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016B" w:rsidRDefault="0038016B" w:rsidP="007A0D5C">
      <w:pPr>
        <w:jc w:val="center"/>
        <w:rPr>
          <w:sz w:val="28"/>
          <w:szCs w:val="28"/>
        </w:rPr>
      </w:pPr>
    </w:p>
    <w:p w:rsidR="003653B5" w:rsidRDefault="003653B5" w:rsidP="00E92C21">
      <w:pPr>
        <w:pStyle w:val="a3"/>
        <w:spacing w:before="61"/>
        <w:ind w:left="0" w:right="2496"/>
        <w:jc w:val="center"/>
        <w:rPr>
          <w:noProof/>
          <w:lang w:eastAsia="ru-RU"/>
        </w:rPr>
      </w:pPr>
      <w:r>
        <w:rPr>
          <w:noProof/>
          <w:lang w:eastAsia="ru-RU"/>
        </w:rPr>
        <w:drawing>
          <wp:inline distT="0" distB="0" distL="0" distR="0">
            <wp:extent cx="6369050" cy="9010202"/>
            <wp:effectExtent l="38100" t="19050" r="12700" b="19498"/>
            <wp:docPr id="2" name="Рисунок 1" descr="C:\Users\User\Desktop\2олимпиада19.10\2023-11-15\тит.лист прогр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олимпиада19.10\2023-11-15\тит.лист программа.JPG"/>
                    <pic:cNvPicPr>
                      <a:picLocks noChangeAspect="1" noChangeArrowheads="1"/>
                    </pic:cNvPicPr>
                  </pic:nvPicPr>
                  <pic:blipFill>
                    <a:blip r:embed="rId8" cstate="print"/>
                    <a:srcRect/>
                    <a:stretch>
                      <a:fillRect/>
                    </a:stretch>
                  </pic:blipFill>
                  <pic:spPr bwMode="auto">
                    <a:xfrm>
                      <a:off x="0" y="0"/>
                      <a:ext cx="6369050" cy="9010202"/>
                    </a:xfrm>
                    <a:prstGeom prst="rect">
                      <a:avLst/>
                    </a:prstGeom>
                    <a:noFill/>
                    <a:ln w="9525">
                      <a:solidFill>
                        <a:schemeClr val="accent1"/>
                      </a:solidFill>
                      <a:miter lim="800000"/>
                      <a:headEnd/>
                      <a:tailEnd/>
                    </a:ln>
                  </pic:spPr>
                </pic:pic>
              </a:graphicData>
            </a:graphic>
          </wp:inline>
        </w:drawing>
      </w:r>
    </w:p>
    <w:tbl>
      <w:tblPr>
        <w:tblStyle w:val="af1"/>
        <w:tblW w:w="9889" w:type="dxa"/>
        <w:tblLook w:val="04A0"/>
      </w:tblPr>
      <w:tblGrid>
        <w:gridCol w:w="756"/>
        <w:gridCol w:w="7591"/>
        <w:gridCol w:w="1542"/>
      </w:tblGrid>
      <w:tr w:rsidR="009C286C" w:rsidTr="00CB4A6C">
        <w:tc>
          <w:tcPr>
            <w:tcW w:w="756" w:type="dxa"/>
          </w:tcPr>
          <w:p w:rsidR="009C286C" w:rsidRDefault="009C286C" w:rsidP="005D6696">
            <w:pPr>
              <w:spacing w:before="67" w:line="319" w:lineRule="exact"/>
              <w:rPr>
                <w:b/>
                <w:sz w:val="24"/>
                <w:szCs w:val="24"/>
              </w:rPr>
            </w:pPr>
            <w:bookmarkStart w:id="0" w:name="_bookmark0"/>
            <w:bookmarkStart w:id="1" w:name="_bookmark1"/>
            <w:bookmarkStart w:id="2" w:name="_bookmark2"/>
            <w:bookmarkEnd w:id="0"/>
            <w:bookmarkEnd w:id="1"/>
            <w:bookmarkEnd w:id="2"/>
            <w:r>
              <w:rPr>
                <w:b/>
                <w:sz w:val="24"/>
                <w:szCs w:val="24"/>
              </w:rPr>
              <w:lastRenderedPageBreak/>
              <w:t>№</w:t>
            </w:r>
          </w:p>
        </w:tc>
        <w:tc>
          <w:tcPr>
            <w:tcW w:w="7591" w:type="dxa"/>
          </w:tcPr>
          <w:p w:rsidR="009C286C" w:rsidRDefault="009C286C" w:rsidP="005D6696">
            <w:pPr>
              <w:spacing w:before="67" w:line="319" w:lineRule="exact"/>
              <w:rPr>
                <w:b/>
                <w:sz w:val="24"/>
                <w:szCs w:val="24"/>
              </w:rPr>
            </w:pPr>
            <w:r>
              <w:rPr>
                <w:b/>
                <w:sz w:val="24"/>
                <w:szCs w:val="24"/>
              </w:rPr>
              <w:t>Содержание</w:t>
            </w:r>
          </w:p>
        </w:tc>
        <w:tc>
          <w:tcPr>
            <w:tcW w:w="1542" w:type="dxa"/>
          </w:tcPr>
          <w:p w:rsidR="009C286C" w:rsidRDefault="009C286C" w:rsidP="005D6696">
            <w:pPr>
              <w:spacing w:before="67" w:line="319" w:lineRule="exact"/>
              <w:rPr>
                <w:b/>
                <w:sz w:val="24"/>
                <w:szCs w:val="24"/>
              </w:rPr>
            </w:pPr>
            <w:r>
              <w:rPr>
                <w:b/>
                <w:sz w:val="24"/>
                <w:szCs w:val="24"/>
              </w:rPr>
              <w:t>Страница</w:t>
            </w:r>
          </w:p>
        </w:tc>
      </w:tr>
      <w:tr w:rsidR="009C286C" w:rsidTr="00CB4A6C">
        <w:tc>
          <w:tcPr>
            <w:tcW w:w="756" w:type="dxa"/>
          </w:tcPr>
          <w:p w:rsidR="009C286C" w:rsidRPr="00511392" w:rsidRDefault="009C286C" w:rsidP="005D6696">
            <w:pPr>
              <w:spacing w:before="67" w:line="319" w:lineRule="exact"/>
              <w:rPr>
                <w:sz w:val="24"/>
                <w:szCs w:val="24"/>
                <w:lang w:val="en-US"/>
              </w:rPr>
            </w:pPr>
            <w:r w:rsidRPr="00511392">
              <w:rPr>
                <w:sz w:val="24"/>
                <w:szCs w:val="24"/>
                <w:lang w:val="en-US"/>
              </w:rPr>
              <w:t>I</w:t>
            </w:r>
          </w:p>
        </w:tc>
        <w:tc>
          <w:tcPr>
            <w:tcW w:w="7591" w:type="dxa"/>
          </w:tcPr>
          <w:p w:rsidR="009C286C" w:rsidRPr="00511392" w:rsidRDefault="004A2B24" w:rsidP="005D6696">
            <w:pPr>
              <w:spacing w:before="67" w:line="319" w:lineRule="exact"/>
              <w:rPr>
                <w:sz w:val="24"/>
                <w:szCs w:val="24"/>
              </w:rPr>
            </w:pPr>
            <w:r w:rsidRPr="00511392">
              <w:rPr>
                <w:sz w:val="24"/>
                <w:szCs w:val="24"/>
              </w:rPr>
              <w:t>Целевой раздел</w:t>
            </w:r>
          </w:p>
        </w:tc>
        <w:tc>
          <w:tcPr>
            <w:tcW w:w="1542" w:type="dxa"/>
          </w:tcPr>
          <w:p w:rsidR="009C286C" w:rsidRPr="00511392" w:rsidRDefault="00675F13" w:rsidP="005D6696">
            <w:pPr>
              <w:spacing w:before="67" w:line="319" w:lineRule="exact"/>
              <w:rPr>
                <w:sz w:val="24"/>
                <w:szCs w:val="24"/>
              </w:rPr>
            </w:pPr>
            <w:r w:rsidRPr="00511392">
              <w:rPr>
                <w:sz w:val="24"/>
                <w:szCs w:val="24"/>
              </w:rPr>
              <w:t>4</w:t>
            </w:r>
          </w:p>
        </w:tc>
      </w:tr>
      <w:tr w:rsidR="004A2B24" w:rsidTr="00CB4A6C">
        <w:tc>
          <w:tcPr>
            <w:tcW w:w="756" w:type="dxa"/>
          </w:tcPr>
          <w:p w:rsidR="004A2B24" w:rsidRPr="00511392" w:rsidRDefault="004A2B24" w:rsidP="005D6696">
            <w:pPr>
              <w:spacing w:before="67" w:line="319" w:lineRule="exact"/>
              <w:rPr>
                <w:sz w:val="24"/>
                <w:szCs w:val="24"/>
              </w:rPr>
            </w:pPr>
            <w:r w:rsidRPr="00511392">
              <w:rPr>
                <w:sz w:val="24"/>
                <w:szCs w:val="24"/>
              </w:rPr>
              <w:t>1.</w:t>
            </w:r>
          </w:p>
        </w:tc>
        <w:tc>
          <w:tcPr>
            <w:tcW w:w="7591" w:type="dxa"/>
          </w:tcPr>
          <w:p w:rsidR="004A2B24" w:rsidRPr="00511392" w:rsidRDefault="004A2B24" w:rsidP="004A2B24">
            <w:pPr>
              <w:spacing w:before="67" w:line="319" w:lineRule="exact"/>
              <w:rPr>
                <w:sz w:val="24"/>
                <w:szCs w:val="24"/>
              </w:rPr>
            </w:pPr>
            <w:r w:rsidRPr="00511392">
              <w:rPr>
                <w:sz w:val="24"/>
                <w:szCs w:val="24"/>
              </w:rPr>
              <w:t>Пояснительная записка</w:t>
            </w:r>
          </w:p>
        </w:tc>
        <w:tc>
          <w:tcPr>
            <w:tcW w:w="1542" w:type="dxa"/>
          </w:tcPr>
          <w:p w:rsidR="004A2B24" w:rsidRPr="00511392" w:rsidRDefault="00675F13" w:rsidP="005D6696">
            <w:pPr>
              <w:spacing w:before="67" w:line="319" w:lineRule="exact"/>
              <w:rPr>
                <w:sz w:val="24"/>
                <w:szCs w:val="24"/>
              </w:rPr>
            </w:pPr>
            <w:r w:rsidRPr="00511392">
              <w:rPr>
                <w:sz w:val="24"/>
                <w:szCs w:val="24"/>
              </w:rPr>
              <w:t>4</w:t>
            </w:r>
          </w:p>
        </w:tc>
      </w:tr>
      <w:tr w:rsidR="004A2B24" w:rsidTr="00CB4A6C">
        <w:tc>
          <w:tcPr>
            <w:tcW w:w="756" w:type="dxa"/>
          </w:tcPr>
          <w:p w:rsidR="004A2B24" w:rsidRPr="00511392" w:rsidRDefault="004A2B24" w:rsidP="005D6696">
            <w:pPr>
              <w:spacing w:before="67" w:line="319" w:lineRule="exact"/>
              <w:rPr>
                <w:sz w:val="24"/>
                <w:szCs w:val="24"/>
              </w:rPr>
            </w:pPr>
            <w:r w:rsidRPr="00511392">
              <w:rPr>
                <w:sz w:val="24"/>
                <w:szCs w:val="24"/>
              </w:rPr>
              <w:t>2.</w:t>
            </w:r>
          </w:p>
        </w:tc>
        <w:tc>
          <w:tcPr>
            <w:tcW w:w="7591" w:type="dxa"/>
          </w:tcPr>
          <w:p w:rsidR="004A2B24" w:rsidRPr="00511392" w:rsidRDefault="004A2B24" w:rsidP="005D6696">
            <w:pPr>
              <w:spacing w:before="67" w:line="319" w:lineRule="exact"/>
              <w:rPr>
                <w:sz w:val="24"/>
                <w:szCs w:val="24"/>
              </w:rPr>
            </w:pPr>
            <w:r w:rsidRPr="00511392">
              <w:rPr>
                <w:sz w:val="24"/>
                <w:szCs w:val="24"/>
              </w:rPr>
              <w:t>Планируемые результаты освоения обучающимися основной образовательной программы основного общего образования</w:t>
            </w:r>
          </w:p>
        </w:tc>
        <w:tc>
          <w:tcPr>
            <w:tcW w:w="1542" w:type="dxa"/>
          </w:tcPr>
          <w:p w:rsidR="004A2B24" w:rsidRPr="00511392" w:rsidRDefault="00675F13" w:rsidP="005D6696">
            <w:pPr>
              <w:spacing w:before="67" w:line="319" w:lineRule="exact"/>
              <w:rPr>
                <w:sz w:val="24"/>
                <w:szCs w:val="24"/>
              </w:rPr>
            </w:pPr>
            <w:r w:rsidRPr="00511392">
              <w:rPr>
                <w:sz w:val="24"/>
                <w:szCs w:val="24"/>
              </w:rPr>
              <w:t>8</w:t>
            </w:r>
          </w:p>
        </w:tc>
      </w:tr>
      <w:tr w:rsidR="004A2B24" w:rsidTr="00CB4A6C">
        <w:tc>
          <w:tcPr>
            <w:tcW w:w="756" w:type="dxa"/>
          </w:tcPr>
          <w:p w:rsidR="004A2B24" w:rsidRPr="00511392" w:rsidRDefault="004A2B24" w:rsidP="005D6696">
            <w:pPr>
              <w:spacing w:before="67" w:line="319" w:lineRule="exact"/>
              <w:rPr>
                <w:sz w:val="24"/>
                <w:szCs w:val="24"/>
              </w:rPr>
            </w:pPr>
            <w:r w:rsidRPr="00511392">
              <w:rPr>
                <w:sz w:val="24"/>
                <w:szCs w:val="24"/>
              </w:rPr>
              <w:t>3.</w:t>
            </w:r>
          </w:p>
        </w:tc>
        <w:tc>
          <w:tcPr>
            <w:tcW w:w="7591" w:type="dxa"/>
          </w:tcPr>
          <w:p w:rsidR="004A2B24" w:rsidRPr="00511392" w:rsidRDefault="004A2B24" w:rsidP="005D6696">
            <w:pPr>
              <w:spacing w:before="67" w:line="319" w:lineRule="exact"/>
              <w:rPr>
                <w:sz w:val="24"/>
                <w:szCs w:val="24"/>
              </w:rPr>
            </w:pPr>
            <w:r w:rsidRPr="00511392">
              <w:rPr>
                <w:sz w:val="24"/>
                <w:szCs w:val="24"/>
              </w:rPr>
              <w:t>Система оценки достижения планируемых результатов освоения основной образовательной программы основного общего образования</w:t>
            </w:r>
          </w:p>
        </w:tc>
        <w:tc>
          <w:tcPr>
            <w:tcW w:w="1542" w:type="dxa"/>
          </w:tcPr>
          <w:p w:rsidR="004A2B24" w:rsidRPr="00511392" w:rsidRDefault="00675F13" w:rsidP="005D6696">
            <w:pPr>
              <w:spacing w:before="67" w:line="319" w:lineRule="exact"/>
              <w:rPr>
                <w:sz w:val="24"/>
                <w:szCs w:val="24"/>
              </w:rPr>
            </w:pPr>
            <w:r w:rsidRPr="00511392">
              <w:rPr>
                <w:sz w:val="24"/>
                <w:szCs w:val="24"/>
              </w:rPr>
              <w:t>9</w:t>
            </w:r>
          </w:p>
        </w:tc>
      </w:tr>
      <w:tr w:rsidR="004A2B24" w:rsidTr="00CB4A6C">
        <w:tc>
          <w:tcPr>
            <w:tcW w:w="756" w:type="dxa"/>
          </w:tcPr>
          <w:p w:rsidR="004A2B24" w:rsidRPr="00511392" w:rsidRDefault="004A2B24" w:rsidP="005D6696">
            <w:pPr>
              <w:spacing w:before="67" w:line="319" w:lineRule="exact"/>
              <w:rPr>
                <w:sz w:val="24"/>
                <w:szCs w:val="24"/>
              </w:rPr>
            </w:pPr>
            <w:r w:rsidRPr="00511392">
              <w:rPr>
                <w:sz w:val="24"/>
                <w:szCs w:val="24"/>
              </w:rPr>
              <w:t>3.1.</w:t>
            </w:r>
          </w:p>
        </w:tc>
        <w:tc>
          <w:tcPr>
            <w:tcW w:w="7591" w:type="dxa"/>
          </w:tcPr>
          <w:p w:rsidR="004A2B24" w:rsidRPr="00511392" w:rsidRDefault="004A2B24" w:rsidP="005D6696">
            <w:pPr>
              <w:spacing w:before="67" w:line="319" w:lineRule="exact"/>
              <w:rPr>
                <w:sz w:val="24"/>
                <w:szCs w:val="24"/>
              </w:rPr>
            </w:pPr>
            <w:r w:rsidRPr="00511392">
              <w:rPr>
                <w:sz w:val="24"/>
                <w:szCs w:val="24"/>
              </w:rPr>
              <w:t>Общие положения</w:t>
            </w:r>
          </w:p>
        </w:tc>
        <w:tc>
          <w:tcPr>
            <w:tcW w:w="1542" w:type="dxa"/>
          </w:tcPr>
          <w:p w:rsidR="004A2B24" w:rsidRPr="00511392" w:rsidRDefault="00675F13" w:rsidP="005D6696">
            <w:pPr>
              <w:spacing w:before="67" w:line="319" w:lineRule="exact"/>
              <w:rPr>
                <w:sz w:val="24"/>
                <w:szCs w:val="24"/>
              </w:rPr>
            </w:pPr>
            <w:r w:rsidRPr="00511392">
              <w:rPr>
                <w:sz w:val="24"/>
                <w:szCs w:val="24"/>
              </w:rPr>
              <w:t>9</w:t>
            </w:r>
          </w:p>
        </w:tc>
      </w:tr>
      <w:tr w:rsidR="004A2B24" w:rsidTr="00CB4A6C">
        <w:tc>
          <w:tcPr>
            <w:tcW w:w="756" w:type="dxa"/>
          </w:tcPr>
          <w:p w:rsidR="004A2B24" w:rsidRPr="00511392" w:rsidRDefault="004A2B24" w:rsidP="005D6696">
            <w:pPr>
              <w:spacing w:before="67" w:line="319" w:lineRule="exact"/>
              <w:rPr>
                <w:sz w:val="24"/>
                <w:szCs w:val="24"/>
              </w:rPr>
            </w:pPr>
            <w:r w:rsidRPr="00511392">
              <w:rPr>
                <w:sz w:val="24"/>
                <w:szCs w:val="24"/>
              </w:rPr>
              <w:t>3.2.</w:t>
            </w:r>
          </w:p>
        </w:tc>
        <w:tc>
          <w:tcPr>
            <w:tcW w:w="7591" w:type="dxa"/>
          </w:tcPr>
          <w:p w:rsidR="004A2B24" w:rsidRPr="00511392" w:rsidRDefault="004A2B24" w:rsidP="005D6696">
            <w:pPr>
              <w:spacing w:before="67" w:line="319" w:lineRule="exact"/>
              <w:rPr>
                <w:sz w:val="24"/>
                <w:szCs w:val="24"/>
              </w:rPr>
            </w:pPr>
            <w:r w:rsidRPr="00511392">
              <w:rPr>
                <w:sz w:val="24"/>
                <w:szCs w:val="24"/>
              </w:rPr>
              <w:t>Особенности оценки метапредметных  и предметных результатов</w:t>
            </w:r>
          </w:p>
        </w:tc>
        <w:tc>
          <w:tcPr>
            <w:tcW w:w="1542" w:type="dxa"/>
          </w:tcPr>
          <w:p w:rsidR="004A2B24" w:rsidRPr="00511392" w:rsidRDefault="00675F13" w:rsidP="005D6696">
            <w:pPr>
              <w:spacing w:before="67" w:line="319" w:lineRule="exact"/>
              <w:rPr>
                <w:sz w:val="24"/>
                <w:szCs w:val="24"/>
              </w:rPr>
            </w:pPr>
            <w:r w:rsidRPr="00511392">
              <w:rPr>
                <w:sz w:val="24"/>
                <w:szCs w:val="24"/>
              </w:rPr>
              <w:t>11</w:t>
            </w:r>
          </w:p>
        </w:tc>
      </w:tr>
      <w:tr w:rsidR="004A2B24" w:rsidTr="00CB4A6C">
        <w:tc>
          <w:tcPr>
            <w:tcW w:w="756" w:type="dxa"/>
          </w:tcPr>
          <w:p w:rsidR="004A2B24" w:rsidRPr="00511392" w:rsidRDefault="004A2B24" w:rsidP="005D6696">
            <w:pPr>
              <w:spacing w:before="67" w:line="319" w:lineRule="exact"/>
              <w:rPr>
                <w:sz w:val="24"/>
                <w:szCs w:val="24"/>
              </w:rPr>
            </w:pPr>
            <w:r w:rsidRPr="00511392">
              <w:rPr>
                <w:sz w:val="24"/>
                <w:szCs w:val="24"/>
              </w:rPr>
              <w:t>3.3.</w:t>
            </w:r>
          </w:p>
        </w:tc>
        <w:tc>
          <w:tcPr>
            <w:tcW w:w="7591" w:type="dxa"/>
          </w:tcPr>
          <w:p w:rsidR="004A2B24" w:rsidRPr="00511392" w:rsidRDefault="004A2B24" w:rsidP="005D6696">
            <w:pPr>
              <w:spacing w:before="67" w:line="319" w:lineRule="exact"/>
              <w:rPr>
                <w:sz w:val="24"/>
                <w:szCs w:val="24"/>
              </w:rPr>
            </w:pPr>
            <w:r w:rsidRPr="00511392">
              <w:rPr>
                <w:sz w:val="24"/>
                <w:szCs w:val="24"/>
              </w:rPr>
              <w:t>Организация и содержание  оценочных процедур</w:t>
            </w:r>
          </w:p>
        </w:tc>
        <w:tc>
          <w:tcPr>
            <w:tcW w:w="1542" w:type="dxa"/>
          </w:tcPr>
          <w:p w:rsidR="004A2B24" w:rsidRPr="00511392" w:rsidRDefault="00675F13" w:rsidP="005D6696">
            <w:pPr>
              <w:spacing w:before="67" w:line="319" w:lineRule="exact"/>
              <w:rPr>
                <w:sz w:val="24"/>
                <w:szCs w:val="24"/>
              </w:rPr>
            </w:pPr>
            <w:r w:rsidRPr="00511392">
              <w:rPr>
                <w:sz w:val="24"/>
                <w:szCs w:val="24"/>
              </w:rPr>
              <w:t>13</w:t>
            </w:r>
          </w:p>
        </w:tc>
      </w:tr>
      <w:tr w:rsidR="004A2B24" w:rsidTr="00CB4A6C">
        <w:tc>
          <w:tcPr>
            <w:tcW w:w="756" w:type="dxa"/>
          </w:tcPr>
          <w:p w:rsidR="004A2B24" w:rsidRPr="00511392" w:rsidRDefault="004A2B24" w:rsidP="004A2B24">
            <w:pPr>
              <w:spacing w:before="67" w:line="319" w:lineRule="exact"/>
              <w:rPr>
                <w:sz w:val="24"/>
                <w:szCs w:val="24"/>
                <w:lang w:val="en-US"/>
              </w:rPr>
            </w:pPr>
            <w:r w:rsidRPr="00511392">
              <w:rPr>
                <w:sz w:val="24"/>
                <w:szCs w:val="24"/>
                <w:lang w:val="en-US"/>
              </w:rPr>
              <w:t>II</w:t>
            </w:r>
          </w:p>
        </w:tc>
        <w:tc>
          <w:tcPr>
            <w:tcW w:w="7591" w:type="dxa"/>
          </w:tcPr>
          <w:p w:rsidR="004A2B24" w:rsidRPr="00511392" w:rsidRDefault="004A2B24" w:rsidP="005D6696">
            <w:pPr>
              <w:spacing w:before="67" w:line="319" w:lineRule="exact"/>
              <w:rPr>
                <w:sz w:val="24"/>
                <w:szCs w:val="24"/>
              </w:rPr>
            </w:pPr>
            <w:r w:rsidRPr="00511392">
              <w:rPr>
                <w:sz w:val="24"/>
                <w:szCs w:val="24"/>
              </w:rPr>
              <w:t>Содержательный  раздел основной образовательной программы основного общего образования</w:t>
            </w:r>
          </w:p>
        </w:tc>
        <w:tc>
          <w:tcPr>
            <w:tcW w:w="1542" w:type="dxa"/>
          </w:tcPr>
          <w:p w:rsidR="004A2B24" w:rsidRPr="00511392" w:rsidRDefault="00675F13" w:rsidP="005D6696">
            <w:pPr>
              <w:spacing w:before="67" w:line="319" w:lineRule="exact"/>
              <w:rPr>
                <w:sz w:val="24"/>
                <w:szCs w:val="24"/>
              </w:rPr>
            </w:pPr>
            <w:r w:rsidRPr="00511392">
              <w:rPr>
                <w:sz w:val="24"/>
                <w:szCs w:val="24"/>
              </w:rPr>
              <w:t>15</w:t>
            </w:r>
          </w:p>
        </w:tc>
      </w:tr>
      <w:tr w:rsidR="004A2B24" w:rsidTr="00CB4A6C">
        <w:tc>
          <w:tcPr>
            <w:tcW w:w="756" w:type="dxa"/>
          </w:tcPr>
          <w:p w:rsidR="004A2B24" w:rsidRPr="00511392" w:rsidRDefault="004A2B24" w:rsidP="005D6696">
            <w:pPr>
              <w:spacing w:before="67" w:line="319" w:lineRule="exact"/>
              <w:rPr>
                <w:sz w:val="24"/>
                <w:szCs w:val="24"/>
              </w:rPr>
            </w:pPr>
            <w:r w:rsidRPr="00511392">
              <w:rPr>
                <w:sz w:val="24"/>
                <w:szCs w:val="24"/>
              </w:rPr>
              <w:t>2.1.</w:t>
            </w:r>
          </w:p>
        </w:tc>
        <w:tc>
          <w:tcPr>
            <w:tcW w:w="7591" w:type="dxa"/>
          </w:tcPr>
          <w:p w:rsidR="004A2B24" w:rsidRPr="00511392" w:rsidRDefault="004A2B24" w:rsidP="005D6696">
            <w:pPr>
              <w:spacing w:before="67" w:line="319" w:lineRule="exact"/>
              <w:rPr>
                <w:sz w:val="24"/>
                <w:szCs w:val="24"/>
              </w:rPr>
            </w:pPr>
            <w:r w:rsidRPr="00511392">
              <w:rPr>
                <w:sz w:val="24"/>
                <w:szCs w:val="24"/>
              </w:rPr>
              <w:t>Программы отдельных учебных предметов, учебных курсов</w:t>
            </w:r>
          </w:p>
          <w:p w:rsidR="004A2B24" w:rsidRPr="00511392" w:rsidRDefault="004A2B24" w:rsidP="005D6696">
            <w:pPr>
              <w:spacing w:before="67" w:line="319" w:lineRule="exact"/>
              <w:rPr>
                <w:sz w:val="24"/>
                <w:szCs w:val="24"/>
              </w:rPr>
            </w:pPr>
            <w:r w:rsidRPr="00511392">
              <w:rPr>
                <w:sz w:val="24"/>
                <w:szCs w:val="24"/>
              </w:rPr>
              <w:t>Приложение 1</w:t>
            </w:r>
          </w:p>
        </w:tc>
        <w:tc>
          <w:tcPr>
            <w:tcW w:w="1542" w:type="dxa"/>
          </w:tcPr>
          <w:p w:rsidR="004A2B24" w:rsidRPr="00511392" w:rsidRDefault="00675F13" w:rsidP="005D6696">
            <w:pPr>
              <w:spacing w:before="67" w:line="319" w:lineRule="exact"/>
              <w:rPr>
                <w:sz w:val="24"/>
                <w:szCs w:val="24"/>
              </w:rPr>
            </w:pPr>
            <w:r w:rsidRPr="00511392">
              <w:rPr>
                <w:sz w:val="24"/>
                <w:szCs w:val="24"/>
              </w:rPr>
              <w:t>15</w:t>
            </w:r>
          </w:p>
        </w:tc>
      </w:tr>
      <w:tr w:rsidR="00671EDD" w:rsidTr="00CB4A6C">
        <w:tc>
          <w:tcPr>
            <w:tcW w:w="756" w:type="dxa"/>
          </w:tcPr>
          <w:p w:rsidR="00671EDD" w:rsidRPr="00511392" w:rsidRDefault="00671EDD" w:rsidP="0068105D">
            <w:pPr>
              <w:rPr>
                <w:sz w:val="24"/>
                <w:szCs w:val="24"/>
              </w:rPr>
            </w:pPr>
          </w:p>
        </w:tc>
        <w:tc>
          <w:tcPr>
            <w:tcW w:w="7591" w:type="dxa"/>
          </w:tcPr>
          <w:p w:rsidR="00671EDD" w:rsidRPr="00511392" w:rsidRDefault="00671EDD" w:rsidP="00511392">
            <w:pPr>
              <w:adjustRightInd w:val="0"/>
              <w:rPr>
                <w:sz w:val="24"/>
                <w:szCs w:val="24"/>
              </w:rPr>
            </w:pPr>
            <w:r w:rsidRPr="00511392">
              <w:rPr>
                <w:rFonts w:eastAsia="TimesNewRoman"/>
                <w:sz w:val="24"/>
                <w:szCs w:val="24"/>
              </w:rPr>
              <w:t>Русский язык</w:t>
            </w:r>
          </w:p>
        </w:tc>
        <w:tc>
          <w:tcPr>
            <w:tcW w:w="1542" w:type="dxa"/>
          </w:tcPr>
          <w:p w:rsidR="00671EDD" w:rsidRPr="00511392" w:rsidRDefault="00671EDD" w:rsidP="0068105D">
            <w:pPr>
              <w:rPr>
                <w:sz w:val="24"/>
                <w:szCs w:val="24"/>
              </w:rPr>
            </w:pPr>
            <w:r w:rsidRPr="00511392">
              <w:rPr>
                <w:sz w:val="24"/>
                <w:szCs w:val="24"/>
              </w:rPr>
              <w:t>16</w:t>
            </w:r>
          </w:p>
        </w:tc>
      </w:tr>
      <w:tr w:rsidR="0068105D" w:rsidTr="00CB4A6C">
        <w:tc>
          <w:tcPr>
            <w:tcW w:w="756" w:type="dxa"/>
          </w:tcPr>
          <w:p w:rsidR="0068105D" w:rsidRPr="00511392" w:rsidRDefault="0068105D" w:rsidP="0068105D">
            <w:pPr>
              <w:rPr>
                <w:sz w:val="24"/>
                <w:szCs w:val="24"/>
              </w:rPr>
            </w:pPr>
          </w:p>
        </w:tc>
        <w:tc>
          <w:tcPr>
            <w:tcW w:w="7591" w:type="dxa"/>
          </w:tcPr>
          <w:p w:rsidR="0068105D" w:rsidRPr="00511392" w:rsidRDefault="00511392" w:rsidP="00511392">
            <w:pPr>
              <w:adjustRightInd w:val="0"/>
              <w:rPr>
                <w:sz w:val="24"/>
                <w:szCs w:val="24"/>
              </w:rPr>
            </w:pPr>
            <w:r>
              <w:rPr>
                <w:rFonts w:eastAsia="TimesNewRoman"/>
                <w:sz w:val="24"/>
                <w:szCs w:val="24"/>
              </w:rPr>
              <w:t xml:space="preserve">Родной язык </w:t>
            </w:r>
            <w:r>
              <w:rPr>
                <w:rFonts w:eastAsia="SchoolBookSanPin"/>
                <w:sz w:val="24"/>
                <w:szCs w:val="24"/>
              </w:rPr>
              <w:t>(русский</w:t>
            </w:r>
            <w:r w:rsidRPr="00511392">
              <w:rPr>
                <w:rFonts w:eastAsia="SchoolBookSanPin"/>
                <w:sz w:val="24"/>
                <w:szCs w:val="24"/>
              </w:rPr>
              <w:t>)</w:t>
            </w:r>
          </w:p>
        </w:tc>
        <w:tc>
          <w:tcPr>
            <w:tcW w:w="1542" w:type="dxa"/>
          </w:tcPr>
          <w:p w:rsidR="0068105D" w:rsidRPr="00511392" w:rsidRDefault="0068105D" w:rsidP="0068105D">
            <w:pPr>
              <w:rPr>
                <w:sz w:val="24"/>
                <w:szCs w:val="24"/>
              </w:rPr>
            </w:pPr>
            <w:r w:rsidRPr="00511392">
              <w:rPr>
                <w:sz w:val="24"/>
                <w:szCs w:val="24"/>
              </w:rPr>
              <w:t>48</w:t>
            </w:r>
          </w:p>
        </w:tc>
      </w:tr>
      <w:tr w:rsidR="0068105D" w:rsidTr="00CB4A6C">
        <w:tc>
          <w:tcPr>
            <w:tcW w:w="756" w:type="dxa"/>
          </w:tcPr>
          <w:p w:rsidR="0068105D" w:rsidRPr="00511392" w:rsidRDefault="0068105D" w:rsidP="0068105D">
            <w:pPr>
              <w:rPr>
                <w:sz w:val="24"/>
                <w:szCs w:val="24"/>
              </w:rPr>
            </w:pPr>
          </w:p>
        </w:tc>
        <w:tc>
          <w:tcPr>
            <w:tcW w:w="7591" w:type="dxa"/>
          </w:tcPr>
          <w:p w:rsidR="0068105D" w:rsidRPr="00511392" w:rsidRDefault="0068105D" w:rsidP="00511392">
            <w:pPr>
              <w:adjustRightInd w:val="0"/>
              <w:rPr>
                <w:sz w:val="24"/>
                <w:szCs w:val="24"/>
              </w:rPr>
            </w:pPr>
            <w:r w:rsidRPr="00511392">
              <w:rPr>
                <w:rFonts w:eastAsia="SchoolBookSanPin"/>
                <w:sz w:val="24"/>
                <w:szCs w:val="24"/>
              </w:rPr>
              <w:t>Литература</w:t>
            </w:r>
          </w:p>
        </w:tc>
        <w:tc>
          <w:tcPr>
            <w:tcW w:w="1542" w:type="dxa"/>
          </w:tcPr>
          <w:p w:rsidR="0068105D" w:rsidRPr="00511392" w:rsidRDefault="0068105D" w:rsidP="0068105D">
            <w:pPr>
              <w:rPr>
                <w:sz w:val="24"/>
                <w:szCs w:val="24"/>
              </w:rPr>
            </w:pPr>
            <w:r w:rsidRPr="00511392">
              <w:rPr>
                <w:sz w:val="24"/>
                <w:szCs w:val="24"/>
              </w:rPr>
              <w:t>68</w:t>
            </w:r>
          </w:p>
        </w:tc>
      </w:tr>
      <w:tr w:rsidR="0068105D" w:rsidTr="00CB4A6C">
        <w:tc>
          <w:tcPr>
            <w:tcW w:w="756" w:type="dxa"/>
          </w:tcPr>
          <w:p w:rsidR="0068105D" w:rsidRPr="00511392" w:rsidRDefault="0068105D" w:rsidP="0068105D">
            <w:pPr>
              <w:rPr>
                <w:sz w:val="24"/>
                <w:szCs w:val="24"/>
              </w:rPr>
            </w:pPr>
          </w:p>
        </w:tc>
        <w:tc>
          <w:tcPr>
            <w:tcW w:w="7591" w:type="dxa"/>
          </w:tcPr>
          <w:p w:rsidR="0068105D" w:rsidRPr="00511392" w:rsidRDefault="00511392" w:rsidP="00511392">
            <w:pPr>
              <w:adjustRightInd w:val="0"/>
              <w:rPr>
                <w:sz w:val="24"/>
                <w:szCs w:val="24"/>
              </w:rPr>
            </w:pPr>
            <w:r>
              <w:rPr>
                <w:rFonts w:eastAsia="TimesNewRoman"/>
                <w:sz w:val="24"/>
                <w:szCs w:val="24"/>
              </w:rPr>
              <w:t>Родная  л</w:t>
            </w:r>
            <w:r w:rsidR="0068105D" w:rsidRPr="00511392">
              <w:rPr>
                <w:rFonts w:eastAsia="TimesNewRoman"/>
                <w:sz w:val="24"/>
                <w:szCs w:val="24"/>
              </w:rPr>
              <w:t xml:space="preserve">итература </w:t>
            </w:r>
            <w:r>
              <w:rPr>
                <w:rFonts w:eastAsia="SchoolBookSanPin"/>
                <w:sz w:val="24"/>
                <w:szCs w:val="24"/>
              </w:rPr>
              <w:t>(русская</w:t>
            </w:r>
            <w:r w:rsidRPr="00511392">
              <w:rPr>
                <w:rFonts w:eastAsia="SchoolBookSanPin"/>
                <w:sz w:val="24"/>
                <w:szCs w:val="24"/>
              </w:rPr>
              <w:t>)</w:t>
            </w:r>
          </w:p>
        </w:tc>
        <w:tc>
          <w:tcPr>
            <w:tcW w:w="1542" w:type="dxa"/>
          </w:tcPr>
          <w:p w:rsidR="0068105D" w:rsidRPr="00511392" w:rsidRDefault="0068105D" w:rsidP="0068105D">
            <w:pPr>
              <w:rPr>
                <w:sz w:val="24"/>
                <w:szCs w:val="24"/>
              </w:rPr>
            </w:pPr>
            <w:r w:rsidRPr="00511392">
              <w:rPr>
                <w:sz w:val="24"/>
                <w:szCs w:val="24"/>
              </w:rPr>
              <w:t>88</w:t>
            </w:r>
          </w:p>
        </w:tc>
      </w:tr>
      <w:tr w:rsidR="0068105D" w:rsidTr="00CB4A6C">
        <w:tc>
          <w:tcPr>
            <w:tcW w:w="756" w:type="dxa"/>
          </w:tcPr>
          <w:p w:rsidR="0068105D" w:rsidRPr="00511392" w:rsidRDefault="0068105D" w:rsidP="0068105D">
            <w:pPr>
              <w:rPr>
                <w:sz w:val="24"/>
                <w:szCs w:val="24"/>
              </w:rPr>
            </w:pPr>
          </w:p>
        </w:tc>
        <w:tc>
          <w:tcPr>
            <w:tcW w:w="7591" w:type="dxa"/>
          </w:tcPr>
          <w:p w:rsidR="0068105D" w:rsidRPr="00511392" w:rsidRDefault="0068105D" w:rsidP="00511392">
            <w:pPr>
              <w:adjustRightInd w:val="0"/>
              <w:rPr>
                <w:sz w:val="24"/>
                <w:szCs w:val="24"/>
              </w:rPr>
            </w:pPr>
            <w:r w:rsidRPr="00511392">
              <w:rPr>
                <w:rFonts w:eastAsia="TimesNewRoman"/>
                <w:sz w:val="24"/>
                <w:szCs w:val="24"/>
              </w:rPr>
              <w:t>Иностранный (английский) язык</w:t>
            </w:r>
          </w:p>
        </w:tc>
        <w:tc>
          <w:tcPr>
            <w:tcW w:w="1542" w:type="dxa"/>
          </w:tcPr>
          <w:p w:rsidR="0068105D" w:rsidRPr="00511392" w:rsidRDefault="0068105D" w:rsidP="0068105D">
            <w:pPr>
              <w:rPr>
                <w:sz w:val="24"/>
                <w:szCs w:val="24"/>
              </w:rPr>
            </w:pPr>
            <w:r w:rsidRPr="00511392">
              <w:rPr>
                <w:sz w:val="24"/>
                <w:szCs w:val="24"/>
              </w:rPr>
              <w:t>102</w:t>
            </w:r>
          </w:p>
        </w:tc>
      </w:tr>
      <w:tr w:rsidR="0068105D" w:rsidTr="00CB4A6C">
        <w:tc>
          <w:tcPr>
            <w:tcW w:w="756" w:type="dxa"/>
          </w:tcPr>
          <w:p w:rsidR="0068105D" w:rsidRPr="00511392" w:rsidRDefault="0068105D" w:rsidP="0068105D">
            <w:pPr>
              <w:rPr>
                <w:sz w:val="24"/>
                <w:szCs w:val="24"/>
              </w:rPr>
            </w:pPr>
          </w:p>
        </w:tc>
        <w:tc>
          <w:tcPr>
            <w:tcW w:w="7591" w:type="dxa"/>
          </w:tcPr>
          <w:p w:rsidR="0068105D" w:rsidRPr="00511392" w:rsidRDefault="0068105D" w:rsidP="00511392">
            <w:pPr>
              <w:adjustRightInd w:val="0"/>
              <w:rPr>
                <w:sz w:val="24"/>
                <w:szCs w:val="24"/>
              </w:rPr>
            </w:pPr>
            <w:r w:rsidRPr="00511392">
              <w:rPr>
                <w:rFonts w:eastAsia="TimesNewRoman"/>
                <w:sz w:val="24"/>
                <w:szCs w:val="24"/>
              </w:rPr>
              <w:t>Иностранный (немецкий) язык</w:t>
            </w:r>
          </w:p>
        </w:tc>
        <w:tc>
          <w:tcPr>
            <w:tcW w:w="1542" w:type="dxa"/>
          </w:tcPr>
          <w:p w:rsidR="0068105D" w:rsidRPr="00511392" w:rsidRDefault="0068105D" w:rsidP="0068105D">
            <w:pPr>
              <w:rPr>
                <w:sz w:val="24"/>
                <w:szCs w:val="24"/>
              </w:rPr>
            </w:pPr>
            <w:r w:rsidRPr="00511392">
              <w:rPr>
                <w:sz w:val="24"/>
                <w:szCs w:val="24"/>
              </w:rPr>
              <w:t>141</w:t>
            </w:r>
          </w:p>
        </w:tc>
      </w:tr>
      <w:tr w:rsidR="0068105D" w:rsidTr="00CB4A6C">
        <w:tc>
          <w:tcPr>
            <w:tcW w:w="756" w:type="dxa"/>
          </w:tcPr>
          <w:p w:rsidR="0068105D" w:rsidRPr="00511392" w:rsidRDefault="0068105D" w:rsidP="0068105D">
            <w:pPr>
              <w:rPr>
                <w:sz w:val="24"/>
                <w:szCs w:val="24"/>
              </w:rPr>
            </w:pPr>
          </w:p>
        </w:tc>
        <w:tc>
          <w:tcPr>
            <w:tcW w:w="7591" w:type="dxa"/>
          </w:tcPr>
          <w:p w:rsidR="0068105D" w:rsidRPr="00511392" w:rsidRDefault="0068105D" w:rsidP="00511392">
            <w:pPr>
              <w:adjustRightInd w:val="0"/>
              <w:rPr>
                <w:sz w:val="24"/>
                <w:szCs w:val="24"/>
              </w:rPr>
            </w:pPr>
            <w:r w:rsidRPr="00511392">
              <w:rPr>
                <w:rFonts w:eastAsia="TimesNewRoman"/>
                <w:sz w:val="24"/>
                <w:szCs w:val="24"/>
              </w:rPr>
              <w:t>Второй иностранный (немецкий ) язык</w:t>
            </w:r>
          </w:p>
        </w:tc>
        <w:tc>
          <w:tcPr>
            <w:tcW w:w="1542" w:type="dxa"/>
          </w:tcPr>
          <w:p w:rsidR="0068105D" w:rsidRPr="00511392" w:rsidRDefault="0068105D" w:rsidP="0068105D">
            <w:pPr>
              <w:rPr>
                <w:sz w:val="24"/>
                <w:szCs w:val="24"/>
              </w:rPr>
            </w:pPr>
            <w:r w:rsidRPr="00511392">
              <w:rPr>
                <w:sz w:val="24"/>
                <w:szCs w:val="24"/>
              </w:rPr>
              <w:t>178</w:t>
            </w:r>
          </w:p>
        </w:tc>
      </w:tr>
      <w:tr w:rsidR="0068105D" w:rsidTr="00CB4A6C">
        <w:tc>
          <w:tcPr>
            <w:tcW w:w="756" w:type="dxa"/>
          </w:tcPr>
          <w:p w:rsidR="0068105D" w:rsidRPr="00511392" w:rsidRDefault="0068105D" w:rsidP="0068105D">
            <w:pPr>
              <w:rPr>
                <w:sz w:val="24"/>
                <w:szCs w:val="24"/>
              </w:rPr>
            </w:pPr>
          </w:p>
        </w:tc>
        <w:tc>
          <w:tcPr>
            <w:tcW w:w="7591" w:type="dxa"/>
          </w:tcPr>
          <w:p w:rsidR="0068105D" w:rsidRPr="00511392" w:rsidRDefault="0068105D" w:rsidP="00511392">
            <w:pPr>
              <w:adjustRightInd w:val="0"/>
              <w:rPr>
                <w:sz w:val="24"/>
                <w:szCs w:val="24"/>
              </w:rPr>
            </w:pPr>
            <w:r w:rsidRPr="00511392">
              <w:rPr>
                <w:rFonts w:eastAsia="TimesNewRoman"/>
                <w:sz w:val="24"/>
                <w:szCs w:val="24"/>
              </w:rPr>
              <w:t>Второй иностранный (английский) язык</w:t>
            </w:r>
          </w:p>
        </w:tc>
        <w:tc>
          <w:tcPr>
            <w:tcW w:w="1542" w:type="dxa"/>
          </w:tcPr>
          <w:p w:rsidR="0068105D" w:rsidRPr="00511392" w:rsidRDefault="0068105D" w:rsidP="0068105D">
            <w:pPr>
              <w:rPr>
                <w:sz w:val="24"/>
                <w:szCs w:val="24"/>
              </w:rPr>
            </w:pPr>
            <w:r w:rsidRPr="00511392">
              <w:rPr>
                <w:sz w:val="24"/>
                <w:szCs w:val="24"/>
              </w:rPr>
              <w:t>207</w:t>
            </w:r>
          </w:p>
        </w:tc>
      </w:tr>
      <w:tr w:rsidR="0068105D" w:rsidTr="00CB4A6C">
        <w:tc>
          <w:tcPr>
            <w:tcW w:w="756" w:type="dxa"/>
          </w:tcPr>
          <w:p w:rsidR="0068105D" w:rsidRPr="00511392" w:rsidRDefault="0068105D" w:rsidP="0068105D">
            <w:pPr>
              <w:rPr>
                <w:sz w:val="24"/>
                <w:szCs w:val="24"/>
              </w:rPr>
            </w:pPr>
          </w:p>
        </w:tc>
        <w:tc>
          <w:tcPr>
            <w:tcW w:w="7591" w:type="dxa"/>
          </w:tcPr>
          <w:p w:rsidR="0068105D" w:rsidRPr="00511392" w:rsidRDefault="0068105D" w:rsidP="00511392">
            <w:pPr>
              <w:adjustRightInd w:val="0"/>
              <w:rPr>
                <w:sz w:val="24"/>
                <w:szCs w:val="24"/>
              </w:rPr>
            </w:pPr>
            <w:r w:rsidRPr="00511392">
              <w:rPr>
                <w:rFonts w:eastAsia="TimesNewRoman"/>
                <w:sz w:val="24"/>
                <w:szCs w:val="24"/>
              </w:rPr>
              <w:t>Математика</w:t>
            </w:r>
          </w:p>
        </w:tc>
        <w:tc>
          <w:tcPr>
            <w:tcW w:w="1542" w:type="dxa"/>
          </w:tcPr>
          <w:p w:rsidR="0068105D" w:rsidRPr="00511392" w:rsidRDefault="0068105D" w:rsidP="0068105D">
            <w:pPr>
              <w:rPr>
                <w:sz w:val="24"/>
                <w:szCs w:val="24"/>
              </w:rPr>
            </w:pPr>
            <w:r w:rsidRPr="00511392">
              <w:rPr>
                <w:sz w:val="24"/>
                <w:szCs w:val="24"/>
              </w:rPr>
              <w:t>237</w:t>
            </w:r>
          </w:p>
        </w:tc>
      </w:tr>
      <w:tr w:rsidR="0068105D" w:rsidTr="00CB4A6C">
        <w:tc>
          <w:tcPr>
            <w:tcW w:w="756" w:type="dxa"/>
          </w:tcPr>
          <w:p w:rsidR="0068105D" w:rsidRPr="00511392" w:rsidRDefault="0068105D" w:rsidP="0068105D">
            <w:pPr>
              <w:rPr>
                <w:sz w:val="24"/>
                <w:szCs w:val="24"/>
              </w:rPr>
            </w:pPr>
          </w:p>
        </w:tc>
        <w:tc>
          <w:tcPr>
            <w:tcW w:w="7591" w:type="dxa"/>
          </w:tcPr>
          <w:p w:rsidR="0068105D" w:rsidRPr="00511392" w:rsidRDefault="0068105D" w:rsidP="00511392">
            <w:pPr>
              <w:adjustRightInd w:val="0"/>
              <w:rPr>
                <w:sz w:val="24"/>
                <w:szCs w:val="24"/>
              </w:rPr>
            </w:pPr>
            <w:r w:rsidRPr="00511392">
              <w:rPr>
                <w:rFonts w:eastAsia="TimesNewRoman"/>
                <w:sz w:val="24"/>
                <w:szCs w:val="24"/>
              </w:rPr>
              <w:t>Алгебра</w:t>
            </w:r>
          </w:p>
        </w:tc>
        <w:tc>
          <w:tcPr>
            <w:tcW w:w="1542" w:type="dxa"/>
          </w:tcPr>
          <w:p w:rsidR="0068105D" w:rsidRPr="00511392" w:rsidRDefault="0068105D" w:rsidP="0068105D">
            <w:pPr>
              <w:rPr>
                <w:sz w:val="24"/>
                <w:szCs w:val="24"/>
              </w:rPr>
            </w:pPr>
            <w:r w:rsidRPr="00511392">
              <w:rPr>
                <w:sz w:val="24"/>
                <w:szCs w:val="24"/>
              </w:rPr>
              <w:t>246</w:t>
            </w:r>
          </w:p>
        </w:tc>
      </w:tr>
      <w:tr w:rsidR="0068105D" w:rsidTr="00CB4A6C">
        <w:tc>
          <w:tcPr>
            <w:tcW w:w="756" w:type="dxa"/>
          </w:tcPr>
          <w:p w:rsidR="0068105D" w:rsidRPr="00511392" w:rsidRDefault="0068105D" w:rsidP="0068105D">
            <w:pPr>
              <w:rPr>
                <w:sz w:val="24"/>
                <w:szCs w:val="24"/>
              </w:rPr>
            </w:pPr>
          </w:p>
        </w:tc>
        <w:tc>
          <w:tcPr>
            <w:tcW w:w="7591" w:type="dxa"/>
          </w:tcPr>
          <w:p w:rsidR="0068105D" w:rsidRPr="00511392" w:rsidRDefault="0068105D" w:rsidP="00511392">
            <w:pPr>
              <w:adjustRightInd w:val="0"/>
              <w:rPr>
                <w:sz w:val="24"/>
                <w:szCs w:val="24"/>
              </w:rPr>
            </w:pPr>
            <w:r w:rsidRPr="00511392">
              <w:rPr>
                <w:rFonts w:eastAsia="TimesNewRoman"/>
                <w:sz w:val="24"/>
                <w:szCs w:val="24"/>
              </w:rPr>
              <w:t>Геометрия</w:t>
            </w:r>
          </w:p>
        </w:tc>
        <w:tc>
          <w:tcPr>
            <w:tcW w:w="1542" w:type="dxa"/>
          </w:tcPr>
          <w:p w:rsidR="0068105D" w:rsidRPr="00511392" w:rsidRDefault="0068105D" w:rsidP="0068105D">
            <w:pPr>
              <w:rPr>
                <w:sz w:val="24"/>
                <w:szCs w:val="24"/>
              </w:rPr>
            </w:pPr>
            <w:r w:rsidRPr="00511392">
              <w:rPr>
                <w:sz w:val="24"/>
                <w:szCs w:val="24"/>
              </w:rPr>
              <w:t>250</w:t>
            </w:r>
          </w:p>
        </w:tc>
      </w:tr>
      <w:tr w:rsidR="0068105D" w:rsidTr="00CB4A6C">
        <w:tc>
          <w:tcPr>
            <w:tcW w:w="756" w:type="dxa"/>
          </w:tcPr>
          <w:p w:rsidR="0068105D" w:rsidRPr="00511392" w:rsidRDefault="0068105D" w:rsidP="0068105D">
            <w:pPr>
              <w:rPr>
                <w:sz w:val="24"/>
                <w:szCs w:val="24"/>
              </w:rPr>
            </w:pPr>
          </w:p>
        </w:tc>
        <w:tc>
          <w:tcPr>
            <w:tcW w:w="7591" w:type="dxa"/>
          </w:tcPr>
          <w:p w:rsidR="0068105D" w:rsidRPr="00511392" w:rsidRDefault="0068105D" w:rsidP="00511392">
            <w:pPr>
              <w:adjustRightInd w:val="0"/>
              <w:rPr>
                <w:sz w:val="24"/>
                <w:szCs w:val="24"/>
              </w:rPr>
            </w:pPr>
            <w:r w:rsidRPr="00511392">
              <w:rPr>
                <w:rFonts w:eastAsia="TimesNewRoman"/>
                <w:sz w:val="24"/>
                <w:szCs w:val="24"/>
              </w:rPr>
              <w:t>Вероятность и статистика</w:t>
            </w:r>
          </w:p>
        </w:tc>
        <w:tc>
          <w:tcPr>
            <w:tcW w:w="1542" w:type="dxa"/>
          </w:tcPr>
          <w:p w:rsidR="0068105D" w:rsidRPr="00511392" w:rsidRDefault="0068105D" w:rsidP="0068105D">
            <w:pPr>
              <w:rPr>
                <w:sz w:val="24"/>
                <w:szCs w:val="24"/>
              </w:rPr>
            </w:pPr>
            <w:r w:rsidRPr="00511392">
              <w:rPr>
                <w:sz w:val="24"/>
                <w:szCs w:val="24"/>
              </w:rPr>
              <w:t>253</w:t>
            </w:r>
          </w:p>
        </w:tc>
      </w:tr>
      <w:tr w:rsidR="0068105D" w:rsidTr="00CB4A6C">
        <w:tc>
          <w:tcPr>
            <w:tcW w:w="756" w:type="dxa"/>
          </w:tcPr>
          <w:p w:rsidR="0068105D" w:rsidRPr="00511392" w:rsidRDefault="0068105D" w:rsidP="0068105D">
            <w:pPr>
              <w:rPr>
                <w:sz w:val="24"/>
                <w:szCs w:val="24"/>
              </w:rPr>
            </w:pPr>
          </w:p>
        </w:tc>
        <w:tc>
          <w:tcPr>
            <w:tcW w:w="7591" w:type="dxa"/>
          </w:tcPr>
          <w:p w:rsidR="0068105D" w:rsidRPr="00511392" w:rsidRDefault="0068105D" w:rsidP="0068105D">
            <w:pPr>
              <w:rPr>
                <w:sz w:val="24"/>
                <w:szCs w:val="24"/>
              </w:rPr>
            </w:pPr>
            <w:r w:rsidRPr="00511392">
              <w:rPr>
                <w:rFonts w:eastAsia="TimesNewRoman"/>
                <w:sz w:val="24"/>
                <w:szCs w:val="24"/>
              </w:rPr>
              <w:t>Информатика</w:t>
            </w:r>
          </w:p>
        </w:tc>
        <w:tc>
          <w:tcPr>
            <w:tcW w:w="1542" w:type="dxa"/>
          </w:tcPr>
          <w:p w:rsidR="0068105D" w:rsidRPr="00511392" w:rsidRDefault="0068105D" w:rsidP="0068105D">
            <w:pPr>
              <w:rPr>
                <w:sz w:val="24"/>
                <w:szCs w:val="24"/>
              </w:rPr>
            </w:pPr>
            <w:r w:rsidRPr="00511392">
              <w:rPr>
                <w:sz w:val="24"/>
                <w:szCs w:val="24"/>
              </w:rPr>
              <w:t>255</w:t>
            </w:r>
          </w:p>
        </w:tc>
      </w:tr>
      <w:tr w:rsidR="0068105D" w:rsidTr="00CB4A6C">
        <w:tc>
          <w:tcPr>
            <w:tcW w:w="756" w:type="dxa"/>
          </w:tcPr>
          <w:p w:rsidR="0068105D" w:rsidRPr="00511392" w:rsidRDefault="0068105D" w:rsidP="0068105D">
            <w:pPr>
              <w:rPr>
                <w:sz w:val="24"/>
                <w:szCs w:val="24"/>
              </w:rPr>
            </w:pPr>
          </w:p>
        </w:tc>
        <w:tc>
          <w:tcPr>
            <w:tcW w:w="7591" w:type="dxa"/>
          </w:tcPr>
          <w:p w:rsidR="0068105D" w:rsidRPr="00511392" w:rsidRDefault="0068105D" w:rsidP="0068105D">
            <w:pPr>
              <w:rPr>
                <w:sz w:val="24"/>
                <w:szCs w:val="24"/>
              </w:rPr>
            </w:pPr>
            <w:r w:rsidRPr="00511392">
              <w:rPr>
                <w:rFonts w:eastAsia="TimesNewRoman"/>
                <w:sz w:val="24"/>
                <w:szCs w:val="24"/>
              </w:rPr>
              <w:t>История</w:t>
            </w:r>
          </w:p>
        </w:tc>
        <w:tc>
          <w:tcPr>
            <w:tcW w:w="1542" w:type="dxa"/>
          </w:tcPr>
          <w:p w:rsidR="0068105D" w:rsidRPr="00511392" w:rsidRDefault="0068105D" w:rsidP="0068105D">
            <w:pPr>
              <w:rPr>
                <w:sz w:val="24"/>
                <w:szCs w:val="24"/>
              </w:rPr>
            </w:pPr>
            <w:r w:rsidRPr="00511392">
              <w:rPr>
                <w:sz w:val="24"/>
                <w:szCs w:val="24"/>
              </w:rPr>
              <w:t>264</w:t>
            </w:r>
          </w:p>
        </w:tc>
      </w:tr>
      <w:tr w:rsidR="0068105D" w:rsidTr="00CB4A6C">
        <w:tc>
          <w:tcPr>
            <w:tcW w:w="756" w:type="dxa"/>
          </w:tcPr>
          <w:p w:rsidR="0068105D" w:rsidRPr="00511392" w:rsidRDefault="0068105D" w:rsidP="0068105D">
            <w:pPr>
              <w:rPr>
                <w:sz w:val="24"/>
                <w:szCs w:val="24"/>
              </w:rPr>
            </w:pPr>
          </w:p>
        </w:tc>
        <w:tc>
          <w:tcPr>
            <w:tcW w:w="7591" w:type="dxa"/>
          </w:tcPr>
          <w:p w:rsidR="0068105D" w:rsidRPr="00511392" w:rsidRDefault="0068105D" w:rsidP="0068105D">
            <w:pPr>
              <w:rPr>
                <w:sz w:val="24"/>
                <w:szCs w:val="24"/>
              </w:rPr>
            </w:pPr>
            <w:r w:rsidRPr="00511392">
              <w:rPr>
                <w:rFonts w:eastAsia="TimesNewRoman"/>
                <w:sz w:val="24"/>
                <w:szCs w:val="24"/>
              </w:rPr>
              <w:t>Обществознание</w:t>
            </w:r>
          </w:p>
        </w:tc>
        <w:tc>
          <w:tcPr>
            <w:tcW w:w="1542" w:type="dxa"/>
          </w:tcPr>
          <w:p w:rsidR="0068105D" w:rsidRPr="00511392" w:rsidRDefault="0068105D" w:rsidP="0068105D">
            <w:pPr>
              <w:rPr>
                <w:sz w:val="24"/>
                <w:szCs w:val="24"/>
              </w:rPr>
            </w:pPr>
            <w:r w:rsidRPr="00511392">
              <w:rPr>
                <w:sz w:val="24"/>
                <w:szCs w:val="24"/>
              </w:rPr>
              <w:t>294</w:t>
            </w:r>
          </w:p>
        </w:tc>
      </w:tr>
      <w:tr w:rsidR="0068105D" w:rsidTr="00CB4A6C">
        <w:tc>
          <w:tcPr>
            <w:tcW w:w="756" w:type="dxa"/>
          </w:tcPr>
          <w:p w:rsidR="0068105D" w:rsidRPr="00511392" w:rsidRDefault="0068105D" w:rsidP="0068105D">
            <w:pPr>
              <w:rPr>
                <w:sz w:val="24"/>
                <w:szCs w:val="24"/>
              </w:rPr>
            </w:pPr>
          </w:p>
        </w:tc>
        <w:tc>
          <w:tcPr>
            <w:tcW w:w="7591" w:type="dxa"/>
          </w:tcPr>
          <w:p w:rsidR="0068105D" w:rsidRPr="00511392" w:rsidRDefault="0068105D" w:rsidP="0068105D">
            <w:pPr>
              <w:rPr>
                <w:sz w:val="24"/>
                <w:szCs w:val="24"/>
              </w:rPr>
            </w:pPr>
            <w:r w:rsidRPr="00511392">
              <w:rPr>
                <w:rFonts w:eastAsia="TimesNewRoman"/>
                <w:sz w:val="24"/>
                <w:szCs w:val="24"/>
              </w:rPr>
              <w:t>География</w:t>
            </w:r>
          </w:p>
        </w:tc>
        <w:tc>
          <w:tcPr>
            <w:tcW w:w="1542" w:type="dxa"/>
          </w:tcPr>
          <w:p w:rsidR="0068105D" w:rsidRPr="00511392" w:rsidRDefault="0068105D" w:rsidP="0068105D">
            <w:pPr>
              <w:rPr>
                <w:sz w:val="24"/>
                <w:szCs w:val="24"/>
              </w:rPr>
            </w:pPr>
            <w:r w:rsidRPr="00511392">
              <w:rPr>
                <w:sz w:val="24"/>
                <w:szCs w:val="24"/>
              </w:rPr>
              <w:t>311</w:t>
            </w:r>
          </w:p>
        </w:tc>
      </w:tr>
      <w:tr w:rsidR="0068105D" w:rsidTr="00CB4A6C">
        <w:tc>
          <w:tcPr>
            <w:tcW w:w="756" w:type="dxa"/>
          </w:tcPr>
          <w:p w:rsidR="0068105D" w:rsidRPr="00511392" w:rsidRDefault="0068105D" w:rsidP="0068105D">
            <w:pPr>
              <w:rPr>
                <w:sz w:val="24"/>
                <w:szCs w:val="24"/>
              </w:rPr>
            </w:pPr>
          </w:p>
        </w:tc>
        <w:tc>
          <w:tcPr>
            <w:tcW w:w="7591" w:type="dxa"/>
          </w:tcPr>
          <w:p w:rsidR="0068105D" w:rsidRPr="00511392" w:rsidRDefault="0068105D" w:rsidP="0068105D">
            <w:pPr>
              <w:rPr>
                <w:sz w:val="24"/>
                <w:szCs w:val="24"/>
              </w:rPr>
            </w:pPr>
            <w:r w:rsidRPr="00511392">
              <w:rPr>
                <w:rFonts w:eastAsia="TimesNewRoman"/>
                <w:sz w:val="24"/>
                <w:szCs w:val="24"/>
              </w:rPr>
              <w:t>Физика</w:t>
            </w:r>
          </w:p>
        </w:tc>
        <w:tc>
          <w:tcPr>
            <w:tcW w:w="1542" w:type="dxa"/>
          </w:tcPr>
          <w:p w:rsidR="0068105D" w:rsidRPr="00511392" w:rsidRDefault="0068105D" w:rsidP="0068105D">
            <w:pPr>
              <w:rPr>
                <w:sz w:val="24"/>
                <w:szCs w:val="24"/>
              </w:rPr>
            </w:pPr>
            <w:r w:rsidRPr="00511392">
              <w:rPr>
                <w:sz w:val="24"/>
                <w:szCs w:val="24"/>
              </w:rPr>
              <w:t>329</w:t>
            </w:r>
          </w:p>
        </w:tc>
      </w:tr>
      <w:tr w:rsidR="0068105D" w:rsidTr="00CB4A6C">
        <w:tc>
          <w:tcPr>
            <w:tcW w:w="756" w:type="dxa"/>
          </w:tcPr>
          <w:p w:rsidR="0068105D" w:rsidRPr="00511392" w:rsidRDefault="0068105D" w:rsidP="0068105D">
            <w:pPr>
              <w:rPr>
                <w:sz w:val="24"/>
                <w:szCs w:val="24"/>
              </w:rPr>
            </w:pPr>
          </w:p>
        </w:tc>
        <w:tc>
          <w:tcPr>
            <w:tcW w:w="7591" w:type="dxa"/>
          </w:tcPr>
          <w:p w:rsidR="0068105D" w:rsidRPr="00511392" w:rsidRDefault="0068105D" w:rsidP="0068105D">
            <w:pPr>
              <w:rPr>
                <w:sz w:val="24"/>
                <w:szCs w:val="24"/>
              </w:rPr>
            </w:pPr>
            <w:r w:rsidRPr="00511392">
              <w:rPr>
                <w:rFonts w:eastAsia="TimesNewRoman"/>
                <w:sz w:val="24"/>
                <w:szCs w:val="24"/>
              </w:rPr>
              <w:t>Химия</w:t>
            </w:r>
          </w:p>
        </w:tc>
        <w:tc>
          <w:tcPr>
            <w:tcW w:w="1542" w:type="dxa"/>
          </w:tcPr>
          <w:p w:rsidR="0068105D" w:rsidRPr="00511392" w:rsidRDefault="0068105D" w:rsidP="0068105D">
            <w:pPr>
              <w:rPr>
                <w:sz w:val="24"/>
                <w:szCs w:val="24"/>
              </w:rPr>
            </w:pPr>
            <w:r w:rsidRPr="00511392">
              <w:rPr>
                <w:sz w:val="24"/>
                <w:szCs w:val="24"/>
              </w:rPr>
              <w:t>343</w:t>
            </w:r>
          </w:p>
        </w:tc>
      </w:tr>
      <w:tr w:rsidR="0068105D" w:rsidTr="00CB4A6C">
        <w:tc>
          <w:tcPr>
            <w:tcW w:w="756" w:type="dxa"/>
          </w:tcPr>
          <w:p w:rsidR="0068105D" w:rsidRPr="00511392" w:rsidRDefault="0068105D" w:rsidP="0068105D">
            <w:pPr>
              <w:rPr>
                <w:sz w:val="24"/>
                <w:szCs w:val="24"/>
              </w:rPr>
            </w:pPr>
          </w:p>
        </w:tc>
        <w:tc>
          <w:tcPr>
            <w:tcW w:w="7591" w:type="dxa"/>
          </w:tcPr>
          <w:p w:rsidR="0068105D" w:rsidRPr="00511392" w:rsidRDefault="0068105D" w:rsidP="0068105D">
            <w:pPr>
              <w:rPr>
                <w:sz w:val="24"/>
                <w:szCs w:val="24"/>
              </w:rPr>
            </w:pPr>
            <w:r w:rsidRPr="00511392">
              <w:rPr>
                <w:rFonts w:eastAsia="TimesNewRoman"/>
                <w:sz w:val="24"/>
                <w:szCs w:val="24"/>
              </w:rPr>
              <w:t>Биология</w:t>
            </w:r>
          </w:p>
        </w:tc>
        <w:tc>
          <w:tcPr>
            <w:tcW w:w="1542" w:type="dxa"/>
          </w:tcPr>
          <w:p w:rsidR="0068105D" w:rsidRPr="00511392" w:rsidRDefault="0068105D" w:rsidP="0068105D">
            <w:pPr>
              <w:rPr>
                <w:sz w:val="24"/>
                <w:szCs w:val="24"/>
              </w:rPr>
            </w:pPr>
            <w:r w:rsidRPr="00511392">
              <w:rPr>
                <w:sz w:val="24"/>
                <w:szCs w:val="24"/>
              </w:rPr>
              <w:t>352</w:t>
            </w:r>
          </w:p>
        </w:tc>
      </w:tr>
      <w:tr w:rsidR="0068105D" w:rsidTr="00CB4A6C">
        <w:tc>
          <w:tcPr>
            <w:tcW w:w="756" w:type="dxa"/>
          </w:tcPr>
          <w:p w:rsidR="0068105D" w:rsidRPr="00511392" w:rsidRDefault="0068105D" w:rsidP="0068105D">
            <w:pPr>
              <w:rPr>
                <w:sz w:val="24"/>
                <w:szCs w:val="24"/>
              </w:rPr>
            </w:pPr>
          </w:p>
        </w:tc>
        <w:tc>
          <w:tcPr>
            <w:tcW w:w="7591" w:type="dxa"/>
          </w:tcPr>
          <w:p w:rsidR="0068105D" w:rsidRPr="00511392" w:rsidRDefault="0068105D" w:rsidP="0068105D">
            <w:pPr>
              <w:rPr>
                <w:sz w:val="24"/>
                <w:szCs w:val="24"/>
              </w:rPr>
            </w:pPr>
            <w:r w:rsidRPr="00511392">
              <w:rPr>
                <w:rFonts w:eastAsia="TimesNewRoman"/>
                <w:sz w:val="24"/>
                <w:szCs w:val="24"/>
              </w:rPr>
              <w:t>Основы духовно-нравственной культуры народов России</w:t>
            </w:r>
          </w:p>
        </w:tc>
        <w:tc>
          <w:tcPr>
            <w:tcW w:w="1542" w:type="dxa"/>
          </w:tcPr>
          <w:p w:rsidR="0068105D" w:rsidRPr="00511392" w:rsidRDefault="0068105D" w:rsidP="0068105D">
            <w:pPr>
              <w:rPr>
                <w:sz w:val="24"/>
                <w:szCs w:val="24"/>
              </w:rPr>
            </w:pPr>
            <w:r w:rsidRPr="00511392">
              <w:rPr>
                <w:sz w:val="24"/>
                <w:szCs w:val="24"/>
              </w:rPr>
              <w:t>371</w:t>
            </w:r>
          </w:p>
        </w:tc>
      </w:tr>
      <w:tr w:rsidR="0068105D" w:rsidTr="00CB4A6C">
        <w:tc>
          <w:tcPr>
            <w:tcW w:w="756" w:type="dxa"/>
          </w:tcPr>
          <w:p w:rsidR="0068105D" w:rsidRPr="00511392" w:rsidRDefault="0068105D" w:rsidP="0068105D">
            <w:pPr>
              <w:rPr>
                <w:sz w:val="24"/>
                <w:szCs w:val="24"/>
              </w:rPr>
            </w:pPr>
          </w:p>
        </w:tc>
        <w:tc>
          <w:tcPr>
            <w:tcW w:w="7591" w:type="dxa"/>
          </w:tcPr>
          <w:p w:rsidR="0068105D" w:rsidRPr="00511392" w:rsidRDefault="0068105D" w:rsidP="0068105D">
            <w:pPr>
              <w:rPr>
                <w:sz w:val="24"/>
                <w:szCs w:val="24"/>
              </w:rPr>
            </w:pPr>
            <w:r w:rsidRPr="00511392">
              <w:rPr>
                <w:rFonts w:eastAsia="TimesNewRoman"/>
                <w:sz w:val="24"/>
                <w:szCs w:val="24"/>
              </w:rPr>
              <w:t>Изобразительное искусство</w:t>
            </w:r>
          </w:p>
        </w:tc>
        <w:tc>
          <w:tcPr>
            <w:tcW w:w="1542" w:type="dxa"/>
          </w:tcPr>
          <w:p w:rsidR="0068105D" w:rsidRPr="00511392" w:rsidRDefault="0068105D" w:rsidP="0068105D">
            <w:pPr>
              <w:rPr>
                <w:sz w:val="24"/>
                <w:szCs w:val="24"/>
              </w:rPr>
            </w:pPr>
            <w:r w:rsidRPr="00511392">
              <w:rPr>
                <w:sz w:val="24"/>
                <w:szCs w:val="24"/>
              </w:rPr>
              <w:t>387</w:t>
            </w:r>
          </w:p>
        </w:tc>
      </w:tr>
      <w:tr w:rsidR="0068105D" w:rsidTr="00CB4A6C">
        <w:tc>
          <w:tcPr>
            <w:tcW w:w="756" w:type="dxa"/>
          </w:tcPr>
          <w:p w:rsidR="0068105D" w:rsidRPr="00511392" w:rsidRDefault="0068105D" w:rsidP="0068105D">
            <w:pPr>
              <w:rPr>
                <w:sz w:val="24"/>
                <w:szCs w:val="24"/>
              </w:rPr>
            </w:pPr>
          </w:p>
        </w:tc>
        <w:tc>
          <w:tcPr>
            <w:tcW w:w="7591" w:type="dxa"/>
          </w:tcPr>
          <w:p w:rsidR="0068105D" w:rsidRPr="00511392" w:rsidRDefault="0068105D" w:rsidP="0068105D">
            <w:pPr>
              <w:rPr>
                <w:sz w:val="24"/>
                <w:szCs w:val="24"/>
              </w:rPr>
            </w:pPr>
            <w:r w:rsidRPr="00511392">
              <w:rPr>
                <w:rFonts w:eastAsia="TimesNewRoman"/>
                <w:sz w:val="24"/>
                <w:szCs w:val="24"/>
              </w:rPr>
              <w:t>Музыка</w:t>
            </w:r>
          </w:p>
        </w:tc>
        <w:tc>
          <w:tcPr>
            <w:tcW w:w="1542" w:type="dxa"/>
          </w:tcPr>
          <w:p w:rsidR="0068105D" w:rsidRPr="00511392" w:rsidRDefault="0068105D" w:rsidP="0068105D">
            <w:pPr>
              <w:rPr>
                <w:sz w:val="24"/>
                <w:szCs w:val="24"/>
              </w:rPr>
            </w:pPr>
            <w:r w:rsidRPr="00511392">
              <w:rPr>
                <w:sz w:val="24"/>
                <w:szCs w:val="24"/>
              </w:rPr>
              <w:t>405</w:t>
            </w:r>
          </w:p>
        </w:tc>
      </w:tr>
      <w:tr w:rsidR="0068105D" w:rsidTr="00CB4A6C">
        <w:tc>
          <w:tcPr>
            <w:tcW w:w="756" w:type="dxa"/>
          </w:tcPr>
          <w:p w:rsidR="0068105D" w:rsidRPr="00511392" w:rsidRDefault="0068105D" w:rsidP="0068105D">
            <w:pPr>
              <w:rPr>
                <w:sz w:val="24"/>
                <w:szCs w:val="24"/>
              </w:rPr>
            </w:pPr>
          </w:p>
        </w:tc>
        <w:tc>
          <w:tcPr>
            <w:tcW w:w="7591" w:type="dxa"/>
          </w:tcPr>
          <w:p w:rsidR="0068105D" w:rsidRPr="00511392" w:rsidRDefault="0068105D" w:rsidP="0068105D">
            <w:pPr>
              <w:rPr>
                <w:sz w:val="24"/>
                <w:szCs w:val="24"/>
              </w:rPr>
            </w:pPr>
            <w:r w:rsidRPr="00511392">
              <w:rPr>
                <w:rFonts w:eastAsia="TimesNewRoman"/>
                <w:sz w:val="24"/>
                <w:szCs w:val="24"/>
              </w:rPr>
              <w:t>Технология</w:t>
            </w:r>
          </w:p>
        </w:tc>
        <w:tc>
          <w:tcPr>
            <w:tcW w:w="1542" w:type="dxa"/>
          </w:tcPr>
          <w:p w:rsidR="0068105D" w:rsidRPr="00511392" w:rsidRDefault="0068105D" w:rsidP="0068105D">
            <w:pPr>
              <w:rPr>
                <w:sz w:val="24"/>
                <w:szCs w:val="24"/>
              </w:rPr>
            </w:pPr>
            <w:r w:rsidRPr="00511392">
              <w:rPr>
                <w:sz w:val="24"/>
                <w:szCs w:val="24"/>
              </w:rPr>
              <w:t>422</w:t>
            </w:r>
          </w:p>
        </w:tc>
      </w:tr>
      <w:tr w:rsidR="0068105D" w:rsidTr="00CB4A6C">
        <w:tc>
          <w:tcPr>
            <w:tcW w:w="756" w:type="dxa"/>
          </w:tcPr>
          <w:p w:rsidR="0068105D" w:rsidRPr="00511392" w:rsidRDefault="0068105D" w:rsidP="0068105D">
            <w:pPr>
              <w:rPr>
                <w:sz w:val="24"/>
                <w:szCs w:val="24"/>
              </w:rPr>
            </w:pPr>
          </w:p>
        </w:tc>
        <w:tc>
          <w:tcPr>
            <w:tcW w:w="7591" w:type="dxa"/>
          </w:tcPr>
          <w:p w:rsidR="0068105D" w:rsidRPr="00511392" w:rsidRDefault="0068105D" w:rsidP="0068105D">
            <w:pPr>
              <w:rPr>
                <w:sz w:val="24"/>
                <w:szCs w:val="24"/>
              </w:rPr>
            </w:pPr>
            <w:r w:rsidRPr="00511392">
              <w:rPr>
                <w:rFonts w:eastAsia="TimesNewRoman"/>
                <w:sz w:val="24"/>
                <w:szCs w:val="24"/>
              </w:rPr>
              <w:t>Физическая культура</w:t>
            </w:r>
          </w:p>
        </w:tc>
        <w:tc>
          <w:tcPr>
            <w:tcW w:w="1542" w:type="dxa"/>
          </w:tcPr>
          <w:p w:rsidR="0068105D" w:rsidRPr="00511392" w:rsidRDefault="0068105D" w:rsidP="0068105D">
            <w:pPr>
              <w:rPr>
                <w:sz w:val="24"/>
                <w:szCs w:val="24"/>
              </w:rPr>
            </w:pPr>
            <w:r w:rsidRPr="00511392">
              <w:rPr>
                <w:sz w:val="24"/>
                <w:szCs w:val="24"/>
              </w:rPr>
              <w:t>437</w:t>
            </w:r>
          </w:p>
        </w:tc>
      </w:tr>
      <w:tr w:rsidR="0068105D" w:rsidTr="00CB4A6C">
        <w:tc>
          <w:tcPr>
            <w:tcW w:w="756" w:type="dxa"/>
          </w:tcPr>
          <w:p w:rsidR="0068105D" w:rsidRPr="00511392" w:rsidRDefault="0068105D" w:rsidP="0068105D">
            <w:pPr>
              <w:rPr>
                <w:sz w:val="24"/>
                <w:szCs w:val="24"/>
              </w:rPr>
            </w:pPr>
          </w:p>
        </w:tc>
        <w:tc>
          <w:tcPr>
            <w:tcW w:w="7591" w:type="dxa"/>
          </w:tcPr>
          <w:p w:rsidR="0068105D" w:rsidRPr="00511392" w:rsidRDefault="0068105D" w:rsidP="0068105D">
            <w:pPr>
              <w:rPr>
                <w:sz w:val="24"/>
                <w:szCs w:val="24"/>
              </w:rPr>
            </w:pPr>
            <w:r w:rsidRPr="00511392">
              <w:rPr>
                <w:rFonts w:eastAsia="TimesNewRoman"/>
                <w:sz w:val="24"/>
                <w:szCs w:val="24"/>
              </w:rPr>
              <w:t>Основы безопасности жизнедеятельности</w:t>
            </w:r>
          </w:p>
        </w:tc>
        <w:tc>
          <w:tcPr>
            <w:tcW w:w="1542" w:type="dxa"/>
          </w:tcPr>
          <w:p w:rsidR="0068105D" w:rsidRPr="00511392" w:rsidRDefault="0068105D" w:rsidP="0068105D">
            <w:pPr>
              <w:rPr>
                <w:sz w:val="24"/>
                <w:szCs w:val="24"/>
              </w:rPr>
            </w:pPr>
            <w:r w:rsidRPr="00511392">
              <w:rPr>
                <w:sz w:val="24"/>
                <w:szCs w:val="24"/>
              </w:rPr>
              <w:t>453</w:t>
            </w:r>
          </w:p>
        </w:tc>
      </w:tr>
      <w:tr w:rsidR="0068105D" w:rsidTr="00CB4A6C">
        <w:tc>
          <w:tcPr>
            <w:tcW w:w="756" w:type="dxa"/>
          </w:tcPr>
          <w:p w:rsidR="0068105D" w:rsidRPr="00511392" w:rsidRDefault="0068105D" w:rsidP="005D6696">
            <w:pPr>
              <w:spacing w:before="67" w:line="319" w:lineRule="exact"/>
              <w:rPr>
                <w:sz w:val="24"/>
                <w:szCs w:val="24"/>
              </w:rPr>
            </w:pPr>
            <w:r w:rsidRPr="00511392">
              <w:rPr>
                <w:sz w:val="24"/>
                <w:szCs w:val="24"/>
              </w:rPr>
              <w:t>2.2.</w:t>
            </w:r>
          </w:p>
        </w:tc>
        <w:tc>
          <w:tcPr>
            <w:tcW w:w="7591" w:type="dxa"/>
          </w:tcPr>
          <w:p w:rsidR="0068105D" w:rsidRPr="00511392" w:rsidRDefault="0068105D" w:rsidP="005D6696">
            <w:pPr>
              <w:spacing w:before="67" w:line="319" w:lineRule="exact"/>
              <w:rPr>
                <w:sz w:val="24"/>
                <w:szCs w:val="24"/>
              </w:rPr>
            </w:pPr>
            <w:r w:rsidRPr="00511392">
              <w:rPr>
                <w:sz w:val="24"/>
                <w:szCs w:val="24"/>
              </w:rPr>
              <w:t>Программы формирования ун</w:t>
            </w:r>
            <w:r w:rsidR="00511392">
              <w:rPr>
                <w:sz w:val="24"/>
                <w:szCs w:val="24"/>
              </w:rPr>
              <w:t>иверсальных учебных действий у о</w:t>
            </w:r>
            <w:r w:rsidRPr="00511392">
              <w:rPr>
                <w:sz w:val="24"/>
                <w:szCs w:val="24"/>
              </w:rPr>
              <w:t xml:space="preserve">бучающихся </w:t>
            </w:r>
          </w:p>
        </w:tc>
        <w:tc>
          <w:tcPr>
            <w:tcW w:w="1542" w:type="dxa"/>
          </w:tcPr>
          <w:p w:rsidR="0068105D" w:rsidRPr="00511392" w:rsidRDefault="00511392" w:rsidP="005D6696">
            <w:pPr>
              <w:spacing w:before="67" w:line="319" w:lineRule="exact"/>
              <w:rPr>
                <w:sz w:val="24"/>
                <w:szCs w:val="24"/>
              </w:rPr>
            </w:pPr>
            <w:r>
              <w:rPr>
                <w:sz w:val="24"/>
                <w:szCs w:val="24"/>
              </w:rPr>
              <w:t>465</w:t>
            </w:r>
          </w:p>
        </w:tc>
      </w:tr>
      <w:tr w:rsidR="0068105D" w:rsidTr="00CB4A6C">
        <w:tc>
          <w:tcPr>
            <w:tcW w:w="756" w:type="dxa"/>
          </w:tcPr>
          <w:p w:rsidR="0068105D" w:rsidRPr="00511392" w:rsidRDefault="0068105D" w:rsidP="005D6696">
            <w:pPr>
              <w:spacing w:before="67" w:line="319" w:lineRule="exact"/>
              <w:rPr>
                <w:sz w:val="24"/>
                <w:szCs w:val="24"/>
              </w:rPr>
            </w:pPr>
            <w:r w:rsidRPr="00511392">
              <w:rPr>
                <w:sz w:val="24"/>
                <w:szCs w:val="24"/>
              </w:rPr>
              <w:t>2.3.</w:t>
            </w:r>
          </w:p>
        </w:tc>
        <w:tc>
          <w:tcPr>
            <w:tcW w:w="7591" w:type="dxa"/>
          </w:tcPr>
          <w:p w:rsidR="0068105D" w:rsidRPr="00511392" w:rsidRDefault="0068105D" w:rsidP="005D6696">
            <w:pPr>
              <w:spacing w:before="67" w:line="319" w:lineRule="exact"/>
              <w:rPr>
                <w:sz w:val="24"/>
                <w:szCs w:val="24"/>
              </w:rPr>
            </w:pPr>
            <w:r w:rsidRPr="00511392">
              <w:rPr>
                <w:sz w:val="24"/>
                <w:szCs w:val="24"/>
              </w:rPr>
              <w:t>Программа воспитания. Приложение  6.</w:t>
            </w:r>
          </w:p>
        </w:tc>
        <w:tc>
          <w:tcPr>
            <w:tcW w:w="1542" w:type="dxa"/>
          </w:tcPr>
          <w:p w:rsidR="0068105D" w:rsidRPr="00511392" w:rsidRDefault="00511392" w:rsidP="005D6696">
            <w:pPr>
              <w:spacing w:before="67" w:line="319" w:lineRule="exact"/>
              <w:rPr>
                <w:sz w:val="24"/>
                <w:szCs w:val="24"/>
              </w:rPr>
            </w:pPr>
            <w:r>
              <w:rPr>
                <w:sz w:val="24"/>
                <w:szCs w:val="24"/>
              </w:rPr>
              <w:t>525</w:t>
            </w:r>
          </w:p>
        </w:tc>
      </w:tr>
      <w:tr w:rsidR="0068105D" w:rsidTr="00CB4A6C">
        <w:tc>
          <w:tcPr>
            <w:tcW w:w="756" w:type="dxa"/>
          </w:tcPr>
          <w:p w:rsidR="0068105D" w:rsidRPr="00511392" w:rsidRDefault="0068105D" w:rsidP="005D6696">
            <w:pPr>
              <w:spacing w:before="67" w:line="319" w:lineRule="exact"/>
              <w:rPr>
                <w:sz w:val="24"/>
                <w:szCs w:val="24"/>
              </w:rPr>
            </w:pPr>
            <w:r w:rsidRPr="00511392">
              <w:rPr>
                <w:sz w:val="24"/>
                <w:szCs w:val="24"/>
              </w:rPr>
              <w:t>2.4.</w:t>
            </w:r>
          </w:p>
        </w:tc>
        <w:tc>
          <w:tcPr>
            <w:tcW w:w="7591" w:type="dxa"/>
          </w:tcPr>
          <w:p w:rsidR="0068105D" w:rsidRPr="00511392" w:rsidRDefault="0068105D" w:rsidP="005D6696">
            <w:pPr>
              <w:spacing w:before="67" w:line="319" w:lineRule="exact"/>
              <w:rPr>
                <w:sz w:val="24"/>
                <w:szCs w:val="24"/>
              </w:rPr>
            </w:pPr>
            <w:r w:rsidRPr="00511392">
              <w:rPr>
                <w:sz w:val="24"/>
                <w:szCs w:val="24"/>
              </w:rPr>
              <w:t>Программа коррекционной  работы.</w:t>
            </w:r>
          </w:p>
        </w:tc>
        <w:tc>
          <w:tcPr>
            <w:tcW w:w="1542" w:type="dxa"/>
          </w:tcPr>
          <w:p w:rsidR="0068105D" w:rsidRPr="00511392" w:rsidRDefault="00511392" w:rsidP="005D6696">
            <w:pPr>
              <w:spacing w:before="67" w:line="319" w:lineRule="exact"/>
              <w:rPr>
                <w:sz w:val="24"/>
                <w:szCs w:val="24"/>
              </w:rPr>
            </w:pPr>
            <w:r>
              <w:rPr>
                <w:sz w:val="24"/>
                <w:szCs w:val="24"/>
              </w:rPr>
              <w:t>525</w:t>
            </w:r>
          </w:p>
        </w:tc>
      </w:tr>
      <w:tr w:rsidR="0068105D" w:rsidTr="00CB4A6C">
        <w:tc>
          <w:tcPr>
            <w:tcW w:w="756" w:type="dxa"/>
          </w:tcPr>
          <w:p w:rsidR="0068105D" w:rsidRPr="00511392" w:rsidRDefault="0068105D" w:rsidP="005D6696">
            <w:pPr>
              <w:spacing w:before="67" w:line="319" w:lineRule="exact"/>
              <w:rPr>
                <w:sz w:val="24"/>
                <w:szCs w:val="24"/>
              </w:rPr>
            </w:pPr>
            <w:r w:rsidRPr="00511392">
              <w:rPr>
                <w:sz w:val="24"/>
                <w:szCs w:val="24"/>
                <w:lang w:val="en-US"/>
              </w:rPr>
              <w:t>III</w:t>
            </w:r>
          </w:p>
        </w:tc>
        <w:tc>
          <w:tcPr>
            <w:tcW w:w="7591" w:type="dxa"/>
          </w:tcPr>
          <w:p w:rsidR="0068105D" w:rsidRPr="00511392" w:rsidRDefault="0068105D" w:rsidP="005D6696">
            <w:pPr>
              <w:spacing w:before="67" w:line="319" w:lineRule="exact"/>
              <w:rPr>
                <w:sz w:val="24"/>
                <w:szCs w:val="24"/>
              </w:rPr>
            </w:pPr>
            <w:r w:rsidRPr="00511392">
              <w:rPr>
                <w:sz w:val="24"/>
                <w:szCs w:val="24"/>
              </w:rPr>
              <w:t xml:space="preserve">Организационный  раздел основной образовательной программы </w:t>
            </w:r>
            <w:r w:rsidRPr="00511392">
              <w:rPr>
                <w:sz w:val="24"/>
                <w:szCs w:val="24"/>
              </w:rPr>
              <w:lastRenderedPageBreak/>
              <w:t>основного общего образования</w:t>
            </w:r>
          </w:p>
        </w:tc>
        <w:tc>
          <w:tcPr>
            <w:tcW w:w="1542" w:type="dxa"/>
          </w:tcPr>
          <w:p w:rsidR="0068105D" w:rsidRPr="00511392" w:rsidRDefault="00511392" w:rsidP="005D6696">
            <w:pPr>
              <w:spacing w:before="67" w:line="319" w:lineRule="exact"/>
              <w:rPr>
                <w:sz w:val="24"/>
                <w:szCs w:val="24"/>
              </w:rPr>
            </w:pPr>
            <w:r>
              <w:rPr>
                <w:sz w:val="24"/>
                <w:szCs w:val="24"/>
              </w:rPr>
              <w:lastRenderedPageBreak/>
              <w:t>530</w:t>
            </w:r>
          </w:p>
        </w:tc>
      </w:tr>
      <w:tr w:rsidR="0068105D" w:rsidTr="00CB4A6C">
        <w:tc>
          <w:tcPr>
            <w:tcW w:w="756" w:type="dxa"/>
          </w:tcPr>
          <w:p w:rsidR="0068105D" w:rsidRPr="00511392" w:rsidRDefault="0068105D" w:rsidP="005D6696">
            <w:pPr>
              <w:spacing w:before="67" w:line="319" w:lineRule="exact"/>
              <w:rPr>
                <w:sz w:val="24"/>
                <w:szCs w:val="24"/>
              </w:rPr>
            </w:pPr>
            <w:r w:rsidRPr="00511392">
              <w:rPr>
                <w:sz w:val="24"/>
                <w:szCs w:val="24"/>
              </w:rPr>
              <w:lastRenderedPageBreak/>
              <w:t>3.1.</w:t>
            </w:r>
          </w:p>
        </w:tc>
        <w:tc>
          <w:tcPr>
            <w:tcW w:w="7591" w:type="dxa"/>
          </w:tcPr>
          <w:p w:rsidR="0068105D" w:rsidRPr="00511392" w:rsidRDefault="0068105D" w:rsidP="004A2B24">
            <w:pPr>
              <w:spacing w:before="67" w:line="319" w:lineRule="exact"/>
              <w:rPr>
                <w:sz w:val="24"/>
                <w:szCs w:val="24"/>
              </w:rPr>
            </w:pPr>
            <w:r w:rsidRPr="00511392">
              <w:rPr>
                <w:sz w:val="24"/>
                <w:szCs w:val="24"/>
              </w:rPr>
              <w:t>Учебный план основного общего образования.Приложение 2.</w:t>
            </w:r>
          </w:p>
        </w:tc>
        <w:tc>
          <w:tcPr>
            <w:tcW w:w="1542" w:type="dxa"/>
          </w:tcPr>
          <w:p w:rsidR="0068105D" w:rsidRPr="00511392" w:rsidRDefault="00511392" w:rsidP="005D6696">
            <w:pPr>
              <w:spacing w:before="67" w:line="319" w:lineRule="exact"/>
              <w:rPr>
                <w:sz w:val="24"/>
                <w:szCs w:val="24"/>
              </w:rPr>
            </w:pPr>
            <w:r>
              <w:rPr>
                <w:sz w:val="24"/>
                <w:szCs w:val="24"/>
              </w:rPr>
              <w:t>530</w:t>
            </w:r>
          </w:p>
        </w:tc>
      </w:tr>
      <w:tr w:rsidR="0068105D" w:rsidTr="00CB4A6C">
        <w:tc>
          <w:tcPr>
            <w:tcW w:w="756" w:type="dxa"/>
          </w:tcPr>
          <w:p w:rsidR="0068105D" w:rsidRPr="00511392" w:rsidRDefault="0068105D" w:rsidP="005D6696">
            <w:pPr>
              <w:spacing w:before="67" w:line="319" w:lineRule="exact"/>
              <w:rPr>
                <w:sz w:val="24"/>
                <w:szCs w:val="24"/>
              </w:rPr>
            </w:pPr>
            <w:r w:rsidRPr="00511392">
              <w:rPr>
                <w:sz w:val="24"/>
                <w:szCs w:val="24"/>
              </w:rPr>
              <w:t>3.2.</w:t>
            </w:r>
          </w:p>
        </w:tc>
        <w:tc>
          <w:tcPr>
            <w:tcW w:w="7591" w:type="dxa"/>
          </w:tcPr>
          <w:p w:rsidR="0068105D" w:rsidRPr="00511392" w:rsidRDefault="0068105D" w:rsidP="005D6696">
            <w:pPr>
              <w:spacing w:before="67" w:line="319" w:lineRule="exact"/>
              <w:rPr>
                <w:sz w:val="24"/>
                <w:szCs w:val="24"/>
              </w:rPr>
            </w:pPr>
            <w:r w:rsidRPr="00511392">
              <w:rPr>
                <w:sz w:val="24"/>
                <w:szCs w:val="24"/>
              </w:rPr>
              <w:t>План внеурочной деятельности. Приложение 3.</w:t>
            </w:r>
          </w:p>
        </w:tc>
        <w:tc>
          <w:tcPr>
            <w:tcW w:w="1542" w:type="dxa"/>
          </w:tcPr>
          <w:p w:rsidR="0068105D" w:rsidRPr="00511392" w:rsidRDefault="00511392" w:rsidP="005D6696">
            <w:pPr>
              <w:spacing w:before="67" w:line="319" w:lineRule="exact"/>
              <w:rPr>
                <w:sz w:val="24"/>
                <w:szCs w:val="24"/>
              </w:rPr>
            </w:pPr>
            <w:r>
              <w:rPr>
                <w:sz w:val="24"/>
                <w:szCs w:val="24"/>
              </w:rPr>
              <w:t>540</w:t>
            </w:r>
          </w:p>
        </w:tc>
      </w:tr>
      <w:tr w:rsidR="0068105D" w:rsidTr="00CB4A6C">
        <w:tc>
          <w:tcPr>
            <w:tcW w:w="756" w:type="dxa"/>
          </w:tcPr>
          <w:p w:rsidR="0068105D" w:rsidRPr="00511392" w:rsidRDefault="0068105D" w:rsidP="005D6696">
            <w:pPr>
              <w:spacing w:before="67" w:line="319" w:lineRule="exact"/>
              <w:rPr>
                <w:sz w:val="24"/>
                <w:szCs w:val="24"/>
              </w:rPr>
            </w:pPr>
            <w:r w:rsidRPr="00511392">
              <w:rPr>
                <w:sz w:val="24"/>
                <w:szCs w:val="24"/>
              </w:rPr>
              <w:t>3.3.</w:t>
            </w:r>
          </w:p>
        </w:tc>
        <w:tc>
          <w:tcPr>
            <w:tcW w:w="7591" w:type="dxa"/>
          </w:tcPr>
          <w:p w:rsidR="0068105D" w:rsidRPr="00511392" w:rsidRDefault="0068105D" w:rsidP="005D6696">
            <w:pPr>
              <w:spacing w:before="67" w:line="319" w:lineRule="exact"/>
              <w:rPr>
                <w:sz w:val="24"/>
                <w:szCs w:val="24"/>
              </w:rPr>
            </w:pPr>
            <w:r w:rsidRPr="00511392">
              <w:rPr>
                <w:sz w:val="24"/>
                <w:szCs w:val="24"/>
              </w:rPr>
              <w:t>Календарный учебный график. Приложение 4.</w:t>
            </w:r>
          </w:p>
        </w:tc>
        <w:tc>
          <w:tcPr>
            <w:tcW w:w="1542" w:type="dxa"/>
          </w:tcPr>
          <w:p w:rsidR="0068105D" w:rsidRPr="00511392" w:rsidRDefault="00511392" w:rsidP="005D6696">
            <w:pPr>
              <w:spacing w:before="67" w:line="319" w:lineRule="exact"/>
              <w:rPr>
                <w:sz w:val="24"/>
                <w:szCs w:val="24"/>
              </w:rPr>
            </w:pPr>
            <w:r>
              <w:rPr>
                <w:sz w:val="24"/>
                <w:szCs w:val="24"/>
              </w:rPr>
              <w:t>548</w:t>
            </w:r>
          </w:p>
        </w:tc>
      </w:tr>
      <w:tr w:rsidR="0068105D" w:rsidTr="00CB4A6C">
        <w:tc>
          <w:tcPr>
            <w:tcW w:w="756" w:type="dxa"/>
          </w:tcPr>
          <w:p w:rsidR="0068105D" w:rsidRPr="00511392" w:rsidRDefault="0068105D" w:rsidP="005D6696">
            <w:pPr>
              <w:spacing w:before="67" w:line="319" w:lineRule="exact"/>
              <w:rPr>
                <w:sz w:val="24"/>
                <w:szCs w:val="24"/>
              </w:rPr>
            </w:pPr>
            <w:r w:rsidRPr="00511392">
              <w:rPr>
                <w:sz w:val="24"/>
                <w:szCs w:val="24"/>
              </w:rPr>
              <w:t>3.4.</w:t>
            </w:r>
          </w:p>
        </w:tc>
        <w:tc>
          <w:tcPr>
            <w:tcW w:w="7591" w:type="dxa"/>
          </w:tcPr>
          <w:p w:rsidR="0068105D" w:rsidRPr="00511392" w:rsidRDefault="0068105D" w:rsidP="005D6696">
            <w:pPr>
              <w:spacing w:before="67" w:line="319" w:lineRule="exact"/>
              <w:rPr>
                <w:sz w:val="24"/>
                <w:szCs w:val="24"/>
              </w:rPr>
            </w:pPr>
            <w:r w:rsidRPr="00511392">
              <w:rPr>
                <w:sz w:val="24"/>
                <w:szCs w:val="24"/>
              </w:rPr>
              <w:t>Календарный план воспитательной работы. Приложение 7.</w:t>
            </w:r>
          </w:p>
        </w:tc>
        <w:tc>
          <w:tcPr>
            <w:tcW w:w="1542" w:type="dxa"/>
          </w:tcPr>
          <w:p w:rsidR="0068105D" w:rsidRPr="00511392" w:rsidRDefault="00511392" w:rsidP="005D6696">
            <w:pPr>
              <w:spacing w:before="67" w:line="319" w:lineRule="exact"/>
              <w:rPr>
                <w:sz w:val="24"/>
                <w:szCs w:val="24"/>
              </w:rPr>
            </w:pPr>
            <w:r>
              <w:rPr>
                <w:sz w:val="24"/>
                <w:szCs w:val="24"/>
              </w:rPr>
              <w:t>550</w:t>
            </w:r>
          </w:p>
        </w:tc>
      </w:tr>
      <w:tr w:rsidR="0068105D" w:rsidTr="00CB4A6C">
        <w:tc>
          <w:tcPr>
            <w:tcW w:w="756" w:type="dxa"/>
          </w:tcPr>
          <w:p w:rsidR="0068105D" w:rsidRPr="00511392" w:rsidRDefault="0068105D" w:rsidP="005D6696">
            <w:pPr>
              <w:spacing w:before="67" w:line="319" w:lineRule="exact"/>
              <w:rPr>
                <w:sz w:val="24"/>
                <w:szCs w:val="24"/>
              </w:rPr>
            </w:pPr>
            <w:r w:rsidRPr="00511392">
              <w:rPr>
                <w:sz w:val="24"/>
                <w:szCs w:val="24"/>
              </w:rPr>
              <w:t>3.5.</w:t>
            </w:r>
          </w:p>
        </w:tc>
        <w:tc>
          <w:tcPr>
            <w:tcW w:w="7591" w:type="dxa"/>
          </w:tcPr>
          <w:p w:rsidR="0068105D" w:rsidRPr="00511392" w:rsidRDefault="0068105D" w:rsidP="005D6696">
            <w:pPr>
              <w:spacing w:before="67" w:line="319" w:lineRule="exact"/>
              <w:rPr>
                <w:sz w:val="24"/>
                <w:szCs w:val="24"/>
              </w:rPr>
            </w:pPr>
            <w:r w:rsidRPr="00511392">
              <w:rPr>
                <w:sz w:val="24"/>
                <w:szCs w:val="24"/>
              </w:rPr>
              <w:t>Характеристика  условий реализации основной образовательной программы основного общего образования</w:t>
            </w:r>
          </w:p>
        </w:tc>
        <w:tc>
          <w:tcPr>
            <w:tcW w:w="1542" w:type="dxa"/>
          </w:tcPr>
          <w:p w:rsidR="0068105D" w:rsidRPr="00511392" w:rsidRDefault="00511392" w:rsidP="005D6696">
            <w:pPr>
              <w:spacing w:before="67" w:line="319" w:lineRule="exact"/>
              <w:rPr>
                <w:sz w:val="24"/>
                <w:szCs w:val="24"/>
              </w:rPr>
            </w:pPr>
            <w:r>
              <w:rPr>
                <w:sz w:val="24"/>
                <w:szCs w:val="24"/>
              </w:rPr>
              <w:t>550</w:t>
            </w:r>
          </w:p>
        </w:tc>
      </w:tr>
      <w:tr w:rsidR="0068105D" w:rsidTr="00CB4A6C">
        <w:tc>
          <w:tcPr>
            <w:tcW w:w="756" w:type="dxa"/>
          </w:tcPr>
          <w:p w:rsidR="0068105D" w:rsidRPr="00511392" w:rsidRDefault="0068105D" w:rsidP="005D6696">
            <w:pPr>
              <w:spacing w:before="67" w:line="319" w:lineRule="exact"/>
              <w:rPr>
                <w:sz w:val="24"/>
                <w:szCs w:val="24"/>
              </w:rPr>
            </w:pPr>
            <w:r w:rsidRPr="00511392">
              <w:rPr>
                <w:sz w:val="24"/>
                <w:szCs w:val="24"/>
              </w:rPr>
              <w:t>3.5.1.</w:t>
            </w:r>
          </w:p>
        </w:tc>
        <w:tc>
          <w:tcPr>
            <w:tcW w:w="7591" w:type="dxa"/>
          </w:tcPr>
          <w:p w:rsidR="0068105D" w:rsidRPr="00511392" w:rsidRDefault="0068105D" w:rsidP="005D6696">
            <w:pPr>
              <w:spacing w:before="67" w:line="319" w:lineRule="exact"/>
              <w:rPr>
                <w:sz w:val="24"/>
                <w:szCs w:val="24"/>
              </w:rPr>
            </w:pPr>
            <w:r w:rsidRPr="00511392">
              <w:rPr>
                <w:sz w:val="24"/>
                <w:szCs w:val="24"/>
              </w:rPr>
              <w:t xml:space="preserve">Описание кадровых условий  реализации основной образовательной программы </w:t>
            </w:r>
          </w:p>
        </w:tc>
        <w:tc>
          <w:tcPr>
            <w:tcW w:w="1542" w:type="dxa"/>
          </w:tcPr>
          <w:p w:rsidR="0068105D" w:rsidRPr="00511392" w:rsidRDefault="00511392" w:rsidP="005D6696">
            <w:pPr>
              <w:spacing w:before="67" w:line="319" w:lineRule="exact"/>
              <w:rPr>
                <w:sz w:val="24"/>
                <w:szCs w:val="24"/>
              </w:rPr>
            </w:pPr>
            <w:r>
              <w:rPr>
                <w:sz w:val="24"/>
                <w:szCs w:val="24"/>
              </w:rPr>
              <w:t>550</w:t>
            </w:r>
          </w:p>
        </w:tc>
      </w:tr>
      <w:tr w:rsidR="0068105D" w:rsidTr="00CB4A6C">
        <w:tc>
          <w:tcPr>
            <w:tcW w:w="756" w:type="dxa"/>
          </w:tcPr>
          <w:p w:rsidR="0068105D" w:rsidRPr="00511392" w:rsidRDefault="0068105D" w:rsidP="005D6696">
            <w:pPr>
              <w:spacing w:before="67" w:line="319" w:lineRule="exact"/>
              <w:rPr>
                <w:sz w:val="24"/>
                <w:szCs w:val="24"/>
              </w:rPr>
            </w:pPr>
            <w:r w:rsidRPr="00511392">
              <w:rPr>
                <w:sz w:val="24"/>
                <w:szCs w:val="24"/>
              </w:rPr>
              <w:t>3.5.2.</w:t>
            </w:r>
          </w:p>
        </w:tc>
        <w:tc>
          <w:tcPr>
            <w:tcW w:w="7591" w:type="dxa"/>
          </w:tcPr>
          <w:p w:rsidR="0068105D" w:rsidRPr="00511392" w:rsidRDefault="0068105D" w:rsidP="005D6696">
            <w:pPr>
              <w:spacing w:before="67" w:line="319" w:lineRule="exact"/>
              <w:rPr>
                <w:sz w:val="24"/>
                <w:szCs w:val="24"/>
              </w:rPr>
            </w:pPr>
            <w:r w:rsidRPr="00511392">
              <w:rPr>
                <w:sz w:val="24"/>
                <w:szCs w:val="24"/>
              </w:rPr>
              <w:t xml:space="preserve">Описание психолого-педагогических условий реализации основной образовательной программы </w:t>
            </w:r>
          </w:p>
        </w:tc>
        <w:tc>
          <w:tcPr>
            <w:tcW w:w="1542" w:type="dxa"/>
          </w:tcPr>
          <w:p w:rsidR="0068105D" w:rsidRPr="00511392" w:rsidRDefault="00511392" w:rsidP="005D6696">
            <w:pPr>
              <w:spacing w:before="67" w:line="319" w:lineRule="exact"/>
              <w:rPr>
                <w:sz w:val="24"/>
                <w:szCs w:val="24"/>
              </w:rPr>
            </w:pPr>
            <w:r>
              <w:rPr>
                <w:sz w:val="24"/>
                <w:szCs w:val="24"/>
              </w:rPr>
              <w:t>552</w:t>
            </w:r>
          </w:p>
        </w:tc>
      </w:tr>
      <w:tr w:rsidR="0068105D" w:rsidTr="00CB4A6C">
        <w:tc>
          <w:tcPr>
            <w:tcW w:w="756" w:type="dxa"/>
          </w:tcPr>
          <w:p w:rsidR="0068105D" w:rsidRPr="00511392" w:rsidRDefault="0068105D" w:rsidP="005D6696">
            <w:pPr>
              <w:spacing w:before="67" w:line="319" w:lineRule="exact"/>
              <w:rPr>
                <w:sz w:val="24"/>
                <w:szCs w:val="24"/>
              </w:rPr>
            </w:pPr>
            <w:r w:rsidRPr="00511392">
              <w:rPr>
                <w:sz w:val="24"/>
                <w:szCs w:val="24"/>
              </w:rPr>
              <w:t>3.5.3.</w:t>
            </w:r>
          </w:p>
        </w:tc>
        <w:tc>
          <w:tcPr>
            <w:tcW w:w="7591" w:type="dxa"/>
          </w:tcPr>
          <w:p w:rsidR="0068105D" w:rsidRPr="00511392" w:rsidRDefault="0068105D" w:rsidP="005D6696">
            <w:pPr>
              <w:spacing w:before="67" w:line="319" w:lineRule="exact"/>
              <w:rPr>
                <w:sz w:val="24"/>
                <w:szCs w:val="24"/>
              </w:rPr>
            </w:pPr>
            <w:r w:rsidRPr="00511392">
              <w:rPr>
                <w:sz w:val="24"/>
                <w:szCs w:val="24"/>
              </w:rPr>
              <w:t xml:space="preserve">Финансово-экономические условия реализации основной образовательной программы </w:t>
            </w:r>
          </w:p>
        </w:tc>
        <w:tc>
          <w:tcPr>
            <w:tcW w:w="1542" w:type="dxa"/>
          </w:tcPr>
          <w:p w:rsidR="0068105D" w:rsidRPr="00511392" w:rsidRDefault="00511392" w:rsidP="005D6696">
            <w:pPr>
              <w:spacing w:before="67" w:line="319" w:lineRule="exact"/>
              <w:rPr>
                <w:sz w:val="24"/>
                <w:szCs w:val="24"/>
              </w:rPr>
            </w:pPr>
            <w:r>
              <w:rPr>
                <w:sz w:val="24"/>
                <w:szCs w:val="24"/>
              </w:rPr>
              <w:t>553</w:t>
            </w:r>
          </w:p>
        </w:tc>
      </w:tr>
      <w:tr w:rsidR="0068105D" w:rsidTr="00CB4A6C">
        <w:tc>
          <w:tcPr>
            <w:tcW w:w="756" w:type="dxa"/>
          </w:tcPr>
          <w:p w:rsidR="0068105D" w:rsidRPr="00511392" w:rsidRDefault="0068105D" w:rsidP="005D6696">
            <w:pPr>
              <w:spacing w:before="67" w:line="319" w:lineRule="exact"/>
              <w:rPr>
                <w:sz w:val="24"/>
                <w:szCs w:val="24"/>
              </w:rPr>
            </w:pPr>
            <w:r w:rsidRPr="00511392">
              <w:rPr>
                <w:sz w:val="24"/>
                <w:szCs w:val="24"/>
              </w:rPr>
              <w:t>3.5.4.</w:t>
            </w:r>
          </w:p>
        </w:tc>
        <w:tc>
          <w:tcPr>
            <w:tcW w:w="7591" w:type="dxa"/>
          </w:tcPr>
          <w:p w:rsidR="0068105D" w:rsidRPr="00511392" w:rsidRDefault="0068105D" w:rsidP="005D6696">
            <w:pPr>
              <w:spacing w:before="67" w:line="319" w:lineRule="exact"/>
              <w:rPr>
                <w:sz w:val="24"/>
                <w:szCs w:val="24"/>
              </w:rPr>
            </w:pPr>
            <w:r w:rsidRPr="00511392">
              <w:rPr>
                <w:sz w:val="24"/>
                <w:szCs w:val="24"/>
              </w:rPr>
              <w:t>Механизмы достижения целевых ориентиров в системе  условий</w:t>
            </w:r>
          </w:p>
        </w:tc>
        <w:tc>
          <w:tcPr>
            <w:tcW w:w="1542" w:type="dxa"/>
          </w:tcPr>
          <w:p w:rsidR="0068105D" w:rsidRPr="00511392" w:rsidRDefault="00511392" w:rsidP="005D6696">
            <w:pPr>
              <w:spacing w:before="67" w:line="319" w:lineRule="exact"/>
              <w:rPr>
                <w:sz w:val="24"/>
                <w:szCs w:val="24"/>
              </w:rPr>
            </w:pPr>
            <w:r>
              <w:rPr>
                <w:sz w:val="24"/>
                <w:szCs w:val="24"/>
              </w:rPr>
              <w:t>556</w:t>
            </w:r>
          </w:p>
        </w:tc>
      </w:tr>
      <w:tr w:rsidR="0068105D" w:rsidTr="00CB4A6C">
        <w:tc>
          <w:tcPr>
            <w:tcW w:w="756" w:type="dxa"/>
          </w:tcPr>
          <w:p w:rsidR="0068105D" w:rsidRPr="00511392" w:rsidRDefault="0068105D" w:rsidP="005D6696">
            <w:pPr>
              <w:spacing w:before="67" w:line="319" w:lineRule="exact"/>
              <w:rPr>
                <w:sz w:val="24"/>
                <w:szCs w:val="24"/>
              </w:rPr>
            </w:pPr>
            <w:r w:rsidRPr="00511392">
              <w:rPr>
                <w:sz w:val="24"/>
                <w:szCs w:val="24"/>
              </w:rPr>
              <w:t>3.5.5.</w:t>
            </w:r>
          </w:p>
        </w:tc>
        <w:tc>
          <w:tcPr>
            <w:tcW w:w="7591" w:type="dxa"/>
          </w:tcPr>
          <w:p w:rsidR="0068105D" w:rsidRPr="00511392" w:rsidRDefault="0068105D" w:rsidP="005D6696">
            <w:pPr>
              <w:spacing w:before="67" w:line="319" w:lineRule="exact"/>
              <w:rPr>
                <w:sz w:val="24"/>
                <w:szCs w:val="24"/>
              </w:rPr>
            </w:pPr>
            <w:r w:rsidRPr="00511392">
              <w:rPr>
                <w:sz w:val="24"/>
                <w:szCs w:val="24"/>
              </w:rPr>
              <w:t>Разработка сетевого графика /дорожной карты/ по формированию  необходимой системы условий</w:t>
            </w:r>
          </w:p>
        </w:tc>
        <w:tc>
          <w:tcPr>
            <w:tcW w:w="1542" w:type="dxa"/>
          </w:tcPr>
          <w:p w:rsidR="0068105D" w:rsidRPr="00511392" w:rsidRDefault="00511392" w:rsidP="005D6696">
            <w:pPr>
              <w:spacing w:before="67" w:line="319" w:lineRule="exact"/>
              <w:rPr>
                <w:sz w:val="24"/>
                <w:szCs w:val="24"/>
              </w:rPr>
            </w:pPr>
            <w:r>
              <w:rPr>
                <w:sz w:val="24"/>
                <w:szCs w:val="24"/>
              </w:rPr>
              <w:t>557</w:t>
            </w:r>
          </w:p>
        </w:tc>
      </w:tr>
      <w:tr w:rsidR="0068105D" w:rsidTr="00CB4A6C">
        <w:tc>
          <w:tcPr>
            <w:tcW w:w="756" w:type="dxa"/>
          </w:tcPr>
          <w:p w:rsidR="0068105D" w:rsidRPr="00511392" w:rsidRDefault="0068105D" w:rsidP="005D6696">
            <w:pPr>
              <w:spacing w:before="67" w:line="319" w:lineRule="exact"/>
              <w:rPr>
                <w:sz w:val="24"/>
                <w:szCs w:val="24"/>
              </w:rPr>
            </w:pPr>
            <w:r w:rsidRPr="00511392">
              <w:rPr>
                <w:sz w:val="24"/>
                <w:szCs w:val="24"/>
              </w:rPr>
              <w:t>3.5.6.</w:t>
            </w:r>
          </w:p>
        </w:tc>
        <w:tc>
          <w:tcPr>
            <w:tcW w:w="7591" w:type="dxa"/>
          </w:tcPr>
          <w:p w:rsidR="0068105D" w:rsidRPr="00511392" w:rsidRDefault="0068105D" w:rsidP="005D6696">
            <w:pPr>
              <w:spacing w:before="67" w:line="319" w:lineRule="exact"/>
              <w:rPr>
                <w:sz w:val="24"/>
                <w:szCs w:val="24"/>
              </w:rPr>
            </w:pPr>
            <w:r w:rsidRPr="00511392">
              <w:rPr>
                <w:sz w:val="24"/>
                <w:szCs w:val="24"/>
              </w:rPr>
              <w:t>Контроль за состоянием  системы условий</w:t>
            </w:r>
          </w:p>
        </w:tc>
        <w:tc>
          <w:tcPr>
            <w:tcW w:w="1542" w:type="dxa"/>
          </w:tcPr>
          <w:p w:rsidR="0068105D" w:rsidRPr="00511392" w:rsidRDefault="00511392" w:rsidP="005D6696">
            <w:pPr>
              <w:spacing w:before="67" w:line="319" w:lineRule="exact"/>
              <w:rPr>
                <w:sz w:val="24"/>
                <w:szCs w:val="24"/>
              </w:rPr>
            </w:pPr>
            <w:r>
              <w:rPr>
                <w:sz w:val="24"/>
                <w:szCs w:val="24"/>
              </w:rPr>
              <w:t>560</w:t>
            </w:r>
          </w:p>
        </w:tc>
      </w:tr>
    </w:tbl>
    <w:p w:rsidR="009C286C" w:rsidRDefault="009C286C" w:rsidP="005D6696">
      <w:pPr>
        <w:spacing w:before="67" w:line="319" w:lineRule="exact"/>
        <w:rPr>
          <w:b/>
          <w:sz w:val="24"/>
          <w:szCs w:val="24"/>
        </w:rPr>
      </w:pPr>
    </w:p>
    <w:p w:rsidR="009C286C" w:rsidRDefault="009C286C" w:rsidP="005D6696">
      <w:pPr>
        <w:spacing w:before="67" w:line="319" w:lineRule="exact"/>
        <w:rPr>
          <w:b/>
          <w:sz w:val="24"/>
          <w:szCs w:val="24"/>
        </w:rPr>
      </w:pPr>
    </w:p>
    <w:p w:rsidR="009C286C" w:rsidRDefault="009C286C" w:rsidP="005D6696">
      <w:pPr>
        <w:spacing w:before="67" w:line="319" w:lineRule="exact"/>
        <w:rPr>
          <w:b/>
          <w:sz w:val="24"/>
          <w:szCs w:val="24"/>
        </w:rPr>
      </w:pPr>
    </w:p>
    <w:p w:rsidR="009C286C" w:rsidRDefault="009C286C" w:rsidP="005D6696">
      <w:pPr>
        <w:spacing w:before="67" w:line="319" w:lineRule="exact"/>
        <w:rPr>
          <w:b/>
          <w:sz w:val="24"/>
          <w:szCs w:val="24"/>
        </w:rPr>
      </w:pPr>
    </w:p>
    <w:p w:rsidR="009C286C" w:rsidRDefault="009C286C" w:rsidP="005D6696">
      <w:pPr>
        <w:spacing w:before="67" w:line="319" w:lineRule="exact"/>
        <w:rPr>
          <w:b/>
          <w:sz w:val="24"/>
          <w:szCs w:val="24"/>
        </w:rPr>
      </w:pPr>
    </w:p>
    <w:p w:rsidR="009C286C" w:rsidRDefault="009C286C" w:rsidP="005D6696">
      <w:pPr>
        <w:spacing w:before="67" w:line="319" w:lineRule="exact"/>
        <w:rPr>
          <w:b/>
          <w:sz w:val="24"/>
          <w:szCs w:val="24"/>
        </w:rPr>
      </w:pPr>
    </w:p>
    <w:p w:rsidR="009C286C" w:rsidRDefault="009C286C" w:rsidP="005D6696">
      <w:pPr>
        <w:spacing w:before="67" w:line="319" w:lineRule="exact"/>
        <w:rPr>
          <w:b/>
          <w:sz w:val="24"/>
          <w:szCs w:val="24"/>
        </w:rPr>
      </w:pPr>
    </w:p>
    <w:p w:rsidR="009C286C" w:rsidRDefault="009C286C" w:rsidP="005D6696">
      <w:pPr>
        <w:spacing w:before="67" w:line="319" w:lineRule="exact"/>
        <w:rPr>
          <w:b/>
          <w:sz w:val="24"/>
          <w:szCs w:val="24"/>
        </w:rPr>
      </w:pPr>
    </w:p>
    <w:p w:rsidR="009C286C" w:rsidRDefault="009C286C" w:rsidP="005D6696">
      <w:pPr>
        <w:spacing w:before="67" w:line="319" w:lineRule="exact"/>
        <w:rPr>
          <w:b/>
          <w:sz w:val="24"/>
          <w:szCs w:val="24"/>
        </w:rPr>
      </w:pPr>
    </w:p>
    <w:p w:rsidR="009C286C" w:rsidRDefault="009C286C" w:rsidP="005D6696">
      <w:pPr>
        <w:spacing w:before="67" w:line="319" w:lineRule="exact"/>
        <w:rPr>
          <w:b/>
          <w:sz w:val="24"/>
          <w:szCs w:val="24"/>
        </w:rPr>
      </w:pPr>
    </w:p>
    <w:p w:rsidR="009C286C" w:rsidRDefault="009C286C" w:rsidP="005D6696">
      <w:pPr>
        <w:spacing w:before="67" w:line="319" w:lineRule="exact"/>
        <w:rPr>
          <w:b/>
          <w:sz w:val="24"/>
          <w:szCs w:val="24"/>
        </w:rPr>
      </w:pPr>
    </w:p>
    <w:p w:rsidR="009C286C" w:rsidRDefault="009C286C" w:rsidP="005D6696">
      <w:pPr>
        <w:spacing w:before="67" w:line="319" w:lineRule="exact"/>
        <w:rPr>
          <w:b/>
          <w:sz w:val="24"/>
          <w:szCs w:val="24"/>
        </w:rPr>
      </w:pPr>
    </w:p>
    <w:p w:rsidR="009C286C" w:rsidRDefault="009C286C" w:rsidP="005D6696">
      <w:pPr>
        <w:spacing w:before="67" w:line="319" w:lineRule="exact"/>
        <w:rPr>
          <w:b/>
          <w:sz w:val="24"/>
          <w:szCs w:val="24"/>
        </w:rPr>
      </w:pPr>
    </w:p>
    <w:p w:rsidR="009C286C" w:rsidRDefault="009C286C" w:rsidP="005D6696">
      <w:pPr>
        <w:spacing w:before="67" w:line="319" w:lineRule="exact"/>
        <w:rPr>
          <w:b/>
          <w:sz w:val="24"/>
          <w:szCs w:val="24"/>
        </w:rPr>
      </w:pPr>
    </w:p>
    <w:p w:rsidR="009C286C" w:rsidRDefault="009C286C" w:rsidP="005D6696">
      <w:pPr>
        <w:spacing w:before="67" w:line="319" w:lineRule="exact"/>
        <w:rPr>
          <w:b/>
          <w:sz w:val="24"/>
          <w:szCs w:val="24"/>
        </w:rPr>
      </w:pPr>
    </w:p>
    <w:p w:rsidR="009C286C" w:rsidRDefault="009C286C" w:rsidP="005D6696">
      <w:pPr>
        <w:spacing w:before="67" w:line="319" w:lineRule="exact"/>
        <w:rPr>
          <w:b/>
          <w:sz w:val="24"/>
          <w:szCs w:val="24"/>
        </w:rPr>
      </w:pPr>
    </w:p>
    <w:p w:rsidR="009C286C" w:rsidRDefault="009C286C" w:rsidP="005D6696">
      <w:pPr>
        <w:spacing w:before="67" w:line="319" w:lineRule="exact"/>
        <w:rPr>
          <w:b/>
          <w:sz w:val="24"/>
          <w:szCs w:val="24"/>
        </w:rPr>
      </w:pPr>
    </w:p>
    <w:p w:rsidR="009C286C" w:rsidRDefault="009C286C" w:rsidP="005D6696">
      <w:pPr>
        <w:spacing w:before="67" w:line="319" w:lineRule="exact"/>
        <w:rPr>
          <w:b/>
          <w:sz w:val="24"/>
          <w:szCs w:val="24"/>
        </w:rPr>
      </w:pPr>
    </w:p>
    <w:p w:rsidR="009C286C" w:rsidRDefault="009C286C" w:rsidP="005D6696">
      <w:pPr>
        <w:spacing w:before="67" w:line="319" w:lineRule="exact"/>
        <w:rPr>
          <w:b/>
          <w:sz w:val="24"/>
          <w:szCs w:val="24"/>
        </w:rPr>
      </w:pPr>
    </w:p>
    <w:p w:rsidR="009C286C" w:rsidRDefault="009C286C" w:rsidP="005D6696">
      <w:pPr>
        <w:spacing w:before="67" w:line="319" w:lineRule="exact"/>
        <w:rPr>
          <w:b/>
          <w:sz w:val="24"/>
          <w:szCs w:val="24"/>
        </w:rPr>
      </w:pPr>
    </w:p>
    <w:p w:rsidR="009C286C" w:rsidRDefault="009C286C" w:rsidP="005D6696">
      <w:pPr>
        <w:spacing w:before="67" w:line="319" w:lineRule="exact"/>
        <w:rPr>
          <w:b/>
          <w:sz w:val="24"/>
          <w:szCs w:val="24"/>
        </w:rPr>
      </w:pPr>
    </w:p>
    <w:p w:rsidR="005D6696" w:rsidRPr="003E72BB" w:rsidRDefault="00D20101" w:rsidP="005D6696">
      <w:pPr>
        <w:spacing w:before="67" w:line="319" w:lineRule="exact"/>
        <w:rPr>
          <w:b/>
          <w:sz w:val="24"/>
          <w:szCs w:val="24"/>
        </w:rPr>
      </w:pPr>
      <w:r>
        <w:rPr>
          <w:b/>
          <w:sz w:val="24"/>
          <w:szCs w:val="24"/>
          <w:lang w:val="en-US"/>
        </w:rPr>
        <w:lastRenderedPageBreak/>
        <w:t>I</w:t>
      </w:r>
      <w:r w:rsidR="005D6696" w:rsidRPr="003E72BB">
        <w:rPr>
          <w:b/>
          <w:sz w:val="24"/>
          <w:szCs w:val="24"/>
        </w:rPr>
        <w:t>.Целевой раздел</w:t>
      </w:r>
    </w:p>
    <w:p w:rsidR="000C3B3D" w:rsidRPr="003E72BB" w:rsidRDefault="000C3B3D" w:rsidP="005D6696">
      <w:pPr>
        <w:spacing w:before="67" w:line="319" w:lineRule="exact"/>
        <w:rPr>
          <w:b/>
          <w:sz w:val="24"/>
          <w:szCs w:val="24"/>
        </w:rPr>
      </w:pPr>
      <w:r w:rsidRPr="003E72BB">
        <w:rPr>
          <w:b/>
          <w:sz w:val="24"/>
          <w:szCs w:val="24"/>
        </w:rPr>
        <w:t>1.</w:t>
      </w:r>
      <w:r w:rsidRPr="003E72BB">
        <w:rPr>
          <w:b/>
          <w:spacing w:val="-11"/>
          <w:sz w:val="24"/>
          <w:szCs w:val="24"/>
        </w:rPr>
        <w:t xml:space="preserve"> </w:t>
      </w:r>
      <w:r w:rsidR="005D6696" w:rsidRPr="003E72BB">
        <w:rPr>
          <w:b/>
          <w:sz w:val="24"/>
          <w:szCs w:val="24"/>
        </w:rPr>
        <w:t>Пояснительная записка.</w:t>
      </w:r>
    </w:p>
    <w:p w:rsidR="000C3B3D" w:rsidRPr="003E72BB" w:rsidRDefault="000C3B3D" w:rsidP="000C3B3D">
      <w:pPr>
        <w:pStyle w:val="a3"/>
        <w:ind w:left="0" w:right="110" w:firstLine="182"/>
      </w:pPr>
      <w:r w:rsidRPr="003E72BB">
        <w:t xml:space="preserve"> Основная образовательная программам основного общего образования (далее – Программа)</w:t>
      </w:r>
      <w:r w:rsidRPr="003E72BB">
        <w:rPr>
          <w:spacing w:val="40"/>
        </w:rPr>
        <w:t xml:space="preserve"> </w:t>
      </w:r>
      <w:r w:rsidRPr="003E72BB">
        <w:t>Муниципальное автономное общеобразовательное учреждение средняя общеобразовательная школа № 12.</w:t>
      </w:r>
    </w:p>
    <w:p w:rsidR="000C3B3D" w:rsidRPr="003E72BB" w:rsidRDefault="000C3B3D" w:rsidP="00A26C8A">
      <w:pPr>
        <w:pStyle w:val="a7"/>
        <w:numPr>
          <w:ilvl w:val="0"/>
          <w:numId w:val="33"/>
        </w:numPr>
        <w:tabs>
          <w:tab w:val="left" w:pos="284"/>
        </w:tabs>
        <w:ind w:left="0" w:right="113" w:firstLine="0"/>
        <w:rPr>
          <w:sz w:val="24"/>
          <w:szCs w:val="24"/>
        </w:rPr>
      </w:pPr>
      <w:r w:rsidRPr="003E72BB">
        <w:rPr>
          <w:sz w:val="24"/>
          <w:szCs w:val="24"/>
        </w:rPr>
        <w:t>Федеральный Закон от 29.12.2012 г. № 273-ФЗ «Об образовании в Российской Федерации» (с изменениями от 01.09. 2023);</w:t>
      </w:r>
    </w:p>
    <w:p w:rsidR="000C3B3D" w:rsidRPr="003E72BB" w:rsidRDefault="000C3B3D" w:rsidP="00A26C8A">
      <w:pPr>
        <w:pStyle w:val="a7"/>
        <w:numPr>
          <w:ilvl w:val="0"/>
          <w:numId w:val="33"/>
        </w:numPr>
        <w:tabs>
          <w:tab w:val="left" w:pos="284"/>
        </w:tabs>
        <w:ind w:left="0" w:right="110" w:firstLine="0"/>
        <w:rPr>
          <w:sz w:val="24"/>
          <w:szCs w:val="24"/>
        </w:rPr>
      </w:pPr>
      <w:r w:rsidRPr="003E72BB">
        <w:rPr>
          <w:sz w:val="24"/>
          <w:szCs w:val="24"/>
        </w:rPr>
        <w:t>Приказ Министерства просвещения РФ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0C3B3D" w:rsidRPr="003E72BB" w:rsidRDefault="000C3B3D" w:rsidP="00A26C8A">
      <w:pPr>
        <w:pStyle w:val="a7"/>
        <w:numPr>
          <w:ilvl w:val="0"/>
          <w:numId w:val="33"/>
        </w:numPr>
        <w:tabs>
          <w:tab w:val="left" w:pos="284"/>
        </w:tabs>
        <w:ind w:left="0" w:right="118" w:firstLine="0"/>
        <w:rPr>
          <w:sz w:val="24"/>
          <w:szCs w:val="24"/>
        </w:rPr>
      </w:pPr>
      <w:r w:rsidRPr="003E72BB">
        <w:rPr>
          <w:sz w:val="24"/>
          <w:szCs w:val="24"/>
        </w:rPr>
        <w:t>Приказ Минобрнауки РФ от 31 мая 2021 г. № 287 «Об утверждении федерального государственного образовательного стандарта основного общего образования»;</w:t>
      </w:r>
    </w:p>
    <w:p w:rsidR="000C3B3D" w:rsidRPr="003E72BB" w:rsidRDefault="000C3B3D" w:rsidP="00A26C8A">
      <w:pPr>
        <w:pStyle w:val="a7"/>
        <w:numPr>
          <w:ilvl w:val="0"/>
          <w:numId w:val="33"/>
        </w:numPr>
        <w:tabs>
          <w:tab w:val="left" w:pos="284"/>
          <w:tab w:val="left" w:pos="1186"/>
        </w:tabs>
        <w:ind w:left="0" w:right="109" w:firstLine="0"/>
        <w:rPr>
          <w:sz w:val="24"/>
          <w:szCs w:val="24"/>
        </w:rPr>
      </w:pPr>
      <w:r w:rsidRPr="003E72BB">
        <w:rPr>
          <w:sz w:val="24"/>
          <w:szCs w:val="24"/>
        </w:rPr>
        <w:t>Федеральный государственный образовательный стандарт основного общего образования (утвержден приказом Минпросвещения России от 18 июля 2022 г. №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w:t>
      </w:r>
      <w:r w:rsidRPr="003E72BB">
        <w:rPr>
          <w:spacing w:val="7"/>
          <w:sz w:val="24"/>
          <w:szCs w:val="24"/>
        </w:rPr>
        <w:t xml:space="preserve"> </w:t>
      </w:r>
      <w:r w:rsidRPr="003E72BB">
        <w:rPr>
          <w:sz w:val="24"/>
          <w:szCs w:val="24"/>
        </w:rPr>
        <w:t>от</w:t>
      </w:r>
      <w:r w:rsidRPr="003E72BB">
        <w:rPr>
          <w:spacing w:val="9"/>
          <w:sz w:val="24"/>
          <w:szCs w:val="24"/>
        </w:rPr>
        <w:t xml:space="preserve"> </w:t>
      </w:r>
      <w:r w:rsidRPr="003E72BB">
        <w:rPr>
          <w:sz w:val="24"/>
          <w:szCs w:val="24"/>
        </w:rPr>
        <w:t>31</w:t>
      </w:r>
      <w:r w:rsidRPr="003E72BB">
        <w:rPr>
          <w:spacing w:val="8"/>
          <w:sz w:val="24"/>
          <w:szCs w:val="24"/>
        </w:rPr>
        <w:t xml:space="preserve"> </w:t>
      </w:r>
      <w:r w:rsidRPr="003E72BB">
        <w:rPr>
          <w:sz w:val="24"/>
          <w:szCs w:val="24"/>
        </w:rPr>
        <w:t>мая</w:t>
      </w:r>
      <w:r w:rsidRPr="003E72BB">
        <w:rPr>
          <w:spacing w:val="10"/>
          <w:sz w:val="24"/>
          <w:szCs w:val="24"/>
        </w:rPr>
        <w:t xml:space="preserve"> </w:t>
      </w:r>
      <w:r w:rsidRPr="003E72BB">
        <w:rPr>
          <w:sz w:val="24"/>
          <w:szCs w:val="24"/>
        </w:rPr>
        <w:t>2021</w:t>
      </w:r>
      <w:r w:rsidRPr="003E72BB">
        <w:rPr>
          <w:spacing w:val="8"/>
          <w:sz w:val="24"/>
          <w:szCs w:val="24"/>
        </w:rPr>
        <w:t xml:space="preserve"> </w:t>
      </w:r>
      <w:r w:rsidRPr="003E72BB">
        <w:rPr>
          <w:sz w:val="24"/>
          <w:szCs w:val="24"/>
        </w:rPr>
        <w:t>г.</w:t>
      </w:r>
      <w:r w:rsidRPr="003E72BB">
        <w:rPr>
          <w:spacing w:val="11"/>
          <w:sz w:val="24"/>
          <w:szCs w:val="24"/>
        </w:rPr>
        <w:t xml:space="preserve"> </w:t>
      </w:r>
      <w:r w:rsidRPr="003E72BB">
        <w:rPr>
          <w:sz w:val="24"/>
          <w:szCs w:val="24"/>
        </w:rPr>
        <w:t>№</w:t>
      </w:r>
      <w:r w:rsidRPr="003E72BB">
        <w:rPr>
          <w:spacing w:val="9"/>
          <w:sz w:val="24"/>
          <w:szCs w:val="24"/>
        </w:rPr>
        <w:t xml:space="preserve"> </w:t>
      </w:r>
      <w:r w:rsidRPr="003E72BB">
        <w:rPr>
          <w:sz w:val="24"/>
          <w:szCs w:val="24"/>
        </w:rPr>
        <w:t>287»</w:t>
      </w:r>
      <w:r w:rsidRPr="003E72BB">
        <w:rPr>
          <w:spacing w:val="4"/>
          <w:sz w:val="24"/>
          <w:szCs w:val="24"/>
        </w:rPr>
        <w:t xml:space="preserve"> </w:t>
      </w:r>
      <w:r w:rsidRPr="003E72BB">
        <w:rPr>
          <w:sz w:val="24"/>
          <w:szCs w:val="24"/>
        </w:rPr>
        <w:t>(зарегистрирован</w:t>
      </w:r>
      <w:r w:rsidRPr="003E72BB">
        <w:rPr>
          <w:spacing w:val="9"/>
          <w:sz w:val="24"/>
          <w:szCs w:val="24"/>
        </w:rPr>
        <w:t xml:space="preserve"> </w:t>
      </w:r>
      <w:r w:rsidRPr="003E72BB">
        <w:rPr>
          <w:sz w:val="24"/>
          <w:szCs w:val="24"/>
        </w:rPr>
        <w:t>Минюстом</w:t>
      </w:r>
      <w:r w:rsidRPr="003E72BB">
        <w:rPr>
          <w:spacing w:val="7"/>
          <w:sz w:val="24"/>
          <w:szCs w:val="24"/>
        </w:rPr>
        <w:t xml:space="preserve"> </w:t>
      </w:r>
      <w:r w:rsidRPr="003E72BB">
        <w:rPr>
          <w:sz w:val="24"/>
          <w:szCs w:val="24"/>
        </w:rPr>
        <w:t>России</w:t>
      </w:r>
      <w:r w:rsidRPr="003E72BB">
        <w:rPr>
          <w:spacing w:val="9"/>
          <w:sz w:val="24"/>
          <w:szCs w:val="24"/>
        </w:rPr>
        <w:t xml:space="preserve"> </w:t>
      </w:r>
      <w:r w:rsidRPr="003E72BB">
        <w:rPr>
          <w:sz w:val="24"/>
          <w:szCs w:val="24"/>
        </w:rPr>
        <w:t>17</w:t>
      </w:r>
      <w:r w:rsidRPr="003E72BB">
        <w:rPr>
          <w:spacing w:val="8"/>
          <w:sz w:val="24"/>
          <w:szCs w:val="24"/>
        </w:rPr>
        <w:t xml:space="preserve"> </w:t>
      </w:r>
      <w:r w:rsidRPr="003E72BB">
        <w:rPr>
          <w:sz w:val="24"/>
          <w:szCs w:val="24"/>
        </w:rPr>
        <w:t>августа</w:t>
      </w:r>
      <w:r w:rsidRPr="003E72BB">
        <w:rPr>
          <w:spacing w:val="7"/>
          <w:sz w:val="24"/>
          <w:szCs w:val="24"/>
        </w:rPr>
        <w:t xml:space="preserve"> </w:t>
      </w:r>
      <w:r w:rsidRPr="003E72BB">
        <w:rPr>
          <w:sz w:val="24"/>
          <w:szCs w:val="24"/>
        </w:rPr>
        <w:t>2022</w:t>
      </w:r>
      <w:r w:rsidRPr="003E72BB">
        <w:rPr>
          <w:spacing w:val="11"/>
          <w:sz w:val="24"/>
          <w:szCs w:val="24"/>
        </w:rPr>
        <w:t xml:space="preserve"> </w:t>
      </w:r>
      <w:r w:rsidRPr="003E72BB">
        <w:rPr>
          <w:spacing w:val="-5"/>
          <w:sz w:val="24"/>
          <w:szCs w:val="24"/>
        </w:rPr>
        <w:t>г.,</w:t>
      </w:r>
    </w:p>
    <w:p w:rsidR="000C3B3D" w:rsidRPr="003E72BB" w:rsidRDefault="000C3B3D" w:rsidP="000C3B3D">
      <w:pPr>
        <w:pStyle w:val="a3"/>
        <w:tabs>
          <w:tab w:val="left" w:pos="284"/>
        </w:tabs>
        <w:ind w:left="0"/>
      </w:pPr>
      <w:r w:rsidRPr="003E72BB">
        <w:t>регистрационный</w:t>
      </w:r>
      <w:r w:rsidRPr="003E72BB">
        <w:rPr>
          <w:spacing w:val="-5"/>
        </w:rPr>
        <w:t xml:space="preserve"> </w:t>
      </w:r>
      <w:r w:rsidRPr="003E72BB">
        <w:t>№</w:t>
      </w:r>
      <w:r w:rsidRPr="003E72BB">
        <w:rPr>
          <w:spacing w:val="-4"/>
        </w:rPr>
        <w:t xml:space="preserve"> </w:t>
      </w:r>
      <w:r w:rsidRPr="003E72BB">
        <w:rPr>
          <w:spacing w:val="-2"/>
        </w:rPr>
        <w:t>69675);</w:t>
      </w:r>
    </w:p>
    <w:p w:rsidR="000C3B3D" w:rsidRPr="003E72BB" w:rsidRDefault="000C3B3D" w:rsidP="00A26C8A">
      <w:pPr>
        <w:pStyle w:val="a7"/>
        <w:numPr>
          <w:ilvl w:val="0"/>
          <w:numId w:val="33"/>
        </w:numPr>
        <w:tabs>
          <w:tab w:val="left" w:pos="284"/>
        </w:tabs>
        <w:ind w:left="0" w:right="113" w:firstLine="0"/>
        <w:rPr>
          <w:sz w:val="24"/>
          <w:szCs w:val="24"/>
        </w:rPr>
      </w:pPr>
      <w:r w:rsidRPr="003E72BB">
        <w:rPr>
          <w:sz w:val="24"/>
          <w:szCs w:val="24"/>
        </w:rPr>
        <w:t>Приказ Минобрнауки РФ от 18 мая 2023 г. № 370 «Об утверждении федеральной образовательной программы основного общего образования» (зарегистрирован Минюстом России 12 июля 2023 г., регистрационный № 74223);</w:t>
      </w:r>
    </w:p>
    <w:p w:rsidR="000C3B3D" w:rsidRPr="003E72BB" w:rsidRDefault="000C3B3D" w:rsidP="00A26C8A">
      <w:pPr>
        <w:pStyle w:val="a7"/>
        <w:numPr>
          <w:ilvl w:val="0"/>
          <w:numId w:val="33"/>
        </w:numPr>
        <w:tabs>
          <w:tab w:val="left" w:pos="284"/>
          <w:tab w:val="left" w:pos="1039"/>
        </w:tabs>
        <w:ind w:left="0" w:firstLine="0"/>
        <w:rPr>
          <w:sz w:val="24"/>
          <w:szCs w:val="24"/>
        </w:rPr>
      </w:pPr>
      <w:r w:rsidRPr="003E72BB">
        <w:rPr>
          <w:sz w:val="24"/>
          <w:szCs w:val="24"/>
        </w:rPr>
        <w:t>Устав</w:t>
      </w:r>
      <w:r w:rsidRPr="003E72BB">
        <w:rPr>
          <w:spacing w:val="-7"/>
          <w:sz w:val="24"/>
          <w:szCs w:val="24"/>
        </w:rPr>
        <w:t xml:space="preserve"> </w:t>
      </w:r>
      <w:r w:rsidRPr="003E72BB">
        <w:rPr>
          <w:sz w:val="24"/>
          <w:szCs w:val="24"/>
        </w:rPr>
        <w:t>МАОУ</w:t>
      </w:r>
      <w:r w:rsidRPr="003E72BB">
        <w:rPr>
          <w:spacing w:val="-2"/>
          <w:sz w:val="24"/>
          <w:szCs w:val="24"/>
        </w:rPr>
        <w:t xml:space="preserve"> </w:t>
      </w:r>
      <w:r w:rsidRPr="003E72BB">
        <w:rPr>
          <w:sz w:val="24"/>
          <w:szCs w:val="24"/>
        </w:rPr>
        <w:t>СОШ</w:t>
      </w:r>
      <w:r w:rsidRPr="003E72BB">
        <w:rPr>
          <w:spacing w:val="-1"/>
          <w:sz w:val="24"/>
          <w:szCs w:val="24"/>
        </w:rPr>
        <w:t xml:space="preserve"> </w:t>
      </w:r>
      <w:r w:rsidRPr="003E72BB">
        <w:rPr>
          <w:spacing w:val="-4"/>
          <w:sz w:val="24"/>
          <w:szCs w:val="24"/>
        </w:rPr>
        <w:t>№ 12;</w:t>
      </w:r>
    </w:p>
    <w:p w:rsidR="000C3B3D" w:rsidRPr="003E72BB" w:rsidRDefault="000C3B3D" w:rsidP="00A26C8A">
      <w:pPr>
        <w:pStyle w:val="a7"/>
        <w:numPr>
          <w:ilvl w:val="0"/>
          <w:numId w:val="33"/>
        </w:numPr>
        <w:tabs>
          <w:tab w:val="left" w:pos="284"/>
          <w:tab w:val="left" w:pos="1039"/>
        </w:tabs>
        <w:ind w:left="0" w:firstLine="0"/>
        <w:rPr>
          <w:sz w:val="24"/>
          <w:szCs w:val="24"/>
        </w:rPr>
      </w:pPr>
      <w:r w:rsidRPr="003E72BB">
        <w:rPr>
          <w:sz w:val="24"/>
          <w:szCs w:val="24"/>
        </w:rPr>
        <w:t>Лицензия</w:t>
      </w:r>
      <w:r w:rsidRPr="003E72BB">
        <w:rPr>
          <w:spacing w:val="-3"/>
          <w:sz w:val="24"/>
          <w:szCs w:val="24"/>
        </w:rPr>
        <w:t xml:space="preserve"> </w:t>
      </w:r>
      <w:r w:rsidRPr="003E72BB">
        <w:rPr>
          <w:spacing w:val="-2"/>
          <w:sz w:val="24"/>
          <w:szCs w:val="24"/>
        </w:rPr>
        <w:t xml:space="preserve">школы. </w:t>
      </w:r>
    </w:p>
    <w:p w:rsidR="000C3B3D" w:rsidRPr="003E72BB" w:rsidRDefault="000C3B3D" w:rsidP="000C3B3D">
      <w:pPr>
        <w:pStyle w:val="a3"/>
        <w:ind w:left="0"/>
      </w:pPr>
      <w:r w:rsidRPr="003E72BB">
        <w:t xml:space="preserve">   Также</w:t>
      </w:r>
      <w:r w:rsidRPr="003E72BB">
        <w:rPr>
          <w:spacing w:val="-5"/>
        </w:rPr>
        <w:t xml:space="preserve"> </w:t>
      </w:r>
      <w:r w:rsidRPr="003E72BB">
        <w:t>при</w:t>
      </w:r>
      <w:r w:rsidRPr="003E72BB">
        <w:rPr>
          <w:spacing w:val="-3"/>
        </w:rPr>
        <w:t xml:space="preserve"> </w:t>
      </w:r>
      <w:r w:rsidRPr="003E72BB">
        <w:t>реализации</w:t>
      </w:r>
      <w:r w:rsidRPr="003E72BB">
        <w:rPr>
          <w:spacing w:val="-5"/>
        </w:rPr>
        <w:t xml:space="preserve"> </w:t>
      </w:r>
      <w:r w:rsidRPr="003E72BB">
        <w:t>ООП</w:t>
      </w:r>
      <w:r w:rsidRPr="003E72BB">
        <w:rPr>
          <w:spacing w:val="-4"/>
        </w:rPr>
        <w:t xml:space="preserve"> </w:t>
      </w:r>
      <w:r w:rsidRPr="003E72BB">
        <w:t>ООО учтены</w:t>
      </w:r>
      <w:r w:rsidRPr="003E72BB">
        <w:rPr>
          <w:spacing w:val="-2"/>
        </w:rPr>
        <w:t xml:space="preserve"> требования </w:t>
      </w:r>
      <w:r w:rsidRPr="003E72BB">
        <w:t>Постановления Главного государственного санитарного врача РФ от 28 сентября 2020 г. N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w:t>
      </w:r>
    </w:p>
    <w:p w:rsidR="000C3B3D" w:rsidRPr="003E72BB" w:rsidRDefault="000C3B3D" w:rsidP="000C3B3D">
      <w:pPr>
        <w:tabs>
          <w:tab w:val="left" w:pos="939"/>
        </w:tabs>
        <w:ind w:right="111"/>
        <w:jc w:val="both"/>
        <w:rPr>
          <w:sz w:val="24"/>
          <w:szCs w:val="24"/>
        </w:rPr>
      </w:pPr>
      <w:r w:rsidRPr="003E72BB">
        <w:rPr>
          <w:sz w:val="24"/>
          <w:szCs w:val="24"/>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0C3B3D" w:rsidRPr="003E72BB" w:rsidRDefault="000C3B3D" w:rsidP="00086FC5">
      <w:pPr>
        <w:pStyle w:val="a3"/>
        <w:ind w:left="0" w:right="118"/>
      </w:pPr>
      <w:r w:rsidRPr="003E72BB">
        <w:t xml:space="preserve">    При разработке ООП ООО МАОУ СОШ №12 предусматривает непосредственное применение при реализации обязательной части ООП ООО федеральных рабочих программ по</w:t>
      </w:r>
      <w:r w:rsidRPr="003E72BB">
        <w:rPr>
          <w:spacing w:val="68"/>
        </w:rPr>
        <w:t xml:space="preserve"> </w:t>
      </w:r>
      <w:r w:rsidRPr="003E72BB">
        <w:t>учебным</w:t>
      </w:r>
      <w:r w:rsidRPr="003E72BB">
        <w:rPr>
          <w:spacing w:val="66"/>
        </w:rPr>
        <w:t xml:space="preserve"> </w:t>
      </w:r>
      <w:r w:rsidRPr="003E72BB">
        <w:t>предметам</w:t>
      </w:r>
      <w:r w:rsidRPr="003E72BB">
        <w:rPr>
          <w:spacing w:val="72"/>
        </w:rPr>
        <w:t xml:space="preserve"> </w:t>
      </w:r>
      <w:r w:rsidRPr="003E72BB">
        <w:t>«Русский</w:t>
      </w:r>
      <w:r w:rsidRPr="003E72BB">
        <w:rPr>
          <w:spacing w:val="68"/>
        </w:rPr>
        <w:t xml:space="preserve"> </w:t>
      </w:r>
      <w:r w:rsidRPr="003E72BB">
        <w:t>язык»,</w:t>
      </w:r>
      <w:r w:rsidRPr="003E72BB">
        <w:rPr>
          <w:spacing w:val="72"/>
        </w:rPr>
        <w:t xml:space="preserve"> </w:t>
      </w:r>
      <w:r w:rsidRPr="003E72BB">
        <w:t>«Литература»,</w:t>
      </w:r>
      <w:r w:rsidRPr="003E72BB">
        <w:rPr>
          <w:spacing w:val="74"/>
        </w:rPr>
        <w:t xml:space="preserve"> </w:t>
      </w:r>
      <w:r w:rsidRPr="003E72BB">
        <w:t>«Английский</w:t>
      </w:r>
      <w:r w:rsidRPr="003E72BB">
        <w:rPr>
          <w:spacing w:val="68"/>
        </w:rPr>
        <w:t xml:space="preserve"> </w:t>
      </w:r>
      <w:r w:rsidRPr="003E72BB">
        <w:t>язык»,</w:t>
      </w:r>
      <w:r w:rsidRPr="003E72BB">
        <w:rPr>
          <w:spacing w:val="72"/>
        </w:rPr>
        <w:t xml:space="preserve"> </w:t>
      </w:r>
      <w:r w:rsidRPr="003E72BB">
        <w:rPr>
          <w:spacing w:val="-2"/>
        </w:rPr>
        <w:t>«История»,</w:t>
      </w:r>
      <w:r w:rsidR="00086FC5" w:rsidRPr="003E72BB">
        <w:rPr>
          <w:spacing w:val="-2"/>
        </w:rPr>
        <w:t xml:space="preserve"> </w:t>
      </w:r>
      <w:r w:rsidRPr="003E72BB">
        <w:t>«Обществознание»,</w:t>
      </w:r>
      <w:r w:rsidRPr="003E72BB">
        <w:rPr>
          <w:spacing w:val="60"/>
        </w:rPr>
        <w:t xml:space="preserve"> </w:t>
      </w:r>
      <w:r w:rsidRPr="003E72BB">
        <w:t>«География»,</w:t>
      </w:r>
      <w:r w:rsidRPr="003E72BB">
        <w:rPr>
          <w:spacing w:val="63"/>
        </w:rPr>
        <w:t xml:space="preserve"> </w:t>
      </w:r>
      <w:r w:rsidRPr="003E72BB">
        <w:t>«Математика»,</w:t>
      </w:r>
      <w:r w:rsidRPr="003E72BB">
        <w:rPr>
          <w:spacing w:val="63"/>
        </w:rPr>
        <w:t xml:space="preserve"> </w:t>
      </w:r>
      <w:r w:rsidRPr="003E72BB">
        <w:t>«Информатика»,</w:t>
      </w:r>
      <w:r w:rsidRPr="003E72BB">
        <w:rPr>
          <w:spacing w:val="60"/>
        </w:rPr>
        <w:t xml:space="preserve"> </w:t>
      </w:r>
      <w:r w:rsidRPr="003E72BB">
        <w:t>«Физика»,</w:t>
      </w:r>
      <w:r w:rsidRPr="003E72BB">
        <w:rPr>
          <w:spacing w:val="63"/>
        </w:rPr>
        <w:t xml:space="preserve"> </w:t>
      </w:r>
      <w:r w:rsidRPr="003E72BB">
        <w:rPr>
          <w:spacing w:val="-2"/>
        </w:rPr>
        <w:t>«Биология»,</w:t>
      </w:r>
      <w:r w:rsidR="00086FC5" w:rsidRPr="003E72BB">
        <w:rPr>
          <w:spacing w:val="-2"/>
        </w:rPr>
        <w:t xml:space="preserve"> </w:t>
      </w:r>
      <w:r w:rsidRPr="003E72BB">
        <w:t>«Химия»,</w:t>
      </w:r>
      <w:r w:rsidRPr="003E72BB">
        <w:rPr>
          <w:spacing w:val="21"/>
        </w:rPr>
        <w:t xml:space="preserve"> </w:t>
      </w:r>
      <w:r w:rsidRPr="003E72BB">
        <w:t>«Изобразительное</w:t>
      </w:r>
      <w:r w:rsidRPr="003E72BB">
        <w:rPr>
          <w:spacing w:val="18"/>
        </w:rPr>
        <w:t xml:space="preserve"> </w:t>
      </w:r>
      <w:r w:rsidRPr="003E72BB">
        <w:t>искусство»,</w:t>
      </w:r>
      <w:r w:rsidRPr="003E72BB">
        <w:rPr>
          <w:spacing w:val="24"/>
        </w:rPr>
        <w:t xml:space="preserve"> </w:t>
      </w:r>
      <w:r w:rsidRPr="003E72BB">
        <w:t>«Музыка»,</w:t>
      </w:r>
      <w:r w:rsidRPr="003E72BB">
        <w:rPr>
          <w:spacing w:val="23"/>
        </w:rPr>
        <w:t xml:space="preserve"> </w:t>
      </w:r>
      <w:r w:rsidRPr="003E72BB">
        <w:t>«Технология»,</w:t>
      </w:r>
      <w:r w:rsidRPr="003E72BB">
        <w:rPr>
          <w:spacing w:val="24"/>
        </w:rPr>
        <w:t xml:space="preserve"> </w:t>
      </w:r>
      <w:r w:rsidRPr="003E72BB">
        <w:t>«Физическая</w:t>
      </w:r>
      <w:r w:rsidRPr="003E72BB">
        <w:rPr>
          <w:spacing w:val="19"/>
        </w:rPr>
        <w:t xml:space="preserve"> </w:t>
      </w:r>
      <w:r w:rsidRPr="003E72BB">
        <w:rPr>
          <w:spacing w:val="-2"/>
        </w:rPr>
        <w:t>культура»,</w:t>
      </w:r>
      <w:r w:rsidR="00F64DC2" w:rsidRPr="003E72BB">
        <w:rPr>
          <w:spacing w:val="-2"/>
        </w:rPr>
        <w:t xml:space="preserve"> </w:t>
      </w:r>
      <w:r w:rsidRPr="003E72BB">
        <w:t>«Основы безопасности жизнедеятельности», ОДНКНР, а также по заявлению родителей (законных представителей) «Родной</w:t>
      </w:r>
      <w:r w:rsidRPr="003E72BB">
        <w:rPr>
          <w:spacing w:val="-1"/>
        </w:rPr>
        <w:t xml:space="preserve"> </w:t>
      </w:r>
      <w:r w:rsidRPr="003E72BB">
        <w:t>язык</w:t>
      </w:r>
      <w:r w:rsidRPr="003E72BB">
        <w:rPr>
          <w:spacing w:val="-1"/>
        </w:rPr>
        <w:t xml:space="preserve"> </w:t>
      </w:r>
      <w:r w:rsidRPr="003E72BB">
        <w:t>(русский)», «Родная</w:t>
      </w:r>
      <w:r w:rsidRPr="003E72BB">
        <w:rPr>
          <w:spacing w:val="-2"/>
        </w:rPr>
        <w:t xml:space="preserve"> </w:t>
      </w:r>
      <w:r w:rsidRPr="003E72BB">
        <w:t>литература</w:t>
      </w:r>
      <w:r w:rsidRPr="003E72BB">
        <w:rPr>
          <w:spacing w:val="-3"/>
        </w:rPr>
        <w:t xml:space="preserve"> </w:t>
      </w:r>
      <w:r w:rsidRPr="003E72BB">
        <w:t>(русская)»,</w:t>
      </w:r>
      <w:r w:rsidRPr="003E72BB">
        <w:rPr>
          <w:spacing w:val="-1"/>
        </w:rPr>
        <w:t xml:space="preserve"> </w:t>
      </w:r>
      <w:r w:rsidRPr="003E72BB">
        <w:t>Второй иностранный язык</w:t>
      </w:r>
      <w:r w:rsidR="00086FC5" w:rsidRPr="003E72BB">
        <w:t xml:space="preserve"> ( «Немецкий язы</w:t>
      </w:r>
      <w:r w:rsidR="00625CFA" w:rsidRPr="003E72BB">
        <w:t>к</w:t>
      </w:r>
      <w:r w:rsidRPr="003E72BB">
        <w:t>»)</w:t>
      </w:r>
    </w:p>
    <w:p w:rsidR="000C3B3D" w:rsidRPr="003E72BB" w:rsidRDefault="000C3B3D" w:rsidP="000C3B3D">
      <w:pPr>
        <w:pStyle w:val="a3"/>
        <w:ind w:left="0"/>
      </w:pPr>
      <w:r w:rsidRPr="003E72BB">
        <w:t xml:space="preserve">     ООП</w:t>
      </w:r>
      <w:r w:rsidRPr="003E72BB">
        <w:rPr>
          <w:spacing w:val="-6"/>
        </w:rPr>
        <w:t xml:space="preserve"> </w:t>
      </w:r>
      <w:r w:rsidRPr="003E72BB">
        <w:t>ООО</w:t>
      </w:r>
      <w:r w:rsidRPr="003E72BB">
        <w:rPr>
          <w:spacing w:val="-2"/>
        </w:rPr>
        <w:t xml:space="preserve"> </w:t>
      </w:r>
      <w:r w:rsidRPr="003E72BB">
        <w:t>включает</w:t>
      </w:r>
      <w:r w:rsidRPr="003E72BB">
        <w:rPr>
          <w:spacing w:val="-3"/>
        </w:rPr>
        <w:t xml:space="preserve"> </w:t>
      </w:r>
      <w:r w:rsidRPr="003E72BB">
        <w:t>три</w:t>
      </w:r>
      <w:r w:rsidRPr="003E72BB">
        <w:rPr>
          <w:spacing w:val="-3"/>
        </w:rPr>
        <w:t xml:space="preserve"> </w:t>
      </w:r>
      <w:r w:rsidRPr="003E72BB">
        <w:t>раздела:</w:t>
      </w:r>
      <w:r w:rsidRPr="003E72BB">
        <w:rPr>
          <w:spacing w:val="-3"/>
        </w:rPr>
        <w:t xml:space="preserve"> </w:t>
      </w:r>
      <w:r w:rsidRPr="003E72BB">
        <w:t>целевой,</w:t>
      </w:r>
      <w:r w:rsidRPr="003E72BB">
        <w:rPr>
          <w:spacing w:val="-3"/>
        </w:rPr>
        <w:t xml:space="preserve"> </w:t>
      </w:r>
      <w:r w:rsidRPr="003E72BB">
        <w:t>содержательный,</w:t>
      </w:r>
      <w:r w:rsidRPr="003E72BB">
        <w:rPr>
          <w:spacing w:val="-2"/>
        </w:rPr>
        <w:t xml:space="preserve"> организационный.</w:t>
      </w:r>
    </w:p>
    <w:p w:rsidR="000C3B3D" w:rsidRPr="003E72BB" w:rsidRDefault="000C3B3D" w:rsidP="000C3B3D">
      <w:pPr>
        <w:pStyle w:val="a3"/>
        <w:ind w:left="0" w:right="110"/>
      </w:pPr>
      <w:r w:rsidRPr="003E72BB">
        <w:t>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 основного общего образования.</w:t>
      </w:r>
    </w:p>
    <w:p w:rsidR="000C3B3D" w:rsidRPr="003E72BB" w:rsidRDefault="000C3B3D" w:rsidP="000C3B3D">
      <w:pPr>
        <w:pStyle w:val="a3"/>
        <w:spacing w:before="5"/>
        <w:ind w:left="0"/>
        <w:jc w:val="left"/>
      </w:pPr>
    </w:p>
    <w:p w:rsidR="00086FC5" w:rsidRPr="003E72BB" w:rsidRDefault="00086FC5" w:rsidP="000C3B3D">
      <w:pPr>
        <w:pStyle w:val="a3"/>
        <w:spacing w:before="5"/>
        <w:ind w:left="0"/>
        <w:jc w:val="left"/>
      </w:pPr>
    </w:p>
    <w:p w:rsidR="00086FC5" w:rsidRPr="003E72BB" w:rsidRDefault="00086FC5" w:rsidP="000C3B3D">
      <w:pPr>
        <w:pStyle w:val="a3"/>
        <w:spacing w:before="5"/>
        <w:ind w:left="0"/>
        <w:jc w:val="left"/>
      </w:pPr>
    </w:p>
    <w:p w:rsidR="002331BF" w:rsidRDefault="002331BF" w:rsidP="000C3B3D">
      <w:pPr>
        <w:pStyle w:val="a3"/>
        <w:spacing w:before="5"/>
        <w:ind w:left="0"/>
        <w:jc w:val="left"/>
      </w:pPr>
    </w:p>
    <w:p w:rsidR="004E793A" w:rsidRDefault="004E793A" w:rsidP="000C3B3D">
      <w:pPr>
        <w:pStyle w:val="a3"/>
        <w:spacing w:before="5"/>
        <w:ind w:left="0"/>
        <w:jc w:val="left"/>
      </w:pPr>
    </w:p>
    <w:p w:rsidR="004E793A" w:rsidRPr="003E72BB" w:rsidRDefault="004E793A" w:rsidP="000C3B3D">
      <w:pPr>
        <w:pStyle w:val="a3"/>
        <w:spacing w:before="5"/>
        <w:ind w:left="0"/>
        <w:jc w:val="left"/>
      </w:pPr>
    </w:p>
    <w:p w:rsidR="002331BF" w:rsidRPr="003E72BB" w:rsidRDefault="002331BF" w:rsidP="000C3B3D">
      <w:pPr>
        <w:pStyle w:val="a3"/>
        <w:spacing w:before="5"/>
        <w:ind w:left="0"/>
        <w:jc w:val="left"/>
      </w:pPr>
    </w:p>
    <w:p w:rsidR="002331BF" w:rsidRPr="003E72BB" w:rsidRDefault="002331BF" w:rsidP="000C3B3D">
      <w:pPr>
        <w:pStyle w:val="a3"/>
        <w:spacing w:before="5"/>
        <w:ind w:left="0"/>
        <w:jc w:val="left"/>
      </w:pPr>
    </w:p>
    <w:p w:rsidR="005D6696" w:rsidRPr="004376BF" w:rsidRDefault="00D20101" w:rsidP="000C3B3D">
      <w:pPr>
        <w:pStyle w:val="a3"/>
        <w:spacing w:before="5"/>
        <w:ind w:left="0"/>
        <w:jc w:val="left"/>
        <w:rPr>
          <w:b/>
        </w:rPr>
      </w:pPr>
      <w:r>
        <w:rPr>
          <w:b/>
        </w:rPr>
        <w:lastRenderedPageBreak/>
        <w:t>1.1.</w:t>
      </w:r>
      <w:r w:rsidR="005D6696" w:rsidRPr="004376BF">
        <w:rPr>
          <w:b/>
        </w:rPr>
        <w:t>Цели реализации основной образовательной программы основной образовательной организации.</w:t>
      </w:r>
    </w:p>
    <w:p w:rsidR="000C3B3D" w:rsidRPr="004376BF" w:rsidRDefault="000C3B3D" w:rsidP="005D6696">
      <w:pPr>
        <w:spacing w:before="162"/>
        <w:jc w:val="both"/>
        <w:rPr>
          <w:b/>
          <w:sz w:val="24"/>
          <w:szCs w:val="24"/>
        </w:rPr>
      </w:pPr>
      <w:r w:rsidRPr="004376BF">
        <w:rPr>
          <w:b/>
          <w:sz w:val="24"/>
          <w:szCs w:val="24"/>
          <w:u w:val="single"/>
        </w:rPr>
        <w:t>Целями</w:t>
      </w:r>
      <w:r w:rsidRPr="004376BF">
        <w:rPr>
          <w:b/>
          <w:spacing w:val="-3"/>
          <w:sz w:val="24"/>
          <w:szCs w:val="24"/>
          <w:u w:val="single"/>
        </w:rPr>
        <w:t xml:space="preserve"> </w:t>
      </w:r>
      <w:r w:rsidRPr="004376BF">
        <w:rPr>
          <w:b/>
          <w:sz w:val="24"/>
          <w:szCs w:val="24"/>
          <w:u w:val="single"/>
        </w:rPr>
        <w:t>реализации</w:t>
      </w:r>
      <w:r w:rsidRPr="004376BF">
        <w:rPr>
          <w:b/>
          <w:spacing w:val="-2"/>
          <w:sz w:val="24"/>
          <w:szCs w:val="24"/>
          <w:u w:val="single"/>
        </w:rPr>
        <w:t xml:space="preserve"> </w:t>
      </w:r>
      <w:r w:rsidRPr="004376BF">
        <w:rPr>
          <w:b/>
          <w:sz w:val="24"/>
          <w:szCs w:val="24"/>
          <w:u w:val="single"/>
        </w:rPr>
        <w:t>ООП</w:t>
      </w:r>
      <w:r w:rsidRPr="004376BF">
        <w:rPr>
          <w:b/>
          <w:spacing w:val="-3"/>
          <w:sz w:val="24"/>
          <w:szCs w:val="24"/>
          <w:u w:val="single"/>
        </w:rPr>
        <w:t xml:space="preserve"> </w:t>
      </w:r>
      <w:r w:rsidRPr="004376BF">
        <w:rPr>
          <w:b/>
          <w:sz w:val="24"/>
          <w:szCs w:val="24"/>
          <w:u w:val="single"/>
        </w:rPr>
        <w:t>ООО</w:t>
      </w:r>
      <w:r w:rsidRPr="004376BF">
        <w:rPr>
          <w:b/>
          <w:spacing w:val="-2"/>
          <w:sz w:val="24"/>
          <w:szCs w:val="24"/>
          <w:u w:val="single"/>
        </w:rPr>
        <w:t xml:space="preserve"> являются:</w:t>
      </w:r>
    </w:p>
    <w:p w:rsidR="000C3B3D" w:rsidRPr="004376BF" w:rsidRDefault="000C3B3D" w:rsidP="00A26C8A">
      <w:pPr>
        <w:pStyle w:val="a7"/>
        <w:numPr>
          <w:ilvl w:val="0"/>
          <w:numId w:val="32"/>
        </w:numPr>
        <w:tabs>
          <w:tab w:val="left" w:pos="939"/>
        </w:tabs>
        <w:spacing w:before="78"/>
        <w:ind w:right="112" w:firstLine="283"/>
        <w:rPr>
          <w:sz w:val="24"/>
          <w:szCs w:val="24"/>
        </w:rPr>
      </w:pPr>
      <w:r w:rsidRPr="004376BF">
        <w:rPr>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0C3B3D" w:rsidRPr="004376BF" w:rsidRDefault="000C3B3D" w:rsidP="00A26C8A">
      <w:pPr>
        <w:pStyle w:val="a7"/>
        <w:numPr>
          <w:ilvl w:val="0"/>
          <w:numId w:val="32"/>
        </w:numPr>
        <w:tabs>
          <w:tab w:val="left" w:pos="940"/>
        </w:tabs>
        <w:spacing w:line="293" w:lineRule="exact"/>
        <w:ind w:left="940" w:hanging="424"/>
        <w:rPr>
          <w:sz w:val="24"/>
          <w:szCs w:val="24"/>
        </w:rPr>
      </w:pPr>
      <w:r w:rsidRPr="004376BF">
        <w:rPr>
          <w:sz w:val="24"/>
          <w:szCs w:val="24"/>
        </w:rPr>
        <w:t>создание</w:t>
      </w:r>
      <w:r w:rsidRPr="004376BF">
        <w:rPr>
          <w:spacing w:val="-5"/>
          <w:sz w:val="24"/>
          <w:szCs w:val="24"/>
        </w:rPr>
        <w:t xml:space="preserve"> </w:t>
      </w:r>
      <w:r w:rsidRPr="004376BF">
        <w:rPr>
          <w:sz w:val="24"/>
          <w:szCs w:val="24"/>
        </w:rPr>
        <w:t>условий</w:t>
      </w:r>
      <w:r w:rsidRPr="004376BF">
        <w:rPr>
          <w:spacing w:val="-3"/>
          <w:sz w:val="24"/>
          <w:szCs w:val="24"/>
        </w:rPr>
        <w:t xml:space="preserve"> </w:t>
      </w:r>
      <w:r w:rsidRPr="004376BF">
        <w:rPr>
          <w:sz w:val="24"/>
          <w:szCs w:val="24"/>
        </w:rPr>
        <w:t>для</w:t>
      </w:r>
      <w:r w:rsidRPr="004376BF">
        <w:rPr>
          <w:spacing w:val="-4"/>
          <w:sz w:val="24"/>
          <w:szCs w:val="24"/>
        </w:rPr>
        <w:t xml:space="preserve"> </w:t>
      </w:r>
      <w:r w:rsidRPr="004376BF">
        <w:rPr>
          <w:sz w:val="24"/>
          <w:szCs w:val="24"/>
        </w:rPr>
        <w:t>становления</w:t>
      </w:r>
      <w:r w:rsidRPr="004376BF">
        <w:rPr>
          <w:spacing w:val="-3"/>
          <w:sz w:val="24"/>
          <w:szCs w:val="24"/>
        </w:rPr>
        <w:t xml:space="preserve"> </w:t>
      </w:r>
      <w:r w:rsidRPr="004376BF">
        <w:rPr>
          <w:sz w:val="24"/>
          <w:szCs w:val="24"/>
        </w:rPr>
        <w:t>и</w:t>
      </w:r>
      <w:r w:rsidRPr="004376BF">
        <w:rPr>
          <w:spacing w:val="-6"/>
          <w:sz w:val="24"/>
          <w:szCs w:val="24"/>
        </w:rPr>
        <w:t xml:space="preserve"> </w:t>
      </w:r>
      <w:r w:rsidRPr="004376BF">
        <w:rPr>
          <w:sz w:val="24"/>
          <w:szCs w:val="24"/>
        </w:rPr>
        <w:t>формирования</w:t>
      </w:r>
      <w:r w:rsidRPr="004376BF">
        <w:rPr>
          <w:spacing w:val="-3"/>
          <w:sz w:val="24"/>
          <w:szCs w:val="24"/>
        </w:rPr>
        <w:t xml:space="preserve"> </w:t>
      </w:r>
      <w:r w:rsidRPr="004376BF">
        <w:rPr>
          <w:sz w:val="24"/>
          <w:szCs w:val="24"/>
        </w:rPr>
        <w:t>личности</w:t>
      </w:r>
      <w:r w:rsidRPr="004376BF">
        <w:rPr>
          <w:spacing w:val="-3"/>
          <w:sz w:val="24"/>
          <w:szCs w:val="24"/>
        </w:rPr>
        <w:t xml:space="preserve"> </w:t>
      </w:r>
      <w:r w:rsidRPr="004376BF">
        <w:rPr>
          <w:spacing w:val="-2"/>
          <w:sz w:val="24"/>
          <w:szCs w:val="24"/>
        </w:rPr>
        <w:t>обучающегося;</w:t>
      </w:r>
    </w:p>
    <w:p w:rsidR="000C3B3D" w:rsidRPr="004376BF" w:rsidRDefault="000C3B3D" w:rsidP="00A26C8A">
      <w:pPr>
        <w:pStyle w:val="a7"/>
        <w:numPr>
          <w:ilvl w:val="0"/>
          <w:numId w:val="32"/>
        </w:numPr>
        <w:tabs>
          <w:tab w:val="left" w:pos="939"/>
        </w:tabs>
        <w:spacing w:before="4" w:line="237" w:lineRule="auto"/>
        <w:ind w:right="114" w:firstLine="283"/>
        <w:rPr>
          <w:sz w:val="24"/>
          <w:szCs w:val="24"/>
        </w:rPr>
      </w:pPr>
      <w:r w:rsidRPr="004376BF">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0C3B3D" w:rsidRPr="004376BF" w:rsidRDefault="000C3B3D" w:rsidP="000C3B3D">
      <w:pPr>
        <w:pStyle w:val="a3"/>
        <w:spacing w:before="3"/>
        <w:ind w:left="516" w:right="1860"/>
        <w:rPr>
          <w:b/>
        </w:rPr>
      </w:pPr>
      <w:r w:rsidRPr="004376BF">
        <w:t>Достижение</w:t>
      </w:r>
      <w:r w:rsidRPr="004376BF">
        <w:rPr>
          <w:spacing w:val="-7"/>
        </w:rPr>
        <w:t xml:space="preserve"> </w:t>
      </w:r>
      <w:r w:rsidRPr="004376BF">
        <w:t>поставленных</w:t>
      </w:r>
      <w:r w:rsidRPr="004376BF">
        <w:rPr>
          <w:spacing w:val="-7"/>
        </w:rPr>
        <w:t xml:space="preserve"> </w:t>
      </w:r>
      <w:r w:rsidRPr="004376BF">
        <w:t>целей</w:t>
      </w:r>
      <w:r w:rsidRPr="004376BF">
        <w:rPr>
          <w:spacing w:val="-6"/>
        </w:rPr>
        <w:t xml:space="preserve"> </w:t>
      </w:r>
      <w:r w:rsidRPr="004376BF">
        <w:t>реализации</w:t>
      </w:r>
      <w:r w:rsidRPr="004376BF">
        <w:rPr>
          <w:spacing w:val="-8"/>
        </w:rPr>
        <w:t xml:space="preserve"> </w:t>
      </w:r>
      <w:r w:rsidRPr="004376BF">
        <w:t>ООП</w:t>
      </w:r>
      <w:r w:rsidRPr="004376BF">
        <w:rPr>
          <w:spacing w:val="-7"/>
        </w:rPr>
        <w:t xml:space="preserve"> </w:t>
      </w:r>
      <w:r w:rsidRPr="004376BF">
        <w:t>ООО</w:t>
      </w:r>
      <w:r w:rsidRPr="004376BF">
        <w:rPr>
          <w:spacing w:val="-3"/>
        </w:rPr>
        <w:t xml:space="preserve"> </w:t>
      </w:r>
      <w:r w:rsidRPr="004376BF">
        <w:t xml:space="preserve">предусматривает решение следующих </w:t>
      </w:r>
      <w:r w:rsidRPr="004376BF">
        <w:rPr>
          <w:b/>
        </w:rPr>
        <w:t>основных задач:</w:t>
      </w:r>
    </w:p>
    <w:p w:rsidR="000C3B3D" w:rsidRPr="004376BF" w:rsidRDefault="000C3B3D" w:rsidP="00A26C8A">
      <w:pPr>
        <w:pStyle w:val="a7"/>
        <w:numPr>
          <w:ilvl w:val="0"/>
          <w:numId w:val="32"/>
        </w:numPr>
        <w:tabs>
          <w:tab w:val="left" w:pos="939"/>
        </w:tabs>
        <w:spacing w:before="2"/>
        <w:ind w:right="109" w:firstLine="283"/>
        <w:rPr>
          <w:sz w:val="24"/>
          <w:szCs w:val="24"/>
        </w:rPr>
      </w:pPr>
      <w:r w:rsidRPr="004376BF">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0C3B3D" w:rsidRPr="004376BF" w:rsidRDefault="000C3B3D" w:rsidP="00A26C8A">
      <w:pPr>
        <w:pStyle w:val="a7"/>
        <w:numPr>
          <w:ilvl w:val="0"/>
          <w:numId w:val="32"/>
        </w:numPr>
        <w:tabs>
          <w:tab w:val="left" w:pos="939"/>
        </w:tabs>
        <w:ind w:right="110" w:firstLine="283"/>
        <w:rPr>
          <w:sz w:val="24"/>
          <w:szCs w:val="24"/>
        </w:rPr>
      </w:pPr>
      <w:r w:rsidRPr="004376BF">
        <w:rPr>
          <w:sz w:val="24"/>
          <w:szCs w:val="24"/>
        </w:rPr>
        <w:t>обеспечение планируемых результатов по освоению обучающим</w:t>
      </w:r>
      <w:r w:rsidR="002E0FD5" w:rsidRPr="004376BF">
        <w:rPr>
          <w:sz w:val="24"/>
          <w:szCs w:val="24"/>
        </w:rPr>
        <w:t>и</w:t>
      </w:r>
      <w:r w:rsidRPr="004376BF">
        <w:rPr>
          <w:sz w:val="24"/>
          <w:szCs w:val="24"/>
        </w:rPr>
        <w:t>ся целевых</w:t>
      </w:r>
      <w:r w:rsidRPr="004376BF">
        <w:rPr>
          <w:spacing w:val="40"/>
          <w:sz w:val="24"/>
          <w:szCs w:val="24"/>
        </w:rPr>
        <w:t xml:space="preserve"> </w:t>
      </w:r>
      <w:r w:rsidRPr="004376BF">
        <w:rPr>
          <w:sz w:val="24"/>
          <w:szCs w:val="24"/>
        </w:rPr>
        <w:t>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0C3B3D" w:rsidRPr="004376BF" w:rsidRDefault="000C3B3D" w:rsidP="00A26C8A">
      <w:pPr>
        <w:pStyle w:val="a7"/>
        <w:numPr>
          <w:ilvl w:val="0"/>
          <w:numId w:val="32"/>
        </w:numPr>
        <w:tabs>
          <w:tab w:val="left" w:pos="939"/>
        </w:tabs>
        <w:spacing w:before="1" w:line="237" w:lineRule="auto"/>
        <w:ind w:right="113" w:firstLine="283"/>
        <w:rPr>
          <w:sz w:val="24"/>
          <w:szCs w:val="24"/>
        </w:rPr>
      </w:pPr>
      <w:r w:rsidRPr="004376BF">
        <w:rPr>
          <w:sz w:val="24"/>
          <w:szCs w:val="24"/>
        </w:rPr>
        <w:t>обеспечение преемственности основного общего и среднего общего образования; достижение планируемых результатов освоения ФОП ООО всеми обучающимися, в том числе обучающимися с ограниченными возможностями здоровья;</w:t>
      </w:r>
    </w:p>
    <w:p w:rsidR="000C3B3D" w:rsidRPr="004376BF" w:rsidRDefault="000C3B3D" w:rsidP="00A26C8A">
      <w:pPr>
        <w:pStyle w:val="a7"/>
        <w:numPr>
          <w:ilvl w:val="0"/>
          <w:numId w:val="32"/>
        </w:numPr>
        <w:tabs>
          <w:tab w:val="left" w:pos="939"/>
        </w:tabs>
        <w:spacing w:before="5"/>
        <w:ind w:right="113" w:firstLine="283"/>
        <w:rPr>
          <w:sz w:val="24"/>
          <w:szCs w:val="24"/>
        </w:rPr>
      </w:pPr>
      <w:r w:rsidRPr="004376BF">
        <w:rPr>
          <w:sz w:val="24"/>
          <w:szCs w:val="24"/>
        </w:rPr>
        <w:t>обеспечение доступности получения качественного основного общего образования; 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0C3B3D" w:rsidRPr="004376BF" w:rsidRDefault="000C3B3D" w:rsidP="00A26C8A">
      <w:pPr>
        <w:pStyle w:val="a7"/>
        <w:numPr>
          <w:ilvl w:val="0"/>
          <w:numId w:val="32"/>
        </w:numPr>
        <w:tabs>
          <w:tab w:val="left" w:pos="939"/>
        </w:tabs>
        <w:ind w:right="109" w:firstLine="283"/>
        <w:rPr>
          <w:sz w:val="24"/>
          <w:szCs w:val="24"/>
        </w:rPr>
      </w:pPr>
      <w:r w:rsidRPr="004376BF">
        <w:rPr>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0C3B3D" w:rsidRPr="004376BF" w:rsidRDefault="000C3B3D" w:rsidP="00A26C8A">
      <w:pPr>
        <w:pStyle w:val="a7"/>
        <w:numPr>
          <w:ilvl w:val="0"/>
          <w:numId w:val="32"/>
        </w:numPr>
        <w:tabs>
          <w:tab w:val="left" w:pos="939"/>
        </w:tabs>
        <w:spacing w:before="2" w:line="237" w:lineRule="auto"/>
        <w:ind w:right="109" w:firstLine="283"/>
        <w:rPr>
          <w:sz w:val="24"/>
          <w:szCs w:val="24"/>
        </w:rPr>
      </w:pPr>
      <w:r w:rsidRPr="004376BF">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0C3B3D" w:rsidRPr="004376BF" w:rsidRDefault="000C3B3D" w:rsidP="00A26C8A">
      <w:pPr>
        <w:pStyle w:val="a7"/>
        <w:numPr>
          <w:ilvl w:val="0"/>
          <w:numId w:val="32"/>
        </w:numPr>
        <w:tabs>
          <w:tab w:val="left" w:pos="939"/>
        </w:tabs>
        <w:spacing w:before="5" w:line="237" w:lineRule="auto"/>
        <w:ind w:right="107" w:firstLine="283"/>
        <w:rPr>
          <w:sz w:val="24"/>
          <w:szCs w:val="24"/>
        </w:rPr>
      </w:pPr>
      <w:r w:rsidRPr="004376BF">
        <w:rPr>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w:t>
      </w:r>
      <w:r w:rsidRPr="004376BF">
        <w:rPr>
          <w:spacing w:val="-2"/>
          <w:sz w:val="24"/>
          <w:szCs w:val="24"/>
        </w:rPr>
        <w:t>действия;</w:t>
      </w:r>
    </w:p>
    <w:p w:rsidR="000C3B3D" w:rsidRPr="004376BF" w:rsidRDefault="000C3B3D" w:rsidP="00A26C8A">
      <w:pPr>
        <w:pStyle w:val="a7"/>
        <w:numPr>
          <w:ilvl w:val="0"/>
          <w:numId w:val="32"/>
        </w:numPr>
        <w:tabs>
          <w:tab w:val="left" w:pos="939"/>
        </w:tabs>
        <w:spacing w:before="5"/>
        <w:ind w:right="109" w:firstLine="283"/>
        <w:rPr>
          <w:sz w:val="24"/>
          <w:szCs w:val="24"/>
        </w:rPr>
      </w:pPr>
      <w:r w:rsidRPr="004376BF">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0C3B3D" w:rsidRPr="004376BF" w:rsidRDefault="000C3B3D" w:rsidP="00A26C8A">
      <w:pPr>
        <w:pStyle w:val="a7"/>
        <w:numPr>
          <w:ilvl w:val="0"/>
          <w:numId w:val="32"/>
        </w:numPr>
        <w:tabs>
          <w:tab w:val="left" w:pos="939"/>
          <w:tab w:val="left" w:pos="3080"/>
          <w:tab w:val="left" w:pos="5552"/>
          <w:tab w:val="left" w:pos="8595"/>
        </w:tabs>
        <w:spacing w:before="1" w:line="237" w:lineRule="auto"/>
        <w:ind w:right="112" w:firstLine="283"/>
        <w:rPr>
          <w:sz w:val="24"/>
          <w:szCs w:val="24"/>
        </w:rPr>
      </w:pPr>
      <w:r w:rsidRPr="004376BF">
        <w:rPr>
          <w:sz w:val="24"/>
          <w:szCs w:val="24"/>
        </w:rPr>
        <w:t xml:space="preserve">создание условий для сохранения и укрепления физического, психологического и </w:t>
      </w:r>
      <w:r w:rsidRPr="004376BF">
        <w:rPr>
          <w:spacing w:val="-2"/>
          <w:sz w:val="24"/>
          <w:szCs w:val="24"/>
        </w:rPr>
        <w:t>социального</w:t>
      </w:r>
      <w:r w:rsidR="005D6696" w:rsidRPr="004376BF">
        <w:rPr>
          <w:spacing w:val="-2"/>
          <w:sz w:val="24"/>
          <w:szCs w:val="24"/>
        </w:rPr>
        <w:t xml:space="preserve"> </w:t>
      </w:r>
      <w:r w:rsidRPr="004376BF">
        <w:rPr>
          <w:spacing w:val="-2"/>
          <w:sz w:val="24"/>
          <w:szCs w:val="24"/>
        </w:rPr>
        <w:t>здоровья</w:t>
      </w:r>
      <w:r w:rsidR="005D6696" w:rsidRPr="004376BF">
        <w:rPr>
          <w:spacing w:val="-2"/>
          <w:sz w:val="24"/>
          <w:szCs w:val="24"/>
        </w:rPr>
        <w:t xml:space="preserve"> </w:t>
      </w:r>
      <w:r w:rsidRPr="004376BF">
        <w:rPr>
          <w:spacing w:val="-2"/>
          <w:sz w:val="24"/>
          <w:szCs w:val="24"/>
        </w:rPr>
        <w:t>обучающихся,</w:t>
      </w:r>
      <w:r w:rsidR="005D6696" w:rsidRPr="004376BF">
        <w:rPr>
          <w:spacing w:val="-2"/>
          <w:sz w:val="24"/>
          <w:szCs w:val="24"/>
        </w:rPr>
        <w:t xml:space="preserve"> </w:t>
      </w:r>
      <w:r w:rsidRPr="004376BF">
        <w:rPr>
          <w:spacing w:val="-2"/>
          <w:sz w:val="24"/>
          <w:szCs w:val="24"/>
        </w:rPr>
        <w:t xml:space="preserve">обеспечение </w:t>
      </w:r>
      <w:r w:rsidRPr="004376BF">
        <w:rPr>
          <w:sz w:val="24"/>
          <w:szCs w:val="24"/>
        </w:rPr>
        <w:t>их безопасности.</w:t>
      </w:r>
    </w:p>
    <w:p w:rsidR="005D6696" w:rsidRPr="004376BF" w:rsidRDefault="00D20101" w:rsidP="005D6696">
      <w:pPr>
        <w:pStyle w:val="a3"/>
        <w:spacing w:before="5"/>
        <w:ind w:left="0"/>
        <w:jc w:val="left"/>
        <w:rPr>
          <w:b/>
        </w:rPr>
      </w:pPr>
      <w:r>
        <w:rPr>
          <w:b/>
        </w:rPr>
        <w:t>1.</w:t>
      </w:r>
      <w:r w:rsidR="005D6696" w:rsidRPr="004376BF">
        <w:rPr>
          <w:b/>
        </w:rPr>
        <w:t>2. Принципы формирования и механизмы реализации основной образовательной программы основной образовательной организации.</w:t>
      </w:r>
    </w:p>
    <w:p w:rsidR="000C3B3D" w:rsidRPr="004376BF" w:rsidRDefault="000C3B3D" w:rsidP="000C3B3D">
      <w:pPr>
        <w:ind w:left="799"/>
        <w:rPr>
          <w:b/>
          <w:sz w:val="24"/>
          <w:szCs w:val="24"/>
        </w:rPr>
      </w:pPr>
      <w:r w:rsidRPr="004376BF">
        <w:rPr>
          <w:sz w:val="24"/>
          <w:szCs w:val="24"/>
        </w:rPr>
        <w:t>ООП</w:t>
      </w:r>
      <w:r w:rsidRPr="004376BF">
        <w:rPr>
          <w:spacing w:val="-5"/>
          <w:sz w:val="24"/>
          <w:szCs w:val="24"/>
        </w:rPr>
        <w:t xml:space="preserve"> </w:t>
      </w:r>
      <w:r w:rsidRPr="004376BF">
        <w:rPr>
          <w:sz w:val="24"/>
          <w:szCs w:val="24"/>
        </w:rPr>
        <w:t>ООО</w:t>
      </w:r>
      <w:r w:rsidRPr="004376BF">
        <w:rPr>
          <w:spacing w:val="-1"/>
          <w:sz w:val="24"/>
          <w:szCs w:val="24"/>
        </w:rPr>
        <w:t xml:space="preserve"> </w:t>
      </w:r>
      <w:r w:rsidRPr="004376BF">
        <w:rPr>
          <w:sz w:val="24"/>
          <w:szCs w:val="24"/>
        </w:rPr>
        <w:t>учитывает</w:t>
      </w:r>
      <w:r w:rsidRPr="004376BF">
        <w:rPr>
          <w:spacing w:val="-3"/>
          <w:sz w:val="24"/>
          <w:szCs w:val="24"/>
        </w:rPr>
        <w:t xml:space="preserve"> </w:t>
      </w:r>
      <w:r w:rsidRPr="004376BF">
        <w:rPr>
          <w:sz w:val="24"/>
          <w:szCs w:val="24"/>
        </w:rPr>
        <w:t>следующие</w:t>
      </w:r>
      <w:r w:rsidRPr="004376BF">
        <w:rPr>
          <w:spacing w:val="-3"/>
          <w:sz w:val="24"/>
          <w:szCs w:val="24"/>
        </w:rPr>
        <w:t xml:space="preserve"> </w:t>
      </w:r>
      <w:r w:rsidRPr="004376BF">
        <w:rPr>
          <w:b/>
          <w:spacing w:val="-2"/>
          <w:sz w:val="24"/>
          <w:szCs w:val="24"/>
        </w:rPr>
        <w:t>принципы:</w:t>
      </w:r>
    </w:p>
    <w:p w:rsidR="000C3B3D" w:rsidRPr="004376BF" w:rsidRDefault="000C3B3D" w:rsidP="00A26C8A">
      <w:pPr>
        <w:pStyle w:val="a7"/>
        <w:numPr>
          <w:ilvl w:val="0"/>
          <w:numId w:val="32"/>
        </w:numPr>
        <w:tabs>
          <w:tab w:val="left" w:pos="939"/>
        </w:tabs>
        <w:ind w:right="116" w:firstLine="283"/>
        <w:jc w:val="left"/>
        <w:rPr>
          <w:sz w:val="24"/>
          <w:szCs w:val="24"/>
        </w:rPr>
      </w:pPr>
      <w:r w:rsidRPr="004376BF">
        <w:rPr>
          <w:b/>
          <w:sz w:val="24"/>
          <w:szCs w:val="24"/>
        </w:rPr>
        <w:t xml:space="preserve">принцип учёта ФГОС ООО: </w:t>
      </w:r>
      <w:r w:rsidRPr="004376BF">
        <w:rPr>
          <w:sz w:val="24"/>
          <w:szCs w:val="24"/>
        </w:rPr>
        <w:t>ООП ООО базируется на требованиях, предъявляемых ФГОС ООО</w:t>
      </w:r>
      <w:r w:rsidRPr="004376BF">
        <w:rPr>
          <w:spacing w:val="60"/>
          <w:w w:val="150"/>
          <w:sz w:val="24"/>
          <w:szCs w:val="24"/>
        </w:rPr>
        <w:t xml:space="preserve"> </w:t>
      </w:r>
      <w:r w:rsidRPr="004376BF">
        <w:rPr>
          <w:sz w:val="24"/>
          <w:szCs w:val="24"/>
        </w:rPr>
        <w:t>к</w:t>
      </w:r>
      <w:r w:rsidRPr="004376BF">
        <w:rPr>
          <w:spacing w:val="60"/>
          <w:w w:val="150"/>
          <w:sz w:val="24"/>
          <w:szCs w:val="24"/>
        </w:rPr>
        <w:t xml:space="preserve"> </w:t>
      </w:r>
      <w:r w:rsidRPr="004376BF">
        <w:rPr>
          <w:sz w:val="24"/>
          <w:szCs w:val="24"/>
        </w:rPr>
        <w:t>целям, содержанию, планируемым результатам и условиям обучения на уровне основного общего образования;</w:t>
      </w:r>
    </w:p>
    <w:p w:rsidR="000C3B3D" w:rsidRPr="004376BF" w:rsidRDefault="000C3B3D" w:rsidP="00A26C8A">
      <w:pPr>
        <w:pStyle w:val="a7"/>
        <w:numPr>
          <w:ilvl w:val="0"/>
          <w:numId w:val="32"/>
        </w:numPr>
        <w:tabs>
          <w:tab w:val="left" w:pos="939"/>
        </w:tabs>
        <w:ind w:right="112" w:firstLine="283"/>
        <w:jc w:val="left"/>
        <w:rPr>
          <w:sz w:val="24"/>
          <w:szCs w:val="24"/>
        </w:rPr>
      </w:pPr>
      <w:r w:rsidRPr="004376BF">
        <w:rPr>
          <w:b/>
          <w:sz w:val="24"/>
          <w:szCs w:val="24"/>
        </w:rPr>
        <w:t>принцип учёта языка обучения</w:t>
      </w:r>
      <w:r w:rsidRPr="004376BF">
        <w:rPr>
          <w:sz w:val="24"/>
          <w:szCs w:val="24"/>
        </w:rPr>
        <w:t xml:space="preserve">: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w:t>
      </w:r>
      <w:r w:rsidRPr="004376BF">
        <w:rPr>
          <w:spacing w:val="-2"/>
          <w:sz w:val="24"/>
          <w:szCs w:val="24"/>
        </w:rPr>
        <w:t>деятельности;</w:t>
      </w:r>
    </w:p>
    <w:p w:rsidR="000C3B3D" w:rsidRPr="004376BF" w:rsidRDefault="000C3B3D" w:rsidP="00A26C8A">
      <w:pPr>
        <w:pStyle w:val="a7"/>
        <w:numPr>
          <w:ilvl w:val="0"/>
          <w:numId w:val="32"/>
        </w:numPr>
        <w:tabs>
          <w:tab w:val="left" w:pos="939"/>
        </w:tabs>
        <w:ind w:right="114" w:firstLine="283"/>
        <w:jc w:val="left"/>
        <w:rPr>
          <w:sz w:val="24"/>
          <w:szCs w:val="24"/>
        </w:rPr>
      </w:pPr>
      <w:r w:rsidRPr="004376BF">
        <w:rPr>
          <w:b/>
          <w:sz w:val="24"/>
          <w:szCs w:val="24"/>
        </w:rPr>
        <w:t>принцип учёта ведущей деятельности обучающегося</w:t>
      </w:r>
      <w:r w:rsidRPr="004376BF">
        <w:rPr>
          <w:sz w:val="24"/>
          <w:szCs w:val="24"/>
        </w:rPr>
        <w:t xml:space="preserve">: ООП ООО обеспечивает </w:t>
      </w:r>
      <w:r w:rsidRPr="004376BF">
        <w:rPr>
          <w:sz w:val="24"/>
          <w:szCs w:val="24"/>
        </w:rPr>
        <w:lastRenderedPageBreak/>
        <w:t>конструирование учебного процесса в структуре учебной деятельности, предусматривает механизмы</w:t>
      </w:r>
      <w:r w:rsidRPr="004376BF">
        <w:rPr>
          <w:spacing w:val="40"/>
          <w:sz w:val="24"/>
          <w:szCs w:val="24"/>
        </w:rPr>
        <w:t xml:space="preserve"> </w:t>
      </w:r>
      <w:r w:rsidRPr="004376BF">
        <w:rPr>
          <w:sz w:val="24"/>
          <w:szCs w:val="24"/>
        </w:rPr>
        <w:t>формирования</w:t>
      </w:r>
      <w:r w:rsidRPr="004376BF">
        <w:rPr>
          <w:spacing w:val="40"/>
          <w:sz w:val="24"/>
          <w:szCs w:val="24"/>
        </w:rPr>
        <w:t xml:space="preserve"> </w:t>
      </w:r>
      <w:r w:rsidRPr="004376BF">
        <w:rPr>
          <w:sz w:val="24"/>
          <w:szCs w:val="24"/>
        </w:rPr>
        <w:t>всех</w:t>
      </w:r>
      <w:r w:rsidRPr="004376BF">
        <w:rPr>
          <w:spacing w:val="40"/>
          <w:sz w:val="24"/>
          <w:szCs w:val="24"/>
        </w:rPr>
        <w:t xml:space="preserve"> </w:t>
      </w:r>
      <w:r w:rsidRPr="004376BF">
        <w:rPr>
          <w:sz w:val="24"/>
          <w:szCs w:val="24"/>
        </w:rPr>
        <w:t>компонентов</w:t>
      </w:r>
      <w:r w:rsidRPr="004376BF">
        <w:rPr>
          <w:spacing w:val="40"/>
          <w:sz w:val="24"/>
          <w:szCs w:val="24"/>
        </w:rPr>
        <w:t xml:space="preserve"> </w:t>
      </w:r>
      <w:r w:rsidRPr="004376BF">
        <w:rPr>
          <w:sz w:val="24"/>
          <w:szCs w:val="24"/>
        </w:rPr>
        <w:t>учебной</w:t>
      </w:r>
      <w:r w:rsidRPr="004376BF">
        <w:rPr>
          <w:spacing w:val="40"/>
          <w:sz w:val="24"/>
          <w:szCs w:val="24"/>
        </w:rPr>
        <w:t xml:space="preserve"> </w:t>
      </w:r>
      <w:r w:rsidRPr="004376BF">
        <w:rPr>
          <w:sz w:val="24"/>
          <w:szCs w:val="24"/>
        </w:rPr>
        <w:t>деятельности</w:t>
      </w:r>
      <w:r w:rsidRPr="004376BF">
        <w:rPr>
          <w:spacing w:val="40"/>
          <w:sz w:val="24"/>
          <w:szCs w:val="24"/>
        </w:rPr>
        <w:t xml:space="preserve"> </w:t>
      </w:r>
      <w:r w:rsidRPr="004376BF">
        <w:rPr>
          <w:sz w:val="24"/>
          <w:szCs w:val="24"/>
        </w:rPr>
        <w:t>(мотив,</w:t>
      </w:r>
      <w:r w:rsidRPr="004376BF">
        <w:rPr>
          <w:spacing w:val="40"/>
          <w:sz w:val="24"/>
          <w:szCs w:val="24"/>
        </w:rPr>
        <w:t xml:space="preserve"> </w:t>
      </w:r>
      <w:r w:rsidRPr="004376BF">
        <w:rPr>
          <w:sz w:val="24"/>
          <w:szCs w:val="24"/>
        </w:rPr>
        <w:t>цель,</w:t>
      </w:r>
      <w:r w:rsidRPr="004376BF">
        <w:rPr>
          <w:spacing w:val="40"/>
          <w:sz w:val="24"/>
          <w:szCs w:val="24"/>
        </w:rPr>
        <w:t xml:space="preserve"> </w:t>
      </w:r>
      <w:r w:rsidRPr="004376BF">
        <w:rPr>
          <w:sz w:val="24"/>
          <w:szCs w:val="24"/>
        </w:rPr>
        <w:t>учебная</w:t>
      </w:r>
    </w:p>
    <w:p w:rsidR="000C3B3D" w:rsidRPr="004376BF" w:rsidRDefault="000C3B3D" w:rsidP="000C3B3D">
      <w:pPr>
        <w:pStyle w:val="a3"/>
        <w:tabs>
          <w:tab w:val="left" w:pos="2983"/>
          <w:tab w:val="left" w:pos="5877"/>
          <w:tab w:val="left" w:pos="8934"/>
        </w:tabs>
        <w:ind w:right="113"/>
        <w:jc w:val="left"/>
      </w:pPr>
      <w:r w:rsidRPr="004376BF">
        <w:rPr>
          <w:spacing w:val="-2"/>
        </w:rPr>
        <w:t>задача, учебные операции,</w:t>
      </w:r>
      <w:r w:rsidRPr="004376BF">
        <w:tab/>
      </w:r>
      <w:r w:rsidRPr="004376BF">
        <w:rPr>
          <w:spacing w:val="-2"/>
        </w:rPr>
        <w:t xml:space="preserve">контроль </w:t>
      </w:r>
      <w:r w:rsidRPr="004376BF">
        <w:t>и самоконтроль);</w:t>
      </w:r>
    </w:p>
    <w:p w:rsidR="000C3B3D" w:rsidRPr="004376BF" w:rsidRDefault="000C3B3D" w:rsidP="00A26C8A">
      <w:pPr>
        <w:pStyle w:val="a7"/>
        <w:numPr>
          <w:ilvl w:val="0"/>
          <w:numId w:val="32"/>
        </w:numPr>
        <w:tabs>
          <w:tab w:val="left" w:pos="939"/>
          <w:tab w:val="left" w:pos="2202"/>
          <w:tab w:val="left" w:pos="4879"/>
          <w:tab w:val="left" w:pos="7489"/>
          <w:tab w:val="left" w:pos="8679"/>
        </w:tabs>
        <w:ind w:right="116" w:firstLine="283"/>
        <w:jc w:val="left"/>
        <w:rPr>
          <w:sz w:val="24"/>
          <w:szCs w:val="24"/>
        </w:rPr>
      </w:pPr>
      <w:r w:rsidRPr="004376BF">
        <w:rPr>
          <w:b/>
          <w:sz w:val="24"/>
          <w:szCs w:val="24"/>
        </w:rPr>
        <w:t xml:space="preserve">принцип индивидуализации обучения: </w:t>
      </w:r>
      <w:r w:rsidRPr="004376BF">
        <w:rPr>
          <w:sz w:val="24"/>
          <w:szCs w:val="24"/>
        </w:rPr>
        <w:t xml:space="preserve">ООП ООО предусматривает возможность и механизмы разработки индивидуальных программ и учебных планов для обучения детей с </w:t>
      </w:r>
      <w:r w:rsidRPr="004376BF">
        <w:rPr>
          <w:spacing w:val="-2"/>
          <w:sz w:val="24"/>
          <w:szCs w:val="24"/>
        </w:rPr>
        <w:t>особыми</w:t>
      </w:r>
      <w:r w:rsidR="00426E48" w:rsidRPr="004376BF">
        <w:rPr>
          <w:spacing w:val="-2"/>
          <w:sz w:val="24"/>
          <w:szCs w:val="24"/>
        </w:rPr>
        <w:t xml:space="preserve"> </w:t>
      </w:r>
      <w:r w:rsidRPr="004376BF">
        <w:rPr>
          <w:spacing w:val="-2"/>
          <w:sz w:val="24"/>
          <w:szCs w:val="24"/>
        </w:rPr>
        <w:t>способностями,</w:t>
      </w:r>
      <w:r w:rsidR="00426E48" w:rsidRPr="004376BF">
        <w:rPr>
          <w:spacing w:val="-2"/>
          <w:sz w:val="24"/>
          <w:szCs w:val="24"/>
        </w:rPr>
        <w:t xml:space="preserve"> </w:t>
      </w:r>
      <w:r w:rsidRPr="004376BF">
        <w:rPr>
          <w:spacing w:val="-2"/>
          <w:sz w:val="24"/>
          <w:szCs w:val="24"/>
        </w:rPr>
        <w:t>потребностями</w:t>
      </w:r>
      <w:r w:rsidR="00426E48" w:rsidRPr="004376BF">
        <w:rPr>
          <w:spacing w:val="-2"/>
          <w:sz w:val="24"/>
          <w:szCs w:val="24"/>
        </w:rPr>
        <w:t xml:space="preserve"> </w:t>
      </w:r>
      <w:r w:rsidRPr="004376BF">
        <w:rPr>
          <w:spacing w:val="-10"/>
          <w:sz w:val="24"/>
          <w:szCs w:val="24"/>
        </w:rPr>
        <w:t>и</w:t>
      </w:r>
      <w:r w:rsidR="00426E48" w:rsidRPr="004376BF">
        <w:rPr>
          <w:spacing w:val="-10"/>
          <w:sz w:val="24"/>
          <w:szCs w:val="24"/>
        </w:rPr>
        <w:t xml:space="preserve"> </w:t>
      </w:r>
      <w:r w:rsidRPr="004376BF">
        <w:rPr>
          <w:spacing w:val="-2"/>
          <w:sz w:val="24"/>
          <w:szCs w:val="24"/>
        </w:rPr>
        <w:t xml:space="preserve">интересами </w:t>
      </w:r>
      <w:r w:rsidRPr="004376BF">
        <w:rPr>
          <w:sz w:val="24"/>
          <w:szCs w:val="24"/>
        </w:rPr>
        <w:t>с учетом мнения родителей (законных представителей) обучающегося;</w:t>
      </w:r>
    </w:p>
    <w:p w:rsidR="000C3B3D" w:rsidRPr="004376BF" w:rsidRDefault="000C3B3D" w:rsidP="00A26C8A">
      <w:pPr>
        <w:pStyle w:val="a7"/>
        <w:numPr>
          <w:ilvl w:val="0"/>
          <w:numId w:val="32"/>
        </w:numPr>
        <w:tabs>
          <w:tab w:val="left" w:pos="939"/>
          <w:tab w:val="left" w:pos="4553"/>
          <w:tab w:val="left" w:pos="6099"/>
          <w:tab w:val="left" w:pos="8620"/>
        </w:tabs>
        <w:ind w:right="112" w:firstLine="283"/>
        <w:jc w:val="left"/>
        <w:rPr>
          <w:sz w:val="24"/>
          <w:szCs w:val="24"/>
        </w:rPr>
      </w:pPr>
      <w:r w:rsidRPr="004376BF">
        <w:rPr>
          <w:b/>
          <w:spacing w:val="-2"/>
          <w:sz w:val="24"/>
          <w:szCs w:val="24"/>
        </w:rPr>
        <w:t>системно-деятельностный</w:t>
      </w:r>
      <w:r w:rsidR="00426E48" w:rsidRPr="004376BF">
        <w:rPr>
          <w:b/>
          <w:spacing w:val="-2"/>
          <w:sz w:val="24"/>
          <w:szCs w:val="24"/>
        </w:rPr>
        <w:t xml:space="preserve"> </w:t>
      </w:r>
      <w:r w:rsidRPr="004376BF">
        <w:rPr>
          <w:b/>
          <w:spacing w:val="-2"/>
          <w:sz w:val="24"/>
          <w:szCs w:val="24"/>
        </w:rPr>
        <w:t>подход</w:t>
      </w:r>
      <w:r w:rsidRPr="004376BF">
        <w:rPr>
          <w:spacing w:val="-2"/>
          <w:sz w:val="24"/>
          <w:szCs w:val="24"/>
        </w:rPr>
        <w:t>,</w:t>
      </w:r>
      <w:r w:rsidR="00426E48" w:rsidRPr="004376BF">
        <w:rPr>
          <w:spacing w:val="-2"/>
          <w:sz w:val="24"/>
          <w:szCs w:val="24"/>
        </w:rPr>
        <w:t xml:space="preserve"> </w:t>
      </w:r>
      <w:r w:rsidRPr="004376BF">
        <w:rPr>
          <w:spacing w:val="-2"/>
          <w:sz w:val="24"/>
          <w:szCs w:val="24"/>
        </w:rPr>
        <w:t>предполагающий</w:t>
      </w:r>
      <w:r w:rsidR="00426E48" w:rsidRPr="004376BF">
        <w:rPr>
          <w:spacing w:val="-2"/>
          <w:sz w:val="24"/>
          <w:szCs w:val="24"/>
        </w:rPr>
        <w:t xml:space="preserve"> </w:t>
      </w:r>
      <w:r w:rsidRPr="004376BF">
        <w:rPr>
          <w:spacing w:val="-2"/>
          <w:sz w:val="24"/>
          <w:szCs w:val="24"/>
        </w:rPr>
        <w:t xml:space="preserve">ориентацию </w:t>
      </w:r>
      <w:r w:rsidRPr="004376BF">
        <w:rPr>
          <w:sz w:val="24"/>
          <w:szCs w:val="24"/>
        </w:rPr>
        <w:t>на результаты обучения, на развитие активной учебно-познавательной деятельности обучающегося</w:t>
      </w:r>
      <w:r w:rsidR="00426E48" w:rsidRPr="004376BF">
        <w:rPr>
          <w:sz w:val="24"/>
          <w:szCs w:val="24"/>
        </w:rPr>
        <w:t xml:space="preserve"> </w:t>
      </w:r>
      <w:r w:rsidRPr="004376BF">
        <w:rPr>
          <w:sz w:val="24"/>
          <w:szCs w:val="24"/>
        </w:rPr>
        <w:t>на</w:t>
      </w:r>
      <w:r w:rsidRPr="004376BF">
        <w:rPr>
          <w:spacing w:val="71"/>
          <w:sz w:val="24"/>
          <w:szCs w:val="24"/>
        </w:rPr>
        <w:t xml:space="preserve">  </w:t>
      </w:r>
      <w:r w:rsidRPr="004376BF">
        <w:rPr>
          <w:sz w:val="24"/>
          <w:szCs w:val="24"/>
        </w:rPr>
        <w:t>основе</w:t>
      </w:r>
      <w:r w:rsidR="00426E48" w:rsidRPr="004376BF">
        <w:rPr>
          <w:sz w:val="24"/>
          <w:szCs w:val="24"/>
        </w:rPr>
        <w:t xml:space="preserve"> </w:t>
      </w:r>
      <w:r w:rsidRPr="004376BF">
        <w:rPr>
          <w:sz w:val="24"/>
          <w:szCs w:val="24"/>
        </w:rPr>
        <w:t>освоения</w:t>
      </w:r>
      <w:r w:rsidR="00426E48" w:rsidRPr="004376BF">
        <w:rPr>
          <w:sz w:val="24"/>
          <w:szCs w:val="24"/>
        </w:rPr>
        <w:t xml:space="preserve"> </w:t>
      </w:r>
      <w:r w:rsidRPr="004376BF">
        <w:rPr>
          <w:sz w:val="24"/>
          <w:szCs w:val="24"/>
        </w:rPr>
        <w:t>универсальных</w:t>
      </w:r>
      <w:r w:rsidRPr="004376BF">
        <w:rPr>
          <w:spacing w:val="74"/>
          <w:sz w:val="24"/>
          <w:szCs w:val="24"/>
        </w:rPr>
        <w:t xml:space="preserve"> </w:t>
      </w:r>
      <w:r w:rsidRPr="004376BF">
        <w:rPr>
          <w:sz w:val="24"/>
          <w:szCs w:val="24"/>
        </w:rPr>
        <w:t>учебных</w:t>
      </w:r>
      <w:r w:rsidRPr="004376BF">
        <w:rPr>
          <w:spacing w:val="72"/>
          <w:sz w:val="24"/>
          <w:szCs w:val="24"/>
        </w:rPr>
        <w:t xml:space="preserve"> </w:t>
      </w:r>
      <w:r w:rsidRPr="004376BF">
        <w:rPr>
          <w:sz w:val="24"/>
          <w:szCs w:val="24"/>
        </w:rPr>
        <w:t>действий,</w:t>
      </w:r>
      <w:r w:rsidRPr="004376BF">
        <w:rPr>
          <w:spacing w:val="72"/>
          <w:sz w:val="24"/>
          <w:szCs w:val="24"/>
        </w:rPr>
        <w:t xml:space="preserve"> </w:t>
      </w:r>
      <w:r w:rsidRPr="004376BF">
        <w:rPr>
          <w:sz w:val="24"/>
          <w:szCs w:val="24"/>
        </w:rPr>
        <w:t>познания и</w:t>
      </w:r>
      <w:r w:rsidRPr="004376BF">
        <w:rPr>
          <w:spacing w:val="65"/>
          <w:w w:val="150"/>
          <w:sz w:val="24"/>
          <w:szCs w:val="24"/>
        </w:rPr>
        <w:t xml:space="preserve"> </w:t>
      </w:r>
      <w:r w:rsidRPr="004376BF">
        <w:rPr>
          <w:sz w:val="24"/>
          <w:szCs w:val="24"/>
        </w:rPr>
        <w:t>освоения</w:t>
      </w:r>
      <w:r w:rsidR="00426E48" w:rsidRPr="004376BF">
        <w:rPr>
          <w:sz w:val="24"/>
          <w:szCs w:val="24"/>
        </w:rPr>
        <w:t xml:space="preserve"> </w:t>
      </w:r>
      <w:r w:rsidRPr="004376BF">
        <w:rPr>
          <w:sz w:val="24"/>
          <w:szCs w:val="24"/>
        </w:rPr>
        <w:t>мира</w:t>
      </w:r>
      <w:r w:rsidRPr="004376BF">
        <w:rPr>
          <w:spacing w:val="62"/>
          <w:w w:val="150"/>
          <w:sz w:val="24"/>
          <w:szCs w:val="24"/>
        </w:rPr>
        <w:t xml:space="preserve">  </w:t>
      </w:r>
      <w:r w:rsidRPr="004376BF">
        <w:rPr>
          <w:sz w:val="24"/>
          <w:szCs w:val="24"/>
        </w:rPr>
        <w:t>личности,</w:t>
      </w:r>
      <w:r w:rsidR="00426E48" w:rsidRPr="004376BF">
        <w:rPr>
          <w:sz w:val="24"/>
          <w:szCs w:val="24"/>
        </w:rPr>
        <w:t xml:space="preserve"> </w:t>
      </w:r>
      <w:r w:rsidRPr="004376BF">
        <w:rPr>
          <w:sz w:val="24"/>
          <w:szCs w:val="24"/>
        </w:rPr>
        <w:t>формирование</w:t>
      </w:r>
      <w:r w:rsidR="00426E48" w:rsidRPr="004376BF">
        <w:rPr>
          <w:sz w:val="24"/>
          <w:szCs w:val="24"/>
        </w:rPr>
        <w:t xml:space="preserve"> </w:t>
      </w:r>
      <w:r w:rsidRPr="004376BF">
        <w:rPr>
          <w:sz w:val="24"/>
          <w:szCs w:val="24"/>
        </w:rPr>
        <w:t>его</w:t>
      </w:r>
      <w:r w:rsidR="00426E48" w:rsidRPr="004376BF">
        <w:rPr>
          <w:sz w:val="24"/>
          <w:szCs w:val="24"/>
        </w:rPr>
        <w:t xml:space="preserve"> </w:t>
      </w:r>
      <w:r w:rsidRPr="004376BF">
        <w:rPr>
          <w:sz w:val="24"/>
          <w:szCs w:val="24"/>
        </w:rPr>
        <w:t>готовности</w:t>
      </w:r>
      <w:r w:rsidR="00426E48" w:rsidRPr="004376BF">
        <w:rPr>
          <w:sz w:val="24"/>
          <w:szCs w:val="24"/>
        </w:rPr>
        <w:t xml:space="preserve"> </w:t>
      </w:r>
      <w:r w:rsidRPr="004376BF">
        <w:rPr>
          <w:sz w:val="24"/>
          <w:szCs w:val="24"/>
        </w:rPr>
        <w:t>к</w:t>
      </w:r>
      <w:r w:rsidR="00426E48" w:rsidRPr="004376BF">
        <w:rPr>
          <w:sz w:val="24"/>
          <w:szCs w:val="24"/>
        </w:rPr>
        <w:t xml:space="preserve"> </w:t>
      </w:r>
      <w:r w:rsidRPr="004376BF">
        <w:rPr>
          <w:sz w:val="24"/>
          <w:szCs w:val="24"/>
        </w:rPr>
        <w:t>саморазвитию и непрерывному образованию;</w:t>
      </w:r>
    </w:p>
    <w:p w:rsidR="000C3B3D" w:rsidRPr="004376BF" w:rsidRDefault="000C3B3D" w:rsidP="00A26C8A">
      <w:pPr>
        <w:pStyle w:val="a7"/>
        <w:numPr>
          <w:ilvl w:val="0"/>
          <w:numId w:val="32"/>
        </w:numPr>
        <w:tabs>
          <w:tab w:val="left" w:pos="939"/>
        </w:tabs>
        <w:ind w:right="111" w:firstLine="283"/>
        <w:jc w:val="left"/>
        <w:rPr>
          <w:sz w:val="24"/>
          <w:szCs w:val="24"/>
        </w:rPr>
      </w:pPr>
      <w:r w:rsidRPr="004376BF">
        <w:rPr>
          <w:b/>
          <w:sz w:val="24"/>
          <w:szCs w:val="24"/>
        </w:rPr>
        <w:t>принцип</w:t>
      </w:r>
      <w:r w:rsidR="00426E48" w:rsidRPr="004376BF">
        <w:rPr>
          <w:b/>
          <w:sz w:val="24"/>
          <w:szCs w:val="24"/>
        </w:rPr>
        <w:t xml:space="preserve"> </w:t>
      </w:r>
      <w:r w:rsidRPr="004376BF">
        <w:rPr>
          <w:b/>
          <w:sz w:val="24"/>
          <w:szCs w:val="24"/>
        </w:rPr>
        <w:t>учета</w:t>
      </w:r>
      <w:r w:rsidR="00426E48" w:rsidRPr="004376BF">
        <w:rPr>
          <w:b/>
          <w:sz w:val="24"/>
          <w:szCs w:val="24"/>
        </w:rPr>
        <w:t xml:space="preserve"> </w:t>
      </w:r>
      <w:r w:rsidRPr="004376BF">
        <w:rPr>
          <w:b/>
          <w:sz w:val="24"/>
          <w:szCs w:val="24"/>
        </w:rPr>
        <w:t>индивидуальных</w:t>
      </w:r>
      <w:r w:rsidR="00426E48" w:rsidRPr="004376BF">
        <w:rPr>
          <w:b/>
          <w:sz w:val="24"/>
          <w:szCs w:val="24"/>
        </w:rPr>
        <w:t xml:space="preserve"> </w:t>
      </w:r>
      <w:r w:rsidRPr="004376BF">
        <w:rPr>
          <w:b/>
          <w:sz w:val="24"/>
          <w:szCs w:val="24"/>
        </w:rPr>
        <w:t>возрастных,</w:t>
      </w:r>
      <w:r w:rsidR="00426E48" w:rsidRPr="004376BF">
        <w:rPr>
          <w:b/>
          <w:sz w:val="24"/>
          <w:szCs w:val="24"/>
        </w:rPr>
        <w:t xml:space="preserve"> </w:t>
      </w:r>
      <w:r w:rsidRPr="004376BF">
        <w:rPr>
          <w:b/>
          <w:sz w:val="24"/>
          <w:szCs w:val="24"/>
        </w:rPr>
        <w:t>психологических и</w:t>
      </w:r>
      <w:r w:rsidR="00426E48" w:rsidRPr="004376BF">
        <w:rPr>
          <w:b/>
          <w:sz w:val="24"/>
          <w:szCs w:val="24"/>
        </w:rPr>
        <w:t xml:space="preserve">  ф</w:t>
      </w:r>
      <w:r w:rsidRPr="004376BF">
        <w:rPr>
          <w:b/>
          <w:sz w:val="24"/>
          <w:szCs w:val="24"/>
        </w:rPr>
        <w:t xml:space="preserve">изиологических особенностей обучающихся </w:t>
      </w:r>
      <w:r w:rsidRPr="004376BF">
        <w:rPr>
          <w:sz w:val="24"/>
          <w:szCs w:val="24"/>
        </w:rPr>
        <w:t>при построении образовательного процесса</w:t>
      </w:r>
      <w:r w:rsidRPr="004376BF">
        <w:rPr>
          <w:spacing w:val="80"/>
          <w:sz w:val="24"/>
          <w:szCs w:val="24"/>
        </w:rPr>
        <w:t xml:space="preserve">   </w:t>
      </w:r>
      <w:r w:rsidRPr="004376BF">
        <w:rPr>
          <w:sz w:val="24"/>
          <w:szCs w:val="24"/>
        </w:rPr>
        <w:t>и</w:t>
      </w:r>
      <w:r w:rsidR="00426E48" w:rsidRPr="004376BF">
        <w:rPr>
          <w:sz w:val="24"/>
          <w:szCs w:val="24"/>
        </w:rPr>
        <w:t xml:space="preserve"> </w:t>
      </w:r>
      <w:r w:rsidRPr="004376BF">
        <w:rPr>
          <w:sz w:val="24"/>
          <w:szCs w:val="24"/>
        </w:rPr>
        <w:t>определении</w:t>
      </w:r>
      <w:r w:rsidR="00426E48" w:rsidRPr="004376BF">
        <w:rPr>
          <w:sz w:val="24"/>
          <w:szCs w:val="24"/>
        </w:rPr>
        <w:t xml:space="preserve"> </w:t>
      </w:r>
      <w:r w:rsidRPr="004376BF">
        <w:rPr>
          <w:sz w:val="24"/>
          <w:szCs w:val="24"/>
        </w:rPr>
        <w:t>образовательно-воспитательных</w:t>
      </w:r>
      <w:r w:rsidR="00426E48" w:rsidRPr="004376BF">
        <w:rPr>
          <w:sz w:val="24"/>
          <w:szCs w:val="24"/>
        </w:rPr>
        <w:t xml:space="preserve"> </w:t>
      </w:r>
      <w:r w:rsidRPr="004376BF">
        <w:rPr>
          <w:sz w:val="24"/>
          <w:szCs w:val="24"/>
        </w:rPr>
        <w:t>целей</w:t>
      </w:r>
      <w:r w:rsidR="00426E48" w:rsidRPr="004376BF">
        <w:rPr>
          <w:sz w:val="24"/>
          <w:szCs w:val="24"/>
        </w:rPr>
        <w:t xml:space="preserve"> </w:t>
      </w:r>
      <w:r w:rsidRPr="004376BF">
        <w:rPr>
          <w:sz w:val="24"/>
          <w:szCs w:val="24"/>
        </w:rPr>
        <w:t>и</w:t>
      </w:r>
      <w:r w:rsidR="00426E48" w:rsidRPr="004376BF">
        <w:rPr>
          <w:sz w:val="24"/>
          <w:szCs w:val="24"/>
        </w:rPr>
        <w:t xml:space="preserve"> </w:t>
      </w:r>
      <w:r w:rsidRPr="004376BF">
        <w:rPr>
          <w:sz w:val="24"/>
          <w:szCs w:val="24"/>
        </w:rPr>
        <w:t>путей их достижения;</w:t>
      </w:r>
    </w:p>
    <w:p w:rsidR="000C3B3D" w:rsidRPr="004376BF" w:rsidRDefault="000C3B3D" w:rsidP="00A26C8A">
      <w:pPr>
        <w:pStyle w:val="a7"/>
        <w:numPr>
          <w:ilvl w:val="0"/>
          <w:numId w:val="32"/>
        </w:numPr>
        <w:tabs>
          <w:tab w:val="left" w:pos="939"/>
        </w:tabs>
        <w:ind w:right="110" w:firstLine="283"/>
        <w:jc w:val="left"/>
        <w:rPr>
          <w:sz w:val="24"/>
          <w:szCs w:val="24"/>
        </w:rPr>
      </w:pPr>
      <w:r w:rsidRPr="004376BF">
        <w:rPr>
          <w:b/>
          <w:sz w:val="24"/>
          <w:szCs w:val="24"/>
        </w:rPr>
        <w:t>принцип обеспечения фундаментального характера образования</w:t>
      </w:r>
      <w:r w:rsidRPr="004376BF">
        <w:rPr>
          <w:sz w:val="24"/>
          <w:szCs w:val="24"/>
        </w:rPr>
        <w:t>, учета</w:t>
      </w:r>
      <w:r w:rsidRPr="004376BF">
        <w:rPr>
          <w:spacing w:val="40"/>
          <w:sz w:val="24"/>
          <w:szCs w:val="24"/>
        </w:rPr>
        <w:t xml:space="preserve"> </w:t>
      </w:r>
      <w:r w:rsidRPr="004376BF">
        <w:rPr>
          <w:sz w:val="24"/>
          <w:szCs w:val="24"/>
        </w:rPr>
        <w:t>специфики изучаемых учебных предметов;</w:t>
      </w:r>
    </w:p>
    <w:p w:rsidR="000C3B3D" w:rsidRPr="004376BF" w:rsidRDefault="000C3B3D" w:rsidP="00A26C8A">
      <w:pPr>
        <w:pStyle w:val="a7"/>
        <w:numPr>
          <w:ilvl w:val="0"/>
          <w:numId w:val="32"/>
        </w:numPr>
        <w:tabs>
          <w:tab w:val="left" w:pos="939"/>
        </w:tabs>
        <w:ind w:right="109" w:firstLine="283"/>
        <w:jc w:val="left"/>
        <w:rPr>
          <w:sz w:val="24"/>
          <w:szCs w:val="24"/>
        </w:rPr>
      </w:pPr>
      <w:r w:rsidRPr="004376BF">
        <w:rPr>
          <w:b/>
          <w:sz w:val="24"/>
          <w:szCs w:val="24"/>
        </w:rPr>
        <w:t>принцип интеграции обучения и воспитания</w:t>
      </w:r>
      <w:r w:rsidRPr="004376BF">
        <w:rPr>
          <w:sz w:val="24"/>
          <w:szCs w:val="24"/>
        </w:rPr>
        <w:t>: ООП ООО предусматривает связь урочной и внеурочной деятельности, предполагающий направленность учебного процесса</w:t>
      </w:r>
      <w:r w:rsidRPr="004376BF">
        <w:rPr>
          <w:spacing w:val="-1"/>
          <w:sz w:val="24"/>
          <w:szCs w:val="24"/>
        </w:rPr>
        <w:t xml:space="preserve"> </w:t>
      </w:r>
      <w:r w:rsidRPr="004376BF">
        <w:rPr>
          <w:sz w:val="24"/>
          <w:szCs w:val="24"/>
        </w:rPr>
        <w:t>на достижение личностных результатов освоения образовательной программы;</w:t>
      </w:r>
    </w:p>
    <w:p w:rsidR="000C3B3D" w:rsidRPr="004376BF" w:rsidRDefault="000C3B3D" w:rsidP="00A26C8A">
      <w:pPr>
        <w:pStyle w:val="a7"/>
        <w:numPr>
          <w:ilvl w:val="0"/>
          <w:numId w:val="32"/>
        </w:numPr>
        <w:tabs>
          <w:tab w:val="left" w:pos="939"/>
          <w:tab w:val="left" w:pos="5088"/>
          <w:tab w:val="left" w:pos="8596"/>
          <w:tab w:val="left" w:pos="8969"/>
        </w:tabs>
        <w:ind w:right="108" w:firstLine="283"/>
        <w:jc w:val="left"/>
        <w:rPr>
          <w:sz w:val="24"/>
          <w:szCs w:val="24"/>
        </w:rPr>
      </w:pPr>
      <w:r w:rsidRPr="004376BF">
        <w:rPr>
          <w:b/>
          <w:sz w:val="24"/>
          <w:szCs w:val="24"/>
        </w:rPr>
        <w:t>принцип</w:t>
      </w:r>
      <w:r w:rsidRPr="004376BF">
        <w:rPr>
          <w:b/>
          <w:spacing w:val="80"/>
          <w:sz w:val="24"/>
          <w:szCs w:val="24"/>
        </w:rPr>
        <w:t xml:space="preserve"> </w:t>
      </w:r>
      <w:r w:rsidRPr="004376BF">
        <w:rPr>
          <w:b/>
          <w:sz w:val="24"/>
          <w:szCs w:val="24"/>
        </w:rPr>
        <w:t>здоровьесбережения</w:t>
      </w:r>
      <w:r w:rsidRPr="004376BF">
        <w:rPr>
          <w:sz w:val="24"/>
          <w:szCs w:val="24"/>
        </w:rPr>
        <w:t>:</w:t>
      </w:r>
      <w:r w:rsidRPr="004376BF">
        <w:rPr>
          <w:spacing w:val="80"/>
          <w:sz w:val="24"/>
          <w:szCs w:val="24"/>
        </w:rPr>
        <w:t xml:space="preserve"> </w:t>
      </w:r>
      <w:r w:rsidRPr="004376BF">
        <w:rPr>
          <w:sz w:val="24"/>
          <w:szCs w:val="24"/>
        </w:rPr>
        <w:t>при</w:t>
      </w:r>
      <w:r w:rsidRPr="004376BF">
        <w:rPr>
          <w:spacing w:val="80"/>
          <w:sz w:val="24"/>
          <w:szCs w:val="24"/>
        </w:rPr>
        <w:t xml:space="preserve"> </w:t>
      </w:r>
      <w:r w:rsidRPr="004376BF">
        <w:rPr>
          <w:sz w:val="24"/>
          <w:szCs w:val="24"/>
        </w:rPr>
        <w:t>организации</w:t>
      </w:r>
      <w:r w:rsidRPr="004376BF">
        <w:rPr>
          <w:spacing w:val="80"/>
          <w:sz w:val="24"/>
          <w:szCs w:val="24"/>
        </w:rPr>
        <w:t xml:space="preserve"> </w:t>
      </w:r>
      <w:r w:rsidRPr="004376BF">
        <w:rPr>
          <w:sz w:val="24"/>
          <w:szCs w:val="24"/>
        </w:rPr>
        <w:t>образовательной</w:t>
      </w:r>
      <w:r w:rsidRPr="004376BF">
        <w:rPr>
          <w:spacing w:val="80"/>
          <w:sz w:val="24"/>
          <w:szCs w:val="24"/>
        </w:rPr>
        <w:t xml:space="preserve"> </w:t>
      </w:r>
      <w:r w:rsidRPr="004376BF">
        <w:rPr>
          <w:sz w:val="24"/>
          <w:szCs w:val="24"/>
        </w:rPr>
        <w:t xml:space="preserve">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w:t>
      </w:r>
      <w:r w:rsidRPr="004376BF">
        <w:rPr>
          <w:spacing w:val="-2"/>
          <w:sz w:val="24"/>
          <w:szCs w:val="24"/>
        </w:rPr>
        <w:t xml:space="preserve">правилами </w:t>
      </w:r>
      <w:r w:rsidRPr="004376BF">
        <w:rPr>
          <w:spacing w:val="-10"/>
          <w:sz w:val="24"/>
          <w:szCs w:val="24"/>
        </w:rPr>
        <w:t>и  но</w:t>
      </w:r>
      <w:r w:rsidRPr="004376BF">
        <w:rPr>
          <w:spacing w:val="-2"/>
          <w:sz w:val="24"/>
          <w:szCs w:val="24"/>
        </w:rPr>
        <w:t xml:space="preserve">рмами </w:t>
      </w:r>
      <w:r w:rsidRPr="004376BF">
        <w:rPr>
          <w:sz w:val="24"/>
          <w:szCs w:val="24"/>
        </w:rPr>
        <w:t>СанПиН</w:t>
      </w:r>
      <w:r w:rsidRPr="004376BF">
        <w:rPr>
          <w:spacing w:val="-4"/>
          <w:sz w:val="24"/>
          <w:szCs w:val="24"/>
        </w:rPr>
        <w:t xml:space="preserve"> </w:t>
      </w:r>
      <w:r w:rsidRPr="004376BF">
        <w:rPr>
          <w:sz w:val="24"/>
          <w:szCs w:val="24"/>
        </w:rPr>
        <w:t>1.2.3685-21 «Гигиенические</w:t>
      </w:r>
      <w:r w:rsidRPr="004376BF">
        <w:rPr>
          <w:spacing w:val="-4"/>
          <w:sz w:val="24"/>
          <w:szCs w:val="24"/>
        </w:rPr>
        <w:t xml:space="preserve"> </w:t>
      </w:r>
      <w:r w:rsidRPr="004376BF">
        <w:rPr>
          <w:sz w:val="24"/>
          <w:szCs w:val="24"/>
        </w:rPr>
        <w:t>нормативы</w:t>
      </w:r>
      <w:r w:rsidRPr="004376BF">
        <w:rPr>
          <w:spacing w:val="-4"/>
          <w:sz w:val="24"/>
          <w:szCs w:val="24"/>
        </w:rPr>
        <w:t xml:space="preserve"> </w:t>
      </w:r>
      <w:r w:rsidRPr="004376BF">
        <w:rPr>
          <w:sz w:val="24"/>
          <w:szCs w:val="24"/>
        </w:rPr>
        <w:t>и</w:t>
      </w:r>
      <w:r w:rsidRPr="004376BF">
        <w:rPr>
          <w:spacing w:val="-3"/>
          <w:sz w:val="24"/>
          <w:szCs w:val="24"/>
        </w:rPr>
        <w:t xml:space="preserve"> </w:t>
      </w:r>
      <w:r w:rsidRPr="004376BF">
        <w:rPr>
          <w:sz w:val="24"/>
          <w:szCs w:val="24"/>
        </w:rPr>
        <w:t>требования</w:t>
      </w:r>
      <w:r w:rsidRPr="004376BF">
        <w:rPr>
          <w:spacing w:val="-3"/>
          <w:sz w:val="24"/>
          <w:szCs w:val="24"/>
        </w:rPr>
        <w:t xml:space="preserve"> </w:t>
      </w:r>
      <w:r w:rsidRPr="004376BF">
        <w:rPr>
          <w:sz w:val="24"/>
          <w:szCs w:val="24"/>
        </w:rPr>
        <w:t>к</w:t>
      </w:r>
      <w:r w:rsidRPr="004376BF">
        <w:rPr>
          <w:spacing w:val="-3"/>
          <w:sz w:val="24"/>
          <w:szCs w:val="24"/>
        </w:rPr>
        <w:t xml:space="preserve"> </w:t>
      </w:r>
      <w:r w:rsidRPr="004376BF">
        <w:rPr>
          <w:sz w:val="24"/>
          <w:szCs w:val="24"/>
        </w:rPr>
        <w:t>обеспечению</w:t>
      </w:r>
      <w:r w:rsidRPr="004376BF">
        <w:rPr>
          <w:spacing w:val="-3"/>
          <w:sz w:val="24"/>
          <w:szCs w:val="24"/>
        </w:rPr>
        <w:t xml:space="preserve"> </w:t>
      </w:r>
      <w:r w:rsidRPr="004376BF">
        <w:rPr>
          <w:sz w:val="24"/>
          <w:szCs w:val="24"/>
        </w:rPr>
        <w:t>безопасности</w:t>
      </w:r>
      <w:r w:rsidRPr="004376BF">
        <w:rPr>
          <w:spacing w:val="-3"/>
          <w:sz w:val="24"/>
          <w:szCs w:val="24"/>
        </w:rPr>
        <w:t xml:space="preserve"> </w:t>
      </w:r>
      <w:r w:rsidRPr="004376BF">
        <w:rPr>
          <w:sz w:val="24"/>
          <w:szCs w:val="24"/>
        </w:rPr>
        <w:t>и (или) безвредности для человека факторов среды обитания», утвержденными</w:t>
      </w:r>
      <w:r w:rsidRPr="004376BF">
        <w:rPr>
          <w:spacing w:val="40"/>
          <w:sz w:val="24"/>
          <w:szCs w:val="24"/>
        </w:rPr>
        <w:t xml:space="preserve"> </w:t>
      </w:r>
      <w:r w:rsidRPr="004376BF">
        <w:rPr>
          <w:sz w:val="24"/>
          <w:szCs w:val="24"/>
        </w:rPr>
        <w:t xml:space="preserve">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w:t>
      </w:r>
      <w:r w:rsidRPr="004376BF">
        <w:rPr>
          <w:spacing w:val="-2"/>
          <w:sz w:val="24"/>
          <w:szCs w:val="24"/>
        </w:rPr>
        <w:t>Гигиенические  нормативы),</w:t>
      </w:r>
    </w:p>
    <w:p w:rsidR="000C3B3D" w:rsidRPr="004376BF" w:rsidRDefault="000C3B3D" w:rsidP="000C3B3D">
      <w:pPr>
        <w:pStyle w:val="a3"/>
        <w:tabs>
          <w:tab w:val="left" w:pos="284"/>
          <w:tab w:val="left" w:pos="3343"/>
          <w:tab w:val="left" w:pos="5154"/>
          <w:tab w:val="left" w:pos="6054"/>
          <w:tab w:val="left" w:pos="6970"/>
          <w:tab w:val="left" w:pos="8559"/>
          <w:tab w:val="left" w:pos="9715"/>
        </w:tabs>
        <w:ind w:right="110"/>
        <w:jc w:val="left"/>
      </w:pPr>
      <w:r w:rsidRPr="004376BF">
        <w:t>и санитарными правилами СП 2.4.3648-20 «Санитарно-эпидемиологические требования к организациям</w:t>
      </w:r>
      <w:r w:rsidRPr="004376BF">
        <w:rPr>
          <w:spacing w:val="80"/>
        </w:rPr>
        <w:t xml:space="preserve"> </w:t>
      </w:r>
      <w:r w:rsidRPr="004376BF">
        <w:t>воспитания и</w:t>
      </w:r>
      <w:r w:rsidRPr="004376BF">
        <w:rPr>
          <w:spacing w:val="80"/>
        </w:rPr>
        <w:t xml:space="preserve"> </w:t>
      </w:r>
      <w:r w:rsidRPr="004376BF">
        <w:t>обучения, отдыха</w:t>
      </w:r>
      <w:r w:rsidRPr="004376BF">
        <w:rPr>
          <w:spacing w:val="80"/>
        </w:rPr>
        <w:t xml:space="preserve"> </w:t>
      </w:r>
      <w:r w:rsidRPr="004376BF">
        <w:t>и</w:t>
      </w:r>
      <w:r w:rsidRPr="004376BF">
        <w:rPr>
          <w:spacing w:val="80"/>
        </w:rPr>
        <w:t xml:space="preserve"> </w:t>
      </w:r>
      <w:r w:rsidRPr="004376BF">
        <w:t>оздоровления</w:t>
      </w:r>
      <w:r w:rsidRPr="004376BF">
        <w:rPr>
          <w:spacing w:val="80"/>
        </w:rPr>
        <w:t xml:space="preserve"> </w:t>
      </w:r>
      <w:r w:rsidRPr="004376BF">
        <w:t>детей и молодежи», утвержденными постановлением Главного государственного санитарного</w:t>
      </w:r>
      <w:r w:rsidRPr="004376BF">
        <w:rPr>
          <w:spacing w:val="40"/>
        </w:rPr>
        <w:t xml:space="preserve"> </w:t>
      </w:r>
      <w:r w:rsidRPr="004376BF">
        <w:rPr>
          <w:spacing w:val="-2"/>
        </w:rPr>
        <w:t>врача Российской</w:t>
      </w:r>
      <w:r w:rsidR="00351D30" w:rsidRPr="004376BF">
        <w:rPr>
          <w:spacing w:val="-2"/>
        </w:rPr>
        <w:t xml:space="preserve"> </w:t>
      </w:r>
      <w:r w:rsidRPr="004376BF">
        <w:rPr>
          <w:spacing w:val="-2"/>
        </w:rPr>
        <w:t xml:space="preserve">Федерации </w:t>
      </w:r>
      <w:r w:rsidRPr="004376BF">
        <w:rPr>
          <w:spacing w:val="-5"/>
        </w:rPr>
        <w:t xml:space="preserve">от 28 </w:t>
      </w:r>
      <w:r w:rsidRPr="004376BF">
        <w:rPr>
          <w:spacing w:val="-2"/>
        </w:rPr>
        <w:t xml:space="preserve">сентября </w:t>
      </w:r>
      <w:r w:rsidRPr="004376BF">
        <w:rPr>
          <w:spacing w:val="-4"/>
        </w:rPr>
        <w:t xml:space="preserve">2020 </w:t>
      </w:r>
      <w:r w:rsidRPr="004376BF">
        <w:rPr>
          <w:spacing w:val="-5"/>
        </w:rPr>
        <w:t>г.</w:t>
      </w:r>
    </w:p>
    <w:p w:rsidR="000C3B3D" w:rsidRPr="004376BF" w:rsidRDefault="000C3B3D" w:rsidP="000C3B3D">
      <w:pPr>
        <w:pStyle w:val="a3"/>
        <w:ind w:right="112"/>
        <w:jc w:val="left"/>
      </w:pPr>
      <w:r w:rsidRPr="004376BF">
        <w:t>№ 28 (зарегистрировано Министерством юстиции Российской Федерации 18 декабря 2020 г., регистрационный № 61573), действующими до 1 января 2027 г. (далее – Санитарно- эпидемиологические требования).</w:t>
      </w:r>
    </w:p>
    <w:p w:rsidR="000C3B3D" w:rsidRPr="004376BF" w:rsidRDefault="00426E48" w:rsidP="000C3B3D">
      <w:pPr>
        <w:pStyle w:val="a3"/>
        <w:tabs>
          <w:tab w:val="left" w:pos="2686"/>
          <w:tab w:val="left" w:pos="3819"/>
          <w:tab w:val="left" w:pos="6120"/>
          <w:tab w:val="left" w:pos="8946"/>
        </w:tabs>
        <w:ind w:right="111"/>
        <w:jc w:val="left"/>
      </w:pPr>
      <w:r w:rsidRPr="004376BF">
        <w:t xml:space="preserve">    </w:t>
      </w:r>
      <w:r w:rsidR="000C3B3D" w:rsidRPr="004376BF">
        <w:t xml:space="preserve">ООП ООО учитывает возрастные и психологические особенности обучающихся. Общий объем аудиторной работы обучающихся за пять учебных лет </w:t>
      </w:r>
      <w:r w:rsidR="000C3B3D" w:rsidRPr="004376BF">
        <w:rPr>
          <w:b/>
        </w:rPr>
        <w:t xml:space="preserve">не может составлять менее 5058 академических часов и более 5848 академических часов </w:t>
      </w:r>
      <w:r w:rsidR="000C3B3D" w:rsidRPr="004376BF">
        <w:t xml:space="preserve">в соответствии с </w:t>
      </w:r>
      <w:r w:rsidR="000C3B3D" w:rsidRPr="004376BF">
        <w:rPr>
          <w:spacing w:val="-2"/>
        </w:rPr>
        <w:t xml:space="preserve">требованиями </w:t>
      </w:r>
      <w:r w:rsidR="000C3B3D" w:rsidRPr="004376BF">
        <w:rPr>
          <w:spacing w:val="-10"/>
        </w:rPr>
        <w:t xml:space="preserve">к </w:t>
      </w:r>
      <w:r w:rsidR="000C3B3D" w:rsidRPr="004376BF">
        <w:rPr>
          <w:spacing w:val="-2"/>
        </w:rPr>
        <w:t xml:space="preserve">организации образовательного процесса </w:t>
      </w:r>
      <w:r w:rsidR="000C3B3D" w:rsidRPr="004376BF">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0C3B3D" w:rsidRPr="004376BF" w:rsidRDefault="000C3B3D" w:rsidP="00426E48">
      <w:pPr>
        <w:pStyle w:val="a3"/>
        <w:ind w:right="113" w:firstLine="244"/>
        <w:jc w:val="left"/>
      </w:pPr>
      <w:r w:rsidRPr="004376BF">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5D6696" w:rsidRPr="004376BF" w:rsidRDefault="00D20101" w:rsidP="005D6696">
      <w:pPr>
        <w:pStyle w:val="a3"/>
        <w:spacing w:before="5"/>
        <w:ind w:left="0"/>
        <w:jc w:val="left"/>
        <w:rPr>
          <w:b/>
        </w:rPr>
      </w:pPr>
      <w:r>
        <w:rPr>
          <w:b/>
        </w:rPr>
        <w:t>1.</w:t>
      </w:r>
      <w:r w:rsidR="005D6696" w:rsidRPr="004376BF">
        <w:rPr>
          <w:b/>
        </w:rPr>
        <w:t>3. Общие характеристика программы ООО.</w:t>
      </w:r>
    </w:p>
    <w:p w:rsidR="005D6696" w:rsidRPr="004376BF" w:rsidRDefault="005D6696" w:rsidP="005D6696">
      <w:pPr>
        <w:pStyle w:val="a3"/>
        <w:spacing w:before="7" w:line="249" w:lineRule="auto"/>
        <w:ind w:left="0" w:right="295" w:firstLine="426"/>
      </w:pPr>
      <w:r w:rsidRPr="004376BF">
        <w:rPr>
          <w:spacing w:val="-1"/>
        </w:rPr>
        <w:t>Программа</w:t>
      </w:r>
      <w:r w:rsidRPr="004376BF">
        <w:rPr>
          <w:spacing w:val="-13"/>
        </w:rPr>
        <w:t xml:space="preserve"> </w:t>
      </w:r>
      <w:r w:rsidRPr="004376BF">
        <w:rPr>
          <w:spacing w:val="-1"/>
        </w:rPr>
        <w:t>является</w:t>
      </w:r>
      <w:r w:rsidRPr="004376BF">
        <w:rPr>
          <w:spacing w:val="-13"/>
        </w:rPr>
        <w:t xml:space="preserve"> </w:t>
      </w:r>
      <w:r w:rsidRPr="004376BF">
        <w:rPr>
          <w:spacing w:val="-1"/>
        </w:rPr>
        <w:t>основным</w:t>
      </w:r>
      <w:r w:rsidRPr="004376BF">
        <w:rPr>
          <w:spacing w:val="-6"/>
        </w:rPr>
        <w:t xml:space="preserve"> </w:t>
      </w:r>
      <w:r w:rsidRPr="004376BF">
        <w:rPr>
          <w:spacing w:val="-1"/>
        </w:rPr>
        <w:t>документом,</w:t>
      </w:r>
      <w:r w:rsidRPr="004376BF">
        <w:rPr>
          <w:spacing w:val="-9"/>
        </w:rPr>
        <w:t xml:space="preserve"> </w:t>
      </w:r>
      <w:r w:rsidRPr="004376BF">
        <w:t>регламентирующим</w:t>
      </w:r>
      <w:r w:rsidRPr="004376BF">
        <w:rPr>
          <w:spacing w:val="-6"/>
        </w:rPr>
        <w:t xml:space="preserve"> </w:t>
      </w:r>
      <w:r w:rsidRPr="004376BF">
        <w:t>образовательный</w:t>
      </w:r>
      <w:r w:rsidRPr="004376BF">
        <w:rPr>
          <w:spacing w:val="-11"/>
        </w:rPr>
        <w:t xml:space="preserve"> </w:t>
      </w:r>
      <w:r w:rsidRPr="004376BF">
        <w:t>процесс</w:t>
      </w:r>
      <w:r w:rsidRPr="004376BF">
        <w:rPr>
          <w:spacing w:val="-13"/>
        </w:rPr>
        <w:t xml:space="preserve"> </w:t>
      </w:r>
      <w:r w:rsidRPr="004376BF">
        <w:t>на</w:t>
      </w:r>
      <w:r w:rsidRPr="004376BF">
        <w:rPr>
          <w:spacing w:val="-57"/>
        </w:rPr>
        <w:t xml:space="preserve"> </w:t>
      </w:r>
      <w:r w:rsidRPr="004376BF">
        <w:t>уровне ООО в единстве урочной и внеурочной деятельности при учете установленного ФГОС</w:t>
      </w:r>
      <w:r w:rsidRPr="004376BF">
        <w:rPr>
          <w:spacing w:val="1"/>
        </w:rPr>
        <w:t xml:space="preserve"> </w:t>
      </w:r>
      <w:r w:rsidRPr="004376BF">
        <w:t>соотношения</w:t>
      </w:r>
      <w:r w:rsidRPr="004376BF">
        <w:rPr>
          <w:spacing w:val="-11"/>
        </w:rPr>
        <w:t xml:space="preserve"> </w:t>
      </w:r>
      <w:r w:rsidRPr="004376BF">
        <w:t>обязательной</w:t>
      </w:r>
      <w:r w:rsidRPr="004376BF">
        <w:rPr>
          <w:spacing w:val="-5"/>
        </w:rPr>
        <w:t xml:space="preserve"> </w:t>
      </w:r>
      <w:r w:rsidRPr="004376BF">
        <w:t>части</w:t>
      </w:r>
      <w:r w:rsidRPr="004376BF">
        <w:rPr>
          <w:spacing w:val="-3"/>
        </w:rPr>
        <w:t xml:space="preserve"> </w:t>
      </w:r>
      <w:r w:rsidRPr="004376BF">
        <w:t>Программы</w:t>
      </w:r>
      <w:r w:rsidRPr="004376BF">
        <w:rPr>
          <w:spacing w:val="-9"/>
        </w:rPr>
        <w:t xml:space="preserve"> </w:t>
      </w:r>
      <w:r w:rsidRPr="004376BF">
        <w:t>и</w:t>
      </w:r>
      <w:r w:rsidRPr="004376BF">
        <w:rPr>
          <w:spacing w:val="-9"/>
        </w:rPr>
        <w:t xml:space="preserve"> </w:t>
      </w:r>
      <w:r w:rsidRPr="004376BF">
        <w:t>части,</w:t>
      </w:r>
      <w:r w:rsidRPr="004376BF">
        <w:rPr>
          <w:spacing w:val="-4"/>
        </w:rPr>
        <w:t xml:space="preserve"> </w:t>
      </w:r>
      <w:r w:rsidRPr="004376BF">
        <w:t>формируемой</w:t>
      </w:r>
      <w:r w:rsidRPr="004376BF">
        <w:rPr>
          <w:spacing w:val="-5"/>
        </w:rPr>
        <w:t xml:space="preserve"> </w:t>
      </w:r>
      <w:r w:rsidRPr="004376BF">
        <w:t>участниками</w:t>
      </w:r>
      <w:r w:rsidRPr="004376BF">
        <w:rPr>
          <w:spacing w:val="-5"/>
        </w:rPr>
        <w:t xml:space="preserve"> </w:t>
      </w:r>
      <w:r w:rsidRPr="004376BF">
        <w:t>образовательных</w:t>
      </w:r>
      <w:r w:rsidRPr="004376BF">
        <w:rPr>
          <w:spacing w:val="-57"/>
        </w:rPr>
        <w:t xml:space="preserve"> </w:t>
      </w:r>
      <w:r w:rsidRPr="004376BF">
        <w:t>отношений.</w:t>
      </w:r>
    </w:p>
    <w:p w:rsidR="00B77457" w:rsidRPr="004376BF" w:rsidRDefault="00B77457" w:rsidP="00B8020D">
      <w:pPr>
        <w:pStyle w:val="a3"/>
        <w:spacing w:line="249" w:lineRule="auto"/>
        <w:ind w:left="0" w:right="295" w:firstLine="426"/>
      </w:pPr>
      <w:r w:rsidRPr="004376BF">
        <w:lastRenderedPageBreak/>
        <w:t>Программа</w:t>
      </w:r>
      <w:r w:rsidRPr="004376BF">
        <w:rPr>
          <w:spacing w:val="1"/>
        </w:rPr>
        <w:t xml:space="preserve"> </w:t>
      </w:r>
      <w:r w:rsidRPr="004376BF">
        <w:t>учитывает</w:t>
      </w:r>
      <w:r w:rsidRPr="004376BF">
        <w:rPr>
          <w:spacing w:val="1"/>
        </w:rPr>
        <w:t xml:space="preserve"> </w:t>
      </w:r>
      <w:r w:rsidRPr="004376BF">
        <w:t>психолого-педагогические</w:t>
      </w:r>
      <w:r w:rsidRPr="004376BF">
        <w:rPr>
          <w:spacing w:val="1"/>
        </w:rPr>
        <w:t xml:space="preserve"> </w:t>
      </w:r>
      <w:r w:rsidRPr="004376BF">
        <w:t>особенности</w:t>
      </w:r>
      <w:r w:rsidRPr="004376BF">
        <w:rPr>
          <w:spacing w:val="1"/>
        </w:rPr>
        <w:t xml:space="preserve"> </w:t>
      </w:r>
      <w:r w:rsidRPr="004376BF">
        <w:t>и</w:t>
      </w:r>
      <w:r w:rsidRPr="004376BF">
        <w:rPr>
          <w:spacing w:val="1"/>
        </w:rPr>
        <w:t xml:space="preserve"> </w:t>
      </w:r>
      <w:r w:rsidRPr="004376BF">
        <w:t>образовательные</w:t>
      </w:r>
      <w:r w:rsidRPr="004376BF">
        <w:rPr>
          <w:spacing w:val="1"/>
        </w:rPr>
        <w:t xml:space="preserve"> </w:t>
      </w:r>
      <w:r w:rsidRPr="004376BF">
        <w:t>потребности</w:t>
      </w:r>
      <w:r w:rsidRPr="004376BF">
        <w:rPr>
          <w:spacing w:val="59"/>
        </w:rPr>
        <w:t xml:space="preserve"> </w:t>
      </w:r>
      <w:r w:rsidRPr="004376BF">
        <w:t>обучающихся,</w:t>
      </w:r>
      <w:r w:rsidRPr="004376BF">
        <w:rPr>
          <w:spacing w:val="8"/>
        </w:rPr>
        <w:t xml:space="preserve"> </w:t>
      </w:r>
      <w:r w:rsidRPr="004376BF">
        <w:t>что</w:t>
      </w:r>
      <w:r w:rsidRPr="004376BF">
        <w:rPr>
          <w:spacing w:val="6"/>
        </w:rPr>
        <w:t xml:space="preserve"> </w:t>
      </w:r>
      <w:r w:rsidRPr="004376BF">
        <w:t>способствует</w:t>
      </w:r>
      <w:r w:rsidRPr="004376BF">
        <w:rPr>
          <w:spacing w:val="7"/>
        </w:rPr>
        <w:t xml:space="preserve"> </w:t>
      </w:r>
      <w:r w:rsidRPr="004376BF">
        <w:t>созданию</w:t>
      </w:r>
      <w:r w:rsidRPr="004376BF">
        <w:rPr>
          <w:spacing w:val="5"/>
        </w:rPr>
        <w:t xml:space="preserve"> </w:t>
      </w:r>
      <w:r w:rsidRPr="004376BF">
        <w:t>комфортных</w:t>
      </w:r>
      <w:r w:rsidRPr="004376BF">
        <w:rPr>
          <w:spacing w:val="6"/>
        </w:rPr>
        <w:t xml:space="preserve"> </w:t>
      </w:r>
      <w:r w:rsidRPr="004376BF">
        <w:t>условий</w:t>
      </w:r>
      <w:r w:rsidRPr="004376BF">
        <w:rPr>
          <w:spacing w:val="58"/>
        </w:rPr>
        <w:t xml:space="preserve"> </w:t>
      </w:r>
      <w:r w:rsidRPr="004376BF">
        <w:t>организации</w:t>
      </w:r>
      <w:r w:rsidR="00B8020D" w:rsidRPr="004376BF">
        <w:t xml:space="preserve"> </w:t>
      </w:r>
      <w:r w:rsidRPr="004376BF">
        <w:t>образовательного</w:t>
      </w:r>
      <w:r w:rsidRPr="004376BF">
        <w:rPr>
          <w:spacing w:val="19"/>
        </w:rPr>
        <w:t xml:space="preserve"> </w:t>
      </w:r>
      <w:r w:rsidRPr="004376BF">
        <w:t>процесса</w:t>
      </w:r>
      <w:r w:rsidRPr="004376BF">
        <w:rPr>
          <w:spacing w:val="14"/>
        </w:rPr>
        <w:t xml:space="preserve"> </w:t>
      </w:r>
      <w:r w:rsidRPr="004376BF">
        <w:t>без</w:t>
      </w:r>
      <w:r w:rsidRPr="004376BF">
        <w:rPr>
          <w:spacing w:val="15"/>
        </w:rPr>
        <w:t xml:space="preserve"> </w:t>
      </w:r>
      <w:r w:rsidRPr="004376BF">
        <w:t>вреда</w:t>
      </w:r>
      <w:r w:rsidRPr="004376BF">
        <w:rPr>
          <w:spacing w:val="14"/>
        </w:rPr>
        <w:t xml:space="preserve"> </w:t>
      </w:r>
      <w:r w:rsidRPr="004376BF">
        <w:t>для</w:t>
      </w:r>
      <w:r w:rsidRPr="004376BF">
        <w:rPr>
          <w:spacing w:val="15"/>
        </w:rPr>
        <w:t xml:space="preserve"> </w:t>
      </w:r>
      <w:r w:rsidRPr="004376BF">
        <w:t>здоровья</w:t>
      </w:r>
      <w:r w:rsidRPr="004376BF">
        <w:rPr>
          <w:spacing w:val="14"/>
        </w:rPr>
        <w:t xml:space="preserve"> </w:t>
      </w:r>
      <w:r w:rsidRPr="004376BF">
        <w:t>и</w:t>
      </w:r>
      <w:r w:rsidRPr="004376BF">
        <w:rPr>
          <w:spacing w:val="11"/>
        </w:rPr>
        <w:t xml:space="preserve"> </w:t>
      </w:r>
      <w:r w:rsidRPr="004376BF">
        <w:t>эмоционального</w:t>
      </w:r>
      <w:r w:rsidRPr="004376BF">
        <w:rPr>
          <w:spacing w:val="19"/>
        </w:rPr>
        <w:t xml:space="preserve"> </w:t>
      </w:r>
      <w:r w:rsidRPr="004376BF">
        <w:t>благополучия</w:t>
      </w:r>
      <w:r w:rsidRPr="004376BF">
        <w:rPr>
          <w:spacing w:val="14"/>
        </w:rPr>
        <w:t xml:space="preserve"> </w:t>
      </w:r>
      <w:r w:rsidRPr="004376BF">
        <w:t>каждого</w:t>
      </w:r>
      <w:r w:rsidRPr="004376BF">
        <w:rPr>
          <w:spacing w:val="-57"/>
        </w:rPr>
        <w:t xml:space="preserve"> </w:t>
      </w:r>
      <w:r w:rsidRPr="004376BF">
        <w:t>обучающегося,</w:t>
      </w:r>
      <w:r w:rsidRPr="004376BF">
        <w:rPr>
          <w:spacing w:val="-2"/>
        </w:rPr>
        <w:t xml:space="preserve"> </w:t>
      </w:r>
      <w:r w:rsidRPr="004376BF">
        <w:t>включая</w:t>
      </w:r>
      <w:r w:rsidRPr="004376BF">
        <w:rPr>
          <w:spacing w:val="-4"/>
        </w:rPr>
        <w:t xml:space="preserve"> </w:t>
      </w:r>
      <w:r w:rsidRPr="004376BF">
        <w:t>одаренных</w:t>
      </w:r>
      <w:r w:rsidRPr="004376BF">
        <w:rPr>
          <w:spacing w:val="-4"/>
        </w:rPr>
        <w:t xml:space="preserve"> </w:t>
      </w:r>
      <w:r w:rsidRPr="004376BF">
        <w:t>обучающихся</w:t>
      </w:r>
      <w:r w:rsidRPr="004376BF">
        <w:rPr>
          <w:spacing w:val="2"/>
        </w:rPr>
        <w:t xml:space="preserve"> </w:t>
      </w:r>
      <w:r w:rsidRPr="004376BF">
        <w:t>и</w:t>
      </w:r>
      <w:r w:rsidRPr="004376BF">
        <w:rPr>
          <w:spacing w:val="2"/>
        </w:rPr>
        <w:t xml:space="preserve"> </w:t>
      </w:r>
      <w:r w:rsidRPr="004376BF">
        <w:t>обучающихся</w:t>
      </w:r>
      <w:r w:rsidRPr="004376BF">
        <w:rPr>
          <w:spacing w:val="1"/>
        </w:rPr>
        <w:t xml:space="preserve"> </w:t>
      </w:r>
      <w:r w:rsidRPr="004376BF">
        <w:t>с</w:t>
      </w:r>
      <w:r w:rsidRPr="004376BF">
        <w:rPr>
          <w:spacing w:val="1"/>
        </w:rPr>
        <w:t xml:space="preserve"> </w:t>
      </w:r>
      <w:r w:rsidRPr="004376BF">
        <w:t>ОВЗ.</w:t>
      </w:r>
    </w:p>
    <w:p w:rsidR="00291522" w:rsidRPr="004376BF" w:rsidRDefault="00291522" w:rsidP="00291522">
      <w:pPr>
        <w:pStyle w:val="a3"/>
        <w:spacing w:before="7" w:line="247" w:lineRule="auto"/>
        <w:ind w:left="0" w:right="295" w:firstLine="426"/>
        <w:jc w:val="left"/>
      </w:pPr>
      <w:r w:rsidRPr="004376BF">
        <w:t>Программа учитывает Санитарно-эпидемиологические требования к организации воспитания</w:t>
      </w:r>
      <w:r w:rsidRPr="004376BF">
        <w:rPr>
          <w:spacing w:val="-57"/>
        </w:rPr>
        <w:t xml:space="preserve"> </w:t>
      </w:r>
      <w:r w:rsidRPr="004376BF">
        <w:t>и</w:t>
      </w:r>
      <w:r w:rsidRPr="004376BF">
        <w:rPr>
          <w:spacing w:val="-3"/>
        </w:rPr>
        <w:t xml:space="preserve"> </w:t>
      </w:r>
      <w:r w:rsidRPr="004376BF">
        <w:t>обучения.</w:t>
      </w:r>
    </w:p>
    <w:p w:rsidR="00291522" w:rsidRPr="004376BF" w:rsidRDefault="00291522" w:rsidP="00291522">
      <w:pPr>
        <w:pStyle w:val="a3"/>
        <w:spacing w:before="8" w:line="247" w:lineRule="auto"/>
        <w:ind w:left="0" w:firstLine="426"/>
        <w:jc w:val="left"/>
      </w:pPr>
      <w:r w:rsidRPr="004376BF">
        <w:t>Структура</w:t>
      </w:r>
      <w:r w:rsidRPr="004376BF">
        <w:rPr>
          <w:spacing w:val="1"/>
        </w:rPr>
        <w:t xml:space="preserve"> </w:t>
      </w:r>
      <w:r w:rsidRPr="004376BF">
        <w:t>Программы</w:t>
      </w:r>
      <w:r w:rsidRPr="004376BF">
        <w:rPr>
          <w:spacing w:val="1"/>
        </w:rPr>
        <w:t xml:space="preserve"> </w:t>
      </w:r>
      <w:r w:rsidRPr="004376BF">
        <w:t>соответствует</w:t>
      </w:r>
      <w:r w:rsidRPr="004376BF">
        <w:rPr>
          <w:spacing w:val="1"/>
        </w:rPr>
        <w:t xml:space="preserve"> </w:t>
      </w:r>
      <w:r w:rsidRPr="004376BF">
        <w:t>требованиям</w:t>
      </w:r>
      <w:r w:rsidRPr="004376BF">
        <w:rPr>
          <w:spacing w:val="1"/>
        </w:rPr>
        <w:t xml:space="preserve"> </w:t>
      </w:r>
      <w:r w:rsidRPr="004376BF">
        <w:t>ФГОС</w:t>
      </w:r>
      <w:r w:rsidRPr="004376BF">
        <w:rPr>
          <w:spacing w:val="1"/>
        </w:rPr>
        <w:t xml:space="preserve"> </w:t>
      </w:r>
      <w:r w:rsidRPr="004376BF">
        <w:t>ООО</w:t>
      </w:r>
      <w:r w:rsidRPr="004376BF">
        <w:rPr>
          <w:spacing w:val="1"/>
        </w:rPr>
        <w:t xml:space="preserve"> </w:t>
      </w:r>
      <w:r w:rsidRPr="004376BF">
        <w:t>и</w:t>
      </w:r>
      <w:r w:rsidRPr="004376BF">
        <w:rPr>
          <w:spacing w:val="1"/>
        </w:rPr>
        <w:t xml:space="preserve"> </w:t>
      </w:r>
      <w:r w:rsidRPr="004376BF">
        <w:t>включает</w:t>
      </w:r>
      <w:r w:rsidRPr="004376BF">
        <w:rPr>
          <w:spacing w:val="1"/>
        </w:rPr>
        <w:t xml:space="preserve"> </w:t>
      </w:r>
      <w:r w:rsidRPr="004376BF">
        <w:t>целевой,</w:t>
      </w:r>
      <w:r w:rsidRPr="004376BF">
        <w:rPr>
          <w:spacing w:val="-57"/>
        </w:rPr>
        <w:t xml:space="preserve"> </w:t>
      </w:r>
      <w:r w:rsidRPr="004376BF">
        <w:t>содержательный</w:t>
      </w:r>
      <w:r w:rsidRPr="004376BF">
        <w:rPr>
          <w:spacing w:val="2"/>
        </w:rPr>
        <w:t xml:space="preserve"> </w:t>
      </w:r>
      <w:r w:rsidRPr="004376BF">
        <w:t>и</w:t>
      </w:r>
      <w:r w:rsidRPr="004376BF">
        <w:rPr>
          <w:spacing w:val="-7"/>
        </w:rPr>
        <w:t xml:space="preserve"> </w:t>
      </w:r>
      <w:r w:rsidRPr="004376BF">
        <w:t>организационный</w:t>
      </w:r>
      <w:r w:rsidRPr="004376BF">
        <w:rPr>
          <w:spacing w:val="-2"/>
        </w:rPr>
        <w:t xml:space="preserve"> </w:t>
      </w:r>
      <w:r w:rsidRPr="004376BF">
        <w:t>разделы.</w:t>
      </w:r>
    </w:p>
    <w:p w:rsidR="00291522" w:rsidRPr="004376BF" w:rsidRDefault="00291522" w:rsidP="00291522">
      <w:pPr>
        <w:spacing w:before="8"/>
        <w:rPr>
          <w:sz w:val="24"/>
          <w:szCs w:val="24"/>
        </w:rPr>
      </w:pPr>
      <w:r w:rsidRPr="004376BF">
        <w:rPr>
          <w:b/>
          <w:sz w:val="24"/>
          <w:szCs w:val="24"/>
        </w:rPr>
        <w:t>Целевой</w:t>
      </w:r>
      <w:r w:rsidRPr="004376BF">
        <w:rPr>
          <w:b/>
          <w:spacing w:val="-1"/>
          <w:sz w:val="24"/>
          <w:szCs w:val="24"/>
        </w:rPr>
        <w:t xml:space="preserve"> </w:t>
      </w:r>
      <w:r w:rsidRPr="004376BF">
        <w:rPr>
          <w:b/>
          <w:sz w:val="24"/>
          <w:szCs w:val="24"/>
        </w:rPr>
        <w:t>раздел</w:t>
      </w:r>
      <w:r w:rsidRPr="004376BF">
        <w:rPr>
          <w:b/>
          <w:spacing w:val="-1"/>
          <w:sz w:val="24"/>
          <w:szCs w:val="24"/>
        </w:rPr>
        <w:t xml:space="preserve"> </w:t>
      </w:r>
      <w:r w:rsidRPr="004376BF">
        <w:rPr>
          <w:b/>
          <w:sz w:val="24"/>
          <w:szCs w:val="24"/>
        </w:rPr>
        <w:t>ООП</w:t>
      </w:r>
      <w:r w:rsidRPr="004376BF">
        <w:rPr>
          <w:b/>
          <w:spacing w:val="-5"/>
          <w:sz w:val="24"/>
          <w:szCs w:val="24"/>
        </w:rPr>
        <w:t xml:space="preserve"> </w:t>
      </w:r>
      <w:r w:rsidRPr="004376BF">
        <w:rPr>
          <w:b/>
          <w:sz w:val="24"/>
          <w:szCs w:val="24"/>
        </w:rPr>
        <w:t>ООО</w:t>
      </w:r>
      <w:r w:rsidRPr="004376BF">
        <w:rPr>
          <w:b/>
          <w:spacing w:val="-2"/>
          <w:sz w:val="24"/>
          <w:szCs w:val="24"/>
        </w:rPr>
        <w:t xml:space="preserve"> </w:t>
      </w:r>
      <w:r w:rsidRPr="004376BF">
        <w:rPr>
          <w:sz w:val="24"/>
          <w:szCs w:val="24"/>
        </w:rPr>
        <w:t>включает:</w:t>
      </w:r>
    </w:p>
    <w:p w:rsidR="00291522" w:rsidRPr="004376BF" w:rsidRDefault="00291522" w:rsidP="00A26C8A">
      <w:pPr>
        <w:pStyle w:val="a7"/>
        <w:numPr>
          <w:ilvl w:val="0"/>
          <w:numId w:val="34"/>
        </w:numPr>
        <w:spacing w:before="14"/>
        <w:ind w:left="0" w:firstLine="0"/>
        <w:jc w:val="left"/>
        <w:rPr>
          <w:sz w:val="24"/>
          <w:szCs w:val="24"/>
        </w:rPr>
      </w:pPr>
      <w:r w:rsidRPr="004376BF">
        <w:rPr>
          <w:sz w:val="24"/>
          <w:szCs w:val="24"/>
        </w:rPr>
        <w:t>пояснительную</w:t>
      </w:r>
      <w:r w:rsidRPr="004376BF">
        <w:rPr>
          <w:spacing w:val="-7"/>
          <w:sz w:val="24"/>
          <w:szCs w:val="24"/>
        </w:rPr>
        <w:t xml:space="preserve"> </w:t>
      </w:r>
      <w:r w:rsidRPr="004376BF">
        <w:rPr>
          <w:sz w:val="24"/>
          <w:szCs w:val="24"/>
        </w:rPr>
        <w:t>записку;</w:t>
      </w:r>
    </w:p>
    <w:p w:rsidR="00291522" w:rsidRPr="004376BF" w:rsidRDefault="00291522" w:rsidP="00A26C8A">
      <w:pPr>
        <w:pStyle w:val="a7"/>
        <w:numPr>
          <w:ilvl w:val="0"/>
          <w:numId w:val="34"/>
        </w:numPr>
        <w:spacing w:before="13"/>
        <w:ind w:left="0" w:firstLine="0"/>
        <w:jc w:val="left"/>
        <w:rPr>
          <w:sz w:val="24"/>
          <w:szCs w:val="24"/>
        </w:rPr>
      </w:pPr>
      <w:r w:rsidRPr="004376BF">
        <w:rPr>
          <w:sz w:val="24"/>
          <w:szCs w:val="24"/>
        </w:rPr>
        <w:t>планируемые</w:t>
      </w:r>
      <w:r w:rsidRPr="004376BF">
        <w:rPr>
          <w:spacing w:val="-4"/>
          <w:sz w:val="24"/>
          <w:szCs w:val="24"/>
        </w:rPr>
        <w:t xml:space="preserve"> </w:t>
      </w:r>
      <w:r w:rsidRPr="004376BF">
        <w:rPr>
          <w:sz w:val="24"/>
          <w:szCs w:val="24"/>
        </w:rPr>
        <w:t>результаты освоения</w:t>
      </w:r>
      <w:r w:rsidRPr="004376BF">
        <w:rPr>
          <w:spacing w:val="-11"/>
          <w:sz w:val="24"/>
          <w:szCs w:val="24"/>
        </w:rPr>
        <w:t xml:space="preserve"> </w:t>
      </w:r>
      <w:r w:rsidRPr="004376BF">
        <w:rPr>
          <w:sz w:val="24"/>
          <w:szCs w:val="24"/>
        </w:rPr>
        <w:t>обучающимися</w:t>
      </w:r>
      <w:r w:rsidRPr="004376BF">
        <w:rPr>
          <w:spacing w:val="-2"/>
          <w:sz w:val="24"/>
          <w:szCs w:val="24"/>
        </w:rPr>
        <w:t xml:space="preserve"> </w:t>
      </w:r>
      <w:r w:rsidRPr="004376BF">
        <w:rPr>
          <w:sz w:val="24"/>
          <w:szCs w:val="24"/>
        </w:rPr>
        <w:t>ООП</w:t>
      </w:r>
      <w:r w:rsidRPr="004376BF">
        <w:rPr>
          <w:spacing w:val="-3"/>
          <w:sz w:val="24"/>
          <w:szCs w:val="24"/>
        </w:rPr>
        <w:t xml:space="preserve"> </w:t>
      </w:r>
      <w:r w:rsidRPr="004376BF">
        <w:rPr>
          <w:sz w:val="24"/>
          <w:szCs w:val="24"/>
        </w:rPr>
        <w:t>ООО;</w:t>
      </w:r>
    </w:p>
    <w:p w:rsidR="00291522" w:rsidRPr="004376BF" w:rsidRDefault="00291522" w:rsidP="00A26C8A">
      <w:pPr>
        <w:pStyle w:val="a7"/>
        <w:numPr>
          <w:ilvl w:val="0"/>
          <w:numId w:val="34"/>
        </w:numPr>
        <w:spacing w:before="9"/>
        <w:ind w:left="0" w:firstLine="0"/>
        <w:jc w:val="left"/>
        <w:rPr>
          <w:sz w:val="24"/>
          <w:szCs w:val="24"/>
        </w:rPr>
      </w:pPr>
      <w:r w:rsidRPr="004376BF">
        <w:rPr>
          <w:sz w:val="24"/>
          <w:szCs w:val="24"/>
        </w:rPr>
        <w:t>систему</w:t>
      </w:r>
      <w:r w:rsidRPr="004376BF">
        <w:rPr>
          <w:spacing w:val="-11"/>
          <w:sz w:val="24"/>
          <w:szCs w:val="24"/>
        </w:rPr>
        <w:t xml:space="preserve"> </w:t>
      </w:r>
      <w:r w:rsidRPr="004376BF">
        <w:rPr>
          <w:sz w:val="24"/>
          <w:szCs w:val="24"/>
        </w:rPr>
        <w:t>оценки</w:t>
      </w:r>
      <w:r w:rsidRPr="004376BF">
        <w:rPr>
          <w:spacing w:val="1"/>
          <w:sz w:val="24"/>
          <w:szCs w:val="24"/>
        </w:rPr>
        <w:t xml:space="preserve"> </w:t>
      </w:r>
      <w:r w:rsidRPr="004376BF">
        <w:rPr>
          <w:sz w:val="24"/>
          <w:szCs w:val="24"/>
        </w:rPr>
        <w:t>достижения</w:t>
      </w:r>
      <w:r w:rsidRPr="004376BF">
        <w:rPr>
          <w:spacing w:val="-5"/>
          <w:sz w:val="24"/>
          <w:szCs w:val="24"/>
        </w:rPr>
        <w:t xml:space="preserve"> </w:t>
      </w:r>
      <w:r w:rsidRPr="004376BF">
        <w:rPr>
          <w:sz w:val="24"/>
          <w:szCs w:val="24"/>
        </w:rPr>
        <w:t>планируемых</w:t>
      </w:r>
      <w:r w:rsidRPr="004376BF">
        <w:rPr>
          <w:spacing w:val="-6"/>
          <w:sz w:val="24"/>
          <w:szCs w:val="24"/>
        </w:rPr>
        <w:t xml:space="preserve"> </w:t>
      </w:r>
      <w:r w:rsidRPr="004376BF">
        <w:rPr>
          <w:sz w:val="24"/>
          <w:szCs w:val="24"/>
        </w:rPr>
        <w:t>результатов</w:t>
      </w:r>
      <w:r w:rsidRPr="004376BF">
        <w:rPr>
          <w:spacing w:val="-3"/>
          <w:sz w:val="24"/>
          <w:szCs w:val="24"/>
        </w:rPr>
        <w:t xml:space="preserve"> </w:t>
      </w:r>
      <w:r w:rsidRPr="004376BF">
        <w:rPr>
          <w:sz w:val="24"/>
          <w:szCs w:val="24"/>
        </w:rPr>
        <w:t>освоения</w:t>
      </w:r>
      <w:r w:rsidRPr="004376BF">
        <w:rPr>
          <w:spacing w:val="-1"/>
          <w:sz w:val="24"/>
          <w:szCs w:val="24"/>
        </w:rPr>
        <w:t xml:space="preserve"> </w:t>
      </w:r>
      <w:r w:rsidRPr="004376BF">
        <w:rPr>
          <w:sz w:val="24"/>
          <w:szCs w:val="24"/>
        </w:rPr>
        <w:t>ООП</w:t>
      </w:r>
      <w:r w:rsidRPr="004376BF">
        <w:rPr>
          <w:spacing w:val="-1"/>
          <w:sz w:val="24"/>
          <w:szCs w:val="24"/>
        </w:rPr>
        <w:t xml:space="preserve"> </w:t>
      </w:r>
      <w:r w:rsidRPr="004376BF">
        <w:rPr>
          <w:sz w:val="24"/>
          <w:szCs w:val="24"/>
        </w:rPr>
        <w:t>ООО.</w:t>
      </w:r>
    </w:p>
    <w:p w:rsidR="00291522" w:rsidRPr="004376BF" w:rsidRDefault="00291522" w:rsidP="00291522">
      <w:pPr>
        <w:spacing w:before="11" w:line="249" w:lineRule="auto"/>
        <w:ind w:right="245"/>
        <w:rPr>
          <w:sz w:val="24"/>
          <w:szCs w:val="24"/>
        </w:rPr>
      </w:pPr>
      <w:r w:rsidRPr="004376BF">
        <w:rPr>
          <w:b/>
          <w:sz w:val="24"/>
          <w:szCs w:val="24"/>
        </w:rPr>
        <w:t>Содержательный</w:t>
      </w:r>
      <w:r w:rsidRPr="004376BF">
        <w:rPr>
          <w:b/>
          <w:spacing w:val="13"/>
          <w:sz w:val="24"/>
          <w:szCs w:val="24"/>
        </w:rPr>
        <w:t xml:space="preserve"> </w:t>
      </w:r>
      <w:r w:rsidRPr="004376BF">
        <w:rPr>
          <w:b/>
          <w:sz w:val="24"/>
          <w:szCs w:val="24"/>
        </w:rPr>
        <w:t>раздел</w:t>
      </w:r>
      <w:r w:rsidRPr="004376BF">
        <w:rPr>
          <w:b/>
          <w:spacing w:val="12"/>
          <w:sz w:val="24"/>
          <w:szCs w:val="24"/>
        </w:rPr>
        <w:t xml:space="preserve"> </w:t>
      </w:r>
      <w:r w:rsidRPr="004376BF">
        <w:rPr>
          <w:b/>
          <w:sz w:val="24"/>
          <w:szCs w:val="24"/>
        </w:rPr>
        <w:t>ООП</w:t>
      </w:r>
      <w:r w:rsidRPr="004376BF">
        <w:rPr>
          <w:b/>
          <w:spacing w:val="13"/>
          <w:sz w:val="24"/>
          <w:szCs w:val="24"/>
        </w:rPr>
        <w:t xml:space="preserve"> </w:t>
      </w:r>
      <w:r w:rsidRPr="004376BF">
        <w:rPr>
          <w:b/>
          <w:sz w:val="24"/>
          <w:szCs w:val="24"/>
        </w:rPr>
        <w:t>ООО</w:t>
      </w:r>
      <w:r w:rsidRPr="004376BF">
        <w:rPr>
          <w:b/>
          <w:spacing w:val="17"/>
          <w:sz w:val="24"/>
          <w:szCs w:val="24"/>
        </w:rPr>
        <w:t xml:space="preserve"> </w:t>
      </w:r>
      <w:r w:rsidRPr="004376BF">
        <w:rPr>
          <w:sz w:val="24"/>
          <w:szCs w:val="24"/>
        </w:rPr>
        <w:t>включает</w:t>
      </w:r>
      <w:r w:rsidRPr="004376BF">
        <w:rPr>
          <w:spacing w:val="13"/>
          <w:sz w:val="24"/>
          <w:szCs w:val="24"/>
        </w:rPr>
        <w:t xml:space="preserve"> </w:t>
      </w:r>
      <w:r w:rsidRPr="004376BF">
        <w:rPr>
          <w:sz w:val="24"/>
          <w:szCs w:val="24"/>
        </w:rPr>
        <w:t>следующие</w:t>
      </w:r>
      <w:r w:rsidRPr="004376BF">
        <w:rPr>
          <w:spacing w:val="12"/>
          <w:sz w:val="24"/>
          <w:szCs w:val="24"/>
        </w:rPr>
        <w:t xml:space="preserve"> </w:t>
      </w:r>
      <w:r w:rsidRPr="004376BF">
        <w:rPr>
          <w:sz w:val="24"/>
          <w:szCs w:val="24"/>
        </w:rPr>
        <w:t>программы,</w:t>
      </w:r>
      <w:r w:rsidRPr="004376BF">
        <w:rPr>
          <w:spacing w:val="9"/>
          <w:sz w:val="24"/>
          <w:szCs w:val="24"/>
        </w:rPr>
        <w:t xml:space="preserve"> </w:t>
      </w:r>
      <w:r w:rsidRPr="004376BF">
        <w:rPr>
          <w:sz w:val="24"/>
          <w:szCs w:val="24"/>
        </w:rPr>
        <w:t>ориентированные</w:t>
      </w:r>
      <w:r w:rsidRPr="004376BF">
        <w:rPr>
          <w:spacing w:val="-57"/>
          <w:sz w:val="24"/>
          <w:szCs w:val="24"/>
        </w:rPr>
        <w:t xml:space="preserve"> </w:t>
      </w:r>
      <w:r w:rsidRPr="004376BF">
        <w:rPr>
          <w:sz w:val="24"/>
          <w:szCs w:val="24"/>
        </w:rPr>
        <w:t>на достижение</w:t>
      </w:r>
      <w:r w:rsidRPr="004376BF">
        <w:rPr>
          <w:spacing w:val="-4"/>
          <w:sz w:val="24"/>
          <w:szCs w:val="24"/>
        </w:rPr>
        <w:t xml:space="preserve"> </w:t>
      </w:r>
      <w:r w:rsidRPr="004376BF">
        <w:rPr>
          <w:sz w:val="24"/>
          <w:szCs w:val="24"/>
        </w:rPr>
        <w:t>предметных,</w:t>
      </w:r>
      <w:r w:rsidRPr="004376BF">
        <w:rPr>
          <w:spacing w:val="3"/>
          <w:sz w:val="24"/>
          <w:szCs w:val="24"/>
        </w:rPr>
        <w:t xml:space="preserve"> </w:t>
      </w:r>
      <w:r w:rsidRPr="004376BF">
        <w:rPr>
          <w:sz w:val="24"/>
          <w:szCs w:val="24"/>
        </w:rPr>
        <w:t>метапредметных</w:t>
      </w:r>
      <w:r w:rsidRPr="004376BF">
        <w:rPr>
          <w:spacing w:val="-3"/>
          <w:sz w:val="24"/>
          <w:szCs w:val="24"/>
        </w:rPr>
        <w:t xml:space="preserve"> </w:t>
      </w:r>
      <w:r w:rsidRPr="004376BF">
        <w:rPr>
          <w:sz w:val="24"/>
          <w:szCs w:val="24"/>
        </w:rPr>
        <w:t>и</w:t>
      </w:r>
      <w:r w:rsidRPr="004376BF">
        <w:rPr>
          <w:spacing w:val="-3"/>
          <w:sz w:val="24"/>
          <w:szCs w:val="24"/>
        </w:rPr>
        <w:t xml:space="preserve"> </w:t>
      </w:r>
      <w:r w:rsidRPr="004376BF">
        <w:rPr>
          <w:sz w:val="24"/>
          <w:szCs w:val="24"/>
        </w:rPr>
        <w:t>личностных</w:t>
      </w:r>
      <w:r w:rsidRPr="004376BF">
        <w:rPr>
          <w:spacing w:val="-3"/>
          <w:sz w:val="24"/>
          <w:szCs w:val="24"/>
        </w:rPr>
        <w:t xml:space="preserve"> </w:t>
      </w:r>
      <w:r w:rsidRPr="004376BF">
        <w:rPr>
          <w:sz w:val="24"/>
          <w:szCs w:val="24"/>
        </w:rPr>
        <w:t>результатов:</w:t>
      </w:r>
    </w:p>
    <w:p w:rsidR="00291522" w:rsidRPr="004376BF" w:rsidRDefault="00B8020D" w:rsidP="00A26C8A">
      <w:pPr>
        <w:pStyle w:val="a7"/>
        <w:numPr>
          <w:ilvl w:val="0"/>
          <w:numId w:val="34"/>
        </w:numPr>
        <w:spacing w:before="4"/>
        <w:ind w:left="0" w:firstLine="0"/>
        <w:jc w:val="left"/>
        <w:rPr>
          <w:sz w:val="24"/>
          <w:szCs w:val="24"/>
        </w:rPr>
      </w:pPr>
      <w:r w:rsidRPr="004376BF">
        <w:rPr>
          <w:sz w:val="24"/>
          <w:szCs w:val="24"/>
        </w:rPr>
        <w:t>Р</w:t>
      </w:r>
      <w:r w:rsidR="00291522" w:rsidRPr="004376BF">
        <w:rPr>
          <w:sz w:val="24"/>
          <w:szCs w:val="24"/>
        </w:rPr>
        <w:t>абочие</w:t>
      </w:r>
      <w:r w:rsidR="00291522" w:rsidRPr="004376BF">
        <w:rPr>
          <w:spacing w:val="-2"/>
          <w:sz w:val="24"/>
          <w:szCs w:val="24"/>
        </w:rPr>
        <w:t xml:space="preserve"> </w:t>
      </w:r>
      <w:r w:rsidR="00291522" w:rsidRPr="004376BF">
        <w:rPr>
          <w:sz w:val="24"/>
          <w:szCs w:val="24"/>
        </w:rPr>
        <w:t>программы</w:t>
      </w:r>
      <w:r w:rsidR="00291522" w:rsidRPr="004376BF">
        <w:rPr>
          <w:spacing w:val="-4"/>
          <w:sz w:val="24"/>
          <w:szCs w:val="24"/>
        </w:rPr>
        <w:t xml:space="preserve"> </w:t>
      </w:r>
      <w:r w:rsidR="00291522" w:rsidRPr="004376BF">
        <w:rPr>
          <w:sz w:val="24"/>
          <w:szCs w:val="24"/>
        </w:rPr>
        <w:t>учебных</w:t>
      </w:r>
      <w:r w:rsidR="00291522" w:rsidRPr="004376BF">
        <w:rPr>
          <w:spacing w:val="-6"/>
          <w:sz w:val="24"/>
          <w:szCs w:val="24"/>
        </w:rPr>
        <w:t xml:space="preserve"> </w:t>
      </w:r>
      <w:r w:rsidR="00291522" w:rsidRPr="004376BF">
        <w:rPr>
          <w:sz w:val="24"/>
          <w:szCs w:val="24"/>
        </w:rPr>
        <w:t>предметов;</w:t>
      </w:r>
    </w:p>
    <w:p w:rsidR="00291522" w:rsidRPr="004376BF" w:rsidRDefault="00B8020D" w:rsidP="00A26C8A">
      <w:pPr>
        <w:pStyle w:val="a7"/>
        <w:numPr>
          <w:ilvl w:val="0"/>
          <w:numId w:val="34"/>
        </w:numPr>
        <w:spacing w:before="13"/>
        <w:ind w:left="0" w:firstLine="0"/>
        <w:jc w:val="left"/>
        <w:rPr>
          <w:sz w:val="24"/>
          <w:szCs w:val="24"/>
        </w:rPr>
      </w:pPr>
      <w:r w:rsidRPr="004376BF">
        <w:rPr>
          <w:sz w:val="24"/>
          <w:szCs w:val="24"/>
        </w:rPr>
        <w:t>П</w:t>
      </w:r>
      <w:r w:rsidR="00291522" w:rsidRPr="004376BF">
        <w:rPr>
          <w:sz w:val="24"/>
          <w:szCs w:val="24"/>
        </w:rPr>
        <w:t>рограмму</w:t>
      </w:r>
      <w:r w:rsidR="00291522" w:rsidRPr="004376BF">
        <w:rPr>
          <w:spacing w:val="-11"/>
          <w:sz w:val="24"/>
          <w:szCs w:val="24"/>
        </w:rPr>
        <w:t xml:space="preserve"> </w:t>
      </w:r>
      <w:r w:rsidR="00291522" w:rsidRPr="004376BF">
        <w:rPr>
          <w:sz w:val="24"/>
          <w:szCs w:val="24"/>
        </w:rPr>
        <w:t>формирования универсальных учебных</w:t>
      </w:r>
      <w:r w:rsidR="00291522" w:rsidRPr="004376BF">
        <w:rPr>
          <w:spacing w:val="-6"/>
          <w:sz w:val="24"/>
          <w:szCs w:val="24"/>
        </w:rPr>
        <w:t xml:space="preserve"> </w:t>
      </w:r>
      <w:r w:rsidR="00291522" w:rsidRPr="004376BF">
        <w:rPr>
          <w:sz w:val="24"/>
          <w:szCs w:val="24"/>
        </w:rPr>
        <w:t>действий</w:t>
      </w:r>
      <w:r w:rsidR="00291522" w:rsidRPr="004376BF">
        <w:rPr>
          <w:spacing w:val="1"/>
          <w:sz w:val="24"/>
          <w:szCs w:val="24"/>
        </w:rPr>
        <w:t xml:space="preserve"> </w:t>
      </w:r>
      <w:r w:rsidR="00291522" w:rsidRPr="004376BF">
        <w:rPr>
          <w:sz w:val="24"/>
          <w:szCs w:val="24"/>
        </w:rPr>
        <w:t>у</w:t>
      </w:r>
      <w:r w:rsidR="00291522" w:rsidRPr="004376BF">
        <w:rPr>
          <w:spacing w:val="-4"/>
          <w:sz w:val="24"/>
          <w:szCs w:val="24"/>
        </w:rPr>
        <w:t xml:space="preserve"> </w:t>
      </w:r>
      <w:r w:rsidR="00291522" w:rsidRPr="004376BF">
        <w:rPr>
          <w:sz w:val="24"/>
          <w:szCs w:val="24"/>
        </w:rPr>
        <w:t>обучающихся;</w:t>
      </w:r>
    </w:p>
    <w:p w:rsidR="00291522" w:rsidRPr="004376BF" w:rsidRDefault="00B8020D" w:rsidP="00A26C8A">
      <w:pPr>
        <w:pStyle w:val="a7"/>
        <w:numPr>
          <w:ilvl w:val="0"/>
          <w:numId w:val="34"/>
        </w:numPr>
        <w:spacing w:before="9"/>
        <w:ind w:left="0" w:firstLine="0"/>
        <w:jc w:val="left"/>
        <w:rPr>
          <w:sz w:val="24"/>
          <w:szCs w:val="24"/>
        </w:rPr>
      </w:pPr>
      <w:r w:rsidRPr="004376BF">
        <w:rPr>
          <w:sz w:val="24"/>
          <w:szCs w:val="24"/>
        </w:rPr>
        <w:t>Р</w:t>
      </w:r>
      <w:r w:rsidR="00291522" w:rsidRPr="004376BF">
        <w:rPr>
          <w:sz w:val="24"/>
          <w:szCs w:val="24"/>
        </w:rPr>
        <w:t>абочую</w:t>
      </w:r>
      <w:r w:rsidR="00291522" w:rsidRPr="004376BF">
        <w:rPr>
          <w:spacing w:val="-1"/>
          <w:sz w:val="24"/>
          <w:szCs w:val="24"/>
        </w:rPr>
        <w:t xml:space="preserve"> </w:t>
      </w:r>
      <w:r w:rsidR="00291522" w:rsidRPr="004376BF">
        <w:rPr>
          <w:sz w:val="24"/>
          <w:szCs w:val="24"/>
        </w:rPr>
        <w:t>программу</w:t>
      </w:r>
      <w:r w:rsidR="00291522" w:rsidRPr="004376BF">
        <w:rPr>
          <w:spacing w:val="-9"/>
          <w:sz w:val="24"/>
          <w:szCs w:val="24"/>
        </w:rPr>
        <w:t xml:space="preserve"> </w:t>
      </w:r>
      <w:r w:rsidR="00291522" w:rsidRPr="004376BF">
        <w:rPr>
          <w:sz w:val="24"/>
          <w:szCs w:val="24"/>
        </w:rPr>
        <w:t>воспитания.</w:t>
      </w:r>
    </w:p>
    <w:p w:rsidR="00381345" w:rsidRPr="004376BF" w:rsidRDefault="00381345" w:rsidP="00381345">
      <w:pPr>
        <w:pStyle w:val="a3"/>
        <w:spacing w:before="11" w:line="247" w:lineRule="auto"/>
        <w:ind w:right="300"/>
      </w:pPr>
      <w:r w:rsidRPr="004376BF">
        <w:rPr>
          <w:b/>
          <w:i/>
        </w:rPr>
        <w:t>Рабочие</w:t>
      </w:r>
      <w:r w:rsidRPr="004376BF">
        <w:rPr>
          <w:b/>
          <w:i/>
          <w:spacing w:val="1"/>
        </w:rPr>
        <w:t xml:space="preserve"> </w:t>
      </w:r>
      <w:r w:rsidRPr="004376BF">
        <w:rPr>
          <w:b/>
          <w:i/>
        </w:rPr>
        <w:t>программы</w:t>
      </w:r>
      <w:r w:rsidRPr="004376BF">
        <w:rPr>
          <w:b/>
          <w:i/>
          <w:spacing w:val="1"/>
        </w:rPr>
        <w:t xml:space="preserve"> </w:t>
      </w:r>
      <w:r w:rsidRPr="004376BF">
        <w:rPr>
          <w:b/>
          <w:i/>
        </w:rPr>
        <w:t>учебных</w:t>
      </w:r>
      <w:r w:rsidRPr="004376BF">
        <w:rPr>
          <w:b/>
          <w:i/>
          <w:spacing w:val="1"/>
        </w:rPr>
        <w:t xml:space="preserve"> </w:t>
      </w:r>
      <w:r w:rsidRPr="004376BF">
        <w:rPr>
          <w:b/>
          <w:i/>
        </w:rPr>
        <w:t>предметов</w:t>
      </w:r>
      <w:r w:rsidRPr="004376BF">
        <w:rPr>
          <w:b/>
          <w:i/>
          <w:spacing w:val="1"/>
        </w:rPr>
        <w:t xml:space="preserve"> </w:t>
      </w:r>
      <w:r w:rsidRPr="004376BF">
        <w:t>обеспечивают</w:t>
      </w:r>
      <w:r w:rsidRPr="004376BF">
        <w:rPr>
          <w:spacing w:val="1"/>
        </w:rPr>
        <w:t xml:space="preserve"> </w:t>
      </w:r>
      <w:r w:rsidRPr="004376BF">
        <w:t>достижение</w:t>
      </w:r>
      <w:r w:rsidRPr="004376BF">
        <w:rPr>
          <w:spacing w:val="1"/>
        </w:rPr>
        <w:t xml:space="preserve"> </w:t>
      </w:r>
      <w:r w:rsidRPr="004376BF">
        <w:t>планируемых</w:t>
      </w:r>
      <w:r w:rsidRPr="004376BF">
        <w:rPr>
          <w:spacing w:val="1"/>
        </w:rPr>
        <w:t xml:space="preserve"> </w:t>
      </w:r>
      <w:r w:rsidRPr="004376BF">
        <w:t>результатов освоения ООП ООО и разработаны на основе требований ФГОС ООО к результатам</w:t>
      </w:r>
      <w:r w:rsidRPr="004376BF">
        <w:rPr>
          <w:spacing w:val="1"/>
        </w:rPr>
        <w:t xml:space="preserve"> </w:t>
      </w:r>
      <w:r w:rsidRPr="004376BF">
        <w:t>освоения</w:t>
      </w:r>
      <w:r w:rsidRPr="004376BF">
        <w:rPr>
          <w:spacing w:val="1"/>
        </w:rPr>
        <w:t xml:space="preserve"> </w:t>
      </w:r>
      <w:r w:rsidRPr="004376BF">
        <w:t>программы</w:t>
      </w:r>
      <w:r w:rsidRPr="004376BF">
        <w:rPr>
          <w:spacing w:val="-1"/>
        </w:rPr>
        <w:t xml:space="preserve"> </w:t>
      </w:r>
      <w:r w:rsidRPr="004376BF">
        <w:t>основного</w:t>
      </w:r>
      <w:r w:rsidRPr="004376BF">
        <w:rPr>
          <w:spacing w:val="-3"/>
        </w:rPr>
        <w:t xml:space="preserve"> </w:t>
      </w:r>
      <w:r w:rsidRPr="004376BF">
        <w:t>общего</w:t>
      </w:r>
      <w:r w:rsidRPr="004376BF">
        <w:rPr>
          <w:spacing w:val="-3"/>
        </w:rPr>
        <w:t xml:space="preserve"> </w:t>
      </w:r>
      <w:r w:rsidRPr="004376BF">
        <w:t>образования</w:t>
      </w:r>
      <w:r w:rsidR="00B8020D" w:rsidRPr="004376BF">
        <w:t xml:space="preserve"> с учетом  ФОП ООО.</w:t>
      </w:r>
    </w:p>
    <w:p w:rsidR="00381345" w:rsidRPr="004376BF" w:rsidRDefault="00381345" w:rsidP="00381345">
      <w:pPr>
        <w:spacing w:before="7"/>
        <w:jc w:val="both"/>
        <w:rPr>
          <w:sz w:val="24"/>
          <w:szCs w:val="24"/>
        </w:rPr>
      </w:pPr>
      <w:r w:rsidRPr="004376BF">
        <w:rPr>
          <w:b/>
          <w:i/>
          <w:sz w:val="24"/>
          <w:szCs w:val="24"/>
        </w:rPr>
        <w:t>Программа</w:t>
      </w:r>
      <w:r w:rsidRPr="004376BF">
        <w:rPr>
          <w:b/>
          <w:i/>
          <w:spacing w:val="-3"/>
          <w:sz w:val="24"/>
          <w:szCs w:val="24"/>
        </w:rPr>
        <w:t xml:space="preserve"> </w:t>
      </w:r>
      <w:r w:rsidRPr="004376BF">
        <w:rPr>
          <w:b/>
          <w:i/>
          <w:sz w:val="24"/>
          <w:szCs w:val="24"/>
        </w:rPr>
        <w:t>формирования</w:t>
      </w:r>
      <w:r w:rsidRPr="004376BF">
        <w:rPr>
          <w:b/>
          <w:i/>
          <w:spacing w:val="-1"/>
          <w:sz w:val="24"/>
          <w:szCs w:val="24"/>
        </w:rPr>
        <w:t xml:space="preserve"> </w:t>
      </w:r>
      <w:r w:rsidRPr="004376BF">
        <w:rPr>
          <w:b/>
          <w:i/>
          <w:sz w:val="24"/>
          <w:szCs w:val="24"/>
        </w:rPr>
        <w:t>универсальных</w:t>
      </w:r>
      <w:r w:rsidRPr="004376BF">
        <w:rPr>
          <w:b/>
          <w:i/>
          <w:spacing w:val="-2"/>
          <w:sz w:val="24"/>
          <w:szCs w:val="24"/>
        </w:rPr>
        <w:t xml:space="preserve"> </w:t>
      </w:r>
      <w:r w:rsidRPr="004376BF">
        <w:rPr>
          <w:b/>
          <w:i/>
          <w:sz w:val="24"/>
          <w:szCs w:val="24"/>
        </w:rPr>
        <w:t>учебных</w:t>
      </w:r>
      <w:r w:rsidRPr="004376BF">
        <w:rPr>
          <w:b/>
          <w:i/>
          <w:spacing w:val="-2"/>
          <w:sz w:val="24"/>
          <w:szCs w:val="24"/>
        </w:rPr>
        <w:t xml:space="preserve"> </w:t>
      </w:r>
      <w:r w:rsidRPr="004376BF">
        <w:rPr>
          <w:b/>
          <w:i/>
          <w:sz w:val="24"/>
          <w:szCs w:val="24"/>
        </w:rPr>
        <w:t>действий</w:t>
      </w:r>
      <w:r w:rsidRPr="004376BF">
        <w:rPr>
          <w:b/>
          <w:i/>
          <w:spacing w:val="-2"/>
          <w:sz w:val="24"/>
          <w:szCs w:val="24"/>
        </w:rPr>
        <w:t xml:space="preserve"> </w:t>
      </w:r>
      <w:r w:rsidRPr="004376BF">
        <w:rPr>
          <w:sz w:val="24"/>
          <w:szCs w:val="24"/>
        </w:rPr>
        <w:t>у</w:t>
      </w:r>
      <w:r w:rsidRPr="004376BF">
        <w:rPr>
          <w:spacing w:val="-12"/>
          <w:sz w:val="24"/>
          <w:szCs w:val="24"/>
        </w:rPr>
        <w:t xml:space="preserve"> </w:t>
      </w:r>
      <w:r w:rsidRPr="004376BF">
        <w:rPr>
          <w:sz w:val="24"/>
          <w:szCs w:val="24"/>
        </w:rPr>
        <w:t>обучающихся</w:t>
      </w:r>
      <w:r w:rsidRPr="004376BF">
        <w:rPr>
          <w:spacing w:val="-2"/>
          <w:sz w:val="24"/>
          <w:szCs w:val="24"/>
        </w:rPr>
        <w:t xml:space="preserve"> </w:t>
      </w:r>
      <w:r w:rsidRPr="004376BF">
        <w:rPr>
          <w:sz w:val="24"/>
          <w:szCs w:val="24"/>
        </w:rPr>
        <w:t>содержит:</w:t>
      </w:r>
    </w:p>
    <w:p w:rsidR="00381345" w:rsidRPr="004376BF" w:rsidRDefault="00381345" w:rsidP="00A26C8A">
      <w:pPr>
        <w:pStyle w:val="a7"/>
        <w:numPr>
          <w:ilvl w:val="0"/>
          <w:numId w:val="34"/>
        </w:numPr>
        <w:spacing w:before="19" w:line="244" w:lineRule="auto"/>
        <w:ind w:left="0" w:right="307" w:firstLine="0"/>
        <w:rPr>
          <w:sz w:val="24"/>
          <w:szCs w:val="24"/>
        </w:rPr>
      </w:pPr>
      <w:r w:rsidRPr="004376BF">
        <w:rPr>
          <w:sz w:val="24"/>
          <w:szCs w:val="24"/>
        </w:rPr>
        <w:t>описание</w:t>
      </w:r>
      <w:r w:rsidRPr="004376BF">
        <w:rPr>
          <w:spacing w:val="1"/>
          <w:sz w:val="24"/>
          <w:szCs w:val="24"/>
        </w:rPr>
        <w:t xml:space="preserve"> </w:t>
      </w:r>
      <w:r w:rsidRPr="004376BF">
        <w:rPr>
          <w:sz w:val="24"/>
          <w:szCs w:val="24"/>
        </w:rPr>
        <w:t>взаимосвязи</w:t>
      </w:r>
      <w:r w:rsidRPr="004376BF">
        <w:rPr>
          <w:spacing w:val="1"/>
          <w:sz w:val="24"/>
          <w:szCs w:val="24"/>
        </w:rPr>
        <w:t xml:space="preserve"> </w:t>
      </w:r>
      <w:r w:rsidRPr="004376BF">
        <w:rPr>
          <w:sz w:val="24"/>
          <w:szCs w:val="24"/>
        </w:rPr>
        <w:t>универсальных</w:t>
      </w:r>
      <w:r w:rsidRPr="004376BF">
        <w:rPr>
          <w:spacing w:val="1"/>
          <w:sz w:val="24"/>
          <w:szCs w:val="24"/>
        </w:rPr>
        <w:t xml:space="preserve"> </w:t>
      </w:r>
      <w:r w:rsidRPr="004376BF">
        <w:rPr>
          <w:sz w:val="24"/>
          <w:szCs w:val="24"/>
        </w:rPr>
        <w:t>учебных</w:t>
      </w:r>
      <w:r w:rsidRPr="004376BF">
        <w:rPr>
          <w:spacing w:val="1"/>
          <w:sz w:val="24"/>
          <w:szCs w:val="24"/>
        </w:rPr>
        <w:t xml:space="preserve"> </w:t>
      </w:r>
      <w:r w:rsidRPr="004376BF">
        <w:rPr>
          <w:sz w:val="24"/>
          <w:szCs w:val="24"/>
        </w:rPr>
        <w:t>действий</w:t>
      </w:r>
      <w:r w:rsidRPr="004376BF">
        <w:rPr>
          <w:spacing w:val="1"/>
          <w:sz w:val="24"/>
          <w:szCs w:val="24"/>
        </w:rPr>
        <w:t xml:space="preserve"> </w:t>
      </w:r>
      <w:r w:rsidRPr="004376BF">
        <w:rPr>
          <w:sz w:val="24"/>
          <w:szCs w:val="24"/>
        </w:rPr>
        <w:t>с</w:t>
      </w:r>
      <w:r w:rsidRPr="004376BF">
        <w:rPr>
          <w:spacing w:val="1"/>
          <w:sz w:val="24"/>
          <w:szCs w:val="24"/>
        </w:rPr>
        <w:t xml:space="preserve"> </w:t>
      </w:r>
      <w:r w:rsidRPr="004376BF">
        <w:rPr>
          <w:sz w:val="24"/>
          <w:szCs w:val="24"/>
        </w:rPr>
        <w:t>содержанием</w:t>
      </w:r>
      <w:r w:rsidRPr="004376BF">
        <w:rPr>
          <w:spacing w:val="1"/>
          <w:sz w:val="24"/>
          <w:szCs w:val="24"/>
        </w:rPr>
        <w:t xml:space="preserve"> </w:t>
      </w:r>
      <w:r w:rsidRPr="004376BF">
        <w:rPr>
          <w:sz w:val="24"/>
          <w:szCs w:val="24"/>
        </w:rPr>
        <w:t>учебных</w:t>
      </w:r>
      <w:r w:rsidRPr="004376BF">
        <w:rPr>
          <w:spacing w:val="-57"/>
          <w:sz w:val="24"/>
          <w:szCs w:val="24"/>
        </w:rPr>
        <w:t xml:space="preserve"> </w:t>
      </w:r>
      <w:r w:rsidRPr="004376BF">
        <w:rPr>
          <w:sz w:val="24"/>
          <w:szCs w:val="24"/>
        </w:rPr>
        <w:t>предметов;</w:t>
      </w:r>
    </w:p>
    <w:p w:rsidR="00381345" w:rsidRPr="004376BF" w:rsidRDefault="00381345" w:rsidP="00A26C8A">
      <w:pPr>
        <w:pStyle w:val="a7"/>
        <w:numPr>
          <w:ilvl w:val="0"/>
          <w:numId w:val="34"/>
        </w:numPr>
        <w:spacing w:before="4" w:line="244" w:lineRule="auto"/>
        <w:ind w:left="0" w:right="308" w:firstLine="0"/>
        <w:rPr>
          <w:sz w:val="24"/>
          <w:szCs w:val="24"/>
        </w:rPr>
      </w:pPr>
      <w:r w:rsidRPr="004376BF">
        <w:rPr>
          <w:sz w:val="24"/>
          <w:szCs w:val="24"/>
        </w:rPr>
        <w:t>характеристики</w:t>
      </w:r>
      <w:r w:rsidRPr="004376BF">
        <w:rPr>
          <w:spacing w:val="1"/>
          <w:sz w:val="24"/>
          <w:szCs w:val="24"/>
        </w:rPr>
        <w:t xml:space="preserve"> </w:t>
      </w:r>
      <w:r w:rsidRPr="004376BF">
        <w:rPr>
          <w:sz w:val="24"/>
          <w:szCs w:val="24"/>
        </w:rPr>
        <w:t>регулятивных,</w:t>
      </w:r>
      <w:r w:rsidRPr="004376BF">
        <w:rPr>
          <w:spacing w:val="1"/>
          <w:sz w:val="24"/>
          <w:szCs w:val="24"/>
        </w:rPr>
        <w:t xml:space="preserve"> </w:t>
      </w:r>
      <w:r w:rsidRPr="004376BF">
        <w:rPr>
          <w:sz w:val="24"/>
          <w:szCs w:val="24"/>
        </w:rPr>
        <w:t>познавательных,</w:t>
      </w:r>
      <w:r w:rsidRPr="004376BF">
        <w:rPr>
          <w:spacing w:val="1"/>
          <w:sz w:val="24"/>
          <w:szCs w:val="24"/>
        </w:rPr>
        <w:t xml:space="preserve"> </w:t>
      </w:r>
      <w:r w:rsidRPr="004376BF">
        <w:rPr>
          <w:sz w:val="24"/>
          <w:szCs w:val="24"/>
        </w:rPr>
        <w:t>коммуникативных</w:t>
      </w:r>
      <w:r w:rsidRPr="004376BF">
        <w:rPr>
          <w:spacing w:val="1"/>
          <w:sz w:val="24"/>
          <w:szCs w:val="24"/>
        </w:rPr>
        <w:t xml:space="preserve"> </w:t>
      </w:r>
      <w:r w:rsidRPr="004376BF">
        <w:rPr>
          <w:sz w:val="24"/>
          <w:szCs w:val="24"/>
        </w:rPr>
        <w:t>универсальных</w:t>
      </w:r>
      <w:r w:rsidRPr="004376BF">
        <w:rPr>
          <w:spacing w:val="-57"/>
          <w:sz w:val="24"/>
          <w:szCs w:val="24"/>
        </w:rPr>
        <w:t xml:space="preserve"> </w:t>
      </w:r>
      <w:r w:rsidRPr="004376BF">
        <w:rPr>
          <w:sz w:val="24"/>
          <w:szCs w:val="24"/>
        </w:rPr>
        <w:t>учебных</w:t>
      </w:r>
      <w:r w:rsidRPr="004376BF">
        <w:rPr>
          <w:spacing w:val="-4"/>
          <w:sz w:val="24"/>
          <w:szCs w:val="24"/>
        </w:rPr>
        <w:t xml:space="preserve"> </w:t>
      </w:r>
      <w:r w:rsidRPr="004376BF">
        <w:rPr>
          <w:sz w:val="24"/>
          <w:szCs w:val="24"/>
        </w:rPr>
        <w:t>действий</w:t>
      </w:r>
      <w:r w:rsidRPr="004376BF">
        <w:rPr>
          <w:spacing w:val="3"/>
          <w:sz w:val="24"/>
          <w:szCs w:val="24"/>
        </w:rPr>
        <w:t xml:space="preserve"> </w:t>
      </w:r>
      <w:r w:rsidRPr="004376BF">
        <w:rPr>
          <w:sz w:val="24"/>
          <w:szCs w:val="24"/>
        </w:rPr>
        <w:t>обучающихся.</w:t>
      </w:r>
    </w:p>
    <w:p w:rsidR="00381345" w:rsidRPr="004376BF" w:rsidRDefault="00381345" w:rsidP="00A26C8A">
      <w:pPr>
        <w:pStyle w:val="a3"/>
        <w:numPr>
          <w:ilvl w:val="0"/>
          <w:numId w:val="34"/>
        </w:numPr>
        <w:spacing w:before="12" w:line="247" w:lineRule="auto"/>
        <w:ind w:left="142" w:right="299" w:firstLine="0"/>
      </w:pPr>
      <w:r w:rsidRPr="004376BF">
        <w:rPr>
          <w:b/>
          <w:i/>
        </w:rPr>
        <w:t xml:space="preserve">Рабочая программа воспитания </w:t>
      </w:r>
      <w:r w:rsidRPr="004376BF">
        <w:t>направлена на сохранение</w:t>
      </w:r>
      <w:r w:rsidRPr="004376BF">
        <w:rPr>
          <w:spacing w:val="1"/>
        </w:rPr>
        <w:t xml:space="preserve"> </w:t>
      </w:r>
      <w:r w:rsidRPr="004376BF">
        <w:t>и укрепление традиционных</w:t>
      </w:r>
      <w:r w:rsidRPr="004376BF">
        <w:rPr>
          <w:spacing w:val="1"/>
        </w:rPr>
        <w:t xml:space="preserve"> </w:t>
      </w:r>
      <w:r w:rsidRPr="004376BF">
        <w:t>российских духовно-нравственных ценностей,</w:t>
      </w:r>
      <w:r w:rsidRPr="004376BF">
        <w:rPr>
          <w:spacing w:val="1"/>
        </w:rPr>
        <w:t xml:space="preserve"> </w:t>
      </w:r>
      <w:r w:rsidRPr="004376BF">
        <w:t>к которым относятся жизнь, достоинство, права и</w:t>
      </w:r>
      <w:r w:rsidRPr="004376BF">
        <w:rPr>
          <w:spacing w:val="1"/>
        </w:rPr>
        <w:t xml:space="preserve"> </w:t>
      </w:r>
      <w:r w:rsidRPr="004376BF">
        <w:t>свободы человека, патриотизм, гражданственность, служение Отечеству и ответственность за его</w:t>
      </w:r>
      <w:r w:rsidRPr="004376BF">
        <w:rPr>
          <w:spacing w:val="1"/>
        </w:rPr>
        <w:t xml:space="preserve"> </w:t>
      </w:r>
      <w:r w:rsidRPr="004376BF">
        <w:t>судьбу, высокие нравственные идеалы, крепкая семья, созидательный труд, приоритет духовного</w:t>
      </w:r>
      <w:r w:rsidRPr="004376BF">
        <w:rPr>
          <w:spacing w:val="1"/>
        </w:rPr>
        <w:t xml:space="preserve"> </w:t>
      </w:r>
      <w:r w:rsidRPr="004376BF">
        <w:t>над</w:t>
      </w:r>
      <w:r w:rsidRPr="004376BF">
        <w:rPr>
          <w:spacing w:val="1"/>
        </w:rPr>
        <w:t xml:space="preserve"> </w:t>
      </w:r>
      <w:r w:rsidRPr="004376BF">
        <w:t>материальным,</w:t>
      </w:r>
      <w:r w:rsidRPr="004376BF">
        <w:rPr>
          <w:spacing w:val="1"/>
        </w:rPr>
        <w:t xml:space="preserve"> </w:t>
      </w:r>
      <w:r w:rsidRPr="004376BF">
        <w:t>гуманизм,</w:t>
      </w:r>
      <w:r w:rsidRPr="004376BF">
        <w:rPr>
          <w:spacing w:val="1"/>
        </w:rPr>
        <w:t xml:space="preserve"> </w:t>
      </w:r>
      <w:r w:rsidRPr="004376BF">
        <w:t>милосердие,</w:t>
      </w:r>
      <w:r w:rsidRPr="004376BF">
        <w:rPr>
          <w:spacing w:val="1"/>
        </w:rPr>
        <w:t xml:space="preserve"> </w:t>
      </w:r>
      <w:r w:rsidRPr="004376BF">
        <w:t>справедливость,</w:t>
      </w:r>
      <w:r w:rsidRPr="004376BF">
        <w:rPr>
          <w:spacing w:val="1"/>
        </w:rPr>
        <w:t xml:space="preserve"> </w:t>
      </w:r>
      <w:r w:rsidRPr="004376BF">
        <w:t>коллективизм,</w:t>
      </w:r>
      <w:r w:rsidRPr="004376BF">
        <w:rPr>
          <w:spacing w:val="1"/>
        </w:rPr>
        <w:t xml:space="preserve"> </w:t>
      </w:r>
      <w:r w:rsidRPr="004376BF">
        <w:t>взаимопомощь</w:t>
      </w:r>
      <w:r w:rsidRPr="004376BF">
        <w:rPr>
          <w:spacing w:val="1"/>
        </w:rPr>
        <w:t xml:space="preserve"> </w:t>
      </w:r>
      <w:r w:rsidRPr="004376BF">
        <w:t>и</w:t>
      </w:r>
      <w:r w:rsidRPr="004376BF">
        <w:rPr>
          <w:spacing w:val="1"/>
        </w:rPr>
        <w:t xml:space="preserve"> </w:t>
      </w:r>
      <w:r w:rsidRPr="004376BF">
        <w:t>взаимоуважение, историческая</w:t>
      </w:r>
      <w:r w:rsidRPr="004376BF">
        <w:rPr>
          <w:spacing w:val="-1"/>
        </w:rPr>
        <w:t xml:space="preserve"> </w:t>
      </w:r>
      <w:r w:rsidRPr="004376BF">
        <w:t>память</w:t>
      </w:r>
      <w:r w:rsidRPr="004376BF">
        <w:rPr>
          <w:spacing w:val="-1"/>
        </w:rPr>
        <w:t xml:space="preserve"> </w:t>
      </w:r>
      <w:r w:rsidRPr="004376BF">
        <w:t>и</w:t>
      </w:r>
      <w:r w:rsidRPr="004376BF">
        <w:rPr>
          <w:spacing w:val="-5"/>
        </w:rPr>
        <w:t xml:space="preserve"> </w:t>
      </w:r>
      <w:r w:rsidRPr="004376BF">
        <w:t>преемственность</w:t>
      </w:r>
      <w:r w:rsidRPr="004376BF">
        <w:rPr>
          <w:spacing w:val="-3"/>
        </w:rPr>
        <w:t xml:space="preserve"> </w:t>
      </w:r>
      <w:r w:rsidRPr="004376BF">
        <w:t>поколений,</w:t>
      </w:r>
      <w:r w:rsidRPr="004376BF">
        <w:rPr>
          <w:spacing w:val="-4"/>
        </w:rPr>
        <w:t xml:space="preserve"> </w:t>
      </w:r>
      <w:r w:rsidRPr="004376BF">
        <w:t>единство</w:t>
      </w:r>
      <w:r w:rsidRPr="004376BF">
        <w:rPr>
          <w:spacing w:val="-1"/>
        </w:rPr>
        <w:t xml:space="preserve"> </w:t>
      </w:r>
      <w:r w:rsidRPr="004376BF">
        <w:t>народов России.</w:t>
      </w:r>
    </w:p>
    <w:p w:rsidR="00381345" w:rsidRPr="004376BF" w:rsidRDefault="00381345" w:rsidP="00A26C8A">
      <w:pPr>
        <w:pStyle w:val="a3"/>
        <w:numPr>
          <w:ilvl w:val="0"/>
          <w:numId w:val="34"/>
        </w:numPr>
        <w:spacing w:before="9" w:line="247" w:lineRule="auto"/>
        <w:ind w:left="142" w:right="302" w:firstLine="0"/>
      </w:pPr>
      <w:r w:rsidRPr="004376BF">
        <w:t>Рабочая программа воспитания направлена на развитие личности обучающихся, в том числе</w:t>
      </w:r>
      <w:r w:rsidRPr="004376BF">
        <w:rPr>
          <w:spacing w:val="1"/>
        </w:rPr>
        <w:t xml:space="preserve"> </w:t>
      </w:r>
      <w:r w:rsidRPr="004376BF">
        <w:t>укрепление</w:t>
      </w:r>
      <w:r w:rsidRPr="004376BF">
        <w:rPr>
          <w:spacing w:val="1"/>
        </w:rPr>
        <w:t xml:space="preserve"> </w:t>
      </w:r>
      <w:r w:rsidRPr="004376BF">
        <w:t>психического</w:t>
      </w:r>
      <w:r w:rsidRPr="004376BF">
        <w:rPr>
          <w:spacing w:val="1"/>
        </w:rPr>
        <w:t xml:space="preserve"> </w:t>
      </w:r>
      <w:r w:rsidRPr="004376BF">
        <w:t>здоровья</w:t>
      </w:r>
      <w:r w:rsidRPr="004376BF">
        <w:rPr>
          <w:spacing w:val="1"/>
        </w:rPr>
        <w:t xml:space="preserve"> </w:t>
      </w:r>
      <w:r w:rsidRPr="004376BF">
        <w:t>и</w:t>
      </w:r>
      <w:r w:rsidRPr="004376BF">
        <w:rPr>
          <w:spacing w:val="1"/>
        </w:rPr>
        <w:t xml:space="preserve"> </w:t>
      </w:r>
      <w:r w:rsidRPr="004376BF">
        <w:t>физическое</w:t>
      </w:r>
      <w:r w:rsidRPr="004376BF">
        <w:rPr>
          <w:spacing w:val="1"/>
        </w:rPr>
        <w:t xml:space="preserve"> </w:t>
      </w:r>
      <w:r w:rsidRPr="004376BF">
        <w:t>воспитание,</w:t>
      </w:r>
      <w:r w:rsidRPr="004376BF">
        <w:rPr>
          <w:spacing w:val="1"/>
        </w:rPr>
        <w:t xml:space="preserve"> </w:t>
      </w:r>
      <w:r w:rsidRPr="004376BF">
        <w:t>достижение</w:t>
      </w:r>
      <w:r w:rsidRPr="004376BF">
        <w:rPr>
          <w:spacing w:val="1"/>
        </w:rPr>
        <w:t xml:space="preserve"> </w:t>
      </w:r>
      <w:r w:rsidRPr="004376BF">
        <w:t>ими</w:t>
      </w:r>
      <w:r w:rsidRPr="004376BF">
        <w:rPr>
          <w:spacing w:val="1"/>
        </w:rPr>
        <w:t xml:space="preserve"> </w:t>
      </w:r>
      <w:r w:rsidRPr="004376BF">
        <w:t>результатов</w:t>
      </w:r>
      <w:r w:rsidRPr="004376BF">
        <w:rPr>
          <w:spacing w:val="1"/>
        </w:rPr>
        <w:t xml:space="preserve"> </w:t>
      </w:r>
      <w:r w:rsidRPr="004376BF">
        <w:t>освоения</w:t>
      </w:r>
      <w:r w:rsidRPr="004376BF">
        <w:rPr>
          <w:spacing w:val="1"/>
        </w:rPr>
        <w:t xml:space="preserve"> </w:t>
      </w:r>
      <w:r w:rsidRPr="004376BF">
        <w:t>программы</w:t>
      </w:r>
      <w:r w:rsidRPr="004376BF">
        <w:rPr>
          <w:spacing w:val="-1"/>
        </w:rPr>
        <w:t xml:space="preserve"> </w:t>
      </w:r>
      <w:r w:rsidRPr="004376BF">
        <w:t>основного</w:t>
      </w:r>
      <w:r w:rsidRPr="004376BF">
        <w:rPr>
          <w:spacing w:val="-3"/>
        </w:rPr>
        <w:t xml:space="preserve"> </w:t>
      </w:r>
      <w:r w:rsidRPr="004376BF">
        <w:t>общего</w:t>
      </w:r>
      <w:r w:rsidRPr="004376BF">
        <w:rPr>
          <w:spacing w:val="-3"/>
        </w:rPr>
        <w:t xml:space="preserve"> </w:t>
      </w:r>
      <w:r w:rsidRPr="004376BF">
        <w:t>образования.</w:t>
      </w:r>
    </w:p>
    <w:p w:rsidR="00381345" w:rsidRPr="004376BF" w:rsidRDefault="00381345" w:rsidP="00A26C8A">
      <w:pPr>
        <w:pStyle w:val="a3"/>
        <w:numPr>
          <w:ilvl w:val="0"/>
          <w:numId w:val="34"/>
        </w:numPr>
        <w:spacing w:before="7" w:line="247" w:lineRule="auto"/>
        <w:ind w:left="142" w:right="302" w:firstLine="0"/>
      </w:pPr>
      <w:r w:rsidRPr="004376BF">
        <w:t>Рабочая программа воспитания реализуется в единстве урочной и внеурочной деятельности,</w:t>
      </w:r>
      <w:r w:rsidRPr="004376BF">
        <w:rPr>
          <w:spacing w:val="1"/>
        </w:rPr>
        <w:t xml:space="preserve"> </w:t>
      </w:r>
      <w:r w:rsidRPr="004376BF">
        <w:t>осуществляемой</w:t>
      </w:r>
      <w:r w:rsidRPr="004376BF">
        <w:rPr>
          <w:spacing w:val="1"/>
        </w:rPr>
        <w:t xml:space="preserve"> </w:t>
      </w:r>
      <w:r w:rsidRPr="004376BF">
        <w:t>образовательной</w:t>
      </w:r>
      <w:r w:rsidRPr="004376BF">
        <w:rPr>
          <w:spacing w:val="1"/>
        </w:rPr>
        <w:t xml:space="preserve"> </w:t>
      </w:r>
      <w:r w:rsidRPr="004376BF">
        <w:t>организацией</w:t>
      </w:r>
      <w:r w:rsidRPr="004376BF">
        <w:rPr>
          <w:spacing w:val="1"/>
        </w:rPr>
        <w:t xml:space="preserve"> </w:t>
      </w:r>
      <w:r w:rsidRPr="004376BF">
        <w:t>совместно</w:t>
      </w:r>
      <w:r w:rsidRPr="004376BF">
        <w:rPr>
          <w:spacing w:val="1"/>
        </w:rPr>
        <w:t xml:space="preserve"> </w:t>
      </w:r>
      <w:r w:rsidRPr="004376BF">
        <w:t>с</w:t>
      </w:r>
      <w:r w:rsidRPr="004376BF">
        <w:rPr>
          <w:spacing w:val="1"/>
        </w:rPr>
        <w:t xml:space="preserve"> </w:t>
      </w:r>
      <w:r w:rsidRPr="004376BF">
        <w:t>семьей</w:t>
      </w:r>
      <w:r w:rsidRPr="004376BF">
        <w:rPr>
          <w:spacing w:val="1"/>
        </w:rPr>
        <w:t xml:space="preserve"> </w:t>
      </w:r>
      <w:r w:rsidRPr="004376BF">
        <w:t>и</w:t>
      </w:r>
      <w:r w:rsidRPr="004376BF">
        <w:rPr>
          <w:spacing w:val="1"/>
        </w:rPr>
        <w:t xml:space="preserve"> </w:t>
      </w:r>
      <w:r w:rsidRPr="004376BF">
        <w:t>другими</w:t>
      </w:r>
      <w:r w:rsidRPr="004376BF">
        <w:rPr>
          <w:spacing w:val="1"/>
        </w:rPr>
        <w:t xml:space="preserve"> </w:t>
      </w:r>
      <w:r w:rsidRPr="004376BF">
        <w:t>институтами</w:t>
      </w:r>
      <w:r w:rsidRPr="004376BF">
        <w:rPr>
          <w:spacing w:val="1"/>
        </w:rPr>
        <w:t xml:space="preserve"> </w:t>
      </w:r>
      <w:r w:rsidRPr="004376BF">
        <w:t>воспитания.</w:t>
      </w:r>
    </w:p>
    <w:p w:rsidR="00381345" w:rsidRPr="004376BF" w:rsidRDefault="00381345" w:rsidP="00A26C8A">
      <w:pPr>
        <w:pStyle w:val="a3"/>
        <w:numPr>
          <w:ilvl w:val="0"/>
          <w:numId w:val="34"/>
        </w:numPr>
        <w:spacing w:before="11" w:line="249" w:lineRule="auto"/>
        <w:ind w:left="142" w:right="309" w:firstLine="0"/>
      </w:pPr>
      <w:r w:rsidRPr="004376BF">
        <w:t>Рабочая</w:t>
      </w:r>
      <w:r w:rsidRPr="004376BF">
        <w:rPr>
          <w:spacing w:val="1"/>
        </w:rPr>
        <w:t xml:space="preserve"> </w:t>
      </w:r>
      <w:r w:rsidRPr="004376BF">
        <w:t>программа воспитания предусматривает приобщение обучающихся к российским</w:t>
      </w:r>
      <w:r w:rsidRPr="004376BF">
        <w:rPr>
          <w:spacing w:val="1"/>
        </w:rPr>
        <w:t xml:space="preserve"> </w:t>
      </w:r>
      <w:r w:rsidRPr="004376BF">
        <w:t>традиционным духовным ценностям, включая культурные ценности своей этнической группы,</w:t>
      </w:r>
      <w:r w:rsidRPr="004376BF">
        <w:rPr>
          <w:spacing w:val="1"/>
        </w:rPr>
        <w:t xml:space="preserve"> </w:t>
      </w:r>
      <w:r w:rsidRPr="004376BF">
        <w:t>правилам</w:t>
      </w:r>
      <w:r w:rsidRPr="004376BF">
        <w:rPr>
          <w:spacing w:val="-2"/>
        </w:rPr>
        <w:t xml:space="preserve"> </w:t>
      </w:r>
      <w:r w:rsidRPr="004376BF">
        <w:t>и</w:t>
      </w:r>
      <w:r w:rsidRPr="004376BF">
        <w:rPr>
          <w:spacing w:val="3"/>
        </w:rPr>
        <w:t xml:space="preserve"> </w:t>
      </w:r>
      <w:r w:rsidRPr="004376BF">
        <w:t>нормам</w:t>
      </w:r>
      <w:r w:rsidRPr="004376BF">
        <w:rPr>
          <w:spacing w:val="-1"/>
        </w:rPr>
        <w:t xml:space="preserve"> </w:t>
      </w:r>
      <w:r w:rsidRPr="004376BF">
        <w:t>поведения</w:t>
      </w:r>
      <w:r w:rsidRPr="004376BF">
        <w:rPr>
          <w:spacing w:val="-3"/>
        </w:rPr>
        <w:t xml:space="preserve"> </w:t>
      </w:r>
      <w:r w:rsidRPr="004376BF">
        <w:t>в</w:t>
      </w:r>
      <w:r w:rsidRPr="004376BF">
        <w:rPr>
          <w:spacing w:val="3"/>
        </w:rPr>
        <w:t xml:space="preserve"> </w:t>
      </w:r>
      <w:r w:rsidRPr="004376BF">
        <w:t>российском</w:t>
      </w:r>
      <w:r w:rsidRPr="004376BF">
        <w:rPr>
          <w:spacing w:val="-7"/>
        </w:rPr>
        <w:t xml:space="preserve"> </w:t>
      </w:r>
      <w:r w:rsidRPr="004376BF">
        <w:t>обществе.</w:t>
      </w:r>
    </w:p>
    <w:p w:rsidR="00381345" w:rsidRPr="004376BF" w:rsidRDefault="00381345" w:rsidP="00381345">
      <w:pPr>
        <w:pStyle w:val="a3"/>
        <w:spacing w:line="247" w:lineRule="auto"/>
        <w:ind w:right="297"/>
      </w:pPr>
      <w:r w:rsidRPr="004376BF">
        <w:rPr>
          <w:b/>
        </w:rPr>
        <w:t>Организационный</w:t>
      </w:r>
      <w:r w:rsidRPr="004376BF">
        <w:rPr>
          <w:b/>
          <w:spacing w:val="1"/>
        </w:rPr>
        <w:t xml:space="preserve"> </w:t>
      </w:r>
      <w:r w:rsidRPr="004376BF">
        <w:rPr>
          <w:b/>
        </w:rPr>
        <w:t>раздел</w:t>
      </w:r>
      <w:r w:rsidRPr="004376BF">
        <w:rPr>
          <w:b/>
          <w:spacing w:val="1"/>
        </w:rPr>
        <w:t xml:space="preserve"> </w:t>
      </w:r>
      <w:r w:rsidRPr="004376BF">
        <w:rPr>
          <w:b/>
        </w:rPr>
        <w:t>ООП</w:t>
      </w:r>
      <w:r w:rsidRPr="004376BF">
        <w:rPr>
          <w:b/>
          <w:spacing w:val="1"/>
        </w:rPr>
        <w:t xml:space="preserve"> </w:t>
      </w:r>
      <w:r w:rsidRPr="004376BF">
        <w:rPr>
          <w:b/>
        </w:rPr>
        <w:t>ООО</w:t>
      </w:r>
      <w:r w:rsidRPr="004376BF">
        <w:rPr>
          <w:b/>
          <w:spacing w:val="1"/>
        </w:rPr>
        <w:t xml:space="preserve"> </w:t>
      </w:r>
      <w:r w:rsidRPr="004376BF">
        <w:t>определяет</w:t>
      </w:r>
      <w:r w:rsidRPr="004376BF">
        <w:rPr>
          <w:spacing w:val="1"/>
        </w:rPr>
        <w:t xml:space="preserve"> </w:t>
      </w:r>
      <w:r w:rsidRPr="004376BF">
        <w:t>общие</w:t>
      </w:r>
      <w:r w:rsidRPr="004376BF">
        <w:rPr>
          <w:spacing w:val="1"/>
        </w:rPr>
        <w:t xml:space="preserve"> </w:t>
      </w:r>
      <w:r w:rsidRPr="004376BF">
        <w:t>рамки</w:t>
      </w:r>
      <w:r w:rsidRPr="004376BF">
        <w:rPr>
          <w:spacing w:val="1"/>
        </w:rPr>
        <w:t xml:space="preserve"> </w:t>
      </w:r>
      <w:r w:rsidRPr="004376BF">
        <w:t>организации</w:t>
      </w:r>
      <w:r w:rsidRPr="004376BF">
        <w:rPr>
          <w:spacing w:val="1"/>
        </w:rPr>
        <w:t xml:space="preserve"> </w:t>
      </w:r>
      <w:r w:rsidRPr="004376BF">
        <w:t>образовательной</w:t>
      </w:r>
      <w:r w:rsidRPr="004376BF">
        <w:rPr>
          <w:spacing w:val="1"/>
        </w:rPr>
        <w:t xml:space="preserve"> </w:t>
      </w:r>
      <w:r w:rsidRPr="004376BF">
        <w:t>деятельности,</w:t>
      </w:r>
      <w:r w:rsidRPr="004376BF">
        <w:rPr>
          <w:spacing w:val="1"/>
        </w:rPr>
        <w:t xml:space="preserve"> </w:t>
      </w:r>
      <w:r w:rsidRPr="004376BF">
        <w:t>а</w:t>
      </w:r>
      <w:r w:rsidRPr="004376BF">
        <w:rPr>
          <w:spacing w:val="1"/>
        </w:rPr>
        <w:t xml:space="preserve"> </w:t>
      </w:r>
      <w:r w:rsidRPr="004376BF">
        <w:t>также</w:t>
      </w:r>
      <w:r w:rsidRPr="004376BF">
        <w:rPr>
          <w:spacing w:val="1"/>
        </w:rPr>
        <w:t xml:space="preserve"> </w:t>
      </w:r>
      <w:r w:rsidRPr="004376BF">
        <w:t>организационные</w:t>
      </w:r>
      <w:r w:rsidRPr="004376BF">
        <w:rPr>
          <w:spacing w:val="1"/>
        </w:rPr>
        <w:t xml:space="preserve"> </w:t>
      </w:r>
      <w:r w:rsidRPr="004376BF">
        <w:t>механизмы</w:t>
      </w:r>
      <w:r w:rsidRPr="004376BF">
        <w:rPr>
          <w:spacing w:val="1"/>
        </w:rPr>
        <w:t xml:space="preserve"> </w:t>
      </w:r>
      <w:r w:rsidRPr="004376BF">
        <w:t>и</w:t>
      </w:r>
      <w:r w:rsidRPr="004376BF">
        <w:rPr>
          <w:spacing w:val="1"/>
        </w:rPr>
        <w:t xml:space="preserve"> </w:t>
      </w:r>
      <w:r w:rsidRPr="004376BF">
        <w:t>условия</w:t>
      </w:r>
      <w:r w:rsidRPr="004376BF">
        <w:rPr>
          <w:spacing w:val="1"/>
        </w:rPr>
        <w:t xml:space="preserve"> </w:t>
      </w:r>
      <w:r w:rsidRPr="004376BF">
        <w:t>реализации</w:t>
      </w:r>
      <w:r w:rsidRPr="004376BF">
        <w:rPr>
          <w:spacing w:val="1"/>
        </w:rPr>
        <w:t xml:space="preserve"> </w:t>
      </w:r>
      <w:r w:rsidRPr="004376BF">
        <w:t>программы</w:t>
      </w:r>
      <w:r w:rsidRPr="004376BF">
        <w:rPr>
          <w:spacing w:val="-2"/>
        </w:rPr>
        <w:t xml:space="preserve"> </w:t>
      </w:r>
      <w:r w:rsidRPr="004376BF">
        <w:t>основного</w:t>
      </w:r>
      <w:r w:rsidRPr="004376BF">
        <w:rPr>
          <w:spacing w:val="-3"/>
        </w:rPr>
        <w:t xml:space="preserve"> </w:t>
      </w:r>
      <w:r w:rsidRPr="004376BF">
        <w:t>общего</w:t>
      </w:r>
      <w:r w:rsidRPr="004376BF">
        <w:rPr>
          <w:spacing w:val="-3"/>
        </w:rPr>
        <w:t xml:space="preserve"> </w:t>
      </w:r>
      <w:r w:rsidRPr="004376BF">
        <w:t>образования</w:t>
      </w:r>
      <w:r w:rsidRPr="004376BF">
        <w:rPr>
          <w:spacing w:val="-3"/>
        </w:rPr>
        <w:t xml:space="preserve"> </w:t>
      </w:r>
      <w:r w:rsidRPr="004376BF">
        <w:t>и</w:t>
      </w:r>
      <w:r w:rsidRPr="004376BF">
        <w:rPr>
          <w:spacing w:val="-3"/>
        </w:rPr>
        <w:t xml:space="preserve"> </w:t>
      </w:r>
      <w:r w:rsidRPr="004376BF">
        <w:t>включает:</w:t>
      </w:r>
    </w:p>
    <w:p w:rsidR="00381345" w:rsidRPr="004376BF" w:rsidRDefault="00381345" w:rsidP="00A26C8A">
      <w:pPr>
        <w:pStyle w:val="a7"/>
        <w:numPr>
          <w:ilvl w:val="0"/>
          <w:numId w:val="34"/>
        </w:numPr>
        <w:tabs>
          <w:tab w:val="left" w:pos="142"/>
        </w:tabs>
        <w:spacing w:before="7"/>
        <w:ind w:left="142" w:firstLine="0"/>
        <w:jc w:val="left"/>
        <w:rPr>
          <w:sz w:val="24"/>
          <w:szCs w:val="24"/>
        </w:rPr>
      </w:pPr>
      <w:r w:rsidRPr="004376BF">
        <w:rPr>
          <w:sz w:val="24"/>
          <w:szCs w:val="24"/>
        </w:rPr>
        <w:t>учебный план;</w:t>
      </w:r>
    </w:p>
    <w:p w:rsidR="00381345" w:rsidRPr="004376BF" w:rsidRDefault="00381345" w:rsidP="00A26C8A">
      <w:pPr>
        <w:pStyle w:val="a7"/>
        <w:numPr>
          <w:ilvl w:val="0"/>
          <w:numId w:val="34"/>
        </w:numPr>
        <w:tabs>
          <w:tab w:val="left" w:pos="142"/>
        </w:tabs>
        <w:spacing w:before="8"/>
        <w:ind w:left="142" w:firstLine="0"/>
        <w:jc w:val="left"/>
        <w:rPr>
          <w:sz w:val="24"/>
          <w:szCs w:val="24"/>
        </w:rPr>
      </w:pPr>
      <w:r w:rsidRPr="004376BF">
        <w:rPr>
          <w:sz w:val="24"/>
          <w:szCs w:val="24"/>
        </w:rPr>
        <w:t>план</w:t>
      </w:r>
      <w:r w:rsidRPr="004376BF">
        <w:rPr>
          <w:spacing w:val="-1"/>
          <w:sz w:val="24"/>
          <w:szCs w:val="24"/>
        </w:rPr>
        <w:t xml:space="preserve"> </w:t>
      </w:r>
      <w:r w:rsidRPr="004376BF">
        <w:rPr>
          <w:sz w:val="24"/>
          <w:szCs w:val="24"/>
        </w:rPr>
        <w:t>внеурочной</w:t>
      </w:r>
      <w:r w:rsidRPr="004376BF">
        <w:rPr>
          <w:spacing w:val="-1"/>
          <w:sz w:val="24"/>
          <w:szCs w:val="24"/>
        </w:rPr>
        <w:t xml:space="preserve"> </w:t>
      </w:r>
      <w:r w:rsidRPr="004376BF">
        <w:rPr>
          <w:sz w:val="24"/>
          <w:szCs w:val="24"/>
        </w:rPr>
        <w:t>деятельности;</w:t>
      </w:r>
    </w:p>
    <w:p w:rsidR="00381345" w:rsidRPr="004376BF" w:rsidRDefault="00381345" w:rsidP="00A26C8A">
      <w:pPr>
        <w:pStyle w:val="a7"/>
        <w:numPr>
          <w:ilvl w:val="0"/>
          <w:numId w:val="34"/>
        </w:numPr>
        <w:tabs>
          <w:tab w:val="left" w:pos="142"/>
        </w:tabs>
        <w:spacing w:before="9"/>
        <w:ind w:left="142" w:firstLine="0"/>
        <w:jc w:val="left"/>
        <w:rPr>
          <w:sz w:val="24"/>
          <w:szCs w:val="24"/>
        </w:rPr>
      </w:pPr>
      <w:r w:rsidRPr="004376BF">
        <w:rPr>
          <w:sz w:val="24"/>
          <w:szCs w:val="24"/>
        </w:rPr>
        <w:t>календарный</w:t>
      </w:r>
      <w:r w:rsidRPr="004376BF">
        <w:rPr>
          <w:spacing w:val="-1"/>
          <w:sz w:val="24"/>
          <w:szCs w:val="24"/>
        </w:rPr>
        <w:t xml:space="preserve"> </w:t>
      </w:r>
      <w:r w:rsidRPr="004376BF">
        <w:rPr>
          <w:sz w:val="24"/>
          <w:szCs w:val="24"/>
        </w:rPr>
        <w:t>учебный</w:t>
      </w:r>
      <w:r w:rsidRPr="004376BF">
        <w:rPr>
          <w:spacing w:val="-4"/>
          <w:sz w:val="24"/>
          <w:szCs w:val="24"/>
        </w:rPr>
        <w:t xml:space="preserve"> </w:t>
      </w:r>
      <w:r w:rsidRPr="004376BF">
        <w:rPr>
          <w:sz w:val="24"/>
          <w:szCs w:val="24"/>
        </w:rPr>
        <w:t>график;</w:t>
      </w:r>
    </w:p>
    <w:p w:rsidR="00381345" w:rsidRPr="004376BF" w:rsidRDefault="00381345" w:rsidP="00A26C8A">
      <w:pPr>
        <w:pStyle w:val="a7"/>
        <w:numPr>
          <w:ilvl w:val="0"/>
          <w:numId w:val="34"/>
        </w:numPr>
        <w:tabs>
          <w:tab w:val="left" w:pos="142"/>
        </w:tabs>
        <w:spacing w:before="9" w:line="247" w:lineRule="auto"/>
        <w:ind w:left="142" w:right="304" w:firstLine="0"/>
        <w:rPr>
          <w:sz w:val="24"/>
          <w:szCs w:val="24"/>
        </w:rPr>
      </w:pPr>
      <w:r w:rsidRPr="004376BF">
        <w:rPr>
          <w:sz w:val="24"/>
          <w:szCs w:val="24"/>
        </w:rPr>
        <w:t>календарный</w:t>
      </w:r>
      <w:r w:rsidRPr="004376BF">
        <w:rPr>
          <w:spacing w:val="-7"/>
          <w:sz w:val="24"/>
          <w:szCs w:val="24"/>
        </w:rPr>
        <w:t xml:space="preserve"> </w:t>
      </w:r>
      <w:r w:rsidRPr="004376BF">
        <w:rPr>
          <w:sz w:val="24"/>
          <w:szCs w:val="24"/>
        </w:rPr>
        <w:t>план</w:t>
      </w:r>
      <w:r w:rsidRPr="004376BF">
        <w:rPr>
          <w:spacing w:val="-6"/>
          <w:sz w:val="24"/>
          <w:szCs w:val="24"/>
        </w:rPr>
        <w:t xml:space="preserve"> </w:t>
      </w:r>
      <w:r w:rsidRPr="004376BF">
        <w:rPr>
          <w:sz w:val="24"/>
          <w:szCs w:val="24"/>
        </w:rPr>
        <w:t>воспитательной</w:t>
      </w:r>
      <w:r w:rsidRPr="004376BF">
        <w:rPr>
          <w:spacing w:val="-6"/>
          <w:sz w:val="24"/>
          <w:szCs w:val="24"/>
        </w:rPr>
        <w:t xml:space="preserve"> </w:t>
      </w:r>
      <w:r w:rsidRPr="004376BF">
        <w:rPr>
          <w:sz w:val="24"/>
          <w:szCs w:val="24"/>
        </w:rPr>
        <w:t>работы,</w:t>
      </w:r>
      <w:r w:rsidRPr="004376BF">
        <w:rPr>
          <w:spacing w:val="-5"/>
          <w:sz w:val="24"/>
          <w:szCs w:val="24"/>
        </w:rPr>
        <w:t xml:space="preserve"> </w:t>
      </w:r>
      <w:r w:rsidRPr="004376BF">
        <w:rPr>
          <w:sz w:val="24"/>
          <w:szCs w:val="24"/>
        </w:rPr>
        <w:t>содержащий</w:t>
      </w:r>
      <w:r w:rsidRPr="004376BF">
        <w:rPr>
          <w:spacing w:val="-11"/>
          <w:sz w:val="24"/>
          <w:szCs w:val="24"/>
        </w:rPr>
        <w:t xml:space="preserve"> </w:t>
      </w:r>
      <w:r w:rsidRPr="004376BF">
        <w:rPr>
          <w:sz w:val="24"/>
          <w:szCs w:val="24"/>
        </w:rPr>
        <w:t>перечень</w:t>
      </w:r>
      <w:r w:rsidRPr="004376BF">
        <w:rPr>
          <w:spacing w:val="-6"/>
          <w:sz w:val="24"/>
          <w:szCs w:val="24"/>
        </w:rPr>
        <w:t xml:space="preserve"> </w:t>
      </w:r>
      <w:r w:rsidRPr="004376BF">
        <w:rPr>
          <w:sz w:val="24"/>
          <w:szCs w:val="24"/>
        </w:rPr>
        <w:t>событий</w:t>
      </w:r>
      <w:r w:rsidRPr="004376BF">
        <w:rPr>
          <w:spacing w:val="-7"/>
          <w:sz w:val="24"/>
          <w:szCs w:val="24"/>
        </w:rPr>
        <w:t xml:space="preserve"> </w:t>
      </w:r>
      <w:r w:rsidRPr="004376BF">
        <w:rPr>
          <w:sz w:val="24"/>
          <w:szCs w:val="24"/>
        </w:rPr>
        <w:t>и</w:t>
      </w:r>
      <w:r w:rsidRPr="004376BF">
        <w:rPr>
          <w:spacing w:val="-10"/>
          <w:sz w:val="24"/>
          <w:szCs w:val="24"/>
        </w:rPr>
        <w:t xml:space="preserve"> </w:t>
      </w:r>
      <w:r w:rsidRPr="004376BF">
        <w:rPr>
          <w:sz w:val="24"/>
          <w:szCs w:val="24"/>
        </w:rPr>
        <w:t>мероприятий</w:t>
      </w:r>
      <w:r w:rsidRPr="004376BF">
        <w:rPr>
          <w:spacing w:val="-58"/>
          <w:sz w:val="24"/>
          <w:szCs w:val="24"/>
        </w:rPr>
        <w:t xml:space="preserve"> </w:t>
      </w:r>
      <w:r w:rsidRPr="004376BF">
        <w:rPr>
          <w:sz w:val="24"/>
          <w:szCs w:val="24"/>
        </w:rPr>
        <w:t>воспитательной направленности, которые организуются и проводятся образовательной</w:t>
      </w:r>
      <w:r w:rsidRPr="004376BF">
        <w:rPr>
          <w:spacing w:val="1"/>
          <w:sz w:val="24"/>
          <w:szCs w:val="24"/>
        </w:rPr>
        <w:t xml:space="preserve"> </w:t>
      </w:r>
      <w:r w:rsidRPr="004376BF">
        <w:rPr>
          <w:sz w:val="24"/>
          <w:szCs w:val="24"/>
        </w:rPr>
        <w:t xml:space="preserve">организацией или в которых образовательная организация принимает </w:t>
      </w:r>
      <w:r w:rsidRPr="004376BF">
        <w:rPr>
          <w:sz w:val="24"/>
          <w:szCs w:val="24"/>
        </w:rPr>
        <w:lastRenderedPageBreak/>
        <w:t>участие в учебном</w:t>
      </w:r>
      <w:r w:rsidRPr="004376BF">
        <w:rPr>
          <w:spacing w:val="1"/>
          <w:sz w:val="24"/>
          <w:szCs w:val="24"/>
        </w:rPr>
        <w:t xml:space="preserve"> </w:t>
      </w:r>
      <w:r w:rsidRPr="004376BF">
        <w:rPr>
          <w:sz w:val="24"/>
          <w:szCs w:val="24"/>
        </w:rPr>
        <w:t>году</w:t>
      </w:r>
      <w:r w:rsidRPr="004376BF">
        <w:rPr>
          <w:spacing w:val="-9"/>
          <w:sz w:val="24"/>
          <w:szCs w:val="24"/>
        </w:rPr>
        <w:t xml:space="preserve"> </w:t>
      </w:r>
      <w:r w:rsidRPr="004376BF">
        <w:rPr>
          <w:sz w:val="24"/>
          <w:szCs w:val="24"/>
        </w:rPr>
        <w:t>или</w:t>
      </w:r>
      <w:r w:rsidRPr="004376BF">
        <w:rPr>
          <w:spacing w:val="3"/>
          <w:sz w:val="24"/>
          <w:szCs w:val="24"/>
        </w:rPr>
        <w:t xml:space="preserve"> </w:t>
      </w:r>
      <w:r w:rsidRPr="004376BF">
        <w:rPr>
          <w:sz w:val="24"/>
          <w:szCs w:val="24"/>
        </w:rPr>
        <w:t>периоде</w:t>
      </w:r>
      <w:r w:rsidRPr="004376BF">
        <w:rPr>
          <w:spacing w:val="-4"/>
          <w:sz w:val="24"/>
          <w:szCs w:val="24"/>
        </w:rPr>
        <w:t xml:space="preserve"> </w:t>
      </w:r>
      <w:r w:rsidRPr="004376BF">
        <w:rPr>
          <w:sz w:val="24"/>
          <w:szCs w:val="24"/>
        </w:rPr>
        <w:t>обучения.</w:t>
      </w:r>
    </w:p>
    <w:p w:rsidR="00381345" w:rsidRPr="004376BF" w:rsidRDefault="00381345" w:rsidP="00A26C8A">
      <w:pPr>
        <w:pStyle w:val="Heading1"/>
        <w:numPr>
          <w:ilvl w:val="0"/>
          <w:numId w:val="35"/>
        </w:numPr>
        <w:tabs>
          <w:tab w:val="left" w:pos="3846"/>
        </w:tabs>
        <w:spacing w:before="31"/>
        <w:jc w:val="both"/>
        <w:rPr>
          <w:sz w:val="24"/>
          <w:szCs w:val="24"/>
        </w:rPr>
      </w:pPr>
      <w:bookmarkStart w:id="3" w:name="_TOC_250035"/>
      <w:r w:rsidRPr="004376BF">
        <w:rPr>
          <w:sz w:val="24"/>
          <w:szCs w:val="24"/>
        </w:rPr>
        <w:t>Планируемые</w:t>
      </w:r>
      <w:r w:rsidRPr="004376BF">
        <w:rPr>
          <w:spacing w:val="-3"/>
          <w:sz w:val="24"/>
          <w:szCs w:val="24"/>
        </w:rPr>
        <w:t xml:space="preserve"> </w:t>
      </w:r>
      <w:r w:rsidRPr="004376BF">
        <w:rPr>
          <w:sz w:val="24"/>
          <w:szCs w:val="24"/>
        </w:rPr>
        <w:t>результаты</w:t>
      </w:r>
      <w:r w:rsidRPr="004376BF">
        <w:rPr>
          <w:spacing w:val="-5"/>
          <w:sz w:val="24"/>
          <w:szCs w:val="24"/>
        </w:rPr>
        <w:t xml:space="preserve"> </w:t>
      </w:r>
      <w:r w:rsidRPr="004376BF">
        <w:rPr>
          <w:sz w:val="24"/>
          <w:szCs w:val="24"/>
        </w:rPr>
        <w:t>освоения</w:t>
      </w:r>
      <w:r w:rsidRPr="004376BF">
        <w:rPr>
          <w:spacing w:val="-1"/>
          <w:sz w:val="24"/>
          <w:szCs w:val="24"/>
        </w:rPr>
        <w:t xml:space="preserve"> </w:t>
      </w:r>
      <w:r w:rsidRPr="004376BF">
        <w:rPr>
          <w:sz w:val="24"/>
          <w:szCs w:val="24"/>
        </w:rPr>
        <w:t>ООП</w:t>
      </w:r>
      <w:r w:rsidRPr="004376BF">
        <w:rPr>
          <w:spacing w:val="-5"/>
          <w:sz w:val="24"/>
          <w:szCs w:val="24"/>
        </w:rPr>
        <w:t xml:space="preserve"> </w:t>
      </w:r>
      <w:bookmarkEnd w:id="3"/>
      <w:r w:rsidRPr="004376BF">
        <w:rPr>
          <w:sz w:val="24"/>
          <w:szCs w:val="24"/>
        </w:rPr>
        <w:t>ООО</w:t>
      </w:r>
    </w:p>
    <w:p w:rsidR="00381345" w:rsidRPr="004376BF" w:rsidRDefault="00381345" w:rsidP="00381345">
      <w:pPr>
        <w:pStyle w:val="a3"/>
        <w:spacing w:before="12" w:line="247" w:lineRule="auto"/>
        <w:ind w:right="304"/>
      </w:pPr>
      <w:r w:rsidRPr="004376BF">
        <w:rPr>
          <w:spacing w:val="-1"/>
        </w:rPr>
        <w:t>Планируемые</w:t>
      </w:r>
      <w:r w:rsidRPr="004376BF">
        <w:rPr>
          <w:spacing w:val="-8"/>
        </w:rPr>
        <w:t xml:space="preserve"> </w:t>
      </w:r>
      <w:r w:rsidRPr="004376BF">
        <w:rPr>
          <w:spacing w:val="-1"/>
        </w:rPr>
        <w:t>результаты</w:t>
      </w:r>
      <w:r w:rsidRPr="004376BF">
        <w:rPr>
          <w:spacing w:val="-5"/>
        </w:rPr>
        <w:t xml:space="preserve"> </w:t>
      </w:r>
      <w:r w:rsidRPr="004376BF">
        <w:rPr>
          <w:spacing w:val="-1"/>
        </w:rPr>
        <w:t>освоения</w:t>
      </w:r>
      <w:r w:rsidRPr="004376BF">
        <w:rPr>
          <w:spacing w:val="-11"/>
        </w:rPr>
        <w:t xml:space="preserve"> </w:t>
      </w:r>
      <w:r w:rsidRPr="004376BF">
        <w:rPr>
          <w:spacing w:val="-1"/>
        </w:rPr>
        <w:t>ООП</w:t>
      </w:r>
      <w:r w:rsidRPr="004376BF">
        <w:rPr>
          <w:spacing w:val="-7"/>
        </w:rPr>
        <w:t xml:space="preserve"> </w:t>
      </w:r>
      <w:r w:rsidRPr="004376BF">
        <w:rPr>
          <w:spacing w:val="-1"/>
        </w:rPr>
        <w:t>ООО</w:t>
      </w:r>
      <w:r w:rsidRPr="004376BF">
        <w:rPr>
          <w:spacing w:val="-7"/>
        </w:rPr>
        <w:t xml:space="preserve"> </w:t>
      </w:r>
      <w:r w:rsidRPr="004376BF">
        <w:rPr>
          <w:spacing w:val="-1"/>
        </w:rPr>
        <w:t>соответствуют</w:t>
      </w:r>
      <w:r w:rsidRPr="004376BF">
        <w:rPr>
          <w:spacing w:val="-6"/>
        </w:rPr>
        <w:t xml:space="preserve"> </w:t>
      </w:r>
      <w:r w:rsidRPr="004376BF">
        <w:rPr>
          <w:spacing w:val="-1"/>
        </w:rPr>
        <w:t>современным</w:t>
      </w:r>
      <w:r w:rsidRPr="004376BF">
        <w:rPr>
          <w:spacing w:val="-10"/>
        </w:rPr>
        <w:t xml:space="preserve"> </w:t>
      </w:r>
      <w:r w:rsidRPr="004376BF">
        <w:t>целям</w:t>
      </w:r>
      <w:r w:rsidRPr="004376BF">
        <w:rPr>
          <w:spacing w:val="-14"/>
        </w:rPr>
        <w:t xml:space="preserve"> </w:t>
      </w:r>
      <w:r w:rsidRPr="004376BF">
        <w:t>основного</w:t>
      </w:r>
      <w:r w:rsidRPr="004376BF">
        <w:rPr>
          <w:spacing w:val="-58"/>
        </w:rPr>
        <w:t xml:space="preserve"> </w:t>
      </w:r>
      <w:r w:rsidRPr="004376BF">
        <w:t>общего образования, представленным во ФГОС ООО как система личностных, метапредметных и</w:t>
      </w:r>
      <w:r w:rsidRPr="004376BF">
        <w:rPr>
          <w:spacing w:val="1"/>
        </w:rPr>
        <w:t xml:space="preserve"> </w:t>
      </w:r>
      <w:r w:rsidRPr="004376BF">
        <w:t>предметных</w:t>
      </w:r>
      <w:r w:rsidRPr="004376BF">
        <w:rPr>
          <w:spacing w:val="-4"/>
        </w:rPr>
        <w:t xml:space="preserve"> </w:t>
      </w:r>
      <w:r w:rsidRPr="004376BF">
        <w:t>достижений</w:t>
      </w:r>
      <w:r w:rsidRPr="004376BF">
        <w:rPr>
          <w:spacing w:val="-2"/>
        </w:rPr>
        <w:t xml:space="preserve"> </w:t>
      </w:r>
      <w:r w:rsidRPr="004376BF">
        <w:t>обучающегося.</w:t>
      </w:r>
    </w:p>
    <w:p w:rsidR="007F4DB8" w:rsidRPr="004376BF" w:rsidRDefault="00AA3C03">
      <w:pPr>
        <w:pStyle w:val="a3"/>
        <w:ind w:right="492" w:firstLine="566"/>
      </w:pPr>
      <w:r w:rsidRPr="004376BF">
        <w:t>ФГОС</w:t>
      </w:r>
      <w:r w:rsidRPr="004376BF">
        <w:rPr>
          <w:spacing w:val="1"/>
        </w:rPr>
        <w:t xml:space="preserve"> </w:t>
      </w:r>
      <w:r w:rsidRPr="004376BF">
        <w:t>ООО</w:t>
      </w:r>
      <w:r w:rsidRPr="004376BF">
        <w:rPr>
          <w:spacing w:val="1"/>
        </w:rPr>
        <w:t xml:space="preserve"> </w:t>
      </w:r>
      <w:r w:rsidRPr="004376BF">
        <w:t>устанавливает</w:t>
      </w:r>
      <w:r w:rsidRPr="004376BF">
        <w:rPr>
          <w:spacing w:val="1"/>
        </w:rPr>
        <w:t xml:space="preserve"> </w:t>
      </w:r>
      <w:r w:rsidRPr="004376BF">
        <w:t>требования</w:t>
      </w:r>
      <w:r w:rsidRPr="004376BF">
        <w:rPr>
          <w:spacing w:val="1"/>
        </w:rPr>
        <w:t xml:space="preserve"> </w:t>
      </w:r>
      <w:r w:rsidRPr="004376BF">
        <w:t>к</w:t>
      </w:r>
      <w:r w:rsidRPr="004376BF">
        <w:rPr>
          <w:spacing w:val="1"/>
        </w:rPr>
        <w:t xml:space="preserve"> </w:t>
      </w:r>
      <w:r w:rsidRPr="004376BF">
        <w:t>трем</w:t>
      </w:r>
      <w:r w:rsidRPr="004376BF">
        <w:rPr>
          <w:spacing w:val="1"/>
        </w:rPr>
        <w:t xml:space="preserve"> </w:t>
      </w:r>
      <w:r w:rsidRPr="004376BF">
        <w:t>группам</w:t>
      </w:r>
      <w:r w:rsidRPr="004376BF">
        <w:rPr>
          <w:spacing w:val="1"/>
        </w:rPr>
        <w:t xml:space="preserve"> </w:t>
      </w:r>
      <w:r w:rsidRPr="004376BF">
        <w:t>результатов</w:t>
      </w:r>
      <w:r w:rsidRPr="004376BF">
        <w:rPr>
          <w:spacing w:val="1"/>
        </w:rPr>
        <w:t xml:space="preserve"> </w:t>
      </w:r>
      <w:r w:rsidRPr="004376BF">
        <w:t>освоения</w:t>
      </w:r>
      <w:r w:rsidRPr="004376BF">
        <w:rPr>
          <w:spacing w:val="1"/>
        </w:rPr>
        <w:t xml:space="preserve"> </w:t>
      </w:r>
      <w:r w:rsidRPr="004376BF">
        <w:t>обучающимися программ основного общего образования: личностным, метапредметным и</w:t>
      </w:r>
      <w:r w:rsidRPr="004376BF">
        <w:rPr>
          <w:spacing w:val="-57"/>
        </w:rPr>
        <w:t xml:space="preserve"> </w:t>
      </w:r>
      <w:r w:rsidRPr="004376BF">
        <w:t>предметным.</w:t>
      </w:r>
    </w:p>
    <w:p w:rsidR="007F4DB8" w:rsidRPr="004376BF" w:rsidRDefault="00AA3C03">
      <w:pPr>
        <w:pStyle w:val="a3"/>
        <w:ind w:right="485" w:firstLine="566"/>
      </w:pPr>
      <w:r w:rsidRPr="004376BF">
        <w:t>Требования</w:t>
      </w:r>
      <w:r w:rsidRPr="004376BF">
        <w:rPr>
          <w:spacing w:val="-8"/>
        </w:rPr>
        <w:t xml:space="preserve"> </w:t>
      </w:r>
      <w:r w:rsidRPr="004376BF">
        <w:t>к</w:t>
      </w:r>
      <w:r w:rsidRPr="004376BF">
        <w:rPr>
          <w:spacing w:val="-8"/>
        </w:rPr>
        <w:t xml:space="preserve"> </w:t>
      </w:r>
      <w:r w:rsidRPr="004376BF">
        <w:t>личностным</w:t>
      </w:r>
      <w:r w:rsidRPr="004376BF">
        <w:rPr>
          <w:spacing w:val="-9"/>
        </w:rPr>
        <w:t xml:space="preserve"> </w:t>
      </w:r>
      <w:r w:rsidRPr="004376BF">
        <w:t>результатам</w:t>
      </w:r>
      <w:r w:rsidRPr="004376BF">
        <w:rPr>
          <w:spacing w:val="-7"/>
        </w:rPr>
        <w:t xml:space="preserve"> </w:t>
      </w:r>
      <w:r w:rsidRPr="004376BF">
        <w:t>освоения</w:t>
      </w:r>
      <w:r w:rsidRPr="004376BF">
        <w:rPr>
          <w:spacing w:val="-7"/>
        </w:rPr>
        <w:t xml:space="preserve"> </w:t>
      </w:r>
      <w:r w:rsidRPr="004376BF">
        <w:t>обучающимися</w:t>
      </w:r>
      <w:r w:rsidRPr="004376BF">
        <w:rPr>
          <w:spacing w:val="-8"/>
        </w:rPr>
        <w:t xml:space="preserve"> </w:t>
      </w:r>
      <w:r w:rsidRPr="004376BF">
        <w:t>программ</w:t>
      </w:r>
      <w:r w:rsidRPr="004376BF">
        <w:rPr>
          <w:spacing w:val="-9"/>
        </w:rPr>
        <w:t xml:space="preserve"> </w:t>
      </w:r>
      <w:r w:rsidRPr="004376BF">
        <w:t>основного</w:t>
      </w:r>
      <w:r w:rsidRPr="004376BF">
        <w:rPr>
          <w:spacing w:val="-57"/>
        </w:rPr>
        <w:t xml:space="preserve"> </w:t>
      </w:r>
      <w:r w:rsidRPr="004376BF">
        <w:t>общего</w:t>
      </w:r>
      <w:r w:rsidRPr="004376BF">
        <w:rPr>
          <w:spacing w:val="1"/>
        </w:rPr>
        <w:t xml:space="preserve"> </w:t>
      </w:r>
      <w:r w:rsidRPr="004376BF">
        <w:t>образования</w:t>
      </w:r>
      <w:r w:rsidRPr="004376BF">
        <w:rPr>
          <w:spacing w:val="1"/>
        </w:rPr>
        <w:t xml:space="preserve"> </w:t>
      </w:r>
      <w:r w:rsidRPr="004376BF">
        <w:t>включают</w:t>
      </w:r>
      <w:r w:rsidRPr="004376BF">
        <w:rPr>
          <w:spacing w:val="1"/>
        </w:rPr>
        <w:t xml:space="preserve"> </w:t>
      </w:r>
      <w:r w:rsidRPr="004376BF">
        <w:t>осознание</w:t>
      </w:r>
      <w:r w:rsidRPr="004376BF">
        <w:rPr>
          <w:spacing w:val="1"/>
        </w:rPr>
        <w:t xml:space="preserve"> </w:t>
      </w:r>
      <w:r w:rsidRPr="004376BF">
        <w:t>российской</w:t>
      </w:r>
      <w:r w:rsidRPr="004376BF">
        <w:rPr>
          <w:spacing w:val="1"/>
        </w:rPr>
        <w:t xml:space="preserve"> </w:t>
      </w:r>
      <w:r w:rsidRPr="004376BF">
        <w:t>гражданской</w:t>
      </w:r>
      <w:r w:rsidRPr="004376BF">
        <w:rPr>
          <w:spacing w:val="1"/>
        </w:rPr>
        <w:t xml:space="preserve"> </w:t>
      </w:r>
      <w:r w:rsidRPr="004376BF">
        <w:t>идентичности;</w:t>
      </w:r>
      <w:r w:rsidRPr="004376BF">
        <w:rPr>
          <w:spacing w:val="1"/>
        </w:rPr>
        <w:t xml:space="preserve"> </w:t>
      </w:r>
      <w:r w:rsidRPr="004376BF">
        <w:t>готовность</w:t>
      </w:r>
      <w:r w:rsidRPr="004376BF">
        <w:rPr>
          <w:spacing w:val="1"/>
        </w:rPr>
        <w:t xml:space="preserve"> </w:t>
      </w:r>
      <w:r w:rsidRPr="004376BF">
        <w:t>обучающихся</w:t>
      </w:r>
      <w:r w:rsidRPr="004376BF">
        <w:rPr>
          <w:spacing w:val="1"/>
        </w:rPr>
        <w:t xml:space="preserve"> </w:t>
      </w:r>
      <w:r w:rsidRPr="004376BF">
        <w:t>к</w:t>
      </w:r>
      <w:r w:rsidRPr="004376BF">
        <w:rPr>
          <w:spacing w:val="1"/>
        </w:rPr>
        <w:t xml:space="preserve"> </w:t>
      </w:r>
      <w:r w:rsidRPr="004376BF">
        <w:t>саморазвитию,</w:t>
      </w:r>
      <w:r w:rsidRPr="004376BF">
        <w:rPr>
          <w:spacing w:val="1"/>
        </w:rPr>
        <w:t xml:space="preserve"> </w:t>
      </w:r>
      <w:r w:rsidRPr="004376BF">
        <w:t>самостоятельности</w:t>
      </w:r>
      <w:r w:rsidRPr="004376BF">
        <w:rPr>
          <w:spacing w:val="1"/>
        </w:rPr>
        <w:t xml:space="preserve"> </w:t>
      </w:r>
      <w:r w:rsidRPr="004376BF">
        <w:t>и</w:t>
      </w:r>
      <w:r w:rsidRPr="004376BF">
        <w:rPr>
          <w:spacing w:val="1"/>
        </w:rPr>
        <w:t xml:space="preserve"> </w:t>
      </w:r>
      <w:r w:rsidRPr="004376BF">
        <w:t>личностному</w:t>
      </w:r>
      <w:r w:rsidRPr="004376BF">
        <w:rPr>
          <w:spacing w:val="1"/>
        </w:rPr>
        <w:t xml:space="preserve"> </w:t>
      </w:r>
      <w:r w:rsidRPr="004376BF">
        <w:t>самоопределению;</w:t>
      </w:r>
      <w:r w:rsidRPr="004376BF">
        <w:rPr>
          <w:spacing w:val="1"/>
        </w:rPr>
        <w:t xml:space="preserve"> </w:t>
      </w:r>
      <w:r w:rsidRPr="004376BF">
        <w:t>ценность</w:t>
      </w:r>
      <w:r w:rsidRPr="004376BF">
        <w:rPr>
          <w:spacing w:val="1"/>
        </w:rPr>
        <w:t xml:space="preserve"> </w:t>
      </w:r>
      <w:r w:rsidRPr="004376BF">
        <w:t>самостоятельности</w:t>
      </w:r>
      <w:r w:rsidRPr="004376BF">
        <w:rPr>
          <w:spacing w:val="1"/>
        </w:rPr>
        <w:t xml:space="preserve"> </w:t>
      </w:r>
      <w:r w:rsidRPr="004376BF">
        <w:t>и</w:t>
      </w:r>
      <w:r w:rsidRPr="004376BF">
        <w:rPr>
          <w:spacing w:val="1"/>
        </w:rPr>
        <w:t xml:space="preserve"> </w:t>
      </w:r>
      <w:r w:rsidRPr="004376BF">
        <w:t>инициативы;</w:t>
      </w:r>
      <w:r w:rsidRPr="004376BF">
        <w:rPr>
          <w:spacing w:val="1"/>
        </w:rPr>
        <w:t xml:space="preserve"> </w:t>
      </w:r>
      <w:r w:rsidRPr="004376BF">
        <w:t>наличие</w:t>
      </w:r>
      <w:r w:rsidRPr="004376BF">
        <w:rPr>
          <w:spacing w:val="1"/>
        </w:rPr>
        <w:t xml:space="preserve"> </w:t>
      </w:r>
      <w:r w:rsidRPr="004376BF">
        <w:t>мотивации</w:t>
      </w:r>
      <w:r w:rsidRPr="004376BF">
        <w:rPr>
          <w:spacing w:val="1"/>
        </w:rPr>
        <w:t xml:space="preserve"> </w:t>
      </w:r>
      <w:r w:rsidRPr="004376BF">
        <w:t>к</w:t>
      </w:r>
      <w:r w:rsidRPr="004376BF">
        <w:rPr>
          <w:spacing w:val="1"/>
        </w:rPr>
        <w:t xml:space="preserve"> </w:t>
      </w:r>
      <w:r w:rsidRPr="004376BF">
        <w:t>целенаправленной</w:t>
      </w:r>
      <w:r w:rsidRPr="004376BF">
        <w:rPr>
          <w:spacing w:val="1"/>
        </w:rPr>
        <w:t xml:space="preserve"> </w:t>
      </w:r>
      <w:r w:rsidRPr="004376BF">
        <w:t>социально</w:t>
      </w:r>
      <w:r w:rsidRPr="004376BF">
        <w:rPr>
          <w:spacing w:val="1"/>
        </w:rPr>
        <w:t xml:space="preserve"> </w:t>
      </w:r>
      <w:r w:rsidRPr="004376BF">
        <w:t>значимой</w:t>
      </w:r>
      <w:r w:rsidRPr="004376BF">
        <w:rPr>
          <w:spacing w:val="1"/>
        </w:rPr>
        <w:t xml:space="preserve"> </w:t>
      </w:r>
      <w:r w:rsidRPr="004376BF">
        <w:t>деятельности;</w:t>
      </w:r>
      <w:r w:rsidRPr="004376BF">
        <w:rPr>
          <w:spacing w:val="1"/>
        </w:rPr>
        <w:t xml:space="preserve"> </w:t>
      </w:r>
      <w:r w:rsidRPr="004376BF">
        <w:t>сформированность</w:t>
      </w:r>
      <w:r w:rsidRPr="004376BF">
        <w:rPr>
          <w:spacing w:val="1"/>
        </w:rPr>
        <w:t xml:space="preserve"> </w:t>
      </w:r>
      <w:r w:rsidRPr="004376BF">
        <w:t>внутренней</w:t>
      </w:r>
      <w:r w:rsidRPr="004376BF">
        <w:rPr>
          <w:spacing w:val="1"/>
        </w:rPr>
        <w:t xml:space="preserve"> </w:t>
      </w:r>
      <w:r w:rsidRPr="004376BF">
        <w:rPr>
          <w:spacing w:val="-1"/>
        </w:rPr>
        <w:t>позиции</w:t>
      </w:r>
      <w:r w:rsidRPr="004376BF">
        <w:rPr>
          <w:spacing w:val="-14"/>
        </w:rPr>
        <w:t xml:space="preserve"> </w:t>
      </w:r>
      <w:r w:rsidRPr="004376BF">
        <w:rPr>
          <w:spacing w:val="-1"/>
        </w:rPr>
        <w:t>личности</w:t>
      </w:r>
      <w:r w:rsidRPr="004376BF">
        <w:rPr>
          <w:spacing w:val="-12"/>
        </w:rPr>
        <w:t xml:space="preserve"> </w:t>
      </w:r>
      <w:r w:rsidRPr="004376BF">
        <w:rPr>
          <w:spacing w:val="-1"/>
        </w:rPr>
        <w:t>как</w:t>
      </w:r>
      <w:r w:rsidRPr="004376BF">
        <w:rPr>
          <w:spacing w:val="-14"/>
        </w:rPr>
        <w:t xml:space="preserve"> </w:t>
      </w:r>
      <w:r w:rsidRPr="004376BF">
        <w:rPr>
          <w:spacing w:val="-1"/>
        </w:rPr>
        <w:t>особого</w:t>
      </w:r>
      <w:r w:rsidRPr="004376BF">
        <w:rPr>
          <w:spacing w:val="-14"/>
        </w:rPr>
        <w:t xml:space="preserve"> </w:t>
      </w:r>
      <w:r w:rsidRPr="004376BF">
        <w:rPr>
          <w:spacing w:val="-1"/>
        </w:rPr>
        <w:t>ценностного</w:t>
      </w:r>
      <w:r w:rsidRPr="004376BF">
        <w:rPr>
          <w:spacing w:val="-15"/>
        </w:rPr>
        <w:t xml:space="preserve"> </w:t>
      </w:r>
      <w:r w:rsidRPr="004376BF">
        <w:t>отношения</w:t>
      </w:r>
      <w:r w:rsidRPr="004376BF">
        <w:rPr>
          <w:spacing w:val="-14"/>
        </w:rPr>
        <w:t xml:space="preserve"> </w:t>
      </w:r>
      <w:r w:rsidRPr="004376BF">
        <w:t>к</w:t>
      </w:r>
      <w:r w:rsidRPr="004376BF">
        <w:rPr>
          <w:spacing w:val="-13"/>
        </w:rPr>
        <w:t xml:space="preserve"> </w:t>
      </w:r>
      <w:r w:rsidRPr="004376BF">
        <w:t>себе,</w:t>
      </w:r>
      <w:r w:rsidRPr="004376BF">
        <w:rPr>
          <w:spacing w:val="-15"/>
        </w:rPr>
        <w:t xml:space="preserve"> </w:t>
      </w:r>
      <w:r w:rsidRPr="004376BF">
        <w:t>окружающим</w:t>
      </w:r>
      <w:r w:rsidRPr="004376BF">
        <w:rPr>
          <w:spacing w:val="-15"/>
        </w:rPr>
        <w:t xml:space="preserve"> </w:t>
      </w:r>
      <w:r w:rsidRPr="004376BF">
        <w:t>людям</w:t>
      </w:r>
      <w:r w:rsidRPr="004376BF">
        <w:rPr>
          <w:spacing w:val="-15"/>
        </w:rPr>
        <w:t xml:space="preserve"> </w:t>
      </w:r>
      <w:r w:rsidRPr="004376BF">
        <w:t>и</w:t>
      </w:r>
      <w:r w:rsidRPr="004376BF">
        <w:rPr>
          <w:spacing w:val="-13"/>
        </w:rPr>
        <w:t xml:space="preserve"> </w:t>
      </w:r>
      <w:r w:rsidRPr="004376BF">
        <w:t>жизни</w:t>
      </w:r>
      <w:r w:rsidRPr="004376BF">
        <w:rPr>
          <w:spacing w:val="-58"/>
        </w:rPr>
        <w:t xml:space="preserve"> </w:t>
      </w:r>
      <w:r w:rsidRPr="004376BF">
        <w:t>в</w:t>
      </w:r>
      <w:r w:rsidRPr="004376BF">
        <w:rPr>
          <w:spacing w:val="-1"/>
        </w:rPr>
        <w:t xml:space="preserve"> </w:t>
      </w:r>
      <w:r w:rsidRPr="004376BF">
        <w:t>целом.</w:t>
      </w:r>
    </w:p>
    <w:p w:rsidR="007F4DB8" w:rsidRPr="004376BF" w:rsidRDefault="00AA3C03">
      <w:pPr>
        <w:pStyle w:val="a3"/>
        <w:ind w:right="485" w:firstLine="566"/>
      </w:pPr>
      <w:r w:rsidRPr="004376BF">
        <w:t>ФГОС</w:t>
      </w:r>
      <w:r w:rsidRPr="004376BF">
        <w:rPr>
          <w:spacing w:val="1"/>
        </w:rPr>
        <w:t xml:space="preserve"> </w:t>
      </w:r>
      <w:r w:rsidRPr="004376BF">
        <w:t>ООО</w:t>
      </w:r>
      <w:r w:rsidRPr="004376BF">
        <w:rPr>
          <w:spacing w:val="1"/>
        </w:rPr>
        <w:t xml:space="preserve"> </w:t>
      </w:r>
      <w:r w:rsidRPr="004376BF">
        <w:t>определяет</w:t>
      </w:r>
      <w:r w:rsidRPr="004376BF">
        <w:rPr>
          <w:spacing w:val="1"/>
        </w:rPr>
        <w:t xml:space="preserve"> </w:t>
      </w:r>
      <w:r w:rsidRPr="004376BF">
        <w:t>содержательные</w:t>
      </w:r>
      <w:r w:rsidRPr="004376BF">
        <w:rPr>
          <w:spacing w:val="1"/>
        </w:rPr>
        <w:t xml:space="preserve"> </w:t>
      </w:r>
      <w:r w:rsidRPr="004376BF">
        <w:t>приоритеты</w:t>
      </w:r>
      <w:r w:rsidRPr="004376BF">
        <w:rPr>
          <w:spacing w:val="1"/>
        </w:rPr>
        <w:t xml:space="preserve"> </w:t>
      </w:r>
      <w:r w:rsidRPr="004376BF">
        <w:t>в</w:t>
      </w:r>
      <w:r w:rsidRPr="004376BF">
        <w:rPr>
          <w:spacing w:val="1"/>
        </w:rPr>
        <w:t xml:space="preserve"> </w:t>
      </w:r>
      <w:r w:rsidRPr="004376BF">
        <w:t>раскрытии</w:t>
      </w:r>
      <w:r w:rsidRPr="004376BF">
        <w:rPr>
          <w:spacing w:val="1"/>
        </w:rPr>
        <w:t xml:space="preserve"> </w:t>
      </w:r>
      <w:r w:rsidRPr="004376BF">
        <w:rPr>
          <w:i/>
        </w:rPr>
        <w:t>направлений</w:t>
      </w:r>
      <w:r w:rsidRPr="004376BF">
        <w:rPr>
          <w:i/>
          <w:spacing w:val="1"/>
        </w:rPr>
        <w:t xml:space="preserve"> </w:t>
      </w:r>
      <w:r w:rsidRPr="004376BF">
        <w:rPr>
          <w:i/>
        </w:rPr>
        <w:t>воспитательного</w:t>
      </w:r>
      <w:r w:rsidRPr="004376BF">
        <w:rPr>
          <w:i/>
          <w:spacing w:val="1"/>
        </w:rPr>
        <w:t xml:space="preserve"> </w:t>
      </w:r>
      <w:r w:rsidRPr="004376BF">
        <w:rPr>
          <w:i/>
        </w:rPr>
        <w:t>процесса:</w:t>
      </w:r>
      <w:r w:rsidRPr="004376BF">
        <w:rPr>
          <w:i/>
          <w:spacing w:val="1"/>
        </w:rPr>
        <w:t xml:space="preserve"> </w:t>
      </w:r>
      <w:r w:rsidRPr="004376BF">
        <w:t>гражданско-патриотического,</w:t>
      </w:r>
      <w:r w:rsidRPr="004376BF">
        <w:rPr>
          <w:spacing w:val="1"/>
        </w:rPr>
        <w:t xml:space="preserve"> </w:t>
      </w:r>
      <w:r w:rsidRPr="004376BF">
        <w:t>духовно-нравственного,</w:t>
      </w:r>
      <w:r w:rsidRPr="004376BF">
        <w:rPr>
          <w:spacing w:val="1"/>
        </w:rPr>
        <w:t xml:space="preserve"> </w:t>
      </w:r>
      <w:r w:rsidRPr="004376BF">
        <w:t>эстетического, физического, трудового, экологического воспитания, ценности научного</w:t>
      </w:r>
      <w:r w:rsidRPr="004376BF">
        <w:rPr>
          <w:spacing w:val="1"/>
        </w:rPr>
        <w:t xml:space="preserve"> </w:t>
      </w:r>
      <w:r w:rsidRPr="004376BF">
        <w:t>познания.</w:t>
      </w:r>
      <w:r w:rsidRPr="004376BF">
        <w:rPr>
          <w:spacing w:val="1"/>
        </w:rPr>
        <w:t xml:space="preserve"> </w:t>
      </w:r>
      <w:r w:rsidRPr="004376BF">
        <w:t>В</w:t>
      </w:r>
      <w:r w:rsidRPr="004376BF">
        <w:rPr>
          <w:spacing w:val="1"/>
        </w:rPr>
        <w:t xml:space="preserve"> </w:t>
      </w:r>
      <w:r w:rsidRPr="004376BF">
        <w:t>Стандарте</w:t>
      </w:r>
      <w:r w:rsidRPr="004376BF">
        <w:rPr>
          <w:spacing w:val="1"/>
        </w:rPr>
        <w:t xml:space="preserve"> </w:t>
      </w:r>
      <w:r w:rsidRPr="004376BF">
        <w:t>делается</w:t>
      </w:r>
      <w:r w:rsidRPr="004376BF">
        <w:rPr>
          <w:spacing w:val="1"/>
        </w:rPr>
        <w:t xml:space="preserve"> </w:t>
      </w:r>
      <w:r w:rsidRPr="004376BF">
        <w:t>акцент</w:t>
      </w:r>
      <w:r w:rsidRPr="004376BF">
        <w:rPr>
          <w:spacing w:val="1"/>
        </w:rPr>
        <w:t xml:space="preserve"> </w:t>
      </w:r>
      <w:r w:rsidRPr="004376BF">
        <w:t>на</w:t>
      </w:r>
      <w:r w:rsidRPr="004376BF">
        <w:rPr>
          <w:spacing w:val="1"/>
        </w:rPr>
        <w:t xml:space="preserve"> </w:t>
      </w:r>
      <w:r w:rsidRPr="004376BF">
        <w:t>деятельностные</w:t>
      </w:r>
      <w:r w:rsidRPr="004376BF">
        <w:rPr>
          <w:spacing w:val="1"/>
        </w:rPr>
        <w:t xml:space="preserve"> </w:t>
      </w:r>
      <w:r w:rsidRPr="004376BF">
        <w:t>аспекты</w:t>
      </w:r>
      <w:r w:rsidRPr="004376BF">
        <w:rPr>
          <w:spacing w:val="1"/>
        </w:rPr>
        <w:t xml:space="preserve"> </w:t>
      </w:r>
      <w:r w:rsidRPr="004376BF">
        <w:t>достижения</w:t>
      </w:r>
      <w:r w:rsidRPr="004376BF">
        <w:rPr>
          <w:spacing w:val="1"/>
        </w:rPr>
        <w:t xml:space="preserve"> </w:t>
      </w:r>
      <w:r w:rsidRPr="004376BF">
        <w:t>обучающимися личностных результатов на уровне ключевых понятий, характеризующих</w:t>
      </w:r>
      <w:r w:rsidRPr="004376BF">
        <w:rPr>
          <w:spacing w:val="1"/>
        </w:rPr>
        <w:t xml:space="preserve"> </w:t>
      </w:r>
      <w:r w:rsidRPr="004376BF">
        <w:t>достижение обучающимися личностных результатов: осознание, готовность, ориентация,</w:t>
      </w:r>
      <w:r w:rsidRPr="004376BF">
        <w:rPr>
          <w:spacing w:val="1"/>
        </w:rPr>
        <w:t xml:space="preserve"> </w:t>
      </w:r>
      <w:r w:rsidRPr="004376BF">
        <w:t>восприимчивость,</w:t>
      </w:r>
      <w:r w:rsidRPr="004376BF">
        <w:rPr>
          <w:spacing w:val="1"/>
        </w:rPr>
        <w:t xml:space="preserve"> </w:t>
      </w:r>
      <w:r w:rsidRPr="004376BF">
        <w:t>установка.</w:t>
      </w:r>
    </w:p>
    <w:p w:rsidR="007F4DB8" w:rsidRPr="004376BF" w:rsidRDefault="00AA3C03">
      <w:pPr>
        <w:pStyle w:val="a3"/>
        <w:ind w:right="487" w:firstLine="566"/>
      </w:pPr>
      <w:r w:rsidRPr="004376BF">
        <w:rPr>
          <w:b/>
        </w:rPr>
        <w:t>Личностные</w:t>
      </w:r>
      <w:r w:rsidRPr="004376BF">
        <w:rPr>
          <w:b/>
          <w:spacing w:val="-10"/>
        </w:rPr>
        <w:t xml:space="preserve"> </w:t>
      </w:r>
      <w:r w:rsidRPr="004376BF">
        <w:rPr>
          <w:b/>
        </w:rPr>
        <w:t>результаты</w:t>
      </w:r>
      <w:r w:rsidRPr="004376BF">
        <w:rPr>
          <w:b/>
          <w:spacing w:val="-7"/>
        </w:rPr>
        <w:t xml:space="preserve"> </w:t>
      </w:r>
      <w:r w:rsidRPr="004376BF">
        <w:t>освоения</w:t>
      </w:r>
      <w:r w:rsidRPr="004376BF">
        <w:rPr>
          <w:spacing w:val="-9"/>
        </w:rPr>
        <w:t xml:space="preserve"> </w:t>
      </w:r>
      <w:r w:rsidRPr="004376BF">
        <w:t>основной</w:t>
      </w:r>
      <w:r w:rsidRPr="004376BF">
        <w:rPr>
          <w:spacing w:val="-12"/>
        </w:rPr>
        <w:t xml:space="preserve"> </w:t>
      </w:r>
      <w:r w:rsidRPr="004376BF">
        <w:t>образовательной</w:t>
      </w:r>
      <w:r w:rsidRPr="004376BF">
        <w:rPr>
          <w:spacing w:val="-11"/>
        </w:rPr>
        <w:t xml:space="preserve"> </w:t>
      </w:r>
      <w:r w:rsidRPr="004376BF">
        <w:t>программы</w:t>
      </w:r>
      <w:r w:rsidRPr="004376BF">
        <w:rPr>
          <w:spacing w:val="-9"/>
        </w:rPr>
        <w:t xml:space="preserve"> </w:t>
      </w:r>
      <w:r w:rsidRPr="004376BF">
        <w:t>основного</w:t>
      </w:r>
      <w:r w:rsidRPr="004376BF">
        <w:rPr>
          <w:spacing w:val="-58"/>
        </w:rPr>
        <w:t xml:space="preserve"> </w:t>
      </w:r>
      <w:r w:rsidRPr="004376BF">
        <w:t>общего</w:t>
      </w:r>
      <w:r w:rsidRPr="004376BF">
        <w:rPr>
          <w:spacing w:val="1"/>
        </w:rPr>
        <w:t xml:space="preserve"> </w:t>
      </w:r>
      <w:r w:rsidRPr="004376BF">
        <w:t>образования</w:t>
      </w:r>
      <w:r w:rsidRPr="004376BF">
        <w:rPr>
          <w:spacing w:val="1"/>
        </w:rPr>
        <w:t xml:space="preserve"> </w:t>
      </w:r>
      <w:r w:rsidRPr="004376BF">
        <w:t>достигаются</w:t>
      </w:r>
      <w:r w:rsidRPr="004376BF">
        <w:rPr>
          <w:spacing w:val="1"/>
        </w:rPr>
        <w:t xml:space="preserve"> </w:t>
      </w:r>
      <w:r w:rsidRPr="004376BF">
        <w:t>в</w:t>
      </w:r>
      <w:r w:rsidRPr="004376BF">
        <w:rPr>
          <w:spacing w:val="1"/>
        </w:rPr>
        <w:t xml:space="preserve"> </w:t>
      </w:r>
      <w:r w:rsidRPr="004376BF">
        <w:t>единстве</w:t>
      </w:r>
      <w:r w:rsidRPr="004376BF">
        <w:rPr>
          <w:spacing w:val="1"/>
        </w:rPr>
        <w:t xml:space="preserve"> </w:t>
      </w:r>
      <w:r w:rsidRPr="004376BF">
        <w:t>учебной</w:t>
      </w:r>
      <w:r w:rsidRPr="004376BF">
        <w:rPr>
          <w:spacing w:val="1"/>
        </w:rPr>
        <w:t xml:space="preserve"> </w:t>
      </w:r>
      <w:r w:rsidRPr="004376BF">
        <w:t>и</w:t>
      </w:r>
      <w:r w:rsidRPr="004376BF">
        <w:rPr>
          <w:spacing w:val="1"/>
        </w:rPr>
        <w:t xml:space="preserve"> </w:t>
      </w:r>
      <w:r w:rsidRPr="004376BF">
        <w:t>воспитательной</w:t>
      </w:r>
      <w:r w:rsidRPr="004376BF">
        <w:rPr>
          <w:spacing w:val="1"/>
        </w:rPr>
        <w:t xml:space="preserve"> </w:t>
      </w:r>
      <w:r w:rsidRPr="004376BF">
        <w:t>деятельности</w:t>
      </w:r>
      <w:r w:rsidRPr="004376BF">
        <w:rPr>
          <w:spacing w:val="1"/>
        </w:rPr>
        <w:t xml:space="preserve"> </w:t>
      </w:r>
      <w:r w:rsidRPr="004376BF">
        <w:t>образовательной</w:t>
      </w:r>
      <w:r w:rsidRPr="004376BF">
        <w:rPr>
          <w:spacing w:val="1"/>
        </w:rPr>
        <w:t xml:space="preserve"> </w:t>
      </w:r>
      <w:r w:rsidRPr="004376BF">
        <w:t>организации</w:t>
      </w:r>
      <w:r w:rsidRPr="004376BF">
        <w:rPr>
          <w:spacing w:val="1"/>
        </w:rPr>
        <w:t xml:space="preserve"> </w:t>
      </w:r>
      <w:r w:rsidRPr="004376BF">
        <w:t>в</w:t>
      </w:r>
      <w:r w:rsidRPr="004376BF">
        <w:rPr>
          <w:spacing w:val="1"/>
        </w:rPr>
        <w:t xml:space="preserve"> </w:t>
      </w:r>
      <w:r w:rsidRPr="004376BF">
        <w:t>соответствии</w:t>
      </w:r>
      <w:r w:rsidRPr="004376BF">
        <w:rPr>
          <w:spacing w:val="1"/>
        </w:rPr>
        <w:t xml:space="preserve"> </w:t>
      </w:r>
      <w:r w:rsidRPr="004376BF">
        <w:t>с</w:t>
      </w:r>
      <w:r w:rsidRPr="004376BF">
        <w:rPr>
          <w:spacing w:val="1"/>
        </w:rPr>
        <w:t xml:space="preserve"> </w:t>
      </w:r>
      <w:r w:rsidRPr="004376BF">
        <w:t>традиционными</w:t>
      </w:r>
      <w:r w:rsidRPr="004376BF">
        <w:rPr>
          <w:spacing w:val="1"/>
        </w:rPr>
        <w:t xml:space="preserve"> </w:t>
      </w:r>
      <w:r w:rsidRPr="004376BF">
        <w:t>российскими</w:t>
      </w:r>
      <w:r w:rsidRPr="004376BF">
        <w:rPr>
          <w:spacing w:val="1"/>
        </w:rPr>
        <w:t xml:space="preserve"> </w:t>
      </w:r>
      <w:r w:rsidRPr="004376BF">
        <w:t>социокультурными</w:t>
      </w:r>
      <w:r w:rsidRPr="004376BF">
        <w:rPr>
          <w:spacing w:val="1"/>
        </w:rPr>
        <w:t xml:space="preserve"> </w:t>
      </w:r>
      <w:r w:rsidRPr="004376BF">
        <w:t>и</w:t>
      </w:r>
      <w:r w:rsidRPr="004376BF">
        <w:rPr>
          <w:spacing w:val="1"/>
        </w:rPr>
        <w:t xml:space="preserve"> </w:t>
      </w:r>
      <w:r w:rsidRPr="004376BF">
        <w:t>духовно-нравственными</w:t>
      </w:r>
      <w:r w:rsidRPr="004376BF">
        <w:rPr>
          <w:spacing w:val="1"/>
        </w:rPr>
        <w:t xml:space="preserve"> </w:t>
      </w:r>
      <w:r w:rsidRPr="004376BF">
        <w:t>ценностями,</w:t>
      </w:r>
      <w:r w:rsidRPr="004376BF">
        <w:rPr>
          <w:spacing w:val="1"/>
        </w:rPr>
        <w:t xml:space="preserve"> </w:t>
      </w:r>
      <w:r w:rsidRPr="004376BF">
        <w:t>принятыми</w:t>
      </w:r>
      <w:r w:rsidRPr="004376BF">
        <w:rPr>
          <w:spacing w:val="1"/>
        </w:rPr>
        <w:t xml:space="preserve"> </w:t>
      </w:r>
      <w:r w:rsidRPr="004376BF">
        <w:t>в</w:t>
      </w:r>
      <w:r w:rsidRPr="004376BF">
        <w:rPr>
          <w:spacing w:val="1"/>
        </w:rPr>
        <w:t xml:space="preserve"> </w:t>
      </w:r>
      <w:r w:rsidRPr="004376BF">
        <w:t>обществе</w:t>
      </w:r>
      <w:r w:rsidRPr="004376BF">
        <w:rPr>
          <w:spacing w:val="1"/>
        </w:rPr>
        <w:t xml:space="preserve"> </w:t>
      </w:r>
      <w:r w:rsidRPr="004376BF">
        <w:rPr>
          <w:spacing w:val="-1"/>
        </w:rPr>
        <w:t>правилами</w:t>
      </w:r>
      <w:r w:rsidRPr="004376BF">
        <w:rPr>
          <w:spacing w:val="-13"/>
        </w:rPr>
        <w:t xml:space="preserve"> </w:t>
      </w:r>
      <w:r w:rsidRPr="004376BF">
        <w:rPr>
          <w:spacing w:val="-1"/>
        </w:rPr>
        <w:t>и</w:t>
      </w:r>
      <w:r w:rsidRPr="004376BF">
        <w:rPr>
          <w:spacing w:val="-13"/>
        </w:rPr>
        <w:t xml:space="preserve"> </w:t>
      </w:r>
      <w:r w:rsidRPr="004376BF">
        <w:rPr>
          <w:spacing w:val="-1"/>
        </w:rPr>
        <w:t>нормами</w:t>
      </w:r>
      <w:r w:rsidRPr="004376BF">
        <w:rPr>
          <w:spacing w:val="-13"/>
        </w:rPr>
        <w:t xml:space="preserve"> </w:t>
      </w:r>
      <w:r w:rsidRPr="004376BF">
        <w:rPr>
          <w:spacing w:val="-1"/>
        </w:rPr>
        <w:t>поведения</w:t>
      </w:r>
      <w:r w:rsidRPr="004376BF">
        <w:rPr>
          <w:spacing w:val="-14"/>
        </w:rPr>
        <w:t xml:space="preserve"> </w:t>
      </w:r>
      <w:r w:rsidRPr="004376BF">
        <w:rPr>
          <w:spacing w:val="-1"/>
        </w:rPr>
        <w:t>и</w:t>
      </w:r>
      <w:r w:rsidRPr="004376BF">
        <w:rPr>
          <w:spacing w:val="-13"/>
        </w:rPr>
        <w:t xml:space="preserve"> </w:t>
      </w:r>
      <w:r w:rsidRPr="004376BF">
        <w:rPr>
          <w:spacing w:val="-1"/>
        </w:rPr>
        <w:t>способствуют</w:t>
      </w:r>
      <w:r w:rsidRPr="004376BF">
        <w:rPr>
          <w:spacing w:val="-13"/>
        </w:rPr>
        <w:t xml:space="preserve"> </w:t>
      </w:r>
      <w:r w:rsidRPr="004376BF">
        <w:t>процессам</w:t>
      </w:r>
      <w:r w:rsidRPr="004376BF">
        <w:rPr>
          <w:spacing w:val="-12"/>
        </w:rPr>
        <w:t xml:space="preserve"> </w:t>
      </w:r>
      <w:r w:rsidRPr="004376BF">
        <w:t>самопознания,</w:t>
      </w:r>
      <w:r w:rsidRPr="004376BF">
        <w:rPr>
          <w:spacing w:val="-14"/>
        </w:rPr>
        <w:t xml:space="preserve"> </w:t>
      </w:r>
      <w:r w:rsidRPr="004376BF">
        <w:t>самовоспитания</w:t>
      </w:r>
      <w:r w:rsidRPr="004376BF">
        <w:rPr>
          <w:spacing w:val="-58"/>
        </w:rPr>
        <w:t xml:space="preserve"> </w:t>
      </w:r>
      <w:r w:rsidRPr="004376BF">
        <w:t>и</w:t>
      </w:r>
      <w:r w:rsidRPr="004376BF">
        <w:rPr>
          <w:spacing w:val="-1"/>
        </w:rPr>
        <w:t xml:space="preserve"> </w:t>
      </w:r>
      <w:r w:rsidRPr="004376BF">
        <w:t>саморазвития, формирования</w:t>
      </w:r>
      <w:r w:rsidRPr="004376BF">
        <w:rPr>
          <w:spacing w:val="-1"/>
        </w:rPr>
        <w:t xml:space="preserve"> </w:t>
      </w:r>
      <w:r w:rsidRPr="004376BF">
        <w:t>внутренней позиции</w:t>
      </w:r>
      <w:r w:rsidRPr="004376BF">
        <w:rPr>
          <w:spacing w:val="-2"/>
        </w:rPr>
        <w:t xml:space="preserve"> </w:t>
      </w:r>
      <w:r w:rsidRPr="004376BF">
        <w:t>личности.</w:t>
      </w:r>
    </w:p>
    <w:p w:rsidR="007F4DB8" w:rsidRPr="004376BF" w:rsidRDefault="00AA3C03">
      <w:pPr>
        <w:pStyle w:val="a3"/>
        <w:ind w:right="484" w:firstLine="566"/>
      </w:pPr>
      <w:r w:rsidRPr="004376BF">
        <w:t>Личностные результаты освоения основной образовательной программы основного</w:t>
      </w:r>
      <w:r w:rsidRPr="004376BF">
        <w:rPr>
          <w:spacing w:val="1"/>
        </w:rPr>
        <w:t xml:space="preserve"> </w:t>
      </w:r>
      <w:r w:rsidRPr="004376BF">
        <w:t>общего</w:t>
      </w:r>
      <w:r w:rsidRPr="004376BF">
        <w:rPr>
          <w:spacing w:val="1"/>
        </w:rPr>
        <w:t xml:space="preserve"> </w:t>
      </w:r>
      <w:r w:rsidRPr="004376BF">
        <w:t>образования</w:t>
      </w:r>
      <w:r w:rsidRPr="004376BF">
        <w:rPr>
          <w:spacing w:val="1"/>
        </w:rPr>
        <w:t xml:space="preserve"> </w:t>
      </w:r>
      <w:r w:rsidRPr="004376BF">
        <w:t>должны</w:t>
      </w:r>
      <w:r w:rsidRPr="004376BF">
        <w:rPr>
          <w:spacing w:val="1"/>
        </w:rPr>
        <w:t xml:space="preserve"> </w:t>
      </w:r>
      <w:r w:rsidRPr="004376BF">
        <w:t>отражать</w:t>
      </w:r>
      <w:r w:rsidRPr="004376BF">
        <w:rPr>
          <w:spacing w:val="1"/>
        </w:rPr>
        <w:t xml:space="preserve"> </w:t>
      </w:r>
      <w:r w:rsidRPr="004376BF">
        <w:t>готовность</w:t>
      </w:r>
      <w:r w:rsidRPr="004376BF">
        <w:rPr>
          <w:spacing w:val="1"/>
        </w:rPr>
        <w:t xml:space="preserve"> </w:t>
      </w:r>
      <w:r w:rsidRPr="004376BF">
        <w:t>обучающихся</w:t>
      </w:r>
      <w:r w:rsidRPr="004376BF">
        <w:rPr>
          <w:spacing w:val="1"/>
        </w:rPr>
        <w:t xml:space="preserve"> </w:t>
      </w:r>
      <w:r w:rsidRPr="004376BF">
        <w:t>руководствоваться</w:t>
      </w:r>
      <w:r w:rsidRPr="004376BF">
        <w:rPr>
          <w:spacing w:val="-57"/>
        </w:rPr>
        <w:t xml:space="preserve"> </w:t>
      </w:r>
      <w:r w:rsidRPr="004376BF">
        <w:t>системой позитивных ценностных ориентаций и расширение опыта деятельности на ее</w:t>
      </w:r>
      <w:r w:rsidRPr="004376BF">
        <w:rPr>
          <w:spacing w:val="1"/>
        </w:rPr>
        <w:t xml:space="preserve"> </w:t>
      </w:r>
      <w:r w:rsidRPr="004376BF">
        <w:rPr>
          <w:spacing w:val="-1"/>
        </w:rPr>
        <w:t>основе</w:t>
      </w:r>
      <w:r w:rsidRPr="004376BF">
        <w:rPr>
          <w:spacing w:val="-14"/>
        </w:rPr>
        <w:t xml:space="preserve"> </w:t>
      </w:r>
      <w:r w:rsidRPr="004376BF">
        <w:rPr>
          <w:spacing w:val="-1"/>
        </w:rPr>
        <w:t>и</w:t>
      </w:r>
      <w:r w:rsidRPr="004376BF">
        <w:rPr>
          <w:spacing w:val="-12"/>
        </w:rPr>
        <w:t xml:space="preserve"> </w:t>
      </w:r>
      <w:r w:rsidRPr="004376BF">
        <w:rPr>
          <w:spacing w:val="-1"/>
        </w:rPr>
        <w:t>в</w:t>
      </w:r>
      <w:r w:rsidRPr="004376BF">
        <w:rPr>
          <w:spacing w:val="-12"/>
        </w:rPr>
        <w:t xml:space="preserve"> </w:t>
      </w:r>
      <w:r w:rsidRPr="004376BF">
        <w:rPr>
          <w:spacing w:val="-1"/>
        </w:rPr>
        <w:t>процессе</w:t>
      </w:r>
      <w:r w:rsidRPr="004376BF">
        <w:rPr>
          <w:spacing w:val="-13"/>
        </w:rPr>
        <w:t xml:space="preserve"> </w:t>
      </w:r>
      <w:r w:rsidRPr="004376BF">
        <w:rPr>
          <w:spacing w:val="-1"/>
        </w:rPr>
        <w:t>реализации</w:t>
      </w:r>
      <w:r w:rsidRPr="004376BF">
        <w:rPr>
          <w:spacing w:val="-11"/>
        </w:rPr>
        <w:t xml:space="preserve"> </w:t>
      </w:r>
      <w:r w:rsidRPr="004376BF">
        <w:rPr>
          <w:spacing w:val="-1"/>
        </w:rPr>
        <w:t>основных</w:t>
      </w:r>
      <w:r w:rsidRPr="004376BF">
        <w:rPr>
          <w:spacing w:val="-10"/>
        </w:rPr>
        <w:t xml:space="preserve"> </w:t>
      </w:r>
      <w:r w:rsidRPr="004376BF">
        <w:rPr>
          <w:spacing w:val="-1"/>
        </w:rPr>
        <w:t>направлений</w:t>
      </w:r>
      <w:r w:rsidRPr="004376BF">
        <w:rPr>
          <w:spacing w:val="-11"/>
        </w:rPr>
        <w:t xml:space="preserve"> </w:t>
      </w:r>
      <w:r w:rsidRPr="004376BF">
        <w:t>воспитательной</w:t>
      </w:r>
      <w:r w:rsidRPr="004376BF">
        <w:rPr>
          <w:spacing w:val="-12"/>
        </w:rPr>
        <w:t xml:space="preserve"> </w:t>
      </w:r>
      <w:r w:rsidRPr="004376BF">
        <w:t>деятельности,</w:t>
      </w:r>
      <w:r w:rsidRPr="004376BF">
        <w:rPr>
          <w:spacing w:val="-11"/>
        </w:rPr>
        <w:t xml:space="preserve"> </w:t>
      </w:r>
      <w:r w:rsidRPr="004376BF">
        <w:t>в</w:t>
      </w:r>
      <w:r w:rsidRPr="004376BF">
        <w:rPr>
          <w:spacing w:val="-15"/>
        </w:rPr>
        <w:t xml:space="preserve"> </w:t>
      </w:r>
      <w:r w:rsidRPr="004376BF">
        <w:t>том</w:t>
      </w:r>
      <w:r w:rsidRPr="004376BF">
        <w:rPr>
          <w:spacing w:val="-58"/>
        </w:rPr>
        <w:t xml:space="preserve"> </w:t>
      </w:r>
      <w:r w:rsidRPr="004376BF">
        <w:t>числе</w:t>
      </w:r>
      <w:r w:rsidRPr="004376BF">
        <w:rPr>
          <w:spacing w:val="1"/>
        </w:rPr>
        <w:t xml:space="preserve"> </w:t>
      </w:r>
      <w:r w:rsidRPr="004376BF">
        <w:t>в</w:t>
      </w:r>
      <w:r w:rsidRPr="004376BF">
        <w:rPr>
          <w:spacing w:val="1"/>
        </w:rPr>
        <w:t xml:space="preserve"> </w:t>
      </w:r>
      <w:r w:rsidRPr="004376BF">
        <w:t>части:</w:t>
      </w:r>
      <w:r w:rsidRPr="004376BF">
        <w:rPr>
          <w:spacing w:val="1"/>
        </w:rPr>
        <w:t xml:space="preserve"> </w:t>
      </w:r>
      <w:r w:rsidRPr="004376BF">
        <w:t>гражданского</w:t>
      </w:r>
      <w:r w:rsidRPr="004376BF">
        <w:rPr>
          <w:spacing w:val="1"/>
        </w:rPr>
        <w:t xml:space="preserve"> </w:t>
      </w:r>
      <w:r w:rsidRPr="004376BF">
        <w:t>воспитания,</w:t>
      </w:r>
      <w:r w:rsidRPr="004376BF">
        <w:rPr>
          <w:spacing w:val="1"/>
        </w:rPr>
        <w:t xml:space="preserve"> </w:t>
      </w:r>
      <w:r w:rsidRPr="004376BF">
        <w:t>патриотического</w:t>
      </w:r>
      <w:r w:rsidRPr="004376BF">
        <w:rPr>
          <w:spacing w:val="1"/>
        </w:rPr>
        <w:t xml:space="preserve"> </w:t>
      </w:r>
      <w:r w:rsidRPr="004376BF">
        <w:t>воспитания,</w:t>
      </w:r>
      <w:r w:rsidRPr="004376BF">
        <w:rPr>
          <w:spacing w:val="1"/>
        </w:rPr>
        <w:t xml:space="preserve"> </w:t>
      </w:r>
      <w:r w:rsidRPr="004376BF">
        <w:t>духовно-</w:t>
      </w:r>
      <w:r w:rsidRPr="004376BF">
        <w:rPr>
          <w:spacing w:val="1"/>
        </w:rPr>
        <w:t xml:space="preserve"> </w:t>
      </w:r>
      <w:r w:rsidRPr="004376BF">
        <w:t>нравственного</w:t>
      </w:r>
      <w:r w:rsidRPr="004376BF">
        <w:rPr>
          <w:spacing w:val="1"/>
        </w:rPr>
        <w:t xml:space="preserve"> </w:t>
      </w:r>
      <w:r w:rsidRPr="004376BF">
        <w:t>воспитания,</w:t>
      </w:r>
      <w:r w:rsidRPr="004376BF">
        <w:rPr>
          <w:spacing w:val="1"/>
        </w:rPr>
        <w:t xml:space="preserve"> </w:t>
      </w:r>
      <w:r w:rsidRPr="004376BF">
        <w:t>эстетического</w:t>
      </w:r>
      <w:r w:rsidRPr="004376BF">
        <w:rPr>
          <w:spacing w:val="1"/>
        </w:rPr>
        <w:t xml:space="preserve"> </w:t>
      </w:r>
      <w:r w:rsidRPr="004376BF">
        <w:t>воспитания,</w:t>
      </w:r>
      <w:r w:rsidRPr="004376BF">
        <w:rPr>
          <w:spacing w:val="1"/>
        </w:rPr>
        <w:t xml:space="preserve"> </w:t>
      </w:r>
      <w:r w:rsidRPr="004376BF">
        <w:t>физического</w:t>
      </w:r>
      <w:r w:rsidRPr="004376BF">
        <w:rPr>
          <w:spacing w:val="1"/>
        </w:rPr>
        <w:t xml:space="preserve"> </w:t>
      </w:r>
      <w:r w:rsidRPr="004376BF">
        <w:t>воспитания,</w:t>
      </w:r>
      <w:r w:rsidRPr="004376BF">
        <w:rPr>
          <w:spacing w:val="1"/>
        </w:rPr>
        <w:t xml:space="preserve"> </w:t>
      </w:r>
      <w:r w:rsidRPr="004376BF">
        <w:t>формирования</w:t>
      </w:r>
      <w:r w:rsidRPr="004376BF">
        <w:rPr>
          <w:spacing w:val="-7"/>
        </w:rPr>
        <w:t xml:space="preserve"> </w:t>
      </w:r>
      <w:r w:rsidRPr="004376BF">
        <w:t>культуры</w:t>
      </w:r>
      <w:r w:rsidRPr="004376BF">
        <w:rPr>
          <w:spacing w:val="-6"/>
        </w:rPr>
        <w:t xml:space="preserve"> </w:t>
      </w:r>
      <w:r w:rsidRPr="004376BF">
        <w:t>здоровья</w:t>
      </w:r>
      <w:r w:rsidRPr="004376BF">
        <w:rPr>
          <w:spacing w:val="-6"/>
        </w:rPr>
        <w:t xml:space="preserve"> </w:t>
      </w:r>
      <w:r w:rsidRPr="004376BF">
        <w:t>и</w:t>
      </w:r>
      <w:r w:rsidRPr="004376BF">
        <w:rPr>
          <w:spacing w:val="-5"/>
        </w:rPr>
        <w:t xml:space="preserve"> </w:t>
      </w:r>
      <w:r w:rsidRPr="004376BF">
        <w:t>эмоционального</w:t>
      </w:r>
      <w:r w:rsidRPr="004376BF">
        <w:rPr>
          <w:spacing w:val="-6"/>
        </w:rPr>
        <w:t xml:space="preserve"> </w:t>
      </w:r>
      <w:r w:rsidRPr="004376BF">
        <w:t>благополучия,</w:t>
      </w:r>
      <w:r w:rsidRPr="004376BF">
        <w:rPr>
          <w:spacing w:val="-6"/>
        </w:rPr>
        <w:t xml:space="preserve"> </w:t>
      </w:r>
      <w:r w:rsidRPr="004376BF">
        <w:t>трудового</w:t>
      </w:r>
      <w:r w:rsidRPr="004376BF">
        <w:rPr>
          <w:spacing w:val="-4"/>
        </w:rPr>
        <w:t xml:space="preserve"> </w:t>
      </w:r>
      <w:r w:rsidRPr="004376BF">
        <w:t>воспитания,</w:t>
      </w:r>
      <w:r w:rsidRPr="004376BF">
        <w:rPr>
          <w:spacing w:val="-58"/>
        </w:rPr>
        <w:t xml:space="preserve"> </w:t>
      </w:r>
      <w:r w:rsidRPr="004376BF">
        <w:t>экологического воспитания, осознание ценности научного познания, а также результаты,</w:t>
      </w:r>
      <w:r w:rsidRPr="004376BF">
        <w:rPr>
          <w:spacing w:val="1"/>
        </w:rPr>
        <w:t xml:space="preserve"> </w:t>
      </w:r>
      <w:r w:rsidRPr="004376BF">
        <w:t>обеспечивающие</w:t>
      </w:r>
      <w:r w:rsidRPr="004376BF">
        <w:rPr>
          <w:spacing w:val="1"/>
        </w:rPr>
        <w:t xml:space="preserve"> </w:t>
      </w:r>
      <w:r w:rsidRPr="004376BF">
        <w:t>адаптацию</w:t>
      </w:r>
      <w:r w:rsidRPr="004376BF">
        <w:rPr>
          <w:spacing w:val="1"/>
        </w:rPr>
        <w:t xml:space="preserve"> </w:t>
      </w:r>
      <w:r w:rsidRPr="004376BF">
        <w:t>обучающегося</w:t>
      </w:r>
      <w:r w:rsidRPr="004376BF">
        <w:rPr>
          <w:spacing w:val="1"/>
        </w:rPr>
        <w:t xml:space="preserve"> </w:t>
      </w:r>
      <w:r w:rsidRPr="004376BF">
        <w:t>к</w:t>
      </w:r>
      <w:r w:rsidRPr="004376BF">
        <w:rPr>
          <w:spacing w:val="1"/>
        </w:rPr>
        <w:t xml:space="preserve"> </w:t>
      </w:r>
      <w:r w:rsidRPr="004376BF">
        <w:t>изменяющимся</w:t>
      </w:r>
      <w:r w:rsidRPr="004376BF">
        <w:rPr>
          <w:spacing w:val="1"/>
        </w:rPr>
        <w:t xml:space="preserve"> </w:t>
      </w:r>
      <w:r w:rsidRPr="004376BF">
        <w:t>условиям</w:t>
      </w:r>
      <w:r w:rsidRPr="004376BF">
        <w:rPr>
          <w:spacing w:val="1"/>
        </w:rPr>
        <w:t xml:space="preserve"> </w:t>
      </w:r>
      <w:r w:rsidRPr="004376BF">
        <w:t>социальной</w:t>
      </w:r>
      <w:r w:rsidRPr="004376BF">
        <w:rPr>
          <w:spacing w:val="1"/>
        </w:rPr>
        <w:t xml:space="preserve"> </w:t>
      </w:r>
      <w:r w:rsidRPr="004376BF">
        <w:t>и</w:t>
      </w:r>
      <w:r w:rsidRPr="004376BF">
        <w:rPr>
          <w:spacing w:val="1"/>
        </w:rPr>
        <w:t xml:space="preserve"> </w:t>
      </w:r>
      <w:r w:rsidRPr="004376BF">
        <w:t>природной</w:t>
      </w:r>
      <w:r w:rsidRPr="004376BF">
        <w:rPr>
          <w:spacing w:val="-1"/>
        </w:rPr>
        <w:t xml:space="preserve"> </w:t>
      </w:r>
      <w:r w:rsidRPr="004376BF">
        <w:t>среды.</w:t>
      </w:r>
    </w:p>
    <w:p w:rsidR="007F4DB8" w:rsidRPr="004376BF" w:rsidRDefault="00AA3C03">
      <w:pPr>
        <w:ind w:left="748"/>
        <w:jc w:val="both"/>
        <w:rPr>
          <w:sz w:val="24"/>
          <w:szCs w:val="24"/>
        </w:rPr>
      </w:pPr>
      <w:r w:rsidRPr="004376BF">
        <w:rPr>
          <w:b/>
          <w:sz w:val="24"/>
          <w:szCs w:val="24"/>
        </w:rPr>
        <w:t>Метапредметные</w:t>
      </w:r>
      <w:r w:rsidRPr="004376BF">
        <w:rPr>
          <w:b/>
          <w:spacing w:val="-6"/>
          <w:sz w:val="24"/>
          <w:szCs w:val="24"/>
        </w:rPr>
        <w:t xml:space="preserve"> </w:t>
      </w:r>
      <w:r w:rsidRPr="004376BF">
        <w:rPr>
          <w:b/>
          <w:sz w:val="24"/>
          <w:szCs w:val="24"/>
        </w:rPr>
        <w:t>результаты</w:t>
      </w:r>
      <w:r w:rsidRPr="004376BF">
        <w:rPr>
          <w:b/>
          <w:spacing w:val="-2"/>
          <w:sz w:val="24"/>
          <w:szCs w:val="24"/>
        </w:rPr>
        <w:t xml:space="preserve"> </w:t>
      </w:r>
      <w:r w:rsidRPr="004376BF">
        <w:rPr>
          <w:sz w:val="24"/>
          <w:szCs w:val="24"/>
        </w:rPr>
        <w:t>включают:</w:t>
      </w:r>
    </w:p>
    <w:p w:rsidR="007F4DB8" w:rsidRPr="004376BF" w:rsidRDefault="00AA3C03" w:rsidP="00A26C8A">
      <w:pPr>
        <w:pStyle w:val="a7"/>
        <w:numPr>
          <w:ilvl w:val="0"/>
          <w:numId w:val="16"/>
        </w:numPr>
        <w:tabs>
          <w:tab w:val="left" w:pos="384"/>
        </w:tabs>
        <w:ind w:left="182" w:right="483" w:firstLine="0"/>
        <w:rPr>
          <w:sz w:val="24"/>
          <w:szCs w:val="24"/>
        </w:rPr>
      </w:pPr>
      <w:r w:rsidRPr="004376BF">
        <w:rPr>
          <w:sz w:val="24"/>
          <w:szCs w:val="24"/>
        </w:rPr>
        <w:t>освоение</w:t>
      </w:r>
      <w:r w:rsidRPr="004376BF">
        <w:rPr>
          <w:spacing w:val="1"/>
          <w:sz w:val="24"/>
          <w:szCs w:val="24"/>
        </w:rPr>
        <w:t xml:space="preserve"> </w:t>
      </w:r>
      <w:r w:rsidRPr="004376BF">
        <w:rPr>
          <w:sz w:val="24"/>
          <w:szCs w:val="24"/>
        </w:rPr>
        <w:t>обучающимися</w:t>
      </w:r>
      <w:r w:rsidRPr="004376BF">
        <w:rPr>
          <w:spacing w:val="1"/>
          <w:sz w:val="24"/>
          <w:szCs w:val="24"/>
        </w:rPr>
        <w:t xml:space="preserve"> </w:t>
      </w:r>
      <w:r w:rsidRPr="004376BF">
        <w:rPr>
          <w:sz w:val="24"/>
          <w:szCs w:val="24"/>
        </w:rPr>
        <w:t>межпредметных</w:t>
      </w:r>
      <w:r w:rsidRPr="004376BF">
        <w:rPr>
          <w:spacing w:val="1"/>
          <w:sz w:val="24"/>
          <w:szCs w:val="24"/>
        </w:rPr>
        <w:t xml:space="preserve"> </w:t>
      </w:r>
      <w:r w:rsidRPr="004376BF">
        <w:rPr>
          <w:sz w:val="24"/>
          <w:szCs w:val="24"/>
        </w:rPr>
        <w:t>понятий</w:t>
      </w:r>
      <w:r w:rsidRPr="004376BF">
        <w:rPr>
          <w:spacing w:val="1"/>
          <w:sz w:val="24"/>
          <w:szCs w:val="24"/>
        </w:rPr>
        <w:t xml:space="preserve"> </w:t>
      </w:r>
      <w:r w:rsidRPr="004376BF">
        <w:rPr>
          <w:sz w:val="24"/>
          <w:szCs w:val="24"/>
        </w:rPr>
        <w:t>(используются</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нескольких</w:t>
      </w:r>
      <w:r w:rsidRPr="004376BF">
        <w:rPr>
          <w:spacing w:val="1"/>
          <w:sz w:val="24"/>
          <w:szCs w:val="24"/>
        </w:rPr>
        <w:t xml:space="preserve"> </w:t>
      </w:r>
      <w:r w:rsidRPr="004376BF">
        <w:rPr>
          <w:sz w:val="24"/>
          <w:szCs w:val="24"/>
        </w:rPr>
        <w:t>предметных областях и позволяют связывать знания из различных учебных предметов,</w:t>
      </w:r>
      <w:r w:rsidRPr="004376BF">
        <w:rPr>
          <w:spacing w:val="1"/>
          <w:sz w:val="24"/>
          <w:szCs w:val="24"/>
        </w:rPr>
        <w:t xml:space="preserve"> </w:t>
      </w:r>
      <w:r w:rsidRPr="004376BF">
        <w:rPr>
          <w:sz w:val="24"/>
          <w:szCs w:val="24"/>
        </w:rPr>
        <w:t>учебных</w:t>
      </w:r>
      <w:r w:rsidRPr="004376BF">
        <w:rPr>
          <w:spacing w:val="10"/>
          <w:sz w:val="24"/>
          <w:szCs w:val="24"/>
        </w:rPr>
        <w:t xml:space="preserve"> </w:t>
      </w:r>
      <w:r w:rsidRPr="004376BF">
        <w:rPr>
          <w:sz w:val="24"/>
          <w:szCs w:val="24"/>
        </w:rPr>
        <w:t>курсов,</w:t>
      </w:r>
      <w:r w:rsidRPr="004376BF">
        <w:rPr>
          <w:spacing w:val="10"/>
          <w:sz w:val="24"/>
          <w:szCs w:val="24"/>
        </w:rPr>
        <w:t xml:space="preserve"> </w:t>
      </w:r>
      <w:r w:rsidRPr="004376BF">
        <w:rPr>
          <w:sz w:val="24"/>
          <w:szCs w:val="24"/>
        </w:rPr>
        <w:t>модулей</w:t>
      </w:r>
      <w:r w:rsidRPr="004376BF">
        <w:rPr>
          <w:spacing w:val="12"/>
          <w:sz w:val="24"/>
          <w:szCs w:val="24"/>
        </w:rPr>
        <w:t xml:space="preserve"> </w:t>
      </w:r>
      <w:r w:rsidRPr="004376BF">
        <w:rPr>
          <w:sz w:val="24"/>
          <w:szCs w:val="24"/>
        </w:rPr>
        <w:t>в</w:t>
      </w:r>
      <w:r w:rsidRPr="004376BF">
        <w:rPr>
          <w:spacing w:val="10"/>
          <w:sz w:val="24"/>
          <w:szCs w:val="24"/>
        </w:rPr>
        <w:t xml:space="preserve"> </w:t>
      </w:r>
      <w:r w:rsidRPr="004376BF">
        <w:rPr>
          <w:sz w:val="24"/>
          <w:szCs w:val="24"/>
        </w:rPr>
        <w:t>целостную</w:t>
      </w:r>
      <w:r w:rsidRPr="004376BF">
        <w:rPr>
          <w:spacing w:val="12"/>
          <w:sz w:val="24"/>
          <w:szCs w:val="24"/>
        </w:rPr>
        <w:t xml:space="preserve"> </w:t>
      </w:r>
      <w:r w:rsidRPr="004376BF">
        <w:rPr>
          <w:sz w:val="24"/>
          <w:szCs w:val="24"/>
        </w:rPr>
        <w:t>научную</w:t>
      </w:r>
      <w:r w:rsidRPr="004376BF">
        <w:rPr>
          <w:spacing w:val="11"/>
          <w:sz w:val="24"/>
          <w:szCs w:val="24"/>
        </w:rPr>
        <w:t xml:space="preserve"> </w:t>
      </w:r>
      <w:r w:rsidRPr="004376BF">
        <w:rPr>
          <w:sz w:val="24"/>
          <w:szCs w:val="24"/>
        </w:rPr>
        <w:t>картину</w:t>
      </w:r>
      <w:r w:rsidRPr="004376BF">
        <w:rPr>
          <w:spacing w:val="3"/>
          <w:sz w:val="24"/>
          <w:szCs w:val="24"/>
        </w:rPr>
        <w:t xml:space="preserve"> </w:t>
      </w:r>
      <w:r w:rsidRPr="004376BF">
        <w:rPr>
          <w:sz w:val="24"/>
          <w:szCs w:val="24"/>
        </w:rPr>
        <w:t>мира)</w:t>
      </w:r>
      <w:r w:rsidRPr="004376BF">
        <w:rPr>
          <w:spacing w:val="11"/>
          <w:sz w:val="24"/>
          <w:szCs w:val="24"/>
        </w:rPr>
        <w:t xml:space="preserve"> </w:t>
      </w:r>
      <w:r w:rsidRPr="004376BF">
        <w:rPr>
          <w:sz w:val="24"/>
          <w:szCs w:val="24"/>
        </w:rPr>
        <w:t>и</w:t>
      </w:r>
      <w:r w:rsidRPr="004376BF">
        <w:rPr>
          <w:spacing w:val="14"/>
          <w:sz w:val="24"/>
          <w:szCs w:val="24"/>
        </w:rPr>
        <w:t xml:space="preserve"> </w:t>
      </w:r>
      <w:r w:rsidRPr="004376BF">
        <w:rPr>
          <w:sz w:val="24"/>
          <w:szCs w:val="24"/>
        </w:rPr>
        <w:t>универсальных</w:t>
      </w:r>
      <w:r w:rsidRPr="004376BF">
        <w:rPr>
          <w:spacing w:val="15"/>
          <w:sz w:val="24"/>
          <w:szCs w:val="24"/>
        </w:rPr>
        <w:t xml:space="preserve"> </w:t>
      </w:r>
      <w:r w:rsidRPr="004376BF">
        <w:rPr>
          <w:sz w:val="24"/>
          <w:szCs w:val="24"/>
        </w:rPr>
        <w:t>учебных</w:t>
      </w:r>
    </w:p>
    <w:p w:rsidR="007F4DB8" w:rsidRPr="004376BF" w:rsidRDefault="00AA3C03">
      <w:pPr>
        <w:pStyle w:val="a3"/>
        <w:spacing w:before="61"/>
      </w:pPr>
      <w:r w:rsidRPr="004376BF">
        <w:t>действий</w:t>
      </w:r>
      <w:r w:rsidRPr="004376BF">
        <w:rPr>
          <w:spacing w:val="-6"/>
        </w:rPr>
        <w:t xml:space="preserve"> </w:t>
      </w:r>
      <w:r w:rsidRPr="004376BF">
        <w:t>(познавательные,</w:t>
      </w:r>
      <w:r w:rsidRPr="004376BF">
        <w:rPr>
          <w:spacing w:val="-5"/>
        </w:rPr>
        <w:t xml:space="preserve"> </w:t>
      </w:r>
      <w:r w:rsidRPr="004376BF">
        <w:t>коммуникативные,</w:t>
      </w:r>
      <w:r w:rsidRPr="004376BF">
        <w:rPr>
          <w:spacing w:val="-8"/>
        </w:rPr>
        <w:t xml:space="preserve"> </w:t>
      </w:r>
      <w:r w:rsidRPr="004376BF">
        <w:t>регулятивные);</w:t>
      </w:r>
    </w:p>
    <w:p w:rsidR="007F4DB8" w:rsidRPr="004376BF" w:rsidRDefault="00AA3C03" w:rsidP="00A26C8A">
      <w:pPr>
        <w:pStyle w:val="a7"/>
        <w:numPr>
          <w:ilvl w:val="0"/>
          <w:numId w:val="16"/>
        </w:numPr>
        <w:tabs>
          <w:tab w:val="left" w:pos="384"/>
        </w:tabs>
        <w:ind w:left="383" w:hanging="202"/>
        <w:rPr>
          <w:sz w:val="24"/>
          <w:szCs w:val="24"/>
        </w:rPr>
      </w:pPr>
      <w:r w:rsidRPr="004376BF">
        <w:rPr>
          <w:sz w:val="24"/>
          <w:szCs w:val="24"/>
        </w:rPr>
        <w:t>способность</w:t>
      </w:r>
      <w:r w:rsidRPr="004376BF">
        <w:rPr>
          <w:spacing w:val="-3"/>
          <w:sz w:val="24"/>
          <w:szCs w:val="24"/>
        </w:rPr>
        <w:t xml:space="preserve"> </w:t>
      </w:r>
      <w:r w:rsidRPr="004376BF">
        <w:rPr>
          <w:sz w:val="24"/>
          <w:szCs w:val="24"/>
        </w:rPr>
        <w:t>их</w:t>
      </w:r>
      <w:r w:rsidRPr="004376BF">
        <w:rPr>
          <w:spacing w:val="-4"/>
          <w:sz w:val="24"/>
          <w:szCs w:val="24"/>
        </w:rPr>
        <w:t xml:space="preserve"> </w:t>
      </w:r>
      <w:r w:rsidRPr="004376BF">
        <w:rPr>
          <w:sz w:val="24"/>
          <w:szCs w:val="24"/>
        </w:rPr>
        <w:t>использовать</w:t>
      </w:r>
      <w:r w:rsidRPr="004376BF">
        <w:rPr>
          <w:spacing w:val="-2"/>
          <w:sz w:val="24"/>
          <w:szCs w:val="24"/>
        </w:rPr>
        <w:t xml:space="preserve"> </w:t>
      </w:r>
      <w:r w:rsidRPr="004376BF">
        <w:rPr>
          <w:sz w:val="24"/>
          <w:szCs w:val="24"/>
        </w:rPr>
        <w:t>в</w:t>
      </w:r>
      <w:r w:rsidRPr="004376BF">
        <w:rPr>
          <w:spacing w:val="-2"/>
          <w:sz w:val="24"/>
          <w:szCs w:val="24"/>
        </w:rPr>
        <w:t xml:space="preserve"> </w:t>
      </w:r>
      <w:r w:rsidRPr="004376BF">
        <w:rPr>
          <w:sz w:val="24"/>
          <w:szCs w:val="24"/>
        </w:rPr>
        <w:t>учебной,</w:t>
      </w:r>
      <w:r w:rsidRPr="004376BF">
        <w:rPr>
          <w:spacing w:val="-3"/>
          <w:sz w:val="24"/>
          <w:szCs w:val="24"/>
        </w:rPr>
        <w:t xml:space="preserve"> </w:t>
      </w:r>
      <w:r w:rsidRPr="004376BF">
        <w:rPr>
          <w:sz w:val="24"/>
          <w:szCs w:val="24"/>
        </w:rPr>
        <w:t>познавательной</w:t>
      </w:r>
      <w:r w:rsidRPr="004376BF">
        <w:rPr>
          <w:spacing w:val="-3"/>
          <w:sz w:val="24"/>
          <w:szCs w:val="24"/>
        </w:rPr>
        <w:t xml:space="preserve"> </w:t>
      </w:r>
      <w:r w:rsidRPr="004376BF">
        <w:rPr>
          <w:sz w:val="24"/>
          <w:szCs w:val="24"/>
        </w:rPr>
        <w:t>и</w:t>
      </w:r>
      <w:r w:rsidRPr="004376BF">
        <w:rPr>
          <w:spacing w:val="-3"/>
          <w:sz w:val="24"/>
          <w:szCs w:val="24"/>
        </w:rPr>
        <w:t xml:space="preserve"> </w:t>
      </w:r>
      <w:r w:rsidRPr="004376BF">
        <w:rPr>
          <w:sz w:val="24"/>
          <w:szCs w:val="24"/>
        </w:rPr>
        <w:t>социальной</w:t>
      </w:r>
      <w:r w:rsidRPr="004376BF">
        <w:rPr>
          <w:spacing w:val="-5"/>
          <w:sz w:val="24"/>
          <w:szCs w:val="24"/>
        </w:rPr>
        <w:t xml:space="preserve"> </w:t>
      </w:r>
      <w:r w:rsidRPr="004376BF">
        <w:rPr>
          <w:sz w:val="24"/>
          <w:szCs w:val="24"/>
        </w:rPr>
        <w:t>практике;</w:t>
      </w:r>
    </w:p>
    <w:p w:rsidR="007F4DB8" w:rsidRPr="004376BF" w:rsidRDefault="00AA3C03" w:rsidP="00A26C8A">
      <w:pPr>
        <w:pStyle w:val="a7"/>
        <w:numPr>
          <w:ilvl w:val="0"/>
          <w:numId w:val="16"/>
        </w:numPr>
        <w:tabs>
          <w:tab w:val="left" w:pos="384"/>
        </w:tabs>
        <w:ind w:left="182" w:right="489" w:firstLine="0"/>
        <w:rPr>
          <w:sz w:val="24"/>
          <w:szCs w:val="24"/>
        </w:rPr>
      </w:pPr>
      <w:r w:rsidRPr="004376BF">
        <w:rPr>
          <w:sz w:val="24"/>
          <w:szCs w:val="24"/>
        </w:rPr>
        <w:t>готовность</w:t>
      </w:r>
      <w:r w:rsidRPr="004376BF">
        <w:rPr>
          <w:spacing w:val="-9"/>
          <w:sz w:val="24"/>
          <w:szCs w:val="24"/>
        </w:rPr>
        <w:t xml:space="preserve"> </w:t>
      </w:r>
      <w:r w:rsidRPr="004376BF">
        <w:rPr>
          <w:sz w:val="24"/>
          <w:szCs w:val="24"/>
        </w:rPr>
        <w:t>к</w:t>
      </w:r>
      <w:r w:rsidRPr="004376BF">
        <w:rPr>
          <w:spacing w:val="-12"/>
          <w:sz w:val="24"/>
          <w:szCs w:val="24"/>
        </w:rPr>
        <w:t xml:space="preserve"> </w:t>
      </w:r>
      <w:r w:rsidRPr="004376BF">
        <w:rPr>
          <w:sz w:val="24"/>
          <w:szCs w:val="24"/>
        </w:rPr>
        <w:t>самостоятельному</w:t>
      </w:r>
      <w:r w:rsidRPr="004376BF">
        <w:rPr>
          <w:spacing w:val="-15"/>
          <w:sz w:val="24"/>
          <w:szCs w:val="24"/>
        </w:rPr>
        <w:t xml:space="preserve"> </w:t>
      </w:r>
      <w:r w:rsidRPr="004376BF">
        <w:rPr>
          <w:sz w:val="24"/>
          <w:szCs w:val="24"/>
        </w:rPr>
        <w:t>планированию</w:t>
      </w:r>
      <w:r w:rsidRPr="004376BF">
        <w:rPr>
          <w:spacing w:val="-11"/>
          <w:sz w:val="24"/>
          <w:szCs w:val="24"/>
        </w:rPr>
        <w:t xml:space="preserve"> </w:t>
      </w:r>
      <w:r w:rsidRPr="004376BF">
        <w:rPr>
          <w:sz w:val="24"/>
          <w:szCs w:val="24"/>
        </w:rPr>
        <w:t>и</w:t>
      </w:r>
      <w:r w:rsidRPr="004376BF">
        <w:rPr>
          <w:spacing w:val="-10"/>
          <w:sz w:val="24"/>
          <w:szCs w:val="24"/>
        </w:rPr>
        <w:t xml:space="preserve"> </w:t>
      </w:r>
      <w:r w:rsidRPr="004376BF">
        <w:rPr>
          <w:sz w:val="24"/>
          <w:szCs w:val="24"/>
        </w:rPr>
        <w:t>осуществлению</w:t>
      </w:r>
      <w:r w:rsidRPr="004376BF">
        <w:rPr>
          <w:spacing w:val="-8"/>
          <w:sz w:val="24"/>
          <w:szCs w:val="24"/>
        </w:rPr>
        <w:t xml:space="preserve"> </w:t>
      </w:r>
      <w:r w:rsidRPr="004376BF">
        <w:rPr>
          <w:sz w:val="24"/>
          <w:szCs w:val="24"/>
        </w:rPr>
        <w:t>учебной</w:t>
      </w:r>
      <w:r w:rsidRPr="004376BF">
        <w:rPr>
          <w:spacing w:val="-10"/>
          <w:sz w:val="24"/>
          <w:szCs w:val="24"/>
        </w:rPr>
        <w:t xml:space="preserve"> </w:t>
      </w:r>
      <w:r w:rsidRPr="004376BF">
        <w:rPr>
          <w:sz w:val="24"/>
          <w:szCs w:val="24"/>
        </w:rPr>
        <w:t>деятельности</w:t>
      </w:r>
      <w:r w:rsidRPr="004376BF">
        <w:rPr>
          <w:spacing w:val="-11"/>
          <w:sz w:val="24"/>
          <w:szCs w:val="24"/>
        </w:rPr>
        <w:t xml:space="preserve"> </w:t>
      </w:r>
      <w:r w:rsidRPr="004376BF">
        <w:rPr>
          <w:sz w:val="24"/>
          <w:szCs w:val="24"/>
        </w:rPr>
        <w:t>и</w:t>
      </w:r>
      <w:r w:rsidRPr="004376BF">
        <w:rPr>
          <w:spacing w:val="-57"/>
          <w:sz w:val="24"/>
          <w:szCs w:val="24"/>
        </w:rPr>
        <w:t xml:space="preserve"> </w:t>
      </w:r>
      <w:r w:rsidRPr="004376BF">
        <w:rPr>
          <w:sz w:val="24"/>
          <w:szCs w:val="24"/>
        </w:rPr>
        <w:t>организации учебного сотрудничества с педагогическими работниками и сверстниками, к</w:t>
      </w:r>
      <w:r w:rsidRPr="004376BF">
        <w:rPr>
          <w:spacing w:val="1"/>
          <w:sz w:val="24"/>
          <w:szCs w:val="24"/>
        </w:rPr>
        <w:t xml:space="preserve"> </w:t>
      </w:r>
      <w:r w:rsidRPr="004376BF">
        <w:rPr>
          <w:sz w:val="24"/>
          <w:szCs w:val="24"/>
        </w:rPr>
        <w:t>участию</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построении</w:t>
      </w:r>
      <w:r w:rsidRPr="004376BF">
        <w:rPr>
          <w:spacing w:val="-3"/>
          <w:sz w:val="24"/>
          <w:szCs w:val="24"/>
        </w:rPr>
        <w:t xml:space="preserve"> </w:t>
      </w:r>
      <w:r w:rsidRPr="004376BF">
        <w:rPr>
          <w:sz w:val="24"/>
          <w:szCs w:val="24"/>
        </w:rPr>
        <w:t>индивидуальной образовательной</w:t>
      </w:r>
      <w:r w:rsidRPr="004376BF">
        <w:rPr>
          <w:spacing w:val="-1"/>
          <w:sz w:val="24"/>
          <w:szCs w:val="24"/>
        </w:rPr>
        <w:t xml:space="preserve"> </w:t>
      </w:r>
      <w:r w:rsidRPr="004376BF">
        <w:rPr>
          <w:sz w:val="24"/>
          <w:szCs w:val="24"/>
        </w:rPr>
        <w:t>траектории;</w:t>
      </w:r>
    </w:p>
    <w:p w:rsidR="007F4DB8" w:rsidRPr="004376BF" w:rsidRDefault="00AA3C03" w:rsidP="00A26C8A">
      <w:pPr>
        <w:pStyle w:val="a7"/>
        <w:numPr>
          <w:ilvl w:val="0"/>
          <w:numId w:val="16"/>
        </w:numPr>
        <w:tabs>
          <w:tab w:val="left" w:pos="384"/>
        </w:tabs>
        <w:spacing w:before="1"/>
        <w:ind w:left="182" w:right="488" w:firstLine="0"/>
        <w:rPr>
          <w:sz w:val="24"/>
          <w:szCs w:val="24"/>
        </w:rPr>
      </w:pPr>
      <w:r w:rsidRPr="004376BF">
        <w:rPr>
          <w:sz w:val="24"/>
          <w:szCs w:val="24"/>
        </w:rPr>
        <w:t>овладение навыками работы с информацией: восприятие и создание информационных</w:t>
      </w:r>
      <w:r w:rsidRPr="004376BF">
        <w:rPr>
          <w:spacing w:val="1"/>
          <w:sz w:val="24"/>
          <w:szCs w:val="24"/>
        </w:rPr>
        <w:t xml:space="preserve"> </w:t>
      </w:r>
      <w:r w:rsidRPr="004376BF">
        <w:rPr>
          <w:sz w:val="24"/>
          <w:szCs w:val="24"/>
        </w:rPr>
        <w:t>текстов в различных форматах, в том числе цифровых, с учетом назначения информации и</w:t>
      </w:r>
      <w:r w:rsidRPr="004376BF">
        <w:rPr>
          <w:spacing w:val="-57"/>
          <w:sz w:val="24"/>
          <w:szCs w:val="24"/>
        </w:rPr>
        <w:t xml:space="preserve"> </w:t>
      </w:r>
      <w:r w:rsidRPr="004376BF">
        <w:rPr>
          <w:sz w:val="24"/>
          <w:szCs w:val="24"/>
        </w:rPr>
        <w:t>ее</w:t>
      </w:r>
      <w:r w:rsidRPr="004376BF">
        <w:rPr>
          <w:spacing w:val="-2"/>
          <w:sz w:val="24"/>
          <w:szCs w:val="24"/>
        </w:rPr>
        <w:t xml:space="preserve"> </w:t>
      </w:r>
      <w:r w:rsidRPr="004376BF">
        <w:rPr>
          <w:sz w:val="24"/>
          <w:szCs w:val="24"/>
        </w:rPr>
        <w:t>целевой аудитории.</w:t>
      </w:r>
    </w:p>
    <w:p w:rsidR="007F4DB8" w:rsidRPr="004376BF" w:rsidRDefault="00AA3C03">
      <w:pPr>
        <w:pStyle w:val="a3"/>
        <w:ind w:right="488" w:firstLine="566"/>
      </w:pPr>
      <w:r w:rsidRPr="004376BF">
        <w:rPr>
          <w:b/>
        </w:rPr>
        <w:t>Метапредметные</w:t>
      </w:r>
      <w:r w:rsidRPr="004376BF">
        <w:rPr>
          <w:b/>
          <w:spacing w:val="1"/>
        </w:rPr>
        <w:t xml:space="preserve"> </w:t>
      </w:r>
      <w:r w:rsidRPr="004376BF">
        <w:rPr>
          <w:b/>
        </w:rPr>
        <w:t>результаты</w:t>
      </w:r>
      <w:r w:rsidRPr="004376BF">
        <w:rPr>
          <w:spacing w:val="1"/>
        </w:rPr>
        <w:t xml:space="preserve"> </w:t>
      </w:r>
      <w:r w:rsidRPr="004376BF">
        <w:t>сгруппированы</w:t>
      </w:r>
      <w:r w:rsidRPr="004376BF">
        <w:rPr>
          <w:spacing w:val="1"/>
        </w:rPr>
        <w:t xml:space="preserve"> </w:t>
      </w:r>
      <w:r w:rsidRPr="004376BF">
        <w:t>по</w:t>
      </w:r>
      <w:r w:rsidRPr="004376BF">
        <w:rPr>
          <w:spacing w:val="1"/>
        </w:rPr>
        <w:t xml:space="preserve"> </w:t>
      </w:r>
      <w:r w:rsidRPr="004376BF">
        <w:t>трем</w:t>
      </w:r>
      <w:r w:rsidRPr="004376BF">
        <w:rPr>
          <w:spacing w:val="1"/>
        </w:rPr>
        <w:t xml:space="preserve"> </w:t>
      </w:r>
      <w:r w:rsidRPr="004376BF">
        <w:t>направлениям</w:t>
      </w:r>
      <w:r w:rsidRPr="004376BF">
        <w:rPr>
          <w:spacing w:val="1"/>
        </w:rPr>
        <w:t xml:space="preserve"> </w:t>
      </w:r>
      <w:r w:rsidRPr="004376BF">
        <w:t>и</w:t>
      </w:r>
      <w:r w:rsidRPr="004376BF">
        <w:rPr>
          <w:spacing w:val="1"/>
        </w:rPr>
        <w:t xml:space="preserve"> </w:t>
      </w:r>
      <w:r w:rsidRPr="004376BF">
        <w:t>отражают</w:t>
      </w:r>
      <w:r w:rsidRPr="004376BF">
        <w:rPr>
          <w:spacing w:val="1"/>
        </w:rPr>
        <w:t xml:space="preserve"> </w:t>
      </w:r>
      <w:r w:rsidRPr="004376BF">
        <w:lastRenderedPageBreak/>
        <w:t>способность обучающихся использовать на практике универсальные учебные действия,</w:t>
      </w:r>
      <w:r w:rsidRPr="004376BF">
        <w:rPr>
          <w:spacing w:val="1"/>
        </w:rPr>
        <w:t xml:space="preserve"> </w:t>
      </w:r>
      <w:r w:rsidRPr="004376BF">
        <w:t>составляющие</w:t>
      </w:r>
      <w:r w:rsidRPr="004376BF">
        <w:rPr>
          <w:spacing w:val="2"/>
        </w:rPr>
        <w:t xml:space="preserve"> </w:t>
      </w:r>
      <w:r w:rsidRPr="004376BF">
        <w:t>умение</w:t>
      </w:r>
      <w:r w:rsidRPr="004376BF">
        <w:rPr>
          <w:spacing w:val="1"/>
        </w:rPr>
        <w:t xml:space="preserve"> </w:t>
      </w:r>
      <w:r w:rsidRPr="004376BF">
        <w:t>овладевать:</w:t>
      </w:r>
    </w:p>
    <w:p w:rsidR="007F4DB8" w:rsidRPr="004376BF" w:rsidRDefault="00AA3C03" w:rsidP="00A26C8A">
      <w:pPr>
        <w:pStyle w:val="a7"/>
        <w:numPr>
          <w:ilvl w:val="0"/>
          <w:numId w:val="16"/>
        </w:numPr>
        <w:tabs>
          <w:tab w:val="left" w:pos="466"/>
        </w:tabs>
        <w:ind w:left="465" w:hanging="284"/>
        <w:jc w:val="left"/>
        <w:rPr>
          <w:sz w:val="24"/>
          <w:szCs w:val="24"/>
        </w:rPr>
      </w:pPr>
      <w:r w:rsidRPr="004376BF">
        <w:rPr>
          <w:sz w:val="24"/>
          <w:szCs w:val="24"/>
        </w:rPr>
        <w:t>универсальными</w:t>
      </w:r>
      <w:r w:rsidRPr="004376BF">
        <w:rPr>
          <w:spacing w:val="-3"/>
          <w:sz w:val="24"/>
          <w:szCs w:val="24"/>
        </w:rPr>
        <w:t xml:space="preserve"> </w:t>
      </w:r>
      <w:r w:rsidRPr="004376BF">
        <w:rPr>
          <w:sz w:val="24"/>
          <w:szCs w:val="24"/>
        </w:rPr>
        <w:t>учебными</w:t>
      </w:r>
      <w:r w:rsidRPr="004376BF">
        <w:rPr>
          <w:spacing w:val="-4"/>
          <w:sz w:val="24"/>
          <w:szCs w:val="24"/>
        </w:rPr>
        <w:t xml:space="preserve"> </w:t>
      </w:r>
      <w:r w:rsidRPr="004376BF">
        <w:rPr>
          <w:sz w:val="24"/>
          <w:szCs w:val="24"/>
        </w:rPr>
        <w:t>познавательными</w:t>
      </w:r>
      <w:r w:rsidRPr="004376BF">
        <w:rPr>
          <w:spacing w:val="-7"/>
          <w:sz w:val="24"/>
          <w:szCs w:val="24"/>
        </w:rPr>
        <w:t xml:space="preserve"> </w:t>
      </w:r>
      <w:r w:rsidRPr="004376BF">
        <w:rPr>
          <w:sz w:val="24"/>
          <w:szCs w:val="24"/>
        </w:rPr>
        <w:t>действиями;</w:t>
      </w:r>
    </w:p>
    <w:p w:rsidR="007F4DB8" w:rsidRPr="004376BF" w:rsidRDefault="00AA3C03" w:rsidP="00A26C8A">
      <w:pPr>
        <w:pStyle w:val="a7"/>
        <w:numPr>
          <w:ilvl w:val="0"/>
          <w:numId w:val="16"/>
        </w:numPr>
        <w:tabs>
          <w:tab w:val="left" w:pos="466"/>
        </w:tabs>
        <w:ind w:left="465" w:hanging="284"/>
        <w:jc w:val="left"/>
        <w:rPr>
          <w:sz w:val="24"/>
          <w:szCs w:val="24"/>
        </w:rPr>
      </w:pPr>
      <w:r w:rsidRPr="004376BF">
        <w:rPr>
          <w:sz w:val="24"/>
          <w:szCs w:val="24"/>
        </w:rPr>
        <w:t>универсальными</w:t>
      </w:r>
      <w:r w:rsidRPr="004376BF">
        <w:rPr>
          <w:spacing w:val="-3"/>
          <w:sz w:val="24"/>
          <w:szCs w:val="24"/>
        </w:rPr>
        <w:t xml:space="preserve"> </w:t>
      </w:r>
      <w:r w:rsidRPr="004376BF">
        <w:rPr>
          <w:sz w:val="24"/>
          <w:szCs w:val="24"/>
        </w:rPr>
        <w:t>учебными</w:t>
      </w:r>
      <w:r w:rsidRPr="004376BF">
        <w:rPr>
          <w:spacing w:val="-5"/>
          <w:sz w:val="24"/>
          <w:szCs w:val="24"/>
        </w:rPr>
        <w:t xml:space="preserve"> </w:t>
      </w:r>
      <w:r w:rsidRPr="004376BF">
        <w:rPr>
          <w:sz w:val="24"/>
          <w:szCs w:val="24"/>
        </w:rPr>
        <w:t>коммуникативными</w:t>
      </w:r>
      <w:r w:rsidRPr="004376BF">
        <w:rPr>
          <w:spacing w:val="-5"/>
          <w:sz w:val="24"/>
          <w:szCs w:val="24"/>
        </w:rPr>
        <w:t xml:space="preserve"> </w:t>
      </w:r>
      <w:r w:rsidRPr="004376BF">
        <w:rPr>
          <w:sz w:val="24"/>
          <w:szCs w:val="24"/>
        </w:rPr>
        <w:t>действиями;</w:t>
      </w:r>
      <w:r w:rsidR="002E0FD5" w:rsidRPr="004376BF">
        <w:rPr>
          <w:sz w:val="24"/>
          <w:szCs w:val="24"/>
        </w:rPr>
        <w:t xml:space="preserve"> </w:t>
      </w:r>
      <w:r w:rsidRPr="004376BF">
        <w:rPr>
          <w:sz w:val="24"/>
          <w:szCs w:val="24"/>
        </w:rPr>
        <w:t>универсальными</w:t>
      </w:r>
      <w:r w:rsidRPr="004376BF">
        <w:rPr>
          <w:spacing w:val="-5"/>
          <w:sz w:val="24"/>
          <w:szCs w:val="24"/>
        </w:rPr>
        <w:t xml:space="preserve"> </w:t>
      </w:r>
      <w:r w:rsidRPr="004376BF">
        <w:rPr>
          <w:sz w:val="24"/>
          <w:szCs w:val="24"/>
        </w:rPr>
        <w:t>регулятивными</w:t>
      </w:r>
      <w:r w:rsidRPr="004376BF">
        <w:rPr>
          <w:spacing w:val="-5"/>
          <w:sz w:val="24"/>
          <w:szCs w:val="24"/>
        </w:rPr>
        <w:t xml:space="preserve"> </w:t>
      </w:r>
      <w:r w:rsidRPr="004376BF">
        <w:rPr>
          <w:sz w:val="24"/>
          <w:szCs w:val="24"/>
        </w:rPr>
        <w:t>действиями.</w:t>
      </w:r>
    </w:p>
    <w:p w:rsidR="007F4DB8" w:rsidRPr="004376BF" w:rsidRDefault="00AA3C03" w:rsidP="00D110F7">
      <w:pPr>
        <w:pStyle w:val="a3"/>
        <w:ind w:right="491" w:firstLine="566"/>
        <w:jc w:val="left"/>
      </w:pPr>
      <w:r w:rsidRPr="004376BF">
        <w:t>Овладение универсальными учебными познавательными действиями предполагает</w:t>
      </w:r>
      <w:r w:rsidRPr="004376BF">
        <w:rPr>
          <w:spacing w:val="1"/>
        </w:rPr>
        <w:t xml:space="preserve"> </w:t>
      </w:r>
      <w:r w:rsidRPr="004376BF">
        <w:t>умение использовать базовые логические действия, базовые исследовательские действия,</w:t>
      </w:r>
      <w:r w:rsidRPr="004376BF">
        <w:rPr>
          <w:spacing w:val="1"/>
        </w:rPr>
        <w:t xml:space="preserve"> </w:t>
      </w:r>
      <w:r w:rsidRPr="004376BF">
        <w:t>работать с</w:t>
      </w:r>
      <w:r w:rsidRPr="004376BF">
        <w:rPr>
          <w:spacing w:val="-1"/>
        </w:rPr>
        <w:t xml:space="preserve"> </w:t>
      </w:r>
      <w:r w:rsidRPr="004376BF">
        <w:t>информацией.</w:t>
      </w:r>
    </w:p>
    <w:p w:rsidR="007F4DB8" w:rsidRPr="004376BF" w:rsidRDefault="00AA3C03" w:rsidP="00D110F7">
      <w:pPr>
        <w:pStyle w:val="a3"/>
        <w:tabs>
          <w:tab w:val="left" w:pos="2141"/>
          <w:tab w:val="left" w:pos="3386"/>
          <w:tab w:val="left" w:pos="5245"/>
          <w:tab w:val="left" w:pos="6408"/>
          <w:tab w:val="left" w:pos="8592"/>
        </w:tabs>
        <w:ind w:right="494" w:firstLine="566"/>
        <w:jc w:val="left"/>
      </w:pPr>
      <w:r w:rsidRPr="004376BF">
        <w:t>Овладение</w:t>
      </w:r>
      <w:r w:rsidRPr="004376BF">
        <w:tab/>
        <w:t>системой</w:t>
      </w:r>
      <w:r w:rsidRPr="004376BF">
        <w:tab/>
        <w:t>универсальных</w:t>
      </w:r>
      <w:r w:rsidRPr="004376BF">
        <w:tab/>
        <w:t>учебных</w:t>
      </w:r>
      <w:r w:rsidRPr="004376BF">
        <w:tab/>
        <w:t>коммуникативных</w:t>
      </w:r>
      <w:r w:rsidR="00D110F7" w:rsidRPr="004376BF">
        <w:t xml:space="preserve"> </w:t>
      </w:r>
      <w:r w:rsidRPr="004376BF">
        <w:rPr>
          <w:spacing w:val="-1"/>
        </w:rPr>
        <w:t>действий</w:t>
      </w:r>
      <w:r w:rsidRPr="004376BF">
        <w:rPr>
          <w:spacing w:val="-57"/>
        </w:rPr>
        <w:t xml:space="preserve"> </w:t>
      </w:r>
      <w:r w:rsidRPr="004376BF">
        <w:t>обеспечивает</w:t>
      </w:r>
      <w:r w:rsidR="00D110F7" w:rsidRPr="004376BF">
        <w:t xml:space="preserve"> </w:t>
      </w:r>
      <w:r w:rsidRPr="004376BF">
        <w:rPr>
          <w:spacing w:val="-4"/>
        </w:rPr>
        <w:t xml:space="preserve"> </w:t>
      </w:r>
      <w:r w:rsidRPr="004376BF">
        <w:t>сформированность</w:t>
      </w:r>
      <w:r w:rsidRPr="004376BF">
        <w:rPr>
          <w:spacing w:val="-3"/>
        </w:rPr>
        <w:t xml:space="preserve"> </w:t>
      </w:r>
      <w:r w:rsidR="00D110F7" w:rsidRPr="004376BF">
        <w:rPr>
          <w:spacing w:val="-3"/>
        </w:rPr>
        <w:t xml:space="preserve"> </w:t>
      </w:r>
      <w:r w:rsidRPr="004376BF">
        <w:t>социальных</w:t>
      </w:r>
      <w:r w:rsidRPr="004376BF">
        <w:rPr>
          <w:spacing w:val="-2"/>
        </w:rPr>
        <w:t xml:space="preserve"> </w:t>
      </w:r>
      <w:r w:rsidRPr="004376BF">
        <w:t>навыков</w:t>
      </w:r>
      <w:r w:rsidRPr="004376BF">
        <w:rPr>
          <w:spacing w:val="-3"/>
        </w:rPr>
        <w:t xml:space="preserve"> </w:t>
      </w:r>
      <w:r w:rsidRPr="004376BF">
        <w:t>общения,</w:t>
      </w:r>
      <w:r w:rsidRPr="004376BF">
        <w:rPr>
          <w:spacing w:val="-4"/>
        </w:rPr>
        <w:t xml:space="preserve"> </w:t>
      </w:r>
      <w:r w:rsidRPr="004376BF">
        <w:t>совместной</w:t>
      </w:r>
      <w:r w:rsidRPr="004376BF">
        <w:rPr>
          <w:spacing w:val="-4"/>
        </w:rPr>
        <w:t xml:space="preserve"> </w:t>
      </w:r>
      <w:r w:rsidRPr="004376BF">
        <w:t>деятельности.</w:t>
      </w:r>
    </w:p>
    <w:p w:rsidR="007F4DB8" w:rsidRPr="004376BF" w:rsidRDefault="00AA3C03">
      <w:pPr>
        <w:pStyle w:val="a3"/>
        <w:spacing w:before="1"/>
        <w:ind w:right="494" w:firstLine="566"/>
      </w:pPr>
      <w:r w:rsidRPr="004376BF">
        <w:t>Овладение универсальными учебными регулятивными действиями включает умения</w:t>
      </w:r>
      <w:r w:rsidRPr="004376BF">
        <w:rPr>
          <w:spacing w:val="-57"/>
        </w:rPr>
        <w:t xml:space="preserve"> </w:t>
      </w:r>
      <w:r w:rsidRPr="004376BF">
        <w:t>самоорганизации,</w:t>
      </w:r>
      <w:r w:rsidRPr="004376BF">
        <w:rPr>
          <w:spacing w:val="-1"/>
        </w:rPr>
        <w:t xml:space="preserve"> </w:t>
      </w:r>
      <w:r w:rsidRPr="004376BF">
        <w:t>самоконтроля,</w:t>
      </w:r>
      <w:r w:rsidRPr="004376BF">
        <w:rPr>
          <w:spacing w:val="-1"/>
        </w:rPr>
        <w:t xml:space="preserve"> </w:t>
      </w:r>
      <w:r w:rsidRPr="004376BF">
        <w:t>развитие</w:t>
      </w:r>
      <w:r w:rsidRPr="004376BF">
        <w:rPr>
          <w:spacing w:val="-1"/>
        </w:rPr>
        <w:t xml:space="preserve"> </w:t>
      </w:r>
      <w:r w:rsidRPr="004376BF">
        <w:t>эмоционального</w:t>
      </w:r>
      <w:r w:rsidRPr="004376BF">
        <w:rPr>
          <w:spacing w:val="-1"/>
        </w:rPr>
        <w:t xml:space="preserve"> </w:t>
      </w:r>
      <w:r w:rsidRPr="004376BF">
        <w:t>интеллекта</w:t>
      </w:r>
    </w:p>
    <w:p w:rsidR="007F4DB8" w:rsidRPr="004376BF" w:rsidRDefault="00AA3C03">
      <w:pPr>
        <w:pStyle w:val="a3"/>
        <w:ind w:right="491" w:firstLine="566"/>
      </w:pPr>
      <w:r w:rsidRPr="004376BF">
        <w:t>ФГОС</w:t>
      </w:r>
      <w:r w:rsidRPr="004376BF">
        <w:rPr>
          <w:spacing w:val="1"/>
        </w:rPr>
        <w:t xml:space="preserve"> </w:t>
      </w:r>
      <w:r w:rsidRPr="004376BF">
        <w:t>ООО</w:t>
      </w:r>
      <w:r w:rsidRPr="004376BF">
        <w:rPr>
          <w:spacing w:val="1"/>
        </w:rPr>
        <w:t xml:space="preserve"> </w:t>
      </w:r>
      <w:r w:rsidRPr="004376BF">
        <w:t>определяет</w:t>
      </w:r>
      <w:r w:rsidRPr="004376BF">
        <w:rPr>
          <w:spacing w:val="1"/>
        </w:rPr>
        <w:t xml:space="preserve"> </w:t>
      </w:r>
      <w:r w:rsidRPr="004376BF">
        <w:t>предметные</w:t>
      </w:r>
      <w:r w:rsidRPr="004376BF">
        <w:rPr>
          <w:spacing w:val="1"/>
        </w:rPr>
        <w:t xml:space="preserve"> </w:t>
      </w:r>
      <w:r w:rsidRPr="004376BF">
        <w:t>результаты</w:t>
      </w:r>
      <w:r w:rsidRPr="004376BF">
        <w:rPr>
          <w:spacing w:val="1"/>
        </w:rPr>
        <w:t xml:space="preserve"> </w:t>
      </w:r>
      <w:r w:rsidRPr="004376BF">
        <w:t>освоения</w:t>
      </w:r>
      <w:r w:rsidRPr="004376BF">
        <w:rPr>
          <w:spacing w:val="1"/>
        </w:rPr>
        <w:t xml:space="preserve"> </w:t>
      </w:r>
      <w:r w:rsidRPr="004376BF">
        <w:t>программ</w:t>
      </w:r>
      <w:r w:rsidRPr="004376BF">
        <w:rPr>
          <w:spacing w:val="1"/>
        </w:rPr>
        <w:t xml:space="preserve"> </w:t>
      </w:r>
      <w:r w:rsidRPr="004376BF">
        <w:t>основного</w:t>
      </w:r>
      <w:r w:rsidRPr="004376BF">
        <w:rPr>
          <w:spacing w:val="1"/>
        </w:rPr>
        <w:t xml:space="preserve"> </w:t>
      </w:r>
      <w:r w:rsidRPr="004376BF">
        <w:t>общего образования с учетом необходимости сохранения фундаментального характера</w:t>
      </w:r>
      <w:r w:rsidRPr="004376BF">
        <w:rPr>
          <w:spacing w:val="1"/>
        </w:rPr>
        <w:t xml:space="preserve"> </w:t>
      </w:r>
      <w:r w:rsidRPr="004376BF">
        <w:t>образования,</w:t>
      </w:r>
      <w:r w:rsidRPr="004376BF">
        <w:rPr>
          <w:spacing w:val="1"/>
        </w:rPr>
        <w:t xml:space="preserve"> </w:t>
      </w:r>
      <w:r w:rsidRPr="004376BF">
        <w:t>специфики</w:t>
      </w:r>
      <w:r w:rsidRPr="004376BF">
        <w:rPr>
          <w:spacing w:val="1"/>
        </w:rPr>
        <w:t xml:space="preserve"> </w:t>
      </w:r>
      <w:r w:rsidRPr="004376BF">
        <w:t>изучаемых</w:t>
      </w:r>
      <w:r w:rsidRPr="004376BF">
        <w:rPr>
          <w:spacing w:val="1"/>
        </w:rPr>
        <w:t xml:space="preserve"> </w:t>
      </w:r>
      <w:r w:rsidRPr="004376BF">
        <w:t>учебных</w:t>
      </w:r>
      <w:r w:rsidRPr="004376BF">
        <w:rPr>
          <w:spacing w:val="1"/>
        </w:rPr>
        <w:t xml:space="preserve"> </w:t>
      </w:r>
      <w:r w:rsidRPr="004376BF">
        <w:t>предметов</w:t>
      </w:r>
      <w:r w:rsidRPr="004376BF">
        <w:rPr>
          <w:spacing w:val="1"/>
        </w:rPr>
        <w:t xml:space="preserve"> </w:t>
      </w:r>
      <w:r w:rsidRPr="004376BF">
        <w:t>и</w:t>
      </w:r>
      <w:r w:rsidRPr="004376BF">
        <w:rPr>
          <w:spacing w:val="1"/>
        </w:rPr>
        <w:t xml:space="preserve"> </w:t>
      </w:r>
      <w:r w:rsidRPr="004376BF">
        <w:t>обеспечения</w:t>
      </w:r>
      <w:r w:rsidRPr="004376BF">
        <w:rPr>
          <w:spacing w:val="1"/>
        </w:rPr>
        <w:t xml:space="preserve"> </w:t>
      </w:r>
      <w:r w:rsidRPr="004376BF">
        <w:t>успешного</w:t>
      </w:r>
      <w:r w:rsidRPr="004376BF">
        <w:rPr>
          <w:spacing w:val="-57"/>
        </w:rPr>
        <w:t xml:space="preserve"> </w:t>
      </w:r>
      <w:r w:rsidRPr="004376BF">
        <w:t>продвижения</w:t>
      </w:r>
      <w:r w:rsidRPr="004376BF">
        <w:rPr>
          <w:spacing w:val="-1"/>
        </w:rPr>
        <w:t xml:space="preserve"> </w:t>
      </w:r>
      <w:r w:rsidRPr="004376BF">
        <w:t>обучающихся</w:t>
      </w:r>
      <w:r w:rsidRPr="004376BF">
        <w:rPr>
          <w:spacing w:val="-3"/>
        </w:rPr>
        <w:t xml:space="preserve"> </w:t>
      </w:r>
      <w:r w:rsidRPr="004376BF">
        <w:t>на</w:t>
      </w:r>
      <w:r w:rsidRPr="004376BF">
        <w:rPr>
          <w:spacing w:val="-2"/>
        </w:rPr>
        <w:t xml:space="preserve"> </w:t>
      </w:r>
      <w:r w:rsidRPr="004376BF">
        <w:t>следующем</w:t>
      </w:r>
      <w:r w:rsidRPr="004376BF">
        <w:rPr>
          <w:spacing w:val="3"/>
        </w:rPr>
        <w:t xml:space="preserve"> </w:t>
      </w:r>
      <w:r w:rsidRPr="004376BF">
        <w:t>уровне</w:t>
      </w:r>
      <w:r w:rsidRPr="004376BF">
        <w:rPr>
          <w:spacing w:val="-1"/>
        </w:rPr>
        <w:t xml:space="preserve"> </w:t>
      </w:r>
      <w:r w:rsidRPr="004376BF">
        <w:t>образования.</w:t>
      </w:r>
    </w:p>
    <w:p w:rsidR="007F4DB8" w:rsidRPr="004376BF" w:rsidRDefault="00AA3C03">
      <w:pPr>
        <w:pStyle w:val="a3"/>
        <w:ind w:right="488" w:firstLine="566"/>
      </w:pPr>
      <w:r w:rsidRPr="004376BF">
        <w:rPr>
          <w:b/>
        </w:rPr>
        <w:t>Предметные</w:t>
      </w:r>
      <w:r w:rsidRPr="004376BF">
        <w:rPr>
          <w:b/>
          <w:spacing w:val="1"/>
        </w:rPr>
        <w:t xml:space="preserve"> </w:t>
      </w:r>
      <w:r w:rsidRPr="004376BF">
        <w:rPr>
          <w:b/>
        </w:rPr>
        <w:t>результаты</w:t>
      </w:r>
      <w:r w:rsidRPr="004376BF">
        <w:rPr>
          <w:b/>
          <w:spacing w:val="1"/>
        </w:rPr>
        <w:t xml:space="preserve"> </w:t>
      </w:r>
      <w:r w:rsidRPr="004376BF">
        <w:t>включают:</w:t>
      </w:r>
      <w:r w:rsidRPr="004376BF">
        <w:rPr>
          <w:spacing w:val="1"/>
        </w:rPr>
        <w:t xml:space="preserve"> </w:t>
      </w:r>
      <w:r w:rsidRPr="004376BF">
        <w:t>освоение</w:t>
      </w:r>
      <w:r w:rsidRPr="004376BF">
        <w:rPr>
          <w:spacing w:val="1"/>
        </w:rPr>
        <w:t xml:space="preserve"> </w:t>
      </w:r>
      <w:r w:rsidRPr="004376BF">
        <w:t>обучающимися</w:t>
      </w:r>
      <w:r w:rsidRPr="004376BF">
        <w:rPr>
          <w:spacing w:val="1"/>
        </w:rPr>
        <w:t xml:space="preserve"> </w:t>
      </w:r>
      <w:r w:rsidRPr="004376BF">
        <w:t>в</w:t>
      </w:r>
      <w:r w:rsidRPr="004376BF">
        <w:rPr>
          <w:spacing w:val="1"/>
        </w:rPr>
        <w:t xml:space="preserve"> </w:t>
      </w:r>
      <w:r w:rsidRPr="004376BF">
        <w:t>ходе</w:t>
      </w:r>
      <w:r w:rsidRPr="004376BF">
        <w:rPr>
          <w:spacing w:val="1"/>
        </w:rPr>
        <w:t xml:space="preserve"> </w:t>
      </w:r>
      <w:r w:rsidRPr="004376BF">
        <w:t>изучения</w:t>
      </w:r>
      <w:r w:rsidRPr="004376BF">
        <w:rPr>
          <w:spacing w:val="1"/>
        </w:rPr>
        <w:t xml:space="preserve"> </w:t>
      </w:r>
      <w:r w:rsidRPr="004376BF">
        <w:t>учебного предмета научных знаний, умений и способов действий, специфических для</w:t>
      </w:r>
      <w:r w:rsidRPr="004376BF">
        <w:rPr>
          <w:spacing w:val="1"/>
        </w:rPr>
        <w:t xml:space="preserve"> </w:t>
      </w:r>
      <w:r w:rsidRPr="004376BF">
        <w:t>соответствующей</w:t>
      </w:r>
      <w:r w:rsidRPr="004376BF">
        <w:rPr>
          <w:spacing w:val="1"/>
        </w:rPr>
        <w:t xml:space="preserve"> </w:t>
      </w:r>
      <w:r w:rsidRPr="004376BF">
        <w:t>предметной</w:t>
      </w:r>
      <w:r w:rsidRPr="004376BF">
        <w:rPr>
          <w:spacing w:val="1"/>
        </w:rPr>
        <w:t xml:space="preserve"> </w:t>
      </w:r>
      <w:r w:rsidRPr="004376BF">
        <w:t>области;</w:t>
      </w:r>
      <w:r w:rsidRPr="004376BF">
        <w:rPr>
          <w:spacing w:val="1"/>
        </w:rPr>
        <w:t xml:space="preserve"> </w:t>
      </w:r>
      <w:r w:rsidRPr="004376BF">
        <w:t>предпосылки</w:t>
      </w:r>
      <w:r w:rsidRPr="004376BF">
        <w:rPr>
          <w:spacing w:val="1"/>
        </w:rPr>
        <w:t xml:space="preserve"> </w:t>
      </w:r>
      <w:r w:rsidRPr="004376BF">
        <w:t>научного</w:t>
      </w:r>
      <w:r w:rsidRPr="004376BF">
        <w:rPr>
          <w:spacing w:val="1"/>
        </w:rPr>
        <w:t xml:space="preserve"> </w:t>
      </w:r>
      <w:r w:rsidRPr="004376BF">
        <w:t>типа</w:t>
      </w:r>
      <w:r w:rsidRPr="004376BF">
        <w:rPr>
          <w:spacing w:val="1"/>
        </w:rPr>
        <w:t xml:space="preserve"> </w:t>
      </w:r>
      <w:r w:rsidRPr="004376BF">
        <w:t>мышления;</w:t>
      </w:r>
      <w:r w:rsidRPr="004376BF">
        <w:rPr>
          <w:spacing w:val="1"/>
        </w:rPr>
        <w:t xml:space="preserve"> </w:t>
      </w:r>
      <w:r w:rsidRPr="004376BF">
        <w:t>виды</w:t>
      </w:r>
      <w:r w:rsidRPr="004376BF">
        <w:rPr>
          <w:spacing w:val="1"/>
        </w:rPr>
        <w:t xml:space="preserve"> </w:t>
      </w:r>
      <w:r w:rsidRPr="004376BF">
        <w:t>деятельности</w:t>
      </w:r>
      <w:r w:rsidRPr="004376BF">
        <w:rPr>
          <w:spacing w:val="1"/>
        </w:rPr>
        <w:t xml:space="preserve"> </w:t>
      </w:r>
      <w:r w:rsidRPr="004376BF">
        <w:t>по</w:t>
      </w:r>
      <w:r w:rsidRPr="004376BF">
        <w:rPr>
          <w:spacing w:val="1"/>
        </w:rPr>
        <w:t xml:space="preserve"> </w:t>
      </w:r>
      <w:r w:rsidRPr="004376BF">
        <w:t>получению</w:t>
      </w:r>
      <w:r w:rsidRPr="004376BF">
        <w:rPr>
          <w:spacing w:val="1"/>
        </w:rPr>
        <w:t xml:space="preserve"> </w:t>
      </w:r>
      <w:r w:rsidRPr="004376BF">
        <w:t>нового</w:t>
      </w:r>
      <w:r w:rsidRPr="004376BF">
        <w:rPr>
          <w:spacing w:val="1"/>
        </w:rPr>
        <w:t xml:space="preserve"> </w:t>
      </w:r>
      <w:r w:rsidRPr="004376BF">
        <w:t>знания,</w:t>
      </w:r>
      <w:r w:rsidRPr="004376BF">
        <w:rPr>
          <w:spacing w:val="1"/>
        </w:rPr>
        <w:t xml:space="preserve"> </w:t>
      </w:r>
      <w:r w:rsidRPr="004376BF">
        <w:t>его</w:t>
      </w:r>
      <w:r w:rsidRPr="004376BF">
        <w:rPr>
          <w:spacing w:val="1"/>
        </w:rPr>
        <w:t xml:space="preserve"> </w:t>
      </w:r>
      <w:r w:rsidRPr="004376BF">
        <w:t>интерпретации,</w:t>
      </w:r>
      <w:r w:rsidRPr="004376BF">
        <w:rPr>
          <w:spacing w:val="1"/>
        </w:rPr>
        <w:t xml:space="preserve"> </w:t>
      </w:r>
      <w:r w:rsidRPr="004376BF">
        <w:t>преобразованию</w:t>
      </w:r>
      <w:r w:rsidRPr="004376BF">
        <w:rPr>
          <w:spacing w:val="1"/>
        </w:rPr>
        <w:t xml:space="preserve"> </w:t>
      </w:r>
      <w:r w:rsidRPr="004376BF">
        <w:t>и</w:t>
      </w:r>
      <w:r w:rsidRPr="004376BF">
        <w:rPr>
          <w:spacing w:val="1"/>
        </w:rPr>
        <w:t xml:space="preserve"> </w:t>
      </w:r>
      <w:r w:rsidRPr="004376BF">
        <w:t>применению</w:t>
      </w:r>
      <w:r w:rsidRPr="004376BF">
        <w:rPr>
          <w:spacing w:val="1"/>
        </w:rPr>
        <w:t xml:space="preserve"> </w:t>
      </w:r>
      <w:r w:rsidRPr="004376BF">
        <w:t>в</w:t>
      </w:r>
      <w:r w:rsidRPr="004376BF">
        <w:rPr>
          <w:spacing w:val="1"/>
        </w:rPr>
        <w:t xml:space="preserve"> </w:t>
      </w:r>
      <w:r w:rsidRPr="004376BF">
        <w:t>различных</w:t>
      </w:r>
      <w:r w:rsidRPr="004376BF">
        <w:rPr>
          <w:spacing w:val="1"/>
        </w:rPr>
        <w:t xml:space="preserve"> </w:t>
      </w:r>
      <w:r w:rsidRPr="004376BF">
        <w:t>учебных</w:t>
      </w:r>
      <w:r w:rsidRPr="004376BF">
        <w:rPr>
          <w:spacing w:val="1"/>
        </w:rPr>
        <w:t xml:space="preserve"> </w:t>
      </w:r>
      <w:r w:rsidRPr="004376BF">
        <w:t>ситуациях,</w:t>
      </w:r>
      <w:r w:rsidRPr="004376BF">
        <w:rPr>
          <w:spacing w:val="1"/>
        </w:rPr>
        <w:t xml:space="preserve"> </w:t>
      </w:r>
      <w:r w:rsidRPr="004376BF">
        <w:t>в</w:t>
      </w:r>
      <w:r w:rsidRPr="004376BF">
        <w:rPr>
          <w:spacing w:val="1"/>
        </w:rPr>
        <w:t xml:space="preserve"> </w:t>
      </w:r>
      <w:r w:rsidRPr="004376BF">
        <w:t>том</w:t>
      </w:r>
      <w:r w:rsidRPr="004376BF">
        <w:rPr>
          <w:spacing w:val="1"/>
        </w:rPr>
        <w:t xml:space="preserve"> </w:t>
      </w:r>
      <w:r w:rsidRPr="004376BF">
        <w:t>числе</w:t>
      </w:r>
      <w:r w:rsidRPr="004376BF">
        <w:rPr>
          <w:spacing w:val="1"/>
        </w:rPr>
        <w:t xml:space="preserve"> </w:t>
      </w:r>
      <w:r w:rsidRPr="004376BF">
        <w:t>при</w:t>
      </w:r>
      <w:r w:rsidRPr="004376BF">
        <w:rPr>
          <w:spacing w:val="1"/>
        </w:rPr>
        <w:t xml:space="preserve"> </w:t>
      </w:r>
      <w:r w:rsidRPr="004376BF">
        <w:t>создании</w:t>
      </w:r>
      <w:r w:rsidRPr="004376BF">
        <w:rPr>
          <w:spacing w:val="1"/>
        </w:rPr>
        <w:t xml:space="preserve"> </w:t>
      </w:r>
      <w:r w:rsidRPr="004376BF">
        <w:t>учебных</w:t>
      </w:r>
      <w:r w:rsidRPr="004376BF">
        <w:rPr>
          <w:spacing w:val="1"/>
        </w:rPr>
        <w:t xml:space="preserve"> </w:t>
      </w:r>
      <w:r w:rsidRPr="004376BF">
        <w:t>и</w:t>
      </w:r>
      <w:r w:rsidRPr="004376BF">
        <w:rPr>
          <w:spacing w:val="1"/>
        </w:rPr>
        <w:t xml:space="preserve"> </w:t>
      </w:r>
      <w:r w:rsidRPr="004376BF">
        <w:t>социальных</w:t>
      </w:r>
      <w:r w:rsidRPr="004376BF">
        <w:rPr>
          <w:spacing w:val="1"/>
        </w:rPr>
        <w:t xml:space="preserve"> </w:t>
      </w:r>
      <w:r w:rsidRPr="004376BF">
        <w:t>проектов.</w:t>
      </w:r>
    </w:p>
    <w:p w:rsidR="007F4DB8" w:rsidRPr="004376BF" w:rsidRDefault="00AA3C03">
      <w:pPr>
        <w:pStyle w:val="a3"/>
        <w:ind w:left="748"/>
        <w:rPr>
          <w:b/>
        </w:rPr>
      </w:pPr>
      <w:r w:rsidRPr="004376BF">
        <w:rPr>
          <w:b/>
        </w:rPr>
        <w:t>Требования</w:t>
      </w:r>
      <w:r w:rsidRPr="004376BF">
        <w:rPr>
          <w:b/>
          <w:spacing w:val="-4"/>
        </w:rPr>
        <w:t xml:space="preserve"> </w:t>
      </w:r>
      <w:r w:rsidRPr="004376BF">
        <w:rPr>
          <w:b/>
        </w:rPr>
        <w:t>к</w:t>
      </w:r>
      <w:r w:rsidRPr="004376BF">
        <w:rPr>
          <w:b/>
          <w:spacing w:val="-3"/>
        </w:rPr>
        <w:t xml:space="preserve"> </w:t>
      </w:r>
      <w:r w:rsidRPr="004376BF">
        <w:rPr>
          <w:b/>
        </w:rPr>
        <w:t>предметным</w:t>
      </w:r>
      <w:r w:rsidRPr="004376BF">
        <w:rPr>
          <w:b/>
          <w:spacing w:val="-3"/>
        </w:rPr>
        <w:t xml:space="preserve"> </w:t>
      </w:r>
      <w:r w:rsidRPr="004376BF">
        <w:rPr>
          <w:b/>
        </w:rPr>
        <w:t>результатам:</w:t>
      </w:r>
    </w:p>
    <w:p w:rsidR="007F4DB8" w:rsidRPr="004376BF" w:rsidRDefault="00AA3C03" w:rsidP="00A26C8A">
      <w:pPr>
        <w:pStyle w:val="a7"/>
        <w:numPr>
          <w:ilvl w:val="0"/>
          <w:numId w:val="16"/>
        </w:numPr>
        <w:tabs>
          <w:tab w:val="left" w:pos="466"/>
        </w:tabs>
        <w:ind w:left="465" w:right="487" w:hanging="284"/>
        <w:jc w:val="left"/>
        <w:rPr>
          <w:sz w:val="24"/>
          <w:szCs w:val="24"/>
        </w:rPr>
      </w:pPr>
      <w:r w:rsidRPr="004376BF">
        <w:rPr>
          <w:sz w:val="24"/>
          <w:szCs w:val="24"/>
        </w:rPr>
        <w:t>сформулированы в деятельностной форме с усилением акцента на применение знаний и</w:t>
      </w:r>
      <w:r w:rsidRPr="004376BF">
        <w:rPr>
          <w:spacing w:val="-57"/>
          <w:sz w:val="24"/>
          <w:szCs w:val="24"/>
        </w:rPr>
        <w:t xml:space="preserve"> </w:t>
      </w:r>
      <w:r w:rsidRPr="004376BF">
        <w:rPr>
          <w:sz w:val="24"/>
          <w:szCs w:val="24"/>
        </w:rPr>
        <w:t>конкретные</w:t>
      </w:r>
      <w:r w:rsidRPr="004376BF">
        <w:rPr>
          <w:spacing w:val="-1"/>
          <w:sz w:val="24"/>
          <w:szCs w:val="24"/>
        </w:rPr>
        <w:t xml:space="preserve"> </w:t>
      </w:r>
      <w:r w:rsidRPr="004376BF">
        <w:rPr>
          <w:sz w:val="24"/>
          <w:szCs w:val="24"/>
        </w:rPr>
        <w:t>умения;</w:t>
      </w:r>
    </w:p>
    <w:p w:rsidR="007F4DB8" w:rsidRPr="004376BF" w:rsidRDefault="00AA3C03" w:rsidP="00A26C8A">
      <w:pPr>
        <w:pStyle w:val="a7"/>
        <w:numPr>
          <w:ilvl w:val="0"/>
          <w:numId w:val="16"/>
        </w:numPr>
        <w:tabs>
          <w:tab w:val="left" w:pos="466"/>
        </w:tabs>
        <w:ind w:left="465" w:right="484" w:hanging="284"/>
        <w:jc w:val="left"/>
        <w:rPr>
          <w:sz w:val="24"/>
          <w:szCs w:val="24"/>
        </w:rPr>
      </w:pPr>
      <w:r w:rsidRPr="004376BF">
        <w:rPr>
          <w:sz w:val="24"/>
          <w:szCs w:val="24"/>
        </w:rPr>
        <w:t>определяют</w:t>
      </w:r>
      <w:r w:rsidRPr="004376BF">
        <w:rPr>
          <w:spacing w:val="42"/>
          <w:sz w:val="24"/>
          <w:szCs w:val="24"/>
        </w:rPr>
        <w:t xml:space="preserve"> </w:t>
      </w:r>
      <w:r w:rsidRPr="004376BF">
        <w:rPr>
          <w:sz w:val="24"/>
          <w:szCs w:val="24"/>
        </w:rPr>
        <w:t>минимум</w:t>
      </w:r>
      <w:r w:rsidRPr="004376BF">
        <w:rPr>
          <w:spacing w:val="43"/>
          <w:sz w:val="24"/>
          <w:szCs w:val="24"/>
        </w:rPr>
        <w:t xml:space="preserve"> </w:t>
      </w:r>
      <w:r w:rsidRPr="004376BF">
        <w:rPr>
          <w:sz w:val="24"/>
          <w:szCs w:val="24"/>
        </w:rPr>
        <w:t>содержания</w:t>
      </w:r>
      <w:r w:rsidRPr="004376BF">
        <w:rPr>
          <w:spacing w:val="43"/>
          <w:sz w:val="24"/>
          <w:szCs w:val="24"/>
        </w:rPr>
        <w:t xml:space="preserve"> </w:t>
      </w:r>
      <w:r w:rsidRPr="004376BF">
        <w:rPr>
          <w:sz w:val="24"/>
          <w:szCs w:val="24"/>
        </w:rPr>
        <w:t>гарантированного</w:t>
      </w:r>
      <w:r w:rsidRPr="004376BF">
        <w:rPr>
          <w:spacing w:val="42"/>
          <w:sz w:val="24"/>
          <w:szCs w:val="24"/>
        </w:rPr>
        <w:t xml:space="preserve"> </w:t>
      </w:r>
      <w:r w:rsidRPr="004376BF">
        <w:rPr>
          <w:sz w:val="24"/>
          <w:szCs w:val="24"/>
        </w:rPr>
        <w:t>государством</w:t>
      </w:r>
      <w:r w:rsidRPr="004376BF">
        <w:rPr>
          <w:spacing w:val="43"/>
          <w:sz w:val="24"/>
          <w:szCs w:val="24"/>
        </w:rPr>
        <w:t xml:space="preserve"> </w:t>
      </w:r>
      <w:r w:rsidRPr="004376BF">
        <w:rPr>
          <w:sz w:val="24"/>
          <w:szCs w:val="24"/>
        </w:rPr>
        <w:t>основного</w:t>
      </w:r>
      <w:r w:rsidRPr="004376BF">
        <w:rPr>
          <w:spacing w:val="41"/>
          <w:sz w:val="24"/>
          <w:szCs w:val="24"/>
        </w:rPr>
        <w:t xml:space="preserve"> </w:t>
      </w:r>
      <w:r w:rsidRPr="004376BF">
        <w:rPr>
          <w:sz w:val="24"/>
          <w:szCs w:val="24"/>
        </w:rPr>
        <w:t>общего</w:t>
      </w:r>
      <w:r w:rsidRPr="004376BF">
        <w:rPr>
          <w:spacing w:val="-57"/>
          <w:sz w:val="24"/>
          <w:szCs w:val="24"/>
        </w:rPr>
        <w:t xml:space="preserve"> </w:t>
      </w:r>
      <w:r w:rsidRPr="004376BF">
        <w:rPr>
          <w:sz w:val="24"/>
          <w:szCs w:val="24"/>
        </w:rPr>
        <w:t>образования,</w:t>
      </w:r>
      <w:r w:rsidRPr="004376BF">
        <w:rPr>
          <w:spacing w:val="-1"/>
          <w:sz w:val="24"/>
          <w:szCs w:val="24"/>
        </w:rPr>
        <w:t xml:space="preserve"> </w:t>
      </w:r>
      <w:r w:rsidRPr="004376BF">
        <w:rPr>
          <w:sz w:val="24"/>
          <w:szCs w:val="24"/>
        </w:rPr>
        <w:t>построенного</w:t>
      </w:r>
      <w:r w:rsidRPr="004376BF">
        <w:rPr>
          <w:spacing w:val="-1"/>
          <w:sz w:val="24"/>
          <w:szCs w:val="24"/>
        </w:rPr>
        <w:t xml:space="preserve"> </w:t>
      </w:r>
      <w:r w:rsidRPr="004376BF">
        <w:rPr>
          <w:sz w:val="24"/>
          <w:szCs w:val="24"/>
        </w:rPr>
        <w:t>в</w:t>
      </w:r>
      <w:r w:rsidRPr="004376BF">
        <w:rPr>
          <w:spacing w:val="-2"/>
          <w:sz w:val="24"/>
          <w:szCs w:val="24"/>
        </w:rPr>
        <w:t xml:space="preserve"> </w:t>
      </w:r>
      <w:r w:rsidRPr="004376BF">
        <w:rPr>
          <w:sz w:val="24"/>
          <w:szCs w:val="24"/>
        </w:rPr>
        <w:t>логике</w:t>
      </w:r>
      <w:r w:rsidRPr="004376BF">
        <w:rPr>
          <w:spacing w:val="-1"/>
          <w:sz w:val="24"/>
          <w:szCs w:val="24"/>
        </w:rPr>
        <w:t xml:space="preserve"> </w:t>
      </w:r>
      <w:r w:rsidRPr="004376BF">
        <w:rPr>
          <w:sz w:val="24"/>
          <w:szCs w:val="24"/>
        </w:rPr>
        <w:t>изучения</w:t>
      </w:r>
      <w:r w:rsidRPr="004376BF">
        <w:rPr>
          <w:spacing w:val="-1"/>
          <w:sz w:val="24"/>
          <w:szCs w:val="24"/>
        </w:rPr>
        <w:t xml:space="preserve"> </w:t>
      </w:r>
      <w:r w:rsidRPr="004376BF">
        <w:rPr>
          <w:sz w:val="24"/>
          <w:szCs w:val="24"/>
        </w:rPr>
        <w:t>каждого</w:t>
      </w:r>
      <w:r w:rsidRPr="004376BF">
        <w:rPr>
          <w:spacing w:val="1"/>
          <w:sz w:val="24"/>
          <w:szCs w:val="24"/>
        </w:rPr>
        <w:t xml:space="preserve"> </w:t>
      </w:r>
      <w:r w:rsidRPr="004376BF">
        <w:rPr>
          <w:sz w:val="24"/>
          <w:szCs w:val="24"/>
        </w:rPr>
        <w:t>учебного предмета;</w:t>
      </w:r>
    </w:p>
    <w:p w:rsidR="007F4DB8" w:rsidRPr="004376BF" w:rsidRDefault="00AA3C03" w:rsidP="00A26C8A">
      <w:pPr>
        <w:pStyle w:val="a7"/>
        <w:numPr>
          <w:ilvl w:val="0"/>
          <w:numId w:val="16"/>
        </w:numPr>
        <w:tabs>
          <w:tab w:val="left" w:pos="466"/>
          <w:tab w:val="left" w:pos="1865"/>
          <w:tab w:val="left" w:pos="1911"/>
          <w:tab w:val="left" w:pos="2769"/>
          <w:tab w:val="left" w:pos="3298"/>
          <w:tab w:val="left" w:pos="3643"/>
          <w:tab w:val="left" w:pos="3990"/>
          <w:tab w:val="left" w:pos="5014"/>
          <w:tab w:val="left" w:pos="5111"/>
          <w:tab w:val="left" w:pos="6272"/>
          <w:tab w:val="left" w:pos="7495"/>
          <w:tab w:val="left" w:pos="8778"/>
        </w:tabs>
        <w:spacing w:before="1"/>
        <w:ind w:left="465" w:right="489" w:hanging="284"/>
        <w:jc w:val="left"/>
        <w:rPr>
          <w:sz w:val="24"/>
          <w:szCs w:val="24"/>
        </w:rPr>
      </w:pPr>
      <w:r w:rsidRPr="004376BF">
        <w:rPr>
          <w:sz w:val="24"/>
          <w:szCs w:val="24"/>
        </w:rPr>
        <w:t>определяют</w:t>
      </w:r>
      <w:r w:rsidRPr="004376BF">
        <w:rPr>
          <w:sz w:val="24"/>
          <w:szCs w:val="24"/>
        </w:rPr>
        <w:tab/>
        <w:t>требования</w:t>
      </w:r>
      <w:r w:rsidRPr="004376BF">
        <w:rPr>
          <w:sz w:val="24"/>
          <w:szCs w:val="24"/>
        </w:rPr>
        <w:tab/>
        <w:t>к</w:t>
      </w:r>
      <w:r w:rsidRPr="004376BF">
        <w:rPr>
          <w:sz w:val="24"/>
          <w:szCs w:val="24"/>
        </w:rPr>
        <w:tab/>
        <w:t>результатам</w:t>
      </w:r>
      <w:r w:rsidRPr="004376BF">
        <w:rPr>
          <w:sz w:val="24"/>
          <w:szCs w:val="24"/>
        </w:rPr>
        <w:tab/>
        <w:t>освоения</w:t>
      </w:r>
      <w:r w:rsidRPr="004376BF">
        <w:rPr>
          <w:sz w:val="24"/>
          <w:szCs w:val="24"/>
        </w:rPr>
        <w:tab/>
        <w:t>программ</w:t>
      </w:r>
      <w:r w:rsidRPr="004376BF">
        <w:rPr>
          <w:sz w:val="24"/>
          <w:szCs w:val="24"/>
        </w:rPr>
        <w:tab/>
        <w:t>основного</w:t>
      </w:r>
      <w:r w:rsidRPr="004376BF">
        <w:rPr>
          <w:sz w:val="24"/>
          <w:szCs w:val="24"/>
        </w:rPr>
        <w:tab/>
        <w:t>общего</w:t>
      </w:r>
      <w:r w:rsidRPr="004376BF">
        <w:rPr>
          <w:spacing w:val="-57"/>
          <w:sz w:val="24"/>
          <w:szCs w:val="24"/>
        </w:rPr>
        <w:t xml:space="preserve"> </w:t>
      </w:r>
      <w:r w:rsidRPr="004376BF">
        <w:rPr>
          <w:spacing w:val="-1"/>
          <w:sz w:val="24"/>
          <w:szCs w:val="24"/>
        </w:rPr>
        <w:t>образования</w:t>
      </w:r>
      <w:r w:rsidRPr="004376BF">
        <w:rPr>
          <w:spacing w:val="-13"/>
          <w:sz w:val="24"/>
          <w:szCs w:val="24"/>
        </w:rPr>
        <w:t xml:space="preserve"> </w:t>
      </w:r>
      <w:r w:rsidRPr="004376BF">
        <w:rPr>
          <w:spacing w:val="-1"/>
          <w:sz w:val="24"/>
          <w:szCs w:val="24"/>
        </w:rPr>
        <w:t>по</w:t>
      </w:r>
      <w:r w:rsidRPr="004376BF">
        <w:rPr>
          <w:spacing w:val="-10"/>
          <w:sz w:val="24"/>
          <w:szCs w:val="24"/>
        </w:rPr>
        <w:t xml:space="preserve"> </w:t>
      </w:r>
      <w:r w:rsidRPr="004376BF">
        <w:rPr>
          <w:spacing w:val="-1"/>
          <w:sz w:val="24"/>
          <w:szCs w:val="24"/>
        </w:rPr>
        <w:t>учебным</w:t>
      </w:r>
      <w:r w:rsidRPr="004376BF">
        <w:rPr>
          <w:spacing w:val="-14"/>
          <w:sz w:val="24"/>
          <w:szCs w:val="24"/>
        </w:rPr>
        <w:t xml:space="preserve"> </w:t>
      </w:r>
      <w:r w:rsidRPr="004376BF">
        <w:rPr>
          <w:spacing w:val="-1"/>
          <w:sz w:val="24"/>
          <w:szCs w:val="24"/>
        </w:rPr>
        <w:t>предметам</w:t>
      </w:r>
      <w:r w:rsidRPr="004376BF">
        <w:rPr>
          <w:spacing w:val="-8"/>
          <w:sz w:val="24"/>
          <w:szCs w:val="24"/>
        </w:rPr>
        <w:t xml:space="preserve"> </w:t>
      </w:r>
      <w:r w:rsidRPr="004376BF">
        <w:rPr>
          <w:sz w:val="24"/>
          <w:szCs w:val="24"/>
        </w:rPr>
        <w:t>«Русский</w:t>
      </w:r>
      <w:r w:rsidRPr="004376BF">
        <w:rPr>
          <w:spacing w:val="-15"/>
          <w:sz w:val="24"/>
          <w:szCs w:val="24"/>
        </w:rPr>
        <w:t xml:space="preserve"> </w:t>
      </w:r>
      <w:r w:rsidRPr="004376BF">
        <w:rPr>
          <w:sz w:val="24"/>
          <w:szCs w:val="24"/>
        </w:rPr>
        <w:t>язык»,</w:t>
      </w:r>
      <w:r w:rsidRPr="004376BF">
        <w:rPr>
          <w:spacing w:val="-7"/>
          <w:sz w:val="24"/>
          <w:szCs w:val="24"/>
        </w:rPr>
        <w:t xml:space="preserve"> </w:t>
      </w:r>
      <w:r w:rsidRPr="004376BF">
        <w:rPr>
          <w:sz w:val="24"/>
          <w:szCs w:val="24"/>
        </w:rPr>
        <w:t>«Литература»,</w:t>
      </w:r>
      <w:r w:rsidRPr="004376BF">
        <w:rPr>
          <w:spacing w:val="-6"/>
          <w:sz w:val="24"/>
          <w:szCs w:val="24"/>
        </w:rPr>
        <w:t xml:space="preserve"> </w:t>
      </w:r>
      <w:r w:rsidRPr="004376BF">
        <w:rPr>
          <w:sz w:val="24"/>
          <w:szCs w:val="24"/>
        </w:rPr>
        <w:t>«Английский</w:t>
      </w:r>
      <w:r w:rsidRPr="004376BF">
        <w:rPr>
          <w:spacing w:val="-13"/>
          <w:sz w:val="24"/>
          <w:szCs w:val="24"/>
        </w:rPr>
        <w:t xml:space="preserve"> </w:t>
      </w:r>
      <w:r w:rsidRPr="004376BF">
        <w:rPr>
          <w:sz w:val="24"/>
          <w:szCs w:val="24"/>
        </w:rPr>
        <w:t>язык»,</w:t>
      </w:r>
      <w:r w:rsidR="005E1AA3" w:rsidRPr="004376BF">
        <w:rPr>
          <w:sz w:val="24"/>
          <w:szCs w:val="24"/>
        </w:rPr>
        <w:t xml:space="preserve"> </w:t>
      </w:r>
      <w:r w:rsidRPr="004376BF">
        <w:rPr>
          <w:sz w:val="24"/>
          <w:szCs w:val="24"/>
        </w:rPr>
        <w:t>«Немецкий</w:t>
      </w:r>
      <w:r w:rsidRPr="004376BF">
        <w:rPr>
          <w:sz w:val="24"/>
          <w:szCs w:val="24"/>
        </w:rPr>
        <w:tab/>
        <w:t>язык»,</w:t>
      </w:r>
      <w:r w:rsidRPr="004376BF">
        <w:rPr>
          <w:sz w:val="24"/>
          <w:szCs w:val="24"/>
        </w:rPr>
        <w:tab/>
        <w:t>«История</w:t>
      </w:r>
      <w:r w:rsidRPr="004376BF">
        <w:rPr>
          <w:sz w:val="24"/>
          <w:szCs w:val="24"/>
        </w:rPr>
        <w:tab/>
        <w:t>России.</w:t>
      </w:r>
      <w:r w:rsidRPr="004376BF">
        <w:rPr>
          <w:sz w:val="24"/>
          <w:szCs w:val="24"/>
        </w:rPr>
        <w:tab/>
        <w:t>Всеобщая</w:t>
      </w:r>
      <w:r w:rsidRPr="004376BF">
        <w:rPr>
          <w:sz w:val="24"/>
          <w:szCs w:val="24"/>
        </w:rPr>
        <w:tab/>
        <w:t>история»,«Обществознание»,</w:t>
      </w:r>
      <w:r w:rsidR="005E1AA3" w:rsidRPr="004376BF">
        <w:rPr>
          <w:sz w:val="24"/>
          <w:szCs w:val="24"/>
        </w:rPr>
        <w:t xml:space="preserve"> </w:t>
      </w:r>
      <w:r w:rsidRPr="004376BF">
        <w:rPr>
          <w:sz w:val="24"/>
          <w:szCs w:val="24"/>
        </w:rPr>
        <w:t>«География»,</w:t>
      </w:r>
      <w:r w:rsidRPr="004376BF">
        <w:rPr>
          <w:spacing w:val="7"/>
          <w:sz w:val="24"/>
          <w:szCs w:val="24"/>
        </w:rPr>
        <w:t xml:space="preserve"> </w:t>
      </w:r>
      <w:r w:rsidRPr="004376BF">
        <w:rPr>
          <w:sz w:val="24"/>
          <w:szCs w:val="24"/>
        </w:rPr>
        <w:t>«Изобразительное</w:t>
      </w:r>
      <w:r w:rsidRPr="004376BF">
        <w:rPr>
          <w:spacing w:val="2"/>
          <w:sz w:val="24"/>
          <w:szCs w:val="24"/>
        </w:rPr>
        <w:t xml:space="preserve"> </w:t>
      </w:r>
      <w:r w:rsidRPr="004376BF">
        <w:rPr>
          <w:sz w:val="24"/>
          <w:szCs w:val="24"/>
        </w:rPr>
        <w:t>искусство»,</w:t>
      </w:r>
      <w:r w:rsidRPr="004376BF">
        <w:rPr>
          <w:spacing w:val="10"/>
          <w:sz w:val="24"/>
          <w:szCs w:val="24"/>
        </w:rPr>
        <w:t xml:space="preserve"> </w:t>
      </w:r>
      <w:r w:rsidRPr="004376BF">
        <w:rPr>
          <w:sz w:val="24"/>
          <w:szCs w:val="24"/>
        </w:rPr>
        <w:t>«Музыка»,</w:t>
      </w:r>
      <w:r w:rsidRPr="004376BF">
        <w:rPr>
          <w:spacing w:val="10"/>
          <w:sz w:val="24"/>
          <w:szCs w:val="24"/>
        </w:rPr>
        <w:t xml:space="preserve"> </w:t>
      </w:r>
      <w:r w:rsidRPr="004376BF">
        <w:rPr>
          <w:sz w:val="24"/>
          <w:szCs w:val="24"/>
        </w:rPr>
        <w:t>«Технология»,</w:t>
      </w:r>
      <w:r w:rsidRPr="004376BF">
        <w:rPr>
          <w:spacing w:val="7"/>
          <w:sz w:val="24"/>
          <w:szCs w:val="24"/>
        </w:rPr>
        <w:t xml:space="preserve"> </w:t>
      </w:r>
      <w:r w:rsidRPr="004376BF">
        <w:rPr>
          <w:sz w:val="24"/>
          <w:szCs w:val="24"/>
        </w:rPr>
        <w:t>«Физическая</w:t>
      </w:r>
      <w:r w:rsidRPr="004376BF">
        <w:rPr>
          <w:spacing w:val="-57"/>
          <w:sz w:val="24"/>
          <w:szCs w:val="24"/>
        </w:rPr>
        <w:t xml:space="preserve"> </w:t>
      </w:r>
      <w:r w:rsidRPr="004376BF">
        <w:rPr>
          <w:sz w:val="24"/>
          <w:szCs w:val="24"/>
        </w:rPr>
        <w:t>культура»,</w:t>
      </w:r>
      <w:r w:rsidRPr="004376BF">
        <w:rPr>
          <w:spacing w:val="4"/>
          <w:sz w:val="24"/>
          <w:szCs w:val="24"/>
        </w:rPr>
        <w:t xml:space="preserve"> </w:t>
      </w:r>
      <w:r w:rsidRPr="004376BF">
        <w:rPr>
          <w:sz w:val="24"/>
          <w:szCs w:val="24"/>
        </w:rPr>
        <w:t>«Основы</w:t>
      </w:r>
      <w:r w:rsidRPr="004376BF">
        <w:rPr>
          <w:spacing w:val="-1"/>
          <w:sz w:val="24"/>
          <w:szCs w:val="24"/>
        </w:rPr>
        <w:t xml:space="preserve"> </w:t>
      </w:r>
      <w:r w:rsidRPr="004376BF">
        <w:rPr>
          <w:sz w:val="24"/>
          <w:szCs w:val="24"/>
        </w:rPr>
        <w:t>безопасности жизнедеятельности»</w:t>
      </w:r>
      <w:r w:rsidRPr="004376BF">
        <w:rPr>
          <w:spacing w:val="-9"/>
          <w:sz w:val="24"/>
          <w:szCs w:val="24"/>
        </w:rPr>
        <w:t xml:space="preserve"> </w:t>
      </w:r>
      <w:r w:rsidRPr="004376BF">
        <w:rPr>
          <w:sz w:val="24"/>
          <w:szCs w:val="24"/>
        </w:rPr>
        <w:t>на</w:t>
      </w:r>
      <w:r w:rsidRPr="004376BF">
        <w:rPr>
          <w:spacing w:val="-2"/>
          <w:sz w:val="24"/>
          <w:szCs w:val="24"/>
        </w:rPr>
        <w:t xml:space="preserve"> </w:t>
      </w:r>
      <w:r w:rsidRPr="004376BF">
        <w:rPr>
          <w:sz w:val="24"/>
          <w:szCs w:val="24"/>
        </w:rPr>
        <w:t>базовом</w:t>
      </w:r>
      <w:r w:rsidRPr="004376BF">
        <w:rPr>
          <w:spacing w:val="2"/>
          <w:sz w:val="24"/>
          <w:szCs w:val="24"/>
        </w:rPr>
        <w:t xml:space="preserve"> </w:t>
      </w:r>
      <w:r w:rsidRPr="004376BF">
        <w:rPr>
          <w:sz w:val="24"/>
          <w:szCs w:val="24"/>
        </w:rPr>
        <w:t>уровне;</w:t>
      </w:r>
    </w:p>
    <w:p w:rsidR="007F4DB8" w:rsidRPr="004376BF" w:rsidRDefault="00AA3C03" w:rsidP="00A26C8A">
      <w:pPr>
        <w:pStyle w:val="a7"/>
        <w:numPr>
          <w:ilvl w:val="0"/>
          <w:numId w:val="16"/>
        </w:numPr>
        <w:tabs>
          <w:tab w:val="left" w:pos="466"/>
        </w:tabs>
        <w:ind w:left="465" w:right="492" w:hanging="284"/>
        <w:rPr>
          <w:sz w:val="24"/>
          <w:szCs w:val="24"/>
        </w:rPr>
      </w:pPr>
      <w:r w:rsidRPr="004376BF">
        <w:rPr>
          <w:sz w:val="24"/>
          <w:szCs w:val="24"/>
        </w:rPr>
        <w:t>определяют</w:t>
      </w:r>
      <w:r w:rsidRPr="004376BF">
        <w:rPr>
          <w:spacing w:val="1"/>
          <w:sz w:val="24"/>
          <w:szCs w:val="24"/>
        </w:rPr>
        <w:t xml:space="preserve"> </w:t>
      </w:r>
      <w:r w:rsidRPr="004376BF">
        <w:rPr>
          <w:sz w:val="24"/>
          <w:szCs w:val="24"/>
        </w:rPr>
        <w:t>требования</w:t>
      </w:r>
      <w:r w:rsidRPr="004376BF">
        <w:rPr>
          <w:spacing w:val="1"/>
          <w:sz w:val="24"/>
          <w:szCs w:val="24"/>
        </w:rPr>
        <w:t xml:space="preserve"> </w:t>
      </w:r>
      <w:r w:rsidRPr="004376BF">
        <w:rPr>
          <w:sz w:val="24"/>
          <w:szCs w:val="24"/>
        </w:rPr>
        <w:t>к</w:t>
      </w:r>
      <w:r w:rsidRPr="004376BF">
        <w:rPr>
          <w:spacing w:val="1"/>
          <w:sz w:val="24"/>
          <w:szCs w:val="24"/>
        </w:rPr>
        <w:t xml:space="preserve"> </w:t>
      </w:r>
      <w:r w:rsidRPr="004376BF">
        <w:rPr>
          <w:sz w:val="24"/>
          <w:szCs w:val="24"/>
        </w:rPr>
        <w:t>результатам</w:t>
      </w:r>
      <w:r w:rsidRPr="004376BF">
        <w:rPr>
          <w:spacing w:val="1"/>
          <w:sz w:val="24"/>
          <w:szCs w:val="24"/>
        </w:rPr>
        <w:t xml:space="preserve"> </w:t>
      </w:r>
      <w:r w:rsidRPr="004376BF">
        <w:rPr>
          <w:sz w:val="24"/>
          <w:szCs w:val="24"/>
        </w:rPr>
        <w:t>освоения</w:t>
      </w:r>
      <w:r w:rsidRPr="004376BF">
        <w:rPr>
          <w:spacing w:val="1"/>
          <w:sz w:val="24"/>
          <w:szCs w:val="24"/>
        </w:rPr>
        <w:t xml:space="preserve"> </w:t>
      </w:r>
      <w:r w:rsidRPr="004376BF">
        <w:rPr>
          <w:sz w:val="24"/>
          <w:szCs w:val="24"/>
        </w:rPr>
        <w:t>программ</w:t>
      </w:r>
      <w:r w:rsidRPr="004376BF">
        <w:rPr>
          <w:spacing w:val="1"/>
          <w:sz w:val="24"/>
          <w:szCs w:val="24"/>
        </w:rPr>
        <w:t xml:space="preserve"> </w:t>
      </w:r>
      <w:r w:rsidRPr="004376BF">
        <w:rPr>
          <w:sz w:val="24"/>
          <w:szCs w:val="24"/>
        </w:rPr>
        <w:t>основного</w:t>
      </w:r>
      <w:r w:rsidRPr="004376BF">
        <w:rPr>
          <w:spacing w:val="1"/>
          <w:sz w:val="24"/>
          <w:szCs w:val="24"/>
        </w:rPr>
        <w:t xml:space="preserve"> </w:t>
      </w:r>
      <w:r w:rsidRPr="004376BF">
        <w:rPr>
          <w:sz w:val="24"/>
          <w:szCs w:val="24"/>
        </w:rPr>
        <w:t>общего</w:t>
      </w:r>
      <w:r w:rsidRPr="004376BF">
        <w:rPr>
          <w:spacing w:val="1"/>
          <w:sz w:val="24"/>
          <w:szCs w:val="24"/>
        </w:rPr>
        <w:t xml:space="preserve"> </w:t>
      </w:r>
      <w:r w:rsidRPr="004376BF">
        <w:rPr>
          <w:sz w:val="24"/>
          <w:szCs w:val="24"/>
        </w:rPr>
        <w:t>образования</w:t>
      </w:r>
      <w:r w:rsidRPr="004376BF">
        <w:rPr>
          <w:spacing w:val="1"/>
          <w:sz w:val="24"/>
          <w:szCs w:val="24"/>
        </w:rPr>
        <w:t xml:space="preserve"> </w:t>
      </w:r>
      <w:r w:rsidRPr="004376BF">
        <w:rPr>
          <w:sz w:val="24"/>
          <w:szCs w:val="24"/>
        </w:rPr>
        <w:t>по</w:t>
      </w:r>
      <w:r w:rsidRPr="004376BF">
        <w:rPr>
          <w:spacing w:val="1"/>
          <w:sz w:val="24"/>
          <w:szCs w:val="24"/>
        </w:rPr>
        <w:t xml:space="preserve"> </w:t>
      </w:r>
      <w:r w:rsidRPr="004376BF">
        <w:rPr>
          <w:sz w:val="24"/>
          <w:szCs w:val="24"/>
        </w:rPr>
        <w:t>учебным</w:t>
      </w:r>
      <w:r w:rsidRPr="004376BF">
        <w:rPr>
          <w:spacing w:val="1"/>
          <w:sz w:val="24"/>
          <w:szCs w:val="24"/>
        </w:rPr>
        <w:t xml:space="preserve"> </w:t>
      </w:r>
      <w:r w:rsidRPr="004376BF">
        <w:rPr>
          <w:sz w:val="24"/>
          <w:szCs w:val="24"/>
        </w:rPr>
        <w:t>предметам</w:t>
      </w:r>
      <w:r w:rsidRPr="004376BF">
        <w:rPr>
          <w:spacing w:val="1"/>
          <w:sz w:val="24"/>
          <w:szCs w:val="24"/>
        </w:rPr>
        <w:t xml:space="preserve"> </w:t>
      </w:r>
      <w:r w:rsidRPr="004376BF">
        <w:rPr>
          <w:sz w:val="24"/>
          <w:szCs w:val="24"/>
        </w:rPr>
        <w:t>«Математика»,</w:t>
      </w:r>
      <w:r w:rsidRPr="004376BF">
        <w:rPr>
          <w:spacing w:val="1"/>
          <w:sz w:val="24"/>
          <w:szCs w:val="24"/>
        </w:rPr>
        <w:t xml:space="preserve"> </w:t>
      </w:r>
      <w:r w:rsidRPr="004376BF">
        <w:rPr>
          <w:sz w:val="24"/>
          <w:szCs w:val="24"/>
        </w:rPr>
        <w:t>«Информатика»,</w:t>
      </w:r>
      <w:r w:rsidRPr="004376BF">
        <w:rPr>
          <w:spacing w:val="1"/>
          <w:sz w:val="24"/>
          <w:szCs w:val="24"/>
        </w:rPr>
        <w:t xml:space="preserve"> </w:t>
      </w:r>
      <w:r w:rsidRPr="004376BF">
        <w:rPr>
          <w:sz w:val="24"/>
          <w:szCs w:val="24"/>
        </w:rPr>
        <w:t>«Физика»,</w:t>
      </w:r>
      <w:r w:rsidRPr="004376BF">
        <w:rPr>
          <w:spacing w:val="1"/>
          <w:sz w:val="24"/>
          <w:szCs w:val="24"/>
        </w:rPr>
        <w:t xml:space="preserve"> </w:t>
      </w:r>
      <w:r w:rsidRPr="004376BF">
        <w:rPr>
          <w:sz w:val="24"/>
          <w:szCs w:val="24"/>
        </w:rPr>
        <w:t>на</w:t>
      </w:r>
      <w:r w:rsidRPr="004376BF">
        <w:rPr>
          <w:spacing w:val="1"/>
          <w:sz w:val="24"/>
          <w:szCs w:val="24"/>
        </w:rPr>
        <w:t xml:space="preserve"> </w:t>
      </w:r>
      <w:r w:rsidRPr="004376BF">
        <w:rPr>
          <w:sz w:val="24"/>
          <w:szCs w:val="24"/>
        </w:rPr>
        <w:t>базовом</w:t>
      </w:r>
      <w:r w:rsidRPr="004376BF">
        <w:rPr>
          <w:spacing w:val="-3"/>
          <w:sz w:val="24"/>
          <w:szCs w:val="24"/>
        </w:rPr>
        <w:t xml:space="preserve"> </w:t>
      </w:r>
      <w:r w:rsidRPr="004376BF">
        <w:rPr>
          <w:sz w:val="24"/>
          <w:szCs w:val="24"/>
        </w:rPr>
        <w:t>и</w:t>
      </w:r>
      <w:r w:rsidRPr="004376BF">
        <w:rPr>
          <w:spacing w:val="3"/>
          <w:sz w:val="24"/>
          <w:szCs w:val="24"/>
        </w:rPr>
        <w:t xml:space="preserve"> </w:t>
      </w:r>
      <w:r w:rsidRPr="004376BF">
        <w:rPr>
          <w:sz w:val="24"/>
          <w:szCs w:val="24"/>
        </w:rPr>
        <w:t>углубленном</w:t>
      </w:r>
      <w:r w:rsidRPr="004376BF">
        <w:rPr>
          <w:spacing w:val="1"/>
          <w:sz w:val="24"/>
          <w:szCs w:val="24"/>
        </w:rPr>
        <w:t xml:space="preserve"> </w:t>
      </w:r>
      <w:r w:rsidRPr="004376BF">
        <w:rPr>
          <w:sz w:val="24"/>
          <w:szCs w:val="24"/>
        </w:rPr>
        <w:t>уровнях;</w:t>
      </w:r>
    </w:p>
    <w:p w:rsidR="007F4DB8" w:rsidRPr="004376BF" w:rsidRDefault="00AA3C03" w:rsidP="00A26C8A">
      <w:pPr>
        <w:pStyle w:val="a7"/>
        <w:numPr>
          <w:ilvl w:val="0"/>
          <w:numId w:val="16"/>
        </w:numPr>
        <w:tabs>
          <w:tab w:val="left" w:pos="466"/>
        </w:tabs>
        <w:ind w:left="465" w:right="486" w:hanging="284"/>
        <w:rPr>
          <w:sz w:val="24"/>
          <w:szCs w:val="24"/>
        </w:rPr>
      </w:pPr>
      <w:r w:rsidRPr="004376BF">
        <w:rPr>
          <w:sz w:val="24"/>
          <w:szCs w:val="24"/>
        </w:rPr>
        <w:t>усиливают акценты на изучение явлений и процессов современной России и мира в</w:t>
      </w:r>
      <w:r w:rsidRPr="004376BF">
        <w:rPr>
          <w:spacing w:val="1"/>
          <w:sz w:val="24"/>
          <w:szCs w:val="24"/>
        </w:rPr>
        <w:t xml:space="preserve"> </w:t>
      </w:r>
      <w:r w:rsidRPr="004376BF">
        <w:rPr>
          <w:sz w:val="24"/>
          <w:szCs w:val="24"/>
        </w:rPr>
        <w:t>целом,</w:t>
      </w:r>
      <w:r w:rsidRPr="004376BF">
        <w:rPr>
          <w:spacing w:val="-2"/>
          <w:sz w:val="24"/>
          <w:szCs w:val="24"/>
        </w:rPr>
        <w:t xml:space="preserve"> </w:t>
      </w:r>
      <w:r w:rsidRPr="004376BF">
        <w:rPr>
          <w:sz w:val="24"/>
          <w:szCs w:val="24"/>
        </w:rPr>
        <w:t>современного состояния науки.</w:t>
      </w:r>
    </w:p>
    <w:p w:rsidR="007F4DB8" w:rsidRPr="004376BF" w:rsidRDefault="00C31C16" w:rsidP="00C31C16">
      <w:pPr>
        <w:pStyle w:val="Heading3"/>
        <w:tabs>
          <w:tab w:val="left" w:pos="423"/>
        </w:tabs>
        <w:spacing w:before="46" w:line="240" w:lineRule="auto"/>
        <w:ind w:left="0" w:right="1424"/>
      </w:pPr>
      <w:bookmarkStart w:id="4" w:name="_bookmark3"/>
      <w:bookmarkEnd w:id="4"/>
      <w:r>
        <w:t>3.</w:t>
      </w:r>
      <w:r w:rsidR="00AA3C03" w:rsidRPr="004376BF">
        <w:t>Система оценки достижения планируемых результатов освоения основной</w:t>
      </w:r>
      <w:r w:rsidR="00AA3C03" w:rsidRPr="004376BF">
        <w:rPr>
          <w:spacing w:val="-57"/>
        </w:rPr>
        <w:t xml:space="preserve"> </w:t>
      </w:r>
      <w:r w:rsidR="00AA3C03" w:rsidRPr="004376BF">
        <w:t>образовательной</w:t>
      </w:r>
      <w:r w:rsidR="00AA3C03" w:rsidRPr="004376BF">
        <w:rPr>
          <w:spacing w:val="-3"/>
        </w:rPr>
        <w:t xml:space="preserve"> </w:t>
      </w:r>
      <w:r w:rsidR="00AA3C03" w:rsidRPr="004376BF">
        <w:t>программы</w:t>
      </w:r>
      <w:r w:rsidR="00AA3C03" w:rsidRPr="004376BF">
        <w:rPr>
          <w:spacing w:val="-1"/>
        </w:rPr>
        <w:t xml:space="preserve"> </w:t>
      </w:r>
      <w:r w:rsidR="00AA3C03" w:rsidRPr="004376BF">
        <w:t>основного общего</w:t>
      </w:r>
      <w:r w:rsidR="00AA3C03" w:rsidRPr="004376BF">
        <w:rPr>
          <w:spacing w:val="-1"/>
        </w:rPr>
        <w:t xml:space="preserve"> </w:t>
      </w:r>
      <w:r w:rsidR="00AA3C03" w:rsidRPr="004376BF">
        <w:t>образования.</w:t>
      </w:r>
    </w:p>
    <w:p w:rsidR="007F4DB8" w:rsidRPr="00C31C16" w:rsidRDefault="00C31C16" w:rsidP="00C31C16">
      <w:pPr>
        <w:tabs>
          <w:tab w:val="left" w:pos="1110"/>
        </w:tabs>
        <w:spacing w:before="41" w:line="272" w:lineRule="exact"/>
        <w:ind w:left="748"/>
        <w:jc w:val="both"/>
        <w:rPr>
          <w:b/>
          <w:sz w:val="24"/>
          <w:szCs w:val="24"/>
        </w:rPr>
      </w:pPr>
      <w:bookmarkStart w:id="5" w:name="_bookmark4"/>
      <w:bookmarkEnd w:id="5"/>
      <w:r>
        <w:rPr>
          <w:b/>
          <w:sz w:val="24"/>
          <w:szCs w:val="24"/>
        </w:rPr>
        <w:t>3.1.</w:t>
      </w:r>
      <w:r w:rsidR="00AA3C03" w:rsidRPr="00C31C16">
        <w:rPr>
          <w:b/>
          <w:sz w:val="24"/>
          <w:szCs w:val="24"/>
        </w:rPr>
        <w:t>Общие</w:t>
      </w:r>
      <w:r w:rsidR="00AA3C03" w:rsidRPr="00C31C16">
        <w:rPr>
          <w:b/>
          <w:spacing w:val="-7"/>
          <w:sz w:val="24"/>
          <w:szCs w:val="24"/>
        </w:rPr>
        <w:t xml:space="preserve"> </w:t>
      </w:r>
      <w:r w:rsidR="00AA3C03" w:rsidRPr="00C31C16">
        <w:rPr>
          <w:b/>
          <w:sz w:val="24"/>
          <w:szCs w:val="24"/>
        </w:rPr>
        <w:t>положения</w:t>
      </w:r>
    </w:p>
    <w:p w:rsidR="007F4DB8" w:rsidRPr="004376BF" w:rsidRDefault="00AA3C03">
      <w:pPr>
        <w:pStyle w:val="a3"/>
        <w:ind w:right="501" w:firstLine="566"/>
      </w:pPr>
      <w:r w:rsidRPr="004376BF">
        <w:t>В соответствии с требованиями Федерального государственного образовательного</w:t>
      </w:r>
      <w:r w:rsidRPr="004376BF">
        <w:rPr>
          <w:spacing w:val="1"/>
        </w:rPr>
        <w:t xml:space="preserve"> </w:t>
      </w:r>
      <w:r w:rsidRPr="004376BF">
        <w:t>стандарта основного общего образования в МАОУ</w:t>
      </w:r>
      <w:r w:rsidR="004A2BE1" w:rsidRPr="004376BF">
        <w:t xml:space="preserve"> СОШ № 12</w:t>
      </w:r>
      <w:r w:rsidRPr="004376BF">
        <w:t xml:space="preserve"> разработана</w:t>
      </w:r>
      <w:r w:rsidRPr="004376BF">
        <w:rPr>
          <w:spacing w:val="1"/>
        </w:rPr>
        <w:t xml:space="preserve"> </w:t>
      </w:r>
      <w:r w:rsidRPr="004376BF">
        <w:t>система</w:t>
      </w:r>
      <w:r w:rsidRPr="004376BF">
        <w:rPr>
          <w:spacing w:val="15"/>
        </w:rPr>
        <w:t xml:space="preserve"> </w:t>
      </w:r>
      <w:r w:rsidRPr="004376BF">
        <w:t>оценки</w:t>
      </w:r>
      <w:r w:rsidRPr="004376BF">
        <w:rPr>
          <w:spacing w:val="17"/>
        </w:rPr>
        <w:t xml:space="preserve"> </w:t>
      </w:r>
      <w:r w:rsidRPr="004376BF">
        <w:t>достижения</w:t>
      </w:r>
      <w:r w:rsidRPr="004376BF">
        <w:rPr>
          <w:spacing w:val="16"/>
        </w:rPr>
        <w:t xml:space="preserve"> </w:t>
      </w:r>
      <w:r w:rsidRPr="004376BF">
        <w:t>планируемых</w:t>
      </w:r>
      <w:r w:rsidRPr="004376BF">
        <w:rPr>
          <w:spacing w:val="18"/>
        </w:rPr>
        <w:t xml:space="preserve"> </w:t>
      </w:r>
      <w:r w:rsidRPr="004376BF">
        <w:t>результатов,</w:t>
      </w:r>
      <w:r w:rsidRPr="004376BF">
        <w:rPr>
          <w:spacing w:val="16"/>
        </w:rPr>
        <w:t xml:space="preserve"> </w:t>
      </w:r>
      <w:r w:rsidRPr="004376BF">
        <w:t>направленная</w:t>
      </w:r>
      <w:r w:rsidRPr="004376BF">
        <w:rPr>
          <w:spacing w:val="16"/>
        </w:rPr>
        <w:t xml:space="preserve"> </w:t>
      </w:r>
      <w:r w:rsidRPr="004376BF">
        <w:t>на</w:t>
      </w:r>
      <w:r w:rsidRPr="004376BF">
        <w:rPr>
          <w:spacing w:val="15"/>
        </w:rPr>
        <w:t xml:space="preserve"> </w:t>
      </w:r>
      <w:r w:rsidRPr="004376BF">
        <w:t>обеспечение</w:t>
      </w:r>
    </w:p>
    <w:p w:rsidR="007F4DB8" w:rsidRPr="004376BF" w:rsidRDefault="00AA3C03">
      <w:pPr>
        <w:pStyle w:val="a3"/>
        <w:spacing w:before="61"/>
        <w:ind w:right="514"/>
      </w:pPr>
      <w:r w:rsidRPr="004376BF">
        <w:t>качества</w:t>
      </w:r>
      <w:r w:rsidRPr="004376BF">
        <w:rPr>
          <w:spacing w:val="1"/>
        </w:rPr>
        <w:t xml:space="preserve"> </w:t>
      </w:r>
      <w:r w:rsidRPr="004376BF">
        <w:t>образования</w:t>
      </w:r>
      <w:r w:rsidRPr="004376BF">
        <w:rPr>
          <w:spacing w:val="1"/>
        </w:rPr>
        <w:t xml:space="preserve"> </w:t>
      </w:r>
      <w:r w:rsidRPr="004376BF">
        <w:t>через</w:t>
      </w:r>
      <w:r w:rsidRPr="004376BF">
        <w:rPr>
          <w:spacing w:val="1"/>
        </w:rPr>
        <w:t xml:space="preserve"> </w:t>
      </w:r>
      <w:r w:rsidRPr="004376BF">
        <w:t>вовлечение</w:t>
      </w:r>
      <w:r w:rsidRPr="004376BF">
        <w:rPr>
          <w:spacing w:val="1"/>
        </w:rPr>
        <w:t xml:space="preserve"> </w:t>
      </w:r>
      <w:r w:rsidRPr="004376BF">
        <w:t>в</w:t>
      </w:r>
      <w:r w:rsidRPr="004376BF">
        <w:rPr>
          <w:spacing w:val="1"/>
        </w:rPr>
        <w:t xml:space="preserve"> </w:t>
      </w:r>
      <w:r w:rsidRPr="004376BF">
        <w:t>оценочную</w:t>
      </w:r>
      <w:r w:rsidRPr="004376BF">
        <w:rPr>
          <w:spacing w:val="1"/>
        </w:rPr>
        <w:t xml:space="preserve"> </w:t>
      </w:r>
      <w:r w:rsidRPr="004376BF">
        <w:t>деятельность</w:t>
      </w:r>
      <w:r w:rsidRPr="004376BF">
        <w:rPr>
          <w:spacing w:val="1"/>
        </w:rPr>
        <w:t xml:space="preserve"> </w:t>
      </w:r>
      <w:r w:rsidRPr="004376BF">
        <w:t>педагогов</w:t>
      </w:r>
      <w:r w:rsidRPr="004376BF">
        <w:rPr>
          <w:spacing w:val="1"/>
        </w:rPr>
        <w:t xml:space="preserve"> </w:t>
      </w:r>
      <w:r w:rsidRPr="004376BF">
        <w:t>и</w:t>
      </w:r>
      <w:r w:rsidRPr="004376BF">
        <w:rPr>
          <w:spacing w:val="1"/>
        </w:rPr>
        <w:t xml:space="preserve"> </w:t>
      </w:r>
      <w:r w:rsidRPr="004376BF">
        <w:t>обучающихся.</w:t>
      </w:r>
    </w:p>
    <w:p w:rsidR="007F4DB8" w:rsidRPr="004376BF" w:rsidRDefault="00AA3C03">
      <w:pPr>
        <w:ind w:left="182" w:right="486" w:firstLine="566"/>
        <w:jc w:val="both"/>
        <w:rPr>
          <w:i/>
          <w:sz w:val="24"/>
          <w:szCs w:val="24"/>
        </w:rPr>
      </w:pPr>
      <w:r w:rsidRPr="004376BF">
        <w:rPr>
          <w:sz w:val="24"/>
          <w:szCs w:val="24"/>
        </w:rPr>
        <w:t>Система</w:t>
      </w:r>
      <w:r w:rsidRPr="004376BF">
        <w:rPr>
          <w:spacing w:val="1"/>
          <w:sz w:val="24"/>
          <w:szCs w:val="24"/>
        </w:rPr>
        <w:t xml:space="preserve"> </w:t>
      </w:r>
      <w:r w:rsidRPr="004376BF">
        <w:rPr>
          <w:sz w:val="24"/>
          <w:szCs w:val="24"/>
        </w:rPr>
        <w:t>оценки</w:t>
      </w:r>
      <w:r w:rsidRPr="004376BF">
        <w:rPr>
          <w:spacing w:val="1"/>
          <w:sz w:val="24"/>
          <w:szCs w:val="24"/>
        </w:rPr>
        <w:t xml:space="preserve"> </w:t>
      </w:r>
      <w:r w:rsidRPr="004376BF">
        <w:rPr>
          <w:sz w:val="24"/>
          <w:szCs w:val="24"/>
        </w:rPr>
        <w:t>призвана</w:t>
      </w:r>
      <w:r w:rsidRPr="004376BF">
        <w:rPr>
          <w:spacing w:val="1"/>
          <w:sz w:val="24"/>
          <w:szCs w:val="24"/>
        </w:rPr>
        <w:t xml:space="preserve"> </w:t>
      </w:r>
      <w:r w:rsidRPr="004376BF">
        <w:rPr>
          <w:sz w:val="24"/>
          <w:szCs w:val="24"/>
        </w:rPr>
        <w:t>способствовать</w:t>
      </w:r>
      <w:r w:rsidRPr="004376BF">
        <w:rPr>
          <w:spacing w:val="1"/>
          <w:sz w:val="24"/>
          <w:szCs w:val="24"/>
        </w:rPr>
        <w:t xml:space="preserve"> </w:t>
      </w:r>
      <w:r w:rsidRPr="004376BF">
        <w:rPr>
          <w:sz w:val="24"/>
          <w:szCs w:val="24"/>
        </w:rPr>
        <w:t>поддержанию</w:t>
      </w:r>
      <w:r w:rsidRPr="004376BF">
        <w:rPr>
          <w:spacing w:val="1"/>
          <w:sz w:val="24"/>
          <w:szCs w:val="24"/>
        </w:rPr>
        <w:t xml:space="preserve"> </w:t>
      </w:r>
      <w:r w:rsidRPr="004376BF">
        <w:rPr>
          <w:sz w:val="24"/>
          <w:szCs w:val="24"/>
        </w:rPr>
        <w:t>единства</w:t>
      </w:r>
      <w:r w:rsidRPr="004376BF">
        <w:rPr>
          <w:spacing w:val="1"/>
          <w:sz w:val="24"/>
          <w:szCs w:val="24"/>
        </w:rPr>
        <w:t xml:space="preserve"> </w:t>
      </w:r>
      <w:r w:rsidRPr="004376BF">
        <w:rPr>
          <w:sz w:val="24"/>
          <w:szCs w:val="24"/>
        </w:rPr>
        <w:t>всей</w:t>
      </w:r>
      <w:r w:rsidRPr="004376BF">
        <w:rPr>
          <w:spacing w:val="1"/>
          <w:sz w:val="24"/>
          <w:szCs w:val="24"/>
        </w:rPr>
        <w:t xml:space="preserve"> </w:t>
      </w:r>
      <w:r w:rsidRPr="004376BF">
        <w:rPr>
          <w:sz w:val="24"/>
          <w:szCs w:val="24"/>
        </w:rPr>
        <w:t>системы</w:t>
      </w:r>
      <w:r w:rsidRPr="004376BF">
        <w:rPr>
          <w:spacing w:val="1"/>
          <w:sz w:val="24"/>
          <w:szCs w:val="24"/>
        </w:rPr>
        <w:t xml:space="preserve"> </w:t>
      </w:r>
      <w:r w:rsidRPr="004376BF">
        <w:rPr>
          <w:sz w:val="24"/>
          <w:szCs w:val="24"/>
        </w:rPr>
        <w:t>образования,</w:t>
      </w:r>
      <w:r w:rsidRPr="004376BF">
        <w:rPr>
          <w:spacing w:val="1"/>
          <w:sz w:val="24"/>
          <w:szCs w:val="24"/>
        </w:rPr>
        <w:t xml:space="preserve"> </w:t>
      </w:r>
      <w:r w:rsidRPr="004376BF">
        <w:rPr>
          <w:sz w:val="24"/>
          <w:szCs w:val="24"/>
        </w:rPr>
        <w:t>обеспечению</w:t>
      </w:r>
      <w:r w:rsidRPr="004376BF">
        <w:rPr>
          <w:spacing w:val="1"/>
          <w:sz w:val="24"/>
          <w:szCs w:val="24"/>
        </w:rPr>
        <w:t xml:space="preserve"> </w:t>
      </w:r>
      <w:r w:rsidRPr="004376BF">
        <w:rPr>
          <w:sz w:val="24"/>
          <w:szCs w:val="24"/>
        </w:rPr>
        <w:t>преемственности</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системе</w:t>
      </w:r>
      <w:r w:rsidRPr="004376BF">
        <w:rPr>
          <w:spacing w:val="1"/>
          <w:sz w:val="24"/>
          <w:szCs w:val="24"/>
        </w:rPr>
        <w:t xml:space="preserve"> </w:t>
      </w:r>
      <w:r w:rsidRPr="004376BF">
        <w:rPr>
          <w:sz w:val="24"/>
          <w:szCs w:val="24"/>
        </w:rPr>
        <w:t>непрерывного</w:t>
      </w:r>
      <w:r w:rsidRPr="004376BF">
        <w:rPr>
          <w:spacing w:val="1"/>
          <w:sz w:val="24"/>
          <w:szCs w:val="24"/>
        </w:rPr>
        <w:t xml:space="preserve"> </w:t>
      </w:r>
      <w:r w:rsidRPr="004376BF">
        <w:rPr>
          <w:sz w:val="24"/>
          <w:szCs w:val="24"/>
        </w:rPr>
        <w:t>образования.</w:t>
      </w:r>
      <w:r w:rsidRPr="004376BF">
        <w:rPr>
          <w:spacing w:val="1"/>
          <w:sz w:val="24"/>
          <w:szCs w:val="24"/>
        </w:rPr>
        <w:t xml:space="preserve"> </w:t>
      </w:r>
      <w:r w:rsidRPr="004376BF">
        <w:rPr>
          <w:sz w:val="24"/>
          <w:szCs w:val="24"/>
        </w:rPr>
        <w:t>Ее</w:t>
      </w:r>
      <w:r w:rsidRPr="004376BF">
        <w:rPr>
          <w:spacing w:val="1"/>
          <w:sz w:val="24"/>
          <w:szCs w:val="24"/>
        </w:rPr>
        <w:t xml:space="preserve"> </w:t>
      </w:r>
      <w:r w:rsidRPr="004376BF">
        <w:rPr>
          <w:sz w:val="24"/>
          <w:szCs w:val="24"/>
        </w:rPr>
        <w:t xml:space="preserve">основными функциями являются </w:t>
      </w:r>
      <w:r w:rsidRPr="004376BF">
        <w:rPr>
          <w:i/>
          <w:sz w:val="24"/>
          <w:szCs w:val="24"/>
        </w:rPr>
        <w:t xml:space="preserve">ориентация образовательного процесса </w:t>
      </w:r>
      <w:r w:rsidRPr="004376BF">
        <w:rPr>
          <w:sz w:val="24"/>
          <w:szCs w:val="24"/>
        </w:rPr>
        <w:t>на достижение</w:t>
      </w:r>
      <w:r w:rsidRPr="004376BF">
        <w:rPr>
          <w:spacing w:val="1"/>
          <w:sz w:val="24"/>
          <w:szCs w:val="24"/>
        </w:rPr>
        <w:t xml:space="preserve"> </w:t>
      </w:r>
      <w:r w:rsidRPr="004376BF">
        <w:rPr>
          <w:sz w:val="24"/>
          <w:szCs w:val="24"/>
        </w:rPr>
        <w:t>планируемых</w:t>
      </w:r>
      <w:r w:rsidRPr="004376BF">
        <w:rPr>
          <w:spacing w:val="1"/>
          <w:sz w:val="24"/>
          <w:szCs w:val="24"/>
        </w:rPr>
        <w:t xml:space="preserve"> </w:t>
      </w:r>
      <w:r w:rsidRPr="004376BF">
        <w:rPr>
          <w:sz w:val="24"/>
          <w:szCs w:val="24"/>
        </w:rPr>
        <w:t>результатов</w:t>
      </w:r>
      <w:r w:rsidRPr="004376BF">
        <w:rPr>
          <w:spacing w:val="1"/>
          <w:sz w:val="24"/>
          <w:szCs w:val="24"/>
        </w:rPr>
        <w:t xml:space="preserve"> </w:t>
      </w:r>
      <w:r w:rsidRPr="004376BF">
        <w:rPr>
          <w:sz w:val="24"/>
          <w:szCs w:val="24"/>
        </w:rPr>
        <w:t>освоения</w:t>
      </w:r>
      <w:r w:rsidRPr="004376BF">
        <w:rPr>
          <w:spacing w:val="1"/>
          <w:sz w:val="24"/>
          <w:szCs w:val="24"/>
        </w:rPr>
        <w:t xml:space="preserve"> </w:t>
      </w:r>
      <w:r w:rsidRPr="004376BF">
        <w:rPr>
          <w:sz w:val="24"/>
          <w:szCs w:val="24"/>
        </w:rPr>
        <w:t>основной</w:t>
      </w:r>
      <w:r w:rsidRPr="004376BF">
        <w:rPr>
          <w:spacing w:val="1"/>
          <w:sz w:val="24"/>
          <w:szCs w:val="24"/>
        </w:rPr>
        <w:t xml:space="preserve"> </w:t>
      </w:r>
      <w:r w:rsidRPr="004376BF">
        <w:rPr>
          <w:sz w:val="24"/>
          <w:szCs w:val="24"/>
        </w:rPr>
        <w:t>образовательной</w:t>
      </w:r>
      <w:r w:rsidRPr="004376BF">
        <w:rPr>
          <w:spacing w:val="1"/>
          <w:sz w:val="24"/>
          <w:szCs w:val="24"/>
        </w:rPr>
        <w:t xml:space="preserve"> </w:t>
      </w:r>
      <w:r w:rsidRPr="004376BF">
        <w:rPr>
          <w:sz w:val="24"/>
          <w:szCs w:val="24"/>
        </w:rPr>
        <w:t>программы</w:t>
      </w:r>
      <w:r w:rsidRPr="004376BF">
        <w:rPr>
          <w:spacing w:val="1"/>
          <w:sz w:val="24"/>
          <w:szCs w:val="24"/>
        </w:rPr>
        <w:t xml:space="preserve"> </w:t>
      </w:r>
      <w:r w:rsidRPr="004376BF">
        <w:rPr>
          <w:sz w:val="24"/>
          <w:szCs w:val="24"/>
        </w:rPr>
        <w:t>основного</w:t>
      </w:r>
      <w:r w:rsidRPr="004376BF">
        <w:rPr>
          <w:spacing w:val="1"/>
          <w:sz w:val="24"/>
          <w:szCs w:val="24"/>
        </w:rPr>
        <w:t xml:space="preserve"> </w:t>
      </w:r>
      <w:r w:rsidRPr="004376BF">
        <w:rPr>
          <w:sz w:val="24"/>
          <w:szCs w:val="24"/>
        </w:rPr>
        <w:t>общего</w:t>
      </w:r>
      <w:r w:rsidRPr="004376BF">
        <w:rPr>
          <w:spacing w:val="1"/>
          <w:sz w:val="24"/>
          <w:szCs w:val="24"/>
        </w:rPr>
        <w:t xml:space="preserve"> </w:t>
      </w:r>
      <w:r w:rsidRPr="004376BF">
        <w:rPr>
          <w:sz w:val="24"/>
          <w:szCs w:val="24"/>
        </w:rPr>
        <w:t>образования</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обеспечение</w:t>
      </w:r>
      <w:r w:rsidRPr="004376BF">
        <w:rPr>
          <w:spacing w:val="1"/>
          <w:sz w:val="24"/>
          <w:szCs w:val="24"/>
        </w:rPr>
        <w:t xml:space="preserve"> </w:t>
      </w:r>
      <w:r w:rsidRPr="004376BF">
        <w:rPr>
          <w:sz w:val="24"/>
          <w:szCs w:val="24"/>
        </w:rPr>
        <w:t>эффективной</w:t>
      </w:r>
      <w:r w:rsidRPr="004376BF">
        <w:rPr>
          <w:spacing w:val="1"/>
          <w:sz w:val="24"/>
          <w:szCs w:val="24"/>
        </w:rPr>
        <w:t xml:space="preserve"> </w:t>
      </w:r>
      <w:r w:rsidRPr="004376BF">
        <w:rPr>
          <w:i/>
          <w:sz w:val="24"/>
          <w:szCs w:val="24"/>
        </w:rPr>
        <w:t>«обратной</w:t>
      </w:r>
      <w:r w:rsidRPr="004376BF">
        <w:rPr>
          <w:i/>
          <w:spacing w:val="1"/>
          <w:sz w:val="24"/>
          <w:szCs w:val="24"/>
        </w:rPr>
        <w:t xml:space="preserve"> </w:t>
      </w:r>
      <w:r w:rsidRPr="004376BF">
        <w:rPr>
          <w:i/>
          <w:sz w:val="24"/>
          <w:szCs w:val="24"/>
        </w:rPr>
        <w:t>связи»,</w:t>
      </w:r>
      <w:r w:rsidRPr="004376BF">
        <w:rPr>
          <w:i/>
          <w:spacing w:val="1"/>
          <w:sz w:val="24"/>
          <w:szCs w:val="24"/>
        </w:rPr>
        <w:t xml:space="preserve"> </w:t>
      </w:r>
      <w:r w:rsidRPr="004376BF">
        <w:rPr>
          <w:sz w:val="24"/>
          <w:szCs w:val="24"/>
        </w:rPr>
        <w:t>позволяющей</w:t>
      </w:r>
      <w:r w:rsidRPr="004376BF">
        <w:rPr>
          <w:spacing w:val="-57"/>
          <w:sz w:val="24"/>
          <w:szCs w:val="24"/>
        </w:rPr>
        <w:t xml:space="preserve"> </w:t>
      </w:r>
      <w:r w:rsidRPr="004376BF">
        <w:rPr>
          <w:sz w:val="24"/>
          <w:szCs w:val="24"/>
        </w:rPr>
        <w:lastRenderedPageBreak/>
        <w:t xml:space="preserve">осуществлять </w:t>
      </w:r>
      <w:r w:rsidRPr="004376BF">
        <w:rPr>
          <w:i/>
          <w:sz w:val="24"/>
          <w:szCs w:val="24"/>
        </w:rPr>
        <w:t>управление</w:t>
      </w:r>
      <w:r w:rsidRPr="004376BF">
        <w:rPr>
          <w:i/>
          <w:spacing w:val="-1"/>
          <w:sz w:val="24"/>
          <w:szCs w:val="24"/>
        </w:rPr>
        <w:t xml:space="preserve"> </w:t>
      </w:r>
      <w:r w:rsidRPr="004376BF">
        <w:rPr>
          <w:i/>
          <w:sz w:val="24"/>
          <w:szCs w:val="24"/>
        </w:rPr>
        <w:t>образовательным</w:t>
      </w:r>
      <w:r w:rsidRPr="004376BF">
        <w:rPr>
          <w:i/>
          <w:spacing w:val="-1"/>
          <w:sz w:val="24"/>
          <w:szCs w:val="24"/>
        </w:rPr>
        <w:t xml:space="preserve"> </w:t>
      </w:r>
      <w:r w:rsidRPr="004376BF">
        <w:rPr>
          <w:i/>
          <w:sz w:val="24"/>
          <w:szCs w:val="24"/>
        </w:rPr>
        <w:t>процессом.</w:t>
      </w:r>
    </w:p>
    <w:p w:rsidR="007F4DB8" w:rsidRPr="004376BF" w:rsidRDefault="00AA3C03">
      <w:pPr>
        <w:pStyle w:val="a3"/>
        <w:spacing w:before="1"/>
        <w:ind w:right="492" w:firstLine="566"/>
      </w:pPr>
      <w:r w:rsidRPr="004376BF">
        <w:t>Основными направлениями и целями оценочной деятельности в образовательной</w:t>
      </w:r>
      <w:r w:rsidRPr="004376BF">
        <w:rPr>
          <w:spacing w:val="1"/>
        </w:rPr>
        <w:t xml:space="preserve"> </w:t>
      </w:r>
      <w:r w:rsidRPr="004376BF">
        <w:t>организации</w:t>
      </w:r>
      <w:r w:rsidRPr="004376BF">
        <w:rPr>
          <w:spacing w:val="-1"/>
        </w:rPr>
        <w:t xml:space="preserve"> </w:t>
      </w:r>
      <w:r w:rsidRPr="004376BF">
        <w:t>являются:</w:t>
      </w:r>
    </w:p>
    <w:p w:rsidR="007F4DB8" w:rsidRPr="004376BF" w:rsidRDefault="00AA3C03" w:rsidP="00A26C8A">
      <w:pPr>
        <w:pStyle w:val="a7"/>
        <w:numPr>
          <w:ilvl w:val="0"/>
          <w:numId w:val="14"/>
        </w:numPr>
        <w:tabs>
          <w:tab w:val="left" w:pos="384"/>
        </w:tabs>
        <w:ind w:right="488" w:hanging="360"/>
        <w:rPr>
          <w:sz w:val="24"/>
          <w:szCs w:val="24"/>
        </w:rPr>
      </w:pPr>
      <w:r w:rsidRPr="004376BF">
        <w:rPr>
          <w:sz w:val="24"/>
          <w:szCs w:val="24"/>
        </w:rPr>
        <w:t>оценка образовательных достижений обучающихся на различных этапах обучения как</w:t>
      </w:r>
      <w:r w:rsidRPr="004376BF">
        <w:rPr>
          <w:spacing w:val="1"/>
          <w:sz w:val="24"/>
          <w:szCs w:val="24"/>
        </w:rPr>
        <w:t xml:space="preserve"> </w:t>
      </w:r>
      <w:r w:rsidRPr="004376BF">
        <w:rPr>
          <w:sz w:val="24"/>
          <w:szCs w:val="24"/>
        </w:rPr>
        <w:t>основа их промежуточной и итоговой аттестации, а также основа процедур внутреннего</w:t>
      </w:r>
      <w:r w:rsidRPr="004376BF">
        <w:rPr>
          <w:spacing w:val="-57"/>
          <w:sz w:val="24"/>
          <w:szCs w:val="24"/>
        </w:rPr>
        <w:t xml:space="preserve"> </w:t>
      </w:r>
      <w:r w:rsidRPr="004376BF">
        <w:rPr>
          <w:sz w:val="24"/>
          <w:szCs w:val="24"/>
        </w:rPr>
        <w:t>мониторинга</w:t>
      </w:r>
      <w:r w:rsidRPr="004376BF">
        <w:rPr>
          <w:spacing w:val="1"/>
          <w:sz w:val="24"/>
          <w:szCs w:val="24"/>
        </w:rPr>
        <w:t xml:space="preserve"> </w:t>
      </w:r>
      <w:r w:rsidRPr="004376BF">
        <w:rPr>
          <w:sz w:val="24"/>
          <w:szCs w:val="24"/>
        </w:rPr>
        <w:t>образовательной</w:t>
      </w:r>
      <w:r w:rsidRPr="004376BF">
        <w:rPr>
          <w:spacing w:val="1"/>
          <w:sz w:val="24"/>
          <w:szCs w:val="24"/>
        </w:rPr>
        <w:t xml:space="preserve"> </w:t>
      </w:r>
      <w:r w:rsidRPr="004376BF">
        <w:rPr>
          <w:sz w:val="24"/>
          <w:szCs w:val="24"/>
        </w:rPr>
        <w:t>организации,</w:t>
      </w:r>
      <w:r w:rsidRPr="004376BF">
        <w:rPr>
          <w:spacing w:val="1"/>
          <w:sz w:val="24"/>
          <w:szCs w:val="24"/>
        </w:rPr>
        <w:t xml:space="preserve"> </w:t>
      </w:r>
      <w:r w:rsidRPr="004376BF">
        <w:rPr>
          <w:sz w:val="24"/>
          <w:szCs w:val="24"/>
        </w:rPr>
        <w:t>мониторинговых</w:t>
      </w:r>
      <w:r w:rsidRPr="004376BF">
        <w:rPr>
          <w:spacing w:val="1"/>
          <w:sz w:val="24"/>
          <w:szCs w:val="24"/>
        </w:rPr>
        <w:t xml:space="preserve"> </w:t>
      </w:r>
      <w:r w:rsidRPr="004376BF">
        <w:rPr>
          <w:sz w:val="24"/>
          <w:szCs w:val="24"/>
        </w:rPr>
        <w:t>исследований</w:t>
      </w:r>
      <w:r w:rsidRPr="004376BF">
        <w:rPr>
          <w:spacing w:val="1"/>
          <w:sz w:val="24"/>
          <w:szCs w:val="24"/>
        </w:rPr>
        <w:t xml:space="preserve"> </w:t>
      </w:r>
      <w:r w:rsidRPr="004376BF">
        <w:rPr>
          <w:sz w:val="24"/>
          <w:szCs w:val="24"/>
        </w:rPr>
        <w:t>муниципального,</w:t>
      </w:r>
      <w:r w:rsidRPr="004376BF">
        <w:rPr>
          <w:spacing w:val="-1"/>
          <w:sz w:val="24"/>
          <w:szCs w:val="24"/>
        </w:rPr>
        <w:t xml:space="preserve"> </w:t>
      </w:r>
      <w:r w:rsidRPr="004376BF">
        <w:rPr>
          <w:sz w:val="24"/>
          <w:szCs w:val="24"/>
        </w:rPr>
        <w:t>регионального</w:t>
      </w:r>
      <w:r w:rsidRPr="004376BF">
        <w:rPr>
          <w:spacing w:val="-3"/>
          <w:sz w:val="24"/>
          <w:szCs w:val="24"/>
        </w:rPr>
        <w:t xml:space="preserve"> </w:t>
      </w:r>
      <w:r w:rsidRPr="004376BF">
        <w:rPr>
          <w:sz w:val="24"/>
          <w:szCs w:val="24"/>
        </w:rPr>
        <w:t>и</w:t>
      </w:r>
      <w:r w:rsidRPr="004376BF">
        <w:rPr>
          <w:spacing w:val="-1"/>
          <w:sz w:val="24"/>
          <w:szCs w:val="24"/>
        </w:rPr>
        <w:t xml:space="preserve"> </w:t>
      </w:r>
      <w:r w:rsidRPr="004376BF">
        <w:rPr>
          <w:sz w:val="24"/>
          <w:szCs w:val="24"/>
        </w:rPr>
        <w:t>федерального</w:t>
      </w:r>
      <w:r w:rsidRPr="004376BF">
        <w:rPr>
          <w:spacing w:val="2"/>
          <w:sz w:val="24"/>
          <w:szCs w:val="24"/>
        </w:rPr>
        <w:t xml:space="preserve"> </w:t>
      </w:r>
      <w:r w:rsidRPr="004376BF">
        <w:rPr>
          <w:sz w:val="24"/>
          <w:szCs w:val="24"/>
        </w:rPr>
        <w:t>уровней;</w:t>
      </w:r>
    </w:p>
    <w:p w:rsidR="007F4DB8" w:rsidRPr="004376BF" w:rsidRDefault="00AA3C03" w:rsidP="00A26C8A">
      <w:pPr>
        <w:pStyle w:val="a7"/>
        <w:numPr>
          <w:ilvl w:val="0"/>
          <w:numId w:val="14"/>
        </w:numPr>
        <w:tabs>
          <w:tab w:val="left" w:pos="384"/>
        </w:tabs>
        <w:ind w:right="493" w:hanging="360"/>
        <w:rPr>
          <w:sz w:val="24"/>
          <w:szCs w:val="24"/>
        </w:rPr>
      </w:pPr>
      <w:r w:rsidRPr="004376BF">
        <w:rPr>
          <w:sz w:val="24"/>
          <w:szCs w:val="24"/>
        </w:rPr>
        <w:t>оценка</w:t>
      </w:r>
      <w:r w:rsidRPr="004376BF">
        <w:rPr>
          <w:spacing w:val="1"/>
          <w:sz w:val="24"/>
          <w:szCs w:val="24"/>
        </w:rPr>
        <w:t xml:space="preserve"> </w:t>
      </w:r>
      <w:r w:rsidRPr="004376BF">
        <w:rPr>
          <w:sz w:val="24"/>
          <w:szCs w:val="24"/>
        </w:rPr>
        <w:t>результатов</w:t>
      </w:r>
      <w:r w:rsidRPr="004376BF">
        <w:rPr>
          <w:spacing w:val="1"/>
          <w:sz w:val="24"/>
          <w:szCs w:val="24"/>
        </w:rPr>
        <w:t xml:space="preserve"> </w:t>
      </w:r>
      <w:r w:rsidRPr="004376BF">
        <w:rPr>
          <w:sz w:val="24"/>
          <w:szCs w:val="24"/>
        </w:rPr>
        <w:t>деятельности</w:t>
      </w:r>
      <w:r w:rsidRPr="004376BF">
        <w:rPr>
          <w:spacing w:val="1"/>
          <w:sz w:val="24"/>
          <w:szCs w:val="24"/>
        </w:rPr>
        <w:t xml:space="preserve"> </w:t>
      </w:r>
      <w:r w:rsidRPr="004376BF">
        <w:rPr>
          <w:sz w:val="24"/>
          <w:szCs w:val="24"/>
        </w:rPr>
        <w:t>педагогических</w:t>
      </w:r>
      <w:r w:rsidRPr="004376BF">
        <w:rPr>
          <w:spacing w:val="1"/>
          <w:sz w:val="24"/>
          <w:szCs w:val="24"/>
        </w:rPr>
        <w:t xml:space="preserve"> </w:t>
      </w:r>
      <w:r w:rsidRPr="004376BF">
        <w:rPr>
          <w:sz w:val="24"/>
          <w:szCs w:val="24"/>
        </w:rPr>
        <w:t>кадров</w:t>
      </w:r>
      <w:r w:rsidRPr="004376BF">
        <w:rPr>
          <w:spacing w:val="1"/>
          <w:sz w:val="24"/>
          <w:szCs w:val="24"/>
        </w:rPr>
        <w:t xml:space="preserve"> </w:t>
      </w:r>
      <w:r w:rsidRPr="004376BF">
        <w:rPr>
          <w:sz w:val="24"/>
          <w:szCs w:val="24"/>
        </w:rPr>
        <w:t>как</w:t>
      </w:r>
      <w:r w:rsidRPr="004376BF">
        <w:rPr>
          <w:spacing w:val="1"/>
          <w:sz w:val="24"/>
          <w:szCs w:val="24"/>
        </w:rPr>
        <w:t xml:space="preserve"> </w:t>
      </w:r>
      <w:r w:rsidRPr="004376BF">
        <w:rPr>
          <w:sz w:val="24"/>
          <w:szCs w:val="24"/>
        </w:rPr>
        <w:t>основа</w:t>
      </w:r>
      <w:r w:rsidRPr="004376BF">
        <w:rPr>
          <w:spacing w:val="1"/>
          <w:sz w:val="24"/>
          <w:szCs w:val="24"/>
        </w:rPr>
        <w:t xml:space="preserve"> </w:t>
      </w:r>
      <w:r w:rsidRPr="004376BF">
        <w:rPr>
          <w:sz w:val="24"/>
          <w:szCs w:val="24"/>
        </w:rPr>
        <w:t>аттестационных</w:t>
      </w:r>
      <w:r w:rsidRPr="004376BF">
        <w:rPr>
          <w:spacing w:val="-57"/>
          <w:sz w:val="24"/>
          <w:szCs w:val="24"/>
        </w:rPr>
        <w:t xml:space="preserve"> </w:t>
      </w:r>
      <w:r w:rsidRPr="004376BF">
        <w:rPr>
          <w:sz w:val="24"/>
          <w:szCs w:val="24"/>
        </w:rPr>
        <w:t>процедур;</w:t>
      </w:r>
    </w:p>
    <w:p w:rsidR="007F4DB8" w:rsidRPr="004376BF" w:rsidRDefault="00AA3C03" w:rsidP="00A26C8A">
      <w:pPr>
        <w:pStyle w:val="a7"/>
        <w:numPr>
          <w:ilvl w:val="0"/>
          <w:numId w:val="14"/>
        </w:numPr>
        <w:tabs>
          <w:tab w:val="left" w:pos="384"/>
        </w:tabs>
        <w:ind w:right="486" w:hanging="360"/>
        <w:rPr>
          <w:sz w:val="24"/>
          <w:szCs w:val="24"/>
        </w:rPr>
      </w:pPr>
      <w:r w:rsidRPr="004376BF">
        <w:rPr>
          <w:sz w:val="24"/>
          <w:szCs w:val="24"/>
        </w:rPr>
        <w:t>оценка</w:t>
      </w:r>
      <w:r w:rsidRPr="004376BF">
        <w:rPr>
          <w:spacing w:val="1"/>
          <w:sz w:val="24"/>
          <w:szCs w:val="24"/>
        </w:rPr>
        <w:t xml:space="preserve"> </w:t>
      </w:r>
      <w:r w:rsidRPr="004376BF">
        <w:rPr>
          <w:sz w:val="24"/>
          <w:szCs w:val="24"/>
        </w:rPr>
        <w:t>результатов</w:t>
      </w:r>
      <w:r w:rsidRPr="004376BF">
        <w:rPr>
          <w:spacing w:val="1"/>
          <w:sz w:val="24"/>
          <w:szCs w:val="24"/>
        </w:rPr>
        <w:t xml:space="preserve"> </w:t>
      </w:r>
      <w:r w:rsidRPr="004376BF">
        <w:rPr>
          <w:sz w:val="24"/>
          <w:szCs w:val="24"/>
        </w:rPr>
        <w:t>деятельности</w:t>
      </w:r>
      <w:r w:rsidRPr="004376BF">
        <w:rPr>
          <w:spacing w:val="1"/>
          <w:sz w:val="24"/>
          <w:szCs w:val="24"/>
        </w:rPr>
        <w:t xml:space="preserve"> </w:t>
      </w:r>
      <w:r w:rsidRPr="004376BF">
        <w:rPr>
          <w:sz w:val="24"/>
          <w:szCs w:val="24"/>
        </w:rPr>
        <w:t>образовательной</w:t>
      </w:r>
      <w:r w:rsidRPr="004376BF">
        <w:rPr>
          <w:spacing w:val="1"/>
          <w:sz w:val="24"/>
          <w:szCs w:val="24"/>
        </w:rPr>
        <w:t xml:space="preserve"> </w:t>
      </w:r>
      <w:r w:rsidRPr="004376BF">
        <w:rPr>
          <w:sz w:val="24"/>
          <w:szCs w:val="24"/>
        </w:rPr>
        <w:t>организации</w:t>
      </w:r>
      <w:r w:rsidRPr="004376BF">
        <w:rPr>
          <w:spacing w:val="1"/>
          <w:sz w:val="24"/>
          <w:szCs w:val="24"/>
        </w:rPr>
        <w:t xml:space="preserve"> </w:t>
      </w:r>
      <w:r w:rsidRPr="004376BF">
        <w:rPr>
          <w:sz w:val="24"/>
          <w:szCs w:val="24"/>
        </w:rPr>
        <w:t>как</w:t>
      </w:r>
      <w:r w:rsidRPr="004376BF">
        <w:rPr>
          <w:spacing w:val="1"/>
          <w:sz w:val="24"/>
          <w:szCs w:val="24"/>
        </w:rPr>
        <w:t xml:space="preserve"> </w:t>
      </w:r>
      <w:r w:rsidRPr="004376BF">
        <w:rPr>
          <w:sz w:val="24"/>
          <w:szCs w:val="24"/>
        </w:rPr>
        <w:t>основа</w:t>
      </w:r>
      <w:r w:rsidRPr="004376BF">
        <w:rPr>
          <w:spacing w:val="-57"/>
          <w:sz w:val="24"/>
          <w:szCs w:val="24"/>
        </w:rPr>
        <w:t xml:space="preserve"> </w:t>
      </w:r>
      <w:r w:rsidRPr="004376BF">
        <w:rPr>
          <w:sz w:val="24"/>
          <w:szCs w:val="24"/>
        </w:rPr>
        <w:t>аккредитационных</w:t>
      </w:r>
      <w:r w:rsidRPr="004376BF">
        <w:rPr>
          <w:spacing w:val="-2"/>
          <w:sz w:val="24"/>
          <w:szCs w:val="24"/>
        </w:rPr>
        <w:t xml:space="preserve"> </w:t>
      </w:r>
      <w:r w:rsidRPr="004376BF">
        <w:rPr>
          <w:sz w:val="24"/>
          <w:szCs w:val="24"/>
        </w:rPr>
        <w:t>процедур.</w:t>
      </w:r>
    </w:p>
    <w:p w:rsidR="007F4DB8" w:rsidRPr="004376BF" w:rsidRDefault="00AA3C03">
      <w:pPr>
        <w:pStyle w:val="a3"/>
        <w:spacing w:before="1"/>
        <w:ind w:right="486" w:firstLine="566"/>
      </w:pPr>
      <w:r w:rsidRPr="004376BF">
        <w:t>Основным</w:t>
      </w:r>
      <w:r w:rsidRPr="004376BF">
        <w:rPr>
          <w:spacing w:val="1"/>
        </w:rPr>
        <w:t xml:space="preserve"> </w:t>
      </w:r>
      <w:r w:rsidRPr="004376BF">
        <w:t>объектом</w:t>
      </w:r>
      <w:r w:rsidRPr="004376BF">
        <w:rPr>
          <w:spacing w:val="1"/>
        </w:rPr>
        <w:t xml:space="preserve"> </w:t>
      </w:r>
      <w:r w:rsidRPr="004376BF">
        <w:t>системы</w:t>
      </w:r>
      <w:r w:rsidRPr="004376BF">
        <w:rPr>
          <w:spacing w:val="1"/>
        </w:rPr>
        <w:t xml:space="preserve"> </w:t>
      </w:r>
      <w:r w:rsidRPr="004376BF">
        <w:t>оценки,</w:t>
      </w:r>
      <w:r w:rsidRPr="004376BF">
        <w:rPr>
          <w:spacing w:val="1"/>
        </w:rPr>
        <w:t xml:space="preserve"> </w:t>
      </w:r>
      <w:r w:rsidRPr="004376BF">
        <w:t>ее</w:t>
      </w:r>
      <w:r w:rsidRPr="004376BF">
        <w:rPr>
          <w:spacing w:val="1"/>
        </w:rPr>
        <w:t xml:space="preserve"> </w:t>
      </w:r>
      <w:r w:rsidRPr="004376BF">
        <w:t>содержательной</w:t>
      </w:r>
      <w:r w:rsidRPr="004376BF">
        <w:rPr>
          <w:spacing w:val="1"/>
        </w:rPr>
        <w:t xml:space="preserve"> </w:t>
      </w:r>
      <w:r w:rsidRPr="004376BF">
        <w:t>и</w:t>
      </w:r>
      <w:r w:rsidRPr="004376BF">
        <w:rPr>
          <w:spacing w:val="1"/>
        </w:rPr>
        <w:t xml:space="preserve"> </w:t>
      </w:r>
      <w:r w:rsidRPr="004376BF">
        <w:t>критериальной</w:t>
      </w:r>
      <w:r w:rsidRPr="004376BF">
        <w:rPr>
          <w:spacing w:val="1"/>
        </w:rPr>
        <w:t xml:space="preserve"> </w:t>
      </w:r>
      <w:r w:rsidRPr="004376BF">
        <w:t>базой</w:t>
      </w:r>
      <w:r w:rsidRPr="004376BF">
        <w:rPr>
          <w:spacing w:val="-57"/>
        </w:rPr>
        <w:t xml:space="preserve"> </w:t>
      </w:r>
      <w:r w:rsidRPr="004376BF">
        <w:t>выступают</w:t>
      </w:r>
      <w:r w:rsidRPr="004376BF">
        <w:rPr>
          <w:spacing w:val="1"/>
        </w:rPr>
        <w:t xml:space="preserve"> </w:t>
      </w:r>
      <w:r w:rsidRPr="004376BF">
        <w:t>требования</w:t>
      </w:r>
      <w:r w:rsidRPr="004376BF">
        <w:rPr>
          <w:spacing w:val="1"/>
        </w:rPr>
        <w:t xml:space="preserve"> </w:t>
      </w:r>
      <w:r w:rsidRPr="004376BF">
        <w:t>ФГОС,</w:t>
      </w:r>
      <w:r w:rsidRPr="004376BF">
        <w:rPr>
          <w:spacing w:val="1"/>
        </w:rPr>
        <w:t xml:space="preserve"> </w:t>
      </w:r>
      <w:r w:rsidRPr="004376BF">
        <w:t>которые</w:t>
      </w:r>
      <w:r w:rsidRPr="004376BF">
        <w:rPr>
          <w:spacing w:val="1"/>
        </w:rPr>
        <w:t xml:space="preserve"> </w:t>
      </w:r>
      <w:r w:rsidRPr="004376BF">
        <w:t>конкретизируются</w:t>
      </w:r>
      <w:r w:rsidRPr="004376BF">
        <w:rPr>
          <w:spacing w:val="1"/>
        </w:rPr>
        <w:t xml:space="preserve"> </w:t>
      </w:r>
      <w:r w:rsidRPr="004376BF">
        <w:t>в</w:t>
      </w:r>
      <w:r w:rsidRPr="004376BF">
        <w:rPr>
          <w:spacing w:val="1"/>
        </w:rPr>
        <w:t xml:space="preserve"> </w:t>
      </w:r>
      <w:r w:rsidRPr="004376BF">
        <w:t>планируемых</w:t>
      </w:r>
      <w:r w:rsidRPr="004376BF">
        <w:rPr>
          <w:spacing w:val="1"/>
        </w:rPr>
        <w:t xml:space="preserve"> </w:t>
      </w:r>
      <w:r w:rsidRPr="004376BF">
        <w:t>результатах</w:t>
      </w:r>
      <w:r w:rsidRPr="004376BF">
        <w:rPr>
          <w:spacing w:val="-57"/>
        </w:rPr>
        <w:t xml:space="preserve"> </w:t>
      </w:r>
      <w:r w:rsidRPr="004376BF">
        <w:t>освоения</w:t>
      </w:r>
      <w:r w:rsidRPr="004376BF">
        <w:rPr>
          <w:spacing w:val="1"/>
        </w:rPr>
        <w:t xml:space="preserve"> </w:t>
      </w:r>
      <w:r w:rsidRPr="004376BF">
        <w:t>обучающимися</w:t>
      </w:r>
      <w:r w:rsidRPr="004376BF">
        <w:rPr>
          <w:spacing w:val="1"/>
        </w:rPr>
        <w:t xml:space="preserve"> </w:t>
      </w:r>
      <w:r w:rsidRPr="004376BF">
        <w:t>основной</w:t>
      </w:r>
      <w:r w:rsidRPr="004376BF">
        <w:rPr>
          <w:spacing w:val="1"/>
        </w:rPr>
        <w:t xml:space="preserve"> </w:t>
      </w:r>
      <w:r w:rsidRPr="004376BF">
        <w:t>образовательной</w:t>
      </w:r>
      <w:r w:rsidRPr="004376BF">
        <w:rPr>
          <w:spacing w:val="1"/>
        </w:rPr>
        <w:t xml:space="preserve"> </w:t>
      </w:r>
      <w:r w:rsidRPr="004376BF">
        <w:t>программы</w:t>
      </w:r>
      <w:r w:rsidRPr="004376BF">
        <w:rPr>
          <w:spacing w:val="1"/>
        </w:rPr>
        <w:t xml:space="preserve"> </w:t>
      </w:r>
      <w:r w:rsidRPr="004376BF">
        <w:t>образовательной</w:t>
      </w:r>
      <w:r w:rsidRPr="004376BF">
        <w:rPr>
          <w:spacing w:val="1"/>
        </w:rPr>
        <w:t xml:space="preserve"> </w:t>
      </w:r>
      <w:r w:rsidRPr="004376BF">
        <w:t>организации.</w:t>
      </w:r>
    </w:p>
    <w:p w:rsidR="00065584" w:rsidRPr="004376BF" w:rsidRDefault="00AA3C03">
      <w:pPr>
        <w:pStyle w:val="a3"/>
        <w:ind w:left="748" w:right="2166"/>
        <w:rPr>
          <w:spacing w:val="-57"/>
        </w:rPr>
      </w:pPr>
      <w:r w:rsidRPr="004376BF">
        <w:rPr>
          <w:b/>
        </w:rPr>
        <w:t>Система оценки включает процедуры внутренней и внешней оценки.</w:t>
      </w:r>
      <w:r w:rsidRPr="004376BF">
        <w:rPr>
          <w:spacing w:val="-57"/>
        </w:rPr>
        <w:t xml:space="preserve"> </w:t>
      </w:r>
    </w:p>
    <w:p w:rsidR="007F4DB8" w:rsidRPr="004376BF" w:rsidRDefault="00AA3C03">
      <w:pPr>
        <w:pStyle w:val="a3"/>
        <w:ind w:left="748" w:right="2166"/>
      </w:pPr>
      <w:r w:rsidRPr="004376BF">
        <w:t>Внутренняя</w:t>
      </w:r>
      <w:r w:rsidRPr="004376BF">
        <w:rPr>
          <w:spacing w:val="-1"/>
        </w:rPr>
        <w:t xml:space="preserve"> </w:t>
      </w:r>
      <w:r w:rsidRPr="004376BF">
        <w:t>оценка</w:t>
      </w:r>
      <w:r w:rsidRPr="004376BF">
        <w:rPr>
          <w:spacing w:val="-1"/>
        </w:rPr>
        <w:t xml:space="preserve"> </w:t>
      </w:r>
      <w:r w:rsidRPr="004376BF">
        <w:t>включает:</w:t>
      </w:r>
    </w:p>
    <w:p w:rsidR="00BF02E3" w:rsidRPr="004376BF" w:rsidRDefault="00BF02E3" w:rsidP="00A26C8A">
      <w:pPr>
        <w:widowControl/>
        <w:numPr>
          <w:ilvl w:val="0"/>
          <w:numId w:val="14"/>
        </w:numPr>
        <w:shd w:val="clear" w:color="auto" w:fill="FFFFFF"/>
        <w:autoSpaceDE/>
        <w:autoSpaceDN/>
        <w:textAlignment w:val="baseline"/>
        <w:rPr>
          <w:rFonts w:ascii="inherit" w:hAnsi="inherit" w:cs="Arial"/>
          <w:color w:val="000000"/>
          <w:sz w:val="24"/>
          <w:szCs w:val="24"/>
          <w:lang w:eastAsia="ru-RU"/>
        </w:rPr>
      </w:pPr>
      <w:r w:rsidRPr="004376BF">
        <w:rPr>
          <w:rFonts w:ascii="inherit" w:hAnsi="inherit" w:cs="Arial"/>
          <w:color w:val="000000"/>
          <w:sz w:val="24"/>
          <w:szCs w:val="24"/>
          <w:bdr w:val="none" w:sz="0" w:space="0" w:color="auto" w:frame="1"/>
          <w:lang w:eastAsia="ru-RU"/>
        </w:rPr>
        <w:t>стартовую диагностику;</w:t>
      </w:r>
    </w:p>
    <w:p w:rsidR="00BF02E3" w:rsidRPr="004376BF" w:rsidRDefault="00BF02E3" w:rsidP="00A26C8A">
      <w:pPr>
        <w:widowControl/>
        <w:numPr>
          <w:ilvl w:val="0"/>
          <w:numId w:val="14"/>
        </w:numPr>
        <w:shd w:val="clear" w:color="auto" w:fill="FFFFFF"/>
        <w:autoSpaceDE/>
        <w:autoSpaceDN/>
        <w:textAlignment w:val="baseline"/>
        <w:rPr>
          <w:rFonts w:ascii="inherit" w:hAnsi="inherit" w:cs="Arial"/>
          <w:color w:val="000000"/>
          <w:sz w:val="24"/>
          <w:szCs w:val="24"/>
          <w:lang w:eastAsia="ru-RU"/>
        </w:rPr>
      </w:pPr>
      <w:r w:rsidRPr="004376BF">
        <w:rPr>
          <w:rFonts w:ascii="inherit" w:hAnsi="inherit" w:cs="Arial"/>
          <w:color w:val="000000"/>
          <w:sz w:val="24"/>
          <w:szCs w:val="24"/>
          <w:bdr w:val="none" w:sz="0" w:space="0" w:color="auto" w:frame="1"/>
          <w:lang w:eastAsia="ru-RU"/>
        </w:rPr>
        <w:t>текущую и тематическую оценку;</w:t>
      </w:r>
    </w:p>
    <w:p w:rsidR="00BF02E3" w:rsidRPr="004376BF" w:rsidRDefault="00BF02E3" w:rsidP="00A26C8A">
      <w:pPr>
        <w:widowControl/>
        <w:numPr>
          <w:ilvl w:val="0"/>
          <w:numId w:val="14"/>
        </w:numPr>
        <w:shd w:val="clear" w:color="auto" w:fill="FFFFFF"/>
        <w:autoSpaceDE/>
        <w:autoSpaceDN/>
        <w:textAlignment w:val="baseline"/>
        <w:rPr>
          <w:rFonts w:ascii="inherit" w:hAnsi="inherit" w:cs="Arial"/>
          <w:color w:val="000000"/>
          <w:sz w:val="24"/>
          <w:szCs w:val="24"/>
          <w:lang w:eastAsia="ru-RU"/>
        </w:rPr>
      </w:pPr>
      <w:r w:rsidRPr="004376BF">
        <w:rPr>
          <w:rFonts w:ascii="inherit" w:hAnsi="inherit" w:cs="Arial"/>
          <w:color w:val="000000"/>
          <w:sz w:val="24"/>
          <w:szCs w:val="24"/>
          <w:bdr w:val="none" w:sz="0" w:space="0" w:color="auto" w:frame="1"/>
          <w:lang w:eastAsia="ru-RU"/>
        </w:rPr>
        <w:t>итоговую оценку;</w:t>
      </w:r>
    </w:p>
    <w:p w:rsidR="00BF02E3" w:rsidRPr="004376BF" w:rsidRDefault="00BF02E3" w:rsidP="00A26C8A">
      <w:pPr>
        <w:widowControl/>
        <w:numPr>
          <w:ilvl w:val="0"/>
          <w:numId w:val="14"/>
        </w:numPr>
        <w:shd w:val="clear" w:color="auto" w:fill="FFFFFF"/>
        <w:autoSpaceDE/>
        <w:autoSpaceDN/>
        <w:textAlignment w:val="baseline"/>
        <w:rPr>
          <w:rFonts w:ascii="inherit" w:hAnsi="inherit" w:cs="Arial"/>
          <w:color w:val="000000"/>
          <w:sz w:val="24"/>
          <w:szCs w:val="24"/>
          <w:lang w:eastAsia="ru-RU"/>
        </w:rPr>
      </w:pPr>
      <w:r w:rsidRPr="004376BF">
        <w:rPr>
          <w:rFonts w:ascii="inherit" w:hAnsi="inherit" w:cs="Arial"/>
          <w:color w:val="000000"/>
          <w:sz w:val="24"/>
          <w:szCs w:val="24"/>
          <w:bdr w:val="none" w:sz="0" w:space="0" w:color="auto" w:frame="1"/>
          <w:lang w:eastAsia="ru-RU"/>
        </w:rPr>
        <w:t>промежуточную аттестацию;</w:t>
      </w:r>
    </w:p>
    <w:p w:rsidR="00BF02E3" w:rsidRPr="004376BF" w:rsidRDefault="00BF02E3" w:rsidP="00A26C8A">
      <w:pPr>
        <w:widowControl/>
        <w:numPr>
          <w:ilvl w:val="0"/>
          <w:numId w:val="14"/>
        </w:numPr>
        <w:shd w:val="clear" w:color="auto" w:fill="FFFFFF"/>
        <w:autoSpaceDE/>
        <w:autoSpaceDN/>
        <w:textAlignment w:val="baseline"/>
        <w:rPr>
          <w:rFonts w:ascii="inherit" w:hAnsi="inherit" w:cs="Arial"/>
          <w:color w:val="000000"/>
          <w:sz w:val="24"/>
          <w:szCs w:val="24"/>
          <w:lang w:eastAsia="ru-RU"/>
        </w:rPr>
      </w:pPr>
      <w:r w:rsidRPr="004376BF">
        <w:rPr>
          <w:rFonts w:ascii="inherit" w:hAnsi="inherit" w:cs="Arial"/>
          <w:color w:val="000000"/>
          <w:sz w:val="24"/>
          <w:szCs w:val="24"/>
          <w:bdr w:val="none" w:sz="0" w:space="0" w:color="auto" w:frame="1"/>
          <w:lang w:eastAsia="ru-RU"/>
        </w:rPr>
        <w:t>психолого-педагогическое наблюдение;</w:t>
      </w:r>
    </w:p>
    <w:p w:rsidR="00BF02E3" w:rsidRPr="004376BF" w:rsidRDefault="00BF02E3" w:rsidP="00A26C8A">
      <w:pPr>
        <w:widowControl/>
        <w:numPr>
          <w:ilvl w:val="0"/>
          <w:numId w:val="14"/>
        </w:numPr>
        <w:shd w:val="clear" w:color="auto" w:fill="FFFFFF"/>
        <w:autoSpaceDE/>
        <w:autoSpaceDN/>
        <w:textAlignment w:val="baseline"/>
        <w:rPr>
          <w:rFonts w:ascii="inherit" w:hAnsi="inherit" w:cs="Arial"/>
          <w:color w:val="000000"/>
          <w:sz w:val="24"/>
          <w:szCs w:val="24"/>
          <w:lang w:eastAsia="ru-RU"/>
        </w:rPr>
      </w:pPr>
      <w:r w:rsidRPr="004376BF">
        <w:rPr>
          <w:rFonts w:ascii="inherit" w:hAnsi="inherit" w:cs="Arial"/>
          <w:color w:val="000000"/>
          <w:sz w:val="24"/>
          <w:szCs w:val="24"/>
          <w:bdr w:val="none" w:sz="0" w:space="0" w:color="auto" w:frame="1"/>
          <w:lang w:eastAsia="ru-RU"/>
        </w:rPr>
        <w:t>внутренний мониторинг образовательных достижений обучающихся.</w:t>
      </w:r>
    </w:p>
    <w:p w:rsidR="00BF02E3" w:rsidRPr="004376BF" w:rsidRDefault="00BF02E3" w:rsidP="00A26C8A">
      <w:pPr>
        <w:pStyle w:val="af0"/>
        <w:numPr>
          <w:ilvl w:val="0"/>
          <w:numId w:val="14"/>
        </w:numPr>
        <w:shd w:val="clear" w:color="auto" w:fill="FFFFFF"/>
        <w:spacing w:before="0" w:beforeAutospacing="0" w:after="0" w:afterAutospacing="0" w:line="301" w:lineRule="atLeast"/>
        <w:textAlignment w:val="baseline"/>
        <w:rPr>
          <w:color w:val="000000"/>
        </w:rPr>
      </w:pPr>
      <w:r w:rsidRPr="004376BF">
        <w:rPr>
          <w:color w:val="000000"/>
          <w:bdr w:val="none" w:sz="0" w:space="0" w:color="auto" w:frame="1"/>
        </w:rPr>
        <w:t xml:space="preserve">Внешняя оценка включает независимую оценку качества подготовки обучающихся </w:t>
      </w:r>
      <w:r w:rsidR="00C63CA9" w:rsidRPr="004376BF">
        <w:rPr>
          <w:color w:val="000000"/>
          <w:bdr w:val="none" w:sz="0" w:space="0" w:color="auto" w:frame="1"/>
        </w:rPr>
        <w:t xml:space="preserve"> </w:t>
      </w:r>
      <w:r w:rsidRPr="004376BF">
        <w:rPr>
          <w:color w:val="000000"/>
          <w:bdr w:val="none" w:sz="0" w:space="0" w:color="auto" w:frame="1"/>
        </w:rPr>
        <w:t xml:space="preserve">и итоговую аттестацию. </w:t>
      </w:r>
    </w:p>
    <w:p w:rsidR="00BF02E3" w:rsidRPr="004376BF" w:rsidRDefault="00BF02E3" w:rsidP="00BF02E3">
      <w:pPr>
        <w:pStyle w:val="af0"/>
        <w:shd w:val="clear" w:color="auto" w:fill="FFFFFF"/>
        <w:spacing w:before="0" w:beforeAutospacing="0" w:after="0" w:afterAutospacing="0" w:line="301" w:lineRule="atLeast"/>
        <w:ind w:left="465"/>
        <w:textAlignment w:val="baseline"/>
        <w:rPr>
          <w:color w:val="000000"/>
        </w:rPr>
      </w:pPr>
      <w:r w:rsidRPr="004376BF">
        <w:rPr>
          <w:color w:val="000000"/>
          <w:bdr w:val="none" w:sz="0" w:space="0" w:color="auto" w:frame="1"/>
        </w:rPr>
        <w:t>Достижение личностных результатов не выносится на итоговую оценку, а является предметом оценки эффективности воспитательно-образовательной деятельности школы и образовательных систем разного уровня.</w:t>
      </w:r>
    </w:p>
    <w:p w:rsidR="00BF02E3" w:rsidRPr="004376BF" w:rsidRDefault="00BF02E3" w:rsidP="00A26C8A">
      <w:pPr>
        <w:pStyle w:val="af0"/>
        <w:numPr>
          <w:ilvl w:val="0"/>
          <w:numId w:val="14"/>
        </w:numPr>
        <w:shd w:val="clear" w:color="auto" w:fill="FFFFFF"/>
        <w:spacing w:before="0" w:beforeAutospacing="0" w:after="0" w:afterAutospacing="0" w:line="301" w:lineRule="atLeast"/>
        <w:textAlignment w:val="baseline"/>
        <w:rPr>
          <w:color w:val="000000"/>
        </w:rPr>
      </w:pPr>
      <w:r w:rsidRPr="004376BF">
        <w:rPr>
          <w:color w:val="000000"/>
          <w:bdr w:val="none" w:sz="0" w:space="0" w:color="auto" w:frame="1"/>
        </w:rPr>
        <w:t>При оценке метапредметных результатов теперь не надо оценивать у учеников овладение системой междисциплинарных (межпредметных) понятий.</w:t>
      </w:r>
    </w:p>
    <w:p w:rsidR="00BF02E3" w:rsidRPr="004376BF" w:rsidRDefault="00BF02E3" w:rsidP="00A26C8A">
      <w:pPr>
        <w:pStyle w:val="af0"/>
        <w:numPr>
          <w:ilvl w:val="0"/>
          <w:numId w:val="14"/>
        </w:numPr>
        <w:shd w:val="clear" w:color="auto" w:fill="FFFFFF"/>
        <w:spacing w:before="0" w:beforeAutospacing="0" w:after="0" w:afterAutospacing="0" w:line="301" w:lineRule="atLeast"/>
        <w:textAlignment w:val="baseline"/>
        <w:rPr>
          <w:color w:val="000000"/>
        </w:rPr>
      </w:pPr>
      <w:r w:rsidRPr="004376BF">
        <w:rPr>
          <w:color w:val="000000"/>
          <w:bdr w:val="none" w:sz="0" w:space="0" w:color="auto" w:frame="1"/>
        </w:rPr>
        <w:t>Для оценки предметных результатов освоения ООП ООО используются критерии: знание и понимание, применение, функциональность.</w:t>
      </w:r>
    </w:p>
    <w:p w:rsidR="00BF02E3" w:rsidRPr="004376BF" w:rsidRDefault="00BF02E3" w:rsidP="00A26C8A">
      <w:pPr>
        <w:pStyle w:val="af0"/>
        <w:numPr>
          <w:ilvl w:val="0"/>
          <w:numId w:val="14"/>
        </w:numPr>
        <w:shd w:val="clear" w:color="auto" w:fill="FFFFFF"/>
        <w:spacing w:before="0" w:beforeAutospacing="0" w:after="0" w:afterAutospacing="0" w:line="301" w:lineRule="atLeast"/>
        <w:textAlignment w:val="baseline"/>
        <w:rPr>
          <w:color w:val="000000"/>
        </w:rPr>
      </w:pPr>
      <w:r w:rsidRPr="004376BF">
        <w:rPr>
          <w:color w:val="000000"/>
          <w:bdr w:val="none" w:sz="0" w:space="0" w:color="auto" w:frame="1"/>
        </w:rPr>
        <w:t xml:space="preserve">Стартовую диагностику необходимо  проводить в первый год изучения предмета на уровне основного общего образования и использовать как основу для оценки динамики образовательных достижений обучающихся.                      </w:t>
      </w:r>
    </w:p>
    <w:p w:rsidR="007F4DB8" w:rsidRPr="004376BF" w:rsidRDefault="00AA3C03" w:rsidP="005E1AA3">
      <w:pPr>
        <w:pStyle w:val="a7"/>
        <w:ind w:right="489" w:firstLine="0"/>
        <w:jc w:val="left"/>
        <w:rPr>
          <w:b/>
          <w:sz w:val="24"/>
          <w:szCs w:val="24"/>
        </w:rPr>
      </w:pPr>
      <w:r w:rsidRPr="004376BF">
        <w:rPr>
          <w:spacing w:val="-1"/>
          <w:sz w:val="24"/>
          <w:szCs w:val="24"/>
        </w:rPr>
        <w:t xml:space="preserve">В соответствии с ФГОС ООО система оценки </w:t>
      </w:r>
      <w:r w:rsidRPr="004376BF">
        <w:rPr>
          <w:sz w:val="24"/>
          <w:szCs w:val="24"/>
        </w:rPr>
        <w:t>образовательной организации реализует</w:t>
      </w:r>
      <w:r w:rsidRPr="004376BF">
        <w:rPr>
          <w:spacing w:val="1"/>
          <w:sz w:val="24"/>
          <w:szCs w:val="24"/>
        </w:rPr>
        <w:t xml:space="preserve"> </w:t>
      </w:r>
      <w:r w:rsidRPr="004376BF">
        <w:rPr>
          <w:b/>
          <w:sz w:val="24"/>
          <w:szCs w:val="24"/>
        </w:rPr>
        <w:t>системно-деятельностный,</w:t>
      </w:r>
      <w:r w:rsidRPr="004376BF">
        <w:rPr>
          <w:b/>
          <w:spacing w:val="11"/>
          <w:sz w:val="24"/>
          <w:szCs w:val="24"/>
        </w:rPr>
        <w:t xml:space="preserve"> </w:t>
      </w:r>
      <w:r w:rsidRPr="004376BF">
        <w:rPr>
          <w:b/>
          <w:sz w:val="24"/>
          <w:szCs w:val="24"/>
        </w:rPr>
        <w:t>уровневый</w:t>
      </w:r>
      <w:r w:rsidRPr="004376BF">
        <w:rPr>
          <w:b/>
          <w:spacing w:val="9"/>
          <w:sz w:val="24"/>
          <w:szCs w:val="24"/>
        </w:rPr>
        <w:t xml:space="preserve"> </w:t>
      </w:r>
      <w:r w:rsidRPr="004376BF">
        <w:rPr>
          <w:b/>
          <w:sz w:val="24"/>
          <w:szCs w:val="24"/>
        </w:rPr>
        <w:t>и</w:t>
      </w:r>
      <w:r w:rsidRPr="004376BF">
        <w:rPr>
          <w:b/>
          <w:spacing w:val="9"/>
          <w:sz w:val="24"/>
          <w:szCs w:val="24"/>
        </w:rPr>
        <w:t xml:space="preserve"> </w:t>
      </w:r>
      <w:r w:rsidRPr="004376BF">
        <w:rPr>
          <w:b/>
          <w:sz w:val="24"/>
          <w:szCs w:val="24"/>
        </w:rPr>
        <w:t>комплексный</w:t>
      </w:r>
      <w:r w:rsidRPr="004376BF">
        <w:rPr>
          <w:b/>
          <w:spacing w:val="9"/>
          <w:sz w:val="24"/>
          <w:szCs w:val="24"/>
        </w:rPr>
        <w:t xml:space="preserve"> </w:t>
      </w:r>
      <w:r w:rsidRPr="004376BF">
        <w:rPr>
          <w:b/>
          <w:sz w:val="24"/>
          <w:szCs w:val="24"/>
        </w:rPr>
        <w:t>подходы</w:t>
      </w:r>
      <w:r w:rsidRPr="004376BF">
        <w:rPr>
          <w:b/>
          <w:spacing w:val="8"/>
          <w:sz w:val="24"/>
          <w:szCs w:val="24"/>
        </w:rPr>
        <w:t xml:space="preserve"> </w:t>
      </w:r>
      <w:r w:rsidRPr="004376BF">
        <w:rPr>
          <w:b/>
          <w:sz w:val="24"/>
          <w:szCs w:val="24"/>
        </w:rPr>
        <w:t>к</w:t>
      </w:r>
      <w:r w:rsidRPr="004376BF">
        <w:rPr>
          <w:b/>
          <w:spacing w:val="9"/>
          <w:sz w:val="24"/>
          <w:szCs w:val="24"/>
        </w:rPr>
        <w:t xml:space="preserve"> </w:t>
      </w:r>
      <w:r w:rsidRPr="004376BF">
        <w:rPr>
          <w:b/>
          <w:sz w:val="24"/>
          <w:szCs w:val="24"/>
        </w:rPr>
        <w:t>оценке</w:t>
      </w:r>
      <w:r w:rsidRPr="004376BF">
        <w:rPr>
          <w:b/>
          <w:spacing w:val="7"/>
          <w:sz w:val="24"/>
          <w:szCs w:val="24"/>
        </w:rPr>
        <w:t xml:space="preserve"> </w:t>
      </w:r>
      <w:r w:rsidRPr="004376BF">
        <w:rPr>
          <w:b/>
          <w:sz w:val="24"/>
          <w:szCs w:val="24"/>
        </w:rPr>
        <w:t>образовательных</w:t>
      </w:r>
      <w:r w:rsidR="005E1AA3" w:rsidRPr="004376BF">
        <w:rPr>
          <w:b/>
          <w:sz w:val="24"/>
          <w:szCs w:val="24"/>
        </w:rPr>
        <w:t xml:space="preserve">  </w:t>
      </w:r>
      <w:r w:rsidRPr="004376BF">
        <w:rPr>
          <w:b/>
          <w:sz w:val="24"/>
          <w:szCs w:val="24"/>
        </w:rPr>
        <w:t>достижений.</w:t>
      </w:r>
    </w:p>
    <w:p w:rsidR="007F4DB8" w:rsidRPr="004376BF" w:rsidRDefault="00AA3C03">
      <w:pPr>
        <w:pStyle w:val="a3"/>
        <w:ind w:right="487" w:firstLine="566"/>
      </w:pPr>
      <w:r w:rsidRPr="004376BF">
        <w:rPr>
          <w:b/>
        </w:rPr>
        <w:t>Системно-деятельностный</w:t>
      </w:r>
      <w:r w:rsidRPr="004376BF">
        <w:rPr>
          <w:b/>
          <w:spacing w:val="1"/>
        </w:rPr>
        <w:t xml:space="preserve"> </w:t>
      </w:r>
      <w:r w:rsidRPr="004376BF">
        <w:rPr>
          <w:b/>
        </w:rPr>
        <w:t>подход</w:t>
      </w:r>
      <w:r w:rsidRPr="004376BF">
        <w:rPr>
          <w:spacing w:val="1"/>
        </w:rPr>
        <w:t xml:space="preserve"> </w:t>
      </w:r>
      <w:r w:rsidRPr="004376BF">
        <w:t>к</w:t>
      </w:r>
      <w:r w:rsidRPr="004376BF">
        <w:rPr>
          <w:spacing w:val="1"/>
        </w:rPr>
        <w:t xml:space="preserve"> </w:t>
      </w:r>
      <w:r w:rsidRPr="004376BF">
        <w:t>оценке</w:t>
      </w:r>
      <w:r w:rsidRPr="004376BF">
        <w:rPr>
          <w:spacing w:val="1"/>
        </w:rPr>
        <w:t xml:space="preserve"> </w:t>
      </w:r>
      <w:r w:rsidRPr="004376BF">
        <w:t>образовательных</w:t>
      </w:r>
      <w:r w:rsidRPr="004376BF">
        <w:rPr>
          <w:spacing w:val="1"/>
        </w:rPr>
        <w:t xml:space="preserve"> </w:t>
      </w:r>
      <w:r w:rsidRPr="004376BF">
        <w:t>достижений</w:t>
      </w:r>
      <w:r w:rsidRPr="004376BF">
        <w:rPr>
          <w:spacing w:val="1"/>
        </w:rPr>
        <w:t xml:space="preserve"> </w:t>
      </w:r>
      <w:r w:rsidRPr="004376BF">
        <w:t>проявляется в оценке способности учащихся к решению учебно-познавательных и учебно-</w:t>
      </w:r>
      <w:r w:rsidRPr="004376BF">
        <w:rPr>
          <w:spacing w:val="-57"/>
        </w:rPr>
        <w:t xml:space="preserve"> </w:t>
      </w:r>
      <w:r w:rsidRPr="004376BF">
        <w:t>практических задач, а также в оценке уровня функциональной грамотности учащихся. Он</w:t>
      </w:r>
      <w:r w:rsidRPr="004376BF">
        <w:rPr>
          <w:spacing w:val="1"/>
        </w:rPr>
        <w:t xml:space="preserve"> </w:t>
      </w:r>
      <w:r w:rsidRPr="004376BF">
        <w:t>обеспечивается</w:t>
      </w:r>
      <w:r w:rsidRPr="004376BF">
        <w:rPr>
          <w:spacing w:val="1"/>
        </w:rPr>
        <w:t xml:space="preserve"> </w:t>
      </w:r>
      <w:r w:rsidRPr="004376BF">
        <w:t>содержанием</w:t>
      </w:r>
      <w:r w:rsidRPr="004376BF">
        <w:rPr>
          <w:spacing w:val="1"/>
        </w:rPr>
        <w:t xml:space="preserve"> </w:t>
      </w:r>
      <w:r w:rsidRPr="004376BF">
        <w:t>и</w:t>
      </w:r>
      <w:r w:rsidRPr="004376BF">
        <w:rPr>
          <w:spacing w:val="1"/>
        </w:rPr>
        <w:t xml:space="preserve"> </w:t>
      </w:r>
      <w:r w:rsidRPr="004376BF">
        <w:t>критериями</w:t>
      </w:r>
      <w:r w:rsidRPr="004376BF">
        <w:rPr>
          <w:spacing w:val="1"/>
        </w:rPr>
        <w:t xml:space="preserve"> </w:t>
      </w:r>
      <w:r w:rsidRPr="004376BF">
        <w:t>оценки,</w:t>
      </w:r>
      <w:r w:rsidRPr="004376BF">
        <w:rPr>
          <w:spacing w:val="1"/>
        </w:rPr>
        <w:t xml:space="preserve"> </w:t>
      </w:r>
      <w:r w:rsidRPr="004376BF">
        <w:t>в</w:t>
      </w:r>
      <w:r w:rsidRPr="004376BF">
        <w:rPr>
          <w:spacing w:val="1"/>
        </w:rPr>
        <w:t xml:space="preserve"> </w:t>
      </w:r>
      <w:r w:rsidRPr="004376BF">
        <w:t>качестве</w:t>
      </w:r>
      <w:r w:rsidRPr="004376BF">
        <w:rPr>
          <w:spacing w:val="1"/>
        </w:rPr>
        <w:t xml:space="preserve"> </w:t>
      </w:r>
      <w:r w:rsidRPr="004376BF">
        <w:t>которых</w:t>
      </w:r>
      <w:r w:rsidRPr="004376BF">
        <w:rPr>
          <w:spacing w:val="1"/>
        </w:rPr>
        <w:t xml:space="preserve"> </w:t>
      </w:r>
      <w:r w:rsidRPr="004376BF">
        <w:t>выступают</w:t>
      </w:r>
      <w:r w:rsidRPr="004376BF">
        <w:rPr>
          <w:spacing w:val="1"/>
        </w:rPr>
        <w:t xml:space="preserve"> </w:t>
      </w:r>
      <w:r w:rsidRPr="004376BF">
        <w:t>планируемые результаты обучения, выраженные в деятельностной форме и в терминах,</w:t>
      </w:r>
      <w:r w:rsidRPr="004376BF">
        <w:rPr>
          <w:spacing w:val="1"/>
        </w:rPr>
        <w:t xml:space="preserve"> </w:t>
      </w:r>
      <w:r w:rsidRPr="004376BF">
        <w:t>обозначающих</w:t>
      </w:r>
      <w:r w:rsidRPr="004376BF">
        <w:rPr>
          <w:spacing w:val="1"/>
        </w:rPr>
        <w:t xml:space="preserve"> </w:t>
      </w:r>
      <w:r w:rsidRPr="004376BF">
        <w:t>компетенции</w:t>
      </w:r>
      <w:r w:rsidRPr="004376BF">
        <w:rPr>
          <w:spacing w:val="-1"/>
        </w:rPr>
        <w:t xml:space="preserve"> </w:t>
      </w:r>
      <w:r w:rsidRPr="004376BF">
        <w:t>функциональной</w:t>
      </w:r>
      <w:r w:rsidRPr="004376BF">
        <w:rPr>
          <w:spacing w:val="-3"/>
        </w:rPr>
        <w:t xml:space="preserve"> </w:t>
      </w:r>
      <w:r w:rsidRPr="004376BF">
        <w:t>грамотности</w:t>
      </w:r>
      <w:r w:rsidRPr="004376BF">
        <w:rPr>
          <w:spacing w:val="8"/>
        </w:rPr>
        <w:t xml:space="preserve"> </w:t>
      </w:r>
      <w:r w:rsidRPr="004376BF">
        <w:t>учащихся.</w:t>
      </w:r>
    </w:p>
    <w:p w:rsidR="007F4DB8" w:rsidRPr="004376BF" w:rsidRDefault="00AA3C03">
      <w:pPr>
        <w:pStyle w:val="a3"/>
        <w:spacing w:before="1"/>
        <w:ind w:right="495" w:firstLine="566"/>
      </w:pPr>
      <w:r w:rsidRPr="004376BF">
        <w:rPr>
          <w:b/>
        </w:rPr>
        <w:t>Уровневый подход</w:t>
      </w:r>
      <w:r w:rsidRPr="004376BF">
        <w:t xml:space="preserve"> служит важнейшей основой для организации индивидуальной</w:t>
      </w:r>
      <w:r w:rsidRPr="004376BF">
        <w:rPr>
          <w:spacing w:val="1"/>
        </w:rPr>
        <w:t xml:space="preserve"> </w:t>
      </w:r>
      <w:r w:rsidRPr="004376BF">
        <w:t>работы с учащимися. Он реализуется как по отношению к содержанию оценки, так и к</w:t>
      </w:r>
      <w:r w:rsidRPr="004376BF">
        <w:rPr>
          <w:spacing w:val="1"/>
        </w:rPr>
        <w:t xml:space="preserve"> </w:t>
      </w:r>
      <w:r w:rsidRPr="004376BF">
        <w:t>представлению</w:t>
      </w:r>
      <w:r w:rsidRPr="004376BF">
        <w:rPr>
          <w:spacing w:val="-1"/>
        </w:rPr>
        <w:t xml:space="preserve"> </w:t>
      </w:r>
      <w:r w:rsidRPr="004376BF">
        <w:t>и интерпретации результатов</w:t>
      </w:r>
      <w:r w:rsidRPr="004376BF">
        <w:rPr>
          <w:spacing w:val="-1"/>
        </w:rPr>
        <w:t xml:space="preserve"> </w:t>
      </w:r>
      <w:r w:rsidRPr="004376BF">
        <w:t>измерений.</w:t>
      </w:r>
    </w:p>
    <w:p w:rsidR="007F4DB8" w:rsidRPr="004376BF" w:rsidRDefault="00AA3C03">
      <w:pPr>
        <w:pStyle w:val="a3"/>
        <w:ind w:right="487" w:firstLine="566"/>
      </w:pPr>
      <w:r w:rsidRPr="004376BF">
        <w:rPr>
          <w:b/>
        </w:rPr>
        <w:t>Уровневый подход</w:t>
      </w:r>
      <w:r w:rsidRPr="004376BF">
        <w:t xml:space="preserve"> реализуется за счет фиксации различных уровней достижения</w:t>
      </w:r>
      <w:r w:rsidRPr="004376BF">
        <w:rPr>
          <w:spacing w:val="1"/>
        </w:rPr>
        <w:t xml:space="preserve"> </w:t>
      </w:r>
      <w:r w:rsidRPr="004376BF">
        <w:t>обучающимися</w:t>
      </w:r>
      <w:r w:rsidRPr="004376BF">
        <w:rPr>
          <w:spacing w:val="1"/>
        </w:rPr>
        <w:t xml:space="preserve"> </w:t>
      </w:r>
      <w:r w:rsidRPr="004376BF">
        <w:t>планируемых</w:t>
      </w:r>
      <w:r w:rsidRPr="004376BF">
        <w:rPr>
          <w:spacing w:val="1"/>
        </w:rPr>
        <w:t xml:space="preserve"> </w:t>
      </w:r>
      <w:r w:rsidRPr="004376BF">
        <w:t>результатов:</w:t>
      </w:r>
      <w:r w:rsidRPr="004376BF">
        <w:rPr>
          <w:spacing w:val="1"/>
        </w:rPr>
        <w:t xml:space="preserve"> </w:t>
      </w:r>
      <w:r w:rsidRPr="004376BF">
        <w:t>базового</w:t>
      </w:r>
      <w:r w:rsidRPr="004376BF">
        <w:rPr>
          <w:spacing w:val="1"/>
        </w:rPr>
        <w:t xml:space="preserve"> </w:t>
      </w:r>
      <w:r w:rsidRPr="004376BF">
        <w:t>уровня</w:t>
      </w:r>
      <w:r w:rsidRPr="004376BF">
        <w:rPr>
          <w:spacing w:val="1"/>
        </w:rPr>
        <w:t xml:space="preserve"> </w:t>
      </w:r>
      <w:r w:rsidRPr="004376BF">
        <w:t>и</w:t>
      </w:r>
      <w:r w:rsidRPr="004376BF">
        <w:rPr>
          <w:spacing w:val="1"/>
        </w:rPr>
        <w:t xml:space="preserve"> </w:t>
      </w:r>
      <w:r w:rsidRPr="004376BF">
        <w:t>уровней</w:t>
      </w:r>
      <w:r w:rsidRPr="004376BF">
        <w:rPr>
          <w:spacing w:val="1"/>
        </w:rPr>
        <w:t xml:space="preserve"> </w:t>
      </w:r>
      <w:r w:rsidRPr="004376BF">
        <w:t>выше</w:t>
      </w:r>
      <w:r w:rsidRPr="004376BF">
        <w:rPr>
          <w:spacing w:val="1"/>
        </w:rPr>
        <w:t xml:space="preserve"> </w:t>
      </w:r>
      <w:r w:rsidRPr="004376BF">
        <w:t>и</w:t>
      </w:r>
      <w:r w:rsidRPr="004376BF">
        <w:rPr>
          <w:spacing w:val="1"/>
        </w:rPr>
        <w:t xml:space="preserve"> </w:t>
      </w:r>
      <w:r w:rsidRPr="004376BF">
        <w:t>ниже</w:t>
      </w:r>
      <w:r w:rsidRPr="004376BF">
        <w:rPr>
          <w:spacing w:val="1"/>
        </w:rPr>
        <w:t xml:space="preserve"> </w:t>
      </w:r>
      <w:r w:rsidRPr="004376BF">
        <w:t>базового.</w:t>
      </w:r>
      <w:r w:rsidRPr="004376BF">
        <w:rPr>
          <w:spacing w:val="1"/>
        </w:rPr>
        <w:t xml:space="preserve"> </w:t>
      </w:r>
      <w:r w:rsidRPr="004376BF">
        <w:t>Достижение</w:t>
      </w:r>
      <w:r w:rsidRPr="004376BF">
        <w:rPr>
          <w:spacing w:val="1"/>
        </w:rPr>
        <w:t xml:space="preserve"> </w:t>
      </w:r>
      <w:r w:rsidRPr="004376BF">
        <w:t>базового</w:t>
      </w:r>
      <w:r w:rsidRPr="004376BF">
        <w:rPr>
          <w:spacing w:val="1"/>
        </w:rPr>
        <w:t xml:space="preserve"> </w:t>
      </w:r>
      <w:r w:rsidRPr="004376BF">
        <w:t>уровня</w:t>
      </w:r>
      <w:r w:rsidRPr="004376BF">
        <w:rPr>
          <w:spacing w:val="1"/>
        </w:rPr>
        <w:t xml:space="preserve"> </w:t>
      </w:r>
      <w:r w:rsidRPr="004376BF">
        <w:t>свидетельствует</w:t>
      </w:r>
      <w:r w:rsidRPr="004376BF">
        <w:rPr>
          <w:spacing w:val="1"/>
        </w:rPr>
        <w:t xml:space="preserve"> </w:t>
      </w:r>
      <w:r w:rsidRPr="004376BF">
        <w:t>о</w:t>
      </w:r>
      <w:r w:rsidRPr="004376BF">
        <w:rPr>
          <w:spacing w:val="1"/>
        </w:rPr>
        <w:t xml:space="preserve"> </w:t>
      </w:r>
      <w:r w:rsidRPr="004376BF">
        <w:t>способности</w:t>
      </w:r>
      <w:r w:rsidRPr="004376BF">
        <w:rPr>
          <w:spacing w:val="1"/>
        </w:rPr>
        <w:t xml:space="preserve"> </w:t>
      </w:r>
      <w:r w:rsidRPr="004376BF">
        <w:t>обучающихся</w:t>
      </w:r>
      <w:r w:rsidRPr="004376BF">
        <w:rPr>
          <w:spacing w:val="1"/>
        </w:rPr>
        <w:t xml:space="preserve"> </w:t>
      </w:r>
      <w:r w:rsidRPr="004376BF">
        <w:lastRenderedPageBreak/>
        <w:t>решать</w:t>
      </w:r>
      <w:r w:rsidRPr="004376BF">
        <w:rPr>
          <w:spacing w:val="1"/>
        </w:rPr>
        <w:t xml:space="preserve"> </w:t>
      </w:r>
      <w:r w:rsidRPr="004376BF">
        <w:t>типовые</w:t>
      </w:r>
      <w:r w:rsidRPr="004376BF">
        <w:rPr>
          <w:spacing w:val="1"/>
        </w:rPr>
        <w:t xml:space="preserve"> </w:t>
      </w:r>
      <w:r w:rsidRPr="004376BF">
        <w:t>учебные</w:t>
      </w:r>
      <w:r w:rsidRPr="004376BF">
        <w:rPr>
          <w:spacing w:val="1"/>
        </w:rPr>
        <w:t xml:space="preserve"> </w:t>
      </w:r>
      <w:r w:rsidRPr="004376BF">
        <w:t>задачи,</w:t>
      </w:r>
      <w:r w:rsidRPr="004376BF">
        <w:rPr>
          <w:spacing w:val="1"/>
        </w:rPr>
        <w:t xml:space="preserve"> </w:t>
      </w:r>
      <w:r w:rsidRPr="004376BF">
        <w:t>целенаправленно</w:t>
      </w:r>
      <w:r w:rsidRPr="004376BF">
        <w:rPr>
          <w:spacing w:val="1"/>
        </w:rPr>
        <w:t xml:space="preserve"> </w:t>
      </w:r>
      <w:r w:rsidRPr="004376BF">
        <w:t>отрабатываемые</w:t>
      </w:r>
      <w:r w:rsidRPr="004376BF">
        <w:rPr>
          <w:spacing w:val="1"/>
        </w:rPr>
        <w:t xml:space="preserve"> </w:t>
      </w:r>
      <w:r w:rsidRPr="004376BF">
        <w:t>со</w:t>
      </w:r>
      <w:r w:rsidRPr="004376BF">
        <w:rPr>
          <w:spacing w:val="1"/>
        </w:rPr>
        <w:t xml:space="preserve"> </w:t>
      </w:r>
      <w:r w:rsidRPr="004376BF">
        <w:t>всеми</w:t>
      </w:r>
      <w:r w:rsidRPr="004376BF">
        <w:rPr>
          <w:spacing w:val="1"/>
        </w:rPr>
        <w:t xml:space="preserve"> </w:t>
      </w:r>
      <w:r w:rsidRPr="004376BF">
        <w:t>обучающимися</w:t>
      </w:r>
      <w:r w:rsidRPr="004376BF">
        <w:rPr>
          <w:spacing w:val="1"/>
        </w:rPr>
        <w:t xml:space="preserve"> </w:t>
      </w:r>
      <w:r w:rsidRPr="004376BF">
        <w:t>в</w:t>
      </w:r>
      <w:r w:rsidRPr="004376BF">
        <w:rPr>
          <w:spacing w:val="1"/>
        </w:rPr>
        <w:t xml:space="preserve"> </w:t>
      </w:r>
      <w:r w:rsidRPr="004376BF">
        <w:t>ходе</w:t>
      </w:r>
      <w:r w:rsidRPr="004376BF">
        <w:rPr>
          <w:spacing w:val="1"/>
        </w:rPr>
        <w:t xml:space="preserve"> </w:t>
      </w:r>
      <w:r w:rsidRPr="004376BF">
        <w:t>учебного</w:t>
      </w:r>
      <w:r w:rsidRPr="004376BF">
        <w:rPr>
          <w:spacing w:val="1"/>
        </w:rPr>
        <w:t xml:space="preserve"> </w:t>
      </w:r>
      <w:r w:rsidRPr="004376BF">
        <w:t>процесса.</w:t>
      </w:r>
      <w:r w:rsidRPr="004376BF">
        <w:rPr>
          <w:spacing w:val="1"/>
        </w:rPr>
        <w:t xml:space="preserve"> </w:t>
      </w:r>
      <w:r w:rsidRPr="004376BF">
        <w:t>Овладение</w:t>
      </w:r>
      <w:r w:rsidRPr="004376BF">
        <w:rPr>
          <w:spacing w:val="1"/>
        </w:rPr>
        <w:t xml:space="preserve"> </w:t>
      </w:r>
      <w:r w:rsidRPr="004376BF">
        <w:t>базовым</w:t>
      </w:r>
      <w:r w:rsidRPr="004376BF">
        <w:rPr>
          <w:spacing w:val="1"/>
        </w:rPr>
        <w:t xml:space="preserve"> </w:t>
      </w:r>
      <w:r w:rsidRPr="004376BF">
        <w:t>уровнем</w:t>
      </w:r>
      <w:r w:rsidRPr="004376BF">
        <w:rPr>
          <w:spacing w:val="1"/>
        </w:rPr>
        <w:t xml:space="preserve"> </w:t>
      </w:r>
      <w:r w:rsidRPr="004376BF">
        <w:t>является</w:t>
      </w:r>
      <w:r w:rsidRPr="004376BF">
        <w:rPr>
          <w:spacing w:val="1"/>
        </w:rPr>
        <w:t xml:space="preserve"> </w:t>
      </w:r>
      <w:r w:rsidRPr="004376BF">
        <w:t>достаточным</w:t>
      </w:r>
      <w:r w:rsidRPr="004376BF">
        <w:rPr>
          <w:spacing w:val="-3"/>
        </w:rPr>
        <w:t xml:space="preserve"> </w:t>
      </w:r>
      <w:r w:rsidRPr="004376BF">
        <w:t>для</w:t>
      </w:r>
      <w:r w:rsidRPr="004376BF">
        <w:rPr>
          <w:spacing w:val="-1"/>
        </w:rPr>
        <w:t xml:space="preserve"> </w:t>
      </w:r>
      <w:r w:rsidRPr="004376BF">
        <w:t>продолжения</w:t>
      </w:r>
      <w:r w:rsidRPr="004376BF">
        <w:rPr>
          <w:spacing w:val="-1"/>
        </w:rPr>
        <w:t xml:space="preserve"> </w:t>
      </w:r>
      <w:r w:rsidRPr="004376BF">
        <w:t>обучения</w:t>
      </w:r>
      <w:r w:rsidRPr="004376BF">
        <w:rPr>
          <w:spacing w:val="-1"/>
        </w:rPr>
        <w:t xml:space="preserve"> </w:t>
      </w:r>
      <w:r w:rsidRPr="004376BF">
        <w:t>и</w:t>
      </w:r>
      <w:r w:rsidRPr="004376BF">
        <w:rPr>
          <w:spacing w:val="3"/>
        </w:rPr>
        <w:t xml:space="preserve"> </w:t>
      </w:r>
      <w:r w:rsidRPr="004376BF">
        <w:t>усвоения</w:t>
      </w:r>
      <w:r w:rsidRPr="004376BF">
        <w:rPr>
          <w:spacing w:val="-1"/>
        </w:rPr>
        <w:t xml:space="preserve"> </w:t>
      </w:r>
      <w:r w:rsidRPr="004376BF">
        <w:t>последующего</w:t>
      </w:r>
      <w:r w:rsidRPr="004376BF">
        <w:rPr>
          <w:spacing w:val="-2"/>
        </w:rPr>
        <w:t xml:space="preserve"> </w:t>
      </w:r>
      <w:r w:rsidRPr="004376BF">
        <w:t>материала.</w:t>
      </w:r>
    </w:p>
    <w:p w:rsidR="007F4DB8" w:rsidRPr="004376BF" w:rsidRDefault="00AA3C03">
      <w:pPr>
        <w:pStyle w:val="a3"/>
        <w:ind w:left="748"/>
      </w:pPr>
      <w:r w:rsidRPr="004376BF">
        <w:rPr>
          <w:b/>
        </w:rPr>
        <w:t>Комплексный</w:t>
      </w:r>
      <w:r w:rsidRPr="004376BF">
        <w:rPr>
          <w:b/>
          <w:spacing w:val="-13"/>
        </w:rPr>
        <w:t xml:space="preserve"> </w:t>
      </w:r>
      <w:r w:rsidRPr="004376BF">
        <w:rPr>
          <w:b/>
        </w:rPr>
        <w:t>подход</w:t>
      </w:r>
      <w:r w:rsidRPr="004376BF">
        <w:rPr>
          <w:spacing w:val="-10"/>
        </w:rPr>
        <w:t xml:space="preserve"> </w:t>
      </w:r>
      <w:r w:rsidRPr="004376BF">
        <w:t>к</w:t>
      </w:r>
      <w:r w:rsidRPr="004376BF">
        <w:rPr>
          <w:spacing w:val="-13"/>
        </w:rPr>
        <w:t xml:space="preserve"> </w:t>
      </w:r>
      <w:r w:rsidRPr="004376BF">
        <w:t>оценке</w:t>
      </w:r>
      <w:r w:rsidRPr="004376BF">
        <w:rPr>
          <w:spacing w:val="-11"/>
        </w:rPr>
        <w:t xml:space="preserve"> </w:t>
      </w:r>
      <w:r w:rsidRPr="004376BF">
        <w:t>образовательных</w:t>
      </w:r>
      <w:r w:rsidRPr="004376BF">
        <w:rPr>
          <w:spacing w:val="-9"/>
        </w:rPr>
        <w:t xml:space="preserve"> </w:t>
      </w:r>
      <w:r w:rsidRPr="004376BF">
        <w:t>достижений</w:t>
      </w:r>
      <w:r w:rsidRPr="004376BF">
        <w:rPr>
          <w:spacing w:val="-10"/>
        </w:rPr>
        <w:t xml:space="preserve"> </w:t>
      </w:r>
      <w:r w:rsidRPr="004376BF">
        <w:t>реализуется</w:t>
      </w:r>
      <w:r w:rsidRPr="004376BF">
        <w:rPr>
          <w:spacing w:val="-10"/>
        </w:rPr>
        <w:t xml:space="preserve"> </w:t>
      </w:r>
      <w:r w:rsidRPr="004376BF">
        <w:t>с</w:t>
      </w:r>
      <w:r w:rsidRPr="004376BF">
        <w:rPr>
          <w:spacing w:val="-12"/>
        </w:rPr>
        <w:t xml:space="preserve"> </w:t>
      </w:r>
      <w:r w:rsidRPr="004376BF">
        <w:t>помощью:</w:t>
      </w:r>
    </w:p>
    <w:p w:rsidR="007F4DB8" w:rsidRPr="004376BF" w:rsidRDefault="00AA3C03" w:rsidP="00A26C8A">
      <w:pPr>
        <w:pStyle w:val="a7"/>
        <w:numPr>
          <w:ilvl w:val="0"/>
          <w:numId w:val="14"/>
        </w:numPr>
        <w:tabs>
          <w:tab w:val="left" w:pos="444"/>
        </w:tabs>
        <w:ind w:left="443" w:hanging="262"/>
        <w:rPr>
          <w:sz w:val="24"/>
          <w:szCs w:val="24"/>
        </w:rPr>
      </w:pPr>
      <w:r w:rsidRPr="004376BF">
        <w:rPr>
          <w:sz w:val="24"/>
          <w:szCs w:val="24"/>
        </w:rPr>
        <w:t>оценки</w:t>
      </w:r>
      <w:r w:rsidRPr="004376BF">
        <w:rPr>
          <w:spacing w:val="-5"/>
          <w:sz w:val="24"/>
          <w:szCs w:val="24"/>
        </w:rPr>
        <w:t xml:space="preserve"> </w:t>
      </w:r>
      <w:r w:rsidRPr="004376BF">
        <w:rPr>
          <w:sz w:val="24"/>
          <w:szCs w:val="24"/>
        </w:rPr>
        <w:t>предметных и</w:t>
      </w:r>
      <w:r w:rsidRPr="004376BF">
        <w:rPr>
          <w:spacing w:val="-3"/>
          <w:sz w:val="24"/>
          <w:szCs w:val="24"/>
        </w:rPr>
        <w:t xml:space="preserve"> </w:t>
      </w:r>
      <w:r w:rsidRPr="004376BF">
        <w:rPr>
          <w:sz w:val="24"/>
          <w:szCs w:val="24"/>
        </w:rPr>
        <w:t>метапредметных</w:t>
      </w:r>
      <w:r w:rsidRPr="004376BF">
        <w:rPr>
          <w:spacing w:val="-1"/>
          <w:sz w:val="24"/>
          <w:szCs w:val="24"/>
        </w:rPr>
        <w:t xml:space="preserve"> </w:t>
      </w:r>
      <w:r w:rsidRPr="004376BF">
        <w:rPr>
          <w:sz w:val="24"/>
          <w:szCs w:val="24"/>
        </w:rPr>
        <w:t>результатов;</w:t>
      </w:r>
    </w:p>
    <w:p w:rsidR="007F4DB8" w:rsidRPr="004376BF" w:rsidRDefault="00AA3C03" w:rsidP="00A26C8A">
      <w:pPr>
        <w:pStyle w:val="a7"/>
        <w:numPr>
          <w:ilvl w:val="0"/>
          <w:numId w:val="14"/>
        </w:numPr>
        <w:tabs>
          <w:tab w:val="left" w:pos="466"/>
        </w:tabs>
        <w:spacing w:before="61"/>
        <w:ind w:right="493" w:hanging="284"/>
        <w:rPr>
          <w:sz w:val="24"/>
          <w:szCs w:val="24"/>
        </w:rPr>
      </w:pPr>
      <w:r w:rsidRPr="004376BF">
        <w:rPr>
          <w:sz w:val="24"/>
          <w:szCs w:val="24"/>
        </w:rPr>
        <w:t>использования</w:t>
      </w:r>
      <w:r w:rsidRPr="004376BF">
        <w:rPr>
          <w:spacing w:val="1"/>
          <w:sz w:val="24"/>
          <w:szCs w:val="24"/>
        </w:rPr>
        <w:t xml:space="preserve"> </w:t>
      </w:r>
      <w:r w:rsidRPr="004376BF">
        <w:rPr>
          <w:sz w:val="24"/>
          <w:szCs w:val="24"/>
        </w:rPr>
        <w:t>комплекса</w:t>
      </w:r>
      <w:r w:rsidRPr="004376BF">
        <w:rPr>
          <w:spacing w:val="1"/>
          <w:sz w:val="24"/>
          <w:szCs w:val="24"/>
        </w:rPr>
        <w:t xml:space="preserve"> </w:t>
      </w:r>
      <w:r w:rsidRPr="004376BF">
        <w:rPr>
          <w:sz w:val="24"/>
          <w:szCs w:val="24"/>
        </w:rPr>
        <w:t>оценочных</w:t>
      </w:r>
      <w:r w:rsidRPr="004376BF">
        <w:rPr>
          <w:spacing w:val="1"/>
          <w:sz w:val="24"/>
          <w:szCs w:val="24"/>
        </w:rPr>
        <w:t xml:space="preserve"> </w:t>
      </w:r>
      <w:r w:rsidRPr="004376BF">
        <w:rPr>
          <w:sz w:val="24"/>
          <w:szCs w:val="24"/>
        </w:rPr>
        <w:t>процедур</w:t>
      </w:r>
      <w:r w:rsidRPr="004376BF">
        <w:rPr>
          <w:spacing w:val="1"/>
          <w:sz w:val="24"/>
          <w:szCs w:val="24"/>
        </w:rPr>
        <w:t xml:space="preserve"> </w:t>
      </w:r>
      <w:r w:rsidRPr="004376BF">
        <w:rPr>
          <w:sz w:val="24"/>
          <w:szCs w:val="24"/>
        </w:rPr>
        <w:t>(стартовой,</w:t>
      </w:r>
      <w:r w:rsidRPr="004376BF">
        <w:rPr>
          <w:spacing w:val="1"/>
          <w:sz w:val="24"/>
          <w:szCs w:val="24"/>
        </w:rPr>
        <w:t xml:space="preserve"> </w:t>
      </w:r>
      <w:r w:rsidRPr="004376BF">
        <w:rPr>
          <w:sz w:val="24"/>
          <w:szCs w:val="24"/>
        </w:rPr>
        <w:t>текущей,</w:t>
      </w:r>
      <w:r w:rsidRPr="004376BF">
        <w:rPr>
          <w:spacing w:val="1"/>
          <w:sz w:val="24"/>
          <w:szCs w:val="24"/>
        </w:rPr>
        <w:t xml:space="preserve"> </w:t>
      </w:r>
      <w:r w:rsidRPr="004376BF">
        <w:rPr>
          <w:sz w:val="24"/>
          <w:szCs w:val="24"/>
        </w:rPr>
        <w:t>тематической,</w:t>
      </w:r>
      <w:r w:rsidRPr="004376BF">
        <w:rPr>
          <w:spacing w:val="1"/>
          <w:sz w:val="24"/>
          <w:szCs w:val="24"/>
        </w:rPr>
        <w:t xml:space="preserve"> </w:t>
      </w:r>
      <w:r w:rsidRPr="004376BF">
        <w:rPr>
          <w:sz w:val="24"/>
          <w:szCs w:val="24"/>
        </w:rPr>
        <w:t>промежуточной) как основы для оценки динамики индивидуальных образовательных</w:t>
      </w:r>
      <w:r w:rsidRPr="004376BF">
        <w:rPr>
          <w:spacing w:val="1"/>
          <w:sz w:val="24"/>
          <w:szCs w:val="24"/>
        </w:rPr>
        <w:t xml:space="preserve"> </w:t>
      </w:r>
      <w:r w:rsidRPr="004376BF">
        <w:rPr>
          <w:sz w:val="24"/>
          <w:szCs w:val="24"/>
        </w:rPr>
        <w:t>достижений</w:t>
      </w:r>
      <w:r w:rsidRPr="004376BF">
        <w:rPr>
          <w:spacing w:val="-3"/>
          <w:sz w:val="24"/>
          <w:szCs w:val="24"/>
        </w:rPr>
        <w:t xml:space="preserve"> </w:t>
      </w:r>
      <w:r w:rsidRPr="004376BF">
        <w:rPr>
          <w:sz w:val="24"/>
          <w:szCs w:val="24"/>
        </w:rPr>
        <w:t>и для</w:t>
      </w:r>
      <w:r w:rsidRPr="004376BF">
        <w:rPr>
          <w:spacing w:val="-2"/>
          <w:sz w:val="24"/>
          <w:szCs w:val="24"/>
        </w:rPr>
        <w:t xml:space="preserve"> </w:t>
      </w:r>
      <w:r w:rsidRPr="004376BF">
        <w:rPr>
          <w:sz w:val="24"/>
          <w:szCs w:val="24"/>
        </w:rPr>
        <w:t>итоговой оценки;</w:t>
      </w:r>
    </w:p>
    <w:p w:rsidR="007F4DB8" w:rsidRPr="004376BF" w:rsidRDefault="00AA3C03" w:rsidP="00A26C8A">
      <w:pPr>
        <w:pStyle w:val="a7"/>
        <w:numPr>
          <w:ilvl w:val="0"/>
          <w:numId w:val="14"/>
        </w:numPr>
        <w:tabs>
          <w:tab w:val="left" w:pos="444"/>
        </w:tabs>
        <w:ind w:right="488" w:hanging="284"/>
        <w:rPr>
          <w:sz w:val="24"/>
          <w:szCs w:val="24"/>
        </w:rPr>
      </w:pPr>
      <w:r w:rsidRPr="004376BF">
        <w:rPr>
          <w:sz w:val="24"/>
          <w:szCs w:val="24"/>
        </w:rPr>
        <w:t>использования</w:t>
      </w:r>
      <w:r w:rsidRPr="004376BF">
        <w:rPr>
          <w:spacing w:val="1"/>
          <w:sz w:val="24"/>
          <w:szCs w:val="24"/>
        </w:rPr>
        <w:t xml:space="preserve"> </w:t>
      </w:r>
      <w:r w:rsidRPr="004376BF">
        <w:rPr>
          <w:sz w:val="24"/>
          <w:szCs w:val="24"/>
        </w:rPr>
        <w:t>контекстной</w:t>
      </w:r>
      <w:r w:rsidRPr="004376BF">
        <w:rPr>
          <w:spacing w:val="1"/>
          <w:sz w:val="24"/>
          <w:szCs w:val="24"/>
        </w:rPr>
        <w:t xml:space="preserve"> </w:t>
      </w:r>
      <w:r w:rsidRPr="004376BF">
        <w:rPr>
          <w:sz w:val="24"/>
          <w:szCs w:val="24"/>
        </w:rPr>
        <w:t>информации</w:t>
      </w:r>
      <w:r w:rsidRPr="004376BF">
        <w:rPr>
          <w:spacing w:val="1"/>
          <w:sz w:val="24"/>
          <w:szCs w:val="24"/>
        </w:rPr>
        <w:t xml:space="preserve"> </w:t>
      </w:r>
      <w:r w:rsidRPr="004376BF">
        <w:rPr>
          <w:sz w:val="24"/>
          <w:szCs w:val="24"/>
        </w:rPr>
        <w:t>(особенности</w:t>
      </w:r>
      <w:r w:rsidRPr="004376BF">
        <w:rPr>
          <w:spacing w:val="1"/>
          <w:sz w:val="24"/>
          <w:szCs w:val="24"/>
        </w:rPr>
        <w:t xml:space="preserve"> </w:t>
      </w:r>
      <w:r w:rsidRPr="004376BF">
        <w:rPr>
          <w:sz w:val="24"/>
          <w:szCs w:val="24"/>
        </w:rPr>
        <w:t>обучающихся,</w:t>
      </w:r>
      <w:r w:rsidRPr="004376BF">
        <w:rPr>
          <w:spacing w:val="1"/>
          <w:sz w:val="24"/>
          <w:szCs w:val="24"/>
        </w:rPr>
        <w:t xml:space="preserve"> </w:t>
      </w:r>
      <w:r w:rsidRPr="004376BF">
        <w:rPr>
          <w:sz w:val="24"/>
          <w:szCs w:val="24"/>
        </w:rPr>
        <w:t>условия</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процессе</w:t>
      </w:r>
      <w:r w:rsidRPr="004376BF">
        <w:rPr>
          <w:spacing w:val="1"/>
          <w:sz w:val="24"/>
          <w:szCs w:val="24"/>
        </w:rPr>
        <w:t xml:space="preserve"> </w:t>
      </w:r>
      <w:r w:rsidRPr="004376BF">
        <w:rPr>
          <w:sz w:val="24"/>
          <w:szCs w:val="24"/>
        </w:rPr>
        <w:t>обучения</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др.)</w:t>
      </w:r>
      <w:r w:rsidRPr="004376BF">
        <w:rPr>
          <w:spacing w:val="1"/>
          <w:sz w:val="24"/>
          <w:szCs w:val="24"/>
        </w:rPr>
        <w:t xml:space="preserve"> </w:t>
      </w:r>
      <w:r w:rsidRPr="004376BF">
        <w:rPr>
          <w:sz w:val="24"/>
          <w:szCs w:val="24"/>
        </w:rPr>
        <w:t>для</w:t>
      </w:r>
      <w:r w:rsidRPr="004376BF">
        <w:rPr>
          <w:spacing w:val="1"/>
          <w:sz w:val="24"/>
          <w:szCs w:val="24"/>
        </w:rPr>
        <w:t xml:space="preserve"> </w:t>
      </w:r>
      <w:r w:rsidRPr="004376BF">
        <w:rPr>
          <w:sz w:val="24"/>
          <w:szCs w:val="24"/>
        </w:rPr>
        <w:t>интерпретации</w:t>
      </w:r>
      <w:r w:rsidRPr="004376BF">
        <w:rPr>
          <w:spacing w:val="1"/>
          <w:sz w:val="24"/>
          <w:szCs w:val="24"/>
        </w:rPr>
        <w:t xml:space="preserve"> </w:t>
      </w:r>
      <w:r w:rsidRPr="004376BF">
        <w:rPr>
          <w:sz w:val="24"/>
          <w:szCs w:val="24"/>
        </w:rPr>
        <w:t>полученных</w:t>
      </w:r>
      <w:r w:rsidRPr="004376BF">
        <w:rPr>
          <w:spacing w:val="1"/>
          <w:sz w:val="24"/>
          <w:szCs w:val="24"/>
        </w:rPr>
        <w:t xml:space="preserve"> </w:t>
      </w:r>
      <w:r w:rsidRPr="004376BF">
        <w:rPr>
          <w:sz w:val="24"/>
          <w:szCs w:val="24"/>
        </w:rPr>
        <w:t>результатов</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целях</w:t>
      </w:r>
      <w:r w:rsidRPr="004376BF">
        <w:rPr>
          <w:spacing w:val="1"/>
          <w:sz w:val="24"/>
          <w:szCs w:val="24"/>
        </w:rPr>
        <w:t xml:space="preserve"> </w:t>
      </w:r>
      <w:r w:rsidRPr="004376BF">
        <w:rPr>
          <w:sz w:val="24"/>
          <w:szCs w:val="24"/>
        </w:rPr>
        <w:t>управления</w:t>
      </w:r>
      <w:r w:rsidRPr="004376BF">
        <w:rPr>
          <w:spacing w:val="-1"/>
          <w:sz w:val="24"/>
          <w:szCs w:val="24"/>
        </w:rPr>
        <w:t xml:space="preserve"> </w:t>
      </w:r>
      <w:r w:rsidRPr="004376BF">
        <w:rPr>
          <w:sz w:val="24"/>
          <w:szCs w:val="24"/>
        </w:rPr>
        <w:t>качеством</w:t>
      </w:r>
      <w:r w:rsidRPr="004376BF">
        <w:rPr>
          <w:spacing w:val="1"/>
          <w:sz w:val="24"/>
          <w:szCs w:val="24"/>
        </w:rPr>
        <w:t xml:space="preserve"> </w:t>
      </w:r>
      <w:r w:rsidRPr="004376BF">
        <w:rPr>
          <w:sz w:val="24"/>
          <w:szCs w:val="24"/>
        </w:rPr>
        <w:t>образования;</w:t>
      </w:r>
    </w:p>
    <w:p w:rsidR="007F4DB8" w:rsidRPr="004376BF" w:rsidRDefault="00AA3C03" w:rsidP="00A26C8A">
      <w:pPr>
        <w:pStyle w:val="a7"/>
        <w:numPr>
          <w:ilvl w:val="0"/>
          <w:numId w:val="14"/>
        </w:numPr>
        <w:tabs>
          <w:tab w:val="left" w:pos="466"/>
        </w:tabs>
        <w:spacing w:before="1"/>
        <w:ind w:right="508" w:hanging="284"/>
        <w:rPr>
          <w:sz w:val="24"/>
          <w:szCs w:val="24"/>
        </w:rPr>
      </w:pPr>
      <w:r w:rsidRPr="004376BF">
        <w:rPr>
          <w:sz w:val="24"/>
          <w:szCs w:val="24"/>
        </w:rPr>
        <w:t>использования разнообразных методов и форм оценки, взаимно дополняющих друг</w:t>
      </w:r>
      <w:r w:rsidRPr="004376BF">
        <w:rPr>
          <w:spacing w:val="1"/>
          <w:sz w:val="24"/>
          <w:szCs w:val="24"/>
        </w:rPr>
        <w:t xml:space="preserve"> </w:t>
      </w:r>
      <w:r w:rsidRPr="004376BF">
        <w:rPr>
          <w:sz w:val="24"/>
          <w:szCs w:val="24"/>
        </w:rPr>
        <w:t>друга</w:t>
      </w:r>
      <w:r w:rsidRPr="004376BF">
        <w:rPr>
          <w:spacing w:val="1"/>
          <w:sz w:val="24"/>
          <w:szCs w:val="24"/>
        </w:rPr>
        <w:t xml:space="preserve"> </w:t>
      </w:r>
      <w:r w:rsidRPr="004376BF">
        <w:rPr>
          <w:sz w:val="24"/>
          <w:szCs w:val="24"/>
        </w:rPr>
        <w:t>(стандартизированных</w:t>
      </w:r>
      <w:r w:rsidRPr="004376BF">
        <w:rPr>
          <w:spacing w:val="1"/>
          <w:sz w:val="24"/>
          <w:szCs w:val="24"/>
        </w:rPr>
        <w:t xml:space="preserve"> </w:t>
      </w:r>
      <w:r w:rsidRPr="004376BF">
        <w:rPr>
          <w:sz w:val="24"/>
          <w:szCs w:val="24"/>
        </w:rPr>
        <w:t>устных</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письменных</w:t>
      </w:r>
      <w:r w:rsidRPr="004376BF">
        <w:rPr>
          <w:spacing w:val="1"/>
          <w:sz w:val="24"/>
          <w:szCs w:val="24"/>
        </w:rPr>
        <w:t xml:space="preserve"> </w:t>
      </w:r>
      <w:r w:rsidRPr="004376BF">
        <w:rPr>
          <w:sz w:val="24"/>
          <w:szCs w:val="24"/>
        </w:rPr>
        <w:t>работ,</w:t>
      </w:r>
      <w:r w:rsidRPr="004376BF">
        <w:rPr>
          <w:spacing w:val="1"/>
          <w:sz w:val="24"/>
          <w:szCs w:val="24"/>
        </w:rPr>
        <w:t xml:space="preserve"> </w:t>
      </w:r>
      <w:r w:rsidRPr="004376BF">
        <w:rPr>
          <w:sz w:val="24"/>
          <w:szCs w:val="24"/>
        </w:rPr>
        <w:t>проектов,</w:t>
      </w:r>
      <w:r w:rsidRPr="004376BF">
        <w:rPr>
          <w:spacing w:val="1"/>
          <w:sz w:val="24"/>
          <w:szCs w:val="24"/>
        </w:rPr>
        <w:t xml:space="preserve"> </w:t>
      </w:r>
      <w:r w:rsidRPr="004376BF">
        <w:rPr>
          <w:sz w:val="24"/>
          <w:szCs w:val="24"/>
        </w:rPr>
        <w:t>практических</w:t>
      </w:r>
      <w:r w:rsidRPr="004376BF">
        <w:rPr>
          <w:spacing w:val="1"/>
          <w:sz w:val="24"/>
          <w:szCs w:val="24"/>
        </w:rPr>
        <w:t xml:space="preserve"> </w:t>
      </w:r>
      <w:r w:rsidRPr="004376BF">
        <w:rPr>
          <w:sz w:val="24"/>
          <w:szCs w:val="24"/>
        </w:rPr>
        <w:t>работ, командных, исследовательских, творческих работ, самоанализа и самооценки,</w:t>
      </w:r>
      <w:r w:rsidRPr="004376BF">
        <w:rPr>
          <w:spacing w:val="1"/>
          <w:sz w:val="24"/>
          <w:szCs w:val="24"/>
        </w:rPr>
        <w:t xml:space="preserve"> </w:t>
      </w:r>
      <w:r w:rsidRPr="004376BF">
        <w:rPr>
          <w:sz w:val="24"/>
          <w:szCs w:val="24"/>
        </w:rPr>
        <w:t>взаимооценки, наблюдения, испытаний (тестов), динамических показателей усвоения</w:t>
      </w:r>
      <w:r w:rsidRPr="004376BF">
        <w:rPr>
          <w:spacing w:val="1"/>
          <w:sz w:val="24"/>
          <w:szCs w:val="24"/>
        </w:rPr>
        <w:t xml:space="preserve"> </w:t>
      </w:r>
      <w:r w:rsidRPr="004376BF">
        <w:rPr>
          <w:sz w:val="24"/>
          <w:szCs w:val="24"/>
        </w:rPr>
        <w:t>знаний и развитие умений, в том числе формируемых с использованием цифровых</w:t>
      </w:r>
      <w:r w:rsidRPr="004376BF">
        <w:rPr>
          <w:spacing w:val="1"/>
          <w:sz w:val="24"/>
          <w:szCs w:val="24"/>
        </w:rPr>
        <w:t xml:space="preserve"> </w:t>
      </w:r>
      <w:r w:rsidRPr="004376BF">
        <w:rPr>
          <w:sz w:val="24"/>
          <w:szCs w:val="24"/>
        </w:rPr>
        <w:t>технологий.</w:t>
      </w:r>
    </w:p>
    <w:p w:rsidR="00C63CA9" w:rsidRPr="004376BF" w:rsidRDefault="00C63CA9" w:rsidP="00A26C8A">
      <w:pPr>
        <w:pStyle w:val="a7"/>
        <w:numPr>
          <w:ilvl w:val="1"/>
          <w:numId w:val="14"/>
        </w:numPr>
        <w:rPr>
          <w:sz w:val="24"/>
          <w:szCs w:val="24"/>
        </w:rPr>
      </w:pPr>
      <w:r w:rsidRPr="004376BF">
        <w:rPr>
          <w:sz w:val="24"/>
          <w:szCs w:val="24"/>
        </w:rPr>
        <w:t xml:space="preserve"> </w:t>
      </w:r>
      <w:r w:rsidRPr="004376BF">
        <w:rPr>
          <w:b/>
          <w:sz w:val="24"/>
          <w:szCs w:val="24"/>
        </w:rPr>
        <w:t>Оценка личностных результатов обучающихся</w:t>
      </w:r>
      <w:r w:rsidRPr="004376BF">
        <w:rPr>
          <w:sz w:val="24"/>
          <w:szCs w:val="24"/>
        </w:rPr>
        <w:t xml:space="preserve">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C63CA9" w:rsidRPr="004376BF" w:rsidRDefault="00C63CA9" w:rsidP="00C63CA9">
      <w:pPr>
        <w:pStyle w:val="a7"/>
        <w:ind w:left="465" w:firstLine="0"/>
        <w:rPr>
          <w:sz w:val="24"/>
          <w:szCs w:val="24"/>
        </w:rPr>
      </w:pPr>
      <w:r w:rsidRPr="004376BF">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C63CA9" w:rsidRPr="004376BF" w:rsidRDefault="00C63CA9" w:rsidP="00C63CA9">
      <w:pPr>
        <w:pStyle w:val="a7"/>
        <w:ind w:left="465" w:firstLine="255"/>
        <w:rPr>
          <w:sz w:val="24"/>
          <w:szCs w:val="24"/>
        </w:rPr>
      </w:pPr>
      <w:r w:rsidRPr="004376BF">
        <w:rPr>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C63CA9" w:rsidRPr="004376BF" w:rsidRDefault="00C63CA9" w:rsidP="00A26C8A">
      <w:pPr>
        <w:pStyle w:val="a7"/>
        <w:numPr>
          <w:ilvl w:val="0"/>
          <w:numId w:val="14"/>
        </w:numPr>
        <w:ind w:hanging="278"/>
        <w:rPr>
          <w:sz w:val="24"/>
          <w:szCs w:val="24"/>
        </w:rPr>
      </w:pPr>
      <w:r w:rsidRPr="004376BF">
        <w:rPr>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7F4DB8" w:rsidRPr="004376BF" w:rsidRDefault="00C31C16" w:rsidP="00C31C16">
      <w:pPr>
        <w:pStyle w:val="Heading3"/>
        <w:tabs>
          <w:tab w:val="left" w:pos="544"/>
        </w:tabs>
        <w:spacing w:before="46"/>
        <w:ind w:left="748"/>
      </w:pPr>
      <w:bookmarkStart w:id="6" w:name="_bookmark5"/>
      <w:bookmarkEnd w:id="6"/>
      <w:r>
        <w:t>3.2.</w:t>
      </w:r>
      <w:r w:rsidR="00AA3C03" w:rsidRPr="004376BF">
        <w:t>Особенности</w:t>
      </w:r>
      <w:r w:rsidR="00AA3C03" w:rsidRPr="004376BF">
        <w:rPr>
          <w:spacing w:val="-5"/>
        </w:rPr>
        <w:t xml:space="preserve"> </w:t>
      </w:r>
      <w:r w:rsidR="00AA3C03" w:rsidRPr="004376BF">
        <w:t>оценки</w:t>
      </w:r>
      <w:r w:rsidR="00AA3C03" w:rsidRPr="004376BF">
        <w:rPr>
          <w:spacing w:val="-4"/>
        </w:rPr>
        <w:t xml:space="preserve"> </w:t>
      </w:r>
      <w:r w:rsidR="00AA3C03" w:rsidRPr="004376BF">
        <w:t>метапредметных</w:t>
      </w:r>
      <w:r w:rsidR="00AA3C03" w:rsidRPr="004376BF">
        <w:rPr>
          <w:spacing w:val="-4"/>
        </w:rPr>
        <w:t xml:space="preserve"> </w:t>
      </w:r>
      <w:r w:rsidR="00AA3C03" w:rsidRPr="004376BF">
        <w:t>и</w:t>
      </w:r>
      <w:r w:rsidR="00AA3C03" w:rsidRPr="004376BF">
        <w:rPr>
          <w:spacing w:val="-6"/>
        </w:rPr>
        <w:t xml:space="preserve"> </w:t>
      </w:r>
      <w:r w:rsidR="00AA3C03" w:rsidRPr="004376BF">
        <w:t>предметных</w:t>
      </w:r>
      <w:r w:rsidR="00AA3C03" w:rsidRPr="004376BF">
        <w:rPr>
          <w:spacing w:val="-4"/>
        </w:rPr>
        <w:t xml:space="preserve"> </w:t>
      </w:r>
      <w:r w:rsidR="00AA3C03" w:rsidRPr="004376BF">
        <w:t>результатов</w:t>
      </w:r>
    </w:p>
    <w:p w:rsidR="007F4DB8" w:rsidRPr="004376BF" w:rsidRDefault="00AA3C03" w:rsidP="00C63CA9">
      <w:pPr>
        <w:pStyle w:val="a3"/>
        <w:ind w:left="426" w:right="487" w:firstLine="244"/>
      </w:pPr>
      <w:r w:rsidRPr="004376BF">
        <w:t>Оценка</w:t>
      </w:r>
      <w:r w:rsidRPr="004376BF">
        <w:rPr>
          <w:spacing w:val="1"/>
        </w:rPr>
        <w:t xml:space="preserve"> </w:t>
      </w:r>
      <w:r w:rsidRPr="004376BF">
        <w:t>метапредметных</w:t>
      </w:r>
      <w:r w:rsidRPr="004376BF">
        <w:rPr>
          <w:spacing w:val="1"/>
        </w:rPr>
        <w:t xml:space="preserve"> </w:t>
      </w:r>
      <w:r w:rsidRPr="004376BF">
        <w:t>результатов</w:t>
      </w:r>
      <w:r w:rsidRPr="004376BF">
        <w:rPr>
          <w:spacing w:val="1"/>
        </w:rPr>
        <w:t xml:space="preserve"> </w:t>
      </w:r>
      <w:r w:rsidRPr="004376BF">
        <w:t>представляет</w:t>
      </w:r>
      <w:r w:rsidRPr="004376BF">
        <w:rPr>
          <w:spacing w:val="1"/>
        </w:rPr>
        <w:t xml:space="preserve"> </w:t>
      </w:r>
      <w:r w:rsidRPr="004376BF">
        <w:t>собой</w:t>
      </w:r>
      <w:r w:rsidRPr="004376BF">
        <w:rPr>
          <w:spacing w:val="1"/>
        </w:rPr>
        <w:t xml:space="preserve"> </w:t>
      </w:r>
      <w:r w:rsidRPr="004376BF">
        <w:t>оценку</w:t>
      </w:r>
      <w:r w:rsidRPr="004376BF">
        <w:rPr>
          <w:spacing w:val="1"/>
        </w:rPr>
        <w:t xml:space="preserve"> </w:t>
      </w:r>
      <w:r w:rsidRPr="004376BF">
        <w:t>достижения</w:t>
      </w:r>
      <w:r w:rsidRPr="004376BF">
        <w:rPr>
          <w:spacing w:val="1"/>
        </w:rPr>
        <w:t xml:space="preserve"> </w:t>
      </w:r>
      <w:r w:rsidRPr="004376BF">
        <w:t>планируемых</w:t>
      </w:r>
      <w:r w:rsidRPr="004376BF">
        <w:rPr>
          <w:spacing w:val="1"/>
        </w:rPr>
        <w:t xml:space="preserve"> </w:t>
      </w:r>
      <w:r w:rsidRPr="004376BF">
        <w:t>результатов</w:t>
      </w:r>
      <w:r w:rsidRPr="004376BF">
        <w:rPr>
          <w:spacing w:val="1"/>
        </w:rPr>
        <w:t xml:space="preserve"> </w:t>
      </w:r>
      <w:r w:rsidRPr="004376BF">
        <w:t>освоения</w:t>
      </w:r>
      <w:r w:rsidRPr="004376BF">
        <w:rPr>
          <w:spacing w:val="1"/>
        </w:rPr>
        <w:t xml:space="preserve"> </w:t>
      </w:r>
      <w:r w:rsidRPr="004376BF">
        <w:t>основной</w:t>
      </w:r>
      <w:r w:rsidRPr="004376BF">
        <w:rPr>
          <w:spacing w:val="1"/>
        </w:rPr>
        <w:t xml:space="preserve"> </w:t>
      </w:r>
      <w:r w:rsidRPr="004376BF">
        <w:t>образовательной</w:t>
      </w:r>
      <w:r w:rsidRPr="004376BF">
        <w:rPr>
          <w:spacing w:val="1"/>
        </w:rPr>
        <w:t xml:space="preserve"> </w:t>
      </w:r>
      <w:r w:rsidRPr="004376BF">
        <w:t>программы,</w:t>
      </w:r>
      <w:r w:rsidRPr="004376BF">
        <w:rPr>
          <w:spacing w:val="1"/>
        </w:rPr>
        <w:t xml:space="preserve"> </w:t>
      </w:r>
      <w:r w:rsidRPr="004376BF">
        <w:t>которые</w:t>
      </w:r>
      <w:r w:rsidRPr="004376BF">
        <w:rPr>
          <w:spacing w:val="1"/>
        </w:rPr>
        <w:t xml:space="preserve"> </w:t>
      </w:r>
      <w:r w:rsidRPr="004376BF">
        <w:t>отражают</w:t>
      </w:r>
      <w:r w:rsidRPr="004376BF">
        <w:rPr>
          <w:spacing w:val="1"/>
        </w:rPr>
        <w:t xml:space="preserve"> </w:t>
      </w:r>
      <w:r w:rsidRPr="004376BF">
        <w:t>совокупность</w:t>
      </w:r>
      <w:r w:rsidRPr="004376BF">
        <w:rPr>
          <w:spacing w:val="1"/>
        </w:rPr>
        <w:t xml:space="preserve"> </w:t>
      </w:r>
      <w:r w:rsidRPr="004376BF">
        <w:t>познавательных,</w:t>
      </w:r>
      <w:r w:rsidRPr="004376BF">
        <w:rPr>
          <w:spacing w:val="1"/>
        </w:rPr>
        <w:t xml:space="preserve"> </w:t>
      </w:r>
      <w:r w:rsidRPr="004376BF">
        <w:t>коммуникативных</w:t>
      </w:r>
      <w:r w:rsidRPr="004376BF">
        <w:rPr>
          <w:spacing w:val="1"/>
        </w:rPr>
        <w:t xml:space="preserve"> </w:t>
      </w:r>
      <w:r w:rsidRPr="004376BF">
        <w:t>и</w:t>
      </w:r>
      <w:r w:rsidRPr="004376BF">
        <w:rPr>
          <w:spacing w:val="1"/>
        </w:rPr>
        <w:t xml:space="preserve"> </w:t>
      </w:r>
      <w:r w:rsidRPr="004376BF">
        <w:t>регулятивных</w:t>
      </w:r>
      <w:r w:rsidRPr="004376BF">
        <w:rPr>
          <w:spacing w:val="1"/>
        </w:rPr>
        <w:t xml:space="preserve"> </w:t>
      </w:r>
      <w:r w:rsidRPr="004376BF">
        <w:rPr>
          <w:spacing w:val="-1"/>
        </w:rPr>
        <w:t>универсальных</w:t>
      </w:r>
      <w:r w:rsidRPr="004376BF">
        <w:rPr>
          <w:spacing w:val="-6"/>
        </w:rPr>
        <w:t xml:space="preserve"> </w:t>
      </w:r>
      <w:r w:rsidRPr="004376BF">
        <w:t>учебных</w:t>
      </w:r>
      <w:r w:rsidRPr="004376BF">
        <w:rPr>
          <w:spacing w:val="-8"/>
        </w:rPr>
        <w:t xml:space="preserve"> </w:t>
      </w:r>
      <w:r w:rsidRPr="004376BF">
        <w:t>действий,</w:t>
      </w:r>
      <w:r w:rsidRPr="004376BF">
        <w:rPr>
          <w:spacing w:val="-12"/>
        </w:rPr>
        <w:t xml:space="preserve"> </w:t>
      </w:r>
      <w:r w:rsidRPr="004376BF">
        <w:t>а</w:t>
      </w:r>
      <w:r w:rsidRPr="004376BF">
        <w:rPr>
          <w:spacing w:val="-11"/>
        </w:rPr>
        <w:t xml:space="preserve"> </w:t>
      </w:r>
      <w:r w:rsidRPr="004376BF">
        <w:t>также</w:t>
      </w:r>
      <w:r w:rsidRPr="004376BF">
        <w:rPr>
          <w:spacing w:val="-10"/>
        </w:rPr>
        <w:t xml:space="preserve"> </w:t>
      </w:r>
      <w:r w:rsidRPr="004376BF">
        <w:t>систему</w:t>
      </w:r>
      <w:r w:rsidRPr="004376BF">
        <w:rPr>
          <w:spacing w:val="-13"/>
        </w:rPr>
        <w:t xml:space="preserve"> </w:t>
      </w:r>
      <w:r w:rsidRPr="004376BF">
        <w:t>междисциплинарных</w:t>
      </w:r>
      <w:r w:rsidRPr="004376BF">
        <w:rPr>
          <w:spacing w:val="-8"/>
        </w:rPr>
        <w:t xml:space="preserve"> </w:t>
      </w:r>
      <w:r w:rsidRPr="004376BF">
        <w:t>(межпредметных)</w:t>
      </w:r>
      <w:r w:rsidRPr="004376BF">
        <w:rPr>
          <w:spacing w:val="-58"/>
        </w:rPr>
        <w:t xml:space="preserve"> </w:t>
      </w:r>
      <w:r w:rsidRPr="004376BF">
        <w:t>понятий.</w:t>
      </w:r>
    </w:p>
    <w:p w:rsidR="007F4DB8" w:rsidRPr="004376BF" w:rsidRDefault="00AA3C03">
      <w:pPr>
        <w:pStyle w:val="a3"/>
        <w:ind w:right="494" w:firstLine="566"/>
      </w:pPr>
      <w:r w:rsidRPr="004376BF">
        <w:t>Формирование</w:t>
      </w:r>
      <w:r w:rsidRPr="004376BF">
        <w:rPr>
          <w:spacing w:val="1"/>
        </w:rPr>
        <w:t xml:space="preserve"> </w:t>
      </w:r>
      <w:r w:rsidRPr="004376BF">
        <w:t>метапредметных</w:t>
      </w:r>
      <w:r w:rsidRPr="004376BF">
        <w:rPr>
          <w:spacing w:val="1"/>
        </w:rPr>
        <w:t xml:space="preserve"> </w:t>
      </w:r>
      <w:r w:rsidRPr="004376BF">
        <w:t>результатов</w:t>
      </w:r>
      <w:r w:rsidRPr="004376BF">
        <w:rPr>
          <w:spacing w:val="1"/>
        </w:rPr>
        <w:t xml:space="preserve"> </w:t>
      </w:r>
      <w:r w:rsidRPr="004376BF">
        <w:t>обеспечивается</w:t>
      </w:r>
      <w:r w:rsidRPr="004376BF">
        <w:rPr>
          <w:spacing w:val="1"/>
        </w:rPr>
        <w:t xml:space="preserve"> </w:t>
      </w:r>
      <w:r w:rsidRPr="004376BF">
        <w:t>совокупностью</w:t>
      </w:r>
      <w:r w:rsidRPr="004376BF">
        <w:rPr>
          <w:spacing w:val="1"/>
        </w:rPr>
        <w:t xml:space="preserve"> </w:t>
      </w:r>
      <w:r w:rsidRPr="004376BF">
        <w:t>всех</w:t>
      </w:r>
      <w:r w:rsidRPr="004376BF">
        <w:rPr>
          <w:spacing w:val="1"/>
        </w:rPr>
        <w:t xml:space="preserve"> </w:t>
      </w:r>
      <w:r w:rsidRPr="004376BF">
        <w:t>учебных предметов и</w:t>
      </w:r>
      <w:r w:rsidRPr="004376BF">
        <w:rPr>
          <w:spacing w:val="1"/>
        </w:rPr>
        <w:t xml:space="preserve"> </w:t>
      </w:r>
      <w:r w:rsidRPr="004376BF">
        <w:t>внеурочной деятельности.</w:t>
      </w:r>
    </w:p>
    <w:p w:rsidR="007F4DB8" w:rsidRPr="004376BF" w:rsidRDefault="00AA3C03">
      <w:pPr>
        <w:pStyle w:val="a3"/>
        <w:ind w:right="495" w:firstLine="566"/>
      </w:pPr>
      <w:r w:rsidRPr="004376BF">
        <w:t>Основным</w:t>
      </w:r>
      <w:r w:rsidRPr="004376BF">
        <w:rPr>
          <w:spacing w:val="1"/>
        </w:rPr>
        <w:t xml:space="preserve"> </w:t>
      </w:r>
      <w:r w:rsidRPr="004376BF">
        <w:t>объектом</w:t>
      </w:r>
      <w:r w:rsidRPr="004376BF">
        <w:rPr>
          <w:spacing w:val="1"/>
        </w:rPr>
        <w:t xml:space="preserve"> </w:t>
      </w:r>
      <w:r w:rsidRPr="004376BF">
        <w:t>и</w:t>
      </w:r>
      <w:r w:rsidRPr="004376BF">
        <w:rPr>
          <w:spacing w:val="1"/>
        </w:rPr>
        <w:t xml:space="preserve"> </w:t>
      </w:r>
      <w:r w:rsidRPr="004376BF">
        <w:t>предметом</w:t>
      </w:r>
      <w:r w:rsidRPr="004376BF">
        <w:rPr>
          <w:spacing w:val="1"/>
        </w:rPr>
        <w:t xml:space="preserve"> </w:t>
      </w:r>
      <w:r w:rsidRPr="004376BF">
        <w:t>оценки</w:t>
      </w:r>
      <w:r w:rsidRPr="004376BF">
        <w:rPr>
          <w:spacing w:val="1"/>
        </w:rPr>
        <w:t xml:space="preserve"> </w:t>
      </w:r>
      <w:r w:rsidRPr="004376BF">
        <w:t>метапредметных</w:t>
      </w:r>
      <w:r w:rsidRPr="004376BF">
        <w:rPr>
          <w:spacing w:val="1"/>
        </w:rPr>
        <w:t xml:space="preserve"> </w:t>
      </w:r>
      <w:r w:rsidRPr="004376BF">
        <w:t>результатов</w:t>
      </w:r>
      <w:r w:rsidRPr="004376BF">
        <w:rPr>
          <w:spacing w:val="1"/>
        </w:rPr>
        <w:t xml:space="preserve"> </w:t>
      </w:r>
      <w:r w:rsidRPr="004376BF">
        <w:t>является</w:t>
      </w:r>
      <w:r w:rsidRPr="004376BF">
        <w:rPr>
          <w:spacing w:val="1"/>
        </w:rPr>
        <w:t xml:space="preserve"> </w:t>
      </w:r>
      <w:r w:rsidRPr="004376BF">
        <w:t>овладение:</w:t>
      </w:r>
    </w:p>
    <w:p w:rsidR="007F4DB8" w:rsidRPr="004376BF" w:rsidRDefault="00AA3C03" w:rsidP="00A26C8A">
      <w:pPr>
        <w:pStyle w:val="a7"/>
        <w:numPr>
          <w:ilvl w:val="0"/>
          <w:numId w:val="14"/>
        </w:numPr>
        <w:tabs>
          <w:tab w:val="left" w:pos="466"/>
        </w:tabs>
        <w:ind w:right="495" w:hanging="360"/>
        <w:rPr>
          <w:sz w:val="24"/>
          <w:szCs w:val="24"/>
        </w:rPr>
      </w:pPr>
      <w:r w:rsidRPr="004376BF">
        <w:rPr>
          <w:sz w:val="24"/>
          <w:szCs w:val="24"/>
        </w:rPr>
        <w:t>универсальными учебными познавательными действиями (замещение, моделирование,</w:t>
      </w:r>
      <w:r w:rsidRPr="004376BF">
        <w:rPr>
          <w:spacing w:val="1"/>
          <w:sz w:val="24"/>
          <w:szCs w:val="24"/>
        </w:rPr>
        <w:t xml:space="preserve"> </w:t>
      </w:r>
      <w:r w:rsidRPr="004376BF">
        <w:rPr>
          <w:sz w:val="24"/>
          <w:szCs w:val="24"/>
        </w:rPr>
        <w:t>кодирование</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декодирование</w:t>
      </w:r>
      <w:r w:rsidRPr="004376BF">
        <w:rPr>
          <w:spacing w:val="1"/>
          <w:sz w:val="24"/>
          <w:szCs w:val="24"/>
        </w:rPr>
        <w:t xml:space="preserve"> </w:t>
      </w:r>
      <w:r w:rsidRPr="004376BF">
        <w:rPr>
          <w:sz w:val="24"/>
          <w:szCs w:val="24"/>
        </w:rPr>
        <w:t>информации,</w:t>
      </w:r>
      <w:r w:rsidRPr="004376BF">
        <w:rPr>
          <w:spacing w:val="1"/>
          <w:sz w:val="24"/>
          <w:szCs w:val="24"/>
        </w:rPr>
        <w:t xml:space="preserve"> </w:t>
      </w:r>
      <w:r w:rsidRPr="004376BF">
        <w:rPr>
          <w:sz w:val="24"/>
          <w:szCs w:val="24"/>
        </w:rPr>
        <w:t>логические</w:t>
      </w:r>
      <w:r w:rsidRPr="004376BF">
        <w:rPr>
          <w:spacing w:val="1"/>
          <w:sz w:val="24"/>
          <w:szCs w:val="24"/>
        </w:rPr>
        <w:t xml:space="preserve"> </w:t>
      </w:r>
      <w:r w:rsidRPr="004376BF">
        <w:rPr>
          <w:sz w:val="24"/>
          <w:szCs w:val="24"/>
        </w:rPr>
        <w:t>операции,</w:t>
      </w:r>
      <w:r w:rsidRPr="004376BF">
        <w:rPr>
          <w:spacing w:val="1"/>
          <w:sz w:val="24"/>
          <w:szCs w:val="24"/>
        </w:rPr>
        <w:t xml:space="preserve"> </w:t>
      </w:r>
      <w:r w:rsidRPr="004376BF">
        <w:rPr>
          <w:sz w:val="24"/>
          <w:szCs w:val="24"/>
        </w:rPr>
        <w:t>включая</w:t>
      </w:r>
      <w:r w:rsidRPr="004376BF">
        <w:rPr>
          <w:spacing w:val="1"/>
          <w:sz w:val="24"/>
          <w:szCs w:val="24"/>
        </w:rPr>
        <w:t xml:space="preserve"> </w:t>
      </w:r>
      <w:r w:rsidRPr="004376BF">
        <w:rPr>
          <w:sz w:val="24"/>
          <w:szCs w:val="24"/>
        </w:rPr>
        <w:t>общие</w:t>
      </w:r>
      <w:r w:rsidRPr="004376BF">
        <w:rPr>
          <w:spacing w:val="1"/>
          <w:sz w:val="24"/>
          <w:szCs w:val="24"/>
        </w:rPr>
        <w:t xml:space="preserve"> </w:t>
      </w:r>
      <w:r w:rsidRPr="004376BF">
        <w:rPr>
          <w:sz w:val="24"/>
          <w:szCs w:val="24"/>
        </w:rPr>
        <w:t>приемы</w:t>
      </w:r>
      <w:r w:rsidRPr="004376BF">
        <w:rPr>
          <w:spacing w:val="-2"/>
          <w:sz w:val="24"/>
          <w:szCs w:val="24"/>
        </w:rPr>
        <w:t xml:space="preserve"> </w:t>
      </w:r>
      <w:r w:rsidRPr="004376BF">
        <w:rPr>
          <w:sz w:val="24"/>
          <w:szCs w:val="24"/>
        </w:rPr>
        <w:t>решения задач);</w:t>
      </w:r>
    </w:p>
    <w:p w:rsidR="007F4DB8" w:rsidRPr="004376BF" w:rsidRDefault="00AA3C03" w:rsidP="00A26C8A">
      <w:pPr>
        <w:pStyle w:val="a7"/>
        <w:numPr>
          <w:ilvl w:val="0"/>
          <w:numId w:val="14"/>
        </w:numPr>
        <w:tabs>
          <w:tab w:val="left" w:pos="466"/>
        </w:tabs>
        <w:ind w:right="490" w:hanging="360"/>
        <w:rPr>
          <w:sz w:val="24"/>
          <w:szCs w:val="24"/>
        </w:rPr>
      </w:pPr>
      <w:r w:rsidRPr="004376BF">
        <w:rPr>
          <w:sz w:val="24"/>
          <w:szCs w:val="24"/>
        </w:rPr>
        <w:t>универсальными</w:t>
      </w:r>
      <w:r w:rsidRPr="004376BF">
        <w:rPr>
          <w:spacing w:val="1"/>
          <w:sz w:val="24"/>
          <w:szCs w:val="24"/>
        </w:rPr>
        <w:t xml:space="preserve"> </w:t>
      </w:r>
      <w:r w:rsidRPr="004376BF">
        <w:rPr>
          <w:sz w:val="24"/>
          <w:szCs w:val="24"/>
        </w:rPr>
        <w:t>учебными</w:t>
      </w:r>
      <w:r w:rsidRPr="004376BF">
        <w:rPr>
          <w:spacing w:val="1"/>
          <w:sz w:val="24"/>
          <w:szCs w:val="24"/>
        </w:rPr>
        <w:t xml:space="preserve"> </w:t>
      </w:r>
      <w:r w:rsidRPr="004376BF">
        <w:rPr>
          <w:sz w:val="24"/>
          <w:szCs w:val="24"/>
        </w:rPr>
        <w:t>коммуникативными</w:t>
      </w:r>
      <w:r w:rsidRPr="004376BF">
        <w:rPr>
          <w:spacing w:val="1"/>
          <w:sz w:val="24"/>
          <w:szCs w:val="24"/>
        </w:rPr>
        <w:t xml:space="preserve"> </w:t>
      </w:r>
      <w:r w:rsidRPr="004376BF">
        <w:rPr>
          <w:sz w:val="24"/>
          <w:szCs w:val="24"/>
        </w:rPr>
        <w:t>действиями</w:t>
      </w:r>
      <w:r w:rsidRPr="004376BF">
        <w:rPr>
          <w:spacing w:val="1"/>
          <w:sz w:val="24"/>
          <w:szCs w:val="24"/>
        </w:rPr>
        <w:t xml:space="preserve"> </w:t>
      </w:r>
      <w:r w:rsidRPr="004376BF">
        <w:rPr>
          <w:sz w:val="24"/>
          <w:szCs w:val="24"/>
        </w:rPr>
        <w:t>(приобретение</w:t>
      </w:r>
      <w:r w:rsidRPr="004376BF">
        <w:rPr>
          <w:spacing w:val="1"/>
          <w:sz w:val="24"/>
          <w:szCs w:val="24"/>
        </w:rPr>
        <w:t xml:space="preserve"> </w:t>
      </w:r>
      <w:r w:rsidRPr="004376BF">
        <w:rPr>
          <w:sz w:val="24"/>
          <w:szCs w:val="24"/>
        </w:rPr>
        <w:t>умения</w:t>
      </w:r>
      <w:r w:rsidRPr="004376BF">
        <w:rPr>
          <w:spacing w:val="1"/>
          <w:sz w:val="24"/>
          <w:szCs w:val="24"/>
        </w:rPr>
        <w:t xml:space="preserve"> </w:t>
      </w:r>
      <w:r w:rsidRPr="004376BF">
        <w:rPr>
          <w:sz w:val="24"/>
          <w:szCs w:val="24"/>
        </w:rPr>
        <w:t>учитывать</w:t>
      </w:r>
      <w:r w:rsidRPr="004376BF">
        <w:rPr>
          <w:spacing w:val="1"/>
          <w:sz w:val="24"/>
          <w:szCs w:val="24"/>
        </w:rPr>
        <w:t xml:space="preserve"> </w:t>
      </w:r>
      <w:r w:rsidRPr="004376BF">
        <w:rPr>
          <w:sz w:val="24"/>
          <w:szCs w:val="24"/>
        </w:rPr>
        <w:t>позицию</w:t>
      </w:r>
      <w:r w:rsidRPr="004376BF">
        <w:rPr>
          <w:spacing w:val="1"/>
          <w:sz w:val="24"/>
          <w:szCs w:val="24"/>
        </w:rPr>
        <w:t xml:space="preserve"> </w:t>
      </w:r>
      <w:r w:rsidRPr="004376BF">
        <w:rPr>
          <w:sz w:val="24"/>
          <w:szCs w:val="24"/>
        </w:rPr>
        <w:t>собеседника,</w:t>
      </w:r>
      <w:r w:rsidRPr="004376BF">
        <w:rPr>
          <w:spacing w:val="1"/>
          <w:sz w:val="24"/>
          <w:szCs w:val="24"/>
        </w:rPr>
        <w:t xml:space="preserve"> </w:t>
      </w:r>
      <w:r w:rsidRPr="004376BF">
        <w:rPr>
          <w:sz w:val="24"/>
          <w:szCs w:val="24"/>
        </w:rPr>
        <w:t>организовывать</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осуществлять</w:t>
      </w:r>
      <w:r w:rsidRPr="004376BF">
        <w:rPr>
          <w:spacing w:val="1"/>
          <w:sz w:val="24"/>
          <w:szCs w:val="24"/>
        </w:rPr>
        <w:t xml:space="preserve"> </w:t>
      </w:r>
      <w:r w:rsidRPr="004376BF">
        <w:rPr>
          <w:sz w:val="24"/>
          <w:szCs w:val="24"/>
        </w:rPr>
        <w:t>сотрудничество,</w:t>
      </w:r>
      <w:r w:rsidRPr="004376BF">
        <w:rPr>
          <w:spacing w:val="1"/>
          <w:sz w:val="24"/>
          <w:szCs w:val="24"/>
        </w:rPr>
        <w:t xml:space="preserve"> </w:t>
      </w:r>
      <w:r w:rsidRPr="004376BF">
        <w:rPr>
          <w:sz w:val="24"/>
          <w:szCs w:val="24"/>
        </w:rPr>
        <w:t>взаимодействие</w:t>
      </w:r>
      <w:r w:rsidRPr="004376BF">
        <w:rPr>
          <w:spacing w:val="1"/>
          <w:sz w:val="24"/>
          <w:szCs w:val="24"/>
        </w:rPr>
        <w:t xml:space="preserve"> </w:t>
      </w:r>
      <w:r w:rsidRPr="004376BF">
        <w:rPr>
          <w:sz w:val="24"/>
          <w:szCs w:val="24"/>
        </w:rPr>
        <w:t>с</w:t>
      </w:r>
      <w:r w:rsidRPr="004376BF">
        <w:rPr>
          <w:spacing w:val="1"/>
          <w:sz w:val="24"/>
          <w:szCs w:val="24"/>
        </w:rPr>
        <w:t xml:space="preserve"> </w:t>
      </w:r>
      <w:r w:rsidRPr="004376BF">
        <w:rPr>
          <w:sz w:val="24"/>
          <w:szCs w:val="24"/>
        </w:rPr>
        <w:t>педагогическими</w:t>
      </w:r>
      <w:r w:rsidRPr="004376BF">
        <w:rPr>
          <w:spacing w:val="1"/>
          <w:sz w:val="24"/>
          <w:szCs w:val="24"/>
        </w:rPr>
        <w:t xml:space="preserve"> </w:t>
      </w:r>
      <w:r w:rsidRPr="004376BF">
        <w:rPr>
          <w:sz w:val="24"/>
          <w:szCs w:val="24"/>
        </w:rPr>
        <w:t>работниками</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со</w:t>
      </w:r>
      <w:r w:rsidRPr="004376BF">
        <w:rPr>
          <w:spacing w:val="1"/>
          <w:sz w:val="24"/>
          <w:szCs w:val="24"/>
        </w:rPr>
        <w:t xml:space="preserve"> </w:t>
      </w:r>
      <w:r w:rsidRPr="004376BF">
        <w:rPr>
          <w:sz w:val="24"/>
          <w:szCs w:val="24"/>
        </w:rPr>
        <w:t>сверстниками,</w:t>
      </w:r>
      <w:r w:rsidRPr="004376BF">
        <w:rPr>
          <w:spacing w:val="1"/>
          <w:sz w:val="24"/>
          <w:szCs w:val="24"/>
        </w:rPr>
        <w:t xml:space="preserve"> </w:t>
      </w:r>
      <w:r w:rsidRPr="004376BF">
        <w:rPr>
          <w:sz w:val="24"/>
          <w:szCs w:val="24"/>
        </w:rPr>
        <w:t>адекватно</w:t>
      </w:r>
      <w:r w:rsidRPr="004376BF">
        <w:rPr>
          <w:spacing w:val="1"/>
          <w:sz w:val="24"/>
          <w:szCs w:val="24"/>
        </w:rPr>
        <w:t xml:space="preserve"> </w:t>
      </w:r>
      <w:r w:rsidRPr="004376BF">
        <w:rPr>
          <w:sz w:val="24"/>
          <w:szCs w:val="24"/>
        </w:rPr>
        <w:t>передавать информацию и отображать предметное содержание и условия деятельности</w:t>
      </w:r>
      <w:r w:rsidRPr="004376BF">
        <w:rPr>
          <w:spacing w:val="1"/>
          <w:sz w:val="24"/>
          <w:szCs w:val="24"/>
        </w:rPr>
        <w:t xml:space="preserve"> </w:t>
      </w:r>
      <w:r w:rsidRPr="004376BF">
        <w:rPr>
          <w:sz w:val="24"/>
          <w:szCs w:val="24"/>
        </w:rPr>
        <w:lastRenderedPageBreak/>
        <w:t>и речи, учитывать разные мнения и интересы, аргументировать и обосновывать свою</w:t>
      </w:r>
      <w:r w:rsidRPr="004376BF">
        <w:rPr>
          <w:spacing w:val="1"/>
          <w:sz w:val="24"/>
          <w:szCs w:val="24"/>
        </w:rPr>
        <w:t xml:space="preserve"> </w:t>
      </w:r>
      <w:r w:rsidRPr="004376BF">
        <w:rPr>
          <w:sz w:val="24"/>
          <w:szCs w:val="24"/>
        </w:rPr>
        <w:t>позицию, задавать вопросы, необходимые для организации собственной деятельности и</w:t>
      </w:r>
      <w:r w:rsidRPr="004376BF">
        <w:rPr>
          <w:spacing w:val="-57"/>
          <w:sz w:val="24"/>
          <w:szCs w:val="24"/>
        </w:rPr>
        <w:t xml:space="preserve"> </w:t>
      </w:r>
      <w:r w:rsidRPr="004376BF">
        <w:rPr>
          <w:sz w:val="24"/>
          <w:szCs w:val="24"/>
        </w:rPr>
        <w:t>сотрудничества с</w:t>
      </w:r>
      <w:r w:rsidRPr="004376BF">
        <w:rPr>
          <w:spacing w:val="-1"/>
          <w:sz w:val="24"/>
          <w:szCs w:val="24"/>
        </w:rPr>
        <w:t xml:space="preserve"> </w:t>
      </w:r>
      <w:r w:rsidRPr="004376BF">
        <w:rPr>
          <w:sz w:val="24"/>
          <w:szCs w:val="24"/>
        </w:rPr>
        <w:t>партнером);</w:t>
      </w:r>
    </w:p>
    <w:p w:rsidR="007F4DB8" w:rsidRPr="004376BF" w:rsidRDefault="00AA3C03" w:rsidP="00A26C8A">
      <w:pPr>
        <w:pStyle w:val="a7"/>
        <w:numPr>
          <w:ilvl w:val="0"/>
          <w:numId w:val="14"/>
        </w:numPr>
        <w:tabs>
          <w:tab w:val="left" w:pos="466"/>
        </w:tabs>
        <w:ind w:right="492" w:hanging="360"/>
        <w:rPr>
          <w:sz w:val="24"/>
          <w:szCs w:val="24"/>
        </w:rPr>
      </w:pPr>
      <w:r w:rsidRPr="004376BF">
        <w:rPr>
          <w:sz w:val="24"/>
          <w:szCs w:val="24"/>
        </w:rPr>
        <w:t>универсальными</w:t>
      </w:r>
      <w:r w:rsidRPr="004376BF">
        <w:rPr>
          <w:spacing w:val="1"/>
          <w:sz w:val="24"/>
          <w:szCs w:val="24"/>
        </w:rPr>
        <w:t xml:space="preserve"> </w:t>
      </w:r>
      <w:r w:rsidRPr="004376BF">
        <w:rPr>
          <w:sz w:val="24"/>
          <w:szCs w:val="24"/>
        </w:rPr>
        <w:t>учебными</w:t>
      </w:r>
      <w:r w:rsidRPr="004376BF">
        <w:rPr>
          <w:spacing w:val="1"/>
          <w:sz w:val="24"/>
          <w:szCs w:val="24"/>
        </w:rPr>
        <w:t xml:space="preserve"> </w:t>
      </w:r>
      <w:r w:rsidRPr="004376BF">
        <w:rPr>
          <w:sz w:val="24"/>
          <w:szCs w:val="24"/>
        </w:rPr>
        <w:t>регулятивными</w:t>
      </w:r>
      <w:r w:rsidRPr="004376BF">
        <w:rPr>
          <w:spacing w:val="1"/>
          <w:sz w:val="24"/>
          <w:szCs w:val="24"/>
        </w:rPr>
        <w:t xml:space="preserve"> </w:t>
      </w:r>
      <w:r w:rsidRPr="004376BF">
        <w:rPr>
          <w:sz w:val="24"/>
          <w:szCs w:val="24"/>
        </w:rPr>
        <w:t>действиями</w:t>
      </w:r>
      <w:r w:rsidRPr="004376BF">
        <w:rPr>
          <w:spacing w:val="1"/>
          <w:sz w:val="24"/>
          <w:szCs w:val="24"/>
        </w:rPr>
        <w:t xml:space="preserve"> </w:t>
      </w:r>
      <w:r w:rsidRPr="004376BF">
        <w:rPr>
          <w:sz w:val="24"/>
          <w:szCs w:val="24"/>
        </w:rPr>
        <w:t>(способность</w:t>
      </w:r>
      <w:r w:rsidRPr="004376BF">
        <w:rPr>
          <w:spacing w:val="1"/>
          <w:sz w:val="24"/>
          <w:szCs w:val="24"/>
        </w:rPr>
        <w:t xml:space="preserve"> </w:t>
      </w:r>
      <w:r w:rsidRPr="004376BF">
        <w:rPr>
          <w:sz w:val="24"/>
          <w:szCs w:val="24"/>
        </w:rPr>
        <w:t>принимать</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сохранять</w:t>
      </w:r>
      <w:r w:rsidRPr="004376BF">
        <w:rPr>
          <w:spacing w:val="1"/>
          <w:sz w:val="24"/>
          <w:szCs w:val="24"/>
        </w:rPr>
        <w:t xml:space="preserve"> </w:t>
      </w:r>
      <w:r w:rsidRPr="004376BF">
        <w:rPr>
          <w:sz w:val="24"/>
          <w:szCs w:val="24"/>
        </w:rPr>
        <w:t>учебную</w:t>
      </w:r>
      <w:r w:rsidRPr="004376BF">
        <w:rPr>
          <w:spacing w:val="1"/>
          <w:sz w:val="24"/>
          <w:szCs w:val="24"/>
        </w:rPr>
        <w:t xml:space="preserve"> </w:t>
      </w:r>
      <w:r w:rsidRPr="004376BF">
        <w:rPr>
          <w:sz w:val="24"/>
          <w:szCs w:val="24"/>
        </w:rPr>
        <w:t>цель</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задачу,</w:t>
      </w:r>
      <w:r w:rsidRPr="004376BF">
        <w:rPr>
          <w:spacing w:val="1"/>
          <w:sz w:val="24"/>
          <w:szCs w:val="24"/>
        </w:rPr>
        <w:t xml:space="preserve"> </w:t>
      </w:r>
      <w:r w:rsidRPr="004376BF">
        <w:rPr>
          <w:sz w:val="24"/>
          <w:szCs w:val="24"/>
        </w:rPr>
        <w:t>планировать</w:t>
      </w:r>
      <w:r w:rsidRPr="004376BF">
        <w:rPr>
          <w:spacing w:val="1"/>
          <w:sz w:val="24"/>
          <w:szCs w:val="24"/>
        </w:rPr>
        <w:t xml:space="preserve"> </w:t>
      </w:r>
      <w:r w:rsidRPr="004376BF">
        <w:rPr>
          <w:sz w:val="24"/>
          <w:szCs w:val="24"/>
        </w:rPr>
        <w:t>ее</w:t>
      </w:r>
      <w:r w:rsidRPr="004376BF">
        <w:rPr>
          <w:spacing w:val="1"/>
          <w:sz w:val="24"/>
          <w:szCs w:val="24"/>
        </w:rPr>
        <w:t xml:space="preserve"> </w:t>
      </w:r>
      <w:r w:rsidRPr="004376BF">
        <w:rPr>
          <w:sz w:val="24"/>
          <w:szCs w:val="24"/>
        </w:rPr>
        <w:t>реализацию,</w:t>
      </w:r>
      <w:r w:rsidRPr="004376BF">
        <w:rPr>
          <w:spacing w:val="1"/>
          <w:sz w:val="24"/>
          <w:szCs w:val="24"/>
        </w:rPr>
        <w:t xml:space="preserve"> </w:t>
      </w:r>
      <w:r w:rsidRPr="004376BF">
        <w:rPr>
          <w:sz w:val="24"/>
          <w:szCs w:val="24"/>
        </w:rPr>
        <w:t>контролировать</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оценивать</w:t>
      </w:r>
      <w:r w:rsidRPr="004376BF">
        <w:rPr>
          <w:spacing w:val="1"/>
          <w:sz w:val="24"/>
          <w:szCs w:val="24"/>
        </w:rPr>
        <w:t xml:space="preserve"> </w:t>
      </w:r>
      <w:r w:rsidRPr="004376BF">
        <w:rPr>
          <w:sz w:val="24"/>
          <w:szCs w:val="24"/>
        </w:rPr>
        <w:t>свои</w:t>
      </w:r>
      <w:r w:rsidRPr="004376BF">
        <w:rPr>
          <w:spacing w:val="1"/>
          <w:sz w:val="24"/>
          <w:szCs w:val="24"/>
        </w:rPr>
        <w:t xml:space="preserve"> </w:t>
      </w:r>
      <w:r w:rsidRPr="004376BF">
        <w:rPr>
          <w:sz w:val="24"/>
          <w:szCs w:val="24"/>
        </w:rPr>
        <w:t>действия,</w:t>
      </w:r>
      <w:r w:rsidRPr="004376BF">
        <w:rPr>
          <w:spacing w:val="1"/>
          <w:sz w:val="24"/>
          <w:szCs w:val="24"/>
        </w:rPr>
        <w:t xml:space="preserve"> </w:t>
      </w:r>
      <w:r w:rsidRPr="004376BF">
        <w:rPr>
          <w:sz w:val="24"/>
          <w:szCs w:val="24"/>
        </w:rPr>
        <w:t>вносить</w:t>
      </w:r>
      <w:r w:rsidRPr="004376BF">
        <w:rPr>
          <w:spacing w:val="1"/>
          <w:sz w:val="24"/>
          <w:szCs w:val="24"/>
        </w:rPr>
        <w:t xml:space="preserve"> </w:t>
      </w:r>
      <w:r w:rsidRPr="004376BF">
        <w:rPr>
          <w:sz w:val="24"/>
          <w:szCs w:val="24"/>
        </w:rPr>
        <w:t>соответствующие</w:t>
      </w:r>
      <w:r w:rsidRPr="004376BF">
        <w:rPr>
          <w:spacing w:val="1"/>
          <w:sz w:val="24"/>
          <w:szCs w:val="24"/>
        </w:rPr>
        <w:t xml:space="preserve"> </w:t>
      </w:r>
      <w:r w:rsidRPr="004376BF">
        <w:rPr>
          <w:sz w:val="24"/>
          <w:szCs w:val="24"/>
        </w:rPr>
        <w:t>коррективы</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их</w:t>
      </w:r>
      <w:r w:rsidRPr="004376BF">
        <w:rPr>
          <w:spacing w:val="1"/>
          <w:sz w:val="24"/>
          <w:szCs w:val="24"/>
        </w:rPr>
        <w:t xml:space="preserve"> </w:t>
      </w:r>
      <w:r w:rsidRPr="004376BF">
        <w:rPr>
          <w:sz w:val="24"/>
          <w:szCs w:val="24"/>
        </w:rPr>
        <w:t>выполнение,</w:t>
      </w:r>
      <w:r w:rsidRPr="004376BF">
        <w:rPr>
          <w:spacing w:val="1"/>
          <w:sz w:val="24"/>
          <w:szCs w:val="24"/>
        </w:rPr>
        <w:t xml:space="preserve"> </w:t>
      </w:r>
      <w:r w:rsidRPr="004376BF">
        <w:rPr>
          <w:sz w:val="24"/>
          <w:szCs w:val="24"/>
        </w:rPr>
        <w:t>ставить</w:t>
      </w:r>
      <w:r w:rsidRPr="004376BF">
        <w:rPr>
          <w:spacing w:val="1"/>
          <w:sz w:val="24"/>
          <w:szCs w:val="24"/>
        </w:rPr>
        <w:t xml:space="preserve"> </w:t>
      </w:r>
      <w:r w:rsidRPr="004376BF">
        <w:rPr>
          <w:sz w:val="24"/>
          <w:szCs w:val="24"/>
        </w:rPr>
        <w:t>новые</w:t>
      </w:r>
      <w:r w:rsidRPr="004376BF">
        <w:rPr>
          <w:spacing w:val="1"/>
          <w:sz w:val="24"/>
          <w:szCs w:val="24"/>
        </w:rPr>
        <w:t xml:space="preserve"> </w:t>
      </w:r>
      <w:r w:rsidRPr="004376BF">
        <w:rPr>
          <w:sz w:val="24"/>
          <w:szCs w:val="24"/>
        </w:rPr>
        <w:t>учебные</w:t>
      </w:r>
      <w:r w:rsidRPr="004376BF">
        <w:rPr>
          <w:spacing w:val="1"/>
          <w:sz w:val="24"/>
          <w:szCs w:val="24"/>
        </w:rPr>
        <w:t xml:space="preserve"> </w:t>
      </w:r>
      <w:r w:rsidRPr="004376BF">
        <w:rPr>
          <w:sz w:val="24"/>
          <w:szCs w:val="24"/>
        </w:rPr>
        <w:t>задачи,</w:t>
      </w:r>
      <w:r w:rsidRPr="004376BF">
        <w:rPr>
          <w:spacing w:val="1"/>
          <w:sz w:val="24"/>
          <w:szCs w:val="24"/>
        </w:rPr>
        <w:t xml:space="preserve"> </w:t>
      </w:r>
      <w:r w:rsidRPr="004376BF">
        <w:rPr>
          <w:sz w:val="24"/>
          <w:szCs w:val="24"/>
        </w:rPr>
        <w:t>проявлять</w:t>
      </w:r>
      <w:r w:rsidRPr="004376BF">
        <w:rPr>
          <w:spacing w:val="1"/>
          <w:sz w:val="24"/>
          <w:szCs w:val="24"/>
        </w:rPr>
        <w:t xml:space="preserve"> </w:t>
      </w:r>
      <w:r w:rsidRPr="004376BF">
        <w:rPr>
          <w:sz w:val="24"/>
          <w:szCs w:val="24"/>
        </w:rPr>
        <w:t>познавательную</w:t>
      </w:r>
      <w:r w:rsidRPr="004376BF">
        <w:rPr>
          <w:spacing w:val="1"/>
          <w:sz w:val="24"/>
          <w:szCs w:val="24"/>
        </w:rPr>
        <w:t xml:space="preserve"> </w:t>
      </w:r>
      <w:r w:rsidRPr="004376BF">
        <w:rPr>
          <w:sz w:val="24"/>
          <w:szCs w:val="24"/>
        </w:rPr>
        <w:t>инициативу</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учебном</w:t>
      </w:r>
      <w:r w:rsidRPr="004376BF">
        <w:rPr>
          <w:spacing w:val="1"/>
          <w:sz w:val="24"/>
          <w:szCs w:val="24"/>
        </w:rPr>
        <w:t xml:space="preserve"> </w:t>
      </w:r>
      <w:r w:rsidRPr="004376BF">
        <w:rPr>
          <w:sz w:val="24"/>
          <w:szCs w:val="24"/>
        </w:rPr>
        <w:t>сотрудничестве,</w:t>
      </w:r>
      <w:r w:rsidRPr="004376BF">
        <w:rPr>
          <w:spacing w:val="1"/>
          <w:sz w:val="24"/>
          <w:szCs w:val="24"/>
        </w:rPr>
        <w:t xml:space="preserve"> </w:t>
      </w:r>
      <w:r w:rsidRPr="004376BF">
        <w:rPr>
          <w:sz w:val="24"/>
          <w:szCs w:val="24"/>
        </w:rPr>
        <w:t>осуществлять</w:t>
      </w:r>
      <w:r w:rsidRPr="004376BF">
        <w:rPr>
          <w:spacing w:val="1"/>
          <w:sz w:val="24"/>
          <w:szCs w:val="24"/>
        </w:rPr>
        <w:t xml:space="preserve"> </w:t>
      </w:r>
      <w:r w:rsidRPr="004376BF">
        <w:rPr>
          <w:sz w:val="24"/>
          <w:szCs w:val="24"/>
        </w:rPr>
        <w:t>констатирующий</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предвосхищающий</w:t>
      </w:r>
      <w:r w:rsidRPr="004376BF">
        <w:rPr>
          <w:spacing w:val="1"/>
          <w:sz w:val="24"/>
          <w:szCs w:val="24"/>
        </w:rPr>
        <w:t xml:space="preserve"> </w:t>
      </w:r>
      <w:r w:rsidRPr="004376BF">
        <w:rPr>
          <w:sz w:val="24"/>
          <w:szCs w:val="24"/>
        </w:rPr>
        <w:t>контроль</w:t>
      </w:r>
      <w:r w:rsidRPr="004376BF">
        <w:rPr>
          <w:spacing w:val="1"/>
          <w:sz w:val="24"/>
          <w:szCs w:val="24"/>
        </w:rPr>
        <w:t xml:space="preserve"> </w:t>
      </w:r>
      <w:r w:rsidRPr="004376BF">
        <w:rPr>
          <w:sz w:val="24"/>
          <w:szCs w:val="24"/>
        </w:rPr>
        <w:t>по</w:t>
      </w:r>
      <w:r w:rsidRPr="004376BF">
        <w:rPr>
          <w:spacing w:val="1"/>
          <w:sz w:val="24"/>
          <w:szCs w:val="24"/>
        </w:rPr>
        <w:t xml:space="preserve"> </w:t>
      </w:r>
      <w:r w:rsidRPr="004376BF">
        <w:rPr>
          <w:sz w:val="24"/>
          <w:szCs w:val="24"/>
        </w:rPr>
        <w:t>результату</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способу</w:t>
      </w:r>
      <w:r w:rsidRPr="004376BF">
        <w:rPr>
          <w:spacing w:val="1"/>
          <w:sz w:val="24"/>
          <w:szCs w:val="24"/>
        </w:rPr>
        <w:t xml:space="preserve"> </w:t>
      </w:r>
      <w:r w:rsidRPr="004376BF">
        <w:rPr>
          <w:sz w:val="24"/>
          <w:szCs w:val="24"/>
        </w:rPr>
        <w:t>действия,</w:t>
      </w:r>
      <w:r w:rsidRPr="004376BF">
        <w:rPr>
          <w:spacing w:val="1"/>
          <w:sz w:val="24"/>
          <w:szCs w:val="24"/>
        </w:rPr>
        <w:t xml:space="preserve"> </w:t>
      </w:r>
      <w:r w:rsidRPr="004376BF">
        <w:rPr>
          <w:sz w:val="24"/>
          <w:szCs w:val="24"/>
        </w:rPr>
        <w:t>актуальный</w:t>
      </w:r>
      <w:r w:rsidRPr="004376BF">
        <w:rPr>
          <w:spacing w:val="1"/>
          <w:sz w:val="24"/>
          <w:szCs w:val="24"/>
        </w:rPr>
        <w:t xml:space="preserve"> </w:t>
      </w:r>
      <w:r w:rsidRPr="004376BF">
        <w:rPr>
          <w:sz w:val="24"/>
          <w:szCs w:val="24"/>
        </w:rPr>
        <w:t>контроль</w:t>
      </w:r>
      <w:r w:rsidRPr="004376BF">
        <w:rPr>
          <w:spacing w:val="1"/>
          <w:sz w:val="24"/>
          <w:szCs w:val="24"/>
        </w:rPr>
        <w:t xml:space="preserve"> </w:t>
      </w:r>
      <w:r w:rsidRPr="004376BF">
        <w:rPr>
          <w:sz w:val="24"/>
          <w:szCs w:val="24"/>
        </w:rPr>
        <w:t>на</w:t>
      </w:r>
      <w:r w:rsidRPr="004376BF">
        <w:rPr>
          <w:spacing w:val="1"/>
          <w:sz w:val="24"/>
          <w:szCs w:val="24"/>
        </w:rPr>
        <w:t xml:space="preserve"> </w:t>
      </w:r>
      <w:r w:rsidRPr="004376BF">
        <w:rPr>
          <w:sz w:val="24"/>
          <w:szCs w:val="24"/>
        </w:rPr>
        <w:t>уровне</w:t>
      </w:r>
      <w:r w:rsidRPr="004376BF">
        <w:rPr>
          <w:spacing w:val="1"/>
          <w:sz w:val="24"/>
          <w:szCs w:val="24"/>
        </w:rPr>
        <w:t xml:space="preserve"> </w:t>
      </w:r>
      <w:r w:rsidRPr="004376BF">
        <w:rPr>
          <w:sz w:val="24"/>
          <w:szCs w:val="24"/>
        </w:rPr>
        <w:t>произвольного</w:t>
      </w:r>
      <w:r w:rsidRPr="004376BF">
        <w:rPr>
          <w:spacing w:val="1"/>
          <w:sz w:val="24"/>
          <w:szCs w:val="24"/>
        </w:rPr>
        <w:t xml:space="preserve"> </w:t>
      </w:r>
      <w:r w:rsidRPr="004376BF">
        <w:rPr>
          <w:sz w:val="24"/>
          <w:szCs w:val="24"/>
        </w:rPr>
        <w:t>внимания).</w:t>
      </w:r>
    </w:p>
    <w:p w:rsidR="007F4DB8" w:rsidRPr="004376BF" w:rsidRDefault="00AA3C03">
      <w:pPr>
        <w:pStyle w:val="a3"/>
        <w:ind w:right="484" w:firstLine="566"/>
      </w:pPr>
      <w:r w:rsidRPr="004376BF">
        <w:t>Оценка достижения метапредметных результатов осуществляется администрацией</w:t>
      </w:r>
      <w:r w:rsidRPr="004376BF">
        <w:rPr>
          <w:spacing w:val="1"/>
        </w:rPr>
        <w:t xml:space="preserve"> </w:t>
      </w:r>
      <w:r w:rsidRPr="004376BF">
        <w:t>образовательной</w:t>
      </w:r>
      <w:r w:rsidRPr="004376BF">
        <w:rPr>
          <w:spacing w:val="1"/>
        </w:rPr>
        <w:t xml:space="preserve"> </w:t>
      </w:r>
      <w:r w:rsidRPr="004376BF">
        <w:t>организации</w:t>
      </w:r>
      <w:r w:rsidRPr="004376BF">
        <w:rPr>
          <w:spacing w:val="1"/>
        </w:rPr>
        <w:t xml:space="preserve"> </w:t>
      </w:r>
      <w:r w:rsidRPr="004376BF">
        <w:t>в</w:t>
      </w:r>
      <w:r w:rsidRPr="004376BF">
        <w:rPr>
          <w:spacing w:val="1"/>
        </w:rPr>
        <w:t xml:space="preserve"> </w:t>
      </w:r>
      <w:r w:rsidRPr="004376BF">
        <w:t>ходе</w:t>
      </w:r>
      <w:r w:rsidRPr="004376BF">
        <w:rPr>
          <w:spacing w:val="1"/>
        </w:rPr>
        <w:t xml:space="preserve"> </w:t>
      </w:r>
      <w:r w:rsidRPr="004376BF">
        <w:t>внутришкольного</w:t>
      </w:r>
      <w:r w:rsidRPr="004376BF">
        <w:rPr>
          <w:spacing w:val="1"/>
        </w:rPr>
        <w:t xml:space="preserve"> </w:t>
      </w:r>
      <w:r w:rsidRPr="004376BF">
        <w:t>мониторинга.</w:t>
      </w:r>
      <w:r w:rsidRPr="004376BF">
        <w:rPr>
          <w:spacing w:val="1"/>
        </w:rPr>
        <w:t xml:space="preserve"> </w:t>
      </w:r>
      <w:r w:rsidRPr="004376BF">
        <w:t>Содержание</w:t>
      </w:r>
      <w:r w:rsidRPr="004376BF">
        <w:rPr>
          <w:spacing w:val="1"/>
        </w:rPr>
        <w:t xml:space="preserve"> </w:t>
      </w:r>
      <w:r w:rsidRPr="004376BF">
        <w:t>и</w:t>
      </w:r>
      <w:r w:rsidRPr="004376BF">
        <w:rPr>
          <w:spacing w:val="1"/>
        </w:rPr>
        <w:t xml:space="preserve"> </w:t>
      </w:r>
      <w:r w:rsidRPr="004376BF">
        <w:rPr>
          <w:spacing w:val="-1"/>
        </w:rPr>
        <w:t>периодичность</w:t>
      </w:r>
      <w:r w:rsidRPr="004376BF">
        <w:rPr>
          <w:spacing w:val="-14"/>
        </w:rPr>
        <w:t xml:space="preserve"> </w:t>
      </w:r>
      <w:r w:rsidRPr="004376BF">
        <w:rPr>
          <w:spacing w:val="-1"/>
        </w:rPr>
        <w:t>внутришкольного</w:t>
      </w:r>
      <w:r w:rsidRPr="004376BF">
        <w:rPr>
          <w:spacing w:val="-14"/>
        </w:rPr>
        <w:t xml:space="preserve"> </w:t>
      </w:r>
      <w:r w:rsidRPr="004376BF">
        <w:rPr>
          <w:spacing w:val="-1"/>
        </w:rPr>
        <w:t>мониторинга</w:t>
      </w:r>
      <w:r w:rsidRPr="004376BF">
        <w:rPr>
          <w:spacing w:val="-11"/>
        </w:rPr>
        <w:t xml:space="preserve"> </w:t>
      </w:r>
      <w:r w:rsidRPr="004376BF">
        <w:t>устанавливается</w:t>
      </w:r>
      <w:r w:rsidRPr="004376BF">
        <w:rPr>
          <w:spacing w:val="-14"/>
        </w:rPr>
        <w:t xml:space="preserve"> </w:t>
      </w:r>
      <w:r w:rsidRPr="004376BF">
        <w:t>решением</w:t>
      </w:r>
      <w:r w:rsidRPr="004376BF">
        <w:rPr>
          <w:spacing w:val="-16"/>
        </w:rPr>
        <w:t xml:space="preserve"> </w:t>
      </w:r>
      <w:r w:rsidRPr="004376BF">
        <w:t>педагогического</w:t>
      </w:r>
      <w:r w:rsidRPr="004376BF">
        <w:rPr>
          <w:spacing w:val="-58"/>
        </w:rPr>
        <w:t xml:space="preserve"> </w:t>
      </w:r>
      <w:r w:rsidRPr="004376BF">
        <w:t>совета.</w:t>
      </w:r>
      <w:r w:rsidRPr="004376BF">
        <w:rPr>
          <w:spacing w:val="1"/>
        </w:rPr>
        <w:t xml:space="preserve"> </w:t>
      </w:r>
      <w:r w:rsidRPr="004376BF">
        <w:t>Инструментарий</w:t>
      </w:r>
      <w:r w:rsidRPr="004376BF">
        <w:rPr>
          <w:spacing w:val="1"/>
        </w:rPr>
        <w:t xml:space="preserve"> </w:t>
      </w:r>
      <w:r w:rsidRPr="004376BF">
        <w:t>строится</w:t>
      </w:r>
      <w:r w:rsidRPr="004376BF">
        <w:rPr>
          <w:spacing w:val="1"/>
        </w:rPr>
        <w:t xml:space="preserve"> </w:t>
      </w:r>
      <w:r w:rsidRPr="004376BF">
        <w:t>на</w:t>
      </w:r>
      <w:r w:rsidRPr="004376BF">
        <w:rPr>
          <w:spacing w:val="1"/>
        </w:rPr>
        <w:t xml:space="preserve"> </w:t>
      </w:r>
      <w:r w:rsidRPr="004376BF">
        <w:t>межпредметной</w:t>
      </w:r>
      <w:r w:rsidRPr="004376BF">
        <w:rPr>
          <w:spacing w:val="1"/>
        </w:rPr>
        <w:t xml:space="preserve"> </w:t>
      </w:r>
      <w:r w:rsidRPr="004376BF">
        <w:t>основе</w:t>
      </w:r>
      <w:r w:rsidRPr="004376BF">
        <w:rPr>
          <w:spacing w:val="1"/>
        </w:rPr>
        <w:t xml:space="preserve"> </w:t>
      </w:r>
      <w:r w:rsidRPr="004376BF">
        <w:t>и</w:t>
      </w:r>
      <w:r w:rsidRPr="004376BF">
        <w:rPr>
          <w:spacing w:val="1"/>
        </w:rPr>
        <w:t xml:space="preserve"> </w:t>
      </w:r>
      <w:r w:rsidRPr="004376BF">
        <w:t>может</w:t>
      </w:r>
      <w:r w:rsidRPr="004376BF">
        <w:rPr>
          <w:spacing w:val="1"/>
        </w:rPr>
        <w:t xml:space="preserve"> </w:t>
      </w:r>
      <w:r w:rsidRPr="004376BF">
        <w:t>включать</w:t>
      </w:r>
      <w:r w:rsidRPr="004376BF">
        <w:rPr>
          <w:spacing w:val="1"/>
        </w:rPr>
        <w:t xml:space="preserve"> </w:t>
      </w:r>
      <w:r w:rsidRPr="004376BF">
        <w:t>диагностические материалы по оценке читательской и цифровой грамотности, сформиро-</w:t>
      </w:r>
      <w:r w:rsidRPr="004376BF">
        <w:rPr>
          <w:spacing w:val="1"/>
        </w:rPr>
        <w:t xml:space="preserve"> </w:t>
      </w:r>
      <w:r w:rsidRPr="004376BF">
        <w:t>ванности</w:t>
      </w:r>
      <w:r w:rsidRPr="004376BF">
        <w:rPr>
          <w:spacing w:val="-1"/>
        </w:rPr>
        <w:t xml:space="preserve"> </w:t>
      </w:r>
      <w:r w:rsidRPr="004376BF">
        <w:t>регулятивных,</w:t>
      </w:r>
      <w:r w:rsidRPr="004376BF">
        <w:rPr>
          <w:spacing w:val="-1"/>
        </w:rPr>
        <w:t xml:space="preserve"> </w:t>
      </w:r>
      <w:r w:rsidRPr="004376BF">
        <w:t>коммуникативных и</w:t>
      </w:r>
      <w:r w:rsidRPr="004376BF">
        <w:rPr>
          <w:spacing w:val="-3"/>
        </w:rPr>
        <w:t xml:space="preserve"> </w:t>
      </w:r>
      <w:r w:rsidRPr="004376BF">
        <w:t>познавательных</w:t>
      </w:r>
      <w:r w:rsidRPr="004376BF">
        <w:rPr>
          <w:spacing w:val="2"/>
        </w:rPr>
        <w:t xml:space="preserve"> </w:t>
      </w:r>
      <w:r w:rsidRPr="004376BF">
        <w:t>учебных</w:t>
      </w:r>
      <w:r w:rsidRPr="004376BF">
        <w:rPr>
          <w:spacing w:val="1"/>
        </w:rPr>
        <w:t xml:space="preserve"> </w:t>
      </w:r>
      <w:r w:rsidRPr="004376BF">
        <w:t>действий.</w:t>
      </w:r>
    </w:p>
    <w:p w:rsidR="007F4DB8" w:rsidRPr="004376BF" w:rsidRDefault="00AA3C03">
      <w:pPr>
        <w:pStyle w:val="a3"/>
        <w:ind w:left="441"/>
        <w:jc w:val="left"/>
        <w:rPr>
          <w:b/>
        </w:rPr>
      </w:pPr>
      <w:r w:rsidRPr="004376BF">
        <w:rPr>
          <w:b/>
        </w:rPr>
        <w:t>Наиболее</w:t>
      </w:r>
      <w:r w:rsidRPr="004376BF">
        <w:rPr>
          <w:b/>
          <w:spacing w:val="-5"/>
        </w:rPr>
        <w:t xml:space="preserve"> </w:t>
      </w:r>
      <w:r w:rsidRPr="004376BF">
        <w:rPr>
          <w:b/>
        </w:rPr>
        <w:t>адекватными</w:t>
      </w:r>
      <w:r w:rsidRPr="004376BF">
        <w:rPr>
          <w:b/>
          <w:spacing w:val="-2"/>
        </w:rPr>
        <w:t xml:space="preserve"> </w:t>
      </w:r>
      <w:r w:rsidRPr="004376BF">
        <w:rPr>
          <w:b/>
        </w:rPr>
        <w:t>формами</w:t>
      </w:r>
      <w:r w:rsidRPr="004376BF">
        <w:rPr>
          <w:b/>
          <w:spacing w:val="-2"/>
        </w:rPr>
        <w:t xml:space="preserve"> </w:t>
      </w:r>
      <w:r w:rsidRPr="004376BF">
        <w:rPr>
          <w:b/>
        </w:rPr>
        <w:t>оценки</w:t>
      </w:r>
      <w:r w:rsidRPr="004376BF">
        <w:rPr>
          <w:b/>
          <w:spacing w:val="-2"/>
        </w:rPr>
        <w:t xml:space="preserve"> </w:t>
      </w:r>
      <w:r w:rsidRPr="004376BF">
        <w:rPr>
          <w:b/>
        </w:rPr>
        <w:t>являются:</w:t>
      </w:r>
    </w:p>
    <w:p w:rsidR="007F4DB8" w:rsidRPr="004376BF" w:rsidRDefault="00AA3C03" w:rsidP="00A26C8A">
      <w:pPr>
        <w:pStyle w:val="a7"/>
        <w:numPr>
          <w:ilvl w:val="1"/>
          <w:numId w:val="14"/>
        </w:numPr>
        <w:tabs>
          <w:tab w:val="left" w:pos="466"/>
        </w:tabs>
        <w:ind w:right="488" w:firstLine="0"/>
        <w:jc w:val="left"/>
        <w:rPr>
          <w:sz w:val="24"/>
          <w:szCs w:val="24"/>
        </w:rPr>
      </w:pPr>
      <w:r w:rsidRPr="004376BF">
        <w:rPr>
          <w:sz w:val="24"/>
          <w:szCs w:val="24"/>
        </w:rPr>
        <w:t>для</w:t>
      </w:r>
      <w:r w:rsidRPr="004376BF">
        <w:rPr>
          <w:spacing w:val="16"/>
          <w:sz w:val="24"/>
          <w:szCs w:val="24"/>
        </w:rPr>
        <w:t xml:space="preserve"> </w:t>
      </w:r>
      <w:r w:rsidRPr="004376BF">
        <w:rPr>
          <w:sz w:val="24"/>
          <w:szCs w:val="24"/>
        </w:rPr>
        <w:t>проверки</w:t>
      </w:r>
      <w:r w:rsidRPr="004376BF">
        <w:rPr>
          <w:spacing w:val="16"/>
          <w:sz w:val="24"/>
          <w:szCs w:val="24"/>
        </w:rPr>
        <w:t xml:space="preserve"> </w:t>
      </w:r>
      <w:r w:rsidRPr="004376BF">
        <w:rPr>
          <w:sz w:val="24"/>
          <w:szCs w:val="24"/>
        </w:rPr>
        <w:t>читательской</w:t>
      </w:r>
      <w:r w:rsidRPr="004376BF">
        <w:rPr>
          <w:spacing w:val="17"/>
          <w:sz w:val="24"/>
          <w:szCs w:val="24"/>
        </w:rPr>
        <w:t xml:space="preserve"> </w:t>
      </w:r>
      <w:r w:rsidRPr="004376BF">
        <w:rPr>
          <w:sz w:val="24"/>
          <w:szCs w:val="24"/>
        </w:rPr>
        <w:t>грамотности</w:t>
      </w:r>
      <w:r w:rsidRPr="004376BF">
        <w:rPr>
          <w:spacing w:val="20"/>
          <w:sz w:val="24"/>
          <w:szCs w:val="24"/>
        </w:rPr>
        <w:t xml:space="preserve"> </w:t>
      </w:r>
      <w:r w:rsidRPr="004376BF">
        <w:rPr>
          <w:sz w:val="24"/>
          <w:szCs w:val="24"/>
        </w:rPr>
        <w:t>—</w:t>
      </w:r>
      <w:r w:rsidRPr="004376BF">
        <w:rPr>
          <w:spacing w:val="13"/>
          <w:sz w:val="24"/>
          <w:szCs w:val="24"/>
        </w:rPr>
        <w:t xml:space="preserve"> </w:t>
      </w:r>
      <w:r w:rsidRPr="004376BF">
        <w:rPr>
          <w:sz w:val="24"/>
          <w:szCs w:val="24"/>
        </w:rPr>
        <w:t>письменная</w:t>
      </w:r>
      <w:r w:rsidRPr="004376BF">
        <w:rPr>
          <w:spacing w:val="15"/>
          <w:sz w:val="24"/>
          <w:szCs w:val="24"/>
        </w:rPr>
        <w:t xml:space="preserve"> </w:t>
      </w:r>
      <w:r w:rsidRPr="004376BF">
        <w:rPr>
          <w:sz w:val="24"/>
          <w:szCs w:val="24"/>
        </w:rPr>
        <w:t>работа</w:t>
      </w:r>
      <w:r w:rsidRPr="004376BF">
        <w:rPr>
          <w:spacing w:val="14"/>
          <w:sz w:val="24"/>
          <w:szCs w:val="24"/>
        </w:rPr>
        <w:t xml:space="preserve"> </w:t>
      </w:r>
      <w:r w:rsidRPr="004376BF">
        <w:rPr>
          <w:sz w:val="24"/>
          <w:szCs w:val="24"/>
        </w:rPr>
        <w:t>на</w:t>
      </w:r>
      <w:r w:rsidRPr="004376BF">
        <w:rPr>
          <w:spacing w:val="14"/>
          <w:sz w:val="24"/>
          <w:szCs w:val="24"/>
        </w:rPr>
        <w:t xml:space="preserve"> </w:t>
      </w:r>
      <w:r w:rsidRPr="004376BF">
        <w:rPr>
          <w:sz w:val="24"/>
          <w:szCs w:val="24"/>
        </w:rPr>
        <w:t>межпредметной</w:t>
      </w:r>
      <w:r w:rsidRPr="004376BF">
        <w:rPr>
          <w:spacing w:val="-57"/>
          <w:sz w:val="24"/>
          <w:szCs w:val="24"/>
        </w:rPr>
        <w:t xml:space="preserve"> </w:t>
      </w:r>
      <w:r w:rsidR="00C63CA9" w:rsidRPr="004376BF">
        <w:rPr>
          <w:spacing w:val="-57"/>
          <w:sz w:val="24"/>
          <w:szCs w:val="24"/>
        </w:rPr>
        <w:t xml:space="preserve">   </w:t>
      </w:r>
      <w:r w:rsidRPr="004376BF">
        <w:rPr>
          <w:sz w:val="24"/>
          <w:szCs w:val="24"/>
        </w:rPr>
        <w:t>основе;</w:t>
      </w:r>
    </w:p>
    <w:p w:rsidR="007F4DB8" w:rsidRPr="004376BF" w:rsidRDefault="00AA3C03" w:rsidP="00A26C8A">
      <w:pPr>
        <w:pStyle w:val="a7"/>
        <w:numPr>
          <w:ilvl w:val="1"/>
          <w:numId w:val="14"/>
        </w:numPr>
        <w:tabs>
          <w:tab w:val="left" w:pos="466"/>
        </w:tabs>
        <w:ind w:right="489" w:firstLine="0"/>
        <w:jc w:val="left"/>
        <w:rPr>
          <w:sz w:val="24"/>
          <w:szCs w:val="24"/>
        </w:rPr>
      </w:pPr>
      <w:r w:rsidRPr="004376BF">
        <w:rPr>
          <w:sz w:val="24"/>
          <w:szCs w:val="24"/>
        </w:rPr>
        <w:t>для</w:t>
      </w:r>
      <w:r w:rsidRPr="004376BF">
        <w:rPr>
          <w:spacing w:val="4"/>
          <w:sz w:val="24"/>
          <w:szCs w:val="24"/>
        </w:rPr>
        <w:t xml:space="preserve"> </w:t>
      </w:r>
      <w:r w:rsidRPr="004376BF">
        <w:rPr>
          <w:sz w:val="24"/>
          <w:szCs w:val="24"/>
        </w:rPr>
        <w:t>проверки</w:t>
      </w:r>
      <w:r w:rsidRPr="004376BF">
        <w:rPr>
          <w:spacing w:val="3"/>
          <w:sz w:val="24"/>
          <w:szCs w:val="24"/>
        </w:rPr>
        <w:t xml:space="preserve"> </w:t>
      </w:r>
      <w:r w:rsidRPr="004376BF">
        <w:rPr>
          <w:sz w:val="24"/>
          <w:szCs w:val="24"/>
        </w:rPr>
        <w:t>цифровой</w:t>
      </w:r>
      <w:r w:rsidRPr="004376BF">
        <w:rPr>
          <w:spacing w:val="3"/>
          <w:sz w:val="24"/>
          <w:szCs w:val="24"/>
        </w:rPr>
        <w:t xml:space="preserve"> </w:t>
      </w:r>
      <w:r w:rsidRPr="004376BF">
        <w:rPr>
          <w:sz w:val="24"/>
          <w:szCs w:val="24"/>
        </w:rPr>
        <w:t>грамотности</w:t>
      </w:r>
      <w:r w:rsidRPr="004376BF">
        <w:rPr>
          <w:spacing w:val="8"/>
          <w:sz w:val="24"/>
          <w:szCs w:val="24"/>
        </w:rPr>
        <w:t xml:space="preserve"> </w:t>
      </w:r>
      <w:r w:rsidRPr="004376BF">
        <w:rPr>
          <w:sz w:val="24"/>
          <w:szCs w:val="24"/>
        </w:rPr>
        <w:t>—</w:t>
      </w:r>
      <w:r w:rsidRPr="004376BF">
        <w:rPr>
          <w:spacing w:val="2"/>
          <w:sz w:val="24"/>
          <w:szCs w:val="24"/>
        </w:rPr>
        <w:t xml:space="preserve"> </w:t>
      </w:r>
      <w:r w:rsidRPr="004376BF">
        <w:rPr>
          <w:sz w:val="24"/>
          <w:szCs w:val="24"/>
        </w:rPr>
        <w:t>практическая</w:t>
      </w:r>
      <w:r w:rsidRPr="004376BF">
        <w:rPr>
          <w:spacing w:val="4"/>
          <w:sz w:val="24"/>
          <w:szCs w:val="24"/>
        </w:rPr>
        <w:t xml:space="preserve"> </w:t>
      </w:r>
      <w:r w:rsidRPr="004376BF">
        <w:rPr>
          <w:sz w:val="24"/>
          <w:szCs w:val="24"/>
        </w:rPr>
        <w:t>работа</w:t>
      </w:r>
      <w:r w:rsidRPr="004376BF">
        <w:rPr>
          <w:spacing w:val="3"/>
          <w:sz w:val="24"/>
          <w:szCs w:val="24"/>
        </w:rPr>
        <w:t xml:space="preserve"> </w:t>
      </w:r>
      <w:r w:rsidRPr="004376BF">
        <w:rPr>
          <w:sz w:val="24"/>
          <w:szCs w:val="24"/>
        </w:rPr>
        <w:t>в</w:t>
      </w:r>
      <w:r w:rsidRPr="004376BF">
        <w:rPr>
          <w:spacing w:val="4"/>
          <w:sz w:val="24"/>
          <w:szCs w:val="24"/>
        </w:rPr>
        <w:t xml:space="preserve"> </w:t>
      </w:r>
      <w:r w:rsidRPr="004376BF">
        <w:rPr>
          <w:sz w:val="24"/>
          <w:szCs w:val="24"/>
        </w:rPr>
        <w:t>сочетании</w:t>
      </w:r>
      <w:r w:rsidRPr="004376BF">
        <w:rPr>
          <w:spacing w:val="5"/>
          <w:sz w:val="24"/>
          <w:szCs w:val="24"/>
        </w:rPr>
        <w:t xml:space="preserve"> </w:t>
      </w:r>
      <w:r w:rsidRPr="004376BF">
        <w:rPr>
          <w:sz w:val="24"/>
          <w:szCs w:val="24"/>
        </w:rPr>
        <w:t>с</w:t>
      </w:r>
      <w:r w:rsidRPr="004376BF">
        <w:rPr>
          <w:spacing w:val="1"/>
          <w:sz w:val="24"/>
          <w:szCs w:val="24"/>
        </w:rPr>
        <w:t xml:space="preserve"> </w:t>
      </w:r>
      <w:r w:rsidRPr="004376BF">
        <w:rPr>
          <w:sz w:val="24"/>
          <w:szCs w:val="24"/>
        </w:rPr>
        <w:t>письменной</w:t>
      </w:r>
      <w:r w:rsidRPr="004376BF">
        <w:rPr>
          <w:spacing w:val="-57"/>
          <w:sz w:val="24"/>
          <w:szCs w:val="24"/>
        </w:rPr>
        <w:t xml:space="preserve"> </w:t>
      </w:r>
      <w:r w:rsidRPr="004376BF">
        <w:rPr>
          <w:sz w:val="24"/>
          <w:szCs w:val="24"/>
        </w:rPr>
        <w:t>(компьютеризованной)</w:t>
      </w:r>
      <w:r w:rsidRPr="004376BF">
        <w:rPr>
          <w:spacing w:val="-1"/>
          <w:sz w:val="24"/>
          <w:szCs w:val="24"/>
        </w:rPr>
        <w:t xml:space="preserve"> </w:t>
      </w:r>
      <w:r w:rsidRPr="004376BF">
        <w:rPr>
          <w:sz w:val="24"/>
          <w:szCs w:val="24"/>
        </w:rPr>
        <w:t>частью;</w:t>
      </w:r>
    </w:p>
    <w:p w:rsidR="007F4DB8" w:rsidRPr="004376BF" w:rsidRDefault="00AA3C03" w:rsidP="00A26C8A">
      <w:pPr>
        <w:pStyle w:val="a7"/>
        <w:numPr>
          <w:ilvl w:val="0"/>
          <w:numId w:val="14"/>
        </w:numPr>
        <w:tabs>
          <w:tab w:val="left" w:pos="384"/>
        </w:tabs>
        <w:ind w:left="441" w:right="488" w:hanging="260"/>
        <w:rPr>
          <w:sz w:val="24"/>
          <w:szCs w:val="24"/>
        </w:rPr>
      </w:pPr>
      <w:r w:rsidRPr="004376BF">
        <w:rPr>
          <w:sz w:val="24"/>
          <w:szCs w:val="24"/>
        </w:rPr>
        <w:t>для</w:t>
      </w:r>
      <w:r w:rsidRPr="004376BF">
        <w:rPr>
          <w:spacing w:val="1"/>
          <w:sz w:val="24"/>
          <w:szCs w:val="24"/>
        </w:rPr>
        <w:t xml:space="preserve"> </w:t>
      </w:r>
      <w:r w:rsidRPr="004376BF">
        <w:rPr>
          <w:sz w:val="24"/>
          <w:szCs w:val="24"/>
        </w:rPr>
        <w:t>проверки</w:t>
      </w:r>
      <w:r w:rsidRPr="004376BF">
        <w:rPr>
          <w:spacing w:val="1"/>
          <w:sz w:val="24"/>
          <w:szCs w:val="24"/>
        </w:rPr>
        <w:t xml:space="preserve"> </w:t>
      </w:r>
      <w:r w:rsidRPr="004376BF">
        <w:rPr>
          <w:sz w:val="24"/>
          <w:szCs w:val="24"/>
        </w:rPr>
        <w:t>сформированности</w:t>
      </w:r>
      <w:r w:rsidRPr="004376BF">
        <w:rPr>
          <w:spacing w:val="1"/>
          <w:sz w:val="24"/>
          <w:szCs w:val="24"/>
        </w:rPr>
        <w:t xml:space="preserve"> </w:t>
      </w:r>
      <w:r w:rsidRPr="004376BF">
        <w:rPr>
          <w:sz w:val="24"/>
          <w:szCs w:val="24"/>
        </w:rPr>
        <w:t>регулятивных, коммуникативных и</w:t>
      </w:r>
      <w:r w:rsidRPr="004376BF">
        <w:rPr>
          <w:spacing w:val="1"/>
          <w:sz w:val="24"/>
          <w:szCs w:val="24"/>
        </w:rPr>
        <w:t xml:space="preserve"> </w:t>
      </w:r>
      <w:r w:rsidRPr="004376BF">
        <w:rPr>
          <w:sz w:val="24"/>
          <w:szCs w:val="24"/>
        </w:rPr>
        <w:t>познавательных</w:t>
      </w:r>
      <w:r w:rsidRPr="004376BF">
        <w:rPr>
          <w:spacing w:val="1"/>
          <w:sz w:val="24"/>
          <w:szCs w:val="24"/>
        </w:rPr>
        <w:t xml:space="preserve"> </w:t>
      </w:r>
      <w:r w:rsidRPr="004376BF">
        <w:rPr>
          <w:sz w:val="24"/>
          <w:szCs w:val="24"/>
        </w:rPr>
        <w:t>учебных действий — экспертная оценка процесса и результатов выполнения групповых</w:t>
      </w:r>
      <w:r w:rsidRPr="004376BF">
        <w:rPr>
          <w:spacing w:val="-57"/>
          <w:sz w:val="24"/>
          <w:szCs w:val="24"/>
        </w:rPr>
        <w:t xml:space="preserve"> </w:t>
      </w:r>
      <w:r w:rsidRPr="004376BF">
        <w:rPr>
          <w:sz w:val="24"/>
          <w:szCs w:val="24"/>
        </w:rPr>
        <w:t>и</w:t>
      </w:r>
      <w:r w:rsidRPr="004376BF">
        <w:rPr>
          <w:spacing w:val="-1"/>
          <w:sz w:val="24"/>
          <w:szCs w:val="24"/>
        </w:rPr>
        <w:t xml:space="preserve"> </w:t>
      </w:r>
      <w:r w:rsidRPr="004376BF">
        <w:rPr>
          <w:sz w:val="24"/>
          <w:szCs w:val="24"/>
        </w:rPr>
        <w:t>индивидуальных</w:t>
      </w:r>
      <w:r w:rsidRPr="004376BF">
        <w:rPr>
          <w:spacing w:val="3"/>
          <w:sz w:val="24"/>
          <w:szCs w:val="24"/>
        </w:rPr>
        <w:t xml:space="preserve"> </w:t>
      </w:r>
      <w:r w:rsidRPr="004376BF">
        <w:rPr>
          <w:sz w:val="24"/>
          <w:szCs w:val="24"/>
        </w:rPr>
        <w:t>учебных</w:t>
      </w:r>
      <w:r w:rsidRPr="004376BF">
        <w:rPr>
          <w:spacing w:val="-2"/>
          <w:sz w:val="24"/>
          <w:szCs w:val="24"/>
        </w:rPr>
        <w:t xml:space="preserve"> </w:t>
      </w:r>
      <w:r w:rsidRPr="004376BF">
        <w:rPr>
          <w:sz w:val="24"/>
          <w:szCs w:val="24"/>
        </w:rPr>
        <w:t>исследований и</w:t>
      </w:r>
      <w:r w:rsidRPr="004376BF">
        <w:rPr>
          <w:spacing w:val="-2"/>
          <w:sz w:val="24"/>
          <w:szCs w:val="24"/>
        </w:rPr>
        <w:t xml:space="preserve"> </w:t>
      </w:r>
      <w:r w:rsidRPr="004376BF">
        <w:rPr>
          <w:sz w:val="24"/>
          <w:szCs w:val="24"/>
        </w:rPr>
        <w:t>проектов.</w:t>
      </w:r>
    </w:p>
    <w:p w:rsidR="007F4DB8" w:rsidRPr="004376BF" w:rsidRDefault="00AA3C03">
      <w:pPr>
        <w:pStyle w:val="a3"/>
        <w:spacing w:before="61"/>
        <w:ind w:right="495" w:firstLine="566"/>
      </w:pPr>
      <w:r w:rsidRPr="004376BF">
        <w:t>Основной</w:t>
      </w:r>
      <w:r w:rsidRPr="004376BF">
        <w:rPr>
          <w:spacing w:val="1"/>
        </w:rPr>
        <w:t xml:space="preserve"> </w:t>
      </w:r>
      <w:r w:rsidRPr="004376BF">
        <w:t>процедурой</w:t>
      </w:r>
      <w:r w:rsidRPr="004376BF">
        <w:rPr>
          <w:spacing w:val="1"/>
        </w:rPr>
        <w:t xml:space="preserve"> </w:t>
      </w:r>
      <w:r w:rsidRPr="004376BF">
        <w:t>итоговой</w:t>
      </w:r>
      <w:r w:rsidRPr="004376BF">
        <w:rPr>
          <w:spacing w:val="1"/>
        </w:rPr>
        <w:t xml:space="preserve"> </w:t>
      </w:r>
      <w:r w:rsidRPr="004376BF">
        <w:t>оценки</w:t>
      </w:r>
      <w:r w:rsidRPr="004376BF">
        <w:rPr>
          <w:spacing w:val="1"/>
        </w:rPr>
        <w:t xml:space="preserve"> </w:t>
      </w:r>
      <w:r w:rsidRPr="004376BF">
        <w:t>достижения</w:t>
      </w:r>
      <w:r w:rsidRPr="004376BF">
        <w:rPr>
          <w:spacing w:val="1"/>
        </w:rPr>
        <w:t xml:space="preserve"> </w:t>
      </w:r>
      <w:r w:rsidRPr="004376BF">
        <w:t>метапредметных</w:t>
      </w:r>
      <w:r w:rsidRPr="004376BF">
        <w:rPr>
          <w:spacing w:val="1"/>
        </w:rPr>
        <w:t xml:space="preserve"> </w:t>
      </w:r>
      <w:r w:rsidRPr="004376BF">
        <w:t>результатов</w:t>
      </w:r>
      <w:r w:rsidRPr="004376BF">
        <w:rPr>
          <w:spacing w:val="-57"/>
        </w:rPr>
        <w:t xml:space="preserve"> </w:t>
      </w:r>
      <w:r w:rsidRPr="004376BF">
        <w:t>является</w:t>
      </w:r>
      <w:r w:rsidRPr="004376BF">
        <w:rPr>
          <w:spacing w:val="-1"/>
        </w:rPr>
        <w:t xml:space="preserve"> </w:t>
      </w:r>
      <w:r w:rsidRPr="004376BF">
        <w:t>защита итогового</w:t>
      </w:r>
      <w:r w:rsidRPr="004376BF">
        <w:rPr>
          <w:spacing w:val="-1"/>
        </w:rPr>
        <w:t xml:space="preserve"> </w:t>
      </w:r>
      <w:r w:rsidRPr="004376BF">
        <w:t>индивидуального проекта.</w:t>
      </w:r>
    </w:p>
    <w:p w:rsidR="007F4DB8" w:rsidRPr="004376BF" w:rsidRDefault="00AA3C03">
      <w:pPr>
        <w:pStyle w:val="a3"/>
        <w:ind w:right="485" w:firstLine="566"/>
      </w:pPr>
      <w:r w:rsidRPr="004376BF">
        <w:t>Итоговый проект представляет собой учебный проект, выполняемый обучающимся в</w:t>
      </w:r>
      <w:r w:rsidRPr="004376BF">
        <w:rPr>
          <w:spacing w:val="-57"/>
        </w:rPr>
        <w:t xml:space="preserve"> </w:t>
      </w:r>
      <w:r w:rsidRPr="004376BF">
        <w:t>рамках</w:t>
      </w:r>
      <w:r w:rsidRPr="004376BF">
        <w:rPr>
          <w:spacing w:val="1"/>
        </w:rPr>
        <w:t xml:space="preserve"> </w:t>
      </w:r>
      <w:r w:rsidRPr="004376BF">
        <w:t>одного</w:t>
      </w:r>
      <w:r w:rsidRPr="004376BF">
        <w:rPr>
          <w:spacing w:val="1"/>
        </w:rPr>
        <w:t xml:space="preserve"> </w:t>
      </w:r>
      <w:r w:rsidRPr="004376BF">
        <w:t>из</w:t>
      </w:r>
      <w:r w:rsidRPr="004376BF">
        <w:rPr>
          <w:spacing w:val="1"/>
        </w:rPr>
        <w:t xml:space="preserve"> </w:t>
      </w:r>
      <w:r w:rsidRPr="004376BF">
        <w:t>учебных</w:t>
      </w:r>
      <w:r w:rsidRPr="004376BF">
        <w:rPr>
          <w:spacing w:val="1"/>
        </w:rPr>
        <w:t xml:space="preserve"> </w:t>
      </w:r>
      <w:r w:rsidRPr="004376BF">
        <w:t>предметов</w:t>
      </w:r>
      <w:r w:rsidRPr="004376BF">
        <w:rPr>
          <w:spacing w:val="1"/>
        </w:rPr>
        <w:t xml:space="preserve"> </w:t>
      </w:r>
      <w:r w:rsidRPr="004376BF">
        <w:t>или</w:t>
      </w:r>
      <w:r w:rsidRPr="004376BF">
        <w:rPr>
          <w:spacing w:val="1"/>
        </w:rPr>
        <w:t xml:space="preserve"> </w:t>
      </w:r>
      <w:r w:rsidRPr="004376BF">
        <w:t>на</w:t>
      </w:r>
      <w:r w:rsidRPr="004376BF">
        <w:rPr>
          <w:spacing w:val="1"/>
        </w:rPr>
        <w:t xml:space="preserve"> </w:t>
      </w:r>
      <w:r w:rsidRPr="004376BF">
        <w:t>межпредметной</w:t>
      </w:r>
      <w:r w:rsidRPr="004376BF">
        <w:rPr>
          <w:spacing w:val="1"/>
        </w:rPr>
        <w:t xml:space="preserve"> </w:t>
      </w:r>
      <w:r w:rsidRPr="004376BF">
        <w:t>основе</w:t>
      </w:r>
      <w:r w:rsidRPr="004376BF">
        <w:rPr>
          <w:spacing w:val="1"/>
        </w:rPr>
        <w:t xml:space="preserve"> </w:t>
      </w:r>
      <w:r w:rsidRPr="004376BF">
        <w:t>с</w:t>
      </w:r>
      <w:r w:rsidRPr="004376BF">
        <w:rPr>
          <w:spacing w:val="1"/>
        </w:rPr>
        <w:t xml:space="preserve"> </w:t>
      </w:r>
      <w:r w:rsidRPr="004376BF">
        <w:t>целью</w:t>
      </w:r>
      <w:r w:rsidRPr="004376BF">
        <w:rPr>
          <w:spacing w:val="1"/>
        </w:rPr>
        <w:t xml:space="preserve"> </w:t>
      </w:r>
      <w:r w:rsidRPr="004376BF">
        <w:t>продемонстрировать</w:t>
      </w:r>
      <w:r w:rsidRPr="004376BF">
        <w:rPr>
          <w:spacing w:val="-10"/>
        </w:rPr>
        <w:t xml:space="preserve"> </w:t>
      </w:r>
      <w:r w:rsidRPr="004376BF">
        <w:t>свои</w:t>
      </w:r>
      <w:r w:rsidRPr="004376BF">
        <w:rPr>
          <w:spacing w:val="-10"/>
        </w:rPr>
        <w:t xml:space="preserve"> </w:t>
      </w:r>
      <w:r w:rsidRPr="004376BF">
        <w:t>достижения</w:t>
      </w:r>
      <w:r w:rsidRPr="004376BF">
        <w:rPr>
          <w:spacing w:val="-11"/>
        </w:rPr>
        <w:t xml:space="preserve"> </w:t>
      </w:r>
      <w:r w:rsidRPr="004376BF">
        <w:t>в</w:t>
      </w:r>
      <w:r w:rsidRPr="004376BF">
        <w:rPr>
          <w:spacing w:val="-11"/>
        </w:rPr>
        <w:t xml:space="preserve"> </w:t>
      </w:r>
      <w:r w:rsidRPr="004376BF">
        <w:t>самостоятельном</w:t>
      </w:r>
      <w:r w:rsidRPr="004376BF">
        <w:rPr>
          <w:spacing w:val="-11"/>
        </w:rPr>
        <w:t xml:space="preserve"> </w:t>
      </w:r>
      <w:r w:rsidRPr="004376BF">
        <w:t>освоении</w:t>
      </w:r>
      <w:r w:rsidRPr="004376BF">
        <w:rPr>
          <w:spacing w:val="-10"/>
        </w:rPr>
        <w:t xml:space="preserve"> </w:t>
      </w:r>
      <w:r w:rsidRPr="004376BF">
        <w:t>содержания</w:t>
      </w:r>
      <w:r w:rsidRPr="004376BF">
        <w:rPr>
          <w:spacing w:val="-11"/>
        </w:rPr>
        <w:t xml:space="preserve"> </w:t>
      </w:r>
      <w:r w:rsidRPr="004376BF">
        <w:t>избранных</w:t>
      </w:r>
      <w:r w:rsidRPr="004376BF">
        <w:rPr>
          <w:spacing w:val="-58"/>
        </w:rPr>
        <w:t xml:space="preserve"> </w:t>
      </w:r>
      <w:r w:rsidRPr="004376BF">
        <w:t>областей знаний и/или видов деятельности и способность проектировать и осуществлять</w:t>
      </w:r>
      <w:r w:rsidRPr="004376BF">
        <w:rPr>
          <w:spacing w:val="1"/>
        </w:rPr>
        <w:t xml:space="preserve"> </w:t>
      </w:r>
      <w:r w:rsidRPr="004376BF">
        <w:t>целесообразную</w:t>
      </w:r>
      <w:r w:rsidRPr="004376BF">
        <w:rPr>
          <w:spacing w:val="1"/>
        </w:rPr>
        <w:t xml:space="preserve"> </w:t>
      </w:r>
      <w:r w:rsidRPr="004376BF">
        <w:t>и</w:t>
      </w:r>
      <w:r w:rsidRPr="004376BF">
        <w:rPr>
          <w:spacing w:val="1"/>
        </w:rPr>
        <w:t xml:space="preserve"> </w:t>
      </w:r>
      <w:r w:rsidRPr="004376BF">
        <w:t>результативную</w:t>
      </w:r>
      <w:r w:rsidRPr="004376BF">
        <w:rPr>
          <w:spacing w:val="1"/>
        </w:rPr>
        <w:t xml:space="preserve"> </w:t>
      </w:r>
      <w:r w:rsidRPr="004376BF">
        <w:t>деятельность</w:t>
      </w:r>
      <w:r w:rsidRPr="004376BF">
        <w:rPr>
          <w:spacing w:val="1"/>
        </w:rPr>
        <w:t xml:space="preserve"> </w:t>
      </w:r>
      <w:r w:rsidRPr="004376BF">
        <w:t>(учебно-познавательную,</w:t>
      </w:r>
      <w:r w:rsidRPr="004376BF">
        <w:rPr>
          <w:spacing w:val="-57"/>
        </w:rPr>
        <w:t xml:space="preserve"> </w:t>
      </w:r>
      <w:r w:rsidRPr="004376BF">
        <w:t>конструкторскую, социальную, художественно-творческую и др.). Выбор темы итогового</w:t>
      </w:r>
      <w:r w:rsidRPr="004376BF">
        <w:rPr>
          <w:spacing w:val="1"/>
        </w:rPr>
        <w:t xml:space="preserve"> </w:t>
      </w:r>
      <w:r w:rsidRPr="004376BF">
        <w:t>проекта</w:t>
      </w:r>
      <w:r w:rsidRPr="004376BF">
        <w:rPr>
          <w:spacing w:val="-1"/>
        </w:rPr>
        <w:t xml:space="preserve"> </w:t>
      </w:r>
      <w:r w:rsidRPr="004376BF">
        <w:t>осуществляется обучающимися.</w:t>
      </w:r>
    </w:p>
    <w:p w:rsidR="007F4DB8" w:rsidRPr="004376BF" w:rsidRDefault="00AA3C03">
      <w:pPr>
        <w:pStyle w:val="a3"/>
        <w:spacing w:before="1"/>
        <w:ind w:right="489" w:firstLine="566"/>
      </w:pPr>
      <w:r w:rsidRPr="004376BF">
        <w:t>Результатом (продуктом) проектной деятельности может быть одна из следующих</w:t>
      </w:r>
      <w:r w:rsidRPr="004376BF">
        <w:rPr>
          <w:spacing w:val="1"/>
        </w:rPr>
        <w:t xml:space="preserve"> </w:t>
      </w:r>
      <w:r w:rsidRPr="004376BF">
        <w:t>работ:</w:t>
      </w:r>
    </w:p>
    <w:p w:rsidR="007F4DB8" w:rsidRPr="004376BF" w:rsidRDefault="00AA3C03">
      <w:pPr>
        <w:pStyle w:val="a3"/>
        <w:ind w:right="492" w:firstLine="259"/>
      </w:pPr>
      <w:r w:rsidRPr="004376BF">
        <w:t>а) письменная работа (эссе, реферат, аналитические материалы, обзорные материалы,</w:t>
      </w:r>
      <w:r w:rsidRPr="004376BF">
        <w:rPr>
          <w:spacing w:val="1"/>
        </w:rPr>
        <w:t xml:space="preserve"> </w:t>
      </w:r>
      <w:r w:rsidRPr="004376BF">
        <w:t>отчеты</w:t>
      </w:r>
      <w:r w:rsidRPr="004376BF">
        <w:rPr>
          <w:spacing w:val="-1"/>
        </w:rPr>
        <w:t xml:space="preserve"> </w:t>
      </w:r>
      <w:r w:rsidRPr="004376BF">
        <w:t>о проведенных</w:t>
      </w:r>
      <w:r w:rsidRPr="004376BF">
        <w:rPr>
          <w:spacing w:val="-1"/>
        </w:rPr>
        <w:t xml:space="preserve"> </w:t>
      </w:r>
      <w:r w:rsidRPr="004376BF">
        <w:t>исследованиях, стендовый доклад</w:t>
      </w:r>
      <w:r w:rsidRPr="004376BF">
        <w:rPr>
          <w:spacing w:val="-1"/>
        </w:rPr>
        <w:t xml:space="preserve"> </w:t>
      </w:r>
      <w:r w:rsidRPr="004376BF">
        <w:t>и</w:t>
      </w:r>
      <w:r w:rsidRPr="004376BF">
        <w:rPr>
          <w:spacing w:val="1"/>
        </w:rPr>
        <w:t xml:space="preserve"> </w:t>
      </w:r>
      <w:r w:rsidRPr="004376BF">
        <w:t>др.);</w:t>
      </w:r>
    </w:p>
    <w:p w:rsidR="007F4DB8" w:rsidRPr="004376BF" w:rsidRDefault="00AA3C03">
      <w:pPr>
        <w:pStyle w:val="a3"/>
        <w:ind w:right="486" w:firstLine="259"/>
      </w:pPr>
      <w:r w:rsidRPr="004376BF">
        <w:t>б) художественная творческая работа (в области литературы, музыки, изобразительного</w:t>
      </w:r>
      <w:r w:rsidRPr="004376BF">
        <w:rPr>
          <w:spacing w:val="-57"/>
        </w:rPr>
        <w:t xml:space="preserve"> </w:t>
      </w:r>
      <w:r w:rsidRPr="004376BF">
        <w:t>искусства, экранных искусств), представленная в виде прозаического или стихотворного</w:t>
      </w:r>
      <w:r w:rsidRPr="004376BF">
        <w:rPr>
          <w:spacing w:val="1"/>
        </w:rPr>
        <w:t xml:space="preserve"> </w:t>
      </w:r>
      <w:r w:rsidRPr="004376BF">
        <w:t>произведения,</w:t>
      </w:r>
      <w:r w:rsidRPr="004376BF">
        <w:rPr>
          <w:spacing w:val="1"/>
        </w:rPr>
        <w:t xml:space="preserve"> </w:t>
      </w:r>
      <w:r w:rsidRPr="004376BF">
        <w:t>инсценировки,</w:t>
      </w:r>
      <w:r w:rsidRPr="004376BF">
        <w:rPr>
          <w:spacing w:val="1"/>
        </w:rPr>
        <w:t xml:space="preserve"> </w:t>
      </w:r>
      <w:r w:rsidRPr="004376BF">
        <w:t>художественной</w:t>
      </w:r>
      <w:r w:rsidRPr="004376BF">
        <w:rPr>
          <w:spacing w:val="1"/>
        </w:rPr>
        <w:t xml:space="preserve"> </w:t>
      </w:r>
      <w:r w:rsidRPr="004376BF">
        <w:t>декламации,</w:t>
      </w:r>
      <w:r w:rsidRPr="004376BF">
        <w:rPr>
          <w:spacing w:val="1"/>
        </w:rPr>
        <w:t xml:space="preserve"> </w:t>
      </w:r>
      <w:r w:rsidRPr="004376BF">
        <w:t>исполнения</w:t>
      </w:r>
      <w:r w:rsidRPr="004376BF">
        <w:rPr>
          <w:spacing w:val="1"/>
        </w:rPr>
        <w:t xml:space="preserve"> </w:t>
      </w:r>
      <w:r w:rsidRPr="004376BF">
        <w:t>музыкального</w:t>
      </w:r>
      <w:r w:rsidRPr="004376BF">
        <w:rPr>
          <w:spacing w:val="1"/>
        </w:rPr>
        <w:t xml:space="preserve"> </w:t>
      </w:r>
      <w:r w:rsidRPr="004376BF">
        <w:t>произведения,</w:t>
      </w:r>
      <w:r w:rsidRPr="004376BF">
        <w:rPr>
          <w:spacing w:val="-1"/>
        </w:rPr>
        <w:t xml:space="preserve"> </w:t>
      </w:r>
      <w:r w:rsidRPr="004376BF">
        <w:t>компьютерной анимации и др.;</w:t>
      </w:r>
    </w:p>
    <w:p w:rsidR="007F4DB8" w:rsidRPr="004376BF" w:rsidRDefault="00AA3C03">
      <w:pPr>
        <w:pStyle w:val="a3"/>
        <w:ind w:left="441"/>
      </w:pPr>
      <w:r w:rsidRPr="004376BF">
        <w:t>в)</w:t>
      </w:r>
      <w:r w:rsidRPr="004376BF">
        <w:rPr>
          <w:spacing w:val="17"/>
        </w:rPr>
        <w:t xml:space="preserve"> </w:t>
      </w:r>
      <w:r w:rsidRPr="004376BF">
        <w:t>материальный</w:t>
      </w:r>
      <w:r w:rsidRPr="004376BF">
        <w:rPr>
          <w:spacing w:val="-2"/>
        </w:rPr>
        <w:t xml:space="preserve"> </w:t>
      </w:r>
      <w:r w:rsidRPr="004376BF">
        <w:t>объект,</w:t>
      </w:r>
      <w:r w:rsidRPr="004376BF">
        <w:rPr>
          <w:spacing w:val="-4"/>
        </w:rPr>
        <w:t xml:space="preserve"> </w:t>
      </w:r>
      <w:r w:rsidRPr="004376BF">
        <w:t>макет,</w:t>
      </w:r>
      <w:r w:rsidRPr="004376BF">
        <w:rPr>
          <w:spacing w:val="-1"/>
        </w:rPr>
        <w:t xml:space="preserve"> </w:t>
      </w:r>
      <w:r w:rsidRPr="004376BF">
        <w:t>иное</w:t>
      </w:r>
      <w:r w:rsidRPr="004376BF">
        <w:rPr>
          <w:spacing w:val="-3"/>
        </w:rPr>
        <w:t xml:space="preserve"> </w:t>
      </w:r>
      <w:r w:rsidRPr="004376BF">
        <w:t>конструкторское</w:t>
      </w:r>
      <w:r w:rsidRPr="004376BF">
        <w:rPr>
          <w:spacing w:val="-2"/>
        </w:rPr>
        <w:t xml:space="preserve"> </w:t>
      </w:r>
      <w:r w:rsidRPr="004376BF">
        <w:t>изделие;</w:t>
      </w:r>
    </w:p>
    <w:p w:rsidR="007F4DB8" w:rsidRPr="004376BF" w:rsidRDefault="00AA3C03">
      <w:pPr>
        <w:pStyle w:val="a3"/>
        <w:spacing w:before="1"/>
        <w:ind w:right="496" w:firstLine="259"/>
      </w:pPr>
      <w:r w:rsidRPr="004376BF">
        <w:t>г) отчетные материалы по социальному проекту, которые могут включать как тексты,</w:t>
      </w:r>
      <w:r w:rsidRPr="004376BF">
        <w:rPr>
          <w:spacing w:val="1"/>
        </w:rPr>
        <w:t xml:space="preserve"> </w:t>
      </w:r>
      <w:r w:rsidRPr="004376BF">
        <w:t>так</w:t>
      </w:r>
      <w:r w:rsidRPr="004376BF">
        <w:rPr>
          <w:spacing w:val="-1"/>
        </w:rPr>
        <w:t xml:space="preserve"> </w:t>
      </w:r>
      <w:r w:rsidRPr="004376BF">
        <w:t>и</w:t>
      </w:r>
      <w:r w:rsidRPr="004376BF">
        <w:rPr>
          <w:spacing w:val="1"/>
        </w:rPr>
        <w:t xml:space="preserve"> </w:t>
      </w:r>
      <w:r w:rsidRPr="004376BF">
        <w:t>мультимедийные</w:t>
      </w:r>
      <w:r w:rsidRPr="004376BF">
        <w:rPr>
          <w:spacing w:val="-2"/>
        </w:rPr>
        <w:t xml:space="preserve"> </w:t>
      </w:r>
      <w:r w:rsidRPr="004376BF">
        <w:t>продукты.</w:t>
      </w:r>
    </w:p>
    <w:p w:rsidR="007F4DB8" w:rsidRPr="004376BF" w:rsidRDefault="00AA3C03">
      <w:pPr>
        <w:pStyle w:val="a3"/>
        <w:ind w:right="487" w:firstLine="566"/>
      </w:pPr>
      <w:r w:rsidRPr="004376BF">
        <w:t>Выполнение</w:t>
      </w:r>
      <w:r w:rsidRPr="004376BF">
        <w:rPr>
          <w:spacing w:val="1"/>
        </w:rPr>
        <w:t xml:space="preserve"> </w:t>
      </w:r>
      <w:r w:rsidRPr="004376BF">
        <w:t>индивидуального</w:t>
      </w:r>
      <w:r w:rsidRPr="004376BF">
        <w:rPr>
          <w:spacing w:val="1"/>
        </w:rPr>
        <w:t xml:space="preserve"> </w:t>
      </w:r>
      <w:r w:rsidRPr="004376BF">
        <w:t>итогового</w:t>
      </w:r>
      <w:r w:rsidRPr="004376BF">
        <w:rPr>
          <w:spacing w:val="1"/>
        </w:rPr>
        <w:t xml:space="preserve"> </w:t>
      </w:r>
      <w:r w:rsidRPr="004376BF">
        <w:t>проекта</w:t>
      </w:r>
      <w:r w:rsidRPr="004376BF">
        <w:rPr>
          <w:spacing w:val="1"/>
        </w:rPr>
        <w:t xml:space="preserve"> </w:t>
      </w:r>
      <w:r w:rsidRPr="004376BF">
        <w:t>обязательно</w:t>
      </w:r>
      <w:r w:rsidRPr="004376BF">
        <w:rPr>
          <w:spacing w:val="1"/>
        </w:rPr>
        <w:t xml:space="preserve"> </w:t>
      </w:r>
      <w:r w:rsidRPr="004376BF">
        <w:t>для</w:t>
      </w:r>
      <w:r w:rsidRPr="004376BF">
        <w:rPr>
          <w:spacing w:val="1"/>
        </w:rPr>
        <w:t xml:space="preserve"> </w:t>
      </w:r>
      <w:r w:rsidRPr="004376BF">
        <w:t>каждого</w:t>
      </w:r>
      <w:r w:rsidRPr="004376BF">
        <w:rPr>
          <w:spacing w:val="1"/>
        </w:rPr>
        <w:t xml:space="preserve"> </w:t>
      </w:r>
      <w:r w:rsidRPr="004376BF">
        <w:rPr>
          <w:spacing w:val="-1"/>
        </w:rPr>
        <w:t>обучающегося,</w:t>
      </w:r>
      <w:r w:rsidRPr="004376BF">
        <w:rPr>
          <w:spacing w:val="-11"/>
        </w:rPr>
        <w:t xml:space="preserve"> </w:t>
      </w:r>
      <w:r w:rsidRPr="004376BF">
        <w:rPr>
          <w:spacing w:val="-1"/>
        </w:rPr>
        <w:t>его</w:t>
      </w:r>
      <w:r w:rsidRPr="004376BF">
        <w:rPr>
          <w:spacing w:val="-12"/>
        </w:rPr>
        <w:t xml:space="preserve"> </w:t>
      </w:r>
      <w:r w:rsidRPr="004376BF">
        <w:rPr>
          <w:spacing w:val="-1"/>
        </w:rPr>
        <w:t>невыполнение</w:t>
      </w:r>
      <w:r w:rsidRPr="004376BF">
        <w:rPr>
          <w:spacing w:val="-12"/>
        </w:rPr>
        <w:t xml:space="preserve"> </w:t>
      </w:r>
      <w:r w:rsidRPr="004376BF">
        <w:rPr>
          <w:spacing w:val="-1"/>
        </w:rPr>
        <w:t>равноценно</w:t>
      </w:r>
      <w:r w:rsidRPr="004376BF">
        <w:rPr>
          <w:spacing w:val="-15"/>
        </w:rPr>
        <w:t xml:space="preserve"> </w:t>
      </w:r>
      <w:r w:rsidRPr="004376BF">
        <w:t>получению</w:t>
      </w:r>
      <w:r w:rsidRPr="004376BF">
        <w:rPr>
          <w:spacing w:val="-11"/>
        </w:rPr>
        <w:t xml:space="preserve"> </w:t>
      </w:r>
      <w:r w:rsidRPr="004376BF">
        <w:t>неудовлетворительной</w:t>
      </w:r>
      <w:r w:rsidRPr="004376BF">
        <w:rPr>
          <w:spacing w:val="-11"/>
        </w:rPr>
        <w:t xml:space="preserve"> </w:t>
      </w:r>
      <w:r w:rsidRPr="004376BF">
        <w:t>оценки</w:t>
      </w:r>
      <w:r w:rsidRPr="004376BF">
        <w:rPr>
          <w:spacing w:val="-12"/>
        </w:rPr>
        <w:t xml:space="preserve"> </w:t>
      </w:r>
      <w:r w:rsidRPr="004376BF">
        <w:t>по</w:t>
      </w:r>
      <w:r w:rsidRPr="004376BF">
        <w:rPr>
          <w:spacing w:val="-58"/>
        </w:rPr>
        <w:t xml:space="preserve"> </w:t>
      </w:r>
      <w:r w:rsidRPr="004376BF">
        <w:t>любому</w:t>
      </w:r>
      <w:r w:rsidRPr="004376BF">
        <w:rPr>
          <w:spacing w:val="-2"/>
        </w:rPr>
        <w:t xml:space="preserve"> </w:t>
      </w:r>
      <w:r w:rsidRPr="004376BF">
        <w:t>учебному</w:t>
      </w:r>
      <w:r w:rsidRPr="004376BF">
        <w:rPr>
          <w:spacing w:val="-5"/>
        </w:rPr>
        <w:t xml:space="preserve"> </w:t>
      </w:r>
      <w:r w:rsidRPr="004376BF">
        <w:t>предмету.</w:t>
      </w:r>
    </w:p>
    <w:p w:rsidR="007F4DB8" w:rsidRPr="004376BF" w:rsidRDefault="00AA3C03">
      <w:pPr>
        <w:pStyle w:val="a3"/>
        <w:ind w:right="490" w:firstLine="566"/>
      </w:pPr>
      <w:r w:rsidRPr="004376BF">
        <w:t xml:space="preserve">В </w:t>
      </w:r>
      <w:r w:rsidRPr="004376BF">
        <w:rPr>
          <w:i/>
        </w:rPr>
        <w:t>состав материалов</w:t>
      </w:r>
      <w:r w:rsidRPr="004376BF">
        <w:t>, которые должны быть подготовлены по завершению проекта</w:t>
      </w:r>
      <w:r w:rsidRPr="004376BF">
        <w:rPr>
          <w:spacing w:val="1"/>
        </w:rPr>
        <w:t xml:space="preserve"> </w:t>
      </w:r>
      <w:r w:rsidRPr="004376BF">
        <w:t>для</w:t>
      </w:r>
      <w:r w:rsidRPr="004376BF">
        <w:rPr>
          <w:spacing w:val="-1"/>
        </w:rPr>
        <w:t xml:space="preserve"> </w:t>
      </w:r>
      <w:r w:rsidRPr="004376BF">
        <w:t>его защиты, в</w:t>
      </w:r>
      <w:r w:rsidRPr="004376BF">
        <w:rPr>
          <w:spacing w:val="-1"/>
        </w:rPr>
        <w:t xml:space="preserve"> </w:t>
      </w:r>
      <w:r w:rsidRPr="004376BF">
        <w:t>обязательном</w:t>
      </w:r>
      <w:r w:rsidRPr="004376BF">
        <w:rPr>
          <w:spacing w:val="-1"/>
        </w:rPr>
        <w:t xml:space="preserve"> </w:t>
      </w:r>
      <w:r w:rsidRPr="004376BF">
        <w:t>порядке</w:t>
      </w:r>
      <w:r w:rsidRPr="004376BF">
        <w:rPr>
          <w:spacing w:val="-1"/>
        </w:rPr>
        <w:t xml:space="preserve"> </w:t>
      </w:r>
      <w:r w:rsidRPr="004376BF">
        <w:t>включаются:</w:t>
      </w:r>
    </w:p>
    <w:p w:rsidR="007F4DB8" w:rsidRPr="004376BF" w:rsidRDefault="00AA3C03" w:rsidP="00A26C8A">
      <w:pPr>
        <w:pStyle w:val="a7"/>
        <w:numPr>
          <w:ilvl w:val="2"/>
          <w:numId w:val="15"/>
        </w:numPr>
        <w:tabs>
          <w:tab w:val="left" w:pos="1008"/>
        </w:tabs>
        <w:ind w:right="487" w:firstLine="566"/>
        <w:rPr>
          <w:sz w:val="24"/>
          <w:szCs w:val="24"/>
        </w:rPr>
      </w:pPr>
      <w:r w:rsidRPr="004376BF">
        <w:rPr>
          <w:sz w:val="24"/>
          <w:szCs w:val="24"/>
        </w:rPr>
        <w:t>выносимый</w:t>
      </w:r>
      <w:r w:rsidRPr="004376BF">
        <w:rPr>
          <w:spacing w:val="-10"/>
          <w:sz w:val="24"/>
          <w:szCs w:val="24"/>
        </w:rPr>
        <w:t xml:space="preserve"> </w:t>
      </w:r>
      <w:r w:rsidRPr="004376BF">
        <w:rPr>
          <w:sz w:val="24"/>
          <w:szCs w:val="24"/>
        </w:rPr>
        <w:t>на</w:t>
      </w:r>
      <w:r w:rsidRPr="004376BF">
        <w:rPr>
          <w:spacing w:val="-10"/>
          <w:sz w:val="24"/>
          <w:szCs w:val="24"/>
        </w:rPr>
        <w:t xml:space="preserve"> </w:t>
      </w:r>
      <w:r w:rsidRPr="004376BF">
        <w:rPr>
          <w:sz w:val="24"/>
          <w:szCs w:val="24"/>
        </w:rPr>
        <w:t>защиту</w:t>
      </w:r>
      <w:r w:rsidRPr="004376BF">
        <w:rPr>
          <w:spacing w:val="-10"/>
          <w:sz w:val="24"/>
          <w:szCs w:val="24"/>
        </w:rPr>
        <w:t xml:space="preserve"> </w:t>
      </w:r>
      <w:r w:rsidRPr="004376BF">
        <w:rPr>
          <w:i/>
          <w:sz w:val="24"/>
          <w:szCs w:val="24"/>
        </w:rPr>
        <w:t>продукт</w:t>
      </w:r>
      <w:r w:rsidRPr="004376BF">
        <w:rPr>
          <w:i/>
          <w:spacing w:val="-10"/>
          <w:sz w:val="24"/>
          <w:szCs w:val="24"/>
        </w:rPr>
        <w:t xml:space="preserve"> </w:t>
      </w:r>
      <w:r w:rsidRPr="004376BF">
        <w:rPr>
          <w:i/>
          <w:sz w:val="24"/>
          <w:szCs w:val="24"/>
        </w:rPr>
        <w:t>проектной</w:t>
      </w:r>
      <w:r w:rsidRPr="004376BF">
        <w:rPr>
          <w:i/>
          <w:spacing w:val="-10"/>
          <w:sz w:val="24"/>
          <w:szCs w:val="24"/>
        </w:rPr>
        <w:t xml:space="preserve"> </w:t>
      </w:r>
      <w:r w:rsidRPr="004376BF">
        <w:rPr>
          <w:i/>
          <w:sz w:val="24"/>
          <w:szCs w:val="24"/>
        </w:rPr>
        <w:t>деятельности</w:t>
      </w:r>
      <w:r w:rsidRPr="004376BF">
        <w:rPr>
          <w:sz w:val="24"/>
          <w:szCs w:val="24"/>
        </w:rPr>
        <w:t>,</w:t>
      </w:r>
      <w:r w:rsidRPr="004376BF">
        <w:rPr>
          <w:spacing w:val="-10"/>
          <w:sz w:val="24"/>
          <w:szCs w:val="24"/>
        </w:rPr>
        <w:t xml:space="preserve"> </w:t>
      </w:r>
      <w:r w:rsidRPr="004376BF">
        <w:rPr>
          <w:sz w:val="24"/>
          <w:szCs w:val="24"/>
        </w:rPr>
        <w:t>представленный</w:t>
      </w:r>
      <w:r w:rsidRPr="004376BF">
        <w:rPr>
          <w:spacing w:val="-9"/>
          <w:sz w:val="24"/>
          <w:szCs w:val="24"/>
        </w:rPr>
        <w:t xml:space="preserve"> </w:t>
      </w:r>
      <w:r w:rsidRPr="004376BF">
        <w:rPr>
          <w:sz w:val="24"/>
          <w:szCs w:val="24"/>
        </w:rPr>
        <w:t>в</w:t>
      </w:r>
      <w:r w:rsidRPr="004376BF">
        <w:rPr>
          <w:spacing w:val="-10"/>
          <w:sz w:val="24"/>
          <w:szCs w:val="24"/>
        </w:rPr>
        <w:t xml:space="preserve"> </w:t>
      </w:r>
      <w:r w:rsidRPr="004376BF">
        <w:rPr>
          <w:sz w:val="24"/>
          <w:szCs w:val="24"/>
        </w:rPr>
        <w:t>одной</w:t>
      </w:r>
      <w:r w:rsidRPr="004376BF">
        <w:rPr>
          <w:spacing w:val="-58"/>
          <w:sz w:val="24"/>
          <w:szCs w:val="24"/>
        </w:rPr>
        <w:t xml:space="preserve"> </w:t>
      </w:r>
      <w:r w:rsidRPr="004376BF">
        <w:rPr>
          <w:sz w:val="24"/>
          <w:szCs w:val="24"/>
        </w:rPr>
        <w:t>из</w:t>
      </w:r>
      <w:r w:rsidRPr="004376BF">
        <w:rPr>
          <w:spacing w:val="-1"/>
          <w:sz w:val="24"/>
          <w:szCs w:val="24"/>
        </w:rPr>
        <w:t xml:space="preserve"> </w:t>
      </w:r>
      <w:r w:rsidRPr="004376BF">
        <w:rPr>
          <w:sz w:val="24"/>
          <w:szCs w:val="24"/>
        </w:rPr>
        <w:t>описанных</w:t>
      </w:r>
      <w:r w:rsidRPr="004376BF">
        <w:rPr>
          <w:spacing w:val="2"/>
          <w:sz w:val="24"/>
          <w:szCs w:val="24"/>
        </w:rPr>
        <w:t xml:space="preserve"> </w:t>
      </w:r>
      <w:r w:rsidRPr="004376BF">
        <w:rPr>
          <w:sz w:val="24"/>
          <w:szCs w:val="24"/>
        </w:rPr>
        <w:t>выше</w:t>
      </w:r>
      <w:r w:rsidRPr="004376BF">
        <w:rPr>
          <w:spacing w:val="-1"/>
          <w:sz w:val="24"/>
          <w:szCs w:val="24"/>
        </w:rPr>
        <w:t xml:space="preserve"> </w:t>
      </w:r>
      <w:r w:rsidRPr="004376BF">
        <w:rPr>
          <w:sz w:val="24"/>
          <w:szCs w:val="24"/>
        </w:rPr>
        <w:t>форм;</w:t>
      </w:r>
    </w:p>
    <w:p w:rsidR="007F4DB8" w:rsidRPr="004376BF" w:rsidRDefault="00AA3C03" w:rsidP="00A26C8A">
      <w:pPr>
        <w:pStyle w:val="a7"/>
        <w:numPr>
          <w:ilvl w:val="2"/>
          <w:numId w:val="15"/>
        </w:numPr>
        <w:tabs>
          <w:tab w:val="left" w:pos="1008"/>
        </w:tabs>
        <w:ind w:right="483" w:firstLine="566"/>
        <w:rPr>
          <w:sz w:val="24"/>
          <w:szCs w:val="24"/>
        </w:rPr>
      </w:pPr>
      <w:r w:rsidRPr="004376BF">
        <w:rPr>
          <w:sz w:val="24"/>
          <w:szCs w:val="24"/>
        </w:rPr>
        <w:t xml:space="preserve">подготовленная учащимся </w:t>
      </w:r>
      <w:r w:rsidRPr="004376BF">
        <w:rPr>
          <w:i/>
          <w:sz w:val="24"/>
          <w:szCs w:val="24"/>
        </w:rPr>
        <w:t xml:space="preserve">краткая пояснительная записка к проекту </w:t>
      </w:r>
      <w:r w:rsidRPr="004376BF">
        <w:rPr>
          <w:sz w:val="24"/>
          <w:szCs w:val="24"/>
        </w:rPr>
        <w:t xml:space="preserve">(объёмом </w:t>
      </w:r>
      <w:r w:rsidRPr="004376BF">
        <w:rPr>
          <w:sz w:val="24"/>
          <w:szCs w:val="24"/>
        </w:rPr>
        <w:lastRenderedPageBreak/>
        <w:t>не</w:t>
      </w:r>
      <w:r w:rsidRPr="004376BF">
        <w:rPr>
          <w:spacing w:val="-57"/>
          <w:sz w:val="24"/>
          <w:szCs w:val="24"/>
        </w:rPr>
        <w:t xml:space="preserve"> </w:t>
      </w:r>
      <w:r w:rsidRPr="004376BF">
        <w:rPr>
          <w:sz w:val="24"/>
          <w:szCs w:val="24"/>
        </w:rPr>
        <w:t>более</w:t>
      </w:r>
      <w:r w:rsidRPr="004376BF">
        <w:rPr>
          <w:spacing w:val="1"/>
          <w:sz w:val="24"/>
          <w:szCs w:val="24"/>
        </w:rPr>
        <w:t xml:space="preserve"> </w:t>
      </w:r>
      <w:r w:rsidRPr="004376BF">
        <w:rPr>
          <w:sz w:val="24"/>
          <w:szCs w:val="24"/>
        </w:rPr>
        <w:t>одной</w:t>
      </w:r>
      <w:r w:rsidRPr="004376BF">
        <w:rPr>
          <w:spacing w:val="1"/>
          <w:sz w:val="24"/>
          <w:szCs w:val="24"/>
        </w:rPr>
        <w:t xml:space="preserve"> </w:t>
      </w:r>
      <w:r w:rsidRPr="004376BF">
        <w:rPr>
          <w:sz w:val="24"/>
          <w:szCs w:val="24"/>
        </w:rPr>
        <w:t>машинописной</w:t>
      </w:r>
      <w:r w:rsidRPr="004376BF">
        <w:rPr>
          <w:spacing w:val="1"/>
          <w:sz w:val="24"/>
          <w:szCs w:val="24"/>
        </w:rPr>
        <w:t xml:space="preserve"> </w:t>
      </w:r>
      <w:r w:rsidRPr="004376BF">
        <w:rPr>
          <w:sz w:val="24"/>
          <w:szCs w:val="24"/>
        </w:rPr>
        <w:t>страницы)</w:t>
      </w:r>
      <w:r w:rsidRPr="004376BF">
        <w:rPr>
          <w:spacing w:val="1"/>
          <w:sz w:val="24"/>
          <w:szCs w:val="24"/>
        </w:rPr>
        <w:t xml:space="preserve"> </w:t>
      </w:r>
      <w:r w:rsidRPr="004376BF">
        <w:rPr>
          <w:sz w:val="24"/>
          <w:szCs w:val="24"/>
        </w:rPr>
        <w:t>с</w:t>
      </w:r>
      <w:r w:rsidRPr="004376BF">
        <w:rPr>
          <w:spacing w:val="1"/>
          <w:sz w:val="24"/>
          <w:szCs w:val="24"/>
        </w:rPr>
        <w:t xml:space="preserve"> </w:t>
      </w:r>
      <w:r w:rsidRPr="004376BF">
        <w:rPr>
          <w:sz w:val="24"/>
          <w:szCs w:val="24"/>
        </w:rPr>
        <w:t>указанием</w:t>
      </w:r>
      <w:r w:rsidRPr="004376BF">
        <w:rPr>
          <w:spacing w:val="1"/>
          <w:sz w:val="24"/>
          <w:szCs w:val="24"/>
        </w:rPr>
        <w:t xml:space="preserve"> </w:t>
      </w:r>
      <w:r w:rsidRPr="004376BF">
        <w:rPr>
          <w:sz w:val="24"/>
          <w:szCs w:val="24"/>
          <w:u w:val="single"/>
        </w:rPr>
        <w:t>для</w:t>
      </w:r>
      <w:r w:rsidRPr="004376BF">
        <w:rPr>
          <w:spacing w:val="1"/>
          <w:sz w:val="24"/>
          <w:szCs w:val="24"/>
          <w:u w:val="single"/>
        </w:rPr>
        <w:t xml:space="preserve"> </w:t>
      </w:r>
      <w:r w:rsidRPr="004376BF">
        <w:rPr>
          <w:sz w:val="24"/>
          <w:szCs w:val="24"/>
          <w:u w:val="single"/>
        </w:rPr>
        <w:t>всех</w:t>
      </w:r>
      <w:r w:rsidRPr="004376BF">
        <w:rPr>
          <w:spacing w:val="1"/>
          <w:sz w:val="24"/>
          <w:szCs w:val="24"/>
          <w:u w:val="single"/>
        </w:rPr>
        <w:t xml:space="preserve"> </w:t>
      </w:r>
      <w:r w:rsidRPr="004376BF">
        <w:rPr>
          <w:sz w:val="24"/>
          <w:szCs w:val="24"/>
          <w:u w:val="single"/>
        </w:rPr>
        <w:t>проектов</w:t>
      </w:r>
      <w:r w:rsidRPr="004376BF">
        <w:rPr>
          <w:sz w:val="24"/>
          <w:szCs w:val="24"/>
        </w:rPr>
        <w:t>:</w:t>
      </w:r>
      <w:r w:rsidRPr="004376BF">
        <w:rPr>
          <w:spacing w:val="1"/>
          <w:sz w:val="24"/>
          <w:szCs w:val="24"/>
        </w:rPr>
        <w:t xml:space="preserve"> </w:t>
      </w:r>
      <w:r w:rsidRPr="004376BF">
        <w:rPr>
          <w:sz w:val="24"/>
          <w:szCs w:val="24"/>
        </w:rPr>
        <w:t>а) исходного</w:t>
      </w:r>
      <w:r w:rsidRPr="004376BF">
        <w:rPr>
          <w:spacing w:val="1"/>
          <w:sz w:val="24"/>
          <w:szCs w:val="24"/>
        </w:rPr>
        <w:t xml:space="preserve"> </w:t>
      </w:r>
      <w:r w:rsidRPr="004376BF">
        <w:rPr>
          <w:sz w:val="24"/>
          <w:szCs w:val="24"/>
        </w:rPr>
        <w:t>замысла, цели и назначения проекта; б) краткого описания хода выполнения проекта и</w:t>
      </w:r>
      <w:r w:rsidRPr="004376BF">
        <w:rPr>
          <w:spacing w:val="1"/>
          <w:sz w:val="24"/>
          <w:szCs w:val="24"/>
        </w:rPr>
        <w:t xml:space="preserve"> </w:t>
      </w:r>
      <w:r w:rsidRPr="004376BF">
        <w:rPr>
          <w:sz w:val="24"/>
          <w:szCs w:val="24"/>
        </w:rPr>
        <w:t>полученных</w:t>
      </w:r>
      <w:r w:rsidRPr="004376BF">
        <w:rPr>
          <w:spacing w:val="1"/>
          <w:sz w:val="24"/>
          <w:szCs w:val="24"/>
        </w:rPr>
        <w:t xml:space="preserve"> </w:t>
      </w:r>
      <w:r w:rsidRPr="004376BF">
        <w:rPr>
          <w:sz w:val="24"/>
          <w:szCs w:val="24"/>
        </w:rPr>
        <w:t>результатов;</w:t>
      </w:r>
      <w:r w:rsidRPr="004376BF">
        <w:rPr>
          <w:spacing w:val="1"/>
          <w:sz w:val="24"/>
          <w:szCs w:val="24"/>
        </w:rPr>
        <w:t xml:space="preserve"> </w:t>
      </w:r>
      <w:r w:rsidRPr="004376BF">
        <w:rPr>
          <w:sz w:val="24"/>
          <w:szCs w:val="24"/>
        </w:rPr>
        <w:t>в) списка</w:t>
      </w:r>
      <w:r w:rsidRPr="004376BF">
        <w:rPr>
          <w:spacing w:val="1"/>
          <w:sz w:val="24"/>
          <w:szCs w:val="24"/>
        </w:rPr>
        <w:t xml:space="preserve"> </w:t>
      </w:r>
      <w:r w:rsidRPr="004376BF">
        <w:rPr>
          <w:sz w:val="24"/>
          <w:szCs w:val="24"/>
        </w:rPr>
        <w:t>использованных</w:t>
      </w:r>
      <w:r w:rsidRPr="004376BF">
        <w:rPr>
          <w:spacing w:val="1"/>
          <w:sz w:val="24"/>
          <w:szCs w:val="24"/>
        </w:rPr>
        <w:t xml:space="preserve"> </w:t>
      </w:r>
      <w:r w:rsidRPr="004376BF">
        <w:rPr>
          <w:sz w:val="24"/>
          <w:szCs w:val="24"/>
        </w:rPr>
        <w:t>источников.</w:t>
      </w:r>
      <w:r w:rsidRPr="004376BF">
        <w:rPr>
          <w:spacing w:val="1"/>
          <w:sz w:val="24"/>
          <w:szCs w:val="24"/>
        </w:rPr>
        <w:t xml:space="preserve"> </w:t>
      </w:r>
      <w:r w:rsidRPr="004376BF">
        <w:rPr>
          <w:sz w:val="24"/>
          <w:szCs w:val="24"/>
        </w:rPr>
        <w:t>Для</w:t>
      </w:r>
      <w:r w:rsidRPr="004376BF">
        <w:rPr>
          <w:spacing w:val="1"/>
          <w:sz w:val="24"/>
          <w:szCs w:val="24"/>
        </w:rPr>
        <w:t xml:space="preserve"> </w:t>
      </w:r>
      <w:r w:rsidRPr="004376BF">
        <w:rPr>
          <w:sz w:val="24"/>
          <w:szCs w:val="24"/>
          <w:u w:val="single"/>
        </w:rPr>
        <w:t>конструкторских</w:t>
      </w:r>
      <w:r w:rsidRPr="004376BF">
        <w:rPr>
          <w:spacing w:val="1"/>
          <w:sz w:val="24"/>
          <w:szCs w:val="24"/>
        </w:rPr>
        <w:t xml:space="preserve"> </w:t>
      </w:r>
      <w:r w:rsidRPr="004376BF">
        <w:rPr>
          <w:sz w:val="24"/>
          <w:szCs w:val="24"/>
          <w:u w:val="single"/>
        </w:rPr>
        <w:t>проектов</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пояснительную</w:t>
      </w:r>
      <w:r w:rsidRPr="004376BF">
        <w:rPr>
          <w:spacing w:val="1"/>
          <w:sz w:val="24"/>
          <w:szCs w:val="24"/>
        </w:rPr>
        <w:t xml:space="preserve"> </w:t>
      </w:r>
      <w:r w:rsidRPr="004376BF">
        <w:rPr>
          <w:sz w:val="24"/>
          <w:szCs w:val="24"/>
        </w:rPr>
        <w:t>записку,</w:t>
      </w:r>
      <w:r w:rsidRPr="004376BF">
        <w:rPr>
          <w:spacing w:val="1"/>
          <w:sz w:val="24"/>
          <w:szCs w:val="24"/>
        </w:rPr>
        <w:t xml:space="preserve"> </w:t>
      </w:r>
      <w:r w:rsidRPr="004376BF">
        <w:rPr>
          <w:sz w:val="24"/>
          <w:szCs w:val="24"/>
        </w:rPr>
        <w:t>кроме</w:t>
      </w:r>
      <w:r w:rsidRPr="004376BF">
        <w:rPr>
          <w:spacing w:val="1"/>
          <w:sz w:val="24"/>
          <w:szCs w:val="24"/>
        </w:rPr>
        <w:t xml:space="preserve"> </w:t>
      </w:r>
      <w:r w:rsidRPr="004376BF">
        <w:rPr>
          <w:sz w:val="24"/>
          <w:szCs w:val="24"/>
        </w:rPr>
        <w:t>того,</w:t>
      </w:r>
      <w:r w:rsidRPr="004376BF">
        <w:rPr>
          <w:spacing w:val="1"/>
          <w:sz w:val="24"/>
          <w:szCs w:val="24"/>
        </w:rPr>
        <w:t xml:space="preserve"> </w:t>
      </w:r>
      <w:r w:rsidRPr="004376BF">
        <w:rPr>
          <w:sz w:val="24"/>
          <w:szCs w:val="24"/>
        </w:rPr>
        <w:t>включается</w:t>
      </w:r>
      <w:r w:rsidRPr="004376BF">
        <w:rPr>
          <w:spacing w:val="1"/>
          <w:sz w:val="24"/>
          <w:szCs w:val="24"/>
        </w:rPr>
        <w:t xml:space="preserve"> </w:t>
      </w:r>
      <w:r w:rsidRPr="004376BF">
        <w:rPr>
          <w:sz w:val="24"/>
          <w:szCs w:val="24"/>
        </w:rPr>
        <w:t>описание</w:t>
      </w:r>
      <w:r w:rsidRPr="004376BF">
        <w:rPr>
          <w:spacing w:val="1"/>
          <w:sz w:val="24"/>
          <w:szCs w:val="24"/>
        </w:rPr>
        <w:t xml:space="preserve"> </w:t>
      </w:r>
      <w:r w:rsidRPr="004376BF">
        <w:rPr>
          <w:sz w:val="24"/>
          <w:szCs w:val="24"/>
        </w:rPr>
        <w:t>особенностей</w:t>
      </w:r>
      <w:r w:rsidRPr="004376BF">
        <w:rPr>
          <w:spacing w:val="1"/>
          <w:sz w:val="24"/>
          <w:szCs w:val="24"/>
        </w:rPr>
        <w:t xml:space="preserve"> </w:t>
      </w:r>
      <w:r w:rsidRPr="004376BF">
        <w:rPr>
          <w:sz w:val="24"/>
          <w:szCs w:val="24"/>
        </w:rPr>
        <w:t xml:space="preserve">конструкторских решений, для </w:t>
      </w:r>
      <w:r w:rsidRPr="004376BF">
        <w:rPr>
          <w:sz w:val="24"/>
          <w:szCs w:val="24"/>
          <w:u w:val="single"/>
        </w:rPr>
        <w:t>социальных проектов</w:t>
      </w:r>
      <w:r w:rsidRPr="004376BF">
        <w:rPr>
          <w:sz w:val="24"/>
          <w:szCs w:val="24"/>
        </w:rPr>
        <w:t xml:space="preserve"> — описание эффектов/эффекта от</w:t>
      </w:r>
      <w:r w:rsidRPr="004376BF">
        <w:rPr>
          <w:spacing w:val="1"/>
          <w:sz w:val="24"/>
          <w:szCs w:val="24"/>
        </w:rPr>
        <w:t xml:space="preserve"> </w:t>
      </w:r>
      <w:r w:rsidRPr="004376BF">
        <w:rPr>
          <w:sz w:val="24"/>
          <w:szCs w:val="24"/>
        </w:rPr>
        <w:t>реализации</w:t>
      </w:r>
      <w:r w:rsidRPr="004376BF">
        <w:rPr>
          <w:spacing w:val="-3"/>
          <w:sz w:val="24"/>
          <w:szCs w:val="24"/>
        </w:rPr>
        <w:t xml:space="preserve"> </w:t>
      </w:r>
      <w:r w:rsidRPr="004376BF">
        <w:rPr>
          <w:sz w:val="24"/>
          <w:szCs w:val="24"/>
        </w:rPr>
        <w:t>проекта;</w:t>
      </w:r>
    </w:p>
    <w:p w:rsidR="005E1AA3" w:rsidRPr="004376BF" w:rsidRDefault="00AA3C03" w:rsidP="005E1AA3">
      <w:pPr>
        <w:tabs>
          <w:tab w:val="left" w:pos="1275"/>
          <w:tab w:val="left" w:pos="1599"/>
          <w:tab w:val="left" w:pos="2419"/>
          <w:tab w:val="left" w:pos="2608"/>
          <w:tab w:val="left" w:pos="3237"/>
          <w:tab w:val="left" w:pos="4302"/>
          <w:tab w:val="left" w:pos="4592"/>
          <w:tab w:val="left" w:pos="4683"/>
          <w:tab w:val="left" w:pos="4990"/>
          <w:tab w:val="left" w:pos="5873"/>
          <w:tab w:val="left" w:pos="7324"/>
          <w:tab w:val="left" w:pos="7391"/>
          <w:tab w:val="left" w:pos="8479"/>
        </w:tabs>
        <w:ind w:left="182" w:right="486" w:hanging="40"/>
        <w:rPr>
          <w:sz w:val="24"/>
          <w:szCs w:val="24"/>
        </w:rPr>
      </w:pPr>
      <w:r w:rsidRPr="004376BF">
        <w:rPr>
          <w:sz w:val="24"/>
          <w:szCs w:val="24"/>
        </w:rPr>
        <w:t>Общим</w:t>
      </w:r>
      <w:r w:rsidRPr="004376BF">
        <w:rPr>
          <w:spacing w:val="29"/>
          <w:sz w:val="24"/>
          <w:szCs w:val="24"/>
        </w:rPr>
        <w:t xml:space="preserve"> </w:t>
      </w:r>
      <w:r w:rsidRPr="004376BF">
        <w:rPr>
          <w:sz w:val="24"/>
          <w:szCs w:val="24"/>
        </w:rPr>
        <w:t>требованием</w:t>
      </w:r>
      <w:r w:rsidRPr="004376BF">
        <w:rPr>
          <w:spacing w:val="30"/>
          <w:sz w:val="24"/>
          <w:szCs w:val="24"/>
        </w:rPr>
        <w:t xml:space="preserve"> </w:t>
      </w:r>
      <w:r w:rsidRPr="004376BF">
        <w:rPr>
          <w:sz w:val="24"/>
          <w:szCs w:val="24"/>
        </w:rPr>
        <w:t>ко</w:t>
      </w:r>
      <w:r w:rsidRPr="004376BF">
        <w:rPr>
          <w:spacing w:val="30"/>
          <w:sz w:val="24"/>
          <w:szCs w:val="24"/>
        </w:rPr>
        <w:t xml:space="preserve"> </w:t>
      </w:r>
      <w:r w:rsidRPr="004376BF">
        <w:rPr>
          <w:sz w:val="24"/>
          <w:szCs w:val="24"/>
        </w:rPr>
        <w:t>всем</w:t>
      </w:r>
      <w:r w:rsidRPr="004376BF">
        <w:rPr>
          <w:spacing w:val="30"/>
          <w:sz w:val="24"/>
          <w:szCs w:val="24"/>
        </w:rPr>
        <w:t xml:space="preserve"> </w:t>
      </w:r>
      <w:r w:rsidRPr="004376BF">
        <w:rPr>
          <w:sz w:val="24"/>
          <w:szCs w:val="24"/>
        </w:rPr>
        <w:t>работам</w:t>
      </w:r>
      <w:r w:rsidRPr="004376BF">
        <w:rPr>
          <w:spacing w:val="30"/>
          <w:sz w:val="24"/>
          <w:szCs w:val="24"/>
        </w:rPr>
        <w:t xml:space="preserve"> </w:t>
      </w:r>
      <w:r w:rsidRPr="004376BF">
        <w:rPr>
          <w:sz w:val="24"/>
          <w:szCs w:val="24"/>
        </w:rPr>
        <w:t>является</w:t>
      </w:r>
      <w:r w:rsidRPr="004376BF">
        <w:rPr>
          <w:spacing w:val="30"/>
          <w:sz w:val="24"/>
          <w:szCs w:val="24"/>
        </w:rPr>
        <w:t xml:space="preserve"> </w:t>
      </w:r>
      <w:r w:rsidRPr="004376BF">
        <w:rPr>
          <w:sz w:val="24"/>
          <w:szCs w:val="24"/>
        </w:rPr>
        <w:t>необходимость</w:t>
      </w:r>
      <w:r w:rsidRPr="004376BF">
        <w:rPr>
          <w:spacing w:val="32"/>
          <w:sz w:val="24"/>
          <w:szCs w:val="24"/>
        </w:rPr>
        <w:t xml:space="preserve"> </w:t>
      </w:r>
      <w:r w:rsidRPr="004376BF">
        <w:rPr>
          <w:sz w:val="24"/>
          <w:szCs w:val="24"/>
        </w:rPr>
        <w:t>соблюдения</w:t>
      </w:r>
      <w:r w:rsidRPr="004376BF">
        <w:rPr>
          <w:spacing w:val="28"/>
          <w:sz w:val="24"/>
          <w:szCs w:val="24"/>
        </w:rPr>
        <w:t xml:space="preserve"> </w:t>
      </w:r>
      <w:r w:rsidRPr="004376BF">
        <w:rPr>
          <w:sz w:val="24"/>
          <w:szCs w:val="24"/>
        </w:rPr>
        <w:t>норм</w:t>
      </w:r>
      <w:r w:rsidRPr="004376BF">
        <w:rPr>
          <w:spacing w:val="29"/>
          <w:sz w:val="24"/>
          <w:szCs w:val="24"/>
        </w:rPr>
        <w:t xml:space="preserve"> </w:t>
      </w:r>
      <w:r w:rsidRPr="004376BF">
        <w:rPr>
          <w:sz w:val="24"/>
          <w:szCs w:val="24"/>
        </w:rPr>
        <w:t>и</w:t>
      </w:r>
      <w:r w:rsidRPr="004376BF">
        <w:rPr>
          <w:spacing w:val="-57"/>
          <w:sz w:val="24"/>
          <w:szCs w:val="24"/>
        </w:rPr>
        <w:t xml:space="preserve"> </w:t>
      </w:r>
      <w:r w:rsidR="005E1AA3" w:rsidRPr="004376BF">
        <w:rPr>
          <w:spacing w:val="-57"/>
          <w:sz w:val="24"/>
          <w:szCs w:val="24"/>
        </w:rPr>
        <w:t xml:space="preserve">            </w:t>
      </w:r>
      <w:r w:rsidRPr="004376BF">
        <w:rPr>
          <w:sz w:val="24"/>
          <w:szCs w:val="24"/>
        </w:rPr>
        <w:t>правил</w:t>
      </w:r>
      <w:r w:rsidRPr="004376BF">
        <w:rPr>
          <w:spacing w:val="29"/>
          <w:sz w:val="24"/>
          <w:szCs w:val="24"/>
        </w:rPr>
        <w:t xml:space="preserve"> </w:t>
      </w:r>
      <w:r w:rsidRPr="004376BF">
        <w:rPr>
          <w:sz w:val="24"/>
          <w:szCs w:val="24"/>
        </w:rPr>
        <w:t>цитирования,</w:t>
      </w:r>
      <w:r w:rsidRPr="004376BF">
        <w:rPr>
          <w:spacing w:val="28"/>
          <w:sz w:val="24"/>
          <w:szCs w:val="24"/>
        </w:rPr>
        <w:t xml:space="preserve"> </w:t>
      </w:r>
      <w:r w:rsidRPr="004376BF">
        <w:rPr>
          <w:sz w:val="24"/>
          <w:szCs w:val="24"/>
        </w:rPr>
        <w:t>ссылок</w:t>
      </w:r>
      <w:r w:rsidRPr="004376BF">
        <w:rPr>
          <w:spacing w:val="29"/>
          <w:sz w:val="24"/>
          <w:szCs w:val="24"/>
        </w:rPr>
        <w:t xml:space="preserve"> </w:t>
      </w:r>
      <w:r w:rsidRPr="004376BF">
        <w:rPr>
          <w:sz w:val="24"/>
          <w:szCs w:val="24"/>
        </w:rPr>
        <w:t>на</w:t>
      </w:r>
      <w:r w:rsidRPr="004376BF">
        <w:rPr>
          <w:spacing w:val="28"/>
          <w:sz w:val="24"/>
          <w:szCs w:val="24"/>
        </w:rPr>
        <w:t xml:space="preserve"> </w:t>
      </w:r>
      <w:r w:rsidRPr="004376BF">
        <w:rPr>
          <w:sz w:val="24"/>
          <w:szCs w:val="24"/>
        </w:rPr>
        <w:t>различные</w:t>
      </w:r>
      <w:r w:rsidRPr="004376BF">
        <w:rPr>
          <w:spacing w:val="28"/>
          <w:sz w:val="24"/>
          <w:szCs w:val="24"/>
        </w:rPr>
        <w:t xml:space="preserve"> </w:t>
      </w:r>
      <w:r w:rsidRPr="004376BF">
        <w:rPr>
          <w:sz w:val="24"/>
          <w:szCs w:val="24"/>
        </w:rPr>
        <w:t>источники.</w:t>
      </w:r>
    </w:p>
    <w:p w:rsidR="005E1AA3" w:rsidRPr="004376BF" w:rsidRDefault="00AA3C03" w:rsidP="005E1AA3">
      <w:pPr>
        <w:tabs>
          <w:tab w:val="left" w:pos="1275"/>
          <w:tab w:val="left" w:pos="1599"/>
          <w:tab w:val="left" w:pos="2419"/>
          <w:tab w:val="left" w:pos="2608"/>
          <w:tab w:val="left" w:pos="3237"/>
          <w:tab w:val="left" w:pos="4302"/>
          <w:tab w:val="left" w:pos="4592"/>
          <w:tab w:val="left" w:pos="4683"/>
          <w:tab w:val="left" w:pos="4990"/>
          <w:tab w:val="left" w:pos="5873"/>
          <w:tab w:val="left" w:pos="7324"/>
          <w:tab w:val="left" w:pos="7391"/>
          <w:tab w:val="left" w:pos="8479"/>
        </w:tabs>
        <w:ind w:left="182" w:right="486" w:hanging="40"/>
        <w:rPr>
          <w:b/>
          <w:spacing w:val="-57"/>
          <w:sz w:val="24"/>
          <w:szCs w:val="24"/>
        </w:rPr>
      </w:pPr>
      <w:r w:rsidRPr="004376BF">
        <w:rPr>
          <w:spacing w:val="35"/>
          <w:sz w:val="24"/>
          <w:szCs w:val="24"/>
        </w:rPr>
        <w:t xml:space="preserve"> </w:t>
      </w:r>
      <w:r w:rsidRPr="004376BF">
        <w:rPr>
          <w:b/>
          <w:sz w:val="24"/>
          <w:szCs w:val="24"/>
        </w:rPr>
        <w:t>В</w:t>
      </w:r>
      <w:r w:rsidRPr="004376BF">
        <w:rPr>
          <w:b/>
          <w:spacing w:val="29"/>
          <w:sz w:val="24"/>
          <w:szCs w:val="24"/>
        </w:rPr>
        <w:t xml:space="preserve"> </w:t>
      </w:r>
      <w:r w:rsidRPr="004376BF">
        <w:rPr>
          <w:b/>
          <w:sz w:val="24"/>
          <w:szCs w:val="24"/>
        </w:rPr>
        <w:t>случае</w:t>
      </w:r>
      <w:r w:rsidRPr="004376BF">
        <w:rPr>
          <w:b/>
          <w:spacing w:val="28"/>
          <w:sz w:val="24"/>
          <w:szCs w:val="24"/>
        </w:rPr>
        <w:t xml:space="preserve"> </w:t>
      </w:r>
      <w:r w:rsidRPr="004376BF">
        <w:rPr>
          <w:b/>
          <w:sz w:val="24"/>
          <w:szCs w:val="24"/>
        </w:rPr>
        <w:t>заимствования</w:t>
      </w:r>
      <w:r w:rsidRPr="004376BF">
        <w:rPr>
          <w:b/>
          <w:spacing w:val="26"/>
          <w:sz w:val="24"/>
          <w:szCs w:val="24"/>
        </w:rPr>
        <w:t xml:space="preserve"> </w:t>
      </w:r>
      <w:r w:rsidRPr="004376BF">
        <w:rPr>
          <w:b/>
          <w:sz w:val="24"/>
          <w:szCs w:val="24"/>
        </w:rPr>
        <w:t>текста</w:t>
      </w:r>
      <w:r w:rsidRPr="004376BF">
        <w:rPr>
          <w:b/>
          <w:spacing w:val="-57"/>
          <w:sz w:val="24"/>
          <w:szCs w:val="24"/>
        </w:rPr>
        <w:t xml:space="preserve"> </w:t>
      </w:r>
      <w:r w:rsidRPr="004376BF">
        <w:rPr>
          <w:b/>
          <w:sz w:val="24"/>
          <w:szCs w:val="24"/>
        </w:rPr>
        <w:t>работы (плагиата) без указания ссылок на источник проект к защите не допускается.</w:t>
      </w:r>
      <w:r w:rsidRPr="004376BF">
        <w:rPr>
          <w:b/>
          <w:spacing w:val="-57"/>
          <w:sz w:val="24"/>
          <w:szCs w:val="24"/>
        </w:rPr>
        <w:t xml:space="preserve"> </w:t>
      </w:r>
      <w:r w:rsidR="005E1AA3" w:rsidRPr="004376BF">
        <w:rPr>
          <w:b/>
          <w:spacing w:val="-57"/>
          <w:sz w:val="24"/>
          <w:szCs w:val="24"/>
        </w:rPr>
        <w:t xml:space="preserve">   </w:t>
      </w:r>
    </w:p>
    <w:p w:rsidR="007F4DB8" w:rsidRPr="004376BF" w:rsidRDefault="00AA3C03" w:rsidP="005E1AA3">
      <w:pPr>
        <w:tabs>
          <w:tab w:val="left" w:pos="1275"/>
          <w:tab w:val="left" w:pos="1599"/>
          <w:tab w:val="left" w:pos="2419"/>
          <w:tab w:val="left" w:pos="2608"/>
          <w:tab w:val="left" w:pos="3237"/>
          <w:tab w:val="left" w:pos="4302"/>
          <w:tab w:val="left" w:pos="4592"/>
          <w:tab w:val="left" w:pos="4683"/>
          <w:tab w:val="left" w:pos="4990"/>
          <w:tab w:val="left" w:pos="5873"/>
          <w:tab w:val="left" w:pos="7324"/>
          <w:tab w:val="left" w:pos="7391"/>
          <w:tab w:val="left" w:pos="8479"/>
        </w:tabs>
        <w:ind w:left="182" w:right="486" w:hanging="40"/>
        <w:rPr>
          <w:sz w:val="24"/>
          <w:szCs w:val="24"/>
        </w:rPr>
      </w:pPr>
      <w:r w:rsidRPr="004376BF">
        <w:rPr>
          <w:b/>
          <w:sz w:val="24"/>
          <w:szCs w:val="24"/>
        </w:rPr>
        <w:t>Защита</w:t>
      </w:r>
      <w:r w:rsidRPr="004376BF">
        <w:rPr>
          <w:b/>
          <w:sz w:val="24"/>
          <w:szCs w:val="24"/>
        </w:rPr>
        <w:tab/>
        <w:t>проекта</w:t>
      </w:r>
      <w:r w:rsidRPr="004376BF">
        <w:rPr>
          <w:b/>
          <w:sz w:val="24"/>
          <w:szCs w:val="24"/>
        </w:rPr>
        <w:tab/>
      </w:r>
      <w:r w:rsidRPr="004376BF">
        <w:rPr>
          <w:sz w:val="24"/>
          <w:szCs w:val="24"/>
        </w:rPr>
        <w:t>осуществляется</w:t>
      </w:r>
      <w:r w:rsidRPr="004376BF">
        <w:rPr>
          <w:sz w:val="24"/>
          <w:szCs w:val="24"/>
        </w:rPr>
        <w:tab/>
        <w:t>в</w:t>
      </w:r>
      <w:r w:rsidRPr="004376BF">
        <w:rPr>
          <w:sz w:val="24"/>
          <w:szCs w:val="24"/>
        </w:rPr>
        <w:tab/>
      </w:r>
      <w:r w:rsidRPr="004376BF">
        <w:rPr>
          <w:sz w:val="24"/>
          <w:szCs w:val="24"/>
        </w:rPr>
        <w:tab/>
        <w:t>процессе</w:t>
      </w:r>
      <w:r w:rsidRPr="004376BF">
        <w:rPr>
          <w:sz w:val="24"/>
          <w:szCs w:val="24"/>
        </w:rPr>
        <w:tab/>
        <w:t>специально</w:t>
      </w:r>
      <w:r w:rsidR="005E1AA3" w:rsidRPr="004376BF">
        <w:rPr>
          <w:sz w:val="24"/>
          <w:szCs w:val="24"/>
        </w:rPr>
        <w:t xml:space="preserve">  </w:t>
      </w:r>
      <w:r w:rsidRPr="004376BF">
        <w:rPr>
          <w:sz w:val="24"/>
          <w:szCs w:val="24"/>
        </w:rPr>
        <w:t>организованной</w:t>
      </w:r>
      <w:r w:rsidRPr="004376BF">
        <w:rPr>
          <w:spacing w:val="1"/>
          <w:sz w:val="24"/>
          <w:szCs w:val="24"/>
        </w:rPr>
        <w:t xml:space="preserve"> </w:t>
      </w:r>
      <w:r w:rsidRPr="004376BF">
        <w:rPr>
          <w:sz w:val="24"/>
          <w:szCs w:val="24"/>
        </w:rPr>
        <w:t>деятельности</w:t>
      </w:r>
      <w:r w:rsidRPr="004376BF">
        <w:rPr>
          <w:spacing w:val="5"/>
          <w:sz w:val="24"/>
          <w:szCs w:val="24"/>
        </w:rPr>
        <w:t xml:space="preserve"> </w:t>
      </w:r>
      <w:r w:rsidRPr="004376BF">
        <w:rPr>
          <w:sz w:val="24"/>
          <w:szCs w:val="24"/>
        </w:rPr>
        <w:t>комиссии</w:t>
      </w:r>
      <w:r w:rsidRPr="004376BF">
        <w:rPr>
          <w:spacing w:val="4"/>
          <w:sz w:val="24"/>
          <w:szCs w:val="24"/>
        </w:rPr>
        <w:t xml:space="preserve"> </w:t>
      </w:r>
      <w:r w:rsidRPr="004376BF">
        <w:rPr>
          <w:sz w:val="24"/>
          <w:szCs w:val="24"/>
        </w:rPr>
        <w:t>образовательного</w:t>
      </w:r>
      <w:r w:rsidRPr="004376BF">
        <w:rPr>
          <w:spacing w:val="6"/>
          <w:sz w:val="24"/>
          <w:szCs w:val="24"/>
        </w:rPr>
        <w:t xml:space="preserve"> </w:t>
      </w:r>
      <w:r w:rsidRPr="004376BF">
        <w:rPr>
          <w:sz w:val="24"/>
          <w:szCs w:val="24"/>
        </w:rPr>
        <w:t>учреждения</w:t>
      </w:r>
      <w:r w:rsidRPr="004376BF">
        <w:rPr>
          <w:spacing w:val="8"/>
          <w:sz w:val="24"/>
          <w:szCs w:val="24"/>
        </w:rPr>
        <w:t xml:space="preserve"> </w:t>
      </w:r>
      <w:r w:rsidRPr="004376BF">
        <w:rPr>
          <w:sz w:val="24"/>
          <w:szCs w:val="24"/>
        </w:rPr>
        <w:t>или</w:t>
      </w:r>
      <w:r w:rsidRPr="004376BF">
        <w:rPr>
          <w:spacing w:val="5"/>
          <w:sz w:val="24"/>
          <w:szCs w:val="24"/>
        </w:rPr>
        <w:t xml:space="preserve"> </w:t>
      </w:r>
      <w:r w:rsidRPr="004376BF">
        <w:rPr>
          <w:sz w:val="24"/>
          <w:szCs w:val="24"/>
        </w:rPr>
        <w:t>на</w:t>
      </w:r>
      <w:r w:rsidRPr="004376BF">
        <w:rPr>
          <w:spacing w:val="3"/>
          <w:sz w:val="24"/>
          <w:szCs w:val="24"/>
        </w:rPr>
        <w:t xml:space="preserve"> </w:t>
      </w:r>
      <w:r w:rsidRPr="004376BF">
        <w:rPr>
          <w:sz w:val="24"/>
          <w:szCs w:val="24"/>
        </w:rPr>
        <w:t>школьной</w:t>
      </w:r>
      <w:r w:rsidRPr="004376BF">
        <w:rPr>
          <w:spacing w:val="2"/>
          <w:sz w:val="24"/>
          <w:szCs w:val="24"/>
        </w:rPr>
        <w:t xml:space="preserve"> </w:t>
      </w:r>
      <w:r w:rsidRPr="004376BF">
        <w:rPr>
          <w:sz w:val="24"/>
          <w:szCs w:val="24"/>
        </w:rPr>
        <w:t>конференции.</w:t>
      </w:r>
      <w:r w:rsidRPr="004376BF">
        <w:rPr>
          <w:spacing w:val="-57"/>
          <w:sz w:val="24"/>
          <w:szCs w:val="24"/>
        </w:rPr>
        <w:t xml:space="preserve"> </w:t>
      </w:r>
      <w:r w:rsidRPr="004376BF">
        <w:rPr>
          <w:sz w:val="24"/>
          <w:szCs w:val="24"/>
        </w:rPr>
        <w:t>Последняя</w:t>
      </w:r>
      <w:r w:rsidRPr="004376BF">
        <w:rPr>
          <w:spacing w:val="14"/>
          <w:sz w:val="24"/>
          <w:szCs w:val="24"/>
        </w:rPr>
        <w:t xml:space="preserve"> </w:t>
      </w:r>
      <w:r w:rsidRPr="004376BF">
        <w:rPr>
          <w:sz w:val="24"/>
          <w:szCs w:val="24"/>
        </w:rPr>
        <w:t>форма</w:t>
      </w:r>
      <w:r w:rsidRPr="004376BF">
        <w:rPr>
          <w:spacing w:val="14"/>
          <w:sz w:val="24"/>
          <w:szCs w:val="24"/>
        </w:rPr>
        <w:t xml:space="preserve"> </w:t>
      </w:r>
      <w:r w:rsidRPr="004376BF">
        <w:rPr>
          <w:sz w:val="24"/>
          <w:szCs w:val="24"/>
        </w:rPr>
        <w:t>предпочтительнее,</w:t>
      </w:r>
      <w:r w:rsidRPr="004376BF">
        <w:rPr>
          <w:spacing w:val="15"/>
          <w:sz w:val="24"/>
          <w:szCs w:val="24"/>
        </w:rPr>
        <w:t xml:space="preserve"> </w:t>
      </w:r>
      <w:r w:rsidRPr="004376BF">
        <w:rPr>
          <w:sz w:val="24"/>
          <w:szCs w:val="24"/>
        </w:rPr>
        <w:t>так</w:t>
      </w:r>
      <w:r w:rsidRPr="004376BF">
        <w:rPr>
          <w:spacing w:val="14"/>
          <w:sz w:val="24"/>
          <w:szCs w:val="24"/>
        </w:rPr>
        <w:t xml:space="preserve"> </w:t>
      </w:r>
      <w:r w:rsidRPr="004376BF">
        <w:rPr>
          <w:sz w:val="24"/>
          <w:szCs w:val="24"/>
        </w:rPr>
        <w:t>как</w:t>
      </w:r>
      <w:r w:rsidRPr="004376BF">
        <w:rPr>
          <w:spacing w:val="14"/>
          <w:sz w:val="24"/>
          <w:szCs w:val="24"/>
        </w:rPr>
        <w:t xml:space="preserve"> </w:t>
      </w:r>
      <w:r w:rsidRPr="004376BF">
        <w:rPr>
          <w:sz w:val="24"/>
          <w:szCs w:val="24"/>
        </w:rPr>
        <w:t>имеется</w:t>
      </w:r>
      <w:r w:rsidRPr="004376BF">
        <w:rPr>
          <w:spacing w:val="15"/>
          <w:sz w:val="24"/>
          <w:szCs w:val="24"/>
        </w:rPr>
        <w:t xml:space="preserve"> </w:t>
      </w:r>
      <w:r w:rsidRPr="004376BF">
        <w:rPr>
          <w:sz w:val="24"/>
          <w:szCs w:val="24"/>
        </w:rPr>
        <w:t>возможность</w:t>
      </w:r>
      <w:r w:rsidRPr="004376BF">
        <w:rPr>
          <w:spacing w:val="17"/>
          <w:sz w:val="24"/>
          <w:szCs w:val="24"/>
        </w:rPr>
        <w:t xml:space="preserve"> </w:t>
      </w:r>
      <w:r w:rsidRPr="004376BF">
        <w:rPr>
          <w:sz w:val="24"/>
          <w:szCs w:val="24"/>
        </w:rPr>
        <w:t>публично</w:t>
      </w:r>
      <w:r w:rsidRPr="004376BF">
        <w:rPr>
          <w:spacing w:val="15"/>
          <w:sz w:val="24"/>
          <w:szCs w:val="24"/>
        </w:rPr>
        <w:t xml:space="preserve"> </w:t>
      </w:r>
      <w:r w:rsidR="002331BF" w:rsidRPr="004376BF">
        <w:rPr>
          <w:spacing w:val="15"/>
          <w:sz w:val="24"/>
          <w:szCs w:val="24"/>
        </w:rPr>
        <w:t>п</w:t>
      </w:r>
      <w:r w:rsidRPr="004376BF">
        <w:rPr>
          <w:sz w:val="24"/>
          <w:szCs w:val="24"/>
        </w:rPr>
        <w:t>редставить</w:t>
      </w:r>
      <w:r w:rsidRPr="004376BF">
        <w:rPr>
          <w:spacing w:val="-57"/>
          <w:sz w:val="24"/>
          <w:szCs w:val="24"/>
        </w:rPr>
        <w:t xml:space="preserve"> </w:t>
      </w:r>
      <w:r w:rsidR="005E1AA3" w:rsidRPr="004376BF">
        <w:rPr>
          <w:spacing w:val="-57"/>
          <w:sz w:val="24"/>
          <w:szCs w:val="24"/>
        </w:rPr>
        <w:t xml:space="preserve"> </w:t>
      </w:r>
      <w:r w:rsidRPr="004376BF">
        <w:rPr>
          <w:sz w:val="24"/>
          <w:szCs w:val="24"/>
        </w:rPr>
        <w:t>результаты</w:t>
      </w:r>
      <w:r w:rsidR="005E1AA3" w:rsidRPr="004376BF">
        <w:rPr>
          <w:sz w:val="24"/>
          <w:szCs w:val="24"/>
        </w:rPr>
        <w:t xml:space="preserve"> </w:t>
      </w:r>
      <w:r w:rsidRPr="004376BF">
        <w:rPr>
          <w:sz w:val="24"/>
          <w:szCs w:val="24"/>
        </w:rPr>
        <w:t>работы</w:t>
      </w:r>
      <w:r w:rsidR="002331BF" w:rsidRPr="004376BF">
        <w:rPr>
          <w:sz w:val="24"/>
          <w:szCs w:val="24"/>
        </w:rPr>
        <w:t xml:space="preserve"> н</w:t>
      </w:r>
      <w:r w:rsidRPr="004376BF">
        <w:rPr>
          <w:sz w:val="24"/>
          <w:szCs w:val="24"/>
        </w:rPr>
        <w:t>ад</w:t>
      </w:r>
      <w:r w:rsidR="005E1AA3" w:rsidRPr="004376BF">
        <w:rPr>
          <w:sz w:val="24"/>
          <w:szCs w:val="24"/>
        </w:rPr>
        <w:t xml:space="preserve"> </w:t>
      </w:r>
      <w:r w:rsidRPr="004376BF">
        <w:rPr>
          <w:sz w:val="24"/>
          <w:szCs w:val="24"/>
        </w:rPr>
        <w:t>проектами</w:t>
      </w:r>
      <w:r w:rsidR="005E1AA3" w:rsidRPr="004376BF">
        <w:rPr>
          <w:sz w:val="24"/>
          <w:szCs w:val="24"/>
        </w:rPr>
        <w:t xml:space="preserve"> </w:t>
      </w:r>
      <w:r w:rsidRPr="004376BF">
        <w:rPr>
          <w:sz w:val="24"/>
          <w:szCs w:val="24"/>
        </w:rPr>
        <w:t>и</w:t>
      </w:r>
      <w:r w:rsidR="005E1AA3" w:rsidRPr="004376BF">
        <w:rPr>
          <w:sz w:val="24"/>
          <w:szCs w:val="24"/>
        </w:rPr>
        <w:t xml:space="preserve"> </w:t>
      </w:r>
      <w:r w:rsidRPr="004376BF">
        <w:rPr>
          <w:sz w:val="24"/>
          <w:szCs w:val="24"/>
        </w:rPr>
        <w:t>продемонстрировать</w:t>
      </w:r>
      <w:r w:rsidR="005E1AA3" w:rsidRPr="004376BF">
        <w:rPr>
          <w:sz w:val="24"/>
          <w:szCs w:val="24"/>
        </w:rPr>
        <w:t xml:space="preserve"> </w:t>
      </w:r>
      <w:r w:rsidRPr="004376BF">
        <w:rPr>
          <w:sz w:val="24"/>
          <w:szCs w:val="24"/>
        </w:rPr>
        <w:t>уровень</w:t>
      </w:r>
      <w:r w:rsidR="005E1AA3" w:rsidRPr="004376BF">
        <w:rPr>
          <w:sz w:val="24"/>
          <w:szCs w:val="24"/>
        </w:rPr>
        <w:t xml:space="preserve"> </w:t>
      </w:r>
      <w:r w:rsidRPr="004376BF">
        <w:rPr>
          <w:sz w:val="24"/>
          <w:szCs w:val="24"/>
        </w:rPr>
        <w:t>овладения</w:t>
      </w:r>
      <w:r w:rsidR="005E1AA3" w:rsidRPr="004376BF">
        <w:rPr>
          <w:sz w:val="24"/>
          <w:szCs w:val="24"/>
        </w:rPr>
        <w:t xml:space="preserve"> </w:t>
      </w:r>
      <w:r w:rsidRPr="004376BF">
        <w:rPr>
          <w:sz w:val="24"/>
          <w:szCs w:val="24"/>
        </w:rPr>
        <w:t>обучающимися</w:t>
      </w:r>
      <w:r w:rsidRPr="004376BF">
        <w:rPr>
          <w:spacing w:val="-4"/>
          <w:sz w:val="24"/>
          <w:szCs w:val="24"/>
        </w:rPr>
        <w:t xml:space="preserve"> </w:t>
      </w:r>
      <w:r w:rsidRPr="004376BF">
        <w:rPr>
          <w:sz w:val="24"/>
          <w:szCs w:val="24"/>
        </w:rPr>
        <w:t>отдельными</w:t>
      </w:r>
      <w:r w:rsidRPr="004376BF">
        <w:rPr>
          <w:spacing w:val="-4"/>
          <w:sz w:val="24"/>
          <w:szCs w:val="24"/>
        </w:rPr>
        <w:t xml:space="preserve"> </w:t>
      </w:r>
      <w:r w:rsidRPr="004376BF">
        <w:rPr>
          <w:sz w:val="24"/>
          <w:szCs w:val="24"/>
        </w:rPr>
        <w:t>элементами</w:t>
      </w:r>
      <w:r w:rsidRPr="004376BF">
        <w:rPr>
          <w:spacing w:val="-4"/>
          <w:sz w:val="24"/>
          <w:szCs w:val="24"/>
        </w:rPr>
        <w:t xml:space="preserve"> </w:t>
      </w:r>
      <w:r w:rsidRPr="004376BF">
        <w:rPr>
          <w:sz w:val="24"/>
          <w:szCs w:val="24"/>
        </w:rPr>
        <w:t>проектной</w:t>
      </w:r>
      <w:r w:rsidRPr="004376BF">
        <w:rPr>
          <w:spacing w:val="-3"/>
          <w:sz w:val="24"/>
          <w:szCs w:val="24"/>
        </w:rPr>
        <w:t xml:space="preserve"> </w:t>
      </w:r>
      <w:r w:rsidRPr="004376BF">
        <w:rPr>
          <w:sz w:val="24"/>
          <w:szCs w:val="24"/>
        </w:rPr>
        <w:t>деятельности.</w:t>
      </w:r>
    </w:p>
    <w:p w:rsidR="007F4DB8" w:rsidRPr="004376BF" w:rsidRDefault="00AA3C03" w:rsidP="005E1AA3">
      <w:pPr>
        <w:pStyle w:val="a3"/>
        <w:ind w:right="488" w:hanging="40"/>
        <w:jc w:val="left"/>
      </w:pPr>
      <w:r w:rsidRPr="004376BF">
        <w:t>Результаты выполнения проекта оцениваются по итогам рассмотрения комиссией</w:t>
      </w:r>
      <w:r w:rsidRPr="004376BF">
        <w:rPr>
          <w:spacing w:val="1"/>
        </w:rPr>
        <w:t xml:space="preserve"> </w:t>
      </w:r>
      <w:r w:rsidRPr="004376BF">
        <w:t>представленного</w:t>
      </w:r>
      <w:r w:rsidRPr="004376BF">
        <w:rPr>
          <w:spacing w:val="-6"/>
        </w:rPr>
        <w:t xml:space="preserve"> </w:t>
      </w:r>
      <w:r w:rsidRPr="004376BF">
        <w:t>продукта</w:t>
      </w:r>
      <w:r w:rsidRPr="004376BF">
        <w:rPr>
          <w:spacing w:val="-6"/>
        </w:rPr>
        <w:t xml:space="preserve"> </w:t>
      </w:r>
      <w:r w:rsidRPr="004376BF">
        <w:t>с</w:t>
      </w:r>
      <w:r w:rsidRPr="004376BF">
        <w:rPr>
          <w:spacing w:val="-7"/>
        </w:rPr>
        <w:t xml:space="preserve"> </w:t>
      </w:r>
      <w:r w:rsidRPr="004376BF">
        <w:t>краткой</w:t>
      </w:r>
      <w:r w:rsidRPr="004376BF">
        <w:rPr>
          <w:spacing w:val="-7"/>
        </w:rPr>
        <w:t xml:space="preserve"> </w:t>
      </w:r>
      <w:r w:rsidRPr="004376BF">
        <w:t>пояснительной</w:t>
      </w:r>
      <w:r w:rsidRPr="004376BF">
        <w:rPr>
          <w:spacing w:val="-7"/>
        </w:rPr>
        <w:t xml:space="preserve"> </w:t>
      </w:r>
      <w:r w:rsidRPr="004376BF">
        <w:t>запиской,</w:t>
      </w:r>
      <w:r w:rsidRPr="004376BF">
        <w:rPr>
          <w:spacing w:val="-8"/>
        </w:rPr>
        <w:t xml:space="preserve"> </w:t>
      </w:r>
      <w:r w:rsidRPr="004376BF">
        <w:t>презентации</w:t>
      </w:r>
      <w:r w:rsidRPr="004376BF">
        <w:rPr>
          <w:spacing w:val="-5"/>
        </w:rPr>
        <w:t xml:space="preserve"> </w:t>
      </w:r>
      <w:r w:rsidRPr="004376BF">
        <w:t>обучающегося,</w:t>
      </w:r>
      <w:r w:rsidR="005E1AA3" w:rsidRPr="004376BF">
        <w:t xml:space="preserve"> </w:t>
      </w:r>
      <w:r w:rsidRPr="004376BF">
        <w:rPr>
          <w:spacing w:val="-57"/>
        </w:rPr>
        <w:t xml:space="preserve"> </w:t>
      </w:r>
      <w:r w:rsidRPr="004376BF">
        <w:t>видео-отчета.</w:t>
      </w:r>
    </w:p>
    <w:p w:rsidR="007F4DB8" w:rsidRPr="004376BF" w:rsidRDefault="00AA3C03">
      <w:pPr>
        <w:pStyle w:val="a3"/>
        <w:ind w:right="488" w:firstLine="566"/>
      </w:pPr>
      <w:r w:rsidRPr="004376BF">
        <w:rPr>
          <w:b/>
        </w:rPr>
        <w:t>Критерии</w:t>
      </w:r>
      <w:r w:rsidRPr="004376BF">
        <w:rPr>
          <w:b/>
          <w:spacing w:val="1"/>
        </w:rPr>
        <w:t xml:space="preserve"> </w:t>
      </w:r>
      <w:r w:rsidRPr="004376BF">
        <w:rPr>
          <w:b/>
        </w:rPr>
        <w:t>оценки</w:t>
      </w:r>
      <w:r w:rsidRPr="004376BF">
        <w:rPr>
          <w:b/>
          <w:spacing w:val="1"/>
        </w:rPr>
        <w:t xml:space="preserve"> </w:t>
      </w:r>
      <w:r w:rsidRPr="004376BF">
        <w:rPr>
          <w:b/>
        </w:rPr>
        <w:t>проектной</w:t>
      </w:r>
      <w:r w:rsidRPr="004376BF">
        <w:rPr>
          <w:b/>
          <w:spacing w:val="1"/>
        </w:rPr>
        <w:t xml:space="preserve"> </w:t>
      </w:r>
      <w:r w:rsidRPr="004376BF">
        <w:rPr>
          <w:b/>
        </w:rPr>
        <w:t>работы</w:t>
      </w:r>
      <w:r w:rsidRPr="004376BF">
        <w:rPr>
          <w:b/>
          <w:spacing w:val="1"/>
        </w:rPr>
        <w:t xml:space="preserve"> </w:t>
      </w:r>
      <w:r w:rsidRPr="004376BF">
        <w:t>разрабатываются</w:t>
      </w:r>
      <w:r w:rsidRPr="004376BF">
        <w:rPr>
          <w:spacing w:val="1"/>
        </w:rPr>
        <w:t xml:space="preserve"> </w:t>
      </w:r>
      <w:r w:rsidRPr="004376BF">
        <w:t>с</w:t>
      </w:r>
      <w:r w:rsidRPr="004376BF">
        <w:rPr>
          <w:spacing w:val="1"/>
        </w:rPr>
        <w:t xml:space="preserve"> </w:t>
      </w:r>
      <w:r w:rsidRPr="004376BF">
        <w:t>учётом</w:t>
      </w:r>
      <w:r w:rsidRPr="004376BF">
        <w:rPr>
          <w:spacing w:val="1"/>
        </w:rPr>
        <w:t xml:space="preserve"> </w:t>
      </w:r>
      <w:r w:rsidRPr="004376BF">
        <w:t>целей</w:t>
      </w:r>
      <w:r w:rsidRPr="004376BF">
        <w:rPr>
          <w:spacing w:val="1"/>
        </w:rPr>
        <w:t xml:space="preserve"> </w:t>
      </w:r>
      <w:r w:rsidRPr="004376BF">
        <w:t>и</w:t>
      </w:r>
      <w:r w:rsidRPr="004376BF">
        <w:rPr>
          <w:spacing w:val="1"/>
        </w:rPr>
        <w:t xml:space="preserve"> </w:t>
      </w:r>
      <w:r w:rsidRPr="004376BF">
        <w:t>задач</w:t>
      </w:r>
      <w:r w:rsidRPr="004376BF">
        <w:rPr>
          <w:spacing w:val="-57"/>
        </w:rPr>
        <w:t xml:space="preserve"> </w:t>
      </w:r>
      <w:r w:rsidRPr="004376BF">
        <w:t>проектной</w:t>
      </w:r>
      <w:r w:rsidRPr="004376BF">
        <w:rPr>
          <w:spacing w:val="1"/>
        </w:rPr>
        <w:t xml:space="preserve"> </w:t>
      </w:r>
      <w:r w:rsidRPr="004376BF">
        <w:t>деятельности</w:t>
      </w:r>
      <w:r w:rsidRPr="004376BF">
        <w:rPr>
          <w:spacing w:val="1"/>
        </w:rPr>
        <w:t xml:space="preserve"> </w:t>
      </w:r>
      <w:r w:rsidRPr="004376BF">
        <w:t>на</w:t>
      </w:r>
      <w:r w:rsidRPr="004376BF">
        <w:rPr>
          <w:spacing w:val="1"/>
        </w:rPr>
        <w:t xml:space="preserve"> </w:t>
      </w:r>
      <w:r w:rsidRPr="004376BF">
        <w:t>данном</w:t>
      </w:r>
      <w:r w:rsidRPr="004376BF">
        <w:rPr>
          <w:spacing w:val="1"/>
        </w:rPr>
        <w:t xml:space="preserve"> </w:t>
      </w:r>
      <w:r w:rsidRPr="004376BF">
        <w:t>этапе</w:t>
      </w:r>
      <w:r w:rsidRPr="004376BF">
        <w:rPr>
          <w:spacing w:val="1"/>
        </w:rPr>
        <w:t xml:space="preserve"> </w:t>
      </w:r>
      <w:r w:rsidRPr="004376BF">
        <w:t>образования.</w:t>
      </w:r>
      <w:r w:rsidRPr="004376BF">
        <w:rPr>
          <w:spacing w:val="1"/>
        </w:rPr>
        <w:t xml:space="preserve"> </w:t>
      </w:r>
      <w:r w:rsidRPr="004376BF">
        <w:t>Индивидуальный</w:t>
      </w:r>
      <w:r w:rsidRPr="004376BF">
        <w:rPr>
          <w:spacing w:val="1"/>
        </w:rPr>
        <w:t xml:space="preserve"> </w:t>
      </w:r>
      <w:r w:rsidRPr="004376BF">
        <w:t>проект</w:t>
      </w:r>
      <w:r w:rsidRPr="004376BF">
        <w:rPr>
          <w:spacing w:val="1"/>
        </w:rPr>
        <w:t xml:space="preserve"> </w:t>
      </w:r>
      <w:r w:rsidRPr="004376BF">
        <w:t>целесообразно</w:t>
      </w:r>
      <w:r w:rsidRPr="004376BF">
        <w:rPr>
          <w:spacing w:val="-1"/>
        </w:rPr>
        <w:t xml:space="preserve"> </w:t>
      </w:r>
      <w:r w:rsidRPr="004376BF">
        <w:t>оценивать</w:t>
      </w:r>
      <w:r w:rsidRPr="004376BF">
        <w:rPr>
          <w:spacing w:val="1"/>
        </w:rPr>
        <w:t xml:space="preserve"> </w:t>
      </w:r>
      <w:r w:rsidRPr="004376BF">
        <w:t>по следующим</w:t>
      </w:r>
      <w:r w:rsidRPr="004376BF">
        <w:rPr>
          <w:spacing w:val="-2"/>
        </w:rPr>
        <w:t xml:space="preserve"> </w:t>
      </w:r>
      <w:r w:rsidRPr="004376BF">
        <w:t>критериям:</w:t>
      </w:r>
    </w:p>
    <w:p w:rsidR="007F4DB8" w:rsidRPr="004376BF" w:rsidRDefault="00AA3C03" w:rsidP="00A26C8A">
      <w:pPr>
        <w:pStyle w:val="a7"/>
        <w:numPr>
          <w:ilvl w:val="0"/>
          <w:numId w:val="13"/>
        </w:numPr>
        <w:tabs>
          <w:tab w:val="left" w:pos="564"/>
        </w:tabs>
        <w:ind w:right="485" w:firstLine="141"/>
        <w:rPr>
          <w:sz w:val="24"/>
          <w:szCs w:val="24"/>
        </w:rPr>
      </w:pPr>
      <w:r w:rsidRPr="004376BF">
        <w:rPr>
          <w:b/>
          <w:sz w:val="24"/>
          <w:szCs w:val="24"/>
        </w:rPr>
        <w:t>Способность</w:t>
      </w:r>
      <w:r w:rsidRPr="004376BF">
        <w:rPr>
          <w:b/>
          <w:spacing w:val="1"/>
          <w:sz w:val="24"/>
          <w:szCs w:val="24"/>
        </w:rPr>
        <w:t xml:space="preserve"> </w:t>
      </w:r>
      <w:r w:rsidRPr="004376BF">
        <w:rPr>
          <w:b/>
          <w:sz w:val="24"/>
          <w:szCs w:val="24"/>
        </w:rPr>
        <w:t>к</w:t>
      </w:r>
      <w:r w:rsidRPr="004376BF">
        <w:rPr>
          <w:b/>
          <w:spacing w:val="1"/>
          <w:sz w:val="24"/>
          <w:szCs w:val="24"/>
        </w:rPr>
        <w:t xml:space="preserve"> </w:t>
      </w:r>
      <w:r w:rsidRPr="004376BF">
        <w:rPr>
          <w:b/>
          <w:sz w:val="24"/>
          <w:szCs w:val="24"/>
        </w:rPr>
        <w:t>самостоятельному</w:t>
      </w:r>
      <w:r w:rsidRPr="004376BF">
        <w:rPr>
          <w:b/>
          <w:spacing w:val="1"/>
          <w:sz w:val="24"/>
          <w:szCs w:val="24"/>
        </w:rPr>
        <w:t xml:space="preserve"> </w:t>
      </w:r>
      <w:r w:rsidRPr="004376BF">
        <w:rPr>
          <w:b/>
          <w:sz w:val="24"/>
          <w:szCs w:val="24"/>
        </w:rPr>
        <w:t>приобретению</w:t>
      </w:r>
      <w:r w:rsidRPr="004376BF">
        <w:rPr>
          <w:b/>
          <w:spacing w:val="1"/>
          <w:sz w:val="24"/>
          <w:szCs w:val="24"/>
        </w:rPr>
        <w:t xml:space="preserve"> </w:t>
      </w:r>
      <w:r w:rsidRPr="004376BF">
        <w:rPr>
          <w:b/>
          <w:sz w:val="24"/>
          <w:szCs w:val="24"/>
        </w:rPr>
        <w:t>знаний</w:t>
      </w:r>
      <w:r w:rsidRPr="004376BF">
        <w:rPr>
          <w:b/>
          <w:spacing w:val="1"/>
          <w:sz w:val="24"/>
          <w:szCs w:val="24"/>
        </w:rPr>
        <w:t xml:space="preserve"> </w:t>
      </w:r>
      <w:r w:rsidRPr="004376BF">
        <w:rPr>
          <w:b/>
          <w:sz w:val="24"/>
          <w:szCs w:val="24"/>
        </w:rPr>
        <w:t>и</w:t>
      </w:r>
      <w:r w:rsidRPr="004376BF">
        <w:rPr>
          <w:b/>
          <w:spacing w:val="1"/>
          <w:sz w:val="24"/>
          <w:szCs w:val="24"/>
        </w:rPr>
        <w:t xml:space="preserve"> </w:t>
      </w:r>
      <w:r w:rsidRPr="004376BF">
        <w:rPr>
          <w:b/>
          <w:sz w:val="24"/>
          <w:szCs w:val="24"/>
        </w:rPr>
        <w:t>решению</w:t>
      </w:r>
      <w:r w:rsidRPr="004376BF">
        <w:rPr>
          <w:b/>
          <w:spacing w:val="1"/>
          <w:sz w:val="24"/>
          <w:szCs w:val="24"/>
        </w:rPr>
        <w:t xml:space="preserve"> </w:t>
      </w:r>
      <w:r w:rsidRPr="004376BF">
        <w:rPr>
          <w:b/>
          <w:sz w:val="24"/>
          <w:szCs w:val="24"/>
        </w:rPr>
        <w:t>проблем</w:t>
      </w:r>
      <w:r w:rsidRPr="004376BF">
        <w:rPr>
          <w:sz w:val="24"/>
          <w:szCs w:val="24"/>
        </w:rPr>
        <w:t>,</w:t>
      </w:r>
      <w:r w:rsidRPr="004376BF">
        <w:rPr>
          <w:spacing w:val="1"/>
          <w:sz w:val="24"/>
          <w:szCs w:val="24"/>
        </w:rPr>
        <w:t xml:space="preserve"> </w:t>
      </w:r>
      <w:r w:rsidRPr="004376BF">
        <w:rPr>
          <w:sz w:val="24"/>
          <w:szCs w:val="24"/>
        </w:rPr>
        <w:t>проявляющаяся в умении поставить проблему и выбрать адекватные способы её решения,</w:t>
      </w:r>
      <w:r w:rsidRPr="004376BF">
        <w:rPr>
          <w:spacing w:val="1"/>
          <w:sz w:val="24"/>
          <w:szCs w:val="24"/>
        </w:rPr>
        <w:t xml:space="preserve"> </w:t>
      </w:r>
      <w:r w:rsidRPr="004376BF">
        <w:rPr>
          <w:sz w:val="24"/>
          <w:szCs w:val="24"/>
        </w:rPr>
        <w:t>включая поиск и обработку информации, формулировку выводов и/или обоснование и</w:t>
      </w:r>
      <w:r w:rsidRPr="004376BF">
        <w:rPr>
          <w:spacing w:val="1"/>
          <w:sz w:val="24"/>
          <w:szCs w:val="24"/>
        </w:rPr>
        <w:t xml:space="preserve"> </w:t>
      </w:r>
      <w:r w:rsidRPr="004376BF">
        <w:rPr>
          <w:sz w:val="24"/>
          <w:szCs w:val="24"/>
        </w:rPr>
        <w:t>реализацию/апробацию</w:t>
      </w:r>
      <w:r w:rsidRPr="004376BF">
        <w:rPr>
          <w:spacing w:val="50"/>
          <w:sz w:val="24"/>
          <w:szCs w:val="24"/>
        </w:rPr>
        <w:t xml:space="preserve"> </w:t>
      </w:r>
      <w:r w:rsidRPr="004376BF">
        <w:rPr>
          <w:sz w:val="24"/>
          <w:szCs w:val="24"/>
        </w:rPr>
        <w:t>принятого</w:t>
      </w:r>
      <w:r w:rsidRPr="004376BF">
        <w:rPr>
          <w:spacing w:val="50"/>
          <w:sz w:val="24"/>
          <w:szCs w:val="24"/>
        </w:rPr>
        <w:t xml:space="preserve"> </w:t>
      </w:r>
      <w:r w:rsidRPr="004376BF">
        <w:rPr>
          <w:sz w:val="24"/>
          <w:szCs w:val="24"/>
        </w:rPr>
        <w:t>решения,</w:t>
      </w:r>
      <w:r w:rsidRPr="004376BF">
        <w:rPr>
          <w:spacing w:val="49"/>
          <w:sz w:val="24"/>
          <w:szCs w:val="24"/>
        </w:rPr>
        <w:t xml:space="preserve"> </w:t>
      </w:r>
      <w:r w:rsidRPr="004376BF">
        <w:rPr>
          <w:sz w:val="24"/>
          <w:szCs w:val="24"/>
        </w:rPr>
        <w:t>обоснование</w:t>
      </w:r>
      <w:r w:rsidRPr="004376BF">
        <w:rPr>
          <w:spacing w:val="51"/>
          <w:sz w:val="24"/>
          <w:szCs w:val="24"/>
        </w:rPr>
        <w:t xml:space="preserve"> </w:t>
      </w:r>
      <w:r w:rsidRPr="004376BF">
        <w:rPr>
          <w:sz w:val="24"/>
          <w:szCs w:val="24"/>
        </w:rPr>
        <w:t>и</w:t>
      </w:r>
      <w:r w:rsidRPr="004376BF">
        <w:rPr>
          <w:spacing w:val="50"/>
          <w:sz w:val="24"/>
          <w:szCs w:val="24"/>
        </w:rPr>
        <w:t xml:space="preserve"> </w:t>
      </w:r>
      <w:r w:rsidRPr="004376BF">
        <w:rPr>
          <w:sz w:val="24"/>
          <w:szCs w:val="24"/>
        </w:rPr>
        <w:t>создание</w:t>
      </w:r>
      <w:r w:rsidRPr="004376BF">
        <w:rPr>
          <w:spacing w:val="50"/>
          <w:sz w:val="24"/>
          <w:szCs w:val="24"/>
        </w:rPr>
        <w:t xml:space="preserve"> </w:t>
      </w:r>
      <w:r w:rsidRPr="004376BF">
        <w:rPr>
          <w:sz w:val="24"/>
          <w:szCs w:val="24"/>
        </w:rPr>
        <w:t>модели,</w:t>
      </w:r>
      <w:r w:rsidRPr="004376BF">
        <w:rPr>
          <w:spacing w:val="49"/>
          <w:sz w:val="24"/>
          <w:szCs w:val="24"/>
        </w:rPr>
        <w:t xml:space="preserve"> </w:t>
      </w:r>
      <w:r w:rsidRPr="004376BF">
        <w:rPr>
          <w:sz w:val="24"/>
          <w:szCs w:val="24"/>
        </w:rPr>
        <w:t>прогноза,</w:t>
      </w:r>
    </w:p>
    <w:p w:rsidR="007F4DB8" w:rsidRPr="004376BF" w:rsidRDefault="00AA3C03">
      <w:pPr>
        <w:pStyle w:val="a3"/>
        <w:spacing w:before="61"/>
        <w:ind w:right="487"/>
      </w:pPr>
      <w:r w:rsidRPr="004376BF">
        <w:t>модели, макета, объекта, творческого решения и т. п. Данный критерий в целом включает</w:t>
      </w:r>
      <w:r w:rsidRPr="004376BF">
        <w:rPr>
          <w:spacing w:val="1"/>
        </w:rPr>
        <w:t xml:space="preserve"> </w:t>
      </w:r>
      <w:r w:rsidRPr="004376BF">
        <w:t>оценку</w:t>
      </w:r>
      <w:r w:rsidRPr="004376BF">
        <w:rPr>
          <w:spacing w:val="-9"/>
        </w:rPr>
        <w:t xml:space="preserve"> </w:t>
      </w:r>
      <w:r w:rsidRPr="004376BF">
        <w:t>сформированности</w:t>
      </w:r>
      <w:r w:rsidRPr="004376BF">
        <w:rPr>
          <w:spacing w:val="1"/>
        </w:rPr>
        <w:t xml:space="preserve"> </w:t>
      </w:r>
      <w:r w:rsidRPr="004376BF">
        <w:t>познавательных</w:t>
      </w:r>
      <w:r w:rsidRPr="004376BF">
        <w:rPr>
          <w:spacing w:val="4"/>
        </w:rPr>
        <w:t xml:space="preserve"> </w:t>
      </w:r>
      <w:r w:rsidRPr="004376BF">
        <w:t>учебных</w:t>
      </w:r>
      <w:r w:rsidRPr="004376BF">
        <w:rPr>
          <w:spacing w:val="-2"/>
        </w:rPr>
        <w:t xml:space="preserve"> </w:t>
      </w:r>
      <w:r w:rsidRPr="004376BF">
        <w:t>действий.</w:t>
      </w:r>
    </w:p>
    <w:p w:rsidR="007F4DB8" w:rsidRPr="004376BF" w:rsidRDefault="00AA3C03" w:rsidP="00A26C8A">
      <w:pPr>
        <w:pStyle w:val="a7"/>
        <w:numPr>
          <w:ilvl w:val="0"/>
          <w:numId w:val="13"/>
        </w:numPr>
        <w:tabs>
          <w:tab w:val="left" w:pos="564"/>
        </w:tabs>
        <w:ind w:right="483" w:firstLine="141"/>
        <w:rPr>
          <w:sz w:val="24"/>
          <w:szCs w:val="24"/>
        </w:rPr>
      </w:pPr>
      <w:r w:rsidRPr="004376BF">
        <w:rPr>
          <w:b/>
          <w:sz w:val="24"/>
          <w:szCs w:val="24"/>
        </w:rPr>
        <w:t>Сформированность предметных</w:t>
      </w:r>
      <w:r w:rsidRPr="004376BF">
        <w:rPr>
          <w:b/>
          <w:spacing w:val="1"/>
          <w:sz w:val="24"/>
          <w:szCs w:val="24"/>
        </w:rPr>
        <w:t xml:space="preserve"> </w:t>
      </w:r>
      <w:r w:rsidRPr="004376BF">
        <w:rPr>
          <w:b/>
          <w:sz w:val="24"/>
          <w:szCs w:val="24"/>
        </w:rPr>
        <w:t>знаний</w:t>
      </w:r>
      <w:r w:rsidRPr="004376BF">
        <w:rPr>
          <w:b/>
          <w:spacing w:val="1"/>
          <w:sz w:val="24"/>
          <w:szCs w:val="24"/>
        </w:rPr>
        <w:t xml:space="preserve"> </w:t>
      </w:r>
      <w:r w:rsidRPr="004376BF">
        <w:rPr>
          <w:b/>
          <w:sz w:val="24"/>
          <w:szCs w:val="24"/>
        </w:rPr>
        <w:t>и</w:t>
      </w:r>
      <w:r w:rsidRPr="004376BF">
        <w:rPr>
          <w:b/>
          <w:spacing w:val="1"/>
          <w:sz w:val="24"/>
          <w:szCs w:val="24"/>
        </w:rPr>
        <w:t xml:space="preserve"> </w:t>
      </w:r>
      <w:r w:rsidRPr="004376BF">
        <w:rPr>
          <w:b/>
          <w:sz w:val="24"/>
          <w:szCs w:val="24"/>
        </w:rPr>
        <w:t>способов</w:t>
      </w:r>
      <w:r w:rsidRPr="004376BF">
        <w:rPr>
          <w:b/>
          <w:spacing w:val="1"/>
          <w:sz w:val="24"/>
          <w:szCs w:val="24"/>
        </w:rPr>
        <w:t xml:space="preserve"> </w:t>
      </w:r>
      <w:r w:rsidRPr="004376BF">
        <w:rPr>
          <w:b/>
          <w:sz w:val="24"/>
          <w:szCs w:val="24"/>
        </w:rPr>
        <w:t>действий</w:t>
      </w:r>
      <w:r w:rsidRPr="004376BF">
        <w:rPr>
          <w:sz w:val="24"/>
          <w:szCs w:val="24"/>
        </w:rPr>
        <w:t>,</w:t>
      </w:r>
      <w:r w:rsidRPr="004376BF">
        <w:rPr>
          <w:spacing w:val="1"/>
          <w:sz w:val="24"/>
          <w:szCs w:val="24"/>
        </w:rPr>
        <w:t xml:space="preserve"> </w:t>
      </w:r>
      <w:r w:rsidRPr="004376BF">
        <w:rPr>
          <w:sz w:val="24"/>
          <w:szCs w:val="24"/>
        </w:rPr>
        <w:t>проявляющаяся</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умении</w:t>
      </w:r>
      <w:r w:rsidRPr="004376BF">
        <w:rPr>
          <w:spacing w:val="1"/>
          <w:sz w:val="24"/>
          <w:szCs w:val="24"/>
        </w:rPr>
        <w:t xml:space="preserve"> </w:t>
      </w:r>
      <w:r w:rsidRPr="004376BF">
        <w:rPr>
          <w:sz w:val="24"/>
          <w:szCs w:val="24"/>
        </w:rPr>
        <w:t>раскрыть</w:t>
      </w:r>
      <w:r w:rsidRPr="004376BF">
        <w:rPr>
          <w:spacing w:val="1"/>
          <w:sz w:val="24"/>
          <w:szCs w:val="24"/>
        </w:rPr>
        <w:t xml:space="preserve"> </w:t>
      </w:r>
      <w:r w:rsidRPr="004376BF">
        <w:rPr>
          <w:sz w:val="24"/>
          <w:szCs w:val="24"/>
        </w:rPr>
        <w:t>содержание</w:t>
      </w:r>
      <w:r w:rsidRPr="004376BF">
        <w:rPr>
          <w:spacing w:val="1"/>
          <w:sz w:val="24"/>
          <w:szCs w:val="24"/>
        </w:rPr>
        <w:t xml:space="preserve"> </w:t>
      </w:r>
      <w:r w:rsidRPr="004376BF">
        <w:rPr>
          <w:sz w:val="24"/>
          <w:szCs w:val="24"/>
        </w:rPr>
        <w:t>работы,</w:t>
      </w:r>
      <w:r w:rsidRPr="004376BF">
        <w:rPr>
          <w:spacing w:val="1"/>
          <w:sz w:val="24"/>
          <w:szCs w:val="24"/>
        </w:rPr>
        <w:t xml:space="preserve"> </w:t>
      </w:r>
      <w:r w:rsidRPr="004376BF">
        <w:rPr>
          <w:sz w:val="24"/>
          <w:szCs w:val="24"/>
        </w:rPr>
        <w:t>грамотно</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обоснованно</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соответствии</w:t>
      </w:r>
      <w:r w:rsidRPr="004376BF">
        <w:rPr>
          <w:spacing w:val="1"/>
          <w:sz w:val="24"/>
          <w:szCs w:val="24"/>
        </w:rPr>
        <w:t xml:space="preserve"> </w:t>
      </w:r>
      <w:r w:rsidRPr="004376BF">
        <w:rPr>
          <w:sz w:val="24"/>
          <w:szCs w:val="24"/>
        </w:rPr>
        <w:t>с</w:t>
      </w:r>
      <w:r w:rsidRPr="004376BF">
        <w:rPr>
          <w:spacing w:val="1"/>
          <w:sz w:val="24"/>
          <w:szCs w:val="24"/>
        </w:rPr>
        <w:t xml:space="preserve"> </w:t>
      </w:r>
      <w:r w:rsidRPr="004376BF">
        <w:rPr>
          <w:sz w:val="24"/>
          <w:szCs w:val="24"/>
        </w:rPr>
        <w:t>рассматриваемой</w:t>
      </w:r>
      <w:r w:rsidRPr="004376BF">
        <w:rPr>
          <w:spacing w:val="-3"/>
          <w:sz w:val="24"/>
          <w:szCs w:val="24"/>
        </w:rPr>
        <w:t xml:space="preserve"> </w:t>
      </w:r>
      <w:r w:rsidRPr="004376BF">
        <w:rPr>
          <w:sz w:val="24"/>
          <w:szCs w:val="24"/>
        </w:rPr>
        <w:t>проблемой/темой</w:t>
      </w:r>
      <w:r w:rsidRPr="004376BF">
        <w:rPr>
          <w:spacing w:val="-3"/>
          <w:sz w:val="24"/>
          <w:szCs w:val="24"/>
        </w:rPr>
        <w:t xml:space="preserve"> </w:t>
      </w:r>
      <w:r w:rsidRPr="004376BF">
        <w:rPr>
          <w:sz w:val="24"/>
          <w:szCs w:val="24"/>
        </w:rPr>
        <w:t>использовать</w:t>
      </w:r>
      <w:r w:rsidRPr="004376BF">
        <w:rPr>
          <w:spacing w:val="-2"/>
          <w:sz w:val="24"/>
          <w:szCs w:val="24"/>
        </w:rPr>
        <w:t xml:space="preserve"> </w:t>
      </w:r>
      <w:r w:rsidRPr="004376BF">
        <w:rPr>
          <w:sz w:val="24"/>
          <w:szCs w:val="24"/>
        </w:rPr>
        <w:t>имеющиеся</w:t>
      </w:r>
      <w:r w:rsidRPr="004376BF">
        <w:rPr>
          <w:spacing w:val="-3"/>
          <w:sz w:val="24"/>
          <w:szCs w:val="24"/>
        </w:rPr>
        <w:t xml:space="preserve"> </w:t>
      </w:r>
      <w:r w:rsidRPr="004376BF">
        <w:rPr>
          <w:sz w:val="24"/>
          <w:szCs w:val="24"/>
        </w:rPr>
        <w:t>знания</w:t>
      </w:r>
      <w:r w:rsidRPr="004376BF">
        <w:rPr>
          <w:spacing w:val="-2"/>
          <w:sz w:val="24"/>
          <w:szCs w:val="24"/>
        </w:rPr>
        <w:t xml:space="preserve"> </w:t>
      </w:r>
      <w:r w:rsidRPr="004376BF">
        <w:rPr>
          <w:sz w:val="24"/>
          <w:szCs w:val="24"/>
        </w:rPr>
        <w:t>и</w:t>
      </w:r>
      <w:r w:rsidRPr="004376BF">
        <w:rPr>
          <w:spacing w:val="-5"/>
          <w:sz w:val="24"/>
          <w:szCs w:val="24"/>
        </w:rPr>
        <w:t xml:space="preserve"> </w:t>
      </w:r>
      <w:r w:rsidRPr="004376BF">
        <w:rPr>
          <w:sz w:val="24"/>
          <w:szCs w:val="24"/>
        </w:rPr>
        <w:t>способы</w:t>
      </w:r>
      <w:r w:rsidRPr="004376BF">
        <w:rPr>
          <w:spacing w:val="-3"/>
          <w:sz w:val="24"/>
          <w:szCs w:val="24"/>
        </w:rPr>
        <w:t xml:space="preserve"> </w:t>
      </w:r>
      <w:r w:rsidRPr="004376BF">
        <w:rPr>
          <w:sz w:val="24"/>
          <w:szCs w:val="24"/>
        </w:rPr>
        <w:t>действий.</w:t>
      </w:r>
    </w:p>
    <w:p w:rsidR="007F4DB8" w:rsidRPr="004376BF" w:rsidRDefault="00AA3C03" w:rsidP="00A26C8A">
      <w:pPr>
        <w:pStyle w:val="a7"/>
        <w:numPr>
          <w:ilvl w:val="0"/>
          <w:numId w:val="13"/>
        </w:numPr>
        <w:tabs>
          <w:tab w:val="left" w:pos="564"/>
        </w:tabs>
        <w:spacing w:before="1"/>
        <w:ind w:right="483" w:firstLine="141"/>
        <w:rPr>
          <w:sz w:val="24"/>
          <w:szCs w:val="24"/>
        </w:rPr>
      </w:pPr>
      <w:r w:rsidRPr="004376BF">
        <w:rPr>
          <w:b/>
          <w:sz w:val="24"/>
          <w:szCs w:val="24"/>
        </w:rPr>
        <w:t>Сформированность</w:t>
      </w:r>
      <w:r w:rsidRPr="004376BF">
        <w:rPr>
          <w:b/>
          <w:spacing w:val="1"/>
          <w:sz w:val="24"/>
          <w:szCs w:val="24"/>
        </w:rPr>
        <w:t xml:space="preserve"> </w:t>
      </w:r>
      <w:r w:rsidRPr="004376BF">
        <w:rPr>
          <w:b/>
          <w:sz w:val="24"/>
          <w:szCs w:val="24"/>
        </w:rPr>
        <w:t>регулятивных</w:t>
      </w:r>
      <w:r w:rsidRPr="004376BF">
        <w:rPr>
          <w:b/>
          <w:spacing w:val="1"/>
          <w:sz w:val="24"/>
          <w:szCs w:val="24"/>
        </w:rPr>
        <w:t xml:space="preserve"> </w:t>
      </w:r>
      <w:r w:rsidRPr="004376BF">
        <w:rPr>
          <w:b/>
          <w:sz w:val="24"/>
          <w:szCs w:val="24"/>
        </w:rPr>
        <w:t>действий</w:t>
      </w:r>
      <w:r w:rsidRPr="004376BF">
        <w:rPr>
          <w:sz w:val="24"/>
          <w:szCs w:val="24"/>
        </w:rPr>
        <w:t>,</w:t>
      </w:r>
      <w:r w:rsidRPr="004376BF">
        <w:rPr>
          <w:spacing w:val="1"/>
          <w:sz w:val="24"/>
          <w:szCs w:val="24"/>
        </w:rPr>
        <w:t xml:space="preserve"> </w:t>
      </w:r>
      <w:r w:rsidRPr="004376BF">
        <w:rPr>
          <w:sz w:val="24"/>
          <w:szCs w:val="24"/>
        </w:rPr>
        <w:t>проявляющаяся</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умении</w:t>
      </w:r>
      <w:r w:rsidRPr="004376BF">
        <w:rPr>
          <w:spacing w:val="1"/>
          <w:sz w:val="24"/>
          <w:szCs w:val="24"/>
        </w:rPr>
        <w:t xml:space="preserve"> </w:t>
      </w:r>
      <w:r w:rsidRPr="004376BF">
        <w:rPr>
          <w:sz w:val="24"/>
          <w:szCs w:val="24"/>
        </w:rPr>
        <w:t>самостоятельно</w:t>
      </w:r>
      <w:r w:rsidRPr="004376BF">
        <w:rPr>
          <w:spacing w:val="-12"/>
          <w:sz w:val="24"/>
          <w:szCs w:val="24"/>
        </w:rPr>
        <w:t xml:space="preserve"> </w:t>
      </w:r>
      <w:r w:rsidRPr="004376BF">
        <w:rPr>
          <w:sz w:val="24"/>
          <w:szCs w:val="24"/>
        </w:rPr>
        <w:t>планировать</w:t>
      </w:r>
      <w:r w:rsidRPr="004376BF">
        <w:rPr>
          <w:spacing w:val="-10"/>
          <w:sz w:val="24"/>
          <w:szCs w:val="24"/>
        </w:rPr>
        <w:t xml:space="preserve"> </w:t>
      </w:r>
      <w:r w:rsidRPr="004376BF">
        <w:rPr>
          <w:sz w:val="24"/>
          <w:szCs w:val="24"/>
        </w:rPr>
        <w:t>и</w:t>
      </w:r>
      <w:r w:rsidRPr="004376BF">
        <w:rPr>
          <w:spacing w:val="-8"/>
          <w:sz w:val="24"/>
          <w:szCs w:val="24"/>
        </w:rPr>
        <w:t xml:space="preserve"> </w:t>
      </w:r>
      <w:r w:rsidRPr="004376BF">
        <w:rPr>
          <w:sz w:val="24"/>
          <w:szCs w:val="24"/>
        </w:rPr>
        <w:t>управлять</w:t>
      </w:r>
      <w:r w:rsidRPr="004376BF">
        <w:rPr>
          <w:spacing w:val="-11"/>
          <w:sz w:val="24"/>
          <w:szCs w:val="24"/>
        </w:rPr>
        <w:t xml:space="preserve"> </w:t>
      </w:r>
      <w:r w:rsidRPr="004376BF">
        <w:rPr>
          <w:sz w:val="24"/>
          <w:szCs w:val="24"/>
        </w:rPr>
        <w:t>своей</w:t>
      </w:r>
      <w:r w:rsidRPr="004376BF">
        <w:rPr>
          <w:spacing w:val="-8"/>
          <w:sz w:val="24"/>
          <w:szCs w:val="24"/>
        </w:rPr>
        <w:t xml:space="preserve"> </w:t>
      </w:r>
      <w:r w:rsidRPr="004376BF">
        <w:rPr>
          <w:sz w:val="24"/>
          <w:szCs w:val="24"/>
        </w:rPr>
        <w:t>познавательной</w:t>
      </w:r>
      <w:r w:rsidRPr="004376BF">
        <w:rPr>
          <w:spacing w:val="-10"/>
          <w:sz w:val="24"/>
          <w:szCs w:val="24"/>
        </w:rPr>
        <w:t xml:space="preserve"> </w:t>
      </w:r>
      <w:r w:rsidRPr="004376BF">
        <w:rPr>
          <w:sz w:val="24"/>
          <w:szCs w:val="24"/>
        </w:rPr>
        <w:t>деятельностью</w:t>
      </w:r>
      <w:r w:rsidRPr="004376BF">
        <w:rPr>
          <w:spacing w:val="-11"/>
          <w:sz w:val="24"/>
          <w:szCs w:val="24"/>
        </w:rPr>
        <w:t xml:space="preserve"> </w:t>
      </w:r>
      <w:r w:rsidRPr="004376BF">
        <w:rPr>
          <w:sz w:val="24"/>
          <w:szCs w:val="24"/>
        </w:rPr>
        <w:t>во</w:t>
      </w:r>
      <w:r w:rsidRPr="004376BF">
        <w:rPr>
          <w:spacing w:val="-12"/>
          <w:sz w:val="24"/>
          <w:szCs w:val="24"/>
        </w:rPr>
        <w:t xml:space="preserve"> </w:t>
      </w:r>
      <w:r w:rsidRPr="004376BF">
        <w:rPr>
          <w:sz w:val="24"/>
          <w:szCs w:val="24"/>
        </w:rPr>
        <w:t>времени,</w:t>
      </w:r>
      <w:r w:rsidRPr="004376BF">
        <w:rPr>
          <w:spacing w:val="-57"/>
          <w:sz w:val="24"/>
          <w:szCs w:val="24"/>
        </w:rPr>
        <w:t xml:space="preserve"> </w:t>
      </w:r>
      <w:r w:rsidRPr="004376BF">
        <w:rPr>
          <w:sz w:val="24"/>
          <w:szCs w:val="24"/>
        </w:rPr>
        <w:t>использовать</w:t>
      </w:r>
      <w:r w:rsidRPr="004376BF">
        <w:rPr>
          <w:spacing w:val="1"/>
          <w:sz w:val="24"/>
          <w:szCs w:val="24"/>
        </w:rPr>
        <w:t xml:space="preserve"> </w:t>
      </w:r>
      <w:r w:rsidRPr="004376BF">
        <w:rPr>
          <w:sz w:val="24"/>
          <w:szCs w:val="24"/>
        </w:rPr>
        <w:t>ресурсные</w:t>
      </w:r>
      <w:r w:rsidRPr="004376BF">
        <w:rPr>
          <w:spacing w:val="1"/>
          <w:sz w:val="24"/>
          <w:szCs w:val="24"/>
        </w:rPr>
        <w:t xml:space="preserve"> </w:t>
      </w:r>
      <w:r w:rsidRPr="004376BF">
        <w:rPr>
          <w:sz w:val="24"/>
          <w:szCs w:val="24"/>
        </w:rPr>
        <w:t>возможности</w:t>
      </w:r>
      <w:r w:rsidRPr="004376BF">
        <w:rPr>
          <w:spacing w:val="1"/>
          <w:sz w:val="24"/>
          <w:szCs w:val="24"/>
        </w:rPr>
        <w:t xml:space="preserve"> </w:t>
      </w:r>
      <w:r w:rsidRPr="004376BF">
        <w:rPr>
          <w:sz w:val="24"/>
          <w:szCs w:val="24"/>
        </w:rPr>
        <w:t>для</w:t>
      </w:r>
      <w:r w:rsidRPr="004376BF">
        <w:rPr>
          <w:spacing w:val="1"/>
          <w:sz w:val="24"/>
          <w:szCs w:val="24"/>
        </w:rPr>
        <w:t xml:space="preserve"> </w:t>
      </w:r>
      <w:r w:rsidRPr="004376BF">
        <w:rPr>
          <w:sz w:val="24"/>
          <w:szCs w:val="24"/>
        </w:rPr>
        <w:t>достижения</w:t>
      </w:r>
      <w:r w:rsidRPr="004376BF">
        <w:rPr>
          <w:spacing w:val="1"/>
          <w:sz w:val="24"/>
          <w:szCs w:val="24"/>
        </w:rPr>
        <w:t xml:space="preserve"> </w:t>
      </w:r>
      <w:r w:rsidRPr="004376BF">
        <w:rPr>
          <w:sz w:val="24"/>
          <w:szCs w:val="24"/>
        </w:rPr>
        <w:t>целей,</w:t>
      </w:r>
      <w:r w:rsidRPr="004376BF">
        <w:rPr>
          <w:spacing w:val="1"/>
          <w:sz w:val="24"/>
          <w:szCs w:val="24"/>
        </w:rPr>
        <w:t xml:space="preserve"> </w:t>
      </w:r>
      <w:r w:rsidRPr="004376BF">
        <w:rPr>
          <w:sz w:val="24"/>
          <w:szCs w:val="24"/>
        </w:rPr>
        <w:t>осуществлять</w:t>
      </w:r>
      <w:r w:rsidRPr="004376BF">
        <w:rPr>
          <w:spacing w:val="1"/>
          <w:sz w:val="24"/>
          <w:szCs w:val="24"/>
        </w:rPr>
        <w:t xml:space="preserve"> </w:t>
      </w:r>
      <w:r w:rsidRPr="004376BF">
        <w:rPr>
          <w:sz w:val="24"/>
          <w:szCs w:val="24"/>
        </w:rPr>
        <w:t>выбор</w:t>
      </w:r>
      <w:r w:rsidRPr="004376BF">
        <w:rPr>
          <w:spacing w:val="-57"/>
          <w:sz w:val="24"/>
          <w:szCs w:val="24"/>
        </w:rPr>
        <w:t xml:space="preserve"> </w:t>
      </w:r>
      <w:r w:rsidRPr="004376BF">
        <w:rPr>
          <w:sz w:val="24"/>
          <w:szCs w:val="24"/>
        </w:rPr>
        <w:t>конструктивных стратегий</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трудных</w:t>
      </w:r>
      <w:r w:rsidRPr="004376BF">
        <w:rPr>
          <w:spacing w:val="1"/>
          <w:sz w:val="24"/>
          <w:szCs w:val="24"/>
        </w:rPr>
        <w:t xml:space="preserve"> </w:t>
      </w:r>
      <w:r w:rsidRPr="004376BF">
        <w:rPr>
          <w:sz w:val="24"/>
          <w:szCs w:val="24"/>
        </w:rPr>
        <w:t>ситуациях.</w:t>
      </w:r>
    </w:p>
    <w:p w:rsidR="007F4DB8" w:rsidRPr="004376BF" w:rsidRDefault="00AA3C03" w:rsidP="00A26C8A">
      <w:pPr>
        <w:pStyle w:val="a7"/>
        <w:numPr>
          <w:ilvl w:val="0"/>
          <w:numId w:val="13"/>
        </w:numPr>
        <w:tabs>
          <w:tab w:val="left" w:pos="564"/>
        </w:tabs>
        <w:ind w:right="486" w:firstLine="141"/>
        <w:rPr>
          <w:sz w:val="24"/>
          <w:szCs w:val="24"/>
        </w:rPr>
      </w:pPr>
      <w:r w:rsidRPr="004376BF">
        <w:rPr>
          <w:b/>
          <w:sz w:val="24"/>
          <w:szCs w:val="24"/>
        </w:rPr>
        <w:t>Сформированность</w:t>
      </w:r>
      <w:r w:rsidRPr="004376BF">
        <w:rPr>
          <w:b/>
          <w:spacing w:val="1"/>
          <w:sz w:val="24"/>
          <w:szCs w:val="24"/>
        </w:rPr>
        <w:t xml:space="preserve"> </w:t>
      </w:r>
      <w:r w:rsidRPr="004376BF">
        <w:rPr>
          <w:b/>
          <w:sz w:val="24"/>
          <w:szCs w:val="24"/>
        </w:rPr>
        <w:t>коммуникативных</w:t>
      </w:r>
      <w:r w:rsidRPr="004376BF">
        <w:rPr>
          <w:b/>
          <w:spacing w:val="1"/>
          <w:sz w:val="24"/>
          <w:szCs w:val="24"/>
        </w:rPr>
        <w:t xml:space="preserve"> </w:t>
      </w:r>
      <w:r w:rsidRPr="004376BF">
        <w:rPr>
          <w:b/>
          <w:sz w:val="24"/>
          <w:szCs w:val="24"/>
        </w:rPr>
        <w:t>действий</w:t>
      </w:r>
      <w:r w:rsidRPr="004376BF">
        <w:rPr>
          <w:sz w:val="24"/>
          <w:szCs w:val="24"/>
        </w:rPr>
        <w:t>,</w:t>
      </w:r>
      <w:r w:rsidRPr="004376BF">
        <w:rPr>
          <w:spacing w:val="1"/>
          <w:sz w:val="24"/>
          <w:szCs w:val="24"/>
        </w:rPr>
        <w:t xml:space="preserve"> </w:t>
      </w:r>
      <w:r w:rsidRPr="004376BF">
        <w:rPr>
          <w:sz w:val="24"/>
          <w:szCs w:val="24"/>
        </w:rPr>
        <w:t>проявляющаяся</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умении</w:t>
      </w:r>
      <w:r w:rsidRPr="004376BF">
        <w:rPr>
          <w:spacing w:val="1"/>
          <w:sz w:val="24"/>
          <w:szCs w:val="24"/>
        </w:rPr>
        <w:t xml:space="preserve"> </w:t>
      </w:r>
      <w:r w:rsidRPr="004376BF">
        <w:rPr>
          <w:sz w:val="24"/>
          <w:szCs w:val="24"/>
        </w:rPr>
        <w:t>ясно</w:t>
      </w:r>
      <w:r w:rsidRPr="004376BF">
        <w:rPr>
          <w:spacing w:val="-57"/>
          <w:sz w:val="24"/>
          <w:szCs w:val="24"/>
        </w:rPr>
        <w:t xml:space="preserve"> </w:t>
      </w:r>
      <w:r w:rsidRPr="004376BF">
        <w:rPr>
          <w:sz w:val="24"/>
          <w:szCs w:val="24"/>
        </w:rPr>
        <w:t>изложить и оформить выполненную работу, представить её результаты, аргументированно</w:t>
      </w:r>
      <w:r w:rsidRPr="004376BF">
        <w:rPr>
          <w:spacing w:val="-57"/>
          <w:sz w:val="24"/>
          <w:szCs w:val="24"/>
        </w:rPr>
        <w:t xml:space="preserve"> </w:t>
      </w:r>
      <w:r w:rsidRPr="004376BF">
        <w:rPr>
          <w:sz w:val="24"/>
          <w:szCs w:val="24"/>
        </w:rPr>
        <w:t>ответить</w:t>
      </w:r>
      <w:r w:rsidRPr="004376BF">
        <w:rPr>
          <w:spacing w:val="-2"/>
          <w:sz w:val="24"/>
          <w:szCs w:val="24"/>
        </w:rPr>
        <w:t xml:space="preserve"> </w:t>
      </w:r>
      <w:r w:rsidRPr="004376BF">
        <w:rPr>
          <w:sz w:val="24"/>
          <w:szCs w:val="24"/>
        </w:rPr>
        <w:t>на</w:t>
      </w:r>
      <w:r w:rsidRPr="004376BF">
        <w:rPr>
          <w:spacing w:val="-1"/>
          <w:sz w:val="24"/>
          <w:szCs w:val="24"/>
        </w:rPr>
        <w:t xml:space="preserve"> </w:t>
      </w:r>
      <w:r w:rsidRPr="004376BF">
        <w:rPr>
          <w:sz w:val="24"/>
          <w:szCs w:val="24"/>
        </w:rPr>
        <w:t>вопросы.</w:t>
      </w:r>
    </w:p>
    <w:p w:rsidR="007F4DB8" w:rsidRPr="004376BF" w:rsidRDefault="00C31C16" w:rsidP="00C31C16">
      <w:pPr>
        <w:pStyle w:val="Heading3"/>
        <w:tabs>
          <w:tab w:val="left" w:pos="744"/>
        </w:tabs>
        <w:spacing w:before="0"/>
        <w:ind w:left="748"/>
      </w:pPr>
      <w:bookmarkStart w:id="7" w:name="_bookmark6"/>
      <w:bookmarkEnd w:id="7"/>
      <w:r>
        <w:t>3.3.</w:t>
      </w:r>
      <w:r w:rsidR="00AA3C03" w:rsidRPr="004376BF">
        <w:t>Организация</w:t>
      </w:r>
      <w:r w:rsidR="00AA3C03" w:rsidRPr="004376BF">
        <w:rPr>
          <w:spacing w:val="-6"/>
        </w:rPr>
        <w:t xml:space="preserve"> </w:t>
      </w:r>
      <w:r w:rsidR="00AA3C03" w:rsidRPr="004376BF">
        <w:t>и</w:t>
      </w:r>
      <w:r w:rsidR="00AA3C03" w:rsidRPr="004376BF">
        <w:rPr>
          <w:spacing w:val="-3"/>
        </w:rPr>
        <w:t xml:space="preserve"> </w:t>
      </w:r>
      <w:r w:rsidR="00AA3C03" w:rsidRPr="004376BF">
        <w:t>содержание</w:t>
      </w:r>
      <w:r w:rsidR="00AA3C03" w:rsidRPr="004376BF">
        <w:rPr>
          <w:spacing w:val="-4"/>
        </w:rPr>
        <w:t xml:space="preserve"> </w:t>
      </w:r>
      <w:r w:rsidR="00AA3C03" w:rsidRPr="004376BF">
        <w:t>оценочных процедур</w:t>
      </w:r>
    </w:p>
    <w:p w:rsidR="007F4DB8" w:rsidRPr="004376BF" w:rsidRDefault="00AA3C03">
      <w:pPr>
        <w:pStyle w:val="a3"/>
        <w:ind w:right="487" w:firstLine="566"/>
      </w:pPr>
      <w:r w:rsidRPr="004376BF">
        <w:rPr>
          <w:b/>
        </w:rPr>
        <w:t>Стартовая</w:t>
      </w:r>
      <w:r w:rsidRPr="004376BF">
        <w:rPr>
          <w:b/>
          <w:spacing w:val="-10"/>
        </w:rPr>
        <w:t xml:space="preserve"> </w:t>
      </w:r>
      <w:r w:rsidRPr="004376BF">
        <w:rPr>
          <w:b/>
        </w:rPr>
        <w:t>диагностика</w:t>
      </w:r>
      <w:r w:rsidRPr="004376BF">
        <w:rPr>
          <w:spacing w:val="-13"/>
        </w:rPr>
        <w:t xml:space="preserve"> </w:t>
      </w:r>
      <w:r w:rsidRPr="004376BF">
        <w:t>представляет</w:t>
      </w:r>
      <w:r w:rsidRPr="004376BF">
        <w:rPr>
          <w:spacing w:val="-9"/>
        </w:rPr>
        <w:t xml:space="preserve"> </w:t>
      </w:r>
      <w:r w:rsidRPr="004376BF">
        <w:t>собой</w:t>
      </w:r>
      <w:r w:rsidRPr="004376BF">
        <w:rPr>
          <w:spacing w:val="-8"/>
        </w:rPr>
        <w:t xml:space="preserve"> </w:t>
      </w:r>
      <w:r w:rsidRPr="004376BF">
        <w:t>процедуру</w:t>
      </w:r>
      <w:r w:rsidRPr="004376BF">
        <w:rPr>
          <w:spacing w:val="-14"/>
        </w:rPr>
        <w:t xml:space="preserve"> </w:t>
      </w:r>
      <w:r w:rsidRPr="004376BF">
        <w:t>оценки</w:t>
      </w:r>
      <w:r w:rsidRPr="004376BF">
        <w:rPr>
          <w:spacing w:val="-8"/>
        </w:rPr>
        <w:t xml:space="preserve"> </w:t>
      </w:r>
      <w:r w:rsidRPr="004376BF">
        <w:t>готовности</w:t>
      </w:r>
      <w:r w:rsidRPr="004376BF">
        <w:rPr>
          <w:spacing w:val="-8"/>
        </w:rPr>
        <w:t xml:space="preserve"> </w:t>
      </w:r>
      <w:r w:rsidRPr="004376BF">
        <w:t>к</w:t>
      </w:r>
      <w:r w:rsidRPr="004376BF">
        <w:rPr>
          <w:spacing w:val="-9"/>
        </w:rPr>
        <w:t xml:space="preserve"> </w:t>
      </w:r>
      <w:r w:rsidRPr="004376BF">
        <w:t>обучению</w:t>
      </w:r>
      <w:r w:rsidRPr="004376BF">
        <w:rPr>
          <w:spacing w:val="-58"/>
        </w:rPr>
        <w:t xml:space="preserve"> </w:t>
      </w:r>
      <w:r w:rsidRPr="004376BF">
        <w:t>на</w:t>
      </w:r>
      <w:r w:rsidRPr="004376BF">
        <w:rPr>
          <w:spacing w:val="-13"/>
        </w:rPr>
        <w:t xml:space="preserve"> </w:t>
      </w:r>
      <w:r w:rsidRPr="004376BF">
        <w:t>данном</w:t>
      </w:r>
      <w:r w:rsidRPr="004376BF">
        <w:rPr>
          <w:spacing w:val="-10"/>
        </w:rPr>
        <w:t xml:space="preserve"> </w:t>
      </w:r>
      <w:r w:rsidRPr="004376BF">
        <w:t>уровне</w:t>
      </w:r>
      <w:r w:rsidRPr="004376BF">
        <w:rPr>
          <w:spacing w:val="-12"/>
        </w:rPr>
        <w:t xml:space="preserve"> </w:t>
      </w:r>
      <w:r w:rsidRPr="004376BF">
        <w:t>образования.</w:t>
      </w:r>
      <w:r w:rsidRPr="004376BF">
        <w:rPr>
          <w:spacing w:val="-12"/>
        </w:rPr>
        <w:t xml:space="preserve"> </w:t>
      </w:r>
      <w:r w:rsidRPr="004376BF">
        <w:t>Проводится</w:t>
      </w:r>
      <w:r w:rsidRPr="004376BF">
        <w:rPr>
          <w:spacing w:val="-11"/>
        </w:rPr>
        <w:t xml:space="preserve"> </w:t>
      </w:r>
      <w:r w:rsidRPr="004376BF">
        <w:t>в</w:t>
      </w:r>
      <w:r w:rsidRPr="004376BF">
        <w:rPr>
          <w:spacing w:val="-13"/>
        </w:rPr>
        <w:t xml:space="preserve"> </w:t>
      </w:r>
      <w:r w:rsidRPr="004376BF">
        <w:t>начале</w:t>
      </w:r>
      <w:r w:rsidRPr="004376BF">
        <w:rPr>
          <w:spacing w:val="-12"/>
        </w:rPr>
        <w:t xml:space="preserve"> </w:t>
      </w:r>
      <w:r w:rsidRPr="004376BF">
        <w:t>5</w:t>
      </w:r>
      <w:r w:rsidRPr="004376BF">
        <w:rPr>
          <w:spacing w:val="-12"/>
        </w:rPr>
        <w:t xml:space="preserve"> </w:t>
      </w:r>
      <w:r w:rsidRPr="004376BF">
        <w:t>класса</w:t>
      </w:r>
      <w:r w:rsidRPr="004376BF">
        <w:rPr>
          <w:spacing w:val="-12"/>
        </w:rPr>
        <w:t xml:space="preserve"> </w:t>
      </w:r>
      <w:r w:rsidRPr="004376BF">
        <w:t>и</w:t>
      </w:r>
      <w:r w:rsidRPr="004376BF">
        <w:rPr>
          <w:spacing w:val="-11"/>
        </w:rPr>
        <w:t xml:space="preserve"> </w:t>
      </w:r>
      <w:r w:rsidRPr="004376BF">
        <w:t>выступает</w:t>
      </w:r>
      <w:r w:rsidRPr="004376BF">
        <w:rPr>
          <w:spacing w:val="-10"/>
        </w:rPr>
        <w:t xml:space="preserve"> </w:t>
      </w:r>
      <w:r w:rsidRPr="004376BF">
        <w:t>как</w:t>
      </w:r>
      <w:r w:rsidRPr="004376BF">
        <w:rPr>
          <w:spacing w:val="-6"/>
        </w:rPr>
        <w:t xml:space="preserve"> </w:t>
      </w:r>
      <w:r w:rsidRPr="004376BF">
        <w:t>основа</w:t>
      </w:r>
      <w:r w:rsidRPr="004376BF">
        <w:rPr>
          <w:spacing w:val="-14"/>
        </w:rPr>
        <w:t xml:space="preserve"> </w:t>
      </w:r>
      <w:r w:rsidRPr="004376BF">
        <w:t>(точка</w:t>
      </w:r>
      <w:r w:rsidRPr="004376BF">
        <w:rPr>
          <w:spacing w:val="-57"/>
        </w:rPr>
        <w:t xml:space="preserve"> </w:t>
      </w:r>
      <w:r w:rsidRPr="004376BF">
        <w:t>отсчета) для оценки динамики образовательных достижений. Объектом оценки являются:</w:t>
      </w:r>
      <w:r w:rsidRPr="004376BF">
        <w:rPr>
          <w:spacing w:val="1"/>
        </w:rPr>
        <w:t xml:space="preserve"> </w:t>
      </w:r>
      <w:r w:rsidRPr="004376BF">
        <w:rPr>
          <w:spacing w:val="-1"/>
        </w:rPr>
        <w:t>структура</w:t>
      </w:r>
      <w:r w:rsidRPr="004376BF">
        <w:rPr>
          <w:spacing w:val="-14"/>
        </w:rPr>
        <w:t xml:space="preserve"> </w:t>
      </w:r>
      <w:r w:rsidRPr="004376BF">
        <w:rPr>
          <w:spacing w:val="-1"/>
        </w:rPr>
        <w:t>мотивации,</w:t>
      </w:r>
      <w:r w:rsidRPr="004376BF">
        <w:rPr>
          <w:spacing w:val="-13"/>
        </w:rPr>
        <w:t xml:space="preserve"> </w:t>
      </w:r>
      <w:r w:rsidRPr="004376BF">
        <w:rPr>
          <w:spacing w:val="-1"/>
        </w:rPr>
        <w:t>сформированность</w:t>
      </w:r>
      <w:r w:rsidRPr="004376BF">
        <w:rPr>
          <w:spacing w:val="-9"/>
        </w:rPr>
        <w:t xml:space="preserve"> </w:t>
      </w:r>
      <w:r w:rsidRPr="004376BF">
        <w:t>учебной</w:t>
      </w:r>
      <w:r w:rsidRPr="004376BF">
        <w:rPr>
          <w:spacing w:val="-13"/>
        </w:rPr>
        <w:t xml:space="preserve"> </w:t>
      </w:r>
      <w:r w:rsidRPr="004376BF">
        <w:t>деятельности,</w:t>
      </w:r>
      <w:r w:rsidRPr="004376BF">
        <w:rPr>
          <w:spacing w:val="-12"/>
        </w:rPr>
        <w:t xml:space="preserve"> </w:t>
      </w:r>
      <w:r w:rsidRPr="004376BF">
        <w:t>владение</w:t>
      </w:r>
      <w:r w:rsidRPr="004376BF">
        <w:rPr>
          <w:spacing w:val="-12"/>
        </w:rPr>
        <w:t xml:space="preserve"> </w:t>
      </w:r>
      <w:r w:rsidRPr="004376BF">
        <w:t>универсальными</w:t>
      </w:r>
      <w:r w:rsidRPr="004376BF">
        <w:rPr>
          <w:spacing w:val="-58"/>
        </w:rPr>
        <w:t xml:space="preserve"> </w:t>
      </w:r>
      <w:r w:rsidRPr="004376BF">
        <w:t>и специфическими для основных учебных предметов познавательными средствами, в том</w:t>
      </w:r>
      <w:r w:rsidRPr="004376BF">
        <w:rPr>
          <w:spacing w:val="1"/>
        </w:rPr>
        <w:t xml:space="preserve"> </w:t>
      </w:r>
      <w:r w:rsidRPr="004376BF">
        <w:t>числе:</w:t>
      </w:r>
      <w:r w:rsidRPr="004376BF">
        <w:rPr>
          <w:spacing w:val="1"/>
        </w:rPr>
        <w:t xml:space="preserve"> </w:t>
      </w:r>
      <w:r w:rsidRPr="004376BF">
        <w:t>средствами</w:t>
      </w:r>
      <w:r w:rsidRPr="004376BF">
        <w:rPr>
          <w:spacing w:val="1"/>
        </w:rPr>
        <w:t xml:space="preserve"> </w:t>
      </w:r>
      <w:r w:rsidRPr="004376BF">
        <w:t>работы</w:t>
      </w:r>
      <w:r w:rsidRPr="004376BF">
        <w:rPr>
          <w:spacing w:val="1"/>
        </w:rPr>
        <w:t xml:space="preserve"> </w:t>
      </w:r>
      <w:r w:rsidRPr="004376BF">
        <w:t>с</w:t>
      </w:r>
      <w:r w:rsidRPr="004376BF">
        <w:rPr>
          <w:spacing w:val="1"/>
        </w:rPr>
        <w:t xml:space="preserve"> </w:t>
      </w:r>
      <w:r w:rsidRPr="004376BF">
        <w:t>информацией,</w:t>
      </w:r>
      <w:r w:rsidRPr="004376BF">
        <w:rPr>
          <w:spacing w:val="1"/>
        </w:rPr>
        <w:t xml:space="preserve"> </w:t>
      </w:r>
      <w:r w:rsidRPr="004376BF">
        <w:t>знаково-символическими</w:t>
      </w:r>
      <w:r w:rsidRPr="004376BF">
        <w:rPr>
          <w:spacing w:val="1"/>
        </w:rPr>
        <w:t xml:space="preserve"> </w:t>
      </w:r>
      <w:r w:rsidRPr="004376BF">
        <w:t>средствами,</w:t>
      </w:r>
      <w:r w:rsidRPr="004376BF">
        <w:rPr>
          <w:spacing w:val="1"/>
        </w:rPr>
        <w:t xml:space="preserve"> </w:t>
      </w:r>
      <w:r w:rsidRPr="004376BF">
        <w:t>логическими операциями. Стартовая диагностика может проводиться учителями с целью</w:t>
      </w:r>
      <w:r w:rsidRPr="004376BF">
        <w:rPr>
          <w:spacing w:val="1"/>
        </w:rPr>
        <w:t xml:space="preserve"> </w:t>
      </w:r>
      <w:r w:rsidRPr="004376BF">
        <w:t>оценки готовности к изучению отдельных предметов (разделов). Результаты стартовой</w:t>
      </w:r>
      <w:r w:rsidRPr="004376BF">
        <w:rPr>
          <w:spacing w:val="1"/>
        </w:rPr>
        <w:t xml:space="preserve"> </w:t>
      </w:r>
      <w:r w:rsidRPr="004376BF">
        <w:t>диагностики</w:t>
      </w:r>
      <w:r w:rsidRPr="004376BF">
        <w:rPr>
          <w:spacing w:val="1"/>
        </w:rPr>
        <w:t xml:space="preserve"> </w:t>
      </w:r>
      <w:r w:rsidRPr="004376BF">
        <w:t>являются</w:t>
      </w:r>
      <w:r w:rsidRPr="004376BF">
        <w:rPr>
          <w:spacing w:val="1"/>
        </w:rPr>
        <w:t xml:space="preserve"> </w:t>
      </w:r>
      <w:r w:rsidRPr="004376BF">
        <w:t>основанием</w:t>
      </w:r>
      <w:r w:rsidRPr="004376BF">
        <w:rPr>
          <w:spacing w:val="1"/>
        </w:rPr>
        <w:t xml:space="preserve"> </w:t>
      </w:r>
      <w:r w:rsidRPr="004376BF">
        <w:t>для</w:t>
      </w:r>
      <w:r w:rsidRPr="004376BF">
        <w:rPr>
          <w:spacing w:val="1"/>
        </w:rPr>
        <w:t xml:space="preserve"> </w:t>
      </w:r>
      <w:r w:rsidRPr="004376BF">
        <w:t>корректировки</w:t>
      </w:r>
      <w:r w:rsidRPr="004376BF">
        <w:rPr>
          <w:spacing w:val="1"/>
        </w:rPr>
        <w:t xml:space="preserve"> </w:t>
      </w:r>
      <w:r w:rsidRPr="004376BF">
        <w:t>учебных</w:t>
      </w:r>
      <w:r w:rsidRPr="004376BF">
        <w:rPr>
          <w:spacing w:val="1"/>
        </w:rPr>
        <w:t xml:space="preserve"> </w:t>
      </w:r>
      <w:r w:rsidRPr="004376BF">
        <w:t>программ</w:t>
      </w:r>
      <w:r w:rsidRPr="004376BF">
        <w:rPr>
          <w:spacing w:val="1"/>
        </w:rPr>
        <w:t xml:space="preserve"> </w:t>
      </w:r>
      <w:r w:rsidRPr="004376BF">
        <w:t>и</w:t>
      </w:r>
      <w:r w:rsidRPr="004376BF">
        <w:rPr>
          <w:spacing w:val="1"/>
        </w:rPr>
        <w:t xml:space="preserve"> </w:t>
      </w:r>
      <w:r w:rsidRPr="004376BF">
        <w:t>индивидуализации</w:t>
      </w:r>
      <w:r w:rsidRPr="004376BF">
        <w:rPr>
          <w:spacing w:val="2"/>
        </w:rPr>
        <w:t xml:space="preserve"> </w:t>
      </w:r>
      <w:r w:rsidRPr="004376BF">
        <w:t>учебного процесса.</w:t>
      </w:r>
    </w:p>
    <w:p w:rsidR="007F4DB8" w:rsidRPr="004376BF" w:rsidRDefault="00AA3C03">
      <w:pPr>
        <w:pStyle w:val="a3"/>
        <w:ind w:right="486" w:firstLine="566"/>
      </w:pPr>
      <w:r w:rsidRPr="004376BF">
        <w:rPr>
          <w:b/>
        </w:rPr>
        <w:t>Текущая</w:t>
      </w:r>
      <w:r w:rsidRPr="004376BF">
        <w:rPr>
          <w:b/>
          <w:spacing w:val="1"/>
        </w:rPr>
        <w:t xml:space="preserve"> </w:t>
      </w:r>
      <w:r w:rsidRPr="004376BF">
        <w:rPr>
          <w:b/>
        </w:rPr>
        <w:t>оценка</w:t>
      </w:r>
      <w:r w:rsidRPr="004376BF">
        <w:rPr>
          <w:spacing w:val="1"/>
        </w:rPr>
        <w:t xml:space="preserve"> </w:t>
      </w:r>
      <w:r w:rsidRPr="004376BF">
        <w:t>представляет</w:t>
      </w:r>
      <w:r w:rsidRPr="004376BF">
        <w:rPr>
          <w:spacing w:val="1"/>
        </w:rPr>
        <w:t xml:space="preserve"> </w:t>
      </w:r>
      <w:r w:rsidRPr="004376BF">
        <w:t>собой</w:t>
      </w:r>
      <w:r w:rsidRPr="004376BF">
        <w:rPr>
          <w:spacing w:val="1"/>
        </w:rPr>
        <w:t xml:space="preserve"> </w:t>
      </w:r>
      <w:r w:rsidRPr="004376BF">
        <w:t>процедуру</w:t>
      </w:r>
      <w:r w:rsidRPr="004376BF">
        <w:rPr>
          <w:spacing w:val="1"/>
        </w:rPr>
        <w:t xml:space="preserve"> </w:t>
      </w:r>
      <w:r w:rsidRPr="004376BF">
        <w:t>оценки</w:t>
      </w:r>
      <w:r w:rsidRPr="004376BF">
        <w:rPr>
          <w:spacing w:val="1"/>
        </w:rPr>
        <w:t xml:space="preserve"> </w:t>
      </w:r>
      <w:r w:rsidRPr="004376BF">
        <w:t>индивидуального</w:t>
      </w:r>
      <w:r w:rsidRPr="004376BF">
        <w:rPr>
          <w:spacing w:val="1"/>
        </w:rPr>
        <w:t xml:space="preserve"> </w:t>
      </w:r>
      <w:r w:rsidRPr="004376BF">
        <w:t>продвижения в</w:t>
      </w:r>
      <w:r w:rsidRPr="004376BF">
        <w:rPr>
          <w:spacing w:val="1"/>
        </w:rPr>
        <w:t xml:space="preserve"> </w:t>
      </w:r>
      <w:r w:rsidRPr="004376BF">
        <w:t>освоении программы</w:t>
      </w:r>
      <w:r w:rsidRPr="004376BF">
        <w:rPr>
          <w:spacing w:val="1"/>
        </w:rPr>
        <w:t xml:space="preserve"> </w:t>
      </w:r>
      <w:r w:rsidRPr="004376BF">
        <w:t>учебного</w:t>
      </w:r>
      <w:r w:rsidRPr="004376BF">
        <w:rPr>
          <w:spacing w:val="1"/>
        </w:rPr>
        <w:t xml:space="preserve"> </w:t>
      </w:r>
      <w:r w:rsidRPr="004376BF">
        <w:t>предмета.</w:t>
      </w:r>
      <w:r w:rsidRPr="004376BF">
        <w:rPr>
          <w:spacing w:val="1"/>
        </w:rPr>
        <w:t xml:space="preserve"> </w:t>
      </w:r>
      <w:r w:rsidRPr="004376BF">
        <w:t>Текущая</w:t>
      </w:r>
      <w:r w:rsidRPr="004376BF">
        <w:rPr>
          <w:spacing w:val="1"/>
        </w:rPr>
        <w:t xml:space="preserve"> </w:t>
      </w:r>
      <w:r w:rsidRPr="004376BF">
        <w:t>оценка может</w:t>
      </w:r>
      <w:r w:rsidRPr="004376BF">
        <w:rPr>
          <w:spacing w:val="1"/>
        </w:rPr>
        <w:t xml:space="preserve"> </w:t>
      </w:r>
      <w:r w:rsidRPr="004376BF">
        <w:t>быть</w:t>
      </w:r>
      <w:r w:rsidRPr="004376BF">
        <w:rPr>
          <w:spacing w:val="1"/>
        </w:rPr>
        <w:t xml:space="preserve"> </w:t>
      </w:r>
      <w:r w:rsidRPr="004376BF">
        <w:t>формирующей,</w:t>
      </w:r>
      <w:r w:rsidRPr="004376BF">
        <w:rPr>
          <w:spacing w:val="1"/>
        </w:rPr>
        <w:t xml:space="preserve"> </w:t>
      </w:r>
      <w:r w:rsidRPr="004376BF">
        <w:t>т.е.</w:t>
      </w:r>
      <w:r w:rsidRPr="004376BF">
        <w:rPr>
          <w:spacing w:val="1"/>
        </w:rPr>
        <w:t xml:space="preserve"> </w:t>
      </w:r>
      <w:r w:rsidRPr="004376BF">
        <w:t>поддерживающей</w:t>
      </w:r>
      <w:r w:rsidRPr="004376BF">
        <w:rPr>
          <w:spacing w:val="1"/>
        </w:rPr>
        <w:t xml:space="preserve"> </w:t>
      </w:r>
      <w:r w:rsidRPr="004376BF">
        <w:t>и</w:t>
      </w:r>
      <w:r w:rsidRPr="004376BF">
        <w:rPr>
          <w:spacing w:val="1"/>
        </w:rPr>
        <w:t xml:space="preserve"> </w:t>
      </w:r>
      <w:r w:rsidRPr="004376BF">
        <w:t>направляющей</w:t>
      </w:r>
      <w:r w:rsidRPr="004376BF">
        <w:rPr>
          <w:spacing w:val="1"/>
        </w:rPr>
        <w:t xml:space="preserve"> </w:t>
      </w:r>
      <w:r w:rsidRPr="004376BF">
        <w:t>усилия</w:t>
      </w:r>
      <w:r w:rsidRPr="004376BF">
        <w:rPr>
          <w:spacing w:val="1"/>
        </w:rPr>
        <w:t xml:space="preserve"> </w:t>
      </w:r>
      <w:r w:rsidRPr="004376BF">
        <w:t>учащегося,</w:t>
      </w:r>
      <w:r w:rsidRPr="004376BF">
        <w:rPr>
          <w:spacing w:val="1"/>
        </w:rPr>
        <w:t xml:space="preserve"> </w:t>
      </w:r>
      <w:r w:rsidRPr="004376BF">
        <w:t>и</w:t>
      </w:r>
      <w:r w:rsidRPr="004376BF">
        <w:rPr>
          <w:spacing w:val="1"/>
        </w:rPr>
        <w:t xml:space="preserve"> </w:t>
      </w:r>
      <w:r w:rsidRPr="004376BF">
        <w:lastRenderedPageBreak/>
        <w:t>диагностической,</w:t>
      </w:r>
      <w:r w:rsidRPr="004376BF">
        <w:rPr>
          <w:spacing w:val="1"/>
        </w:rPr>
        <w:t xml:space="preserve"> </w:t>
      </w:r>
      <w:r w:rsidRPr="004376BF">
        <w:t>способствующей</w:t>
      </w:r>
      <w:r w:rsidRPr="004376BF">
        <w:rPr>
          <w:spacing w:val="1"/>
        </w:rPr>
        <w:t xml:space="preserve"> </w:t>
      </w:r>
      <w:r w:rsidRPr="004376BF">
        <w:t>выявлению</w:t>
      </w:r>
      <w:r w:rsidRPr="004376BF">
        <w:rPr>
          <w:spacing w:val="1"/>
        </w:rPr>
        <w:t xml:space="preserve"> </w:t>
      </w:r>
      <w:r w:rsidRPr="004376BF">
        <w:t>и</w:t>
      </w:r>
      <w:r w:rsidRPr="004376BF">
        <w:rPr>
          <w:spacing w:val="1"/>
        </w:rPr>
        <w:t xml:space="preserve"> </w:t>
      </w:r>
      <w:r w:rsidRPr="004376BF">
        <w:t>осознанию</w:t>
      </w:r>
      <w:r w:rsidRPr="004376BF">
        <w:rPr>
          <w:spacing w:val="1"/>
        </w:rPr>
        <w:t xml:space="preserve"> </w:t>
      </w:r>
      <w:r w:rsidRPr="004376BF">
        <w:t>учителем</w:t>
      </w:r>
      <w:r w:rsidRPr="004376BF">
        <w:rPr>
          <w:spacing w:val="1"/>
        </w:rPr>
        <w:t xml:space="preserve"> </w:t>
      </w:r>
      <w:r w:rsidRPr="004376BF">
        <w:t>и</w:t>
      </w:r>
      <w:r w:rsidRPr="004376BF">
        <w:rPr>
          <w:spacing w:val="1"/>
        </w:rPr>
        <w:t xml:space="preserve"> </w:t>
      </w:r>
      <w:r w:rsidRPr="004376BF">
        <w:t>учащимся</w:t>
      </w:r>
      <w:r w:rsidRPr="004376BF">
        <w:rPr>
          <w:spacing w:val="-57"/>
        </w:rPr>
        <w:t xml:space="preserve"> </w:t>
      </w:r>
      <w:r w:rsidRPr="004376BF">
        <w:t>существующих проблем в обучении. Объектом текущей оценки являются тематические</w:t>
      </w:r>
      <w:r w:rsidRPr="004376BF">
        <w:rPr>
          <w:spacing w:val="1"/>
        </w:rPr>
        <w:t xml:space="preserve"> </w:t>
      </w:r>
      <w:r w:rsidRPr="004376BF">
        <w:t>планируемые</w:t>
      </w:r>
      <w:r w:rsidRPr="004376BF">
        <w:rPr>
          <w:spacing w:val="1"/>
        </w:rPr>
        <w:t xml:space="preserve"> </w:t>
      </w:r>
      <w:r w:rsidRPr="004376BF">
        <w:t>результаты,</w:t>
      </w:r>
      <w:r w:rsidRPr="004376BF">
        <w:rPr>
          <w:spacing w:val="1"/>
        </w:rPr>
        <w:t xml:space="preserve"> </w:t>
      </w:r>
      <w:r w:rsidRPr="004376BF">
        <w:t>этапы</w:t>
      </w:r>
      <w:r w:rsidRPr="004376BF">
        <w:rPr>
          <w:spacing w:val="1"/>
        </w:rPr>
        <w:t xml:space="preserve"> </w:t>
      </w:r>
      <w:r w:rsidRPr="004376BF">
        <w:t>освоения</w:t>
      </w:r>
      <w:r w:rsidRPr="004376BF">
        <w:rPr>
          <w:spacing w:val="1"/>
        </w:rPr>
        <w:t xml:space="preserve"> </w:t>
      </w:r>
      <w:r w:rsidRPr="004376BF">
        <w:t>которых</w:t>
      </w:r>
      <w:r w:rsidRPr="004376BF">
        <w:rPr>
          <w:spacing w:val="1"/>
        </w:rPr>
        <w:t xml:space="preserve"> </w:t>
      </w:r>
      <w:r w:rsidRPr="004376BF">
        <w:t>зафиксированы</w:t>
      </w:r>
      <w:r w:rsidRPr="004376BF">
        <w:rPr>
          <w:spacing w:val="1"/>
        </w:rPr>
        <w:t xml:space="preserve"> </w:t>
      </w:r>
      <w:r w:rsidRPr="004376BF">
        <w:t>в</w:t>
      </w:r>
      <w:r w:rsidRPr="004376BF">
        <w:rPr>
          <w:spacing w:val="1"/>
        </w:rPr>
        <w:t xml:space="preserve"> </w:t>
      </w:r>
      <w:r w:rsidRPr="004376BF">
        <w:t>тематическом</w:t>
      </w:r>
      <w:r w:rsidRPr="004376BF">
        <w:rPr>
          <w:spacing w:val="1"/>
        </w:rPr>
        <w:t xml:space="preserve"> </w:t>
      </w:r>
      <w:r w:rsidRPr="004376BF">
        <w:t>планировании. В текущей оценке используется весь арсенал форм и методов проверки</w:t>
      </w:r>
      <w:r w:rsidRPr="004376BF">
        <w:rPr>
          <w:spacing w:val="1"/>
        </w:rPr>
        <w:t xml:space="preserve"> </w:t>
      </w:r>
      <w:r w:rsidRPr="004376BF">
        <w:t>(устные и письменные опросы, практические работы, творческие работы, индивидуальные</w:t>
      </w:r>
      <w:r w:rsidRPr="004376BF">
        <w:rPr>
          <w:spacing w:val="-57"/>
        </w:rPr>
        <w:t xml:space="preserve"> </w:t>
      </w:r>
      <w:r w:rsidRPr="004376BF">
        <w:t>и групповые формы, само- и взаимооценка, рефлексия, листы продвижения и др.) с учетом</w:t>
      </w:r>
      <w:r w:rsidRPr="004376BF">
        <w:rPr>
          <w:spacing w:val="-57"/>
        </w:rPr>
        <w:t xml:space="preserve"> </w:t>
      </w:r>
      <w:r w:rsidRPr="004376BF">
        <w:t>особенностей</w:t>
      </w:r>
      <w:r w:rsidRPr="004376BF">
        <w:rPr>
          <w:spacing w:val="1"/>
        </w:rPr>
        <w:t xml:space="preserve"> </w:t>
      </w:r>
      <w:r w:rsidRPr="004376BF">
        <w:t>учебного</w:t>
      </w:r>
      <w:r w:rsidRPr="004376BF">
        <w:rPr>
          <w:spacing w:val="1"/>
        </w:rPr>
        <w:t xml:space="preserve"> </w:t>
      </w:r>
      <w:r w:rsidRPr="004376BF">
        <w:t>предмета</w:t>
      </w:r>
      <w:r w:rsidRPr="004376BF">
        <w:rPr>
          <w:spacing w:val="1"/>
        </w:rPr>
        <w:t xml:space="preserve"> </w:t>
      </w:r>
      <w:r w:rsidRPr="004376BF">
        <w:t>и</w:t>
      </w:r>
      <w:r w:rsidRPr="004376BF">
        <w:rPr>
          <w:spacing w:val="1"/>
        </w:rPr>
        <w:t xml:space="preserve"> </w:t>
      </w:r>
      <w:r w:rsidRPr="004376BF">
        <w:t>особенностей</w:t>
      </w:r>
      <w:r w:rsidRPr="004376BF">
        <w:rPr>
          <w:spacing w:val="1"/>
        </w:rPr>
        <w:t xml:space="preserve"> </w:t>
      </w:r>
      <w:r w:rsidRPr="004376BF">
        <w:t>контрольно-оценочной</w:t>
      </w:r>
      <w:r w:rsidRPr="004376BF">
        <w:rPr>
          <w:spacing w:val="1"/>
        </w:rPr>
        <w:t xml:space="preserve"> </w:t>
      </w:r>
      <w:r w:rsidRPr="004376BF">
        <w:t>деятельности</w:t>
      </w:r>
      <w:r w:rsidRPr="004376BF">
        <w:rPr>
          <w:spacing w:val="1"/>
        </w:rPr>
        <w:t xml:space="preserve"> </w:t>
      </w:r>
      <w:r w:rsidRPr="004376BF">
        <w:t>учителя.</w:t>
      </w:r>
    </w:p>
    <w:p w:rsidR="007F4DB8" w:rsidRPr="004376BF" w:rsidRDefault="00AA3C03">
      <w:pPr>
        <w:pStyle w:val="a3"/>
        <w:ind w:right="487" w:firstLine="566"/>
      </w:pPr>
      <w:r w:rsidRPr="004376BF">
        <w:rPr>
          <w:b/>
        </w:rPr>
        <w:t>Тематическая</w:t>
      </w:r>
      <w:r w:rsidRPr="004376BF">
        <w:rPr>
          <w:b/>
          <w:spacing w:val="1"/>
        </w:rPr>
        <w:t xml:space="preserve"> </w:t>
      </w:r>
      <w:r w:rsidRPr="004376BF">
        <w:rPr>
          <w:b/>
        </w:rPr>
        <w:t>оценка</w:t>
      </w:r>
      <w:r w:rsidRPr="004376BF">
        <w:rPr>
          <w:spacing w:val="1"/>
        </w:rPr>
        <w:t xml:space="preserve"> </w:t>
      </w:r>
      <w:r w:rsidRPr="004376BF">
        <w:t>представляет</w:t>
      </w:r>
      <w:r w:rsidRPr="004376BF">
        <w:rPr>
          <w:spacing w:val="1"/>
        </w:rPr>
        <w:t xml:space="preserve"> </w:t>
      </w:r>
      <w:r w:rsidRPr="004376BF">
        <w:t>собой</w:t>
      </w:r>
      <w:r w:rsidRPr="004376BF">
        <w:rPr>
          <w:spacing w:val="1"/>
        </w:rPr>
        <w:t xml:space="preserve"> </w:t>
      </w:r>
      <w:r w:rsidRPr="004376BF">
        <w:t>процедуру</w:t>
      </w:r>
      <w:r w:rsidRPr="004376BF">
        <w:rPr>
          <w:spacing w:val="1"/>
        </w:rPr>
        <w:t xml:space="preserve"> </w:t>
      </w:r>
      <w:r w:rsidRPr="004376BF">
        <w:t>оценки</w:t>
      </w:r>
      <w:r w:rsidRPr="004376BF">
        <w:rPr>
          <w:spacing w:val="1"/>
        </w:rPr>
        <w:t xml:space="preserve"> </w:t>
      </w:r>
      <w:r w:rsidRPr="004376BF">
        <w:t>уровня</w:t>
      </w:r>
      <w:r w:rsidRPr="004376BF">
        <w:rPr>
          <w:spacing w:val="1"/>
        </w:rPr>
        <w:t xml:space="preserve"> </w:t>
      </w:r>
      <w:r w:rsidRPr="004376BF">
        <w:t>достижения</w:t>
      </w:r>
      <w:r w:rsidRPr="004376BF">
        <w:rPr>
          <w:spacing w:val="1"/>
        </w:rPr>
        <w:t xml:space="preserve"> </w:t>
      </w:r>
      <w:r w:rsidRPr="004376BF">
        <w:t>тематических планируемых результатов по предмету, которые фиксируются в учебных</w:t>
      </w:r>
      <w:r w:rsidRPr="004376BF">
        <w:rPr>
          <w:spacing w:val="1"/>
        </w:rPr>
        <w:t xml:space="preserve"> </w:t>
      </w:r>
      <w:r w:rsidRPr="004376BF">
        <w:t>методических</w:t>
      </w:r>
      <w:r w:rsidRPr="004376BF">
        <w:rPr>
          <w:spacing w:val="1"/>
        </w:rPr>
        <w:t xml:space="preserve"> </w:t>
      </w:r>
      <w:r w:rsidRPr="004376BF">
        <w:t>комплектах,</w:t>
      </w:r>
      <w:r w:rsidRPr="004376BF">
        <w:rPr>
          <w:spacing w:val="1"/>
        </w:rPr>
        <w:t xml:space="preserve"> </w:t>
      </w:r>
      <w:r w:rsidRPr="004376BF">
        <w:t>рекомендованных</w:t>
      </w:r>
      <w:r w:rsidRPr="004376BF">
        <w:rPr>
          <w:spacing w:val="1"/>
        </w:rPr>
        <w:t xml:space="preserve"> </w:t>
      </w:r>
      <w:r w:rsidRPr="004376BF">
        <w:t>Министерством</w:t>
      </w:r>
      <w:r w:rsidRPr="004376BF">
        <w:rPr>
          <w:spacing w:val="1"/>
        </w:rPr>
        <w:t xml:space="preserve"> </w:t>
      </w:r>
      <w:r w:rsidRPr="004376BF">
        <w:t>просвещения</w:t>
      </w:r>
      <w:r w:rsidRPr="004376BF">
        <w:rPr>
          <w:spacing w:val="1"/>
        </w:rPr>
        <w:t xml:space="preserve"> </w:t>
      </w:r>
      <w:r w:rsidRPr="004376BF">
        <w:t>РФ.</w:t>
      </w:r>
      <w:r w:rsidRPr="004376BF">
        <w:rPr>
          <w:spacing w:val="1"/>
        </w:rPr>
        <w:t xml:space="preserve"> </w:t>
      </w:r>
      <w:r w:rsidRPr="004376BF">
        <w:t>Тематическая оценка может вестись как в ходе изучения темы, так и в конце ее изучения.</w:t>
      </w:r>
      <w:r w:rsidRPr="004376BF">
        <w:rPr>
          <w:spacing w:val="1"/>
        </w:rPr>
        <w:t xml:space="preserve"> </w:t>
      </w:r>
      <w:r w:rsidRPr="004376BF">
        <w:t>Оценочные</w:t>
      </w:r>
      <w:r w:rsidRPr="004376BF">
        <w:rPr>
          <w:spacing w:val="-7"/>
        </w:rPr>
        <w:t xml:space="preserve"> </w:t>
      </w:r>
      <w:r w:rsidRPr="004376BF">
        <w:t>процедуры</w:t>
      </w:r>
      <w:r w:rsidRPr="004376BF">
        <w:rPr>
          <w:spacing w:val="-3"/>
        </w:rPr>
        <w:t xml:space="preserve"> </w:t>
      </w:r>
      <w:r w:rsidRPr="004376BF">
        <w:t>подбираются</w:t>
      </w:r>
      <w:r w:rsidRPr="004376BF">
        <w:rPr>
          <w:spacing w:val="-6"/>
        </w:rPr>
        <w:t xml:space="preserve"> </w:t>
      </w:r>
      <w:r w:rsidRPr="004376BF">
        <w:t>так,</w:t>
      </w:r>
      <w:r w:rsidRPr="004376BF">
        <w:rPr>
          <w:spacing w:val="-5"/>
        </w:rPr>
        <w:t xml:space="preserve"> </w:t>
      </w:r>
      <w:r w:rsidRPr="004376BF">
        <w:t>чтобы</w:t>
      </w:r>
      <w:r w:rsidRPr="004376BF">
        <w:rPr>
          <w:spacing w:val="-5"/>
        </w:rPr>
        <w:t xml:space="preserve"> </w:t>
      </w:r>
      <w:r w:rsidRPr="004376BF">
        <w:t>они</w:t>
      </w:r>
      <w:r w:rsidRPr="004376BF">
        <w:rPr>
          <w:spacing w:val="-5"/>
        </w:rPr>
        <w:t xml:space="preserve"> </w:t>
      </w:r>
      <w:r w:rsidRPr="004376BF">
        <w:t>предусматривали</w:t>
      </w:r>
      <w:r w:rsidRPr="004376BF">
        <w:rPr>
          <w:spacing w:val="-5"/>
        </w:rPr>
        <w:t xml:space="preserve"> </w:t>
      </w:r>
      <w:r w:rsidRPr="004376BF">
        <w:t>возможность</w:t>
      </w:r>
      <w:r w:rsidRPr="004376BF">
        <w:rPr>
          <w:spacing w:val="-4"/>
        </w:rPr>
        <w:t xml:space="preserve"> </w:t>
      </w:r>
      <w:r w:rsidRPr="004376BF">
        <w:t>оценки</w:t>
      </w:r>
      <w:r w:rsidRPr="004376BF">
        <w:rPr>
          <w:spacing w:val="-58"/>
        </w:rPr>
        <w:t xml:space="preserve"> </w:t>
      </w:r>
      <w:r w:rsidRPr="004376BF">
        <w:t>достижения всей совокупности планируемых результатов и каждого из них. Результаты</w:t>
      </w:r>
      <w:r w:rsidRPr="004376BF">
        <w:rPr>
          <w:spacing w:val="1"/>
        </w:rPr>
        <w:t xml:space="preserve"> </w:t>
      </w:r>
      <w:r w:rsidRPr="004376BF">
        <w:t>тематической</w:t>
      </w:r>
      <w:r w:rsidRPr="004376BF">
        <w:rPr>
          <w:spacing w:val="1"/>
        </w:rPr>
        <w:t xml:space="preserve"> </w:t>
      </w:r>
      <w:r w:rsidRPr="004376BF">
        <w:t>оценки</w:t>
      </w:r>
      <w:r w:rsidRPr="004376BF">
        <w:rPr>
          <w:spacing w:val="1"/>
        </w:rPr>
        <w:t xml:space="preserve"> </w:t>
      </w:r>
      <w:r w:rsidRPr="004376BF">
        <w:t>являются</w:t>
      </w:r>
      <w:r w:rsidRPr="004376BF">
        <w:rPr>
          <w:spacing w:val="1"/>
        </w:rPr>
        <w:t xml:space="preserve"> </w:t>
      </w:r>
      <w:r w:rsidRPr="004376BF">
        <w:t>основанием</w:t>
      </w:r>
      <w:r w:rsidRPr="004376BF">
        <w:rPr>
          <w:spacing w:val="1"/>
        </w:rPr>
        <w:t xml:space="preserve"> </w:t>
      </w:r>
      <w:r w:rsidRPr="004376BF">
        <w:t>для</w:t>
      </w:r>
      <w:r w:rsidRPr="004376BF">
        <w:rPr>
          <w:spacing w:val="1"/>
        </w:rPr>
        <w:t xml:space="preserve"> </w:t>
      </w:r>
      <w:r w:rsidRPr="004376BF">
        <w:t>коррекции</w:t>
      </w:r>
      <w:r w:rsidRPr="004376BF">
        <w:rPr>
          <w:spacing w:val="1"/>
        </w:rPr>
        <w:t xml:space="preserve"> </w:t>
      </w:r>
      <w:r w:rsidRPr="004376BF">
        <w:t>учебного</w:t>
      </w:r>
      <w:r w:rsidRPr="004376BF">
        <w:rPr>
          <w:spacing w:val="1"/>
        </w:rPr>
        <w:t xml:space="preserve"> </w:t>
      </w:r>
      <w:r w:rsidRPr="004376BF">
        <w:t>процесса</w:t>
      </w:r>
      <w:r w:rsidRPr="004376BF">
        <w:rPr>
          <w:spacing w:val="1"/>
        </w:rPr>
        <w:t xml:space="preserve"> </w:t>
      </w:r>
      <w:r w:rsidRPr="004376BF">
        <w:t>и</w:t>
      </w:r>
      <w:r w:rsidRPr="004376BF">
        <w:rPr>
          <w:spacing w:val="1"/>
        </w:rPr>
        <w:t xml:space="preserve"> </w:t>
      </w:r>
      <w:r w:rsidRPr="004376BF">
        <w:t>его</w:t>
      </w:r>
      <w:r w:rsidRPr="004376BF">
        <w:rPr>
          <w:spacing w:val="1"/>
        </w:rPr>
        <w:t xml:space="preserve"> </w:t>
      </w:r>
      <w:r w:rsidRPr="004376BF">
        <w:t>индивидуализации.</w:t>
      </w:r>
    </w:p>
    <w:p w:rsidR="007F4DB8" w:rsidRPr="004376BF" w:rsidRDefault="00AA3C03">
      <w:pPr>
        <w:pStyle w:val="a3"/>
        <w:ind w:right="488" w:firstLine="566"/>
      </w:pPr>
      <w:r w:rsidRPr="004376BF">
        <w:rPr>
          <w:b/>
        </w:rPr>
        <w:t>Портфолио</w:t>
      </w:r>
      <w:r w:rsidRPr="004376BF">
        <w:t xml:space="preserve"> представляет собой процедуру оценки динамики учебной и творческой</w:t>
      </w:r>
      <w:r w:rsidRPr="004376BF">
        <w:rPr>
          <w:spacing w:val="1"/>
        </w:rPr>
        <w:t xml:space="preserve"> </w:t>
      </w:r>
      <w:r w:rsidRPr="004376BF">
        <w:t>активности</w:t>
      </w:r>
      <w:r w:rsidRPr="004376BF">
        <w:rPr>
          <w:spacing w:val="1"/>
        </w:rPr>
        <w:t xml:space="preserve"> </w:t>
      </w:r>
      <w:r w:rsidRPr="004376BF">
        <w:t>учащегося,</w:t>
      </w:r>
      <w:r w:rsidRPr="004376BF">
        <w:rPr>
          <w:spacing w:val="1"/>
        </w:rPr>
        <w:t xml:space="preserve"> </w:t>
      </w:r>
      <w:r w:rsidRPr="004376BF">
        <w:t>направленности,</w:t>
      </w:r>
      <w:r w:rsidRPr="004376BF">
        <w:rPr>
          <w:spacing w:val="1"/>
        </w:rPr>
        <w:t xml:space="preserve"> </w:t>
      </w:r>
      <w:r w:rsidRPr="004376BF">
        <w:t>широты</w:t>
      </w:r>
      <w:r w:rsidRPr="004376BF">
        <w:rPr>
          <w:spacing w:val="1"/>
        </w:rPr>
        <w:t xml:space="preserve"> </w:t>
      </w:r>
      <w:r w:rsidRPr="004376BF">
        <w:t>или</w:t>
      </w:r>
      <w:r w:rsidRPr="004376BF">
        <w:rPr>
          <w:spacing w:val="1"/>
        </w:rPr>
        <w:t xml:space="preserve"> </w:t>
      </w:r>
      <w:r w:rsidRPr="004376BF">
        <w:t>избирательности</w:t>
      </w:r>
      <w:r w:rsidRPr="004376BF">
        <w:rPr>
          <w:spacing w:val="1"/>
        </w:rPr>
        <w:t xml:space="preserve"> </w:t>
      </w:r>
      <w:r w:rsidRPr="004376BF">
        <w:t>интересов,</w:t>
      </w:r>
      <w:r w:rsidRPr="004376BF">
        <w:rPr>
          <w:spacing w:val="1"/>
        </w:rPr>
        <w:t xml:space="preserve"> </w:t>
      </w:r>
      <w:r w:rsidRPr="004376BF">
        <w:t>выраженности проявлений творческой инициативы, а также уровня высших достижений,</w:t>
      </w:r>
      <w:r w:rsidRPr="004376BF">
        <w:rPr>
          <w:spacing w:val="1"/>
        </w:rPr>
        <w:t xml:space="preserve"> </w:t>
      </w:r>
      <w:r w:rsidRPr="004376BF">
        <w:t>демонстрируемых данным учащимся. В портфолио включаются как работы учащегося (в</w:t>
      </w:r>
      <w:r w:rsidRPr="004376BF">
        <w:rPr>
          <w:spacing w:val="1"/>
        </w:rPr>
        <w:t xml:space="preserve"> </w:t>
      </w:r>
      <w:r w:rsidRPr="004376BF">
        <w:t>том числе фотографии, видеоматериалы и т.п.), так и отзывы на эти работы (например,</w:t>
      </w:r>
      <w:r w:rsidRPr="004376BF">
        <w:rPr>
          <w:spacing w:val="1"/>
        </w:rPr>
        <w:t xml:space="preserve"> </w:t>
      </w:r>
      <w:r w:rsidRPr="004376BF">
        <w:t>наградные</w:t>
      </w:r>
      <w:r w:rsidRPr="004376BF">
        <w:rPr>
          <w:spacing w:val="1"/>
        </w:rPr>
        <w:t xml:space="preserve"> </w:t>
      </w:r>
      <w:r w:rsidRPr="004376BF">
        <w:t>листы,</w:t>
      </w:r>
      <w:r w:rsidRPr="004376BF">
        <w:rPr>
          <w:spacing w:val="1"/>
        </w:rPr>
        <w:t xml:space="preserve"> </w:t>
      </w:r>
      <w:r w:rsidRPr="004376BF">
        <w:t>дипломы,</w:t>
      </w:r>
      <w:r w:rsidRPr="004376BF">
        <w:rPr>
          <w:spacing w:val="1"/>
        </w:rPr>
        <w:t xml:space="preserve"> </w:t>
      </w:r>
      <w:r w:rsidRPr="004376BF">
        <w:t>сертификаты</w:t>
      </w:r>
      <w:r w:rsidRPr="004376BF">
        <w:rPr>
          <w:spacing w:val="1"/>
        </w:rPr>
        <w:t xml:space="preserve"> </w:t>
      </w:r>
      <w:r w:rsidRPr="004376BF">
        <w:t>участия,</w:t>
      </w:r>
      <w:r w:rsidRPr="004376BF">
        <w:rPr>
          <w:spacing w:val="1"/>
        </w:rPr>
        <w:t xml:space="preserve"> </w:t>
      </w:r>
      <w:r w:rsidRPr="004376BF">
        <w:t>рецензии</w:t>
      </w:r>
      <w:r w:rsidRPr="004376BF">
        <w:rPr>
          <w:spacing w:val="1"/>
        </w:rPr>
        <w:t xml:space="preserve"> </w:t>
      </w:r>
      <w:r w:rsidRPr="004376BF">
        <w:t>и</w:t>
      </w:r>
      <w:r w:rsidRPr="004376BF">
        <w:rPr>
          <w:spacing w:val="1"/>
        </w:rPr>
        <w:t xml:space="preserve"> </w:t>
      </w:r>
      <w:r w:rsidRPr="004376BF">
        <w:t>проч.).</w:t>
      </w:r>
      <w:r w:rsidRPr="004376BF">
        <w:rPr>
          <w:spacing w:val="1"/>
        </w:rPr>
        <w:t xml:space="preserve"> </w:t>
      </w:r>
      <w:r w:rsidRPr="004376BF">
        <w:t>Отбор</w:t>
      </w:r>
      <w:r w:rsidRPr="004376BF">
        <w:rPr>
          <w:spacing w:val="1"/>
        </w:rPr>
        <w:t xml:space="preserve"> </w:t>
      </w:r>
      <w:r w:rsidRPr="004376BF">
        <w:t>работ</w:t>
      </w:r>
      <w:r w:rsidRPr="004376BF">
        <w:rPr>
          <w:spacing w:val="1"/>
        </w:rPr>
        <w:t xml:space="preserve"> </w:t>
      </w:r>
      <w:r w:rsidRPr="004376BF">
        <w:t>и</w:t>
      </w:r>
      <w:r w:rsidRPr="004376BF">
        <w:rPr>
          <w:spacing w:val="1"/>
        </w:rPr>
        <w:t xml:space="preserve"> </w:t>
      </w:r>
      <w:r w:rsidRPr="004376BF">
        <w:t>отзывов</w:t>
      </w:r>
      <w:r w:rsidRPr="004376BF">
        <w:rPr>
          <w:spacing w:val="-10"/>
        </w:rPr>
        <w:t xml:space="preserve"> </w:t>
      </w:r>
      <w:r w:rsidRPr="004376BF">
        <w:t>для</w:t>
      </w:r>
      <w:r w:rsidRPr="004376BF">
        <w:rPr>
          <w:spacing w:val="-8"/>
        </w:rPr>
        <w:t xml:space="preserve"> </w:t>
      </w:r>
      <w:r w:rsidRPr="004376BF">
        <w:t>портфолио</w:t>
      </w:r>
      <w:r w:rsidRPr="004376BF">
        <w:rPr>
          <w:spacing w:val="-12"/>
        </w:rPr>
        <w:t xml:space="preserve"> </w:t>
      </w:r>
      <w:r w:rsidRPr="004376BF">
        <w:t>ведется</w:t>
      </w:r>
      <w:r w:rsidRPr="004376BF">
        <w:rPr>
          <w:spacing w:val="-7"/>
        </w:rPr>
        <w:t xml:space="preserve"> </w:t>
      </w:r>
      <w:r w:rsidRPr="004376BF">
        <w:t>самим</w:t>
      </w:r>
      <w:r w:rsidRPr="004376BF">
        <w:rPr>
          <w:spacing w:val="-9"/>
        </w:rPr>
        <w:t xml:space="preserve"> </w:t>
      </w:r>
      <w:r w:rsidRPr="004376BF">
        <w:t>обучающимся</w:t>
      </w:r>
      <w:r w:rsidRPr="004376BF">
        <w:rPr>
          <w:spacing w:val="-10"/>
        </w:rPr>
        <w:t xml:space="preserve"> </w:t>
      </w:r>
      <w:r w:rsidRPr="004376BF">
        <w:t>совместно</w:t>
      </w:r>
      <w:r w:rsidRPr="004376BF">
        <w:rPr>
          <w:spacing w:val="-9"/>
        </w:rPr>
        <w:t xml:space="preserve"> </w:t>
      </w:r>
      <w:r w:rsidRPr="004376BF">
        <w:t>с</w:t>
      </w:r>
      <w:r w:rsidRPr="004376BF">
        <w:rPr>
          <w:spacing w:val="-10"/>
        </w:rPr>
        <w:t xml:space="preserve"> </w:t>
      </w:r>
      <w:r w:rsidRPr="004376BF">
        <w:t>классным</w:t>
      </w:r>
      <w:r w:rsidRPr="004376BF">
        <w:rPr>
          <w:spacing w:val="-11"/>
        </w:rPr>
        <w:t xml:space="preserve"> </w:t>
      </w:r>
      <w:r w:rsidRPr="004376BF">
        <w:t>руководителем</w:t>
      </w:r>
      <w:r w:rsidRPr="004376BF">
        <w:rPr>
          <w:spacing w:val="-57"/>
        </w:rPr>
        <w:t xml:space="preserve"> </w:t>
      </w:r>
      <w:r w:rsidRPr="004376BF">
        <w:t>и</w:t>
      </w:r>
      <w:r w:rsidRPr="004376BF">
        <w:rPr>
          <w:spacing w:val="1"/>
        </w:rPr>
        <w:t xml:space="preserve"> </w:t>
      </w:r>
      <w:r w:rsidRPr="004376BF">
        <w:t>при</w:t>
      </w:r>
      <w:r w:rsidRPr="004376BF">
        <w:rPr>
          <w:spacing w:val="1"/>
        </w:rPr>
        <w:t xml:space="preserve"> </w:t>
      </w:r>
      <w:r w:rsidRPr="004376BF">
        <w:t>участии</w:t>
      </w:r>
      <w:r w:rsidRPr="004376BF">
        <w:rPr>
          <w:spacing w:val="1"/>
        </w:rPr>
        <w:t xml:space="preserve"> </w:t>
      </w:r>
      <w:r w:rsidRPr="004376BF">
        <w:t>семьи.</w:t>
      </w:r>
      <w:r w:rsidRPr="004376BF">
        <w:rPr>
          <w:spacing w:val="1"/>
        </w:rPr>
        <w:t xml:space="preserve"> </w:t>
      </w:r>
      <w:r w:rsidRPr="004376BF">
        <w:t>Включение</w:t>
      </w:r>
      <w:r w:rsidRPr="004376BF">
        <w:rPr>
          <w:spacing w:val="1"/>
        </w:rPr>
        <w:t xml:space="preserve"> </w:t>
      </w:r>
      <w:r w:rsidRPr="004376BF">
        <w:t>каких-либо</w:t>
      </w:r>
      <w:r w:rsidRPr="004376BF">
        <w:rPr>
          <w:spacing w:val="1"/>
        </w:rPr>
        <w:t xml:space="preserve"> </w:t>
      </w:r>
      <w:r w:rsidRPr="004376BF">
        <w:t>материалов</w:t>
      </w:r>
      <w:r w:rsidRPr="004376BF">
        <w:rPr>
          <w:spacing w:val="1"/>
        </w:rPr>
        <w:t xml:space="preserve"> </w:t>
      </w:r>
      <w:r w:rsidRPr="004376BF">
        <w:t>в</w:t>
      </w:r>
      <w:r w:rsidRPr="004376BF">
        <w:rPr>
          <w:spacing w:val="1"/>
        </w:rPr>
        <w:t xml:space="preserve"> </w:t>
      </w:r>
      <w:r w:rsidRPr="004376BF">
        <w:t>портфолио</w:t>
      </w:r>
      <w:r w:rsidRPr="004376BF">
        <w:rPr>
          <w:spacing w:val="1"/>
        </w:rPr>
        <w:t xml:space="preserve"> </w:t>
      </w:r>
      <w:r w:rsidRPr="004376BF">
        <w:t>без</w:t>
      </w:r>
      <w:r w:rsidRPr="004376BF">
        <w:rPr>
          <w:spacing w:val="1"/>
        </w:rPr>
        <w:t xml:space="preserve"> </w:t>
      </w:r>
      <w:r w:rsidRPr="004376BF">
        <w:t>согласия</w:t>
      </w:r>
      <w:r w:rsidRPr="004376BF">
        <w:rPr>
          <w:spacing w:val="1"/>
        </w:rPr>
        <w:t xml:space="preserve"> </w:t>
      </w:r>
      <w:r w:rsidRPr="004376BF">
        <w:t>обучающегося не допускается. Портфолио в части подборки документов формируется в</w:t>
      </w:r>
      <w:r w:rsidRPr="004376BF">
        <w:rPr>
          <w:spacing w:val="1"/>
        </w:rPr>
        <w:t xml:space="preserve"> </w:t>
      </w:r>
      <w:r w:rsidRPr="004376BF">
        <w:t>электронном</w:t>
      </w:r>
      <w:r w:rsidRPr="004376BF">
        <w:rPr>
          <w:spacing w:val="7"/>
        </w:rPr>
        <w:t xml:space="preserve"> </w:t>
      </w:r>
      <w:r w:rsidRPr="004376BF">
        <w:t>виде</w:t>
      </w:r>
      <w:r w:rsidRPr="004376BF">
        <w:rPr>
          <w:spacing w:val="7"/>
        </w:rPr>
        <w:t xml:space="preserve"> </w:t>
      </w:r>
      <w:r w:rsidRPr="004376BF">
        <w:t>в</w:t>
      </w:r>
      <w:r w:rsidRPr="004376BF">
        <w:rPr>
          <w:spacing w:val="7"/>
        </w:rPr>
        <w:t xml:space="preserve"> </w:t>
      </w:r>
      <w:r w:rsidRPr="004376BF">
        <w:t>течение</w:t>
      </w:r>
      <w:r w:rsidRPr="004376BF">
        <w:rPr>
          <w:spacing w:val="7"/>
        </w:rPr>
        <w:t xml:space="preserve"> </w:t>
      </w:r>
      <w:r w:rsidRPr="004376BF">
        <w:t>всех</w:t>
      </w:r>
      <w:r w:rsidRPr="004376BF">
        <w:rPr>
          <w:spacing w:val="10"/>
        </w:rPr>
        <w:t xml:space="preserve"> </w:t>
      </w:r>
      <w:r w:rsidRPr="004376BF">
        <w:t>лет</w:t>
      </w:r>
      <w:r w:rsidRPr="004376BF">
        <w:rPr>
          <w:spacing w:val="11"/>
        </w:rPr>
        <w:t xml:space="preserve"> </w:t>
      </w:r>
      <w:r w:rsidRPr="004376BF">
        <w:t>обучения</w:t>
      </w:r>
      <w:r w:rsidRPr="004376BF">
        <w:rPr>
          <w:spacing w:val="8"/>
        </w:rPr>
        <w:t xml:space="preserve"> </w:t>
      </w:r>
      <w:r w:rsidRPr="004376BF">
        <w:t>в</w:t>
      </w:r>
      <w:r w:rsidRPr="004376BF">
        <w:rPr>
          <w:spacing w:val="7"/>
        </w:rPr>
        <w:t xml:space="preserve"> </w:t>
      </w:r>
      <w:r w:rsidRPr="004376BF">
        <w:t>основной</w:t>
      </w:r>
      <w:r w:rsidRPr="004376BF">
        <w:rPr>
          <w:spacing w:val="9"/>
        </w:rPr>
        <w:t xml:space="preserve"> </w:t>
      </w:r>
      <w:r w:rsidRPr="004376BF">
        <w:t>школе.</w:t>
      </w:r>
      <w:r w:rsidRPr="004376BF">
        <w:rPr>
          <w:spacing w:val="8"/>
        </w:rPr>
        <w:t xml:space="preserve"> </w:t>
      </w:r>
      <w:r w:rsidRPr="004376BF">
        <w:t>Результаты,</w:t>
      </w:r>
    </w:p>
    <w:p w:rsidR="007F4DB8" w:rsidRPr="004376BF" w:rsidRDefault="00AA3C03">
      <w:pPr>
        <w:pStyle w:val="a3"/>
        <w:spacing w:before="61"/>
        <w:ind w:right="482"/>
      </w:pPr>
      <w:r w:rsidRPr="004376BF">
        <w:t>представленные</w:t>
      </w:r>
      <w:r w:rsidRPr="004376BF">
        <w:rPr>
          <w:spacing w:val="1"/>
        </w:rPr>
        <w:t xml:space="preserve"> </w:t>
      </w:r>
      <w:r w:rsidRPr="004376BF">
        <w:t>в</w:t>
      </w:r>
      <w:r w:rsidRPr="004376BF">
        <w:rPr>
          <w:spacing w:val="1"/>
        </w:rPr>
        <w:t xml:space="preserve"> </w:t>
      </w:r>
      <w:r w:rsidRPr="004376BF">
        <w:t>портфолио,</w:t>
      </w:r>
      <w:r w:rsidRPr="004376BF">
        <w:rPr>
          <w:spacing w:val="1"/>
        </w:rPr>
        <w:t xml:space="preserve"> </w:t>
      </w:r>
      <w:r w:rsidRPr="004376BF">
        <w:t>используются</w:t>
      </w:r>
      <w:r w:rsidRPr="004376BF">
        <w:rPr>
          <w:spacing w:val="1"/>
        </w:rPr>
        <w:t xml:space="preserve"> </w:t>
      </w:r>
      <w:r w:rsidRPr="004376BF">
        <w:t>при</w:t>
      </w:r>
      <w:r w:rsidRPr="004376BF">
        <w:rPr>
          <w:spacing w:val="1"/>
        </w:rPr>
        <w:t xml:space="preserve"> </w:t>
      </w:r>
      <w:r w:rsidRPr="004376BF">
        <w:t>выработке</w:t>
      </w:r>
      <w:r w:rsidRPr="004376BF">
        <w:rPr>
          <w:spacing w:val="1"/>
        </w:rPr>
        <w:t xml:space="preserve"> </w:t>
      </w:r>
      <w:r w:rsidRPr="004376BF">
        <w:t>рекомендаций</w:t>
      </w:r>
      <w:r w:rsidRPr="004376BF">
        <w:rPr>
          <w:spacing w:val="1"/>
        </w:rPr>
        <w:t xml:space="preserve"> </w:t>
      </w:r>
      <w:r w:rsidRPr="004376BF">
        <w:t>по</w:t>
      </w:r>
      <w:r w:rsidRPr="004376BF">
        <w:rPr>
          <w:spacing w:val="1"/>
        </w:rPr>
        <w:t xml:space="preserve"> </w:t>
      </w:r>
      <w:r w:rsidRPr="004376BF">
        <w:t>выбору</w:t>
      </w:r>
      <w:r w:rsidRPr="004376BF">
        <w:rPr>
          <w:spacing w:val="1"/>
        </w:rPr>
        <w:t xml:space="preserve"> </w:t>
      </w:r>
      <w:r w:rsidRPr="004376BF">
        <w:t>индивидуальной образовательной траектории на уровне среднего общего образования и</w:t>
      </w:r>
      <w:r w:rsidRPr="004376BF">
        <w:rPr>
          <w:spacing w:val="1"/>
        </w:rPr>
        <w:t xml:space="preserve"> </w:t>
      </w:r>
      <w:r w:rsidRPr="004376BF">
        <w:t>могут</w:t>
      </w:r>
      <w:r w:rsidRPr="004376BF">
        <w:rPr>
          <w:spacing w:val="-1"/>
        </w:rPr>
        <w:t xml:space="preserve"> </w:t>
      </w:r>
      <w:r w:rsidRPr="004376BF">
        <w:t>отражаться в</w:t>
      </w:r>
      <w:r w:rsidRPr="004376BF">
        <w:rPr>
          <w:spacing w:val="-1"/>
        </w:rPr>
        <w:t xml:space="preserve"> </w:t>
      </w:r>
      <w:r w:rsidRPr="004376BF">
        <w:t>характеристике.</w:t>
      </w:r>
    </w:p>
    <w:p w:rsidR="007F4DB8" w:rsidRPr="004376BF" w:rsidRDefault="00AA3C03">
      <w:pPr>
        <w:pStyle w:val="a3"/>
        <w:ind w:left="441"/>
      </w:pPr>
      <w:r w:rsidRPr="004376BF">
        <w:rPr>
          <w:b/>
        </w:rPr>
        <w:t>Внутришкольный</w:t>
      </w:r>
      <w:r w:rsidRPr="004376BF">
        <w:rPr>
          <w:b/>
          <w:spacing w:val="-4"/>
        </w:rPr>
        <w:t xml:space="preserve"> </w:t>
      </w:r>
      <w:r w:rsidRPr="004376BF">
        <w:rPr>
          <w:b/>
        </w:rPr>
        <w:t>мониторинг</w:t>
      </w:r>
      <w:r w:rsidRPr="004376BF">
        <w:rPr>
          <w:spacing w:val="-6"/>
        </w:rPr>
        <w:t xml:space="preserve"> </w:t>
      </w:r>
      <w:r w:rsidRPr="004376BF">
        <w:t>представляет</w:t>
      </w:r>
      <w:r w:rsidRPr="004376BF">
        <w:rPr>
          <w:spacing w:val="-3"/>
        </w:rPr>
        <w:t xml:space="preserve"> </w:t>
      </w:r>
      <w:r w:rsidRPr="004376BF">
        <w:t>собой</w:t>
      </w:r>
      <w:r w:rsidRPr="004376BF">
        <w:rPr>
          <w:spacing w:val="-2"/>
        </w:rPr>
        <w:t xml:space="preserve"> </w:t>
      </w:r>
      <w:r w:rsidRPr="004376BF">
        <w:t>процедуры:</w:t>
      </w:r>
    </w:p>
    <w:p w:rsidR="00C63CA9" w:rsidRPr="004376BF" w:rsidRDefault="00C63CA9" w:rsidP="00C63CA9">
      <w:pPr>
        <w:pStyle w:val="a3"/>
      </w:pPr>
      <w:r w:rsidRPr="004376BF">
        <w:t xml:space="preserve">  -  стартовая диагностика;</w:t>
      </w:r>
    </w:p>
    <w:p w:rsidR="007F4DB8" w:rsidRPr="004376BF" w:rsidRDefault="00DF4CD2" w:rsidP="00DF4CD2">
      <w:pPr>
        <w:tabs>
          <w:tab w:val="left" w:pos="384"/>
        </w:tabs>
        <w:spacing w:before="1"/>
        <w:rPr>
          <w:sz w:val="24"/>
          <w:szCs w:val="24"/>
        </w:rPr>
      </w:pPr>
      <w:r w:rsidRPr="004376BF">
        <w:rPr>
          <w:sz w:val="24"/>
          <w:szCs w:val="24"/>
        </w:rPr>
        <w:t xml:space="preserve">      - оценка</w:t>
      </w:r>
      <w:r w:rsidR="00AA3C03" w:rsidRPr="004376BF">
        <w:rPr>
          <w:sz w:val="24"/>
          <w:szCs w:val="24"/>
        </w:rPr>
        <w:t xml:space="preserve"> уровня</w:t>
      </w:r>
      <w:r w:rsidR="00AA3C03" w:rsidRPr="004376BF">
        <w:rPr>
          <w:spacing w:val="-3"/>
          <w:sz w:val="24"/>
          <w:szCs w:val="24"/>
        </w:rPr>
        <w:t xml:space="preserve"> </w:t>
      </w:r>
      <w:r w:rsidR="00AA3C03" w:rsidRPr="004376BF">
        <w:rPr>
          <w:sz w:val="24"/>
          <w:szCs w:val="24"/>
        </w:rPr>
        <w:t>достижения</w:t>
      </w:r>
      <w:r w:rsidR="00AA3C03" w:rsidRPr="004376BF">
        <w:rPr>
          <w:spacing w:val="-3"/>
          <w:sz w:val="24"/>
          <w:szCs w:val="24"/>
        </w:rPr>
        <w:t xml:space="preserve"> </w:t>
      </w:r>
      <w:r w:rsidR="00AA3C03" w:rsidRPr="004376BF">
        <w:rPr>
          <w:sz w:val="24"/>
          <w:szCs w:val="24"/>
        </w:rPr>
        <w:t>предметных</w:t>
      </w:r>
      <w:r w:rsidR="00AA3C03" w:rsidRPr="004376BF">
        <w:rPr>
          <w:spacing w:val="-4"/>
          <w:sz w:val="24"/>
          <w:szCs w:val="24"/>
        </w:rPr>
        <w:t xml:space="preserve"> </w:t>
      </w:r>
      <w:r w:rsidR="00AA3C03" w:rsidRPr="004376BF">
        <w:rPr>
          <w:sz w:val="24"/>
          <w:szCs w:val="24"/>
        </w:rPr>
        <w:t>и</w:t>
      </w:r>
      <w:r w:rsidR="00AA3C03" w:rsidRPr="004376BF">
        <w:rPr>
          <w:spacing w:val="-3"/>
          <w:sz w:val="24"/>
          <w:szCs w:val="24"/>
        </w:rPr>
        <w:t xml:space="preserve"> </w:t>
      </w:r>
      <w:r w:rsidR="00AA3C03" w:rsidRPr="004376BF">
        <w:rPr>
          <w:sz w:val="24"/>
          <w:szCs w:val="24"/>
        </w:rPr>
        <w:t>метапредметных</w:t>
      </w:r>
      <w:r w:rsidR="00AA3C03" w:rsidRPr="004376BF">
        <w:rPr>
          <w:spacing w:val="-2"/>
          <w:sz w:val="24"/>
          <w:szCs w:val="24"/>
        </w:rPr>
        <w:t xml:space="preserve"> </w:t>
      </w:r>
      <w:r w:rsidR="00AA3C03" w:rsidRPr="004376BF">
        <w:rPr>
          <w:sz w:val="24"/>
          <w:szCs w:val="24"/>
        </w:rPr>
        <w:t>результатов;</w:t>
      </w:r>
    </w:p>
    <w:p w:rsidR="007F4DB8" w:rsidRPr="004376BF" w:rsidRDefault="00DF4CD2" w:rsidP="00DF4CD2">
      <w:pPr>
        <w:tabs>
          <w:tab w:val="left" w:pos="384"/>
        </w:tabs>
        <w:rPr>
          <w:sz w:val="24"/>
          <w:szCs w:val="24"/>
        </w:rPr>
      </w:pPr>
      <w:r w:rsidRPr="004376BF">
        <w:rPr>
          <w:sz w:val="24"/>
          <w:szCs w:val="24"/>
        </w:rPr>
        <w:t xml:space="preserve">     -  </w:t>
      </w:r>
      <w:r w:rsidR="00AA3C03" w:rsidRPr="004376BF">
        <w:rPr>
          <w:sz w:val="24"/>
          <w:szCs w:val="24"/>
        </w:rPr>
        <w:t>оценк</w:t>
      </w:r>
      <w:r w:rsidRPr="004376BF">
        <w:rPr>
          <w:sz w:val="24"/>
          <w:szCs w:val="24"/>
        </w:rPr>
        <w:t>а</w:t>
      </w:r>
      <w:r w:rsidR="00AA3C03" w:rsidRPr="004376BF">
        <w:rPr>
          <w:spacing w:val="-3"/>
          <w:sz w:val="24"/>
          <w:szCs w:val="24"/>
        </w:rPr>
        <w:t xml:space="preserve"> </w:t>
      </w:r>
      <w:r w:rsidR="00AA3C03" w:rsidRPr="004376BF">
        <w:rPr>
          <w:sz w:val="24"/>
          <w:szCs w:val="24"/>
        </w:rPr>
        <w:t>уровня</w:t>
      </w:r>
      <w:r w:rsidR="00AA3C03" w:rsidRPr="004376BF">
        <w:rPr>
          <w:spacing w:val="-4"/>
          <w:sz w:val="24"/>
          <w:szCs w:val="24"/>
        </w:rPr>
        <w:t xml:space="preserve"> </w:t>
      </w:r>
      <w:r w:rsidR="00AA3C03" w:rsidRPr="004376BF">
        <w:rPr>
          <w:sz w:val="24"/>
          <w:szCs w:val="24"/>
        </w:rPr>
        <w:t>функциональной</w:t>
      </w:r>
      <w:r w:rsidR="00AA3C03" w:rsidRPr="004376BF">
        <w:rPr>
          <w:spacing w:val="-5"/>
          <w:sz w:val="24"/>
          <w:szCs w:val="24"/>
        </w:rPr>
        <w:t xml:space="preserve"> </w:t>
      </w:r>
      <w:r w:rsidR="00AA3C03" w:rsidRPr="004376BF">
        <w:rPr>
          <w:sz w:val="24"/>
          <w:szCs w:val="24"/>
        </w:rPr>
        <w:t>грамотности;</w:t>
      </w:r>
    </w:p>
    <w:p w:rsidR="007F4DB8" w:rsidRPr="004376BF" w:rsidRDefault="00DF4CD2" w:rsidP="00DF4CD2">
      <w:pPr>
        <w:tabs>
          <w:tab w:val="left" w:pos="384"/>
        </w:tabs>
        <w:ind w:right="488"/>
        <w:rPr>
          <w:sz w:val="24"/>
          <w:szCs w:val="24"/>
        </w:rPr>
      </w:pPr>
      <w:r w:rsidRPr="004376BF">
        <w:rPr>
          <w:sz w:val="24"/>
          <w:szCs w:val="24"/>
        </w:rPr>
        <w:t xml:space="preserve">      - </w:t>
      </w:r>
      <w:r w:rsidR="00AA3C03" w:rsidRPr="004376BF">
        <w:rPr>
          <w:sz w:val="24"/>
          <w:szCs w:val="24"/>
        </w:rPr>
        <w:t>оценк</w:t>
      </w:r>
      <w:r w:rsidRPr="004376BF">
        <w:rPr>
          <w:sz w:val="24"/>
          <w:szCs w:val="24"/>
        </w:rPr>
        <w:t>а</w:t>
      </w:r>
      <w:r w:rsidR="00AA3C03" w:rsidRPr="004376BF">
        <w:rPr>
          <w:spacing w:val="1"/>
          <w:sz w:val="24"/>
          <w:szCs w:val="24"/>
        </w:rPr>
        <w:t xml:space="preserve"> </w:t>
      </w:r>
      <w:r w:rsidR="00AA3C03" w:rsidRPr="004376BF">
        <w:rPr>
          <w:sz w:val="24"/>
          <w:szCs w:val="24"/>
        </w:rPr>
        <w:t>уровня</w:t>
      </w:r>
      <w:r w:rsidR="00AA3C03" w:rsidRPr="004376BF">
        <w:rPr>
          <w:spacing w:val="1"/>
          <w:sz w:val="24"/>
          <w:szCs w:val="24"/>
        </w:rPr>
        <w:t xml:space="preserve"> </w:t>
      </w:r>
      <w:r w:rsidR="00AA3C03" w:rsidRPr="004376BF">
        <w:rPr>
          <w:sz w:val="24"/>
          <w:szCs w:val="24"/>
        </w:rPr>
        <w:t>профессионального</w:t>
      </w:r>
      <w:r w:rsidR="00AA3C03" w:rsidRPr="004376BF">
        <w:rPr>
          <w:spacing w:val="1"/>
          <w:sz w:val="24"/>
          <w:szCs w:val="24"/>
        </w:rPr>
        <w:t xml:space="preserve"> </w:t>
      </w:r>
      <w:r w:rsidR="00AA3C03" w:rsidRPr="004376BF">
        <w:rPr>
          <w:sz w:val="24"/>
          <w:szCs w:val="24"/>
        </w:rPr>
        <w:t>мастерства</w:t>
      </w:r>
      <w:r w:rsidR="00AA3C03" w:rsidRPr="004376BF">
        <w:rPr>
          <w:spacing w:val="1"/>
          <w:sz w:val="24"/>
          <w:szCs w:val="24"/>
        </w:rPr>
        <w:t xml:space="preserve"> </w:t>
      </w:r>
      <w:r w:rsidR="00AA3C03" w:rsidRPr="004376BF">
        <w:rPr>
          <w:sz w:val="24"/>
          <w:szCs w:val="24"/>
        </w:rPr>
        <w:t>учителя,</w:t>
      </w:r>
      <w:r w:rsidR="00AA3C03" w:rsidRPr="004376BF">
        <w:rPr>
          <w:spacing w:val="1"/>
          <w:sz w:val="24"/>
          <w:szCs w:val="24"/>
        </w:rPr>
        <w:t xml:space="preserve"> </w:t>
      </w:r>
      <w:r w:rsidR="00AA3C03" w:rsidRPr="004376BF">
        <w:rPr>
          <w:sz w:val="24"/>
          <w:szCs w:val="24"/>
        </w:rPr>
        <w:t>осуществляемого</w:t>
      </w:r>
      <w:r w:rsidR="00AA3C03" w:rsidRPr="004376BF">
        <w:rPr>
          <w:spacing w:val="1"/>
          <w:sz w:val="24"/>
          <w:szCs w:val="24"/>
        </w:rPr>
        <w:t xml:space="preserve"> </w:t>
      </w:r>
      <w:r w:rsidR="00AA3C03" w:rsidRPr="004376BF">
        <w:rPr>
          <w:sz w:val="24"/>
          <w:szCs w:val="24"/>
        </w:rPr>
        <w:t>на</w:t>
      </w:r>
      <w:r w:rsidR="00AA3C03" w:rsidRPr="004376BF">
        <w:rPr>
          <w:spacing w:val="1"/>
          <w:sz w:val="24"/>
          <w:szCs w:val="24"/>
        </w:rPr>
        <w:t xml:space="preserve"> </w:t>
      </w:r>
      <w:r w:rsidR="00AA3C03" w:rsidRPr="004376BF">
        <w:rPr>
          <w:sz w:val="24"/>
          <w:szCs w:val="24"/>
        </w:rPr>
        <w:t>основе</w:t>
      </w:r>
      <w:r w:rsidR="00AA3C03" w:rsidRPr="004376BF">
        <w:rPr>
          <w:spacing w:val="1"/>
          <w:sz w:val="24"/>
          <w:szCs w:val="24"/>
        </w:rPr>
        <w:t xml:space="preserve"> </w:t>
      </w:r>
      <w:r w:rsidR="00AA3C03" w:rsidRPr="004376BF">
        <w:rPr>
          <w:sz w:val="24"/>
          <w:szCs w:val="24"/>
        </w:rPr>
        <w:t>административных проверочных работ, анализа посещенных уроков, анализа качества</w:t>
      </w:r>
      <w:r w:rsidR="00AA3C03" w:rsidRPr="004376BF">
        <w:rPr>
          <w:spacing w:val="1"/>
          <w:sz w:val="24"/>
          <w:szCs w:val="24"/>
        </w:rPr>
        <w:t xml:space="preserve"> </w:t>
      </w:r>
      <w:r w:rsidR="00AA3C03" w:rsidRPr="004376BF">
        <w:rPr>
          <w:sz w:val="24"/>
          <w:szCs w:val="24"/>
        </w:rPr>
        <w:t>учебных заданий, предлагаемых</w:t>
      </w:r>
      <w:r w:rsidR="00AA3C03" w:rsidRPr="004376BF">
        <w:rPr>
          <w:spacing w:val="2"/>
          <w:sz w:val="24"/>
          <w:szCs w:val="24"/>
        </w:rPr>
        <w:t xml:space="preserve"> </w:t>
      </w:r>
      <w:r w:rsidR="00AA3C03" w:rsidRPr="004376BF">
        <w:rPr>
          <w:sz w:val="24"/>
          <w:szCs w:val="24"/>
        </w:rPr>
        <w:t>учителем</w:t>
      </w:r>
      <w:r w:rsidR="00AA3C03" w:rsidRPr="004376BF">
        <w:rPr>
          <w:spacing w:val="-1"/>
          <w:sz w:val="24"/>
          <w:szCs w:val="24"/>
        </w:rPr>
        <w:t xml:space="preserve"> </w:t>
      </w:r>
      <w:r w:rsidR="00AA3C03" w:rsidRPr="004376BF">
        <w:rPr>
          <w:sz w:val="24"/>
          <w:szCs w:val="24"/>
        </w:rPr>
        <w:t>обучающимся.</w:t>
      </w:r>
    </w:p>
    <w:p w:rsidR="007F4DB8" w:rsidRPr="004376BF" w:rsidRDefault="00AA3C03">
      <w:pPr>
        <w:pStyle w:val="a3"/>
        <w:ind w:right="490" w:firstLine="566"/>
      </w:pPr>
      <w:r w:rsidRPr="004376BF">
        <w:t>Результаты внутришкольного мониторинга являются основанием для рекомендаций</w:t>
      </w:r>
      <w:r w:rsidRPr="004376BF">
        <w:rPr>
          <w:spacing w:val="1"/>
        </w:rPr>
        <w:t xml:space="preserve"> </w:t>
      </w:r>
      <w:r w:rsidRPr="004376BF">
        <w:t>как</w:t>
      </w:r>
      <w:r w:rsidRPr="004376BF">
        <w:rPr>
          <w:spacing w:val="1"/>
        </w:rPr>
        <w:t xml:space="preserve"> </w:t>
      </w:r>
      <w:r w:rsidRPr="004376BF">
        <w:t>для</w:t>
      </w:r>
      <w:r w:rsidRPr="004376BF">
        <w:rPr>
          <w:spacing w:val="1"/>
        </w:rPr>
        <w:t xml:space="preserve"> </w:t>
      </w:r>
      <w:r w:rsidRPr="004376BF">
        <w:t>текущей</w:t>
      </w:r>
      <w:r w:rsidRPr="004376BF">
        <w:rPr>
          <w:spacing w:val="1"/>
        </w:rPr>
        <w:t xml:space="preserve"> </w:t>
      </w:r>
      <w:r w:rsidRPr="004376BF">
        <w:t>коррекции</w:t>
      </w:r>
      <w:r w:rsidRPr="004376BF">
        <w:rPr>
          <w:spacing w:val="1"/>
        </w:rPr>
        <w:t xml:space="preserve"> </w:t>
      </w:r>
      <w:r w:rsidRPr="004376BF">
        <w:t>учебного</w:t>
      </w:r>
      <w:r w:rsidRPr="004376BF">
        <w:rPr>
          <w:spacing w:val="1"/>
        </w:rPr>
        <w:t xml:space="preserve"> </w:t>
      </w:r>
      <w:r w:rsidRPr="004376BF">
        <w:t>процесса</w:t>
      </w:r>
      <w:r w:rsidRPr="004376BF">
        <w:rPr>
          <w:spacing w:val="1"/>
        </w:rPr>
        <w:t xml:space="preserve"> </w:t>
      </w:r>
      <w:r w:rsidRPr="004376BF">
        <w:t>и</w:t>
      </w:r>
      <w:r w:rsidRPr="004376BF">
        <w:rPr>
          <w:spacing w:val="1"/>
        </w:rPr>
        <w:t xml:space="preserve"> </w:t>
      </w:r>
      <w:r w:rsidRPr="004376BF">
        <w:t>его</w:t>
      </w:r>
      <w:r w:rsidRPr="004376BF">
        <w:rPr>
          <w:spacing w:val="1"/>
        </w:rPr>
        <w:t xml:space="preserve"> </w:t>
      </w:r>
      <w:r w:rsidRPr="004376BF">
        <w:t>индивидуализации,</w:t>
      </w:r>
      <w:r w:rsidRPr="004376BF">
        <w:rPr>
          <w:spacing w:val="1"/>
        </w:rPr>
        <w:t xml:space="preserve"> </w:t>
      </w:r>
      <w:r w:rsidRPr="004376BF">
        <w:t>так</w:t>
      </w:r>
      <w:r w:rsidRPr="004376BF">
        <w:rPr>
          <w:spacing w:val="1"/>
        </w:rPr>
        <w:t xml:space="preserve"> </w:t>
      </w:r>
      <w:r w:rsidRPr="004376BF">
        <w:t>и</w:t>
      </w:r>
      <w:r w:rsidRPr="004376BF">
        <w:rPr>
          <w:spacing w:val="1"/>
        </w:rPr>
        <w:t xml:space="preserve"> </w:t>
      </w:r>
      <w:r w:rsidRPr="004376BF">
        <w:t>для</w:t>
      </w:r>
      <w:r w:rsidRPr="004376BF">
        <w:rPr>
          <w:spacing w:val="1"/>
        </w:rPr>
        <w:t xml:space="preserve"> </w:t>
      </w:r>
      <w:r w:rsidRPr="004376BF">
        <w:t>повышения квалификации учителя. Результаты внутришкольного мониторинга в части</w:t>
      </w:r>
      <w:r w:rsidRPr="004376BF">
        <w:rPr>
          <w:spacing w:val="1"/>
        </w:rPr>
        <w:t xml:space="preserve"> </w:t>
      </w:r>
      <w:r w:rsidRPr="004376BF">
        <w:t>оценки</w:t>
      </w:r>
      <w:r w:rsidRPr="004376BF">
        <w:rPr>
          <w:spacing w:val="1"/>
        </w:rPr>
        <w:t xml:space="preserve"> </w:t>
      </w:r>
      <w:r w:rsidRPr="004376BF">
        <w:t>уровня</w:t>
      </w:r>
      <w:r w:rsidRPr="004376BF">
        <w:rPr>
          <w:spacing w:val="-2"/>
        </w:rPr>
        <w:t xml:space="preserve"> </w:t>
      </w:r>
      <w:r w:rsidRPr="004376BF">
        <w:t>достижений</w:t>
      </w:r>
      <w:r w:rsidRPr="004376BF">
        <w:rPr>
          <w:spacing w:val="4"/>
        </w:rPr>
        <w:t xml:space="preserve"> </w:t>
      </w:r>
      <w:r w:rsidRPr="004376BF">
        <w:t>учащихся</w:t>
      </w:r>
      <w:r w:rsidRPr="004376BF">
        <w:rPr>
          <w:spacing w:val="-1"/>
        </w:rPr>
        <w:t xml:space="preserve"> </w:t>
      </w:r>
      <w:r w:rsidRPr="004376BF">
        <w:t>обобщаются</w:t>
      </w:r>
      <w:r w:rsidRPr="004376BF">
        <w:rPr>
          <w:spacing w:val="-2"/>
        </w:rPr>
        <w:t xml:space="preserve"> </w:t>
      </w:r>
      <w:r w:rsidRPr="004376BF">
        <w:t>и</w:t>
      </w:r>
      <w:r w:rsidRPr="004376BF">
        <w:rPr>
          <w:spacing w:val="-1"/>
        </w:rPr>
        <w:t xml:space="preserve"> </w:t>
      </w:r>
      <w:r w:rsidRPr="004376BF">
        <w:t>отражаются</w:t>
      </w:r>
      <w:r w:rsidRPr="004376BF">
        <w:rPr>
          <w:spacing w:val="-2"/>
        </w:rPr>
        <w:t xml:space="preserve"> </w:t>
      </w:r>
      <w:r w:rsidRPr="004376BF">
        <w:t>в</w:t>
      </w:r>
      <w:r w:rsidRPr="004376BF">
        <w:rPr>
          <w:spacing w:val="-2"/>
        </w:rPr>
        <w:t xml:space="preserve"> </w:t>
      </w:r>
      <w:r w:rsidRPr="004376BF">
        <w:t>их</w:t>
      </w:r>
      <w:r w:rsidRPr="004376BF">
        <w:rPr>
          <w:spacing w:val="-2"/>
        </w:rPr>
        <w:t xml:space="preserve"> </w:t>
      </w:r>
      <w:r w:rsidRPr="004376BF">
        <w:t>характеристиках.</w:t>
      </w:r>
    </w:p>
    <w:p w:rsidR="00DF4CD2" w:rsidRPr="004376BF" w:rsidRDefault="00DF4CD2" w:rsidP="00DF4CD2">
      <w:pPr>
        <w:ind w:firstLine="709"/>
        <w:jc w:val="both"/>
        <w:rPr>
          <w:rFonts w:eastAsia="SchoolBookSanPin"/>
          <w:sz w:val="24"/>
          <w:szCs w:val="24"/>
        </w:rPr>
      </w:pPr>
      <w:r w:rsidRPr="004376BF">
        <w:rPr>
          <w:rFonts w:eastAsia="SchoolBookSanPin"/>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F4DB8" w:rsidRPr="004376BF" w:rsidRDefault="00AA3C03">
      <w:pPr>
        <w:pStyle w:val="a3"/>
        <w:ind w:right="484" w:firstLine="566"/>
      </w:pPr>
      <w:r w:rsidRPr="004376BF">
        <w:rPr>
          <w:b/>
        </w:rPr>
        <w:t>Промежуточная аттестация</w:t>
      </w:r>
      <w:r w:rsidRPr="004376BF">
        <w:t xml:space="preserve"> представляет собой процедуру аттестации обучающихся,</w:t>
      </w:r>
      <w:r w:rsidRPr="004376BF">
        <w:rPr>
          <w:spacing w:val="-57"/>
        </w:rPr>
        <w:t xml:space="preserve"> </w:t>
      </w:r>
      <w:r w:rsidRPr="004376BF">
        <w:t>которая</w:t>
      </w:r>
      <w:r w:rsidRPr="004376BF">
        <w:rPr>
          <w:spacing w:val="1"/>
        </w:rPr>
        <w:t xml:space="preserve"> </w:t>
      </w:r>
      <w:r w:rsidRPr="004376BF">
        <w:t>проводится</w:t>
      </w:r>
      <w:r w:rsidRPr="004376BF">
        <w:rPr>
          <w:spacing w:val="1"/>
        </w:rPr>
        <w:t xml:space="preserve"> </w:t>
      </w:r>
      <w:r w:rsidRPr="004376BF">
        <w:t>в</w:t>
      </w:r>
      <w:r w:rsidRPr="004376BF">
        <w:rPr>
          <w:spacing w:val="1"/>
        </w:rPr>
        <w:t xml:space="preserve"> </w:t>
      </w:r>
      <w:r w:rsidRPr="004376BF">
        <w:t>конце</w:t>
      </w:r>
      <w:r w:rsidRPr="004376BF">
        <w:rPr>
          <w:spacing w:val="1"/>
        </w:rPr>
        <w:t xml:space="preserve"> </w:t>
      </w:r>
      <w:r w:rsidRPr="004376BF">
        <w:t>учебного</w:t>
      </w:r>
      <w:r w:rsidRPr="004376BF">
        <w:rPr>
          <w:spacing w:val="1"/>
        </w:rPr>
        <w:t xml:space="preserve"> </w:t>
      </w:r>
      <w:r w:rsidRPr="004376BF">
        <w:t>года</w:t>
      </w:r>
      <w:r w:rsidRPr="004376BF">
        <w:rPr>
          <w:spacing w:val="1"/>
        </w:rPr>
        <w:t xml:space="preserve"> </w:t>
      </w:r>
      <w:r w:rsidRPr="004376BF">
        <w:t>по</w:t>
      </w:r>
      <w:r w:rsidRPr="004376BF">
        <w:rPr>
          <w:spacing w:val="1"/>
        </w:rPr>
        <w:t xml:space="preserve"> </w:t>
      </w:r>
      <w:r w:rsidRPr="004376BF">
        <w:t>каждому</w:t>
      </w:r>
      <w:r w:rsidRPr="004376BF">
        <w:rPr>
          <w:spacing w:val="1"/>
        </w:rPr>
        <w:t xml:space="preserve"> </w:t>
      </w:r>
      <w:r w:rsidRPr="004376BF">
        <w:t>изучаемому</w:t>
      </w:r>
      <w:r w:rsidRPr="004376BF">
        <w:rPr>
          <w:spacing w:val="1"/>
        </w:rPr>
        <w:t xml:space="preserve"> </w:t>
      </w:r>
      <w:r w:rsidRPr="004376BF">
        <w:t>предмету.</w:t>
      </w:r>
      <w:r w:rsidRPr="004376BF">
        <w:rPr>
          <w:spacing w:val="1"/>
        </w:rPr>
        <w:t xml:space="preserve"> </w:t>
      </w:r>
      <w:r w:rsidRPr="004376BF">
        <w:t>Промежуточная аттестация проводится на основе результатов накопленной оценки и/или</w:t>
      </w:r>
      <w:r w:rsidRPr="004376BF">
        <w:rPr>
          <w:spacing w:val="1"/>
        </w:rPr>
        <w:t xml:space="preserve"> </w:t>
      </w:r>
      <w:r w:rsidRPr="004376BF">
        <w:t>результатов</w:t>
      </w:r>
      <w:r w:rsidRPr="004376BF">
        <w:rPr>
          <w:spacing w:val="-1"/>
        </w:rPr>
        <w:t xml:space="preserve"> </w:t>
      </w:r>
      <w:r w:rsidRPr="004376BF">
        <w:t>выполнения тематических</w:t>
      </w:r>
      <w:r w:rsidRPr="004376BF">
        <w:rPr>
          <w:spacing w:val="2"/>
        </w:rPr>
        <w:t xml:space="preserve"> </w:t>
      </w:r>
      <w:r w:rsidRPr="004376BF">
        <w:t>проверочных работ.</w:t>
      </w:r>
    </w:p>
    <w:p w:rsidR="007F4DB8" w:rsidRPr="004376BF" w:rsidRDefault="00AA3C03">
      <w:pPr>
        <w:pStyle w:val="a3"/>
        <w:ind w:right="485" w:firstLine="566"/>
      </w:pPr>
      <w:r w:rsidRPr="004376BF">
        <w:t>Промежуточная</w:t>
      </w:r>
      <w:r w:rsidRPr="004376BF">
        <w:rPr>
          <w:spacing w:val="1"/>
        </w:rPr>
        <w:t xml:space="preserve"> </w:t>
      </w:r>
      <w:r w:rsidRPr="004376BF">
        <w:t>оценка,</w:t>
      </w:r>
      <w:r w:rsidRPr="004376BF">
        <w:rPr>
          <w:spacing w:val="1"/>
        </w:rPr>
        <w:t xml:space="preserve"> </w:t>
      </w:r>
      <w:r w:rsidRPr="004376BF">
        <w:t>фиксирующая</w:t>
      </w:r>
      <w:r w:rsidRPr="004376BF">
        <w:rPr>
          <w:spacing w:val="1"/>
        </w:rPr>
        <w:t xml:space="preserve"> </w:t>
      </w:r>
      <w:r w:rsidRPr="004376BF">
        <w:t>достижение</w:t>
      </w:r>
      <w:r w:rsidRPr="004376BF">
        <w:rPr>
          <w:spacing w:val="1"/>
        </w:rPr>
        <w:t xml:space="preserve"> </w:t>
      </w:r>
      <w:r w:rsidRPr="004376BF">
        <w:t>предметных</w:t>
      </w:r>
      <w:r w:rsidRPr="004376BF">
        <w:rPr>
          <w:spacing w:val="1"/>
        </w:rPr>
        <w:t xml:space="preserve"> </w:t>
      </w:r>
      <w:r w:rsidRPr="004376BF">
        <w:t>планируемых</w:t>
      </w:r>
      <w:r w:rsidRPr="004376BF">
        <w:rPr>
          <w:spacing w:val="1"/>
        </w:rPr>
        <w:t xml:space="preserve"> </w:t>
      </w:r>
      <w:r w:rsidRPr="004376BF">
        <w:t>результатов и универсальных учебных действий на уровне не ниже базового, является</w:t>
      </w:r>
      <w:r w:rsidRPr="004376BF">
        <w:rPr>
          <w:spacing w:val="1"/>
        </w:rPr>
        <w:t xml:space="preserve"> </w:t>
      </w:r>
      <w:r w:rsidRPr="004376BF">
        <w:t>основанием</w:t>
      </w:r>
      <w:r w:rsidRPr="004376BF">
        <w:rPr>
          <w:spacing w:val="1"/>
        </w:rPr>
        <w:t xml:space="preserve"> </w:t>
      </w:r>
      <w:r w:rsidRPr="004376BF">
        <w:t>для</w:t>
      </w:r>
      <w:r w:rsidRPr="004376BF">
        <w:rPr>
          <w:spacing w:val="1"/>
        </w:rPr>
        <w:t xml:space="preserve"> </w:t>
      </w:r>
      <w:r w:rsidRPr="004376BF">
        <w:t>перевода</w:t>
      </w:r>
      <w:r w:rsidRPr="004376BF">
        <w:rPr>
          <w:spacing w:val="1"/>
        </w:rPr>
        <w:t xml:space="preserve"> </w:t>
      </w:r>
      <w:r w:rsidRPr="004376BF">
        <w:t>в</w:t>
      </w:r>
      <w:r w:rsidRPr="004376BF">
        <w:rPr>
          <w:spacing w:val="1"/>
        </w:rPr>
        <w:t xml:space="preserve"> </w:t>
      </w:r>
      <w:r w:rsidRPr="004376BF">
        <w:t>следующий</w:t>
      </w:r>
      <w:r w:rsidRPr="004376BF">
        <w:rPr>
          <w:spacing w:val="1"/>
        </w:rPr>
        <w:t xml:space="preserve"> </w:t>
      </w:r>
      <w:r w:rsidRPr="004376BF">
        <w:t>класс</w:t>
      </w:r>
      <w:r w:rsidRPr="004376BF">
        <w:rPr>
          <w:spacing w:val="1"/>
        </w:rPr>
        <w:t xml:space="preserve"> </w:t>
      </w:r>
      <w:r w:rsidRPr="004376BF">
        <w:t>и</w:t>
      </w:r>
      <w:r w:rsidRPr="004376BF">
        <w:rPr>
          <w:spacing w:val="1"/>
        </w:rPr>
        <w:t xml:space="preserve"> </w:t>
      </w:r>
      <w:r w:rsidRPr="004376BF">
        <w:t>для</w:t>
      </w:r>
      <w:r w:rsidRPr="004376BF">
        <w:rPr>
          <w:spacing w:val="1"/>
        </w:rPr>
        <w:t xml:space="preserve"> </w:t>
      </w:r>
      <w:r w:rsidRPr="004376BF">
        <w:t>допуска</w:t>
      </w:r>
      <w:r w:rsidRPr="004376BF">
        <w:rPr>
          <w:spacing w:val="1"/>
        </w:rPr>
        <w:t xml:space="preserve"> </w:t>
      </w:r>
      <w:r w:rsidRPr="004376BF">
        <w:t>обучающегося</w:t>
      </w:r>
      <w:r w:rsidRPr="004376BF">
        <w:rPr>
          <w:spacing w:val="1"/>
        </w:rPr>
        <w:t xml:space="preserve"> </w:t>
      </w:r>
      <w:r w:rsidRPr="004376BF">
        <w:t>к</w:t>
      </w:r>
      <w:r w:rsidRPr="004376BF">
        <w:rPr>
          <w:spacing w:val="1"/>
        </w:rPr>
        <w:t xml:space="preserve"> </w:t>
      </w:r>
      <w:r w:rsidRPr="004376BF">
        <w:lastRenderedPageBreak/>
        <w:t>государственной итоговой аттестации. Порядок проведения промежуточной аттестации</w:t>
      </w:r>
      <w:r w:rsidRPr="004376BF">
        <w:rPr>
          <w:spacing w:val="1"/>
        </w:rPr>
        <w:t xml:space="preserve"> </w:t>
      </w:r>
      <w:r w:rsidRPr="004376BF">
        <w:t>регламентируется</w:t>
      </w:r>
      <w:r w:rsidRPr="004376BF">
        <w:rPr>
          <w:spacing w:val="1"/>
        </w:rPr>
        <w:t xml:space="preserve"> </w:t>
      </w:r>
      <w:r w:rsidRPr="004376BF">
        <w:t>Федеральным</w:t>
      </w:r>
      <w:r w:rsidRPr="004376BF">
        <w:rPr>
          <w:spacing w:val="1"/>
        </w:rPr>
        <w:t xml:space="preserve"> </w:t>
      </w:r>
      <w:r w:rsidRPr="004376BF">
        <w:t>законом</w:t>
      </w:r>
      <w:r w:rsidRPr="004376BF">
        <w:rPr>
          <w:spacing w:val="1"/>
        </w:rPr>
        <w:t xml:space="preserve"> </w:t>
      </w:r>
      <w:r w:rsidRPr="004376BF">
        <w:t>«Об</w:t>
      </w:r>
      <w:r w:rsidRPr="004376BF">
        <w:rPr>
          <w:spacing w:val="1"/>
        </w:rPr>
        <w:t xml:space="preserve"> </w:t>
      </w:r>
      <w:r w:rsidRPr="004376BF">
        <w:t>образовании</w:t>
      </w:r>
      <w:r w:rsidRPr="004376BF">
        <w:rPr>
          <w:spacing w:val="1"/>
        </w:rPr>
        <w:t xml:space="preserve"> </w:t>
      </w:r>
      <w:r w:rsidRPr="004376BF">
        <w:t>в</w:t>
      </w:r>
      <w:r w:rsidRPr="004376BF">
        <w:rPr>
          <w:spacing w:val="1"/>
        </w:rPr>
        <w:t xml:space="preserve"> </w:t>
      </w:r>
      <w:r w:rsidRPr="004376BF">
        <w:t>Российской</w:t>
      </w:r>
      <w:r w:rsidRPr="004376BF">
        <w:rPr>
          <w:spacing w:val="1"/>
        </w:rPr>
        <w:t xml:space="preserve"> </w:t>
      </w:r>
      <w:r w:rsidRPr="004376BF">
        <w:t>Федерации»</w:t>
      </w:r>
      <w:r w:rsidRPr="004376BF">
        <w:rPr>
          <w:spacing w:val="1"/>
        </w:rPr>
        <w:t xml:space="preserve"> </w:t>
      </w:r>
      <w:r w:rsidRPr="004376BF">
        <w:t>(ст.58)</w:t>
      </w:r>
      <w:r w:rsidRPr="004376BF">
        <w:rPr>
          <w:spacing w:val="-2"/>
        </w:rPr>
        <w:t xml:space="preserve"> </w:t>
      </w:r>
      <w:r w:rsidRPr="004376BF">
        <w:t>и</w:t>
      </w:r>
      <w:r w:rsidRPr="004376BF">
        <w:rPr>
          <w:spacing w:val="-1"/>
        </w:rPr>
        <w:t xml:space="preserve"> </w:t>
      </w:r>
      <w:r w:rsidRPr="004376BF">
        <w:t>иными</w:t>
      </w:r>
      <w:r w:rsidRPr="004376BF">
        <w:rPr>
          <w:spacing w:val="-2"/>
        </w:rPr>
        <w:t xml:space="preserve"> </w:t>
      </w:r>
      <w:r w:rsidRPr="004376BF">
        <w:t>нормативными</w:t>
      </w:r>
      <w:r w:rsidRPr="004376BF">
        <w:rPr>
          <w:spacing w:val="-1"/>
        </w:rPr>
        <w:t xml:space="preserve"> </w:t>
      </w:r>
      <w:r w:rsidRPr="004376BF">
        <w:t>актами.</w:t>
      </w:r>
      <w:r w:rsidRPr="004376BF">
        <w:rPr>
          <w:spacing w:val="1"/>
        </w:rPr>
        <w:t xml:space="preserve"> </w:t>
      </w:r>
      <w:r w:rsidRPr="004376BF">
        <w:t>В</w:t>
      </w:r>
      <w:r w:rsidRPr="004376BF">
        <w:rPr>
          <w:spacing w:val="-3"/>
        </w:rPr>
        <w:t xml:space="preserve"> </w:t>
      </w:r>
      <w:r w:rsidRPr="004376BF">
        <w:t>соответствии</w:t>
      </w:r>
      <w:r w:rsidRPr="004376BF">
        <w:rPr>
          <w:spacing w:val="-1"/>
        </w:rPr>
        <w:t xml:space="preserve"> </w:t>
      </w:r>
      <w:r w:rsidRPr="004376BF">
        <w:t>со</w:t>
      </w:r>
      <w:r w:rsidRPr="004376BF">
        <w:rPr>
          <w:spacing w:val="-2"/>
        </w:rPr>
        <w:t xml:space="preserve"> </w:t>
      </w:r>
      <w:r w:rsidRPr="004376BF">
        <w:t>статьей</w:t>
      </w:r>
      <w:r w:rsidRPr="004376BF">
        <w:rPr>
          <w:spacing w:val="-1"/>
        </w:rPr>
        <w:t xml:space="preserve"> </w:t>
      </w:r>
      <w:r w:rsidRPr="004376BF">
        <w:t>59</w:t>
      </w:r>
      <w:r w:rsidRPr="004376BF">
        <w:rPr>
          <w:spacing w:val="1"/>
        </w:rPr>
        <w:t xml:space="preserve"> </w:t>
      </w:r>
      <w:r w:rsidRPr="004376BF">
        <w:t>Федерального</w:t>
      </w:r>
      <w:r w:rsidRPr="004376BF">
        <w:rPr>
          <w:spacing w:val="-2"/>
        </w:rPr>
        <w:t xml:space="preserve"> </w:t>
      </w:r>
      <w:r w:rsidRPr="004376BF">
        <w:t>закона</w:t>
      </w:r>
    </w:p>
    <w:p w:rsidR="007F4DB8" w:rsidRPr="004376BF" w:rsidRDefault="00AA3C03">
      <w:pPr>
        <w:pStyle w:val="a3"/>
        <w:spacing w:before="1"/>
        <w:ind w:right="485"/>
      </w:pPr>
      <w:r w:rsidRPr="004376BF">
        <w:t>«Об</w:t>
      </w:r>
      <w:r w:rsidRPr="004376BF">
        <w:rPr>
          <w:spacing w:val="-7"/>
        </w:rPr>
        <w:t xml:space="preserve"> </w:t>
      </w:r>
      <w:r w:rsidRPr="004376BF">
        <w:t>образовании</w:t>
      </w:r>
      <w:r w:rsidRPr="004376BF">
        <w:rPr>
          <w:spacing w:val="-7"/>
        </w:rPr>
        <w:t xml:space="preserve"> </w:t>
      </w:r>
      <w:r w:rsidRPr="004376BF">
        <w:t>в</w:t>
      </w:r>
      <w:r w:rsidRPr="004376BF">
        <w:rPr>
          <w:spacing w:val="-7"/>
        </w:rPr>
        <w:t xml:space="preserve"> </w:t>
      </w:r>
      <w:r w:rsidRPr="004376BF">
        <w:t>Российской</w:t>
      </w:r>
      <w:r w:rsidRPr="004376BF">
        <w:rPr>
          <w:spacing w:val="-7"/>
        </w:rPr>
        <w:t xml:space="preserve"> </w:t>
      </w:r>
      <w:r w:rsidRPr="004376BF">
        <w:t>Федерации»</w:t>
      </w:r>
      <w:r w:rsidRPr="004376BF">
        <w:rPr>
          <w:spacing w:val="-13"/>
        </w:rPr>
        <w:t xml:space="preserve"> </w:t>
      </w:r>
      <w:r w:rsidRPr="004376BF">
        <w:t>государственная</w:t>
      </w:r>
      <w:r w:rsidRPr="004376BF">
        <w:rPr>
          <w:spacing w:val="-7"/>
        </w:rPr>
        <w:t xml:space="preserve"> </w:t>
      </w:r>
      <w:r w:rsidRPr="004376BF">
        <w:t>итоговая</w:t>
      </w:r>
      <w:r w:rsidRPr="004376BF">
        <w:rPr>
          <w:spacing w:val="-7"/>
        </w:rPr>
        <w:t xml:space="preserve"> </w:t>
      </w:r>
      <w:r w:rsidRPr="004376BF">
        <w:t>аттестация</w:t>
      </w:r>
      <w:r w:rsidRPr="004376BF">
        <w:rPr>
          <w:spacing w:val="-7"/>
        </w:rPr>
        <w:t xml:space="preserve"> </w:t>
      </w:r>
      <w:r w:rsidRPr="004376BF">
        <w:t>(далее</w:t>
      </w:r>
      <w:r w:rsidRPr="004376BF">
        <w:rPr>
          <w:spacing w:val="-1"/>
        </w:rPr>
        <w:t xml:space="preserve"> </w:t>
      </w:r>
      <w:r w:rsidRPr="004376BF">
        <w:t>—</w:t>
      </w:r>
      <w:r w:rsidRPr="004376BF">
        <w:rPr>
          <w:spacing w:val="-58"/>
        </w:rPr>
        <w:t xml:space="preserve"> </w:t>
      </w:r>
      <w:r w:rsidRPr="004376BF">
        <w:t>ГИА)</w:t>
      </w:r>
      <w:r w:rsidRPr="004376BF">
        <w:rPr>
          <w:spacing w:val="1"/>
        </w:rPr>
        <w:t xml:space="preserve"> </w:t>
      </w:r>
      <w:r w:rsidRPr="004376BF">
        <w:t>является</w:t>
      </w:r>
      <w:r w:rsidRPr="004376BF">
        <w:rPr>
          <w:spacing w:val="1"/>
        </w:rPr>
        <w:t xml:space="preserve"> </w:t>
      </w:r>
      <w:r w:rsidRPr="004376BF">
        <w:t>обязательной</w:t>
      </w:r>
      <w:r w:rsidRPr="004376BF">
        <w:rPr>
          <w:spacing w:val="1"/>
        </w:rPr>
        <w:t xml:space="preserve"> </w:t>
      </w:r>
      <w:r w:rsidRPr="004376BF">
        <w:t>процедурой,</w:t>
      </w:r>
      <w:r w:rsidRPr="004376BF">
        <w:rPr>
          <w:spacing w:val="1"/>
        </w:rPr>
        <w:t xml:space="preserve"> </w:t>
      </w:r>
      <w:r w:rsidRPr="004376BF">
        <w:t>завершающей</w:t>
      </w:r>
      <w:r w:rsidRPr="004376BF">
        <w:rPr>
          <w:spacing w:val="1"/>
        </w:rPr>
        <w:t xml:space="preserve"> </w:t>
      </w:r>
      <w:r w:rsidRPr="004376BF">
        <w:t>освоение</w:t>
      </w:r>
      <w:r w:rsidRPr="004376BF">
        <w:rPr>
          <w:spacing w:val="1"/>
        </w:rPr>
        <w:t xml:space="preserve"> </w:t>
      </w:r>
      <w:r w:rsidRPr="004376BF">
        <w:t>основной</w:t>
      </w:r>
      <w:r w:rsidRPr="004376BF">
        <w:rPr>
          <w:spacing w:val="1"/>
        </w:rPr>
        <w:t xml:space="preserve"> </w:t>
      </w:r>
      <w:r w:rsidRPr="004376BF">
        <w:t>образовательной программы основного общего образования. Порядок проведения ГИА</w:t>
      </w:r>
      <w:r w:rsidRPr="004376BF">
        <w:rPr>
          <w:spacing w:val="1"/>
        </w:rPr>
        <w:t xml:space="preserve"> </w:t>
      </w:r>
      <w:r w:rsidRPr="004376BF">
        <w:t>регламентируется</w:t>
      </w:r>
      <w:r w:rsidRPr="004376BF">
        <w:rPr>
          <w:spacing w:val="-1"/>
        </w:rPr>
        <w:t xml:space="preserve"> </w:t>
      </w:r>
      <w:r w:rsidRPr="004376BF">
        <w:t>Законом</w:t>
      </w:r>
      <w:r w:rsidRPr="004376BF">
        <w:rPr>
          <w:spacing w:val="-1"/>
        </w:rPr>
        <w:t xml:space="preserve"> </w:t>
      </w:r>
      <w:r w:rsidRPr="004376BF">
        <w:t>и</w:t>
      </w:r>
      <w:r w:rsidRPr="004376BF">
        <w:rPr>
          <w:spacing w:val="-1"/>
        </w:rPr>
        <w:t xml:space="preserve"> </w:t>
      </w:r>
      <w:r w:rsidRPr="004376BF">
        <w:t>иными нормативными актами.</w:t>
      </w:r>
    </w:p>
    <w:p w:rsidR="007F4DB8" w:rsidRPr="004376BF" w:rsidRDefault="00AA3C03">
      <w:pPr>
        <w:pStyle w:val="a3"/>
        <w:ind w:right="483" w:firstLine="566"/>
      </w:pPr>
      <w:r w:rsidRPr="004376BF">
        <w:t>Целью</w:t>
      </w:r>
      <w:r w:rsidRPr="004376BF">
        <w:rPr>
          <w:spacing w:val="1"/>
        </w:rPr>
        <w:t xml:space="preserve"> </w:t>
      </w:r>
      <w:r w:rsidRPr="004376BF">
        <w:t>ГИА</w:t>
      </w:r>
      <w:r w:rsidRPr="004376BF">
        <w:rPr>
          <w:spacing w:val="1"/>
        </w:rPr>
        <w:t xml:space="preserve"> </w:t>
      </w:r>
      <w:r w:rsidRPr="004376BF">
        <w:t>является</w:t>
      </w:r>
      <w:r w:rsidRPr="004376BF">
        <w:rPr>
          <w:spacing w:val="1"/>
        </w:rPr>
        <w:t xml:space="preserve"> </w:t>
      </w:r>
      <w:r w:rsidRPr="004376BF">
        <w:t>установление</w:t>
      </w:r>
      <w:r w:rsidRPr="004376BF">
        <w:rPr>
          <w:spacing w:val="1"/>
        </w:rPr>
        <w:t xml:space="preserve"> </w:t>
      </w:r>
      <w:r w:rsidRPr="004376BF">
        <w:t>уровня</w:t>
      </w:r>
      <w:r w:rsidRPr="004376BF">
        <w:rPr>
          <w:spacing w:val="1"/>
        </w:rPr>
        <w:t xml:space="preserve"> </w:t>
      </w:r>
      <w:r w:rsidRPr="004376BF">
        <w:t>образовательных</w:t>
      </w:r>
      <w:r w:rsidRPr="004376BF">
        <w:rPr>
          <w:spacing w:val="1"/>
        </w:rPr>
        <w:t xml:space="preserve"> </w:t>
      </w:r>
      <w:r w:rsidRPr="004376BF">
        <w:t>достижений</w:t>
      </w:r>
      <w:r w:rsidRPr="004376BF">
        <w:rPr>
          <w:spacing w:val="1"/>
        </w:rPr>
        <w:t xml:space="preserve"> </w:t>
      </w:r>
      <w:r w:rsidRPr="004376BF">
        <w:t>выпускников. ГИА включает в себя два обязательных экзамена (по русскому языку и</w:t>
      </w:r>
      <w:r w:rsidRPr="004376BF">
        <w:rPr>
          <w:spacing w:val="1"/>
        </w:rPr>
        <w:t xml:space="preserve"> </w:t>
      </w:r>
      <w:r w:rsidRPr="004376BF">
        <w:t>математике).</w:t>
      </w:r>
      <w:r w:rsidRPr="004376BF">
        <w:rPr>
          <w:spacing w:val="1"/>
        </w:rPr>
        <w:t xml:space="preserve"> </w:t>
      </w:r>
      <w:r w:rsidRPr="004376BF">
        <w:t>Экзамены</w:t>
      </w:r>
      <w:r w:rsidRPr="004376BF">
        <w:rPr>
          <w:spacing w:val="1"/>
        </w:rPr>
        <w:t xml:space="preserve"> </w:t>
      </w:r>
      <w:r w:rsidRPr="004376BF">
        <w:t>по</w:t>
      </w:r>
      <w:r w:rsidRPr="004376BF">
        <w:rPr>
          <w:spacing w:val="1"/>
        </w:rPr>
        <w:t xml:space="preserve"> </w:t>
      </w:r>
      <w:r w:rsidRPr="004376BF">
        <w:t>другим</w:t>
      </w:r>
      <w:r w:rsidRPr="004376BF">
        <w:rPr>
          <w:spacing w:val="1"/>
        </w:rPr>
        <w:t xml:space="preserve"> </w:t>
      </w:r>
      <w:r w:rsidRPr="004376BF">
        <w:t>учебным</w:t>
      </w:r>
      <w:r w:rsidRPr="004376BF">
        <w:rPr>
          <w:spacing w:val="1"/>
        </w:rPr>
        <w:t xml:space="preserve"> </w:t>
      </w:r>
      <w:r w:rsidRPr="004376BF">
        <w:t>предметам</w:t>
      </w:r>
      <w:r w:rsidRPr="004376BF">
        <w:rPr>
          <w:spacing w:val="1"/>
        </w:rPr>
        <w:t xml:space="preserve"> </w:t>
      </w:r>
      <w:r w:rsidRPr="004376BF">
        <w:t>обучающиеся</w:t>
      </w:r>
      <w:r w:rsidRPr="004376BF">
        <w:rPr>
          <w:spacing w:val="1"/>
        </w:rPr>
        <w:t xml:space="preserve"> </w:t>
      </w:r>
      <w:r w:rsidRPr="004376BF">
        <w:t>сдают</w:t>
      </w:r>
      <w:r w:rsidRPr="004376BF">
        <w:rPr>
          <w:spacing w:val="1"/>
        </w:rPr>
        <w:t xml:space="preserve"> </w:t>
      </w:r>
      <w:r w:rsidRPr="004376BF">
        <w:t>на</w:t>
      </w:r>
      <w:r w:rsidRPr="004376BF">
        <w:rPr>
          <w:spacing w:val="1"/>
        </w:rPr>
        <w:t xml:space="preserve"> </w:t>
      </w:r>
      <w:r w:rsidRPr="004376BF">
        <w:t>добровольной</w:t>
      </w:r>
      <w:r w:rsidRPr="004376BF">
        <w:rPr>
          <w:spacing w:val="1"/>
        </w:rPr>
        <w:t xml:space="preserve"> </w:t>
      </w:r>
      <w:r w:rsidRPr="004376BF">
        <w:t>основе</w:t>
      </w:r>
      <w:r w:rsidRPr="004376BF">
        <w:rPr>
          <w:spacing w:val="1"/>
        </w:rPr>
        <w:t xml:space="preserve"> </w:t>
      </w:r>
      <w:r w:rsidRPr="004376BF">
        <w:t>по</w:t>
      </w:r>
      <w:r w:rsidRPr="004376BF">
        <w:rPr>
          <w:spacing w:val="1"/>
        </w:rPr>
        <w:t xml:space="preserve"> </w:t>
      </w:r>
      <w:r w:rsidRPr="004376BF">
        <w:t>своему</w:t>
      </w:r>
      <w:r w:rsidRPr="004376BF">
        <w:rPr>
          <w:spacing w:val="1"/>
        </w:rPr>
        <w:t xml:space="preserve"> </w:t>
      </w:r>
      <w:r w:rsidRPr="004376BF">
        <w:t>выбору.</w:t>
      </w:r>
      <w:r w:rsidRPr="004376BF">
        <w:rPr>
          <w:spacing w:val="1"/>
        </w:rPr>
        <w:t xml:space="preserve"> </w:t>
      </w:r>
      <w:r w:rsidRPr="004376BF">
        <w:t>ГИА</w:t>
      </w:r>
      <w:r w:rsidRPr="004376BF">
        <w:rPr>
          <w:spacing w:val="1"/>
        </w:rPr>
        <w:t xml:space="preserve"> </w:t>
      </w:r>
      <w:r w:rsidRPr="004376BF">
        <w:t>проводится</w:t>
      </w:r>
      <w:r w:rsidRPr="004376BF">
        <w:rPr>
          <w:spacing w:val="1"/>
        </w:rPr>
        <w:t xml:space="preserve"> </w:t>
      </w:r>
      <w:r w:rsidRPr="004376BF">
        <w:t>в</w:t>
      </w:r>
      <w:r w:rsidRPr="004376BF">
        <w:rPr>
          <w:spacing w:val="1"/>
        </w:rPr>
        <w:t xml:space="preserve"> </w:t>
      </w:r>
      <w:r w:rsidRPr="004376BF">
        <w:t>форме</w:t>
      </w:r>
      <w:r w:rsidRPr="004376BF">
        <w:rPr>
          <w:spacing w:val="1"/>
        </w:rPr>
        <w:t xml:space="preserve"> </w:t>
      </w:r>
      <w:r w:rsidRPr="004376BF">
        <w:t>основного</w:t>
      </w:r>
      <w:r w:rsidRPr="004376BF">
        <w:rPr>
          <w:spacing w:val="1"/>
        </w:rPr>
        <w:t xml:space="preserve"> </w:t>
      </w:r>
      <w:r w:rsidRPr="004376BF">
        <w:t>государственного</w:t>
      </w:r>
      <w:r w:rsidRPr="004376BF">
        <w:rPr>
          <w:spacing w:val="1"/>
        </w:rPr>
        <w:t xml:space="preserve"> </w:t>
      </w:r>
      <w:r w:rsidRPr="004376BF">
        <w:t>экзамена</w:t>
      </w:r>
      <w:r w:rsidRPr="004376BF">
        <w:rPr>
          <w:spacing w:val="1"/>
        </w:rPr>
        <w:t xml:space="preserve"> </w:t>
      </w:r>
      <w:r w:rsidRPr="004376BF">
        <w:t>(ОГЭ)</w:t>
      </w:r>
      <w:r w:rsidRPr="004376BF">
        <w:rPr>
          <w:spacing w:val="1"/>
        </w:rPr>
        <w:t xml:space="preserve"> </w:t>
      </w:r>
      <w:r w:rsidRPr="004376BF">
        <w:t>с</w:t>
      </w:r>
      <w:r w:rsidRPr="004376BF">
        <w:rPr>
          <w:spacing w:val="1"/>
        </w:rPr>
        <w:t xml:space="preserve"> </w:t>
      </w:r>
      <w:r w:rsidRPr="004376BF">
        <w:t>использованием</w:t>
      </w:r>
      <w:r w:rsidRPr="004376BF">
        <w:rPr>
          <w:spacing w:val="1"/>
        </w:rPr>
        <w:t xml:space="preserve"> </w:t>
      </w:r>
      <w:r w:rsidRPr="004376BF">
        <w:t>контрольных</w:t>
      </w:r>
      <w:r w:rsidRPr="004376BF">
        <w:rPr>
          <w:spacing w:val="1"/>
        </w:rPr>
        <w:t xml:space="preserve"> </w:t>
      </w:r>
      <w:r w:rsidRPr="004376BF">
        <w:t>измерительных</w:t>
      </w:r>
      <w:r w:rsidRPr="004376BF">
        <w:rPr>
          <w:spacing w:val="1"/>
        </w:rPr>
        <w:t xml:space="preserve"> </w:t>
      </w:r>
      <w:r w:rsidRPr="004376BF">
        <w:t>материалов, представляющих собой комплексы заданий в стандартизированной форме и в</w:t>
      </w:r>
      <w:r w:rsidRPr="004376BF">
        <w:rPr>
          <w:spacing w:val="1"/>
        </w:rPr>
        <w:t xml:space="preserve"> </w:t>
      </w:r>
      <w:r w:rsidRPr="004376BF">
        <w:t>форме устных и письменных экзаменов с использованием тем, билетов и иных форм по</w:t>
      </w:r>
      <w:r w:rsidRPr="004376BF">
        <w:rPr>
          <w:spacing w:val="1"/>
        </w:rPr>
        <w:t xml:space="preserve"> </w:t>
      </w:r>
      <w:r w:rsidRPr="004376BF">
        <w:t>решению</w:t>
      </w:r>
      <w:r w:rsidRPr="004376BF">
        <w:rPr>
          <w:spacing w:val="-3"/>
        </w:rPr>
        <w:t xml:space="preserve"> </w:t>
      </w:r>
      <w:r w:rsidRPr="004376BF">
        <w:t>образовательной</w:t>
      </w:r>
      <w:r w:rsidRPr="004376BF">
        <w:rPr>
          <w:spacing w:val="-2"/>
        </w:rPr>
        <w:t xml:space="preserve"> </w:t>
      </w:r>
      <w:r w:rsidRPr="004376BF">
        <w:t>организации</w:t>
      </w:r>
      <w:r w:rsidRPr="004376BF">
        <w:rPr>
          <w:spacing w:val="-2"/>
        </w:rPr>
        <w:t xml:space="preserve"> </w:t>
      </w:r>
      <w:r w:rsidRPr="004376BF">
        <w:t>(государственный</w:t>
      </w:r>
      <w:r w:rsidRPr="004376BF">
        <w:rPr>
          <w:spacing w:val="-3"/>
        </w:rPr>
        <w:t xml:space="preserve"> </w:t>
      </w:r>
      <w:r w:rsidRPr="004376BF">
        <w:t>выпускной</w:t>
      </w:r>
      <w:r w:rsidRPr="004376BF">
        <w:rPr>
          <w:spacing w:val="-2"/>
        </w:rPr>
        <w:t xml:space="preserve"> </w:t>
      </w:r>
      <w:r w:rsidRPr="004376BF">
        <w:t>экзамен</w:t>
      </w:r>
      <w:r w:rsidRPr="004376BF">
        <w:rPr>
          <w:spacing w:val="5"/>
        </w:rPr>
        <w:t xml:space="preserve"> </w:t>
      </w:r>
      <w:r w:rsidRPr="004376BF">
        <w:t>—</w:t>
      </w:r>
      <w:r w:rsidRPr="004376BF">
        <w:rPr>
          <w:spacing w:val="-2"/>
        </w:rPr>
        <w:t xml:space="preserve"> </w:t>
      </w:r>
      <w:r w:rsidRPr="004376BF">
        <w:t>ГВЭ).</w:t>
      </w:r>
    </w:p>
    <w:p w:rsidR="007F4DB8" w:rsidRPr="004376BF" w:rsidRDefault="00AA3C03">
      <w:pPr>
        <w:pStyle w:val="a3"/>
        <w:ind w:right="492" w:firstLine="566"/>
      </w:pPr>
      <w:r w:rsidRPr="004376BF">
        <w:rPr>
          <w:b/>
        </w:rPr>
        <w:t xml:space="preserve">Итоговая оценка </w:t>
      </w:r>
      <w:r w:rsidRPr="004376BF">
        <w:t>(итоговая аттестация) по предмету складывается из результатов</w:t>
      </w:r>
      <w:r w:rsidRPr="004376BF">
        <w:rPr>
          <w:spacing w:val="1"/>
        </w:rPr>
        <w:t xml:space="preserve"> </w:t>
      </w:r>
      <w:r w:rsidRPr="004376BF">
        <w:t>внутренней и внешней оценки. К результатам внешней оценки относятся результаты ГИА.</w:t>
      </w:r>
      <w:r w:rsidRPr="004376BF">
        <w:rPr>
          <w:spacing w:val="-57"/>
        </w:rPr>
        <w:t xml:space="preserve"> </w:t>
      </w:r>
      <w:r w:rsidRPr="004376BF">
        <w:t>К результатам внутренней оценки относятся предметные результаты, зафиксированные в</w:t>
      </w:r>
      <w:r w:rsidRPr="004376BF">
        <w:rPr>
          <w:spacing w:val="1"/>
        </w:rPr>
        <w:t xml:space="preserve"> </w:t>
      </w:r>
      <w:r w:rsidRPr="004376BF">
        <w:t>системе накопленной оценки и результаты выполнения итоговой работы по предмету.</w:t>
      </w:r>
      <w:r w:rsidRPr="004376BF">
        <w:rPr>
          <w:spacing w:val="1"/>
        </w:rPr>
        <w:t xml:space="preserve"> </w:t>
      </w:r>
      <w:r w:rsidRPr="004376BF">
        <w:t>Такой подход позволяет обеспечить полноту охвата планируемых результатов и выявить</w:t>
      </w:r>
      <w:r w:rsidRPr="004376BF">
        <w:rPr>
          <w:spacing w:val="1"/>
        </w:rPr>
        <w:t xml:space="preserve"> </w:t>
      </w:r>
      <w:r w:rsidRPr="004376BF">
        <w:t>кумулятивный</w:t>
      </w:r>
      <w:r w:rsidRPr="004376BF">
        <w:rPr>
          <w:spacing w:val="1"/>
        </w:rPr>
        <w:t xml:space="preserve"> </w:t>
      </w:r>
      <w:r w:rsidRPr="004376BF">
        <w:t>эффект</w:t>
      </w:r>
      <w:r w:rsidRPr="004376BF">
        <w:rPr>
          <w:spacing w:val="1"/>
        </w:rPr>
        <w:t xml:space="preserve"> </w:t>
      </w:r>
      <w:r w:rsidRPr="004376BF">
        <w:t>обучения,</w:t>
      </w:r>
      <w:r w:rsidRPr="004376BF">
        <w:rPr>
          <w:spacing w:val="1"/>
        </w:rPr>
        <w:t xml:space="preserve"> </w:t>
      </w:r>
      <w:r w:rsidRPr="004376BF">
        <w:t>обеспечивающий</w:t>
      </w:r>
      <w:r w:rsidRPr="004376BF">
        <w:rPr>
          <w:spacing w:val="1"/>
        </w:rPr>
        <w:t xml:space="preserve"> </w:t>
      </w:r>
      <w:r w:rsidRPr="004376BF">
        <w:t>прирост</w:t>
      </w:r>
      <w:r w:rsidRPr="004376BF">
        <w:rPr>
          <w:spacing w:val="1"/>
        </w:rPr>
        <w:t xml:space="preserve"> </w:t>
      </w:r>
      <w:r w:rsidRPr="004376BF">
        <w:t>в</w:t>
      </w:r>
      <w:r w:rsidRPr="004376BF">
        <w:rPr>
          <w:spacing w:val="1"/>
        </w:rPr>
        <w:t xml:space="preserve"> </w:t>
      </w:r>
      <w:r w:rsidRPr="004376BF">
        <w:t>глубине</w:t>
      </w:r>
      <w:r w:rsidRPr="004376BF">
        <w:rPr>
          <w:spacing w:val="1"/>
        </w:rPr>
        <w:t xml:space="preserve"> </w:t>
      </w:r>
      <w:r w:rsidRPr="004376BF">
        <w:t>понимания</w:t>
      </w:r>
      <w:r w:rsidRPr="004376BF">
        <w:rPr>
          <w:spacing w:val="1"/>
        </w:rPr>
        <w:t xml:space="preserve"> </w:t>
      </w:r>
      <w:r w:rsidRPr="004376BF">
        <w:t>изучаемого материала и свободе оперирования им. По предметам, не вынесенным на ГИА,</w:t>
      </w:r>
      <w:r w:rsidRPr="004376BF">
        <w:rPr>
          <w:spacing w:val="-57"/>
        </w:rPr>
        <w:t xml:space="preserve"> </w:t>
      </w:r>
      <w:r w:rsidRPr="004376BF">
        <w:t>итоговая</w:t>
      </w:r>
      <w:r w:rsidRPr="004376BF">
        <w:rPr>
          <w:spacing w:val="-1"/>
        </w:rPr>
        <w:t xml:space="preserve"> </w:t>
      </w:r>
      <w:r w:rsidRPr="004376BF">
        <w:t>оценка</w:t>
      </w:r>
      <w:r w:rsidRPr="004376BF">
        <w:rPr>
          <w:spacing w:val="-2"/>
        </w:rPr>
        <w:t xml:space="preserve"> </w:t>
      </w:r>
      <w:r w:rsidRPr="004376BF">
        <w:t>ставится на</w:t>
      </w:r>
      <w:r w:rsidRPr="004376BF">
        <w:rPr>
          <w:spacing w:val="-2"/>
        </w:rPr>
        <w:t xml:space="preserve"> </w:t>
      </w:r>
      <w:r w:rsidRPr="004376BF">
        <w:t>основе результатов</w:t>
      </w:r>
      <w:r w:rsidRPr="004376BF">
        <w:rPr>
          <w:spacing w:val="-1"/>
        </w:rPr>
        <w:t xml:space="preserve"> </w:t>
      </w:r>
      <w:r w:rsidRPr="004376BF">
        <w:t>только</w:t>
      </w:r>
      <w:r w:rsidRPr="004376BF">
        <w:rPr>
          <w:spacing w:val="-1"/>
        </w:rPr>
        <w:t xml:space="preserve"> </w:t>
      </w:r>
      <w:r w:rsidRPr="004376BF">
        <w:t>внутренней оценки.</w:t>
      </w:r>
    </w:p>
    <w:p w:rsidR="007F4DB8" w:rsidRPr="004376BF" w:rsidRDefault="00AA3C03">
      <w:pPr>
        <w:pStyle w:val="a3"/>
        <w:spacing w:before="1"/>
        <w:ind w:right="493" w:firstLine="566"/>
      </w:pPr>
      <w:r w:rsidRPr="004376BF">
        <w:t>Итоговая</w:t>
      </w:r>
      <w:r w:rsidRPr="004376BF">
        <w:rPr>
          <w:spacing w:val="1"/>
        </w:rPr>
        <w:t xml:space="preserve"> </w:t>
      </w:r>
      <w:r w:rsidRPr="004376BF">
        <w:t>оценка</w:t>
      </w:r>
      <w:r w:rsidRPr="004376BF">
        <w:rPr>
          <w:spacing w:val="1"/>
        </w:rPr>
        <w:t xml:space="preserve"> </w:t>
      </w:r>
      <w:r w:rsidRPr="004376BF">
        <w:t>по</w:t>
      </w:r>
      <w:r w:rsidRPr="004376BF">
        <w:rPr>
          <w:spacing w:val="1"/>
        </w:rPr>
        <w:t xml:space="preserve"> </w:t>
      </w:r>
      <w:r w:rsidRPr="004376BF">
        <w:t>предмету</w:t>
      </w:r>
      <w:r w:rsidRPr="004376BF">
        <w:rPr>
          <w:spacing w:val="1"/>
        </w:rPr>
        <w:t xml:space="preserve"> </w:t>
      </w:r>
      <w:r w:rsidRPr="004376BF">
        <w:t>фиксируется</w:t>
      </w:r>
      <w:r w:rsidRPr="004376BF">
        <w:rPr>
          <w:spacing w:val="1"/>
        </w:rPr>
        <w:t xml:space="preserve"> </w:t>
      </w:r>
      <w:r w:rsidRPr="004376BF">
        <w:t>в</w:t>
      </w:r>
      <w:r w:rsidRPr="004376BF">
        <w:rPr>
          <w:spacing w:val="1"/>
        </w:rPr>
        <w:t xml:space="preserve"> </w:t>
      </w:r>
      <w:r w:rsidRPr="004376BF">
        <w:t>документе</w:t>
      </w:r>
      <w:r w:rsidRPr="004376BF">
        <w:rPr>
          <w:spacing w:val="1"/>
        </w:rPr>
        <w:t xml:space="preserve"> </w:t>
      </w:r>
      <w:r w:rsidRPr="004376BF">
        <w:t>об</w:t>
      </w:r>
      <w:r w:rsidRPr="004376BF">
        <w:rPr>
          <w:spacing w:val="1"/>
        </w:rPr>
        <w:t xml:space="preserve"> </w:t>
      </w:r>
      <w:r w:rsidRPr="004376BF">
        <w:t>уровне</w:t>
      </w:r>
      <w:r w:rsidRPr="004376BF">
        <w:rPr>
          <w:spacing w:val="1"/>
        </w:rPr>
        <w:t xml:space="preserve"> </w:t>
      </w:r>
      <w:r w:rsidRPr="004376BF">
        <w:t>образования</w:t>
      </w:r>
      <w:r w:rsidRPr="004376BF">
        <w:rPr>
          <w:spacing w:val="1"/>
        </w:rPr>
        <w:t xml:space="preserve"> </w:t>
      </w:r>
      <w:r w:rsidRPr="004376BF">
        <w:t>государственного</w:t>
      </w:r>
      <w:r w:rsidRPr="004376BF">
        <w:rPr>
          <w:spacing w:val="-1"/>
        </w:rPr>
        <w:t xml:space="preserve"> </w:t>
      </w:r>
      <w:r w:rsidRPr="004376BF">
        <w:t>образца</w:t>
      </w:r>
      <w:r w:rsidRPr="004376BF">
        <w:rPr>
          <w:spacing w:val="1"/>
        </w:rPr>
        <w:t xml:space="preserve"> </w:t>
      </w:r>
      <w:r w:rsidRPr="004376BF">
        <w:t>—</w:t>
      </w:r>
      <w:r w:rsidRPr="004376BF">
        <w:rPr>
          <w:spacing w:val="-1"/>
        </w:rPr>
        <w:t xml:space="preserve"> </w:t>
      </w:r>
      <w:r w:rsidRPr="004376BF">
        <w:t>аттестате об основном</w:t>
      </w:r>
      <w:r w:rsidRPr="004376BF">
        <w:rPr>
          <w:spacing w:val="-2"/>
        </w:rPr>
        <w:t xml:space="preserve"> </w:t>
      </w:r>
      <w:r w:rsidRPr="004376BF">
        <w:t>общем</w:t>
      </w:r>
      <w:r w:rsidRPr="004376BF">
        <w:rPr>
          <w:spacing w:val="-1"/>
        </w:rPr>
        <w:t xml:space="preserve"> </w:t>
      </w:r>
      <w:r w:rsidRPr="004376BF">
        <w:t>образовании.</w:t>
      </w:r>
    </w:p>
    <w:p w:rsidR="007F4DB8" w:rsidRPr="004376BF" w:rsidRDefault="00AA3C03" w:rsidP="00A26C8A">
      <w:pPr>
        <w:pStyle w:val="Heading1"/>
        <w:numPr>
          <w:ilvl w:val="0"/>
          <w:numId w:val="36"/>
        </w:numPr>
        <w:tabs>
          <w:tab w:val="left" w:pos="972"/>
        </w:tabs>
        <w:spacing w:before="1"/>
        <w:ind w:right="919"/>
        <w:rPr>
          <w:sz w:val="24"/>
          <w:szCs w:val="24"/>
        </w:rPr>
      </w:pPr>
      <w:bookmarkStart w:id="8" w:name="_bookmark7"/>
      <w:bookmarkEnd w:id="8"/>
      <w:r w:rsidRPr="004376BF">
        <w:rPr>
          <w:sz w:val="24"/>
          <w:szCs w:val="24"/>
        </w:rPr>
        <w:t>Содержательный раздел основной образовательной программы</w:t>
      </w:r>
      <w:r w:rsidRPr="004376BF">
        <w:rPr>
          <w:spacing w:val="-67"/>
          <w:sz w:val="24"/>
          <w:szCs w:val="24"/>
        </w:rPr>
        <w:t xml:space="preserve"> </w:t>
      </w:r>
      <w:r w:rsidRPr="004376BF">
        <w:rPr>
          <w:sz w:val="24"/>
          <w:szCs w:val="24"/>
        </w:rPr>
        <w:t>основного</w:t>
      </w:r>
      <w:r w:rsidRPr="004376BF">
        <w:rPr>
          <w:spacing w:val="-4"/>
          <w:sz w:val="24"/>
          <w:szCs w:val="24"/>
        </w:rPr>
        <w:t xml:space="preserve"> </w:t>
      </w:r>
      <w:r w:rsidRPr="004376BF">
        <w:rPr>
          <w:sz w:val="24"/>
          <w:szCs w:val="24"/>
        </w:rPr>
        <w:t>общего</w:t>
      </w:r>
      <w:r w:rsidRPr="004376BF">
        <w:rPr>
          <w:spacing w:val="-2"/>
          <w:sz w:val="24"/>
          <w:szCs w:val="24"/>
        </w:rPr>
        <w:t xml:space="preserve"> </w:t>
      </w:r>
      <w:r w:rsidRPr="004376BF">
        <w:rPr>
          <w:sz w:val="24"/>
          <w:szCs w:val="24"/>
        </w:rPr>
        <w:t>образования</w:t>
      </w:r>
    </w:p>
    <w:p w:rsidR="007F4DB8" w:rsidRPr="004376BF" w:rsidRDefault="00AA3C03" w:rsidP="00A26C8A">
      <w:pPr>
        <w:pStyle w:val="Heading3"/>
        <w:numPr>
          <w:ilvl w:val="1"/>
          <w:numId w:val="12"/>
        </w:numPr>
        <w:tabs>
          <w:tab w:val="left" w:pos="636"/>
        </w:tabs>
        <w:spacing w:before="42" w:line="296" w:lineRule="exact"/>
      </w:pPr>
      <w:bookmarkStart w:id="9" w:name="_bookmark8"/>
      <w:bookmarkEnd w:id="9"/>
      <w:r w:rsidRPr="004376BF">
        <w:t>Программы</w:t>
      </w:r>
      <w:r w:rsidRPr="004376BF">
        <w:rPr>
          <w:spacing w:val="-3"/>
        </w:rPr>
        <w:t xml:space="preserve"> </w:t>
      </w:r>
      <w:r w:rsidRPr="004376BF">
        <w:t>отдельных</w:t>
      </w:r>
      <w:r w:rsidRPr="004376BF">
        <w:rPr>
          <w:spacing w:val="-2"/>
        </w:rPr>
        <w:t xml:space="preserve"> </w:t>
      </w:r>
      <w:r w:rsidRPr="004376BF">
        <w:t>учебных</w:t>
      </w:r>
      <w:r w:rsidRPr="004376BF">
        <w:rPr>
          <w:spacing w:val="-2"/>
        </w:rPr>
        <w:t xml:space="preserve"> </w:t>
      </w:r>
      <w:r w:rsidRPr="004376BF">
        <w:t>предметов,</w:t>
      </w:r>
      <w:r w:rsidRPr="004376BF">
        <w:rPr>
          <w:spacing w:val="-2"/>
        </w:rPr>
        <w:t xml:space="preserve"> </w:t>
      </w:r>
      <w:r w:rsidRPr="004376BF">
        <w:t>учебных</w:t>
      </w:r>
      <w:r w:rsidRPr="004376BF">
        <w:rPr>
          <w:spacing w:val="-2"/>
        </w:rPr>
        <w:t xml:space="preserve"> </w:t>
      </w:r>
      <w:r w:rsidRPr="004376BF">
        <w:t>курсов (приложение</w:t>
      </w:r>
      <w:r w:rsidRPr="004376BF">
        <w:rPr>
          <w:spacing w:val="-2"/>
        </w:rPr>
        <w:t xml:space="preserve"> </w:t>
      </w:r>
      <w:r w:rsidRPr="004376BF">
        <w:t>1)</w:t>
      </w:r>
    </w:p>
    <w:p w:rsidR="007F4DB8" w:rsidRPr="004376BF" w:rsidRDefault="00AA3C03">
      <w:pPr>
        <w:pStyle w:val="a3"/>
        <w:ind w:right="484" w:firstLine="707"/>
      </w:pPr>
      <w:r w:rsidRPr="004376BF">
        <w:t>Программы</w:t>
      </w:r>
      <w:r w:rsidRPr="004376BF">
        <w:rPr>
          <w:spacing w:val="1"/>
        </w:rPr>
        <w:t xml:space="preserve"> </w:t>
      </w:r>
      <w:r w:rsidRPr="004376BF">
        <w:t>учебных</w:t>
      </w:r>
      <w:r w:rsidRPr="004376BF">
        <w:rPr>
          <w:spacing w:val="1"/>
        </w:rPr>
        <w:t xml:space="preserve"> </w:t>
      </w:r>
      <w:r w:rsidRPr="004376BF">
        <w:t>предметов</w:t>
      </w:r>
      <w:r w:rsidRPr="004376BF">
        <w:rPr>
          <w:spacing w:val="1"/>
        </w:rPr>
        <w:t xml:space="preserve"> </w:t>
      </w:r>
      <w:r w:rsidRPr="004376BF">
        <w:t>на</w:t>
      </w:r>
      <w:r w:rsidRPr="004376BF">
        <w:rPr>
          <w:spacing w:val="1"/>
        </w:rPr>
        <w:t xml:space="preserve"> </w:t>
      </w:r>
      <w:r w:rsidRPr="004376BF">
        <w:t>уровне</w:t>
      </w:r>
      <w:r w:rsidRPr="004376BF">
        <w:rPr>
          <w:spacing w:val="1"/>
        </w:rPr>
        <w:t xml:space="preserve"> </w:t>
      </w:r>
      <w:r w:rsidRPr="004376BF">
        <w:t>основного</w:t>
      </w:r>
      <w:r w:rsidRPr="004376BF">
        <w:rPr>
          <w:spacing w:val="1"/>
        </w:rPr>
        <w:t xml:space="preserve"> </w:t>
      </w:r>
      <w:r w:rsidRPr="004376BF">
        <w:t>общего</w:t>
      </w:r>
      <w:r w:rsidRPr="004376BF">
        <w:rPr>
          <w:spacing w:val="1"/>
        </w:rPr>
        <w:t xml:space="preserve"> </w:t>
      </w:r>
      <w:r w:rsidRPr="004376BF">
        <w:t>образования</w:t>
      </w:r>
      <w:r w:rsidRPr="004376BF">
        <w:rPr>
          <w:spacing w:val="1"/>
        </w:rPr>
        <w:t xml:space="preserve"> </w:t>
      </w:r>
      <w:r w:rsidRPr="004376BF">
        <w:t>составлены в соответствии с ФГОС</w:t>
      </w:r>
      <w:r w:rsidRPr="004376BF">
        <w:rPr>
          <w:spacing w:val="1"/>
        </w:rPr>
        <w:t xml:space="preserve"> </w:t>
      </w:r>
      <w:r w:rsidRPr="004376BF">
        <w:t>ООО, в том числе с требованиями к результатам</w:t>
      </w:r>
      <w:r w:rsidRPr="004376BF">
        <w:rPr>
          <w:spacing w:val="1"/>
        </w:rPr>
        <w:t xml:space="preserve"> </w:t>
      </w:r>
      <w:r w:rsidRPr="004376BF">
        <w:t>основного</w:t>
      </w:r>
      <w:r w:rsidRPr="004376BF">
        <w:rPr>
          <w:spacing w:val="-6"/>
        </w:rPr>
        <w:t xml:space="preserve"> </w:t>
      </w:r>
      <w:r w:rsidRPr="004376BF">
        <w:t>общего</w:t>
      </w:r>
      <w:r w:rsidRPr="004376BF">
        <w:rPr>
          <w:spacing w:val="-6"/>
        </w:rPr>
        <w:t xml:space="preserve"> </w:t>
      </w:r>
      <w:r w:rsidRPr="004376BF">
        <w:t>образования,</w:t>
      </w:r>
      <w:r w:rsidRPr="004376BF">
        <w:rPr>
          <w:spacing w:val="-6"/>
        </w:rPr>
        <w:t xml:space="preserve"> </w:t>
      </w:r>
      <w:r w:rsidRPr="004376BF">
        <w:t>и</w:t>
      </w:r>
      <w:r w:rsidRPr="004376BF">
        <w:rPr>
          <w:spacing w:val="-7"/>
        </w:rPr>
        <w:t xml:space="preserve"> </w:t>
      </w:r>
      <w:r w:rsidRPr="004376BF">
        <w:t>сохраняют</w:t>
      </w:r>
      <w:r w:rsidRPr="004376BF">
        <w:rPr>
          <w:spacing w:val="-4"/>
        </w:rPr>
        <w:t xml:space="preserve"> </w:t>
      </w:r>
      <w:r w:rsidRPr="004376BF">
        <w:t>преемственность</w:t>
      </w:r>
      <w:r w:rsidRPr="004376BF">
        <w:rPr>
          <w:spacing w:val="-4"/>
        </w:rPr>
        <w:t xml:space="preserve"> </w:t>
      </w:r>
      <w:r w:rsidRPr="004376BF">
        <w:t>с</w:t>
      </w:r>
      <w:r w:rsidRPr="004376BF">
        <w:rPr>
          <w:spacing w:val="-7"/>
        </w:rPr>
        <w:t xml:space="preserve"> </w:t>
      </w:r>
      <w:r w:rsidRPr="004376BF">
        <w:t>основной</w:t>
      </w:r>
      <w:r w:rsidRPr="004376BF">
        <w:rPr>
          <w:spacing w:val="-5"/>
        </w:rPr>
        <w:t xml:space="preserve"> </w:t>
      </w:r>
      <w:r w:rsidRPr="004376BF">
        <w:t>образовательной</w:t>
      </w:r>
      <w:r w:rsidRPr="004376BF">
        <w:rPr>
          <w:spacing w:val="-57"/>
        </w:rPr>
        <w:t xml:space="preserve"> </w:t>
      </w:r>
      <w:r w:rsidR="000A4A4F" w:rsidRPr="004376BF">
        <w:rPr>
          <w:spacing w:val="-57"/>
        </w:rPr>
        <w:t xml:space="preserve"> </w:t>
      </w:r>
      <w:r w:rsidRPr="004376BF">
        <w:t>программой начального</w:t>
      </w:r>
      <w:r w:rsidRPr="004376BF">
        <w:rPr>
          <w:spacing w:val="1"/>
        </w:rPr>
        <w:t xml:space="preserve"> </w:t>
      </w:r>
      <w:r w:rsidRPr="004376BF">
        <w:t>общего</w:t>
      </w:r>
      <w:r w:rsidRPr="004376BF">
        <w:rPr>
          <w:spacing w:val="-1"/>
        </w:rPr>
        <w:t xml:space="preserve"> </w:t>
      </w:r>
      <w:r w:rsidRPr="004376BF">
        <w:t>образования.</w:t>
      </w:r>
    </w:p>
    <w:p w:rsidR="007F4DB8" w:rsidRPr="004376BF" w:rsidRDefault="00AA3C03">
      <w:pPr>
        <w:pStyle w:val="a3"/>
        <w:spacing w:before="61"/>
        <w:ind w:left="890"/>
        <w:jc w:val="left"/>
      </w:pPr>
      <w:r w:rsidRPr="004376BF">
        <w:t>Рабочие</w:t>
      </w:r>
      <w:r w:rsidRPr="004376BF">
        <w:rPr>
          <w:spacing w:val="-3"/>
        </w:rPr>
        <w:t xml:space="preserve"> </w:t>
      </w:r>
      <w:r w:rsidRPr="004376BF">
        <w:t>программы</w:t>
      </w:r>
      <w:r w:rsidRPr="004376BF">
        <w:rPr>
          <w:spacing w:val="-2"/>
        </w:rPr>
        <w:t xml:space="preserve"> </w:t>
      </w:r>
      <w:r w:rsidRPr="004376BF">
        <w:t>отдельных</w:t>
      </w:r>
      <w:r w:rsidRPr="004376BF">
        <w:rPr>
          <w:spacing w:val="1"/>
        </w:rPr>
        <w:t xml:space="preserve"> </w:t>
      </w:r>
      <w:r w:rsidRPr="004376BF">
        <w:t>учебных</w:t>
      </w:r>
      <w:r w:rsidRPr="004376BF">
        <w:rPr>
          <w:spacing w:val="-2"/>
        </w:rPr>
        <w:t xml:space="preserve"> </w:t>
      </w:r>
      <w:r w:rsidRPr="004376BF">
        <w:t>предметов,</w:t>
      </w:r>
      <w:r w:rsidRPr="004376BF">
        <w:rPr>
          <w:spacing w:val="-2"/>
        </w:rPr>
        <w:t xml:space="preserve"> </w:t>
      </w:r>
      <w:r w:rsidRPr="004376BF">
        <w:t>курсов</w:t>
      </w:r>
      <w:r w:rsidRPr="004376BF">
        <w:rPr>
          <w:spacing w:val="-2"/>
        </w:rPr>
        <w:t xml:space="preserve"> </w:t>
      </w:r>
      <w:r w:rsidRPr="004376BF">
        <w:t>содержат:</w:t>
      </w:r>
    </w:p>
    <w:p w:rsidR="00351D30" w:rsidRPr="004376BF" w:rsidRDefault="00351D30" w:rsidP="00351D30">
      <w:pPr>
        <w:pStyle w:val="a3"/>
        <w:spacing w:before="61"/>
        <w:ind w:left="890"/>
        <w:jc w:val="left"/>
      </w:pPr>
      <w:r w:rsidRPr="004376BF">
        <w:t>1.Пояснительная записка</w:t>
      </w:r>
    </w:p>
    <w:p w:rsidR="007F4DB8" w:rsidRPr="004376BF" w:rsidRDefault="00351D30" w:rsidP="00351D30">
      <w:pPr>
        <w:pStyle w:val="a3"/>
        <w:spacing w:before="61"/>
        <w:ind w:left="890"/>
        <w:jc w:val="left"/>
      </w:pPr>
      <w:r w:rsidRPr="004376BF">
        <w:t>2. Содержание</w:t>
      </w:r>
      <w:r w:rsidRPr="004376BF">
        <w:rPr>
          <w:spacing w:val="-1"/>
        </w:rPr>
        <w:t xml:space="preserve"> </w:t>
      </w:r>
      <w:r w:rsidRPr="004376BF">
        <w:t>учебного</w:t>
      </w:r>
      <w:r w:rsidRPr="004376BF">
        <w:rPr>
          <w:spacing w:val="-2"/>
        </w:rPr>
        <w:t xml:space="preserve"> </w:t>
      </w:r>
      <w:r w:rsidRPr="004376BF">
        <w:t>предмета,</w:t>
      </w:r>
      <w:r w:rsidRPr="004376BF">
        <w:rPr>
          <w:spacing w:val="-4"/>
        </w:rPr>
        <w:t xml:space="preserve"> </w:t>
      </w:r>
      <w:r w:rsidRPr="004376BF">
        <w:t>курса;</w:t>
      </w:r>
    </w:p>
    <w:p w:rsidR="00351D30" w:rsidRPr="004376BF" w:rsidRDefault="00351D30" w:rsidP="00351D30">
      <w:pPr>
        <w:pStyle w:val="a3"/>
        <w:spacing w:before="61"/>
        <w:ind w:left="890"/>
        <w:jc w:val="left"/>
      </w:pPr>
      <w:r w:rsidRPr="004376BF">
        <w:t>3. Планируемые</w:t>
      </w:r>
      <w:r w:rsidRPr="004376BF">
        <w:rPr>
          <w:spacing w:val="-6"/>
        </w:rPr>
        <w:t xml:space="preserve"> </w:t>
      </w:r>
      <w:r w:rsidRPr="004376BF">
        <w:t>результаты</w:t>
      </w:r>
      <w:r w:rsidRPr="004376BF">
        <w:rPr>
          <w:spacing w:val="-3"/>
        </w:rPr>
        <w:t xml:space="preserve"> </w:t>
      </w:r>
      <w:r w:rsidRPr="004376BF">
        <w:t>освоения</w:t>
      </w:r>
      <w:r w:rsidRPr="004376BF">
        <w:rPr>
          <w:spacing w:val="-1"/>
        </w:rPr>
        <w:t xml:space="preserve"> </w:t>
      </w:r>
      <w:r w:rsidRPr="004376BF">
        <w:t>учебного</w:t>
      </w:r>
      <w:r w:rsidRPr="004376BF">
        <w:rPr>
          <w:spacing w:val="-3"/>
        </w:rPr>
        <w:t xml:space="preserve"> </w:t>
      </w:r>
      <w:r w:rsidRPr="004376BF">
        <w:t>предмета,</w:t>
      </w:r>
      <w:r w:rsidRPr="004376BF">
        <w:rPr>
          <w:spacing w:val="-3"/>
        </w:rPr>
        <w:t xml:space="preserve"> </w:t>
      </w:r>
      <w:r w:rsidRPr="004376BF">
        <w:t>курса;</w:t>
      </w:r>
    </w:p>
    <w:p w:rsidR="00351D30" w:rsidRPr="004376BF" w:rsidRDefault="00351D30" w:rsidP="00351D30">
      <w:pPr>
        <w:pStyle w:val="a3"/>
        <w:spacing w:before="61"/>
        <w:ind w:left="890"/>
        <w:jc w:val="left"/>
      </w:pPr>
      <w:r w:rsidRPr="004376BF">
        <w:t>4.Тематическое  планирование</w:t>
      </w:r>
    </w:p>
    <w:p w:rsidR="007F4DB8" w:rsidRPr="004376BF" w:rsidRDefault="00AA3C03" w:rsidP="00351D30">
      <w:pPr>
        <w:pStyle w:val="a3"/>
        <w:spacing w:before="1"/>
        <w:ind w:right="492" w:firstLine="385"/>
      </w:pPr>
      <w:r w:rsidRPr="004376BF">
        <w:t>Учителя-предметник</w:t>
      </w:r>
      <w:r w:rsidR="00B11A21" w:rsidRPr="004376BF">
        <w:t>и</w:t>
      </w:r>
      <w:r w:rsidRPr="004376BF">
        <w:t>,</w:t>
      </w:r>
      <w:r w:rsidRPr="004376BF">
        <w:rPr>
          <w:spacing w:val="1"/>
        </w:rPr>
        <w:t xml:space="preserve"> </w:t>
      </w:r>
      <w:r w:rsidRPr="004376BF">
        <w:t>авторы</w:t>
      </w:r>
      <w:r w:rsidRPr="004376BF">
        <w:rPr>
          <w:spacing w:val="1"/>
        </w:rPr>
        <w:t xml:space="preserve"> </w:t>
      </w:r>
      <w:r w:rsidRPr="004376BF">
        <w:t>рабочих</w:t>
      </w:r>
      <w:r w:rsidRPr="004376BF">
        <w:rPr>
          <w:spacing w:val="1"/>
        </w:rPr>
        <w:t xml:space="preserve"> </w:t>
      </w:r>
      <w:r w:rsidRPr="004376BF">
        <w:t>программ</w:t>
      </w:r>
      <w:r w:rsidRPr="004376BF">
        <w:rPr>
          <w:spacing w:val="1"/>
        </w:rPr>
        <w:t xml:space="preserve"> </w:t>
      </w:r>
      <w:r w:rsidRPr="004376BF">
        <w:t>могут</w:t>
      </w:r>
      <w:r w:rsidRPr="004376BF">
        <w:rPr>
          <w:spacing w:val="1"/>
        </w:rPr>
        <w:t xml:space="preserve"> </w:t>
      </w:r>
      <w:r w:rsidRPr="004376BF">
        <w:t>по</w:t>
      </w:r>
      <w:r w:rsidRPr="004376BF">
        <w:rPr>
          <w:spacing w:val="1"/>
        </w:rPr>
        <w:t xml:space="preserve"> </w:t>
      </w:r>
      <w:r w:rsidRPr="004376BF">
        <w:t>своему</w:t>
      </w:r>
      <w:r w:rsidRPr="004376BF">
        <w:rPr>
          <w:spacing w:val="1"/>
        </w:rPr>
        <w:t xml:space="preserve"> </w:t>
      </w:r>
      <w:r w:rsidRPr="004376BF">
        <w:t>усмотрению</w:t>
      </w:r>
      <w:r w:rsidRPr="004376BF">
        <w:rPr>
          <w:spacing w:val="1"/>
        </w:rPr>
        <w:t xml:space="preserve"> </w:t>
      </w:r>
      <w:r w:rsidRPr="004376BF">
        <w:t>структурировать</w:t>
      </w:r>
      <w:r w:rsidRPr="004376BF">
        <w:rPr>
          <w:spacing w:val="1"/>
        </w:rPr>
        <w:t xml:space="preserve"> </w:t>
      </w:r>
      <w:r w:rsidRPr="004376BF">
        <w:t>учебный</w:t>
      </w:r>
      <w:r w:rsidRPr="004376BF">
        <w:rPr>
          <w:spacing w:val="1"/>
        </w:rPr>
        <w:t xml:space="preserve"> </w:t>
      </w:r>
      <w:r w:rsidRPr="004376BF">
        <w:t>материал,</w:t>
      </w:r>
      <w:r w:rsidRPr="004376BF">
        <w:rPr>
          <w:spacing w:val="1"/>
        </w:rPr>
        <w:t xml:space="preserve"> </w:t>
      </w:r>
      <w:r w:rsidRPr="004376BF">
        <w:t>определять</w:t>
      </w:r>
      <w:r w:rsidRPr="004376BF">
        <w:rPr>
          <w:spacing w:val="1"/>
        </w:rPr>
        <w:t xml:space="preserve"> </w:t>
      </w:r>
      <w:r w:rsidRPr="004376BF">
        <w:t>последовательность</w:t>
      </w:r>
      <w:r w:rsidRPr="004376BF">
        <w:rPr>
          <w:spacing w:val="1"/>
        </w:rPr>
        <w:t xml:space="preserve"> </w:t>
      </w:r>
      <w:r w:rsidRPr="004376BF">
        <w:t>его</w:t>
      </w:r>
      <w:r w:rsidRPr="004376BF">
        <w:rPr>
          <w:spacing w:val="1"/>
        </w:rPr>
        <w:t xml:space="preserve"> </w:t>
      </w:r>
      <w:r w:rsidRPr="004376BF">
        <w:t>изучения,</w:t>
      </w:r>
      <w:r w:rsidRPr="004376BF">
        <w:rPr>
          <w:spacing w:val="1"/>
        </w:rPr>
        <w:t xml:space="preserve"> </w:t>
      </w:r>
      <w:r w:rsidRPr="004376BF">
        <w:t>расширения</w:t>
      </w:r>
      <w:r w:rsidRPr="004376BF">
        <w:rPr>
          <w:spacing w:val="-1"/>
        </w:rPr>
        <w:t xml:space="preserve"> </w:t>
      </w:r>
      <w:r w:rsidRPr="004376BF">
        <w:t>объема</w:t>
      </w:r>
      <w:r w:rsidRPr="004376BF">
        <w:rPr>
          <w:spacing w:val="-1"/>
        </w:rPr>
        <w:t xml:space="preserve"> </w:t>
      </w:r>
      <w:r w:rsidRPr="004376BF">
        <w:t>содержания.</w:t>
      </w:r>
    </w:p>
    <w:p w:rsidR="007F4DB8" w:rsidRPr="004376BF" w:rsidRDefault="00AA3C03">
      <w:pPr>
        <w:pStyle w:val="a3"/>
        <w:ind w:right="488" w:firstLine="707"/>
      </w:pPr>
      <w:r w:rsidRPr="004376BF">
        <w:t>Каждый учебный предмет в зависимости от предметного содержания и способов</w:t>
      </w:r>
      <w:r w:rsidRPr="004376BF">
        <w:rPr>
          <w:spacing w:val="1"/>
        </w:rPr>
        <w:t xml:space="preserve"> </w:t>
      </w:r>
      <w:r w:rsidRPr="004376BF">
        <w:t>организации учебной деятельности обучающихся раскрывает определённые возможности</w:t>
      </w:r>
      <w:r w:rsidRPr="004376BF">
        <w:rPr>
          <w:spacing w:val="1"/>
        </w:rPr>
        <w:t xml:space="preserve"> </w:t>
      </w:r>
      <w:r w:rsidRPr="004376BF">
        <w:rPr>
          <w:spacing w:val="-1"/>
        </w:rPr>
        <w:t>для</w:t>
      </w:r>
      <w:r w:rsidRPr="004376BF">
        <w:rPr>
          <w:spacing w:val="-14"/>
        </w:rPr>
        <w:t xml:space="preserve"> </w:t>
      </w:r>
      <w:r w:rsidRPr="004376BF">
        <w:rPr>
          <w:spacing w:val="-1"/>
        </w:rPr>
        <w:t>формирования</w:t>
      </w:r>
      <w:r w:rsidRPr="004376BF">
        <w:rPr>
          <w:spacing w:val="-11"/>
        </w:rPr>
        <w:t xml:space="preserve"> </w:t>
      </w:r>
      <w:r w:rsidRPr="004376BF">
        <w:rPr>
          <w:spacing w:val="-1"/>
        </w:rPr>
        <w:t>универсальных</w:t>
      </w:r>
      <w:r w:rsidRPr="004376BF">
        <w:rPr>
          <w:spacing w:val="-9"/>
        </w:rPr>
        <w:t xml:space="preserve"> </w:t>
      </w:r>
      <w:r w:rsidRPr="004376BF">
        <w:t>учебных</w:t>
      </w:r>
      <w:r w:rsidRPr="004376BF">
        <w:rPr>
          <w:spacing w:val="-12"/>
        </w:rPr>
        <w:t xml:space="preserve"> </w:t>
      </w:r>
      <w:r w:rsidRPr="004376BF">
        <w:t>действий</w:t>
      </w:r>
      <w:r w:rsidRPr="004376BF">
        <w:rPr>
          <w:spacing w:val="-13"/>
        </w:rPr>
        <w:t xml:space="preserve"> </w:t>
      </w:r>
      <w:r w:rsidRPr="004376BF">
        <w:t>и</w:t>
      </w:r>
      <w:r w:rsidRPr="004376BF">
        <w:rPr>
          <w:spacing w:val="-15"/>
        </w:rPr>
        <w:t xml:space="preserve"> </w:t>
      </w:r>
      <w:r w:rsidRPr="004376BF">
        <w:t>получения</w:t>
      </w:r>
      <w:r w:rsidRPr="004376BF">
        <w:rPr>
          <w:spacing w:val="-13"/>
        </w:rPr>
        <w:t xml:space="preserve"> </w:t>
      </w:r>
      <w:r w:rsidRPr="004376BF">
        <w:t>личностных</w:t>
      </w:r>
      <w:r w:rsidRPr="004376BF">
        <w:rPr>
          <w:spacing w:val="-6"/>
        </w:rPr>
        <w:t xml:space="preserve"> </w:t>
      </w:r>
      <w:r w:rsidRPr="004376BF">
        <w:t>результатов.</w:t>
      </w:r>
      <w:r w:rsidRPr="004376BF">
        <w:rPr>
          <w:spacing w:val="-57"/>
        </w:rPr>
        <w:t xml:space="preserve"> </w:t>
      </w:r>
      <w:r w:rsidRPr="004376BF">
        <w:t>Программы разработаны с</w:t>
      </w:r>
      <w:r w:rsidRPr="004376BF">
        <w:rPr>
          <w:spacing w:val="1"/>
        </w:rPr>
        <w:t xml:space="preserve"> </w:t>
      </w:r>
      <w:r w:rsidRPr="004376BF">
        <w:t>учетом актуальных задач воспитания, обучения и развития</w:t>
      </w:r>
      <w:r w:rsidRPr="004376BF">
        <w:rPr>
          <w:spacing w:val="1"/>
        </w:rPr>
        <w:t xml:space="preserve"> </w:t>
      </w:r>
      <w:r w:rsidRPr="004376BF">
        <w:t>обучающихся</w:t>
      </w:r>
      <w:r w:rsidRPr="004376BF">
        <w:rPr>
          <w:spacing w:val="1"/>
        </w:rPr>
        <w:t xml:space="preserve"> </w:t>
      </w:r>
      <w:r w:rsidRPr="004376BF">
        <w:t>и</w:t>
      </w:r>
      <w:r w:rsidRPr="004376BF">
        <w:rPr>
          <w:spacing w:val="1"/>
        </w:rPr>
        <w:t xml:space="preserve"> </w:t>
      </w:r>
      <w:r w:rsidRPr="004376BF">
        <w:t>учитывают</w:t>
      </w:r>
      <w:r w:rsidRPr="004376BF">
        <w:rPr>
          <w:spacing w:val="1"/>
        </w:rPr>
        <w:t xml:space="preserve"> </w:t>
      </w:r>
      <w:r w:rsidRPr="004376BF">
        <w:t>условия,</w:t>
      </w:r>
      <w:r w:rsidRPr="004376BF">
        <w:rPr>
          <w:spacing w:val="1"/>
        </w:rPr>
        <w:t xml:space="preserve"> </w:t>
      </w:r>
      <w:r w:rsidRPr="004376BF">
        <w:t>необходимые</w:t>
      </w:r>
      <w:r w:rsidRPr="004376BF">
        <w:rPr>
          <w:spacing w:val="1"/>
        </w:rPr>
        <w:t xml:space="preserve"> </w:t>
      </w:r>
      <w:r w:rsidRPr="004376BF">
        <w:t>для</w:t>
      </w:r>
      <w:r w:rsidRPr="004376BF">
        <w:rPr>
          <w:spacing w:val="1"/>
        </w:rPr>
        <w:t xml:space="preserve"> </w:t>
      </w:r>
      <w:r w:rsidRPr="004376BF">
        <w:t>развития</w:t>
      </w:r>
      <w:r w:rsidRPr="004376BF">
        <w:rPr>
          <w:spacing w:val="1"/>
        </w:rPr>
        <w:t xml:space="preserve"> </w:t>
      </w:r>
      <w:r w:rsidRPr="004376BF">
        <w:t>личностных</w:t>
      </w:r>
      <w:r w:rsidRPr="004376BF">
        <w:rPr>
          <w:spacing w:val="1"/>
        </w:rPr>
        <w:t xml:space="preserve"> </w:t>
      </w:r>
      <w:r w:rsidRPr="004376BF">
        <w:t>качеств</w:t>
      </w:r>
      <w:r w:rsidRPr="004376BF">
        <w:rPr>
          <w:spacing w:val="1"/>
        </w:rPr>
        <w:t xml:space="preserve"> </w:t>
      </w:r>
      <w:r w:rsidRPr="004376BF">
        <w:t>выпускников.</w:t>
      </w:r>
    </w:p>
    <w:p w:rsidR="00E92C21" w:rsidRPr="004376BF" w:rsidRDefault="00E92C21" w:rsidP="00E92C21">
      <w:pPr>
        <w:pStyle w:val="ConsPlusNormal"/>
        <w:ind w:firstLine="540"/>
        <w:jc w:val="both"/>
        <w:rPr>
          <w:rFonts w:ascii="Times New Roman" w:hAnsi="Times New Roman" w:cs="Times New Roman"/>
          <w:sz w:val="24"/>
          <w:szCs w:val="24"/>
        </w:rPr>
      </w:pPr>
      <w:r w:rsidRPr="004376BF">
        <w:rPr>
          <w:rFonts w:ascii="Times New Roman" w:hAnsi="Times New Roman" w:cs="Times New Roman"/>
          <w:sz w:val="24"/>
          <w:szCs w:val="24"/>
        </w:rPr>
        <w:t>Рабочие программы учебных предметов, учебных курсов (в том числе внеурочной деятельности), учебных модулей</w:t>
      </w:r>
      <w:r w:rsidR="00FC34CB" w:rsidRPr="004376BF">
        <w:rPr>
          <w:rFonts w:ascii="Times New Roman" w:hAnsi="Times New Roman" w:cs="Times New Roman"/>
          <w:sz w:val="24"/>
          <w:szCs w:val="24"/>
        </w:rPr>
        <w:t xml:space="preserve"> являются приложением №1 к ООП О</w:t>
      </w:r>
      <w:r w:rsidRPr="004376BF">
        <w:rPr>
          <w:rFonts w:ascii="Times New Roman" w:hAnsi="Times New Roman" w:cs="Times New Roman"/>
          <w:sz w:val="24"/>
          <w:szCs w:val="24"/>
        </w:rPr>
        <w:t>ОО и размещены на сайте.</w:t>
      </w:r>
    </w:p>
    <w:p w:rsidR="00E92C21" w:rsidRPr="004376BF" w:rsidRDefault="00C229C8" w:rsidP="00E92C21">
      <w:pPr>
        <w:ind w:left="700"/>
        <w:jc w:val="both"/>
        <w:rPr>
          <w:b/>
          <w:sz w:val="24"/>
          <w:szCs w:val="24"/>
        </w:rPr>
      </w:pPr>
      <w:hyperlink r:id="rId9" w:history="1">
        <w:r w:rsidR="00E92C21" w:rsidRPr="004376BF">
          <w:rPr>
            <w:rStyle w:val="ad"/>
            <w:b/>
            <w:sz w:val="24"/>
            <w:szCs w:val="24"/>
          </w:rPr>
          <w:t>https://www.school12-ber.ru/obrazovanie</w:t>
        </w:r>
      </w:hyperlink>
    </w:p>
    <w:p w:rsidR="00CD324D" w:rsidRPr="004376BF" w:rsidRDefault="00CD324D" w:rsidP="00CD324D">
      <w:pPr>
        <w:widowControl/>
        <w:adjustRightInd w:val="0"/>
        <w:rPr>
          <w:rFonts w:eastAsia="TimesNewRoman"/>
          <w:sz w:val="24"/>
          <w:szCs w:val="24"/>
        </w:rPr>
      </w:pPr>
      <w:r w:rsidRPr="004376BF">
        <w:rPr>
          <w:rFonts w:eastAsia="TimesNewRoman"/>
          <w:sz w:val="24"/>
          <w:szCs w:val="24"/>
        </w:rPr>
        <w:lastRenderedPageBreak/>
        <w:t>Перечень рабочих программ учебных предметов обязательной части учебного плана  ООП ООО</w:t>
      </w:r>
      <w:r w:rsidR="00897239" w:rsidRPr="004376BF">
        <w:rPr>
          <w:rFonts w:eastAsia="TimesNewRoman"/>
          <w:sz w:val="24"/>
          <w:szCs w:val="24"/>
        </w:rPr>
        <w:t>.</w:t>
      </w:r>
      <w:r w:rsidRPr="004376BF">
        <w:rPr>
          <w:rFonts w:eastAsia="TimesNewRoman"/>
          <w:sz w:val="24"/>
          <w:szCs w:val="24"/>
        </w:rPr>
        <w:t xml:space="preserve"> </w:t>
      </w:r>
    </w:p>
    <w:p w:rsidR="00CD324D" w:rsidRPr="00C31C16" w:rsidRDefault="00C31C16" w:rsidP="00C31C16">
      <w:pPr>
        <w:widowControl/>
        <w:adjustRightInd w:val="0"/>
        <w:ind w:left="360"/>
        <w:rPr>
          <w:rFonts w:eastAsia="TimesNewRoman"/>
          <w:sz w:val="24"/>
          <w:szCs w:val="24"/>
        </w:rPr>
      </w:pPr>
      <w:r>
        <w:rPr>
          <w:rFonts w:eastAsia="TimesNewRoman"/>
          <w:sz w:val="24"/>
          <w:szCs w:val="24"/>
        </w:rPr>
        <w:t>1.</w:t>
      </w:r>
      <w:r w:rsidR="00CD324D" w:rsidRPr="00C31C16">
        <w:rPr>
          <w:rFonts w:eastAsia="TimesNewRoman"/>
          <w:sz w:val="24"/>
          <w:szCs w:val="24"/>
        </w:rPr>
        <w:t>Русский язык;</w:t>
      </w:r>
    </w:p>
    <w:p w:rsidR="00F64DC2" w:rsidRPr="00C31C16" w:rsidRDefault="00C31C16" w:rsidP="00C31C16">
      <w:pPr>
        <w:widowControl/>
        <w:adjustRightInd w:val="0"/>
        <w:ind w:left="360"/>
        <w:rPr>
          <w:rFonts w:eastAsia="TimesNewRoman"/>
          <w:sz w:val="24"/>
          <w:szCs w:val="24"/>
        </w:rPr>
      </w:pPr>
      <w:r>
        <w:rPr>
          <w:rFonts w:eastAsia="SchoolBookSanPin"/>
          <w:sz w:val="24"/>
          <w:szCs w:val="24"/>
        </w:rPr>
        <w:t>2.</w:t>
      </w:r>
      <w:r w:rsidR="00F64DC2" w:rsidRPr="00C31C16">
        <w:rPr>
          <w:rFonts w:eastAsia="SchoolBookSanPin"/>
          <w:sz w:val="24"/>
          <w:szCs w:val="24"/>
        </w:rPr>
        <w:t>Литература</w:t>
      </w:r>
    </w:p>
    <w:p w:rsidR="002331BF" w:rsidRPr="00C31C16" w:rsidRDefault="00C31C16" w:rsidP="00C31C16">
      <w:pPr>
        <w:widowControl/>
        <w:adjustRightInd w:val="0"/>
        <w:ind w:left="360"/>
        <w:rPr>
          <w:rFonts w:eastAsia="TimesNewRoman"/>
          <w:sz w:val="24"/>
          <w:szCs w:val="24"/>
        </w:rPr>
      </w:pPr>
      <w:r>
        <w:rPr>
          <w:rFonts w:eastAsia="TimesNewRoman"/>
          <w:sz w:val="24"/>
          <w:szCs w:val="24"/>
        </w:rPr>
        <w:t>3.</w:t>
      </w:r>
      <w:r w:rsidR="002331BF" w:rsidRPr="00C31C16">
        <w:rPr>
          <w:rFonts w:eastAsia="TimesNewRoman"/>
          <w:sz w:val="24"/>
          <w:szCs w:val="24"/>
        </w:rPr>
        <w:t xml:space="preserve">Русский язык </w:t>
      </w:r>
      <w:r w:rsidR="002331BF" w:rsidRPr="00C31C16">
        <w:rPr>
          <w:rFonts w:eastAsia="SchoolBookSanPin"/>
          <w:sz w:val="24"/>
          <w:szCs w:val="24"/>
        </w:rPr>
        <w:t>(родной)</w:t>
      </w:r>
    </w:p>
    <w:p w:rsidR="002331BF" w:rsidRPr="00C31C16" w:rsidRDefault="00C31C16" w:rsidP="00C31C16">
      <w:pPr>
        <w:widowControl/>
        <w:adjustRightInd w:val="0"/>
        <w:ind w:left="360"/>
        <w:rPr>
          <w:rFonts w:eastAsia="TimesNewRoman"/>
          <w:sz w:val="24"/>
          <w:szCs w:val="24"/>
        </w:rPr>
      </w:pPr>
      <w:r>
        <w:rPr>
          <w:rFonts w:eastAsia="TimesNewRoman"/>
          <w:sz w:val="24"/>
          <w:szCs w:val="24"/>
        </w:rPr>
        <w:t>4.</w:t>
      </w:r>
      <w:r w:rsidR="002331BF" w:rsidRPr="00C31C16">
        <w:rPr>
          <w:rFonts w:eastAsia="TimesNewRoman"/>
          <w:sz w:val="24"/>
          <w:szCs w:val="24"/>
        </w:rPr>
        <w:t xml:space="preserve">Литература </w:t>
      </w:r>
      <w:r w:rsidR="002331BF" w:rsidRPr="00C31C16">
        <w:rPr>
          <w:rFonts w:eastAsia="SchoolBookSanPin"/>
          <w:sz w:val="24"/>
          <w:szCs w:val="24"/>
        </w:rPr>
        <w:t>(родная)</w:t>
      </w:r>
    </w:p>
    <w:p w:rsidR="002331BF" w:rsidRPr="00C31C16" w:rsidRDefault="00C31C16" w:rsidP="00C31C16">
      <w:pPr>
        <w:widowControl/>
        <w:adjustRightInd w:val="0"/>
        <w:ind w:left="360"/>
        <w:rPr>
          <w:rFonts w:eastAsia="TimesNewRoman"/>
          <w:sz w:val="24"/>
          <w:szCs w:val="24"/>
        </w:rPr>
      </w:pPr>
      <w:r>
        <w:rPr>
          <w:rFonts w:eastAsia="TimesNewRoman"/>
          <w:sz w:val="24"/>
          <w:szCs w:val="24"/>
        </w:rPr>
        <w:t>5.</w:t>
      </w:r>
      <w:r w:rsidR="002331BF" w:rsidRPr="00C31C16">
        <w:rPr>
          <w:rFonts w:eastAsia="TimesNewRoman"/>
          <w:sz w:val="24"/>
          <w:szCs w:val="24"/>
        </w:rPr>
        <w:t>Иностранный (английский) язык;</w:t>
      </w:r>
    </w:p>
    <w:p w:rsidR="002331BF" w:rsidRPr="00C31C16" w:rsidRDefault="00C31C16" w:rsidP="00C31C16">
      <w:pPr>
        <w:widowControl/>
        <w:adjustRightInd w:val="0"/>
        <w:ind w:left="360"/>
        <w:rPr>
          <w:rFonts w:eastAsia="TimesNewRoman"/>
          <w:sz w:val="24"/>
          <w:szCs w:val="24"/>
        </w:rPr>
      </w:pPr>
      <w:r>
        <w:rPr>
          <w:rFonts w:eastAsia="TimesNewRoman"/>
          <w:sz w:val="24"/>
          <w:szCs w:val="24"/>
        </w:rPr>
        <w:t>6.</w:t>
      </w:r>
      <w:r w:rsidR="002331BF" w:rsidRPr="00C31C16">
        <w:rPr>
          <w:rFonts w:eastAsia="TimesNewRoman"/>
          <w:sz w:val="24"/>
          <w:szCs w:val="24"/>
        </w:rPr>
        <w:t>Иностранный (немецкий) язык;</w:t>
      </w:r>
    </w:p>
    <w:p w:rsidR="002331BF" w:rsidRPr="00C31C16" w:rsidRDefault="00C31C16" w:rsidP="00C31C16">
      <w:pPr>
        <w:widowControl/>
        <w:adjustRightInd w:val="0"/>
        <w:ind w:left="360"/>
        <w:rPr>
          <w:rFonts w:eastAsia="TimesNewRoman"/>
          <w:sz w:val="24"/>
          <w:szCs w:val="24"/>
        </w:rPr>
      </w:pPr>
      <w:r>
        <w:rPr>
          <w:rFonts w:eastAsia="TimesNewRoman"/>
          <w:sz w:val="24"/>
          <w:szCs w:val="24"/>
        </w:rPr>
        <w:t>7.</w:t>
      </w:r>
      <w:r w:rsidR="00A05AF4">
        <w:rPr>
          <w:rFonts w:eastAsia="TimesNewRoman"/>
          <w:sz w:val="24"/>
          <w:szCs w:val="24"/>
        </w:rPr>
        <w:t>Второй иностранный (английский</w:t>
      </w:r>
      <w:r w:rsidR="002331BF" w:rsidRPr="00C31C16">
        <w:rPr>
          <w:rFonts w:eastAsia="TimesNewRoman"/>
          <w:sz w:val="24"/>
          <w:szCs w:val="24"/>
        </w:rPr>
        <w:t>) язык;</w:t>
      </w:r>
    </w:p>
    <w:p w:rsidR="002331BF" w:rsidRPr="00C31C16" w:rsidRDefault="00C31C16" w:rsidP="00C31C16">
      <w:pPr>
        <w:widowControl/>
        <w:adjustRightInd w:val="0"/>
        <w:ind w:left="360"/>
        <w:rPr>
          <w:rFonts w:eastAsia="TimesNewRoman"/>
          <w:sz w:val="24"/>
          <w:szCs w:val="24"/>
        </w:rPr>
      </w:pPr>
      <w:r>
        <w:rPr>
          <w:rFonts w:eastAsia="TimesNewRoman"/>
          <w:sz w:val="24"/>
          <w:szCs w:val="24"/>
        </w:rPr>
        <w:t>8.</w:t>
      </w:r>
      <w:r w:rsidR="002331BF" w:rsidRPr="00C31C16">
        <w:rPr>
          <w:rFonts w:eastAsia="TimesNewRoman"/>
          <w:sz w:val="24"/>
          <w:szCs w:val="24"/>
        </w:rPr>
        <w:t>Второй иностранный (немецкий) язык;</w:t>
      </w:r>
    </w:p>
    <w:p w:rsidR="002331BF" w:rsidRPr="00C31C16" w:rsidRDefault="00C31C16" w:rsidP="00C31C16">
      <w:pPr>
        <w:widowControl/>
        <w:adjustRightInd w:val="0"/>
        <w:ind w:left="360"/>
        <w:rPr>
          <w:rFonts w:eastAsia="TimesNewRoman"/>
          <w:sz w:val="24"/>
          <w:szCs w:val="24"/>
        </w:rPr>
      </w:pPr>
      <w:r>
        <w:rPr>
          <w:rFonts w:eastAsia="TimesNewRoman"/>
          <w:sz w:val="24"/>
          <w:szCs w:val="24"/>
        </w:rPr>
        <w:t>9.</w:t>
      </w:r>
      <w:r w:rsidR="002331BF" w:rsidRPr="00C31C16">
        <w:rPr>
          <w:rFonts w:eastAsia="TimesNewRoman"/>
          <w:sz w:val="24"/>
          <w:szCs w:val="24"/>
        </w:rPr>
        <w:t>Математика;</w:t>
      </w:r>
    </w:p>
    <w:p w:rsidR="002331BF" w:rsidRPr="00C31C16" w:rsidRDefault="00C31C16" w:rsidP="00C31C16">
      <w:pPr>
        <w:widowControl/>
        <w:adjustRightInd w:val="0"/>
        <w:ind w:left="360"/>
        <w:rPr>
          <w:rFonts w:eastAsia="TimesNewRoman"/>
          <w:sz w:val="24"/>
          <w:szCs w:val="24"/>
        </w:rPr>
      </w:pPr>
      <w:r>
        <w:rPr>
          <w:rFonts w:eastAsia="TimesNewRoman"/>
          <w:sz w:val="24"/>
          <w:szCs w:val="24"/>
        </w:rPr>
        <w:t>10.</w:t>
      </w:r>
      <w:r w:rsidR="002331BF" w:rsidRPr="00C31C16">
        <w:rPr>
          <w:rFonts w:eastAsia="TimesNewRoman"/>
          <w:sz w:val="24"/>
          <w:szCs w:val="24"/>
        </w:rPr>
        <w:t>Алгебра;</w:t>
      </w:r>
    </w:p>
    <w:p w:rsidR="002331BF" w:rsidRPr="00C31C16" w:rsidRDefault="00C31C16" w:rsidP="00C31C16">
      <w:pPr>
        <w:widowControl/>
        <w:adjustRightInd w:val="0"/>
        <w:ind w:left="360"/>
        <w:rPr>
          <w:rFonts w:eastAsia="TimesNewRoman"/>
          <w:sz w:val="24"/>
          <w:szCs w:val="24"/>
        </w:rPr>
      </w:pPr>
      <w:r>
        <w:rPr>
          <w:rFonts w:eastAsia="TimesNewRoman"/>
          <w:sz w:val="24"/>
          <w:szCs w:val="24"/>
        </w:rPr>
        <w:t>11.</w:t>
      </w:r>
      <w:r w:rsidR="002331BF" w:rsidRPr="00C31C16">
        <w:rPr>
          <w:rFonts w:eastAsia="TimesNewRoman"/>
          <w:sz w:val="24"/>
          <w:szCs w:val="24"/>
        </w:rPr>
        <w:t>Геометрия;</w:t>
      </w:r>
    </w:p>
    <w:p w:rsidR="002331BF" w:rsidRPr="00C31C16" w:rsidRDefault="00C31C16" w:rsidP="00C31C16">
      <w:pPr>
        <w:widowControl/>
        <w:adjustRightInd w:val="0"/>
        <w:ind w:left="360"/>
        <w:rPr>
          <w:rFonts w:eastAsia="TimesNewRoman"/>
          <w:sz w:val="24"/>
          <w:szCs w:val="24"/>
        </w:rPr>
      </w:pPr>
      <w:r>
        <w:rPr>
          <w:rFonts w:eastAsia="TimesNewRoman"/>
          <w:sz w:val="24"/>
          <w:szCs w:val="24"/>
        </w:rPr>
        <w:t>12.</w:t>
      </w:r>
      <w:r w:rsidR="002331BF" w:rsidRPr="00C31C16">
        <w:rPr>
          <w:rFonts w:eastAsia="TimesNewRoman"/>
          <w:sz w:val="24"/>
          <w:szCs w:val="24"/>
        </w:rPr>
        <w:t>Вероятность и статистика;</w:t>
      </w:r>
    </w:p>
    <w:p w:rsidR="002331BF" w:rsidRPr="00C31C16" w:rsidRDefault="00C31C16" w:rsidP="00C31C16">
      <w:pPr>
        <w:widowControl/>
        <w:adjustRightInd w:val="0"/>
        <w:ind w:left="360"/>
        <w:rPr>
          <w:rFonts w:eastAsia="TimesNewRoman"/>
          <w:sz w:val="24"/>
          <w:szCs w:val="24"/>
        </w:rPr>
      </w:pPr>
      <w:r>
        <w:rPr>
          <w:rFonts w:eastAsia="TimesNewRoman"/>
          <w:sz w:val="24"/>
          <w:szCs w:val="24"/>
        </w:rPr>
        <w:t>13.</w:t>
      </w:r>
      <w:r w:rsidR="002331BF" w:rsidRPr="00C31C16">
        <w:rPr>
          <w:rFonts w:eastAsia="TimesNewRoman"/>
          <w:sz w:val="24"/>
          <w:szCs w:val="24"/>
        </w:rPr>
        <w:t>Информатика;</w:t>
      </w:r>
    </w:p>
    <w:p w:rsidR="002331BF" w:rsidRPr="00C31C16" w:rsidRDefault="00C31C16" w:rsidP="00C31C16">
      <w:pPr>
        <w:widowControl/>
        <w:adjustRightInd w:val="0"/>
        <w:ind w:left="360"/>
        <w:rPr>
          <w:rFonts w:eastAsia="TimesNewRoman"/>
          <w:sz w:val="24"/>
          <w:szCs w:val="24"/>
        </w:rPr>
      </w:pPr>
      <w:r>
        <w:rPr>
          <w:rFonts w:eastAsia="TimesNewRoman"/>
          <w:sz w:val="24"/>
          <w:szCs w:val="24"/>
        </w:rPr>
        <w:t>14.</w:t>
      </w:r>
      <w:r w:rsidR="002331BF" w:rsidRPr="00C31C16">
        <w:rPr>
          <w:rFonts w:eastAsia="TimesNewRoman"/>
          <w:sz w:val="24"/>
          <w:szCs w:val="24"/>
        </w:rPr>
        <w:t>История;</w:t>
      </w:r>
    </w:p>
    <w:p w:rsidR="002331BF" w:rsidRPr="00C31C16" w:rsidRDefault="00C31C16" w:rsidP="00C31C16">
      <w:pPr>
        <w:widowControl/>
        <w:adjustRightInd w:val="0"/>
        <w:ind w:left="360"/>
        <w:rPr>
          <w:rFonts w:eastAsia="TimesNewRoman"/>
          <w:sz w:val="24"/>
          <w:szCs w:val="24"/>
        </w:rPr>
      </w:pPr>
      <w:r>
        <w:rPr>
          <w:rFonts w:eastAsia="TimesNewRoman"/>
          <w:sz w:val="24"/>
          <w:szCs w:val="24"/>
        </w:rPr>
        <w:t>15.</w:t>
      </w:r>
      <w:r w:rsidR="002331BF" w:rsidRPr="00C31C16">
        <w:rPr>
          <w:rFonts w:eastAsia="TimesNewRoman"/>
          <w:sz w:val="24"/>
          <w:szCs w:val="24"/>
        </w:rPr>
        <w:t>Обществознание;</w:t>
      </w:r>
    </w:p>
    <w:p w:rsidR="002331BF" w:rsidRPr="00C31C16" w:rsidRDefault="00C31C16" w:rsidP="00C31C16">
      <w:pPr>
        <w:widowControl/>
        <w:adjustRightInd w:val="0"/>
        <w:ind w:left="360"/>
        <w:rPr>
          <w:rFonts w:eastAsia="TimesNewRoman"/>
          <w:sz w:val="24"/>
          <w:szCs w:val="24"/>
        </w:rPr>
      </w:pPr>
      <w:r>
        <w:rPr>
          <w:rFonts w:eastAsia="TimesNewRoman"/>
          <w:sz w:val="24"/>
          <w:szCs w:val="24"/>
        </w:rPr>
        <w:t>16.</w:t>
      </w:r>
      <w:r w:rsidR="002331BF" w:rsidRPr="00C31C16">
        <w:rPr>
          <w:rFonts w:eastAsia="TimesNewRoman"/>
          <w:sz w:val="24"/>
          <w:szCs w:val="24"/>
        </w:rPr>
        <w:t>География;</w:t>
      </w:r>
    </w:p>
    <w:p w:rsidR="002331BF" w:rsidRPr="00C31C16" w:rsidRDefault="00C31C16" w:rsidP="00C31C16">
      <w:pPr>
        <w:widowControl/>
        <w:adjustRightInd w:val="0"/>
        <w:ind w:left="360"/>
        <w:rPr>
          <w:rFonts w:eastAsia="TimesNewRoman"/>
          <w:sz w:val="24"/>
          <w:szCs w:val="24"/>
        </w:rPr>
      </w:pPr>
      <w:r>
        <w:rPr>
          <w:rFonts w:eastAsia="TimesNewRoman"/>
          <w:sz w:val="24"/>
          <w:szCs w:val="24"/>
        </w:rPr>
        <w:t>17.</w:t>
      </w:r>
      <w:r w:rsidR="002331BF" w:rsidRPr="00C31C16">
        <w:rPr>
          <w:rFonts w:eastAsia="TimesNewRoman"/>
          <w:sz w:val="24"/>
          <w:szCs w:val="24"/>
        </w:rPr>
        <w:t>Физика;</w:t>
      </w:r>
    </w:p>
    <w:p w:rsidR="002331BF" w:rsidRPr="00C31C16" w:rsidRDefault="00C31C16" w:rsidP="00C31C16">
      <w:pPr>
        <w:widowControl/>
        <w:adjustRightInd w:val="0"/>
        <w:ind w:left="360"/>
        <w:rPr>
          <w:rFonts w:eastAsia="TimesNewRoman"/>
          <w:sz w:val="24"/>
          <w:szCs w:val="24"/>
        </w:rPr>
      </w:pPr>
      <w:r>
        <w:rPr>
          <w:rFonts w:eastAsia="TimesNewRoman"/>
          <w:sz w:val="24"/>
          <w:szCs w:val="24"/>
        </w:rPr>
        <w:t>18.</w:t>
      </w:r>
      <w:r w:rsidR="002331BF" w:rsidRPr="00C31C16">
        <w:rPr>
          <w:rFonts w:eastAsia="TimesNewRoman"/>
          <w:sz w:val="24"/>
          <w:szCs w:val="24"/>
        </w:rPr>
        <w:t>Химия;</w:t>
      </w:r>
    </w:p>
    <w:p w:rsidR="002331BF" w:rsidRPr="00C31C16" w:rsidRDefault="00C31C16" w:rsidP="00C31C16">
      <w:pPr>
        <w:widowControl/>
        <w:adjustRightInd w:val="0"/>
        <w:ind w:left="360"/>
        <w:rPr>
          <w:rFonts w:eastAsia="TimesNewRoman"/>
          <w:sz w:val="24"/>
          <w:szCs w:val="24"/>
        </w:rPr>
      </w:pPr>
      <w:r>
        <w:rPr>
          <w:rFonts w:eastAsia="TimesNewRoman"/>
          <w:sz w:val="24"/>
          <w:szCs w:val="24"/>
        </w:rPr>
        <w:t>19.</w:t>
      </w:r>
      <w:r w:rsidR="002331BF" w:rsidRPr="00C31C16">
        <w:rPr>
          <w:rFonts w:eastAsia="TimesNewRoman"/>
          <w:sz w:val="24"/>
          <w:szCs w:val="24"/>
        </w:rPr>
        <w:t>Биология;</w:t>
      </w:r>
    </w:p>
    <w:p w:rsidR="002331BF" w:rsidRPr="00C31C16" w:rsidRDefault="00C31C16" w:rsidP="00C31C16">
      <w:pPr>
        <w:widowControl/>
        <w:adjustRightInd w:val="0"/>
        <w:ind w:left="360"/>
        <w:rPr>
          <w:rFonts w:eastAsia="TimesNewRoman"/>
          <w:sz w:val="24"/>
          <w:szCs w:val="24"/>
        </w:rPr>
      </w:pPr>
      <w:r>
        <w:rPr>
          <w:rFonts w:eastAsia="TimesNewRoman"/>
          <w:sz w:val="24"/>
          <w:szCs w:val="24"/>
        </w:rPr>
        <w:t>20.</w:t>
      </w:r>
      <w:r w:rsidR="002331BF" w:rsidRPr="00C31C16">
        <w:rPr>
          <w:rFonts w:eastAsia="TimesNewRoman"/>
          <w:sz w:val="24"/>
          <w:szCs w:val="24"/>
        </w:rPr>
        <w:t>Музыка;</w:t>
      </w:r>
    </w:p>
    <w:p w:rsidR="002331BF" w:rsidRPr="00C31C16" w:rsidRDefault="00C31C16" w:rsidP="00C31C16">
      <w:pPr>
        <w:widowControl/>
        <w:adjustRightInd w:val="0"/>
        <w:ind w:left="360"/>
        <w:rPr>
          <w:rFonts w:eastAsia="TimesNewRoman"/>
          <w:sz w:val="24"/>
          <w:szCs w:val="24"/>
        </w:rPr>
      </w:pPr>
      <w:r>
        <w:rPr>
          <w:rFonts w:eastAsia="TimesNewRoman"/>
          <w:sz w:val="24"/>
          <w:szCs w:val="24"/>
        </w:rPr>
        <w:t>21.</w:t>
      </w:r>
      <w:r w:rsidR="002331BF" w:rsidRPr="00C31C16">
        <w:rPr>
          <w:rFonts w:eastAsia="TimesNewRoman"/>
          <w:sz w:val="24"/>
          <w:szCs w:val="24"/>
        </w:rPr>
        <w:t>Изобразительное искусство;</w:t>
      </w:r>
    </w:p>
    <w:p w:rsidR="002331BF" w:rsidRPr="00C31C16" w:rsidRDefault="00C31C16" w:rsidP="00C31C16">
      <w:pPr>
        <w:widowControl/>
        <w:adjustRightInd w:val="0"/>
        <w:ind w:left="360"/>
        <w:rPr>
          <w:rFonts w:eastAsia="TimesNewRoman"/>
          <w:sz w:val="24"/>
          <w:szCs w:val="24"/>
        </w:rPr>
      </w:pPr>
      <w:r>
        <w:rPr>
          <w:rFonts w:eastAsia="TimesNewRoman"/>
          <w:sz w:val="24"/>
          <w:szCs w:val="24"/>
        </w:rPr>
        <w:t>22.</w:t>
      </w:r>
      <w:r w:rsidR="002331BF" w:rsidRPr="00C31C16">
        <w:rPr>
          <w:rFonts w:eastAsia="TimesNewRoman"/>
          <w:sz w:val="24"/>
          <w:szCs w:val="24"/>
        </w:rPr>
        <w:t>Технология;</w:t>
      </w:r>
    </w:p>
    <w:p w:rsidR="002331BF" w:rsidRPr="00C31C16" w:rsidRDefault="00C31C16" w:rsidP="00C31C16">
      <w:pPr>
        <w:widowControl/>
        <w:adjustRightInd w:val="0"/>
        <w:ind w:left="360"/>
        <w:rPr>
          <w:rFonts w:eastAsia="TimesNewRoman"/>
          <w:sz w:val="24"/>
          <w:szCs w:val="24"/>
        </w:rPr>
      </w:pPr>
      <w:r>
        <w:rPr>
          <w:rFonts w:eastAsia="TimesNewRoman"/>
          <w:sz w:val="24"/>
          <w:szCs w:val="24"/>
        </w:rPr>
        <w:t>23.</w:t>
      </w:r>
      <w:r w:rsidR="002331BF" w:rsidRPr="00C31C16">
        <w:rPr>
          <w:rFonts w:eastAsia="TimesNewRoman"/>
          <w:sz w:val="24"/>
          <w:szCs w:val="24"/>
        </w:rPr>
        <w:t>Физическая культура;</w:t>
      </w:r>
    </w:p>
    <w:p w:rsidR="002331BF" w:rsidRPr="00C31C16" w:rsidRDefault="00C31C16" w:rsidP="00C31C16">
      <w:pPr>
        <w:widowControl/>
        <w:adjustRightInd w:val="0"/>
        <w:ind w:left="360"/>
        <w:rPr>
          <w:rFonts w:eastAsia="TimesNewRoman"/>
          <w:sz w:val="24"/>
          <w:szCs w:val="24"/>
        </w:rPr>
      </w:pPr>
      <w:r>
        <w:rPr>
          <w:rFonts w:eastAsia="TimesNewRoman"/>
          <w:sz w:val="24"/>
          <w:szCs w:val="24"/>
        </w:rPr>
        <w:t>24.</w:t>
      </w:r>
      <w:r w:rsidR="002331BF" w:rsidRPr="00C31C16">
        <w:rPr>
          <w:rFonts w:eastAsia="TimesNewRoman"/>
          <w:sz w:val="24"/>
          <w:szCs w:val="24"/>
        </w:rPr>
        <w:t>Основы безопасности жизнедеятельности;</w:t>
      </w:r>
    </w:p>
    <w:p w:rsidR="002331BF" w:rsidRPr="00C31C16" w:rsidRDefault="00C31C16" w:rsidP="00C31C16">
      <w:pPr>
        <w:widowControl/>
        <w:adjustRightInd w:val="0"/>
        <w:ind w:left="360"/>
        <w:rPr>
          <w:rFonts w:eastAsia="TimesNewRoman"/>
          <w:sz w:val="24"/>
          <w:szCs w:val="24"/>
        </w:rPr>
      </w:pPr>
      <w:r>
        <w:rPr>
          <w:rFonts w:eastAsia="TimesNewRoman"/>
          <w:sz w:val="24"/>
          <w:szCs w:val="24"/>
        </w:rPr>
        <w:t>25.</w:t>
      </w:r>
      <w:r w:rsidR="002331BF" w:rsidRPr="00C31C16">
        <w:rPr>
          <w:rFonts w:eastAsia="TimesNewRoman"/>
          <w:sz w:val="24"/>
          <w:szCs w:val="24"/>
        </w:rPr>
        <w:t>Основы духовно-нравственной культуры народов России.</w:t>
      </w:r>
    </w:p>
    <w:p w:rsidR="00796CD9" w:rsidRPr="004376BF" w:rsidRDefault="00796CD9" w:rsidP="00351D30">
      <w:pPr>
        <w:jc w:val="center"/>
        <w:rPr>
          <w:b/>
          <w:sz w:val="24"/>
          <w:szCs w:val="24"/>
        </w:rPr>
      </w:pPr>
      <w:r w:rsidRPr="004376BF">
        <w:rPr>
          <w:rFonts w:eastAsia="SchoolBookSanPin"/>
          <w:b/>
          <w:sz w:val="24"/>
          <w:szCs w:val="24"/>
        </w:rPr>
        <w:t>Рабочая программа по учебному предмету «Русский язык».</w:t>
      </w:r>
    </w:p>
    <w:p w:rsidR="00796CD9" w:rsidRPr="004376BF" w:rsidRDefault="00796CD9" w:rsidP="00796CD9">
      <w:pPr>
        <w:rPr>
          <w:rFonts w:eastAsia="SchoolBookSanPin"/>
          <w:sz w:val="24"/>
          <w:szCs w:val="24"/>
        </w:rPr>
      </w:pPr>
      <w:r w:rsidRPr="004376BF">
        <w:rPr>
          <w:sz w:val="24"/>
          <w:szCs w:val="24"/>
        </w:rPr>
        <w:t xml:space="preserve"> </w:t>
      </w:r>
      <w:r w:rsidR="00351D30" w:rsidRPr="004376BF">
        <w:rPr>
          <w:sz w:val="24"/>
          <w:szCs w:val="24"/>
        </w:rPr>
        <w:t xml:space="preserve">        </w:t>
      </w:r>
      <w:r w:rsidRPr="004376BF">
        <w:rPr>
          <w:rFonts w:eastAsia="SchoolBookSanPin"/>
          <w:b/>
          <w:sz w:val="24"/>
          <w:szCs w:val="24"/>
        </w:rPr>
        <w:t>Рабочая программа по учебному предмету «Русский язык»</w:t>
      </w:r>
      <w:r w:rsidRPr="004376BF">
        <w:rPr>
          <w:rFonts w:eastAsia="SchoolBookSanPin"/>
          <w:sz w:val="24"/>
          <w:szCs w:val="24"/>
        </w:rPr>
        <w:t xml:space="preserve">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796CD9" w:rsidRPr="004376BF" w:rsidRDefault="00796CD9" w:rsidP="00796CD9">
      <w:pPr>
        <w:rPr>
          <w:rFonts w:eastAsia="SchoolBookSanPin"/>
          <w:sz w:val="24"/>
          <w:szCs w:val="24"/>
        </w:rPr>
      </w:pPr>
      <w:r w:rsidRPr="004376BF">
        <w:rPr>
          <w:rFonts w:eastAsia="SchoolBookSanPin"/>
          <w:b/>
          <w:sz w:val="24"/>
          <w:szCs w:val="24"/>
        </w:rPr>
        <w:t>Пояснительная записка</w:t>
      </w:r>
      <w:r w:rsidRPr="004376BF">
        <w:rPr>
          <w:rFonts w:eastAsia="SchoolBookSanPin"/>
          <w:sz w:val="24"/>
          <w:szCs w:val="24"/>
        </w:rPr>
        <w:t xml:space="preserve">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796CD9" w:rsidRPr="004376BF" w:rsidRDefault="00796CD9" w:rsidP="00796CD9">
      <w:pPr>
        <w:rPr>
          <w:rFonts w:eastAsia="SchoolBookSanPin"/>
          <w:sz w:val="24"/>
          <w:szCs w:val="24"/>
        </w:rPr>
      </w:pPr>
      <w:r w:rsidRPr="004376BF">
        <w:rPr>
          <w:rFonts w:eastAsia="SchoolBookSanPin"/>
          <w:b/>
          <w:sz w:val="24"/>
          <w:szCs w:val="24"/>
        </w:rPr>
        <w:t> Содержание обучения</w:t>
      </w:r>
      <w:r w:rsidRPr="004376BF">
        <w:rPr>
          <w:rFonts w:eastAsia="SchoolBookSanPin"/>
          <w:sz w:val="24"/>
          <w:szCs w:val="24"/>
        </w:rPr>
        <w:t xml:space="preserve"> раскрывает содержательные линии, которые предлагаются для обязательного изучения в каждом классе на уровне основного общего образования. </w:t>
      </w:r>
    </w:p>
    <w:p w:rsidR="00796CD9" w:rsidRPr="004376BF" w:rsidRDefault="00796CD9" w:rsidP="00796CD9">
      <w:pPr>
        <w:rPr>
          <w:rFonts w:eastAsia="SchoolBookSanPin"/>
          <w:sz w:val="24"/>
          <w:szCs w:val="24"/>
        </w:rPr>
      </w:pPr>
      <w:r w:rsidRPr="004376BF">
        <w:rPr>
          <w:rFonts w:eastAsia="SchoolBookSanPin"/>
          <w:b/>
          <w:sz w:val="24"/>
          <w:szCs w:val="24"/>
        </w:rPr>
        <w:t>Планируемые результаты</w:t>
      </w:r>
      <w:r w:rsidRPr="004376BF">
        <w:rPr>
          <w:rFonts w:eastAsia="SchoolBookSanPin"/>
          <w:sz w:val="24"/>
          <w:szCs w:val="24"/>
        </w:rPr>
        <w:t xml:space="preserve">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96CD9" w:rsidRPr="004376BF" w:rsidRDefault="00796CD9" w:rsidP="00351D30">
      <w:pPr>
        <w:jc w:val="center"/>
        <w:rPr>
          <w:rFonts w:eastAsia="OfficinaSansBoldITC"/>
          <w:b/>
          <w:sz w:val="24"/>
          <w:szCs w:val="24"/>
        </w:rPr>
      </w:pPr>
      <w:r w:rsidRPr="004376BF">
        <w:rPr>
          <w:rFonts w:eastAsia="OfficinaSansBoldITC"/>
          <w:b/>
          <w:sz w:val="24"/>
          <w:szCs w:val="24"/>
        </w:rPr>
        <w:t>Пояснительная записка.</w:t>
      </w:r>
    </w:p>
    <w:p w:rsidR="00796CD9" w:rsidRPr="004376BF" w:rsidRDefault="00796CD9" w:rsidP="00796CD9">
      <w:pPr>
        <w:rPr>
          <w:rFonts w:eastAsia="SchoolBookSanPin"/>
          <w:sz w:val="24"/>
          <w:szCs w:val="24"/>
        </w:rPr>
      </w:pPr>
      <w:r w:rsidRPr="004376BF">
        <w:rPr>
          <w:rFonts w:eastAsia="OfficinaSansBoldITC"/>
          <w:sz w:val="24"/>
          <w:szCs w:val="24"/>
        </w:rPr>
        <w:t> </w:t>
      </w:r>
      <w:r w:rsidRPr="004376BF">
        <w:rPr>
          <w:rFonts w:eastAsia="SchoolBookSanPin"/>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796CD9" w:rsidRPr="004376BF" w:rsidRDefault="00796CD9" w:rsidP="00796CD9">
      <w:pPr>
        <w:rPr>
          <w:rFonts w:eastAsia="SchoolBookSanPin"/>
          <w:sz w:val="24"/>
          <w:szCs w:val="24"/>
        </w:rPr>
      </w:pPr>
      <w:r w:rsidRPr="004376BF">
        <w:rPr>
          <w:rFonts w:eastAsia="SchoolBookSanPin"/>
          <w:sz w:val="24"/>
          <w:szCs w:val="24"/>
        </w:rPr>
        <w:t>Программа по русскому языку позволит учителю:</w:t>
      </w:r>
    </w:p>
    <w:p w:rsidR="00796CD9" w:rsidRPr="004376BF" w:rsidRDefault="00796CD9" w:rsidP="00796CD9">
      <w:pPr>
        <w:rPr>
          <w:rFonts w:eastAsia="SchoolBookSanPin"/>
          <w:sz w:val="24"/>
          <w:szCs w:val="24"/>
        </w:rPr>
      </w:pPr>
      <w:r w:rsidRPr="004376BF">
        <w:rPr>
          <w:rFonts w:eastAsia="SchoolBookSanPi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96CD9" w:rsidRPr="004376BF" w:rsidRDefault="00796CD9" w:rsidP="00796CD9">
      <w:pPr>
        <w:rPr>
          <w:rFonts w:eastAsia="SchoolBookSanPin"/>
          <w:sz w:val="24"/>
          <w:szCs w:val="24"/>
        </w:rPr>
      </w:pPr>
      <w:r w:rsidRPr="004376BF">
        <w:rPr>
          <w:rFonts w:eastAsia="SchoolBookSanPin"/>
          <w:sz w:val="24"/>
          <w:szCs w:val="24"/>
        </w:rPr>
        <w:t xml:space="preserve">определить и структурировать планируемые результаты обучения и содержание русского языка по годам обучения в соответствии с ФГОС ООО; </w:t>
      </w:r>
    </w:p>
    <w:p w:rsidR="00796CD9" w:rsidRPr="004376BF" w:rsidRDefault="00796CD9" w:rsidP="00796CD9">
      <w:pPr>
        <w:rPr>
          <w:rFonts w:eastAsia="SchoolBookSanPin"/>
          <w:sz w:val="24"/>
          <w:szCs w:val="24"/>
        </w:rPr>
      </w:pPr>
      <w:r w:rsidRPr="004376BF">
        <w:rPr>
          <w:rFonts w:eastAsia="SchoolBookSanPin"/>
          <w:sz w:val="24"/>
          <w:szCs w:val="24"/>
        </w:rPr>
        <w:t>разработать календарно-тематическое планирование с учётом особенностей конкретного класса.</w:t>
      </w:r>
    </w:p>
    <w:p w:rsidR="00796CD9" w:rsidRPr="004376BF" w:rsidRDefault="00796CD9" w:rsidP="00351D30">
      <w:pPr>
        <w:ind w:firstLine="720"/>
        <w:rPr>
          <w:rFonts w:eastAsia="SchoolBookSanPin"/>
          <w:sz w:val="24"/>
          <w:szCs w:val="24"/>
        </w:rPr>
      </w:pPr>
      <w:r w:rsidRPr="004376BF">
        <w:rPr>
          <w:rFonts w:eastAsia="SchoolBookSanPin"/>
          <w:sz w:val="24"/>
          <w:szCs w:val="24"/>
        </w:rP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w:t>
      </w:r>
      <w:r w:rsidRPr="004376BF">
        <w:rPr>
          <w:rFonts w:eastAsia="SchoolBookSanPin"/>
          <w:sz w:val="24"/>
          <w:szCs w:val="24"/>
        </w:rPr>
        <w:lastRenderedPageBreak/>
        <w:t>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96CD9" w:rsidRPr="004376BF" w:rsidRDefault="00796CD9" w:rsidP="00796CD9">
      <w:pPr>
        <w:rPr>
          <w:rFonts w:eastAsia="SchoolBookSanPin"/>
          <w:sz w:val="24"/>
          <w:szCs w:val="24"/>
        </w:rPr>
      </w:pPr>
      <w:r w:rsidRPr="004376BF">
        <w:rPr>
          <w:rFonts w:eastAsia="SchoolBookSanPi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796CD9" w:rsidRPr="004376BF" w:rsidRDefault="00796CD9" w:rsidP="00351D30">
      <w:pPr>
        <w:ind w:firstLine="720"/>
        <w:rPr>
          <w:rFonts w:eastAsia="SchoolBookSanPin"/>
          <w:sz w:val="24"/>
          <w:szCs w:val="24"/>
        </w:rPr>
      </w:pPr>
      <w:r w:rsidRPr="004376BF">
        <w:rPr>
          <w:rFonts w:eastAsia="SchoolBookSanPi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96CD9" w:rsidRPr="004376BF" w:rsidRDefault="00796CD9" w:rsidP="00796CD9">
      <w:pPr>
        <w:rPr>
          <w:rFonts w:eastAsia="SchoolBookSanPin"/>
          <w:sz w:val="24"/>
          <w:szCs w:val="24"/>
        </w:rPr>
      </w:pPr>
      <w:r w:rsidRPr="004376BF">
        <w:rPr>
          <w:rFonts w:eastAsia="OfficinaSansBoldITC"/>
          <w:sz w:val="24"/>
          <w:szCs w:val="24"/>
        </w:rPr>
        <w:t> </w:t>
      </w:r>
      <w:r w:rsidR="00351D30" w:rsidRPr="004376BF">
        <w:rPr>
          <w:rFonts w:eastAsia="OfficinaSansBoldITC"/>
          <w:sz w:val="24"/>
          <w:szCs w:val="24"/>
        </w:rPr>
        <w:tab/>
      </w:r>
      <w:r w:rsidRPr="004376BF">
        <w:rPr>
          <w:rFonts w:eastAsia="SchoolBookSanPin"/>
          <w:sz w:val="24"/>
          <w:szCs w:val="24"/>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96CD9" w:rsidRPr="004376BF" w:rsidRDefault="00796CD9" w:rsidP="00351D30">
      <w:pPr>
        <w:ind w:firstLine="720"/>
        <w:rPr>
          <w:rFonts w:eastAsia="SchoolBookSanPin"/>
          <w:sz w:val="24"/>
          <w:szCs w:val="24"/>
        </w:rPr>
      </w:pPr>
      <w:r w:rsidRPr="004376BF">
        <w:rPr>
          <w:rFonts w:eastAsia="OfficinaSansBoldITC"/>
          <w:sz w:val="24"/>
          <w:szCs w:val="24"/>
        </w:rPr>
        <w:t> </w:t>
      </w:r>
      <w:r w:rsidRPr="004376BF">
        <w:rPr>
          <w:rFonts w:eastAsia="SchoolBookSanPin"/>
          <w:sz w:val="24"/>
          <w:szCs w:val="24"/>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796CD9" w:rsidRPr="004376BF" w:rsidRDefault="00796CD9" w:rsidP="00351D30">
      <w:pPr>
        <w:ind w:firstLine="720"/>
        <w:rPr>
          <w:rFonts w:eastAsia="SchoolBookSanPin"/>
          <w:sz w:val="24"/>
          <w:szCs w:val="24"/>
        </w:rPr>
      </w:pPr>
      <w:r w:rsidRPr="004376BF">
        <w:rPr>
          <w:rFonts w:eastAsia="SchoolBookSanPin"/>
          <w:sz w:val="24"/>
          <w:szCs w:val="24"/>
        </w:rPr>
        <w:t>Изучение русского языка направлено на достижение следующих целей:</w:t>
      </w:r>
    </w:p>
    <w:p w:rsidR="00796CD9" w:rsidRPr="004376BF" w:rsidRDefault="00796CD9" w:rsidP="00796CD9">
      <w:pPr>
        <w:rPr>
          <w:rFonts w:eastAsia="SchoolBookSanPin"/>
          <w:sz w:val="24"/>
          <w:szCs w:val="24"/>
        </w:rPr>
      </w:pPr>
      <w:r w:rsidRPr="004376BF">
        <w:rPr>
          <w:rFonts w:eastAsia="SchoolBookSanPin"/>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96CD9" w:rsidRPr="004376BF" w:rsidRDefault="00796CD9" w:rsidP="00796CD9">
      <w:pPr>
        <w:rPr>
          <w:rFonts w:eastAsia="SchoolBookSanPin"/>
          <w:sz w:val="24"/>
          <w:szCs w:val="24"/>
        </w:rPr>
      </w:pPr>
      <w:r w:rsidRPr="004376BF">
        <w:rPr>
          <w:rFonts w:eastAsia="SchoolBookSanPi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96CD9" w:rsidRPr="004376BF" w:rsidRDefault="00796CD9" w:rsidP="00796CD9">
      <w:pPr>
        <w:rPr>
          <w:rFonts w:eastAsia="SchoolBookSanPin"/>
          <w:sz w:val="24"/>
          <w:szCs w:val="24"/>
        </w:rPr>
      </w:pPr>
      <w:r w:rsidRPr="004376BF">
        <w:rPr>
          <w:rFonts w:eastAsia="SchoolBookSanPin"/>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796CD9" w:rsidRPr="004376BF" w:rsidRDefault="00796CD9" w:rsidP="00796CD9">
      <w:pPr>
        <w:rPr>
          <w:rFonts w:eastAsia="SchoolBookSanPin"/>
          <w:sz w:val="24"/>
          <w:szCs w:val="24"/>
        </w:rPr>
      </w:pPr>
      <w:r w:rsidRPr="004376BF">
        <w:rPr>
          <w:rFonts w:eastAsia="SchoolBookSanPin"/>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96CD9" w:rsidRPr="004376BF" w:rsidRDefault="00796CD9" w:rsidP="00796CD9">
      <w:pPr>
        <w:rPr>
          <w:rFonts w:eastAsia="SchoolBookSanPin"/>
          <w:sz w:val="24"/>
          <w:szCs w:val="24"/>
        </w:rPr>
      </w:pPr>
      <w:r w:rsidRPr="004376BF">
        <w:rPr>
          <w:rFonts w:eastAsia="SchoolBookSanPi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796CD9" w:rsidRPr="004376BF" w:rsidRDefault="00796CD9" w:rsidP="00796CD9">
      <w:pPr>
        <w:rPr>
          <w:rFonts w:eastAsia="SchoolBookSanPin"/>
          <w:sz w:val="24"/>
          <w:szCs w:val="24"/>
        </w:rPr>
      </w:pPr>
      <w:r w:rsidRPr="004376BF">
        <w:rPr>
          <w:rFonts w:eastAsia="SchoolBookSanPin"/>
          <w:sz w:val="24"/>
          <w:szCs w:val="24"/>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w:t>
      </w:r>
      <w:r w:rsidRPr="004376BF">
        <w:rPr>
          <w:rFonts w:eastAsia="SchoolBookSanPin"/>
          <w:sz w:val="24"/>
          <w:szCs w:val="24"/>
        </w:rPr>
        <w:lastRenderedPageBreak/>
        <w:t>коммуникативного намерения автора, логической структуры, роли языковых средств.</w:t>
      </w:r>
    </w:p>
    <w:p w:rsidR="00796CD9" w:rsidRPr="004376BF" w:rsidRDefault="00796CD9" w:rsidP="00796CD9">
      <w:pPr>
        <w:rPr>
          <w:rFonts w:eastAsia="SchoolBookSanPin"/>
          <w:b/>
          <w:sz w:val="24"/>
          <w:szCs w:val="24"/>
        </w:rPr>
      </w:pPr>
      <w:r w:rsidRPr="004376BF">
        <w:rPr>
          <w:rFonts w:eastAsia="OfficinaSansBoldITC"/>
          <w:sz w:val="24"/>
          <w:szCs w:val="24"/>
        </w:rPr>
        <w:t xml:space="preserve">         </w:t>
      </w:r>
      <w:r w:rsidRPr="004376BF">
        <w:rPr>
          <w:rFonts w:eastAsia="OfficinaSansBoldITC"/>
          <w:b/>
          <w:sz w:val="24"/>
          <w:szCs w:val="24"/>
        </w:rPr>
        <w:t xml:space="preserve">В соответствии с ФГОС ООО учебный предмет «Русский язык» входит в предметную область «Русский язык и литература» и является обязательным для изучения. </w:t>
      </w:r>
      <w:r w:rsidRPr="004376BF">
        <w:rPr>
          <w:rFonts w:eastAsia="SchoolBookSanPin"/>
          <w:b/>
          <w:sz w:val="24"/>
          <w:szCs w:val="24"/>
        </w:rPr>
        <w:t>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796CD9" w:rsidRPr="004376BF" w:rsidRDefault="00796CD9" w:rsidP="00796CD9">
      <w:pPr>
        <w:rPr>
          <w:rFonts w:eastAsia="OfficinaSansBoldITC"/>
          <w:b/>
          <w:sz w:val="24"/>
          <w:szCs w:val="24"/>
        </w:rPr>
      </w:pPr>
      <w:r w:rsidRPr="004376BF">
        <w:rPr>
          <w:rFonts w:eastAsia="OfficinaSansBoldITC"/>
          <w:b/>
          <w:sz w:val="24"/>
          <w:szCs w:val="24"/>
        </w:rPr>
        <w:t>Содержание обучения в 5 классе.</w:t>
      </w:r>
    </w:p>
    <w:p w:rsidR="00796CD9" w:rsidRPr="004376BF" w:rsidRDefault="00796CD9" w:rsidP="00796CD9">
      <w:pPr>
        <w:rPr>
          <w:rFonts w:eastAsia="OfficinaSansBoldITC"/>
          <w:sz w:val="24"/>
          <w:szCs w:val="24"/>
        </w:rPr>
      </w:pPr>
      <w:r w:rsidRPr="004376BF">
        <w:rPr>
          <w:rFonts w:eastAsia="OfficinaSansBoldITC"/>
          <w:sz w:val="24"/>
          <w:szCs w:val="24"/>
        </w:rPr>
        <w:t>Общие сведения о языке.</w:t>
      </w:r>
    </w:p>
    <w:p w:rsidR="00796CD9" w:rsidRPr="004376BF" w:rsidRDefault="00796CD9" w:rsidP="00796CD9">
      <w:pPr>
        <w:rPr>
          <w:rFonts w:eastAsia="SchoolBookSanPin"/>
          <w:sz w:val="24"/>
          <w:szCs w:val="24"/>
        </w:rPr>
      </w:pPr>
      <w:r w:rsidRPr="004376BF">
        <w:rPr>
          <w:rFonts w:eastAsia="SchoolBookSanPin"/>
          <w:sz w:val="24"/>
          <w:szCs w:val="24"/>
        </w:rPr>
        <w:t>Богатство и выразительность русского языка. Лингвистика как наука о языке.</w:t>
      </w:r>
    </w:p>
    <w:p w:rsidR="00796CD9" w:rsidRPr="004376BF" w:rsidRDefault="00796CD9" w:rsidP="00796CD9">
      <w:pPr>
        <w:rPr>
          <w:rFonts w:eastAsia="SchoolBookSanPin"/>
          <w:sz w:val="24"/>
          <w:szCs w:val="24"/>
        </w:rPr>
      </w:pPr>
      <w:r w:rsidRPr="004376BF">
        <w:rPr>
          <w:rFonts w:eastAsia="SchoolBookSanPin"/>
          <w:sz w:val="24"/>
          <w:szCs w:val="24"/>
        </w:rPr>
        <w:t>Основные разделы лингвистики.</w:t>
      </w:r>
    </w:p>
    <w:p w:rsidR="00796CD9" w:rsidRPr="004376BF" w:rsidRDefault="00796CD9" w:rsidP="00796CD9">
      <w:pPr>
        <w:rPr>
          <w:rFonts w:eastAsia="OfficinaSansBoldITC"/>
          <w:sz w:val="24"/>
          <w:szCs w:val="24"/>
        </w:rPr>
      </w:pPr>
      <w:r w:rsidRPr="004376BF">
        <w:rPr>
          <w:rFonts w:eastAsia="OfficinaSansBoldITC"/>
          <w:sz w:val="24"/>
          <w:szCs w:val="24"/>
        </w:rPr>
        <w:t xml:space="preserve"> Язык и речь.</w:t>
      </w:r>
    </w:p>
    <w:p w:rsidR="00796CD9" w:rsidRPr="004376BF" w:rsidRDefault="00796CD9" w:rsidP="00796CD9">
      <w:pPr>
        <w:rPr>
          <w:rFonts w:eastAsia="SchoolBookSanPin"/>
          <w:sz w:val="24"/>
          <w:szCs w:val="24"/>
        </w:rPr>
      </w:pPr>
      <w:r w:rsidRPr="004376BF">
        <w:rPr>
          <w:rFonts w:eastAsia="SchoolBookSanPin"/>
          <w:sz w:val="24"/>
          <w:szCs w:val="24"/>
        </w:rPr>
        <w:t>Язык и речь. Речь устная и письменная, монологическая и диалогическая, полилог.</w:t>
      </w:r>
    </w:p>
    <w:p w:rsidR="00796CD9" w:rsidRPr="004376BF" w:rsidRDefault="00796CD9" w:rsidP="00796CD9">
      <w:pPr>
        <w:rPr>
          <w:rFonts w:eastAsia="SchoolBookSanPin"/>
          <w:sz w:val="24"/>
          <w:szCs w:val="24"/>
        </w:rPr>
      </w:pPr>
      <w:r w:rsidRPr="004376BF">
        <w:rPr>
          <w:rFonts w:eastAsia="SchoolBookSanPin"/>
          <w:sz w:val="24"/>
          <w:szCs w:val="24"/>
        </w:rPr>
        <w:t>Виды речевой деятельности (говорение, слушание, чтение, письмо), их особенности.</w:t>
      </w:r>
    </w:p>
    <w:p w:rsidR="00796CD9" w:rsidRPr="004376BF" w:rsidRDefault="00796CD9" w:rsidP="00796CD9">
      <w:pPr>
        <w:rPr>
          <w:rFonts w:eastAsia="SchoolBookSanPin"/>
          <w:sz w:val="24"/>
          <w:szCs w:val="24"/>
        </w:rPr>
      </w:pPr>
      <w:r w:rsidRPr="004376BF">
        <w:rPr>
          <w:rFonts w:eastAsia="SchoolBookSanPi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796CD9" w:rsidRPr="004376BF" w:rsidRDefault="00796CD9" w:rsidP="00796CD9">
      <w:pPr>
        <w:rPr>
          <w:rFonts w:eastAsia="SchoolBookSanPin"/>
          <w:sz w:val="24"/>
          <w:szCs w:val="24"/>
        </w:rPr>
      </w:pPr>
      <w:r w:rsidRPr="004376BF">
        <w:rPr>
          <w:rFonts w:eastAsia="SchoolBookSanPin"/>
          <w:sz w:val="24"/>
          <w:szCs w:val="24"/>
        </w:rPr>
        <w:t>Устный пересказ прочитанного или прослушанного текста, в том числе с изменением лица рассказчика.</w:t>
      </w:r>
    </w:p>
    <w:p w:rsidR="00796CD9" w:rsidRPr="004376BF" w:rsidRDefault="00796CD9" w:rsidP="00796CD9">
      <w:pPr>
        <w:rPr>
          <w:rFonts w:eastAsia="SchoolBookSanPin"/>
          <w:sz w:val="24"/>
          <w:szCs w:val="24"/>
        </w:rPr>
      </w:pPr>
      <w:r w:rsidRPr="004376BF">
        <w:rPr>
          <w:rFonts w:eastAsia="SchoolBookSanPin"/>
          <w:sz w:val="24"/>
          <w:szCs w:val="24"/>
        </w:rPr>
        <w:t>Участие в диалоге на лингвистические темы (в рамках изученного) и темы на основе жизненных наблюдений.</w:t>
      </w:r>
    </w:p>
    <w:p w:rsidR="00796CD9" w:rsidRPr="004376BF" w:rsidRDefault="00796CD9" w:rsidP="00796CD9">
      <w:pPr>
        <w:rPr>
          <w:rFonts w:eastAsia="SchoolBookSanPin"/>
          <w:sz w:val="24"/>
          <w:szCs w:val="24"/>
        </w:rPr>
      </w:pPr>
      <w:r w:rsidRPr="004376BF">
        <w:rPr>
          <w:rFonts w:eastAsia="SchoolBookSanPin"/>
          <w:sz w:val="24"/>
          <w:szCs w:val="24"/>
        </w:rPr>
        <w:t>Речевые формулы приветствия, прощания, просьбы, благодарности.</w:t>
      </w:r>
    </w:p>
    <w:p w:rsidR="00796CD9" w:rsidRPr="004376BF" w:rsidRDefault="00796CD9" w:rsidP="00796CD9">
      <w:pPr>
        <w:rPr>
          <w:rFonts w:eastAsia="SchoolBookSanPin"/>
          <w:sz w:val="24"/>
          <w:szCs w:val="24"/>
        </w:rPr>
      </w:pPr>
      <w:r w:rsidRPr="004376BF">
        <w:rPr>
          <w:rFonts w:eastAsia="SchoolBookSanPin"/>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796CD9" w:rsidRPr="004376BF" w:rsidRDefault="00796CD9" w:rsidP="00796CD9">
      <w:pPr>
        <w:rPr>
          <w:rFonts w:eastAsia="SchoolBookSanPin"/>
          <w:sz w:val="24"/>
          <w:szCs w:val="24"/>
        </w:rPr>
      </w:pPr>
      <w:r w:rsidRPr="004376BF">
        <w:rPr>
          <w:rFonts w:eastAsia="SchoolBookSanPin"/>
          <w:sz w:val="24"/>
          <w:szCs w:val="24"/>
        </w:rPr>
        <w:t>Виды аудирования: выборочное, ознакомительное, детальное. Виды чтения: изучающее, ознакомительное, просмотровое, поисковое.</w:t>
      </w:r>
    </w:p>
    <w:p w:rsidR="00796CD9" w:rsidRPr="004376BF" w:rsidRDefault="00796CD9" w:rsidP="00796CD9">
      <w:pPr>
        <w:rPr>
          <w:rFonts w:eastAsia="OfficinaSansBoldITC"/>
          <w:sz w:val="24"/>
          <w:szCs w:val="24"/>
        </w:rPr>
      </w:pPr>
      <w:r w:rsidRPr="004376BF">
        <w:rPr>
          <w:rFonts w:eastAsia="OfficinaSansBoldITC"/>
          <w:sz w:val="24"/>
          <w:szCs w:val="24"/>
        </w:rPr>
        <w:t>Текст.</w:t>
      </w:r>
    </w:p>
    <w:p w:rsidR="00796CD9" w:rsidRPr="004376BF" w:rsidRDefault="00796CD9" w:rsidP="00796CD9">
      <w:pPr>
        <w:rPr>
          <w:rFonts w:eastAsia="SchoolBookSanPin"/>
          <w:sz w:val="24"/>
          <w:szCs w:val="24"/>
        </w:rPr>
      </w:pPr>
      <w:r w:rsidRPr="004376BF">
        <w:rPr>
          <w:rFonts w:eastAsia="SchoolBookSanPin"/>
          <w:sz w:val="24"/>
          <w:szCs w:val="24"/>
        </w:rPr>
        <w:t>Текст и его основные признаки. Тема и главная мысль текста. Микротема текста. Ключевые слова.</w:t>
      </w:r>
    </w:p>
    <w:p w:rsidR="00796CD9" w:rsidRPr="004376BF" w:rsidRDefault="00796CD9" w:rsidP="00796CD9">
      <w:pPr>
        <w:rPr>
          <w:rFonts w:eastAsia="SchoolBookSanPin"/>
          <w:sz w:val="24"/>
          <w:szCs w:val="24"/>
        </w:rPr>
      </w:pPr>
      <w:r w:rsidRPr="004376BF">
        <w:rPr>
          <w:rFonts w:eastAsia="SchoolBookSanPin"/>
          <w:sz w:val="24"/>
          <w:szCs w:val="24"/>
        </w:rPr>
        <w:t>Функционально-смысловые типы речи: описание, повествование, рассуждение; их особенности.</w:t>
      </w:r>
    </w:p>
    <w:p w:rsidR="00796CD9" w:rsidRPr="004376BF" w:rsidRDefault="00796CD9" w:rsidP="00796CD9">
      <w:pPr>
        <w:rPr>
          <w:rFonts w:eastAsia="SchoolBookSanPin"/>
          <w:sz w:val="24"/>
          <w:szCs w:val="24"/>
        </w:rPr>
      </w:pPr>
      <w:r w:rsidRPr="004376BF">
        <w:rPr>
          <w:rFonts w:eastAsia="SchoolBookSanPin"/>
          <w:sz w:val="24"/>
          <w:szCs w:val="24"/>
        </w:rPr>
        <w:t>Композиционная структура текста. Абзац как средство членения текста на композиционно-смысловые части.</w:t>
      </w:r>
    </w:p>
    <w:p w:rsidR="00796CD9" w:rsidRPr="004376BF" w:rsidRDefault="00796CD9" w:rsidP="00796CD9">
      <w:pPr>
        <w:rPr>
          <w:rFonts w:eastAsia="SchoolBookSanPin"/>
          <w:sz w:val="24"/>
          <w:szCs w:val="24"/>
        </w:rPr>
      </w:pPr>
      <w:r w:rsidRPr="004376BF">
        <w:rPr>
          <w:rFonts w:eastAsia="SchoolBookSanPi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796CD9" w:rsidRPr="004376BF" w:rsidRDefault="00796CD9" w:rsidP="00796CD9">
      <w:pPr>
        <w:rPr>
          <w:rFonts w:eastAsia="SchoolBookSanPin"/>
          <w:sz w:val="24"/>
          <w:szCs w:val="24"/>
        </w:rPr>
      </w:pPr>
      <w:r w:rsidRPr="004376BF">
        <w:rPr>
          <w:rFonts w:eastAsia="SchoolBookSanPin"/>
          <w:sz w:val="24"/>
          <w:szCs w:val="24"/>
        </w:rPr>
        <w:t>Повествование как тип речи. Рассказ.</w:t>
      </w:r>
    </w:p>
    <w:p w:rsidR="00796CD9" w:rsidRPr="004376BF" w:rsidRDefault="00796CD9" w:rsidP="00796CD9">
      <w:pPr>
        <w:rPr>
          <w:rFonts w:eastAsia="SchoolBookSanPin"/>
          <w:sz w:val="24"/>
          <w:szCs w:val="24"/>
        </w:rPr>
      </w:pPr>
      <w:r w:rsidRPr="004376BF">
        <w:rPr>
          <w:rFonts w:eastAsia="SchoolBookSanPi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96CD9" w:rsidRPr="004376BF" w:rsidRDefault="00796CD9" w:rsidP="00796CD9">
      <w:pPr>
        <w:rPr>
          <w:rFonts w:eastAsia="SchoolBookSanPin"/>
          <w:sz w:val="24"/>
          <w:szCs w:val="24"/>
        </w:rPr>
      </w:pPr>
      <w:r w:rsidRPr="004376BF">
        <w:rPr>
          <w:rFonts w:eastAsia="SchoolBookSanPi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796CD9" w:rsidRPr="004376BF" w:rsidRDefault="00796CD9" w:rsidP="00796CD9">
      <w:pPr>
        <w:rPr>
          <w:rFonts w:eastAsia="SchoolBookSanPin"/>
          <w:sz w:val="24"/>
          <w:szCs w:val="24"/>
        </w:rPr>
      </w:pPr>
      <w:r w:rsidRPr="004376BF">
        <w:rPr>
          <w:rFonts w:eastAsia="SchoolBookSanPin"/>
          <w:sz w:val="24"/>
          <w:szCs w:val="24"/>
        </w:rPr>
        <w:t>Информационная переработка текста: простой и сложный план текста.</w:t>
      </w:r>
    </w:p>
    <w:p w:rsidR="00796CD9" w:rsidRPr="004376BF" w:rsidRDefault="00796CD9" w:rsidP="00796CD9">
      <w:pPr>
        <w:rPr>
          <w:rFonts w:eastAsia="OfficinaSansBoldITC"/>
          <w:sz w:val="24"/>
          <w:szCs w:val="24"/>
        </w:rPr>
      </w:pPr>
      <w:r w:rsidRPr="004376BF">
        <w:rPr>
          <w:rFonts w:eastAsia="OfficinaSansBoldITC"/>
          <w:sz w:val="24"/>
          <w:szCs w:val="24"/>
        </w:rPr>
        <w:t> Функциональные разновидности языка.</w:t>
      </w:r>
    </w:p>
    <w:p w:rsidR="00796CD9" w:rsidRPr="004376BF" w:rsidRDefault="00796CD9" w:rsidP="00796CD9">
      <w:pPr>
        <w:rPr>
          <w:rFonts w:eastAsia="SchoolBookSanPin"/>
          <w:sz w:val="24"/>
          <w:szCs w:val="24"/>
        </w:rPr>
      </w:pPr>
      <w:r w:rsidRPr="004376BF">
        <w:rPr>
          <w:rFonts w:eastAsia="SchoolBookSanPi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796CD9" w:rsidRPr="004376BF" w:rsidRDefault="00796CD9" w:rsidP="00796CD9">
      <w:pPr>
        <w:rPr>
          <w:rFonts w:eastAsia="OfficinaSansBoldITC"/>
          <w:sz w:val="24"/>
          <w:szCs w:val="24"/>
        </w:rPr>
      </w:pPr>
      <w:r w:rsidRPr="004376BF">
        <w:rPr>
          <w:rFonts w:eastAsia="OfficinaSansBoldITC"/>
          <w:sz w:val="24"/>
          <w:szCs w:val="24"/>
        </w:rPr>
        <w:t>Система языка.</w:t>
      </w:r>
    </w:p>
    <w:p w:rsidR="00796CD9" w:rsidRPr="004376BF" w:rsidRDefault="00796CD9" w:rsidP="00796CD9">
      <w:pPr>
        <w:rPr>
          <w:rFonts w:eastAsia="SchoolBookSanPin"/>
          <w:sz w:val="24"/>
          <w:szCs w:val="24"/>
        </w:rPr>
      </w:pPr>
      <w:r w:rsidRPr="004376BF">
        <w:rPr>
          <w:rFonts w:eastAsia="SchoolBookSanPin"/>
          <w:sz w:val="24"/>
          <w:szCs w:val="24"/>
        </w:rPr>
        <w:t>Фонетика. Графика. Орфоэпия.</w:t>
      </w:r>
    </w:p>
    <w:p w:rsidR="00796CD9" w:rsidRPr="004376BF" w:rsidRDefault="00796CD9" w:rsidP="00796CD9">
      <w:pPr>
        <w:rPr>
          <w:rFonts w:eastAsia="SchoolBookSanPin"/>
          <w:sz w:val="24"/>
          <w:szCs w:val="24"/>
        </w:rPr>
      </w:pPr>
      <w:r w:rsidRPr="004376BF">
        <w:rPr>
          <w:rFonts w:eastAsia="SchoolBookSanPin"/>
          <w:sz w:val="24"/>
          <w:szCs w:val="24"/>
        </w:rPr>
        <w:t>Фонетика и графика как разделы лингвистики.</w:t>
      </w:r>
    </w:p>
    <w:p w:rsidR="00796CD9" w:rsidRPr="004376BF" w:rsidRDefault="00796CD9" w:rsidP="00796CD9">
      <w:pPr>
        <w:rPr>
          <w:rFonts w:eastAsia="SchoolBookSanPin"/>
          <w:sz w:val="24"/>
          <w:szCs w:val="24"/>
        </w:rPr>
      </w:pPr>
      <w:r w:rsidRPr="004376BF">
        <w:rPr>
          <w:rFonts w:eastAsia="SchoolBookSanPin"/>
          <w:sz w:val="24"/>
          <w:szCs w:val="24"/>
        </w:rPr>
        <w:t>Звук как единица языка. Смыслоразличительная роль звука.</w:t>
      </w:r>
    </w:p>
    <w:p w:rsidR="00796CD9" w:rsidRPr="004376BF" w:rsidRDefault="00796CD9" w:rsidP="00796CD9">
      <w:pPr>
        <w:rPr>
          <w:rFonts w:eastAsia="SchoolBookSanPin"/>
          <w:sz w:val="24"/>
          <w:szCs w:val="24"/>
        </w:rPr>
      </w:pPr>
      <w:r w:rsidRPr="004376BF">
        <w:rPr>
          <w:rFonts w:eastAsia="SchoolBookSanPin"/>
          <w:sz w:val="24"/>
          <w:szCs w:val="24"/>
        </w:rPr>
        <w:t>Система гласных звуков.</w:t>
      </w:r>
    </w:p>
    <w:p w:rsidR="00796CD9" w:rsidRPr="004376BF" w:rsidRDefault="00796CD9" w:rsidP="00796CD9">
      <w:pPr>
        <w:rPr>
          <w:rFonts w:eastAsia="SchoolBookSanPin"/>
          <w:sz w:val="24"/>
          <w:szCs w:val="24"/>
        </w:rPr>
      </w:pPr>
      <w:r w:rsidRPr="004376BF">
        <w:rPr>
          <w:rFonts w:eastAsia="SchoolBookSanPin"/>
          <w:sz w:val="24"/>
          <w:szCs w:val="24"/>
        </w:rPr>
        <w:t>Система согласных звуков.</w:t>
      </w:r>
    </w:p>
    <w:p w:rsidR="00796CD9" w:rsidRPr="004376BF" w:rsidRDefault="00796CD9" w:rsidP="00796CD9">
      <w:pPr>
        <w:rPr>
          <w:rFonts w:eastAsia="SchoolBookSanPin"/>
          <w:sz w:val="24"/>
          <w:szCs w:val="24"/>
        </w:rPr>
      </w:pPr>
      <w:r w:rsidRPr="004376BF">
        <w:rPr>
          <w:rFonts w:eastAsia="SchoolBookSanPin"/>
          <w:sz w:val="24"/>
          <w:szCs w:val="24"/>
        </w:rPr>
        <w:t>Изменение звуков в речевом потоке. Элементы фонетической транскрипции.</w:t>
      </w:r>
    </w:p>
    <w:p w:rsidR="00796CD9" w:rsidRPr="004376BF" w:rsidRDefault="00796CD9" w:rsidP="00796CD9">
      <w:pPr>
        <w:rPr>
          <w:rFonts w:eastAsia="SchoolBookSanPin"/>
          <w:sz w:val="24"/>
          <w:szCs w:val="24"/>
        </w:rPr>
      </w:pPr>
      <w:r w:rsidRPr="004376BF">
        <w:rPr>
          <w:rFonts w:eastAsia="SchoolBookSanPin"/>
          <w:sz w:val="24"/>
          <w:szCs w:val="24"/>
        </w:rPr>
        <w:t>Слог. Ударение. Свойства русского ударения.</w:t>
      </w:r>
    </w:p>
    <w:p w:rsidR="00796CD9" w:rsidRPr="004376BF" w:rsidRDefault="00796CD9" w:rsidP="00796CD9">
      <w:pPr>
        <w:rPr>
          <w:rFonts w:eastAsia="SchoolBookSanPin"/>
          <w:sz w:val="24"/>
          <w:szCs w:val="24"/>
        </w:rPr>
      </w:pPr>
      <w:r w:rsidRPr="004376BF">
        <w:rPr>
          <w:rFonts w:eastAsia="SchoolBookSanPin"/>
          <w:sz w:val="24"/>
          <w:szCs w:val="24"/>
        </w:rPr>
        <w:t>Соотношение звуков и букв.</w:t>
      </w:r>
    </w:p>
    <w:p w:rsidR="00796CD9" w:rsidRPr="004376BF" w:rsidRDefault="00796CD9" w:rsidP="00796CD9">
      <w:pPr>
        <w:rPr>
          <w:rFonts w:eastAsia="SchoolBookSanPin"/>
          <w:sz w:val="24"/>
          <w:szCs w:val="24"/>
        </w:rPr>
      </w:pPr>
      <w:r w:rsidRPr="004376BF">
        <w:rPr>
          <w:rFonts w:eastAsia="SchoolBookSanPin"/>
          <w:sz w:val="24"/>
          <w:szCs w:val="24"/>
        </w:rPr>
        <w:t>Фонетический анализ слова.</w:t>
      </w:r>
    </w:p>
    <w:p w:rsidR="00796CD9" w:rsidRPr="004376BF" w:rsidRDefault="00796CD9" w:rsidP="00796CD9">
      <w:pPr>
        <w:rPr>
          <w:rFonts w:eastAsia="SchoolBookSanPin"/>
          <w:sz w:val="24"/>
          <w:szCs w:val="24"/>
        </w:rPr>
      </w:pPr>
      <w:r w:rsidRPr="004376BF">
        <w:rPr>
          <w:rFonts w:eastAsia="SchoolBookSanPin"/>
          <w:sz w:val="24"/>
          <w:szCs w:val="24"/>
        </w:rPr>
        <w:lastRenderedPageBreak/>
        <w:t>Способы обозначения [й’], мягкости согласных.</w:t>
      </w:r>
    </w:p>
    <w:p w:rsidR="00796CD9" w:rsidRPr="004376BF" w:rsidRDefault="00796CD9" w:rsidP="00796CD9">
      <w:pPr>
        <w:rPr>
          <w:rFonts w:eastAsia="SchoolBookSanPin"/>
          <w:sz w:val="24"/>
          <w:szCs w:val="24"/>
        </w:rPr>
      </w:pPr>
      <w:r w:rsidRPr="004376BF">
        <w:rPr>
          <w:rFonts w:eastAsia="SchoolBookSanPin"/>
          <w:sz w:val="24"/>
          <w:szCs w:val="24"/>
        </w:rPr>
        <w:t>Основные выразительные средства фонетики.</w:t>
      </w:r>
    </w:p>
    <w:p w:rsidR="00796CD9" w:rsidRPr="004376BF" w:rsidRDefault="00796CD9" w:rsidP="00796CD9">
      <w:pPr>
        <w:rPr>
          <w:rFonts w:eastAsia="SchoolBookSanPin"/>
          <w:sz w:val="24"/>
          <w:szCs w:val="24"/>
        </w:rPr>
      </w:pPr>
      <w:r w:rsidRPr="004376BF">
        <w:rPr>
          <w:rFonts w:eastAsia="SchoolBookSanPin"/>
          <w:sz w:val="24"/>
          <w:szCs w:val="24"/>
        </w:rPr>
        <w:t>Прописные и строчные буквы.</w:t>
      </w:r>
    </w:p>
    <w:p w:rsidR="00796CD9" w:rsidRPr="004376BF" w:rsidRDefault="00796CD9" w:rsidP="00796CD9">
      <w:pPr>
        <w:rPr>
          <w:rFonts w:eastAsia="SchoolBookSanPin"/>
          <w:sz w:val="24"/>
          <w:szCs w:val="24"/>
        </w:rPr>
      </w:pPr>
      <w:r w:rsidRPr="004376BF">
        <w:rPr>
          <w:rFonts w:eastAsia="SchoolBookSanPin"/>
          <w:sz w:val="24"/>
          <w:szCs w:val="24"/>
        </w:rPr>
        <w:t>Интонация, её функции. Основные элементы интонации.</w:t>
      </w:r>
    </w:p>
    <w:p w:rsidR="00796CD9" w:rsidRPr="004376BF" w:rsidRDefault="00796CD9" w:rsidP="00796CD9">
      <w:pPr>
        <w:rPr>
          <w:rFonts w:eastAsia="SchoolBookSanPin"/>
          <w:sz w:val="24"/>
          <w:szCs w:val="24"/>
        </w:rPr>
      </w:pPr>
      <w:r w:rsidRPr="004376BF">
        <w:rPr>
          <w:rFonts w:eastAsia="SchoolBookSanPin"/>
          <w:sz w:val="24"/>
          <w:szCs w:val="24"/>
        </w:rPr>
        <w:t>Орфография.</w:t>
      </w:r>
    </w:p>
    <w:p w:rsidR="00796CD9" w:rsidRPr="004376BF" w:rsidRDefault="00796CD9" w:rsidP="00796CD9">
      <w:pPr>
        <w:rPr>
          <w:rFonts w:eastAsia="SchoolBookSanPin"/>
          <w:sz w:val="24"/>
          <w:szCs w:val="24"/>
        </w:rPr>
      </w:pPr>
      <w:r w:rsidRPr="004376BF">
        <w:rPr>
          <w:rFonts w:eastAsia="SchoolBookSanPin"/>
          <w:sz w:val="24"/>
          <w:szCs w:val="24"/>
        </w:rPr>
        <w:t>Орфография как раздел лингвистики.</w:t>
      </w:r>
    </w:p>
    <w:p w:rsidR="00796CD9" w:rsidRPr="004376BF" w:rsidRDefault="00796CD9" w:rsidP="00796CD9">
      <w:pPr>
        <w:rPr>
          <w:rFonts w:eastAsia="SchoolBookSanPin"/>
          <w:sz w:val="24"/>
          <w:szCs w:val="24"/>
        </w:rPr>
      </w:pPr>
      <w:r w:rsidRPr="004376BF">
        <w:rPr>
          <w:rFonts w:eastAsia="SchoolBookSanPin"/>
          <w:sz w:val="24"/>
          <w:szCs w:val="24"/>
        </w:rPr>
        <w:t>Понятие «орфограмма». Буквенные и небуквенные орфограммы.</w:t>
      </w:r>
    </w:p>
    <w:p w:rsidR="00796CD9" w:rsidRPr="004376BF" w:rsidRDefault="00796CD9" w:rsidP="00796CD9">
      <w:pPr>
        <w:rPr>
          <w:rFonts w:eastAsia="SchoolBookSanPin"/>
          <w:sz w:val="24"/>
          <w:szCs w:val="24"/>
        </w:rPr>
      </w:pPr>
      <w:r w:rsidRPr="004376BF">
        <w:rPr>
          <w:rFonts w:eastAsia="SchoolBookSanPin"/>
          <w:sz w:val="24"/>
          <w:szCs w:val="24"/>
        </w:rPr>
        <w:t>Правописание разделительных ъ и ь.</w:t>
      </w:r>
    </w:p>
    <w:p w:rsidR="00796CD9" w:rsidRPr="004376BF" w:rsidRDefault="00796CD9" w:rsidP="00796CD9">
      <w:pPr>
        <w:rPr>
          <w:rFonts w:eastAsia="SchoolBookSanPin"/>
          <w:sz w:val="24"/>
          <w:szCs w:val="24"/>
        </w:rPr>
      </w:pPr>
      <w:r w:rsidRPr="004376BF">
        <w:rPr>
          <w:rFonts w:eastAsia="SchoolBookSanPin"/>
          <w:sz w:val="24"/>
          <w:szCs w:val="24"/>
        </w:rPr>
        <w:t>Лексикология.</w:t>
      </w:r>
    </w:p>
    <w:p w:rsidR="00796CD9" w:rsidRPr="004376BF" w:rsidRDefault="00796CD9" w:rsidP="00796CD9">
      <w:pPr>
        <w:rPr>
          <w:rFonts w:eastAsia="SchoolBookSanPin"/>
          <w:sz w:val="24"/>
          <w:szCs w:val="24"/>
        </w:rPr>
      </w:pPr>
      <w:r w:rsidRPr="004376BF">
        <w:rPr>
          <w:rFonts w:eastAsia="SchoolBookSanPin"/>
          <w:sz w:val="24"/>
          <w:szCs w:val="24"/>
        </w:rPr>
        <w:t>Лексикология как раздел лингвистики.</w:t>
      </w:r>
    </w:p>
    <w:p w:rsidR="00796CD9" w:rsidRPr="004376BF" w:rsidRDefault="00796CD9" w:rsidP="00796CD9">
      <w:pPr>
        <w:rPr>
          <w:rFonts w:eastAsia="SchoolBookSanPin"/>
          <w:sz w:val="24"/>
          <w:szCs w:val="24"/>
        </w:rPr>
      </w:pPr>
      <w:r w:rsidRPr="004376BF">
        <w:rPr>
          <w:rFonts w:eastAsia="SchoolBookSanPin"/>
          <w:sz w:val="24"/>
          <w:szCs w:val="24"/>
        </w:rPr>
        <w:t>Основные способы толкования лексического значения слова (подбор однокоренных слов; подбор синонимов и антонимов);</w:t>
      </w:r>
    </w:p>
    <w:p w:rsidR="00796CD9" w:rsidRPr="004376BF" w:rsidRDefault="00796CD9" w:rsidP="00796CD9">
      <w:pPr>
        <w:rPr>
          <w:rFonts w:eastAsia="SchoolBookSanPin"/>
          <w:sz w:val="24"/>
          <w:szCs w:val="24"/>
        </w:rPr>
      </w:pPr>
      <w:r w:rsidRPr="004376BF">
        <w:rPr>
          <w:rFonts w:eastAsia="SchoolBookSanPin"/>
          <w:sz w:val="24"/>
          <w:szCs w:val="24"/>
        </w:rPr>
        <w:t>основные способы разъяснения значения слова (по контексту, с помощью толкового словаря).</w:t>
      </w:r>
    </w:p>
    <w:p w:rsidR="00796CD9" w:rsidRPr="004376BF" w:rsidRDefault="00796CD9" w:rsidP="00796CD9">
      <w:pPr>
        <w:rPr>
          <w:rFonts w:eastAsia="SchoolBookSanPin"/>
          <w:sz w:val="24"/>
          <w:szCs w:val="24"/>
        </w:rPr>
      </w:pPr>
      <w:r w:rsidRPr="004376BF">
        <w:rPr>
          <w:rFonts w:eastAsia="SchoolBookSanPi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796CD9" w:rsidRPr="004376BF" w:rsidRDefault="00796CD9" w:rsidP="00796CD9">
      <w:pPr>
        <w:rPr>
          <w:rFonts w:eastAsia="SchoolBookSanPin"/>
          <w:sz w:val="24"/>
          <w:szCs w:val="24"/>
        </w:rPr>
      </w:pPr>
      <w:r w:rsidRPr="004376BF">
        <w:rPr>
          <w:rFonts w:eastAsia="SchoolBookSanPin"/>
          <w:sz w:val="24"/>
          <w:szCs w:val="24"/>
        </w:rPr>
        <w:t>Синонимы. Антонимы. Омонимы. Паронимы.</w:t>
      </w:r>
    </w:p>
    <w:p w:rsidR="00796CD9" w:rsidRPr="004376BF" w:rsidRDefault="00796CD9" w:rsidP="00796CD9">
      <w:pPr>
        <w:rPr>
          <w:rFonts w:eastAsia="SchoolBookSanPin"/>
          <w:sz w:val="24"/>
          <w:szCs w:val="24"/>
        </w:rPr>
      </w:pPr>
      <w:r w:rsidRPr="004376BF">
        <w:rPr>
          <w:rFonts w:eastAsia="SchoolBookSanPi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96CD9" w:rsidRPr="004376BF" w:rsidRDefault="00796CD9" w:rsidP="00796CD9">
      <w:pPr>
        <w:rPr>
          <w:rFonts w:eastAsia="SchoolBookSanPin"/>
          <w:sz w:val="24"/>
          <w:szCs w:val="24"/>
        </w:rPr>
      </w:pPr>
      <w:r w:rsidRPr="004376BF">
        <w:rPr>
          <w:rFonts w:eastAsia="SchoolBookSanPin"/>
          <w:sz w:val="24"/>
          <w:szCs w:val="24"/>
        </w:rPr>
        <w:t>Лексический анализ слов (в рамках изученного).</w:t>
      </w:r>
    </w:p>
    <w:p w:rsidR="00796CD9" w:rsidRPr="004376BF" w:rsidRDefault="00796CD9" w:rsidP="00796CD9">
      <w:pPr>
        <w:rPr>
          <w:rFonts w:eastAsia="SchoolBookSanPin"/>
          <w:sz w:val="24"/>
          <w:szCs w:val="24"/>
        </w:rPr>
      </w:pPr>
      <w:r w:rsidRPr="004376BF">
        <w:rPr>
          <w:rFonts w:eastAsia="SchoolBookSanPin"/>
          <w:sz w:val="24"/>
          <w:szCs w:val="24"/>
        </w:rPr>
        <w:t>Морфемика. Орфография.</w:t>
      </w:r>
    </w:p>
    <w:p w:rsidR="00796CD9" w:rsidRPr="004376BF" w:rsidRDefault="00796CD9" w:rsidP="00796CD9">
      <w:pPr>
        <w:rPr>
          <w:rFonts w:eastAsia="SchoolBookSanPin"/>
          <w:sz w:val="24"/>
          <w:szCs w:val="24"/>
        </w:rPr>
      </w:pPr>
      <w:r w:rsidRPr="004376BF">
        <w:rPr>
          <w:rFonts w:eastAsia="SchoolBookSanPin"/>
          <w:sz w:val="24"/>
          <w:szCs w:val="24"/>
        </w:rPr>
        <w:t>Морфемика как раздел лингвистики.</w:t>
      </w:r>
    </w:p>
    <w:p w:rsidR="00796CD9" w:rsidRPr="004376BF" w:rsidRDefault="00796CD9" w:rsidP="00796CD9">
      <w:pPr>
        <w:rPr>
          <w:rFonts w:eastAsia="SchoolBookSanPin"/>
          <w:sz w:val="24"/>
          <w:szCs w:val="24"/>
        </w:rPr>
      </w:pPr>
      <w:r w:rsidRPr="004376BF">
        <w:rPr>
          <w:rFonts w:eastAsia="SchoolBookSanPin"/>
          <w:sz w:val="24"/>
          <w:szCs w:val="24"/>
        </w:rPr>
        <w:t>Морфема как минимальная значимая единица языка. Основа слова. Виды морфем (корень, приставка, суффикс, окончание).</w:t>
      </w:r>
    </w:p>
    <w:p w:rsidR="00796CD9" w:rsidRPr="004376BF" w:rsidRDefault="00796CD9" w:rsidP="00796CD9">
      <w:pPr>
        <w:rPr>
          <w:rFonts w:eastAsia="SchoolBookSanPin"/>
          <w:sz w:val="24"/>
          <w:szCs w:val="24"/>
        </w:rPr>
      </w:pPr>
      <w:r w:rsidRPr="004376BF">
        <w:rPr>
          <w:rFonts w:eastAsia="SchoolBookSanPin"/>
          <w:sz w:val="24"/>
          <w:szCs w:val="24"/>
        </w:rPr>
        <w:t>Чередование звуков в морфемах (в том числе чередование гласных с нулём звука).</w:t>
      </w:r>
    </w:p>
    <w:p w:rsidR="00796CD9" w:rsidRPr="004376BF" w:rsidRDefault="00796CD9" w:rsidP="00796CD9">
      <w:pPr>
        <w:rPr>
          <w:rFonts w:eastAsia="SchoolBookSanPin"/>
          <w:sz w:val="24"/>
          <w:szCs w:val="24"/>
        </w:rPr>
      </w:pPr>
      <w:r w:rsidRPr="004376BF">
        <w:rPr>
          <w:rFonts w:eastAsia="SchoolBookSanPin"/>
          <w:sz w:val="24"/>
          <w:szCs w:val="24"/>
        </w:rPr>
        <w:t>Морфемный анализ слов.</w:t>
      </w:r>
    </w:p>
    <w:p w:rsidR="00796CD9" w:rsidRPr="004376BF" w:rsidRDefault="00796CD9" w:rsidP="00796CD9">
      <w:pPr>
        <w:rPr>
          <w:rFonts w:eastAsia="SchoolBookSanPin"/>
          <w:sz w:val="24"/>
          <w:szCs w:val="24"/>
        </w:rPr>
      </w:pPr>
      <w:r w:rsidRPr="004376BF">
        <w:rPr>
          <w:rFonts w:eastAsia="SchoolBookSanPin"/>
          <w:sz w:val="24"/>
          <w:szCs w:val="24"/>
        </w:rPr>
        <w:t>Уместное использование слов с суффиксами оценки в собственной речи.</w:t>
      </w:r>
    </w:p>
    <w:p w:rsidR="00796CD9" w:rsidRPr="004376BF" w:rsidRDefault="00796CD9" w:rsidP="00796CD9">
      <w:pPr>
        <w:rPr>
          <w:rFonts w:eastAsia="SchoolBookSanPin"/>
          <w:sz w:val="24"/>
          <w:szCs w:val="24"/>
        </w:rPr>
      </w:pPr>
      <w:r w:rsidRPr="004376BF">
        <w:rPr>
          <w:rFonts w:eastAsia="SchoolBookSanPin"/>
          <w:sz w:val="24"/>
          <w:szCs w:val="24"/>
        </w:rPr>
        <w:t>Правописание корней с безударными проверяемыми, непроверяемыми гласными (в рамках изученного).</w:t>
      </w:r>
    </w:p>
    <w:p w:rsidR="00796CD9" w:rsidRPr="004376BF" w:rsidRDefault="00796CD9" w:rsidP="00796CD9">
      <w:pPr>
        <w:rPr>
          <w:rFonts w:eastAsia="SchoolBookSanPin"/>
          <w:sz w:val="24"/>
          <w:szCs w:val="24"/>
        </w:rPr>
      </w:pPr>
      <w:r w:rsidRPr="004376BF">
        <w:rPr>
          <w:rFonts w:eastAsia="SchoolBookSanPin"/>
          <w:sz w:val="24"/>
          <w:szCs w:val="24"/>
        </w:rPr>
        <w:t>Правописание корней с проверяемыми, непроверяемыми, непроизносимыми согласными (в рамках изученного).</w:t>
      </w:r>
    </w:p>
    <w:p w:rsidR="00796CD9" w:rsidRPr="004376BF" w:rsidRDefault="00796CD9" w:rsidP="00796CD9">
      <w:pPr>
        <w:rPr>
          <w:rFonts w:eastAsia="SchoolBookSanPin"/>
          <w:sz w:val="24"/>
          <w:szCs w:val="24"/>
        </w:rPr>
      </w:pPr>
      <w:r w:rsidRPr="004376BF">
        <w:rPr>
          <w:rFonts w:eastAsia="SchoolBookSanPin"/>
          <w:sz w:val="24"/>
          <w:szCs w:val="24"/>
        </w:rPr>
        <w:t>Правописание ё – о после шипящих в корне слова.</w:t>
      </w:r>
    </w:p>
    <w:p w:rsidR="00796CD9" w:rsidRPr="004376BF" w:rsidRDefault="00796CD9" w:rsidP="00796CD9">
      <w:pPr>
        <w:rPr>
          <w:rFonts w:eastAsia="SchoolBookSanPin"/>
          <w:sz w:val="24"/>
          <w:szCs w:val="24"/>
        </w:rPr>
      </w:pPr>
      <w:r w:rsidRPr="004376BF">
        <w:rPr>
          <w:rFonts w:eastAsia="SchoolBookSanPin"/>
          <w:sz w:val="24"/>
          <w:szCs w:val="24"/>
        </w:rPr>
        <w:t>Правописание неизменяемых при письме приставок и приставок на -з (-с).</w:t>
      </w:r>
    </w:p>
    <w:p w:rsidR="00796CD9" w:rsidRPr="004376BF" w:rsidRDefault="00796CD9" w:rsidP="00796CD9">
      <w:pPr>
        <w:rPr>
          <w:rFonts w:eastAsia="SchoolBookSanPin"/>
          <w:sz w:val="24"/>
          <w:szCs w:val="24"/>
        </w:rPr>
      </w:pPr>
      <w:r w:rsidRPr="004376BF">
        <w:rPr>
          <w:rFonts w:eastAsia="SchoolBookSanPin"/>
          <w:sz w:val="24"/>
          <w:szCs w:val="24"/>
        </w:rPr>
        <w:t>Правописание ы – и после приставок.</w:t>
      </w:r>
    </w:p>
    <w:p w:rsidR="00796CD9" w:rsidRPr="004376BF" w:rsidRDefault="00796CD9" w:rsidP="00796CD9">
      <w:pPr>
        <w:rPr>
          <w:rFonts w:eastAsia="SchoolBookSanPin"/>
          <w:sz w:val="24"/>
          <w:szCs w:val="24"/>
        </w:rPr>
      </w:pPr>
      <w:r w:rsidRPr="004376BF">
        <w:rPr>
          <w:rFonts w:eastAsia="SchoolBookSanPin"/>
          <w:sz w:val="24"/>
          <w:szCs w:val="24"/>
        </w:rPr>
        <w:t>Правописание ы – и после ц.</w:t>
      </w:r>
    </w:p>
    <w:p w:rsidR="00796CD9" w:rsidRPr="004376BF" w:rsidRDefault="00796CD9" w:rsidP="00796CD9">
      <w:pPr>
        <w:rPr>
          <w:rFonts w:eastAsia="SchoolBookSanPin"/>
          <w:sz w:val="24"/>
          <w:szCs w:val="24"/>
        </w:rPr>
      </w:pPr>
      <w:r w:rsidRPr="004376BF">
        <w:rPr>
          <w:rFonts w:eastAsia="SchoolBookSanPin"/>
          <w:sz w:val="24"/>
          <w:szCs w:val="24"/>
        </w:rPr>
        <w:t>Орфографический анализ слова (в рамках изученного).</w:t>
      </w:r>
    </w:p>
    <w:p w:rsidR="00796CD9" w:rsidRPr="004376BF" w:rsidRDefault="00796CD9" w:rsidP="00351D30">
      <w:pPr>
        <w:ind w:firstLine="720"/>
        <w:rPr>
          <w:rFonts w:eastAsia="SchoolBookSanPin"/>
          <w:sz w:val="24"/>
          <w:szCs w:val="24"/>
        </w:rPr>
      </w:pPr>
      <w:r w:rsidRPr="004376BF">
        <w:rPr>
          <w:rFonts w:eastAsia="SchoolBookSanPin"/>
          <w:sz w:val="24"/>
          <w:szCs w:val="24"/>
        </w:rPr>
        <w:t>Морфология. Культура речи. Орфография.</w:t>
      </w:r>
    </w:p>
    <w:p w:rsidR="00796CD9" w:rsidRPr="004376BF" w:rsidRDefault="00796CD9" w:rsidP="00796CD9">
      <w:pPr>
        <w:rPr>
          <w:rFonts w:eastAsia="SchoolBookSanPin"/>
          <w:sz w:val="24"/>
          <w:szCs w:val="24"/>
        </w:rPr>
      </w:pPr>
      <w:r w:rsidRPr="004376BF">
        <w:rPr>
          <w:rFonts w:eastAsia="SchoolBookSanPin"/>
          <w:sz w:val="24"/>
          <w:szCs w:val="24"/>
        </w:rPr>
        <w:t>Морфология как раздел грамматики. Грамматическое значение слова.</w:t>
      </w:r>
    </w:p>
    <w:p w:rsidR="00796CD9" w:rsidRPr="004376BF" w:rsidRDefault="00796CD9" w:rsidP="00796CD9">
      <w:pPr>
        <w:rPr>
          <w:rFonts w:eastAsia="SchoolBookSanPin"/>
          <w:sz w:val="24"/>
          <w:szCs w:val="24"/>
        </w:rPr>
      </w:pPr>
      <w:r w:rsidRPr="004376BF">
        <w:rPr>
          <w:rFonts w:eastAsia="SchoolBookSanPin"/>
          <w:sz w:val="24"/>
          <w:szCs w:val="24"/>
        </w:rPr>
        <w:t>Части речи как лексико-грамматические разряды слов.</w:t>
      </w:r>
    </w:p>
    <w:p w:rsidR="00796CD9" w:rsidRPr="004376BF" w:rsidRDefault="00796CD9" w:rsidP="00796CD9">
      <w:pPr>
        <w:rPr>
          <w:rFonts w:eastAsia="SchoolBookSanPin"/>
          <w:sz w:val="24"/>
          <w:szCs w:val="24"/>
        </w:rPr>
      </w:pPr>
      <w:r w:rsidRPr="004376BF">
        <w:rPr>
          <w:rFonts w:eastAsia="SchoolBookSanPin"/>
          <w:sz w:val="24"/>
          <w:szCs w:val="24"/>
        </w:rPr>
        <w:t>Система частей речи в русском языке. Самостоятельные и служебные части речи.</w:t>
      </w:r>
    </w:p>
    <w:p w:rsidR="00796CD9" w:rsidRPr="004376BF" w:rsidRDefault="00796CD9" w:rsidP="00796CD9">
      <w:pPr>
        <w:rPr>
          <w:rFonts w:eastAsia="SchoolBookSanPin"/>
          <w:sz w:val="24"/>
          <w:szCs w:val="24"/>
        </w:rPr>
      </w:pPr>
      <w:r w:rsidRPr="004376BF">
        <w:rPr>
          <w:rFonts w:eastAsia="SchoolBookSanPin"/>
          <w:sz w:val="24"/>
          <w:szCs w:val="24"/>
        </w:rPr>
        <w:t>Имя существительное.</w:t>
      </w:r>
    </w:p>
    <w:p w:rsidR="00796CD9" w:rsidRPr="004376BF" w:rsidRDefault="00796CD9" w:rsidP="00796CD9">
      <w:pPr>
        <w:rPr>
          <w:rFonts w:eastAsia="SchoolBookSanPin"/>
          <w:sz w:val="24"/>
          <w:szCs w:val="24"/>
        </w:rPr>
      </w:pPr>
      <w:r w:rsidRPr="004376BF">
        <w:rPr>
          <w:rFonts w:eastAsia="SchoolBookSanPi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96CD9" w:rsidRPr="004376BF" w:rsidRDefault="00796CD9" w:rsidP="00796CD9">
      <w:pPr>
        <w:rPr>
          <w:rFonts w:eastAsia="SchoolBookSanPin"/>
          <w:sz w:val="24"/>
          <w:szCs w:val="24"/>
        </w:rPr>
      </w:pPr>
      <w:r w:rsidRPr="004376BF">
        <w:rPr>
          <w:rFonts w:eastAsia="SchoolBookSanPin"/>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796CD9" w:rsidRPr="004376BF" w:rsidRDefault="00796CD9" w:rsidP="00796CD9">
      <w:pPr>
        <w:rPr>
          <w:rFonts w:eastAsia="SchoolBookSanPin"/>
          <w:sz w:val="24"/>
          <w:szCs w:val="24"/>
        </w:rPr>
      </w:pPr>
      <w:r w:rsidRPr="004376BF">
        <w:rPr>
          <w:rFonts w:eastAsia="SchoolBookSanPin"/>
          <w:sz w:val="24"/>
          <w:szCs w:val="24"/>
        </w:rPr>
        <w:t>Род, число, падеж имени существительного.</w:t>
      </w:r>
    </w:p>
    <w:p w:rsidR="00796CD9" w:rsidRPr="004376BF" w:rsidRDefault="00796CD9" w:rsidP="00796CD9">
      <w:pPr>
        <w:rPr>
          <w:rFonts w:eastAsia="SchoolBookSanPin"/>
          <w:sz w:val="24"/>
          <w:szCs w:val="24"/>
        </w:rPr>
      </w:pPr>
      <w:r w:rsidRPr="004376BF">
        <w:rPr>
          <w:rFonts w:eastAsia="SchoolBookSanPin"/>
          <w:sz w:val="24"/>
          <w:szCs w:val="24"/>
        </w:rPr>
        <w:t>Имена существительные общего рода.</w:t>
      </w:r>
    </w:p>
    <w:p w:rsidR="00796CD9" w:rsidRPr="004376BF" w:rsidRDefault="00796CD9" w:rsidP="00796CD9">
      <w:pPr>
        <w:rPr>
          <w:rFonts w:eastAsia="SchoolBookSanPin"/>
          <w:sz w:val="24"/>
          <w:szCs w:val="24"/>
        </w:rPr>
      </w:pPr>
      <w:r w:rsidRPr="004376BF">
        <w:rPr>
          <w:rFonts w:eastAsia="SchoolBookSanPin"/>
          <w:sz w:val="24"/>
          <w:szCs w:val="24"/>
        </w:rPr>
        <w:t>Имена существительные, имеющие форму только единственного или только множественного числа.</w:t>
      </w:r>
    </w:p>
    <w:p w:rsidR="00796CD9" w:rsidRPr="004376BF" w:rsidRDefault="00796CD9" w:rsidP="00796CD9">
      <w:pPr>
        <w:rPr>
          <w:rFonts w:eastAsia="SchoolBookSanPin"/>
          <w:sz w:val="24"/>
          <w:szCs w:val="24"/>
        </w:rPr>
      </w:pPr>
      <w:r w:rsidRPr="004376BF">
        <w:rPr>
          <w:rFonts w:eastAsia="SchoolBookSanPin"/>
          <w:sz w:val="24"/>
          <w:szCs w:val="24"/>
        </w:rPr>
        <w:t>Типы склонения имён существительных. Разносклоняемые имена существительные. Несклоняемые имена существительные.</w:t>
      </w:r>
    </w:p>
    <w:p w:rsidR="00796CD9" w:rsidRPr="004376BF" w:rsidRDefault="00796CD9" w:rsidP="00796CD9">
      <w:pPr>
        <w:rPr>
          <w:rFonts w:eastAsia="SchoolBookSanPin"/>
          <w:sz w:val="24"/>
          <w:szCs w:val="24"/>
        </w:rPr>
      </w:pPr>
      <w:r w:rsidRPr="004376BF">
        <w:rPr>
          <w:rFonts w:eastAsia="SchoolBookSanPin"/>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796CD9" w:rsidRPr="004376BF" w:rsidRDefault="00796CD9" w:rsidP="00796CD9">
      <w:pPr>
        <w:rPr>
          <w:rFonts w:eastAsia="SchoolBookSanPin"/>
          <w:sz w:val="24"/>
          <w:szCs w:val="24"/>
        </w:rPr>
      </w:pPr>
      <w:r w:rsidRPr="004376BF">
        <w:rPr>
          <w:rFonts w:eastAsia="SchoolBookSanPin"/>
          <w:sz w:val="24"/>
          <w:szCs w:val="24"/>
        </w:rPr>
        <w:lastRenderedPageBreak/>
        <w:t>Правописание собственных имён существительных. Правописание ь на конце имён существительных после шипящих.</w:t>
      </w:r>
    </w:p>
    <w:p w:rsidR="00796CD9" w:rsidRPr="004376BF" w:rsidRDefault="00796CD9" w:rsidP="00796CD9">
      <w:pPr>
        <w:rPr>
          <w:rFonts w:eastAsia="SchoolBookSanPin"/>
          <w:sz w:val="24"/>
          <w:szCs w:val="24"/>
        </w:rPr>
      </w:pPr>
      <w:r w:rsidRPr="004376BF">
        <w:rPr>
          <w:rFonts w:eastAsia="SchoolBookSanPin"/>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796CD9" w:rsidRPr="004376BF" w:rsidRDefault="00796CD9" w:rsidP="00796CD9">
      <w:pPr>
        <w:rPr>
          <w:rFonts w:eastAsia="SchoolBookSanPin"/>
          <w:sz w:val="24"/>
          <w:szCs w:val="24"/>
        </w:rPr>
      </w:pPr>
      <w:r w:rsidRPr="004376BF">
        <w:rPr>
          <w:rFonts w:eastAsia="SchoolBookSanPin"/>
          <w:sz w:val="24"/>
          <w:szCs w:val="24"/>
        </w:rPr>
        <w:t>Правописание суффиксов -чик- – -щик-; -ек- – -ик- (-чик-)</w:t>
      </w:r>
    </w:p>
    <w:p w:rsidR="00796CD9" w:rsidRPr="004376BF" w:rsidRDefault="00796CD9" w:rsidP="00796CD9">
      <w:pPr>
        <w:rPr>
          <w:rFonts w:eastAsia="SchoolBookSanPin"/>
          <w:sz w:val="24"/>
          <w:szCs w:val="24"/>
        </w:rPr>
      </w:pPr>
      <w:r w:rsidRPr="004376BF">
        <w:rPr>
          <w:rFonts w:eastAsia="SchoolBookSanPin"/>
          <w:sz w:val="24"/>
          <w:szCs w:val="24"/>
        </w:rPr>
        <w:t>имён существительных.</w:t>
      </w:r>
    </w:p>
    <w:p w:rsidR="00796CD9" w:rsidRPr="004376BF" w:rsidRDefault="00796CD9" w:rsidP="00796CD9">
      <w:pPr>
        <w:rPr>
          <w:rFonts w:eastAsia="SchoolBookSanPin"/>
          <w:sz w:val="24"/>
          <w:szCs w:val="24"/>
        </w:rPr>
      </w:pPr>
      <w:r w:rsidRPr="004376BF">
        <w:rPr>
          <w:rFonts w:eastAsia="SchoolBookSanPin"/>
          <w:sz w:val="24"/>
          <w:szCs w:val="24"/>
        </w:rPr>
        <w:t>Правописание корней с чередованием а // о: -лаг- – -лож-;</w:t>
      </w:r>
    </w:p>
    <w:p w:rsidR="00796CD9" w:rsidRPr="004376BF" w:rsidRDefault="00796CD9" w:rsidP="00796CD9">
      <w:pPr>
        <w:rPr>
          <w:rFonts w:eastAsia="SchoolBookSanPin"/>
          <w:sz w:val="24"/>
          <w:szCs w:val="24"/>
        </w:rPr>
      </w:pPr>
      <w:r w:rsidRPr="004376BF">
        <w:rPr>
          <w:rFonts w:eastAsia="SchoolBookSanPin"/>
          <w:sz w:val="24"/>
          <w:szCs w:val="24"/>
        </w:rPr>
        <w:t>-раст- – -ращ- – -рос-; -гар- – -гор-, -зар- – -зор-;</w:t>
      </w:r>
    </w:p>
    <w:p w:rsidR="00796CD9" w:rsidRPr="004376BF" w:rsidRDefault="00796CD9" w:rsidP="00796CD9">
      <w:pPr>
        <w:rPr>
          <w:rFonts w:eastAsia="SchoolBookSanPin"/>
          <w:sz w:val="24"/>
          <w:szCs w:val="24"/>
        </w:rPr>
      </w:pPr>
      <w:r w:rsidRPr="004376BF">
        <w:rPr>
          <w:rFonts w:eastAsia="SchoolBookSanPin"/>
          <w:sz w:val="24"/>
          <w:szCs w:val="24"/>
        </w:rPr>
        <w:t>-клан- – -клон-, -скак- – -скоч-.</w:t>
      </w:r>
    </w:p>
    <w:p w:rsidR="00796CD9" w:rsidRPr="004376BF" w:rsidRDefault="00796CD9" w:rsidP="00796CD9">
      <w:pPr>
        <w:rPr>
          <w:rFonts w:eastAsia="SchoolBookSanPin"/>
          <w:sz w:val="24"/>
          <w:szCs w:val="24"/>
        </w:rPr>
      </w:pPr>
      <w:r w:rsidRPr="004376BF">
        <w:rPr>
          <w:rFonts w:eastAsia="SchoolBookSanPin"/>
          <w:sz w:val="24"/>
          <w:szCs w:val="24"/>
        </w:rPr>
        <w:t>Слитное и раздельное написание не с именами существительными.</w:t>
      </w:r>
    </w:p>
    <w:p w:rsidR="00796CD9" w:rsidRPr="004376BF" w:rsidRDefault="00796CD9" w:rsidP="00796CD9">
      <w:pPr>
        <w:rPr>
          <w:rFonts w:eastAsia="OfficinaSansBoldITC"/>
          <w:sz w:val="24"/>
          <w:szCs w:val="24"/>
        </w:rPr>
      </w:pPr>
      <w:r w:rsidRPr="004376BF">
        <w:rPr>
          <w:rFonts w:eastAsia="SchoolBookSanPin"/>
          <w:sz w:val="24"/>
          <w:szCs w:val="24"/>
        </w:rPr>
        <w:t>Орфографический анализ имён существительных (в рамках изученного).</w:t>
      </w:r>
    </w:p>
    <w:p w:rsidR="00796CD9" w:rsidRPr="004376BF" w:rsidRDefault="00796CD9" w:rsidP="00796CD9">
      <w:pPr>
        <w:rPr>
          <w:rFonts w:eastAsia="SchoolBookSanPin"/>
          <w:sz w:val="24"/>
          <w:szCs w:val="24"/>
        </w:rPr>
      </w:pPr>
      <w:r w:rsidRPr="004376BF">
        <w:rPr>
          <w:rFonts w:eastAsia="SchoolBookSanPin"/>
          <w:sz w:val="24"/>
          <w:szCs w:val="24"/>
        </w:rPr>
        <w:t>Имя прилагательное.</w:t>
      </w:r>
    </w:p>
    <w:p w:rsidR="00796CD9" w:rsidRPr="004376BF" w:rsidRDefault="00796CD9" w:rsidP="00796CD9">
      <w:pPr>
        <w:rPr>
          <w:rFonts w:eastAsia="SchoolBookSanPin"/>
          <w:sz w:val="24"/>
          <w:szCs w:val="24"/>
        </w:rPr>
      </w:pPr>
      <w:r w:rsidRPr="004376BF">
        <w:rPr>
          <w:rFonts w:eastAsia="SchoolBookSanPi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96CD9" w:rsidRPr="004376BF" w:rsidRDefault="00796CD9" w:rsidP="00796CD9">
      <w:pPr>
        <w:rPr>
          <w:rFonts w:eastAsia="SchoolBookSanPin"/>
          <w:sz w:val="24"/>
          <w:szCs w:val="24"/>
        </w:rPr>
      </w:pPr>
      <w:r w:rsidRPr="004376BF">
        <w:rPr>
          <w:rFonts w:eastAsia="SchoolBookSanPin"/>
          <w:sz w:val="24"/>
          <w:szCs w:val="24"/>
        </w:rPr>
        <w:t>Имена прилагательные полные и краткие, их синтаксические функции.</w:t>
      </w:r>
    </w:p>
    <w:p w:rsidR="00796CD9" w:rsidRPr="004376BF" w:rsidRDefault="00796CD9" w:rsidP="00796CD9">
      <w:pPr>
        <w:rPr>
          <w:rFonts w:eastAsia="SchoolBookSanPin"/>
          <w:sz w:val="24"/>
          <w:szCs w:val="24"/>
        </w:rPr>
      </w:pPr>
      <w:r w:rsidRPr="004376BF">
        <w:rPr>
          <w:rFonts w:eastAsia="SchoolBookSanPin"/>
          <w:sz w:val="24"/>
          <w:szCs w:val="24"/>
        </w:rPr>
        <w:t>Склонение имён прилагательных.</w:t>
      </w:r>
    </w:p>
    <w:p w:rsidR="00796CD9" w:rsidRPr="004376BF" w:rsidRDefault="00796CD9" w:rsidP="00796CD9">
      <w:pPr>
        <w:rPr>
          <w:rFonts w:eastAsia="SchoolBookSanPin"/>
          <w:sz w:val="24"/>
          <w:szCs w:val="24"/>
        </w:rPr>
      </w:pPr>
      <w:r w:rsidRPr="004376BF">
        <w:rPr>
          <w:rFonts w:eastAsia="SchoolBookSanPin"/>
          <w:sz w:val="24"/>
          <w:szCs w:val="24"/>
        </w:rPr>
        <w:t>Морфологический анализ имён прилагательных (в рамках изученного).</w:t>
      </w:r>
    </w:p>
    <w:p w:rsidR="00796CD9" w:rsidRPr="004376BF" w:rsidRDefault="00796CD9" w:rsidP="00796CD9">
      <w:pPr>
        <w:rPr>
          <w:rFonts w:eastAsia="SchoolBookSanPin"/>
          <w:sz w:val="24"/>
          <w:szCs w:val="24"/>
        </w:rPr>
      </w:pPr>
      <w:r w:rsidRPr="004376BF">
        <w:rPr>
          <w:rFonts w:eastAsia="SchoolBookSanPin"/>
          <w:sz w:val="24"/>
          <w:szCs w:val="24"/>
        </w:rPr>
        <w:t>Нормы словоизменения, произношения имён прилагательных, постановки ударения (в рамках изученного).</w:t>
      </w:r>
    </w:p>
    <w:p w:rsidR="00796CD9" w:rsidRPr="004376BF" w:rsidRDefault="00796CD9" w:rsidP="00796CD9">
      <w:pPr>
        <w:rPr>
          <w:rFonts w:eastAsia="SchoolBookSanPin"/>
          <w:sz w:val="24"/>
          <w:szCs w:val="24"/>
        </w:rPr>
      </w:pPr>
      <w:r w:rsidRPr="004376BF">
        <w:rPr>
          <w:rFonts w:eastAsia="SchoolBookSanPin"/>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796CD9" w:rsidRPr="004376BF" w:rsidRDefault="00796CD9" w:rsidP="00796CD9">
      <w:pPr>
        <w:rPr>
          <w:rFonts w:eastAsia="SchoolBookSanPin"/>
          <w:sz w:val="24"/>
          <w:szCs w:val="24"/>
        </w:rPr>
      </w:pPr>
      <w:r w:rsidRPr="004376BF">
        <w:rPr>
          <w:rFonts w:eastAsia="SchoolBookSanPin"/>
          <w:sz w:val="24"/>
          <w:szCs w:val="24"/>
        </w:rPr>
        <w:t>Правописание кратких форм имён прилагательных с основой на шипящий.</w:t>
      </w:r>
    </w:p>
    <w:p w:rsidR="00796CD9" w:rsidRPr="004376BF" w:rsidRDefault="00796CD9" w:rsidP="00796CD9">
      <w:pPr>
        <w:rPr>
          <w:rFonts w:eastAsia="SchoolBookSanPin"/>
          <w:sz w:val="24"/>
          <w:szCs w:val="24"/>
        </w:rPr>
      </w:pPr>
      <w:r w:rsidRPr="004376BF">
        <w:rPr>
          <w:rFonts w:eastAsia="SchoolBookSanPin"/>
          <w:sz w:val="24"/>
          <w:szCs w:val="24"/>
        </w:rPr>
        <w:t>Слитное и раздельное написание не с именами прилагательными.</w:t>
      </w:r>
    </w:p>
    <w:p w:rsidR="00796CD9" w:rsidRPr="004376BF" w:rsidRDefault="00796CD9" w:rsidP="00796CD9">
      <w:pPr>
        <w:rPr>
          <w:rFonts w:eastAsia="SchoolBookSanPin"/>
          <w:sz w:val="24"/>
          <w:szCs w:val="24"/>
        </w:rPr>
      </w:pPr>
      <w:r w:rsidRPr="004376BF">
        <w:rPr>
          <w:rFonts w:eastAsia="SchoolBookSanPin"/>
          <w:sz w:val="24"/>
          <w:szCs w:val="24"/>
        </w:rPr>
        <w:t>Орфографический анализ имён прилагательных (в рамках изученного).</w:t>
      </w:r>
    </w:p>
    <w:p w:rsidR="00796CD9" w:rsidRPr="004376BF" w:rsidRDefault="00796CD9" w:rsidP="00796CD9">
      <w:pPr>
        <w:rPr>
          <w:rFonts w:eastAsia="SchoolBookSanPin"/>
          <w:sz w:val="24"/>
          <w:szCs w:val="24"/>
        </w:rPr>
      </w:pPr>
      <w:r w:rsidRPr="004376BF">
        <w:rPr>
          <w:rFonts w:eastAsia="SchoolBookSanPin"/>
          <w:sz w:val="24"/>
          <w:szCs w:val="24"/>
        </w:rPr>
        <w:t>Глагол.</w:t>
      </w:r>
    </w:p>
    <w:p w:rsidR="00796CD9" w:rsidRPr="004376BF" w:rsidRDefault="00796CD9" w:rsidP="00796CD9">
      <w:pPr>
        <w:rPr>
          <w:rFonts w:eastAsia="SchoolBookSanPin"/>
          <w:sz w:val="24"/>
          <w:szCs w:val="24"/>
        </w:rPr>
      </w:pPr>
      <w:r w:rsidRPr="004376BF">
        <w:rPr>
          <w:rFonts w:eastAsia="SchoolBookSanPin"/>
          <w:sz w:val="24"/>
          <w:szCs w:val="24"/>
        </w:rPr>
        <w:t>Глагол как часть речи. Общее грамматическое значение, морфологические признаки и синтаксические функции глагола.</w:t>
      </w:r>
    </w:p>
    <w:p w:rsidR="00796CD9" w:rsidRPr="004376BF" w:rsidRDefault="00796CD9" w:rsidP="00796CD9">
      <w:pPr>
        <w:rPr>
          <w:rFonts w:eastAsia="SchoolBookSanPin"/>
          <w:sz w:val="24"/>
          <w:szCs w:val="24"/>
        </w:rPr>
      </w:pPr>
      <w:r w:rsidRPr="004376BF">
        <w:rPr>
          <w:rFonts w:eastAsia="SchoolBookSanPin"/>
          <w:sz w:val="24"/>
          <w:szCs w:val="24"/>
        </w:rPr>
        <w:t>Роль глагола в словосочетании и предложении, в речи.</w:t>
      </w:r>
    </w:p>
    <w:p w:rsidR="00796CD9" w:rsidRPr="004376BF" w:rsidRDefault="00796CD9" w:rsidP="00796CD9">
      <w:pPr>
        <w:rPr>
          <w:rFonts w:eastAsia="SchoolBookSanPin"/>
          <w:sz w:val="24"/>
          <w:szCs w:val="24"/>
        </w:rPr>
      </w:pPr>
      <w:r w:rsidRPr="004376BF">
        <w:rPr>
          <w:rFonts w:eastAsia="SchoolBookSanPin"/>
          <w:sz w:val="24"/>
          <w:szCs w:val="24"/>
        </w:rPr>
        <w:t>Глаголы совершенного и несовершенного вида, возвратные и невозвратные.</w:t>
      </w:r>
    </w:p>
    <w:p w:rsidR="00796CD9" w:rsidRPr="004376BF" w:rsidRDefault="00796CD9" w:rsidP="00796CD9">
      <w:pPr>
        <w:rPr>
          <w:rFonts w:eastAsia="SchoolBookSanPin"/>
          <w:sz w:val="24"/>
          <w:szCs w:val="24"/>
        </w:rPr>
      </w:pPr>
      <w:r w:rsidRPr="004376BF">
        <w:rPr>
          <w:rFonts w:eastAsia="SchoolBookSanPin"/>
          <w:sz w:val="24"/>
          <w:szCs w:val="24"/>
        </w:rPr>
        <w:t>Инфинитив и его грамматические свойства. Основа инфинитива, основа настоящего (будущего простого) времени глагола.</w:t>
      </w:r>
    </w:p>
    <w:p w:rsidR="00796CD9" w:rsidRPr="004376BF" w:rsidRDefault="00796CD9" w:rsidP="00796CD9">
      <w:pPr>
        <w:rPr>
          <w:rFonts w:eastAsia="SchoolBookSanPin"/>
          <w:sz w:val="24"/>
          <w:szCs w:val="24"/>
        </w:rPr>
      </w:pPr>
      <w:r w:rsidRPr="004376BF">
        <w:rPr>
          <w:rFonts w:eastAsia="SchoolBookSanPin"/>
          <w:sz w:val="24"/>
          <w:szCs w:val="24"/>
        </w:rPr>
        <w:t>Спряжение глагола.</w:t>
      </w:r>
    </w:p>
    <w:p w:rsidR="00796CD9" w:rsidRPr="004376BF" w:rsidRDefault="00796CD9" w:rsidP="00796CD9">
      <w:pPr>
        <w:rPr>
          <w:rFonts w:eastAsia="SchoolBookSanPin"/>
          <w:sz w:val="24"/>
          <w:szCs w:val="24"/>
        </w:rPr>
      </w:pPr>
      <w:r w:rsidRPr="004376BF">
        <w:rPr>
          <w:rFonts w:eastAsia="SchoolBookSanPin"/>
          <w:sz w:val="24"/>
          <w:szCs w:val="24"/>
        </w:rPr>
        <w:t>Морфологический анализ глаголов (в рамках изученного).</w:t>
      </w:r>
    </w:p>
    <w:p w:rsidR="00796CD9" w:rsidRPr="004376BF" w:rsidRDefault="00796CD9" w:rsidP="00796CD9">
      <w:pPr>
        <w:rPr>
          <w:rFonts w:eastAsia="SchoolBookSanPin"/>
          <w:sz w:val="24"/>
          <w:szCs w:val="24"/>
        </w:rPr>
      </w:pPr>
      <w:r w:rsidRPr="004376BF">
        <w:rPr>
          <w:rFonts w:eastAsia="SchoolBookSanPin"/>
          <w:sz w:val="24"/>
          <w:szCs w:val="24"/>
        </w:rPr>
        <w:t>Нормы словоизменения глаголов, постановки ударения в глагольных формах (в рамках изученного).</w:t>
      </w:r>
    </w:p>
    <w:p w:rsidR="00796CD9" w:rsidRPr="004376BF" w:rsidRDefault="00796CD9" w:rsidP="00796CD9">
      <w:pPr>
        <w:rPr>
          <w:rFonts w:eastAsia="SchoolBookSanPin"/>
          <w:sz w:val="24"/>
          <w:szCs w:val="24"/>
        </w:rPr>
      </w:pPr>
      <w:r w:rsidRPr="004376BF">
        <w:rPr>
          <w:rFonts w:eastAsia="SchoolBookSanPin"/>
          <w:sz w:val="24"/>
          <w:szCs w:val="24"/>
        </w:rPr>
        <w:t>Правописание корней с чередованием е // и: -бер- – -бир-, -блест- – -блист-, -дер- – -дир-, -жег- – -жиг-, -мер- – -мир-, -пер- – -пир-, -стел- – -стил-, -тер- – -тир-.</w:t>
      </w:r>
    </w:p>
    <w:p w:rsidR="00796CD9" w:rsidRPr="004376BF" w:rsidRDefault="00796CD9" w:rsidP="00796CD9">
      <w:pPr>
        <w:rPr>
          <w:rFonts w:eastAsia="SchoolBookSanPin"/>
          <w:sz w:val="24"/>
          <w:szCs w:val="24"/>
        </w:rPr>
      </w:pPr>
      <w:r w:rsidRPr="004376BF">
        <w:rPr>
          <w:rFonts w:eastAsia="SchoolBookSanPin"/>
          <w:sz w:val="24"/>
          <w:szCs w:val="24"/>
        </w:rPr>
        <w:t>Использование ь как показателя грамматической формы в инфинитиве, в форме 2-го лица единственного числа после шипящих.</w:t>
      </w:r>
    </w:p>
    <w:p w:rsidR="00796CD9" w:rsidRPr="004376BF" w:rsidRDefault="00796CD9" w:rsidP="00796CD9">
      <w:pPr>
        <w:rPr>
          <w:rFonts w:eastAsia="SchoolBookSanPin"/>
          <w:sz w:val="24"/>
          <w:szCs w:val="24"/>
        </w:rPr>
      </w:pPr>
      <w:r w:rsidRPr="004376BF">
        <w:rPr>
          <w:rFonts w:eastAsia="SchoolBookSanPin"/>
          <w:sz w:val="24"/>
          <w:szCs w:val="24"/>
        </w:rPr>
        <w:t>Правописание -тся и -ться в глаголах, суффиксов -ова- – -ева-, -ыва- – -ива-.</w:t>
      </w:r>
    </w:p>
    <w:p w:rsidR="00796CD9" w:rsidRPr="004376BF" w:rsidRDefault="00796CD9" w:rsidP="00796CD9">
      <w:pPr>
        <w:rPr>
          <w:rFonts w:eastAsia="SchoolBookSanPin"/>
          <w:sz w:val="24"/>
          <w:szCs w:val="24"/>
        </w:rPr>
      </w:pPr>
      <w:r w:rsidRPr="004376BF">
        <w:rPr>
          <w:rFonts w:eastAsia="SchoolBookSanPin"/>
          <w:sz w:val="24"/>
          <w:szCs w:val="24"/>
        </w:rPr>
        <w:t>Правописание безударных личных окончаний глагола.</w:t>
      </w:r>
    </w:p>
    <w:p w:rsidR="00796CD9" w:rsidRPr="004376BF" w:rsidRDefault="00796CD9" w:rsidP="00796CD9">
      <w:pPr>
        <w:rPr>
          <w:rFonts w:eastAsia="SchoolBookSanPin"/>
          <w:sz w:val="24"/>
          <w:szCs w:val="24"/>
        </w:rPr>
      </w:pPr>
      <w:r w:rsidRPr="004376BF">
        <w:rPr>
          <w:rFonts w:eastAsia="SchoolBookSanPin"/>
          <w:sz w:val="24"/>
          <w:szCs w:val="24"/>
        </w:rPr>
        <w:t>Правописание гласной перед суффиксом -л- в формах прошедшего времени глагола.</w:t>
      </w:r>
    </w:p>
    <w:p w:rsidR="00796CD9" w:rsidRPr="004376BF" w:rsidRDefault="00796CD9" w:rsidP="00796CD9">
      <w:pPr>
        <w:rPr>
          <w:rFonts w:eastAsia="SchoolBookSanPin"/>
          <w:sz w:val="24"/>
          <w:szCs w:val="24"/>
        </w:rPr>
      </w:pPr>
      <w:r w:rsidRPr="004376BF">
        <w:rPr>
          <w:rFonts w:eastAsia="SchoolBookSanPin"/>
          <w:sz w:val="24"/>
          <w:szCs w:val="24"/>
        </w:rPr>
        <w:t>Слитное и раздельное написание не с глаголами.</w:t>
      </w:r>
    </w:p>
    <w:p w:rsidR="00796CD9" w:rsidRPr="004376BF" w:rsidRDefault="00796CD9" w:rsidP="00796CD9">
      <w:pPr>
        <w:rPr>
          <w:rFonts w:eastAsia="SchoolBookSanPin"/>
          <w:sz w:val="24"/>
          <w:szCs w:val="24"/>
        </w:rPr>
      </w:pPr>
      <w:r w:rsidRPr="004376BF">
        <w:rPr>
          <w:rFonts w:eastAsia="SchoolBookSanPin"/>
          <w:sz w:val="24"/>
          <w:szCs w:val="24"/>
        </w:rPr>
        <w:t>Орфографический анализ глаголов (в рамках изученного).</w:t>
      </w:r>
    </w:p>
    <w:p w:rsidR="00796CD9" w:rsidRPr="004376BF" w:rsidRDefault="00796CD9" w:rsidP="00796CD9">
      <w:pPr>
        <w:rPr>
          <w:rFonts w:eastAsia="SchoolBookSanPin"/>
          <w:sz w:val="24"/>
          <w:szCs w:val="24"/>
        </w:rPr>
      </w:pPr>
      <w:r w:rsidRPr="004376BF">
        <w:rPr>
          <w:rFonts w:eastAsia="SchoolBookSanPin"/>
          <w:sz w:val="24"/>
          <w:szCs w:val="24"/>
        </w:rPr>
        <w:t>Синтаксис. Культура речи. Пунктуация.</w:t>
      </w:r>
    </w:p>
    <w:p w:rsidR="00796CD9" w:rsidRPr="004376BF" w:rsidRDefault="00796CD9" w:rsidP="00796CD9">
      <w:pPr>
        <w:rPr>
          <w:rFonts w:eastAsia="SchoolBookSanPin"/>
          <w:sz w:val="24"/>
          <w:szCs w:val="24"/>
        </w:rPr>
      </w:pPr>
      <w:r w:rsidRPr="004376BF">
        <w:rPr>
          <w:rFonts w:eastAsia="SchoolBookSanPin"/>
          <w:sz w:val="24"/>
          <w:szCs w:val="24"/>
        </w:rPr>
        <w:t>Синтаксис как раздел грамматики. Словосочетание и предложение как единицы синтаксиса.</w:t>
      </w:r>
    </w:p>
    <w:p w:rsidR="00796CD9" w:rsidRPr="004376BF" w:rsidRDefault="00796CD9" w:rsidP="00796CD9">
      <w:pPr>
        <w:rPr>
          <w:rFonts w:eastAsia="SchoolBookSanPin"/>
          <w:sz w:val="24"/>
          <w:szCs w:val="24"/>
        </w:rPr>
      </w:pPr>
      <w:r w:rsidRPr="004376BF">
        <w:rPr>
          <w:rFonts w:eastAsia="SchoolBookSanPi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796CD9" w:rsidRPr="004376BF" w:rsidRDefault="00796CD9" w:rsidP="00796CD9">
      <w:pPr>
        <w:rPr>
          <w:rFonts w:eastAsia="SchoolBookSanPin"/>
          <w:sz w:val="24"/>
          <w:szCs w:val="24"/>
        </w:rPr>
      </w:pPr>
      <w:r w:rsidRPr="004376BF">
        <w:rPr>
          <w:rFonts w:eastAsia="SchoolBookSanPin"/>
          <w:sz w:val="24"/>
          <w:szCs w:val="24"/>
        </w:rPr>
        <w:t>Синтаксический анализ словосочетания.</w:t>
      </w:r>
    </w:p>
    <w:p w:rsidR="00796CD9" w:rsidRPr="004376BF" w:rsidRDefault="00796CD9" w:rsidP="00796CD9">
      <w:pPr>
        <w:rPr>
          <w:rFonts w:eastAsia="SchoolBookSanPin"/>
          <w:sz w:val="24"/>
          <w:szCs w:val="24"/>
        </w:rPr>
      </w:pPr>
      <w:r w:rsidRPr="004376BF">
        <w:rPr>
          <w:rFonts w:eastAsia="SchoolBookSanPin"/>
          <w:sz w:val="24"/>
          <w:szCs w:val="24"/>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w:t>
      </w:r>
      <w:r w:rsidRPr="004376BF">
        <w:rPr>
          <w:rFonts w:eastAsia="SchoolBookSanPin"/>
          <w:sz w:val="24"/>
          <w:szCs w:val="24"/>
        </w:rPr>
        <w:lastRenderedPageBreak/>
        <w:t>побудительных; восклицательных и невосклицательных предложений.</w:t>
      </w:r>
    </w:p>
    <w:p w:rsidR="00796CD9" w:rsidRPr="004376BF" w:rsidRDefault="00796CD9" w:rsidP="00796CD9">
      <w:pPr>
        <w:rPr>
          <w:rFonts w:eastAsia="SchoolBookSanPin"/>
          <w:sz w:val="24"/>
          <w:szCs w:val="24"/>
        </w:rPr>
      </w:pPr>
      <w:r w:rsidRPr="004376BF">
        <w:rPr>
          <w:rFonts w:eastAsia="SchoolBookSanPin"/>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796CD9" w:rsidRPr="004376BF" w:rsidRDefault="00796CD9" w:rsidP="00796CD9">
      <w:pPr>
        <w:rPr>
          <w:rFonts w:eastAsia="SchoolBookSanPin"/>
          <w:sz w:val="24"/>
          <w:szCs w:val="24"/>
        </w:rPr>
      </w:pPr>
      <w:r w:rsidRPr="004376BF">
        <w:rPr>
          <w:rFonts w:eastAsia="SchoolBookSanPin"/>
          <w:sz w:val="24"/>
          <w:szCs w:val="24"/>
        </w:rPr>
        <w:t>Тире между подлежащим и сказуемым.</w:t>
      </w:r>
    </w:p>
    <w:p w:rsidR="00796CD9" w:rsidRPr="004376BF" w:rsidRDefault="00796CD9" w:rsidP="00796CD9">
      <w:pPr>
        <w:rPr>
          <w:rFonts w:eastAsia="SchoolBookSanPin"/>
          <w:sz w:val="24"/>
          <w:szCs w:val="24"/>
        </w:rPr>
      </w:pPr>
      <w:r w:rsidRPr="004376BF">
        <w:rPr>
          <w:rFonts w:eastAsia="SchoolBookSanPin"/>
          <w:sz w:val="24"/>
          <w:szCs w:val="24"/>
        </w:rPr>
        <w:t>Предложения распространённые и нераспространённые.</w:t>
      </w:r>
    </w:p>
    <w:p w:rsidR="00796CD9" w:rsidRPr="004376BF" w:rsidRDefault="00796CD9" w:rsidP="00796CD9">
      <w:pPr>
        <w:rPr>
          <w:rFonts w:eastAsia="SchoolBookSanPin"/>
          <w:sz w:val="24"/>
          <w:szCs w:val="24"/>
        </w:rPr>
      </w:pPr>
      <w:r w:rsidRPr="004376BF">
        <w:rPr>
          <w:rFonts w:eastAsia="SchoolBookSanPin"/>
          <w:sz w:val="24"/>
          <w:szCs w:val="24"/>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96CD9" w:rsidRPr="004376BF" w:rsidRDefault="00796CD9" w:rsidP="00796CD9">
      <w:pPr>
        <w:rPr>
          <w:rFonts w:eastAsia="SchoolBookSanPin"/>
          <w:sz w:val="24"/>
          <w:szCs w:val="24"/>
        </w:rPr>
      </w:pPr>
      <w:r w:rsidRPr="004376BF">
        <w:rPr>
          <w:rFonts w:eastAsia="SchoolBookSanPin"/>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796CD9" w:rsidRPr="004376BF" w:rsidRDefault="00796CD9" w:rsidP="00796CD9">
      <w:pPr>
        <w:rPr>
          <w:rFonts w:eastAsia="SchoolBookSanPin"/>
          <w:sz w:val="24"/>
          <w:szCs w:val="24"/>
        </w:rPr>
      </w:pPr>
      <w:r w:rsidRPr="004376BF">
        <w:rPr>
          <w:rFonts w:eastAsia="SchoolBookSanPin"/>
          <w:sz w:val="24"/>
          <w:szCs w:val="24"/>
        </w:rPr>
        <w:t>Предложения с обращением, особенности интонации. Обращение и средства его выражения.</w:t>
      </w:r>
    </w:p>
    <w:p w:rsidR="00796CD9" w:rsidRPr="004376BF" w:rsidRDefault="00796CD9" w:rsidP="00796CD9">
      <w:pPr>
        <w:rPr>
          <w:rFonts w:eastAsia="SchoolBookSanPin"/>
          <w:sz w:val="24"/>
          <w:szCs w:val="24"/>
        </w:rPr>
      </w:pPr>
      <w:r w:rsidRPr="004376BF">
        <w:rPr>
          <w:rFonts w:eastAsia="SchoolBookSanPin"/>
          <w:sz w:val="24"/>
          <w:szCs w:val="24"/>
        </w:rPr>
        <w:t>Синтаксический анализ простого и простого осложнённого предложений.</w:t>
      </w:r>
    </w:p>
    <w:p w:rsidR="00796CD9" w:rsidRPr="004376BF" w:rsidRDefault="00796CD9" w:rsidP="00796CD9">
      <w:pPr>
        <w:rPr>
          <w:rFonts w:eastAsia="SchoolBookSanPin"/>
          <w:sz w:val="24"/>
          <w:szCs w:val="24"/>
        </w:rPr>
      </w:pPr>
      <w:r w:rsidRPr="004376BF">
        <w:rPr>
          <w:rFonts w:eastAsia="SchoolBookSanPin"/>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96CD9" w:rsidRPr="004376BF" w:rsidRDefault="00796CD9" w:rsidP="00796CD9">
      <w:pPr>
        <w:rPr>
          <w:rFonts w:eastAsia="SchoolBookSanPin"/>
          <w:sz w:val="24"/>
          <w:szCs w:val="24"/>
        </w:rPr>
      </w:pPr>
      <w:r w:rsidRPr="004376BF">
        <w:rPr>
          <w:rFonts w:eastAsia="SchoolBookSanPi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96CD9" w:rsidRPr="004376BF" w:rsidRDefault="00796CD9" w:rsidP="00796CD9">
      <w:pPr>
        <w:rPr>
          <w:rFonts w:eastAsia="SchoolBookSanPin"/>
          <w:sz w:val="24"/>
          <w:szCs w:val="24"/>
        </w:rPr>
      </w:pPr>
      <w:r w:rsidRPr="004376BF">
        <w:rPr>
          <w:rFonts w:eastAsia="SchoolBookSanPin"/>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796CD9" w:rsidRPr="004376BF" w:rsidRDefault="00796CD9" w:rsidP="00796CD9">
      <w:pPr>
        <w:rPr>
          <w:rFonts w:eastAsia="SchoolBookSanPin"/>
          <w:sz w:val="24"/>
          <w:szCs w:val="24"/>
        </w:rPr>
      </w:pPr>
      <w:r w:rsidRPr="004376BF">
        <w:rPr>
          <w:rFonts w:eastAsia="SchoolBookSanPin"/>
          <w:sz w:val="24"/>
          <w:szCs w:val="24"/>
        </w:rPr>
        <w:t>Предложения с прямой речью.</w:t>
      </w:r>
    </w:p>
    <w:p w:rsidR="00796CD9" w:rsidRPr="004376BF" w:rsidRDefault="00796CD9" w:rsidP="00796CD9">
      <w:pPr>
        <w:rPr>
          <w:rFonts w:eastAsia="SchoolBookSanPin"/>
          <w:sz w:val="24"/>
          <w:szCs w:val="24"/>
        </w:rPr>
      </w:pPr>
      <w:r w:rsidRPr="004376BF">
        <w:rPr>
          <w:rFonts w:eastAsia="SchoolBookSanPin"/>
          <w:sz w:val="24"/>
          <w:szCs w:val="24"/>
        </w:rPr>
        <w:t>Пунктуационное оформление предложений с прямой речью.</w:t>
      </w:r>
    </w:p>
    <w:p w:rsidR="00796CD9" w:rsidRPr="004376BF" w:rsidRDefault="00796CD9" w:rsidP="00796CD9">
      <w:pPr>
        <w:rPr>
          <w:rFonts w:eastAsia="SchoolBookSanPin"/>
          <w:sz w:val="24"/>
          <w:szCs w:val="24"/>
        </w:rPr>
      </w:pPr>
      <w:r w:rsidRPr="004376BF">
        <w:rPr>
          <w:rFonts w:eastAsia="SchoolBookSanPin"/>
          <w:sz w:val="24"/>
          <w:szCs w:val="24"/>
        </w:rPr>
        <w:t>Диалог.</w:t>
      </w:r>
    </w:p>
    <w:p w:rsidR="00796CD9" w:rsidRPr="004376BF" w:rsidRDefault="00796CD9" w:rsidP="00796CD9">
      <w:pPr>
        <w:rPr>
          <w:rFonts w:eastAsia="SchoolBookSanPin"/>
          <w:sz w:val="24"/>
          <w:szCs w:val="24"/>
        </w:rPr>
      </w:pPr>
      <w:r w:rsidRPr="004376BF">
        <w:rPr>
          <w:rFonts w:eastAsia="SchoolBookSanPin"/>
          <w:sz w:val="24"/>
          <w:szCs w:val="24"/>
        </w:rPr>
        <w:t>Пунктуационное оформление диалога при письме.</w:t>
      </w:r>
    </w:p>
    <w:p w:rsidR="00796CD9" w:rsidRPr="004376BF" w:rsidRDefault="00796CD9" w:rsidP="00796CD9">
      <w:pPr>
        <w:rPr>
          <w:rFonts w:eastAsia="SchoolBookSanPin"/>
          <w:sz w:val="24"/>
          <w:szCs w:val="24"/>
        </w:rPr>
      </w:pPr>
      <w:r w:rsidRPr="004376BF">
        <w:rPr>
          <w:rFonts w:eastAsia="SchoolBookSanPin"/>
          <w:sz w:val="24"/>
          <w:szCs w:val="24"/>
        </w:rPr>
        <w:t>Пунктуация как раздел лингвистики.</w:t>
      </w:r>
    </w:p>
    <w:p w:rsidR="00796CD9" w:rsidRPr="004376BF" w:rsidRDefault="00796CD9" w:rsidP="00796CD9">
      <w:pPr>
        <w:rPr>
          <w:rFonts w:eastAsia="SchoolBookSanPin"/>
          <w:sz w:val="24"/>
          <w:szCs w:val="24"/>
        </w:rPr>
      </w:pPr>
      <w:r w:rsidRPr="004376BF">
        <w:rPr>
          <w:rFonts w:eastAsia="SchoolBookSanPin"/>
          <w:sz w:val="24"/>
          <w:szCs w:val="24"/>
        </w:rPr>
        <w:t>Пунктуационный анализ предложения (в рамках изученного).</w:t>
      </w:r>
    </w:p>
    <w:p w:rsidR="00796CD9" w:rsidRPr="004376BF" w:rsidRDefault="00796CD9" w:rsidP="00796CD9">
      <w:pPr>
        <w:rPr>
          <w:rFonts w:eastAsia="OfficinaSansBoldITC"/>
          <w:b/>
          <w:sz w:val="24"/>
          <w:szCs w:val="24"/>
        </w:rPr>
      </w:pPr>
      <w:r w:rsidRPr="004376BF">
        <w:rPr>
          <w:rFonts w:eastAsia="OfficinaSansBoldITC"/>
          <w:b/>
          <w:sz w:val="24"/>
          <w:szCs w:val="24"/>
        </w:rPr>
        <w:t>Содержание обучения в 6 классе.</w:t>
      </w:r>
    </w:p>
    <w:p w:rsidR="00796CD9" w:rsidRPr="004376BF" w:rsidRDefault="00796CD9" w:rsidP="00796CD9">
      <w:pPr>
        <w:rPr>
          <w:rFonts w:eastAsia="OfficinaSansBoldITC"/>
          <w:sz w:val="24"/>
          <w:szCs w:val="24"/>
        </w:rPr>
      </w:pPr>
      <w:r w:rsidRPr="004376BF">
        <w:rPr>
          <w:rFonts w:eastAsia="OfficinaSansBoldITC"/>
          <w:sz w:val="24"/>
          <w:szCs w:val="24"/>
        </w:rPr>
        <w:t>Общие сведения о языке.</w:t>
      </w:r>
    </w:p>
    <w:p w:rsidR="00796CD9" w:rsidRPr="004376BF" w:rsidRDefault="00796CD9" w:rsidP="00796CD9">
      <w:pPr>
        <w:rPr>
          <w:rFonts w:eastAsia="SchoolBookSanPin"/>
          <w:sz w:val="24"/>
          <w:szCs w:val="24"/>
        </w:rPr>
      </w:pPr>
      <w:r w:rsidRPr="004376BF">
        <w:rPr>
          <w:rFonts w:eastAsia="SchoolBookSanPin"/>
          <w:sz w:val="24"/>
          <w:szCs w:val="24"/>
        </w:rPr>
        <w:t>Русский язык – государственный язык Российской Федерации и язык межнационального общения.</w:t>
      </w:r>
    </w:p>
    <w:p w:rsidR="00796CD9" w:rsidRPr="004376BF" w:rsidRDefault="00796CD9" w:rsidP="00796CD9">
      <w:pPr>
        <w:rPr>
          <w:rFonts w:eastAsia="SchoolBookSanPin"/>
          <w:sz w:val="24"/>
          <w:szCs w:val="24"/>
        </w:rPr>
      </w:pPr>
      <w:r w:rsidRPr="004376BF">
        <w:rPr>
          <w:rFonts w:eastAsia="SchoolBookSanPin"/>
          <w:sz w:val="24"/>
          <w:szCs w:val="24"/>
        </w:rPr>
        <w:t>Понятие о литературном языке.</w:t>
      </w:r>
    </w:p>
    <w:p w:rsidR="00796CD9" w:rsidRPr="004376BF" w:rsidRDefault="00796CD9" w:rsidP="00796CD9">
      <w:pPr>
        <w:rPr>
          <w:rFonts w:eastAsia="OfficinaSansBoldITC"/>
          <w:sz w:val="24"/>
          <w:szCs w:val="24"/>
        </w:rPr>
      </w:pPr>
      <w:r w:rsidRPr="004376BF">
        <w:rPr>
          <w:rFonts w:eastAsia="OfficinaSansBoldITC"/>
          <w:sz w:val="24"/>
          <w:szCs w:val="24"/>
        </w:rPr>
        <w:t>Язык и речь.</w:t>
      </w:r>
    </w:p>
    <w:p w:rsidR="00796CD9" w:rsidRPr="004376BF" w:rsidRDefault="00796CD9" w:rsidP="00796CD9">
      <w:pPr>
        <w:rPr>
          <w:rFonts w:eastAsia="SchoolBookSanPin"/>
          <w:sz w:val="24"/>
          <w:szCs w:val="24"/>
        </w:rPr>
      </w:pPr>
      <w:r w:rsidRPr="004376BF">
        <w:rPr>
          <w:rFonts w:eastAsia="SchoolBookSanPin"/>
          <w:sz w:val="24"/>
          <w:szCs w:val="24"/>
        </w:rPr>
        <w:t>Монолог-описание, монолог-повествование, монолог-рассуждение; сообщение на лингвистическую тему.</w:t>
      </w:r>
    </w:p>
    <w:p w:rsidR="00796CD9" w:rsidRPr="004376BF" w:rsidRDefault="00796CD9" w:rsidP="00796CD9">
      <w:pPr>
        <w:rPr>
          <w:rFonts w:eastAsia="SchoolBookSanPin"/>
          <w:sz w:val="24"/>
          <w:szCs w:val="24"/>
        </w:rPr>
      </w:pPr>
      <w:r w:rsidRPr="004376BF">
        <w:rPr>
          <w:rFonts w:eastAsia="SchoolBookSanPin"/>
          <w:sz w:val="24"/>
          <w:szCs w:val="24"/>
        </w:rPr>
        <w:t>Виды диалога: побуждение к действию, обмен мнениями.</w:t>
      </w:r>
    </w:p>
    <w:p w:rsidR="00796CD9" w:rsidRPr="004376BF" w:rsidRDefault="00796CD9" w:rsidP="00796CD9">
      <w:pPr>
        <w:rPr>
          <w:rFonts w:eastAsia="OfficinaSansBoldITC"/>
          <w:sz w:val="24"/>
          <w:szCs w:val="24"/>
        </w:rPr>
      </w:pPr>
      <w:r w:rsidRPr="004376BF">
        <w:rPr>
          <w:rFonts w:eastAsia="OfficinaSansBoldITC"/>
          <w:sz w:val="24"/>
          <w:szCs w:val="24"/>
        </w:rPr>
        <w:t>Текст.</w:t>
      </w:r>
    </w:p>
    <w:p w:rsidR="00796CD9" w:rsidRPr="004376BF" w:rsidRDefault="00796CD9" w:rsidP="00796CD9">
      <w:pPr>
        <w:rPr>
          <w:rFonts w:eastAsia="SchoolBookSanPin"/>
          <w:sz w:val="24"/>
          <w:szCs w:val="24"/>
        </w:rPr>
      </w:pPr>
      <w:r w:rsidRPr="004376BF">
        <w:rPr>
          <w:rFonts w:eastAsia="SchoolBookSanPi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96CD9" w:rsidRPr="004376BF" w:rsidRDefault="00796CD9" w:rsidP="00796CD9">
      <w:pPr>
        <w:rPr>
          <w:rFonts w:eastAsia="SchoolBookSanPin"/>
          <w:sz w:val="24"/>
          <w:szCs w:val="24"/>
        </w:rPr>
      </w:pPr>
      <w:r w:rsidRPr="004376BF">
        <w:rPr>
          <w:rFonts w:eastAsia="SchoolBookSanPi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796CD9" w:rsidRPr="004376BF" w:rsidRDefault="00796CD9" w:rsidP="00796CD9">
      <w:pPr>
        <w:rPr>
          <w:rFonts w:eastAsia="SchoolBookSanPin"/>
          <w:sz w:val="24"/>
          <w:szCs w:val="24"/>
        </w:rPr>
      </w:pPr>
      <w:r w:rsidRPr="004376BF">
        <w:rPr>
          <w:rFonts w:eastAsia="SchoolBookSanPin"/>
          <w:sz w:val="24"/>
          <w:szCs w:val="24"/>
        </w:rPr>
        <w:t>Описание как тип речи.</w:t>
      </w:r>
    </w:p>
    <w:p w:rsidR="00796CD9" w:rsidRPr="004376BF" w:rsidRDefault="00796CD9" w:rsidP="00796CD9">
      <w:pPr>
        <w:rPr>
          <w:rFonts w:eastAsia="SchoolBookSanPin"/>
          <w:sz w:val="24"/>
          <w:szCs w:val="24"/>
        </w:rPr>
      </w:pPr>
      <w:r w:rsidRPr="004376BF">
        <w:rPr>
          <w:rFonts w:eastAsia="SchoolBookSanPin"/>
          <w:sz w:val="24"/>
          <w:szCs w:val="24"/>
        </w:rPr>
        <w:t>Описание внешности человека.</w:t>
      </w:r>
    </w:p>
    <w:p w:rsidR="00796CD9" w:rsidRPr="004376BF" w:rsidRDefault="00796CD9" w:rsidP="00796CD9">
      <w:pPr>
        <w:rPr>
          <w:rFonts w:eastAsia="SchoolBookSanPin"/>
          <w:sz w:val="24"/>
          <w:szCs w:val="24"/>
        </w:rPr>
      </w:pPr>
      <w:r w:rsidRPr="004376BF">
        <w:rPr>
          <w:rFonts w:eastAsia="SchoolBookSanPin"/>
          <w:sz w:val="24"/>
          <w:szCs w:val="24"/>
        </w:rPr>
        <w:t>Описание помещения.</w:t>
      </w:r>
    </w:p>
    <w:p w:rsidR="00796CD9" w:rsidRPr="004376BF" w:rsidRDefault="00796CD9" w:rsidP="00796CD9">
      <w:pPr>
        <w:rPr>
          <w:rFonts w:eastAsia="SchoolBookSanPin"/>
          <w:sz w:val="24"/>
          <w:szCs w:val="24"/>
        </w:rPr>
      </w:pPr>
      <w:r w:rsidRPr="004376BF">
        <w:rPr>
          <w:rFonts w:eastAsia="SchoolBookSanPin"/>
          <w:sz w:val="24"/>
          <w:szCs w:val="24"/>
        </w:rPr>
        <w:t>Описание природы.</w:t>
      </w:r>
    </w:p>
    <w:p w:rsidR="00796CD9" w:rsidRPr="004376BF" w:rsidRDefault="00796CD9" w:rsidP="00796CD9">
      <w:pPr>
        <w:rPr>
          <w:rFonts w:eastAsia="SchoolBookSanPin"/>
          <w:sz w:val="24"/>
          <w:szCs w:val="24"/>
        </w:rPr>
      </w:pPr>
      <w:r w:rsidRPr="004376BF">
        <w:rPr>
          <w:rFonts w:eastAsia="SchoolBookSanPin"/>
          <w:sz w:val="24"/>
          <w:szCs w:val="24"/>
        </w:rPr>
        <w:t>Описание местности.</w:t>
      </w:r>
    </w:p>
    <w:p w:rsidR="00796CD9" w:rsidRPr="004376BF" w:rsidRDefault="00796CD9" w:rsidP="00796CD9">
      <w:pPr>
        <w:rPr>
          <w:rFonts w:eastAsia="SchoolBookSanPin"/>
          <w:sz w:val="24"/>
          <w:szCs w:val="24"/>
        </w:rPr>
      </w:pPr>
      <w:r w:rsidRPr="004376BF">
        <w:rPr>
          <w:rFonts w:eastAsia="SchoolBookSanPin"/>
          <w:sz w:val="24"/>
          <w:szCs w:val="24"/>
        </w:rPr>
        <w:lastRenderedPageBreak/>
        <w:t>Описание действий.</w:t>
      </w:r>
    </w:p>
    <w:p w:rsidR="00796CD9" w:rsidRPr="004376BF" w:rsidRDefault="00796CD9" w:rsidP="00796CD9">
      <w:pPr>
        <w:rPr>
          <w:rFonts w:eastAsia="OfficinaSansBoldITC"/>
          <w:sz w:val="24"/>
          <w:szCs w:val="24"/>
        </w:rPr>
      </w:pPr>
      <w:r w:rsidRPr="004376BF">
        <w:rPr>
          <w:rFonts w:eastAsia="OfficinaSansBoldITC"/>
          <w:sz w:val="24"/>
          <w:szCs w:val="24"/>
        </w:rPr>
        <w:t>Функциональные разновидности языка.</w:t>
      </w:r>
    </w:p>
    <w:p w:rsidR="00796CD9" w:rsidRPr="004376BF" w:rsidRDefault="00796CD9" w:rsidP="00796CD9">
      <w:pPr>
        <w:rPr>
          <w:rFonts w:eastAsia="SchoolBookSanPin"/>
          <w:sz w:val="24"/>
          <w:szCs w:val="24"/>
        </w:rPr>
      </w:pPr>
      <w:r w:rsidRPr="004376BF">
        <w:rPr>
          <w:rFonts w:eastAsia="SchoolBookSanPin"/>
          <w:sz w:val="24"/>
          <w:szCs w:val="24"/>
        </w:rPr>
        <w:t>Официально-деловой стиль. Заявление. Расписка. Научный стиль. Словарная статья. Научное сообщение.</w:t>
      </w:r>
    </w:p>
    <w:p w:rsidR="00796CD9" w:rsidRPr="004376BF" w:rsidRDefault="00796CD9" w:rsidP="00796CD9">
      <w:pPr>
        <w:rPr>
          <w:rFonts w:eastAsia="OfficinaSansBoldITC"/>
          <w:sz w:val="24"/>
          <w:szCs w:val="24"/>
        </w:rPr>
      </w:pPr>
      <w:r w:rsidRPr="004376BF">
        <w:rPr>
          <w:rFonts w:eastAsia="OfficinaSansBoldITC"/>
          <w:sz w:val="24"/>
          <w:szCs w:val="24"/>
        </w:rPr>
        <w:t xml:space="preserve">Система языка. </w:t>
      </w:r>
    </w:p>
    <w:p w:rsidR="00796CD9" w:rsidRPr="004376BF" w:rsidRDefault="00796CD9" w:rsidP="00796CD9">
      <w:pPr>
        <w:rPr>
          <w:rFonts w:eastAsia="OfficinaSansBoldITC"/>
          <w:sz w:val="24"/>
          <w:szCs w:val="24"/>
        </w:rPr>
      </w:pPr>
      <w:r w:rsidRPr="004376BF">
        <w:rPr>
          <w:rFonts w:eastAsia="OfficinaSansBoldITC"/>
          <w:sz w:val="24"/>
          <w:szCs w:val="24"/>
        </w:rPr>
        <w:t>Лексикология. Культура речи.</w:t>
      </w:r>
    </w:p>
    <w:p w:rsidR="00796CD9" w:rsidRPr="004376BF" w:rsidRDefault="00796CD9" w:rsidP="00796CD9">
      <w:pPr>
        <w:rPr>
          <w:rFonts w:eastAsia="SchoolBookSanPin"/>
          <w:sz w:val="24"/>
          <w:szCs w:val="24"/>
        </w:rPr>
      </w:pPr>
      <w:r w:rsidRPr="004376BF">
        <w:rPr>
          <w:rFonts w:eastAsia="SchoolBookSanPin"/>
          <w:sz w:val="24"/>
          <w:szCs w:val="24"/>
        </w:rPr>
        <w:t>Лексика русского языка с точки зрения её происхождения: исконно русские и заимствованные слова.</w:t>
      </w:r>
    </w:p>
    <w:p w:rsidR="00796CD9" w:rsidRPr="004376BF" w:rsidRDefault="00796CD9" w:rsidP="00796CD9">
      <w:pPr>
        <w:rPr>
          <w:rFonts w:eastAsia="SchoolBookSanPin"/>
          <w:sz w:val="24"/>
          <w:szCs w:val="24"/>
        </w:rPr>
      </w:pPr>
      <w:r w:rsidRPr="004376BF">
        <w:rPr>
          <w:rFonts w:eastAsia="SchoolBookSanPi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796CD9" w:rsidRPr="004376BF" w:rsidRDefault="00796CD9" w:rsidP="00796CD9">
      <w:pPr>
        <w:rPr>
          <w:rFonts w:eastAsia="SchoolBookSanPin"/>
          <w:sz w:val="24"/>
          <w:szCs w:val="24"/>
        </w:rPr>
      </w:pPr>
      <w:r w:rsidRPr="004376BF">
        <w:rPr>
          <w:rFonts w:eastAsia="SchoolBookSanPi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796CD9" w:rsidRPr="004376BF" w:rsidRDefault="00796CD9" w:rsidP="00796CD9">
      <w:pPr>
        <w:rPr>
          <w:rFonts w:eastAsia="SchoolBookSanPin"/>
          <w:sz w:val="24"/>
          <w:szCs w:val="24"/>
        </w:rPr>
      </w:pPr>
      <w:r w:rsidRPr="004376BF">
        <w:rPr>
          <w:rFonts w:eastAsia="SchoolBookSanPin"/>
          <w:sz w:val="24"/>
          <w:szCs w:val="24"/>
        </w:rPr>
        <w:t>Стилистические пласты лексики: стилистически нейтральная, высокая и сниженная лексика.</w:t>
      </w:r>
    </w:p>
    <w:p w:rsidR="00796CD9" w:rsidRPr="004376BF" w:rsidRDefault="00796CD9" w:rsidP="00796CD9">
      <w:pPr>
        <w:rPr>
          <w:rFonts w:eastAsia="SchoolBookSanPin"/>
          <w:sz w:val="24"/>
          <w:szCs w:val="24"/>
        </w:rPr>
      </w:pPr>
      <w:r w:rsidRPr="004376BF">
        <w:rPr>
          <w:rFonts w:eastAsia="SchoolBookSanPin"/>
          <w:sz w:val="24"/>
          <w:szCs w:val="24"/>
        </w:rPr>
        <w:t>Лексический анализ слов.</w:t>
      </w:r>
    </w:p>
    <w:p w:rsidR="00796CD9" w:rsidRPr="004376BF" w:rsidRDefault="00796CD9" w:rsidP="00796CD9">
      <w:pPr>
        <w:rPr>
          <w:rFonts w:eastAsia="SchoolBookSanPin"/>
          <w:sz w:val="24"/>
          <w:szCs w:val="24"/>
        </w:rPr>
      </w:pPr>
      <w:r w:rsidRPr="004376BF">
        <w:rPr>
          <w:rFonts w:eastAsia="SchoolBookSanPin"/>
          <w:sz w:val="24"/>
          <w:szCs w:val="24"/>
        </w:rPr>
        <w:t>Фразеологизмы. Их признаки и значение. Употребление лексических средств в соответствии с ситуацией общения.</w:t>
      </w:r>
    </w:p>
    <w:p w:rsidR="00796CD9" w:rsidRPr="004376BF" w:rsidRDefault="00796CD9" w:rsidP="00796CD9">
      <w:pPr>
        <w:rPr>
          <w:rFonts w:eastAsia="SchoolBookSanPin"/>
          <w:sz w:val="24"/>
          <w:szCs w:val="24"/>
        </w:rPr>
      </w:pPr>
      <w:r w:rsidRPr="004376BF">
        <w:rPr>
          <w:rFonts w:eastAsia="SchoolBookSanPin"/>
          <w:sz w:val="24"/>
          <w:szCs w:val="24"/>
        </w:rPr>
        <w:t>Оценка своей и чужой речи с точки зрения точного, уместного и выразительного словоупотребления.</w:t>
      </w:r>
    </w:p>
    <w:p w:rsidR="00796CD9" w:rsidRPr="004376BF" w:rsidRDefault="00796CD9" w:rsidP="00796CD9">
      <w:pPr>
        <w:rPr>
          <w:rFonts w:eastAsia="SchoolBookSanPin"/>
          <w:sz w:val="24"/>
          <w:szCs w:val="24"/>
        </w:rPr>
      </w:pPr>
      <w:r w:rsidRPr="004376BF">
        <w:rPr>
          <w:rFonts w:eastAsia="SchoolBookSanPin"/>
          <w:sz w:val="24"/>
          <w:szCs w:val="24"/>
        </w:rPr>
        <w:t>Эпитеты, метафоры, олицетворения.</w:t>
      </w:r>
    </w:p>
    <w:p w:rsidR="00796CD9" w:rsidRPr="004376BF" w:rsidRDefault="00796CD9" w:rsidP="00796CD9">
      <w:pPr>
        <w:rPr>
          <w:rFonts w:eastAsia="SchoolBookSanPin"/>
          <w:sz w:val="24"/>
          <w:szCs w:val="24"/>
        </w:rPr>
      </w:pPr>
      <w:r w:rsidRPr="004376BF">
        <w:rPr>
          <w:rFonts w:eastAsia="SchoolBookSanPin"/>
          <w:sz w:val="24"/>
          <w:szCs w:val="24"/>
        </w:rPr>
        <w:t>Лексические словари.</w:t>
      </w:r>
    </w:p>
    <w:p w:rsidR="00796CD9" w:rsidRPr="004376BF" w:rsidRDefault="00796CD9" w:rsidP="00796CD9">
      <w:pPr>
        <w:rPr>
          <w:rFonts w:eastAsia="OfficinaSansBoldITC"/>
          <w:sz w:val="24"/>
          <w:szCs w:val="24"/>
        </w:rPr>
      </w:pPr>
      <w:r w:rsidRPr="004376BF">
        <w:rPr>
          <w:rFonts w:eastAsia="OfficinaSansBoldITC"/>
          <w:sz w:val="24"/>
          <w:szCs w:val="24"/>
        </w:rPr>
        <w:t>Словообразование. Культура речи. Орфография.</w:t>
      </w:r>
    </w:p>
    <w:p w:rsidR="00796CD9" w:rsidRPr="004376BF" w:rsidRDefault="00796CD9" w:rsidP="00796CD9">
      <w:pPr>
        <w:rPr>
          <w:rFonts w:eastAsia="SchoolBookSanPin"/>
          <w:sz w:val="24"/>
          <w:szCs w:val="24"/>
        </w:rPr>
      </w:pPr>
      <w:r w:rsidRPr="004376BF">
        <w:rPr>
          <w:rFonts w:eastAsia="SchoolBookSanPin"/>
          <w:sz w:val="24"/>
          <w:szCs w:val="24"/>
        </w:rPr>
        <w:t>Формообразующие и словообразующие морфемы. Производящая основа.</w:t>
      </w:r>
    </w:p>
    <w:p w:rsidR="00796CD9" w:rsidRPr="004376BF" w:rsidRDefault="00796CD9" w:rsidP="00796CD9">
      <w:pPr>
        <w:rPr>
          <w:rFonts w:eastAsia="SchoolBookSanPin"/>
          <w:sz w:val="24"/>
          <w:szCs w:val="24"/>
        </w:rPr>
      </w:pPr>
      <w:r w:rsidRPr="004376BF">
        <w:rPr>
          <w:rFonts w:eastAsia="SchoolBookSanPi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796CD9" w:rsidRPr="004376BF" w:rsidRDefault="00796CD9" w:rsidP="00796CD9">
      <w:pPr>
        <w:rPr>
          <w:rFonts w:eastAsia="SchoolBookSanPin"/>
          <w:sz w:val="24"/>
          <w:szCs w:val="24"/>
        </w:rPr>
      </w:pPr>
      <w:r w:rsidRPr="004376BF">
        <w:rPr>
          <w:rFonts w:eastAsia="SchoolBookSanPin"/>
          <w:sz w:val="24"/>
          <w:szCs w:val="24"/>
        </w:rPr>
        <w:t>Понятие об этимологии (общее представление).</w:t>
      </w:r>
    </w:p>
    <w:p w:rsidR="00796CD9" w:rsidRPr="004376BF" w:rsidRDefault="00796CD9" w:rsidP="00796CD9">
      <w:pPr>
        <w:rPr>
          <w:rFonts w:eastAsia="SchoolBookSanPin"/>
          <w:sz w:val="24"/>
          <w:szCs w:val="24"/>
        </w:rPr>
      </w:pPr>
      <w:r w:rsidRPr="004376BF">
        <w:rPr>
          <w:rFonts w:eastAsia="SchoolBookSanPin"/>
          <w:sz w:val="24"/>
          <w:szCs w:val="24"/>
        </w:rPr>
        <w:t>Морфемный и словообразовательный анализ слов. Правописание сложных и сложносокращённых слов.</w:t>
      </w:r>
    </w:p>
    <w:p w:rsidR="00796CD9" w:rsidRPr="004376BF" w:rsidRDefault="00796CD9" w:rsidP="00796CD9">
      <w:pPr>
        <w:rPr>
          <w:rFonts w:eastAsia="SchoolBookSanPin"/>
          <w:sz w:val="24"/>
          <w:szCs w:val="24"/>
        </w:rPr>
      </w:pPr>
      <w:r w:rsidRPr="004376BF">
        <w:rPr>
          <w:rFonts w:eastAsia="SchoolBookSanPin"/>
          <w:sz w:val="24"/>
          <w:szCs w:val="24"/>
        </w:rPr>
        <w:t>Правописания корня -кас- – -кос- с чередованием а // о, гласных в приставках пре- и при-.</w:t>
      </w:r>
    </w:p>
    <w:p w:rsidR="00796CD9" w:rsidRPr="004376BF" w:rsidRDefault="00796CD9" w:rsidP="00796CD9">
      <w:pPr>
        <w:rPr>
          <w:rFonts w:eastAsia="OfficinaSansBoldITC"/>
          <w:sz w:val="24"/>
          <w:szCs w:val="24"/>
        </w:rPr>
      </w:pPr>
      <w:r w:rsidRPr="004376BF">
        <w:rPr>
          <w:rFonts w:eastAsia="OfficinaSansBoldITC"/>
          <w:sz w:val="24"/>
          <w:szCs w:val="24"/>
        </w:rPr>
        <w:t>Орфографический анализ слов (в рамках изученного).</w:t>
      </w:r>
    </w:p>
    <w:p w:rsidR="00796CD9" w:rsidRPr="004376BF" w:rsidRDefault="00796CD9" w:rsidP="00796CD9">
      <w:pPr>
        <w:rPr>
          <w:rFonts w:eastAsia="OfficinaSansBoldITC"/>
          <w:sz w:val="24"/>
          <w:szCs w:val="24"/>
        </w:rPr>
      </w:pPr>
      <w:r w:rsidRPr="004376BF">
        <w:rPr>
          <w:rFonts w:eastAsia="OfficinaSansBoldITC"/>
          <w:sz w:val="24"/>
          <w:szCs w:val="24"/>
        </w:rPr>
        <w:t>Морфология. Культура речи. Орфография.</w:t>
      </w:r>
    </w:p>
    <w:p w:rsidR="00796CD9" w:rsidRPr="004376BF" w:rsidRDefault="00796CD9" w:rsidP="00796CD9">
      <w:pPr>
        <w:rPr>
          <w:rFonts w:eastAsia="SchoolBookSanPin"/>
          <w:sz w:val="24"/>
          <w:szCs w:val="24"/>
        </w:rPr>
      </w:pPr>
      <w:r w:rsidRPr="004376BF">
        <w:rPr>
          <w:rFonts w:eastAsia="SchoolBookSanPin"/>
          <w:sz w:val="24"/>
          <w:szCs w:val="24"/>
        </w:rPr>
        <w:t>Имя существительное.</w:t>
      </w:r>
    </w:p>
    <w:p w:rsidR="00796CD9" w:rsidRPr="004376BF" w:rsidRDefault="00796CD9" w:rsidP="00796CD9">
      <w:pPr>
        <w:rPr>
          <w:rFonts w:eastAsia="SchoolBookSanPin"/>
          <w:sz w:val="24"/>
          <w:szCs w:val="24"/>
        </w:rPr>
      </w:pPr>
      <w:r w:rsidRPr="004376BF">
        <w:rPr>
          <w:rFonts w:eastAsia="SchoolBookSanPin"/>
          <w:sz w:val="24"/>
          <w:szCs w:val="24"/>
        </w:rPr>
        <w:t>Особенности словообразования.</w:t>
      </w:r>
    </w:p>
    <w:p w:rsidR="00796CD9" w:rsidRPr="004376BF" w:rsidRDefault="00796CD9" w:rsidP="00796CD9">
      <w:pPr>
        <w:rPr>
          <w:rFonts w:eastAsia="SchoolBookSanPin"/>
          <w:sz w:val="24"/>
          <w:szCs w:val="24"/>
        </w:rPr>
      </w:pPr>
      <w:r w:rsidRPr="004376BF">
        <w:rPr>
          <w:rFonts w:eastAsia="SchoolBookSanPin"/>
          <w:sz w:val="24"/>
          <w:szCs w:val="24"/>
        </w:rPr>
        <w:t>Нормы произношения имён существительных, нормы постановки ударения (в рамках изученного).</w:t>
      </w:r>
    </w:p>
    <w:p w:rsidR="00796CD9" w:rsidRPr="004376BF" w:rsidRDefault="00796CD9" w:rsidP="00796CD9">
      <w:pPr>
        <w:rPr>
          <w:rFonts w:eastAsia="SchoolBookSanPin"/>
          <w:sz w:val="24"/>
          <w:szCs w:val="24"/>
        </w:rPr>
      </w:pPr>
      <w:r w:rsidRPr="004376BF">
        <w:rPr>
          <w:rFonts w:eastAsia="SchoolBookSanPin"/>
          <w:sz w:val="24"/>
          <w:szCs w:val="24"/>
        </w:rPr>
        <w:t>Нормы словоизменения имён существительных.</w:t>
      </w:r>
    </w:p>
    <w:p w:rsidR="00796CD9" w:rsidRPr="004376BF" w:rsidRDefault="00796CD9" w:rsidP="00796CD9">
      <w:pPr>
        <w:rPr>
          <w:rFonts w:eastAsia="SchoolBookSanPin"/>
          <w:sz w:val="24"/>
          <w:szCs w:val="24"/>
        </w:rPr>
      </w:pPr>
      <w:r w:rsidRPr="004376BF">
        <w:rPr>
          <w:rFonts w:eastAsia="SchoolBookSanPin"/>
          <w:sz w:val="24"/>
          <w:szCs w:val="24"/>
        </w:rPr>
        <w:t xml:space="preserve">Морфологический анализ имён существительных. </w:t>
      </w:r>
    </w:p>
    <w:p w:rsidR="00796CD9" w:rsidRPr="004376BF" w:rsidRDefault="00796CD9" w:rsidP="00796CD9">
      <w:pPr>
        <w:rPr>
          <w:rFonts w:eastAsia="SchoolBookSanPin"/>
          <w:sz w:val="24"/>
          <w:szCs w:val="24"/>
        </w:rPr>
      </w:pPr>
      <w:r w:rsidRPr="004376BF">
        <w:rPr>
          <w:rFonts w:eastAsia="SchoolBookSanPin"/>
          <w:sz w:val="24"/>
          <w:szCs w:val="24"/>
        </w:rPr>
        <w:t>Правила слитного и дефисного написания пол- и полу- со словами.</w:t>
      </w:r>
    </w:p>
    <w:p w:rsidR="00796CD9" w:rsidRPr="004376BF" w:rsidRDefault="00796CD9" w:rsidP="00796CD9">
      <w:pPr>
        <w:rPr>
          <w:rFonts w:eastAsia="SchoolBookSanPin"/>
          <w:sz w:val="24"/>
          <w:szCs w:val="24"/>
        </w:rPr>
      </w:pPr>
      <w:r w:rsidRPr="004376BF">
        <w:rPr>
          <w:rFonts w:eastAsia="SchoolBookSanPin"/>
          <w:sz w:val="24"/>
          <w:szCs w:val="24"/>
        </w:rPr>
        <w:t>Орфографический анализ имён существительных (в рамках изученного).</w:t>
      </w:r>
    </w:p>
    <w:p w:rsidR="00796CD9" w:rsidRPr="004376BF" w:rsidRDefault="00796CD9" w:rsidP="00796CD9">
      <w:pPr>
        <w:rPr>
          <w:rFonts w:eastAsia="SchoolBookSanPin"/>
          <w:sz w:val="24"/>
          <w:szCs w:val="24"/>
        </w:rPr>
      </w:pPr>
      <w:r w:rsidRPr="004376BF">
        <w:rPr>
          <w:rFonts w:eastAsia="SchoolBookSanPin"/>
          <w:sz w:val="24"/>
          <w:szCs w:val="24"/>
        </w:rPr>
        <w:t>Имя прилагательное.</w:t>
      </w:r>
    </w:p>
    <w:p w:rsidR="00796CD9" w:rsidRPr="004376BF" w:rsidRDefault="00796CD9" w:rsidP="00796CD9">
      <w:pPr>
        <w:rPr>
          <w:rFonts w:eastAsia="SchoolBookSanPin"/>
          <w:sz w:val="24"/>
          <w:szCs w:val="24"/>
        </w:rPr>
      </w:pPr>
      <w:r w:rsidRPr="004376BF">
        <w:rPr>
          <w:rFonts w:eastAsia="SchoolBookSanPin"/>
          <w:sz w:val="24"/>
          <w:szCs w:val="24"/>
        </w:rPr>
        <w:t>Качественные, относительные и притяжательные имена прилагательные.</w:t>
      </w:r>
    </w:p>
    <w:p w:rsidR="00796CD9" w:rsidRPr="004376BF" w:rsidRDefault="00796CD9" w:rsidP="00796CD9">
      <w:pPr>
        <w:rPr>
          <w:rFonts w:eastAsia="SchoolBookSanPin"/>
          <w:sz w:val="24"/>
          <w:szCs w:val="24"/>
        </w:rPr>
      </w:pPr>
      <w:r w:rsidRPr="004376BF">
        <w:rPr>
          <w:rFonts w:eastAsia="SchoolBookSanPin"/>
          <w:sz w:val="24"/>
          <w:szCs w:val="24"/>
        </w:rPr>
        <w:t>Степени сравнения качественных имён прилагательных.</w:t>
      </w:r>
    </w:p>
    <w:p w:rsidR="00796CD9" w:rsidRPr="004376BF" w:rsidRDefault="00796CD9" w:rsidP="00796CD9">
      <w:pPr>
        <w:rPr>
          <w:rFonts w:eastAsia="SchoolBookSanPin"/>
          <w:sz w:val="24"/>
          <w:szCs w:val="24"/>
        </w:rPr>
      </w:pPr>
      <w:r w:rsidRPr="004376BF">
        <w:rPr>
          <w:rFonts w:eastAsia="SchoolBookSanPin"/>
          <w:sz w:val="24"/>
          <w:szCs w:val="24"/>
        </w:rPr>
        <w:t>Словообразование имён прилагательных.</w:t>
      </w:r>
    </w:p>
    <w:p w:rsidR="00796CD9" w:rsidRPr="004376BF" w:rsidRDefault="00796CD9" w:rsidP="00796CD9">
      <w:pPr>
        <w:rPr>
          <w:rFonts w:eastAsia="SchoolBookSanPin"/>
          <w:sz w:val="24"/>
          <w:szCs w:val="24"/>
        </w:rPr>
      </w:pPr>
      <w:r w:rsidRPr="004376BF">
        <w:rPr>
          <w:rFonts w:eastAsia="SchoolBookSanPin"/>
          <w:sz w:val="24"/>
          <w:szCs w:val="24"/>
        </w:rPr>
        <w:t>Морфологический анализ имён прилагательных.</w:t>
      </w:r>
    </w:p>
    <w:p w:rsidR="00796CD9" w:rsidRPr="004376BF" w:rsidRDefault="00796CD9" w:rsidP="00796CD9">
      <w:pPr>
        <w:rPr>
          <w:rFonts w:eastAsia="SchoolBookSanPin"/>
          <w:sz w:val="24"/>
          <w:szCs w:val="24"/>
        </w:rPr>
      </w:pPr>
      <w:r w:rsidRPr="004376BF">
        <w:rPr>
          <w:rFonts w:eastAsia="SchoolBookSanPin"/>
          <w:sz w:val="24"/>
          <w:szCs w:val="24"/>
        </w:rPr>
        <w:t>Правописание н и нн в именах прилагательных.</w:t>
      </w:r>
    </w:p>
    <w:p w:rsidR="00796CD9" w:rsidRPr="004376BF" w:rsidRDefault="00796CD9" w:rsidP="00796CD9">
      <w:pPr>
        <w:rPr>
          <w:rFonts w:eastAsia="SchoolBookSanPin"/>
          <w:sz w:val="24"/>
          <w:szCs w:val="24"/>
        </w:rPr>
      </w:pPr>
      <w:r w:rsidRPr="004376BF">
        <w:rPr>
          <w:rFonts w:eastAsia="SchoolBookSanPin"/>
          <w:sz w:val="24"/>
          <w:szCs w:val="24"/>
        </w:rPr>
        <w:t>Правописание суффиксов -к- и -ск- имён прилагательных.</w:t>
      </w:r>
    </w:p>
    <w:p w:rsidR="00796CD9" w:rsidRPr="004376BF" w:rsidRDefault="00796CD9" w:rsidP="00796CD9">
      <w:pPr>
        <w:rPr>
          <w:rFonts w:eastAsia="SchoolBookSanPin"/>
          <w:sz w:val="24"/>
          <w:szCs w:val="24"/>
        </w:rPr>
      </w:pPr>
      <w:r w:rsidRPr="004376BF">
        <w:rPr>
          <w:rFonts w:eastAsia="SchoolBookSanPin"/>
          <w:sz w:val="24"/>
          <w:szCs w:val="24"/>
        </w:rPr>
        <w:t>Правописание сложных имён прилагательных.</w:t>
      </w:r>
    </w:p>
    <w:p w:rsidR="00796CD9" w:rsidRPr="004376BF" w:rsidRDefault="00796CD9" w:rsidP="00796CD9">
      <w:pPr>
        <w:rPr>
          <w:rFonts w:eastAsia="SchoolBookSanPin"/>
          <w:sz w:val="24"/>
          <w:szCs w:val="24"/>
        </w:rPr>
      </w:pPr>
      <w:r w:rsidRPr="004376BF">
        <w:rPr>
          <w:rFonts w:eastAsia="SchoolBookSanPin"/>
          <w:sz w:val="24"/>
          <w:szCs w:val="24"/>
        </w:rPr>
        <w:t>Нормы произношения имён прилагательных, нормы ударения (в рамках изученного).</w:t>
      </w:r>
    </w:p>
    <w:p w:rsidR="00796CD9" w:rsidRPr="004376BF" w:rsidRDefault="00796CD9" w:rsidP="00796CD9">
      <w:pPr>
        <w:rPr>
          <w:rFonts w:eastAsia="SchoolBookSanPin"/>
          <w:sz w:val="24"/>
          <w:szCs w:val="24"/>
        </w:rPr>
      </w:pPr>
      <w:r w:rsidRPr="004376BF">
        <w:rPr>
          <w:rFonts w:eastAsia="SchoolBookSanPin"/>
          <w:sz w:val="24"/>
          <w:szCs w:val="24"/>
        </w:rPr>
        <w:t>Орфографический анализ имени прилагательного (в рамках изученного).</w:t>
      </w:r>
    </w:p>
    <w:p w:rsidR="00796CD9" w:rsidRPr="004376BF" w:rsidRDefault="00796CD9" w:rsidP="00796CD9">
      <w:pPr>
        <w:rPr>
          <w:rFonts w:eastAsia="SchoolBookSanPin"/>
          <w:sz w:val="24"/>
          <w:szCs w:val="24"/>
        </w:rPr>
      </w:pPr>
      <w:r w:rsidRPr="004376BF">
        <w:rPr>
          <w:rFonts w:eastAsia="SchoolBookSanPin"/>
          <w:sz w:val="24"/>
          <w:szCs w:val="24"/>
        </w:rPr>
        <w:t>Имя числительное.</w:t>
      </w:r>
    </w:p>
    <w:p w:rsidR="00796CD9" w:rsidRPr="004376BF" w:rsidRDefault="00796CD9" w:rsidP="00796CD9">
      <w:pPr>
        <w:rPr>
          <w:rFonts w:eastAsia="SchoolBookSanPin"/>
          <w:sz w:val="24"/>
          <w:szCs w:val="24"/>
        </w:rPr>
      </w:pPr>
      <w:r w:rsidRPr="004376BF">
        <w:rPr>
          <w:rFonts w:eastAsia="SchoolBookSanPin"/>
          <w:sz w:val="24"/>
          <w:szCs w:val="24"/>
        </w:rPr>
        <w:t>Общее грамматическое значение имени числительного. Синтаксические функции имён числительных.</w:t>
      </w:r>
    </w:p>
    <w:p w:rsidR="00796CD9" w:rsidRPr="004376BF" w:rsidRDefault="00796CD9" w:rsidP="00796CD9">
      <w:pPr>
        <w:rPr>
          <w:rFonts w:eastAsia="SchoolBookSanPin"/>
          <w:sz w:val="24"/>
          <w:szCs w:val="24"/>
        </w:rPr>
      </w:pPr>
      <w:r w:rsidRPr="004376BF">
        <w:rPr>
          <w:rFonts w:eastAsia="SchoolBookSanPin"/>
          <w:sz w:val="24"/>
          <w:szCs w:val="24"/>
        </w:rPr>
        <w:lastRenderedPageBreak/>
        <w:t>Разряды имён числительных по значению: количественные (целые, дробные, собирательные), порядковые числительные.</w:t>
      </w:r>
    </w:p>
    <w:p w:rsidR="00796CD9" w:rsidRPr="004376BF" w:rsidRDefault="00796CD9" w:rsidP="00796CD9">
      <w:pPr>
        <w:rPr>
          <w:rFonts w:eastAsia="SchoolBookSanPin"/>
          <w:sz w:val="24"/>
          <w:szCs w:val="24"/>
        </w:rPr>
      </w:pPr>
      <w:r w:rsidRPr="004376BF">
        <w:rPr>
          <w:rFonts w:eastAsia="SchoolBookSanPin"/>
          <w:sz w:val="24"/>
          <w:szCs w:val="24"/>
        </w:rPr>
        <w:t>Разряды имён числительных по строению: простые, сложные, составные числительные.</w:t>
      </w:r>
    </w:p>
    <w:p w:rsidR="00796CD9" w:rsidRPr="004376BF" w:rsidRDefault="00796CD9" w:rsidP="00796CD9">
      <w:pPr>
        <w:rPr>
          <w:rFonts w:eastAsia="SchoolBookSanPin"/>
          <w:sz w:val="24"/>
          <w:szCs w:val="24"/>
        </w:rPr>
      </w:pPr>
      <w:r w:rsidRPr="004376BF">
        <w:rPr>
          <w:rFonts w:eastAsia="SchoolBookSanPin"/>
          <w:sz w:val="24"/>
          <w:szCs w:val="24"/>
        </w:rPr>
        <w:t>Словообразование имён числительных.</w:t>
      </w:r>
    </w:p>
    <w:p w:rsidR="00796CD9" w:rsidRPr="004376BF" w:rsidRDefault="00796CD9" w:rsidP="00796CD9">
      <w:pPr>
        <w:rPr>
          <w:rFonts w:eastAsia="SchoolBookSanPin"/>
          <w:sz w:val="24"/>
          <w:szCs w:val="24"/>
        </w:rPr>
      </w:pPr>
      <w:r w:rsidRPr="004376BF">
        <w:rPr>
          <w:rFonts w:eastAsia="SchoolBookSanPin"/>
          <w:sz w:val="24"/>
          <w:szCs w:val="24"/>
        </w:rPr>
        <w:t>Склонение количественных и порядковых имён числительных.</w:t>
      </w:r>
    </w:p>
    <w:p w:rsidR="00796CD9" w:rsidRPr="004376BF" w:rsidRDefault="00796CD9" w:rsidP="00796CD9">
      <w:pPr>
        <w:rPr>
          <w:rFonts w:eastAsia="SchoolBookSanPin"/>
          <w:sz w:val="24"/>
          <w:szCs w:val="24"/>
        </w:rPr>
      </w:pPr>
      <w:r w:rsidRPr="004376BF">
        <w:rPr>
          <w:rFonts w:eastAsia="SchoolBookSanPin"/>
          <w:sz w:val="24"/>
          <w:szCs w:val="24"/>
        </w:rPr>
        <w:t>Правильное образование форм имён числительных.</w:t>
      </w:r>
    </w:p>
    <w:p w:rsidR="00796CD9" w:rsidRPr="004376BF" w:rsidRDefault="00796CD9" w:rsidP="00796CD9">
      <w:pPr>
        <w:rPr>
          <w:rFonts w:eastAsia="SchoolBookSanPin"/>
          <w:sz w:val="24"/>
          <w:szCs w:val="24"/>
        </w:rPr>
      </w:pPr>
      <w:r w:rsidRPr="004376BF">
        <w:rPr>
          <w:rFonts w:eastAsia="SchoolBookSanPin"/>
          <w:sz w:val="24"/>
          <w:szCs w:val="24"/>
        </w:rPr>
        <w:t>Правильное употребление собирательных имён числительных.</w:t>
      </w:r>
    </w:p>
    <w:p w:rsidR="00796CD9" w:rsidRPr="004376BF" w:rsidRDefault="00796CD9" w:rsidP="00796CD9">
      <w:pPr>
        <w:rPr>
          <w:rFonts w:eastAsia="SchoolBookSanPin"/>
          <w:sz w:val="24"/>
          <w:szCs w:val="24"/>
        </w:rPr>
      </w:pPr>
      <w:r w:rsidRPr="004376BF">
        <w:rPr>
          <w:rFonts w:eastAsia="SchoolBookSanPin"/>
          <w:sz w:val="24"/>
          <w:szCs w:val="24"/>
        </w:rPr>
        <w:t>Морфологический анализ имён числительных.</w:t>
      </w:r>
    </w:p>
    <w:p w:rsidR="00796CD9" w:rsidRPr="004376BF" w:rsidRDefault="00796CD9" w:rsidP="00796CD9">
      <w:pPr>
        <w:rPr>
          <w:rFonts w:eastAsia="SchoolBookSanPin"/>
          <w:sz w:val="24"/>
          <w:szCs w:val="24"/>
        </w:rPr>
      </w:pPr>
      <w:r w:rsidRPr="004376BF">
        <w:rPr>
          <w:rFonts w:eastAsia="SchoolBookSanPin"/>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796CD9" w:rsidRPr="004376BF" w:rsidRDefault="00796CD9" w:rsidP="00796CD9">
      <w:pPr>
        <w:rPr>
          <w:rFonts w:eastAsia="SchoolBookSanPin"/>
          <w:sz w:val="24"/>
          <w:szCs w:val="24"/>
        </w:rPr>
      </w:pPr>
      <w:r w:rsidRPr="004376BF">
        <w:rPr>
          <w:rFonts w:eastAsia="SchoolBookSanPin"/>
          <w:sz w:val="24"/>
          <w:szCs w:val="24"/>
        </w:rPr>
        <w:t>Орфографический анализ имён числительных (в рамках изученного).</w:t>
      </w:r>
    </w:p>
    <w:p w:rsidR="00796CD9" w:rsidRPr="004376BF" w:rsidRDefault="00796CD9" w:rsidP="00796CD9">
      <w:pPr>
        <w:rPr>
          <w:rFonts w:eastAsia="SchoolBookSanPin"/>
          <w:sz w:val="24"/>
          <w:szCs w:val="24"/>
        </w:rPr>
      </w:pPr>
      <w:r w:rsidRPr="004376BF">
        <w:rPr>
          <w:rFonts w:eastAsia="SchoolBookSanPin"/>
          <w:sz w:val="24"/>
          <w:szCs w:val="24"/>
        </w:rPr>
        <w:t>Местоимение.</w:t>
      </w:r>
    </w:p>
    <w:p w:rsidR="00796CD9" w:rsidRPr="004376BF" w:rsidRDefault="00796CD9" w:rsidP="00796CD9">
      <w:pPr>
        <w:rPr>
          <w:rFonts w:eastAsia="SchoolBookSanPin"/>
          <w:sz w:val="24"/>
          <w:szCs w:val="24"/>
        </w:rPr>
      </w:pPr>
      <w:r w:rsidRPr="004376BF">
        <w:rPr>
          <w:rFonts w:eastAsia="SchoolBookSanPin"/>
          <w:sz w:val="24"/>
          <w:szCs w:val="24"/>
        </w:rPr>
        <w:t>Общее грамматическое значение местоимения. Синтаксические функции местоимений. Роль местоимений в речи.</w:t>
      </w:r>
    </w:p>
    <w:p w:rsidR="00796CD9" w:rsidRPr="004376BF" w:rsidRDefault="00796CD9" w:rsidP="00796CD9">
      <w:pPr>
        <w:rPr>
          <w:rFonts w:eastAsia="SchoolBookSanPin"/>
          <w:sz w:val="24"/>
          <w:szCs w:val="24"/>
        </w:rPr>
      </w:pPr>
      <w:r w:rsidRPr="004376BF">
        <w:rPr>
          <w:rFonts w:eastAsia="SchoolBookSanPin"/>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796CD9" w:rsidRPr="004376BF" w:rsidRDefault="00796CD9" w:rsidP="00796CD9">
      <w:pPr>
        <w:rPr>
          <w:rFonts w:eastAsia="SchoolBookSanPin"/>
          <w:sz w:val="24"/>
          <w:szCs w:val="24"/>
        </w:rPr>
      </w:pPr>
      <w:r w:rsidRPr="004376BF">
        <w:rPr>
          <w:rFonts w:eastAsia="SchoolBookSanPin"/>
          <w:sz w:val="24"/>
          <w:szCs w:val="24"/>
        </w:rPr>
        <w:t>Склонение местоимений.</w:t>
      </w:r>
    </w:p>
    <w:p w:rsidR="00796CD9" w:rsidRPr="004376BF" w:rsidRDefault="00796CD9" w:rsidP="00796CD9">
      <w:pPr>
        <w:rPr>
          <w:rFonts w:eastAsia="SchoolBookSanPin"/>
          <w:sz w:val="24"/>
          <w:szCs w:val="24"/>
        </w:rPr>
      </w:pPr>
      <w:r w:rsidRPr="004376BF">
        <w:rPr>
          <w:rFonts w:eastAsia="SchoolBookSanPin"/>
          <w:sz w:val="24"/>
          <w:szCs w:val="24"/>
        </w:rPr>
        <w:t>Словообразование местоимений.</w:t>
      </w:r>
    </w:p>
    <w:p w:rsidR="00796CD9" w:rsidRPr="004376BF" w:rsidRDefault="00796CD9" w:rsidP="00796CD9">
      <w:pPr>
        <w:rPr>
          <w:rFonts w:eastAsia="SchoolBookSanPin"/>
          <w:sz w:val="24"/>
          <w:szCs w:val="24"/>
        </w:rPr>
      </w:pPr>
      <w:r w:rsidRPr="004376BF">
        <w:rPr>
          <w:rFonts w:eastAsia="SchoolBookSanPin"/>
          <w:sz w:val="24"/>
          <w:szCs w:val="24"/>
        </w:rPr>
        <w:t>Морфологический анализ местоимений.</w:t>
      </w:r>
    </w:p>
    <w:p w:rsidR="00796CD9" w:rsidRPr="004376BF" w:rsidRDefault="00796CD9" w:rsidP="00796CD9">
      <w:pPr>
        <w:rPr>
          <w:rFonts w:eastAsia="SchoolBookSanPin"/>
          <w:sz w:val="24"/>
          <w:szCs w:val="24"/>
        </w:rPr>
      </w:pPr>
      <w:r w:rsidRPr="004376BF">
        <w:rPr>
          <w:rFonts w:eastAsia="SchoolBookSanPin"/>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796CD9" w:rsidRPr="004376BF" w:rsidRDefault="00796CD9" w:rsidP="00796CD9">
      <w:pPr>
        <w:rPr>
          <w:rFonts w:eastAsia="SchoolBookSanPin"/>
          <w:sz w:val="24"/>
          <w:szCs w:val="24"/>
        </w:rPr>
      </w:pPr>
      <w:r w:rsidRPr="004376BF">
        <w:rPr>
          <w:rFonts w:eastAsia="SchoolBookSanPin"/>
          <w:sz w:val="24"/>
          <w:szCs w:val="24"/>
        </w:rPr>
        <w:t>Правила правописания местоимений: правописание местоимений с не и ни; слитное, раздельное и дефисное написание местоимений.</w:t>
      </w:r>
    </w:p>
    <w:p w:rsidR="00796CD9" w:rsidRPr="004376BF" w:rsidRDefault="00796CD9" w:rsidP="00796CD9">
      <w:pPr>
        <w:rPr>
          <w:rFonts w:eastAsia="SchoolBookSanPin"/>
          <w:sz w:val="24"/>
          <w:szCs w:val="24"/>
        </w:rPr>
      </w:pPr>
      <w:r w:rsidRPr="004376BF">
        <w:rPr>
          <w:rFonts w:eastAsia="SchoolBookSanPin"/>
          <w:sz w:val="24"/>
          <w:szCs w:val="24"/>
        </w:rPr>
        <w:t>Орфографический анализ местоимений (в рамках изученного).</w:t>
      </w:r>
    </w:p>
    <w:p w:rsidR="00796CD9" w:rsidRPr="004376BF" w:rsidRDefault="00796CD9" w:rsidP="00796CD9">
      <w:pPr>
        <w:rPr>
          <w:rFonts w:eastAsia="SchoolBookSanPin"/>
          <w:sz w:val="24"/>
          <w:szCs w:val="24"/>
        </w:rPr>
      </w:pPr>
      <w:r w:rsidRPr="004376BF">
        <w:rPr>
          <w:rFonts w:eastAsia="SchoolBookSanPin"/>
          <w:sz w:val="24"/>
          <w:szCs w:val="24"/>
        </w:rPr>
        <w:t>Глагол.</w:t>
      </w:r>
    </w:p>
    <w:p w:rsidR="00796CD9" w:rsidRPr="004376BF" w:rsidRDefault="00796CD9" w:rsidP="00796CD9">
      <w:pPr>
        <w:rPr>
          <w:rFonts w:eastAsia="SchoolBookSanPin"/>
          <w:sz w:val="24"/>
          <w:szCs w:val="24"/>
        </w:rPr>
      </w:pPr>
      <w:r w:rsidRPr="004376BF">
        <w:rPr>
          <w:rFonts w:eastAsia="SchoolBookSanPin"/>
          <w:sz w:val="24"/>
          <w:szCs w:val="24"/>
        </w:rPr>
        <w:t>Переходные и непереходные глаголы.</w:t>
      </w:r>
    </w:p>
    <w:p w:rsidR="00796CD9" w:rsidRPr="004376BF" w:rsidRDefault="00796CD9" w:rsidP="00796CD9">
      <w:pPr>
        <w:rPr>
          <w:rFonts w:eastAsia="SchoolBookSanPin"/>
          <w:sz w:val="24"/>
          <w:szCs w:val="24"/>
        </w:rPr>
      </w:pPr>
      <w:r w:rsidRPr="004376BF">
        <w:rPr>
          <w:rFonts w:eastAsia="SchoolBookSanPin"/>
          <w:sz w:val="24"/>
          <w:szCs w:val="24"/>
        </w:rPr>
        <w:t>Разноспрягаемые глаголы.</w:t>
      </w:r>
    </w:p>
    <w:p w:rsidR="00796CD9" w:rsidRPr="004376BF" w:rsidRDefault="00796CD9" w:rsidP="00796CD9">
      <w:pPr>
        <w:rPr>
          <w:rFonts w:eastAsia="SchoolBookSanPin"/>
          <w:sz w:val="24"/>
          <w:szCs w:val="24"/>
        </w:rPr>
      </w:pPr>
      <w:r w:rsidRPr="004376BF">
        <w:rPr>
          <w:rFonts w:eastAsia="SchoolBookSanPin"/>
          <w:sz w:val="24"/>
          <w:szCs w:val="24"/>
        </w:rPr>
        <w:t>Безличные глаголы. Использование личных глаголов в безличном значении.</w:t>
      </w:r>
    </w:p>
    <w:p w:rsidR="00796CD9" w:rsidRPr="004376BF" w:rsidRDefault="00796CD9" w:rsidP="00796CD9">
      <w:pPr>
        <w:rPr>
          <w:rFonts w:eastAsia="SchoolBookSanPin"/>
          <w:sz w:val="24"/>
          <w:szCs w:val="24"/>
        </w:rPr>
      </w:pPr>
      <w:r w:rsidRPr="004376BF">
        <w:rPr>
          <w:rFonts w:eastAsia="SchoolBookSanPin"/>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796CD9" w:rsidRPr="004376BF" w:rsidRDefault="00796CD9" w:rsidP="00796CD9">
      <w:pPr>
        <w:rPr>
          <w:rFonts w:eastAsia="SchoolBookSanPin"/>
          <w:sz w:val="24"/>
          <w:szCs w:val="24"/>
        </w:rPr>
      </w:pPr>
      <w:r w:rsidRPr="004376BF">
        <w:rPr>
          <w:rFonts w:eastAsia="SchoolBookSanPin"/>
          <w:sz w:val="24"/>
          <w:szCs w:val="24"/>
        </w:rPr>
        <w:t>Морфологический анализ глаголов.</w:t>
      </w:r>
    </w:p>
    <w:p w:rsidR="00796CD9" w:rsidRPr="004376BF" w:rsidRDefault="00796CD9" w:rsidP="00796CD9">
      <w:pPr>
        <w:rPr>
          <w:rFonts w:eastAsia="SchoolBookSanPin"/>
          <w:sz w:val="24"/>
          <w:szCs w:val="24"/>
        </w:rPr>
      </w:pPr>
      <w:r w:rsidRPr="004376BF">
        <w:rPr>
          <w:rFonts w:eastAsia="SchoolBookSanPin"/>
          <w:sz w:val="24"/>
          <w:szCs w:val="24"/>
        </w:rPr>
        <w:t>Использование ь как показателя грамматической формы в повелительном наклонении глагола.</w:t>
      </w:r>
    </w:p>
    <w:p w:rsidR="00796CD9" w:rsidRPr="004376BF" w:rsidRDefault="00796CD9" w:rsidP="00796CD9">
      <w:pPr>
        <w:rPr>
          <w:rFonts w:eastAsia="SchoolBookSanPin"/>
          <w:sz w:val="24"/>
          <w:szCs w:val="24"/>
        </w:rPr>
      </w:pPr>
      <w:r w:rsidRPr="004376BF">
        <w:rPr>
          <w:rFonts w:eastAsia="SchoolBookSanPin"/>
          <w:sz w:val="24"/>
          <w:szCs w:val="24"/>
        </w:rPr>
        <w:t>Орфографический анализ глаголов (в рамках изученного).</w:t>
      </w:r>
    </w:p>
    <w:p w:rsidR="00796CD9" w:rsidRPr="004376BF" w:rsidRDefault="00796CD9" w:rsidP="00796CD9">
      <w:pPr>
        <w:rPr>
          <w:rFonts w:eastAsia="OfficinaSansBoldITC"/>
          <w:b/>
          <w:sz w:val="24"/>
          <w:szCs w:val="24"/>
        </w:rPr>
      </w:pPr>
      <w:r w:rsidRPr="004376BF">
        <w:rPr>
          <w:rFonts w:eastAsia="OfficinaSansBoldITC"/>
          <w:b/>
          <w:sz w:val="24"/>
          <w:szCs w:val="24"/>
        </w:rPr>
        <w:t>Содержание обучения в 7 классе.</w:t>
      </w:r>
    </w:p>
    <w:p w:rsidR="00796CD9" w:rsidRPr="004376BF" w:rsidRDefault="00796CD9" w:rsidP="00796CD9">
      <w:pPr>
        <w:rPr>
          <w:rFonts w:eastAsia="OfficinaSansBoldITC"/>
          <w:sz w:val="24"/>
          <w:szCs w:val="24"/>
        </w:rPr>
      </w:pPr>
      <w:r w:rsidRPr="004376BF">
        <w:rPr>
          <w:rFonts w:eastAsia="OfficinaSansBoldITC"/>
          <w:sz w:val="24"/>
          <w:szCs w:val="24"/>
        </w:rPr>
        <w:t>Общие сведения о языке.</w:t>
      </w:r>
    </w:p>
    <w:p w:rsidR="00796CD9" w:rsidRPr="004376BF" w:rsidRDefault="00796CD9" w:rsidP="00796CD9">
      <w:pPr>
        <w:rPr>
          <w:rFonts w:eastAsia="SchoolBookSanPin"/>
          <w:sz w:val="24"/>
          <w:szCs w:val="24"/>
        </w:rPr>
      </w:pPr>
      <w:r w:rsidRPr="004376BF">
        <w:rPr>
          <w:rFonts w:eastAsia="SchoolBookSanPin"/>
          <w:sz w:val="24"/>
          <w:szCs w:val="24"/>
        </w:rPr>
        <w:t>Русский язык как развивающееся явление. Взаимосвязь языка, культуры и истории народа.</w:t>
      </w:r>
    </w:p>
    <w:p w:rsidR="00796CD9" w:rsidRPr="004376BF" w:rsidRDefault="00796CD9" w:rsidP="00796CD9">
      <w:pPr>
        <w:rPr>
          <w:rFonts w:eastAsia="OfficinaSansBoldITC"/>
          <w:sz w:val="24"/>
          <w:szCs w:val="24"/>
        </w:rPr>
      </w:pPr>
      <w:r w:rsidRPr="004376BF">
        <w:rPr>
          <w:rFonts w:eastAsia="OfficinaSansBoldITC"/>
          <w:sz w:val="24"/>
          <w:szCs w:val="24"/>
        </w:rPr>
        <w:t>Язык и речь.</w:t>
      </w:r>
    </w:p>
    <w:p w:rsidR="00796CD9" w:rsidRPr="004376BF" w:rsidRDefault="00796CD9" w:rsidP="00796CD9">
      <w:pPr>
        <w:rPr>
          <w:rFonts w:eastAsia="SchoolBookSanPin"/>
          <w:sz w:val="24"/>
          <w:szCs w:val="24"/>
        </w:rPr>
      </w:pPr>
      <w:r w:rsidRPr="004376BF">
        <w:rPr>
          <w:rFonts w:eastAsia="SchoolBookSanPin"/>
          <w:sz w:val="24"/>
          <w:szCs w:val="24"/>
        </w:rPr>
        <w:t>Монолог-описание, монолог-рассуждение, монолог-повествование.</w:t>
      </w:r>
    </w:p>
    <w:p w:rsidR="00796CD9" w:rsidRPr="004376BF" w:rsidRDefault="00796CD9" w:rsidP="00796CD9">
      <w:pPr>
        <w:rPr>
          <w:rFonts w:eastAsia="SchoolBookSanPin"/>
          <w:sz w:val="24"/>
          <w:szCs w:val="24"/>
        </w:rPr>
      </w:pPr>
      <w:r w:rsidRPr="004376BF">
        <w:rPr>
          <w:rFonts w:eastAsia="SchoolBookSanPin"/>
          <w:sz w:val="24"/>
          <w:szCs w:val="24"/>
        </w:rPr>
        <w:t>Виды диалога: побуждение к действию, обмен мнениями, запрос информации, сообщение информации.</w:t>
      </w:r>
    </w:p>
    <w:p w:rsidR="00796CD9" w:rsidRPr="004376BF" w:rsidRDefault="00796CD9" w:rsidP="00796CD9">
      <w:pPr>
        <w:rPr>
          <w:rFonts w:eastAsia="OfficinaSansBoldITC"/>
          <w:sz w:val="24"/>
          <w:szCs w:val="24"/>
        </w:rPr>
      </w:pPr>
      <w:r w:rsidRPr="004376BF">
        <w:rPr>
          <w:rFonts w:eastAsia="OfficinaSansBoldITC"/>
          <w:sz w:val="24"/>
          <w:szCs w:val="24"/>
        </w:rPr>
        <w:t>Текст.</w:t>
      </w:r>
    </w:p>
    <w:p w:rsidR="00796CD9" w:rsidRPr="004376BF" w:rsidRDefault="00796CD9" w:rsidP="00796CD9">
      <w:pPr>
        <w:rPr>
          <w:rFonts w:eastAsia="SchoolBookSanPin"/>
          <w:sz w:val="24"/>
          <w:szCs w:val="24"/>
        </w:rPr>
      </w:pPr>
      <w:r w:rsidRPr="004376BF">
        <w:rPr>
          <w:rFonts w:eastAsia="SchoolBookSanPin"/>
          <w:sz w:val="24"/>
          <w:szCs w:val="24"/>
        </w:rPr>
        <w:t>Текст как речевое произведение. Основные признаки текста (обобщение).</w:t>
      </w:r>
    </w:p>
    <w:p w:rsidR="00796CD9" w:rsidRPr="004376BF" w:rsidRDefault="00796CD9" w:rsidP="00796CD9">
      <w:pPr>
        <w:rPr>
          <w:rFonts w:eastAsia="SchoolBookSanPin"/>
          <w:sz w:val="24"/>
          <w:szCs w:val="24"/>
        </w:rPr>
      </w:pPr>
      <w:r w:rsidRPr="004376BF">
        <w:rPr>
          <w:rFonts w:eastAsia="SchoolBookSanPin"/>
          <w:sz w:val="24"/>
          <w:szCs w:val="24"/>
        </w:rPr>
        <w:t>Структура текста. Абзац.</w:t>
      </w:r>
    </w:p>
    <w:p w:rsidR="00796CD9" w:rsidRPr="004376BF" w:rsidRDefault="00796CD9" w:rsidP="00796CD9">
      <w:pPr>
        <w:rPr>
          <w:rFonts w:eastAsia="SchoolBookSanPin"/>
          <w:sz w:val="24"/>
          <w:szCs w:val="24"/>
        </w:rPr>
      </w:pPr>
      <w:r w:rsidRPr="004376BF">
        <w:rPr>
          <w:rFonts w:eastAsia="SchoolBookSanPi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796CD9" w:rsidRPr="004376BF" w:rsidRDefault="00796CD9" w:rsidP="00796CD9">
      <w:pPr>
        <w:rPr>
          <w:rFonts w:eastAsia="SchoolBookSanPin"/>
          <w:sz w:val="24"/>
          <w:szCs w:val="24"/>
        </w:rPr>
      </w:pPr>
      <w:r w:rsidRPr="004376BF">
        <w:rPr>
          <w:rFonts w:eastAsia="SchoolBookSanPin"/>
          <w:sz w:val="24"/>
          <w:szCs w:val="24"/>
        </w:rPr>
        <w:t>Способы и средства связи предложений в тексте (обобщение).</w:t>
      </w:r>
    </w:p>
    <w:p w:rsidR="00796CD9" w:rsidRPr="004376BF" w:rsidRDefault="00796CD9" w:rsidP="00796CD9">
      <w:pPr>
        <w:rPr>
          <w:rFonts w:eastAsia="SchoolBookSanPin"/>
          <w:sz w:val="24"/>
          <w:szCs w:val="24"/>
        </w:rPr>
      </w:pPr>
      <w:r w:rsidRPr="004376BF">
        <w:rPr>
          <w:rFonts w:eastAsia="SchoolBookSanPin"/>
          <w:sz w:val="24"/>
          <w:szCs w:val="24"/>
        </w:rPr>
        <w:t>Языковые средства выразительности в тексте: фонетические (звукопись), словообразовательные, лексические (обобщение).</w:t>
      </w:r>
    </w:p>
    <w:p w:rsidR="00796CD9" w:rsidRPr="004376BF" w:rsidRDefault="00796CD9" w:rsidP="00796CD9">
      <w:pPr>
        <w:rPr>
          <w:rFonts w:eastAsia="SchoolBookSanPin"/>
          <w:sz w:val="24"/>
          <w:szCs w:val="24"/>
        </w:rPr>
      </w:pPr>
      <w:r w:rsidRPr="004376BF">
        <w:rPr>
          <w:rFonts w:eastAsia="SchoolBookSanPin"/>
          <w:sz w:val="24"/>
          <w:szCs w:val="24"/>
        </w:rPr>
        <w:t>Рассуждение как функционально-смысловой тип речи.</w:t>
      </w:r>
    </w:p>
    <w:p w:rsidR="00796CD9" w:rsidRPr="004376BF" w:rsidRDefault="00796CD9" w:rsidP="00796CD9">
      <w:pPr>
        <w:rPr>
          <w:rFonts w:eastAsia="SchoolBookSanPin"/>
          <w:sz w:val="24"/>
          <w:szCs w:val="24"/>
        </w:rPr>
      </w:pPr>
      <w:r w:rsidRPr="004376BF">
        <w:rPr>
          <w:rFonts w:eastAsia="SchoolBookSanPin"/>
          <w:sz w:val="24"/>
          <w:szCs w:val="24"/>
        </w:rPr>
        <w:lastRenderedPageBreak/>
        <w:t>Структурные особенности текста-рассуждения.</w:t>
      </w:r>
    </w:p>
    <w:p w:rsidR="00796CD9" w:rsidRPr="004376BF" w:rsidRDefault="00796CD9" w:rsidP="00796CD9">
      <w:pPr>
        <w:rPr>
          <w:rFonts w:eastAsia="SchoolBookSanPin"/>
          <w:sz w:val="24"/>
          <w:szCs w:val="24"/>
        </w:rPr>
      </w:pPr>
      <w:r w:rsidRPr="004376BF">
        <w:rPr>
          <w:rFonts w:eastAsia="SchoolBookSanPi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96CD9" w:rsidRPr="004376BF" w:rsidRDefault="00796CD9" w:rsidP="00796CD9">
      <w:pPr>
        <w:rPr>
          <w:rFonts w:eastAsia="OfficinaSansBoldITC"/>
          <w:sz w:val="24"/>
          <w:szCs w:val="24"/>
        </w:rPr>
      </w:pPr>
      <w:r w:rsidRPr="004376BF">
        <w:rPr>
          <w:rFonts w:eastAsia="OfficinaSansBoldITC"/>
          <w:sz w:val="24"/>
          <w:szCs w:val="24"/>
        </w:rPr>
        <w:t>Функциональные разновидности языка.</w:t>
      </w:r>
    </w:p>
    <w:p w:rsidR="00796CD9" w:rsidRPr="004376BF" w:rsidRDefault="00796CD9" w:rsidP="00796CD9">
      <w:pPr>
        <w:rPr>
          <w:rFonts w:eastAsia="SchoolBookSanPin"/>
          <w:sz w:val="24"/>
          <w:szCs w:val="24"/>
        </w:rPr>
      </w:pPr>
      <w:r w:rsidRPr="004376BF">
        <w:rPr>
          <w:rFonts w:eastAsia="SchoolBookSanPi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96CD9" w:rsidRPr="004376BF" w:rsidRDefault="00796CD9" w:rsidP="00796CD9">
      <w:pPr>
        <w:rPr>
          <w:rFonts w:eastAsia="SchoolBookSanPin"/>
          <w:sz w:val="24"/>
          <w:szCs w:val="24"/>
        </w:rPr>
      </w:pPr>
      <w:r w:rsidRPr="004376BF">
        <w:rPr>
          <w:rFonts w:eastAsia="SchoolBookSanPin"/>
          <w:sz w:val="24"/>
          <w:szCs w:val="24"/>
        </w:rPr>
        <w:t>Публицистический стиль. Сфера употребления, функции, языковые особенности.</w:t>
      </w:r>
    </w:p>
    <w:p w:rsidR="00796CD9" w:rsidRPr="004376BF" w:rsidRDefault="00796CD9" w:rsidP="00796CD9">
      <w:pPr>
        <w:rPr>
          <w:rFonts w:eastAsia="SchoolBookSanPin"/>
          <w:sz w:val="24"/>
          <w:szCs w:val="24"/>
        </w:rPr>
      </w:pPr>
      <w:r w:rsidRPr="004376BF">
        <w:rPr>
          <w:rFonts w:eastAsia="SchoolBookSanPin"/>
          <w:sz w:val="24"/>
          <w:szCs w:val="24"/>
        </w:rPr>
        <w:t>Жанры публицистического стиля (репортаж, заметка, интервью).</w:t>
      </w:r>
    </w:p>
    <w:p w:rsidR="00796CD9" w:rsidRPr="004376BF" w:rsidRDefault="00796CD9" w:rsidP="00796CD9">
      <w:pPr>
        <w:rPr>
          <w:rFonts w:eastAsia="SchoolBookSanPin"/>
          <w:sz w:val="24"/>
          <w:szCs w:val="24"/>
        </w:rPr>
      </w:pPr>
      <w:r w:rsidRPr="004376BF">
        <w:rPr>
          <w:rFonts w:eastAsia="SchoolBookSanPin"/>
          <w:sz w:val="24"/>
          <w:szCs w:val="24"/>
        </w:rPr>
        <w:t>Употребление языковых средств выразительности в текстах публицистического стиля.</w:t>
      </w:r>
    </w:p>
    <w:p w:rsidR="00796CD9" w:rsidRPr="004376BF" w:rsidRDefault="00796CD9" w:rsidP="00796CD9">
      <w:pPr>
        <w:rPr>
          <w:rFonts w:eastAsia="SchoolBookSanPin"/>
          <w:sz w:val="24"/>
          <w:szCs w:val="24"/>
        </w:rPr>
      </w:pPr>
      <w:r w:rsidRPr="004376BF">
        <w:rPr>
          <w:rFonts w:eastAsia="SchoolBookSanPin"/>
          <w:sz w:val="24"/>
          <w:szCs w:val="24"/>
        </w:rPr>
        <w:t>Официально-деловой стиль. Сфера употребления, функции, языковые особенности. Инструкция.</w:t>
      </w:r>
    </w:p>
    <w:p w:rsidR="00796CD9" w:rsidRPr="004376BF" w:rsidRDefault="00796CD9" w:rsidP="00796CD9">
      <w:pPr>
        <w:rPr>
          <w:rFonts w:eastAsia="OfficinaSansBoldITC"/>
          <w:sz w:val="24"/>
          <w:szCs w:val="24"/>
        </w:rPr>
      </w:pPr>
      <w:r w:rsidRPr="004376BF">
        <w:rPr>
          <w:rFonts w:eastAsia="OfficinaSansBoldITC"/>
          <w:sz w:val="24"/>
          <w:szCs w:val="24"/>
        </w:rPr>
        <w:t xml:space="preserve">Система языка. </w:t>
      </w:r>
    </w:p>
    <w:p w:rsidR="00796CD9" w:rsidRPr="004376BF" w:rsidRDefault="00796CD9" w:rsidP="00796CD9">
      <w:pPr>
        <w:rPr>
          <w:rFonts w:eastAsia="OfficinaSansBoldITC"/>
          <w:sz w:val="24"/>
          <w:szCs w:val="24"/>
        </w:rPr>
      </w:pPr>
      <w:r w:rsidRPr="004376BF">
        <w:rPr>
          <w:rFonts w:eastAsia="OfficinaSansBoldITC"/>
          <w:sz w:val="24"/>
          <w:szCs w:val="24"/>
        </w:rPr>
        <w:t>Морфология. Культура речи. Орфография.</w:t>
      </w:r>
    </w:p>
    <w:p w:rsidR="00796CD9" w:rsidRPr="004376BF" w:rsidRDefault="00796CD9" w:rsidP="00796CD9">
      <w:pPr>
        <w:rPr>
          <w:rFonts w:eastAsia="SchoolBookSanPin"/>
          <w:sz w:val="24"/>
          <w:szCs w:val="24"/>
        </w:rPr>
      </w:pPr>
      <w:r w:rsidRPr="004376BF">
        <w:rPr>
          <w:rFonts w:eastAsia="SchoolBookSanPin"/>
          <w:sz w:val="24"/>
          <w:szCs w:val="24"/>
        </w:rPr>
        <w:t>Морфология как раздел науки о языке (обобщение).</w:t>
      </w:r>
    </w:p>
    <w:p w:rsidR="00796CD9" w:rsidRPr="004376BF" w:rsidRDefault="00796CD9" w:rsidP="00796CD9">
      <w:pPr>
        <w:rPr>
          <w:rFonts w:eastAsia="SchoolBookSanPin"/>
          <w:sz w:val="24"/>
          <w:szCs w:val="24"/>
        </w:rPr>
      </w:pPr>
      <w:r w:rsidRPr="004376BF">
        <w:rPr>
          <w:rFonts w:eastAsia="SchoolBookSanPin"/>
          <w:sz w:val="24"/>
          <w:szCs w:val="24"/>
        </w:rPr>
        <w:t>Причастие.</w:t>
      </w:r>
    </w:p>
    <w:p w:rsidR="00796CD9" w:rsidRPr="004376BF" w:rsidRDefault="00796CD9" w:rsidP="00796CD9">
      <w:pPr>
        <w:rPr>
          <w:rFonts w:eastAsia="SchoolBookSanPin"/>
          <w:sz w:val="24"/>
          <w:szCs w:val="24"/>
        </w:rPr>
      </w:pPr>
      <w:r w:rsidRPr="004376BF">
        <w:rPr>
          <w:rFonts w:eastAsia="SchoolBookSanPin"/>
          <w:sz w:val="24"/>
          <w:szCs w:val="24"/>
        </w:rPr>
        <w:t>Причастие как особая форма глагола. Признаки глагола и имени прилагательного в причастии. Синтаксические функции причастия, роль в речи.</w:t>
      </w:r>
    </w:p>
    <w:p w:rsidR="00796CD9" w:rsidRPr="004376BF" w:rsidRDefault="00796CD9" w:rsidP="00796CD9">
      <w:pPr>
        <w:rPr>
          <w:rFonts w:eastAsia="SchoolBookSanPin"/>
          <w:sz w:val="24"/>
          <w:szCs w:val="24"/>
        </w:rPr>
      </w:pPr>
      <w:r w:rsidRPr="004376BF">
        <w:rPr>
          <w:rFonts w:eastAsia="SchoolBookSanPin"/>
          <w:sz w:val="24"/>
          <w:szCs w:val="24"/>
        </w:rPr>
        <w:t>Причастный оборот. Знаки препинания в предложениях с причастным оборотом.</w:t>
      </w:r>
    </w:p>
    <w:p w:rsidR="00796CD9" w:rsidRPr="004376BF" w:rsidRDefault="00796CD9" w:rsidP="00796CD9">
      <w:pPr>
        <w:rPr>
          <w:rFonts w:eastAsia="SchoolBookSanPin"/>
          <w:sz w:val="24"/>
          <w:szCs w:val="24"/>
        </w:rPr>
      </w:pPr>
      <w:r w:rsidRPr="004376BF">
        <w:rPr>
          <w:rFonts w:eastAsia="SchoolBookSanPin"/>
          <w:sz w:val="24"/>
          <w:szCs w:val="24"/>
        </w:rPr>
        <w:t>Действительные и страдательные причастия.</w:t>
      </w:r>
    </w:p>
    <w:p w:rsidR="00796CD9" w:rsidRPr="004376BF" w:rsidRDefault="00796CD9" w:rsidP="00796CD9">
      <w:pPr>
        <w:rPr>
          <w:rFonts w:eastAsia="SchoolBookSanPin"/>
          <w:sz w:val="24"/>
          <w:szCs w:val="24"/>
        </w:rPr>
      </w:pPr>
      <w:r w:rsidRPr="004376BF">
        <w:rPr>
          <w:rFonts w:eastAsia="SchoolBookSanPin"/>
          <w:sz w:val="24"/>
          <w:szCs w:val="24"/>
        </w:rPr>
        <w:t>Полные и краткие формы страдательных причастий.</w:t>
      </w:r>
    </w:p>
    <w:p w:rsidR="00796CD9" w:rsidRPr="004376BF" w:rsidRDefault="00796CD9" w:rsidP="00796CD9">
      <w:pPr>
        <w:rPr>
          <w:rFonts w:eastAsia="SchoolBookSanPin"/>
          <w:sz w:val="24"/>
          <w:szCs w:val="24"/>
        </w:rPr>
      </w:pPr>
      <w:r w:rsidRPr="004376BF">
        <w:rPr>
          <w:rFonts w:eastAsia="SchoolBookSanPin"/>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796CD9" w:rsidRPr="004376BF" w:rsidRDefault="00796CD9" w:rsidP="00796CD9">
      <w:pPr>
        <w:rPr>
          <w:rFonts w:eastAsia="SchoolBookSanPin"/>
          <w:sz w:val="24"/>
          <w:szCs w:val="24"/>
        </w:rPr>
      </w:pPr>
      <w:r w:rsidRPr="004376BF">
        <w:rPr>
          <w:rFonts w:eastAsia="SchoolBookSanPin"/>
          <w:sz w:val="24"/>
          <w:szCs w:val="24"/>
        </w:rPr>
        <w:t>Морфологический анализ причастий.</w:t>
      </w:r>
    </w:p>
    <w:p w:rsidR="00796CD9" w:rsidRPr="004376BF" w:rsidRDefault="00796CD9" w:rsidP="00796CD9">
      <w:pPr>
        <w:rPr>
          <w:rFonts w:eastAsia="SchoolBookSanPin"/>
          <w:sz w:val="24"/>
          <w:szCs w:val="24"/>
        </w:rPr>
      </w:pPr>
      <w:r w:rsidRPr="004376BF">
        <w:rPr>
          <w:rFonts w:eastAsia="SchoolBookSanPin"/>
          <w:sz w:val="24"/>
          <w:szCs w:val="24"/>
        </w:rPr>
        <w:t>Правописание гласных в суффиксах причастий. Правописание н и нн в суффиксах причастий и отглагольных имён прилагательных.</w:t>
      </w:r>
    </w:p>
    <w:p w:rsidR="00796CD9" w:rsidRPr="004376BF" w:rsidRDefault="00796CD9" w:rsidP="00796CD9">
      <w:pPr>
        <w:rPr>
          <w:rFonts w:eastAsia="SchoolBookSanPin"/>
          <w:sz w:val="24"/>
          <w:szCs w:val="24"/>
        </w:rPr>
      </w:pPr>
      <w:r w:rsidRPr="004376BF">
        <w:rPr>
          <w:rFonts w:eastAsia="SchoolBookSanPin"/>
          <w:sz w:val="24"/>
          <w:szCs w:val="24"/>
        </w:rPr>
        <w:t>Слитное и раздельное написание не с причастиями.</w:t>
      </w:r>
    </w:p>
    <w:p w:rsidR="00796CD9" w:rsidRPr="004376BF" w:rsidRDefault="00796CD9" w:rsidP="00796CD9">
      <w:pPr>
        <w:rPr>
          <w:rFonts w:eastAsia="SchoolBookSanPin"/>
          <w:sz w:val="24"/>
          <w:szCs w:val="24"/>
        </w:rPr>
      </w:pPr>
      <w:r w:rsidRPr="004376BF">
        <w:rPr>
          <w:rFonts w:eastAsia="SchoolBookSanPin"/>
          <w:sz w:val="24"/>
          <w:szCs w:val="24"/>
        </w:rPr>
        <w:t>Орфографический анализ причастий (в рамках изученного).</w:t>
      </w:r>
    </w:p>
    <w:p w:rsidR="00796CD9" w:rsidRPr="004376BF" w:rsidRDefault="00796CD9" w:rsidP="00796CD9">
      <w:pPr>
        <w:rPr>
          <w:rFonts w:eastAsia="SchoolBookSanPin"/>
          <w:sz w:val="24"/>
          <w:szCs w:val="24"/>
        </w:rPr>
      </w:pPr>
      <w:r w:rsidRPr="004376BF">
        <w:rPr>
          <w:rFonts w:eastAsia="SchoolBookSanPin"/>
          <w:sz w:val="24"/>
          <w:szCs w:val="24"/>
        </w:rPr>
        <w:t>Синтаксический и пунктуационный анализ предложений с причастным оборотом (в рамках изученного).</w:t>
      </w:r>
    </w:p>
    <w:p w:rsidR="00796CD9" w:rsidRPr="004376BF" w:rsidRDefault="00796CD9" w:rsidP="00796CD9">
      <w:pPr>
        <w:rPr>
          <w:rFonts w:eastAsia="SchoolBookSanPin"/>
          <w:sz w:val="24"/>
          <w:szCs w:val="24"/>
        </w:rPr>
      </w:pPr>
      <w:r w:rsidRPr="004376BF">
        <w:rPr>
          <w:rFonts w:eastAsia="SchoolBookSanPin"/>
          <w:sz w:val="24"/>
          <w:szCs w:val="24"/>
        </w:rPr>
        <w:t>Деепричастие.</w:t>
      </w:r>
    </w:p>
    <w:p w:rsidR="00796CD9" w:rsidRPr="004376BF" w:rsidRDefault="00796CD9" w:rsidP="00796CD9">
      <w:pPr>
        <w:rPr>
          <w:rFonts w:eastAsia="SchoolBookSanPin"/>
          <w:sz w:val="24"/>
          <w:szCs w:val="24"/>
        </w:rPr>
      </w:pPr>
      <w:r w:rsidRPr="004376BF">
        <w:rPr>
          <w:rFonts w:eastAsia="SchoolBookSanPin"/>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796CD9" w:rsidRPr="004376BF" w:rsidRDefault="00796CD9" w:rsidP="00796CD9">
      <w:pPr>
        <w:rPr>
          <w:rFonts w:eastAsia="SchoolBookSanPin"/>
          <w:sz w:val="24"/>
          <w:szCs w:val="24"/>
        </w:rPr>
      </w:pPr>
      <w:r w:rsidRPr="004376BF">
        <w:rPr>
          <w:rFonts w:eastAsia="SchoolBookSanPin"/>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796CD9" w:rsidRPr="004376BF" w:rsidRDefault="00796CD9" w:rsidP="00796CD9">
      <w:pPr>
        <w:rPr>
          <w:rFonts w:eastAsia="SchoolBookSanPin"/>
          <w:sz w:val="24"/>
          <w:szCs w:val="24"/>
        </w:rPr>
      </w:pPr>
      <w:r w:rsidRPr="004376BF">
        <w:rPr>
          <w:rFonts w:eastAsia="SchoolBookSanPin"/>
          <w:sz w:val="24"/>
          <w:szCs w:val="24"/>
        </w:rPr>
        <w:t>Деепричастия совершенного и несовершенного вида. Постановка ударения в деепричастиях.</w:t>
      </w:r>
    </w:p>
    <w:p w:rsidR="00796CD9" w:rsidRPr="004376BF" w:rsidRDefault="00796CD9" w:rsidP="00796CD9">
      <w:pPr>
        <w:rPr>
          <w:rFonts w:eastAsia="SchoolBookSanPin"/>
          <w:sz w:val="24"/>
          <w:szCs w:val="24"/>
        </w:rPr>
      </w:pPr>
      <w:r w:rsidRPr="004376BF">
        <w:rPr>
          <w:rFonts w:eastAsia="SchoolBookSanPin"/>
          <w:sz w:val="24"/>
          <w:szCs w:val="24"/>
        </w:rPr>
        <w:t>Морфологический анализ деепричастий.</w:t>
      </w:r>
    </w:p>
    <w:p w:rsidR="00796CD9" w:rsidRPr="004376BF" w:rsidRDefault="00796CD9" w:rsidP="00796CD9">
      <w:pPr>
        <w:rPr>
          <w:rFonts w:eastAsia="SchoolBookSanPin"/>
          <w:sz w:val="24"/>
          <w:szCs w:val="24"/>
        </w:rPr>
      </w:pPr>
      <w:r w:rsidRPr="004376BF">
        <w:rPr>
          <w:rFonts w:eastAsia="SchoolBookSanPin"/>
          <w:sz w:val="24"/>
          <w:szCs w:val="24"/>
        </w:rPr>
        <w:t>Правописание гласных в суффиксах деепричастий. Слитное и раздельное написание не с деепричастиями.</w:t>
      </w:r>
    </w:p>
    <w:p w:rsidR="00796CD9" w:rsidRPr="004376BF" w:rsidRDefault="00796CD9" w:rsidP="00796CD9">
      <w:pPr>
        <w:rPr>
          <w:rFonts w:eastAsia="SchoolBookSanPin"/>
          <w:sz w:val="24"/>
          <w:szCs w:val="24"/>
        </w:rPr>
      </w:pPr>
      <w:r w:rsidRPr="004376BF">
        <w:rPr>
          <w:rFonts w:eastAsia="SchoolBookSanPin"/>
          <w:sz w:val="24"/>
          <w:szCs w:val="24"/>
        </w:rPr>
        <w:t>Орфографический анализ деепричастий (в рамках изученного).</w:t>
      </w:r>
    </w:p>
    <w:p w:rsidR="00796CD9" w:rsidRPr="004376BF" w:rsidRDefault="00796CD9" w:rsidP="00796CD9">
      <w:pPr>
        <w:rPr>
          <w:rFonts w:eastAsia="SchoolBookSanPin"/>
          <w:sz w:val="24"/>
          <w:szCs w:val="24"/>
        </w:rPr>
      </w:pPr>
      <w:r w:rsidRPr="004376BF">
        <w:rPr>
          <w:rFonts w:eastAsia="SchoolBookSanPin"/>
          <w:sz w:val="24"/>
          <w:szCs w:val="24"/>
        </w:rPr>
        <w:t>Синтаксический и пунктуационный анализ предложений с деепричастным оборотом (в рамках изученного).</w:t>
      </w:r>
    </w:p>
    <w:p w:rsidR="00796CD9" w:rsidRPr="004376BF" w:rsidRDefault="00796CD9" w:rsidP="00796CD9">
      <w:pPr>
        <w:rPr>
          <w:rFonts w:eastAsia="SchoolBookSanPin"/>
          <w:sz w:val="24"/>
          <w:szCs w:val="24"/>
        </w:rPr>
      </w:pPr>
      <w:r w:rsidRPr="004376BF">
        <w:rPr>
          <w:rFonts w:eastAsia="SchoolBookSanPin"/>
          <w:sz w:val="24"/>
          <w:szCs w:val="24"/>
        </w:rPr>
        <w:t>Наречие.</w:t>
      </w:r>
    </w:p>
    <w:p w:rsidR="00796CD9" w:rsidRPr="004376BF" w:rsidRDefault="00796CD9" w:rsidP="00796CD9">
      <w:pPr>
        <w:rPr>
          <w:rFonts w:eastAsia="SchoolBookSanPin"/>
          <w:sz w:val="24"/>
          <w:szCs w:val="24"/>
        </w:rPr>
      </w:pPr>
      <w:r w:rsidRPr="004376BF">
        <w:rPr>
          <w:rFonts w:eastAsia="SchoolBookSanPin"/>
          <w:sz w:val="24"/>
          <w:szCs w:val="24"/>
        </w:rPr>
        <w:t>Общее грамматическое значение наречий. Синтаксические свойства наречий. Роль в речи.</w:t>
      </w:r>
    </w:p>
    <w:p w:rsidR="00796CD9" w:rsidRPr="004376BF" w:rsidRDefault="00796CD9" w:rsidP="00796CD9">
      <w:pPr>
        <w:rPr>
          <w:rFonts w:eastAsia="SchoolBookSanPin"/>
          <w:sz w:val="24"/>
          <w:szCs w:val="24"/>
        </w:rPr>
      </w:pPr>
      <w:r w:rsidRPr="004376BF">
        <w:rPr>
          <w:rFonts w:eastAsia="SchoolBookSanPin"/>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796CD9" w:rsidRPr="004376BF" w:rsidRDefault="00796CD9" w:rsidP="00796CD9">
      <w:pPr>
        <w:rPr>
          <w:rFonts w:eastAsia="SchoolBookSanPin"/>
          <w:sz w:val="24"/>
          <w:szCs w:val="24"/>
        </w:rPr>
      </w:pPr>
      <w:r w:rsidRPr="004376BF">
        <w:rPr>
          <w:rFonts w:eastAsia="SchoolBookSanPin"/>
          <w:sz w:val="24"/>
          <w:szCs w:val="24"/>
        </w:rPr>
        <w:t>Словообразование наречий.</w:t>
      </w:r>
    </w:p>
    <w:p w:rsidR="00796CD9" w:rsidRPr="004376BF" w:rsidRDefault="00796CD9" w:rsidP="00796CD9">
      <w:pPr>
        <w:rPr>
          <w:rFonts w:eastAsia="SchoolBookSanPin"/>
          <w:sz w:val="24"/>
          <w:szCs w:val="24"/>
        </w:rPr>
      </w:pPr>
      <w:r w:rsidRPr="004376BF">
        <w:rPr>
          <w:rFonts w:eastAsia="SchoolBookSanPin"/>
          <w:sz w:val="24"/>
          <w:szCs w:val="24"/>
        </w:rPr>
        <w:t>Морфологический анализ наречий.</w:t>
      </w:r>
    </w:p>
    <w:p w:rsidR="00796CD9" w:rsidRPr="004376BF" w:rsidRDefault="00796CD9" w:rsidP="00796CD9">
      <w:pPr>
        <w:rPr>
          <w:rFonts w:eastAsia="SchoolBookSanPin"/>
          <w:sz w:val="24"/>
          <w:szCs w:val="24"/>
        </w:rPr>
      </w:pPr>
      <w:r w:rsidRPr="004376BF">
        <w:rPr>
          <w:rFonts w:eastAsia="SchoolBookSanPin"/>
          <w:sz w:val="24"/>
          <w:szCs w:val="24"/>
        </w:rPr>
        <w:t xml:space="preserve">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w:t>
      </w:r>
      <w:r w:rsidRPr="004376BF">
        <w:rPr>
          <w:rFonts w:eastAsia="SchoolBookSanPin"/>
          <w:sz w:val="24"/>
          <w:szCs w:val="24"/>
        </w:rPr>
        <w:lastRenderedPageBreak/>
        <w:t>правописание суффиксов наречий -о и -е после шипящих.</w:t>
      </w:r>
    </w:p>
    <w:p w:rsidR="00796CD9" w:rsidRPr="004376BF" w:rsidRDefault="00796CD9" w:rsidP="00796CD9">
      <w:pPr>
        <w:rPr>
          <w:rFonts w:eastAsia="SchoolBookSanPin"/>
          <w:sz w:val="24"/>
          <w:szCs w:val="24"/>
        </w:rPr>
      </w:pPr>
      <w:r w:rsidRPr="004376BF">
        <w:rPr>
          <w:rFonts w:eastAsia="SchoolBookSanPin"/>
          <w:sz w:val="24"/>
          <w:szCs w:val="24"/>
        </w:rPr>
        <w:t>Орфографический анализ наречий (в рамках изученного).</w:t>
      </w:r>
    </w:p>
    <w:p w:rsidR="00796CD9" w:rsidRPr="004376BF" w:rsidRDefault="00796CD9" w:rsidP="00796CD9">
      <w:pPr>
        <w:rPr>
          <w:rFonts w:eastAsia="SchoolBookSanPin"/>
          <w:sz w:val="24"/>
          <w:szCs w:val="24"/>
        </w:rPr>
      </w:pPr>
      <w:r w:rsidRPr="004376BF">
        <w:rPr>
          <w:rFonts w:eastAsia="SchoolBookSanPin"/>
          <w:sz w:val="24"/>
          <w:szCs w:val="24"/>
        </w:rPr>
        <w:t>Слова категории состояния.</w:t>
      </w:r>
    </w:p>
    <w:p w:rsidR="00796CD9" w:rsidRPr="004376BF" w:rsidRDefault="00796CD9" w:rsidP="00796CD9">
      <w:pPr>
        <w:rPr>
          <w:rFonts w:eastAsia="SchoolBookSanPin"/>
          <w:sz w:val="24"/>
          <w:szCs w:val="24"/>
        </w:rPr>
      </w:pPr>
      <w:r w:rsidRPr="004376BF">
        <w:rPr>
          <w:rFonts w:eastAsia="SchoolBookSanPin"/>
          <w:sz w:val="24"/>
          <w:szCs w:val="24"/>
        </w:rPr>
        <w:t>Вопрос о словах категории состояния в системе частей речи.</w:t>
      </w:r>
    </w:p>
    <w:p w:rsidR="00796CD9" w:rsidRPr="004376BF" w:rsidRDefault="00796CD9" w:rsidP="00796CD9">
      <w:pPr>
        <w:rPr>
          <w:rFonts w:eastAsia="SchoolBookSanPin"/>
          <w:sz w:val="24"/>
          <w:szCs w:val="24"/>
        </w:rPr>
      </w:pPr>
      <w:r w:rsidRPr="004376BF">
        <w:rPr>
          <w:rFonts w:eastAsia="SchoolBookSanPin"/>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796CD9" w:rsidRPr="004376BF" w:rsidRDefault="00796CD9" w:rsidP="00796CD9">
      <w:pPr>
        <w:rPr>
          <w:rFonts w:eastAsia="SchoolBookSanPin"/>
          <w:sz w:val="24"/>
          <w:szCs w:val="24"/>
        </w:rPr>
      </w:pPr>
      <w:r w:rsidRPr="004376BF">
        <w:rPr>
          <w:rFonts w:eastAsia="SchoolBookSanPin"/>
          <w:sz w:val="24"/>
          <w:szCs w:val="24"/>
        </w:rPr>
        <w:t>Служебные части речи.</w:t>
      </w:r>
    </w:p>
    <w:p w:rsidR="00796CD9" w:rsidRPr="004376BF" w:rsidRDefault="00796CD9" w:rsidP="00796CD9">
      <w:pPr>
        <w:rPr>
          <w:rFonts w:eastAsia="SchoolBookSanPin"/>
          <w:sz w:val="24"/>
          <w:szCs w:val="24"/>
        </w:rPr>
      </w:pPr>
      <w:r w:rsidRPr="004376BF">
        <w:rPr>
          <w:rFonts w:eastAsia="SchoolBookSanPin"/>
          <w:sz w:val="24"/>
          <w:szCs w:val="24"/>
        </w:rPr>
        <w:t>Общая характеристика служебных частей речи. Отличие самостоятельных частей речи от служебных.</w:t>
      </w:r>
    </w:p>
    <w:p w:rsidR="00796CD9" w:rsidRPr="004376BF" w:rsidRDefault="00796CD9" w:rsidP="00796CD9">
      <w:pPr>
        <w:rPr>
          <w:rFonts w:eastAsia="SchoolBookSanPin"/>
          <w:sz w:val="24"/>
          <w:szCs w:val="24"/>
        </w:rPr>
      </w:pPr>
      <w:r w:rsidRPr="004376BF">
        <w:rPr>
          <w:rFonts w:eastAsia="SchoolBookSanPin"/>
          <w:sz w:val="24"/>
          <w:szCs w:val="24"/>
        </w:rPr>
        <w:t>Предлог.</w:t>
      </w:r>
    </w:p>
    <w:p w:rsidR="00796CD9" w:rsidRPr="004376BF" w:rsidRDefault="00796CD9" w:rsidP="00796CD9">
      <w:pPr>
        <w:rPr>
          <w:rFonts w:eastAsia="SchoolBookSanPin"/>
          <w:sz w:val="24"/>
          <w:szCs w:val="24"/>
        </w:rPr>
      </w:pPr>
      <w:r w:rsidRPr="004376BF">
        <w:rPr>
          <w:rFonts w:eastAsia="SchoolBookSanPin"/>
          <w:sz w:val="24"/>
          <w:szCs w:val="24"/>
        </w:rPr>
        <w:t>Предлог как служебная часть речи. Грамматические функции предлогов.</w:t>
      </w:r>
    </w:p>
    <w:p w:rsidR="00796CD9" w:rsidRPr="004376BF" w:rsidRDefault="00796CD9" w:rsidP="00796CD9">
      <w:pPr>
        <w:rPr>
          <w:rFonts w:eastAsia="SchoolBookSanPin"/>
          <w:sz w:val="24"/>
          <w:szCs w:val="24"/>
        </w:rPr>
      </w:pPr>
      <w:r w:rsidRPr="004376BF">
        <w:rPr>
          <w:rFonts w:eastAsia="SchoolBookSanPi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796CD9" w:rsidRPr="004376BF" w:rsidRDefault="00796CD9" w:rsidP="00796CD9">
      <w:pPr>
        <w:rPr>
          <w:rFonts w:eastAsia="SchoolBookSanPin"/>
          <w:sz w:val="24"/>
          <w:szCs w:val="24"/>
        </w:rPr>
      </w:pPr>
      <w:r w:rsidRPr="004376BF">
        <w:rPr>
          <w:rFonts w:eastAsia="SchoolBookSanPin"/>
          <w:sz w:val="24"/>
          <w:szCs w:val="24"/>
        </w:rPr>
        <w:t>Морфологический анализ предлогов.</w:t>
      </w:r>
    </w:p>
    <w:p w:rsidR="00796CD9" w:rsidRPr="004376BF" w:rsidRDefault="00796CD9" w:rsidP="00796CD9">
      <w:pPr>
        <w:rPr>
          <w:rFonts w:eastAsia="SchoolBookSanPin"/>
          <w:sz w:val="24"/>
          <w:szCs w:val="24"/>
        </w:rPr>
      </w:pPr>
      <w:r w:rsidRPr="004376BF">
        <w:rPr>
          <w:rFonts w:eastAsia="SchoolBookSanPin"/>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796CD9" w:rsidRPr="004376BF" w:rsidRDefault="00796CD9" w:rsidP="00796CD9">
      <w:pPr>
        <w:rPr>
          <w:rFonts w:eastAsia="SchoolBookSanPin"/>
          <w:sz w:val="24"/>
          <w:szCs w:val="24"/>
        </w:rPr>
      </w:pPr>
      <w:r w:rsidRPr="004376BF">
        <w:rPr>
          <w:rFonts w:eastAsia="SchoolBookSanPin"/>
          <w:sz w:val="24"/>
          <w:szCs w:val="24"/>
        </w:rPr>
        <w:t>Правописание производных предлогов.</w:t>
      </w:r>
    </w:p>
    <w:p w:rsidR="00796CD9" w:rsidRPr="004376BF" w:rsidRDefault="00796CD9" w:rsidP="00796CD9">
      <w:pPr>
        <w:rPr>
          <w:rFonts w:eastAsia="SchoolBookSanPin"/>
          <w:sz w:val="24"/>
          <w:szCs w:val="24"/>
        </w:rPr>
      </w:pPr>
      <w:r w:rsidRPr="004376BF">
        <w:rPr>
          <w:rFonts w:eastAsia="SchoolBookSanPin"/>
          <w:sz w:val="24"/>
          <w:szCs w:val="24"/>
        </w:rPr>
        <w:t>Союз.</w:t>
      </w:r>
    </w:p>
    <w:p w:rsidR="00796CD9" w:rsidRPr="004376BF" w:rsidRDefault="00796CD9" w:rsidP="00796CD9">
      <w:pPr>
        <w:rPr>
          <w:rFonts w:eastAsia="SchoolBookSanPin"/>
          <w:sz w:val="24"/>
          <w:szCs w:val="24"/>
        </w:rPr>
      </w:pPr>
      <w:r w:rsidRPr="004376BF">
        <w:rPr>
          <w:rFonts w:eastAsia="SchoolBookSanPin"/>
          <w:sz w:val="24"/>
          <w:szCs w:val="24"/>
        </w:rPr>
        <w:t>Союз как служебная часть речи. Союз как средство связи однородных членов предложения и частей сложного предложения.</w:t>
      </w:r>
    </w:p>
    <w:p w:rsidR="00796CD9" w:rsidRPr="004376BF" w:rsidRDefault="00796CD9" w:rsidP="00796CD9">
      <w:pPr>
        <w:rPr>
          <w:rFonts w:eastAsia="SchoolBookSanPin"/>
          <w:sz w:val="24"/>
          <w:szCs w:val="24"/>
        </w:rPr>
      </w:pPr>
      <w:r w:rsidRPr="004376BF">
        <w:rPr>
          <w:rFonts w:eastAsia="SchoolBookSanPi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96CD9" w:rsidRPr="004376BF" w:rsidRDefault="00796CD9" w:rsidP="00796CD9">
      <w:pPr>
        <w:rPr>
          <w:rFonts w:eastAsia="SchoolBookSanPin"/>
          <w:sz w:val="24"/>
          <w:szCs w:val="24"/>
        </w:rPr>
      </w:pPr>
      <w:r w:rsidRPr="004376BF">
        <w:rPr>
          <w:rFonts w:eastAsia="SchoolBookSanPin"/>
          <w:sz w:val="24"/>
          <w:szCs w:val="24"/>
        </w:rPr>
        <w:t>Морфологический анализ союзов.</w:t>
      </w:r>
    </w:p>
    <w:p w:rsidR="00796CD9" w:rsidRPr="004376BF" w:rsidRDefault="00796CD9" w:rsidP="00796CD9">
      <w:pPr>
        <w:rPr>
          <w:rFonts w:eastAsia="SchoolBookSanPin"/>
          <w:sz w:val="24"/>
          <w:szCs w:val="24"/>
        </w:rPr>
      </w:pPr>
      <w:r w:rsidRPr="004376BF">
        <w:rPr>
          <w:rFonts w:eastAsia="SchoolBookSanPin"/>
          <w:sz w:val="24"/>
          <w:szCs w:val="24"/>
        </w:rPr>
        <w:t>Правописание союзов.</w:t>
      </w:r>
    </w:p>
    <w:p w:rsidR="00796CD9" w:rsidRPr="004376BF" w:rsidRDefault="00796CD9" w:rsidP="00796CD9">
      <w:pPr>
        <w:rPr>
          <w:rFonts w:eastAsia="SchoolBookSanPin"/>
          <w:sz w:val="24"/>
          <w:szCs w:val="24"/>
        </w:rPr>
      </w:pPr>
      <w:r w:rsidRPr="004376BF">
        <w:rPr>
          <w:rFonts w:eastAsia="SchoolBookSanPin"/>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796CD9" w:rsidRPr="004376BF" w:rsidRDefault="00796CD9" w:rsidP="00796CD9">
      <w:pPr>
        <w:rPr>
          <w:rFonts w:eastAsia="SchoolBookSanPin"/>
          <w:sz w:val="24"/>
          <w:szCs w:val="24"/>
        </w:rPr>
      </w:pPr>
      <w:r w:rsidRPr="004376BF">
        <w:rPr>
          <w:rFonts w:eastAsia="SchoolBookSanPin"/>
          <w:sz w:val="24"/>
          <w:szCs w:val="24"/>
        </w:rPr>
        <w:t>Частица.</w:t>
      </w:r>
    </w:p>
    <w:p w:rsidR="00796CD9" w:rsidRPr="004376BF" w:rsidRDefault="00796CD9" w:rsidP="00796CD9">
      <w:pPr>
        <w:rPr>
          <w:rFonts w:eastAsia="SchoolBookSanPin"/>
          <w:sz w:val="24"/>
          <w:szCs w:val="24"/>
        </w:rPr>
      </w:pPr>
      <w:r w:rsidRPr="004376BF">
        <w:rPr>
          <w:rFonts w:eastAsia="SchoolBookSanPin"/>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96CD9" w:rsidRPr="004376BF" w:rsidRDefault="00796CD9" w:rsidP="00796CD9">
      <w:pPr>
        <w:rPr>
          <w:rFonts w:eastAsia="SchoolBookSanPin"/>
          <w:sz w:val="24"/>
          <w:szCs w:val="24"/>
        </w:rPr>
      </w:pPr>
      <w:r w:rsidRPr="004376BF">
        <w:rPr>
          <w:rFonts w:eastAsia="SchoolBookSanPin"/>
          <w:sz w:val="24"/>
          <w:szCs w:val="24"/>
        </w:rPr>
        <w:t>Разряды частиц по значению и употреблению: формообразующие, отрицательные, модальные.</w:t>
      </w:r>
    </w:p>
    <w:p w:rsidR="00796CD9" w:rsidRPr="004376BF" w:rsidRDefault="00796CD9" w:rsidP="00796CD9">
      <w:pPr>
        <w:rPr>
          <w:rFonts w:eastAsia="SchoolBookSanPin"/>
          <w:sz w:val="24"/>
          <w:szCs w:val="24"/>
        </w:rPr>
      </w:pPr>
      <w:r w:rsidRPr="004376BF">
        <w:rPr>
          <w:rFonts w:eastAsia="SchoolBookSanPin"/>
          <w:sz w:val="24"/>
          <w:szCs w:val="24"/>
        </w:rPr>
        <w:t>Морфологический анализ частиц.</w:t>
      </w:r>
    </w:p>
    <w:p w:rsidR="00796CD9" w:rsidRPr="004376BF" w:rsidRDefault="00796CD9" w:rsidP="00796CD9">
      <w:pPr>
        <w:rPr>
          <w:rFonts w:eastAsia="SchoolBookSanPin"/>
          <w:sz w:val="24"/>
          <w:szCs w:val="24"/>
        </w:rPr>
      </w:pPr>
      <w:r w:rsidRPr="004376BF">
        <w:rPr>
          <w:rFonts w:eastAsia="SchoolBookSanPin"/>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796CD9" w:rsidRPr="004376BF" w:rsidRDefault="00796CD9" w:rsidP="00796CD9">
      <w:pPr>
        <w:rPr>
          <w:rFonts w:eastAsia="SchoolBookSanPin"/>
          <w:sz w:val="24"/>
          <w:szCs w:val="24"/>
        </w:rPr>
      </w:pPr>
      <w:r w:rsidRPr="004376BF">
        <w:rPr>
          <w:rFonts w:eastAsia="SchoolBookSanPin"/>
          <w:sz w:val="24"/>
          <w:szCs w:val="24"/>
        </w:rPr>
        <w:t>Междометия и звукоподражательные слова.</w:t>
      </w:r>
    </w:p>
    <w:p w:rsidR="00796CD9" w:rsidRPr="004376BF" w:rsidRDefault="00796CD9" w:rsidP="00796CD9">
      <w:pPr>
        <w:rPr>
          <w:rFonts w:eastAsia="SchoolBookSanPin"/>
          <w:sz w:val="24"/>
          <w:szCs w:val="24"/>
        </w:rPr>
      </w:pPr>
      <w:r w:rsidRPr="004376BF">
        <w:rPr>
          <w:rFonts w:eastAsia="SchoolBookSanPin"/>
          <w:sz w:val="24"/>
          <w:szCs w:val="24"/>
        </w:rPr>
        <w:t>Междометия как особая группа слов.</w:t>
      </w:r>
    </w:p>
    <w:p w:rsidR="00796CD9" w:rsidRPr="004376BF" w:rsidRDefault="00796CD9" w:rsidP="00796CD9">
      <w:pPr>
        <w:rPr>
          <w:rFonts w:eastAsia="SchoolBookSanPin"/>
          <w:sz w:val="24"/>
          <w:szCs w:val="24"/>
        </w:rPr>
      </w:pPr>
      <w:r w:rsidRPr="004376BF">
        <w:rPr>
          <w:rFonts w:eastAsia="SchoolBookSanPi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796CD9" w:rsidRPr="004376BF" w:rsidRDefault="00796CD9" w:rsidP="00796CD9">
      <w:pPr>
        <w:rPr>
          <w:rFonts w:eastAsia="SchoolBookSanPin"/>
          <w:sz w:val="24"/>
          <w:szCs w:val="24"/>
        </w:rPr>
      </w:pPr>
      <w:r w:rsidRPr="004376BF">
        <w:rPr>
          <w:rFonts w:eastAsia="SchoolBookSanPin"/>
          <w:sz w:val="24"/>
          <w:szCs w:val="24"/>
        </w:rPr>
        <w:t>Морфологический анализ междометий.</w:t>
      </w:r>
    </w:p>
    <w:p w:rsidR="00796CD9" w:rsidRPr="004376BF" w:rsidRDefault="00796CD9" w:rsidP="00796CD9">
      <w:pPr>
        <w:rPr>
          <w:rFonts w:eastAsia="SchoolBookSanPin"/>
          <w:sz w:val="24"/>
          <w:szCs w:val="24"/>
        </w:rPr>
      </w:pPr>
      <w:r w:rsidRPr="004376BF">
        <w:rPr>
          <w:rFonts w:eastAsia="SchoolBookSanPin"/>
          <w:sz w:val="24"/>
          <w:szCs w:val="24"/>
        </w:rPr>
        <w:t>Звукоподражательные слова.</w:t>
      </w:r>
    </w:p>
    <w:p w:rsidR="00796CD9" w:rsidRPr="004376BF" w:rsidRDefault="00796CD9" w:rsidP="00796CD9">
      <w:pPr>
        <w:rPr>
          <w:rFonts w:eastAsia="SchoolBookSanPin"/>
          <w:sz w:val="24"/>
          <w:szCs w:val="24"/>
        </w:rPr>
      </w:pPr>
      <w:r w:rsidRPr="004376BF">
        <w:rPr>
          <w:rFonts w:eastAsia="SchoolBookSanPi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796CD9" w:rsidRPr="004376BF" w:rsidRDefault="00796CD9" w:rsidP="00796CD9">
      <w:pPr>
        <w:rPr>
          <w:rFonts w:eastAsia="SchoolBookSanPin"/>
          <w:sz w:val="24"/>
          <w:szCs w:val="24"/>
        </w:rPr>
      </w:pPr>
      <w:r w:rsidRPr="004376BF">
        <w:rPr>
          <w:rFonts w:eastAsia="SchoolBookSanPin"/>
          <w:sz w:val="24"/>
          <w:szCs w:val="24"/>
        </w:rPr>
        <w:t>Омонимия слов разных частей речи. Грамматическая омонимия. Использование грамматических омонимов в речи.</w:t>
      </w:r>
    </w:p>
    <w:p w:rsidR="00796CD9" w:rsidRPr="004376BF" w:rsidRDefault="00796CD9" w:rsidP="00796CD9">
      <w:pPr>
        <w:rPr>
          <w:rFonts w:eastAsia="SchoolBookSanPin"/>
          <w:b/>
          <w:sz w:val="24"/>
          <w:szCs w:val="24"/>
        </w:rPr>
      </w:pPr>
      <w:r w:rsidRPr="004376BF">
        <w:rPr>
          <w:rFonts w:eastAsia="SchoolBookSanPin"/>
          <w:b/>
          <w:sz w:val="24"/>
          <w:szCs w:val="24"/>
        </w:rPr>
        <w:t>Содержание обучения в 8 классе.</w:t>
      </w:r>
    </w:p>
    <w:p w:rsidR="00796CD9" w:rsidRPr="004376BF" w:rsidRDefault="00796CD9" w:rsidP="00796CD9">
      <w:pPr>
        <w:rPr>
          <w:rFonts w:eastAsia="OfficinaSansBoldITC"/>
          <w:sz w:val="24"/>
          <w:szCs w:val="24"/>
        </w:rPr>
      </w:pPr>
      <w:r w:rsidRPr="004376BF">
        <w:rPr>
          <w:rFonts w:eastAsia="OfficinaSansBoldITC"/>
          <w:sz w:val="24"/>
          <w:szCs w:val="24"/>
        </w:rPr>
        <w:t>Общие сведения о языке.</w:t>
      </w:r>
    </w:p>
    <w:p w:rsidR="00796CD9" w:rsidRPr="004376BF" w:rsidRDefault="00796CD9" w:rsidP="00796CD9">
      <w:pPr>
        <w:rPr>
          <w:rFonts w:eastAsia="SchoolBookSanPin"/>
          <w:sz w:val="24"/>
          <w:szCs w:val="24"/>
        </w:rPr>
      </w:pPr>
      <w:r w:rsidRPr="004376BF">
        <w:rPr>
          <w:rFonts w:eastAsia="SchoolBookSanPin"/>
          <w:sz w:val="24"/>
          <w:szCs w:val="24"/>
        </w:rPr>
        <w:t>Русский язык в кругу других славянских языков.</w:t>
      </w:r>
    </w:p>
    <w:p w:rsidR="00796CD9" w:rsidRPr="004376BF" w:rsidRDefault="00796CD9" w:rsidP="00796CD9">
      <w:pPr>
        <w:rPr>
          <w:rFonts w:eastAsia="OfficinaSansBoldITC"/>
          <w:sz w:val="24"/>
          <w:szCs w:val="24"/>
        </w:rPr>
      </w:pPr>
      <w:r w:rsidRPr="004376BF">
        <w:rPr>
          <w:rFonts w:eastAsia="OfficinaSansBoldITC"/>
          <w:sz w:val="24"/>
          <w:szCs w:val="24"/>
        </w:rPr>
        <w:lastRenderedPageBreak/>
        <w:t>Язык и речь.</w:t>
      </w:r>
    </w:p>
    <w:p w:rsidR="00796CD9" w:rsidRPr="004376BF" w:rsidRDefault="00796CD9" w:rsidP="00796CD9">
      <w:pPr>
        <w:rPr>
          <w:rFonts w:eastAsia="SchoolBookSanPin"/>
          <w:sz w:val="24"/>
          <w:szCs w:val="24"/>
        </w:rPr>
      </w:pPr>
      <w:r w:rsidRPr="004376BF">
        <w:rPr>
          <w:rFonts w:eastAsia="SchoolBookSanPin"/>
          <w:sz w:val="24"/>
          <w:szCs w:val="24"/>
        </w:rPr>
        <w:t>Монолог-описание, монолог-рассуждение, монолог-повествование; выступление с научным сообщением.</w:t>
      </w:r>
    </w:p>
    <w:p w:rsidR="00796CD9" w:rsidRPr="004376BF" w:rsidRDefault="00796CD9" w:rsidP="00796CD9">
      <w:pPr>
        <w:rPr>
          <w:rFonts w:eastAsia="SchoolBookSanPin"/>
          <w:sz w:val="24"/>
          <w:szCs w:val="24"/>
        </w:rPr>
      </w:pPr>
      <w:r w:rsidRPr="004376BF">
        <w:rPr>
          <w:rFonts w:eastAsia="SchoolBookSanPin"/>
          <w:sz w:val="24"/>
          <w:szCs w:val="24"/>
        </w:rPr>
        <w:t>Диалог.</w:t>
      </w:r>
    </w:p>
    <w:p w:rsidR="00796CD9" w:rsidRPr="004376BF" w:rsidRDefault="00796CD9" w:rsidP="00796CD9">
      <w:pPr>
        <w:rPr>
          <w:rFonts w:eastAsia="OfficinaSansBoldITC"/>
          <w:sz w:val="24"/>
          <w:szCs w:val="24"/>
        </w:rPr>
      </w:pPr>
      <w:r w:rsidRPr="004376BF">
        <w:rPr>
          <w:rFonts w:eastAsia="OfficinaSansBoldITC"/>
          <w:sz w:val="24"/>
          <w:szCs w:val="24"/>
        </w:rPr>
        <w:t>Текст.</w:t>
      </w:r>
    </w:p>
    <w:p w:rsidR="00796CD9" w:rsidRPr="004376BF" w:rsidRDefault="00796CD9" w:rsidP="00796CD9">
      <w:pPr>
        <w:rPr>
          <w:rFonts w:eastAsia="SchoolBookSanPin"/>
          <w:sz w:val="24"/>
          <w:szCs w:val="24"/>
        </w:rPr>
      </w:pPr>
      <w:r w:rsidRPr="004376BF">
        <w:rPr>
          <w:rFonts w:eastAsia="SchoolBookSanPin"/>
          <w:sz w:val="24"/>
          <w:szCs w:val="24"/>
        </w:rPr>
        <w:t>Текст и его основные признаки.</w:t>
      </w:r>
    </w:p>
    <w:p w:rsidR="00796CD9" w:rsidRPr="004376BF" w:rsidRDefault="00796CD9" w:rsidP="00796CD9">
      <w:pPr>
        <w:rPr>
          <w:rFonts w:eastAsia="SchoolBookSanPin"/>
          <w:sz w:val="24"/>
          <w:szCs w:val="24"/>
        </w:rPr>
      </w:pPr>
      <w:r w:rsidRPr="004376BF">
        <w:rPr>
          <w:rFonts w:eastAsia="SchoolBookSanPin"/>
          <w:sz w:val="24"/>
          <w:szCs w:val="24"/>
        </w:rPr>
        <w:t>Особенности функционально-смысловых типов речи (повествование, описание, рассуждение).</w:t>
      </w:r>
    </w:p>
    <w:p w:rsidR="00796CD9" w:rsidRPr="004376BF" w:rsidRDefault="00796CD9" w:rsidP="00796CD9">
      <w:pPr>
        <w:rPr>
          <w:rFonts w:eastAsia="SchoolBookSanPin"/>
          <w:sz w:val="24"/>
          <w:szCs w:val="24"/>
        </w:rPr>
      </w:pPr>
      <w:r w:rsidRPr="004376BF">
        <w:rPr>
          <w:rFonts w:eastAsia="SchoolBookSanPi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96CD9" w:rsidRPr="004376BF" w:rsidRDefault="00796CD9" w:rsidP="00796CD9">
      <w:pPr>
        <w:rPr>
          <w:rFonts w:eastAsia="OfficinaSansBoldITC"/>
          <w:sz w:val="24"/>
          <w:szCs w:val="24"/>
        </w:rPr>
      </w:pPr>
      <w:r w:rsidRPr="004376BF">
        <w:rPr>
          <w:rFonts w:eastAsia="OfficinaSansBoldITC"/>
          <w:sz w:val="24"/>
          <w:szCs w:val="24"/>
        </w:rPr>
        <w:t>Функциональные разновидности языка.</w:t>
      </w:r>
    </w:p>
    <w:p w:rsidR="00796CD9" w:rsidRPr="004376BF" w:rsidRDefault="00796CD9" w:rsidP="00796CD9">
      <w:pPr>
        <w:rPr>
          <w:rFonts w:eastAsia="SchoolBookSanPin"/>
          <w:sz w:val="24"/>
          <w:szCs w:val="24"/>
        </w:rPr>
      </w:pPr>
      <w:r w:rsidRPr="004376BF">
        <w:rPr>
          <w:rFonts w:eastAsia="SchoolBookSanPin"/>
          <w:sz w:val="24"/>
          <w:szCs w:val="24"/>
        </w:rPr>
        <w:t>Официально-деловой стиль. Сфера употребления, функции, языковые особенности.</w:t>
      </w:r>
    </w:p>
    <w:p w:rsidR="00796CD9" w:rsidRPr="004376BF" w:rsidRDefault="00796CD9" w:rsidP="00796CD9">
      <w:pPr>
        <w:rPr>
          <w:rFonts w:eastAsia="SchoolBookSanPin"/>
          <w:sz w:val="24"/>
          <w:szCs w:val="24"/>
        </w:rPr>
      </w:pPr>
      <w:r w:rsidRPr="004376BF">
        <w:rPr>
          <w:rFonts w:eastAsia="SchoolBookSanPin"/>
          <w:sz w:val="24"/>
          <w:szCs w:val="24"/>
        </w:rPr>
        <w:t>Жанры официально-делового стиля (заявление, объяснительная записка, автобиография, характеристика).</w:t>
      </w:r>
    </w:p>
    <w:p w:rsidR="00796CD9" w:rsidRPr="004376BF" w:rsidRDefault="00796CD9" w:rsidP="00796CD9">
      <w:pPr>
        <w:rPr>
          <w:rFonts w:eastAsia="SchoolBookSanPin"/>
          <w:sz w:val="24"/>
          <w:szCs w:val="24"/>
        </w:rPr>
      </w:pPr>
      <w:r w:rsidRPr="004376BF">
        <w:rPr>
          <w:rFonts w:eastAsia="SchoolBookSanPin"/>
          <w:sz w:val="24"/>
          <w:szCs w:val="24"/>
        </w:rPr>
        <w:t>Научный стиль. Сфера употребления, функции, языковые особенности.</w:t>
      </w:r>
    </w:p>
    <w:p w:rsidR="00796CD9" w:rsidRPr="004376BF" w:rsidRDefault="00796CD9" w:rsidP="00796CD9">
      <w:pPr>
        <w:rPr>
          <w:rFonts w:eastAsia="SchoolBookSanPin"/>
          <w:sz w:val="24"/>
          <w:szCs w:val="24"/>
        </w:rPr>
      </w:pPr>
      <w:r w:rsidRPr="004376BF">
        <w:rPr>
          <w:rFonts w:eastAsia="SchoolBookSanPi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796CD9" w:rsidRPr="004376BF" w:rsidRDefault="00796CD9" w:rsidP="00796CD9">
      <w:pPr>
        <w:rPr>
          <w:rFonts w:eastAsia="OfficinaSansBoldITC"/>
          <w:sz w:val="24"/>
          <w:szCs w:val="24"/>
        </w:rPr>
      </w:pPr>
      <w:r w:rsidRPr="004376BF">
        <w:rPr>
          <w:rFonts w:eastAsia="OfficinaSansBoldITC"/>
          <w:sz w:val="24"/>
          <w:szCs w:val="24"/>
        </w:rPr>
        <w:t>Система языка.</w:t>
      </w:r>
    </w:p>
    <w:p w:rsidR="00796CD9" w:rsidRPr="004376BF" w:rsidRDefault="00796CD9" w:rsidP="00796CD9">
      <w:pPr>
        <w:rPr>
          <w:rFonts w:eastAsia="OfficinaSansBoldITC"/>
          <w:sz w:val="24"/>
          <w:szCs w:val="24"/>
        </w:rPr>
      </w:pPr>
      <w:r w:rsidRPr="004376BF">
        <w:rPr>
          <w:rFonts w:eastAsia="OfficinaSansBoldITC"/>
          <w:sz w:val="24"/>
          <w:szCs w:val="24"/>
        </w:rPr>
        <w:t>Синтаксис. Культура речи. Пунктуация.</w:t>
      </w:r>
    </w:p>
    <w:p w:rsidR="00796CD9" w:rsidRPr="004376BF" w:rsidRDefault="00796CD9" w:rsidP="00796CD9">
      <w:pPr>
        <w:rPr>
          <w:rFonts w:eastAsia="SchoolBookSanPin"/>
          <w:sz w:val="24"/>
          <w:szCs w:val="24"/>
        </w:rPr>
      </w:pPr>
      <w:r w:rsidRPr="004376BF">
        <w:rPr>
          <w:rFonts w:eastAsia="SchoolBookSanPin"/>
          <w:sz w:val="24"/>
          <w:szCs w:val="24"/>
        </w:rPr>
        <w:t>Синтаксис как раздел лингвистики.</w:t>
      </w:r>
    </w:p>
    <w:p w:rsidR="00796CD9" w:rsidRPr="004376BF" w:rsidRDefault="00796CD9" w:rsidP="00796CD9">
      <w:pPr>
        <w:rPr>
          <w:rFonts w:eastAsia="SchoolBookSanPin"/>
          <w:sz w:val="24"/>
          <w:szCs w:val="24"/>
        </w:rPr>
      </w:pPr>
      <w:r w:rsidRPr="004376BF">
        <w:rPr>
          <w:rFonts w:eastAsia="SchoolBookSanPin"/>
          <w:sz w:val="24"/>
          <w:szCs w:val="24"/>
        </w:rPr>
        <w:t>Словосочетание и предложение как единицы синтаксиса.</w:t>
      </w:r>
    </w:p>
    <w:p w:rsidR="00796CD9" w:rsidRPr="004376BF" w:rsidRDefault="00796CD9" w:rsidP="00796CD9">
      <w:pPr>
        <w:rPr>
          <w:rFonts w:eastAsia="SchoolBookSanPin"/>
          <w:sz w:val="24"/>
          <w:szCs w:val="24"/>
        </w:rPr>
      </w:pPr>
      <w:r w:rsidRPr="004376BF">
        <w:rPr>
          <w:rFonts w:eastAsia="SchoolBookSanPin"/>
          <w:sz w:val="24"/>
          <w:szCs w:val="24"/>
        </w:rPr>
        <w:t>Пунктуация. Функции знаков препинания.</w:t>
      </w:r>
    </w:p>
    <w:p w:rsidR="00796CD9" w:rsidRPr="004376BF" w:rsidRDefault="00796CD9" w:rsidP="00796CD9">
      <w:pPr>
        <w:rPr>
          <w:rFonts w:eastAsia="OfficinaSansBoldITC"/>
          <w:sz w:val="24"/>
          <w:szCs w:val="24"/>
        </w:rPr>
      </w:pPr>
      <w:r w:rsidRPr="004376BF">
        <w:rPr>
          <w:rFonts w:eastAsia="OfficinaSansBoldITC"/>
          <w:sz w:val="24"/>
          <w:szCs w:val="24"/>
        </w:rPr>
        <w:t>Словосочетание.</w:t>
      </w:r>
    </w:p>
    <w:p w:rsidR="00796CD9" w:rsidRPr="004376BF" w:rsidRDefault="00796CD9" w:rsidP="00796CD9">
      <w:pPr>
        <w:rPr>
          <w:rFonts w:eastAsia="SchoolBookSanPin"/>
          <w:sz w:val="24"/>
          <w:szCs w:val="24"/>
        </w:rPr>
      </w:pPr>
      <w:r w:rsidRPr="004376BF">
        <w:rPr>
          <w:rFonts w:eastAsia="SchoolBookSanPin"/>
          <w:sz w:val="24"/>
          <w:szCs w:val="24"/>
        </w:rPr>
        <w:t>Основные признаки словосочетания.</w:t>
      </w:r>
    </w:p>
    <w:p w:rsidR="00796CD9" w:rsidRPr="004376BF" w:rsidRDefault="00796CD9" w:rsidP="00796CD9">
      <w:pPr>
        <w:rPr>
          <w:rFonts w:eastAsia="SchoolBookSanPin"/>
          <w:sz w:val="24"/>
          <w:szCs w:val="24"/>
        </w:rPr>
      </w:pPr>
      <w:r w:rsidRPr="004376BF">
        <w:rPr>
          <w:rFonts w:eastAsia="SchoolBookSanPin"/>
          <w:sz w:val="24"/>
          <w:szCs w:val="24"/>
        </w:rPr>
        <w:t>Виды словосочетаний по морфологическим свойствам главного слова: глагольные, именные, наречные.</w:t>
      </w:r>
    </w:p>
    <w:p w:rsidR="00796CD9" w:rsidRPr="004376BF" w:rsidRDefault="00796CD9" w:rsidP="00796CD9">
      <w:pPr>
        <w:rPr>
          <w:rFonts w:eastAsia="SchoolBookSanPin"/>
          <w:sz w:val="24"/>
          <w:szCs w:val="24"/>
        </w:rPr>
      </w:pPr>
      <w:r w:rsidRPr="004376BF">
        <w:rPr>
          <w:rFonts w:eastAsia="SchoolBookSanPin"/>
          <w:sz w:val="24"/>
          <w:szCs w:val="24"/>
        </w:rPr>
        <w:t>Типы подчинительной связи слов в словосочетании: согласование, управление, примыкание.</w:t>
      </w:r>
    </w:p>
    <w:p w:rsidR="00796CD9" w:rsidRPr="004376BF" w:rsidRDefault="00796CD9" w:rsidP="00796CD9">
      <w:pPr>
        <w:rPr>
          <w:rFonts w:eastAsia="SchoolBookSanPin"/>
          <w:sz w:val="24"/>
          <w:szCs w:val="24"/>
        </w:rPr>
      </w:pPr>
      <w:r w:rsidRPr="004376BF">
        <w:rPr>
          <w:rFonts w:eastAsia="SchoolBookSanPin"/>
          <w:sz w:val="24"/>
          <w:szCs w:val="24"/>
        </w:rPr>
        <w:t>Синтаксический анализ словосочетаний.</w:t>
      </w:r>
    </w:p>
    <w:p w:rsidR="00796CD9" w:rsidRPr="004376BF" w:rsidRDefault="00796CD9" w:rsidP="00796CD9">
      <w:pPr>
        <w:rPr>
          <w:rFonts w:eastAsia="SchoolBookSanPin"/>
          <w:sz w:val="24"/>
          <w:szCs w:val="24"/>
        </w:rPr>
      </w:pPr>
      <w:r w:rsidRPr="004376BF">
        <w:rPr>
          <w:rFonts w:eastAsia="SchoolBookSanPin"/>
          <w:sz w:val="24"/>
          <w:szCs w:val="24"/>
        </w:rPr>
        <w:t>Грамматическая синонимия словосочетаний. Нормы построения словосочетаний.</w:t>
      </w:r>
    </w:p>
    <w:p w:rsidR="00796CD9" w:rsidRPr="004376BF" w:rsidRDefault="00796CD9" w:rsidP="00796CD9">
      <w:pPr>
        <w:rPr>
          <w:rFonts w:eastAsia="OfficinaSansBoldITC"/>
          <w:sz w:val="24"/>
          <w:szCs w:val="24"/>
        </w:rPr>
      </w:pPr>
      <w:r w:rsidRPr="004376BF">
        <w:rPr>
          <w:rFonts w:eastAsia="OfficinaSansBoldITC"/>
          <w:sz w:val="24"/>
          <w:szCs w:val="24"/>
        </w:rPr>
        <w:t>Предложение.</w:t>
      </w:r>
    </w:p>
    <w:p w:rsidR="00796CD9" w:rsidRPr="004376BF" w:rsidRDefault="00796CD9" w:rsidP="00796CD9">
      <w:pPr>
        <w:rPr>
          <w:rFonts w:eastAsia="SchoolBookSanPin"/>
          <w:sz w:val="24"/>
          <w:szCs w:val="24"/>
        </w:rPr>
      </w:pPr>
      <w:r w:rsidRPr="004376BF">
        <w:rPr>
          <w:rFonts w:eastAsia="SchoolBookSanPin"/>
          <w:sz w:val="24"/>
          <w:szCs w:val="24"/>
        </w:rPr>
        <w:t>Предложение. Основные признаки предложения: смысловая и интонационная законченность, грамматическая оформленность.</w:t>
      </w:r>
    </w:p>
    <w:p w:rsidR="00796CD9" w:rsidRPr="004376BF" w:rsidRDefault="00796CD9" w:rsidP="00796CD9">
      <w:pPr>
        <w:rPr>
          <w:rFonts w:eastAsia="SchoolBookSanPin"/>
          <w:sz w:val="24"/>
          <w:szCs w:val="24"/>
        </w:rPr>
      </w:pPr>
      <w:r w:rsidRPr="004376BF">
        <w:rPr>
          <w:rFonts w:eastAsia="SchoolBookSanPi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796CD9" w:rsidRPr="004376BF" w:rsidRDefault="00796CD9" w:rsidP="00796CD9">
      <w:pPr>
        <w:rPr>
          <w:rFonts w:eastAsia="SchoolBookSanPin"/>
          <w:sz w:val="24"/>
          <w:szCs w:val="24"/>
        </w:rPr>
      </w:pPr>
      <w:r w:rsidRPr="004376BF">
        <w:rPr>
          <w:rFonts w:eastAsia="SchoolBookSanPin"/>
          <w:sz w:val="24"/>
          <w:szCs w:val="24"/>
        </w:rPr>
        <w:t>Употребление языковых форм выражения побуждения в побудительных предложениях.</w:t>
      </w:r>
    </w:p>
    <w:p w:rsidR="00796CD9" w:rsidRPr="004376BF" w:rsidRDefault="00796CD9" w:rsidP="00796CD9">
      <w:pPr>
        <w:rPr>
          <w:rFonts w:eastAsia="SchoolBookSanPin"/>
          <w:sz w:val="24"/>
          <w:szCs w:val="24"/>
        </w:rPr>
      </w:pPr>
      <w:r w:rsidRPr="004376BF">
        <w:rPr>
          <w:rFonts w:eastAsia="SchoolBookSanPin"/>
          <w:sz w:val="24"/>
          <w:szCs w:val="24"/>
        </w:rPr>
        <w:t>Средства оформления предложения в устной и письменной речи (интонация, логическое ударение, знаки препинания).</w:t>
      </w:r>
    </w:p>
    <w:p w:rsidR="00796CD9" w:rsidRPr="004376BF" w:rsidRDefault="00796CD9" w:rsidP="00796CD9">
      <w:pPr>
        <w:rPr>
          <w:rFonts w:eastAsia="SchoolBookSanPin"/>
          <w:sz w:val="24"/>
          <w:szCs w:val="24"/>
        </w:rPr>
      </w:pPr>
      <w:r w:rsidRPr="004376BF">
        <w:rPr>
          <w:rFonts w:eastAsia="SchoolBookSanPin"/>
          <w:sz w:val="24"/>
          <w:szCs w:val="24"/>
        </w:rPr>
        <w:t>Виды предложений по количеству грамматических основ (простые, сложные).</w:t>
      </w:r>
    </w:p>
    <w:p w:rsidR="00796CD9" w:rsidRPr="004376BF" w:rsidRDefault="00796CD9" w:rsidP="00796CD9">
      <w:pPr>
        <w:rPr>
          <w:rFonts w:eastAsia="SchoolBookSanPin"/>
          <w:sz w:val="24"/>
          <w:szCs w:val="24"/>
        </w:rPr>
      </w:pPr>
      <w:r w:rsidRPr="004376BF">
        <w:rPr>
          <w:rFonts w:eastAsia="SchoolBookSanPin"/>
          <w:sz w:val="24"/>
          <w:szCs w:val="24"/>
        </w:rPr>
        <w:t>Виды простых предложений по наличию главных членов (двусоставные, односоставные).</w:t>
      </w:r>
    </w:p>
    <w:p w:rsidR="00796CD9" w:rsidRPr="004376BF" w:rsidRDefault="00796CD9" w:rsidP="00796CD9">
      <w:pPr>
        <w:rPr>
          <w:rFonts w:eastAsia="SchoolBookSanPin"/>
          <w:sz w:val="24"/>
          <w:szCs w:val="24"/>
        </w:rPr>
      </w:pPr>
      <w:r w:rsidRPr="004376BF">
        <w:rPr>
          <w:rFonts w:eastAsia="SchoolBookSanPin"/>
          <w:sz w:val="24"/>
          <w:szCs w:val="24"/>
        </w:rPr>
        <w:t>Виды предложений по наличию второстепенных членов (распространённые, нераспространённые).</w:t>
      </w:r>
    </w:p>
    <w:p w:rsidR="00796CD9" w:rsidRPr="004376BF" w:rsidRDefault="00796CD9" w:rsidP="00796CD9">
      <w:pPr>
        <w:rPr>
          <w:rFonts w:eastAsia="SchoolBookSanPin"/>
          <w:sz w:val="24"/>
          <w:szCs w:val="24"/>
        </w:rPr>
      </w:pPr>
      <w:r w:rsidRPr="004376BF">
        <w:rPr>
          <w:rFonts w:eastAsia="SchoolBookSanPin"/>
          <w:sz w:val="24"/>
          <w:szCs w:val="24"/>
        </w:rPr>
        <w:t>Предложения полные и неполные.</w:t>
      </w:r>
    </w:p>
    <w:p w:rsidR="00796CD9" w:rsidRPr="004376BF" w:rsidRDefault="00796CD9" w:rsidP="00796CD9">
      <w:pPr>
        <w:rPr>
          <w:rFonts w:eastAsia="SchoolBookSanPin"/>
          <w:sz w:val="24"/>
          <w:szCs w:val="24"/>
        </w:rPr>
      </w:pPr>
      <w:r w:rsidRPr="004376BF">
        <w:rPr>
          <w:rFonts w:eastAsia="SchoolBookSanPin"/>
          <w:sz w:val="24"/>
          <w:szCs w:val="24"/>
        </w:rPr>
        <w:t>Употребление неполных предложений в диалогической речи, соблюдение в устной речи интонации неполного предложения.</w:t>
      </w:r>
    </w:p>
    <w:p w:rsidR="00796CD9" w:rsidRPr="004376BF" w:rsidRDefault="00796CD9" w:rsidP="00796CD9">
      <w:pPr>
        <w:rPr>
          <w:rFonts w:eastAsia="SchoolBookSanPin"/>
          <w:sz w:val="24"/>
          <w:szCs w:val="24"/>
        </w:rPr>
      </w:pPr>
      <w:r w:rsidRPr="004376BF">
        <w:rPr>
          <w:rFonts w:eastAsia="SchoolBookSanPin"/>
          <w:sz w:val="24"/>
          <w:szCs w:val="24"/>
        </w:rPr>
        <w:t>Грамматические, интонационные и пунктуационные особенности предложений со словами да, нет.</w:t>
      </w:r>
    </w:p>
    <w:p w:rsidR="00796CD9" w:rsidRPr="004376BF" w:rsidRDefault="00796CD9" w:rsidP="00796CD9">
      <w:pPr>
        <w:rPr>
          <w:rFonts w:eastAsia="SchoolBookSanPin"/>
          <w:sz w:val="24"/>
          <w:szCs w:val="24"/>
        </w:rPr>
      </w:pPr>
      <w:r w:rsidRPr="004376BF">
        <w:rPr>
          <w:rFonts w:eastAsia="SchoolBookSanPin"/>
          <w:sz w:val="24"/>
          <w:szCs w:val="24"/>
        </w:rPr>
        <w:t>Нормы построения простого предложения, использования инверсии.</w:t>
      </w:r>
    </w:p>
    <w:p w:rsidR="00796CD9" w:rsidRPr="004376BF" w:rsidRDefault="00796CD9" w:rsidP="00796CD9">
      <w:pPr>
        <w:rPr>
          <w:rFonts w:eastAsia="SchoolBookSanPin"/>
          <w:sz w:val="24"/>
          <w:szCs w:val="24"/>
        </w:rPr>
      </w:pPr>
      <w:r w:rsidRPr="004376BF">
        <w:rPr>
          <w:rFonts w:eastAsia="SchoolBookSanPin"/>
          <w:sz w:val="24"/>
          <w:szCs w:val="24"/>
        </w:rPr>
        <w:t>Двусоставное предложение.</w:t>
      </w:r>
    </w:p>
    <w:p w:rsidR="00796CD9" w:rsidRPr="004376BF" w:rsidRDefault="00796CD9" w:rsidP="00796CD9">
      <w:pPr>
        <w:rPr>
          <w:rFonts w:eastAsia="SchoolBookSanPin"/>
          <w:sz w:val="24"/>
          <w:szCs w:val="24"/>
        </w:rPr>
      </w:pPr>
      <w:r w:rsidRPr="004376BF">
        <w:rPr>
          <w:rFonts w:eastAsia="SchoolBookSanPin"/>
          <w:sz w:val="24"/>
          <w:szCs w:val="24"/>
        </w:rPr>
        <w:t>Главные члены предложения.</w:t>
      </w:r>
    </w:p>
    <w:p w:rsidR="00796CD9" w:rsidRPr="004376BF" w:rsidRDefault="00796CD9" w:rsidP="00796CD9">
      <w:pPr>
        <w:rPr>
          <w:rFonts w:eastAsia="SchoolBookSanPin"/>
          <w:sz w:val="24"/>
          <w:szCs w:val="24"/>
        </w:rPr>
      </w:pPr>
      <w:r w:rsidRPr="004376BF">
        <w:rPr>
          <w:rFonts w:eastAsia="SchoolBookSanPin"/>
          <w:sz w:val="24"/>
          <w:szCs w:val="24"/>
        </w:rPr>
        <w:t>Подлежащее и сказуемое как главные члены предложения.</w:t>
      </w:r>
    </w:p>
    <w:p w:rsidR="00796CD9" w:rsidRPr="004376BF" w:rsidRDefault="00796CD9" w:rsidP="00796CD9">
      <w:pPr>
        <w:rPr>
          <w:rFonts w:eastAsia="SchoolBookSanPin"/>
          <w:sz w:val="24"/>
          <w:szCs w:val="24"/>
        </w:rPr>
      </w:pPr>
      <w:r w:rsidRPr="004376BF">
        <w:rPr>
          <w:rFonts w:eastAsia="SchoolBookSanPin"/>
          <w:sz w:val="24"/>
          <w:szCs w:val="24"/>
        </w:rPr>
        <w:t>Способы выражения подлежащего.</w:t>
      </w:r>
    </w:p>
    <w:p w:rsidR="00796CD9" w:rsidRPr="004376BF" w:rsidRDefault="00796CD9" w:rsidP="00796CD9">
      <w:pPr>
        <w:rPr>
          <w:rFonts w:eastAsia="SchoolBookSanPin"/>
          <w:sz w:val="24"/>
          <w:szCs w:val="24"/>
        </w:rPr>
      </w:pPr>
      <w:r w:rsidRPr="004376BF">
        <w:rPr>
          <w:rFonts w:eastAsia="SchoolBookSanPin"/>
          <w:sz w:val="24"/>
          <w:szCs w:val="24"/>
        </w:rPr>
        <w:t>Виды сказуемого (простое глагольное, составное глагольное, составное именное) и способы его выражения.</w:t>
      </w:r>
    </w:p>
    <w:p w:rsidR="00796CD9" w:rsidRPr="004376BF" w:rsidRDefault="00796CD9" w:rsidP="00796CD9">
      <w:pPr>
        <w:rPr>
          <w:rFonts w:eastAsia="SchoolBookSanPin"/>
          <w:sz w:val="24"/>
          <w:szCs w:val="24"/>
        </w:rPr>
      </w:pPr>
      <w:r w:rsidRPr="004376BF">
        <w:rPr>
          <w:rFonts w:eastAsia="SchoolBookSanPin"/>
          <w:sz w:val="24"/>
          <w:szCs w:val="24"/>
        </w:rPr>
        <w:lastRenderedPageBreak/>
        <w:t>Тире между подлежащим и сказуемым.</w:t>
      </w:r>
    </w:p>
    <w:p w:rsidR="00796CD9" w:rsidRPr="004376BF" w:rsidRDefault="00796CD9" w:rsidP="00796CD9">
      <w:pPr>
        <w:rPr>
          <w:rFonts w:eastAsia="SchoolBookSanPin"/>
          <w:sz w:val="24"/>
          <w:szCs w:val="24"/>
        </w:rPr>
      </w:pPr>
      <w:r w:rsidRPr="004376BF">
        <w:rPr>
          <w:rFonts w:eastAsia="SchoolBookSanPin"/>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796CD9" w:rsidRPr="004376BF" w:rsidRDefault="00796CD9" w:rsidP="00796CD9">
      <w:pPr>
        <w:rPr>
          <w:rFonts w:eastAsia="SchoolBookSanPin"/>
          <w:sz w:val="24"/>
          <w:szCs w:val="24"/>
        </w:rPr>
      </w:pPr>
      <w:r w:rsidRPr="004376BF">
        <w:rPr>
          <w:rFonts w:eastAsia="SchoolBookSanPin"/>
          <w:sz w:val="24"/>
          <w:szCs w:val="24"/>
        </w:rPr>
        <w:t>Второстепенные члены предложения.</w:t>
      </w:r>
    </w:p>
    <w:p w:rsidR="00796CD9" w:rsidRPr="004376BF" w:rsidRDefault="00796CD9" w:rsidP="00796CD9">
      <w:pPr>
        <w:rPr>
          <w:rFonts w:eastAsia="SchoolBookSanPin"/>
          <w:sz w:val="24"/>
          <w:szCs w:val="24"/>
        </w:rPr>
      </w:pPr>
      <w:r w:rsidRPr="004376BF">
        <w:rPr>
          <w:rFonts w:eastAsia="SchoolBookSanPin"/>
          <w:sz w:val="24"/>
          <w:szCs w:val="24"/>
        </w:rPr>
        <w:t>Второстепенные члены предложения, их виды.</w:t>
      </w:r>
    </w:p>
    <w:p w:rsidR="00796CD9" w:rsidRPr="004376BF" w:rsidRDefault="00796CD9" w:rsidP="00796CD9">
      <w:pPr>
        <w:rPr>
          <w:rFonts w:eastAsia="SchoolBookSanPin"/>
          <w:sz w:val="24"/>
          <w:szCs w:val="24"/>
        </w:rPr>
      </w:pPr>
      <w:r w:rsidRPr="004376BF">
        <w:rPr>
          <w:rFonts w:eastAsia="SchoolBookSanPin"/>
          <w:sz w:val="24"/>
          <w:szCs w:val="24"/>
        </w:rPr>
        <w:t>Определение как второстепенный член предложения. Определения согласованные и несогласованные.</w:t>
      </w:r>
    </w:p>
    <w:p w:rsidR="00796CD9" w:rsidRPr="004376BF" w:rsidRDefault="00796CD9" w:rsidP="00796CD9">
      <w:pPr>
        <w:rPr>
          <w:rFonts w:eastAsia="SchoolBookSanPin"/>
          <w:sz w:val="24"/>
          <w:szCs w:val="24"/>
        </w:rPr>
      </w:pPr>
      <w:r w:rsidRPr="004376BF">
        <w:rPr>
          <w:rFonts w:eastAsia="SchoolBookSanPin"/>
          <w:sz w:val="24"/>
          <w:szCs w:val="24"/>
        </w:rPr>
        <w:t>Приложение как особый вид определения. Дополнение как второстепенный член предложения. Дополнения прямые и косвенные.</w:t>
      </w:r>
    </w:p>
    <w:p w:rsidR="00796CD9" w:rsidRPr="004376BF" w:rsidRDefault="00796CD9" w:rsidP="00796CD9">
      <w:pPr>
        <w:rPr>
          <w:rFonts w:eastAsia="SchoolBookSanPin"/>
          <w:sz w:val="24"/>
          <w:szCs w:val="24"/>
        </w:rPr>
      </w:pPr>
      <w:r w:rsidRPr="004376BF">
        <w:rPr>
          <w:rFonts w:eastAsia="SchoolBookSanPi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796CD9" w:rsidRPr="004376BF" w:rsidRDefault="00796CD9" w:rsidP="00796CD9">
      <w:pPr>
        <w:rPr>
          <w:rFonts w:eastAsia="SchoolBookSanPin"/>
          <w:sz w:val="24"/>
          <w:szCs w:val="24"/>
        </w:rPr>
      </w:pPr>
      <w:r w:rsidRPr="004376BF">
        <w:rPr>
          <w:rFonts w:eastAsia="SchoolBookSanPin"/>
          <w:sz w:val="24"/>
          <w:szCs w:val="24"/>
        </w:rPr>
        <w:t>Односоставные предложения.</w:t>
      </w:r>
    </w:p>
    <w:p w:rsidR="00796CD9" w:rsidRPr="004376BF" w:rsidRDefault="00796CD9" w:rsidP="00796CD9">
      <w:pPr>
        <w:rPr>
          <w:rFonts w:eastAsia="SchoolBookSanPin"/>
          <w:sz w:val="24"/>
          <w:szCs w:val="24"/>
        </w:rPr>
      </w:pPr>
      <w:r w:rsidRPr="004376BF">
        <w:rPr>
          <w:rFonts w:eastAsia="SchoolBookSanPin"/>
          <w:sz w:val="24"/>
          <w:szCs w:val="24"/>
        </w:rPr>
        <w:t>Односоставные предложения, их грамматические признаки.</w:t>
      </w:r>
    </w:p>
    <w:p w:rsidR="00796CD9" w:rsidRPr="004376BF" w:rsidRDefault="00796CD9" w:rsidP="00796CD9">
      <w:pPr>
        <w:rPr>
          <w:rFonts w:eastAsia="SchoolBookSanPin"/>
          <w:sz w:val="24"/>
          <w:szCs w:val="24"/>
        </w:rPr>
      </w:pPr>
      <w:r w:rsidRPr="004376BF">
        <w:rPr>
          <w:rFonts w:eastAsia="SchoolBookSanPin"/>
          <w:sz w:val="24"/>
          <w:szCs w:val="24"/>
        </w:rPr>
        <w:t>Грамматические различия односоставных предложений и двусоставных неполных предложений.</w:t>
      </w:r>
    </w:p>
    <w:p w:rsidR="00796CD9" w:rsidRPr="004376BF" w:rsidRDefault="00796CD9" w:rsidP="00796CD9">
      <w:pPr>
        <w:rPr>
          <w:rFonts w:eastAsia="SchoolBookSanPin"/>
          <w:sz w:val="24"/>
          <w:szCs w:val="24"/>
        </w:rPr>
      </w:pPr>
      <w:r w:rsidRPr="004376BF">
        <w:rPr>
          <w:rFonts w:eastAsia="SchoolBookSanPin"/>
          <w:sz w:val="24"/>
          <w:szCs w:val="24"/>
        </w:rPr>
        <w:t>Виды односоставных предложений: назывные, определённо-личные, неопределённо-личные, обобщённо-личные, безличные предложения.</w:t>
      </w:r>
    </w:p>
    <w:p w:rsidR="00796CD9" w:rsidRPr="004376BF" w:rsidRDefault="00796CD9" w:rsidP="00796CD9">
      <w:pPr>
        <w:rPr>
          <w:rFonts w:eastAsia="SchoolBookSanPin"/>
          <w:sz w:val="24"/>
          <w:szCs w:val="24"/>
        </w:rPr>
      </w:pPr>
      <w:r w:rsidRPr="004376BF">
        <w:rPr>
          <w:rFonts w:eastAsia="SchoolBookSanPin"/>
          <w:sz w:val="24"/>
          <w:szCs w:val="24"/>
        </w:rPr>
        <w:t>Синтаксическая синонимия односоставных и двусоставных предложений.</w:t>
      </w:r>
    </w:p>
    <w:p w:rsidR="00796CD9" w:rsidRPr="004376BF" w:rsidRDefault="00796CD9" w:rsidP="00796CD9">
      <w:pPr>
        <w:rPr>
          <w:rFonts w:eastAsia="SchoolBookSanPin"/>
          <w:sz w:val="24"/>
          <w:szCs w:val="24"/>
        </w:rPr>
      </w:pPr>
      <w:r w:rsidRPr="004376BF">
        <w:rPr>
          <w:rFonts w:eastAsia="SchoolBookSanPin"/>
          <w:sz w:val="24"/>
          <w:szCs w:val="24"/>
        </w:rPr>
        <w:t>Употребление односоставных предложений в речи.</w:t>
      </w:r>
    </w:p>
    <w:p w:rsidR="00796CD9" w:rsidRPr="004376BF" w:rsidRDefault="00796CD9" w:rsidP="00796CD9">
      <w:pPr>
        <w:rPr>
          <w:rFonts w:eastAsia="SchoolBookSanPin"/>
          <w:sz w:val="24"/>
          <w:szCs w:val="24"/>
        </w:rPr>
      </w:pPr>
      <w:r w:rsidRPr="004376BF">
        <w:rPr>
          <w:rFonts w:eastAsia="SchoolBookSanPin"/>
          <w:sz w:val="24"/>
          <w:szCs w:val="24"/>
        </w:rPr>
        <w:t>Простое осложнённое предложение.</w:t>
      </w:r>
    </w:p>
    <w:p w:rsidR="00796CD9" w:rsidRPr="004376BF" w:rsidRDefault="00796CD9" w:rsidP="00796CD9">
      <w:pPr>
        <w:rPr>
          <w:rFonts w:eastAsia="SchoolBookSanPin"/>
          <w:sz w:val="24"/>
          <w:szCs w:val="24"/>
        </w:rPr>
      </w:pPr>
      <w:r w:rsidRPr="004376BF">
        <w:rPr>
          <w:rFonts w:eastAsia="SchoolBookSanPin"/>
          <w:sz w:val="24"/>
          <w:szCs w:val="24"/>
        </w:rPr>
        <w:t> Предложения с однородными членами.</w:t>
      </w:r>
    </w:p>
    <w:p w:rsidR="00796CD9" w:rsidRPr="004376BF" w:rsidRDefault="00796CD9" w:rsidP="00796CD9">
      <w:pPr>
        <w:rPr>
          <w:rFonts w:eastAsia="SchoolBookSanPin"/>
          <w:sz w:val="24"/>
          <w:szCs w:val="24"/>
        </w:rPr>
      </w:pPr>
      <w:r w:rsidRPr="004376BF">
        <w:rPr>
          <w:rFonts w:eastAsia="SchoolBookSanPin"/>
          <w:sz w:val="24"/>
          <w:szCs w:val="24"/>
        </w:rPr>
        <w:t>Однородные члены предложения, их признаки, средства связи.</w:t>
      </w:r>
    </w:p>
    <w:p w:rsidR="00796CD9" w:rsidRPr="004376BF" w:rsidRDefault="00796CD9" w:rsidP="00796CD9">
      <w:pPr>
        <w:rPr>
          <w:rFonts w:eastAsia="SchoolBookSanPin"/>
          <w:sz w:val="24"/>
          <w:szCs w:val="24"/>
        </w:rPr>
      </w:pPr>
      <w:r w:rsidRPr="004376BF">
        <w:rPr>
          <w:rFonts w:eastAsia="SchoolBookSanPin"/>
          <w:sz w:val="24"/>
          <w:szCs w:val="24"/>
        </w:rPr>
        <w:t>Союзная и бессоюзная связь однородных членов предложения.</w:t>
      </w:r>
    </w:p>
    <w:p w:rsidR="00796CD9" w:rsidRPr="004376BF" w:rsidRDefault="00796CD9" w:rsidP="00796CD9">
      <w:pPr>
        <w:rPr>
          <w:rFonts w:eastAsia="SchoolBookSanPin"/>
          <w:sz w:val="24"/>
          <w:szCs w:val="24"/>
        </w:rPr>
      </w:pPr>
      <w:r w:rsidRPr="004376BF">
        <w:rPr>
          <w:rFonts w:eastAsia="SchoolBookSanPin"/>
          <w:sz w:val="24"/>
          <w:szCs w:val="24"/>
        </w:rPr>
        <w:t>Однородные и неоднородные определения.</w:t>
      </w:r>
    </w:p>
    <w:p w:rsidR="00796CD9" w:rsidRPr="004376BF" w:rsidRDefault="00796CD9" w:rsidP="00796CD9">
      <w:pPr>
        <w:rPr>
          <w:rFonts w:eastAsia="SchoolBookSanPin"/>
          <w:sz w:val="24"/>
          <w:szCs w:val="24"/>
        </w:rPr>
      </w:pPr>
      <w:r w:rsidRPr="004376BF">
        <w:rPr>
          <w:rFonts w:eastAsia="SchoolBookSanPin"/>
          <w:sz w:val="24"/>
          <w:szCs w:val="24"/>
        </w:rPr>
        <w:t>Предложения с обобщающими словами при однородных членах.</w:t>
      </w:r>
    </w:p>
    <w:p w:rsidR="00796CD9" w:rsidRPr="004376BF" w:rsidRDefault="00796CD9" w:rsidP="00796CD9">
      <w:pPr>
        <w:rPr>
          <w:rFonts w:eastAsia="SchoolBookSanPin"/>
          <w:sz w:val="24"/>
          <w:szCs w:val="24"/>
        </w:rPr>
      </w:pPr>
      <w:r w:rsidRPr="004376BF">
        <w:rPr>
          <w:rFonts w:eastAsia="SchoolBookSanPin"/>
          <w:sz w:val="24"/>
          <w:szCs w:val="24"/>
        </w:rPr>
        <w:t>Нормы построения предложений с однородными членами, связанными двойными союзами не только… но и, как…так и.</w:t>
      </w:r>
    </w:p>
    <w:p w:rsidR="00796CD9" w:rsidRPr="004376BF" w:rsidRDefault="00796CD9" w:rsidP="00796CD9">
      <w:pPr>
        <w:rPr>
          <w:rFonts w:eastAsia="SchoolBookSanPin"/>
          <w:sz w:val="24"/>
          <w:szCs w:val="24"/>
        </w:rPr>
      </w:pPr>
      <w:r w:rsidRPr="004376BF">
        <w:rPr>
          <w:rFonts w:eastAsia="SchoolBookSanPin"/>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rsidR="00796CD9" w:rsidRPr="004376BF" w:rsidRDefault="00796CD9" w:rsidP="00796CD9">
      <w:pPr>
        <w:rPr>
          <w:rFonts w:eastAsia="SchoolBookSanPin"/>
          <w:sz w:val="24"/>
          <w:szCs w:val="24"/>
        </w:rPr>
      </w:pPr>
      <w:r w:rsidRPr="004376BF">
        <w:rPr>
          <w:rFonts w:eastAsia="SchoolBookSanPin"/>
          <w:sz w:val="24"/>
          <w:szCs w:val="24"/>
        </w:rPr>
        <w:t>Правила постановки знаков препинания в предложениях с обобщающими словами при однородных членах.</w:t>
      </w:r>
    </w:p>
    <w:p w:rsidR="00796CD9" w:rsidRPr="004376BF" w:rsidRDefault="00796CD9" w:rsidP="00796CD9">
      <w:pPr>
        <w:rPr>
          <w:rFonts w:eastAsia="SchoolBookSanPin"/>
          <w:sz w:val="24"/>
          <w:szCs w:val="24"/>
        </w:rPr>
      </w:pPr>
      <w:r w:rsidRPr="004376BF">
        <w:rPr>
          <w:rFonts w:eastAsia="SchoolBookSanPin"/>
          <w:sz w:val="24"/>
          <w:szCs w:val="24"/>
        </w:rPr>
        <w:t>Правила постановки знаков препинания в простом и сложном предложениях с союзом и.</w:t>
      </w:r>
    </w:p>
    <w:p w:rsidR="00796CD9" w:rsidRPr="004376BF" w:rsidRDefault="00796CD9" w:rsidP="00796CD9">
      <w:pPr>
        <w:rPr>
          <w:rFonts w:eastAsia="SchoolBookSanPin"/>
          <w:sz w:val="24"/>
          <w:szCs w:val="24"/>
        </w:rPr>
      </w:pPr>
      <w:r w:rsidRPr="004376BF">
        <w:rPr>
          <w:rFonts w:eastAsia="SchoolBookSanPin"/>
          <w:sz w:val="24"/>
          <w:szCs w:val="24"/>
        </w:rPr>
        <w:t>Предложения с обособленными членами.</w:t>
      </w:r>
    </w:p>
    <w:p w:rsidR="00796CD9" w:rsidRPr="004376BF" w:rsidRDefault="00796CD9" w:rsidP="00796CD9">
      <w:pPr>
        <w:rPr>
          <w:rFonts w:eastAsia="SchoolBookSanPin"/>
          <w:sz w:val="24"/>
          <w:szCs w:val="24"/>
        </w:rPr>
      </w:pPr>
      <w:r w:rsidRPr="004376BF">
        <w:rPr>
          <w:rFonts w:eastAsia="SchoolBookSanPi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796CD9" w:rsidRPr="004376BF" w:rsidRDefault="00796CD9" w:rsidP="00796CD9">
      <w:pPr>
        <w:rPr>
          <w:rFonts w:eastAsia="SchoolBookSanPin"/>
          <w:sz w:val="24"/>
          <w:szCs w:val="24"/>
        </w:rPr>
      </w:pPr>
      <w:r w:rsidRPr="004376BF">
        <w:rPr>
          <w:rFonts w:eastAsia="SchoolBookSanPin"/>
          <w:sz w:val="24"/>
          <w:szCs w:val="24"/>
        </w:rPr>
        <w:t>Уточняющие члены предложения, пояснительные и присоединительные конструкции.</w:t>
      </w:r>
    </w:p>
    <w:p w:rsidR="00796CD9" w:rsidRPr="004376BF" w:rsidRDefault="00796CD9" w:rsidP="00796CD9">
      <w:pPr>
        <w:rPr>
          <w:rFonts w:eastAsia="SchoolBookSanPin"/>
          <w:sz w:val="24"/>
          <w:szCs w:val="24"/>
        </w:rPr>
      </w:pPr>
      <w:r w:rsidRPr="004376BF">
        <w:rPr>
          <w:rFonts w:eastAsia="SchoolBookSanPin"/>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796CD9" w:rsidRPr="004376BF" w:rsidRDefault="00796CD9" w:rsidP="00796CD9">
      <w:pPr>
        <w:rPr>
          <w:rFonts w:eastAsia="SchoolBookSanPin"/>
          <w:sz w:val="24"/>
          <w:szCs w:val="24"/>
        </w:rPr>
      </w:pPr>
      <w:r w:rsidRPr="004376BF">
        <w:rPr>
          <w:rFonts w:eastAsia="SchoolBookSanPin"/>
          <w:sz w:val="24"/>
          <w:szCs w:val="24"/>
        </w:rPr>
        <w:t>Предложения с обращениями, вводными и вставными конструкциями.</w:t>
      </w:r>
    </w:p>
    <w:p w:rsidR="00796CD9" w:rsidRPr="004376BF" w:rsidRDefault="00796CD9" w:rsidP="00796CD9">
      <w:pPr>
        <w:rPr>
          <w:rFonts w:eastAsia="SchoolBookSanPin"/>
          <w:sz w:val="24"/>
          <w:szCs w:val="24"/>
        </w:rPr>
      </w:pPr>
      <w:r w:rsidRPr="004376BF">
        <w:rPr>
          <w:rFonts w:eastAsia="SchoolBookSanPin"/>
          <w:sz w:val="24"/>
          <w:szCs w:val="24"/>
        </w:rPr>
        <w:t>Обращение. Основные функции обращения. Распространённое и нераспространённое обращение.</w:t>
      </w:r>
    </w:p>
    <w:p w:rsidR="00796CD9" w:rsidRPr="004376BF" w:rsidRDefault="00796CD9" w:rsidP="00796CD9">
      <w:pPr>
        <w:rPr>
          <w:rFonts w:eastAsia="SchoolBookSanPin"/>
          <w:sz w:val="24"/>
          <w:szCs w:val="24"/>
        </w:rPr>
      </w:pPr>
      <w:r w:rsidRPr="004376BF">
        <w:rPr>
          <w:rFonts w:eastAsia="SchoolBookSanPin"/>
          <w:sz w:val="24"/>
          <w:szCs w:val="24"/>
        </w:rPr>
        <w:t>Вводные конструкции.</w:t>
      </w:r>
    </w:p>
    <w:p w:rsidR="00796CD9" w:rsidRPr="004376BF" w:rsidRDefault="00796CD9" w:rsidP="00796CD9">
      <w:pPr>
        <w:rPr>
          <w:rFonts w:eastAsia="SchoolBookSanPin"/>
          <w:sz w:val="24"/>
          <w:szCs w:val="24"/>
        </w:rPr>
      </w:pPr>
      <w:r w:rsidRPr="004376BF">
        <w:rPr>
          <w:rFonts w:eastAsia="SchoolBookSanPi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796CD9" w:rsidRPr="004376BF" w:rsidRDefault="00796CD9" w:rsidP="00796CD9">
      <w:pPr>
        <w:rPr>
          <w:rFonts w:eastAsia="SchoolBookSanPin"/>
          <w:sz w:val="24"/>
          <w:szCs w:val="24"/>
        </w:rPr>
      </w:pPr>
      <w:r w:rsidRPr="004376BF">
        <w:rPr>
          <w:rFonts w:eastAsia="SchoolBookSanPin"/>
          <w:sz w:val="24"/>
          <w:szCs w:val="24"/>
        </w:rPr>
        <w:t>Вставные конструкции.</w:t>
      </w:r>
    </w:p>
    <w:p w:rsidR="00796CD9" w:rsidRPr="004376BF" w:rsidRDefault="00796CD9" w:rsidP="00796CD9">
      <w:pPr>
        <w:rPr>
          <w:rFonts w:eastAsia="SchoolBookSanPin"/>
          <w:sz w:val="24"/>
          <w:szCs w:val="24"/>
        </w:rPr>
      </w:pPr>
      <w:r w:rsidRPr="004376BF">
        <w:rPr>
          <w:rFonts w:eastAsia="SchoolBookSanPin"/>
          <w:sz w:val="24"/>
          <w:szCs w:val="24"/>
        </w:rPr>
        <w:t>Омонимия членов предложения и вводных слов, словосочетаний и предложений.</w:t>
      </w:r>
    </w:p>
    <w:p w:rsidR="00796CD9" w:rsidRPr="004376BF" w:rsidRDefault="00796CD9" w:rsidP="00796CD9">
      <w:pPr>
        <w:rPr>
          <w:rFonts w:eastAsia="SchoolBookSanPin"/>
          <w:sz w:val="24"/>
          <w:szCs w:val="24"/>
        </w:rPr>
      </w:pPr>
      <w:r w:rsidRPr="004376BF">
        <w:rPr>
          <w:rFonts w:eastAsia="SchoolBookSanPin"/>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96CD9" w:rsidRPr="004376BF" w:rsidRDefault="00796CD9" w:rsidP="00796CD9">
      <w:pPr>
        <w:rPr>
          <w:rFonts w:eastAsia="SchoolBookSanPin"/>
          <w:sz w:val="24"/>
          <w:szCs w:val="24"/>
        </w:rPr>
      </w:pPr>
      <w:r w:rsidRPr="004376BF">
        <w:rPr>
          <w:rFonts w:eastAsia="SchoolBookSanPin"/>
          <w:sz w:val="24"/>
          <w:szCs w:val="24"/>
        </w:rPr>
        <w:t>Правила постановки знаков препинания в предложениях с вводными и вставными конструкциями, обращениями и междометиями.</w:t>
      </w:r>
    </w:p>
    <w:p w:rsidR="00796CD9" w:rsidRPr="004376BF" w:rsidRDefault="00796CD9" w:rsidP="00796CD9">
      <w:pPr>
        <w:rPr>
          <w:rFonts w:eastAsia="OfficinaSansBoldITC"/>
          <w:sz w:val="24"/>
          <w:szCs w:val="24"/>
        </w:rPr>
      </w:pPr>
      <w:r w:rsidRPr="004376BF">
        <w:rPr>
          <w:rFonts w:eastAsia="OfficinaSansBoldITC"/>
          <w:sz w:val="24"/>
          <w:szCs w:val="24"/>
        </w:rPr>
        <w:lastRenderedPageBreak/>
        <w:t>Синтаксический и пунктуационный анализ простых предложений.</w:t>
      </w:r>
    </w:p>
    <w:p w:rsidR="00796CD9" w:rsidRPr="004376BF" w:rsidRDefault="00796CD9" w:rsidP="00796CD9">
      <w:pPr>
        <w:rPr>
          <w:rFonts w:eastAsia="SchoolBookSanPin"/>
          <w:b/>
          <w:sz w:val="24"/>
          <w:szCs w:val="24"/>
        </w:rPr>
      </w:pPr>
      <w:r w:rsidRPr="004376BF">
        <w:rPr>
          <w:rFonts w:eastAsia="SchoolBookSanPin"/>
          <w:b/>
          <w:sz w:val="24"/>
          <w:szCs w:val="24"/>
        </w:rPr>
        <w:t xml:space="preserve">Содержание обучения в 9 классе. </w:t>
      </w:r>
    </w:p>
    <w:p w:rsidR="00796CD9" w:rsidRPr="004376BF" w:rsidRDefault="00796CD9" w:rsidP="00796CD9">
      <w:pPr>
        <w:rPr>
          <w:rFonts w:eastAsia="OfficinaSansBoldITC"/>
          <w:sz w:val="24"/>
          <w:szCs w:val="24"/>
        </w:rPr>
      </w:pPr>
      <w:r w:rsidRPr="004376BF">
        <w:rPr>
          <w:rFonts w:eastAsia="OfficinaSansBoldITC"/>
          <w:sz w:val="24"/>
          <w:szCs w:val="24"/>
        </w:rPr>
        <w:t>Общие сведения о языке.</w:t>
      </w:r>
    </w:p>
    <w:p w:rsidR="00796CD9" w:rsidRPr="004376BF" w:rsidRDefault="00796CD9" w:rsidP="00796CD9">
      <w:pPr>
        <w:rPr>
          <w:rFonts w:eastAsia="SchoolBookSanPin"/>
          <w:sz w:val="24"/>
          <w:szCs w:val="24"/>
        </w:rPr>
      </w:pPr>
      <w:r w:rsidRPr="004376BF">
        <w:rPr>
          <w:rFonts w:eastAsia="SchoolBookSanPin"/>
          <w:sz w:val="24"/>
          <w:szCs w:val="24"/>
        </w:rPr>
        <w:t>Роль русского языка в Российской Федерации. Русский язык в современном мире.</w:t>
      </w:r>
    </w:p>
    <w:p w:rsidR="00796CD9" w:rsidRPr="004376BF" w:rsidRDefault="00796CD9" w:rsidP="00796CD9">
      <w:pPr>
        <w:rPr>
          <w:rFonts w:eastAsia="OfficinaSansBoldITC"/>
          <w:sz w:val="24"/>
          <w:szCs w:val="24"/>
        </w:rPr>
      </w:pPr>
      <w:r w:rsidRPr="004376BF">
        <w:rPr>
          <w:rFonts w:eastAsia="SchoolBookSanPin"/>
          <w:sz w:val="24"/>
          <w:szCs w:val="24"/>
        </w:rPr>
        <w:t> </w:t>
      </w:r>
      <w:r w:rsidRPr="004376BF">
        <w:rPr>
          <w:rFonts w:eastAsia="OfficinaSansBoldITC"/>
          <w:sz w:val="24"/>
          <w:szCs w:val="24"/>
        </w:rPr>
        <w:t>Язык и речь.</w:t>
      </w:r>
    </w:p>
    <w:p w:rsidR="00796CD9" w:rsidRPr="004376BF" w:rsidRDefault="00796CD9" w:rsidP="00796CD9">
      <w:pPr>
        <w:rPr>
          <w:rFonts w:eastAsia="SchoolBookSanPin"/>
          <w:sz w:val="24"/>
          <w:szCs w:val="24"/>
        </w:rPr>
      </w:pPr>
      <w:r w:rsidRPr="004376BF">
        <w:rPr>
          <w:rFonts w:eastAsia="SchoolBookSanPin"/>
          <w:sz w:val="24"/>
          <w:szCs w:val="24"/>
        </w:rPr>
        <w:t>Речь устная и письменная, монологическая и диалогическая, полилог (повторение).</w:t>
      </w:r>
    </w:p>
    <w:p w:rsidR="00796CD9" w:rsidRPr="004376BF" w:rsidRDefault="00796CD9" w:rsidP="00796CD9">
      <w:pPr>
        <w:rPr>
          <w:rFonts w:eastAsia="SchoolBookSanPin"/>
          <w:sz w:val="24"/>
          <w:szCs w:val="24"/>
        </w:rPr>
      </w:pPr>
      <w:r w:rsidRPr="004376BF">
        <w:rPr>
          <w:rFonts w:eastAsia="SchoolBookSanPin"/>
          <w:sz w:val="24"/>
          <w:szCs w:val="24"/>
        </w:rPr>
        <w:t>Виды речевой деятельности: говорение, письмо, аудирование, чтение (повторение).</w:t>
      </w:r>
    </w:p>
    <w:p w:rsidR="00796CD9" w:rsidRPr="004376BF" w:rsidRDefault="00796CD9" w:rsidP="00796CD9">
      <w:pPr>
        <w:rPr>
          <w:rFonts w:eastAsia="SchoolBookSanPin"/>
          <w:sz w:val="24"/>
          <w:szCs w:val="24"/>
        </w:rPr>
      </w:pPr>
      <w:r w:rsidRPr="004376BF">
        <w:rPr>
          <w:rFonts w:eastAsia="SchoolBookSanPin"/>
          <w:sz w:val="24"/>
          <w:szCs w:val="24"/>
        </w:rPr>
        <w:t>Виды аудирования: выборочное, ознакомительное, детальное.</w:t>
      </w:r>
    </w:p>
    <w:p w:rsidR="00796CD9" w:rsidRPr="004376BF" w:rsidRDefault="00796CD9" w:rsidP="00796CD9">
      <w:pPr>
        <w:rPr>
          <w:rFonts w:eastAsia="SchoolBookSanPin"/>
          <w:sz w:val="24"/>
          <w:szCs w:val="24"/>
        </w:rPr>
      </w:pPr>
      <w:r w:rsidRPr="004376BF">
        <w:rPr>
          <w:rFonts w:eastAsia="SchoolBookSanPin"/>
          <w:sz w:val="24"/>
          <w:szCs w:val="24"/>
        </w:rPr>
        <w:t>Виды чтения: изучающее, ознакомительное, просмотровое, поисковое.</w:t>
      </w:r>
    </w:p>
    <w:p w:rsidR="00796CD9" w:rsidRPr="004376BF" w:rsidRDefault="00796CD9" w:rsidP="00796CD9">
      <w:pPr>
        <w:rPr>
          <w:rFonts w:eastAsia="SchoolBookSanPin"/>
          <w:sz w:val="24"/>
          <w:szCs w:val="24"/>
        </w:rPr>
      </w:pPr>
      <w:r w:rsidRPr="004376BF">
        <w:rPr>
          <w:rFonts w:eastAsia="SchoolBookSanPin"/>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796CD9" w:rsidRPr="004376BF" w:rsidRDefault="00796CD9" w:rsidP="00796CD9">
      <w:pPr>
        <w:rPr>
          <w:rFonts w:eastAsia="SchoolBookSanPin"/>
          <w:sz w:val="24"/>
          <w:szCs w:val="24"/>
        </w:rPr>
      </w:pPr>
      <w:r w:rsidRPr="004376BF">
        <w:rPr>
          <w:rFonts w:eastAsia="SchoolBookSanPin"/>
          <w:sz w:val="24"/>
          <w:szCs w:val="24"/>
        </w:rPr>
        <w:t>Подробное, сжатое, выборочное изложение прочитанного или прослушанного текста.</w:t>
      </w:r>
    </w:p>
    <w:p w:rsidR="00796CD9" w:rsidRPr="004376BF" w:rsidRDefault="00796CD9" w:rsidP="00796CD9">
      <w:pPr>
        <w:rPr>
          <w:rFonts w:eastAsia="SchoolBookSanPin"/>
          <w:sz w:val="24"/>
          <w:szCs w:val="24"/>
        </w:rPr>
      </w:pPr>
      <w:r w:rsidRPr="004376BF">
        <w:rPr>
          <w:rFonts w:eastAsia="SchoolBookSanPin"/>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796CD9" w:rsidRPr="004376BF" w:rsidRDefault="00796CD9" w:rsidP="00796CD9">
      <w:pPr>
        <w:rPr>
          <w:rFonts w:eastAsia="SchoolBookSanPin"/>
          <w:sz w:val="24"/>
          <w:szCs w:val="24"/>
        </w:rPr>
      </w:pPr>
      <w:r w:rsidRPr="004376BF">
        <w:rPr>
          <w:rFonts w:eastAsia="SchoolBookSanPin"/>
          <w:sz w:val="24"/>
          <w:szCs w:val="24"/>
        </w:rPr>
        <w:t>Приёмы работы с учебной книгой, лингвистическими словарями, справочной литературой.</w:t>
      </w:r>
    </w:p>
    <w:p w:rsidR="00796CD9" w:rsidRPr="004376BF" w:rsidRDefault="00796CD9" w:rsidP="00796CD9">
      <w:pPr>
        <w:rPr>
          <w:rFonts w:eastAsia="OfficinaSansBoldITC"/>
          <w:sz w:val="24"/>
          <w:szCs w:val="24"/>
        </w:rPr>
      </w:pPr>
      <w:r w:rsidRPr="004376BF">
        <w:rPr>
          <w:rFonts w:eastAsia="OfficinaSansBoldITC"/>
          <w:sz w:val="24"/>
          <w:szCs w:val="24"/>
        </w:rPr>
        <w:t>Текст.</w:t>
      </w:r>
    </w:p>
    <w:p w:rsidR="00796CD9" w:rsidRPr="004376BF" w:rsidRDefault="00796CD9" w:rsidP="00796CD9">
      <w:pPr>
        <w:rPr>
          <w:rFonts w:eastAsia="SchoolBookSanPin"/>
          <w:sz w:val="24"/>
          <w:szCs w:val="24"/>
        </w:rPr>
      </w:pPr>
      <w:r w:rsidRPr="004376BF">
        <w:rPr>
          <w:rFonts w:eastAsia="SchoolBookSanPi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96CD9" w:rsidRPr="004376BF" w:rsidRDefault="00796CD9" w:rsidP="00796CD9">
      <w:pPr>
        <w:rPr>
          <w:rFonts w:eastAsia="SchoolBookSanPin"/>
          <w:sz w:val="24"/>
          <w:szCs w:val="24"/>
        </w:rPr>
      </w:pPr>
      <w:r w:rsidRPr="004376BF">
        <w:rPr>
          <w:rFonts w:eastAsia="SchoolBookSanPi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796CD9" w:rsidRPr="004376BF" w:rsidRDefault="00796CD9" w:rsidP="00796CD9">
      <w:pPr>
        <w:rPr>
          <w:rFonts w:eastAsia="SchoolBookSanPin"/>
          <w:sz w:val="24"/>
          <w:szCs w:val="24"/>
        </w:rPr>
      </w:pPr>
      <w:r w:rsidRPr="004376BF">
        <w:rPr>
          <w:rFonts w:eastAsia="SchoolBookSanPin"/>
          <w:sz w:val="24"/>
          <w:szCs w:val="24"/>
        </w:rPr>
        <w:t>Информационная переработка текста.</w:t>
      </w:r>
    </w:p>
    <w:p w:rsidR="00796CD9" w:rsidRPr="004376BF" w:rsidRDefault="00796CD9" w:rsidP="00796CD9">
      <w:pPr>
        <w:rPr>
          <w:rFonts w:eastAsia="OfficinaSansBoldITC"/>
          <w:sz w:val="24"/>
          <w:szCs w:val="24"/>
        </w:rPr>
      </w:pPr>
      <w:r w:rsidRPr="004376BF">
        <w:rPr>
          <w:rFonts w:eastAsia="OfficinaSansBoldITC"/>
          <w:sz w:val="24"/>
          <w:szCs w:val="24"/>
        </w:rPr>
        <w:t>Функциональные разновидности языка.</w:t>
      </w:r>
    </w:p>
    <w:p w:rsidR="00796CD9" w:rsidRPr="004376BF" w:rsidRDefault="00796CD9" w:rsidP="00796CD9">
      <w:pPr>
        <w:rPr>
          <w:rFonts w:eastAsia="SchoolBookSanPin"/>
          <w:sz w:val="24"/>
          <w:szCs w:val="24"/>
        </w:rPr>
      </w:pPr>
      <w:r w:rsidRPr="004376BF">
        <w:rPr>
          <w:rFonts w:eastAsia="SchoolBookSanPi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96CD9" w:rsidRPr="004376BF" w:rsidRDefault="00796CD9" w:rsidP="00796CD9">
      <w:pPr>
        <w:rPr>
          <w:rFonts w:eastAsia="SchoolBookSanPin"/>
          <w:sz w:val="24"/>
          <w:szCs w:val="24"/>
        </w:rPr>
      </w:pPr>
      <w:r w:rsidRPr="004376BF">
        <w:rPr>
          <w:rFonts w:eastAsia="SchoolBookSanPi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96CD9" w:rsidRPr="004376BF" w:rsidRDefault="00796CD9" w:rsidP="00796CD9">
      <w:pPr>
        <w:rPr>
          <w:rFonts w:eastAsia="SchoolBookSanPin"/>
          <w:sz w:val="24"/>
          <w:szCs w:val="24"/>
        </w:rPr>
      </w:pPr>
      <w:r w:rsidRPr="004376BF">
        <w:rPr>
          <w:rFonts w:eastAsia="SchoolBookSanPi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796CD9" w:rsidRPr="004376BF" w:rsidRDefault="00796CD9" w:rsidP="00796CD9">
      <w:pPr>
        <w:rPr>
          <w:rFonts w:eastAsia="SchoolBookSanPin"/>
          <w:sz w:val="24"/>
          <w:szCs w:val="24"/>
        </w:rPr>
      </w:pPr>
      <w:r w:rsidRPr="004376BF">
        <w:rPr>
          <w:rFonts w:eastAsia="SchoolBookSanPi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796CD9" w:rsidRPr="004376BF" w:rsidRDefault="00796CD9" w:rsidP="00796CD9">
      <w:pPr>
        <w:rPr>
          <w:rFonts w:eastAsia="OfficinaSansBoldITC"/>
          <w:sz w:val="24"/>
          <w:szCs w:val="24"/>
        </w:rPr>
      </w:pPr>
      <w:r w:rsidRPr="004376BF">
        <w:rPr>
          <w:rFonts w:eastAsia="OfficinaSansBoldITC"/>
          <w:sz w:val="24"/>
          <w:szCs w:val="24"/>
        </w:rPr>
        <w:t>Синтаксис. Культура речи. Пунктуация.</w:t>
      </w:r>
    </w:p>
    <w:p w:rsidR="00796CD9" w:rsidRPr="004376BF" w:rsidRDefault="00796CD9" w:rsidP="00796CD9">
      <w:pPr>
        <w:rPr>
          <w:rFonts w:eastAsia="SchoolBookSanPin"/>
          <w:sz w:val="24"/>
          <w:szCs w:val="24"/>
        </w:rPr>
      </w:pPr>
      <w:r w:rsidRPr="004376BF">
        <w:rPr>
          <w:rFonts w:eastAsia="SchoolBookSanPin"/>
          <w:sz w:val="24"/>
          <w:szCs w:val="24"/>
        </w:rPr>
        <w:t>Сложное предложение.</w:t>
      </w:r>
    </w:p>
    <w:p w:rsidR="00796CD9" w:rsidRPr="004376BF" w:rsidRDefault="00796CD9" w:rsidP="00796CD9">
      <w:pPr>
        <w:rPr>
          <w:rFonts w:eastAsia="SchoolBookSanPin"/>
          <w:sz w:val="24"/>
          <w:szCs w:val="24"/>
        </w:rPr>
      </w:pPr>
      <w:r w:rsidRPr="004376BF">
        <w:rPr>
          <w:rFonts w:eastAsia="SchoolBookSanPin"/>
          <w:sz w:val="24"/>
          <w:szCs w:val="24"/>
        </w:rPr>
        <w:t>Понятие о сложном предложении (повторение).</w:t>
      </w:r>
    </w:p>
    <w:p w:rsidR="00796CD9" w:rsidRPr="004376BF" w:rsidRDefault="00796CD9" w:rsidP="00796CD9">
      <w:pPr>
        <w:rPr>
          <w:rFonts w:eastAsia="SchoolBookSanPin"/>
          <w:sz w:val="24"/>
          <w:szCs w:val="24"/>
        </w:rPr>
      </w:pPr>
      <w:r w:rsidRPr="004376BF">
        <w:rPr>
          <w:rFonts w:eastAsia="SchoolBookSanPin"/>
          <w:sz w:val="24"/>
          <w:szCs w:val="24"/>
        </w:rPr>
        <w:t>Классификация сложных предложений.</w:t>
      </w:r>
    </w:p>
    <w:p w:rsidR="00796CD9" w:rsidRPr="004376BF" w:rsidRDefault="00796CD9" w:rsidP="00796CD9">
      <w:pPr>
        <w:rPr>
          <w:rFonts w:eastAsia="SchoolBookSanPin"/>
          <w:sz w:val="24"/>
          <w:szCs w:val="24"/>
        </w:rPr>
      </w:pPr>
      <w:r w:rsidRPr="004376BF">
        <w:rPr>
          <w:rFonts w:eastAsia="SchoolBookSanPin"/>
          <w:sz w:val="24"/>
          <w:szCs w:val="24"/>
        </w:rPr>
        <w:t>Смысловое, структурное и интонационное единство частей сложного предложения.</w:t>
      </w:r>
    </w:p>
    <w:p w:rsidR="00796CD9" w:rsidRPr="004376BF" w:rsidRDefault="00796CD9" w:rsidP="00796CD9">
      <w:pPr>
        <w:rPr>
          <w:rFonts w:eastAsia="SchoolBookSanPin"/>
          <w:sz w:val="24"/>
          <w:szCs w:val="24"/>
        </w:rPr>
      </w:pPr>
      <w:r w:rsidRPr="004376BF">
        <w:rPr>
          <w:rFonts w:eastAsia="SchoolBookSanPin"/>
          <w:sz w:val="24"/>
          <w:szCs w:val="24"/>
        </w:rPr>
        <w:t>Сложносочинённое предложение.</w:t>
      </w:r>
    </w:p>
    <w:p w:rsidR="00796CD9" w:rsidRPr="004376BF" w:rsidRDefault="00796CD9" w:rsidP="00796CD9">
      <w:pPr>
        <w:rPr>
          <w:rFonts w:eastAsia="SchoolBookSanPin"/>
          <w:sz w:val="24"/>
          <w:szCs w:val="24"/>
        </w:rPr>
      </w:pPr>
      <w:r w:rsidRPr="004376BF">
        <w:rPr>
          <w:rFonts w:eastAsia="SchoolBookSanPin"/>
          <w:sz w:val="24"/>
          <w:szCs w:val="24"/>
        </w:rPr>
        <w:t>Понятие о сложносочинённом предложении, его строении.</w:t>
      </w:r>
    </w:p>
    <w:p w:rsidR="00796CD9" w:rsidRPr="004376BF" w:rsidRDefault="00796CD9" w:rsidP="00796CD9">
      <w:pPr>
        <w:rPr>
          <w:rFonts w:eastAsia="SchoolBookSanPin"/>
          <w:sz w:val="24"/>
          <w:szCs w:val="24"/>
        </w:rPr>
      </w:pPr>
      <w:r w:rsidRPr="004376BF">
        <w:rPr>
          <w:rFonts w:eastAsia="SchoolBookSanPin"/>
          <w:sz w:val="24"/>
          <w:szCs w:val="24"/>
        </w:rPr>
        <w:t>Виды сложносочинённых предложений. Средства связи частей сложносочинённого предложения.</w:t>
      </w:r>
    </w:p>
    <w:p w:rsidR="00796CD9" w:rsidRPr="004376BF" w:rsidRDefault="00796CD9" w:rsidP="00796CD9">
      <w:pPr>
        <w:rPr>
          <w:rFonts w:eastAsia="SchoolBookSanPin"/>
          <w:sz w:val="24"/>
          <w:szCs w:val="24"/>
        </w:rPr>
      </w:pPr>
      <w:r w:rsidRPr="004376BF">
        <w:rPr>
          <w:rFonts w:eastAsia="SchoolBookSanPin"/>
          <w:sz w:val="24"/>
          <w:szCs w:val="24"/>
        </w:rPr>
        <w:t>Интонационные особенности сложносочинённых предложений с разными смысловыми отношениями между частями.</w:t>
      </w:r>
    </w:p>
    <w:p w:rsidR="00796CD9" w:rsidRPr="004376BF" w:rsidRDefault="00796CD9" w:rsidP="00796CD9">
      <w:pPr>
        <w:rPr>
          <w:rFonts w:eastAsia="SchoolBookSanPin"/>
          <w:sz w:val="24"/>
          <w:szCs w:val="24"/>
        </w:rPr>
      </w:pPr>
      <w:r w:rsidRPr="004376BF">
        <w:rPr>
          <w:rFonts w:eastAsia="SchoolBookSanPi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796CD9" w:rsidRPr="004376BF" w:rsidRDefault="00796CD9" w:rsidP="00796CD9">
      <w:pPr>
        <w:rPr>
          <w:rFonts w:eastAsia="SchoolBookSanPin"/>
          <w:sz w:val="24"/>
          <w:szCs w:val="24"/>
        </w:rPr>
      </w:pPr>
      <w:r w:rsidRPr="004376BF">
        <w:rPr>
          <w:rFonts w:eastAsia="SchoolBookSanPin"/>
          <w:sz w:val="24"/>
          <w:szCs w:val="24"/>
        </w:rPr>
        <w:t>Нормы построения сложносочинённого предложения; правила постановки знаков препинания в сложных предложениях.</w:t>
      </w:r>
    </w:p>
    <w:p w:rsidR="00796CD9" w:rsidRPr="004376BF" w:rsidRDefault="00796CD9" w:rsidP="00796CD9">
      <w:pPr>
        <w:rPr>
          <w:rFonts w:eastAsia="SchoolBookSanPin"/>
          <w:sz w:val="24"/>
          <w:szCs w:val="24"/>
        </w:rPr>
      </w:pPr>
      <w:r w:rsidRPr="004376BF">
        <w:rPr>
          <w:rFonts w:eastAsia="SchoolBookSanPin"/>
          <w:sz w:val="24"/>
          <w:szCs w:val="24"/>
        </w:rPr>
        <w:t>Синтаксический и пунктуационный анализ сложносочинённых предложений.</w:t>
      </w:r>
    </w:p>
    <w:p w:rsidR="00796CD9" w:rsidRPr="004376BF" w:rsidRDefault="00796CD9" w:rsidP="00796CD9">
      <w:pPr>
        <w:rPr>
          <w:rFonts w:eastAsia="SchoolBookSanPin"/>
          <w:sz w:val="24"/>
          <w:szCs w:val="24"/>
        </w:rPr>
      </w:pPr>
      <w:r w:rsidRPr="004376BF">
        <w:rPr>
          <w:rFonts w:eastAsia="SchoolBookSanPin"/>
          <w:sz w:val="24"/>
          <w:szCs w:val="24"/>
        </w:rPr>
        <w:t>Сложноподчинённое предложение.</w:t>
      </w:r>
    </w:p>
    <w:p w:rsidR="00796CD9" w:rsidRPr="004376BF" w:rsidRDefault="00796CD9" w:rsidP="00796CD9">
      <w:pPr>
        <w:rPr>
          <w:rFonts w:eastAsia="SchoolBookSanPin"/>
          <w:sz w:val="24"/>
          <w:szCs w:val="24"/>
        </w:rPr>
      </w:pPr>
      <w:r w:rsidRPr="004376BF">
        <w:rPr>
          <w:rFonts w:eastAsia="SchoolBookSanPin"/>
          <w:sz w:val="24"/>
          <w:szCs w:val="24"/>
        </w:rPr>
        <w:t>Понятие о сложноподчинённом предложении. Главная и придаточная части предложения.</w:t>
      </w:r>
    </w:p>
    <w:p w:rsidR="00796CD9" w:rsidRPr="004376BF" w:rsidRDefault="00796CD9" w:rsidP="00796CD9">
      <w:pPr>
        <w:rPr>
          <w:rFonts w:eastAsia="SchoolBookSanPin"/>
          <w:sz w:val="24"/>
          <w:szCs w:val="24"/>
        </w:rPr>
      </w:pPr>
      <w:r w:rsidRPr="004376BF">
        <w:rPr>
          <w:rFonts w:eastAsia="SchoolBookSanPin"/>
          <w:sz w:val="24"/>
          <w:szCs w:val="24"/>
        </w:rPr>
        <w:lastRenderedPageBreak/>
        <w:t>Союзы и союзные слова. Различия подчинительных союзов и союзных слов.</w:t>
      </w:r>
    </w:p>
    <w:p w:rsidR="00796CD9" w:rsidRPr="004376BF" w:rsidRDefault="00796CD9" w:rsidP="00796CD9">
      <w:pPr>
        <w:rPr>
          <w:rFonts w:eastAsia="SchoolBookSanPin"/>
          <w:sz w:val="24"/>
          <w:szCs w:val="24"/>
        </w:rPr>
      </w:pPr>
      <w:r w:rsidRPr="004376BF">
        <w:rPr>
          <w:rFonts w:eastAsia="SchoolBookSanPin"/>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796CD9" w:rsidRPr="004376BF" w:rsidRDefault="00796CD9" w:rsidP="00796CD9">
      <w:pPr>
        <w:rPr>
          <w:rFonts w:eastAsia="SchoolBookSanPin"/>
          <w:sz w:val="24"/>
          <w:szCs w:val="24"/>
        </w:rPr>
      </w:pPr>
      <w:r w:rsidRPr="004376BF">
        <w:rPr>
          <w:rFonts w:eastAsia="SchoolBookSanPin"/>
          <w:sz w:val="24"/>
          <w:szCs w:val="24"/>
        </w:rPr>
        <w:t>Грамматическая синонимия сложноподчинённых предложений и простых предложений с обособленными членами.</w:t>
      </w:r>
    </w:p>
    <w:p w:rsidR="00796CD9" w:rsidRPr="004376BF" w:rsidRDefault="00796CD9" w:rsidP="00796CD9">
      <w:pPr>
        <w:rPr>
          <w:rFonts w:eastAsia="SchoolBookSanPin"/>
          <w:sz w:val="24"/>
          <w:szCs w:val="24"/>
        </w:rPr>
      </w:pPr>
      <w:r w:rsidRPr="004376BF">
        <w:rPr>
          <w:rFonts w:eastAsia="SchoolBookSanPin"/>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796CD9" w:rsidRPr="004376BF" w:rsidRDefault="00796CD9" w:rsidP="00796CD9">
      <w:pPr>
        <w:rPr>
          <w:rFonts w:eastAsia="SchoolBookSanPin"/>
          <w:sz w:val="24"/>
          <w:szCs w:val="24"/>
        </w:rPr>
      </w:pPr>
      <w:r w:rsidRPr="004376BF">
        <w:rPr>
          <w:rFonts w:eastAsia="SchoolBookSanPin"/>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796CD9" w:rsidRPr="004376BF" w:rsidRDefault="00796CD9" w:rsidP="00796CD9">
      <w:pPr>
        <w:rPr>
          <w:rFonts w:eastAsia="SchoolBookSanPin"/>
          <w:sz w:val="24"/>
          <w:szCs w:val="24"/>
        </w:rPr>
      </w:pPr>
      <w:r w:rsidRPr="004376BF">
        <w:rPr>
          <w:rFonts w:eastAsia="SchoolBookSanPin"/>
          <w:sz w:val="24"/>
          <w:szCs w:val="24"/>
        </w:rPr>
        <w:t>Типичные грамматические ошибки при построении сложноподчинённых предложений.</w:t>
      </w:r>
    </w:p>
    <w:p w:rsidR="00796CD9" w:rsidRPr="004376BF" w:rsidRDefault="00796CD9" w:rsidP="00796CD9">
      <w:pPr>
        <w:rPr>
          <w:rFonts w:eastAsia="SchoolBookSanPin"/>
          <w:sz w:val="24"/>
          <w:szCs w:val="24"/>
        </w:rPr>
      </w:pPr>
      <w:r w:rsidRPr="004376BF">
        <w:rPr>
          <w:rFonts w:eastAsia="SchoolBookSanPi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796CD9" w:rsidRPr="004376BF" w:rsidRDefault="00796CD9" w:rsidP="00796CD9">
      <w:pPr>
        <w:rPr>
          <w:rFonts w:eastAsia="SchoolBookSanPin"/>
          <w:sz w:val="24"/>
          <w:szCs w:val="24"/>
        </w:rPr>
      </w:pPr>
      <w:r w:rsidRPr="004376BF">
        <w:rPr>
          <w:rFonts w:eastAsia="SchoolBookSanPin"/>
          <w:sz w:val="24"/>
          <w:szCs w:val="24"/>
        </w:rPr>
        <w:t>Правила постановки знаков препинания в сложноподчинённых предложениях.</w:t>
      </w:r>
    </w:p>
    <w:p w:rsidR="00796CD9" w:rsidRPr="004376BF" w:rsidRDefault="00796CD9" w:rsidP="00796CD9">
      <w:pPr>
        <w:rPr>
          <w:rFonts w:eastAsia="SchoolBookSanPin"/>
          <w:sz w:val="24"/>
          <w:szCs w:val="24"/>
        </w:rPr>
      </w:pPr>
      <w:r w:rsidRPr="004376BF">
        <w:rPr>
          <w:rFonts w:eastAsia="SchoolBookSanPin"/>
          <w:sz w:val="24"/>
          <w:szCs w:val="24"/>
        </w:rPr>
        <w:t>Синтаксический и пунктуационный анализ сложноподчинённых предложений.</w:t>
      </w:r>
    </w:p>
    <w:p w:rsidR="00796CD9" w:rsidRPr="004376BF" w:rsidRDefault="00796CD9" w:rsidP="00796CD9">
      <w:pPr>
        <w:rPr>
          <w:rFonts w:eastAsia="SchoolBookSanPin"/>
          <w:sz w:val="24"/>
          <w:szCs w:val="24"/>
        </w:rPr>
      </w:pPr>
      <w:r w:rsidRPr="004376BF">
        <w:rPr>
          <w:rFonts w:eastAsia="SchoolBookSanPin"/>
          <w:sz w:val="24"/>
          <w:szCs w:val="24"/>
        </w:rPr>
        <w:t>Бессоюзное сложное предложение.</w:t>
      </w:r>
    </w:p>
    <w:p w:rsidR="00796CD9" w:rsidRPr="004376BF" w:rsidRDefault="00796CD9" w:rsidP="00796CD9">
      <w:pPr>
        <w:rPr>
          <w:rFonts w:eastAsia="SchoolBookSanPin"/>
          <w:sz w:val="24"/>
          <w:szCs w:val="24"/>
        </w:rPr>
      </w:pPr>
      <w:r w:rsidRPr="004376BF">
        <w:rPr>
          <w:rFonts w:eastAsia="SchoolBookSanPin"/>
          <w:sz w:val="24"/>
          <w:szCs w:val="24"/>
        </w:rPr>
        <w:t>Понятие о бессоюзном сложном предложении.</w:t>
      </w:r>
    </w:p>
    <w:p w:rsidR="00796CD9" w:rsidRPr="004376BF" w:rsidRDefault="00796CD9" w:rsidP="00796CD9">
      <w:pPr>
        <w:rPr>
          <w:rFonts w:eastAsia="SchoolBookSanPin"/>
          <w:sz w:val="24"/>
          <w:szCs w:val="24"/>
        </w:rPr>
      </w:pPr>
      <w:r w:rsidRPr="004376BF">
        <w:rPr>
          <w:rFonts w:eastAsia="SchoolBookSanPi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96CD9" w:rsidRPr="004376BF" w:rsidRDefault="00796CD9" w:rsidP="00796CD9">
      <w:pPr>
        <w:rPr>
          <w:rFonts w:eastAsia="SchoolBookSanPin"/>
          <w:sz w:val="24"/>
          <w:szCs w:val="24"/>
        </w:rPr>
      </w:pPr>
      <w:r w:rsidRPr="004376BF">
        <w:rPr>
          <w:rFonts w:eastAsia="SchoolBookSanPin"/>
          <w:sz w:val="24"/>
          <w:szCs w:val="24"/>
        </w:rPr>
        <w:t>Бессоюзные сложные предложения со значением перечисления. Запятая и точка с запятой в бессоюзном сложном предложении.</w:t>
      </w:r>
    </w:p>
    <w:p w:rsidR="00796CD9" w:rsidRPr="004376BF" w:rsidRDefault="00796CD9" w:rsidP="00796CD9">
      <w:pPr>
        <w:rPr>
          <w:rFonts w:eastAsia="SchoolBookSanPin"/>
          <w:sz w:val="24"/>
          <w:szCs w:val="24"/>
        </w:rPr>
      </w:pPr>
      <w:r w:rsidRPr="004376BF">
        <w:rPr>
          <w:rFonts w:eastAsia="SchoolBookSanPin"/>
          <w:sz w:val="24"/>
          <w:szCs w:val="24"/>
        </w:rPr>
        <w:t>Бессоюзные сложные предложения со значением причины, пояснения, дополнения. Двоеточие в бессоюзном сложном предложении.</w:t>
      </w:r>
    </w:p>
    <w:p w:rsidR="00796CD9" w:rsidRPr="004376BF" w:rsidRDefault="00796CD9" w:rsidP="00796CD9">
      <w:pPr>
        <w:rPr>
          <w:rFonts w:eastAsia="SchoolBookSanPin"/>
          <w:sz w:val="24"/>
          <w:szCs w:val="24"/>
        </w:rPr>
      </w:pPr>
      <w:r w:rsidRPr="004376BF">
        <w:rPr>
          <w:rFonts w:eastAsia="SchoolBookSanPi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796CD9" w:rsidRPr="004376BF" w:rsidRDefault="00796CD9" w:rsidP="00796CD9">
      <w:pPr>
        <w:rPr>
          <w:rFonts w:eastAsia="SchoolBookSanPin"/>
          <w:sz w:val="24"/>
          <w:szCs w:val="24"/>
        </w:rPr>
      </w:pPr>
      <w:r w:rsidRPr="004376BF">
        <w:rPr>
          <w:rFonts w:eastAsia="SchoolBookSanPin"/>
          <w:sz w:val="24"/>
          <w:szCs w:val="24"/>
        </w:rPr>
        <w:t>Синтаксический и пунктуационный анализ бессоюзных сложных предложений.</w:t>
      </w:r>
    </w:p>
    <w:p w:rsidR="00796CD9" w:rsidRPr="004376BF" w:rsidRDefault="00796CD9" w:rsidP="00796CD9">
      <w:pPr>
        <w:rPr>
          <w:rFonts w:eastAsia="SchoolBookSanPin"/>
          <w:sz w:val="24"/>
          <w:szCs w:val="24"/>
        </w:rPr>
      </w:pPr>
      <w:r w:rsidRPr="004376BF">
        <w:rPr>
          <w:rFonts w:eastAsia="SchoolBookSanPin"/>
          <w:sz w:val="24"/>
          <w:szCs w:val="24"/>
        </w:rPr>
        <w:t>Сложные предложения с разными видами союзной и бессоюзной связи.</w:t>
      </w:r>
    </w:p>
    <w:p w:rsidR="00796CD9" w:rsidRPr="004376BF" w:rsidRDefault="00796CD9" w:rsidP="00796CD9">
      <w:pPr>
        <w:rPr>
          <w:rFonts w:eastAsia="SchoolBookSanPin"/>
          <w:sz w:val="24"/>
          <w:szCs w:val="24"/>
        </w:rPr>
      </w:pPr>
      <w:r w:rsidRPr="004376BF">
        <w:rPr>
          <w:rFonts w:eastAsia="SchoolBookSanPin"/>
          <w:sz w:val="24"/>
          <w:szCs w:val="24"/>
        </w:rPr>
        <w:t>Типы сложных предложений с разными видами связи.</w:t>
      </w:r>
    </w:p>
    <w:p w:rsidR="00796CD9" w:rsidRPr="004376BF" w:rsidRDefault="00796CD9" w:rsidP="00796CD9">
      <w:pPr>
        <w:rPr>
          <w:rFonts w:eastAsia="SchoolBookSanPin"/>
          <w:sz w:val="24"/>
          <w:szCs w:val="24"/>
        </w:rPr>
      </w:pPr>
      <w:r w:rsidRPr="004376BF">
        <w:rPr>
          <w:rFonts w:eastAsia="SchoolBookSanPin"/>
          <w:sz w:val="24"/>
          <w:szCs w:val="24"/>
        </w:rPr>
        <w:t>Синтаксический и пунктуационный анализ сложных предложений с разными видами союзной и бессоюзной связи.</w:t>
      </w:r>
    </w:p>
    <w:p w:rsidR="00796CD9" w:rsidRPr="004376BF" w:rsidRDefault="00796CD9" w:rsidP="00796CD9">
      <w:pPr>
        <w:rPr>
          <w:rFonts w:eastAsia="SchoolBookSanPin"/>
          <w:sz w:val="24"/>
          <w:szCs w:val="24"/>
        </w:rPr>
      </w:pPr>
      <w:r w:rsidRPr="004376BF">
        <w:rPr>
          <w:rFonts w:eastAsia="SchoolBookSanPin"/>
          <w:sz w:val="24"/>
          <w:szCs w:val="24"/>
        </w:rPr>
        <w:t>Прямая и косвенная речь.</w:t>
      </w:r>
    </w:p>
    <w:p w:rsidR="00796CD9" w:rsidRPr="004376BF" w:rsidRDefault="00796CD9" w:rsidP="00796CD9">
      <w:pPr>
        <w:rPr>
          <w:rFonts w:eastAsia="SchoolBookSanPin"/>
          <w:sz w:val="24"/>
          <w:szCs w:val="24"/>
        </w:rPr>
      </w:pPr>
      <w:r w:rsidRPr="004376BF">
        <w:rPr>
          <w:rFonts w:eastAsia="SchoolBookSanPin"/>
          <w:sz w:val="24"/>
          <w:szCs w:val="24"/>
        </w:rPr>
        <w:t>Прямая и косвенная речь. Синонимия предложений с прямой и косвенной речью.</w:t>
      </w:r>
    </w:p>
    <w:p w:rsidR="00796CD9" w:rsidRPr="004376BF" w:rsidRDefault="00796CD9" w:rsidP="00796CD9">
      <w:pPr>
        <w:rPr>
          <w:rFonts w:eastAsia="SchoolBookSanPin"/>
          <w:sz w:val="24"/>
          <w:szCs w:val="24"/>
        </w:rPr>
      </w:pPr>
      <w:r w:rsidRPr="004376BF">
        <w:rPr>
          <w:rFonts w:eastAsia="SchoolBookSanPin"/>
          <w:sz w:val="24"/>
          <w:szCs w:val="24"/>
        </w:rPr>
        <w:t>Цитирование. Способы включения цитат в высказывание.</w:t>
      </w:r>
    </w:p>
    <w:p w:rsidR="00796CD9" w:rsidRPr="004376BF" w:rsidRDefault="00796CD9" w:rsidP="00796CD9">
      <w:pPr>
        <w:rPr>
          <w:rFonts w:eastAsia="SchoolBookSanPin"/>
          <w:sz w:val="24"/>
          <w:szCs w:val="24"/>
        </w:rPr>
      </w:pPr>
      <w:r w:rsidRPr="004376BF">
        <w:rPr>
          <w:rFonts w:eastAsia="SchoolBookSanPin"/>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796CD9" w:rsidRPr="004376BF" w:rsidRDefault="00796CD9" w:rsidP="00796CD9">
      <w:pPr>
        <w:rPr>
          <w:rFonts w:eastAsia="SchoolBookSanPin"/>
          <w:sz w:val="24"/>
          <w:szCs w:val="24"/>
        </w:rPr>
      </w:pPr>
      <w:r w:rsidRPr="004376BF">
        <w:rPr>
          <w:rFonts w:eastAsia="SchoolBookSanPin"/>
          <w:sz w:val="24"/>
          <w:szCs w:val="24"/>
        </w:rPr>
        <w:t>Применение знаний по синтаксису и пунктуации в практике правописания.</w:t>
      </w:r>
    </w:p>
    <w:p w:rsidR="00796CD9" w:rsidRPr="004376BF" w:rsidRDefault="00796CD9" w:rsidP="00796CD9">
      <w:pPr>
        <w:rPr>
          <w:rFonts w:eastAsia="OfficinaSansBoldITC"/>
          <w:b/>
          <w:sz w:val="24"/>
          <w:szCs w:val="24"/>
        </w:rPr>
      </w:pPr>
      <w:r w:rsidRPr="004376BF">
        <w:rPr>
          <w:rFonts w:eastAsia="OfficinaSansBoldITC"/>
          <w:b/>
          <w:sz w:val="24"/>
          <w:szCs w:val="24"/>
        </w:rPr>
        <w:t>Планируемые результаты освоения программы по русскому языку на уровне основного общего образования.</w:t>
      </w:r>
    </w:p>
    <w:p w:rsidR="00796CD9" w:rsidRPr="004376BF" w:rsidRDefault="00796CD9" w:rsidP="00796CD9">
      <w:pPr>
        <w:rPr>
          <w:rFonts w:eastAsia="SchoolBookSanPin"/>
          <w:sz w:val="24"/>
          <w:szCs w:val="24"/>
        </w:rPr>
      </w:pPr>
      <w:r w:rsidRPr="004376BF">
        <w:rPr>
          <w:rFonts w:eastAsia="SchoolBookSanPin"/>
          <w:b/>
          <w:sz w:val="24"/>
          <w:szCs w:val="24"/>
        </w:rPr>
        <w:t>Личностные результаты</w:t>
      </w:r>
      <w:r w:rsidRPr="004376BF">
        <w:rPr>
          <w:rFonts w:eastAsia="SchoolBookSanPin"/>
          <w:sz w:val="24"/>
          <w:szCs w:val="24"/>
        </w:rPr>
        <w:t xml:space="preserve"> освоения </w:t>
      </w:r>
      <w:r w:rsidRPr="004376BF">
        <w:rPr>
          <w:rFonts w:eastAsia="OfficinaSansBoldITC"/>
          <w:sz w:val="24"/>
          <w:szCs w:val="24"/>
        </w:rPr>
        <w:t>программы по русскому языку на уровне основного общего образования</w:t>
      </w:r>
      <w:r w:rsidRPr="004376BF">
        <w:rPr>
          <w:rFonts w:eastAsia="SchoolBookSanPin"/>
          <w:sz w:val="24"/>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96CD9" w:rsidRPr="004376BF" w:rsidRDefault="00796CD9" w:rsidP="00796CD9">
      <w:pPr>
        <w:rPr>
          <w:rFonts w:eastAsia="SchoolBookSanPin"/>
          <w:b/>
          <w:sz w:val="24"/>
          <w:szCs w:val="24"/>
        </w:rPr>
      </w:pPr>
      <w:r w:rsidRPr="004376BF">
        <w:rPr>
          <w:rFonts w:eastAsia="SchoolBookSanPin"/>
          <w:b/>
          <w:sz w:val="24"/>
          <w:szCs w:val="24"/>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796CD9" w:rsidRPr="004376BF" w:rsidRDefault="00796CD9" w:rsidP="00796CD9">
      <w:pPr>
        <w:rPr>
          <w:rFonts w:eastAsia="SchoolBookSanPin"/>
          <w:sz w:val="24"/>
          <w:szCs w:val="24"/>
        </w:rPr>
      </w:pPr>
      <w:r w:rsidRPr="004376BF">
        <w:rPr>
          <w:rFonts w:eastAsia="SchoolBookSanPin"/>
          <w:sz w:val="24"/>
          <w:szCs w:val="24"/>
        </w:rPr>
        <w:t>1) гражданского воспитания:</w:t>
      </w:r>
    </w:p>
    <w:p w:rsidR="00796CD9" w:rsidRPr="004376BF" w:rsidRDefault="00796CD9" w:rsidP="00796CD9">
      <w:pPr>
        <w:rPr>
          <w:rFonts w:eastAsia="SchoolBookSanPin"/>
          <w:sz w:val="24"/>
          <w:szCs w:val="24"/>
        </w:rPr>
      </w:pPr>
      <w:r w:rsidRPr="004376BF">
        <w:rPr>
          <w:rFonts w:eastAsia="SchoolBookSanPin"/>
          <w:sz w:val="24"/>
          <w:szCs w:val="24"/>
        </w:rPr>
        <w:lastRenderedPageBreak/>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796CD9" w:rsidRPr="004376BF" w:rsidRDefault="00796CD9" w:rsidP="00796CD9">
      <w:pPr>
        <w:rPr>
          <w:rFonts w:eastAsia="SchoolBookSanPin"/>
          <w:sz w:val="24"/>
          <w:szCs w:val="24"/>
        </w:rPr>
      </w:pPr>
      <w:r w:rsidRPr="004376BF">
        <w:rPr>
          <w:rFonts w:eastAsia="SchoolBookSanPin"/>
          <w:sz w:val="24"/>
          <w:szCs w:val="24"/>
        </w:rPr>
        <w:t>неприятие любых форм экстремизма, дискриминации; понимание роли различных социальных институтов в жизни человека;</w:t>
      </w:r>
    </w:p>
    <w:p w:rsidR="00796CD9" w:rsidRPr="004376BF" w:rsidRDefault="00796CD9" w:rsidP="00796CD9">
      <w:pPr>
        <w:rPr>
          <w:rFonts w:eastAsia="SchoolBookSanPin"/>
          <w:sz w:val="24"/>
          <w:szCs w:val="24"/>
        </w:rPr>
      </w:pPr>
      <w:r w:rsidRPr="004376BF">
        <w:rPr>
          <w:rFonts w:eastAsia="SchoolBookSanPi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796CD9" w:rsidRPr="004376BF" w:rsidRDefault="00796CD9" w:rsidP="00796CD9">
      <w:pPr>
        <w:rPr>
          <w:rFonts w:eastAsia="SchoolBookSanPin"/>
          <w:sz w:val="24"/>
          <w:szCs w:val="24"/>
        </w:rPr>
      </w:pPr>
      <w:r w:rsidRPr="004376BF">
        <w:rPr>
          <w:rFonts w:eastAsia="SchoolBookSanPin"/>
          <w:sz w:val="24"/>
          <w:szCs w:val="24"/>
        </w:rPr>
        <w:t>2) патриотического воспитания:</w:t>
      </w:r>
    </w:p>
    <w:p w:rsidR="00796CD9" w:rsidRPr="004376BF" w:rsidRDefault="00796CD9" w:rsidP="00796CD9">
      <w:pPr>
        <w:rPr>
          <w:rFonts w:eastAsia="SchoolBookSanPin"/>
          <w:sz w:val="24"/>
          <w:szCs w:val="24"/>
        </w:rPr>
      </w:pPr>
      <w:r w:rsidRPr="004376BF">
        <w:rPr>
          <w:rFonts w:eastAsia="SchoolBookSanPi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96CD9" w:rsidRPr="004376BF" w:rsidRDefault="00796CD9" w:rsidP="00796CD9">
      <w:pPr>
        <w:rPr>
          <w:rFonts w:eastAsia="SchoolBookSanPin"/>
          <w:sz w:val="24"/>
          <w:szCs w:val="24"/>
        </w:rPr>
      </w:pPr>
      <w:r w:rsidRPr="004376BF">
        <w:rPr>
          <w:rFonts w:eastAsia="SchoolBookSanPin"/>
          <w:sz w:val="24"/>
          <w:szCs w:val="24"/>
        </w:rPr>
        <w:t>3) духовно-нравственного воспитания:</w:t>
      </w:r>
    </w:p>
    <w:p w:rsidR="00796CD9" w:rsidRPr="004376BF" w:rsidRDefault="00796CD9" w:rsidP="00796CD9">
      <w:pPr>
        <w:rPr>
          <w:rFonts w:eastAsia="SchoolBookSanPin"/>
          <w:sz w:val="24"/>
          <w:szCs w:val="24"/>
        </w:rPr>
      </w:pPr>
      <w:r w:rsidRPr="004376BF">
        <w:rPr>
          <w:rFonts w:eastAsia="SchoolBookSanPi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96CD9" w:rsidRPr="004376BF" w:rsidRDefault="00796CD9" w:rsidP="00796CD9">
      <w:pPr>
        <w:rPr>
          <w:rFonts w:eastAsia="SchoolBookSanPin"/>
          <w:sz w:val="24"/>
          <w:szCs w:val="24"/>
        </w:rPr>
      </w:pPr>
      <w:r w:rsidRPr="004376BF">
        <w:rPr>
          <w:rFonts w:eastAsia="SchoolBookSanPin"/>
          <w:sz w:val="24"/>
          <w:szCs w:val="24"/>
        </w:rPr>
        <w:t>4) эстетического воспитания:</w:t>
      </w:r>
    </w:p>
    <w:p w:rsidR="00796CD9" w:rsidRPr="004376BF" w:rsidRDefault="00796CD9" w:rsidP="00796CD9">
      <w:pPr>
        <w:rPr>
          <w:rFonts w:eastAsia="SchoolBookSanPin"/>
          <w:sz w:val="24"/>
          <w:szCs w:val="24"/>
        </w:rPr>
      </w:pPr>
      <w:r w:rsidRPr="004376BF">
        <w:rPr>
          <w:rFonts w:eastAsia="SchoolBookSanPi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96CD9" w:rsidRPr="004376BF" w:rsidRDefault="00796CD9" w:rsidP="00796CD9">
      <w:pPr>
        <w:rPr>
          <w:rFonts w:eastAsia="SchoolBookSanPin"/>
          <w:sz w:val="24"/>
          <w:szCs w:val="24"/>
        </w:rPr>
      </w:pPr>
      <w:r w:rsidRPr="004376BF">
        <w:rPr>
          <w:rFonts w:eastAsia="SchoolBookSanPin"/>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96CD9" w:rsidRPr="004376BF" w:rsidRDefault="00796CD9" w:rsidP="00796CD9">
      <w:pPr>
        <w:rPr>
          <w:rFonts w:eastAsia="SchoolBookSanPin"/>
          <w:sz w:val="24"/>
          <w:szCs w:val="24"/>
        </w:rPr>
      </w:pPr>
      <w:r w:rsidRPr="004376BF">
        <w:rPr>
          <w:rFonts w:eastAsia="SchoolBookSanPin"/>
          <w:sz w:val="24"/>
          <w:szCs w:val="24"/>
        </w:rPr>
        <w:t>5) физического воспитания, формирования культуры здоровья и эмоционального благополучия:</w:t>
      </w:r>
    </w:p>
    <w:p w:rsidR="00796CD9" w:rsidRPr="004376BF" w:rsidRDefault="00796CD9" w:rsidP="00796CD9">
      <w:pPr>
        <w:rPr>
          <w:rFonts w:eastAsia="SchoolBookSanPin"/>
          <w:sz w:val="24"/>
          <w:szCs w:val="24"/>
        </w:rPr>
      </w:pPr>
      <w:r w:rsidRPr="004376BF">
        <w:rPr>
          <w:rFonts w:eastAsia="SchoolBookSanPi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96CD9" w:rsidRPr="004376BF" w:rsidRDefault="00796CD9" w:rsidP="00796CD9">
      <w:pPr>
        <w:rPr>
          <w:rFonts w:eastAsia="SchoolBookSanPin"/>
          <w:sz w:val="24"/>
          <w:szCs w:val="24"/>
        </w:rPr>
      </w:pPr>
      <w:r w:rsidRPr="004376BF">
        <w:rPr>
          <w:rFonts w:eastAsia="SchoolBookSanPi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796CD9" w:rsidRPr="004376BF" w:rsidRDefault="00796CD9" w:rsidP="00796CD9">
      <w:pPr>
        <w:rPr>
          <w:rFonts w:eastAsia="SchoolBookSanPin"/>
          <w:sz w:val="24"/>
          <w:szCs w:val="24"/>
        </w:rPr>
      </w:pPr>
      <w:r w:rsidRPr="004376BF">
        <w:rPr>
          <w:rFonts w:eastAsia="SchoolBookSanPi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96CD9" w:rsidRPr="004376BF" w:rsidRDefault="00796CD9" w:rsidP="00796CD9">
      <w:pPr>
        <w:rPr>
          <w:rFonts w:eastAsia="SchoolBookSanPin"/>
          <w:sz w:val="24"/>
          <w:szCs w:val="24"/>
        </w:rPr>
      </w:pPr>
      <w:r w:rsidRPr="004376BF">
        <w:rPr>
          <w:rFonts w:eastAsia="SchoolBookSanPin"/>
          <w:sz w:val="24"/>
          <w:szCs w:val="24"/>
        </w:rPr>
        <w:t>умение принимать себя и других, не осуждая;</w:t>
      </w:r>
    </w:p>
    <w:p w:rsidR="00796CD9" w:rsidRPr="004376BF" w:rsidRDefault="00796CD9" w:rsidP="00796CD9">
      <w:pPr>
        <w:rPr>
          <w:rFonts w:eastAsia="SchoolBookSanPin"/>
          <w:sz w:val="24"/>
          <w:szCs w:val="24"/>
        </w:rPr>
      </w:pPr>
      <w:r w:rsidRPr="004376BF">
        <w:rPr>
          <w:rFonts w:eastAsia="SchoolBookSanPi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96CD9" w:rsidRPr="004376BF" w:rsidRDefault="00796CD9" w:rsidP="00796CD9">
      <w:pPr>
        <w:rPr>
          <w:rFonts w:eastAsia="SchoolBookSanPin"/>
          <w:sz w:val="24"/>
          <w:szCs w:val="24"/>
        </w:rPr>
      </w:pPr>
      <w:r w:rsidRPr="004376BF">
        <w:rPr>
          <w:rFonts w:eastAsia="SchoolBookSanPin"/>
          <w:sz w:val="24"/>
          <w:szCs w:val="24"/>
        </w:rPr>
        <w:lastRenderedPageBreak/>
        <w:t>6) трудового воспитания:</w:t>
      </w:r>
    </w:p>
    <w:p w:rsidR="00796CD9" w:rsidRPr="004376BF" w:rsidRDefault="00796CD9" w:rsidP="00796CD9">
      <w:pPr>
        <w:rPr>
          <w:rFonts w:eastAsia="SchoolBookSanPin"/>
          <w:sz w:val="24"/>
          <w:szCs w:val="24"/>
        </w:rPr>
      </w:pPr>
      <w:r w:rsidRPr="004376BF">
        <w:rPr>
          <w:rFonts w:eastAsia="SchoolBookSanPin"/>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96CD9" w:rsidRPr="004376BF" w:rsidRDefault="00796CD9" w:rsidP="00796CD9">
      <w:pPr>
        <w:rPr>
          <w:rFonts w:eastAsia="SchoolBookSanPin"/>
          <w:sz w:val="24"/>
          <w:szCs w:val="24"/>
        </w:rPr>
      </w:pPr>
      <w:r w:rsidRPr="004376BF">
        <w:rPr>
          <w:rFonts w:eastAsia="SchoolBookSanPi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96CD9" w:rsidRPr="004376BF" w:rsidRDefault="00796CD9" w:rsidP="00796CD9">
      <w:pPr>
        <w:rPr>
          <w:rFonts w:eastAsia="SchoolBookSanPin"/>
          <w:sz w:val="24"/>
          <w:szCs w:val="24"/>
        </w:rPr>
      </w:pPr>
      <w:r w:rsidRPr="004376BF">
        <w:rPr>
          <w:rFonts w:eastAsia="SchoolBookSanPin"/>
          <w:sz w:val="24"/>
          <w:szCs w:val="24"/>
        </w:rPr>
        <w:t>умение рассказать о своих планах на будущее;</w:t>
      </w:r>
    </w:p>
    <w:p w:rsidR="00796CD9" w:rsidRPr="004376BF" w:rsidRDefault="00796CD9" w:rsidP="00796CD9">
      <w:pPr>
        <w:rPr>
          <w:rFonts w:eastAsia="SchoolBookSanPin"/>
          <w:sz w:val="24"/>
          <w:szCs w:val="24"/>
        </w:rPr>
      </w:pPr>
      <w:r w:rsidRPr="004376BF">
        <w:rPr>
          <w:rFonts w:eastAsia="SchoolBookSanPin"/>
          <w:sz w:val="24"/>
          <w:szCs w:val="24"/>
        </w:rPr>
        <w:t>7) экологического воспитания:</w:t>
      </w:r>
    </w:p>
    <w:p w:rsidR="00796CD9" w:rsidRPr="004376BF" w:rsidRDefault="00796CD9" w:rsidP="00796CD9">
      <w:pPr>
        <w:rPr>
          <w:rFonts w:eastAsia="SchoolBookSanPin"/>
          <w:sz w:val="24"/>
          <w:szCs w:val="24"/>
        </w:rPr>
      </w:pPr>
      <w:r w:rsidRPr="004376BF">
        <w:rPr>
          <w:rFonts w:eastAsia="SchoolBookSanPi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96CD9" w:rsidRPr="004376BF" w:rsidRDefault="00796CD9" w:rsidP="00796CD9">
      <w:pPr>
        <w:rPr>
          <w:rFonts w:eastAsia="SchoolBookSanPin"/>
          <w:sz w:val="24"/>
          <w:szCs w:val="24"/>
        </w:rPr>
      </w:pPr>
      <w:r w:rsidRPr="004376BF">
        <w:rPr>
          <w:rFonts w:eastAsia="SchoolBookSanPi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96CD9" w:rsidRPr="004376BF" w:rsidRDefault="00796CD9" w:rsidP="00796CD9">
      <w:pPr>
        <w:rPr>
          <w:rFonts w:eastAsia="SchoolBookSanPin"/>
          <w:sz w:val="24"/>
          <w:szCs w:val="24"/>
        </w:rPr>
      </w:pPr>
      <w:r w:rsidRPr="004376BF">
        <w:rPr>
          <w:rFonts w:eastAsia="SchoolBookSanPin"/>
          <w:sz w:val="24"/>
          <w:szCs w:val="24"/>
        </w:rPr>
        <w:t>8) ценности научного познания:</w:t>
      </w:r>
    </w:p>
    <w:p w:rsidR="00796CD9" w:rsidRPr="004376BF" w:rsidRDefault="00796CD9" w:rsidP="00796CD9">
      <w:pPr>
        <w:rPr>
          <w:rFonts w:eastAsia="SchoolBookSanPin"/>
          <w:sz w:val="24"/>
          <w:szCs w:val="24"/>
        </w:rPr>
      </w:pPr>
      <w:r w:rsidRPr="004376BF">
        <w:rPr>
          <w:rFonts w:eastAsia="SchoolBookSanPi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96CD9" w:rsidRPr="004376BF" w:rsidRDefault="00796CD9" w:rsidP="00796CD9">
      <w:pPr>
        <w:rPr>
          <w:rFonts w:eastAsia="SchoolBookSanPin"/>
          <w:sz w:val="24"/>
          <w:szCs w:val="24"/>
        </w:rPr>
      </w:pPr>
      <w:r w:rsidRPr="004376BF">
        <w:rPr>
          <w:rFonts w:eastAsia="SchoolBookSanPin"/>
          <w:sz w:val="24"/>
          <w:szCs w:val="24"/>
        </w:rPr>
        <w:t>9) адаптации обучающегося к изменяющимся условиям социальной и природной среды:</w:t>
      </w:r>
    </w:p>
    <w:p w:rsidR="00796CD9" w:rsidRPr="004376BF" w:rsidRDefault="00796CD9" w:rsidP="00796CD9">
      <w:pPr>
        <w:rPr>
          <w:rFonts w:eastAsia="SchoolBookSanPin"/>
          <w:sz w:val="24"/>
          <w:szCs w:val="24"/>
        </w:rPr>
      </w:pPr>
      <w:r w:rsidRPr="004376BF">
        <w:rPr>
          <w:rFonts w:eastAsia="SchoolBookSanPi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96CD9" w:rsidRPr="004376BF" w:rsidRDefault="00796CD9" w:rsidP="00796CD9">
      <w:pPr>
        <w:rPr>
          <w:rFonts w:eastAsia="SchoolBookSanPin"/>
          <w:sz w:val="24"/>
          <w:szCs w:val="24"/>
        </w:rPr>
      </w:pPr>
      <w:r w:rsidRPr="004376BF">
        <w:rPr>
          <w:rFonts w:eastAsia="SchoolBookSanPin"/>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796CD9" w:rsidRPr="004376BF" w:rsidRDefault="00796CD9" w:rsidP="00796CD9">
      <w:pPr>
        <w:rPr>
          <w:rFonts w:eastAsia="SchoolBookSanPin"/>
          <w:sz w:val="24"/>
          <w:szCs w:val="24"/>
        </w:rPr>
      </w:pPr>
      <w:r w:rsidRPr="004376BF">
        <w:rPr>
          <w:rFonts w:eastAsia="SchoolBookSanPi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796CD9" w:rsidRPr="004376BF" w:rsidRDefault="00796CD9" w:rsidP="00796CD9">
      <w:pPr>
        <w:rPr>
          <w:rFonts w:eastAsia="SchoolBookSanPin"/>
          <w:b/>
          <w:sz w:val="24"/>
          <w:szCs w:val="24"/>
        </w:rPr>
      </w:pPr>
      <w:r w:rsidRPr="004376BF">
        <w:rPr>
          <w:rFonts w:eastAsia="SchoolBookSanPin"/>
          <w:b/>
          <w:sz w:val="24"/>
          <w:szCs w:val="24"/>
        </w:rPr>
        <w:t xml:space="preserve">В результате изучения русского языка на уровне основного общего образования у </w:t>
      </w:r>
      <w:r w:rsidRPr="004376BF">
        <w:rPr>
          <w:rFonts w:eastAsia="SchoolBookSanPin"/>
          <w:b/>
          <w:sz w:val="24"/>
          <w:szCs w:val="24"/>
        </w:rPr>
        <w:lastRenderedPageBreak/>
        <w:t xml:space="preserve">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96CD9" w:rsidRPr="004376BF" w:rsidRDefault="00796CD9" w:rsidP="00796CD9">
      <w:pPr>
        <w:rPr>
          <w:rFonts w:eastAsia="SchoolBookSanPin"/>
          <w:sz w:val="24"/>
          <w:szCs w:val="24"/>
        </w:rPr>
      </w:pPr>
      <w:r w:rsidRPr="004376BF">
        <w:rPr>
          <w:rFonts w:eastAsia="SchoolBookSanPi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96CD9" w:rsidRPr="004376BF" w:rsidRDefault="00796CD9" w:rsidP="00796CD9">
      <w:pPr>
        <w:rPr>
          <w:rFonts w:eastAsia="SchoolBookSanPin"/>
          <w:sz w:val="24"/>
          <w:szCs w:val="24"/>
        </w:rPr>
      </w:pPr>
      <w:r w:rsidRPr="004376BF">
        <w:rPr>
          <w:rFonts w:eastAsia="SchoolBookSanPin"/>
          <w:sz w:val="24"/>
          <w:szCs w:val="24"/>
        </w:rPr>
        <w:t>выявлять и характеризовать существенные признаки языковых единиц, языковых явлений и процессов;</w:t>
      </w:r>
    </w:p>
    <w:p w:rsidR="00796CD9" w:rsidRPr="004376BF" w:rsidRDefault="00796CD9" w:rsidP="00796CD9">
      <w:pPr>
        <w:rPr>
          <w:rFonts w:eastAsia="SchoolBookSanPin"/>
          <w:sz w:val="24"/>
          <w:szCs w:val="24"/>
        </w:rPr>
      </w:pPr>
      <w:r w:rsidRPr="004376BF">
        <w:rPr>
          <w:rFonts w:eastAsia="SchoolBookSanPi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96CD9" w:rsidRPr="004376BF" w:rsidRDefault="00796CD9" w:rsidP="00796CD9">
      <w:pPr>
        <w:rPr>
          <w:rFonts w:eastAsia="SchoolBookSanPin"/>
          <w:sz w:val="24"/>
          <w:szCs w:val="24"/>
        </w:rPr>
      </w:pPr>
      <w:r w:rsidRPr="004376BF">
        <w:rPr>
          <w:rFonts w:eastAsia="SchoolBookSanPi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96CD9" w:rsidRPr="004376BF" w:rsidRDefault="00796CD9" w:rsidP="00796CD9">
      <w:pPr>
        <w:rPr>
          <w:rFonts w:eastAsia="SchoolBookSanPin"/>
          <w:sz w:val="24"/>
          <w:szCs w:val="24"/>
        </w:rPr>
      </w:pPr>
      <w:r w:rsidRPr="004376BF">
        <w:rPr>
          <w:rFonts w:eastAsia="SchoolBookSanPin"/>
          <w:sz w:val="24"/>
          <w:szCs w:val="24"/>
        </w:rPr>
        <w:t>выявлять дефицит информации текста, необходимой для решения поставленной учебной задачи;</w:t>
      </w:r>
    </w:p>
    <w:p w:rsidR="00796CD9" w:rsidRPr="004376BF" w:rsidRDefault="00796CD9" w:rsidP="00796CD9">
      <w:pPr>
        <w:rPr>
          <w:rFonts w:eastAsia="SchoolBookSanPin"/>
          <w:sz w:val="24"/>
          <w:szCs w:val="24"/>
        </w:rPr>
      </w:pPr>
      <w:r w:rsidRPr="004376BF">
        <w:rPr>
          <w:rFonts w:eastAsia="SchoolBookSanPi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96CD9" w:rsidRPr="004376BF" w:rsidRDefault="00796CD9" w:rsidP="00796CD9">
      <w:pPr>
        <w:rPr>
          <w:rFonts w:eastAsia="SchoolBookSanPin"/>
          <w:sz w:val="24"/>
          <w:szCs w:val="24"/>
        </w:rPr>
      </w:pPr>
      <w:r w:rsidRPr="004376BF">
        <w:rPr>
          <w:rFonts w:eastAsia="SchoolBookSanPi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796CD9" w:rsidRPr="004376BF" w:rsidRDefault="00796CD9" w:rsidP="00796CD9">
      <w:pPr>
        <w:rPr>
          <w:rFonts w:eastAsia="SchoolBookSanPin"/>
          <w:sz w:val="24"/>
          <w:szCs w:val="24"/>
        </w:rPr>
      </w:pPr>
      <w:r w:rsidRPr="004376BF">
        <w:rPr>
          <w:rFonts w:eastAsia="SchoolBookSanPi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96CD9" w:rsidRPr="004376BF" w:rsidRDefault="00796CD9" w:rsidP="00796CD9">
      <w:pPr>
        <w:rPr>
          <w:rFonts w:eastAsia="SchoolBookSanPin"/>
          <w:sz w:val="24"/>
          <w:szCs w:val="24"/>
        </w:rPr>
      </w:pPr>
      <w:r w:rsidRPr="004376BF">
        <w:rPr>
          <w:rFonts w:eastAsia="SchoolBookSanPin"/>
          <w:sz w:val="24"/>
          <w:szCs w:val="24"/>
        </w:rPr>
        <w:t>использовать вопросы как исследовательский инструмент познания в языковом образовании;</w:t>
      </w:r>
    </w:p>
    <w:p w:rsidR="00796CD9" w:rsidRPr="004376BF" w:rsidRDefault="00796CD9" w:rsidP="00796CD9">
      <w:pPr>
        <w:rPr>
          <w:rFonts w:eastAsia="SchoolBookSanPin"/>
          <w:sz w:val="24"/>
          <w:szCs w:val="24"/>
        </w:rPr>
      </w:pPr>
      <w:r w:rsidRPr="004376BF">
        <w:rPr>
          <w:rFonts w:eastAsia="SchoolBookSanPi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96CD9" w:rsidRPr="004376BF" w:rsidRDefault="00796CD9" w:rsidP="00796CD9">
      <w:pPr>
        <w:rPr>
          <w:rFonts w:eastAsia="SchoolBookSanPin"/>
          <w:sz w:val="24"/>
          <w:szCs w:val="24"/>
        </w:rPr>
      </w:pPr>
      <w:r w:rsidRPr="004376BF">
        <w:rPr>
          <w:rFonts w:eastAsia="SchoolBookSanPin"/>
          <w:sz w:val="24"/>
          <w:szCs w:val="24"/>
        </w:rPr>
        <w:t>формировать гипотезу об истинности собственных суждений и суждений других, аргументировать свою позицию, мнение;</w:t>
      </w:r>
    </w:p>
    <w:p w:rsidR="00796CD9" w:rsidRPr="004376BF" w:rsidRDefault="00796CD9" w:rsidP="00796CD9">
      <w:pPr>
        <w:rPr>
          <w:rFonts w:eastAsia="SchoolBookSanPin"/>
          <w:sz w:val="24"/>
          <w:szCs w:val="24"/>
        </w:rPr>
      </w:pPr>
      <w:r w:rsidRPr="004376BF">
        <w:rPr>
          <w:rFonts w:eastAsia="SchoolBookSanPin"/>
          <w:sz w:val="24"/>
          <w:szCs w:val="24"/>
        </w:rPr>
        <w:t>составлять алгоритм действий и использовать его для решения учебных задач;</w:t>
      </w:r>
    </w:p>
    <w:p w:rsidR="00796CD9" w:rsidRPr="004376BF" w:rsidRDefault="00796CD9" w:rsidP="00796CD9">
      <w:pPr>
        <w:rPr>
          <w:rFonts w:eastAsia="SchoolBookSanPin"/>
          <w:sz w:val="24"/>
          <w:szCs w:val="24"/>
        </w:rPr>
      </w:pPr>
      <w:r w:rsidRPr="004376BF">
        <w:rPr>
          <w:rFonts w:eastAsia="SchoolBookSanPi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96CD9" w:rsidRPr="004376BF" w:rsidRDefault="00796CD9" w:rsidP="00796CD9">
      <w:pPr>
        <w:rPr>
          <w:rFonts w:eastAsia="SchoolBookSanPin"/>
          <w:sz w:val="24"/>
          <w:szCs w:val="24"/>
        </w:rPr>
      </w:pPr>
      <w:r w:rsidRPr="004376BF">
        <w:rPr>
          <w:rFonts w:eastAsia="SchoolBookSanPin"/>
          <w:sz w:val="24"/>
          <w:szCs w:val="24"/>
        </w:rPr>
        <w:t>оценивать на применимость и достоверность информацию, полученную в ходе лингвистического исследования (эксперимента);</w:t>
      </w:r>
    </w:p>
    <w:p w:rsidR="00796CD9" w:rsidRPr="004376BF" w:rsidRDefault="00796CD9" w:rsidP="00796CD9">
      <w:pPr>
        <w:rPr>
          <w:rFonts w:eastAsia="SchoolBookSanPin"/>
          <w:sz w:val="24"/>
          <w:szCs w:val="24"/>
        </w:rPr>
      </w:pPr>
      <w:r w:rsidRPr="004376BF">
        <w:rPr>
          <w:rFonts w:eastAsia="SchoolBookSanPi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796CD9" w:rsidRPr="004376BF" w:rsidRDefault="00796CD9" w:rsidP="00796CD9">
      <w:pPr>
        <w:rPr>
          <w:rFonts w:eastAsia="SchoolBookSanPin"/>
          <w:sz w:val="24"/>
          <w:szCs w:val="24"/>
        </w:rPr>
      </w:pPr>
      <w:r w:rsidRPr="004376BF">
        <w:rPr>
          <w:rFonts w:eastAsia="SchoolBookSanPi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96CD9" w:rsidRPr="004376BF" w:rsidRDefault="00796CD9" w:rsidP="00796CD9">
      <w:pPr>
        <w:rPr>
          <w:rFonts w:eastAsia="SchoolBookSanPin"/>
          <w:sz w:val="24"/>
          <w:szCs w:val="24"/>
        </w:rPr>
      </w:pPr>
      <w:r w:rsidRPr="004376BF">
        <w:rPr>
          <w:rFonts w:eastAsia="SchoolBookSanPin"/>
          <w:sz w:val="24"/>
          <w:szCs w:val="24"/>
        </w:rPr>
        <w:t>У обучающегося будут сформированы умения работать с информацией как часть познавательных универсальных учебных действий:</w:t>
      </w:r>
    </w:p>
    <w:p w:rsidR="00796CD9" w:rsidRPr="004376BF" w:rsidRDefault="00796CD9" w:rsidP="00796CD9">
      <w:pPr>
        <w:rPr>
          <w:rFonts w:eastAsia="SchoolBookSanPin"/>
          <w:sz w:val="24"/>
          <w:szCs w:val="24"/>
        </w:rPr>
      </w:pPr>
      <w:r w:rsidRPr="004376BF">
        <w:rPr>
          <w:rFonts w:eastAsia="SchoolBookSanPi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796CD9" w:rsidRPr="004376BF" w:rsidRDefault="00796CD9" w:rsidP="00796CD9">
      <w:pPr>
        <w:rPr>
          <w:rFonts w:eastAsia="SchoolBookSanPin"/>
          <w:sz w:val="24"/>
          <w:szCs w:val="24"/>
        </w:rPr>
      </w:pPr>
      <w:r w:rsidRPr="004376BF">
        <w:rPr>
          <w:rFonts w:eastAsia="SchoolBookSanPi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796CD9" w:rsidRPr="004376BF" w:rsidRDefault="00796CD9" w:rsidP="00796CD9">
      <w:pPr>
        <w:rPr>
          <w:rFonts w:eastAsia="SchoolBookSanPin"/>
          <w:sz w:val="24"/>
          <w:szCs w:val="24"/>
        </w:rPr>
      </w:pPr>
      <w:r w:rsidRPr="004376BF">
        <w:rPr>
          <w:rFonts w:eastAsia="SchoolBookSanPi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796CD9" w:rsidRPr="004376BF" w:rsidRDefault="00796CD9" w:rsidP="00796CD9">
      <w:pPr>
        <w:rPr>
          <w:rFonts w:eastAsia="SchoolBookSanPin"/>
          <w:sz w:val="24"/>
          <w:szCs w:val="24"/>
        </w:rPr>
      </w:pPr>
      <w:r w:rsidRPr="004376BF">
        <w:rPr>
          <w:rFonts w:eastAsia="SchoolBookSanPi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796CD9" w:rsidRPr="004376BF" w:rsidRDefault="00796CD9" w:rsidP="00796CD9">
      <w:pPr>
        <w:rPr>
          <w:rFonts w:eastAsia="SchoolBookSanPin"/>
          <w:sz w:val="24"/>
          <w:szCs w:val="24"/>
        </w:rPr>
      </w:pPr>
      <w:r w:rsidRPr="004376BF">
        <w:rPr>
          <w:rFonts w:eastAsia="SchoolBookSanPi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96CD9" w:rsidRPr="004376BF" w:rsidRDefault="00796CD9" w:rsidP="00796CD9">
      <w:pPr>
        <w:rPr>
          <w:rFonts w:eastAsia="SchoolBookSanPin"/>
          <w:sz w:val="24"/>
          <w:szCs w:val="24"/>
        </w:rPr>
      </w:pPr>
      <w:r w:rsidRPr="004376BF">
        <w:rPr>
          <w:rFonts w:eastAsia="SchoolBookSanPin"/>
          <w:sz w:val="24"/>
          <w:szCs w:val="24"/>
        </w:rPr>
        <w:t xml:space="preserve">самостоятельно выбирать оптимальную форму представления информации (текст, презентация, </w:t>
      </w:r>
      <w:r w:rsidRPr="004376BF">
        <w:rPr>
          <w:rFonts w:eastAsia="SchoolBookSanPin"/>
          <w:sz w:val="24"/>
          <w:szCs w:val="24"/>
        </w:rPr>
        <w:lastRenderedPageBreak/>
        <w:t>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96CD9" w:rsidRPr="004376BF" w:rsidRDefault="00796CD9" w:rsidP="00796CD9">
      <w:pPr>
        <w:rPr>
          <w:rFonts w:eastAsia="SchoolBookSanPin"/>
          <w:sz w:val="24"/>
          <w:szCs w:val="24"/>
        </w:rPr>
      </w:pPr>
      <w:r w:rsidRPr="004376BF">
        <w:rPr>
          <w:rFonts w:eastAsia="SchoolBookSanPin"/>
          <w:sz w:val="24"/>
          <w:szCs w:val="24"/>
        </w:rPr>
        <w:t>оценивать надёжность информации по критериям, предложенным учителем или сформулированным самостоятельно;</w:t>
      </w:r>
    </w:p>
    <w:p w:rsidR="00796CD9" w:rsidRPr="004376BF" w:rsidRDefault="00796CD9" w:rsidP="00796CD9">
      <w:pPr>
        <w:rPr>
          <w:rFonts w:eastAsia="SchoolBookSanPin"/>
          <w:sz w:val="24"/>
          <w:szCs w:val="24"/>
        </w:rPr>
      </w:pPr>
      <w:r w:rsidRPr="004376BF">
        <w:rPr>
          <w:rFonts w:eastAsia="SchoolBookSanPin"/>
          <w:sz w:val="24"/>
          <w:szCs w:val="24"/>
        </w:rPr>
        <w:t>эффективно запоминать и систематизировать информацию.</w:t>
      </w:r>
    </w:p>
    <w:p w:rsidR="00796CD9" w:rsidRPr="004376BF" w:rsidRDefault="00796CD9" w:rsidP="00796CD9">
      <w:pPr>
        <w:rPr>
          <w:rFonts w:eastAsia="SchoolBookSanPin"/>
          <w:sz w:val="24"/>
          <w:szCs w:val="24"/>
        </w:rPr>
      </w:pPr>
      <w:r w:rsidRPr="004376BF">
        <w:rPr>
          <w:rFonts w:eastAsia="SchoolBookSanPin"/>
          <w:sz w:val="24"/>
          <w:szCs w:val="24"/>
        </w:rPr>
        <w:t>У обучающегося будут сформированы умения общения как часть коммуникативных универсальных учебных действий:</w:t>
      </w:r>
    </w:p>
    <w:p w:rsidR="00796CD9" w:rsidRPr="004376BF" w:rsidRDefault="00796CD9" w:rsidP="00796CD9">
      <w:pPr>
        <w:rPr>
          <w:rFonts w:eastAsia="SchoolBookSanPin"/>
          <w:sz w:val="24"/>
          <w:szCs w:val="24"/>
        </w:rPr>
      </w:pPr>
      <w:r w:rsidRPr="004376BF">
        <w:rPr>
          <w:rFonts w:eastAsia="SchoolBookSanPi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96CD9" w:rsidRPr="004376BF" w:rsidRDefault="00796CD9" w:rsidP="00796CD9">
      <w:pPr>
        <w:rPr>
          <w:rFonts w:eastAsia="SchoolBookSanPin"/>
          <w:sz w:val="24"/>
          <w:szCs w:val="24"/>
        </w:rPr>
      </w:pPr>
      <w:r w:rsidRPr="004376BF">
        <w:rPr>
          <w:rFonts w:eastAsia="SchoolBookSanPin"/>
          <w:sz w:val="24"/>
          <w:szCs w:val="24"/>
        </w:rPr>
        <w:t>распознавать невербальные средства общения, понимать значение социальных знаков;</w:t>
      </w:r>
    </w:p>
    <w:p w:rsidR="00796CD9" w:rsidRPr="004376BF" w:rsidRDefault="00796CD9" w:rsidP="00796CD9">
      <w:pPr>
        <w:rPr>
          <w:rFonts w:eastAsia="SchoolBookSanPin"/>
          <w:sz w:val="24"/>
          <w:szCs w:val="24"/>
        </w:rPr>
      </w:pPr>
      <w:r w:rsidRPr="004376BF">
        <w:rPr>
          <w:rFonts w:eastAsia="SchoolBookSanPin"/>
          <w:sz w:val="24"/>
          <w:szCs w:val="24"/>
        </w:rPr>
        <w:t>знать и распознавать предпосылки конфликтных ситуаций и смягчать конфликты, вести переговоры;</w:t>
      </w:r>
    </w:p>
    <w:p w:rsidR="00796CD9" w:rsidRPr="004376BF" w:rsidRDefault="00796CD9" w:rsidP="00796CD9">
      <w:pPr>
        <w:rPr>
          <w:rFonts w:eastAsia="SchoolBookSanPin"/>
          <w:sz w:val="24"/>
          <w:szCs w:val="24"/>
        </w:rPr>
      </w:pPr>
      <w:r w:rsidRPr="004376BF">
        <w:rPr>
          <w:rFonts w:eastAsia="SchoolBookSanPi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96CD9" w:rsidRPr="004376BF" w:rsidRDefault="00796CD9" w:rsidP="00796CD9">
      <w:pPr>
        <w:rPr>
          <w:rFonts w:eastAsia="SchoolBookSanPin"/>
          <w:sz w:val="24"/>
          <w:szCs w:val="24"/>
        </w:rPr>
      </w:pPr>
      <w:r w:rsidRPr="004376BF">
        <w:rPr>
          <w:rFonts w:eastAsia="SchoolBookSanPi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96CD9" w:rsidRPr="004376BF" w:rsidRDefault="00796CD9" w:rsidP="00796CD9">
      <w:pPr>
        <w:rPr>
          <w:rFonts w:eastAsia="SchoolBookSanPin"/>
          <w:sz w:val="24"/>
          <w:szCs w:val="24"/>
        </w:rPr>
      </w:pPr>
      <w:r w:rsidRPr="004376BF">
        <w:rPr>
          <w:rFonts w:eastAsia="SchoolBookSanPin"/>
          <w:sz w:val="24"/>
          <w:szCs w:val="24"/>
        </w:rPr>
        <w:t>сопоставлять свои суждения с суждениями других участников диалога, обнаруживать различие и сходство позиций;</w:t>
      </w:r>
    </w:p>
    <w:p w:rsidR="00796CD9" w:rsidRPr="004376BF" w:rsidRDefault="00796CD9" w:rsidP="00796CD9">
      <w:pPr>
        <w:rPr>
          <w:rFonts w:eastAsia="SchoolBookSanPin"/>
          <w:sz w:val="24"/>
          <w:szCs w:val="24"/>
        </w:rPr>
      </w:pPr>
      <w:r w:rsidRPr="004376BF">
        <w:rPr>
          <w:rFonts w:eastAsia="SchoolBookSanPi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796CD9" w:rsidRPr="004376BF" w:rsidRDefault="00796CD9" w:rsidP="00796CD9">
      <w:pPr>
        <w:rPr>
          <w:rFonts w:eastAsia="SchoolBookSanPin"/>
          <w:sz w:val="24"/>
          <w:szCs w:val="24"/>
        </w:rPr>
      </w:pPr>
      <w:r w:rsidRPr="004376BF">
        <w:rPr>
          <w:rFonts w:eastAsia="SchoolBookSanPi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96CD9" w:rsidRPr="004376BF" w:rsidRDefault="00796CD9" w:rsidP="00796CD9">
      <w:pPr>
        <w:rPr>
          <w:rFonts w:eastAsia="SchoolBookSanPin"/>
          <w:sz w:val="24"/>
          <w:szCs w:val="24"/>
        </w:rPr>
      </w:pPr>
      <w:r w:rsidRPr="004376BF">
        <w:rPr>
          <w:rFonts w:eastAsia="SchoolBookSanPin"/>
          <w:sz w:val="24"/>
          <w:szCs w:val="24"/>
        </w:rPr>
        <w:t>У обучающегося будут сформированы умения самоорганизации как части регулятивных универсальных учебных действий:</w:t>
      </w:r>
    </w:p>
    <w:p w:rsidR="00796CD9" w:rsidRPr="004376BF" w:rsidRDefault="00796CD9" w:rsidP="00796CD9">
      <w:pPr>
        <w:rPr>
          <w:rFonts w:eastAsia="SchoolBookSanPin"/>
          <w:sz w:val="24"/>
          <w:szCs w:val="24"/>
        </w:rPr>
      </w:pPr>
      <w:r w:rsidRPr="004376BF">
        <w:rPr>
          <w:rFonts w:eastAsia="SchoolBookSanPin"/>
          <w:sz w:val="24"/>
          <w:szCs w:val="24"/>
        </w:rPr>
        <w:t>выявлять проблемы для решения в учебных и жизненных ситуациях;</w:t>
      </w:r>
    </w:p>
    <w:p w:rsidR="00796CD9" w:rsidRPr="004376BF" w:rsidRDefault="00796CD9" w:rsidP="00796CD9">
      <w:pPr>
        <w:rPr>
          <w:rFonts w:eastAsia="SchoolBookSanPin"/>
          <w:sz w:val="24"/>
          <w:szCs w:val="24"/>
        </w:rPr>
      </w:pPr>
      <w:r w:rsidRPr="004376BF">
        <w:rPr>
          <w:rFonts w:eastAsia="SchoolBookSanPi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796CD9" w:rsidRPr="004376BF" w:rsidRDefault="00796CD9" w:rsidP="00796CD9">
      <w:pPr>
        <w:rPr>
          <w:rFonts w:eastAsia="SchoolBookSanPin"/>
          <w:sz w:val="24"/>
          <w:szCs w:val="24"/>
        </w:rPr>
      </w:pPr>
      <w:r w:rsidRPr="004376BF">
        <w:rPr>
          <w:rFonts w:eastAsia="SchoolBookSanPi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96CD9" w:rsidRPr="004376BF" w:rsidRDefault="00796CD9" w:rsidP="00796CD9">
      <w:pPr>
        <w:rPr>
          <w:rFonts w:eastAsia="SchoolBookSanPin"/>
          <w:sz w:val="24"/>
          <w:szCs w:val="24"/>
        </w:rPr>
      </w:pPr>
      <w:r w:rsidRPr="004376BF">
        <w:rPr>
          <w:rFonts w:eastAsia="SchoolBookSanPin"/>
          <w:sz w:val="24"/>
          <w:szCs w:val="24"/>
        </w:rPr>
        <w:t>самостоятельно составлять план действий, вносить необходимые коррективы в ходе его реализации;</w:t>
      </w:r>
    </w:p>
    <w:p w:rsidR="00796CD9" w:rsidRPr="004376BF" w:rsidRDefault="00796CD9" w:rsidP="00796CD9">
      <w:pPr>
        <w:rPr>
          <w:rFonts w:eastAsia="SchoolBookSanPin"/>
          <w:sz w:val="24"/>
          <w:szCs w:val="24"/>
        </w:rPr>
      </w:pPr>
      <w:r w:rsidRPr="004376BF">
        <w:rPr>
          <w:rFonts w:eastAsia="SchoolBookSanPin"/>
          <w:sz w:val="24"/>
          <w:szCs w:val="24"/>
        </w:rPr>
        <w:t>проводить выбор и брать ответственность за решение.</w:t>
      </w:r>
    </w:p>
    <w:p w:rsidR="00796CD9" w:rsidRPr="004376BF" w:rsidRDefault="00796CD9" w:rsidP="00796CD9">
      <w:pPr>
        <w:rPr>
          <w:rFonts w:eastAsia="SchoolBookSanPin"/>
          <w:sz w:val="24"/>
          <w:szCs w:val="24"/>
        </w:rPr>
      </w:pPr>
      <w:r w:rsidRPr="004376BF">
        <w:rPr>
          <w:rFonts w:eastAsia="SchoolBookSanPi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796CD9" w:rsidRPr="004376BF" w:rsidRDefault="00796CD9" w:rsidP="00796CD9">
      <w:pPr>
        <w:rPr>
          <w:rFonts w:eastAsia="SchoolBookSanPin"/>
          <w:sz w:val="24"/>
          <w:szCs w:val="24"/>
        </w:rPr>
      </w:pPr>
      <w:r w:rsidRPr="004376BF">
        <w:rPr>
          <w:rFonts w:eastAsia="SchoolBookSanPin"/>
          <w:sz w:val="24"/>
          <w:szCs w:val="24"/>
        </w:rPr>
        <w:t>владеть разными способами самоконтроля (в том числе речевого), самомотивации и рефлексии;</w:t>
      </w:r>
    </w:p>
    <w:p w:rsidR="00796CD9" w:rsidRPr="004376BF" w:rsidRDefault="00796CD9" w:rsidP="00796CD9">
      <w:pPr>
        <w:rPr>
          <w:rFonts w:eastAsia="SchoolBookSanPin"/>
          <w:sz w:val="24"/>
          <w:szCs w:val="24"/>
        </w:rPr>
      </w:pPr>
      <w:r w:rsidRPr="004376BF">
        <w:rPr>
          <w:rFonts w:eastAsia="SchoolBookSanPin"/>
          <w:sz w:val="24"/>
          <w:szCs w:val="24"/>
        </w:rPr>
        <w:t>давать оценку учебной ситуации и предлагать план её изменения;</w:t>
      </w:r>
    </w:p>
    <w:p w:rsidR="00796CD9" w:rsidRPr="004376BF" w:rsidRDefault="00796CD9" w:rsidP="00796CD9">
      <w:pPr>
        <w:rPr>
          <w:rFonts w:eastAsia="SchoolBookSanPin"/>
          <w:sz w:val="24"/>
          <w:szCs w:val="24"/>
        </w:rPr>
      </w:pPr>
      <w:r w:rsidRPr="004376BF">
        <w:rPr>
          <w:rFonts w:eastAsia="SchoolBookSanPi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796CD9" w:rsidRPr="004376BF" w:rsidRDefault="00796CD9" w:rsidP="00796CD9">
      <w:pPr>
        <w:rPr>
          <w:rFonts w:eastAsia="SchoolBookSanPin"/>
          <w:sz w:val="24"/>
          <w:szCs w:val="24"/>
        </w:rPr>
      </w:pPr>
      <w:r w:rsidRPr="004376BF">
        <w:rPr>
          <w:rFonts w:eastAsia="SchoolBookSanPi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796CD9" w:rsidRPr="004376BF" w:rsidRDefault="00796CD9" w:rsidP="00796CD9">
      <w:pPr>
        <w:rPr>
          <w:rFonts w:eastAsia="SchoolBookSanPin"/>
          <w:sz w:val="24"/>
          <w:szCs w:val="24"/>
        </w:rPr>
      </w:pPr>
      <w:r w:rsidRPr="004376BF">
        <w:rPr>
          <w:rFonts w:eastAsia="SchoolBookSanPin"/>
          <w:sz w:val="24"/>
          <w:szCs w:val="24"/>
        </w:rPr>
        <w:t>развивать способность управлять собственными эмоциями и эмоциями других;</w:t>
      </w:r>
    </w:p>
    <w:p w:rsidR="00796CD9" w:rsidRPr="004376BF" w:rsidRDefault="00796CD9" w:rsidP="00796CD9">
      <w:pPr>
        <w:rPr>
          <w:rFonts w:eastAsia="SchoolBookSanPin"/>
          <w:sz w:val="24"/>
          <w:szCs w:val="24"/>
        </w:rPr>
      </w:pPr>
      <w:r w:rsidRPr="004376BF">
        <w:rPr>
          <w:rFonts w:eastAsia="SchoolBookSanPi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96CD9" w:rsidRPr="004376BF" w:rsidRDefault="00796CD9" w:rsidP="00796CD9">
      <w:pPr>
        <w:rPr>
          <w:rFonts w:eastAsia="SchoolBookSanPin"/>
          <w:sz w:val="24"/>
          <w:szCs w:val="24"/>
        </w:rPr>
      </w:pPr>
      <w:r w:rsidRPr="004376BF">
        <w:rPr>
          <w:rFonts w:eastAsia="SchoolBookSanPin"/>
          <w:sz w:val="24"/>
          <w:szCs w:val="24"/>
        </w:rPr>
        <w:t>осознанно относиться к другому человеку и его мнению;</w:t>
      </w:r>
    </w:p>
    <w:p w:rsidR="00796CD9" w:rsidRPr="004376BF" w:rsidRDefault="00796CD9" w:rsidP="00796CD9">
      <w:pPr>
        <w:rPr>
          <w:rFonts w:eastAsia="SchoolBookSanPin"/>
          <w:sz w:val="24"/>
          <w:szCs w:val="24"/>
        </w:rPr>
      </w:pPr>
      <w:r w:rsidRPr="004376BF">
        <w:rPr>
          <w:rFonts w:eastAsia="SchoolBookSanPin"/>
          <w:sz w:val="24"/>
          <w:szCs w:val="24"/>
        </w:rPr>
        <w:t>признавать своё и чужое право на ошибку;</w:t>
      </w:r>
    </w:p>
    <w:p w:rsidR="00796CD9" w:rsidRPr="004376BF" w:rsidRDefault="00796CD9" w:rsidP="00796CD9">
      <w:pPr>
        <w:rPr>
          <w:rFonts w:eastAsia="SchoolBookSanPin"/>
          <w:sz w:val="24"/>
          <w:szCs w:val="24"/>
        </w:rPr>
      </w:pPr>
      <w:r w:rsidRPr="004376BF">
        <w:rPr>
          <w:rFonts w:eastAsia="SchoolBookSanPin"/>
          <w:sz w:val="24"/>
          <w:szCs w:val="24"/>
        </w:rPr>
        <w:t>принимать себя и других, не осуждая;</w:t>
      </w:r>
    </w:p>
    <w:p w:rsidR="00796CD9" w:rsidRPr="004376BF" w:rsidRDefault="00796CD9" w:rsidP="00796CD9">
      <w:pPr>
        <w:rPr>
          <w:rFonts w:eastAsia="SchoolBookSanPin"/>
          <w:sz w:val="24"/>
          <w:szCs w:val="24"/>
        </w:rPr>
      </w:pPr>
      <w:r w:rsidRPr="004376BF">
        <w:rPr>
          <w:rFonts w:eastAsia="SchoolBookSanPin"/>
          <w:sz w:val="24"/>
          <w:szCs w:val="24"/>
        </w:rPr>
        <w:t>проявлять открытость;</w:t>
      </w:r>
    </w:p>
    <w:p w:rsidR="00796CD9" w:rsidRPr="004376BF" w:rsidRDefault="00796CD9" w:rsidP="00796CD9">
      <w:pPr>
        <w:rPr>
          <w:rFonts w:eastAsia="SchoolBookSanPin"/>
          <w:sz w:val="24"/>
          <w:szCs w:val="24"/>
        </w:rPr>
      </w:pPr>
      <w:r w:rsidRPr="004376BF">
        <w:rPr>
          <w:rFonts w:eastAsia="SchoolBookSanPin"/>
          <w:sz w:val="24"/>
          <w:szCs w:val="24"/>
        </w:rPr>
        <w:t>осознавать невозможность контролировать всё вокруг.</w:t>
      </w:r>
    </w:p>
    <w:p w:rsidR="00796CD9" w:rsidRPr="004376BF" w:rsidRDefault="00796CD9" w:rsidP="00796CD9">
      <w:pPr>
        <w:rPr>
          <w:rFonts w:eastAsia="SchoolBookSanPin"/>
          <w:sz w:val="24"/>
          <w:szCs w:val="24"/>
        </w:rPr>
      </w:pPr>
      <w:r w:rsidRPr="004376BF">
        <w:rPr>
          <w:rFonts w:eastAsia="SchoolBookSanPin"/>
          <w:sz w:val="24"/>
          <w:szCs w:val="24"/>
        </w:rPr>
        <w:lastRenderedPageBreak/>
        <w:t>У обучающегося будут сформированы умения совместной деятельности:</w:t>
      </w:r>
    </w:p>
    <w:p w:rsidR="00796CD9" w:rsidRPr="004376BF" w:rsidRDefault="00796CD9" w:rsidP="00796CD9">
      <w:pPr>
        <w:rPr>
          <w:rFonts w:eastAsia="SchoolBookSanPin"/>
          <w:sz w:val="24"/>
          <w:szCs w:val="24"/>
        </w:rPr>
      </w:pPr>
      <w:r w:rsidRPr="004376BF">
        <w:rPr>
          <w:rFonts w:eastAsia="SchoolBookSanPi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96CD9" w:rsidRPr="004376BF" w:rsidRDefault="00796CD9" w:rsidP="00796CD9">
      <w:pPr>
        <w:rPr>
          <w:rFonts w:eastAsia="SchoolBookSanPin"/>
          <w:sz w:val="24"/>
          <w:szCs w:val="24"/>
        </w:rPr>
      </w:pPr>
      <w:r w:rsidRPr="004376BF">
        <w:rPr>
          <w:rFonts w:eastAsia="SchoolBookSanPi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96CD9" w:rsidRPr="004376BF" w:rsidRDefault="00796CD9" w:rsidP="00796CD9">
      <w:pPr>
        <w:rPr>
          <w:rFonts w:eastAsia="SchoolBookSanPin"/>
          <w:sz w:val="24"/>
          <w:szCs w:val="24"/>
        </w:rPr>
      </w:pPr>
      <w:r w:rsidRPr="004376BF">
        <w:rPr>
          <w:rFonts w:eastAsia="SchoolBookSanPin"/>
          <w:sz w:val="24"/>
          <w:szCs w:val="24"/>
        </w:rPr>
        <w:t xml:space="preserve">обобщать мнения нескольких </w:t>
      </w:r>
      <w:r w:rsidRPr="004376BF">
        <w:rPr>
          <w:sz w:val="24"/>
          <w:szCs w:val="24"/>
        </w:rPr>
        <w:t>человек</w:t>
      </w:r>
      <w:r w:rsidRPr="004376BF">
        <w:rPr>
          <w:rFonts w:eastAsia="SchoolBookSanPin"/>
          <w:sz w:val="24"/>
          <w:szCs w:val="24"/>
        </w:rPr>
        <w:t>, проявлять готовность руководить, выполнять поручения, подчиняться;</w:t>
      </w:r>
    </w:p>
    <w:p w:rsidR="00796CD9" w:rsidRPr="004376BF" w:rsidRDefault="00796CD9" w:rsidP="00796CD9">
      <w:pPr>
        <w:rPr>
          <w:rFonts w:eastAsia="SchoolBookSanPin"/>
          <w:sz w:val="24"/>
          <w:szCs w:val="24"/>
        </w:rPr>
      </w:pPr>
      <w:r w:rsidRPr="004376BF">
        <w:rPr>
          <w:rFonts w:eastAsia="SchoolBookSanPi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96CD9" w:rsidRPr="004376BF" w:rsidRDefault="00796CD9" w:rsidP="00796CD9">
      <w:pPr>
        <w:rPr>
          <w:rFonts w:eastAsia="SchoolBookSanPin"/>
          <w:sz w:val="24"/>
          <w:szCs w:val="24"/>
        </w:rPr>
      </w:pPr>
      <w:r w:rsidRPr="004376BF">
        <w:rPr>
          <w:rFonts w:eastAsia="SchoolBookSanPi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96CD9" w:rsidRPr="004376BF" w:rsidRDefault="00796CD9" w:rsidP="00796CD9">
      <w:pPr>
        <w:rPr>
          <w:rFonts w:eastAsia="SchoolBookSanPin"/>
          <w:sz w:val="24"/>
          <w:szCs w:val="24"/>
        </w:rPr>
      </w:pPr>
      <w:r w:rsidRPr="004376BF">
        <w:rPr>
          <w:rFonts w:eastAsia="SchoolBookSanPi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796CD9" w:rsidRPr="004376BF" w:rsidRDefault="00796CD9" w:rsidP="00796CD9">
      <w:pPr>
        <w:rPr>
          <w:rFonts w:eastAsia="SchoolBookSanPin"/>
          <w:b/>
          <w:sz w:val="24"/>
          <w:szCs w:val="24"/>
        </w:rPr>
      </w:pPr>
      <w:r w:rsidRPr="004376BF">
        <w:rPr>
          <w:rFonts w:eastAsia="OfficinaSansBoldITC"/>
          <w:b/>
          <w:sz w:val="24"/>
          <w:szCs w:val="24"/>
        </w:rPr>
        <w:t>К</w:t>
      </w:r>
      <w:r w:rsidRPr="004376BF">
        <w:rPr>
          <w:rFonts w:eastAsia="SchoolBookSanPin"/>
          <w:b/>
          <w:sz w:val="24"/>
          <w:szCs w:val="24"/>
        </w:rPr>
        <w:t xml:space="preserve"> концу обучения в 5 классе обучающийся получит следующие п</w:t>
      </w:r>
      <w:r w:rsidRPr="004376BF">
        <w:rPr>
          <w:rFonts w:eastAsia="OfficinaSansBoldITC"/>
          <w:b/>
          <w:sz w:val="24"/>
          <w:szCs w:val="24"/>
        </w:rPr>
        <w:t>редметные результаты по отдельным темам программы по русскому языку</w:t>
      </w:r>
      <w:r w:rsidRPr="004376BF">
        <w:rPr>
          <w:rFonts w:eastAsia="SchoolBookSanPin"/>
          <w:b/>
          <w:sz w:val="24"/>
          <w:szCs w:val="24"/>
        </w:rPr>
        <w:t>.</w:t>
      </w:r>
    </w:p>
    <w:p w:rsidR="00796CD9" w:rsidRPr="004376BF" w:rsidRDefault="00796CD9" w:rsidP="00796CD9">
      <w:pPr>
        <w:rPr>
          <w:rFonts w:eastAsia="OfficinaSansBoldITC"/>
          <w:sz w:val="24"/>
          <w:szCs w:val="24"/>
        </w:rPr>
      </w:pPr>
      <w:r w:rsidRPr="004376BF">
        <w:rPr>
          <w:rFonts w:eastAsia="OfficinaSansBoldITC"/>
          <w:sz w:val="24"/>
          <w:szCs w:val="24"/>
        </w:rPr>
        <w:t>Общие сведения о языке.</w:t>
      </w:r>
    </w:p>
    <w:p w:rsidR="00796CD9" w:rsidRPr="004376BF" w:rsidRDefault="00796CD9" w:rsidP="00796CD9">
      <w:pPr>
        <w:rPr>
          <w:rFonts w:eastAsia="SchoolBookSanPin"/>
          <w:sz w:val="24"/>
          <w:szCs w:val="24"/>
        </w:rPr>
      </w:pPr>
      <w:r w:rsidRPr="004376BF">
        <w:rPr>
          <w:rFonts w:eastAsia="SchoolBookSanPin"/>
          <w:sz w:val="24"/>
          <w:szCs w:val="24"/>
        </w:rPr>
        <w:t>Осознавать богатство и выразительность русского языка, приводить примеры, свидетельствующие об этом.</w:t>
      </w:r>
    </w:p>
    <w:p w:rsidR="00796CD9" w:rsidRPr="004376BF" w:rsidRDefault="00796CD9" w:rsidP="00796CD9">
      <w:pPr>
        <w:rPr>
          <w:rFonts w:eastAsia="SchoolBookSanPin"/>
          <w:sz w:val="24"/>
          <w:szCs w:val="24"/>
        </w:rPr>
      </w:pPr>
      <w:r w:rsidRPr="004376BF">
        <w:rPr>
          <w:rFonts w:eastAsia="SchoolBookSanPin"/>
          <w:sz w:val="24"/>
          <w:szCs w:val="24"/>
        </w:rPr>
        <w:t>Знать основные разделы лингвистики, основные единицы языка и речи (звук, морфема, слово, словосочетание, предложение).</w:t>
      </w:r>
    </w:p>
    <w:p w:rsidR="00796CD9" w:rsidRPr="004376BF" w:rsidRDefault="00796CD9" w:rsidP="00796CD9">
      <w:pPr>
        <w:rPr>
          <w:rFonts w:eastAsia="OfficinaSansBoldITC"/>
          <w:sz w:val="24"/>
          <w:szCs w:val="24"/>
        </w:rPr>
      </w:pPr>
      <w:r w:rsidRPr="004376BF">
        <w:rPr>
          <w:rFonts w:eastAsia="OfficinaSansBoldITC"/>
          <w:sz w:val="24"/>
          <w:szCs w:val="24"/>
        </w:rPr>
        <w:t>Язык и речь.</w:t>
      </w:r>
    </w:p>
    <w:p w:rsidR="00796CD9" w:rsidRPr="004376BF" w:rsidRDefault="00796CD9" w:rsidP="00796CD9">
      <w:pPr>
        <w:rPr>
          <w:rFonts w:eastAsia="SchoolBookSanPin"/>
          <w:sz w:val="24"/>
          <w:szCs w:val="24"/>
        </w:rPr>
      </w:pPr>
      <w:r w:rsidRPr="004376BF">
        <w:rPr>
          <w:rFonts w:eastAsia="SchoolBookSanPi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96CD9" w:rsidRPr="004376BF" w:rsidRDefault="00796CD9" w:rsidP="00796CD9">
      <w:pPr>
        <w:rPr>
          <w:rFonts w:eastAsia="SchoolBookSanPin"/>
          <w:sz w:val="24"/>
          <w:szCs w:val="24"/>
        </w:rPr>
      </w:pPr>
      <w:r w:rsidRPr="004376BF">
        <w:rPr>
          <w:rFonts w:eastAsia="SchoolBookSanPi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96CD9" w:rsidRPr="004376BF" w:rsidRDefault="00796CD9" w:rsidP="00796CD9">
      <w:pPr>
        <w:rPr>
          <w:rFonts w:eastAsia="SchoolBookSanPin"/>
          <w:sz w:val="24"/>
          <w:szCs w:val="24"/>
        </w:rPr>
      </w:pPr>
      <w:r w:rsidRPr="004376BF">
        <w:rPr>
          <w:rFonts w:eastAsia="SchoolBookSanPin"/>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796CD9" w:rsidRPr="004376BF" w:rsidRDefault="00796CD9" w:rsidP="00796CD9">
      <w:pPr>
        <w:rPr>
          <w:rFonts w:eastAsia="SchoolBookSanPin"/>
          <w:sz w:val="24"/>
          <w:szCs w:val="24"/>
        </w:rPr>
      </w:pPr>
      <w:r w:rsidRPr="004376BF">
        <w:rPr>
          <w:rFonts w:eastAsia="SchoolBookSanPi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96CD9" w:rsidRPr="004376BF" w:rsidRDefault="00796CD9" w:rsidP="00796CD9">
      <w:pPr>
        <w:rPr>
          <w:rFonts w:eastAsia="SchoolBookSanPin"/>
          <w:sz w:val="24"/>
          <w:szCs w:val="24"/>
        </w:rPr>
      </w:pPr>
      <w:r w:rsidRPr="004376BF">
        <w:rPr>
          <w:rFonts w:eastAsia="SchoolBookSanPin"/>
          <w:sz w:val="24"/>
          <w:szCs w:val="24"/>
        </w:rPr>
        <w:t>Владеть различными видами чтения: просмотровым, ознакомительным, изучающим, поисковым.</w:t>
      </w:r>
    </w:p>
    <w:p w:rsidR="00796CD9" w:rsidRPr="004376BF" w:rsidRDefault="00796CD9" w:rsidP="00796CD9">
      <w:pPr>
        <w:rPr>
          <w:rFonts w:eastAsia="SchoolBookSanPin"/>
          <w:sz w:val="24"/>
          <w:szCs w:val="24"/>
        </w:rPr>
      </w:pPr>
      <w:r w:rsidRPr="004376BF">
        <w:rPr>
          <w:rFonts w:eastAsia="SchoolBookSanPin"/>
          <w:sz w:val="24"/>
          <w:szCs w:val="24"/>
        </w:rPr>
        <w:t>Устно пересказывать прочитанный или прослушанный текст объёмом не менее 100 слов.</w:t>
      </w:r>
    </w:p>
    <w:p w:rsidR="00796CD9" w:rsidRPr="004376BF" w:rsidRDefault="00796CD9" w:rsidP="00796CD9">
      <w:pPr>
        <w:rPr>
          <w:rFonts w:eastAsia="SchoolBookSanPin"/>
          <w:sz w:val="24"/>
          <w:szCs w:val="24"/>
        </w:rPr>
      </w:pPr>
      <w:r w:rsidRPr="004376BF">
        <w:rPr>
          <w:rFonts w:eastAsia="SchoolBookSanPi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796CD9" w:rsidRPr="004376BF" w:rsidRDefault="00796CD9" w:rsidP="00796CD9">
      <w:pPr>
        <w:rPr>
          <w:rFonts w:eastAsia="SchoolBookSanPin"/>
          <w:sz w:val="24"/>
          <w:szCs w:val="24"/>
        </w:rPr>
      </w:pPr>
      <w:r w:rsidRPr="004376BF">
        <w:rPr>
          <w:rFonts w:eastAsia="SchoolBookSanPin"/>
          <w:sz w:val="24"/>
          <w:szCs w:val="24"/>
        </w:rPr>
        <w:t>Осуществлять выбор языковых средств для создания высказывания в соответствии с целью, темой и коммуникативным замыслом.</w:t>
      </w:r>
    </w:p>
    <w:p w:rsidR="00796CD9" w:rsidRPr="004376BF" w:rsidRDefault="00796CD9" w:rsidP="00796CD9">
      <w:pPr>
        <w:rPr>
          <w:rFonts w:eastAsia="SchoolBookSanPin"/>
          <w:sz w:val="24"/>
          <w:szCs w:val="24"/>
        </w:rPr>
      </w:pPr>
      <w:r w:rsidRPr="004376BF">
        <w:rPr>
          <w:rFonts w:eastAsia="SchoolBookSanPin"/>
          <w:sz w:val="24"/>
          <w:szCs w:val="24"/>
        </w:rPr>
        <w:t xml:space="preserve">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w:t>
      </w:r>
      <w:r w:rsidRPr="004376BF">
        <w:rPr>
          <w:rFonts w:eastAsia="SchoolBookSanPin"/>
          <w:sz w:val="24"/>
          <w:szCs w:val="24"/>
        </w:rPr>
        <w:lastRenderedPageBreak/>
        <w:t>этикета.</w:t>
      </w:r>
    </w:p>
    <w:p w:rsidR="00796CD9" w:rsidRPr="004376BF" w:rsidRDefault="00796CD9" w:rsidP="00796CD9">
      <w:pPr>
        <w:rPr>
          <w:rFonts w:eastAsia="OfficinaSansBoldITC"/>
          <w:sz w:val="24"/>
          <w:szCs w:val="24"/>
        </w:rPr>
      </w:pPr>
      <w:r w:rsidRPr="004376BF">
        <w:rPr>
          <w:rFonts w:eastAsia="OfficinaSansBoldITC"/>
          <w:sz w:val="24"/>
          <w:szCs w:val="24"/>
        </w:rPr>
        <w:t>Текст.</w:t>
      </w:r>
    </w:p>
    <w:p w:rsidR="00796CD9" w:rsidRPr="004376BF" w:rsidRDefault="00796CD9" w:rsidP="00796CD9">
      <w:pPr>
        <w:rPr>
          <w:rFonts w:eastAsia="SchoolBookSanPin"/>
          <w:sz w:val="24"/>
          <w:szCs w:val="24"/>
        </w:rPr>
      </w:pPr>
      <w:r w:rsidRPr="004376BF">
        <w:rPr>
          <w:rFonts w:eastAsia="SchoolBookSanPin"/>
          <w:sz w:val="24"/>
          <w:szCs w:val="24"/>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96CD9" w:rsidRPr="004376BF" w:rsidRDefault="00796CD9" w:rsidP="00796CD9">
      <w:pPr>
        <w:rPr>
          <w:rFonts w:eastAsia="SchoolBookSanPin"/>
          <w:sz w:val="24"/>
          <w:szCs w:val="24"/>
        </w:rPr>
      </w:pPr>
      <w:r w:rsidRPr="004376BF">
        <w:rPr>
          <w:rFonts w:eastAsia="SchoolBookSanPin"/>
          <w:sz w:val="24"/>
          <w:szCs w:val="24"/>
        </w:rPr>
        <w:t>Проводить смысловой анализ текста, его композиционных особенностей, определять количество микротем и абзацев.</w:t>
      </w:r>
    </w:p>
    <w:p w:rsidR="00796CD9" w:rsidRPr="004376BF" w:rsidRDefault="00796CD9" w:rsidP="00796CD9">
      <w:pPr>
        <w:rPr>
          <w:rFonts w:eastAsia="SchoolBookSanPin"/>
          <w:sz w:val="24"/>
          <w:szCs w:val="24"/>
        </w:rPr>
      </w:pPr>
      <w:r w:rsidRPr="004376BF">
        <w:rPr>
          <w:rFonts w:eastAsia="SchoolBookSanPi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96CD9" w:rsidRPr="004376BF" w:rsidRDefault="00796CD9" w:rsidP="00796CD9">
      <w:pPr>
        <w:rPr>
          <w:rFonts w:eastAsia="SchoolBookSanPin"/>
          <w:sz w:val="24"/>
          <w:szCs w:val="24"/>
        </w:rPr>
      </w:pPr>
      <w:r w:rsidRPr="004376BF">
        <w:rPr>
          <w:rFonts w:eastAsia="SchoolBookSanPi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96CD9" w:rsidRPr="004376BF" w:rsidRDefault="00796CD9" w:rsidP="00796CD9">
      <w:pPr>
        <w:rPr>
          <w:rFonts w:eastAsia="SchoolBookSanPin"/>
          <w:sz w:val="24"/>
          <w:szCs w:val="24"/>
        </w:rPr>
      </w:pPr>
      <w:r w:rsidRPr="004376BF">
        <w:rPr>
          <w:rFonts w:eastAsia="SchoolBookSanPin"/>
          <w:sz w:val="24"/>
          <w:szCs w:val="24"/>
        </w:rPr>
        <w:t>Применять знание основных признаков текста (повествование) в практике его создания.</w:t>
      </w:r>
    </w:p>
    <w:p w:rsidR="00796CD9" w:rsidRPr="004376BF" w:rsidRDefault="00796CD9" w:rsidP="00796CD9">
      <w:pPr>
        <w:rPr>
          <w:rFonts w:eastAsia="SchoolBookSanPin"/>
          <w:sz w:val="24"/>
          <w:szCs w:val="24"/>
        </w:rPr>
      </w:pPr>
      <w:r w:rsidRPr="004376BF">
        <w:rPr>
          <w:rFonts w:eastAsia="SchoolBookSanPin"/>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796CD9" w:rsidRPr="004376BF" w:rsidRDefault="00796CD9" w:rsidP="00796CD9">
      <w:pPr>
        <w:rPr>
          <w:rFonts w:eastAsia="SchoolBookSanPin"/>
          <w:sz w:val="24"/>
          <w:szCs w:val="24"/>
        </w:rPr>
      </w:pPr>
      <w:r w:rsidRPr="004376BF">
        <w:rPr>
          <w:rFonts w:eastAsia="SchoolBookSanPin"/>
          <w:sz w:val="24"/>
          <w:szCs w:val="24"/>
        </w:rPr>
        <w:t>Восстанавливать деформированный текст, осуществлять корректировку восстановленного текста с использованием образца.</w:t>
      </w:r>
    </w:p>
    <w:p w:rsidR="00796CD9" w:rsidRPr="004376BF" w:rsidRDefault="00796CD9" w:rsidP="00796CD9">
      <w:pPr>
        <w:rPr>
          <w:rFonts w:eastAsia="SchoolBookSanPin"/>
          <w:sz w:val="24"/>
          <w:szCs w:val="24"/>
        </w:rPr>
      </w:pPr>
      <w:r w:rsidRPr="004376BF">
        <w:rPr>
          <w:rFonts w:eastAsia="SchoolBookSanPi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96CD9" w:rsidRPr="004376BF" w:rsidRDefault="00796CD9" w:rsidP="00796CD9">
      <w:pPr>
        <w:rPr>
          <w:rFonts w:eastAsia="SchoolBookSanPin"/>
          <w:sz w:val="24"/>
          <w:szCs w:val="24"/>
        </w:rPr>
      </w:pPr>
      <w:r w:rsidRPr="004376BF">
        <w:rPr>
          <w:rFonts w:eastAsia="SchoolBookSanPin"/>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96CD9" w:rsidRPr="004376BF" w:rsidRDefault="00796CD9" w:rsidP="00796CD9">
      <w:pPr>
        <w:rPr>
          <w:rFonts w:eastAsia="OfficinaSansBoldITC"/>
          <w:sz w:val="24"/>
          <w:szCs w:val="24"/>
        </w:rPr>
      </w:pPr>
      <w:r w:rsidRPr="004376BF">
        <w:rPr>
          <w:rFonts w:eastAsia="OfficinaSansBoldITC"/>
          <w:sz w:val="24"/>
          <w:szCs w:val="24"/>
        </w:rPr>
        <w:t>Функциональные разновидности языка.</w:t>
      </w:r>
    </w:p>
    <w:p w:rsidR="00796CD9" w:rsidRPr="004376BF" w:rsidRDefault="00796CD9" w:rsidP="00796CD9">
      <w:pPr>
        <w:rPr>
          <w:rFonts w:eastAsia="SchoolBookSanPin"/>
          <w:sz w:val="24"/>
          <w:szCs w:val="24"/>
        </w:rPr>
      </w:pPr>
      <w:r w:rsidRPr="004376BF">
        <w:rPr>
          <w:rFonts w:eastAsia="SchoolBookSanPin"/>
          <w:sz w:val="24"/>
          <w:szCs w:val="24"/>
        </w:rPr>
        <w:t>Иметь общее представление об особенностях разговорной речи, функциональных стилей, языка художественной литературы.</w:t>
      </w:r>
    </w:p>
    <w:p w:rsidR="00796CD9" w:rsidRPr="004376BF" w:rsidRDefault="00796CD9" w:rsidP="00796CD9">
      <w:pPr>
        <w:rPr>
          <w:rFonts w:eastAsia="SchoolBookSanPin"/>
          <w:sz w:val="24"/>
          <w:szCs w:val="24"/>
        </w:rPr>
      </w:pPr>
      <w:r w:rsidRPr="004376BF">
        <w:rPr>
          <w:rFonts w:eastAsia="SchoolBookSanPin"/>
          <w:sz w:val="24"/>
          <w:szCs w:val="24"/>
        </w:rPr>
        <w:t>Система языка. </w:t>
      </w:r>
    </w:p>
    <w:p w:rsidR="00796CD9" w:rsidRPr="004376BF" w:rsidRDefault="00796CD9" w:rsidP="00796CD9">
      <w:pPr>
        <w:rPr>
          <w:rFonts w:eastAsia="SchoolBookSanPin"/>
          <w:sz w:val="24"/>
          <w:szCs w:val="24"/>
        </w:rPr>
      </w:pPr>
      <w:r w:rsidRPr="004376BF">
        <w:rPr>
          <w:rFonts w:eastAsia="SchoolBookSanPin"/>
          <w:sz w:val="24"/>
          <w:szCs w:val="24"/>
        </w:rPr>
        <w:t>Фонетика. Графика. Орфоэпия.</w:t>
      </w:r>
    </w:p>
    <w:p w:rsidR="00796CD9" w:rsidRPr="004376BF" w:rsidRDefault="00796CD9" w:rsidP="00796CD9">
      <w:pPr>
        <w:rPr>
          <w:rFonts w:eastAsia="SchoolBookSanPin"/>
          <w:sz w:val="24"/>
          <w:szCs w:val="24"/>
        </w:rPr>
      </w:pPr>
      <w:r w:rsidRPr="004376BF">
        <w:rPr>
          <w:rFonts w:eastAsia="SchoolBookSanPin"/>
          <w:sz w:val="24"/>
          <w:szCs w:val="24"/>
        </w:rPr>
        <w:t>Характеризовать звуки; понимать различие между звуком и буквой, характеризовать систему звуков.</w:t>
      </w:r>
    </w:p>
    <w:p w:rsidR="00796CD9" w:rsidRPr="004376BF" w:rsidRDefault="00796CD9" w:rsidP="00796CD9">
      <w:pPr>
        <w:rPr>
          <w:rFonts w:eastAsia="SchoolBookSanPin"/>
          <w:sz w:val="24"/>
          <w:szCs w:val="24"/>
        </w:rPr>
      </w:pPr>
      <w:r w:rsidRPr="004376BF">
        <w:rPr>
          <w:rFonts w:eastAsia="SchoolBookSanPin"/>
          <w:sz w:val="24"/>
          <w:szCs w:val="24"/>
        </w:rPr>
        <w:t>Проводить фонетический анализ слов.</w:t>
      </w:r>
    </w:p>
    <w:p w:rsidR="00796CD9" w:rsidRPr="004376BF" w:rsidRDefault="00796CD9" w:rsidP="00796CD9">
      <w:pPr>
        <w:rPr>
          <w:rFonts w:eastAsia="SchoolBookSanPin"/>
          <w:sz w:val="24"/>
          <w:szCs w:val="24"/>
        </w:rPr>
      </w:pPr>
      <w:r w:rsidRPr="004376BF">
        <w:rPr>
          <w:rFonts w:eastAsia="SchoolBookSanPin"/>
          <w:sz w:val="24"/>
          <w:szCs w:val="24"/>
        </w:rPr>
        <w:t>Использовать знания по фонетике, графике и орфоэпии в практике произношения и правописания слов.</w:t>
      </w:r>
    </w:p>
    <w:p w:rsidR="00796CD9" w:rsidRPr="004376BF" w:rsidRDefault="00796CD9" w:rsidP="00796CD9">
      <w:pPr>
        <w:rPr>
          <w:rFonts w:eastAsia="SchoolBookSanPin"/>
          <w:sz w:val="24"/>
          <w:szCs w:val="24"/>
        </w:rPr>
      </w:pPr>
      <w:r w:rsidRPr="004376BF">
        <w:rPr>
          <w:rFonts w:eastAsia="SchoolBookSanPin"/>
          <w:sz w:val="24"/>
          <w:szCs w:val="24"/>
        </w:rPr>
        <w:t>Орфография.</w:t>
      </w:r>
    </w:p>
    <w:p w:rsidR="00796CD9" w:rsidRPr="004376BF" w:rsidRDefault="00796CD9" w:rsidP="00796CD9">
      <w:pPr>
        <w:rPr>
          <w:rFonts w:eastAsia="SchoolBookSanPin"/>
          <w:sz w:val="24"/>
          <w:szCs w:val="24"/>
        </w:rPr>
      </w:pPr>
      <w:r w:rsidRPr="004376BF">
        <w:rPr>
          <w:rFonts w:eastAsia="SchoolBookSanPi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796CD9" w:rsidRPr="004376BF" w:rsidRDefault="00796CD9" w:rsidP="00796CD9">
      <w:pPr>
        <w:rPr>
          <w:rFonts w:eastAsia="SchoolBookSanPin"/>
          <w:sz w:val="24"/>
          <w:szCs w:val="24"/>
        </w:rPr>
      </w:pPr>
      <w:r w:rsidRPr="004376BF">
        <w:rPr>
          <w:rFonts w:eastAsia="SchoolBookSanPin"/>
          <w:sz w:val="24"/>
          <w:szCs w:val="24"/>
        </w:rPr>
        <w:t>Распознавать изученные орфограммы.</w:t>
      </w:r>
    </w:p>
    <w:p w:rsidR="00796CD9" w:rsidRPr="004376BF" w:rsidRDefault="00796CD9" w:rsidP="00796CD9">
      <w:pPr>
        <w:rPr>
          <w:rFonts w:eastAsia="SchoolBookSanPin"/>
          <w:sz w:val="24"/>
          <w:szCs w:val="24"/>
        </w:rPr>
      </w:pPr>
      <w:r w:rsidRPr="004376BF">
        <w:rPr>
          <w:rFonts w:eastAsia="SchoolBookSanPin"/>
          <w:sz w:val="24"/>
          <w:szCs w:val="24"/>
        </w:rPr>
        <w:t>Применять знания по орфографии в практике правописания (в том числе применять знание о правописании разделительных ъ и ь).</w:t>
      </w:r>
    </w:p>
    <w:p w:rsidR="00796CD9" w:rsidRPr="004376BF" w:rsidRDefault="00796CD9" w:rsidP="00796CD9">
      <w:pPr>
        <w:rPr>
          <w:rFonts w:eastAsia="SchoolBookSanPin"/>
          <w:sz w:val="24"/>
          <w:szCs w:val="24"/>
        </w:rPr>
      </w:pPr>
      <w:r w:rsidRPr="004376BF">
        <w:rPr>
          <w:rFonts w:eastAsia="SchoolBookSanPin"/>
          <w:sz w:val="24"/>
          <w:szCs w:val="24"/>
        </w:rPr>
        <w:t>Лексикология.</w:t>
      </w:r>
    </w:p>
    <w:p w:rsidR="00796CD9" w:rsidRPr="004376BF" w:rsidRDefault="00796CD9" w:rsidP="00796CD9">
      <w:pPr>
        <w:rPr>
          <w:rFonts w:eastAsia="SchoolBookSanPin"/>
          <w:sz w:val="24"/>
          <w:szCs w:val="24"/>
        </w:rPr>
      </w:pPr>
      <w:r w:rsidRPr="004376BF">
        <w:rPr>
          <w:rFonts w:eastAsia="SchoolBookSanPi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96CD9" w:rsidRPr="004376BF" w:rsidRDefault="00796CD9" w:rsidP="00796CD9">
      <w:pPr>
        <w:rPr>
          <w:rFonts w:eastAsia="SchoolBookSanPin"/>
          <w:sz w:val="24"/>
          <w:szCs w:val="24"/>
        </w:rPr>
      </w:pPr>
      <w:r w:rsidRPr="004376BF">
        <w:rPr>
          <w:rFonts w:eastAsia="SchoolBookSanPin"/>
          <w:sz w:val="24"/>
          <w:szCs w:val="24"/>
        </w:rPr>
        <w:t>Распознавать однозначные и многозначные слова, различать прямое и переносное значения слова.</w:t>
      </w:r>
    </w:p>
    <w:p w:rsidR="00796CD9" w:rsidRPr="004376BF" w:rsidRDefault="00796CD9" w:rsidP="00796CD9">
      <w:pPr>
        <w:rPr>
          <w:rFonts w:eastAsia="SchoolBookSanPin"/>
          <w:sz w:val="24"/>
          <w:szCs w:val="24"/>
        </w:rPr>
      </w:pPr>
      <w:r w:rsidRPr="004376BF">
        <w:rPr>
          <w:rFonts w:eastAsia="SchoolBookSanPin"/>
          <w:sz w:val="24"/>
          <w:szCs w:val="24"/>
        </w:rPr>
        <w:t xml:space="preserve">Распознавать синонимы, антонимы, омонимы; различать многозначные слова и омонимы, </w:t>
      </w:r>
      <w:r w:rsidRPr="004376BF">
        <w:rPr>
          <w:rFonts w:eastAsia="SchoolBookSanPin"/>
          <w:sz w:val="24"/>
          <w:szCs w:val="24"/>
        </w:rPr>
        <w:lastRenderedPageBreak/>
        <w:t>правильно употреблять слова-паронимы.</w:t>
      </w:r>
    </w:p>
    <w:p w:rsidR="00796CD9" w:rsidRPr="004376BF" w:rsidRDefault="00796CD9" w:rsidP="00796CD9">
      <w:pPr>
        <w:rPr>
          <w:rFonts w:eastAsia="SchoolBookSanPin"/>
          <w:sz w:val="24"/>
          <w:szCs w:val="24"/>
        </w:rPr>
      </w:pPr>
      <w:r w:rsidRPr="004376BF">
        <w:rPr>
          <w:rFonts w:eastAsia="SchoolBookSanPin"/>
          <w:sz w:val="24"/>
          <w:szCs w:val="24"/>
        </w:rPr>
        <w:t>Характеризовать тематические группы слов, родовые и видовые понятия.</w:t>
      </w:r>
    </w:p>
    <w:p w:rsidR="00796CD9" w:rsidRPr="004376BF" w:rsidRDefault="00796CD9" w:rsidP="00796CD9">
      <w:pPr>
        <w:rPr>
          <w:rFonts w:eastAsia="SchoolBookSanPin"/>
          <w:sz w:val="24"/>
          <w:szCs w:val="24"/>
        </w:rPr>
      </w:pPr>
      <w:r w:rsidRPr="004376BF">
        <w:rPr>
          <w:rFonts w:eastAsia="SchoolBookSanPin"/>
          <w:sz w:val="24"/>
          <w:szCs w:val="24"/>
        </w:rPr>
        <w:t>Проводить лексический анализ слов (в рамках изученного).</w:t>
      </w:r>
    </w:p>
    <w:p w:rsidR="00796CD9" w:rsidRPr="004376BF" w:rsidRDefault="00796CD9" w:rsidP="00796CD9">
      <w:pPr>
        <w:rPr>
          <w:rFonts w:eastAsia="SchoolBookSanPin"/>
          <w:sz w:val="24"/>
          <w:szCs w:val="24"/>
        </w:rPr>
      </w:pPr>
      <w:r w:rsidRPr="004376BF">
        <w:rPr>
          <w:rFonts w:eastAsia="SchoolBookSanPin"/>
          <w:sz w:val="24"/>
          <w:szCs w:val="24"/>
        </w:rPr>
        <w:t>Пользоваться лексическими словарями (толковым словарём, словарями синонимов, антонимов, омонимов, паронимов).</w:t>
      </w:r>
    </w:p>
    <w:p w:rsidR="00796CD9" w:rsidRPr="004376BF" w:rsidRDefault="00796CD9" w:rsidP="00796CD9">
      <w:pPr>
        <w:rPr>
          <w:rFonts w:eastAsia="SchoolBookSanPin"/>
          <w:sz w:val="24"/>
          <w:szCs w:val="24"/>
        </w:rPr>
      </w:pPr>
      <w:r w:rsidRPr="004376BF">
        <w:rPr>
          <w:rFonts w:eastAsia="SchoolBookSanPin"/>
          <w:sz w:val="24"/>
          <w:szCs w:val="24"/>
        </w:rPr>
        <w:t>Морфемика. Орфография.</w:t>
      </w:r>
    </w:p>
    <w:p w:rsidR="00796CD9" w:rsidRPr="004376BF" w:rsidRDefault="00796CD9" w:rsidP="00796CD9">
      <w:pPr>
        <w:rPr>
          <w:rFonts w:eastAsia="SchoolBookSanPin"/>
          <w:sz w:val="24"/>
          <w:szCs w:val="24"/>
        </w:rPr>
      </w:pPr>
      <w:r w:rsidRPr="004376BF">
        <w:rPr>
          <w:rFonts w:eastAsia="SchoolBookSanPin"/>
          <w:sz w:val="24"/>
          <w:szCs w:val="24"/>
        </w:rPr>
        <w:t>Характеризовать морфему как минимальную значимую единицу языка.</w:t>
      </w:r>
    </w:p>
    <w:p w:rsidR="00796CD9" w:rsidRPr="004376BF" w:rsidRDefault="00796CD9" w:rsidP="00796CD9">
      <w:pPr>
        <w:rPr>
          <w:rFonts w:eastAsia="SchoolBookSanPin"/>
          <w:sz w:val="24"/>
          <w:szCs w:val="24"/>
        </w:rPr>
      </w:pPr>
      <w:r w:rsidRPr="004376BF">
        <w:rPr>
          <w:rFonts w:eastAsia="SchoolBookSanPin"/>
          <w:sz w:val="24"/>
          <w:szCs w:val="24"/>
        </w:rPr>
        <w:t>Распознавать морфемы в слове (корень, приставку, суффикс, окончание), выделять основу слова.</w:t>
      </w:r>
    </w:p>
    <w:p w:rsidR="00796CD9" w:rsidRPr="004376BF" w:rsidRDefault="00796CD9" w:rsidP="00796CD9">
      <w:pPr>
        <w:rPr>
          <w:rFonts w:eastAsia="SchoolBookSanPin"/>
          <w:sz w:val="24"/>
          <w:szCs w:val="24"/>
        </w:rPr>
      </w:pPr>
      <w:r w:rsidRPr="004376BF">
        <w:rPr>
          <w:rFonts w:eastAsia="SchoolBookSanPin"/>
          <w:sz w:val="24"/>
          <w:szCs w:val="24"/>
        </w:rPr>
        <w:t>Находить чередование звуков в морфемах (в том числе чередование гласных с нулём звука).</w:t>
      </w:r>
    </w:p>
    <w:p w:rsidR="00796CD9" w:rsidRPr="004376BF" w:rsidRDefault="00796CD9" w:rsidP="00796CD9">
      <w:pPr>
        <w:rPr>
          <w:rFonts w:eastAsia="SchoolBookSanPin"/>
          <w:sz w:val="24"/>
          <w:szCs w:val="24"/>
        </w:rPr>
      </w:pPr>
      <w:r w:rsidRPr="004376BF">
        <w:rPr>
          <w:rFonts w:eastAsia="SchoolBookSanPin"/>
          <w:sz w:val="24"/>
          <w:szCs w:val="24"/>
        </w:rPr>
        <w:t>Проводить морфемный анализ слов.</w:t>
      </w:r>
    </w:p>
    <w:p w:rsidR="00796CD9" w:rsidRPr="004376BF" w:rsidRDefault="00796CD9" w:rsidP="00796CD9">
      <w:pPr>
        <w:rPr>
          <w:rFonts w:eastAsia="SchoolBookSanPin"/>
          <w:sz w:val="24"/>
          <w:szCs w:val="24"/>
        </w:rPr>
      </w:pPr>
      <w:r w:rsidRPr="004376BF">
        <w:rPr>
          <w:rFonts w:eastAsia="SchoolBookSanPin"/>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96CD9" w:rsidRPr="004376BF" w:rsidRDefault="00796CD9" w:rsidP="00796CD9">
      <w:pPr>
        <w:rPr>
          <w:rFonts w:eastAsia="SchoolBookSanPin"/>
          <w:sz w:val="24"/>
          <w:szCs w:val="24"/>
        </w:rPr>
      </w:pPr>
      <w:r w:rsidRPr="004376BF">
        <w:rPr>
          <w:rFonts w:eastAsia="SchoolBookSanPin"/>
          <w:sz w:val="24"/>
          <w:szCs w:val="24"/>
        </w:rPr>
        <w:t>Проводить орфографический анализ слов (в рамках изученного).</w:t>
      </w:r>
    </w:p>
    <w:p w:rsidR="00796CD9" w:rsidRPr="004376BF" w:rsidRDefault="00796CD9" w:rsidP="00796CD9">
      <w:pPr>
        <w:rPr>
          <w:rFonts w:eastAsia="SchoolBookSanPin"/>
          <w:sz w:val="24"/>
          <w:szCs w:val="24"/>
        </w:rPr>
      </w:pPr>
      <w:r w:rsidRPr="004376BF">
        <w:rPr>
          <w:rFonts w:eastAsia="SchoolBookSanPin"/>
          <w:sz w:val="24"/>
          <w:szCs w:val="24"/>
        </w:rPr>
        <w:t>Уместно использовать слова с суффиксами оценки в собственной речи.</w:t>
      </w:r>
    </w:p>
    <w:p w:rsidR="00796CD9" w:rsidRPr="004376BF" w:rsidRDefault="00796CD9" w:rsidP="00796CD9">
      <w:pPr>
        <w:rPr>
          <w:rFonts w:eastAsia="OfficinaSansBoldITC"/>
          <w:sz w:val="24"/>
          <w:szCs w:val="24"/>
        </w:rPr>
      </w:pPr>
      <w:r w:rsidRPr="004376BF">
        <w:rPr>
          <w:rFonts w:eastAsia="OfficinaSansBoldITC"/>
          <w:sz w:val="24"/>
          <w:szCs w:val="24"/>
        </w:rPr>
        <w:t>Морфология. Культура речи. Орфография.</w:t>
      </w:r>
    </w:p>
    <w:p w:rsidR="00796CD9" w:rsidRPr="004376BF" w:rsidRDefault="00796CD9" w:rsidP="00796CD9">
      <w:pPr>
        <w:rPr>
          <w:rFonts w:eastAsia="SchoolBookSanPin"/>
          <w:sz w:val="24"/>
          <w:szCs w:val="24"/>
        </w:rPr>
      </w:pPr>
      <w:r w:rsidRPr="004376BF">
        <w:rPr>
          <w:rFonts w:eastAsia="SchoolBookSanPi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96CD9" w:rsidRPr="004376BF" w:rsidRDefault="00796CD9" w:rsidP="00796CD9">
      <w:pPr>
        <w:rPr>
          <w:rFonts w:eastAsia="SchoolBookSanPin"/>
          <w:sz w:val="24"/>
          <w:szCs w:val="24"/>
        </w:rPr>
      </w:pPr>
      <w:r w:rsidRPr="004376BF">
        <w:rPr>
          <w:rFonts w:eastAsia="SchoolBookSanPin"/>
          <w:sz w:val="24"/>
          <w:szCs w:val="24"/>
        </w:rPr>
        <w:t>Распознавать имена существительные, имена прилагательные, глаголы.</w:t>
      </w:r>
    </w:p>
    <w:p w:rsidR="00796CD9" w:rsidRPr="004376BF" w:rsidRDefault="00796CD9" w:rsidP="00796CD9">
      <w:pPr>
        <w:rPr>
          <w:rFonts w:eastAsia="SchoolBookSanPin"/>
          <w:sz w:val="24"/>
          <w:szCs w:val="24"/>
        </w:rPr>
      </w:pPr>
      <w:r w:rsidRPr="004376BF">
        <w:rPr>
          <w:rFonts w:eastAsia="SchoolBookSanPin"/>
          <w:sz w:val="24"/>
          <w:szCs w:val="24"/>
        </w:rPr>
        <w:t>Проводить морфологический анализ имён существительных, частичный морфологический анализ имён прилагательных, глаголов.</w:t>
      </w:r>
    </w:p>
    <w:p w:rsidR="00796CD9" w:rsidRPr="004376BF" w:rsidRDefault="00796CD9" w:rsidP="00796CD9">
      <w:pPr>
        <w:rPr>
          <w:rFonts w:eastAsia="SchoolBookSanPin"/>
          <w:sz w:val="24"/>
          <w:szCs w:val="24"/>
        </w:rPr>
      </w:pPr>
      <w:r w:rsidRPr="004376BF">
        <w:rPr>
          <w:rFonts w:eastAsia="SchoolBookSanPin"/>
          <w:sz w:val="24"/>
          <w:szCs w:val="24"/>
        </w:rPr>
        <w:t>Проводить орфографический анализ имён существительных, имён прилагательных, глаголов (в рамках изученного).</w:t>
      </w:r>
    </w:p>
    <w:p w:rsidR="00796CD9" w:rsidRPr="004376BF" w:rsidRDefault="00796CD9" w:rsidP="00796CD9">
      <w:pPr>
        <w:rPr>
          <w:rFonts w:eastAsia="SchoolBookSanPin"/>
          <w:sz w:val="24"/>
          <w:szCs w:val="24"/>
        </w:rPr>
      </w:pPr>
      <w:r w:rsidRPr="004376BF">
        <w:rPr>
          <w:rFonts w:eastAsia="SchoolBookSanPin"/>
          <w:sz w:val="24"/>
          <w:szCs w:val="24"/>
        </w:rPr>
        <w:t>Применять знания по морфологии при выполнении языкового анализа различных видов и в речевой практике.</w:t>
      </w:r>
    </w:p>
    <w:p w:rsidR="00796CD9" w:rsidRPr="004376BF" w:rsidRDefault="00796CD9" w:rsidP="00796CD9">
      <w:pPr>
        <w:rPr>
          <w:rFonts w:eastAsia="SchoolBookSanPin"/>
          <w:sz w:val="24"/>
          <w:szCs w:val="24"/>
        </w:rPr>
      </w:pPr>
      <w:r w:rsidRPr="004376BF">
        <w:rPr>
          <w:rFonts w:eastAsia="SchoolBookSanPin"/>
          <w:sz w:val="24"/>
          <w:szCs w:val="24"/>
        </w:rPr>
        <w:t>Имя существительное.</w:t>
      </w:r>
    </w:p>
    <w:p w:rsidR="00796CD9" w:rsidRPr="004376BF" w:rsidRDefault="00796CD9" w:rsidP="00796CD9">
      <w:pPr>
        <w:rPr>
          <w:rFonts w:eastAsia="SchoolBookSanPin"/>
          <w:sz w:val="24"/>
          <w:szCs w:val="24"/>
        </w:rPr>
      </w:pPr>
      <w:r w:rsidRPr="004376BF">
        <w:rPr>
          <w:rFonts w:eastAsia="SchoolBookSanPi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96CD9" w:rsidRPr="004376BF" w:rsidRDefault="00796CD9" w:rsidP="00796CD9">
      <w:pPr>
        <w:rPr>
          <w:rFonts w:eastAsia="SchoolBookSanPin"/>
          <w:sz w:val="24"/>
          <w:szCs w:val="24"/>
        </w:rPr>
      </w:pPr>
      <w:r w:rsidRPr="004376BF">
        <w:rPr>
          <w:rFonts w:eastAsia="SchoolBookSanPin"/>
          <w:sz w:val="24"/>
          <w:szCs w:val="24"/>
        </w:rPr>
        <w:t>Определять лексико-грамматические разряды имён существительных.</w:t>
      </w:r>
    </w:p>
    <w:p w:rsidR="00796CD9" w:rsidRPr="004376BF" w:rsidRDefault="00796CD9" w:rsidP="00796CD9">
      <w:pPr>
        <w:rPr>
          <w:rFonts w:eastAsia="SchoolBookSanPin"/>
          <w:sz w:val="24"/>
          <w:szCs w:val="24"/>
        </w:rPr>
      </w:pPr>
      <w:r w:rsidRPr="004376BF">
        <w:rPr>
          <w:rFonts w:eastAsia="SchoolBookSanPin"/>
          <w:sz w:val="24"/>
          <w:szCs w:val="24"/>
        </w:rPr>
        <w:t>Различать типы склонения имён существительных, выявлять разносклоняемые и несклоняемые имена существительные.</w:t>
      </w:r>
    </w:p>
    <w:p w:rsidR="00796CD9" w:rsidRPr="004376BF" w:rsidRDefault="00796CD9" w:rsidP="00796CD9">
      <w:pPr>
        <w:rPr>
          <w:rFonts w:eastAsia="SchoolBookSanPin"/>
          <w:sz w:val="24"/>
          <w:szCs w:val="24"/>
        </w:rPr>
      </w:pPr>
      <w:r w:rsidRPr="004376BF">
        <w:rPr>
          <w:rFonts w:eastAsia="SchoolBookSanPin"/>
          <w:sz w:val="24"/>
          <w:szCs w:val="24"/>
        </w:rPr>
        <w:t>Проводить морфологический анализ имён существительных.</w:t>
      </w:r>
    </w:p>
    <w:p w:rsidR="00796CD9" w:rsidRPr="004376BF" w:rsidRDefault="00796CD9" w:rsidP="00796CD9">
      <w:pPr>
        <w:rPr>
          <w:rFonts w:eastAsia="SchoolBookSanPin"/>
          <w:sz w:val="24"/>
          <w:szCs w:val="24"/>
        </w:rPr>
      </w:pPr>
      <w:r w:rsidRPr="004376BF">
        <w:rPr>
          <w:rFonts w:eastAsia="SchoolBookSanPin"/>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96CD9" w:rsidRPr="004376BF" w:rsidRDefault="00796CD9" w:rsidP="00796CD9">
      <w:pPr>
        <w:rPr>
          <w:rFonts w:eastAsia="SchoolBookSanPin"/>
          <w:sz w:val="24"/>
          <w:szCs w:val="24"/>
        </w:rPr>
      </w:pPr>
      <w:r w:rsidRPr="004376BF">
        <w:rPr>
          <w:rFonts w:eastAsia="SchoolBookSanPin"/>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96CD9" w:rsidRPr="004376BF" w:rsidRDefault="00796CD9" w:rsidP="00796CD9">
      <w:pPr>
        <w:rPr>
          <w:rFonts w:eastAsia="SchoolBookSanPin"/>
          <w:sz w:val="24"/>
          <w:szCs w:val="24"/>
        </w:rPr>
      </w:pPr>
      <w:r w:rsidRPr="004376BF">
        <w:rPr>
          <w:rFonts w:eastAsia="SchoolBookSanPin"/>
          <w:sz w:val="24"/>
          <w:szCs w:val="24"/>
        </w:rPr>
        <w:t>Имя прилагательное.</w:t>
      </w:r>
    </w:p>
    <w:p w:rsidR="00796CD9" w:rsidRPr="004376BF" w:rsidRDefault="00796CD9" w:rsidP="00796CD9">
      <w:pPr>
        <w:rPr>
          <w:rFonts w:eastAsia="SchoolBookSanPin"/>
          <w:sz w:val="24"/>
          <w:szCs w:val="24"/>
        </w:rPr>
      </w:pPr>
      <w:r w:rsidRPr="004376BF">
        <w:rPr>
          <w:rFonts w:eastAsia="SchoolBookSanPi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96CD9" w:rsidRPr="004376BF" w:rsidRDefault="00796CD9" w:rsidP="00796CD9">
      <w:pPr>
        <w:rPr>
          <w:rFonts w:eastAsia="SchoolBookSanPin"/>
          <w:sz w:val="24"/>
          <w:szCs w:val="24"/>
        </w:rPr>
      </w:pPr>
      <w:r w:rsidRPr="004376BF">
        <w:rPr>
          <w:rFonts w:eastAsia="SchoolBookSanPin"/>
          <w:sz w:val="24"/>
          <w:szCs w:val="24"/>
        </w:rPr>
        <w:t>Проводить частичный морфологический анализ имён прилагательных (в рамках изученного).</w:t>
      </w:r>
    </w:p>
    <w:p w:rsidR="00796CD9" w:rsidRPr="004376BF" w:rsidRDefault="00796CD9" w:rsidP="00796CD9">
      <w:pPr>
        <w:rPr>
          <w:rFonts w:eastAsia="SchoolBookSanPin"/>
          <w:sz w:val="24"/>
          <w:szCs w:val="24"/>
        </w:rPr>
      </w:pPr>
      <w:r w:rsidRPr="004376BF">
        <w:rPr>
          <w:rFonts w:eastAsia="SchoolBookSanPin"/>
          <w:sz w:val="24"/>
          <w:szCs w:val="24"/>
        </w:rPr>
        <w:t>Соблюдать нормы словоизменения, произношения имён прилагательных, постановки в них ударения (в рамках изученного).</w:t>
      </w:r>
    </w:p>
    <w:p w:rsidR="00796CD9" w:rsidRPr="004376BF" w:rsidRDefault="00796CD9" w:rsidP="00796CD9">
      <w:pPr>
        <w:rPr>
          <w:rFonts w:eastAsia="SchoolBookSanPin"/>
          <w:sz w:val="24"/>
          <w:szCs w:val="24"/>
        </w:rPr>
      </w:pPr>
      <w:r w:rsidRPr="004376BF">
        <w:rPr>
          <w:rFonts w:eastAsia="SchoolBookSanPin"/>
          <w:sz w:val="24"/>
          <w:szCs w:val="24"/>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w:t>
      </w:r>
      <w:r w:rsidRPr="004376BF">
        <w:rPr>
          <w:rFonts w:eastAsia="SchoolBookSanPin"/>
          <w:sz w:val="24"/>
          <w:szCs w:val="24"/>
        </w:rPr>
        <w:lastRenderedPageBreak/>
        <w:t xml:space="preserve">шипящие; правила слитного и раздельного написания не с именами прилагательными. </w:t>
      </w:r>
    </w:p>
    <w:p w:rsidR="00796CD9" w:rsidRPr="004376BF" w:rsidRDefault="00796CD9" w:rsidP="00796CD9">
      <w:pPr>
        <w:rPr>
          <w:rFonts w:eastAsia="SchoolBookSanPin"/>
          <w:sz w:val="24"/>
          <w:szCs w:val="24"/>
        </w:rPr>
      </w:pPr>
      <w:r w:rsidRPr="004376BF">
        <w:rPr>
          <w:rFonts w:eastAsia="SchoolBookSanPin"/>
          <w:sz w:val="24"/>
          <w:szCs w:val="24"/>
        </w:rPr>
        <w:t>Глагол.</w:t>
      </w:r>
    </w:p>
    <w:p w:rsidR="00796CD9" w:rsidRPr="004376BF" w:rsidRDefault="00796CD9" w:rsidP="00796CD9">
      <w:pPr>
        <w:rPr>
          <w:rFonts w:eastAsia="SchoolBookSanPin"/>
          <w:sz w:val="24"/>
          <w:szCs w:val="24"/>
        </w:rPr>
      </w:pPr>
      <w:r w:rsidRPr="004376BF">
        <w:rPr>
          <w:rFonts w:eastAsia="SchoolBookSanPi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96CD9" w:rsidRPr="004376BF" w:rsidRDefault="00796CD9" w:rsidP="00796CD9">
      <w:pPr>
        <w:rPr>
          <w:rFonts w:eastAsia="SchoolBookSanPin"/>
          <w:sz w:val="24"/>
          <w:szCs w:val="24"/>
        </w:rPr>
      </w:pPr>
      <w:r w:rsidRPr="004376BF">
        <w:rPr>
          <w:rFonts w:eastAsia="SchoolBookSanPin"/>
          <w:sz w:val="24"/>
          <w:szCs w:val="24"/>
        </w:rPr>
        <w:t>Различать глаголы совершенного и несовершенного вида, возвратные и невозвратные.</w:t>
      </w:r>
    </w:p>
    <w:p w:rsidR="00796CD9" w:rsidRPr="004376BF" w:rsidRDefault="00796CD9" w:rsidP="00796CD9">
      <w:pPr>
        <w:rPr>
          <w:rFonts w:eastAsia="SchoolBookSanPin"/>
          <w:sz w:val="24"/>
          <w:szCs w:val="24"/>
        </w:rPr>
      </w:pPr>
      <w:r w:rsidRPr="004376BF">
        <w:rPr>
          <w:rFonts w:eastAsia="SchoolBookSanPi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96CD9" w:rsidRPr="004376BF" w:rsidRDefault="00796CD9" w:rsidP="00796CD9">
      <w:pPr>
        <w:rPr>
          <w:rFonts w:eastAsia="SchoolBookSanPin"/>
          <w:sz w:val="24"/>
          <w:szCs w:val="24"/>
        </w:rPr>
      </w:pPr>
      <w:r w:rsidRPr="004376BF">
        <w:rPr>
          <w:rFonts w:eastAsia="SchoolBookSanPin"/>
          <w:sz w:val="24"/>
          <w:szCs w:val="24"/>
        </w:rPr>
        <w:t>Определять спряжение глагола, спрягать глаголы.</w:t>
      </w:r>
    </w:p>
    <w:p w:rsidR="00796CD9" w:rsidRPr="004376BF" w:rsidRDefault="00796CD9" w:rsidP="00796CD9">
      <w:pPr>
        <w:rPr>
          <w:rFonts w:eastAsia="SchoolBookSanPin"/>
          <w:sz w:val="24"/>
          <w:szCs w:val="24"/>
        </w:rPr>
      </w:pPr>
      <w:r w:rsidRPr="004376BF">
        <w:rPr>
          <w:rFonts w:eastAsia="SchoolBookSanPin"/>
          <w:sz w:val="24"/>
          <w:szCs w:val="24"/>
        </w:rPr>
        <w:t>Проводить частичный морфологический анализ глаголов (в рамках изученного).</w:t>
      </w:r>
    </w:p>
    <w:p w:rsidR="00796CD9" w:rsidRPr="004376BF" w:rsidRDefault="00796CD9" w:rsidP="00796CD9">
      <w:pPr>
        <w:rPr>
          <w:rFonts w:eastAsia="SchoolBookSanPin"/>
          <w:sz w:val="24"/>
          <w:szCs w:val="24"/>
        </w:rPr>
      </w:pPr>
      <w:r w:rsidRPr="004376BF">
        <w:rPr>
          <w:rFonts w:eastAsia="SchoolBookSanPin"/>
          <w:sz w:val="24"/>
          <w:szCs w:val="24"/>
        </w:rPr>
        <w:t>Соблюдать нормы словоизменения глаголов, постановки ударения в глагольных формах (в рамках изученного).</w:t>
      </w:r>
    </w:p>
    <w:p w:rsidR="00796CD9" w:rsidRPr="004376BF" w:rsidRDefault="00796CD9" w:rsidP="00796CD9">
      <w:pPr>
        <w:rPr>
          <w:rFonts w:eastAsia="SchoolBookSanPin"/>
          <w:sz w:val="24"/>
          <w:szCs w:val="24"/>
        </w:rPr>
      </w:pPr>
      <w:r w:rsidRPr="004376BF">
        <w:rPr>
          <w:rFonts w:eastAsia="SchoolBookSanPin"/>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796CD9" w:rsidRPr="004376BF" w:rsidRDefault="00796CD9" w:rsidP="00796CD9">
      <w:pPr>
        <w:rPr>
          <w:rFonts w:eastAsia="OfficinaSansBoldITC"/>
          <w:sz w:val="24"/>
          <w:szCs w:val="24"/>
        </w:rPr>
      </w:pPr>
      <w:r w:rsidRPr="004376BF">
        <w:rPr>
          <w:rFonts w:eastAsia="OfficinaSansBoldITC"/>
          <w:sz w:val="24"/>
          <w:szCs w:val="24"/>
        </w:rPr>
        <w:t>Синтаксис. Культура речи. Пунктуация.</w:t>
      </w:r>
    </w:p>
    <w:p w:rsidR="00796CD9" w:rsidRPr="004376BF" w:rsidRDefault="00796CD9" w:rsidP="00796CD9">
      <w:pPr>
        <w:rPr>
          <w:rFonts w:eastAsia="SchoolBookSanPin"/>
          <w:sz w:val="24"/>
          <w:szCs w:val="24"/>
        </w:rPr>
      </w:pPr>
      <w:r w:rsidRPr="004376BF">
        <w:rPr>
          <w:rFonts w:eastAsia="SchoolBookSanPi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96CD9" w:rsidRPr="004376BF" w:rsidRDefault="00796CD9" w:rsidP="00796CD9">
      <w:pPr>
        <w:rPr>
          <w:rFonts w:eastAsia="SchoolBookSanPin"/>
          <w:sz w:val="24"/>
          <w:szCs w:val="24"/>
        </w:rPr>
      </w:pPr>
      <w:r w:rsidRPr="004376BF">
        <w:rPr>
          <w:rFonts w:eastAsia="SchoolBookSanPin"/>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796CD9" w:rsidRPr="004376BF" w:rsidRDefault="00796CD9" w:rsidP="00796CD9">
      <w:pPr>
        <w:rPr>
          <w:rFonts w:eastAsia="SchoolBookSanPin"/>
          <w:sz w:val="24"/>
          <w:szCs w:val="24"/>
        </w:rPr>
      </w:pPr>
      <w:r w:rsidRPr="004376BF">
        <w:rPr>
          <w:rFonts w:eastAsia="SchoolBookSanPin"/>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796CD9" w:rsidRPr="004376BF" w:rsidRDefault="00796CD9" w:rsidP="00796CD9">
      <w:pPr>
        <w:rPr>
          <w:rFonts w:eastAsia="SchoolBookSanPin"/>
          <w:sz w:val="24"/>
          <w:szCs w:val="24"/>
        </w:rPr>
      </w:pPr>
      <w:r w:rsidRPr="004376BF">
        <w:rPr>
          <w:rFonts w:eastAsia="SchoolBookSanPin"/>
          <w:sz w:val="24"/>
          <w:szCs w:val="24"/>
        </w:rPr>
        <w:t>Проводить пунктуационный анализ предложения (в рамках изученного).</w:t>
      </w:r>
    </w:p>
    <w:p w:rsidR="00796CD9" w:rsidRPr="004376BF" w:rsidRDefault="00796CD9" w:rsidP="00796CD9">
      <w:pPr>
        <w:rPr>
          <w:rFonts w:eastAsia="SchoolBookSanPin"/>
          <w:b/>
          <w:sz w:val="24"/>
          <w:szCs w:val="24"/>
        </w:rPr>
      </w:pPr>
      <w:r w:rsidRPr="004376BF">
        <w:rPr>
          <w:rFonts w:eastAsia="OfficinaSansBoldITC"/>
          <w:b/>
          <w:sz w:val="24"/>
          <w:szCs w:val="24"/>
        </w:rPr>
        <w:t>К</w:t>
      </w:r>
      <w:r w:rsidRPr="004376BF">
        <w:rPr>
          <w:rFonts w:eastAsia="SchoolBookSanPin"/>
          <w:b/>
          <w:sz w:val="24"/>
          <w:szCs w:val="24"/>
        </w:rPr>
        <w:t xml:space="preserve"> концу обучения в 6 классе обучающийся получит следующие п</w:t>
      </w:r>
      <w:r w:rsidRPr="004376BF">
        <w:rPr>
          <w:rFonts w:eastAsia="OfficinaSansBoldITC"/>
          <w:b/>
          <w:sz w:val="24"/>
          <w:szCs w:val="24"/>
        </w:rPr>
        <w:t>редметные результаты по отдельным темам программы по русскому языку</w:t>
      </w:r>
      <w:r w:rsidRPr="004376BF">
        <w:rPr>
          <w:rFonts w:eastAsia="SchoolBookSanPin"/>
          <w:b/>
          <w:sz w:val="24"/>
          <w:szCs w:val="24"/>
        </w:rPr>
        <w:t>:</w:t>
      </w:r>
    </w:p>
    <w:p w:rsidR="00796CD9" w:rsidRPr="004376BF" w:rsidRDefault="00796CD9" w:rsidP="00796CD9">
      <w:pPr>
        <w:rPr>
          <w:rFonts w:eastAsia="OfficinaSansBoldITC"/>
          <w:sz w:val="24"/>
          <w:szCs w:val="24"/>
        </w:rPr>
      </w:pPr>
      <w:r w:rsidRPr="004376BF">
        <w:rPr>
          <w:rFonts w:eastAsia="OfficinaSansBoldITC"/>
          <w:sz w:val="24"/>
          <w:szCs w:val="24"/>
        </w:rPr>
        <w:t>Общие сведения о языке.</w:t>
      </w:r>
    </w:p>
    <w:p w:rsidR="00796CD9" w:rsidRPr="004376BF" w:rsidRDefault="00796CD9" w:rsidP="00796CD9">
      <w:pPr>
        <w:rPr>
          <w:rFonts w:eastAsia="SchoolBookSanPin"/>
          <w:sz w:val="24"/>
          <w:szCs w:val="24"/>
        </w:rPr>
      </w:pPr>
      <w:r w:rsidRPr="004376BF">
        <w:rPr>
          <w:rFonts w:eastAsia="SchoolBookSanPi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796CD9" w:rsidRPr="004376BF" w:rsidRDefault="00796CD9" w:rsidP="00796CD9">
      <w:pPr>
        <w:rPr>
          <w:rFonts w:eastAsia="SchoolBookSanPin"/>
          <w:sz w:val="24"/>
          <w:szCs w:val="24"/>
        </w:rPr>
      </w:pPr>
      <w:r w:rsidRPr="004376BF">
        <w:rPr>
          <w:rFonts w:eastAsia="SchoolBookSanPin"/>
          <w:sz w:val="24"/>
          <w:szCs w:val="24"/>
        </w:rPr>
        <w:t>Иметь представление о русском литературном языке.</w:t>
      </w:r>
    </w:p>
    <w:p w:rsidR="00796CD9" w:rsidRPr="004376BF" w:rsidRDefault="00796CD9" w:rsidP="00796CD9">
      <w:pPr>
        <w:rPr>
          <w:rFonts w:eastAsia="OfficinaSansBoldITC"/>
          <w:sz w:val="24"/>
          <w:szCs w:val="24"/>
        </w:rPr>
      </w:pPr>
      <w:r w:rsidRPr="004376BF">
        <w:rPr>
          <w:rFonts w:eastAsia="OfficinaSansBoldITC"/>
          <w:sz w:val="24"/>
          <w:szCs w:val="24"/>
        </w:rPr>
        <w:t>Язык и речь.</w:t>
      </w:r>
    </w:p>
    <w:p w:rsidR="00796CD9" w:rsidRPr="004376BF" w:rsidRDefault="00796CD9" w:rsidP="00796CD9">
      <w:pPr>
        <w:rPr>
          <w:rFonts w:eastAsia="SchoolBookSanPin"/>
          <w:sz w:val="24"/>
          <w:szCs w:val="24"/>
        </w:rPr>
      </w:pPr>
      <w:r w:rsidRPr="004376BF">
        <w:rPr>
          <w:rFonts w:eastAsia="SchoolBookSanPin"/>
          <w:sz w:val="24"/>
          <w:szCs w:val="24"/>
        </w:rPr>
        <w:t xml:space="preserve">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w:t>
      </w:r>
      <w:r w:rsidRPr="004376BF">
        <w:rPr>
          <w:rFonts w:eastAsia="SchoolBookSanPin"/>
          <w:sz w:val="24"/>
          <w:szCs w:val="24"/>
        </w:rPr>
        <w:lastRenderedPageBreak/>
        <w:t>литературы (монолог-описание, монолог-повествование, монолог-рассуждение), выступать с сообщением на лингвистическую тему.</w:t>
      </w:r>
    </w:p>
    <w:p w:rsidR="00796CD9" w:rsidRPr="004376BF" w:rsidRDefault="00796CD9" w:rsidP="00796CD9">
      <w:pPr>
        <w:rPr>
          <w:rFonts w:eastAsia="SchoolBookSanPin"/>
          <w:sz w:val="24"/>
          <w:szCs w:val="24"/>
        </w:rPr>
      </w:pPr>
      <w:r w:rsidRPr="004376BF">
        <w:rPr>
          <w:rFonts w:eastAsia="SchoolBookSanPin"/>
          <w:sz w:val="24"/>
          <w:szCs w:val="24"/>
        </w:rPr>
        <w:t>Участвовать в диалоге (побуждение к действию, обмен мнениями) объёмом не менее 4 реплик.</w:t>
      </w:r>
    </w:p>
    <w:p w:rsidR="00796CD9" w:rsidRPr="004376BF" w:rsidRDefault="00796CD9" w:rsidP="00796CD9">
      <w:pPr>
        <w:rPr>
          <w:rFonts w:eastAsia="SchoolBookSanPin"/>
          <w:sz w:val="24"/>
          <w:szCs w:val="24"/>
        </w:rPr>
      </w:pPr>
      <w:r w:rsidRPr="004376BF">
        <w:rPr>
          <w:rFonts w:eastAsia="SchoolBookSanPin"/>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96CD9" w:rsidRPr="004376BF" w:rsidRDefault="00796CD9" w:rsidP="00796CD9">
      <w:pPr>
        <w:rPr>
          <w:rFonts w:eastAsia="SchoolBookSanPin"/>
          <w:sz w:val="24"/>
          <w:szCs w:val="24"/>
        </w:rPr>
      </w:pPr>
      <w:r w:rsidRPr="004376BF">
        <w:rPr>
          <w:rFonts w:eastAsia="SchoolBookSanPin"/>
          <w:sz w:val="24"/>
          <w:szCs w:val="24"/>
        </w:rPr>
        <w:t>Владеть различными видами чтения: просмотровым, ознакомительным, изучающим, поисковым.</w:t>
      </w:r>
    </w:p>
    <w:p w:rsidR="00796CD9" w:rsidRPr="004376BF" w:rsidRDefault="00796CD9" w:rsidP="00796CD9">
      <w:pPr>
        <w:rPr>
          <w:rFonts w:eastAsia="SchoolBookSanPin"/>
          <w:sz w:val="24"/>
          <w:szCs w:val="24"/>
        </w:rPr>
      </w:pPr>
      <w:r w:rsidRPr="004376BF">
        <w:rPr>
          <w:rFonts w:eastAsia="SchoolBookSanPin"/>
          <w:sz w:val="24"/>
          <w:szCs w:val="24"/>
        </w:rPr>
        <w:t>Устно пересказывать прочитанный или прослушанный текст объёмом не менее 110 слов.</w:t>
      </w:r>
    </w:p>
    <w:p w:rsidR="00796CD9" w:rsidRPr="004376BF" w:rsidRDefault="00796CD9" w:rsidP="00796CD9">
      <w:pPr>
        <w:rPr>
          <w:rFonts w:eastAsia="SchoolBookSanPin"/>
          <w:sz w:val="24"/>
          <w:szCs w:val="24"/>
        </w:rPr>
      </w:pPr>
      <w:r w:rsidRPr="004376BF">
        <w:rPr>
          <w:rFonts w:eastAsia="SchoolBookSanPi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796CD9" w:rsidRPr="004376BF" w:rsidRDefault="00796CD9" w:rsidP="00796CD9">
      <w:pPr>
        <w:rPr>
          <w:rFonts w:eastAsia="SchoolBookSanPin"/>
          <w:sz w:val="24"/>
          <w:szCs w:val="24"/>
        </w:rPr>
      </w:pPr>
      <w:r w:rsidRPr="004376BF">
        <w:rPr>
          <w:rFonts w:eastAsia="SchoolBookSanPi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96CD9" w:rsidRPr="004376BF" w:rsidRDefault="00796CD9" w:rsidP="00796CD9">
      <w:pPr>
        <w:rPr>
          <w:rFonts w:eastAsia="SchoolBookSanPin"/>
          <w:sz w:val="24"/>
          <w:szCs w:val="24"/>
        </w:rPr>
      </w:pPr>
      <w:r w:rsidRPr="004376BF">
        <w:rPr>
          <w:rFonts w:eastAsia="SchoolBookSanPin"/>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796CD9" w:rsidRPr="004376BF" w:rsidRDefault="00796CD9" w:rsidP="00796CD9">
      <w:pPr>
        <w:rPr>
          <w:rFonts w:eastAsia="OfficinaSansBoldITC"/>
          <w:sz w:val="24"/>
          <w:szCs w:val="24"/>
        </w:rPr>
      </w:pPr>
      <w:r w:rsidRPr="004376BF">
        <w:rPr>
          <w:rFonts w:eastAsia="OfficinaSansBoldITC"/>
          <w:sz w:val="24"/>
          <w:szCs w:val="24"/>
        </w:rPr>
        <w:t>Текст.</w:t>
      </w:r>
    </w:p>
    <w:p w:rsidR="00796CD9" w:rsidRPr="004376BF" w:rsidRDefault="00796CD9" w:rsidP="00796CD9">
      <w:pPr>
        <w:rPr>
          <w:rFonts w:eastAsia="SchoolBookSanPin"/>
          <w:sz w:val="24"/>
          <w:szCs w:val="24"/>
        </w:rPr>
      </w:pPr>
      <w:r w:rsidRPr="004376BF">
        <w:rPr>
          <w:rFonts w:eastAsia="SchoolBookSanPi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96CD9" w:rsidRPr="004376BF" w:rsidRDefault="00796CD9" w:rsidP="00796CD9">
      <w:pPr>
        <w:rPr>
          <w:rFonts w:eastAsia="SchoolBookSanPin"/>
          <w:sz w:val="24"/>
          <w:szCs w:val="24"/>
        </w:rPr>
      </w:pPr>
      <w:r w:rsidRPr="004376BF">
        <w:rPr>
          <w:rFonts w:eastAsia="SchoolBookSanPin"/>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96CD9" w:rsidRPr="004376BF" w:rsidRDefault="00796CD9" w:rsidP="00796CD9">
      <w:pPr>
        <w:rPr>
          <w:rFonts w:eastAsia="SchoolBookSanPin"/>
          <w:sz w:val="24"/>
          <w:szCs w:val="24"/>
        </w:rPr>
      </w:pPr>
      <w:r w:rsidRPr="004376BF">
        <w:rPr>
          <w:rFonts w:eastAsia="SchoolBookSanPin"/>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96CD9" w:rsidRPr="004376BF" w:rsidRDefault="00796CD9" w:rsidP="00796CD9">
      <w:pPr>
        <w:rPr>
          <w:rFonts w:eastAsia="SchoolBookSanPin"/>
          <w:sz w:val="24"/>
          <w:szCs w:val="24"/>
        </w:rPr>
      </w:pPr>
      <w:r w:rsidRPr="004376BF">
        <w:rPr>
          <w:rFonts w:eastAsia="SchoolBookSanPi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96CD9" w:rsidRPr="004376BF" w:rsidRDefault="00796CD9" w:rsidP="00796CD9">
      <w:pPr>
        <w:rPr>
          <w:rFonts w:eastAsia="SchoolBookSanPin"/>
          <w:sz w:val="24"/>
          <w:szCs w:val="24"/>
        </w:rPr>
      </w:pPr>
      <w:r w:rsidRPr="004376BF">
        <w:rPr>
          <w:rFonts w:eastAsia="SchoolBookSanPin"/>
          <w:sz w:val="24"/>
          <w:szCs w:val="24"/>
        </w:rPr>
        <w:t>Проводить смысловой анализ текста, его композиционных особенностей, определять количество микротем и абзацев.</w:t>
      </w:r>
    </w:p>
    <w:p w:rsidR="00796CD9" w:rsidRPr="004376BF" w:rsidRDefault="00796CD9" w:rsidP="00796CD9">
      <w:pPr>
        <w:rPr>
          <w:rFonts w:eastAsia="SchoolBookSanPin"/>
          <w:sz w:val="24"/>
          <w:szCs w:val="24"/>
        </w:rPr>
      </w:pPr>
      <w:r w:rsidRPr="004376BF">
        <w:rPr>
          <w:rFonts w:eastAsia="SchoolBookSanPi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796CD9" w:rsidRPr="004376BF" w:rsidRDefault="00796CD9" w:rsidP="00796CD9">
      <w:pPr>
        <w:rPr>
          <w:rFonts w:eastAsia="SchoolBookSanPin"/>
          <w:sz w:val="24"/>
          <w:szCs w:val="24"/>
        </w:rPr>
      </w:pPr>
      <w:r w:rsidRPr="004376BF">
        <w:rPr>
          <w:rFonts w:eastAsia="SchoolBookSanPin"/>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96CD9" w:rsidRPr="004376BF" w:rsidRDefault="00796CD9" w:rsidP="00796CD9">
      <w:pPr>
        <w:rPr>
          <w:rFonts w:eastAsia="SchoolBookSanPin"/>
          <w:sz w:val="24"/>
          <w:szCs w:val="24"/>
        </w:rPr>
      </w:pPr>
      <w:r w:rsidRPr="004376BF">
        <w:rPr>
          <w:rFonts w:eastAsia="SchoolBookSanPi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96CD9" w:rsidRPr="004376BF" w:rsidRDefault="00796CD9" w:rsidP="00796CD9">
      <w:pPr>
        <w:rPr>
          <w:rFonts w:eastAsia="SchoolBookSanPin"/>
          <w:sz w:val="24"/>
          <w:szCs w:val="24"/>
        </w:rPr>
      </w:pPr>
      <w:r w:rsidRPr="004376BF">
        <w:rPr>
          <w:rFonts w:eastAsia="SchoolBookSanPin"/>
          <w:sz w:val="24"/>
          <w:szCs w:val="24"/>
        </w:rPr>
        <w:t>Редактировать собственные тексты с использованием знаний норм современного русского литературного языка.</w:t>
      </w:r>
    </w:p>
    <w:p w:rsidR="00796CD9" w:rsidRPr="004376BF" w:rsidRDefault="00796CD9" w:rsidP="00796CD9">
      <w:pPr>
        <w:rPr>
          <w:rFonts w:eastAsia="OfficinaSansBoldITC"/>
          <w:sz w:val="24"/>
          <w:szCs w:val="24"/>
        </w:rPr>
      </w:pPr>
      <w:r w:rsidRPr="004376BF">
        <w:rPr>
          <w:rFonts w:eastAsia="OfficinaSansBoldITC"/>
          <w:sz w:val="24"/>
          <w:szCs w:val="24"/>
        </w:rPr>
        <w:t>Функциональные разновидности языка.</w:t>
      </w:r>
    </w:p>
    <w:p w:rsidR="00796CD9" w:rsidRPr="004376BF" w:rsidRDefault="00796CD9" w:rsidP="00796CD9">
      <w:pPr>
        <w:rPr>
          <w:rFonts w:eastAsia="SchoolBookSanPin"/>
          <w:sz w:val="24"/>
          <w:szCs w:val="24"/>
        </w:rPr>
      </w:pPr>
      <w:r w:rsidRPr="004376BF">
        <w:rPr>
          <w:rFonts w:eastAsia="SchoolBookSanPin"/>
          <w:sz w:val="24"/>
          <w:szCs w:val="24"/>
        </w:rPr>
        <w:lastRenderedPageBreak/>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96CD9" w:rsidRPr="004376BF" w:rsidRDefault="00796CD9" w:rsidP="00796CD9">
      <w:pPr>
        <w:rPr>
          <w:rFonts w:eastAsia="SchoolBookSanPin"/>
          <w:sz w:val="24"/>
          <w:szCs w:val="24"/>
        </w:rPr>
      </w:pPr>
      <w:r w:rsidRPr="004376BF">
        <w:rPr>
          <w:rFonts w:eastAsia="SchoolBookSanPi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796CD9" w:rsidRPr="004376BF" w:rsidRDefault="00796CD9" w:rsidP="00796CD9">
      <w:pPr>
        <w:rPr>
          <w:rFonts w:eastAsia="SchoolBookSanPin"/>
          <w:sz w:val="24"/>
          <w:szCs w:val="24"/>
        </w:rPr>
      </w:pPr>
      <w:r w:rsidRPr="004376BF">
        <w:rPr>
          <w:rFonts w:eastAsia="SchoolBookSanPin"/>
          <w:sz w:val="24"/>
          <w:szCs w:val="24"/>
        </w:rPr>
        <w:t>Система языка.</w:t>
      </w:r>
    </w:p>
    <w:p w:rsidR="00796CD9" w:rsidRPr="004376BF" w:rsidRDefault="00796CD9" w:rsidP="00796CD9">
      <w:pPr>
        <w:rPr>
          <w:rFonts w:eastAsia="OfficinaSansBoldITC"/>
          <w:sz w:val="24"/>
          <w:szCs w:val="24"/>
        </w:rPr>
      </w:pPr>
      <w:r w:rsidRPr="004376BF">
        <w:rPr>
          <w:rFonts w:eastAsia="OfficinaSansBoldITC"/>
          <w:sz w:val="24"/>
          <w:szCs w:val="24"/>
        </w:rPr>
        <w:t>Лексикология. Культура речи.</w:t>
      </w:r>
    </w:p>
    <w:p w:rsidR="00796CD9" w:rsidRPr="004376BF" w:rsidRDefault="00796CD9" w:rsidP="00796CD9">
      <w:pPr>
        <w:rPr>
          <w:rFonts w:eastAsia="SchoolBookSanPin"/>
          <w:sz w:val="24"/>
          <w:szCs w:val="24"/>
        </w:rPr>
      </w:pPr>
      <w:r w:rsidRPr="004376BF">
        <w:rPr>
          <w:rFonts w:eastAsia="SchoolBookSanPi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796CD9" w:rsidRPr="004376BF" w:rsidRDefault="00796CD9" w:rsidP="00796CD9">
      <w:pPr>
        <w:rPr>
          <w:rFonts w:eastAsia="SchoolBookSanPin"/>
          <w:sz w:val="24"/>
          <w:szCs w:val="24"/>
        </w:rPr>
      </w:pPr>
      <w:r w:rsidRPr="004376BF">
        <w:rPr>
          <w:rFonts w:eastAsia="SchoolBookSanPi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96CD9" w:rsidRPr="004376BF" w:rsidRDefault="00796CD9" w:rsidP="00796CD9">
      <w:pPr>
        <w:rPr>
          <w:rFonts w:eastAsia="SchoolBookSanPin"/>
          <w:sz w:val="24"/>
          <w:szCs w:val="24"/>
        </w:rPr>
      </w:pPr>
      <w:r w:rsidRPr="004376BF">
        <w:rPr>
          <w:rFonts w:eastAsia="SchoolBookSanPin"/>
          <w:sz w:val="24"/>
          <w:szCs w:val="24"/>
        </w:rPr>
        <w:t>Распознавать в тексте фразеологизмы, определять их значения; характеризовать ситуацию употребления фразеологизма.</w:t>
      </w:r>
    </w:p>
    <w:p w:rsidR="00796CD9" w:rsidRPr="004376BF" w:rsidRDefault="00796CD9" w:rsidP="00796CD9">
      <w:pPr>
        <w:rPr>
          <w:rFonts w:eastAsia="SchoolBookSanPin"/>
          <w:sz w:val="24"/>
          <w:szCs w:val="24"/>
        </w:rPr>
      </w:pPr>
      <w:r w:rsidRPr="004376BF">
        <w:rPr>
          <w:rFonts w:eastAsia="SchoolBookSanPi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96CD9" w:rsidRPr="004376BF" w:rsidRDefault="00796CD9" w:rsidP="00796CD9">
      <w:pPr>
        <w:rPr>
          <w:rFonts w:eastAsia="OfficinaSansBoldITC"/>
          <w:sz w:val="24"/>
          <w:szCs w:val="24"/>
        </w:rPr>
      </w:pPr>
      <w:r w:rsidRPr="004376BF">
        <w:rPr>
          <w:rFonts w:eastAsia="OfficinaSansBoldITC"/>
          <w:sz w:val="24"/>
          <w:szCs w:val="24"/>
        </w:rPr>
        <w:t>Словообразование. Культура речи. Орфография.</w:t>
      </w:r>
    </w:p>
    <w:p w:rsidR="00796CD9" w:rsidRPr="004376BF" w:rsidRDefault="00796CD9" w:rsidP="00796CD9">
      <w:pPr>
        <w:rPr>
          <w:rFonts w:eastAsia="SchoolBookSanPin"/>
          <w:sz w:val="24"/>
          <w:szCs w:val="24"/>
        </w:rPr>
      </w:pPr>
      <w:r w:rsidRPr="004376BF">
        <w:rPr>
          <w:rFonts w:eastAsia="SchoolBookSanPin"/>
          <w:sz w:val="24"/>
          <w:szCs w:val="24"/>
        </w:rPr>
        <w:t>Распознавать формообразующие и словообразующие морфемы в слове; выделять производящую основу.</w:t>
      </w:r>
    </w:p>
    <w:p w:rsidR="00796CD9" w:rsidRPr="004376BF" w:rsidRDefault="00796CD9" w:rsidP="00796CD9">
      <w:pPr>
        <w:rPr>
          <w:rFonts w:eastAsia="SchoolBookSanPin"/>
          <w:sz w:val="24"/>
          <w:szCs w:val="24"/>
        </w:rPr>
      </w:pPr>
      <w:r w:rsidRPr="004376BF">
        <w:rPr>
          <w:rFonts w:eastAsia="SchoolBookSanPi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96CD9" w:rsidRPr="004376BF" w:rsidRDefault="00796CD9" w:rsidP="00796CD9">
      <w:pPr>
        <w:rPr>
          <w:rFonts w:eastAsia="SchoolBookSanPin"/>
          <w:sz w:val="24"/>
          <w:szCs w:val="24"/>
        </w:rPr>
      </w:pPr>
      <w:r w:rsidRPr="004376BF">
        <w:rPr>
          <w:rFonts w:eastAsia="SchoolBookSanPi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796CD9" w:rsidRPr="004376BF" w:rsidRDefault="00796CD9" w:rsidP="00796CD9">
      <w:pPr>
        <w:rPr>
          <w:rFonts w:eastAsia="SchoolBookSanPin"/>
          <w:sz w:val="24"/>
          <w:szCs w:val="24"/>
        </w:rPr>
      </w:pPr>
      <w:r w:rsidRPr="004376BF">
        <w:rPr>
          <w:rFonts w:eastAsia="SchoolBookSanPin"/>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796CD9" w:rsidRPr="004376BF" w:rsidRDefault="00796CD9" w:rsidP="00796CD9">
      <w:pPr>
        <w:rPr>
          <w:rFonts w:eastAsia="OfficinaSansBoldITC"/>
          <w:sz w:val="24"/>
          <w:szCs w:val="24"/>
        </w:rPr>
      </w:pPr>
      <w:r w:rsidRPr="004376BF">
        <w:rPr>
          <w:rFonts w:eastAsia="OfficinaSansBoldITC"/>
          <w:sz w:val="24"/>
          <w:szCs w:val="24"/>
        </w:rPr>
        <w:t>Морфология. Культура речи. Орфография.</w:t>
      </w:r>
    </w:p>
    <w:p w:rsidR="00796CD9" w:rsidRPr="004376BF" w:rsidRDefault="00796CD9" w:rsidP="00796CD9">
      <w:pPr>
        <w:rPr>
          <w:rFonts w:eastAsia="SchoolBookSanPin"/>
          <w:sz w:val="24"/>
          <w:szCs w:val="24"/>
        </w:rPr>
      </w:pPr>
      <w:r w:rsidRPr="004376BF">
        <w:rPr>
          <w:rFonts w:eastAsia="SchoolBookSanPin"/>
          <w:sz w:val="24"/>
          <w:szCs w:val="24"/>
        </w:rPr>
        <w:t>Характеризовать особенности словообразования имён существительных.</w:t>
      </w:r>
    </w:p>
    <w:p w:rsidR="00796CD9" w:rsidRPr="004376BF" w:rsidRDefault="00796CD9" w:rsidP="00796CD9">
      <w:pPr>
        <w:rPr>
          <w:rFonts w:eastAsia="SchoolBookSanPin"/>
          <w:sz w:val="24"/>
          <w:szCs w:val="24"/>
        </w:rPr>
      </w:pPr>
      <w:r w:rsidRPr="004376BF">
        <w:rPr>
          <w:rFonts w:eastAsia="SchoolBookSanPin"/>
          <w:sz w:val="24"/>
          <w:szCs w:val="24"/>
        </w:rPr>
        <w:t>Соблюдать правила слитного и дефисного написания пол- и полу- со словами.</w:t>
      </w:r>
    </w:p>
    <w:p w:rsidR="00796CD9" w:rsidRPr="004376BF" w:rsidRDefault="00796CD9" w:rsidP="00796CD9">
      <w:pPr>
        <w:rPr>
          <w:rFonts w:eastAsia="SchoolBookSanPin"/>
          <w:sz w:val="24"/>
          <w:szCs w:val="24"/>
        </w:rPr>
      </w:pPr>
      <w:r w:rsidRPr="004376BF">
        <w:rPr>
          <w:rFonts w:eastAsia="SchoolBookSanPin"/>
          <w:sz w:val="24"/>
          <w:szCs w:val="24"/>
        </w:rPr>
        <w:t>Соблюдать нормы произношения, постановки ударения (в рамках изученного), словоизменения имён существительных.</w:t>
      </w:r>
    </w:p>
    <w:p w:rsidR="00796CD9" w:rsidRPr="004376BF" w:rsidRDefault="00796CD9" w:rsidP="00796CD9">
      <w:pPr>
        <w:rPr>
          <w:rFonts w:eastAsia="SchoolBookSanPin"/>
          <w:sz w:val="24"/>
          <w:szCs w:val="24"/>
        </w:rPr>
      </w:pPr>
      <w:r w:rsidRPr="004376BF">
        <w:rPr>
          <w:rFonts w:eastAsia="SchoolBookSanPi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796CD9" w:rsidRPr="004376BF" w:rsidRDefault="00796CD9" w:rsidP="00796CD9">
      <w:pPr>
        <w:rPr>
          <w:rFonts w:eastAsia="SchoolBookSanPin"/>
          <w:sz w:val="24"/>
          <w:szCs w:val="24"/>
        </w:rPr>
      </w:pPr>
      <w:r w:rsidRPr="004376BF">
        <w:rPr>
          <w:rFonts w:eastAsia="SchoolBookSanPin"/>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796CD9" w:rsidRPr="004376BF" w:rsidRDefault="00796CD9" w:rsidP="00796CD9">
      <w:pPr>
        <w:rPr>
          <w:rFonts w:eastAsia="SchoolBookSanPin"/>
          <w:sz w:val="24"/>
          <w:szCs w:val="24"/>
        </w:rPr>
      </w:pPr>
      <w:r w:rsidRPr="004376BF">
        <w:rPr>
          <w:rFonts w:eastAsia="SchoolBookSanPi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96CD9" w:rsidRPr="004376BF" w:rsidRDefault="00796CD9" w:rsidP="00796CD9">
      <w:pPr>
        <w:rPr>
          <w:rFonts w:eastAsia="SchoolBookSanPin"/>
          <w:sz w:val="24"/>
          <w:szCs w:val="24"/>
        </w:rPr>
      </w:pPr>
      <w:r w:rsidRPr="004376BF">
        <w:rPr>
          <w:rFonts w:eastAsia="SchoolBookSanPin"/>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796CD9" w:rsidRPr="004376BF" w:rsidRDefault="00796CD9" w:rsidP="00796CD9">
      <w:pPr>
        <w:rPr>
          <w:rFonts w:eastAsia="SchoolBookSanPin"/>
          <w:sz w:val="24"/>
          <w:szCs w:val="24"/>
        </w:rPr>
      </w:pPr>
      <w:r w:rsidRPr="004376BF">
        <w:rPr>
          <w:rFonts w:eastAsia="SchoolBookSanPin"/>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796CD9" w:rsidRPr="004376BF" w:rsidRDefault="00796CD9" w:rsidP="00796CD9">
      <w:pPr>
        <w:rPr>
          <w:rFonts w:eastAsia="SchoolBookSanPin"/>
          <w:sz w:val="24"/>
          <w:szCs w:val="24"/>
        </w:rPr>
      </w:pPr>
      <w:r w:rsidRPr="004376BF">
        <w:rPr>
          <w:rFonts w:eastAsia="SchoolBookSanPin"/>
          <w:sz w:val="24"/>
          <w:szCs w:val="24"/>
        </w:rPr>
        <w:lastRenderedPageBreak/>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796CD9" w:rsidRPr="004376BF" w:rsidRDefault="00796CD9" w:rsidP="00796CD9">
      <w:pPr>
        <w:rPr>
          <w:rFonts w:eastAsia="SchoolBookSanPin"/>
          <w:sz w:val="24"/>
          <w:szCs w:val="24"/>
        </w:rPr>
      </w:pPr>
      <w:r w:rsidRPr="004376BF">
        <w:rPr>
          <w:rFonts w:eastAsia="SchoolBookSanPi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796CD9" w:rsidRPr="004376BF" w:rsidRDefault="00796CD9" w:rsidP="00796CD9">
      <w:pPr>
        <w:rPr>
          <w:rFonts w:eastAsia="SchoolBookSanPin"/>
          <w:sz w:val="24"/>
          <w:szCs w:val="24"/>
        </w:rPr>
      </w:pPr>
      <w:r w:rsidRPr="004376BF">
        <w:rPr>
          <w:rFonts w:eastAsia="SchoolBookSanPi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96CD9" w:rsidRPr="004376BF" w:rsidRDefault="00796CD9" w:rsidP="00796CD9">
      <w:pPr>
        <w:rPr>
          <w:rFonts w:eastAsia="SchoolBookSanPin"/>
          <w:sz w:val="24"/>
          <w:szCs w:val="24"/>
        </w:rPr>
      </w:pPr>
      <w:r w:rsidRPr="004376BF">
        <w:rPr>
          <w:rFonts w:eastAsia="SchoolBookSanPin"/>
          <w:sz w:val="24"/>
          <w:szCs w:val="24"/>
        </w:rPr>
        <w:t>Соблюдать правила правописания ь в формах глагола повелительного наклонения.</w:t>
      </w:r>
    </w:p>
    <w:p w:rsidR="00796CD9" w:rsidRPr="004376BF" w:rsidRDefault="00796CD9" w:rsidP="00796CD9">
      <w:pPr>
        <w:rPr>
          <w:rFonts w:eastAsia="SchoolBookSanPin"/>
          <w:sz w:val="24"/>
          <w:szCs w:val="24"/>
        </w:rPr>
      </w:pPr>
      <w:r w:rsidRPr="004376BF">
        <w:rPr>
          <w:rFonts w:eastAsia="SchoolBookSanPin"/>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96CD9" w:rsidRPr="004376BF" w:rsidRDefault="00796CD9" w:rsidP="00796CD9">
      <w:pPr>
        <w:rPr>
          <w:rFonts w:eastAsia="SchoolBookSanPin"/>
          <w:sz w:val="24"/>
          <w:szCs w:val="24"/>
        </w:rPr>
      </w:pPr>
      <w:r w:rsidRPr="004376BF">
        <w:rPr>
          <w:rFonts w:eastAsia="SchoolBookSanPin"/>
          <w:sz w:val="24"/>
          <w:szCs w:val="24"/>
        </w:rPr>
        <w:t>Проводить фонетический анализ слов; использовать знания по фонетике и графике в практике произношения и правописания слов.</w:t>
      </w:r>
    </w:p>
    <w:p w:rsidR="00796CD9" w:rsidRPr="004376BF" w:rsidRDefault="00796CD9" w:rsidP="00796CD9">
      <w:pPr>
        <w:rPr>
          <w:rFonts w:eastAsia="SchoolBookSanPin"/>
          <w:sz w:val="24"/>
          <w:szCs w:val="24"/>
        </w:rPr>
      </w:pPr>
      <w:r w:rsidRPr="004376BF">
        <w:rPr>
          <w:rFonts w:eastAsia="SchoolBookSanPi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796CD9" w:rsidRPr="004376BF" w:rsidRDefault="00796CD9" w:rsidP="00796CD9">
      <w:pPr>
        <w:rPr>
          <w:rFonts w:eastAsia="SchoolBookSanPin"/>
          <w:sz w:val="24"/>
          <w:szCs w:val="24"/>
        </w:rPr>
      </w:pPr>
      <w:r w:rsidRPr="004376BF">
        <w:rPr>
          <w:rFonts w:eastAsia="SchoolBookSanPin"/>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96CD9" w:rsidRPr="004376BF" w:rsidRDefault="00796CD9" w:rsidP="00796CD9">
      <w:pPr>
        <w:rPr>
          <w:rFonts w:eastAsia="SchoolBookSanPin"/>
          <w:b/>
          <w:sz w:val="24"/>
          <w:szCs w:val="24"/>
        </w:rPr>
      </w:pPr>
      <w:r w:rsidRPr="004376BF">
        <w:rPr>
          <w:rFonts w:eastAsia="OfficinaSansBoldITC"/>
          <w:b/>
          <w:sz w:val="24"/>
          <w:szCs w:val="24"/>
        </w:rPr>
        <w:t>К</w:t>
      </w:r>
      <w:r w:rsidRPr="004376BF">
        <w:rPr>
          <w:rFonts w:eastAsia="SchoolBookSanPin"/>
          <w:b/>
          <w:sz w:val="24"/>
          <w:szCs w:val="24"/>
        </w:rPr>
        <w:t xml:space="preserve"> концу обучения в 7 классе обучающийся получит следующие п</w:t>
      </w:r>
      <w:r w:rsidRPr="004376BF">
        <w:rPr>
          <w:rFonts w:eastAsia="OfficinaSansBoldITC"/>
          <w:b/>
          <w:sz w:val="24"/>
          <w:szCs w:val="24"/>
        </w:rPr>
        <w:t>редметные результаты по отдельным темам программы по русскому языку</w:t>
      </w:r>
      <w:r w:rsidRPr="004376BF">
        <w:rPr>
          <w:rFonts w:eastAsia="SchoolBookSanPin"/>
          <w:b/>
          <w:sz w:val="24"/>
          <w:szCs w:val="24"/>
        </w:rPr>
        <w:t>:</w:t>
      </w:r>
    </w:p>
    <w:p w:rsidR="00796CD9" w:rsidRPr="004376BF" w:rsidRDefault="00796CD9" w:rsidP="00796CD9">
      <w:pPr>
        <w:rPr>
          <w:rFonts w:eastAsia="OfficinaSansBoldITC"/>
          <w:sz w:val="24"/>
          <w:szCs w:val="24"/>
        </w:rPr>
      </w:pPr>
      <w:r w:rsidRPr="004376BF">
        <w:rPr>
          <w:rFonts w:eastAsia="OfficinaSansBoldITC"/>
          <w:sz w:val="24"/>
          <w:szCs w:val="24"/>
        </w:rPr>
        <w:t>Общие сведения о языке.</w:t>
      </w:r>
    </w:p>
    <w:p w:rsidR="00796CD9" w:rsidRPr="004376BF" w:rsidRDefault="00796CD9" w:rsidP="00796CD9">
      <w:pPr>
        <w:rPr>
          <w:rFonts w:eastAsia="SchoolBookSanPin"/>
          <w:sz w:val="24"/>
          <w:szCs w:val="24"/>
        </w:rPr>
      </w:pPr>
      <w:r w:rsidRPr="004376BF">
        <w:rPr>
          <w:rFonts w:eastAsia="SchoolBookSanPi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796CD9" w:rsidRPr="004376BF" w:rsidRDefault="00796CD9" w:rsidP="00796CD9">
      <w:pPr>
        <w:rPr>
          <w:rFonts w:eastAsia="OfficinaSansBoldITC"/>
          <w:sz w:val="24"/>
          <w:szCs w:val="24"/>
        </w:rPr>
      </w:pPr>
      <w:r w:rsidRPr="004376BF">
        <w:rPr>
          <w:rFonts w:eastAsia="OfficinaSansBoldITC"/>
          <w:sz w:val="24"/>
          <w:szCs w:val="24"/>
        </w:rPr>
        <w:t>Язык и речь.</w:t>
      </w:r>
    </w:p>
    <w:p w:rsidR="00796CD9" w:rsidRPr="004376BF" w:rsidRDefault="00796CD9" w:rsidP="00796CD9">
      <w:pPr>
        <w:rPr>
          <w:rFonts w:eastAsia="SchoolBookSanPin"/>
          <w:sz w:val="24"/>
          <w:szCs w:val="24"/>
        </w:rPr>
      </w:pPr>
      <w:r w:rsidRPr="004376BF">
        <w:rPr>
          <w:rFonts w:eastAsia="SchoolBookSanPin"/>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796CD9" w:rsidRPr="004376BF" w:rsidRDefault="00796CD9" w:rsidP="00796CD9">
      <w:pPr>
        <w:rPr>
          <w:rFonts w:eastAsia="SchoolBookSanPin"/>
          <w:sz w:val="24"/>
          <w:szCs w:val="24"/>
        </w:rPr>
      </w:pPr>
      <w:r w:rsidRPr="004376BF">
        <w:rPr>
          <w:rFonts w:eastAsia="SchoolBookSanPi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796CD9" w:rsidRPr="004376BF" w:rsidRDefault="00796CD9" w:rsidP="00796CD9">
      <w:pPr>
        <w:rPr>
          <w:rFonts w:eastAsia="SchoolBookSanPin"/>
          <w:sz w:val="24"/>
          <w:szCs w:val="24"/>
        </w:rPr>
      </w:pPr>
      <w:r w:rsidRPr="004376BF">
        <w:rPr>
          <w:rFonts w:eastAsia="SchoolBookSanPin"/>
          <w:sz w:val="24"/>
          <w:szCs w:val="24"/>
        </w:rPr>
        <w:t>Владеть различными видами диалога: диалог – запрос информации, диалог – сообщение информации.</w:t>
      </w:r>
    </w:p>
    <w:p w:rsidR="00796CD9" w:rsidRPr="004376BF" w:rsidRDefault="00796CD9" w:rsidP="00796CD9">
      <w:pPr>
        <w:rPr>
          <w:rFonts w:eastAsia="SchoolBookSanPin"/>
          <w:sz w:val="24"/>
          <w:szCs w:val="24"/>
        </w:rPr>
      </w:pPr>
      <w:r w:rsidRPr="004376BF">
        <w:rPr>
          <w:rFonts w:eastAsia="SchoolBookSanPi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96CD9" w:rsidRPr="004376BF" w:rsidRDefault="00796CD9" w:rsidP="00796CD9">
      <w:pPr>
        <w:rPr>
          <w:rFonts w:eastAsia="SchoolBookSanPin"/>
          <w:sz w:val="24"/>
          <w:szCs w:val="24"/>
        </w:rPr>
      </w:pPr>
      <w:r w:rsidRPr="004376BF">
        <w:rPr>
          <w:rFonts w:eastAsia="SchoolBookSanPin"/>
          <w:sz w:val="24"/>
          <w:szCs w:val="24"/>
        </w:rPr>
        <w:t>Владеть различными видами чтения: просмотровым, ознакомительным, изучающим, поисковым.</w:t>
      </w:r>
    </w:p>
    <w:p w:rsidR="00796CD9" w:rsidRPr="004376BF" w:rsidRDefault="00796CD9" w:rsidP="00796CD9">
      <w:pPr>
        <w:rPr>
          <w:rFonts w:eastAsia="SchoolBookSanPin"/>
          <w:sz w:val="24"/>
          <w:szCs w:val="24"/>
        </w:rPr>
      </w:pPr>
      <w:r w:rsidRPr="004376BF">
        <w:rPr>
          <w:rFonts w:eastAsia="SchoolBookSanPin"/>
          <w:sz w:val="24"/>
          <w:szCs w:val="24"/>
        </w:rPr>
        <w:t>Устно пересказывать прослушанный или прочитанный текст объёмом не менее 120 слов.</w:t>
      </w:r>
    </w:p>
    <w:p w:rsidR="00796CD9" w:rsidRPr="004376BF" w:rsidRDefault="00796CD9" w:rsidP="00796CD9">
      <w:pPr>
        <w:rPr>
          <w:rFonts w:eastAsia="SchoolBookSanPin"/>
          <w:sz w:val="24"/>
          <w:szCs w:val="24"/>
        </w:rPr>
      </w:pPr>
      <w:r w:rsidRPr="004376BF">
        <w:rPr>
          <w:rFonts w:eastAsia="SchoolBookSanPi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796CD9" w:rsidRPr="004376BF" w:rsidRDefault="00796CD9" w:rsidP="00796CD9">
      <w:pPr>
        <w:rPr>
          <w:rFonts w:eastAsia="SchoolBookSanPin"/>
          <w:sz w:val="24"/>
          <w:szCs w:val="24"/>
        </w:rPr>
      </w:pPr>
      <w:r w:rsidRPr="004376BF">
        <w:rPr>
          <w:rFonts w:eastAsia="SchoolBookSanPin"/>
          <w:sz w:val="24"/>
          <w:szCs w:val="24"/>
        </w:rPr>
        <w:t>Осуществлять выбор языковых средств для создания высказывания в соответствии с целью, темой и коммуникативным замыслом.</w:t>
      </w:r>
    </w:p>
    <w:p w:rsidR="00796CD9" w:rsidRPr="004376BF" w:rsidRDefault="00796CD9" w:rsidP="00796CD9">
      <w:pPr>
        <w:rPr>
          <w:rFonts w:eastAsia="SchoolBookSanPin"/>
          <w:sz w:val="24"/>
          <w:szCs w:val="24"/>
        </w:rPr>
      </w:pPr>
      <w:r w:rsidRPr="004376BF">
        <w:rPr>
          <w:rFonts w:eastAsia="SchoolBookSanPin"/>
          <w:sz w:val="24"/>
          <w:szCs w:val="24"/>
        </w:rPr>
        <w:t xml:space="preserve">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w:t>
      </w:r>
      <w:r w:rsidRPr="004376BF">
        <w:rPr>
          <w:rFonts w:eastAsia="SchoolBookSanPin"/>
          <w:sz w:val="24"/>
          <w:szCs w:val="24"/>
        </w:rPr>
        <w:lastRenderedPageBreak/>
        <w:t>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796CD9" w:rsidRPr="004376BF" w:rsidRDefault="00796CD9" w:rsidP="00796CD9">
      <w:pPr>
        <w:rPr>
          <w:rFonts w:eastAsia="OfficinaSansBoldITC"/>
          <w:sz w:val="24"/>
          <w:szCs w:val="24"/>
        </w:rPr>
      </w:pPr>
      <w:r w:rsidRPr="004376BF">
        <w:rPr>
          <w:rFonts w:eastAsia="OfficinaSansBoldITC"/>
          <w:sz w:val="24"/>
          <w:szCs w:val="24"/>
        </w:rPr>
        <w:t>Текст.</w:t>
      </w:r>
    </w:p>
    <w:p w:rsidR="00796CD9" w:rsidRPr="004376BF" w:rsidRDefault="00796CD9" w:rsidP="00796CD9">
      <w:pPr>
        <w:rPr>
          <w:rFonts w:eastAsia="SchoolBookSanPin"/>
          <w:sz w:val="24"/>
          <w:szCs w:val="24"/>
        </w:rPr>
      </w:pPr>
      <w:r w:rsidRPr="004376BF">
        <w:rPr>
          <w:rFonts w:eastAsia="SchoolBookSanPi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96CD9" w:rsidRPr="004376BF" w:rsidRDefault="00796CD9" w:rsidP="00796CD9">
      <w:pPr>
        <w:rPr>
          <w:rFonts w:eastAsia="SchoolBookSanPin"/>
          <w:sz w:val="24"/>
          <w:szCs w:val="24"/>
        </w:rPr>
      </w:pPr>
      <w:r w:rsidRPr="004376BF">
        <w:rPr>
          <w:rFonts w:eastAsia="SchoolBookSanPin"/>
          <w:sz w:val="24"/>
          <w:szCs w:val="24"/>
        </w:rPr>
        <w:t>Проводить смысловой анализ текста, его композиционных особенностей, определять количество микротем и абзацев.</w:t>
      </w:r>
    </w:p>
    <w:p w:rsidR="00796CD9" w:rsidRPr="004376BF" w:rsidRDefault="00796CD9" w:rsidP="00796CD9">
      <w:pPr>
        <w:rPr>
          <w:rFonts w:eastAsia="SchoolBookSanPin"/>
          <w:sz w:val="24"/>
          <w:szCs w:val="24"/>
        </w:rPr>
      </w:pPr>
      <w:r w:rsidRPr="004376BF">
        <w:rPr>
          <w:rFonts w:eastAsia="SchoolBookSanPin"/>
          <w:sz w:val="24"/>
          <w:szCs w:val="24"/>
        </w:rPr>
        <w:t>Выявлять лексические и грамматические средства связи предложений и частей текста.</w:t>
      </w:r>
    </w:p>
    <w:p w:rsidR="00796CD9" w:rsidRPr="004376BF" w:rsidRDefault="00796CD9" w:rsidP="00796CD9">
      <w:pPr>
        <w:rPr>
          <w:rFonts w:eastAsia="SchoolBookSanPin"/>
          <w:sz w:val="24"/>
          <w:szCs w:val="24"/>
        </w:rPr>
      </w:pPr>
      <w:r w:rsidRPr="004376BF">
        <w:rPr>
          <w:rFonts w:eastAsia="SchoolBookSanPin"/>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796CD9" w:rsidRPr="004376BF" w:rsidRDefault="00796CD9" w:rsidP="00796CD9">
      <w:pPr>
        <w:rPr>
          <w:rFonts w:eastAsia="SchoolBookSanPin"/>
          <w:sz w:val="24"/>
          <w:szCs w:val="24"/>
        </w:rPr>
      </w:pPr>
      <w:r w:rsidRPr="004376BF">
        <w:rPr>
          <w:rFonts w:eastAsia="SchoolBookSanPin"/>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96CD9" w:rsidRPr="004376BF" w:rsidRDefault="00796CD9" w:rsidP="00796CD9">
      <w:pPr>
        <w:rPr>
          <w:rFonts w:eastAsia="SchoolBookSanPin"/>
          <w:sz w:val="24"/>
          <w:szCs w:val="24"/>
        </w:rPr>
      </w:pPr>
      <w:r w:rsidRPr="004376BF">
        <w:rPr>
          <w:rFonts w:eastAsia="SchoolBookSanPin"/>
          <w:sz w:val="24"/>
          <w:szCs w:val="24"/>
        </w:rPr>
        <w:t>Представлять сообщение на заданную тему в виде презентации.</w:t>
      </w:r>
    </w:p>
    <w:p w:rsidR="00796CD9" w:rsidRPr="004376BF" w:rsidRDefault="00796CD9" w:rsidP="00796CD9">
      <w:pPr>
        <w:rPr>
          <w:rFonts w:eastAsia="SchoolBookSanPin"/>
          <w:sz w:val="24"/>
          <w:szCs w:val="24"/>
        </w:rPr>
      </w:pPr>
      <w:r w:rsidRPr="004376BF">
        <w:rPr>
          <w:rFonts w:eastAsia="SchoolBookSanPin"/>
          <w:sz w:val="24"/>
          <w:szCs w:val="24"/>
        </w:rPr>
        <w:t>Представлять содержание научно-учебного текста в виде таблицы, схемы; представлять содержание таблицы, схемы в виде текста.</w:t>
      </w:r>
    </w:p>
    <w:p w:rsidR="00796CD9" w:rsidRPr="004376BF" w:rsidRDefault="00796CD9" w:rsidP="00796CD9">
      <w:pPr>
        <w:rPr>
          <w:rFonts w:eastAsia="SchoolBookSanPin"/>
          <w:sz w:val="24"/>
          <w:szCs w:val="24"/>
        </w:rPr>
      </w:pPr>
      <w:r w:rsidRPr="004376BF">
        <w:rPr>
          <w:rFonts w:eastAsia="SchoolBookSanPi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796CD9" w:rsidRPr="004376BF" w:rsidRDefault="00796CD9" w:rsidP="00796CD9">
      <w:pPr>
        <w:rPr>
          <w:rFonts w:eastAsia="OfficinaSansBoldITC"/>
          <w:sz w:val="24"/>
          <w:szCs w:val="24"/>
        </w:rPr>
      </w:pPr>
      <w:r w:rsidRPr="004376BF">
        <w:rPr>
          <w:rFonts w:eastAsia="OfficinaSansBoldITC"/>
          <w:sz w:val="24"/>
          <w:szCs w:val="24"/>
        </w:rPr>
        <w:t>Функциональные разновидности языка.</w:t>
      </w:r>
    </w:p>
    <w:p w:rsidR="00796CD9" w:rsidRPr="004376BF" w:rsidRDefault="00796CD9" w:rsidP="00796CD9">
      <w:pPr>
        <w:rPr>
          <w:rFonts w:eastAsia="SchoolBookSanPin"/>
          <w:sz w:val="24"/>
          <w:szCs w:val="24"/>
        </w:rPr>
      </w:pPr>
      <w:r w:rsidRPr="004376BF">
        <w:rPr>
          <w:rFonts w:eastAsia="SchoolBookSanPi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96CD9" w:rsidRPr="004376BF" w:rsidRDefault="00796CD9" w:rsidP="00796CD9">
      <w:pPr>
        <w:rPr>
          <w:rFonts w:eastAsia="SchoolBookSanPin"/>
          <w:sz w:val="24"/>
          <w:szCs w:val="24"/>
        </w:rPr>
      </w:pPr>
      <w:r w:rsidRPr="004376BF">
        <w:rPr>
          <w:rFonts w:eastAsia="SchoolBookSanPi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96CD9" w:rsidRPr="004376BF" w:rsidRDefault="00796CD9" w:rsidP="00796CD9">
      <w:pPr>
        <w:rPr>
          <w:rFonts w:eastAsia="SchoolBookSanPin"/>
          <w:sz w:val="24"/>
          <w:szCs w:val="24"/>
        </w:rPr>
      </w:pPr>
      <w:r w:rsidRPr="004376BF">
        <w:rPr>
          <w:rFonts w:eastAsia="SchoolBookSanPin"/>
          <w:sz w:val="24"/>
          <w:szCs w:val="24"/>
        </w:rPr>
        <w:t>Создавать тексты публицистического стиля в жанре репортажа, заметки, интервью; оформлять деловые бумаги (инструкция).</w:t>
      </w:r>
    </w:p>
    <w:p w:rsidR="00796CD9" w:rsidRPr="004376BF" w:rsidRDefault="00796CD9" w:rsidP="00796CD9">
      <w:pPr>
        <w:rPr>
          <w:rFonts w:eastAsia="SchoolBookSanPin"/>
          <w:sz w:val="24"/>
          <w:szCs w:val="24"/>
        </w:rPr>
      </w:pPr>
      <w:r w:rsidRPr="004376BF">
        <w:rPr>
          <w:rFonts w:eastAsia="SchoolBookSanPin"/>
          <w:sz w:val="24"/>
          <w:szCs w:val="24"/>
        </w:rPr>
        <w:t>Владеть нормами построения текстов публицистического стиля.</w:t>
      </w:r>
    </w:p>
    <w:p w:rsidR="00796CD9" w:rsidRPr="004376BF" w:rsidRDefault="00796CD9" w:rsidP="00796CD9">
      <w:pPr>
        <w:rPr>
          <w:rFonts w:eastAsia="SchoolBookSanPin"/>
          <w:sz w:val="24"/>
          <w:szCs w:val="24"/>
        </w:rPr>
      </w:pPr>
      <w:r w:rsidRPr="004376BF">
        <w:rPr>
          <w:rFonts w:eastAsia="SchoolBookSanPi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96CD9" w:rsidRPr="004376BF" w:rsidRDefault="00796CD9" w:rsidP="00796CD9">
      <w:pPr>
        <w:rPr>
          <w:rFonts w:eastAsia="SchoolBookSanPin"/>
          <w:sz w:val="24"/>
          <w:szCs w:val="24"/>
        </w:rPr>
      </w:pPr>
      <w:r w:rsidRPr="004376BF">
        <w:rPr>
          <w:rFonts w:eastAsia="SchoolBookSanPi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796CD9" w:rsidRPr="004376BF" w:rsidRDefault="00796CD9" w:rsidP="00796CD9">
      <w:pPr>
        <w:rPr>
          <w:rFonts w:eastAsia="OfficinaSansBoldITC"/>
          <w:sz w:val="24"/>
          <w:szCs w:val="24"/>
        </w:rPr>
      </w:pPr>
      <w:r w:rsidRPr="004376BF">
        <w:rPr>
          <w:rFonts w:eastAsia="OfficinaSansBoldITC"/>
          <w:sz w:val="24"/>
          <w:szCs w:val="24"/>
        </w:rPr>
        <w:t>Система языка.</w:t>
      </w:r>
    </w:p>
    <w:p w:rsidR="00796CD9" w:rsidRPr="004376BF" w:rsidRDefault="00796CD9" w:rsidP="00796CD9">
      <w:pPr>
        <w:rPr>
          <w:rFonts w:eastAsia="SchoolBookSanPin"/>
          <w:sz w:val="24"/>
          <w:szCs w:val="24"/>
        </w:rPr>
      </w:pPr>
      <w:r w:rsidRPr="004376BF">
        <w:rPr>
          <w:rFonts w:eastAsia="SchoolBookSanPi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796CD9" w:rsidRPr="004376BF" w:rsidRDefault="00796CD9" w:rsidP="00796CD9">
      <w:pPr>
        <w:rPr>
          <w:rFonts w:eastAsia="SchoolBookSanPin"/>
          <w:sz w:val="24"/>
          <w:szCs w:val="24"/>
        </w:rPr>
      </w:pPr>
      <w:r w:rsidRPr="004376BF">
        <w:rPr>
          <w:rFonts w:eastAsia="SchoolBookSanPi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796CD9" w:rsidRPr="004376BF" w:rsidRDefault="00796CD9" w:rsidP="00796CD9">
      <w:pPr>
        <w:rPr>
          <w:rFonts w:eastAsia="SchoolBookSanPin"/>
          <w:sz w:val="24"/>
          <w:szCs w:val="24"/>
        </w:rPr>
      </w:pPr>
      <w:r w:rsidRPr="004376BF">
        <w:rPr>
          <w:rFonts w:eastAsia="SchoolBookSanPi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96CD9" w:rsidRPr="004376BF" w:rsidRDefault="00796CD9" w:rsidP="00796CD9">
      <w:pPr>
        <w:rPr>
          <w:rFonts w:eastAsia="SchoolBookSanPin"/>
          <w:sz w:val="24"/>
          <w:szCs w:val="24"/>
        </w:rPr>
      </w:pPr>
      <w:r w:rsidRPr="004376BF">
        <w:rPr>
          <w:rFonts w:eastAsia="SchoolBookSanPi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96CD9" w:rsidRPr="004376BF" w:rsidRDefault="00796CD9" w:rsidP="00796CD9">
      <w:pPr>
        <w:rPr>
          <w:rFonts w:eastAsia="SchoolBookSanPin"/>
          <w:sz w:val="24"/>
          <w:szCs w:val="24"/>
        </w:rPr>
      </w:pPr>
      <w:r w:rsidRPr="004376BF">
        <w:rPr>
          <w:rFonts w:eastAsia="SchoolBookSanPin"/>
          <w:sz w:val="24"/>
          <w:szCs w:val="24"/>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w:t>
      </w:r>
      <w:r w:rsidRPr="004376BF">
        <w:rPr>
          <w:rFonts w:eastAsia="SchoolBookSanPin"/>
          <w:sz w:val="24"/>
          <w:szCs w:val="24"/>
        </w:rPr>
        <w:lastRenderedPageBreak/>
        <w:t>речевой практике.</w:t>
      </w:r>
    </w:p>
    <w:p w:rsidR="00796CD9" w:rsidRPr="004376BF" w:rsidRDefault="00796CD9" w:rsidP="00796CD9">
      <w:pPr>
        <w:rPr>
          <w:rFonts w:eastAsia="SchoolBookSanPin"/>
          <w:sz w:val="24"/>
          <w:szCs w:val="24"/>
        </w:rPr>
      </w:pPr>
      <w:r w:rsidRPr="004376BF">
        <w:rPr>
          <w:rFonts w:eastAsia="SchoolBookSanPi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96CD9" w:rsidRPr="004376BF" w:rsidRDefault="00796CD9" w:rsidP="00796CD9">
      <w:pPr>
        <w:rPr>
          <w:rFonts w:eastAsia="SchoolBookSanPin"/>
          <w:sz w:val="24"/>
          <w:szCs w:val="24"/>
        </w:rPr>
      </w:pPr>
      <w:r w:rsidRPr="004376BF">
        <w:rPr>
          <w:rFonts w:eastAsia="SchoolBookSanPin"/>
          <w:sz w:val="24"/>
          <w:szCs w:val="24"/>
        </w:rPr>
        <w:t>Использовать грамматические словари и справочники в речевой практике.</w:t>
      </w:r>
    </w:p>
    <w:p w:rsidR="00796CD9" w:rsidRPr="004376BF" w:rsidRDefault="00796CD9" w:rsidP="00796CD9">
      <w:pPr>
        <w:rPr>
          <w:rFonts w:eastAsia="OfficinaSansBoldITC"/>
          <w:sz w:val="24"/>
          <w:szCs w:val="24"/>
        </w:rPr>
      </w:pPr>
      <w:r w:rsidRPr="004376BF">
        <w:rPr>
          <w:rFonts w:eastAsia="OfficinaSansBoldITC"/>
          <w:sz w:val="24"/>
          <w:szCs w:val="24"/>
        </w:rPr>
        <w:t>Морфология. Культура речи. Орфография.</w:t>
      </w:r>
    </w:p>
    <w:p w:rsidR="00796CD9" w:rsidRPr="004376BF" w:rsidRDefault="00796CD9" w:rsidP="00796CD9">
      <w:pPr>
        <w:rPr>
          <w:rFonts w:eastAsia="SchoolBookSanPin"/>
          <w:sz w:val="24"/>
          <w:szCs w:val="24"/>
        </w:rPr>
      </w:pPr>
      <w:r w:rsidRPr="004376BF">
        <w:rPr>
          <w:rFonts w:eastAsia="SchoolBookSanPi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96CD9" w:rsidRPr="004376BF" w:rsidRDefault="00796CD9" w:rsidP="00796CD9">
      <w:pPr>
        <w:rPr>
          <w:rFonts w:eastAsia="SchoolBookSanPin"/>
          <w:sz w:val="24"/>
          <w:szCs w:val="24"/>
        </w:rPr>
      </w:pPr>
      <w:r w:rsidRPr="004376BF">
        <w:rPr>
          <w:rFonts w:eastAsia="SchoolBookSanPin"/>
          <w:sz w:val="24"/>
          <w:szCs w:val="24"/>
        </w:rPr>
        <w:t>Причастие.</w:t>
      </w:r>
    </w:p>
    <w:p w:rsidR="00796CD9" w:rsidRPr="004376BF" w:rsidRDefault="00796CD9" w:rsidP="00796CD9">
      <w:pPr>
        <w:rPr>
          <w:rFonts w:eastAsia="SchoolBookSanPin"/>
          <w:sz w:val="24"/>
          <w:szCs w:val="24"/>
        </w:rPr>
      </w:pPr>
      <w:r w:rsidRPr="004376BF">
        <w:rPr>
          <w:rFonts w:eastAsia="SchoolBookSanPin"/>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796CD9" w:rsidRPr="004376BF" w:rsidRDefault="00796CD9" w:rsidP="00796CD9">
      <w:pPr>
        <w:rPr>
          <w:rFonts w:eastAsia="SchoolBookSanPin"/>
          <w:sz w:val="24"/>
          <w:szCs w:val="24"/>
        </w:rPr>
      </w:pPr>
      <w:r w:rsidRPr="004376BF">
        <w:rPr>
          <w:rFonts w:eastAsia="SchoolBookSanPi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96CD9" w:rsidRPr="004376BF" w:rsidRDefault="00796CD9" w:rsidP="00796CD9">
      <w:pPr>
        <w:rPr>
          <w:rFonts w:eastAsia="SchoolBookSanPin"/>
          <w:sz w:val="24"/>
          <w:szCs w:val="24"/>
        </w:rPr>
      </w:pPr>
      <w:r w:rsidRPr="004376BF">
        <w:rPr>
          <w:rFonts w:eastAsia="SchoolBookSanPin"/>
          <w:sz w:val="24"/>
          <w:szCs w:val="24"/>
        </w:rPr>
        <w:t>Проводить морфологический, орфографический анализ причастий, применять это умение в речевой практике.</w:t>
      </w:r>
    </w:p>
    <w:p w:rsidR="00796CD9" w:rsidRPr="004376BF" w:rsidRDefault="00796CD9" w:rsidP="00796CD9">
      <w:pPr>
        <w:rPr>
          <w:rFonts w:eastAsia="SchoolBookSanPin"/>
          <w:sz w:val="24"/>
          <w:szCs w:val="24"/>
        </w:rPr>
      </w:pPr>
      <w:r w:rsidRPr="004376BF">
        <w:rPr>
          <w:rFonts w:eastAsia="SchoolBookSanPin"/>
          <w:sz w:val="24"/>
          <w:szCs w:val="24"/>
        </w:rPr>
        <w:t>Составлять словосочетания с причастием в роли зависимого слова, конструировать причастные обороты.</w:t>
      </w:r>
    </w:p>
    <w:p w:rsidR="00796CD9" w:rsidRPr="004376BF" w:rsidRDefault="00796CD9" w:rsidP="00796CD9">
      <w:pPr>
        <w:rPr>
          <w:rFonts w:eastAsia="SchoolBookSanPin"/>
          <w:sz w:val="24"/>
          <w:szCs w:val="24"/>
        </w:rPr>
      </w:pPr>
      <w:r w:rsidRPr="004376BF">
        <w:rPr>
          <w:rFonts w:eastAsia="SchoolBookSanPin"/>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96CD9" w:rsidRPr="004376BF" w:rsidRDefault="00796CD9" w:rsidP="00796CD9">
      <w:pPr>
        <w:rPr>
          <w:rFonts w:eastAsia="SchoolBookSanPin"/>
          <w:sz w:val="24"/>
          <w:szCs w:val="24"/>
        </w:rPr>
      </w:pPr>
      <w:r w:rsidRPr="004376BF">
        <w:rPr>
          <w:rFonts w:eastAsia="SchoolBookSanPin"/>
          <w:sz w:val="24"/>
          <w:szCs w:val="24"/>
        </w:rPr>
        <w:t>Правильно расставлять знаки препинания в предложениях с причастным оборотом.</w:t>
      </w:r>
    </w:p>
    <w:p w:rsidR="00796CD9" w:rsidRPr="004376BF" w:rsidRDefault="00796CD9" w:rsidP="00796CD9">
      <w:pPr>
        <w:rPr>
          <w:rFonts w:eastAsia="SchoolBookSanPin"/>
          <w:sz w:val="24"/>
          <w:szCs w:val="24"/>
        </w:rPr>
      </w:pPr>
      <w:r w:rsidRPr="004376BF">
        <w:rPr>
          <w:rFonts w:eastAsia="SchoolBookSanPin"/>
          <w:sz w:val="24"/>
          <w:szCs w:val="24"/>
        </w:rPr>
        <w:t>Проводить синтаксический и пунктуационный анализ предложений с причастным оборотом (в рамках изученного).</w:t>
      </w:r>
    </w:p>
    <w:p w:rsidR="00796CD9" w:rsidRPr="004376BF" w:rsidRDefault="00796CD9" w:rsidP="00796CD9">
      <w:pPr>
        <w:rPr>
          <w:rFonts w:eastAsia="SchoolBookSanPin"/>
          <w:sz w:val="24"/>
          <w:szCs w:val="24"/>
        </w:rPr>
      </w:pPr>
      <w:r w:rsidRPr="004376BF">
        <w:rPr>
          <w:rFonts w:eastAsia="SchoolBookSanPin"/>
          <w:sz w:val="24"/>
          <w:szCs w:val="24"/>
        </w:rPr>
        <w:t>Деепричастие.</w:t>
      </w:r>
    </w:p>
    <w:p w:rsidR="00796CD9" w:rsidRPr="004376BF" w:rsidRDefault="00796CD9" w:rsidP="00796CD9">
      <w:pPr>
        <w:rPr>
          <w:rFonts w:eastAsia="SchoolBookSanPin"/>
          <w:sz w:val="24"/>
          <w:szCs w:val="24"/>
        </w:rPr>
      </w:pPr>
      <w:r w:rsidRPr="004376BF">
        <w:rPr>
          <w:rFonts w:eastAsia="SchoolBookSanPin"/>
          <w:sz w:val="24"/>
          <w:szCs w:val="24"/>
        </w:rPr>
        <w:t>Характеризовать деепричастие как особую форму глагола.</w:t>
      </w:r>
    </w:p>
    <w:p w:rsidR="00796CD9" w:rsidRPr="004376BF" w:rsidRDefault="00796CD9" w:rsidP="00796CD9">
      <w:pPr>
        <w:rPr>
          <w:rFonts w:eastAsia="SchoolBookSanPin"/>
          <w:sz w:val="24"/>
          <w:szCs w:val="24"/>
        </w:rPr>
      </w:pPr>
      <w:r w:rsidRPr="004376BF">
        <w:rPr>
          <w:rFonts w:eastAsia="SchoolBookSanPin"/>
          <w:sz w:val="24"/>
          <w:szCs w:val="24"/>
        </w:rPr>
        <w:t>Определять признаки глагола и наречия в деепричастии, синтаксическую функцию деепричастия.</w:t>
      </w:r>
    </w:p>
    <w:p w:rsidR="00796CD9" w:rsidRPr="004376BF" w:rsidRDefault="00796CD9" w:rsidP="00796CD9">
      <w:pPr>
        <w:rPr>
          <w:rFonts w:eastAsia="SchoolBookSanPin"/>
          <w:sz w:val="24"/>
          <w:szCs w:val="24"/>
        </w:rPr>
      </w:pPr>
      <w:r w:rsidRPr="004376BF">
        <w:rPr>
          <w:rFonts w:eastAsia="SchoolBookSanPin"/>
          <w:sz w:val="24"/>
          <w:szCs w:val="24"/>
        </w:rPr>
        <w:t>Распознавать деепричастия совершенного и несовершенного вида.</w:t>
      </w:r>
    </w:p>
    <w:p w:rsidR="00796CD9" w:rsidRPr="004376BF" w:rsidRDefault="00796CD9" w:rsidP="00796CD9">
      <w:pPr>
        <w:rPr>
          <w:rFonts w:eastAsia="SchoolBookSanPin"/>
          <w:sz w:val="24"/>
          <w:szCs w:val="24"/>
        </w:rPr>
      </w:pPr>
      <w:r w:rsidRPr="004376BF">
        <w:rPr>
          <w:rFonts w:eastAsia="SchoolBookSanPin"/>
          <w:sz w:val="24"/>
          <w:szCs w:val="24"/>
        </w:rPr>
        <w:t>Проводить морфологический, орфографический анализ деепричастий, применять это умение в речевой практике.</w:t>
      </w:r>
    </w:p>
    <w:p w:rsidR="00796CD9" w:rsidRPr="004376BF" w:rsidRDefault="00796CD9" w:rsidP="00796CD9">
      <w:pPr>
        <w:rPr>
          <w:rFonts w:eastAsia="SchoolBookSanPin"/>
          <w:sz w:val="24"/>
          <w:szCs w:val="24"/>
        </w:rPr>
      </w:pPr>
      <w:r w:rsidRPr="004376BF">
        <w:rPr>
          <w:rFonts w:eastAsia="SchoolBookSanPin"/>
          <w:sz w:val="24"/>
          <w:szCs w:val="24"/>
        </w:rPr>
        <w:t>Конструировать деепричастный оборот, определять роль деепричастия в предложении.</w:t>
      </w:r>
    </w:p>
    <w:p w:rsidR="00796CD9" w:rsidRPr="004376BF" w:rsidRDefault="00796CD9" w:rsidP="00796CD9">
      <w:pPr>
        <w:rPr>
          <w:rFonts w:eastAsia="SchoolBookSanPin"/>
          <w:sz w:val="24"/>
          <w:szCs w:val="24"/>
        </w:rPr>
      </w:pPr>
      <w:r w:rsidRPr="004376BF">
        <w:rPr>
          <w:rFonts w:eastAsia="SchoolBookSanPin"/>
          <w:sz w:val="24"/>
          <w:szCs w:val="24"/>
        </w:rPr>
        <w:t>Уместно использовать деепричастия в речи.</w:t>
      </w:r>
    </w:p>
    <w:p w:rsidR="00796CD9" w:rsidRPr="004376BF" w:rsidRDefault="00796CD9" w:rsidP="00796CD9">
      <w:pPr>
        <w:rPr>
          <w:rFonts w:eastAsia="SchoolBookSanPin"/>
          <w:sz w:val="24"/>
          <w:szCs w:val="24"/>
        </w:rPr>
      </w:pPr>
      <w:r w:rsidRPr="004376BF">
        <w:rPr>
          <w:rFonts w:eastAsia="SchoolBookSanPin"/>
          <w:sz w:val="24"/>
          <w:szCs w:val="24"/>
        </w:rPr>
        <w:t>Правильно ставить ударение в деепричастиях.</w:t>
      </w:r>
    </w:p>
    <w:p w:rsidR="00796CD9" w:rsidRPr="004376BF" w:rsidRDefault="00796CD9" w:rsidP="00796CD9">
      <w:pPr>
        <w:rPr>
          <w:rFonts w:eastAsia="SchoolBookSanPin"/>
          <w:sz w:val="24"/>
          <w:szCs w:val="24"/>
        </w:rPr>
      </w:pPr>
      <w:r w:rsidRPr="004376BF">
        <w:rPr>
          <w:rFonts w:eastAsia="SchoolBookSanPin"/>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796CD9" w:rsidRPr="004376BF" w:rsidRDefault="00796CD9" w:rsidP="00796CD9">
      <w:pPr>
        <w:rPr>
          <w:rFonts w:eastAsia="SchoolBookSanPin"/>
          <w:sz w:val="24"/>
          <w:szCs w:val="24"/>
        </w:rPr>
      </w:pPr>
      <w:r w:rsidRPr="004376BF">
        <w:rPr>
          <w:rFonts w:eastAsia="SchoolBookSanPin"/>
          <w:sz w:val="24"/>
          <w:szCs w:val="24"/>
        </w:rPr>
        <w:t>Правильно строить предложения с одиночными деепричастиями и деепричастными оборотами.</w:t>
      </w:r>
    </w:p>
    <w:p w:rsidR="00796CD9" w:rsidRPr="004376BF" w:rsidRDefault="00796CD9" w:rsidP="00796CD9">
      <w:pPr>
        <w:rPr>
          <w:rFonts w:eastAsia="SchoolBookSanPin"/>
          <w:sz w:val="24"/>
          <w:szCs w:val="24"/>
        </w:rPr>
      </w:pPr>
      <w:r w:rsidRPr="004376BF">
        <w:rPr>
          <w:rFonts w:eastAsia="SchoolBookSanPin"/>
          <w:sz w:val="24"/>
          <w:szCs w:val="24"/>
        </w:rPr>
        <w:t>Правильно расставлять знаки препинания в предложениях с одиночным деепричастием и деепричастным оборотом.</w:t>
      </w:r>
    </w:p>
    <w:p w:rsidR="00796CD9" w:rsidRPr="004376BF" w:rsidRDefault="00796CD9" w:rsidP="00796CD9">
      <w:pPr>
        <w:rPr>
          <w:rFonts w:eastAsia="SchoolBookSanPin"/>
          <w:sz w:val="24"/>
          <w:szCs w:val="24"/>
        </w:rPr>
      </w:pPr>
      <w:r w:rsidRPr="004376BF">
        <w:rPr>
          <w:rFonts w:eastAsia="SchoolBookSanPin"/>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796CD9" w:rsidRPr="004376BF" w:rsidRDefault="00796CD9" w:rsidP="00796CD9">
      <w:pPr>
        <w:rPr>
          <w:rFonts w:eastAsia="SchoolBookSanPin"/>
          <w:sz w:val="24"/>
          <w:szCs w:val="24"/>
        </w:rPr>
      </w:pPr>
      <w:r w:rsidRPr="004376BF">
        <w:rPr>
          <w:rFonts w:eastAsia="SchoolBookSanPin"/>
          <w:sz w:val="24"/>
          <w:szCs w:val="24"/>
        </w:rPr>
        <w:t>Наречие.</w:t>
      </w:r>
    </w:p>
    <w:p w:rsidR="00796CD9" w:rsidRPr="004376BF" w:rsidRDefault="00796CD9" w:rsidP="00796CD9">
      <w:pPr>
        <w:rPr>
          <w:rFonts w:eastAsia="SchoolBookSanPin"/>
          <w:sz w:val="24"/>
          <w:szCs w:val="24"/>
        </w:rPr>
      </w:pPr>
      <w:r w:rsidRPr="004376BF">
        <w:rPr>
          <w:rFonts w:eastAsia="SchoolBookSanPi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96CD9" w:rsidRPr="004376BF" w:rsidRDefault="00796CD9" w:rsidP="00796CD9">
      <w:pPr>
        <w:rPr>
          <w:rFonts w:eastAsia="SchoolBookSanPin"/>
          <w:sz w:val="24"/>
          <w:szCs w:val="24"/>
        </w:rPr>
      </w:pPr>
      <w:r w:rsidRPr="004376BF">
        <w:rPr>
          <w:rFonts w:eastAsia="SchoolBookSanPin"/>
          <w:sz w:val="24"/>
          <w:szCs w:val="24"/>
        </w:rPr>
        <w:t>Проводить морфологический, орфографический анализ наречий (в рамках изученного), применять это умение в речевой практике.</w:t>
      </w:r>
    </w:p>
    <w:p w:rsidR="00796CD9" w:rsidRPr="004376BF" w:rsidRDefault="00796CD9" w:rsidP="00796CD9">
      <w:pPr>
        <w:rPr>
          <w:rFonts w:eastAsia="SchoolBookSanPin"/>
          <w:sz w:val="24"/>
          <w:szCs w:val="24"/>
        </w:rPr>
      </w:pPr>
      <w:r w:rsidRPr="004376BF">
        <w:rPr>
          <w:rFonts w:eastAsia="SchoolBookSanPin"/>
          <w:sz w:val="24"/>
          <w:szCs w:val="24"/>
        </w:rPr>
        <w:t>Соблюдать нормы образования степеней сравнения наречий, произношения наречий, постановки в них ударения.</w:t>
      </w:r>
    </w:p>
    <w:p w:rsidR="00796CD9" w:rsidRPr="004376BF" w:rsidRDefault="00796CD9" w:rsidP="00796CD9">
      <w:pPr>
        <w:rPr>
          <w:rFonts w:eastAsia="SchoolBookSanPin"/>
          <w:sz w:val="24"/>
          <w:szCs w:val="24"/>
        </w:rPr>
      </w:pPr>
      <w:r w:rsidRPr="004376BF">
        <w:rPr>
          <w:rFonts w:eastAsia="SchoolBookSanPin"/>
          <w:sz w:val="24"/>
          <w:szCs w:val="24"/>
        </w:rPr>
        <w:t xml:space="preserve">Применять правила слитного, раздельного и дефисного написания наречий, написания н и нн в </w:t>
      </w:r>
      <w:r w:rsidRPr="004376BF">
        <w:rPr>
          <w:rFonts w:eastAsia="SchoolBookSanPin"/>
          <w:sz w:val="24"/>
          <w:szCs w:val="24"/>
        </w:rPr>
        <w:lastRenderedPageBreak/>
        <w:t>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96CD9" w:rsidRPr="004376BF" w:rsidRDefault="00796CD9" w:rsidP="00796CD9">
      <w:pPr>
        <w:rPr>
          <w:rFonts w:eastAsia="SchoolBookSanPin"/>
          <w:sz w:val="24"/>
          <w:szCs w:val="24"/>
        </w:rPr>
      </w:pPr>
      <w:r w:rsidRPr="004376BF">
        <w:rPr>
          <w:rFonts w:eastAsia="SchoolBookSanPin"/>
          <w:sz w:val="24"/>
          <w:szCs w:val="24"/>
        </w:rPr>
        <w:t>Слова категории состояния.</w:t>
      </w:r>
    </w:p>
    <w:p w:rsidR="00796CD9" w:rsidRPr="004376BF" w:rsidRDefault="00796CD9" w:rsidP="00796CD9">
      <w:pPr>
        <w:rPr>
          <w:rFonts w:eastAsia="SchoolBookSanPin"/>
          <w:sz w:val="24"/>
          <w:szCs w:val="24"/>
        </w:rPr>
      </w:pPr>
      <w:r w:rsidRPr="004376BF">
        <w:rPr>
          <w:rFonts w:eastAsia="SchoolBookSanPi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96CD9" w:rsidRPr="004376BF" w:rsidRDefault="00796CD9" w:rsidP="00796CD9">
      <w:pPr>
        <w:rPr>
          <w:rFonts w:eastAsia="SchoolBookSanPin"/>
          <w:sz w:val="24"/>
          <w:szCs w:val="24"/>
        </w:rPr>
      </w:pPr>
      <w:r w:rsidRPr="004376BF">
        <w:rPr>
          <w:rFonts w:eastAsia="SchoolBookSanPin"/>
          <w:sz w:val="24"/>
          <w:szCs w:val="24"/>
        </w:rPr>
        <w:t>Служебные части речи.</w:t>
      </w:r>
    </w:p>
    <w:p w:rsidR="00796CD9" w:rsidRPr="004376BF" w:rsidRDefault="00796CD9" w:rsidP="00796CD9">
      <w:pPr>
        <w:rPr>
          <w:rFonts w:eastAsia="SchoolBookSanPin"/>
          <w:sz w:val="24"/>
          <w:szCs w:val="24"/>
        </w:rPr>
      </w:pPr>
      <w:r w:rsidRPr="004376BF">
        <w:rPr>
          <w:rFonts w:eastAsia="SchoolBookSanPin"/>
          <w:sz w:val="24"/>
          <w:szCs w:val="24"/>
        </w:rPr>
        <w:t>Давать общую характеристику служебных частей речи, объяснять их отличия от самостоятельных частей речи.</w:t>
      </w:r>
    </w:p>
    <w:p w:rsidR="00796CD9" w:rsidRPr="004376BF" w:rsidRDefault="00796CD9" w:rsidP="00796CD9">
      <w:pPr>
        <w:rPr>
          <w:rFonts w:eastAsia="SchoolBookSanPin"/>
          <w:sz w:val="24"/>
          <w:szCs w:val="24"/>
        </w:rPr>
      </w:pPr>
      <w:r w:rsidRPr="004376BF">
        <w:rPr>
          <w:rFonts w:eastAsia="SchoolBookSanPin"/>
          <w:sz w:val="24"/>
          <w:szCs w:val="24"/>
        </w:rPr>
        <w:t>Предлог.</w:t>
      </w:r>
    </w:p>
    <w:p w:rsidR="00796CD9" w:rsidRPr="004376BF" w:rsidRDefault="00796CD9" w:rsidP="00796CD9">
      <w:pPr>
        <w:rPr>
          <w:rFonts w:eastAsia="SchoolBookSanPin"/>
          <w:sz w:val="24"/>
          <w:szCs w:val="24"/>
        </w:rPr>
      </w:pPr>
      <w:r w:rsidRPr="004376BF">
        <w:rPr>
          <w:rFonts w:eastAsia="SchoolBookSanPi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796CD9" w:rsidRPr="004376BF" w:rsidRDefault="00796CD9" w:rsidP="00796CD9">
      <w:pPr>
        <w:rPr>
          <w:rFonts w:eastAsia="SchoolBookSanPin"/>
          <w:sz w:val="24"/>
          <w:szCs w:val="24"/>
        </w:rPr>
      </w:pPr>
      <w:r w:rsidRPr="004376BF">
        <w:rPr>
          <w:rFonts w:eastAsia="SchoolBookSanPin"/>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796CD9" w:rsidRPr="004376BF" w:rsidRDefault="00796CD9" w:rsidP="00796CD9">
      <w:pPr>
        <w:rPr>
          <w:rFonts w:eastAsia="SchoolBookSanPin"/>
          <w:sz w:val="24"/>
          <w:szCs w:val="24"/>
        </w:rPr>
      </w:pPr>
      <w:r w:rsidRPr="004376BF">
        <w:rPr>
          <w:rFonts w:eastAsia="SchoolBookSanPin"/>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796CD9" w:rsidRPr="004376BF" w:rsidRDefault="00796CD9" w:rsidP="00796CD9">
      <w:pPr>
        <w:rPr>
          <w:rFonts w:eastAsia="SchoolBookSanPin"/>
          <w:sz w:val="24"/>
          <w:szCs w:val="24"/>
        </w:rPr>
      </w:pPr>
      <w:r w:rsidRPr="004376BF">
        <w:rPr>
          <w:rFonts w:eastAsia="SchoolBookSanPi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796CD9" w:rsidRPr="004376BF" w:rsidRDefault="00796CD9" w:rsidP="00796CD9">
      <w:pPr>
        <w:rPr>
          <w:rFonts w:eastAsia="SchoolBookSanPin"/>
          <w:sz w:val="24"/>
          <w:szCs w:val="24"/>
        </w:rPr>
      </w:pPr>
      <w:r w:rsidRPr="004376BF">
        <w:rPr>
          <w:rFonts w:eastAsia="SchoolBookSanPin"/>
          <w:sz w:val="24"/>
          <w:szCs w:val="24"/>
        </w:rPr>
        <w:t>Союз.</w:t>
      </w:r>
    </w:p>
    <w:p w:rsidR="00796CD9" w:rsidRPr="004376BF" w:rsidRDefault="00796CD9" w:rsidP="00796CD9">
      <w:pPr>
        <w:rPr>
          <w:rFonts w:eastAsia="SchoolBookSanPin"/>
          <w:sz w:val="24"/>
          <w:szCs w:val="24"/>
        </w:rPr>
      </w:pPr>
      <w:r w:rsidRPr="004376BF">
        <w:rPr>
          <w:rFonts w:eastAsia="SchoolBookSanPi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96CD9" w:rsidRPr="004376BF" w:rsidRDefault="00796CD9" w:rsidP="00796CD9">
      <w:pPr>
        <w:rPr>
          <w:rFonts w:eastAsia="SchoolBookSanPin"/>
          <w:sz w:val="24"/>
          <w:szCs w:val="24"/>
        </w:rPr>
      </w:pPr>
      <w:r w:rsidRPr="004376BF">
        <w:rPr>
          <w:rFonts w:eastAsia="SchoolBookSanPin"/>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796CD9" w:rsidRPr="004376BF" w:rsidRDefault="00796CD9" w:rsidP="00796CD9">
      <w:pPr>
        <w:rPr>
          <w:rFonts w:eastAsia="SchoolBookSanPin"/>
          <w:sz w:val="24"/>
          <w:szCs w:val="24"/>
        </w:rPr>
      </w:pPr>
      <w:r w:rsidRPr="004376BF">
        <w:rPr>
          <w:rFonts w:eastAsia="SchoolBookSanPin"/>
          <w:sz w:val="24"/>
          <w:szCs w:val="24"/>
        </w:rPr>
        <w:t>Проводить морфологический анализ союзов, применять это умение в речевой практике.</w:t>
      </w:r>
    </w:p>
    <w:p w:rsidR="00796CD9" w:rsidRPr="004376BF" w:rsidRDefault="00796CD9" w:rsidP="00796CD9">
      <w:pPr>
        <w:rPr>
          <w:rFonts w:eastAsia="SchoolBookSanPin"/>
          <w:sz w:val="24"/>
          <w:szCs w:val="24"/>
        </w:rPr>
      </w:pPr>
      <w:r w:rsidRPr="004376BF">
        <w:rPr>
          <w:rFonts w:eastAsia="SchoolBookSanPin"/>
          <w:sz w:val="24"/>
          <w:szCs w:val="24"/>
        </w:rPr>
        <w:t>Частица.</w:t>
      </w:r>
    </w:p>
    <w:p w:rsidR="00796CD9" w:rsidRPr="004376BF" w:rsidRDefault="00796CD9" w:rsidP="00796CD9">
      <w:pPr>
        <w:rPr>
          <w:rFonts w:eastAsia="SchoolBookSanPin"/>
          <w:sz w:val="24"/>
          <w:szCs w:val="24"/>
        </w:rPr>
      </w:pPr>
      <w:r w:rsidRPr="004376BF">
        <w:rPr>
          <w:rFonts w:eastAsia="SchoolBookSanPi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96CD9" w:rsidRPr="004376BF" w:rsidRDefault="00796CD9" w:rsidP="00796CD9">
      <w:pPr>
        <w:rPr>
          <w:rFonts w:eastAsia="SchoolBookSanPin"/>
          <w:sz w:val="24"/>
          <w:szCs w:val="24"/>
        </w:rPr>
      </w:pPr>
      <w:r w:rsidRPr="004376BF">
        <w:rPr>
          <w:rFonts w:eastAsia="SchoolBookSanPin"/>
          <w:sz w:val="24"/>
          <w:szCs w:val="24"/>
        </w:rPr>
        <w:t>Употреблять частицы в речи в соответствии с их значением и стилистической окраской; соблюдать правила правописания частиц.</w:t>
      </w:r>
    </w:p>
    <w:p w:rsidR="00796CD9" w:rsidRPr="004376BF" w:rsidRDefault="00796CD9" w:rsidP="00796CD9">
      <w:pPr>
        <w:rPr>
          <w:rFonts w:eastAsia="SchoolBookSanPin"/>
          <w:sz w:val="24"/>
          <w:szCs w:val="24"/>
        </w:rPr>
      </w:pPr>
      <w:r w:rsidRPr="004376BF">
        <w:rPr>
          <w:rFonts w:eastAsia="SchoolBookSanPin"/>
          <w:sz w:val="24"/>
          <w:szCs w:val="24"/>
        </w:rPr>
        <w:t>Проводить морфологический анализ частиц, применять это умение в речевой практике.</w:t>
      </w:r>
    </w:p>
    <w:p w:rsidR="00796CD9" w:rsidRPr="004376BF" w:rsidRDefault="00796CD9" w:rsidP="00796CD9">
      <w:pPr>
        <w:rPr>
          <w:rFonts w:eastAsia="SchoolBookSanPin"/>
          <w:sz w:val="24"/>
          <w:szCs w:val="24"/>
        </w:rPr>
      </w:pPr>
      <w:r w:rsidRPr="004376BF">
        <w:rPr>
          <w:rFonts w:eastAsia="SchoolBookSanPin"/>
          <w:sz w:val="24"/>
          <w:szCs w:val="24"/>
        </w:rPr>
        <w:t>Междометия и звукоподражательные слова.</w:t>
      </w:r>
    </w:p>
    <w:p w:rsidR="00796CD9" w:rsidRPr="004376BF" w:rsidRDefault="00796CD9" w:rsidP="00796CD9">
      <w:pPr>
        <w:rPr>
          <w:rFonts w:eastAsia="SchoolBookSanPin"/>
          <w:sz w:val="24"/>
          <w:szCs w:val="24"/>
        </w:rPr>
      </w:pPr>
      <w:r w:rsidRPr="004376BF">
        <w:rPr>
          <w:rFonts w:eastAsia="SchoolBookSanPi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96CD9" w:rsidRPr="004376BF" w:rsidRDefault="00796CD9" w:rsidP="00796CD9">
      <w:pPr>
        <w:rPr>
          <w:rFonts w:eastAsia="SchoolBookSanPin"/>
          <w:sz w:val="24"/>
          <w:szCs w:val="24"/>
        </w:rPr>
      </w:pPr>
      <w:r w:rsidRPr="004376BF">
        <w:rPr>
          <w:rFonts w:eastAsia="SchoolBookSanPin"/>
          <w:sz w:val="24"/>
          <w:szCs w:val="24"/>
        </w:rPr>
        <w:t>Проводить морфологический анализ междометий, применять это умение в речевой практике.</w:t>
      </w:r>
    </w:p>
    <w:p w:rsidR="00796CD9" w:rsidRPr="004376BF" w:rsidRDefault="00796CD9" w:rsidP="00796CD9">
      <w:pPr>
        <w:rPr>
          <w:rFonts w:eastAsia="SchoolBookSanPin"/>
          <w:sz w:val="24"/>
          <w:szCs w:val="24"/>
        </w:rPr>
      </w:pPr>
      <w:r w:rsidRPr="004376BF">
        <w:rPr>
          <w:rFonts w:eastAsia="SchoolBookSanPin"/>
          <w:sz w:val="24"/>
          <w:szCs w:val="24"/>
        </w:rPr>
        <w:t>Соблюдать пунктуационные правила оформления предложений с междометиями.</w:t>
      </w:r>
    </w:p>
    <w:p w:rsidR="00796CD9" w:rsidRPr="004376BF" w:rsidRDefault="00796CD9" w:rsidP="00796CD9">
      <w:pPr>
        <w:rPr>
          <w:rFonts w:eastAsia="OfficinaSansBoldITC"/>
          <w:sz w:val="24"/>
          <w:szCs w:val="24"/>
        </w:rPr>
      </w:pPr>
      <w:r w:rsidRPr="004376BF">
        <w:rPr>
          <w:rFonts w:eastAsia="SchoolBookSanPin"/>
          <w:sz w:val="24"/>
          <w:szCs w:val="24"/>
        </w:rPr>
        <w:t>Различать грамматические омонимы.</w:t>
      </w:r>
    </w:p>
    <w:p w:rsidR="00796CD9" w:rsidRPr="004376BF" w:rsidRDefault="00796CD9" w:rsidP="00796CD9">
      <w:pPr>
        <w:rPr>
          <w:rFonts w:eastAsia="SchoolBookSanPin"/>
          <w:b/>
          <w:sz w:val="24"/>
          <w:szCs w:val="24"/>
        </w:rPr>
      </w:pPr>
      <w:r w:rsidRPr="004376BF">
        <w:rPr>
          <w:rFonts w:eastAsia="SchoolBookSanPin"/>
          <w:b/>
          <w:sz w:val="24"/>
          <w:szCs w:val="24"/>
        </w:rPr>
        <w:t> </w:t>
      </w:r>
      <w:r w:rsidRPr="004376BF">
        <w:rPr>
          <w:rFonts w:eastAsia="OfficinaSansBoldITC"/>
          <w:b/>
          <w:sz w:val="24"/>
          <w:szCs w:val="24"/>
        </w:rPr>
        <w:t>К</w:t>
      </w:r>
      <w:r w:rsidRPr="004376BF">
        <w:rPr>
          <w:rFonts w:eastAsia="SchoolBookSanPin"/>
          <w:b/>
          <w:sz w:val="24"/>
          <w:szCs w:val="24"/>
        </w:rPr>
        <w:t xml:space="preserve"> концу обучения в 8 классе обучающийся получит следующие п</w:t>
      </w:r>
      <w:r w:rsidRPr="004376BF">
        <w:rPr>
          <w:rFonts w:eastAsia="OfficinaSansBoldITC"/>
          <w:b/>
          <w:sz w:val="24"/>
          <w:szCs w:val="24"/>
        </w:rPr>
        <w:t>редметные результаты по отдельным темам программы по русскому языку</w:t>
      </w:r>
      <w:r w:rsidRPr="004376BF">
        <w:rPr>
          <w:rFonts w:eastAsia="SchoolBookSanPin"/>
          <w:b/>
          <w:sz w:val="24"/>
          <w:szCs w:val="24"/>
        </w:rPr>
        <w:t>:</w:t>
      </w:r>
    </w:p>
    <w:p w:rsidR="00796CD9" w:rsidRPr="004376BF" w:rsidRDefault="00796CD9" w:rsidP="00796CD9">
      <w:pPr>
        <w:rPr>
          <w:rFonts w:eastAsia="OfficinaSansBoldITC"/>
          <w:sz w:val="24"/>
          <w:szCs w:val="24"/>
        </w:rPr>
      </w:pPr>
      <w:r w:rsidRPr="004376BF">
        <w:rPr>
          <w:rFonts w:eastAsia="OfficinaSansBoldITC"/>
          <w:sz w:val="24"/>
          <w:szCs w:val="24"/>
        </w:rPr>
        <w:t>Общие сведения о языке.</w:t>
      </w:r>
    </w:p>
    <w:p w:rsidR="00796CD9" w:rsidRPr="004376BF" w:rsidRDefault="00796CD9" w:rsidP="00796CD9">
      <w:pPr>
        <w:rPr>
          <w:rFonts w:eastAsia="SchoolBookSanPin"/>
          <w:sz w:val="24"/>
          <w:szCs w:val="24"/>
        </w:rPr>
      </w:pPr>
      <w:r w:rsidRPr="004376BF">
        <w:rPr>
          <w:rFonts w:eastAsia="SchoolBookSanPin"/>
          <w:sz w:val="24"/>
          <w:szCs w:val="24"/>
        </w:rPr>
        <w:t>Иметь представление о русском языке как одном из славянских языков.</w:t>
      </w:r>
    </w:p>
    <w:p w:rsidR="00796CD9" w:rsidRPr="004376BF" w:rsidRDefault="00796CD9" w:rsidP="00796CD9">
      <w:pPr>
        <w:rPr>
          <w:rFonts w:eastAsia="OfficinaSansBoldITC"/>
          <w:sz w:val="24"/>
          <w:szCs w:val="24"/>
        </w:rPr>
      </w:pPr>
      <w:r w:rsidRPr="004376BF">
        <w:rPr>
          <w:rFonts w:eastAsia="OfficinaSansBoldITC"/>
          <w:sz w:val="24"/>
          <w:szCs w:val="24"/>
        </w:rPr>
        <w:t>Язык и речь.</w:t>
      </w:r>
    </w:p>
    <w:p w:rsidR="00796CD9" w:rsidRPr="004376BF" w:rsidRDefault="00796CD9" w:rsidP="00796CD9">
      <w:pPr>
        <w:rPr>
          <w:rFonts w:eastAsia="SchoolBookSanPin"/>
          <w:sz w:val="24"/>
          <w:szCs w:val="24"/>
        </w:rPr>
      </w:pPr>
      <w:r w:rsidRPr="004376BF">
        <w:rPr>
          <w:rFonts w:eastAsia="SchoolBookSanPi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96CD9" w:rsidRPr="004376BF" w:rsidRDefault="00796CD9" w:rsidP="00796CD9">
      <w:pPr>
        <w:rPr>
          <w:rFonts w:eastAsia="SchoolBookSanPin"/>
          <w:sz w:val="24"/>
          <w:szCs w:val="24"/>
        </w:rPr>
      </w:pPr>
      <w:r w:rsidRPr="004376BF">
        <w:rPr>
          <w:rFonts w:eastAsia="SchoolBookSanPin"/>
          <w:sz w:val="24"/>
          <w:szCs w:val="24"/>
        </w:rPr>
        <w:t xml:space="preserve">Участвовать в диалоге на лингвистические темы (в рамках изученного) и темы на основе </w:t>
      </w:r>
      <w:r w:rsidRPr="004376BF">
        <w:rPr>
          <w:rFonts w:eastAsia="SchoolBookSanPin"/>
          <w:sz w:val="24"/>
          <w:szCs w:val="24"/>
        </w:rPr>
        <w:lastRenderedPageBreak/>
        <w:t>жизненных наблюдений (объём не менее 6 реплик).</w:t>
      </w:r>
    </w:p>
    <w:p w:rsidR="00796CD9" w:rsidRPr="004376BF" w:rsidRDefault="00796CD9" w:rsidP="00796CD9">
      <w:pPr>
        <w:rPr>
          <w:rFonts w:eastAsia="SchoolBookSanPin"/>
          <w:sz w:val="24"/>
          <w:szCs w:val="24"/>
        </w:rPr>
      </w:pPr>
      <w:r w:rsidRPr="004376BF">
        <w:rPr>
          <w:rFonts w:eastAsia="SchoolBookSanPi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96CD9" w:rsidRPr="004376BF" w:rsidRDefault="00796CD9" w:rsidP="00796CD9">
      <w:pPr>
        <w:rPr>
          <w:rFonts w:eastAsia="SchoolBookSanPin"/>
          <w:sz w:val="24"/>
          <w:szCs w:val="24"/>
        </w:rPr>
      </w:pPr>
      <w:r w:rsidRPr="004376BF">
        <w:rPr>
          <w:rFonts w:eastAsia="SchoolBookSanPin"/>
          <w:sz w:val="24"/>
          <w:szCs w:val="24"/>
        </w:rPr>
        <w:t>Владеть различными видами чтения: просмотровым, ознакомительным, изучающим, поисковым.</w:t>
      </w:r>
    </w:p>
    <w:p w:rsidR="00796CD9" w:rsidRPr="004376BF" w:rsidRDefault="00796CD9" w:rsidP="00796CD9">
      <w:pPr>
        <w:rPr>
          <w:rFonts w:eastAsia="SchoolBookSanPin"/>
          <w:sz w:val="24"/>
          <w:szCs w:val="24"/>
        </w:rPr>
      </w:pPr>
      <w:r w:rsidRPr="004376BF">
        <w:rPr>
          <w:rFonts w:eastAsia="SchoolBookSanPin"/>
          <w:sz w:val="24"/>
          <w:szCs w:val="24"/>
        </w:rPr>
        <w:t>Устно пересказывать прочитанный или прослушанный текст объёмом не менее 140 слов.</w:t>
      </w:r>
    </w:p>
    <w:p w:rsidR="00796CD9" w:rsidRPr="004376BF" w:rsidRDefault="00796CD9" w:rsidP="00796CD9">
      <w:pPr>
        <w:rPr>
          <w:rFonts w:eastAsia="SchoolBookSanPin"/>
          <w:sz w:val="24"/>
          <w:szCs w:val="24"/>
        </w:rPr>
      </w:pPr>
      <w:r w:rsidRPr="004376BF">
        <w:rPr>
          <w:rFonts w:eastAsia="SchoolBookSanPi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796CD9" w:rsidRPr="004376BF" w:rsidRDefault="00796CD9" w:rsidP="00796CD9">
      <w:pPr>
        <w:rPr>
          <w:rFonts w:eastAsia="SchoolBookSanPin"/>
          <w:sz w:val="24"/>
          <w:szCs w:val="24"/>
        </w:rPr>
      </w:pPr>
      <w:r w:rsidRPr="004376BF">
        <w:rPr>
          <w:rFonts w:eastAsia="SchoolBookSanPin"/>
          <w:sz w:val="24"/>
          <w:szCs w:val="24"/>
        </w:rPr>
        <w:t>Осуществлять выбор языковых средств для создания высказывания в соответствии с целью, темой и коммуникативным замыслом.</w:t>
      </w:r>
    </w:p>
    <w:p w:rsidR="00796CD9" w:rsidRPr="004376BF" w:rsidRDefault="00796CD9" w:rsidP="00796CD9">
      <w:pPr>
        <w:rPr>
          <w:rFonts w:eastAsia="SchoolBookSanPin"/>
          <w:sz w:val="24"/>
          <w:szCs w:val="24"/>
        </w:rPr>
      </w:pPr>
      <w:r w:rsidRPr="004376BF">
        <w:rPr>
          <w:rFonts w:eastAsia="SchoolBookSanPin"/>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796CD9" w:rsidRPr="004376BF" w:rsidRDefault="00796CD9" w:rsidP="00796CD9">
      <w:pPr>
        <w:rPr>
          <w:rFonts w:eastAsia="OfficinaSansBoldITC"/>
          <w:sz w:val="24"/>
          <w:szCs w:val="24"/>
        </w:rPr>
      </w:pPr>
      <w:r w:rsidRPr="004376BF">
        <w:rPr>
          <w:rFonts w:eastAsia="OfficinaSansBoldITC"/>
          <w:sz w:val="24"/>
          <w:szCs w:val="24"/>
        </w:rPr>
        <w:t>Текст.</w:t>
      </w:r>
    </w:p>
    <w:p w:rsidR="00796CD9" w:rsidRPr="004376BF" w:rsidRDefault="00796CD9" w:rsidP="00796CD9">
      <w:pPr>
        <w:rPr>
          <w:rFonts w:eastAsia="SchoolBookSanPin"/>
          <w:sz w:val="24"/>
          <w:szCs w:val="24"/>
        </w:rPr>
      </w:pPr>
      <w:r w:rsidRPr="004376BF">
        <w:rPr>
          <w:rFonts w:eastAsia="SchoolBookSanPi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96CD9" w:rsidRPr="004376BF" w:rsidRDefault="00796CD9" w:rsidP="00796CD9">
      <w:pPr>
        <w:rPr>
          <w:rFonts w:eastAsia="SchoolBookSanPin"/>
          <w:sz w:val="24"/>
          <w:szCs w:val="24"/>
        </w:rPr>
      </w:pPr>
      <w:r w:rsidRPr="004376BF">
        <w:rPr>
          <w:rFonts w:eastAsia="SchoolBookSanPi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96CD9" w:rsidRPr="004376BF" w:rsidRDefault="00796CD9" w:rsidP="00796CD9">
      <w:pPr>
        <w:rPr>
          <w:rFonts w:eastAsia="SchoolBookSanPin"/>
          <w:sz w:val="24"/>
          <w:szCs w:val="24"/>
        </w:rPr>
      </w:pPr>
      <w:r w:rsidRPr="004376BF">
        <w:rPr>
          <w:rFonts w:eastAsia="SchoolBookSanPin"/>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796CD9" w:rsidRPr="004376BF" w:rsidRDefault="00796CD9" w:rsidP="00796CD9">
      <w:pPr>
        <w:rPr>
          <w:rFonts w:eastAsia="SchoolBookSanPin"/>
          <w:sz w:val="24"/>
          <w:szCs w:val="24"/>
        </w:rPr>
      </w:pPr>
      <w:r w:rsidRPr="004376BF">
        <w:rPr>
          <w:rFonts w:eastAsia="SchoolBookSanPin"/>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96CD9" w:rsidRPr="004376BF" w:rsidRDefault="00796CD9" w:rsidP="00796CD9">
      <w:pPr>
        <w:rPr>
          <w:rFonts w:eastAsia="SchoolBookSanPin"/>
          <w:sz w:val="24"/>
          <w:szCs w:val="24"/>
        </w:rPr>
      </w:pPr>
      <w:r w:rsidRPr="004376BF">
        <w:rPr>
          <w:rFonts w:eastAsia="SchoolBookSanPin"/>
          <w:sz w:val="24"/>
          <w:szCs w:val="24"/>
        </w:rPr>
        <w:t>Представлять сообщение на заданную тему в виде презентации.</w:t>
      </w:r>
    </w:p>
    <w:p w:rsidR="00796CD9" w:rsidRPr="004376BF" w:rsidRDefault="00796CD9" w:rsidP="00796CD9">
      <w:pPr>
        <w:rPr>
          <w:rFonts w:eastAsia="SchoolBookSanPin"/>
          <w:sz w:val="24"/>
          <w:szCs w:val="24"/>
        </w:rPr>
      </w:pPr>
      <w:r w:rsidRPr="004376BF">
        <w:rPr>
          <w:rFonts w:eastAsia="SchoolBookSanPi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96CD9" w:rsidRPr="004376BF" w:rsidRDefault="00796CD9" w:rsidP="00796CD9">
      <w:pPr>
        <w:rPr>
          <w:rFonts w:eastAsia="SchoolBookSanPin"/>
          <w:sz w:val="24"/>
          <w:szCs w:val="24"/>
        </w:rPr>
      </w:pPr>
      <w:r w:rsidRPr="004376BF">
        <w:rPr>
          <w:rFonts w:eastAsia="SchoolBookSanPi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96CD9" w:rsidRPr="004376BF" w:rsidRDefault="00796CD9" w:rsidP="00796CD9">
      <w:pPr>
        <w:rPr>
          <w:rFonts w:eastAsia="OfficinaSansBoldITC"/>
          <w:sz w:val="24"/>
          <w:szCs w:val="24"/>
        </w:rPr>
      </w:pPr>
      <w:r w:rsidRPr="004376BF">
        <w:rPr>
          <w:rFonts w:eastAsia="OfficinaSansBoldITC"/>
          <w:sz w:val="24"/>
          <w:szCs w:val="24"/>
        </w:rPr>
        <w:t>Функциональные разновидности языка.</w:t>
      </w:r>
    </w:p>
    <w:p w:rsidR="00796CD9" w:rsidRPr="004376BF" w:rsidRDefault="00796CD9" w:rsidP="00796CD9">
      <w:pPr>
        <w:rPr>
          <w:rFonts w:eastAsia="SchoolBookSanPin"/>
          <w:sz w:val="24"/>
          <w:szCs w:val="24"/>
        </w:rPr>
      </w:pPr>
      <w:r w:rsidRPr="004376BF">
        <w:rPr>
          <w:rFonts w:eastAsia="SchoolBookSanPi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96CD9" w:rsidRPr="004376BF" w:rsidRDefault="00796CD9" w:rsidP="00796CD9">
      <w:pPr>
        <w:rPr>
          <w:rFonts w:eastAsia="SchoolBookSanPin"/>
          <w:sz w:val="24"/>
          <w:szCs w:val="24"/>
        </w:rPr>
      </w:pPr>
      <w:r w:rsidRPr="004376BF">
        <w:rPr>
          <w:rFonts w:eastAsia="SchoolBookSanPin"/>
          <w:sz w:val="24"/>
          <w:szCs w:val="24"/>
        </w:rPr>
        <w:t xml:space="preserve">Создавать тексты официально-делового стиля (заявление, объяснительная записка, </w:t>
      </w:r>
      <w:r w:rsidRPr="004376BF">
        <w:rPr>
          <w:rFonts w:eastAsia="SchoolBookSanPin"/>
          <w:sz w:val="24"/>
          <w:szCs w:val="24"/>
        </w:rPr>
        <w:lastRenderedPageBreak/>
        <w:t>автобиография, характеристика), публицистических жанров, оформлять деловые бумаги.</w:t>
      </w:r>
    </w:p>
    <w:p w:rsidR="00796CD9" w:rsidRPr="004376BF" w:rsidRDefault="00796CD9" w:rsidP="00796CD9">
      <w:pPr>
        <w:rPr>
          <w:rFonts w:eastAsia="SchoolBookSanPin"/>
          <w:sz w:val="24"/>
          <w:szCs w:val="24"/>
        </w:rPr>
      </w:pPr>
      <w:r w:rsidRPr="004376BF">
        <w:rPr>
          <w:rFonts w:eastAsia="SchoolBookSanPin"/>
          <w:sz w:val="24"/>
          <w:szCs w:val="24"/>
        </w:rPr>
        <w:t>Осуществлять выбор языковых средств для создания высказывания в соответствии с целью, темой и коммуникативным замыслом.</w:t>
      </w:r>
    </w:p>
    <w:p w:rsidR="00796CD9" w:rsidRPr="004376BF" w:rsidRDefault="00796CD9" w:rsidP="00796CD9">
      <w:pPr>
        <w:rPr>
          <w:rFonts w:eastAsia="SchoolBookSanPin"/>
          <w:sz w:val="24"/>
          <w:szCs w:val="24"/>
        </w:rPr>
      </w:pPr>
      <w:r w:rsidRPr="004376BF">
        <w:rPr>
          <w:rFonts w:eastAsia="SchoolBookSanPin"/>
          <w:sz w:val="24"/>
          <w:szCs w:val="24"/>
        </w:rPr>
        <w:t>Система языка.</w:t>
      </w:r>
    </w:p>
    <w:p w:rsidR="00796CD9" w:rsidRPr="004376BF" w:rsidRDefault="00796CD9" w:rsidP="00796CD9">
      <w:pPr>
        <w:rPr>
          <w:rFonts w:eastAsia="OfficinaSansBoldITC"/>
          <w:sz w:val="24"/>
          <w:szCs w:val="24"/>
        </w:rPr>
      </w:pPr>
      <w:r w:rsidRPr="004376BF">
        <w:rPr>
          <w:rFonts w:eastAsia="OfficinaSansBoldITC"/>
          <w:sz w:val="24"/>
          <w:szCs w:val="24"/>
        </w:rPr>
        <w:t>Cинтаксис. Культура речи. Пунктуация.</w:t>
      </w:r>
    </w:p>
    <w:p w:rsidR="00796CD9" w:rsidRPr="004376BF" w:rsidRDefault="00796CD9" w:rsidP="00796CD9">
      <w:pPr>
        <w:rPr>
          <w:rFonts w:eastAsia="SchoolBookSanPin"/>
          <w:sz w:val="24"/>
          <w:szCs w:val="24"/>
        </w:rPr>
      </w:pPr>
      <w:r w:rsidRPr="004376BF">
        <w:rPr>
          <w:rFonts w:eastAsia="SchoolBookSanPin"/>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796CD9" w:rsidRPr="004376BF" w:rsidRDefault="00796CD9" w:rsidP="00796CD9">
      <w:pPr>
        <w:rPr>
          <w:rFonts w:eastAsia="SchoolBookSanPin"/>
          <w:sz w:val="24"/>
          <w:szCs w:val="24"/>
        </w:rPr>
      </w:pPr>
      <w:r w:rsidRPr="004376BF">
        <w:rPr>
          <w:rFonts w:eastAsia="SchoolBookSanPin"/>
          <w:sz w:val="24"/>
          <w:szCs w:val="24"/>
        </w:rPr>
        <w:t>Различать функции знаков препинания.</w:t>
      </w:r>
    </w:p>
    <w:p w:rsidR="00796CD9" w:rsidRPr="004376BF" w:rsidRDefault="00796CD9" w:rsidP="00796CD9">
      <w:pPr>
        <w:rPr>
          <w:rFonts w:eastAsia="OfficinaSansBoldITC"/>
          <w:sz w:val="24"/>
          <w:szCs w:val="24"/>
        </w:rPr>
      </w:pPr>
      <w:r w:rsidRPr="004376BF">
        <w:rPr>
          <w:rFonts w:eastAsia="OfficinaSansBoldITC"/>
          <w:sz w:val="24"/>
          <w:szCs w:val="24"/>
        </w:rPr>
        <w:t>Словосочетание.</w:t>
      </w:r>
    </w:p>
    <w:p w:rsidR="00796CD9" w:rsidRPr="004376BF" w:rsidRDefault="00796CD9" w:rsidP="00796CD9">
      <w:pPr>
        <w:rPr>
          <w:rFonts w:eastAsia="SchoolBookSanPin"/>
          <w:sz w:val="24"/>
          <w:szCs w:val="24"/>
        </w:rPr>
      </w:pPr>
      <w:r w:rsidRPr="004376BF">
        <w:rPr>
          <w:rFonts w:eastAsia="SchoolBookSanPi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96CD9" w:rsidRPr="004376BF" w:rsidRDefault="00796CD9" w:rsidP="00796CD9">
      <w:pPr>
        <w:rPr>
          <w:rFonts w:eastAsia="SchoolBookSanPin"/>
          <w:sz w:val="24"/>
          <w:szCs w:val="24"/>
        </w:rPr>
      </w:pPr>
      <w:r w:rsidRPr="004376BF">
        <w:rPr>
          <w:rFonts w:eastAsia="SchoolBookSanPin"/>
          <w:sz w:val="24"/>
          <w:szCs w:val="24"/>
        </w:rPr>
        <w:t>Применять нормы построения словосочетаний.</w:t>
      </w:r>
    </w:p>
    <w:p w:rsidR="00796CD9" w:rsidRPr="004376BF" w:rsidRDefault="00796CD9" w:rsidP="00796CD9">
      <w:pPr>
        <w:rPr>
          <w:rFonts w:eastAsia="OfficinaSansBoldITC"/>
          <w:sz w:val="24"/>
          <w:szCs w:val="24"/>
        </w:rPr>
      </w:pPr>
      <w:r w:rsidRPr="004376BF">
        <w:rPr>
          <w:rFonts w:eastAsia="OfficinaSansBoldITC"/>
          <w:sz w:val="24"/>
          <w:szCs w:val="24"/>
        </w:rPr>
        <w:t>Предложение.</w:t>
      </w:r>
    </w:p>
    <w:p w:rsidR="00796CD9" w:rsidRPr="004376BF" w:rsidRDefault="00796CD9" w:rsidP="00796CD9">
      <w:pPr>
        <w:rPr>
          <w:rFonts w:eastAsia="SchoolBookSanPin"/>
          <w:sz w:val="24"/>
          <w:szCs w:val="24"/>
        </w:rPr>
      </w:pPr>
      <w:r w:rsidRPr="004376BF">
        <w:rPr>
          <w:rFonts w:eastAsia="SchoolBookSanPi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96CD9" w:rsidRPr="004376BF" w:rsidRDefault="00796CD9" w:rsidP="00796CD9">
      <w:pPr>
        <w:rPr>
          <w:rFonts w:eastAsia="SchoolBookSanPin"/>
          <w:sz w:val="24"/>
          <w:szCs w:val="24"/>
        </w:rPr>
      </w:pPr>
      <w:r w:rsidRPr="004376BF">
        <w:rPr>
          <w:rFonts w:eastAsia="SchoolBookSanPi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96CD9" w:rsidRPr="004376BF" w:rsidRDefault="00796CD9" w:rsidP="00796CD9">
      <w:pPr>
        <w:rPr>
          <w:rFonts w:eastAsia="SchoolBookSanPin"/>
          <w:sz w:val="24"/>
          <w:szCs w:val="24"/>
        </w:rPr>
      </w:pPr>
      <w:r w:rsidRPr="004376BF">
        <w:rPr>
          <w:rFonts w:eastAsia="SchoolBookSanPin"/>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796CD9" w:rsidRPr="004376BF" w:rsidRDefault="00796CD9" w:rsidP="00796CD9">
      <w:pPr>
        <w:rPr>
          <w:rFonts w:eastAsia="SchoolBookSanPin"/>
          <w:sz w:val="24"/>
          <w:szCs w:val="24"/>
        </w:rPr>
      </w:pPr>
      <w:r w:rsidRPr="004376BF">
        <w:rPr>
          <w:rFonts w:eastAsia="SchoolBookSanPi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96CD9" w:rsidRPr="004376BF" w:rsidRDefault="00796CD9" w:rsidP="00796CD9">
      <w:pPr>
        <w:rPr>
          <w:rFonts w:eastAsia="SchoolBookSanPin"/>
          <w:sz w:val="24"/>
          <w:szCs w:val="24"/>
        </w:rPr>
      </w:pPr>
      <w:r w:rsidRPr="004376BF">
        <w:rPr>
          <w:rFonts w:eastAsia="SchoolBookSanPi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96CD9" w:rsidRPr="004376BF" w:rsidRDefault="00796CD9" w:rsidP="00796CD9">
      <w:pPr>
        <w:rPr>
          <w:rFonts w:eastAsia="SchoolBookSanPin"/>
          <w:sz w:val="24"/>
          <w:szCs w:val="24"/>
        </w:rPr>
      </w:pPr>
      <w:r w:rsidRPr="004376BF">
        <w:rPr>
          <w:rFonts w:eastAsia="SchoolBookSanPi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96CD9" w:rsidRPr="004376BF" w:rsidRDefault="00796CD9" w:rsidP="00796CD9">
      <w:pPr>
        <w:rPr>
          <w:rFonts w:eastAsia="SchoolBookSanPin"/>
          <w:sz w:val="24"/>
          <w:szCs w:val="24"/>
        </w:rPr>
      </w:pPr>
      <w:r w:rsidRPr="004376BF">
        <w:rPr>
          <w:rFonts w:eastAsia="SchoolBookSanPi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96CD9" w:rsidRPr="004376BF" w:rsidRDefault="00796CD9" w:rsidP="00796CD9">
      <w:pPr>
        <w:rPr>
          <w:rFonts w:eastAsia="SchoolBookSanPin"/>
          <w:sz w:val="24"/>
          <w:szCs w:val="24"/>
        </w:rPr>
      </w:pPr>
      <w:r w:rsidRPr="004376BF">
        <w:rPr>
          <w:rFonts w:eastAsia="SchoolBookSanPin"/>
          <w:sz w:val="24"/>
          <w:szCs w:val="24"/>
        </w:rPr>
        <w:t>Применять нормы построения предложений с однородными членами, связанными двойными союзами не только… но и, как… так и.</w:t>
      </w:r>
    </w:p>
    <w:p w:rsidR="00796CD9" w:rsidRPr="004376BF" w:rsidRDefault="00796CD9" w:rsidP="00796CD9">
      <w:pPr>
        <w:rPr>
          <w:rFonts w:eastAsia="SchoolBookSanPin"/>
          <w:sz w:val="24"/>
          <w:szCs w:val="24"/>
        </w:rPr>
      </w:pPr>
      <w:r w:rsidRPr="004376BF">
        <w:rPr>
          <w:rFonts w:eastAsia="SchoolBookSanPin"/>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796CD9" w:rsidRPr="004376BF" w:rsidRDefault="00796CD9" w:rsidP="00796CD9">
      <w:pPr>
        <w:rPr>
          <w:rFonts w:eastAsia="SchoolBookSanPin"/>
          <w:sz w:val="24"/>
          <w:szCs w:val="24"/>
        </w:rPr>
      </w:pPr>
      <w:r w:rsidRPr="004376BF">
        <w:rPr>
          <w:rFonts w:eastAsia="SchoolBookSanPin"/>
          <w:sz w:val="24"/>
          <w:szCs w:val="24"/>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w:t>
      </w:r>
      <w:r w:rsidRPr="004376BF">
        <w:rPr>
          <w:rFonts w:eastAsia="SchoolBookSanPin"/>
          <w:sz w:val="24"/>
          <w:szCs w:val="24"/>
        </w:rPr>
        <w:lastRenderedPageBreak/>
        <w:t>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96CD9" w:rsidRPr="004376BF" w:rsidRDefault="00796CD9" w:rsidP="00796CD9">
      <w:pPr>
        <w:rPr>
          <w:rFonts w:eastAsia="SchoolBookSanPin"/>
          <w:sz w:val="24"/>
          <w:szCs w:val="24"/>
        </w:rPr>
      </w:pPr>
      <w:r w:rsidRPr="004376BF">
        <w:rPr>
          <w:rFonts w:eastAsia="SchoolBookSanPin"/>
          <w:sz w:val="24"/>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796CD9" w:rsidRPr="004376BF" w:rsidRDefault="00796CD9" w:rsidP="00796CD9">
      <w:pPr>
        <w:rPr>
          <w:rFonts w:eastAsia="SchoolBookSanPin"/>
          <w:sz w:val="24"/>
          <w:szCs w:val="24"/>
        </w:rPr>
      </w:pPr>
      <w:r w:rsidRPr="004376BF">
        <w:rPr>
          <w:rFonts w:eastAsia="SchoolBookSanPi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96CD9" w:rsidRPr="004376BF" w:rsidRDefault="00796CD9" w:rsidP="00796CD9">
      <w:pPr>
        <w:rPr>
          <w:rFonts w:eastAsia="SchoolBookSanPin"/>
          <w:sz w:val="24"/>
          <w:szCs w:val="24"/>
        </w:rPr>
      </w:pPr>
      <w:r w:rsidRPr="004376BF">
        <w:rPr>
          <w:rFonts w:eastAsia="SchoolBookSanPi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96CD9" w:rsidRPr="004376BF" w:rsidRDefault="00796CD9" w:rsidP="00796CD9">
      <w:pPr>
        <w:rPr>
          <w:rFonts w:eastAsia="SchoolBookSanPin"/>
          <w:sz w:val="24"/>
          <w:szCs w:val="24"/>
        </w:rPr>
      </w:pPr>
      <w:r w:rsidRPr="004376BF">
        <w:rPr>
          <w:rFonts w:eastAsia="SchoolBookSanPin"/>
          <w:sz w:val="24"/>
          <w:szCs w:val="24"/>
        </w:rPr>
        <w:t>Распознавать сложные предложения, конструкции с чужой речью (в рамках изученного).</w:t>
      </w:r>
    </w:p>
    <w:p w:rsidR="00796CD9" w:rsidRPr="004376BF" w:rsidRDefault="00796CD9" w:rsidP="00796CD9">
      <w:pPr>
        <w:rPr>
          <w:rFonts w:eastAsia="SchoolBookSanPin"/>
          <w:sz w:val="24"/>
          <w:szCs w:val="24"/>
        </w:rPr>
      </w:pPr>
      <w:r w:rsidRPr="004376BF">
        <w:rPr>
          <w:rFonts w:eastAsia="SchoolBookSanPi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96CD9" w:rsidRPr="004376BF" w:rsidRDefault="00796CD9" w:rsidP="00796CD9">
      <w:pPr>
        <w:rPr>
          <w:rFonts w:eastAsia="SchoolBookSanPin"/>
          <w:b/>
          <w:sz w:val="24"/>
          <w:szCs w:val="24"/>
        </w:rPr>
      </w:pPr>
      <w:r w:rsidRPr="004376BF">
        <w:rPr>
          <w:rFonts w:eastAsia="OfficinaSansBoldITC"/>
          <w:b/>
          <w:sz w:val="24"/>
          <w:szCs w:val="24"/>
        </w:rPr>
        <w:t>К</w:t>
      </w:r>
      <w:r w:rsidRPr="004376BF">
        <w:rPr>
          <w:rFonts w:eastAsia="SchoolBookSanPin"/>
          <w:b/>
          <w:sz w:val="24"/>
          <w:szCs w:val="24"/>
        </w:rPr>
        <w:t xml:space="preserve"> концу обучения в 9 классе обучающийся получит следующие п</w:t>
      </w:r>
      <w:r w:rsidRPr="004376BF">
        <w:rPr>
          <w:rFonts w:eastAsia="OfficinaSansBoldITC"/>
          <w:b/>
          <w:sz w:val="24"/>
          <w:szCs w:val="24"/>
        </w:rPr>
        <w:t>редметные результаты по отдельным темам программы по русскому языку</w:t>
      </w:r>
      <w:r w:rsidRPr="004376BF">
        <w:rPr>
          <w:rFonts w:eastAsia="SchoolBookSanPin"/>
          <w:b/>
          <w:sz w:val="24"/>
          <w:szCs w:val="24"/>
        </w:rPr>
        <w:t>:</w:t>
      </w:r>
    </w:p>
    <w:p w:rsidR="00796CD9" w:rsidRPr="004376BF" w:rsidRDefault="00796CD9" w:rsidP="00796CD9">
      <w:pPr>
        <w:rPr>
          <w:rFonts w:eastAsia="OfficinaSansBoldITC"/>
          <w:sz w:val="24"/>
          <w:szCs w:val="24"/>
        </w:rPr>
      </w:pPr>
      <w:r w:rsidRPr="004376BF">
        <w:rPr>
          <w:rFonts w:eastAsia="OfficinaSansBoldITC"/>
          <w:sz w:val="24"/>
          <w:szCs w:val="24"/>
        </w:rPr>
        <w:t>Общие сведения о языке.</w:t>
      </w:r>
    </w:p>
    <w:p w:rsidR="00796CD9" w:rsidRPr="004376BF" w:rsidRDefault="00796CD9" w:rsidP="00796CD9">
      <w:pPr>
        <w:rPr>
          <w:rFonts w:eastAsia="SchoolBookSanPin"/>
          <w:sz w:val="24"/>
          <w:szCs w:val="24"/>
        </w:rPr>
      </w:pPr>
      <w:r w:rsidRPr="004376BF">
        <w:rPr>
          <w:rFonts w:eastAsia="SchoolBookSanPin"/>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796CD9" w:rsidRPr="004376BF" w:rsidRDefault="00796CD9" w:rsidP="00796CD9">
      <w:pPr>
        <w:rPr>
          <w:rFonts w:eastAsia="OfficinaSansBoldITC"/>
          <w:sz w:val="24"/>
          <w:szCs w:val="24"/>
        </w:rPr>
      </w:pPr>
      <w:r w:rsidRPr="004376BF">
        <w:rPr>
          <w:rFonts w:eastAsia="OfficinaSansBoldITC"/>
          <w:sz w:val="24"/>
          <w:szCs w:val="24"/>
        </w:rPr>
        <w:t>Язык и речь.</w:t>
      </w:r>
    </w:p>
    <w:p w:rsidR="00796CD9" w:rsidRPr="004376BF" w:rsidRDefault="00796CD9" w:rsidP="00796CD9">
      <w:pPr>
        <w:rPr>
          <w:rFonts w:eastAsia="SchoolBookSanPin"/>
          <w:sz w:val="24"/>
          <w:szCs w:val="24"/>
        </w:rPr>
      </w:pPr>
      <w:r w:rsidRPr="004376BF">
        <w:rPr>
          <w:rFonts w:eastAsia="SchoolBookSanPin"/>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796CD9" w:rsidRPr="004376BF" w:rsidRDefault="00796CD9" w:rsidP="00796CD9">
      <w:pPr>
        <w:rPr>
          <w:rFonts w:eastAsia="SchoolBookSanPin"/>
          <w:sz w:val="24"/>
          <w:szCs w:val="24"/>
        </w:rPr>
      </w:pPr>
      <w:r w:rsidRPr="004376BF">
        <w:rPr>
          <w:rFonts w:eastAsia="SchoolBookSanPi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796CD9" w:rsidRPr="004376BF" w:rsidRDefault="00796CD9" w:rsidP="00796CD9">
      <w:pPr>
        <w:rPr>
          <w:rFonts w:eastAsia="SchoolBookSanPin"/>
          <w:sz w:val="24"/>
          <w:szCs w:val="24"/>
        </w:rPr>
      </w:pPr>
      <w:r w:rsidRPr="004376BF">
        <w:rPr>
          <w:rFonts w:eastAsia="SchoolBookSanPi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96CD9" w:rsidRPr="004376BF" w:rsidRDefault="00796CD9" w:rsidP="00796CD9">
      <w:pPr>
        <w:rPr>
          <w:rFonts w:eastAsia="SchoolBookSanPin"/>
          <w:sz w:val="24"/>
          <w:szCs w:val="24"/>
        </w:rPr>
      </w:pPr>
      <w:r w:rsidRPr="004376BF">
        <w:rPr>
          <w:rFonts w:eastAsia="SchoolBookSanPin"/>
          <w:sz w:val="24"/>
          <w:szCs w:val="24"/>
        </w:rPr>
        <w:t>Владеть различными видами чтения: просмотровым, ознакомительным, изучающим, поисковым.</w:t>
      </w:r>
    </w:p>
    <w:p w:rsidR="00796CD9" w:rsidRPr="004376BF" w:rsidRDefault="00796CD9" w:rsidP="00796CD9">
      <w:pPr>
        <w:rPr>
          <w:rFonts w:eastAsia="SchoolBookSanPin"/>
          <w:sz w:val="24"/>
          <w:szCs w:val="24"/>
        </w:rPr>
      </w:pPr>
      <w:r w:rsidRPr="004376BF">
        <w:rPr>
          <w:rFonts w:eastAsia="SchoolBookSanPin"/>
          <w:sz w:val="24"/>
          <w:szCs w:val="24"/>
        </w:rPr>
        <w:t>Устно пересказывать прочитанный или прослушанный текст объёмом не менее 150 слов.</w:t>
      </w:r>
    </w:p>
    <w:p w:rsidR="00796CD9" w:rsidRPr="004376BF" w:rsidRDefault="00796CD9" w:rsidP="00796CD9">
      <w:pPr>
        <w:rPr>
          <w:rFonts w:eastAsia="SchoolBookSanPin"/>
          <w:sz w:val="24"/>
          <w:szCs w:val="24"/>
        </w:rPr>
      </w:pPr>
      <w:r w:rsidRPr="004376BF">
        <w:rPr>
          <w:rFonts w:eastAsia="SchoolBookSanPin"/>
          <w:sz w:val="24"/>
          <w:szCs w:val="24"/>
        </w:rPr>
        <w:t>Осуществлять выбор языковых средств для создания высказывания в соответствии с целью, темой и коммуникативным замыслом.</w:t>
      </w:r>
    </w:p>
    <w:p w:rsidR="00796CD9" w:rsidRPr="004376BF" w:rsidRDefault="00796CD9" w:rsidP="00796CD9">
      <w:pPr>
        <w:rPr>
          <w:rFonts w:eastAsia="SchoolBookSanPin"/>
          <w:sz w:val="24"/>
          <w:szCs w:val="24"/>
        </w:rPr>
      </w:pPr>
      <w:r w:rsidRPr="004376BF">
        <w:rPr>
          <w:rFonts w:eastAsia="SchoolBookSanPin"/>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96CD9" w:rsidRPr="004376BF" w:rsidRDefault="00796CD9" w:rsidP="00796CD9">
      <w:pPr>
        <w:rPr>
          <w:rFonts w:eastAsia="OfficinaSansBoldITC"/>
          <w:sz w:val="24"/>
          <w:szCs w:val="24"/>
        </w:rPr>
      </w:pPr>
      <w:r w:rsidRPr="004376BF">
        <w:rPr>
          <w:rFonts w:eastAsia="OfficinaSansBoldITC"/>
          <w:sz w:val="24"/>
          <w:szCs w:val="24"/>
        </w:rPr>
        <w:t>Текст.</w:t>
      </w:r>
    </w:p>
    <w:p w:rsidR="00796CD9" w:rsidRPr="004376BF" w:rsidRDefault="00796CD9" w:rsidP="00796CD9">
      <w:pPr>
        <w:rPr>
          <w:rFonts w:eastAsia="SchoolBookSanPin"/>
          <w:sz w:val="24"/>
          <w:szCs w:val="24"/>
        </w:rPr>
      </w:pPr>
      <w:r w:rsidRPr="004376BF">
        <w:rPr>
          <w:rFonts w:eastAsia="SchoolBookSanPin"/>
          <w:sz w:val="24"/>
          <w:szCs w:val="24"/>
        </w:rPr>
        <w:t>Анализировать текст: определять тему и главную мысль текста, подбирать заголовок, отражающий тему или главную мысль текста.</w:t>
      </w:r>
    </w:p>
    <w:p w:rsidR="00796CD9" w:rsidRPr="004376BF" w:rsidRDefault="00796CD9" w:rsidP="00796CD9">
      <w:pPr>
        <w:rPr>
          <w:rFonts w:eastAsia="SchoolBookSanPin"/>
          <w:sz w:val="24"/>
          <w:szCs w:val="24"/>
        </w:rPr>
      </w:pPr>
      <w:r w:rsidRPr="004376BF">
        <w:rPr>
          <w:rFonts w:eastAsia="SchoolBookSanPin"/>
          <w:sz w:val="24"/>
          <w:szCs w:val="24"/>
        </w:rPr>
        <w:t>Устанавливать принадлежность текста к функционально-смысловому типу речи.</w:t>
      </w:r>
    </w:p>
    <w:p w:rsidR="00796CD9" w:rsidRPr="004376BF" w:rsidRDefault="00796CD9" w:rsidP="00796CD9">
      <w:pPr>
        <w:rPr>
          <w:rFonts w:eastAsia="SchoolBookSanPin"/>
          <w:sz w:val="24"/>
          <w:szCs w:val="24"/>
        </w:rPr>
      </w:pPr>
      <w:r w:rsidRPr="004376BF">
        <w:rPr>
          <w:rFonts w:eastAsia="SchoolBookSanPin"/>
          <w:sz w:val="24"/>
          <w:szCs w:val="24"/>
        </w:rPr>
        <w:t xml:space="preserve">Находить в тексте типовые фрагменты – описание, повествование, рассуждение-доказательство, </w:t>
      </w:r>
      <w:r w:rsidRPr="004376BF">
        <w:rPr>
          <w:rFonts w:eastAsia="SchoolBookSanPin"/>
          <w:sz w:val="24"/>
          <w:szCs w:val="24"/>
        </w:rPr>
        <w:lastRenderedPageBreak/>
        <w:t>оценочные высказывания.</w:t>
      </w:r>
    </w:p>
    <w:p w:rsidR="00796CD9" w:rsidRPr="004376BF" w:rsidRDefault="00796CD9" w:rsidP="00796CD9">
      <w:pPr>
        <w:rPr>
          <w:rFonts w:eastAsia="SchoolBookSanPin"/>
          <w:sz w:val="24"/>
          <w:szCs w:val="24"/>
        </w:rPr>
      </w:pPr>
      <w:r w:rsidRPr="004376BF">
        <w:rPr>
          <w:rFonts w:eastAsia="SchoolBookSanPin"/>
          <w:sz w:val="24"/>
          <w:szCs w:val="24"/>
        </w:rPr>
        <w:t>Прогнозировать содержание текста по заголовку, ключевым словам, зачину или концовке.</w:t>
      </w:r>
    </w:p>
    <w:p w:rsidR="00796CD9" w:rsidRPr="004376BF" w:rsidRDefault="00796CD9" w:rsidP="00796CD9">
      <w:pPr>
        <w:rPr>
          <w:rFonts w:eastAsia="SchoolBookSanPin"/>
          <w:sz w:val="24"/>
          <w:szCs w:val="24"/>
        </w:rPr>
      </w:pPr>
      <w:r w:rsidRPr="004376BF">
        <w:rPr>
          <w:rFonts w:eastAsia="SchoolBookSanPin"/>
          <w:sz w:val="24"/>
          <w:szCs w:val="24"/>
        </w:rPr>
        <w:t>Выявлять отличительные признаки текстов разных жанров.</w:t>
      </w:r>
    </w:p>
    <w:p w:rsidR="00796CD9" w:rsidRPr="004376BF" w:rsidRDefault="00796CD9" w:rsidP="00796CD9">
      <w:pPr>
        <w:rPr>
          <w:rFonts w:eastAsia="SchoolBookSanPin"/>
          <w:sz w:val="24"/>
          <w:szCs w:val="24"/>
        </w:rPr>
      </w:pPr>
      <w:r w:rsidRPr="004376BF">
        <w:rPr>
          <w:rFonts w:eastAsia="SchoolBookSanPin"/>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796CD9" w:rsidRPr="004376BF" w:rsidRDefault="00796CD9" w:rsidP="00796CD9">
      <w:pPr>
        <w:rPr>
          <w:rFonts w:eastAsia="SchoolBookSanPin"/>
          <w:sz w:val="24"/>
          <w:szCs w:val="24"/>
        </w:rPr>
      </w:pPr>
      <w:r w:rsidRPr="004376BF">
        <w:rPr>
          <w:rFonts w:eastAsia="SchoolBookSanPin"/>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796CD9" w:rsidRPr="004376BF" w:rsidRDefault="00796CD9" w:rsidP="00796CD9">
      <w:pPr>
        <w:rPr>
          <w:rFonts w:eastAsia="SchoolBookSanPin"/>
          <w:sz w:val="24"/>
          <w:szCs w:val="24"/>
        </w:rPr>
      </w:pPr>
      <w:r w:rsidRPr="004376BF">
        <w:rPr>
          <w:rFonts w:eastAsia="SchoolBookSanPin"/>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96CD9" w:rsidRPr="004376BF" w:rsidRDefault="00796CD9" w:rsidP="00796CD9">
      <w:pPr>
        <w:rPr>
          <w:rFonts w:eastAsia="SchoolBookSanPin"/>
          <w:sz w:val="24"/>
          <w:szCs w:val="24"/>
        </w:rPr>
      </w:pPr>
      <w:r w:rsidRPr="004376BF">
        <w:rPr>
          <w:rFonts w:eastAsia="SchoolBookSanPi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96CD9" w:rsidRPr="004376BF" w:rsidRDefault="00796CD9" w:rsidP="00796CD9">
      <w:pPr>
        <w:rPr>
          <w:rFonts w:eastAsia="SchoolBookSanPin"/>
          <w:sz w:val="24"/>
          <w:szCs w:val="24"/>
        </w:rPr>
      </w:pPr>
      <w:r w:rsidRPr="004376BF">
        <w:rPr>
          <w:rFonts w:eastAsia="SchoolBookSanPi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796CD9" w:rsidRPr="004376BF" w:rsidRDefault="00796CD9" w:rsidP="00796CD9">
      <w:pPr>
        <w:rPr>
          <w:rFonts w:eastAsia="SchoolBookSanPin"/>
          <w:sz w:val="24"/>
          <w:szCs w:val="24"/>
        </w:rPr>
      </w:pPr>
      <w:r w:rsidRPr="004376BF">
        <w:rPr>
          <w:rFonts w:eastAsia="SchoolBookSanPin"/>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96CD9" w:rsidRPr="004376BF" w:rsidRDefault="00796CD9" w:rsidP="00796CD9">
      <w:pPr>
        <w:rPr>
          <w:rFonts w:eastAsia="OfficinaSansBoldITC"/>
          <w:sz w:val="24"/>
          <w:szCs w:val="24"/>
        </w:rPr>
      </w:pPr>
      <w:r w:rsidRPr="004376BF">
        <w:rPr>
          <w:rFonts w:eastAsia="OfficinaSansBoldITC"/>
          <w:sz w:val="24"/>
          <w:szCs w:val="24"/>
        </w:rPr>
        <w:t>Функциональные разновидности языка.</w:t>
      </w:r>
    </w:p>
    <w:p w:rsidR="00796CD9" w:rsidRPr="004376BF" w:rsidRDefault="00796CD9" w:rsidP="00796CD9">
      <w:pPr>
        <w:rPr>
          <w:rFonts w:eastAsia="SchoolBookSanPin"/>
          <w:sz w:val="24"/>
          <w:szCs w:val="24"/>
        </w:rPr>
      </w:pPr>
      <w:r w:rsidRPr="004376BF">
        <w:rPr>
          <w:rFonts w:eastAsia="SchoolBookSanPi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96CD9" w:rsidRPr="004376BF" w:rsidRDefault="00796CD9" w:rsidP="00796CD9">
      <w:pPr>
        <w:rPr>
          <w:rFonts w:eastAsia="SchoolBookSanPin"/>
          <w:sz w:val="24"/>
          <w:szCs w:val="24"/>
        </w:rPr>
      </w:pPr>
      <w:r w:rsidRPr="004376BF">
        <w:rPr>
          <w:rFonts w:eastAsia="SchoolBookSanPi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96CD9" w:rsidRPr="004376BF" w:rsidRDefault="00796CD9" w:rsidP="00796CD9">
      <w:pPr>
        <w:rPr>
          <w:rFonts w:eastAsia="SchoolBookSanPin"/>
          <w:sz w:val="24"/>
          <w:szCs w:val="24"/>
        </w:rPr>
      </w:pPr>
      <w:r w:rsidRPr="004376BF">
        <w:rPr>
          <w:rFonts w:eastAsia="SchoolBookSanPi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96CD9" w:rsidRPr="004376BF" w:rsidRDefault="00796CD9" w:rsidP="00796CD9">
      <w:pPr>
        <w:rPr>
          <w:rFonts w:eastAsia="SchoolBookSanPin"/>
          <w:sz w:val="24"/>
          <w:szCs w:val="24"/>
        </w:rPr>
      </w:pPr>
      <w:r w:rsidRPr="004376BF">
        <w:rPr>
          <w:rFonts w:eastAsia="SchoolBookSanPi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96CD9" w:rsidRPr="004376BF" w:rsidRDefault="00796CD9" w:rsidP="00796CD9">
      <w:pPr>
        <w:rPr>
          <w:rFonts w:eastAsia="SchoolBookSanPin"/>
          <w:sz w:val="24"/>
          <w:szCs w:val="24"/>
        </w:rPr>
      </w:pPr>
      <w:r w:rsidRPr="004376BF">
        <w:rPr>
          <w:rFonts w:eastAsia="SchoolBookSanPi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96CD9" w:rsidRPr="004376BF" w:rsidRDefault="00796CD9" w:rsidP="00796CD9">
      <w:pPr>
        <w:rPr>
          <w:rFonts w:eastAsia="SchoolBookSanPin"/>
          <w:sz w:val="24"/>
          <w:szCs w:val="24"/>
        </w:rPr>
      </w:pPr>
      <w:r w:rsidRPr="004376BF">
        <w:rPr>
          <w:rFonts w:eastAsia="SchoolBookSanPin"/>
          <w:sz w:val="24"/>
          <w:szCs w:val="24"/>
        </w:rPr>
        <w:t>Система языка. Синтаксис. Культура речи. Пунктуация.</w:t>
      </w:r>
    </w:p>
    <w:p w:rsidR="00796CD9" w:rsidRPr="004376BF" w:rsidRDefault="00796CD9" w:rsidP="00796CD9">
      <w:pPr>
        <w:rPr>
          <w:rFonts w:eastAsia="SchoolBookSanPin"/>
          <w:sz w:val="24"/>
          <w:szCs w:val="24"/>
        </w:rPr>
      </w:pPr>
      <w:r w:rsidRPr="004376BF">
        <w:rPr>
          <w:rFonts w:eastAsia="SchoolBookSanPin"/>
          <w:sz w:val="24"/>
          <w:szCs w:val="24"/>
        </w:rPr>
        <w:t>Сложносочинённое предложение.</w:t>
      </w:r>
    </w:p>
    <w:p w:rsidR="00796CD9" w:rsidRPr="004376BF" w:rsidRDefault="00796CD9" w:rsidP="00796CD9">
      <w:pPr>
        <w:rPr>
          <w:rFonts w:eastAsia="SchoolBookSanPin"/>
          <w:sz w:val="24"/>
          <w:szCs w:val="24"/>
        </w:rPr>
      </w:pPr>
      <w:r w:rsidRPr="004376BF">
        <w:rPr>
          <w:rFonts w:eastAsia="SchoolBookSanPin"/>
          <w:sz w:val="24"/>
          <w:szCs w:val="24"/>
        </w:rPr>
        <w:t>Выявлять основные средства синтаксической связи между частями сложного предложения.</w:t>
      </w:r>
    </w:p>
    <w:p w:rsidR="00796CD9" w:rsidRPr="004376BF" w:rsidRDefault="00796CD9" w:rsidP="00796CD9">
      <w:pPr>
        <w:rPr>
          <w:rFonts w:eastAsia="SchoolBookSanPin"/>
          <w:sz w:val="24"/>
          <w:szCs w:val="24"/>
        </w:rPr>
      </w:pPr>
      <w:r w:rsidRPr="004376BF">
        <w:rPr>
          <w:rFonts w:eastAsia="SchoolBookSanPi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796CD9" w:rsidRPr="004376BF" w:rsidRDefault="00796CD9" w:rsidP="00796CD9">
      <w:pPr>
        <w:rPr>
          <w:rFonts w:eastAsia="SchoolBookSanPin"/>
          <w:sz w:val="24"/>
          <w:szCs w:val="24"/>
        </w:rPr>
      </w:pPr>
      <w:r w:rsidRPr="004376BF">
        <w:rPr>
          <w:rFonts w:eastAsia="SchoolBookSanPi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796CD9" w:rsidRPr="004376BF" w:rsidRDefault="00796CD9" w:rsidP="00796CD9">
      <w:pPr>
        <w:rPr>
          <w:rFonts w:eastAsia="SchoolBookSanPin"/>
          <w:sz w:val="24"/>
          <w:szCs w:val="24"/>
        </w:rPr>
      </w:pPr>
      <w:r w:rsidRPr="004376BF">
        <w:rPr>
          <w:rFonts w:eastAsia="SchoolBookSanPi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96CD9" w:rsidRPr="004376BF" w:rsidRDefault="00796CD9" w:rsidP="00796CD9">
      <w:pPr>
        <w:rPr>
          <w:rFonts w:eastAsia="SchoolBookSanPin"/>
          <w:sz w:val="24"/>
          <w:szCs w:val="24"/>
        </w:rPr>
      </w:pPr>
      <w:r w:rsidRPr="004376BF">
        <w:rPr>
          <w:rFonts w:eastAsia="SchoolBookSanPin"/>
          <w:sz w:val="24"/>
          <w:szCs w:val="24"/>
        </w:rPr>
        <w:t>Понимать особенности употребления сложносочинённых предложений в речи.</w:t>
      </w:r>
    </w:p>
    <w:p w:rsidR="00796CD9" w:rsidRPr="004376BF" w:rsidRDefault="00796CD9" w:rsidP="00796CD9">
      <w:pPr>
        <w:rPr>
          <w:rFonts w:eastAsia="SchoolBookSanPin"/>
          <w:sz w:val="24"/>
          <w:szCs w:val="24"/>
        </w:rPr>
      </w:pPr>
      <w:r w:rsidRPr="004376BF">
        <w:rPr>
          <w:rFonts w:eastAsia="SchoolBookSanPin"/>
          <w:sz w:val="24"/>
          <w:szCs w:val="24"/>
        </w:rPr>
        <w:lastRenderedPageBreak/>
        <w:t>Соблюдать основные нормы построения сложносочинённого предложения.</w:t>
      </w:r>
    </w:p>
    <w:p w:rsidR="00796CD9" w:rsidRPr="004376BF" w:rsidRDefault="00796CD9" w:rsidP="00796CD9">
      <w:pPr>
        <w:rPr>
          <w:rFonts w:eastAsia="SchoolBookSanPin"/>
          <w:sz w:val="24"/>
          <w:szCs w:val="24"/>
        </w:rPr>
      </w:pPr>
      <w:r w:rsidRPr="004376BF">
        <w:rPr>
          <w:rFonts w:eastAsia="SchoolBookSanPi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96CD9" w:rsidRPr="004376BF" w:rsidRDefault="00796CD9" w:rsidP="00796CD9">
      <w:pPr>
        <w:rPr>
          <w:rFonts w:eastAsia="SchoolBookSanPin"/>
          <w:sz w:val="24"/>
          <w:szCs w:val="24"/>
        </w:rPr>
      </w:pPr>
      <w:r w:rsidRPr="004376BF">
        <w:rPr>
          <w:rFonts w:eastAsia="SchoolBookSanPin"/>
          <w:sz w:val="24"/>
          <w:szCs w:val="24"/>
        </w:rPr>
        <w:t>Проводить синтаксический и пунктуационный анализ сложносочинённых предложений.</w:t>
      </w:r>
    </w:p>
    <w:p w:rsidR="00796CD9" w:rsidRPr="004376BF" w:rsidRDefault="00796CD9" w:rsidP="00796CD9">
      <w:pPr>
        <w:rPr>
          <w:rFonts w:eastAsia="SchoolBookSanPin"/>
          <w:sz w:val="24"/>
          <w:szCs w:val="24"/>
        </w:rPr>
      </w:pPr>
      <w:r w:rsidRPr="004376BF">
        <w:rPr>
          <w:rFonts w:eastAsia="SchoolBookSanPin"/>
          <w:sz w:val="24"/>
          <w:szCs w:val="24"/>
        </w:rPr>
        <w:t>Применять правила постановки знаков препинания в сложносочинённых предложениях.</w:t>
      </w:r>
    </w:p>
    <w:p w:rsidR="00796CD9" w:rsidRPr="004376BF" w:rsidRDefault="00796CD9" w:rsidP="00796CD9">
      <w:pPr>
        <w:rPr>
          <w:rFonts w:eastAsia="SchoolBookSanPin"/>
          <w:sz w:val="24"/>
          <w:szCs w:val="24"/>
        </w:rPr>
      </w:pPr>
      <w:r w:rsidRPr="004376BF">
        <w:rPr>
          <w:rFonts w:eastAsia="SchoolBookSanPin"/>
          <w:sz w:val="24"/>
          <w:szCs w:val="24"/>
        </w:rPr>
        <w:t>Сложноподчинённое предложение.</w:t>
      </w:r>
    </w:p>
    <w:p w:rsidR="00796CD9" w:rsidRPr="004376BF" w:rsidRDefault="00796CD9" w:rsidP="00796CD9">
      <w:pPr>
        <w:rPr>
          <w:rFonts w:eastAsia="SchoolBookSanPin"/>
          <w:sz w:val="24"/>
          <w:szCs w:val="24"/>
        </w:rPr>
      </w:pPr>
      <w:r w:rsidRPr="004376BF">
        <w:rPr>
          <w:rFonts w:eastAsia="SchoolBookSanPi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96CD9" w:rsidRPr="004376BF" w:rsidRDefault="00796CD9" w:rsidP="00796CD9">
      <w:pPr>
        <w:rPr>
          <w:rFonts w:eastAsia="SchoolBookSanPin"/>
          <w:sz w:val="24"/>
          <w:szCs w:val="24"/>
        </w:rPr>
      </w:pPr>
      <w:r w:rsidRPr="004376BF">
        <w:rPr>
          <w:rFonts w:eastAsia="SchoolBookSanPin"/>
          <w:sz w:val="24"/>
          <w:szCs w:val="24"/>
        </w:rPr>
        <w:t>Различать подчинительные союзы и союзные слова.</w:t>
      </w:r>
    </w:p>
    <w:p w:rsidR="00796CD9" w:rsidRPr="004376BF" w:rsidRDefault="00796CD9" w:rsidP="00796CD9">
      <w:pPr>
        <w:rPr>
          <w:rFonts w:eastAsia="SchoolBookSanPin"/>
          <w:sz w:val="24"/>
          <w:szCs w:val="24"/>
        </w:rPr>
      </w:pPr>
      <w:r w:rsidRPr="004376BF">
        <w:rPr>
          <w:rFonts w:eastAsia="SchoolBookSanPi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96CD9" w:rsidRPr="004376BF" w:rsidRDefault="00796CD9" w:rsidP="00796CD9">
      <w:pPr>
        <w:rPr>
          <w:rFonts w:eastAsia="SchoolBookSanPin"/>
          <w:sz w:val="24"/>
          <w:szCs w:val="24"/>
        </w:rPr>
      </w:pPr>
      <w:r w:rsidRPr="004376BF">
        <w:rPr>
          <w:rFonts w:eastAsia="SchoolBookSanPi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96CD9" w:rsidRPr="004376BF" w:rsidRDefault="00796CD9" w:rsidP="00796CD9">
      <w:pPr>
        <w:rPr>
          <w:rFonts w:eastAsia="SchoolBookSanPin"/>
          <w:sz w:val="24"/>
          <w:szCs w:val="24"/>
        </w:rPr>
      </w:pPr>
      <w:r w:rsidRPr="004376BF">
        <w:rPr>
          <w:rFonts w:eastAsia="SchoolBookSanPin"/>
          <w:sz w:val="24"/>
          <w:szCs w:val="24"/>
        </w:rPr>
        <w:t>Выявлять однородное, неоднородное и последовательное подчинение придаточных частей.</w:t>
      </w:r>
    </w:p>
    <w:p w:rsidR="00796CD9" w:rsidRPr="004376BF" w:rsidRDefault="00796CD9" w:rsidP="00796CD9">
      <w:pPr>
        <w:rPr>
          <w:rFonts w:eastAsia="SchoolBookSanPin"/>
          <w:sz w:val="24"/>
          <w:szCs w:val="24"/>
        </w:rPr>
      </w:pPr>
      <w:r w:rsidRPr="004376BF">
        <w:rPr>
          <w:rFonts w:eastAsia="SchoolBookSanPi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96CD9" w:rsidRPr="004376BF" w:rsidRDefault="00796CD9" w:rsidP="00796CD9">
      <w:pPr>
        <w:rPr>
          <w:rFonts w:eastAsia="SchoolBookSanPin"/>
          <w:sz w:val="24"/>
          <w:szCs w:val="24"/>
        </w:rPr>
      </w:pPr>
      <w:r w:rsidRPr="004376BF">
        <w:rPr>
          <w:rFonts w:eastAsia="SchoolBookSanPin"/>
          <w:sz w:val="24"/>
          <w:szCs w:val="24"/>
        </w:rPr>
        <w:t>Соблюдать основные нормы построения сложноподчинённого предложения.</w:t>
      </w:r>
    </w:p>
    <w:p w:rsidR="00796CD9" w:rsidRPr="004376BF" w:rsidRDefault="00796CD9" w:rsidP="00796CD9">
      <w:pPr>
        <w:rPr>
          <w:rFonts w:eastAsia="SchoolBookSanPin"/>
          <w:sz w:val="24"/>
          <w:szCs w:val="24"/>
        </w:rPr>
      </w:pPr>
      <w:r w:rsidRPr="004376BF">
        <w:rPr>
          <w:rFonts w:eastAsia="SchoolBookSanPin"/>
          <w:sz w:val="24"/>
          <w:szCs w:val="24"/>
        </w:rPr>
        <w:t>Понимать особенности употребления сложноподчинённых предложений в речи.</w:t>
      </w:r>
    </w:p>
    <w:p w:rsidR="00796CD9" w:rsidRPr="004376BF" w:rsidRDefault="00796CD9" w:rsidP="00796CD9">
      <w:pPr>
        <w:rPr>
          <w:rFonts w:eastAsia="SchoolBookSanPin"/>
          <w:sz w:val="24"/>
          <w:szCs w:val="24"/>
        </w:rPr>
      </w:pPr>
      <w:r w:rsidRPr="004376BF">
        <w:rPr>
          <w:rFonts w:eastAsia="SchoolBookSanPin"/>
          <w:sz w:val="24"/>
          <w:szCs w:val="24"/>
        </w:rPr>
        <w:t>Проводить синтаксический и пунктуационный анализ сложноподчинённых предложений.</w:t>
      </w:r>
    </w:p>
    <w:p w:rsidR="00796CD9" w:rsidRPr="004376BF" w:rsidRDefault="00796CD9" w:rsidP="00796CD9">
      <w:pPr>
        <w:rPr>
          <w:rFonts w:eastAsia="SchoolBookSanPin"/>
          <w:sz w:val="24"/>
          <w:szCs w:val="24"/>
        </w:rPr>
      </w:pPr>
      <w:r w:rsidRPr="004376BF">
        <w:rPr>
          <w:rFonts w:eastAsia="SchoolBookSanPin"/>
          <w:sz w:val="24"/>
          <w:szCs w:val="24"/>
        </w:rPr>
        <w:t>Применять нормы построения сложноподчинённых предложений и правила постановки знаков препинания в них.</w:t>
      </w:r>
    </w:p>
    <w:p w:rsidR="00796CD9" w:rsidRPr="004376BF" w:rsidRDefault="00796CD9" w:rsidP="00796CD9">
      <w:pPr>
        <w:rPr>
          <w:rFonts w:eastAsia="SchoolBookSanPin"/>
          <w:sz w:val="24"/>
          <w:szCs w:val="24"/>
        </w:rPr>
      </w:pPr>
      <w:r w:rsidRPr="004376BF">
        <w:rPr>
          <w:rFonts w:eastAsia="SchoolBookSanPin"/>
          <w:sz w:val="24"/>
          <w:szCs w:val="24"/>
        </w:rPr>
        <w:t>Бессоюзное сложное предложение.</w:t>
      </w:r>
    </w:p>
    <w:p w:rsidR="00796CD9" w:rsidRPr="004376BF" w:rsidRDefault="00796CD9" w:rsidP="00796CD9">
      <w:pPr>
        <w:rPr>
          <w:rFonts w:eastAsia="SchoolBookSanPin"/>
          <w:sz w:val="24"/>
          <w:szCs w:val="24"/>
        </w:rPr>
      </w:pPr>
      <w:r w:rsidRPr="004376BF">
        <w:rPr>
          <w:rFonts w:eastAsia="SchoolBookSanPi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96CD9" w:rsidRPr="004376BF" w:rsidRDefault="00796CD9" w:rsidP="00796CD9">
      <w:pPr>
        <w:rPr>
          <w:rFonts w:eastAsia="SchoolBookSanPin"/>
          <w:sz w:val="24"/>
          <w:szCs w:val="24"/>
        </w:rPr>
      </w:pPr>
      <w:r w:rsidRPr="004376BF">
        <w:rPr>
          <w:rFonts w:eastAsia="SchoolBookSanPin"/>
          <w:sz w:val="24"/>
          <w:szCs w:val="24"/>
        </w:rPr>
        <w:t xml:space="preserve">Соблюдать основные грамматические нормы построения бессоюзного сложного предложения. </w:t>
      </w:r>
    </w:p>
    <w:p w:rsidR="00796CD9" w:rsidRPr="004376BF" w:rsidRDefault="00796CD9" w:rsidP="00796CD9">
      <w:pPr>
        <w:rPr>
          <w:rFonts w:eastAsia="SchoolBookSanPin"/>
          <w:sz w:val="24"/>
          <w:szCs w:val="24"/>
        </w:rPr>
      </w:pPr>
      <w:r w:rsidRPr="004376BF">
        <w:rPr>
          <w:rFonts w:eastAsia="SchoolBookSanPin"/>
          <w:sz w:val="24"/>
          <w:szCs w:val="24"/>
        </w:rPr>
        <w:t xml:space="preserve">Понимать особенности употребления бессоюзных сложных предложений в речи. </w:t>
      </w:r>
    </w:p>
    <w:p w:rsidR="00796CD9" w:rsidRPr="004376BF" w:rsidRDefault="00796CD9" w:rsidP="00796CD9">
      <w:pPr>
        <w:rPr>
          <w:rFonts w:eastAsia="SchoolBookSanPin"/>
          <w:sz w:val="24"/>
          <w:szCs w:val="24"/>
        </w:rPr>
      </w:pPr>
      <w:r w:rsidRPr="004376BF">
        <w:rPr>
          <w:rFonts w:eastAsia="SchoolBookSanPin"/>
          <w:sz w:val="24"/>
          <w:szCs w:val="24"/>
        </w:rPr>
        <w:t>Проводить синтаксический и пунктуационный анализ бессоюзных сложных предложений.</w:t>
      </w:r>
    </w:p>
    <w:p w:rsidR="00796CD9" w:rsidRPr="004376BF" w:rsidRDefault="00796CD9" w:rsidP="00796CD9">
      <w:pPr>
        <w:rPr>
          <w:rFonts w:eastAsia="SchoolBookSanPin"/>
          <w:sz w:val="24"/>
          <w:szCs w:val="24"/>
        </w:rPr>
      </w:pPr>
      <w:r w:rsidRPr="004376BF">
        <w:rPr>
          <w:rFonts w:eastAsia="SchoolBookSanPi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796CD9" w:rsidRPr="004376BF" w:rsidRDefault="00796CD9" w:rsidP="00796CD9">
      <w:pPr>
        <w:rPr>
          <w:rFonts w:eastAsia="SchoolBookSanPin"/>
          <w:sz w:val="24"/>
          <w:szCs w:val="24"/>
        </w:rPr>
      </w:pPr>
      <w:r w:rsidRPr="004376BF">
        <w:rPr>
          <w:rFonts w:eastAsia="SchoolBookSanPin"/>
          <w:sz w:val="24"/>
          <w:szCs w:val="24"/>
        </w:rPr>
        <w:t>Сложные предложения с разными видами союзной и бессоюзной связи.</w:t>
      </w:r>
    </w:p>
    <w:p w:rsidR="00796CD9" w:rsidRPr="004376BF" w:rsidRDefault="00796CD9" w:rsidP="00796CD9">
      <w:pPr>
        <w:rPr>
          <w:rFonts w:eastAsia="SchoolBookSanPin"/>
          <w:sz w:val="24"/>
          <w:szCs w:val="24"/>
        </w:rPr>
      </w:pPr>
      <w:r w:rsidRPr="004376BF">
        <w:rPr>
          <w:rFonts w:eastAsia="SchoolBookSanPin"/>
          <w:sz w:val="24"/>
          <w:szCs w:val="24"/>
        </w:rPr>
        <w:t>Распознавать типы сложных предложений с разными видами связи.</w:t>
      </w:r>
    </w:p>
    <w:p w:rsidR="00796CD9" w:rsidRPr="004376BF" w:rsidRDefault="00796CD9" w:rsidP="00796CD9">
      <w:pPr>
        <w:rPr>
          <w:rFonts w:eastAsia="SchoolBookSanPin"/>
          <w:sz w:val="24"/>
          <w:szCs w:val="24"/>
        </w:rPr>
      </w:pPr>
      <w:r w:rsidRPr="004376BF">
        <w:rPr>
          <w:rFonts w:eastAsia="SchoolBookSanPin"/>
          <w:sz w:val="24"/>
          <w:szCs w:val="24"/>
        </w:rPr>
        <w:t>Соблюдать основные нормы построения сложных предложений с разными видами связи.</w:t>
      </w:r>
    </w:p>
    <w:p w:rsidR="00796CD9" w:rsidRPr="004376BF" w:rsidRDefault="00796CD9" w:rsidP="00796CD9">
      <w:pPr>
        <w:rPr>
          <w:rFonts w:eastAsia="SchoolBookSanPin"/>
          <w:sz w:val="24"/>
          <w:szCs w:val="24"/>
        </w:rPr>
      </w:pPr>
      <w:r w:rsidRPr="004376BF">
        <w:rPr>
          <w:rFonts w:eastAsia="SchoolBookSanPin"/>
          <w:sz w:val="24"/>
          <w:szCs w:val="24"/>
        </w:rPr>
        <w:t>Употреблять сложные предложения с разными видами связи в речи.</w:t>
      </w:r>
    </w:p>
    <w:p w:rsidR="00796CD9" w:rsidRPr="004376BF" w:rsidRDefault="00796CD9" w:rsidP="00796CD9">
      <w:pPr>
        <w:rPr>
          <w:rFonts w:eastAsia="SchoolBookSanPin"/>
          <w:sz w:val="24"/>
          <w:szCs w:val="24"/>
        </w:rPr>
      </w:pPr>
      <w:r w:rsidRPr="004376BF">
        <w:rPr>
          <w:rFonts w:eastAsia="SchoolBookSanPin"/>
          <w:sz w:val="24"/>
          <w:szCs w:val="24"/>
        </w:rPr>
        <w:t>Проводить синтаксический и пунктуационный анализ сложных предложений с разными видами связи.</w:t>
      </w:r>
    </w:p>
    <w:p w:rsidR="00796CD9" w:rsidRPr="004376BF" w:rsidRDefault="00796CD9" w:rsidP="00796CD9">
      <w:pPr>
        <w:rPr>
          <w:rFonts w:eastAsia="SchoolBookSanPin"/>
          <w:sz w:val="24"/>
          <w:szCs w:val="24"/>
        </w:rPr>
      </w:pPr>
      <w:r w:rsidRPr="004376BF">
        <w:rPr>
          <w:rFonts w:eastAsia="SchoolBookSanPin"/>
          <w:sz w:val="24"/>
          <w:szCs w:val="24"/>
        </w:rPr>
        <w:t>Применять правила постановки знаков препинания в сложных предложениях с разными видами связи.</w:t>
      </w:r>
    </w:p>
    <w:p w:rsidR="00796CD9" w:rsidRPr="004376BF" w:rsidRDefault="00796CD9" w:rsidP="00796CD9">
      <w:pPr>
        <w:rPr>
          <w:rFonts w:eastAsia="SchoolBookSanPin"/>
          <w:sz w:val="24"/>
          <w:szCs w:val="24"/>
        </w:rPr>
      </w:pPr>
      <w:r w:rsidRPr="004376BF">
        <w:rPr>
          <w:rFonts w:eastAsia="SchoolBookSanPin"/>
          <w:sz w:val="24"/>
          <w:szCs w:val="24"/>
        </w:rPr>
        <w:t>Прямая и косвенная речь.</w:t>
      </w:r>
    </w:p>
    <w:p w:rsidR="00796CD9" w:rsidRPr="004376BF" w:rsidRDefault="00796CD9" w:rsidP="00796CD9">
      <w:pPr>
        <w:rPr>
          <w:rFonts w:eastAsia="SchoolBookSanPin"/>
          <w:sz w:val="24"/>
          <w:szCs w:val="24"/>
        </w:rPr>
      </w:pPr>
      <w:r w:rsidRPr="004376BF">
        <w:rPr>
          <w:rFonts w:eastAsia="SchoolBookSanPin"/>
          <w:sz w:val="24"/>
          <w:szCs w:val="24"/>
        </w:rPr>
        <w:t>Распознавать прямую и косвенную речь; выявлять синонимию предложений с прямой и косвенной речью.</w:t>
      </w:r>
    </w:p>
    <w:p w:rsidR="00796CD9" w:rsidRPr="004376BF" w:rsidRDefault="00796CD9" w:rsidP="00796CD9">
      <w:pPr>
        <w:rPr>
          <w:rFonts w:eastAsia="SchoolBookSanPin"/>
          <w:sz w:val="24"/>
          <w:szCs w:val="24"/>
        </w:rPr>
      </w:pPr>
      <w:r w:rsidRPr="004376BF">
        <w:rPr>
          <w:rFonts w:eastAsia="SchoolBookSanPin"/>
          <w:sz w:val="24"/>
          <w:szCs w:val="24"/>
        </w:rPr>
        <w:t>Цитировать и применять разные способы включения цитат в высказывание.</w:t>
      </w:r>
    </w:p>
    <w:p w:rsidR="00796CD9" w:rsidRPr="004376BF" w:rsidRDefault="00796CD9" w:rsidP="00796CD9">
      <w:pPr>
        <w:rPr>
          <w:rFonts w:eastAsia="SchoolBookSanPin"/>
          <w:sz w:val="24"/>
          <w:szCs w:val="24"/>
        </w:rPr>
      </w:pPr>
      <w:r w:rsidRPr="004376BF">
        <w:rPr>
          <w:rFonts w:eastAsia="SchoolBookSanPin"/>
          <w:sz w:val="24"/>
          <w:szCs w:val="24"/>
        </w:rPr>
        <w:t>Соблюдать основные нормы построения предложений с прямой и косвенной речью, при цитировании.</w:t>
      </w:r>
    </w:p>
    <w:p w:rsidR="00796CD9" w:rsidRPr="004376BF" w:rsidRDefault="00796CD9" w:rsidP="00796CD9">
      <w:pPr>
        <w:rPr>
          <w:sz w:val="24"/>
          <w:szCs w:val="24"/>
        </w:rPr>
      </w:pPr>
      <w:r w:rsidRPr="004376BF">
        <w:rPr>
          <w:sz w:val="24"/>
          <w:szCs w:val="24"/>
        </w:rPr>
        <w:t>Применять правила постановки знаков препинания в предложениях с прямой и косвенной речью, при цитировании.</w:t>
      </w:r>
    </w:p>
    <w:p w:rsidR="00DF3365" w:rsidRPr="004376BF" w:rsidRDefault="00DF3365" w:rsidP="00DF3365">
      <w:pPr>
        <w:pStyle w:val="1"/>
        <w:spacing w:line="353" w:lineRule="auto"/>
        <w:ind w:firstLine="708"/>
        <w:rPr>
          <w:rFonts w:eastAsia="SchoolBookSanPin"/>
          <w:sz w:val="24"/>
          <w:szCs w:val="24"/>
        </w:rPr>
      </w:pPr>
      <w:r w:rsidRPr="004376BF">
        <w:rPr>
          <w:rFonts w:eastAsia="SchoolBookSanPin"/>
          <w:sz w:val="24"/>
          <w:szCs w:val="24"/>
        </w:rPr>
        <w:t>Рабочая программа по учебному предмету «Родной (русский) язык».</w:t>
      </w:r>
    </w:p>
    <w:p w:rsidR="00DF3365" w:rsidRPr="004376BF" w:rsidRDefault="00DF3365" w:rsidP="00DF3365">
      <w:pPr>
        <w:ind w:firstLine="709"/>
        <w:contextualSpacing/>
        <w:jc w:val="both"/>
        <w:rPr>
          <w:sz w:val="24"/>
          <w:szCs w:val="24"/>
        </w:rPr>
      </w:pPr>
      <w:bookmarkStart w:id="10" w:name="_TOC_250019"/>
      <w:bookmarkStart w:id="11" w:name="_Toc106448727"/>
      <w:r w:rsidRPr="004376BF">
        <w:rPr>
          <w:sz w:val="24"/>
          <w:szCs w:val="24"/>
        </w:rPr>
        <w:t xml:space="preserve">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w:t>
      </w:r>
      <w:r w:rsidRPr="004376BF">
        <w:rPr>
          <w:sz w:val="24"/>
          <w:szCs w:val="24"/>
        </w:rPr>
        <w:lastRenderedPageBreak/>
        <w:t>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bookmarkEnd w:id="10"/>
    <w:bookmarkEnd w:id="11"/>
    <w:p w:rsidR="00DF3365" w:rsidRPr="004376BF" w:rsidRDefault="00DF3365" w:rsidP="00DF3365">
      <w:pPr>
        <w:ind w:firstLine="709"/>
        <w:jc w:val="both"/>
        <w:rPr>
          <w:sz w:val="24"/>
          <w:szCs w:val="24"/>
        </w:rPr>
      </w:pPr>
      <w:r w:rsidRPr="004376BF">
        <w:rPr>
          <w:sz w:val="24"/>
          <w:szCs w:val="24"/>
        </w:rPr>
        <w:t>Пояснительная записка.</w:t>
      </w:r>
    </w:p>
    <w:p w:rsidR="00DF3365" w:rsidRPr="004376BF" w:rsidRDefault="00DF3365" w:rsidP="00DF3365">
      <w:pPr>
        <w:ind w:firstLine="709"/>
        <w:jc w:val="both"/>
        <w:rPr>
          <w:sz w:val="24"/>
          <w:szCs w:val="24"/>
        </w:rPr>
      </w:pPr>
      <w:r w:rsidRPr="004376BF">
        <w:rPr>
          <w:sz w:val="24"/>
          <w:szCs w:val="24"/>
        </w:rPr>
        <w:t xml:space="preserve">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w:t>
      </w:r>
      <w:r w:rsidRPr="004376BF">
        <w:rPr>
          <w:rFonts w:eastAsia="SchoolBookSanPin"/>
          <w:position w:val="1"/>
          <w:sz w:val="24"/>
          <w:szCs w:val="24"/>
        </w:rPr>
        <w:t>рабочей</w:t>
      </w:r>
      <w:r w:rsidRPr="004376BF">
        <w:rPr>
          <w:sz w:val="24"/>
          <w:szCs w:val="24"/>
        </w:rPr>
        <w:t xml:space="preserve">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DF3365" w:rsidRPr="004376BF" w:rsidRDefault="00DF3365" w:rsidP="00DF3365">
      <w:pPr>
        <w:ind w:firstLine="709"/>
        <w:contextualSpacing/>
        <w:jc w:val="both"/>
        <w:rPr>
          <w:sz w:val="24"/>
          <w:szCs w:val="24"/>
        </w:rPr>
      </w:pPr>
      <w:r w:rsidRPr="004376BF">
        <w:rPr>
          <w:sz w:val="24"/>
          <w:szCs w:val="24"/>
        </w:rP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DF3365" w:rsidRPr="004376BF" w:rsidRDefault="00DF3365" w:rsidP="00DF3365">
      <w:pPr>
        <w:ind w:firstLine="709"/>
        <w:contextualSpacing/>
        <w:jc w:val="both"/>
        <w:rPr>
          <w:sz w:val="24"/>
          <w:szCs w:val="24"/>
        </w:rPr>
      </w:pPr>
      <w:r w:rsidRPr="004376BF">
        <w:rPr>
          <w:sz w:val="24"/>
          <w:szCs w:val="24"/>
        </w:rPr>
        <w:t>Программа по родному (русскому) языку позволит учителю:</w:t>
      </w:r>
    </w:p>
    <w:p w:rsidR="00DF3365" w:rsidRPr="004376BF" w:rsidRDefault="00DF3365" w:rsidP="00DF3365">
      <w:pPr>
        <w:ind w:firstLine="709"/>
        <w:contextualSpacing/>
        <w:jc w:val="both"/>
        <w:rPr>
          <w:sz w:val="24"/>
          <w:szCs w:val="24"/>
        </w:rPr>
      </w:pPr>
      <w:r w:rsidRPr="004376BF">
        <w:rPr>
          <w:sz w:val="24"/>
          <w:szCs w:val="24"/>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ООО;</w:t>
      </w:r>
    </w:p>
    <w:p w:rsidR="00DF3365" w:rsidRPr="004376BF" w:rsidRDefault="00DF3365" w:rsidP="00DF3365">
      <w:pPr>
        <w:ind w:firstLine="709"/>
        <w:jc w:val="both"/>
        <w:rPr>
          <w:sz w:val="24"/>
          <w:szCs w:val="24"/>
        </w:rPr>
      </w:pPr>
      <w:r w:rsidRPr="004376BF">
        <w:rPr>
          <w:sz w:val="24"/>
          <w:szCs w:val="24"/>
        </w:rPr>
        <w:t xml:space="preserve">определить и структурировать планируемые результаты обучения и содержание учебного предмета по годам обучения в соответствии с ФГОС ООО, федеральной </w:t>
      </w:r>
      <w:r w:rsidRPr="004376BF">
        <w:rPr>
          <w:rFonts w:eastAsia="SchoolBookSanPin"/>
          <w:position w:val="1"/>
          <w:sz w:val="24"/>
          <w:szCs w:val="24"/>
        </w:rPr>
        <w:t>рабочей</w:t>
      </w:r>
      <w:r w:rsidRPr="004376BF">
        <w:rPr>
          <w:sz w:val="24"/>
          <w:szCs w:val="24"/>
        </w:rPr>
        <w:t xml:space="preserve"> программой воспитания;</w:t>
      </w:r>
    </w:p>
    <w:p w:rsidR="00DF3365" w:rsidRPr="004376BF" w:rsidRDefault="00DF3365" w:rsidP="00DF3365">
      <w:pPr>
        <w:ind w:firstLine="709"/>
        <w:contextualSpacing/>
        <w:jc w:val="both"/>
        <w:rPr>
          <w:sz w:val="24"/>
          <w:szCs w:val="24"/>
        </w:rPr>
      </w:pPr>
      <w:r w:rsidRPr="004376BF">
        <w:rPr>
          <w:sz w:val="24"/>
          <w:szCs w:val="24"/>
        </w:rPr>
        <w:t>разработать календарно-тематическое планирование с учётом особенностей конкретного класса.</w:t>
      </w:r>
    </w:p>
    <w:p w:rsidR="00DF3365" w:rsidRPr="004376BF" w:rsidRDefault="00DF3365" w:rsidP="00DF3365">
      <w:pPr>
        <w:ind w:firstLine="709"/>
        <w:contextualSpacing/>
        <w:jc w:val="both"/>
        <w:rPr>
          <w:rFonts w:eastAsia="SchoolBookSanPin"/>
          <w:position w:val="1"/>
          <w:sz w:val="24"/>
          <w:szCs w:val="24"/>
        </w:rPr>
      </w:pPr>
      <w:r w:rsidRPr="004376BF">
        <w:rPr>
          <w:sz w:val="24"/>
          <w:szCs w:val="24"/>
        </w:rPr>
        <w:t xml:space="preserve">Личностные и метапредметные результаты представлены с учётом особенностей преподавания родного (русского) языка </w:t>
      </w:r>
      <w:r w:rsidRPr="004376BF">
        <w:rPr>
          <w:rFonts w:eastAsia="SchoolBookSanPin"/>
          <w:position w:val="1"/>
          <w:sz w:val="24"/>
          <w:szCs w:val="24"/>
        </w:rPr>
        <w:t>на уровне основного общего образования.</w:t>
      </w:r>
    </w:p>
    <w:p w:rsidR="00DF3365" w:rsidRPr="004376BF" w:rsidRDefault="00DF3365" w:rsidP="00DF3365">
      <w:pPr>
        <w:ind w:firstLine="709"/>
        <w:contextualSpacing/>
        <w:jc w:val="both"/>
        <w:rPr>
          <w:sz w:val="24"/>
          <w:szCs w:val="24"/>
        </w:rPr>
      </w:pPr>
      <w:r w:rsidRPr="004376BF">
        <w:rPr>
          <w:sz w:val="24"/>
          <w:szCs w:val="24"/>
        </w:rPr>
        <w:t>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DF3365" w:rsidRPr="004376BF" w:rsidRDefault="00DF3365" w:rsidP="00DF3365">
      <w:pPr>
        <w:ind w:firstLine="709"/>
        <w:contextualSpacing/>
        <w:jc w:val="both"/>
        <w:rPr>
          <w:sz w:val="24"/>
          <w:szCs w:val="24"/>
        </w:rPr>
      </w:pPr>
      <w:r w:rsidRPr="004376BF">
        <w:rPr>
          <w:sz w:val="24"/>
          <w:szCs w:val="24"/>
        </w:rPr>
        <w:t xml:space="preserve">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 </w:t>
      </w:r>
    </w:p>
    <w:p w:rsidR="00DF3365" w:rsidRPr="004376BF" w:rsidRDefault="00DF3365" w:rsidP="00DF3365">
      <w:pPr>
        <w:ind w:firstLine="709"/>
        <w:contextualSpacing/>
        <w:jc w:val="both"/>
        <w:rPr>
          <w:sz w:val="24"/>
          <w:szCs w:val="24"/>
        </w:rPr>
      </w:pPr>
      <w:r w:rsidRPr="004376BF">
        <w:rPr>
          <w:sz w:val="24"/>
          <w:szCs w:val="24"/>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DF3365" w:rsidRPr="004376BF" w:rsidRDefault="00DF3365" w:rsidP="00DF3365">
      <w:pPr>
        <w:ind w:firstLine="709"/>
        <w:contextualSpacing/>
        <w:jc w:val="both"/>
        <w:rPr>
          <w:sz w:val="24"/>
          <w:szCs w:val="24"/>
        </w:rPr>
      </w:pPr>
      <w:r w:rsidRPr="004376BF">
        <w:rPr>
          <w:sz w:val="24"/>
          <w:szCs w:val="24"/>
        </w:rPr>
        <w:t>Целями изучения родного (русского) языка на уровне основного общего образования являются:</w:t>
      </w:r>
    </w:p>
    <w:p w:rsidR="00DF3365" w:rsidRPr="004376BF" w:rsidRDefault="00DF3365" w:rsidP="00DF3365">
      <w:pPr>
        <w:ind w:firstLine="709"/>
        <w:contextualSpacing/>
        <w:jc w:val="both"/>
        <w:rPr>
          <w:sz w:val="24"/>
          <w:szCs w:val="24"/>
        </w:rPr>
      </w:pPr>
      <w:r w:rsidRPr="004376BF">
        <w:rPr>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DF3365" w:rsidRPr="004376BF" w:rsidRDefault="00DF3365" w:rsidP="00DF3365">
      <w:pPr>
        <w:ind w:firstLine="709"/>
        <w:contextualSpacing/>
        <w:jc w:val="both"/>
        <w:rPr>
          <w:sz w:val="24"/>
          <w:szCs w:val="24"/>
        </w:rPr>
      </w:pPr>
      <w:r w:rsidRPr="004376BF">
        <w:rPr>
          <w:sz w:val="24"/>
          <w:szCs w:val="24"/>
        </w:rPr>
        <w:t xml:space="preserve">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w:t>
      </w:r>
      <w:r w:rsidRPr="004376BF">
        <w:rPr>
          <w:sz w:val="24"/>
          <w:szCs w:val="24"/>
        </w:rPr>
        <w:lastRenderedPageBreak/>
        <w:t>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DF3365" w:rsidRPr="004376BF" w:rsidRDefault="00DF3365" w:rsidP="00DF3365">
      <w:pPr>
        <w:ind w:firstLine="709"/>
        <w:contextualSpacing/>
        <w:jc w:val="both"/>
        <w:rPr>
          <w:sz w:val="24"/>
          <w:szCs w:val="24"/>
        </w:rPr>
      </w:pPr>
      <w:r w:rsidRPr="004376BF">
        <w:rPr>
          <w:sz w:val="24"/>
          <w:szCs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DF3365" w:rsidRPr="004376BF" w:rsidRDefault="00DF3365" w:rsidP="00DF3365">
      <w:pPr>
        <w:ind w:firstLine="709"/>
        <w:contextualSpacing/>
        <w:jc w:val="both"/>
        <w:rPr>
          <w:sz w:val="24"/>
          <w:szCs w:val="24"/>
        </w:rPr>
      </w:pPr>
      <w:r w:rsidRPr="004376BF">
        <w:rPr>
          <w:sz w:val="24"/>
          <w:szCs w:val="24"/>
        </w:rPr>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DF3365" w:rsidRPr="004376BF" w:rsidRDefault="00DF3365" w:rsidP="00DF3365">
      <w:pPr>
        <w:ind w:firstLine="709"/>
        <w:contextualSpacing/>
        <w:jc w:val="both"/>
        <w:rPr>
          <w:sz w:val="24"/>
          <w:szCs w:val="24"/>
        </w:rPr>
      </w:pPr>
      <w:r w:rsidRPr="004376BF">
        <w:rPr>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DF3365" w:rsidRPr="004376BF" w:rsidRDefault="00DF3365" w:rsidP="00DF3365">
      <w:pPr>
        <w:ind w:firstLine="709"/>
        <w:contextualSpacing/>
        <w:jc w:val="both"/>
        <w:rPr>
          <w:sz w:val="24"/>
          <w:szCs w:val="24"/>
        </w:rPr>
      </w:pPr>
      <w:r w:rsidRPr="004376BF">
        <w:rPr>
          <w:sz w:val="24"/>
          <w:szCs w:val="24"/>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DF3365" w:rsidRPr="004376BF" w:rsidRDefault="00DF3365" w:rsidP="00DF3365">
      <w:pPr>
        <w:ind w:firstLine="709"/>
        <w:contextualSpacing/>
        <w:jc w:val="both"/>
        <w:rPr>
          <w:sz w:val="24"/>
          <w:szCs w:val="24"/>
        </w:rPr>
      </w:pPr>
      <w:r w:rsidRPr="004376BF">
        <w:rPr>
          <w:sz w:val="24"/>
          <w:szCs w:val="24"/>
        </w:rP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DF3365" w:rsidRPr="004376BF" w:rsidRDefault="00DF3365" w:rsidP="00DF3365">
      <w:pPr>
        <w:ind w:firstLine="709"/>
        <w:contextualSpacing/>
        <w:jc w:val="both"/>
        <w:rPr>
          <w:sz w:val="24"/>
          <w:szCs w:val="24"/>
        </w:rPr>
      </w:pPr>
      <w:r w:rsidRPr="004376BF">
        <w:rPr>
          <w:sz w:val="24"/>
          <w:szCs w:val="24"/>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DF3365" w:rsidRPr="004376BF" w:rsidRDefault="00DF3365" w:rsidP="00DF3365">
      <w:pPr>
        <w:ind w:firstLine="709"/>
        <w:contextualSpacing/>
        <w:jc w:val="both"/>
        <w:rPr>
          <w:sz w:val="24"/>
          <w:szCs w:val="24"/>
        </w:rPr>
      </w:pPr>
      <w:r w:rsidRPr="004376BF">
        <w:rPr>
          <w:sz w:val="24"/>
          <w:szCs w:val="24"/>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DF3365" w:rsidRPr="004376BF" w:rsidRDefault="00DF3365" w:rsidP="00DF3365">
      <w:pPr>
        <w:ind w:firstLine="709"/>
        <w:contextualSpacing/>
        <w:jc w:val="both"/>
        <w:rPr>
          <w:sz w:val="24"/>
          <w:szCs w:val="24"/>
        </w:rPr>
      </w:pPr>
      <w:r w:rsidRPr="004376BF">
        <w:rPr>
          <w:sz w:val="24"/>
          <w:szCs w:val="24"/>
        </w:rPr>
        <w:t>В программе по родному (русскому) языку выделяются следующие блоки:</w:t>
      </w:r>
    </w:p>
    <w:p w:rsidR="00DF3365" w:rsidRPr="004376BF" w:rsidRDefault="00DF3365" w:rsidP="00DF3365">
      <w:pPr>
        <w:ind w:firstLine="709"/>
        <w:contextualSpacing/>
        <w:jc w:val="both"/>
        <w:rPr>
          <w:sz w:val="24"/>
          <w:szCs w:val="24"/>
        </w:rPr>
      </w:pPr>
      <w:r w:rsidRPr="004376BF">
        <w:rPr>
          <w:sz w:val="24"/>
          <w:szCs w:val="24"/>
        </w:rPr>
        <w:t xml:space="preserve">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 </w:t>
      </w:r>
    </w:p>
    <w:p w:rsidR="00DF3365" w:rsidRPr="004376BF" w:rsidRDefault="00DF3365" w:rsidP="00DF3365">
      <w:pPr>
        <w:ind w:firstLine="709"/>
        <w:contextualSpacing/>
        <w:jc w:val="both"/>
        <w:rPr>
          <w:sz w:val="24"/>
          <w:szCs w:val="24"/>
        </w:rPr>
      </w:pPr>
      <w:r w:rsidRPr="004376BF">
        <w:rPr>
          <w:sz w:val="24"/>
          <w:szCs w:val="24"/>
        </w:rPr>
        <w:t xml:space="preserve">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DF3365" w:rsidRPr="004376BF" w:rsidRDefault="00DF3365" w:rsidP="00DF3365">
      <w:pPr>
        <w:ind w:firstLine="709"/>
        <w:contextualSpacing/>
        <w:jc w:val="both"/>
        <w:rPr>
          <w:sz w:val="24"/>
          <w:szCs w:val="24"/>
        </w:rPr>
      </w:pPr>
      <w:r w:rsidRPr="004376BF">
        <w:rPr>
          <w:sz w:val="24"/>
          <w:szCs w:val="24"/>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12" w:name="_TOC_250015"/>
      <w:bookmarkStart w:id="13" w:name="_Toc106448732"/>
    </w:p>
    <w:bookmarkEnd w:id="12"/>
    <w:bookmarkEnd w:id="13"/>
    <w:p w:rsidR="00DF3365" w:rsidRPr="004376BF" w:rsidRDefault="00DF3365" w:rsidP="00DF3365">
      <w:pPr>
        <w:ind w:firstLine="709"/>
        <w:contextualSpacing/>
        <w:jc w:val="both"/>
        <w:rPr>
          <w:b/>
          <w:sz w:val="24"/>
          <w:szCs w:val="24"/>
        </w:rPr>
      </w:pPr>
      <w:r w:rsidRPr="004376BF">
        <w:rPr>
          <w:b/>
          <w:sz w:val="24"/>
          <w:szCs w:val="24"/>
        </w:rPr>
        <w:t>Содержание обучения в 5 классе.</w:t>
      </w:r>
    </w:p>
    <w:p w:rsidR="00DF3365" w:rsidRPr="004376BF" w:rsidRDefault="00DF3365" w:rsidP="00DF3365">
      <w:pPr>
        <w:ind w:firstLine="709"/>
        <w:contextualSpacing/>
        <w:jc w:val="both"/>
        <w:rPr>
          <w:sz w:val="24"/>
          <w:szCs w:val="24"/>
        </w:rPr>
      </w:pPr>
      <w:r w:rsidRPr="004376BF">
        <w:rPr>
          <w:sz w:val="24"/>
          <w:szCs w:val="24"/>
        </w:rPr>
        <w:t>Язык и культура.</w:t>
      </w:r>
    </w:p>
    <w:p w:rsidR="00DF3365" w:rsidRPr="004376BF" w:rsidRDefault="00DF3365" w:rsidP="00DF3365">
      <w:pPr>
        <w:ind w:firstLine="709"/>
        <w:contextualSpacing/>
        <w:jc w:val="both"/>
        <w:rPr>
          <w:sz w:val="24"/>
          <w:szCs w:val="24"/>
        </w:rPr>
      </w:pPr>
      <w:r w:rsidRPr="004376BF">
        <w:rPr>
          <w:sz w:val="24"/>
          <w:szCs w:val="24"/>
        </w:rPr>
        <w:t xml:space="preserve">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w:t>
      </w:r>
      <w:r w:rsidRPr="004376BF">
        <w:rPr>
          <w:sz w:val="24"/>
          <w:szCs w:val="24"/>
        </w:rPr>
        <w:lastRenderedPageBreak/>
        <w:t>русской художественной литературы.</w:t>
      </w:r>
    </w:p>
    <w:p w:rsidR="00DF3365" w:rsidRPr="004376BF" w:rsidRDefault="00DF3365" w:rsidP="00DF3365">
      <w:pPr>
        <w:ind w:firstLine="709"/>
        <w:contextualSpacing/>
        <w:jc w:val="both"/>
        <w:rPr>
          <w:sz w:val="24"/>
          <w:szCs w:val="24"/>
        </w:rPr>
      </w:pPr>
      <w:r w:rsidRPr="004376BF">
        <w:rPr>
          <w:sz w:val="24"/>
          <w:szCs w:val="24"/>
        </w:rPr>
        <w:t>Краткая история русской письменности. Создание славянского алфавита.</w:t>
      </w:r>
    </w:p>
    <w:p w:rsidR="00DF3365" w:rsidRPr="004376BF" w:rsidRDefault="00DF3365" w:rsidP="00DF3365">
      <w:pPr>
        <w:ind w:firstLine="709"/>
        <w:contextualSpacing/>
        <w:jc w:val="both"/>
        <w:rPr>
          <w:sz w:val="24"/>
          <w:szCs w:val="24"/>
        </w:rPr>
      </w:pPr>
      <w:r w:rsidRPr="004376BF">
        <w:rPr>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DF3365" w:rsidRPr="004376BF" w:rsidRDefault="00DF3365" w:rsidP="00DF3365">
      <w:pPr>
        <w:ind w:firstLine="709"/>
        <w:contextualSpacing/>
        <w:jc w:val="both"/>
        <w:rPr>
          <w:sz w:val="24"/>
          <w:szCs w:val="24"/>
        </w:rPr>
      </w:pPr>
      <w:r w:rsidRPr="004376BF">
        <w:rPr>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DF3365" w:rsidRPr="004376BF" w:rsidRDefault="00DF3365" w:rsidP="00DF3365">
      <w:pPr>
        <w:ind w:firstLine="709"/>
        <w:contextualSpacing/>
        <w:jc w:val="both"/>
        <w:rPr>
          <w:sz w:val="24"/>
          <w:szCs w:val="24"/>
        </w:rPr>
      </w:pPr>
      <w:r w:rsidRPr="004376BF">
        <w:rPr>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DF3365" w:rsidRPr="004376BF" w:rsidRDefault="00DF3365" w:rsidP="00DF3365">
      <w:pPr>
        <w:ind w:firstLine="709"/>
        <w:contextualSpacing/>
        <w:jc w:val="both"/>
        <w:rPr>
          <w:sz w:val="24"/>
          <w:szCs w:val="24"/>
        </w:rPr>
      </w:pPr>
      <w:r w:rsidRPr="004376BF">
        <w:rPr>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DF3365" w:rsidRPr="004376BF" w:rsidRDefault="00DF3365" w:rsidP="00DF3365">
      <w:pPr>
        <w:ind w:firstLine="709"/>
        <w:contextualSpacing/>
        <w:jc w:val="both"/>
        <w:rPr>
          <w:sz w:val="24"/>
          <w:szCs w:val="24"/>
        </w:rPr>
      </w:pPr>
      <w:r w:rsidRPr="004376BF">
        <w:rPr>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DF3365" w:rsidRPr="004376BF" w:rsidRDefault="00DF3365" w:rsidP="00DF3365">
      <w:pPr>
        <w:ind w:firstLine="709"/>
        <w:contextualSpacing/>
        <w:jc w:val="both"/>
        <w:rPr>
          <w:sz w:val="24"/>
          <w:szCs w:val="24"/>
        </w:rPr>
      </w:pPr>
      <w:r w:rsidRPr="004376BF">
        <w:rPr>
          <w:sz w:val="24"/>
          <w:szCs w:val="24"/>
        </w:rPr>
        <w:t>Общеизвестные старинные русские города. Происхождение их названий.</w:t>
      </w:r>
    </w:p>
    <w:p w:rsidR="00DF3365" w:rsidRPr="004376BF" w:rsidRDefault="00DF3365" w:rsidP="00DF3365">
      <w:pPr>
        <w:ind w:firstLine="709"/>
        <w:contextualSpacing/>
        <w:jc w:val="both"/>
        <w:rPr>
          <w:sz w:val="24"/>
          <w:szCs w:val="24"/>
        </w:rPr>
      </w:pPr>
      <w:r w:rsidRPr="004376BF">
        <w:rPr>
          <w:sz w:val="24"/>
          <w:szCs w:val="24"/>
        </w:rPr>
        <w:t>Ознакомление с историей и этимологией некоторых слов.</w:t>
      </w:r>
    </w:p>
    <w:p w:rsidR="00DF3365" w:rsidRPr="004376BF" w:rsidRDefault="00DF3365" w:rsidP="00DF3365">
      <w:pPr>
        <w:ind w:firstLine="709"/>
        <w:contextualSpacing/>
        <w:jc w:val="both"/>
        <w:rPr>
          <w:sz w:val="24"/>
          <w:szCs w:val="24"/>
        </w:rPr>
      </w:pPr>
      <w:r w:rsidRPr="004376BF">
        <w:rPr>
          <w:sz w:val="24"/>
          <w:szCs w:val="24"/>
        </w:rPr>
        <w:t>Культура речи.</w:t>
      </w:r>
    </w:p>
    <w:p w:rsidR="00DF3365" w:rsidRPr="004376BF" w:rsidRDefault="00DF3365" w:rsidP="00DF3365">
      <w:pPr>
        <w:ind w:firstLine="709"/>
        <w:contextualSpacing/>
        <w:jc w:val="both"/>
        <w:rPr>
          <w:sz w:val="24"/>
          <w:szCs w:val="24"/>
        </w:rPr>
      </w:pPr>
      <w:r w:rsidRPr="004376BF">
        <w:rPr>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DF3365" w:rsidRPr="004376BF" w:rsidRDefault="00DF3365" w:rsidP="00DF3365">
      <w:pPr>
        <w:ind w:firstLine="709"/>
        <w:contextualSpacing/>
        <w:jc w:val="both"/>
        <w:rPr>
          <w:sz w:val="24"/>
          <w:szCs w:val="24"/>
        </w:rPr>
      </w:pPr>
      <w:r w:rsidRPr="004376BF">
        <w:rPr>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DF3365" w:rsidRPr="004376BF" w:rsidRDefault="00DF3365" w:rsidP="00DF3365">
      <w:pPr>
        <w:ind w:firstLine="709"/>
        <w:contextualSpacing/>
        <w:jc w:val="both"/>
        <w:rPr>
          <w:sz w:val="24"/>
          <w:szCs w:val="24"/>
        </w:rPr>
      </w:pPr>
      <w:r w:rsidRPr="004376BF">
        <w:rPr>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DF3365" w:rsidRPr="004376BF" w:rsidRDefault="00DF3365" w:rsidP="00DF3365">
      <w:pPr>
        <w:ind w:firstLine="709"/>
        <w:contextualSpacing/>
        <w:jc w:val="both"/>
        <w:rPr>
          <w:sz w:val="24"/>
          <w:szCs w:val="24"/>
        </w:rPr>
      </w:pPr>
      <w:r w:rsidRPr="004376BF">
        <w:rPr>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4376BF">
        <w:rPr>
          <w:i/>
          <w:sz w:val="24"/>
          <w:szCs w:val="24"/>
        </w:rPr>
        <w:t>-а(-я), -ы(-и)‚</w:t>
      </w:r>
      <w:r w:rsidRPr="004376BF">
        <w:rPr>
          <w:sz w:val="24"/>
          <w:szCs w:val="24"/>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DF3365" w:rsidRPr="004376BF" w:rsidRDefault="00DF3365" w:rsidP="00DF3365">
      <w:pPr>
        <w:ind w:firstLine="709"/>
        <w:contextualSpacing/>
        <w:jc w:val="both"/>
        <w:rPr>
          <w:sz w:val="24"/>
          <w:szCs w:val="24"/>
        </w:rPr>
      </w:pPr>
      <w:r w:rsidRPr="004376BF">
        <w:rPr>
          <w:sz w:val="24"/>
          <w:szCs w:val="24"/>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w:t>
      </w:r>
      <w:r w:rsidRPr="004376BF">
        <w:rPr>
          <w:sz w:val="24"/>
          <w:szCs w:val="24"/>
        </w:rPr>
        <w:lastRenderedPageBreak/>
        <w:t>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DF3365" w:rsidRPr="004376BF" w:rsidRDefault="00DF3365" w:rsidP="00DF3365">
      <w:pPr>
        <w:ind w:firstLine="709"/>
        <w:contextualSpacing/>
        <w:jc w:val="both"/>
        <w:rPr>
          <w:b/>
          <w:sz w:val="24"/>
          <w:szCs w:val="24"/>
        </w:rPr>
      </w:pPr>
      <w:r w:rsidRPr="004376BF">
        <w:rPr>
          <w:b/>
          <w:sz w:val="24"/>
          <w:szCs w:val="24"/>
        </w:rPr>
        <w:t>Речь. Речевая деятельность. Текст.</w:t>
      </w:r>
    </w:p>
    <w:p w:rsidR="00DF3365" w:rsidRPr="004376BF" w:rsidRDefault="00DF3365" w:rsidP="00DF3365">
      <w:pPr>
        <w:ind w:firstLine="709"/>
        <w:contextualSpacing/>
        <w:jc w:val="both"/>
        <w:rPr>
          <w:sz w:val="24"/>
          <w:szCs w:val="24"/>
        </w:rPr>
      </w:pPr>
      <w:r w:rsidRPr="004376BF">
        <w:rPr>
          <w:sz w:val="24"/>
          <w:szCs w:val="24"/>
        </w:rPr>
        <w:t>Язык и речь. Средства выразительной устной речи (тон, тембр, темп), способы тренировки (скороговорки). Интонация и жесты.</w:t>
      </w:r>
    </w:p>
    <w:p w:rsidR="00DF3365" w:rsidRPr="004376BF" w:rsidRDefault="00DF3365" w:rsidP="00DF3365">
      <w:pPr>
        <w:ind w:firstLine="709"/>
        <w:contextualSpacing/>
        <w:jc w:val="both"/>
        <w:rPr>
          <w:sz w:val="24"/>
          <w:szCs w:val="24"/>
        </w:rPr>
      </w:pPr>
      <w:r w:rsidRPr="004376BF">
        <w:rPr>
          <w:sz w:val="24"/>
          <w:szCs w:val="24"/>
        </w:rPr>
        <w:t>Текст. Композиционные формы описания, повествования, рассуждения.</w:t>
      </w:r>
    </w:p>
    <w:p w:rsidR="00DF3365" w:rsidRPr="004376BF" w:rsidRDefault="00DF3365" w:rsidP="00DF3365">
      <w:pPr>
        <w:ind w:firstLine="709"/>
        <w:contextualSpacing/>
        <w:jc w:val="both"/>
        <w:rPr>
          <w:sz w:val="24"/>
          <w:szCs w:val="24"/>
        </w:rPr>
      </w:pPr>
      <w:r w:rsidRPr="004376BF">
        <w:rPr>
          <w:sz w:val="24"/>
          <w:szCs w:val="24"/>
        </w:rPr>
        <w:t>Функциональные разновидности языка. Разговорная речь.</w:t>
      </w:r>
    </w:p>
    <w:p w:rsidR="00DF3365" w:rsidRPr="004376BF" w:rsidRDefault="00DF3365" w:rsidP="00DF3365">
      <w:pPr>
        <w:ind w:firstLine="709"/>
        <w:contextualSpacing/>
        <w:jc w:val="both"/>
        <w:rPr>
          <w:sz w:val="24"/>
          <w:szCs w:val="24"/>
        </w:rPr>
      </w:pPr>
      <w:r w:rsidRPr="004376BF">
        <w:rPr>
          <w:sz w:val="24"/>
          <w:szCs w:val="24"/>
        </w:rPr>
        <w:t>Просьба, извинение как жанры разговорной речи.</w:t>
      </w:r>
    </w:p>
    <w:p w:rsidR="00DF3365" w:rsidRPr="004376BF" w:rsidRDefault="00DF3365" w:rsidP="00DF3365">
      <w:pPr>
        <w:ind w:firstLine="709"/>
        <w:contextualSpacing/>
        <w:jc w:val="both"/>
        <w:rPr>
          <w:sz w:val="24"/>
          <w:szCs w:val="24"/>
        </w:rPr>
      </w:pPr>
      <w:r w:rsidRPr="004376BF">
        <w:rPr>
          <w:sz w:val="24"/>
          <w:szCs w:val="24"/>
        </w:rPr>
        <w:t>Официально-деловой стиль. Объявление (устное и письменное).</w:t>
      </w:r>
    </w:p>
    <w:p w:rsidR="00DF3365" w:rsidRPr="004376BF" w:rsidRDefault="00DF3365" w:rsidP="00DF3365">
      <w:pPr>
        <w:ind w:firstLine="709"/>
        <w:contextualSpacing/>
        <w:jc w:val="both"/>
        <w:rPr>
          <w:sz w:val="24"/>
          <w:szCs w:val="24"/>
        </w:rPr>
      </w:pPr>
      <w:r w:rsidRPr="004376BF">
        <w:rPr>
          <w:sz w:val="24"/>
          <w:szCs w:val="24"/>
        </w:rPr>
        <w:t>Учебно-научный стиль. План ответа на уроке, план текста. Публицистический стиль. Устное выступление. Девиз, слоган.</w:t>
      </w:r>
    </w:p>
    <w:p w:rsidR="00DF3365" w:rsidRPr="004376BF" w:rsidRDefault="00DF3365" w:rsidP="00DF3365">
      <w:pPr>
        <w:ind w:firstLine="709"/>
        <w:contextualSpacing/>
        <w:jc w:val="both"/>
        <w:rPr>
          <w:sz w:val="24"/>
          <w:szCs w:val="24"/>
        </w:rPr>
      </w:pPr>
      <w:r w:rsidRPr="004376BF">
        <w:rPr>
          <w:sz w:val="24"/>
          <w:szCs w:val="24"/>
        </w:rPr>
        <w:t>Язык художественной литературы. Литературная сказка.</w:t>
      </w:r>
    </w:p>
    <w:p w:rsidR="00DF3365" w:rsidRPr="004376BF" w:rsidRDefault="00DF3365" w:rsidP="00DF3365">
      <w:pPr>
        <w:ind w:firstLine="709"/>
        <w:contextualSpacing/>
        <w:jc w:val="both"/>
        <w:rPr>
          <w:sz w:val="24"/>
          <w:szCs w:val="24"/>
        </w:rPr>
      </w:pPr>
      <w:r w:rsidRPr="004376BF">
        <w:rPr>
          <w:sz w:val="24"/>
          <w:szCs w:val="24"/>
        </w:rPr>
        <w:t>Рассказ.</w:t>
      </w:r>
    </w:p>
    <w:p w:rsidR="00DF3365" w:rsidRPr="004376BF" w:rsidRDefault="00DF3365" w:rsidP="00DF3365">
      <w:pPr>
        <w:ind w:firstLine="709"/>
        <w:contextualSpacing/>
        <w:jc w:val="both"/>
        <w:rPr>
          <w:sz w:val="24"/>
          <w:szCs w:val="24"/>
        </w:rPr>
      </w:pPr>
      <w:r w:rsidRPr="004376BF">
        <w:rPr>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DF3365" w:rsidRPr="004376BF" w:rsidRDefault="00DF3365" w:rsidP="00DF3365">
      <w:pPr>
        <w:ind w:firstLine="709"/>
        <w:contextualSpacing/>
        <w:jc w:val="both"/>
        <w:rPr>
          <w:b/>
          <w:sz w:val="24"/>
          <w:szCs w:val="24"/>
        </w:rPr>
      </w:pPr>
      <w:r w:rsidRPr="004376BF">
        <w:rPr>
          <w:b/>
          <w:sz w:val="24"/>
          <w:szCs w:val="24"/>
        </w:rPr>
        <w:t>Содержание обучения в 6 классе.</w:t>
      </w:r>
    </w:p>
    <w:p w:rsidR="00DF3365" w:rsidRPr="004376BF" w:rsidRDefault="00DF3365" w:rsidP="00DF3365">
      <w:pPr>
        <w:ind w:firstLine="709"/>
        <w:contextualSpacing/>
        <w:jc w:val="both"/>
        <w:rPr>
          <w:sz w:val="24"/>
          <w:szCs w:val="24"/>
        </w:rPr>
      </w:pPr>
      <w:r w:rsidRPr="004376BF">
        <w:rPr>
          <w:sz w:val="24"/>
          <w:szCs w:val="24"/>
        </w:rPr>
        <w:t>Язык и культура.</w:t>
      </w:r>
    </w:p>
    <w:p w:rsidR="00DF3365" w:rsidRPr="004376BF" w:rsidRDefault="00DF3365" w:rsidP="00DF3365">
      <w:pPr>
        <w:ind w:firstLine="709"/>
        <w:contextualSpacing/>
        <w:jc w:val="both"/>
        <w:rPr>
          <w:sz w:val="24"/>
          <w:szCs w:val="24"/>
        </w:rPr>
      </w:pPr>
      <w:r w:rsidRPr="004376BF">
        <w:rPr>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DF3365" w:rsidRPr="004376BF" w:rsidRDefault="00DF3365" w:rsidP="00DF3365">
      <w:pPr>
        <w:ind w:firstLine="709"/>
        <w:contextualSpacing/>
        <w:jc w:val="both"/>
        <w:rPr>
          <w:sz w:val="24"/>
          <w:szCs w:val="24"/>
        </w:rPr>
      </w:pPr>
      <w:r w:rsidRPr="004376BF">
        <w:rPr>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DF3365" w:rsidRPr="004376BF" w:rsidRDefault="00DF3365" w:rsidP="00DF3365">
      <w:pPr>
        <w:ind w:firstLine="709"/>
        <w:contextualSpacing/>
        <w:jc w:val="both"/>
        <w:rPr>
          <w:sz w:val="24"/>
          <w:szCs w:val="24"/>
        </w:rPr>
      </w:pPr>
      <w:r w:rsidRPr="004376BF">
        <w:rPr>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DF3365" w:rsidRPr="004376BF" w:rsidRDefault="00DF3365" w:rsidP="00DF3365">
      <w:pPr>
        <w:ind w:firstLine="709"/>
        <w:contextualSpacing/>
        <w:jc w:val="both"/>
        <w:rPr>
          <w:sz w:val="24"/>
          <w:szCs w:val="24"/>
        </w:rPr>
      </w:pPr>
      <w:r w:rsidRPr="004376BF">
        <w:rPr>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DF3365" w:rsidRPr="004376BF" w:rsidRDefault="00DF3365" w:rsidP="00DF3365">
      <w:pPr>
        <w:ind w:firstLine="709"/>
        <w:contextualSpacing/>
        <w:jc w:val="both"/>
        <w:rPr>
          <w:sz w:val="24"/>
          <w:szCs w:val="24"/>
        </w:rPr>
      </w:pPr>
      <w:r w:rsidRPr="004376BF">
        <w:rPr>
          <w:sz w:val="24"/>
          <w:szCs w:val="24"/>
        </w:rPr>
        <w:t>Культура речи.</w:t>
      </w:r>
    </w:p>
    <w:p w:rsidR="00DF3365" w:rsidRPr="004376BF" w:rsidRDefault="00DF3365" w:rsidP="00DF3365">
      <w:pPr>
        <w:ind w:firstLine="709"/>
        <w:contextualSpacing/>
        <w:jc w:val="both"/>
        <w:rPr>
          <w:sz w:val="24"/>
          <w:szCs w:val="24"/>
        </w:rPr>
      </w:pPr>
      <w:r w:rsidRPr="004376BF">
        <w:rPr>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DF3365" w:rsidRPr="004376BF" w:rsidRDefault="00DF3365" w:rsidP="00DF3365">
      <w:pPr>
        <w:ind w:firstLine="709"/>
        <w:contextualSpacing/>
        <w:jc w:val="both"/>
        <w:rPr>
          <w:sz w:val="24"/>
          <w:szCs w:val="24"/>
        </w:rPr>
      </w:pPr>
      <w:r w:rsidRPr="004376BF">
        <w:rPr>
          <w:sz w:val="24"/>
          <w:szCs w:val="24"/>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4376BF">
        <w:rPr>
          <w:i/>
          <w:sz w:val="24"/>
          <w:szCs w:val="24"/>
        </w:rPr>
        <w:t>ить</w:t>
      </w:r>
      <w:r w:rsidRPr="004376BF">
        <w:rPr>
          <w:sz w:val="24"/>
          <w:szCs w:val="24"/>
        </w:rPr>
        <w:t>.</w:t>
      </w:r>
    </w:p>
    <w:p w:rsidR="00DF3365" w:rsidRPr="004376BF" w:rsidRDefault="00DF3365" w:rsidP="00DF3365">
      <w:pPr>
        <w:ind w:firstLine="709"/>
        <w:contextualSpacing/>
        <w:jc w:val="both"/>
        <w:rPr>
          <w:sz w:val="24"/>
          <w:szCs w:val="24"/>
        </w:rPr>
      </w:pPr>
      <w:r w:rsidRPr="004376BF">
        <w:rPr>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DF3365" w:rsidRPr="004376BF" w:rsidRDefault="00DF3365" w:rsidP="00DF3365">
      <w:pPr>
        <w:ind w:firstLine="709"/>
        <w:contextualSpacing/>
        <w:jc w:val="both"/>
        <w:rPr>
          <w:sz w:val="24"/>
          <w:szCs w:val="24"/>
        </w:rPr>
      </w:pPr>
      <w:r w:rsidRPr="004376BF">
        <w:rPr>
          <w:sz w:val="24"/>
          <w:szCs w:val="24"/>
        </w:rPr>
        <w:t>Типичные речевые ошибки‚ связанные с употреблением синонимов‚ антонимов и лексических омонимов в речи.</w:t>
      </w:r>
    </w:p>
    <w:p w:rsidR="00DF3365" w:rsidRPr="004376BF" w:rsidRDefault="00DF3365" w:rsidP="00DF3365">
      <w:pPr>
        <w:ind w:firstLine="709"/>
        <w:contextualSpacing/>
        <w:jc w:val="both"/>
        <w:rPr>
          <w:sz w:val="24"/>
          <w:szCs w:val="24"/>
        </w:rPr>
      </w:pPr>
      <w:r w:rsidRPr="004376BF">
        <w:rPr>
          <w:sz w:val="24"/>
          <w:szCs w:val="24"/>
        </w:rPr>
        <w:lastRenderedPageBreak/>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4376BF">
        <w:rPr>
          <w:i/>
          <w:sz w:val="24"/>
          <w:szCs w:val="24"/>
        </w:rPr>
        <w:t>а/-я</w:t>
      </w:r>
      <w:r w:rsidRPr="004376BF">
        <w:rPr>
          <w:sz w:val="24"/>
          <w:szCs w:val="24"/>
        </w:rPr>
        <w:t xml:space="preserve"> и </w:t>
      </w:r>
      <w:r w:rsidRPr="004376BF">
        <w:rPr>
          <w:i/>
          <w:sz w:val="24"/>
          <w:szCs w:val="24"/>
        </w:rPr>
        <w:t>-ы/-и</w:t>
      </w:r>
      <w:r w:rsidRPr="004376BF">
        <w:rPr>
          <w:sz w:val="24"/>
          <w:szCs w:val="24"/>
        </w:rPr>
        <w:t xml:space="preserve">, родительный падеж множественного числа существительных мужского и среднего рода с нулевым окончанием и окончанием </w:t>
      </w:r>
      <w:r w:rsidRPr="004376BF">
        <w:rPr>
          <w:i/>
          <w:sz w:val="24"/>
          <w:szCs w:val="24"/>
        </w:rPr>
        <w:t>-ов</w:t>
      </w:r>
      <w:r w:rsidRPr="004376BF">
        <w:rPr>
          <w:sz w:val="24"/>
          <w:szCs w:val="24"/>
        </w:rPr>
        <w:t xml:space="preserve">, родительный падеж множественного числа существительных женского рода на </w:t>
      </w:r>
      <w:r w:rsidRPr="004376BF">
        <w:rPr>
          <w:i/>
          <w:sz w:val="24"/>
          <w:szCs w:val="24"/>
        </w:rPr>
        <w:t>-ня</w:t>
      </w:r>
      <w:r w:rsidRPr="004376BF">
        <w:rPr>
          <w:sz w:val="24"/>
          <w:szCs w:val="24"/>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DF3365" w:rsidRPr="004376BF" w:rsidRDefault="00DF3365" w:rsidP="00DF3365">
      <w:pPr>
        <w:ind w:firstLine="709"/>
        <w:contextualSpacing/>
        <w:jc w:val="both"/>
        <w:rPr>
          <w:sz w:val="24"/>
          <w:szCs w:val="24"/>
        </w:rPr>
      </w:pPr>
      <w:r w:rsidRPr="004376BF">
        <w:rPr>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DF3365" w:rsidRPr="004376BF" w:rsidRDefault="00DF3365" w:rsidP="00DF3365">
      <w:pPr>
        <w:ind w:firstLine="709"/>
        <w:contextualSpacing/>
        <w:jc w:val="both"/>
        <w:rPr>
          <w:sz w:val="24"/>
          <w:szCs w:val="24"/>
        </w:rPr>
      </w:pPr>
      <w:r w:rsidRPr="004376BF">
        <w:rPr>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DF3365" w:rsidRPr="004376BF" w:rsidRDefault="00DF3365" w:rsidP="00DF3365">
      <w:pPr>
        <w:ind w:firstLine="709"/>
        <w:contextualSpacing/>
        <w:jc w:val="both"/>
        <w:rPr>
          <w:sz w:val="24"/>
          <w:szCs w:val="24"/>
        </w:rPr>
      </w:pPr>
      <w:r w:rsidRPr="004376BF">
        <w:rPr>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DF3365" w:rsidRPr="004376BF" w:rsidRDefault="00DF3365" w:rsidP="00DF3365">
      <w:pPr>
        <w:ind w:firstLine="709"/>
        <w:contextualSpacing/>
        <w:jc w:val="both"/>
        <w:rPr>
          <w:sz w:val="24"/>
          <w:szCs w:val="24"/>
        </w:rPr>
      </w:pPr>
      <w:r w:rsidRPr="004376BF">
        <w:rPr>
          <w:sz w:val="24"/>
          <w:szCs w:val="24"/>
        </w:rPr>
        <w:t>Речь. Речевая деятельность. Текст.</w:t>
      </w:r>
    </w:p>
    <w:p w:rsidR="00DF3365" w:rsidRPr="004376BF" w:rsidRDefault="00DF3365" w:rsidP="00DF3365">
      <w:pPr>
        <w:ind w:firstLine="709"/>
        <w:contextualSpacing/>
        <w:jc w:val="both"/>
        <w:rPr>
          <w:sz w:val="24"/>
          <w:szCs w:val="24"/>
        </w:rPr>
      </w:pPr>
      <w:r w:rsidRPr="004376BF">
        <w:rPr>
          <w:sz w:val="24"/>
          <w:szCs w:val="24"/>
        </w:rPr>
        <w:t>Эффективные приёмы чтения. Предтекстовый, текстовый и послетекстовый этапы работы.</w:t>
      </w:r>
    </w:p>
    <w:p w:rsidR="00DF3365" w:rsidRPr="004376BF" w:rsidRDefault="00DF3365" w:rsidP="00DF3365">
      <w:pPr>
        <w:ind w:firstLine="709"/>
        <w:contextualSpacing/>
        <w:jc w:val="both"/>
        <w:rPr>
          <w:sz w:val="24"/>
          <w:szCs w:val="24"/>
        </w:rPr>
      </w:pPr>
      <w:r w:rsidRPr="004376BF">
        <w:rPr>
          <w:sz w:val="24"/>
          <w:szCs w:val="24"/>
        </w:rPr>
        <w:t>Текст. Тексты описательного типа: определение, собственно описание, пояснение.</w:t>
      </w:r>
    </w:p>
    <w:p w:rsidR="00DF3365" w:rsidRPr="004376BF" w:rsidRDefault="00DF3365" w:rsidP="00DF3365">
      <w:pPr>
        <w:ind w:firstLine="709"/>
        <w:contextualSpacing/>
        <w:jc w:val="both"/>
        <w:rPr>
          <w:sz w:val="24"/>
          <w:szCs w:val="24"/>
        </w:rPr>
      </w:pPr>
      <w:r w:rsidRPr="004376BF">
        <w:rPr>
          <w:sz w:val="24"/>
          <w:szCs w:val="24"/>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DF3365" w:rsidRPr="004376BF" w:rsidRDefault="00DF3365" w:rsidP="00DF3365">
      <w:pPr>
        <w:ind w:firstLine="709"/>
        <w:contextualSpacing/>
        <w:jc w:val="both"/>
        <w:rPr>
          <w:sz w:val="24"/>
          <w:szCs w:val="24"/>
        </w:rPr>
      </w:pPr>
      <w:r w:rsidRPr="004376BF">
        <w:rPr>
          <w:sz w:val="24"/>
          <w:szCs w:val="24"/>
        </w:rPr>
        <w:t>Публицистический стиль. Устное выступление.</w:t>
      </w:r>
    </w:p>
    <w:p w:rsidR="00DF3365" w:rsidRPr="004376BF" w:rsidRDefault="00DF3365" w:rsidP="00DF3365">
      <w:pPr>
        <w:ind w:firstLine="709"/>
        <w:contextualSpacing/>
        <w:jc w:val="both"/>
        <w:rPr>
          <w:b/>
          <w:sz w:val="24"/>
          <w:szCs w:val="24"/>
        </w:rPr>
      </w:pPr>
      <w:bookmarkStart w:id="14" w:name="_Toc106448735"/>
      <w:r w:rsidRPr="004376BF">
        <w:rPr>
          <w:b/>
          <w:sz w:val="24"/>
          <w:szCs w:val="24"/>
        </w:rPr>
        <w:t>Содержание обучения в 7 классе.</w:t>
      </w:r>
    </w:p>
    <w:bookmarkEnd w:id="14"/>
    <w:p w:rsidR="00DF3365" w:rsidRPr="004376BF" w:rsidRDefault="00DF3365" w:rsidP="00DF3365">
      <w:pPr>
        <w:ind w:firstLine="709"/>
        <w:contextualSpacing/>
        <w:jc w:val="both"/>
        <w:rPr>
          <w:sz w:val="24"/>
          <w:szCs w:val="24"/>
        </w:rPr>
      </w:pPr>
      <w:r w:rsidRPr="004376BF">
        <w:rPr>
          <w:sz w:val="24"/>
          <w:szCs w:val="24"/>
        </w:rPr>
        <w:t>Язык и культура.</w:t>
      </w:r>
    </w:p>
    <w:p w:rsidR="00DF3365" w:rsidRPr="004376BF" w:rsidRDefault="00DF3365" w:rsidP="00DF3365">
      <w:pPr>
        <w:ind w:firstLine="709"/>
        <w:contextualSpacing/>
        <w:jc w:val="both"/>
        <w:rPr>
          <w:sz w:val="24"/>
          <w:szCs w:val="24"/>
        </w:rPr>
      </w:pPr>
      <w:r w:rsidRPr="004376BF">
        <w:rPr>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DF3365" w:rsidRPr="004376BF" w:rsidRDefault="00DF3365" w:rsidP="00DF3365">
      <w:pPr>
        <w:ind w:firstLine="709"/>
        <w:contextualSpacing/>
        <w:jc w:val="both"/>
        <w:rPr>
          <w:sz w:val="24"/>
          <w:szCs w:val="24"/>
        </w:rPr>
      </w:pPr>
      <w:r w:rsidRPr="004376BF">
        <w:rPr>
          <w:sz w:val="24"/>
          <w:szCs w:val="24"/>
        </w:rPr>
        <w:t>Лексические заимствования последних десятилетий. Употребление иноязычных слов как проблема культуры речи.</w:t>
      </w:r>
    </w:p>
    <w:p w:rsidR="00DF3365" w:rsidRPr="004376BF" w:rsidRDefault="00DF3365" w:rsidP="00DF3365">
      <w:pPr>
        <w:ind w:firstLine="709"/>
        <w:contextualSpacing/>
        <w:jc w:val="both"/>
        <w:rPr>
          <w:sz w:val="24"/>
          <w:szCs w:val="24"/>
        </w:rPr>
      </w:pPr>
      <w:r w:rsidRPr="004376BF">
        <w:rPr>
          <w:sz w:val="24"/>
          <w:szCs w:val="24"/>
        </w:rPr>
        <w:t>Культура речи.</w:t>
      </w:r>
    </w:p>
    <w:p w:rsidR="00DF3365" w:rsidRPr="004376BF" w:rsidRDefault="00DF3365" w:rsidP="00DF3365">
      <w:pPr>
        <w:ind w:firstLine="709"/>
        <w:contextualSpacing/>
        <w:jc w:val="both"/>
        <w:rPr>
          <w:sz w:val="24"/>
          <w:szCs w:val="24"/>
        </w:rPr>
      </w:pPr>
      <w:r w:rsidRPr="004376BF">
        <w:rPr>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DF3365" w:rsidRPr="004376BF" w:rsidRDefault="00DF3365" w:rsidP="00DF3365">
      <w:pPr>
        <w:ind w:firstLine="709"/>
        <w:contextualSpacing/>
        <w:jc w:val="both"/>
        <w:rPr>
          <w:sz w:val="24"/>
          <w:szCs w:val="24"/>
        </w:rPr>
      </w:pPr>
      <w:r w:rsidRPr="004376BF">
        <w:rPr>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DF3365" w:rsidRPr="004376BF" w:rsidRDefault="00DF3365" w:rsidP="00DF3365">
      <w:pPr>
        <w:ind w:firstLine="709"/>
        <w:contextualSpacing/>
        <w:jc w:val="both"/>
        <w:rPr>
          <w:sz w:val="24"/>
          <w:szCs w:val="24"/>
        </w:rPr>
      </w:pPr>
      <w:r w:rsidRPr="004376BF">
        <w:rPr>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w:t>
      </w:r>
      <w:r w:rsidRPr="004376BF">
        <w:rPr>
          <w:sz w:val="24"/>
          <w:szCs w:val="24"/>
        </w:rPr>
        <w:lastRenderedPageBreak/>
        <w:t>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DF3365" w:rsidRPr="004376BF" w:rsidRDefault="00DF3365" w:rsidP="00DF3365">
      <w:pPr>
        <w:ind w:firstLine="709"/>
        <w:contextualSpacing/>
        <w:jc w:val="both"/>
        <w:rPr>
          <w:sz w:val="24"/>
          <w:szCs w:val="24"/>
        </w:rPr>
      </w:pPr>
      <w:r w:rsidRPr="004376BF">
        <w:rPr>
          <w:sz w:val="24"/>
          <w:szCs w:val="24"/>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DF3365" w:rsidRPr="004376BF" w:rsidRDefault="00DF3365" w:rsidP="00DF3365">
      <w:pPr>
        <w:ind w:firstLine="709"/>
        <w:contextualSpacing/>
        <w:jc w:val="both"/>
        <w:rPr>
          <w:sz w:val="24"/>
          <w:szCs w:val="24"/>
        </w:rPr>
      </w:pPr>
      <w:r w:rsidRPr="004376BF">
        <w:rPr>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DF3365" w:rsidRPr="004376BF" w:rsidRDefault="00DF3365" w:rsidP="00DF3365">
      <w:pPr>
        <w:ind w:firstLine="709"/>
        <w:contextualSpacing/>
        <w:jc w:val="both"/>
        <w:rPr>
          <w:sz w:val="24"/>
          <w:szCs w:val="24"/>
        </w:rPr>
      </w:pPr>
      <w:r w:rsidRPr="004376BF">
        <w:rPr>
          <w:sz w:val="24"/>
          <w:szCs w:val="24"/>
        </w:rPr>
        <w:t>Речь. Речевая деятельность. Текст.</w:t>
      </w:r>
    </w:p>
    <w:p w:rsidR="00DF3365" w:rsidRPr="004376BF" w:rsidRDefault="00DF3365" w:rsidP="00DF3365">
      <w:pPr>
        <w:ind w:firstLine="709"/>
        <w:contextualSpacing/>
        <w:jc w:val="both"/>
        <w:rPr>
          <w:sz w:val="24"/>
          <w:szCs w:val="24"/>
        </w:rPr>
      </w:pPr>
      <w:r w:rsidRPr="004376BF">
        <w:rPr>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DF3365" w:rsidRPr="004376BF" w:rsidRDefault="00DF3365" w:rsidP="00DF3365">
      <w:pPr>
        <w:ind w:firstLine="709"/>
        <w:contextualSpacing/>
        <w:jc w:val="both"/>
        <w:rPr>
          <w:sz w:val="24"/>
          <w:szCs w:val="24"/>
        </w:rPr>
      </w:pPr>
      <w:r w:rsidRPr="004376BF">
        <w:rPr>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DF3365" w:rsidRPr="004376BF" w:rsidRDefault="00DF3365" w:rsidP="00DF3365">
      <w:pPr>
        <w:ind w:firstLine="709"/>
        <w:contextualSpacing/>
        <w:jc w:val="both"/>
        <w:rPr>
          <w:sz w:val="24"/>
          <w:szCs w:val="24"/>
        </w:rPr>
      </w:pPr>
      <w:r w:rsidRPr="004376BF">
        <w:rPr>
          <w:sz w:val="24"/>
          <w:szCs w:val="24"/>
        </w:rPr>
        <w:t>Разговорная речь. Спор, виды спора. Корректные приёмы ведения спора. Дискуссия.</w:t>
      </w:r>
    </w:p>
    <w:p w:rsidR="00DF3365" w:rsidRPr="004376BF" w:rsidRDefault="00DF3365" w:rsidP="00DF3365">
      <w:pPr>
        <w:ind w:firstLine="709"/>
        <w:contextualSpacing/>
        <w:jc w:val="both"/>
        <w:rPr>
          <w:sz w:val="24"/>
          <w:szCs w:val="24"/>
        </w:rPr>
      </w:pPr>
      <w:r w:rsidRPr="004376BF">
        <w:rPr>
          <w:sz w:val="24"/>
          <w:szCs w:val="24"/>
        </w:rPr>
        <w:t>Публицистический стиль. Путевые записки. Текст рекламного объявления, его языковые и структурные особенности.</w:t>
      </w:r>
    </w:p>
    <w:p w:rsidR="00DF3365" w:rsidRPr="004376BF" w:rsidRDefault="00DF3365" w:rsidP="00DF3365">
      <w:pPr>
        <w:ind w:firstLine="709"/>
        <w:contextualSpacing/>
        <w:jc w:val="both"/>
        <w:rPr>
          <w:sz w:val="24"/>
          <w:szCs w:val="24"/>
        </w:rPr>
      </w:pPr>
      <w:r w:rsidRPr="004376BF">
        <w:rPr>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DF3365" w:rsidRPr="004376BF" w:rsidRDefault="00DF3365" w:rsidP="00DF3365">
      <w:pPr>
        <w:ind w:firstLine="709"/>
        <w:contextualSpacing/>
        <w:jc w:val="both"/>
        <w:rPr>
          <w:b/>
          <w:sz w:val="24"/>
          <w:szCs w:val="24"/>
        </w:rPr>
      </w:pPr>
      <w:bookmarkStart w:id="15" w:name="_Toc106448736"/>
      <w:r w:rsidRPr="004376BF">
        <w:rPr>
          <w:b/>
          <w:sz w:val="24"/>
          <w:szCs w:val="24"/>
        </w:rPr>
        <w:t>Содержание обучения в 8 классе.</w:t>
      </w:r>
    </w:p>
    <w:bookmarkEnd w:id="15"/>
    <w:p w:rsidR="00DF3365" w:rsidRPr="004376BF" w:rsidRDefault="00DF3365" w:rsidP="00DF3365">
      <w:pPr>
        <w:ind w:firstLine="709"/>
        <w:contextualSpacing/>
        <w:jc w:val="both"/>
        <w:rPr>
          <w:sz w:val="24"/>
          <w:szCs w:val="24"/>
        </w:rPr>
      </w:pPr>
      <w:r w:rsidRPr="004376BF">
        <w:rPr>
          <w:sz w:val="24"/>
          <w:szCs w:val="24"/>
        </w:rPr>
        <w:t>Язык и культура.</w:t>
      </w:r>
    </w:p>
    <w:p w:rsidR="00DF3365" w:rsidRPr="004376BF" w:rsidRDefault="00DF3365" w:rsidP="00DF3365">
      <w:pPr>
        <w:ind w:firstLine="709"/>
        <w:contextualSpacing/>
        <w:jc w:val="both"/>
        <w:rPr>
          <w:sz w:val="24"/>
          <w:szCs w:val="24"/>
        </w:rPr>
      </w:pPr>
      <w:r w:rsidRPr="004376BF">
        <w:rPr>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DF3365" w:rsidRPr="004376BF" w:rsidRDefault="00DF3365" w:rsidP="00DF3365">
      <w:pPr>
        <w:ind w:firstLine="709"/>
        <w:contextualSpacing/>
        <w:jc w:val="both"/>
        <w:rPr>
          <w:sz w:val="24"/>
          <w:szCs w:val="24"/>
        </w:rPr>
      </w:pPr>
      <w:r w:rsidRPr="004376BF">
        <w:rPr>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DF3365" w:rsidRPr="004376BF" w:rsidRDefault="00DF3365" w:rsidP="00DF3365">
      <w:pPr>
        <w:ind w:firstLine="709"/>
        <w:contextualSpacing/>
        <w:jc w:val="both"/>
        <w:rPr>
          <w:sz w:val="24"/>
          <w:szCs w:val="24"/>
        </w:rPr>
      </w:pPr>
      <w:r w:rsidRPr="004376BF">
        <w:rPr>
          <w:sz w:val="24"/>
          <w:szCs w:val="24"/>
        </w:rPr>
        <w:t>Иноязычная лексика в разговорной речи, современной публицистике, в том числе в дисплейных текстах.</w:t>
      </w:r>
    </w:p>
    <w:p w:rsidR="00DF3365" w:rsidRPr="004376BF" w:rsidRDefault="00DF3365" w:rsidP="00DF3365">
      <w:pPr>
        <w:ind w:firstLine="709"/>
        <w:contextualSpacing/>
        <w:jc w:val="both"/>
        <w:rPr>
          <w:sz w:val="24"/>
          <w:szCs w:val="24"/>
        </w:rPr>
      </w:pPr>
      <w:r w:rsidRPr="004376BF">
        <w:rPr>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DF3365" w:rsidRPr="004376BF" w:rsidRDefault="00DF3365" w:rsidP="00DF3365">
      <w:pPr>
        <w:ind w:firstLine="709"/>
        <w:contextualSpacing/>
        <w:jc w:val="both"/>
        <w:rPr>
          <w:sz w:val="24"/>
          <w:szCs w:val="24"/>
        </w:rPr>
      </w:pPr>
      <w:r w:rsidRPr="004376BF">
        <w:rPr>
          <w:sz w:val="24"/>
          <w:szCs w:val="24"/>
        </w:rPr>
        <w:t>Культура речи.</w:t>
      </w:r>
    </w:p>
    <w:p w:rsidR="00DF3365" w:rsidRPr="004376BF" w:rsidRDefault="00DF3365" w:rsidP="00DF3365">
      <w:pPr>
        <w:ind w:firstLine="709"/>
        <w:contextualSpacing/>
        <w:jc w:val="both"/>
        <w:rPr>
          <w:sz w:val="24"/>
          <w:szCs w:val="24"/>
        </w:rPr>
      </w:pPr>
      <w:r w:rsidRPr="004376BF">
        <w:rPr>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4376BF">
        <w:rPr>
          <w:i/>
          <w:sz w:val="24"/>
          <w:szCs w:val="24"/>
        </w:rPr>
        <w:t>е</w:t>
      </w:r>
      <w:r w:rsidRPr="004376BF">
        <w:rPr>
          <w:sz w:val="24"/>
          <w:szCs w:val="24"/>
        </w:rPr>
        <w:t xml:space="preserve"> в словах иноязычного происхождения, произношение безударного [а] после </w:t>
      </w:r>
      <w:r w:rsidRPr="004376BF">
        <w:rPr>
          <w:i/>
          <w:sz w:val="24"/>
          <w:szCs w:val="24"/>
        </w:rPr>
        <w:t>ж</w:t>
      </w:r>
      <w:r w:rsidRPr="004376BF">
        <w:rPr>
          <w:sz w:val="24"/>
          <w:szCs w:val="24"/>
        </w:rPr>
        <w:t xml:space="preserve"> и </w:t>
      </w:r>
      <w:r w:rsidRPr="004376BF">
        <w:rPr>
          <w:i/>
          <w:sz w:val="24"/>
          <w:szCs w:val="24"/>
        </w:rPr>
        <w:t>ш</w:t>
      </w:r>
      <w:r w:rsidRPr="004376BF">
        <w:rPr>
          <w:sz w:val="24"/>
          <w:szCs w:val="24"/>
        </w:rPr>
        <w:t xml:space="preserve">, произношение сочетания </w:t>
      </w:r>
      <w:r w:rsidRPr="004376BF">
        <w:rPr>
          <w:i/>
          <w:sz w:val="24"/>
          <w:szCs w:val="24"/>
        </w:rPr>
        <w:t>чн</w:t>
      </w:r>
      <w:r w:rsidRPr="004376BF">
        <w:rPr>
          <w:sz w:val="24"/>
          <w:szCs w:val="24"/>
        </w:rPr>
        <w:t xml:space="preserve"> и </w:t>
      </w:r>
      <w:r w:rsidRPr="004376BF">
        <w:rPr>
          <w:i/>
          <w:sz w:val="24"/>
          <w:szCs w:val="24"/>
        </w:rPr>
        <w:t>чт</w:t>
      </w:r>
      <w:r w:rsidRPr="004376BF">
        <w:rPr>
          <w:sz w:val="24"/>
          <w:szCs w:val="24"/>
        </w:rPr>
        <w:t>, произношение женских отчеств на -</w:t>
      </w:r>
      <w:r w:rsidRPr="004376BF">
        <w:rPr>
          <w:i/>
          <w:sz w:val="24"/>
          <w:szCs w:val="24"/>
        </w:rPr>
        <w:t>ична</w:t>
      </w:r>
      <w:r w:rsidRPr="004376BF">
        <w:rPr>
          <w:sz w:val="24"/>
          <w:szCs w:val="24"/>
        </w:rPr>
        <w:t>, -</w:t>
      </w:r>
      <w:r w:rsidRPr="004376BF">
        <w:rPr>
          <w:i/>
          <w:sz w:val="24"/>
          <w:szCs w:val="24"/>
        </w:rPr>
        <w:t>инична</w:t>
      </w:r>
      <w:r w:rsidRPr="004376BF">
        <w:rPr>
          <w:sz w:val="24"/>
          <w:szCs w:val="24"/>
        </w:rPr>
        <w:t xml:space="preserve">, произношение твёрдого [н] перед мягкими [ф’] и [в’], произношение мягкого [н] перед </w:t>
      </w:r>
      <w:r w:rsidRPr="004376BF">
        <w:rPr>
          <w:i/>
          <w:sz w:val="24"/>
          <w:szCs w:val="24"/>
        </w:rPr>
        <w:t>ч</w:t>
      </w:r>
      <w:r w:rsidRPr="004376BF">
        <w:rPr>
          <w:sz w:val="24"/>
          <w:szCs w:val="24"/>
        </w:rPr>
        <w:t xml:space="preserve"> и </w:t>
      </w:r>
      <w:r w:rsidRPr="004376BF">
        <w:rPr>
          <w:i/>
          <w:sz w:val="24"/>
          <w:szCs w:val="24"/>
        </w:rPr>
        <w:t>щ</w:t>
      </w:r>
      <w:r w:rsidRPr="004376BF">
        <w:rPr>
          <w:sz w:val="24"/>
          <w:szCs w:val="24"/>
        </w:rPr>
        <w:t>.</w:t>
      </w:r>
    </w:p>
    <w:p w:rsidR="00DF3365" w:rsidRPr="004376BF" w:rsidRDefault="00DF3365" w:rsidP="00DF3365">
      <w:pPr>
        <w:ind w:firstLine="709"/>
        <w:contextualSpacing/>
        <w:jc w:val="both"/>
        <w:rPr>
          <w:sz w:val="24"/>
          <w:szCs w:val="24"/>
        </w:rPr>
      </w:pPr>
      <w:r w:rsidRPr="004376BF">
        <w:rPr>
          <w:sz w:val="24"/>
          <w:szCs w:val="24"/>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DF3365" w:rsidRPr="004376BF" w:rsidRDefault="00DF3365" w:rsidP="00DF3365">
      <w:pPr>
        <w:ind w:firstLine="709"/>
        <w:contextualSpacing/>
        <w:jc w:val="both"/>
        <w:rPr>
          <w:sz w:val="24"/>
          <w:szCs w:val="24"/>
        </w:rPr>
      </w:pPr>
      <w:r w:rsidRPr="004376BF">
        <w:rPr>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DF3365" w:rsidRPr="004376BF" w:rsidRDefault="00DF3365" w:rsidP="00DF3365">
      <w:pPr>
        <w:ind w:firstLine="709"/>
        <w:contextualSpacing/>
        <w:jc w:val="both"/>
        <w:rPr>
          <w:sz w:val="24"/>
          <w:szCs w:val="24"/>
        </w:rPr>
      </w:pPr>
      <w:r w:rsidRPr="004376BF">
        <w:rPr>
          <w:sz w:val="24"/>
          <w:szCs w:val="24"/>
        </w:rPr>
        <w:lastRenderedPageBreak/>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DF3365" w:rsidRPr="004376BF" w:rsidRDefault="00DF3365" w:rsidP="00DF3365">
      <w:pPr>
        <w:ind w:firstLine="709"/>
        <w:contextualSpacing/>
        <w:jc w:val="both"/>
        <w:rPr>
          <w:sz w:val="24"/>
          <w:szCs w:val="24"/>
        </w:rPr>
      </w:pPr>
      <w:r w:rsidRPr="004376BF">
        <w:rPr>
          <w:sz w:val="24"/>
          <w:szCs w:val="24"/>
        </w:rPr>
        <w:t>Речь. Речевая деятельность. Текст.</w:t>
      </w:r>
    </w:p>
    <w:p w:rsidR="00DF3365" w:rsidRPr="004376BF" w:rsidRDefault="00DF3365" w:rsidP="00DF3365">
      <w:pPr>
        <w:ind w:firstLine="709"/>
        <w:contextualSpacing/>
        <w:jc w:val="both"/>
        <w:rPr>
          <w:sz w:val="24"/>
          <w:szCs w:val="24"/>
        </w:rPr>
      </w:pPr>
      <w:r w:rsidRPr="004376BF">
        <w:rPr>
          <w:sz w:val="24"/>
          <w:szCs w:val="24"/>
        </w:rPr>
        <w:t>Эффективные приёмы слушания. Предтекстовый, текстовый и послетекстовый этапы работы.</w:t>
      </w:r>
    </w:p>
    <w:p w:rsidR="00DF3365" w:rsidRPr="004376BF" w:rsidRDefault="00DF3365" w:rsidP="00DF3365">
      <w:pPr>
        <w:ind w:firstLine="709"/>
        <w:contextualSpacing/>
        <w:jc w:val="both"/>
        <w:rPr>
          <w:sz w:val="24"/>
          <w:szCs w:val="24"/>
        </w:rPr>
      </w:pPr>
      <w:r w:rsidRPr="004376BF">
        <w:rPr>
          <w:sz w:val="24"/>
          <w:szCs w:val="24"/>
        </w:rPr>
        <w:t>Основные способы и средства получения и переработки информации.</w:t>
      </w:r>
    </w:p>
    <w:p w:rsidR="00DF3365" w:rsidRPr="004376BF" w:rsidRDefault="00DF3365" w:rsidP="00DF3365">
      <w:pPr>
        <w:ind w:firstLine="709"/>
        <w:contextualSpacing/>
        <w:jc w:val="both"/>
        <w:rPr>
          <w:sz w:val="24"/>
          <w:szCs w:val="24"/>
        </w:rPr>
      </w:pPr>
      <w:r w:rsidRPr="004376BF">
        <w:rPr>
          <w:sz w:val="24"/>
          <w:szCs w:val="24"/>
        </w:rPr>
        <w:t>Структура аргументации: тезис, аргумент. Способы аргументации. Правила эффективной аргументации.</w:t>
      </w:r>
    </w:p>
    <w:p w:rsidR="00DF3365" w:rsidRPr="004376BF" w:rsidRDefault="00DF3365" w:rsidP="00DF3365">
      <w:pPr>
        <w:ind w:firstLine="709"/>
        <w:contextualSpacing/>
        <w:jc w:val="both"/>
        <w:rPr>
          <w:sz w:val="24"/>
          <w:szCs w:val="24"/>
        </w:rPr>
      </w:pPr>
      <w:r w:rsidRPr="004376BF">
        <w:rPr>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DF3365" w:rsidRPr="004376BF" w:rsidRDefault="00DF3365" w:rsidP="00DF3365">
      <w:pPr>
        <w:ind w:firstLine="709"/>
        <w:contextualSpacing/>
        <w:jc w:val="both"/>
        <w:rPr>
          <w:sz w:val="24"/>
          <w:szCs w:val="24"/>
        </w:rPr>
      </w:pPr>
      <w:r w:rsidRPr="004376BF">
        <w:rPr>
          <w:sz w:val="24"/>
          <w:szCs w:val="24"/>
        </w:rPr>
        <w:t>Разговорная речь. Самохарактеристика, самопрезентация, поздравление.</w:t>
      </w:r>
    </w:p>
    <w:p w:rsidR="00DF3365" w:rsidRPr="004376BF" w:rsidRDefault="00DF3365" w:rsidP="00DF3365">
      <w:pPr>
        <w:ind w:firstLine="709"/>
        <w:contextualSpacing/>
        <w:jc w:val="both"/>
        <w:rPr>
          <w:sz w:val="24"/>
          <w:szCs w:val="24"/>
        </w:rPr>
      </w:pPr>
      <w:r w:rsidRPr="004376BF">
        <w:rPr>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DF3365" w:rsidRPr="004376BF" w:rsidRDefault="00DF3365" w:rsidP="00DF3365">
      <w:pPr>
        <w:ind w:firstLine="709"/>
        <w:contextualSpacing/>
        <w:jc w:val="both"/>
        <w:rPr>
          <w:sz w:val="24"/>
          <w:szCs w:val="24"/>
        </w:rPr>
      </w:pPr>
      <w:r w:rsidRPr="004376BF">
        <w:rPr>
          <w:sz w:val="24"/>
          <w:szCs w:val="24"/>
        </w:rPr>
        <w:t>Язык художественной литературы. Сочинение в жанре письма другу (в том числе электронного), страницы дневника.</w:t>
      </w:r>
    </w:p>
    <w:p w:rsidR="00DF3365" w:rsidRPr="004376BF" w:rsidRDefault="00DF3365" w:rsidP="00DF3365">
      <w:pPr>
        <w:ind w:firstLine="709"/>
        <w:contextualSpacing/>
        <w:jc w:val="both"/>
        <w:rPr>
          <w:b/>
          <w:sz w:val="24"/>
          <w:szCs w:val="24"/>
        </w:rPr>
      </w:pPr>
      <w:bookmarkStart w:id="16" w:name="_Toc106448737"/>
      <w:r w:rsidRPr="004376BF">
        <w:rPr>
          <w:b/>
          <w:sz w:val="24"/>
          <w:szCs w:val="24"/>
        </w:rPr>
        <w:t>Содержание обучения в 9 классе.</w:t>
      </w:r>
    </w:p>
    <w:bookmarkEnd w:id="16"/>
    <w:p w:rsidR="00DF3365" w:rsidRPr="004376BF" w:rsidRDefault="00DF3365" w:rsidP="00DF3365">
      <w:pPr>
        <w:ind w:firstLine="709"/>
        <w:contextualSpacing/>
        <w:jc w:val="both"/>
        <w:rPr>
          <w:sz w:val="24"/>
          <w:szCs w:val="24"/>
        </w:rPr>
      </w:pPr>
      <w:r w:rsidRPr="004376BF">
        <w:rPr>
          <w:sz w:val="24"/>
          <w:szCs w:val="24"/>
        </w:rPr>
        <w:t>Язык и культура.</w:t>
      </w:r>
    </w:p>
    <w:p w:rsidR="00DF3365" w:rsidRPr="004376BF" w:rsidRDefault="00DF3365" w:rsidP="00DF3365">
      <w:pPr>
        <w:ind w:firstLine="709"/>
        <w:contextualSpacing/>
        <w:jc w:val="both"/>
        <w:rPr>
          <w:sz w:val="24"/>
          <w:szCs w:val="24"/>
        </w:rPr>
      </w:pPr>
      <w:r w:rsidRPr="004376BF">
        <w:rPr>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DF3365" w:rsidRPr="004376BF" w:rsidRDefault="00DF3365" w:rsidP="00DF3365">
      <w:pPr>
        <w:ind w:firstLine="709"/>
        <w:contextualSpacing/>
        <w:jc w:val="both"/>
        <w:rPr>
          <w:sz w:val="24"/>
          <w:szCs w:val="24"/>
        </w:rPr>
      </w:pPr>
      <w:r w:rsidRPr="004376BF">
        <w:rPr>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DF3365" w:rsidRPr="004376BF" w:rsidRDefault="00DF3365" w:rsidP="00DF3365">
      <w:pPr>
        <w:ind w:firstLine="709"/>
        <w:contextualSpacing/>
        <w:jc w:val="both"/>
        <w:rPr>
          <w:sz w:val="24"/>
          <w:szCs w:val="24"/>
        </w:rPr>
      </w:pPr>
      <w:r w:rsidRPr="004376BF">
        <w:rPr>
          <w:sz w:val="24"/>
          <w:szCs w:val="24"/>
        </w:rPr>
        <w:t>Культура речи.</w:t>
      </w:r>
    </w:p>
    <w:p w:rsidR="00DF3365" w:rsidRPr="004376BF" w:rsidRDefault="00DF3365" w:rsidP="00DF3365">
      <w:pPr>
        <w:ind w:firstLine="709"/>
        <w:contextualSpacing/>
        <w:jc w:val="both"/>
        <w:rPr>
          <w:sz w:val="24"/>
          <w:szCs w:val="24"/>
        </w:rPr>
      </w:pPr>
      <w:r w:rsidRPr="004376BF">
        <w:rPr>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DF3365" w:rsidRPr="004376BF" w:rsidRDefault="00DF3365" w:rsidP="00DF3365">
      <w:pPr>
        <w:ind w:firstLine="709"/>
        <w:contextualSpacing/>
        <w:jc w:val="both"/>
        <w:rPr>
          <w:sz w:val="24"/>
          <w:szCs w:val="24"/>
        </w:rPr>
      </w:pPr>
      <w:r w:rsidRPr="004376BF">
        <w:rPr>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DF3365" w:rsidRPr="004376BF" w:rsidRDefault="00DF3365" w:rsidP="00DF3365">
      <w:pPr>
        <w:ind w:firstLine="709"/>
        <w:contextualSpacing/>
        <w:jc w:val="both"/>
        <w:rPr>
          <w:sz w:val="24"/>
          <w:szCs w:val="24"/>
        </w:rPr>
      </w:pPr>
      <w:r w:rsidRPr="004376BF">
        <w:rPr>
          <w:sz w:val="24"/>
          <w:szCs w:val="24"/>
        </w:rPr>
        <w:t>Речевая избыточность и точность. Тавтология. Плеоназм. Типичные ошибки‚ связанные с речевой избыточностью.</w:t>
      </w:r>
    </w:p>
    <w:p w:rsidR="00DF3365" w:rsidRPr="004376BF" w:rsidRDefault="00DF3365" w:rsidP="00DF3365">
      <w:pPr>
        <w:ind w:firstLine="709"/>
        <w:contextualSpacing/>
        <w:jc w:val="both"/>
        <w:rPr>
          <w:sz w:val="24"/>
          <w:szCs w:val="24"/>
        </w:rPr>
      </w:pPr>
      <w:r w:rsidRPr="004376BF">
        <w:rPr>
          <w:sz w:val="24"/>
          <w:szCs w:val="24"/>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DF3365" w:rsidRPr="004376BF" w:rsidRDefault="00DF3365" w:rsidP="00DF3365">
      <w:pPr>
        <w:ind w:firstLine="709"/>
        <w:contextualSpacing/>
        <w:jc w:val="both"/>
        <w:rPr>
          <w:sz w:val="24"/>
          <w:szCs w:val="24"/>
        </w:rPr>
      </w:pPr>
      <w:r w:rsidRPr="004376BF">
        <w:rPr>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DF3365" w:rsidRPr="004376BF" w:rsidRDefault="00DF3365" w:rsidP="00DF3365">
      <w:pPr>
        <w:ind w:firstLine="709"/>
        <w:contextualSpacing/>
        <w:jc w:val="both"/>
        <w:rPr>
          <w:sz w:val="24"/>
          <w:szCs w:val="24"/>
        </w:rPr>
      </w:pPr>
      <w:r w:rsidRPr="004376BF">
        <w:rPr>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DF3365" w:rsidRPr="004376BF" w:rsidRDefault="00DF3365" w:rsidP="00DF3365">
      <w:pPr>
        <w:ind w:firstLine="709"/>
        <w:contextualSpacing/>
        <w:jc w:val="both"/>
        <w:rPr>
          <w:sz w:val="24"/>
          <w:szCs w:val="24"/>
        </w:rPr>
      </w:pPr>
      <w:r w:rsidRPr="004376BF">
        <w:rPr>
          <w:sz w:val="24"/>
          <w:szCs w:val="24"/>
        </w:rPr>
        <w:t>Речь. Речевая деятельность. Текст.</w:t>
      </w:r>
    </w:p>
    <w:p w:rsidR="00DF3365" w:rsidRPr="004376BF" w:rsidRDefault="00DF3365" w:rsidP="00DF3365">
      <w:pPr>
        <w:ind w:firstLine="709"/>
        <w:contextualSpacing/>
        <w:jc w:val="both"/>
        <w:rPr>
          <w:sz w:val="24"/>
          <w:szCs w:val="24"/>
        </w:rPr>
      </w:pPr>
      <w:r w:rsidRPr="004376BF">
        <w:rPr>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DF3365" w:rsidRPr="004376BF" w:rsidRDefault="00DF3365" w:rsidP="00DF3365">
      <w:pPr>
        <w:ind w:firstLine="709"/>
        <w:contextualSpacing/>
        <w:jc w:val="both"/>
        <w:rPr>
          <w:sz w:val="24"/>
          <w:szCs w:val="24"/>
        </w:rPr>
      </w:pPr>
      <w:r w:rsidRPr="004376BF">
        <w:rPr>
          <w:sz w:val="24"/>
          <w:szCs w:val="24"/>
        </w:rPr>
        <w:t xml:space="preserve">Виды преобразования текстов: аннотация, конспект. Использование графиков, диаграмм, </w:t>
      </w:r>
      <w:r w:rsidRPr="004376BF">
        <w:rPr>
          <w:sz w:val="24"/>
          <w:szCs w:val="24"/>
        </w:rPr>
        <w:lastRenderedPageBreak/>
        <w:t>схем для представления информации.</w:t>
      </w:r>
    </w:p>
    <w:p w:rsidR="00DF3365" w:rsidRPr="004376BF" w:rsidRDefault="00DF3365" w:rsidP="00DF3365">
      <w:pPr>
        <w:ind w:firstLine="709"/>
        <w:contextualSpacing/>
        <w:jc w:val="both"/>
        <w:rPr>
          <w:sz w:val="24"/>
          <w:szCs w:val="24"/>
        </w:rPr>
      </w:pPr>
      <w:r w:rsidRPr="004376BF">
        <w:rPr>
          <w:sz w:val="24"/>
          <w:szCs w:val="24"/>
        </w:rPr>
        <w:t>Разговорная речь. Анекдот, шутка.</w:t>
      </w:r>
    </w:p>
    <w:p w:rsidR="00DF3365" w:rsidRPr="004376BF" w:rsidRDefault="00DF3365" w:rsidP="00DF3365">
      <w:pPr>
        <w:ind w:firstLine="709"/>
        <w:contextualSpacing/>
        <w:jc w:val="both"/>
        <w:rPr>
          <w:sz w:val="24"/>
          <w:szCs w:val="24"/>
        </w:rPr>
      </w:pPr>
      <w:r w:rsidRPr="004376BF">
        <w:rPr>
          <w:sz w:val="24"/>
          <w:szCs w:val="24"/>
        </w:rPr>
        <w:t>Официально-деловой стиль. Деловое письмо, его структурные элементы и языковые особенности.</w:t>
      </w:r>
    </w:p>
    <w:p w:rsidR="00DF3365" w:rsidRPr="004376BF" w:rsidRDefault="00DF3365" w:rsidP="00DF3365">
      <w:pPr>
        <w:ind w:firstLine="709"/>
        <w:contextualSpacing/>
        <w:jc w:val="both"/>
        <w:rPr>
          <w:sz w:val="24"/>
          <w:szCs w:val="24"/>
        </w:rPr>
      </w:pPr>
      <w:r w:rsidRPr="004376BF">
        <w:rPr>
          <w:sz w:val="24"/>
          <w:szCs w:val="24"/>
        </w:rPr>
        <w:t>Учебно-научный стиль. Доклад, сообщение. Речь оппонента на защите проекта.</w:t>
      </w:r>
    </w:p>
    <w:p w:rsidR="00DF3365" w:rsidRPr="004376BF" w:rsidRDefault="00DF3365" w:rsidP="00DF3365">
      <w:pPr>
        <w:ind w:firstLine="709"/>
        <w:contextualSpacing/>
        <w:jc w:val="both"/>
        <w:rPr>
          <w:sz w:val="24"/>
          <w:szCs w:val="24"/>
        </w:rPr>
      </w:pPr>
      <w:r w:rsidRPr="004376BF">
        <w:rPr>
          <w:sz w:val="24"/>
          <w:szCs w:val="24"/>
        </w:rPr>
        <w:t>Публицистический стиль. Проблемный очерк.</w:t>
      </w:r>
    </w:p>
    <w:p w:rsidR="00DF3365" w:rsidRPr="004376BF" w:rsidRDefault="00DF3365" w:rsidP="00DF3365">
      <w:pPr>
        <w:ind w:firstLine="709"/>
        <w:contextualSpacing/>
        <w:jc w:val="both"/>
        <w:rPr>
          <w:sz w:val="24"/>
          <w:szCs w:val="24"/>
        </w:rPr>
      </w:pPr>
      <w:r w:rsidRPr="004376BF">
        <w:rPr>
          <w:sz w:val="24"/>
          <w:szCs w:val="24"/>
        </w:rPr>
        <w:t>Язык художественной литературы. Диалогичность в художественном произведении. Текст и интертекст. Афоризмы. Прецедентные тексты</w:t>
      </w:r>
      <w:bookmarkStart w:id="17" w:name="_Toc106448738"/>
      <w:r w:rsidRPr="004376BF">
        <w:rPr>
          <w:sz w:val="24"/>
          <w:szCs w:val="24"/>
        </w:rPr>
        <w:t>.</w:t>
      </w:r>
    </w:p>
    <w:p w:rsidR="00DF3365" w:rsidRPr="004376BF" w:rsidRDefault="00DF3365" w:rsidP="00DF3365">
      <w:pPr>
        <w:ind w:firstLine="709"/>
        <w:contextualSpacing/>
        <w:jc w:val="both"/>
        <w:rPr>
          <w:sz w:val="24"/>
          <w:szCs w:val="24"/>
        </w:rPr>
      </w:pPr>
      <w:r w:rsidRPr="004376BF">
        <w:rPr>
          <w:sz w:val="24"/>
          <w:szCs w:val="24"/>
        </w:rPr>
        <w:t>Примерные темы проектных и исследовательских работ.</w:t>
      </w:r>
    </w:p>
    <w:p w:rsidR="00DF3365" w:rsidRPr="004376BF" w:rsidRDefault="00DF3365" w:rsidP="00DF3365">
      <w:pPr>
        <w:ind w:firstLine="709"/>
        <w:contextualSpacing/>
        <w:jc w:val="both"/>
        <w:rPr>
          <w:sz w:val="24"/>
          <w:szCs w:val="24"/>
        </w:rPr>
      </w:pPr>
      <w:r w:rsidRPr="004376BF">
        <w:rPr>
          <w:sz w:val="24"/>
          <w:szCs w:val="24"/>
        </w:rPr>
        <w:t>Простор как одна из главных ценностей в русской языковой картине мира.</w:t>
      </w:r>
    </w:p>
    <w:p w:rsidR="00DF3365" w:rsidRPr="004376BF" w:rsidRDefault="00DF3365" w:rsidP="00DF3365">
      <w:pPr>
        <w:ind w:firstLine="709"/>
        <w:contextualSpacing/>
        <w:jc w:val="both"/>
        <w:rPr>
          <w:sz w:val="24"/>
          <w:szCs w:val="24"/>
        </w:rPr>
      </w:pPr>
      <w:r w:rsidRPr="004376BF">
        <w:rPr>
          <w:sz w:val="24"/>
          <w:szCs w:val="24"/>
        </w:rPr>
        <w:t xml:space="preserve">Образ человека в языке: слова-концепты «дух» и «душа». </w:t>
      </w:r>
    </w:p>
    <w:p w:rsidR="00DF3365" w:rsidRPr="004376BF" w:rsidRDefault="00DF3365" w:rsidP="00DF3365">
      <w:pPr>
        <w:ind w:firstLine="709"/>
        <w:contextualSpacing/>
        <w:jc w:val="both"/>
        <w:rPr>
          <w:sz w:val="24"/>
          <w:szCs w:val="24"/>
        </w:rPr>
      </w:pPr>
      <w:r w:rsidRPr="004376BF">
        <w:rPr>
          <w:sz w:val="24"/>
          <w:szCs w:val="24"/>
        </w:rPr>
        <w:t>Из этимологии фразеологизмов.</w:t>
      </w:r>
    </w:p>
    <w:p w:rsidR="00DF3365" w:rsidRPr="004376BF" w:rsidRDefault="00DF3365" w:rsidP="00DF3365">
      <w:pPr>
        <w:ind w:firstLine="709"/>
        <w:contextualSpacing/>
        <w:jc w:val="both"/>
        <w:rPr>
          <w:sz w:val="24"/>
          <w:szCs w:val="24"/>
        </w:rPr>
      </w:pPr>
      <w:r w:rsidRPr="004376BF">
        <w:rPr>
          <w:sz w:val="24"/>
          <w:szCs w:val="24"/>
        </w:rPr>
        <w:t>Из истории русских имён.</w:t>
      </w:r>
    </w:p>
    <w:p w:rsidR="00DF3365" w:rsidRPr="004376BF" w:rsidRDefault="00DF3365" w:rsidP="00DF3365">
      <w:pPr>
        <w:ind w:firstLine="709"/>
        <w:contextualSpacing/>
        <w:jc w:val="both"/>
        <w:rPr>
          <w:sz w:val="24"/>
          <w:szCs w:val="24"/>
        </w:rPr>
      </w:pPr>
      <w:r w:rsidRPr="004376BF">
        <w:rPr>
          <w:sz w:val="24"/>
          <w:szCs w:val="24"/>
        </w:rPr>
        <w:t>Русские пословицы и поговорки о гостеприимстве и хлебосольстве.</w:t>
      </w:r>
    </w:p>
    <w:p w:rsidR="00DF3365" w:rsidRPr="004376BF" w:rsidRDefault="00DF3365" w:rsidP="00DF3365">
      <w:pPr>
        <w:ind w:firstLine="709"/>
        <w:contextualSpacing/>
        <w:jc w:val="both"/>
        <w:rPr>
          <w:sz w:val="24"/>
          <w:szCs w:val="24"/>
        </w:rPr>
      </w:pPr>
      <w:r w:rsidRPr="004376BF">
        <w:rPr>
          <w:sz w:val="24"/>
          <w:szCs w:val="24"/>
        </w:rPr>
        <w:t>О происхождении фразеологизмов. Источники фразеологизмов.</w:t>
      </w:r>
    </w:p>
    <w:p w:rsidR="00DF3365" w:rsidRPr="004376BF" w:rsidRDefault="00DF3365" w:rsidP="00DF3365">
      <w:pPr>
        <w:ind w:firstLine="709"/>
        <w:contextualSpacing/>
        <w:jc w:val="both"/>
        <w:rPr>
          <w:sz w:val="24"/>
          <w:szCs w:val="24"/>
        </w:rPr>
      </w:pPr>
      <w:r w:rsidRPr="004376BF">
        <w:rPr>
          <w:sz w:val="24"/>
          <w:szCs w:val="24"/>
        </w:rPr>
        <w:t>Словарик пословиц о характере человека, его качествах. Словарь одного слова. Словарь юного болельщика, дизайнера, музыканта.</w:t>
      </w:r>
    </w:p>
    <w:p w:rsidR="00DF3365" w:rsidRPr="004376BF" w:rsidRDefault="00DF3365" w:rsidP="00DF3365">
      <w:pPr>
        <w:ind w:firstLine="709"/>
        <w:contextualSpacing/>
        <w:jc w:val="both"/>
        <w:rPr>
          <w:sz w:val="24"/>
          <w:szCs w:val="24"/>
        </w:rPr>
      </w:pPr>
      <w:r w:rsidRPr="004376BF">
        <w:rPr>
          <w:sz w:val="24"/>
          <w:szCs w:val="24"/>
        </w:rPr>
        <w:t>Календарь пословиц о временах года; карта «Интересные названия городов моего края (России)».</w:t>
      </w:r>
    </w:p>
    <w:p w:rsidR="00DF3365" w:rsidRPr="004376BF" w:rsidRDefault="00DF3365" w:rsidP="00DF3365">
      <w:pPr>
        <w:ind w:firstLine="709"/>
        <w:contextualSpacing/>
        <w:jc w:val="both"/>
        <w:rPr>
          <w:sz w:val="24"/>
          <w:szCs w:val="24"/>
        </w:rPr>
      </w:pPr>
      <w:r w:rsidRPr="004376BF">
        <w:rPr>
          <w:sz w:val="24"/>
          <w:szCs w:val="24"/>
        </w:rPr>
        <w:t>Лексическая группа существительных, обозначающих понятие «время» в русском языке.</w:t>
      </w:r>
    </w:p>
    <w:p w:rsidR="00DF3365" w:rsidRPr="004376BF" w:rsidRDefault="00DF3365" w:rsidP="00DF3365">
      <w:pPr>
        <w:ind w:firstLine="709"/>
        <w:contextualSpacing/>
        <w:jc w:val="both"/>
        <w:rPr>
          <w:sz w:val="24"/>
          <w:szCs w:val="24"/>
        </w:rPr>
      </w:pPr>
      <w:r w:rsidRPr="004376BF">
        <w:rPr>
          <w:sz w:val="24"/>
          <w:szCs w:val="24"/>
        </w:rPr>
        <w:t>Мы живём в мире знаков.</w:t>
      </w:r>
    </w:p>
    <w:p w:rsidR="00DF3365" w:rsidRPr="004376BF" w:rsidRDefault="00DF3365" w:rsidP="00DF3365">
      <w:pPr>
        <w:ind w:firstLine="709"/>
        <w:contextualSpacing/>
        <w:jc w:val="both"/>
        <w:rPr>
          <w:sz w:val="24"/>
          <w:szCs w:val="24"/>
        </w:rPr>
      </w:pPr>
      <w:r w:rsidRPr="004376BF">
        <w:rPr>
          <w:sz w:val="24"/>
          <w:szCs w:val="24"/>
        </w:rPr>
        <w:t>Роль и уместность заимствований в современном русском языке.</w:t>
      </w:r>
    </w:p>
    <w:p w:rsidR="00DF3365" w:rsidRPr="004376BF" w:rsidRDefault="00DF3365" w:rsidP="00DF3365">
      <w:pPr>
        <w:ind w:firstLine="709"/>
        <w:contextualSpacing/>
        <w:jc w:val="both"/>
        <w:rPr>
          <w:sz w:val="24"/>
          <w:szCs w:val="24"/>
        </w:rPr>
      </w:pPr>
      <w:r w:rsidRPr="004376BF">
        <w:rPr>
          <w:sz w:val="24"/>
          <w:szCs w:val="24"/>
        </w:rPr>
        <w:t>Понимаем ли мы язык Пушкина?</w:t>
      </w:r>
    </w:p>
    <w:p w:rsidR="00DF3365" w:rsidRPr="004376BF" w:rsidRDefault="00DF3365" w:rsidP="00DF3365">
      <w:pPr>
        <w:ind w:firstLine="709"/>
        <w:contextualSpacing/>
        <w:jc w:val="both"/>
        <w:rPr>
          <w:sz w:val="24"/>
          <w:szCs w:val="24"/>
        </w:rPr>
      </w:pPr>
      <w:r w:rsidRPr="004376BF">
        <w:rPr>
          <w:sz w:val="24"/>
          <w:szCs w:val="24"/>
        </w:rPr>
        <w:t>Этимология обозначений имён числительных в русском языке.</w:t>
      </w:r>
    </w:p>
    <w:p w:rsidR="00DF3365" w:rsidRPr="004376BF" w:rsidRDefault="00DF3365" w:rsidP="00DF3365">
      <w:pPr>
        <w:ind w:firstLine="709"/>
        <w:contextualSpacing/>
        <w:jc w:val="both"/>
        <w:rPr>
          <w:sz w:val="24"/>
          <w:szCs w:val="24"/>
        </w:rPr>
      </w:pPr>
      <w:r w:rsidRPr="004376BF">
        <w:rPr>
          <w:sz w:val="24"/>
          <w:szCs w:val="24"/>
        </w:rPr>
        <w:t>Футбольный сленг в русском языке. Компьютерный сленг в русском языке. Названия денежных единиц в русском языке. Интернет-сленг.</w:t>
      </w:r>
    </w:p>
    <w:p w:rsidR="00DF3365" w:rsidRPr="004376BF" w:rsidRDefault="00DF3365" w:rsidP="00DF3365">
      <w:pPr>
        <w:ind w:firstLine="709"/>
        <w:contextualSpacing/>
        <w:jc w:val="both"/>
        <w:rPr>
          <w:sz w:val="24"/>
          <w:szCs w:val="24"/>
        </w:rPr>
      </w:pPr>
      <w:r w:rsidRPr="004376BF">
        <w:rPr>
          <w:sz w:val="24"/>
          <w:szCs w:val="24"/>
        </w:rPr>
        <w:t>Этикетные формы обращения. Как быть вежливым?</w:t>
      </w:r>
    </w:p>
    <w:p w:rsidR="00DF3365" w:rsidRPr="004376BF" w:rsidRDefault="00DF3365" w:rsidP="00DF3365">
      <w:pPr>
        <w:ind w:firstLine="709"/>
        <w:contextualSpacing/>
        <w:jc w:val="both"/>
        <w:rPr>
          <w:sz w:val="24"/>
          <w:szCs w:val="24"/>
        </w:rPr>
      </w:pPr>
      <w:r w:rsidRPr="004376BF">
        <w:rPr>
          <w:sz w:val="24"/>
          <w:szCs w:val="24"/>
        </w:rPr>
        <w:t>Являются ли жесты универсальным языком человечества? Как назвать новорождённого?</w:t>
      </w:r>
    </w:p>
    <w:p w:rsidR="00DF3365" w:rsidRPr="004376BF" w:rsidRDefault="00DF3365" w:rsidP="00DF3365">
      <w:pPr>
        <w:ind w:firstLine="709"/>
        <w:contextualSpacing/>
        <w:jc w:val="both"/>
        <w:rPr>
          <w:sz w:val="24"/>
          <w:szCs w:val="24"/>
        </w:rPr>
      </w:pPr>
      <w:r w:rsidRPr="004376BF">
        <w:rPr>
          <w:sz w:val="24"/>
          <w:szCs w:val="24"/>
        </w:rPr>
        <w:t>Межнациональные различия невербального общения. Искусство комплимента в русском и иностранных языках.</w:t>
      </w:r>
    </w:p>
    <w:p w:rsidR="00DF3365" w:rsidRPr="004376BF" w:rsidRDefault="00DF3365" w:rsidP="00DF3365">
      <w:pPr>
        <w:ind w:firstLine="709"/>
        <w:contextualSpacing/>
        <w:jc w:val="both"/>
        <w:rPr>
          <w:sz w:val="24"/>
          <w:szCs w:val="24"/>
        </w:rPr>
      </w:pPr>
      <w:r w:rsidRPr="004376BF">
        <w:rPr>
          <w:sz w:val="24"/>
          <w:szCs w:val="24"/>
        </w:rPr>
        <w:t>Формы выражения вежливости (на примере иностранного и русского языков).</w:t>
      </w:r>
    </w:p>
    <w:p w:rsidR="00DF3365" w:rsidRPr="004376BF" w:rsidRDefault="00DF3365" w:rsidP="00DF3365">
      <w:pPr>
        <w:ind w:firstLine="709"/>
        <w:contextualSpacing/>
        <w:jc w:val="both"/>
        <w:rPr>
          <w:sz w:val="24"/>
          <w:szCs w:val="24"/>
        </w:rPr>
      </w:pPr>
      <w:r w:rsidRPr="004376BF">
        <w:rPr>
          <w:sz w:val="24"/>
          <w:szCs w:val="24"/>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DF3365" w:rsidRPr="004376BF" w:rsidRDefault="00DF3365" w:rsidP="00DF3365">
      <w:pPr>
        <w:ind w:firstLine="709"/>
        <w:contextualSpacing/>
        <w:jc w:val="both"/>
        <w:rPr>
          <w:sz w:val="24"/>
          <w:szCs w:val="24"/>
        </w:rPr>
      </w:pPr>
      <w:r w:rsidRPr="004376BF">
        <w:rPr>
          <w:sz w:val="24"/>
          <w:szCs w:val="24"/>
        </w:rPr>
        <w:t>Сетевой знак @ в разных языках. Слоганы в языке современной рекламы.</w:t>
      </w:r>
    </w:p>
    <w:p w:rsidR="00DF3365" w:rsidRPr="004376BF" w:rsidRDefault="00DF3365" w:rsidP="00DF3365">
      <w:pPr>
        <w:ind w:firstLine="709"/>
        <w:contextualSpacing/>
        <w:jc w:val="both"/>
        <w:rPr>
          <w:sz w:val="24"/>
          <w:szCs w:val="24"/>
        </w:rPr>
      </w:pPr>
      <w:r w:rsidRPr="004376BF">
        <w:rPr>
          <w:sz w:val="24"/>
          <w:szCs w:val="24"/>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DF3365" w:rsidRPr="004376BF" w:rsidRDefault="00DF3365" w:rsidP="00DF3365">
      <w:pPr>
        <w:ind w:firstLine="709"/>
        <w:contextualSpacing/>
        <w:jc w:val="both"/>
        <w:rPr>
          <w:sz w:val="24"/>
          <w:szCs w:val="24"/>
        </w:rPr>
      </w:pPr>
      <w:r w:rsidRPr="004376BF">
        <w:rPr>
          <w:sz w:val="24"/>
          <w:szCs w:val="24"/>
        </w:rPr>
        <w:t>Язык и юмор.</w:t>
      </w:r>
    </w:p>
    <w:p w:rsidR="00DF3365" w:rsidRPr="004376BF" w:rsidRDefault="00DF3365" w:rsidP="00DF3365">
      <w:pPr>
        <w:ind w:firstLine="709"/>
        <w:contextualSpacing/>
        <w:jc w:val="both"/>
        <w:rPr>
          <w:sz w:val="24"/>
          <w:szCs w:val="24"/>
        </w:rPr>
      </w:pPr>
      <w:r w:rsidRPr="004376BF">
        <w:rPr>
          <w:sz w:val="24"/>
          <w:szCs w:val="24"/>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DF3365" w:rsidRPr="004376BF" w:rsidRDefault="00DF3365" w:rsidP="00DF3365">
      <w:pPr>
        <w:ind w:firstLine="709"/>
        <w:contextualSpacing/>
        <w:jc w:val="both"/>
        <w:rPr>
          <w:sz w:val="24"/>
          <w:szCs w:val="24"/>
        </w:rPr>
      </w:pPr>
      <w:r w:rsidRPr="004376BF">
        <w:rPr>
          <w:sz w:val="24"/>
          <w:szCs w:val="24"/>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bookmarkEnd w:id="17"/>
    <w:p w:rsidR="00DF3365" w:rsidRPr="004376BF" w:rsidRDefault="00DF3365" w:rsidP="00DF3365">
      <w:pPr>
        <w:ind w:firstLine="709"/>
        <w:contextualSpacing/>
        <w:jc w:val="both"/>
        <w:rPr>
          <w:b/>
          <w:sz w:val="24"/>
          <w:szCs w:val="24"/>
        </w:rPr>
      </w:pPr>
      <w:r w:rsidRPr="004376BF">
        <w:rPr>
          <w:b/>
          <w:sz w:val="24"/>
          <w:szCs w:val="24"/>
        </w:rPr>
        <w:t>Планируемые результаты освоения программы по родному (русскому) языку на уровне основного общего образования.</w:t>
      </w:r>
    </w:p>
    <w:p w:rsidR="00DF3365" w:rsidRPr="004376BF" w:rsidRDefault="00DF3365" w:rsidP="00DF3365">
      <w:pPr>
        <w:ind w:firstLine="709"/>
        <w:contextualSpacing/>
        <w:jc w:val="both"/>
        <w:rPr>
          <w:sz w:val="24"/>
          <w:szCs w:val="24"/>
        </w:rPr>
      </w:pPr>
      <w:r w:rsidRPr="004376BF">
        <w:rPr>
          <w:sz w:val="24"/>
          <w:szCs w:val="24"/>
        </w:rP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DF3365" w:rsidRPr="004376BF" w:rsidRDefault="00DF3365" w:rsidP="00DF3365">
      <w:pPr>
        <w:ind w:firstLine="709"/>
        <w:contextualSpacing/>
        <w:jc w:val="both"/>
        <w:rPr>
          <w:sz w:val="24"/>
          <w:szCs w:val="24"/>
        </w:rPr>
      </w:pPr>
      <w:r w:rsidRPr="004376BF">
        <w:rPr>
          <w:sz w:val="24"/>
          <w:szCs w:val="24"/>
        </w:rPr>
        <w:t xml:space="preserve">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w:t>
      </w:r>
      <w:r w:rsidRPr="004376BF">
        <w:rPr>
          <w:sz w:val="24"/>
          <w:szCs w:val="24"/>
        </w:rPr>
        <w:lastRenderedPageBreak/>
        <w:t>самопознания, самовоспитания и саморазвития, формирования внутренней позиции личности.</w:t>
      </w:r>
    </w:p>
    <w:p w:rsidR="00DF3365" w:rsidRPr="004376BF" w:rsidRDefault="00DF3365" w:rsidP="00DF3365">
      <w:pPr>
        <w:ind w:firstLine="709"/>
        <w:contextualSpacing/>
        <w:jc w:val="both"/>
        <w:rPr>
          <w:sz w:val="24"/>
          <w:szCs w:val="24"/>
        </w:rPr>
      </w:pPr>
      <w:r w:rsidRPr="004376BF">
        <w:rPr>
          <w:sz w:val="24"/>
          <w:szCs w:val="24"/>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DF3365" w:rsidRPr="004376BF" w:rsidRDefault="00DF3365" w:rsidP="00DF3365">
      <w:pPr>
        <w:ind w:firstLine="709"/>
        <w:contextualSpacing/>
        <w:jc w:val="both"/>
        <w:rPr>
          <w:sz w:val="24"/>
          <w:szCs w:val="24"/>
        </w:rPr>
      </w:pPr>
      <w:r w:rsidRPr="004376BF">
        <w:rPr>
          <w:sz w:val="24"/>
          <w:szCs w:val="24"/>
        </w:rPr>
        <w:t>1) гражданского воспитания:</w:t>
      </w:r>
    </w:p>
    <w:p w:rsidR="00DF3365" w:rsidRPr="004376BF" w:rsidRDefault="00DF3365" w:rsidP="00DF3365">
      <w:pPr>
        <w:ind w:firstLine="709"/>
        <w:contextualSpacing/>
        <w:jc w:val="both"/>
        <w:rPr>
          <w:sz w:val="24"/>
          <w:szCs w:val="24"/>
        </w:rPr>
      </w:pPr>
      <w:r w:rsidRPr="004376B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DF3365" w:rsidRPr="004376BF" w:rsidRDefault="00DF3365" w:rsidP="00DF3365">
      <w:pPr>
        <w:ind w:firstLine="709"/>
        <w:contextualSpacing/>
        <w:jc w:val="both"/>
        <w:rPr>
          <w:sz w:val="24"/>
          <w:szCs w:val="24"/>
        </w:rPr>
      </w:pPr>
      <w:r w:rsidRPr="004376BF">
        <w:rPr>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DF3365" w:rsidRPr="004376BF" w:rsidRDefault="00DF3365" w:rsidP="00DF3365">
      <w:pPr>
        <w:ind w:firstLine="709"/>
        <w:contextualSpacing/>
        <w:jc w:val="both"/>
        <w:rPr>
          <w:sz w:val="24"/>
          <w:szCs w:val="24"/>
        </w:rPr>
      </w:pPr>
      <w:r w:rsidRPr="004376BF">
        <w:rPr>
          <w:sz w:val="24"/>
          <w:szCs w:val="24"/>
        </w:rPr>
        <w:t>неприятие любых форм экстремизма, дискриминации;</w:t>
      </w:r>
    </w:p>
    <w:p w:rsidR="00DF3365" w:rsidRPr="004376BF" w:rsidRDefault="00DF3365" w:rsidP="00DF3365">
      <w:pPr>
        <w:ind w:firstLine="709"/>
        <w:contextualSpacing/>
        <w:jc w:val="both"/>
        <w:rPr>
          <w:sz w:val="24"/>
          <w:szCs w:val="24"/>
        </w:rPr>
      </w:pPr>
      <w:r w:rsidRPr="004376BF">
        <w:rPr>
          <w:sz w:val="24"/>
          <w:szCs w:val="24"/>
        </w:rPr>
        <w:t>понимание роли различных социальных институтов в жизни человека;</w:t>
      </w:r>
    </w:p>
    <w:p w:rsidR="00DF3365" w:rsidRPr="004376BF" w:rsidRDefault="00DF3365" w:rsidP="00DF3365">
      <w:pPr>
        <w:ind w:firstLine="709"/>
        <w:contextualSpacing/>
        <w:jc w:val="both"/>
        <w:rPr>
          <w:sz w:val="24"/>
          <w:szCs w:val="24"/>
        </w:rPr>
      </w:pPr>
      <w:r w:rsidRPr="004376BF">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DF3365" w:rsidRPr="004376BF" w:rsidRDefault="00DF3365" w:rsidP="00DF3365">
      <w:pPr>
        <w:ind w:firstLine="709"/>
        <w:contextualSpacing/>
        <w:jc w:val="both"/>
        <w:rPr>
          <w:sz w:val="24"/>
          <w:szCs w:val="24"/>
        </w:rPr>
      </w:pPr>
      <w:r w:rsidRPr="004376BF">
        <w:rPr>
          <w:sz w:val="24"/>
          <w:szCs w:val="24"/>
        </w:rPr>
        <w:t>готовность к разнообразной совместной деятельности, стремление к взаимопониманию и взаимопомощи;</w:t>
      </w:r>
    </w:p>
    <w:p w:rsidR="00DF3365" w:rsidRPr="004376BF" w:rsidRDefault="00DF3365" w:rsidP="00DF3365">
      <w:pPr>
        <w:ind w:firstLine="709"/>
        <w:contextualSpacing/>
        <w:jc w:val="both"/>
        <w:rPr>
          <w:sz w:val="24"/>
          <w:szCs w:val="24"/>
        </w:rPr>
      </w:pPr>
      <w:r w:rsidRPr="004376BF">
        <w:rPr>
          <w:sz w:val="24"/>
          <w:szCs w:val="24"/>
        </w:rPr>
        <w:t>активное участие в самоуправлении в образовательной организации;</w:t>
      </w:r>
    </w:p>
    <w:p w:rsidR="00DF3365" w:rsidRPr="004376BF" w:rsidRDefault="00DF3365" w:rsidP="00DF3365">
      <w:pPr>
        <w:ind w:firstLine="709"/>
        <w:contextualSpacing/>
        <w:jc w:val="both"/>
        <w:rPr>
          <w:sz w:val="24"/>
          <w:szCs w:val="24"/>
        </w:rPr>
      </w:pPr>
      <w:r w:rsidRPr="004376BF">
        <w:rPr>
          <w:sz w:val="24"/>
          <w:szCs w:val="24"/>
        </w:rPr>
        <w:t>готовность к участию в гуманитарной деятельности (помощь людям, нуждающимся в ней; волонтёрство);</w:t>
      </w:r>
    </w:p>
    <w:p w:rsidR="00DF3365" w:rsidRPr="004376BF" w:rsidRDefault="00DF3365" w:rsidP="00DF3365">
      <w:pPr>
        <w:ind w:firstLine="709"/>
        <w:contextualSpacing/>
        <w:jc w:val="both"/>
        <w:rPr>
          <w:sz w:val="24"/>
          <w:szCs w:val="24"/>
        </w:rPr>
      </w:pPr>
      <w:r w:rsidRPr="004376BF">
        <w:rPr>
          <w:sz w:val="24"/>
          <w:szCs w:val="24"/>
        </w:rPr>
        <w:t>2) патриотического воспитания:</w:t>
      </w:r>
    </w:p>
    <w:p w:rsidR="00DF3365" w:rsidRPr="004376BF" w:rsidRDefault="00DF3365" w:rsidP="00DF3365">
      <w:pPr>
        <w:ind w:firstLine="709"/>
        <w:contextualSpacing/>
        <w:jc w:val="both"/>
        <w:rPr>
          <w:sz w:val="24"/>
          <w:szCs w:val="24"/>
        </w:rPr>
      </w:pPr>
      <w:r w:rsidRPr="004376BF">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DF3365" w:rsidRPr="004376BF" w:rsidRDefault="00DF3365" w:rsidP="00DF3365">
      <w:pPr>
        <w:ind w:firstLine="709"/>
        <w:contextualSpacing/>
        <w:jc w:val="both"/>
        <w:rPr>
          <w:sz w:val="24"/>
          <w:szCs w:val="24"/>
        </w:rPr>
      </w:pPr>
      <w:r w:rsidRPr="004376BF">
        <w:rPr>
          <w:sz w:val="24"/>
          <w:szCs w:val="24"/>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DF3365" w:rsidRPr="004376BF" w:rsidRDefault="00DF3365" w:rsidP="00DF3365">
      <w:pPr>
        <w:ind w:firstLine="709"/>
        <w:contextualSpacing/>
        <w:jc w:val="both"/>
        <w:rPr>
          <w:sz w:val="24"/>
          <w:szCs w:val="24"/>
        </w:rPr>
      </w:pPr>
      <w:r w:rsidRPr="004376BF">
        <w:rPr>
          <w:sz w:val="24"/>
          <w:szCs w:val="24"/>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DF3365" w:rsidRPr="004376BF" w:rsidRDefault="00DF3365" w:rsidP="00DF3365">
      <w:pPr>
        <w:ind w:firstLine="709"/>
        <w:contextualSpacing/>
        <w:jc w:val="both"/>
        <w:rPr>
          <w:sz w:val="24"/>
          <w:szCs w:val="24"/>
        </w:rPr>
      </w:pPr>
      <w:r w:rsidRPr="004376BF">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F3365" w:rsidRPr="004376BF" w:rsidRDefault="00DF3365" w:rsidP="00DF3365">
      <w:pPr>
        <w:ind w:firstLine="709"/>
        <w:contextualSpacing/>
        <w:jc w:val="both"/>
        <w:rPr>
          <w:sz w:val="24"/>
          <w:szCs w:val="24"/>
        </w:rPr>
      </w:pPr>
      <w:r w:rsidRPr="004376BF">
        <w:rPr>
          <w:sz w:val="24"/>
          <w:szCs w:val="24"/>
        </w:rPr>
        <w:t>3) духовно-нравственного воспитания:</w:t>
      </w:r>
    </w:p>
    <w:p w:rsidR="00DF3365" w:rsidRPr="004376BF" w:rsidRDefault="00DF3365" w:rsidP="00DF3365">
      <w:pPr>
        <w:ind w:firstLine="709"/>
        <w:contextualSpacing/>
        <w:jc w:val="both"/>
        <w:rPr>
          <w:sz w:val="24"/>
          <w:szCs w:val="24"/>
        </w:rPr>
      </w:pPr>
      <w:r w:rsidRPr="004376BF">
        <w:rPr>
          <w:sz w:val="24"/>
          <w:szCs w:val="24"/>
        </w:rPr>
        <w:t>ориентация на моральные ценности и нормы в ситуациях нравственного выбора;</w:t>
      </w:r>
    </w:p>
    <w:p w:rsidR="00DF3365" w:rsidRPr="004376BF" w:rsidRDefault="00DF3365" w:rsidP="00DF3365">
      <w:pPr>
        <w:ind w:firstLine="709"/>
        <w:contextualSpacing/>
        <w:jc w:val="both"/>
        <w:rPr>
          <w:sz w:val="24"/>
          <w:szCs w:val="24"/>
        </w:rPr>
      </w:pPr>
      <w:r w:rsidRPr="004376BF">
        <w:rPr>
          <w:sz w:val="24"/>
          <w:szCs w:val="24"/>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DF3365" w:rsidRPr="004376BF" w:rsidRDefault="00DF3365" w:rsidP="00DF3365">
      <w:pPr>
        <w:ind w:firstLine="709"/>
        <w:contextualSpacing/>
        <w:jc w:val="both"/>
        <w:rPr>
          <w:sz w:val="24"/>
          <w:szCs w:val="24"/>
        </w:rPr>
      </w:pPr>
      <w:r w:rsidRPr="004376BF">
        <w:rPr>
          <w:sz w:val="24"/>
          <w:szCs w:val="24"/>
        </w:rPr>
        <w:t>активное неприятие асоциальных поступков;</w:t>
      </w:r>
    </w:p>
    <w:p w:rsidR="00DF3365" w:rsidRPr="004376BF" w:rsidRDefault="00DF3365" w:rsidP="00DF3365">
      <w:pPr>
        <w:ind w:firstLine="709"/>
        <w:contextualSpacing/>
        <w:jc w:val="both"/>
        <w:rPr>
          <w:sz w:val="24"/>
          <w:szCs w:val="24"/>
        </w:rPr>
      </w:pPr>
      <w:r w:rsidRPr="004376BF">
        <w:rPr>
          <w:sz w:val="24"/>
          <w:szCs w:val="24"/>
        </w:rPr>
        <w:t>свобода и ответственность личности в условиях индивидуального и общественного пространства;</w:t>
      </w:r>
    </w:p>
    <w:p w:rsidR="00DF3365" w:rsidRPr="004376BF" w:rsidRDefault="00DF3365" w:rsidP="00DF3365">
      <w:pPr>
        <w:ind w:firstLine="709"/>
        <w:contextualSpacing/>
        <w:jc w:val="both"/>
        <w:rPr>
          <w:sz w:val="24"/>
          <w:szCs w:val="24"/>
        </w:rPr>
      </w:pPr>
      <w:r w:rsidRPr="004376BF">
        <w:rPr>
          <w:sz w:val="24"/>
          <w:szCs w:val="24"/>
        </w:rPr>
        <w:t>4) эстетического воспитания:</w:t>
      </w:r>
    </w:p>
    <w:p w:rsidR="00DF3365" w:rsidRPr="004376BF" w:rsidRDefault="00DF3365" w:rsidP="00DF3365">
      <w:pPr>
        <w:ind w:firstLine="709"/>
        <w:contextualSpacing/>
        <w:jc w:val="both"/>
        <w:rPr>
          <w:sz w:val="24"/>
          <w:szCs w:val="24"/>
        </w:rPr>
      </w:pPr>
      <w:r w:rsidRPr="004376BF">
        <w:rPr>
          <w:sz w:val="24"/>
          <w:szCs w:val="24"/>
        </w:rPr>
        <w:t>восприимчивость к разным видам искусства, традициям и творчеству своего и других народов;</w:t>
      </w:r>
    </w:p>
    <w:p w:rsidR="00DF3365" w:rsidRPr="004376BF" w:rsidRDefault="00DF3365" w:rsidP="00DF3365">
      <w:pPr>
        <w:ind w:firstLine="709"/>
        <w:contextualSpacing/>
        <w:jc w:val="both"/>
        <w:rPr>
          <w:sz w:val="24"/>
          <w:szCs w:val="24"/>
        </w:rPr>
      </w:pPr>
      <w:r w:rsidRPr="004376BF">
        <w:rPr>
          <w:sz w:val="24"/>
          <w:szCs w:val="24"/>
        </w:rPr>
        <w:t>понимание эмоционального воздействия искусства;</w:t>
      </w:r>
    </w:p>
    <w:p w:rsidR="00DF3365" w:rsidRPr="004376BF" w:rsidRDefault="00DF3365" w:rsidP="00DF3365">
      <w:pPr>
        <w:ind w:firstLine="709"/>
        <w:contextualSpacing/>
        <w:jc w:val="both"/>
        <w:rPr>
          <w:sz w:val="24"/>
          <w:szCs w:val="24"/>
        </w:rPr>
      </w:pPr>
      <w:r w:rsidRPr="004376BF">
        <w:rPr>
          <w:sz w:val="24"/>
          <w:szCs w:val="24"/>
        </w:rPr>
        <w:t>осознание важности художественной культуры как средства коммуникации и самовыражения;</w:t>
      </w:r>
    </w:p>
    <w:p w:rsidR="00DF3365" w:rsidRPr="004376BF" w:rsidRDefault="00DF3365" w:rsidP="00DF3365">
      <w:pPr>
        <w:ind w:firstLine="709"/>
        <w:contextualSpacing/>
        <w:jc w:val="both"/>
        <w:rPr>
          <w:sz w:val="24"/>
          <w:szCs w:val="24"/>
        </w:rPr>
      </w:pPr>
      <w:r w:rsidRPr="004376BF">
        <w:rPr>
          <w:sz w:val="24"/>
          <w:szCs w:val="24"/>
        </w:rPr>
        <w:t>осознание важности русского языка как средства коммуникации и самовыражения;</w:t>
      </w:r>
    </w:p>
    <w:p w:rsidR="00DF3365" w:rsidRPr="004376BF" w:rsidRDefault="00DF3365" w:rsidP="00DF3365">
      <w:pPr>
        <w:ind w:firstLine="709"/>
        <w:contextualSpacing/>
        <w:jc w:val="both"/>
        <w:rPr>
          <w:sz w:val="24"/>
          <w:szCs w:val="24"/>
        </w:rPr>
      </w:pPr>
      <w:r w:rsidRPr="004376BF">
        <w:rPr>
          <w:sz w:val="24"/>
          <w:szCs w:val="24"/>
        </w:rPr>
        <w:t>понимание ценности отечественного и мирового искусства, роли этнических культурных традиций и народного творчества;</w:t>
      </w:r>
    </w:p>
    <w:p w:rsidR="00DF3365" w:rsidRPr="004376BF" w:rsidRDefault="00DF3365" w:rsidP="00DF3365">
      <w:pPr>
        <w:ind w:firstLine="709"/>
        <w:contextualSpacing/>
        <w:jc w:val="both"/>
        <w:rPr>
          <w:sz w:val="24"/>
          <w:szCs w:val="24"/>
        </w:rPr>
      </w:pPr>
      <w:r w:rsidRPr="004376BF">
        <w:rPr>
          <w:sz w:val="24"/>
          <w:szCs w:val="24"/>
        </w:rPr>
        <w:t>стремление к самовыражению в разных видах искусства;</w:t>
      </w:r>
    </w:p>
    <w:p w:rsidR="00DF3365" w:rsidRPr="004376BF" w:rsidRDefault="00DF3365" w:rsidP="00DF3365">
      <w:pPr>
        <w:ind w:firstLine="709"/>
        <w:contextualSpacing/>
        <w:jc w:val="both"/>
        <w:rPr>
          <w:sz w:val="24"/>
          <w:szCs w:val="24"/>
        </w:rPr>
      </w:pPr>
      <w:r w:rsidRPr="004376BF">
        <w:rPr>
          <w:sz w:val="24"/>
          <w:szCs w:val="24"/>
        </w:rPr>
        <w:lastRenderedPageBreak/>
        <w:t>5) физического воспитания, формирования культуры здоровья и эмоционального благополучия:</w:t>
      </w:r>
    </w:p>
    <w:p w:rsidR="00DF3365" w:rsidRPr="004376BF" w:rsidRDefault="00DF3365" w:rsidP="00DF3365">
      <w:pPr>
        <w:ind w:firstLine="709"/>
        <w:contextualSpacing/>
        <w:jc w:val="both"/>
        <w:rPr>
          <w:sz w:val="24"/>
          <w:szCs w:val="24"/>
        </w:rPr>
      </w:pPr>
      <w:r w:rsidRPr="004376BF">
        <w:rPr>
          <w:sz w:val="24"/>
          <w:szCs w:val="24"/>
        </w:rPr>
        <w:t>осознание ценности жизни с использованием собственного жизненного и читательского опыта;</w:t>
      </w:r>
    </w:p>
    <w:p w:rsidR="00DF3365" w:rsidRPr="004376BF" w:rsidRDefault="00DF3365" w:rsidP="00DF3365">
      <w:pPr>
        <w:ind w:firstLine="709"/>
        <w:contextualSpacing/>
        <w:jc w:val="both"/>
        <w:rPr>
          <w:sz w:val="24"/>
          <w:szCs w:val="24"/>
        </w:rPr>
      </w:pPr>
      <w:r w:rsidRPr="004376BF">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F3365" w:rsidRPr="004376BF" w:rsidRDefault="00DF3365" w:rsidP="00DF3365">
      <w:pPr>
        <w:ind w:firstLine="709"/>
        <w:contextualSpacing/>
        <w:jc w:val="both"/>
        <w:rPr>
          <w:sz w:val="24"/>
          <w:szCs w:val="24"/>
        </w:rPr>
      </w:pPr>
      <w:r w:rsidRPr="004376BF">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F3365" w:rsidRPr="004376BF" w:rsidRDefault="00DF3365" w:rsidP="00DF3365">
      <w:pPr>
        <w:ind w:firstLine="709"/>
        <w:contextualSpacing/>
        <w:jc w:val="both"/>
        <w:rPr>
          <w:sz w:val="24"/>
          <w:szCs w:val="24"/>
        </w:rPr>
      </w:pPr>
      <w:r w:rsidRPr="004376BF">
        <w:rPr>
          <w:sz w:val="24"/>
          <w:szCs w:val="24"/>
        </w:rPr>
        <w:t>соблюдение правил безопасности, в том числе навыки безопасного поведения в Интернет-среде в процессе языкового образования;</w:t>
      </w:r>
    </w:p>
    <w:p w:rsidR="00DF3365" w:rsidRPr="004376BF" w:rsidRDefault="00DF3365" w:rsidP="00DF3365">
      <w:pPr>
        <w:ind w:firstLine="709"/>
        <w:contextualSpacing/>
        <w:jc w:val="both"/>
        <w:rPr>
          <w:sz w:val="24"/>
          <w:szCs w:val="24"/>
        </w:rPr>
      </w:pPr>
      <w:r w:rsidRPr="004376BF">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F3365" w:rsidRPr="004376BF" w:rsidRDefault="00DF3365" w:rsidP="00DF3365">
      <w:pPr>
        <w:ind w:firstLine="709"/>
        <w:contextualSpacing/>
        <w:jc w:val="both"/>
        <w:rPr>
          <w:sz w:val="24"/>
          <w:szCs w:val="24"/>
        </w:rPr>
      </w:pPr>
      <w:r w:rsidRPr="004376BF">
        <w:rPr>
          <w:sz w:val="24"/>
          <w:szCs w:val="24"/>
        </w:rPr>
        <w:t>умение принимать себя и других, не осуждая;</w:t>
      </w:r>
    </w:p>
    <w:p w:rsidR="00DF3365" w:rsidRPr="004376BF" w:rsidRDefault="00DF3365" w:rsidP="00DF3365">
      <w:pPr>
        <w:ind w:firstLine="709"/>
        <w:contextualSpacing/>
        <w:jc w:val="both"/>
        <w:rPr>
          <w:sz w:val="24"/>
          <w:szCs w:val="24"/>
        </w:rPr>
      </w:pPr>
      <w:r w:rsidRPr="004376BF">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DF3365" w:rsidRPr="004376BF" w:rsidRDefault="00DF3365" w:rsidP="00DF3365">
      <w:pPr>
        <w:ind w:firstLine="709"/>
        <w:contextualSpacing/>
        <w:jc w:val="both"/>
        <w:rPr>
          <w:sz w:val="24"/>
          <w:szCs w:val="24"/>
        </w:rPr>
      </w:pPr>
      <w:r w:rsidRPr="004376BF">
        <w:rPr>
          <w:sz w:val="24"/>
          <w:szCs w:val="24"/>
        </w:rPr>
        <w:t>сформированность навыков рефлексии, признание своего права на ошибку и такого же права другого человека;</w:t>
      </w:r>
    </w:p>
    <w:p w:rsidR="00DF3365" w:rsidRPr="004376BF" w:rsidRDefault="00DF3365" w:rsidP="00DF3365">
      <w:pPr>
        <w:ind w:firstLine="709"/>
        <w:contextualSpacing/>
        <w:jc w:val="both"/>
        <w:rPr>
          <w:sz w:val="24"/>
          <w:szCs w:val="24"/>
        </w:rPr>
      </w:pPr>
      <w:r w:rsidRPr="004376BF">
        <w:rPr>
          <w:sz w:val="24"/>
          <w:szCs w:val="24"/>
        </w:rPr>
        <w:t>6) трудового воспитания:</w:t>
      </w:r>
    </w:p>
    <w:p w:rsidR="00DF3365" w:rsidRPr="004376BF" w:rsidRDefault="00DF3365" w:rsidP="00DF3365">
      <w:pPr>
        <w:ind w:firstLine="709"/>
        <w:contextualSpacing/>
        <w:jc w:val="both"/>
        <w:rPr>
          <w:sz w:val="24"/>
          <w:szCs w:val="24"/>
        </w:rPr>
      </w:pPr>
      <w:r w:rsidRPr="004376BF">
        <w:rPr>
          <w:sz w:val="24"/>
          <w:szCs w:val="24"/>
        </w:rPr>
        <w:t xml:space="preserve">установка на активное участие в решении практических задач (в рамках семьи, образовательной организации, </w:t>
      </w:r>
      <w:r w:rsidRPr="004376BF">
        <w:rPr>
          <w:rFonts w:eastAsia="SchoolBookSanPin"/>
          <w:sz w:val="24"/>
          <w:szCs w:val="24"/>
        </w:rPr>
        <w:t>населенного пункта, родного края)</w:t>
      </w:r>
      <w:r w:rsidRPr="004376BF">
        <w:rPr>
          <w:sz w:val="24"/>
          <w:szCs w:val="24"/>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DF3365" w:rsidRPr="004376BF" w:rsidRDefault="00DF3365" w:rsidP="00DF3365">
      <w:pPr>
        <w:ind w:firstLine="709"/>
        <w:contextualSpacing/>
        <w:jc w:val="both"/>
        <w:rPr>
          <w:sz w:val="24"/>
          <w:szCs w:val="24"/>
        </w:rPr>
      </w:pPr>
      <w:r w:rsidRPr="004376BF">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DF3365" w:rsidRPr="004376BF" w:rsidRDefault="00DF3365" w:rsidP="00DF3365">
      <w:pPr>
        <w:ind w:firstLine="709"/>
        <w:contextualSpacing/>
        <w:jc w:val="both"/>
        <w:rPr>
          <w:sz w:val="24"/>
          <w:szCs w:val="24"/>
        </w:rPr>
      </w:pPr>
      <w:r w:rsidRPr="004376BF">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F3365" w:rsidRPr="004376BF" w:rsidRDefault="00DF3365" w:rsidP="00DF3365">
      <w:pPr>
        <w:ind w:firstLine="709"/>
        <w:contextualSpacing/>
        <w:jc w:val="both"/>
        <w:rPr>
          <w:sz w:val="24"/>
          <w:szCs w:val="24"/>
        </w:rPr>
      </w:pPr>
      <w:r w:rsidRPr="004376BF">
        <w:rPr>
          <w:sz w:val="24"/>
          <w:szCs w:val="24"/>
        </w:rPr>
        <w:t>умение рассказать о своих планах на будущее;</w:t>
      </w:r>
    </w:p>
    <w:p w:rsidR="00DF3365" w:rsidRPr="004376BF" w:rsidRDefault="00DF3365" w:rsidP="00DF3365">
      <w:pPr>
        <w:ind w:firstLine="709"/>
        <w:contextualSpacing/>
        <w:jc w:val="both"/>
        <w:rPr>
          <w:sz w:val="24"/>
          <w:szCs w:val="24"/>
        </w:rPr>
      </w:pPr>
      <w:r w:rsidRPr="004376BF">
        <w:rPr>
          <w:sz w:val="24"/>
          <w:szCs w:val="24"/>
        </w:rPr>
        <w:t>7) экологического воспитания:</w:t>
      </w:r>
    </w:p>
    <w:p w:rsidR="00DF3365" w:rsidRPr="004376BF" w:rsidRDefault="00DF3365" w:rsidP="00DF3365">
      <w:pPr>
        <w:ind w:firstLine="709"/>
        <w:contextualSpacing/>
        <w:jc w:val="both"/>
        <w:rPr>
          <w:sz w:val="24"/>
          <w:szCs w:val="24"/>
        </w:rPr>
      </w:pPr>
      <w:r w:rsidRPr="004376BF">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F3365" w:rsidRPr="004376BF" w:rsidRDefault="00DF3365" w:rsidP="00DF3365">
      <w:pPr>
        <w:ind w:firstLine="709"/>
        <w:contextualSpacing/>
        <w:jc w:val="both"/>
        <w:rPr>
          <w:sz w:val="24"/>
          <w:szCs w:val="24"/>
        </w:rPr>
      </w:pPr>
      <w:r w:rsidRPr="004376BF">
        <w:rPr>
          <w:sz w:val="24"/>
          <w:szCs w:val="24"/>
        </w:rPr>
        <w:t>умение точно, логично выражать свою точку зрения на экологические проблемы;</w:t>
      </w:r>
    </w:p>
    <w:p w:rsidR="00DF3365" w:rsidRPr="004376BF" w:rsidRDefault="00DF3365" w:rsidP="00DF3365">
      <w:pPr>
        <w:ind w:firstLine="709"/>
        <w:contextualSpacing/>
        <w:jc w:val="both"/>
        <w:rPr>
          <w:sz w:val="24"/>
          <w:szCs w:val="24"/>
        </w:rPr>
      </w:pPr>
      <w:r w:rsidRPr="004376BF">
        <w:rPr>
          <w:sz w:val="24"/>
          <w:szCs w:val="24"/>
        </w:rPr>
        <w:t>повышение уровня экологической культуры, осознание глобального характера экологических проблем и путей их решения;</w:t>
      </w:r>
    </w:p>
    <w:p w:rsidR="00DF3365" w:rsidRPr="004376BF" w:rsidRDefault="00DF3365" w:rsidP="00DF3365">
      <w:pPr>
        <w:ind w:firstLine="709"/>
        <w:contextualSpacing/>
        <w:jc w:val="both"/>
        <w:rPr>
          <w:sz w:val="24"/>
          <w:szCs w:val="24"/>
        </w:rPr>
      </w:pPr>
      <w:r w:rsidRPr="004376BF">
        <w:rPr>
          <w:sz w:val="24"/>
          <w:szCs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DF3365" w:rsidRPr="004376BF" w:rsidRDefault="00DF3365" w:rsidP="00DF3365">
      <w:pPr>
        <w:ind w:firstLine="709"/>
        <w:contextualSpacing/>
        <w:jc w:val="both"/>
        <w:rPr>
          <w:sz w:val="24"/>
          <w:szCs w:val="24"/>
        </w:rPr>
      </w:pPr>
      <w:r w:rsidRPr="004376BF">
        <w:rPr>
          <w:sz w:val="24"/>
          <w:szCs w:val="24"/>
        </w:rPr>
        <w:t>активное неприятие действий, приносящих вред окружающей среде;</w:t>
      </w:r>
    </w:p>
    <w:p w:rsidR="00DF3365" w:rsidRPr="004376BF" w:rsidRDefault="00DF3365" w:rsidP="00DF3365">
      <w:pPr>
        <w:ind w:firstLine="709"/>
        <w:contextualSpacing/>
        <w:jc w:val="both"/>
        <w:rPr>
          <w:sz w:val="24"/>
          <w:szCs w:val="24"/>
        </w:rPr>
      </w:pPr>
      <w:r w:rsidRPr="004376BF">
        <w:rPr>
          <w:sz w:val="24"/>
          <w:szCs w:val="24"/>
        </w:rPr>
        <w:t>осознание своей роли как гражданина и потребителя в условиях взаимосвязи природной, технологической и социальной сред;</w:t>
      </w:r>
    </w:p>
    <w:p w:rsidR="00DF3365" w:rsidRPr="004376BF" w:rsidRDefault="00DF3365" w:rsidP="00DF3365">
      <w:pPr>
        <w:ind w:firstLine="709"/>
        <w:contextualSpacing/>
        <w:jc w:val="both"/>
        <w:rPr>
          <w:sz w:val="24"/>
          <w:szCs w:val="24"/>
        </w:rPr>
      </w:pPr>
      <w:r w:rsidRPr="004376BF">
        <w:rPr>
          <w:sz w:val="24"/>
          <w:szCs w:val="24"/>
        </w:rPr>
        <w:t>готовность к участию в практической деятельности экологической направленности;</w:t>
      </w:r>
    </w:p>
    <w:p w:rsidR="00DF3365" w:rsidRPr="004376BF" w:rsidRDefault="00DF3365" w:rsidP="00DF3365">
      <w:pPr>
        <w:ind w:firstLine="709"/>
        <w:contextualSpacing/>
        <w:jc w:val="both"/>
        <w:rPr>
          <w:sz w:val="24"/>
          <w:szCs w:val="24"/>
        </w:rPr>
      </w:pPr>
      <w:r w:rsidRPr="004376BF">
        <w:rPr>
          <w:sz w:val="24"/>
          <w:szCs w:val="24"/>
        </w:rPr>
        <w:t>8) ценности научного познания:</w:t>
      </w:r>
    </w:p>
    <w:p w:rsidR="00DF3365" w:rsidRPr="004376BF" w:rsidRDefault="00DF3365" w:rsidP="00DF3365">
      <w:pPr>
        <w:ind w:firstLine="709"/>
        <w:contextualSpacing/>
        <w:jc w:val="both"/>
        <w:rPr>
          <w:sz w:val="24"/>
          <w:szCs w:val="24"/>
        </w:rPr>
      </w:pPr>
      <w:r w:rsidRPr="004376B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DF3365" w:rsidRPr="004376BF" w:rsidRDefault="00DF3365" w:rsidP="00DF3365">
      <w:pPr>
        <w:ind w:firstLine="709"/>
        <w:contextualSpacing/>
        <w:jc w:val="both"/>
        <w:rPr>
          <w:sz w:val="24"/>
          <w:szCs w:val="24"/>
        </w:rPr>
      </w:pPr>
      <w:r w:rsidRPr="004376BF">
        <w:rPr>
          <w:sz w:val="24"/>
          <w:szCs w:val="24"/>
        </w:rPr>
        <w:t>закономерностях развития языка;</w:t>
      </w:r>
    </w:p>
    <w:p w:rsidR="00DF3365" w:rsidRPr="004376BF" w:rsidRDefault="00DF3365" w:rsidP="00DF3365">
      <w:pPr>
        <w:ind w:firstLine="709"/>
        <w:contextualSpacing/>
        <w:jc w:val="both"/>
        <w:rPr>
          <w:sz w:val="24"/>
          <w:szCs w:val="24"/>
        </w:rPr>
      </w:pPr>
      <w:r w:rsidRPr="004376BF">
        <w:rPr>
          <w:sz w:val="24"/>
          <w:szCs w:val="24"/>
        </w:rPr>
        <w:t>овладение языковой и читательской культурой, навыками чтения как средства познания мира;</w:t>
      </w:r>
    </w:p>
    <w:p w:rsidR="00DF3365" w:rsidRPr="004376BF" w:rsidRDefault="00DF3365" w:rsidP="00DF3365">
      <w:pPr>
        <w:ind w:firstLine="709"/>
        <w:contextualSpacing/>
        <w:jc w:val="both"/>
        <w:rPr>
          <w:sz w:val="24"/>
          <w:szCs w:val="24"/>
        </w:rPr>
      </w:pPr>
      <w:r w:rsidRPr="004376BF">
        <w:rPr>
          <w:sz w:val="24"/>
          <w:szCs w:val="24"/>
        </w:rPr>
        <w:t xml:space="preserve">овладение основными навыками исследовательской деятельности с учётом специфики </w:t>
      </w:r>
      <w:r w:rsidRPr="004376BF">
        <w:rPr>
          <w:sz w:val="24"/>
          <w:szCs w:val="24"/>
        </w:rPr>
        <w:lastRenderedPageBreak/>
        <w:t>языкового образования;</w:t>
      </w:r>
    </w:p>
    <w:p w:rsidR="00DF3365" w:rsidRPr="004376BF" w:rsidRDefault="00DF3365" w:rsidP="00DF3365">
      <w:pPr>
        <w:ind w:firstLine="709"/>
        <w:contextualSpacing/>
        <w:jc w:val="both"/>
        <w:rPr>
          <w:sz w:val="24"/>
          <w:szCs w:val="24"/>
        </w:rPr>
      </w:pPr>
      <w:r w:rsidRPr="004376BF">
        <w:rPr>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F3365" w:rsidRPr="004376BF" w:rsidRDefault="00DF3365" w:rsidP="00DF3365">
      <w:pPr>
        <w:ind w:firstLine="709"/>
        <w:contextualSpacing/>
        <w:jc w:val="both"/>
        <w:rPr>
          <w:sz w:val="24"/>
          <w:szCs w:val="24"/>
        </w:rPr>
      </w:pPr>
      <w:r w:rsidRPr="004376BF">
        <w:rPr>
          <w:sz w:val="24"/>
          <w:szCs w:val="24"/>
        </w:rPr>
        <w:t>9) адаптации к изменяющимся условиям социальной и природной среды:</w:t>
      </w:r>
    </w:p>
    <w:p w:rsidR="00DF3365" w:rsidRPr="004376BF" w:rsidRDefault="00DF3365" w:rsidP="00DF3365">
      <w:pPr>
        <w:ind w:firstLine="709"/>
        <w:contextualSpacing/>
        <w:jc w:val="both"/>
        <w:rPr>
          <w:sz w:val="24"/>
          <w:szCs w:val="24"/>
        </w:rPr>
      </w:pPr>
      <w:r w:rsidRPr="004376BF">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F3365" w:rsidRPr="004376BF" w:rsidRDefault="00DF3365" w:rsidP="00DF3365">
      <w:pPr>
        <w:ind w:firstLine="709"/>
        <w:contextualSpacing/>
        <w:jc w:val="both"/>
        <w:rPr>
          <w:sz w:val="24"/>
          <w:szCs w:val="24"/>
        </w:rPr>
      </w:pPr>
      <w:r w:rsidRPr="004376BF">
        <w:rPr>
          <w:sz w:val="24"/>
          <w:szCs w:val="24"/>
        </w:rPr>
        <w:t>способность обучающихся к взаимодействию в условиях неопределённости, открытость опыту и знаниям других;</w:t>
      </w:r>
    </w:p>
    <w:p w:rsidR="00DF3365" w:rsidRPr="004376BF" w:rsidRDefault="00DF3365" w:rsidP="00DF3365">
      <w:pPr>
        <w:ind w:firstLine="709"/>
        <w:contextualSpacing/>
        <w:jc w:val="both"/>
        <w:rPr>
          <w:sz w:val="24"/>
          <w:szCs w:val="24"/>
        </w:rPr>
      </w:pPr>
      <w:r w:rsidRPr="004376BF">
        <w:rPr>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DF3365" w:rsidRPr="004376BF" w:rsidRDefault="00DF3365" w:rsidP="00DF3365">
      <w:pPr>
        <w:ind w:firstLine="709"/>
        <w:contextualSpacing/>
        <w:jc w:val="both"/>
        <w:rPr>
          <w:sz w:val="24"/>
          <w:szCs w:val="24"/>
        </w:rPr>
      </w:pPr>
      <w:r w:rsidRPr="004376BF">
        <w:rPr>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DF3365" w:rsidRPr="004376BF" w:rsidRDefault="00DF3365" w:rsidP="00DF3365">
      <w:pPr>
        <w:ind w:firstLine="709"/>
        <w:contextualSpacing/>
        <w:jc w:val="both"/>
        <w:rPr>
          <w:sz w:val="24"/>
          <w:szCs w:val="24"/>
        </w:rPr>
      </w:pPr>
      <w:r w:rsidRPr="004376BF">
        <w:rPr>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DF3365" w:rsidRPr="004376BF" w:rsidRDefault="00DF3365" w:rsidP="00DF3365">
      <w:pPr>
        <w:ind w:firstLine="709"/>
        <w:contextualSpacing/>
        <w:jc w:val="both"/>
        <w:rPr>
          <w:sz w:val="24"/>
          <w:szCs w:val="24"/>
        </w:rPr>
      </w:pPr>
      <w:r w:rsidRPr="004376BF">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DF3365" w:rsidRPr="004376BF" w:rsidRDefault="00DF3365" w:rsidP="00DF3365">
      <w:pPr>
        <w:ind w:firstLine="709"/>
        <w:contextualSpacing/>
        <w:jc w:val="both"/>
        <w:rPr>
          <w:sz w:val="24"/>
          <w:szCs w:val="24"/>
        </w:rPr>
      </w:pPr>
      <w:r w:rsidRPr="004376BF">
        <w:rPr>
          <w:sz w:val="24"/>
          <w:szCs w:val="24"/>
        </w:rPr>
        <w:t>воспринимать стрессовую ситуацию как вызов, требующий контрмер;</w:t>
      </w:r>
    </w:p>
    <w:p w:rsidR="00DF3365" w:rsidRPr="004376BF" w:rsidRDefault="00DF3365" w:rsidP="00DF3365">
      <w:pPr>
        <w:ind w:firstLine="709"/>
        <w:contextualSpacing/>
        <w:jc w:val="both"/>
        <w:rPr>
          <w:sz w:val="24"/>
          <w:szCs w:val="24"/>
        </w:rPr>
      </w:pPr>
      <w:r w:rsidRPr="004376BF">
        <w:rPr>
          <w:sz w:val="24"/>
          <w:szCs w:val="24"/>
        </w:rPr>
        <w:t>оценивать ситуацию стресса, корректировать принимаемые решения и действия;</w:t>
      </w:r>
    </w:p>
    <w:p w:rsidR="00DF3365" w:rsidRPr="004376BF" w:rsidRDefault="00DF3365" w:rsidP="00DF3365">
      <w:pPr>
        <w:ind w:firstLine="709"/>
        <w:contextualSpacing/>
        <w:jc w:val="both"/>
        <w:rPr>
          <w:sz w:val="24"/>
          <w:szCs w:val="24"/>
        </w:rPr>
      </w:pPr>
      <w:r w:rsidRPr="004376BF">
        <w:rPr>
          <w:sz w:val="24"/>
          <w:szCs w:val="24"/>
        </w:rPr>
        <w:t>формулировать и оценивать риски и последствия, формировать опыт, находить позитивное в сложившейся ситуации;</w:t>
      </w:r>
    </w:p>
    <w:p w:rsidR="00DF3365" w:rsidRPr="004376BF" w:rsidRDefault="00DF3365" w:rsidP="00DF3365">
      <w:pPr>
        <w:ind w:firstLine="709"/>
        <w:contextualSpacing/>
        <w:jc w:val="both"/>
        <w:rPr>
          <w:sz w:val="24"/>
          <w:szCs w:val="24"/>
        </w:rPr>
      </w:pPr>
      <w:r w:rsidRPr="004376BF">
        <w:rPr>
          <w:sz w:val="24"/>
          <w:szCs w:val="24"/>
        </w:rPr>
        <w:t>быть готовым действовать в отсутствие гарантий успеха.</w:t>
      </w:r>
    </w:p>
    <w:p w:rsidR="00DF3365" w:rsidRPr="004376BF" w:rsidRDefault="00DF3365" w:rsidP="00DF3365">
      <w:pPr>
        <w:ind w:firstLine="709"/>
        <w:contextualSpacing/>
        <w:jc w:val="both"/>
        <w:rPr>
          <w:b/>
          <w:sz w:val="24"/>
          <w:szCs w:val="24"/>
        </w:rPr>
      </w:pPr>
      <w:r w:rsidRPr="004376BF">
        <w:rPr>
          <w:sz w:val="24"/>
          <w:szCs w:val="24"/>
        </w:rPr>
        <w:t xml:space="preserve">В результате изучения родного (русского) языка на уровне основного общего образования у обучающегося будут сформированы </w:t>
      </w:r>
      <w:r w:rsidRPr="004376BF">
        <w:rPr>
          <w:b/>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F3365" w:rsidRPr="004376BF" w:rsidRDefault="00DF3365" w:rsidP="00DF3365">
      <w:pPr>
        <w:ind w:firstLine="709"/>
        <w:contextualSpacing/>
        <w:jc w:val="both"/>
        <w:rPr>
          <w:sz w:val="24"/>
          <w:szCs w:val="24"/>
        </w:rPr>
      </w:pPr>
      <w:r w:rsidRPr="004376BF">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DF3365" w:rsidRPr="004376BF" w:rsidRDefault="00DF3365" w:rsidP="00DF3365">
      <w:pPr>
        <w:ind w:firstLine="709"/>
        <w:contextualSpacing/>
        <w:jc w:val="both"/>
        <w:rPr>
          <w:sz w:val="24"/>
          <w:szCs w:val="24"/>
        </w:rPr>
      </w:pPr>
      <w:r w:rsidRPr="004376BF">
        <w:rPr>
          <w:sz w:val="24"/>
          <w:szCs w:val="24"/>
        </w:rPr>
        <w:t>выявлять и характеризовать существенные признаки языковых единиц, языковых явлений и процессов;</w:t>
      </w:r>
    </w:p>
    <w:p w:rsidR="00DF3365" w:rsidRPr="004376BF" w:rsidRDefault="00DF3365" w:rsidP="00DF3365">
      <w:pPr>
        <w:ind w:firstLine="709"/>
        <w:contextualSpacing/>
        <w:jc w:val="both"/>
        <w:rPr>
          <w:sz w:val="24"/>
          <w:szCs w:val="24"/>
        </w:rPr>
      </w:pPr>
      <w:r w:rsidRPr="004376BF">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DF3365" w:rsidRPr="004376BF" w:rsidRDefault="00DF3365" w:rsidP="00DF3365">
      <w:pPr>
        <w:ind w:firstLine="709"/>
        <w:contextualSpacing/>
        <w:jc w:val="both"/>
        <w:rPr>
          <w:sz w:val="24"/>
          <w:szCs w:val="24"/>
        </w:rPr>
      </w:pPr>
      <w:r w:rsidRPr="004376BF">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F3365" w:rsidRPr="004376BF" w:rsidRDefault="00DF3365" w:rsidP="00DF3365">
      <w:pPr>
        <w:ind w:firstLine="709"/>
        <w:contextualSpacing/>
        <w:jc w:val="both"/>
        <w:rPr>
          <w:sz w:val="24"/>
          <w:szCs w:val="24"/>
        </w:rPr>
      </w:pPr>
      <w:r w:rsidRPr="004376BF">
        <w:rPr>
          <w:sz w:val="24"/>
          <w:szCs w:val="24"/>
        </w:rPr>
        <w:t>выявлять дефицит информации, необходимой для решения поставленной учебной задачи;</w:t>
      </w:r>
    </w:p>
    <w:p w:rsidR="00DF3365" w:rsidRPr="004376BF" w:rsidRDefault="00DF3365" w:rsidP="00DF3365">
      <w:pPr>
        <w:ind w:firstLine="709"/>
        <w:contextualSpacing/>
        <w:jc w:val="both"/>
        <w:rPr>
          <w:sz w:val="24"/>
          <w:szCs w:val="24"/>
        </w:rPr>
      </w:pPr>
      <w:r w:rsidRPr="004376BF">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F3365" w:rsidRPr="004376BF" w:rsidRDefault="00DF3365" w:rsidP="00DF3365">
      <w:pPr>
        <w:ind w:firstLine="709"/>
        <w:contextualSpacing/>
        <w:jc w:val="both"/>
        <w:rPr>
          <w:sz w:val="24"/>
          <w:szCs w:val="24"/>
        </w:rPr>
      </w:pPr>
      <w:r w:rsidRPr="004376BF">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DF3365" w:rsidRPr="004376BF" w:rsidRDefault="00DF3365" w:rsidP="00DF3365">
      <w:pPr>
        <w:ind w:firstLine="709"/>
        <w:contextualSpacing/>
        <w:jc w:val="both"/>
        <w:rPr>
          <w:sz w:val="24"/>
          <w:szCs w:val="24"/>
        </w:rPr>
      </w:pPr>
      <w:r w:rsidRPr="004376B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F3365" w:rsidRPr="004376BF" w:rsidRDefault="00DF3365" w:rsidP="00DF3365">
      <w:pPr>
        <w:ind w:firstLine="709"/>
        <w:contextualSpacing/>
        <w:jc w:val="both"/>
        <w:rPr>
          <w:sz w:val="24"/>
          <w:szCs w:val="24"/>
        </w:rPr>
      </w:pPr>
      <w:r w:rsidRPr="004376BF">
        <w:rPr>
          <w:sz w:val="24"/>
          <w:szCs w:val="24"/>
        </w:rPr>
        <w:t>использовать вопросы как исследовательский инструмент познания в языковом образовании;</w:t>
      </w:r>
    </w:p>
    <w:p w:rsidR="00DF3365" w:rsidRPr="004376BF" w:rsidRDefault="00DF3365" w:rsidP="00DF3365">
      <w:pPr>
        <w:ind w:firstLine="709"/>
        <w:contextualSpacing/>
        <w:jc w:val="both"/>
        <w:rPr>
          <w:sz w:val="24"/>
          <w:szCs w:val="24"/>
        </w:rPr>
      </w:pPr>
      <w:r w:rsidRPr="004376BF">
        <w:rPr>
          <w:sz w:val="24"/>
          <w:szCs w:val="24"/>
        </w:rPr>
        <w:t xml:space="preserve">формулировать вопросы, фиксирующие несоответствие между реальным и желательным </w:t>
      </w:r>
      <w:r w:rsidRPr="004376BF">
        <w:rPr>
          <w:sz w:val="24"/>
          <w:szCs w:val="24"/>
        </w:rPr>
        <w:lastRenderedPageBreak/>
        <w:t>состоянием ситуации, и самостоятельно устанавливать искомое и данное;</w:t>
      </w:r>
    </w:p>
    <w:p w:rsidR="00DF3365" w:rsidRPr="004376BF" w:rsidRDefault="00DF3365" w:rsidP="00DF3365">
      <w:pPr>
        <w:ind w:firstLine="709"/>
        <w:contextualSpacing/>
        <w:jc w:val="both"/>
        <w:rPr>
          <w:sz w:val="24"/>
          <w:szCs w:val="24"/>
        </w:rPr>
      </w:pPr>
      <w:r w:rsidRPr="004376BF">
        <w:rPr>
          <w:sz w:val="24"/>
          <w:szCs w:val="24"/>
        </w:rPr>
        <w:t>формировать гипотезу об истинности собственных суждений и суждений других, аргументировать свою позицию, мнение;</w:t>
      </w:r>
    </w:p>
    <w:p w:rsidR="00DF3365" w:rsidRPr="004376BF" w:rsidRDefault="00DF3365" w:rsidP="00DF3365">
      <w:pPr>
        <w:ind w:firstLine="709"/>
        <w:contextualSpacing/>
        <w:jc w:val="both"/>
        <w:rPr>
          <w:sz w:val="24"/>
          <w:szCs w:val="24"/>
        </w:rPr>
      </w:pPr>
      <w:r w:rsidRPr="004376BF">
        <w:rPr>
          <w:sz w:val="24"/>
          <w:szCs w:val="24"/>
        </w:rPr>
        <w:t>составлять алгоритм действий и использовать его для решения учебных задач;</w:t>
      </w:r>
    </w:p>
    <w:p w:rsidR="00DF3365" w:rsidRPr="004376BF" w:rsidRDefault="00DF3365" w:rsidP="00DF3365">
      <w:pPr>
        <w:ind w:firstLine="709"/>
        <w:contextualSpacing/>
        <w:jc w:val="both"/>
        <w:rPr>
          <w:sz w:val="24"/>
          <w:szCs w:val="24"/>
        </w:rPr>
      </w:pPr>
      <w:r w:rsidRPr="004376BF">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DF3365" w:rsidRPr="004376BF" w:rsidRDefault="00DF3365" w:rsidP="00DF3365">
      <w:pPr>
        <w:ind w:firstLine="709"/>
        <w:contextualSpacing/>
        <w:jc w:val="both"/>
        <w:rPr>
          <w:sz w:val="24"/>
          <w:szCs w:val="24"/>
        </w:rPr>
      </w:pPr>
      <w:r w:rsidRPr="004376BF">
        <w:rPr>
          <w:sz w:val="24"/>
          <w:szCs w:val="24"/>
        </w:rPr>
        <w:t>оценивать на применимость и достоверность информацию, полученную в ходе лингвистического исследования (эксперимента);</w:t>
      </w:r>
    </w:p>
    <w:p w:rsidR="00DF3365" w:rsidRPr="004376BF" w:rsidRDefault="00DF3365" w:rsidP="00DF3365">
      <w:pPr>
        <w:ind w:firstLine="709"/>
        <w:contextualSpacing/>
        <w:jc w:val="both"/>
        <w:rPr>
          <w:sz w:val="24"/>
          <w:szCs w:val="24"/>
        </w:rPr>
      </w:pPr>
      <w:r w:rsidRPr="004376BF">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DF3365" w:rsidRPr="004376BF" w:rsidRDefault="00DF3365" w:rsidP="00DF3365">
      <w:pPr>
        <w:ind w:firstLine="709"/>
        <w:contextualSpacing/>
        <w:jc w:val="both"/>
        <w:rPr>
          <w:sz w:val="24"/>
          <w:szCs w:val="24"/>
        </w:rPr>
      </w:pPr>
      <w:r w:rsidRPr="004376BF">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F3365" w:rsidRPr="004376BF" w:rsidRDefault="00DF3365" w:rsidP="00DF3365">
      <w:pPr>
        <w:ind w:firstLine="709"/>
        <w:contextualSpacing/>
        <w:jc w:val="both"/>
        <w:rPr>
          <w:sz w:val="24"/>
          <w:szCs w:val="24"/>
        </w:rPr>
      </w:pPr>
      <w:r w:rsidRPr="004376BF">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DF3365" w:rsidRPr="004376BF" w:rsidRDefault="00DF3365" w:rsidP="00DF3365">
      <w:pPr>
        <w:ind w:firstLine="709"/>
        <w:contextualSpacing/>
        <w:jc w:val="both"/>
        <w:rPr>
          <w:sz w:val="24"/>
          <w:szCs w:val="24"/>
        </w:rPr>
      </w:pPr>
      <w:r w:rsidRPr="004376BF">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DF3365" w:rsidRPr="004376BF" w:rsidRDefault="00DF3365" w:rsidP="00DF3365">
      <w:pPr>
        <w:ind w:firstLine="709"/>
        <w:contextualSpacing/>
        <w:jc w:val="both"/>
        <w:rPr>
          <w:sz w:val="24"/>
          <w:szCs w:val="24"/>
        </w:rPr>
      </w:pPr>
      <w:r w:rsidRPr="004376BF">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DF3365" w:rsidRPr="004376BF" w:rsidRDefault="00DF3365" w:rsidP="00DF3365">
      <w:pPr>
        <w:ind w:firstLine="709"/>
        <w:contextualSpacing/>
        <w:jc w:val="both"/>
        <w:rPr>
          <w:sz w:val="24"/>
          <w:szCs w:val="24"/>
        </w:rPr>
      </w:pPr>
      <w:r w:rsidRPr="004376BF">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DF3365" w:rsidRPr="004376BF" w:rsidRDefault="00DF3365" w:rsidP="00DF3365">
      <w:pPr>
        <w:ind w:firstLine="709"/>
        <w:contextualSpacing/>
        <w:jc w:val="both"/>
        <w:rPr>
          <w:sz w:val="24"/>
          <w:szCs w:val="24"/>
        </w:rPr>
      </w:pPr>
      <w:r w:rsidRPr="004376BF">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DF3365" w:rsidRPr="004376BF" w:rsidRDefault="00DF3365" w:rsidP="00DF3365">
      <w:pPr>
        <w:ind w:firstLine="709"/>
        <w:contextualSpacing/>
        <w:jc w:val="both"/>
        <w:rPr>
          <w:sz w:val="24"/>
          <w:szCs w:val="24"/>
        </w:rPr>
      </w:pPr>
      <w:r w:rsidRPr="004376BF">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F3365" w:rsidRPr="004376BF" w:rsidRDefault="00DF3365" w:rsidP="00DF3365">
      <w:pPr>
        <w:ind w:firstLine="709"/>
        <w:contextualSpacing/>
        <w:jc w:val="both"/>
        <w:rPr>
          <w:sz w:val="24"/>
          <w:szCs w:val="24"/>
        </w:rPr>
      </w:pPr>
      <w:r w:rsidRPr="004376BF">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DF3365" w:rsidRPr="004376BF" w:rsidRDefault="00DF3365" w:rsidP="00DF3365">
      <w:pPr>
        <w:ind w:firstLine="709"/>
        <w:contextualSpacing/>
        <w:jc w:val="both"/>
        <w:rPr>
          <w:sz w:val="24"/>
          <w:szCs w:val="24"/>
        </w:rPr>
      </w:pPr>
      <w:r w:rsidRPr="004376BF">
        <w:rPr>
          <w:sz w:val="24"/>
          <w:szCs w:val="24"/>
        </w:rPr>
        <w:t>оценивать надёжность информации по критериям, предложенным учителем или сформулированным самостоятельно;</w:t>
      </w:r>
    </w:p>
    <w:p w:rsidR="00DF3365" w:rsidRPr="004376BF" w:rsidRDefault="00DF3365" w:rsidP="00DF3365">
      <w:pPr>
        <w:ind w:firstLine="709"/>
        <w:contextualSpacing/>
        <w:jc w:val="both"/>
        <w:rPr>
          <w:sz w:val="24"/>
          <w:szCs w:val="24"/>
        </w:rPr>
      </w:pPr>
      <w:r w:rsidRPr="004376BF">
        <w:rPr>
          <w:sz w:val="24"/>
          <w:szCs w:val="24"/>
        </w:rPr>
        <w:t>эффективно запоминать и систематизировать информацию.</w:t>
      </w:r>
    </w:p>
    <w:p w:rsidR="00DF3365" w:rsidRPr="004376BF" w:rsidRDefault="00DF3365" w:rsidP="00DF3365">
      <w:pPr>
        <w:ind w:firstLine="709"/>
        <w:contextualSpacing/>
        <w:jc w:val="both"/>
        <w:rPr>
          <w:sz w:val="24"/>
          <w:szCs w:val="24"/>
        </w:rPr>
      </w:pPr>
      <w:r w:rsidRPr="004376BF">
        <w:rPr>
          <w:sz w:val="24"/>
          <w:szCs w:val="24"/>
        </w:rPr>
        <w:t>У обучающегося будут сформированы умения общения как часть коммуникативных универсальных учебных действий:</w:t>
      </w:r>
    </w:p>
    <w:p w:rsidR="00DF3365" w:rsidRPr="004376BF" w:rsidRDefault="00DF3365" w:rsidP="00DF3365">
      <w:pPr>
        <w:ind w:firstLine="709"/>
        <w:contextualSpacing/>
        <w:jc w:val="both"/>
        <w:rPr>
          <w:sz w:val="24"/>
          <w:szCs w:val="24"/>
        </w:rPr>
      </w:pPr>
      <w:r w:rsidRPr="004376BF">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DF3365" w:rsidRPr="004376BF" w:rsidRDefault="00DF3365" w:rsidP="00DF3365">
      <w:pPr>
        <w:ind w:firstLine="709"/>
        <w:contextualSpacing/>
        <w:jc w:val="both"/>
        <w:rPr>
          <w:sz w:val="24"/>
          <w:szCs w:val="24"/>
        </w:rPr>
      </w:pPr>
      <w:r w:rsidRPr="004376BF">
        <w:rPr>
          <w:sz w:val="24"/>
          <w:szCs w:val="24"/>
        </w:rPr>
        <w:t>распознавать невербальные средства общения, понимать значение социальных знаков;</w:t>
      </w:r>
    </w:p>
    <w:p w:rsidR="00DF3365" w:rsidRPr="004376BF" w:rsidRDefault="00DF3365" w:rsidP="00DF3365">
      <w:pPr>
        <w:ind w:firstLine="709"/>
        <w:contextualSpacing/>
        <w:jc w:val="both"/>
        <w:rPr>
          <w:sz w:val="24"/>
          <w:szCs w:val="24"/>
        </w:rPr>
      </w:pPr>
      <w:r w:rsidRPr="004376BF">
        <w:rPr>
          <w:sz w:val="24"/>
          <w:szCs w:val="24"/>
        </w:rPr>
        <w:t>знать и распознавать предпосылки конфликтных ситуаций и смягчать конфликты, вести переговоры;</w:t>
      </w:r>
    </w:p>
    <w:p w:rsidR="00DF3365" w:rsidRPr="004376BF" w:rsidRDefault="00DF3365" w:rsidP="00DF3365">
      <w:pPr>
        <w:ind w:firstLine="709"/>
        <w:contextualSpacing/>
        <w:jc w:val="both"/>
        <w:rPr>
          <w:sz w:val="24"/>
          <w:szCs w:val="24"/>
        </w:rPr>
      </w:pPr>
      <w:r w:rsidRPr="004376BF">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F3365" w:rsidRPr="004376BF" w:rsidRDefault="00DF3365" w:rsidP="00DF3365">
      <w:pPr>
        <w:ind w:firstLine="709"/>
        <w:contextualSpacing/>
        <w:jc w:val="both"/>
        <w:rPr>
          <w:sz w:val="24"/>
          <w:szCs w:val="24"/>
        </w:rPr>
      </w:pPr>
      <w:r w:rsidRPr="004376BF">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F3365" w:rsidRPr="004376BF" w:rsidRDefault="00DF3365" w:rsidP="00DF3365">
      <w:pPr>
        <w:ind w:firstLine="709"/>
        <w:contextualSpacing/>
        <w:jc w:val="both"/>
        <w:rPr>
          <w:sz w:val="24"/>
          <w:szCs w:val="24"/>
        </w:rPr>
      </w:pPr>
      <w:r w:rsidRPr="004376BF">
        <w:rPr>
          <w:sz w:val="24"/>
          <w:szCs w:val="24"/>
        </w:rPr>
        <w:t>сопоставлять свои суждения с суждениями других участников диалога, обнаруживать различие и сходство позиций;</w:t>
      </w:r>
    </w:p>
    <w:p w:rsidR="00DF3365" w:rsidRPr="004376BF" w:rsidRDefault="00DF3365" w:rsidP="00DF3365">
      <w:pPr>
        <w:ind w:firstLine="709"/>
        <w:contextualSpacing/>
        <w:jc w:val="both"/>
        <w:rPr>
          <w:sz w:val="24"/>
          <w:szCs w:val="24"/>
        </w:rPr>
      </w:pPr>
      <w:r w:rsidRPr="004376BF">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DF3365" w:rsidRPr="004376BF" w:rsidRDefault="00DF3365" w:rsidP="00DF3365">
      <w:pPr>
        <w:ind w:firstLine="709"/>
        <w:contextualSpacing/>
        <w:jc w:val="both"/>
        <w:rPr>
          <w:sz w:val="24"/>
          <w:szCs w:val="24"/>
        </w:rPr>
      </w:pPr>
      <w:r w:rsidRPr="004376BF">
        <w:rPr>
          <w:sz w:val="24"/>
          <w:szCs w:val="24"/>
        </w:rPr>
        <w:t xml:space="preserve">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w:t>
      </w:r>
      <w:r w:rsidRPr="004376BF">
        <w:rPr>
          <w:sz w:val="24"/>
          <w:szCs w:val="24"/>
        </w:rPr>
        <w:lastRenderedPageBreak/>
        <w:t>использованием иллюстративного материала.</w:t>
      </w:r>
    </w:p>
    <w:p w:rsidR="00DF3365" w:rsidRPr="004376BF" w:rsidRDefault="00DF3365" w:rsidP="00DF3365">
      <w:pPr>
        <w:ind w:firstLine="709"/>
        <w:contextualSpacing/>
        <w:jc w:val="both"/>
        <w:rPr>
          <w:sz w:val="24"/>
          <w:szCs w:val="24"/>
        </w:rPr>
      </w:pPr>
      <w:r w:rsidRPr="004376BF">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DF3365" w:rsidRPr="004376BF" w:rsidRDefault="00DF3365" w:rsidP="00DF3365">
      <w:pPr>
        <w:ind w:firstLine="709"/>
        <w:contextualSpacing/>
        <w:jc w:val="both"/>
        <w:rPr>
          <w:sz w:val="24"/>
          <w:szCs w:val="24"/>
        </w:rPr>
      </w:pPr>
      <w:r w:rsidRPr="004376BF">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F3365" w:rsidRPr="004376BF" w:rsidRDefault="00DF3365" w:rsidP="00DF3365">
      <w:pPr>
        <w:ind w:firstLine="709"/>
        <w:contextualSpacing/>
        <w:jc w:val="both"/>
        <w:rPr>
          <w:sz w:val="24"/>
          <w:szCs w:val="24"/>
        </w:rPr>
      </w:pPr>
      <w:r w:rsidRPr="004376BF">
        <w:rPr>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DF3365" w:rsidRPr="004376BF" w:rsidRDefault="00DF3365" w:rsidP="00DF3365">
      <w:pPr>
        <w:ind w:firstLine="709"/>
        <w:contextualSpacing/>
        <w:jc w:val="both"/>
        <w:rPr>
          <w:sz w:val="24"/>
          <w:szCs w:val="24"/>
        </w:rPr>
      </w:pPr>
      <w:r w:rsidRPr="004376BF">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DF3365" w:rsidRPr="004376BF" w:rsidRDefault="00DF3365" w:rsidP="00DF3365">
      <w:pPr>
        <w:ind w:firstLine="709"/>
        <w:contextualSpacing/>
        <w:jc w:val="both"/>
        <w:rPr>
          <w:sz w:val="24"/>
          <w:szCs w:val="24"/>
        </w:rPr>
      </w:pPr>
      <w:r w:rsidRPr="004376BF">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DF3365" w:rsidRPr="004376BF" w:rsidRDefault="00DF3365" w:rsidP="00DF3365">
      <w:pPr>
        <w:ind w:firstLine="709"/>
        <w:contextualSpacing/>
        <w:jc w:val="both"/>
        <w:rPr>
          <w:sz w:val="24"/>
          <w:szCs w:val="24"/>
        </w:rPr>
      </w:pPr>
      <w:r w:rsidRPr="004376BF">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DF3365" w:rsidRPr="004376BF" w:rsidRDefault="00DF3365" w:rsidP="00DF3365">
      <w:pPr>
        <w:ind w:firstLine="709"/>
        <w:contextualSpacing/>
        <w:jc w:val="both"/>
        <w:rPr>
          <w:sz w:val="24"/>
          <w:szCs w:val="24"/>
        </w:rPr>
      </w:pPr>
      <w:r w:rsidRPr="004376BF">
        <w:rPr>
          <w:sz w:val="24"/>
          <w:szCs w:val="24"/>
        </w:rPr>
        <w:t>У обучающегося будут сформированы умения самоорганизации как часть регулятивных универсальных учебных действий:</w:t>
      </w:r>
    </w:p>
    <w:p w:rsidR="00DF3365" w:rsidRPr="004376BF" w:rsidRDefault="00DF3365" w:rsidP="00DF3365">
      <w:pPr>
        <w:ind w:firstLine="709"/>
        <w:contextualSpacing/>
        <w:jc w:val="both"/>
        <w:rPr>
          <w:sz w:val="24"/>
          <w:szCs w:val="24"/>
        </w:rPr>
      </w:pPr>
      <w:r w:rsidRPr="004376BF">
        <w:rPr>
          <w:sz w:val="24"/>
          <w:szCs w:val="24"/>
        </w:rPr>
        <w:t>выявлять проблемы для решения в учебных и жизненных ситуациях;</w:t>
      </w:r>
    </w:p>
    <w:p w:rsidR="00DF3365" w:rsidRPr="004376BF" w:rsidRDefault="00DF3365" w:rsidP="00DF3365">
      <w:pPr>
        <w:ind w:firstLine="709"/>
        <w:contextualSpacing/>
        <w:jc w:val="both"/>
        <w:rPr>
          <w:sz w:val="24"/>
          <w:szCs w:val="24"/>
        </w:rPr>
      </w:pPr>
      <w:r w:rsidRPr="004376BF">
        <w:rPr>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DF3365" w:rsidRPr="004376BF" w:rsidRDefault="00DF3365" w:rsidP="00DF3365">
      <w:pPr>
        <w:ind w:firstLine="709"/>
        <w:contextualSpacing/>
        <w:jc w:val="both"/>
        <w:rPr>
          <w:sz w:val="24"/>
          <w:szCs w:val="24"/>
        </w:rPr>
      </w:pPr>
      <w:r w:rsidRPr="004376BF">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F3365" w:rsidRPr="004376BF" w:rsidRDefault="00DF3365" w:rsidP="00DF3365">
      <w:pPr>
        <w:ind w:firstLine="709"/>
        <w:contextualSpacing/>
        <w:jc w:val="both"/>
        <w:rPr>
          <w:sz w:val="24"/>
          <w:szCs w:val="24"/>
        </w:rPr>
      </w:pPr>
      <w:r w:rsidRPr="004376BF">
        <w:rPr>
          <w:sz w:val="24"/>
          <w:szCs w:val="24"/>
        </w:rPr>
        <w:t>самостоятельно составлять план действий, вносить необходимые коррективы в ходе его реализации;</w:t>
      </w:r>
    </w:p>
    <w:p w:rsidR="00DF3365" w:rsidRPr="004376BF" w:rsidRDefault="00DF3365" w:rsidP="00DF3365">
      <w:pPr>
        <w:ind w:firstLine="709"/>
        <w:contextualSpacing/>
        <w:jc w:val="both"/>
        <w:rPr>
          <w:sz w:val="24"/>
          <w:szCs w:val="24"/>
        </w:rPr>
      </w:pPr>
      <w:r w:rsidRPr="004376BF">
        <w:rPr>
          <w:sz w:val="24"/>
          <w:szCs w:val="24"/>
        </w:rPr>
        <w:t>проводить выбор и брать ответственность за решение.</w:t>
      </w:r>
    </w:p>
    <w:p w:rsidR="00DF3365" w:rsidRPr="004376BF" w:rsidRDefault="00DF3365" w:rsidP="00DF3365">
      <w:pPr>
        <w:ind w:firstLine="709"/>
        <w:contextualSpacing/>
        <w:jc w:val="both"/>
        <w:rPr>
          <w:sz w:val="24"/>
          <w:szCs w:val="24"/>
        </w:rPr>
      </w:pPr>
      <w:r w:rsidRPr="004376BF">
        <w:rPr>
          <w:sz w:val="24"/>
          <w:szCs w:val="24"/>
        </w:rPr>
        <w:t>У обучающегося будут сформированы умения самоконтроля как часть регулятивных универсальных учебных действий:</w:t>
      </w:r>
    </w:p>
    <w:p w:rsidR="00DF3365" w:rsidRPr="004376BF" w:rsidRDefault="00DF3365" w:rsidP="00DF3365">
      <w:pPr>
        <w:ind w:firstLine="709"/>
        <w:contextualSpacing/>
        <w:jc w:val="both"/>
        <w:rPr>
          <w:sz w:val="24"/>
          <w:szCs w:val="24"/>
        </w:rPr>
      </w:pPr>
      <w:r w:rsidRPr="004376BF">
        <w:rPr>
          <w:sz w:val="24"/>
          <w:szCs w:val="24"/>
        </w:rPr>
        <w:t>владеть разными способами самоконтроля (в том числе речевого), самомотивации и рефлексии;</w:t>
      </w:r>
    </w:p>
    <w:p w:rsidR="00DF3365" w:rsidRPr="004376BF" w:rsidRDefault="00DF3365" w:rsidP="00DF3365">
      <w:pPr>
        <w:ind w:firstLine="709"/>
        <w:contextualSpacing/>
        <w:jc w:val="both"/>
        <w:rPr>
          <w:sz w:val="24"/>
          <w:szCs w:val="24"/>
        </w:rPr>
      </w:pPr>
      <w:r w:rsidRPr="004376BF">
        <w:rPr>
          <w:sz w:val="24"/>
          <w:szCs w:val="24"/>
        </w:rPr>
        <w:t>давать оценку учебной ситуации и предлагать план её изменения;</w:t>
      </w:r>
    </w:p>
    <w:p w:rsidR="00DF3365" w:rsidRPr="004376BF" w:rsidRDefault="00DF3365" w:rsidP="00DF3365">
      <w:pPr>
        <w:ind w:firstLine="709"/>
        <w:contextualSpacing/>
        <w:jc w:val="both"/>
        <w:rPr>
          <w:sz w:val="24"/>
          <w:szCs w:val="24"/>
        </w:rPr>
      </w:pPr>
      <w:r w:rsidRPr="004376BF">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DF3365" w:rsidRPr="004376BF" w:rsidRDefault="00DF3365" w:rsidP="00DF3365">
      <w:pPr>
        <w:ind w:firstLine="709"/>
        <w:contextualSpacing/>
        <w:jc w:val="both"/>
        <w:rPr>
          <w:sz w:val="24"/>
          <w:szCs w:val="24"/>
        </w:rPr>
      </w:pPr>
      <w:r w:rsidRPr="004376BF">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DF3365" w:rsidRPr="004376BF" w:rsidRDefault="00DF3365" w:rsidP="00DF3365">
      <w:pPr>
        <w:ind w:firstLine="709"/>
        <w:contextualSpacing/>
        <w:jc w:val="both"/>
        <w:rPr>
          <w:sz w:val="24"/>
          <w:szCs w:val="24"/>
        </w:rPr>
      </w:pPr>
      <w:r w:rsidRPr="004376BF">
        <w:rPr>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DF3365" w:rsidRPr="004376BF" w:rsidRDefault="00DF3365" w:rsidP="00DF3365">
      <w:pPr>
        <w:ind w:firstLine="709"/>
        <w:contextualSpacing/>
        <w:jc w:val="both"/>
        <w:rPr>
          <w:sz w:val="24"/>
          <w:szCs w:val="24"/>
        </w:rPr>
      </w:pPr>
      <w:r w:rsidRPr="004376BF">
        <w:rPr>
          <w:sz w:val="24"/>
          <w:szCs w:val="24"/>
        </w:rPr>
        <w:t>развивать способность управлять собственными эмоциями и эмоциями других;</w:t>
      </w:r>
    </w:p>
    <w:p w:rsidR="00DF3365" w:rsidRPr="004376BF" w:rsidRDefault="00DF3365" w:rsidP="00DF3365">
      <w:pPr>
        <w:ind w:firstLine="709"/>
        <w:contextualSpacing/>
        <w:jc w:val="both"/>
        <w:rPr>
          <w:sz w:val="24"/>
          <w:szCs w:val="24"/>
        </w:rPr>
      </w:pPr>
      <w:r w:rsidRPr="004376BF">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DF3365" w:rsidRPr="004376BF" w:rsidRDefault="00DF3365" w:rsidP="00DF3365">
      <w:pPr>
        <w:ind w:firstLine="709"/>
        <w:contextualSpacing/>
        <w:jc w:val="both"/>
        <w:rPr>
          <w:sz w:val="24"/>
          <w:szCs w:val="24"/>
        </w:rPr>
      </w:pPr>
      <w:r w:rsidRPr="004376BF">
        <w:rPr>
          <w:sz w:val="24"/>
          <w:szCs w:val="24"/>
        </w:rPr>
        <w:t>У обучающегося будут сформированы умения принимать себя и других как часть регулятивных универсальных учебных действий:</w:t>
      </w:r>
    </w:p>
    <w:p w:rsidR="00DF3365" w:rsidRPr="004376BF" w:rsidRDefault="00DF3365" w:rsidP="00DF3365">
      <w:pPr>
        <w:ind w:firstLine="709"/>
        <w:contextualSpacing/>
        <w:jc w:val="both"/>
        <w:rPr>
          <w:sz w:val="24"/>
          <w:szCs w:val="24"/>
        </w:rPr>
      </w:pPr>
      <w:r w:rsidRPr="004376BF">
        <w:rPr>
          <w:sz w:val="24"/>
          <w:szCs w:val="24"/>
        </w:rPr>
        <w:t>осознанно относиться к другому человеку и его мнению, признавать своё и чужое право на ошибку;</w:t>
      </w:r>
    </w:p>
    <w:p w:rsidR="00DF3365" w:rsidRPr="004376BF" w:rsidRDefault="00DF3365" w:rsidP="00DF3365">
      <w:pPr>
        <w:ind w:firstLine="709"/>
        <w:contextualSpacing/>
        <w:jc w:val="both"/>
        <w:rPr>
          <w:sz w:val="24"/>
          <w:szCs w:val="24"/>
        </w:rPr>
      </w:pPr>
      <w:r w:rsidRPr="004376BF">
        <w:rPr>
          <w:sz w:val="24"/>
          <w:szCs w:val="24"/>
        </w:rPr>
        <w:t>принимать себя и других, не осуждая, проявлять открытость;</w:t>
      </w:r>
    </w:p>
    <w:p w:rsidR="00DF3365" w:rsidRPr="004376BF" w:rsidRDefault="00DF3365" w:rsidP="00DF3365">
      <w:pPr>
        <w:ind w:firstLine="709"/>
        <w:contextualSpacing/>
        <w:jc w:val="both"/>
        <w:rPr>
          <w:sz w:val="24"/>
          <w:szCs w:val="24"/>
        </w:rPr>
      </w:pPr>
      <w:r w:rsidRPr="004376BF">
        <w:rPr>
          <w:sz w:val="24"/>
          <w:szCs w:val="24"/>
        </w:rPr>
        <w:t>осознавать невозможность контролировать всё вокруг.</w:t>
      </w:r>
    </w:p>
    <w:p w:rsidR="00DF3365" w:rsidRPr="004376BF" w:rsidRDefault="00DF3365" w:rsidP="00DF3365">
      <w:pPr>
        <w:ind w:firstLine="709"/>
        <w:contextualSpacing/>
        <w:jc w:val="both"/>
        <w:rPr>
          <w:b/>
          <w:sz w:val="24"/>
          <w:szCs w:val="24"/>
        </w:rPr>
      </w:pPr>
      <w:r w:rsidRPr="004376BF">
        <w:rPr>
          <w:b/>
          <w:sz w:val="24"/>
          <w:szCs w:val="24"/>
        </w:rPr>
        <w:lastRenderedPageBreak/>
        <w:t>Предметные результаты освоения программы по родному (русскому) языку.</w:t>
      </w:r>
    </w:p>
    <w:p w:rsidR="00DF3365" w:rsidRPr="004376BF" w:rsidRDefault="00DF3365" w:rsidP="00DF3365">
      <w:pPr>
        <w:ind w:firstLine="709"/>
        <w:contextualSpacing/>
        <w:jc w:val="both"/>
        <w:rPr>
          <w:b/>
          <w:sz w:val="24"/>
          <w:szCs w:val="24"/>
        </w:rPr>
      </w:pPr>
      <w:r w:rsidRPr="004376BF">
        <w:rPr>
          <w:sz w:val="24"/>
          <w:szCs w:val="24"/>
        </w:rPr>
        <w:t xml:space="preserve">Предметные результаты освоения программы по родному (русскому) языку к концу обучения в </w:t>
      </w:r>
      <w:r w:rsidRPr="004376BF">
        <w:rPr>
          <w:b/>
          <w:sz w:val="24"/>
          <w:szCs w:val="24"/>
        </w:rPr>
        <w:t>5 классе.</w:t>
      </w:r>
    </w:p>
    <w:p w:rsidR="00DF3365" w:rsidRPr="004376BF" w:rsidRDefault="00DF3365" w:rsidP="00DF3365">
      <w:pPr>
        <w:ind w:firstLine="709"/>
        <w:contextualSpacing/>
        <w:jc w:val="both"/>
        <w:rPr>
          <w:sz w:val="24"/>
          <w:szCs w:val="24"/>
        </w:rPr>
      </w:pPr>
      <w:r w:rsidRPr="004376BF">
        <w:rPr>
          <w:sz w:val="24"/>
          <w:szCs w:val="24"/>
        </w:rPr>
        <w:t>Язык и культура:</w:t>
      </w:r>
    </w:p>
    <w:p w:rsidR="00DF3365" w:rsidRPr="004376BF" w:rsidRDefault="00DF3365" w:rsidP="00DF3365">
      <w:pPr>
        <w:ind w:firstLine="709"/>
        <w:contextualSpacing/>
        <w:jc w:val="both"/>
        <w:rPr>
          <w:sz w:val="24"/>
          <w:szCs w:val="24"/>
        </w:rPr>
      </w:pPr>
      <w:r w:rsidRPr="004376BF">
        <w:rPr>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DF3365" w:rsidRPr="004376BF" w:rsidRDefault="00DF3365" w:rsidP="00DF3365">
      <w:pPr>
        <w:ind w:firstLine="709"/>
        <w:contextualSpacing/>
        <w:jc w:val="both"/>
        <w:rPr>
          <w:sz w:val="24"/>
          <w:szCs w:val="24"/>
        </w:rPr>
      </w:pPr>
      <w:r w:rsidRPr="004376BF">
        <w:rPr>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DF3365" w:rsidRPr="004376BF" w:rsidRDefault="00DF3365" w:rsidP="00DF3365">
      <w:pPr>
        <w:ind w:firstLine="709"/>
        <w:contextualSpacing/>
        <w:jc w:val="both"/>
        <w:rPr>
          <w:sz w:val="24"/>
          <w:szCs w:val="24"/>
        </w:rPr>
      </w:pPr>
      <w:r w:rsidRPr="004376BF">
        <w:rPr>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DF3365" w:rsidRPr="004376BF" w:rsidRDefault="00DF3365" w:rsidP="00DF3365">
      <w:pPr>
        <w:ind w:firstLine="709"/>
        <w:contextualSpacing/>
        <w:jc w:val="both"/>
        <w:rPr>
          <w:sz w:val="24"/>
          <w:szCs w:val="24"/>
        </w:rPr>
      </w:pPr>
      <w:r w:rsidRPr="004376BF">
        <w:rPr>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DF3365" w:rsidRPr="004376BF" w:rsidRDefault="00DF3365" w:rsidP="00DF3365">
      <w:pPr>
        <w:ind w:firstLine="709"/>
        <w:contextualSpacing/>
        <w:jc w:val="both"/>
        <w:rPr>
          <w:sz w:val="24"/>
          <w:szCs w:val="24"/>
        </w:rPr>
      </w:pPr>
      <w:r w:rsidRPr="004376BF">
        <w:rPr>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DF3365" w:rsidRPr="004376BF" w:rsidRDefault="00DF3365" w:rsidP="00DF3365">
      <w:pPr>
        <w:ind w:firstLine="709"/>
        <w:contextualSpacing/>
        <w:jc w:val="both"/>
        <w:rPr>
          <w:sz w:val="24"/>
          <w:szCs w:val="24"/>
        </w:rPr>
      </w:pPr>
      <w:r w:rsidRPr="004376BF">
        <w:rPr>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DF3365" w:rsidRPr="004376BF" w:rsidRDefault="00DF3365" w:rsidP="00DF3365">
      <w:pPr>
        <w:ind w:firstLine="709"/>
        <w:contextualSpacing/>
        <w:jc w:val="both"/>
        <w:rPr>
          <w:sz w:val="24"/>
          <w:szCs w:val="24"/>
        </w:rPr>
      </w:pPr>
      <w:r w:rsidRPr="004376BF">
        <w:rPr>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DF3365" w:rsidRPr="004376BF" w:rsidRDefault="00DF3365" w:rsidP="00DF3365">
      <w:pPr>
        <w:ind w:firstLine="709"/>
        <w:contextualSpacing/>
        <w:jc w:val="both"/>
        <w:rPr>
          <w:sz w:val="24"/>
          <w:szCs w:val="24"/>
        </w:rPr>
      </w:pPr>
      <w:r w:rsidRPr="004376BF">
        <w:rPr>
          <w:sz w:val="24"/>
          <w:szCs w:val="24"/>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DF3365" w:rsidRPr="004376BF" w:rsidRDefault="00DF3365" w:rsidP="00DF3365">
      <w:pPr>
        <w:ind w:firstLine="709"/>
        <w:contextualSpacing/>
        <w:jc w:val="both"/>
        <w:rPr>
          <w:sz w:val="24"/>
          <w:szCs w:val="24"/>
        </w:rPr>
      </w:pPr>
      <w:r w:rsidRPr="004376BF">
        <w:rPr>
          <w:sz w:val="24"/>
          <w:szCs w:val="24"/>
        </w:rPr>
        <w:t>Культура речи:</w:t>
      </w:r>
    </w:p>
    <w:p w:rsidR="00DF3365" w:rsidRPr="004376BF" w:rsidRDefault="00DF3365" w:rsidP="00DF3365">
      <w:pPr>
        <w:ind w:firstLine="709"/>
        <w:contextualSpacing/>
        <w:jc w:val="both"/>
        <w:rPr>
          <w:sz w:val="24"/>
          <w:szCs w:val="24"/>
        </w:rPr>
      </w:pPr>
      <w:r w:rsidRPr="004376BF">
        <w:rPr>
          <w:sz w:val="24"/>
          <w:szCs w:val="24"/>
        </w:rPr>
        <w:t>иметь общее представление о современном русском литературном языке;</w:t>
      </w:r>
    </w:p>
    <w:p w:rsidR="00DF3365" w:rsidRPr="004376BF" w:rsidRDefault="00DF3365" w:rsidP="00DF3365">
      <w:pPr>
        <w:ind w:firstLine="709"/>
        <w:contextualSpacing/>
        <w:jc w:val="both"/>
        <w:rPr>
          <w:sz w:val="24"/>
          <w:szCs w:val="24"/>
        </w:rPr>
      </w:pPr>
      <w:r w:rsidRPr="004376BF">
        <w:rPr>
          <w:sz w:val="24"/>
          <w:szCs w:val="24"/>
        </w:rPr>
        <w:t>иметь общее представление о показателях хорошей и правильной речи;</w:t>
      </w:r>
    </w:p>
    <w:p w:rsidR="00DF3365" w:rsidRPr="004376BF" w:rsidRDefault="00DF3365" w:rsidP="00DF3365">
      <w:pPr>
        <w:ind w:firstLine="709"/>
        <w:contextualSpacing/>
        <w:jc w:val="both"/>
        <w:rPr>
          <w:sz w:val="24"/>
          <w:szCs w:val="24"/>
        </w:rPr>
      </w:pPr>
      <w:r w:rsidRPr="004376BF">
        <w:rPr>
          <w:sz w:val="24"/>
          <w:szCs w:val="24"/>
        </w:rPr>
        <w:t>иметь общее представление о роли А.С. Пушкина в развитии современного русского литературного языка (в рамках изученного);</w:t>
      </w:r>
    </w:p>
    <w:p w:rsidR="00DF3365" w:rsidRPr="004376BF" w:rsidRDefault="00DF3365" w:rsidP="00DF3365">
      <w:pPr>
        <w:ind w:firstLine="709"/>
        <w:contextualSpacing/>
        <w:jc w:val="both"/>
        <w:rPr>
          <w:sz w:val="24"/>
          <w:szCs w:val="24"/>
        </w:rPr>
      </w:pPr>
      <w:r w:rsidRPr="004376BF">
        <w:rPr>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DF3365" w:rsidRPr="004376BF" w:rsidRDefault="00DF3365" w:rsidP="00DF3365">
      <w:pPr>
        <w:ind w:firstLine="709"/>
        <w:contextualSpacing/>
        <w:jc w:val="both"/>
        <w:rPr>
          <w:sz w:val="24"/>
          <w:szCs w:val="24"/>
        </w:rPr>
      </w:pPr>
      <w:r w:rsidRPr="004376BF">
        <w:rPr>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DF3365" w:rsidRPr="004376BF" w:rsidRDefault="00DF3365" w:rsidP="00DF3365">
      <w:pPr>
        <w:ind w:firstLine="709"/>
        <w:contextualSpacing/>
        <w:jc w:val="both"/>
        <w:rPr>
          <w:sz w:val="24"/>
          <w:szCs w:val="24"/>
        </w:rPr>
      </w:pPr>
      <w:r w:rsidRPr="004376BF">
        <w:rPr>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DF3365" w:rsidRPr="004376BF" w:rsidRDefault="00DF3365" w:rsidP="00DF3365">
      <w:pPr>
        <w:ind w:firstLine="709"/>
        <w:contextualSpacing/>
        <w:jc w:val="both"/>
        <w:rPr>
          <w:sz w:val="24"/>
          <w:szCs w:val="24"/>
        </w:rPr>
      </w:pPr>
      <w:r w:rsidRPr="004376BF">
        <w:rPr>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DF3365" w:rsidRPr="004376BF" w:rsidRDefault="00DF3365" w:rsidP="00DF3365">
      <w:pPr>
        <w:ind w:firstLine="709"/>
        <w:contextualSpacing/>
        <w:jc w:val="both"/>
        <w:rPr>
          <w:sz w:val="24"/>
          <w:szCs w:val="24"/>
        </w:rPr>
      </w:pPr>
      <w:r w:rsidRPr="004376BF">
        <w:rPr>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DF3365" w:rsidRPr="004376BF" w:rsidRDefault="00DF3365" w:rsidP="00DF3365">
      <w:pPr>
        <w:ind w:firstLine="709"/>
        <w:contextualSpacing/>
        <w:jc w:val="both"/>
        <w:rPr>
          <w:sz w:val="24"/>
          <w:szCs w:val="24"/>
        </w:rPr>
      </w:pPr>
      <w:r w:rsidRPr="004376BF">
        <w:rPr>
          <w:sz w:val="24"/>
          <w:szCs w:val="24"/>
        </w:rPr>
        <w:lastRenderedPageBreak/>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DF3365" w:rsidRPr="004376BF" w:rsidRDefault="00DF3365" w:rsidP="00DF3365">
      <w:pPr>
        <w:ind w:firstLine="709"/>
        <w:contextualSpacing/>
        <w:jc w:val="both"/>
        <w:rPr>
          <w:sz w:val="24"/>
          <w:szCs w:val="24"/>
        </w:rPr>
      </w:pPr>
      <w:r w:rsidRPr="004376BF">
        <w:rPr>
          <w:sz w:val="24"/>
          <w:szCs w:val="24"/>
        </w:rPr>
        <w:t>Речь. Речевая деятельность. Текст:</w:t>
      </w:r>
    </w:p>
    <w:p w:rsidR="00DF3365" w:rsidRPr="004376BF" w:rsidRDefault="00DF3365" w:rsidP="00DF3365">
      <w:pPr>
        <w:ind w:firstLine="709"/>
        <w:contextualSpacing/>
        <w:jc w:val="both"/>
        <w:rPr>
          <w:sz w:val="24"/>
          <w:szCs w:val="24"/>
        </w:rPr>
      </w:pPr>
      <w:r w:rsidRPr="004376BF">
        <w:rPr>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DF3365" w:rsidRPr="004376BF" w:rsidRDefault="00DF3365" w:rsidP="00DF3365">
      <w:pPr>
        <w:ind w:firstLine="709"/>
        <w:contextualSpacing/>
        <w:jc w:val="both"/>
        <w:rPr>
          <w:sz w:val="24"/>
          <w:szCs w:val="24"/>
        </w:rPr>
      </w:pPr>
      <w:r w:rsidRPr="004376BF">
        <w:rPr>
          <w:sz w:val="24"/>
          <w:szCs w:val="24"/>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DF3365" w:rsidRPr="004376BF" w:rsidRDefault="00DF3365" w:rsidP="00DF3365">
      <w:pPr>
        <w:ind w:firstLine="709"/>
        <w:contextualSpacing/>
        <w:jc w:val="both"/>
        <w:rPr>
          <w:sz w:val="24"/>
          <w:szCs w:val="24"/>
        </w:rPr>
      </w:pPr>
      <w:r w:rsidRPr="004376BF">
        <w:rPr>
          <w:sz w:val="24"/>
          <w:szCs w:val="24"/>
        </w:rPr>
        <w:t>создавать объявления (в устной и письменной форме) с учётом речевой ситуации;</w:t>
      </w:r>
    </w:p>
    <w:p w:rsidR="00DF3365" w:rsidRPr="004376BF" w:rsidRDefault="00DF3365" w:rsidP="00DF3365">
      <w:pPr>
        <w:ind w:firstLine="709"/>
        <w:contextualSpacing/>
        <w:jc w:val="both"/>
        <w:rPr>
          <w:sz w:val="24"/>
          <w:szCs w:val="24"/>
        </w:rPr>
      </w:pPr>
      <w:r w:rsidRPr="004376BF">
        <w:rPr>
          <w:sz w:val="24"/>
          <w:szCs w:val="24"/>
        </w:rPr>
        <w:t>распознавать и создавать тексты публицистических жанров (девиз, слоган);</w:t>
      </w:r>
    </w:p>
    <w:p w:rsidR="00DF3365" w:rsidRPr="004376BF" w:rsidRDefault="00DF3365" w:rsidP="00DF3365">
      <w:pPr>
        <w:ind w:firstLine="709"/>
        <w:contextualSpacing/>
        <w:jc w:val="both"/>
        <w:rPr>
          <w:sz w:val="24"/>
          <w:szCs w:val="24"/>
        </w:rPr>
      </w:pPr>
      <w:r w:rsidRPr="004376BF">
        <w:rPr>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DF3365" w:rsidRPr="004376BF" w:rsidRDefault="00DF3365" w:rsidP="00DF3365">
      <w:pPr>
        <w:ind w:firstLine="709"/>
        <w:contextualSpacing/>
        <w:jc w:val="both"/>
        <w:rPr>
          <w:sz w:val="24"/>
          <w:szCs w:val="24"/>
        </w:rPr>
      </w:pPr>
      <w:r w:rsidRPr="004376BF">
        <w:rPr>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DF3365" w:rsidRPr="004376BF" w:rsidRDefault="00DF3365" w:rsidP="00DF3365">
      <w:pPr>
        <w:ind w:firstLine="709"/>
        <w:contextualSpacing/>
        <w:jc w:val="both"/>
        <w:rPr>
          <w:sz w:val="24"/>
          <w:szCs w:val="24"/>
        </w:rPr>
      </w:pPr>
      <w:r w:rsidRPr="004376BF">
        <w:rPr>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DF3365" w:rsidRPr="004376BF" w:rsidRDefault="00DF3365" w:rsidP="00DF3365">
      <w:pPr>
        <w:ind w:firstLine="709"/>
        <w:contextualSpacing/>
        <w:jc w:val="both"/>
        <w:rPr>
          <w:sz w:val="24"/>
          <w:szCs w:val="24"/>
        </w:rPr>
      </w:pPr>
      <w:r w:rsidRPr="004376BF">
        <w:rPr>
          <w:sz w:val="24"/>
          <w:szCs w:val="24"/>
        </w:rPr>
        <w:t xml:space="preserve">Предметные результаты освоения программы по родному (русскому) языку к концу обучения </w:t>
      </w:r>
      <w:r w:rsidRPr="004376BF">
        <w:rPr>
          <w:b/>
          <w:sz w:val="24"/>
          <w:szCs w:val="24"/>
        </w:rPr>
        <w:t>в 6 классе</w:t>
      </w:r>
      <w:r w:rsidRPr="004376BF">
        <w:rPr>
          <w:sz w:val="24"/>
          <w:szCs w:val="24"/>
        </w:rPr>
        <w:t>.</w:t>
      </w:r>
    </w:p>
    <w:p w:rsidR="00DF3365" w:rsidRPr="004376BF" w:rsidRDefault="00DF3365" w:rsidP="00DF3365">
      <w:pPr>
        <w:ind w:firstLine="709"/>
        <w:contextualSpacing/>
        <w:jc w:val="both"/>
        <w:rPr>
          <w:sz w:val="24"/>
          <w:szCs w:val="24"/>
        </w:rPr>
      </w:pPr>
      <w:r w:rsidRPr="004376BF">
        <w:rPr>
          <w:sz w:val="24"/>
          <w:szCs w:val="24"/>
        </w:rPr>
        <w:t>Язык и культура:</w:t>
      </w:r>
    </w:p>
    <w:p w:rsidR="00DF3365" w:rsidRPr="004376BF" w:rsidRDefault="00DF3365" w:rsidP="00DF3365">
      <w:pPr>
        <w:ind w:firstLine="709"/>
        <w:contextualSpacing/>
        <w:jc w:val="both"/>
        <w:rPr>
          <w:sz w:val="24"/>
          <w:szCs w:val="24"/>
        </w:rPr>
      </w:pPr>
      <w:r w:rsidRPr="004376BF">
        <w:rPr>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DF3365" w:rsidRPr="004376BF" w:rsidRDefault="00DF3365" w:rsidP="00DF3365">
      <w:pPr>
        <w:ind w:firstLine="709"/>
        <w:contextualSpacing/>
        <w:jc w:val="both"/>
        <w:rPr>
          <w:sz w:val="24"/>
          <w:szCs w:val="24"/>
        </w:rPr>
      </w:pPr>
      <w:r w:rsidRPr="004376BF">
        <w:rPr>
          <w:sz w:val="24"/>
          <w:szCs w:val="24"/>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DF3365" w:rsidRPr="004376BF" w:rsidRDefault="00DF3365" w:rsidP="00DF3365">
      <w:pPr>
        <w:ind w:firstLine="709"/>
        <w:contextualSpacing/>
        <w:jc w:val="both"/>
        <w:rPr>
          <w:sz w:val="24"/>
          <w:szCs w:val="24"/>
        </w:rPr>
      </w:pPr>
      <w:r w:rsidRPr="004376BF">
        <w:rPr>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DF3365" w:rsidRPr="004376BF" w:rsidRDefault="00DF3365" w:rsidP="00DF3365">
      <w:pPr>
        <w:ind w:firstLine="709"/>
        <w:contextualSpacing/>
        <w:jc w:val="both"/>
        <w:rPr>
          <w:sz w:val="24"/>
          <w:szCs w:val="24"/>
        </w:rPr>
      </w:pPr>
      <w:r w:rsidRPr="004376BF">
        <w:rPr>
          <w:sz w:val="24"/>
          <w:szCs w:val="24"/>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DF3365" w:rsidRPr="004376BF" w:rsidRDefault="00DF3365" w:rsidP="00DF3365">
      <w:pPr>
        <w:ind w:firstLine="709"/>
        <w:contextualSpacing/>
        <w:jc w:val="both"/>
        <w:rPr>
          <w:sz w:val="24"/>
          <w:szCs w:val="24"/>
        </w:rPr>
      </w:pPr>
      <w:r w:rsidRPr="004376BF">
        <w:rPr>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DF3365" w:rsidRPr="004376BF" w:rsidRDefault="00DF3365" w:rsidP="00DF3365">
      <w:pPr>
        <w:ind w:firstLine="709"/>
        <w:contextualSpacing/>
        <w:jc w:val="both"/>
        <w:rPr>
          <w:sz w:val="24"/>
          <w:szCs w:val="24"/>
        </w:rPr>
      </w:pPr>
      <w:r w:rsidRPr="004376BF">
        <w:rPr>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DF3365" w:rsidRPr="004376BF" w:rsidRDefault="00DF3365" w:rsidP="00DF3365">
      <w:pPr>
        <w:ind w:firstLine="709"/>
        <w:contextualSpacing/>
        <w:jc w:val="both"/>
        <w:rPr>
          <w:sz w:val="24"/>
          <w:szCs w:val="24"/>
        </w:rPr>
      </w:pPr>
      <w:r w:rsidRPr="004376BF">
        <w:rPr>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DF3365" w:rsidRPr="004376BF" w:rsidRDefault="00DF3365" w:rsidP="00DF3365">
      <w:pPr>
        <w:ind w:firstLine="709"/>
        <w:contextualSpacing/>
        <w:jc w:val="both"/>
        <w:rPr>
          <w:sz w:val="24"/>
          <w:szCs w:val="24"/>
        </w:rPr>
      </w:pPr>
      <w:r w:rsidRPr="004376BF">
        <w:rPr>
          <w:sz w:val="24"/>
          <w:szCs w:val="24"/>
        </w:rPr>
        <w:t>Культура речи:</w:t>
      </w:r>
    </w:p>
    <w:p w:rsidR="00DF3365" w:rsidRPr="004376BF" w:rsidRDefault="00DF3365" w:rsidP="00DF3365">
      <w:pPr>
        <w:ind w:firstLine="709"/>
        <w:contextualSpacing/>
        <w:jc w:val="both"/>
        <w:rPr>
          <w:sz w:val="24"/>
          <w:szCs w:val="24"/>
        </w:rPr>
      </w:pPr>
      <w:r w:rsidRPr="004376BF">
        <w:rPr>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DF3365" w:rsidRPr="004376BF" w:rsidRDefault="00DF3365" w:rsidP="00DF3365">
      <w:pPr>
        <w:ind w:firstLine="709"/>
        <w:contextualSpacing/>
        <w:jc w:val="both"/>
        <w:rPr>
          <w:sz w:val="24"/>
          <w:szCs w:val="24"/>
        </w:rPr>
      </w:pPr>
      <w:r w:rsidRPr="004376BF">
        <w:rPr>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DF3365" w:rsidRPr="004376BF" w:rsidRDefault="00DF3365" w:rsidP="00DF3365">
      <w:pPr>
        <w:ind w:firstLine="709"/>
        <w:contextualSpacing/>
        <w:jc w:val="both"/>
        <w:rPr>
          <w:sz w:val="24"/>
          <w:szCs w:val="24"/>
        </w:rPr>
      </w:pPr>
      <w:r w:rsidRPr="004376BF">
        <w:rPr>
          <w:sz w:val="24"/>
          <w:szCs w:val="24"/>
        </w:rPr>
        <w:t xml:space="preserve">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w:t>
      </w:r>
      <w:r w:rsidRPr="004376BF">
        <w:rPr>
          <w:sz w:val="24"/>
          <w:szCs w:val="24"/>
        </w:rPr>
        <w:lastRenderedPageBreak/>
        <w:t>языка (в рамках изученного);</w:t>
      </w:r>
    </w:p>
    <w:p w:rsidR="00DF3365" w:rsidRPr="004376BF" w:rsidRDefault="00DF3365" w:rsidP="00DF3365">
      <w:pPr>
        <w:ind w:firstLine="709"/>
        <w:contextualSpacing/>
        <w:jc w:val="both"/>
        <w:rPr>
          <w:sz w:val="24"/>
          <w:szCs w:val="24"/>
        </w:rPr>
      </w:pPr>
      <w:r w:rsidRPr="004376BF">
        <w:rPr>
          <w:sz w:val="24"/>
          <w:szCs w:val="24"/>
        </w:rPr>
        <w:t>выявлять, анализировать и исправлять типичные речевые ошибки в устной и письменной речи;</w:t>
      </w:r>
    </w:p>
    <w:p w:rsidR="00DF3365" w:rsidRPr="004376BF" w:rsidRDefault="00DF3365" w:rsidP="00DF3365">
      <w:pPr>
        <w:ind w:firstLine="709"/>
        <w:contextualSpacing/>
        <w:jc w:val="both"/>
        <w:rPr>
          <w:sz w:val="24"/>
          <w:szCs w:val="24"/>
        </w:rPr>
      </w:pPr>
      <w:r w:rsidRPr="004376BF">
        <w:rPr>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DF3365" w:rsidRPr="004376BF" w:rsidRDefault="00DF3365" w:rsidP="00DF3365">
      <w:pPr>
        <w:ind w:firstLine="709"/>
        <w:contextualSpacing/>
        <w:jc w:val="both"/>
        <w:rPr>
          <w:sz w:val="24"/>
          <w:szCs w:val="24"/>
        </w:rPr>
      </w:pPr>
      <w:r w:rsidRPr="004376BF">
        <w:rPr>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DF3365" w:rsidRPr="004376BF" w:rsidRDefault="00DF3365" w:rsidP="00DF3365">
      <w:pPr>
        <w:ind w:firstLine="709"/>
        <w:contextualSpacing/>
        <w:jc w:val="both"/>
        <w:rPr>
          <w:sz w:val="24"/>
          <w:szCs w:val="24"/>
        </w:rPr>
      </w:pPr>
      <w:r w:rsidRPr="004376BF">
        <w:rPr>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DF3365" w:rsidRPr="004376BF" w:rsidRDefault="00DF3365" w:rsidP="00DF3365">
      <w:pPr>
        <w:ind w:firstLine="709"/>
        <w:contextualSpacing/>
        <w:jc w:val="both"/>
        <w:rPr>
          <w:sz w:val="24"/>
          <w:szCs w:val="24"/>
        </w:rPr>
      </w:pPr>
      <w:r w:rsidRPr="004376BF">
        <w:rPr>
          <w:sz w:val="24"/>
          <w:szCs w:val="24"/>
        </w:rPr>
        <w:t>Речь. Речевая деятельность. Текст:</w:t>
      </w:r>
    </w:p>
    <w:p w:rsidR="00DF3365" w:rsidRPr="004376BF" w:rsidRDefault="00DF3365" w:rsidP="00DF3365">
      <w:pPr>
        <w:ind w:firstLine="709"/>
        <w:contextualSpacing/>
        <w:jc w:val="both"/>
        <w:rPr>
          <w:sz w:val="24"/>
          <w:szCs w:val="24"/>
        </w:rPr>
      </w:pPr>
      <w:r w:rsidRPr="004376BF">
        <w:rPr>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DF3365" w:rsidRPr="004376BF" w:rsidRDefault="00DF3365" w:rsidP="00DF3365">
      <w:pPr>
        <w:ind w:firstLine="709"/>
        <w:contextualSpacing/>
        <w:jc w:val="both"/>
        <w:rPr>
          <w:sz w:val="24"/>
          <w:szCs w:val="24"/>
        </w:rPr>
      </w:pPr>
      <w:r w:rsidRPr="004376BF">
        <w:rPr>
          <w:sz w:val="24"/>
          <w:szCs w:val="24"/>
        </w:rPr>
        <w:t>анализировать и создавать тексты описательного типа (определение понятия, пояснение, собственно описание);</w:t>
      </w:r>
    </w:p>
    <w:p w:rsidR="00DF3365" w:rsidRPr="004376BF" w:rsidRDefault="00DF3365" w:rsidP="00DF3365">
      <w:pPr>
        <w:ind w:firstLine="709"/>
        <w:contextualSpacing/>
        <w:jc w:val="both"/>
        <w:rPr>
          <w:sz w:val="24"/>
          <w:szCs w:val="24"/>
        </w:rPr>
      </w:pPr>
      <w:r w:rsidRPr="004376BF">
        <w:rPr>
          <w:sz w:val="24"/>
          <w:szCs w:val="24"/>
        </w:rPr>
        <w:t>уместно использовать жанры разговорной речи (рассказ о событии, «бывальщины» и другое) в ситуациях неформального общения;</w:t>
      </w:r>
    </w:p>
    <w:p w:rsidR="00DF3365" w:rsidRPr="004376BF" w:rsidRDefault="00DF3365" w:rsidP="00DF3365">
      <w:pPr>
        <w:ind w:firstLine="709"/>
        <w:contextualSpacing/>
        <w:jc w:val="both"/>
        <w:rPr>
          <w:sz w:val="24"/>
          <w:szCs w:val="24"/>
        </w:rPr>
      </w:pPr>
      <w:r w:rsidRPr="004376BF">
        <w:rPr>
          <w:sz w:val="24"/>
          <w:szCs w:val="24"/>
        </w:rPr>
        <w:t>анализировать и создавать учебно-научные тексты (различные виды ответов на уроке) в письменной и устной форме;</w:t>
      </w:r>
    </w:p>
    <w:p w:rsidR="00DF3365" w:rsidRPr="004376BF" w:rsidRDefault="00DF3365" w:rsidP="00DF3365">
      <w:pPr>
        <w:ind w:firstLine="709"/>
        <w:contextualSpacing/>
        <w:jc w:val="both"/>
        <w:rPr>
          <w:sz w:val="24"/>
          <w:szCs w:val="24"/>
        </w:rPr>
      </w:pPr>
      <w:r w:rsidRPr="004376BF">
        <w:rPr>
          <w:sz w:val="24"/>
          <w:szCs w:val="24"/>
        </w:rPr>
        <w:t>использовать при создании устного научного сообщения языковые средства, способствующие его композиционному оформлению;</w:t>
      </w:r>
    </w:p>
    <w:p w:rsidR="00DF3365" w:rsidRPr="004376BF" w:rsidRDefault="00DF3365" w:rsidP="00DF3365">
      <w:pPr>
        <w:ind w:firstLine="709"/>
        <w:contextualSpacing/>
        <w:jc w:val="both"/>
        <w:rPr>
          <w:sz w:val="24"/>
          <w:szCs w:val="24"/>
        </w:rPr>
      </w:pPr>
      <w:r w:rsidRPr="004376BF">
        <w:rPr>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DF3365" w:rsidRPr="004376BF" w:rsidRDefault="00DF3365" w:rsidP="00DF3365">
      <w:pPr>
        <w:ind w:firstLine="709"/>
        <w:contextualSpacing/>
        <w:jc w:val="both"/>
        <w:rPr>
          <w:sz w:val="24"/>
          <w:szCs w:val="24"/>
        </w:rPr>
      </w:pPr>
      <w:r w:rsidRPr="004376BF">
        <w:rPr>
          <w:sz w:val="24"/>
          <w:szCs w:val="24"/>
        </w:rPr>
        <w:t xml:space="preserve">Предметные результаты освоения программы по родному (русскому) языку к концу обучения </w:t>
      </w:r>
      <w:r w:rsidRPr="004376BF">
        <w:rPr>
          <w:b/>
          <w:sz w:val="24"/>
          <w:szCs w:val="24"/>
        </w:rPr>
        <w:t>в 7 классе.</w:t>
      </w:r>
    </w:p>
    <w:p w:rsidR="00DF3365" w:rsidRPr="004376BF" w:rsidRDefault="00DF3365" w:rsidP="00DF3365">
      <w:pPr>
        <w:ind w:firstLine="709"/>
        <w:contextualSpacing/>
        <w:jc w:val="both"/>
        <w:rPr>
          <w:sz w:val="24"/>
          <w:szCs w:val="24"/>
        </w:rPr>
      </w:pPr>
      <w:r w:rsidRPr="004376BF">
        <w:rPr>
          <w:sz w:val="24"/>
          <w:szCs w:val="24"/>
        </w:rPr>
        <w:t>Язык и культура:</w:t>
      </w:r>
    </w:p>
    <w:p w:rsidR="00DF3365" w:rsidRPr="004376BF" w:rsidRDefault="00DF3365" w:rsidP="00DF3365">
      <w:pPr>
        <w:ind w:firstLine="709"/>
        <w:contextualSpacing/>
        <w:jc w:val="both"/>
        <w:rPr>
          <w:sz w:val="24"/>
          <w:szCs w:val="24"/>
        </w:rPr>
      </w:pPr>
      <w:r w:rsidRPr="004376BF">
        <w:rPr>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DF3365" w:rsidRPr="004376BF" w:rsidRDefault="00DF3365" w:rsidP="00DF3365">
      <w:pPr>
        <w:ind w:firstLine="709"/>
        <w:contextualSpacing/>
        <w:jc w:val="both"/>
        <w:rPr>
          <w:sz w:val="24"/>
          <w:szCs w:val="24"/>
        </w:rPr>
      </w:pPr>
      <w:r w:rsidRPr="004376BF">
        <w:rPr>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DF3365" w:rsidRPr="004376BF" w:rsidRDefault="00DF3365" w:rsidP="00DF3365">
      <w:pPr>
        <w:ind w:firstLine="709"/>
        <w:contextualSpacing/>
        <w:jc w:val="both"/>
        <w:rPr>
          <w:sz w:val="24"/>
          <w:szCs w:val="24"/>
        </w:rPr>
      </w:pPr>
      <w:r w:rsidRPr="004376BF">
        <w:rPr>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DF3365" w:rsidRPr="004376BF" w:rsidRDefault="00DF3365" w:rsidP="00DF3365">
      <w:pPr>
        <w:ind w:firstLine="709"/>
        <w:contextualSpacing/>
        <w:jc w:val="both"/>
        <w:rPr>
          <w:sz w:val="24"/>
          <w:szCs w:val="24"/>
        </w:rPr>
      </w:pPr>
      <w:r w:rsidRPr="004376BF">
        <w:rPr>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DF3365" w:rsidRPr="004376BF" w:rsidRDefault="00DF3365" w:rsidP="00DF3365">
      <w:pPr>
        <w:ind w:firstLine="709"/>
        <w:contextualSpacing/>
        <w:jc w:val="both"/>
        <w:rPr>
          <w:sz w:val="24"/>
          <w:szCs w:val="24"/>
        </w:rPr>
      </w:pPr>
      <w:r w:rsidRPr="004376BF">
        <w:rPr>
          <w:sz w:val="24"/>
          <w:szCs w:val="24"/>
        </w:rPr>
        <w:t>Культура речи:</w:t>
      </w:r>
    </w:p>
    <w:p w:rsidR="00DF3365" w:rsidRPr="004376BF" w:rsidRDefault="00DF3365" w:rsidP="00DF3365">
      <w:pPr>
        <w:ind w:firstLine="709"/>
        <w:contextualSpacing/>
        <w:jc w:val="both"/>
        <w:rPr>
          <w:sz w:val="24"/>
          <w:szCs w:val="24"/>
        </w:rPr>
      </w:pPr>
      <w:r w:rsidRPr="004376BF">
        <w:rPr>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DF3365" w:rsidRPr="004376BF" w:rsidRDefault="00DF3365" w:rsidP="00DF3365">
      <w:pPr>
        <w:ind w:firstLine="709"/>
        <w:contextualSpacing/>
        <w:jc w:val="both"/>
        <w:rPr>
          <w:sz w:val="24"/>
          <w:szCs w:val="24"/>
        </w:rPr>
      </w:pPr>
      <w:r w:rsidRPr="004376BF">
        <w:rPr>
          <w:sz w:val="24"/>
          <w:szCs w:val="24"/>
        </w:rPr>
        <w:t xml:space="preserve">употреблять слова в соответствии с их лексическим значением и требованием </w:t>
      </w:r>
      <w:r w:rsidRPr="004376BF">
        <w:rPr>
          <w:sz w:val="24"/>
          <w:szCs w:val="24"/>
        </w:rPr>
        <w:lastRenderedPageBreak/>
        <w:t>лексической сочетаемости, соблюдать нормы употребления паронимов;</w:t>
      </w:r>
    </w:p>
    <w:p w:rsidR="00DF3365" w:rsidRPr="004376BF" w:rsidRDefault="00DF3365" w:rsidP="00DF3365">
      <w:pPr>
        <w:ind w:firstLine="709"/>
        <w:contextualSpacing/>
        <w:jc w:val="both"/>
        <w:rPr>
          <w:sz w:val="24"/>
          <w:szCs w:val="24"/>
        </w:rPr>
      </w:pPr>
      <w:r w:rsidRPr="004376BF">
        <w:rPr>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DF3365" w:rsidRPr="004376BF" w:rsidRDefault="00DF3365" w:rsidP="00DF3365">
      <w:pPr>
        <w:ind w:firstLine="709"/>
        <w:contextualSpacing/>
        <w:jc w:val="both"/>
        <w:rPr>
          <w:sz w:val="24"/>
          <w:szCs w:val="24"/>
        </w:rPr>
      </w:pPr>
      <w:r w:rsidRPr="004376BF">
        <w:rPr>
          <w:sz w:val="24"/>
          <w:szCs w:val="24"/>
        </w:rPr>
        <w:t>употреблять слова с учётом вариантов современных орфоэпических, грамматических и стилистических норм;</w:t>
      </w:r>
    </w:p>
    <w:p w:rsidR="00DF3365" w:rsidRPr="004376BF" w:rsidRDefault="00DF3365" w:rsidP="00DF3365">
      <w:pPr>
        <w:ind w:firstLine="709"/>
        <w:contextualSpacing/>
        <w:jc w:val="both"/>
        <w:rPr>
          <w:sz w:val="24"/>
          <w:szCs w:val="24"/>
        </w:rPr>
      </w:pPr>
      <w:r w:rsidRPr="004376BF">
        <w:rPr>
          <w:sz w:val="24"/>
          <w:szCs w:val="24"/>
        </w:rPr>
        <w:t>анализировать и оценивать с точки зрения норм современного русского литературного языка чужую и собственную речь;</w:t>
      </w:r>
    </w:p>
    <w:p w:rsidR="00DF3365" w:rsidRPr="004376BF" w:rsidRDefault="00DF3365" w:rsidP="00DF3365">
      <w:pPr>
        <w:ind w:firstLine="709"/>
        <w:contextualSpacing/>
        <w:jc w:val="both"/>
        <w:rPr>
          <w:sz w:val="24"/>
          <w:szCs w:val="24"/>
        </w:rPr>
      </w:pPr>
      <w:r w:rsidRPr="004376BF">
        <w:rPr>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DF3365" w:rsidRPr="004376BF" w:rsidRDefault="00DF3365" w:rsidP="00DF3365">
      <w:pPr>
        <w:ind w:firstLine="709"/>
        <w:contextualSpacing/>
        <w:jc w:val="both"/>
        <w:rPr>
          <w:sz w:val="24"/>
          <w:szCs w:val="24"/>
        </w:rPr>
      </w:pPr>
      <w:r w:rsidRPr="004376BF">
        <w:rPr>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DF3365" w:rsidRPr="004376BF" w:rsidRDefault="00DF3365" w:rsidP="00DF3365">
      <w:pPr>
        <w:ind w:firstLine="709"/>
        <w:contextualSpacing/>
        <w:jc w:val="both"/>
        <w:rPr>
          <w:sz w:val="24"/>
          <w:szCs w:val="24"/>
        </w:rPr>
      </w:pPr>
      <w:r w:rsidRPr="004376BF">
        <w:rPr>
          <w:sz w:val="24"/>
          <w:szCs w:val="24"/>
        </w:rPr>
        <w:t>Речь. Речевая деятельность. Текст:</w:t>
      </w:r>
    </w:p>
    <w:p w:rsidR="00DF3365" w:rsidRPr="004376BF" w:rsidRDefault="00DF3365" w:rsidP="00DF3365">
      <w:pPr>
        <w:ind w:firstLine="709"/>
        <w:contextualSpacing/>
        <w:jc w:val="both"/>
        <w:rPr>
          <w:sz w:val="24"/>
          <w:szCs w:val="24"/>
        </w:rPr>
      </w:pPr>
      <w:r w:rsidRPr="004376BF">
        <w:rPr>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DF3365" w:rsidRPr="004376BF" w:rsidRDefault="00DF3365" w:rsidP="00DF3365">
      <w:pPr>
        <w:ind w:firstLine="709"/>
        <w:contextualSpacing/>
        <w:jc w:val="both"/>
        <w:rPr>
          <w:sz w:val="24"/>
          <w:szCs w:val="24"/>
        </w:rPr>
      </w:pPr>
      <w:r w:rsidRPr="004376BF">
        <w:rPr>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DF3365" w:rsidRPr="004376BF" w:rsidRDefault="00DF3365" w:rsidP="00DF3365">
      <w:pPr>
        <w:ind w:firstLine="709"/>
        <w:contextualSpacing/>
        <w:jc w:val="both"/>
        <w:rPr>
          <w:sz w:val="24"/>
          <w:szCs w:val="24"/>
        </w:rPr>
      </w:pPr>
      <w:r w:rsidRPr="004376BF">
        <w:rPr>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DF3365" w:rsidRPr="004376BF" w:rsidRDefault="00DF3365" w:rsidP="00DF3365">
      <w:pPr>
        <w:ind w:firstLine="709"/>
        <w:contextualSpacing/>
        <w:jc w:val="both"/>
        <w:rPr>
          <w:sz w:val="24"/>
          <w:szCs w:val="24"/>
        </w:rPr>
      </w:pPr>
      <w:r w:rsidRPr="004376BF">
        <w:rPr>
          <w:sz w:val="24"/>
          <w:szCs w:val="24"/>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DF3365" w:rsidRPr="004376BF" w:rsidRDefault="00DF3365" w:rsidP="00DF3365">
      <w:pPr>
        <w:ind w:firstLine="709"/>
        <w:contextualSpacing/>
        <w:jc w:val="both"/>
        <w:rPr>
          <w:sz w:val="24"/>
          <w:szCs w:val="24"/>
        </w:rPr>
      </w:pPr>
      <w:r w:rsidRPr="004376BF">
        <w:rPr>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DF3365" w:rsidRPr="004376BF" w:rsidRDefault="00DF3365" w:rsidP="00DF3365">
      <w:pPr>
        <w:ind w:firstLine="709"/>
        <w:contextualSpacing/>
        <w:jc w:val="both"/>
        <w:rPr>
          <w:sz w:val="24"/>
          <w:szCs w:val="24"/>
        </w:rPr>
      </w:pPr>
      <w:r w:rsidRPr="004376BF">
        <w:rPr>
          <w:sz w:val="24"/>
          <w:szCs w:val="24"/>
        </w:rPr>
        <w:t>владеть правилами информационной безопасности при общении в социальных сетях.</w:t>
      </w:r>
    </w:p>
    <w:p w:rsidR="00DF3365" w:rsidRPr="004376BF" w:rsidRDefault="00DF3365" w:rsidP="00DF3365">
      <w:pPr>
        <w:ind w:firstLine="709"/>
        <w:contextualSpacing/>
        <w:jc w:val="both"/>
        <w:rPr>
          <w:b/>
          <w:sz w:val="24"/>
          <w:szCs w:val="24"/>
        </w:rPr>
      </w:pPr>
      <w:r w:rsidRPr="004376BF">
        <w:rPr>
          <w:sz w:val="24"/>
          <w:szCs w:val="24"/>
        </w:rPr>
        <w:t xml:space="preserve">Предметные результаты освоения программы по родному (русскому) языку к концу обучения </w:t>
      </w:r>
      <w:r w:rsidRPr="004376BF">
        <w:rPr>
          <w:b/>
          <w:sz w:val="24"/>
          <w:szCs w:val="24"/>
        </w:rPr>
        <w:t>в 8 классе.</w:t>
      </w:r>
    </w:p>
    <w:p w:rsidR="00DF3365" w:rsidRPr="004376BF" w:rsidRDefault="00DF3365" w:rsidP="00DF3365">
      <w:pPr>
        <w:ind w:firstLine="709"/>
        <w:contextualSpacing/>
        <w:jc w:val="both"/>
        <w:rPr>
          <w:sz w:val="24"/>
          <w:szCs w:val="24"/>
        </w:rPr>
      </w:pPr>
      <w:r w:rsidRPr="004376BF">
        <w:rPr>
          <w:sz w:val="24"/>
          <w:szCs w:val="24"/>
        </w:rPr>
        <w:t>Язык и культура:</w:t>
      </w:r>
    </w:p>
    <w:p w:rsidR="00DF3365" w:rsidRPr="004376BF" w:rsidRDefault="00DF3365" w:rsidP="00DF3365">
      <w:pPr>
        <w:ind w:firstLine="709"/>
        <w:contextualSpacing/>
        <w:jc w:val="both"/>
        <w:rPr>
          <w:sz w:val="24"/>
          <w:szCs w:val="24"/>
        </w:rPr>
      </w:pPr>
      <w:r w:rsidRPr="004376BF">
        <w:rPr>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DF3365" w:rsidRPr="004376BF" w:rsidRDefault="00DF3365" w:rsidP="00DF3365">
      <w:pPr>
        <w:ind w:firstLine="709"/>
        <w:contextualSpacing/>
        <w:jc w:val="both"/>
        <w:rPr>
          <w:sz w:val="24"/>
          <w:szCs w:val="24"/>
        </w:rPr>
      </w:pPr>
      <w:r w:rsidRPr="004376BF">
        <w:rPr>
          <w:sz w:val="24"/>
          <w:szCs w:val="24"/>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DF3365" w:rsidRPr="004376BF" w:rsidRDefault="00DF3365" w:rsidP="00DF3365">
      <w:pPr>
        <w:ind w:firstLine="709"/>
        <w:contextualSpacing/>
        <w:jc w:val="both"/>
        <w:rPr>
          <w:sz w:val="24"/>
          <w:szCs w:val="24"/>
        </w:rPr>
      </w:pPr>
      <w:r w:rsidRPr="004376BF">
        <w:rPr>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DF3365" w:rsidRPr="004376BF" w:rsidRDefault="00DF3365" w:rsidP="00DF3365">
      <w:pPr>
        <w:ind w:firstLine="709"/>
        <w:contextualSpacing/>
        <w:jc w:val="both"/>
        <w:rPr>
          <w:sz w:val="24"/>
          <w:szCs w:val="24"/>
        </w:rPr>
      </w:pPr>
      <w:r w:rsidRPr="004376BF">
        <w:rPr>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DF3365" w:rsidRPr="004376BF" w:rsidRDefault="00DF3365" w:rsidP="00DF3365">
      <w:pPr>
        <w:ind w:firstLine="709"/>
        <w:contextualSpacing/>
        <w:jc w:val="both"/>
        <w:rPr>
          <w:sz w:val="24"/>
          <w:szCs w:val="24"/>
        </w:rPr>
      </w:pPr>
      <w:r w:rsidRPr="004376BF">
        <w:rPr>
          <w:sz w:val="24"/>
          <w:szCs w:val="24"/>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DF3365" w:rsidRPr="004376BF" w:rsidRDefault="00DF3365" w:rsidP="00DF3365">
      <w:pPr>
        <w:ind w:firstLine="709"/>
        <w:contextualSpacing/>
        <w:jc w:val="both"/>
        <w:rPr>
          <w:sz w:val="24"/>
          <w:szCs w:val="24"/>
        </w:rPr>
      </w:pPr>
      <w:r w:rsidRPr="004376BF">
        <w:rPr>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DF3365" w:rsidRPr="004376BF" w:rsidRDefault="00DF3365" w:rsidP="00DF3365">
      <w:pPr>
        <w:ind w:firstLine="709"/>
        <w:contextualSpacing/>
        <w:jc w:val="both"/>
        <w:rPr>
          <w:sz w:val="24"/>
          <w:szCs w:val="24"/>
        </w:rPr>
      </w:pPr>
      <w:r w:rsidRPr="004376BF">
        <w:rPr>
          <w:sz w:val="24"/>
          <w:szCs w:val="24"/>
        </w:rPr>
        <w:lastRenderedPageBreak/>
        <w:t>Культура речи:</w:t>
      </w:r>
    </w:p>
    <w:p w:rsidR="00DF3365" w:rsidRPr="004376BF" w:rsidRDefault="00DF3365" w:rsidP="00DF3365">
      <w:pPr>
        <w:ind w:firstLine="709"/>
        <w:contextualSpacing/>
        <w:jc w:val="both"/>
        <w:rPr>
          <w:sz w:val="24"/>
          <w:szCs w:val="24"/>
        </w:rPr>
      </w:pPr>
      <w:r w:rsidRPr="004376BF">
        <w:rPr>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DF3365" w:rsidRPr="004376BF" w:rsidRDefault="00DF3365" w:rsidP="00DF3365">
      <w:pPr>
        <w:ind w:firstLine="709"/>
        <w:contextualSpacing/>
        <w:jc w:val="both"/>
        <w:rPr>
          <w:sz w:val="24"/>
          <w:szCs w:val="24"/>
        </w:rPr>
      </w:pPr>
      <w:r w:rsidRPr="004376BF">
        <w:rPr>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DF3365" w:rsidRPr="004376BF" w:rsidRDefault="00DF3365" w:rsidP="00DF3365">
      <w:pPr>
        <w:ind w:firstLine="709"/>
        <w:contextualSpacing/>
        <w:jc w:val="both"/>
        <w:rPr>
          <w:sz w:val="24"/>
          <w:szCs w:val="24"/>
        </w:rPr>
      </w:pPr>
      <w:r w:rsidRPr="004376BF">
        <w:rPr>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DF3365" w:rsidRPr="004376BF" w:rsidRDefault="00DF3365" w:rsidP="00DF3365">
      <w:pPr>
        <w:ind w:firstLine="709"/>
        <w:contextualSpacing/>
        <w:jc w:val="both"/>
        <w:rPr>
          <w:sz w:val="24"/>
          <w:szCs w:val="24"/>
        </w:rPr>
      </w:pPr>
      <w:r w:rsidRPr="004376BF">
        <w:rPr>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DF3365" w:rsidRPr="004376BF" w:rsidRDefault="00DF3365" w:rsidP="00DF3365">
      <w:pPr>
        <w:ind w:firstLine="709"/>
        <w:contextualSpacing/>
        <w:jc w:val="both"/>
        <w:rPr>
          <w:sz w:val="24"/>
          <w:szCs w:val="24"/>
        </w:rPr>
      </w:pPr>
      <w:r w:rsidRPr="004376BF">
        <w:rPr>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DF3365" w:rsidRPr="004376BF" w:rsidRDefault="00DF3365" w:rsidP="00DF3365">
      <w:pPr>
        <w:ind w:firstLine="709"/>
        <w:contextualSpacing/>
        <w:jc w:val="both"/>
        <w:rPr>
          <w:sz w:val="24"/>
          <w:szCs w:val="24"/>
        </w:rPr>
      </w:pPr>
      <w:r w:rsidRPr="004376BF">
        <w:rPr>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DF3365" w:rsidRPr="004376BF" w:rsidRDefault="00DF3365" w:rsidP="00DF3365">
      <w:pPr>
        <w:ind w:firstLine="709"/>
        <w:contextualSpacing/>
        <w:jc w:val="both"/>
        <w:rPr>
          <w:sz w:val="24"/>
          <w:szCs w:val="24"/>
        </w:rPr>
      </w:pPr>
      <w:r w:rsidRPr="004376BF">
        <w:rPr>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DF3365" w:rsidRPr="004376BF" w:rsidRDefault="00DF3365" w:rsidP="00DF3365">
      <w:pPr>
        <w:ind w:firstLine="709"/>
        <w:contextualSpacing/>
        <w:jc w:val="both"/>
        <w:rPr>
          <w:sz w:val="24"/>
          <w:szCs w:val="24"/>
        </w:rPr>
      </w:pPr>
      <w:r w:rsidRPr="004376BF">
        <w:rPr>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DF3365" w:rsidRPr="004376BF" w:rsidRDefault="00DF3365" w:rsidP="00DF3365">
      <w:pPr>
        <w:ind w:firstLine="709"/>
        <w:contextualSpacing/>
        <w:jc w:val="both"/>
        <w:rPr>
          <w:sz w:val="24"/>
          <w:szCs w:val="24"/>
        </w:rPr>
      </w:pPr>
      <w:r w:rsidRPr="004376BF">
        <w:rPr>
          <w:sz w:val="24"/>
          <w:szCs w:val="24"/>
        </w:rPr>
        <w:t>Речь. Речевая деятельность. Текст:</w:t>
      </w:r>
    </w:p>
    <w:p w:rsidR="00DF3365" w:rsidRPr="004376BF" w:rsidRDefault="00DF3365" w:rsidP="00DF3365">
      <w:pPr>
        <w:ind w:firstLine="709"/>
        <w:contextualSpacing/>
        <w:jc w:val="both"/>
        <w:rPr>
          <w:sz w:val="24"/>
          <w:szCs w:val="24"/>
        </w:rPr>
      </w:pPr>
      <w:r w:rsidRPr="004376BF">
        <w:rPr>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DF3365" w:rsidRPr="004376BF" w:rsidRDefault="00DF3365" w:rsidP="00DF3365">
      <w:pPr>
        <w:ind w:firstLine="709"/>
        <w:contextualSpacing/>
        <w:jc w:val="both"/>
        <w:rPr>
          <w:sz w:val="24"/>
          <w:szCs w:val="24"/>
        </w:rPr>
      </w:pPr>
      <w:r w:rsidRPr="004376BF">
        <w:rPr>
          <w:sz w:val="24"/>
          <w:szCs w:val="24"/>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DF3365" w:rsidRPr="004376BF" w:rsidRDefault="00DF3365" w:rsidP="00DF3365">
      <w:pPr>
        <w:ind w:firstLine="709"/>
        <w:contextualSpacing/>
        <w:jc w:val="both"/>
        <w:rPr>
          <w:sz w:val="24"/>
          <w:szCs w:val="24"/>
        </w:rPr>
      </w:pPr>
      <w:r w:rsidRPr="004376BF">
        <w:rPr>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DF3365" w:rsidRPr="004376BF" w:rsidRDefault="00DF3365" w:rsidP="00DF3365">
      <w:pPr>
        <w:ind w:firstLine="709"/>
        <w:contextualSpacing/>
        <w:jc w:val="both"/>
        <w:rPr>
          <w:sz w:val="24"/>
          <w:szCs w:val="24"/>
        </w:rPr>
      </w:pPr>
      <w:r w:rsidRPr="004376BF">
        <w:rPr>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DF3365" w:rsidRPr="004376BF" w:rsidRDefault="00DF3365" w:rsidP="00DF3365">
      <w:pPr>
        <w:ind w:firstLine="709"/>
        <w:contextualSpacing/>
        <w:jc w:val="both"/>
        <w:rPr>
          <w:sz w:val="24"/>
          <w:szCs w:val="24"/>
        </w:rPr>
      </w:pPr>
      <w:r w:rsidRPr="004376BF">
        <w:rPr>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DF3365" w:rsidRPr="004376BF" w:rsidRDefault="00DF3365" w:rsidP="00DF3365">
      <w:pPr>
        <w:ind w:firstLine="709"/>
        <w:contextualSpacing/>
        <w:jc w:val="both"/>
        <w:rPr>
          <w:sz w:val="24"/>
          <w:szCs w:val="24"/>
        </w:rPr>
      </w:pPr>
      <w:r w:rsidRPr="004376BF">
        <w:rPr>
          <w:sz w:val="24"/>
          <w:szCs w:val="24"/>
        </w:rPr>
        <w:t>владеть правилами информационной безопасности при общении в социальных сетях.</w:t>
      </w:r>
    </w:p>
    <w:p w:rsidR="00DF3365" w:rsidRPr="004376BF" w:rsidRDefault="00DF3365" w:rsidP="00DF3365">
      <w:pPr>
        <w:ind w:firstLine="709"/>
        <w:contextualSpacing/>
        <w:jc w:val="both"/>
        <w:rPr>
          <w:b/>
          <w:sz w:val="24"/>
          <w:szCs w:val="24"/>
        </w:rPr>
      </w:pPr>
      <w:r w:rsidRPr="004376BF">
        <w:rPr>
          <w:b/>
          <w:sz w:val="24"/>
          <w:szCs w:val="24"/>
        </w:rPr>
        <w:t>Предметные результаты освоения программы по родному (русскому) языку к концу обучения в 9 классе.</w:t>
      </w:r>
    </w:p>
    <w:p w:rsidR="00DF3365" w:rsidRPr="004376BF" w:rsidRDefault="00DF3365" w:rsidP="00DF3365">
      <w:pPr>
        <w:ind w:firstLine="709"/>
        <w:contextualSpacing/>
        <w:jc w:val="both"/>
        <w:rPr>
          <w:sz w:val="24"/>
          <w:szCs w:val="24"/>
        </w:rPr>
      </w:pPr>
      <w:r w:rsidRPr="004376BF">
        <w:rPr>
          <w:sz w:val="24"/>
          <w:szCs w:val="24"/>
        </w:rPr>
        <w:t>Язык и культура:</w:t>
      </w:r>
    </w:p>
    <w:p w:rsidR="00DF3365" w:rsidRPr="004376BF" w:rsidRDefault="00DF3365" w:rsidP="00DF3365">
      <w:pPr>
        <w:ind w:firstLine="709"/>
        <w:contextualSpacing/>
        <w:jc w:val="both"/>
        <w:rPr>
          <w:sz w:val="24"/>
          <w:szCs w:val="24"/>
        </w:rPr>
      </w:pPr>
      <w:r w:rsidRPr="004376BF">
        <w:rPr>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DF3365" w:rsidRPr="004376BF" w:rsidRDefault="00DF3365" w:rsidP="00DF3365">
      <w:pPr>
        <w:ind w:firstLine="709"/>
        <w:contextualSpacing/>
        <w:jc w:val="both"/>
        <w:rPr>
          <w:sz w:val="24"/>
          <w:szCs w:val="24"/>
        </w:rPr>
      </w:pPr>
      <w:r w:rsidRPr="004376BF">
        <w:rPr>
          <w:sz w:val="24"/>
          <w:szCs w:val="24"/>
        </w:rPr>
        <w:t>иметь представление о ключевых словах русской культуры, текстах с точки зрения употребления в них ключевых слов русской культуры (в рамках изученного);</w:t>
      </w:r>
    </w:p>
    <w:p w:rsidR="00DF3365" w:rsidRPr="004376BF" w:rsidRDefault="00DF3365" w:rsidP="00DF3365">
      <w:pPr>
        <w:ind w:firstLine="709"/>
        <w:contextualSpacing/>
        <w:jc w:val="both"/>
        <w:rPr>
          <w:sz w:val="24"/>
          <w:szCs w:val="24"/>
        </w:rPr>
      </w:pPr>
      <w:r w:rsidRPr="004376BF">
        <w:rPr>
          <w:sz w:val="24"/>
          <w:szCs w:val="24"/>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DF3365" w:rsidRPr="004376BF" w:rsidRDefault="00DF3365" w:rsidP="00DF3365">
      <w:pPr>
        <w:ind w:firstLine="709"/>
        <w:contextualSpacing/>
        <w:jc w:val="both"/>
        <w:rPr>
          <w:sz w:val="24"/>
          <w:szCs w:val="24"/>
        </w:rPr>
      </w:pPr>
      <w:r w:rsidRPr="004376BF">
        <w:rPr>
          <w:sz w:val="24"/>
          <w:szCs w:val="24"/>
        </w:rPr>
        <w:t xml:space="preserve">характеризовать влияние внешних и внутренних факторов изменений в русском языке (в </w:t>
      </w:r>
      <w:r w:rsidRPr="004376BF">
        <w:rPr>
          <w:sz w:val="24"/>
          <w:szCs w:val="24"/>
        </w:rPr>
        <w:lastRenderedPageBreak/>
        <w:t>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DF3365" w:rsidRPr="004376BF" w:rsidRDefault="00DF3365" w:rsidP="00DF3365">
      <w:pPr>
        <w:ind w:firstLine="709"/>
        <w:contextualSpacing/>
        <w:jc w:val="both"/>
        <w:rPr>
          <w:sz w:val="24"/>
          <w:szCs w:val="24"/>
        </w:rPr>
      </w:pPr>
      <w:r w:rsidRPr="004376BF">
        <w:rPr>
          <w:sz w:val="24"/>
          <w:szCs w:val="24"/>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DF3365" w:rsidRPr="004376BF" w:rsidRDefault="00DF3365" w:rsidP="00DF3365">
      <w:pPr>
        <w:ind w:firstLine="709"/>
        <w:contextualSpacing/>
        <w:jc w:val="both"/>
        <w:rPr>
          <w:sz w:val="24"/>
          <w:szCs w:val="24"/>
        </w:rPr>
      </w:pPr>
      <w:r w:rsidRPr="004376BF">
        <w:rPr>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DF3365" w:rsidRPr="004376BF" w:rsidRDefault="00DF3365" w:rsidP="00DF3365">
      <w:pPr>
        <w:ind w:firstLine="709"/>
        <w:contextualSpacing/>
        <w:jc w:val="both"/>
        <w:rPr>
          <w:sz w:val="24"/>
          <w:szCs w:val="24"/>
        </w:rPr>
      </w:pPr>
      <w:r w:rsidRPr="004376BF">
        <w:rPr>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DF3365" w:rsidRPr="004376BF" w:rsidRDefault="00DF3365" w:rsidP="00DF3365">
      <w:pPr>
        <w:ind w:firstLine="709"/>
        <w:contextualSpacing/>
        <w:jc w:val="both"/>
        <w:rPr>
          <w:sz w:val="24"/>
          <w:szCs w:val="24"/>
        </w:rPr>
      </w:pPr>
      <w:r w:rsidRPr="004376BF">
        <w:rPr>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DF3365" w:rsidRPr="004376BF" w:rsidRDefault="00DF3365" w:rsidP="00DF3365">
      <w:pPr>
        <w:ind w:firstLine="709"/>
        <w:contextualSpacing/>
        <w:jc w:val="both"/>
        <w:rPr>
          <w:sz w:val="24"/>
          <w:szCs w:val="24"/>
        </w:rPr>
      </w:pPr>
      <w:r w:rsidRPr="004376BF">
        <w:rPr>
          <w:sz w:val="24"/>
          <w:szCs w:val="24"/>
        </w:rPr>
        <w:t>Культура речи:</w:t>
      </w:r>
    </w:p>
    <w:p w:rsidR="00DF3365" w:rsidRPr="004376BF" w:rsidRDefault="00DF3365" w:rsidP="00DF3365">
      <w:pPr>
        <w:ind w:firstLine="709"/>
        <w:contextualSpacing/>
        <w:jc w:val="both"/>
        <w:rPr>
          <w:sz w:val="24"/>
          <w:szCs w:val="24"/>
        </w:rPr>
      </w:pPr>
      <w:r w:rsidRPr="004376BF">
        <w:rPr>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DF3365" w:rsidRPr="004376BF" w:rsidRDefault="00DF3365" w:rsidP="00DF3365">
      <w:pPr>
        <w:ind w:firstLine="709"/>
        <w:contextualSpacing/>
        <w:jc w:val="both"/>
        <w:rPr>
          <w:sz w:val="24"/>
          <w:szCs w:val="24"/>
        </w:rPr>
      </w:pPr>
      <w:r w:rsidRPr="004376BF">
        <w:rPr>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DF3365" w:rsidRPr="004376BF" w:rsidRDefault="00DF3365" w:rsidP="00DF3365">
      <w:pPr>
        <w:ind w:firstLine="709"/>
        <w:contextualSpacing/>
        <w:jc w:val="both"/>
        <w:rPr>
          <w:sz w:val="24"/>
          <w:szCs w:val="24"/>
        </w:rPr>
      </w:pPr>
      <w:r w:rsidRPr="004376BF">
        <w:rPr>
          <w:sz w:val="24"/>
          <w:szCs w:val="24"/>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DF3365" w:rsidRPr="004376BF" w:rsidRDefault="00DF3365" w:rsidP="00DF3365">
      <w:pPr>
        <w:ind w:firstLine="709"/>
        <w:contextualSpacing/>
        <w:jc w:val="both"/>
        <w:rPr>
          <w:sz w:val="24"/>
          <w:szCs w:val="24"/>
        </w:rPr>
      </w:pPr>
      <w:r w:rsidRPr="004376BF">
        <w:rPr>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DF3365" w:rsidRPr="004376BF" w:rsidRDefault="00DF3365" w:rsidP="00DF3365">
      <w:pPr>
        <w:ind w:firstLine="709"/>
        <w:contextualSpacing/>
        <w:jc w:val="both"/>
        <w:rPr>
          <w:sz w:val="24"/>
          <w:szCs w:val="24"/>
        </w:rPr>
      </w:pPr>
      <w:r w:rsidRPr="004376BF">
        <w:rPr>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DF3365" w:rsidRPr="004376BF" w:rsidRDefault="00DF3365" w:rsidP="00DF3365">
      <w:pPr>
        <w:ind w:firstLine="709"/>
        <w:contextualSpacing/>
        <w:jc w:val="both"/>
        <w:rPr>
          <w:sz w:val="24"/>
          <w:szCs w:val="24"/>
        </w:rPr>
      </w:pPr>
      <w:r w:rsidRPr="004376BF">
        <w:rPr>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DF3365" w:rsidRPr="004376BF" w:rsidRDefault="00DF3365" w:rsidP="00DF3365">
      <w:pPr>
        <w:ind w:firstLine="709"/>
        <w:contextualSpacing/>
        <w:jc w:val="both"/>
        <w:rPr>
          <w:sz w:val="24"/>
          <w:szCs w:val="24"/>
        </w:rPr>
      </w:pPr>
      <w:r w:rsidRPr="004376BF">
        <w:rPr>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DF3365" w:rsidRPr="004376BF" w:rsidRDefault="00DF3365" w:rsidP="00DF3365">
      <w:pPr>
        <w:ind w:firstLine="709"/>
        <w:contextualSpacing/>
        <w:jc w:val="both"/>
        <w:rPr>
          <w:sz w:val="24"/>
          <w:szCs w:val="24"/>
        </w:rPr>
      </w:pPr>
      <w:r w:rsidRPr="004376BF">
        <w:rPr>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DF3365" w:rsidRPr="004376BF" w:rsidRDefault="00DF3365" w:rsidP="00DF3365">
      <w:pPr>
        <w:ind w:firstLine="709"/>
        <w:contextualSpacing/>
        <w:jc w:val="both"/>
        <w:rPr>
          <w:sz w:val="24"/>
          <w:szCs w:val="24"/>
        </w:rPr>
      </w:pPr>
      <w:r w:rsidRPr="004376BF">
        <w:rPr>
          <w:sz w:val="24"/>
          <w:szCs w:val="24"/>
        </w:rPr>
        <w:t>Речь. Речевая деятельность. Текст:</w:t>
      </w:r>
    </w:p>
    <w:p w:rsidR="00DF3365" w:rsidRPr="004376BF" w:rsidRDefault="00DF3365" w:rsidP="00DF3365">
      <w:pPr>
        <w:ind w:firstLine="709"/>
        <w:contextualSpacing/>
        <w:jc w:val="both"/>
        <w:rPr>
          <w:sz w:val="24"/>
          <w:szCs w:val="24"/>
        </w:rPr>
      </w:pPr>
      <w:r w:rsidRPr="004376BF">
        <w:rPr>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DF3365" w:rsidRPr="004376BF" w:rsidRDefault="00DF3365" w:rsidP="00DF3365">
      <w:pPr>
        <w:ind w:firstLine="709"/>
        <w:contextualSpacing/>
        <w:jc w:val="both"/>
        <w:rPr>
          <w:sz w:val="24"/>
          <w:szCs w:val="24"/>
        </w:rPr>
      </w:pPr>
      <w:r w:rsidRPr="004376BF">
        <w:rPr>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DF3365" w:rsidRPr="004376BF" w:rsidRDefault="00DF3365" w:rsidP="00DF3365">
      <w:pPr>
        <w:ind w:firstLine="709"/>
        <w:contextualSpacing/>
        <w:jc w:val="both"/>
        <w:rPr>
          <w:sz w:val="24"/>
          <w:szCs w:val="24"/>
        </w:rPr>
      </w:pPr>
      <w:r w:rsidRPr="004376BF">
        <w:rPr>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DF3365" w:rsidRPr="004376BF" w:rsidRDefault="00DF3365" w:rsidP="00DF3365">
      <w:pPr>
        <w:ind w:firstLine="709"/>
        <w:contextualSpacing/>
        <w:jc w:val="both"/>
        <w:rPr>
          <w:sz w:val="24"/>
          <w:szCs w:val="24"/>
        </w:rPr>
      </w:pPr>
      <w:r w:rsidRPr="004376BF">
        <w:rPr>
          <w:sz w:val="24"/>
          <w:szCs w:val="24"/>
        </w:rPr>
        <w:t>анализировать структурные элементы и языковые особенности делового письма;</w:t>
      </w:r>
    </w:p>
    <w:p w:rsidR="00DF3365" w:rsidRPr="004376BF" w:rsidRDefault="00DF3365" w:rsidP="00DF3365">
      <w:pPr>
        <w:ind w:firstLine="709"/>
        <w:contextualSpacing/>
        <w:jc w:val="both"/>
        <w:rPr>
          <w:sz w:val="24"/>
          <w:szCs w:val="24"/>
        </w:rPr>
      </w:pPr>
      <w:r w:rsidRPr="004376BF">
        <w:rPr>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DF3365" w:rsidRPr="004376BF" w:rsidRDefault="00DF3365" w:rsidP="00DF3365">
      <w:pPr>
        <w:ind w:firstLine="709"/>
        <w:contextualSpacing/>
        <w:jc w:val="both"/>
        <w:rPr>
          <w:sz w:val="24"/>
          <w:szCs w:val="24"/>
        </w:rPr>
      </w:pPr>
      <w:r w:rsidRPr="004376BF">
        <w:rPr>
          <w:sz w:val="24"/>
          <w:szCs w:val="24"/>
        </w:rPr>
        <w:t>понимать и использовать в собственной речевой практике прецедентные тексты;</w:t>
      </w:r>
    </w:p>
    <w:p w:rsidR="00DF3365" w:rsidRPr="004376BF" w:rsidRDefault="00DF3365" w:rsidP="00DF3365">
      <w:pPr>
        <w:ind w:firstLine="709"/>
        <w:contextualSpacing/>
        <w:jc w:val="both"/>
        <w:rPr>
          <w:sz w:val="24"/>
          <w:szCs w:val="24"/>
        </w:rPr>
      </w:pPr>
      <w:r w:rsidRPr="004376BF">
        <w:rPr>
          <w:sz w:val="24"/>
          <w:szCs w:val="24"/>
        </w:rPr>
        <w:lastRenderedPageBreak/>
        <w:t>анализировать и создавать тексты публицистических жанров (проблемный очерк);</w:t>
      </w:r>
    </w:p>
    <w:p w:rsidR="00DF3365" w:rsidRPr="004376BF" w:rsidRDefault="00DF3365" w:rsidP="00DF3365">
      <w:pPr>
        <w:ind w:firstLine="709"/>
        <w:contextualSpacing/>
        <w:jc w:val="both"/>
        <w:rPr>
          <w:sz w:val="24"/>
          <w:szCs w:val="24"/>
        </w:rPr>
      </w:pPr>
      <w:r w:rsidRPr="004376BF">
        <w:rPr>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DF3365" w:rsidRPr="004376BF" w:rsidRDefault="00DF3365" w:rsidP="00DF3365">
      <w:pPr>
        <w:ind w:firstLine="709"/>
        <w:contextualSpacing/>
        <w:jc w:val="both"/>
        <w:rPr>
          <w:sz w:val="24"/>
          <w:szCs w:val="24"/>
        </w:rPr>
      </w:pPr>
      <w:r w:rsidRPr="004376BF">
        <w:rPr>
          <w:sz w:val="24"/>
          <w:szCs w:val="24"/>
        </w:rPr>
        <w:t>владеть правилами информационной безопасности при общении в социальных сетях.</w:t>
      </w:r>
    </w:p>
    <w:p w:rsidR="00796CD9" w:rsidRPr="004376BF" w:rsidRDefault="00796CD9" w:rsidP="00086FC5">
      <w:pPr>
        <w:jc w:val="center"/>
        <w:rPr>
          <w:b/>
          <w:sz w:val="24"/>
          <w:szCs w:val="24"/>
        </w:rPr>
      </w:pPr>
      <w:r w:rsidRPr="004376BF">
        <w:rPr>
          <w:rFonts w:eastAsia="SchoolBookSanPin"/>
          <w:b/>
          <w:sz w:val="24"/>
          <w:szCs w:val="24"/>
        </w:rPr>
        <w:t>Рабочая программа по учебному предмету «Литература».</w:t>
      </w:r>
    </w:p>
    <w:p w:rsidR="00796CD9" w:rsidRPr="004376BF" w:rsidRDefault="00796CD9" w:rsidP="00796CD9">
      <w:pPr>
        <w:rPr>
          <w:rFonts w:eastAsia="SchoolBookSanPin"/>
          <w:sz w:val="24"/>
          <w:szCs w:val="24"/>
        </w:rPr>
      </w:pPr>
      <w:r w:rsidRPr="004376BF">
        <w:rPr>
          <w:rFonts w:eastAsia="SchoolBookSanPin"/>
          <w:sz w:val="24"/>
          <w:szCs w:val="24"/>
        </w:rPr>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796CD9" w:rsidRPr="004376BF" w:rsidRDefault="00796CD9" w:rsidP="00796CD9">
      <w:pPr>
        <w:rPr>
          <w:rFonts w:eastAsia="OfficinaSansBoldITC"/>
          <w:b/>
          <w:sz w:val="24"/>
          <w:szCs w:val="24"/>
        </w:rPr>
      </w:pPr>
      <w:r w:rsidRPr="004376BF">
        <w:rPr>
          <w:rFonts w:eastAsia="OfficinaSansBoldITC"/>
          <w:b/>
          <w:sz w:val="24"/>
          <w:szCs w:val="24"/>
        </w:rPr>
        <w:t>Пояснительная записка.</w:t>
      </w:r>
    </w:p>
    <w:p w:rsidR="00796CD9" w:rsidRPr="004376BF" w:rsidRDefault="00796CD9" w:rsidP="00796CD9">
      <w:pPr>
        <w:rPr>
          <w:rFonts w:eastAsia="SchoolBookSanPin"/>
          <w:sz w:val="24"/>
          <w:szCs w:val="24"/>
        </w:rPr>
      </w:pPr>
      <w:r w:rsidRPr="004376BF">
        <w:rPr>
          <w:rFonts w:eastAsia="SchoolBookSanPi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96CD9" w:rsidRPr="004376BF" w:rsidRDefault="00796CD9" w:rsidP="00796CD9">
      <w:pPr>
        <w:rPr>
          <w:rFonts w:eastAsia="SchoolBookSanPin"/>
          <w:sz w:val="24"/>
          <w:szCs w:val="24"/>
        </w:rPr>
      </w:pPr>
      <w:r w:rsidRPr="004376BF">
        <w:rPr>
          <w:rFonts w:eastAsia="SchoolBookSanPin"/>
          <w:sz w:val="24"/>
          <w:szCs w:val="24"/>
        </w:rPr>
        <w:t>Программа по литературе позволит учителю:</w:t>
      </w:r>
    </w:p>
    <w:p w:rsidR="00796CD9" w:rsidRPr="004376BF" w:rsidRDefault="00796CD9" w:rsidP="00796CD9">
      <w:pPr>
        <w:rPr>
          <w:rFonts w:eastAsia="SchoolBookSanPin"/>
          <w:sz w:val="24"/>
          <w:szCs w:val="24"/>
        </w:rPr>
      </w:pPr>
      <w:r w:rsidRPr="004376BF">
        <w:rPr>
          <w:rFonts w:eastAsia="SchoolBookSanPin"/>
          <w:b/>
          <w:sz w:val="24"/>
          <w:szCs w:val="24"/>
        </w:rPr>
        <w:t>реализовать</w:t>
      </w:r>
      <w:r w:rsidRPr="004376BF">
        <w:rPr>
          <w:rFonts w:eastAsia="SchoolBookSanPin"/>
          <w:sz w:val="24"/>
          <w:szCs w:val="24"/>
        </w:rPr>
        <w:t xml:space="preserve">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086FC5" w:rsidRPr="004376BF" w:rsidRDefault="00796CD9" w:rsidP="00796CD9">
      <w:pPr>
        <w:rPr>
          <w:rFonts w:eastAsia="SchoolBookSanPin"/>
          <w:sz w:val="24"/>
          <w:szCs w:val="24"/>
        </w:rPr>
      </w:pPr>
      <w:r w:rsidRPr="004376BF">
        <w:rPr>
          <w:rFonts w:eastAsia="SchoolBookSanPin"/>
          <w:b/>
          <w:sz w:val="24"/>
          <w:szCs w:val="24"/>
        </w:rPr>
        <w:t xml:space="preserve">определить </w:t>
      </w:r>
      <w:r w:rsidRPr="004376BF">
        <w:rPr>
          <w:rFonts w:eastAsia="SchoolBookSanPin"/>
          <w:sz w:val="24"/>
          <w:szCs w:val="24"/>
        </w:rPr>
        <w:t xml:space="preserve">обязательную (инвариантную) часть содержания по литературе; </w:t>
      </w:r>
    </w:p>
    <w:p w:rsidR="00796CD9" w:rsidRPr="004376BF" w:rsidRDefault="00796CD9" w:rsidP="00796CD9">
      <w:pPr>
        <w:rPr>
          <w:rFonts w:eastAsia="SchoolBookSanPin"/>
          <w:sz w:val="24"/>
          <w:szCs w:val="24"/>
        </w:rPr>
      </w:pPr>
      <w:r w:rsidRPr="004376BF">
        <w:rPr>
          <w:rFonts w:eastAsia="SchoolBookSanPin"/>
          <w:b/>
          <w:sz w:val="24"/>
          <w:szCs w:val="24"/>
        </w:rPr>
        <w:t xml:space="preserve">определить </w:t>
      </w:r>
      <w:r w:rsidRPr="004376BF">
        <w:rPr>
          <w:rFonts w:eastAsia="SchoolBookSanPin"/>
          <w:sz w:val="24"/>
          <w:szCs w:val="24"/>
        </w:rPr>
        <w:t>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796CD9" w:rsidRPr="004376BF" w:rsidRDefault="00796CD9" w:rsidP="00796CD9">
      <w:pPr>
        <w:rPr>
          <w:rFonts w:eastAsia="SchoolBookSanPin"/>
          <w:b/>
          <w:sz w:val="24"/>
          <w:szCs w:val="24"/>
        </w:rPr>
      </w:pPr>
      <w:r w:rsidRPr="004376BF">
        <w:rPr>
          <w:rFonts w:eastAsia="SchoolBookSanPin"/>
          <w:b/>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96CD9" w:rsidRPr="004376BF" w:rsidRDefault="00796CD9" w:rsidP="00796CD9">
      <w:pPr>
        <w:rPr>
          <w:rFonts w:eastAsia="SchoolBookSanPin"/>
          <w:sz w:val="24"/>
          <w:szCs w:val="24"/>
        </w:rPr>
      </w:pPr>
      <w:r w:rsidRPr="004376BF">
        <w:rPr>
          <w:rFonts w:eastAsia="SchoolBookSanPin"/>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96CD9" w:rsidRPr="004376BF" w:rsidRDefault="00796CD9" w:rsidP="00796CD9">
      <w:pPr>
        <w:rPr>
          <w:rFonts w:eastAsia="SchoolBookSanPin"/>
          <w:sz w:val="24"/>
          <w:szCs w:val="24"/>
        </w:rPr>
      </w:pPr>
      <w:r w:rsidRPr="004376BF">
        <w:rPr>
          <w:rFonts w:eastAsia="SchoolBookSanPi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96CD9" w:rsidRPr="004376BF" w:rsidRDefault="00796CD9" w:rsidP="00796CD9">
      <w:pPr>
        <w:rPr>
          <w:rFonts w:eastAsia="SchoolBookSanPin"/>
          <w:sz w:val="24"/>
          <w:szCs w:val="24"/>
        </w:rPr>
      </w:pPr>
      <w:r w:rsidRPr="004376BF">
        <w:rPr>
          <w:rFonts w:eastAsia="SchoolBookSanPin"/>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96CD9" w:rsidRPr="004376BF" w:rsidRDefault="00796CD9" w:rsidP="00796CD9">
      <w:pPr>
        <w:rPr>
          <w:rFonts w:eastAsia="SchoolBookSanPin"/>
          <w:sz w:val="24"/>
          <w:szCs w:val="24"/>
        </w:rPr>
      </w:pPr>
      <w:r w:rsidRPr="004376BF">
        <w:rPr>
          <w:rFonts w:eastAsia="SchoolBookSanPin"/>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96CD9" w:rsidRPr="004376BF" w:rsidRDefault="00796CD9" w:rsidP="00796CD9">
      <w:pPr>
        <w:rPr>
          <w:rFonts w:eastAsia="SchoolBookSanPin"/>
          <w:sz w:val="24"/>
          <w:szCs w:val="24"/>
        </w:rPr>
      </w:pPr>
      <w:r w:rsidRPr="004376BF">
        <w:rPr>
          <w:rFonts w:eastAsia="SchoolBookSanPi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96CD9" w:rsidRPr="004376BF" w:rsidRDefault="00796CD9" w:rsidP="00796CD9">
      <w:pPr>
        <w:rPr>
          <w:rFonts w:eastAsia="SchoolBookSanPin"/>
          <w:sz w:val="24"/>
          <w:szCs w:val="24"/>
        </w:rPr>
      </w:pPr>
      <w:r w:rsidRPr="004376BF">
        <w:rPr>
          <w:rFonts w:eastAsia="SchoolBookSanPin"/>
          <w:sz w:val="24"/>
          <w:szCs w:val="24"/>
        </w:rPr>
        <w:t xml:space="preserve">Цели изучения литературы на уровне основного общего образования состоят в формировании у </w:t>
      </w:r>
      <w:r w:rsidRPr="004376BF">
        <w:rPr>
          <w:rFonts w:eastAsia="SchoolBookSanPin"/>
          <w:sz w:val="24"/>
          <w:szCs w:val="24"/>
        </w:rPr>
        <w:lastRenderedPageBreak/>
        <w:t xml:space="preserve">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796CD9" w:rsidRPr="004376BF" w:rsidRDefault="00796CD9" w:rsidP="00796CD9">
      <w:pPr>
        <w:rPr>
          <w:rFonts w:eastAsia="SchoolBookSanPin"/>
          <w:sz w:val="24"/>
          <w:szCs w:val="24"/>
        </w:rPr>
      </w:pPr>
      <w:r w:rsidRPr="004376BF">
        <w:rPr>
          <w:rFonts w:eastAsia="SchoolBookSanPin"/>
          <w:sz w:val="24"/>
          <w:szCs w:val="24"/>
        </w:rPr>
        <w:t>Достижение целей изучения литературы возможно при решении учебных задач, которые постепенно усложняются от 5 к 9 классу.</w:t>
      </w:r>
    </w:p>
    <w:p w:rsidR="00796CD9" w:rsidRPr="004376BF" w:rsidRDefault="00796CD9" w:rsidP="00796CD9">
      <w:pPr>
        <w:rPr>
          <w:rFonts w:eastAsia="SchoolBookSanPin"/>
          <w:sz w:val="24"/>
          <w:szCs w:val="24"/>
        </w:rPr>
      </w:pPr>
      <w:r w:rsidRPr="004376BF">
        <w:rPr>
          <w:rFonts w:eastAsia="SchoolBookSanPin"/>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96CD9" w:rsidRPr="004376BF" w:rsidRDefault="00796CD9" w:rsidP="00796CD9">
      <w:pPr>
        <w:rPr>
          <w:rFonts w:eastAsia="SchoolBookSanPin"/>
          <w:sz w:val="24"/>
          <w:szCs w:val="24"/>
        </w:rPr>
      </w:pPr>
      <w:r w:rsidRPr="004376BF">
        <w:rPr>
          <w:rFonts w:eastAsia="SchoolBookSanPin"/>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796CD9" w:rsidRPr="004376BF" w:rsidRDefault="00796CD9" w:rsidP="00796CD9">
      <w:pPr>
        <w:rPr>
          <w:rFonts w:eastAsia="SchoolBookSanPin"/>
          <w:sz w:val="24"/>
          <w:szCs w:val="24"/>
        </w:rPr>
      </w:pPr>
      <w:r w:rsidRPr="004376BF">
        <w:rPr>
          <w:rFonts w:eastAsia="SchoolBookSanPin"/>
          <w:sz w:val="24"/>
          <w:szCs w:val="24"/>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96CD9" w:rsidRPr="004376BF" w:rsidRDefault="00796CD9" w:rsidP="00796CD9">
      <w:pPr>
        <w:rPr>
          <w:rFonts w:eastAsia="SchoolBookSanPin"/>
          <w:sz w:val="24"/>
          <w:szCs w:val="24"/>
        </w:rPr>
      </w:pPr>
      <w:r w:rsidRPr="004376BF">
        <w:rPr>
          <w:rFonts w:eastAsia="SchoolBookSanPin"/>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796CD9" w:rsidRPr="004376BF" w:rsidRDefault="00796CD9" w:rsidP="00796CD9">
      <w:pPr>
        <w:rPr>
          <w:rFonts w:eastAsia="OfficinaSansBoldITC"/>
          <w:b/>
          <w:sz w:val="24"/>
          <w:szCs w:val="24"/>
        </w:rPr>
      </w:pPr>
      <w:r w:rsidRPr="004376BF">
        <w:rPr>
          <w:rFonts w:eastAsia="SchoolBookSanPin"/>
          <w:b/>
          <w:sz w:val="24"/>
          <w:szCs w:val="24"/>
        </w:rPr>
        <w:t xml:space="preserve">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796CD9" w:rsidRPr="004376BF" w:rsidRDefault="00796CD9" w:rsidP="00796CD9">
      <w:pPr>
        <w:rPr>
          <w:rFonts w:eastAsia="OfficinaSansBoldITC"/>
          <w:b/>
          <w:sz w:val="24"/>
          <w:szCs w:val="24"/>
        </w:rPr>
      </w:pPr>
      <w:r w:rsidRPr="004376BF">
        <w:rPr>
          <w:rFonts w:eastAsia="OfficinaSansBoldITC"/>
          <w:b/>
          <w:sz w:val="24"/>
          <w:szCs w:val="24"/>
        </w:rPr>
        <w:t>Содержание обучения в 5 классе.</w:t>
      </w:r>
    </w:p>
    <w:p w:rsidR="00796CD9" w:rsidRPr="004376BF" w:rsidRDefault="00796CD9" w:rsidP="00796CD9">
      <w:pPr>
        <w:rPr>
          <w:rFonts w:eastAsia="OfficinaSansBoldITC"/>
          <w:sz w:val="24"/>
          <w:szCs w:val="24"/>
        </w:rPr>
      </w:pPr>
      <w:r w:rsidRPr="004376BF">
        <w:rPr>
          <w:rFonts w:eastAsia="OfficinaSansBoldITC"/>
          <w:sz w:val="24"/>
          <w:szCs w:val="24"/>
        </w:rPr>
        <w:t>Мифология.</w:t>
      </w:r>
    </w:p>
    <w:p w:rsidR="00796CD9" w:rsidRPr="004376BF" w:rsidRDefault="00796CD9" w:rsidP="00796CD9">
      <w:pPr>
        <w:rPr>
          <w:rFonts w:eastAsia="SchoolBookSanPin"/>
          <w:sz w:val="24"/>
          <w:szCs w:val="24"/>
        </w:rPr>
      </w:pPr>
      <w:r w:rsidRPr="004376BF">
        <w:rPr>
          <w:rFonts w:eastAsia="SchoolBookSanPin"/>
          <w:sz w:val="24"/>
          <w:szCs w:val="24"/>
        </w:rPr>
        <w:lastRenderedPageBreak/>
        <w:t>Мифы народов России и мира.</w:t>
      </w:r>
    </w:p>
    <w:p w:rsidR="00796CD9" w:rsidRPr="004376BF" w:rsidRDefault="00796CD9" w:rsidP="00796CD9">
      <w:pPr>
        <w:rPr>
          <w:rFonts w:eastAsia="OfficinaSansBoldITC"/>
          <w:sz w:val="24"/>
          <w:szCs w:val="24"/>
        </w:rPr>
      </w:pPr>
      <w:r w:rsidRPr="004376BF">
        <w:rPr>
          <w:rFonts w:eastAsia="OfficinaSansBoldITC"/>
          <w:sz w:val="24"/>
          <w:szCs w:val="24"/>
        </w:rPr>
        <w:t>Фольклор.</w:t>
      </w:r>
    </w:p>
    <w:p w:rsidR="00796CD9" w:rsidRPr="004376BF" w:rsidRDefault="00796CD9" w:rsidP="00796CD9">
      <w:pPr>
        <w:rPr>
          <w:rFonts w:eastAsia="SchoolBookSanPin"/>
          <w:sz w:val="24"/>
          <w:szCs w:val="24"/>
        </w:rPr>
      </w:pPr>
      <w:r w:rsidRPr="004376BF">
        <w:rPr>
          <w:rFonts w:eastAsia="SchoolBookSanPin"/>
          <w:sz w:val="24"/>
          <w:szCs w:val="24"/>
        </w:rPr>
        <w:t>Малые жанры: пословицы, поговорки, загадки. Сказки народов России и народов мира (не менее трёх).</w:t>
      </w:r>
    </w:p>
    <w:p w:rsidR="00796CD9" w:rsidRPr="004376BF" w:rsidRDefault="00796CD9" w:rsidP="00796CD9">
      <w:pPr>
        <w:rPr>
          <w:rFonts w:eastAsia="OfficinaSansBoldITC"/>
          <w:sz w:val="24"/>
          <w:szCs w:val="24"/>
        </w:rPr>
      </w:pPr>
      <w:r w:rsidRPr="004376BF">
        <w:rPr>
          <w:rFonts w:eastAsia="OfficinaSansBoldITC"/>
          <w:sz w:val="24"/>
          <w:szCs w:val="24"/>
        </w:rPr>
        <w:t>Литература первой половины XIX века.</w:t>
      </w:r>
    </w:p>
    <w:p w:rsidR="00796CD9" w:rsidRPr="004376BF" w:rsidRDefault="00796CD9" w:rsidP="00796CD9">
      <w:pPr>
        <w:rPr>
          <w:rFonts w:eastAsia="SchoolBookSanPin"/>
          <w:sz w:val="24"/>
          <w:szCs w:val="24"/>
        </w:rPr>
      </w:pPr>
      <w:r w:rsidRPr="004376BF">
        <w:rPr>
          <w:rFonts w:eastAsia="SchoolBookSanPin"/>
          <w:sz w:val="24"/>
          <w:szCs w:val="24"/>
        </w:rPr>
        <w:t>И.А. Крылов. Басни (три по выбору). Например, «Волк на псарне», «Листы и Корни», «Свинья под Дубом», «Квартет», «Осёл и Соловей», «Ворона и Лисица» и другие.</w:t>
      </w:r>
    </w:p>
    <w:p w:rsidR="00796CD9" w:rsidRPr="004376BF" w:rsidRDefault="00796CD9" w:rsidP="00796CD9">
      <w:pPr>
        <w:rPr>
          <w:rFonts w:eastAsia="SchoolBookSanPin"/>
          <w:sz w:val="24"/>
          <w:szCs w:val="24"/>
        </w:rPr>
      </w:pPr>
      <w:r w:rsidRPr="004376BF">
        <w:rPr>
          <w:rFonts w:eastAsia="SchoolBookSanPin"/>
          <w:sz w:val="24"/>
          <w:szCs w:val="24"/>
        </w:rPr>
        <w:t>А.С. Пушкин. Стихотворения (не менее трёх). «Зимнее утро», «Зимний вечер», «Няне» и другие. «Сказка о мёртвой царевне и о семи богатырях».</w:t>
      </w:r>
    </w:p>
    <w:p w:rsidR="00796CD9" w:rsidRPr="004376BF" w:rsidRDefault="00796CD9" w:rsidP="00796CD9">
      <w:pPr>
        <w:rPr>
          <w:rFonts w:eastAsia="SchoolBookSanPin"/>
          <w:sz w:val="24"/>
          <w:szCs w:val="24"/>
        </w:rPr>
      </w:pPr>
      <w:r w:rsidRPr="004376BF">
        <w:rPr>
          <w:rFonts w:eastAsia="SchoolBookSanPin"/>
          <w:sz w:val="24"/>
          <w:szCs w:val="24"/>
        </w:rPr>
        <w:t>М.Ю. Лермонтов. Стихотворение «Бородино».</w:t>
      </w:r>
    </w:p>
    <w:p w:rsidR="00796CD9" w:rsidRPr="004376BF" w:rsidRDefault="00796CD9" w:rsidP="00796CD9">
      <w:pPr>
        <w:rPr>
          <w:rFonts w:eastAsia="SchoolBookSanPin"/>
          <w:sz w:val="24"/>
          <w:szCs w:val="24"/>
        </w:rPr>
      </w:pPr>
      <w:r w:rsidRPr="004376BF">
        <w:rPr>
          <w:rFonts w:eastAsia="SchoolBookSanPin"/>
          <w:sz w:val="24"/>
          <w:szCs w:val="24"/>
        </w:rPr>
        <w:t>Н В. Гоголь. Повесть «Ночь перед Рождеством» из сборника.</w:t>
      </w:r>
    </w:p>
    <w:p w:rsidR="00796CD9" w:rsidRPr="004376BF" w:rsidRDefault="00796CD9" w:rsidP="00796CD9">
      <w:pPr>
        <w:rPr>
          <w:rFonts w:eastAsia="SchoolBookSanPin"/>
          <w:sz w:val="24"/>
          <w:szCs w:val="24"/>
        </w:rPr>
      </w:pPr>
      <w:r w:rsidRPr="004376BF">
        <w:rPr>
          <w:rFonts w:eastAsia="SchoolBookSanPin"/>
          <w:sz w:val="24"/>
          <w:szCs w:val="24"/>
        </w:rPr>
        <w:t>«Вечера на хуторе близ Диканьки».</w:t>
      </w:r>
    </w:p>
    <w:p w:rsidR="00796CD9" w:rsidRPr="004376BF" w:rsidRDefault="00796CD9" w:rsidP="00796CD9">
      <w:pPr>
        <w:rPr>
          <w:rFonts w:eastAsia="OfficinaSansBoldITC"/>
          <w:sz w:val="24"/>
          <w:szCs w:val="24"/>
        </w:rPr>
      </w:pPr>
      <w:r w:rsidRPr="004376BF">
        <w:rPr>
          <w:rFonts w:eastAsia="OfficinaSansBoldITC"/>
          <w:sz w:val="24"/>
          <w:szCs w:val="24"/>
        </w:rPr>
        <w:t>20.3.4. Литература второй половины XIX века.</w:t>
      </w:r>
    </w:p>
    <w:p w:rsidR="00796CD9" w:rsidRPr="004376BF" w:rsidRDefault="00796CD9" w:rsidP="00796CD9">
      <w:pPr>
        <w:rPr>
          <w:rFonts w:eastAsia="SchoolBookSanPin"/>
          <w:sz w:val="24"/>
          <w:szCs w:val="24"/>
        </w:rPr>
      </w:pPr>
      <w:r w:rsidRPr="004376BF">
        <w:rPr>
          <w:rFonts w:eastAsia="SchoolBookSanPin"/>
          <w:sz w:val="24"/>
          <w:szCs w:val="24"/>
        </w:rPr>
        <w:t>И.С. Тургенев. Рассказ «Муму».</w:t>
      </w:r>
    </w:p>
    <w:p w:rsidR="00796CD9" w:rsidRPr="004376BF" w:rsidRDefault="00796CD9" w:rsidP="00796CD9">
      <w:pPr>
        <w:rPr>
          <w:rFonts w:eastAsia="SchoolBookSanPin"/>
          <w:sz w:val="24"/>
          <w:szCs w:val="24"/>
        </w:rPr>
      </w:pPr>
      <w:r w:rsidRPr="004376BF">
        <w:rPr>
          <w:rFonts w:eastAsia="SchoolBookSanPin"/>
          <w:sz w:val="24"/>
          <w:szCs w:val="24"/>
        </w:rPr>
        <w:t>Н.А. Некрасов. Стихотворения (не менее двух). «Крестьянские дети». «Школьник». Поэма «Мороз, Красный нос» (фрагмент).</w:t>
      </w:r>
    </w:p>
    <w:p w:rsidR="00796CD9" w:rsidRPr="004376BF" w:rsidRDefault="00796CD9" w:rsidP="00796CD9">
      <w:pPr>
        <w:rPr>
          <w:rFonts w:eastAsia="SchoolBookSanPin"/>
          <w:sz w:val="24"/>
          <w:szCs w:val="24"/>
        </w:rPr>
      </w:pPr>
      <w:r w:rsidRPr="004376BF">
        <w:rPr>
          <w:rFonts w:eastAsia="SchoolBookSanPin"/>
          <w:sz w:val="24"/>
          <w:szCs w:val="24"/>
        </w:rPr>
        <w:t>Л.Н. Толстой. Рассказ «Кавказский пленник».</w:t>
      </w:r>
    </w:p>
    <w:p w:rsidR="00796CD9" w:rsidRPr="004376BF" w:rsidRDefault="00796CD9" w:rsidP="00796CD9">
      <w:pPr>
        <w:rPr>
          <w:rFonts w:eastAsia="OfficinaSansBoldITC"/>
          <w:sz w:val="24"/>
          <w:szCs w:val="24"/>
        </w:rPr>
      </w:pPr>
      <w:r w:rsidRPr="004376BF">
        <w:rPr>
          <w:rFonts w:eastAsia="OfficinaSansBoldITC"/>
          <w:sz w:val="24"/>
          <w:szCs w:val="24"/>
        </w:rPr>
        <w:t>Литература XIX-ХХ веков.</w:t>
      </w:r>
    </w:p>
    <w:p w:rsidR="00796CD9" w:rsidRPr="004376BF" w:rsidRDefault="00796CD9" w:rsidP="00796CD9">
      <w:pPr>
        <w:rPr>
          <w:rFonts w:eastAsia="SchoolBookSanPin"/>
          <w:sz w:val="24"/>
          <w:szCs w:val="24"/>
        </w:rPr>
      </w:pPr>
      <w:r w:rsidRPr="004376BF">
        <w:rPr>
          <w:rFonts w:eastAsia="SchoolBookSanPin"/>
          <w:sz w:val="24"/>
          <w:szCs w:val="24"/>
        </w:rPr>
        <w:t>Стихотворения отечественных поэтов XIX-ХХ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796CD9" w:rsidRPr="004376BF" w:rsidRDefault="00796CD9" w:rsidP="00796CD9">
      <w:pPr>
        <w:rPr>
          <w:rFonts w:eastAsia="SchoolBookSanPin"/>
          <w:sz w:val="24"/>
          <w:szCs w:val="24"/>
        </w:rPr>
      </w:pPr>
      <w:r w:rsidRPr="004376BF">
        <w:rPr>
          <w:rFonts w:eastAsia="SchoolBookSanPin"/>
          <w:sz w:val="24"/>
          <w:szCs w:val="24"/>
        </w:rPr>
        <w:t>Юмористические рассказы отечественных писателей XIX-XX веков. А.П. Чехов (два рассказа по выбору). Например, «Лошадиная фамилия», «Мальчики», «Хирургия» и другие.</w:t>
      </w:r>
    </w:p>
    <w:p w:rsidR="00796CD9" w:rsidRPr="004376BF" w:rsidRDefault="00796CD9" w:rsidP="00796CD9">
      <w:pPr>
        <w:rPr>
          <w:rFonts w:eastAsia="SchoolBookSanPin"/>
          <w:sz w:val="24"/>
          <w:szCs w:val="24"/>
        </w:rPr>
      </w:pPr>
      <w:r w:rsidRPr="004376BF">
        <w:rPr>
          <w:rFonts w:eastAsia="SchoolBookSanPin"/>
          <w:sz w:val="24"/>
          <w:szCs w:val="24"/>
        </w:rPr>
        <w:t xml:space="preserve"> М.М. Зощенко (два рассказа по выбору). Например, «Галоша», «Лёля и Минька», «Ёлка», «Золотые слова», «Встреча» и другие.</w:t>
      </w:r>
    </w:p>
    <w:p w:rsidR="00796CD9" w:rsidRPr="004376BF" w:rsidRDefault="00796CD9" w:rsidP="00796CD9">
      <w:pPr>
        <w:rPr>
          <w:rFonts w:eastAsia="SchoolBookSanPin"/>
          <w:sz w:val="24"/>
          <w:szCs w:val="24"/>
        </w:rPr>
      </w:pPr>
      <w:r w:rsidRPr="004376BF">
        <w:rPr>
          <w:rFonts w:eastAsia="SchoolBookSanPin"/>
          <w:sz w:val="24"/>
          <w:szCs w:val="24"/>
        </w:rPr>
        <w:t>Произведения отечественной литературы о природе и животных (не менее двух). А.И. Куприн, М.М. Пришвин, К.Г. Паустовский.</w:t>
      </w:r>
    </w:p>
    <w:p w:rsidR="00796CD9" w:rsidRPr="004376BF" w:rsidRDefault="00796CD9" w:rsidP="00796CD9">
      <w:pPr>
        <w:rPr>
          <w:rFonts w:eastAsia="SchoolBookSanPin"/>
          <w:sz w:val="24"/>
          <w:szCs w:val="24"/>
        </w:rPr>
      </w:pPr>
      <w:r w:rsidRPr="004376BF">
        <w:rPr>
          <w:rFonts w:eastAsia="SchoolBookSanPin"/>
          <w:sz w:val="24"/>
          <w:szCs w:val="24"/>
        </w:rPr>
        <w:t>А.П. Платонов. Рассказы (один по выбору). Например, «Корова», «Никита» и другие.</w:t>
      </w:r>
    </w:p>
    <w:p w:rsidR="00796CD9" w:rsidRPr="004376BF" w:rsidRDefault="00796CD9" w:rsidP="00796CD9">
      <w:pPr>
        <w:rPr>
          <w:rFonts w:eastAsia="SchoolBookSanPin"/>
          <w:sz w:val="24"/>
          <w:szCs w:val="24"/>
        </w:rPr>
      </w:pPr>
      <w:r w:rsidRPr="004376BF">
        <w:rPr>
          <w:rFonts w:eastAsia="SchoolBookSanPin"/>
          <w:sz w:val="24"/>
          <w:szCs w:val="24"/>
        </w:rPr>
        <w:t>В.П. Астафьев. Рассказ «Васюткино озеро».</w:t>
      </w:r>
    </w:p>
    <w:p w:rsidR="00796CD9" w:rsidRPr="004376BF" w:rsidRDefault="00796CD9" w:rsidP="00796CD9">
      <w:pPr>
        <w:rPr>
          <w:rFonts w:eastAsia="OfficinaSansBoldITC"/>
          <w:sz w:val="24"/>
          <w:szCs w:val="24"/>
        </w:rPr>
      </w:pPr>
      <w:r w:rsidRPr="004376BF">
        <w:rPr>
          <w:rFonts w:eastAsia="OfficinaSansBoldITC"/>
          <w:sz w:val="24"/>
          <w:szCs w:val="24"/>
        </w:rPr>
        <w:t>Литература XX-XXI веков.</w:t>
      </w:r>
    </w:p>
    <w:p w:rsidR="00796CD9" w:rsidRPr="004376BF" w:rsidRDefault="00796CD9" w:rsidP="00796CD9">
      <w:pPr>
        <w:rPr>
          <w:rFonts w:eastAsia="SchoolBookSanPin"/>
          <w:sz w:val="24"/>
          <w:szCs w:val="24"/>
        </w:rPr>
      </w:pPr>
      <w:r w:rsidRPr="004376BF">
        <w:rPr>
          <w:rFonts w:eastAsia="SchoolBookSanPin"/>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796CD9" w:rsidRPr="004376BF" w:rsidRDefault="00796CD9" w:rsidP="00796CD9">
      <w:pPr>
        <w:rPr>
          <w:rFonts w:eastAsia="SchoolBookSanPin"/>
          <w:sz w:val="24"/>
          <w:szCs w:val="24"/>
        </w:rPr>
      </w:pPr>
      <w:r w:rsidRPr="004376BF">
        <w:rPr>
          <w:rFonts w:eastAsia="SchoolBookSanPin"/>
          <w:sz w:val="24"/>
          <w:szCs w:val="24"/>
        </w:rPr>
        <w:t>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rsidR="00796CD9" w:rsidRPr="004376BF" w:rsidRDefault="00796CD9" w:rsidP="00796CD9">
      <w:pPr>
        <w:rPr>
          <w:rFonts w:eastAsia="SchoolBookSanPin"/>
          <w:sz w:val="24"/>
          <w:szCs w:val="24"/>
        </w:rPr>
      </w:pPr>
      <w:r w:rsidRPr="004376BF">
        <w:rPr>
          <w:rFonts w:eastAsia="SchoolBookSanPin"/>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796CD9" w:rsidRPr="004376BF" w:rsidRDefault="00796CD9" w:rsidP="00796CD9">
      <w:pPr>
        <w:rPr>
          <w:rFonts w:eastAsia="OfficinaSansBoldITC"/>
          <w:sz w:val="24"/>
          <w:szCs w:val="24"/>
        </w:rPr>
      </w:pPr>
      <w:r w:rsidRPr="004376BF">
        <w:rPr>
          <w:rFonts w:eastAsia="OfficinaSansBoldITC"/>
          <w:sz w:val="24"/>
          <w:szCs w:val="24"/>
        </w:rPr>
        <w:t>Литература народов Российской Федерации.</w:t>
      </w:r>
    </w:p>
    <w:p w:rsidR="00796CD9" w:rsidRPr="004376BF" w:rsidRDefault="00796CD9" w:rsidP="00796CD9">
      <w:pPr>
        <w:rPr>
          <w:rFonts w:eastAsia="SchoolBookSanPin"/>
          <w:sz w:val="24"/>
          <w:szCs w:val="24"/>
        </w:rPr>
      </w:pPr>
      <w:r w:rsidRPr="004376BF">
        <w:rPr>
          <w:rFonts w:eastAsia="SchoolBookSanPin"/>
          <w:sz w:val="24"/>
          <w:szCs w:val="24"/>
        </w:rPr>
        <w:t>Стихотворения (одно по выбору). Р.Г. Гамзатов «Песня соловья»; М. Карим «Эту песню мать мне пела».</w:t>
      </w:r>
    </w:p>
    <w:p w:rsidR="00796CD9" w:rsidRPr="004376BF" w:rsidRDefault="00796CD9" w:rsidP="00796CD9">
      <w:pPr>
        <w:rPr>
          <w:rFonts w:eastAsia="OfficinaSansBoldITC"/>
          <w:sz w:val="24"/>
          <w:szCs w:val="24"/>
        </w:rPr>
      </w:pPr>
      <w:r w:rsidRPr="004376BF">
        <w:rPr>
          <w:rFonts w:eastAsia="OfficinaSansBoldITC"/>
          <w:sz w:val="24"/>
          <w:szCs w:val="24"/>
        </w:rPr>
        <w:t>Зарубежная литература.</w:t>
      </w:r>
    </w:p>
    <w:p w:rsidR="00796CD9" w:rsidRPr="004376BF" w:rsidRDefault="00796CD9" w:rsidP="00796CD9">
      <w:pPr>
        <w:rPr>
          <w:rFonts w:eastAsia="SchoolBookSanPin"/>
          <w:sz w:val="24"/>
          <w:szCs w:val="24"/>
        </w:rPr>
      </w:pPr>
      <w:r w:rsidRPr="004376BF">
        <w:rPr>
          <w:rFonts w:eastAsia="SchoolBookSanPin"/>
          <w:sz w:val="24"/>
          <w:szCs w:val="24"/>
        </w:rPr>
        <w:t>Х.К. Андерсен. Сказки (одна по выбору). Например, «Снежная королева», «Соловей» и другие.</w:t>
      </w:r>
    </w:p>
    <w:p w:rsidR="00796CD9" w:rsidRPr="004376BF" w:rsidRDefault="00796CD9" w:rsidP="00796CD9">
      <w:pPr>
        <w:rPr>
          <w:rFonts w:eastAsia="SchoolBookSanPin"/>
          <w:sz w:val="24"/>
          <w:szCs w:val="24"/>
        </w:rPr>
      </w:pPr>
      <w:r w:rsidRPr="004376BF">
        <w:rPr>
          <w:rFonts w:eastAsia="SchoolBookSanPin"/>
          <w:sz w:val="24"/>
          <w:szCs w:val="24"/>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796CD9" w:rsidRPr="004376BF" w:rsidRDefault="00796CD9" w:rsidP="00796CD9">
      <w:pPr>
        <w:rPr>
          <w:rFonts w:eastAsia="SchoolBookSanPin"/>
          <w:sz w:val="24"/>
          <w:szCs w:val="24"/>
        </w:rPr>
      </w:pPr>
      <w:r w:rsidRPr="004376BF">
        <w:rPr>
          <w:rFonts w:eastAsia="SchoolBookSanPin"/>
          <w:sz w:val="24"/>
          <w:szCs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796CD9" w:rsidRPr="004376BF" w:rsidRDefault="00796CD9" w:rsidP="00796CD9">
      <w:pPr>
        <w:rPr>
          <w:rFonts w:eastAsia="SchoolBookSanPin"/>
          <w:sz w:val="24"/>
          <w:szCs w:val="24"/>
        </w:rPr>
      </w:pPr>
      <w:r w:rsidRPr="004376BF">
        <w:rPr>
          <w:rFonts w:eastAsia="SchoolBookSanPin"/>
          <w:sz w:val="24"/>
          <w:szCs w:val="24"/>
        </w:rPr>
        <w:t>Зарубежная приключенческая проза (два произведения по выбору). Например, Р. Стивенсон «Остров сокровищ», «Чёрная стрела» и другие.</w:t>
      </w:r>
    </w:p>
    <w:p w:rsidR="00796CD9" w:rsidRPr="004376BF" w:rsidRDefault="00796CD9" w:rsidP="00796CD9">
      <w:pPr>
        <w:rPr>
          <w:rFonts w:eastAsia="SchoolBookSanPin"/>
          <w:sz w:val="24"/>
          <w:szCs w:val="24"/>
        </w:rPr>
      </w:pPr>
      <w:r w:rsidRPr="004376BF">
        <w:rPr>
          <w:rFonts w:eastAsia="SchoolBookSanPin"/>
          <w:sz w:val="24"/>
          <w:szCs w:val="24"/>
        </w:rPr>
        <w:lastRenderedPageBreak/>
        <w:t>Зарубежная проза о животных (одно-два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rsidR="00796CD9" w:rsidRPr="004376BF" w:rsidRDefault="00796CD9" w:rsidP="00796CD9">
      <w:pPr>
        <w:rPr>
          <w:rFonts w:eastAsia="OfficinaSansBoldITC"/>
          <w:b/>
          <w:sz w:val="24"/>
          <w:szCs w:val="24"/>
        </w:rPr>
      </w:pPr>
      <w:r w:rsidRPr="004376BF">
        <w:rPr>
          <w:rFonts w:eastAsia="OfficinaSansBoldITC"/>
          <w:b/>
          <w:sz w:val="24"/>
          <w:szCs w:val="24"/>
        </w:rPr>
        <w:t>Содержание обучения в 6 классе.</w:t>
      </w:r>
    </w:p>
    <w:p w:rsidR="00796CD9" w:rsidRPr="004376BF" w:rsidRDefault="00796CD9" w:rsidP="00796CD9">
      <w:pPr>
        <w:rPr>
          <w:rFonts w:eastAsia="OfficinaSansBoldITC"/>
          <w:sz w:val="24"/>
          <w:szCs w:val="24"/>
        </w:rPr>
      </w:pPr>
      <w:r w:rsidRPr="004376BF">
        <w:rPr>
          <w:rFonts w:eastAsia="OfficinaSansBoldITC"/>
          <w:sz w:val="24"/>
          <w:szCs w:val="24"/>
        </w:rPr>
        <w:t> Античная литература.</w:t>
      </w:r>
      <w:r w:rsidRPr="004376BF">
        <w:rPr>
          <w:rFonts w:eastAsia="OfficinaSansBoldITC"/>
          <w:sz w:val="24"/>
          <w:szCs w:val="24"/>
        </w:rPr>
        <w:tab/>
      </w:r>
    </w:p>
    <w:p w:rsidR="00796CD9" w:rsidRPr="004376BF" w:rsidRDefault="00796CD9" w:rsidP="00796CD9">
      <w:pPr>
        <w:rPr>
          <w:rFonts w:eastAsia="SchoolBookSanPin"/>
          <w:sz w:val="24"/>
          <w:szCs w:val="24"/>
        </w:rPr>
      </w:pPr>
      <w:r w:rsidRPr="004376BF">
        <w:rPr>
          <w:rFonts w:eastAsia="SchoolBookSanPin"/>
          <w:sz w:val="24"/>
          <w:szCs w:val="24"/>
        </w:rPr>
        <w:t>Гомер. Поэмы. «Илиада», «Одиссея» (фрагменты).</w:t>
      </w:r>
    </w:p>
    <w:p w:rsidR="00796CD9" w:rsidRPr="004376BF" w:rsidRDefault="00796CD9" w:rsidP="00796CD9">
      <w:pPr>
        <w:rPr>
          <w:rFonts w:eastAsia="OfficinaSansBoldITC"/>
          <w:sz w:val="24"/>
          <w:szCs w:val="24"/>
        </w:rPr>
      </w:pPr>
      <w:r w:rsidRPr="004376BF">
        <w:rPr>
          <w:rFonts w:eastAsia="OfficinaSansBoldITC"/>
          <w:sz w:val="24"/>
          <w:szCs w:val="24"/>
        </w:rPr>
        <w:t xml:space="preserve">Фольклор. </w:t>
      </w:r>
    </w:p>
    <w:p w:rsidR="00796CD9" w:rsidRPr="004376BF" w:rsidRDefault="00796CD9" w:rsidP="00796CD9">
      <w:pPr>
        <w:rPr>
          <w:rFonts w:eastAsia="SchoolBookSanPin"/>
          <w:sz w:val="24"/>
          <w:szCs w:val="24"/>
        </w:rPr>
      </w:pPr>
      <w:r w:rsidRPr="004376BF">
        <w:rPr>
          <w:rFonts w:eastAsia="SchoolBookSanPin"/>
          <w:sz w:val="24"/>
          <w:szCs w:val="24"/>
        </w:rPr>
        <w:t>Русские былины (не менее двух). Например, «Илья Муромец и Соловей-разбойник», «Садко» и другие.</w:t>
      </w:r>
    </w:p>
    <w:p w:rsidR="00796CD9" w:rsidRPr="004376BF" w:rsidRDefault="00796CD9" w:rsidP="00796CD9">
      <w:pPr>
        <w:rPr>
          <w:rFonts w:eastAsia="SchoolBookSanPin"/>
          <w:sz w:val="24"/>
          <w:szCs w:val="24"/>
        </w:rPr>
      </w:pPr>
      <w:r w:rsidRPr="004376BF">
        <w:rPr>
          <w:rFonts w:eastAsia="SchoolBookSanPi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796CD9" w:rsidRPr="004376BF" w:rsidRDefault="00796CD9" w:rsidP="00796CD9">
      <w:pPr>
        <w:rPr>
          <w:rFonts w:eastAsia="OfficinaSansBoldITC"/>
          <w:sz w:val="24"/>
          <w:szCs w:val="24"/>
        </w:rPr>
      </w:pPr>
      <w:r w:rsidRPr="004376BF">
        <w:rPr>
          <w:rFonts w:eastAsia="OfficinaSansBoldITC"/>
          <w:sz w:val="24"/>
          <w:szCs w:val="24"/>
        </w:rPr>
        <w:t>Древнерусская литература.</w:t>
      </w:r>
    </w:p>
    <w:p w:rsidR="00796CD9" w:rsidRPr="004376BF" w:rsidRDefault="00796CD9" w:rsidP="00796CD9">
      <w:pPr>
        <w:rPr>
          <w:rFonts w:eastAsia="SchoolBookSanPin"/>
          <w:sz w:val="24"/>
          <w:szCs w:val="24"/>
        </w:rPr>
      </w:pPr>
      <w:r w:rsidRPr="004376BF">
        <w:rPr>
          <w:rFonts w:eastAsia="SchoolBookSanPi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796CD9" w:rsidRPr="004376BF" w:rsidRDefault="00796CD9" w:rsidP="00796CD9">
      <w:pPr>
        <w:rPr>
          <w:rFonts w:eastAsia="OfficinaSansBoldITC"/>
          <w:sz w:val="24"/>
          <w:szCs w:val="24"/>
        </w:rPr>
      </w:pPr>
      <w:r w:rsidRPr="004376BF">
        <w:rPr>
          <w:rFonts w:eastAsia="OfficinaSansBoldITC"/>
          <w:sz w:val="24"/>
          <w:szCs w:val="24"/>
        </w:rPr>
        <w:t>Литература первой половины XIX века.</w:t>
      </w:r>
    </w:p>
    <w:p w:rsidR="00796CD9" w:rsidRPr="004376BF" w:rsidRDefault="00796CD9" w:rsidP="00796CD9">
      <w:pPr>
        <w:rPr>
          <w:rFonts w:eastAsia="SchoolBookSanPin"/>
          <w:sz w:val="24"/>
          <w:szCs w:val="24"/>
        </w:rPr>
      </w:pPr>
      <w:r w:rsidRPr="004376BF">
        <w:rPr>
          <w:rFonts w:eastAsia="SchoolBookSanPin"/>
          <w:sz w:val="24"/>
          <w:szCs w:val="24"/>
        </w:rPr>
        <w:t>А.С. Пушкин. Стихотворения (не менее трёх). «Песнь о вещем Олеге», «Зимняя дорога», «Узник», «Туча» и другие, роман «Дубровский».</w:t>
      </w:r>
    </w:p>
    <w:p w:rsidR="00796CD9" w:rsidRPr="004376BF" w:rsidRDefault="00796CD9" w:rsidP="00796CD9">
      <w:pPr>
        <w:rPr>
          <w:rFonts w:eastAsia="SchoolBookSanPin"/>
          <w:sz w:val="24"/>
          <w:szCs w:val="24"/>
        </w:rPr>
      </w:pPr>
      <w:r w:rsidRPr="004376BF">
        <w:rPr>
          <w:rFonts w:eastAsia="SchoolBookSanPin"/>
          <w:sz w:val="24"/>
          <w:szCs w:val="24"/>
        </w:rPr>
        <w:t>М.Ю. Лермонтов. Стихотворения (не менее трёх). «Три пальмы», «Листок», «Утёс» и другие.</w:t>
      </w:r>
    </w:p>
    <w:p w:rsidR="00796CD9" w:rsidRPr="004376BF" w:rsidRDefault="00796CD9" w:rsidP="00796CD9">
      <w:pPr>
        <w:rPr>
          <w:rFonts w:eastAsia="SchoolBookSanPin"/>
          <w:sz w:val="24"/>
          <w:szCs w:val="24"/>
        </w:rPr>
      </w:pPr>
      <w:r w:rsidRPr="004376BF">
        <w:rPr>
          <w:rFonts w:eastAsia="SchoolBookSanPin"/>
          <w:sz w:val="24"/>
          <w:szCs w:val="24"/>
        </w:rPr>
        <w:t>А.В. Кольцов. Стихотворения (не менее двух). Например, «Косарь», «Соловей» и другие.</w:t>
      </w:r>
    </w:p>
    <w:p w:rsidR="00796CD9" w:rsidRPr="004376BF" w:rsidRDefault="00796CD9" w:rsidP="00796CD9">
      <w:pPr>
        <w:rPr>
          <w:rFonts w:eastAsia="OfficinaSansBoldITC"/>
          <w:sz w:val="24"/>
          <w:szCs w:val="24"/>
        </w:rPr>
      </w:pPr>
      <w:r w:rsidRPr="004376BF">
        <w:rPr>
          <w:rFonts w:eastAsia="OfficinaSansBoldITC"/>
          <w:sz w:val="24"/>
          <w:szCs w:val="24"/>
        </w:rPr>
        <w:t>Литература второй половины XIX века.</w:t>
      </w:r>
    </w:p>
    <w:p w:rsidR="00796CD9" w:rsidRPr="004376BF" w:rsidRDefault="00796CD9" w:rsidP="00796CD9">
      <w:pPr>
        <w:rPr>
          <w:rFonts w:eastAsia="SchoolBookSanPin"/>
          <w:sz w:val="24"/>
          <w:szCs w:val="24"/>
        </w:rPr>
      </w:pPr>
      <w:r w:rsidRPr="004376BF">
        <w:rPr>
          <w:rFonts w:eastAsia="SchoolBookSanPin"/>
          <w:sz w:val="24"/>
          <w:szCs w:val="24"/>
        </w:rPr>
        <w:t>Ф.И. Тютчев. Стихотворения (не менее двух). «Есть в осени первоначальной…», «С поляны коршун поднялся…» и другие.</w:t>
      </w:r>
    </w:p>
    <w:p w:rsidR="00796CD9" w:rsidRPr="004376BF" w:rsidRDefault="00796CD9" w:rsidP="00796CD9">
      <w:pPr>
        <w:rPr>
          <w:rFonts w:eastAsia="SchoolBookSanPin"/>
          <w:sz w:val="24"/>
          <w:szCs w:val="24"/>
        </w:rPr>
      </w:pPr>
      <w:r w:rsidRPr="004376BF">
        <w:rPr>
          <w:rFonts w:eastAsia="SchoolBookSanPin"/>
          <w:sz w:val="24"/>
          <w:szCs w:val="24"/>
        </w:rPr>
        <w:t>А.А. Фет. Стихотворения (не менее двух). «Учись у них – у дуба, у берёзы…», «Я пришёл к тебе с приветом…» и другие.</w:t>
      </w:r>
    </w:p>
    <w:p w:rsidR="00796CD9" w:rsidRPr="004376BF" w:rsidRDefault="00796CD9" w:rsidP="00796CD9">
      <w:pPr>
        <w:rPr>
          <w:rFonts w:eastAsia="SchoolBookSanPin"/>
          <w:sz w:val="24"/>
          <w:szCs w:val="24"/>
        </w:rPr>
      </w:pPr>
      <w:r w:rsidRPr="004376BF">
        <w:rPr>
          <w:rFonts w:eastAsia="SchoolBookSanPin"/>
          <w:sz w:val="24"/>
          <w:szCs w:val="24"/>
        </w:rPr>
        <w:t>И.С. Тургенев. Рассказ «Бежин луг».</w:t>
      </w:r>
    </w:p>
    <w:p w:rsidR="00796CD9" w:rsidRPr="004376BF" w:rsidRDefault="00796CD9" w:rsidP="00796CD9">
      <w:pPr>
        <w:rPr>
          <w:rFonts w:eastAsia="SchoolBookSanPin"/>
          <w:sz w:val="24"/>
          <w:szCs w:val="24"/>
        </w:rPr>
      </w:pPr>
      <w:r w:rsidRPr="004376BF">
        <w:rPr>
          <w:rFonts w:eastAsia="SchoolBookSanPin"/>
          <w:sz w:val="24"/>
          <w:szCs w:val="24"/>
        </w:rPr>
        <w:t>Н.С. Лесков. Сказ «Левша».</w:t>
      </w:r>
    </w:p>
    <w:p w:rsidR="00796CD9" w:rsidRPr="004376BF" w:rsidRDefault="00796CD9" w:rsidP="00796CD9">
      <w:pPr>
        <w:rPr>
          <w:rFonts w:eastAsia="SchoolBookSanPin"/>
          <w:sz w:val="24"/>
          <w:szCs w:val="24"/>
        </w:rPr>
      </w:pPr>
      <w:r w:rsidRPr="004376BF">
        <w:rPr>
          <w:rFonts w:eastAsia="SchoolBookSanPin"/>
          <w:sz w:val="24"/>
          <w:szCs w:val="24"/>
        </w:rPr>
        <w:t>Л.Н. Толстой. Повесть «Детство» (главы).</w:t>
      </w:r>
    </w:p>
    <w:p w:rsidR="00796CD9" w:rsidRPr="004376BF" w:rsidRDefault="00796CD9" w:rsidP="00796CD9">
      <w:pPr>
        <w:rPr>
          <w:rFonts w:eastAsia="SchoolBookSanPin"/>
          <w:sz w:val="24"/>
          <w:szCs w:val="24"/>
        </w:rPr>
      </w:pPr>
      <w:r w:rsidRPr="004376BF">
        <w:rPr>
          <w:rFonts w:eastAsia="SchoolBookSanPin"/>
          <w:sz w:val="24"/>
          <w:szCs w:val="24"/>
        </w:rPr>
        <w:t>А.П. Чехов. Рассказы (три по выбору). Например, «Толстый и тонкий», «Хамелеон», «Смерть чиновника» и другие.</w:t>
      </w:r>
    </w:p>
    <w:p w:rsidR="00796CD9" w:rsidRPr="004376BF" w:rsidRDefault="00796CD9" w:rsidP="00796CD9">
      <w:pPr>
        <w:rPr>
          <w:rFonts w:eastAsia="SchoolBookSanPin"/>
          <w:sz w:val="24"/>
          <w:szCs w:val="24"/>
        </w:rPr>
      </w:pPr>
      <w:r w:rsidRPr="004376BF">
        <w:rPr>
          <w:rFonts w:eastAsia="SchoolBookSanPin"/>
          <w:sz w:val="24"/>
          <w:szCs w:val="24"/>
        </w:rPr>
        <w:t>А.И. Куприн. Рассказ «Чудесный доктор».</w:t>
      </w:r>
    </w:p>
    <w:p w:rsidR="00796CD9" w:rsidRPr="004376BF" w:rsidRDefault="00796CD9" w:rsidP="00796CD9">
      <w:pPr>
        <w:rPr>
          <w:rFonts w:eastAsia="OfficinaSansBoldITC"/>
          <w:sz w:val="24"/>
          <w:szCs w:val="24"/>
        </w:rPr>
      </w:pPr>
      <w:r w:rsidRPr="004376BF">
        <w:rPr>
          <w:rFonts w:eastAsia="OfficinaSansBoldITC"/>
          <w:sz w:val="24"/>
          <w:szCs w:val="24"/>
        </w:rPr>
        <w:t>Литература XX века.</w:t>
      </w:r>
    </w:p>
    <w:p w:rsidR="00796CD9" w:rsidRPr="004376BF" w:rsidRDefault="00796CD9" w:rsidP="00796CD9">
      <w:pPr>
        <w:rPr>
          <w:rFonts w:eastAsia="SchoolBookSanPin"/>
          <w:sz w:val="24"/>
          <w:szCs w:val="24"/>
        </w:rPr>
      </w:pPr>
      <w:r w:rsidRPr="004376BF">
        <w:rPr>
          <w:rFonts w:eastAsia="SchoolBookSanPin"/>
          <w:sz w:val="24"/>
          <w:szCs w:val="24"/>
        </w:rPr>
        <w:t>Стихотворения отечественных поэтов начала ХХ века (не менее двух). Например, стихотворения С.А. Есенина, В.В. Маяковского, А.А. Блока и другие.</w:t>
      </w:r>
    </w:p>
    <w:p w:rsidR="00796CD9" w:rsidRPr="004376BF" w:rsidRDefault="00796CD9" w:rsidP="00796CD9">
      <w:pPr>
        <w:rPr>
          <w:rFonts w:eastAsia="SchoolBookSanPin"/>
          <w:sz w:val="24"/>
          <w:szCs w:val="24"/>
        </w:rPr>
      </w:pPr>
      <w:r w:rsidRPr="004376BF">
        <w:rPr>
          <w:rFonts w:eastAsia="SchoolBookSanPin"/>
          <w:sz w:val="24"/>
          <w:szCs w:val="24"/>
        </w:rPr>
        <w:t>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796CD9" w:rsidRPr="004376BF" w:rsidRDefault="00796CD9" w:rsidP="00796CD9">
      <w:pPr>
        <w:rPr>
          <w:rFonts w:eastAsia="SchoolBookSanPin"/>
          <w:sz w:val="24"/>
          <w:szCs w:val="24"/>
        </w:rPr>
      </w:pPr>
      <w:r w:rsidRPr="004376BF">
        <w:rPr>
          <w:rFonts w:eastAsia="SchoolBookSanPin"/>
          <w:sz w:val="24"/>
          <w:szCs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796CD9" w:rsidRPr="004376BF" w:rsidRDefault="00796CD9" w:rsidP="00796CD9">
      <w:pPr>
        <w:rPr>
          <w:rFonts w:eastAsia="SchoolBookSanPin"/>
          <w:sz w:val="24"/>
          <w:szCs w:val="24"/>
        </w:rPr>
      </w:pPr>
      <w:r w:rsidRPr="004376BF">
        <w:rPr>
          <w:rFonts w:eastAsia="SchoolBookSanPin"/>
          <w:sz w:val="24"/>
          <w:szCs w:val="24"/>
        </w:rPr>
        <w:t>В.Г. Распутин. Рассказ «Уроки французского».</w:t>
      </w:r>
    </w:p>
    <w:p w:rsidR="00796CD9" w:rsidRPr="004376BF" w:rsidRDefault="00796CD9" w:rsidP="00796CD9">
      <w:pPr>
        <w:rPr>
          <w:rFonts w:eastAsia="SchoolBookSanPin"/>
          <w:sz w:val="24"/>
          <w:szCs w:val="24"/>
        </w:rPr>
      </w:pPr>
      <w:r w:rsidRPr="004376BF">
        <w:rPr>
          <w:rFonts w:eastAsia="SchoolBookSanPin"/>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796CD9" w:rsidRPr="004376BF" w:rsidRDefault="00796CD9" w:rsidP="00796CD9">
      <w:pPr>
        <w:rPr>
          <w:rFonts w:eastAsia="SchoolBookSanPin"/>
          <w:sz w:val="24"/>
          <w:szCs w:val="24"/>
        </w:rPr>
      </w:pPr>
      <w:r w:rsidRPr="004376BF">
        <w:rPr>
          <w:rFonts w:eastAsia="SchoolBookSanPin"/>
          <w:sz w:val="24"/>
          <w:szCs w:val="24"/>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796CD9" w:rsidRPr="004376BF" w:rsidRDefault="00796CD9" w:rsidP="00796CD9">
      <w:pPr>
        <w:rPr>
          <w:rFonts w:eastAsia="OfficinaSansBoldITC"/>
          <w:sz w:val="24"/>
          <w:szCs w:val="24"/>
        </w:rPr>
      </w:pPr>
      <w:r w:rsidRPr="004376BF">
        <w:rPr>
          <w:rFonts w:eastAsia="OfficinaSansBoldITC"/>
          <w:sz w:val="24"/>
          <w:szCs w:val="24"/>
        </w:rPr>
        <w:t>Литература народов Российской Федерации.</w:t>
      </w:r>
    </w:p>
    <w:p w:rsidR="00796CD9" w:rsidRPr="004376BF" w:rsidRDefault="00796CD9" w:rsidP="00796CD9">
      <w:pPr>
        <w:rPr>
          <w:rFonts w:eastAsia="SchoolBookSanPin"/>
          <w:sz w:val="24"/>
          <w:szCs w:val="24"/>
        </w:rPr>
      </w:pPr>
      <w:r w:rsidRPr="004376BF">
        <w:rPr>
          <w:rFonts w:eastAsia="SchoolBookSanPi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796CD9" w:rsidRPr="004376BF" w:rsidRDefault="00796CD9" w:rsidP="00796CD9">
      <w:pPr>
        <w:rPr>
          <w:rFonts w:eastAsia="OfficinaSansBoldITC"/>
          <w:sz w:val="24"/>
          <w:szCs w:val="24"/>
        </w:rPr>
      </w:pPr>
      <w:r w:rsidRPr="004376BF">
        <w:rPr>
          <w:rFonts w:eastAsia="OfficinaSansBoldITC"/>
          <w:sz w:val="24"/>
          <w:szCs w:val="24"/>
        </w:rPr>
        <w:t>Зарубежная литература.</w:t>
      </w:r>
    </w:p>
    <w:p w:rsidR="00796CD9" w:rsidRPr="004376BF" w:rsidRDefault="00796CD9" w:rsidP="00796CD9">
      <w:pPr>
        <w:rPr>
          <w:rFonts w:eastAsia="SchoolBookSanPin"/>
          <w:sz w:val="24"/>
          <w:szCs w:val="24"/>
        </w:rPr>
      </w:pPr>
      <w:r w:rsidRPr="004376BF">
        <w:rPr>
          <w:rFonts w:eastAsia="SchoolBookSanPin"/>
          <w:sz w:val="24"/>
          <w:szCs w:val="24"/>
        </w:rPr>
        <w:lastRenderedPageBreak/>
        <w:t>Д. Дефо «Робинзон Крузо» (главы по выбору).</w:t>
      </w:r>
    </w:p>
    <w:p w:rsidR="00796CD9" w:rsidRPr="004376BF" w:rsidRDefault="00796CD9" w:rsidP="00796CD9">
      <w:pPr>
        <w:rPr>
          <w:rFonts w:eastAsia="SchoolBookSanPin"/>
          <w:sz w:val="24"/>
          <w:szCs w:val="24"/>
        </w:rPr>
      </w:pPr>
      <w:r w:rsidRPr="004376BF">
        <w:rPr>
          <w:rFonts w:eastAsia="SchoolBookSanPin"/>
          <w:sz w:val="24"/>
          <w:szCs w:val="24"/>
        </w:rPr>
        <w:t>Д. Свифт «Путешествия Гулливера» (главы по выбору).</w:t>
      </w:r>
    </w:p>
    <w:p w:rsidR="00796CD9" w:rsidRPr="004376BF" w:rsidRDefault="00796CD9" w:rsidP="00796CD9">
      <w:pPr>
        <w:rPr>
          <w:rFonts w:eastAsia="SchoolBookSanPin"/>
          <w:sz w:val="24"/>
          <w:szCs w:val="24"/>
        </w:rPr>
      </w:pPr>
      <w:r w:rsidRPr="004376BF">
        <w:rPr>
          <w:rFonts w:eastAsia="SchoolBookSanPin"/>
          <w:sz w:val="24"/>
          <w:szCs w:val="24"/>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796CD9" w:rsidRPr="004376BF" w:rsidRDefault="00796CD9" w:rsidP="00796CD9">
      <w:pPr>
        <w:rPr>
          <w:rFonts w:eastAsia="SchoolBookSanPin"/>
          <w:sz w:val="24"/>
          <w:szCs w:val="24"/>
        </w:rPr>
      </w:pPr>
      <w:r w:rsidRPr="004376BF">
        <w:rPr>
          <w:rFonts w:eastAsia="SchoolBookSanPin"/>
          <w:sz w:val="24"/>
          <w:szCs w:val="24"/>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796CD9" w:rsidRPr="004376BF" w:rsidRDefault="00796CD9" w:rsidP="00796CD9">
      <w:pPr>
        <w:rPr>
          <w:rFonts w:eastAsia="OfficinaSansBoldITC"/>
          <w:b/>
          <w:sz w:val="24"/>
          <w:szCs w:val="24"/>
        </w:rPr>
      </w:pPr>
      <w:r w:rsidRPr="004376BF">
        <w:rPr>
          <w:rFonts w:eastAsia="OfficinaSansBoldITC"/>
          <w:b/>
          <w:sz w:val="24"/>
          <w:szCs w:val="24"/>
        </w:rPr>
        <w:t>Содержание обучения в 7 классе.</w:t>
      </w:r>
    </w:p>
    <w:p w:rsidR="00796CD9" w:rsidRPr="004376BF" w:rsidRDefault="00796CD9" w:rsidP="00796CD9">
      <w:pPr>
        <w:rPr>
          <w:rFonts w:eastAsia="OfficinaSansBoldITC"/>
          <w:sz w:val="24"/>
          <w:szCs w:val="24"/>
        </w:rPr>
      </w:pPr>
      <w:r w:rsidRPr="004376BF">
        <w:rPr>
          <w:rFonts w:eastAsia="OfficinaSansBoldITC"/>
          <w:sz w:val="24"/>
          <w:szCs w:val="24"/>
        </w:rPr>
        <w:t> Древнерусская литература.</w:t>
      </w:r>
    </w:p>
    <w:p w:rsidR="00796CD9" w:rsidRPr="004376BF" w:rsidRDefault="00796CD9" w:rsidP="00796CD9">
      <w:pPr>
        <w:rPr>
          <w:rFonts w:eastAsia="SchoolBookSanPin"/>
          <w:sz w:val="24"/>
          <w:szCs w:val="24"/>
        </w:rPr>
      </w:pPr>
      <w:r w:rsidRPr="004376BF">
        <w:rPr>
          <w:rFonts w:eastAsia="SchoolBookSanPin"/>
          <w:sz w:val="24"/>
          <w:szCs w:val="24"/>
        </w:rPr>
        <w:t>Древнерусские повести (одна повесть по выбору). Например, «Поучение» Владимира Мономаха (в сокращении) и другие.</w:t>
      </w:r>
    </w:p>
    <w:p w:rsidR="00796CD9" w:rsidRPr="004376BF" w:rsidRDefault="00796CD9" w:rsidP="00796CD9">
      <w:pPr>
        <w:rPr>
          <w:rFonts w:eastAsia="OfficinaSansBoldITC"/>
          <w:sz w:val="24"/>
          <w:szCs w:val="24"/>
        </w:rPr>
      </w:pPr>
      <w:r w:rsidRPr="004376BF">
        <w:rPr>
          <w:rFonts w:eastAsia="OfficinaSansBoldITC"/>
          <w:sz w:val="24"/>
          <w:szCs w:val="24"/>
        </w:rPr>
        <w:t>Литература первой половины XIX века.</w:t>
      </w:r>
    </w:p>
    <w:p w:rsidR="00796CD9" w:rsidRPr="004376BF" w:rsidRDefault="00796CD9" w:rsidP="00796CD9">
      <w:pPr>
        <w:rPr>
          <w:rFonts w:eastAsia="SchoolBookSanPin"/>
          <w:sz w:val="24"/>
          <w:szCs w:val="24"/>
        </w:rPr>
      </w:pPr>
      <w:r w:rsidRPr="004376BF">
        <w:rPr>
          <w:rFonts w:eastAsia="SchoolBookSanPi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796CD9" w:rsidRPr="004376BF" w:rsidRDefault="00796CD9" w:rsidP="00796CD9">
      <w:pPr>
        <w:rPr>
          <w:rFonts w:eastAsia="SchoolBookSanPin"/>
          <w:sz w:val="24"/>
          <w:szCs w:val="24"/>
        </w:rPr>
      </w:pPr>
      <w:r w:rsidRPr="004376BF">
        <w:rPr>
          <w:rFonts w:eastAsia="SchoolBookSanPin"/>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796CD9" w:rsidRPr="004376BF" w:rsidRDefault="00796CD9" w:rsidP="00796CD9">
      <w:pPr>
        <w:rPr>
          <w:rFonts w:eastAsia="SchoolBookSanPin"/>
          <w:sz w:val="24"/>
          <w:szCs w:val="24"/>
        </w:rPr>
      </w:pPr>
      <w:r w:rsidRPr="004376BF">
        <w:rPr>
          <w:rFonts w:eastAsia="SchoolBookSanPin"/>
          <w:sz w:val="24"/>
          <w:szCs w:val="24"/>
        </w:rPr>
        <w:t>Н.В. Гоголь. Повесть «Тарас Бульба».</w:t>
      </w:r>
    </w:p>
    <w:p w:rsidR="00796CD9" w:rsidRPr="004376BF" w:rsidRDefault="00796CD9" w:rsidP="00796CD9">
      <w:pPr>
        <w:rPr>
          <w:rFonts w:eastAsia="OfficinaSansBoldITC"/>
          <w:sz w:val="24"/>
          <w:szCs w:val="24"/>
        </w:rPr>
      </w:pPr>
      <w:r w:rsidRPr="004376BF">
        <w:rPr>
          <w:rFonts w:eastAsia="OfficinaSansBoldITC"/>
          <w:sz w:val="24"/>
          <w:szCs w:val="24"/>
        </w:rPr>
        <w:t> Литература второй половины XIX века.</w:t>
      </w:r>
    </w:p>
    <w:p w:rsidR="00796CD9" w:rsidRPr="004376BF" w:rsidRDefault="00796CD9" w:rsidP="00796CD9">
      <w:pPr>
        <w:rPr>
          <w:rFonts w:eastAsia="SchoolBookSanPin"/>
          <w:sz w:val="24"/>
          <w:szCs w:val="24"/>
        </w:rPr>
      </w:pPr>
      <w:r w:rsidRPr="004376BF">
        <w:rPr>
          <w:rFonts w:eastAsia="SchoolBookSanPin"/>
          <w:sz w:val="24"/>
          <w:szCs w:val="24"/>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796CD9" w:rsidRPr="004376BF" w:rsidRDefault="00796CD9" w:rsidP="00796CD9">
      <w:pPr>
        <w:rPr>
          <w:rFonts w:eastAsia="SchoolBookSanPin"/>
          <w:sz w:val="24"/>
          <w:szCs w:val="24"/>
        </w:rPr>
      </w:pPr>
      <w:r w:rsidRPr="004376BF">
        <w:rPr>
          <w:rFonts w:eastAsia="SchoolBookSanPin"/>
          <w:sz w:val="24"/>
          <w:szCs w:val="24"/>
        </w:rPr>
        <w:t>Л.Н. Толстой. Рассказ «После бала».</w:t>
      </w:r>
    </w:p>
    <w:p w:rsidR="00796CD9" w:rsidRPr="004376BF" w:rsidRDefault="00796CD9" w:rsidP="00796CD9">
      <w:pPr>
        <w:rPr>
          <w:rFonts w:eastAsia="SchoolBookSanPin"/>
          <w:sz w:val="24"/>
          <w:szCs w:val="24"/>
        </w:rPr>
      </w:pPr>
      <w:r w:rsidRPr="004376BF">
        <w:rPr>
          <w:rFonts w:eastAsia="SchoolBookSanPin"/>
          <w:sz w:val="24"/>
          <w:szCs w:val="24"/>
        </w:rPr>
        <w:t>Н.А. Некрасов. Стихотворения (не менее двух). Например, «Размышления у парадного подъезда», «Железная дорога» и другие.</w:t>
      </w:r>
    </w:p>
    <w:p w:rsidR="00796CD9" w:rsidRPr="004376BF" w:rsidRDefault="00796CD9" w:rsidP="00796CD9">
      <w:pPr>
        <w:rPr>
          <w:rFonts w:eastAsia="SchoolBookSanPin"/>
          <w:sz w:val="24"/>
          <w:szCs w:val="24"/>
        </w:rPr>
      </w:pPr>
      <w:r w:rsidRPr="004376BF">
        <w:rPr>
          <w:rFonts w:eastAsia="SchoolBookSanPin"/>
          <w:sz w:val="24"/>
          <w:szCs w:val="24"/>
        </w:rPr>
        <w:t>Поэзия второй половины XIX века. Ф.И. Тютчев, А.А. Фет, А.К. Толстой и другие (не менее двух стихотворений по выбору).</w:t>
      </w:r>
    </w:p>
    <w:p w:rsidR="00796CD9" w:rsidRPr="004376BF" w:rsidRDefault="00796CD9" w:rsidP="00796CD9">
      <w:pPr>
        <w:rPr>
          <w:rFonts w:eastAsia="SchoolBookSanPin"/>
          <w:sz w:val="24"/>
          <w:szCs w:val="24"/>
        </w:rPr>
      </w:pPr>
      <w:r w:rsidRPr="004376BF">
        <w:rPr>
          <w:rFonts w:eastAsia="SchoolBookSanPin"/>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796CD9" w:rsidRPr="004376BF" w:rsidRDefault="00796CD9" w:rsidP="00796CD9">
      <w:pPr>
        <w:rPr>
          <w:rFonts w:eastAsia="SchoolBookSanPin"/>
          <w:sz w:val="24"/>
          <w:szCs w:val="24"/>
        </w:rPr>
      </w:pPr>
      <w:r w:rsidRPr="004376BF">
        <w:rPr>
          <w:rFonts w:eastAsia="SchoolBookSanPin"/>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rsidR="00796CD9" w:rsidRPr="004376BF" w:rsidRDefault="00796CD9" w:rsidP="00796CD9">
      <w:pPr>
        <w:rPr>
          <w:rFonts w:eastAsia="OfficinaSansBoldITC"/>
          <w:sz w:val="24"/>
          <w:szCs w:val="24"/>
        </w:rPr>
      </w:pPr>
      <w:r w:rsidRPr="004376BF">
        <w:rPr>
          <w:rFonts w:eastAsia="OfficinaSansBoldITC"/>
          <w:sz w:val="24"/>
          <w:szCs w:val="24"/>
        </w:rPr>
        <w:t>Литература конца XIX – начала XX века.</w:t>
      </w:r>
    </w:p>
    <w:p w:rsidR="00796CD9" w:rsidRPr="004376BF" w:rsidRDefault="00796CD9" w:rsidP="00796CD9">
      <w:pPr>
        <w:rPr>
          <w:rFonts w:eastAsia="SchoolBookSanPin"/>
          <w:sz w:val="24"/>
          <w:szCs w:val="24"/>
        </w:rPr>
      </w:pPr>
      <w:r w:rsidRPr="004376BF">
        <w:rPr>
          <w:rFonts w:eastAsia="SchoolBookSanPin"/>
          <w:sz w:val="24"/>
          <w:szCs w:val="24"/>
        </w:rPr>
        <w:t>А.П. Чехов. Рассказы (один по выбору). Например, «Тоска», «Злоумышленник» и другие.</w:t>
      </w:r>
    </w:p>
    <w:p w:rsidR="00796CD9" w:rsidRPr="004376BF" w:rsidRDefault="00796CD9" w:rsidP="00796CD9">
      <w:pPr>
        <w:rPr>
          <w:rFonts w:eastAsia="SchoolBookSanPin"/>
          <w:sz w:val="24"/>
          <w:szCs w:val="24"/>
        </w:rPr>
      </w:pPr>
      <w:r w:rsidRPr="004376BF">
        <w:rPr>
          <w:rFonts w:eastAsia="SchoolBookSanPin"/>
          <w:sz w:val="24"/>
          <w:szCs w:val="24"/>
        </w:rPr>
        <w:t>М. Горький. Ранние рассказы (одно произведение по выбору). Например, «Старуха Изергиль» (легенда о Данко), «Челкаш» и другие.</w:t>
      </w:r>
    </w:p>
    <w:p w:rsidR="00796CD9" w:rsidRPr="004376BF" w:rsidRDefault="00796CD9" w:rsidP="00796CD9">
      <w:pPr>
        <w:rPr>
          <w:rFonts w:eastAsia="SchoolBookSanPin"/>
          <w:sz w:val="24"/>
          <w:szCs w:val="24"/>
        </w:rPr>
      </w:pPr>
      <w:r w:rsidRPr="004376BF">
        <w:rPr>
          <w:rFonts w:eastAsia="SchoolBookSanPin"/>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796CD9" w:rsidRPr="004376BF" w:rsidRDefault="00796CD9" w:rsidP="00796CD9">
      <w:pPr>
        <w:rPr>
          <w:rFonts w:eastAsia="OfficinaSansBoldITC"/>
          <w:sz w:val="24"/>
          <w:szCs w:val="24"/>
        </w:rPr>
      </w:pPr>
      <w:r w:rsidRPr="004376BF">
        <w:rPr>
          <w:rFonts w:eastAsia="OfficinaSansBoldITC"/>
          <w:sz w:val="24"/>
          <w:szCs w:val="24"/>
        </w:rPr>
        <w:t> Литература первой половины XX века.</w:t>
      </w:r>
    </w:p>
    <w:p w:rsidR="00796CD9" w:rsidRPr="004376BF" w:rsidRDefault="00796CD9" w:rsidP="00796CD9">
      <w:pPr>
        <w:rPr>
          <w:rFonts w:eastAsia="SchoolBookSanPin"/>
          <w:sz w:val="24"/>
          <w:szCs w:val="24"/>
        </w:rPr>
      </w:pPr>
      <w:r w:rsidRPr="004376BF">
        <w:rPr>
          <w:rFonts w:eastAsia="SchoolBookSanPin"/>
          <w:sz w:val="24"/>
          <w:szCs w:val="24"/>
        </w:rPr>
        <w:t>А.С. Грин. Повести и рассказы (одно произведение по выбору). Например, «Алые паруса», «Зелёная лампа» и другие.</w:t>
      </w:r>
    </w:p>
    <w:p w:rsidR="00796CD9" w:rsidRPr="004376BF" w:rsidRDefault="00796CD9" w:rsidP="00796CD9">
      <w:pPr>
        <w:rPr>
          <w:rFonts w:eastAsia="SchoolBookSanPin"/>
          <w:sz w:val="24"/>
          <w:szCs w:val="24"/>
        </w:rPr>
      </w:pPr>
      <w:r w:rsidRPr="004376BF">
        <w:rPr>
          <w:rFonts w:eastAsia="SchoolBookSanPi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796CD9" w:rsidRPr="004376BF" w:rsidRDefault="00796CD9" w:rsidP="00796CD9">
      <w:pPr>
        <w:rPr>
          <w:rFonts w:eastAsia="SchoolBookSanPin"/>
          <w:sz w:val="24"/>
          <w:szCs w:val="24"/>
        </w:rPr>
      </w:pPr>
      <w:r w:rsidRPr="004376BF">
        <w:rPr>
          <w:rFonts w:eastAsia="SchoolBookSanPin"/>
          <w:sz w:val="24"/>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96CD9" w:rsidRPr="004376BF" w:rsidRDefault="00796CD9" w:rsidP="00796CD9">
      <w:pPr>
        <w:rPr>
          <w:rFonts w:eastAsia="SchoolBookSanPin"/>
          <w:sz w:val="24"/>
          <w:szCs w:val="24"/>
        </w:rPr>
      </w:pPr>
      <w:r w:rsidRPr="004376BF">
        <w:rPr>
          <w:rFonts w:eastAsia="SchoolBookSanPin"/>
          <w:sz w:val="24"/>
          <w:szCs w:val="24"/>
        </w:rPr>
        <w:t>М.А. Шолохов «Донские рассказы» (один по выбору). Например, «Родинка», «Чужая кровь» и другие.</w:t>
      </w:r>
    </w:p>
    <w:p w:rsidR="00796CD9" w:rsidRPr="004376BF" w:rsidRDefault="00796CD9" w:rsidP="00796CD9">
      <w:pPr>
        <w:rPr>
          <w:rFonts w:eastAsia="SchoolBookSanPin"/>
          <w:sz w:val="24"/>
          <w:szCs w:val="24"/>
        </w:rPr>
      </w:pPr>
      <w:r w:rsidRPr="004376BF">
        <w:rPr>
          <w:rFonts w:eastAsia="SchoolBookSanPin"/>
          <w:sz w:val="24"/>
          <w:szCs w:val="24"/>
        </w:rPr>
        <w:t>А.П. Платонов. Рассказы (один по выбору). Например, «Юшка», «Неизвестный цветок» и другие.</w:t>
      </w:r>
    </w:p>
    <w:p w:rsidR="00796CD9" w:rsidRPr="004376BF" w:rsidRDefault="00796CD9" w:rsidP="00796CD9">
      <w:pPr>
        <w:rPr>
          <w:rFonts w:eastAsia="OfficinaSansBoldITC"/>
          <w:sz w:val="24"/>
          <w:szCs w:val="24"/>
        </w:rPr>
      </w:pPr>
      <w:r w:rsidRPr="004376BF">
        <w:rPr>
          <w:rFonts w:eastAsia="OfficinaSansBoldITC"/>
          <w:sz w:val="24"/>
          <w:szCs w:val="24"/>
        </w:rPr>
        <w:t>Литература второй половины XX века.</w:t>
      </w:r>
    </w:p>
    <w:p w:rsidR="00796CD9" w:rsidRPr="004376BF" w:rsidRDefault="00796CD9" w:rsidP="00796CD9">
      <w:pPr>
        <w:rPr>
          <w:rFonts w:eastAsia="SchoolBookSanPin"/>
          <w:sz w:val="24"/>
          <w:szCs w:val="24"/>
        </w:rPr>
      </w:pPr>
      <w:r w:rsidRPr="004376BF">
        <w:rPr>
          <w:rFonts w:eastAsia="SchoolBookSanPin"/>
          <w:sz w:val="24"/>
          <w:szCs w:val="24"/>
        </w:rPr>
        <w:lastRenderedPageBreak/>
        <w:t>В.М. Шукшин. Рассказы (один по выбору). Например, «Чудик», «Стенька Разин», «Критики» и другие.</w:t>
      </w:r>
    </w:p>
    <w:p w:rsidR="00796CD9" w:rsidRPr="004376BF" w:rsidRDefault="00796CD9" w:rsidP="00796CD9">
      <w:pPr>
        <w:rPr>
          <w:rFonts w:eastAsia="SchoolBookSanPin"/>
          <w:sz w:val="24"/>
          <w:szCs w:val="24"/>
        </w:rPr>
      </w:pPr>
      <w:r w:rsidRPr="004376BF">
        <w:rPr>
          <w:rFonts w:eastAsia="SchoolBookSanPin"/>
          <w:sz w:val="24"/>
          <w:szCs w:val="24"/>
        </w:rPr>
        <w:t>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rsidR="00796CD9" w:rsidRPr="004376BF" w:rsidRDefault="00796CD9" w:rsidP="00796CD9">
      <w:pPr>
        <w:rPr>
          <w:rFonts w:eastAsia="SchoolBookSanPin"/>
          <w:sz w:val="24"/>
          <w:szCs w:val="24"/>
        </w:rPr>
      </w:pPr>
      <w:r w:rsidRPr="004376BF">
        <w:rPr>
          <w:rFonts w:eastAsia="SchoolBookSanPin"/>
          <w:sz w:val="24"/>
          <w:szCs w:val="24"/>
        </w:rP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796CD9" w:rsidRPr="004376BF" w:rsidRDefault="00796CD9" w:rsidP="00796CD9">
      <w:pPr>
        <w:rPr>
          <w:rFonts w:eastAsia="SchoolBookSanPin"/>
          <w:sz w:val="24"/>
          <w:szCs w:val="24"/>
        </w:rPr>
      </w:pPr>
      <w:r w:rsidRPr="004376BF">
        <w:rPr>
          <w:rFonts w:eastAsia="SchoolBookSanPin"/>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796CD9" w:rsidRPr="004376BF" w:rsidRDefault="00796CD9" w:rsidP="00796CD9">
      <w:pPr>
        <w:rPr>
          <w:rFonts w:eastAsia="OfficinaSansBoldITC"/>
          <w:sz w:val="24"/>
          <w:szCs w:val="24"/>
        </w:rPr>
      </w:pPr>
      <w:r w:rsidRPr="004376BF">
        <w:rPr>
          <w:rFonts w:eastAsia="OfficinaSansBoldITC"/>
          <w:sz w:val="24"/>
          <w:szCs w:val="24"/>
        </w:rPr>
        <w:t>Зарубежная литература.</w:t>
      </w:r>
    </w:p>
    <w:p w:rsidR="00796CD9" w:rsidRPr="004376BF" w:rsidRDefault="00796CD9" w:rsidP="00796CD9">
      <w:pPr>
        <w:rPr>
          <w:rFonts w:eastAsia="SchoolBookSanPin"/>
          <w:sz w:val="24"/>
          <w:szCs w:val="24"/>
        </w:rPr>
      </w:pPr>
      <w:r w:rsidRPr="004376BF">
        <w:rPr>
          <w:rFonts w:eastAsia="SchoolBookSanPin"/>
          <w:sz w:val="24"/>
          <w:szCs w:val="24"/>
        </w:rPr>
        <w:t>М. Сервантес. Роман «Хитроумный идальго Дон Кихот Ламанчский» (главы).</w:t>
      </w:r>
    </w:p>
    <w:p w:rsidR="00796CD9" w:rsidRPr="004376BF" w:rsidRDefault="00796CD9" w:rsidP="00796CD9">
      <w:pPr>
        <w:rPr>
          <w:rFonts w:eastAsia="SchoolBookSanPin"/>
          <w:sz w:val="24"/>
          <w:szCs w:val="24"/>
        </w:rPr>
      </w:pPr>
      <w:r w:rsidRPr="004376BF">
        <w:rPr>
          <w:rFonts w:eastAsia="SchoolBookSanPin"/>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rsidR="00796CD9" w:rsidRPr="004376BF" w:rsidRDefault="00796CD9" w:rsidP="00796CD9">
      <w:pPr>
        <w:rPr>
          <w:rFonts w:eastAsia="SchoolBookSanPin"/>
          <w:sz w:val="24"/>
          <w:szCs w:val="24"/>
        </w:rPr>
      </w:pPr>
      <w:r w:rsidRPr="004376BF">
        <w:rPr>
          <w:rFonts w:eastAsia="SchoolBookSanPin"/>
          <w:sz w:val="24"/>
          <w:szCs w:val="24"/>
        </w:rPr>
        <w:t>А. Экзюпери. Повесть-сказка «Маленький принц».</w:t>
      </w:r>
    </w:p>
    <w:p w:rsidR="00796CD9" w:rsidRPr="004376BF" w:rsidRDefault="00796CD9" w:rsidP="00796CD9">
      <w:pPr>
        <w:rPr>
          <w:rFonts w:eastAsia="OfficinaSansBoldITC"/>
          <w:b/>
          <w:sz w:val="24"/>
          <w:szCs w:val="24"/>
        </w:rPr>
      </w:pPr>
      <w:r w:rsidRPr="004376BF">
        <w:rPr>
          <w:rFonts w:eastAsia="OfficinaSansBoldITC"/>
          <w:b/>
          <w:sz w:val="24"/>
          <w:szCs w:val="24"/>
        </w:rPr>
        <w:t>Содержание обучения в 8 классе.</w:t>
      </w:r>
    </w:p>
    <w:p w:rsidR="00796CD9" w:rsidRPr="004376BF" w:rsidRDefault="00796CD9" w:rsidP="00796CD9">
      <w:pPr>
        <w:rPr>
          <w:rFonts w:eastAsia="OfficinaSansBoldITC"/>
          <w:sz w:val="24"/>
          <w:szCs w:val="24"/>
        </w:rPr>
      </w:pPr>
      <w:r w:rsidRPr="004376BF">
        <w:rPr>
          <w:rFonts w:eastAsia="OfficinaSansBoldITC"/>
          <w:sz w:val="24"/>
          <w:szCs w:val="24"/>
        </w:rPr>
        <w:t>Древнерусская литература.</w:t>
      </w:r>
    </w:p>
    <w:p w:rsidR="00796CD9" w:rsidRPr="004376BF" w:rsidRDefault="00796CD9" w:rsidP="00796CD9">
      <w:pPr>
        <w:rPr>
          <w:rFonts w:eastAsia="SchoolBookSanPin"/>
          <w:sz w:val="24"/>
          <w:szCs w:val="24"/>
        </w:rPr>
      </w:pPr>
      <w:r w:rsidRPr="004376BF">
        <w:rPr>
          <w:rFonts w:eastAsia="SchoolBookSanPin"/>
          <w:sz w:val="24"/>
          <w:szCs w:val="24"/>
        </w:rPr>
        <w:t>Житийная литература (одно произведение по выбору). «Житие Сергия Радонежского», «Житие протопопа Аввакума, им самим написанное».</w:t>
      </w:r>
    </w:p>
    <w:p w:rsidR="00796CD9" w:rsidRPr="004376BF" w:rsidRDefault="00796CD9" w:rsidP="00796CD9">
      <w:pPr>
        <w:rPr>
          <w:rFonts w:eastAsia="OfficinaSansBoldITC"/>
          <w:sz w:val="24"/>
          <w:szCs w:val="24"/>
        </w:rPr>
      </w:pPr>
      <w:r w:rsidRPr="004376BF">
        <w:rPr>
          <w:rFonts w:eastAsia="OfficinaSansBoldITC"/>
          <w:sz w:val="24"/>
          <w:szCs w:val="24"/>
        </w:rPr>
        <w:t>Литература XVIII века.</w:t>
      </w:r>
    </w:p>
    <w:p w:rsidR="00796CD9" w:rsidRPr="004376BF" w:rsidRDefault="00796CD9" w:rsidP="00796CD9">
      <w:pPr>
        <w:rPr>
          <w:rFonts w:eastAsia="SchoolBookSanPin"/>
          <w:sz w:val="24"/>
          <w:szCs w:val="24"/>
        </w:rPr>
      </w:pPr>
      <w:r w:rsidRPr="004376BF">
        <w:rPr>
          <w:rFonts w:eastAsia="SchoolBookSanPin"/>
          <w:sz w:val="24"/>
          <w:szCs w:val="24"/>
        </w:rPr>
        <w:t>Д.И. Фонвизин. Комедия «Недоросль».</w:t>
      </w:r>
    </w:p>
    <w:p w:rsidR="00796CD9" w:rsidRPr="004376BF" w:rsidRDefault="00796CD9" w:rsidP="00796CD9">
      <w:pPr>
        <w:rPr>
          <w:rFonts w:eastAsia="OfficinaSansBoldITC"/>
          <w:sz w:val="24"/>
          <w:szCs w:val="24"/>
        </w:rPr>
      </w:pPr>
      <w:r w:rsidRPr="004376BF">
        <w:rPr>
          <w:rFonts w:eastAsia="OfficinaSansBoldITC"/>
          <w:sz w:val="24"/>
          <w:szCs w:val="24"/>
        </w:rPr>
        <w:t>Литература первой половины XIX века.</w:t>
      </w:r>
    </w:p>
    <w:p w:rsidR="00796CD9" w:rsidRPr="004376BF" w:rsidRDefault="00796CD9" w:rsidP="00796CD9">
      <w:pPr>
        <w:rPr>
          <w:rFonts w:eastAsia="SchoolBookSanPin"/>
          <w:sz w:val="24"/>
          <w:szCs w:val="24"/>
        </w:rPr>
      </w:pPr>
      <w:r w:rsidRPr="004376BF">
        <w:rPr>
          <w:rFonts w:eastAsia="SchoolBookSanPin"/>
          <w:sz w:val="24"/>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796CD9" w:rsidRPr="004376BF" w:rsidRDefault="00796CD9" w:rsidP="00796CD9">
      <w:pPr>
        <w:rPr>
          <w:rFonts w:eastAsia="SchoolBookSanPin"/>
          <w:sz w:val="24"/>
          <w:szCs w:val="24"/>
        </w:rPr>
      </w:pPr>
      <w:r w:rsidRPr="004376BF">
        <w:rPr>
          <w:rFonts w:eastAsia="SchoolBookSanPi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96CD9" w:rsidRPr="004376BF" w:rsidRDefault="00796CD9" w:rsidP="00796CD9">
      <w:pPr>
        <w:rPr>
          <w:rFonts w:eastAsia="SchoolBookSanPin"/>
          <w:sz w:val="24"/>
          <w:szCs w:val="24"/>
        </w:rPr>
      </w:pPr>
      <w:r w:rsidRPr="004376BF">
        <w:rPr>
          <w:rFonts w:eastAsia="SchoolBookSanPin"/>
          <w:sz w:val="24"/>
          <w:szCs w:val="24"/>
        </w:rPr>
        <w:t>Н.В. Гоголь. Повесть «Шинель». Комедия «Ревизор».</w:t>
      </w:r>
    </w:p>
    <w:p w:rsidR="00796CD9" w:rsidRPr="004376BF" w:rsidRDefault="00796CD9" w:rsidP="00796CD9">
      <w:pPr>
        <w:rPr>
          <w:rFonts w:eastAsia="OfficinaSansBoldITC"/>
          <w:sz w:val="24"/>
          <w:szCs w:val="24"/>
        </w:rPr>
      </w:pPr>
      <w:r w:rsidRPr="004376BF">
        <w:rPr>
          <w:rFonts w:eastAsia="OfficinaSansBoldITC"/>
          <w:sz w:val="24"/>
          <w:szCs w:val="24"/>
        </w:rPr>
        <w:t>Литература второй половины XIX века.</w:t>
      </w:r>
    </w:p>
    <w:p w:rsidR="00796CD9" w:rsidRPr="004376BF" w:rsidRDefault="00796CD9" w:rsidP="00796CD9">
      <w:pPr>
        <w:rPr>
          <w:rFonts w:eastAsia="SchoolBookSanPin"/>
          <w:sz w:val="24"/>
          <w:szCs w:val="24"/>
        </w:rPr>
      </w:pPr>
      <w:r w:rsidRPr="004376BF">
        <w:rPr>
          <w:rFonts w:eastAsia="SchoolBookSanPin"/>
          <w:sz w:val="24"/>
          <w:szCs w:val="24"/>
        </w:rPr>
        <w:t>И.С. Тургенев. Повести (одна по выбору). Например, «Ася», «Первая любовь».</w:t>
      </w:r>
    </w:p>
    <w:p w:rsidR="00796CD9" w:rsidRPr="004376BF" w:rsidRDefault="00796CD9" w:rsidP="00796CD9">
      <w:pPr>
        <w:rPr>
          <w:rFonts w:eastAsia="SchoolBookSanPin"/>
          <w:sz w:val="24"/>
          <w:szCs w:val="24"/>
        </w:rPr>
      </w:pPr>
      <w:r w:rsidRPr="004376BF">
        <w:rPr>
          <w:rFonts w:eastAsia="SchoolBookSanPin"/>
          <w:sz w:val="24"/>
          <w:szCs w:val="24"/>
        </w:rPr>
        <w:t>Ф.М. Достоевский «Бедные люди», «Белые ночи» (одно произведение по выбору).</w:t>
      </w:r>
    </w:p>
    <w:p w:rsidR="00796CD9" w:rsidRPr="004376BF" w:rsidRDefault="00796CD9" w:rsidP="00796CD9">
      <w:pPr>
        <w:rPr>
          <w:rFonts w:eastAsia="SchoolBookSanPin"/>
          <w:sz w:val="24"/>
          <w:szCs w:val="24"/>
        </w:rPr>
      </w:pPr>
      <w:r w:rsidRPr="004376BF">
        <w:rPr>
          <w:rFonts w:eastAsia="SchoolBookSanPin"/>
          <w:sz w:val="24"/>
          <w:szCs w:val="24"/>
        </w:rPr>
        <w:t>Л.Н. Толстой. Повести и рассказы (одно произведение по выбору). Например, «Отрочество» (главы) и другие.</w:t>
      </w:r>
    </w:p>
    <w:p w:rsidR="00796CD9" w:rsidRPr="004376BF" w:rsidRDefault="00796CD9" w:rsidP="00796CD9">
      <w:pPr>
        <w:rPr>
          <w:rFonts w:eastAsia="OfficinaSansBoldITC"/>
          <w:sz w:val="24"/>
          <w:szCs w:val="24"/>
        </w:rPr>
      </w:pPr>
      <w:r w:rsidRPr="004376BF">
        <w:rPr>
          <w:rFonts w:eastAsia="OfficinaSansBoldITC"/>
          <w:sz w:val="24"/>
          <w:szCs w:val="24"/>
        </w:rPr>
        <w:t>Литература первой половины XX века.</w:t>
      </w:r>
    </w:p>
    <w:p w:rsidR="00796CD9" w:rsidRPr="004376BF" w:rsidRDefault="00796CD9" w:rsidP="00796CD9">
      <w:pPr>
        <w:rPr>
          <w:rFonts w:eastAsia="SchoolBookSanPin"/>
          <w:sz w:val="24"/>
          <w:szCs w:val="24"/>
        </w:rPr>
      </w:pPr>
      <w:r w:rsidRPr="004376BF">
        <w:rPr>
          <w:rFonts w:eastAsia="SchoolBookSanPin"/>
          <w:sz w:val="24"/>
          <w:szCs w:val="24"/>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796CD9" w:rsidRPr="004376BF" w:rsidRDefault="00796CD9" w:rsidP="00796CD9">
      <w:pPr>
        <w:rPr>
          <w:rFonts w:eastAsia="SchoolBookSanPin"/>
          <w:sz w:val="24"/>
          <w:szCs w:val="24"/>
        </w:rPr>
      </w:pPr>
      <w:r w:rsidRPr="004376BF">
        <w:rPr>
          <w:rFonts w:eastAsia="SchoolBookSanPin"/>
          <w:sz w:val="24"/>
          <w:szCs w:val="24"/>
        </w:rP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796CD9" w:rsidRPr="004376BF" w:rsidRDefault="00796CD9" w:rsidP="00796CD9">
      <w:pPr>
        <w:rPr>
          <w:rFonts w:eastAsia="SchoolBookSanPin"/>
          <w:sz w:val="24"/>
          <w:szCs w:val="24"/>
        </w:rPr>
      </w:pPr>
      <w:r w:rsidRPr="004376BF">
        <w:rPr>
          <w:rFonts w:eastAsia="SchoolBookSanPin"/>
          <w:sz w:val="24"/>
          <w:szCs w:val="24"/>
        </w:rPr>
        <w:t>М.А. Булгаков (одна повесть по выбору). Например, «Собачье сердце» и другие.</w:t>
      </w:r>
    </w:p>
    <w:p w:rsidR="00796CD9" w:rsidRPr="004376BF" w:rsidRDefault="00796CD9" w:rsidP="00796CD9">
      <w:pPr>
        <w:rPr>
          <w:rFonts w:eastAsia="OfficinaSansBoldITC"/>
          <w:sz w:val="24"/>
          <w:szCs w:val="24"/>
        </w:rPr>
      </w:pPr>
      <w:r w:rsidRPr="004376BF">
        <w:rPr>
          <w:rFonts w:eastAsia="OfficinaSansBoldITC"/>
          <w:sz w:val="24"/>
          <w:szCs w:val="24"/>
        </w:rPr>
        <w:t>Литература второй половины XX века.</w:t>
      </w:r>
    </w:p>
    <w:p w:rsidR="00796CD9" w:rsidRPr="004376BF" w:rsidRDefault="00796CD9" w:rsidP="00796CD9">
      <w:pPr>
        <w:rPr>
          <w:rFonts w:eastAsia="SchoolBookSanPin"/>
          <w:sz w:val="24"/>
          <w:szCs w:val="24"/>
        </w:rPr>
      </w:pPr>
      <w:r w:rsidRPr="004376BF">
        <w:rPr>
          <w:rFonts w:eastAsia="SchoolBookSanPin"/>
          <w:sz w:val="24"/>
          <w:szCs w:val="24"/>
        </w:rPr>
        <w:t>А.Т. Твардовский. Поэма «Василий Тёркин» (главы «Переправа», «Гармонь», «Два солдата», «Поединок» и другие).</w:t>
      </w:r>
    </w:p>
    <w:p w:rsidR="00796CD9" w:rsidRPr="004376BF" w:rsidRDefault="00796CD9" w:rsidP="00796CD9">
      <w:pPr>
        <w:rPr>
          <w:rFonts w:eastAsia="SchoolBookSanPin"/>
          <w:sz w:val="24"/>
          <w:szCs w:val="24"/>
        </w:rPr>
      </w:pPr>
      <w:r w:rsidRPr="004376BF">
        <w:rPr>
          <w:rFonts w:eastAsia="SchoolBookSanPin"/>
          <w:sz w:val="24"/>
          <w:szCs w:val="24"/>
        </w:rPr>
        <w:t>А.Н. Толстой. Рассказ «Русский характер».</w:t>
      </w:r>
    </w:p>
    <w:p w:rsidR="00796CD9" w:rsidRPr="004376BF" w:rsidRDefault="00796CD9" w:rsidP="00796CD9">
      <w:pPr>
        <w:rPr>
          <w:rFonts w:eastAsia="SchoolBookSanPin"/>
          <w:sz w:val="24"/>
          <w:szCs w:val="24"/>
        </w:rPr>
      </w:pPr>
      <w:r w:rsidRPr="004376BF">
        <w:rPr>
          <w:rFonts w:eastAsia="SchoolBookSanPin"/>
          <w:sz w:val="24"/>
          <w:szCs w:val="24"/>
        </w:rPr>
        <w:t>М.А. Шолохов. Рассказ «Судьба человека».</w:t>
      </w:r>
    </w:p>
    <w:p w:rsidR="00796CD9" w:rsidRPr="004376BF" w:rsidRDefault="00796CD9" w:rsidP="00796CD9">
      <w:pPr>
        <w:rPr>
          <w:rFonts w:eastAsia="SchoolBookSanPin"/>
          <w:sz w:val="24"/>
          <w:szCs w:val="24"/>
        </w:rPr>
      </w:pPr>
      <w:r w:rsidRPr="004376BF">
        <w:rPr>
          <w:rFonts w:eastAsia="SchoolBookSanPin"/>
          <w:sz w:val="24"/>
          <w:szCs w:val="24"/>
        </w:rPr>
        <w:t>А.И. Солженицын. Рассказ «Матрёнин двор».</w:t>
      </w:r>
    </w:p>
    <w:p w:rsidR="00796CD9" w:rsidRPr="004376BF" w:rsidRDefault="00796CD9" w:rsidP="00796CD9">
      <w:pPr>
        <w:rPr>
          <w:rFonts w:eastAsia="SchoolBookSanPin"/>
          <w:sz w:val="24"/>
          <w:szCs w:val="24"/>
        </w:rPr>
      </w:pPr>
      <w:r w:rsidRPr="004376BF">
        <w:rPr>
          <w:rFonts w:eastAsia="SchoolBookSanPin"/>
          <w:sz w:val="24"/>
          <w:szCs w:val="24"/>
        </w:rPr>
        <w:t>Произведения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w:t>
      </w:r>
    </w:p>
    <w:p w:rsidR="00796CD9" w:rsidRPr="004376BF" w:rsidRDefault="00796CD9" w:rsidP="00796CD9">
      <w:pPr>
        <w:rPr>
          <w:rFonts w:eastAsia="SchoolBookSanPin"/>
          <w:sz w:val="24"/>
          <w:szCs w:val="24"/>
        </w:rPr>
      </w:pPr>
      <w:r w:rsidRPr="004376BF">
        <w:rPr>
          <w:rFonts w:eastAsia="SchoolBookSanPin"/>
          <w:sz w:val="24"/>
          <w:szCs w:val="24"/>
        </w:rPr>
        <w:t xml:space="preserve">Произведения отечественных и зарубежных прозаиков второй половины XX – начало XXI века </w:t>
      </w:r>
      <w:r w:rsidRPr="004376BF">
        <w:rPr>
          <w:rFonts w:eastAsia="SchoolBookSanPin"/>
          <w:sz w:val="24"/>
          <w:szCs w:val="24"/>
        </w:rPr>
        <w:lastRenderedPageBreak/>
        <w:t>(не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796CD9" w:rsidRPr="004376BF" w:rsidRDefault="00796CD9" w:rsidP="00796CD9">
      <w:pPr>
        <w:rPr>
          <w:rFonts w:eastAsia="SchoolBookSanPin"/>
          <w:sz w:val="24"/>
          <w:szCs w:val="24"/>
        </w:rPr>
      </w:pPr>
      <w:r w:rsidRPr="004376BF">
        <w:rPr>
          <w:rFonts w:eastAsia="SchoolBookSanPin"/>
          <w:sz w:val="24"/>
          <w:szCs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796CD9" w:rsidRPr="004376BF" w:rsidRDefault="00796CD9" w:rsidP="00796CD9">
      <w:pPr>
        <w:rPr>
          <w:rFonts w:eastAsia="OfficinaSansBoldITC"/>
          <w:sz w:val="24"/>
          <w:szCs w:val="24"/>
        </w:rPr>
      </w:pPr>
      <w:r w:rsidRPr="004376BF">
        <w:rPr>
          <w:rFonts w:eastAsia="OfficinaSansBoldITC"/>
          <w:sz w:val="24"/>
          <w:szCs w:val="24"/>
        </w:rPr>
        <w:t>Зарубежная литература.</w:t>
      </w:r>
    </w:p>
    <w:p w:rsidR="00796CD9" w:rsidRPr="004376BF" w:rsidRDefault="00796CD9" w:rsidP="00796CD9">
      <w:pPr>
        <w:rPr>
          <w:rFonts w:eastAsia="SchoolBookSanPin"/>
          <w:sz w:val="24"/>
          <w:szCs w:val="24"/>
        </w:rPr>
      </w:pPr>
      <w:r w:rsidRPr="004376BF">
        <w:rPr>
          <w:rFonts w:eastAsia="SchoolBookSanPin"/>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796CD9" w:rsidRPr="004376BF" w:rsidRDefault="00796CD9" w:rsidP="00796CD9">
      <w:pPr>
        <w:rPr>
          <w:rFonts w:eastAsia="SchoolBookSanPin"/>
          <w:sz w:val="24"/>
          <w:szCs w:val="24"/>
        </w:rPr>
      </w:pPr>
      <w:r w:rsidRPr="004376BF">
        <w:rPr>
          <w:rFonts w:eastAsia="SchoolBookSanPin"/>
          <w:sz w:val="24"/>
          <w:szCs w:val="24"/>
        </w:rPr>
        <w:t>Ж.-Б. Мольер. Комедия «Мещанин во дворянстве» (фрагменты по выбору).</w:t>
      </w:r>
    </w:p>
    <w:p w:rsidR="00796CD9" w:rsidRPr="004376BF" w:rsidRDefault="00796CD9" w:rsidP="00796CD9">
      <w:pPr>
        <w:rPr>
          <w:rFonts w:eastAsia="OfficinaSansBoldITC"/>
          <w:b/>
          <w:sz w:val="24"/>
          <w:szCs w:val="24"/>
        </w:rPr>
      </w:pPr>
      <w:r w:rsidRPr="004376BF">
        <w:rPr>
          <w:rFonts w:eastAsia="OfficinaSansBoldITC"/>
          <w:b/>
          <w:sz w:val="24"/>
          <w:szCs w:val="24"/>
        </w:rPr>
        <w:t>Содержание обучения в 9 классе.</w:t>
      </w:r>
    </w:p>
    <w:p w:rsidR="00796CD9" w:rsidRPr="004376BF" w:rsidRDefault="00796CD9" w:rsidP="00796CD9">
      <w:pPr>
        <w:rPr>
          <w:rFonts w:eastAsia="OfficinaSansBoldITC"/>
          <w:sz w:val="24"/>
          <w:szCs w:val="24"/>
        </w:rPr>
      </w:pPr>
      <w:r w:rsidRPr="004376BF">
        <w:rPr>
          <w:rFonts w:eastAsia="OfficinaSansBoldITC"/>
          <w:sz w:val="24"/>
          <w:szCs w:val="24"/>
        </w:rPr>
        <w:t>Древнерусская литература.</w:t>
      </w:r>
    </w:p>
    <w:p w:rsidR="00796CD9" w:rsidRPr="004376BF" w:rsidRDefault="00796CD9" w:rsidP="00796CD9">
      <w:pPr>
        <w:rPr>
          <w:rFonts w:eastAsia="SchoolBookSanPin"/>
          <w:sz w:val="24"/>
          <w:szCs w:val="24"/>
        </w:rPr>
      </w:pPr>
      <w:r w:rsidRPr="004376BF">
        <w:rPr>
          <w:rFonts w:eastAsia="SchoolBookSanPin"/>
          <w:sz w:val="24"/>
          <w:szCs w:val="24"/>
        </w:rPr>
        <w:t xml:space="preserve"> «Слово о полку Игореве».</w:t>
      </w:r>
    </w:p>
    <w:p w:rsidR="00796CD9" w:rsidRPr="004376BF" w:rsidRDefault="00796CD9" w:rsidP="00796CD9">
      <w:pPr>
        <w:rPr>
          <w:rFonts w:eastAsia="OfficinaSansBoldITC"/>
          <w:sz w:val="24"/>
          <w:szCs w:val="24"/>
        </w:rPr>
      </w:pPr>
      <w:r w:rsidRPr="004376BF">
        <w:rPr>
          <w:rFonts w:eastAsia="OfficinaSansBoldITC"/>
          <w:sz w:val="24"/>
          <w:szCs w:val="24"/>
        </w:rPr>
        <w:t>Литература XVIII века.</w:t>
      </w:r>
    </w:p>
    <w:p w:rsidR="00796CD9" w:rsidRPr="004376BF" w:rsidRDefault="00796CD9" w:rsidP="00796CD9">
      <w:pPr>
        <w:rPr>
          <w:rFonts w:eastAsia="SchoolBookSanPin"/>
          <w:sz w:val="24"/>
          <w:szCs w:val="24"/>
        </w:rPr>
      </w:pPr>
      <w:r w:rsidRPr="004376BF">
        <w:rPr>
          <w:rFonts w:eastAsia="SchoolBookSanPi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96CD9" w:rsidRPr="004376BF" w:rsidRDefault="00796CD9" w:rsidP="00796CD9">
      <w:pPr>
        <w:rPr>
          <w:rFonts w:eastAsia="SchoolBookSanPin"/>
          <w:sz w:val="24"/>
          <w:szCs w:val="24"/>
        </w:rPr>
      </w:pPr>
      <w:r w:rsidRPr="004376BF">
        <w:rPr>
          <w:rFonts w:eastAsia="SchoolBookSanPin"/>
          <w:sz w:val="24"/>
          <w:szCs w:val="24"/>
        </w:rPr>
        <w:t>Г.Р. Державин. Стихотворения (два по выбору). Например, «Властителям и судиям», «Памятник» и другие.</w:t>
      </w:r>
    </w:p>
    <w:p w:rsidR="00796CD9" w:rsidRPr="004376BF" w:rsidRDefault="00796CD9" w:rsidP="00796CD9">
      <w:pPr>
        <w:rPr>
          <w:rFonts w:eastAsia="SchoolBookSanPin"/>
          <w:sz w:val="24"/>
          <w:szCs w:val="24"/>
        </w:rPr>
      </w:pPr>
      <w:r w:rsidRPr="004376BF">
        <w:rPr>
          <w:rFonts w:eastAsia="SchoolBookSanPin"/>
          <w:sz w:val="24"/>
          <w:szCs w:val="24"/>
        </w:rPr>
        <w:t>Н.М. Карамзин. Повесть «Бедная Лиза».</w:t>
      </w:r>
    </w:p>
    <w:p w:rsidR="00796CD9" w:rsidRPr="004376BF" w:rsidRDefault="00796CD9" w:rsidP="00796CD9">
      <w:pPr>
        <w:rPr>
          <w:rFonts w:eastAsia="OfficinaSansBoldITC"/>
          <w:sz w:val="24"/>
          <w:szCs w:val="24"/>
        </w:rPr>
      </w:pPr>
      <w:r w:rsidRPr="004376BF">
        <w:rPr>
          <w:rFonts w:eastAsia="OfficinaSansBoldITC"/>
          <w:sz w:val="24"/>
          <w:szCs w:val="24"/>
        </w:rPr>
        <w:t>Литература первой половины XIX века.</w:t>
      </w:r>
    </w:p>
    <w:p w:rsidR="00796CD9" w:rsidRPr="004376BF" w:rsidRDefault="00796CD9" w:rsidP="00796CD9">
      <w:pPr>
        <w:rPr>
          <w:rFonts w:eastAsia="SchoolBookSanPin"/>
          <w:sz w:val="24"/>
          <w:szCs w:val="24"/>
        </w:rPr>
      </w:pPr>
      <w:r w:rsidRPr="004376BF">
        <w:rPr>
          <w:rFonts w:eastAsia="SchoolBookSanPin"/>
          <w:sz w:val="24"/>
          <w:szCs w:val="24"/>
        </w:rPr>
        <w:t>В.А. Жуковский. Баллады, элегии (одна-две по выбору). Например, «Светлана», «Невыразимое», «Море» и другие.</w:t>
      </w:r>
    </w:p>
    <w:p w:rsidR="00796CD9" w:rsidRPr="004376BF" w:rsidRDefault="00796CD9" w:rsidP="00796CD9">
      <w:pPr>
        <w:rPr>
          <w:rFonts w:eastAsia="SchoolBookSanPin"/>
          <w:sz w:val="24"/>
          <w:szCs w:val="24"/>
        </w:rPr>
      </w:pPr>
      <w:r w:rsidRPr="004376BF">
        <w:rPr>
          <w:rFonts w:eastAsia="SchoolBookSanPin"/>
          <w:sz w:val="24"/>
          <w:szCs w:val="24"/>
        </w:rPr>
        <w:t>А.С. Грибоедов. Комедия «Горе от ума».</w:t>
      </w:r>
    </w:p>
    <w:p w:rsidR="00796CD9" w:rsidRPr="004376BF" w:rsidRDefault="00796CD9" w:rsidP="00796CD9">
      <w:pPr>
        <w:rPr>
          <w:rFonts w:eastAsia="SchoolBookSanPin"/>
          <w:sz w:val="24"/>
          <w:szCs w:val="24"/>
        </w:rPr>
      </w:pPr>
      <w:r w:rsidRPr="004376BF">
        <w:rPr>
          <w:rFonts w:eastAsia="SchoolBookSanPin"/>
          <w:sz w:val="24"/>
          <w:szCs w:val="24"/>
        </w:rPr>
        <w:t>Поэзия пушкинской эпохи. К.Н. Батюшков, А.А. Дельвиг, Н.М. Языков, Е.А. Баратынский (не менее трёх стихотворений по выбору).</w:t>
      </w:r>
    </w:p>
    <w:p w:rsidR="00796CD9" w:rsidRPr="004376BF" w:rsidRDefault="00796CD9" w:rsidP="00796CD9">
      <w:pPr>
        <w:rPr>
          <w:rFonts w:eastAsia="SchoolBookSanPin"/>
          <w:sz w:val="24"/>
          <w:szCs w:val="24"/>
        </w:rPr>
      </w:pPr>
      <w:r w:rsidRPr="004376BF">
        <w:rPr>
          <w:rFonts w:eastAsia="SchoolBookSanPin"/>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796CD9" w:rsidRPr="004376BF" w:rsidRDefault="00796CD9" w:rsidP="00796CD9">
      <w:pPr>
        <w:rPr>
          <w:rFonts w:eastAsia="SchoolBookSanPin"/>
          <w:sz w:val="24"/>
          <w:szCs w:val="24"/>
        </w:rPr>
      </w:pPr>
      <w:r w:rsidRPr="004376BF">
        <w:rPr>
          <w:rFonts w:eastAsia="SchoolBookSanPin"/>
          <w:sz w:val="24"/>
          <w:szCs w:val="24"/>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796CD9" w:rsidRPr="004376BF" w:rsidRDefault="00796CD9" w:rsidP="00796CD9">
      <w:pPr>
        <w:rPr>
          <w:rFonts w:eastAsia="SchoolBookSanPin"/>
          <w:sz w:val="24"/>
          <w:szCs w:val="24"/>
        </w:rPr>
      </w:pPr>
      <w:r w:rsidRPr="004376BF">
        <w:rPr>
          <w:rFonts w:eastAsia="SchoolBookSanPin"/>
          <w:sz w:val="24"/>
          <w:szCs w:val="24"/>
        </w:rPr>
        <w:t>Н.В. Гоголь. Поэма «Мёртвые души».</w:t>
      </w:r>
    </w:p>
    <w:p w:rsidR="00796CD9" w:rsidRPr="004376BF" w:rsidRDefault="00796CD9" w:rsidP="00796CD9">
      <w:pPr>
        <w:rPr>
          <w:rFonts w:eastAsia="SchoolBookSanPin"/>
          <w:sz w:val="24"/>
          <w:szCs w:val="24"/>
        </w:rPr>
      </w:pPr>
      <w:r w:rsidRPr="004376BF">
        <w:rPr>
          <w:rFonts w:eastAsia="SchoolBookSanPin"/>
          <w:sz w:val="24"/>
          <w:szCs w:val="24"/>
        </w:rPr>
        <w:t>Отечественная проза первой половины XIX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rsidR="00796CD9" w:rsidRPr="004376BF" w:rsidRDefault="00796CD9" w:rsidP="00796CD9">
      <w:pPr>
        <w:rPr>
          <w:rFonts w:eastAsia="OfficinaSansBoldITC"/>
          <w:sz w:val="24"/>
          <w:szCs w:val="24"/>
        </w:rPr>
      </w:pPr>
      <w:r w:rsidRPr="004376BF">
        <w:rPr>
          <w:rFonts w:eastAsia="OfficinaSansBoldITC"/>
          <w:sz w:val="24"/>
          <w:szCs w:val="24"/>
        </w:rPr>
        <w:t>Зарубежная литература.</w:t>
      </w:r>
    </w:p>
    <w:p w:rsidR="00796CD9" w:rsidRPr="004376BF" w:rsidRDefault="00796CD9" w:rsidP="00796CD9">
      <w:pPr>
        <w:rPr>
          <w:rFonts w:eastAsia="SchoolBookSanPin"/>
          <w:sz w:val="24"/>
          <w:szCs w:val="24"/>
        </w:rPr>
      </w:pPr>
      <w:r w:rsidRPr="004376BF">
        <w:rPr>
          <w:rFonts w:eastAsia="SchoolBookSanPin"/>
          <w:sz w:val="24"/>
          <w:szCs w:val="24"/>
        </w:rPr>
        <w:t>Данте «Божественная комедия» (не менее двух фрагментов по выбору).</w:t>
      </w:r>
    </w:p>
    <w:p w:rsidR="00796CD9" w:rsidRPr="004376BF" w:rsidRDefault="00796CD9" w:rsidP="00796CD9">
      <w:pPr>
        <w:rPr>
          <w:rFonts w:eastAsia="SchoolBookSanPin"/>
          <w:sz w:val="24"/>
          <w:szCs w:val="24"/>
        </w:rPr>
      </w:pPr>
      <w:r w:rsidRPr="004376BF">
        <w:rPr>
          <w:rFonts w:eastAsia="SchoolBookSanPin"/>
          <w:sz w:val="24"/>
          <w:szCs w:val="24"/>
        </w:rPr>
        <w:t>У. Шекспир. Трагедия «Гамлет» (фрагменты по выбору).</w:t>
      </w:r>
    </w:p>
    <w:p w:rsidR="00796CD9" w:rsidRPr="004376BF" w:rsidRDefault="00796CD9" w:rsidP="00796CD9">
      <w:pPr>
        <w:rPr>
          <w:rFonts w:eastAsia="SchoolBookSanPin"/>
          <w:sz w:val="24"/>
          <w:szCs w:val="24"/>
        </w:rPr>
      </w:pPr>
      <w:r w:rsidRPr="004376BF">
        <w:rPr>
          <w:rFonts w:eastAsia="SchoolBookSanPin"/>
          <w:sz w:val="24"/>
          <w:szCs w:val="24"/>
        </w:rPr>
        <w:t>И. Гёте. Трагедия «Фауст» (не менее двух фрагментов по выбору).</w:t>
      </w:r>
    </w:p>
    <w:p w:rsidR="00796CD9" w:rsidRPr="004376BF" w:rsidRDefault="00796CD9" w:rsidP="00796CD9">
      <w:pPr>
        <w:rPr>
          <w:rFonts w:eastAsia="SchoolBookSanPin"/>
          <w:sz w:val="24"/>
          <w:szCs w:val="24"/>
        </w:rPr>
      </w:pPr>
      <w:r w:rsidRPr="004376BF">
        <w:rPr>
          <w:rFonts w:eastAsia="SchoolBookSanPin"/>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796CD9" w:rsidRPr="004376BF" w:rsidRDefault="00796CD9" w:rsidP="00796CD9">
      <w:pPr>
        <w:rPr>
          <w:rFonts w:eastAsia="SchoolBookSanPin"/>
          <w:sz w:val="24"/>
          <w:szCs w:val="24"/>
        </w:rPr>
      </w:pPr>
      <w:r w:rsidRPr="004376BF">
        <w:rPr>
          <w:rFonts w:eastAsia="SchoolBookSanPin"/>
          <w:sz w:val="24"/>
          <w:szCs w:val="24"/>
        </w:rPr>
        <w:t xml:space="preserve">Зарубежная проза первой половины XIX в. (одно произведение по выбору). Например, </w:t>
      </w:r>
      <w:r w:rsidRPr="004376BF">
        <w:rPr>
          <w:rFonts w:eastAsia="SchoolBookSanPin"/>
          <w:sz w:val="24"/>
          <w:szCs w:val="24"/>
        </w:rPr>
        <w:lastRenderedPageBreak/>
        <w:t>произведения Э. Гофмана, В. Гюго, В. Скотта и другие.</w:t>
      </w:r>
    </w:p>
    <w:p w:rsidR="00796CD9" w:rsidRPr="004376BF" w:rsidRDefault="00796CD9" w:rsidP="00796CD9">
      <w:pPr>
        <w:rPr>
          <w:rFonts w:eastAsia="OfficinaSansBoldITC"/>
          <w:b/>
          <w:sz w:val="24"/>
          <w:szCs w:val="24"/>
        </w:rPr>
      </w:pPr>
      <w:r w:rsidRPr="004376BF">
        <w:rPr>
          <w:rFonts w:eastAsia="OfficinaSansBoldITC"/>
          <w:b/>
          <w:sz w:val="24"/>
          <w:szCs w:val="24"/>
        </w:rPr>
        <w:t>Планируемые результаты освоения программы по литературе на уровне основного общего образования.</w:t>
      </w:r>
    </w:p>
    <w:p w:rsidR="00796CD9" w:rsidRPr="004376BF" w:rsidRDefault="00796CD9" w:rsidP="00796CD9">
      <w:pPr>
        <w:rPr>
          <w:rFonts w:eastAsia="SchoolBookSanPin"/>
          <w:sz w:val="24"/>
          <w:szCs w:val="24"/>
        </w:rPr>
      </w:pPr>
      <w:r w:rsidRPr="004376BF">
        <w:rPr>
          <w:rFonts w:eastAsia="SchoolBookSanPin"/>
          <w:b/>
          <w:sz w:val="24"/>
          <w:szCs w:val="24"/>
        </w:rPr>
        <w:t>Личностные результаты</w:t>
      </w:r>
      <w:r w:rsidRPr="004376BF">
        <w:rPr>
          <w:rFonts w:eastAsia="SchoolBookSanPin"/>
          <w:sz w:val="24"/>
          <w:szCs w:val="24"/>
        </w:rPr>
        <w:t xml:space="preserve"> освоения </w:t>
      </w:r>
      <w:r w:rsidRPr="004376BF">
        <w:rPr>
          <w:rFonts w:eastAsia="OfficinaSansBoldITC"/>
          <w:sz w:val="24"/>
          <w:szCs w:val="24"/>
        </w:rPr>
        <w:t>программы по литературе на уровне основного общего образования</w:t>
      </w:r>
      <w:r w:rsidRPr="004376BF">
        <w:rPr>
          <w:rFonts w:eastAsia="SchoolBookSanPin"/>
          <w:sz w:val="24"/>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96CD9" w:rsidRPr="004376BF" w:rsidRDefault="00796CD9" w:rsidP="00796CD9">
      <w:pPr>
        <w:rPr>
          <w:rFonts w:eastAsia="SchoolBookSanPin"/>
          <w:b/>
          <w:sz w:val="24"/>
          <w:szCs w:val="24"/>
        </w:rPr>
      </w:pPr>
      <w:r w:rsidRPr="004376BF">
        <w:rPr>
          <w:rFonts w:eastAsia="SchoolBookSanPin"/>
          <w:b/>
          <w:sz w:val="24"/>
          <w:szCs w:val="24"/>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796CD9" w:rsidRPr="004376BF" w:rsidRDefault="00796CD9" w:rsidP="00796CD9">
      <w:pPr>
        <w:rPr>
          <w:rFonts w:eastAsia="SchoolBookSanPin"/>
          <w:b/>
          <w:sz w:val="24"/>
          <w:szCs w:val="24"/>
        </w:rPr>
      </w:pPr>
      <w:r w:rsidRPr="004376BF">
        <w:rPr>
          <w:rFonts w:eastAsia="SchoolBookSanPin"/>
          <w:sz w:val="24"/>
          <w:szCs w:val="24"/>
        </w:rPr>
        <w:t>1) </w:t>
      </w:r>
      <w:r w:rsidRPr="004376BF">
        <w:rPr>
          <w:rFonts w:eastAsia="SchoolBookSanPin"/>
          <w:b/>
          <w:sz w:val="24"/>
          <w:szCs w:val="24"/>
        </w:rPr>
        <w:t xml:space="preserve">гражданского воспитания: </w:t>
      </w:r>
    </w:p>
    <w:p w:rsidR="00796CD9" w:rsidRPr="004376BF" w:rsidRDefault="00796CD9" w:rsidP="00796CD9">
      <w:pPr>
        <w:rPr>
          <w:rFonts w:eastAsia="SchoolBookSanPin"/>
          <w:sz w:val="24"/>
          <w:szCs w:val="24"/>
        </w:rPr>
      </w:pPr>
      <w:r w:rsidRPr="004376BF">
        <w:rPr>
          <w:rFonts w:eastAsia="SchoolBookSanPi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796CD9" w:rsidRPr="004376BF" w:rsidRDefault="00796CD9" w:rsidP="00796CD9">
      <w:pPr>
        <w:rPr>
          <w:rFonts w:eastAsia="SchoolBookSanPin"/>
          <w:sz w:val="24"/>
          <w:szCs w:val="24"/>
        </w:rPr>
      </w:pPr>
      <w:r w:rsidRPr="004376BF">
        <w:rPr>
          <w:rFonts w:eastAsia="SchoolBookSanPin"/>
          <w:sz w:val="24"/>
          <w:szCs w:val="24"/>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796CD9" w:rsidRPr="004376BF" w:rsidRDefault="00796CD9" w:rsidP="00796CD9">
      <w:pPr>
        <w:rPr>
          <w:rFonts w:eastAsia="SchoolBookSanPin"/>
          <w:sz w:val="24"/>
          <w:szCs w:val="24"/>
        </w:rPr>
      </w:pPr>
      <w:r w:rsidRPr="004376BF">
        <w:rPr>
          <w:rFonts w:eastAsia="SchoolBookSanPi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796CD9" w:rsidRPr="004376BF" w:rsidRDefault="00796CD9" w:rsidP="00796CD9">
      <w:pPr>
        <w:rPr>
          <w:rFonts w:eastAsia="OfficinaSansBoldITC"/>
          <w:b/>
          <w:sz w:val="24"/>
          <w:szCs w:val="24"/>
        </w:rPr>
      </w:pPr>
      <w:r w:rsidRPr="004376BF">
        <w:rPr>
          <w:rFonts w:eastAsia="OfficinaSansBoldITC"/>
          <w:sz w:val="24"/>
          <w:szCs w:val="24"/>
        </w:rPr>
        <w:t>2) </w:t>
      </w:r>
      <w:r w:rsidRPr="004376BF">
        <w:rPr>
          <w:rFonts w:eastAsia="OfficinaSansBoldITC"/>
          <w:b/>
          <w:sz w:val="24"/>
          <w:szCs w:val="24"/>
        </w:rPr>
        <w:t>патриотического воспитания:</w:t>
      </w:r>
    </w:p>
    <w:p w:rsidR="00796CD9" w:rsidRPr="004376BF" w:rsidRDefault="00796CD9" w:rsidP="00796CD9">
      <w:pPr>
        <w:rPr>
          <w:rFonts w:eastAsia="SchoolBookSanPin"/>
          <w:sz w:val="24"/>
          <w:szCs w:val="24"/>
        </w:rPr>
      </w:pPr>
      <w:r w:rsidRPr="004376BF">
        <w:rPr>
          <w:rFonts w:eastAsia="SchoolBookSanPi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796CD9" w:rsidRPr="004376BF" w:rsidRDefault="00796CD9" w:rsidP="00796CD9">
      <w:pPr>
        <w:rPr>
          <w:rFonts w:eastAsia="SchoolBookSanPin"/>
          <w:sz w:val="24"/>
          <w:szCs w:val="24"/>
        </w:rPr>
      </w:pPr>
      <w:r w:rsidRPr="004376BF">
        <w:rPr>
          <w:rFonts w:eastAsia="SchoolBookSanPi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96CD9" w:rsidRPr="004376BF" w:rsidRDefault="00796CD9" w:rsidP="00796CD9">
      <w:pPr>
        <w:rPr>
          <w:rFonts w:eastAsia="OfficinaSansBoldITC"/>
          <w:b/>
          <w:sz w:val="24"/>
          <w:szCs w:val="24"/>
        </w:rPr>
      </w:pPr>
      <w:r w:rsidRPr="004376BF">
        <w:rPr>
          <w:rFonts w:eastAsia="OfficinaSansBoldITC"/>
          <w:sz w:val="24"/>
          <w:szCs w:val="24"/>
        </w:rPr>
        <w:t>3) </w:t>
      </w:r>
      <w:r w:rsidRPr="004376BF">
        <w:rPr>
          <w:rFonts w:eastAsia="OfficinaSansBoldITC"/>
          <w:b/>
          <w:sz w:val="24"/>
          <w:szCs w:val="24"/>
        </w:rPr>
        <w:t>духовно-нравственного воспитания:</w:t>
      </w:r>
    </w:p>
    <w:p w:rsidR="00796CD9" w:rsidRPr="004376BF" w:rsidRDefault="00796CD9" w:rsidP="00796CD9">
      <w:pPr>
        <w:rPr>
          <w:rFonts w:eastAsia="SchoolBookSanPin"/>
          <w:sz w:val="24"/>
          <w:szCs w:val="24"/>
        </w:rPr>
      </w:pPr>
      <w:r w:rsidRPr="004376BF">
        <w:rPr>
          <w:rFonts w:eastAsia="SchoolBookSanPin"/>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796CD9" w:rsidRPr="004376BF" w:rsidRDefault="00796CD9" w:rsidP="00796CD9">
      <w:pPr>
        <w:rPr>
          <w:rFonts w:eastAsia="SchoolBookSanPin"/>
          <w:sz w:val="24"/>
          <w:szCs w:val="24"/>
        </w:rPr>
      </w:pPr>
      <w:r w:rsidRPr="004376BF">
        <w:rPr>
          <w:rFonts w:eastAsia="SchoolBookSanPi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796CD9" w:rsidRPr="004376BF" w:rsidRDefault="00796CD9" w:rsidP="00796CD9">
      <w:pPr>
        <w:rPr>
          <w:rFonts w:eastAsia="OfficinaSansBoldITC"/>
          <w:sz w:val="24"/>
          <w:szCs w:val="24"/>
        </w:rPr>
      </w:pPr>
      <w:r w:rsidRPr="004376BF">
        <w:rPr>
          <w:rFonts w:eastAsia="OfficinaSansBoldITC"/>
          <w:sz w:val="24"/>
          <w:szCs w:val="24"/>
        </w:rPr>
        <w:t>4) эстетического воспитания:</w:t>
      </w:r>
    </w:p>
    <w:p w:rsidR="00796CD9" w:rsidRPr="004376BF" w:rsidRDefault="00796CD9" w:rsidP="00796CD9">
      <w:pPr>
        <w:rPr>
          <w:rFonts w:eastAsia="SchoolBookSanPin"/>
          <w:sz w:val="24"/>
          <w:szCs w:val="24"/>
        </w:rPr>
      </w:pPr>
      <w:r w:rsidRPr="004376BF">
        <w:rPr>
          <w:rFonts w:eastAsia="SchoolBookSanPin"/>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796CD9" w:rsidRPr="004376BF" w:rsidRDefault="00796CD9" w:rsidP="00796CD9">
      <w:pPr>
        <w:rPr>
          <w:rFonts w:eastAsia="SchoolBookSanPin"/>
          <w:sz w:val="24"/>
          <w:szCs w:val="24"/>
        </w:rPr>
      </w:pPr>
      <w:r w:rsidRPr="004376BF">
        <w:rPr>
          <w:rFonts w:eastAsia="SchoolBookSanPin"/>
          <w:sz w:val="24"/>
          <w:szCs w:val="24"/>
        </w:rPr>
        <w:t xml:space="preserve">осознание важности художественной литературы и культуры как средства коммуникации и самовыражения; </w:t>
      </w:r>
    </w:p>
    <w:p w:rsidR="00796CD9" w:rsidRPr="004376BF" w:rsidRDefault="00796CD9" w:rsidP="00796CD9">
      <w:pPr>
        <w:rPr>
          <w:rFonts w:eastAsia="SchoolBookSanPin"/>
          <w:sz w:val="24"/>
          <w:szCs w:val="24"/>
        </w:rPr>
      </w:pPr>
      <w:r w:rsidRPr="004376BF">
        <w:rPr>
          <w:rFonts w:eastAsia="SchoolBookSanPi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96CD9" w:rsidRPr="004376BF" w:rsidRDefault="00796CD9" w:rsidP="00796CD9">
      <w:pPr>
        <w:rPr>
          <w:rFonts w:eastAsia="OfficinaSansBoldITC"/>
          <w:sz w:val="24"/>
          <w:szCs w:val="24"/>
        </w:rPr>
      </w:pPr>
      <w:r w:rsidRPr="004376BF">
        <w:rPr>
          <w:rFonts w:eastAsia="OfficinaSansBoldITC"/>
          <w:sz w:val="24"/>
          <w:szCs w:val="24"/>
        </w:rPr>
        <w:t>5) </w:t>
      </w:r>
      <w:r w:rsidRPr="004376BF">
        <w:rPr>
          <w:rFonts w:eastAsia="OfficinaSansBoldITC"/>
          <w:b/>
          <w:sz w:val="24"/>
          <w:szCs w:val="24"/>
        </w:rPr>
        <w:t>физического воспитания, формирования культуры здоровья и эмоционального благополучия:</w:t>
      </w:r>
    </w:p>
    <w:p w:rsidR="00796CD9" w:rsidRPr="004376BF" w:rsidRDefault="00796CD9" w:rsidP="00796CD9">
      <w:pPr>
        <w:rPr>
          <w:rFonts w:eastAsia="SchoolBookSanPin"/>
          <w:sz w:val="24"/>
          <w:szCs w:val="24"/>
        </w:rPr>
      </w:pPr>
      <w:r w:rsidRPr="004376BF">
        <w:rPr>
          <w:rFonts w:eastAsia="SchoolBookSanPin"/>
          <w:sz w:val="24"/>
          <w:szCs w:val="24"/>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w:t>
      </w:r>
      <w:r w:rsidRPr="004376BF">
        <w:rPr>
          <w:rFonts w:eastAsia="SchoolBookSanPin"/>
          <w:sz w:val="24"/>
          <w:szCs w:val="24"/>
        </w:rPr>
        <w:lastRenderedPageBreak/>
        <w:t xml:space="preserve">регулярная физическая активность); </w:t>
      </w:r>
    </w:p>
    <w:p w:rsidR="00796CD9" w:rsidRPr="004376BF" w:rsidRDefault="00796CD9" w:rsidP="00796CD9">
      <w:pPr>
        <w:rPr>
          <w:rFonts w:eastAsia="SchoolBookSanPin"/>
          <w:sz w:val="24"/>
          <w:szCs w:val="24"/>
        </w:rPr>
      </w:pPr>
      <w:r w:rsidRPr="004376BF">
        <w:rPr>
          <w:rFonts w:eastAsia="SchoolBookSanPin"/>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796CD9" w:rsidRPr="004376BF" w:rsidRDefault="00796CD9" w:rsidP="00796CD9">
      <w:pPr>
        <w:rPr>
          <w:rFonts w:eastAsia="SchoolBookSanPin"/>
          <w:sz w:val="24"/>
          <w:szCs w:val="24"/>
        </w:rPr>
      </w:pPr>
      <w:r w:rsidRPr="004376BF">
        <w:rPr>
          <w:rFonts w:eastAsia="SchoolBookSanPi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96CD9" w:rsidRPr="004376BF" w:rsidRDefault="00796CD9" w:rsidP="00796CD9">
      <w:pPr>
        <w:rPr>
          <w:rFonts w:eastAsia="OfficinaSansBoldITC"/>
          <w:b/>
          <w:sz w:val="24"/>
          <w:szCs w:val="24"/>
        </w:rPr>
      </w:pPr>
      <w:r w:rsidRPr="004376BF">
        <w:rPr>
          <w:rFonts w:eastAsia="OfficinaSansBoldITC"/>
          <w:sz w:val="24"/>
          <w:szCs w:val="24"/>
        </w:rPr>
        <w:t>6) </w:t>
      </w:r>
      <w:r w:rsidRPr="004376BF">
        <w:rPr>
          <w:rFonts w:eastAsia="OfficinaSansBoldITC"/>
          <w:b/>
          <w:sz w:val="24"/>
          <w:szCs w:val="24"/>
        </w:rPr>
        <w:t>трудового воспитания:</w:t>
      </w:r>
    </w:p>
    <w:p w:rsidR="00796CD9" w:rsidRPr="004376BF" w:rsidRDefault="00796CD9" w:rsidP="00796CD9">
      <w:pPr>
        <w:rPr>
          <w:rFonts w:eastAsia="SchoolBookSanPin"/>
          <w:sz w:val="24"/>
          <w:szCs w:val="24"/>
        </w:rPr>
      </w:pPr>
      <w:r w:rsidRPr="004376BF">
        <w:rPr>
          <w:rFonts w:eastAsia="SchoolBookSanPi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96CD9" w:rsidRPr="004376BF" w:rsidRDefault="00796CD9" w:rsidP="00796CD9">
      <w:pPr>
        <w:rPr>
          <w:rFonts w:eastAsia="SchoolBookSanPin"/>
          <w:sz w:val="24"/>
          <w:szCs w:val="24"/>
        </w:rPr>
      </w:pPr>
      <w:r w:rsidRPr="004376BF">
        <w:rPr>
          <w:rFonts w:eastAsia="SchoolBookSanPi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796CD9" w:rsidRPr="004376BF" w:rsidRDefault="00796CD9" w:rsidP="00796CD9">
      <w:pPr>
        <w:rPr>
          <w:rFonts w:eastAsia="SchoolBookSanPin"/>
          <w:sz w:val="24"/>
          <w:szCs w:val="24"/>
        </w:rPr>
      </w:pPr>
      <w:r w:rsidRPr="004376BF">
        <w:rPr>
          <w:rFonts w:eastAsia="SchoolBookSanPi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96CD9" w:rsidRPr="004376BF" w:rsidRDefault="00796CD9" w:rsidP="00796CD9">
      <w:pPr>
        <w:rPr>
          <w:rFonts w:eastAsia="OfficinaSansBoldITC"/>
          <w:b/>
          <w:sz w:val="24"/>
          <w:szCs w:val="24"/>
        </w:rPr>
      </w:pPr>
      <w:r w:rsidRPr="004376BF">
        <w:rPr>
          <w:rFonts w:eastAsia="OfficinaSansBoldITC"/>
          <w:sz w:val="24"/>
          <w:szCs w:val="24"/>
        </w:rPr>
        <w:t>7) </w:t>
      </w:r>
      <w:r w:rsidRPr="004376BF">
        <w:rPr>
          <w:rFonts w:eastAsia="OfficinaSansBoldITC"/>
          <w:b/>
          <w:sz w:val="24"/>
          <w:szCs w:val="24"/>
        </w:rPr>
        <w:t>экологического воспитания:</w:t>
      </w:r>
    </w:p>
    <w:p w:rsidR="00796CD9" w:rsidRPr="004376BF" w:rsidRDefault="00796CD9" w:rsidP="00796CD9">
      <w:pPr>
        <w:rPr>
          <w:rFonts w:eastAsia="SchoolBookSanPin"/>
          <w:sz w:val="24"/>
          <w:szCs w:val="24"/>
        </w:rPr>
      </w:pPr>
      <w:r w:rsidRPr="004376BF">
        <w:rPr>
          <w:rFonts w:eastAsia="SchoolBookSanPi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796CD9" w:rsidRPr="004376BF" w:rsidRDefault="00796CD9" w:rsidP="00796CD9">
      <w:pPr>
        <w:rPr>
          <w:rFonts w:eastAsia="SchoolBookSanPin"/>
          <w:sz w:val="24"/>
          <w:szCs w:val="24"/>
        </w:rPr>
      </w:pPr>
      <w:r w:rsidRPr="004376BF">
        <w:rPr>
          <w:rFonts w:eastAsia="SchoolBookSanPi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96CD9" w:rsidRPr="004376BF" w:rsidRDefault="00796CD9" w:rsidP="00796CD9">
      <w:pPr>
        <w:rPr>
          <w:rFonts w:eastAsia="OfficinaSansBoldITC"/>
          <w:b/>
          <w:sz w:val="24"/>
          <w:szCs w:val="24"/>
        </w:rPr>
      </w:pPr>
      <w:r w:rsidRPr="004376BF">
        <w:rPr>
          <w:rFonts w:eastAsia="OfficinaSansBoldITC"/>
          <w:sz w:val="24"/>
          <w:szCs w:val="24"/>
        </w:rPr>
        <w:t>8) </w:t>
      </w:r>
      <w:r w:rsidRPr="004376BF">
        <w:rPr>
          <w:rFonts w:eastAsia="OfficinaSansBoldITC"/>
          <w:b/>
          <w:sz w:val="24"/>
          <w:szCs w:val="24"/>
        </w:rPr>
        <w:t>ценности научного познания:</w:t>
      </w:r>
    </w:p>
    <w:p w:rsidR="00796CD9" w:rsidRPr="004376BF" w:rsidRDefault="00796CD9" w:rsidP="00796CD9">
      <w:pPr>
        <w:rPr>
          <w:rFonts w:eastAsia="SchoolBookSanPin"/>
          <w:sz w:val="24"/>
          <w:szCs w:val="24"/>
        </w:rPr>
      </w:pPr>
      <w:r w:rsidRPr="004376BF">
        <w:rPr>
          <w:rFonts w:eastAsia="SchoolBookSanPi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796CD9" w:rsidRPr="004376BF" w:rsidRDefault="00796CD9" w:rsidP="00796CD9">
      <w:pPr>
        <w:rPr>
          <w:rFonts w:eastAsia="SchoolBookSanPin"/>
          <w:sz w:val="24"/>
          <w:szCs w:val="24"/>
        </w:rPr>
      </w:pPr>
      <w:r w:rsidRPr="004376BF">
        <w:rPr>
          <w:rFonts w:eastAsia="SchoolBookSanPi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96CD9" w:rsidRPr="004376BF" w:rsidRDefault="00796CD9" w:rsidP="00796CD9">
      <w:pPr>
        <w:rPr>
          <w:rFonts w:eastAsia="SchoolBookSanPin"/>
          <w:b/>
          <w:sz w:val="24"/>
          <w:szCs w:val="24"/>
        </w:rPr>
      </w:pPr>
      <w:r w:rsidRPr="004376BF">
        <w:rPr>
          <w:rFonts w:eastAsia="SchoolBookSanPin"/>
          <w:sz w:val="24"/>
          <w:szCs w:val="24"/>
        </w:rPr>
        <w:t>9) </w:t>
      </w:r>
      <w:r w:rsidRPr="004376BF">
        <w:rPr>
          <w:rFonts w:eastAsia="SchoolBookSanPin"/>
          <w:b/>
          <w:sz w:val="24"/>
          <w:szCs w:val="24"/>
        </w:rPr>
        <w:t>обеспечение адаптации обучающегося к изменяющимся условиям социальной и природной среды:</w:t>
      </w:r>
    </w:p>
    <w:p w:rsidR="00796CD9" w:rsidRPr="004376BF" w:rsidRDefault="00796CD9" w:rsidP="00796CD9">
      <w:pPr>
        <w:rPr>
          <w:rFonts w:eastAsia="SchoolBookSanPin"/>
          <w:sz w:val="24"/>
          <w:szCs w:val="24"/>
        </w:rPr>
      </w:pPr>
      <w:r w:rsidRPr="004376BF">
        <w:rPr>
          <w:rFonts w:eastAsia="SchoolBookSanPi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96CD9" w:rsidRPr="004376BF" w:rsidRDefault="00796CD9" w:rsidP="00796CD9">
      <w:pPr>
        <w:rPr>
          <w:rFonts w:eastAsia="SchoolBookSanPin"/>
          <w:sz w:val="24"/>
          <w:szCs w:val="24"/>
        </w:rPr>
      </w:pPr>
      <w:r w:rsidRPr="004376BF">
        <w:rPr>
          <w:rFonts w:eastAsia="SchoolBookSanPin"/>
          <w:sz w:val="24"/>
          <w:szCs w:val="24"/>
        </w:rPr>
        <w:t xml:space="preserve">потребность во взаимодействии в условиях неопределённости, открытость опыту и знаниям </w:t>
      </w:r>
      <w:r w:rsidRPr="004376BF">
        <w:rPr>
          <w:rFonts w:eastAsia="SchoolBookSanPin"/>
          <w:sz w:val="24"/>
          <w:szCs w:val="24"/>
        </w:rPr>
        <w:lastRenderedPageBreak/>
        <w:t>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796CD9" w:rsidRPr="004376BF" w:rsidRDefault="00796CD9" w:rsidP="00796CD9">
      <w:pPr>
        <w:rPr>
          <w:rFonts w:eastAsia="SchoolBookSanPin"/>
          <w:sz w:val="24"/>
          <w:szCs w:val="24"/>
        </w:rPr>
      </w:pPr>
      <w:r w:rsidRPr="004376BF">
        <w:rPr>
          <w:rFonts w:eastAsia="SchoolBookSanPi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796CD9" w:rsidRPr="004376BF" w:rsidRDefault="00796CD9" w:rsidP="00796CD9">
      <w:pPr>
        <w:rPr>
          <w:rFonts w:eastAsia="SchoolBookSanPin"/>
          <w:b/>
          <w:sz w:val="24"/>
          <w:szCs w:val="24"/>
        </w:rPr>
      </w:pPr>
      <w:r w:rsidRPr="004376BF">
        <w:rPr>
          <w:rFonts w:eastAsia="SchoolBookSanPin"/>
          <w:b/>
          <w:sz w:val="24"/>
          <w:szCs w:val="24"/>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96CD9" w:rsidRPr="004376BF" w:rsidRDefault="00796CD9" w:rsidP="00796CD9">
      <w:pPr>
        <w:rPr>
          <w:rFonts w:eastAsia="SchoolBookSanPin"/>
          <w:b/>
          <w:sz w:val="24"/>
          <w:szCs w:val="24"/>
        </w:rPr>
      </w:pPr>
      <w:r w:rsidRPr="004376BF">
        <w:rPr>
          <w:rFonts w:eastAsia="SchoolBookSanPin"/>
          <w:b/>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96CD9" w:rsidRPr="004376BF" w:rsidRDefault="00796CD9" w:rsidP="00796CD9">
      <w:pPr>
        <w:rPr>
          <w:sz w:val="24"/>
          <w:szCs w:val="24"/>
        </w:rPr>
      </w:pPr>
      <w:r w:rsidRPr="004376BF">
        <w:rPr>
          <w:rFonts w:eastAsia="SchoolBookSanPin"/>
          <w:sz w:val="24"/>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96CD9" w:rsidRPr="004376BF" w:rsidRDefault="00796CD9" w:rsidP="00796CD9">
      <w:pPr>
        <w:rPr>
          <w:sz w:val="24"/>
          <w:szCs w:val="24"/>
        </w:rPr>
      </w:pPr>
      <w:r w:rsidRPr="004376BF">
        <w:rPr>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96CD9" w:rsidRPr="004376BF" w:rsidRDefault="00796CD9" w:rsidP="00796CD9">
      <w:pPr>
        <w:rPr>
          <w:sz w:val="24"/>
          <w:szCs w:val="24"/>
        </w:rPr>
      </w:pPr>
      <w:r w:rsidRPr="004376BF">
        <w:rPr>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796CD9" w:rsidRPr="004376BF" w:rsidRDefault="00796CD9" w:rsidP="00796CD9">
      <w:pPr>
        <w:rPr>
          <w:sz w:val="24"/>
          <w:szCs w:val="24"/>
        </w:rPr>
      </w:pPr>
      <w:r w:rsidRPr="004376BF">
        <w:rPr>
          <w:rFonts w:eastAsia="SchoolBookSanPin"/>
          <w:sz w:val="24"/>
          <w:szCs w:val="24"/>
        </w:rPr>
        <w:t>выявлять дефициты информации, данных, необходимых для решения поставленной учебной задачи;</w:t>
      </w:r>
    </w:p>
    <w:p w:rsidR="00796CD9" w:rsidRPr="004376BF" w:rsidRDefault="00796CD9" w:rsidP="00796CD9">
      <w:pPr>
        <w:rPr>
          <w:sz w:val="24"/>
          <w:szCs w:val="24"/>
        </w:rPr>
      </w:pPr>
      <w:r w:rsidRPr="004376BF">
        <w:rPr>
          <w:rFonts w:eastAsia="SchoolBookSanPin"/>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796CD9" w:rsidRPr="004376BF" w:rsidRDefault="00796CD9" w:rsidP="00796CD9">
      <w:pPr>
        <w:rPr>
          <w:sz w:val="24"/>
          <w:szCs w:val="24"/>
        </w:rPr>
      </w:pPr>
      <w:r w:rsidRPr="004376BF">
        <w:rPr>
          <w:rFonts w:eastAsia="SchoolBookSanPi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796CD9" w:rsidRPr="004376BF" w:rsidRDefault="00796CD9" w:rsidP="00796CD9">
      <w:pPr>
        <w:rPr>
          <w:rFonts w:eastAsia="SchoolBookSanPin"/>
          <w:b/>
          <w:sz w:val="24"/>
          <w:szCs w:val="24"/>
        </w:rPr>
      </w:pPr>
      <w:r w:rsidRPr="004376BF">
        <w:rPr>
          <w:rFonts w:eastAsia="SchoolBookSanPin"/>
          <w:b/>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96CD9" w:rsidRPr="004376BF" w:rsidRDefault="00796CD9" w:rsidP="00796CD9">
      <w:pPr>
        <w:rPr>
          <w:sz w:val="24"/>
          <w:szCs w:val="24"/>
        </w:rPr>
      </w:pPr>
      <w:r w:rsidRPr="004376BF">
        <w:rPr>
          <w:rFonts w:eastAsia="SchoolBookSanPin"/>
          <w:sz w:val="24"/>
          <w:szCs w:val="24"/>
        </w:rPr>
        <w:t>использовать вопросы как исследовательский инструмент познания в литературном образовании;</w:t>
      </w:r>
    </w:p>
    <w:p w:rsidR="00796CD9" w:rsidRPr="004376BF" w:rsidRDefault="00796CD9" w:rsidP="00796CD9">
      <w:pPr>
        <w:rPr>
          <w:sz w:val="24"/>
          <w:szCs w:val="24"/>
        </w:rPr>
      </w:pPr>
      <w:r w:rsidRPr="004376BF">
        <w:rPr>
          <w:rFonts w:eastAsia="SchoolBookSanPi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96CD9" w:rsidRPr="004376BF" w:rsidRDefault="00796CD9" w:rsidP="00796CD9">
      <w:pPr>
        <w:rPr>
          <w:sz w:val="24"/>
          <w:szCs w:val="24"/>
        </w:rPr>
      </w:pPr>
      <w:r w:rsidRPr="004376BF">
        <w:rPr>
          <w:rFonts w:eastAsia="SchoolBookSanPin"/>
          <w:sz w:val="24"/>
          <w:szCs w:val="24"/>
        </w:rPr>
        <w:t>формировать гипотезу об истинности собственных суждений и суждений других, аргументировать свою позицию, мнение;</w:t>
      </w:r>
    </w:p>
    <w:p w:rsidR="00796CD9" w:rsidRPr="004376BF" w:rsidRDefault="00796CD9" w:rsidP="00796CD9">
      <w:pPr>
        <w:rPr>
          <w:sz w:val="24"/>
          <w:szCs w:val="24"/>
        </w:rPr>
      </w:pPr>
      <w:r w:rsidRPr="004376BF">
        <w:rPr>
          <w:rFonts w:eastAsia="SchoolBookSanPi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96CD9" w:rsidRPr="004376BF" w:rsidRDefault="00796CD9" w:rsidP="00796CD9">
      <w:pPr>
        <w:rPr>
          <w:sz w:val="24"/>
          <w:szCs w:val="24"/>
        </w:rPr>
      </w:pPr>
      <w:r w:rsidRPr="004376BF">
        <w:rPr>
          <w:rFonts w:eastAsia="SchoolBookSanPin"/>
          <w:sz w:val="24"/>
          <w:szCs w:val="24"/>
        </w:rPr>
        <w:t>оценивать на применимость и достоверность информацию, полученную в ходе исследования (эксперимента);</w:t>
      </w:r>
    </w:p>
    <w:p w:rsidR="00796CD9" w:rsidRPr="004376BF" w:rsidRDefault="00796CD9" w:rsidP="00796CD9">
      <w:pPr>
        <w:rPr>
          <w:sz w:val="24"/>
          <w:szCs w:val="24"/>
        </w:rPr>
      </w:pPr>
      <w:r w:rsidRPr="004376BF">
        <w:rPr>
          <w:rFonts w:eastAsia="SchoolBookSanPin"/>
          <w:sz w:val="24"/>
          <w:szCs w:val="24"/>
        </w:rPr>
        <w:t xml:space="preserve">самостоятельно формулировать обобщения и выводы по результатам проведённого наблюдения, </w:t>
      </w:r>
      <w:r w:rsidRPr="004376BF">
        <w:rPr>
          <w:rFonts w:eastAsia="SchoolBookSanPin"/>
          <w:sz w:val="24"/>
          <w:szCs w:val="24"/>
        </w:rPr>
        <w:lastRenderedPageBreak/>
        <w:t>опыта, исследования; владеть инструментами оценки достоверности полученных выводов и обобщений;</w:t>
      </w:r>
    </w:p>
    <w:p w:rsidR="00796CD9" w:rsidRPr="004376BF" w:rsidRDefault="00796CD9" w:rsidP="00796CD9">
      <w:pPr>
        <w:rPr>
          <w:sz w:val="24"/>
          <w:szCs w:val="24"/>
        </w:rPr>
      </w:pPr>
      <w:r w:rsidRPr="004376BF">
        <w:rPr>
          <w:rFonts w:eastAsia="SchoolBookSanPi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96CD9" w:rsidRPr="004376BF" w:rsidRDefault="00796CD9" w:rsidP="00796CD9">
      <w:pPr>
        <w:rPr>
          <w:rFonts w:eastAsia="SchoolBookSanPin"/>
          <w:b/>
          <w:sz w:val="24"/>
          <w:szCs w:val="24"/>
        </w:rPr>
      </w:pPr>
      <w:r w:rsidRPr="004376BF">
        <w:rPr>
          <w:rFonts w:eastAsia="SchoolBookSanPin"/>
          <w:b/>
          <w:sz w:val="24"/>
          <w:szCs w:val="24"/>
        </w:rPr>
        <w:t>У обучающегося будут сформированы умения работать с информацией как часть познавательных универсальных учебных действий:</w:t>
      </w:r>
    </w:p>
    <w:p w:rsidR="00796CD9" w:rsidRPr="004376BF" w:rsidRDefault="00796CD9" w:rsidP="00796CD9">
      <w:pPr>
        <w:rPr>
          <w:sz w:val="24"/>
          <w:szCs w:val="24"/>
        </w:rPr>
      </w:pPr>
      <w:r w:rsidRPr="004376BF">
        <w:rPr>
          <w:rFonts w:eastAsia="SchoolBookSanPi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796CD9" w:rsidRPr="004376BF" w:rsidRDefault="00796CD9" w:rsidP="00796CD9">
      <w:pPr>
        <w:rPr>
          <w:sz w:val="24"/>
          <w:szCs w:val="24"/>
        </w:rPr>
      </w:pPr>
      <w:r w:rsidRPr="004376BF">
        <w:rPr>
          <w:rFonts w:eastAsia="SchoolBookSanPi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796CD9" w:rsidRPr="004376BF" w:rsidRDefault="00796CD9" w:rsidP="00796CD9">
      <w:pPr>
        <w:rPr>
          <w:sz w:val="24"/>
          <w:szCs w:val="24"/>
        </w:rPr>
      </w:pPr>
      <w:r w:rsidRPr="004376BF">
        <w:rPr>
          <w:rFonts w:eastAsia="SchoolBookSanPi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96CD9" w:rsidRPr="004376BF" w:rsidRDefault="00796CD9" w:rsidP="00796CD9">
      <w:pPr>
        <w:rPr>
          <w:sz w:val="24"/>
          <w:szCs w:val="24"/>
        </w:rPr>
      </w:pPr>
      <w:r w:rsidRPr="004376BF">
        <w:rPr>
          <w:rFonts w:eastAsia="SchoolBookSanPi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96CD9" w:rsidRPr="004376BF" w:rsidRDefault="00796CD9" w:rsidP="00796CD9">
      <w:pPr>
        <w:rPr>
          <w:sz w:val="24"/>
          <w:szCs w:val="24"/>
        </w:rPr>
      </w:pPr>
      <w:r w:rsidRPr="004376BF">
        <w:rPr>
          <w:rFonts w:eastAsia="SchoolBookSanPin"/>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796CD9" w:rsidRPr="004376BF" w:rsidRDefault="00796CD9" w:rsidP="00796CD9">
      <w:pPr>
        <w:rPr>
          <w:sz w:val="24"/>
          <w:szCs w:val="24"/>
        </w:rPr>
      </w:pPr>
      <w:r w:rsidRPr="004376BF">
        <w:rPr>
          <w:rFonts w:eastAsia="SchoolBookSanPin"/>
          <w:sz w:val="24"/>
          <w:szCs w:val="24"/>
        </w:rPr>
        <w:t>эффективно запоминать и систематизировать эту информацию.</w:t>
      </w:r>
    </w:p>
    <w:p w:rsidR="00796CD9" w:rsidRPr="004376BF" w:rsidRDefault="00796CD9" w:rsidP="00796CD9">
      <w:pPr>
        <w:rPr>
          <w:rFonts w:eastAsia="SchoolBookSanPin"/>
          <w:b/>
          <w:sz w:val="24"/>
          <w:szCs w:val="24"/>
        </w:rPr>
      </w:pPr>
      <w:r w:rsidRPr="004376BF">
        <w:rPr>
          <w:rFonts w:eastAsia="SchoolBookSanPin"/>
          <w:b/>
          <w:sz w:val="24"/>
          <w:szCs w:val="24"/>
        </w:rPr>
        <w:t>У обучающегося будут сформированы умения общения как часть коммуникативных универсальных учебных действий:</w:t>
      </w:r>
    </w:p>
    <w:p w:rsidR="00796CD9" w:rsidRPr="004376BF" w:rsidRDefault="00796CD9" w:rsidP="00796CD9">
      <w:pPr>
        <w:rPr>
          <w:rFonts w:eastAsia="SchoolBookSanPin"/>
          <w:sz w:val="24"/>
          <w:szCs w:val="24"/>
        </w:rPr>
      </w:pPr>
      <w:r w:rsidRPr="004376BF">
        <w:rPr>
          <w:rFonts w:eastAsia="SchoolBookSanPin"/>
          <w:sz w:val="24"/>
          <w:szCs w:val="24"/>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796CD9" w:rsidRPr="004376BF" w:rsidRDefault="00796CD9" w:rsidP="00796CD9">
      <w:pPr>
        <w:rPr>
          <w:rFonts w:eastAsia="SchoolBookSanPin"/>
          <w:sz w:val="24"/>
          <w:szCs w:val="24"/>
        </w:rPr>
      </w:pPr>
      <w:r w:rsidRPr="004376BF">
        <w:rPr>
          <w:rFonts w:eastAsia="SchoolBookSanPin"/>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796CD9" w:rsidRPr="004376BF" w:rsidRDefault="00796CD9" w:rsidP="00796CD9">
      <w:pPr>
        <w:rPr>
          <w:rFonts w:eastAsia="SchoolBookSanPin"/>
          <w:sz w:val="24"/>
          <w:szCs w:val="24"/>
        </w:rPr>
      </w:pPr>
      <w:r w:rsidRPr="004376BF">
        <w:rPr>
          <w:rFonts w:eastAsia="SchoolBookSanPin"/>
          <w:sz w:val="24"/>
          <w:szCs w:val="24"/>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796CD9" w:rsidRPr="004376BF" w:rsidRDefault="00796CD9" w:rsidP="00796CD9">
      <w:pPr>
        <w:rPr>
          <w:rFonts w:eastAsia="SchoolBookSanPin"/>
          <w:sz w:val="24"/>
          <w:szCs w:val="24"/>
        </w:rPr>
      </w:pPr>
      <w:r w:rsidRPr="004376BF">
        <w:rPr>
          <w:rFonts w:eastAsia="SchoolBookSanPin"/>
          <w:sz w:val="24"/>
          <w:szCs w:val="24"/>
        </w:rPr>
        <w:t xml:space="preserve">публично представлять результаты выполненного опыта (литературоведческого эксперимента, исследования, проекта); </w:t>
      </w:r>
    </w:p>
    <w:p w:rsidR="00796CD9" w:rsidRPr="004376BF" w:rsidRDefault="00796CD9" w:rsidP="00796CD9">
      <w:pPr>
        <w:rPr>
          <w:sz w:val="24"/>
          <w:szCs w:val="24"/>
        </w:rPr>
      </w:pPr>
      <w:r w:rsidRPr="004376BF">
        <w:rPr>
          <w:rFonts w:eastAsia="SchoolBookSanPi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96CD9" w:rsidRPr="004376BF" w:rsidRDefault="00796CD9" w:rsidP="00796CD9">
      <w:pPr>
        <w:rPr>
          <w:rFonts w:eastAsia="SchoolBookSanPin"/>
          <w:b/>
          <w:sz w:val="24"/>
          <w:szCs w:val="24"/>
        </w:rPr>
      </w:pPr>
      <w:r w:rsidRPr="004376BF">
        <w:rPr>
          <w:rFonts w:eastAsia="SchoolBookSanPin"/>
          <w:b/>
          <w:sz w:val="24"/>
          <w:szCs w:val="24"/>
        </w:rPr>
        <w:t>У обучающегося будут сформированы умения самоорганизации как части регулятивных универсальных учебных действий:</w:t>
      </w:r>
    </w:p>
    <w:p w:rsidR="00796CD9" w:rsidRPr="004376BF" w:rsidRDefault="00796CD9" w:rsidP="00796CD9">
      <w:pPr>
        <w:rPr>
          <w:rFonts w:eastAsia="SchoolBookSanPin"/>
          <w:sz w:val="24"/>
          <w:szCs w:val="24"/>
        </w:rPr>
      </w:pPr>
      <w:r w:rsidRPr="004376BF">
        <w:rPr>
          <w:rFonts w:eastAsia="SchoolBookSanPin"/>
          <w:sz w:val="24"/>
          <w:szCs w:val="24"/>
        </w:rPr>
        <w:t xml:space="preserve">выявлять проблемы для решения в учебных и жизненных ситуациях, анализируя ситуации, изображённые в художественной литературе; </w:t>
      </w:r>
    </w:p>
    <w:p w:rsidR="00796CD9" w:rsidRPr="004376BF" w:rsidRDefault="00796CD9" w:rsidP="00796CD9">
      <w:pPr>
        <w:rPr>
          <w:rFonts w:eastAsia="SchoolBookSanPin"/>
          <w:sz w:val="24"/>
          <w:szCs w:val="24"/>
        </w:rPr>
      </w:pPr>
      <w:r w:rsidRPr="004376BF">
        <w:rPr>
          <w:rFonts w:eastAsia="SchoolBookSanPin"/>
          <w:sz w:val="24"/>
          <w:szCs w:val="24"/>
        </w:rPr>
        <w:t xml:space="preserve">ориентироваться в различных подходах принятия решений (индивидуальное, принятие решения в группе, принятие решений группой); </w:t>
      </w:r>
    </w:p>
    <w:p w:rsidR="00796CD9" w:rsidRPr="004376BF" w:rsidRDefault="00796CD9" w:rsidP="00796CD9">
      <w:pPr>
        <w:rPr>
          <w:rFonts w:eastAsia="SchoolBookSanPin"/>
          <w:sz w:val="24"/>
          <w:szCs w:val="24"/>
        </w:rPr>
      </w:pPr>
      <w:r w:rsidRPr="004376BF">
        <w:rPr>
          <w:rFonts w:eastAsia="SchoolBookSanPi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96CD9" w:rsidRPr="004376BF" w:rsidRDefault="00796CD9" w:rsidP="00796CD9">
      <w:pPr>
        <w:rPr>
          <w:sz w:val="24"/>
          <w:szCs w:val="24"/>
        </w:rPr>
      </w:pPr>
      <w:r w:rsidRPr="004376BF">
        <w:rPr>
          <w:rFonts w:eastAsia="SchoolBookSanPi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796CD9" w:rsidRPr="004376BF" w:rsidRDefault="00796CD9" w:rsidP="00796CD9">
      <w:pPr>
        <w:rPr>
          <w:rFonts w:eastAsia="SchoolBookSanPin"/>
          <w:sz w:val="24"/>
          <w:szCs w:val="24"/>
        </w:rPr>
      </w:pPr>
      <w:r w:rsidRPr="004376BF">
        <w:rPr>
          <w:rFonts w:eastAsia="SchoolBookSanPi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796CD9" w:rsidRPr="004376BF" w:rsidRDefault="00796CD9" w:rsidP="00796CD9">
      <w:pPr>
        <w:rPr>
          <w:rFonts w:eastAsia="SchoolBookSanPin"/>
          <w:sz w:val="24"/>
          <w:szCs w:val="24"/>
        </w:rPr>
      </w:pPr>
      <w:r w:rsidRPr="004376BF">
        <w:rPr>
          <w:rFonts w:eastAsia="SchoolBookSanPin"/>
          <w:sz w:val="24"/>
          <w:szCs w:val="24"/>
        </w:rPr>
        <w:t xml:space="preserve">владеть способами самоконтроля, самомотивации и рефлексии в литературном образовании; </w:t>
      </w:r>
    </w:p>
    <w:p w:rsidR="00796CD9" w:rsidRPr="004376BF" w:rsidRDefault="00796CD9" w:rsidP="00796CD9">
      <w:pPr>
        <w:rPr>
          <w:rFonts w:eastAsia="SchoolBookSanPin"/>
          <w:sz w:val="24"/>
          <w:szCs w:val="24"/>
        </w:rPr>
      </w:pPr>
      <w:r w:rsidRPr="004376BF">
        <w:rPr>
          <w:rFonts w:eastAsia="SchoolBookSanPin"/>
          <w:sz w:val="24"/>
          <w:szCs w:val="24"/>
        </w:rPr>
        <w:t xml:space="preserve">давать оценку учебной ситуации и предлагать план её изменения; учитывать контекст и </w:t>
      </w:r>
      <w:r w:rsidRPr="004376BF">
        <w:rPr>
          <w:rFonts w:eastAsia="SchoolBookSanPin"/>
          <w:sz w:val="24"/>
          <w:szCs w:val="24"/>
        </w:rPr>
        <w:lastRenderedPageBreak/>
        <w:t xml:space="preserve">предвидеть трудности, которые могут возникнуть при решении учебной задачи, адаптировать решение к меняющимся обстоятельствам; </w:t>
      </w:r>
    </w:p>
    <w:p w:rsidR="00796CD9" w:rsidRPr="004376BF" w:rsidRDefault="00796CD9" w:rsidP="00796CD9">
      <w:pPr>
        <w:rPr>
          <w:sz w:val="24"/>
          <w:szCs w:val="24"/>
        </w:rPr>
      </w:pPr>
      <w:r w:rsidRPr="004376BF">
        <w:rPr>
          <w:rFonts w:eastAsia="SchoolBookSanPi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96CD9" w:rsidRPr="004376BF" w:rsidRDefault="00796CD9" w:rsidP="00796CD9">
      <w:pPr>
        <w:rPr>
          <w:rFonts w:eastAsia="SchoolBookSanPin"/>
          <w:sz w:val="24"/>
          <w:szCs w:val="24"/>
        </w:rPr>
      </w:pPr>
      <w:r w:rsidRPr="004376BF">
        <w:rPr>
          <w:rFonts w:eastAsia="SchoolBookSanPin"/>
          <w:sz w:val="24"/>
          <w:szCs w:val="24"/>
        </w:rPr>
        <w:t xml:space="preserve">развивать способность различать и называть собственные эмоции, управлять ими и эмоциями других; </w:t>
      </w:r>
    </w:p>
    <w:p w:rsidR="00796CD9" w:rsidRPr="004376BF" w:rsidRDefault="00796CD9" w:rsidP="00796CD9">
      <w:pPr>
        <w:rPr>
          <w:sz w:val="24"/>
          <w:szCs w:val="24"/>
        </w:rPr>
      </w:pPr>
      <w:r w:rsidRPr="004376BF">
        <w:rPr>
          <w:rFonts w:eastAsia="SchoolBookSanPi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96CD9" w:rsidRPr="004376BF" w:rsidRDefault="00796CD9" w:rsidP="00796CD9">
      <w:pPr>
        <w:rPr>
          <w:rFonts w:eastAsia="SchoolBookSanPin"/>
          <w:sz w:val="24"/>
          <w:szCs w:val="24"/>
        </w:rPr>
      </w:pPr>
      <w:r w:rsidRPr="004376BF">
        <w:rPr>
          <w:rFonts w:eastAsia="SchoolBookSanPin"/>
          <w:sz w:val="24"/>
          <w:szCs w:val="24"/>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796CD9" w:rsidRPr="004376BF" w:rsidRDefault="00796CD9" w:rsidP="00796CD9">
      <w:pPr>
        <w:rPr>
          <w:sz w:val="24"/>
          <w:szCs w:val="24"/>
        </w:rPr>
      </w:pPr>
      <w:r w:rsidRPr="004376BF">
        <w:rPr>
          <w:rFonts w:eastAsia="SchoolBookSanPin"/>
          <w:sz w:val="24"/>
          <w:szCs w:val="24"/>
        </w:rPr>
        <w:t>принимать себя и других, не осуждая; проявлять открытость себе и другим; осознавать невозможность контролировать всё вокруг.</w:t>
      </w:r>
    </w:p>
    <w:p w:rsidR="00796CD9" w:rsidRPr="004376BF" w:rsidRDefault="00796CD9" w:rsidP="00796CD9">
      <w:pPr>
        <w:rPr>
          <w:rFonts w:eastAsia="SchoolBookSanPin"/>
          <w:b/>
          <w:sz w:val="24"/>
          <w:szCs w:val="24"/>
        </w:rPr>
      </w:pPr>
      <w:r w:rsidRPr="004376BF">
        <w:rPr>
          <w:rFonts w:eastAsia="SchoolBookSanPin"/>
          <w:b/>
          <w:sz w:val="24"/>
          <w:szCs w:val="24"/>
        </w:rPr>
        <w:t>У обучающегося будут сформированы умения совместной деятельности:</w:t>
      </w:r>
    </w:p>
    <w:p w:rsidR="00796CD9" w:rsidRPr="004376BF" w:rsidRDefault="00796CD9" w:rsidP="00796CD9">
      <w:pPr>
        <w:rPr>
          <w:rFonts w:eastAsia="SchoolBookSanPin"/>
          <w:b/>
          <w:sz w:val="24"/>
          <w:szCs w:val="24"/>
        </w:rPr>
      </w:pPr>
      <w:r w:rsidRPr="004376BF">
        <w:rPr>
          <w:rFonts w:eastAsia="SchoolBookSanPin"/>
          <w:b/>
          <w:sz w:val="24"/>
          <w:szCs w:val="24"/>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796CD9" w:rsidRPr="004376BF" w:rsidRDefault="00796CD9" w:rsidP="00796CD9">
      <w:pPr>
        <w:rPr>
          <w:rFonts w:eastAsia="SchoolBookSanPin"/>
          <w:sz w:val="24"/>
          <w:szCs w:val="24"/>
        </w:rPr>
      </w:pPr>
      <w:r w:rsidRPr="004376BF">
        <w:rPr>
          <w:rFonts w:eastAsia="SchoolBookSanPin"/>
          <w:sz w:val="24"/>
          <w:szCs w:val="24"/>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796CD9" w:rsidRPr="004376BF" w:rsidRDefault="00796CD9" w:rsidP="00796CD9">
      <w:pPr>
        <w:rPr>
          <w:rFonts w:eastAsia="SchoolBookSanPin"/>
          <w:sz w:val="24"/>
          <w:szCs w:val="24"/>
        </w:rPr>
      </w:pPr>
      <w:r w:rsidRPr="004376BF">
        <w:rPr>
          <w:rFonts w:eastAsia="SchoolBookSanPin"/>
          <w:sz w:val="24"/>
          <w:szCs w:val="24"/>
        </w:rPr>
        <w:t xml:space="preserve">обобщать мнения нескольких </w:t>
      </w:r>
      <w:r w:rsidRPr="004376BF">
        <w:rPr>
          <w:sz w:val="24"/>
          <w:szCs w:val="24"/>
        </w:rPr>
        <w:t>человек</w:t>
      </w:r>
      <w:r w:rsidRPr="004376BF">
        <w:rPr>
          <w:rFonts w:eastAsia="SchoolBookSanPin"/>
          <w:sz w:val="24"/>
          <w:szCs w:val="24"/>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796CD9" w:rsidRPr="004376BF" w:rsidRDefault="00796CD9" w:rsidP="00796CD9">
      <w:pPr>
        <w:rPr>
          <w:rFonts w:eastAsia="SchoolBookSanPin"/>
          <w:sz w:val="24"/>
          <w:szCs w:val="24"/>
        </w:rPr>
      </w:pPr>
      <w:r w:rsidRPr="004376BF">
        <w:rPr>
          <w:rFonts w:eastAsia="SchoolBookSanPi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96CD9" w:rsidRPr="004376BF" w:rsidRDefault="00796CD9" w:rsidP="00796CD9">
      <w:pPr>
        <w:rPr>
          <w:rFonts w:eastAsia="SchoolBookSanPin"/>
          <w:b/>
          <w:sz w:val="24"/>
          <w:szCs w:val="24"/>
        </w:rPr>
      </w:pPr>
      <w:r w:rsidRPr="004376BF">
        <w:rPr>
          <w:rFonts w:eastAsia="SchoolBookSanPin"/>
          <w:b/>
          <w:sz w:val="24"/>
          <w:szCs w:val="24"/>
        </w:rPr>
        <w:t>Предметные результаты освоения программы по литературе на уровне основного общего образования должны обеспечивать:</w:t>
      </w:r>
    </w:p>
    <w:p w:rsidR="00796CD9" w:rsidRPr="004376BF" w:rsidRDefault="00796CD9" w:rsidP="00796CD9">
      <w:pPr>
        <w:rPr>
          <w:rFonts w:eastAsia="SchoolBookSanPin"/>
          <w:sz w:val="24"/>
          <w:szCs w:val="24"/>
        </w:rPr>
      </w:pPr>
      <w:r w:rsidRPr="004376BF">
        <w:rPr>
          <w:rFonts w:eastAsia="SchoolBookSanPin"/>
          <w:sz w:val="24"/>
          <w:szCs w:val="24"/>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796CD9" w:rsidRPr="004376BF" w:rsidRDefault="00796CD9" w:rsidP="00796CD9">
      <w:pPr>
        <w:rPr>
          <w:rFonts w:eastAsia="SchoolBookSanPin"/>
          <w:sz w:val="24"/>
          <w:szCs w:val="24"/>
        </w:rPr>
      </w:pPr>
      <w:r w:rsidRPr="004376BF">
        <w:rPr>
          <w:rFonts w:eastAsia="SchoolBookSanPi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96CD9" w:rsidRPr="004376BF" w:rsidRDefault="00796CD9" w:rsidP="00796CD9">
      <w:pPr>
        <w:rPr>
          <w:rFonts w:eastAsia="SchoolBookSanPin"/>
          <w:sz w:val="24"/>
          <w:szCs w:val="24"/>
        </w:rPr>
      </w:pPr>
      <w:r w:rsidRPr="004376BF">
        <w:rPr>
          <w:rFonts w:eastAsia="SchoolBookSanPi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796CD9" w:rsidRPr="004376BF" w:rsidRDefault="00796CD9" w:rsidP="00796CD9">
      <w:pPr>
        <w:rPr>
          <w:sz w:val="24"/>
          <w:szCs w:val="24"/>
        </w:rPr>
      </w:pPr>
      <w:r w:rsidRPr="004376BF">
        <w:rPr>
          <w:rFonts w:eastAsia="SchoolBookSanPin"/>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796CD9" w:rsidRPr="004376BF" w:rsidRDefault="00796CD9" w:rsidP="00796CD9">
      <w:pPr>
        <w:rPr>
          <w:sz w:val="24"/>
          <w:szCs w:val="24"/>
        </w:rPr>
      </w:pPr>
      <w:r w:rsidRPr="004376BF">
        <w:rPr>
          <w:rFonts w:eastAsia="SchoolBookSanPin"/>
          <w:sz w:val="24"/>
          <w:szCs w:val="24"/>
        </w:rPr>
        <w:lastRenderedPageBreak/>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96CD9" w:rsidRPr="004376BF" w:rsidRDefault="00796CD9" w:rsidP="00796CD9">
      <w:pPr>
        <w:rPr>
          <w:sz w:val="24"/>
          <w:szCs w:val="24"/>
        </w:rPr>
      </w:pPr>
      <w:r w:rsidRPr="004376BF">
        <w:rPr>
          <w:rFonts w:eastAsia="SchoolBookSanPi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96CD9" w:rsidRPr="004376BF" w:rsidRDefault="00796CD9" w:rsidP="00796CD9">
      <w:pPr>
        <w:rPr>
          <w:sz w:val="24"/>
          <w:szCs w:val="24"/>
        </w:rPr>
      </w:pPr>
      <w:r w:rsidRPr="004376BF">
        <w:rPr>
          <w:rFonts w:eastAsia="SchoolBookSanPi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96CD9" w:rsidRPr="004376BF" w:rsidRDefault="00796CD9" w:rsidP="00796CD9">
      <w:pPr>
        <w:rPr>
          <w:sz w:val="24"/>
          <w:szCs w:val="24"/>
        </w:rPr>
      </w:pPr>
      <w:r w:rsidRPr="004376BF">
        <w:rPr>
          <w:rFonts w:eastAsia="SchoolBookSanPin"/>
          <w:sz w:val="24"/>
          <w:szCs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796CD9" w:rsidRPr="004376BF" w:rsidRDefault="00796CD9" w:rsidP="00796CD9">
      <w:pPr>
        <w:rPr>
          <w:sz w:val="24"/>
          <w:szCs w:val="24"/>
        </w:rPr>
      </w:pPr>
      <w:r w:rsidRPr="004376BF">
        <w:rPr>
          <w:rFonts w:eastAsia="SchoolBookSanPin"/>
          <w:sz w:val="24"/>
          <w:szCs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96CD9" w:rsidRPr="004376BF" w:rsidRDefault="00796CD9" w:rsidP="00796CD9">
      <w:pPr>
        <w:rPr>
          <w:rFonts w:eastAsia="SchoolBookSanPin"/>
          <w:sz w:val="24"/>
          <w:szCs w:val="24"/>
        </w:rPr>
      </w:pPr>
      <w:r w:rsidRPr="004376BF">
        <w:rPr>
          <w:rFonts w:eastAsia="SchoolBookSanPin"/>
          <w:sz w:val="24"/>
          <w:szCs w:val="24"/>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796CD9" w:rsidRPr="004376BF" w:rsidRDefault="00796CD9" w:rsidP="00796CD9">
      <w:pPr>
        <w:rPr>
          <w:rFonts w:eastAsia="SchoolBookSanPin"/>
          <w:sz w:val="24"/>
          <w:szCs w:val="24"/>
        </w:rPr>
      </w:pPr>
      <w:r w:rsidRPr="004376BF">
        <w:rPr>
          <w:rFonts w:eastAsia="SchoolBookSanPin"/>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96CD9" w:rsidRPr="004376BF" w:rsidRDefault="00796CD9" w:rsidP="00796CD9">
      <w:pPr>
        <w:rPr>
          <w:rFonts w:eastAsia="SchoolBookSanPin"/>
          <w:sz w:val="24"/>
          <w:szCs w:val="24"/>
        </w:rPr>
      </w:pPr>
      <w:r w:rsidRPr="004376BF">
        <w:rPr>
          <w:rFonts w:eastAsia="SchoolBookSanPi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96CD9" w:rsidRPr="004376BF" w:rsidRDefault="00796CD9" w:rsidP="00796CD9">
      <w:pPr>
        <w:rPr>
          <w:rFonts w:eastAsia="SchoolBookSanPin"/>
          <w:sz w:val="24"/>
          <w:szCs w:val="24"/>
        </w:rPr>
      </w:pPr>
      <w:r w:rsidRPr="004376BF">
        <w:rPr>
          <w:rFonts w:eastAsia="SchoolBookSanPin"/>
          <w:sz w:val="24"/>
          <w:szCs w:val="24"/>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796CD9" w:rsidRPr="004376BF" w:rsidRDefault="00796CD9" w:rsidP="00796CD9">
      <w:pPr>
        <w:rPr>
          <w:rFonts w:eastAsia="SchoolBookSanPin"/>
          <w:sz w:val="24"/>
          <w:szCs w:val="24"/>
        </w:rPr>
      </w:pPr>
      <w:r w:rsidRPr="004376BF">
        <w:rPr>
          <w:rFonts w:eastAsia="SchoolBookSanPin"/>
          <w:sz w:val="24"/>
          <w:szCs w:val="24"/>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w:t>
      </w:r>
      <w:r w:rsidRPr="004376BF">
        <w:rPr>
          <w:rFonts w:eastAsia="SchoolBookSanPin"/>
          <w:sz w:val="24"/>
          <w:szCs w:val="24"/>
        </w:rPr>
        <w:lastRenderedPageBreak/>
        <w:t>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796CD9" w:rsidRPr="004376BF" w:rsidRDefault="00796CD9" w:rsidP="00796CD9">
      <w:pPr>
        <w:rPr>
          <w:rFonts w:eastAsia="SchoolBookSanPin"/>
          <w:sz w:val="24"/>
          <w:szCs w:val="24"/>
        </w:rPr>
      </w:pPr>
      <w:r w:rsidRPr="004376BF">
        <w:rPr>
          <w:rFonts w:eastAsia="SchoolBookSanPin"/>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96CD9" w:rsidRPr="004376BF" w:rsidRDefault="00796CD9" w:rsidP="00796CD9">
      <w:pPr>
        <w:rPr>
          <w:rFonts w:eastAsia="SchoolBookSanPin"/>
          <w:sz w:val="24"/>
          <w:szCs w:val="24"/>
        </w:rPr>
      </w:pPr>
      <w:r w:rsidRPr="004376BF">
        <w:rPr>
          <w:rFonts w:eastAsia="SchoolBookSanPin"/>
          <w:sz w:val="24"/>
          <w:szCs w:val="24"/>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796CD9" w:rsidRPr="004376BF" w:rsidRDefault="00796CD9" w:rsidP="00796CD9">
      <w:pPr>
        <w:rPr>
          <w:rFonts w:eastAsia="SchoolBookSanPin"/>
          <w:sz w:val="24"/>
          <w:szCs w:val="24"/>
        </w:rPr>
      </w:pPr>
      <w:r w:rsidRPr="004376BF">
        <w:rPr>
          <w:rFonts w:eastAsia="SchoolBookSanPin"/>
          <w:sz w:val="24"/>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96CD9" w:rsidRPr="004376BF" w:rsidRDefault="00796CD9" w:rsidP="00796CD9">
      <w:pPr>
        <w:rPr>
          <w:rFonts w:eastAsia="SchoolBookSanPin"/>
          <w:sz w:val="24"/>
          <w:szCs w:val="24"/>
        </w:rPr>
      </w:pPr>
      <w:r w:rsidRPr="004376BF">
        <w:rPr>
          <w:rFonts w:eastAsia="SchoolBookSanPin"/>
          <w:sz w:val="24"/>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796CD9" w:rsidRPr="004376BF" w:rsidRDefault="00796CD9" w:rsidP="00796CD9">
      <w:pPr>
        <w:rPr>
          <w:rFonts w:eastAsia="SchoolBookSanPin"/>
          <w:b/>
          <w:sz w:val="24"/>
          <w:szCs w:val="24"/>
        </w:rPr>
      </w:pPr>
      <w:r w:rsidRPr="004376BF">
        <w:rPr>
          <w:rFonts w:eastAsia="OfficinaSansBoldITC"/>
          <w:b/>
          <w:sz w:val="24"/>
          <w:szCs w:val="24"/>
        </w:rPr>
        <w:t>Предметные результаты изучения литературы. К</w:t>
      </w:r>
      <w:r w:rsidRPr="004376BF">
        <w:rPr>
          <w:rFonts w:eastAsia="SchoolBookSanPin"/>
          <w:b/>
          <w:sz w:val="24"/>
          <w:szCs w:val="24"/>
        </w:rPr>
        <w:t xml:space="preserve"> концу обучения в 5 классе обучающийся научится:</w:t>
      </w:r>
    </w:p>
    <w:p w:rsidR="00796CD9" w:rsidRPr="004376BF" w:rsidRDefault="00796CD9" w:rsidP="00796CD9">
      <w:pPr>
        <w:rPr>
          <w:rFonts w:eastAsia="SchoolBookSanPin"/>
          <w:sz w:val="24"/>
          <w:szCs w:val="24"/>
        </w:rPr>
      </w:pPr>
      <w:r w:rsidRPr="004376BF">
        <w:rPr>
          <w:rFonts w:eastAsia="SchoolBookSanPin"/>
          <w:sz w:val="24"/>
          <w:szCs w:val="24"/>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796CD9" w:rsidRPr="004376BF" w:rsidRDefault="00796CD9" w:rsidP="00796CD9">
      <w:pPr>
        <w:rPr>
          <w:rFonts w:eastAsia="SchoolBookSanPin"/>
          <w:sz w:val="24"/>
          <w:szCs w:val="24"/>
        </w:rPr>
      </w:pPr>
      <w:r w:rsidRPr="004376BF">
        <w:rPr>
          <w:rFonts w:eastAsia="SchoolBookSanPin"/>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796CD9" w:rsidRPr="004376BF" w:rsidRDefault="00796CD9" w:rsidP="00796CD9">
      <w:pPr>
        <w:rPr>
          <w:rFonts w:eastAsia="SchoolBookSanPin"/>
          <w:sz w:val="24"/>
          <w:szCs w:val="24"/>
        </w:rPr>
      </w:pPr>
      <w:r w:rsidRPr="004376BF">
        <w:rPr>
          <w:rFonts w:eastAsia="SchoolBookSanPin"/>
          <w:sz w:val="24"/>
          <w:szCs w:val="24"/>
        </w:rPr>
        <w:t>3) владеть элементарными умениями воспринимать, анализировать, интерпретировать и оценивать прочитанные произведения:</w:t>
      </w:r>
    </w:p>
    <w:p w:rsidR="00796CD9" w:rsidRPr="004376BF" w:rsidRDefault="00796CD9" w:rsidP="00796CD9">
      <w:pPr>
        <w:rPr>
          <w:sz w:val="24"/>
          <w:szCs w:val="24"/>
        </w:rPr>
      </w:pPr>
      <w:r w:rsidRPr="004376BF">
        <w:rPr>
          <w:rFonts w:eastAsia="SchoolBookSanPi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96CD9" w:rsidRPr="004376BF" w:rsidRDefault="00796CD9" w:rsidP="00796CD9">
      <w:pPr>
        <w:rPr>
          <w:rFonts w:eastAsia="SchoolBookSanPin"/>
          <w:sz w:val="24"/>
          <w:szCs w:val="24"/>
        </w:rPr>
      </w:pPr>
      <w:r w:rsidRPr="004376BF">
        <w:rPr>
          <w:rFonts w:eastAsia="SchoolBookSanPin"/>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96CD9" w:rsidRPr="004376BF" w:rsidRDefault="00796CD9" w:rsidP="00796CD9">
      <w:pPr>
        <w:rPr>
          <w:sz w:val="24"/>
          <w:szCs w:val="24"/>
        </w:rPr>
      </w:pPr>
      <w:r w:rsidRPr="004376BF">
        <w:rPr>
          <w:rFonts w:eastAsia="SchoolBookSanPin"/>
          <w:sz w:val="24"/>
          <w:szCs w:val="24"/>
        </w:rPr>
        <w:t>сопоставлять темы и сюжеты произведений, образы персонажей;</w:t>
      </w:r>
    </w:p>
    <w:p w:rsidR="00796CD9" w:rsidRPr="004376BF" w:rsidRDefault="00796CD9" w:rsidP="00796CD9">
      <w:pPr>
        <w:rPr>
          <w:sz w:val="24"/>
          <w:szCs w:val="24"/>
        </w:rPr>
      </w:pPr>
      <w:r w:rsidRPr="004376BF">
        <w:rPr>
          <w:rFonts w:eastAsia="SchoolBookSanPi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796CD9" w:rsidRPr="004376BF" w:rsidRDefault="00796CD9" w:rsidP="00796CD9">
      <w:pPr>
        <w:rPr>
          <w:rFonts w:eastAsia="SchoolBookSanPin"/>
          <w:sz w:val="24"/>
          <w:szCs w:val="24"/>
        </w:rPr>
      </w:pPr>
      <w:r w:rsidRPr="004376BF">
        <w:rPr>
          <w:rFonts w:eastAsia="SchoolBookSanPin"/>
          <w:sz w:val="24"/>
          <w:szCs w:val="24"/>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w:t>
      </w:r>
      <w:r w:rsidRPr="004376BF">
        <w:rPr>
          <w:rFonts w:eastAsia="SchoolBookSanPin"/>
          <w:sz w:val="24"/>
          <w:szCs w:val="24"/>
        </w:rPr>
        <w:lastRenderedPageBreak/>
        <w:t>развития и индивидуальных особенностей обучающихся);</w:t>
      </w:r>
    </w:p>
    <w:p w:rsidR="00796CD9" w:rsidRPr="004376BF" w:rsidRDefault="00796CD9" w:rsidP="00796CD9">
      <w:pPr>
        <w:rPr>
          <w:rFonts w:eastAsia="SchoolBookSanPin"/>
          <w:sz w:val="24"/>
          <w:szCs w:val="24"/>
        </w:rPr>
      </w:pPr>
      <w:r w:rsidRPr="004376BF">
        <w:rPr>
          <w:rFonts w:eastAsia="SchoolBookSanPin"/>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796CD9" w:rsidRPr="004376BF" w:rsidRDefault="00796CD9" w:rsidP="00796CD9">
      <w:pPr>
        <w:rPr>
          <w:rFonts w:eastAsia="SchoolBookSanPin"/>
          <w:sz w:val="24"/>
          <w:szCs w:val="24"/>
        </w:rPr>
      </w:pPr>
      <w:r w:rsidRPr="004376BF">
        <w:rPr>
          <w:rFonts w:eastAsia="SchoolBookSanPin"/>
          <w:sz w:val="24"/>
          <w:szCs w:val="24"/>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796CD9" w:rsidRPr="004376BF" w:rsidRDefault="00796CD9" w:rsidP="00796CD9">
      <w:pPr>
        <w:rPr>
          <w:rFonts w:eastAsia="SchoolBookSanPin"/>
          <w:sz w:val="24"/>
          <w:szCs w:val="24"/>
        </w:rPr>
      </w:pPr>
      <w:r w:rsidRPr="004376BF">
        <w:rPr>
          <w:rFonts w:eastAsia="SchoolBookSanPin"/>
          <w:sz w:val="24"/>
          <w:szCs w:val="24"/>
        </w:rPr>
        <w:t>7) создавать устные и письменные высказывания разных жанров объёмом не менее 70 слов (с учётом литературного развития обучающихся);</w:t>
      </w:r>
    </w:p>
    <w:p w:rsidR="00796CD9" w:rsidRPr="004376BF" w:rsidRDefault="00796CD9" w:rsidP="00796CD9">
      <w:pPr>
        <w:rPr>
          <w:rFonts w:eastAsia="SchoolBookSanPin"/>
          <w:sz w:val="24"/>
          <w:szCs w:val="24"/>
        </w:rPr>
      </w:pPr>
      <w:r w:rsidRPr="004376BF">
        <w:rPr>
          <w:rFonts w:eastAsia="SchoolBookSanPin"/>
          <w:sz w:val="24"/>
          <w:szCs w:val="24"/>
        </w:rPr>
        <w:t>8) владеть начальными умениями интерпретации и оценки текстуально изученных произведений фольклора и литературы;</w:t>
      </w:r>
    </w:p>
    <w:p w:rsidR="00796CD9" w:rsidRPr="004376BF" w:rsidRDefault="00796CD9" w:rsidP="00796CD9">
      <w:pPr>
        <w:rPr>
          <w:rFonts w:eastAsia="SchoolBookSanPin"/>
          <w:sz w:val="24"/>
          <w:szCs w:val="24"/>
        </w:rPr>
      </w:pPr>
      <w:r w:rsidRPr="004376BF">
        <w:rPr>
          <w:rFonts w:eastAsia="SchoolBookSanPin"/>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96CD9" w:rsidRPr="004376BF" w:rsidRDefault="00796CD9" w:rsidP="00796CD9">
      <w:pPr>
        <w:rPr>
          <w:rFonts w:eastAsia="SchoolBookSanPin"/>
          <w:sz w:val="24"/>
          <w:szCs w:val="24"/>
        </w:rPr>
      </w:pPr>
      <w:r w:rsidRPr="004376BF">
        <w:rPr>
          <w:rFonts w:eastAsia="SchoolBookSanPin"/>
          <w:sz w:val="24"/>
          <w:szCs w:val="24"/>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796CD9" w:rsidRPr="004376BF" w:rsidRDefault="00796CD9" w:rsidP="00796CD9">
      <w:pPr>
        <w:rPr>
          <w:rFonts w:eastAsia="SchoolBookSanPin"/>
          <w:sz w:val="24"/>
          <w:szCs w:val="24"/>
        </w:rPr>
      </w:pPr>
      <w:r w:rsidRPr="004376BF">
        <w:rPr>
          <w:rFonts w:eastAsia="SchoolBookSanPin"/>
          <w:sz w:val="24"/>
          <w:szCs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796CD9" w:rsidRPr="004376BF" w:rsidRDefault="00796CD9" w:rsidP="00796CD9">
      <w:pPr>
        <w:rPr>
          <w:rFonts w:eastAsia="SchoolBookSanPin"/>
          <w:sz w:val="24"/>
          <w:szCs w:val="24"/>
        </w:rPr>
      </w:pPr>
      <w:r w:rsidRPr="004376BF">
        <w:rPr>
          <w:rFonts w:eastAsia="SchoolBookSanPin"/>
          <w:sz w:val="24"/>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96CD9" w:rsidRPr="004376BF" w:rsidRDefault="00796CD9" w:rsidP="00796CD9">
      <w:pPr>
        <w:rPr>
          <w:rFonts w:eastAsia="SchoolBookSanPin"/>
          <w:b/>
          <w:sz w:val="24"/>
          <w:szCs w:val="24"/>
        </w:rPr>
      </w:pPr>
      <w:r w:rsidRPr="004376BF">
        <w:rPr>
          <w:rFonts w:eastAsia="OfficinaSansBoldITC"/>
          <w:b/>
          <w:sz w:val="24"/>
          <w:szCs w:val="24"/>
        </w:rPr>
        <w:t>Предметные результаты изучения литературы. К</w:t>
      </w:r>
      <w:r w:rsidRPr="004376BF">
        <w:rPr>
          <w:rFonts w:eastAsia="SchoolBookSanPin"/>
          <w:b/>
          <w:sz w:val="24"/>
          <w:szCs w:val="24"/>
        </w:rPr>
        <w:t xml:space="preserve"> концу обучения в 6 классе обучающийся научится:</w:t>
      </w:r>
    </w:p>
    <w:p w:rsidR="00796CD9" w:rsidRPr="004376BF" w:rsidRDefault="00796CD9" w:rsidP="00796CD9">
      <w:pPr>
        <w:rPr>
          <w:rFonts w:eastAsia="SchoolBookSanPin"/>
          <w:sz w:val="24"/>
          <w:szCs w:val="24"/>
        </w:rPr>
      </w:pPr>
      <w:r w:rsidRPr="004376BF">
        <w:rPr>
          <w:rFonts w:eastAsia="SchoolBookSanPi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96CD9" w:rsidRPr="004376BF" w:rsidRDefault="00796CD9" w:rsidP="00796CD9">
      <w:pPr>
        <w:rPr>
          <w:rFonts w:eastAsia="SchoolBookSanPin"/>
          <w:sz w:val="24"/>
          <w:szCs w:val="24"/>
        </w:rPr>
      </w:pPr>
      <w:r w:rsidRPr="004376BF">
        <w:rPr>
          <w:rFonts w:eastAsia="SchoolBookSanPin"/>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96CD9" w:rsidRPr="004376BF" w:rsidRDefault="00796CD9" w:rsidP="00796CD9">
      <w:pPr>
        <w:rPr>
          <w:sz w:val="24"/>
          <w:szCs w:val="24"/>
        </w:rPr>
      </w:pPr>
      <w:r w:rsidRPr="004376BF">
        <w:rPr>
          <w:rFonts w:eastAsia="SchoolBookSanPin"/>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96CD9" w:rsidRPr="004376BF" w:rsidRDefault="00796CD9" w:rsidP="00796CD9">
      <w:pPr>
        <w:rPr>
          <w:sz w:val="24"/>
          <w:szCs w:val="24"/>
        </w:rPr>
      </w:pPr>
      <w:r w:rsidRPr="004376BF">
        <w:rPr>
          <w:rFonts w:eastAsia="SchoolBookSanPin"/>
          <w:sz w:val="24"/>
          <w:szCs w:val="24"/>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96CD9" w:rsidRPr="004376BF" w:rsidRDefault="00796CD9" w:rsidP="00796CD9">
      <w:pPr>
        <w:rPr>
          <w:sz w:val="24"/>
          <w:szCs w:val="24"/>
        </w:rPr>
      </w:pPr>
      <w:r w:rsidRPr="004376BF">
        <w:rPr>
          <w:rFonts w:eastAsia="SchoolBookSanPin"/>
          <w:sz w:val="24"/>
          <w:szCs w:val="24"/>
        </w:rPr>
        <w:t>5) выделять в произведениях элементы художественной формы и обнаруживать связи между ними;</w:t>
      </w:r>
    </w:p>
    <w:p w:rsidR="00796CD9" w:rsidRPr="004376BF" w:rsidRDefault="00796CD9" w:rsidP="00796CD9">
      <w:pPr>
        <w:rPr>
          <w:sz w:val="24"/>
          <w:szCs w:val="24"/>
        </w:rPr>
      </w:pPr>
      <w:r w:rsidRPr="004376BF">
        <w:rPr>
          <w:rFonts w:eastAsia="SchoolBookSanPin"/>
          <w:sz w:val="24"/>
          <w:szCs w:val="24"/>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796CD9" w:rsidRPr="004376BF" w:rsidRDefault="00796CD9" w:rsidP="00796CD9">
      <w:pPr>
        <w:rPr>
          <w:rFonts w:eastAsia="SchoolBookSanPin"/>
          <w:sz w:val="24"/>
          <w:szCs w:val="24"/>
        </w:rPr>
      </w:pPr>
      <w:r w:rsidRPr="004376BF">
        <w:rPr>
          <w:rFonts w:eastAsia="SchoolBookSanPin"/>
          <w:sz w:val="24"/>
          <w:szCs w:val="24"/>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96CD9" w:rsidRPr="004376BF" w:rsidRDefault="00796CD9" w:rsidP="00796CD9">
      <w:pPr>
        <w:rPr>
          <w:rFonts w:eastAsia="SchoolBookSanPin"/>
          <w:sz w:val="24"/>
          <w:szCs w:val="24"/>
        </w:rPr>
      </w:pPr>
      <w:r w:rsidRPr="004376BF">
        <w:rPr>
          <w:rFonts w:eastAsia="SchoolBookSanPin"/>
          <w:sz w:val="24"/>
          <w:szCs w:val="24"/>
        </w:rPr>
        <w:lastRenderedPageBreak/>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96CD9" w:rsidRPr="004376BF" w:rsidRDefault="00796CD9" w:rsidP="00796CD9">
      <w:pPr>
        <w:rPr>
          <w:rFonts w:eastAsia="SchoolBookSanPin"/>
          <w:sz w:val="24"/>
          <w:szCs w:val="24"/>
        </w:rPr>
      </w:pPr>
      <w:r w:rsidRPr="004376BF">
        <w:rPr>
          <w:rFonts w:eastAsia="SchoolBookSanPin"/>
          <w:sz w:val="24"/>
          <w:szCs w:val="24"/>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796CD9" w:rsidRPr="004376BF" w:rsidRDefault="00796CD9" w:rsidP="00796CD9">
      <w:pPr>
        <w:rPr>
          <w:rFonts w:eastAsia="SchoolBookSanPin"/>
          <w:sz w:val="24"/>
          <w:szCs w:val="24"/>
        </w:rPr>
      </w:pPr>
      <w:r w:rsidRPr="004376BF">
        <w:rPr>
          <w:rFonts w:eastAsia="SchoolBookSanPin"/>
          <w:sz w:val="24"/>
          <w:szCs w:val="24"/>
        </w:rPr>
        <w:t>10) участвовать в беседе и диалоге о прочитанном произведении, давать аргументированную оценку прочитанному;</w:t>
      </w:r>
    </w:p>
    <w:p w:rsidR="00796CD9" w:rsidRPr="004376BF" w:rsidRDefault="00796CD9" w:rsidP="00796CD9">
      <w:pPr>
        <w:rPr>
          <w:rFonts w:eastAsia="SchoolBookSanPin"/>
          <w:sz w:val="24"/>
          <w:szCs w:val="24"/>
        </w:rPr>
      </w:pPr>
      <w:r w:rsidRPr="004376BF">
        <w:rPr>
          <w:rFonts w:eastAsia="SchoolBookSanPin"/>
          <w:sz w:val="24"/>
          <w:szCs w:val="24"/>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796CD9" w:rsidRPr="004376BF" w:rsidRDefault="00796CD9" w:rsidP="00796CD9">
      <w:pPr>
        <w:rPr>
          <w:rFonts w:eastAsia="SchoolBookSanPin"/>
          <w:sz w:val="24"/>
          <w:szCs w:val="24"/>
        </w:rPr>
      </w:pPr>
      <w:r w:rsidRPr="004376BF">
        <w:rPr>
          <w:rFonts w:eastAsia="SchoolBookSanPin"/>
          <w:sz w:val="24"/>
          <w:szCs w:val="24"/>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96CD9" w:rsidRPr="004376BF" w:rsidRDefault="00796CD9" w:rsidP="00796CD9">
      <w:pPr>
        <w:rPr>
          <w:rFonts w:eastAsia="SchoolBookSanPin"/>
          <w:sz w:val="24"/>
          <w:szCs w:val="24"/>
        </w:rPr>
      </w:pPr>
      <w:r w:rsidRPr="004376BF">
        <w:rPr>
          <w:rFonts w:eastAsia="SchoolBookSanPin"/>
          <w:sz w:val="24"/>
          <w:szCs w:val="24"/>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96CD9" w:rsidRPr="004376BF" w:rsidRDefault="00796CD9" w:rsidP="00796CD9">
      <w:pPr>
        <w:rPr>
          <w:rFonts w:eastAsia="SchoolBookSanPin"/>
          <w:sz w:val="24"/>
          <w:szCs w:val="24"/>
        </w:rPr>
      </w:pPr>
      <w:r w:rsidRPr="004376BF">
        <w:rPr>
          <w:rFonts w:eastAsia="SchoolBookSanPin"/>
          <w:sz w:val="24"/>
          <w:szCs w:val="24"/>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796CD9" w:rsidRPr="004376BF" w:rsidRDefault="00796CD9" w:rsidP="00796CD9">
      <w:pPr>
        <w:rPr>
          <w:rFonts w:eastAsia="SchoolBookSanPin"/>
          <w:sz w:val="24"/>
          <w:szCs w:val="24"/>
        </w:rPr>
      </w:pPr>
      <w:r w:rsidRPr="004376BF">
        <w:rPr>
          <w:rFonts w:eastAsia="SchoolBookSanPin"/>
          <w:sz w:val="24"/>
          <w:szCs w:val="24"/>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796CD9" w:rsidRPr="004376BF" w:rsidRDefault="00796CD9" w:rsidP="00796CD9">
      <w:pPr>
        <w:rPr>
          <w:rFonts w:eastAsia="SchoolBookSanPin"/>
          <w:sz w:val="24"/>
          <w:szCs w:val="24"/>
        </w:rPr>
      </w:pPr>
      <w:r w:rsidRPr="004376BF">
        <w:rPr>
          <w:rFonts w:eastAsia="SchoolBookSanPin"/>
          <w:sz w:val="24"/>
          <w:szCs w:val="24"/>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96CD9" w:rsidRPr="004376BF" w:rsidRDefault="00796CD9" w:rsidP="00796CD9">
      <w:pPr>
        <w:rPr>
          <w:rFonts w:eastAsia="SchoolBookSanPin"/>
          <w:sz w:val="24"/>
          <w:szCs w:val="24"/>
        </w:rPr>
      </w:pPr>
      <w:r w:rsidRPr="004376BF">
        <w:rPr>
          <w:rFonts w:eastAsia="OfficinaSansBoldITC"/>
          <w:sz w:val="24"/>
          <w:szCs w:val="24"/>
        </w:rPr>
        <w:t>Предметные результаты изучения литературы. К</w:t>
      </w:r>
      <w:r w:rsidRPr="004376BF">
        <w:rPr>
          <w:rFonts w:eastAsia="SchoolBookSanPin"/>
          <w:sz w:val="24"/>
          <w:szCs w:val="24"/>
        </w:rPr>
        <w:t xml:space="preserve"> концу обучения в 7 классе обучающийся научится:</w:t>
      </w:r>
    </w:p>
    <w:p w:rsidR="00796CD9" w:rsidRPr="004376BF" w:rsidRDefault="00796CD9" w:rsidP="00796CD9">
      <w:pPr>
        <w:rPr>
          <w:rFonts w:eastAsia="SchoolBookSanPin"/>
          <w:sz w:val="24"/>
          <w:szCs w:val="24"/>
        </w:rPr>
      </w:pPr>
      <w:r w:rsidRPr="004376BF">
        <w:rPr>
          <w:rFonts w:eastAsia="SchoolBookSanPi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96CD9" w:rsidRPr="004376BF" w:rsidRDefault="00796CD9" w:rsidP="00796CD9">
      <w:pPr>
        <w:rPr>
          <w:rFonts w:eastAsia="SchoolBookSanPin"/>
          <w:sz w:val="24"/>
          <w:szCs w:val="24"/>
        </w:rPr>
      </w:pPr>
      <w:r w:rsidRPr="004376BF">
        <w:rPr>
          <w:rFonts w:eastAsia="SchoolBookSanPi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96CD9" w:rsidRPr="004376BF" w:rsidRDefault="00796CD9" w:rsidP="00796CD9">
      <w:pPr>
        <w:rPr>
          <w:rFonts w:eastAsia="SchoolBookSanPin"/>
          <w:sz w:val="24"/>
          <w:szCs w:val="24"/>
        </w:rPr>
      </w:pPr>
      <w:r w:rsidRPr="004376BF">
        <w:rPr>
          <w:rFonts w:eastAsia="SchoolBookSanPin"/>
          <w:sz w:val="24"/>
          <w:szCs w:val="24"/>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796CD9" w:rsidRPr="004376BF" w:rsidRDefault="00796CD9" w:rsidP="00796CD9">
      <w:pPr>
        <w:rPr>
          <w:sz w:val="24"/>
          <w:szCs w:val="24"/>
        </w:rPr>
      </w:pPr>
      <w:r w:rsidRPr="004376BF">
        <w:rPr>
          <w:rFonts w:eastAsia="SchoolBookSanPi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96CD9" w:rsidRPr="004376BF" w:rsidRDefault="00796CD9" w:rsidP="00796CD9">
      <w:pPr>
        <w:rPr>
          <w:sz w:val="24"/>
          <w:szCs w:val="24"/>
        </w:rPr>
      </w:pPr>
      <w:r w:rsidRPr="004376BF">
        <w:rPr>
          <w:rFonts w:eastAsia="SchoolBookSanPin"/>
          <w:sz w:val="24"/>
          <w:szCs w:val="24"/>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w:t>
      </w:r>
      <w:r w:rsidRPr="004376BF">
        <w:rPr>
          <w:rFonts w:eastAsia="SchoolBookSanPin"/>
          <w:sz w:val="24"/>
          <w:szCs w:val="24"/>
        </w:rPr>
        <w:lastRenderedPageBreak/>
        <w:t>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96CD9" w:rsidRPr="004376BF" w:rsidRDefault="00796CD9" w:rsidP="00796CD9">
      <w:pPr>
        <w:rPr>
          <w:sz w:val="24"/>
          <w:szCs w:val="24"/>
        </w:rPr>
      </w:pPr>
      <w:r w:rsidRPr="004376BF">
        <w:rPr>
          <w:rFonts w:eastAsia="SchoolBookSanPin"/>
          <w:sz w:val="24"/>
          <w:szCs w:val="24"/>
        </w:rPr>
        <w:t>выделять в произведениях элементы художественной формы и обнаруживать связи между ними;</w:t>
      </w:r>
    </w:p>
    <w:p w:rsidR="00796CD9" w:rsidRPr="004376BF" w:rsidRDefault="00796CD9" w:rsidP="00796CD9">
      <w:pPr>
        <w:rPr>
          <w:sz w:val="24"/>
          <w:szCs w:val="24"/>
        </w:rPr>
      </w:pPr>
      <w:r w:rsidRPr="004376BF">
        <w:rPr>
          <w:rFonts w:eastAsia="SchoolBookSanPi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96CD9" w:rsidRPr="004376BF" w:rsidRDefault="00796CD9" w:rsidP="00796CD9">
      <w:pPr>
        <w:rPr>
          <w:sz w:val="24"/>
          <w:szCs w:val="24"/>
        </w:rPr>
      </w:pPr>
      <w:r w:rsidRPr="004376BF">
        <w:rPr>
          <w:rFonts w:eastAsia="SchoolBookSanPi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96CD9" w:rsidRPr="004376BF" w:rsidRDefault="00796CD9" w:rsidP="00796CD9">
      <w:pPr>
        <w:rPr>
          <w:rFonts w:eastAsia="SchoolBookSanPin"/>
          <w:sz w:val="24"/>
          <w:szCs w:val="24"/>
        </w:rPr>
      </w:pPr>
      <w:r w:rsidRPr="004376BF">
        <w:rPr>
          <w:rFonts w:eastAsia="SchoolBookSanPin"/>
          <w:sz w:val="24"/>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96CD9" w:rsidRPr="004376BF" w:rsidRDefault="00796CD9" w:rsidP="00796CD9">
      <w:pPr>
        <w:rPr>
          <w:rFonts w:eastAsia="SchoolBookSanPin"/>
          <w:sz w:val="24"/>
          <w:szCs w:val="24"/>
        </w:rPr>
      </w:pPr>
      <w:r w:rsidRPr="004376BF">
        <w:rPr>
          <w:rFonts w:eastAsia="SchoolBookSanPin"/>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796CD9" w:rsidRPr="004376BF" w:rsidRDefault="00796CD9" w:rsidP="00796CD9">
      <w:pPr>
        <w:rPr>
          <w:rFonts w:eastAsia="SchoolBookSanPin"/>
          <w:sz w:val="24"/>
          <w:szCs w:val="24"/>
        </w:rPr>
      </w:pPr>
      <w:r w:rsidRPr="004376BF">
        <w:rPr>
          <w:rFonts w:eastAsia="SchoolBookSanPin"/>
          <w:sz w:val="24"/>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96CD9" w:rsidRPr="004376BF" w:rsidRDefault="00796CD9" w:rsidP="00796CD9">
      <w:pPr>
        <w:rPr>
          <w:rFonts w:eastAsia="SchoolBookSanPin"/>
          <w:sz w:val="24"/>
          <w:szCs w:val="24"/>
        </w:rPr>
      </w:pPr>
      <w:r w:rsidRPr="004376BF">
        <w:rPr>
          <w:rFonts w:eastAsia="SchoolBookSanPin"/>
          <w:sz w:val="24"/>
          <w:szCs w:val="24"/>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796CD9" w:rsidRPr="004376BF" w:rsidRDefault="00796CD9" w:rsidP="00796CD9">
      <w:pPr>
        <w:rPr>
          <w:rFonts w:eastAsia="SchoolBookSanPin"/>
          <w:sz w:val="24"/>
          <w:szCs w:val="24"/>
        </w:rPr>
      </w:pPr>
      <w:r w:rsidRPr="004376BF">
        <w:rPr>
          <w:rFonts w:eastAsia="SchoolBookSanPin"/>
          <w:sz w:val="24"/>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96CD9" w:rsidRPr="004376BF" w:rsidRDefault="00796CD9" w:rsidP="00796CD9">
      <w:pPr>
        <w:rPr>
          <w:rFonts w:eastAsia="SchoolBookSanPin"/>
          <w:sz w:val="24"/>
          <w:szCs w:val="24"/>
        </w:rPr>
      </w:pPr>
      <w:r w:rsidRPr="004376BF">
        <w:rPr>
          <w:rFonts w:eastAsia="SchoolBookSanPin"/>
          <w:sz w:val="24"/>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96CD9" w:rsidRPr="004376BF" w:rsidRDefault="00796CD9" w:rsidP="00796CD9">
      <w:pPr>
        <w:rPr>
          <w:rFonts w:eastAsia="SchoolBookSanPin"/>
          <w:sz w:val="24"/>
          <w:szCs w:val="24"/>
        </w:rPr>
      </w:pPr>
      <w:r w:rsidRPr="004376BF">
        <w:rPr>
          <w:rFonts w:eastAsia="SchoolBookSanPin"/>
          <w:sz w:val="24"/>
          <w:szCs w:val="24"/>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796CD9" w:rsidRPr="004376BF" w:rsidRDefault="00796CD9" w:rsidP="00796CD9">
      <w:pPr>
        <w:rPr>
          <w:rFonts w:eastAsia="SchoolBookSanPin"/>
          <w:sz w:val="24"/>
          <w:szCs w:val="24"/>
        </w:rPr>
      </w:pPr>
      <w:r w:rsidRPr="004376BF">
        <w:rPr>
          <w:rFonts w:eastAsia="SchoolBookSanPin"/>
          <w:sz w:val="24"/>
          <w:szCs w:val="24"/>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796CD9" w:rsidRPr="004376BF" w:rsidRDefault="00796CD9" w:rsidP="00796CD9">
      <w:pPr>
        <w:rPr>
          <w:rFonts w:eastAsia="SchoolBookSanPin"/>
          <w:sz w:val="24"/>
          <w:szCs w:val="24"/>
        </w:rPr>
      </w:pPr>
      <w:r w:rsidRPr="004376BF">
        <w:rPr>
          <w:rFonts w:eastAsia="SchoolBookSanPin"/>
          <w:sz w:val="24"/>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96CD9" w:rsidRPr="004376BF" w:rsidRDefault="00796CD9" w:rsidP="00796CD9">
      <w:pPr>
        <w:rPr>
          <w:rFonts w:eastAsia="SchoolBookSanPin"/>
          <w:b/>
          <w:sz w:val="24"/>
          <w:szCs w:val="24"/>
        </w:rPr>
      </w:pPr>
      <w:r w:rsidRPr="004376BF">
        <w:rPr>
          <w:rFonts w:eastAsia="OfficinaSansBoldITC"/>
          <w:b/>
          <w:sz w:val="24"/>
          <w:szCs w:val="24"/>
        </w:rPr>
        <w:t>Предметные результаты изучения литературы. К</w:t>
      </w:r>
      <w:r w:rsidRPr="004376BF">
        <w:rPr>
          <w:rFonts w:eastAsia="SchoolBookSanPin"/>
          <w:b/>
          <w:sz w:val="24"/>
          <w:szCs w:val="24"/>
        </w:rPr>
        <w:t xml:space="preserve"> концу обучения в 8 классе обучающийся научится:</w:t>
      </w:r>
    </w:p>
    <w:p w:rsidR="00796CD9" w:rsidRPr="004376BF" w:rsidRDefault="00796CD9" w:rsidP="00796CD9">
      <w:pPr>
        <w:rPr>
          <w:rFonts w:eastAsia="SchoolBookSanPin"/>
          <w:sz w:val="24"/>
          <w:szCs w:val="24"/>
        </w:rPr>
      </w:pPr>
      <w:r w:rsidRPr="004376BF">
        <w:rPr>
          <w:rFonts w:eastAsia="SchoolBookSanPin"/>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96CD9" w:rsidRPr="004376BF" w:rsidRDefault="00796CD9" w:rsidP="00796CD9">
      <w:pPr>
        <w:rPr>
          <w:rFonts w:eastAsia="SchoolBookSanPin"/>
          <w:sz w:val="24"/>
          <w:szCs w:val="24"/>
        </w:rPr>
      </w:pPr>
      <w:r w:rsidRPr="004376BF">
        <w:rPr>
          <w:rFonts w:eastAsia="SchoolBookSanPi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96CD9" w:rsidRPr="004376BF" w:rsidRDefault="00796CD9" w:rsidP="00796CD9">
      <w:pPr>
        <w:rPr>
          <w:rFonts w:eastAsia="SchoolBookSanPin"/>
          <w:sz w:val="24"/>
          <w:szCs w:val="24"/>
        </w:rPr>
      </w:pPr>
      <w:r w:rsidRPr="004376BF">
        <w:rPr>
          <w:rFonts w:eastAsia="SchoolBookSanPin"/>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796CD9" w:rsidRPr="004376BF" w:rsidRDefault="00796CD9" w:rsidP="00796CD9">
      <w:pPr>
        <w:rPr>
          <w:sz w:val="24"/>
          <w:szCs w:val="24"/>
        </w:rPr>
      </w:pPr>
      <w:r w:rsidRPr="004376BF">
        <w:rPr>
          <w:rFonts w:eastAsia="SchoolBookSanPin"/>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w:t>
      </w:r>
      <w:r w:rsidRPr="004376BF">
        <w:rPr>
          <w:rFonts w:eastAsia="SchoolBookSanPin"/>
          <w:sz w:val="24"/>
          <w:szCs w:val="24"/>
        </w:rPr>
        <w:lastRenderedPageBreak/>
        <w:t>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96CD9" w:rsidRPr="004376BF" w:rsidRDefault="00796CD9" w:rsidP="00796CD9">
      <w:pPr>
        <w:rPr>
          <w:sz w:val="24"/>
          <w:szCs w:val="24"/>
        </w:rPr>
      </w:pPr>
      <w:r w:rsidRPr="004376BF">
        <w:rPr>
          <w:rFonts w:eastAsia="SchoolBookSanPin"/>
          <w:sz w:val="24"/>
          <w:szCs w:val="24"/>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96CD9" w:rsidRPr="004376BF" w:rsidRDefault="00796CD9" w:rsidP="00796CD9">
      <w:pPr>
        <w:rPr>
          <w:sz w:val="24"/>
          <w:szCs w:val="24"/>
        </w:rPr>
      </w:pPr>
      <w:r w:rsidRPr="004376BF">
        <w:rPr>
          <w:rFonts w:eastAsia="SchoolBookSanPin"/>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96CD9" w:rsidRPr="004376BF" w:rsidRDefault="00796CD9" w:rsidP="00796CD9">
      <w:pPr>
        <w:rPr>
          <w:sz w:val="24"/>
          <w:szCs w:val="24"/>
        </w:rPr>
      </w:pPr>
      <w:r w:rsidRPr="004376BF">
        <w:rPr>
          <w:rFonts w:eastAsia="SchoolBookSanPi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96CD9" w:rsidRPr="004376BF" w:rsidRDefault="00796CD9" w:rsidP="00796CD9">
      <w:pPr>
        <w:rPr>
          <w:sz w:val="24"/>
          <w:szCs w:val="24"/>
        </w:rPr>
      </w:pPr>
      <w:r w:rsidRPr="004376BF">
        <w:rPr>
          <w:rFonts w:eastAsia="SchoolBookSanPi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96CD9" w:rsidRPr="004376BF" w:rsidRDefault="00796CD9" w:rsidP="00796CD9">
      <w:pPr>
        <w:rPr>
          <w:sz w:val="24"/>
          <w:szCs w:val="24"/>
        </w:rPr>
      </w:pPr>
      <w:r w:rsidRPr="004376BF">
        <w:rPr>
          <w:rFonts w:eastAsia="SchoolBookSanPin"/>
          <w:sz w:val="24"/>
          <w:szCs w:val="24"/>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96CD9" w:rsidRPr="004376BF" w:rsidRDefault="00796CD9" w:rsidP="00796CD9">
      <w:pPr>
        <w:rPr>
          <w:rFonts w:eastAsia="SchoolBookSanPin"/>
          <w:sz w:val="24"/>
          <w:szCs w:val="24"/>
        </w:rPr>
      </w:pPr>
      <w:r w:rsidRPr="004376BF">
        <w:rPr>
          <w:rFonts w:eastAsia="SchoolBookSanPin"/>
          <w:sz w:val="24"/>
          <w:szCs w:val="24"/>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96CD9" w:rsidRPr="004376BF" w:rsidRDefault="00796CD9" w:rsidP="00796CD9">
      <w:pPr>
        <w:rPr>
          <w:rFonts w:eastAsia="SchoolBookSanPin"/>
          <w:sz w:val="24"/>
          <w:szCs w:val="24"/>
        </w:rPr>
      </w:pPr>
      <w:r w:rsidRPr="004376BF">
        <w:rPr>
          <w:rFonts w:eastAsia="SchoolBookSanPin"/>
          <w:sz w:val="24"/>
          <w:szCs w:val="24"/>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796CD9" w:rsidRPr="004376BF" w:rsidRDefault="00796CD9" w:rsidP="00796CD9">
      <w:pPr>
        <w:rPr>
          <w:rFonts w:eastAsia="SchoolBookSanPin"/>
          <w:sz w:val="24"/>
          <w:szCs w:val="24"/>
        </w:rPr>
      </w:pPr>
      <w:r w:rsidRPr="004376BF">
        <w:rPr>
          <w:rFonts w:eastAsia="SchoolBookSanPin"/>
          <w:sz w:val="24"/>
          <w:szCs w:val="24"/>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96CD9" w:rsidRPr="004376BF" w:rsidRDefault="00796CD9" w:rsidP="00796CD9">
      <w:pPr>
        <w:rPr>
          <w:rFonts w:eastAsia="SchoolBookSanPin"/>
          <w:sz w:val="24"/>
          <w:szCs w:val="24"/>
        </w:rPr>
      </w:pPr>
      <w:r w:rsidRPr="004376BF">
        <w:rPr>
          <w:rFonts w:eastAsia="SchoolBookSanPin"/>
          <w:sz w:val="24"/>
          <w:szCs w:val="24"/>
        </w:rP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96CD9" w:rsidRPr="004376BF" w:rsidRDefault="00796CD9" w:rsidP="00796CD9">
      <w:pPr>
        <w:rPr>
          <w:rFonts w:eastAsia="SchoolBookSanPin"/>
          <w:sz w:val="24"/>
          <w:szCs w:val="24"/>
        </w:rPr>
      </w:pPr>
      <w:r w:rsidRPr="004376BF">
        <w:rPr>
          <w:rFonts w:eastAsia="SchoolBookSanPin"/>
          <w:sz w:val="24"/>
          <w:szCs w:val="24"/>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96CD9" w:rsidRPr="004376BF" w:rsidRDefault="00796CD9" w:rsidP="00796CD9">
      <w:pPr>
        <w:rPr>
          <w:rFonts w:eastAsia="SchoolBookSanPin"/>
          <w:sz w:val="24"/>
          <w:szCs w:val="24"/>
        </w:rPr>
      </w:pPr>
      <w:r w:rsidRPr="004376BF">
        <w:rPr>
          <w:rFonts w:eastAsia="SchoolBookSanPin"/>
          <w:sz w:val="24"/>
          <w:szCs w:val="24"/>
        </w:rPr>
        <w:t xml:space="preserve">10) понимать важность чтения и изучения произведений фольклора и художественной </w:t>
      </w:r>
      <w:r w:rsidRPr="004376BF">
        <w:rPr>
          <w:rFonts w:eastAsia="SchoolBookSanPin"/>
          <w:sz w:val="24"/>
          <w:szCs w:val="24"/>
        </w:rPr>
        <w:lastRenderedPageBreak/>
        <w:t>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96CD9" w:rsidRPr="004376BF" w:rsidRDefault="00796CD9" w:rsidP="00796CD9">
      <w:pPr>
        <w:rPr>
          <w:rFonts w:eastAsia="SchoolBookSanPin"/>
          <w:sz w:val="24"/>
          <w:szCs w:val="24"/>
        </w:rPr>
      </w:pPr>
      <w:r w:rsidRPr="004376BF">
        <w:rPr>
          <w:rFonts w:eastAsia="SchoolBookSanPin"/>
          <w:sz w:val="24"/>
          <w:szCs w:val="24"/>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796CD9" w:rsidRPr="004376BF" w:rsidRDefault="00796CD9" w:rsidP="00796CD9">
      <w:pPr>
        <w:rPr>
          <w:rFonts w:eastAsia="SchoolBookSanPin"/>
          <w:sz w:val="24"/>
          <w:szCs w:val="24"/>
        </w:rPr>
      </w:pPr>
      <w:r w:rsidRPr="004376BF">
        <w:rPr>
          <w:rFonts w:eastAsia="SchoolBookSanPin"/>
          <w:sz w:val="24"/>
          <w:szCs w:val="24"/>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796CD9" w:rsidRPr="004376BF" w:rsidRDefault="00796CD9" w:rsidP="00796CD9">
      <w:pPr>
        <w:rPr>
          <w:rFonts w:eastAsia="SchoolBookSanPin"/>
          <w:sz w:val="24"/>
          <w:szCs w:val="24"/>
        </w:rPr>
      </w:pPr>
      <w:r w:rsidRPr="004376BF">
        <w:rPr>
          <w:rFonts w:eastAsia="SchoolBookSanPin"/>
          <w:sz w:val="24"/>
          <w:szCs w:val="24"/>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96CD9" w:rsidRPr="004376BF" w:rsidRDefault="00796CD9" w:rsidP="00796CD9">
      <w:pPr>
        <w:rPr>
          <w:rFonts w:eastAsia="SchoolBookSanPin"/>
          <w:b/>
          <w:sz w:val="24"/>
          <w:szCs w:val="24"/>
        </w:rPr>
      </w:pPr>
      <w:r w:rsidRPr="004376BF">
        <w:rPr>
          <w:rFonts w:eastAsia="OfficinaSansBoldITC"/>
          <w:b/>
          <w:sz w:val="24"/>
          <w:szCs w:val="24"/>
        </w:rPr>
        <w:t>Предметные результаты изучения литературы. К</w:t>
      </w:r>
      <w:r w:rsidRPr="004376BF">
        <w:rPr>
          <w:rFonts w:eastAsia="SchoolBookSanPin"/>
          <w:b/>
          <w:sz w:val="24"/>
          <w:szCs w:val="24"/>
        </w:rPr>
        <w:t xml:space="preserve"> концу обучения в 9 классе обучающийся научится:</w:t>
      </w:r>
    </w:p>
    <w:p w:rsidR="00796CD9" w:rsidRPr="004376BF" w:rsidRDefault="00796CD9" w:rsidP="00796CD9">
      <w:pPr>
        <w:rPr>
          <w:rFonts w:eastAsia="SchoolBookSanPin"/>
          <w:sz w:val="24"/>
          <w:szCs w:val="24"/>
        </w:rPr>
      </w:pPr>
      <w:r w:rsidRPr="004376BF">
        <w:rPr>
          <w:rFonts w:eastAsia="SchoolBookSanPin"/>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96CD9" w:rsidRPr="004376BF" w:rsidRDefault="00796CD9" w:rsidP="00796CD9">
      <w:pPr>
        <w:rPr>
          <w:rFonts w:eastAsia="SchoolBookSanPin"/>
          <w:sz w:val="24"/>
          <w:szCs w:val="24"/>
        </w:rPr>
      </w:pPr>
      <w:r w:rsidRPr="004376BF">
        <w:rPr>
          <w:rFonts w:eastAsia="SchoolBookSanPin"/>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96CD9" w:rsidRPr="004376BF" w:rsidRDefault="00796CD9" w:rsidP="00796CD9">
      <w:pPr>
        <w:rPr>
          <w:rFonts w:eastAsia="SchoolBookSanPin"/>
          <w:sz w:val="24"/>
          <w:szCs w:val="24"/>
        </w:rPr>
      </w:pPr>
      <w:r w:rsidRPr="004376BF">
        <w:rPr>
          <w:rFonts w:eastAsia="SchoolBookSanPin"/>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96CD9" w:rsidRPr="004376BF" w:rsidRDefault="00796CD9" w:rsidP="00796CD9">
      <w:pPr>
        <w:rPr>
          <w:sz w:val="24"/>
          <w:szCs w:val="24"/>
        </w:rPr>
      </w:pPr>
      <w:r w:rsidRPr="004376BF">
        <w:rPr>
          <w:rFonts w:eastAsia="SchoolBookSanPin"/>
          <w:sz w:val="24"/>
          <w:szCs w:val="24"/>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96CD9" w:rsidRPr="004376BF" w:rsidRDefault="00796CD9" w:rsidP="00796CD9">
      <w:pPr>
        <w:rPr>
          <w:rFonts w:eastAsia="SchoolBookSanPin"/>
          <w:sz w:val="24"/>
          <w:szCs w:val="24"/>
        </w:rPr>
      </w:pPr>
      <w:r w:rsidRPr="004376BF">
        <w:rPr>
          <w:rFonts w:eastAsia="SchoolBookSanPin"/>
          <w:sz w:val="24"/>
          <w:szCs w:val="24"/>
        </w:rP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w:t>
      </w:r>
      <w:r w:rsidRPr="004376BF">
        <w:rPr>
          <w:rFonts w:eastAsia="SchoolBookSanPin"/>
          <w:sz w:val="24"/>
          <w:szCs w:val="24"/>
        </w:rPr>
        <w:lastRenderedPageBreak/>
        <w:t>звукопись (аллитерация, ассонанс); стиль; стихотворный метр (хорей, ямб, дактиль, амфибрахий, анапест), ритм, рифма, строфа; афоризм;</w:t>
      </w:r>
    </w:p>
    <w:p w:rsidR="00796CD9" w:rsidRPr="004376BF" w:rsidRDefault="00796CD9" w:rsidP="00796CD9">
      <w:pPr>
        <w:rPr>
          <w:sz w:val="24"/>
          <w:szCs w:val="24"/>
        </w:rPr>
      </w:pPr>
      <w:r w:rsidRPr="004376BF">
        <w:rPr>
          <w:rFonts w:eastAsia="SchoolBookSanPin"/>
          <w:sz w:val="24"/>
          <w:szCs w:val="24"/>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96CD9" w:rsidRPr="004376BF" w:rsidRDefault="00796CD9" w:rsidP="00796CD9">
      <w:pPr>
        <w:rPr>
          <w:sz w:val="24"/>
          <w:szCs w:val="24"/>
        </w:rPr>
      </w:pPr>
      <w:r w:rsidRPr="004376BF">
        <w:rPr>
          <w:rFonts w:eastAsia="SchoolBookSanPin"/>
          <w:sz w:val="24"/>
          <w:szCs w:val="24"/>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96CD9" w:rsidRPr="004376BF" w:rsidRDefault="00796CD9" w:rsidP="00796CD9">
      <w:pPr>
        <w:rPr>
          <w:sz w:val="24"/>
          <w:szCs w:val="24"/>
        </w:rPr>
      </w:pPr>
      <w:r w:rsidRPr="004376BF">
        <w:rPr>
          <w:rFonts w:eastAsia="SchoolBookSanPin"/>
          <w:sz w:val="24"/>
          <w:szCs w:val="24"/>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96CD9" w:rsidRPr="004376BF" w:rsidRDefault="00796CD9" w:rsidP="00796CD9">
      <w:pPr>
        <w:rPr>
          <w:sz w:val="24"/>
          <w:szCs w:val="24"/>
        </w:rPr>
      </w:pPr>
      <w:r w:rsidRPr="004376BF">
        <w:rPr>
          <w:rFonts w:eastAsia="SchoolBookSanPin"/>
          <w:sz w:val="24"/>
          <w:szCs w:val="24"/>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96CD9" w:rsidRPr="004376BF" w:rsidRDefault="00796CD9" w:rsidP="00796CD9">
      <w:pPr>
        <w:rPr>
          <w:sz w:val="24"/>
          <w:szCs w:val="24"/>
        </w:rPr>
      </w:pPr>
      <w:r w:rsidRPr="004376BF">
        <w:rPr>
          <w:rFonts w:eastAsia="SchoolBookSanPin"/>
          <w:sz w:val="24"/>
          <w:szCs w:val="24"/>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96CD9" w:rsidRPr="004376BF" w:rsidRDefault="00796CD9" w:rsidP="00796CD9">
      <w:pPr>
        <w:rPr>
          <w:rFonts w:eastAsia="SchoolBookSanPin"/>
          <w:sz w:val="24"/>
          <w:szCs w:val="24"/>
        </w:rPr>
      </w:pPr>
      <w:r w:rsidRPr="004376BF">
        <w:rPr>
          <w:rFonts w:eastAsia="SchoolBookSanPin"/>
          <w:sz w:val="24"/>
          <w:szCs w:val="24"/>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96CD9" w:rsidRPr="004376BF" w:rsidRDefault="00796CD9" w:rsidP="00796CD9">
      <w:pPr>
        <w:rPr>
          <w:rFonts w:eastAsia="SchoolBookSanPin"/>
          <w:sz w:val="24"/>
          <w:szCs w:val="24"/>
        </w:rPr>
      </w:pPr>
      <w:r w:rsidRPr="004376BF">
        <w:rPr>
          <w:rFonts w:eastAsia="SchoolBookSanPin"/>
          <w:sz w:val="24"/>
          <w:szCs w:val="24"/>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796CD9" w:rsidRPr="004376BF" w:rsidRDefault="00796CD9" w:rsidP="00796CD9">
      <w:pPr>
        <w:rPr>
          <w:rFonts w:eastAsia="SchoolBookSanPin"/>
          <w:sz w:val="24"/>
          <w:szCs w:val="24"/>
        </w:rPr>
      </w:pPr>
      <w:r w:rsidRPr="004376BF">
        <w:rPr>
          <w:rFonts w:eastAsia="SchoolBookSanPin"/>
          <w:sz w:val="24"/>
          <w:szCs w:val="24"/>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96CD9" w:rsidRPr="004376BF" w:rsidRDefault="00796CD9" w:rsidP="00796CD9">
      <w:pPr>
        <w:rPr>
          <w:rFonts w:eastAsia="SchoolBookSanPin"/>
          <w:sz w:val="24"/>
          <w:szCs w:val="24"/>
        </w:rPr>
      </w:pPr>
      <w:r w:rsidRPr="004376BF">
        <w:rPr>
          <w:rFonts w:eastAsia="SchoolBookSanPin"/>
          <w:sz w:val="24"/>
          <w:szCs w:val="24"/>
        </w:rPr>
        <w:t>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96CD9" w:rsidRPr="004376BF" w:rsidRDefault="00796CD9" w:rsidP="00796CD9">
      <w:pPr>
        <w:rPr>
          <w:rFonts w:eastAsia="SchoolBookSanPin"/>
          <w:sz w:val="24"/>
          <w:szCs w:val="24"/>
        </w:rPr>
      </w:pPr>
      <w:r w:rsidRPr="004376BF">
        <w:rPr>
          <w:rFonts w:eastAsia="SchoolBookSanPin"/>
          <w:sz w:val="24"/>
          <w:szCs w:val="24"/>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96CD9" w:rsidRPr="004376BF" w:rsidRDefault="00796CD9" w:rsidP="00796CD9">
      <w:pPr>
        <w:rPr>
          <w:rFonts w:eastAsia="SchoolBookSanPin"/>
          <w:sz w:val="24"/>
          <w:szCs w:val="24"/>
        </w:rPr>
      </w:pPr>
      <w:r w:rsidRPr="004376BF">
        <w:rPr>
          <w:rFonts w:eastAsia="SchoolBookSanPin"/>
          <w:sz w:val="24"/>
          <w:szCs w:val="24"/>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96CD9" w:rsidRPr="004376BF" w:rsidRDefault="00796CD9" w:rsidP="00796CD9">
      <w:pPr>
        <w:rPr>
          <w:rFonts w:eastAsia="SchoolBookSanPin"/>
          <w:sz w:val="24"/>
          <w:szCs w:val="24"/>
        </w:rPr>
      </w:pPr>
      <w:r w:rsidRPr="004376BF">
        <w:rPr>
          <w:rFonts w:eastAsia="SchoolBookSanPin"/>
          <w:sz w:val="24"/>
          <w:szCs w:val="24"/>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796CD9" w:rsidRPr="004376BF" w:rsidRDefault="00796CD9" w:rsidP="00796CD9">
      <w:pPr>
        <w:rPr>
          <w:rFonts w:eastAsia="SchoolBookSanPin"/>
          <w:sz w:val="24"/>
          <w:szCs w:val="24"/>
        </w:rPr>
      </w:pPr>
      <w:r w:rsidRPr="004376BF">
        <w:rPr>
          <w:rFonts w:eastAsia="SchoolBookSanPin"/>
          <w:sz w:val="24"/>
          <w:szCs w:val="24"/>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096E25" w:rsidRPr="004376BF" w:rsidRDefault="00796CD9" w:rsidP="00F64DC2">
      <w:pPr>
        <w:rPr>
          <w:b/>
          <w:sz w:val="24"/>
          <w:szCs w:val="24"/>
        </w:rPr>
      </w:pPr>
      <w:r w:rsidRPr="004376BF">
        <w:rPr>
          <w:rFonts w:eastAsia="SchoolBookSanPin"/>
          <w:sz w:val="24"/>
          <w:szCs w:val="24"/>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253B3" w:rsidRPr="004376BF" w:rsidRDefault="00864051" w:rsidP="00864051">
      <w:pPr>
        <w:tabs>
          <w:tab w:val="left" w:pos="0"/>
        </w:tabs>
        <w:rPr>
          <w:b/>
          <w:sz w:val="24"/>
          <w:szCs w:val="24"/>
        </w:rPr>
      </w:pPr>
      <w:bookmarkStart w:id="18" w:name="_Toc124426183"/>
      <w:r w:rsidRPr="004376BF">
        <w:rPr>
          <w:b/>
          <w:sz w:val="24"/>
          <w:szCs w:val="24"/>
        </w:rPr>
        <w:lastRenderedPageBreak/>
        <w:t xml:space="preserve">         </w:t>
      </w:r>
    </w:p>
    <w:p w:rsidR="00E253B3" w:rsidRPr="004376BF" w:rsidRDefault="00E253B3" w:rsidP="00864051">
      <w:pPr>
        <w:tabs>
          <w:tab w:val="left" w:pos="0"/>
        </w:tabs>
        <w:rPr>
          <w:b/>
          <w:sz w:val="24"/>
          <w:szCs w:val="24"/>
        </w:rPr>
      </w:pPr>
    </w:p>
    <w:p w:rsidR="00864051" w:rsidRPr="004376BF" w:rsidRDefault="00864051" w:rsidP="00864051">
      <w:pPr>
        <w:tabs>
          <w:tab w:val="left" w:pos="0"/>
        </w:tabs>
        <w:rPr>
          <w:b/>
          <w:sz w:val="24"/>
          <w:szCs w:val="24"/>
        </w:rPr>
      </w:pPr>
      <w:r w:rsidRPr="004376BF">
        <w:rPr>
          <w:b/>
          <w:sz w:val="24"/>
          <w:szCs w:val="24"/>
        </w:rPr>
        <w:t xml:space="preserve"> Рабочая программа по учебному предмету </w:t>
      </w:r>
      <w:r w:rsidRPr="004376BF">
        <w:rPr>
          <w:b/>
          <w:spacing w:val="-1"/>
          <w:sz w:val="24"/>
          <w:szCs w:val="24"/>
        </w:rPr>
        <w:t>«Родная</w:t>
      </w:r>
      <w:r w:rsidRPr="004376BF">
        <w:rPr>
          <w:b/>
          <w:spacing w:val="-12"/>
          <w:sz w:val="24"/>
          <w:szCs w:val="24"/>
        </w:rPr>
        <w:t xml:space="preserve"> </w:t>
      </w:r>
      <w:r w:rsidRPr="004376BF">
        <w:rPr>
          <w:b/>
          <w:spacing w:val="-1"/>
          <w:sz w:val="24"/>
          <w:szCs w:val="24"/>
        </w:rPr>
        <w:t>литература»</w:t>
      </w:r>
      <w:r w:rsidRPr="004376BF">
        <w:rPr>
          <w:i/>
          <w:sz w:val="24"/>
          <w:szCs w:val="24"/>
        </w:rPr>
        <w:t xml:space="preserve"> (русская)</w:t>
      </w:r>
    </w:p>
    <w:p w:rsidR="00864051" w:rsidRPr="004376BF" w:rsidRDefault="00864051" w:rsidP="00864051">
      <w:pPr>
        <w:tabs>
          <w:tab w:val="left" w:pos="0"/>
        </w:tabs>
        <w:rPr>
          <w:b/>
          <w:sz w:val="24"/>
          <w:szCs w:val="24"/>
        </w:rPr>
      </w:pPr>
      <w:r w:rsidRPr="004376BF">
        <w:rPr>
          <w:i/>
          <w:sz w:val="24"/>
          <w:szCs w:val="24"/>
        </w:rPr>
        <w:t xml:space="preserve">            (по</w:t>
      </w:r>
      <w:r w:rsidRPr="004376BF">
        <w:rPr>
          <w:i/>
          <w:spacing w:val="-1"/>
          <w:sz w:val="24"/>
          <w:szCs w:val="24"/>
        </w:rPr>
        <w:t xml:space="preserve"> </w:t>
      </w:r>
      <w:r w:rsidRPr="004376BF">
        <w:rPr>
          <w:i/>
          <w:sz w:val="24"/>
          <w:szCs w:val="24"/>
        </w:rPr>
        <w:t>заявлению</w:t>
      </w:r>
      <w:r w:rsidRPr="004376BF">
        <w:rPr>
          <w:i/>
          <w:spacing w:val="-4"/>
          <w:sz w:val="24"/>
          <w:szCs w:val="24"/>
        </w:rPr>
        <w:t xml:space="preserve"> </w:t>
      </w:r>
      <w:r w:rsidRPr="004376BF">
        <w:rPr>
          <w:i/>
          <w:sz w:val="24"/>
          <w:szCs w:val="24"/>
        </w:rPr>
        <w:t>родителя</w:t>
      </w:r>
      <w:r w:rsidRPr="004376BF">
        <w:rPr>
          <w:i/>
          <w:spacing w:val="-3"/>
          <w:sz w:val="24"/>
          <w:szCs w:val="24"/>
        </w:rPr>
        <w:t xml:space="preserve"> </w:t>
      </w:r>
      <w:r w:rsidRPr="004376BF">
        <w:rPr>
          <w:i/>
          <w:sz w:val="24"/>
          <w:szCs w:val="24"/>
        </w:rPr>
        <w:t>(законного</w:t>
      </w:r>
      <w:r w:rsidRPr="004376BF">
        <w:rPr>
          <w:i/>
          <w:spacing w:val="-2"/>
          <w:sz w:val="24"/>
          <w:szCs w:val="24"/>
        </w:rPr>
        <w:t xml:space="preserve"> </w:t>
      </w:r>
      <w:r w:rsidRPr="004376BF">
        <w:rPr>
          <w:i/>
          <w:sz w:val="24"/>
          <w:szCs w:val="24"/>
        </w:rPr>
        <w:t>представителя))</w:t>
      </w:r>
      <w:r w:rsidRPr="004376BF">
        <w:rPr>
          <w:b/>
          <w:sz w:val="24"/>
          <w:szCs w:val="24"/>
        </w:rPr>
        <w:t>.</w:t>
      </w:r>
    </w:p>
    <w:p w:rsidR="00E253B3" w:rsidRPr="004376BF" w:rsidRDefault="00E253B3" w:rsidP="00E253B3">
      <w:pPr>
        <w:pStyle w:val="a3"/>
        <w:ind w:right="406" w:firstLine="707"/>
      </w:pPr>
      <w:r w:rsidRPr="004376BF">
        <w:t>Русская литература, являясь одной из самых богатых литератур мира,</w:t>
      </w:r>
      <w:r w:rsidRPr="004376BF">
        <w:rPr>
          <w:spacing w:val="1"/>
        </w:rPr>
        <w:t xml:space="preserve"> </w:t>
      </w:r>
      <w:r w:rsidRPr="004376BF">
        <w:t>предоставляет</w:t>
      </w:r>
      <w:r w:rsidRPr="004376BF">
        <w:rPr>
          <w:spacing w:val="1"/>
        </w:rPr>
        <w:t xml:space="preserve"> </w:t>
      </w:r>
      <w:r w:rsidRPr="004376BF">
        <w:t>широкие</w:t>
      </w:r>
      <w:r w:rsidRPr="004376BF">
        <w:rPr>
          <w:spacing w:val="1"/>
        </w:rPr>
        <w:t xml:space="preserve"> </w:t>
      </w:r>
      <w:r w:rsidRPr="004376BF">
        <w:t>возможности</w:t>
      </w:r>
      <w:r w:rsidRPr="004376BF">
        <w:rPr>
          <w:spacing w:val="1"/>
        </w:rPr>
        <w:t xml:space="preserve"> </w:t>
      </w:r>
      <w:r w:rsidRPr="004376BF">
        <w:t>для</w:t>
      </w:r>
      <w:r w:rsidRPr="004376BF">
        <w:rPr>
          <w:spacing w:val="1"/>
        </w:rPr>
        <w:t xml:space="preserve"> </w:t>
      </w:r>
      <w:r w:rsidRPr="004376BF">
        <w:t>отражения</w:t>
      </w:r>
      <w:r w:rsidRPr="004376BF">
        <w:rPr>
          <w:spacing w:val="1"/>
        </w:rPr>
        <w:t xml:space="preserve"> </w:t>
      </w:r>
      <w:r w:rsidRPr="004376BF">
        <w:t>эстетически</w:t>
      </w:r>
      <w:r w:rsidRPr="004376BF">
        <w:rPr>
          <w:spacing w:val="1"/>
        </w:rPr>
        <w:t xml:space="preserve"> </w:t>
      </w:r>
      <w:r w:rsidRPr="004376BF">
        <w:t>ценной</w:t>
      </w:r>
      <w:r w:rsidRPr="004376BF">
        <w:rPr>
          <w:spacing w:val="1"/>
        </w:rPr>
        <w:t xml:space="preserve"> </w:t>
      </w:r>
      <w:r w:rsidRPr="004376BF">
        <w:t>художественной</w:t>
      </w:r>
      <w:r w:rsidRPr="004376BF">
        <w:rPr>
          <w:spacing w:val="1"/>
        </w:rPr>
        <w:t xml:space="preserve"> </w:t>
      </w:r>
      <w:r w:rsidRPr="004376BF">
        <w:t>модели</w:t>
      </w:r>
      <w:r w:rsidRPr="004376BF">
        <w:rPr>
          <w:spacing w:val="1"/>
        </w:rPr>
        <w:t xml:space="preserve"> </w:t>
      </w:r>
      <w:r w:rsidRPr="004376BF">
        <w:t>мира</w:t>
      </w:r>
      <w:r w:rsidRPr="004376BF">
        <w:rPr>
          <w:spacing w:val="1"/>
        </w:rPr>
        <w:t xml:space="preserve"> </w:t>
      </w:r>
      <w:r w:rsidRPr="004376BF">
        <w:t>и</w:t>
      </w:r>
      <w:r w:rsidRPr="004376BF">
        <w:rPr>
          <w:spacing w:val="1"/>
        </w:rPr>
        <w:t xml:space="preserve"> </w:t>
      </w:r>
      <w:r w:rsidRPr="004376BF">
        <w:t>духовного</w:t>
      </w:r>
      <w:r w:rsidRPr="004376BF">
        <w:rPr>
          <w:spacing w:val="1"/>
        </w:rPr>
        <w:t xml:space="preserve"> </w:t>
      </w:r>
      <w:r w:rsidRPr="004376BF">
        <w:t>познания</w:t>
      </w:r>
      <w:r w:rsidRPr="004376BF">
        <w:rPr>
          <w:spacing w:val="1"/>
        </w:rPr>
        <w:t xml:space="preserve"> </w:t>
      </w:r>
      <w:r w:rsidRPr="004376BF">
        <w:t>жизни</w:t>
      </w:r>
      <w:r w:rsidRPr="004376BF">
        <w:rPr>
          <w:spacing w:val="1"/>
        </w:rPr>
        <w:t xml:space="preserve"> </w:t>
      </w:r>
      <w:r w:rsidRPr="004376BF">
        <w:t>с</w:t>
      </w:r>
      <w:r w:rsidRPr="004376BF">
        <w:rPr>
          <w:spacing w:val="1"/>
        </w:rPr>
        <w:t xml:space="preserve"> </w:t>
      </w:r>
      <w:r w:rsidRPr="004376BF">
        <w:t>позиций</w:t>
      </w:r>
      <w:r w:rsidRPr="004376BF">
        <w:rPr>
          <w:spacing w:val="1"/>
        </w:rPr>
        <w:t xml:space="preserve"> </w:t>
      </w:r>
      <w:r w:rsidRPr="004376BF">
        <w:t>гуманистического сознания. Лучшие образцы русской литературы обладают</w:t>
      </w:r>
      <w:r w:rsidRPr="004376BF">
        <w:rPr>
          <w:spacing w:val="1"/>
        </w:rPr>
        <w:t xml:space="preserve"> </w:t>
      </w:r>
      <w:r w:rsidRPr="004376BF">
        <w:t>высокой</w:t>
      </w:r>
      <w:r w:rsidRPr="004376BF">
        <w:rPr>
          <w:spacing w:val="1"/>
        </w:rPr>
        <w:t xml:space="preserve"> </w:t>
      </w:r>
      <w:r w:rsidRPr="004376BF">
        <w:t>степенью</w:t>
      </w:r>
      <w:r w:rsidRPr="004376BF">
        <w:rPr>
          <w:spacing w:val="1"/>
        </w:rPr>
        <w:t xml:space="preserve"> </w:t>
      </w:r>
      <w:r w:rsidRPr="004376BF">
        <w:t>эмоционального</w:t>
      </w:r>
      <w:r w:rsidRPr="004376BF">
        <w:rPr>
          <w:spacing w:val="1"/>
        </w:rPr>
        <w:t xml:space="preserve"> </w:t>
      </w:r>
      <w:r w:rsidRPr="004376BF">
        <w:t>воздействия</w:t>
      </w:r>
      <w:r w:rsidRPr="004376BF">
        <w:rPr>
          <w:spacing w:val="1"/>
        </w:rPr>
        <w:t xml:space="preserve"> </w:t>
      </w:r>
      <w:r w:rsidRPr="004376BF">
        <w:t>на</w:t>
      </w:r>
      <w:r w:rsidRPr="004376BF">
        <w:rPr>
          <w:spacing w:val="1"/>
        </w:rPr>
        <w:t xml:space="preserve"> </w:t>
      </w:r>
      <w:r w:rsidRPr="004376BF">
        <w:t>внутренний</w:t>
      </w:r>
      <w:r w:rsidRPr="004376BF">
        <w:rPr>
          <w:spacing w:val="1"/>
        </w:rPr>
        <w:t xml:space="preserve"> </w:t>
      </w:r>
      <w:r w:rsidRPr="004376BF">
        <w:t>мир</w:t>
      </w:r>
      <w:r w:rsidRPr="004376BF">
        <w:rPr>
          <w:spacing w:val="1"/>
        </w:rPr>
        <w:t xml:space="preserve"> </w:t>
      </w:r>
      <w:r w:rsidRPr="004376BF">
        <w:t>школьников, способствуют их приобщению к гуманистическим ценностям и</w:t>
      </w:r>
      <w:r w:rsidRPr="004376BF">
        <w:rPr>
          <w:spacing w:val="1"/>
        </w:rPr>
        <w:t xml:space="preserve"> </w:t>
      </w:r>
      <w:r w:rsidRPr="004376BF">
        <w:t>культурно-историческому</w:t>
      </w:r>
      <w:r w:rsidRPr="004376BF">
        <w:rPr>
          <w:spacing w:val="1"/>
        </w:rPr>
        <w:t xml:space="preserve"> </w:t>
      </w:r>
      <w:r w:rsidRPr="004376BF">
        <w:t>опыту</w:t>
      </w:r>
      <w:r w:rsidRPr="004376BF">
        <w:rPr>
          <w:spacing w:val="1"/>
        </w:rPr>
        <w:t xml:space="preserve"> </w:t>
      </w:r>
      <w:r w:rsidRPr="004376BF">
        <w:t>человечества,</w:t>
      </w:r>
      <w:r w:rsidRPr="004376BF">
        <w:rPr>
          <w:spacing w:val="1"/>
        </w:rPr>
        <w:t xml:space="preserve"> </w:t>
      </w:r>
      <w:r w:rsidRPr="004376BF">
        <w:t>поэтому</w:t>
      </w:r>
      <w:r w:rsidRPr="004376BF">
        <w:rPr>
          <w:spacing w:val="1"/>
        </w:rPr>
        <w:t xml:space="preserve"> </w:t>
      </w:r>
      <w:r w:rsidRPr="004376BF">
        <w:t>в</w:t>
      </w:r>
      <w:r w:rsidRPr="004376BF">
        <w:rPr>
          <w:spacing w:val="1"/>
        </w:rPr>
        <w:t xml:space="preserve"> </w:t>
      </w:r>
      <w:r w:rsidRPr="004376BF">
        <w:t>поликультурной</w:t>
      </w:r>
      <w:r w:rsidRPr="004376BF">
        <w:rPr>
          <w:spacing w:val="-67"/>
        </w:rPr>
        <w:t xml:space="preserve"> </w:t>
      </w:r>
      <w:r w:rsidRPr="004376BF">
        <w:t>языковой</w:t>
      </w:r>
      <w:r w:rsidRPr="004376BF">
        <w:rPr>
          <w:spacing w:val="1"/>
        </w:rPr>
        <w:t xml:space="preserve"> </w:t>
      </w:r>
      <w:r w:rsidRPr="004376BF">
        <w:t>среде</w:t>
      </w:r>
      <w:r w:rsidRPr="004376BF">
        <w:rPr>
          <w:spacing w:val="1"/>
        </w:rPr>
        <w:t xml:space="preserve"> </w:t>
      </w:r>
      <w:r w:rsidRPr="004376BF">
        <w:t>русская</w:t>
      </w:r>
      <w:r w:rsidRPr="004376BF">
        <w:rPr>
          <w:spacing w:val="1"/>
        </w:rPr>
        <w:t xml:space="preserve"> </w:t>
      </w:r>
      <w:r w:rsidRPr="004376BF">
        <w:t>литература</w:t>
      </w:r>
      <w:r w:rsidRPr="004376BF">
        <w:rPr>
          <w:spacing w:val="1"/>
        </w:rPr>
        <w:t xml:space="preserve"> </w:t>
      </w:r>
      <w:r w:rsidRPr="004376BF">
        <w:t>должна</w:t>
      </w:r>
      <w:r w:rsidRPr="004376BF">
        <w:rPr>
          <w:spacing w:val="1"/>
        </w:rPr>
        <w:t xml:space="preserve"> </w:t>
      </w:r>
      <w:r w:rsidRPr="004376BF">
        <w:t>изучаться</w:t>
      </w:r>
      <w:r w:rsidRPr="004376BF">
        <w:rPr>
          <w:spacing w:val="1"/>
        </w:rPr>
        <w:t xml:space="preserve"> </w:t>
      </w:r>
      <w:r w:rsidRPr="004376BF">
        <w:t>на</w:t>
      </w:r>
      <w:r w:rsidRPr="004376BF">
        <w:rPr>
          <w:spacing w:val="1"/>
        </w:rPr>
        <w:t xml:space="preserve"> </w:t>
      </w:r>
      <w:r w:rsidRPr="004376BF">
        <w:t>основе</w:t>
      </w:r>
      <w:r w:rsidRPr="004376BF">
        <w:rPr>
          <w:spacing w:val="1"/>
        </w:rPr>
        <w:t xml:space="preserve"> </w:t>
      </w:r>
      <w:r w:rsidRPr="004376BF">
        <w:t>диалога</w:t>
      </w:r>
      <w:r w:rsidRPr="004376BF">
        <w:rPr>
          <w:spacing w:val="1"/>
        </w:rPr>
        <w:t xml:space="preserve"> </w:t>
      </w:r>
      <w:r w:rsidRPr="004376BF">
        <w:t>культур.</w:t>
      </w:r>
      <w:r w:rsidRPr="004376BF">
        <w:rPr>
          <w:spacing w:val="1"/>
        </w:rPr>
        <w:t xml:space="preserve"> </w:t>
      </w:r>
      <w:r w:rsidRPr="004376BF">
        <w:t>Гуманистический</w:t>
      </w:r>
      <w:r w:rsidRPr="004376BF">
        <w:rPr>
          <w:spacing w:val="1"/>
        </w:rPr>
        <w:t xml:space="preserve"> </w:t>
      </w:r>
      <w:r w:rsidRPr="004376BF">
        <w:t>потенциал</w:t>
      </w:r>
      <w:r w:rsidRPr="004376BF">
        <w:rPr>
          <w:spacing w:val="1"/>
        </w:rPr>
        <w:t xml:space="preserve"> </w:t>
      </w:r>
      <w:r w:rsidRPr="004376BF">
        <w:t>русской</w:t>
      </w:r>
      <w:r w:rsidRPr="004376BF">
        <w:rPr>
          <w:spacing w:val="1"/>
        </w:rPr>
        <w:t xml:space="preserve"> </w:t>
      </w:r>
      <w:r w:rsidRPr="004376BF">
        <w:t>литературы</w:t>
      </w:r>
      <w:r w:rsidRPr="004376BF">
        <w:rPr>
          <w:spacing w:val="1"/>
        </w:rPr>
        <w:t xml:space="preserve"> </w:t>
      </w:r>
      <w:r w:rsidRPr="004376BF">
        <w:t>позволяет</w:t>
      </w:r>
      <w:r w:rsidRPr="004376BF">
        <w:rPr>
          <w:spacing w:val="-67"/>
        </w:rPr>
        <w:t xml:space="preserve"> </w:t>
      </w:r>
      <w:r w:rsidRPr="004376BF">
        <w:t>рассматривать её как общенациональную российскую ценность, как средство</w:t>
      </w:r>
      <w:r w:rsidRPr="004376BF">
        <w:rPr>
          <w:spacing w:val="1"/>
        </w:rPr>
        <w:t xml:space="preserve"> </w:t>
      </w:r>
      <w:r w:rsidRPr="004376BF">
        <w:t>воспитания школьников в</w:t>
      </w:r>
      <w:r w:rsidRPr="004376BF">
        <w:rPr>
          <w:spacing w:val="-3"/>
        </w:rPr>
        <w:t xml:space="preserve"> </w:t>
      </w:r>
      <w:r w:rsidRPr="004376BF">
        <w:t>духе</w:t>
      </w:r>
      <w:r w:rsidRPr="004376BF">
        <w:rPr>
          <w:spacing w:val="1"/>
        </w:rPr>
        <w:t xml:space="preserve"> </w:t>
      </w:r>
      <w:r w:rsidRPr="004376BF">
        <w:t>уважительного</w:t>
      </w:r>
      <w:r w:rsidRPr="004376BF">
        <w:rPr>
          <w:spacing w:val="-2"/>
        </w:rPr>
        <w:t xml:space="preserve"> </w:t>
      </w:r>
      <w:r w:rsidRPr="004376BF">
        <w:t>отношения</w:t>
      </w:r>
      <w:r w:rsidRPr="004376BF">
        <w:rPr>
          <w:spacing w:val="-1"/>
        </w:rPr>
        <w:t xml:space="preserve"> </w:t>
      </w:r>
      <w:r w:rsidRPr="004376BF">
        <w:t>к</w:t>
      </w:r>
      <w:r w:rsidRPr="004376BF">
        <w:rPr>
          <w:spacing w:val="-1"/>
        </w:rPr>
        <w:t xml:space="preserve"> </w:t>
      </w:r>
      <w:r w:rsidRPr="004376BF">
        <w:t>языку</w:t>
      </w:r>
      <w:r w:rsidRPr="004376BF">
        <w:rPr>
          <w:spacing w:val="-3"/>
        </w:rPr>
        <w:t xml:space="preserve"> </w:t>
      </w:r>
      <w:r w:rsidRPr="004376BF">
        <w:t>и</w:t>
      </w:r>
      <w:r w:rsidRPr="004376BF">
        <w:rPr>
          <w:spacing w:val="10"/>
        </w:rPr>
        <w:t xml:space="preserve"> </w:t>
      </w:r>
      <w:r w:rsidRPr="004376BF">
        <w:t>культуре</w:t>
      </w:r>
    </w:p>
    <w:p w:rsidR="00E253B3" w:rsidRPr="004376BF" w:rsidRDefault="00E253B3" w:rsidP="00E253B3">
      <w:pPr>
        <w:pStyle w:val="a3"/>
        <w:ind w:right="415"/>
      </w:pPr>
      <w:r w:rsidRPr="004376BF">
        <w:t>народов</w:t>
      </w:r>
      <w:r w:rsidRPr="004376BF">
        <w:rPr>
          <w:spacing w:val="1"/>
        </w:rPr>
        <w:t xml:space="preserve"> </w:t>
      </w:r>
      <w:r w:rsidRPr="004376BF">
        <w:t>Российской</w:t>
      </w:r>
      <w:r w:rsidRPr="004376BF">
        <w:rPr>
          <w:spacing w:val="1"/>
        </w:rPr>
        <w:t xml:space="preserve"> </w:t>
      </w:r>
      <w:r w:rsidRPr="004376BF">
        <w:t>Федерации</w:t>
      </w:r>
      <w:r w:rsidRPr="004376BF">
        <w:rPr>
          <w:spacing w:val="1"/>
        </w:rPr>
        <w:t xml:space="preserve"> </w:t>
      </w:r>
      <w:r w:rsidRPr="004376BF">
        <w:t>и</w:t>
      </w:r>
      <w:r w:rsidRPr="004376BF">
        <w:rPr>
          <w:spacing w:val="1"/>
        </w:rPr>
        <w:t xml:space="preserve"> </w:t>
      </w:r>
      <w:r w:rsidRPr="004376BF">
        <w:t>мира,</w:t>
      </w:r>
      <w:r w:rsidRPr="004376BF">
        <w:rPr>
          <w:spacing w:val="1"/>
        </w:rPr>
        <w:t xml:space="preserve"> </w:t>
      </w:r>
      <w:r w:rsidRPr="004376BF">
        <w:t>формирования</w:t>
      </w:r>
      <w:r w:rsidRPr="004376BF">
        <w:rPr>
          <w:spacing w:val="1"/>
        </w:rPr>
        <w:t xml:space="preserve"> </w:t>
      </w:r>
      <w:r w:rsidRPr="004376BF">
        <w:t>культуры</w:t>
      </w:r>
      <w:r w:rsidRPr="004376BF">
        <w:rPr>
          <w:spacing w:val="1"/>
        </w:rPr>
        <w:t xml:space="preserve"> </w:t>
      </w:r>
      <w:r w:rsidRPr="004376BF">
        <w:t>межнационального</w:t>
      </w:r>
      <w:r w:rsidRPr="004376BF">
        <w:rPr>
          <w:spacing w:val="-4"/>
        </w:rPr>
        <w:t xml:space="preserve"> </w:t>
      </w:r>
      <w:r w:rsidRPr="004376BF">
        <w:t>общения.</w:t>
      </w:r>
    </w:p>
    <w:p w:rsidR="00E253B3" w:rsidRPr="004376BF" w:rsidRDefault="00E253B3" w:rsidP="00E253B3">
      <w:pPr>
        <w:pStyle w:val="a3"/>
        <w:ind w:right="405" w:firstLine="707"/>
      </w:pPr>
      <w:r w:rsidRPr="004376BF">
        <w:t>Как</w:t>
      </w:r>
      <w:r w:rsidRPr="004376BF">
        <w:rPr>
          <w:spacing w:val="1"/>
        </w:rPr>
        <w:t xml:space="preserve"> </w:t>
      </w:r>
      <w:r w:rsidRPr="004376BF">
        <w:t>часть</w:t>
      </w:r>
      <w:r w:rsidRPr="004376BF">
        <w:rPr>
          <w:spacing w:val="1"/>
        </w:rPr>
        <w:t xml:space="preserve"> </w:t>
      </w:r>
      <w:r w:rsidRPr="004376BF">
        <w:t>предметной</w:t>
      </w:r>
      <w:r w:rsidRPr="004376BF">
        <w:rPr>
          <w:spacing w:val="1"/>
        </w:rPr>
        <w:t xml:space="preserve"> </w:t>
      </w:r>
      <w:r w:rsidRPr="004376BF">
        <w:t>области</w:t>
      </w:r>
      <w:r w:rsidRPr="004376BF">
        <w:rPr>
          <w:spacing w:val="1"/>
        </w:rPr>
        <w:t xml:space="preserve"> </w:t>
      </w:r>
      <w:r w:rsidRPr="004376BF">
        <w:t>«Родной</w:t>
      </w:r>
      <w:r w:rsidRPr="004376BF">
        <w:rPr>
          <w:spacing w:val="1"/>
        </w:rPr>
        <w:t xml:space="preserve"> </w:t>
      </w:r>
      <w:r w:rsidRPr="004376BF">
        <w:t>язык</w:t>
      </w:r>
      <w:r w:rsidRPr="004376BF">
        <w:rPr>
          <w:spacing w:val="1"/>
        </w:rPr>
        <w:t xml:space="preserve"> </w:t>
      </w:r>
      <w:r w:rsidRPr="004376BF">
        <w:t>и</w:t>
      </w:r>
      <w:r w:rsidRPr="004376BF">
        <w:rPr>
          <w:spacing w:val="1"/>
        </w:rPr>
        <w:t xml:space="preserve"> </w:t>
      </w:r>
      <w:r w:rsidRPr="004376BF">
        <w:t>родная</w:t>
      </w:r>
      <w:r w:rsidRPr="004376BF">
        <w:rPr>
          <w:spacing w:val="1"/>
        </w:rPr>
        <w:t xml:space="preserve"> </w:t>
      </w:r>
      <w:r w:rsidRPr="004376BF">
        <w:t>литература»</w:t>
      </w:r>
      <w:r w:rsidRPr="004376BF">
        <w:rPr>
          <w:spacing w:val="-67"/>
        </w:rPr>
        <w:t xml:space="preserve"> </w:t>
      </w:r>
      <w:r w:rsidRPr="004376BF">
        <w:t>учебный</w:t>
      </w:r>
      <w:r w:rsidRPr="004376BF">
        <w:rPr>
          <w:spacing w:val="44"/>
        </w:rPr>
        <w:t xml:space="preserve"> </w:t>
      </w:r>
      <w:r w:rsidRPr="004376BF">
        <w:t>предмет</w:t>
      </w:r>
      <w:r w:rsidRPr="004376BF">
        <w:rPr>
          <w:spacing w:val="43"/>
        </w:rPr>
        <w:t xml:space="preserve"> </w:t>
      </w:r>
      <w:r w:rsidRPr="004376BF">
        <w:t>«Родная</w:t>
      </w:r>
      <w:r w:rsidRPr="004376BF">
        <w:rPr>
          <w:spacing w:val="44"/>
        </w:rPr>
        <w:t xml:space="preserve"> </w:t>
      </w:r>
      <w:r w:rsidRPr="004376BF">
        <w:t>литература</w:t>
      </w:r>
      <w:r w:rsidRPr="004376BF">
        <w:rPr>
          <w:spacing w:val="44"/>
        </w:rPr>
        <w:t xml:space="preserve"> </w:t>
      </w:r>
      <w:r w:rsidRPr="004376BF">
        <w:t>(русская)»</w:t>
      </w:r>
      <w:r w:rsidRPr="004376BF">
        <w:rPr>
          <w:spacing w:val="44"/>
        </w:rPr>
        <w:t xml:space="preserve"> </w:t>
      </w:r>
      <w:r w:rsidRPr="004376BF">
        <w:t>тесно</w:t>
      </w:r>
      <w:r w:rsidRPr="004376BF">
        <w:rPr>
          <w:spacing w:val="45"/>
        </w:rPr>
        <w:t xml:space="preserve"> </w:t>
      </w:r>
      <w:r w:rsidRPr="004376BF">
        <w:t>связан</w:t>
      </w:r>
      <w:r w:rsidRPr="004376BF">
        <w:rPr>
          <w:spacing w:val="42"/>
        </w:rPr>
        <w:t xml:space="preserve"> </w:t>
      </w:r>
      <w:r w:rsidRPr="004376BF">
        <w:t>с</w:t>
      </w:r>
      <w:r w:rsidRPr="004376BF">
        <w:rPr>
          <w:spacing w:val="44"/>
        </w:rPr>
        <w:t xml:space="preserve"> </w:t>
      </w:r>
      <w:r w:rsidRPr="004376BF">
        <w:t>предметом</w:t>
      </w:r>
    </w:p>
    <w:p w:rsidR="00E253B3" w:rsidRPr="004376BF" w:rsidRDefault="00E253B3" w:rsidP="00E253B3">
      <w:pPr>
        <w:pStyle w:val="a3"/>
        <w:ind w:right="402"/>
      </w:pPr>
      <w:r w:rsidRPr="004376BF">
        <w:t>«Родной язык (русский)». Изучение предмета «Родная литература (русская)»</w:t>
      </w:r>
      <w:r w:rsidRPr="004376BF">
        <w:rPr>
          <w:spacing w:val="1"/>
        </w:rPr>
        <w:t xml:space="preserve"> </w:t>
      </w:r>
      <w:r w:rsidRPr="004376BF">
        <w:t>способствует обогащению речи школьников, развитию их речевой культуры,</w:t>
      </w:r>
      <w:r w:rsidRPr="004376BF">
        <w:rPr>
          <w:spacing w:val="1"/>
        </w:rPr>
        <w:t xml:space="preserve"> </w:t>
      </w:r>
      <w:r w:rsidRPr="004376BF">
        <w:t>коммуникативной</w:t>
      </w:r>
      <w:r w:rsidRPr="004376BF">
        <w:rPr>
          <w:spacing w:val="-1"/>
        </w:rPr>
        <w:t xml:space="preserve"> </w:t>
      </w:r>
      <w:r w:rsidRPr="004376BF">
        <w:t>и</w:t>
      </w:r>
      <w:r w:rsidRPr="004376BF">
        <w:rPr>
          <w:spacing w:val="-2"/>
        </w:rPr>
        <w:t xml:space="preserve"> </w:t>
      </w:r>
      <w:r w:rsidRPr="004376BF">
        <w:t>межкультурной компетенций.</w:t>
      </w:r>
    </w:p>
    <w:p w:rsidR="00E253B3" w:rsidRPr="004376BF" w:rsidRDefault="00E253B3" w:rsidP="00E253B3">
      <w:pPr>
        <w:pStyle w:val="a3"/>
        <w:ind w:right="403" w:firstLine="707"/>
      </w:pPr>
      <w:r w:rsidRPr="004376BF">
        <w:t>Содержание</w:t>
      </w:r>
      <w:r w:rsidRPr="004376BF">
        <w:rPr>
          <w:spacing w:val="1"/>
        </w:rPr>
        <w:t xml:space="preserve"> </w:t>
      </w:r>
      <w:r w:rsidRPr="004376BF">
        <w:t>курса</w:t>
      </w:r>
      <w:r w:rsidRPr="004376BF">
        <w:rPr>
          <w:spacing w:val="1"/>
        </w:rPr>
        <w:t xml:space="preserve"> </w:t>
      </w:r>
      <w:r w:rsidRPr="004376BF">
        <w:t>«Родная</w:t>
      </w:r>
      <w:r w:rsidRPr="004376BF">
        <w:rPr>
          <w:spacing w:val="1"/>
        </w:rPr>
        <w:t xml:space="preserve"> </w:t>
      </w:r>
      <w:r w:rsidRPr="004376BF">
        <w:t>литература</w:t>
      </w:r>
      <w:r w:rsidRPr="004376BF">
        <w:rPr>
          <w:spacing w:val="1"/>
        </w:rPr>
        <w:t xml:space="preserve"> </w:t>
      </w:r>
      <w:r w:rsidRPr="004376BF">
        <w:t>(русская)»</w:t>
      </w:r>
      <w:r w:rsidRPr="004376BF">
        <w:rPr>
          <w:spacing w:val="1"/>
        </w:rPr>
        <w:t xml:space="preserve"> </w:t>
      </w:r>
      <w:r w:rsidRPr="004376BF">
        <w:t>направлено</w:t>
      </w:r>
      <w:r w:rsidRPr="004376BF">
        <w:rPr>
          <w:spacing w:val="1"/>
        </w:rPr>
        <w:t xml:space="preserve"> </w:t>
      </w:r>
      <w:r w:rsidRPr="004376BF">
        <w:t>на</w:t>
      </w:r>
      <w:r w:rsidRPr="004376BF">
        <w:rPr>
          <w:spacing w:val="-67"/>
        </w:rPr>
        <w:t xml:space="preserve"> </w:t>
      </w:r>
      <w:r w:rsidRPr="004376BF">
        <w:t>удовлетворение потребности школьников в изучении русской литературы как</w:t>
      </w:r>
      <w:r w:rsidRPr="004376BF">
        <w:rPr>
          <w:spacing w:val="-67"/>
        </w:rPr>
        <w:t xml:space="preserve"> </w:t>
      </w:r>
      <w:r w:rsidRPr="004376BF">
        <w:t>особого, эстетического, средства познания русской национальной культуры и</w:t>
      </w:r>
      <w:r w:rsidRPr="004376BF">
        <w:rPr>
          <w:spacing w:val="-67"/>
        </w:rPr>
        <w:t xml:space="preserve"> </w:t>
      </w:r>
      <w:r w:rsidRPr="004376BF">
        <w:t>самореализации в ней. Учебный предмет «Родная (русская) литература» не</w:t>
      </w:r>
      <w:r w:rsidRPr="004376BF">
        <w:rPr>
          <w:spacing w:val="1"/>
        </w:rPr>
        <w:t xml:space="preserve"> </w:t>
      </w:r>
      <w:r w:rsidRPr="004376BF">
        <w:t>ущемляет права тех</w:t>
      </w:r>
      <w:r w:rsidRPr="004376BF">
        <w:rPr>
          <w:spacing w:val="1"/>
        </w:rPr>
        <w:t xml:space="preserve"> </w:t>
      </w:r>
      <w:r w:rsidRPr="004376BF">
        <w:t>школьников, которые изучают иные родные языки и</w:t>
      </w:r>
      <w:r w:rsidRPr="004376BF">
        <w:rPr>
          <w:spacing w:val="1"/>
        </w:rPr>
        <w:t xml:space="preserve"> </w:t>
      </w:r>
      <w:r w:rsidRPr="004376BF">
        <w:t>родные литературы, поэтому учебное время, отведённое на изучение данного</w:t>
      </w:r>
      <w:r w:rsidRPr="004376BF">
        <w:rPr>
          <w:spacing w:val="-67"/>
        </w:rPr>
        <w:t xml:space="preserve"> </w:t>
      </w:r>
      <w:r w:rsidRPr="004376BF">
        <w:t>предмета, не может рассматриваться как время для углублённого изучения</w:t>
      </w:r>
      <w:r w:rsidRPr="004376BF">
        <w:rPr>
          <w:spacing w:val="1"/>
        </w:rPr>
        <w:t xml:space="preserve"> </w:t>
      </w:r>
      <w:r w:rsidRPr="004376BF">
        <w:t>основного</w:t>
      </w:r>
      <w:r w:rsidRPr="004376BF">
        <w:rPr>
          <w:spacing w:val="1"/>
        </w:rPr>
        <w:t xml:space="preserve"> </w:t>
      </w:r>
      <w:r w:rsidRPr="004376BF">
        <w:t>курса</w:t>
      </w:r>
      <w:r w:rsidRPr="004376BF">
        <w:rPr>
          <w:spacing w:val="1"/>
        </w:rPr>
        <w:t xml:space="preserve"> </w:t>
      </w:r>
      <w:r w:rsidRPr="004376BF">
        <w:t>литературы,</w:t>
      </w:r>
      <w:r w:rsidRPr="004376BF">
        <w:rPr>
          <w:spacing w:val="1"/>
        </w:rPr>
        <w:t xml:space="preserve"> </w:t>
      </w:r>
      <w:r w:rsidRPr="004376BF">
        <w:t>входящего</w:t>
      </w:r>
      <w:r w:rsidRPr="004376BF">
        <w:rPr>
          <w:spacing w:val="1"/>
        </w:rPr>
        <w:t xml:space="preserve"> </w:t>
      </w:r>
      <w:r w:rsidRPr="004376BF">
        <w:t>в</w:t>
      </w:r>
      <w:r w:rsidRPr="004376BF">
        <w:rPr>
          <w:spacing w:val="1"/>
        </w:rPr>
        <w:t xml:space="preserve"> </w:t>
      </w:r>
      <w:r w:rsidRPr="004376BF">
        <w:t>предметную</w:t>
      </w:r>
      <w:r w:rsidRPr="004376BF">
        <w:rPr>
          <w:spacing w:val="1"/>
        </w:rPr>
        <w:t xml:space="preserve"> </w:t>
      </w:r>
      <w:r w:rsidRPr="004376BF">
        <w:t>область</w:t>
      </w:r>
      <w:r w:rsidRPr="004376BF">
        <w:rPr>
          <w:spacing w:val="70"/>
        </w:rPr>
        <w:t xml:space="preserve"> </w:t>
      </w:r>
      <w:r w:rsidRPr="004376BF">
        <w:t>«Русский</w:t>
      </w:r>
      <w:r w:rsidRPr="004376BF">
        <w:rPr>
          <w:spacing w:val="1"/>
        </w:rPr>
        <w:t xml:space="preserve"> </w:t>
      </w:r>
      <w:r w:rsidRPr="004376BF">
        <w:t>язык</w:t>
      </w:r>
      <w:r w:rsidRPr="004376BF">
        <w:rPr>
          <w:spacing w:val="-4"/>
        </w:rPr>
        <w:t xml:space="preserve"> </w:t>
      </w:r>
      <w:r w:rsidRPr="004376BF">
        <w:t>и литература».</w:t>
      </w:r>
    </w:p>
    <w:p w:rsidR="00E253B3" w:rsidRPr="004376BF" w:rsidRDefault="00E253B3" w:rsidP="00E253B3">
      <w:pPr>
        <w:pStyle w:val="a3"/>
        <w:ind w:right="404" w:firstLine="707"/>
      </w:pPr>
      <w:r w:rsidRPr="004376BF">
        <w:t xml:space="preserve">Содержание программы по родной русской литературе </w:t>
      </w:r>
      <w:r w:rsidRPr="004376BF">
        <w:rPr>
          <w:b/>
        </w:rPr>
        <w:t>не включает</w:t>
      </w:r>
      <w:r w:rsidRPr="004376BF">
        <w:rPr>
          <w:b/>
          <w:spacing w:val="1"/>
        </w:rPr>
        <w:t xml:space="preserve"> </w:t>
      </w:r>
      <w:r w:rsidRPr="004376BF">
        <w:t>произведения,</w:t>
      </w:r>
      <w:r w:rsidRPr="004376BF">
        <w:rPr>
          <w:spacing w:val="1"/>
        </w:rPr>
        <w:t xml:space="preserve"> </w:t>
      </w:r>
      <w:r w:rsidRPr="004376BF">
        <w:t>изучаемые</w:t>
      </w:r>
      <w:r w:rsidRPr="004376BF">
        <w:rPr>
          <w:spacing w:val="1"/>
        </w:rPr>
        <w:t xml:space="preserve"> </w:t>
      </w:r>
      <w:r w:rsidRPr="004376BF">
        <w:t>в</w:t>
      </w:r>
      <w:r w:rsidRPr="004376BF">
        <w:rPr>
          <w:spacing w:val="1"/>
        </w:rPr>
        <w:t xml:space="preserve"> </w:t>
      </w:r>
      <w:r w:rsidRPr="004376BF">
        <w:t>основном</w:t>
      </w:r>
      <w:r w:rsidRPr="004376BF">
        <w:rPr>
          <w:spacing w:val="1"/>
        </w:rPr>
        <w:t xml:space="preserve"> </w:t>
      </w:r>
      <w:r w:rsidRPr="004376BF">
        <w:t>курсе</w:t>
      </w:r>
      <w:r w:rsidRPr="004376BF">
        <w:rPr>
          <w:spacing w:val="1"/>
        </w:rPr>
        <w:t xml:space="preserve"> </w:t>
      </w:r>
      <w:r w:rsidRPr="004376BF">
        <w:t>литературы,</w:t>
      </w:r>
      <w:r w:rsidRPr="004376BF">
        <w:rPr>
          <w:spacing w:val="1"/>
        </w:rPr>
        <w:t xml:space="preserve"> </w:t>
      </w:r>
      <w:r w:rsidRPr="004376BF">
        <w:t>его</w:t>
      </w:r>
      <w:r w:rsidRPr="004376BF">
        <w:rPr>
          <w:spacing w:val="1"/>
        </w:rPr>
        <w:t xml:space="preserve"> </w:t>
      </w:r>
      <w:r w:rsidRPr="004376BF">
        <w:t>задача</w:t>
      </w:r>
      <w:r w:rsidRPr="004376BF">
        <w:rPr>
          <w:spacing w:val="1"/>
        </w:rPr>
        <w:t xml:space="preserve"> </w:t>
      </w:r>
      <w:r w:rsidRPr="004376BF">
        <w:t>–</w:t>
      </w:r>
      <w:r w:rsidRPr="004376BF">
        <w:rPr>
          <w:spacing w:val="1"/>
        </w:rPr>
        <w:t xml:space="preserve"> </w:t>
      </w:r>
      <w:r w:rsidRPr="004376BF">
        <w:t>расширить литературный и культурный кругозор обучающихся</w:t>
      </w:r>
      <w:r w:rsidRPr="004376BF">
        <w:rPr>
          <w:spacing w:val="1"/>
        </w:rPr>
        <w:t xml:space="preserve"> </w:t>
      </w:r>
      <w:r w:rsidRPr="004376BF">
        <w:t>за счёт их</w:t>
      </w:r>
      <w:r w:rsidRPr="004376BF">
        <w:rPr>
          <w:spacing w:val="1"/>
        </w:rPr>
        <w:t xml:space="preserve"> </w:t>
      </w:r>
      <w:r w:rsidRPr="004376BF">
        <w:t>знакомства</w:t>
      </w:r>
      <w:r w:rsidRPr="004376BF">
        <w:rPr>
          <w:spacing w:val="1"/>
        </w:rPr>
        <w:t xml:space="preserve"> </w:t>
      </w:r>
      <w:r w:rsidRPr="004376BF">
        <w:t>с</w:t>
      </w:r>
      <w:r w:rsidRPr="004376BF">
        <w:rPr>
          <w:spacing w:val="1"/>
        </w:rPr>
        <w:t xml:space="preserve"> </w:t>
      </w:r>
      <w:r w:rsidRPr="004376BF">
        <w:t>дополнительными</w:t>
      </w:r>
      <w:r w:rsidRPr="004376BF">
        <w:rPr>
          <w:spacing w:val="1"/>
        </w:rPr>
        <w:t xml:space="preserve"> </w:t>
      </w:r>
      <w:r w:rsidRPr="004376BF">
        <w:t>произведениями</w:t>
      </w:r>
      <w:r w:rsidRPr="004376BF">
        <w:rPr>
          <w:spacing w:val="1"/>
        </w:rPr>
        <w:t xml:space="preserve"> </w:t>
      </w:r>
      <w:r w:rsidRPr="004376BF">
        <w:t>фольклора,</w:t>
      </w:r>
      <w:r w:rsidRPr="004376BF">
        <w:rPr>
          <w:spacing w:val="71"/>
        </w:rPr>
        <w:t xml:space="preserve"> </w:t>
      </w:r>
      <w:r w:rsidRPr="004376BF">
        <w:t>русской</w:t>
      </w:r>
      <w:r w:rsidRPr="004376BF">
        <w:rPr>
          <w:spacing w:val="-67"/>
        </w:rPr>
        <w:t xml:space="preserve"> </w:t>
      </w:r>
      <w:r w:rsidRPr="004376BF">
        <w:t>классики</w:t>
      </w:r>
      <w:r w:rsidRPr="004376BF">
        <w:rPr>
          <w:spacing w:val="1"/>
        </w:rPr>
        <w:t xml:space="preserve"> </w:t>
      </w:r>
      <w:r w:rsidRPr="004376BF">
        <w:t>и</w:t>
      </w:r>
      <w:r w:rsidRPr="004376BF">
        <w:rPr>
          <w:spacing w:val="1"/>
        </w:rPr>
        <w:t xml:space="preserve"> </w:t>
      </w:r>
      <w:r w:rsidRPr="004376BF">
        <w:t>современной</w:t>
      </w:r>
      <w:r w:rsidRPr="004376BF">
        <w:rPr>
          <w:spacing w:val="1"/>
        </w:rPr>
        <w:t xml:space="preserve"> </w:t>
      </w:r>
      <w:r w:rsidRPr="004376BF">
        <w:t>литературы,</w:t>
      </w:r>
      <w:r w:rsidRPr="004376BF">
        <w:rPr>
          <w:spacing w:val="1"/>
        </w:rPr>
        <w:t xml:space="preserve"> </w:t>
      </w:r>
      <w:r w:rsidRPr="004376BF">
        <w:t>наиболее</w:t>
      </w:r>
      <w:r w:rsidRPr="004376BF">
        <w:rPr>
          <w:spacing w:val="1"/>
        </w:rPr>
        <w:t xml:space="preserve"> </w:t>
      </w:r>
      <w:r w:rsidRPr="004376BF">
        <w:t>ярко</w:t>
      </w:r>
      <w:r w:rsidRPr="004376BF">
        <w:rPr>
          <w:spacing w:val="1"/>
        </w:rPr>
        <w:t xml:space="preserve"> </w:t>
      </w:r>
      <w:r w:rsidRPr="004376BF">
        <w:t>воплотившими</w:t>
      </w:r>
      <w:r w:rsidRPr="004376BF">
        <w:rPr>
          <w:spacing w:val="1"/>
        </w:rPr>
        <w:t xml:space="preserve"> </w:t>
      </w:r>
      <w:r w:rsidRPr="004376BF">
        <w:t>национальные особенности русской литературы и культуры, которые могут</w:t>
      </w:r>
      <w:r w:rsidRPr="004376BF">
        <w:rPr>
          <w:spacing w:val="1"/>
        </w:rPr>
        <w:t xml:space="preserve"> </w:t>
      </w:r>
      <w:r w:rsidRPr="004376BF">
        <w:t>быть</w:t>
      </w:r>
      <w:r w:rsidRPr="004376BF">
        <w:rPr>
          <w:spacing w:val="1"/>
        </w:rPr>
        <w:t xml:space="preserve"> </w:t>
      </w:r>
      <w:r w:rsidRPr="004376BF">
        <w:t>включены</w:t>
      </w:r>
      <w:r w:rsidRPr="004376BF">
        <w:rPr>
          <w:spacing w:val="1"/>
        </w:rPr>
        <w:t xml:space="preserve"> </w:t>
      </w:r>
      <w:r w:rsidRPr="004376BF">
        <w:t>в</w:t>
      </w:r>
      <w:r w:rsidRPr="004376BF">
        <w:rPr>
          <w:spacing w:val="1"/>
        </w:rPr>
        <w:t xml:space="preserve"> </w:t>
      </w:r>
      <w:r w:rsidRPr="004376BF">
        <w:t>проблемно-тематические</w:t>
      </w:r>
      <w:r w:rsidRPr="004376BF">
        <w:rPr>
          <w:spacing w:val="1"/>
        </w:rPr>
        <w:t xml:space="preserve"> </w:t>
      </w:r>
      <w:r w:rsidRPr="004376BF">
        <w:t>блоки</w:t>
      </w:r>
      <w:r w:rsidRPr="004376BF">
        <w:rPr>
          <w:spacing w:val="1"/>
        </w:rPr>
        <w:t xml:space="preserve"> </w:t>
      </w:r>
      <w:r w:rsidRPr="004376BF">
        <w:t>в</w:t>
      </w:r>
      <w:r w:rsidRPr="004376BF">
        <w:rPr>
          <w:spacing w:val="1"/>
        </w:rPr>
        <w:t xml:space="preserve"> </w:t>
      </w:r>
      <w:r w:rsidRPr="004376BF">
        <w:t>соответствии</w:t>
      </w:r>
      <w:r w:rsidRPr="004376BF">
        <w:rPr>
          <w:spacing w:val="1"/>
        </w:rPr>
        <w:t xml:space="preserve"> </w:t>
      </w:r>
      <w:r w:rsidRPr="004376BF">
        <w:t>со</w:t>
      </w:r>
      <w:r w:rsidRPr="004376BF">
        <w:rPr>
          <w:spacing w:val="1"/>
        </w:rPr>
        <w:t xml:space="preserve"> </w:t>
      </w:r>
      <w:r w:rsidRPr="004376BF">
        <w:t>спецификой</w:t>
      </w:r>
      <w:r w:rsidRPr="004376BF">
        <w:rPr>
          <w:spacing w:val="-1"/>
        </w:rPr>
        <w:t xml:space="preserve"> </w:t>
      </w:r>
      <w:r w:rsidRPr="004376BF">
        <w:t>курса.</w:t>
      </w:r>
    </w:p>
    <w:p w:rsidR="00E253B3" w:rsidRPr="004376BF" w:rsidRDefault="00E253B3" w:rsidP="00E253B3">
      <w:pPr>
        <w:pStyle w:val="a3"/>
        <w:ind w:right="402" w:firstLine="707"/>
      </w:pPr>
      <w:r w:rsidRPr="004376BF">
        <w:t>Программа учебного предмета «Родная литература (русская)» для 5–9</w:t>
      </w:r>
      <w:r w:rsidRPr="004376BF">
        <w:rPr>
          <w:spacing w:val="1"/>
        </w:rPr>
        <w:t xml:space="preserve"> </w:t>
      </w:r>
      <w:r w:rsidRPr="004376BF">
        <w:t xml:space="preserve">классов основной школы строится на сочетании </w:t>
      </w:r>
      <w:r w:rsidRPr="004376BF">
        <w:rPr>
          <w:b/>
        </w:rPr>
        <w:t>проблемно-тематического</w:t>
      </w:r>
      <w:r w:rsidRPr="004376BF">
        <w:t>,</w:t>
      </w:r>
      <w:r w:rsidRPr="004376BF">
        <w:rPr>
          <w:spacing w:val="1"/>
        </w:rPr>
        <w:t xml:space="preserve"> </w:t>
      </w:r>
      <w:r w:rsidRPr="004376BF">
        <w:rPr>
          <w:b/>
        </w:rPr>
        <w:t xml:space="preserve">концентрического </w:t>
      </w:r>
      <w:r w:rsidRPr="004376BF">
        <w:t xml:space="preserve">и </w:t>
      </w:r>
      <w:r w:rsidRPr="004376BF">
        <w:rPr>
          <w:b/>
        </w:rPr>
        <w:t xml:space="preserve">хронологического </w:t>
      </w:r>
      <w:r w:rsidRPr="004376BF">
        <w:t>принципов. Содержание программы</w:t>
      </w:r>
      <w:r w:rsidRPr="004376BF">
        <w:rPr>
          <w:spacing w:val="-67"/>
        </w:rPr>
        <w:t xml:space="preserve"> </w:t>
      </w:r>
      <w:r w:rsidRPr="004376BF">
        <w:t>для каждого класса включает произведения фольклора, русской классики и</w:t>
      </w:r>
      <w:r w:rsidRPr="004376BF">
        <w:rPr>
          <w:spacing w:val="1"/>
        </w:rPr>
        <w:t xml:space="preserve"> </w:t>
      </w:r>
      <w:r w:rsidRPr="004376BF">
        <w:t>современной</w:t>
      </w:r>
      <w:r w:rsidRPr="004376BF">
        <w:rPr>
          <w:spacing w:val="66"/>
        </w:rPr>
        <w:t xml:space="preserve"> </w:t>
      </w:r>
      <w:r w:rsidRPr="004376BF">
        <w:t>литературы,</w:t>
      </w:r>
      <w:r w:rsidRPr="004376BF">
        <w:rPr>
          <w:spacing w:val="67"/>
        </w:rPr>
        <w:t xml:space="preserve"> </w:t>
      </w:r>
      <w:r w:rsidRPr="004376BF">
        <w:t>актуализирующие</w:t>
      </w:r>
      <w:r w:rsidRPr="004376BF">
        <w:rPr>
          <w:spacing w:val="68"/>
        </w:rPr>
        <w:t xml:space="preserve"> </w:t>
      </w:r>
      <w:r w:rsidRPr="004376BF">
        <w:t>вечные</w:t>
      </w:r>
      <w:r w:rsidRPr="004376BF">
        <w:rPr>
          <w:spacing w:val="2"/>
        </w:rPr>
        <w:t xml:space="preserve"> </w:t>
      </w:r>
      <w:r w:rsidRPr="004376BF">
        <w:t>проблемы</w:t>
      </w:r>
      <w:r w:rsidRPr="004376BF">
        <w:rPr>
          <w:spacing w:val="66"/>
        </w:rPr>
        <w:t xml:space="preserve"> </w:t>
      </w:r>
      <w:r w:rsidRPr="004376BF">
        <w:t>и</w:t>
      </w:r>
      <w:r w:rsidRPr="004376BF">
        <w:rPr>
          <w:spacing w:val="66"/>
        </w:rPr>
        <w:t xml:space="preserve"> </w:t>
      </w:r>
      <w:r w:rsidRPr="004376BF">
        <w:t>ценности</w:t>
      </w:r>
    </w:p>
    <w:p w:rsidR="00E253B3" w:rsidRPr="004376BF" w:rsidRDefault="00E253B3" w:rsidP="00E253B3">
      <w:pPr>
        <w:ind w:left="222" w:right="414"/>
        <w:jc w:val="both"/>
        <w:rPr>
          <w:sz w:val="24"/>
          <w:szCs w:val="24"/>
        </w:rPr>
      </w:pPr>
      <w:r w:rsidRPr="004376BF">
        <w:rPr>
          <w:sz w:val="24"/>
          <w:szCs w:val="24"/>
        </w:rPr>
        <w:t>(</w:t>
      </w:r>
      <w:r w:rsidRPr="004376BF">
        <w:rPr>
          <w:i/>
          <w:sz w:val="24"/>
          <w:szCs w:val="24"/>
        </w:rPr>
        <w:t>добро и зло, природа и человек, дом и семья, сострадание и жестокость,</w:t>
      </w:r>
      <w:r w:rsidRPr="004376BF">
        <w:rPr>
          <w:i/>
          <w:spacing w:val="1"/>
          <w:sz w:val="24"/>
          <w:szCs w:val="24"/>
        </w:rPr>
        <w:t xml:space="preserve"> </w:t>
      </w:r>
      <w:r w:rsidRPr="004376BF">
        <w:rPr>
          <w:i/>
          <w:sz w:val="24"/>
          <w:szCs w:val="24"/>
        </w:rPr>
        <w:t>великодушие</w:t>
      </w:r>
      <w:r w:rsidRPr="004376BF">
        <w:rPr>
          <w:i/>
          <w:spacing w:val="-3"/>
          <w:sz w:val="24"/>
          <w:szCs w:val="24"/>
        </w:rPr>
        <w:t xml:space="preserve"> </w:t>
      </w:r>
      <w:r w:rsidRPr="004376BF">
        <w:rPr>
          <w:i/>
          <w:sz w:val="24"/>
          <w:szCs w:val="24"/>
        </w:rPr>
        <w:t>и милосердие,</w:t>
      </w:r>
      <w:r w:rsidRPr="004376BF">
        <w:rPr>
          <w:i/>
          <w:spacing w:val="-2"/>
          <w:sz w:val="24"/>
          <w:szCs w:val="24"/>
        </w:rPr>
        <w:t xml:space="preserve"> </w:t>
      </w:r>
      <w:r w:rsidRPr="004376BF">
        <w:rPr>
          <w:i/>
          <w:sz w:val="24"/>
          <w:szCs w:val="24"/>
        </w:rPr>
        <w:t>нравственный</w:t>
      </w:r>
      <w:r w:rsidRPr="004376BF">
        <w:rPr>
          <w:i/>
          <w:spacing w:val="-1"/>
          <w:sz w:val="24"/>
          <w:szCs w:val="24"/>
        </w:rPr>
        <w:t xml:space="preserve"> </w:t>
      </w:r>
      <w:r w:rsidRPr="004376BF">
        <w:rPr>
          <w:i/>
          <w:sz w:val="24"/>
          <w:szCs w:val="24"/>
        </w:rPr>
        <w:t>выбор</w:t>
      </w:r>
      <w:r w:rsidRPr="004376BF">
        <w:rPr>
          <w:i/>
          <w:spacing w:val="-3"/>
          <w:sz w:val="24"/>
          <w:szCs w:val="24"/>
        </w:rPr>
        <w:t xml:space="preserve"> </w:t>
      </w:r>
      <w:r w:rsidRPr="004376BF">
        <w:rPr>
          <w:i/>
          <w:sz w:val="24"/>
          <w:szCs w:val="24"/>
        </w:rPr>
        <w:t>человека</w:t>
      </w:r>
      <w:r w:rsidRPr="004376BF">
        <w:rPr>
          <w:i/>
          <w:spacing w:val="2"/>
          <w:sz w:val="24"/>
          <w:szCs w:val="24"/>
        </w:rPr>
        <w:t xml:space="preserve"> </w:t>
      </w:r>
      <w:r w:rsidRPr="004376BF">
        <w:rPr>
          <w:sz w:val="24"/>
          <w:szCs w:val="24"/>
        </w:rPr>
        <w:t>и</w:t>
      </w:r>
      <w:r w:rsidRPr="004376BF">
        <w:rPr>
          <w:spacing w:val="-1"/>
          <w:sz w:val="24"/>
          <w:szCs w:val="24"/>
        </w:rPr>
        <w:t xml:space="preserve"> </w:t>
      </w:r>
      <w:r w:rsidRPr="004376BF">
        <w:rPr>
          <w:sz w:val="24"/>
          <w:szCs w:val="24"/>
        </w:rPr>
        <w:t>др.).</w:t>
      </w:r>
    </w:p>
    <w:p w:rsidR="00E253B3" w:rsidRPr="004376BF" w:rsidRDefault="00E253B3" w:rsidP="00E253B3">
      <w:pPr>
        <w:pStyle w:val="a3"/>
        <w:ind w:right="406" w:firstLine="707"/>
      </w:pPr>
      <w:r w:rsidRPr="004376BF">
        <w:t>Содержание</w:t>
      </w:r>
      <w:r w:rsidRPr="004376BF">
        <w:rPr>
          <w:spacing w:val="1"/>
        </w:rPr>
        <w:t xml:space="preserve"> </w:t>
      </w:r>
      <w:r w:rsidRPr="004376BF">
        <w:t>программы</w:t>
      </w:r>
      <w:r w:rsidRPr="004376BF">
        <w:rPr>
          <w:spacing w:val="1"/>
        </w:rPr>
        <w:t xml:space="preserve"> </w:t>
      </w:r>
      <w:r w:rsidRPr="004376BF">
        <w:t>направлено</w:t>
      </w:r>
      <w:r w:rsidRPr="004376BF">
        <w:rPr>
          <w:spacing w:val="1"/>
        </w:rPr>
        <w:t xml:space="preserve"> </w:t>
      </w:r>
      <w:r w:rsidRPr="004376BF">
        <w:t>на</w:t>
      </w:r>
      <w:r w:rsidRPr="004376BF">
        <w:rPr>
          <w:spacing w:val="1"/>
        </w:rPr>
        <w:t xml:space="preserve"> </w:t>
      </w:r>
      <w:r w:rsidRPr="004376BF">
        <w:t>достижение</w:t>
      </w:r>
      <w:r w:rsidRPr="004376BF">
        <w:rPr>
          <w:spacing w:val="1"/>
        </w:rPr>
        <w:t xml:space="preserve"> </w:t>
      </w:r>
      <w:r w:rsidRPr="004376BF">
        <w:t>результатов</w:t>
      </w:r>
      <w:r w:rsidRPr="004376BF">
        <w:rPr>
          <w:spacing w:val="1"/>
        </w:rPr>
        <w:t xml:space="preserve"> </w:t>
      </w:r>
      <w:r w:rsidRPr="004376BF">
        <w:t>освоения</w:t>
      </w:r>
      <w:r w:rsidRPr="004376BF">
        <w:rPr>
          <w:spacing w:val="1"/>
        </w:rPr>
        <w:t xml:space="preserve"> </w:t>
      </w:r>
      <w:r w:rsidRPr="004376BF">
        <w:t>основной</w:t>
      </w:r>
      <w:r w:rsidRPr="004376BF">
        <w:rPr>
          <w:spacing w:val="1"/>
        </w:rPr>
        <w:t xml:space="preserve"> </w:t>
      </w:r>
      <w:r w:rsidRPr="004376BF">
        <w:t>образовательной</w:t>
      </w:r>
      <w:r w:rsidRPr="004376BF">
        <w:rPr>
          <w:spacing w:val="1"/>
        </w:rPr>
        <w:t xml:space="preserve"> </w:t>
      </w:r>
      <w:r w:rsidRPr="004376BF">
        <w:t>программы</w:t>
      </w:r>
      <w:r w:rsidRPr="004376BF">
        <w:rPr>
          <w:spacing w:val="1"/>
        </w:rPr>
        <w:t xml:space="preserve"> </w:t>
      </w:r>
      <w:r w:rsidRPr="004376BF">
        <w:t>основного</w:t>
      </w:r>
      <w:r w:rsidRPr="004376BF">
        <w:rPr>
          <w:spacing w:val="1"/>
        </w:rPr>
        <w:t xml:space="preserve"> </w:t>
      </w:r>
      <w:r w:rsidRPr="004376BF">
        <w:t>общего</w:t>
      </w:r>
      <w:r w:rsidRPr="004376BF">
        <w:rPr>
          <w:spacing w:val="1"/>
        </w:rPr>
        <w:t xml:space="preserve"> </w:t>
      </w:r>
      <w:r w:rsidRPr="004376BF">
        <w:t>образования в части требований, заданных федеральным государственным</w:t>
      </w:r>
      <w:r w:rsidRPr="004376BF">
        <w:rPr>
          <w:spacing w:val="1"/>
        </w:rPr>
        <w:t xml:space="preserve"> </w:t>
      </w:r>
      <w:r w:rsidRPr="004376BF">
        <w:t>образовательным стандартом основного общего образования к предметной</w:t>
      </w:r>
      <w:r w:rsidRPr="004376BF">
        <w:rPr>
          <w:spacing w:val="1"/>
        </w:rPr>
        <w:t xml:space="preserve"> </w:t>
      </w:r>
      <w:r w:rsidRPr="004376BF">
        <w:t>области</w:t>
      </w:r>
      <w:r w:rsidRPr="004376BF">
        <w:rPr>
          <w:spacing w:val="13"/>
        </w:rPr>
        <w:t xml:space="preserve"> </w:t>
      </w:r>
      <w:r w:rsidRPr="004376BF">
        <w:t>«Родной</w:t>
      </w:r>
      <w:r w:rsidRPr="004376BF">
        <w:rPr>
          <w:spacing w:val="13"/>
        </w:rPr>
        <w:t xml:space="preserve"> </w:t>
      </w:r>
      <w:r w:rsidRPr="004376BF">
        <w:t>язык</w:t>
      </w:r>
      <w:r w:rsidRPr="004376BF">
        <w:rPr>
          <w:spacing w:val="13"/>
        </w:rPr>
        <w:t xml:space="preserve"> </w:t>
      </w:r>
      <w:r w:rsidRPr="004376BF">
        <w:t>и</w:t>
      </w:r>
      <w:r w:rsidRPr="004376BF">
        <w:rPr>
          <w:spacing w:val="11"/>
        </w:rPr>
        <w:t xml:space="preserve"> </w:t>
      </w:r>
      <w:r w:rsidRPr="004376BF">
        <w:t>родная</w:t>
      </w:r>
      <w:r w:rsidRPr="004376BF">
        <w:rPr>
          <w:spacing w:val="14"/>
        </w:rPr>
        <w:t xml:space="preserve"> </w:t>
      </w:r>
      <w:r w:rsidRPr="004376BF">
        <w:t>литература»</w:t>
      </w:r>
      <w:r w:rsidRPr="004376BF">
        <w:rPr>
          <w:vertAlign w:val="superscript"/>
        </w:rPr>
        <w:t>1</w:t>
      </w:r>
      <w:r w:rsidRPr="004376BF">
        <w:t>.</w:t>
      </w:r>
      <w:r w:rsidRPr="004376BF">
        <w:rPr>
          <w:spacing w:val="12"/>
        </w:rPr>
        <w:t xml:space="preserve"> </w:t>
      </w:r>
      <w:r w:rsidRPr="004376BF">
        <w:t>Программа</w:t>
      </w:r>
      <w:r w:rsidRPr="004376BF">
        <w:rPr>
          <w:spacing w:val="13"/>
        </w:rPr>
        <w:t xml:space="preserve"> </w:t>
      </w:r>
      <w:r w:rsidRPr="004376BF">
        <w:t>учебного</w:t>
      </w:r>
      <w:r w:rsidRPr="004376BF">
        <w:rPr>
          <w:spacing w:val="11"/>
        </w:rPr>
        <w:t xml:space="preserve"> </w:t>
      </w:r>
      <w:r w:rsidRPr="004376BF">
        <w:t>предмета</w:t>
      </w:r>
    </w:p>
    <w:p w:rsidR="00E253B3" w:rsidRPr="004376BF" w:rsidRDefault="00E253B3" w:rsidP="00E253B3">
      <w:pPr>
        <w:pStyle w:val="a3"/>
        <w:ind w:right="404"/>
      </w:pPr>
      <w:r w:rsidRPr="004376BF">
        <w:t>«Родная</w:t>
      </w:r>
      <w:r w:rsidRPr="004376BF">
        <w:rPr>
          <w:spacing w:val="1"/>
        </w:rPr>
        <w:t xml:space="preserve"> </w:t>
      </w:r>
      <w:r w:rsidRPr="004376BF">
        <w:t>литература</w:t>
      </w:r>
      <w:r w:rsidRPr="004376BF">
        <w:rPr>
          <w:spacing w:val="1"/>
        </w:rPr>
        <w:t xml:space="preserve"> </w:t>
      </w:r>
      <w:r w:rsidRPr="004376BF">
        <w:t>(русская)»</w:t>
      </w:r>
      <w:r w:rsidRPr="004376BF">
        <w:rPr>
          <w:spacing w:val="1"/>
        </w:rPr>
        <w:t xml:space="preserve"> </w:t>
      </w:r>
      <w:r w:rsidRPr="004376BF">
        <w:t>ориентирована</w:t>
      </w:r>
      <w:r w:rsidRPr="004376BF">
        <w:rPr>
          <w:spacing w:val="1"/>
        </w:rPr>
        <w:t xml:space="preserve"> </w:t>
      </w:r>
      <w:r w:rsidRPr="004376BF">
        <w:t>на</w:t>
      </w:r>
      <w:r w:rsidRPr="004376BF">
        <w:rPr>
          <w:spacing w:val="1"/>
        </w:rPr>
        <w:t xml:space="preserve"> </w:t>
      </w:r>
      <w:r w:rsidRPr="004376BF">
        <w:t>сопровождение</w:t>
      </w:r>
      <w:r w:rsidRPr="004376BF">
        <w:rPr>
          <w:spacing w:val="71"/>
        </w:rPr>
        <w:t xml:space="preserve"> </w:t>
      </w:r>
      <w:r w:rsidRPr="004376BF">
        <w:t>и</w:t>
      </w:r>
      <w:r w:rsidRPr="004376BF">
        <w:rPr>
          <w:spacing w:val="1"/>
        </w:rPr>
        <w:t xml:space="preserve"> </w:t>
      </w:r>
      <w:r w:rsidRPr="004376BF">
        <w:t>поддержку учебного предмета «Литература», входящего в образовательную</w:t>
      </w:r>
      <w:r w:rsidRPr="004376BF">
        <w:rPr>
          <w:spacing w:val="1"/>
        </w:rPr>
        <w:t xml:space="preserve"> </w:t>
      </w:r>
      <w:r w:rsidRPr="004376BF">
        <w:t>область</w:t>
      </w:r>
      <w:r w:rsidRPr="004376BF">
        <w:rPr>
          <w:spacing w:val="1"/>
        </w:rPr>
        <w:t xml:space="preserve"> </w:t>
      </w:r>
      <w:r w:rsidRPr="004376BF">
        <w:t>«Русский</w:t>
      </w:r>
      <w:r w:rsidRPr="004376BF">
        <w:rPr>
          <w:spacing w:val="1"/>
        </w:rPr>
        <w:t xml:space="preserve"> </w:t>
      </w:r>
      <w:r w:rsidRPr="004376BF">
        <w:t>язык</w:t>
      </w:r>
      <w:r w:rsidRPr="004376BF">
        <w:rPr>
          <w:spacing w:val="1"/>
        </w:rPr>
        <w:t xml:space="preserve"> </w:t>
      </w:r>
      <w:r w:rsidRPr="004376BF">
        <w:t>и</w:t>
      </w:r>
      <w:r w:rsidRPr="004376BF">
        <w:rPr>
          <w:spacing w:val="1"/>
        </w:rPr>
        <w:t xml:space="preserve"> </w:t>
      </w:r>
      <w:r w:rsidRPr="004376BF">
        <w:t>литература».</w:t>
      </w:r>
      <w:r w:rsidRPr="004376BF">
        <w:rPr>
          <w:spacing w:val="1"/>
        </w:rPr>
        <w:t xml:space="preserve"> </w:t>
      </w:r>
      <w:r w:rsidRPr="004376BF">
        <w:t>Цели</w:t>
      </w:r>
      <w:r w:rsidRPr="004376BF">
        <w:rPr>
          <w:spacing w:val="1"/>
        </w:rPr>
        <w:t xml:space="preserve"> </w:t>
      </w:r>
      <w:r w:rsidRPr="004376BF">
        <w:t>курса</w:t>
      </w:r>
      <w:r w:rsidRPr="004376BF">
        <w:rPr>
          <w:spacing w:val="1"/>
        </w:rPr>
        <w:t xml:space="preserve"> </w:t>
      </w:r>
      <w:r w:rsidRPr="004376BF">
        <w:t>родной</w:t>
      </w:r>
      <w:r w:rsidRPr="004376BF">
        <w:rPr>
          <w:spacing w:val="71"/>
        </w:rPr>
        <w:t xml:space="preserve"> </w:t>
      </w:r>
      <w:r w:rsidRPr="004376BF">
        <w:t>русской</w:t>
      </w:r>
      <w:r w:rsidRPr="004376BF">
        <w:rPr>
          <w:spacing w:val="1"/>
        </w:rPr>
        <w:t xml:space="preserve"> </w:t>
      </w:r>
      <w:r w:rsidRPr="004376BF">
        <w:t>литературы</w:t>
      </w:r>
      <w:r w:rsidRPr="004376BF">
        <w:rPr>
          <w:spacing w:val="1"/>
        </w:rPr>
        <w:t xml:space="preserve"> </w:t>
      </w:r>
      <w:r w:rsidRPr="004376BF">
        <w:t>в</w:t>
      </w:r>
      <w:r w:rsidRPr="004376BF">
        <w:rPr>
          <w:spacing w:val="1"/>
        </w:rPr>
        <w:t xml:space="preserve"> </w:t>
      </w:r>
      <w:r w:rsidRPr="004376BF">
        <w:t>рамках</w:t>
      </w:r>
      <w:r w:rsidRPr="004376BF">
        <w:rPr>
          <w:spacing w:val="1"/>
        </w:rPr>
        <w:t xml:space="preserve"> </w:t>
      </w:r>
      <w:r w:rsidRPr="004376BF">
        <w:t>предметной</w:t>
      </w:r>
      <w:r w:rsidRPr="004376BF">
        <w:rPr>
          <w:spacing w:val="1"/>
        </w:rPr>
        <w:t xml:space="preserve"> </w:t>
      </w:r>
      <w:r w:rsidRPr="004376BF">
        <w:t>области</w:t>
      </w:r>
      <w:r w:rsidRPr="004376BF">
        <w:rPr>
          <w:spacing w:val="1"/>
        </w:rPr>
        <w:t xml:space="preserve"> </w:t>
      </w:r>
      <w:r w:rsidRPr="004376BF">
        <w:t>«Родной</w:t>
      </w:r>
      <w:r w:rsidRPr="004376BF">
        <w:rPr>
          <w:spacing w:val="1"/>
        </w:rPr>
        <w:t xml:space="preserve"> </w:t>
      </w:r>
      <w:r w:rsidRPr="004376BF">
        <w:t>язык</w:t>
      </w:r>
      <w:r w:rsidRPr="004376BF">
        <w:rPr>
          <w:spacing w:val="1"/>
        </w:rPr>
        <w:t xml:space="preserve"> </w:t>
      </w:r>
      <w:r w:rsidRPr="004376BF">
        <w:t>и</w:t>
      </w:r>
      <w:r w:rsidRPr="004376BF">
        <w:rPr>
          <w:spacing w:val="71"/>
        </w:rPr>
        <w:t xml:space="preserve"> </w:t>
      </w:r>
      <w:r w:rsidRPr="004376BF">
        <w:t>родная</w:t>
      </w:r>
      <w:r w:rsidRPr="004376BF">
        <w:rPr>
          <w:spacing w:val="1"/>
        </w:rPr>
        <w:t xml:space="preserve"> </w:t>
      </w:r>
      <w:r w:rsidRPr="004376BF">
        <w:t>литература»</w:t>
      </w:r>
      <w:r w:rsidRPr="004376BF">
        <w:rPr>
          <w:spacing w:val="1"/>
        </w:rPr>
        <w:t xml:space="preserve"> </w:t>
      </w:r>
      <w:r w:rsidRPr="004376BF">
        <w:t>имеют</w:t>
      </w:r>
      <w:r w:rsidRPr="004376BF">
        <w:rPr>
          <w:spacing w:val="1"/>
        </w:rPr>
        <w:t xml:space="preserve"> </w:t>
      </w:r>
      <w:r w:rsidRPr="004376BF">
        <w:t>свою</w:t>
      </w:r>
      <w:r w:rsidRPr="004376BF">
        <w:rPr>
          <w:spacing w:val="1"/>
        </w:rPr>
        <w:t xml:space="preserve"> </w:t>
      </w:r>
      <w:r w:rsidRPr="004376BF">
        <w:t>специфику,</w:t>
      </w:r>
      <w:r w:rsidRPr="004376BF">
        <w:rPr>
          <w:spacing w:val="1"/>
        </w:rPr>
        <w:t xml:space="preserve"> </w:t>
      </w:r>
      <w:r w:rsidRPr="004376BF">
        <w:t>обусловленную</w:t>
      </w:r>
      <w:r w:rsidRPr="004376BF">
        <w:rPr>
          <w:spacing w:val="1"/>
        </w:rPr>
        <w:t xml:space="preserve"> </w:t>
      </w:r>
      <w:r w:rsidRPr="004376BF">
        <w:t>дополнительным</w:t>
      </w:r>
      <w:r w:rsidRPr="004376BF">
        <w:rPr>
          <w:spacing w:val="1"/>
        </w:rPr>
        <w:t xml:space="preserve"> </w:t>
      </w:r>
      <w:r w:rsidRPr="004376BF">
        <w:t>по</w:t>
      </w:r>
      <w:r w:rsidRPr="004376BF">
        <w:rPr>
          <w:spacing w:val="1"/>
        </w:rPr>
        <w:t xml:space="preserve"> </w:t>
      </w:r>
      <w:r w:rsidRPr="004376BF">
        <w:t>своему</w:t>
      </w:r>
      <w:r w:rsidRPr="004376BF">
        <w:rPr>
          <w:spacing w:val="1"/>
        </w:rPr>
        <w:t xml:space="preserve"> </w:t>
      </w:r>
      <w:r w:rsidRPr="004376BF">
        <w:t>содержанию</w:t>
      </w:r>
      <w:r w:rsidRPr="004376BF">
        <w:rPr>
          <w:spacing w:val="1"/>
        </w:rPr>
        <w:t xml:space="preserve"> </w:t>
      </w:r>
      <w:r w:rsidRPr="004376BF">
        <w:t>характером</w:t>
      </w:r>
      <w:r w:rsidRPr="004376BF">
        <w:rPr>
          <w:spacing w:val="1"/>
        </w:rPr>
        <w:t xml:space="preserve"> </w:t>
      </w:r>
      <w:r w:rsidRPr="004376BF">
        <w:t>курса,</w:t>
      </w:r>
      <w:r w:rsidRPr="004376BF">
        <w:rPr>
          <w:spacing w:val="1"/>
        </w:rPr>
        <w:t xml:space="preserve"> </w:t>
      </w:r>
      <w:r w:rsidRPr="004376BF">
        <w:t>а</w:t>
      </w:r>
      <w:r w:rsidRPr="004376BF">
        <w:rPr>
          <w:spacing w:val="1"/>
        </w:rPr>
        <w:t xml:space="preserve"> </w:t>
      </w:r>
      <w:r w:rsidRPr="004376BF">
        <w:t>также</w:t>
      </w:r>
      <w:r w:rsidRPr="004376BF">
        <w:rPr>
          <w:spacing w:val="1"/>
        </w:rPr>
        <w:t xml:space="preserve"> </w:t>
      </w:r>
      <w:r w:rsidRPr="004376BF">
        <w:t>особенностями</w:t>
      </w:r>
      <w:r w:rsidRPr="004376BF">
        <w:rPr>
          <w:spacing w:val="1"/>
        </w:rPr>
        <w:t xml:space="preserve"> </w:t>
      </w:r>
      <w:r w:rsidRPr="004376BF">
        <w:t>функционирования русского языка и русской литературы в разных регионах</w:t>
      </w:r>
      <w:r w:rsidRPr="004376BF">
        <w:rPr>
          <w:spacing w:val="1"/>
        </w:rPr>
        <w:t xml:space="preserve"> </w:t>
      </w:r>
      <w:r w:rsidRPr="004376BF">
        <w:t>Российской</w:t>
      </w:r>
      <w:r w:rsidRPr="004376BF">
        <w:rPr>
          <w:spacing w:val="-1"/>
        </w:rPr>
        <w:t xml:space="preserve"> </w:t>
      </w:r>
      <w:r w:rsidRPr="004376BF">
        <w:lastRenderedPageBreak/>
        <w:t>Федерации.</w:t>
      </w:r>
    </w:p>
    <w:p w:rsidR="00E253B3" w:rsidRPr="004376BF" w:rsidRDefault="00E253B3" w:rsidP="00E253B3">
      <w:pPr>
        <w:pStyle w:val="a3"/>
        <w:ind w:right="404" w:firstLine="707"/>
      </w:pPr>
      <w:r w:rsidRPr="004376BF">
        <w:t>В</w:t>
      </w:r>
      <w:r w:rsidRPr="004376BF">
        <w:rPr>
          <w:spacing w:val="1"/>
        </w:rPr>
        <w:t xml:space="preserve"> </w:t>
      </w:r>
      <w:r w:rsidRPr="004376BF">
        <w:t>Указе</w:t>
      </w:r>
      <w:r w:rsidRPr="004376BF">
        <w:rPr>
          <w:spacing w:val="1"/>
        </w:rPr>
        <w:t xml:space="preserve"> </w:t>
      </w:r>
      <w:r w:rsidRPr="004376BF">
        <w:t>Президента</w:t>
      </w:r>
      <w:r w:rsidRPr="004376BF">
        <w:rPr>
          <w:spacing w:val="1"/>
        </w:rPr>
        <w:t xml:space="preserve"> </w:t>
      </w:r>
      <w:r w:rsidRPr="004376BF">
        <w:t>РФ</w:t>
      </w:r>
      <w:r w:rsidRPr="004376BF">
        <w:rPr>
          <w:spacing w:val="1"/>
        </w:rPr>
        <w:t xml:space="preserve"> </w:t>
      </w:r>
      <w:r w:rsidRPr="004376BF">
        <w:t>от</w:t>
      </w:r>
      <w:r w:rsidRPr="004376BF">
        <w:rPr>
          <w:spacing w:val="1"/>
        </w:rPr>
        <w:t xml:space="preserve"> </w:t>
      </w:r>
      <w:r w:rsidRPr="004376BF">
        <w:t>6</w:t>
      </w:r>
      <w:r w:rsidRPr="004376BF">
        <w:rPr>
          <w:spacing w:val="1"/>
        </w:rPr>
        <w:t xml:space="preserve"> </w:t>
      </w:r>
      <w:r w:rsidRPr="004376BF">
        <w:t>декабря</w:t>
      </w:r>
      <w:r w:rsidRPr="004376BF">
        <w:rPr>
          <w:spacing w:val="1"/>
        </w:rPr>
        <w:t xml:space="preserve"> </w:t>
      </w:r>
      <w:r w:rsidRPr="004376BF">
        <w:t>2018</w:t>
      </w:r>
      <w:r w:rsidRPr="004376BF">
        <w:rPr>
          <w:spacing w:val="1"/>
        </w:rPr>
        <w:t xml:space="preserve"> </w:t>
      </w:r>
      <w:r w:rsidRPr="004376BF">
        <w:t>г.</w:t>
      </w:r>
      <w:r w:rsidRPr="004376BF">
        <w:rPr>
          <w:spacing w:val="1"/>
        </w:rPr>
        <w:t xml:space="preserve"> </w:t>
      </w:r>
      <w:r w:rsidRPr="004376BF">
        <w:t>№ 703</w:t>
      </w:r>
      <w:r w:rsidRPr="004376BF">
        <w:rPr>
          <w:spacing w:val="1"/>
        </w:rPr>
        <w:t xml:space="preserve"> </w:t>
      </w:r>
      <w:r w:rsidRPr="004376BF">
        <w:t>«О</w:t>
      </w:r>
      <w:r w:rsidRPr="004376BF">
        <w:rPr>
          <w:spacing w:val="1"/>
        </w:rPr>
        <w:t xml:space="preserve"> </w:t>
      </w:r>
      <w:r w:rsidRPr="004376BF">
        <w:t>внесении</w:t>
      </w:r>
      <w:r w:rsidRPr="004376BF">
        <w:rPr>
          <w:spacing w:val="1"/>
        </w:rPr>
        <w:t xml:space="preserve"> </w:t>
      </w:r>
      <w:r w:rsidRPr="004376BF">
        <w:t>изменений</w:t>
      </w:r>
      <w:r w:rsidRPr="004376BF">
        <w:rPr>
          <w:spacing w:val="1"/>
        </w:rPr>
        <w:t xml:space="preserve"> </w:t>
      </w:r>
      <w:r w:rsidRPr="004376BF">
        <w:t>в</w:t>
      </w:r>
      <w:r w:rsidRPr="004376BF">
        <w:rPr>
          <w:spacing w:val="1"/>
        </w:rPr>
        <w:t xml:space="preserve"> </w:t>
      </w:r>
      <w:r w:rsidRPr="004376BF">
        <w:t>Стратегию</w:t>
      </w:r>
      <w:r w:rsidRPr="004376BF">
        <w:rPr>
          <w:spacing w:val="1"/>
        </w:rPr>
        <w:t xml:space="preserve"> </w:t>
      </w:r>
      <w:r w:rsidRPr="004376BF">
        <w:t>государственной</w:t>
      </w:r>
      <w:r w:rsidRPr="004376BF">
        <w:rPr>
          <w:spacing w:val="1"/>
        </w:rPr>
        <w:t xml:space="preserve"> </w:t>
      </w:r>
      <w:r w:rsidRPr="004376BF">
        <w:t>национальной</w:t>
      </w:r>
      <w:r w:rsidRPr="004376BF">
        <w:rPr>
          <w:spacing w:val="71"/>
        </w:rPr>
        <w:t xml:space="preserve"> </w:t>
      </w:r>
      <w:r w:rsidRPr="004376BF">
        <w:t>политики</w:t>
      </w:r>
      <w:r w:rsidRPr="004376BF">
        <w:rPr>
          <w:spacing w:val="-67"/>
        </w:rPr>
        <w:t xml:space="preserve"> </w:t>
      </w:r>
      <w:r w:rsidRPr="004376BF">
        <w:t>Российской</w:t>
      </w:r>
      <w:r w:rsidRPr="004376BF">
        <w:rPr>
          <w:spacing w:val="1"/>
        </w:rPr>
        <w:t xml:space="preserve"> </w:t>
      </w:r>
      <w:r w:rsidRPr="004376BF">
        <w:t>Федерации</w:t>
      </w:r>
      <w:r w:rsidRPr="004376BF">
        <w:rPr>
          <w:spacing w:val="1"/>
        </w:rPr>
        <w:t xml:space="preserve"> </w:t>
      </w:r>
      <w:r w:rsidRPr="004376BF">
        <w:t>на</w:t>
      </w:r>
      <w:r w:rsidRPr="004376BF">
        <w:rPr>
          <w:spacing w:val="1"/>
        </w:rPr>
        <w:t xml:space="preserve"> </w:t>
      </w:r>
      <w:r w:rsidRPr="004376BF">
        <w:t>период</w:t>
      </w:r>
      <w:r w:rsidRPr="004376BF">
        <w:rPr>
          <w:spacing w:val="1"/>
        </w:rPr>
        <w:t xml:space="preserve"> </w:t>
      </w:r>
      <w:r w:rsidRPr="004376BF">
        <w:t>до</w:t>
      </w:r>
      <w:r w:rsidRPr="004376BF">
        <w:rPr>
          <w:spacing w:val="1"/>
        </w:rPr>
        <w:t xml:space="preserve"> </w:t>
      </w:r>
      <w:r w:rsidRPr="004376BF">
        <w:t>2025 года,</w:t>
      </w:r>
      <w:r w:rsidRPr="004376BF">
        <w:rPr>
          <w:spacing w:val="1"/>
        </w:rPr>
        <w:t xml:space="preserve"> </w:t>
      </w:r>
      <w:r w:rsidRPr="004376BF">
        <w:t>утвержденную</w:t>
      </w:r>
      <w:r w:rsidRPr="004376BF">
        <w:rPr>
          <w:spacing w:val="1"/>
        </w:rPr>
        <w:t xml:space="preserve"> </w:t>
      </w:r>
      <w:r w:rsidRPr="004376BF">
        <w:t>Указом</w:t>
      </w:r>
      <w:r w:rsidRPr="004376BF">
        <w:rPr>
          <w:spacing w:val="1"/>
        </w:rPr>
        <w:t xml:space="preserve"> </w:t>
      </w:r>
      <w:r w:rsidRPr="004376BF">
        <w:t>Президента</w:t>
      </w:r>
      <w:r w:rsidRPr="004376BF">
        <w:rPr>
          <w:spacing w:val="1"/>
        </w:rPr>
        <w:t xml:space="preserve"> </w:t>
      </w:r>
      <w:r w:rsidRPr="004376BF">
        <w:t>Российской</w:t>
      </w:r>
      <w:r w:rsidRPr="004376BF">
        <w:rPr>
          <w:spacing w:val="1"/>
        </w:rPr>
        <w:t xml:space="preserve"> </w:t>
      </w:r>
      <w:r w:rsidRPr="004376BF">
        <w:t>Федерации</w:t>
      </w:r>
      <w:r w:rsidRPr="004376BF">
        <w:rPr>
          <w:spacing w:val="1"/>
        </w:rPr>
        <w:t xml:space="preserve"> </w:t>
      </w:r>
      <w:r w:rsidRPr="004376BF">
        <w:t>от</w:t>
      </w:r>
      <w:r w:rsidRPr="004376BF">
        <w:rPr>
          <w:spacing w:val="1"/>
        </w:rPr>
        <w:t xml:space="preserve"> </w:t>
      </w:r>
      <w:r w:rsidRPr="004376BF">
        <w:t>19</w:t>
      </w:r>
      <w:r w:rsidRPr="004376BF">
        <w:rPr>
          <w:spacing w:val="1"/>
        </w:rPr>
        <w:t xml:space="preserve"> </w:t>
      </w:r>
      <w:r w:rsidRPr="004376BF">
        <w:t>декабря</w:t>
      </w:r>
      <w:r w:rsidRPr="004376BF">
        <w:rPr>
          <w:spacing w:val="1"/>
        </w:rPr>
        <w:t xml:space="preserve"> </w:t>
      </w:r>
      <w:r w:rsidRPr="004376BF">
        <w:t>2012 г.</w:t>
      </w:r>
      <w:r w:rsidRPr="004376BF">
        <w:rPr>
          <w:spacing w:val="71"/>
        </w:rPr>
        <w:t xml:space="preserve"> </w:t>
      </w:r>
      <w:r w:rsidRPr="004376BF">
        <w:t>№ 1666»</w:t>
      </w:r>
      <w:r w:rsidRPr="004376BF">
        <w:rPr>
          <w:spacing w:val="1"/>
        </w:rPr>
        <w:t xml:space="preserve"> </w:t>
      </w:r>
      <w:r w:rsidRPr="004376BF">
        <w:t>отмечается,</w:t>
      </w:r>
      <w:r w:rsidRPr="004376BF">
        <w:rPr>
          <w:spacing w:val="1"/>
        </w:rPr>
        <w:t xml:space="preserve"> </w:t>
      </w:r>
      <w:r w:rsidRPr="004376BF">
        <w:t>что</w:t>
      </w:r>
      <w:r w:rsidRPr="004376BF">
        <w:rPr>
          <w:spacing w:val="1"/>
        </w:rPr>
        <w:t xml:space="preserve"> </w:t>
      </w:r>
      <w:r w:rsidRPr="004376BF">
        <w:t>«общероссийская</w:t>
      </w:r>
      <w:r w:rsidRPr="004376BF">
        <w:rPr>
          <w:spacing w:val="1"/>
        </w:rPr>
        <w:t xml:space="preserve"> </w:t>
      </w:r>
      <w:r w:rsidRPr="004376BF">
        <w:t>гражданская</w:t>
      </w:r>
      <w:r w:rsidRPr="004376BF">
        <w:rPr>
          <w:spacing w:val="1"/>
        </w:rPr>
        <w:t xml:space="preserve"> </w:t>
      </w:r>
      <w:r w:rsidRPr="004376BF">
        <w:t>идентичность</w:t>
      </w:r>
      <w:r w:rsidRPr="004376BF">
        <w:rPr>
          <w:spacing w:val="1"/>
        </w:rPr>
        <w:t xml:space="preserve"> </w:t>
      </w:r>
      <w:r w:rsidRPr="004376BF">
        <w:t>основана</w:t>
      </w:r>
      <w:r w:rsidRPr="004376BF">
        <w:rPr>
          <w:spacing w:val="1"/>
        </w:rPr>
        <w:t xml:space="preserve"> </w:t>
      </w:r>
      <w:r w:rsidRPr="004376BF">
        <w:t>на</w:t>
      </w:r>
      <w:r w:rsidRPr="004376BF">
        <w:rPr>
          <w:spacing w:val="1"/>
        </w:rPr>
        <w:t xml:space="preserve"> </w:t>
      </w:r>
      <w:r w:rsidRPr="004376BF">
        <w:t>сохранении</w:t>
      </w:r>
      <w:r w:rsidRPr="004376BF">
        <w:rPr>
          <w:spacing w:val="1"/>
        </w:rPr>
        <w:t xml:space="preserve"> </w:t>
      </w:r>
      <w:r w:rsidRPr="004376BF">
        <w:t>русской</w:t>
      </w:r>
      <w:r w:rsidRPr="004376BF">
        <w:rPr>
          <w:spacing w:val="1"/>
        </w:rPr>
        <w:t xml:space="preserve"> </w:t>
      </w:r>
      <w:r w:rsidRPr="004376BF">
        <w:t>культурной</w:t>
      </w:r>
      <w:r w:rsidRPr="004376BF">
        <w:rPr>
          <w:spacing w:val="1"/>
        </w:rPr>
        <w:t xml:space="preserve"> </w:t>
      </w:r>
      <w:r w:rsidRPr="004376BF">
        <w:t>доминанты,</w:t>
      </w:r>
      <w:r w:rsidRPr="004376BF">
        <w:rPr>
          <w:spacing w:val="1"/>
        </w:rPr>
        <w:t xml:space="preserve"> </w:t>
      </w:r>
      <w:r w:rsidRPr="004376BF">
        <w:t>присущей</w:t>
      </w:r>
      <w:r w:rsidRPr="004376BF">
        <w:rPr>
          <w:spacing w:val="1"/>
        </w:rPr>
        <w:t xml:space="preserve"> </w:t>
      </w:r>
      <w:r w:rsidRPr="004376BF">
        <w:t>всем</w:t>
      </w:r>
      <w:r w:rsidRPr="004376BF">
        <w:rPr>
          <w:spacing w:val="1"/>
        </w:rPr>
        <w:t xml:space="preserve"> </w:t>
      </w:r>
      <w:r w:rsidRPr="004376BF">
        <w:t>народам,</w:t>
      </w:r>
      <w:r w:rsidRPr="004376BF">
        <w:rPr>
          <w:spacing w:val="1"/>
        </w:rPr>
        <w:t xml:space="preserve"> </w:t>
      </w:r>
      <w:r w:rsidRPr="004376BF">
        <w:t>населяющим</w:t>
      </w:r>
      <w:r w:rsidRPr="004376BF">
        <w:rPr>
          <w:spacing w:val="1"/>
        </w:rPr>
        <w:t xml:space="preserve"> </w:t>
      </w:r>
      <w:r w:rsidRPr="004376BF">
        <w:t>Российскую</w:t>
      </w:r>
      <w:r w:rsidRPr="004376BF">
        <w:rPr>
          <w:spacing w:val="1"/>
        </w:rPr>
        <w:t xml:space="preserve"> </w:t>
      </w:r>
      <w:r w:rsidRPr="004376BF">
        <w:t>Федерацию.</w:t>
      </w:r>
      <w:r w:rsidRPr="004376BF">
        <w:rPr>
          <w:spacing w:val="1"/>
        </w:rPr>
        <w:t xml:space="preserve"> </w:t>
      </w:r>
      <w:r w:rsidRPr="004376BF">
        <w:t>Современное</w:t>
      </w:r>
      <w:r w:rsidRPr="004376BF">
        <w:rPr>
          <w:spacing w:val="1"/>
        </w:rPr>
        <w:t xml:space="preserve"> </w:t>
      </w:r>
      <w:r w:rsidRPr="004376BF">
        <w:t>российское</w:t>
      </w:r>
      <w:r w:rsidRPr="004376BF">
        <w:rPr>
          <w:spacing w:val="1"/>
        </w:rPr>
        <w:t xml:space="preserve"> </w:t>
      </w:r>
      <w:r w:rsidRPr="004376BF">
        <w:t>общество</w:t>
      </w:r>
      <w:r w:rsidRPr="004376BF">
        <w:rPr>
          <w:spacing w:val="1"/>
        </w:rPr>
        <w:t xml:space="preserve"> </w:t>
      </w:r>
      <w:r w:rsidRPr="004376BF">
        <w:t>объединяет единый культурный (цивилизационный) код, который основан на</w:t>
      </w:r>
      <w:r w:rsidRPr="004376BF">
        <w:rPr>
          <w:spacing w:val="-67"/>
        </w:rPr>
        <w:t xml:space="preserve"> </w:t>
      </w:r>
      <w:r w:rsidRPr="004376BF">
        <w:t>сохранении</w:t>
      </w:r>
      <w:r w:rsidRPr="004376BF">
        <w:rPr>
          <w:spacing w:val="1"/>
        </w:rPr>
        <w:t xml:space="preserve"> </w:t>
      </w:r>
      <w:r w:rsidRPr="004376BF">
        <w:t>и</w:t>
      </w:r>
      <w:r w:rsidRPr="004376BF">
        <w:rPr>
          <w:spacing w:val="1"/>
        </w:rPr>
        <w:t xml:space="preserve"> </w:t>
      </w:r>
      <w:r w:rsidRPr="004376BF">
        <w:t>развитии</w:t>
      </w:r>
      <w:r w:rsidRPr="004376BF">
        <w:rPr>
          <w:spacing w:val="1"/>
        </w:rPr>
        <w:t xml:space="preserve"> </w:t>
      </w:r>
      <w:r w:rsidRPr="004376BF">
        <w:t>русской</w:t>
      </w:r>
      <w:r w:rsidRPr="004376BF">
        <w:rPr>
          <w:spacing w:val="1"/>
        </w:rPr>
        <w:t xml:space="preserve"> </w:t>
      </w:r>
      <w:r w:rsidRPr="004376BF">
        <w:t>культуры</w:t>
      </w:r>
      <w:r w:rsidRPr="004376BF">
        <w:rPr>
          <w:spacing w:val="1"/>
        </w:rPr>
        <w:t xml:space="preserve"> </w:t>
      </w:r>
      <w:r w:rsidRPr="004376BF">
        <w:t>и</w:t>
      </w:r>
      <w:r w:rsidRPr="004376BF">
        <w:rPr>
          <w:spacing w:val="1"/>
        </w:rPr>
        <w:t xml:space="preserve"> </w:t>
      </w:r>
      <w:r w:rsidRPr="004376BF">
        <w:t>языка,</w:t>
      </w:r>
      <w:r w:rsidRPr="004376BF">
        <w:rPr>
          <w:spacing w:val="1"/>
        </w:rPr>
        <w:t xml:space="preserve"> </w:t>
      </w:r>
      <w:r w:rsidRPr="004376BF">
        <w:t>исторического</w:t>
      </w:r>
      <w:r w:rsidRPr="004376BF">
        <w:rPr>
          <w:spacing w:val="1"/>
        </w:rPr>
        <w:t xml:space="preserve"> </w:t>
      </w:r>
      <w:r w:rsidRPr="004376BF">
        <w:t>и</w:t>
      </w:r>
      <w:r w:rsidRPr="004376BF">
        <w:rPr>
          <w:spacing w:val="1"/>
        </w:rPr>
        <w:t xml:space="preserve"> </w:t>
      </w:r>
      <w:r w:rsidRPr="004376BF">
        <w:t>культурного</w:t>
      </w:r>
      <w:r w:rsidRPr="004376BF">
        <w:rPr>
          <w:spacing w:val="1"/>
        </w:rPr>
        <w:t xml:space="preserve"> </w:t>
      </w:r>
      <w:r w:rsidRPr="004376BF">
        <w:t>наследия</w:t>
      </w:r>
      <w:r w:rsidRPr="004376BF">
        <w:rPr>
          <w:spacing w:val="1"/>
        </w:rPr>
        <w:t xml:space="preserve"> </w:t>
      </w:r>
      <w:r w:rsidRPr="004376BF">
        <w:t>всех</w:t>
      </w:r>
      <w:r w:rsidRPr="004376BF">
        <w:rPr>
          <w:spacing w:val="1"/>
        </w:rPr>
        <w:t xml:space="preserve"> </w:t>
      </w:r>
      <w:r w:rsidRPr="004376BF">
        <w:t>народов</w:t>
      </w:r>
      <w:r w:rsidRPr="004376BF">
        <w:rPr>
          <w:spacing w:val="1"/>
        </w:rPr>
        <w:t xml:space="preserve"> </w:t>
      </w:r>
      <w:r w:rsidRPr="004376BF">
        <w:t>Российской</w:t>
      </w:r>
      <w:r w:rsidRPr="004376BF">
        <w:rPr>
          <w:spacing w:val="1"/>
        </w:rPr>
        <w:t xml:space="preserve"> </w:t>
      </w:r>
      <w:r w:rsidRPr="004376BF">
        <w:t>Федерации</w:t>
      </w:r>
      <w:r w:rsidRPr="004376BF">
        <w:rPr>
          <w:spacing w:val="1"/>
        </w:rPr>
        <w:t xml:space="preserve"> </w:t>
      </w:r>
      <w:r w:rsidRPr="004376BF">
        <w:t>и</w:t>
      </w:r>
      <w:r w:rsidRPr="004376BF">
        <w:rPr>
          <w:spacing w:val="1"/>
        </w:rPr>
        <w:t xml:space="preserve"> </w:t>
      </w:r>
      <w:r w:rsidRPr="004376BF">
        <w:t>в</w:t>
      </w:r>
      <w:r w:rsidRPr="004376BF">
        <w:rPr>
          <w:spacing w:val="1"/>
        </w:rPr>
        <w:t xml:space="preserve"> </w:t>
      </w:r>
      <w:r w:rsidRPr="004376BF">
        <w:t>котором</w:t>
      </w:r>
      <w:r w:rsidRPr="004376BF">
        <w:rPr>
          <w:spacing w:val="1"/>
        </w:rPr>
        <w:t xml:space="preserve"> </w:t>
      </w:r>
      <w:r w:rsidRPr="004376BF">
        <w:t>заключены</w:t>
      </w:r>
      <w:r w:rsidRPr="004376BF">
        <w:rPr>
          <w:spacing w:val="1"/>
        </w:rPr>
        <w:t xml:space="preserve"> </w:t>
      </w:r>
      <w:r w:rsidRPr="004376BF">
        <w:t>такие</w:t>
      </w:r>
      <w:r w:rsidRPr="004376BF">
        <w:rPr>
          <w:spacing w:val="1"/>
        </w:rPr>
        <w:t xml:space="preserve"> </w:t>
      </w:r>
      <w:r w:rsidRPr="004376BF">
        <w:t>основополагающие</w:t>
      </w:r>
      <w:r w:rsidRPr="004376BF">
        <w:rPr>
          <w:spacing w:val="1"/>
        </w:rPr>
        <w:t xml:space="preserve"> </w:t>
      </w:r>
      <w:r w:rsidRPr="004376BF">
        <w:t>общечеловеческие</w:t>
      </w:r>
      <w:r w:rsidRPr="004376BF">
        <w:rPr>
          <w:spacing w:val="1"/>
        </w:rPr>
        <w:t xml:space="preserve"> </w:t>
      </w:r>
      <w:r w:rsidRPr="004376BF">
        <w:t>принципы,</w:t>
      </w:r>
      <w:r w:rsidRPr="004376BF">
        <w:rPr>
          <w:spacing w:val="1"/>
        </w:rPr>
        <w:t xml:space="preserve"> </w:t>
      </w:r>
      <w:r w:rsidRPr="004376BF">
        <w:t>как</w:t>
      </w:r>
      <w:r w:rsidRPr="004376BF">
        <w:rPr>
          <w:spacing w:val="1"/>
        </w:rPr>
        <w:t xml:space="preserve"> </w:t>
      </w:r>
      <w:r w:rsidRPr="004376BF">
        <w:t>уважение</w:t>
      </w:r>
      <w:r w:rsidRPr="004376BF">
        <w:rPr>
          <w:spacing w:val="35"/>
        </w:rPr>
        <w:t xml:space="preserve"> </w:t>
      </w:r>
      <w:r w:rsidRPr="004376BF">
        <w:t>самобытных</w:t>
      </w:r>
      <w:r w:rsidRPr="004376BF">
        <w:rPr>
          <w:spacing w:val="35"/>
        </w:rPr>
        <w:t xml:space="preserve"> </w:t>
      </w:r>
      <w:r w:rsidRPr="004376BF">
        <w:t>традиций</w:t>
      </w:r>
      <w:r w:rsidRPr="004376BF">
        <w:rPr>
          <w:spacing w:val="32"/>
        </w:rPr>
        <w:t xml:space="preserve"> </w:t>
      </w:r>
      <w:r w:rsidRPr="004376BF">
        <w:t>народов,</w:t>
      </w:r>
      <w:r w:rsidRPr="004376BF">
        <w:rPr>
          <w:spacing w:val="31"/>
        </w:rPr>
        <w:t xml:space="preserve"> </w:t>
      </w:r>
      <w:r w:rsidRPr="004376BF">
        <w:t>населяющих</w:t>
      </w:r>
      <w:r w:rsidRPr="004376BF">
        <w:rPr>
          <w:spacing w:val="34"/>
        </w:rPr>
        <w:t xml:space="preserve"> </w:t>
      </w:r>
      <w:r w:rsidRPr="004376BF">
        <w:t>Российскую</w:t>
      </w:r>
    </w:p>
    <w:p w:rsidR="00E253B3" w:rsidRPr="004376BF" w:rsidRDefault="00E253B3" w:rsidP="00E253B3">
      <w:pPr>
        <w:pStyle w:val="a3"/>
        <w:ind w:right="404"/>
      </w:pPr>
      <w:r w:rsidRPr="004376BF">
        <w:t>Федерацию, и интегрирование их лучших достижений в единую российскую</w:t>
      </w:r>
      <w:r w:rsidRPr="004376BF">
        <w:rPr>
          <w:spacing w:val="1"/>
        </w:rPr>
        <w:t xml:space="preserve"> </w:t>
      </w:r>
      <w:r w:rsidRPr="004376BF">
        <w:t>культуру»</w:t>
      </w:r>
      <w:r w:rsidRPr="004376BF">
        <w:rPr>
          <w:vertAlign w:val="superscript"/>
        </w:rPr>
        <w:t>2</w:t>
      </w:r>
      <w:r w:rsidRPr="004376BF">
        <w:t>.</w:t>
      </w:r>
    </w:p>
    <w:p w:rsidR="00E253B3" w:rsidRPr="004376BF" w:rsidRDefault="00E253B3" w:rsidP="00E253B3">
      <w:pPr>
        <w:pStyle w:val="a3"/>
        <w:ind w:right="403" w:firstLine="707"/>
      </w:pPr>
      <w:r w:rsidRPr="004376BF">
        <w:t>В</w:t>
      </w:r>
      <w:r w:rsidRPr="004376BF">
        <w:rPr>
          <w:spacing w:val="1"/>
        </w:rPr>
        <w:t xml:space="preserve"> </w:t>
      </w:r>
      <w:r w:rsidRPr="004376BF">
        <w:t>соответствии</w:t>
      </w:r>
      <w:r w:rsidRPr="004376BF">
        <w:rPr>
          <w:spacing w:val="1"/>
        </w:rPr>
        <w:t xml:space="preserve"> </w:t>
      </w:r>
      <w:r w:rsidRPr="004376BF">
        <w:t>с</w:t>
      </w:r>
      <w:r w:rsidRPr="004376BF">
        <w:rPr>
          <w:spacing w:val="1"/>
        </w:rPr>
        <w:t xml:space="preserve"> </w:t>
      </w:r>
      <w:r w:rsidRPr="004376BF">
        <w:t>требованиями</w:t>
      </w:r>
      <w:r w:rsidRPr="004376BF">
        <w:rPr>
          <w:spacing w:val="1"/>
        </w:rPr>
        <w:t xml:space="preserve"> </w:t>
      </w:r>
      <w:r w:rsidRPr="004376BF">
        <w:t>федерального</w:t>
      </w:r>
      <w:r w:rsidRPr="004376BF">
        <w:rPr>
          <w:spacing w:val="1"/>
        </w:rPr>
        <w:t xml:space="preserve"> </w:t>
      </w:r>
      <w:r w:rsidRPr="004376BF">
        <w:t>государственного</w:t>
      </w:r>
      <w:r w:rsidRPr="004376BF">
        <w:rPr>
          <w:spacing w:val="1"/>
        </w:rPr>
        <w:t xml:space="preserve"> </w:t>
      </w:r>
      <w:r w:rsidRPr="004376BF">
        <w:t>образовательного стандарта к предметным результатам освоения основной</w:t>
      </w:r>
      <w:r w:rsidRPr="004376BF">
        <w:rPr>
          <w:spacing w:val="1"/>
        </w:rPr>
        <w:t xml:space="preserve"> </w:t>
      </w:r>
      <w:r w:rsidRPr="004376BF">
        <w:t>образовательной</w:t>
      </w:r>
      <w:r w:rsidRPr="004376BF">
        <w:rPr>
          <w:spacing w:val="1"/>
        </w:rPr>
        <w:t xml:space="preserve"> </w:t>
      </w:r>
      <w:r w:rsidRPr="004376BF">
        <w:t>программы</w:t>
      </w:r>
      <w:r w:rsidRPr="004376BF">
        <w:rPr>
          <w:spacing w:val="1"/>
        </w:rPr>
        <w:t xml:space="preserve"> </w:t>
      </w:r>
      <w:r w:rsidRPr="004376BF">
        <w:t>по</w:t>
      </w:r>
      <w:r w:rsidRPr="004376BF">
        <w:rPr>
          <w:spacing w:val="1"/>
        </w:rPr>
        <w:t xml:space="preserve"> </w:t>
      </w:r>
      <w:r w:rsidRPr="004376BF">
        <w:t>учебному</w:t>
      </w:r>
      <w:r w:rsidRPr="004376BF">
        <w:rPr>
          <w:spacing w:val="1"/>
        </w:rPr>
        <w:t xml:space="preserve"> </w:t>
      </w:r>
      <w:r w:rsidRPr="004376BF">
        <w:t>предмету</w:t>
      </w:r>
      <w:r w:rsidRPr="004376BF">
        <w:rPr>
          <w:spacing w:val="1"/>
        </w:rPr>
        <w:t xml:space="preserve"> </w:t>
      </w:r>
      <w:r w:rsidRPr="004376BF">
        <w:t>«Родная</w:t>
      </w:r>
      <w:r w:rsidRPr="004376BF">
        <w:rPr>
          <w:spacing w:val="70"/>
        </w:rPr>
        <w:t xml:space="preserve"> </w:t>
      </w:r>
      <w:r w:rsidRPr="004376BF">
        <w:t>литература»</w:t>
      </w:r>
      <w:r w:rsidRPr="004376BF">
        <w:rPr>
          <w:spacing w:val="1"/>
        </w:rPr>
        <w:t xml:space="preserve"> </w:t>
      </w:r>
      <w:r w:rsidRPr="004376BF">
        <w:t>курс родной русской литературы направлен на формирование представлений</w:t>
      </w:r>
      <w:r w:rsidRPr="004376BF">
        <w:rPr>
          <w:spacing w:val="1"/>
        </w:rPr>
        <w:t xml:space="preserve"> </w:t>
      </w:r>
      <w:r w:rsidRPr="004376BF">
        <w:t>о</w:t>
      </w:r>
      <w:r w:rsidRPr="004376BF">
        <w:rPr>
          <w:spacing w:val="1"/>
        </w:rPr>
        <w:t xml:space="preserve"> </w:t>
      </w:r>
      <w:r w:rsidRPr="004376BF">
        <w:t>родной</w:t>
      </w:r>
      <w:r w:rsidRPr="004376BF">
        <w:rPr>
          <w:spacing w:val="1"/>
        </w:rPr>
        <w:t xml:space="preserve"> </w:t>
      </w:r>
      <w:r w:rsidRPr="004376BF">
        <w:t>литературе</w:t>
      </w:r>
      <w:r w:rsidRPr="004376BF">
        <w:rPr>
          <w:spacing w:val="1"/>
        </w:rPr>
        <w:t xml:space="preserve"> </w:t>
      </w:r>
      <w:r w:rsidRPr="004376BF">
        <w:t>как</w:t>
      </w:r>
      <w:r w:rsidRPr="004376BF">
        <w:rPr>
          <w:spacing w:val="1"/>
        </w:rPr>
        <w:t xml:space="preserve"> </w:t>
      </w:r>
      <w:r w:rsidRPr="004376BF">
        <w:t>одной</w:t>
      </w:r>
      <w:r w:rsidRPr="004376BF">
        <w:rPr>
          <w:spacing w:val="1"/>
        </w:rPr>
        <w:t xml:space="preserve"> </w:t>
      </w:r>
      <w:r w:rsidRPr="004376BF">
        <w:t>из</w:t>
      </w:r>
      <w:r w:rsidRPr="004376BF">
        <w:rPr>
          <w:spacing w:val="1"/>
        </w:rPr>
        <w:t xml:space="preserve"> </w:t>
      </w:r>
      <w:r w:rsidRPr="004376BF">
        <w:t>основных</w:t>
      </w:r>
      <w:r w:rsidRPr="004376BF">
        <w:rPr>
          <w:spacing w:val="1"/>
        </w:rPr>
        <w:t xml:space="preserve"> </w:t>
      </w:r>
      <w:r w:rsidRPr="004376BF">
        <w:t>национально-культурных</w:t>
      </w:r>
      <w:r w:rsidRPr="004376BF">
        <w:rPr>
          <w:spacing w:val="1"/>
        </w:rPr>
        <w:t xml:space="preserve"> </w:t>
      </w:r>
      <w:r w:rsidRPr="004376BF">
        <w:t>ценностей народа, как особого способа познания жизни, а также на развитие</w:t>
      </w:r>
      <w:r w:rsidRPr="004376BF">
        <w:rPr>
          <w:spacing w:val="1"/>
        </w:rPr>
        <w:t xml:space="preserve"> </w:t>
      </w:r>
      <w:r w:rsidRPr="004376BF">
        <w:t>способности</w:t>
      </w:r>
      <w:r w:rsidRPr="004376BF">
        <w:rPr>
          <w:spacing w:val="1"/>
        </w:rPr>
        <w:t xml:space="preserve"> </w:t>
      </w:r>
      <w:r w:rsidRPr="004376BF">
        <w:t>понимать</w:t>
      </w:r>
      <w:r w:rsidRPr="004376BF">
        <w:rPr>
          <w:spacing w:val="1"/>
        </w:rPr>
        <w:t xml:space="preserve"> </w:t>
      </w:r>
      <w:r w:rsidRPr="004376BF">
        <w:t>литературные</w:t>
      </w:r>
      <w:r w:rsidRPr="004376BF">
        <w:rPr>
          <w:spacing w:val="1"/>
        </w:rPr>
        <w:t xml:space="preserve"> </w:t>
      </w:r>
      <w:r w:rsidRPr="004376BF">
        <w:t>художественные</w:t>
      </w:r>
      <w:r w:rsidRPr="004376BF">
        <w:rPr>
          <w:spacing w:val="1"/>
        </w:rPr>
        <w:t xml:space="preserve"> </w:t>
      </w:r>
      <w:r w:rsidRPr="004376BF">
        <w:t>произведения,</w:t>
      </w:r>
      <w:r w:rsidRPr="004376BF">
        <w:rPr>
          <w:spacing w:val="1"/>
        </w:rPr>
        <w:t xml:space="preserve"> </w:t>
      </w:r>
      <w:r w:rsidRPr="004376BF">
        <w:t>отражающие</w:t>
      </w:r>
      <w:r w:rsidRPr="004376BF">
        <w:rPr>
          <w:spacing w:val="-1"/>
        </w:rPr>
        <w:t xml:space="preserve"> </w:t>
      </w:r>
      <w:r w:rsidRPr="004376BF">
        <w:t>этнокультурные традиции.</w:t>
      </w:r>
    </w:p>
    <w:p w:rsidR="00E253B3" w:rsidRPr="004376BF" w:rsidRDefault="00E253B3" w:rsidP="00E253B3">
      <w:pPr>
        <w:pStyle w:val="a3"/>
        <w:ind w:right="404" w:firstLine="707"/>
        <w:rPr>
          <w:b/>
        </w:rPr>
      </w:pPr>
      <w:r w:rsidRPr="004376BF">
        <w:t>Изучение предмета «Родная литература (русская)» должно обеспечить</w:t>
      </w:r>
      <w:r w:rsidRPr="004376BF">
        <w:rPr>
          <w:spacing w:val="1"/>
        </w:rPr>
        <w:t xml:space="preserve"> </w:t>
      </w:r>
      <w:r w:rsidRPr="004376BF">
        <w:t>достижение</w:t>
      </w:r>
      <w:r w:rsidRPr="004376BF">
        <w:rPr>
          <w:spacing w:val="-1"/>
        </w:rPr>
        <w:t xml:space="preserve"> </w:t>
      </w:r>
      <w:r w:rsidRPr="004376BF">
        <w:t>следующих</w:t>
      </w:r>
      <w:r w:rsidRPr="004376BF">
        <w:rPr>
          <w:spacing w:val="2"/>
        </w:rPr>
        <w:t xml:space="preserve"> </w:t>
      </w:r>
      <w:r w:rsidRPr="004376BF">
        <w:rPr>
          <w:b/>
        </w:rPr>
        <w:t>целей:</w:t>
      </w:r>
    </w:p>
    <w:p w:rsidR="00E253B3" w:rsidRPr="004376BF" w:rsidRDefault="00E253B3" w:rsidP="00A26C8A">
      <w:pPr>
        <w:pStyle w:val="a7"/>
        <w:numPr>
          <w:ilvl w:val="0"/>
          <w:numId w:val="63"/>
        </w:numPr>
        <w:tabs>
          <w:tab w:val="left" w:pos="1638"/>
        </w:tabs>
        <w:ind w:right="404" w:firstLine="707"/>
        <w:rPr>
          <w:sz w:val="24"/>
          <w:szCs w:val="24"/>
        </w:rPr>
      </w:pPr>
      <w:r w:rsidRPr="004376BF">
        <w:rPr>
          <w:sz w:val="24"/>
          <w:szCs w:val="24"/>
        </w:rPr>
        <w:t>воспитание</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развитие</w:t>
      </w:r>
      <w:r w:rsidRPr="004376BF">
        <w:rPr>
          <w:spacing w:val="1"/>
          <w:sz w:val="24"/>
          <w:szCs w:val="24"/>
        </w:rPr>
        <w:t xml:space="preserve"> </w:t>
      </w:r>
      <w:r w:rsidRPr="004376BF">
        <w:rPr>
          <w:sz w:val="24"/>
          <w:szCs w:val="24"/>
        </w:rPr>
        <w:t>личности,</w:t>
      </w:r>
      <w:r w:rsidRPr="004376BF">
        <w:rPr>
          <w:spacing w:val="1"/>
          <w:sz w:val="24"/>
          <w:szCs w:val="24"/>
        </w:rPr>
        <w:t xml:space="preserve"> </w:t>
      </w:r>
      <w:r w:rsidRPr="004376BF">
        <w:rPr>
          <w:sz w:val="24"/>
          <w:szCs w:val="24"/>
        </w:rPr>
        <w:t>способной</w:t>
      </w:r>
      <w:r w:rsidRPr="004376BF">
        <w:rPr>
          <w:spacing w:val="1"/>
          <w:sz w:val="24"/>
          <w:szCs w:val="24"/>
        </w:rPr>
        <w:t xml:space="preserve"> </w:t>
      </w:r>
      <w:r w:rsidRPr="004376BF">
        <w:rPr>
          <w:sz w:val="24"/>
          <w:szCs w:val="24"/>
        </w:rPr>
        <w:t>понимать</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эстетически</w:t>
      </w:r>
      <w:r w:rsidRPr="004376BF">
        <w:rPr>
          <w:spacing w:val="1"/>
          <w:sz w:val="24"/>
          <w:szCs w:val="24"/>
        </w:rPr>
        <w:t xml:space="preserve"> </w:t>
      </w:r>
      <w:r w:rsidRPr="004376BF">
        <w:rPr>
          <w:sz w:val="24"/>
          <w:szCs w:val="24"/>
        </w:rPr>
        <w:t>воспринимать</w:t>
      </w:r>
      <w:r w:rsidRPr="004376BF">
        <w:rPr>
          <w:spacing w:val="1"/>
          <w:sz w:val="24"/>
          <w:szCs w:val="24"/>
        </w:rPr>
        <w:t xml:space="preserve"> </w:t>
      </w:r>
      <w:r w:rsidRPr="004376BF">
        <w:rPr>
          <w:sz w:val="24"/>
          <w:szCs w:val="24"/>
        </w:rPr>
        <w:t>произведения</w:t>
      </w:r>
      <w:r w:rsidRPr="004376BF">
        <w:rPr>
          <w:spacing w:val="1"/>
          <w:sz w:val="24"/>
          <w:szCs w:val="24"/>
        </w:rPr>
        <w:t xml:space="preserve"> </w:t>
      </w:r>
      <w:r w:rsidRPr="004376BF">
        <w:rPr>
          <w:sz w:val="24"/>
          <w:szCs w:val="24"/>
        </w:rPr>
        <w:t>родной</w:t>
      </w:r>
      <w:r w:rsidRPr="004376BF">
        <w:rPr>
          <w:spacing w:val="1"/>
          <w:sz w:val="24"/>
          <w:szCs w:val="24"/>
        </w:rPr>
        <w:t xml:space="preserve"> </w:t>
      </w:r>
      <w:r w:rsidRPr="004376BF">
        <w:rPr>
          <w:sz w:val="24"/>
          <w:szCs w:val="24"/>
        </w:rPr>
        <w:t>русской</w:t>
      </w:r>
      <w:r w:rsidRPr="004376BF">
        <w:rPr>
          <w:spacing w:val="1"/>
          <w:sz w:val="24"/>
          <w:szCs w:val="24"/>
        </w:rPr>
        <w:t xml:space="preserve"> </w:t>
      </w:r>
      <w:r w:rsidRPr="004376BF">
        <w:rPr>
          <w:sz w:val="24"/>
          <w:szCs w:val="24"/>
        </w:rPr>
        <w:t>литературы,</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обладающей</w:t>
      </w:r>
      <w:r w:rsidRPr="004376BF">
        <w:rPr>
          <w:spacing w:val="1"/>
          <w:sz w:val="24"/>
          <w:szCs w:val="24"/>
        </w:rPr>
        <w:t xml:space="preserve"> </w:t>
      </w:r>
      <w:r w:rsidRPr="004376BF">
        <w:rPr>
          <w:sz w:val="24"/>
          <w:szCs w:val="24"/>
        </w:rPr>
        <w:t>гуманистическим</w:t>
      </w:r>
      <w:r w:rsidRPr="004376BF">
        <w:rPr>
          <w:spacing w:val="1"/>
          <w:sz w:val="24"/>
          <w:szCs w:val="24"/>
        </w:rPr>
        <w:t xml:space="preserve"> </w:t>
      </w:r>
      <w:r w:rsidRPr="004376BF">
        <w:rPr>
          <w:sz w:val="24"/>
          <w:szCs w:val="24"/>
        </w:rPr>
        <w:t>мировоззрением,</w:t>
      </w:r>
      <w:r w:rsidRPr="004376BF">
        <w:rPr>
          <w:spacing w:val="1"/>
          <w:sz w:val="24"/>
          <w:szCs w:val="24"/>
        </w:rPr>
        <w:t xml:space="preserve"> </w:t>
      </w:r>
      <w:r w:rsidRPr="004376BF">
        <w:rPr>
          <w:sz w:val="24"/>
          <w:szCs w:val="24"/>
        </w:rPr>
        <w:t>общероссийским</w:t>
      </w:r>
      <w:r w:rsidRPr="004376BF">
        <w:rPr>
          <w:spacing w:val="1"/>
          <w:sz w:val="24"/>
          <w:szCs w:val="24"/>
        </w:rPr>
        <w:t xml:space="preserve"> </w:t>
      </w:r>
      <w:r w:rsidRPr="004376BF">
        <w:rPr>
          <w:sz w:val="24"/>
          <w:szCs w:val="24"/>
        </w:rPr>
        <w:t>гражданским</w:t>
      </w:r>
      <w:r w:rsidRPr="004376BF">
        <w:rPr>
          <w:spacing w:val="1"/>
          <w:sz w:val="24"/>
          <w:szCs w:val="24"/>
        </w:rPr>
        <w:t xml:space="preserve"> </w:t>
      </w:r>
      <w:r w:rsidRPr="004376BF">
        <w:rPr>
          <w:sz w:val="24"/>
          <w:szCs w:val="24"/>
        </w:rPr>
        <w:t>сознанием</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национальным</w:t>
      </w:r>
      <w:r w:rsidRPr="004376BF">
        <w:rPr>
          <w:spacing w:val="1"/>
          <w:sz w:val="24"/>
          <w:szCs w:val="24"/>
        </w:rPr>
        <w:t xml:space="preserve"> </w:t>
      </w:r>
      <w:r w:rsidRPr="004376BF">
        <w:rPr>
          <w:sz w:val="24"/>
          <w:szCs w:val="24"/>
        </w:rPr>
        <w:t>самосознанием,</w:t>
      </w:r>
      <w:r w:rsidRPr="004376BF">
        <w:rPr>
          <w:spacing w:val="1"/>
          <w:sz w:val="24"/>
          <w:szCs w:val="24"/>
        </w:rPr>
        <w:t xml:space="preserve"> </w:t>
      </w:r>
      <w:r w:rsidRPr="004376BF">
        <w:rPr>
          <w:sz w:val="24"/>
          <w:szCs w:val="24"/>
        </w:rPr>
        <w:t>чувством</w:t>
      </w:r>
      <w:r w:rsidRPr="004376BF">
        <w:rPr>
          <w:spacing w:val="1"/>
          <w:sz w:val="24"/>
          <w:szCs w:val="24"/>
        </w:rPr>
        <w:t xml:space="preserve"> </w:t>
      </w:r>
      <w:r w:rsidRPr="004376BF">
        <w:rPr>
          <w:sz w:val="24"/>
          <w:szCs w:val="24"/>
        </w:rPr>
        <w:t>патриотизма и гордости от принадлежности к многонациональному народу</w:t>
      </w:r>
      <w:r w:rsidRPr="004376BF">
        <w:rPr>
          <w:spacing w:val="1"/>
          <w:sz w:val="24"/>
          <w:szCs w:val="24"/>
        </w:rPr>
        <w:t xml:space="preserve"> </w:t>
      </w:r>
      <w:r w:rsidRPr="004376BF">
        <w:rPr>
          <w:sz w:val="24"/>
          <w:szCs w:val="24"/>
        </w:rPr>
        <w:t>России;</w:t>
      </w:r>
    </w:p>
    <w:p w:rsidR="00E253B3" w:rsidRPr="004376BF" w:rsidRDefault="00E253B3" w:rsidP="00A26C8A">
      <w:pPr>
        <w:pStyle w:val="a7"/>
        <w:numPr>
          <w:ilvl w:val="0"/>
          <w:numId w:val="63"/>
        </w:numPr>
        <w:tabs>
          <w:tab w:val="left" w:pos="1638"/>
        </w:tabs>
        <w:ind w:right="407" w:firstLine="707"/>
        <w:rPr>
          <w:sz w:val="24"/>
          <w:szCs w:val="24"/>
        </w:rPr>
      </w:pPr>
      <w:r w:rsidRPr="004376BF">
        <w:rPr>
          <w:sz w:val="24"/>
          <w:szCs w:val="24"/>
        </w:rPr>
        <w:t>формирование</w:t>
      </w:r>
      <w:r w:rsidRPr="004376BF">
        <w:rPr>
          <w:spacing w:val="1"/>
          <w:sz w:val="24"/>
          <w:szCs w:val="24"/>
        </w:rPr>
        <w:t xml:space="preserve"> </w:t>
      </w:r>
      <w:r w:rsidRPr="004376BF">
        <w:rPr>
          <w:sz w:val="24"/>
          <w:szCs w:val="24"/>
        </w:rPr>
        <w:t>познавательного</w:t>
      </w:r>
      <w:r w:rsidRPr="004376BF">
        <w:rPr>
          <w:spacing w:val="1"/>
          <w:sz w:val="24"/>
          <w:szCs w:val="24"/>
        </w:rPr>
        <w:t xml:space="preserve"> </w:t>
      </w:r>
      <w:r w:rsidRPr="004376BF">
        <w:rPr>
          <w:sz w:val="24"/>
          <w:szCs w:val="24"/>
        </w:rPr>
        <w:t>интереса</w:t>
      </w:r>
      <w:r w:rsidRPr="004376BF">
        <w:rPr>
          <w:spacing w:val="1"/>
          <w:sz w:val="24"/>
          <w:szCs w:val="24"/>
        </w:rPr>
        <w:t xml:space="preserve"> </w:t>
      </w:r>
      <w:r w:rsidRPr="004376BF">
        <w:rPr>
          <w:sz w:val="24"/>
          <w:szCs w:val="24"/>
        </w:rPr>
        <w:t>к</w:t>
      </w:r>
      <w:r w:rsidRPr="004376BF">
        <w:rPr>
          <w:spacing w:val="1"/>
          <w:sz w:val="24"/>
          <w:szCs w:val="24"/>
        </w:rPr>
        <w:t xml:space="preserve"> </w:t>
      </w:r>
      <w:r w:rsidRPr="004376BF">
        <w:rPr>
          <w:sz w:val="24"/>
          <w:szCs w:val="24"/>
        </w:rPr>
        <w:t>родной</w:t>
      </w:r>
      <w:r w:rsidRPr="004376BF">
        <w:rPr>
          <w:spacing w:val="1"/>
          <w:sz w:val="24"/>
          <w:szCs w:val="24"/>
        </w:rPr>
        <w:t xml:space="preserve"> </w:t>
      </w:r>
      <w:r w:rsidRPr="004376BF">
        <w:rPr>
          <w:sz w:val="24"/>
          <w:szCs w:val="24"/>
        </w:rPr>
        <w:t>русской</w:t>
      </w:r>
      <w:r w:rsidRPr="004376BF">
        <w:rPr>
          <w:spacing w:val="1"/>
          <w:sz w:val="24"/>
          <w:szCs w:val="24"/>
        </w:rPr>
        <w:t xml:space="preserve"> </w:t>
      </w:r>
      <w:r w:rsidRPr="004376BF">
        <w:rPr>
          <w:sz w:val="24"/>
          <w:szCs w:val="24"/>
        </w:rPr>
        <w:t>литературе,</w:t>
      </w:r>
      <w:r w:rsidRPr="004376BF">
        <w:rPr>
          <w:spacing w:val="1"/>
          <w:sz w:val="24"/>
          <w:szCs w:val="24"/>
        </w:rPr>
        <w:t xml:space="preserve"> </w:t>
      </w:r>
      <w:r w:rsidRPr="004376BF">
        <w:rPr>
          <w:sz w:val="24"/>
          <w:szCs w:val="24"/>
        </w:rPr>
        <w:t>воспитание</w:t>
      </w:r>
      <w:r w:rsidRPr="004376BF">
        <w:rPr>
          <w:spacing w:val="1"/>
          <w:sz w:val="24"/>
          <w:szCs w:val="24"/>
        </w:rPr>
        <w:t xml:space="preserve"> </w:t>
      </w:r>
      <w:r w:rsidRPr="004376BF">
        <w:rPr>
          <w:sz w:val="24"/>
          <w:szCs w:val="24"/>
        </w:rPr>
        <w:t>ценностного</w:t>
      </w:r>
      <w:r w:rsidRPr="004376BF">
        <w:rPr>
          <w:spacing w:val="1"/>
          <w:sz w:val="24"/>
          <w:szCs w:val="24"/>
        </w:rPr>
        <w:t xml:space="preserve"> </w:t>
      </w:r>
      <w:r w:rsidRPr="004376BF">
        <w:rPr>
          <w:sz w:val="24"/>
          <w:szCs w:val="24"/>
        </w:rPr>
        <w:t>отношения</w:t>
      </w:r>
      <w:r w:rsidRPr="004376BF">
        <w:rPr>
          <w:spacing w:val="1"/>
          <w:sz w:val="24"/>
          <w:szCs w:val="24"/>
        </w:rPr>
        <w:t xml:space="preserve"> </w:t>
      </w:r>
      <w:r w:rsidRPr="004376BF">
        <w:rPr>
          <w:sz w:val="24"/>
          <w:szCs w:val="24"/>
        </w:rPr>
        <w:t>к</w:t>
      </w:r>
      <w:r w:rsidRPr="004376BF">
        <w:rPr>
          <w:spacing w:val="1"/>
          <w:sz w:val="24"/>
          <w:szCs w:val="24"/>
        </w:rPr>
        <w:t xml:space="preserve"> </w:t>
      </w:r>
      <w:r w:rsidRPr="004376BF">
        <w:rPr>
          <w:sz w:val="24"/>
          <w:szCs w:val="24"/>
        </w:rPr>
        <w:t>ней</w:t>
      </w:r>
      <w:r w:rsidRPr="004376BF">
        <w:rPr>
          <w:spacing w:val="1"/>
          <w:sz w:val="24"/>
          <w:szCs w:val="24"/>
        </w:rPr>
        <w:t xml:space="preserve"> </w:t>
      </w:r>
      <w:r w:rsidRPr="004376BF">
        <w:rPr>
          <w:sz w:val="24"/>
          <w:szCs w:val="24"/>
        </w:rPr>
        <w:t>как</w:t>
      </w:r>
      <w:r w:rsidRPr="004376BF">
        <w:rPr>
          <w:spacing w:val="1"/>
          <w:sz w:val="24"/>
          <w:szCs w:val="24"/>
        </w:rPr>
        <w:t xml:space="preserve"> </w:t>
      </w:r>
      <w:r w:rsidRPr="004376BF">
        <w:rPr>
          <w:sz w:val="24"/>
          <w:szCs w:val="24"/>
        </w:rPr>
        <w:t>хранителю</w:t>
      </w:r>
      <w:r w:rsidRPr="004376BF">
        <w:rPr>
          <w:spacing w:val="-67"/>
          <w:sz w:val="24"/>
          <w:szCs w:val="24"/>
        </w:rPr>
        <w:t xml:space="preserve"> </w:t>
      </w:r>
      <w:r w:rsidRPr="004376BF">
        <w:rPr>
          <w:sz w:val="24"/>
          <w:szCs w:val="24"/>
        </w:rPr>
        <w:t>историко-культурного опыта русского народа, включение обучающегося в</w:t>
      </w:r>
      <w:r w:rsidRPr="004376BF">
        <w:rPr>
          <w:spacing w:val="1"/>
          <w:sz w:val="24"/>
          <w:szCs w:val="24"/>
        </w:rPr>
        <w:t xml:space="preserve"> </w:t>
      </w:r>
      <w:r w:rsidRPr="004376BF">
        <w:rPr>
          <w:sz w:val="24"/>
          <w:szCs w:val="24"/>
        </w:rPr>
        <w:t>культурно-языковое поле своего народа и приобщение к его культурному</w:t>
      </w:r>
      <w:r w:rsidRPr="004376BF">
        <w:rPr>
          <w:spacing w:val="1"/>
          <w:sz w:val="24"/>
          <w:szCs w:val="24"/>
        </w:rPr>
        <w:t xml:space="preserve"> </w:t>
      </w:r>
      <w:r w:rsidRPr="004376BF">
        <w:rPr>
          <w:sz w:val="24"/>
          <w:szCs w:val="24"/>
        </w:rPr>
        <w:t>наследию;</w:t>
      </w:r>
    </w:p>
    <w:p w:rsidR="00E253B3" w:rsidRPr="004376BF" w:rsidRDefault="00E253B3" w:rsidP="00A26C8A">
      <w:pPr>
        <w:pStyle w:val="a7"/>
        <w:numPr>
          <w:ilvl w:val="0"/>
          <w:numId w:val="63"/>
        </w:numPr>
        <w:tabs>
          <w:tab w:val="left" w:pos="1638"/>
        </w:tabs>
        <w:ind w:right="410" w:firstLine="707"/>
        <w:rPr>
          <w:sz w:val="24"/>
          <w:szCs w:val="24"/>
        </w:rPr>
      </w:pPr>
      <w:r w:rsidRPr="004376BF">
        <w:rPr>
          <w:sz w:val="24"/>
          <w:szCs w:val="24"/>
        </w:rPr>
        <w:t>осознание</w:t>
      </w:r>
      <w:r w:rsidRPr="004376BF">
        <w:rPr>
          <w:spacing w:val="1"/>
          <w:sz w:val="24"/>
          <w:szCs w:val="24"/>
        </w:rPr>
        <w:t xml:space="preserve"> </w:t>
      </w:r>
      <w:r w:rsidRPr="004376BF">
        <w:rPr>
          <w:sz w:val="24"/>
          <w:szCs w:val="24"/>
        </w:rPr>
        <w:t>исторической</w:t>
      </w:r>
      <w:r w:rsidRPr="004376BF">
        <w:rPr>
          <w:spacing w:val="1"/>
          <w:sz w:val="24"/>
          <w:szCs w:val="24"/>
        </w:rPr>
        <w:t xml:space="preserve"> </w:t>
      </w:r>
      <w:r w:rsidRPr="004376BF">
        <w:rPr>
          <w:sz w:val="24"/>
          <w:szCs w:val="24"/>
        </w:rPr>
        <w:t>преемственности</w:t>
      </w:r>
      <w:r w:rsidRPr="004376BF">
        <w:rPr>
          <w:spacing w:val="1"/>
          <w:sz w:val="24"/>
          <w:szCs w:val="24"/>
        </w:rPr>
        <w:t xml:space="preserve"> </w:t>
      </w:r>
      <w:r w:rsidRPr="004376BF">
        <w:rPr>
          <w:sz w:val="24"/>
          <w:szCs w:val="24"/>
        </w:rPr>
        <w:t>поколений,</w:t>
      </w:r>
      <w:r w:rsidRPr="004376BF">
        <w:rPr>
          <w:spacing w:val="1"/>
          <w:sz w:val="24"/>
          <w:szCs w:val="24"/>
        </w:rPr>
        <w:t xml:space="preserve"> </w:t>
      </w:r>
      <w:r w:rsidRPr="004376BF">
        <w:rPr>
          <w:sz w:val="24"/>
          <w:szCs w:val="24"/>
        </w:rPr>
        <w:t>формирование</w:t>
      </w:r>
      <w:r w:rsidRPr="004376BF">
        <w:rPr>
          <w:spacing w:val="1"/>
          <w:sz w:val="24"/>
          <w:szCs w:val="24"/>
        </w:rPr>
        <w:t xml:space="preserve"> </w:t>
      </w:r>
      <w:r w:rsidRPr="004376BF">
        <w:rPr>
          <w:sz w:val="24"/>
          <w:szCs w:val="24"/>
        </w:rPr>
        <w:t>причастности</w:t>
      </w:r>
      <w:r w:rsidRPr="004376BF">
        <w:rPr>
          <w:spacing w:val="1"/>
          <w:sz w:val="24"/>
          <w:szCs w:val="24"/>
        </w:rPr>
        <w:t xml:space="preserve"> </w:t>
      </w:r>
      <w:r w:rsidRPr="004376BF">
        <w:rPr>
          <w:sz w:val="24"/>
          <w:szCs w:val="24"/>
        </w:rPr>
        <w:t>к</w:t>
      </w:r>
      <w:r w:rsidRPr="004376BF">
        <w:rPr>
          <w:spacing w:val="1"/>
          <w:sz w:val="24"/>
          <w:szCs w:val="24"/>
        </w:rPr>
        <w:t xml:space="preserve"> </w:t>
      </w:r>
      <w:r w:rsidRPr="004376BF">
        <w:rPr>
          <w:sz w:val="24"/>
          <w:szCs w:val="24"/>
        </w:rPr>
        <w:t>свершениям</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традициям</w:t>
      </w:r>
      <w:r w:rsidRPr="004376BF">
        <w:rPr>
          <w:spacing w:val="1"/>
          <w:sz w:val="24"/>
          <w:szCs w:val="24"/>
        </w:rPr>
        <w:t xml:space="preserve"> </w:t>
      </w:r>
      <w:r w:rsidRPr="004376BF">
        <w:rPr>
          <w:sz w:val="24"/>
          <w:szCs w:val="24"/>
        </w:rPr>
        <w:t>своего</w:t>
      </w:r>
      <w:r w:rsidRPr="004376BF">
        <w:rPr>
          <w:spacing w:val="1"/>
          <w:sz w:val="24"/>
          <w:szCs w:val="24"/>
        </w:rPr>
        <w:t xml:space="preserve"> </w:t>
      </w:r>
      <w:r w:rsidRPr="004376BF">
        <w:rPr>
          <w:sz w:val="24"/>
          <w:szCs w:val="24"/>
        </w:rPr>
        <w:t>народа</w:t>
      </w:r>
      <w:r w:rsidRPr="004376BF">
        <w:rPr>
          <w:spacing w:val="1"/>
          <w:sz w:val="24"/>
          <w:szCs w:val="24"/>
        </w:rPr>
        <w:t xml:space="preserve"> </w:t>
      </w:r>
      <w:r w:rsidRPr="004376BF">
        <w:rPr>
          <w:sz w:val="24"/>
          <w:szCs w:val="24"/>
        </w:rPr>
        <w:t>и</w:t>
      </w:r>
      <w:r w:rsidRPr="004376BF">
        <w:rPr>
          <w:spacing w:val="-67"/>
          <w:sz w:val="24"/>
          <w:szCs w:val="24"/>
        </w:rPr>
        <w:t xml:space="preserve"> </w:t>
      </w:r>
      <w:r w:rsidRPr="004376BF">
        <w:rPr>
          <w:sz w:val="24"/>
          <w:szCs w:val="24"/>
        </w:rPr>
        <w:t>ответственности</w:t>
      </w:r>
      <w:r w:rsidRPr="004376BF">
        <w:rPr>
          <w:spacing w:val="-1"/>
          <w:sz w:val="24"/>
          <w:szCs w:val="24"/>
        </w:rPr>
        <w:t xml:space="preserve"> </w:t>
      </w:r>
      <w:r w:rsidRPr="004376BF">
        <w:rPr>
          <w:sz w:val="24"/>
          <w:szCs w:val="24"/>
        </w:rPr>
        <w:t>за</w:t>
      </w:r>
      <w:r w:rsidRPr="004376BF">
        <w:rPr>
          <w:spacing w:val="-3"/>
          <w:sz w:val="24"/>
          <w:szCs w:val="24"/>
        </w:rPr>
        <w:t xml:space="preserve"> </w:t>
      </w:r>
      <w:r w:rsidRPr="004376BF">
        <w:rPr>
          <w:sz w:val="24"/>
          <w:szCs w:val="24"/>
        </w:rPr>
        <w:t>сохранение русской</w:t>
      </w:r>
      <w:r w:rsidRPr="004376BF">
        <w:rPr>
          <w:spacing w:val="-1"/>
          <w:sz w:val="24"/>
          <w:szCs w:val="24"/>
        </w:rPr>
        <w:t xml:space="preserve"> </w:t>
      </w:r>
      <w:r w:rsidRPr="004376BF">
        <w:rPr>
          <w:sz w:val="24"/>
          <w:szCs w:val="24"/>
        </w:rPr>
        <w:t>культуры;</w:t>
      </w:r>
    </w:p>
    <w:p w:rsidR="00E253B3" w:rsidRPr="004376BF" w:rsidRDefault="00E253B3" w:rsidP="00A26C8A">
      <w:pPr>
        <w:pStyle w:val="a7"/>
        <w:numPr>
          <w:ilvl w:val="1"/>
          <w:numId w:val="63"/>
        </w:numPr>
        <w:tabs>
          <w:tab w:val="left" w:pos="1638"/>
        </w:tabs>
        <w:ind w:right="418" w:firstLine="851"/>
        <w:rPr>
          <w:sz w:val="24"/>
          <w:szCs w:val="24"/>
        </w:rPr>
      </w:pPr>
      <w:r w:rsidRPr="004376BF">
        <w:rPr>
          <w:sz w:val="24"/>
          <w:szCs w:val="24"/>
        </w:rPr>
        <w:t>развитие</w:t>
      </w:r>
      <w:r w:rsidRPr="004376BF">
        <w:rPr>
          <w:spacing w:val="1"/>
          <w:sz w:val="24"/>
          <w:szCs w:val="24"/>
        </w:rPr>
        <w:t xml:space="preserve"> </w:t>
      </w:r>
      <w:r w:rsidRPr="004376BF">
        <w:rPr>
          <w:sz w:val="24"/>
          <w:szCs w:val="24"/>
        </w:rPr>
        <w:t>у</w:t>
      </w:r>
      <w:r w:rsidRPr="004376BF">
        <w:rPr>
          <w:spacing w:val="1"/>
          <w:sz w:val="24"/>
          <w:szCs w:val="24"/>
        </w:rPr>
        <w:t xml:space="preserve"> </w:t>
      </w:r>
      <w:r w:rsidRPr="004376BF">
        <w:rPr>
          <w:sz w:val="24"/>
          <w:szCs w:val="24"/>
        </w:rPr>
        <w:t>обучающихся</w:t>
      </w:r>
      <w:r w:rsidRPr="004376BF">
        <w:rPr>
          <w:spacing w:val="1"/>
          <w:sz w:val="24"/>
          <w:szCs w:val="24"/>
        </w:rPr>
        <w:t xml:space="preserve"> </w:t>
      </w:r>
      <w:r w:rsidRPr="004376BF">
        <w:rPr>
          <w:sz w:val="24"/>
          <w:szCs w:val="24"/>
        </w:rPr>
        <w:t>интеллектуальных</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творческих</w:t>
      </w:r>
      <w:r w:rsidRPr="004376BF">
        <w:rPr>
          <w:spacing w:val="1"/>
          <w:sz w:val="24"/>
          <w:szCs w:val="24"/>
        </w:rPr>
        <w:t xml:space="preserve"> </w:t>
      </w:r>
      <w:r w:rsidRPr="004376BF">
        <w:rPr>
          <w:sz w:val="24"/>
          <w:szCs w:val="24"/>
        </w:rPr>
        <w:t>способностей, необходимых для успешной социализации и самореализации</w:t>
      </w:r>
      <w:r w:rsidRPr="004376BF">
        <w:rPr>
          <w:spacing w:val="1"/>
          <w:sz w:val="24"/>
          <w:szCs w:val="24"/>
        </w:rPr>
        <w:t xml:space="preserve"> </w:t>
      </w:r>
      <w:r w:rsidRPr="004376BF">
        <w:rPr>
          <w:sz w:val="24"/>
          <w:szCs w:val="24"/>
        </w:rPr>
        <w:t>личности</w:t>
      </w:r>
      <w:r w:rsidRPr="004376BF">
        <w:rPr>
          <w:spacing w:val="6"/>
          <w:sz w:val="24"/>
          <w:szCs w:val="24"/>
        </w:rPr>
        <w:t xml:space="preserve"> </w:t>
      </w:r>
      <w:r w:rsidRPr="004376BF">
        <w:rPr>
          <w:sz w:val="24"/>
          <w:szCs w:val="24"/>
        </w:rPr>
        <w:t>в</w:t>
      </w:r>
      <w:r w:rsidRPr="004376BF">
        <w:rPr>
          <w:spacing w:val="5"/>
          <w:sz w:val="24"/>
          <w:szCs w:val="24"/>
        </w:rPr>
        <w:t xml:space="preserve"> </w:t>
      </w:r>
      <w:r w:rsidRPr="004376BF">
        <w:rPr>
          <w:sz w:val="24"/>
          <w:szCs w:val="24"/>
        </w:rPr>
        <w:t>многонациональном</w:t>
      </w:r>
      <w:r w:rsidRPr="004376BF">
        <w:rPr>
          <w:spacing w:val="4"/>
          <w:sz w:val="24"/>
          <w:szCs w:val="24"/>
        </w:rPr>
        <w:t xml:space="preserve"> </w:t>
      </w:r>
      <w:r w:rsidRPr="004376BF">
        <w:rPr>
          <w:sz w:val="24"/>
          <w:szCs w:val="24"/>
        </w:rPr>
        <w:t>российском</w:t>
      </w:r>
      <w:r w:rsidRPr="004376BF">
        <w:rPr>
          <w:spacing w:val="5"/>
          <w:sz w:val="24"/>
          <w:szCs w:val="24"/>
        </w:rPr>
        <w:t xml:space="preserve"> </w:t>
      </w:r>
      <w:r w:rsidRPr="004376BF">
        <w:rPr>
          <w:sz w:val="24"/>
          <w:szCs w:val="24"/>
        </w:rPr>
        <w:t>государстве.</w:t>
      </w:r>
    </w:p>
    <w:p w:rsidR="00E253B3" w:rsidRPr="004376BF" w:rsidRDefault="00E253B3" w:rsidP="00E253B3">
      <w:pPr>
        <w:pStyle w:val="a3"/>
        <w:ind w:right="409" w:firstLine="851"/>
        <w:rPr>
          <w:b/>
        </w:rPr>
      </w:pPr>
      <w:r w:rsidRPr="004376BF">
        <w:t>Учебный</w:t>
      </w:r>
      <w:r w:rsidRPr="004376BF">
        <w:rPr>
          <w:spacing w:val="1"/>
        </w:rPr>
        <w:t xml:space="preserve"> </w:t>
      </w:r>
      <w:r w:rsidRPr="004376BF">
        <w:t>предмет</w:t>
      </w:r>
      <w:r w:rsidRPr="004376BF">
        <w:rPr>
          <w:spacing w:val="1"/>
        </w:rPr>
        <w:t xml:space="preserve"> </w:t>
      </w:r>
      <w:r w:rsidRPr="004376BF">
        <w:t>«Родная</w:t>
      </w:r>
      <w:r w:rsidRPr="004376BF">
        <w:rPr>
          <w:spacing w:val="1"/>
        </w:rPr>
        <w:t xml:space="preserve"> </w:t>
      </w:r>
      <w:r w:rsidRPr="004376BF">
        <w:t>литература</w:t>
      </w:r>
      <w:r w:rsidRPr="004376BF">
        <w:rPr>
          <w:spacing w:val="1"/>
        </w:rPr>
        <w:t xml:space="preserve"> </w:t>
      </w:r>
      <w:r w:rsidRPr="004376BF">
        <w:t>(русская)»</w:t>
      </w:r>
      <w:r w:rsidRPr="004376BF">
        <w:rPr>
          <w:spacing w:val="1"/>
        </w:rPr>
        <w:t xml:space="preserve"> </w:t>
      </w:r>
      <w:r w:rsidRPr="004376BF">
        <w:t>направлен</w:t>
      </w:r>
      <w:r w:rsidRPr="004376BF">
        <w:rPr>
          <w:spacing w:val="1"/>
        </w:rPr>
        <w:t xml:space="preserve"> </w:t>
      </w:r>
      <w:r w:rsidRPr="004376BF">
        <w:t>на</w:t>
      </w:r>
      <w:r w:rsidRPr="004376BF">
        <w:rPr>
          <w:spacing w:val="1"/>
        </w:rPr>
        <w:t xml:space="preserve"> </w:t>
      </w:r>
      <w:r w:rsidRPr="004376BF">
        <w:t>решение</w:t>
      </w:r>
      <w:r w:rsidRPr="004376BF">
        <w:rPr>
          <w:spacing w:val="-1"/>
        </w:rPr>
        <w:t xml:space="preserve"> </w:t>
      </w:r>
      <w:r w:rsidRPr="004376BF">
        <w:t>следующих</w:t>
      </w:r>
      <w:r w:rsidRPr="004376BF">
        <w:rPr>
          <w:spacing w:val="1"/>
        </w:rPr>
        <w:t xml:space="preserve"> </w:t>
      </w:r>
      <w:r w:rsidRPr="004376BF">
        <w:rPr>
          <w:b/>
        </w:rPr>
        <w:t>задач:</w:t>
      </w:r>
    </w:p>
    <w:p w:rsidR="00E253B3" w:rsidRPr="004376BF" w:rsidRDefault="00E253B3" w:rsidP="00A26C8A">
      <w:pPr>
        <w:pStyle w:val="a7"/>
        <w:numPr>
          <w:ilvl w:val="1"/>
          <w:numId w:val="63"/>
        </w:numPr>
        <w:tabs>
          <w:tab w:val="left" w:pos="1638"/>
        </w:tabs>
        <w:ind w:right="419" w:firstLine="851"/>
        <w:rPr>
          <w:sz w:val="24"/>
          <w:szCs w:val="24"/>
        </w:rPr>
      </w:pPr>
      <w:r w:rsidRPr="004376BF">
        <w:rPr>
          <w:sz w:val="24"/>
          <w:szCs w:val="24"/>
        </w:rPr>
        <w:t>приобщение</w:t>
      </w:r>
      <w:r w:rsidRPr="004376BF">
        <w:rPr>
          <w:spacing w:val="1"/>
          <w:sz w:val="24"/>
          <w:szCs w:val="24"/>
        </w:rPr>
        <w:t xml:space="preserve"> </w:t>
      </w:r>
      <w:r w:rsidRPr="004376BF">
        <w:rPr>
          <w:sz w:val="24"/>
          <w:szCs w:val="24"/>
        </w:rPr>
        <w:t>к</w:t>
      </w:r>
      <w:r w:rsidRPr="004376BF">
        <w:rPr>
          <w:spacing w:val="1"/>
          <w:sz w:val="24"/>
          <w:szCs w:val="24"/>
        </w:rPr>
        <w:t xml:space="preserve"> </w:t>
      </w:r>
      <w:r w:rsidRPr="004376BF">
        <w:rPr>
          <w:sz w:val="24"/>
          <w:szCs w:val="24"/>
        </w:rPr>
        <w:t>литературному</w:t>
      </w:r>
      <w:r w:rsidRPr="004376BF">
        <w:rPr>
          <w:spacing w:val="1"/>
          <w:sz w:val="24"/>
          <w:szCs w:val="24"/>
        </w:rPr>
        <w:t xml:space="preserve"> </w:t>
      </w:r>
      <w:r w:rsidRPr="004376BF">
        <w:rPr>
          <w:sz w:val="24"/>
          <w:szCs w:val="24"/>
        </w:rPr>
        <w:t>наследию</w:t>
      </w:r>
      <w:r w:rsidRPr="004376BF">
        <w:rPr>
          <w:spacing w:val="1"/>
          <w:sz w:val="24"/>
          <w:szCs w:val="24"/>
        </w:rPr>
        <w:t xml:space="preserve"> </w:t>
      </w:r>
      <w:r w:rsidRPr="004376BF">
        <w:rPr>
          <w:sz w:val="24"/>
          <w:szCs w:val="24"/>
        </w:rPr>
        <w:t>русского</w:t>
      </w:r>
      <w:r w:rsidRPr="004376BF">
        <w:rPr>
          <w:spacing w:val="1"/>
          <w:sz w:val="24"/>
          <w:szCs w:val="24"/>
        </w:rPr>
        <w:t xml:space="preserve"> </w:t>
      </w:r>
      <w:r w:rsidRPr="004376BF">
        <w:rPr>
          <w:sz w:val="24"/>
          <w:szCs w:val="24"/>
        </w:rPr>
        <w:t>народа</w:t>
      </w:r>
      <w:r w:rsidRPr="004376BF">
        <w:rPr>
          <w:spacing w:val="1"/>
          <w:sz w:val="24"/>
          <w:szCs w:val="24"/>
        </w:rPr>
        <w:t xml:space="preserve"> </w:t>
      </w:r>
      <w:r w:rsidRPr="004376BF">
        <w:rPr>
          <w:sz w:val="24"/>
          <w:szCs w:val="24"/>
        </w:rPr>
        <w:t>в</w:t>
      </w:r>
      <w:r w:rsidRPr="004376BF">
        <w:rPr>
          <w:spacing w:val="-67"/>
          <w:sz w:val="24"/>
          <w:szCs w:val="24"/>
        </w:rPr>
        <w:t xml:space="preserve"> </w:t>
      </w:r>
      <w:r w:rsidRPr="004376BF">
        <w:rPr>
          <w:sz w:val="24"/>
          <w:szCs w:val="24"/>
        </w:rPr>
        <w:t>контексте</w:t>
      </w:r>
      <w:r w:rsidRPr="004376BF">
        <w:rPr>
          <w:spacing w:val="1"/>
          <w:sz w:val="24"/>
          <w:szCs w:val="24"/>
        </w:rPr>
        <w:t xml:space="preserve"> </w:t>
      </w:r>
      <w:r w:rsidRPr="004376BF">
        <w:rPr>
          <w:sz w:val="24"/>
          <w:szCs w:val="24"/>
        </w:rPr>
        <w:t>единого</w:t>
      </w:r>
      <w:r w:rsidRPr="004376BF">
        <w:rPr>
          <w:spacing w:val="1"/>
          <w:sz w:val="24"/>
          <w:szCs w:val="24"/>
        </w:rPr>
        <w:t xml:space="preserve"> </w:t>
      </w:r>
      <w:r w:rsidRPr="004376BF">
        <w:rPr>
          <w:sz w:val="24"/>
          <w:szCs w:val="24"/>
        </w:rPr>
        <w:t>исторического</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культурного</w:t>
      </w:r>
      <w:r w:rsidRPr="004376BF">
        <w:rPr>
          <w:spacing w:val="1"/>
          <w:sz w:val="24"/>
          <w:szCs w:val="24"/>
        </w:rPr>
        <w:t xml:space="preserve"> </w:t>
      </w:r>
      <w:r w:rsidRPr="004376BF">
        <w:rPr>
          <w:sz w:val="24"/>
          <w:szCs w:val="24"/>
        </w:rPr>
        <w:t>пространства</w:t>
      </w:r>
      <w:r w:rsidRPr="004376BF">
        <w:rPr>
          <w:spacing w:val="1"/>
          <w:sz w:val="24"/>
          <w:szCs w:val="24"/>
        </w:rPr>
        <w:t xml:space="preserve"> </w:t>
      </w:r>
      <w:r w:rsidRPr="004376BF">
        <w:rPr>
          <w:sz w:val="24"/>
          <w:szCs w:val="24"/>
        </w:rPr>
        <w:t>России,</w:t>
      </w:r>
      <w:r w:rsidRPr="004376BF">
        <w:rPr>
          <w:spacing w:val="-67"/>
          <w:sz w:val="24"/>
          <w:szCs w:val="24"/>
        </w:rPr>
        <w:t xml:space="preserve"> </w:t>
      </w:r>
      <w:r w:rsidRPr="004376BF">
        <w:rPr>
          <w:sz w:val="24"/>
          <w:szCs w:val="24"/>
        </w:rPr>
        <w:t>диалога</w:t>
      </w:r>
      <w:r w:rsidRPr="004376BF">
        <w:rPr>
          <w:spacing w:val="3"/>
          <w:sz w:val="24"/>
          <w:szCs w:val="24"/>
        </w:rPr>
        <w:t xml:space="preserve"> </w:t>
      </w:r>
      <w:r w:rsidRPr="004376BF">
        <w:rPr>
          <w:sz w:val="24"/>
          <w:szCs w:val="24"/>
        </w:rPr>
        <w:t>культур</w:t>
      </w:r>
      <w:r w:rsidRPr="004376BF">
        <w:rPr>
          <w:spacing w:val="6"/>
          <w:sz w:val="24"/>
          <w:szCs w:val="24"/>
        </w:rPr>
        <w:t xml:space="preserve"> </w:t>
      </w:r>
      <w:r w:rsidRPr="004376BF">
        <w:rPr>
          <w:sz w:val="24"/>
          <w:szCs w:val="24"/>
        </w:rPr>
        <w:t>всех</w:t>
      </w:r>
      <w:r w:rsidRPr="004376BF">
        <w:rPr>
          <w:spacing w:val="4"/>
          <w:sz w:val="24"/>
          <w:szCs w:val="24"/>
        </w:rPr>
        <w:t xml:space="preserve"> </w:t>
      </w:r>
      <w:r w:rsidRPr="004376BF">
        <w:rPr>
          <w:sz w:val="24"/>
          <w:szCs w:val="24"/>
        </w:rPr>
        <w:t>народов</w:t>
      </w:r>
      <w:r w:rsidRPr="004376BF">
        <w:rPr>
          <w:spacing w:val="3"/>
          <w:sz w:val="24"/>
          <w:szCs w:val="24"/>
        </w:rPr>
        <w:t xml:space="preserve"> </w:t>
      </w:r>
      <w:r w:rsidRPr="004376BF">
        <w:rPr>
          <w:sz w:val="24"/>
          <w:szCs w:val="24"/>
        </w:rPr>
        <w:t>Российской</w:t>
      </w:r>
      <w:r w:rsidRPr="004376BF">
        <w:rPr>
          <w:spacing w:val="6"/>
          <w:sz w:val="24"/>
          <w:szCs w:val="24"/>
        </w:rPr>
        <w:t xml:space="preserve"> </w:t>
      </w:r>
      <w:r w:rsidRPr="004376BF">
        <w:rPr>
          <w:sz w:val="24"/>
          <w:szCs w:val="24"/>
        </w:rPr>
        <w:t>Федерации;</w:t>
      </w:r>
    </w:p>
    <w:p w:rsidR="00E253B3" w:rsidRPr="004376BF" w:rsidRDefault="00E253B3" w:rsidP="00A26C8A">
      <w:pPr>
        <w:pStyle w:val="a7"/>
        <w:numPr>
          <w:ilvl w:val="1"/>
          <w:numId w:val="63"/>
        </w:numPr>
        <w:tabs>
          <w:tab w:val="left" w:pos="1638"/>
        </w:tabs>
        <w:ind w:right="414" w:firstLine="851"/>
        <w:rPr>
          <w:sz w:val="24"/>
          <w:szCs w:val="24"/>
        </w:rPr>
      </w:pPr>
      <w:r w:rsidRPr="004376BF">
        <w:rPr>
          <w:sz w:val="24"/>
          <w:szCs w:val="24"/>
        </w:rPr>
        <w:t>осознание</w:t>
      </w:r>
      <w:r w:rsidRPr="004376BF">
        <w:rPr>
          <w:spacing w:val="1"/>
          <w:sz w:val="24"/>
          <w:szCs w:val="24"/>
        </w:rPr>
        <w:t xml:space="preserve"> </w:t>
      </w:r>
      <w:r w:rsidRPr="004376BF">
        <w:rPr>
          <w:sz w:val="24"/>
          <w:szCs w:val="24"/>
        </w:rPr>
        <w:t>роли</w:t>
      </w:r>
      <w:r w:rsidRPr="004376BF">
        <w:rPr>
          <w:spacing w:val="1"/>
          <w:sz w:val="24"/>
          <w:szCs w:val="24"/>
        </w:rPr>
        <w:t xml:space="preserve"> </w:t>
      </w:r>
      <w:r w:rsidRPr="004376BF">
        <w:rPr>
          <w:sz w:val="24"/>
          <w:szCs w:val="24"/>
        </w:rPr>
        <w:t>родной</w:t>
      </w:r>
      <w:r w:rsidRPr="004376BF">
        <w:rPr>
          <w:spacing w:val="1"/>
          <w:sz w:val="24"/>
          <w:szCs w:val="24"/>
        </w:rPr>
        <w:t xml:space="preserve"> </w:t>
      </w:r>
      <w:r w:rsidRPr="004376BF">
        <w:rPr>
          <w:sz w:val="24"/>
          <w:szCs w:val="24"/>
        </w:rPr>
        <w:t>русской</w:t>
      </w:r>
      <w:r w:rsidRPr="004376BF">
        <w:rPr>
          <w:spacing w:val="1"/>
          <w:sz w:val="24"/>
          <w:szCs w:val="24"/>
        </w:rPr>
        <w:t xml:space="preserve"> </w:t>
      </w:r>
      <w:r w:rsidRPr="004376BF">
        <w:rPr>
          <w:sz w:val="24"/>
          <w:szCs w:val="24"/>
        </w:rPr>
        <w:t>литературы</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передаче</w:t>
      </w:r>
      <w:r w:rsidRPr="004376BF">
        <w:rPr>
          <w:spacing w:val="1"/>
          <w:sz w:val="24"/>
          <w:szCs w:val="24"/>
        </w:rPr>
        <w:t xml:space="preserve"> </w:t>
      </w:r>
      <w:r w:rsidRPr="004376BF">
        <w:rPr>
          <w:sz w:val="24"/>
          <w:szCs w:val="24"/>
        </w:rPr>
        <w:t>от</w:t>
      </w:r>
      <w:r w:rsidRPr="004376BF">
        <w:rPr>
          <w:spacing w:val="1"/>
          <w:sz w:val="24"/>
          <w:szCs w:val="24"/>
        </w:rPr>
        <w:t xml:space="preserve"> </w:t>
      </w:r>
      <w:r w:rsidRPr="004376BF">
        <w:rPr>
          <w:sz w:val="24"/>
          <w:szCs w:val="24"/>
        </w:rPr>
        <w:t>поколения к поколению историко-культурных, нравственных, эстетических</w:t>
      </w:r>
      <w:r w:rsidRPr="004376BF">
        <w:rPr>
          <w:spacing w:val="1"/>
          <w:sz w:val="24"/>
          <w:szCs w:val="24"/>
        </w:rPr>
        <w:t xml:space="preserve"> </w:t>
      </w:r>
      <w:r w:rsidRPr="004376BF">
        <w:rPr>
          <w:sz w:val="24"/>
          <w:szCs w:val="24"/>
        </w:rPr>
        <w:t>ценностей;</w:t>
      </w:r>
    </w:p>
    <w:p w:rsidR="00E253B3" w:rsidRPr="004376BF" w:rsidRDefault="00E253B3" w:rsidP="00A26C8A">
      <w:pPr>
        <w:pStyle w:val="a7"/>
        <w:numPr>
          <w:ilvl w:val="1"/>
          <w:numId w:val="63"/>
        </w:numPr>
        <w:tabs>
          <w:tab w:val="left" w:pos="1638"/>
        </w:tabs>
        <w:ind w:right="408" w:firstLine="851"/>
        <w:rPr>
          <w:sz w:val="24"/>
          <w:szCs w:val="24"/>
        </w:rPr>
      </w:pPr>
      <w:r w:rsidRPr="004376BF">
        <w:rPr>
          <w:sz w:val="24"/>
          <w:szCs w:val="24"/>
        </w:rPr>
        <w:t>выявление</w:t>
      </w:r>
      <w:r w:rsidRPr="004376BF">
        <w:rPr>
          <w:spacing w:val="1"/>
          <w:sz w:val="24"/>
          <w:szCs w:val="24"/>
        </w:rPr>
        <w:t xml:space="preserve"> </w:t>
      </w:r>
      <w:r w:rsidRPr="004376BF">
        <w:rPr>
          <w:sz w:val="24"/>
          <w:szCs w:val="24"/>
        </w:rPr>
        <w:t>взаимосвязи</w:t>
      </w:r>
      <w:r w:rsidRPr="004376BF">
        <w:rPr>
          <w:spacing w:val="1"/>
          <w:sz w:val="24"/>
          <w:szCs w:val="24"/>
        </w:rPr>
        <w:t xml:space="preserve"> </w:t>
      </w:r>
      <w:r w:rsidRPr="004376BF">
        <w:rPr>
          <w:sz w:val="24"/>
          <w:szCs w:val="24"/>
        </w:rPr>
        <w:t>родной</w:t>
      </w:r>
      <w:r w:rsidRPr="004376BF">
        <w:rPr>
          <w:spacing w:val="1"/>
          <w:sz w:val="24"/>
          <w:szCs w:val="24"/>
        </w:rPr>
        <w:t xml:space="preserve"> </w:t>
      </w:r>
      <w:r w:rsidRPr="004376BF">
        <w:rPr>
          <w:sz w:val="24"/>
          <w:szCs w:val="24"/>
        </w:rPr>
        <w:t>русской</w:t>
      </w:r>
      <w:r w:rsidRPr="004376BF">
        <w:rPr>
          <w:spacing w:val="1"/>
          <w:sz w:val="24"/>
          <w:szCs w:val="24"/>
        </w:rPr>
        <w:t xml:space="preserve"> </w:t>
      </w:r>
      <w:r w:rsidRPr="004376BF">
        <w:rPr>
          <w:sz w:val="24"/>
          <w:szCs w:val="24"/>
        </w:rPr>
        <w:t>литературы</w:t>
      </w:r>
      <w:r w:rsidRPr="004376BF">
        <w:rPr>
          <w:spacing w:val="1"/>
          <w:sz w:val="24"/>
          <w:szCs w:val="24"/>
        </w:rPr>
        <w:t xml:space="preserve"> </w:t>
      </w:r>
      <w:r w:rsidRPr="004376BF">
        <w:rPr>
          <w:sz w:val="24"/>
          <w:szCs w:val="24"/>
        </w:rPr>
        <w:t>с</w:t>
      </w:r>
      <w:r w:rsidRPr="004376BF">
        <w:rPr>
          <w:spacing w:val="1"/>
          <w:sz w:val="24"/>
          <w:szCs w:val="24"/>
        </w:rPr>
        <w:t xml:space="preserve"> </w:t>
      </w:r>
      <w:r w:rsidRPr="004376BF">
        <w:rPr>
          <w:sz w:val="24"/>
          <w:szCs w:val="24"/>
        </w:rPr>
        <w:t>отечественной</w:t>
      </w:r>
      <w:r w:rsidRPr="004376BF">
        <w:rPr>
          <w:spacing w:val="1"/>
          <w:sz w:val="24"/>
          <w:szCs w:val="24"/>
        </w:rPr>
        <w:t xml:space="preserve"> </w:t>
      </w:r>
      <w:r w:rsidRPr="004376BF">
        <w:rPr>
          <w:sz w:val="24"/>
          <w:szCs w:val="24"/>
        </w:rPr>
        <w:t>историей,</w:t>
      </w:r>
      <w:r w:rsidRPr="004376BF">
        <w:rPr>
          <w:spacing w:val="1"/>
          <w:sz w:val="24"/>
          <w:szCs w:val="24"/>
        </w:rPr>
        <w:t xml:space="preserve"> </w:t>
      </w:r>
      <w:r w:rsidRPr="004376BF">
        <w:rPr>
          <w:sz w:val="24"/>
          <w:szCs w:val="24"/>
        </w:rPr>
        <w:t>формирование</w:t>
      </w:r>
      <w:r w:rsidRPr="004376BF">
        <w:rPr>
          <w:spacing w:val="1"/>
          <w:sz w:val="24"/>
          <w:szCs w:val="24"/>
        </w:rPr>
        <w:t xml:space="preserve"> </w:t>
      </w:r>
      <w:r w:rsidRPr="004376BF">
        <w:rPr>
          <w:sz w:val="24"/>
          <w:szCs w:val="24"/>
        </w:rPr>
        <w:t>представлений</w:t>
      </w:r>
      <w:r w:rsidRPr="004376BF">
        <w:rPr>
          <w:spacing w:val="1"/>
          <w:sz w:val="24"/>
          <w:szCs w:val="24"/>
        </w:rPr>
        <w:t xml:space="preserve"> </w:t>
      </w:r>
      <w:r w:rsidRPr="004376BF">
        <w:rPr>
          <w:sz w:val="24"/>
          <w:szCs w:val="24"/>
        </w:rPr>
        <w:t>о</w:t>
      </w:r>
      <w:r w:rsidRPr="004376BF">
        <w:rPr>
          <w:spacing w:val="1"/>
          <w:sz w:val="24"/>
          <w:szCs w:val="24"/>
        </w:rPr>
        <w:t xml:space="preserve"> </w:t>
      </w:r>
      <w:r w:rsidRPr="004376BF">
        <w:rPr>
          <w:sz w:val="24"/>
          <w:szCs w:val="24"/>
        </w:rPr>
        <w:t>многообразии</w:t>
      </w:r>
      <w:r w:rsidRPr="004376BF">
        <w:rPr>
          <w:spacing w:val="1"/>
          <w:sz w:val="24"/>
          <w:szCs w:val="24"/>
        </w:rPr>
        <w:t xml:space="preserve"> </w:t>
      </w:r>
      <w:r w:rsidRPr="004376BF">
        <w:rPr>
          <w:sz w:val="24"/>
          <w:szCs w:val="24"/>
        </w:rPr>
        <w:t>национально-специфичных</w:t>
      </w:r>
      <w:r w:rsidRPr="004376BF">
        <w:rPr>
          <w:spacing w:val="71"/>
          <w:sz w:val="24"/>
          <w:szCs w:val="24"/>
        </w:rPr>
        <w:t xml:space="preserve"> </w:t>
      </w:r>
      <w:r w:rsidRPr="004376BF">
        <w:rPr>
          <w:sz w:val="24"/>
          <w:szCs w:val="24"/>
        </w:rPr>
        <w:t>форм</w:t>
      </w:r>
      <w:r w:rsidRPr="004376BF">
        <w:rPr>
          <w:spacing w:val="71"/>
          <w:sz w:val="24"/>
          <w:szCs w:val="24"/>
        </w:rPr>
        <w:t xml:space="preserve"> </w:t>
      </w:r>
      <w:r w:rsidRPr="004376BF">
        <w:rPr>
          <w:sz w:val="24"/>
          <w:szCs w:val="24"/>
        </w:rPr>
        <w:t>художественного</w:t>
      </w:r>
      <w:r w:rsidRPr="004376BF">
        <w:rPr>
          <w:spacing w:val="71"/>
          <w:sz w:val="24"/>
          <w:szCs w:val="24"/>
        </w:rPr>
        <w:t xml:space="preserve"> </w:t>
      </w:r>
      <w:r w:rsidRPr="004376BF">
        <w:rPr>
          <w:sz w:val="24"/>
          <w:szCs w:val="24"/>
        </w:rPr>
        <w:t>отражения</w:t>
      </w:r>
      <w:r w:rsidRPr="004376BF">
        <w:rPr>
          <w:spacing w:val="1"/>
          <w:sz w:val="24"/>
          <w:szCs w:val="24"/>
        </w:rPr>
        <w:t xml:space="preserve"> </w:t>
      </w:r>
      <w:r w:rsidRPr="004376BF">
        <w:rPr>
          <w:sz w:val="24"/>
          <w:szCs w:val="24"/>
        </w:rPr>
        <w:t>материальной</w:t>
      </w:r>
      <w:r w:rsidRPr="004376BF">
        <w:rPr>
          <w:spacing w:val="9"/>
          <w:sz w:val="24"/>
          <w:szCs w:val="24"/>
        </w:rPr>
        <w:t xml:space="preserve"> </w:t>
      </w:r>
      <w:r w:rsidRPr="004376BF">
        <w:rPr>
          <w:sz w:val="24"/>
          <w:szCs w:val="24"/>
        </w:rPr>
        <w:t>и</w:t>
      </w:r>
      <w:r w:rsidRPr="004376BF">
        <w:rPr>
          <w:spacing w:val="9"/>
          <w:sz w:val="24"/>
          <w:szCs w:val="24"/>
        </w:rPr>
        <w:t xml:space="preserve"> </w:t>
      </w:r>
      <w:r w:rsidRPr="004376BF">
        <w:rPr>
          <w:sz w:val="24"/>
          <w:szCs w:val="24"/>
        </w:rPr>
        <w:t>духовной</w:t>
      </w:r>
      <w:r w:rsidRPr="004376BF">
        <w:rPr>
          <w:spacing w:val="10"/>
          <w:sz w:val="24"/>
          <w:szCs w:val="24"/>
        </w:rPr>
        <w:t xml:space="preserve"> </w:t>
      </w:r>
      <w:r w:rsidRPr="004376BF">
        <w:rPr>
          <w:sz w:val="24"/>
          <w:szCs w:val="24"/>
        </w:rPr>
        <w:t>культуры</w:t>
      </w:r>
      <w:r w:rsidRPr="004376BF">
        <w:rPr>
          <w:spacing w:val="10"/>
          <w:sz w:val="24"/>
          <w:szCs w:val="24"/>
        </w:rPr>
        <w:t xml:space="preserve"> </w:t>
      </w:r>
      <w:r w:rsidRPr="004376BF">
        <w:rPr>
          <w:sz w:val="24"/>
          <w:szCs w:val="24"/>
        </w:rPr>
        <w:t>русского</w:t>
      </w:r>
      <w:r w:rsidRPr="004376BF">
        <w:rPr>
          <w:spacing w:val="10"/>
          <w:sz w:val="24"/>
          <w:szCs w:val="24"/>
        </w:rPr>
        <w:t xml:space="preserve"> </w:t>
      </w:r>
      <w:r w:rsidRPr="004376BF">
        <w:rPr>
          <w:sz w:val="24"/>
          <w:szCs w:val="24"/>
        </w:rPr>
        <w:t>народа</w:t>
      </w:r>
      <w:r w:rsidRPr="004376BF">
        <w:rPr>
          <w:spacing w:val="10"/>
          <w:sz w:val="24"/>
          <w:szCs w:val="24"/>
        </w:rPr>
        <w:t xml:space="preserve"> </w:t>
      </w:r>
      <w:r w:rsidRPr="004376BF">
        <w:rPr>
          <w:sz w:val="24"/>
          <w:szCs w:val="24"/>
        </w:rPr>
        <w:t>в</w:t>
      </w:r>
      <w:r w:rsidRPr="004376BF">
        <w:rPr>
          <w:spacing w:val="8"/>
          <w:sz w:val="24"/>
          <w:szCs w:val="24"/>
        </w:rPr>
        <w:t xml:space="preserve"> </w:t>
      </w:r>
      <w:r w:rsidRPr="004376BF">
        <w:rPr>
          <w:sz w:val="24"/>
          <w:szCs w:val="24"/>
        </w:rPr>
        <w:t>русской</w:t>
      </w:r>
      <w:r w:rsidRPr="004376BF">
        <w:rPr>
          <w:spacing w:val="11"/>
          <w:sz w:val="24"/>
          <w:szCs w:val="24"/>
        </w:rPr>
        <w:t xml:space="preserve"> </w:t>
      </w:r>
      <w:r w:rsidRPr="004376BF">
        <w:rPr>
          <w:sz w:val="24"/>
          <w:szCs w:val="24"/>
        </w:rPr>
        <w:t>литературе;</w:t>
      </w:r>
    </w:p>
    <w:p w:rsidR="00E253B3" w:rsidRPr="004376BF" w:rsidRDefault="00E253B3" w:rsidP="00A26C8A">
      <w:pPr>
        <w:pStyle w:val="a7"/>
        <w:numPr>
          <w:ilvl w:val="1"/>
          <w:numId w:val="63"/>
        </w:numPr>
        <w:tabs>
          <w:tab w:val="left" w:pos="1638"/>
        </w:tabs>
        <w:ind w:right="412" w:firstLine="851"/>
        <w:rPr>
          <w:sz w:val="24"/>
          <w:szCs w:val="24"/>
        </w:rPr>
      </w:pPr>
      <w:r w:rsidRPr="004376BF">
        <w:rPr>
          <w:sz w:val="24"/>
          <w:szCs w:val="24"/>
        </w:rPr>
        <w:t>получение</w:t>
      </w:r>
      <w:r w:rsidRPr="004376BF">
        <w:rPr>
          <w:spacing w:val="1"/>
          <w:sz w:val="24"/>
          <w:szCs w:val="24"/>
        </w:rPr>
        <w:t xml:space="preserve"> </w:t>
      </w:r>
      <w:r w:rsidRPr="004376BF">
        <w:rPr>
          <w:sz w:val="24"/>
          <w:szCs w:val="24"/>
        </w:rPr>
        <w:t>знаний</w:t>
      </w:r>
      <w:r w:rsidRPr="004376BF">
        <w:rPr>
          <w:spacing w:val="1"/>
          <w:sz w:val="24"/>
          <w:szCs w:val="24"/>
        </w:rPr>
        <w:t xml:space="preserve"> </w:t>
      </w:r>
      <w:r w:rsidRPr="004376BF">
        <w:rPr>
          <w:sz w:val="24"/>
          <w:szCs w:val="24"/>
        </w:rPr>
        <w:t>о</w:t>
      </w:r>
      <w:r w:rsidRPr="004376BF">
        <w:rPr>
          <w:spacing w:val="1"/>
          <w:sz w:val="24"/>
          <w:szCs w:val="24"/>
        </w:rPr>
        <w:t xml:space="preserve"> </w:t>
      </w:r>
      <w:r w:rsidRPr="004376BF">
        <w:rPr>
          <w:sz w:val="24"/>
          <w:szCs w:val="24"/>
        </w:rPr>
        <w:t>родной</w:t>
      </w:r>
      <w:r w:rsidRPr="004376BF">
        <w:rPr>
          <w:spacing w:val="1"/>
          <w:sz w:val="24"/>
          <w:szCs w:val="24"/>
        </w:rPr>
        <w:t xml:space="preserve"> </w:t>
      </w:r>
      <w:r w:rsidRPr="004376BF">
        <w:rPr>
          <w:sz w:val="24"/>
          <w:szCs w:val="24"/>
        </w:rPr>
        <w:t>русской</w:t>
      </w:r>
      <w:r w:rsidRPr="004376BF">
        <w:rPr>
          <w:spacing w:val="1"/>
          <w:sz w:val="24"/>
          <w:szCs w:val="24"/>
        </w:rPr>
        <w:t xml:space="preserve"> </w:t>
      </w:r>
      <w:r w:rsidRPr="004376BF">
        <w:rPr>
          <w:sz w:val="24"/>
          <w:szCs w:val="24"/>
        </w:rPr>
        <w:t>литературе</w:t>
      </w:r>
      <w:r w:rsidRPr="004376BF">
        <w:rPr>
          <w:spacing w:val="1"/>
          <w:sz w:val="24"/>
          <w:szCs w:val="24"/>
        </w:rPr>
        <w:t xml:space="preserve"> </w:t>
      </w:r>
      <w:r w:rsidRPr="004376BF">
        <w:rPr>
          <w:sz w:val="24"/>
          <w:szCs w:val="24"/>
        </w:rPr>
        <w:t>как</w:t>
      </w:r>
      <w:r w:rsidRPr="004376BF">
        <w:rPr>
          <w:spacing w:val="1"/>
          <w:sz w:val="24"/>
          <w:szCs w:val="24"/>
        </w:rPr>
        <w:t xml:space="preserve"> </w:t>
      </w:r>
      <w:r w:rsidRPr="004376BF">
        <w:rPr>
          <w:sz w:val="24"/>
          <w:szCs w:val="24"/>
        </w:rPr>
        <w:t>о</w:t>
      </w:r>
      <w:r w:rsidRPr="004376BF">
        <w:rPr>
          <w:spacing w:val="-67"/>
          <w:sz w:val="24"/>
          <w:szCs w:val="24"/>
        </w:rPr>
        <w:t xml:space="preserve"> </w:t>
      </w:r>
      <w:r w:rsidRPr="004376BF">
        <w:rPr>
          <w:sz w:val="24"/>
          <w:szCs w:val="24"/>
        </w:rPr>
        <w:t>развивающемся</w:t>
      </w:r>
      <w:r w:rsidRPr="004376BF">
        <w:rPr>
          <w:spacing w:val="1"/>
          <w:sz w:val="24"/>
          <w:szCs w:val="24"/>
        </w:rPr>
        <w:t xml:space="preserve"> </w:t>
      </w:r>
      <w:r w:rsidRPr="004376BF">
        <w:rPr>
          <w:sz w:val="24"/>
          <w:szCs w:val="24"/>
        </w:rPr>
        <w:t>явлении</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контексте</w:t>
      </w:r>
      <w:r w:rsidRPr="004376BF">
        <w:rPr>
          <w:spacing w:val="1"/>
          <w:sz w:val="24"/>
          <w:szCs w:val="24"/>
        </w:rPr>
        <w:t xml:space="preserve"> </w:t>
      </w:r>
      <w:r w:rsidRPr="004376BF">
        <w:rPr>
          <w:sz w:val="24"/>
          <w:szCs w:val="24"/>
        </w:rPr>
        <w:t>её</w:t>
      </w:r>
      <w:r w:rsidRPr="004376BF">
        <w:rPr>
          <w:spacing w:val="1"/>
          <w:sz w:val="24"/>
          <w:szCs w:val="24"/>
        </w:rPr>
        <w:t xml:space="preserve"> </w:t>
      </w:r>
      <w:r w:rsidRPr="004376BF">
        <w:rPr>
          <w:sz w:val="24"/>
          <w:szCs w:val="24"/>
        </w:rPr>
        <w:t>взаимодействия</w:t>
      </w:r>
      <w:r w:rsidRPr="004376BF">
        <w:rPr>
          <w:spacing w:val="70"/>
          <w:sz w:val="24"/>
          <w:szCs w:val="24"/>
        </w:rPr>
        <w:t xml:space="preserve"> </w:t>
      </w:r>
      <w:r w:rsidRPr="004376BF">
        <w:rPr>
          <w:sz w:val="24"/>
          <w:szCs w:val="24"/>
        </w:rPr>
        <w:t>с</w:t>
      </w:r>
      <w:r w:rsidRPr="004376BF">
        <w:rPr>
          <w:spacing w:val="70"/>
          <w:sz w:val="24"/>
          <w:szCs w:val="24"/>
        </w:rPr>
        <w:t xml:space="preserve"> </w:t>
      </w:r>
      <w:r w:rsidRPr="004376BF">
        <w:rPr>
          <w:sz w:val="24"/>
          <w:szCs w:val="24"/>
        </w:rPr>
        <w:t>литературой</w:t>
      </w:r>
      <w:r w:rsidRPr="004376BF">
        <w:rPr>
          <w:spacing w:val="1"/>
          <w:sz w:val="24"/>
          <w:szCs w:val="24"/>
        </w:rPr>
        <w:t xml:space="preserve"> </w:t>
      </w:r>
      <w:r w:rsidRPr="004376BF">
        <w:rPr>
          <w:sz w:val="24"/>
          <w:szCs w:val="24"/>
        </w:rPr>
        <w:t>других</w:t>
      </w:r>
      <w:r w:rsidRPr="004376BF">
        <w:rPr>
          <w:spacing w:val="4"/>
          <w:sz w:val="24"/>
          <w:szCs w:val="24"/>
        </w:rPr>
        <w:t xml:space="preserve"> </w:t>
      </w:r>
      <w:r w:rsidRPr="004376BF">
        <w:rPr>
          <w:sz w:val="24"/>
          <w:szCs w:val="24"/>
        </w:rPr>
        <w:t>народов</w:t>
      </w:r>
      <w:r w:rsidRPr="004376BF">
        <w:rPr>
          <w:spacing w:val="5"/>
          <w:sz w:val="24"/>
          <w:szCs w:val="24"/>
        </w:rPr>
        <w:t xml:space="preserve"> </w:t>
      </w:r>
      <w:r w:rsidRPr="004376BF">
        <w:rPr>
          <w:sz w:val="24"/>
          <w:szCs w:val="24"/>
        </w:rPr>
        <w:t>Российской</w:t>
      </w:r>
      <w:r w:rsidRPr="004376BF">
        <w:rPr>
          <w:spacing w:val="6"/>
          <w:sz w:val="24"/>
          <w:szCs w:val="24"/>
        </w:rPr>
        <w:t xml:space="preserve"> </w:t>
      </w:r>
      <w:r w:rsidRPr="004376BF">
        <w:rPr>
          <w:sz w:val="24"/>
          <w:szCs w:val="24"/>
        </w:rPr>
        <w:t>Федерации,</w:t>
      </w:r>
      <w:r w:rsidRPr="004376BF">
        <w:rPr>
          <w:spacing w:val="5"/>
          <w:sz w:val="24"/>
          <w:szCs w:val="24"/>
        </w:rPr>
        <w:t xml:space="preserve"> </w:t>
      </w:r>
      <w:r w:rsidRPr="004376BF">
        <w:rPr>
          <w:sz w:val="24"/>
          <w:szCs w:val="24"/>
        </w:rPr>
        <w:t>их</w:t>
      </w:r>
      <w:r w:rsidRPr="004376BF">
        <w:rPr>
          <w:spacing w:val="6"/>
          <w:sz w:val="24"/>
          <w:szCs w:val="24"/>
        </w:rPr>
        <w:t xml:space="preserve"> </w:t>
      </w:r>
      <w:r w:rsidRPr="004376BF">
        <w:rPr>
          <w:sz w:val="24"/>
          <w:szCs w:val="24"/>
        </w:rPr>
        <w:t>взаимовлияния;</w:t>
      </w:r>
    </w:p>
    <w:p w:rsidR="00E253B3" w:rsidRPr="004376BF" w:rsidRDefault="00E253B3" w:rsidP="00A26C8A">
      <w:pPr>
        <w:pStyle w:val="a7"/>
        <w:numPr>
          <w:ilvl w:val="1"/>
          <w:numId w:val="63"/>
        </w:numPr>
        <w:tabs>
          <w:tab w:val="left" w:pos="1638"/>
        </w:tabs>
        <w:ind w:right="420" w:firstLine="851"/>
        <w:rPr>
          <w:sz w:val="24"/>
          <w:szCs w:val="24"/>
        </w:rPr>
      </w:pPr>
      <w:r w:rsidRPr="004376BF">
        <w:rPr>
          <w:sz w:val="24"/>
          <w:szCs w:val="24"/>
        </w:rPr>
        <w:t>выявление культурных и нравственных смыслов, заложенных в</w:t>
      </w:r>
      <w:r w:rsidRPr="004376BF">
        <w:rPr>
          <w:spacing w:val="1"/>
          <w:sz w:val="24"/>
          <w:szCs w:val="24"/>
        </w:rPr>
        <w:t xml:space="preserve"> </w:t>
      </w:r>
      <w:r w:rsidRPr="004376BF">
        <w:rPr>
          <w:sz w:val="24"/>
          <w:szCs w:val="24"/>
        </w:rPr>
        <w:t xml:space="preserve">родной </w:t>
      </w:r>
      <w:r w:rsidRPr="004376BF">
        <w:rPr>
          <w:sz w:val="24"/>
          <w:szCs w:val="24"/>
        </w:rPr>
        <w:lastRenderedPageBreak/>
        <w:t>русской литературе; создание устных и письменных высказываний,</w:t>
      </w:r>
      <w:r w:rsidRPr="004376BF">
        <w:rPr>
          <w:spacing w:val="1"/>
          <w:sz w:val="24"/>
          <w:szCs w:val="24"/>
        </w:rPr>
        <w:t xml:space="preserve"> </w:t>
      </w:r>
      <w:r w:rsidRPr="004376BF">
        <w:rPr>
          <w:sz w:val="24"/>
          <w:szCs w:val="24"/>
        </w:rPr>
        <w:t>содержащих</w:t>
      </w:r>
      <w:r w:rsidRPr="004376BF">
        <w:rPr>
          <w:spacing w:val="6"/>
          <w:sz w:val="24"/>
          <w:szCs w:val="24"/>
        </w:rPr>
        <w:t xml:space="preserve"> </w:t>
      </w:r>
      <w:r w:rsidRPr="004376BF">
        <w:rPr>
          <w:sz w:val="24"/>
          <w:szCs w:val="24"/>
        </w:rPr>
        <w:t>суждения</w:t>
      </w:r>
      <w:r w:rsidRPr="004376BF">
        <w:rPr>
          <w:spacing w:val="3"/>
          <w:sz w:val="24"/>
          <w:szCs w:val="24"/>
        </w:rPr>
        <w:t xml:space="preserve"> </w:t>
      </w:r>
      <w:r w:rsidRPr="004376BF">
        <w:rPr>
          <w:sz w:val="24"/>
          <w:szCs w:val="24"/>
        </w:rPr>
        <w:t>и</w:t>
      </w:r>
      <w:r w:rsidRPr="004376BF">
        <w:rPr>
          <w:spacing w:val="6"/>
          <w:sz w:val="24"/>
          <w:szCs w:val="24"/>
        </w:rPr>
        <w:t xml:space="preserve"> </w:t>
      </w:r>
      <w:r w:rsidRPr="004376BF">
        <w:rPr>
          <w:sz w:val="24"/>
          <w:szCs w:val="24"/>
        </w:rPr>
        <w:t>оценки</w:t>
      </w:r>
      <w:r w:rsidRPr="004376BF">
        <w:rPr>
          <w:spacing w:val="6"/>
          <w:sz w:val="24"/>
          <w:szCs w:val="24"/>
        </w:rPr>
        <w:t xml:space="preserve"> </w:t>
      </w:r>
      <w:r w:rsidRPr="004376BF">
        <w:rPr>
          <w:sz w:val="24"/>
          <w:szCs w:val="24"/>
        </w:rPr>
        <w:t>по</w:t>
      </w:r>
      <w:r w:rsidRPr="004376BF">
        <w:rPr>
          <w:spacing w:val="5"/>
          <w:sz w:val="24"/>
          <w:szCs w:val="24"/>
        </w:rPr>
        <w:t xml:space="preserve"> </w:t>
      </w:r>
      <w:r w:rsidRPr="004376BF">
        <w:rPr>
          <w:sz w:val="24"/>
          <w:szCs w:val="24"/>
        </w:rPr>
        <w:t>поводу</w:t>
      </w:r>
      <w:r w:rsidRPr="004376BF">
        <w:rPr>
          <w:spacing w:val="1"/>
          <w:sz w:val="24"/>
          <w:szCs w:val="24"/>
        </w:rPr>
        <w:t xml:space="preserve"> </w:t>
      </w:r>
      <w:r w:rsidRPr="004376BF">
        <w:rPr>
          <w:sz w:val="24"/>
          <w:szCs w:val="24"/>
        </w:rPr>
        <w:t>прочитанного;</w:t>
      </w:r>
    </w:p>
    <w:p w:rsidR="00E253B3" w:rsidRPr="004376BF" w:rsidRDefault="00E253B3" w:rsidP="00A26C8A">
      <w:pPr>
        <w:pStyle w:val="a7"/>
        <w:numPr>
          <w:ilvl w:val="1"/>
          <w:numId w:val="63"/>
        </w:numPr>
        <w:tabs>
          <w:tab w:val="left" w:pos="1638"/>
        </w:tabs>
        <w:ind w:right="406" w:firstLine="851"/>
        <w:rPr>
          <w:sz w:val="24"/>
          <w:szCs w:val="24"/>
        </w:rPr>
      </w:pPr>
      <w:r w:rsidRPr="004376BF">
        <w:rPr>
          <w:sz w:val="24"/>
          <w:szCs w:val="24"/>
        </w:rPr>
        <w:t>формирование</w:t>
      </w:r>
      <w:r w:rsidRPr="004376BF">
        <w:rPr>
          <w:spacing w:val="1"/>
          <w:sz w:val="24"/>
          <w:szCs w:val="24"/>
        </w:rPr>
        <w:t xml:space="preserve"> </w:t>
      </w:r>
      <w:r w:rsidRPr="004376BF">
        <w:rPr>
          <w:sz w:val="24"/>
          <w:szCs w:val="24"/>
        </w:rPr>
        <w:t>опыта</w:t>
      </w:r>
      <w:r w:rsidRPr="004376BF">
        <w:rPr>
          <w:spacing w:val="1"/>
          <w:sz w:val="24"/>
          <w:szCs w:val="24"/>
        </w:rPr>
        <w:t xml:space="preserve"> </w:t>
      </w:r>
      <w:r w:rsidRPr="004376BF">
        <w:rPr>
          <w:sz w:val="24"/>
          <w:szCs w:val="24"/>
        </w:rPr>
        <w:t>общения</w:t>
      </w:r>
      <w:r w:rsidRPr="004376BF">
        <w:rPr>
          <w:spacing w:val="71"/>
          <w:sz w:val="24"/>
          <w:szCs w:val="24"/>
        </w:rPr>
        <w:t xml:space="preserve"> </w:t>
      </w:r>
      <w:r w:rsidRPr="004376BF">
        <w:rPr>
          <w:sz w:val="24"/>
          <w:szCs w:val="24"/>
        </w:rPr>
        <w:t>с</w:t>
      </w:r>
      <w:r w:rsidRPr="004376BF">
        <w:rPr>
          <w:spacing w:val="71"/>
          <w:sz w:val="24"/>
          <w:szCs w:val="24"/>
        </w:rPr>
        <w:t xml:space="preserve"> </w:t>
      </w:r>
      <w:r w:rsidRPr="004376BF">
        <w:rPr>
          <w:sz w:val="24"/>
          <w:szCs w:val="24"/>
        </w:rPr>
        <w:t>произведениями</w:t>
      </w:r>
      <w:r w:rsidRPr="004376BF">
        <w:rPr>
          <w:spacing w:val="71"/>
          <w:sz w:val="24"/>
          <w:szCs w:val="24"/>
        </w:rPr>
        <w:t xml:space="preserve"> </w:t>
      </w:r>
      <w:r w:rsidRPr="004376BF">
        <w:rPr>
          <w:sz w:val="24"/>
          <w:szCs w:val="24"/>
        </w:rPr>
        <w:t>родной</w:t>
      </w:r>
      <w:r w:rsidRPr="004376BF">
        <w:rPr>
          <w:spacing w:val="-67"/>
          <w:sz w:val="24"/>
          <w:szCs w:val="24"/>
        </w:rPr>
        <w:t xml:space="preserve"> </w:t>
      </w:r>
      <w:r w:rsidRPr="004376BF">
        <w:rPr>
          <w:sz w:val="24"/>
          <w:szCs w:val="24"/>
        </w:rPr>
        <w:t>русской</w:t>
      </w:r>
      <w:r w:rsidRPr="004376BF">
        <w:rPr>
          <w:spacing w:val="7"/>
          <w:sz w:val="24"/>
          <w:szCs w:val="24"/>
        </w:rPr>
        <w:t xml:space="preserve"> </w:t>
      </w:r>
      <w:r w:rsidRPr="004376BF">
        <w:rPr>
          <w:sz w:val="24"/>
          <w:szCs w:val="24"/>
        </w:rPr>
        <w:t>литературы</w:t>
      </w:r>
      <w:r w:rsidRPr="004376BF">
        <w:rPr>
          <w:spacing w:val="6"/>
          <w:sz w:val="24"/>
          <w:szCs w:val="24"/>
        </w:rPr>
        <w:t xml:space="preserve"> </w:t>
      </w:r>
      <w:r w:rsidRPr="004376BF">
        <w:rPr>
          <w:sz w:val="24"/>
          <w:szCs w:val="24"/>
        </w:rPr>
        <w:t>в</w:t>
      </w:r>
      <w:r w:rsidRPr="004376BF">
        <w:rPr>
          <w:spacing w:val="7"/>
          <w:sz w:val="24"/>
          <w:szCs w:val="24"/>
        </w:rPr>
        <w:t xml:space="preserve"> </w:t>
      </w:r>
      <w:r w:rsidRPr="004376BF">
        <w:rPr>
          <w:sz w:val="24"/>
          <w:szCs w:val="24"/>
        </w:rPr>
        <w:t>повседневной</w:t>
      </w:r>
      <w:r w:rsidRPr="004376BF">
        <w:rPr>
          <w:spacing w:val="8"/>
          <w:sz w:val="24"/>
          <w:szCs w:val="24"/>
        </w:rPr>
        <w:t xml:space="preserve"> </w:t>
      </w:r>
      <w:r w:rsidRPr="004376BF">
        <w:rPr>
          <w:sz w:val="24"/>
          <w:szCs w:val="24"/>
        </w:rPr>
        <w:t>жизни</w:t>
      </w:r>
      <w:r w:rsidRPr="004376BF">
        <w:rPr>
          <w:spacing w:val="7"/>
          <w:sz w:val="24"/>
          <w:szCs w:val="24"/>
        </w:rPr>
        <w:t xml:space="preserve"> </w:t>
      </w:r>
      <w:r w:rsidRPr="004376BF">
        <w:rPr>
          <w:sz w:val="24"/>
          <w:szCs w:val="24"/>
        </w:rPr>
        <w:t>и</w:t>
      </w:r>
      <w:r w:rsidRPr="004376BF">
        <w:rPr>
          <w:spacing w:val="8"/>
          <w:sz w:val="24"/>
          <w:szCs w:val="24"/>
        </w:rPr>
        <w:t xml:space="preserve"> </w:t>
      </w:r>
      <w:r w:rsidRPr="004376BF">
        <w:rPr>
          <w:sz w:val="24"/>
          <w:szCs w:val="24"/>
        </w:rPr>
        <w:t>учебной</w:t>
      </w:r>
      <w:r w:rsidRPr="004376BF">
        <w:rPr>
          <w:spacing w:val="7"/>
          <w:sz w:val="24"/>
          <w:szCs w:val="24"/>
        </w:rPr>
        <w:t xml:space="preserve"> </w:t>
      </w:r>
      <w:r w:rsidRPr="004376BF">
        <w:rPr>
          <w:sz w:val="24"/>
          <w:szCs w:val="24"/>
        </w:rPr>
        <w:t>деятельности;</w:t>
      </w:r>
    </w:p>
    <w:p w:rsidR="00E253B3" w:rsidRPr="004376BF" w:rsidRDefault="00E253B3" w:rsidP="00A26C8A">
      <w:pPr>
        <w:pStyle w:val="a7"/>
        <w:numPr>
          <w:ilvl w:val="1"/>
          <w:numId w:val="63"/>
        </w:numPr>
        <w:tabs>
          <w:tab w:val="left" w:pos="1638"/>
        </w:tabs>
        <w:ind w:right="420" w:firstLine="851"/>
        <w:rPr>
          <w:sz w:val="24"/>
          <w:szCs w:val="24"/>
        </w:rPr>
      </w:pPr>
      <w:r w:rsidRPr="004376BF">
        <w:rPr>
          <w:sz w:val="24"/>
          <w:szCs w:val="24"/>
        </w:rPr>
        <w:t>накопление</w:t>
      </w:r>
      <w:r w:rsidRPr="004376BF">
        <w:rPr>
          <w:spacing w:val="1"/>
          <w:sz w:val="24"/>
          <w:szCs w:val="24"/>
        </w:rPr>
        <w:t xml:space="preserve"> </w:t>
      </w:r>
      <w:r w:rsidRPr="004376BF">
        <w:rPr>
          <w:sz w:val="24"/>
          <w:szCs w:val="24"/>
        </w:rPr>
        <w:t>опыта</w:t>
      </w:r>
      <w:r w:rsidRPr="004376BF">
        <w:rPr>
          <w:spacing w:val="1"/>
          <w:sz w:val="24"/>
          <w:szCs w:val="24"/>
        </w:rPr>
        <w:t xml:space="preserve"> </w:t>
      </w:r>
      <w:r w:rsidRPr="004376BF">
        <w:rPr>
          <w:sz w:val="24"/>
          <w:szCs w:val="24"/>
        </w:rPr>
        <w:t>планирования</w:t>
      </w:r>
      <w:r w:rsidRPr="004376BF">
        <w:rPr>
          <w:spacing w:val="1"/>
          <w:sz w:val="24"/>
          <w:szCs w:val="24"/>
        </w:rPr>
        <w:t xml:space="preserve"> </w:t>
      </w:r>
      <w:r w:rsidRPr="004376BF">
        <w:rPr>
          <w:sz w:val="24"/>
          <w:szCs w:val="24"/>
        </w:rPr>
        <w:t>собственного</w:t>
      </w:r>
      <w:r w:rsidRPr="004376BF">
        <w:rPr>
          <w:spacing w:val="71"/>
          <w:sz w:val="24"/>
          <w:szCs w:val="24"/>
        </w:rPr>
        <w:t xml:space="preserve"> </w:t>
      </w:r>
      <w:r w:rsidRPr="004376BF">
        <w:rPr>
          <w:sz w:val="24"/>
          <w:szCs w:val="24"/>
        </w:rPr>
        <w:t>досугового</w:t>
      </w:r>
      <w:r w:rsidRPr="004376BF">
        <w:rPr>
          <w:spacing w:val="1"/>
          <w:sz w:val="24"/>
          <w:szCs w:val="24"/>
        </w:rPr>
        <w:t xml:space="preserve"> </w:t>
      </w:r>
      <w:r w:rsidRPr="004376BF">
        <w:rPr>
          <w:sz w:val="24"/>
          <w:szCs w:val="24"/>
        </w:rPr>
        <w:t>чтения,</w:t>
      </w:r>
      <w:r w:rsidRPr="004376BF">
        <w:rPr>
          <w:spacing w:val="1"/>
          <w:sz w:val="24"/>
          <w:szCs w:val="24"/>
        </w:rPr>
        <w:t xml:space="preserve"> </w:t>
      </w:r>
      <w:r w:rsidRPr="004376BF">
        <w:rPr>
          <w:sz w:val="24"/>
          <w:szCs w:val="24"/>
        </w:rPr>
        <w:t>определения</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обоснования</w:t>
      </w:r>
      <w:r w:rsidRPr="004376BF">
        <w:rPr>
          <w:spacing w:val="71"/>
          <w:sz w:val="24"/>
          <w:szCs w:val="24"/>
        </w:rPr>
        <w:t xml:space="preserve"> </w:t>
      </w:r>
      <w:r w:rsidRPr="004376BF">
        <w:rPr>
          <w:sz w:val="24"/>
          <w:szCs w:val="24"/>
        </w:rPr>
        <w:t>собственных</w:t>
      </w:r>
      <w:r w:rsidRPr="004376BF">
        <w:rPr>
          <w:spacing w:val="71"/>
          <w:sz w:val="24"/>
          <w:szCs w:val="24"/>
        </w:rPr>
        <w:t xml:space="preserve"> </w:t>
      </w:r>
      <w:r w:rsidRPr="004376BF">
        <w:rPr>
          <w:sz w:val="24"/>
          <w:szCs w:val="24"/>
        </w:rPr>
        <w:t>читательских</w:t>
      </w:r>
      <w:r w:rsidRPr="004376BF">
        <w:rPr>
          <w:spacing w:val="-67"/>
          <w:sz w:val="24"/>
          <w:szCs w:val="24"/>
        </w:rPr>
        <w:t xml:space="preserve"> </w:t>
      </w:r>
      <w:r w:rsidRPr="004376BF">
        <w:rPr>
          <w:sz w:val="24"/>
          <w:szCs w:val="24"/>
        </w:rPr>
        <w:t>предпочтений</w:t>
      </w:r>
      <w:r w:rsidRPr="004376BF">
        <w:rPr>
          <w:spacing w:val="5"/>
          <w:sz w:val="24"/>
          <w:szCs w:val="24"/>
        </w:rPr>
        <w:t xml:space="preserve"> </w:t>
      </w:r>
      <w:r w:rsidRPr="004376BF">
        <w:rPr>
          <w:sz w:val="24"/>
          <w:szCs w:val="24"/>
        </w:rPr>
        <w:t>произведений</w:t>
      </w:r>
      <w:r w:rsidRPr="004376BF">
        <w:rPr>
          <w:spacing w:val="5"/>
          <w:sz w:val="24"/>
          <w:szCs w:val="24"/>
        </w:rPr>
        <w:t xml:space="preserve"> </w:t>
      </w:r>
      <w:r w:rsidRPr="004376BF">
        <w:rPr>
          <w:sz w:val="24"/>
          <w:szCs w:val="24"/>
        </w:rPr>
        <w:t>родной</w:t>
      </w:r>
      <w:r w:rsidRPr="004376BF">
        <w:rPr>
          <w:spacing w:val="6"/>
          <w:sz w:val="24"/>
          <w:szCs w:val="24"/>
        </w:rPr>
        <w:t xml:space="preserve"> </w:t>
      </w:r>
      <w:r w:rsidRPr="004376BF">
        <w:rPr>
          <w:sz w:val="24"/>
          <w:szCs w:val="24"/>
        </w:rPr>
        <w:t>русской</w:t>
      </w:r>
      <w:r w:rsidRPr="004376BF">
        <w:rPr>
          <w:spacing w:val="6"/>
          <w:sz w:val="24"/>
          <w:szCs w:val="24"/>
        </w:rPr>
        <w:t xml:space="preserve"> </w:t>
      </w:r>
      <w:r w:rsidRPr="004376BF">
        <w:rPr>
          <w:sz w:val="24"/>
          <w:szCs w:val="24"/>
        </w:rPr>
        <w:t>литературы;</w:t>
      </w:r>
    </w:p>
    <w:p w:rsidR="00E253B3" w:rsidRPr="004376BF" w:rsidRDefault="00E253B3" w:rsidP="00A26C8A">
      <w:pPr>
        <w:pStyle w:val="a7"/>
        <w:numPr>
          <w:ilvl w:val="1"/>
          <w:numId w:val="63"/>
        </w:numPr>
        <w:tabs>
          <w:tab w:val="left" w:pos="1638"/>
        </w:tabs>
        <w:ind w:right="419" w:firstLine="851"/>
        <w:rPr>
          <w:sz w:val="24"/>
          <w:szCs w:val="24"/>
        </w:rPr>
      </w:pPr>
      <w:r w:rsidRPr="004376BF">
        <w:rPr>
          <w:sz w:val="24"/>
          <w:szCs w:val="24"/>
        </w:rPr>
        <w:t>формирование</w:t>
      </w:r>
      <w:r w:rsidRPr="004376BF">
        <w:rPr>
          <w:spacing w:val="1"/>
          <w:sz w:val="24"/>
          <w:szCs w:val="24"/>
        </w:rPr>
        <w:t xml:space="preserve"> </w:t>
      </w:r>
      <w:r w:rsidRPr="004376BF">
        <w:rPr>
          <w:sz w:val="24"/>
          <w:szCs w:val="24"/>
        </w:rPr>
        <w:t>потребности</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систематическом</w:t>
      </w:r>
      <w:r w:rsidRPr="004376BF">
        <w:rPr>
          <w:spacing w:val="1"/>
          <w:sz w:val="24"/>
          <w:szCs w:val="24"/>
        </w:rPr>
        <w:t xml:space="preserve"> </w:t>
      </w:r>
      <w:r w:rsidRPr="004376BF">
        <w:rPr>
          <w:sz w:val="24"/>
          <w:szCs w:val="24"/>
        </w:rPr>
        <w:t>чтении</w:t>
      </w:r>
      <w:r w:rsidRPr="004376BF">
        <w:rPr>
          <w:spacing w:val="1"/>
          <w:sz w:val="24"/>
          <w:szCs w:val="24"/>
        </w:rPr>
        <w:t xml:space="preserve"> </w:t>
      </w:r>
      <w:r w:rsidRPr="004376BF">
        <w:rPr>
          <w:sz w:val="24"/>
          <w:szCs w:val="24"/>
        </w:rPr>
        <w:t>произведений</w:t>
      </w:r>
      <w:r w:rsidRPr="004376BF">
        <w:rPr>
          <w:spacing w:val="6"/>
          <w:sz w:val="24"/>
          <w:szCs w:val="24"/>
        </w:rPr>
        <w:t xml:space="preserve"> </w:t>
      </w:r>
      <w:r w:rsidRPr="004376BF">
        <w:rPr>
          <w:sz w:val="24"/>
          <w:szCs w:val="24"/>
        </w:rPr>
        <w:t>родной</w:t>
      </w:r>
      <w:r w:rsidRPr="004376BF">
        <w:rPr>
          <w:spacing w:val="6"/>
          <w:sz w:val="24"/>
          <w:szCs w:val="24"/>
        </w:rPr>
        <w:t xml:space="preserve"> </w:t>
      </w:r>
      <w:r w:rsidRPr="004376BF">
        <w:rPr>
          <w:sz w:val="24"/>
          <w:szCs w:val="24"/>
        </w:rPr>
        <w:t>русской</w:t>
      </w:r>
      <w:r w:rsidRPr="004376BF">
        <w:rPr>
          <w:spacing w:val="8"/>
          <w:sz w:val="24"/>
          <w:szCs w:val="24"/>
        </w:rPr>
        <w:t xml:space="preserve"> </w:t>
      </w:r>
      <w:r w:rsidRPr="004376BF">
        <w:rPr>
          <w:sz w:val="24"/>
          <w:szCs w:val="24"/>
        </w:rPr>
        <w:t>литературы</w:t>
      </w:r>
      <w:r w:rsidRPr="004376BF">
        <w:rPr>
          <w:spacing w:val="8"/>
          <w:sz w:val="24"/>
          <w:szCs w:val="24"/>
        </w:rPr>
        <w:t xml:space="preserve"> </w:t>
      </w:r>
      <w:r w:rsidRPr="004376BF">
        <w:rPr>
          <w:sz w:val="24"/>
          <w:szCs w:val="24"/>
        </w:rPr>
        <w:t>как</w:t>
      </w:r>
      <w:r w:rsidRPr="004376BF">
        <w:rPr>
          <w:spacing w:val="5"/>
          <w:sz w:val="24"/>
          <w:szCs w:val="24"/>
        </w:rPr>
        <w:t xml:space="preserve"> </w:t>
      </w:r>
      <w:r w:rsidRPr="004376BF">
        <w:rPr>
          <w:sz w:val="24"/>
          <w:szCs w:val="24"/>
        </w:rPr>
        <w:t>средстве</w:t>
      </w:r>
      <w:r w:rsidRPr="004376BF">
        <w:rPr>
          <w:spacing w:val="5"/>
          <w:sz w:val="24"/>
          <w:szCs w:val="24"/>
        </w:rPr>
        <w:t xml:space="preserve"> </w:t>
      </w:r>
      <w:r w:rsidRPr="004376BF">
        <w:rPr>
          <w:sz w:val="24"/>
          <w:szCs w:val="24"/>
        </w:rPr>
        <w:t>познания</w:t>
      </w:r>
      <w:r w:rsidRPr="004376BF">
        <w:rPr>
          <w:spacing w:val="8"/>
          <w:sz w:val="24"/>
          <w:szCs w:val="24"/>
        </w:rPr>
        <w:t xml:space="preserve"> </w:t>
      </w:r>
      <w:r w:rsidRPr="004376BF">
        <w:rPr>
          <w:sz w:val="24"/>
          <w:szCs w:val="24"/>
        </w:rPr>
        <w:t>мира</w:t>
      </w:r>
      <w:r w:rsidRPr="004376BF">
        <w:rPr>
          <w:spacing w:val="5"/>
          <w:sz w:val="24"/>
          <w:szCs w:val="24"/>
        </w:rPr>
        <w:t xml:space="preserve"> </w:t>
      </w:r>
      <w:r w:rsidRPr="004376BF">
        <w:rPr>
          <w:sz w:val="24"/>
          <w:szCs w:val="24"/>
        </w:rPr>
        <w:t>и</w:t>
      </w:r>
    </w:p>
    <w:p w:rsidR="00E253B3" w:rsidRPr="004376BF" w:rsidRDefault="00E253B3" w:rsidP="00E253B3">
      <w:pPr>
        <w:pStyle w:val="a3"/>
        <w:ind w:right="405"/>
      </w:pPr>
      <w:r w:rsidRPr="004376BF">
        <w:t xml:space="preserve"> себя</w:t>
      </w:r>
      <w:r w:rsidRPr="004376BF">
        <w:rPr>
          <w:spacing w:val="1"/>
        </w:rPr>
        <w:t xml:space="preserve"> </w:t>
      </w:r>
      <w:r w:rsidRPr="004376BF">
        <w:t>в</w:t>
      </w:r>
      <w:r w:rsidRPr="004376BF">
        <w:rPr>
          <w:spacing w:val="1"/>
        </w:rPr>
        <w:t xml:space="preserve"> </w:t>
      </w:r>
      <w:r w:rsidRPr="004376BF">
        <w:t>этом</w:t>
      </w:r>
      <w:r w:rsidRPr="004376BF">
        <w:rPr>
          <w:spacing w:val="1"/>
        </w:rPr>
        <w:t xml:space="preserve"> </w:t>
      </w:r>
      <w:r w:rsidRPr="004376BF">
        <w:t>мире,</w:t>
      </w:r>
      <w:r w:rsidRPr="004376BF">
        <w:rPr>
          <w:spacing w:val="1"/>
        </w:rPr>
        <w:t xml:space="preserve"> </w:t>
      </w:r>
      <w:r w:rsidRPr="004376BF">
        <w:t>гармонизации</w:t>
      </w:r>
      <w:r w:rsidRPr="004376BF">
        <w:rPr>
          <w:spacing w:val="1"/>
        </w:rPr>
        <w:t xml:space="preserve"> </w:t>
      </w:r>
      <w:r w:rsidRPr="004376BF">
        <w:t>отношений</w:t>
      </w:r>
      <w:r w:rsidRPr="004376BF">
        <w:rPr>
          <w:spacing w:val="1"/>
        </w:rPr>
        <w:t xml:space="preserve"> </w:t>
      </w:r>
      <w:r w:rsidRPr="004376BF">
        <w:t>человека</w:t>
      </w:r>
      <w:r w:rsidRPr="004376BF">
        <w:rPr>
          <w:spacing w:val="1"/>
        </w:rPr>
        <w:t xml:space="preserve"> </w:t>
      </w:r>
      <w:r w:rsidRPr="004376BF">
        <w:t>и</w:t>
      </w:r>
      <w:r w:rsidRPr="004376BF">
        <w:rPr>
          <w:spacing w:val="1"/>
        </w:rPr>
        <w:t xml:space="preserve"> </w:t>
      </w:r>
      <w:r w:rsidRPr="004376BF">
        <w:t>общества,</w:t>
      </w:r>
      <w:r w:rsidRPr="004376BF">
        <w:rPr>
          <w:spacing w:val="1"/>
        </w:rPr>
        <w:t xml:space="preserve"> </w:t>
      </w:r>
      <w:r w:rsidRPr="004376BF">
        <w:t>многоаспектного</w:t>
      </w:r>
      <w:r w:rsidRPr="004376BF">
        <w:rPr>
          <w:spacing w:val="3"/>
        </w:rPr>
        <w:t xml:space="preserve"> </w:t>
      </w:r>
      <w:r w:rsidRPr="004376BF">
        <w:t>диалога;</w:t>
      </w:r>
    </w:p>
    <w:p w:rsidR="00E253B3" w:rsidRPr="004376BF" w:rsidRDefault="00E253B3" w:rsidP="00A26C8A">
      <w:pPr>
        <w:pStyle w:val="a7"/>
        <w:numPr>
          <w:ilvl w:val="1"/>
          <w:numId w:val="63"/>
        </w:numPr>
        <w:tabs>
          <w:tab w:val="left" w:pos="1638"/>
        </w:tabs>
        <w:ind w:right="417" w:firstLine="851"/>
        <w:rPr>
          <w:sz w:val="24"/>
          <w:szCs w:val="24"/>
        </w:rPr>
      </w:pPr>
      <w:r w:rsidRPr="004376BF">
        <w:rPr>
          <w:sz w:val="24"/>
          <w:szCs w:val="24"/>
        </w:rPr>
        <w:t>развитие</w:t>
      </w:r>
      <w:r w:rsidRPr="004376BF">
        <w:rPr>
          <w:spacing w:val="1"/>
          <w:sz w:val="24"/>
          <w:szCs w:val="24"/>
        </w:rPr>
        <w:t xml:space="preserve"> </w:t>
      </w:r>
      <w:r w:rsidRPr="004376BF">
        <w:rPr>
          <w:sz w:val="24"/>
          <w:szCs w:val="24"/>
        </w:rPr>
        <w:t>умений</w:t>
      </w:r>
      <w:r w:rsidRPr="004376BF">
        <w:rPr>
          <w:spacing w:val="1"/>
          <w:sz w:val="24"/>
          <w:szCs w:val="24"/>
        </w:rPr>
        <w:t xml:space="preserve"> </w:t>
      </w:r>
      <w:r w:rsidRPr="004376BF">
        <w:rPr>
          <w:sz w:val="24"/>
          <w:szCs w:val="24"/>
        </w:rPr>
        <w:t>работы</w:t>
      </w:r>
      <w:r w:rsidRPr="004376BF">
        <w:rPr>
          <w:spacing w:val="1"/>
          <w:sz w:val="24"/>
          <w:szCs w:val="24"/>
        </w:rPr>
        <w:t xml:space="preserve"> </w:t>
      </w:r>
      <w:r w:rsidRPr="004376BF">
        <w:rPr>
          <w:sz w:val="24"/>
          <w:szCs w:val="24"/>
        </w:rPr>
        <w:t>с</w:t>
      </w:r>
      <w:r w:rsidRPr="004376BF">
        <w:rPr>
          <w:spacing w:val="1"/>
          <w:sz w:val="24"/>
          <w:szCs w:val="24"/>
        </w:rPr>
        <w:t xml:space="preserve"> </w:t>
      </w:r>
      <w:r w:rsidRPr="004376BF">
        <w:rPr>
          <w:sz w:val="24"/>
          <w:szCs w:val="24"/>
        </w:rPr>
        <w:t>источниками</w:t>
      </w:r>
      <w:r w:rsidRPr="004376BF">
        <w:rPr>
          <w:spacing w:val="1"/>
          <w:sz w:val="24"/>
          <w:szCs w:val="24"/>
        </w:rPr>
        <w:t xml:space="preserve"> </w:t>
      </w:r>
      <w:r w:rsidRPr="004376BF">
        <w:rPr>
          <w:sz w:val="24"/>
          <w:szCs w:val="24"/>
        </w:rPr>
        <w:t>информации,</w:t>
      </w:r>
      <w:r w:rsidRPr="004376BF">
        <w:rPr>
          <w:spacing w:val="1"/>
          <w:sz w:val="24"/>
          <w:szCs w:val="24"/>
        </w:rPr>
        <w:t xml:space="preserve"> </w:t>
      </w:r>
      <w:r w:rsidRPr="004376BF">
        <w:rPr>
          <w:sz w:val="24"/>
          <w:szCs w:val="24"/>
        </w:rPr>
        <w:t>осуществление</w:t>
      </w:r>
      <w:r w:rsidRPr="004376BF">
        <w:rPr>
          <w:spacing w:val="1"/>
          <w:sz w:val="24"/>
          <w:szCs w:val="24"/>
        </w:rPr>
        <w:t xml:space="preserve"> </w:t>
      </w:r>
      <w:r w:rsidRPr="004376BF">
        <w:rPr>
          <w:sz w:val="24"/>
          <w:szCs w:val="24"/>
        </w:rPr>
        <w:t>поиска,</w:t>
      </w:r>
      <w:r w:rsidRPr="004376BF">
        <w:rPr>
          <w:spacing w:val="1"/>
          <w:sz w:val="24"/>
          <w:szCs w:val="24"/>
        </w:rPr>
        <w:t xml:space="preserve"> </w:t>
      </w:r>
      <w:r w:rsidRPr="004376BF">
        <w:rPr>
          <w:sz w:val="24"/>
          <w:szCs w:val="24"/>
        </w:rPr>
        <w:t>анализа, обработки</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презентации</w:t>
      </w:r>
      <w:r w:rsidRPr="004376BF">
        <w:rPr>
          <w:spacing w:val="1"/>
          <w:sz w:val="24"/>
          <w:szCs w:val="24"/>
        </w:rPr>
        <w:t xml:space="preserve"> </w:t>
      </w:r>
      <w:r w:rsidRPr="004376BF">
        <w:rPr>
          <w:sz w:val="24"/>
          <w:szCs w:val="24"/>
        </w:rPr>
        <w:t>информации</w:t>
      </w:r>
      <w:r w:rsidRPr="004376BF">
        <w:rPr>
          <w:spacing w:val="1"/>
          <w:sz w:val="24"/>
          <w:szCs w:val="24"/>
        </w:rPr>
        <w:t xml:space="preserve"> </w:t>
      </w:r>
      <w:r w:rsidRPr="004376BF">
        <w:rPr>
          <w:sz w:val="24"/>
          <w:szCs w:val="24"/>
        </w:rPr>
        <w:t>из</w:t>
      </w:r>
      <w:r w:rsidRPr="004376BF">
        <w:rPr>
          <w:spacing w:val="1"/>
          <w:sz w:val="24"/>
          <w:szCs w:val="24"/>
        </w:rPr>
        <w:t xml:space="preserve"> </w:t>
      </w:r>
      <w:r w:rsidRPr="004376BF">
        <w:rPr>
          <w:sz w:val="24"/>
          <w:szCs w:val="24"/>
        </w:rPr>
        <w:t>различных</w:t>
      </w:r>
      <w:r w:rsidRPr="004376BF">
        <w:rPr>
          <w:spacing w:val="5"/>
          <w:sz w:val="24"/>
          <w:szCs w:val="24"/>
        </w:rPr>
        <w:t xml:space="preserve"> </w:t>
      </w:r>
      <w:r w:rsidRPr="004376BF">
        <w:rPr>
          <w:sz w:val="24"/>
          <w:szCs w:val="24"/>
        </w:rPr>
        <w:t>источников,</w:t>
      </w:r>
      <w:r w:rsidRPr="004376BF">
        <w:rPr>
          <w:spacing w:val="4"/>
          <w:sz w:val="24"/>
          <w:szCs w:val="24"/>
        </w:rPr>
        <w:t xml:space="preserve"> </w:t>
      </w:r>
      <w:r w:rsidRPr="004376BF">
        <w:rPr>
          <w:sz w:val="24"/>
          <w:szCs w:val="24"/>
        </w:rPr>
        <w:t>включая</w:t>
      </w:r>
      <w:r w:rsidRPr="004376BF">
        <w:rPr>
          <w:spacing w:val="5"/>
          <w:sz w:val="24"/>
          <w:szCs w:val="24"/>
        </w:rPr>
        <w:t xml:space="preserve"> </w:t>
      </w:r>
      <w:r w:rsidRPr="004376BF">
        <w:rPr>
          <w:sz w:val="24"/>
          <w:szCs w:val="24"/>
        </w:rPr>
        <w:t>Интернет,</w:t>
      </w:r>
      <w:r w:rsidRPr="004376BF">
        <w:rPr>
          <w:spacing w:val="2"/>
          <w:sz w:val="24"/>
          <w:szCs w:val="24"/>
        </w:rPr>
        <w:t xml:space="preserve"> </w:t>
      </w:r>
      <w:r w:rsidRPr="004376BF">
        <w:rPr>
          <w:sz w:val="24"/>
          <w:szCs w:val="24"/>
        </w:rPr>
        <w:t>и</w:t>
      </w:r>
      <w:r w:rsidRPr="004376BF">
        <w:rPr>
          <w:spacing w:val="3"/>
          <w:sz w:val="24"/>
          <w:szCs w:val="24"/>
        </w:rPr>
        <w:t xml:space="preserve"> </w:t>
      </w:r>
      <w:r w:rsidRPr="004376BF">
        <w:rPr>
          <w:sz w:val="24"/>
          <w:szCs w:val="24"/>
        </w:rPr>
        <w:t>др.</w:t>
      </w:r>
    </w:p>
    <w:p w:rsidR="00E253B3" w:rsidRPr="004376BF" w:rsidRDefault="00E253B3" w:rsidP="00E253B3">
      <w:pPr>
        <w:pStyle w:val="a3"/>
        <w:ind w:right="406" w:firstLine="707"/>
      </w:pPr>
      <w:r w:rsidRPr="004376BF">
        <w:t>В основу курса родной русской литературы заложена мысль о том, что</w:t>
      </w:r>
      <w:r w:rsidRPr="004376BF">
        <w:rPr>
          <w:spacing w:val="1"/>
        </w:rPr>
        <w:t xml:space="preserve"> </w:t>
      </w:r>
      <w:r w:rsidRPr="004376BF">
        <w:t>русская литература включает в себя систему ценностных кодов, единых для</w:t>
      </w:r>
      <w:r w:rsidRPr="004376BF">
        <w:rPr>
          <w:spacing w:val="1"/>
        </w:rPr>
        <w:t xml:space="preserve"> </w:t>
      </w:r>
      <w:r w:rsidRPr="004376BF">
        <w:t>национальной</w:t>
      </w:r>
      <w:r w:rsidRPr="004376BF">
        <w:rPr>
          <w:spacing w:val="1"/>
        </w:rPr>
        <w:t xml:space="preserve"> </w:t>
      </w:r>
      <w:r w:rsidRPr="004376BF">
        <w:t>культурной</w:t>
      </w:r>
      <w:r w:rsidRPr="004376BF">
        <w:rPr>
          <w:spacing w:val="1"/>
        </w:rPr>
        <w:t xml:space="preserve"> </w:t>
      </w:r>
      <w:r w:rsidRPr="004376BF">
        <w:t>традиции.</w:t>
      </w:r>
      <w:r w:rsidRPr="004376BF">
        <w:rPr>
          <w:spacing w:val="1"/>
        </w:rPr>
        <w:t xml:space="preserve"> </w:t>
      </w:r>
      <w:r w:rsidRPr="004376BF">
        <w:t>Являясь</w:t>
      </w:r>
      <w:r w:rsidRPr="004376BF">
        <w:rPr>
          <w:spacing w:val="1"/>
        </w:rPr>
        <w:t xml:space="preserve"> </w:t>
      </w:r>
      <w:r w:rsidRPr="004376BF">
        <w:t>средством</w:t>
      </w:r>
      <w:r w:rsidRPr="004376BF">
        <w:rPr>
          <w:spacing w:val="1"/>
        </w:rPr>
        <w:t xml:space="preserve"> </w:t>
      </w:r>
      <w:r w:rsidRPr="004376BF">
        <w:t>не</w:t>
      </w:r>
      <w:r w:rsidRPr="004376BF">
        <w:rPr>
          <w:spacing w:val="1"/>
        </w:rPr>
        <w:t xml:space="preserve"> </w:t>
      </w:r>
      <w:r w:rsidRPr="004376BF">
        <w:t>только</w:t>
      </w:r>
      <w:r w:rsidRPr="004376BF">
        <w:rPr>
          <w:spacing w:val="1"/>
        </w:rPr>
        <w:t xml:space="preserve"> </w:t>
      </w:r>
      <w:r w:rsidRPr="004376BF">
        <w:t>их</w:t>
      </w:r>
      <w:r w:rsidRPr="004376BF">
        <w:rPr>
          <w:spacing w:val="-67"/>
        </w:rPr>
        <w:t xml:space="preserve"> </w:t>
      </w:r>
      <w:r w:rsidRPr="004376BF">
        <w:t>сохранения, но и передачи подрастающему поколению, русская литература</w:t>
      </w:r>
      <w:r w:rsidRPr="004376BF">
        <w:rPr>
          <w:spacing w:val="1"/>
        </w:rPr>
        <w:t xml:space="preserve"> </w:t>
      </w:r>
      <w:r w:rsidRPr="004376BF">
        <w:t>устанавливает</w:t>
      </w:r>
      <w:r w:rsidRPr="004376BF">
        <w:rPr>
          <w:spacing w:val="1"/>
        </w:rPr>
        <w:t xml:space="preserve"> </w:t>
      </w:r>
      <w:r w:rsidRPr="004376BF">
        <w:t>тем</w:t>
      </w:r>
      <w:r w:rsidRPr="004376BF">
        <w:rPr>
          <w:spacing w:val="1"/>
        </w:rPr>
        <w:t xml:space="preserve"> </w:t>
      </w:r>
      <w:r w:rsidRPr="004376BF">
        <w:t>самым</w:t>
      </w:r>
      <w:r w:rsidRPr="004376BF">
        <w:rPr>
          <w:spacing w:val="1"/>
        </w:rPr>
        <w:t xml:space="preserve"> </w:t>
      </w:r>
      <w:r w:rsidRPr="004376BF">
        <w:t>преемственную</w:t>
      </w:r>
      <w:r w:rsidRPr="004376BF">
        <w:rPr>
          <w:spacing w:val="1"/>
        </w:rPr>
        <w:t xml:space="preserve"> </w:t>
      </w:r>
      <w:r w:rsidRPr="004376BF">
        <w:t>связь</w:t>
      </w:r>
      <w:r w:rsidRPr="004376BF">
        <w:rPr>
          <w:spacing w:val="1"/>
        </w:rPr>
        <w:t xml:space="preserve"> </w:t>
      </w:r>
      <w:r w:rsidRPr="004376BF">
        <w:t>прошлого,</w:t>
      </w:r>
      <w:r w:rsidRPr="004376BF">
        <w:rPr>
          <w:spacing w:val="1"/>
        </w:rPr>
        <w:t xml:space="preserve"> </w:t>
      </w:r>
      <w:r w:rsidRPr="004376BF">
        <w:t>настоящего</w:t>
      </w:r>
      <w:r w:rsidRPr="004376BF">
        <w:rPr>
          <w:spacing w:val="1"/>
        </w:rPr>
        <w:t xml:space="preserve"> </w:t>
      </w:r>
      <w:r w:rsidRPr="004376BF">
        <w:t>и</w:t>
      </w:r>
      <w:r w:rsidRPr="004376BF">
        <w:rPr>
          <w:spacing w:val="1"/>
        </w:rPr>
        <w:t xml:space="preserve"> </w:t>
      </w:r>
      <w:r w:rsidRPr="004376BF">
        <w:t>будущего</w:t>
      </w:r>
      <w:r w:rsidRPr="004376BF">
        <w:rPr>
          <w:spacing w:val="1"/>
        </w:rPr>
        <w:t xml:space="preserve"> </w:t>
      </w:r>
      <w:r w:rsidRPr="004376BF">
        <w:t>русской</w:t>
      </w:r>
      <w:r w:rsidRPr="004376BF">
        <w:rPr>
          <w:spacing w:val="1"/>
        </w:rPr>
        <w:t xml:space="preserve"> </w:t>
      </w:r>
      <w:r w:rsidRPr="004376BF">
        <w:t>национально-культурной</w:t>
      </w:r>
      <w:r w:rsidRPr="004376BF">
        <w:rPr>
          <w:spacing w:val="1"/>
        </w:rPr>
        <w:t xml:space="preserve"> </w:t>
      </w:r>
      <w:r w:rsidRPr="004376BF">
        <w:t>традиции</w:t>
      </w:r>
      <w:r w:rsidRPr="004376BF">
        <w:rPr>
          <w:spacing w:val="1"/>
        </w:rPr>
        <w:t xml:space="preserve"> </w:t>
      </w:r>
      <w:r w:rsidRPr="004376BF">
        <w:t>в</w:t>
      </w:r>
      <w:r w:rsidRPr="004376BF">
        <w:rPr>
          <w:spacing w:val="1"/>
        </w:rPr>
        <w:t xml:space="preserve"> </w:t>
      </w:r>
      <w:r w:rsidRPr="004376BF">
        <w:t>сознании</w:t>
      </w:r>
      <w:r w:rsidRPr="004376BF">
        <w:rPr>
          <w:spacing w:val="1"/>
        </w:rPr>
        <w:t xml:space="preserve"> </w:t>
      </w:r>
      <w:r w:rsidRPr="004376BF">
        <w:t>школьников.</w:t>
      </w:r>
    </w:p>
    <w:p w:rsidR="00E253B3" w:rsidRPr="004376BF" w:rsidRDefault="00E253B3" w:rsidP="00E253B3">
      <w:pPr>
        <w:pStyle w:val="a3"/>
        <w:ind w:right="402" w:firstLine="707"/>
      </w:pPr>
      <w:r w:rsidRPr="004376BF">
        <w:t>Объединяющим принципом для содержания предметов «Родной язык</w:t>
      </w:r>
      <w:r w:rsidRPr="004376BF">
        <w:rPr>
          <w:spacing w:val="1"/>
        </w:rPr>
        <w:t xml:space="preserve"> </w:t>
      </w:r>
      <w:r w:rsidRPr="004376BF">
        <w:t>(русский)»</w:t>
      </w:r>
      <w:r w:rsidRPr="004376BF">
        <w:rPr>
          <w:spacing w:val="1"/>
        </w:rPr>
        <w:t xml:space="preserve"> </w:t>
      </w:r>
      <w:r w:rsidRPr="004376BF">
        <w:t>и</w:t>
      </w:r>
      <w:r w:rsidRPr="004376BF">
        <w:rPr>
          <w:spacing w:val="1"/>
        </w:rPr>
        <w:t xml:space="preserve"> </w:t>
      </w:r>
      <w:r w:rsidRPr="004376BF">
        <w:t>«Родная</w:t>
      </w:r>
      <w:r w:rsidRPr="004376BF">
        <w:rPr>
          <w:spacing w:val="1"/>
        </w:rPr>
        <w:t xml:space="preserve"> </w:t>
      </w:r>
      <w:r w:rsidRPr="004376BF">
        <w:t>литература</w:t>
      </w:r>
      <w:r w:rsidRPr="004376BF">
        <w:rPr>
          <w:spacing w:val="1"/>
        </w:rPr>
        <w:t xml:space="preserve"> </w:t>
      </w:r>
      <w:r w:rsidRPr="004376BF">
        <w:t>(русская)»</w:t>
      </w:r>
      <w:r w:rsidRPr="004376BF">
        <w:rPr>
          <w:spacing w:val="1"/>
        </w:rPr>
        <w:t xml:space="preserve"> </w:t>
      </w:r>
      <w:r w:rsidRPr="004376BF">
        <w:t>является</w:t>
      </w:r>
      <w:r w:rsidRPr="004376BF">
        <w:rPr>
          <w:spacing w:val="1"/>
        </w:rPr>
        <w:t xml:space="preserve"> </w:t>
      </w:r>
      <w:r w:rsidRPr="004376BF">
        <w:rPr>
          <w:b/>
        </w:rPr>
        <w:t>культурно-</w:t>
      </w:r>
      <w:r w:rsidRPr="004376BF">
        <w:rPr>
          <w:b/>
          <w:spacing w:val="1"/>
        </w:rPr>
        <w:t xml:space="preserve"> </w:t>
      </w:r>
      <w:r w:rsidRPr="004376BF">
        <w:rPr>
          <w:b/>
        </w:rPr>
        <w:t xml:space="preserve">исторический подход </w:t>
      </w:r>
      <w:r w:rsidRPr="004376BF">
        <w:t>к представлению дидактического материала. На его</w:t>
      </w:r>
      <w:r w:rsidRPr="004376BF">
        <w:rPr>
          <w:spacing w:val="1"/>
        </w:rPr>
        <w:t xml:space="preserve"> </w:t>
      </w:r>
      <w:r w:rsidRPr="004376BF">
        <w:t>основе</w:t>
      </w:r>
      <w:r w:rsidRPr="004376BF">
        <w:rPr>
          <w:spacing w:val="1"/>
        </w:rPr>
        <w:t xml:space="preserve"> </w:t>
      </w:r>
      <w:r w:rsidRPr="004376BF">
        <w:t>в</w:t>
      </w:r>
      <w:r w:rsidRPr="004376BF">
        <w:rPr>
          <w:spacing w:val="1"/>
        </w:rPr>
        <w:t xml:space="preserve"> </w:t>
      </w:r>
      <w:r w:rsidRPr="004376BF">
        <w:t>программе</w:t>
      </w:r>
      <w:r w:rsidRPr="004376BF">
        <w:rPr>
          <w:spacing w:val="1"/>
        </w:rPr>
        <w:t xml:space="preserve"> </w:t>
      </w:r>
      <w:r w:rsidRPr="004376BF">
        <w:t>учебного</w:t>
      </w:r>
      <w:r w:rsidRPr="004376BF">
        <w:rPr>
          <w:spacing w:val="1"/>
        </w:rPr>
        <w:t xml:space="preserve"> </w:t>
      </w:r>
      <w:r w:rsidRPr="004376BF">
        <w:t>предмета</w:t>
      </w:r>
      <w:r w:rsidRPr="004376BF">
        <w:rPr>
          <w:spacing w:val="1"/>
        </w:rPr>
        <w:t xml:space="preserve"> </w:t>
      </w:r>
      <w:r w:rsidRPr="004376BF">
        <w:t>«Родная</w:t>
      </w:r>
      <w:r w:rsidRPr="004376BF">
        <w:rPr>
          <w:spacing w:val="1"/>
        </w:rPr>
        <w:t xml:space="preserve"> </w:t>
      </w:r>
      <w:r w:rsidRPr="004376BF">
        <w:t>литература</w:t>
      </w:r>
      <w:r w:rsidRPr="004376BF">
        <w:rPr>
          <w:spacing w:val="1"/>
        </w:rPr>
        <w:t xml:space="preserve"> </w:t>
      </w:r>
      <w:r w:rsidRPr="004376BF">
        <w:t>(русская)»</w:t>
      </w:r>
      <w:r w:rsidRPr="004376BF">
        <w:rPr>
          <w:spacing w:val="1"/>
        </w:rPr>
        <w:t xml:space="preserve"> </w:t>
      </w:r>
      <w:r w:rsidRPr="004376BF">
        <w:t xml:space="preserve">выделяются </w:t>
      </w:r>
      <w:r w:rsidRPr="004376BF">
        <w:rPr>
          <w:b/>
        </w:rPr>
        <w:t>проблемно-тематические блоки</w:t>
      </w:r>
      <w:r w:rsidRPr="004376BF">
        <w:t>, каждый из которых включает</w:t>
      </w:r>
      <w:r w:rsidRPr="004376BF">
        <w:rPr>
          <w:spacing w:val="1"/>
        </w:rPr>
        <w:t xml:space="preserve"> </w:t>
      </w:r>
      <w:r w:rsidRPr="004376BF">
        <w:t>сопряжённые</w:t>
      </w:r>
      <w:r w:rsidRPr="004376BF">
        <w:rPr>
          <w:spacing w:val="1"/>
        </w:rPr>
        <w:t xml:space="preserve"> </w:t>
      </w:r>
      <w:r w:rsidRPr="004376BF">
        <w:t>с</w:t>
      </w:r>
      <w:r w:rsidRPr="004376BF">
        <w:rPr>
          <w:spacing w:val="1"/>
        </w:rPr>
        <w:t xml:space="preserve"> </w:t>
      </w:r>
      <w:r w:rsidRPr="004376BF">
        <w:t>ним</w:t>
      </w:r>
      <w:r w:rsidRPr="004376BF">
        <w:rPr>
          <w:spacing w:val="1"/>
        </w:rPr>
        <w:t xml:space="preserve"> </w:t>
      </w:r>
      <w:r w:rsidRPr="004376BF">
        <w:rPr>
          <w:b/>
        </w:rPr>
        <w:t>ключевые</w:t>
      </w:r>
      <w:r w:rsidRPr="004376BF">
        <w:rPr>
          <w:b/>
          <w:spacing w:val="1"/>
        </w:rPr>
        <w:t xml:space="preserve"> </w:t>
      </w:r>
      <w:r w:rsidRPr="004376BF">
        <w:rPr>
          <w:b/>
        </w:rPr>
        <w:t>слова</w:t>
      </w:r>
      <w:r w:rsidRPr="004376BF">
        <w:t>,</w:t>
      </w:r>
      <w:r w:rsidRPr="004376BF">
        <w:rPr>
          <w:spacing w:val="1"/>
        </w:rPr>
        <w:t xml:space="preserve"> </w:t>
      </w:r>
      <w:r w:rsidRPr="004376BF">
        <w:t>отражающие</w:t>
      </w:r>
      <w:r w:rsidRPr="004376BF">
        <w:rPr>
          <w:spacing w:val="1"/>
        </w:rPr>
        <w:t xml:space="preserve"> </w:t>
      </w:r>
      <w:r w:rsidRPr="004376BF">
        <w:t>духовную</w:t>
      </w:r>
      <w:r w:rsidRPr="004376BF">
        <w:rPr>
          <w:spacing w:val="1"/>
        </w:rPr>
        <w:t xml:space="preserve"> </w:t>
      </w:r>
      <w:r w:rsidRPr="004376BF">
        <w:t>и</w:t>
      </w:r>
      <w:r w:rsidRPr="004376BF">
        <w:rPr>
          <w:spacing w:val="1"/>
        </w:rPr>
        <w:t xml:space="preserve"> </w:t>
      </w:r>
      <w:r w:rsidRPr="004376BF">
        <w:t>материальную</w:t>
      </w:r>
      <w:r w:rsidRPr="004376BF">
        <w:rPr>
          <w:spacing w:val="1"/>
        </w:rPr>
        <w:t xml:space="preserve"> </w:t>
      </w:r>
      <w:r w:rsidRPr="004376BF">
        <w:t>культуру</w:t>
      </w:r>
      <w:r w:rsidRPr="004376BF">
        <w:rPr>
          <w:spacing w:val="1"/>
        </w:rPr>
        <w:t xml:space="preserve"> </w:t>
      </w:r>
      <w:r w:rsidRPr="004376BF">
        <w:t>русского</w:t>
      </w:r>
      <w:r w:rsidRPr="004376BF">
        <w:rPr>
          <w:spacing w:val="1"/>
        </w:rPr>
        <w:t xml:space="preserve"> </w:t>
      </w:r>
      <w:r w:rsidRPr="004376BF">
        <w:t>народа</w:t>
      </w:r>
      <w:r w:rsidRPr="004376BF">
        <w:rPr>
          <w:spacing w:val="1"/>
        </w:rPr>
        <w:t xml:space="preserve"> </w:t>
      </w:r>
      <w:r w:rsidRPr="004376BF">
        <w:t>в</w:t>
      </w:r>
      <w:r w:rsidRPr="004376BF">
        <w:rPr>
          <w:spacing w:val="1"/>
        </w:rPr>
        <w:t xml:space="preserve"> </w:t>
      </w:r>
      <w:r w:rsidRPr="004376BF">
        <w:t>их</w:t>
      </w:r>
      <w:r w:rsidRPr="004376BF">
        <w:rPr>
          <w:spacing w:val="1"/>
        </w:rPr>
        <w:t xml:space="preserve"> </w:t>
      </w:r>
      <w:r w:rsidRPr="004376BF">
        <w:t>исторической</w:t>
      </w:r>
      <w:r w:rsidRPr="004376BF">
        <w:rPr>
          <w:spacing w:val="1"/>
        </w:rPr>
        <w:t xml:space="preserve"> </w:t>
      </w:r>
      <w:r w:rsidRPr="004376BF">
        <w:t>взаимосвязи.</w:t>
      </w:r>
      <w:r w:rsidRPr="004376BF">
        <w:rPr>
          <w:spacing w:val="1"/>
        </w:rPr>
        <w:t xml:space="preserve"> </w:t>
      </w:r>
      <w:r w:rsidRPr="004376BF">
        <w:t>Через</w:t>
      </w:r>
      <w:r w:rsidRPr="004376BF">
        <w:rPr>
          <w:spacing w:val="1"/>
        </w:rPr>
        <w:t xml:space="preserve"> </w:t>
      </w:r>
      <w:r w:rsidRPr="004376BF">
        <w:t>ключевые</w:t>
      </w:r>
      <w:r w:rsidRPr="004376BF">
        <w:rPr>
          <w:spacing w:val="1"/>
        </w:rPr>
        <w:t xml:space="preserve"> </w:t>
      </w:r>
      <w:r w:rsidRPr="004376BF">
        <w:t>для</w:t>
      </w:r>
      <w:r w:rsidRPr="004376BF">
        <w:rPr>
          <w:spacing w:val="1"/>
        </w:rPr>
        <w:t xml:space="preserve"> </w:t>
      </w:r>
      <w:r w:rsidRPr="004376BF">
        <w:t>национального</w:t>
      </w:r>
      <w:r w:rsidRPr="004376BF">
        <w:rPr>
          <w:spacing w:val="1"/>
        </w:rPr>
        <w:t xml:space="preserve"> </w:t>
      </w:r>
      <w:r w:rsidRPr="004376BF">
        <w:t>сознания</w:t>
      </w:r>
      <w:r w:rsidRPr="004376BF">
        <w:rPr>
          <w:spacing w:val="1"/>
        </w:rPr>
        <w:t xml:space="preserve"> </w:t>
      </w:r>
      <w:r w:rsidRPr="004376BF">
        <w:t>культурные</w:t>
      </w:r>
      <w:r w:rsidRPr="004376BF">
        <w:rPr>
          <w:spacing w:val="1"/>
        </w:rPr>
        <w:t xml:space="preserve"> </w:t>
      </w:r>
      <w:r w:rsidRPr="004376BF">
        <w:t>понятия,</w:t>
      </w:r>
      <w:r w:rsidRPr="004376BF">
        <w:rPr>
          <w:spacing w:val="1"/>
        </w:rPr>
        <w:t xml:space="preserve"> </w:t>
      </w:r>
      <w:r w:rsidRPr="004376BF">
        <w:t>формирующие</w:t>
      </w:r>
      <w:r w:rsidRPr="004376BF">
        <w:rPr>
          <w:spacing w:val="1"/>
        </w:rPr>
        <w:t xml:space="preserve"> </w:t>
      </w:r>
      <w:r w:rsidRPr="004376BF">
        <w:t>ценностное</w:t>
      </w:r>
      <w:r w:rsidRPr="004376BF">
        <w:rPr>
          <w:spacing w:val="1"/>
        </w:rPr>
        <w:t xml:space="preserve"> </w:t>
      </w:r>
      <w:r w:rsidRPr="004376BF">
        <w:t>поле</w:t>
      </w:r>
      <w:r w:rsidRPr="004376BF">
        <w:rPr>
          <w:spacing w:val="1"/>
        </w:rPr>
        <w:t xml:space="preserve"> </w:t>
      </w:r>
      <w:r w:rsidRPr="004376BF">
        <w:t>русской</w:t>
      </w:r>
      <w:r w:rsidRPr="004376BF">
        <w:rPr>
          <w:spacing w:val="1"/>
        </w:rPr>
        <w:t xml:space="preserve"> </w:t>
      </w:r>
      <w:r w:rsidRPr="004376BF">
        <w:t>литературы,</w:t>
      </w:r>
      <w:r w:rsidRPr="004376BF">
        <w:rPr>
          <w:spacing w:val="71"/>
        </w:rPr>
        <w:t xml:space="preserve"> </w:t>
      </w:r>
      <w:r w:rsidRPr="004376BF">
        <w:t>отражается</w:t>
      </w:r>
      <w:r w:rsidRPr="004376BF">
        <w:rPr>
          <w:spacing w:val="1"/>
        </w:rPr>
        <w:t xml:space="preserve"> </w:t>
      </w:r>
      <w:r w:rsidRPr="004376BF">
        <w:t>когнитивное пространство, которое является формой существования русской</w:t>
      </w:r>
      <w:r w:rsidRPr="004376BF">
        <w:rPr>
          <w:spacing w:val="1"/>
        </w:rPr>
        <w:t xml:space="preserve"> </w:t>
      </w:r>
      <w:r w:rsidRPr="004376BF">
        <w:t>культуры</w:t>
      </w:r>
      <w:r w:rsidRPr="004376BF">
        <w:rPr>
          <w:spacing w:val="-1"/>
        </w:rPr>
        <w:t xml:space="preserve"> </w:t>
      </w:r>
      <w:r w:rsidRPr="004376BF">
        <w:t>в</w:t>
      </w:r>
      <w:r w:rsidRPr="004376BF">
        <w:rPr>
          <w:spacing w:val="-2"/>
        </w:rPr>
        <w:t xml:space="preserve"> </w:t>
      </w:r>
      <w:r w:rsidRPr="004376BF">
        <w:t>сознании как</w:t>
      </w:r>
      <w:r w:rsidRPr="004376BF">
        <w:rPr>
          <w:spacing w:val="-4"/>
        </w:rPr>
        <w:t xml:space="preserve"> </w:t>
      </w:r>
      <w:r w:rsidRPr="004376BF">
        <w:t>народа в</w:t>
      </w:r>
      <w:r w:rsidRPr="004376BF">
        <w:rPr>
          <w:spacing w:val="-2"/>
        </w:rPr>
        <w:t xml:space="preserve"> </w:t>
      </w:r>
      <w:r w:rsidRPr="004376BF">
        <w:t>целом,</w:t>
      </w:r>
      <w:r w:rsidRPr="004376BF">
        <w:rPr>
          <w:spacing w:val="-3"/>
        </w:rPr>
        <w:t xml:space="preserve"> </w:t>
      </w:r>
      <w:r w:rsidRPr="004376BF">
        <w:t>так и</w:t>
      </w:r>
      <w:r w:rsidRPr="004376BF">
        <w:rPr>
          <w:spacing w:val="-1"/>
        </w:rPr>
        <w:t xml:space="preserve"> </w:t>
      </w:r>
      <w:r w:rsidRPr="004376BF">
        <w:t>отдельного</w:t>
      </w:r>
      <w:r w:rsidRPr="004376BF">
        <w:rPr>
          <w:spacing w:val="-3"/>
        </w:rPr>
        <w:t xml:space="preserve"> </w:t>
      </w:r>
      <w:r w:rsidRPr="004376BF">
        <w:t>человека.</w:t>
      </w:r>
    </w:p>
    <w:p w:rsidR="00E253B3" w:rsidRPr="004376BF" w:rsidRDefault="00E253B3" w:rsidP="00E253B3">
      <w:pPr>
        <w:pStyle w:val="a3"/>
        <w:ind w:right="404" w:firstLine="707"/>
      </w:pPr>
      <w:r w:rsidRPr="004376BF">
        <w:t>Это</w:t>
      </w:r>
      <w:r w:rsidRPr="004376BF">
        <w:rPr>
          <w:spacing w:val="1"/>
        </w:rPr>
        <w:t xml:space="preserve"> </w:t>
      </w:r>
      <w:r w:rsidRPr="004376BF">
        <w:t>концептуальное</w:t>
      </w:r>
      <w:r w:rsidRPr="004376BF">
        <w:rPr>
          <w:spacing w:val="1"/>
        </w:rPr>
        <w:t xml:space="preserve"> </w:t>
      </w:r>
      <w:r w:rsidRPr="004376BF">
        <w:t>положение</w:t>
      </w:r>
      <w:r w:rsidRPr="004376BF">
        <w:rPr>
          <w:spacing w:val="1"/>
        </w:rPr>
        <w:t xml:space="preserve"> </w:t>
      </w:r>
      <w:r w:rsidRPr="004376BF">
        <w:t>определяет</w:t>
      </w:r>
      <w:r w:rsidRPr="004376BF">
        <w:rPr>
          <w:spacing w:val="71"/>
        </w:rPr>
        <w:t xml:space="preserve"> </w:t>
      </w:r>
      <w:r w:rsidRPr="004376BF">
        <w:t>специфические</w:t>
      </w:r>
      <w:r w:rsidRPr="004376BF">
        <w:rPr>
          <w:spacing w:val="1"/>
        </w:rPr>
        <w:t xml:space="preserve"> </w:t>
      </w:r>
      <w:r w:rsidRPr="004376BF">
        <w:t>особенности учебного предмета «Родная литература (русская)», отличающие</w:t>
      </w:r>
      <w:r w:rsidRPr="004376BF">
        <w:rPr>
          <w:spacing w:val="1"/>
        </w:rPr>
        <w:t xml:space="preserve"> </w:t>
      </w:r>
      <w:r w:rsidRPr="004376BF">
        <w:t>его</w:t>
      </w:r>
      <w:r w:rsidRPr="004376BF">
        <w:rPr>
          <w:spacing w:val="47"/>
        </w:rPr>
        <w:t xml:space="preserve"> </w:t>
      </w:r>
      <w:r w:rsidRPr="004376BF">
        <w:t>от</w:t>
      </w:r>
      <w:r w:rsidRPr="004376BF">
        <w:rPr>
          <w:spacing w:val="50"/>
        </w:rPr>
        <w:t xml:space="preserve"> </w:t>
      </w:r>
      <w:r w:rsidRPr="004376BF">
        <w:t>учебного</w:t>
      </w:r>
      <w:r w:rsidRPr="004376BF">
        <w:rPr>
          <w:spacing w:val="50"/>
        </w:rPr>
        <w:t xml:space="preserve"> </w:t>
      </w:r>
      <w:r w:rsidRPr="004376BF">
        <w:t>предмета</w:t>
      </w:r>
      <w:r w:rsidRPr="004376BF">
        <w:rPr>
          <w:spacing w:val="49"/>
        </w:rPr>
        <w:t xml:space="preserve"> </w:t>
      </w:r>
      <w:r w:rsidRPr="004376BF">
        <w:t>«Литература»,</w:t>
      </w:r>
      <w:r w:rsidRPr="004376BF">
        <w:rPr>
          <w:spacing w:val="48"/>
        </w:rPr>
        <w:t xml:space="preserve"> </w:t>
      </w:r>
      <w:r w:rsidRPr="004376BF">
        <w:t>входящего</w:t>
      </w:r>
      <w:r w:rsidRPr="004376BF">
        <w:rPr>
          <w:spacing w:val="51"/>
        </w:rPr>
        <w:t xml:space="preserve"> </w:t>
      </w:r>
      <w:r w:rsidRPr="004376BF">
        <w:t>в</w:t>
      </w:r>
      <w:r w:rsidRPr="004376BF">
        <w:rPr>
          <w:spacing w:val="49"/>
        </w:rPr>
        <w:t xml:space="preserve"> </w:t>
      </w:r>
      <w:r w:rsidRPr="004376BF">
        <w:t>предметную</w:t>
      </w:r>
      <w:r w:rsidRPr="004376BF">
        <w:rPr>
          <w:spacing w:val="48"/>
        </w:rPr>
        <w:t xml:space="preserve"> </w:t>
      </w:r>
      <w:r w:rsidRPr="004376BF">
        <w:t>область</w:t>
      </w:r>
    </w:p>
    <w:p w:rsidR="00E253B3" w:rsidRPr="004376BF" w:rsidRDefault="00E253B3" w:rsidP="00E253B3">
      <w:pPr>
        <w:pStyle w:val="a3"/>
      </w:pPr>
      <w:r w:rsidRPr="004376BF">
        <w:t>«Русский</w:t>
      </w:r>
      <w:r w:rsidRPr="004376BF">
        <w:rPr>
          <w:spacing w:val="-2"/>
        </w:rPr>
        <w:t xml:space="preserve"> </w:t>
      </w:r>
      <w:r w:rsidRPr="004376BF">
        <w:t>язык</w:t>
      </w:r>
      <w:r w:rsidRPr="004376BF">
        <w:rPr>
          <w:spacing w:val="-5"/>
        </w:rPr>
        <w:t xml:space="preserve"> </w:t>
      </w:r>
      <w:r w:rsidRPr="004376BF">
        <w:t>и</w:t>
      </w:r>
      <w:r w:rsidRPr="004376BF">
        <w:rPr>
          <w:spacing w:val="-2"/>
        </w:rPr>
        <w:t xml:space="preserve"> </w:t>
      </w:r>
      <w:r w:rsidRPr="004376BF">
        <w:t>литература».</w:t>
      </w:r>
    </w:p>
    <w:p w:rsidR="00E253B3" w:rsidRPr="004376BF" w:rsidRDefault="00E253B3" w:rsidP="00E253B3">
      <w:pPr>
        <w:pStyle w:val="a3"/>
        <w:ind w:left="930"/>
      </w:pPr>
      <w:r w:rsidRPr="004376BF">
        <w:t>Специфика</w:t>
      </w:r>
      <w:r w:rsidRPr="004376BF">
        <w:rPr>
          <w:spacing w:val="-4"/>
        </w:rPr>
        <w:t xml:space="preserve"> </w:t>
      </w:r>
      <w:r w:rsidRPr="004376BF">
        <w:t>курса</w:t>
      </w:r>
      <w:r w:rsidRPr="004376BF">
        <w:rPr>
          <w:spacing w:val="-1"/>
        </w:rPr>
        <w:t xml:space="preserve"> </w:t>
      </w:r>
      <w:r w:rsidRPr="004376BF">
        <w:t>родной</w:t>
      </w:r>
      <w:r w:rsidRPr="004376BF">
        <w:rPr>
          <w:spacing w:val="-5"/>
        </w:rPr>
        <w:t xml:space="preserve"> </w:t>
      </w:r>
      <w:r w:rsidRPr="004376BF">
        <w:t>русской</w:t>
      </w:r>
      <w:r w:rsidRPr="004376BF">
        <w:rPr>
          <w:spacing w:val="-3"/>
        </w:rPr>
        <w:t xml:space="preserve"> </w:t>
      </w:r>
      <w:r w:rsidRPr="004376BF">
        <w:t>литературы</w:t>
      </w:r>
      <w:r w:rsidRPr="004376BF">
        <w:rPr>
          <w:spacing w:val="-4"/>
        </w:rPr>
        <w:t xml:space="preserve"> </w:t>
      </w:r>
      <w:r w:rsidRPr="004376BF">
        <w:t>обусловлена:</w:t>
      </w:r>
    </w:p>
    <w:p w:rsidR="00E253B3" w:rsidRPr="004376BF" w:rsidRDefault="00E253B3" w:rsidP="00E253B3">
      <w:pPr>
        <w:pStyle w:val="a3"/>
        <w:ind w:right="404" w:firstLine="707"/>
      </w:pPr>
      <w:r w:rsidRPr="004376BF">
        <w:t>а)</w:t>
      </w:r>
      <w:r w:rsidRPr="004376BF">
        <w:rPr>
          <w:spacing w:val="1"/>
        </w:rPr>
        <w:t xml:space="preserve"> </w:t>
      </w:r>
      <w:r w:rsidRPr="004376BF">
        <w:t>отбором</w:t>
      </w:r>
      <w:r w:rsidRPr="004376BF">
        <w:rPr>
          <w:spacing w:val="1"/>
        </w:rPr>
        <w:t xml:space="preserve"> </w:t>
      </w:r>
      <w:r w:rsidRPr="004376BF">
        <w:t>произведений</w:t>
      </w:r>
      <w:r w:rsidRPr="004376BF">
        <w:rPr>
          <w:spacing w:val="1"/>
        </w:rPr>
        <w:t xml:space="preserve"> </w:t>
      </w:r>
      <w:r w:rsidRPr="004376BF">
        <w:t>русской</w:t>
      </w:r>
      <w:r w:rsidRPr="004376BF">
        <w:rPr>
          <w:spacing w:val="1"/>
        </w:rPr>
        <w:t xml:space="preserve"> </w:t>
      </w:r>
      <w:r w:rsidRPr="004376BF">
        <w:t>литературы,</w:t>
      </w:r>
      <w:r w:rsidRPr="004376BF">
        <w:rPr>
          <w:spacing w:val="1"/>
        </w:rPr>
        <w:t xml:space="preserve"> </w:t>
      </w:r>
      <w:r w:rsidRPr="004376BF">
        <w:t>в</w:t>
      </w:r>
      <w:r w:rsidRPr="004376BF">
        <w:rPr>
          <w:spacing w:val="70"/>
        </w:rPr>
        <w:t xml:space="preserve"> </w:t>
      </w:r>
      <w:r w:rsidRPr="004376BF">
        <w:t>которых</w:t>
      </w:r>
      <w:r w:rsidRPr="004376BF">
        <w:rPr>
          <w:spacing w:val="71"/>
        </w:rPr>
        <w:t xml:space="preserve"> </w:t>
      </w:r>
      <w:r w:rsidRPr="004376BF">
        <w:t>наиболее</w:t>
      </w:r>
      <w:r w:rsidRPr="004376BF">
        <w:rPr>
          <w:spacing w:val="1"/>
        </w:rPr>
        <w:t xml:space="preserve"> </w:t>
      </w:r>
      <w:r w:rsidRPr="004376BF">
        <w:t>ярко</w:t>
      </w:r>
      <w:r w:rsidRPr="004376BF">
        <w:rPr>
          <w:spacing w:val="24"/>
        </w:rPr>
        <w:t xml:space="preserve"> </w:t>
      </w:r>
      <w:r w:rsidRPr="004376BF">
        <w:t>выражено</w:t>
      </w:r>
      <w:r w:rsidRPr="004376BF">
        <w:rPr>
          <w:spacing w:val="25"/>
        </w:rPr>
        <w:t xml:space="preserve"> </w:t>
      </w:r>
      <w:r w:rsidRPr="004376BF">
        <w:t>их</w:t>
      </w:r>
      <w:r w:rsidRPr="004376BF">
        <w:rPr>
          <w:spacing w:val="25"/>
        </w:rPr>
        <w:t xml:space="preserve"> </w:t>
      </w:r>
      <w:r w:rsidRPr="004376BF">
        <w:t>национально-культурное</w:t>
      </w:r>
      <w:r w:rsidRPr="004376BF">
        <w:rPr>
          <w:spacing w:val="24"/>
        </w:rPr>
        <w:t xml:space="preserve"> </w:t>
      </w:r>
      <w:r w:rsidRPr="004376BF">
        <w:t>своеобразие</w:t>
      </w:r>
      <w:r w:rsidRPr="004376BF">
        <w:rPr>
          <w:spacing w:val="28"/>
        </w:rPr>
        <w:t xml:space="preserve"> </w:t>
      </w:r>
      <w:r w:rsidRPr="004376BF">
        <w:t>(например,</w:t>
      </w:r>
      <w:r w:rsidRPr="004376BF">
        <w:rPr>
          <w:spacing w:val="24"/>
        </w:rPr>
        <w:t xml:space="preserve"> </w:t>
      </w:r>
      <w:r w:rsidRPr="004376BF">
        <w:t>русский</w:t>
      </w:r>
    </w:p>
    <w:p w:rsidR="00E253B3" w:rsidRPr="004376BF" w:rsidRDefault="00E253B3" w:rsidP="00E253B3">
      <w:pPr>
        <w:pStyle w:val="a3"/>
        <w:ind w:right="404"/>
      </w:pPr>
      <w:r w:rsidRPr="004376BF">
        <w:t>национальный</w:t>
      </w:r>
      <w:r w:rsidRPr="004376BF">
        <w:rPr>
          <w:spacing w:val="1"/>
        </w:rPr>
        <w:t xml:space="preserve"> </w:t>
      </w:r>
      <w:r w:rsidRPr="004376BF">
        <w:t>характер,</w:t>
      </w:r>
      <w:r w:rsidRPr="004376BF">
        <w:rPr>
          <w:spacing w:val="1"/>
        </w:rPr>
        <w:t xml:space="preserve"> </w:t>
      </w:r>
      <w:r w:rsidRPr="004376BF">
        <w:t>обычаи</w:t>
      </w:r>
      <w:r w:rsidRPr="004376BF">
        <w:rPr>
          <w:spacing w:val="1"/>
        </w:rPr>
        <w:t xml:space="preserve"> </w:t>
      </w:r>
      <w:r w:rsidRPr="004376BF">
        <w:t>и</w:t>
      </w:r>
      <w:r w:rsidRPr="004376BF">
        <w:rPr>
          <w:spacing w:val="1"/>
        </w:rPr>
        <w:t xml:space="preserve"> </w:t>
      </w:r>
      <w:r w:rsidRPr="004376BF">
        <w:t>традиции</w:t>
      </w:r>
      <w:r w:rsidRPr="004376BF">
        <w:rPr>
          <w:spacing w:val="1"/>
        </w:rPr>
        <w:t xml:space="preserve"> </w:t>
      </w:r>
      <w:r w:rsidRPr="004376BF">
        <w:t>русского</w:t>
      </w:r>
      <w:r w:rsidRPr="004376BF">
        <w:rPr>
          <w:spacing w:val="1"/>
        </w:rPr>
        <w:t xml:space="preserve"> </w:t>
      </w:r>
      <w:r w:rsidRPr="004376BF">
        <w:t>народа),</w:t>
      </w:r>
      <w:r w:rsidRPr="004376BF">
        <w:rPr>
          <w:spacing w:val="1"/>
        </w:rPr>
        <w:t xml:space="preserve"> </w:t>
      </w:r>
      <w:r w:rsidRPr="004376BF">
        <w:t>духовные</w:t>
      </w:r>
      <w:r w:rsidRPr="004376BF">
        <w:rPr>
          <w:spacing w:val="1"/>
        </w:rPr>
        <w:t xml:space="preserve"> </w:t>
      </w:r>
      <w:r w:rsidRPr="004376BF">
        <w:t>основы</w:t>
      </w:r>
      <w:r w:rsidRPr="004376BF">
        <w:rPr>
          <w:spacing w:val="-1"/>
        </w:rPr>
        <w:t xml:space="preserve"> </w:t>
      </w:r>
      <w:r w:rsidRPr="004376BF">
        <w:t>русской культуры;</w:t>
      </w:r>
    </w:p>
    <w:p w:rsidR="00E253B3" w:rsidRPr="004376BF" w:rsidRDefault="00E253B3" w:rsidP="00E253B3">
      <w:pPr>
        <w:pStyle w:val="a3"/>
        <w:ind w:right="400" w:firstLine="707"/>
      </w:pPr>
      <w:r w:rsidRPr="004376BF">
        <w:t>б)</w:t>
      </w:r>
      <w:r w:rsidRPr="004376BF">
        <w:rPr>
          <w:spacing w:val="1"/>
        </w:rPr>
        <w:t xml:space="preserve"> </w:t>
      </w:r>
      <w:r w:rsidRPr="004376BF">
        <w:t>более</w:t>
      </w:r>
      <w:r w:rsidRPr="004376BF">
        <w:rPr>
          <w:spacing w:val="1"/>
        </w:rPr>
        <w:t xml:space="preserve"> </w:t>
      </w:r>
      <w:r w:rsidRPr="004376BF">
        <w:t>подробным</w:t>
      </w:r>
      <w:r w:rsidRPr="004376BF">
        <w:rPr>
          <w:spacing w:val="1"/>
        </w:rPr>
        <w:t xml:space="preserve"> </w:t>
      </w:r>
      <w:r w:rsidRPr="004376BF">
        <w:t>освещением</w:t>
      </w:r>
      <w:r w:rsidRPr="004376BF">
        <w:rPr>
          <w:spacing w:val="1"/>
        </w:rPr>
        <w:t xml:space="preserve"> </w:t>
      </w:r>
      <w:r w:rsidRPr="004376BF">
        <w:t>историко-культурного</w:t>
      </w:r>
      <w:r w:rsidRPr="004376BF">
        <w:rPr>
          <w:spacing w:val="1"/>
        </w:rPr>
        <w:t xml:space="preserve"> </w:t>
      </w:r>
      <w:r w:rsidRPr="004376BF">
        <w:t>фона</w:t>
      </w:r>
      <w:r w:rsidRPr="004376BF">
        <w:rPr>
          <w:spacing w:val="1"/>
        </w:rPr>
        <w:t xml:space="preserve"> </w:t>
      </w:r>
      <w:r w:rsidRPr="004376BF">
        <w:t>эпохи</w:t>
      </w:r>
      <w:r w:rsidRPr="004376BF">
        <w:rPr>
          <w:spacing w:val="1"/>
        </w:rPr>
        <w:t xml:space="preserve"> </w:t>
      </w:r>
      <w:r w:rsidRPr="004376BF">
        <w:t>создания изучаемых</w:t>
      </w:r>
      <w:r w:rsidRPr="004376BF">
        <w:rPr>
          <w:spacing w:val="1"/>
        </w:rPr>
        <w:t xml:space="preserve"> </w:t>
      </w:r>
      <w:r w:rsidRPr="004376BF">
        <w:t>литературных произведений,</w:t>
      </w:r>
      <w:r w:rsidRPr="004376BF">
        <w:rPr>
          <w:spacing w:val="1"/>
        </w:rPr>
        <w:t xml:space="preserve"> </w:t>
      </w:r>
      <w:r w:rsidRPr="004376BF">
        <w:t>расширенным</w:t>
      </w:r>
      <w:r w:rsidRPr="004376BF">
        <w:rPr>
          <w:spacing w:val="1"/>
        </w:rPr>
        <w:t xml:space="preserve"> </w:t>
      </w:r>
      <w:r w:rsidRPr="004376BF">
        <w:t>историко-</w:t>
      </w:r>
      <w:r w:rsidRPr="004376BF">
        <w:rPr>
          <w:spacing w:val="1"/>
        </w:rPr>
        <w:t xml:space="preserve"> </w:t>
      </w:r>
      <w:r w:rsidRPr="004376BF">
        <w:t>культурным</w:t>
      </w:r>
      <w:r w:rsidRPr="004376BF">
        <w:rPr>
          <w:spacing w:val="-1"/>
        </w:rPr>
        <w:t xml:space="preserve"> </w:t>
      </w:r>
      <w:r w:rsidRPr="004376BF">
        <w:t>комментарием к</w:t>
      </w:r>
      <w:r w:rsidRPr="004376BF">
        <w:rPr>
          <w:spacing w:val="-1"/>
        </w:rPr>
        <w:t xml:space="preserve"> </w:t>
      </w:r>
      <w:r w:rsidRPr="004376BF">
        <w:t>ним.</w:t>
      </w:r>
    </w:p>
    <w:p w:rsidR="00E253B3" w:rsidRPr="004376BF" w:rsidRDefault="00E253B3" w:rsidP="00E253B3">
      <w:pPr>
        <w:ind w:left="3897" w:right="1407" w:hanging="3755"/>
        <w:rPr>
          <w:b/>
          <w:i/>
          <w:sz w:val="24"/>
          <w:szCs w:val="24"/>
        </w:rPr>
      </w:pPr>
      <w:r w:rsidRPr="004376BF">
        <w:rPr>
          <w:b/>
          <w:i/>
          <w:sz w:val="24"/>
          <w:szCs w:val="24"/>
        </w:rPr>
        <w:t>Место учебного предмета «Родная литература (русская)»</w:t>
      </w:r>
      <w:r w:rsidRPr="004376BF">
        <w:rPr>
          <w:b/>
          <w:i/>
          <w:spacing w:val="-67"/>
          <w:sz w:val="24"/>
          <w:szCs w:val="24"/>
        </w:rPr>
        <w:t xml:space="preserve"> </w:t>
      </w:r>
      <w:r w:rsidRPr="004376BF">
        <w:rPr>
          <w:b/>
          <w:i/>
          <w:sz w:val="24"/>
          <w:szCs w:val="24"/>
        </w:rPr>
        <w:t>в</w:t>
      </w:r>
      <w:r w:rsidRPr="004376BF">
        <w:rPr>
          <w:b/>
          <w:i/>
          <w:spacing w:val="-3"/>
          <w:sz w:val="24"/>
          <w:szCs w:val="24"/>
        </w:rPr>
        <w:t xml:space="preserve"> </w:t>
      </w:r>
      <w:r w:rsidRPr="004376BF">
        <w:rPr>
          <w:b/>
          <w:i/>
          <w:sz w:val="24"/>
          <w:szCs w:val="24"/>
        </w:rPr>
        <w:t>учебном плане</w:t>
      </w:r>
    </w:p>
    <w:p w:rsidR="00E253B3" w:rsidRPr="004376BF" w:rsidRDefault="00E253B3" w:rsidP="00E253B3">
      <w:pPr>
        <w:pStyle w:val="a3"/>
        <w:ind w:right="404" w:firstLine="707"/>
      </w:pPr>
      <w:r w:rsidRPr="004376BF">
        <w:t>На обязательное изучение предмета «Родная литература (русская)» на</w:t>
      </w:r>
      <w:r w:rsidRPr="004376BF">
        <w:rPr>
          <w:spacing w:val="1"/>
        </w:rPr>
        <w:t xml:space="preserve"> </w:t>
      </w:r>
      <w:r w:rsidRPr="004376BF">
        <w:t>этапе основного общего образования отводится 170 часов.</w:t>
      </w:r>
      <w:r w:rsidRPr="004376BF">
        <w:rPr>
          <w:spacing w:val="1"/>
        </w:rPr>
        <w:t xml:space="preserve"> </w:t>
      </w:r>
      <w:r w:rsidRPr="004376BF">
        <w:t>В 5–9 классах</w:t>
      </w:r>
      <w:r w:rsidRPr="004376BF">
        <w:rPr>
          <w:spacing w:val="1"/>
        </w:rPr>
        <w:t xml:space="preserve"> </w:t>
      </w:r>
      <w:r w:rsidRPr="004376BF">
        <w:t>выделяется</w:t>
      </w:r>
      <w:r w:rsidRPr="004376BF">
        <w:rPr>
          <w:spacing w:val="-4"/>
        </w:rPr>
        <w:t xml:space="preserve"> </w:t>
      </w:r>
      <w:r w:rsidRPr="004376BF">
        <w:t>по</w:t>
      </w:r>
      <w:r w:rsidRPr="004376BF">
        <w:rPr>
          <w:spacing w:val="-3"/>
        </w:rPr>
        <w:t xml:space="preserve"> </w:t>
      </w:r>
      <w:r w:rsidRPr="004376BF">
        <w:t>34</w:t>
      </w:r>
      <w:r w:rsidRPr="004376BF">
        <w:rPr>
          <w:spacing w:val="-3"/>
        </w:rPr>
        <w:t xml:space="preserve"> </w:t>
      </w:r>
      <w:r w:rsidRPr="004376BF">
        <w:t>часа</w:t>
      </w:r>
      <w:r w:rsidRPr="004376BF">
        <w:rPr>
          <w:spacing w:val="-1"/>
        </w:rPr>
        <w:t xml:space="preserve"> </w:t>
      </w:r>
      <w:r w:rsidRPr="004376BF">
        <w:t>в год</w:t>
      </w:r>
      <w:r w:rsidRPr="004376BF">
        <w:rPr>
          <w:spacing w:val="1"/>
        </w:rPr>
        <w:t xml:space="preserve"> </w:t>
      </w:r>
      <w:r w:rsidRPr="004376BF">
        <w:t>(из</w:t>
      </w:r>
      <w:r w:rsidRPr="004376BF">
        <w:rPr>
          <w:spacing w:val="-1"/>
        </w:rPr>
        <w:t xml:space="preserve"> </w:t>
      </w:r>
      <w:r w:rsidRPr="004376BF">
        <w:t>расчёта</w:t>
      </w:r>
      <w:r w:rsidRPr="004376BF">
        <w:rPr>
          <w:spacing w:val="-1"/>
        </w:rPr>
        <w:t xml:space="preserve"> </w:t>
      </w:r>
      <w:r w:rsidRPr="004376BF">
        <w:t>1 учебный час в</w:t>
      </w:r>
      <w:r w:rsidRPr="004376BF">
        <w:rPr>
          <w:spacing w:val="-2"/>
        </w:rPr>
        <w:t xml:space="preserve"> </w:t>
      </w:r>
      <w:r w:rsidRPr="004376BF">
        <w:t>неделю).</w:t>
      </w:r>
    </w:p>
    <w:p w:rsidR="00E253B3" w:rsidRPr="004376BF" w:rsidRDefault="00E253B3" w:rsidP="00E253B3">
      <w:pPr>
        <w:pStyle w:val="a3"/>
        <w:ind w:right="403" w:firstLine="707"/>
      </w:pPr>
      <w:r w:rsidRPr="004376BF">
        <w:t>На</w:t>
      </w:r>
      <w:r w:rsidRPr="004376BF">
        <w:rPr>
          <w:spacing w:val="1"/>
        </w:rPr>
        <w:t xml:space="preserve"> </w:t>
      </w:r>
      <w:r w:rsidRPr="004376BF">
        <w:t>изучение</w:t>
      </w:r>
      <w:r w:rsidRPr="004376BF">
        <w:rPr>
          <w:spacing w:val="1"/>
        </w:rPr>
        <w:t xml:space="preserve"> </w:t>
      </w:r>
      <w:r w:rsidRPr="004376BF">
        <w:t>инвариантной</w:t>
      </w:r>
      <w:r w:rsidRPr="004376BF">
        <w:rPr>
          <w:spacing w:val="1"/>
        </w:rPr>
        <w:t xml:space="preserve"> </w:t>
      </w:r>
      <w:r w:rsidRPr="004376BF">
        <w:t>части</w:t>
      </w:r>
      <w:r w:rsidRPr="004376BF">
        <w:rPr>
          <w:spacing w:val="1"/>
        </w:rPr>
        <w:t xml:space="preserve"> </w:t>
      </w:r>
      <w:r w:rsidRPr="004376BF">
        <w:t>программы</w:t>
      </w:r>
      <w:r w:rsidRPr="004376BF">
        <w:rPr>
          <w:spacing w:val="1"/>
        </w:rPr>
        <w:t xml:space="preserve"> </w:t>
      </w:r>
      <w:r w:rsidRPr="004376BF">
        <w:t>по</w:t>
      </w:r>
      <w:r w:rsidRPr="004376BF">
        <w:rPr>
          <w:spacing w:val="1"/>
        </w:rPr>
        <w:t xml:space="preserve"> </w:t>
      </w:r>
      <w:r w:rsidRPr="004376BF">
        <w:t>родной</w:t>
      </w:r>
      <w:r w:rsidRPr="004376BF">
        <w:rPr>
          <w:spacing w:val="1"/>
        </w:rPr>
        <w:t xml:space="preserve"> </w:t>
      </w:r>
      <w:r w:rsidRPr="004376BF">
        <w:t>русской</w:t>
      </w:r>
      <w:r w:rsidRPr="004376BF">
        <w:rPr>
          <w:spacing w:val="1"/>
        </w:rPr>
        <w:t xml:space="preserve"> </w:t>
      </w:r>
      <w:r w:rsidRPr="004376BF">
        <w:t>литературе</w:t>
      </w:r>
      <w:r w:rsidRPr="004376BF">
        <w:rPr>
          <w:spacing w:val="1"/>
        </w:rPr>
        <w:t xml:space="preserve"> </w:t>
      </w:r>
      <w:r w:rsidRPr="004376BF">
        <w:t>отводится</w:t>
      </w:r>
      <w:r w:rsidRPr="004376BF">
        <w:rPr>
          <w:spacing w:val="1"/>
        </w:rPr>
        <w:t xml:space="preserve"> </w:t>
      </w:r>
      <w:r w:rsidRPr="004376BF">
        <w:t>135</w:t>
      </w:r>
      <w:r w:rsidRPr="004376BF">
        <w:rPr>
          <w:spacing w:val="1"/>
        </w:rPr>
        <w:t xml:space="preserve"> </w:t>
      </w:r>
      <w:r w:rsidRPr="004376BF">
        <w:t>учебных</w:t>
      </w:r>
      <w:r w:rsidRPr="004376BF">
        <w:rPr>
          <w:spacing w:val="1"/>
        </w:rPr>
        <w:t xml:space="preserve"> </w:t>
      </w:r>
      <w:r w:rsidRPr="004376BF">
        <w:t>часов.</w:t>
      </w:r>
      <w:r w:rsidRPr="004376BF">
        <w:rPr>
          <w:spacing w:val="1"/>
        </w:rPr>
        <w:t xml:space="preserve"> </w:t>
      </w:r>
      <w:r w:rsidRPr="004376BF">
        <w:t>Резерв</w:t>
      </w:r>
      <w:r w:rsidRPr="004376BF">
        <w:rPr>
          <w:spacing w:val="1"/>
        </w:rPr>
        <w:t xml:space="preserve"> </w:t>
      </w:r>
      <w:r w:rsidRPr="004376BF">
        <w:t>учебного</w:t>
      </w:r>
      <w:r w:rsidRPr="004376BF">
        <w:rPr>
          <w:spacing w:val="1"/>
        </w:rPr>
        <w:t xml:space="preserve"> </w:t>
      </w:r>
      <w:r w:rsidRPr="004376BF">
        <w:t>времени,</w:t>
      </w:r>
      <w:r w:rsidRPr="004376BF">
        <w:rPr>
          <w:spacing w:val="1"/>
        </w:rPr>
        <w:t xml:space="preserve"> </w:t>
      </w:r>
      <w:r w:rsidRPr="004376BF">
        <w:t>составляющий 35 учебных часов (или 20 %), отводится на вариативную часть</w:t>
      </w:r>
      <w:r w:rsidRPr="004376BF">
        <w:rPr>
          <w:spacing w:val="-67"/>
        </w:rPr>
        <w:t xml:space="preserve"> </w:t>
      </w:r>
      <w:r w:rsidRPr="004376BF">
        <w:t>программы, которая предусматривает изучение произведений, отобранных</w:t>
      </w:r>
      <w:r w:rsidRPr="004376BF">
        <w:rPr>
          <w:spacing w:val="1"/>
        </w:rPr>
        <w:t xml:space="preserve"> </w:t>
      </w:r>
      <w:r w:rsidRPr="004376BF">
        <w:t>составителями рабочих программ для реализации регионального компонента</w:t>
      </w:r>
      <w:r w:rsidRPr="004376BF">
        <w:rPr>
          <w:spacing w:val="1"/>
        </w:rPr>
        <w:t xml:space="preserve"> </w:t>
      </w:r>
      <w:r w:rsidRPr="004376BF">
        <w:t>содержания</w:t>
      </w:r>
      <w:r w:rsidRPr="004376BF">
        <w:rPr>
          <w:spacing w:val="1"/>
        </w:rPr>
        <w:t xml:space="preserve"> </w:t>
      </w:r>
      <w:r w:rsidRPr="004376BF">
        <w:t>литературного</w:t>
      </w:r>
      <w:r w:rsidRPr="004376BF">
        <w:rPr>
          <w:spacing w:val="1"/>
        </w:rPr>
        <w:t xml:space="preserve"> </w:t>
      </w:r>
      <w:r w:rsidRPr="004376BF">
        <w:t>образования,</w:t>
      </w:r>
      <w:r w:rsidRPr="004376BF">
        <w:rPr>
          <w:spacing w:val="1"/>
        </w:rPr>
        <w:t xml:space="preserve"> </w:t>
      </w:r>
      <w:r w:rsidRPr="004376BF">
        <w:t>учитывающего</w:t>
      </w:r>
      <w:r w:rsidRPr="004376BF">
        <w:rPr>
          <w:spacing w:val="1"/>
        </w:rPr>
        <w:t xml:space="preserve"> </w:t>
      </w:r>
      <w:r w:rsidRPr="004376BF">
        <w:t>в</w:t>
      </w:r>
      <w:r w:rsidRPr="004376BF">
        <w:rPr>
          <w:spacing w:val="1"/>
        </w:rPr>
        <w:t xml:space="preserve"> </w:t>
      </w:r>
      <w:r w:rsidRPr="004376BF">
        <w:t>том</w:t>
      </w:r>
      <w:r w:rsidRPr="004376BF">
        <w:rPr>
          <w:spacing w:val="1"/>
        </w:rPr>
        <w:t xml:space="preserve"> </w:t>
      </w:r>
      <w:r w:rsidRPr="004376BF">
        <w:t>числе</w:t>
      </w:r>
      <w:r w:rsidRPr="004376BF">
        <w:rPr>
          <w:spacing w:val="1"/>
        </w:rPr>
        <w:t xml:space="preserve"> </w:t>
      </w:r>
      <w:r w:rsidRPr="004376BF">
        <w:t>национальные</w:t>
      </w:r>
      <w:r w:rsidRPr="004376BF">
        <w:rPr>
          <w:spacing w:val="1"/>
        </w:rPr>
        <w:t xml:space="preserve"> </w:t>
      </w:r>
      <w:r w:rsidRPr="004376BF">
        <w:t>и</w:t>
      </w:r>
      <w:r w:rsidRPr="004376BF">
        <w:rPr>
          <w:spacing w:val="1"/>
        </w:rPr>
        <w:t xml:space="preserve"> </w:t>
      </w:r>
      <w:r w:rsidRPr="004376BF">
        <w:t>этнокультурные</w:t>
      </w:r>
      <w:r w:rsidRPr="004376BF">
        <w:rPr>
          <w:spacing w:val="1"/>
        </w:rPr>
        <w:t xml:space="preserve"> </w:t>
      </w:r>
      <w:r w:rsidRPr="004376BF">
        <w:t>особенности</w:t>
      </w:r>
      <w:r w:rsidRPr="004376BF">
        <w:rPr>
          <w:spacing w:val="1"/>
        </w:rPr>
        <w:t xml:space="preserve"> </w:t>
      </w:r>
      <w:r w:rsidRPr="004376BF">
        <w:t>народов</w:t>
      </w:r>
      <w:r w:rsidRPr="004376BF">
        <w:rPr>
          <w:spacing w:val="1"/>
        </w:rPr>
        <w:t xml:space="preserve"> </w:t>
      </w:r>
      <w:r w:rsidRPr="004376BF">
        <w:t>Российской</w:t>
      </w:r>
      <w:r w:rsidRPr="004376BF">
        <w:rPr>
          <w:spacing w:val="1"/>
        </w:rPr>
        <w:t xml:space="preserve"> </w:t>
      </w:r>
      <w:r w:rsidRPr="004376BF">
        <w:t>Федерации.</w:t>
      </w:r>
    </w:p>
    <w:p w:rsidR="00E253B3" w:rsidRPr="004376BF" w:rsidRDefault="00E253B3" w:rsidP="00E253B3">
      <w:pPr>
        <w:ind w:left="1150"/>
        <w:jc w:val="both"/>
        <w:rPr>
          <w:b/>
          <w:i/>
          <w:sz w:val="24"/>
          <w:szCs w:val="24"/>
        </w:rPr>
      </w:pPr>
      <w:r w:rsidRPr="004376BF">
        <w:rPr>
          <w:b/>
          <w:i/>
          <w:sz w:val="24"/>
          <w:szCs w:val="24"/>
        </w:rPr>
        <w:lastRenderedPageBreak/>
        <w:t>Основные</w:t>
      </w:r>
      <w:r w:rsidRPr="004376BF">
        <w:rPr>
          <w:b/>
          <w:i/>
          <w:spacing w:val="-4"/>
          <w:sz w:val="24"/>
          <w:szCs w:val="24"/>
        </w:rPr>
        <w:t xml:space="preserve"> </w:t>
      </w:r>
      <w:r w:rsidRPr="004376BF">
        <w:rPr>
          <w:b/>
          <w:i/>
          <w:sz w:val="24"/>
          <w:szCs w:val="24"/>
        </w:rPr>
        <w:t>содержательные</w:t>
      </w:r>
      <w:r w:rsidRPr="004376BF">
        <w:rPr>
          <w:b/>
          <w:i/>
          <w:spacing w:val="-5"/>
          <w:sz w:val="24"/>
          <w:szCs w:val="24"/>
        </w:rPr>
        <w:t xml:space="preserve"> </w:t>
      </w:r>
      <w:r w:rsidRPr="004376BF">
        <w:rPr>
          <w:b/>
          <w:i/>
          <w:sz w:val="24"/>
          <w:szCs w:val="24"/>
        </w:rPr>
        <w:t>линии</w:t>
      </w:r>
      <w:r w:rsidRPr="004376BF">
        <w:rPr>
          <w:b/>
          <w:i/>
          <w:spacing w:val="-5"/>
          <w:sz w:val="24"/>
          <w:szCs w:val="24"/>
        </w:rPr>
        <w:t xml:space="preserve"> </w:t>
      </w:r>
      <w:r w:rsidRPr="004376BF">
        <w:rPr>
          <w:b/>
          <w:i/>
          <w:sz w:val="24"/>
          <w:szCs w:val="24"/>
        </w:rPr>
        <w:t>программы</w:t>
      </w:r>
      <w:r w:rsidRPr="004376BF">
        <w:rPr>
          <w:b/>
          <w:i/>
          <w:spacing w:val="-5"/>
          <w:sz w:val="24"/>
          <w:szCs w:val="24"/>
        </w:rPr>
        <w:t xml:space="preserve"> </w:t>
      </w:r>
      <w:r w:rsidRPr="004376BF">
        <w:rPr>
          <w:b/>
          <w:i/>
          <w:sz w:val="24"/>
          <w:szCs w:val="24"/>
        </w:rPr>
        <w:t>учебного</w:t>
      </w:r>
      <w:r w:rsidRPr="004376BF">
        <w:rPr>
          <w:b/>
          <w:i/>
          <w:spacing w:val="-3"/>
          <w:sz w:val="24"/>
          <w:szCs w:val="24"/>
        </w:rPr>
        <w:t xml:space="preserve"> </w:t>
      </w:r>
      <w:r w:rsidRPr="004376BF">
        <w:rPr>
          <w:b/>
          <w:i/>
          <w:sz w:val="24"/>
          <w:szCs w:val="24"/>
        </w:rPr>
        <w:t>предмета</w:t>
      </w:r>
    </w:p>
    <w:p w:rsidR="00E253B3" w:rsidRPr="004376BF" w:rsidRDefault="00E253B3" w:rsidP="00E253B3">
      <w:pPr>
        <w:ind w:left="2910"/>
        <w:jc w:val="both"/>
        <w:rPr>
          <w:b/>
          <w:i/>
          <w:sz w:val="24"/>
          <w:szCs w:val="24"/>
        </w:rPr>
      </w:pPr>
      <w:r w:rsidRPr="004376BF">
        <w:rPr>
          <w:b/>
          <w:i/>
          <w:sz w:val="24"/>
          <w:szCs w:val="24"/>
        </w:rPr>
        <w:t>«Родная</w:t>
      </w:r>
      <w:r w:rsidRPr="004376BF">
        <w:rPr>
          <w:b/>
          <w:i/>
          <w:spacing w:val="-6"/>
          <w:sz w:val="24"/>
          <w:szCs w:val="24"/>
        </w:rPr>
        <w:t xml:space="preserve"> </w:t>
      </w:r>
      <w:r w:rsidRPr="004376BF">
        <w:rPr>
          <w:b/>
          <w:i/>
          <w:sz w:val="24"/>
          <w:szCs w:val="24"/>
        </w:rPr>
        <w:t>литература</w:t>
      </w:r>
      <w:r w:rsidRPr="004376BF">
        <w:rPr>
          <w:b/>
          <w:i/>
          <w:spacing w:val="-3"/>
          <w:sz w:val="24"/>
          <w:szCs w:val="24"/>
        </w:rPr>
        <w:t xml:space="preserve"> </w:t>
      </w:r>
      <w:r w:rsidRPr="004376BF">
        <w:rPr>
          <w:b/>
          <w:i/>
          <w:sz w:val="24"/>
          <w:szCs w:val="24"/>
        </w:rPr>
        <w:t>(русская)»</w:t>
      </w:r>
    </w:p>
    <w:p w:rsidR="00E253B3" w:rsidRPr="004376BF" w:rsidRDefault="00E253B3" w:rsidP="00E253B3">
      <w:pPr>
        <w:pStyle w:val="a3"/>
        <w:ind w:right="404" w:firstLine="707"/>
      </w:pPr>
      <w:r w:rsidRPr="004376BF">
        <w:t>Учебный</w:t>
      </w:r>
      <w:r w:rsidRPr="004376BF">
        <w:rPr>
          <w:spacing w:val="1"/>
        </w:rPr>
        <w:t xml:space="preserve"> </w:t>
      </w:r>
      <w:r w:rsidRPr="004376BF">
        <w:t>предмет</w:t>
      </w:r>
      <w:r w:rsidRPr="004376BF">
        <w:rPr>
          <w:spacing w:val="1"/>
        </w:rPr>
        <w:t xml:space="preserve"> </w:t>
      </w:r>
      <w:r w:rsidRPr="004376BF">
        <w:t>«Родная</w:t>
      </w:r>
      <w:r w:rsidRPr="004376BF">
        <w:rPr>
          <w:spacing w:val="1"/>
        </w:rPr>
        <w:t xml:space="preserve"> </w:t>
      </w:r>
      <w:r w:rsidRPr="004376BF">
        <w:t>литература</w:t>
      </w:r>
      <w:r w:rsidRPr="004376BF">
        <w:rPr>
          <w:spacing w:val="1"/>
        </w:rPr>
        <w:t xml:space="preserve"> </w:t>
      </w:r>
      <w:r w:rsidRPr="004376BF">
        <w:t>(русская)»</w:t>
      </w:r>
      <w:r w:rsidRPr="004376BF">
        <w:rPr>
          <w:spacing w:val="1"/>
        </w:rPr>
        <w:t xml:space="preserve"> </w:t>
      </w:r>
      <w:r w:rsidRPr="004376BF">
        <w:t>опирается</w:t>
      </w:r>
      <w:r w:rsidRPr="004376BF">
        <w:rPr>
          <w:spacing w:val="1"/>
        </w:rPr>
        <w:t xml:space="preserve"> </w:t>
      </w:r>
      <w:r w:rsidRPr="004376BF">
        <w:t>на</w:t>
      </w:r>
      <w:r w:rsidRPr="004376BF">
        <w:rPr>
          <w:spacing w:val="1"/>
        </w:rPr>
        <w:t xml:space="preserve"> </w:t>
      </w:r>
      <w:r w:rsidRPr="004376BF">
        <w:t>содержание</w:t>
      </w:r>
      <w:r w:rsidRPr="004376BF">
        <w:rPr>
          <w:spacing w:val="48"/>
        </w:rPr>
        <w:t xml:space="preserve"> </w:t>
      </w:r>
      <w:r w:rsidRPr="004376BF">
        <w:t>программы</w:t>
      </w:r>
      <w:r w:rsidRPr="004376BF">
        <w:rPr>
          <w:spacing w:val="49"/>
        </w:rPr>
        <w:t xml:space="preserve"> </w:t>
      </w:r>
      <w:r w:rsidRPr="004376BF">
        <w:t>по</w:t>
      </w:r>
      <w:r w:rsidRPr="004376BF">
        <w:rPr>
          <w:spacing w:val="49"/>
        </w:rPr>
        <w:t xml:space="preserve"> </w:t>
      </w:r>
      <w:r w:rsidRPr="004376BF">
        <w:t>предмету</w:t>
      </w:r>
      <w:r w:rsidRPr="004376BF">
        <w:rPr>
          <w:spacing w:val="47"/>
        </w:rPr>
        <w:t xml:space="preserve"> </w:t>
      </w:r>
      <w:r w:rsidRPr="004376BF">
        <w:t>«Литература»</w:t>
      </w:r>
      <w:r w:rsidRPr="004376BF">
        <w:rPr>
          <w:spacing w:val="49"/>
        </w:rPr>
        <w:t xml:space="preserve"> </w:t>
      </w:r>
      <w:r w:rsidRPr="004376BF">
        <w:t>предметной</w:t>
      </w:r>
      <w:r w:rsidRPr="004376BF">
        <w:rPr>
          <w:spacing w:val="49"/>
        </w:rPr>
        <w:t xml:space="preserve"> </w:t>
      </w:r>
      <w:r w:rsidRPr="004376BF">
        <w:t>области</w:t>
      </w:r>
    </w:p>
    <w:p w:rsidR="00E253B3" w:rsidRPr="004376BF" w:rsidRDefault="00E253B3" w:rsidP="00E253B3">
      <w:pPr>
        <w:pStyle w:val="a3"/>
        <w:ind w:right="400"/>
      </w:pPr>
      <w:r w:rsidRPr="004376BF">
        <w:t>«Русский язык и литература», сопровождает и поддерживает его. Поэтому</w:t>
      </w:r>
      <w:r w:rsidRPr="004376BF">
        <w:rPr>
          <w:spacing w:val="1"/>
        </w:rPr>
        <w:t xml:space="preserve"> </w:t>
      </w:r>
      <w:r w:rsidRPr="004376BF">
        <w:t>основные</w:t>
      </w:r>
      <w:r w:rsidRPr="004376BF">
        <w:rPr>
          <w:spacing w:val="1"/>
        </w:rPr>
        <w:t xml:space="preserve"> </w:t>
      </w:r>
      <w:r w:rsidRPr="004376BF">
        <w:t>содержательные</w:t>
      </w:r>
      <w:r w:rsidRPr="004376BF">
        <w:rPr>
          <w:spacing w:val="1"/>
        </w:rPr>
        <w:t xml:space="preserve"> </w:t>
      </w:r>
      <w:r w:rsidRPr="004376BF">
        <w:t>линии</w:t>
      </w:r>
      <w:r w:rsidRPr="004376BF">
        <w:rPr>
          <w:spacing w:val="1"/>
        </w:rPr>
        <w:t xml:space="preserve"> </w:t>
      </w:r>
      <w:r w:rsidRPr="004376BF">
        <w:t>настоящей</w:t>
      </w:r>
      <w:r w:rsidRPr="004376BF">
        <w:rPr>
          <w:spacing w:val="1"/>
        </w:rPr>
        <w:t xml:space="preserve"> </w:t>
      </w:r>
      <w:r w:rsidRPr="004376BF">
        <w:t>программы</w:t>
      </w:r>
      <w:r w:rsidRPr="004376BF">
        <w:rPr>
          <w:spacing w:val="1"/>
        </w:rPr>
        <w:t xml:space="preserve"> </w:t>
      </w:r>
      <w:r w:rsidRPr="004376BF">
        <w:t>(проблемно-</w:t>
      </w:r>
      <w:r w:rsidRPr="004376BF">
        <w:rPr>
          <w:spacing w:val="1"/>
        </w:rPr>
        <w:t xml:space="preserve"> </w:t>
      </w:r>
      <w:r w:rsidRPr="004376BF">
        <w:t xml:space="preserve">тематические блоки) </w:t>
      </w:r>
      <w:r w:rsidRPr="004376BF">
        <w:rPr>
          <w:b/>
        </w:rPr>
        <w:t xml:space="preserve">не дублируют </w:t>
      </w:r>
      <w:r w:rsidRPr="004376BF">
        <w:t>программу основного курса литературы,</w:t>
      </w:r>
      <w:r w:rsidRPr="004376BF">
        <w:rPr>
          <w:spacing w:val="1"/>
        </w:rPr>
        <w:t xml:space="preserve"> </w:t>
      </w:r>
      <w:r w:rsidRPr="004376BF">
        <w:t>но соотносятся с включённым в</w:t>
      </w:r>
      <w:r w:rsidRPr="004376BF">
        <w:rPr>
          <w:spacing w:val="-3"/>
        </w:rPr>
        <w:t xml:space="preserve"> </w:t>
      </w:r>
      <w:r w:rsidRPr="004376BF">
        <w:t>неё</w:t>
      </w:r>
      <w:r w:rsidRPr="004376BF">
        <w:rPr>
          <w:spacing w:val="-1"/>
        </w:rPr>
        <w:t xml:space="preserve"> </w:t>
      </w:r>
      <w:r w:rsidRPr="004376BF">
        <w:t>содержанием.</w:t>
      </w:r>
    </w:p>
    <w:p w:rsidR="00E253B3" w:rsidRPr="004376BF" w:rsidRDefault="00E253B3" w:rsidP="00E253B3">
      <w:pPr>
        <w:pStyle w:val="a3"/>
        <w:ind w:right="404" w:firstLine="707"/>
      </w:pPr>
      <w:r w:rsidRPr="004376BF">
        <w:t>Содержание</w:t>
      </w:r>
      <w:r w:rsidRPr="004376BF">
        <w:rPr>
          <w:spacing w:val="1"/>
        </w:rPr>
        <w:t xml:space="preserve"> </w:t>
      </w:r>
      <w:r w:rsidRPr="004376BF">
        <w:t>программы</w:t>
      </w:r>
      <w:r w:rsidRPr="004376BF">
        <w:rPr>
          <w:spacing w:val="1"/>
        </w:rPr>
        <w:t xml:space="preserve"> </w:t>
      </w:r>
      <w:r w:rsidRPr="004376BF">
        <w:t>курса</w:t>
      </w:r>
      <w:r w:rsidRPr="004376BF">
        <w:rPr>
          <w:spacing w:val="1"/>
        </w:rPr>
        <w:t xml:space="preserve"> </w:t>
      </w:r>
      <w:r w:rsidRPr="004376BF">
        <w:t>«Родная</w:t>
      </w:r>
      <w:r w:rsidRPr="004376BF">
        <w:rPr>
          <w:spacing w:val="1"/>
        </w:rPr>
        <w:t xml:space="preserve"> </w:t>
      </w:r>
      <w:r w:rsidRPr="004376BF">
        <w:t>литература</w:t>
      </w:r>
      <w:r w:rsidRPr="004376BF">
        <w:rPr>
          <w:spacing w:val="1"/>
        </w:rPr>
        <w:t xml:space="preserve"> </w:t>
      </w:r>
      <w:r w:rsidRPr="004376BF">
        <w:t>(русская)»</w:t>
      </w:r>
      <w:r w:rsidRPr="004376BF">
        <w:rPr>
          <w:spacing w:val="1"/>
        </w:rPr>
        <w:t xml:space="preserve"> </w:t>
      </w:r>
      <w:r w:rsidRPr="004376BF">
        <w:t>определяется</w:t>
      </w:r>
      <w:r w:rsidRPr="004376BF">
        <w:rPr>
          <w:spacing w:val="-1"/>
        </w:rPr>
        <w:t xml:space="preserve"> </w:t>
      </w:r>
      <w:r w:rsidRPr="004376BF">
        <w:t>следующими</w:t>
      </w:r>
      <w:r w:rsidRPr="004376BF">
        <w:rPr>
          <w:spacing w:val="-2"/>
        </w:rPr>
        <w:t xml:space="preserve"> </w:t>
      </w:r>
      <w:r w:rsidRPr="004376BF">
        <w:t>принципами.</w:t>
      </w:r>
    </w:p>
    <w:p w:rsidR="00E253B3" w:rsidRPr="004376BF" w:rsidRDefault="00E253B3" w:rsidP="00A26C8A">
      <w:pPr>
        <w:pStyle w:val="a7"/>
        <w:numPr>
          <w:ilvl w:val="1"/>
          <w:numId w:val="64"/>
        </w:numPr>
        <w:tabs>
          <w:tab w:val="left" w:pos="1638"/>
        </w:tabs>
        <w:ind w:right="407" w:firstLine="851"/>
        <w:jc w:val="both"/>
        <w:rPr>
          <w:sz w:val="24"/>
          <w:szCs w:val="24"/>
        </w:rPr>
      </w:pPr>
      <w:r w:rsidRPr="004376BF">
        <w:rPr>
          <w:sz w:val="24"/>
          <w:szCs w:val="24"/>
        </w:rPr>
        <w:t>Основу программы «Родная</w:t>
      </w:r>
      <w:r w:rsidRPr="004376BF">
        <w:rPr>
          <w:spacing w:val="1"/>
          <w:sz w:val="24"/>
          <w:szCs w:val="24"/>
        </w:rPr>
        <w:t xml:space="preserve"> </w:t>
      </w:r>
      <w:r w:rsidRPr="004376BF">
        <w:rPr>
          <w:sz w:val="24"/>
          <w:szCs w:val="24"/>
        </w:rPr>
        <w:t>литература (русская)» составляют</w:t>
      </w:r>
      <w:r w:rsidRPr="004376BF">
        <w:rPr>
          <w:spacing w:val="1"/>
          <w:sz w:val="24"/>
          <w:szCs w:val="24"/>
        </w:rPr>
        <w:t xml:space="preserve"> </w:t>
      </w:r>
      <w:r w:rsidRPr="004376BF">
        <w:rPr>
          <w:sz w:val="24"/>
          <w:szCs w:val="24"/>
        </w:rPr>
        <w:t>произведения</w:t>
      </w:r>
      <w:r w:rsidRPr="004376BF">
        <w:rPr>
          <w:spacing w:val="18"/>
          <w:sz w:val="24"/>
          <w:szCs w:val="24"/>
        </w:rPr>
        <w:t xml:space="preserve"> </w:t>
      </w:r>
      <w:r w:rsidRPr="004376BF">
        <w:rPr>
          <w:sz w:val="24"/>
          <w:szCs w:val="24"/>
        </w:rPr>
        <w:t>русских</w:t>
      </w:r>
      <w:r w:rsidRPr="004376BF">
        <w:rPr>
          <w:spacing w:val="20"/>
          <w:sz w:val="24"/>
          <w:szCs w:val="24"/>
        </w:rPr>
        <w:t xml:space="preserve"> </w:t>
      </w:r>
      <w:r w:rsidRPr="004376BF">
        <w:rPr>
          <w:sz w:val="24"/>
          <w:szCs w:val="24"/>
        </w:rPr>
        <w:t>писателей,</w:t>
      </w:r>
      <w:r w:rsidRPr="004376BF">
        <w:rPr>
          <w:spacing w:val="18"/>
          <w:sz w:val="24"/>
          <w:szCs w:val="24"/>
        </w:rPr>
        <w:t xml:space="preserve"> </w:t>
      </w:r>
      <w:r w:rsidRPr="004376BF">
        <w:rPr>
          <w:sz w:val="24"/>
          <w:szCs w:val="24"/>
        </w:rPr>
        <w:t>наиболее</w:t>
      </w:r>
      <w:r w:rsidRPr="004376BF">
        <w:rPr>
          <w:spacing w:val="19"/>
          <w:sz w:val="24"/>
          <w:szCs w:val="24"/>
        </w:rPr>
        <w:t xml:space="preserve"> </w:t>
      </w:r>
      <w:r w:rsidRPr="004376BF">
        <w:rPr>
          <w:sz w:val="24"/>
          <w:szCs w:val="24"/>
        </w:rPr>
        <w:t>ярко</w:t>
      </w:r>
      <w:r w:rsidRPr="004376BF">
        <w:rPr>
          <w:spacing w:val="19"/>
          <w:sz w:val="24"/>
          <w:szCs w:val="24"/>
        </w:rPr>
        <w:t xml:space="preserve"> </w:t>
      </w:r>
      <w:r w:rsidRPr="004376BF">
        <w:rPr>
          <w:sz w:val="24"/>
          <w:szCs w:val="24"/>
        </w:rPr>
        <w:t>воплотившие</w:t>
      </w:r>
      <w:r w:rsidRPr="004376BF">
        <w:rPr>
          <w:spacing w:val="22"/>
          <w:sz w:val="24"/>
          <w:szCs w:val="24"/>
        </w:rPr>
        <w:t xml:space="preserve"> </w:t>
      </w:r>
      <w:r w:rsidRPr="004376BF">
        <w:rPr>
          <w:i/>
          <w:sz w:val="24"/>
          <w:szCs w:val="24"/>
        </w:rPr>
        <w:t>национальную специфику</w:t>
      </w:r>
      <w:r w:rsidRPr="004376BF">
        <w:rPr>
          <w:i/>
          <w:spacing w:val="1"/>
          <w:sz w:val="24"/>
          <w:szCs w:val="24"/>
        </w:rPr>
        <w:t xml:space="preserve"> </w:t>
      </w:r>
      <w:r w:rsidRPr="004376BF">
        <w:rPr>
          <w:i/>
          <w:sz w:val="24"/>
          <w:szCs w:val="24"/>
        </w:rPr>
        <w:t>русской</w:t>
      </w:r>
      <w:r w:rsidRPr="004376BF">
        <w:rPr>
          <w:i/>
          <w:spacing w:val="1"/>
          <w:sz w:val="24"/>
          <w:szCs w:val="24"/>
        </w:rPr>
        <w:t xml:space="preserve"> </w:t>
      </w:r>
      <w:r w:rsidRPr="004376BF">
        <w:rPr>
          <w:i/>
          <w:sz w:val="24"/>
          <w:szCs w:val="24"/>
        </w:rPr>
        <w:t>литературы и</w:t>
      </w:r>
      <w:r w:rsidRPr="004376BF">
        <w:rPr>
          <w:i/>
          <w:spacing w:val="1"/>
          <w:sz w:val="24"/>
          <w:szCs w:val="24"/>
        </w:rPr>
        <w:t xml:space="preserve"> </w:t>
      </w:r>
      <w:r w:rsidRPr="004376BF">
        <w:rPr>
          <w:i/>
          <w:sz w:val="24"/>
          <w:szCs w:val="24"/>
        </w:rPr>
        <w:t>культуры</w:t>
      </w:r>
      <w:r w:rsidRPr="004376BF">
        <w:rPr>
          <w:sz w:val="24"/>
          <w:szCs w:val="24"/>
        </w:rPr>
        <w:t>,</w:t>
      </w:r>
      <w:r w:rsidRPr="004376BF">
        <w:rPr>
          <w:spacing w:val="1"/>
          <w:sz w:val="24"/>
          <w:szCs w:val="24"/>
        </w:rPr>
        <w:t xml:space="preserve"> </w:t>
      </w:r>
      <w:r w:rsidRPr="004376BF">
        <w:rPr>
          <w:sz w:val="24"/>
          <w:szCs w:val="24"/>
        </w:rPr>
        <w:t>которые не</w:t>
      </w:r>
      <w:r w:rsidRPr="004376BF">
        <w:rPr>
          <w:spacing w:val="1"/>
          <w:sz w:val="24"/>
          <w:szCs w:val="24"/>
        </w:rPr>
        <w:t xml:space="preserve"> </w:t>
      </w:r>
      <w:r w:rsidRPr="004376BF">
        <w:rPr>
          <w:sz w:val="24"/>
          <w:szCs w:val="24"/>
        </w:rPr>
        <w:t>входят</w:t>
      </w:r>
      <w:r w:rsidRPr="004376BF">
        <w:rPr>
          <w:spacing w:val="1"/>
          <w:sz w:val="24"/>
          <w:szCs w:val="24"/>
        </w:rPr>
        <w:t xml:space="preserve"> </w:t>
      </w:r>
      <w:r w:rsidRPr="004376BF">
        <w:rPr>
          <w:sz w:val="24"/>
          <w:szCs w:val="24"/>
        </w:rPr>
        <w:t>в список</w:t>
      </w:r>
      <w:r w:rsidRPr="004376BF">
        <w:rPr>
          <w:spacing w:val="1"/>
          <w:sz w:val="24"/>
          <w:szCs w:val="24"/>
        </w:rPr>
        <w:t xml:space="preserve"> </w:t>
      </w:r>
      <w:r w:rsidRPr="004376BF">
        <w:rPr>
          <w:sz w:val="24"/>
          <w:szCs w:val="24"/>
        </w:rPr>
        <w:t>обязательных</w:t>
      </w:r>
      <w:r w:rsidRPr="004376BF">
        <w:rPr>
          <w:spacing w:val="1"/>
          <w:sz w:val="24"/>
          <w:szCs w:val="24"/>
        </w:rPr>
        <w:t xml:space="preserve"> </w:t>
      </w:r>
      <w:r w:rsidRPr="004376BF">
        <w:rPr>
          <w:sz w:val="24"/>
          <w:szCs w:val="24"/>
        </w:rPr>
        <w:t>произведений,</w:t>
      </w:r>
      <w:r w:rsidRPr="004376BF">
        <w:rPr>
          <w:spacing w:val="1"/>
          <w:sz w:val="24"/>
          <w:szCs w:val="24"/>
        </w:rPr>
        <w:t xml:space="preserve"> </w:t>
      </w:r>
      <w:r w:rsidRPr="004376BF">
        <w:rPr>
          <w:sz w:val="24"/>
          <w:szCs w:val="24"/>
        </w:rPr>
        <w:t>представленных</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Примерной</w:t>
      </w:r>
      <w:r w:rsidRPr="004376BF">
        <w:rPr>
          <w:spacing w:val="1"/>
          <w:sz w:val="24"/>
          <w:szCs w:val="24"/>
        </w:rPr>
        <w:t xml:space="preserve"> </w:t>
      </w:r>
      <w:r w:rsidRPr="004376BF">
        <w:rPr>
          <w:sz w:val="24"/>
          <w:szCs w:val="24"/>
        </w:rPr>
        <w:t>программе</w:t>
      </w:r>
      <w:r w:rsidRPr="004376BF">
        <w:rPr>
          <w:spacing w:val="1"/>
          <w:sz w:val="24"/>
          <w:szCs w:val="24"/>
        </w:rPr>
        <w:t xml:space="preserve"> </w:t>
      </w:r>
      <w:r w:rsidRPr="004376BF">
        <w:rPr>
          <w:sz w:val="24"/>
          <w:szCs w:val="24"/>
        </w:rPr>
        <w:t>(ПООП</w:t>
      </w:r>
      <w:r w:rsidRPr="004376BF">
        <w:rPr>
          <w:spacing w:val="-2"/>
          <w:sz w:val="24"/>
          <w:szCs w:val="24"/>
        </w:rPr>
        <w:t xml:space="preserve"> </w:t>
      </w:r>
      <w:r w:rsidRPr="004376BF">
        <w:rPr>
          <w:sz w:val="24"/>
          <w:szCs w:val="24"/>
        </w:rPr>
        <w:t>ООО) по</w:t>
      </w:r>
      <w:r w:rsidRPr="004376BF">
        <w:rPr>
          <w:spacing w:val="1"/>
          <w:sz w:val="24"/>
          <w:szCs w:val="24"/>
        </w:rPr>
        <w:t xml:space="preserve"> </w:t>
      </w:r>
      <w:r w:rsidRPr="004376BF">
        <w:rPr>
          <w:sz w:val="24"/>
          <w:szCs w:val="24"/>
        </w:rPr>
        <w:t>учебному</w:t>
      </w:r>
      <w:r w:rsidRPr="004376BF">
        <w:rPr>
          <w:spacing w:val="-4"/>
          <w:sz w:val="24"/>
          <w:szCs w:val="24"/>
        </w:rPr>
        <w:t xml:space="preserve"> </w:t>
      </w:r>
      <w:r w:rsidRPr="004376BF">
        <w:rPr>
          <w:sz w:val="24"/>
          <w:szCs w:val="24"/>
        </w:rPr>
        <w:t>предмету</w:t>
      </w:r>
      <w:r w:rsidRPr="004376BF">
        <w:rPr>
          <w:spacing w:val="-4"/>
          <w:sz w:val="24"/>
          <w:szCs w:val="24"/>
        </w:rPr>
        <w:t xml:space="preserve"> </w:t>
      </w:r>
      <w:r w:rsidRPr="004376BF">
        <w:rPr>
          <w:sz w:val="24"/>
          <w:szCs w:val="24"/>
        </w:rPr>
        <w:t>«Литература».</w:t>
      </w:r>
    </w:p>
    <w:p w:rsidR="00E253B3" w:rsidRPr="004376BF" w:rsidRDefault="00E253B3" w:rsidP="00E253B3">
      <w:pPr>
        <w:pStyle w:val="a3"/>
        <w:ind w:right="407" w:firstLine="921"/>
      </w:pPr>
      <w:r w:rsidRPr="004376BF">
        <w:t>Перечень</w:t>
      </w:r>
      <w:r w:rsidRPr="004376BF">
        <w:rPr>
          <w:spacing w:val="1"/>
        </w:rPr>
        <w:t xml:space="preserve"> </w:t>
      </w:r>
      <w:r w:rsidRPr="004376BF">
        <w:t>имён</w:t>
      </w:r>
      <w:r w:rsidRPr="004376BF">
        <w:rPr>
          <w:spacing w:val="1"/>
        </w:rPr>
        <w:t xml:space="preserve"> </w:t>
      </w:r>
      <w:r w:rsidRPr="004376BF">
        <w:t>писателей</w:t>
      </w:r>
      <w:r w:rsidRPr="004376BF">
        <w:rPr>
          <w:spacing w:val="1"/>
        </w:rPr>
        <w:t xml:space="preserve"> </w:t>
      </w:r>
      <w:r w:rsidRPr="004376BF">
        <w:t>в</w:t>
      </w:r>
      <w:r w:rsidRPr="004376BF">
        <w:rPr>
          <w:spacing w:val="1"/>
        </w:rPr>
        <w:t xml:space="preserve"> </w:t>
      </w:r>
      <w:r w:rsidRPr="004376BF">
        <w:t>программе</w:t>
      </w:r>
      <w:r w:rsidRPr="004376BF">
        <w:rPr>
          <w:spacing w:val="1"/>
        </w:rPr>
        <w:t xml:space="preserve"> </w:t>
      </w:r>
      <w:r w:rsidRPr="004376BF">
        <w:t>курса</w:t>
      </w:r>
      <w:r w:rsidRPr="004376BF">
        <w:rPr>
          <w:spacing w:val="1"/>
        </w:rPr>
        <w:t xml:space="preserve"> </w:t>
      </w:r>
      <w:r w:rsidRPr="004376BF">
        <w:t>русской</w:t>
      </w:r>
      <w:r w:rsidRPr="004376BF">
        <w:rPr>
          <w:spacing w:val="1"/>
        </w:rPr>
        <w:t xml:space="preserve"> </w:t>
      </w:r>
      <w:r w:rsidRPr="004376BF">
        <w:t>родной</w:t>
      </w:r>
      <w:r w:rsidRPr="004376BF">
        <w:rPr>
          <w:spacing w:val="1"/>
        </w:rPr>
        <w:t xml:space="preserve"> </w:t>
      </w:r>
      <w:r w:rsidRPr="004376BF">
        <w:t>литературы включает не только традиционно изучаемый в школе «первый</w:t>
      </w:r>
      <w:r w:rsidRPr="004376BF">
        <w:rPr>
          <w:spacing w:val="1"/>
        </w:rPr>
        <w:t xml:space="preserve"> </w:t>
      </w:r>
      <w:r w:rsidRPr="004376BF">
        <w:t>ряд»</w:t>
      </w:r>
      <w:r w:rsidRPr="004376BF">
        <w:rPr>
          <w:spacing w:val="23"/>
        </w:rPr>
        <w:t xml:space="preserve"> </w:t>
      </w:r>
      <w:r w:rsidRPr="004376BF">
        <w:t>национального</w:t>
      </w:r>
      <w:r w:rsidRPr="004376BF">
        <w:rPr>
          <w:spacing w:val="25"/>
        </w:rPr>
        <w:t xml:space="preserve"> </w:t>
      </w:r>
      <w:r w:rsidRPr="004376BF">
        <w:t>литературного</w:t>
      </w:r>
      <w:r w:rsidRPr="004376BF">
        <w:rPr>
          <w:spacing w:val="25"/>
        </w:rPr>
        <w:t xml:space="preserve"> </w:t>
      </w:r>
      <w:r w:rsidRPr="004376BF">
        <w:t>канона,</w:t>
      </w:r>
      <w:r w:rsidRPr="004376BF">
        <w:rPr>
          <w:spacing w:val="21"/>
        </w:rPr>
        <w:t xml:space="preserve"> </w:t>
      </w:r>
      <w:r w:rsidRPr="004376BF">
        <w:t>но</w:t>
      </w:r>
      <w:r w:rsidRPr="004376BF">
        <w:rPr>
          <w:spacing w:val="25"/>
        </w:rPr>
        <w:t xml:space="preserve"> </w:t>
      </w:r>
      <w:r w:rsidRPr="004376BF">
        <w:t>и</w:t>
      </w:r>
      <w:r w:rsidRPr="004376BF">
        <w:rPr>
          <w:spacing w:val="23"/>
        </w:rPr>
        <w:t xml:space="preserve"> </w:t>
      </w:r>
      <w:r w:rsidRPr="004376BF">
        <w:t>авторов,</w:t>
      </w:r>
      <w:r w:rsidRPr="004376BF">
        <w:rPr>
          <w:spacing w:val="23"/>
        </w:rPr>
        <w:t xml:space="preserve"> </w:t>
      </w:r>
      <w:r w:rsidRPr="004376BF">
        <w:t>составляющих</w:t>
      </w:r>
    </w:p>
    <w:p w:rsidR="00E253B3" w:rsidRPr="004376BF" w:rsidRDefault="00E253B3" w:rsidP="00E253B3">
      <w:pPr>
        <w:pStyle w:val="a3"/>
        <w:ind w:right="412"/>
      </w:pPr>
      <w:r w:rsidRPr="004376BF">
        <w:t>«круг» классиков литературы, что позволяет дополнить тематические блоки</w:t>
      </w:r>
      <w:r w:rsidRPr="004376BF">
        <w:rPr>
          <w:spacing w:val="1"/>
        </w:rPr>
        <w:t xml:space="preserve"> </w:t>
      </w:r>
      <w:r w:rsidRPr="004376BF">
        <w:t>новыми</w:t>
      </w:r>
      <w:r w:rsidRPr="004376BF">
        <w:rPr>
          <w:spacing w:val="-3"/>
        </w:rPr>
        <w:t xml:space="preserve"> </w:t>
      </w:r>
      <w:r w:rsidRPr="004376BF">
        <w:t>для школьной</w:t>
      </w:r>
      <w:r w:rsidRPr="004376BF">
        <w:rPr>
          <w:spacing w:val="-3"/>
        </w:rPr>
        <w:t xml:space="preserve"> </w:t>
      </w:r>
      <w:r w:rsidRPr="004376BF">
        <w:t>практики</w:t>
      </w:r>
      <w:r w:rsidRPr="004376BF">
        <w:rPr>
          <w:spacing w:val="-2"/>
        </w:rPr>
        <w:t xml:space="preserve"> </w:t>
      </w:r>
      <w:r w:rsidRPr="004376BF">
        <w:t>произведениями.</w:t>
      </w:r>
    </w:p>
    <w:p w:rsidR="00E253B3" w:rsidRPr="004376BF" w:rsidRDefault="00E253B3" w:rsidP="00A26C8A">
      <w:pPr>
        <w:pStyle w:val="a7"/>
        <w:numPr>
          <w:ilvl w:val="1"/>
          <w:numId w:val="64"/>
        </w:numPr>
        <w:tabs>
          <w:tab w:val="left" w:pos="1437"/>
        </w:tabs>
        <w:ind w:right="402" w:firstLine="851"/>
        <w:jc w:val="both"/>
        <w:rPr>
          <w:sz w:val="24"/>
          <w:szCs w:val="24"/>
        </w:rPr>
      </w:pPr>
      <w:r w:rsidRPr="004376BF">
        <w:rPr>
          <w:sz w:val="24"/>
          <w:szCs w:val="24"/>
        </w:rPr>
        <w:t>В</w:t>
      </w:r>
      <w:r w:rsidRPr="004376BF">
        <w:rPr>
          <w:spacing w:val="1"/>
          <w:sz w:val="24"/>
          <w:szCs w:val="24"/>
        </w:rPr>
        <w:t xml:space="preserve"> </w:t>
      </w:r>
      <w:r w:rsidRPr="004376BF">
        <w:rPr>
          <w:sz w:val="24"/>
          <w:szCs w:val="24"/>
        </w:rPr>
        <w:t>программу</w:t>
      </w:r>
      <w:r w:rsidRPr="004376BF">
        <w:rPr>
          <w:spacing w:val="1"/>
          <w:sz w:val="24"/>
          <w:szCs w:val="24"/>
        </w:rPr>
        <w:t xml:space="preserve"> </w:t>
      </w:r>
      <w:r w:rsidRPr="004376BF">
        <w:rPr>
          <w:sz w:val="24"/>
          <w:szCs w:val="24"/>
        </w:rPr>
        <w:t>учебного</w:t>
      </w:r>
      <w:r w:rsidRPr="004376BF">
        <w:rPr>
          <w:spacing w:val="1"/>
          <w:sz w:val="24"/>
          <w:szCs w:val="24"/>
        </w:rPr>
        <w:t xml:space="preserve"> </w:t>
      </w:r>
      <w:r w:rsidRPr="004376BF">
        <w:rPr>
          <w:sz w:val="24"/>
          <w:szCs w:val="24"/>
        </w:rPr>
        <w:t>предмета</w:t>
      </w:r>
      <w:r w:rsidRPr="004376BF">
        <w:rPr>
          <w:spacing w:val="1"/>
          <w:sz w:val="24"/>
          <w:szCs w:val="24"/>
        </w:rPr>
        <w:t xml:space="preserve"> </w:t>
      </w:r>
      <w:r w:rsidRPr="004376BF">
        <w:rPr>
          <w:sz w:val="24"/>
          <w:szCs w:val="24"/>
        </w:rPr>
        <w:t>«Родная</w:t>
      </w:r>
      <w:r w:rsidRPr="004376BF">
        <w:rPr>
          <w:spacing w:val="1"/>
          <w:sz w:val="24"/>
          <w:szCs w:val="24"/>
        </w:rPr>
        <w:t xml:space="preserve"> </w:t>
      </w:r>
      <w:r w:rsidRPr="004376BF">
        <w:rPr>
          <w:sz w:val="24"/>
          <w:szCs w:val="24"/>
        </w:rPr>
        <w:t>литература</w:t>
      </w:r>
      <w:r w:rsidRPr="004376BF">
        <w:rPr>
          <w:spacing w:val="1"/>
          <w:sz w:val="24"/>
          <w:szCs w:val="24"/>
        </w:rPr>
        <w:t xml:space="preserve"> </w:t>
      </w:r>
      <w:r w:rsidRPr="004376BF">
        <w:rPr>
          <w:sz w:val="24"/>
          <w:szCs w:val="24"/>
        </w:rPr>
        <w:t>(русская)»</w:t>
      </w:r>
      <w:r w:rsidRPr="004376BF">
        <w:rPr>
          <w:spacing w:val="1"/>
          <w:sz w:val="24"/>
          <w:szCs w:val="24"/>
        </w:rPr>
        <w:t xml:space="preserve"> </w:t>
      </w:r>
      <w:r w:rsidRPr="004376BF">
        <w:rPr>
          <w:sz w:val="24"/>
          <w:szCs w:val="24"/>
        </w:rPr>
        <w:t>вводится</w:t>
      </w:r>
      <w:r w:rsidRPr="004376BF">
        <w:rPr>
          <w:spacing w:val="1"/>
          <w:sz w:val="24"/>
          <w:szCs w:val="24"/>
        </w:rPr>
        <w:t xml:space="preserve"> </w:t>
      </w:r>
      <w:r w:rsidRPr="004376BF">
        <w:rPr>
          <w:sz w:val="24"/>
          <w:szCs w:val="24"/>
        </w:rPr>
        <w:t>большое</w:t>
      </w:r>
      <w:r w:rsidRPr="004376BF">
        <w:rPr>
          <w:spacing w:val="1"/>
          <w:sz w:val="24"/>
          <w:szCs w:val="24"/>
        </w:rPr>
        <w:t xml:space="preserve"> </w:t>
      </w:r>
      <w:r w:rsidRPr="004376BF">
        <w:rPr>
          <w:sz w:val="24"/>
          <w:szCs w:val="24"/>
        </w:rPr>
        <w:t>количество</w:t>
      </w:r>
      <w:r w:rsidRPr="004376BF">
        <w:rPr>
          <w:spacing w:val="1"/>
          <w:sz w:val="24"/>
          <w:szCs w:val="24"/>
        </w:rPr>
        <w:t xml:space="preserve"> </w:t>
      </w:r>
      <w:r w:rsidRPr="004376BF">
        <w:rPr>
          <w:i/>
          <w:sz w:val="24"/>
          <w:szCs w:val="24"/>
        </w:rPr>
        <w:t>произведений</w:t>
      </w:r>
      <w:r w:rsidRPr="004376BF">
        <w:rPr>
          <w:i/>
          <w:spacing w:val="1"/>
          <w:sz w:val="24"/>
          <w:szCs w:val="24"/>
        </w:rPr>
        <w:t xml:space="preserve"> </w:t>
      </w:r>
      <w:r w:rsidRPr="004376BF">
        <w:rPr>
          <w:i/>
          <w:sz w:val="24"/>
          <w:szCs w:val="24"/>
        </w:rPr>
        <w:t>современных</w:t>
      </w:r>
      <w:r w:rsidRPr="004376BF">
        <w:rPr>
          <w:i/>
          <w:spacing w:val="1"/>
          <w:sz w:val="24"/>
          <w:szCs w:val="24"/>
        </w:rPr>
        <w:t xml:space="preserve"> </w:t>
      </w:r>
      <w:r w:rsidRPr="004376BF">
        <w:rPr>
          <w:i/>
          <w:sz w:val="24"/>
          <w:szCs w:val="24"/>
        </w:rPr>
        <w:t>авторов</w:t>
      </w:r>
      <w:r w:rsidRPr="004376BF">
        <w:rPr>
          <w:sz w:val="24"/>
          <w:szCs w:val="24"/>
        </w:rPr>
        <w:t>,</w:t>
      </w:r>
      <w:r w:rsidRPr="004376BF">
        <w:rPr>
          <w:spacing w:val="1"/>
          <w:sz w:val="24"/>
          <w:szCs w:val="24"/>
        </w:rPr>
        <w:t xml:space="preserve"> </w:t>
      </w:r>
      <w:r w:rsidRPr="004376BF">
        <w:rPr>
          <w:sz w:val="24"/>
          <w:szCs w:val="24"/>
        </w:rPr>
        <w:t>продолжающих</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своём</w:t>
      </w:r>
      <w:r w:rsidRPr="004376BF">
        <w:rPr>
          <w:spacing w:val="1"/>
          <w:sz w:val="24"/>
          <w:szCs w:val="24"/>
        </w:rPr>
        <w:t xml:space="preserve"> </w:t>
      </w:r>
      <w:r w:rsidRPr="004376BF">
        <w:rPr>
          <w:sz w:val="24"/>
          <w:szCs w:val="24"/>
        </w:rPr>
        <w:t>творчестве</w:t>
      </w:r>
      <w:r w:rsidRPr="004376BF">
        <w:rPr>
          <w:spacing w:val="1"/>
          <w:sz w:val="24"/>
          <w:szCs w:val="24"/>
        </w:rPr>
        <w:t xml:space="preserve"> </w:t>
      </w:r>
      <w:r w:rsidRPr="004376BF">
        <w:rPr>
          <w:i/>
          <w:sz w:val="24"/>
          <w:szCs w:val="24"/>
        </w:rPr>
        <w:t>национальные</w:t>
      </w:r>
      <w:r w:rsidRPr="004376BF">
        <w:rPr>
          <w:i/>
          <w:spacing w:val="1"/>
          <w:sz w:val="24"/>
          <w:szCs w:val="24"/>
        </w:rPr>
        <w:t xml:space="preserve"> </w:t>
      </w:r>
      <w:r w:rsidRPr="004376BF">
        <w:rPr>
          <w:i/>
          <w:sz w:val="24"/>
          <w:szCs w:val="24"/>
        </w:rPr>
        <w:t>традиции</w:t>
      </w:r>
      <w:r w:rsidRPr="004376BF">
        <w:rPr>
          <w:i/>
          <w:spacing w:val="1"/>
          <w:sz w:val="24"/>
          <w:szCs w:val="24"/>
        </w:rPr>
        <w:t xml:space="preserve"> </w:t>
      </w:r>
      <w:r w:rsidRPr="004376BF">
        <w:rPr>
          <w:i/>
          <w:sz w:val="24"/>
          <w:szCs w:val="24"/>
        </w:rPr>
        <w:t>русской</w:t>
      </w:r>
      <w:r w:rsidRPr="004376BF">
        <w:rPr>
          <w:i/>
          <w:spacing w:val="1"/>
          <w:sz w:val="24"/>
          <w:szCs w:val="24"/>
        </w:rPr>
        <w:t xml:space="preserve"> </w:t>
      </w:r>
      <w:r w:rsidRPr="004376BF">
        <w:rPr>
          <w:i/>
          <w:sz w:val="24"/>
          <w:szCs w:val="24"/>
        </w:rPr>
        <w:t>литературы</w:t>
      </w:r>
      <w:r w:rsidRPr="004376BF">
        <w:rPr>
          <w:i/>
          <w:spacing w:val="1"/>
          <w:sz w:val="24"/>
          <w:szCs w:val="24"/>
        </w:rPr>
        <w:t xml:space="preserve"> </w:t>
      </w:r>
      <w:r w:rsidRPr="004376BF">
        <w:rPr>
          <w:i/>
          <w:sz w:val="24"/>
          <w:szCs w:val="24"/>
        </w:rPr>
        <w:t>и</w:t>
      </w:r>
      <w:r w:rsidRPr="004376BF">
        <w:rPr>
          <w:i/>
          <w:spacing w:val="1"/>
          <w:sz w:val="24"/>
          <w:szCs w:val="24"/>
        </w:rPr>
        <w:t xml:space="preserve"> </w:t>
      </w:r>
      <w:r w:rsidRPr="004376BF">
        <w:rPr>
          <w:i/>
          <w:sz w:val="24"/>
          <w:szCs w:val="24"/>
        </w:rPr>
        <w:t>культуры</w:t>
      </w:r>
      <w:r w:rsidRPr="004376BF">
        <w:rPr>
          <w:sz w:val="24"/>
          <w:szCs w:val="24"/>
        </w:rPr>
        <w:t>,</w:t>
      </w:r>
      <w:r w:rsidRPr="004376BF">
        <w:rPr>
          <w:spacing w:val="1"/>
          <w:sz w:val="24"/>
          <w:szCs w:val="24"/>
        </w:rPr>
        <w:t xml:space="preserve"> </w:t>
      </w:r>
      <w:r w:rsidRPr="004376BF">
        <w:rPr>
          <w:sz w:val="24"/>
          <w:szCs w:val="24"/>
        </w:rPr>
        <w:t>но</w:t>
      </w:r>
      <w:r w:rsidRPr="004376BF">
        <w:rPr>
          <w:spacing w:val="1"/>
          <w:sz w:val="24"/>
          <w:szCs w:val="24"/>
        </w:rPr>
        <w:t xml:space="preserve"> </w:t>
      </w:r>
      <w:r w:rsidRPr="004376BF">
        <w:rPr>
          <w:sz w:val="24"/>
          <w:szCs w:val="24"/>
        </w:rPr>
        <w:t>более</w:t>
      </w:r>
      <w:r w:rsidRPr="004376BF">
        <w:rPr>
          <w:spacing w:val="1"/>
          <w:sz w:val="24"/>
          <w:szCs w:val="24"/>
        </w:rPr>
        <w:t xml:space="preserve"> </w:t>
      </w:r>
      <w:r w:rsidRPr="004376BF">
        <w:rPr>
          <w:sz w:val="24"/>
          <w:szCs w:val="24"/>
        </w:rPr>
        <w:t>близких</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понятных</w:t>
      </w:r>
      <w:r w:rsidRPr="004376BF">
        <w:rPr>
          <w:spacing w:val="1"/>
          <w:sz w:val="24"/>
          <w:szCs w:val="24"/>
        </w:rPr>
        <w:t xml:space="preserve"> </w:t>
      </w:r>
      <w:r w:rsidRPr="004376BF">
        <w:rPr>
          <w:sz w:val="24"/>
          <w:szCs w:val="24"/>
        </w:rPr>
        <w:t>современному</w:t>
      </w:r>
      <w:r w:rsidRPr="004376BF">
        <w:rPr>
          <w:spacing w:val="1"/>
          <w:sz w:val="24"/>
          <w:szCs w:val="24"/>
        </w:rPr>
        <w:t xml:space="preserve"> </w:t>
      </w:r>
      <w:r w:rsidRPr="004376BF">
        <w:rPr>
          <w:sz w:val="24"/>
          <w:szCs w:val="24"/>
        </w:rPr>
        <w:t>школьнику,</w:t>
      </w:r>
      <w:r w:rsidRPr="004376BF">
        <w:rPr>
          <w:spacing w:val="-1"/>
          <w:sz w:val="24"/>
          <w:szCs w:val="24"/>
        </w:rPr>
        <w:t xml:space="preserve"> </w:t>
      </w:r>
      <w:r w:rsidRPr="004376BF">
        <w:rPr>
          <w:sz w:val="24"/>
          <w:szCs w:val="24"/>
        </w:rPr>
        <w:t>чем классика.</w:t>
      </w:r>
    </w:p>
    <w:p w:rsidR="00E253B3" w:rsidRPr="004376BF" w:rsidRDefault="00E253B3" w:rsidP="00A26C8A">
      <w:pPr>
        <w:pStyle w:val="a7"/>
        <w:numPr>
          <w:ilvl w:val="1"/>
          <w:numId w:val="64"/>
        </w:numPr>
        <w:tabs>
          <w:tab w:val="left" w:pos="1638"/>
        </w:tabs>
        <w:ind w:right="403" w:firstLine="851"/>
        <w:jc w:val="both"/>
        <w:rPr>
          <w:sz w:val="24"/>
          <w:szCs w:val="24"/>
        </w:rPr>
      </w:pPr>
      <w:r w:rsidRPr="004376BF">
        <w:rPr>
          <w:sz w:val="24"/>
          <w:szCs w:val="24"/>
        </w:rPr>
        <w:t>Проблемно-тематические</w:t>
      </w:r>
      <w:r w:rsidRPr="004376BF">
        <w:rPr>
          <w:spacing w:val="1"/>
          <w:sz w:val="24"/>
          <w:szCs w:val="24"/>
        </w:rPr>
        <w:t xml:space="preserve"> </w:t>
      </w:r>
      <w:r w:rsidRPr="004376BF">
        <w:rPr>
          <w:sz w:val="24"/>
          <w:szCs w:val="24"/>
        </w:rPr>
        <w:t>блоки</w:t>
      </w:r>
      <w:r w:rsidRPr="004376BF">
        <w:rPr>
          <w:spacing w:val="1"/>
          <w:sz w:val="24"/>
          <w:szCs w:val="24"/>
        </w:rPr>
        <w:t xml:space="preserve"> </w:t>
      </w:r>
      <w:r w:rsidRPr="004376BF">
        <w:rPr>
          <w:sz w:val="24"/>
          <w:szCs w:val="24"/>
        </w:rPr>
        <w:t>объединяют</w:t>
      </w:r>
      <w:r w:rsidRPr="004376BF">
        <w:rPr>
          <w:spacing w:val="1"/>
          <w:sz w:val="24"/>
          <w:szCs w:val="24"/>
        </w:rPr>
        <w:t xml:space="preserve"> </w:t>
      </w:r>
      <w:r w:rsidRPr="004376BF">
        <w:rPr>
          <w:sz w:val="24"/>
          <w:szCs w:val="24"/>
        </w:rPr>
        <w:t>произведения</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соответствии</w:t>
      </w:r>
      <w:r w:rsidRPr="004376BF">
        <w:rPr>
          <w:spacing w:val="1"/>
          <w:sz w:val="24"/>
          <w:szCs w:val="24"/>
        </w:rPr>
        <w:t xml:space="preserve"> </w:t>
      </w:r>
      <w:r w:rsidRPr="004376BF">
        <w:rPr>
          <w:sz w:val="24"/>
          <w:szCs w:val="24"/>
        </w:rPr>
        <w:t>с</w:t>
      </w:r>
      <w:r w:rsidRPr="004376BF">
        <w:rPr>
          <w:spacing w:val="1"/>
          <w:sz w:val="24"/>
          <w:szCs w:val="24"/>
        </w:rPr>
        <w:t xml:space="preserve"> </w:t>
      </w:r>
      <w:r w:rsidRPr="004376BF">
        <w:rPr>
          <w:sz w:val="24"/>
          <w:szCs w:val="24"/>
        </w:rPr>
        <w:t>выделенными</w:t>
      </w:r>
      <w:r w:rsidRPr="004376BF">
        <w:rPr>
          <w:spacing w:val="1"/>
          <w:sz w:val="24"/>
          <w:szCs w:val="24"/>
        </w:rPr>
        <w:t xml:space="preserve"> </w:t>
      </w:r>
      <w:r w:rsidRPr="004376BF">
        <w:rPr>
          <w:b/>
          <w:sz w:val="24"/>
          <w:szCs w:val="24"/>
        </w:rPr>
        <w:t>сквозными</w:t>
      </w:r>
      <w:r w:rsidRPr="004376BF">
        <w:rPr>
          <w:b/>
          <w:spacing w:val="1"/>
          <w:sz w:val="24"/>
          <w:szCs w:val="24"/>
        </w:rPr>
        <w:t xml:space="preserve"> </w:t>
      </w:r>
      <w:r w:rsidRPr="004376BF">
        <w:rPr>
          <w:b/>
          <w:sz w:val="24"/>
          <w:szCs w:val="24"/>
        </w:rPr>
        <w:t>линиями</w:t>
      </w:r>
      <w:r w:rsidRPr="004376BF">
        <w:rPr>
          <w:b/>
          <w:spacing w:val="1"/>
          <w:sz w:val="24"/>
          <w:szCs w:val="24"/>
        </w:rPr>
        <w:t xml:space="preserve"> </w:t>
      </w:r>
      <w:r w:rsidRPr="004376BF">
        <w:rPr>
          <w:sz w:val="24"/>
          <w:szCs w:val="24"/>
        </w:rPr>
        <w:t>(например:</w:t>
      </w:r>
      <w:r w:rsidRPr="004376BF">
        <w:rPr>
          <w:spacing w:val="1"/>
          <w:sz w:val="24"/>
          <w:szCs w:val="24"/>
        </w:rPr>
        <w:t xml:space="preserve"> </w:t>
      </w:r>
      <w:r w:rsidRPr="004376BF">
        <w:rPr>
          <w:i/>
          <w:sz w:val="24"/>
          <w:szCs w:val="24"/>
        </w:rPr>
        <w:t>родные</w:t>
      </w:r>
      <w:r w:rsidRPr="004376BF">
        <w:rPr>
          <w:i/>
          <w:spacing w:val="1"/>
          <w:sz w:val="24"/>
          <w:szCs w:val="24"/>
        </w:rPr>
        <w:t xml:space="preserve"> </w:t>
      </w:r>
      <w:r w:rsidRPr="004376BF">
        <w:rPr>
          <w:i/>
          <w:sz w:val="24"/>
          <w:szCs w:val="24"/>
        </w:rPr>
        <w:t>просторы</w:t>
      </w:r>
      <w:r w:rsidRPr="004376BF">
        <w:rPr>
          <w:i/>
          <w:spacing w:val="-4"/>
          <w:sz w:val="24"/>
          <w:szCs w:val="24"/>
        </w:rPr>
        <w:t xml:space="preserve"> </w:t>
      </w:r>
      <w:r w:rsidRPr="004376BF">
        <w:rPr>
          <w:i/>
          <w:sz w:val="24"/>
          <w:szCs w:val="24"/>
        </w:rPr>
        <w:t>– русский</w:t>
      </w:r>
      <w:r w:rsidRPr="004376BF">
        <w:rPr>
          <w:i/>
          <w:spacing w:val="-1"/>
          <w:sz w:val="24"/>
          <w:szCs w:val="24"/>
        </w:rPr>
        <w:t xml:space="preserve"> </w:t>
      </w:r>
      <w:r w:rsidRPr="004376BF">
        <w:rPr>
          <w:i/>
          <w:sz w:val="24"/>
          <w:szCs w:val="24"/>
        </w:rPr>
        <w:t>лес – берёза</w:t>
      </w:r>
      <w:r w:rsidRPr="004376BF">
        <w:rPr>
          <w:sz w:val="24"/>
          <w:szCs w:val="24"/>
        </w:rPr>
        <w:t>).</w:t>
      </w:r>
    </w:p>
    <w:p w:rsidR="00E253B3" w:rsidRPr="004376BF" w:rsidRDefault="00E253B3" w:rsidP="00A26C8A">
      <w:pPr>
        <w:pStyle w:val="a7"/>
        <w:numPr>
          <w:ilvl w:val="1"/>
          <w:numId w:val="64"/>
        </w:numPr>
        <w:tabs>
          <w:tab w:val="left" w:pos="1638"/>
        </w:tabs>
        <w:ind w:right="405" w:firstLine="851"/>
        <w:jc w:val="both"/>
        <w:rPr>
          <w:sz w:val="24"/>
          <w:szCs w:val="24"/>
        </w:rPr>
      </w:pPr>
      <w:r w:rsidRPr="004376BF">
        <w:rPr>
          <w:sz w:val="24"/>
          <w:szCs w:val="24"/>
        </w:rPr>
        <w:t>Внутри</w:t>
      </w:r>
      <w:r w:rsidRPr="004376BF">
        <w:rPr>
          <w:spacing w:val="1"/>
          <w:sz w:val="24"/>
          <w:szCs w:val="24"/>
        </w:rPr>
        <w:t xml:space="preserve"> </w:t>
      </w:r>
      <w:r w:rsidRPr="004376BF">
        <w:rPr>
          <w:sz w:val="24"/>
          <w:szCs w:val="24"/>
        </w:rPr>
        <w:t>проблемно-тематических</w:t>
      </w:r>
      <w:r w:rsidRPr="004376BF">
        <w:rPr>
          <w:spacing w:val="1"/>
          <w:sz w:val="24"/>
          <w:szCs w:val="24"/>
        </w:rPr>
        <w:t xml:space="preserve"> </w:t>
      </w:r>
      <w:r w:rsidRPr="004376BF">
        <w:rPr>
          <w:sz w:val="24"/>
          <w:szCs w:val="24"/>
        </w:rPr>
        <w:t>блоков</w:t>
      </w:r>
      <w:r w:rsidRPr="004376BF">
        <w:rPr>
          <w:spacing w:val="1"/>
          <w:sz w:val="24"/>
          <w:szCs w:val="24"/>
        </w:rPr>
        <w:t xml:space="preserve"> </w:t>
      </w:r>
      <w:r w:rsidRPr="004376BF">
        <w:rPr>
          <w:sz w:val="24"/>
          <w:szCs w:val="24"/>
        </w:rPr>
        <w:t>произведений</w:t>
      </w:r>
      <w:r w:rsidRPr="004376BF">
        <w:rPr>
          <w:spacing w:val="-67"/>
          <w:sz w:val="24"/>
          <w:szCs w:val="24"/>
        </w:rPr>
        <w:t xml:space="preserve"> </w:t>
      </w:r>
      <w:r w:rsidRPr="004376BF">
        <w:rPr>
          <w:sz w:val="24"/>
          <w:szCs w:val="24"/>
        </w:rPr>
        <w:t>выделяются</w:t>
      </w:r>
      <w:r w:rsidRPr="004376BF">
        <w:rPr>
          <w:spacing w:val="1"/>
          <w:sz w:val="24"/>
          <w:szCs w:val="24"/>
        </w:rPr>
        <w:t xml:space="preserve"> </w:t>
      </w:r>
      <w:r w:rsidRPr="004376BF">
        <w:rPr>
          <w:sz w:val="24"/>
          <w:szCs w:val="24"/>
        </w:rPr>
        <w:t>отдельные</w:t>
      </w:r>
      <w:r w:rsidRPr="004376BF">
        <w:rPr>
          <w:spacing w:val="1"/>
          <w:sz w:val="24"/>
          <w:szCs w:val="24"/>
        </w:rPr>
        <w:t xml:space="preserve"> </w:t>
      </w:r>
      <w:r w:rsidRPr="004376BF">
        <w:rPr>
          <w:b/>
          <w:sz w:val="24"/>
          <w:szCs w:val="24"/>
        </w:rPr>
        <w:t>подтемы</w:t>
      </w:r>
      <w:r w:rsidRPr="004376BF">
        <w:rPr>
          <w:sz w:val="24"/>
          <w:szCs w:val="24"/>
        </w:rPr>
        <w:t>,</w:t>
      </w:r>
      <w:r w:rsidRPr="004376BF">
        <w:rPr>
          <w:spacing w:val="1"/>
          <w:sz w:val="24"/>
          <w:szCs w:val="24"/>
        </w:rPr>
        <w:t xml:space="preserve"> </w:t>
      </w:r>
      <w:r w:rsidRPr="004376BF">
        <w:rPr>
          <w:sz w:val="24"/>
          <w:szCs w:val="24"/>
        </w:rPr>
        <w:t>связанные</w:t>
      </w:r>
      <w:r w:rsidRPr="004376BF">
        <w:rPr>
          <w:spacing w:val="1"/>
          <w:sz w:val="24"/>
          <w:szCs w:val="24"/>
        </w:rPr>
        <w:t xml:space="preserve"> </w:t>
      </w:r>
      <w:r w:rsidRPr="004376BF">
        <w:rPr>
          <w:sz w:val="24"/>
          <w:szCs w:val="24"/>
        </w:rPr>
        <w:t>с</w:t>
      </w:r>
      <w:r w:rsidRPr="004376BF">
        <w:rPr>
          <w:spacing w:val="1"/>
          <w:sz w:val="24"/>
          <w:szCs w:val="24"/>
        </w:rPr>
        <w:t xml:space="preserve"> </w:t>
      </w:r>
      <w:r w:rsidRPr="004376BF">
        <w:rPr>
          <w:sz w:val="24"/>
          <w:szCs w:val="24"/>
        </w:rPr>
        <w:t>национально-культурной</w:t>
      </w:r>
      <w:r w:rsidRPr="004376BF">
        <w:rPr>
          <w:spacing w:val="-67"/>
          <w:sz w:val="24"/>
          <w:szCs w:val="24"/>
        </w:rPr>
        <w:t xml:space="preserve"> </w:t>
      </w:r>
      <w:r w:rsidRPr="004376BF">
        <w:rPr>
          <w:sz w:val="24"/>
          <w:szCs w:val="24"/>
        </w:rPr>
        <w:t>спецификой</w:t>
      </w:r>
      <w:r w:rsidRPr="004376BF">
        <w:rPr>
          <w:spacing w:val="1"/>
          <w:sz w:val="24"/>
          <w:szCs w:val="24"/>
        </w:rPr>
        <w:t xml:space="preserve"> </w:t>
      </w:r>
      <w:r w:rsidRPr="004376BF">
        <w:rPr>
          <w:sz w:val="24"/>
          <w:szCs w:val="24"/>
        </w:rPr>
        <w:t>русских</w:t>
      </w:r>
      <w:r w:rsidRPr="004376BF">
        <w:rPr>
          <w:spacing w:val="1"/>
          <w:sz w:val="24"/>
          <w:szCs w:val="24"/>
        </w:rPr>
        <w:t xml:space="preserve"> </w:t>
      </w:r>
      <w:r w:rsidRPr="004376BF">
        <w:rPr>
          <w:i/>
          <w:sz w:val="24"/>
          <w:szCs w:val="24"/>
        </w:rPr>
        <w:t>традиций,</w:t>
      </w:r>
      <w:r w:rsidRPr="004376BF">
        <w:rPr>
          <w:i/>
          <w:spacing w:val="1"/>
          <w:sz w:val="24"/>
          <w:szCs w:val="24"/>
        </w:rPr>
        <w:t xml:space="preserve"> </w:t>
      </w:r>
      <w:r w:rsidRPr="004376BF">
        <w:rPr>
          <w:i/>
          <w:sz w:val="24"/>
          <w:szCs w:val="24"/>
        </w:rPr>
        <w:t>быта</w:t>
      </w:r>
      <w:r w:rsidRPr="004376BF">
        <w:rPr>
          <w:i/>
          <w:spacing w:val="1"/>
          <w:sz w:val="24"/>
          <w:szCs w:val="24"/>
        </w:rPr>
        <w:t xml:space="preserve"> </w:t>
      </w:r>
      <w:r w:rsidRPr="004376BF">
        <w:rPr>
          <w:i/>
          <w:sz w:val="24"/>
          <w:szCs w:val="24"/>
        </w:rPr>
        <w:t>и</w:t>
      </w:r>
      <w:r w:rsidRPr="004376BF">
        <w:rPr>
          <w:i/>
          <w:spacing w:val="1"/>
          <w:sz w:val="24"/>
          <w:szCs w:val="24"/>
        </w:rPr>
        <w:t xml:space="preserve"> </w:t>
      </w:r>
      <w:r w:rsidRPr="004376BF">
        <w:rPr>
          <w:i/>
          <w:sz w:val="24"/>
          <w:szCs w:val="24"/>
        </w:rPr>
        <w:t>нравов</w:t>
      </w:r>
      <w:r w:rsidRPr="004376BF">
        <w:rPr>
          <w:i/>
          <w:spacing w:val="1"/>
          <w:sz w:val="24"/>
          <w:szCs w:val="24"/>
        </w:rPr>
        <w:t xml:space="preserve"> </w:t>
      </w:r>
      <w:r w:rsidRPr="004376BF">
        <w:rPr>
          <w:sz w:val="24"/>
          <w:szCs w:val="24"/>
        </w:rPr>
        <w:t>(например:</w:t>
      </w:r>
      <w:r w:rsidRPr="004376BF">
        <w:rPr>
          <w:spacing w:val="71"/>
          <w:sz w:val="24"/>
          <w:szCs w:val="24"/>
        </w:rPr>
        <w:t xml:space="preserve"> </w:t>
      </w:r>
      <w:r w:rsidRPr="004376BF">
        <w:rPr>
          <w:i/>
          <w:sz w:val="24"/>
          <w:szCs w:val="24"/>
        </w:rPr>
        <w:t>праздники</w:t>
      </w:r>
      <w:r w:rsidRPr="004376BF">
        <w:rPr>
          <w:i/>
          <w:spacing w:val="-67"/>
          <w:sz w:val="24"/>
          <w:szCs w:val="24"/>
        </w:rPr>
        <w:t xml:space="preserve"> </w:t>
      </w:r>
      <w:r w:rsidRPr="004376BF">
        <w:rPr>
          <w:i/>
          <w:sz w:val="24"/>
          <w:szCs w:val="24"/>
        </w:rPr>
        <w:t>русского мира,</w:t>
      </w:r>
      <w:r w:rsidRPr="004376BF">
        <w:rPr>
          <w:i/>
          <w:spacing w:val="-1"/>
          <w:sz w:val="24"/>
          <w:szCs w:val="24"/>
        </w:rPr>
        <w:t xml:space="preserve"> </w:t>
      </w:r>
      <w:r w:rsidRPr="004376BF">
        <w:rPr>
          <w:i/>
          <w:sz w:val="24"/>
          <w:szCs w:val="24"/>
        </w:rPr>
        <w:t>Масленица, блины</w:t>
      </w:r>
      <w:r w:rsidRPr="004376BF">
        <w:rPr>
          <w:i/>
          <w:spacing w:val="-4"/>
          <w:sz w:val="24"/>
          <w:szCs w:val="24"/>
        </w:rPr>
        <w:t xml:space="preserve"> </w:t>
      </w:r>
      <w:r w:rsidRPr="004376BF">
        <w:rPr>
          <w:sz w:val="24"/>
          <w:szCs w:val="24"/>
        </w:rPr>
        <w:t>и т.</w:t>
      </w:r>
      <w:r w:rsidRPr="004376BF">
        <w:rPr>
          <w:spacing w:val="-1"/>
          <w:sz w:val="24"/>
          <w:szCs w:val="24"/>
        </w:rPr>
        <w:t xml:space="preserve"> </w:t>
      </w:r>
      <w:r w:rsidRPr="004376BF">
        <w:rPr>
          <w:sz w:val="24"/>
          <w:szCs w:val="24"/>
        </w:rPr>
        <w:t>п.).</w:t>
      </w:r>
    </w:p>
    <w:p w:rsidR="00E253B3" w:rsidRPr="004376BF" w:rsidRDefault="00E253B3" w:rsidP="00A26C8A">
      <w:pPr>
        <w:pStyle w:val="a7"/>
        <w:numPr>
          <w:ilvl w:val="1"/>
          <w:numId w:val="64"/>
        </w:numPr>
        <w:tabs>
          <w:tab w:val="left" w:pos="1638"/>
        </w:tabs>
        <w:ind w:right="402" w:firstLine="851"/>
        <w:jc w:val="both"/>
        <w:rPr>
          <w:sz w:val="24"/>
          <w:szCs w:val="24"/>
        </w:rPr>
      </w:pPr>
      <w:r w:rsidRPr="004376BF">
        <w:rPr>
          <w:sz w:val="24"/>
          <w:szCs w:val="24"/>
        </w:rPr>
        <w:t>В</w:t>
      </w:r>
      <w:r w:rsidRPr="004376BF">
        <w:rPr>
          <w:spacing w:val="1"/>
          <w:sz w:val="24"/>
          <w:szCs w:val="24"/>
        </w:rPr>
        <w:t xml:space="preserve"> </w:t>
      </w:r>
      <w:r w:rsidRPr="004376BF">
        <w:rPr>
          <w:sz w:val="24"/>
          <w:szCs w:val="24"/>
        </w:rPr>
        <w:t>каждом</w:t>
      </w:r>
      <w:r w:rsidRPr="004376BF">
        <w:rPr>
          <w:spacing w:val="1"/>
          <w:sz w:val="24"/>
          <w:szCs w:val="24"/>
        </w:rPr>
        <w:t xml:space="preserve"> </w:t>
      </w:r>
      <w:r w:rsidRPr="004376BF">
        <w:rPr>
          <w:sz w:val="24"/>
          <w:szCs w:val="24"/>
        </w:rPr>
        <w:t>тематическом</w:t>
      </w:r>
      <w:r w:rsidRPr="004376BF">
        <w:rPr>
          <w:spacing w:val="1"/>
          <w:sz w:val="24"/>
          <w:szCs w:val="24"/>
        </w:rPr>
        <w:t xml:space="preserve"> </w:t>
      </w:r>
      <w:r w:rsidRPr="004376BF">
        <w:rPr>
          <w:sz w:val="24"/>
          <w:szCs w:val="24"/>
        </w:rPr>
        <w:t>блоке</w:t>
      </w:r>
      <w:r w:rsidRPr="004376BF">
        <w:rPr>
          <w:spacing w:val="1"/>
          <w:sz w:val="24"/>
          <w:szCs w:val="24"/>
        </w:rPr>
        <w:t xml:space="preserve"> </w:t>
      </w:r>
      <w:r w:rsidRPr="004376BF">
        <w:rPr>
          <w:sz w:val="24"/>
          <w:szCs w:val="24"/>
        </w:rPr>
        <w:t>выделяются</w:t>
      </w:r>
      <w:r w:rsidRPr="004376BF">
        <w:rPr>
          <w:spacing w:val="1"/>
          <w:sz w:val="24"/>
          <w:szCs w:val="24"/>
        </w:rPr>
        <w:t xml:space="preserve"> </w:t>
      </w:r>
      <w:r w:rsidRPr="004376BF">
        <w:rPr>
          <w:b/>
          <w:sz w:val="24"/>
          <w:szCs w:val="24"/>
        </w:rPr>
        <w:t>ключевые</w:t>
      </w:r>
      <w:r w:rsidRPr="004376BF">
        <w:rPr>
          <w:b/>
          <w:spacing w:val="1"/>
          <w:sz w:val="24"/>
          <w:szCs w:val="24"/>
        </w:rPr>
        <w:t xml:space="preserve"> </w:t>
      </w:r>
      <w:r w:rsidRPr="004376BF">
        <w:rPr>
          <w:b/>
          <w:sz w:val="24"/>
          <w:szCs w:val="24"/>
        </w:rPr>
        <w:t>слова</w:t>
      </w:r>
      <w:r w:rsidRPr="004376BF">
        <w:rPr>
          <w:sz w:val="24"/>
          <w:szCs w:val="24"/>
        </w:rPr>
        <w:t>,</w:t>
      </w:r>
      <w:r w:rsidRPr="004376BF">
        <w:rPr>
          <w:spacing w:val="1"/>
          <w:sz w:val="24"/>
          <w:szCs w:val="24"/>
        </w:rPr>
        <w:t xml:space="preserve"> </w:t>
      </w:r>
      <w:r w:rsidRPr="004376BF">
        <w:rPr>
          <w:sz w:val="24"/>
          <w:szCs w:val="24"/>
        </w:rPr>
        <w:t>которые</w:t>
      </w:r>
      <w:r w:rsidRPr="004376BF">
        <w:rPr>
          <w:spacing w:val="1"/>
          <w:sz w:val="24"/>
          <w:szCs w:val="24"/>
        </w:rPr>
        <w:t xml:space="preserve"> </w:t>
      </w:r>
      <w:r w:rsidRPr="004376BF">
        <w:rPr>
          <w:sz w:val="24"/>
          <w:szCs w:val="24"/>
        </w:rPr>
        <w:t>позволяют</w:t>
      </w:r>
      <w:r w:rsidRPr="004376BF">
        <w:rPr>
          <w:spacing w:val="1"/>
          <w:sz w:val="24"/>
          <w:szCs w:val="24"/>
        </w:rPr>
        <w:t xml:space="preserve"> </w:t>
      </w:r>
      <w:r w:rsidRPr="004376BF">
        <w:rPr>
          <w:sz w:val="24"/>
          <w:szCs w:val="24"/>
        </w:rPr>
        <w:t>на</w:t>
      </w:r>
      <w:r w:rsidRPr="004376BF">
        <w:rPr>
          <w:spacing w:val="1"/>
          <w:sz w:val="24"/>
          <w:szCs w:val="24"/>
        </w:rPr>
        <w:t xml:space="preserve"> </w:t>
      </w:r>
      <w:r w:rsidRPr="004376BF">
        <w:rPr>
          <w:sz w:val="24"/>
          <w:szCs w:val="24"/>
        </w:rPr>
        <w:t>различном</w:t>
      </w:r>
      <w:r w:rsidRPr="004376BF">
        <w:rPr>
          <w:spacing w:val="1"/>
          <w:sz w:val="24"/>
          <w:szCs w:val="24"/>
        </w:rPr>
        <w:t xml:space="preserve"> </w:t>
      </w:r>
      <w:r w:rsidRPr="004376BF">
        <w:rPr>
          <w:sz w:val="24"/>
          <w:szCs w:val="24"/>
        </w:rPr>
        <w:t>литературно-художественном</w:t>
      </w:r>
      <w:r w:rsidRPr="004376BF">
        <w:rPr>
          <w:spacing w:val="1"/>
          <w:sz w:val="24"/>
          <w:szCs w:val="24"/>
        </w:rPr>
        <w:t xml:space="preserve"> </w:t>
      </w:r>
      <w:r w:rsidRPr="004376BF">
        <w:rPr>
          <w:sz w:val="24"/>
          <w:szCs w:val="24"/>
        </w:rPr>
        <w:t>материале</w:t>
      </w:r>
      <w:r w:rsidRPr="004376BF">
        <w:rPr>
          <w:spacing w:val="-67"/>
          <w:sz w:val="24"/>
          <w:szCs w:val="24"/>
        </w:rPr>
        <w:t xml:space="preserve"> </w:t>
      </w:r>
      <w:r w:rsidRPr="004376BF">
        <w:rPr>
          <w:sz w:val="24"/>
          <w:szCs w:val="24"/>
        </w:rPr>
        <w:t>показать, как важные для национального сознания понятия проявляются в</w:t>
      </w:r>
      <w:r w:rsidRPr="004376BF">
        <w:rPr>
          <w:spacing w:val="1"/>
          <w:sz w:val="24"/>
          <w:szCs w:val="24"/>
        </w:rPr>
        <w:t xml:space="preserve"> </w:t>
      </w:r>
      <w:r w:rsidRPr="004376BF">
        <w:rPr>
          <w:sz w:val="24"/>
          <w:szCs w:val="24"/>
        </w:rPr>
        <w:t>культурном пространстве на протяжении длительного времени – вплоть до</w:t>
      </w:r>
      <w:r w:rsidRPr="004376BF">
        <w:rPr>
          <w:spacing w:val="1"/>
          <w:sz w:val="24"/>
          <w:szCs w:val="24"/>
        </w:rPr>
        <w:t xml:space="preserve"> </w:t>
      </w:r>
      <w:r w:rsidRPr="004376BF">
        <w:rPr>
          <w:sz w:val="24"/>
          <w:szCs w:val="24"/>
        </w:rPr>
        <w:t>наших</w:t>
      </w:r>
      <w:r w:rsidRPr="004376BF">
        <w:rPr>
          <w:spacing w:val="-3"/>
          <w:sz w:val="24"/>
          <w:szCs w:val="24"/>
        </w:rPr>
        <w:t xml:space="preserve"> </w:t>
      </w:r>
      <w:r w:rsidRPr="004376BF">
        <w:rPr>
          <w:sz w:val="24"/>
          <w:szCs w:val="24"/>
        </w:rPr>
        <w:t>дней</w:t>
      </w:r>
      <w:r w:rsidRPr="004376BF">
        <w:rPr>
          <w:spacing w:val="1"/>
          <w:sz w:val="24"/>
          <w:szCs w:val="24"/>
        </w:rPr>
        <w:t xml:space="preserve"> </w:t>
      </w:r>
      <w:r w:rsidRPr="004376BF">
        <w:rPr>
          <w:sz w:val="24"/>
          <w:szCs w:val="24"/>
        </w:rPr>
        <w:t xml:space="preserve">(например: </w:t>
      </w:r>
      <w:r w:rsidRPr="004376BF">
        <w:rPr>
          <w:i/>
          <w:sz w:val="24"/>
          <w:szCs w:val="24"/>
        </w:rPr>
        <w:t>сила духа,</w:t>
      </w:r>
      <w:r w:rsidRPr="004376BF">
        <w:rPr>
          <w:i/>
          <w:spacing w:val="-1"/>
          <w:sz w:val="24"/>
          <w:szCs w:val="24"/>
        </w:rPr>
        <w:t xml:space="preserve"> </w:t>
      </w:r>
      <w:r w:rsidRPr="004376BF">
        <w:rPr>
          <w:i/>
          <w:sz w:val="24"/>
          <w:szCs w:val="24"/>
        </w:rPr>
        <w:t>доброта,</w:t>
      </w:r>
      <w:r w:rsidRPr="004376BF">
        <w:rPr>
          <w:i/>
          <w:spacing w:val="-1"/>
          <w:sz w:val="24"/>
          <w:szCs w:val="24"/>
        </w:rPr>
        <w:t xml:space="preserve"> </w:t>
      </w:r>
      <w:r w:rsidRPr="004376BF">
        <w:rPr>
          <w:i/>
          <w:sz w:val="24"/>
          <w:szCs w:val="24"/>
        </w:rPr>
        <w:t>милосердие</w:t>
      </w:r>
      <w:r w:rsidRPr="004376BF">
        <w:rPr>
          <w:sz w:val="24"/>
          <w:szCs w:val="24"/>
        </w:rPr>
        <w:t>).</w:t>
      </w:r>
    </w:p>
    <w:p w:rsidR="00E253B3" w:rsidRPr="004376BF" w:rsidRDefault="00E253B3" w:rsidP="00A26C8A">
      <w:pPr>
        <w:pStyle w:val="a7"/>
        <w:numPr>
          <w:ilvl w:val="1"/>
          <w:numId w:val="64"/>
        </w:numPr>
        <w:tabs>
          <w:tab w:val="left" w:pos="1638"/>
        </w:tabs>
        <w:ind w:right="404" w:firstLine="851"/>
        <w:jc w:val="both"/>
        <w:rPr>
          <w:sz w:val="24"/>
          <w:szCs w:val="24"/>
        </w:rPr>
      </w:pPr>
      <w:r w:rsidRPr="004376BF">
        <w:rPr>
          <w:sz w:val="24"/>
          <w:szCs w:val="24"/>
        </w:rPr>
        <w:t>В</w:t>
      </w:r>
      <w:r w:rsidRPr="004376BF">
        <w:rPr>
          <w:spacing w:val="1"/>
          <w:sz w:val="24"/>
          <w:szCs w:val="24"/>
        </w:rPr>
        <w:t xml:space="preserve"> </w:t>
      </w:r>
      <w:r w:rsidRPr="004376BF">
        <w:rPr>
          <w:sz w:val="24"/>
          <w:szCs w:val="24"/>
        </w:rPr>
        <w:t>отдельные</w:t>
      </w:r>
      <w:r w:rsidRPr="004376BF">
        <w:rPr>
          <w:spacing w:val="1"/>
          <w:sz w:val="24"/>
          <w:szCs w:val="24"/>
        </w:rPr>
        <w:t xml:space="preserve"> </w:t>
      </w:r>
      <w:r w:rsidRPr="004376BF">
        <w:rPr>
          <w:sz w:val="24"/>
          <w:szCs w:val="24"/>
        </w:rPr>
        <w:t>тематические</w:t>
      </w:r>
      <w:r w:rsidRPr="004376BF">
        <w:rPr>
          <w:spacing w:val="1"/>
          <w:sz w:val="24"/>
          <w:szCs w:val="24"/>
        </w:rPr>
        <w:t xml:space="preserve"> </w:t>
      </w:r>
      <w:r w:rsidRPr="004376BF">
        <w:rPr>
          <w:sz w:val="24"/>
          <w:szCs w:val="24"/>
        </w:rPr>
        <w:t>блоки</w:t>
      </w:r>
      <w:r w:rsidRPr="004376BF">
        <w:rPr>
          <w:spacing w:val="1"/>
          <w:sz w:val="24"/>
          <w:szCs w:val="24"/>
        </w:rPr>
        <w:t xml:space="preserve"> </w:t>
      </w:r>
      <w:r w:rsidRPr="004376BF">
        <w:rPr>
          <w:sz w:val="24"/>
          <w:szCs w:val="24"/>
        </w:rPr>
        <w:t>программы</w:t>
      </w:r>
      <w:r w:rsidRPr="004376BF">
        <w:rPr>
          <w:spacing w:val="1"/>
          <w:sz w:val="24"/>
          <w:szCs w:val="24"/>
        </w:rPr>
        <w:t xml:space="preserve"> </w:t>
      </w:r>
      <w:r w:rsidRPr="004376BF">
        <w:rPr>
          <w:sz w:val="24"/>
          <w:szCs w:val="24"/>
        </w:rPr>
        <w:t>вводятся</w:t>
      </w:r>
      <w:r w:rsidRPr="004376BF">
        <w:rPr>
          <w:spacing w:val="-67"/>
          <w:sz w:val="24"/>
          <w:szCs w:val="24"/>
        </w:rPr>
        <w:t xml:space="preserve"> </w:t>
      </w:r>
      <w:r w:rsidRPr="004376BF">
        <w:rPr>
          <w:sz w:val="24"/>
          <w:szCs w:val="24"/>
        </w:rPr>
        <w:t>литературные произведения, включающие в сферу выделяемых национально-</w:t>
      </w:r>
      <w:r w:rsidRPr="004376BF">
        <w:rPr>
          <w:spacing w:val="-67"/>
          <w:sz w:val="24"/>
          <w:szCs w:val="24"/>
        </w:rPr>
        <w:t xml:space="preserve"> </w:t>
      </w:r>
      <w:r w:rsidRPr="004376BF">
        <w:rPr>
          <w:sz w:val="24"/>
          <w:szCs w:val="24"/>
        </w:rPr>
        <w:t>специфических явлений образы и мотивы, отражённые средствами других</w:t>
      </w:r>
      <w:r w:rsidRPr="004376BF">
        <w:rPr>
          <w:spacing w:val="1"/>
          <w:sz w:val="24"/>
          <w:szCs w:val="24"/>
        </w:rPr>
        <w:t xml:space="preserve"> </w:t>
      </w:r>
      <w:r w:rsidRPr="004376BF">
        <w:rPr>
          <w:sz w:val="24"/>
          <w:szCs w:val="24"/>
        </w:rPr>
        <w:t>видов</w:t>
      </w:r>
      <w:r w:rsidRPr="004376BF">
        <w:rPr>
          <w:spacing w:val="1"/>
          <w:sz w:val="24"/>
          <w:szCs w:val="24"/>
        </w:rPr>
        <w:t xml:space="preserve"> </w:t>
      </w:r>
      <w:r w:rsidRPr="004376BF">
        <w:rPr>
          <w:sz w:val="24"/>
          <w:szCs w:val="24"/>
        </w:rPr>
        <w:t>искусства:</w:t>
      </w:r>
      <w:r w:rsidRPr="004376BF">
        <w:rPr>
          <w:spacing w:val="1"/>
          <w:sz w:val="24"/>
          <w:szCs w:val="24"/>
        </w:rPr>
        <w:t xml:space="preserve"> </w:t>
      </w:r>
      <w:r w:rsidRPr="004376BF">
        <w:rPr>
          <w:sz w:val="24"/>
          <w:szCs w:val="24"/>
        </w:rPr>
        <w:t>живописи,</w:t>
      </w:r>
      <w:r w:rsidRPr="004376BF">
        <w:rPr>
          <w:spacing w:val="1"/>
          <w:sz w:val="24"/>
          <w:szCs w:val="24"/>
        </w:rPr>
        <w:t xml:space="preserve"> </w:t>
      </w:r>
      <w:r w:rsidRPr="004376BF">
        <w:rPr>
          <w:sz w:val="24"/>
          <w:szCs w:val="24"/>
        </w:rPr>
        <w:t>музыки,</w:t>
      </w:r>
      <w:r w:rsidRPr="004376BF">
        <w:rPr>
          <w:spacing w:val="1"/>
          <w:sz w:val="24"/>
          <w:szCs w:val="24"/>
        </w:rPr>
        <w:t xml:space="preserve"> </w:t>
      </w:r>
      <w:r w:rsidRPr="004376BF">
        <w:rPr>
          <w:sz w:val="24"/>
          <w:szCs w:val="24"/>
        </w:rPr>
        <w:t>кино,</w:t>
      </w:r>
      <w:r w:rsidRPr="004376BF">
        <w:rPr>
          <w:spacing w:val="1"/>
          <w:sz w:val="24"/>
          <w:szCs w:val="24"/>
        </w:rPr>
        <w:t xml:space="preserve"> </w:t>
      </w:r>
      <w:r w:rsidRPr="004376BF">
        <w:rPr>
          <w:sz w:val="24"/>
          <w:szCs w:val="24"/>
        </w:rPr>
        <w:t>театра.</w:t>
      </w:r>
      <w:r w:rsidRPr="004376BF">
        <w:rPr>
          <w:spacing w:val="1"/>
          <w:sz w:val="24"/>
          <w:szCs w:val="24"/>
        </w:rPr>
        <w:t xml:space="preserve"> </w:t>
      </w:r>
      <w:r w:rsidRPr="004376BF">
        <w:rPr>
          <w:sz w:val="24"/>
          <w:szCs w:val="24"/>
        </w:rPr>
        <w:t>Это</w:t>
      </w:r>
      <w:r w:rsidRPr="004376BF">
        <w:rPr>
          <w:spacing w:val="1"/>
          <w:sz w:val="24"/>
          <w:szCs w:val="24"/>
        </w:rPr>
        <w:t xml:space="preserve"> </w:t>
      </w:r>
      <w:r w:rsidRPr="004376BF">
        <w:rPr>
          <w:sz w:val="24"/>
          <w:szCs w:val="24"/>
        </w:rPr>
        <w:t>позволяет</w:t>
      </w:r>
      <w:r w:rsidRPr="004376BF">
        <w:rPr>
          <w:spacing w:val="1"/>
          <w:sz w:val="24"/>
          <w:szCs w:val="24"/>
        </w:rPr>
        <w:t xml:space="preserve"> </w:t>
      </w:r>
      <w:r w:rsidRPr="004376BF">
        <w:rPr>
          <w:sz w:val="24"/>
          <w:szCs w:val="24"/>
        </w:rPr>
        <w:t>прослеживать</w:t>
      </w:r>
      <w:r w:rsidRPr="004376BF">
        <w:rPr>
          <w:spacing w:val="-3"/>
          <w:sz w:val="24"/>
          <w:szCs w:val="24"/>
        </w:rPr>
        <w:t xml:space="preserve"> </w:t>
      </w:r>
      <w:r w:rsidRPr="004376BF">
        <w:rPr>
          <w:sz w:val="24"/>
          <w:szCs w:val="24"/>
        </w:rPr>
        <w:t>связи</w:t>
      </w:r>
      <w:r w:rsidRPr="004376BF">
        <w:rPr>
          <w:spacing w:val="-4"/>
          <w:sz w:val="24"/>
          <w:szCs w:val="24"/>
        </w:rPr>
        <w:t xml:space="preserve"> </w:t>
      </w:r>
      <w:r w:rsidRPr="004376BF">
        <w:rPr>
          <w:sz w:val="24"/>
          <w:szCs w:val="24"/>
        </w:rPr>
        <w:t>между</w:t>
      </w:r>
      <w:r w:rsidRPr="004376BF">
        <w:rPr>
          <w:spacing w:val="-4"/>
          <w:sz w:val="24"/>
          <w:szCs w:val="24"/>
        </w:rPr>
        <w:t xml:space="preserve"> </w:t>
      </w:r>
      <w:r w:rsidRPr="004376BF">
        <w:rPr>
          <w:sz w:val="24"/>
          <w:szCs w:val="24"/>
        </w:rPr>
        <w:t>ними</w:t>
      </w:r>
      <w:r w:rsidRPr="004376BF">
        <w:rPr>
          <w:spacing w:val="2"/>
          <w:sz w:val="24"/>
          <w:szCs w:val="24"/>
        </w:rPr>
        <w:t xml:space="preserve"> </w:t>
      </w:r>
      <w:r w:rsidRPr="004376BF">
        <w:rPr>
          <w:sz w:val="24"/>
          <w:szCs w:val="24"/>
        </w:rPr>
        <w:t>(</w:t>
      </w:r>
      <w:r w:rsidRPr="004376BF">
        <w:rPr>
          <w:b/>
          <w:sz w:val="24"/>
          <w:szCs w:val="24"/>
        </w:rPr>
        <w:t>диалог</w:t>
      </w:r>
      <w:r w:rsidRPr="004376BF">
        <w:rPr>
          <w:b/>
          <w:spacing w:val="-1"/>
          <w:sz w:val="24"/>
          <w:szCs w:val="24"/>
        </w:rPr>
        <w:t xml:space="preserve"> </w:t>
      </w:r>
      <w:r w:rsidRPr="004376BF">
        <w:rPr>
          <w:b/>
          <w:sz w:val="24"/>
          <w:szCs w:val="24"/>
        </w:rPr>
        <w:t>искусств</w:t>
      </w:r>
      <w:r w:rsidRPr="004376BF">
        <w:rPr>
          <w:b/>
          <w:spacing w:val="-2"/>
          <w:sz w:val="24"/>
          <w:szCs w:val="24"/>
        </w:rPr>
        <w:t xml:space="preserve"> </w:t>
      </w:r>
      <w:r w:rsidRPr="004376BF">
        <w:rPr>
          <w:sz w:val="24"/>
          <w:szCs w:val="24"/>
        </w:rPr>
        <w:t>в</w:t>
      </w:r>
      <w:r w:rsidRPr="004376BF">
        <w:rPr>
          <w:spacing w:val="-4"/>
          <w:sz w:val="24"/>
          <w:szCs w:val="24"/>
        </w:rPr>
        <w:t xml:space="preserve"> </w:t>
      </w:r>
      <w:r w:rsidRPr="004376BF">
        <w:rPr>
          <w:sz w:val="24"/>
          <w:szCs w:val="24"/>
        </w:rPr>
        <w:t>русской</w:t>
      </w:r>
      <w:r w:rsidRPr="004376BF">
        <w:rPr>
          <w:spacing w:val="-1"/>
          <w:sz w:val="24"/>
          <w:szCs w:val="24"/>
        </w:rPr>
        <w:t xml:space="preserve"> </w:t>
      </w:r>
      <w:r w:rsidRPr="004376BF">
        <w:rPr>
          <w:sz w:val="24"/>
          <w:szCs w:val="24"/>
        </w:rPr>
        <w:t>культуре).</w:t>
      </w:r>
    </w:p>
    <w:p w:rsidR="00E253B3" w:rsidRPr="004376BF" w:rsidRDefault="00E253B3" w:rsidP="00E253B3">
      <w:pPr>
        <w:pStyle w:val="a3"/>
        <w:ind w:right="404" w:firstLine="851"/>
      </w:pPr>
      <w:r w:rsidRPr="004376BF">
        <w:t>В</w:t>
      </w:r>
      <w:r w:rsidRPr="004376BF">
        <w:rPr>
          <w:spacing w:val="1"/>
        </w:rPr>
        <w:t xml:space="preserve"> </w:t>
      </w:r>
      <w:r w:rsidRPr="004376BF">
        <w:t>соответствии</w:t>
      </w:r>
      <w:r w:rsidRPr="004376BF">
        <w:rPr>
          <w:spacing w:val="1"/>
        </w:rPr>
        <w:t xml:space="preserve"> </w:t>
      </w:r>
      <w:r w:rsidRPr="004376BF">
        <w:t>с</w:t>
      </w:r>
      <w:r w:rsidRPr="004376BF">
        <w:rPr>
          <w:spacing w:val="1"/>
        </w:rPr>
        <w:t xml:space="preserve"> </w:t>
      </w:r>
      <w:r w:rsidRPr="004376BF">
        <w:t>указанными</w:t>
      </w:r>
      <w:r w:rsidRPr="004376BF">
        <w:rPr>
          <w:spacing w:val="1"/>
        </w:rPr>
        <w:t xml:space="preserve"> </w:t>
      </w:r>
      <w:r w:rsidRPr="004376BF">
        <w:t>общими</w:t>
      </w:r>
      <w:r w:rsidRPr="004376BF">
        <w:rPr>
          <w:spacing w:val="1"/>
        </w:rPr>
        <w:t xml:space="preserve"> </w:t>
      </w:r>
      <w:r w:rsidRPr="004376BF">
        <w:t>принципами</w:t>
      </w:r>
      <w:r w:rsidRPr="004376BF">
        <w:rPr>
          <w:spacing w:val="1"/>
        </w:rPr>
        <w:t xml:space="preserve"> </w:t>
      </w:r>
      <w:r w:rsidRPr="004376BF">
        <w:t>формирования</w:t>
      </w:r>
      <w:r w:rsidRPr="004376BF">
        <w:rPr>
          <w:spacing w:val="1"/>
        </w:rPr>
        <w:t xml:space="preserve"> </w:t>
      </w:r>
      <w:r w:rsidRPr="004376BF">
        <w:t xml:space="preserve">содержания курса родной русской литературы в программе выделяются </w:t>
      </w:r>
      <w:r w:rsidRPr="004376BF">
        <w:rPr>
          <w:b/>
        </w:rPr>
        <w:t>три</w:t>
      </w:r>
      <w:r w:rsidRPr="004376BF">
        <w:rPr>
          <w:b/>
          <w:spacing w:val="1"/>
        </w:rPr>
        <w:t xml:space="preserve"> </w:t>
      </w:r>
      <w:r w:rsidRPr="004376BF">
        <w:rPr>
          <w:b/>
        </w:rPr>
        <w:t>содержательные</w:t>
      </w:r>
      <w:r w:rsidRPr="004376BF">
        <w:rPr>
          <w:b/>
          <w:spacing w:val="-1"/>
        </w:rPr>
        <w:t xml:space="preserve"> </w:t>
      </w:r>
      <w:r w:rsidRPr="004376BF">
        <w:rPr>
          <w:b/>
        </w:rPr>
        <w:t>линии</w:t>
      </w:r>
      <w:r w:rsidRPr="004376BF">
        <w:rPr>
          <w:b/>
          <w:spacing w:val="-1"/>
        </w:rPr>
        <w:t xml:space="preserve"> </w:t>
      </w:r>
      <w:r w:rsidRPr="004376BF">
        <w:t>(три проблемно-тематических</w:t>
      </w:r>
      <w:r w:rsidRPr="004376BF">
        <w:rPr>
          <w:spacing w:val="-4"/>
        </w:rPr>
        <w:t xml:space="preserve"> </w:t>
      </w:r>
      <w:r w:rsidRPr="004376BF">
        <w:t>блока):</w:t>
      </w:r>
    </w:p>
    <w:p w:rsidR="00E253B3" w:rsidRPr="004376BF" w:rsidRDefault="00E253B3" w:rsidP="00A26C8A">
      <w:pPr>
        <w:pStyle w:val="Heading1"/>
        <w:numPr>
          <w:ilvl w:val="0"/>
          <w:numId w:val="62"/>
        </w:numPr>
        <w:tabs>
          <w:tab w:val="left" w:pos="1575"/>
          <w:tab w:val="left" w:pos="1576"/>
        </w:tabs>
        <w:ind w:hanging="361"/>
        <w:rPr>
          <w:sz w:val="24"/>
          <w:szCs w:val="24"/>
        </w:rPr>
      </w:pPr>
      <w:r w:rsidRPr="004376BF">
        <w:rPr>
          <w:sz w:val="24"/>
          <w:szCs w:val="24"/>
        </w:rPr>
        <w:t>«Россия</w:t>
      </w:r>
      <w:r w:rsidRPr="004376BF">
        <w:rPr>
          <w:spacing w:val="-4"/>
          <w:sz w:val="24"/>
          <w:szCs w:val="24"/>
        </w:rPr>
        <w:t xml:space="preserve"> </w:t>
      </w:r>
      <w:r w:rsidRPr="004376BF">
        <w:rPr>
          <w:sz w:val="24"/>
          <w:szCs w:val="24"/>
        </w:rPr>
        <w:t>– родина</w:t>
      </w:r>
      <w:r w:rsidRPr="004376BF">
        <w:rPr>
          <w:spacing w:val="-2"/>
          <w:sz w:val="24"/>
          <w:szCs w:val="24"/>
        </w:rPr>
        <w:t xml:space="preserve"> </w:t>
      </w:r>
      <w:r w:rsidRPr="004376BF">
        <w:rPr>
          <w:sz w:val="24"/>
          <w:szCs w:val="24"/>
        </w:rPr>
        <w:t>моя»;</w:t>
      </w:r>
    </w:p>
    <w:p w:rsidR="00E253B3" w:rsidRPr="004376BF" w:rsidRDefault="00E253B3" w:rsidP="00A26C8A">
      <w:pPr>
        <w:pStyle w:val="a7"/>
        <w:numPr>
          <w:ilvl w:val="0"/>
          <w:numId w:val="62"/>
        </w:numPr>
        <w:tabs>
          <w:tab w:val="left" w:pos="1575"/>
          <w:tab w:val="left" w:pos="1576"/>
        </w:tabs>
        <w:ind w:hanging="361"/>
        <w:jc w:val="left"/>
        <w:rPr>
          <w:b/>
          <w:sz w:val="24"/>
          <w:szCs w:val="24"/>
        </w:rPr>
      </w:pPr>
      <w:r w:rsidRPr="004376BF">
        <w:rPr>
          <w:b/>
          <w:sz w:val="24"/>
          <w:szCs w:val="24"/>
        </w:rPr>
        <w:t>«Русские</w:t>
      </w:r>
      <w:r w:rsidRPr="004376BF">
        <w:rPr>
          <w:b/>
          <w:spacing w:val="-4"/>
          <w:sz w:val="24"/>
          <w:szCs w:val="24"/>
        </w:rPr>
        <w:t xml:space="preserve"> </w:t>
      </w:r>
      <w:r w:rsidRPr="004376BF">
        <w:rPr>
          <w:b/>
          <w:sz w:val="24"/>
          <w:szCs w:val="24"/>
        </w:rPr>
        <w:t>традиции»;</w:t>
      </w:r>
    </w:p>
    <w:p w:rsidR="00E253B3" w:rsidRPr="004376BF" w:rsidRDefault="00E253B3" w:rsidP="00A26C8A">
      <w:pPr>
        <w:pStyle w:val="Heading1"/>
        <w:numPr>
          <w:ilvl w:val="0"/>
          <w:numId w:val="62"/>
        </w:numPr>
        <w:tabs>
          <w:tab w:val="left" w:pos="1575"/>
          <w:tab w:val="left" w:pos="1576"/>
        </w:tabs>
        <w:ind w:hanging="361"/>
        <w:rPr>
          <w:sz w:val="24"/>
          <w:szCs w:val="24"/>
        </w:rPr>
      </w:pPr>
      <w:r w:rsidRPr="004376BF">
        <w:rPr>
          <w:sz w:val="24"/>
          <w:szCs w:val="24"/>
        </w:rPr>
        <w:t>«Русский</w:t>
      </w:r>
      <w:r w:rsidRPr="004376BF">
        <w:rPr>
          <w:spacing w:val="-2"/>
          <w:sz w:val="24"/>
          <w:szCs w:val="24"/>
        </w:rPr>
        <w:t xml:space="preserve"> </w:t>
      </w:r>
      <w:r w:rsidRPr="004376BF">
        <w:rPr>
          <w:sz w:val="24"/>
          <w:szCs w:val="24"/>
        </w:rPr>
        <w:t>характер</w:t>
      </w:r>
      <w:r w:rsidRPr="004376BF">
        <w:rPr>
          <w:spacing w:val="-3"/>
          <w:sz w:val="24"/>
          <w:szCs w:val="24"/>
        </w:rPr>
        <w:t xml:space="preserve"> </w:t>
      </w:r>
      <w:r w:rsidRPr="004376BF">
        <w:rPr>
          <w:sz w:val="24"/>
          <w:szCs w:val="24"/>
        </w:rPr>
        <w:t>–</w:t>
      </w:r>
      <w:r w:rsidRPr="004376BF">
        <w:rPr>
          <w:spacing w:val="-1"/>
          <w:sz w:val="24"/>
          <w:szCs w:val="24"/>
        </w:rPr>
        <w:t xml:space="preserve"> </w:t>
      </w:r>
      <w:r w:rsidRPr="004376BF">
        <w:rPr>
          <w:sz w:val="24"/>
          <w:szCs w:val="24"/>
        </w:rPr>
        <w:t>русская</w:t>
      </w:r>
      <w:r w:rsidRPr="004376BF">
        <w:rPr>
          <w:spacing w:val="-2"/>
          <w:sz w:val="24"/>
          <w:szCs w:val="24"/>
        </w:rPr>
        <w:t xml:space="preserve"> </w:t>
      </w:r>
      <w:r w:rsidRPr="004376BF">
        <w:rPr>
          <w:sz w:val="24"/>
          <w:szCs w:val="24"/>
        </w:rPr>
        <w:t>душа».</w:t>
      </w:r>
    </w:p>
    <w:p w:rsidR="00E253B3" w:rsidRPr="004376BF" w:rsidRDefault="00E253B3" w:rsidP="00E253B3">
      <w:pPr>
        <w:pStyle w:val="a3"/>
        <w:ind w:right="404" w:firstLine="707"/>
      </w:pPr>
      <w:r w:rsidRPr="004376BF">
        <w:t>Каждая</w:t>
      </w:r>
      <w:r w:rsidRPr="004376BF">
        <w:rPr>
          <w:spacing w:val="1"/>
        </w:rPr>
        <w:t xml:space="preserve"> </w:t>
      </w:r>
      <w:r w:rsidRPr="004376BF">
        <w:t>содержательная</w:t>
      </w:r>
      <w:r w:rsidRPr="004376BF">
        <w:rPr>
          <w:spacing w:val="1"/>
        </w:rPr>
        <w:t xml:space="preserve"> </w:t>
      </w:r>
      <w:r w:rsidRPr="004376BF">
        <w:t>линия</w:t>
      </w:r>
      <w:r w:rsidRPr="004376BF">
        <w:rPr>
          <w:spacing w:val="1"/>
        </w:rPr>
        <w:t xml:space="preserve"> </w:t>
      </w:r>
      <w:r w:rsidRPr="004376BF">
        <w:t>предусматривает</w:t>
      </w:r>
      <w:r w:rsidRPr="004376BF">
        <w:rPr>
          <w:spacing w:val="1"/>
        </w:rPr>
        <w:t xml:space="preserve"> </w:t>
      </w:r>
      <w:r w:rsidRPr="004376BF">
        <w:t>вариативный</w:t>
      </w:r>
      <w:r w:rsidRPr="004376BF">
        <w:rPr>
          <w:spacing w:val="1"/>
        </w:rPr>
        <w:t xml:space="preserve"> </w:t>
      </w:r>
      <w:r w:rsidRPr="004376BF">
        <w:t>компонент</w:t>
      </w:r>
      <w:r w:rsidRPr="004376BF">
        <w:rPr>
          <w:spacing w:val="1"/>
        </w:rPr>
        <w:t xml:space="preserve"> </w:t>
      </w:r>
      <w:r w:rsidRPr="004376BF">
        <w:t>содержания</w:t>
      </w:r>
      <w:r w:rsidRPr="004376BF">
        <w:rPr>
          <w:spacing w:val="1"/>
        </w:rPr>
        <w:t xml:space="preserve"> </w:t>
      </w:r>
      <w:r w:rsidRPr="004376BF">
        <w:t>курса</w:t>
      </w:r>
      <w:r w:rsidRPr="004376BF">
        <w:rPr>
          <w:spacing w:val="1"/>
        </w:rPr>
        <w:t xml:space="preserve"> </w:t>
      </w:r>
      <w:r w:rsidRPr="004376BF">
        <w:t>родной</w:t>
      </w:r>
      <w:r w:rsidRPr="004376BF">
        <w:rPr>
          <w:spacing w:val="1"/>
        </w:rPr>
        <w:t xml:space="preserve"> </w:t>
      </w:r>
      <w:r w:rsidRPr="004376BF">
        <w:t>русской</w:t>
      </w:r>
      <w:r w:rsidRPr="004376BF">
        <w:rPr>
          <w:spacing w:val="1"/>
        </w:rPr>
        <w:t xml:space="preserve"> </w:t>
      </w:r>
      <w:r w:rsidRPr="004376BF">
        <w:t>литературы,</w:t>
      </w:r>
      <w:r w:rsidRPr="004376BF">
        <w:rPr>
          <w:spacing w:val="1"/>
        </w:rPr>
        <w:t xml:space="preserve"> </w:t>
      </w:r>
      <w:r w:rsidRPr="004376BF">
        <w:t>разработка</w:t>
      </w:r>
      <w:r w:rsidRPr="004376BF">
        <w:rPr>
          <w:spacing w:val="1"/>
        </w:rPr>
        <w:t xml:space="preserve"> </w:t>
      </w:r>
      <w:r w:rsidRPr="004376BF">
        <w:t>которого</w:t>
      </w:r>
      <w:r w:rsidRPr="004376BF">
        <w:rPr>
          <w:spacing w:val="1"/>
        </w:rPr>
        <w:t xml:space="preserve"> </w:t>
      </w:r>
      <w:r w:rsidRPr="004376BF">
        <w:t>в</w:t>
      </w:r>
      <w:r w:rsidRPr="004376BF">
        <w:rPr>
          <w:spacing w:val="1"/>
        </w:rPr>
        <w:t xml:space="preserve"> </w:t>
      </w:r>
      <w:r w:rsidRPr="004376BF">
        <w:t>рабочих</w:t>
      </w:r>
      <w:r w:rsidRPr="004376BF">
        <w:rPr>
          <w:spacing w:val="1"/>
        </w:rPr>
        <w:t xml:space="preserve"> </w:t>
      </w:r>
      <w:r w:rsidRPr="004376BF">
        <w:t>программах</w:t>
      </w:r>
      <w:r w:rsidRPr="004376BF">
        <w:rPr>
          <w:spacing w:val="1"/>
        </w:rPr>
        <w:t xml:space="preserve"> </w:t>
      </w:r>
      <w:r w:rsidRPr="004376BF">
        <w:t>предполагает</w:t>
      </w:r>
      <w:r w:rsidRPr="004376BF">
        <w:rPr>
          <w:spacing w:val="1"/>
        </w:rPr>
        <w:t xml:space="preserve"> </w:t>
      </w:r>
      <w:r w:rsidRPr="004376BF">
        <w:t>обращение</w:t>
      </w:r>
      <w:r w:rsidRPr="004376BF">
        <w:rPr>
          <w:spacing w:val="1"/>
        </w:rPr>
        <w:t xml:space="preserve"> </w:t>
      </w:r>
      <w:r w:rsidRPr="004376BF">
        <w:t>к</w:t>
      </w:r>
      <w:r w:rsidRPr="004376BF">
        <w:rPr>
          <w:spacing w:val="1"/>
        </w:rPr>
        <w:t xml:space="preserve"> </w:t>
      </w:r>
      <w:r w:rsidRPr="004376BF">
        <w:t>литературе</w:t>
      </w:r>
      <w:r w:rsidRPr="004376BF">
        <w:rPr>
          <w:spacing w:val="1"/>
        </w:rPr>
        <w:t xml:space="preserve"> </w:t>
      </w:r>
      <w:r w:rsidRPr="004376BF">
        <w:t>народов России и мира в целях выявления национально-специфического и</w:t>
      </w:r>
      <w:r w:rsidRPr="004376BF">
        <w:rPr>
          <w:spacing w:val="1"/>
        </w:rPr>
        <w:t xml:space="preserve"> </w:t>
      </w:r>
      <w:r w:rsidRPr="004376BF">
        <w:t>общего в произведениях, близких по тематике и проблематике. Например:</w:t>
      </w:r>
      <w:r w:rsidRPr="004376BF">
        <w:rPr>
          <w:spacing w:val="1"/>
        </w:rPr>
        <w:t xml:space="preserve"> </w:t>
      </w:r>
      <w:r w:rsidRPr="004376BF">
        <w:t>поэты народов России о русском и родном языках; новогодние традиции в</w:t>
      </w:r>
      <w:r w:rsidRPr="004376BF">
        <w:rPr>
          <w:spacing w:val="1"/>
        </w:rPr>
        <w:t xml:space="preserve"> </w:t>
      </w:r>
      <w:r w:rsidRPr="004376BF">
        <w:t>литературе народов России и мира; образ степи в фольклоре и литературе</w:t>
      </w:r>
      <w:r w:rsidRPr="004376BF">
        <w:rPr>
          <w:spacing w:val="1"/>
        </w:rPr>
        <w:t xml:space="preserve"> </w:t>
      </w:r>
      <w:r w:rsidRPr="004376BF">
        <w:lastRenderedPageBreak/>
        <w:t>народов</w:t>
      </w:r>
      <w:r w:rsidRPr="004376BF">
        <w:rPr>
          <w:spacing w:val="-3"/>
        </w:rPr>
        <w:t xml:space="preserve"> </w:t>
      </w:r>
      <w:r w:rsidRPr="004376BF">
        <w:t>России.</w:t>
      </w:r>
    </w:p>
    <w:p w:rsidR="00E253B3" w:rsidRPr="004376BF" w:rsidRDefault="00E253B3" w:rsidP="00E253B3">
      <w:pPr>
        <w:pStyle w:val="a3"/>
        <w:ind w:right="406" w:firstLine="707"/>
      </w:pPr>
      <w:r w:rsidRPr="004376BF">
        <w:t>В</w:t>
      </w:r>
      <w:r w:rsidRPr="004376BF">
        <w:rPr>
          <w:spacing w:val="1"/>
        </w:rPr>
        <w:t xml:space="preserve"> </w:t>
      </w:r>
      <w:r w:rsidRPr="004376BF">
        <w:t>вариативную</w:t>
      </w:r>
      <w:r w:rsidRPr="004376BF">
        <w:rPr>
          <w:spacing w:val="1"/>
        </w:rPr>
        <w:t xml:space="preserve"> </w:t>
      </w:r>
      <w:r w:rsidRPr="004376BF">
        <w:t>часть</w:t>
      </w:r>
      <w:r w:rsidRPr="004376BF">
        <w:rPr>
          <w:spacing w:val="1"/>
        </w:rPr>
        <w:t xml:space="preserve"> </w:t>
      </w:r>
      <w:r w:rsidRPr="004376BF">
        <w:t>содержания</w:t>
      </w:r>
      <w:r w:rsidRPr="004376BF">
        <w:rPr>
          <w:spacing w:val="1"/>
        </w:rPr>
        <w:t xml:space="preserve"> </w:t>
      </w:r>
      <w:r w:rsidRPr="004376BF">
        <w:t>курса</w:t>
      </w:r>
      <w:r w:rsidRPr="004376BF">
        <w:rPr>
          <w:spacing w:val="1"/>
        </w:rPr>
        <w:t xml:space="preserve"> </w:t>
      </w:r>
      <w:r w:rsidRPr="004376BF">
        <w:t>целесообразно</w:t>
      </w:r>
      <w:r w:rsidRPr="004376BF">
        <w:rPr>
          <w:spacing w:val="1"/>
        </w:rPr>
        <w:t xml:space="preserve"> </w:t>
      </w:r>
      <w:r w:rsidRPr="004376BF">
        <w:t>включать</w:t>
      </w:r>
      <w:r w:rsidRPr="004376BF">
        <w:rPr>
          <w:spacing w:val="-67"/>
        </w:rPr>
        <w:t xml:space="preserve"> </w:t>
      </w:r>
      <w:r w:rsidRPr="004376BF">
        <w:t>прежде</w:t>
      </w:r>
      <w:r w:rsidRPr="004376BF">
        <w:rPr>
          <w:spacing w:val="1"/>
        </w:rPr>
        <w:t xml:space="preserve"> </w:t>
      </w:r>
      <w:r w:rsidRPr="004376BF">
        <w:t>всего</w:t>
      </w:r>
      <w:r w:rsidRPr="004376BF">
        <w:rPr>
          <w:spacing w:val="1"/>
        </w:rPr>
        <w:t xml:space="preserve"> </w:t>
      </w:r>
      <w:r w:rsidRPr="004376BF">
        <w:t>произведения</w:t>
      </w:r>
      <w:r w:rsidRPr="004376BF">
        <w:rPr>
          <w:spacing w:val="1"/>
        </w:rPr>
        <w:t xml:space="preserve"> </w:t>
      </w:r>
      <w:r w:rsidRPr="004376BF">
        <w:t>наиболее</w:t>
      </w:r>
      <w:r w:rsidRPr="004376BF">
        <w:rPr>
          <w:spacing w:val="1"/>
        </w:rPr>
        <w:t xml:space="preserve"> </w:t>
      </w:r>
      <w:r w:rsidRPr="004376BF">
        <w:t>крупных</w:t>
      </w:r>
      <w:r w:rsidRPr="004376BF">
        <w:rPr>
          <w:spacing w:val="1"/>
        </w:rPr>
        <w:t xml:space="preserve"> </w:t>
      </w:r>
      <w:r w:rsidRPr="004376BF">
        <w:t>национальных</w:t>
      </w:r>
      <w:r w:rsidRPr="004376BF">
        <w:rPr>
          <w:spacing w:val="1"/>
        </w:rPr>
        <w:t xml:space="preserve"> </w:t>
      </w:r>
      <w:r w:rsidRPr="004376BF">
        <w:t>писателей,</w:t>
      </w:r>
      <w:r w:rsidRPr="004376BF">
        <w:rPr>
          <w:spacing w:val="1"/>
        </w:rPr>
        <w:t xml:space="preserve"> </w:t>
      </w:r>
      <w:r w:rsidRPr="004376BF">
        <w:t>внёсших</w:t>
      </w:r>
      <w:r w:rsidRPr="004376BF">
        <w:rPr>
          <w:spacing w:val="1"/>
        </w:rPr>
        <w:t xml:space="preserve"> </w:t>
      </w:r>
      <w:r w:rsidRPr="004376BF">
        <w:t>значительный</w:t>
      </w:r>
      <w:r w:rsidRPr="004376BF">
        <w:rPr>
          <w:spacing w:val="1"/>
        </w:rPr>
        <w:t xml:space="preserve"> </w:t>
      </w:r>
      <w:r w:rsidRPr="004376BF">
        <w:t>вклад</w:t>
      </w:r>
      <w:r w:rsidRPr="004376BF">
        <w:rPr>
          <w:spacing w:val="1"/>
        </w:rPr>
        <w:t xml:space="preserve"> </w:t>
      </w:r>
      <w:r w:rsidRPr="004376BF">
        <w:t>в</w:t>
      </w:r>
      <w:r w:rsidRPr="004376BF">
        <w:rPr>
          <w:spacing w:val="1"/>
        </w:rPr>
        <w:t xml:space="preserve"> </w:t>
      </w:r>
      <w:r w:rsidRPr="004376BF">
        <w:t>развитие</w:t>
      </w:r>
      <w:r w:rsidRPr="004376BF">
        <w:rPr>
          <w:spacing w:val="1"/>
        </w:rPr>
        <w:t xml:space="preserve"> </w:t>
      </w:r>
      <w:r w:rsidRPr="004376BF">
        <w:t>мировой</w:t>
      </w:r>
      <w:r w:rsidRPr="004376BF">
        <w:rPr>
          <w:spacing w:val="1"/>
        </w:rPr>
        <w:t xml:space="preserve"> </w:t>
      </w:r>
      <w:r w:rsidRPr="004376BF">
        <w:t>художественной</w:t>
      </w:r>
      <w:r w:rsidRPr="004376BF">
        <w:rPr>
          <w:spacing w:val="1"/>
        </w:rPr>
        <w:t xml:space="preserve"> </w:t>
      </w:r>
      <w:r w:rsidRPr="004376BF">
        <w:t>литературы и писавших как на русском, так и на родном языке. Так, при</w:t>
      </w:r>
      <w:r w:rsidRPr="004376BF">
        <w:rPr>
          <w:spacing w:val="1"/>
        </w:rPr>
        <w:t xml:space="preserve"> </w:t>
      </w:r>
      <w:r w:rsidRPr="004376BF">
        <w:t>изучении</w:t>
      </w:r>
      <w:r w:rsidRPr="004376BF">
        <w:rPr>
          <w:spacing w:val="1"/>
        </w:rPr>
        <w:t xml:space="preserve"> </w:t>
      </w:r>
      <w:r w:rsidRPr="004376BF">
        <w:t>подраздела</w:t>
      </w:r>
      <w:r w:rsidRPr="004376BF">
        <w:rPr>
          <w:spacing w:val="1"/>
        </w:rPr>
        <w:t xml:space="preserve"> </w:t>
      </w:r>
      <w:r w:rsidRPr="004376BF">
        <w:t>«Преданья</w:t>
      </w:r>
      <w:r w:rsidRPr="004376BF">
        <w:rPr>
          <w:spacing w:val="1"/>
        </w:rPr>
        <w:t xml:space="preserve"> </w:t>
      </w:r>
      <w:r w:rsidRPr="004376BF">
        <w:t>старины</w:t>
      </w:r>
      <w:r w:rsidRPr="004376BF">
        <w:rPr>
          <w:spacing w:val="1"/>
        </w:rPr>
        <w:t xml:space="preserve"> </w:t>
      </w:r>
      <w:r w:rsidRPr="004376BF">
        <w:t>глубокой»</w:t>
      </w:r>
      <w:r w:rsidRPr="004376BF">
        <w:rPr>
          <w:spacing w:val="1"/>
        </w:rPr>
        <w:t xml:space="preserve"> </w:t>
      </w:r>
      <w:r w:rsidRPr="004376BF">
        <w:t>в</w:t>
      </w:r>
      <w:r w:rsidRPr="004376BF">
        <w:rPr>
          <w:spacing w:val="1"/>
        </w:rPr>
        <w:t xml:space="preserve"> </w:t>
      </w:r>
      <w:r w:rsidRPr="004376BF">
        <w:t>5-м</w:t>
      </w:r>
      <w:r w:rsidRPr="004376BF">
        <w:rPr>
          <w:spacing w:val="1"/>
        </w:rPr>
        <w:t xml:space="preserve"> </w:t>
      </w:r>
      <w:r w:rsidRPr="004376BF">
        <w:t>и</w:t>
      </w:r>
      <w:r w:rsidRPr="004376BF">
        <w:rPr>
          <w:spacing w:val="1"/>
        </w:rPr>
        <w:t xml:space="preserve"> </w:t>
      </w:r>
      <w:r w:rsidRPr="004376BF">
        <w:t>6-м</w:t>
      </w:r>
      <w:r w:rsidRPr="004376BF">
        <w:rPr>
          <w:spacing w:val="1"/>
        </w:rPr>
        <w:t xml:space="preserve"> </w:t>
      </w:r>
      <w:r w:rsidRPr="004376BF">
        <w:t>классах</w:t>
      </w:r>
      <w:r w:rsidRPr="004376BF">
        <w:rPr>
          <w:spacing w:val="1"/>
        </w:rPr>
        <w:t xml:space="preserve"> </w:t>
      </w:r>
      <w:r w:rsidRPr="004376BF">
        <w:t>естественным</w:t>
      </w:r>
      <w:r w:rsidRPr="004376BF">
        <w:rPr>
          <w:spacing w:val="1"/>
        </w:rPr>
        <w:t xml:space="preserve"> </w:t>
      </w:r>
      <w:r w:rsidRPr="004376BF">
        <w:t>будет</w:t>
      </w:r>
      <w:r w:rsidRPr="004376BF">
        <w:rPr>
          <w:spacing w:val="1"/>
        </w:rPr>
        <w:t xml:space="preserve"> </w:t>
      </w:r>
      <w:r w:rsidRPr="004376BF">
        <w:t>обращение</w:t>
      </w:r>
      <w:r w:rsidRPr="004376BF">
        <w:rPr>
          <w:spacing w:val="1"/>
        </w:rPr>
        <w:t xml:space="preserve"> </w:t>
      </w:r>
      <w:r w:rsidRPr="004376BF">
        <w:t>к</w:t>
      </w:r>
      <w:r w:rsidRPr="004376BF">
        <w:rPr>
          <w:spacing w:val="1"/>
        </w:rPr>
        <w:t xml:space="preserve"> </w:t>
      </w:r>
      <w:r w:rsidRPr="004376BF">
        <w:t>национальному фольклору:</w:t>
      </w:r>
      <w:r w:rsidRPr="004376BF">
        <w:rPr>
          <w:spacing w:val="1"/>
        </w:rPr>
        <w:t xml:space="preserve"> </w:t>
      </w:r>
      <w:r w:rsidRPr="004376BF">
        <w:t>пословицам,</w:t>
      </w:r>
      <w:r w:rsidRPr="004376BF">
        <w:rPr>
          <w:spacing w:val="1"/>
        </w:rPr>
        <w:t xml:space="preserve"> </w:t>
      </w:r>
      <w:r w:rsidRPr="004376BF">
        <w:t>поговоркам,</w:t>
      </w:r>
      <w:r w:rsidRPr="004376BF">
        <w:rPr>
          <w:spacing w:val="10"/>
        </w:rPr>
        <w:t xml:space="preserve"> </w:t>
      </w:r>
      <w:r w:rsidRPr="004376BF">
        <w:t>сказкам,</w:t>
      </w:r>
      <w:r w:rsidRPr="004376BF">
        <w:rPr>
          <w:spacing w:val="10"/>
        </w:rPr>
        <w:t xml:space="preserve"> </w:t>
      </w:r>
      <w:r w:rsidRPr="004376BF">
        <w:t>героическому</w:t>
      </w:r>
      <w:r w:rsidRPr="004376BF">
        <w:rPr>
          <w:spacing w:val="8"/>
        </w:rPr>
        <w:t xml:space="preserve"> </w:t>
      </w:r>
      <w:r w:rsidRPr="004376BF">
        <w:t>эпосу</w:t>
      </w:r>
      <w:r w:rsidRPr="004376BF">
        <w:rPr>
          <w:spacing w:val="8"/>
        </w:rPr>
        <w:t xml:space="preserve"> </w:t>
      </w:r>
      <w:r w:rsidRPr="004376BF">
        <w:t>народов</w:t>
      </w:r>
      <w:r w:rsidRPr="004376BF">
        <w:rPr>
          <w:spacing w:val="11"/>
        </w:rPr>
        <w:t xml:space="preserve"> </w:t>
      </w:r>
      <w:r w:rsidRPr="004376BF">
        <w:t>России</w:t>
      </w:r>
      <w:r w:rsidRPr="004376BF">
        <w:rPr>
          <w:spacing w:val="10"/>
        </w:rPr>
        <w:t xml:space="preserve"> </w:t>
      </w:r>
      <w:r w:rsidRPr="004376BF">
        <w:t>и</w:t>
      </w:r>
      <w:r w:rsidRPr="004376BF">
        <w:rPr>
          <w:spacing w:val="12"/>
        </w:rPr>
        <w:t xml:space="preserve"> </w:t>
      </w:r>
      <w:r w:rsidRPr="004376BF">
        <w:t>мира.</w:t>
      </w:r>
      <w:r w:rsidRPr="004376BF">
        <w:rPr>
          <w:spacing w:val="11"/>
        </w:rPr>
        <w:t xml:space="preserve"> </w:t>
      </w:r>
      <w:r w:rsidRPr="004376BF">
        <w:t>Подраздел</w:t>
      </w:r>
    </w:p>
    <w:p w:rsidR="00E253B3" w:rsidRPr="004376BF" w:rsidRDefault="00E253B3" w:rsidP="00E253B3">
      <w:pPr>
        <w:pStyle w:val="a3"/>
        <w:ind w:right="403"/>
      </w:pPr>
      <w:r w:rsidRPr="004376BF">
        <w:t>«Родные просторы» может быть удачно дополнен сопоставлением изучаемых</w:t>
      </w:r>
      <w:r w:rsidRPr="004376BF">
        <w:rPr>
          <w:spacing w:val="-67"/>
        </w:rPr>
        <w:t xml:space="preserve"> </w:t>
      </w:r>
      <w:r w:rsidRPr="004376BF">
        <w:t>произведений</w:t>
      </w:r>
      <w:r w:rsidRPr="004376BF">
        <w:rPr>
          <w:spacing w:val="1"/>
        </w:rPr>
        <w:t xml:space="preserve"> </w:t>
      </w:r>
      <w:r w:rsidRPr="004376BF">
        <w:t>русской</w:t>
      </w:r>
      <w:r w:rsidRPr="004376BF">
        <w:rPr>
          <w:spacing w:val="1"/>
        </w:rPr>
        <w:t xml:space="preserve"> </w:t>
      </w:r>
      <w:r w:rsidRPr="004376BF">
        <w:t>литературы</w:t>
      </w:r>
      <w:r w:rsidRPr="004376BF">
        <w:rPr>
          <w:spacing w:val="1"/>
        </w:rPr>
        <w:t xml:space="preserve"> </w:t>
      </w:r>
      <w:r w:rsidRPr="004376BF">
        <w:t>с</w:t>
      </w:r>
      <w:r w:rsidRPr="004376BF">
        <w:rPr>
          <w:spacing w:val="1"/>
        </w:rPr>
        <w:t xml:space="preserve"> </w:t>
      </w:r>
      <w:r w:rsidRPr="004376BF">
        <w:t>поэзией</w:t>
      </w:r>
      <w:r w:rsidRPr="004376BF">
        <w:rPr>
          <w:spacing w:val="1"/>
        </w:rPr>
        <w:t xml:space="preserve"> </w:t>
      </w:r>
      <w:r w:rsidRPr="004376BF">
        <w:t>татарского</w:t>
      </w:r>
      <w:r w:rsidRPr="004376BF">
        <w:rPr>
          <w:spacing w:val="1"/>
        </w:rPr>
        <w:t xml:space="preserve"> </w:t>
      </w:r>
      <w:r w:rsidRPr="004376BF">
        <w:t>поэта</w:t>
      </w:r>
      <w:r w:rsidRPr="004376BF">
        <w:rPr>
          <w:spacing w:val="1"/>
        </w:rPr>
        <w:t xml:space="preserve"> </w:t>
      </w:r>
      <w:r w:rsidRPr="004376BF">
        <w:t>Габдуллы</w:t>
      </w:r>
      <w:r w:rsidRPr="004376BF">
        <w:rPr>
          <w:spacing w:val="1"/>
        </w:rPr>
        <w:t xml:space="preserve"> </w:t>
      </w:r>
      <w:r w:rsidRPr="004376BF">
        <w:t>Тукая, балкарского поэта Кайсына Кулиева и других авторов, писавших о</w:t>
      </w:r>
      <w:r w:rsidRPr="004376BF">
        <w:rPr>
          <w:spacing w:val="1"/>
        </w:rPr>
        <w:t xml:space="preserve"> </w:t>
      </w:r>
      <w:r w:rsidRPr="004376BF">
        <w:t>своём</w:t>
      </w:r>
      <w:r w:rsidRPr="004376BF">
        <w:rPr>
          <w:spacing w:val="1"/>
        </w:rPr>
        <w:t xml:space="preserve"> </w:t>
      </w:r>
      <w:r w:rsidRPr="004376BF">
        <w:t>крае.</w:t>
      </w:r>
      <w:r w:rsidRPr="004376BF">
        <w:rPr>
          <w:spacing w:val="1"/>
        </w:rPr>
        <w:t xml:space="preserve"> </w:t>
      </w:r>
      <w:r w:rsidRPr="004376BF">
        <w:t>В</w:t>
      </w:r>
      <w:r w:rsidRPr="004376BF">
        <w:rPr>
          <w:spacing w:val="1"/>
        </w:rPr>
        <w:t xml:space="preserve"> </w:t>
      </w:r>
      <w:r w:rsidRPr="004376BF">
        <w:t>ряду</w:t>
      </w:r>
      <w:r w:rsidRPr="004376BF">
        <w:rPr>
          <w:spacing w:val="1"/>
        </w:rPr>
        <w:t xml:space="preserve"> </w:t>
      </w:r>
      <w:r w:rsidRPr="004376BF">
        <w:t>произведений</w:t>
      </w:r>
      <w:r w:rsidRPr="004376BF">
        <w:rPr>
          <w:spacing w:val="1"/>
        </w:rPr>
        <w:t xml:space="preserve"> </w:t>
      </w:r>
      <w:r w:rsidRPr="004376BF">
        <w:t>о</w:t>
      </w:r>
      <w:r w:rsidRPr="004376BF">
        <w:rPr>
          <w:spacing w:val="1"/>
        </w:rPr>
        <w:t xml:space="preserve"> </w:t>
      </w:r>
      <w:r w:rsidRPr="004376BF">
        <w:t>сибирском</w:t>
      </w:r>
      <w:r w:rsidRPr="004376BF">
        <w:rPr>
          <w:spacing w:val="1"/>
        </w:rPr>
        <w:t xml:space="preserve"> </w:t>
      </w:r>
      <w:r w:rsidRPr="004376BF">
        <w:t>крае</w:t>
      </w:r>
      <w:r w:rsidRPr="004376BF">
        <w:rPr>
          <w:spacing w:val="1"/>
        </w:rPr>
        <w:t xml:space="preserve"> </w:t>
      </w:r>
      <w:r w:rsidRPr="004376BF">
        <w:t>органична</w:t>
      </w:r>
      <w:r w:rsidRPr="004376BF">
        <w:rPr>
          <w:spacing w:val="1"/>
        </w:rPr>
        <w:t xml:space="preserve"> </w:t>
      </w:r>
      <w:r w:rsidRPr="004376BF">
        <w:t>поэзия</w:t>
      </w:r>
      <w:r w:rsidRPr="004376BF">
        <w:rPr>
          <w:spacing w:val="1"/>
        </w:rPr>
        <w:t xml:space="preserve"> </w:t>
      </w:r>
      <w:r w:rsidRPr="004376BF">
        <w:t>хакасского автора Михаила Кильчичакова. Подраздел «Тепло родного дома»</w:t>
      </w:r>
      <w:r w:rsidRPr="004376BF">
        <w:rPr>
          <w:spacing w:val="1"/>
        </w:rPr>
        <w:t xml:space="preserve"> </w:t>
      </w:r>
      <w:r w:rsidRPr="004376BF">
        <w:t>может изучаться, например, в контексте творчества осетинского автора Коста</w:t>
      </w:r>
      <w:r w:rsidRPr="004376BF">
        <w:rPr>
          <w:spacing w:val="-67"/>
        </w:rPr>
        <w:t xml:space="preserve"> </w:t>
      </w:r>
      <w:r w:rsidRPr="004376BF">
        <w:t>Хетагурова. Почти у каждого народа есть произведения о родном языке, но</w:t>
      </w:r>
      <w:r w:rsidRPr="004376BF">
        <w:rPr>
          <w:spacing w:val="1"/>
        </w:rPr>
        <w:t xml:space="preserve"> </w:t>
      </w:r>
      <w:r w:rsidRPr="004376BF">
        <w:t>небывалых</w:t>
      </w:r>
      <w:r w:rsidRPr="004376BF">
        <w:rPr>
          <w:spacing w:val="1"/>
        </w:rPr>
        <w:t xml:space="preserve"> </w:t>
      </w:r>
      <w:r w:rsidRPr="004376BF">
        <w:t>высот</w:t>
      </w:r>
      <w:r w:rsidRPr="004376BF">
        <w:rPr>
          <w:spacing w:val="1"/>
        </w:rPr>
        <w:t xml:space="preserve"> </w:t>
      </w:r>
      <w:r w:rsidRPr="004376BF">
        <w:t>достигла</w:t>
      </w:r>
      <w:r w:rsidRPr="004376BF">
        <w:rPr>
          <w:spacing w:val="1"/>
        </w:rPr>
        <w:t xml:space="preserve"> </w:t>
      </w:r>
      <w:r w:rsidRPr="004376BF">
        <w:t>в</w:t>
      </w:r>
      <w:r w:rsidRPr="004376BF">
        <w:rPr>
          <w:spacing w:val="1"/>
        </w:rPr>
        <w:t xml:space="preserve"> </w:t>
      </w:r>
      <w:r w:rsidRPr="004376BF">
        <w:t>этом</w:t>
      </w:r>
      <w:r w:rsidRPr="004376BF">
        <w:rPr>
          <w:spacing w:val="1"/>
        </w:rPr>
        <w:t xml:space="preserve"> </w:t>
      </w:r>
      <w:r w:rsidRPr="004376BF">
        <w:t>поэзия</w:t>
      </w:r>
      <w:r w:rsidRPr="004376BF">
        <w:rPr>
          <w:spacing w:val="1"/>
        </w:rPr>
        <w:t xml:space="preserve"> </w:t>
      </w:r>
      <w:r w:rsidRPr="004376BF">
        <w:t>дагестанского</w:t>
      </w:r>
      <w:r w:rsidRPr="004376BF">
        <w:rPr>
          <w:spacing w:val="1"/>
        </w:rPr>
        <w:t xml:space="preserve"> </w:t>
      </w:r>
      <w:r w:rsidRPr="004376BF">
        <w:t>писателя</w:t>
      </w:r>
      <w:r w:rsidRPr="004376BF">
        <w:rPr>
          <w:spacing w:val="1"/>
        </w:rPr>
        <w:t xml:space="preserve"> </w:t>
      </w:r>
      <w:r w:rsidRPr="004376BF">
        <w:t>Расула</w:t>
      </w:r>
      <w:r w:rsidRPr="004376BF">
        <w:rPr>
          <w:spacing w:val="1"/>
        </w:rPr>
        <w:t xml:space="preserve"> </w:t>
      </w:r>
      <w:r w:rsidRPr="004376BF">
        <w:t>Гамзатова,</w:t>
      </w:r>
      <w:r w:rsidRPr="004376BF">
        <w:rPr>
          <w:spacing w:val="-2"/>
        </w:rPr>
        <w:t xml:space="preserve"> </w:t>
      </w:r>
      <w:r w:rsidRPr="004376BF">
        <w:t>писавшего</w:t>
      </w:r>
      <w:r w:rsidRPr="004376BF">
        <w:rPr>
          <w:spacing w:val="1"/>
        </w:rPr>
        <w:t xml:space="preserve"> </w:t>
      </w:r>
      <w:r w:rsidRPr="004376BF">
        <w:t>на аварском языке.</w:t>
      </w:r>
    </w:p>
    <w:p w:rsidR="00E253B3" w:rsidRPr="004376BF" w:rsidRDefault="00E253B3" w:rsidP="00E253B3">
      <w:pPr>
        <w:pStyle w:val="a3"/>
        <w:ind w:right="403" w:firstLine="707"/>
      </w:pPr>
      <w:r w:rsidRPr="004376BF">
        <w:t>Сказанное</w:t>
      </w:r>
      <w:r w:rsidRPr="004376BF">
        <w:rPr>
          <w:spacing w:val="1"/>
        </w:rPr>
        <w:t xml:space="preserve"> </w:t>
      </w:r>
      <w:r w:rsidRPr="004376BF">
        <w:t>выше</w:t>
      </w:r>
      <w:r w:rsidRPr="004376BF">
        <w:rPr>
          <w:spacing w:val="1"/>
        </w:rPr>
        <w:t xml:space="preserve"> </w:t>
      </w:r>
      <w:r w:rsidRPr="004376BF">
        <w:t>не</w:t>
      </w:r>
      <w:r w:rsidRPr="004376BF">
        <w:rPr>
          <w:spacing w:val="1"/>
        </w:rPr>
        <w:t xml:space="preserve"> </w:t>
      </w:r>
      <w:r w:rsidRPr="004376BF">
        <w:t>исключает</w:t>
      </w:r>
      <w:r w:rsidRPr="004376BF">
        <w:rPr>
          <w:spacing w:val="1"/>
        </w:rPr>
        <w:t xml:space="preserve"> </w:t>
      </w:r>
      <w:r w:rsidRPr="004376BF">
        <w:t>обращения</w:t>
      </w:r>
      <w:r w:rsidRPr="004376BF">
        <w:rPr>
          <w:spacing w:val="1"/>
        </w:rPr>
        <w:t xml:space="preserve"> </w:t>
      </w:r>
      <w:r w:rsidRPr="004376BF">
        <w:t>к</w:t>
      </w:r>
      <w:r w:rsidRPr="004376BF">
        <w:rPr>
          <w:spacing w:val="1"/>
        </w:rPr>
        <w:t xml:space="preserve"> </w:t>
      </w:r>
      <w:r w:rsidRPr="004376BF">
        <w:t>произведениям</w:t>
      </w:r>
      <w:r w:rsidRPr="004376BF">
        <w:rPr>
          <w:spacing w:val="1"/>
        </w:rPr>
        <w:t xml:space="preserve"> </w:t>
      </w:r>
      <w:r w:rsidRPr="004376BF">
        <w:t>других</w:t>
      </w:r>
      <w:r w:rsidRPr="004376BF">
        <w:rPr>
          <w:spacing w:val="1"/>
        </w:rPr>
        <w:t xml:space="preserve"> </w:t>
      </w:r>
      <w:r w:rsidRPr="004376BF">
        <w:t>писателей</w:t>
      </w:r>
      <w:r w:rsidRPr="004376BF">
        <w:rPr>
          <w:spacing w:val="1"/>
        </w:rPr>
        <w:t xml:space="preserve"> </w:t>
      </w:r>
      <w:r w:rsidRPr="004376BF">
        <w:t>из</w:t>
      </w:r>
      <w:r w:rsidRPr="004376BF">
        <w:rPr>
          <w:spacing w:val="1"/>
        </w:rPr>
        <w:t xml:space="preserve"> </w:t>
      </w:r>
      <w:r w:rsidRPr="004376BF">
        <w:t>разных</w:t>
      </w:r>
      <w:r w:rsidRPr="004376BF">
        <w:rPr>
          <w:spacing w:val="1"/>
        </w:rPr>
        <w:t xml:space="preserve"> </w:t>
      </w:r>
      <w:r w:rsidRPr="004376BF">
        <w:t>регионов</w:t>
      </w:r>
      <w:r w:rsidRPr="004376BF">
        <w:rPr>
          <w:spacing w:val="1"/>
        </w:rPr>
        <w:t xml:space="preserve"> </w:t>
      </w:r>
      <w:r w:rsidRPr="004376BF">
        <w:t>многонациональной</w:t>
      </w:r>
      <w:r w:rsidRPr="004376BF">
        <w:rPr>
          <w:spacing w:val="1"/>
        </w:rPr>
        <w:t xml:space="preserve"> </w:t>
      </w:r>
      <w:r w:rsidRPr="004376BF">
        <w:t>России,</w:t>
      </w:r>
      <w:r w:rsidRPr="004376BF">
        <w:rPr>
          <w:spacing w:val="1"/>
        </w:rPr>
        <w:t xml:space="preserve"> </w:t>
      </w:r>
      <w:r w:rsidRPr="004376BF">
        <w:t>в</w:t>
      </w:r>
      <w:r w:rsidRPr="004376BF">
        <w:rPr>
          <w:spacing w:val="1"/>
        </w:rPr>
        <w:t xml:space="preserve"> </w:t>
      </w:r>
      <w:r w:rsidRPr="004376BF">
        <w:t>том</w:t>
      </w:r>
      <w:r w:rsidRPr="004376BF">
        <w:rPr>
          <w:spacing w:val="1"/>
        </w:rPr>
        <w:t xml:space="preserve"> </w:t>
      </w:r>
      <w:r w:rsidRPr="004376BF">
        <w:t>числе</w:t>
      </w:r>
      <w:r w:rsidRPr="004376BF">
        <w:rPr>
          <w:spacing w:val="1"/>
        </w:rPr>
        <w:t xml:space="preserve"> </w:t>
      </w:r>
      <w:r w:rsidRPr="004376BF">
        <w:t>молодых</w:t>
      </w:r>
      <w:r w:rsidRPr="004376BF">
        <w:rPr>
          <w:spacing w:val="1"/>
        </w:rPr>
        <w:t xml:space="preserve"> </w:t>
      </w:r>
      <w:r w:rsidRPr="004376BF">
        <w:t>современных</w:t>
      </w:r>
      <w:r w:rsidRPr="004376BF">
        <w:rPr>
          <w:spacing w:val="1"/>
        </w:rPr>
        <w:t xml:space="preserve"> </w:t>
      </w:r>
      <w:r w:rsidRPr="004376BF">
        <w:t>авторов,</w:t>
      </w:r>
      <w:r w:rsidRPr="004376BF">
        <w:rPr>
          <w:spacing w:val="1"/>
        </w:rPr>
        <w:t xml:space="preserve"> </w:t>
      </w:r>
      <w:r w:rsidRPr="004376BF">
        <w:t>если</w:t>
      </w:r>
      <w:r w:rsidRPr="004376BF">
        <w:rPr>
          <w:spacing w:val="1"/>
        </w:rPr>
        <w:t xml:space="preserve"> </w:t>
      </w:r>
      <w:r w:rsidRPr="004376BF">
        <w:t>их</w:t>
      </w:r>
      <w:r w:rsidRPr="004376BF">
        <w:rPr>
          <w:spacing w:val="1"/>
        </w:rPr>
        <w:t xml:space="preserve"> </w:t>
      </w:r>
      <w:r w:rsidRPr="004376BF">
        <w:t>творчество</w:t>
      </w:r>
      <w:r w:rsidRPr="004376BF">
        <w:rPr>
          <w:spacing w:val="1"/>
        </w:rPr>
        <w:t xml:space="preserve"> </w:t>
      </w:r>
      <w:r w:rsidRPr="004376BF">
        <w:t>посвящено</w:t>
      </w:r>
      <w:r w:rsidRPr="004376BF">
        <w:rPr>
          <w:spacing w:val="70"/>
        </w:rPr>
        <w:t xml:space="preserve"> </w:t>
      </w:r>
      <w:r w:rsidRPr="004376BF">
        <w:t>родному</w:t>
      </w:r>
      <w:r w:rsidRPr="004376BF">
        <w:rPr>
          <w:spacing w:val="1"/>
        </w:rPr>
        <w:t xml:space="preserve"> </w:t>
      </w:r>
      <w:r w:rsidRPr="004376BF">
        <w:t>краю,</w:t>
      </w:r>
      <w:r w:rsidRPr="004376BF">
        <w:rPr>
          <w:spacing w:val="1"/>
        </w:rPr>
        <w:t xml:space="preserve"> </w:t>
      </w:r>
      <w:r w:rsidRPr="004376BF">
        <w:t>является</w:t>
      </w:r>
      <w:r w:rsidRPr="004376BF">
        <w:rPr>
          <w:spacing w:val="1"/>
        </w:rPr>
        <w:t xml:space="preserve"> </w:t>
      </w:r>
      <w:r w:rsidRPr="004376BF">
        <w:t>«визитной</w:t>
      </w:r>
      <w:r w:rsidRPr="004376BF">
        <w:rPr>
          <w:spacing w:val="1"/>
        </w:rPr>
        <w:t xml:space="preserve"> </w:t>
      </w:r>
      <w:r w:rsidRPr="004376BF">
        <w:t>карточкой»</w:t>
      </w:r>
      <w:r w:rsidRPr="004376BF">
        <w:rPr>
          <w:spacing w:val="1"/>
        </w:rPr>
        <w:t xml:space="preserve"> </w:t>
      </w:r>
      <w:r w:rsidRPr="004376BF">
        <w:t>литературы</w:t>
      </w:r>
      <w:r w:rsidRPr="004376BF">
        <w:rPr>
          <w:spacing w:val="1"/>
        </w:rPr>
        <w:t xml:space="preserve"> </w:t>
      </w:r>
      <w:r w:rsidRPr="004376BF">
        <w:t>региона.</w:t>
      </w:r>
      <w:r w:rsidRPr="004376BF">
        <w:rPr>
          <w:spacing w:val="1"/>
        </w:rPr>
        <w:t xml:space="preserve"> </w:t>
      </w:r>
      <w:r w:rsidRPr="004376BF">
        <w:t>Произведения</w:t>
      </w:r>
      <w:r w:rsidRPr="004376BF">
        <w:rPr>
          <w:spacing w:val="1"/>
        </w:rPr>
        <w:t xml:space="preserve"> </w:t>
      </w:r>
      <w:r w:rsidRPr="004376BF">
        <w:t>региональных авторов учителя могут включать в свои рабочие программы по</w:t>
      </w:r>
      <w:r w:rsidRPr="004376BF">
        <w:rPr>
          <w:spacing w:val="-67"/>
        </w:rPr>
        <w:t xml:space="preserve"> </w:t>
      </w:r>
      <w:r w:rsidRPr="004376BF">
        <w:t>своему</w:t>
      </w:r>
      <w:r w:rsidRPr="004376BF">
        <w:rPr>
          <w:spacing w:val="-5"/>
        </w:rPr>
        <w:t xml:space="preserve"> </w:t>
      </w:r>
      <w:r w:rsidRPr="004376BF">
        <w:t>выбору</w:t>
      </w:r>
      <w:r w:rsidRPr="004376BF">
        <w:rPr>
          <w:spacing w:val="-5"/>
        </w:rPr>
        <w:t xml:space="preserve"> </w:t>
      </w:r>
      <w:r w:rsidRPr="004376BF">
        <w:t>и с</w:t>
      </w:r>
      <w:r w:rsidRPr="004376BF">
        <w:rPr>
          <w:spacing w:val="-1"/>
        </w:rPr>
        <w:t xml:space="preserve"> </w:t>
      </w:r>
      <w:r w:rsidRPr="004376BF">
        <w:t>учётом</w:t>
      </w:r>
      <w:r w:rsidRPr="004376BF">
        <w:rPr>
          <w:spacing w:val="-4"/>
        </w:rPr>
        <w:t xml:space="preserve"> </w:t>
      </w:r>
      <w:r w:rsidRPr="004376BF">
        <w:t>национально-культурной</w:t>
      </w:r>
      <w:r w:rsidRPr="004376BF">
        <w:rPr>
          <w:spacing w:val="1"/>
        </w:rPr>
        <w:t xml:space="preserve"> </w:t>
      </w:r>
      <w:r w:rsidRPr="004376BF">
        <w:t>специфики региона.</w:t>
      </w:r>
    </w:p>
    <w:p w:rsidR="00E253B3" w:rsidRPr="004376BF" w:rsidRDefault="00E253B3" w:rsidP="00E253B3">
      <w:pPr>
        <w:pStyle w:val="a3"/>
        <w:ind w:left="0"/>
      </w:pPr>
    </w:p>
    <w:p w:rsidR="00E253B3" w:rsidRPr="004376BF" w:rsidRDefault="00E253B3" w:rsidP="00E253B3">
      <w:pPr>
        <w:pStyle w:val="a7"/>
        <w:tabs>
          <w:tab w:val="left" w:pos="503"/>
        </w:tabs>
        <w:ind w:left="502" w:firstLine="0"/>
        <w:jc w:val="left"/>
        <w:rPr>
          <w:b/>
          <w:sz w:val="24"/>
          <w:szCs w:val="24"/>
        </w:rPr>
      </w:pPr>
      <w:r w:rsidRPr="004376BF">
        <w:rPr>
          <w:b/>
          <w:sz w:val="24"/>
          <w:szCs w:val="24"/>
        </w:rPr>
        <w:t xml:space="preserve">Планируемые результаты освоения учебного предмета </w:t>
      </w:r>
    </w:p>
    <w:p w:rsidR="00E253B3" w:rsidRPr="004376BF" w:rsidRDefault="00E253B3" w:rsidP="00E253B3">
      <w:pPr>
        <w:pStyle w:val="a7"/>
        <w:tabs>
          <w:tab w:val="left" w:pos="503"/>
        </w:tabs>
        <w:ind w:left="502" w:firstLine="0"/>
        <w:rPr>
          <w:b/>
          <w:sz w:val="24"/>
          <w:szCs w:val="24"/>
        </w:rPr>
      </w:pPr>
      <w:r w:rsidRPr="004376BF">
        <w:rPr>
          <w:b/>
          <w:sz w:val="24"/>
          <w:szCs w:val="24"/>
        </w:rPr>
        <w:t>«Родная литературы</w:t>
      </w:r>
      <w:r w:rsidR="00D97925">
        <w:rPr>
          <w:b/>
          <w:sz w:val="24"/>
          <w:szCs w:val="24"/>
        </w:rPr>
        <w:t xml:space="preserve">  </w:t>
      </w:r>
      <w:r w:rsidRPr="004376BF">
        <w:rPr>
          <w:b/>
          <w:sz w:val="24"/>
          <w:szCs w:val="24"/>
        </w:rPr>
        <w:t>(русская)»</w:t>
      </w:r>
    </w:p>
    <w:p w:rsidR="00E253B3" w:rsidRPr="004376BF" w:rsidRDefault="00E253B3" w:rsidP="00E253B3">
      <w:pPr>
        <w:pStyle w:val="a3"/>
        <w:ind w:left="0"/>
      </w:pPr>
    </w:p>
    <w:p w:rsidR="00E253B3" w:rsidRPr="004376BF" w:rsidRDefault="00E253B3" w:rsidP="00E253B3">
      <w:pPr>
        <w:pStyle w:val="Heading1"/>
        <w:ind w:left="142" w:right="408" w:firstLine="0"/>
        <w:rPr>
          <w:b w:val="0"/>
          <w:sz w:val="24"/>
          <w:szCs w:val="24"/>
        </w:rPr>
      </w:pPr>
      <w:r w:rsidRPr="004376BF">
        <w:rPr>
          <w:sz w:val="24"/>
          <w:szCs w:val="24"/>
        </w:rPr>
        <w:t>Личностные</w:t>
      </w:r>
      <w:r w:rsidRPr="004376BF">
        <w:rPr>
          <w:spacing w:val="1"/>
          <w:sz w:val="24"/>
          <w:szCs w:val="24"/>
        </w:rPr>
        <w:t xml:space="preserve"> </w:t>
      </w:r>
      <w:r w:rsidRPr="004376BF">
        <w:rPr>
          <w:sz w:val="24"/>
          <w:szCs w:val="24"/>
        </w:rPr>
        <w:t>результаты</w:t>
      </w:r>
      <w:r w:rsidRPr="004376BF">
        <w:rPr>
          <w:spacing w:val="1"/>
          <w:sz w:val="24"/>
          <w:szCs w:val="24"/>
        </w:rPr>
        <w:t xml:space="preserve"> </w:t>
      </w:r>
      <w:r w:rsidRPr="004376BF">
        <w:rPr>
          <w:sz w:val="24"/>
          <w:szCs w:val="24"/>
        </w:rPr>
        <w:t>освоения</w:t>
      </w:r>
      <w:r w:rsidRPr="004376BF">
        <w:rPr>
          <w:spacing w:val="1"/>
          <w:sz w:val="24"/>
          <w:szCs w:val="24"/>
        </w:rPr>
        <w:t xml:space="preserve"> </w:t>
      </w:r>
      <w:r w:rsidRPr="004376BF">
        <w:rPr>
          <w:sz w:val="24"/>
          <w:szCs w:val="24"/>
        </w:rPr>
        <w:t>примерной</w:t>
      </w:r>
      <w:r w:rsidRPr="004376BF">
        <w:rPr>
          <w:spacing w:val="1"/>
          <w:sz w:val="24"/>
          <w:szCs w:val="24"/>
        </w:rPr>
        <w:t xml:space="preserve"> </w:t>
      </w:r>
      <w:r w:rsidRPr="004376BF">
        <w:rPr>
          <w:sz w:val="24"/>
          <w:szCs w:val="24"/>
        </w:rPr>
        <w:t>программы</w:t>
      </w:r>
      <w:r w:rsidRPr="004376BF">
        <w:rPr>
          <w:spacing w:val="1"/>
          <w:sz w:val="24"/>
          <w:szCs w:val="24"/>
        </w:rPr>
        <w:t xml:space="preserve"> </w:t>
      </w:r>
      <w:r w:rsidRPr="004376BF">
        <w:rPr>
          <w:sz w:val="24"/>
          <w:szCs w:val="24"/>
        </w:rPr>
        <w:t>по</w:t>
      </w:r>
      <w:r w:rsidRPr="004376BF">
        <w:rPr>
          <w:spacing w:val="1"/>
          <w:sz w:val="24"/>
          <w:szCs w:val="24"/>
        </w:rPr>
        <w:t xml:space="preserve"> </w:t>
      </w:r>
      <w:r w:rsidRPr="004376BF">
        <w:rPr>
          <w:sz w:val="24"/>
          <w:szCs w:val="24"/>
        </w:rPr>
        <w:t>учебному</w:t>
      </w:r>
      <w:r w:rsidRPr="004376BF">
        <w:rPr>
          <w:spacing w:val="-1"/>
          <w:sz w:val="24"/>
          <w:szCs w:val="24"/>
        </w:rPr>
        <w:t xml:space="preserve"> </w:t>
      </w:r>
      <w:r w:rsidRPr="004376BF">
        <w:rPr>
          <w:sz w:val="24"/>
          <w:szCs w:val="24"/>
        </w:rPr>
        <w:t>предмету</w:t>
      </w:r>
      <w:r w:rsidRPr="004376BF">
        <w:rPr>
          <w:spacing w:val="-2"/>
          <w:sz w:val="24"/>
          <w:szCs w:val="24"/>
        </w:rPr>
        <w:t xml:space="preserve"> </w:t>
      </w:r>
      <w:r w:rsidRPr="004376BF">
        <w:rPr>
          <w:sz w:val="24"/>
          <w:szCs w:val="24"/>
        </w:rPr>
        <w:t>«Родная</w:t>
      </w:r>
      <w:r w:rsidRPr="004376BF">
        <w:rPr>
          <w:spacing w:val="-5"/>
          <w:sz w:val="24"/>
          <w:szCs w:val="24"/>
        </w:rPr>
        <w:t xml:space="preserve"> </w:t>
      </w:r>
      <w:r w:rsidRPr="004376BF">
        <w:rPr>
          <w:sz w:val="24"/>
          <w:szCs w:val="24"/>
        </w:rPr>
        <w:t>литература (русская)»</w:t>
      </w:r>
      <w:r w:rsidRPr="004376BF">
        <w:rPr>
          <w:spacing w:val="1"/>
          <w:sz w:val="24"/>
          <w:szCs w:val="24"/>
        </w:rPr>
        <w:t xml:space="preserve"> </w:t>
      </w:r>
      <w:r w:rsidRPr="004376BF">
        <w:rPr>
          <w:sz w:val="24"/>
          <w:szCs w:val="24"/>
        </w:rPr>
        <w:t>должны</w:t>
      </w:r>
      <w:r w:rsidRPr="004376BF">
        <w:rPr>
          <w:spacing w:val="-2"/>
          <w:sz w:val="24"/>
          <w:szCs w:val="24"/>
        </w:rPr>
        <w:t xml:space="preserve"> </w:t>
      </w:r>
      <w:r w:rsidRPr="004376BF">
        <w:rPr>
          <w:sz w:val="24"/>
          <w:szCs w:val="24"/>
        </w:rPr>
        <w:t>отражать</w:t>
      </w:r>
      <w:r w:rsidRPr="004376BF">
        <w:rPr>
          <w:b w:val="0"/>
          <w:sz w:val="24"/>
          <w:szCs w:val="24"/>
        </w:rPr>
        <w:t>:</w:t>
      </w:r>
    </w:p>
    <w:p w:rsidR="00E253B3" w:rsidRPr="004376BF" w:rsidRDefault="00E253B3" w:rsidP="00A26C8A">
      <w:pPr>
        <w:pStyle w:val="a7"/>
        <w:numPr>
          <w:ilvl w:val="0"/>
          <w:numId w:val="61"/>
        </w:numPr>
        <w:tabs>
          <w:tab w:val="left" w:pos="1638"/>
        </w:tabs>
        <w:ind w:right="409" w:firstLine="707"/>
        <w:rPr>
          <w:sz w:val="24"/>
          <w:szCs w:val="24"/>
        </w:rPr>
      </w:pPr>
      <w:r w:rsidRPr="004376BF">
        <w:rPr>
          <w:sz w:val="24"/>
          <w:szCs w:val="24"/>
        </w:rPr>
        <w:t>осознание</w:t>
      </w:r>
      <w:r w:rsidRPr="004376BF">
        <w:rPr>
          <w:spacing w:val="1"/>
          <w:sz w:val="24"/>
          <w:szCs w:val="24"/>
        </w:rPr>
        <w:t xml:space="preserve"> </w:t>
      </w:r>
      <w:r w:rsidRPr="004376BF">
        <w:rPr>
          <w:sz w:val="24"/>
          <w:szCs w:val="24"/>
        </w:rPr>
        <w:t>обучающимися</w:t>
      </w:r>
      <w:r w:rsidRPr="004376BF">
        <w:rPr>
          <w:spacing w:val="1"/>
          <w:sz w:val="24"/>
          <w:szCs w:val="24"/>
        </w:rPr>
        <w:t xml:space="preserve"> </w:t>
      </w:r>
      <w:r w:rsidRPr="004376BF">
        <w:rPr>
          <w:sz w:val="24"/>
          <w:szCs w:val="24"/>
        </w:rPr>
        <w:t>российской</w:t>
      </w:r>
      <w:r w:rsidRPr="004376BF">
        <w:rPr>
          <w:spacing w:val="71"/>
          <w:sz w:val="24"/>
          <w:szCs w:val="24"/>
        </w:rPr>
        <w:t xml:space="preserve"> </w:t>
      </w:r>
      <w:r w:rsidRPr="004376BF">
        <w:rPr>
          <w:sz w:val="24"/>
          <w:szCs w:val="24"/>
        </w:rPr>
        <w:t>гражданской</w:t>
      </w:r>
      <w:r w:rsidRPr="004376BF">
        <w:rPr>
          <w:spacing w:val="1"/>
          <w:sz w:val="24"/>
          <w:szCs w:val="24"/>
        </w:rPr>
        <w:t xml:space="preserve"> </w:t>
      </w:r>
      <w:r w:rsidRPr="004376BF">
        <w:rPr>
          <w:sz w:val="24"/>
          <w:szCs w:val="24"/>
        </w:rPr>
        <w:t>идентичности, своей этнической принадлежности; проявление патриотизма,</w:t>
      </w:r>
      <w:r w:rsidRPr="004376BF">
        <w:rPr>
          <w:spacing w:val="1"/>
          <w:sz w:val="24"/>
          <w:szCs w:val="24"/>
        </w:rPr>
        <w:t xml:space="preserve"> </w:t>
      </w:r>
      <w:r w:rsidRPr="004376BF">
        <w:rPr>
          <w:sz w:val="24"/>
          <w:szCs w:val="24"/>
        </w:rPr>
        <w:t>уважения к Отечеству, прошлому и настоящему многонационального народа</w:t>
      </w:r>
      <w:r w:rsidRPr="004376BF">
        <w:rPr>
          <w:spacing w:val="1"/>
          <w:sz w:val="24"/>
          <w:szCs w:val="24"/>
        </w:rPr>
        <w:t xml:space="preserve"> </w:t>
      </w:r>
      <w:r w:rsidRPr="004376BF">
        <w:rPr>
          <w:sz w:val="24"/>
          <w:szCs w:val="24"/>
        </w:rPr>
        <w:t>России;</w:t>
      </w:r>
      <w:r w:rsidRPr="004376BF">
        <w:rPr>
          <w:spacing w:val="1"/>
          <w:sz w:val="24"/>
          <w:szCs w:val="24"/>
        </w:rPr>
        <w:t xml:space="preserve"> </w:t>
      </w:r>
      <w:r w:rsidRPr="004376BF">
        <w:rPr>
          <w:sz w:val="24"/>
          <w:szCs w:val="24"/>
        </w:rPr>
        <w:t>чувство</w:t>
      </w:r>
      <w:r w:rsidRPr="004376BF">
        <w:rPr>
          <w:spacing w:val="1"/>
          <w:sz w:val="24"/>
          <w:szCs w:val="24"/>
        </w:rPr>
        <w:t xml:space="preserve"> </w:t>
      </w:r>
      <w:r w:rsidRPr="004376BF">
        <w:rPr>
          <w:sz w:val="24"/>
          <w:szCs w:val="24"/>
        </w:rPr>
        <w:t>ответственности</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долга</w:t>
      </w:r>
      <w:r w:rsidRPr="004376BF">
        <w:rPr>
          <w:spacing w:val="1"/>
          <w:sz w:val="24"/>
          <w:szCs w:val="24"/>
        </w:rPr>
        <w:t xml:space="preserve"> </w:t>
      </w:r>
      <w:r w:rsidRPr="004376BF">
        <w:rPr>
          <w:sz w:val="24"/>
          <w:szCs w:val="24"/>
        </w:rPr>
        <w:t>перед</w:t>
      </w:r>
      <w:r w:rsidRPr="004376BF">
        <w:rPr>
          <w:spacing w:val="1"/>
          <w:sz w:val="24"/>
          <w:szCs w:val="24"/>
        </w:rPr>
        <w:t xml:space="preserve"> </w:t>
      </w:r>
      <w:r w:rsidRPr="004376BF">
        <w:rPr>
          <w:sz w:val="24"/>
          <w:szCs w:val="24"/>
        </w:rPr>
        <w:t>Родиной;</w:t>
      </w:r>
      <w:r w:rsidRPr="004376BF">
        <w:rPr>
          <w:spacing w:val="1"/>
          <w:sz w:val="24"/>
          <w:szCs w:val="24"/>
        </w:rPr>
        <w:t xml:space="preserve"> </w:t>
      </w:r>
      <w:r w:rsidRPr="004376BF">
        <w:rPr>
          <w:sz w:val="24"/>
          <w:szCs w:val="24"/>
        </w:rPr>
        <w:t>понимание</w:t>
      </w:r>
      <w:r w:rsidRPr="004376BF">
        <w:rPr>
          <w:spacing w:val="1"/>
          <w:sz w:val="24"/>
          <w:szCs w:val="24"/>
        </w:rPr>
        <w:t xml:space="preserve"> </w:t>
      </w:r>
      <w:r w:rsidRPr="004376BF">
        <w:rPr>
          <w:sz w:val="24"/>
          <w:szCs w:val="24"/>
        </w:rPr>
        <w:t>гуманистических,</w:t>
      </w:r>
      <w:r w:rsidRPr="004376BF">
        <w:rPr>
          <w:spacing w:val="1"/>
          <w:sz w:val="24"/>
          <w:szCs w:val="24"/>
        </w:rPr>
        <w:t xml:space="preserve"> </w:t>
      </w:r>
      <w:r w:rsidRPr="004376BF">
        <w:rPr>
          <w:sz w:val="24"/>
          <w:szCs w:val="24"/>
        </w:rPr>
        <w:t>демократических</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традиционных</w:t>
      </w:r>
      <w:r w:rsidRPr="004376BF">
        <w:rPr>
          <w:spacing w:val="1"/>
          <w:sz w:val="24"/>
          <w:szCs w:val="24"/>
        </w:rPr>
        <w:t xml:space="preserve"> </w:t>
      </w:r>
      <w:r w:rsidRPr="004376BF">
        <w:rPr>
          <w:sz w:val="24"/>
          <w:szCs w:val="24"/>
        </w:rPr>
        <w:t>ценностей</w:t>
      </w:r>
      <w:r w:rsidRPr="004376BF">
        <w:rPr>
          <w:spacing w:val="-67"/>
          <w:sz w:val="24"/>
          <w:szCs w:val="24"/>
        </w:rPr>
        <w:t xml:space="preserve"> </w:t>
      </w:r>
      <w:r w:rsidRPr="004376BF">
        <w:rPr>
          <w:sz w:val="24"/>
          <w:szCs w:val="24"/>
        </w:rPr>
        <w:t>многонационального российского</w:t>
      </w:r>
      <w:r w:rsidRPr="004376BF">
        <w:rPr>
          <w:spacing w:val="-2"/>
          <w:sz w:val="24"/>
          <w:szCs w:val="24"/>
        </w:rPr>
        <w:t xml:space="preserve"> </w:t>
      </w:r>
      <w:r w:rsidRPr="004376BF">
        <w:rPr>
          <w:sz w:val="24"/>
          <w:szCs w:val="24"/>
        </w:rPr>
        <w:t>общества;</w:t>
      </w:r>
    </w:p>
    <w:p w:rsidR="00E253B3" w:rsidRPr="004376BF" w:rsidRDefault="00E253B3" w:rsidP="00A26C8A">
      <w:pPr>
        <w:pStyle w:val="a7"/>
        <w:numPr>
          <w:ilvl w:val="0"/>
          <w:numId w:val="61"/>
        </w:numPr>
        <w:tabs>
          <w:tab w:val="left" w:pos="1638"/>
        </w:tabs>
        <w:ind w:right="407" w:firstLine="707"/>
        <w:rPr>
          <w:sz w:val="24"/>
          <w:szCs w:val="24"/>
        </w:rPr>
      </w:pPr>
      <w:r w:rsidRPr="004376BF">
        <w:rPr>
          <w:sz w:val="24"/>
          <w:szCs w:val="24"/>
        </w:rPr>
        <w:t>способность</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готовность</w:t>
      </w:r>
      <w:r w:rsidRPr="004376BF">
        <w:rPr>
          <w:spacing w:val="1"/>
          <w:sz w:val="24"/>
          <w:szCs w:val="24"/>
        </w:rPr>
        <w:t xml:space="preserve"> </w:t>
      </w:r>
      <w:r w:rsidRPr="004376BF">
        <w:rPr>
          <w:sz w:val="24"/>
          <w:szCs w:val="24"/>
        </w:rPr>
        <w:t>обучающихся</w:t>
      </w:r>
      <w:r w:rsidRPr="004376BF">
        <w:rPr>
          <w:spacing w:val="1"/>
          <w:sz w:val="24"/>
          <w:szCs w:val="24"/>
        </w:rPr>
        <w:t xml:space="preserve"> </w:t>
      </w:r>
      <w:r w:rsidRPr="004376BF">
        <w:rPr>
          <w:sz w:val="24"/>
          <w:szCs w:val="24"/>
        </w:rPr>
        <w:t>к</w:t>
      </w:r>
      <w:r w:rsidRPr="004376BF">
        <w:rPr>
          <w:spacing w:val="1"/>
          <w:sz w:val="24"/>
          <w:szCs w:val="24"/>
        </w:rPr>
        <w:t xml:space="preserve"> </w:t>
      </w:r>
      <w:r w:rsidRPr="004376BF">
        <w:rPr>
          <w:sz w:val="24"/>
          <w:szCs w:val="24"/>
        </w:rPr>
        <w:t>саморазвитию</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самообразованию</w:t>
      </w:r>
      <w:r w:rsidRPr="004376BF">
        <w:rPr>
          <w:spacing w:val="1"/>
          <w:sz w:val="24"/>
          <w:szCs w:val="24"/>
        </w:rPr>
        <w:t xml:space="preserve"> </w:t>
      </w:r>
      <w:r w:rsidRPr="004376BF">
        <w:rPr>
          <w:sz w:val="24"/>
          <w:szCs w:val="24"/>
        </w:rPr>
        <w:t>на</w:t>
      </w:r>
      <w:r w:rsidRPr="004376BF">
        <w:rPr>
          <w:spacing w:val="1"/>
          <w:sz w:val="24"/>
          <w:szCs w:val="24"/>
        </w:rPr>
        <w:t xml:space="preserve"> </w:t>
      </w:r>
      <w:r w:rsidRPr="004376BF">
        <w:rPr>
          <w:sz w:val="24"/>
          <w:szCs w:val="24"/>
        </w:rPr>
        <w:t>основе</w:t>
      </w:r>
      <w:r w:rsidRPr="004376BF">
        <w:rPr>
          <w:spacing w:val="1"/>
          <w:sz w:val="24"/>
          <w:szCs w:val="24"/>
        </w:rPr>
        <w:t xml:space="preserve"> </w:t>
      </w:r>
      <w:r w:rsidRPr="004376BF">
        <w:rPr>
          <w:sz w:val="24"/>
          <w:szCs w:val="24"/>
        </w:rPr>
        <w:t>мотивации</w:t>
      </w:r>
      <w:r w:rsidRPr="004376BF">
        <w:rPr>
          <w:spacing w:val="1"/>
          <w:sz w:val="24"/>
          <w:szCs w:val="24"/>
        </w:rPr>
        <w:t xml:space="preserve"> </w:t>
      </w:r>
      <w:r w:rsidRPr="004376BF">
        <w:rPr>
          <w:sz w:val="24"/>
          <w:szCs w:val="24"/>
        </w:rPr>
        <w:t>к</w:t>
      </w:r>
      <w:r w:rsidRPr="004376BF">
        <w:rPr>
          <w:spacing w:val="1"/>
          <w:sz w:val="24"/>
          <w:szCs w:val="24"/>
        </w:rPr>
        <w:t xml:space="preserve"> </w:t>
      </w:r>
      <w:r w:rsidRPr="004376BF">
        <w:rPr>
          <w:sz w:val="24"/>
          <w:szCs w:val="24"/>
        </w:rPr>
        <w:t>обучению</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познанию,</w:t>
      </w:r>
      <w:r w:rsidRPr="004376BF">
        <w:rPr>
          <w:spacing w:val="1"/>
          <w:sz w:val="24"/>
          <w:szCs w:val="24"/>
        </w:rPr>
        <w:t xml:space="preserve"> </w:t>
      </w:r>
      <w:r w:rsidRPr="004376BF">
        <w:rPr>
          <w:sz w:val="24"/>
          <w:szCs w:val="24"/>
        </w:rPr>
        <w:t>уважительное</w:t>
      </w:r>
      <w:r w:rsidRPr="004376BF">
        <w:rPr>
          <w:spacing w:val="-1"/>
          <w:sz w:val="24"/>
          <w:szCs w:val="24"/>
        </w:rPr>
        <w:t xml:space="preserve"> </w:t>
      </w:r>
      <w:r w:rsidRPr="004376BF">
        <w:rPr>
          <w:sz w:val="24"/>
          <w:szCs w:val="24"/>
        </w:rPr>
        <w:t>отношение к труду;</w:t>
      </w:r>
    </w:p>
    <w:p w:rsidR="00E253B3" w:rsidRPr="004376BF" w:rsidRDefault="00E253B3" w:rsidP="00A26C8A">
      <w:pPr>
        <w:pStyle w:val="a7"/>
        <w:numPr>
          <w:ilvl w:val="0"/>
          <w:numId w:val="61"/>
        </w:numPr>
        <w:tabs>
          <w:tab w:val="left" w:pos="1638"/>
        </w:tabs>
        <w:ind w:right="409" w:firstLine="707"/>
        <w:rPr>
          <w:sz w:val="24"/>
          <w:szCs w:val="24"/>
        </w:rPr>
      </w:pPr>
      <w:r w:rsidRPr="004376BF">
        <w:rPr>
          <w:sz w:val="24"/>
          <w:szCs w:val="24"/>
        </w:rPr>
        <w:t>формирование</w:t>
      </w:r>
      <w:r w:rsidRPr="004376BF">
        <w:rPr>
          <w:spacing w:val="1"/>
          <w:sz w:val="24"/>
          <w:szCs w:val="24"/>
        </w:rPr>
        <w:t xml:space="preserve"> </w:t>
      </w:r>
      <w:r w:rsidRPr="004376BF">
        <w:rPr>
          <w:sz w:val="24"/>
          <w:szCs w:val="24"/>
        </w:rPr>
        <w:t>целостного</w:t>
      </w:r>
      <w:r w:rsidRPr="004376BF">
        <w:rPr>
          <w:spacing w:val="1"/>
          <w:sz w:val="24"/>
          <w:szCs w:val="24"/>
        </w:rPr>
        <w:t xml:space="preserve"> </w:t>
      </w:r>
      <w:r w:rsidRPr="004376BF">
        <w:rPr>
          <w:sz w:val="24"/>
          <w:szCs w:val="24"/>
        </w:rPr>
        <w:t>мировоззрения,</w:t>
      </w:r>
      <w:r w:rsidRPr="004376BF">
        <w:rPr>
          <w:spacing w:val="1"/>
          <w:sz w:val="24"/>
          <w:szCs w:val="24"/>
        </w:rPr>
        <w:t xml:space="preserve"> </w:t>
      </w:r>
      <w:r w:rsidRPr="004376BF">
        <w:rPr>
          <w:sz w:val="24"/>
          <w:szCs w:val="24"/>
        </w:rPr>
        <w:t>соответствующего</w:t>
      </w:r>
      <w:r w:rsidRPr="004376BF">
        <w:rPr>
          <w:spacing w:val="1"/>
          <w:sz w:val="24"/>
          <w:szCs w:val="24"/>
        </w:rPr>
        <w:t xml:space="preserve"> </w:t>
      </w:r>
      <w:r w:rsidRPr="004376BF">
        <w:rPr>
          <w:sz w:val="24"/>
          <w:szCs w:val="24"/>
        </w:rPr>
        <w:t>современному</w:t>
      </w:r>
      <w:r w:rsidRPr="004376BF">
        <w:rPr>
          <w:spacing w:val="1"/>
          <w:sz w:val="24"/>
          <w:szCs w:val="24"/>
        </w:rPr>
        <w:t xml:space="preserve"> </w:t>
      </w:r>
      <w:r w:rsidRPr="004376BF">
        <w:rPr>
          <w:sz w:val="24"/>
          <w:szCs w:val="24"/>
        </w:rPr>
        <w:t>уровню</w:t>
      </w:r>
      <w:r w:rsidRPr="004376BF">
        <w:rPr>
          <w:spacing w:val="1"/>
          <w:sz w:val="24"/>
          <w:szCs w:val="24"/>
        </w:rPr>
        <w:t xml:space="preserve"> </w:t>
      </w:r>
      <w:r w:rsidRPr="004376BF">
        <w:rPr>
          <w:sz w:val="24"/>
          <w:szCs w:val="24"/>
        </w:rPr>
        <w:t>развития</w:t>
      </w:r>
      <w:r w:rsidRPr="004376BF">
        <w:rPr>
          <w:spacing w:val="1"/>
          <w:sz w:val="24"/>
          <w:szCs w:val="24"/>
        </w:rPr>
        <w:t xml:space="preserve"> </w:t>
      </w:r>
      <w:r w:rsidRPr="004376BF">
        <w:rPr>
          <w:sz w:val="24"/>
          <w:szCs w:val="24"/>
        </w:rPr>
        <w:t>науки</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общественной</w:t>
      </w:r>
      <w:r w:rsidRPr="004376BF">
        <w:rPr>
          <w:spacing w:val="1"/>
          <w:sz w:val="24"/>
          <w:szCs w:val="24"/>
        </w:rPr>
        <w:t xml:space="preserve"> </w:t>
      </w:r>
      <w:r w:rsidRPr="004376BF">
        <w:rPr>
          <w:sz w:val="24"/>
          <w:szCs w:val="24"/>
        </w:rPr>
        <w:t>практики,</w:t>
      </w:r>
      <w:r w:rsidRPr="004376BF">
        <w:rPr>
          <w:spacing w:val="1"/>
          <w:sz w:val="24"/>
          <w:szCs w:val="24"/>
        </w:rPr>
        <w:t xml:space="preserve"> </w:t>
      </w:r>
      <w:r w:rsidRPr="004376BF">
        <w:rPr>
          <w:sz w:val="24"/>
          <w:szCs w:val="24"/>
        </w:rPr>
        <w:t>учитывающего</w:t>
      </w:r>
      <w:r w:rsidRPr="004376BF">
        <w:rPr>
          <w:spacing w:val="1"/>
          <w:sz w:val="24"/>
          <w:szCs w:val="24"/>
        </w:rPr>
        <w:t xml:space="preserve"> </w:t>
      </w:r>
      <w:r w:rsidRPr="004376BF">
        <w:rPr>
          <w:sz w:val="24"/>
          <w:szCs w:val="24"/>
        </w:rPr>
        <w:t>социальное,</w:t>
      </w:r>
      <w:r w:rsidRPr="004376BF">
        <w:rPr>
          <w:spacing w:val="1"/>
          <w:sz w:val="24"/>
          <w:szCs w:val="24"/>
        </w:rPr>
        <w:t xml:space="preserve"> </w:t>
      </w:r>
      <w:r w:rsidRPr="004376BF">
        <w:rPr>
          <w:sz w:val="24"/>
          <w:szCs w:val="24"/>
        </w:rPr>
        <w:t>культурное,</w:t>
      </w:r>
      <w:r w:rsidRPr="004376BF">
        <w:rPr>
          <w:spacing w:val="1"/>
          <w:sz w:val="24"/>
          <w:szCs w:val="24"/>
        </w:rPr>
        <w:t xml:space="preserve"> </w:t>
      </w:r>
      <w:r w:rsidRPr="004376BF">
        <w:rPr>
          <w:sz w:val="24"/>
          <w:szCs w:val="24"/>
        </w:rPr>
        <w:t>языковое,</w:t>
      </w:r>
      <w:r w:rsidRPr="004376BF">
        <w:rPr>
          <w:spacing w:val="1"/>
          <w:sz w:val="24"/>
          <w:szCs w:val="24"/>
        </w:rPr>
        <w:t xml:space="preserve"> </w:t>
      </w:r>
      <w:r w:rsidRPr="004376BF">
        <w:rPr>
          <w:sz w:val="24"/>
          <w:szCs w:val="24"/>
        </w:rPr>
        <w:t>духовное</w:t>
      </w:r>
      <w:r w:rsidRPr="004376BF">
        <w:rPr>
          <w:spacing w:val="1"/>
          <w:sz w:val="24"/>
          <w:szCs w:val="24"/>
        </w:rPr>
        <w:t xml:space="preserve"> </w:t>
      </w:r>
      <w:r w:rsidRPr="004376BF">
        <w:rPr>
          <w:sz w:val="24"/>
          <w:szCs w:val="24"/>
        </w:rPr>
        <w:t>многообразие</w:t>
      </w:r>
      <w:r w:rsidRPr="004376BF">
        <w:rPr>
          <w:spacing w:val="-67"/>
          <w:sz w:val="24"/>
          <w:szCs w:val="24"/>
        </w:rPr>
        <w:t xml:space="preserve"> </w:t>
      </w:r>
      <w:r w:rsidRPr="004376BF">
        <w:rPr>
          <w:sz w:val="24"/>
          <w:szCs w:val="24"/>
        </w:rPr>
        <w:t>современного мира;</w:t>
      </w:r>
    </w:p>
    <w:p w:rsidR="00E253B3" w:rsidRPr="004376BF" w:rsidRDefault="00E253B3" w:rsidP="00A26C8A">
      <w:pPr>
        <w:pStyle w:val="a7"/>
        <w:numPr>
          <w:ilvl w:val="0"/>
          <w:numId w:val="61"/>
        </w:numPr>
        <w:tabs>
          <w:tab w:val="left" w:pos="1638"/>
        </w:tabs>
        <w:ind w:right="409" w:firstLine="707"/>
        <w:rPr>
          <w:sz w:val="24"/>
          <w:szCs w:val="24"/>
        </w:rPr>
      </w:pPr>
      <w:r w:rsidRPr="004376BF">
        <w:rPr>
          <w:sz w:val="24"/>
          <w:szCs w:val="24"/>
        </w:rPr>
        <w:t>осознанное,</w:t>
      </w:r>
      <w:r w:rsidRPr="004376BF">
        <w:rPr>
          <w:spacing w:val="1"/>
          <w:sz w:val="24"/>
          <w:szCs w:val="24"/>
        </w:rPr>
        <w:t xml:space="preserve"> </w:t>
      </w:r>
      <w:r w:rsidRPr="004376BF">
        <w:rPr>
          <w:sz w:val="24"/>
          <w:szCs w:val="24"/>
        </w:rPr>
        <w:t>уважительное</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доброжелательное</w:t>
      </w:r>
      <w:r w:rsidRPr="004376BF">
        <w:rPr>
          <w:spacing w:val="1"/>
          <w:sz w:val="24"/>
          <w:szCs w:val="24"/>
        </w:rPr>
        <w:t xml:space="preserve"> </w:t>
      </w:r>
      <w:r w:rsidRPr="004376BF">
        <w:rPr>
          <w:sz w:val="24"/>
          <w:szCs w:val="24"/>
        </w:rPr>
        <w:t>отношение</w:t>
      </w:r>
      <w:r w:rsidRPr="004376BF">
        <w:rPr>
          <w:spacing w:val="1"/>
          <w:sz w:val="24"/>
          <w:szCs w:val="24"/>
        </w:rPr>
        <w:t xml:space="preserve"> </w:t>
      </w:r>
      <w:r w:rsidRPr="004376BF">
        <w:rPr>
          <w:sz w:val="24"/>
          <w:szCs w:val="24"/>
        </w:rPr>
        <w:t>к</w:t>
      </w:r>
      <w:r w:rsidRPr="004376BF">
        <w:rPr>
          <w:spacing w:val="1"/>
          <w:sz w:val="24"/>
          <w:szCs w:val="24"/>
        </w:rPr>
        <w:t xml:space="preserve"> </w:t>
      </w:r>
      <w:r w:rsidRPr="004376BF">
        <w:rPr>
          <w:sz w:val="24"/>
          <w:szCs w:val="24"/>
        </w:rPr>
        <w:t>другому</w:t>
      </w:r>
      <w:r w:rsidRPr="004376BF">
        <w:rPr>
          <w:spacing w:val="1"/>
          <w:sz w:val="24"/>
          <w:szCs w:val="24"/>
        </w:rPr>
        <w:t xml:space="preserve"> </w:t>
      </w:r>
      <w:r w:rsidRPr="004376BF">
        <w:rPr>
          <w:sz w:val="24"/>
          <w:szCs w:val="24"/>
        </w:rPr>
        <w:t>человеку,</w:t>
      </w:r>
      <w:r w:rsidRPr="004376BF">
        <w:rPr>
          <w:spacing w:val="1"/>
          <w:sz w:val="24"/>
          <w:szCs w:val="24"/>
        </w:rPr>
        <w:t xml:space="preserve"> </w:t>
      </w:r>
      <w:r w:rsidRPr="004376BF">
        <w:rPr>
          <w:sz w:val="24"/>
          <w:szCs w:val="24"/>
        </w:rPr>
        <w:t>его</w:t>
      </w:r>
      <w:r w:rsidRPr="004376BF">
        <w:rPr>
          <w:spacing w:val="1"/>
          <w:sz w:val="24"/>
          <w:szCs w:val="24"/>
        </w:rPr>
        <w:t xml:space="preserve"> </w:t>
      </w:r>
      <w:r w:rsidRPr="004376BF">
        <w:rPr>
          <w:sz w:val="24"/>
          <w:szCs w:val="24"/>
        </w:rPr>
        <w:t>мнению,</w:t>
      </w:r>
      <w:r w:rsidRPr="004376BF">
        <w:rPr>
          <w:spacing w:val="1"/>
          <w:sz w:val="24"/>
          <w:szCs w:val="24"/>
        </w:rPr>
        <w:t xml:space="preserve"> </w:t>
      </w:r>
      <w:r w:rsidRPr="004376BF">
        <w:rPr>
          <w:sz w:val="24"/>
          <w:szCs w:val="24"/>
        </w:rPr>
        <w:t>мировоззрению,</w:t>
      </w:r>
      <w:r w:rsidRPr="004376BF">
        <w:rPr>
          <w:spacing w:val="1"/>
          <w:sz w:val="24"/>
          <w:szCs w:val="24"/>
        </w:rPr>
        <w:t xml:space="preserve"> </w:t>
      </w:r>
      <w:r w:rsidRPr="004376BF">
        <w:rPr>
          <w:sz w:val="24"/>
          <w:szCs w:val="24"/>
        </w:rPr>
        <w:t>культуре,</w:t>
      </w:r>
      <w:r w:rsidRPr="004376BF">
        <w:rPr>
          <w:spacing w:val="1"/>
          <w:sz w:val="24"/>
          <w:szCs w:val="24"/>
        </w:rPr>
        <w:t xml:space="preserve"> </w:t>
      </w:r>
      <w:r w:rsidRPr="004376BF">
        <w:rPr>
          <w:sz w:val="24"/>
          <w:szCs w:val="24"/>
        </w:rPr>
        <w:t>языку,</w:t>
      </w:r>
      <w:r w:rsidRPr="004376BF">
        <w:rPr>
          <w:spacing w:val="1"/>
          <w:sz w:val="24"/>
          <w:szCs w:val="24"/>
        </w:rPr>
        <w:t xml:space="preserve"> </w:t>
      </w:r>
      <w:r w:rsidRPr="004376BF">
        <w:rPr>
          <w:sz w:val="24"/>
          <w:szCs w:val="24"/>
        </w:rPr>
        <w:t>вере,</w:t>
      </w:r>
      <w:r w:rsidRPr="004376BF">
        <w:rPr>
          <w:spacing w:val="1"/>
          <w:sz w:val="24"/>
          <w:szCs w:val="24"/>
        </w:rPr>
        <w:t xml:space="preserve"> </w:t>
      </w:r>
      <w:r w:rsidRPr="004376BF">
        <w:rPr>
          <w:sz w:val="24"/>
          <w:szCs w:val="24"/>
        </w:rPr>
        <w:t>гражданской</w:t>
      </w:r>
      <w:r w:rsidRPr="004376BF">
        <w:rPr>
          <w:spacing w:val="1"/>
          <w:sz w:val="24"/>
          <w:szCs w:val="24"/>
        </w:rPr>
        <w:t xml:space="preserve"> </w:t>
      </w:r>
      <w:r w:rsidRPr="004376BF">
        <w:rPr>
          <w:sz w:val="24"/>
          <w:szCs w:val="24"/>
        </w:rPr>
        <w:t>позиции,</w:t>
      </w:r>
      <w:r w:rsidRPr="004376BF">
        <w:rPr>
          <w:spacing w:val="1"/>
          <w:sz w:val="24"/>
          <w:szCs w:val="24"/>
        </w:rPr>
        <w:t xml:space="preserve"> </w:t>
      </w:r>
      <w:r w:rsidRPr="004376BF">
        <w:rPr>
          <w:sz w:val="24"/>
          <w:szCs w:val="24"/>
        </w:rPr>
        <w:t>к</w:t>
      </w:r>
      <w:r w:rsidRPr="004376BF">
        <w:rPr>
          <w:spacing w:val="1"/>
          <w:sz w:val="24"/>
          <w:szCs w:val="24"/>
        </w:rPr>
        <w:t xml:space="preserve"> </w:t>
      </w:r>
      <w:r w:rsidRPr="004376BF">
        <w:rPr>
          <w:sz w:val="24"/>
          <w:szCs w:val="24"/>
        </w:rPr>
        <w:t>истории,</w:t>
      </w:r>
      <w:r w:rsidRPr="004376BF">
        <w:rPr>
          <w:spacing w:val="1"/>
          <w:sz w:val="24"/>
          <w:szCs w:val="24"/>
        </w:rPr>
        <w:t xml:space="preserve"> </w:t>
      </w:r>
      <w:r w:rsidRPr="004376BF">
        <w:rPr>
          <w:sz w:val="24"/>
          <w:szCs w:val="24"/>
        </w:rPr>
        <w:t>культуре,</w:t>
      </w:r>
      <w:r w:rsidRPr="004376BF">
        <w:rPr>
          <w:spacing w:val="1"/>
          <w:sz w:val="24"/>
          <w:szCs w:val="24"/>
        </w:rPr>
        <w:t xml:space="preserve"> </w:t>
      </w:r>
      <w:r w:rsidRPr="004376BF">
        <w:rPr>
          <w:sz w:val="24"/>
          <w:szCs w:val="24"/>
        </w:rPr>
        <w:t>религии,</w:t>
      </w:r>
      <w:r w:rsidRPr="004376BF">
        <w:rPr>
          <w:spacing w:val="1"/>
          <w:sz w:val="24"/>
          <w:szCs w:val="24"/>
        </w:rPr>
        <w:t xml:space="preserve"> </w:t>
      </w:r>
      <w:r w:rsidRPr="004376BF">
        <w:rPr>
          <w:sz w:val="24"/>
          <w:szCs w:val="24"/>
        </w:rPr>
        <w:t>традициям,</w:t>
      </w:r>
      <w:r w:rsidRPr="004376BF">
        <w:rPr>
          <w:spacing w:val="1"/>
          <w:sz w:val="24"/>
          <w:szCs w:val="24"/>
        </w:rPr>
        <w:t xml:space="preserve"> </w:t>
      </w:r>
      <w:r w:rsidRPr="004376BF">
        <w:rPr>
          <w:sz w:val="24"/>
          <w:szCs w:val="24"/>
        </w:rPr>
        <w:t>языкам,</w:t>
      </w:r>
      <w:r w:rsidRPr="004376BF">
        <w:rPr>
          <w:spacing w:val="1"/>
          <w:sz w:val="24"/>
          <w:szCs w:val="24"/>
        </w:rPr>
        <w:t xml:space="preserve"> </w:t>
      </w:r>
      <w:r w:rsidRPr="004376BF">
        <w:rPr>
          <w:sz w:val="24"/>
          <w:szCs w:val="24"/>
        </w:rPr>
        <w:t>ценностям</w:t>
      </w:r>
      <w:r w:rsidRPr="004376BF">
        <w:rPr>
          <w:spacing w:val="-4"/>
          <w:sz w:val="24"/>
          <w:szCs w:val="24"/>
        </w:rPr>
        <w:t xml:space="preserve"> </w:t>
      </w:r>
      <w:r w:rsidRPr="004376BF">
        <w:rPr>
          <w:sz w:val="24"/>
          <w:szCs w:val="24"/>
        </w:rPr>
        <w:t>народов</w:t>
      </w:r>
      <w:r w:rsidRPr="004376BF">
        <w:rPr>
          <w:spacing w:val="-2"/>
          <w:sz w:val="24"/>
          <w:szCs w:val="24"/>
        </w:rPr>
        <w:t xml:space="preserve"> </w:t>
      </w:r>
      <w:r w:rsidRPr="004376BF">
        <w:rPr>
          <w:sz w:val="24"/>
          <w:szCs w:val="24"/>
        </w:rPr>
        <w:t>России</w:t>
      </w:r>
      <w:r w:rsidRPr="004376BF">
        <w:rPr>
          <w:spacing w:val="-3"/>
          <w:sz w:val="24"/>
          <w:szCs w:val="24"/>
        </w:rPr>
        <w:t xml:space="preserve"> </w:t>
      </w:r>
      <w:r w:rsidRPr="004376BF">
        <w:rPr>
          <w:sz w:val="24"/>
          <w:szCs w:val="24"/>
        </w:rPr>
        <w:t>и народов</w:t>
      </w:r>
      <w:r w:rsidRPr="004376BF">
        <w:rPr>
          <w:spacing w:val="-3"/>
          <w:sz w:val="24"/>
          <w:szCs w:val="24"/>
        </w:rPr>
        <w:t xml:space="preserve"> </w:t>
      </w:r>
      <w:r w:rsidRPr="004376BF">
        <w:rPr>
          <w:sz w:val="24"/>
          <w:szCs w:val="24"/>
        </w:rPr>
        <w:t>мира;</w:t>
      </w:r>
    </w:p>
    <w:p w:rsidR="00E253B3" w:rsidRPr="004376BF" w:rsidRDefault="00E253B3" w:rsidP="00A26C8A">
      <w:pPr>
        <w:pStyle w:val="a7"/>
        <w:numPr>
          <w:ilvl w:val="0"/>
          <w:numId w:val="61"/>
        </w:numPr>
        <w:tabs>
          <w:tab w:val="left" w:pos="1638"/>
        </w:tabs>
        <w:ind w:right="415" w:firstLine="707"/>
        <w:rPr>
          <w:sz w:val="24"/>
          <w:szCs w:val="24"/>
        </w:rPr>
      </w:pPr>
      <w:r w:rsidRPr="004376BF">
        <w:rPr>
          <w:sz w:val="24"/>
          <w:szCs w:val="24"/>
        </w:rPr>
        <w:t>развитие</w:t>
      </w:r>
      <w:r w:rsidRPr="004376BF">
        <w:rPr>
          <w:spacing w:val="1"/>
          <w:sz w:val="24"/>
          <w:szCs w:val="24"/>
        </w:rPr>
        <w:t xml:space="preserve"> </w:t>
      </w:r>
      <w:r w:rsidRPr="004376BF">
        <w:rPr>
          <w:sz w:val="24"/>
          <w:szCs w:val="24"/>
        </w:rPr>
        <w:t>эстетического</w:t>
      </w:r>
      <w:r w:rsidRPr="004376BF">
        <w:rPr>
          <w:spacing w:val="1"/>
          <w:sz w:val="24"/>
          <w:szCs w:val="24"/>
        </w:rPr>
        <w:t xml:space="preserve"> </w:t>
      </w:r>
      <w:r w:rsidRPr="004376BF">
        <w:rPr>
          <w:sz w:val="24"/>
          <w:szCs w:val="24"/>
        </w:rPr>
        <w:t>сознания</w:t>
      </w:r>
      <w:r w:rsidRPr="004376BF">
        <w:rPr>
          <w:spacing w:val="1"/>
          <w:sz w:val="24"/>
          <w:szCs w:val="24"/>
        </w:rPr>
        <w:t xml:space="preserve"> </w:t>
      </w:r>
      <w:r w:rsidRPr="004376BF">
        <w:rPr>
          <w:sz w:val="24"/>
          <w:szCs w:val="24"/>
        </w:rPr>
        <w:t>через</w:t>
      </w:r>
      <w:r w:rsidRPr="004376BF">
        <w:rPr>
          <w:spacing w:val="71"/>
          <w:sz w:val="24"/>
          <w:szCs w:val="24"/>
        </w:rPr>
        <w:t xml:space="preserve"> </w:t>
      </w:r>
      <w:r w:rsidRPr="004376BF">
        <w:rPr>
          <w:sz w:val="24"/>
          <w:szCs w:val="24"/>
        </w:rPr>
        <w:t>освоение</w:t>
      </w:r>
      <w:r w:rsidRPr="004376BF">
        <w:rPr>
          <w:spacing w:val="1"/>
          <w:sz w:val="24"/>
          <w:szCs w:val="24"/>
        </w:rPr>
        <w:t xml:space="preserve"> </w:t>
      </w:r>
      <w:r w:rsidRPr="004376BF">
        <w:rPr>
          <w:sz w:val="24"/>
          <w:szCs w:val="24"/>
        </w:rPr>
        <w:t>художественного</w:t>
      </w:r>
      <w:r w:rsidRPr="004376BF">
        <w:rPr>
          <w:spacing w:val="25"/>
          <w:sz w:val="24"/>
          <w:szCs w:val="24"/>
        </w:rPr>
        <w:t xml:space="preserve"> </w:t>
      </w:r>
      <w:r w:rsidRPr="004376BF">
        <w:rPr>
          <w:sz w:val="24"/>
          <w:szCs w:val="24"/>
        </w:rPr>
        <w:t>наследия</w:t>
      </w:r>
      <w:r w:rsidRPr="004376BF">
        <w:rPr>
          <w:spacing w:val="26"/>
          <w:sz w:val="24"/>
          <w:szCs w:val="24"/>
        </w:rPr>
        <w:t xml:space="preserve"> </w:t>
      </w:r>
      <w:r w:rsidRPr="004376BF">
        <w:rPr>
          <w:sz w:val="24"/>
          <w:szCs w:val="24"/>
        </w:rPr>
        <w:t>народов</w:t>
      </w:r>
      <w:r w:rsidRPr="004376BF">
        <w:rPr>
          <w:spacing w:val="25"/>
          <w:sz w:val="24"/>
          <w:szCs w:val="24"/>
        </w:rPr>
        <w:t xml:space="preserve"> </w:t>
      </w:r>
      <w:r w:rsidRPr="004376BF">
        <w:rPr>
          <w:sz w:val="24"/>
          <w:szCs w:val="24"/>
        </w:rPr>
        <w:t>России</w:t>
      </w:r>
      <w:r w:rsidRPr="004376BF">
        <w:rPr>
          <w:spacing w:val="24"/>
          <w:sz w:val="24"/>
          <w:szCs w:val="24"/>
        </w:rPr>
        <w:t xml:space="preserve"> </w:t>
      </w:r>
      <w:r w:rsidRPr="004376BF">
        <w:rPr>
          <w:sz w:val="24"/>
          <w:szCs w:val="24"/>
        </w:rPr>
        <w:t>и</w:t>
      </w:r>
      <w:r w:rsidRPr="004376BF">
        <w:rPr>
          <w:spacing w:val="26"/>
          <w:sz w:val="24"/>
          <w:szCs w:val="24"/>
        </w:rPr>
        <w:t xml:space="preserve"> </w:t>
      </w:r>
      <w:r w:rsidRPr="004376BF">
        <w:rPr>
          <w:sz w:val="24"/>
          <w:szCs w:val="24"/>
        </w:rPr>
        <w:t>мира</w:t>
      </w:r>
      <w:r w:rsidRPr="004376BF">
        <w:rPr>
          <w:spacing w:val="25"/>
          <w:sz w:val="24"/>
          <w:szCs w:val="24"/>
        </w:rPr>
        <w:t xml:space="preserve"> </w:t>
      </w:r>
      <w:r w:rsidRPr="004376BF">
        <w:rPr>
          <w:sz w:val="24"/>
          <w:szCs w:val="24"/>
        </w:rPr>
        <w:t>творческой</w:t>
      </w:r>
      <w:r w:rsidRPr="004376BF">
        <w:rPr>
          <w:spacing w:val="26"/>
          <w:sz w:val="24"/>
          <w:szCs w:val="24"/>
        </w:rPr>
        <w:t xml:space="preserve"> </w:t>
      </w:r>
      <w:r w:rsidRPr="004376BF">
        <w:rPr>
          <w:sz w:val="24"/>
          <w:szCs w:val="24"/>
        </w:rPr>
        <w:t>деятельности эстетического характера; осознание</w:t>
      </w:r>
      <w:r w:rsidRPr="004376BF">
        <w:rPr>
          <w:spacing w:val="1"/>
          <w:sz w:val="24"/>
          <w:szCs w:val="24"/>
        </w:rPr>
        <w:t xml:space="preserve"> </w:t>
      </w:r>
      <w:r w:rsidRPr="004376BF">
        <w:rPr>
          <w:sz w:val="24"/>
          <w:szCs w:val="24"/>
        </w:rPr>
        <w:t>значимости художественной культуры</w:t>
      </w:r>
      <w:r w:rsidRPr="004376BF">
        <w:rPr>
          <w:spacing w:val="1"/>
          <w:sz w:val="24"/>
          <w:szCs w:val="24"/>
        </w:rPr>
        <w:t xml:space="preserve"> </w:t>
      </w:r>
      <w:r w:rsidRPr="004376BF">
        <w:rPr>
          <w:sz w:val="24"/>
          <w:szCs w:val="24"/>
        </w:rPr>
        <w:t>народов</w:t>
      </w:r>
      <w:r w:rsidRPr="004376BF">
        <w:rPr>
          <w:spacing w:val="-3"/>
          <w:sz w:val="24"/>
          <w:szCs w:val="24"/>
        </w:rPr>
        <w:t xml:space="preserve"> </w:t>
      </w:r>
      <w:r w:rsidRPr="004376BF">
        <w:rPr>
          <w:sz w:val="24"/>
          <w:szCs w:val="24"/>
        </w:rPr>
        <w:t>России</w:t>
      </w:r>
      <w:r w:rsidRPr="004376BF">
        <w:rPr>
          <w:spacing w:val="-3"/>
          <w:sz w:val="24"/>
          <w:szCs w:val="24"/>
        </w:rPr>
        <w:t xml:space="preserve"> </w:t>
      </w:r>
      <w:r w:rsidRPr="004376BF">
        <w:rPr>
          <w:sz w:val="24"/>
          <w:szCs w:val="24"/>
        </w:rPr>
        <w:t>и</w:t>
      </w:r>
      <w:r w:rsidRPr="004376BF">
        <w:rPr>
          <w:spacing w:val="2"/>
          <w:sz w:val="24"/>
          <w:szCs w:val="24"/>
        </w:rPr>
        <w:t xml:space="preserve"> </w:t>
      </w:r>
      <w:r w:rsidRPr="004376BF">
        <w:rPr>
          <w:sz w:val="24"/>
          <w:szCs w:val="24"/>
        </w:rPr>
        <w:t>стран</w:t>
      </w:r>
      <w:r w:rsidRPr="004376BF">
        <w:rPr>
          <w:spacing w:val="1"/>
          <w:sz w:val="24"/>
          <w:szCs w:val="24"/>
        </w:rPr>
        <w:t xml:space="preserve"> </w:t>
      </w:r>
      <w:r w:rsidRPr="004376BF">
        <w:rPr>
          <w:sz w:val="24"/>
          <w:szCs w:val="24"/>
        </w:rPr>
        <w:t>мира;</w:t>
      </w:r>
    </w:p>
    <w:p w:rsidR="00E253B3" w:rsidRPr="004376BF" w:rsidRDefault="00E253B3" w:rsidP="00A26C8A">
      <w:pPr>
        <w:pStyle w:val="a7"/>
        <w:numPr>
          <w:ilvl w:val="0"/>
          <w:numId w:val="61"/>
        </w:numPr>
        <w:tabs>
          <w:tab w:val="left" w:pos="1638"/>
        </w:tabs>
        <w:ind w:right="406" w:firstLine="707"/>
        <w:rPr>
          <w:sz w:val="24"/>
          <w:szCs w:val="24"/>
        </w:rPr>
      </w:pPr>
      <w:r w:rsidRPr="004376BF">
        <w:rPr>
          <w:sz w:val="24"/>
          <w:szCs w:val="24"/>
        </w:rPr>
        <w:t>способность</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готовность</w:t>
      </w:r>
      <w:r w:rsidRPr="004376BF">
        <w:rPr>
          <w:spacing w:val="1"/>
          <w:sz w:val="24"/>
          <w:szCs w:val="24"/>
        </w:rPr>
        <w:t xml:space="preserve"> </w:t>
      </w:r>
      <w:r w:rsidRPr="004376BF">
        <w:rPr>
          <w:sz w:val="24"/>
          <w:szCs w:val="24"/>
        </w:rPr>
        <w:t>вести</w:t>
      </w:r>
      <w:r w:rsidRPr="004376BF">
        <w:rPr>
          <w:spacing w:val="1"/>
          <w:sz w:val="24"/>
          <w:szCs w:val="24"/>
        </w:rPr>
        <w:t xml:space="preserve"> </w:t>
      </w:r>
      <w:r w:rsidRPr="004376BF">
        <w:rPr>
          <w:sz w:val="24"/>
          <w:szCs w:val="24"/>
        </w:rPr>
        <w:t>диалог</w:t>
      </w:r>
      <w:r w:rsidRPr="004376BF">
        <w:rPr>
          <w:spacing w:val="1"/>
          <w:sz w:val="24"/>
          <w:szCs w:val="24"/>
        </w:rPr>
        <w:t xml:space="preserve"> </w:t>
      </w:r>
      <w:r w:rsidRPr="004376BF">
        <w:rPr>
          <w:sz w:val="24"/>
          <w:szCs w:val="24"/>
        </w:rPr>
        <w:t>с</w:t>
      </w:r>
      <w:r w:rsidRPr="004376BF">
        <w:rPr>
          <w:spacing w:val="1"/>
          <w:sz w:val="24"/>
          <w:szCs w:val="24"/>
        </w:rPr>
        <w:t xml:space="preserve"> </w:t>
      </w:r>
      <w:r w:rsidRPr="004376BF">
        <w:rPr>
          <w:sz w:val="24"/>
          <w:szCs w:val="24"/>
        </w:rPr>
        <w:t>другими</w:t>
      </w:r>
      <w:r w:rsidRPr="004376BF">
        <w:rPr>
          <w:spacing w:val="1"/>
          <w:sz w:val="24"/>
          <w:szCs w:val="24"/>
        </w:rPr>
        <w:t xml:space="preserve"> </w:t>
      </w:r>
      <w:r w:rsidRPr="004376BF">
        <w:rPr>
          <w:sz w:val="24"/>
          <w:szCs w:val="24"/>
        </w:rPr>
        <w:t>людьми</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достигать в нем взаимопонимания; готовность к совместной деятельности,</w:t>
      </w:r>
      <w:r w:rsidRPr="004376BF">
        <w:rPr>
          <w:spacing w:val="1"/>
          <w:sz w:val="24"/>
          <w:szCs w:val="24"/>
        </w:rPr>
        <w:t xml:space="preserve"> </w:t>
      </w:r>
      <w:r w:rsidRPr="004376BF">
        <w:rPr>
          <w:sz w:val="24"/>
          <w:szCs w:val="24"/>
        </w:rPr>
        <w:t>активное участие в коллективных учебно-исследовательских, проектных и</w:t>
      </w:r>
      <w:r w:rsidRPr="004376BF">
        <w:rPr>
          <w:spacing w:val="1"/>
          <w:sz w:val="24"/>
          <w:szCs w:val="24"/>
        </w:rPr>
        <w:t xml:space="preserve"> </w:t>
      </w:r>
      <w:r w:rsidRPr="004376BF">
        <w:rPr>
          <w:sz w:val="24"/>
          <w:szCs w:val="24"/>
        </w:rPr>
        <w:t>других творческих</w:t>
      </w:r>
      <w:r w:rsidRPr="004376BF">
        <w:rPr>
          <w:spacing w:val="-3"/>
          <w:sz w:val="24"/>
          <w:szCs w:val="24"/>
        </w:rPr>
        <w:t xml:space="preserve"> </w:t>
      </w:r>
      <w:r w:rsidRPr="004376BF">
        <w:rPr>
          <w:sz w:val="24"/>
          <w:szCs w:val="24"/>
        </w:rPr>
        <w:t>работах;</w:t>
      </w:r>
    </w:p>
    <w:p w:rsidR="00E253B3" w:rsidRPr="004376BF" w:rsidRDefault="00E253B3" w:rsidP="00A26C8A">
      <w:pPr>
        <w:pStyle w:val="a7"/>
        <w:numPr>
          <w:ilvl w:val="0"/>
          <w:numId w:val="61"/>
        </w:numPr>
        <w:tabs>
          <w:tab w:val="left" w:pos="1638"/>
        </w:tabs>
        <w:ind w:right="405" w:firstLine="707"/>
        <w:rPr>
          <w:sz w:val="24"/>
          <w:szCs w:val="24"/>
        </w:rPr>
      </w:pPr>
      <w:r w:rsidRPr="004376BF">
        <w:rPr>
          <w:sz w:val="24"/>
          <w:szCs w:val="24"/>
        </w:rPr>
        <w:t>неприятие</w:t>
      </w:r>
      <w:r w:rsidRPr="004376BF">
        <w:rPr>
          <w:spacing w:val="1"/>
          <w:sz w:val="24"/>
          <w:szCs w:val="24"/>
        </w:rPr>
        <w:t xml:space="preserve"> </w:t>
      </w:r>
      <w:r w:rsidRPr="004376BF">
        <w:rPr>
          <w:sz w:val="24"/>
          <w:szCs w:val="24"/>
        </w:rPr>
        <w:t>любых</w:t>
      </w:r>
      <w:r w:rsidRPr="004376BF">
        <w:rPr>
          <w:spacing w:val="1"/>
          <w:sz w:val="24"/>
          <w:szCs w:val="24"/>
        </w:rPr>
        <w:t xml:space="preserve"> </w:t>
      </w:r>
      <w:r w:rsidRPr="004376BF">
        <w:rPr>
          <w:sz w:val="24"/>
          <w:szCs w:val="24"/>
        </w:rPr>
        <w:t>нарушений</w:t>
      </w:r>
      <w:r w:rsidRPr="004376BF">
        <w:rPr>
          <w:spacing w:val="1"/>
          <w:sz w:val="24"/>
          <w:szCs w:val="24"/>
        </w:rPr>
        <w:t xml:space="preserve"> </w:t>
      </w:r>
      <w:r w:rsidRPr="004376BF">
        <w:rPr>
          <w:sz w:val="24"/>
          <w:szCs w:val="24"/>
        </w:rPr>
        <w:t>социальных</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том</w:t>
      </w:r>
      <w:r w:rsidRPr="004376BF">
        <w:rPr>
          <w:spacing w:val="71"/>
          <w:sz w:val="24"/>
          <w:szCs w:val="24"/>
        </w:rPr>
        <w:t xml:space="preserve"> </w:t>
      </w:r>
      <w:r w:rsidRPr="004376BF">
        <w:rPr>
          <w:sz w:val="24"/>
          <w:szCs w:val="24"/>
        </w:rPr>
        <w:t>числе</w:t>
      </w:r>
      <w:r w:rsidRPr="004376BF">
        <w:rPr>
          <w:spacing w:val="1"/>
          <w:sz w:val="24"/>
          <w:szCs w:val="24"/>
        </w:rPr>
        <w:t xml:space="preserve"> </w:t>
      </w:r>
      <w:r w:rsidRPr="004376BF">
        <w:rPr>
          <w:sz w:val="24"/>
          <w:szCs w:val="24"/>
        </w:rPr>
        <w:t>моральных и правовых) норм; ориентация на моральные ценности и нормы в</w:t>
      </w:r>
      <w:r w:rsidRPr="004376BF">
        <w:rPr>
          <w:spacing w:val="1"/>
          <w:sz w:val="24"/>
          <w:szCs w:val="24"/>
        </w:rPr>
        <w:t xml:space="preserve"> </w:t>
      </w:r>
      <w:r w:rsidRPr="004376BF">
        <w:rPr>
          <w:sz w:val="24"/>
          <w:szCs w:val="24"/>
        </w:rPr>
        <w:t>ситуациях нравственного выбора; оценочное отношение к своему поведению</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поступкам,</w:t>
      </w:r>
      <w:r w:rsidRPr="004376BF">
        <w:rPr>
          <w:spacing w:val="-1"/>
          <w:sz w:val="24"/>
          <w:szCs w:val="24"/>
        </w:rPr>
        <w:t xml:space="preserve"> </w:t>
      </w:r>
      <w:r w:rsidRPr="004376BF">
        <w:rPr>
          <w:sz w:val="24"/>
          <w:szCs w:val="24"/>
        </w:rPr>
        <w:t>а также к поведению</w:t>
      </w:r>
      <w:r w:rsidRPr="004376BF">
        <w:rPr>
          <w:spacing w:val="-1"/>
          <w:sz w:val="24"/>
          <w:szCs w:val="24"/>
        </w:rPr>
        <w:t xml:space="preserve"> </w:t>
      </w:r>
      <w:r w:rsidRPr="004376BF">
        <w:rPr>
          <w:sz w:val="24"/>
          <w:szCs w:val="24"/>
        </w:rPr>
        <w:t>и поступкам</w:t>
      </w:r>
      <w:r w:rsidRPr="004376BF">
        <w:rPr>
          <w:spacing w:val="-1"/>
          <w:sz w:val="24"/>
          <w:szCs w:val="24"/>
        </w:rPr>
        <w:t xml:space="preserve"> </w:t>
      </w:r>
      <w:r w:rsidRPr="004376BF">
        <w:rPr>
          <w:sz w:val="24"/>
          <w:szCs w:val="24"/>
        </w:rPr>
        <w:t>других.</w:t>
      </w:r>
    </w:p>
    <w:p w:rsidR="00E253B3" w:rsidRPr="004376BF" w:rsidRDefault="00E253B3" w:rsidP="00E253B3">
      <w:pPr>
        <w:ind w:left="222" w:right="405" w:firstLine="707"/>
        <w:jc w:val="both"/>
        <w:rPr>
          <w:sz w:val="24"/>
          <w:szCs w:val="24"/>
        </w:rPr>
      </w:pPr>
      <w:r w:rsidRPr="004376BF">
        <w:rPr>
          <w:b/>
          <w:sz w:val="24"/>
          <w:szCs w:val="24"/>
        </w:rPr>
        <w:t>Метапредметные результаты освоения примерной программы по</w:t>
      </w:r>
      <w:r w:rsidRPr="004376BF">
        <w:rPr>
          <w:b/>
          <w:spacing w:val="1"/>
          <w:sz w:val="24"/>
          <w:szCs w:val="24"/>
        </w:rPr>
        <w:t xml:space="preserve"> </w:t>
      </w:r>
      <w:r w:rsidRPr="004376BF">
        <w:rPr>
          <w:b/>
          <w:sz w:val="24"/>
          <w:szCs w:val="24"/>
        </w:rPr>
        <w:t>учебному</w:t>
      </w:r>
      <w:r w:rsidRPr="004376BF">
        <w:rPr>
          <w:b/>
          <w:spacing w:val="1"/>
          <w:sz w:val="24"/>
          <w:szCs w:val="24"/>
        </w:rPr>
        <w:t xml:space="preserve"> </w:t>
      </w:r>
      <w:r w:rsidRPr="004376BF">
        <w:rPr>
          <w:b/>
          <w:sz w:val="24"/>
          <w:szCs w:val="24"/>
        </w:rPr>
        <w:lastRenderedPageBreak/>
        <w:t>предмету</w:t>
      </w:r>
      <w:r w:rsidRPr="004376BF">
        <w:rPr>
          <w:b/>
          <w:spacing w:val="1"/>
          <w:sz w:val="24"/>
          <w:szCs w:val="24"/>
        </w:rPr>
        <w:t xml:space="preserve"> </w:t>
      </w:r>
      <w:r w:rsidRPr="004376BF">
        <w:rPr>
          <w:b/>
          <w:sz w:val="24"/>
          <w:szCs w:val="24"/>
        </w:rPr>
        <w:t>«Родная</w:t>
      </w:r>
      <w:r w:rsidRPr="004376BF">
        <w:rPr>
          <w:b/>
          <w:spacing w:val="1"/>
          <w:sz w:val="24"/>
          <w:szCs w:val="24"/>
        </w:rPr>
        <w:t xml:space="preserve"> </w:t>
      </w:r>
      <w:r w:rsidRPr="004376BF">
        <w:rPr>
          <w:b/>
          <w:sz w:val="24"/>
          <w:szCs w:val="24"/>
        </w:rPr>
        <w:t>литература</w:t>
      </w:r>
      <w:r w:rsidRPr="004376BF">
        <w:rPr>
          <w:b/>
          <w:spacing w:val="1"/>
          <w:sz w:val="24"/>
          <w:szCs w:val="24"/>
        </w:rPr>
        <w:t xml:space="preserve"> </w:t>
      </w:r>
      <w:r w:rsidRPr="004376BF">
        <w:rPr>
          <w:b/>
          <w:sz w:val="24"/>
          <w:szCs w:val="24"/>
        </w:rPr>
        <w:t>(русская)»</w:t>
      </w:r>
      <w:r w:rsidRPr="004376BF">
        <w:rPr>
          <w:b/>
          <w:spacing w:val="1"/>
          <w:sz w:val="24"/>
          <w:szCs w:val="24"/>
        </w:rPr>
        <w:t xml:space="preserve"> </w:t>
      </w:r>
      <w:r w:rsidRPr="004376BF">
        <w:rPr>
          <w:b/>
          <w:sz w:val="24"/>
          <w:szCs w:val="24"/>
        </w:rPr>
        <w:t>должны</w:t>
      </w:r>
      <w:r w:rsidRPr="004376BF">
        <w:rPr>
          <w:b/>
          <w:spacing w:val="1"/>
          <w:sz w:val="24"/>
          <w:szCs w:val="24"/>
        </w:rPr>
        <w:t xml:space="preserve"> </w:t>
      </w:r>
      <w:r w:rsidRPr="004376BF">
        <w:rPr>
          <w:b/>
          <w:sz w:val="24"/>
          <w:szCs w:val="24"/>
        </w:rPr>
        <w:t>отражать</w:t>
      </w:r>
      <w:r w:rsidRPr="004376BF">
        <w:rPr>
          <w:b/>
          <w:spacing w:val="1"/>
          <w:sz w:val="24"/>
          <w:szCs w:val="24"/>
        </w:rPr>
        <w:t xml:space="preserve"> </w:t>
      </w:r>
      <w:r w:rsidRPr="004376BF">
        <w:rPr>
          <w:sz w:val="24"/>
          <w:szCs w:val="24"/>
        </w:rPr>
        <w:t>сформированность</w:t>
      </w:r>
      <w:r w:rsidRPr="004376BF">
        <w:rPr>
          <w:spacing w:val="1"/>
          <w:sz w:val="24"/>
          <w:szCs w:val="24"/>
        </w:rPr>
        <w:t xml:space="preserve"> </w:t>
      </w:r>
      <w:r w:rsidRPr="004376BF">
        <w:rPr>
          <w:sz w:val="24"/>
          <w:szCs w:val="24"/>
        </w:rPr>
        <w:t>универсальных</w:t>
      </w:r>
      <w:r w:rsidRPr="004376BF">
        <w:rPr>
          <w:spacing w:val="1"/>
          <w:sz w:val="24"/>
          <w:szCs w:val="24"/>
        </w:rPr>
        <w:t xml:space="preserve"> </w:t>
      </w:r>
      <w:r w:rsidRPr="004376BF">
        <w:rPr>
          <w:sz w:val="24"/>
          <w:szCs w:val="24"/>
        </w:rPr>
        <w:t>учебных</w:t>
      </w:r>
      <w:r w:rsidRPr="004376BF">
        <w:rPr>
          <w:spacing w:val="1"/>
          <w:sz w:val="24"/>
          <w:szCs w:val="24"/>
        </w:rPr>
        <w:t xml:space="preserve"> </w:t>
      </w:r>
      <w:r w:rsidRPr="004376BF">
        <w:rPr>
          <w:sz w:val="24"/>
          <w:szCs w:val="24"/>
        </w:rPr>
        <w:t>действий:</w:t>
      </w:r>
      <w:r w:rsidRPr="004376BF">
        <w:rPr>
          <w:spacing w:val="1"/>
          <w:sz w:val="24"/>
          <w:szCs w:val="24"/>
        </w:rPr>
        <w:t xml:space="preserve"> </w:t>
      </w:r>
      <w:r w:rsidRPr="004376BF">
        <w:rPr>
          <w:sz w:val="24"/>
          <w:szCs w:val="24"/>
        </w:rPr>
        <w:t>регулятивных,</w:t>
      </w:r>
      <w:r w:rsidRPr="004376BF">
        <w:rPr>
          <w:spacing w:val="1"/>
          <w:sz w:val="24"/>
          <w:szCs w:val="24"/>
        </w:rPr>
        <w:t xml:space="preserve"> </w:t>
      </w:r>
      <w:r w:rsidRPr="004376BF">
        <w:rPr>
          <w:sz w:val="24"/>
          <w:szCs w:val="24"/>
        </w:rPr>
        <w:t>познавательных,</w:t>
      </w:r>
      <w:r w:rsidRPr="004376BF">
        <w:rPr>
          <w:spacing w:val="-2"/>
          <w:sz w:val="24"/>
          <w:szCs w:val="24"/>
        </w:rPr>
        <w:t xml:space="preserve"> </w:t>
      </w:r>
      <w:r w:rsidRPr="004376BF">
        <w:rPr>
          <w:sz w:val="24"/>
          <w:szCs w:val="24"/>
        </w:rPr>
        <w:t>коммуникативных.</w:t>
      </w:r>
    </w:p>
    <w:p w:rsidR="00E253B3" w:rsidRPr="004376BF" w:rsidRDefault="00E253B3" w:rsidP="00E253B3">
      <w:pPr>
        <w:pStyle w:val="Heading1"/>
        <w:ind w:left="930"/>
        <w:jc w:val="both"/>
        <w:rPr>
          <w:sz w:val="24"/>
          <w:szCs w:val="24"/>
        </w:rPr>
      </w:pPr>
      <w:r w:rsidRPr="004376BF">
        <w:rPr>
          <w:sz w:val="24"/>
          <w:szCs w:val="24"/>
        </w:rPr>
        <w:t xml:space="preserve">                           Регулятивные</w:t>
      </w:r>
      <w:r w:rsidRPr="004376BF">
        <w:rPr>
          <w:spacing w:val="-4"/>
          <w:sz w:val="24"/>
          <w:szCs w:val="24"/>
        </w:rPr>
        <w:t xml:space="preserve"> </w:t>
      </w:r>
      <w:r w:rsidRPr="004376BF">
        <w:rPr>
          <w:sz w:val="24"/>
          <w:szCs w:val="24"/>
        </w:rPr>
        <w:t>УУД:</w:t>
      </w:r>
    </w:p>
    <w:p w:rsidR="00E253B3" w:rsidRPr="004376BF" w:rsidRDefault="00E253B3" w:rsidP="00A26C8A">
      <w:pPr>
        <w:pStyle w:val="a7"/>
        <w:numPr>
          <w:ilvl w:val="0"/>
          <w:numId w:val="61"/>
        </w:numPr>
        <w:tabs>
          <w:tab w:val="left" w:pos="1638"/>
        </w:tabs>
        <w:ind w:right="410" w:firstLine="707"/>
        <w:rPr>
          <w:sz w:val="24"/>
          <w:szCs w:val="24"/>
        </w:rPr>
      </w:pPr>
      <w:r w:rsidRPr="004376BF">
        <w:rPr>
          <w:sz w:val="24"/>
          <w:szCs w:val="24"/>
        </w:rPr>
        <w:t>умение самостоятельно определять цели своего обучения, ставить</w:t>
      </w:r>
      <w:r w:rsidRPr="004376BF">
        <w:rPr>
          <w:spacing w:val="-67"/>
          <w:sz w:val="24"/>
          <w:szCs w:val="24"/>
        </w:rPr>
        <w:t xml:space="preserve"> </w:t>
      </w:r>
      <w:r w:rsidRPr="004376BF">
        <w:rPr>
          <w:sz w:val="24"/>
          <w:szCs w:val="24"/>
        </w:rPr>
        <w:t>и</w:t>
      </w:r>
      <w:r w:rsidRPr="004376BF">
        <w:rPr>
          <w:spacing w:val="1"/>
          <w:sz w:val="24"/>
          <w:szCs w:val="24"/>
        </w:rPr>
        <w:t xml:space="preserve"> </w:t>
      </w:r>
      <w:r w:rsidRPr="004376BF">
        <w:rPr>
          <w:sz w:val="24"/>
          <w:szCs w:val="24"/>
        </w:rPr>
        <w:t>формулировать</w:t>
      </w:r>
      <w:r w:rsidRPr="004376BF">
        <w:rPr>
          <w:spacing w:val="1"/>
          <w:sz w:val="24"/>
          <w:szCs w:val="24"/>
        </w:rPr>
        <w:t xml:space="preserve"> </w:t>
      </w:r>
      <w:r w:rsidRPr="004376BF">
        <w:rPr>
          <w:sz w:val="24"/>
          <w:szCs w:val="24"/>
        </w:rPr>
        <w:t>для</w:t>
      </w:r>
      <w:r w:rsidRPr="004376BF">
        <w:rPr>
          <w:spacing w:val="1"/>
          <w:sz w:val="24"/>
          <w:szCs w:val="24"/>
        </w:rPr>
        <w:t xml:space="preserve"> </w:t>
      </w:r>
      <w:r w:rsidRPr="004376BF">
        <w:rPr>
          <w:sz w:val="24"/>
          <w:szCs w:val="24"/>
        </w:rPr>
        <w:t>себя</w:t>
      </w:r>
      <w:r w:rsidRPr="004376BF">
        <w:rPr>
          <w:spacing w:val="1"/>
          <w:sz w:val="24"/>
          <w:szCs w:val="24"/>
        </w:rPr>
        <w:t xml:space="preserve"> </w:t>
      </w:r>
      <w:r w:rsidRPr="004376BF">
        <w:rPr>
          <w:sz w:val="24"/>
          <w:szCs w:val="24"/>
        </w:rPr>
        <w:t>новые</w:t>
      </w:r>
      <w:r w:rsidRPr="004376BF">
        <w:rPr>
          <w:spacing w:val="1"/>
          <w:sz w:val="24"/>
          <w:szCs w:val="24"/>
        </w:rPr>
        <w:t xml:space="preserve"> </w:t>
      </w:r>
      <w:r w:rsidRPr="004376BF">
        <w:rPr>
          <w:sz w:val="24"/>
          <w:szCs w:val="24"/>
        </w:rPr>
        <w:t>задачи</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учебе</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познавательной</w:t>
      </w:r>
      <w:r w:rsidRPr="004376BF">
        <w:rPr>
          <w:spacing w:val="1"/>
          <w:sz w:val="24"/>
          <w:szCs w:val="24"/>
        </w:rPr>
        <w:t xml:space="preserve"> </w:t>
      </w:r>
      <w:r w:rsidRPr="004376BF">
        <w:rPr>
          <w:sz w:val="24"/>
          <w:szCs w:val="24"/>
        </w:rPr>
        <w:t>деятельности,</w:t>
      </w:r>
      <w:r w:rsidRPr="004376BF">
        <w:rPr>
          <w:spacing w:val="1"/>
          <w:sz w:val="24"/>
          <w:szCs w:val="24"/>
        </w:rPr>
        <w:t xml:space="preserve"> </w:t>
      </w:r>
      <w:r w:rsidRPr="004376BF">
        <w:rPr>
          <w:sz w:val="24"/>
          <w:szCs w:val="24"/>
        </w:rPr>
        <w:t>самостоятельно</w:t>
      </w:r>
      <w:r w:rsidRPr="004376BF">
        <w:rPr>
          <w:spacing w:val="1"/>
          <w:sz w:val="24"/>
          <w:szCs w:val="24"/>
        </w:rPr>
        <w:t xml:space="preserve"> </w:t>
      </w:r>
      <w:r w:rsidRPr="004376BF">
        <w:rPr>
          <w:sz w:val="24"/>
          <w:szCs w:val="24"/>
        </w:rPr>
        <w:t>планировать</w:t>
      </w:r>
      <w:r w:rsidRPr="004376BF">
        <w:rPr>
          <w:spacing w:val="1"/>
          <w:sz w:val="24"/>
          <w:szCs w:val="24"/>
        </w:rPr>
        <w:t xml:space="preserve"> </w:t>
      </w:r>
      <w:r w:rsidRPr="004376BF">
        <w:rPr>
          <w:sz w:val="24"/>
          <w:szCs w:val="24"/>
        </w:rPr>
        <w:t>пути</w:t>
      </w:r>
      <w:r w:rsidRPr="004376BF">
        <w:rPr>
          <w:spacing w:val="1"/>
          <w:sz w:val="24"/>
          <w:szCs w:val="24"/>
        </w:rPr>
        <w:t xml:space="preserve"> </w:t>
      </w:r>
      <w:r w:rsidRPr="004376BF">
        <w:rPr>
          <w:sz w:val="24"/>
          <w:szCs w:val="24"/>
        </w:rPr>
        <w:t>достижения</w:t>
      </w:r>
      <w:r w:rsidRPr="004376BF">
        <w:rPr>
          <w:spacing w:val="1"/>
          <w:sz w:val="24"/>
          <w:szCs w:val="24"/>
        </w:rPr>
        <w:t xml:space="preserve"> </w:t>
      </w:r>
      <w:r w:rsidRPr="004376BF">
        <w:rPr>
          <w:sz w:val="24"/>
          <w:szCs w:val="24"/>
        </w:rPr>
        <w:t>целей,</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том</w:t>
      </w:r>
      <w:r w:rsidRPr="004376BF">
        <w:rPr>
          <w:spacing w:val="-67"/>
          <w:sz w:val="24"/>
          <w:szCs w:val="24"/>
        </w:rPr>
        <w:t xml:space="preserve"> </w:t>
      </w:r>
      <w:r w:rsidRPr="004376BF">
        <w:rPr>
          <w:sz w:val="24"/>
          <w:szCs w:val="24"/>
        </w:rPr>
        <w:t>числе альтернативные, осознанно выбирать наиболее эффективные способы</w:t>
      </w:r>
      <w:r w:rsidRPr="004376BF">
        <w:rPr>
          <w:spacing w:val="1"/>
          <w:sz w:val="24"/>
          <w:szCs w:val="24"/>
        </w:rPr>
        <w:t xml:space="preserve"> </w:t>
      </w:r>
      <w:r w:rsidRPr="004376BF">
        <w:rPr>
          <w:sz w:val="24"/>
          <w:szCs w:val="24"/>
        </w:rPr>
        <w:t>решения</w:t>
      </w:r>
      <w:r w:rsidRPr="004376BF">
        <w:rPr>
          <w:spacing w:val="-1"/>
          <w:sz w:val="24"/>
          <w:szCs w:val="24"/>
        </w:rPr>
        <w:t xml:space="preserve"> </w:t>
      </w:r>
      <w:r w:rsidRPr="004376BF">
        <w:rPr>
          <w:sz w:val="24"/>
          <w:szCs w:val="24"/>
        </w:rPr>
        <w:t>учебных</w:t>
      </w:r>
      <w:r w:rsidRPr="004376BF">
        <w:rPr>
          <w:spacing w:val="-3"/>
          <w:sz w:val="24"/>
          <w:szCs w:val="24"/>
        </w:rPr>
        <w:t xml:space="preserve"> </w:t>
      </w:r>
      <w:r w:rsidRPr="004376BF">
        <w:rPr>
          <w:sz w:val="24"/>
          <w:szCs w:val="24"/>
        </w:rPr>
        <w:t>и познавательных</w:t>
      </w:r>
      <w:r w:rsidRPr="004376BF">
        <w:rPr>
          <w:spacing w:val="1"/>
          <w:sz w:val="24"/>
          <w:szCs w:val="24"/>
        </w:rPr>
        <w:t xml:space="preserve"> </w:t>
      </w:r>
      <w:r w:rsidRPr="004376BF">
        <w:rPr>
          <w:sz w:val="24"/>
          <w:szCs w:val="24"/>
        </w:rPr>
        <w:t>задач;</w:t>
      </w:r>
    </w:p>
    <w:p w:rsidR="00E253B3" w:rsidRPr="004376BF" w:rsidRDefault="00E253B3" w:rsidP="00A26C8A">
      <w:pPr>
        <w:pStyle w:val="a7"/>
        <w:numPr>
          <w:ilvl w:val="0"/>
          <w:numId w:val="61"/>
        </w:numPr>
        <w:tabs>
          <w:tab w:val="left" w:pos="1638"/>
        </w:tabs>
        <w:ind w:right="407" w:firstLine="707"/>
        <w:rPr>
          <w:sz w:val="24"/>
          <w:szCs w:val="24"/>
        </w:rPr>
      </w:pPr>
      <w:r w:rsidRPr="004376BF">
        <w:rPr>
          <w:sz w:val="24"/>
          <w:szCs w:val="24"/>
        </w:rPr>
        <w:t>умение соотносить свои действия с планируемыми результатами,</w:t>
      </w:r>
      <w:r w:rsidRPr="004376BF">
        <w:rPr>
          <w:spacing w:val="1"/>
          <w:sz w:val="24"/>
          <w:szCs w:val="24"/>
        </w:rPr>
        <w:t xml:space="preserve"> </w:t>
      </w:r>
      <w:r w:rsidRPr="004376BF">
        <w:rPr>
          <w:sz w:val="24"/>
          <w:szCs w:val="24"/>
        </w:rPr>
        <w:t>осуществлять</w:t>
      </w:r>
      <w:r w:rsidRPr="004376BF">
        <w:rPr>
          <w:spacing w:val="1"/>
          <w:sz w:val="24"/>
          <w:szCs w:val="24"/>
        </w:rPr>
        <w:t xml:space="preserve"> </w:t>
      </w:r>
      <w:r w:rsidRPr="004376BF">
        <w:rPr>
          <w:sz w:val="24"/>
          <w:szCs w:val="24"/>
        </w:rPr>
        <w:t>контроль</w:t>
      </w:r>
      <w:r w:rsidRPr="004376BF">
        <w:rPr>
          <w:spacing w:val="1"/>
          <w:sz w:val="24"/>
          <w:szCs w:val="24"/>
        </w:rPr>
        <w:t xml:space="preserve"> </w:t>
      </w:r>
      <w:r w:rsidRPr="004376BF">
        <w:rPr>
          <w:sz w:val="24"/>
          <w:szCs w:val="24"/>
        </w:rPr>
        <w:t>своей</w:t>
      </w:r>
      <w:r w:rsidRPr="004376BF">
        <w:rPr>
          <w:spacing w:val="1"/>
          <w:sz w:val="24"/>
          <w:szCs w:val="24"/>
        </w:rPr>
        <w:t xml:space="preserve"> </w:t>
      </w:r>
      <w:r w:rsidRPr="004376BF">
        <w:rPr>
          <w:sz w:val="24"/>
          <w:szCs w:val="24"/>
        </w:rPr>
        <w:t>деятельности</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процессе</w:t>
      </w:r>
      <w:r w:rsidRPr="004376BF">
        <w:rPr>
          <w:spacing w:val="1"/>
          <w:sz w:val="24"/>
          <w:szCs w:val="24"/>
        </w:rPr>
        <w:t xml:space="preserve"> </w:t>
      </w:r>
      <w:r w:rsidRPr="004376BF">
        <w:rPr>
          <w:sz w:val="24"/>
          <w:szCs w:val="24"/>
        </w:rPr>
        <w:t>достижения</w:t>
      </w:r>
      <w:r w:rsidRPr="004376BF">
        <w:rPr>
          <w:spacing w:val="-67"/>
          <w:sz w:val="24"/>
          <w:szCs w:val="24"/>
        </w:rPr>
        <w:t xml:space="preserve"> </w:t>
      </w:r>
      <w:r w:rsidRPr="004376BF">
        <w:rPr>
          <w:sz w:val="24"/>
          <w:szCs w:val="24"/>
        </w:rPr>
        <w:t>результата, определять способы действий в рамках предложенных условий и</w:t>
      </w:r>
      <w:r w:rsidRPr="004376BF">
        <w:rPr>
          <w:spacing w:val="1"/>
          <w:sz w:val="24"/>
          <w:szCs w:val="24"/>
        </w:rPr>
        <w:t xml:space="preserve"> </w:t>
      </w:r>
      <w:r w:rsidRPr="004376BF">
        <w:rPr>
          <w:sz w:val="24"/>
          <w:szCs w:val="24"/>
        </w:rPr>
        <w:t>требований, корректировать свои действия в соответствии с изменяющейся</w:t>
      </w:r>
      <w:r w:rsidRPr="004376BF">
        <w:rPr>
          <w:spacing w:val="1"/>
          <w:sz w:val="24"/>
          <w:szCs w:val="24"/>
        </w:rPr>
        <w:t xml:space="preserve"> </w:t>
      </w:r>
      <w:r w:rsidRPr="004376BF">
        <w:rPr>
          <w:sz w:val="24"/>
          <w:szCs w:val="24"/>
        </w:rPr>
        <w:t>ситуацией;</w:t>
      </w:r>
      <w:r w:rsidRPr="004376BF">
        <w:rPr>
          <w:spacing w:val="1"/>
          <w:sz w:val="24"/>
          <w:szCs w:val="24"/>
        </w:rPr>
        <w:t xml:space="preserve"> </w:t>
      </w:r>
      <w:r w:rsidRPr="004376BF">
        <w:rPr>
          <w:sz w:val="24"/>
          <w:szCs w:val="24"/>
        </w:rPr>
        <w:t>оценивать</w:t>
      </w:r>
      <w:r w:rsidRPr="004376BF">
        <w:rPr>
          <w:spacing w:val="1"/>
          <w:sz w:val="24"/>
          <w:szCs w:val="24"/>
        </w:rPr>
        <w:t xml:space="preserve"> </w:t>
      </w:r>
      <w:r w:rsidRPr="004376BF">
        <w:rPr>
          <w:sz w:val="24"/>
          <w:szCs w:val="24"/>
        </w:rPr>
        <w:t>правильность</w:t>
      </w:r>
      <w:r w:rsidRPr="004376BF">
        <w:rPr>
          <w:spacing w:val="1"/>
          <w:sz w:val="24"/>
          <w:szCs w:val="24"/>
        </w:rPr>
        <w:t xml:space="preserve"> </w:t>
      </w:r>
      <w:r w:rsidRPr="004376BF">
        <w:rPr>
          <w:sz w:val="24"/>
          <w:szCs w:val="24"/>
        </w:rPr>
        <w:t>выполнения</w:t>
      </w:r>
      <w:r w:rsidRPr="004376BF">
        <w:rPr>
          <w:spacing w:val="1"/>
          <w:sz w:val="24"/>
          <w:szCs w:val="24"/>
        </w:rPr>
        <w:t xml:space="preserve"> </w:t>
      </w:r>
      <w:r w:rsidRPr="004376BF">
        <w:rPr>
          <w:sz w:val="24"/>
          <w:szCs w:val="24"/>
        </w:rPr>
        <w:t>учебной</w:t>
      </w:r>
      <w:r w:rsidRPr="004376BF">
        <w:rPr>
          <w:spacing w:val="71"/>
          <w:sz w:val="24"/>
          <w:szCs w:val="24"/>
        </w:rPr>
        <w:t xml:space="preserve"> </w:t>
      </w:r>
      <w:r w:rsidRPr="004376BF">
        <w:rPr>
          <w:sz w:val="24"/>
          <w:szCs w:val="24"/>
        </w:rPr>
        <w:t>задачи,</w:t>
      </w:r>
      <w:r w:rsidRPr="004376BF">
        <w:rPr>
          <w:spacing w:val="1"/>
          <w:sz w:val="24"/>
          <w:szCs w:val="24"/>
        </w:rPr>
        <w:t xml:space="preserve"> </w:t>
      </w:r>
      <w:r w:rsidRPr="004376BF">
        <w:rPr>
          <w:sz w:val="24"/>
          <w:szCs w:val="24"/>
        </w:rPr>
        <w:t>собственные</w:t>
      </w:r>
      <w:r w:rsidRPr="004376BF">
        <w:rPr>
          <w:spacing w:val="-1"/>
          <w:sz w:val="24"/>
          <w:szCs w:val="24"/>
        </w:rPr>
        <w:t xml:space="preserve"> </w:t>
      </w:r>
      <w:r w:rsidRPr="004376BF">
        <w:rPr>
          <w:sz w:val="24"/>
          <w:szCs w:val="24"/>
        </w:rPr>
        <w:t>возможности ее решения;</w:t>
      </w:r>
    </w:p>
    <w:p w:rsidR="00E253B3" w:rsidRPr="004376BF" w:rsidRDefault="00E253B3" w:rsidP="00A26C8A">
      <w:pPr>
        <w:pStyle w:val="a7"/>
        <w:numPr>
          <w:ilvl w:val="0"/>
          <w:numId w:val="61"/>
        </w:numPr>
        <w:tabs>
          <w:tab w:val="left" w:pos="1638"/>
        </w:tabs>
        <w:ind w:right="411" w:firstLine="707"/>
        <w:rPr>
          <w:sz w:val="24"/>
          <w:szCs w:val="24"/>
        </w:rPr>
      </w:pPr>
      <w:r w:rsidRPr="004376BF">
        <w:rPr>
          <w:sz w:val="24"/>
          <w:szCs w:val="24"/>
        </w:rPr>
        <w:t>владение</w:t>
      </w:r>
      <w:r w:rsidRPr="004376BF">
        <w:rPr>
          <w:spacing w:val="1"/>
          <w:sz w:val="24"/>
          <w:szCs w:val="24"/>
        </w:rPr>
        <w:t xml:space="preserve"> </w:t>
      </w:r>
      <w:r w:rsidRPr="004376BF">
        <w:rPr>
          <w:sz w:val="24"/>
          <w:szCs w:val="24"/>
        </w:rPr>
        <w:t>основами</w:t>
      </w:r>
      <w:r w:rsidRPr="004376BF">
        <w:rPr>
          <w:spacing w:val="1"/>
          <w:sz w:val="24"/>
          <w:szCs w:val="24"/>
        </w:rPr>
        <w:t xml:space="preserve"> </w:t>
      </w:r>
      <w:r w:rsidRPr="004376BF">
        <w:rPr>
          <w:sz w:val="24"/>
          <w:szCs w:val="24"/>
        </w:rPr>
        <w:t>самоконтроля,</w:t>
      </w:r>
      <w:r w:rsidRPr="004376BF">
        <w:rPr>
          <w:spacing w:val="1"/>
          <w:sz w:val="24"/>
          <w:szCs w:val="24"/>
        </w:rPr>
        <w:t xml:space="preserve"> </w:t>
      </w:r>
      <w:r w:rsidRPr="004376BF">
        <w:rPr>
          <w:sz w:val="24"/>
          <w:szCs w:val="24"/>
        </w:rPr>
        <w:t>самооценки,</w:t>
      </w:r>
      <w:r w:rsidRPr="004376BF">
        <w:rPr>
          <w:spacing w:val="71"/>
          <w:sz w:val="24"/>
          <w:szCs w:val="24"/>
        </w:rPr>
        <w:t xml:space="preserve"> </w:t>
      </w:r>
      <w:r w:rsidRPr="004376BF">
        <w:rPr>
          <w:sz w:val="24"/>
          <w:szCs w:val="24"/>
        </w:rPr>
        <w:t>принятия</w:t>
      </w:r>
      <w:r w:rsidRPr="004376BF">
        <w:rPr>
          <w:spacing w:val="1"/>
          <w:sz w:val="24"/>
          <w:szCs w:val="24"/>
        </w:rPr>
        <w:t xml:space="preserve"> </w:t>
      </w:r>
      <w:r w:rsidRPr="004376BF">
        <w:rPr>
          <w:sz w:val="24"/>
          <w:szCs w:val="24"/>
        </w:rPr>
        <w:t>решений и осуществления осознанного выбора в учебной и познавательной</w:t>
      </w:r>
      <w:r w:rsidRPr="004376BF">
        <w:rPr>
          <w:spacing w:val="1"/>
          <w:sz w:val="24"/>
          <w:szCs w:val="24"/>
        </w:rPr>
        <w:t xml:space="preserve"> </w:t>
      </w:r>
      <w:r w:rsidRPr="004376BF">
        <w:rPr>
          <w:sz w:val="24"/>
          <w:szCs w:val="24"/>
        </w:rPr>
        <w:t>деятельности.</w:t>
      </w:r>
    </w:p>
    <w:p w:rsidR="00E253B3" w:rsidRPr="004376BF" w:rsidRDefault="00E253B3" w:rsidP="00E253B3">
      <w:pPr>
        <w:pStyle w:val="Heading1"/>
        <w:ind w:left="930"/>
        <w:jc w:val="both"/>
        <w:rPr>
          <w:sz w:val="24"/>
          <w:szCs w:val="24"/>
        </w:rPr>
      </w:pPr>
      <w:r w:rsidRPr="004376BF">
        <w:rPr>
          <w:sz w:val="24"/>
          <w:szCs w:val="24"/>
        </w:rPr>
        <w:t xml:space="preserve">                           Познавательные</w:t>
      </w:r>
      <w:r w:rsidRPr="004376BF">
        <w:rPr>
          <w:spacing w:val="-3"/>
          <w:sz w:val="24"/>
          <w:szCs w:val="24"/>
        </w:rPr>
        <w:t xml:space="preserve"> </w:t>
      </w:r>
      <w:r w:rsidRPr="004376BF">
        <w:rPr>
          <w:sz w:val="24"/>
          <w:szCs w:val="24"/>
        </w:rPr>
        <w:t>УУД:</w:t>
      </w:r>
    </w:p>
    <w:p w:rsidR="00E253B3" w:rsidRPr="004376BF" w:rsidRDefault="00E253B3" w:rsidP="00A26C8A">
      <w:pPr>
        <w:pStyle w:val="a7"/>
        <w:numPr>
          <w:ilvl w:val="0"/>
          <w:numId w:val="61"/>
        </w:numPr>
        <w:tabs>
          <w:tab w:val="left" w:pos="1638"/>
        </w:tabs>
        <w:ind w:right="403" w:firstLine="707"/>
        <w:rPr>
          <w:sz w:val="24"/>
          <w:szCs w:val="24"/>
        </w:rPr>
      </w:pPr>
      <w:r w:rsidRPr="004376BF">
        <w:rPr>
          <w:sz w:val="24"/>
          <w:szCs w:val="24"/>
        </w:rPr>
        <w:t>умение определять понятия, создавать обобщения, устанавливать</w:t>
      </w:r>
      <w:r w:rsidRPr="004376BF">
        <w:rPr>
          <w:spacing w:val="1"/>
          <w:sz w:val="24"/>
          <w:szCs w:val="24"/>
        </w:rPr>
        <w:t xml:space="preserve"> </w:t>
      </w:r>
      <w:r w:rsidRPr="004376BF">
        <w:rPr>
          <w:sz w:val="24"/>
          <w:szCs w:val="24"/>
        </w:rPr>
        <w:t>аналогии,</w:t>
      </w:r>
      <w:r w:rsidRPr="004376BF">
        <w:rPr>
          <w:spacing w:val="1"/>
          <w:sz w:val="24"/>
          <w:szCs w:val="24"/>
        </w:rPr>
        <w:t xml:space="preserve"> </w:t>
      </w:r>
      <w:r w:rsidRPr="004376BF">
        <w:rPr>
          <w:sz w:val="24"/>
          <w:szCs w:val="24"/>
        </w:rPr>
        <w:t>классифицировать,</w:t>
      </w:r>
      <w:r w:rsidRPr="004376BF">
        <w:rPr>
          <w:spacing w:val="1"/>
          <w:sz w:val="24"/>
          <w:szCs w:val="24"/>
        </w:rPr>
        <w:t xml:space="preserve"> </w:t>
      </w:r>
      <w:r w:rsidRPr="004376BF">
        <w:rPr>
          <w:sz w:val="24"/>
          <w:szCs w:val="24"/>
        </w:rPr>
        <w:t>самостоятельно</w:t>
      </w:r>
      <w:r w:rsidRPr="004376BF">
        <w:rPr>
          <w:spacing w:val="1"/>
          <w:sz w:val="24"/>
          <w:szCs w:val="24"/>
        </w:rPr>
        <w:t xml:space="preserve"> </w:t>
      </w:r>
      <w:r w:rsidRPr="004376BF">
        <w:rPr>
          <w:sz w:val="24"/>
          <w:szCs w:val="24"/>
        </w:rPr>
        <w:t>выбирать</w:t>
      </w:r>
      <w:r w:rsidRPr="004376BF">
        <w:rPr>
          <w:spacing w:val="1"/>
          <w:sz w:val="24"/>
          <w:szCs w:val="24"/>
        </w:rPr>
        <w:t xml:space="preserve"> </w:t>
      </w:r>
      <w:r w:rsidRPr="004376BF">
        <w:rPr>
          <w:sz w:val="24"/>
          <w:szCs w:val="24"/>
        </w:rPr>
        <w:t>основания</w:t>
      </w:r>
      <w:r w:rsidRPr="004376BF">
        <w:rPr>
          <w:spacing w:val="71"/>
          <w:sz w:val="24"/>
          <w:szCs w:val="24"/>
        </w:rPr>
        <w:t xml:space="preserve"> </w:t>
      </w:r>
      <w:r w:rsidRPr="004376BF">
        <w:rPr>
          <w:sz w:val="24"/>
          <w:szCs w:val="24"/>
        </w:rPr>
        <w:t>и</w:t>
      </w:r>
      <w:r w:rsidRPr="004376BF">
        <w:rPr>
          <w:spacing w:val="1"/>
          <w:sz w:val="24"/>
          <w:szCs w:val="24"/>
        </w:rPr>
        <w:t xml:space="preserve"> </w:t>
      </w:r>
      <w:r w:rsidRPr="004376BF">
        <w:rPr>
          <w:sz w:val="24"/>
          <w:szCs w:val="24"/>
        </w:rPr>
        <w:t>критерии для классификации, устанавливать причинно-следственные связи,</w:t>
      </w:r>
      <w:r w:rsidRPr="004376BF">
        <w:rPr>
          <w:spacing w:val="1"/>
          <w:sz w:val="24"/>
          <w:szCs w:val="24"/>
        </w:rPr>
        <w:t xml:space="preserve"> </w:t>
      </w:r>
      <w:r w:rsidRPr="004376BF">
        <w:rPr>
          <w:sz w:val="24"/>
          <w:szCs w:val="24"/>
        </w:rPr>
        <w:t>строить логическое рассуждение, умозаключение (индуктивное, дедуктивное</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по</w:t>
      </w:r>
      <w:r w:rsidRPr="004376BF">
        <w:rPr>
          <w:spacing w:val="1"/>
          <w:sz w:val="24"/>
          <w:szCs w:val="24"/>
        </w:rPr>
        <w:t xml:space="preserve"> </w:t>
      </w:r>
      <w:r w:rsidRPr="004376BF">
        <w:rPr>
          <w:sz w:val="24"/>
          <w:szCs w:val="24"/>
        </w:rPr>
        <w:t>аналогии)</w:t>
      </w:r>
      <w:r w:rsidRPr="004376BF">
        <w:rPr>
          <w:spacing w:val="-3"/>
          <w:sz w:val="24"/>
          <w:szCs w:val="24"/>
        </w:rPr>
        <w:t xml:space="preserve"> </w:t>
      </w:r>
      <w:r w:rsidRPr="004376BF">
        <w:rPr>
          <w:sz w:val="24"/>
          <w:szCs w:val="24"/>
        </w:rPr>
        <w:t>и делать</w:t>
      </w:r>
      <w:r w:rsidRPr="004376BF">
        <w:rPr>
          <w:spacing w:val="-1"/>
          <w:sz w:val="24"/>
          <w:szCs w:val="24"/>
        </w:rPr>
        <w:t xml:space="preserve"> </w:t>
      </w:r>
      <w:r w:rsidRPr="004376BF">
        <w:rPr>
          <w:sz w:val="24"/>
          <w:szCs w:val="24"/>
        </w:rPr>
        <w:t>выводы;</w:t>
      </w:r>
    </w:p>
    <w:p w:rsidR="00E253B3" w:rsidRPr="004376BF" w:rsidRDefault="00E253B3" w:rsidP="00A26C8A">
      <w:pPr>
        <w:pStyle w:val="a7"/>
        <w:numPr>
          <w:ilvl w:val="0"/>
          <w:numId w:val="61"/>
        </w:numPr>
        <w:tabs>
          <w:tab w:val="left" w:pos="1638"/>
        </w:tabs>
        <w:ind w:right="410" w:firstLine="707"/>
        <w:rPr>
          <w:sz w:val="24"/>
          <w:szCs w:val="24"/>
        </w:rPr>
      </w:pPr>
      <w:r w:rsidRPr="004376BF">
        <w:rPr>
          <w:sz w:val="24"/>
          <w:szCs w:val="24"/>
        </w:rPr>
        <w:t>умение</w:t>
      </w:r>
      <w:r w:rsidRPr="004376BF">
        <w:rPr>
          <w:spacing w:val="1"/>
          <w:sz w:val="24"/>
          <w:szCs w:val="24"/>
        </w:rPr>
        <w:t xml:space="preserve"> </w:t>
      </w:r>
      <w:r w:rsidRPr="004376BF">
        <w:rPr>
          <w:sz w:val="24"/>
          <w:szCs w:val="24"/>
        </w:rPr>
        <w:t>создавать,</w:t>
      </w:r>
      <w:r w:rsidRPr="004376BF">
        <w:rPr>
          <w:spacing w:val="1"/>
          <w:sz w:val="24"/>
          <w:szCs w:val="24"/>
        </w:rPr>
        <w:t xml:space="preserve"> </w:t>
      </w:r>
      <w:r w:rsidRPr="004376BF">
        <w:rPr>
          <w:sz w:val="24"/>
          <w:szCs w:val="24"/>
        </w:rPr>
        <w:t>применять</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преобразовывать</w:t>
      </w:r>
      <w:r w:rsidRPr="004376BF">
        <w:rPr>
          <w:spacing w:val="1"/>
          <w:sz w:val="24"/>
          <w:szCs w:val="24"/>
        </w:rPr>
        <w:t xml:space="preserve"> </w:t>
      </w:r>
      <w:r w:rsidRPr="004376BF">
        <w:rPr>
          <w:sz w:val="24"/>
          <w:szCs w:val="24"/>
        </w:rPr>
        <w:t>знаки</w:t>
      </w:r>
      <w:r w:rsidRPr="004376BF">
        <w:rPr>
          <w:spacing w:val="71"/>
          <w:sz w:val="24"/>
          <w:szCs w:val="24"/>
        </w:rPr>
        <w:t xml:space="preserve"> </w:t>
      </w:r>
      <w:r w:rsidRPr="004376BF">
        <w:rPr>
          <w:sz w:val="24"/>
          <w:szCs w:val="24"/>
        </w:rPr>
        <w:t>и</w:t>
      </w:r>
      <w:r w:rsidRPr="004376BF">
        <w:rPr>
          <w:spacing w:val="1"/>
          <w:sz w:val="24"/>
          <w:szCs w:val="24"/>
        </w:rPr>
        <w:t xml:space="preserve"> </w:t>
      </w:r>
      <w:r w:rsidRPr="004376BF">
        <w:rPr>
          <w:sz w:val="24"/>
          <w:szCs w:val="24"/>
        </w:rPr>
        <w:t>символы,</w:t>
      </w:r>
      <w:r w:rsidRPr="004376BF">
        <w:rPr>
          <w:spacing w:val="-2"/>
          <w:sz w:val="24"/>
          <w:szCs w:val="24"/>
        </w:rPr>
        <w:t xml:space="preserve"> </w:t>
      </w:r>
      <w:r w:rsidRPr="004376BF">
        <w:rPr>
          <w:sz w:val="24"/>
          <w:szCs w:val="24"/>
        </w:rPr>
        <w:t>модели</w:t>
      </w:r>
      <w:r w:rsidRPr="004376BF">
        <w:rPr>
          <w:spacing w:val="-2"/>
          <w:sz w:val="24"/>
          <w:szCs w:val="24"/>
        </w:rPr>
        <w:t xml:space="preserve"> </w:t>
      </w:r>
      <w:r w:rsidRPr="004376BF">
        <w:rPr>
          <w:sz w:val="24"/>
          <w:szCs w:val="24"/>
        </w:rPr>
        <w:t>и</w:t>
      </w:r>
      <w:r w:rsidRPr="004376BF">
        <w:rPr>
          <w:spacing w:val="-3"/>
          <w:sz w:val="24"/>
          <w:szCs w:val="24"/>
        </w:rPr>
        <w:t xml:space="preserve"> </w:t>
      </w:r>
      <w:r w:rsidRPr="004376BF">
        <w:rPr>
          <w:sz w:val="24"/>
          <w:szCs w:val="24"/>
        </w:rPr>
        <w:t>схемы</w:t>
      </w:r>
      <w:r w:rsidRPr="004376BF">
        <w:rPr>
          <w:spacing w:val="-2"/>
          <w:sz w:val="24"/>
          <w:szCs w:val="24"/>
        </w:rPr>
        <w:t xml:space="preserve"> </w:t>
      </w:r>
      <w:r w:rsidRPr="004376BF">
        <w:rPr>
          <w:sz w:val="24"/>
          <w:szCs w:val="24"/>
        </w:rPr>
        <w:t>для</w:t>
      </w:r>
      <w:r w:rsidRPr="004376BF">
        <w:rPr>
          <w:spacing w:val="-3"/>
          <w:sz w:val="24"/>
          <w:szCs w:val="24"/>
        </w:rPr>
        <w:t xml:space="preserve"> </w:t>
      </w:r>
      <w:r w:rsidRPr="004376BF">
        <w:rPr>
          <w:sz w:val="24"/>
          <w:szCs w:val="24"/>
        </w:rPr>
        <w:t>решения</w:t>
      </w:r>
      <w:r w:rsidRPr="004376BF">
        <w:rPr>
          <w:spacing w:val="-4"/>
          <w:sz w:val="24"/>
          <w:szCs w:val="24"/>
        </w:rPr>
        <w:t xml:space="preserve"> </w:t>
      </w:r>
      <w:r w:rsidRPr="004376BF">
        <w:rPr>
          <w:sz w:val="24"/>
          <w:szCs w:val="24"/>
        </w:rPr>
        <w:t>учебных и</w:t>
      </w:r>
      <w:r w:rsidRPr="004376BF">
        <w:rPr>
          <w:spacing w:val="-2"/>
          <w:sz w:val="24"/>
          <w:szCs w:val="24"/>
        </w:rPr>
        <w:t xml:space="preserve"> </w:t>
      </w:r>
      <w:r w:rsidRPr="004376BF">
        <w:rPr>
          <w:sz w:val="24"/>
          <w:szCs w:val="24"/>
        </w:rPr>
        <w:t>познавательных задач;</w:t>
      </w:r>
    </w:p>
    <w:p w:rsidR="00E253B3" w:rsidRPr="004376BF" w:rsidRDefault="00E253B3" w:rsidP="00A26C8A">
      <w:pPr>
        <w:pStyle w:val="a7"/>
        <w:numPr>
          <w:ilvl w:val="0"/>
          <w:numId w:val="61"/>
        </w:numPr>
        <w:tabs>
          <w:tab w:val="left" w:pos="1638"/>
        </w:tabs>
        <w:ind w:left="1638"/>
        <w:rPr>
          <w:sz w:val="24"/>
          <w:szCs w:val="24"/>
        </w:rPr>
      </w:pPr>
      <w:r w:rsidRPr="004376BF">
        <w:rPr>
          <w:sz w:val="24"/>
          <w:szCs w:val="24"/>
        </w:rPr>
        <w:t>навыки</w:t>
      </w:r>
      <w:r w:rsidRPr="004376BF">
        <w:rPr>
          <w:spacing w:val="-2"/>
          <w:sz w:val="24"/>
          <w:szCs w:val="24"/>
        </w:rPr>
        <w:t xml:space="preserve"> </w:t>
      </w:r>
      <w:r w:rsidRPr="004376BF">
        <w:rPr>
          <w:sz w:val="24"/>
          <w:szCs w:val="24"/>
        </w:rPr>
        <w:t>смыслового</w:t>
      </w:r>
      <w:r w:rsidRPr="004376BF">
        <w:rPr>
          <w:spacing w:val="-5"/>
          <w:sz w:val="24"/>
          <w:szCs w:val="24"/>
        </w:rPr>
        <w:t xml:space="preserve"> </w:t>
      </w:r>
      <w:r w:rsidRPr="004376BF">
        <w:rPr>
          <w:sz w:val="24"/>
          <w:szCs w:val="24"/>
        </w:rPr>
        <w:t>чтения.</w:t>
      </w:r>
    </w:p>
    <w:p w:rsidR="00E253B3" w:rsidRPr="004376BF" w:rsidRDefault="00E253B3" w:rsidP="00E253B3">
      <w:pPr>
        <w:pStyle w:val="Heading1"/>
        <w:ind w:left="930"/>
        <w:jc w:val="both"/>
        <w:rPr>
          <w:sz w:val="24"/>
          <w:szCs w:val="24"/>
        </w:rPr>
      </w:pPr>
      <w:r w:rsidRPr="004376BF">
        <w:rPr>
          <w:sz w:val="24"/>
          <w:szCs w:val="24"/>
        </w:rPr>
        <w:t xml:space="preserve">                                   Коммуникативные</w:t>
      </w:r>
      <w:r w:rsidRPr="004376BF">
        <w:rPr>
          <w:spacing w:val="-4"/>
          <w:sz w:val="24"/>
          <w:szCs w:val="24"/>
        </w:rPr>
        <w:t xml:space="preserve"> </w:t>
      </w:r>
      <w:r w:rsidRPr="004376BF">
        <w:rPr>
          <w:sz w:val="24"/>
          <w:szCs w:val="24"/>
        </w:rPr>
        <w:t>УУД</w:t>
      </w:r>
    </w:p>
    <w:p w:rsidR="00E253B3" w:rsidRPr="004376BF" w:rsidRDefault="00E253B3" w:rsidP="00A26C8A">
      <w:pPr>
        <w:pStyle w:val="a7"/>
        <w:numPr>
          <w:ilvl w:val="0"/>
          <w:numId w:val="61"/>
        </w:numPr>
        <w:tabs>
          <w:tab w:val="left" w:pos="1638"/>
        </w:tabs>
        <w:ind w:right="405" w:firstLine="707"/>
        <w:rPr>
          <w:sz w:val="24"/>
          <w:szCs w:val="24"/>
        </w:rPr>
      </w:pPr>
      <w:r w:rsidRPr="004376BF">
        <w:rPr>
          <w:sz w:val="24"/>
          <w:szCs w:val="24"/>
        </w:rPr>
        <w:t>умение</w:t>
      </w:r>
      <w:r w:rsidRPr="004376BF">
        <w:rPr>
          <w:spacing w:val="1"/>
          <w:sz w:val="24"/>
          <w:szCs w:val="24"/>
        </w:rPr>
        <w:t xml:space="preserve"> </w:t>
      </w:r>
      <w:r w:rsidRPr="004376BF">
        <w:rPr>
          <w:sz w:val="24"/>
          <w:szCs w:val="24"/>
        </w:rPr>
        <w:t>организовывать</w:t>
      </w:r>
      <w:r w:rsidRPr="004376BF">
        <w:rPr>
          <w:spacing w:val="1"/>
          <w:sz w:val="24"/>
          <w:szCs w:val="24"/>
        </w:rPr>
        <w:t xml:space="preserve"> </w:t>
      </w:r>
      <w:r w:rsidRPr="004376BF">
        <w:rPr>
          <w:sz w:val="24"/>
          <w:szCs w:val="24"/>
        </w:rPr>
        <w:t>учебное</w:t>
      </w:r>
      <w:r w:rsidRPr="004376BF">
        <w:rPr>
          <w:spacing w:val="1"/>
          <w:sz w:val="24"/>
          <w:szCs w:val="24"/>
        </w:rPr>
        <w:t xml:space="preserve"> </w:t>
      </w:r>
      <w:r w:rsidRPr="004376BF">
        <w:rPr>
          <w:sz w:val="24"/>
          <w:szCs w:val="24"/>
        </w:rPr>
        <w:t>сотрудничество</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совместную</w:t>
      </w:r>
      <w:r w:rsidRPr="004376BF">
        <w:rPr>
          <w:spacing w:val="-67"/>
          <w:sz w:val="24"/>
          <w:szCs w:val="24"/>
        </w:rPr>
        <w:t xml:space="preserve"> </w:t>
      </w:r>
      <w:r w:rsidRPr="004376BF">
        <w:rPr>
          <w:sz w:val="24"/>
          <w:szCs w:val="24"/>
        </w:rPr>
        <w:t>деятельность</w:t>
      </w:r>
      <w:r w:rsidRPr="004376BF">
        <w:rPr>
          <w:spacing w:val="1"/>
          <w:sz w:val="24"/>
          <w:szCs w:val="24"/>
        </w:rPr>
        <w:t xml:space="preserve"> </w:t>
      </w:r>
      <w:r w:rsidRPr="004376BF">
        <w:rPr>
          <w:sz w:val="24"/>
          <w:szCs w:val="24"/>
        </w:rPr>
        <w:t>с</w:t>
      </w:r>
      <w:r w:rsidRPr="004376BF">
        <w:rPr>
          <w:spacing w:val="1"/>
          <w:sz w:val="24"/>
          <w:szCs w:val="24"/>
        </w:rPr>
        <w:t xml:space="preserve"> </w:t>
      </w:r>
      <w:r w:rsidRPr="004376BF">
        <w:rPr>
          <w:sz w:val="24"/>
          <w:szCs w:val="24"/>
        </w:rPr>
        <w:t>учителем</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сверстниками;</w:t>
      </w:r>
      <w:r w:rsidRPr="004376BF">
        <w:rPr>
          <w:spacing w:val="1"/>
          <w:sz w:val="24"/>
          <w:szCs w:val="24"/>
        </w:rPr>
        <w:t xml:space="preserve"> </w:t>
      </w:r>
      <w:r w:rsidRPr="004376BF">
        <w:rPr>
          <w:sz w:val="24"/>
          <w:szCs w:val="24"/>
        </w:rPr>
        <w:t>работать</w:t>
      </w:r>
      <w:r w:rsidRPr="004376BF">
        <w:rPr>
          <w:spacing w:val="1"/>
          <w:sz w:val="24"/>
          <w:szCs w:val="24"/>
        </w:rPr>
        <w:t xml:space="preserve"> </w:t>
      </w:r>
      <w:r w:rsidRPr="004376BF">
        <w:rPr>
          <w:sz w:val="24"/>
          <w:szCs w:val="24"/>
        </w:rPr>
        <w:t>индивидуально</w:t>
      </w:r>
      <w:r w:rsidRPr="004376BF">
        <w:rPr>
          <w:spacing w:val="1"/>
          <w:sz w:val="24"/>
          <w:szCs w:val="24"/>
        </w:rPr>
        <w:t xml:space="preserve"> </w:t>
      </w:r>
      <w:r w:rsidRPr="004376BF">
        <w:rPr>
          <w:sz w:val="24"/>
          <w:szCs w:val="24"/>
        </w:rPr>
        <w:t>и</w:t>
      </w:r>
      <w:r w:rsidRPr="004376BF">
        <w:rPr>
          <w:spacing w:val="70"/>
          <w:sz w:val="24"/>
          <w:szCs w:val="24"/>
        </w:rPr>
        <w:t xml:space="preserve"> </w:t>
      </w:r>
      <w:r w:rsidRPr="004376BF">
        <w:rPr>
          <w:sz w:val="24"/>
          <w:szCs w:val="24"/>
        </w:rPr>
        <w:t>в</w:t>
      </w:r>
      <w:r w:rsidRPr="004376BF">
        <w:rPr>
          <w:spacing w:val="1"/>
          <w:sz w:val="24"/>
          <w:szCs w:val="24"/>
        </w:rPr>
        <w:t xml:space="preserve"> </w:t>
      </w:r>
      <w:r w:rsidRPr="004376BF">
        <w:rPr>
          <w:sz w:val="24"/>
          <w:szCs w:val="24"/>
        </w:rPr>
        <w:t>группе:</w:t>
      </w:r>
      <w:r w:rsidRPr="004376BF">
        <w:rPr>
          <w:spacing w:val="1"/>
          <w:sz w:val="24"/>
          <w:szCs w:val="24"/>
        </w:rPr>
        <w:t xml:space="preserve"> </w:t>
      </w:r>
      <w:r w:rsidRPr="004376BF">
        <w:rPr>
          <w:sz w:val="24"/>
          <w:szCs w:val="24"/>
        </w:rPr>
        <w:t>находить</w:t>
      </w:r>
      <w:r w:rsidRPr="004376BF">
        <w:rPr>
          <w:spacing w:val="1"/>
          <w:sz w:val="24"/>
          <w:szCs w:val="24"/>
        </w:rPr>
        <w:t xml:space="preserve"> </w:t>
      </w:r>
      <w:r w:rsidRPr="004376BF">
        <w:rPr>
          <w:sz w:val="24"/>
          <w:szCs w:val="24"/>
        </w:rPr>
        <w:t>общее</w:t>
      </w:r>
      <w:r w:rsidRPr="004376BF">
        <w:rPr>
          <w:spacing w:val="1"/>
          <w:sz w:val="24"/>
          <w:szCs w:val="24"/>
        </w:rPr>
        <w:t xml:space="preserve"> </w:t>
      </w:r>
      <w:r w:rsidRPr="004376BF">
        <w:rPr>
          <w:sz w:val="24"/>
          <w:szCs w:val="24"/>
        </w:rPr>
        <w:t>решение</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разрешать</w:t>
      </w:r>
      <w:r w:rsidRPr="004376BF">
        <w:rPr>
          <w:spacing w:val="1"/>
          <w:sz w:val="24"/>
          <w:szCs w:val="24"/>
        </w:rPr>
        <w:t xml:space="preserve"> </w:t>
      </w:r>
      <w:r w:rsidRPr="004376BF">
        <w:rPr>
          <w:sz w:val="24"/>
          <w:szCs w:val="24"/>
        </w:rPr>
        <w:t>конфликты</w:t>
      </w:r>
      <w:r w:rsidRPr="004376BF">
        <w:rPr>
          <w:spacing w:val="1"/>
          <w:sz w:val="24"/>
          <w:szCs w:val="24"/>
        </w:rPr>
        <w:t xml:space="preserve"> </w:t>
      </w:r>
      <w:r w:rsidRPr="004376BF">
        <w:rPr>
          <w:sz w:val="24"/>
          <w:szCs w:val="24"/>
        </w:rPr>
        <w:t>на</w:t>
      </w:r>
      <w:r w:rsidRPr="004376BF">
        <w:rPr>
          <w:spacing w:val="1"/>
          <w:sz w:val="24"/>
          <w:szCs w:val="24"/>
        </w:rPr>
        <w:t xml:space="preserve"> </w:t>
      </w:r>
      <w:r w:rsidRPr="004376BF">
        <w:rPr>
          <w:sz w:val="24"/>
          <w:szCs w:val="24"/>
        </w:rPr>
        <w:t>основе</w:t>
      </w:r>
      <w:r w:rsidRPr="004376BF">
        <w:rPr>
          <w:spacing w:val="1"/>
          <w:sz w:val="24"/>
          <w:szCs w:val="24"/>
        </w:rPr>
        <w:t xml:space="preserve"> </w:t>
      </w:r>
      <w:r w:rsidRPr="004376BF">
        <w:rPr>
          <w:sz w:val="24"/>
          <w:szCs w:val="24"/>
        </w:rPr>
        <w:t>согласования позиций и учета интересов; формулировать, аргументировать и</w:t>
      </w:r>
      <w:r w:rsidRPr="004376BF">
        <w:rPr>
          <w:spacing w:val="1"/>
          <w:sz w:val="24"/>
          <w:szCs w:val="24"/>
        </w:rPr>
        <w:t xml:space="preserve"> </w:t>
      </w:r>
      <w:r w:rsidRPr="004376BF">
        <w:rPr>
          <w:sz w:val="24"/>
          <w:szCs w:val="24"/>
        </w:rPr>
        <w:t>отстаивать</w:t>
      </w:r>
      <w:r w:rsidRPr="004376BF">
        <w:rPr>
          <w:spacing w:val="-3"/>
          <w:sz w:val="24"/>
          <w:szCs w:val="24"/>
        </w:rPr>
        <w:t xml:space="preserve"> </w:t>
      </w:r>
      <w:r w:rsidRPr="004376BF">
        <w:rPr>
          <w:sz w:val="24"/>
          <w:szCs w:val="24"/>
        </w:rPr>
        <w:t>свое мнение;</w:t>
      </w:r>
    </w:p>
    <w:p w:rsidR="00E253B3" w:rsidRPr="004376BF" w:rsidRDefault="00E253B3" w:rsidP="00A26C8A">
      <w:pPr>
        <w:pStyle w:val="a7"/>
        <w:numPr>
          <w:ilvl w:val="0"/>
          <w:numId w:val="61"/>
        </w:numPr>
        <w:tabs>
          <w:tab w:val="left" w:pos="1638"/>
        </w:tabs>
        <w:ind w:right="408" w:firstLine="707"/>
        <w:rPr>
          <w:sz w:val="24"/>
          <w:szCs w:val="24"/>
        </w:rPr>
      </w:pPr>
      <w:r w:rsidRPr="004376BF">
        <w:rPr>
          <w:sz w:val="24"/>
          <w:szCs w:val="24"/>
        </w:rPr>
        <w:t>умение осознанно использовать речевые средства в соответствии</w:t>
      </w:r>
      <w:r w:rsidRPr="004376BF">
        <w:rPr>
          <w:spacing w:val="1"/>
          <w:sz w:val="24"/>
          <w:szCs w:val="24"/>
        </w:rPr>
        <w:t xml:space="preserve"> </w:t>
      </w:r>
      <w:r w:rsidRPr="004376BF">
        <w:rPr>
          <w:sz w:val="24"/>
          <w:szCs w:val="24"/>
        </w:rPr>
        <w:t>с</w:t>
      </w:r>
      <w:r w:rsidRPr="004376BF">
        <w:rPr>
          <w:spacing w:val="1"/>
          <w:sz w:val="24"/>
          <w:szCs w:val="24"/>
        </w:rPr>
        <w:t xml:space="preserve"> </w:t>
      </w:r>
      <w:r w:rsidRPr="004376BF">
        <w:rPr>
          <w:sz w:val="24"/>
          <w:szCs w:val="24"/>
        </w:rPr>
        <w:t>задачей</w:t>
      </w:r>
      <w:r w:rsidRPr="004376BF">
        <w:rPr>
          <w:spacing w:val="1"/>
          <w:sz w:val="24"/>
          <w:szCs w:val="24"/>
        </w:rPr>
        <w:t xml:space="preserve"> </w:t>
      </w:r>
      <w:r w:rsidRPr="004376BF">
        <w:rPr>
          <w:sz w:val="24"/>
          <w:szCs w:val="24"/>
        </w:rPr>
        <w:t>коммуникации</w:t>
      </w:r>
      <w:r w:rsidRPr="004376BF">
        <w:rPr>
          <w:spacing w:val="1"/>
          <w:sz w:val="24"/>
          <w:szCs w:val="24"/>
        </w:rPr>
        <w:t xml:space="preserve"> </w:t>
      </w:r>
      <w:r w:rsidRPr="004376BF">
        <w:rPr>
          <w:sz w:val="24"/>
          <w:szCs w:val="24"/>
        </w:rPr>
        <w:t>для</w:t>
      </w:r>
      <w:r w:rsidRPr="004376BF">
        <w:rPr>
          <w:spacing w:val="1"/>
          <w:sz w:val="24"/>
          <w:szCs w:val="24"/>
        </w:rPr>
        <w:t xml:space="preserve"> </w:t>
      </w:r>
      <w:r w:rsidRPr="004376BF">
        <w:rPr>
          <w:sz w:val="24"/>
          <w:szCs w:val="24"/>
        </w:rPr>
        <w:t>выражения</w:t>
      </w:r>
      <w:r w:rsidRPr="004376BF">
        <w:rPr>
          <w:spacing w:val="1"/>
          <w:sz w:val="24"/>
          <w:szCs w:val="24"/>
        </w:rPr>
        <w:t xml:space="preserve"> </w:t>
      </w:r>
      <w:r w:rsidRPr="004376BF">
        <w:rPr>
          <w:sz w:val="24"/>
          <w:szCs w:val="24"/>
        </w:rPr>
        <w:t>своих</w:t>
      </w:r>
      <w:r w:rsidRPr="004376BF">
        <w:rPr>
          <w:spacing w:val="1"/>
          <w:sz w:val="24"/>
          <w:szCs w:val="24"/>
        </w:rPr>
        <w:t xml:space="preserve"> </w:t>
      </w:r>
      <w:r w:rsidRPr="004376BF">
        <w:rPr>
          <w:sz w:val="24"/>
          <w:szCs w:val="24"/>
        </w:rPr>
        <w:t>чувств,</w:t>
      </w:r>
      <w:r w:rsidRPr="004376BF">
        <w:rPr>
          <w:spacing w:val="1"/>
          <w:sz w:val="24"/>
          <w:szCs w:val="24"/>
        </w:rPr>
        <w:t xml:space="preserve"> </w:t>
      </w:r>
      <w:r w:rsidRPr="004376BF">
        <w:rPr>
          <w:sz w:val="24"/>
          <w:szCs w:val="24"/>
        </w:rPr>
        <w:t>мыслей</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потребностей;</w:t>
      </w:r>
      <w:r w:rsidRPr="004376BF">
        <w:rPr>
          <w:spacing w:val="1"/>
          <w:sz w:val="24"/>
          <w:szCs w:val="24"/>
        </w:rPr>
        <w:t xml:space="preserve"> </w:t>
      </w:r>
      <w:r w:rsidRPr="004376BF">
        <w:rPr>
          <w:sz w:val="24"/>
          <w:szCs w:val="24"/>
        </w:rPr>
        <w:t>владеть</w:t>
      </w:r>
      <w:r w:rsidRPr="004376BF">
        <w:rPr>
          <w:spacing w:val="1"/>
          <w:sz w:val="24"/>
          <w:szCs w:val="24"/>
        </w:rPr>
        <w:t xml:space="preserve"> </w:t>
      </w:r>
      <w:r w:rsidRPr="004376BF">
        <w:rPr>
          <w:sz w:val="24"/>
          <w:szCs w:val="24"/>
        </w:rPr>
        <w:t>устной</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письменной</w:t>
      </w:r>
      <w:r w:rsidRPr="004376BF">
        <w:rPr>
          <w:spacing w:val="1"/>
          <w:sz w:val="24"/>
          <w:szCs w:val="24"/>
        </w:rPr>
        <w:t xml:space="preserve"> </w:t>
      </w:r>
      <w:r w:rsidRPr="004376BF">
        <w:rPr>
          <w:sz w:val="24"/>
          <w:szCs w:val="24"/>
        </w:rPr>
        <w:t>речью,</w:t>
      </w:r>
      <w:r w:rsidRPr="004376BF">
        <w:rPr>
          <w:spacing w:val="1"/>
          <w:sz w:val="24"/>
          <w:szCs w:val="24"/>
        </w:rPr>
        <w:t xml:space="preserve"> </w:t>
      </w:r>
      <w:r w:rsidRPr="004376BF">
        <w:rPr>
          <w:sz w:val="24"/>
          <w:szCs w:val="24"/>
        </w:rPr>
        <w:t>монологической</w:t>
      </w:r>
      <w:r w:rsidRPr="004376BF">
        <w:rPr>
          <w:spacing w:val="1"/>
          <w:sz w:val="24"/>
          <w:szCs w:val="24"/>
        </w:rPr>
        <w:t xml:space="preserve"> </w:t>
      </w:r>
      <w:r w:rsidRPr="004376BF">
        <w:rPr>
          <w:sz w:val="24"/>
          <w:szCs w:val="24"/>
        </w:rPr>
        <w:t>контекстной</w:t>
      </w:r>
      <w:r w:rsidRPr="004376BF">
        <w:rPr>
          <w:spacing w:val="-4"/>
          <w:sz w:val="24"/>
          <w:szCs w:val="24"/>
        </w:rPr>
        <w:t xml:space="preserve"> </w:t>
      </w:r>
      <w:r w:rsidRPr="004376BF">
        <w:rPr>
          <w:sz w:val="24"/>
          <w:szCs w:val="24"/>
        </w:rPr>
        <w:t>речью;</w:t>
      </w:r>
    </w:p>
    <w:p w:rsidR="00E253B3" w:rsidRPr="004376BF" w:rsidRDefault="00E253B3" w:rsidP="00A26C8A">
      <w:pPr>
        <w:pStyle w:val="a7"/>
        <w:numPr>
          <w:ilvl w:val="0"/>
          <w:numId w:val="61"/>
        </w:numPr>
        <w:tabs>
          <w:tab w:val="left" w:pos="1638"/>
        </w:tabs>
        <w:ind w:right="408" w:firstLine="707"/>
        <w:rPr>
          <w:sz w:val="24"/>
          <w:szCs w:val="24"/>
        </w:rPr>
      </w:pPr>
      <w:r w:rsidRPr="004376BF">
        <w:rPr>
          <w:sz w:val="24"/>
          <w:szCs w:val="24"/>
        </w:rPr>
        <w:t>формирование</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развитие</w:t>
      </w:r>
      <w:r w:rsidRPr="004376BF">
        <w:rPr>
          <w:spacing w:val="1"/>
          <w:sz w:val="24"/>
          <w:szCs w:val="24"/>
        </w:rPr>
        <w:t xml:space="preserve"> </w:t>
      </w:r>
      <w:r w:rsidRPr="004376BF">
        <w:rPr>
          <w:sz w:val="24"/>
          <w:szCs w:val="24"/>
        </w:rPr>
        <w:t>компетентности</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области</w:t>
      </w:r>
      <w:r w:rsidRPr="004376BF">
        <w:rPr>
          <w:spacing w:val="1"/>
          <w:sz w:val="24"/>
          <w:szCs w:val="24"/>
        </w:rPr>
        <w:t xml:space="preserve"> </w:t>
      </w:r>
      <w:r w:rsidRPr="004376BF">
        <w:rPr>
          <w:sz w:val="24"/>
          <w:szCs w:val="24"/>
        </w:rPr>
        <w:t>использования</w:t>
      </w:r>
      <w:r w:rsidRPr="004376BF">
        <w:rPr>
          <w:spacing w:val="1"/>
          <w:sz w:val="24"/>
          <w:szCs w:val="24"/>
        </w:rPr>
        <w:t xml:space="preserve"> </w:t>
      </w:r>
      <w:r w:rsidRPr="004376BF">
        <w:rPr>
          <w:sz w:val="24"/>
          <w:szCs w:val="24"/>
        </w:rPr>
        <w:t>информационно-коммуникационных</w:t>
      </w:r>
      <w:r w:rsidRPr="004376BF">
        <w:rPr>
          <w:spacing w:val="1"/>
          <w:sz w:val="24"/>
          <w:szCs w:val="24"/>
        </w:rPr>
        <w:t xml:space="preserve"> </w:t>
      </w:r>
      <w:r w:rsidRPr="004376BF">
        <w:rPr>
          <w:sz w:val="24"/>
          <w:szCs w:val="24"/>
        </w:rPr>
        <w:t>технологий;</w:t>
      </w:r>
      <w:r w:rsidRPr="004376BF">
        <w:rPr>
          <w:spacing w:val="1"/>
          <w:sz w:val="24"/>
          <w:szCs w:val="24"/>
        </w:rPr>
        <w:t xml:space="preserve"> </w:t>
      </w:r>
      <w:r w:rsidRPr="004376BF">
        <w:rPr>
          <w:sz w:val="24"/>
          <w:szCs w:val="24"/>
        </w:rPr>
        <w:t>развитие</w:t>
      </w:r>
      <w:r w:rsidRPr="004376BF">
        <w:rPr>
          <w:spacing w:val="-67"/>
          <w:sz w:val="24"/>
          <w:szCs w:val="24"/>
        </w:rPr>
        <w:t xml:space="preserve"> </w:t>
      </w:r>
      <w:r w:rsidRPr="004376BF">
        <w:rPr>
          <w:sz w:val="24"/>
          <w:szCs w:val="24"/>
        </w:rPr>
        <w:t>мотивации</w:t>
      </w:r>
      <w:r w:rsidRPr="004376BF">
        <w:rPr>
          <w:spacing w:val="1"/>
          <w:sz w:val="24"/>
          <w:szCs w:val="24"/>
        </w:rPr>
        <w:t xml:space="preserve"> </w:t>
      </w:r>
      <w:r w:rsidRPr="004376BF">
        <w:rPr>
          <w:sz w:val="24"/>
          <w:szCs w:val="24"/>
        </w:rPr>
        <w:t>к</w:t>
      </w:r>
      <w:r w:rsidRPr="004376BF">
        <w:rPr>
          <w:spacing w:val="1"/>
          <w:sz w:val="24"/>
          <w:szCs w:val="24"/>
        </w:rPr>
        <w:t xml:space="preserve"> </w:t>
      </w:r>
      <w:r w:rsidRPr="004376BF">
        <w:rPr>
          <w:sz w:val="24"/>
          <w:szCs w:val="24"/>
        </w:rPr>
        <w:t>овладению</w:t>
      </w:r>
      <w:r w:rsidRPr="004376BF">
        <w:rPr>
          <w:spacing w:val="1"/>
          <w:sz w:val="24"/>
          <w:szCs w:val="24"/>
        </w:rPr>
        <w:t xml:space="preserve"> </w:t>
      </w:r>
      <w:r w:rsidRPr="004376BF">
        <w:rPr>
          <w:sz w:val="24"/>
          <w:szCs w:val="24"/>
        </w:rPr>
        <w:t>культурой</w:t>
      </w:r>
      <w:r w:rsidRPr="004376BF">
        <w:rPr>
          <w:spacing w:val="1"/>
          <w:sz w:val="24"/>
          <w:szCs w:val="24"/>
        </w:rPr>
        <w:t xml:space="preserve"> </w:t>
      </w:r>
      <w:r w:rsidRPr="004376BF">
        <w:rPr>
          <w:sz w:val="24"/>
          <w:szCs w:val="24"/>
        </w:rPr>
        <w:t>активного</w:t>
      </w:r>
      <w:r w:rsidRPr="004376BF">
        <w:rPr>
          <w:spacing w:val="1"/>
          <w:sz w:val="24"/>
          <w:szCs w:val="24"/>
        </w:rPr>
        <w:t xml:space="preserve"> </w:t>
      </w:r>
      <w:r w:rsidRPr="004376BF">
        <w:rPr>
          <w:sz w:val="24"/>
          <w:szCs w:val="24"/>
        </w:rPr>
        <w:t>пользования</w:t>
      </w:r>
      <w:r w:rsidRPr="004376BF">
        <w:rPr>
          <w:spacing w:val="1"/>
          <w:sz w:val="24"/>
          <w:szCs w:val="24"/>
        </w:rPr>
        <w:t xml:space="preserve"> </w:t>
      </w:r>
      <w:r w:rsidRPr="004376BF">
        <w:rPr>
          <w:sz w:val="24"/>
          <w:szCs w:val="24"/>
        </w:rPr>
        <w:t>словарями</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другими</w:t>
      </w:r>
      <w:r w:rsidRPr="004376BF">
        <w:rPr>
          <w:spacing w:val="-3"/>
          <w:sz w:val="24"/>
          <w:szCs w:val="24"/>
        </w:rPr>
        <w:t xml:space="preserve"> </w:t>
      </w:r>
      <w:r w:rsidRPr="004376BF">
        <w:rPr>
          <w:sz w:val="24"/>
          <w:szCs w:val="24"/>
        </w:rPr>
        <w:t>поисковыми системами.</w:t>
      </w:r>
    </w:p>
    <w:p w:rsidR="00E253B3" w:rsidRPr="004376BF" w:rsidRDefault="00E253B3" w:rsidP="00E253B3">
      <w:pPr>
        <w:pStyle w:val="Heading1"/>
        <w:ind w:left="284" w:right="409" w:firstLine="0"/>
        <w:jc w:val="both"/>
        <w:rPr>
          <w:sz w:val="24"/>
          <w:szCs w:val="24"/>
        </w:rPr>
      </w:pPr>
      <w:r w:rsidRPr="004376BF">
        <w:rPr>
          <w:sz w:val="24"/>
          <w:szCs w:val="24"/>
        </w:rPr>
        <w:t>Предметные</w:t>
      </w:r>
      <w:r w:rsidRPr="004376BF">
        <w:rPr>
          <w:spacing w:val="1"/>
          <w:sz w:val="24"/>
          <w:szCs w:val="24"/>
        </w:rPr>
        <w:t xml:space="preserve"> </w:t>
      </w:r>
      <w:r w:rsidRPr="004376BF">
        <w:rPr>
          <w:sz w:val="24"/>
          <w:szCs w:val="24"/>
        </w:rPr>
        <w:t>результаты</w:t>
      </w:r>
      <w:r w:rsidRPr="004376BF">
        <w:rPr>
          <w:spacing w:val="1"/>
          <w:sz w:val="24"/>
          <w:szCs w:val="24"/>
        </w:rPr>
        <w:t xml:space="preserve"> </w:t>
      </w:r>
      <w:r w:rsidRPr="004376BF">
        <w:rPr>
          <w:sz w:val="24"/>
          <w:szCs w:val="24"/>
        </w:rPr>
        <w:t>освоения</w:t>
      </w:r>
      <w:r w:rsidRPr="004376BF">
        <w:rPr>
          <w:spacing w:val="1"/>
          <w:sz w:val="24"/>
          <w:szCs w:val="24"/>
        </w:rPr>
        <w:t xml:space="preserve"> </w:t>
      </w:r>
      <w:r w:rsidRPr="004376BF">
        <w:rPr>
          <w:sz w:val="24"/>
          <w:szCs w:val="24"/>
        </w:rPr>
        <w:t>примерной</w:t>
      </w:r>
      <w:r w:rsidRPr="004376BF">
        <w:rPr>
          <w:spacing w:val="1"/>
          <w:sz w:val="24"/>
          <w:szCs w:val="24"/>
        </w:rPr>
        <w:t xml:space="preserve"> </w:t>
      </w:r>
      <w:r w:rsidRPr="004376BF">
        <w:rPr>
          <w:sz w:val="24"/>
          <w:szCs w:val="24"/>
        </w:rPr>
        <w:t>программы</w:t>
      </w:r>
      <w:r w:rsidRPr="004376BF">
        <w:rPr>
          <w:spacing w:val="1"/>
          <w:sz w:val="24"/>
          <w:szCs w:val="24"/>
        </w:rPr>
        <w:t xml:space="preserve"> </w:t>
      </w:r>
      <w:r w:rsidRPr="004376BF">
        <w:rPr>
          <w:sz w:val="24"/>
          <w:szCs w:val="24"/>
        </w:rPr>
        <w:t>по</w:t>
      </w:r>
      <w:r w:rsidRPr="004376BF">
        <w:rPr>
          <w:spacing w:val="1"/>
          <w:sz w:val="24"/>
          <w:szCs w:val="24"/>
        </w:rPr>
        <w:t xml:space="preserve"> </w:t>
      </w:r>
      <w:r w:rsidRPr="004376BF">
        <w:rPr>
          <w:sz w:val="24"/>
          <w:szCs w:val="24"/>
        </w:rPr>
        <w:t>учебному</w:t>
      </w:r>
      <w:r w:rsidRPr="004376BF">
        <w:rPr>
          <w:spacing w:val="13"/>
          <w:sz w:val="24"/>
          <w:szCs w:val="24"/>
        </w:rPr>
        <w:t xml:space="preserve"> </w:t>
      </w:r>
      <w:r w:rsidRPr="004376BF">
        <w:rPr>
          <w:sz w:val="24"/>
          <w:szCs w:val="24"/>
        </w:rPr>
        <w:t>предмету</w:t>
      </w:r>
      <w:r w:rsidRPr="004376BF">
        <w:rPr>
          <w:spacing w:val="10"/>
          <w:sz w:val="24"/>
          <w:szCs w:val="24"/>
        </w:rPr>
        <w:t xml:space="preserve"> </w:t>
      </w:r>
      <w:r w:rsidRPr="004376BF">
        <w:rPr>
          <w:sz w:val="24"/>
          <w:szCs w:val="24"/>
        </w:rPr>
        <w:t>«Родная</w:t>
      </w:r>
      <w:r w:rsidRPr="004376BF">
        <w:rPr>
          <w:spacing w:val="8"/>
          <w:sz w:val="24"/>
          <w:szCs w:val="24"/>
        </w:rPr>
        <w:t xml:space="preserve"> </w:t>
      </w:r>
      <w:r w:rsidRPr="004376BF">
        <w:rPr>
          <w:sz w:val="24"/>
          <w:szCs w:val="24"/>
        </w:rPr>
        <w:t>литература</w:t>
      </w:r>
      <w:r w:rsidRPr="004376BF">
        <w:rPr>
          <w:spacing w:val="12"/>
          <w:sz w:val="24"/>
          <w:szCs w:val="24"/>
        </w:rPr>
        <w:t xml:space="preserve"> </w:t>
      </w:r>
      <w:r w:rsidRPr="004376BF">
        <w:rPr>
          <w:sz w:val="24"/>
          <w:szCs w:val="24"/>
        </w:rPr>
        <w:t>(русская)»</w:t>
      </w:r>
      <w:r w:rsidRPr="004376BF">
        <w:rPr>
          <w:spacing w:val="20"/>
          <w:sz w:val="24"/>
          <w:szCs w:val="24"/>
        </w:rPr>
        <w:t xml:space="preserve"> </w:t>
      </w:r>
      <w:r w:rsidRPr="004376BF">
        <w:rPr>
          <w:sz w:val="24"/>
          <w:szCs w:val="24"/>
        </w:rPr>
        <w:t>должны</w:t>
      </w:r>
      <w:r w:rsidRPr="004376BF">
        <w:rPr>
          <w:spacing w:val="11"/>
          <w:sz w:val="24"/>
          <w:szCs w:val="24"/>
        </w:rPr>
        <w:t xml:space="preserve"> </w:t>
      </w:r>
      <w:r w:rsidRPr="004376BF">
        <w:rPr>
          <w:sz w:val="24"/>
          <w:szCs w:val="24"/>
        </w:rPr>
        <w:t>отражать:</w:t>
      </w:r>
    </w:p>
    <w:p w:rsidR="00E253B3" w:rsidRPr="004376BF" w:rsidRDefault="00E253B3" w:rsidP="00A26C8A">
      <w:pPr>
        <w:pStyle w:val="a7"/>
        <w:numPr>
          <w:ilvl w:val="0"/>
          <w:numId w:val="61"/>
        </w:numPr>
        <w:tabs>
          <w:tab w:val="left" w:pos="1638"/>
        </w:tabs>
        <w:ind w:right="408" w:firstLine="707"/>
        <w:rPr>
          <w:sz w:val="24"/>
          <w:szCs w:val="24"/>
        </w:rPr>
      </w:pPr>
      <w:r w:rsidRPr="004376BF">
        <w:rPr>
          <w:sz w:val="24"/>
          <w:szCs w:val="24"/>
        </w:rPr>
        <w:t>понимание</w:t>
      </w:r>
      <w:r w:rsidRPr="004376BF">
        <w:rPr>
          <w:spacing w:val="1"/>
          <w:sz w:val="24"/>
          <w:szCs w:val="24"/>
        </w:rPr>
        <w:t xml:space="preserve"> </w:t>
      </w:r>
      <w:r w:rsidRPr="004376BF">
        <w:rPr>
          <w:sz w:val="24"/>
          <w:szCs w:val="24"/>
        </w:rPr>
        <w:t>значимости</w:t>
      </w:r>
      <w:r w:rsidRPr="004376BF">
        <w:rPr>
          <w:spacing w:val="1"/>
          <w:sz w:val="24"/>
          <w:szCs w:val="24"/>
        </w:rPr>
        <w:t xml:space="preserve"> </w:t>
      </w:r>
      <w:r w:rsidRPr="004376BF">
        <w:rPr>
          <w:sz w:val="24"/>
          <w:szCs w:val="24"/>
        </w:rPr>
        <w:t>родной</w:t>
      </w:r>
      <w:r w:rsidRPr="004376BF">
        <w:rPr>
          <w:spacing w:val="1"/>
          <w:sz w:val="24"/>
          <w:szCs w:val="24"/>
        </w:rPr>
        <w:t xml:space="preserve"> </w:t>
      </w:r>
      <w:r w:rsidRPr="004376BF">
        <w:rPr>
          <w:sz w:val="24"/>
          <w:szCs w:val="24"/>
        </w:rPr>
        <w:t>русской</w:t>
      </w:r>
      <w:r w:rsidRPr="004376BF">
        <w:rPr>
          <w:spacing w:val="1"/>
          <w:sz w:val="24"/>
          <w:szCs w:val="24"/>
        </w:rPr>
        <w:t xml:space="preserve"> </w:t>
      </w:r>
      <w:r w:rsidRPr="004376BF">
        <w:rPr>
          <w:sz w:val="24"/>
          <w:szCs w:val="24"/>
        </w:rPr>
        <w:t>литературы</w:t>
      </w:r>
      <w:r w:rsidRPr="004376BF">
        <w:rPr>
          <w:spacing w:val="1"/>
          <w:sz w:val="24"/>
          <w:szCs w:val="24"/>
        </w:rPr>
        <w:t xml:space="preserve"> </w:t>
      </w:r>
      <w:r w:rsidRPr="004376BF">
        <w:rPr>
          <w:sz w:val="24"/>
          <w:szCs w:val="24"/>
        </w:rPr>
        <w:t>для</w:t>
      </w:r>
      <w:r w:rsidRPr="004376BF">
        <w:rPr>
          <w:spacing w:val="1"/>
          <w:sz w:val="24"/>
          <w:szCs w:val="24"/>
        </w:rPr>
        <w:t xml:space="preserve"> </w:t>
      </w:r>
      <w:r w:rsidRPr="004376BF">
        <w:rPr>
          <w:sz w:val="24"/>
          <w:szCs w:val="24"/>
        </w:rPr>
        <w:t>вхождения</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культурно-языковое</w:t>
      </w:r>
      <w:r w:rsidRPr="004376BF">
        <w:rPr>
          <w:spacing w:val="1"/>
          <w:sz w:val="24"/>
          <w:szCs w:val="24"/>
        </w:rPr>
        <w:t xml:space="preserve"> </w:t>
      </w:r>
      <w:r w:rsidRPr="004376BF">
        <w:rPr>
          <w:sz w:val="24"/>
          <w:szCs w:val="24"/>
        </w:rPr>
        <w:t>пространство</w:t>
      </w:r>
      <w:r w:rsidRPr="004376BF">
        <w:rPr>
          <w:spacing w:val="1"/>
          <w:sz w:val="24"/>
          <w:szCs w:val="24"/>
        </w:rPr>
        <w:t xml:space="preserve"> </w:t>
      </w:r>
      <w:r w:rsidRPr="004376BF">
        <w:rPr>
          <w:sz w:val="24"/>
          <w:szCs w:val="24"/>
        </w:rPr>
        <w:t>своего</w:t>
      </w:r>
      <w:r w:rsidRPr="004376BF">
        <w:rPr>
          <w:spacing w:val="1"/>
          <w:sz w:val="24"/>
          <w:szCs w:val="24"/>
        </w:rPr>
        <w:t xml:space="preserve"> </w:t>
      </w:r>
      <w:r w:rsidRPr="004376BF">
        <w:rPr>
          <w:sz w:val="24"/>
          <w:szCs w:val="24"/>
        </w:rPr>
        <w:t>народа;</w:t>
      </w:r>
      <w:r w:rsidRPr="004376BF">
        <w:rPr>
          <w:spacing w:val="1"/>
          <w:sz w:val="24"/>
          <w:szCs w:val="24"/>
        </w:rPr>
        <w:t xml:space="preserve"> </w:t>
      </w:r>
      <w:r w:rsidRPr="004376BF">
        <w:rPr>
          <w:sz w:val="24"/>
          <w:szCs w:val="24"/>
        </w:rPr>
        <w:t>осознание</w:t>
      </w:r>
      <w:r w:rsidRPr="004376BF">
        <w:rPr>
          <w:spacing w:val="1"/>
          <w:sz w:val="24"/>
          <w:szCs w:val="24"/>
        </w:rPr>
        <w:t xml:space="preserve"> </w:t>
      </w:r>
      <w:r w:rsidRPr="004376BF">
        <w:rPr>
          <w:sz w:val="24"/>
          <w:szCs w:val="24"/>
        </w:rPr>
        <w:t>коммуникативно-эстетических</w:t>
      </w:r>
      <w:r w:rsidRPr="004376BF">
        <w:rPr>
          <w:spacing w:val="1"/>
          <w:sz w:val="24"/>
          <w:szCs w:val="24"/>
        </w:rPr>
        <w:t xml:space="preserve"> </w:t>
      </w:r>
      <w:r w:rsidRPr="004376BF">
        <w:rPr>
          <w:sz w:val="24"/>
          <w:szCs w:val="24"/>
        </w:rPr>
        <w:t>возможностей</w:t>
      </w:r>
      <w:r w:rsidRPr="004376BF">
        <w:rPr>
          <w:spacing w:val="1"/>
          <w:sz w:val="24"/>
          <w:szCs w:val="24"/>
        </w:rPr>
        <w:t xml:space="preserve"> </w:t>
      </w:r>
      <w:r w:rsidRPr="004376BF">
        <w:rPr>
          <w:sz w:val="24"/>
          <w:szCs w:val="24"/>
        </w:rPr>
        <w:t>родного</w:t>
      </w:r>
      <w:r w:rsidRPr="004376BF">
        <w:rPr>
          <w:spacing w:val="1"/>
          <w:sz w:val="24"/>
          <w:szCs w:val="24"/>
        </w:rPr>
        <w:t xml:space="preserve"> </w:t>
      </w:r>
      <w:r w:rsidRPr="004376BF">
        <w:rPr>
          <w:sz w:val="24"/>
          <w:szCs w:val="24"/>
        </w:rPr>
        <w:t>русского</w:t>
      </w:r>
      <w:r w:rsidRPr="004376BF">
        <w:rPr>
          <w:spacing w:val="1"/>
          <w:sz w:val="24"/>
          <w:szCs w:val="24"/>
        </w:rPr>
        <w:t xml:space="preserve"> </w:t>
      </w:r>
      <w:r w:rsidRPr="004376BF">
        <w:rPr>
          <w:sz w:val="24"/>
          <w:szCs w:val="24"/>
        </w:rPr>
        <w:t>языка</w:t>
      </w:r>
      <w:r w:rsidRPr="004376BF">
        <w:rPr>
          <w:spacing w:val="1"/>
          <w:sz w:val="24"/>
          <w:szCs w:val="24"/>
        </w:rPr>
        <w:t xml:space="preserve"> </w:t>
      </w:r>
      <w:r w:rsidRPr="004376BF">
        <w:rPr>
          <w:sz w:val="24"/>
          <w:szCs w:val="24"/>
        </w:rPr>
        <w:t>на</w:t>
      </w:r>
      <w:r w:rsidRPr="004376BF">
        <w:rPr>
          <w:spacing w:val="1"/>
          <w:sz w:val="24"/>
          <w:szCs w:val="24"/>
        </w:rPr>
        <w:t xml:space="preserve"> </w:t>
      </w:r>
      <w:r w:rsidRPr="004376BF">
        <w:rPr>
          <w:sz w:val="24"/>
          <w:szCs w:val="24"/>
        </w:rPr>
        <w:t>основе</w:t>
      </w:r>
      <w:r w:rsidRPr="004376BF">
        <w:rPr>
          <w:spacing w:val="-6"/>
          <w:sz w:val="24"/>
          <w:szCs w:val="24"/>
        </w:rPr>
        <w:t xml:space="preserve"> </w:t>
      </w:r>
      <w:r w:rsidRPr="004376BF">
        <w:rPr>
          <w:sz w:val="24"/>
          <w:szCs w:val="24"/>
        </w:rPr>
        <w:t>изучения</w:t>
      </w:r>
      <w:r w:rsidRPr="004376BF">
        <w:rPr>
          <w:spacing w:val="-2"/>
          <w:sz w:val="24"/>
          <w:szCs w:val="24"/>
        </w:rPr>
        <w:t xml:space="preserve"> </w:t>
      </w:r>
      <w:r w:rsidRPr="004376BF">
        <w:rPr>
          <w:sz w:val="24"/>
          <w:szCs w:val="24"/>
        </w:rPr>
        <w:t>выдающихся</w:t>
      </w:r>
      <w:r w:rsidRPr="004376BF">
        <w:rPr>
          <w:spacing w:val="-1"/>
          <w:sz w:val="24"/>
          <w:szCs w:val="24"/>
        </w:rPr>
        <w:t xml:space="preserve"> </w:t>
      </w:r>
      <w:r w:rsidRPr="004376BF">
        <w:rPr>
          <w:sz w:val="24"/>
          <w:szCs w:val="24"/>
        </w:rPr>
        <w:t>произведений</w:t>
      </w:r>
      <w:r w:rsidRPr="004376BF">
        <w:rPr>
          <w:spacing w:val="-2"/>
          <w:sz w:val="24"/>
          <w:szCs w:val="24"/>
        </w:rPr>
        <w:t xml:space="preserve"> </w:t>
      </w:r>
      <w:r w:rsidRPr="004376BF">
        <w:rPr>
          <w:sz w:val="24"/>
          <w:szCs w:val="24"/>
        </w:rPr>
        <w:t>родной</w:t>
      </w:r>
      <w:r w:rsidRPr="004376BF">
        <w:rPr>
          <w:spacing w:val="-4"/>
          <w:sz w:val="24"/>
          <w:szCs w:val="24"/>
        </w:rPr>
        <w:t xml:space="preserve"> </w:t>
      </w:r>
      <w:r w:rsidRPr="004376BF">
        <w:rPr>
          <w:sz w:val="24"/>
          <w:szCs w:val="24"/>
        </w:rPr>
        <w:t>русской</w:t>
      </w:r>
      <w:r w:rsidRPr="004376BF">
        <w:rPr>
          <w:spacing w:val="-2"/>
          <w:sz w:val="24"/>
          <w:szCs w:val="24"/>
        </w:rPr>
        <w:t xml:space="preserve"> </w:t>
      </w:r>
      <w:r w:rsidRPr="004376BF">
        <w:rPr>
          <w:sz w:val="24"/>
          <w:szCs w:val="24"/>
        </w:rPr>
        <w:t>литературы;</w:t>
      </w:r>
    </w:p>
    <w:p w:rsidR="00E253B3" w:rsidRPr="004376BF" w:rsidRDefault="00E253B3" w:rsidP="00A26C8A">
      <w:pPr>
        <w:pStyle w:val="a7"/>
        <w:numPr>
          <w:ilvl w:val="0"/>
          <w:numId w:val="61"/>
        </w:numPr>
        <w:tabs>
          <w:tab w:val="left" w:pos="1638"/>
        </w:tabs>
        <w:ind w:left="1638"/>
        <w:rPr>
          <w:sz w:val="24"/>
          <w:szCs w:val="24"/>
        </w:rPr>
      </w:pPr>
      <w:r w:rsidRPr="004376BF">
        <w:rPr>
          <w:sz w:val="24"/>
          <w:szCs w:val="24"/>
        </w:rPr>
        <w:t>проявление ценностного отношения</w:t>
      </w:r>
      <w:r w:rsidRPr="004376BF">
        <w:rPr>
          <w:spacing w:val="1"/>
          <w:sz w:val="24"/>
          <w:szCs w:val="24"/>
        </w:rPr>
        <w:t xml:space="preserve"> </w:t>
      </w:r>
      <w:r w:rsidRPr="004376BF">
        <w:rPr>
          <w:sz w:val="24"/>
          <w:szCs w:val="24"/>
        </w:rPr>
        <w:t>к родной</w:t>
      </w:r>
      <w:r w:rsidRPr="004376BF">
        <w:rPr>
          <w:spacing w:val="1"/>
          <w:sz w:val="24"/>
          <w:szCs w:val="24"/>
        </w:rPr>
        <w:t xml:space="preserve"> </w:t>
      </w:r>
      <w:r w:rsidRPr="004376BF">
        <w:rPr>
          <w:sz w:val="24"/>
          <w:szCs w:val="24"/>
        </w:rPr>
        <w:t>русской</w:t>
      </w:r>
      <w:r w:rsidRPr="004376BF">
        <w:rPr>
          <w:spacing w:val="3"/>
          <w:sz w:val="24"/>
          <w:szCs w:val="24"/>
        </w:rPr>
        <w:t xml:space="preserve"> </w:t>
      </w:r>
      <w:r w:rsidRPr="004376BF">
        <w:rPr>
          <w:sz w:val="24"/>
          <w:szCs w:val="24"/>
        </w:rPr>
        <w:t>литературе</w:t>
      </w:r>
    </w:p>
    <w:p w:rsidR="00E253B3" w:rsidRPr="004376BF" w:rsidRDefault="00E253B3" w:rsidP="00E253B3">
      <w:pPr>
        <w:pStyle w:val="a3"/>
      </w:pPr>
      <w:r w:rsidRPr="004376BF">
        <w:t>как</w:t>
      </w:r>
      <w:r w:rsidRPr="004376BF">
        <w:rPr>
          <w:spacing w:val="-3"/>
        </w:rPr>
        <w:t xml:space="preserve"> </w:t>
      </w:r>
      <w:r w:rsidRPr="004376BF">
        <w:t>хранительнице</w:t>
      </w:r>
      <w:r w:rsidRPr="004376BF">
        <w:rPr>
          <w:spacing w:val="-5"/>
        </w:rPr>
        <w:t xml:space="preserve"> </w:t>
      </w:r>
      <w:r w:rsidRPr="004376BF">
        <w:t>культуры русского</w:t>
      </w:r>
      <w:r w:rsidRPr="004376BF">
        <w:rPr>
          <w:spacing w:val="-2"/>
        </w:rPr>
        <w:t xml:space="preserve"> </w:t>
      </w:r>
      <w:r w:rsidRPr="004376BF">
        <w:t>народа,</w:t>
      </w:r>
      <w:r w:rsidRPr="004376BF">
        <w:rPr>
          <w:spacing w:val="-3"/>
        </w:rPr>
        <w:t xml:space="preserve"> </w:t>
      </w:r>
      <w:r w:rsidRPr="004376BF">
        <w:t>ответственности</w:t>
      </w:r>
      <w:r w:rsidRPr="004376BF">
        <w:rPr>
          <w:spacing w:val="-4"/>
        </w:rPr>
        <w:t xml:space="preserve"> </w:t>
      </w:r>
      <w:r w:rsidRPr="004376BF">
        <w:t>за</w:t>
      </w:r>
      <w:r w:rsidRPr="004376BF">
        <w:rPr>
          <w:spacing w:val="-2"/>
        </w:rPr>
        <w:t xml:space="preserve"> </w:t>
      </w:r>
      <w:r w:rsidRPr="004376BF">
        <w:t>сохранение</w:t>
      </w:r>
    </w:p>
    <w:p w:rsidR="00E253B3" w:rsidRPr="004376BF" w:rsidRDefault="00E253B3" w:rsidP="00E253B3">
      <w:pPr>
        <w:pStyle w:val="a3"/>
        <w:ind w:right="406"/>
      </w:pPr>
      <w:r w:rsidRPr="004376BF">
        <w:t>национальной культуры, приобщение к литературному наследию русского</w:t>
      </w:r>
      <w:r w:rsidRPr="004376BF">
        <w:rPr>
          <w:spacing w:val="1"/>
        </w:rPr>
        <w:t xml:space="preserve"> </w:t>
      </w:r>
      <w:r w:rsidRPr="004376BF">
        <w:t>народа</w:t>
      </w:r>
      <w:r w:rsidRPr="004376BF">
        <w:rPr>
          <w:spacing w:val="1"/>
        </w:rPr>
        <w:t xml:space="preserve"> </w:t>
      </w:r>
      <w:r w:rsidRPr="004376BF">
        <w:t>в</w:t>
      </w:r>
      <w:r w:rsidRPr="004376BF">
        <w:rPr>
          <w:spacing w:val="1"/>
        </w:rPr>
        <w:t xml:space="preserve"> </w:t>
      </w:r>
      <w:r w:rsidRPr="004376BF">
        <w:t>контексте</w:t>
      </w:r>
      <w:r w:rsidRPr="004376BF">
        <w:rPr>
          <w:spacing w:val="1"/>
        </w:rPr>
        <w:t xml:space="preserve"> </w:t>
      </w:r>
      <w:r w:rsidRPr="004376BF">
        <w:t>единого</w:t>
      </w:r>
      <w:r w:rsidRPr="004376BF">
        <w:rPr>
          <w:spacing w:val="1"/>
        </w:rPr>
        <w:t xml:space="preserve"> </w:t>
      </w:r>
      <w:r w:rsidRPr="004376BF">
        <w:t>исторического</w:t>
      </w:r>
      <w:r w:rsidRPr="004376BF">
        <w:rPr>
          <w:spacing w:val="1"/>
        </w:rPr>
        <w:t xml:space="preserve"> </w:t>
      </w:r>
      <w:r w:rsidRPr="004376BF">
        <w:t>и</w:t>
      </w:r>
      <w:r w:rsidRPr="004376BF">
        <w:rPr>
          <w:spacing w:val="1"/>
        </w:rPr>
        <w:t xml:space="preserve"> </w:t>
      </w:r>
      <w:r w:rsidRPr="004376BF">
        <w:t>культурного</w:t>
      </w:r>
      <w:r w:rsidRPr="004376BF">
        <w:rPr>
          <w:spacing w:val="1"/>
        </w:rPr>
        <w:t xml:space="preserve"> </w:t>
      </w:r>
      <w:r w:rsidRPr="004376BF">
        <w:t>пространства</w:t>
      </w:r>
      <w:r w:rsidRPr="004376BF">
        <w:rPr>
          <w:spacing w:val="1"/>
        </w:rPr>
        <w:t xml:space="preserve"> </w:t>
      </w:r>
      <w:r w:rsidRPr="004376BF">
        <w:t>России,</w:t>
      </w:r>
      <w:r w:rsidRPr="004376BF">
        <w:rPr>
          <w:spacing w:val="-6"/>
        </w:rPr>
        <w:t xml:space="preserve"> </w:t>
      </w:r>
      <w:r w:rsidRPr="004376BF">
        <w:t>диалога</w:t>
      </w:r>
      <w:r w:rsidRPr="004376BF">
        <w:rPr>
          <w:spacing w:val="-1"/>
        </w:rPr>
        <w:t xml:space="preserve"> </w:t>
      </w:r>
      <w:r w:rsidRPr="004376BF">
        <w:t>культур всех народов</w:t>
      </w:r>
      <w:r w:rsidRPr="004376BF">
        <w:rPr>
          <w:spacing w:val="-4"/>
        </w:rPr>
        <w:t xml:space="preserve"> </w:t>
      </w:r>
      <w:r w:rsidRPr="004376BF">
        <w:t>Российской</w:t>
      </w:r>
      <w:r w:rsidRPr="004376BF">
        <w:rPr>
          <w:spacing w:val="-1"/>
        </w:rPr>
        <w:t xml:space="preserve"> </w:t>
      </w:r>
      <w:r w:rsidRPr="004376BF">
        <w:t>Федерации</w:t>
      </w:r>
      <w:r w:rsidRPr="004376BF">
        <w:rPr>
          <w:spacing w:val="-4"/>
        </w:rPr>
        <w:t xml:space="preserve"> </w:t>
      </w:r>
      <w:r w:rsidRPr="004376BF">
        <w:t>и</w:t>
      </w:r>
      <w:r w:rsidRPr="004376BF">
        <w:rPr>
          <w:spacing w:val="-1"/>
        </w:rPr>
        <w:t xml:space="preserve"> </w:t>
      </w:r>
      <w:r w:rsidRPr="004376BF">
        <w:t>мира;</w:t>
      </w:r>
    </w:p>
    <w:p w:rsidR="00E253B3" w:rsidRPr="004376BF" w:rsidRDefault="00E253B3" w:rsidP="00A26C8A">
      <w:pPr>
        <w:pStyle w:val="a7"/>
        <w:numPr>
          <w:ilvl w:val="0"/>
          <w:numId w:val="61"/>
        </w:numPr>
        <w:tabs>
          <w:tab w:val="left" w:pos="1638"/>
        </w:tabs>
        <w:ind w:right="405" w:firstLine="707"/>
        <w:rPr>
          <w:sz w:val="24"/>
          <w:szCs w:val="24"/>
        </w:rPr>
      </w:pPr>
      <w:r w:rsidRPr="004376BF">
        <w:rPr>
          <w:sz w:val="24"/>
          <w:szCs w:val="24"/>
        </w:rPr>
        <w:t>понимание</w:t>
      </w:r>
      <w:r w:rsidRPr="004376BF">
        <w:rPr>
          <w:spacing w:val="1"/>
          <w:sz w:val="24"/>
          <w:szCs w:val="24"/>
        </w:rPr>
        <w:t xml:space="preserve"> </w:t>
      </w:r>
      <w:r w:rsidRPr="004376BF">
        <w:rPr>
          <w:sz w:val="24"/>
          <w:szCs w:val="24"/>
        </w:rPr>
        <w:t>наиболее</w:t>
      </w:r>
      <w:r w:rsidRPr="004376BF">
        <w:rPr>
          <w:spacing w:val="1"/>
          <w:sz w:val="24"/>
          <w:szCs w:val="24"/>
        </w:rPr>
        <w:t xml:space="preserve"> </w:t>
      </w:r>
      <w:r w:rsidRPr="004376BF">
        <w:rPr>
          <w:sz w:val="24"/>
          <w:szCs w:val="24"/>
        </w:rPr>
        <w:t>ярко</w:t>
      </w:r>
      <w:r w:rsidRPr="004376BF">
        <w:rPr>
          <w:spacing w:val="1"/>
          <w:sz w:val="24"/>
          <w:szCs w:val="24"/>
        </w:rPr>
        <w:t xml:space="preserve"> </w:t>
      </w:r>
      <w:r w:rsidRPr="004376BF">
        <w:rPr>
          <w:sz w:val="24"/>
          <w:szCs w:val="24"/>
        </w:rPr>
        <w:t>воплотивших</w:t>
      </w:r>
      <w:r w:rsidRPr="004376BF">
        <w:rPr>
          <w:spacing w:val="71"/>
          <w:sz w:val="24"/>
          <w:szCs w:val="24"/>
        </w:rPr>
        <w:t xml:space="preserve"> </w:t>
      </w:r>
      <w:r w:rsidRPr="004376BF">
        <w:rPr>
          <w:sz w:val="24"/>
          <w:szCs w:val="24"/>
        </w:rPr>
        <w:t>национальную</w:t>
      </w:r>
      <w:r w:rsidRPr="004376BF">
        <w:rPr>
          <w:spacing w:val="1"/>
          <w:sz w:val="24"/>
          <w:szCs w:val="24"/>
        </w:rPr>
        <w:t xml:space="preserve"> </w:t>
      </w:r>
      <w:r w:rsidRPr="004376BF">
        <w:rPr>
          <w:sz w:val="24"/>
          <w:szCs w:val="24"/>
        </w:rPr>
        <w:t>специфику русской литературы и культуры произведений русских писателей,</w:t>
      </w:r>
      <w:r w:rsidRPr="004376BF">
        <w:rPr>
          <w:spacing w:val="-67"/>
          <w:sz w:val="24"/>
          <w:szCs w:val="24"/>
        </w:rPr>
        <w:t xml:space="preserve"> </w:t>
      </w:r>
      <w:r w:rsidRPr="004376BF">
        <w:rPr>
          <w:sz w:val="24"/>
          <w:szCs w:val="24"/>
        </w:rPr>
        <w:t>в</w:t>
      </w:r>
      <w:r w:rsidRPr="004376BF">
        <w:rPr>
          <w:spacing w:val="1"/>
          <w:sz w:val="24"/>
          <w:szCs w:val="24"/>
        </w:rPr>
        <w:t xml:space="preserve"> </w:t>
      </w:r>
      <w:r w:rsidRPr="004376BF">
        <w:rPr>
          <w:sz w:val="24"/>
          <w:szCs w:val="24"/>
        </w:rPr>
        <w:t>том</w:t>
      </w:r>
      <w:r w:rsidRPr="004376BF">
        <w:rPr>
          <w:spacing w:val="1"/>
          <w:sz w:val="24"/>
          <w:szCs w:val="24"/>
        </w:rPr>
        <w:t xml:space="preserve"> </w:t>
      </w:r>
      <w:r w:rsidRPr="004376BF">
        <w:rPr>
          <w:sz w:val="24"/>
          <w:szCs w:val="24"/>
        </w:rPr>
        <w:t>числе</w:t>
      </w:r>
      <w:r w:rsidRPr="004376BF">
        <w:rPr>
          <w:spacing w:val="1"/>
          <w:sz w:val="24"/>
          <w:szCs w:val="24"/>
        </w:rPr>
        <w:t xml:space="preserve"> </w:t>
      </w:r>
      <w:r w:rsidRPr="004376BF">
        <w:rPr>
          <w:sz w:val="24"/>
          <w:szCs w:val="24"/>
        </w:rPr>
        <w:t>современных</w:t>
      </w:r>
      <w:r w:rsidRPr="004376BF">
        <w:rPr>
          <w:spacing w:val="1"/>
          <w:sz w:val="24"/>
          <w:szCs w:val="24"/>
        </w:rPr>
        <w:t xml:space="preserve"> </w:t>
      </w:r>
      <w:r w:rsidRPr="004376BF">
        <w:rPr>
          <w:sz w:val="24"/>
          <w:szCs w:val="24"/>
        </w:rPr>
        <w:t>авторов,</w:t>
      </w:r>
      <w:r w:rsidRPr="004376BF">
        <w:rPr>
          <w:spacing w:val="1"/>
          <w:sz w:val="24"/>
          <w:szCs w:val="24"/>
        </w:rPr>
        <w:t xml:space="preserve"> </w:t>
      </w:r>
      <w:r w:rsidRPr="004376BF">
        <w:rPr>
          <w:sz w:val="24"/>
          <w:szCs w:val="24"/>
        </w:rPr>
        <w:t>продолжающих</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своём</w:t>
      </w:r>
      <w:r w:rsidRPr="004376BF">
        <w:rPr>
          <w:spacing w:val="1"/>
          <w:sz w:val="24"/>
          <w:szCs w:val="24"/>
        </w:rPr>
        <w:t xml:space="preserve"> </w:t>
      </w:r>
      <w:r w:rsidRPr="004376BF">
        <w:rPr>
          <w:sz w:val="24"/>
          <w:szCs w:val="24"/>
        </w:rPr>
        <w:t>творчестве</w:t>
      </w:r>
      <w:r w:rsidRPr="004376BF">
        <w:rPr>
          <w:spacing w:val="1"/>
          <w:sz w:val="24"/>
          <w:szCs w:val="24"/>
        </w:rPr>
        <w:t xml:space="preserve"> </w:t>
      </w:r>
      <w:r w:rsidRPr="004376BF">
        <w:rPr>
          <w:sz w:val="24"/>
          <w:szCs w:val="24"/>
        </w:rPr>
        <w:t>национальные</w:t>
      </w:r>
      <w:r w:rsidRPr="004376BF">
        <w:rPr>
          <w:spacing w:val="-1"/>
          <w:sz w:val="24"/>
          <w:szCs w:val="24"/>
        </w:rPr>
        <w:t xml:space="preserve"> </w:t>
      </w:r>
      <w:r w:rsidRPr="004376BF">
        <w:rPr>
          <w:sz w:val="24"/>
          <w:szCs w:val="24"/>
        </w:rPr>
        <w:t>традиции</w:t>
      </w:r>
      <w:r w:rsidRPr="004376BF">
        <w:rPr>
          <w:spacing w:val="1"/>
          <w:sz w:val="24"/>
          <w:szCs w:val="24"/>
        </w:rPr>
        <w:t xml:space="preserve"> </w:t>
      </w:r>
      <w:r w:rsidRPr="004376BF">
        <w:rPr>
          <w:sz w:val="24"/>
          <w:szCs w:val="24"/>
        </w:rPr>
        <w:t>русской литературы;</w:t>
      </w:r>
    </w:p>
    <w:p w:rsidR="00E253B3" w:rsidRPr="004376BF" w:rsidRDefault="00E253B3" w:rsidP="00A26C8A">
      <w:pPr>
        <w:pStyle w:val="a7"/>
        <w:numPr>
          <w:ilvl w:val="0"/>
          <w:numId w:val="61"/>
        </w:numPr>
        <w:tabs>
          <w:tab w:val="left" w:pos="1638"/>
        </w:tabs>
        <w:ind w:right="404" w:firstLine="707"/>
        <w:rPr>
          <w:sz w:val="24"/>
          <w:szCs w:val="24"/>
        </w:rPr>
      </w:pPr>
      <w:r w:rsidRPr="004376BF">
        <w:rPr>
          <w:sz w:val="24"/>
          <w:szCs w:val="24"/>
        </w:rPr>
        <w:t xml:space="preserve">осмысление ключевых для национального сознания культурных </w:t>
      </w:r>
      <w:r w:rsidRPr="004376BF">
        <w:rPr>
          <w:color w:val="FF0000"/>
          <w:sz w:val="24"/>
          <w:szCs w:val="24"/>
        </w:rPr>
        <w:t>и</w:t>
      </w:r>
      <w:r w:rsidRPr="004376BF">
        <w:rPr>
          <w:color w:val="FF0000"/>
          <w:spacing w:val="-67"/>
          <w:sz w:val="24"/>
          <w:szCs w:val="24"/>
        </w:rPr>
        <w:t xml:space="preserve"> </w:t>
      </w:r>
      <w:r w:rsidRPr="004376BF">
        <w:rPr>
          <w:sz w:val="24"/>
          <w:szCs w:val="24"/>
        </w:rPr>
        <w:t>нравственных смыслов, проявляющихся в русском культурном пространстве</w:t>
      </w:r>
      <w:r w:rsidRPr="004376BF">
        <w:rPr>
          <w:spacing w:val="1"/>
          <w:sz w:val="24"/>
          <w:szCs w:val="24"/>
        </w:rPr>
        <w:t xml:space="preserve"> </w:t>
      </w:r>
      <w:r w:rsidRPr="004376BF">
        <w:rPr>
          <w:sz w:val="24"/>
          <w:szCs w:val="24"/>
        </w:rPr>
        <w:t>и</w:t>
      </w:r>
      <w:r w:rsidRPr="004376BF">
        <w:rPr>
          <w:spacing w:val="-2"/>
          <w:sz w:val="24"/>
          <w:szCs w:val="24"/>
        </w:rPr>
        <w:t xml:space="preserve"> </w:t>
      </w:r>
      <w:r w:rsidRPr="004376BF">
        <w:rPr>
          <w:sz w:val="24"/>
          <w:szCs w:val="24"/>
        </w:rPr>
        <w:t>на</w:t>
      </w:r>
      <w:r w:rsidRPr="004376BF">
        <w:rPr>
          <w:spacing w:val="-4"/>
          <w:sz w:val="24"/>
          <w:szCs w:val="24"/>
        </w:rPr>
        <w:t xml:space="preserve"> </w:t>
      </w:r>
      <w:r w:rsidRPr="004376BF">
        <w:rPr>
          <w:sz w:val="24"/>
          <w:szCs w:val="24"/>
        </w:rPr>
        <w:t>основе</w:t>
      </w:r>
      <w:r w:rsidRPr="004376BF">
        <w:rPr>
          <w:spacing w:val="-4"/>
          <w:sz w:val="24"/>
          <w:szCs w:val="24"/>
        </w:rPr>
        <w:t xml:space="preserve"> </w:t>
      </w:r>
      <w:r w:rsidRPr="004376BF">
        <w:rPr>
          <w:sz w:val="24"/>
          <w:szCs w:val="24"/>
        </w:rPr>
        <w:lastRenderedPageBreak/>
        <w:t>многоаспектного</w:t>
      </w:r>
      <w:r w:rsidRPr="004376BF">
        <w:rPr>
          <w:spacing w:val="-4"/>
          <w:sz w:val="24"/>
          <w:szCs w:val="24"/>
        </w:rPr>
        <w:t xml:space="preserve"> </w:t>
      </w:r>
      <w:r w:rsidRPr="004376BF">
        <w:rPr>
          <w:sz w:val="24"/>
          <w:szCs w:val="24"/>
        </w:rPr>
        <w:t>диалога</w:t>
      </w:r>
      <w:r w:rsidRPr="004376BF">
        <w:rPr>
          <w:spacing w:val="-1"/>
          <w:sz w:val="24"/>
          <w:szCs w:val="24"/>
        </w:rPr>
        <w:t xml:space="preserve"> </w:t>
      </w:r>
      <w:r w:rsidRPr="004376BF">
        <w:rPr>
          <w:sz w:val="24"/>
          <w:szCs w:val="24"/>
        </w:rPr>
        <w:t>с</w:t>
      </w:r>
      <w:r w:rsidRPr="004376BF">
        <w:rPr>
          <w:spacing w:val="-6"/>
          <w:sz w:val="24"/>
          <w:szCs w:val="24"/>
        </w:rPr>
        <w:t xml:space="preserve"> </w:t>
      </w:r>
      <w:r w:rsidRPr="004376BF">
        <w:rPr>
          <w:sz w:val="24"/>
          <w:szCs w:val="24"/>
        </w:rPr>
        <w:t>культурами</w:t>
      </w:r>
      <w:r w:rsidRPr="004376BF">
        <w:rPr>
          <w:spacing w:val="-1"/>
          <w:sz w:val="24"/>
          <w:szCs w:val="24"/>
        </w:rPr>
        <w:t xml:space="preserve"> </w:t>
      </w:r>
      <w:r w:rsidRPr="004376BF">
        <w:rPr>
          <w:sz w:val="24"/>
          <w:szCs w:val="24"/>
        </w:rPr>
        <w:t>народов</w:t>
      </w:r>
      <w:r w:rsidRPr="004376BF">
        <w:rPr>
          <w:spacing w:val="-4"/>
          <w:sz w:val="24"/>
          <w:szCs w:val="24"/>
        </w:rPr>
        <w:t xml:space="preserve"> </w:t>
      </w:r>
      <w:r w:rsidRPr="004376BF">
        <w:rPr>
          <w:sz w:val="24"/>
          <w:szCs w:val="24"/>
        </w:rPr>
        <w:t>России</w:t>
      </w:r>
      <w:r w:rsidRPr="004376BF">
        <w:rPr>
          <w:spacing w:val="-5"/>
          <w:sz w:val="24"/>
          <w:szCs w:val="24"/>
        </w:rPr>
        <w:t xml:space="preserve"> </w:t>
      </w:r>
      <w:r w:rsidRPr="004376BF">
        <w:rPr>
          <w:sz w:val="24"/>
          <w:szCs w:val="24"/>
        </w:rPr>
        <w:t>и</w:t>
      </w:r>
      <w:r w:rsidRPr="004376BF">
        <w:rPr>
          <w:spacing w:val="-1"/>
          <w:sz w:val="24"/>
          <w:szCs w:val="24"/>
        </w:rPr>
        <w:t xml:space="preserve"> </w:t>
      </w:r>
      <w:r w:rsidRPr="004376BF">
        <w:rPr>
          <w:sz w:val="24"/>
          <w:szCs w:val="24"/>
        </w:rPr>
        <w:t>мира;</w:t>
      </w:r>
    </w:p>
    <w:p w:rsidR="00E253B3" w:rsidRPr="004376BF" w:rsidRDefault="00E253B3" w:rsidP="00A26C8A">
      <w:pPr>
        <w:pStyle w:val="a7"/>
        <w:numPr>
          <w:ilvl w:val="0"/>
          <w:numId w:val="61"/>
        </w:numPr>
        <w:tabs>
          <w:tab w:val="left" w:pos="1638"/>
        </w:tabs>
        <w:ind w:right="412" w:firstLine="707"/>
        <w:rPr>
          <w:sz w:val="24"/>
          <w:szCs w:val="24"/>
        </w:rPr>
      </w:pPr>
      <w:r w:rsidRPr="004376BF">
        <w:rPr>
          <w:sz w:val="24"/>
          <w:szCs w:val="24"/>
        </w:rPr>
        <w:t>развитие</w:t>
      </w:r>
      <w:r w:rsidRPr="004376BF">
        <w:rPr>
          <w:spacing w:val="1"/>
          <w:sz w:val="24"/>
          <w:szCs w:val="24"/>
        </w:rPr>
        <w:t xml:space="preserve"> </w:t>
      </w:r>
      <w:r w:rsidRPr="004376BF">
        <w:rPr>
          <w:sz w:val="24"/>
          <w:szCs w:val="24"/>
        </w:rPr>
        <w:t>представлений</w:t>
      </w:r>
      <w:r w:rsidRPr="004376BF">
        <w:rPr>
          <w:spacing w:val="1"/>
          <w:sz w:val="24"/>
          <w:szCs w:val="24"/>
        </w:rPr>
        <w:t xml:space="preserve"> </w:t>
      </w:r>
      <w:r w:rsidRPr="004376BF">
        <w:rPr>
          <w:sz w:val="24"/>
          <w:szCs w:val="24"/>
        </w:rPr>
        <w:t>о</w:t>
      </w:r>
      <w:r w:rsidRPr="004376BF">
        <w:rPr>
          <w:spacing w:val="1"/>
          <w:sz w:val="24"/>
          <w:szCs w:val="24"/>
        </w:rPr>
        <w:t xml:space="preserve"> </w:t>
      </w:r>
      <w:r w:rsidRPr="004376BF">
        <w:rPr>
          <w:sz w:val="24"/>
          <w:szCs w:val="24"/>
        </w:rPr>
        <w:t>богатстве</w:t>
      </w:r>
      <w:r w:rsidRPr="004376BF">
        <w:rPr>
          <w:spacing w:val="1"/>
          <w:sz w:val="24"/>
          <w:szCs w:val="24"/>
        </w:rPr>
        <w:t xml:space="preserve"> </w:t>
      </w:r>
      <w:r w:rsidRPr="004376BF">
        <w:rPr>
          <w:sz w:val="24"/>
          <w:szCs w:val="24"/>
        </w:rPr>
        <w:t>русской</w:t>
      </w:r>
      <w:r w:rsidRPr="004376BF">
        <w:rPr>
          <w:spacing w:val="1"/>
          <w:sz w:val="24"/>
          <w:szCs w:val="24"/>
        </w:rPr>
        <w:t xml:space="preserve"> </w:t>
      </w:r>
      <w:r w:rsidRPr="004376BF">
        <w:rPr>
          <w:sz w:val="24"/>
          <w:szCs w:val="24"/>
        </w:rPr>
        <w:t>литературы</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культуры</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контексте</w:t>
      </w:r>
      <w:r w:rsidRPr="004376BF">
        <w:rPr>
          <w:spacing w:val="1"/>
          <w:sz w:val="24"/>
          <w:szCs w:val="24"/>
        </w:rPr>
        <w:t xml:space="preserve"> </w:t>
      </w:r>
      <w:r w:rsidRPr="004376BF">
        <w:rPr>
          <w:sz w:val="24"/>
          <w:szCs w:val="24"/>
        </w:rPr>
        <w:t>культур</w:t>
      </w:r>
      <w:r w:rsidRPr="004376BF">
        <w:rPr>
          <w:spacing w:val="1"/>
          <w:sz w:val="24"/>
          <w:szCs w:val="24"/>
        </w:rPr>
        <w:t xml:space="preserve"> </w:t>
      </w:r>
      <w:r w:rsidRPr="004376BF">
        <w:rPr>
          <w:sz w:val="24"/>
          <w:szCs w:val="24"/>
        </w:rPr>
        <w:t>народов</w:t>
      </w:r>
      <w:r w:rsidRPr="004376BF">
        <w:rPr>
          <w:spacing w:val="1"/>
          <w:sz w:val="24"/>
          <w:szCs w:val="24"/>
        </w:rPr>
        <w:t xml:space="preserve"> </w:t>
      </w:r>
      <w:r w:rsidRPr="004376BF">
        <w:rPr>
          <w:sz w:val="24"/>
          <w:szCs w:val="24"/>
        </w:rPr>
        <w:t>России</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всего</w:t>
      </w:r>
      <w:r w:rsidRPr="004376BF">
        <w:rPr>
          <w:spacing w:val="1"/>
          <w:sz w:val="24"/>
          <w:szCs w:val="24"/>
        </w:rPr>
        <w:t xml:space="preserve"> </w:t>
      </w:r>
      <w:r w:rsidRPr="004376BF">
        <w:rPr>
          <w:sz w:val="24"/>
          <w:szCs w:val="24"/>
        </w:rPr>
        <w:t>человечества;</w:t>
      </w:r>
      <w:r w:rsidRPr="004376BF">
        <w:rPr>
          <w:spacing w:val="-67"/>
          <w:sz w:val="24"/>
          <w:szCs w:val="24"/>
        </w:rPr>
        <w:t xml:space="preserve"> </w:t>
      </w:r>
      <w:r w:rsidRPr="004376BF">
        <w:rPr>
          <w:sz w:val="24"/>
          <w:szCs w:val="24"/>
        </w:rPr>
        <w:t>понимание</w:t>
      </w:r>
      <w:r w:rsidRPr="004376BF">
        <w:rPr>
          <w:spacing w:val="1"/>
          <w:sz w:val="24"/>
          <w:szCs w:val="24"/>
        </w:rPr>
        <w:t xml:space="preserve"> </w:t>
      </w:r>
      <w:r w:rsidRPr="004376BF">
        <w:rPr>
          <w:sz w:val="24"/>
          <w:szCs w:val="24"/>
        </w:rPr>
        <w:t>их</w:t>
      </w:r>
      <w:r w:rsidRPr="004376BF">
        <w:rPr>
          <w:spacing w:val="1"/>
          <w:sz w:val="24"/>
          <w:szCs w:val="24"/>
        </w:rPr>
        <w:t xml:space="preserve"> </w:t>
      </w:r>
      <w:r w:rsidRPr="004376BF">
        <w:rPr>
          <w:sz w:val="24"/>
          <w:szCs w:val="24"/>
        </w:rPr>
        <w:t>сходства</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различий</w:t>
      </w:r>
      <w:r w:rsidRPr="004376BF">
        <w:rPr>
          <w:spacing w:val="1"/>
          <w:sz w:val="24"/>
          <w:szCs w:val="24"/>
        </w:rPr>
        <w:t xml:space="preserve"> </w:t>
      </w:r>
      <w:r w:rsidRPr="004376BF">
        <w:rPr>
          <w:sz w:val="24"/>
          <w:szCs w:val="24"/>
        </w:rPr>
        <w:t>с</w:t>
      </w:r>
      <w:r w:rsidRPr="004376BF">
        <w:rPr>
          <w:spacing w:val="1"/>
          <w:sz w:val="24"/>
          <w:szCs w:val="24"/>
        </w:rPr>
        <w:t xml:space="preserve"> </w:t>
      </w:r>
      <w:r w:rsidRPr="004376BF">
        <w:rPr>
          <w:sz w:val="24"/>
          <w:szCs w:val="24"/>
        </w:rPr>
        <w:t>русскими</w:t>
      </w:r>
      <w:r w:rsidRPr="004376BF">
        <w:rPr>
          <w:spacing w:val="1"/>
          <w:sz w:val="24"/>
          <w:szCs w:val="24"/>
        </w:rPr>
        <w:t xml:space="preserve"> </w:t>
      </w:r>
      <w:r w:rsidRPr="004376BF">
        <w:rPr>
          <w:sz w:val="24"/>
          <w:szCs w:val="24"/>
        </w:rPr>
        <w:t>традициями</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укладом;</w:t>
      </w:r>
      <w:r w:rsidRPr="004376BF">
        <w:rPr>
          <w:spacing w:val="1"/>
          <w:sz w:val="24"/>
          <w:szCs w:val="24"/>
        </w:rPr>
        <w:t xml:space="preserve"> </w:t>
      </w:r>
      <w:r w:rsidRPr="004376BF">
        <w:rPr>
          <w:sz w:val="24"/>
          <w:szCs w:val="24"/>
        </w:rPr>
        <w:t>развитие</w:t>
      </w:r>
      <w:r w:rsidRPr="004376BF">
        <w:rPr>
          <w:spacing w:val="1"/>
          <w:sz w:val="24"/>
          <w:szCs w:val="24"/>
        </w:rPr>
        <w:t xml:space="preserve"> </w:t>
      </w:r>
      <w:r w:rsidRPr="004376BF">
        <w:rPr>
          <w:sz w:val="24"/>
          <w:szCs w:val="24"/>
        </w:rPr>
        <w:t>способности</w:t>
      </w:r>
      <w:r w:rsidRPr="004376BF">
        <w:rPr>
          <w:spacing w:val="1"/>
          <w:sz w:val="24"/>
          <w:szCs w:val="24"/>
        </w:rPr>
        <w:t xml:space="preserve"> </w:t>
      </w:r>
      <w:r w:rsidRPr="004376BF">
        <w:rPr>
          <w:sz w:val="24"/>
          <w:szCs w:val="24"/>
        </w:rPr>
        <w:t>понимать</w:t>
      </w:r>
      <w:r w:rsidRPr="004376BF">
        <w:rPr>
          <w:spacing w:val="1"/>
          <w:sz w:val="24"/>
          <w:szCs w:val="24"/>
        </w:rPr>
        <w:t xml:space="preserve"> </w:t>
      </w:r>
      <w:r w:rsidRPr="004376BF">
        <w:rPr>
          <w:sz w:val="24"/>
          <w:szCs w:val="24"/>
        </w:rPr>
        <w:t>литературные</w:t>
      </w:r>
      <w:r w:rsidRPr="004376BF">
        <w:rPr>
          <w:spacing w:val="71"/>
          <w:sz w:val="24"/>
          <w:szCs w:val="24"/>
        </w:rPr>
        <w:t xml:space="preserve"> </w:t>
      </w:r>
      <w:r w:rsidRPr="004376BF">
        <w:rPr>
          <w:sz w:val="24"/>
          <w:szCs w:val="24"/>
        </w:rPr>
        <w:t>художественные</w:t>
      </w:r>
      <w:r w:rsidRPr="004376BF">
        <w:rPr>
          <w:spacing w:val="-67"/>
          <w:sz w:val="24"/>
          <w:szCs w:val="24"/>
        </w:rPr>
        <w:t xml:space="preserve"> </w:t>
      </w:r>
      <w:r w:rsidRPr="004376BF">
        <w:rPr>
          <w:sz w:val="24"/>
          <w:szCs w:val="24"/>
        </w:rPr>
        <w:t>произведения,</w:t>
      </w:r>
      <w:r w:rsidRPr="004376BF">
        <w:rPr>
          <w:spacing w:val="-1"/>
          <w:sz w:val="24"/>
          <w:szCs w:val="24"/>
        </w:rPr>
        <w:t xml:space="preserve"> </w:t>
      </w:r>
      <w:r w:rsidRPr="004376BF">
        <w:rPr>
          <w:sz w:val="24"/>
          <w:szCs w:val="24"/>
        </w:rPr>
        <w:t>отражающие</w:t>
      </w:r>
      <w:r w:rsidRPr="004376BF">
        <w:rPr>
          <w:spacing w:val="-4"/>
          <w:sz w:val="24"/>
          <w:szCs w:val="24"/>
        </w:rPr>
        <w:t xml:space="preserve"> </w:t>
      </w:r>
      <w:r w:rsidRPr="004376BF">
        <w:rPr>
          <w:sz w:val="24"/>
          <w:szCs w:val="24"/>
        </w:rPr>
        <w:t>разные</w:t>
      </w:r>
      <w:r w:rsidRPr="004376BF">
        <w:rPr>
          <w:spacing w:val="-1"/>
          <w:sz w:val="24"/>
          <w:szCs w:val="24"/>
        </w:rPr>
        <w:t xml:space="preserve"> </w:t>
      </w:r>
      <w:r w:rsidRPr="004376BF">
        <w:rPr>
          <w:sz w:val="24"/>
          <w:szCs w:val="24"/>
        </w:rPr>
        <w:t>этнокультурные</w:t>
      </w:r>
      <w:r w:rsidRPr="004376BF">
        <w:rPr>
          <w:spacing w:val="-1"/>
          <w:sz w:val="24"/>
          <w:szCs w:val="24"/>
        </w:rPr>
        <w:t xml:space="preserve"> </w:t>
      </w:r>
      <w:r w:rsidRPr="004376BF">
        <w:rPr>
          <w:sz w:val="24"/>
          <w:szCs w:val="24"/>
        </w:rPr>
        <w:t>традиции;</w:t>
      </w:r>
    </w:p>
    <w:p w:rsidR="00E253B3" w:rsidRPr="004376BF" w:rsidRDefault="00E253B3" w:rsidP="00A26C8A">
      <w:pPr>
        <w:pStyle w:val="a7"/>
        <w:numPr>
          <w:ilvl w:val="0"/>
          <w:numId w:val="61"/>
        </w:numPr>
        <w:tabs>
          <w:tab w:val="left" w:pos="1638"/>
        </w:tabs>
        <w:ind w:right="414" w:firstLine="707"/>
        <w:rPr>
          <w:sz w:val="24"/>
          <w:szCs w:val="24"/>
        </w:rPr>
      </w:pPr>
      <w:r w:rsidRPr="004376BF">
        <w:rPr>
          <w:sz w:val="24"/>
          <w:szCs w:val="24"/>
        </w:rPr>
        <w:t>овладение</w:t>
      </w:r>
      <w:r w:rsidRPr="004376BF">
        <w:rPr>
          <w:spacing w:val="1"/>
          <w:sz w:val="24"/>
          <w:szCs w:val="24"/>
        </w:rPr>
        <w:t xml:space="preserve"> </w:t>
      </w:r>
      <w:r w:rsidRPr="004376BF">
        <w:rPr>
          <w:sz w:val="24"/>
          <w:szCs w:val="24"/>
        </w:rPr>
        <w:t>различными</w:t>
      </w:r>
      <w:r w:rsidRPr="004376BF">
        <w:rPr>
          <w:spacing w:val="1"/>
          <w:sz w:val="24"/>
          <w:szCs w:val="24"/>
        </w:rPr>
        <w:t xml:space="preserve"> </w:t>
      </w:r>
      <w:r w:rsidRPr="004376BF">
        <w:rPr>
          <w:sz w:val="24"/>
          <w:szCs w:val="24"/>
        </w:rPr>
        <w:t>способами</w:t>
      </w:r>
      <w:r w:rsidRPr="004376BF">
        <w:rPr>
          <w:spacing w:val="1"/>
          <w:sz w:val="24"/>
          <w:szCs w:val="24"/>
        </w:rPr>
        <w:t xml:space="preserve"> </w:t>
      </w:r>
      <w:r w:rsidRPr="004376BF">
        <w:rPr>
          <w:sz w:val="24"/>
          <w:szCs w:val="24"/>
        </w:rPr>
        <w:t>постижения</w:t>
      </w:r>
      <w:r w:rsidRPr="004376BF">
        <w:rPr>
          <w:spacing w:val="1"/>
          <w:sz w:val="24"/>
          <w:szCs w:val="24"/>
        </w:rPr>
        <w:t xml:space="preserve"> </w:t>
      </w:r>
      <w:r w:rsidRPr="004376BF">
        <w:rPr>
          <w:sz w:val="24"/>
          <w:szCs w:val="24"/>
        </w:rPr>
        <w:t>смыслов,</w:t>
      </w:r>
      <w:r w:rsidRPr="004376BF">
        <w:rPr>
          <w:spacing w:val="-67"/>
          <w:sz w:val="24"/>
          <w:szCs w:val="24"/>
        </w:rPr>
        <w:t xml:space="preserve"> </w:t>
      </w:r>
      <w:r w:rsidRPr="004376BF">
        <w:rPr>
          <w:sz w:val="24"/>
          <w:szCs w:val="24"/>
        </w:rPr>
        <w:t>заложенных</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произведениях</w:t>
      </w:r>
      <w:r w:rsidRPr="004376BF">
        <w:rPr>
          <w:spacing w:val="1"/>
          <w:sz w:val="24"/>
          <w:szCs w:val="24"/>
        </w:rPr>
        <w:t xml:space="preserve"> </w:t>
      </w:r>
      <w:r w:rsidRPr="004376BF">
        <w:rPr>
          <w:sz w:val="24"/>
          <w:szCs w:val="24"/>
        </w:rPr>
        <w:t>родной</w:t>
      </w:r>
      <w:r w:rsidRPr="004376BF">
        <w:rPr>
          <w:spacing w:val="1"/>
          <w:sz w:val="24"/>
          <w:szCs w:val="24"/>
        </w:rPr>
        <w:t xml:space="preserve"> </w:t>
      </w:r>
      <w:r w:rsidRPr="004376BF">
        <w:rPr>
          <w:sz w:val="24"/>
          <w:szCs w:val="24"/>
        </w:rPr>
        <w:t>русской</w:t>
      </w:r>
      <w:r w:rsidRPr="004376BF">
        <w:rPr>
          <w:spacing w:val="1"/>
          <w:sz w:val="24"/>
          <w:szCs w:val="24"/>
        </w:rPr>
        <w:t xml:space="preserve"> </w:t>
      </w:r>
      <w:r w:rsidRPr="004376BF">
        <w:rPr>
          <w:sz w:val="24"/>
          <w:szCs w:val="24"/>
        </w:rPr>
        <w:t>литературы,</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создание</w:t>
      </w:r>
      <w:r w:rsidRPr="004376BF">
        <w:rPr>
          <w:spacing w:val="1"/>
          <w:sz w:val="24"/>
          <w:szCs w:val="24"/>
        </w:rPr>
        <w:t xml:space="preserve"> </w:t>
      </w:r>
      <w:r w:rsidRPr="004376BF">
        <w:rPr>
          <w:sz w:val="24"/>
          <w:szCs w:val="24"/>
        </w:rPr>
        <w:t>собственных</w:t>
      </w:r>
      <w:r w:rsidRPr="004376BF">
        <w:rPr>
          <w:spacing w:val="1"/>
          <w:sz w:val="24"/>
          <w:szCs w:val="24"/>
        </w:rPr>
        <w:t xml:space="preserve"> </w:t>
      </w:r>
      <w:r w:rsidRPr="004376BF">
        <w:rPr>
          <w:sz w:val="24"/>
          <w:szCs w:val="24"/>
        </w:rPr>
        <w:t>текстов,</w:t>
      </w:r>
      <w:r w:rsidRPr="004376BF">
        <w:rPr>
          <w:spacing w:val="1"/>
          <w:sz w:val="24"/>
          <w:szCs w:val="24"/>
        </w:rPr>
        <w:t xml:space="preserve"> </w:t>
      </w:r>
      <w:r w:rsidRPr="004376BF">
        <w:rPr>
          <w:sz w:val="24"/>
          <w:szCs w:val="24"/>
        </w:rPr>
        <w:t>содержащих</w:t>
      </w:r>
      <w:r w:rsidRPr="004376BF">
        <w:rPr>
          <w:spacing w:val="1"/>
          <w:sz w:val="24"/>
          <w:szCs w:val="24"/>
        </w:rPr>
        <w:t xml:space="preserve"> </w:t>
      </w:r>
      <w:r w:rsidRPr="004376BF">
        <w:rPr>
          <w:sz w:val="24"/>
          <w:szCs w:val="24"/>
        </w:rPr>
        <w:t>суждения</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оценки</w:t>
      </w:r>
      <w:r w:rsidRPr="004376BF">
        <w:rPr>
          <w:spacing w:val="1"/>
          <w:sz w:val="24"/>
          <w:szCs w:val="24"/>
        </w:rPr>
        <w:t xml:space="preserve"> </w:t>
      </w:r>
      <w:r w:rsidRPr="004376BF">
        <w:rPr>
          <w:sz w:val="24"/>
          <w:szCs w:val="24"/>
        </w:rPr>
        <w:t>по</w:t>
      </w:r>
      <w:r w:rsidRPr="004376BF">
        <w:rPr>
          <w:spacing w:val="1"/>
          <w:sz w:val="24"/>
          <w:szCs w:val="24"/>
        </w:rPr>
        <w:t xml:space="preserve"> </w:t>
      </w:r>
      <w:r w:rsidRPr="004376BF">
        <w:rPr>
          <w:sz w:val="24"/>
          <w:szCs w:val="24"/>
        </w:rPr>
        <w:t>поводу</w:t>
      </w:r>
      <w:r w:rsidRPr="004376BF">
        <w:rPr>
          <w:spacing w:val="1"/>
          <w:sz w:val="24"/>
          <w:szCs w:val="24"/>
        </w:rPr>
        <w:t xml:space="preserve"> </w:t>
      </w:r>
      <w:r w:rsidRPr="004376BF">
        <w:rPr>
          <w:sz w:val="24"/>
          <w:szCs w:val="24"/>
        </w:rPr>
        <w:t>прочитанного;</w:t>
      </w:r>
    </w:p>
    <w:p w:rsidR="00E253B3" w:rsidRPr="004376BF" w:rsidRDefault="00E253B3" w:rsidP="00A26C8A">
      <w:pPr>
        <w:pStyle w:val="a7"/>
        <w:numPr>
          <w:ilvl w:val="0"/>
          <w:numId w:val="61"/>
        </w:numPr>
        <w:tabs>
          <w:tab w:val="left" w:pos="1638"/>
        </w:tabs>
        <w:ind w:right="406" w:firstLine="707"/>
        <w:rPr>
          <w:sz w:val="24"/>
          <w:szCs w:val="24"/>
        </w:rPr>
      </w:pPr>
      <w:r w:rsidRPr="004376BF">
        <w:rPr>
          <w:sz w:val="24"/>
          <w:szCs w:val="24"/>
        </w:rPr>
        <w:t>применение опыта общения с произведениями</w:t>
      </w:r>
      <w:r w:rsidRPr="004376BF">
        <w:rPr>
          <w:spacing w:val="1"/>
          <w:sz w:val="24"/>
          <w:szCs w:val="24"/>
        </w:rPr>
        <w:t xml:space="preserve"> </w:t>
      </w:r>
      <w:r w:rsidRPr="004376BF">
        <w:rPr>
          <w:sz w:val="24"/>
          <w:szCs w:val="24"/>
        </w:rPr>
        <w:t>родной русской</w:t>
      </w:r>
      <w:r w:rsidRPr="004376BF">
        <w:rPr>
          <w:spacing w:val="1"/>
          <w:sz w:val="24"/>
          <w:szCs w:val="24"/>
        </w:rPr>
        <w:t xml:space="preserve"> </w:t>
      </w:r>
      <w:r w:rsidRPr="004376BF">
        <w:rPr>
          <w:sz w:val="24"/>
          <w:szCs w:val="24"/>
        </w:rPr>
        <w:t>литературы</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повседневной</w:t>
      </w:r>
      <w:r w:rsidRPr="004376BF">
        <w:rPr>
          <w:spacing w:val="1"/>
          <w:sz w:val="24"/>
          <w:szCs w:val="24"/>
        </w:rPr>
        <w:t xml:space="preserve"> </w:t>
      </w:r>
      <w:r w:rsidRPr="004376BF">
        <w:rPr>
          <w:sz w:val="24"/>
          <w:szCs w:val="24"/>
        </w:rPr>
        <w:t>жизни</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проектной</w:t>
      </w:r>
      <w:r w:rsidRPr="004376BF">
        <w:rPr>
          <w:spacing w:val="1"/>
          <w:sz w:val="24"/>
          <w:szCs w:val="24"/>
        </w:rPr>
        <w:t xml:space="preserve"> </w:t>
      </w:r>
      <w:r w:rsidRPr="004376BF">
        <w:rPr>
          <w:sz w:val="24"/>
          <w:szCs w:val="24"/>
        </w:rPr>
        <w:t>учебной</w:t>
      </w:r>
      <w:r w:rsidRPr="004376BF">
        <w:rPr>
          <w:spacing w:val="1"/>
          <w:sz w:val="24"/>
          <w:szCs w:val="24"/>
        </w:rPr>
        <w:t xml:space="preserve"> </w:t>
      </w:r>
      <w:r w:rsidRPr="004376BF">
        <w:rPr>
          <w:sz w:val="24"/>
          <w:szCs w:val="24"/>
        </w:rPr>
        <w:t>деятельности,</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речевом</w:t>
      </w:r>
      <w:r w:rsidRPr="004376BF">
        <w:rPr>
          <w:spacing w:val="1"/>
          <w:sz w:val="24"/>
          <w:szCs w:val="24"/>
        </w:rPr>
        <w:t xml:space="preserve"> </w:t>
      </w:r>
      <w:r w:rsidRPr="004376BF">
        <w:rPr>
          <w:sz w:val="24"/>
          <w:szCs w:val="24"/>
        </w:rPr>
        <w:t>самосовершенствовании;</w:t>
      </w:r>
      <w:r w:rsidRPr="004376BF">
        <w:rPr>
          <w:spacing w:val="1"/>
          <w:sz w:val="24"/>
          <w:szCs w:val="24"/>
        </w:rPr>
        <w:t xml:space="preserve"> </w:t>
      </w:r>
      <w:r w:rsidRPr="004376BF">
        <w:rPr>
          <w:sz w:val="24"/>
          <w:szCs w:val="24"/>
        </w:rPr>
        <w:t>умение</w:t>
      </w:r>
      <w:r w:rsidRPr="004376BF">
        <w:rPr>
          <w:spacing w:val="1"/>
          <w:sz w:val="24"/>
          <w:szCs w:val="24"/>
        </w:rPr>
        <w:t xml:space="preserve"> </w:t>
      </w:r>
      <w:r w:rsidRPr="004376BF">
        <w:rPr>
          <w:sz w:val="24"/>
          <w:szCs w:val="24"/>
        </w:rPr>
        <w:t>формировать</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обогащать</w:t>
      </w:r>
      <w:r w:rsidRPr="004376BF">
        <w:rPr>
          <w:spacing w:val="1"/>
          <w:sz w:val="24"/>
          <w:szCs w:val="24"/>
        </w:rPr>
        <w:t xml:space="preserve"> </w:t>
      </w:r>
      <w:r w:rsidRPr="004376BF">
        <w:rPr>
          <w:sz w:val="24"/>
          <w:szCs w:val="24"/>
        </w:rPr>
        <w:t>собственный</w:t>
      </w:r>
      <w:r w:rsidRPr="004376BF">
        <w:rPr>
          <w:spacing w:val="-1"/>
          <w:sz w:val="24"/>
          <w:szCs w:val="24"/>
        </w:rPr>
        <w:t xml:space="preserve"> </w:t>
      </w:r>
      <w:r w:rsidRPr="004376BF">
        <w:rPr>
          <w:sz w:val="24"/>
          <w:szCs w:val="24"/>
        </w:rPr>
        <w:t>круг чтения;</w:t>
      </w:r>
    </w:p>
    <w:p w:rsidR="00E253B3" w:rsidRPr="004376BF" w:rsidRDefault="00E253B3" w:rsidP="00A26C8A">
      <w:pPr>
        <w:pStyle w:val="a7"/>
        <w:numPr>
          <w:ilvl w:val="0"/>
          <w:numId w:val="61"/>
        </w:numPr>
        <w:tabs>
          <w:tab w:val="left" w:pos="1638"/>
        </w:tabs>
        <w:ind w:right="402" w:firstLine="707"/>
        <w:rPr>
          <w:sz w:val="24"/>
          <w:szCs w:val="24"/>
        </w:rPr>
      </w:pPr>
      <w:r w:rsidRPr="004376BF">
        <w:rPr>
          <w:sz w:val="24"/>
          <w:szCs w:val="24"/>
        </w:rPr>
        <w:t>накопление опыта планирования собственного досугового чтения</w:t>
      </w:r>
      <w:r w:rsidRPr="004376BF">
        <w:rPr>
          <w:spacing w:val="-67"/>
          <w:sz w:val="24"/>
          <w:szCs w:val="24"/>
        </w:rPr>
        <w:t xml:space="preserve"> </w:t>
      </w:r>
      <w:r w:rsidRPr="004376BF">
        <w:rPr>
          <w:sz w:val="24"/>
          <w:szCs w:val="24"/>
        </w:rPr>
        <w:t>произведений родной русской литературы, определения и обоснования своих</w:t>
      </w:r>
      <w:r w:rsidRPr="004376BF">
        <w:rPr>
          <w:spacing w:val="-67"/>
          <w:sz w:val="24"/>
          <w:szCs w:val="24"/>
        </w:rPr>
        <w:t xml:space="preserve"> </w:t>
      </w:r>
      <w:r w:rsidRPr="004376BF">
        <w:rPr>
          <w:sz w:val="24"/>
          <w:szCs w:val="24"/>
        </w:rPr>
        <w:t>читательских предпочтений; формирование потребности в систематическом</w:t>
      </w:r>
      <w:r w:rsidRPr="004376BF">
        <w:rPr>
          <w:spacing w:val="1"/>
          <w:sz w:val="24"/>
          <w:szCs w:val="24"/>
        </w:rPr>
        <w:t xml:space="preserve"> </w:t>
      </w:r>
      <w:r w:rsidRPr="004376BF">
        <w:rPr>
          <w:sz w:val="24"/>
          <w:szCs w:val="24"/>
        </w:rPr>
        <w:t>чтении</w:t>
      </w:r>
      <w:r w:rsidRPr="004376BF">
        <w:rPr>
          <w:spacing w:val="1"/>
          <w:sz w:val="24"/>
          <w:szCs w:val="24"/>
        </w:rPr>
        <w:t xml:space="preserve"> </w:t>
      </w:r>
      <w:r w:rsidRPr="004376BF">
        <w:rPr>
          <w:sz w:val="24"/>
          <w:szCs w:val="24"/>
        </w:rPr>
        <w:t>как</w:t>
      </w:r>
      <w:r w:rsidRPr="004376BF">
        <w:rPr>
          <w:spacing w:val="1"/>
          <w:sz w:val="24"/>
          <w:szCs w:val="24"/>
        </w:rPr>
        <w:t xml:space="preserve"> </w:t>
      </w:r>
      <w:r w:rsidRPr="004376BF">
        <w:rPr>
          <w:sz w:val="24"/>
          <w:szCs w:val="24"/>
        </w:rPr>
        <w:t>средстве</w:t>
      </w:r>
      <w:r w:rsidRPr="004376BF">
        <w:rPr>
          <w:spacing w:val="1"/>
          <w:sz w:val="24"/>
          <w:szCs w:val="24"/>
        </w:rPr>
        <w:t xml:space="preserve"> </w:t>
      </w:r>
      <w:r w:rsidRPr="004376BF">
        <w:rPr>
          <w:sz w:val="24"/>
          <w:szCs w:val="24"/>
        </w:rPr>
        <w:t>познания</w:t>
      </w:r>
      <w:r w:rsidRPr="004376BF">
        <w:rPr>
          <w:spacing w:val="1"/>
          <w:sz w:val="24"/>
          <w:szCs w:val="24"/>
        </w:rPr>
        <w:t xml:space="preserve"> </w:t>
      </w:r>
      <w:r w:rsidRPr="004376BF">
        <w:rPr>
          <w:sz w:val="24"/>
          <w:szCs w:val="24"/>
        </w:rPr>
        <w:t>мира</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себя</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этом</w:t>
      </w:r>
      <w:r w:rsidRPr="004376BF">
        <w:rPr>
          <w:spacing w:val="1"/>
          <w:sz w:val="24"/>
          <w:szCs w:val="24"/>
        </w:rPr>
        <w:t xml:space="preserve"> </w:t>
      </w:r>
      <w:r w:rsidRPr="004376BF">
        <w:rPr>
          <w:sz w:val="24"/>
          <w:szCs w:val="24"/>
        </w:rPr>
        <w:t>мире,</w:t>
      </w:r>
      <w:r w:rsidRPr="004376BF">
        <w:rPr>
          <w:spacing w:val="1"/>
          <w:sz w:val="24"/>
          <w:szCs w:val="24"/>
        </w:rPr>
        <w:t xml:space="preserve"> </w:t>
      </w:r>
      <w:r w:rsidRPr="004376BF">
        <w:rPr>
          <w:sz w:val="24"/>
          <w:szCs w:val="24"/>
        </w:rPr>
        <w:t>гармонизации</w:t>
      </w:r>
      <w:r w:rsidRPr="004376BF">
        <w:rPr>
          <w:spacing w:val="1"/>
          <w:sz w:val="24"/>
          <w:szCs w:val="24"/>
        </w:rPr>
        <w:t xml:space="preserve"> </w:t>
      </w:r>
      <w:r w:rsidRPr="004376BF">
        <w:rPr>
          <w:sz w:val="24"/>
          <w:szCs w:val="24"/>
        </w:rPr>
        <w:t>отношений</w:t>
      </w:r>
      <w:r w:rsidRPr="004376BF">
        <w:rPr>
          <w:spacing w:val="-1"/>
          <w:sz w:val="24"/>
          <w:szCs w:val="24"/>
        </w:rPr>
        <w:t xml:space="preserve"> </w:t>
      </w:r>
      <w:r w:rsidRPr="004376BF">
        <w:rPr>
          <w:sz w:val="24"/>
          <w:szCs w:val="24"/>
        </w:rPr>
        <w:t>человека и общества.</w:t>
      </w:r>
    </w:p>
    <w:p w:rsidR="00E253B3" w:rsidRPr="004376BF" w:rsidRDefault="00E253B3" w:rsidP="00E253B3">
      <w:pPr>
        <w:ind w:left="1412"/>
        <w:jc w:val="both"/>
        <w:rPr>
          <w:b/>
          <w:i/>
          <w:sz w:val="24"/>
          <w:szCs w:val="24"/>
        </w:rPr>
      </w:pPr>
      <w:r w:rsidRPr="004376BF">
        <w:rPr>
          <w:b/>
          <w:i/>
          <w:sz w:val="24"/>
          <w:szCs w:val="24"/>
        </w:rPr>
        <w:t>Предметные</w:t>
      </w:r>
      <w:r w:rsidRPr="004376BF">
        <w:rPr>
          <w:b/>
          <w:i/>
          <w:spacing w:val="-7"/>
          <w:sz w:val="24"/>
          <w:szCs w:val="24"/>
        </w:rPr>
        <w:t xml:space="preserve"> </w:t>
      </w:r>
      <w:r w:rsidRPr="004376BF">
        <w:rPr>
          <w:b/>
          <w:i/>
          <w:sz w:val="24"/>
          <w:szCs w:val="24"/>
        </w:rPr>
        <w:t>результаты</w:t>
      </w:r>
      <w:r w:rsidRPr="004376BF">
        <w:rPr>
          <w:b/>
          <w:i/>
          <w:spacing w:val="-6"/>
          <w:sz w:val="24"/>
          <w:szCs w:val="24"/>
        </w:rPr>
        <w:t xml:space="preserve"> </w:t>
      </w:r>
      <w:r w:rsidRPr="004376BF">
        <w:rPr>
          <w:b/>
          <w:i/>
          <w:sz w:val="24"/>
          <w:szCs w:val="24"/>
        </w:rPr>
        <w:t>освоения</w:t>
      </w:r>
      <w:r w:rsidRPr="004376BF">
        <w:rPr>
          <w:b/>
          <w:i/>
          <w:spacing w:val="-3"/>
          <w:sz w:val="24"/>
          <w:szCs w:val="24"/>
        </w:rPr>
        <w:t xml:space="preserve"> </w:t>
      </w:r>
      <w:r w:rsidRPr="004376BF">
        <w:rPr>
          <w:b/>
          <w:i/>
          <w:sz w:val="24"/>
          <w:szCs w:val="24"/>
        </w:rPr>
        <w:t>примерной</w:t>
      </w:r>
      <w:r w:rsidRPr="004376BF">
        <w:rPr>
          <w:b/>
          <w:i/>
          <w:spacing w:val="-3"/>
          <w:sz w:val="24"/>
          <w:szCs w:val="24"/>
        </w:rPr>
        <w:t xml:space="preserve"> </w:t>
      </w:r>
      <w:r w:rsidRPr="004376BF">
        <w:rPr>
          <w:b/>
          <w:i/>
          <w:sz w:val="24"/>
          <w:szCs w:val="24"/>
        </w:rPr>
        <w:t>программы</w:t>
      </w:r>
      <w:r w:rsidRPr="004376BF">
        <w:rPr>
          <w:b/>
          <w:i/>
          <w:spacing w:val="-4"/>
          <w:sz w:val="24"/>
          <w:szCs w:val="24"/>
        </w:rPr>
        <w:t xml:space="preserve"> </w:t>
      </w:r>
      <w:r w:rsidRPr="004376BF">
        <w:rPr>
          <w:b/>
          <w:i/>
          <w:sz w:val="24"/>
          <w:szCs w:val="24"/>
        </w:rPr>
        <w:t>по</w:t>
      </w:r>
    </w:p>
    <w:p w:rsidR="00E253B3" w:rsidRPr="004376BF" w:rsidRDefault="00E253B3" w:rsidP="00E253B3">
      <w:pPr>
        <w:ind w:left="481"/>
        <w:jc w:val="both"/>
        <w:rPr>
          <w:b/>
          <w:i/>
          <w:sz w:val="24"/>
          <w:szCs w:val="24"/>
        </w:rPr>
      </w:pPr>
      <w:r w:rsidRPr="004376BF">
        <w:rPr>
          <w:b/>
          <w:i/>
          <w:sz w:val="24"/>
          <w:szCs w:val="24"/>
        </w:rPr>
        <w:t>учебному</w:t>
      </w:r>
      <w:r w:rsidRPr="004376BF">
        <w:rPr>
          <w:b/>
          <w:i/>
          <w:spacing w:val="-4"/>
          <w:sz w:val="24"/>
          <w:szCs w:val="24"/>
        </w:rPr>
        <w:t xml:space="preserve"> </w:t>
      </w:r>
      <w:r w:rsidRPr="004376BF">
        <w:rPr>
          <w:b/>
          <w:i/>
          <w:sz w:val="24"/>
          <w:szCs w:val="24"/>
        </w:rPr>
        <w:t>предмету</w:t>
      </w:r>
      <w:r w:rsidRPr="004376BF">
        <w:rPr>
          <w:b/>
          <w:i/>
          <w:spacing w:val="-7"/>
          <w:sz w:val="24"/>
          <w:szCs w:val="24"/>
        </w:rPr>
        <w:t xml:space="preserve"> </w:t>
      </w:r>
      <w:r w:rsidRPr="004376BF">
        <w:rPr>
          <w:b/>
          <w:i/>
          <w:sz w:val="24"/>
          <w:szCs w:val="24"/>
        </w:rPr>
        <w:t>«Родная</w:t>
      </w:r>
      <w:r w:rsidRPr="004376BF">
        <w:rPr>
          <w:b/>
          <w:i/>
          <w:spacing w:val="-3"/>
          <w:sz w:val="24"/>
          <w:szCs w:val="24"/>
        </w:rPr>
        <w:t xml:space="preserve"> </w:t>
      </w:r>
      <w:r w:rsidRPr="004376BF">
        <w:rPr>
          <w:b/>
          <w:i/>
          <w:sz w:val="24"/>
          <w:szCs w:val="24"/>
        </w:rPr>
        <w:t>литература (русская)»</w:t>
      </w:r>
      <w:r w:rsidRPr="004376BF">
        <w:rPr>
          <w:b/>
          <w:i/>
          <w:spacing w:val="-2"/>
          <w:sz w:val="24"/>
          <w:szCs w:val="24"/>
        </w:rPr>
        <w:t xml:space="preserve"> </w:t>
      </w:r>
      <w:r w:rsidRPr="004376BF">
        <w:rPr>
          <w:b/>
          <w:i/>
          <w:sz w:val="24"/>
          <w:szCs w:val="24"/>
        </w:rPr>
        <w:t>по</w:t>
      </w:r>
      <w:r w:rsidRPr="004376BF">
        <w:rPr>
          <w:b/>
          <w:i/>
          <w:spacing w:val="-1"/>
          <w:sz w:val="24"/>
          <w:szCs w:val="24"/>
        </w:rPr>
        <w:t xml:space="preserve"> </w:t>
      </w:r>
      <w:r w:rsidRPr="004376BF">
        <w:rPr>
          <w:b/>
          <w:i/>
          <w:sz w:val="24"/>
          <w:szCs w:val="24"/>
        </w:rPr>
        <w:t>годам</w:t>
      </w:r>
      <w:r w:rsidRPr="004376BF">
        <w:rPr>
          <w:b/>
          <w:i/>
          <w:spacing w:val="-4"/>
          <w:sz w:val="24"/>
          <w:szCs w:val="24"/>
        </w:rPr>
        <w:t xml:space="preserve"> </w:t>
      </w:r>
      <w:r w:rsidRPr="004376BF">
        <w:rPr>
          <w:b/>
          <w:i/>
          <w:sz w:val="24"/>
          <w:szCs w:val="24"/>
        </w:rPr>
        <w:t>обучения</w:t>
      </w:r>
    </w:p>
    <w:p w:rsidR="00E253B3" w:rsidRPr="004376BF" w:rsidRDefault="00E253B3" w:rsidP="00E253B3">
      <w:pPr>
        <w:pStyle w:val="Heading1"/>
        <w:ind w:left="1074"/>
        <w:jc w:val="both"/>
        <w:rPr>
          <w:sz w:val="24"/>
          <w:szCs w:val="24"/>
        </w:rPr>
      </w:pPr>
      <w:r w:rsidRPr="004376BF">
        <w:rPr>
          <w:sz w:val="24"/>
          <w:szCs w:val="24"/>
        </w:rPr>
        <w:t xml:space="preserve">                           Первый</w:t>
      </w:r>
      <w:r w:rsidRPr="004376BF">
        <w:rPr>
          <w:spacing w:val="-3"/>
          <w:sz w:val="24"/>
          <w:szCs w:val="24"/>
        </w:rPr>
        <w:t xml:space="preserve"> </w:t>
      </w:r>
      <w:r w:rsidRPr="004376BF">
        <w:rPr>
          <w:sz w:val="24"/>
          <w:szCs w:val="24"/>
        </w:rPr>
        <w:t>год</w:t>
      </w:r>
      <w:r w:rsidRPr="004376BF">
        <w:rPr>
          <w:spacing w:val="-2"/>
          <w:sz w:val="24"/>
          <w:szCs w:val="24"/>
        </w:rPr>
        <w:t xml:space="preserve"> </w:t>
      </w:r>
      <w:r w:rsidRPr="004376BF">
        <w:rPr>
          <w:sz w:val="24"/>
          <w:szCs w:val="24"/>
        </w:rPr>
        <w:t>обучения.</w:t>
      </w:r>
      <w:r w:rsidRPr="004376BF">
        <w:rPr>
          <w:spacing w:val="-3"/>
          <w:sz w:val="24"/>
          <w:szCs w:val="24"/>
        </w:rPr>
        <w:t xml:space="preserve"> </w:t>
      </w:r>
      <w:r w:rsidRPr="004376BF">
        <w:rPr>
          <w:sz w:val="24"/>
          <w:szCs w:val="24"/>
        </w:rPr>
        <w:t>5</w:t>
      </w:r>
      <w:r w:rsidRPr="004376BF">
        <w:rPr>
          <w:spacing w:val="-1"/>
          <w:sz w:val="24"/>
          <w:szCs w:val="24"/>
        </w:rPr>
        <w:t xml:space="preserve"> </w:t>
      </w:r>
      <w:r w:rsidRPr="004376BF">
        <w:rPr>
          <w:sz w:val="24"/>
          <w:szCs w:val="24"/>
        </w:rPr>
        <w:t>класс</w:t>
      </w:r>
    </w:p>
    <w:p w:rsidR="00E253B3" w:rsidRPr="004376BF" w:rsidRDefault="00E253B3" w:rsidP="00A26C8A">
      <w:pPr>
        <w:pStyle w:val="a7"/>
        <w:numPr>
          <w:ilvl w:val="1"/>
          <w:numId w:val="61"/>
        </w:numPr>
        <w:tabs>
          <w:tab w:val="left" w:pos="1638"/>
        </w:tabs>
        <w:ind w:right="404" w:firstLine="851"/>
        <w:rPr>
          <w:sz w:val="24"/>
          <w:szCs w:val="24"/>
        </w:rPr>
      </w:pPr>
      <w:r w:rsidRPr="004376BF">
        <w:rPr>
          <w:sz w:val="24"/>
          <w:szCs w:val="24"/>
        </w:rPr>
        <w:t>формирование умения выделять проблематику русских народных</w:t>
      </w:r>
      <w:r w:rsidRPr="004376BF">
        <w:rPr>
          <w:spacing w:val="-67"/>
          <w:sz w:val="24"/>
          <w:szCs w:val="24"/>
        </w:rPr>
        <w:t xml:space="preserve"> </w:t>
      </w:r>
      <w:r w:rsidRPr="004376BF">
        <w:rPr>
          <w:sz w:val="24"/>
          <w:szCs w:val="24"/>
        </w:rPr>
        <w:t>и</w:t>
      </w:r>
      <w:r w:rsidRPr="004376BF">
        <w:rPr>
          <w:spacing w:val="1"/>
          <w:sz w:val="24"/>
          <w:szCs w:val="24"/>
        </w:rPr>
        <w:t xml:space="preserve"> </w:t>
      </w:r>
      <w:r w:rsidRPr="004376BF">
        <w:rPr>
          <w:sz w:val="24"/>
          <w:szCs w:val="24"/>
        </w:rPr>
        <w:t>литературных</w:t>
      </w:r>
      <w:r w:rsidRPr="004376BF">
        <w:rPr>
          <w:spacing w:val="1"/>
          <w:sz w:val="24"/>
          <w:szCs w:val="24"/>
        </w:rPr>
        <w:t xml:space="preserve"> </w:t>
      </w:r>
      <w:r w:rsidRPr="004376BF">
        <w:rPr>
          <w:sz w:val="24"/>
          <w:szCs w:val="24"/>
        </w:rPr>
        <w:t>сказок,</w:t>
      </w:r>
      <w:r w:rsidRPr="004376BF">
        <w:rPr>
          <w:spacing w:val="1"/>
          <w:sz w:val="24"/>
          <w:szCs w:val="24"/>
        </w:rPr>
        <w:t xml:space="preserve"> </w:t>
      </w:r>
      <w:r w:rsidRPr="004376BF">
        <w:rPr>
          <w:sz w:val="24"/>
          <w:szCs w:val="24"/>
        </w:rPr>
        <w:t>пословиц</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поговорок</w:t>
      </w:r>
      <w:r w:rsidRPr="004376BF">
        <w:rPr>
          <w:spacing w:val="1"/>
          <w:sz w:val="24"/>
          <w:szCs w:val="24"/>
        </w:rPr>
        <w:t xml:space="preserve"> </w:t>
      </w:r>
      <w:r w:rsidRPr="004376BF">
        <w:rPr>
          <w:sz w:val="24"/>
          <w:szCs w:val="24"/>
        </w:rPr>
        <w:t>как</w:t>
      </w:r>
      <w:r w:rsidRPr="004376BF">
        <w:rPr>
          <w:spacing w:val="1"/>
          <w:sz w:val="24"/>
          <w:szCs w:val="24"/>
        </w:rPr>
        <w:t xml:space="preserve"> </w:t>
      </w:r>
      <w:r w:rsidRPr="004376BF">
        <w:rPr>
          <w:sz w:val="24"/>
          <w:szCs w:val="24"/>
        </w:rPr>
        <w:t>основу</w:t>
      </w:r>
      <w:r w:rsidRPr="004376BF">
        <w:rPr>
          <w:spacing w:val="1"/>
          <w:sz w:val="24"/>
          <w:szCs w:val="24"/>
        </w:rPr>
        <w:t xml:space="preserve"> </w:t>
      </w:r>
      <w:r w:rsidRPr="004376BF">
        <w:rPr>
          <w:sz w:val="24"/>
          <w:szCs w:val="24"/>
        </w:rPr>
        <w:t>для</w:t>
      </w:r>
      <w:r w:rsidRPr="004376BF">
        <w:rPr>
          <w:spacing w:val="1"/>
          <w:sz w:val="24"/>
          <w:szCs w:val="24"/>
        </w:rPr>
        <w:t xml:space="preserve"> </w:t>
      </w:r>
      <w:r w:rsidRPr="004376BF">
        <w:rPr>
          <w:sz w:val="24"/>
          <w:szCs w:val="24"/>
        </w:rPr>
        <w:t>развития</w:t>
      </w:r>
      <w:r w:rsidRPr="004376BF">
        <w:rPr>
          <w:spacing w:val="1"/>
          <w:sz w:val="24"/>
          <w:szCs w:val="24"/>
        </w:rPr>
        <w:t xml:space="preserve"> </w:t>
      </w:r>
      <w:r w:rsidRPr="004376BF">
        <w:rPr>
          <w:sz w:val="24"/>
          <w:szCs w:val="24"/>
        </w:rPr>
        <w:t>представлений о нравственном идеале русского народа в контексте диалога</w:t>
      </w:r>
      <w:r w:rsidRPr="004376BF">
        <w:rPr>
          <w:spacing w:val="1"/>
          <w:sz w:val="24"/>
          <w:szCs w:val="24"/>
        </w:rPr>
        <w:t xml:space="preserve"> </w:t>
      </w:r>
      <w:r w:rsidRPr="004376BF">
        <w:rPr>
          <w:sz w:val="24"/>
          <w:szCs w:val="24"/>
        </w:rPr>
        <w:t>культур с другими народами России; осмысление ключевых для русского</w:t>
      </w:r>
      <w:r w:rsidRPr="004376BF">
        <w:rPr>
          <w:spacing w:val="1"/>
          <w:sz w:val="24"/>
          <w:szCs w:val="24"/>
        </w:rPr>
        <w:t xml:space="preserve"> </w:t>
      </w:r>
      <w:r w:rsidRPr="004376BF">
        <w:rPr>
          <w:sz w:val="24"/>
          <w:szCs w:val="24"/>
        </w:rPr>
        <w:t>национального</w:t>
      </w:r>
      <w:r w:rsidRPr="004376BF">
        <w:rPr>
          <w:spacing w:val="1"/>
          <w:sz w:val="24"/>
          <w:szCs w:val="24"/>
        </w:rPr>
        <w:t xml:space="preserve"> </w:t>
      </w:r>
      <w:r w:rsidRPr="004376BF">
        <w:rPr>
          <w:sz w:val="24"/>
          <w:szCs w:val="24"/>
        </w:rPr>
        <w:t>сознания</w:t>
      </w:r>
      <w:r w:rsidRPr="004376BF">
        <w:rPr>
          <w:spacing w:val="1"/>
          <w:sz w:val="24"/>
          <w:szCs w:val="24"/>
        </w:rPr>
        <w:t xml:space="preserve"> </w:t>
      </w:r>
      <w:r w:rsidRPr="004376BF">
        <w:rPr>
          <w:sz w:val="24"/>
          <w:szCs w:val="24"/>
        </w:rPr>
        <w:t>культурных</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нравственных</w:t>
      </w:r>
      <w:r w:rsidRPr="004376BF">
        <w:rPr>
          <w:spacing w:val="1"/>
          <w:sz w:val="24"/>
          <w:szCs w:val="24"/>
        </w:rPr>
        <w:t xml:space="preserve"> </w:t>
      </w:r>
      <w:r w:rsidRPr="004376BF">
        <w:rPr>
          <w:sz w:val="24"/>
          <w:szCs w:val="24"/>
        </w:rPr>
        <w:t>смыслов</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произведениях</w:t>
      </w:r>
      <w:r w:rsidRPr="004376BF">
        <w:rPr>
          <w:spacing w:val="-3"/>
          <w:sz w:val="24"/>
          <w:szCs w:val="24"/>
        </w:rPr>
        <w:t xml:space="preserve"> </w:t>
      </w:r>
      <w:r w:rsidRPr="004376BF">
        <w:rPr>
          <w:sz w:val="24"/>
          <w:szCs w:val="24"/>
        </w:rPr>
        <w:t>о Москве как</w:t>
      </w:r>
      <w:r w:rsidRPr="004376BF">
        <w:rPr>
          <w:spacing w:val="-1"/>
          <w:sz w:val="24"/>
          <w:szCs w:val="24"/>
        </w:rPr>
        <w:t xml:space="preserve"> </w:t>
      </w:r>
      <w:r w:rsidRPr="004376BF">
        <w:rPr>
          <w:sz w:val="24"/>
          <w:szCs w:val="24"/>
        </w:rPr>
        <w:t>столице России</w:t>
      </w:r>
      <w:r w:rsidRPr="004376BF">
        <w:rPr>
          <w:spacing w:val="-1"/>
          <w:sz w:val="24"/>
          <w:szCs w:val="24"/>
        </w:rPr>
        <w:t xml:space="preserve"> </w:t>
      </w:r>
      <w:r w:rsidRPr="004376BF">
        <w:rPr>
          <w:sz w:val="24"/>
          <w:szCs w:val="24"/>
        </w:rPr>
        <w:t>и о</w:t>
      </w:r>
      <w:r w:rsidRPr="004376BF">
        <w:rPr>
          <w:spacing w:val="-4"/>
          <w:sz w:val="24"/>
          <w:szCs w:val="24"/>
        </w:rPr>
        <w:t xml:space="preserve"> </w:t>
      </w:r>
      <w:r w:rsidRPr="004376BF">
        <w:rPr>
          <w:sz w:val="24"/>
          <w:szCs w:val="24"/>
        </w:rPr>
        <w:t>русском лесе;</w:t>
      </w:r>
    </w:p>
    <w:p w:rsidR="00E253B3" w:rsidRPr="004376BF" w:rsidRDefault="00E253B3" w:rsidP="00A26C8A">
      <w:pPr>
        <w:pStyle w:val="a7"/>
        <w:numPr>
          <w:ilvl w:val="1"/>
          <w:numId w:val="61"/>
        </w:numPr>
        <w:tabs>
          <w:tab w:val="left" w:pos="1638"/>
        </w:tabs>
        <w:ind w:right="403" w:firstLine="851"/>
        <w:rPr>
          <w:sz w:val="24"/>
          <w:szCs w:val="24"/>
        </w:rPr>
      </w:pPr>
      <w:r w:rsidRPr="004376BF">
        <w:rPr>
          <w:sz w:val="24"/>
          <w:szCs w:val="24"/>
        </w:rPr>
        <w:t>формирование представлений о богатстве русской литературы и</w:t>
      </w:r>
      <w:r w:rsidRPr="004376BF">
        <w:rPr>
          <w:spacing w:val="1"/>
          <w:sz w:val="24"/>
          <w:szCs w:val="24"/>
        </w:rPr>
        <w:t xml:space="preserve"> </w:t>
      </w:r>
      <w:r w:rsidRPr="004376BF">
        <w:rPr>
          <w:sz w:val="24"/>
          <w:szCs w:val="24"/>
        </w:rPr>
        <w:t>культуры</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контексте</w:t>
      </w:r>
      <w:r w:rsidRPr="004376BF">
        <w:rPr>
          <w:spacing w:val="1"/>
          <w:sz w:val="24"/>
          <w:szCs w:val="24"/>
        </w:rPr>
        <w:t xml:space="preserve"> </w:t>
      </w:r>
      <w:r w:rsidRPr="004376BF">
        <w:rPr>
          <w:sz w:val="24"/>
          <w:szCs w:val="24"/>
        </w:rPr>
        <w:t>культур</w:t>
      </w:r>
      <w:r w:rsidRPr="004376BF">
        <w:rPr>
          <w:spacing w:val="1"/>
          <w:sz w:val="24"/>
          <w:szCs w:val="24"/>
        </w:rPr>
        <w:t xml:space="preserve"> </w:t>
      </w:r>
      <w:r w:rsidRPr="004376BF">
        <w:rPr>
          <w:sz w:val="24"/>
          <w:szCs w:val="24"/>
        </w:rPr>
        <w:t>народов</w:t>
      </w:r>
      <w:r w:rsidRPr="004376BF">
        <w:rPr>
          <w:spacing w:val="1"/>
          <w:sz w:val="24"/>
          <w:szCs w:val="24"/>
        </w:rPr>
        <w:t xml:space="preserve"> </w:t>
      </w:r>
      <w:r w:rsidRPr="004376BF">
        <w:rPr>
          <w:sz w:val="24"/>
          <w:szCs w:val="24"/>
        </w:rPr>
        <w:t>России;</w:t>
      </w:r>
      <w:r w:rsidRPr="004376BF">
        <w:rPr>
          <w:spacing w:val="1"/>
          <w:sz w:val="24"/>
          <w:szCs w:val="24"/>
        </w:rPr>
        <w:t xml:space="preserve"> </w:t>
      </w:r>
      <w:r w:rsidRPr="004376BF">
        <w:rPr>
          <w:sz w:val="24"/>
          <w:szCs w:val="24"/>
        </w:rPr>
        <w:t>русские</w:t>
      </w:r>
      <w:r w:rsidRPr="004376BF">
        <w:rPr>
          <w:spacing w:val="1"/>
          <w:sz w:val="24"/>
          <w:szCs w:val="24"/>
        </w:rPr>
        <w:t xml:space="preserve"> </w:t>
      </w:r>
      <w:r w:rsidRPr="004376BF">
        <w:rPr>
          <w:sz w:val="24"/>
          <w:szCs w:val="24"/>
        </w:rPr>
        <w:t>национальные</w:t>
      </w:r>
      <w:r w:rsidRPr="004376BF">
        <w:rPr>
          <w:spacing w:val="1"/>
          <w:sz w:val="24"/>
          <w:szCs w:val="24"/>
        </w:rPr>
        <w:t xml:space="preserve"> </w:t>
      </w:r>
      <w:r w:rsidRPr="004376BF">
        <w:rPr>
          <w:sz w:val="24"/>
          <w:szCs w:val="24"/>
        </w:rPr>
        <w:t>традиции</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рождественских</w:t>
      </w:r>
      <w:r w:rsidRPr="004376BF">
        <w:rPr>
          <w:spacing w:val="1"/>
          <w:sz w:val="24"/>
          <w:szCs w:val="24"/>
        </w:rPr>
        <w:t xml:space="preserve"> </w:t>
      </w:r>
      <w:r w:rsidRPr="004376BF">
        <w:rPr>
          <w:sz w:val="24"/>
          <w:szCs w:val="24"/>
        </w:rPr>
        <w:t>произведениях</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произведениях</w:t>
      </w:r>
      <w:r w:rsidRPr="004376BF">
        <w:rPr>
          <w:spacing w:val="1"/>
          <w:sz w:val="24"/>
          <w:szCs w:val="24"/>
        </w:rPr>
        <w:t xml:space="preserve"> </w:t>
      </w:r>
      <w:r w:rsidRPr="004376BF">
        <w:rPr>
          <w:sz w:val="24"/>
          <w:szCs w:val="24"/>
        </w:rPr>
        <w:t>о</w:t>
      </w:r>
      <w:r w:rsidRPr="004376BF">
        <w:rPr>
          <w:spacing w:val="1"/>
          <w:sz w:val="24"/>
          <w:szCs w:val="24"/>
        </w:rPr>
        <w:t xml:space="preserve"> </w:t>
      </w:r>
      <w:r w:rsidRPr="004376BF">
        <w:rPr>
          <w:sz w:val="24"/>
          <w:szCs w:val="24"/>
        </w:rPr>
        <w:t>семейных</w:t>
      </w:r>
      <w:r w:rsidRPr="004376BF">
        <w:rPr>
          <w:spacing w:val="1"/>
          <w:sz w:val="24"/>
          <w:szCs w:val="24"/>
        </w:rPr>
        <w:t xml:space="preserve"> </w:t>
      </w:r>
      <w:r w:rsidRPr="004376BF">
        <w:rPr>
          <w:sz w:val="24"/>
          <w:szCs w:val="24"/>
        </w:rPr>
        <w:t>ценностях;</w:t>
      </w:r>
    </w:p>
    <w:p w:rsidR="00E253B3" w:rsidRPr="004376BF" w:rsidRDefault="00E253B3" w:rsidP="00A26C8A">
      <w:pPr>
        <w:pStyle w:val="a7"/>
        <w:numPr>
          <w:ilvl w:val="1"/>
          <w:numId w:val="61"/>
        </w:numPr>
        <w:tabs>
          <w:tab w:val="left" w:pos="1638"/>
        </w:tabs>
        <w:ind w:right="404" w:firstLine="851"/>
        <w:rPr>
          <w:sz w:val="24"/>
          <w:szCs w:val="24"/>
        </w:rPr>
      </w:pPr>
      <w:r w:rsidRPr="004376BF">
        <w:rPr>
          <w:sz w:val="24"/>
          <w:szCs w:val="24"/>
        </w:rPr>
        <w:t>формирование</w:t>
      </w:r>
      <w:r w:rsidRPr="004376BF">
        <w:rPr>
          <w:spacing w:val="1"/>
          <w:sz w:val="24"/>
          <w:szCs w:val="24"/>
        </w:rPr>
        <w:t xml:space="preserve"> </w:t>
      </w:r>
      <w:r w:rsidRPr="004376BF">
        <w:rPr>
          <w:sz w:val="24"/>
          <w:szCs w:val="24"/>
        </w:rPr>
        <w:t>начальных</w:t>
      </w:r>
      <w:r w:rsidRPr="004376BF">
        <w:rPr>
          <w:spacing w:val="1"/>
          <w:sz w:val="24"/>
          <w:szCs w:val="24"/>
        </w:rPr>
        <w:t xml:space="preserve"> </w:t>
      </w:r>
      <w:r w:rsidRPr="004376BF">
        <w:rPr>
          <w:sz w:val="24"/>
          <w:szCs w:val="24"/>
        </w:rPr>
        <w:t>представлений</w:t>
      </w:r>
      <w:r w:rsidRPr="004376BF">
        <w:rPr>
          <w:spacing w:val="1"/>
          <w:sz w:val="24"/>
          <w:szCs w:val="24"/>
        </w:rPr>
        <w:t xml:space="preserve"> </w:t>
      </w:r>
      <w:r w:rsidRPr="004376BF">
        <w:rPr>
          <w:sz w:val="24"/>
          <w:szCs w:val="24"/>
        </w:rPr>
        <w:t>о</w:t>
      </w:r>
      <w:r w:rsidRPr="004376BF">
        <w:rPr>
          <w:spacing w:val="71"/>
          <w:sz w:val="24"/>
          <w:szCs w:val="24"/>
        </w:rPr>
        <w:t xml:space="preserve"> </w:t>
      </w:r>
      <w:r w:rsidRPr="004376BF">
        <w:rPr>
          <w:sz w:val="24"/>
          <w:szCs w:val="24"/>
        </w:rPr>
        <w:t>русском</w:t>
      </w:r>
      <w:r w:rsidRPr="004376BF">
        <w:rPr>
          <w:spacing w:val="-67"/>
          <w:sz w:val="24"/>
          <w:szCs w:val="24"/>
        </w:rPr>
        <w:t xml:space="preserve"> </w:t>
      </w:r>
      <w:r w:rsidRPr="004376BF">
        <w:rPr>
          <w:sz w:val="24"/>
          <w:szCs w:val="24"/>
        </w:rPr>
        <w:t>национальном</w:t>
      </w:r>
      <w:r w:rsidRPr="004376BF">
        <w:rPr>
          <w:spacing w:val="1"/>
          <w:sz w:val="24"/>
          <w:szCs w:val="24"/>
        </w:rPr>
        <w:t xml:space="preserve"> </w:t>
      </w:r>
      <w:r w:rsidRPr="004376BF">
        <w:rPr>
          <w:sz w:val="24"/>
          <w:szCs w:val="24"/>
        </w:rPr>
        <w:t>характере,</w:t>
      </w:r>
      <w:r w:rsidRPr="004376BF">
        <w:rPr>
          <w:spacing w:val="1"/>
          <w:sz w:val="24"/>
          <w:szCs w:val="24"/>
        </w:rPr>
        <w:t xml:space="preserve"> </w:t>
      </w:r>
      <w:r w:rsidRPr="004376BF">
        <w:rPr>
          <w:sz w:val="24"/>
          <w:szCs w:val="24"/>
        </w:rPr>
        <w:t>его</w:t>
      </w:r>
      <w:r w:rsidRPr="004376BF">
        <w:rPr>
          <w:spacing w:val="1"/>
          <w:sz w:val="24"/>
          <w:szCs w:val="24"/>
        </w:rPr>
        <w:t xml:space="preserve"> </w:t>
      </w:r>
      <w:r w:rsidRPr="004376BF">
        <w:rPr>
          <w:sz w:val="24"/>
          <w:szCs w:val="24"/>
        </w:rPr>
        <w:t>парадоксах</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загадках</w:t>
      </w:r>
      <w:r w:rsidRPr="004376BF">
        <w:rPr>
          <w:spacing w:val="1"/>
          <w:sz w:val="24"/>
          <w:szCs w:val="24"/>
        </w:rPr>
        <w:t xml:space="preserve"> </w:t>
      </w:r>
      <w:r w:rsidRPr="004376BF">
        <w:rPr>
          <w:sz w:val="24"/>
          <w:szCs w:val="24"/>
        </w:rPr>
        <w:t>русской</w:t>
      </w:r>
      <w:r w:rsidRPr="004376BF">
        <w:rPr>
          <w:spacing w:val="1"/>
          <w:sz w:val="24"/>
          <w:szCs w:val="24"/>
        </w:rPr>
        <w:t xml:space="preserve"> </w:t>
      </w:r>
      <w:r w:rsidRPr="004376BF">
        <w:rPr>
          <w:sz w:val="24"/>
          <w:szCs w:val="24"/>
        </w:rPr>
        <w:t>души</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произведениях</w:t>
      </w:r>
      <w:r w:rsidRPr="004376BF">
        <w:rPr>
          <w:spacing w:val="1"/>
          <w:sz w:val="24"/>
          <w:szCs w:val="24"/>
        </w:rPr>
        <w:t xml:space="preserve"> </w:t>
      </w:r>
      <w:r w:rsidRPr="004376BF">
        <w:rPr>
          <w:sz w:val="24"/>
          <w:szCs w:val="24"/>
        </w:rPr>
        <w:t>о</w:t>
      </w:r>
      <w:r w:rsidRPr="004376BF">
        <w:rPr>
          <w:spacing w:val="1"/>
          <w:sz w:val="24"/>
          <w:szCs w:val="24"/>
        </w:rPr>
        <w:t xml:space="preserve"> </w:t>
      </w:r>
      <w:r w:rsidRPr="004376BF">
        <w:rPr>
          <w:sz w:val="24"/>
          <w:szCs w:val="24"/>
        </w:rPr>
        <w:t>защите</w:t>
      </w:r>
      <w:r w:rsidRPr="004376BF">
        <w:rPr>
          <w:spacing w:val="1"/>
          <w:sz w:val="24"/>
          <w:szCs w:val="24"/>
        </w:rPr>
        <w:t xml:space="preserve"> </w:t>
      </w:r>
      <w:r w:rsidRPr="004376BF">
        <w:rPr>
          <w:sz w:val="24"/>
          <w:szCs w:val="24"/>
        </w:rPr>
        <w:t>Родины</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Отечественной</w:t>
      </w:r>
      <w:r w:rsidRPr="004376BF">
        <w:rPr>
          <w:spacing w:val="1"/>
          <w:sz w:val="24"/>
          <w:szCs w:val="24"/>
        </w:rPr>
        <w:t xml:space="preserve"> </w:t>
      </w:r>
      <w:r w:rsidRPr="004376BF">
        <w:rPr>
          <w:sz w:val="24"/>
          <w:szCs w:val="24"/>
        </w:rPr>
        <w:t>войне</w:t>
      </w:r>
      <w:r w:rsidRPr="004376BF">
        <w:rPr>
          <w:spacing w:val="1"/>
          <w:sz w:val="24"/>
          <w:szCs w:val="24"/>
        </w:rPr>
        <w:t xml:space="preserve"> </w:t>
      </w:r>
      <w:r w:rsidRPr="004376BF">
        <w:rPr>
          <w:sz w:val="24"/>
          <w:szCs w:val="24"/>
        </w:rPr>
        <w:t>1812</w:t>
      </w:r>
      <w:r w:rsidRPr="004376BF">
        <w:rPr>
          <w:spacing w:val="1"/>
          <w:sz w:val="24"/>
          <w:szCs w:val="24"/>
        </w:rPr>
        <w:t xml:space="preserve"> </w:t>
      </w:r>
      <w:r w:rsidRPr="004376BF">
        <w:rPr>
          <w:sz w:val="24"/>
          <w:szCs w:val="24"/>
        </w:rPr>
        <w:t>года,</w:t>
      </w:r>
      <w:r w:rsidRPr="004376BF">
        <w:rPr>
          <w:spacing w:val="1"/>
          <w:sz w:val="24"/>
          <w:szCs w:val="24"/>
        </w:rPr>
        <w:t xml:space="preserve"> </w:t>
      </w:r>
      <w:r w:rsidRPr="004376BF">
        <w:rPr>
          <w:sz w:val="24"/>
          <w:szCs w:val="24"/>
        </w:rPr>
        <w:t>о</w:t>
      </w:r>
      <w:r w:rsidRPr="004376BF">
        <w:rPr>
          <w:spacing w:val="1"/>
          <w:sz w:val="24"/>
          <w:szCs w:val="24"/>
        </w:rPr>
        <w:t xml:space="preserve"> </w:t>
      </w:r>
      <w:r w:rsidRPr="004376BF">
        <w:rPr>
          <w:sz w:val="24"/>
          <w:szCs w:val="24"/>
        </w:rPr>
        <w:t>проблемах подростков</w:t>
      </w:r>
      <w:r w:rsidRPr="004376BF">
        <w:rPr>
          <w:spacing w:val="-2"/>
          <w:sz w:val="24"/>
          <w:szCs w:val="24"/>
        </w:rPr>
        <w:t xml:space="preserve"> </w:t>
      </w:r>
      <w:r w:rsidRPr="004376BF">
        <w:rPr>
          <w:sz w:val="24"/>
          <w:szCs w:val="24"/>
        </w:rPr>
        <w:t>и</w:t>
      </w:r>
      <w:r w:rsidRPr="004376BF">
        <w:rPr>
          <w:spacing w:val="-1"/>
          <w:sz w:val="24"/>
          <w:szCs w:val="24"/>
        </w:rPr>
        <w:t xml:space="preserve"> </w:t>
      </w:r>
      <w:r w:rsidRPr="004376BF">
        <w:rPr>
          <w:sz w:val="24"/>
          <w:szCs w:val="24"/>
        </w:rPr>
        <w:t>о</w:t>
      </w:r>
      <w:r w:rsidRPr="004376BF">
        <w:rPr>
          <w:spacing w:val="-3"/>
          <w:sz w:val="24"/>
          <w:szCs w:val="24"/>
        </w:rPr>
        <w:t xml:space="preserve"> </w:t>
      </w:r>
      <w:r w:rsidRPr="004376BF">
        <w:rPr>
          <w:sz w:val="24"/>
          <w:szCs w:val="24"/>
        </w:rPr>
        <w:t>своеобразии</w:t>
      </w:r>
      <w:r w:rsidRPr="004376BF">
        <w:rPr>
          <w:spacing w:val="-4"/>
          <w:sz w:val="24"/>
          <w:szCs w:val="24"/>
        </w:rPr>
        <w:t xml:space="preserve"> </w:t>
      </w:r>
      <w:r w:rsidRPr="004376BF">
        <w:rPr>
          <w:sz w:val="24"/>
          <w:szCs w:val="24"/>
        </w:rPr>
        <w:t>русского</w:t>
      </w:r>
      <w:r w:rsidRPr="004376BF">
        <w:rPr>
          <w:spacing w:val="1"/>
          <w:sz w:val="24"/>
          <w:szCs w:val="24"/>
        </w:rPr>
        <w:t xml:space="preserve"> </w:t>
      </w:r>
      <w:r w:rsidRPr="004376BF">
        <w:rPr>
          <w:sz w:val="24"/>
          <w:szCs w:val="24"/>
        </w:rPr>
        <w:t>языка</w:t>
      </w:r>
      <w:r w:rsidRPr="004376BF">
        <w:rPr>
          <w:spacing w:val="-1"/>
          <w:sz w:val="24"/>
          <w:szCs w:val="24"/>
        </w:rPr>
        <w:t xml:space="preserve"> </w:t>
      </w:r>
      <w:r w:rsidRPr="004376BF">
        <w:rPr>
          <w:sz w:val="24"/>
          <w:szCs w:val="24"/>
        </w:rPr>
        <w:t>и</w:t>
      </w:r>
      <w:r w:rsidRPr="004376BF">
        <w:rPr>
          <w:spacing w:val="-3"/>
          <w:sz w:val="24"/>
          <w:szCs w:val="24"/>
        </w:rPr>
        <w:t xml:space="preserve"> </w:t>
      </w:r>
      <w:r w:rsidRPr="004376BF">
        <w:rPr>
          <w:sz w:val="24"/>
          <w:szCs w:val="24"/>
        </w:rPr>
        <w:t>родной</w:t>
      </w:r>
      <w:r w:rsidRPr="004376BF">
        <w:rPr>
          <w:spacing w:val="-4"/>
          <w:sz w:val="24"/>
          <w:szCs w:val="24"/>
        </w:rPr>
        <w:t xml:space="preserve"> </w:t>
      </w:r>
      <w:r w:rsidRPr="004376BF">
        <w:rPr>
          <w:sz w:val="24"/>
          <w:szCs w:val="24"/>
        </w:rPr>
        <w:t>речи;</w:t>
      </w:r>
    </w:p>
    <w:p w:rsidR="00E253B3" w:rsidRPr="004376BF" w:rsidRDefault="00E253B3" w:rsidP="00A26C8A">
      <w:pPr>
        <w:pStyle w:val="a7"/>
        <w:numPr>
          <w:ilvl w:val="1"/>
          <w:numId w:val="61"/>
        </w:numPr>
        <w:tabs>
          <w:tab w:val="left" w:pos="1638"/>
        </w:tabs>
        <w:ind w:right="403" w:firstLine="851"/>
        <w:rPr>
          <w:sz w:val="24"/>
          <w:szCs w:val="24"/>
        </w:rPr>
      </w:pPr>
      <w:r w:rsidRPr="004376BF">
        <w:rPr>
          <w:sz w:val="24"/>
          <w:szCs w:val="24"/>
        </w:rPr>
        <w:t>развитие</w:t>
      </w:r>
      <w:r w:rsidRPr="004376BF">
        <w:rPr>
          <w:spacing w:val="1"/>
          <w:sz w:val="24"/>
          <w:szCs w:val="24"/>
        </w:rPr>
        <w:t xml:space="preserve"> </w:t>
      </w:r>
      <w:r w:rsidRPr="004376BF">
        <w:rPr>
          <w:sz w:val="24"/>
          <w:szCs w:val="24"/>
        </w:rPr>
        <w:t>умений</w:t>
      </w:r>
      <w:r w:rsidRPr="004376BF">
        <w:rPr>
          <w:spacing w:val="1"/>
          <w:sz w:val="24"/>
          <w:szCs w:val="24"/>
        </w:rPr>
        <w:t xml:space="preserve"> </w:t>
      </w:r>
      <w:r w:rsidRPr="004376BF">
        <w:rPr>
          <w:sz w:val="24"/>
          <w:szCs w:val="24"/>
        </w:rPr>
        <w:t>давать</w:t>
      </w:r>
      <w:r w:rsidRPr="004376BF">
        <w:rPr>
          <w:spacing w:val="1"/>
          <w:sz w:val="24"/>
          <w:szCs w:val="24"/>
        </w:rPr>
        <w:t xml:space="preserve"> </w:t>
      </w:r>
      <w:r w:rsidRPr="004376BF">
        <w:rPr>
          <w:sz w:val="24"/>
          <w:szCs w:val="24"/>
        </w:rPr>
        <w:t>смысловой</w:t>
      </w:r>
      <w:r w:rsidRPr="004376BF">
        <w:rPr>
          <w:spacing w:val="1"/>
          <w:sz w:val="24"/>
          <w:szCs w:val="24"/>
        </w:rPr>
        <w:t xml:space="preserve"> </w:t>
      </w:r>
      <w:r w:rsidRPr="004376BF">
        <w:rPr>
          <w:sz w:val="24"/>
          <w:szCs w:val="24"/>
        </w:rPr>
        <w:t>анализ</w:t>
      </w:r>
      <w:r w:rsidRPr="004376BF">
        <w:rPr>
          <w:spacing w:val="1"/>
          <w:sz w:val="24"/>
          <w:szCs w:val="24"/>
        </w:rPr>
        <w:t xml:space="preserve"> </w:t>
      </w:r>
      <w:r w:rsidRPr="004376BF">
        <w:rPr>
          <w:sz w:val="24"/>
          <w:szCs w:val="24"/>
        </w:rPr>
        <w:t>фольклорного</w:t>
      </w:r>
      <w:r w:rsidRPr="004376BF">
        <w:rPr>
          <w:spacing w:val="1"/>
          <w:sz w:val="24"/>
          <w:szCs w:val="24"/>
        </w:rPr>
        <w:t xml:space="preserve"> </w:t>
      </w:r>
      <w:r w:rsidRPr="004376BF">
        <w:rPr>
          <w:sz w:val="24"/>
          <w:szCs w:val="24"/>
        </w:rPr>
        <w:t>и</w:t>
      </w:r>
      <w:r w:rsidRPr="004376BF">
        <w:rPr>
          <w:spacing w:val="-67"/>
          <w:sz w:val="24"/>
          <w:szCs w:val="24"/>
        </w:rPr>
        <w:t xml:space="preserve"> </w:t>
      </w:r>
      <w:r w:rsidRPr="004376BF">
        <w:rPr>
          <w:sz w:val="24"/>
          <w:szCs w:val="24"/>
        </w:rPr>
        <w:t>литературного</w:t>
      </w:r>
      <w:r w:rsidRPr="004376BF">
        <w:rPr>
          <w:spacing w:val="1"/>
          <w:sz w:val="24"/>
          <w:szCs w:val="24"/>
        </w:rPr>
        <w:t xml:space="preserve"> </w:t>
      </w:r>
      <w:r w:rsidRPr="004376BF">
        <w:rPr>
          <w:sz w:val="24"/>
          <w:szCs w:val="24"/>
        </w:rPr>
        <w:t>текста</w:t>
      </w:r>
      <w:r w:rsidRPr="004376BF">
        <w:rPr>
          <w:spacing w:val="1"/>
          <w:sz w:val="24"/>
          <w:szCs w:val="24"/>
        </w:rPr>
        <w:t xml:space="preserve"> </w:t>
      </w:r>
      <w:r w:rsidRPr="004376BF">
        <w:rPr>
          <w:sz w:val="24"/>
          <w:szCs w:val="24"/>
        </w:rPr>
        <w:t>на</w:t>
      </w:r>
      <w:r w:rsidRPr="004376BF">
        <w:rPr>
          <w:spacing w:val="1"/>
          <w:sz w:val="24"/>
          <w:szCs w:val="24"/>
        </w:rPr>
        <w:t xml:space="preserve"> </w:t>
      </w:r>
      <w:r w:rsidRPr="004376BF">
        <w:rPr>
          <w:sz w:val="24"/>
          <w:szCs w:val="24"/>
        </w:rPr>
        <w:t>основе</w:t>
      </w:r>
      <w:r w:rsidRPr="004376BF">
        <w:rPr>
          <w:spacing w:val="1"/>
          <w:sz w:val="24"/>
          <w:szCs w:val="24"/>
        </w:rPr>
        <w:t xml:space="preserve"> </w:t>
      </w:r>
      <w:r w:rsidRPr="004376BF">
        <w:rPr>
          <w:sz w:val="24"/>
          <w:szCs w:val="24"/>
        </w:rPr>
        <w:t>наводящих</w:t>
      </w:r>
      <w:r w:rsidRPr="004376BF">
        <w:rPr>
          <w:spacing w:val="1"/>
          <w:sz w:val="24"/>
          <w:szCs w:val="24"/>
        </w:rPr>
        <w:t xml:space="preserve"> </w:t>
      </w:r>
      <w:r w:rsidRPr="004376BF">
        <w:rPr>
          <w:sz w:val="24"/>
          <w:szCs w:val="24"/>
        </w:rPr>
        <w:t>вопросов;</w:t>
      </w:r>
      <w:r w:rsidRPr="004376BF">
        <w:rPr>
          <w:spacing w:val="1"/>
          <w:sz w:val="24"/>
          <w:szCs w:val="24"/>
        </w:rPr>
        <w:t xml:space="preserve"> </w:t>
      </w:r>
      <w:r w:rsidRPr="004376BF">
        <w:rPr>
          <w:sz w:val="24"/>
          <w:szCs w:val="24"/>
        </w:rPr>
        <w:t>под</w:t>
      </w:r>
      <w:r w:rsidRPr="004376BF">
        <w:rPr>
          <w:spacing w:val="1"/>
          <w:sz w:val="24"/>
          <w:szCs w:val="24"/>
        </w:rPr>
        <w:t xml:space="preserve"> </w:t>
      </w:r>
      <w:r w:rsidRPr="004376BF">
        <w:rPr>
          <w:sz w:val="24"/>
          <w:szCs w:val="24"/>
        </w:rPr>
        <w:t>руководством</w:t>
      </w:r>
      <w:r w:rsidRPr="004376BF">
        <w:rPr>
          <w:spacing w:val="1"/>
          <w:sz w:val="24"/>
          <w:szCs w:val="24"/>
        </w:rPr>
        <w:t xml:space="preserve"> </w:t>
      </w:r>
      <w:r w:rsidRPr="004376BF">
        <w:rPr>
          <w:sz w:val="24"/>
          <w:szCs w:val="24"/>
        </w:rPr>
        <w:t>учителя</w:t>
      </w:r>
      <w:r w:rsidRPr="004376BF">
        <w:rPr>
          <w:spacing w:val="1"/>
          <w:sz w:val="24"/>
          <w:szCs w:val="24"/>
        </w:rPr>
        <w:t xml:space="preserve"> </w:t>
      </w:r>
      <w:r w:rsidRPr="004376BF">
        <w:rPr>
          <w:sz w:val="24"/>
          <w:szCs w:val="24"/>
        </w:rPr>
        <w:t>создавать</w:t>
      </w:r>
      <w:r w:rsidRPr="004376BF">
        <w:rPr>
          <w:spacing w:val="1"/>
          <w:sz w:val="24"/>
          <w:szCs w:val="24"/>
        </w:rPr>
        <w:t xml:space="preserve"> </w:t>
      </w:r>
      <w:r w:rsidRPr="004376BF">
        <w:rPr>
          <w:sz w:val="24"/>
          <w:szCs w:val="24"/>
        </w:rPr>
        <w:t>элементарные</w:t>
      </w:r>
      <w:r w:rsidRPr="004376BF">
        <w:rPr>
          <w:spacing w:val="1"/>
          <w:sz w:val="24"/>
          <w:szCs w:val="24"/>
        </w:rPr>
        <w:t xml:space="preserve"> </w:t>
      </w:r>
      <w:r w:rsidRPr="004376BF">
        <w:rPr>
          <w:sz w:val="24"/>
          <w:szCs w:val="24"/>
        </w:rPr>
        <w:t>историко-культурные</w:t>
      </w:r>
      <w:r w:rsidRPr="004376BF">
        <w:rPr>
          <w:spacing w:val="1"/>
          <w:sz w:val="24"/>
          <w:szCs w:val="24"/>
        </w:rPr>
        <w:t xml:space="preserve"> </w:t>
      </w:r>
      <w:r w:rsidRPr="004376BF">
        <w:rPr>
          <w:sz w:val="24"/>
          <w:szCs w:val="24"/>
        </w:rPr>
        <w:t>комментарии</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собственные</w:t>
      </w:r>
      <w:r w:rsidRPr="004376BF">
        <w:rPr>
          <w:spacing w:val="1"/>
          <w:sz w:val="24"/>
          <w:szCs w:val="24"/>
        </w:rPr>
        <w:t xml:space="preserve"> </w:t>
      </w:r>
      <w:r w:rsidRPr="004376BF">
        <w:rPr>
          <w:sz w:val="24"/>
          <w:szCs w:val="24"/>
        </w:rPr>
        <w:t>тексты</w:t>
      </w:r>
      <w:r w:rsidRPr="004376BF">
        <w:rPr>
          <w:spacing w:val="1"/>
          <w:sz w:val="24"/>
          <w:szCs w:val="24"/>
        </w:rPr>
        <w:t xml:space="preserve"> </w:t>
      </w:r>
      <w:r w:rsidRPr="004376BF">
        <w:rPr>
          <w:sz w:val="24"/>
          <w:szCs w:val="24"/>
        </w:rPr>
        <w:t>интерпретирующего</w:t>
      </w:r>
      <w:r w:rsidRPr="004376BF">
        <w:rPr>
          <w:spacing w:val="1"/>
          <w:sz w:val="24"/>
          <w:szCs w:val="24"/>
        </w:rPr>
        <w:t xml:space="preserve"> </w:t>
      </w:r>
      <w:r w:rsidRPr="004376BF">
        <w:rPr>
          <w:sz w:val="24"/>
          <w:szCs w:val="24"/>
        </w:rPr>
        <w:t>характера</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формате</w:t>
      </w:r>
      <w:r w:rsidRPr="004376BF">
        <w:rPr>
          <w:spacing w:val="1"/>
          <w:sz w:val="24"/>
          <w:szCs w:val="24"/>
        </w:rPr>
        <w:t xml:space="preserve"> </w:t>
      </w:r>
      <w:r w:rsidRPr="004376BF">
        <w:rPr>
          <w:sz w:val="24"/>
          <w:szCs w:val="24"/>
        </w:rPr>
        <w:t>ответа</w:t>
      </w:r>
      <w:r w:rsidRPr="004376BF">
        <w:rPr>
          <w:spacing w:val="1"/>
          <w:sz w:val="24"/>
          <w:szCs w:val="24"/>
        </w:rPr>
        <w:t xml:space="preserve"> </w:t>
      </w:r>
      <w:r w:rsidRPr="004376BF">
        <w:rPr>
          <w:sz w:val="24"/>
          <w:szCs w:val="24"/>
        </w:rPr>
        <w:t>на</w:t>
      </w:r>
      <w:r w:rsidRPr="004376BF">
        <w:rPr>
          <w:spacing w:val="1"/>
          <w:sz w:val="24"/>
          <w:szCs w:val="24"/>
        </w:rPr>
        <w:t xml:space="preserve"> </w:t>
      </w:r>
      <w:r w:rsidRPr="004376BF">
        <w:rPr>
          <w:sz w:val="24"/>
          <w:szCs w:val="24"/>
        </w:rPr>
        <w:t>вопрос, сопоставлять произведения словесного искусства с произведениями</w:t>
      </w:r>
      <w:r w:rsidRPr="004376BF">
        <w:rPr>
          <w:spacing w:val="1"/>
          <w:sz w:val="24"/>
          <w:szCs w:val="24"/>
        </w:rPr>
        <w:t xml:space="preserve"> </w:t>
      </w:r>
      <w:r w:rsidRPr="004376BF">
        <w:rPr>
          <w:sz w:val="24"/>
          <w:szCs w:val="24"/>
        </w:rPr>
        <w:t>других</w:t>
      </w:r>
      <w:r w:rsidRPr="004376BF">
        <w:rPr>
          <w:spacing w:val="1"/>
          <w:sz w:val="24"/>
          <w:szCs w:val="24"/>
        </w:rPr>
        <w:t xml:space="preserve"> </w:t>
      </w:r>
      <w:r w:rsidRPr="004376BF">
        <w:rPr>
          <w:sz w:val="24"/>
          <w:szCs w:val="24"/>
        </w:rPr>
        <w:t>искусств</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учиться</w:t>
      </w:r>
      <w:r w:rsidRPr="004376BF">
        <w:rPr>
          <w:spacing w:val="1"/>
          <w:sz w:val="24"/>
          <w:szCs w:val="24"/>
        </w:rPr>
        <w:t xml:space="preserve"> </w:t>
      </w:r>
      <w:r w:rsidRPr="004376BF">
        <w:rPr>
          <w:sz w:val="24"/>
          <w:szCs w:val="24"/>
        </w:rPr>
        <w:t>отбирать</w:t>
      </w:r>
      <w:r w:rsidRPr="004376BF">
        <w:rPr>
          <w:spacing w:val="1"/>
          <w:sz w:val="24"/>
          <w:szCs w:val="24"/>
        </w:rPr>
        <w:t xml:space="preserve"> </w:t>
      </w:r>
      <w:r w:rsidRPr="004376BF">
        <w:rPr>
          <w:sz w:val="24"/>
          <w:szCs w:val="24"/>
        </w:rPr>
        <w:t>произведения</w:t>
      </w:r>
      <w:r w:rsidRPr="004376BF">
        <w:rPr>
          <w:spacing w:val="1"/>
          <w:sz w:val="24"/>
          <w:szCs w:val="24"/>
        </w:rPr>
        <w:t xml:space="preserve"> </w:t>
      </w:r>
      <w:r w:rsidRPr="004376BF">
        <w:rPr>
          <w:sz w:val="24"/>
          <w:szCs w:val="24"/>
        </w:rPr>
        <w:t>для</w:t>
      </w:r>
      <w:r w:rsidRPr="004376BF">
        <w:rPr>
          <w:spacing w:val="1"/>
          <w:sz w:val="24"/>
          <w:szCs w:val="24"/>
        </w:rPr>
        <w:t xml:space="preserve"> </w:t>
      </w:r>
      <w:r w:rsidRPr="004376BF">
        <w:rPr>
          <w:sz w:val="24"/>
          <w:szCs w:val="24"/>
        </w:rPr>
        <w:t>самостоятельного</w:t>
      </w:r>
      <w:r w:rsidRPr="004376BF">
        <w:rPr>
          <w:spacing w:val="1"/>
          <w:sz w:val="24"/>
          <w:szCs w:val="24"/>
        </w:rPr>
        <w:t xml:space="preserve"> </w:t>
      </w:r>
      <w:r w:rsidRPr="004376BF">
        <w:rPr>
          <w:sz w:val="24"/>
          <w:szCs w:val="24"/>
        </w:rPr>
        <w:t>чтения;</w:t>
      </w:r>
      <w:r w:rsidRPr="004376BF">
        <w:rPr>
          <w:spacing w:val="1"/>
          <w:sz w:val="24"/>
          <w:szCs w:val="24"/>
        </w:rPr>
        <w:t xml:space="preserve"> </w:t>
      </w:r>
      <w:r w:rsidRPr="004376BF">
        <w:rPr>
          <w:sz w:val="24"/>
          <w:szCs w:val="24"/>
        </w:rPr>
        <w:t>формирование</w:t>
      </w:r>
      <w:r w:rsidRPr="004376BF">
        <w:rPr>
          <w:spacing w:val="1"/>
          <w:sz w:val="24"/>
          <w:szCs w:val="24"/>
        </w:rPr>
        <w:t xml:space="preserve"> </w:t>
      </w:r>
      <w:r w:rsidRPr="004376BF">
        <w:rPr>
          <w:sz w:val="24"/>
          <w:szCs w:val="24"/>
        </w:rPr>
        <w:t>начальных</w:t>
      </w:r>
      <w:r w:rsidRPr="004376BF">
        <w:rPr>
          <w:spacing w:val="1"/>
          <w:sz w:val="24"/>
          <w:szCs w:val="24"/>
        </w:rPr>
        <w:t xml:space="preserve"> </w:t>
      </w:r>
      <w:r w:rsidRPr="004376BF">
        <w:rPr>
          <w:sz w:val="24"/>
          <w:szCs w:val="24"/>
        </w:rPr>
        <w:t>представлений</w:t>
      </w:r>
      <w:r w:rsidRPr="004376BF">
        <w:rPr>
          <w:spacing w:val="1"/>
          <w:sz w:val="24"/>
          <w:szCs w:val="24"/>
        </w:rPr>
        <w:t xml:space="preserve"> </w:t>
      </w:r>
      <w:r w:rsidRPr="004376BF">
        <w:rPr>
          <w:sz w:val="24"/>
          <w:szCs w:val="24"/>
        </w:rPr>
        <w:t>о</w:t>
      </w:r>
      <w:r w:rsidRPr="004376BF">
        <w:rPr>
          <w:spacing w:val="1"/>
          <w:sz w:val="24"/>
          <w:szCs w:val="24"/>
        </w:rPr>
        <w:t xml:space="preserve"> </w:t>
      </w:r>
      <w:r w:rsidRPr="004376BF">
        <w:rPr>
          <w:sz w:val="24"/>
          <w:szCs w:val="24"/>
        </w:rPr>
        <w:t>проектно-</w:t>
      </w:r>
      <w:r w:rsidRPr="004376BF">
        <w:rPr>
          <w:spacing w:val="1"/>
          <w:sz w:val="24"/>
          <w:szCs w:val="24"/>
        </w:rPr>
        <w:t xml:space="preserve"> </w:t>
      </w:r>
      <w:r w:rsidRPr="004376BF">
        <w:rPr>
          <w:sz w:val="24"/>
          <w:szCs w:val="24"/>
        </w:rPr>
        <w:t>исследовательской деятельности и оформлении ее результатов, начальных</w:t>
      </w:r>
      <w:r w:rsidRPr="004376BF">
        <w:rPr>
          <w:spacing w:val="1"/>
          <w:sz w:val="24"/>
          <w:szCs w:val="24"/>
        </w:rPr>
        <w:t xml:space="preserve"> </w:t>
      </w:r>
      <w:r w:rsidRPr="004376BF">
        <w:rPr>
          <w:sz w:val="24"/>
          <w:szCs w:val="24"/>
        </w:rPr>
        <w:t>умений</w:t>
      </w:r>
      <w:r w:rsidRPr="004376BF">
        <w:rPr>
          <w:spacing w:val="-1"/>
          <w:sz w:val="24"/>
          <w:szCs w:val="24"/>
        </w:rPr>
        <w:t xml:space="preserve"> </w:t>
      </w:r>
      <w:r w:rsidRPr="004376BF">
        <w:rPr>
          <w:sz w:val="24"/>
          <w:szCs w:val="24"/>
        </w:rPr>
        <w:t>работы с</w:t>
      </w:r>
      <w:r w:rsidRPr="004376BF">
        <w:rPr>
          <w:spacing w:val="-3"/>
          <w:sz w:val="24"/>
          <w:szCs w:val="24"/>
        </w:rPr>
        <w:t xml:space="preserve"> </w:t>
      </w:r>
      <w:r w:rsidRPr="004376BF">
        <w:rPr>
          <w:sz w:val="24"/>
          <w:szCs w:val="24"/>
        </w:rPr>
        <w:t>разными источниками</w:t>
      </w:r>
      <w:r w:rsidRPr="004376BF">
        <w:rPr>
          <w:spacing w:val="-3"/>
          <w:sz w:val="24"/>
          <w:szCs w:val="24"/>
        </w:rPr>
        <w:t xml:space="preserve"> </w:t>
      </w:r>
      <w:r w:rsidRPr="004376BF">
        <w:rPr>
          <w:sz w:val="24"/>
          <w:szCs w:val="24"/>
        </w:rPr>
        <w:t>информации.</w:t>
      </w:r>
    </w:p>
    <w:p w:rsidR="00E253B3" w:rsidRPr="004376BF" w:rsidRDefault="00E253B3" w:rsidP="00E253B3">
      <w:pPr>
        <w:pStyle w:val="Heading1"/>
        <w:ind w:left="930"/>
        <w:jc w:val="both"/>
        <w:rPr>
          <w:sz w:val="24"/>
          <w:szCs w:val="24"/>
        </w:rPr>
      </w:pPr>
      <w:r w:rsidRPr="004376BF">
        <w:rPr>
          <w:sz w:val="24"/>
          <w:szCs w:val="24"/>
        </w:rPr>
        <w:t xml:space="preserve">                           Второй</w:t>
      </w:r>
      <w:r w:rsidRPr="004376BF">
        <w:rPr>
          <w:spacing w:val="-3"/>
          <w:sz w:val="24"/>
          <w:szCs w:val="24"/>
        </w:rPr>
        <w:t xml:space="preserve"> </w:t>
      </w:r>
      <w:r w:rsidRPr="004376BF">
        <w:rPr>
          <w:sz w:val="24"/>
          <w:szCs w:val="24"/>
        </w:rPr>
        <w:t>год</w:t>
      </w:r>
      <w:r w:rsidRPr="004376BF">
        <w:rPr>
          <w:spacing w:val="-3"/>
          <w:sz w:val="24"/>
          <w:szCs w:val="24"/>
        </w:rPr>
        <w:t xml:space="preserve"> </w:t>
      </w:r>
      <w:r w:rsidRPr="004376BF">
        <w:rPr>
          <w:sz w:val="24"/>
          <w:szCs w:val="24"/>
        </w:rPr>
        <w:t>обучения.</w:t>
      </w:r>
      <w:r w:rsidRPr="004376BF">
        <w:rPr>
          <w:spacing w:val="-2"/>
          <w:sz w:val="24"/>
          <w:szCs w:val="24"/>
        </w:rPr>
        <w:t xml:space="preserve"> </w:t>
      </w:r>
      <w:r w:rsidRPr="004376BF">
        <w:rPr>
          <w:sz w:val="24"/>
          <w:szCs w:val="24"/>
        </w:rPr>
        <w:t>6</w:t>
      </w:r>
      <w:r w:rsidRPr="004376BF">
        <w:rPr>
          <w:spacing w:val="-1"/>
          <w:sz w:val="24"/>
          <w:szCs w:val="24"/>
        </w:rPr>
        <w:t xml:space="preserve"> </w:t>
      </w:r>
      <w:r w:rsidRPr="004376BF">
        <w:rPr>
          <w:sz w:val="24"/>
          <w:szCs w:val="24"/>
        </w:rPr>
        <w:t>класс</w:t>
      </w:r>
    </w:p>
    <w:p w:rsidR="00E253B3" w:rsidRPr="004376BF" w:rsidRDefault="00E253B3" w:rsidP="00A26C8A">
      <w:pPr>
        <w:pStyle w:val="a7"/>
        <w:numPr>
          <w:ilvl w:val="1"/>
          <w:numId w:val="61"/>
        </w:numPr>
        <w:tabs>
          <w:tab w:val="left" w:pos="1638"/>
        </w:tabs>
        <w:ind w:right="406" w:firstLine="851"/>
        <w:rPr>
          <w:sz w:val="24"/>
          <w:szCs w:val="24"/>
        </w:rPr>
      </w:pPr>
      <w:r w:rsidRPr="004376BF">
        <w:rPr>
          <w:sz w:val="24"/>
          <w:szCs w:val="24"/>
        </w:rPr>
        <w:t>развитие</w:t>
      </w:r>
      <w:r w:rsidRPr="004376BF">
        <w:rPr>
          <w:spacing w:val="1"/>
          <w:sz w:val="24"/>
          <w:szCs w:val="24"/>
        </w:rPr>
        <w:t xml:space="preserve"> </w:t>
      </w:r>
      <w:r w:rsidRPr="004376BF">
        <w:rPr>
          <w:sz w:val="24"/>
          <w:szCs w:val="24"/>
        </w:rPr>
        <w:t>умения</w:t>
      </w:r>
      <w:r w:rsidRPr="004376BF">
        <w:rPr>
          <w:spacing w:val="1"/>
          <w:sz w:val="24"/>
          <w:szCs w:val="24"/>
        </w:rPr>
        <w:t xml:space="preserve"> </w:t>
      </w:r>
      <w:r w:rsidRPr="004376BF">
        <w:rPr>
          <w:sz w:val="24"/>
          <w:szCs w:val="24"/>
        </w:rPr>
        <w:t>выделять</w:t>
      </w:r>
      <w:r w:rsidRPr="004376BF">
        <w:rPr>
          <w:spacing w:val="1"/>
          <w:sz w:val="24"/>
          <w:szCs w:val="24"/>
        </w:rPr>
        <w:t xml:space="preserve"> </w:t>
      </w:r>
      <w:r w:rsidRPr="004376BF">
        <w:rPr>
          <w:sz w:val="24"/>
          <w:szCs w:val="24"/>
        </w:rPr>
        <w:t>проблематику</w:t>
      </w:r>
      <w:r w:rsidRPr="004376BF">
        <w:rPr>
          <w:spacing w:val="1"/>
          <w:sz w:val="24"/>
          <w:szCs w:val="24"/>
        </w:rPr>
        <w:t xml:space="preserve"> </w:t>
      </w:r>
      <w:r w:rsidRPr="004376BF">
        <w:rPr>
          <w:sz w:val="24"/>
          <w:szCs w:val="24"/>
        </w:rPr>
        <w:t>русских</w:t>
      </w:r>
      <w:r w:rsidRPr="004376BF">
        <w:rPr>
          <w:spacing w:val="1"/>
          <w:sz w:val="24"/>
          <w:szCs w:val="24"/>
        </w:rPr>
        <w:t xml:space="preserve"> </w:t>
      </w:r>
      <w:r w:rsidRPr="004376BF">
        <w:rPr>
          <w:sz w:val="24"/>
          <w:szCs w:val="24"/>
        </w:rPr>
        <w:t>былин</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былинных</w:t>
      </w:r>
      <w:r w:rsidRPr="004376BF">
        <w:rPr>
          <w:spacing w:val="1"/>
          <w:sz w:val="24"/>
          <w:szCs w:val="24"/>
        </w:rPr>
        <w:t xml:space="preserve"> </w:t>
      </w:r>
      <w:r w:rsidRPr="004376BF">
        <w:rPr>
          <w:sz w:val="24"/>
          <w:szCs w:val="24"/>
        </w:rPr>
        <w:t>сюжетов</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фольклоре</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русской</w:t>
      </w:r>
      <w:r w:rsidRPr="004376BF">
        <w:rPr>
          <w:spacing w:val="1"/>
          <w:sz w:val="24"/>
          <w:szCs w:val="24"/>
        </w:rPr>
        <w:t xml:space="preserve"> </w:t>
      </w:r>
      <w:r w:rsidRPr="004376BF">
        <w:rPr>
          <w:sz w:val="24"/>
          <w:szCs w:val="24"/>
        </w:rPr>
        <w:t>литературе</w:t>
      </w:r>
      <w:r w:rsidRPr="004376BF">
        <w:rPr>
          <w:spacing w:val="1"/>
          <w:sz w:val="24"/>
          <w:szCs w:val="24"/>
        </w:rPr>
        <w:t xml:space="preserve"> </w:t>
      </w:r>
      <w:r w:rsidRPr="004376BF">
        <w:rPr>
          <w:sz w:val="24"/>
          <w:szCs w:val="24"/>
        </w:rPr>
        <w:t>для</w:t>
      </w:r>
      <w:r w:rsidRPr="004376BF">
        <w:rPr>
          <w:spacing w:val="1"/>
          <w:sz w:val="24"/>
          <w:szCs w:val="24"/>
        </w:rPr>
        <w:t xml:space="preserve"> </w:t>
      </w:r>
      <w:r w:rsidRPr="004376BF">
        <w:rPr>
          <w:sz w:val="24"/>
          <w:szCs w:val="24"/>
        </w:rPr>
        <w:t>развития</w:t>
      </w:r>
      <w:r w:rsidRPr="004376BF">
        <w:rPr>
          <w:spacing w:val="1"/>
          <w:sz w:val="24"/>
          <w:szCs w:val="24"/>
        </w:rPr>
        <w:t xml:space="preserve"> </w:t>
      </w:r>
      <w:r w:rsidRPr="004376BF">
        <w:rPr>
          <w:sz w:val="24"/>
          <w:szCs w:val="24"/>
        </w:rPr>
        <w:t>представлений</w:t>
      </w:r>
      <w:r w:rsidRPr="004376BF">
        <w:rPr>
          <w:spacing w:val="1"/>
          <w:sz w:val="24"/>
          <w:szCs w:val="24"/>
        </w:rPr>
        <w:t xml:space="preserve"> </w:t>
      </w:r>
      <w:r w:rsidRPr="004376BF">
        <w:rPr>
          <w:sz w:val="24"/>
          <w:szCs w:val="24"/>
        </w:rPr>
        <w:t>о</w:t>
      </w:r>
      <w:r w:rsidRPr="004376BF">
        <w:rPr>
          <w:spacing w:val="1"/>
          <w:sz w:val="24"/>
          <w:szCs w:val="24"/>
        </w:rPr>
        <w:t xml:space="preserve"> </w:t>
      </w:r>
      <w:r w:rsidRPr="004376BF">
        <w:rPr>
          <w:sz w:val="24"/>
          <w:szCs w:val="24"/>
        </w:rPr>
        <w:t>нравственном</w:t>
      </w:r>
      <w:r w:rsidRPr="004376BF">
        <w:rPr>
          <w:spacing w:val="1"/>
          <w:sz w:val="24"/>
          <w:szCs w:val="24"/>
        </w:rPr>
        <w:t xml:space="preserve"> </w:t>
      </w:r>
      <w:r w:rsidRPr="004376BF">
        <w:rPr>
          <w:sz w:val="24"/>
          <w:szCs w:val="24"/>
        </w:rPr>
        <w:t>идеале</w:t>
      </w:r>
      <w:r w:rsidRPr="004376BF">
        <w:rPr>
          <w:spacing w:val="1"/>
          <w:sz w:val="24"/>
          <w:szCs w:val="24"/>
        </w:rPr>
        <w:t xml:space="preserve"> </w:t>
      </w:r>
      <w:r w:rsidRPr="004376BF">
        <w:rPr>
          <w:sz w:val="24"/>
          <w:szCs w:val="24"/>
        </w:rPr>
        <w:t>русского</w:t>
      </w:r>
      <w:r w:rsidRPr="004376BF">
        <w:rPr>
          <w:spacing w:val="1"/>
          <w:sz w:val="24"/>
          <w:szCs w:val="24"/>
        </w:rPr>
        <w:t xml:space="preserve"> </w:t>
      </w:r>
      <w:r w:rsidRPr="004376BF">
        <w:rPr>
          <w:sz w:val="24"/>
          <w:szCs w:val="24"/>
        </w:rPr>
        <w:t>народа</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контексте</w:t>
      </w:r>
      <w:r w:rsidRPr="004376BF">
        <w:rPr>
          <w:spacing w:val="1"/>
          <w:sz w:val="24"/>
          <w:szCs w:val="24"/>
        </w:rPr>
        <w:t xml:space="preserve"> </w:t>
      </w:r>
      <w:r w:rsidRPr="004376BF">
        <w:rPr>
          <w:sz w:val="24"/>
          <w:szCs w:val="24"/>
        </w:rPr>
        <w:t>героического</w:t>
      </w:r>
      <w:r w:rsidRPr="004376BF">
        <w:rPr>
          <w:spacing w:val="1"/>
          <w:sz w:val="24"/>
          <w:szCs w:val="24"/>
        </w:rPr>
        <w:t xml:space="preserve"> </w:t>
      </w:r>
      <w:r w:rsidRPr="004376BF">
        <w:rPr>
          <w:sz w:val="24"/>
          <w:szCs w:val="24"/>
        </w:rPr>
        <w:t>эпоса</w:t>
      </w:r>
      <w:r w:rsidRPr="004376BF">
        <w:rPr>
          <w:spacing w:val="1"/>
          <w:sz w:val="24"/>
          <w:szCs w:val="24"/>
        </w:rPr>
        <w:t xml:space="preserve"> </w:t>
      </w:r>
      <w:r w:rsidRPr="004376BF">
        <w:rPr>
          <w:sz w:val="24"/>
          <w:szCs w:val="24"/>
        </w:rPr>
        <w:t>разных</w:t>
      </w:r>
      <w:r w:rsidRPr="004376BF">
        <w:rPr>
          <w:spacing w:val="1"/>
          <w:sz w:val="24"/>
          <w:szCs w:val="24"/>
        </w:rPr>
        <w:t xml:space="preserve"> </w:t>
      </w:r>
      <w:r w:rsidRPr="004376BF">
        <w:rPr>
          <w:sz w:val="24"/>
          <w:szCs w:val="24"/>
        </w:rPr>
        <w:t>народов,</w:t>
      </w:r>
      <w:r w:rsidRPr="004376BF">
        <w:rPr>
          <w:spacing w:val="1"/>
          <w:sz w:val="24"/>
          <w:szCs w:val="24"/>
        </w:rPr>
        <w:t xml:space="preserve"> </w:t>
      </w:r>
      <w:r w:rsidRPr="004376BF">
        <w:rPr>
          <w:sz w:val="24"/>
          <w:szCs w:val="24"/>
        </w:rPr>
        <w:t>устанавливать</w:t>
      </w:r>
      <w:r w:rsidRPr="004376BF">
        <w:rPr>
          <w:spacing w:val="1"/>
          <w:sz w:val="24"/>
          <w:szCs w:val="24"/>
        </w:rPr>
        <w:t xml:space="preserve"> </w:t>
      </w:r>
      <w:r w:rsidRPr="004376BF">
        <w:rPr>
          <w:sz w:val="24"/>
          <w:szCs w:val="24"/>
        </w:rPr>
        <w:t>связи</w:t>
      </w:r>
      <w:r w:rsidRPr="004376BF">
        <w:rPr>
          <w:spacing w:val="1"/>
          <w:sz w:val="24"/>
          <w:szCs w:val="24"/>
        </w:rPr>
        <w:t xml:space="preserve"> </w:t>
      </w:r>
      <w:r w:rsidRPr="004376BF">
        <w:rPr>
          <w:sz w:val="24"/>
          <w:szCs w:val="24"/>
        </w:rPr>
        <w:t>между</w:t>
      </w:r>
      <w:r w:rsidRPr="004376BF">
        <w:rPr>
          <w:spacing w:val="1"/>
          <w:sz w:val="24"/>
          <w:szCs w:val="24"/>
        </w:rPr>
        <w:t xml:space="preserve"> </w:t>
      </w:r>
      <w:r w:rsidRPr="004376BF">
        <w:rPr>
          <w:sz w:val="24"/>
          <w:szCs w:val="24"/>
        </w:rPr>
        <w:t>ними</w:t>
      </w:r>
      <w:r w:rsidRPr="004376BF">
        <w:rPr>
          <w:spacing w:val="1"/>
          <w:sz w:val="24"/>
          <w:szCs w:val="24"/>
        </w:rPr>
        <w:t xml:space="preserve"> </w:t>
      </w:r>
      <w:r w:rsidRPr="004376BF">
        <w:rPr>
          <w:sz w:val="24"/>
          <w:szCs w:val="24"/>
        </w:rPr>
        <w:t>на</w:t>
      </w:r>
      <w:r w:rsidRPr="004376BF">
        <w:rPr>
          <w:spacing w:val="-67"/>
          <w:sz w:val="24"/>
          <w:szCs w:val="24"/>
        </w:rPr>
        <w:t xml:space="preserve"> </w:t>
      </w:r>
      <w:r w:rsidRPr="004376BF">
        <w:rPr>
          <w:sz w:val="24"/>
          <w:szCs w:val="24"/>
        </w:rPr>
        <w:t>уровне</w:t>
      </w:r>
      <w:r w:rsidRPr="004376BF">
        <w:rPr>
          <w:spacing w:val="41"/>
          <w:sz w:val="24"/>
          <w:szCs w:val="24"/>
        </w:rPr>
        <w:t xml:space="preserve"> </w:t>
      </w:r>
      <w:r w:rsidRPr="004376BF">
        <w:rPr>
          <w:sz w:val="24"/>
          <w:szCs w:val="24"/>
        </w:rPr>
        <w:t>тематики,</w:t>
      </w:r>
      <w:r w:rsidRPr="004376BF">
        <w:rPr>
          <w:spacing w:val="37"/>
          <w:sz w:val="24"/>
          <w:szCs w:val="24"/>
        </w:rPr>
        <w:t xml:space="preserve"> </w:t>
      </w:r>
      <w:r w:rsidRPr="004376BF">
        <w:rPr>
          <w:sz w:val="24"/>
          <w:szCs w:val="24"/>
        </w:rPr>
        <w:t>проблематики,</w:t>
      </w:r>
      <w:r w:rsidRPr="004376BF">
        <w:rPr>
          <w:spacing w:val="40"/>
          <w:sz w:val="24"/>
          <w:szCs w:val="24"/>
        </w:rPr>
        <w:t xml:space="preserve"> </w:t>
      </w:r>
      <w:r w:rsidRPr="004376BF">
        <w:rPr>
          <w:sz w:val="24"/>
          <w:szCs w:val="24"/>
        </w:rPr>
        <w:t>образов;</w:t>
      </w:r>
      <w:r w:rsidRPr="004376BF">
        <w:rPr>
          <w:spacing w:val="41"/>
          <w:sz w:val="24"/>
          <w:szCs w:val="24"/>
        </w:rPr>
        <w:t xml:space="preserve"> </w:t>
      </w:r>
      <w:r w:rsidRPr="004376BF">
        <w:rPr>
          <w:sz w:val="24"/>
          <w:szCs w:val="24"/>
        </w:rPr>
        <w:t>осмысление</w:t>
      </w:r>
      <w:r w:rsidRPr="004376BF">
        <w:rPr>
          <w:spacing w:val="40"/>
          <w:sz w:val="24"/>
          <w:szCs w:val="24"/>
        </w:rPr>
        <w:t xml:space="preserve"> </w:t>
      </w:r>
      <w:r w:rsidRPr="004376BF">
        <w:rPr>
          <w:sz w:val="24"/>
          <w:szCs w:val="24"/>
        </w:rPr>
        <w:t>ключевых</w:t>
      </w:r>
      <w:r w:rsidRPr="004376BF">
        <w:rPr>
          <w:spacing w:val="41"/>
          <w:sz w:val="24"/>
          <w:szCs w:val="24"/>
        </w:rPr>
        <w:t xml:space="preserve"> </w:t>
      </w:r>
      <w:r w:rsidRPr="004376BF">
        <w:rPr>
          <w:sz w:val="24"/>
          <w:szCs w:val="24"/>
        </w:rPr>
        <w:t>для</w:t>
      </w:r>
    </w:p>
    <w:p w:rsidR="00E253B3" w:rsidRPr="004376BF" w:rsidRDefault="00E253B3" w:rsidP="00E253B3">
      <w:pPr>
        <w:jc w:val="both"/>
        <w:rPr>
          <w:sz w:val="24"/>
          <w:szCs w:val="24"/>
        </w:rPr>
        <w:sectPr w:rsidR="00E253B3" w:rsidRPr="004376BF" w:rsidSect="001D358D">
          <w:headerReference w:type="even" r:id="rId10"/>
          <w:headerReference w:type="default" r:id="rId11"/>
          <w:footerReference w:type="even" r:id="rId12"/>
          <w:footerReference w:type="default" r:id="rId13"/>
          <w:headerReference w:type="first" r:id="rId14"/>
          <w:footerReference w:type="first" r:id="rId15"/>
          <w:pgSz w:w="11910" w:h="16840"/>
          <w:pgMar w:top="1040" w:right="440" w:bottom="1140" w:left="1480" w:header="0" w:footer="875" w:gutter="0"/>
          <w:pgNumType w:start="1"/>
          <w:cols w:space="720"/>
          <w:titlePg/>
          <w:docGrid w:linePitch="299"/>
        </w:sectPr>
      </w:pPr>
    </w:p>
    <w:p w:rsidR="00E253B3" w:rsidRPr="004376BF" w:rsidRDefault="00E253B3" w:rsidP="00E253B3">
      <w:pPr>
        <w:pStyle w:val="a3"/>
        <w:ind w:right="404"/>
      </w:pPr>
      <w:r w:rsidRPr="004376BF">
        <w:lastRenderedPageBreak/>
        <w:t>русского</w:t>
      </w:r>
      <w:r w:rsidRPr="004376BF">
        <w:rPr>
          <w:spacing w:val="1"/>
        </w:rPr>
        <w:t xml:space="preserve"> </w:t>
      </w:r>
      <w:r w:rsidRPr="004376BF">
        <w:t>национального</w:t>
      </w:r>
      <w:r w:rsidRPr="004376BF">
        <w:rPr>
          <w:spacing w:val="1"/>
        </w:rPr>
        <w:t xml:space="preserve"> </w:t>
      </w:r>
      <w:r w:rsidRPr="004376BF">
        <w:t>сознания</w:t>
      </w:r>
      <w:r w:rsidRPr="004376BF">
        <w:rPr>
          <w:spacing w:val="1"/>
        </w:rPr>
        <w:t xml:space="preserve"> </w:t>
      </w:r>
      <w:r w:rsidRPr="004376BF">
        <w:t>культурных</w:t>
      </w:r>
      <w:r w:rsidRPr="004376BF">
        <w:rPr>
          <w:spacing w:val="1"/>
        </w:rPr>
        <w:t xml:space="preserve"> </w:t>
      </w:r>
      <w:r w:rsidRPr="004376BF">
        <w:t>и</w:t>
      </w:r>
      <w:r w:rsidRPr="004376BF">
        <w:rPr>
          <w:spacing w:val="1"/>
        </w:rPr>
        <w:t xml:space="preserve"> </w:t>
      </w:r>
      <w:r w:rsidRPr="004376BF">
        <w:t>нравственных</w:t>
      </w:r>
      <w:r w:rsidRPr="004376BF">
        <w:rPr>
          <w:spacing w:val="1"/>
        </w:rPr>
        <w:t xml:space="preserve"> </w:t>
      </w:r>
      <w:r w:rsidRPr="004376BF">
        <w:t>смыслов</w:t>
      </w:r>
      <w:r w:rsidRPr="004376BF">
        <w:rPr>
          <w:spacing w:val="1"/>
        </w:rPr>
        <w:t xml:space="preserve"> </w:t>
      </w:r>
      <w:r w:rsidRPr="004376BF">
        <w:t>в</w:t>
      </w:r>
      <w:r w:rsidRPr="004376BF">
        <w:rPr>
          <w:spacing w:val="-67"/>
        </w:rPr>
        <w:t xml:space="preserve"> </w:t>
      </w:r>
      <w:r w:rsidRPr="004376BF">
        <w:t>произведениях</w:t>
      </w:r>
      <w:r w:rsidRPr="004376BF">
        <w:rPr>
          <w:spacing w:val="-3"/>
        </w:rPr>
        <w:t xml:space="preserve"> </w:t>
      </w:r>
      <w:r w:rsidRPr="004376BF">
        <w:t>о</w:t>
      </w:r>
      <w:r w:rsidRPr="004376BF">
        <w:rPr>
          <w:spacing w:val="1"/>
        </w:rPr>
        <w:t xml:space="preserve"> </w:t>
      </w:r>
      <w:r w:rsidRPr="004376BF">
        <w:t>русском</w:t>
      </w:r>
      <w:r w:rsidRPr="004376BF">
        <w:rPr>
          <w:spacing w:val="-2"/>
        </w:rPr>
        <w:t xml:space="preserve"> </w:t>
      </w:r>
      <w:r w:rsidRPr="004376BF">
        <w:t>севере и</w:t>
      </w:r>
      <w:r w:rsidRPr="004376BF">
        <w:rPr>
          <w:spacing w:val="-3"/>
        </w:rPr>
        <w:t xml:space="preserve"> </w:t>
      </w:r>
      <w:r w:rsidRPr="004376BF">
        <w:t>русской зиме;</w:t>
      </w:r>
    </w:p>
    <w:p w:rsidR="00E253B3" w:rsidRPr="004376BF" w:rsidRDefault="00E253B3" w:rsidP="00A26C8A">
      <w:pPr>
        <w:pStyle w:val="a7"/>
        <w:numPr>
          <w:ilvl w:val="1"/>
          <w:numId w:val="61"/>
        </w:numPr>
        <w:tabs>
          <w:tab w:val="left" w:pos="1638"/>
        </w:tabs>
        <w:ind w:right="403" w:firstLine="851"/>
        <w:rPr>
          <w:sz w:val="24"/>
          <w:szCs w:val="24"/>
        </w:rPr>
      </w:pPr>
      <w:r w:rsidRPr="004376BF">
        <w:rPr>
          <w:sz w:val="24"/>
          <w:szCs w:val="24"/>
        </w:rPr>
        <w:t>развитие</w:t>
      </w:r>
      <w:r w:rsidRPr="004376BF">
        <w:rPr>
          <w:spacing w:val="1"/>
          <w:sz w:val="24"/>
          <w:szCs w:val="24"/>
        </w:rPr>
        <w:t xml:space="preserve"> </w:t>
      </w:r>
      <w:r w:rsidRPr="004376BF">
        <w:rPr>
          <w:sz w:val="24"/>
          <w:szCs w:val="24"/>
        </w:rPr>
        <w:t>представлений</w:t>
      </w:r>
      <w:r w:rsidRPr="004376BF">
        <w:rPr>
          <w:spacing w:val="1"/>
          <w:sz w:val="24"/>
          <w:szCs w:val="24"/>
        </w:rPr>
        <w:t xml:space="preserve"> </w:t>
      </w:r>
      <w:r w:rsidRPr="004376BF">
        <w:rPr>
          <w:sz w:val="24"/>
          <w:szCs w:val="24"/>
        </w:rPr>
        <w:t>о</w:t>
      </w:r>
      <w:r w:rsidRPr="004376BF">
        <w:rPr>
          <w:spacing w:val="1"/>
          <w:sz w:val="24"/>
          <w:szCs w:val="24"/>
        </w:rPr>
        <w:t xml:space="preserve"> </w:t>
      </w:r>
      <w:r w:rsidRPr="004376BF">
        <w:rPr>
          <w:sz w:val="24"/>
          <w:szCs w:val="24"/>
        </w:rPr>
        <w:t>богатстве</w:t>
      </w:r>
      <w:r w:rsidRPr="004376BF">
        <w:rPr>
          <w:spacing w:val="1"/>
          <w:sz w:val="24"/>
          <w:szCs w:val="24"/>
        </w:rPr>
        <w:t xml:space="preserve"> </w:t>
      </w:r>
      <w:r w:rsidRPr="004376BF">
        <w:rPr>
          <w:sz w:val="24"/>
          <w:szCs w:val="24"/>
        </w:rPr>
        <w:t>русской</w:t>
      </w:r>
      <w:r w:rsidRPr="004376BF">
        <w:rPr>
          <w:spacing w:val="1"/>
          <w:sz w:val="24"/>
          <w:szCs w:val="24"/>
        </w:rPr>
        <w:t xml:space="preserve"> </w:t>
      </w:r>
      <w:r w:rsidRPr="004376BF">
        <w:rPr>
          <w:sz w:val="24"/>
          <w:szCs w:val="24"/>
        </w:rPr>
        <w:t>литературы</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культуры</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контексте</w:t>
      </w:r>
      <w:r w:rsidRPr="004376BF">
        <w:rPr>
          <w:spacing w:val="1"/>
          <w:sz w:val="24"/>
          <w:szCs w:val="24"/>
        </w:rPr>
        <w:t xml:space="preserve"> </w:t>
      </w:r>
      <w:r w:rsidRPr="004376BF">
        <w:rPr>
          <w:sz w:val="24"/>
          <w:szCs w:val="24"/>
        </w:rPr>
        <w:t>культур</w:t>
      </w:r>
      <w:r w:rsidRPr="004376BF">
        <w:rPr>
          <w:spacing w:val="1"/>
          <w:sz w:val="24"/>
          <w:szCs w:val="24"/>
        </w:rPr>
        <w:t xml:space="preserve"> </w:t>
      </w:r>
      <w:r w:rsidRPr="004376BF">
        <w:rPr>
          <w:sz w:val="24"/>
          <w:szCs w:val="24"/>
        </w:rPr>
        <w:t>народов</w:t>
      </w:r>
      <w:r w:rsidRPr="004376BF">
        <w:rPr>
          <w:spacing w:val="1"/>
          <w:sz w:val="24"/>
          <w:szCs w:val="24"/>
        </w:rPr>
        <w:t xml:space="preserve"> </w:t>
      </w:r>
      <w:r w:rsidRPr="004376BF">
        <w:rPr>
          <w:sz w:val="24"/>
          <w:szCs w:val="24"/>
        </w:rPr>
        <w:t>России;</w:t>
      </w:r>
      <w:r w:rsidRPr="004376BF">
        <w:rPr>
          <w:spacing w:val="1"/>
          <w:sz w:val="24"/>
          <w:szCs w:val="24"/>
        </w:rPr>
        <w:t xml:space="preserve"> </w:t>
      </w:r>
      <w:r w:rsidRPr="004376BF">
        <w:rPr>
          <w:sz w:val="24"/>
          <w:szCs w:val="24"/>
        </w:rPr>
        <w:t>русские</w:t>
      </w:r>
      <w:r w:rsidRPr="004376BF">
        <w:rPr>
          <w:spacing w:val="1"/>
          <w:sz w:val="24"/>
          <w:szCs w:val="24"/>
        </w:rPr>
        <w:t xml:space="preserve"> </w:t>
      </w:r>
      <w:r w:rsidRPr="004376BF">
        <w:rPr>
          <w:sz w:val="24"/>
          <w:szCs w:val="24"/>
        </w:rPr>
        <w:t>национальные</w:t>
      </w:r>
      <w:r w:rsidRPr="004376BF">
        <w:rPr>
          <w:spacing w:val="1"/>
          <w:sz w:val="24"/>
          <w:szCs w:val="24"/>
        </w:rPr>
        <w:t xml:space="preserve"> </w:t>
      </w:r>
      <w:r w:rsidRPr="004376BF">
        <w:rPr>
          <w:sz w:val="24"/>
          <w:szCs w:val="24"/>
        </w:rPr>
        <w:t>традиции в произведениях о русской масленице, о родном крае и русском</w:t>
      </w:r>
      <w:r w:rsidRPr="004376BF">
        <w:rPr>
          <w:spacing w:val="1"/>
          <w:sz w:val="24"/>
          <w:szCs w:val="24"/>
        </w:rPr>
        <w:t xml:space="preserve"> </w:t>
      </w:r>
      <w:r w:rsidRPr="004376BF">
        <w:rPr>
          <w:sz w:val="24"/>
          <w:szCs w:val="24"/>
        </w:rPr>
        <w:t>доме;</w:t>
      </w:r>
    </w:p>
    <w:p w:rsidR="00E253B3" w:rsidRPr="004376BF" w:rsidRDefault="00E253B3" w:rsidP="00A26C8A">
      <w:pPr>
        <w:pStyle w:val="a7"/>
        <w:numPr>
          <w:ilvl w:val="1"/>
          <w:numId w:val="61"/>
        </w:numPr>
        <w:tabs>
          <w:tab w:val="left" w:pos="1638"/>
        </w:tabs>
        <w:ind w:right="403" w:firstLine="851"/>
        <w:rPr>
          <w:sz w:val="24"/>
          <w:szCs w:val="24"/>
        </w:rPr>
      </w:pPr>
      <w:r w:rsidRPr="004376BF">
        <w:rPr>
          <w:sz w:val="24"/>
          <w:szCs w:val="24"/>
        </w:rPr>
        <w:t>развитие представлений о русском национальном характере, его</w:t>
      </w:r>
      <w:r w:rsidRPr="004376BF">
        <w:rPr>
          <w:spacing w:val="1"/>
          <w:sz w:val="24"/>
          <w:szCs w:val="24"/>
        </w:rPr>
        <w:t xml:space="preserve"> </w:t>
      </w:r>
      <w:r w:rsidRPr="004376BF">
        <w:rPr>
          <w:sz w:val="24"/>
          <w:szCs w:val="24"/>
        </w:rPr>
        <w:t>парадоксах и загадках русской души в произведениях о защите Родины в</w:t>
      </w:r>
      <w:r w:rsidRPr="004376BF">
        <w:rPr>
          <w:spacing w:val="1"/>
          <w:sz w:val="24"/>
          <w:szCs w:val="24"/>
        </w:rPr>
        <w:t xml:space="preserve"> </w:t>
      </w:r>
      <w:r w:rsidRPr="004376BF">
        <w:rPr>
          <w:sz w:val="24"/>
          <w:szCs w:val="24"/>
        </w:rPr>
        <w:t>Крымской</w:t>
      </w:r>
      <w:r w:rsidRPr="004376BF">
        <w:rPr>
          <w:spacing w:val="1"/>
          <w:sz w:val="24"/>
          <w:szCs w:val="24"/>
        </w:rPr>
        <w:t xml:space="preserve"> </w:t>
      </w:r>
      <w:r w:rsidRPr="004376BF">
        <w:rPr>
          <w:sz w:val="24"/>
          <w:szCs w:val="24"/>
        </w:rPr>
        <w:t>войне,</w:t>
      </w:r>
      <w:r w:rsidRPr="004376BF">
        <w:rPr>
          <w:spacing w:val="1"/>
          <w:sz w:val="24"/>
          <w:szCs w:val="24"/>
        </w:rPr>
        <w:t xml:space="preserve"> </w:t>
      </w:r>
      <w:r w:rsidRPr="004376BF">
        <w:rPr>
          <w:sz w:val="24"/>
          <w:szCs w:val="24"/>
        </w:rPr>
        <w:t>об</w:t>
      </w:r>
      <w:r w:rsidRPr="004376BF">
        <w:rPr>
          <w:spacing w:val="1"/>
          <w:sz w:val="24"/>
          <w:szCs w:val="24"/>
        </w:rPr>
        <w:t xml:space="preserve"> </w:t>
      </w:r>
      <w:r w:rsidRPr="004376BF">
        <w:rPr>
          <w:sz w:val="24"/>
          <w:szCs w:val="24"/>
        </w:rPr>
        <w:t>оптимизме</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взаимопомощи</w:t>
      </w:r>
      <w:r w:rsidRPr="004376BF">
        <w:rPr>
          <w:spacing w:val="1"/>
          <w:sz w:val="24"/>
          <w:szCs w:val="24"/>
        </w:rPr>
        <w:t xml:space="preserve"> </w:t>
      </w:r>
      <w:r w:rsidRPr="004376BF">
        <w:rPr>
          <w:sz w:val="24"/>
          <w:szCs w:val="24"/>
        </w:rPr>
        <w:t>как</w:t>
      </w:r>
      <w:r w:rsidRPr="004376BF">
        <w:rPr>
          <w:spacing w:val="1"/>
          <w:sz w:val="24"/>
          <w:szCs w:val="24"/>
        </w:rPr>
        <w:t xml:space="preserve"> </w:t>
      </w:r>
      <w:r w:rsidRPr="004376BF">
        <w:rPr>
          <w:sz w:val="24"/>
          <w:szCs w:val="24"/>
        </w:rPr>
        <w:t>основных</w:t>
      </w:r>
      <w:r w:rsidRPr="004376BF">
        <w:rPr>
          <w:spacing w:val="1"/>
          <w:sz w:val="24"/>
          <w:szCs w:val="24"/>
        </w:rPr>
        <w:t xml:space="preserve"> </w:t>
      </w:r>
      <w:r w:rsidRPr="004376BF">
        <w:rPr>
          <w:sz w:val="24"/>
          <w:szCs w:val="24"/>
        </w:rPr>
        <w:t>чертах</w:t>
      </w:r>
      <w:r w:rsidRPr="004376BF">
        <w:rPr>
          <w:spacing w:val="1"/>
          <w:sz w:val="24"/>
          <w:szCs w:val="24"/>
        </w:rPr>
        <w:t xml:space="preserve"> </w:t>
      </w:r>
      <w:r w:rsidRPr="004376BF">
        <w:rPr>
          <w:sz w:val="24"/>
          <w:szCs w:val="24"/>
        </w:rPr>
        <w:t>русского человека, реальности и мечтах в книгах о подростках и о богатстве</w:t>
      </w:r>
      <w:r w:rsidRPr="004376BF">
        <w:rPr>
          <w:spacing w:val="1"/>
          <w:sz w:val="24"/>
          <w:szCs w:val="24"/>
        </w:rPr>
        <w:t xml:space="preserve"> </w:t>
      </w:r>
      <w:r w:rsidRPr="004376BF">
        <w:rPr>
          <w:sz w:val="24"/>
          <w:szCs w:val="24"/>
        </w:rPr>
        <w:t>русского языка и</w:t>
      </w:r>
      <w:r w:rsidRPr="004376BF">
        <w:rPr>
          <w:spacing w:val="-3"/>
          <w:sz w:val="24"/>
          <w:szCs w:val="24"/>
        </w:rPr>
        <w:t xml:space="preserve"> </w:t>
      </w:r>
      <w:r w:rsidRPr="004376BF">
        <w:rPr>
          <w:sz w:val="24"/>
          <w:szCs w:val="24"/>
        </w:rPr>
        <w:t>родной</w:t>
      </w:r>
      <w:r w:rsidRPr="004376BF">
        <w:rPr>
          <w:spacing w:val="-3"/>
          <w:sz w:val="24"/>
          <w:szCs w:val="24"/>
        </w:rPr>
        <w:t xml:space="preserve"> </w:t>
      </w:r>
      <w:r w:rsidRPr="004376BF">
        <w:rPr>
          <w:sz w:val="24"/>
          <w:szCs w:val="24"/>
        </w:rPr>
        <w:t>речи;</w:t>
      </w:r>
    </w:p>
    <w:p w:rsidR="00E253B3" w:rsidRPr="004376BF" w:rsidRDefault="00E253B3" w:rsidP="00A26C8A">
      <w:pPr>
        <w:pStyle w:val="a7"/>
        <w:numPr>
          <w:ilvl w:val="1"/>
          <w:numId w:val="61"/>
        </w:numPr>
        <w:tabs>
          <w:tab w:val="left" w:pos="1638"/>
        </w:tabs>
        <w:ind w:right="404" w:firstLine="851"/>
        <w:rPr>
          <w:sz w:val="24"/>
          <w:szCs w:val="24"/>
        </w:rPr>
      </w:pPr>
      <w:r w:rsidRPr="004376BF">
        <w:rPr>
          <w:sz w:val="24"/>
          <w:szCs w:val="24"/>
        </w:rPr>
        <w:t>развитие</w:t>
      </w:r>
      <w:r w:rsidRPr="004376BF">
        <w:rPr>
          <w:spacing w:val="1"/>
          <w:sz w:val="24"/>
          <w:szCs w:val="24"/>
        </w:rPr>
        <w:t xml:space="preserve"> </w:t>
      </w:r>
      <w:r w:rsidRPr="004376BF">
        <w:rPr>
          <w:sz w:val="24"/>
          <w:szCs w:val="24"/>
        </w:rPr>
        <w:t>умений</w:t>
      </w:r>
      <w:r w:rsidRPr="004376BF">
        <w:rPr>
          <w:spacing w:val="1"/>
          <w:sz w:val="24"/>
          <w:szCs w:val="24"/>
        </w:rPr>
        <w:t xml:space="preserve"> </w:t>
      </w:r>
      <w:r w:rsidRPr="004376BF">
        <w:rPr>
          <w:sz w:val="24"/>
          <w:szCs w:val="24"/>
        </w:rPr>
        <w:t>давать</w:t>
      </w:r>
      <w:r w:rsidRPr="004376BF">
        <w:rPr>
          <w:spacing w:val="1"/>
          <w:sz w:val="24"/>
          <w:szCs w:val="24"/>
        </w:rPr>
        <w:t xml:space="preserve"> </w:t>
      </w:r>
      <w:r w:rsidRPr="004376BF">
        <w:rPr>
          <w:sz w:val="24"/>
          <w:szCs w:val="24"/>
        </w:rPr>
        <w:t>смысловой</w:t>
      </w:r>
      <w:r w:rsidRPr="004376BF">
        <w:rPr>
          <w:spacing w:val="1"/>
          <w:sz w:val="24"/>
          <w:szCs w:val="24"/>
        </w:rPr>
        <w:t xml:space="preserve"> </w:t>
      </w:r>
      <w:r w:rsidRPr="004376BF">
        <w:rPr>
          <w:sz w:val="24"/>
          <w:szCs w:val="24"/>
        </w:rPr>
        <w:t>анализ</w:t>
      </w:r>
      <w:r w:rsidRPr="004376BF">
        <w:rPr>
          <w:spacing w:val="1"/>
          <w:sz w:val="24"/>
          <w:szCs w:val="24"/>
        </w:rPr>
        <w:t xml:space="preserve"> </w:t>
      </w:r>
      <w:r w:rsidRPr="004376BF">
        <w:rPr>
          <w:sz w:val="24"/>
          <w:szCs w:val="24"/>
        </w:rPr>
        <w:t>фольклорного</w:t>
      </w:r>
      <w:r w:rsidRPr="004376BF">
        <w:rPr>
          <w:spacing w:val="1"/>
          <w:sz w:val="24"/>
          <w:szCs w:val="24"/>
        </w:rPr>
        <w:t xml:space="preserve"> </w:t>
      </w:r>
      <w:r w:rsidRPr="004376BF">
        <w:rPr>
          <w:sz w:val="24"/>
          <w:szCs w:val="24"/>
        </w:rPr>
        <w:t>и</w:t>
      </w:r>
      <w:r w:rsidRPr="004376BF">
        <w:rPr>
          <w:spacing w:val="-67"/>
          <w:sz w:val="24"/>
          <w:szCs w:val="24"/>
        </w:rPr>
        <w:t xml:space="preserve"> </w:t>
      </w:r>
      <w:r w:rsidRPr="004376BF">
        <w:rPr>
          <w:sz w:val="24"/>
          <w:szCs w:val="24"/>
        </w:rPr>
        <w:t>литературного текста на основе наводящих вопросов или по предложенному</w:t>
      </w:r>
      <w:r w:rsidRPr="004376BF">
        <w:rPr>
          <w:spacing w:val="1"/>
          <w:sz w:val="24"/>
          <w:szCs w:val="24"/>
        </w:rPr>
        <w:t xml:space="preserve"> </w:t>
      </w:r>
      <w:r w:rsidRPr="004376BF">
        <w:rPr>
          <w:sz w:val="24"/>
          <w:szCs w:val="24"/>
        </w:rPr>
        <w:t>плану; создавать краткие историко-культурные комментарии и собственные</w:t>
      </w:r>
      <w:r w:rsidRPr="004376BF">
        <w:rPr>
          <w:spacing w:val="1"/>
          <w:sz w:val="24"/>
          <w:szCs w:val="24"/>
        </w:rPr>
        <w:t xml:space="preserve"> </w:t>
      </w:r>
      <w:r w:rsidRPr="004376BF">
        <w:rPr>
          <w:sz w:val="24"/>
          <w:szCs w:val="24"/>
        </w:rPr>
        <w:t>тексты интерпретирующего характера в формате ответа на вопрос, анализа</w:t>
      </w:r>
      <w:r w:rsidRPr="004376BF">
        <w:rPr>
          <w:spacing w:val="1"/>
          <w:sz w:val="24"/>
          <w:szCs w:val="24"/>
        </w:rPr>
        <w:t xml:space="preserve"> </w:t>
      </w:r>
      <w:r w:rsidRPr="004376BF">
        <w:rPr>
          <w:sz w:val="24"/>
          <w:szCs w:val="24"/>
        </w:rPr>
        <w:t>поэтического</w:t>
      </w:r>
      <w:r w:rsidRPr="004376BF">
        <w:rPr>
          <w:spacing w:val="1"/>
          <w:sz w:val="24"/>
          <w:szCs w:val="24"/>
        </w:rPr>
        <w:t xml:space="preserve"> </w:t>
      </w:r>
      <w:r w:rsidRPr="004376BF">
        <w:rPr>
          <w:sz w:val="24"/>
          <w:szCs w:val="24"/>
        </w:rPr>
        <w:t>текста,</w:t>
      </w:r>
      <w:r w:rsidRPr="004376BF">
        <w:rPr>
          <w:spacing w:val="1"/>
          <w:sz w:val="24"/>
          <w:szCs w:val="24"/>
        </w:rPr>
        <w:t xml:space="preserve"> </w:t>
      </w:r>
      <w:r w:rsidRPr="004376BF">
        <w:rPr>
          <w:sz w:val="24"/>
          <w:szCs w:val="24"/>
        </w:rPr>
        <w:t>характеристики</w:t>
      </w:r>
      <w:r w:rsidRPr="004376BF">
        <w:rPr>
          <w:spacing w:val="1"/>
          <w:sz w:val="24"/>
          <w:szCs w:val="24"/>
        </w:rPr>
        <w:t xml:space="preserve"> </w:t>
      </w:r>
      <w:r w:rsidRPr="004376BF">
        <w:rPr>
          <w:sz w:val="24"/>
          <w:szCs w:val="24"/>
        </w:rPr>
        <w:t>героя;</w:t>
      </w:r>
      <w:r w:rsidRPr="004376BF">
        <w:rPr>
          <w:spacing w:val="1"/>
          <w:sz w:val="24"/>
          <w:szCs w:val="24"/>
        </w:rPr>
        <w:t xml:space="preserve"> </w:t>
      </w:r>
      <w:r w:rsidRPr="004376BF">
        <w:rPr>
          <w:sz w:val="24"/>
          <w:szCs w:val="24"/>
        </w:rPr>
        <w:t>под</w:t>
      </w:r>
      <w:r w:rsidRPr="004376BF">
        <w:rPr>
          <w:spacing w:val="1"/>
          <w:sz w:val="24"/>
          <w:szCs w:val="24"/>
        </w:rPr>
        <w:t xml:space="preserve"> </w:t>
      </w:r>
      <w:r w:rsidRPr="004376BF">
        <w:rPr>
          <w:sz w:val="24"/>
          <w:szCs w:val="24"/>
        </w:rPr>
        <w:t>руководством</w:t>
      </w:r>
      <w:r w:rsidRPr="004376BF">
        <w:rPr>
          <w:spacing w:val="1"/>
          <w:sz w:val="24"/>
          <w:szCs w:val="24"/>
        </w:rPr>
        <w:t xml:space="preserve"> </w:t>
      </w:r>
      <w:r w:rsidRPr="004376BF">
        <w:rPr>
          <w:sz w:val="24"/>
          <w:szCs w:val="24"/>
        </w:rPr>
        <w:t>учителя</w:t>
      </w:r>
      <w:r w:rsidRPr="004376BF">
        <w:rPr>
          <w:spacing w:val="-67"/>
          <w:sz w:val="24"/>
          <w:szCs w:val="24"/>
        </w:rPr>
        <w:t xml:space="preserve"> </w:t>
      </w:r>
      <w:r w:rsidRPr="004376BF">
        <w:rPr>
          <w:sz w:val="24"/>
          <w:szCs w:val="24"/>
        </w:rPr>
        <w:t>сопоставлять произведения словесного искусства с произведениями других</w:t>
      </w:r>
      <w:r w:rsidRPr="004376BF">
        <w:rPr>
          <w:spacing w:val="1"/>
          <w:sz w:val="24"/>
          <w:szCs w:val="24"/>
        </w:rPr>
        <w:t xml:space="preserve"> </w:t>
      </w:r>
      <w:r w:rsidRPr="004376BF">
        <w:rPr>
          <w:sz w:val="24"/>
          <w:szCs w:val="24"/>
        </w:rPr>
        <w:t>искусств; самостоятельно отбирать произведения для внеклассного чтения;</w:t>
      </w:r>
      <w:r w:rsidRPr="004376BF">
        <w:rPr>
          <w:spacing w:val="1"/>
          <w:sz w:val="24"/>
          <w:szCs w:val="24"/>
        </w:rPr>
        <w:t xml:space="preserve"> </w:t>
      </w:r>
      <w:r w:rsidRPr="004376BF">
        <w:rPr>
          <w:sz w:val="24"/>
          <w:szCs w:val="24"/>
        </w:rPr>
        <w:t>развитие</w:t>
      </w:r>
      <w:r w:rsidRPr="004376BF">
        <w:rPr>
          <w:spacing w:val="1"/>
          <w:sz w:val="24"/>
          <w:szCs w:val="24"/>
        </w:rPr>
        <w:t xml:space="preserve"> </w:t>
      </w:r>
      <w:r w:rsidRPr="004376BF">
        <w:rPr>
          <w:sz w:val="24"/>
          <w:szCs w:val="24"/>
        </w:rPr>
        <w:t>начальных</w:t>
      </w:r>
      <w:r w:rsidRPr="004376BF">
        <w:rPr>
          <w:spacing w:val="1"/>
          <w:sz w:val="24"/>
          <w:szCs w:val="24"/>
        </w:rPr>
        <w:t xml:space="preserve"> </w:t>
      </w:r>
      <w:r w:rsidRPr="004376BF">
        <w:rPr>
          <w:sz w:val="24"/>
          <w:szCs w:val="24"/>
        </w:rPr>
        <w:t>умений</w:t>
      </w:r>
      <w:r w:rsidRPr="004376BF">
        <w:rPr>
          <w:spacing w:val="1"/>
          <w:sz w:val="24"/>
          <w:szCs w:val="24"/>
        </w:rPr>
        <w:t xml:space="preserve"> </w:t>
      </w:r>
      <w:r w:rsidRPr="004376BF">
        <w:rPr>
          <w:sz w:val="24"/>
          <w:szCs w:val="24"/>
        </w:rPr>
        <w:t>самостоятельной</w:t>
      </w:r>
      <w:r w:rsidRPr="004376BF">
        <w:rPr>
          <w:spacing w:val="1"/>
          <w:sz w:val="24"/>
          <w:szCs w:val="24"/>
        </w:rPr>
        <w:t xml:space="preserve"> </w:t>
      </w:r>
      <w:r w:rsidRPr="004376BF">
        <w:rPr>
          <w:sz w:val="24"/>
          <w:szCs w:val="24"/>
        </w:rPr>
        <w:t>проектно-исследовательской</w:t>
      </w:r>
      <w:r w:rsidRPr="004376BF">
        <w:rPr>
          <w:spacing w:val="1"/>
          <w:sz w:val="24"/>
          <w:szCs w:val="24"/>
        </w:rPr>
        <w:t xml:space="preserve"> </w:t>
      </w:r>
      <w:r w:rsidRPr="004376BF">
        <w:rPr>
          <w:sz w:val="24"/>
          <w:szCs w:val="24"/>
        </w:rPr>
        <w:t>деятельности и оформления ее результатов, работы с разными источниками</w:t>
      </w:r>
      <w:r w:rsidRPr="004376BF">
        <w:rPr>
          <w:spacing w:val="1"/>
          <w:sz w:val="24"/>
          <w:szCs w:val="24"/>
        </w:rPr>
        <w:t xml:space="preserve"> </w:t>
      </w:r>
      <w:r w:rsidRPr="004376BF">
        <w:rPr>
          <w:sz w:val="24"/>
          <w:szCs w:val="24"/>
        </w:rPr>
        <w:t>информации</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овладения</w:t>
      </w:r>
      <w:r w:rsidRPr="004376BF">
        <w:rPr>
          <w:spacing w:val="1"/>
          <w:sz w:val="24"/>
          <w:szCs w:val="24"/>
        </w:rPr>
        <w:t xml:space="preserve"> </w:t>
      </w:r>
      <w:r w:rsidRPr="004376BF">
        <w:rPr>
          <w:sz w:val="24"/>
          <w:szCs w:val="24"/>
        </w:rPr>
        <w:t>простейшими</w:t>
      </w:r>
      <w:r w:rsidRPr="004376BF">
        <w:rPr>
          <w:spacing w:val="1"/>
          <w:sz w:val="24"/>
          <w:szCs w:val="24"/>
        </w:rPr>
        <w:t xml:space="preserve"> </w:t>
      </w:r>
      <w:r w:rsidRPr="004376BF">
        <w:rPr>
          <w:sz w:val="24"/>
          <w:szCs w:val="24"/>
        </w:rPr>
        <w:t>способами</w:t>
      </w:r>
      <w:r w:rsidRPr="004376BF">
        <w:rPr>
          <w:spacing w:val="1"/>
          <w:sz w:val="24"/>
          <w:szCs w:val="24"/>
        </w:rPr>
        <w:t xml:space="preserve"> </w:t>
      </w:r>
      <w:r w:rsidRPr="004376BF">
        <w:rPr>
          <w:sz w:val="24"/>
          <w:szCs w:val="24"/>
        </w:rPr>
        <w:t>её</w:t>
      </w:r>
      <w:r w:rsidRPr="004376BF">
        <w:rPr>
          <w:spacing w:val="1"/>
          <w:sz w:val="24"/>
          <w:szCs w:val="24"/>
        </w:rPr>
        <w:t xml:space="preserve"> </w:t>
      </w:r>
      <w:r w:rsidRPr="004376BF">
        <w:rPr>
          <w:sz w:val="24"/>
          <w:szCs w:val="24"/>
        </w:rPr>
        <w:t>обработки</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презентации.</w:t>
      </w:r>
    </w:p>
    <w:p w:rsidR="00E253B3" w:rsidRPr="004376BF" w:rsidRDefault="00E253B3" w:rsidP="00E253B3">
      <w:pPr>
        <w:pStyle w:val="Heading1"/>
        <w:ind w:left="930"/>
        <w:jc w:val="both"/>
        <w:rPr>
          <w:sz w:val="24"/>
          <w:szCs w:val="24"/>
        </w:rPr>
      </w:pPr>
      <w:r w:rsidRPr="004376BF">
        <w:rPr>
          <w:sz w:val="24"/>
          <w:szCs w:val="24"/>
        </w:rPr>
        <w:t xml:space="preserve">                               Третий</w:t>
      </w:r>
      <w:r w:rsidRPr="004376BF">
        <w:rPr>
          <w:spacing w:val="-2"/>
          <w:sz w:val="24"/>
          <w:szCs w:val="24"/>
        </w:rPr>
        <w:t xml:space="preserve"> </w:t>
      </w:r>
      <w:r w:rsidRPr="004376BF">
        <w:rPr>
          <w:sz w:val="24"/>
          <w:szCs w:val="24"/>
        </w:rPr>
        <w:t>год</w:t>
      </w:r>
      <w:r w:rsidRPr="004376BF">
        <w:rPr>
          <w:spacing w:val="-4"/>
          <w:sz w:val="24"/>
          <w:szCs w:val="24"/>
        </w:rPr>
        <w:t xml:space="preserve"> </w:t>
      </w:r>
      <w:r w:rsidRPr="004376BF">
        <w:rPr>
          <w:sz w:val="24"/>
          <w:szCs w:val="24"/>
        </w:rPr>
        <w:t>обучения.</w:t>
      </w:r>
      <w:r w:rsidRPr="004376BF">
        <w:rPr>
          <w:spacing w:val="-1"/>
          <w:sz w:val="24"/>
          <w:szCs w:val="24"/>
        </w:rPr>
        <w:t xml:space="preserve"> </w:t>
      </w:r>
      <w:r w:rsidRPr="004376BF">
        <w:rPr>
          <w:sz w:val="24"/>
          <w:szCs w:val="24"/>
        </w:rPr>
        <w:t>7</w:t>
      </w:r>
      <w:r w:rsidRPr="004376BF">
        <w:rPr>
          <w:spacing w:val="1"/>
          <w:sz w:val="24"/>
          <w:szCs w:val="24"/>
        </w:rPr>
        <w:t xml:space="preserve"> </w:t>
      </w:r>
      <w:r w:rsidRPr="004376BF">
        <w:rPr>
          <w:sz w:val="24"/>
          <w:szCs w:val="24"/>
        </w:rPr>
        <w:t>класс</w:t>
      </w:r>
    </w:p>
    <w:p w:rsidR="00E253B3" w:rsidRPr="004376BF" w:rsidRDefault="00E253B3" w:rsidP="00A26C8A">
      <w:pPr>
        <w:pStyle w:val="a7"/>
        <w:numPr>
          <w:ilvl w:val="1"/>
          <w:numId w:val="61"/>
        </w:numPr>
        <w:tabs>
          <w:tab w:val="left" w:pos="1638"/>
        </w:tabs>
        <w:ind w:right="404" w:firstLine="851"/>
        <w:rPr>
          <w:sz w:val="24"/>
          <w:szCs w:val="24"/>
        </w:rPr>
      </w:pPr>
      <w:r w:rsidRPr="004376BF">
        <w:rPr>
          <w:sz w:val="24"/>
          <w:szCs w:val="24"/>
        </w:rPr>
        <w:t>развитие</w:t>
      </w:r>
      <w:r w:rsidRPr="004376BF">
        <w:rPr>
          <w:spacing w:val="1"/>
          <w:sz w:val="24"/>
          <w:szCs w:val="24"/>
        </w:rPr>
        <w:t xml:space="preserve"> </w:t>
      </w:r>
      <w:r w:rsidRPr="004376BF">
        <w:rPr>
          <w:sz w:val="24"/>
          <w:szCs w:val="24"/>
        </w:rPr>
        <w:t>умения</w:t>
      </w:r>
      <w:r w:rsidRPr="004376BF">
        <w:rPr>
          <w:spacing w:val="1"/>
          <w:sz w:val="24"/>
          <w:szCs w:val="24"/>
        </w:rPr>
        <w:t xml:space="preserve"> </w:t>
      </w:r>
      <w:r w:rsidRPr="004376BF">
        <w:rPr>
          <w:sz w:val="24"/>
          <w:szCs w:val="24"/>
        </w:rPr>
        <w:t>выделять</w:t>
      </w:r>
      <w:r w:rsidRPr="004376BF">
        <w:rPr>
          <w:spacing w:val="1"/>
          <w:sz w:val="24"/>
          <w:szCs w:val="24"/>
        </w:rPr>
        <w:t xml:space="preserve"> </w:t>
      </w:r>
      <w:r w:rsidRPr="004376BF">
        <w:rPr>
          <w:sz w:val="24"/>
          <w:szCs w:val="24"/>
        </w:rPr>
        <w:t>проблематику</w:t>
      </w:r>
      <w:r w:rsidRPr="004376BF">
        <w:rPr>
          <w:spacing w:val="1"/>
          <w:sz w:val="24"/>
          <w:szCs w:val="24"/>
        </w:rPr>
        <w:t xml:space="preserve"> </w:t>
      </w:r>
      <w:r w:rsidRPr="004376BF">
        <w:rPr>
          <w:sz w:val="24"/>
          <w:szCs w:val="24"/>
        </w:rPr>
        <w:t>и</w:t>
      </w:r>
      <w:r w:rsidRPr="004376BF">
        <w:rPr>
          <w:spacing w:val="71"/>
          <w:sz w:val="24"/>
          <w:szCs w:val="24"/>
        </w:rPr>
        <w:t xml:space="preserve"> </w:t>
      </w:r>
      <w:r w:rsidRPr="004376BF">
        <w:rPr>
          <w:sz w:val="24"/>
          <w:szCs w:val="24"/>
        </w:rPr>
        <w:t>понимать</w:t>
      </w:r>
      <w:r w:rsidRPr="004376BF">
        <w:rPr>
          <w:spacing w:val="1"/>
          <w:sz w:val="24"/>
          <w:szCs w:val="24"/>
        </w:rPr>
        <w:t xml:space="preserve"> </w:t>
      </w:r>
      <w:r w:rsidRPr="004376BF">
        <w:rPr>
          <w:sz w:val="24"/>
          <w:szCs w:val="24"/>
        </w:rPr>
        <w:t>эстетическое</w:t>
      </w:r>
      <w:r w:rsidRPr="004376BF">
        <w:rPr>
          <w:spacing w:val="1"/>
          <w:sz w:val="24"/>
          <w:szCs w:val="24"/>
        </w:rPr>
        <w:t xml:space="preserve"> </w:t>
      </w:r>
      <w:r w:rsidRPr="004376BF">
        <w:rPr>
          <w:sz w:val="24"/>
          <w:szCs w:val="24"/>
        </w:rPr>
        <w:t>своеобразие</w:t>
      </w:r>
      <w:r w:rsidRPr="004376BF">
        <w:rPr>
          <w:spacing w:val="1"/>
          <w:sz w:val="24"/>
          <w:szCs w:val="24"/>
        </w:rPr>
        <w:t xml:space="preserve"> </w:t>
      </w:r>
      <w:r w:rsidRPr="004376BF">
        <w:rPr>
          <w:sz w:val="24"/>
          <w:szCs w:val="24"/>
        </w:rPr>
        <w:t>русских</w:t>
      </w:r>
      <w:r w:rsidRPr="004376BF">
        <w:rPr>
          <w:spacing w:val="1"/>
          <w:sz w:val="24"/>
          <w:szCs w:val="24"/>
        </w:rPr>
        <w:t xml:space="preserve"> </w:t>
      </w:r>
      <w:r w:rsidRPr="004376BF">
        <w:rPr>
          <w:sz w:val="24"/>
          <w:szCs w:val="24"/>
        </w:rPr>
        <w:t>народных</w:t>
      </w:r>
      <w:r w:rsidRPr="004376BF">
        <w:rPr>
          <w:spacing w:val="1"/>
          <w:sz w:val="24"/>
          <w:szCs w:val="24"/>
        </w:rPr>
        <w:t xml:space="preserve"> </w:t>
      </w:r>
      <w:r w:rsidRPr="004376BF">
        <w:rPr>
          <w:sz w:val="24"/>
          <w:szCs w:val="24"/>
        </w:rPr>
        <w:t>песен</w:t>
      </w:r>
      <w:r w:rsidRPr="004376BF">
        <w:rPr>
          <w:spacing w:val="1"/>
          <w:sz w:val="24"/>
          <w:szCs w:val="24"/>
        </w:rPr>
        <w:t xml:space="preserve"> </w:t>
      </w:r>
      <w:r w:rsidRPr="004376BF">
        <w:rPr>
          <w:sz w:val="24"/>
          <w:szCs w:val="24"/>
        </w:rPr>
        <w:t>(исторических</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лирических), выявлять фольклорные сюжеты и мотивы в русской литературе</w:t>
      </w:r>
      <w:r w:rsidRPr="004376BF">
        <w:rPr>
          <w:spacing w:val="1"/>
          <w:sz w:val="24"/>
          <w:szCs w:val="24"/>
        </w:rPr>
        <w:t xml:space="preserve"> </w:t>
      </w:r>
      <w:r w:rsidRPr="004376BF">
        <w:rPr>
          <w:sz w:val="24"/>
          <w:szCs w:val="24"/>
        </w:rPr>
        <w:t>для</w:t>
      </w:r>
      <w:r w:rsidRPr="004376BF">
        <w:rPr>
          <w:spacing w:val="1"/>
          <w:sz w:val="24"/>
          <w:szCs w:val="24"/>
        </w:rPr>
        <w:t xml:space="preserve"> </w:t>
      </w:r>
      <w:r w:rsidRPr="004376BF">
        <w:rPr>
          <w:sz w:val="24"/>
          <w:szCs w:val="24"/>
        </w:rPr>
        <w:t>развития</w:t>
      </w:r>
      <w:r w:rsidRPr="004376BF">
        <w:rPr>
          <w:spacing w:val="1"/>
          <w:sz w:val="24"/>
          <w:szCs w:val="24"/>
        </w:rPr>
        <w:t xml:space="preserve"> </w:t>
      </w:r>
      <w:r w:rsidRPr="004376BF">
        <w:rPr>
          <w:sz w:val="24"/>
          <w:szCs w:val="24"/>
        </w:rPr>
        <w:t>представлений</w:t>
      </w:r>
      <w:r w:rsidRPr="004376BF">
        <w:rPr>
          <w:spacing w:val="1"/>
          <w:sz w:val="24"/>
          <w:szCs w:val="24"/>
        </w:rPr>
        <w:t xml:space="preserve"> </w:t>
      </w:r>
      <w:r w:rsidRPr="004376BF">
        <w:rPr>
          <w:sz w:val="24"/>
          <w:szCs w:val="24"/>
        </w:rPr>
        <w:t>о</w:t>
      </w:r>
      <w:r w:rsidRPr="004376BF">
        <w:rPr>
          <w:spacing w:val="1"/>
          <w:sz w:val="24"/>
          <w:szCs w:val="24"/>
        </w:rPr>
        <w:t xml:space="preserve"> </w:t>
      </w:r>
      <w:r w:rsidRPr="004376BF">
        <w:rPr>
          <w:sz w:val="24"/>
          <w:szCs w:val="24"/>
        </w:rPr>
        <w:t>нравственном</w:t>
      </w:r>
      <w:r w:rsidRPr="004376BF">
        <w:rPr>
          <w:spacing w:val="1"/>
          <w:sz w:val="24"/>
          <w:szCs w:val="24"/>
        </w:rPr>
        <w:t xml:space="preserve"> </w:t>
      </w:r>
      <w:r w:rsidRPr="004376BF">
        <w:rPr>
          <w:sz w:val="24"/>
          <w:szCs w:val="24"/>
        </w:rPr>
        <w:t>идеале</w:t>
      </w:r>
      <w:r w:rsidRPr="004376BF">
        <w:rPr>
          <w:spacing w:val="1"/>
          <w:sz w:val="24"/>
          <w:szCs w:val="24"/>
        </w:rPr>
        <w:t xml:space="preserve"> </w:t>
      </w:r>
      <w:r w:rsidRPr="004376BF">
        <w:rPr>
          <w:sz w:val="24"/>
          <w:szCs w:val="24"/>
        </w:rPr>
        <w:t>русского</w:t>
      </w:r>
      <w:r w:rsidRPr="004376BF">
        <w:rPr>
          <w:spacing w:val="1"/>
          <w:sz w:val="24"/>
          <w:szCs w:val="24"/>
        </w:rPr>
        <w:t xml:space="preserve"> </w:t>
      </w:r>
      <w:r w:rsidRPr="004376BF">
        <w:rPr>
          <w:sz w:val="24"/>
          <w:szCs w:val="24"/>
        </w:rPr>
        <w:t>народа;</w:t>
      </w:r>
      <w:r w:rsidRPr="004376BF">
        <w:rPr>
          <w:spacing w:val="1"/>
          <w:sz w:val="24"/>
          <w:szCs w:val="24"/>
        </w:rPr>
        <w:t xml:space="preserve"> </w:t>
      </w:r>
      <w:r w:rsidRPr="004376BF">
        <w:rPr>
          <w:sz w:val="24"/>
          <w:szCs w:val="24"/>
        </w:rPr>
        <w:t>осмысление ключевых для русского национального сознания культурных и</w:t>
      </w:r>
      <w:r w:rsidRPr="004376BF">
        <w:rPr>
          <w:spacing w:val="1"/>
          <w:sz w:val="24"/>
          <w:szCs w:val="24"/>
        </w:rPr>
        <w:t xml:space="preserve"> </w:t>
      </w:r>
      <w:r w:rsidRPr="004376BF">
        <w:rPr>
          <w:sz w:val="24"/>
          <w:szCs w:val="24"/>
        </w:rPr>
        <w:t>нравственных</w:t>
      </w:r>
      <w:r w:rsidRPr="004376BF">
        <w:rPr>
          <w:spacing w:val="-1"/>
          <w:sz w:val="24"/>
          <w:szCs w:val="24"/>
        </w:rPr>
        <w:t xml:space="preserve"> </w:t>
      </w:r>
      <w:r w:rsidRPr="004376BF">
        <w:rPr>
          <w:sz w:val="24"/>
          <w:szCs w:val="24"/>
        </w:rPr>
        <w:t>смыслов</w:t>
      </w:r>
      <w:r w:rsidRPr="004376BF">
        <w:rPr>
          <w:spacing w:val="-4"/>
          <w:sz w:val="24"/>
          <w:szCs w:val="24"/>
        </w:rPr>
        <w:t xml:space="preserve"> </w:t>
      </w:r>
      <w:r w:rsidRPr="004376BF">
        <w:rPr>
          <w:sz w:val="24"/>
          <w:szCs w:val="24"/>
        </w:rPr>
        <w:t>в</w:t>
      </w:r>
      <w:r w:rsidRPr="004376BF">
        <w:rPr>
          <w:spacing w:val="-3"/>
          <w:sz w:val="24"/>
          <w:szCs w:val="24"/>
        </w:rPr>
        <w:t xml:space="preserve"> </w:t>
      </w:r>
      <w:r w:rsidRPr="004376BF">
        <w:rPr>
          <w:sz w:val="24"/>
          <w:szCs w:val="24"/>
        </w:rPr>
        <w:t>произведениях</w:t>
      </w:r>
      <w:r w:rsidRPr="004376BF">
        <w:rPr>
          <w:spacing w:val="2"/>
          <w:sz w:val="24"/>
          <w:szCs w:val="24"/>
        </w:rPr>
        <w:t xml:space="preserve"> </w:t>
      </w:r>
      <w:r w:rsidRPr="004376BF">
        <w:rPr>
          <w:sz w:val="24"/>
          <w:szCs w:val="24"/>
        </w:rPr>
        <w:t>о сибирском</w:t>
      </w:r>
      <w:r w:rsidRPr="004376BF">
        <w:rPr>
          <w:spacing w:val="-2"/>
          <w:sz w:val="24"/>
          <w:szCs w:val="24"/>
        </w:rPr>
        <w:t xml:space="preserve"> </w:t>
      </w:r>
      <w:r w:rsidRPr="004376BF">
        <w:rPr>
          <w:sz w:val="24"/>
          <w:szCs w:val="24"/>
        </w:rPr>
        <w:t>крае</w:t>
      </w:r>
      <w:r w:rsidRPr="004376BF">
        <w:rPr>
          <w:spacing w:val="-4"/>
          <w:sz w:val="24"/>
          <w:szCs w:val="24"/>
        </w:rPr>
        <w:t xml:space="preserve"> </w:t>
      </w:r>
      <w:r w:rsidRPr="004376BF">
        <w:rPr>
          <w:sz w:val="24"/>
          <w:szCs w:val="24"/>
        </w:rPr>
        <w:t>и</w:t>
      </w:r>
      <w:r w:rsidRPr="004376BF">
        <w:rPr>
          <w:spacing w:val="-2"/>
          <w:sz w:val="24"/>
          <w:szCs w:val="24"/>
        </w:rPr>
        <w:t xml:space="preserve"> </w:t>
      </w:r>
      <w:r w:rsidRPr="004376BF">
        <w:rPr>
          <w:sz w:val="24"/>
          <w:szCs w:val="24"/>
        </w:rPr>
        <w:t>русском</w:t>
      </w:r>
      <w:r w:rsidRPr="004376BF">
        <w:rPr>
          <w:spacing w:val="-4"/>
          <w:sz w:val="24"/>
          <w:szCs w:val="24"/>
        </w:rPr>
        <w:t xml:space="preserve"> </w:t>
      </w:r>
      <w:r w:rsidRPr="004376BF">
        <w:rPr>
          <w:sz w:val="24"/>
          <w:szCs w:val="24"/>
        </w:rPr>
        <w:t>поле;</w:t>
      </w:r>
    </w:p>
    <w:p w:rsidR="00E253B3" w:rsidRPr="004376BF" w:rsidRDefault="00E253B3" w:rsidP="00A26C8A">
      <w:pPr>
        <w:pStyle w:val="a7"/>
        <w:numPr>
          <w:ilvl w:val="1"/>
          <w:numId w:val="61"/>
        </w:numPr>
        <w:tabs>
          <w:tab w:val="left" w:pos="1638"/>
        </w:tabs>
        <w:ind w:right="403" w:firstLine="851"/>
        <w:rPr>
          <w:sz w:val="24"/>
          <w:szCs w:val="24"/>
        </w:rPr>
      </w:pPr>
      <w:r w:rsidRPr="004376BF">
        <w:rPr>
          <w:sz w:val="24"/>
          <w:szCs w:val="24"/>
        </w:rPr>
        <w:t>развитие</w:t>
      </w:r>
      <w:r w:rsidRPr="004376BF">
        <w:rPr>
          <w:spacing w:val="1"/>
          <w:sz w:val="24"/>
          <w:szCs w:val="24"/>
        </w:rPr>
        <w:t xml:space="preserve"> </w:t>
      </w:r>
      <w:r w:rsidRPr="004376BF">
        <w:rPr>
          <w:sz w:val="24"/>
          <w:szCs w:val="24"/>
        </w:rPr>
        <w:t>представлений</w:t>
      </w:r>
      <w:r w:rsidRPr="004376BF">
        <w:rPr>
          <w:spacing w:val="1"/>
          <w:sz w:val="24"/>
          <w:szCs w:val="24"/>
        </w:rPr>
        <w:t xml:space="preserve"> </w:t>
      </w:r>
      <w:r w:rsidRPr="004376BF">
        <w:rPr>
          <w:sz w:val="24"/>
          <w:szCs w:val="24"/>
        </w:rPr>
        <w:t>о</w:t>
      </w:r>
      <w:r w:rsidRPr="004376BF">
        <w:rPr>
          <w:spacing w:val="1"/>
          <w:sz w:val="24"/>
          <w:szCs w:val="24"/>
        </w:rPr>
        <w:t xml:space="preserve"> </w:t>
      </w:r>
      <w:r w:rsidRPr="004376BF">
        <w:rPr>
          <w:sz w:val="24"/>
          <w:szCs w:val="24"/>
        </w:rPr>
        <w:t>богатстве</w:t>
      </w:r>
      <w:r w:rsidRPr="004376BF">
        <w:rPr>
          <w:spacing w:val="1"/>
          <w:sz w:val="24"/>
          <w:szCs w:val="24"/>
        </w:rPr>
        <w:t xml:space="preserve"> </w:t>
      </w:r>
      <w:r w:rsidRPr="004376BF">
        <w:rPr>
          <w:sz w:val="24"/>
          <w:szCs w:val="24"/>
        </w:rPr>
        <w:t>русской</w:t>
      </w:r>
      <w:r w:rsidRPr="004376BF">
        <w:rPr>
          <w:spacing w:val="1"/>
          <w:sz w:val="24"/>
          <w:szCs w:val="24"/>
        </w:rPr>
        <w:t xml:space="preserve"> </w:t>
      </w:r>
      <w:r w:rsidRPr="004376BF">
        <w:rPr>
          <w:sz w:val="24"/>
          <w:szCs w:val="24"/>
        </w:rPr>
        <w:t>литературы</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культуры</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контексте</w:t>
      </w:r>
      <w:r w:rsidRPr="004376BF">
        <w:rPr>
          <w:spacing w:val="1"/>
          <w:sz w:val="24"/>
          <w:szCs w:val="24"/>
        </w:rPr>
        <w:t xml:space="preserve"> </w:t>
      </w:r>
      <w:r w:rsidRPr="004376BF">
        <w:rPr>
          <w:sz w:val="24"/>
          <w:szCs w:val="24"/>
        </w:rPr>
        <w:t>культур</w:t>
      </w:r>
      <w:r w:rsidRPr="004376BF">
        <w:rPr>
          <w:spacing w:val="1"/>
          <w:sz w:val="24"/>
          <w:szCs w:val="24"/>
        </w:rPr>
        <w:t xml:space="preserve"> </w:t>
      </w:r>
      <w:r w:rsidRPr="004376BF">
        <w:rPr>
          <w:sz w:val="24"/>
          <w:szCs w:val="24"/>
        </w:rPr>
        <w:t>народов</w:t>
      </w:r>
      <w:r w:rsidRPr="004376BF">
        <w:rPr>
          <w:spacing w:val="1"/>
          <w:sz w:val="24"/>
          <w:szCs w:val="24"/>
        </w:rPr>
        <w:t xml:space="preserve"> </w:t>
      </w:r>
      <w:r w:rsidRPr="004376BF">
        <w:rPr>
          <w:sz w:val="24"/>
          <w:szCs w:val="24"/>
        </w:rPr>
        <w:t>России;</w:t>
      </w:r>
      <w:r w:rsidRPr="004376BF">
        <w:rPr>
          <w:spacing w:val="1"/>
          <w:sz w:val="24"/>
          <w:szCs w:val="24"/>
        </w:rPr>
        <w:t xml:space="preserve"> </w:t>
      </w:r>
      <w:r w:rsidRPr="004376BF">
        <w:rPr>
          <w:sz w:val="24"/>
          <w:szCs w:val="24"/>
        </w:rPr>
        <w:t>русские</w:t>
      </w:r>
      <w:r w:rsidRPr="004376BF">
        <w:rPr>
          <w:spacing w:val="1"/>
          <w:sz w:val="24"/>
          <w:szCs w:val="24"/>
        </w:rPr>
        <w:t xml:space="preserve"> </w:t>
      </w:r>
      <w:r w:rsidRPr="004376BF">
        <w:rPr>
          <w:sz w:val="24"/>
          <w:szCs w:val="24"/>
        </w:rPr>
        <w:t>национальные</w:t>
      </w:r>
      <w:r w:rsidRPr="004376BF">
        <w:rPr>
          <w:spacing w:val="1"/>
          <w:sz w:val="24"/>
          <w:szCs w:val="24"/>
        </w:rPr>
        <w:t xml:space="preserve"> </w:t>
      </w:r>
      <w:r w:rsidRPr="004376BF">
        <w:rPr>
          <w:sz w:val="24"/>
          <w:szCs w:val="24"/>
        </w:rPr>
        <w:t>традиции в произведениях о православном праздновании Пасхи и о русских</w:t>
      </w:r>
      <w:r w:rsidRPr="004376BF">
        <w:rPr>
          <w:spacing w:val="1"/>
          <w:sz w:val="24"/>
          <w:szCs w:val="24"/>
        </w:rPr>
        <w:t xml:space="preserve"> </w:t>
      </w:r>
      <w:r w:rsidRPr="004376BF">
        <w:rPr>
          <w:sz w:val="24"/>
          <w:szCs w:val="24"/>
        </w:rPr>
        <w:t>умельцах и мастерах;</w:t>
      </w:r>
    </w:p>
    <w:p w:rsidR="00E253B3" w:rsidRPr="004376BF" w:rsidRDefault="00E253B3" w:rsidP="00A26C8A">
      <w:pPr>
        <w:pStyle w:val="a7"/>
        <w:numPr>
          <w:ilvl w:val="1"/>
          <w:numId w:val="61"/>
        </w:numPr>
        <w:tabs>
          <w:tab w:val="left" w:pos="1638"/>
        </w:tabs>
        <w:ind w:right="402" w:firstLine="851"/>
        <w:rPr>
          <w:sz w:val="24"/>
          <w:szCs w:val="24"/>
        </w:rPr>
      </w:pPr>
      <w:r w:rsidRPr="004376BF">
        <w:rPr>
          <w:sz w:val="24"/>
          <w:szCs w:val="24"/>
        </w:rPr>
        <w:t>развитие</w:t>
      </w:r>
      <w:r w:rsidRPr="004376BF">
        <w:rPr>
          <w:spacing w:val="1"/>
          <w:sz w:val="24"/>
          <w:szCs w:val="24"/>
        </w:rPr>
        <w:t xml:space="preserve"> </w:t>
      </w:r>
      <w:r w:rsidRPr="004376BF">
        <w:rPr>
          <w:sz w:val="24"/>
          <w:szCs w:val="24"/>
        </w:rPr>
        <w:t>представлений</w:t>
      </w:r>
      <w:r w:rsidRPr="004376BF">
        <w:rPr>
          <w:spacing w:val="1"/>
          <w:sz w:val="24"/>
          <w:szCs w:val="24"/>
        </w:rPr>
        <w:t xml:space="preserve"> </w:t>
      </w:r>
      <w:r w:rsidRPr="004376BF">
        <w:rPr>
          <w:sz w:val="24"/>
          <w:szCs w:val="24"/>
        </w:rPr>
        <w:t>о</w:t>
      </w:r>
      <w:r w:rsidRPr="004376BF">
        <w:rPr>
          <w:spacing w:val="1"/>
          <w:sz w:val="24"/>
          <w:szCs w:val="24"/>
        </w:rPr>
        <w:t xml:space="preserve"> </w:t>
      </w:r>
      <w:r w:rsidRPr="004376BF">
        <w:rPr>
          <w:sz w:val="24"/>
          <w:szCs w:val="24"/>
        </w:rPr>
        <w:t>русском</w:t>
      </w:r>
      <w:r w:rsidRPr="004376BF">
        <w:rPr>
          <w:spacing w:val="1"/>
          <w:sz w:val="24"/>
          <w:szCs w:val="24"/>
        </w:rPr>
        <w:t xml:space="preserve"> </w:t>
      </w:r>
      <w:r w:rsidRPr="004376BF">
        <w:rPr>
          <w:sz w:val="24"/>
          <w:szCs w:val="24"/>
        </w:rPr>
        <w:t>национальном</w:t>
      </w:r>
      <w:r w:rsidRPr="004376BF">
        <w:rPr>
          <w:spacing w:val="1"/>
          <w:sz w:val="24"/>
          <w:szCs w:val="24"/>
        </w:rPr>
        <w:t xml:space="preserve"> </w:t>
      </w:r>
      <w:r w:rsidRPr="004376BF">
        <w:rPr>
          <w:sz w:val="24"/>
          <w:szCs w:val="24"/>
        </w:rPr>
        <w:t>характере,</w:t>
      </w:r>
      <w:r w:rsidRPr="004376BF">
        <w:rPr>
          <w:spacing w:val="1"/>
          <w:sz w:val="24"/>
          <w:szCs w:val="24"/>
        </w:rPr>
        <w:t xml:space="preserve"> </w:t>
      </w:r>
      <w:r w:rsidRPr="004376BF">
        <w:rPr>
          <w:sz w:val="24"/>
          <w:szCs w:val="24"/>
        </w:rPr>
        <w:t>истоках русского патриотизма и героизма в произведениях о защите Родины;</w:t>
      </w:r>
      <w:r w:rsidRPr="004376BF">
        <w:rPr>
          <w:spacing w:val="1"/>
          <w:sz w:val="24"/>
          <w:szCs w:val="24"/>
        </w:rPr>
        <w:t xml:space="preserve"> </w:t>
      </w:r>
      <w:r w:rsidRPr="004376BF">
        <w:rPr>
          <w:sz w:val="24"/>
          <w:szCs w:val="24"/>
        </w:rPr>
        <w:t>о загадках русской души; взрослых проблемах, которые приходится решать</w:t>
      </w:r>
      <w:r w:rsidRPr="004376BF">
        <w:rPr>
          <w:spacing w:val="1"/>
          <w:sz w:val="24"/>
          <w:szCs w:val="24"/>
        </w:rPr>
        <w:t xml:space="preserve"> </w:t>
      </w:r>
      <w:r w:rsidRPr="004376BF">
        <w:rPr>
          <w:sz w:val="24"/>
          <w:szCs w:val="24"/>
        </w:rPr>
        <w:t>подросткам; об</w:t>
      </w:r>
      <w:r w:rsidRPr="004376BF">
        <w:rPr>
          <w:spacing w:val="1"/>
          <w:sz w:val="24"/>
          <w:szCs w:val="24"/>
        </w:rPr>
        <w:t xml:space="preserve"> </w:t>
      </w:r>
      <w:r w:rsidRPr="004376BF">
        <w:rPr>
          <w:sz w:val="24"/>
          <w:szCs w:val="24"/>
        </w:rPr>
        <w:t>уникальности</w:t>
      </w:r>
      <w:r w:rsidRPr="004376BF">
        <w:rPr>
          <w:spacing w:val="-2"/>
          <w:sz w:val="24"/>
          <w:szCs w:val="24"/>
        </w:rPr>
        <w:t xml:space="preserve"> </w:t>
      </w:r>
      <w:r w:rsidRPr="004376BF">
        <w:rPr>
          <w:sz w:val="24"/>
          <w:szCs w:val="24"/>
        </w:rPr>
        <w:t>русского</w:t>
      </w:r>
      <w:r w:rsidRPr="004376BF">
        <w:rPr>
          <w:spacing w:val="-3"/>
          <w:sz w:val="24"/>
          <w:szCs w:val="24"/>
        </w:rPr>
        <w:t xml:space="preserve"> </w:t>
      </w:r>
      <w:r w:rsidRPr="004376BF">
        <w:rPr>
          <w:sz w:val="24"/>
          <w:szCs w:val="24"/>
        </w:rPr>
        <w:t>языка</w:t>
      </w:r>
      <w:r w:rsidRPr="004376BF">
        <w:rPr>
          <w:spacing w:val="-3"/>
          <w:sz w:val="24"/>
          <w:szCs w:val="24"/>
        </w:rPr>
        <w:t xml:space="preserve"> </w:t>
      </w:r>
      <w:r w:rsidRPr="004376BF">
        <w:rPr>
          <w:sz w:val="24"/>
          <w:szCs w:val="24"/>
        </w:rPr>
        <w:t>и родной</w:t>
      </w:r>
      <w:r w:rsidRPr="004376BF">
        <w:rPr>
          <w:spacing w:val="-3"/>
          <w:sz w:val="24"/>
          <w:szCs w:val="24"/>
        </w:rPr>
        <w:t xml:space="preserve"> </w:t>
      </w:r>
      <w:r w:rsidRPr="004376BF">
        <w:rPr>
          <w:sz w:val="24"/>
          <w:szCs w:val="24"/>
        </w:rPr>
        <w:t>речи;</w:t>
      </w:r>
    </w:p>
    <w:p w:rsidR="00E253B3" w:rsidRPr="004376BF" w:rsidRDefault="00E253B3" w:rsidP="00A26C8A">
      <w:pPr>
        <w:pStyle w:val="a7"/>
        <w:numPr>
          <w:ilvl w:val="1"/>
          <w:numId w:val="61"/>
        </w:numPr>
        <w:tabs>
          <w:tab w:val="left" w:pos="1638"/>
        </w:tabs>
        <w:ind w:right="404" w:firstLine="851"/>
        <w:rPr>
          <w:sz w:val="24"/>
          <w:szCs w:val="24"/>
        </w:rPr>
      </w:pPr>
      <w:r w:rsidRPr="004376BF">
        <w:rPr>
          <w:sz w:val="24"/>
          <w:szCs w:val="24"/>
        </w:rPr>
        <w:t>развитие</w:t>
      </w:r>
      <w:r w:rsidRPr="004376BF">
        <w:rPr>
          <w:spacing w:val="1"/>
          <w:sz w:val="24"/>
          <w:szCs w:val="24"/>
        </w:rPr>
        <w:t xml:space="preserve"> </w:t>
      </w:r>
      <w:r w:rsidRPr="004376BF">
        <w:rPr>
          <w:sz w:val="24"/>
          <w:szCs w:val="24"/>
        </w:rPr>
        <w:t>умений</w:t>
      </w:r>
      <w:r w:rsidRPr="004376BF">
        <w:rPr>
          <w:spacing w:val="1"/>
          <w:sz w:val="24"/>
          <w:szCs w:val="24"/>
        </w:rPr>
        <w:t xml:space="preserve"> </w:t>
      </w:r>
      <w:r w:rsidRPr="004376BF">
        <w:rPr>
          <w:sz w:val="24"/>
          <w:szCs w:val="24"/>
        </w:rPr>
        <w:t>давать</w:t>
      </w:r>
      <w:r w:rsidRPr="004376BF">
        <w:rPr>
          <w:spacing w:val="1"/>
          <w:sz w:val="24"/>
          <w:szCs w:val="24"/>
        </w:rPr>
        <w:t xml:space="preserve"> </w:t>
      </w:r>
      <w:r w:rsidRPr="004376BF">
        <w:rPr>
          <w:sz w:val="24"/>
          <w:szCs w:val="24"/>
        </w:rPr>
        <w:t>смысловой</w:t>
      </w:r>
      <w:r w:rsidRPr="004376BF">
        <w:rPr>
          <w:spacing w:val="1"/>
          <w:sz w:val="24"/>
          <w:szCs w:val="24"/>
        </w:rPr>
        <w:t xml:space="preserve"> </w:t>
      </w:r>
      <w:r w:rsidRPr="004376BF">
        <w:rPr>
          <w:sz w:val="24"/>
          <w:szCs w:val="24"/>
        </w:rPr>
        <w:t>анализ</w:t>
      </w:r>
      <w:r w:rsidRPr="004376BF">
        <w:rPr>
          <w:spacing w:val="1"/>
          <w:sz w:val="24"/>
          <w:szCs w:val="24"/>
        </w:rPr>
        <w:t xml:space="preserve"> </w:t>
      </w:r>
      <w:r w:rsidRPr="004376BF">
        <w:rPr>
          <w:sz w:val="24"/>
          <w:szCs w:val="24"/>
        </w:rPr>
        <w:t>фольклорного</w:t>
      </w:r>
      <w:r w:rsidRPr="004376BF">
        <w:rPr>
          <w:spacing w:val="1"/>
          <w:sz w:val="24"/>
          <w:szCs w:val="24"/>
        </w:rPr>
        <w:t xml:space="preserve"> </w:t>
      </w:r>
      <w:r w:rsidRPr="004376BF">
        <w:rPr>
          <w:sz w:val="24"/>
          <w:szCs w:val="24"/>
        </w:rPr>
        <w:t>и</w:t>
      </w:r>
      <w:r w:rsidRPr="004376BF">
        <w:rPr>
          <w:spacing w:val="-67"/>
          <w:sz w:val="24"/>
          <w:szCs w:val="24"/>
        </w:rPr>
        <w:t xml:space="preserve"> </w:t>
      </w:r>
      <w:r w:rsidRPr="004376BF">
        <w:rPr>
          <w:sz w:val="24"/>
          <w:szCs w:val="24"/>
        </w:rPr>
        <w:t>литературного</w:t>
      </w:r>
      <w:r w:rsidRPr="004376BF">
        <w:rPr>
          <w:spacing w:val="1"/>
          <w:sz w:val="24"/>
          <w:szCs w:val="24"/>
        </w:rPr>
        <w:t xml:space="preserve"> </w:t>
      </w:r>
      <w:r w:rsidRPr="004376BF">
        <w:rPr>
          <w:sz w:val="24"/>
          <w:szCs w:val="24"/>
        </w:rPr>
        <w:t>текста</w:t>
      </w:r>
      <w:r w:rsidRPr="004376BF">
        <w:rPr>
          <w:spacing w:val="1"/>
          <w:sz w:val="24"/>
          <w:szCs w:val="24"/>
        </w:rPr>
        <w:t xml:space="preserve"> </w:t>
      </w:r>
      <w:r w:rsidRPr="004376BF">
        <w:rPr>
          <w:sz w:val="24"/>
          <w:szCs w:val="24"/>
        </w:rPr>
        <w:t>по</w:t>
      </w:r>
      <w:r w:rsidRPr="004376BF">
        <w:rPr>
          <w:spacing w:val="1"/>
          <w:sz w:val="24"/>
          <w:szCs w:val="24"/>
        </w:rPr>
        <w:t xml:space="preserve"> </w:t>
      </w:r>
      <w:r w:rsidRPr="004376BF">
        <w:rPr>
          <w:sz w:val="24"/>
          <w:szCs w:val="24"/>
        </w:rPr>
        <w:t>предложенному</w:t>
      </w:r>
      <w:r w:rsidRPr="004376BF">
        <w:rPr>
          <w:spacing w:val="1"/>
          <w:sz w:val="24"/>
          <w:szCs w:val="24"/>
        </w:rPr>
        <w:t xml:space="preserve"> </w:t>
      </w:r>
      <w:r w:rsidRPr="004376BF">
        <w:rPr>
          <w:sz w:val="24"/>
          <w:szCs w:val="24"/>
        </w:rPr>
        <w:t>плану</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воспринимать</w:t>
      </w:r>
      <w:r w:rsidRPr="004376BF">
        <w:rPr>
          <w:spacing w:val="-67"/>
          <w:sz w:val="24"/>
          <w:szCs w:val="24"/>
        </w:rPr>
        <w:t xml:space="preserve"> </w:t>
      </w:r>
      <w:r w:rsidRPr="004376BF">
        <w:rPr>
          <w:sz w:val="24"/>
          <w:szCs w:val="24"/>
        </w:rPr>
        <w:t>художественный</w:t>
      </w:r>
      <w:r w:rsidRPr="004376BF">
        <w:rPr>
          <w:spacing w:val="1"/>
          <w:sz w:val="24"/>
          <w:szCs w:val="24"/>
        </w:rPr>
        <w:t xml:space="preserve"> </w:t>
      </w:r>
      <w:r w:rsidRPr="004376BF">
        <w:rPr>
          <w:sz w:val="24"/>
          <w:szCs w:val="24"/>
        </w:rPr>
        <w:t>текст</w:t>
      </w:r>
      <w:r w:rsidRPr="004376BF">
        <w:rPr>
          <w:spacing w:val="1"/>
          <w:sz w:val="24"/>
          <w:szCs w:val="24"/>
        </w:rPr>
        <w:t xml:space="preserve"> </w:t>
      </w:r>
      <w:r w:rsidRPr="004376BF">
        <w:rPr>
          <w:sz w:val="24"/>
          <w:szCs w:val="24"/>
        </w:rPr>
        <w:t>как</w:t>
      </w:r>
      <w:r w:rsidRPr="004376BF">
        <w:rPr>
          <w:spacing w:val="1"/>
          <w:sz w:val="24"/>
          <w:szCs w:val="24"/>
        </w:rPr>
        <w:t xml:space="preserve"> </w:t>
      </w:r>
      <w:r w:rsidRPr="004376BF">
        <w:rPr>
          <w:sz w:val="24"/>
          <w:szCs w:val="24"/>
        </w:rPr>
        <w:t>послание</w:t>
      </w:r>
      <w:r w:rsidRPr="004376BF">
        <w:rPr>
          <w:spacing w:val="1"/>
          <w:sz w:val="24"/>
          <w:szCs w:val="24"/>
        </w:rPr>
        <w:t xml:space="preserve"> </w:t>
      </w:r>
      <w:r w:rsidRPr="004376BF">
        <w:rPr>
          <w:sz w:val="24"/>
          <w:szCs w:val="24"/>
        </w:rPr>
        <w:t>автора</w:t>
      </w:r>
      <w:r w:rsidRPr="004376BF">
        <w:rPr>
          <w:spacing w:val="1"/>
          <w:sz w:val="24"/>
          <w:szCs w:val="24"/>
        </w:rPr>
        <w:t xml:space="preserve"> </w:t>
      </w:r>
      <w:r w:rsidRPr="004376BF">
        <w:rPr>
          <w:sz w:val="24"/>
          <w:szCs w:val="24"/>
        </w:rPr>
        <w:t>читателю,</w:t>
      </w:r>
      <w:r w:rsidRPr="004376BF">
        <w:rPr>
          <w:spacing w:val="1"/>
          <w:sz w:val="24"/>
          <w:szCs w:val="24"/>
        </w:rPr>
        <w:t xml:space="preserve"> </w:t>
      </w:r>
      <w:r w:rsidRPr="004376BF">
        <w:rPr>
          <w:sz w:val="24"/>
          <w:szCs w:val="24"/>
        </w:rPr>
        <w:t>современнику</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потомку; создавать историко-культурные комментарии и собственные тексты</w:t>
      </w:r>
      <w:r w:rsidRPr="004376BF">
        <w:rPr>
          <w:spacing w:val="-67"/>
          <w:sz w:val="24"/>
          <w:szCs w:val="24"/>
        </w:rPr>
        <w:t xml:space="preserve"> </w:t>
      </w:r>
      <w:r w:rsidRPr="004376BF">
        <w:rPr>
          <w:sz w:val="24"/>
          <w:szCs w:val="24"/>
        </w:rPr>
        <w:t>интерпретирующего</w:t>
      </w:r>
      <w:r w:rsidRPr="004376BF">
        <w:rPr>
          <w:spacing w:val="1"/>
          <w:sz w:val="24"/>
          <w:szCs w:val="24"/>
        </w:rPr>
        <w:t xml:space="preserve"> </w:t>
      </w:r>
      <w:r w:rsidRPr="004376BF">
        <w:rPr>
          <w:sz w:val="24"/>
          <w:szCs w:val="24"/>
        </w:rPr>
        <w:t>характера</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формате</w:t>
      </w:r>
      <w:r w:rsidRPr="004376BF">
        <w:rPr>
          <w:spacing w:val="1"/>
          <w:sz w:val="24"/>
          <w:szCs w:val="24"/>
        </w:rPr>
        <w:t xml:space="preserve"> </w:t>
      </w:r>
      <w:r w:rsidRPr="004376BF">
        <w:rPr>
          <w:sz w:val="24"/>
          <w:szCs w:val="24"/>
        </w:rPr>
        <w:t>сравнительной</w:t>
      </w:r>
      <w:r w:rsidRPr="004376BF">
        <w:rPr>
          <w:spacing w:val="1"/>
          <w:sz w:val="24"/>
          <w:szCs w:val="24"/>
        </w:rPr>
        <w:t xml:space="preserve"> </w:t>
      </w:r>
      <w:r w:rsidRPr="004376BF">
        <w:rPr>
          <w:sz w:val="24"/>
          <w:szCs w:val="24"/>
        </w:rPr>
        <w:t>характеристики</w:t>
      </w:r>
      <w:r w:rsidRPr="004376BF">
        <w:rPr>
          <w:spacing w:val="1"/>
          <w:sz w:val="24"/>
          <w:szCs w:val="24"/>
        </w:rPr>
        <w:t xml:space="preserve"> </w:t>
      </w:r>
      <w:r w:rsidRPr="004376BF">
        <w:rPr>
          <w:sz w:val="24"/>
          <w:szCs w:val="24"/>
        </w:rPr>
        <w:t>героев,</w:t>
      </w:r>
      <w:r w:rsidRPr="004376BF">
        <w:rPr>
          <w:spacing w:val="1"/>
          <w:sz w:val="24"/>
          <w:szCs w:val="24"/>
        </w:rPr>
        <w:t xml:space="preserve"> </w:t>
      </w:r>
      <w:r w:rsidRPr="004376BF">
        <w:rPr>
          <w:sz w:val="24"/>
          <w:szCs w:val="24"/>
        </w:rPr>
        <w:t>ответа</w:t>
      </w:r>
      <w:r w:rsidRPr="004376BF">
        <w:rPr>
          <w:spacing w:val="1"/>
          <w:sz w:val="24"/>
          <w:szCs w:val="24"/>
        </w:rPr>
        <w:t xml:space="preserve"> </w:t>
      </w:r>
      <w:r w:rsidRPr="004376BF">
        <w:rPr>
          <w:sz w:val="24"/>
          <w:szCs w:val="24"/>
        </w:rPr>
        <w:t>на</w:t>
      </w:r>
      <w:r w:rsidRPr="004376BF">
        <w:rPr>
          <w:spacing w:val="1"/>
          <w:sz w:val="24"/>
          <w:szCs w:val="24"/>
        </w:rPr>
        <w:t xml:space="preserve"> </w:t>
      </w:r>
      <w:r w:rsidRPr="004376BF">
        <w:rPr>
          <w:sz w:val="24"/>
          <w:szCs w:val="24"/>
        </w:rPr>
        <w:t>проблемный</w:t>
      </w:r>
      <w:r w:rsidRPr="004376BF">
        <w:rPr>
          <w:spacing w:val="1"/>
          <w:sz w:val="24"/>
          <w:szCs w:val="24"/>
        </w:rPr>
        <w:t xml:space="preserve"> </w:t>
      </w:r>
      <w:r w:rsidRPr="004376BF">
        <w:rPr>
          <w:sz w:val="24"/>
          <w:szCs w:val="24"/>
        </w:rPr>
        <w:t>вопрос;</w:t>
      </w:r>
      <w:r w:rsidRPr="004376BF">
        <w:rPr>
          <w:spacing w:val="1"/>
          <w:sz w:val="24"/>
          <w:szCs w:val="24"/>
        </w:rPr>
        <w:t xml:space="preserve"> </w:t>
      </w:r>
      <w:r w:rsidRPr="004376BF">
        <w:rPr>
          <w:sz w:val="24"/>
          <w:szCs w:val="24"/>
        </w:rPr>
        <w:t>под</w:t>
      </w:r>
      <w:r w:rsidRPr="004376BF">
        <w:rPr>
          <w:spacing w:val="1"/>
          <w:sz w:val="24"/>
          <w:szCs w:val="24"/>
        </w:rPr>
        <w:t xml:space="preserve"> </w:t>
      </w:r>
      <w:r w:rsidRPr="004376BF">
        <w:rPr>
          <w:sz w:val="24"/>
          <w:szCs w:val="24"/>
        </w:rPr>
        <w:t>руководством</w:t>
      </w:r>
      <w:r w:rsidRPr="004376BF">
        <w:rPr>
          <w:spacing w:val="1"/>
          <w:sz w:val="24"/>
          <w:szCs w:val="24"/>
        </w:rPr>
        <w:t xml:space="preserve"> </w:t>
      </w:r>
      <w:r w:rsidRPr="004376BF">
        <w:rPr>
          <w:sz w:val="24"/>
          <w:szCs w:val="24"/>
        </w:rPr>
        <w:t>учителя</w:t>
      </w:r>
      <w:r w:rsidRPr="004376BF">
        <w:rPr>
          <w:spacing w:val="-67"/>
          <w:sz w:val="24"/>
          <w:szCs w:val="24"/>
        </w:rPr>
        <w:t xml:space="preserve"> </w:t>
      </w:r>
      <w:r w:rsidRPr="004376BF">
        <w:rPr>
          <w:sz w:val="24"/>
          <w:szCs w:val="24"/>
        </w:rPr>
        <w:t>сопоставлять произведения словесного искусства с произведениями других</w:t>
      </w:r>
      <w:r w:rsidRPr="004376BF">
        <w:rPr>
          <w:spacing w:val="1"/>
          <w:sz w:val="24"/>
          <w:szCs w:val="24"/>
        </w:rPr>
        <w:t xml:space="preserve"> </w:t>
      </w:r>
      <w:r w:rsidRPr="004376BF">
        <w:rPr>
          <w:sz w:val="24"/>
          <w:szCs w:val="24"/>
        </w:rPr>
        <w:t>искусств; самостоятельно отбирать произведения для внеклассного чтения;</w:t>
      </w:r>
      <w:r w:rsidRPr="004376BF">
        <w:rPr>
          <w:spacing w:val="1"/>
          <w:sz w:val="24"/>
          <w:szCs w:val="24"/>
        </w:rPr>
        <w:t xml:space="preserve"> </w:t>
      </w:r>
      <w:r w:rsidRPr="004376BF">
        <w:rPr>
          <w:sz w:val="24"/>
          <w:szCs w:val="24"/>
        </w:rPr>
        <w:t>развитие умений самостоятельной проектно-исследовательской деятельности</w:t>
      </w:r>
      <w:r w:rsidRPr="004376BF">
        <w:rPr>
          <w:spacing w:val="-67"/>
          <w:sz w:val="24"/>
          <w:szCs w:val="24"/>
        </w:rPr>
        <w:t xml:space="preserve"> </w:t>
      </w:r>
      <w:r w:rsidRPr="004376BF">
        <w:rPr>
          <w:sz w:val="24"/>
          <w:szCs w:val="24"/>
        </w:rPr>
        <w:t>и</w:t>
      </w:r>
      <w:r w:rsidRPr="004376BF">
        <w:rPr>
          <w:spacing w:val="1"/>
          <w:sz w:val="24"/>
          <w:szCs w:val="24"/>
        </w:rPr>
        <w:t xml:space="preserve"> </w:t>
      </w:r>
      <w:r w:rsidRPr="004376BF">
        <w:rPr>
          <w:sz w:val="24"/>
          <w:szCs w:val="24"/>
        </w:rPr>
        <w:t>оформления</w:t>
      </w:r>
      <w:r w:rsidRPr="004376BF">
        <w:rPr>
          <w:spacing w:val="1"/>
          <w:sz w:val="24"/>
          <w:szCs w:val="24"/>
        </w:rPr>
        <w:t xml:space="preserve"> </w:t>
      </w:r>
      <w:r w:rsidRPr="004376BF">
        <w:rPr>
          <w:sz w:val="24"/>
          <w:szCs w:val="24"/>
        </w:rPr>
        <w:t>ее</w:t>
      </w:r>
      <w:r w:rsidRPr="004376BF">
        <w:rPr>
          <w:spacing w:val="1"/>
          <w:sz w:val="24"/>
          <w:szCs w:val="24"/>
        </w:rPr>
        <w:t xml:space="preserve"> </w:t>
      </w:r>
      <w:r w:rsidRPr="004376BF">
        <w:rPr>
          <w:sz w:val="24"/>
          <w:szCs w:val="24"/>
        </w:rPr>
        <w:t>результатов,</w:t>
      </w:r>
      <w:r w:rsidRPr="004376BF">
        <w:rPr>
          <w:spacing w:val="1"/>
          <w:sz w:val="24"/>
          <w:szCs w:val="24"/>
        </w:rPr>
        <w:t xml:space="preserve"> </w:t>
      </w:r>
      <w:r w:rsidRPr="004376BF">
        <w:rPr>
          <w:sz w:val="24"/>
          <w:szCs w:val="24"/>
        </w:rPr>
        <w:t>навыков</w:t>
      </w:r>
      <w:r w:rsidRPr="004376BF">
        <w:rPr>
          <w:spacing w:val="1"/>
          <w:sz w:val="24"/>
          <w:szCs w:val="24"/>
        </w:rPr>
        <w:t xml:space="preserve"> </w:t>
      </w:r>
      <w:r w:rsidRPr="004376BF">
        <w:rPr>
          <w:sz w:val="24"/>
          <w:szCs w:val="24"/>
        </w:rPr>
        <w:t>работы</w:t>
      </w:r>
      <w:r w:rsidRPr="004376BF">
        <w:rPr>
          <w:spacing w:val="1"/>
          <w:sz w:val="24"/>
          <w:szCs w:val="24"/>
        </w:rPr>
        <w:t xml:space="preserve"> </w:t>
      </w:r>
      <w:r w:rsidRPr="004376BF">
        <w:rPr>
          <w:sz w:val="24"/>
          <w:szCs w:val="24"/>
        </w:rPr>
        <w:t>с</w:t>
      </w:r>
      <w:r w:rsidRPr="004376BF">
        <w:rPr>
          <w:spacing w:val="1"/>
          <w:sz w:val="24"/>
          <w:szCs w:val="24"/>
        </w:rPr>
        <w:t xml:space="preserve"> </w:t>
      </w:r>
      <w:r w:rsidRPr="004376BF">
        <w:rPr>
          <w:sz w:val="24"/>
          <w:szCs w:val="24"/>
        </w:rPr>
        <w:t>разными</w:t>
      </w:r>
      <w:r w:rsidRPr="004376BF">
        <w:rPr>
          <w:spacing w:val="1"/>
          <w:sz w:val="24"/>
          <w:szCs w:val="24"/>
        </w:rPr>
        <w:t xml:space="preserve"> </w:t>
      </w:r>
      <w:r w:rsidRPr="004376BF">
        <w:rPr>
          <w:sz w:val="24"/>
          <w:szCs w:val="24"/>
        </w:rPr>
        <w:t>источниками</w:t>
      </w:r>
      <w:r w:rsidRPr="004376BF">
        <w:rPr>
          <w:spacing w:val="1"/>
          <w:sz w:val="24"/>
          <w:szCs w:val="24"/>
        </w:rPr>
        <w:t xml:space="preserve"> </w:t>
      </w:r>
      <w:r w:rsidRPr="004376BF">
        <w:rPr>
          <w:sz w:val="24"/>
          <w:szCs w:val="24"/>
        </w:rPr>
        <w:t>информации</w:t>
      </w:r>
      <w:r w:rsidRPr="004376BF">
        <w:rPr>
          <w:spacing w:val="-3"/>
          <w:sz w:val="24"/>
          <w:szCs w:val="24"/>
        </w:rPr>
        <w:t xml:space="preserve"> </w:t>
      </w:r>
      <w:r w:rsidRPr="004376BF">
        <w:rPr>
          <w:sz w:val="24"/>
          <w:szCs w:val="24"/>
        </w:rPr>
        <w:t>и</w:t>
      </w:r>
      <w:r w:rsidRPr="004376BF">
        <w:rPr>
          <w:spacing w:val="-5"/>
          <w:sz w:val="24"/>
          <w:szCs w:val="24"/>
        </w:rPr>
        <w:t xml:space="preserve"> </w:t>
      </w:r>
      <w:r w:rsidRPr="004376BF">
        <w:rPr>
          <w:sz w:val="24"/>
          <w:szCs w:val="24"/>
        </w:rPr>
        <w:t>овладения</w:t>
      </w:r>
      <w:r w:rsidRPr="004376BF">
        <w:rPr>
          <w:spacing w:val="-6"/>
          <w:sz w:val="24"/>
          <w:szCs w:val="24"/>
        </w:rPr>
        <w:t xml:space="preserve"> </w:t>
      </w:r>
      <w:r w:rsidRPr="004376BF">
        <w:rPr>
          <w:sz w:val="24"/>
          <w:szCs w:val="24"/>
        </w:rPr>
        <w:t>основными</w:t>
      </w:r>
      <w:r w:rsidRPr="004376BF">
        <w:rPr>
          <w:spacing w:val="-2"/>
          <w:sz w:val="24"/>
          <w:szCs w:val="24"/>
        </w:rPr>
        <w:t xml:space="preserve"> </w:t>
      </w:r>
      <w:r w:rsidRPr="004376BF">
        <w:rPr>
          <w:sz w:val="24"/>
          <w:szCs w:val="24"/>
        </w:rPr>
        <w:t>способами</w:t>
      </w:r>
      <w:r w:rsidRPr="004376BF">
        <w:rPr>
          <w:spacing w:val="-3"/>
          <w:sz w:val="24"/>
          <w:szCs w:val="24"/>
        </w:rPr>
        <w:t xml:space="preserve"> </w:t>
      </w:r>
      <w:r w:rsidRPr="004376BF">
        <w:rPr>
          <w:sz w:val="24"/>
          <w:szCs w:val="24"/>
        </w:rPr>
        <w:t>её</w:t>
      </w:r>
      <w:r w:rsidRPr="004376BF">
        <w:rPr>
          <w:spacing w:val="-3"/>
          <w:sz w:val="24"/>
          <w:szCs w:val="24"/>
        </w:rPr>
        <w:t xml:space="preserve"> </w:t>
      </w:r>
      <w:r w:rsidRPr="004376BF">
        <w:rPr>
          <w:sz w:val="24"/>
          <w:szCs w:val="24"/>
        </w:rPr>
        <w:t>обработки</w:t>
      </w:r>
      <w:r w:rsidRPr="004376BF">
        <w:rPr>
          <w:spacing w:val="-2"/>
          <w:sz w:val="24"/>
          <w:szCs w:val="24"/>
        </w:rPr>
        <w:t xml:space="preserve"> </w:t>
      </w:r>
      <w:r w:rsidRPr="004376BF">
        <w:rPr>
          <w:sz w:val="24"/>
          <w:szCs w:val="24"/>
        </w:rPr>
        <w:t>и</w:t>
      </w:r>
      <w:r w:rsidRPr="004376BF">
        <w:rPr>
          <w:spacing w:val="-5"/>
          <w:sz w:val="24"/>
          <w:szCs w:val="24"/>
        </w:rPr>
        <w:t xml:space="preserve"> </w:t>
      </w:r>
      <w:r w:rsidRPr="004376BF">
        <w:rPr>
          <w:sz w:val="24"/>
          <w:szCs w:val="24"/>
        </w:rPr>
        <w:t>презентации.</w:t>
      </w:r>
    </w:p>
    <w:p w:rsidR="00E253B3" w:rsidRPr="004376BF" w:rsidRDefault="00E253B3" w:rsidP="00E253B3">
      <w:pPr>
        <w:pStyle w:val="Heading1"/>
        <w:ind w:left="930"/>
        <w:jc w:val="both"/>
        <w:rPr>
          <w:sz w:val="24"/>
          <w:szCs w:val="24"/>
        </w:rPr>
      </w:pPr>
      <w:r w:rsidRPr="004376BF">
        <w:rPr>
          <w:sz w:val="24"/>
          <w:szCs w:val="24"/>
        </w:rPr>
        <w:t xml:space="preserve">                            Четвёртый</w:t>
      </w:r>
      <w:r w:rsidRPr="004376BF">
        <w:rPr>
          <w:spacing w:val="-2"/>
          <w:sz w:val="24"/>
          <w:szCs w:val="24"/>
        </w:rPr>
        <w:t xml:space="preserve"> </w:t>
      </w:r>
      <w:r w:rsidRPr="004376BF">
        <w:rPr>
          <w:sz w:val="24"/>
          <w:szCs w:val="24"/>
        </w:rPr>
        <w:t>год</w:t>
      </w:r>
      <w:r w:rsidRPr="004376BF">
        <w:rPr>
          <w:spacing w:val="-5"/>
          <w:sz w:val="24"/>
          <w:szCs w:val="24"/>
        </w:rPr>
        <w:t xml:space="preserve"> </w:t>
      </w:r>
      <w:r w:rsidRPr="004376BF">
        <w:rPr>
          <w:sz w:val="24"/>
          <w:szCs w:val="24"/>
        </w:rPr>
        <w:t>обучения.</w:t>
      </w:r>
      <w:r w:rsidRPr="004376BF">
        <w:rPr>
          <w:spacing w:val="-1"/>
          <w:sz w:val="24"/>
          <w:szCs w:val="24"/>
        </w:rPr>
        <w:t xml:space="preserve"> </w:t>
      </w:r>
      <w:r w:rsidRPr="004376BF">
        <w:rPr>
          <w:sz w:val="24"/>
          <w:szCs w:val="24"/>
        </w:rPr>
        <w:t>8 класс</w:t>
      </w:r>
    </w:p>
    <w:p w:rsidR="00E253B3" w:rsidRPr="004376BF" w:rsidRDefault="00E253B3" w:rsidP="00A26C8A">
      <w:pPr>
        <w:pStyle w:val="a7"/>
        <w:numPr>
          <w:ilvl w:val="1"/>
          <w:numId w:val="61"/>
        </w:numPr>
        <w:tabs>
          <w:tab w:val="left" w:pos="1638"/>
        </w:tabs>
        <w:ind w:right="407" w:firstLine="851"/>
        <w:rPr>
          <w:sz w:val="24"/>
          <w:szCs w:val="24"/>
        </w:rPr>
      </w:pPr>
      <w:r w:rsidRPr="004376BF">
        <w:rPr>
          <w:sz w:val="24"/>
          <w:szCs w:val="24"/>
        </w:rPr>
        <w:t>развитие</w:t>
      </w:r>
      <w:r w:rsidRPr="004376BF">
        <w:rPr>
          <w:spacing w:val="1"/>
          <w:sz w:val="24"/>
          <w:szCs w:val="24"/>
        </w:rPr>
        <w:t xml:space="preserve"> </w:t>
      </w:r>
      <w:r w:rsidRPr="004376BF">
        <w:rPr>
          <w:sz w:val="24"/>
          <w:szCs w:val="24"/>
        </w:rPr>
        <w:t>умения</w:t>
      </w:r>
      <w:r w:rsidRPr="004376BF">
        <w:rPr>
          <w:spacing w:val="1"/>
          <w:sz w:val="24"/>
          <w:szCs w:val="24"/>
        </w:rPr>
        <w:t xml:space="preserve"> </w:t>
      </w:r>
      <w:r w:rsidRPr="004376BF">
        <w:rPr>
          <w:sz w:val="24"/>
          <w:szCs w:val="24"/>
        </w:rPr>
        <w:t>выделять</w:t>
      </w:r>
      <w:r w:rsidRPr="004376BF">
        <w:rPr>
          <w:spacing w:val="1"/>
          <w:sz w:val="24"/>
          <w:szCs w:val="24"/>
        </w:rPr>
        <w:t xml:space="preserve"> </w:t>
      </w:r>
      <w:r w:rsidRPr="004376BF">
        <w:rPr>
          <w:sz w:val="24"/>
          <w:szCs w:val="24"/>
        </w:rPr>
        <w:t>проблематику</w:t>
      </w:r>
      <w:r w:rsidRPr="004376BF">
        <w:rPr>
          <w:spacing w:val="1"/>
          <w:sz w:val="24"/>
          <w:szCs w:val="24"/>
        </w:rPr>
        <w:t xml:space="preserve"> </w:t>
      </w:r>
      <w:r w:rsidRPr="004376BF">
        <w:rPr>
          <w:sz w:val="24"/>
          <w:szCs w:val="24"/>
        </w:rPr>
        <w:t>и</w:t>
      </w:r>
      <w:r w:rsidRPr="004376BF">
        <w:rPr>
          <w:spacing w:val="71"/>
          <w:sz w:val="24"/>
          <w:szCs w:val="24"/>
        </w:rPr>
        <w:t xml:space="preserve"> </w:t>
      </w:r>
      <w:r w:rsidRPr="004376BF">
        <w:rPr>
          <w:sz w:val="24"/>
          <w:szCs w:val="24"/>
        </w:rPr>
        <w:t>понимать</w:t>
      </w:r>
      <w:r w:rsidRPr="004376BF">
        <w:rPr>
          <w:spacing w:val="1"/>
          <w:sz w:val="24"/>
          <w:szCs w:val="24"/>
        </w:rPr>
        <w:t xml:space="preserve"> </w:t>
      </w:r>
      <w:r w:rsidRPr="004376BF">
        <w:rPr>
          <w:sz w:val="24"/>
          <w:szCs w:val="24"/>
        </w:rPr>
        <w:t>эстетическое своеобразие произведений о легендарных героях земли русской</w:t>
      </w:r>
      <w:r w:rsidRPr="004376BF">
        <w:rPr>
          <w:spacing w:val="1"/>
          <w:sz w:val="24"/>
          <w:szCs w:val="24"/>
        </w:rPr>
        <w:t xml:space="preserve"> </w:t>
      </w:r>
      <w:r w:rsidRPr="004376BF">
        <w:rPr>
          <w:sz w:val="24"/>
          <w:szCs w:val="24"/>
        </w:rPr>
        <w:t>для</w:t>
      </w:r>
      <w:r w:rsidRPr="004376BF">
        <w:rPr>
          <w:spacing w:val="1"/>
          <w:sz w:val="24"/>
          <w:szCs w:val="24"/>
        </w:rPr>
        <w:t xml:space="preserve"> </w:t>
      </w:r>
      <w:r w:rsidRPr="004376BF">
        <w:rPr>
          <w:sz w:val="24"/>
          <w:szCs w:val="24"/>
        </w:rPr>
        <w:t>развития</w:t>
      </w:r>
      <w:r w:rsidRPr="004376BF">
        <w:rPr>
          <w:spacing w:val="1"/>
          <w:sz w:val="24"/>
          <w:szCs w:val="24"/>
        </w:rPr>
        <w:t xml:space="preserve"> </w:t>
      </w:r>
      <w:r w:rsidRPr="004376BF">
        <w:rPr>
          <w:sz w:val="24"/>
          <w:szCs w:val="24"/>
        </w:rPr>
        <w:lastRenderedPageBreak/>
        <w:t>представлений</w:t>
      </w:r>
      <w:r w:rsidRPr="004376BF">
        <w:rPr>
          <w:spacing w:val="1"/>
          <w:sz w:val="24"/>
          <w:szCs w:val="24"/>
        </w:rPr>
        <w:t xml:space="preserve"> </w:t>
      </w:r>
      <w:r w:rsidRPr="004376BF">
        <w:rPr>
          <w:sz w:val="24"/>
          <w:szCs w:val="24"/>
        </w:rPr>
        <w:t>о</w:t>
      </w:r>
      <w:r w:rsidRPr="004376BF">
        <w:rPr>
          <w:spacing w:val="1"/>
          <w:sz w:val="24"/>
          <w:szCs w:val="24"/>
        </w:rPr>
        <w:t xml:space="preserve"> </w:t>
      </w:r>
      <w:r w:rsidRPr="004376BF">
        <w:rPr>
          <w:sz w:val="24"/>
          <w:szCs w:val="24"/>
        </w:rPr>
        <w:t>нравственных</w:t>
      </w:r>
      <w:r w:rsidRPr="004376BF">
        <w:rPr>
          <w:spacing w:val="1"/>
          <w:sz w:val="24"/>
          <w:szCs w:val="24"/>
        </w:rPr>
        <w:t xml:space="preserve"> </w:t>
      </w:r>
      <w:r w:rsidRPr="004376BF">
        <w:rPr>
          <w:sz w:val="24"/>
          <w:szCs w:val="24"/>
        </w:rPr>
        <w:t>идеалах</w:t>
      </w:r>
      <w:r w:rsidRPr="004376BF">
        <w:rPr>
          <w:spacing w:val="1"/>
          <w:sz w:val="24"/>
          <w:szCs w:val="24"/>
        </w:rPr>
        <w:t xml:space="preserve"> </w:t>
      </w:r>
      <w:r w:rsidRPr="004376BF">
        <w:rPr>
          <w:sz w:val="24"/>
          <w:szCs w:val="24"/>
        </w:rPr>
        <w:t>русского</w:t>
      </w:r>
      <w:r w:rsidRPr="004376BF">
        <w:rPr>
          <w:spacing w:val="1"/>
          <w:sz w:val="24"/>
          <w:szCs w:val="24"/>
        </w:rPr>
        <w:t xml:space="preserve"> </w:t>
      </w:r>
      <w:r w:rsidRPr="004376BF">
        <w:rPr>
          <w:sz w:val="24"/>
          <w:szCs w:val="24"/>
        </w:rPr>
        <w:t>народа;</w:t>
      </w:r>
      <w:r w:rsidRPr="004376BF">
        <w:rPr>
          <w:spacing w:val="1"/>
          <w:sz w:val="24"/>
          <w:szCs w:val="24"/>
        </w:rPr>
        <w:t xml:space="preserve"> </w:t>
      </w:r>
      <w:r w:rsidRPr="004376BF">
        <w:rPr>
          <w:sz w:val="24"/>
          <w:szCs w:val="24"/>
        </w:rPr>
        <w:t>осмысление ключевых для русского национального сознания культурных и</w:t>
      </w:r>
      <w:r w:rsidRPr="004376BF">
        <w:rPr>
          <w:spacing w:val="1"/>
          <w:sz w:val="24"/>
          <w:szCs w:val="24"/>
        </w:rPr>
        <w:t xml:space="preserve"> </w:t>
      </w:r>
      <w:r w:rsidRPr="004376BF">
        <w:rPr>
          <w:sz w:val="24"/>
          <w:szCs w:val="24"/>
        </w:rPr>
        <w:t>нравственных смыслов в произведениях о Золотом кольце России и великой</w:t>
      </w:r>
      <w:r w:rsidRPr="004376BF">
        <w:rPr>
          <w:spacing w:val="1"/>
          <w:sz w:val="24"/>
          <w:szCs w:val="24"/>
        </w:rPr>
        <w:t xml:space="preserve"> </w:t>
      </w:r>
      <w:r w:rsidRPr="004376BF">
        <w:rPr>
          <w:sz w:val="24"/>
          <w:szCs w:val="24"/>
        </w:rPr>
        <w:t>русской</w:t>
      </w:r>
      <w:r w:rsidRPr="004376BF">
        <w:rPr>
          <w:spacing w:val="-4"/>
          <w:sz w:val="24"/>
          <w:szCs w:val="24"/>
        </w:rPr>
        <w:t xml:space="preserve"> </w:t>
      </w:r>
      <w:r w:rsidRPr="004376BF">
        <w:rPr>
          <w:sz w:val="24"/>
          <w:szCs w:val="24"/>
        </w:rPr>
        <w:t>реке Волге;</w:t>
      </w:r>
    </w:p>
    <w:p w:rsidR="00E253B3" w:rsidRPr="004376BF" w:rsidRDefault="00E253B3" w:rsidP="00A26C8A">
      <w:pPr>
        <w:pStyle w:val="a7"/>
        <w:numPr>
          <w:ilvl w:val="1"/>
          <w:numId w:val="61"/>
        </w:numPr>
        <w:tabs>
          <w:tab w:val="left" w:pos="1638"/>
        </w:tabs>
        <w:ind w:right="402" w:firstLine="851"/>
        <w:rPr>
          <w:sz w:val="24"/>
          <w:szCs w:val="24"/>
        </w:rPr>
      </w:pPr>
      <w:r w:rsidRPr="004376BF">
        <w:rPr>
          <w:sz w:val="24"/>
          <w:szCs w:val="24"/>
        </w:rPr>
        <w:t>развитие</w:t>
      </w:r>
      <w:r w:rsidRPr="004376BF">
        <w:rPr>
          <w:spacing w:val="1"/>
          <w:sz w:val="24"/>
          <w:szCs w:val="24"/>
        </w:rPr>
        <w:t xml:space="preserve"> </w:t>
      </w:r>
      <w:r w:rsidRPr="004376BF">
        <w:rPr>
          <w:sz w:val="24"/>
          <w:szCs w:val="24"/>
        </w:rPr>
        <w:t>представлений</w:t>
      </w:r>
      <w:r w:rsidRPr="004376BF">
        <w:rPr>
          <w:spacing w:val="1"/>
          <w:sz w:val="24"/>
          <w:szCs w:val="24"/>
        </w:rPr>
        <w:t xml:space="preserve"> </w:t>
      </w:r>
      <w:r w:rsidRPr="004376BF">
        <w:rPr>
          <w:sz w:val="24"/>
          <w:szCs w:val="24"/>
        </w:rPr>
        <w:t>о</w:t>
      </w:r>
      <w:r w:rsidRPr="004376BF">
        <w:rPr>
          <w:spacing w:val="1"/>
          <w:sz w:val="24"/>
          <w:szCs w:val="24"/>
        </w:rPr>
        <w:t xml:space="preserve"> </w:t>
      </w:r>
      <w:r w:rsidRPr="004376BF">
        <w:rPr>
          <w:sz w:val="24"/>
          <w:szCs w:val="24"/>
        </w:rPr>
        <w:t>богатстве</w:t>
      </w:r>
      <w:r w:rsidRPr="004376BF">
        <w:rPr>
          <w:spacing w:val="1"/>
          <w:sz w:val="24"/>
          <w:szCs w:val="24"/>
        </w:rPr>
        <w:t xml:space="preserve"> </w:t>
      </w:r>
      <w:r w:rsidRPr="004376BF">
        <w:rPr>
          <w:sz w:val="24"/>
          <w:szCs w:val="24"/>
        </w:rPr>
        <w:t>русской</w:t>
      </w:r>
      <w:r w:rsidRPr="004376BF">
        <w:rPr>
          <w:spacing w:val="1"/>
          <w:sz w:val="24"/>
          <w:szCs w:val="24"/>
        </w:rPr>
        <w:t xml:space="preserve"> </w:t>
      </w:r>
      <w:r w:rsidRPr="004376BF">
        <w:rPr>
          <w:sz w:val="24"/>
          <w:szCs w:val="24"/>
        </w:rPr>
        <w:t>литературы</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культуры</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контексте</w:t>
      </w:r>
      <w:r w:rsidRPr="004376BF">
        <w:rPr>
          <w:spacing w:val="1"/>
          <w:sz w:val="24"/>
          <w:szCs w:val="24"/>
        </w:rPr>
        <w:t xml:space="preserve"> </w:t>
      </w:r>
      <w:r w:rsidRPr="004376BF">
        <w:rPr>
          <w:sz w:val="24"/>
          <w:szCs w:val="24"/>
        </w:rPr>
        <w:t>культур</w:t>
      </w:r>
      <w:r w:rsidRPr="004376BF">
        <w:rPr>
          <w:spacing w:val="1"/>
          <w:sz w:val="24"/>
          <w:szCs w:val="24"/>
        </w:rPr>
        <w:t xml:space="preserve"> </w:t>
      </w:r>
      <w:r w:rsidRPr="004376BF">
        <w:rPr>
          <w:sz w:val="24"/>
          <w:szCs w:val="24"/>
        </w:rPr>
        <w:t>народов</w:t>
      </w:r>
      <w:r w:rsidRPr="004376BF">
        <w:rPr>
          <w:spacing w:val="1"/>
          <w:sz w:val="24"/>
          <w:szCs w:val="24"/>
        </w:rPr>
        <w:t xml:space="preserve"> </w:t>
      </w:r>
      <w:r w:rsidRPr="004376BF">
        <w:rPr>
          <w:sz w:val="24"/>
          <w:szCs w:val="24"/>
        </w:rPr>
        <w:t>России;</w:t>
      </w:r>
      <w:r w:rsidRPr="004376BF">
        <w:rPr>
          <w:spacing w:val="1"/>
          <w:sz w:val="24"/>
          <w:szCs w:val="24"/>
        </w:rPr>
        <w:t xml:space="preserve"> </w:t>
      </w:r>
      <w:r w:rsidRPr="004376BF">
        <w:rPr>
          <w:sz w:val="24"/>
          <w:szCs w:val="24"/>
        </w:rPr>
        <w:t>русские</w:t>
      </w:r>
      <w:r w:rsidRPr="004376BF">
        <w:rPr>
          <w:spacing w:val="1"/>
          <w:sz w:val="24"/>
          <w:szCs w:val="24"/>
        </w:rPr>
        <w:t xml:space="preserve"> </w:t>
      </w:r>
      <w:r w:rsidRPr="004376BF">
        <w:rPr>
          <w:sz w:val="24"/>
          <w:szCs w:val="24"/>
        </w:rPr>
        <w:t>национальные</w:t>
      </w:r>
      <w:r w:rsidRPr="004376BF">
        <w:rPr>
          <w:spacing w:val="1"/>
          <w:sz w:val="24"/>
          <w:szCs w:val="24"/>
        </w:rPr>
        <w:t xml:space="preserve"> </w:t>
      </w:r>
      <w:r w:rsidRPr="004376BF">
        <w:rPr>
          <w:sz w:val="24"/>
          <w:szCs w:val="24"/>
        </w:rPr>
        <w:t>традиции в произведениях о православном праздновании Троицы и о родстве</w:t>
      </w:r>
      <w:r w:rsidRPr="004376BF">
        <w:rPr>
          <w:spacing w:val="-67"/>
          <w:sz w:val="24"/>
          <w:szCs w:val="24"/>
        </w:rPr>
        <w:t xml:space="preserve"> </w:t>
      </w:r>
      <w:r w:rsidRPr="004376BF">
        <w:rPr>
          <w:sz w:val="24"/>
          <w:szCs w:val="24"/>
        </w:rPr>
        <w:t>душ</w:t>
      </w:r>
      <w:r w:rsidRPr="004376BF">
        <w:rPr>
          <w:spacing w:val="-1"/>
          <w:sz w:val="24"/>
          <w:szCs w:val="24"/>
        </w:rPr>
        <w:t xml:space="preserve"> </w:t>
      </w:r>
      <w:r w:rsidRPr="004376BF">
        <w:rPr>
          <w:sz w:val="24"/>
          <w:szCs w:val="24"/>
        </w:rPr>
        <w:t>русских</w:t>
      </w:r>
      <w:r w:rsidRPr="004376BF">
        <w:rPr>
          <w:spacing w:val="1"/>
          <w:sz w:val="24"/>
          <w:szCs w:val="24"/>
        </w:rPr>
        <w:t xml:space="preserve"> </w:t>
      </w:r>
      <w:r w:rsidRPr="004376BF">
        <w:rPr>
          <w:sz w:val="24"/>
          <w:szCs w:val="24"/>
        </w:rPr>
        <w:t>людей;</w:t>
      </w:r>
    </w:p>
    <w:p w:rsidR="00E253B3" w:rsidRPr="004376BF" w:rsidRDefault="00E253B3" w:rsidP="00A26C8A">
      <w:pPr>
        <w:pStyle w:val="a7"/>
        <w:numPr>
          <w:ilvl w:val="1"/>
          <w:numId w:val="61"/>
        </w:numPr>
        <w:tabs>
          <w:tab w:val="left" w:pos="1638"/>
        </w:tabs>
        <w:ind w:right="406" w:firstLine="851"/>
        <w:rPr>
          <w:sz w:val="24"/>
          <w:szCs w:val="24"/>
        </w:rPr>
      </w:pPr>
      <w:r w:rsidRPr="004376BF">
        <w:rPr>
          <w:sz w:val="24"/>
          <w:szCs w:val="24"/>
        </w:rPr>
        <w:t>развитие</w:t>
      </w:r>
      <w:r w:rsidRPr="004376BF">
        <w:rPr>
          <w:spacing w:val="1"/>
          <w:sz w:val="24"/>
          <w:szCs w:val="24"/>
        </w:rPr>
        <w:t xml:space="preserve"> </w:t>
      </w:r>
      <w:r w:rsidRPr="004376BF">
        <w:rPr>
          <w:sz w:val="24"/>
          <w:szCs w:val="24"/>
        </w:rPr>
        <w:t>представлений</w:t>
      </w:r>
      <w:r w:rsidRPr="004376BF">
        <w:rPr>
          <w:spacing w:val="1"/>
          <w:sz w:val="24"/>
          <w:szCs w:val="24"/>
        </w:rPr>
        <w:t xml:space="preserve"> </w:t>
      </w:r>
      <w:r w:rsidRPr="004376BF">
        <w:rPr>
          <w:sz w:val="24"/>
          <w:szCs w:val="24"/>
        </w:rPr>
        <w:t>о</w:t>
      </w:r>
      <w:r w:rsidRPr="004376BF">
        <w:rPr>
          <w:spacing w:val="1"/>
          <w:sz w:val="24"/>
          <w:szCs w:val="24"/>
        </w:rPr>
        <w:t xml:space="preserve"> </w:t>
      </w:r>
      <w:r w:rsidRPr="004376BF">
        <w:rPr>
          <w:sz w:val="24"/>
          <w:szCs w:val="24"/>
        </w:rPr>
        <w:t>русском</w:t>
      </w:r>
      <w:r w:rsidRPr="004376BF">
        <w:rPr>
          <w:spacing w:val="1"/>
          <w:sz w:val="24"/>
          <w:szCs w:val="24"/>
        </w:rPr>
        <w:t xml:space="preserve"> </w:t>
      </w:r>
      <w:r w:rsidRPr="004376BF">
        <w:rPr>
          <w:sz w:val="24"/>
          <w:szCs w:val="24"/>
        </w:rPr>
        <w:t>национальном</w:t>
      </w:r>
      <w:r w:rsidRPr="004376BF">
        <w:rPr>
          <w:spacing w:val="1"/>
          <w:sz w:val="24"/>
          <w:szCs w:val="24"/>
        </w:rPr>
        <w:t xml:space="preserve"> </w:t>
      </w:r>
      <w:r w:rsidRPr="004376BF">
        <w:rPr>
          <w:sz w:val="24"/>
          <w:szCs w:val="24"/>
        </w:rPr>
        <w:t>характере</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произведениях о войне; о русском человеке как хранителе национального</w:t>
      </w:r>
      <w:r w:rsidRPr="004376BF">
        <w:rPr>
          <w:spacing w:val="1"/>
          <w:sz w:val="24"/>
          <w:szCs w:val="24"/>
        </w:rPr>
        <w:t xml:space="preserve"> </w:t>
      </w:r>
      <w:r w:rsidRPr="004376BF">
        <w:rPr>
          <w:sz w:val="24"/>
          <w:szCs w:val="24"/>
        </w:rPr>
        <w:t>сознания; трудной</w:t>
      </w:r>
      <w:r w:rsidRPr="004376BF">
        <w:rPr>
          <w:spacing w:val="-3"/>
          <w:sz w:val="24"/>
          <w:szCs w:val="24"/>
        </w:rPr>
        <w:t xml:space="preserve"> </w:t>
      </w:r>
      <w:r w:rsidRPr="004376BF">
        <w:rPr>
          <w:sz w:val="24"/>
          <w:szCs w:val="24"/>
        </w:rPr>
        <w:t>поре</w:t>
      </w:r>
      <w:r w:rsidRPr="004376BF">
        <w:rPr>
          <w:spacing w:val="-1"/>
          <w:sz w:val="24"/>
          <w:szCs w:val="24"/>
        </w:rPr>
        <w:t xml:space="preserve"> </w:t>
      </w:r>
      <w:r w:rsidRPr="004376BF">
        <w:rPr>
          <w:sz w:val="24"/>
          <w:szCs w:val="24"/>
        </w:rPr>
        <w:t>взросления;</w:t>
      </w:r>
      <w:r w:rsidRPr="004376BF">
        <w:rPr>
          <w:spacing w:val="1"/>
          <w:sz w:val="24"/>
          <w:szCs w:val="24"/>
        </w:rPr>
        <w:t xml:space="preserve"> </w:t>
      </w:r>
      <w:r w:rsidRPr="004376BF">
        <w:rPr>
          <w:sz w:val="24"/>
          <w:szCs w:val="24"/>
        </w:rPr>
        <w:t>о языке</w:t>
      </w:r>
      <w:r w:rsidRPr="004376BF">
        <w:rPr>
          <w:spacing w:val="-4"/>
          <w:sz w:val="24"/>
          <w:szCs w:val="24"/>
        </w:rPr>
        <w:t xml:space="preserve"> </w:t>
      </w:r>
      <w:r w:rsidRPr="004376BF">
        <w:rPr>
          <w:sz w:val="24"/>
          <w:szCs w:val="24"/>
        </w:rPr>
        <w:t>русской</w:t>
      </w:r>
      <w:r w:rsidRPr="004376BF">
        <w:rPr>
          <w:spacing w:val="-3"/>
          <w:sz w:val="24"/>
          <w:szCs w:val="24"/>
        </w:rPr>
        <w:t xml:space="preserve"> </w:t>
      </w:r>
      <w:r w:rsidRPr="004376BF">
        <w:rPr>
          <w:sz w:val="24"/>
          <w:szCs w:val="24"/>
        </w:rPr>
        <w:t>поэзии;</w:t>
      </w:r>
    </w:p>
    <w:p w:rsidR="00E253B3" w:rsidRPr="004376BF" w:rsidRDefault="00E253B3" w:rsidP="00A26C8A">
      <w:pPr>
        <w:pStyle w:val="a7"/>
        <w:numPr>
          <w:ilvl w:val="1"/>
          <w:numId w:val="61"/>
        </w:numPr>
        <w:tabs>
          <w:tab w:val="left" w:pos="1638"/>
        </w:tabs>
        <w:ind w:right="404" w:firstLine="851"/>
        <w:rPr>
          <w:sz w:val="24"/>
          <w:szCs w:val="24"/>
        </w:rPr>
      </w:pPr>
      <w:r w:rsidRPr="004376BF">
        <w:rPr>
          <w:sz w:val="24"/>
          <w:szCs w:val="24"/>
        </w:rPr>
        <w:t>развитие</w:t>
      </w:r>
      <w:r w:rsidRPr="004376BF">
        <w:rPr>
          <w:spacing w:val="1"/>
          <w:sz w:val="24"/>
          <w:szCs w:val="24"/>
        </w:rPr>
        <w:t xml:space="preserve"> </w:t>
      </w:r>
      <w:r w:rsidRPr="004376BF">
        <w:rPr>
          <w:sz w:val="24"/>
          <w:szCs w:val="24"/>
        </w:rPr>
        <w:t>умений</w:t>
      </w:r>
      <w:r w:rsidRPr="004376BF">
        <w:rPr>
          <w:spacing w:val="1"/>
          <w:sz w:val="24"/>
          <w:szCs w:val="24"/>
        </w:rPr>
        <w:t xml:space="preserve"> </w:t>
      </w:r>
      <w:r w:rsidRPr="004376BF">
        <w:rPr>
          <w:sz w:val="24"/>
          <w:szCs w:val="24"/>
        </w:rPr>
        <w:t>давать</w:t>
      </w:r>
      <w:r w:rsidRPr="004376BF">
        <w:rPr>
          <w:spacing w:val="1"/>
          <w:sz w:val="24"/>
          <w:szCs w:val="24"/>
        </w:rPr>
        <w:t xml:space="preserve"> </w:t>
      </w:r>
      <w:r w:rsidRPr="004376BF">
        <w:rPr>
          <w:sz w:val="24"/>
          <w:szCs w:val="24"/>
        </w:rPr>
        <w:t>смысловой</w:t>
      </w:r>
      <w:r w:rsidRPr="004376BF">
        <w:rPr>
          <w:spacing w:val="71"/>
          <w:sz w:val="24"/>
          <w:szCs w:val="24"/>
        </w:rPr>
        <w:t xml:space="preserve"> </w:t>
      </w:r>
      <w:r w:rsidRPr="004376BF">
        <w:rPr>
          <w:sz w:val="24"/>
          <w:szCs w:val="24"/>
        </w:rPr>
        <w:t>и</w:t>
      </w:r>
      <w:r w:rsidRPr="004376BF">
        <w:rPr>
          <w:spacing w:val="71"/>
          <w:sz w:val="24"/>
          <w:szCs w:val="24"/>
        </w:rPr>
        <w:t xml:space="preserve"> </w:t>
      </w:r>
      <w:r w:rsidRPr="004376BF">
        <w:rPr>
          <w:sz w:val="24"/>
          <w:szCs w:val="24"/>
        </w:rPr>
        <w:t>идейно-эстетический</w:t>
      </w:r>
      <w:r w:rsidRPr="004376BF">
        <w:rPr>
          <w:spacing w:val="1"/>
          <w:sz w:val="24"/>
          <w:szCs w:val="24"/>
        </w:rPr>
        <w:t xml:space="preserve"> </w:t>
      </w:r>
      <w:r w:rsidRPr="004376BF">
        <w:rPr>
          <w:sz w:val="24"/>
          <w:szCs w:val="24"/>
        </w:rPr>
        <w:t>анализ фольклорного и литературного текста самостоятельно и воспринимать</w:t>
      </w:r>
      <w:r w:rsidRPr="004376BF">
        <w:rPr>
          <w:spacing w:val="-67"/>
          <w:sz w:val="24"/>
          <w:szCs w:val="24"/>
        </w:rPr>
        <w:t xml:space="preserve"> </w:t>
      </w:r>
      <w:r w:rsidRPr="004376BF">
        <w:rPr>
          <w:sz w:val="24"/>
          <w:szCs w:val="24"/>
        </w:rPr>
        <w:t>художественный</w:t>
      </w:r>
      <w:r w:rsidRPr="004376BF">
        <w:rPr>
          <w:spacing w:val="1"/>
          <w:sz w:val="24"/>
          <w:szCs w:val="24"/>
        </w:rPr>
        <w:t xml:space="preserve"> </w:t>
      </w:r>
      <w:r w:rsidRPr="004376BF">
        <w:rPr>
          <w:sz w:val="24"/>
          <w:szCs w:val="24"/>
        </w:rPr>
        <w:t>текст</w:t>
      </w:r>
      <w:r w:rsidRPr="004376BF">
        <w:rPr>
          <w:spacing w:val="1"/>
          <w:sz w:val="24"/>
          <w:szCs w:val="24"/>
        </w:rPr>
        <w:t xml:space="preserve"> </w:t>
      </w:r>
      <w:r w:rsidRPr="004376BF">
        <w:rPr>
          <w:sz w:val="24"/>
          <w:szCs w:val="24"/>
        </w:rPr>
        <w:t>как</w:t>
      </w:r>
      <w:r w:rsidRPr="004376BF">
        <w:rPr>
          <w:spacing w:val="1"/>
          <w:sz w:val="24"/>
          <w:szCs w:val="24"/>
        </w:rPr>
        <w:t xml:space="preserve"> </w:t>
      </w:r>
      <w:r w:rsidRPr="004376BF">
        <w:rPr>
          <w:sz w:val="24"/>
          <w:szCs w:val="24"/>
        </w:rPr>
        <w:t>послание</w:t>
      </w:r>
      <w:r w:rsidRPr="004376BF">
        <w:rPr>
          <w:spacing w:val="1"/>
          <w:sz w:val="24"/>
          <w:szCs w:val="24"/>
        </w:rPr>
        <w:t xml:space="preserve"> </w:t>
      </w:r>
      <w:r w:rsidRPr="004376BF">
        <w:rPr>
          <w:sz w:val="24"/>
          <w:szCs w:val="24"/>
        </w:rPr>
        <w:t>автора</w:t>
      </w:r>
      <w:r w:rsidRPr="004376BF">
        <w:rPr>
          <w:spacing w:val="1"/>
          <w:sz w:val="24"/>
          <w:szCs w:val="24"/>
        </w:rPr>
        <w:t xml:space="preserve"> </w:t>
      </w:r>
      <w:r w:rsidRPr="004376BF">
        <w:rPr>
          <w:sz w:val="24"/>
          <w:szCs w:val="24"/>
        </w:rPr>
        <w:t>читателю,</w:t>
      </w:r>
      <w:r w:rsidRPr="004376BF">
        <w:rPr>
          <w:spacing w:val="1"/>
          <w:sz w:val="24"/>
          <w:szCs w:val="24"/>
        </w:rPr>
        <w:t xml:space="preserve"> </w:t>
      </w:r>
      <w:r w:rsidRPr="004376BF">
        <w:rPr>
          <w:sz w:val="24"/>
          <w:szCs w:val="24"/>
        </w:rPr>
        <w:t>современнику</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потомку;</w:t>
      </w:r>
      <w:r w:rsidRPr="004376BF">
        <w:rPr>
          <w:spacing w:val="1"/>
          <w:sz w:val="24"/>
          <w:szCs w:val="24"/>
        </w:rPr>
        <w:t xml:space="preserve"> </w:t>
      </w:r>
      <w:r w:rsidRPr="004376BF">
        <w:rPr>
          <w:sz w:val="24"/>
          <w:szCs w:val="24"/>
        </w:rPr>
        <w:t>создавать</w:t>
      </w:r>
      <w:r w:rsidRPr="004376BF">
        <w:rPr>
          <w:spacing w:val="1"/>
          <w:sz w:val="24"/>
          <w:szCs w:val="24"/>
        </w:rPr>
        <w:t xml:space="preserve"> </w:t>
      </w:r>
      <w:r w:rsidRPr="004376BF">
        <w:rPr>
          <w:sz w:val="24"/>
          <w:szCs w:val="24"/>
        </w:rPr>
        <w:t>развернутые</w:t>
      </w:r>
      <w:r w:rsidRPr="004376BF">
        <w:rPr>
          <w:spacing w:val="1"/>
          <w:sz w:val="24"/>
          <w:szCs w:val="24"/>
        </w:rPr>
        <w:t xml:space="preserve"> </w:t>
      </w:r>
      <w:r w:rsidRPr="004376BF">
        <w:rPr>
          <w:sz w:val="24"/>
          <w:szCs w:val="24"/>
        </w:rPr>
        <w:t>историко-культурные</w:t>
      </w:r>
      <w:r w:rsidRPr="004376BF">
        <w:rPr>
          <w:spacing w:val="1"/>
          <w:sz w:val="24"/>
          <w:szCs w:val="24"/>
        </w:rPr>
        <w:t xml:space="preserve"> </w:t>
      </w:r>
      <w:r w:rsidRPr="004376BF">
        <w:rPr>
          <w:sz w:val="24"/>
          <w:szCs w:val="24"/>
        </w:rPr>
        <w:t>комментарии</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собственные</w:t>
      </w:r>
      <w:r w:rsidRPr="004376BF">
        <w:rPr>
          <w:spacing w:val="1"/>
          <w:sz w:val="24"/>
          <w:szCs w:val="24"/>
        </w:rPr>
        <w:t xml:space="preserve"> </w:t>
      </w:r>
      <w:r w:rsidRPr="004376BF">
        <w:rPr>
          <w:sz w:val="24"/>
          <w:szCs w:val="24"/>
        </w:rPr>
        <w:t>тексты</w:t>
      </w:r>
      <w:r w:rsidRPr="004376BF">
        <w:rPr>
          <w:spacing w:val="1"/>
          <w:sz w:val="24"/>
          <w:szCs w:val="24"/>
        </w:rPr>
        <w:t xml:space="preserve"> </w:t>
      </w:r>
      <w:r w:rsidRPr="004376BF">
        <w:rPr>
          <w:sz w:val="24"/>
          <w:szCs w:val="24"/>
        </w:rPr>
        <w:t>интерпретирующего</w:t>
      </w:r>
      <w:r w:rsidRPr="004376BF">
        <w:rPr>
          <w:spacing w:val="1"/>
          <w:sz w:val="24"/>
          <w:szCs w:val="24"/>
        </w:rPr>
        <w:t xml:space="preserve"> </w:t>
      </w:r>
      <w:r w:rsidRPr="004376BF">
        <w:rPr>
          <w:sz w:val="24"/>
          <w:szCs w:val="24"/>
        </w:rPr>
        <w:t>характера</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формате</w:t>
      </w:r>
      <w:r w:rsidRPr="004376BF">
        <w:rPr>
          <w:spacing w:val="1"/>
          <w:sz w:val="24"/>
          <w:szCs w:val="24"/>
        </w:rPr>
        <w:t xml:space="preserve"> </w:t>
      </w:r>
      <w:r w:rsidRPr="004376BF">
        <w:rPr>
          <w:sz w:val="24"/>
          <w:szCs w:val="24"/>
        </w:rPr>
        <w:t>анализа</w:t>
      </w:r>
      <w:r w:rsidRPr="004376BF">
        <w:rPr>
          <w:spacing w:val="-67"/>
          <w:sz w:val="24"/>
          <w:szCs w:val="24"/>
        </w:rPr>
        <w:t xml:space="preserve"> </w:t>
      </w:r>
      <w:r w:rsidRPr="004376BF">
        <w:rPr>
          <w:sz w:val="24"/>
          <w:szCs w:val="24"/>
        </w:rPr>
        <w:t>эпизода,</w:t>
      </w:r>
      <w:r w:rsidRPr="004376BF">
        <w:rPr>
          <w:spacing w:val="1"/>
          <w:sz w:val="24"/>
          <w:szCs w:val="24"/>
        </w:rPr>
        <w:t xml:space="preserve"> </w:t>
      </w:r>
      <w:r w:rsidRPr="004376BF">
        <w:rPr>
          <w:sz w:val="24"/>
          <w:szCs w:val="24"/>
        </w:rPr>
        <w:t>ответа</w:t>
      </w:r>
      <w:r w:rsidRPr="004376BF">
        <w:rPr>
          <w:spacing w:val="1"/>
          <w:sz w:val="24"/>
          <w:szCs w:val="24"/>
        </w:rPr>
        <w:t xml:space="preserve"> </w:t>
      </w:r>
      <w:r w:rsidRPr="004376BF">
        <w:rPr>
          <w:sz w:val="24"/>
          <w:szCs w:val="24"/>
        </w:rPr>
        <w:t>на</w:t>
      </w:r>
      <w:r w:rsidRPr="004376BF">
        <w:rPr>
          <w:spacing w:val="1"/>
          <w:sz w:val="24"/>
          <w:szCs w:val="24"/>
        </w:rPr>
        <w:t xml:space="preserve"> </w:t>
      </w:r>
      <w:r w:rsidRPr="004376BF">
        <w:rPr>
          <w:sz w:val="24"/>
          <w:szCs w:val="24"/>
        </w:rPr>
        <w:t>проблемный</w:t>
      </w:r>
      <w:r w:rsidRPr="004376BF">
        <w:rPr>
          <w:spacing w:val="1"/>
          <w:sz w:val="24"/>
          <w:szCs w:val="24"/>
        </w:rPr>
        <w:t xml:space="preserve"> </w:t>
      </w:r>
      <w:r w:rsidRPr="004376BF">
        <w:rPr>
          <w:sz w:val="24"/>
          <w:szCs w:val="24"/>
        </w:rPr>
        <w:t>вопрос;</w:t>
      </w:r>
      <w:r w:rsidRPr="004376BF">
        <w:rPr>
          <w:spacing w:val="1"/>
          <w:sz w:val="24"/>
          <w:szCs w:val="24"/>
        </w:rPr>
        <w:t xml:space="preserve"> </w:t>
      </w:r>
      <w:r w:rsidRPr="004376BF">
        <w:rPr>
          <w:sz w:val="24"/>
          <w:szCs w:val="24"/>
        </w:rPr>
        <w:t>самостоятельно</w:t>
      </w:r>
      <w:r w:rsidRPr="004376BF">
        <w:rPr>
          <w:spacing w:val="1"/>
          <w:sz w:val="24"/>
          <w:szCs w:val="24"/>
        </w:rPr>
        <w:t xml:space="preserve"> </w:t>
      </w:r>
      <w:r w:rsidRPr="004376BF">
        <w:rPr>
          <w:sz w:val="24"/>
          <w:szCs w:val="24"/>
        </w:rPr>
        <w:t>сопоставлять</w:t>
      </w:r>
      <w:r w:rsidRPr="004376BF">
        <w:rPr>
          <w:spacing w:val="1"/>
          <w:sz w:val="24"/>
          <w:szCs w:val="24"/>
        </w:rPr>
        <w:t xml:space="preserve"> </w:t>
      </w:r>
      <w:r w:rsidRPr="004376BF">
        <w:rPr>
          <w:sz w:val="24"/>
          <w:szCs w:val="24"/>
        </w:rPr>
        <w:t>произведения</w:t>
      </w:r>
      <w:r w:rsidRPr="004376BF">
        <w:rPr>
          <w:spacing w:val="1"/>
          <w:sz w:val="24"/>
          <w:szCs w:val="24"/>
        </w:rPr>
        <w:t xml:space="preserve"> </w:t>
      </w:r>
      <w:r w:rsidRPr="004376BF">
        <w:rPr>
          <w:sz w:val="24"/>
          <w:szCs w:val="24"/>
        </w:rPr>
        <w:t>словесного</w:t>
      </w:r>
      <w:r w:rsidRPr="004376BF">
        <w:rPr>
          <w:spacing w:val="1"/>
          <w:sz w:val="24"/>
          <w:szCs w:val="24"/>
        </w:rPr>
        <w:t xml:space="preserve"> </w:t>
      </w:r>
      <w:r w:rsidRPr="004376BF">
        <w:rPr>
          <w:sz w:val="24"/>
          <w:szCs w:val="24"/>
        </w:rPr>
        <w:t>искусства</w:t>
      </w:r>
      <w:r w:rsidRPr="004376BF">
        <w:rPr>
          <w:spacing w:val="1"/>
          <w:sz w:val="24"/>
          <w:szCs w:val="24"/>
        </w:rPr>
        <w:t xml:space="preserve"> </w:t>
      </w:r>
      <w:r w:rsidRPr="004376BF">
        <w:rPr>
          <w:sz w:val="24"/>
          <w:szCs w:val="24"/>
        </w:rPr>
        <w:t>с</w:t>
      </w:r>
      <w:r w:rsidRPr="004376BF">
        <w:rPr>
          <w:spacing w:val="1"/>
          <w:sz w:val="24"/>
          <w:szCs w:val="24"/>
        </w:rPr>
        <w:t xml:space="preserve"> </w:t>
      </w:r>
      <w:r w:rsidRPr="004376BF">
        <w:rPr>
          <w:sz w:val="24"/>
          <w:szCs w:val="24"/>
        </w:rPr>
        <w:t>произведениями</w:t>
      </w:r>
      <w:r w:rsidRPr="004376BF">
        <w:rPr>
          <w:spacing w:val="1"/>
          <w:sz w:val="24"/>
          <w:szCs w:val="24"/>
        </w:rPr>
        <w:t xml:space="preserve"> </w:t>
      </w:r>
      <w:r w:rsidRPr="004376BF">
        <w:rPr>
          <w:sz w:val="24"/>
          <w:szCs w:val="24"/>
        </w:rPr>
        <w:t>других</w:t>
      </w:r>
      <w:r w:rsidRPr="004376BF">
        <w:rPr>
          <w:spacing w:val="1"/>
          <w:sz w:val="24"/>
          <w:szCs w:val="24"/>
        </w:rPr>
        <w:t xml:space="preserve"> </w:t>
      </w:r>
      <w:r w:rsidRPr="004376BF">
        <w:rPr>
          <w:sz w:val="24"/>
          <w:szCs w:val="24"/>
        </w:rPr>
        <w:t>искусств;</w:t>
      </w:r>
      <w:r w:rsidRPr="004376BF">
        <w:rPr>
          <w:spacing w:val="1"/>
          <w:sz w:val="24"/>
          <w:szCs w:val="24"/>
        </w:rPr>
        <w:t xml:space="preserve"> </w:t>
      </w:r>
      <w:r w:rsidRPr="004376BF">
        <w:rPr>
          <w:sz w:val="24"/>
          <w:szCs w:val="24"/>
        </w:rPr>
        <w:t>самостоятельно отбирать произведения для внеклассного чтения; развитие</w:t>
      </w:r>
      <w:r w:rsidRPr="004376BF">
        <w:rPr>
          <w:spacing w:val="1"/>
          <w:sz w:val="24"/>
          <w:szCs w:val="24"/>
        </w:rPr>
        <w:t xml:space="preserve"> </w:t>
      </w:r>
      <w:r w:rsidRPr="004376BF">
        <w:rPr>
          <w:sz w:val="24"/>
          <w:szCs w:val="24"/>
        </w:rPr>
        <w:t>умений</w:t>
      </w:r>
      <w:r w:rsidRPr="004376BF">
        <w:rPr>
          <w:spacing w:val="1"/>
          <w:sz w:val="24"/>
          <w:szCs w:val="24"/>
        </w:rPr>
        <w:t xml:space="preserve"> </w:t>
      </w:r>
      <w:r w:rsidRPr="004376BF">
        <w:rPr>
          <w:sz w:val="24"/>
          <w:szCs w:val="24"/>
        </w:rPr>
        <w:t>самостоятельной</w:t>
      </w:r>
      <w:r w:rsidRPr="004376BF">
        <w:rPr>
          <w:spacing w:val="1"/>
          <w:sz w:val="24"/>
          <w:szCs w:val="24"/>
        </w:rPr>
        <w:t xml:space="preserve"> </w:t>
      </w:r>
      <w:r w:rsidRPr="004376BF">
        <w:rPr>
          <w:sz w:val="24"/>
          <w:szCs w:val="24"/>
        </w:rPr>
        <w:t>проектно-исследовательской</w:t>
      </w:r>
      <w:r w:rsidRPr="004376BF">
        <w:rPr>
          <w:spacing w:val="1"/>
          <w:sz w:val="24"/>
          <w:szCs w:val="24"/>
        </w:rPr>
        <w:t xml:space="preserve"> </w:t>
      </w:r>
      <w:r w:rsidRPr="004376BF">
        <w:rPr>
          <w:sz w:val="24"/>
          <w:szCs w:val="24"/>
        </w:rPr>
        <w:t>деятельности</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оформления</w:t>
      </w:r>
      <w:r w:rsidRPr="004376BF">
        <w:rPr>
          <w:spacing w:val="1"/>
          <w:sz w:val="24"/>
          <w:szCs w:val="24"/>
        </w:rPr>
        <w:t xml:space="preserve"> </w:t>
      </w:r>
      <w:r w:rsidRPr="004376BF">
        <w:rPr>
          <w:sz w:val="24"/>
          <w:szCs w:val="24"/>
        </w:rPr>
        <w:t>ее</w:t>
      </w:r>
      <w:r w:rsidRPr="004376BF">
        <w:rPr>
          <w:spacing w:val="1"/>
          <w:sz w:val="24"/>
          <w:szCs w:val="24"/>
        </w:rPr>
        <w:t xml:space="preserve"> </w:t>
      </w:r>
      <w:r w:rsidRPr="004376BF">
        <w:rPr>
          <w:sz w:val="24"/>
          <w:szCs w:val="24"/>
        </w:rPr>
        <w:t>результатов,</w:t>
      </w:r>
      <w:r w:rsidRPr="004376BF">
        <w:rPr>
          <w:spacing w:val="1"/>
          <w:sz w:val="24"/>
          <w:szCs w:val="24"/>
        </w:rPr>
        <w:t xml:space="preserve"> </w:t>
      </w:r>
      <w:r w:rsidRPr="004376BF">
        <w:rPr>
          <w:sz w:val="24"/>
          <w:szCs w:val="24"/>
        </w:rPr>
        <w:t>навыков</w:t>
      </w:r>
      <w:r w:rsidRPr="004376BF">
        <w:rPr>
          <w:spacing w:val="1"/>
          <w:sz w:val="24"/>
          <w:szCs w:val="24"/>
        </w:rPr>
        <w:t xml:space="preserve"> </w:t>
      </w:r>
      <w:r w:rsidRPr="004376BF">
        <w:rPr>
          <w:sz w:val="24"/>
          <w:szCs w:val="24"/>
        </w:rPr>
        <w:t>работы</w:t>
      </w:r>
      <w:r w:rsidRPr="004376BF">
        <w:rPr>
          <w:spacing w:val="1"/>
          <w:sz w:val="24"/>
          <w:szCs w:val="24"/>
        </w:rPr>
        <w:t xml:space="preserve"> </w:t>
      </w:r>
      <w:r w:rsidRPr="004376BF">
        <w:rPr>
          <w:sz w:val="24"/>
          <w:szCs w:val="24"/>
        </w:rPr>
        <w:t>с</w:t>
      </w:r>
      <w:r w:rsidRPr="004376BF">
        <w:rPr>
          <w:spacing w:val="1"/>
          <w:sz w:val="24"/>
          <w:szCs w:val="24"/>
        </w:rPr>
        <w:t xml:space="preserve"> </w:t>
      </w:r>
      <w:r w:rsidRPr="004376BF">
        <w:rPr>
          <w:sz w:val="24"/>
          <w:szCs w:val="24"/>
        </w:rPr>
        <w:t>разными</w:t>
      </w:r>
      <w:r w:rsidRPr="004376BF">
        <w:rPr>
          <w:spacing w:val="1"/>
          <w:sz w:val="24"/>
          <w:szCs w:val="24"/>
        </w:rPr>
        <w:t xml:space="preserve"> </w:t>
      </w:r>
      <w:r w:rsidRPr="004376BF">
        <w:rPr>
          <w:sz w:val="24"/>
          <w:szCs w:val="24"/>
        </w:rPr>
        <w:t>источниками</w:t>
      </w:r>
      <w:r w:rsidRPr="004376BF">
        <w:rPr>
          <w:spacing w:val="1"/>
          <w:sz w:val="24"/>
          <w:szCs w:val="24"/>
        </w:rPr>
        <w:t xml:space="preserve"> </w:t>
      </w:r>
      <w:r w:rsidRPr="004376BF">
        <w:rPr>
          <w:sz w:val="24"/>
          <w:szCs w:val="24"/>
        </w:rPr>
        <w:t>информации</w:t>
      </w:r>
      <w:r w:rsidRPr="004376BF">
        <w:rPr>
          <w:spacing w:val="-3"/>
          <w:sz w:val="24"/>
          <w:szCs w:val="24"/>
        </w:rPr>
        <w:t xml:space="preserve"> </w:t>
      </w:r>
      <w:r w:rsidRPr="004376BF">
        <w:rPr>
          <w:sz w:val="24"/>
          <w:szCs w:val="24"/>
        </w:rPr>
        <w:t>и</w:t>
      </w:r>
      <w:r w:rsidRPr="004376BF">
        <w:rPr>
          <w:spacing w:val="-5"/>
          <w:sz w:val="24"/>
          <w:szCs w:val="24"/>
        </w:rPr>
        <w:t xml:space="preserve"> </w:t>
      </w:r>
      <w:r w:rsidRPr="004376BF">
        <w:rPr>
          <w:sz w:val="24"/>
          <w:szCs w:val="24"/>
        </w:rPr>
        <w:t>овладения</w:t>
      </w:r>
      <w:r w:rsidRPr="004376BF">
        <w:rPr>
          <w:spacing w:val="-5"/>
          <w:sz w:val="24"/>
          <w:szCs w:val="24"/>
        </w:rPr>
        <w:t xml:space="preserve"> </w:t>
      </w:r>
      <w:r w:rsidRPr="004376BF">
        <w:rPr>
          <w:sz w:val="24"/>
          <w:szCs w:val="24"/>
        </w:rPr>
        <w:t>основными</w:t>
      </w:r>
      <w:r w:rsidRPr="004376BF">
        <w:rPr>
          <w:spacing w:val="-3"/>
          <w:sz w:val="24"/>
          <w:szCs w:val="24"/>
        </w:rPr>
        <w:t xml:space="preserve"> </w:t>
      </w:r>
      <w:r w:rsidRPr="004376BF">
        <w:rPr>
          <w:sz w:val="24"/>
          <w:szCs w:val="24"/>
        </w:rPr>
        <w:t>способами</w:t>
      </w:r>
      <w:r w:rsidRPr="004376BF">
        <w:rPr>
          <w:spacing w:val="-2"/>
          <w:sz w:val="24"/>
          <w:szCs w:val="24"/>
        </w:rPr>
        <w:t xml:space="preserve"> </w:t>
      </w:r>
      <w:r w:rsidRPr="004376BF">
        <w:rPr>
          <w:sz w:val="24"/>
          <w:szCs w:val="24"/>
        </w:rPr>
        <w:t>её</w:t>
      </w:r>
      <w:r w:rsidRPr="004376BF">
        <w:rPr>
          <w:spacing w:val="-3"/>
          <w:sz w:val="24"/>
          <w:szCs w:val="24"/>
        </w:rPr>
        <w:t xml:space="preserve"> </w:t>
      </w:r>
      <w:r w:rsidRPr="004376BF">
        <w:rPr>
          <w:sz w:val="24"/>
          <w:szCs w:val="24"/>
        </w:rPr>
        <w:t>обработки</w:t>
      </w:r>
      <w:r w:rsidRPr="004376BF">
        <w:rPr>
          <w:spacing w:val="-1"/>
          <w:sz w:val="24"/>
          <w:szCs w:val="24"/>
        </w:rPr>
        <w:t xml:space="preserve"> </w:t>
      </w:r>
      <w:r w:rsidRPr="004376BF">
        <w:rPr>
          <w:sz w:val="24"/>
          <w:szCs w:val="24"/>
        </w:rPr>
        <w:t>и</w:t>
      </w:r>
      <w:r w:rsidRPr="004376BF">
        <w:rPr>
          <w:spacing w:val="-6"/>
          <w:sz w:val="24"/>
          <w:szCs w:val="24"/>
        </w:rPr>
        <w:t xml:space="preserve"> </w:t>
      </w:r>
      <w:r w:rsidRPr="004376BF">
        <w:rPr>
          <w:sz w:val="24"/>
          <w:szCs w:val="24"/>
        </w:rPr>
        <w:t>презентации.</w:t>
      </w:r>
    </w:p>
    <w:p w:rsidR="00E253B3" w:rsidRPr="004376BF" w:rsidRDefault="00E253B3" w:rsidP="00E253B3">
      <w:pPr>
        <w:pStyle w:val="Heading1"/>
        <w:ind w:left="930"/>
        <w:jc w:val="both"/>
        <w:rPr>
          <w:sz w:val="24"/>
          <w:szCs w:val="24"/>
        </w:rPr>
      </w:pPr>
      <w:r w:rsidRPr="004376BF">
        <w:rPr>
          <w:sz w:val="24"/>
          <w:szCs w:val="24"/>
        </w:rPr>
        <w:t xml:space="preserve">                               Пятый</w:t>
      </w:r>
      <w:r w:rsidRPr="004376BF">
        <w:rPr>
          <w:spacing w:val="-3"/>
          <w:sz w:val="24"/>
          <w:szCs w:val="24"/>
        </w:rPr>
        <w:t xml:space="preserve"> </w:t>
      </w:r>
      <w:r w:rsidRPr="004376BF">
        <w:rPr>
          <w:sz w:val="24"/>
          <w:szCs w:val="24"/>
        </w:rPr>
        <w:t>год</w:t>
      </w:r>
      <w:r w:rsidRPr="004376BF">
        <w:rPr>
          <w:spacing w:val="-1"/>
          <w:sz w:val="24"/>
          <w:szCs w:val="24"/>
        </w:rPr>
        <w:t xml:space="preserve"> </w:t>
      </w:r>
      <w:r w:rsidRPr="004376BF">
        <w:rPr>
          <w:sz w:val="24"/>
          <w:szCs w:val="24"/>
        </w:rPr>
        <w:t>обучения.</w:t>
      </w:r>
      <w:r w:rsidRPr="004376BF">
        <w:rPr>
          <w:spacing w:val="-2"/>
          <w:sz w:val="24"/>
          <w:szCs w:val="24"/>
        </w:rPr>
        <w:t xml:space="preserve"> </w:t>
      </w:r>
      <w:r w:rsidRPr="004376BF">
        <w:rPr>
          <w:sz w:val="24"/>
          <w:szCs w:val="24"/>
        </w:rPr>
        <w:t>9</w:t>
      </w:r>
      <w:r w:rsidRPr="004376BF">
        <w:rPr>
          <w:spacing w:val="1"/>
          <w:sz w:val="24"/>
          <w:szCs w:val="24"/>
        </w:rPr>
        <w:t xml:space="preserve"> </w:t>
      </w:r>
      <w:r w:rsidRPr="004376BF">
        <w:rPr>
          <w:sz w:val="24"/>
          <w:szCs w:val="24"/>
        </w:rPr>
        <w:t>класс</w:t>
      </w:r>
    </w:p>
    <w:p w:rsidR="00E253B3" w:rsidRPr="004376BF" w:rsidRDefault="00E253B3" w:rsidP="00A26C8A">
      <w:pPr>
        <w:pStyle w:val="a7"/>
        <w:numPr>
          <w:ilvl w:val="1"/>
          <w:numId w:val="61"/>
        </w:numPr>
        <w:tabs>
          <w:tab w:val="left" w:pos="1638"/>
        </w:tabs>
        <w:ind w:right="404" w:firstLine="851"/>
        <w:rPr>
          <w:sz w:val="24"/>
          <w:szCs w:val="24"/>
        </w:rPr>
      </w:pPr>
      <w:r w:rsidRPr="004376BF">
        <w:rPr>
          <w:sz w:val="24"/>
          <w:szCs w:val="24"/>
        </w:rPr>
        <w:t>развитие</w:t>
      </w:r>
      <w:r w:rsidRPr="004376BF">
        <w:rPr>
          <w:spacing w:val="1"/>
          <w:sz w:val="24"/>
          <w:szCs w:val="24"/>
        </w:rPr>
        <w:t xml:space="preserve"> </w:t>
      </w:r>
      <w:r w:rsidRPr="004376BF">
        <w:rPr>
          <w:sz w:val="24"/>
          <w:szCs w:val="24"/>
        </w:rPr>
        <w:t>умения</w:t>
      </w:r>
      <w:r w:rsidRPr="004376BF">
        <w:rPr>
          <w:spacing w:val="1"/>
          <w:sz w:val="24"/>
          <w:szCs w:val="24"/>
        </w:rPr>
        <w:t xml:space="preserve"> </w:t>
      </w:r>
      <w:r w:rsidRPr="004376BF">
        <w:rPr>
          <w:sz w:val="24"/>
          <w:szCs w:val="24"/>
        </w:rPr>
        <w:t>выделять</w:t>
      </w:r>
      <w:r w:rsidRPr="004376BF">
        <w:rPr>
          <w:spacing w:val="1"/>
          <w:sz w:val="24"/>
          <w:szCs w:val="24"/>
        </w:rPr>
        <w:t xml:space="preserve"> </w:t>
      </w:r>
      <w:r w:rsidRPr="004376BF">
        <w:rPr>
          <w:sz w:val="24"/>
          <w:szCs w:val="24"/>
        </w:rPr>
        <w:t>проблематику</w:t>
      </w:r>
      <w:r w:rsidRPr="004376BF">
        <w:rPr>
          <w:spacing w:val="1"/>
          <w:sz w:val="24"/>
          <w:szCs w:val="24"/>
        </w:rPr>
        <w:t xml:space="preserve"> </w:t>
      </w:r>
      <w:r w:rsidRPr="004376BF">
        <w:rPr>
          <w:sz w:val="24"/>
          <w:szCs w:val="24"/>
        </w:rPr>
        <w:t>и</w:t>
      </w:r>
      <w:r w:rsidRPr="004376BF">
        <w:rPr>
          <w:spacing w:val="71"/>
          <w:sz w:val="24"/>
          <w:szCs w:val="24"/>
        </w:rPr>
        <w:t xml:space="preserve"> </w:t>
      </w:r>
      <w:r w:rsidRPr="004376BF">
        <w:rPr>
          <w:sz w:val="24"/>
          <w:szCs w:val="24"/>
        </w:rPr>
        <w:t>понимать</w:t>
      </w:r>
      <w:r w:rsidRPr="004376BF">
        <w:rPr>
          <w:spacing w:val="1"/>
          <w:sz w:val="24"/>
          <w:szCs w:val="24"/>
        </w:rPr>
        <w:t xml:space="preserve"> </w:t>
      </w:r>
      <w:r w:rsidRPr="004376BF">
        <w:rPr>
          <w:sz w:val="24"/>
          <w:szCs w:val="24"/>
        </w:rPr>
        <w:t>эстетическое</w:t>
      </w:r>
      <w:r w:rsidRPr="004376BF">
        <w:rPr>
          <w:spacing w:val="1"/>
          <w:sz w:val="24"/>
          <w:szCs w:val="24"/>
        </w:rPr>
        <w:t xml:space="preserve"> </w:t>
      </w:r>
      <w:r w:rsidRPr="004376BF">
        <w:rPr>
          <w:sz w:val="24"/>
          <w:szCs w:val="24"/>
        </w:rPr>
        <w:t>своеобразие</w:t>
      </w:r>
      <w:r w:rsidRPr="004376BF">
        <w:rPr>
          <w:spacing w:val="1"/>
          <w:sz w:val="24"/>
          <w:szCs w:val="24"/>
        </w:rPr>
        <w:t xml:space="preserve"> </w:t>
      </w:r>
      <w:r w:rsidRPr="004376BF">
        <w:rPr>
          <w:sz w:val="24"/>
          <w:szCs w:val="24"/>
        </w:rPr>
        <w:t>произведений</w:t>
      </w:r>
      <w:r w:rsidRPr="004376BF">
        <w:rPr>
          <w:spacing w:val="1"/>
          <w:sz w:val="24"/>
          <w:szCs w:val="24"/>
        </w:rPr>
        <w:t xml:space="preserve"> </w:t>
      </w:r>
      <w:r w:rsidRPr="004376BF">
        <w:rPr>
          <w:sz w:val="24"/>
          <w:szCs w:val="24"/>
        </w:rPr>
        <w:t>разных</w:t>
      </w:r>
      <w:r w:rsidRPr="004376BF">
        <w:rPr>
          <w:spacing w:val="1"/>
          <w:sz w:val="24"/>
          <w:szCs w:val="24"/>
        </w:rPr>
        <w:t xml:space="preserve"> </w:t>
      </w:r>
      <w:r w:rsidRPr="004376BF">
        <w:rPr>
          <w:sz w:val="24"/>
          <w:szCs w:val="24"/>
        </w:rPr>
        <w:t>жанров</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эпох</w:t>
      </w:r>
      <w:r w:rsidRPr="004376BF">
        <w:rPr>
          <w:spacing w:val="1"/>
          <w:sz w:val="24"/>
          <w:szCs w:val="24"/>
        </w:rPr>
        <w:t xml:space="preserve"> </w:t>
      </w:r>
      <w:r w:rsidRPr="004376BF">
        <w:rPr>
          <w:sz w:val="24"/>
          <w:szCs w:val="24"/>
        </w:rPr>
        <w:t>об</w:t>
      </w:r>
      <w:r w:rsidRPr="004376BF">
        <w:rPr>
          <w:spacing w:val="-67"/>
          <w:sz w:val="24"/>
          <w:szCs w:val="24"/>
        </w:rPr>
        <w:t xml:space="preserve"> </w:t>
      </w:r>
      <w:r w:rsidRPr="004376BF">
        <w:rPr>
          <w:sz w:val="24"/>
          <w:szCs w:val="24"/>
        </w:rPr>
        <w:t>Отечественной войне 1812 года для развития представлений о нравственных</w:t>
      </w:r>
      <w:r w:rsidRPr="004376BF">
        <w:rPr>
          <w:spacing w:val="1"/>
          <w:sz w:val="24"/>
          <w:szCs w:val="24"/>
        </w:rPr>
        <w:t xml:space="preserve"> </w:t>
      </w:r>
      <w:r w:rsidRPr="004376BF">
        <w:rPr>
          <w:sz w:val="24"/>
          <w:szCs w:val="24"/>
        </w:rPr>
        <w:t>идеалах русского народа; осмысление ключевых для русского национального</w:t>
      </w:r>
      <w:r w:rsidRPr="004376BF">
        <w:rPr>
          <w:spacing w:val="-67"/>
          <w:sz w:val="24"/>
          <w:szCs w:val="24"/>
        </w:rPr>
        <w:t xml:space="preserve"> </w:t>
      </w:r>
      <w:r w:rsidRPr="004376BF">
        <w:rPr>
          <w:sz w:val="24"/>
          <w:szCs w:val="24"/>
        </w:rPr>
        <w:t>сознания культурных и нравственных смыслов в произведениях об образе</w:t>
      </w:r>
      <w:r w:rsidRPr="004376BF">
        <w:rPr>
          <w:spacing w:val="1"/>
          <w:sz w:val="24"/>
          <w:szCs w:val="24"/>
        </w:rPr>
        <w:t xml:space="preserve"> </w:t>
      </w:r>
      <w:r w:rsidRPr="004376BF">
        <w:rPr>
          <w:sz w:val="24"/>
          <w:szCs w:val="24"/>
        </w:rPr>
        <w:t>Петербурга</w:t>
      </w:r>
      <w:r w:rsidRPr="004376BF">
        <w:rPr>
          <w:spacing w:val="-4"/>
          <w:sz w:val="24"/>
          <w:szCs w:val="24"/>
        </w:rPr>
        <w:t xml:space="preserve"> </w:t>
      </w:r>
      <w:r w:rsidRPr="004376BF">
        <w:rPr>
          <w:sz w:val="24"/>
          <w:szCs w:val="24"/>
        </w:rPr>
        <w:t>и российской степи</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русской литературе;</w:t>
      </w:r>
    </w:p>
    <w:p w:rsidR="00E253B3" w:rsidRPr="004376BF" w:rsidRDefault="00E253B3" w:rsidP="00A26C8A">
      <w:pPr>
        <w:pStyle w:val="a7"/>
        <w:numPr>
          <w:ilvl w:val="1"/>
          <w:numId w:val="61"/>
        </w:numPr>
        <w:tabs>
          <w:tab w:val="left" w:pos="1638"/>
        </w:tabs>
        <w:ind w:right="403" w:firstLine="851"/>
        <w:rPr>
          <w:sz w:val="24"/>
          <w:szCs w:val="24"/>
        </w:rPr>
      </w:pPr>
      <w:r w:rsidRPr="004376BF">
        <w:rPr>
          <w:sz w:val="24"/>
          <w:szCs w:val="24"/>
        </w:rPr>
        <w:t>развитие</w:t>
      </w:r>
      <w:r w:rsidRPr="004376BF">
        <w:rPr>
          <w:spacing w:val="1"/>
          <w:sz w:val="24"/>
          <w:szCs w:val="24"/>
        </w:rPr>
        <w:t xml:space="preserve"> </w:t>
      </w:r>
      <w:r w:rsidRPr="004376BF">
        <w:rPr>
          <w:sz w:val="24"/>
          <w:szCs w:val="24"/>
        </w:rPr>
        <w:t>представлений</w:t>
      </w:r>
      <w:r w:rsidRPr="004376BF">
        <w:rPr>
          <w:spacing w:val="1"/>
          <w:sz w:val="24"/>
          <w:szCs w:val="24"/>
        </w:rPr>
        <w:t xml:space="preserve"> </w:t>
      </w:r>
      <w:r w:rsidRPr="004376BF">
        <w:rPr>
          <w:sz w:val="24"/>
          <w:szCs w:val="24"/>
        </w:rPr>
        <w:t>о</w:t>
      </w:r>
      <w:r w:rsidRPr="004376BF">
        <w:rPr>
          <w:spacing w:val="1"/>
          <w:sz w:val="24"/>
          <w:szCs w:val="24"/>
        </w:rPr>
        <w:t xml:space="preserve"> </w:t>
      </w:r>
      <w:r w:rsidRPr="004376BF">
        <w:rPr>
          <w:sz w:val="24"/>
          <w:szCs w:val="24"/>
        </w:rPr>
        <w:t>богатстве</w:t>
      </w:r>
      <w:r w:rsidRPr="004376BF">
        <w:rPr>
          <w:spacing w:val="1"/>
          <w:sz w:val="24"/>
          <w:szCs w:val="24"/>
        </w:rPr>
        <w:t xml:space="preserve"> </w:t>
      </w:r>
      <w:r w:rsidRPr="004376BF">
        <w:rPr>
          <w:sz w:val="24"/>
          <w:szCs w:val="24"/>
        </w:rPr>
        <w:t>русской</w:t>
      </w:r>
      <w:r w:rsidRPr="004376BF">
        <w:rPr>
          <w:spacing w:val="1"/>
          <w:sz w:val="24"/>
          <w:szCs w:val="24"/>
        </w:rPr>
        <w:t xml:space="preserve"> </w:t>
      </w:r>
      <w:r w:rsidRPr="004376BF">
        <w:rPr>
          <w:sz w:val="24"/>
          <w:szCs w:val="24"/>
        </w:rPr>
        <w:t>литературы</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культуры</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контексте</w:t>
      </w:r>
      <w:r w:rsidRPr="004376BF">
        <w:rPr>
          <w:spacing w:val="1"/>
          <w:sz w:val="24"/>
          <w:szCs w:val="24"/>
        </w:rPr>
        <w:t xml:space="preserve"> </w:t>
      </w:r>
      <w:r w:rsidRPr="004376BF">
        <w:rPr>
          <w:sz w:val="24"/>
          <w:szCs w:val="24"/>
        </w:rPr>
        <w:t>культур</w:t>
      </w:r>
      <w:r w:rsidRPr="004376BF">
        <w:rPr>
          <w:spacing w:val="1"/>
          <w:sz w:val="24"/>
          <w:szCs w:val="24"/>
        </w:rPr>
        <w:t xml:space="preserve"> </w:t>
      </w:r>
      <w:r w:rsidRPr="004376BF">
        <w:rPr>
          <w:sz w:val="24"/>
          <w:szCs w:val="24"/>
        </w:rPr>
        <w:t>народов</w:t>
      </w:r>
      <w:r w:rsidRPr="004376BF">
        <w:rPr>
          <w:spacing w:val="1"/>
          <w:sz w:val="24"/>
          <w:szCs w:val="24"/>
        </w:rPr>
        <w:t xml:space="preserve"> </w:t>
      </w:r>
      <w:r w:rsidRPr="004376BF">
        <w:rPr>
          <w:sz w:val="24"/>
          <w:szCs w:val="24"/>
        </w:rPr>
        <w:t>России;</w:t>
      </w:r>
      <w:r w:rsidRPr="004376BF">
        <w:rPr>
          <w:spacing w:val="1"/>
          <w:sz w:val="24"/>
          <w:szCs w:val="24"/>
        </w:rPr>
        <w:t xml:space="preserve"> </w:t>
      </w:r>
      <w:r w:rsidRPr="004376BF">
        <w:rPr>
          <w:sz w:val="24"/>
          <w:szCs w:val="24"/>
        </w:rPr>
        <w:t>русские</w:t>
      </w:r>
      <w:r w:rsidRPr="004376BF">
        <w:rPr>
          <w:spacing w:val="1"/>
          <w:sz w:val="24"/>
          <w:szCs w:val="24"/>
        </w:rPr>
        <w:t xml:space="preserve"> </w:t>
      </w:r>
      <w:r w:rsidRPr="004376BF">
        <w:rPr>
          <w:sz w:val="24"/>
          <w:szCs w:val="24"/>
        </w:rPr>
        <w:t>национальные</w:t>
      </w:r>
      <w:r w:rsidRPr="004376BF">
        <w:rPr>
          <w:spacing w:val="1"/>
          <w:sz w:val="24"/>
          <w:szCs w:val="24"/>
        </w:rPr>
        <w:t xml:space="preserve"> </w:t>
      </w:r>
      <w:r w:rsidRPr="004376BF">
        <w:rPr>
          <w:sz w:val="24"/>
          <w:szCs w:val="24"/>
        </w:rPr>
        <w:t>традиции</w:t>
      </w:r>
      <w:r w:rsidRPr="004376BF">
        <w:rPr>
          <w:spacing w:val="1"/>
          <w:sz w:val="24"/>
          <w:szCs w:val="24"/>
        </w:rPr>
        <w:t xml:space="preserve"> </w:t>
      </w:r>
      <w:r w:rsidRPr="004376BF">
        <w:rPr>
          <w:sz w:val="24"/>
          <w:szCs w:val="24"/>
        </w:rPr>
        <w:t>в произведениях</w:t>
      </w:r>
      <w:r w:rsidRPr="004376BF">
        <w:rPr>
          <w:spacing w:val="1"/>
          <w:sz w:val="24"/>
          <w:szCs w:val="24"/>
        </w:rPr>
        <w:t xml:space="preserve"> </w:t>
      </w:r>
      <w:r w:rsidRPr="004376BF">
        <w:rPr>
          <w:sz w:val="24"/>
          <w:szCs w:val="24"/>
        </w:rPr>
        <w:t>об</w:t>
      </w:r>
      <w:r w:rsidRPr="004376BF">
        <w:rPr>
          <w:spacing w:val="1"/>
          <w:sz w:val="24"/>
          <w:szCs w:val="24"/>
        </w:rPr>
        <w:t xml:space="preserve"> </w:t>
      </w:r>
      <w:r w:rsidRPr="004376BF">
        <w:rPr>
          <w:sz w:val="24"/>
          <w:szCs w:val="24"/>
        </w:rPr>
        <w:t>августовских</w:t>
      </w:r>
      <w:r w:rsidRPr="004376BF">
        <w:rPr>
          <w:spacing w:val="1"/>
          <w:sz w:val="24"/>
          <w:szCs w:val="24"/>
        </w:rPr>
        <w:t xml:space="preserve"> </w:t>
      </w:r>
      <w:r w:rsidRPr="004376BF">
        <w:rPr>
          <w:sz w:val="24"/>
          <w:szCs w:val="24"/>
        </w:rPr>
        <w:t>Спасах</w:t>
      </w:r>
      <w:r w:rsidRPr="004376BF">
        <w:rPr>
          <w:spacing w:val="70"/>
          <w:sz w:val="24"/>
          <w:szCs w:val="24"/>
        </w:rPr>
        <w:t xml:space="preserve"> </w:t>
      </w:r>
      <w:r w:rsidRPr="004376BF">
        <w:rPr>
          <w:sz w:val="24"/>
          <w:szCs w:val="24"/>
        </w:rPr>
        <w:t>и о родительском доме</w:t>
      </w:r>
      <w:r w:rsidRPr="004376BF">
        <w:rPr>
          <w:spacing w:val="1"/>
          <w:sz w:val="24"/>
          <w:szCs w:val="24"/>
        </w:rPr>
        <w:t xml:space="preserve"> </w:t>
      </w:r>
      <w:r w:rsidRPr="004376BF">
        <w:rPr>
          <w:sz w:val="24"/>
          <w:szCs w:val="24"/>
        </w:rPr>
        <w:t>как</w:t>
      </w:r>
      <w:r w:rsidRPr="004376BF">
        <w:rPr>
          <w:spacing w:val="-1"/>
          <w:sz w:val="24"/>
          <w:szCs w:val="24"/>
        </w:rPr>
        <w:t xml:space="preserve"> </w:t>
      </w:r>
      <w:r w:rsidRPr="004376BF">
        <w:rPr>
          <w:sz w:val="24"/>
          <w:szCs w:val="24"/>
        </w:rPr>
        <w:t>вечной ценности;</w:t>
      </w:r>
    </w:p>
    <w:p w:rsidR="00E253B3" w:rsidRPr="004376BF" w:rsidRDefault="00E253B3" w:rsidP="00A26C8A">
      <w:pPr>
        <w:pStyle w:val="a7"/>
        <w:numPr>
          <w:ilvl w:val="1"/>
          <w:numId w:val="61"/>
        </w:numPr>
        <w:tabs>
          <w:tab w:val="left" w:pos="1638"/>
        </w:tabs>
        <w:ind w:right="402" w:firstLine="851"/>
        <w:rPr>
          <w:sz w:val="24"/>
          <w:szCs w:val="24"/>
        </w:rPr>
      </w:pPr>
      <w:r w:rsidRPr="004376BF">
        <w:rPr>
          <w:sz w:val="24"/>
          <w:szCs w:val="24"/>
        </w:rPr>
        <w:t>развитие</w:t>
      </w:r>
      <w:r w:rsidRPr="004376BF">
        <w:rPr>
          <w:spacing w:val="1"/>
          <w:sz w:val="24"/>
          <w:szCs w:val="24"/>
        </w:rPr>
        <w:t xml:space="preserve"> </w:t>
      </w:r>
      <w:r w:rsidRPr="004376BF">
        <w:rPr>
          <w:sz w:val="24"/>
          <w:szCs w:val="24"/>
        </w:rPr>
        <w:t>представлений</w:t>
      </w:r>
      <w:r w:rsidRPr="004376BF">
        <w:rPr>
          <w:spacing w:val="1"/>
          <w:sz w:val="24"/>
          <w:szCs w:val="24"/>
        </w:rPr>
        <w:t xml:space="preserve"> </w:t>
      </w:r>
      <w:r w:rsidRPr="004376BF">
        <w:rPr>
          <w:sz w:val="24"/>
          <w:szCs w:val="24"/>
        </w:rPr>
        <w:t>о</w:t>
      </w:r>
      <w:r w:rsidRPr="004376BF">
        <w:rPr>
          <w:spacing w:val="1"/>
          <w:sz w:val="24"/>
          <w:szCs w:val="24"/>
        </w:rPr>
        <w:t xml:space="preserve"> </w:t>
      </w:r>
      <w:r w:rsidRPr="004376BF">
        <w:rPr>
          <w:sz w:val="24"/>
          <w:szCs w:val="24"/>
        </w:rPr>
        <w:t>русском</w:t>
      </w:r>
      <w:r w:rsidRPr="004376BF">
        <w:rPr>
          <w:spacing w:val="1"/>
          <w:sz w:val="24"/>
          <w:szCs w:val="24"/>
        </w:rPr>
        <w:t xml:space="preserve"> </w:t>
      </w:r>
      <w:r w:rsidRPr="004376BF">
        <w:rPr>
          <w:sz w:val="24"/>
          <w:szCs w:val="24"/>
        </w:rPr>
        <w:t>национальном</w:t>
      </w:r>
      <w:r w:rsidRPr="004376BF">
        <w:rPr>
          <w:spacing w:val="1"/>
          <w:sz w:val="24"/>
          <w:szCs w:val="24"/>
        </w:rPr>
        <w:t xml:space="preserve"> </w:t>
      </w:r>
      <w:r w:rsidRPr="004376BF">
        <w:rPr>
          <w:sz w:val="24"/>
          <w:szCs w:val="24"/>
        </w:rPr>
        <w:t>характере</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произведениях</w:t>
      </w:r>
      <w:r w:rsidRPr="004376BF">
        <w:rPr>
          <w:spacing w:val="1"/>
          <w:sz w:val="24"/>
          <w:szCs w:val="24"/>
        </w:rPr>
        <w:t xml:space="preserve"> </w:t>
      </w:r>
      <w:r w:rsidRPr="004376BF">
        <w:rPr>
          <w:sz w:val="24"/>
          <w:szCs w:val="24"/>
        </w:rPr>
        <w:t>о</w:t>
      </w:r>
      <w:r w:rsidRPr="004376BF">
        <w:rPr>
          <w:spacing w:val="1"/>
          <w:sz w:val="24"/>
          <w:szCs w:val="24"/>
        </w:rPr>
        <w:t xml:space="preserve"> </w:t>
      </w:r>
      <w:r w:rsidRPr="004376BF">
        <w:rPr>
          <w:sz w:val="24"/>
          <w:szCs w:val="24"/>
        </w:rPr>
        <w:t>Великой</w:t>
      </w:r>
      <w:r w:rsidRPr="004376BF">
        <w:rPr>
          <w:spacing w:val="1"/>
          <w:sz w:val="24"/>
          <w:szCs w:val="24"/>
        </w:rPr>
        <w:t xml:space="preserve"> </w:t>
      </w:r>
      <w:r w:rsidRPr="004376BF">
        <w:rPr>
          <w:sz w:val="24"/>
          <w:szCs w:val="24"/>
        </w:rPr>
        <w:t>Отечественной</w:t>
      </w:r>
      <w:r w:rsidRPr="004376BF">
        <w:rPr>
          <w:spacing w:val="1"/>
          <w:sz w:val="24"/>
          <w:szCs w:val="24"/>
        </w:rPr>
        <w:t xml:space="preserve"> </w:t>
      </w:r>
      <w:r w:rsidRPr="004376BF">
        <w:rPr>
          <w:sz w:val="24"/>
          <w:szCs w:val="24"/>
        </w:rPr>
        <w:t>войне;</w:t>
      </w:r>
      <w:r w:rsidRPr="004376BF">
        <w:rPr>
          <w:spacing w:val="1"/>
          <w:sz w:val="24"/>
          <w:szCs w:val="24"/>
        </w:rPr>
        <w:t xml:space="preserve"> </w:t>
      </w:r>
      <w:r w:rsidRPr="004376BF">
        <w:rPr>
          <w:sz w:val="24"/>
          <w:szCs w:val="24"/>
        </w:rPr>
        <w:t>о</w:t>
      </w:r>
      <w:r w:rsidRPr="004376BF">
        <w:rPr>
          <w:spacing w:val="1"/>
          <w:sz w:val="24"/>
          <w:szCs w:val="24"/>
        </w:rPr>
        <w:t xml:space="preserve"> </w:t>
      </w:r>
      <w:r w:rsidRPr="004376BF">
        <w:rPr>
          <w:sz w:val="24"/>
          <w:szCs w:val="24"/>
        </w:rPr>
        <w:t>судьбах</w:t>
      </w:r>
      <w:r w:rsidRPr="004376BF">
        <w:rPr>
          <w:spacing w:val="1"/>
          <w:sz w:val="24"/>
          <w:szCs w:val="24"/>
        </w:rPr>
        <w:t xml:space="preserve"> </w:t>
      </w:r>
      <w:r w:rsidRPr="004376BF">
        <w:rPr>
          <w:sz w:val="24"/>
          <w:szCs w:val="24"/>
        </w:rPr>
        <w:t>русских</w:t>
      </w:r>
      <w:r w:rsidRPr="004376BF">
        <w:rPr>
          <w:spacing w:val="1"/>
          <w:sz w:val="24"/>
          <w:szCs w:val="24"/>
        </w:rPr>
        <w:t xml:space="preserve"> </w:t>
      </w:r>
      <w:r w:rsidRPr="004376BF">
        <w:rPr>
          <w:sz w:val="24"/>
          <w:szCs w:val="24"/>
        </w:rPr>
        <w:t>эмигрантов в литературе Русского Зарубежья; о нравственных проблемах в</w:t>
      </w:r>
      <w:r w:rsidRPr="004376BF">
        <w:rPr>
          <w:spacing w:val="1"/>
          <w:sz w:val="24"/>
          <w:szCs w:val="24"/>
        </w:rPr>
        <w:t xml:space="preserve"> </w:t>
      </w:r>
      <w:r w:rsidRPr="004376BF">
        <w:rPr>
          <w:sz w:val="24"/>
          <w:szCs w:val="24"/>
        </w:rPr>
        <w:t>книгах</w:t>
      </w:r>
      <w:r w:rsidRPr="004376BF">
        <w:rPr>
          <w:spacing w:val="-3"/>
          <w:sz w:val="24"/>
          <w:szCs w:val="24"/>
        </w:rPr>
        <w:t xml:space="preserve"> </w:t>
      </w:r>
      <w:r w:rsidRPr="004376BF">
        <w:rPr>
          <w:sz w:val="24"/>
          <w:szCs w:val="24"/>
        </w:rPr>
        <w:t>о</w:t>
      </w:r>
      <w:r w:rsidRPr="004376BF">
        <w:rPr>
          <w:spacing w:val="1"/>
          <w:sz w:val="24"/>
          <w:szCs w:val="24"/>
        </w:rPr>
        <w:t xml:space="preserve"> </w:t>
      </w:r>
      <w:r w:rsidRPr="004376BF">
        <w:rPr>
          <w:sz w:val="24"/>
          <w:szCs w:val="24"/>
        </w:rPr>
        <w:t>прощании</w:t>
      </w:r>
      <w:r w:rsidRPr="004376BF">
        <w:rPr>
          <w:spacing w:val="-3"/>
          <w:sz w:val="24"/>
          <w:szCs w:val="24"/>
        </w:rPr>
        <w:t xml:space="preserve"> </w:t>
      </w:r>
      <w:r w:rsidRPr="004376BF">
        <w:rPr>
          <w:sz w:val="24"/>
          <w:szCs w:val="24"/>
        </w:rPr>
        <w:t>с детством;</w:t>
      </w:r>
    </w:p>
    <w:p w:rsidR="00E253B3" w:rsidRPr="004376BF" w:rsidRDefault="00E253B3" w:rsidP="00A26C8A">
      <w:pPr>
        <w:pStyle w:val="a7"/>
        <w:numPr>
          <w:ilvl w:val="1"/>
          <w:numId w:val="61"/>
        </w:numPr>
        <w:tabs>
          <w:tab w:val="left" w:pos="1638"/>
        </w:tabs>
        <w:ind w:right="403" w:firstLine="851"/>
        <w:rPr>
          <w:sz w:val="24"/>
          <w:szCs w:val="24"/>
        </w:rPr>
      </w:pPr>
      <w:r w:rsidRPr="004376BF">
        <w:rPr>
          <w:sz w:val="24"/>
          <w:szCs w:val="24"/>
        </w:rPr>
        <w:t>развитие</w:t>
      </w:r>
      <w:r w:rsidRPr="004376BF">
        <w:rPr>
          <w:spacing w:val="1"/>
          <w:sz w:val="24"/>
          <w:szCs w:val="24"/>
        </w:rPr>
        <w:t xml:space="preserve"> </w:t>
      </w:r>
      <w:r w:rsidRPr="004376BF">
        <w:rPr>
          <w:sz w:val="24"/>
          <w:szCs w:val="24"/>
        </w:rPr>
        <w:t>умений</w:t>
      </w:r>
      <w:r w:rsidRPr="004376BF">
        <w:rPr>
          <w:spacing w:val="1"/>
          <w:sz w:val="24"/>
          <w:szCs w:val="24"/>
        </w:rPr>
        <w:t xml:space="preserve"> </w:t>
      </w:r>
      <w:r w:rsidRPr="004376BF">
        <w:rPr>
          <w:sz w:val="24"/>
          <w:szCs w:val="24"/>
        </w:rPr>
        <w:t>осознанно</w:t>
      </w:r>
      <w:r w:rsidRPr="004376BF">
        <w:rPr>
          <w:spacing w:val="1"/>
          <w:sz w:val="24"/>
          <w:szCs w:val="24"/>
        </w:rPr>
        <w:t xml:space="preserve"> </w:t>
      </w:r>
      <w:r w:rsidRPr="004376BF">
        <w:rPr>
          <w:sz w:val="24"/>
          <w:szCs w:val="24"/>
        </w:rPr>
        <w:t>воспринимать</w:t>
      </w:r>
      <w:r w:rsidRPr="004376BF">
        <w:rPr>
          <w:spacing w:val="1"/>
          <w:sz w:val="24"/>
          <w:szCs w:val="24"/>
        </w:rPr>
        <w:t xml:space="preserve"> </w:t>
      </w:r>
      <w:r w:rsidRPr="004376BF">
        <w:rPr>
          <w:sz w:val="24"/>
          <w:szCs w:val="24"/>
        </w:rPr>
        <w:t>художественное</w:t>
      </w:r>
      <w:r w:rsidRPr="004376BF">
        <w:rPr>
          <w:spacing w:val="-67"/>
          <w:sz w:val="24"/>
          <w:szCs w:val="24"/>
        </w:rPr>
        <w:t xml:space="preserve"> </w:t>
      </w:r>
      <w:r w:rsidRPr="004376BF">
        <w:rPr>
          <w:sz w:val="24"/>
          <w:szCs w:val="24"/>
        </w:rPr>
        <w:t>произведение</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единстве</w:t>
      </w:r>
      <w:r w:rsidRPr="004376BF">
        <w:rPr>
          <w:spacing w:val="1"/>
          <w:sz w:val="24"/>
          <w:szCs w:val="24"/>
        </w:rPr>
        <w:t xml:space="preserve"> </w:t>
      </w:r>
      <w:r w:rsidRPr="004376BF">
        <w:rPr>
          <w:sz w:val="24"/>
          <w:szCs w:val="24"/>
        </w:rPr>
        <w:t>формы</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содержания,</w:t>
      </w:r>
      <w:r w:rsidRPr="004376BF">
        <w:rPr>
          <w:spacing w:val="1"/>
          <w:sz w:val="24"/>
          <w:szCs w:val="24"/>
        </w:rPr>
        <w:t xml:space="preserve"> </w:t>
      </w:r>
      <w:r w:rsidRPr="004376BF">
        <w:rPr>
          <w:sz w:val="24"/>
          <w:szCs w:val="24"/>
        </w:rPr>
        <w:t>устанавливать</w:t>
      </w:r>
      <w:r w:rsidRPr="004376BF">
        <w:rPr>
          <w:spacing w:val="1"/>
          <w:sz w:val="24"/>
          <w:szCs w:val="24"/>
        </w:rPr>
        <w:t xml:space="preserve"> </w:t>
      </w:r>
      <w:r w:rsidRPr="004376BF">
        <w:rPr>
          <w:sz w:val="24"/>
          <w:szCs w:val="24"/>
        </w:rPr>
        <w:t>поле</w:t>
      </w:r>
      <w:r w:rsidRPr="004376BF">
        <w:rPr>
          <w:spacing w:val="1"/>
          <w:sz w:val="24"/>
          <w:szCs w:val="24"/>
        </w:rPr>
        <w:t xml:space="preserve"> </w:t>
      </w:r>
      <w:r w:rsidRPr="004376BF">
        <w:rPr>
          <w:sz w:val="24"/>
          <w:szCs w:val="24"/>
        </w:rPr>
        <w:t>собственных читательских ассоциаций, давать самостоятельный смысловой и</w:t>
      </w:r>
      <w:r w:rsidRPr="004376BF">
        <w:rPr>
          <w:spacing w:val="-67"/>
          <w:sz w:val="24"/>
          <w:szCs w:val="24"/>
        </w:rPr>
        <w:t xml:space="preserve"> </w:t>
      </w:r>
      <w:r w:rsidRPr="004376BF">
        <w:rPr>
          <w:sz w:val="24"/>
          <w:szCs w:val="24"/>
        </w:rPr>
        <w:t>идейно-эстетический анализ художественного текста; создавать развернутые</w:t>
      </w:r>
      <w:r w:rsidRPr="004376BF">
        <w:rPr>
          <w:spacing w:val="1"/>
          <w:sz w:val="24"/>
          <w:szCs w:val="24"/>
        </w:rPr>
        <w:t xml:space="preserve"> </w:t>
      </w:r>
      <w:r w:rsidRPr="004376BF">
        <w:rPr>
          <w:sz w:val="24"/>
          <w:szCs w:val="24"/>
        </w:rPr>
        <w:t>историко-культурные</w:t>
      </w:r>
      <w:r w:rsidRPr="004376BF">
        <w:rPr>
          <w:spacing w:val="1"/>
          <w:sz w:val="24"/>
          <w:szCs w:val="24"/>
        </w:rPr>
        <w:t xml:space="preserve"> </w:t>
      </w:r>
      <w:r w:rsidRPr="004376BF">
        <w:rPr>
          <w:sz w:val="24"/>
          <w:szCs w:val="24"/>
        </w:rPr>
        <w:t>комментарии</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собственные</w:t>
      </w:r>
      <w:r w:rsidRPr="004376BF">
        <w:rPr>
          <w:spacing w:val="1"/>
          <w:sz w:val="24"/>
          <w:szCs w:val="24"/>
        </w:rPr>
        <w:t xml:space="preserve"> </w:t>
      </w:r>
      <w:r w:rsidRPr="004376BF">
        <w:rPr>
          <w:sz w:val="24"/>
          <w:szCs w:val="24"/>
        </w:rPr>
        <w:t>тексты</w:t>
      </w:r>
      <w:r w:rsidRPr="004376BF">
        <w:rPr>
          <w:spacing w:val="1"/>
          <w:sz w:val="24"/>
          <w:szCs w:val="24"/>
        </w:rPr>
        <w:t xml:space="preserve"> </w:t>
      </w:r>
      <w:r w:rsidRPr="004376BF">
        <w:rPr>
          <w:sz w:val="24"/>
          <w:szCs w:val="24"/>
        </w:rPr>
        <w:t>интерпретирующего</w:t>
      </w:r>
      <w:r w:rsidRPr="004376BF">
        <w:rPr>
          <w:spacing w:val="1"/>
          <w:sz w:val="24"/>
          <w:szCs w:val="24"/>
        </w:rPr>
        <w:t xml:space="preserve"> </w:t>
      </w:r>
      <w:r w:rsidRPr="004376BF">
        <w:rPr>
          <w:sz w:val="24"/>
          <w:szCs w:val="24"/>
        </w:rPr>
        <w:t>характера</w:t>
      </w:r>
      <w:r w:rsidRPr="004376BF">
        <w:rPr>
          <w:spacing w:val="1"/>
          <w:sz w:val="24"/>
          <w:szCs w:val="24"/>
        </w:rPr>
        <w:t xml:space="preserve"> </w:t>
      </w:r>
      <w:r w:rsidRPr="004376BF">
        <w:rPr>
          <w:sz w:val="24"/>
          <w:szCs w:val="24"/>
        </w:rPr>
        <w:t>в</w:t>
      </w:r>
      <w:r w:rsidRPr="004376BF">
        <w:rPr>
          <w:spacing w:val="1"/>
          <w:sz w:val="24"/>
          <w:szCs w:val="24"/>
        </w:rPr>
        <w:t xml:space="preserve"> </w:t>
      </w:r>
      <w:r w:rsidRPr="004376BF">
        <w:rPr>
          <w:sz w:val="24"/>
          <w:szCs w:val="24"/>
        </w:rPr>
        <w:t>различных</w:t>
      </w:r>
      <w:r w:rsidRPr="004376BF">
        <w:rPr>
          <w:spacing w:val="1"/>
          <w:sz w:val="24"/>
          <w:szCs w:val="24"/>
        </w:rPr>
        <w:t xml:space="preserve"> </w:t>
      </w:r>
      <w:r w:rsidRPr="004376BF">
        <w:rPr>
          <w:sz w:val="24"/>
          <w:szCs w:val="24"/>
        </w:rPr>
        <w:t>форматах;</w:t>
      </w:r>
      <w:r w:rsidRPr="004376BF">
        <w:rPr>
          <w:spacing w:val="1"/>
          <w:sz w:val="24"/>
          <w:szCs w:val="24"/>
        </w:rPr>
        <w:t xml:space="preserve"> </w:t>
      </w:r>
      <w:r w:rsidRPr="004376BF">
        <w:rPr>
          <w:sz w:val="24"/>
          <w:szCs w:val="24"/>
        </w:rPr>
        <w:t>самостоятельно</w:t>
      </w:r>
      <w:r w:rsidRPr="004376BF">
        <w:rPr>
          <w:spacing w:val="1"/>
          <w:sz w:val="24"/>
          <w:szCs w:val="24"/>
        </w:rPr>
        <w:t xml:space="preserve"> </w:t>
      </w:r>
      <w:r w:rsidRPr="004376BF">
        <w:rPr>
          <w:sz w:val="24"/>
          <w:szCs w:val="24"/>
        </w:rPr>
        <w:t>сопоставлять произведения словесного искусства и его воплощение в других</w:t>
      </w:r>
      <w:r w:rsidRPr="004376BF">
        <w:rPr>
          <w:spacing w:val="1"/>
          <w:sz w:val="24"/>
          <w:szCs w:val="24"/>
        </w:rPr>
        <w:t xml:space="preserve"> </w:t>
      </w:r>
      <w:r w:rsidRPr="004376BF">
        <w:rPr>
          <w:sz w:val="24"/>
          <w:szCs w:val="24"/>
        </w:rPr>
        <w:t>искусствах; самостоятельно отбирать произведения для внеклассного чтения,</w:t>
      </w:r>
      <w:r w:rsidRPr="004376BF">
        <w:rPr>
          <w:spacing w:val="-67"/>
          <w:sz w:val="24"/>
          <w:szCs w:val="24"/>
        </w:rPr>
        <w:t xml:space="preserve"> </w:t>
      </w:r>
      <w:r w:rsidRPr="004376BF">
        <w:rPr>
          <w:sz w:val="24"/>
          <w:szCs w:val="24"/>
        </w:rPr>
        <w:t>определяя</w:t>
      </w:r>
      <w:r w:rsidRPr="004376BF">
        <w:rPr>
          <w:spacing w:val="1"/>
          <w:sz w:val="24"/>
          <w:szCs w:val="24"/>
        </w:rPr>
        <w:t xml:space="preserve"> </w:t>
      </w:r>
      <w:r w:rsidRPr="004376BF">
        <w:rPr>
          <w:sz w:val="24"/>
          <w:szCs w:val="24"/>
        </w:rPr>
        <w:t>для</w:t>
      </w:r>
      <w:r w:rsidRPr="004376BF">
        <w:rPr>
          <w:spacing w:val="1"/>
          <w:sz w:val="24"/>
          <w:szCs w:val="24"/>
        </w:rPr>
        <w:t xml:space="preserve"> </w:t>
      </w:r>
      <w:r w:rsidRPr="004376BF">
        <w:rPr>
          <w:sz w:val="24"/>
          <w:szCs w:val="24"/>
        </w:rPr>
        <w:t>себя</w:t>
      </w:r>
      <w:r w:rsidRPr="004376BF">
        <w:rPr>
          <w:spacing w:val="1"/>
          <w:sz w:val="24"/>
          <w:szCs w:val="24"/>
        </w:rPr>
        <w:t xml:space="preserve"> </w:t>
      </w:r>
      <w:r w:rsidRPr="004376BF">
        <w:rPr>
          <w:sz w:val="24"/>
          <w:szCs w:val="24"/>
        </w:rPr>
        <w:t>актуальную</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перспективную</w:t>
      </w:r>
      <w:r w:rsidRPr="004376BF">
        <w:rPr>
          <w:spacing w:val="1"/>
          <w:sz w:val="24"/>
          <w:szCs w:val="24"/>
        </w:rPr>
        <w:t xml:space="preserve"> </w:t>
      </w:r>
      <w:r w:rsidRPr="004376BF">
        <w:rPr>
          <w:sz w:val="24"/>
          <w:szCs w:val="24"/>
        </w:rPr>
        <w:t>цели</w:t>
      </w:r>
      <w:r w:rsidRPr="004376BF">
        <w:rPr>
          <w:spacing w:val="1"/>
          <w:sz w:val="24"/>
          <w:szCs w:val="24"/>
        </w:rPr>
        <w:t xml:space="preserve"> </w:t>
      </w:r>
      <w:r w:rsidRPr="004376BF">
        <w:rPr>
          <w:sz w:val="24"/>
          <w:szCs w:val="24"/>
        </w:rPr>
        <w:t>чтения</w:t>
      </w:r>
      <w:r w:rsidRPr="004376BF">
        <w:rPr>
          <w:spacing w:val="1"/>
          <w:sz w:val="24"/>
          <w:szCs w:val="24"/>
        </w:rPr>
        <w:t xml:space="preserve"> </w:t>
      </w:r>
      <w:r w:rsidRPr="004376BF">
        <w:rPr>
          <w:sz w:val="24"/>
          <w:szCs w:val="24"/>
        </w:rPr>
        <w:t>художественной</w:t>
      </w:r>
      <w:r w:rsidRPr="004376BF">
        <w:rPr>
          <w:spacing w:val="1"/>
          <w:sz w:val="24"/>
          <w:szCs w:val="24"/>
        </w:rPr>
        <w:t xml:space="preserve"> </w:t>
      </w:r>
      <w:r w:rsidRPr="004376BF">
        <w:rPr>
          <w:sz w:val="24"/>
          <w:szCs w:val="24"/>
        </w:rPr>
        <w:t>литературы;</w:t>
      </w:r>
      <w:r w:rsidRPr="004376BF">
        <w:rPr>
          <w:spacing w:val="1"/>
          <w:sz w:val="24"/>
          <w:szCs w:val="24"/>
        </w:rPr>
        <w:t xml:space="preserve"> </w:t>
      </w:r>
      <w:r w:rsidRPr="004376BF">
        <w:rPr>
          <w:sz w:val="24"/>
          <w:szCs w:val="24"/>
        </w:rPr>
        <w:t>развитие</w:t>
      </w:r>
      <w:r w:rsidRPr="004376BF">
        <w:rPr>
          <w:spacing w:val="1"/>
          <w:sz w:val="24"/>
          <w:szCs w:val="24"/>
        </w:rPr>
        <w:t xml:space="preserve"> </w:t>
      </w:r>
      <w:r w:rsidRPr="004376BF">
        <w:rPr>
          <w:sz w:val="24"/>
          <w:szCs w:val="24"/>
        </w:rPr>
        <w:t>умений</w:t>
      </w:r>
      <w:r w:rsidRPr="004376BF">
        <w:rPr>
          <w:spacing w:val="1"/>
          <w:sz w:val="24"/>
          <w:szCs w:val="24"/>
        </w:rPr>
        <w:t xml:space="preserve"> </w:t>
      </w:r>
      <w:r w:rsidRPr="004376BF">
        <w:rPr>
          <w:sz w:val="24"/>
          <w:szCs w:val="24"/>
        </w:rPr>
        <w:t>самостоятельной</w:t>
      </w:r>
      <w:r w:rsidRPr="004376BF">
        <w:rPr>
          <w:spacing w:val="1"/>
          <w:sz w:val="24"/>
          <w:szCs w:val="24"/>
        </w:rPr>
        <w:t xml:space="preserve"> </w:t>
      </w:r>
      <w:r w:rsidRPr="004376BF">
        <w:rPr>
          <w:sz w:val="24"/>
          <w:szCs w:val="24"/>
        </w:rPr>
        <w:t>проектно-</w:t>
      </w:r>
      <w:r w:rsidRPr="004376BF">
        <w:rPr>
          <w:spacing w:val="-67"/>
          <w:sz w:val="24"/>
          <w:szCs w:val="24"/>
        </w:rPr>
        <w:t xml:space="preserve"> </w:t>
      </w:r>
      <w:r w:rsidRPr="004376BF">
        <w:rPr>
          <w:sz w:val="24"/>
          <w:szCs w:val="24"/>
        </w:rPr>
        <w:t>исследовательской</w:t>
      </w:r>
      <w:r w:rsidRPr="004376BF">
        <w:rPr>
          <w:spacing w:val="1"/>
          <w:sz w:val="24"/>
          <w:szCs w:val="24"/>
        </w:rPr>
        <w:t xml:space="preserve"> </w:t>
      </w:r>
      <w:r w:rsidRPr="004376BF">
        <w:rPr>
          <w:sz w:val="24"/>
          <w:szCs w:val="24"/>
        </w:rPr>
        <w:t>деятельности</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оформления</w:t>
      </w:r>
      <w:r w:rsidRPr="004376BF">
        <w:rPr>
          <w:spacing w:val="1"/>
          <w:sz w:val="24"/>
          <w:szCs w:val="24"/>
        </w:rPr>
        <w:t xml:space="preserve"> </w:t>
      </w:r>
      <w:r w:rsidRPr="004376BF">
        <w:rPr>
          <w:sz w:val="24"/>
          <w:szCs w:val="24"/>
        </w:rPr>
        <w:t>ее</w:t>
      </w:r>
      <w:r w:rsidRPr="004376BF">
        <w:rPr>
          <w:spacing w:val="1"/>
          <w:sz w:val="24"/>
          <w:szCs w:val="24"/>
        </w:rPr>
        <w:t xml:space="preserve"> </w:t>
      </w:r>
      <w:r w:rsidRPr="004376BF">
        <w:rPr>
          <w:sz w:val="24"/>
          <w:szCs w:val="24"/>
        </w:rPr>
        <w:t>результатов,</w:t>
      </w:r>
      <w:r w:rsidRPr="004376BF">
        <w:rPr>
          <w:spacing w:val="1"/>
          <w:sz w:val="24"/>
          <w:szCs w:val="24"/>
        </w:rPr>
        <w:t xml:space="preserve"> </w:t>
      </w:r>
      <w:r w:rsidRPr="004376BF">
        <w:rPr>
          <w:sz w:val="24"/>
          <w:szCs w:val="24"/>
        </w:rPr>
        <w:t>навыков</w:t>
      </w:r>
      <w:r w:rsidRPr="004376BF">
        <w:rPr>
          <w:spacing w:val="1"/>
          <w:sz w:val="24"/>
          <w:szCs w:val="24"/>
        </w:rPr>
        <w:t xml:space="preserve"> </w:t>
      </w:r>
      <w:r w:rsidRPr="004376BF">
        <w:rPr>
          <w:sz w:val="24"/>
          <w:szCs w:val="24"/>
        </w:rPr>
        <w:t>работы</w:t>
      </w:r>
      <w:r w:rsidRPr="004376BF">
        <w:rPr>
          <w:spacing w:val="1"/>
          <w:sz w:val="24"/>
          <w:szCs w:val="24"/>
        </w:rPr>
        <w:t xml:space="preserve"> </w:t>
      </w:r>
      <w:r w:rsidRPr="004376BF">
        <w:rPr>
          <w:sz w:val="24"/>
          <w:szCs w:val="24"/>
        </w:rPr>
        <w:t>с</w:t>
      </w:r>
      <w:r w:rsidRPr="004376BF">
        <w:rPr>
          <w:spacing w:val="1"/>
          <w:sz w:val="24"/>
          <w:szCs w:val="24"/>
        </w:rPr>
        <w:t xml:space="preserve"> </w:t>
      </w:r>
      <w:r w:rsidRPr="004376BF">
        <w:rPr>
          <w:sz w:val="24"/>
          <w:szCs w:val="24"/>
        </w:rPr>
        <w:t>разными</w:t>
      </w:r>
      <w:r w:rsidRPr="004376BF">
        <w:rPr>
          <w:spacing w:val="1"/>
          <w:sz w:val="24"/>
          <w:szCs w:val="24"/>
        </w:rPr>
        <w:t xml:space="preserve"> </w:t>
      </w:r>
      <w:r w:rsidRPr="004376BF">
        <w:rPr>
          <w:sz w:val="24"/>
          <w:szCs w:val="24"/>
        </w:rPr>
        <w:t>источниками</w:t>
      </w:r>
      <w:r w:rsidRPr="004376BF">
        <w:rPr>
          <w:spacing w:val="1"/>
          <w:sz w:val="24"/>
          <w:szCs w:val="24"/>
        </w:rPr>
        <w:t xml:space="preserve"> </w:t>
      </w:r>
      <w:r w:rsidRPr="004376BF">
        <w:rPr>
          <w:sz w:val="24"/>
          <w:szCs w:val="24"/>
        </w:rPr>
        <w:t>информации</w:t>
      </w:r>
      <w:r w:rsidRPr="004376BF">
        <w:rPr>
          <w:spacing w:val="1"/>
          <w:sz w:val="24"/>
          <w:szCs w:val="24"/>
        </w:rPr>
        <w:t xml:space="preserve"> </w:t>
      </w:r>
      <w:r w:rsidRPr="004376BF">
        <w:rPr>
          <w:sz w:val="24"/>
          <w:szCs w:val="24"/>
        </w:rPr>
        <w:t>и</w:t>
      </w:r>
      <w:r w:rsidRPr="004376BF">
        <w:rPr>
          <w:spacing w:val="1"/>
          <w:sz w:val="24"/>
          <w:szCs w:val="24"/>
        </w:rPr>
        <w:t xml:space="preserve"> </w:t>
      </w:r>
      <w:r w:rsidRPr="004376BF">
        <w:rPr>
          <w:sz w:val="24"/>
          <w:szCs w:val="24"/>
        </w:rPr>
        <w:t>овладения</w:t>
      </w:r>
      <w:r w:rsidRPr="004376BF">
        <w:rPr>
          <w:spacing w:val="1"/>
          <w:sz w:val="24"/>
          <w:szCs w:val="24"/>
        </w:rPr>
        <w:t xml:space="preserve"> </w:t>
      </w:r>
      <w:r w:rsidRPr="004376BF">
        <w:rPr>
          <w:sz w:val="24"/>
          <w:szCs w:val="24"/>
        </w:rPr>
        <w:t>различными</w:t>
      </w:r>
      <w:r w:rsidRPr="004376BF">
        <w:rPr>
          <w:spacing w:val="1"/>
          <w:sz w:val="24"/>
          <w:szCs w:val="24"/>
        </w:rPr>
        <w:t xml:space="preserve"> </w:t>
      </w:r>
      <w:r w:rsidRPr="004376BF">
        <w:rPr>
          <w:sz w:val="24"/>
          <w:szCs w:val="24"/>
        </w:rPr>
        <w:t>способами</w:t>
      </w:r>
      <w:r w:rsidRPr="004376BF">
        <w:rPr>
          <w:spacing w:val="-1"/>
          <w:sz w:val="24"/>
          <w:szCs w:val="24"/>
        </w:rPr>
        <w:t xml:space="preserve"> </w:t>
      </w:r>
      <w:r w:rsidRPr="004376BF">
        <w:rPr>
          <w:sz w:val="24"/>
          <w:szCs w:val="24"/>
        </w:rPr>
        <w:t>её</w:t>
      </w:r>
      <w:r w:rsidRPr="004376BF">
        <w:rPr>
          <w:spacing w:val="-4"/>
          <w:sz w:val="24"/>
          <w:szCs w:val="24"/>
        </w:rPr>
        <w:t xml:space="preserve"> </w:t>
      </w:r>
      <w:r w:rsidRPr="004376BF">
        <w:rPr>
          <w:sz w:val="24"/>
          <w:szCs w:val="24"/>
        </w:rPr>
        <w:t>обработки и презентации.</w:t>
      </w:r>
    </w:p>
    <w:p w:rsidR="00E253B3" w:rsidRPr="004376BF" w:rsidRDefault="00E253B3" w:rsidP="00E253B3">
      <w:pPr>
        <w:pStyle w:val="a3"/>
        <w:ind w:left="0"/>
      </w:pPr>
    </w:p>
    <w:p w:rsidR="00E253B3" w:rsidRPr="004376BF" w:rsidRDefault="00E253B3" w:rsidP="00A26C8A">
      <w:pPr>
        <w:tabs>
          <w:tab w:val="left" w:pos="503"/>
        </w:tabs>
        <w:ind w:right="1105"/>
        <w:rPr>
          <w:b/>
          <w:sz w:val="24"/>
          <w:szCs w:val="24"/>
        </w:rPr>
      </w:pPr>
      <w:r w:rsidRPr="004376BF">
        <w:rPr>
          <w:b/>
          <w:sz w:val="24"/>
          <w:szCs w:val="24"/>
        </w:rPr>
        <w:lastRenderedPageBreak/>
        <w:t>СОДЕРЖАНИЕ УЧЕБНОГО ПРЕДМЕТА</w:t>
      </w:r>
      <w:r w:rsidR="00A26C8A" w:rsidRPr="004376BF">
        <w:rPr>
          <w:b/>
          <w:sz w:val="24"/>
          <w:szCs w:val="24"/>
        </w:rPr>
        <w:t xml:space="preserve">  </w:t>
      </w:r>
      <w:r w:rsidRPr="004376BF">
        <w:rPr>
          <w:b/>
          <w:sz w:val="24"/>
          <w:szCs w:val="24"/>
        </w:rPr>
        <w:t>«РОДНАЯ ЛИТЕРАТУРА</w:t>
      </w:r>
      <w:r w:rsidRPr="004376BF">
        <w:rPr>
          <w:b/>
          <w:spacing w:val="-67"/>
          <w:sz w:val="24"/>
          <w:szCs w:val="24"/>
        </w:rPr>
        <w:t xml:space="preserve"> </w:t>
      </w:r>
      <w:r w:rsidRPr="004376BF">
        <w:rPr>
          <w:b/>
          <w:sz w:val="24"/>
          <w:szCs w:val="24"/>
        </w:rPr>
        <w:t>(РУССКАЯ)»</w:t>
      </w:r>
    </w:p>
    <w:p w:rsidR="00E253B3" w:rsidRPr="004376BF" w:rsidRDefault="00E253B3" w:rsidP="00E253B3">
      <w:pPr>
        <w:pStyle w:val="a3"/>
        <w:ind w:left="0"/>
      </w:pPr>
    </w:p>
    <w:p w:rsidR="00E253B3" w:rsidRPr="004376BF" w:rsidRDefault="00E253B3" w:rsidP="00E253B3">
      <w:pPr>
        <w:pStyle w:val="Heading1"/>
        <w:ind w:left="4638" w:right="2958" w:hanging="1145"/>
        <w:rPr>
          <w:sz w:val="24"/>
          <w:szCs w:val="24"/>
        </w:rPr>
      </w:pPr>
      <w:r w:rsidRPr="004376BF">
        <w:rPr>
          <w:sz w:val="24"/>
          <w:szCs w:val="24"/>
        </w:rPr>
        <w:t xml:space="preserve">Первый год обучения </w:t>
      </w:r>
      <w:r w:rsidR="00A26C8A" w:rsidRPr="004376BF">
        <w:rPr>
          <w:sz w:val="24"/>
          <w:szCs w:val="24"/>
        </w:rPr>
        <w:t xml:space="preserve">    </w:t>
      </w:r>
      <w:r w:rsidR="003E72BB" w:rsidRPr="004376BF">
        <w:rPr>
          <w:sz w:val="24"/>
          <w:szCs w:val="24"/>
        </w:rPr>
        <w:t xml:space="preserve">  </w:t>
      </w:r>
      <w:r w:rsidR="00A26C8A" w:rsidRPr="004376BF">
        <w:rPr>
          <w:sz w:val="24"/>
          <w:szCs w:val="24"/>
        </w:rPr>
        <w:t xml:space="preserve">            </w:t>
      </w:r>
      <w:r w:rsidRPr="004376BF">
        <w:rPr>
          <w:sz w:val="24"/>
          <w:szCs w:val="24"/>
        </w:rPr>
        <w:t>(34 ч)</w:t>
      </w:r>
      <w:r w:rsidRPr="004376BF">
        <w:rPr>
          <w:spacing w:val="-67"/>
          <w:sz w:val="24"/>
          <w:szCs w:val="24"/>
        </w:rPr>
        <w:t xml:space="preserve"> </w:t>
      </w:r>
      <w:r w:rsidRPr="004376BF">
        <w:rPr>
          <w:sz w:val="24"/>
          <w:szCs w:val="24"/>
        </w:rPr>
        <w:t>5 КЛАСС</w:t>
      </w:r>
    </w:p>
    <w:p w:rsidR="00E253B3" w:rsidRPr="004376BF" w:rsidRDefault="00E253B3" w:rsidP="00E253B3">
      <w:pPr>
        <w:ind w:left="222"/>
        <w:rPr>
          <w:b/>
          <w:sz w:val="24"/>
          <w:szCs w:val="24"/>
        </w:rPr>
      </w:pPr>
      <w:r w:rsidRPr="004376BF">
        <w:rPr>
          <w:b/>
          <w:sz w:val="24"/>
          <w:szCs w:val="24"/>
        </w:rPr>
        <w:t>РАЗДЕЛ</w:t>
      </w:r>
      <w:r w:rsidRPr="004376BF">
        <w:rPr>
          <w:b/>
          <w:spacing w:val="-2"/>
          <w:sz w:val="24"/>
          <w:szCs w:val="24"/>
        </w:rPr>
        <w:t xml:space="preserve"> </w:t>
      </w:r>
      <w:r w:rsidRPr="004376BF">
        <w:rPr>
          <w:b/>
          <w:sz w:val="24"/>
          <w:szCs w:val="24"/>
        </w:rPr>
        <w:t>1. РОССИЯ</w:t>
      </w:r>
      <w:r w:rsidRPr="004376BF">
        <w:rPr>
          <w:b/>
          <w:spacing w:val="-2"/>
          <w:sz w:val="24"/>
          <w:szCs w:val="24"/>
        </w:rPr>
        <w:t xml:space="preserve"> </w:t>
      </w:r>
      <w:r w:rsidRPr="004376BF">
        <w:rPr>
          <w:b/>
          <w:sz w:val="24"/>
          <w:szCs w:val="24"/>
        </w:rPr>
        <w:t>– РОДИНА</w:t>
      </w:r>
      <w:r w:rsidRPr="004376BF">
        <w:rPr>
          <w:b/>
          <w:spacing w:val="-2"/>
          <w:sz w:val="24"/>
          <w:szCs w:val="24"/>
        </w:rPr>
        <w:t xml:space="preserve"> </w:t>
      </w:r>
      <w:r w:rsidRPr="004376BF">
        <w:rPr>
          <w:b/>
          <w:sz w:val="24"/>
          <w:szCs w:val="24"/>
        </w:rPr>
        <w:t>МОЯ</w:t>
      </w:r>
      <w:r w:rsidRPr="004376BF">
        <w:rPr>
          <w:b/>
          <w:spacing w:val="-1"/>
          <w:sz w:val="24"/>
          <w:szCs w:val="24"/>
        </w:rPr>
        <w:t xml:space="preserve"> </w:t>
      </w:r>
      <w:r w:rsidRPr="004376BF">
        <w:rPr>
          <w:b/>
          <w:sz w:val="24"/>
          <w:szCs w:val="24"/>
        </w:rPr>
        <w:t>(9</w:t>
      </w:r>
      <w:r w:rsidRPr="004376BF">
        <w:rPr>
          <w:b/>
          <w:spacing w:val="1"/>
          <w:sz w:val="24"/>
          <w:szCs w:val="24"/>
        </w:rPr>
        <w:t xml:space="preserve"> </w:t>
      </w:r>
      <w:r w:rsidRPr="004376BF">
        <w:rPr>
          <w:b/>
          <w:sz w:val="24"/>
          <w:szCs w:val="24"/>
        </w:rPr>
        <w:t>ч)</w:t>
      </w:r>
    </w:p>
    <w:p w:rsidR="00E253B3" w:rsidRPr="004376BF" w:rsidRDefault="00E253B3" w:rsidP="00E253B3">
      <w:pPr>
        <w:pStyle w:val="Heading1"/>
        <w:rPr>
          <w:i/>
          <w:sz w:val="24"/>
          <w:szCs w:val="24"/>
        </w:rPr>
      </w:pPr>
      <w:r w:rsidRPr="004376BF">
        <w:rPr>
          <w:sz w:val="24"/>
          <w:szCs w:val="24"/>
        </w:rPr>
        <w:t>Преданья</w:t>
      </w:r>
      <w:r w:rsidRPr="004376BF">
        <w:rPr>
          <w:spacing w:val="-3"/>
          <w:sz w:val="24"/>
          <w:szCs w:val="24"/>
        </w:rPr>
        <w:t xml:space="preserve"> </w:t>
      </w:r>
      <w:r w:rsidRPr="004376BF">
        <w:rPr>
          <w:sz w:val="24"/>
          <w:szCs w:val="24"/>
        </w:rPr>
        <w:t>старины</w:t>
      </w:r>
      <w:r w:rsidRPr="004376BF">
        <w:rPr>
          <w:spacing w:val="-2"/>
          <w:sz w:val="24"/>
          <w:szCs w:val="24"/>
        </w:rPr>
        <w:t xml:space="preserve"> </w:t>
      </w:r>
      <w:r w:rsidRPr="004376BF">
        <w:rPr>
          <w:sz w:val="24"/>
          <w:szCs w:val="24"/>
        </w:rPr>
        <w:t>глубокой</w:t>
      </w:r>
      <w:r w:rsidRPr="004376BF">
        <w:rPr>
          <w:spacing w:val="-1"/>
          <w:sz w:val="24"/>
          <w:szCs w:val="24"/>
        </w:rPr>
        <w:t xml:space="preserve"> </w:t>
      </w:r>
      <w:r w:rsidRPr="004376BF">
        <w:rPr>
          <w:sz w:val="24"/>
          <w:szCs w:val="24"/>
        </w:rPr>
        <w:t>(4</w:t>
      </w:r>
      <w:r w:rsidRPr="004376BF">
        <w:rPr>
          <w:spacing w:val="-1"/>
          <w:sz w:val="24"/>
          <w:szCs w:val="24"/>
        </w:rPr>
        <w:t xml:space="preserve"> </w:t>
      </w:r>
      <w:r w:rsidRPr="004376BF">
        <w:rPr>
          <w:sz w:val="24"/>
          <w:szCs w:val="24"/>
        </w:rPr>
        <w:t>ч</w:t>
      </w:r>
      <w:r w:rsidRPr="004376BF">
        <w:rPr>
          <w:i/>
          <w:sz w:val="24"/>
          <w:szCs w:val="24"/>
        </w:rPr>
        <w:t>)</w:t>
      </w:r>
    </w:p>
    <w:p w:rsidR="00E253B3" w:rsidRPr="004376BF" w:rsidRDefault="00E253B3" w:rsidP="00E253B3">
      <w:pPr>
        <w:pStyle w:val="a3"/>
      </w:pPr>
      <w:r w:rsidRPr="004376BF">
        <w:t>Малые</w:t>
      </w:r>
      <w:r w:rsidRPr="004376BF">
        <w:rPr>
          <w:spacing w:val="-2"/>
        </w:rPr>
        <w:t xml:space="preserve"> </w:t>
      </w:r>
      <w:r w:rsidRPr="004376BF">
        <w:t>жанры</w:t>
      </w:r>
      <w:r w:rsidRPr="004376BF">
        <w:rPr>
          <w:spacing w:val="-4"/>
        </w:rPr>
        <w:t xml:space="preserve"> </w:t>
      </w:r>
      <w:r w:rsidRPr="004376BF">
        <w:t>фольклора.</w:t>
      </w:r>
    </w:p>
    <w:p w:rsidR="00E253B3" w:rsidRPr="004376BF" w:rsidRDefault="00E253B3" w:rsidP="00E253B3">
      <w:pPr>
        <w:ind w:left="930"/>
        <w:rPr>
          <w:sz w:val="24"/>
          <w:szCs w:val="24"/>
        </w:rPr>
      </w:pPr>
      <w:r w:rsidRPr="004376BF">
        <w:rPr>
          <w:b/>
          <w:sz w:val="24"/>
          <w:szCs w:val="24"/>
        </w:rPr>
        <w:t>Пословицы</w:t>
      </w:r>
      <w:r w:rsidRPr="004376BF">
        <w:rPr>
          <w:b/>
          <w:spacing w:val="-4"/>
          <w:sz w:val="24"/>
          <w:szCs w:val="24"/>
        </w:rPr>
        <w:t xml:space="preserve"> </w:t>
      </w:r>
      <w:r w:rsidRPr="004376BF">
        <w:rPr>
          <w:b/>
          <w:sz w:val="24"/>
          <w:szCs w:val="24"/>
        </w:rPr>
        <w:t>и</w:t>
      </w:r>
      <w:r w:rsidRPr="004376BF">
        <w:rPr>
          <w:b/>
          <w:spacing w:val="-4"/>
          <w:sz w:val="24"/>
          <w:szCs w:val="24"/>
        </w:rPr>
        <w:t xml:space="preserve"> </w:t>
      </w:r>
      <w:r w:rsidRPr="004376BF">
        <w:rPr>
          <w:b/>
          <w:sz w:val="24"/>
          <w:szCs w:val="24"/>
        </w:rPr>
        <w:t>поговорки</w:t>
      </w:r>
      <w:r w:rsidRPr="004376BF">
        <w:rPr>
          <w:b/>
          <w:spacing w:val="-4"/>
          <w:sz w:val="24"/>
          <w:szCs w:val="24"/>
        </w:rPr>
        <w:t xml:space="preserve"> </w:t>
      </w:r>
      <w:r w:rsidRPr="004376BF">
        <w:rPr>
          <w:sz w:val="24"/>
          <w:szCs w:val="24"/>
        </w:rPr>
        <w:t>о</w:t>
      </w:r>
      <w:r w:rsidRPr="004376BF">
        <w:rPr>
          <w:spacing w:val="-2"/>
          <w:sz w:val="24"/>
          <w:szCs w:val="24"/>
        </w:rPr>
        <w:t xml:space="preserve"> </w:t>
      </w:r>
      <w:r w:rsidRPr="004376BF">
        <w:rPr>
          <w:sz w:val="24"/>
          <w:szCs w:val="24"/>
        </w:rPr>
        <w:t>Родине,</w:t>
      </w:r>
      <w:r w:rsidRPr="004376BF">
        <w:rPr>
          <w:spacing w:val="-4"/>
          <w:sz w:val="24"/>
          <w:szCs w:val="24"/>
        </w:rPr>
        <w:t xml:space="preserve"> </w:t>
      </w:r>
      <w:r w:rsidRPr="004376BF">
        <w:rPr>
          <w:sz w:val="24"/>
          <w:szCs w:val="24"/>
        </w:rPr>
        <w:t>России,</w:t>
      </w:r>
      <w:r w:rsidRPr="004376BF">
        <w:rPr>
          <w:spacing w:val="-3"/>
          <w:sz w:val="24"/>
          <w:szCs w:val="24"/>
        </w:rPr>
        <w:t xml:space="preserve"> </w:t>
      </w:r>
      <w:r w:rsidRPr="004376BF">
        <w:rPr>
          <w:sz w:val="24"/>
          <w:szCs w:val="24"/>
        </w:rPr>
        <w:t>русском</w:t>
      </w:r>
      <w:r w:rsidRPr="004376BF">
        <w:rPr>
          <w:spacing w:val="-3"/>
          <w:sz w:val="24"/>
          <w:szCs w:val="24"/>
        </w:rPr>
        <w:t xml:space="preserve"> </w:t>
      </w:r>
      <w:r w:rsidRPr="004376BF">
        <w:rPr>
          <w:sz w:val="24"/>
          <w:szCs w:val="24"/>
        </w:rPr>
        <w:t>народе.</w:t>
      </w:r>
    </w:p>
    <w:p w:rsidR="00E253B3" w:rsidRPr="004376BF" w:rsidRDefault="00E253B3" w:rsidP="00E253B3">
      <w:pPr>
        <w:pStyle w:val="a3"/>
      </w:pPr>
      <w:r w:rsidRPr="004376BF">
        <w:t>Русские</w:t>
      </w:r>
      <w:r w:rsidRPr="004376BF">
        <w:rPr>
          <w:spacing w:val="-2"/>
        </w:rPr>
        <w:t xml:space="preserve"> </w:t>
      </w:r>
      <w:r w:rsidRPr="004376BF">
        <w:t>народные</w:t>
      </w:r>
      <w:r w:rsidRPr="004376BF">
        <w:rPr>
          <w:spacing w:val="-5"/>
        </w:rPr>
        <w:t xml:space="preserve"> </w:t>
      </w:r>
      <w:r w:rsidRPr="004376BF">
        <w:t>и</w:t>
      </w:r>
      <w:r w:rsidRPr="004376BF">
        <w:rPr>
          <w:spacing w:val="-3"/>
        </w:rPr>
        <w:t xml:space="preserve"> </w:t>
      </w:r>
      <w:r w:rsidRPr="004376BF">
        <w:t>литературные</w:t>
      </w:r>
      <w:r w:rsidRPr="004376BF">
        <w:rPr>
          <w:spacing w:val="-2"/>
        </w:rPr>
        <w:t xml:space="preserve"> </w:t>
      </w:r>
      <w:r w:rsidRPr="004376BF">
        <w:t>сказки.</w:t>
      </w:r>
    </w:p>
    <w:p w:rsidR="00E253B3" w:rsidRPr="004376BF" w:rsidRDefault="00E253B3" w:rsidP="00E253B3">
      <w:pPr>
        <w:pStyle w:val="a3"/>
        <w:ind w:left="930"/>
      </w:pPr>
      <w:r w:rsidRPr="004376BF">
        <w:rPr>
          <w:b/>
        </w:rPr>
        <w:t>Сказка</w:t>
      </w:r>
      <w:r w:rsidRPr="004376BF">
        <w:rPr>
          <w:b/>
          <w:spacing w:val="-2"/>
        </w:rPr>
        <w:t xml:space="preserve"> </w:t>
      </w:r>
      <w:r w:rsidRPr="004376BF">
        <w:t>«Лиса</w:t>
      </w:r>
      <w:r w:rsidRPr="004376BF">
        <w:rPr>
          <w:spacing w:val="-2"/>
        </w:rPr>
        <w:t xml:space="preserve"> </w:t>
      </w:r>
      <w:r w:rsidRPr="004376BF">
        <w:t>и</w:t>
      </w:r>
      <w:r w:rsidRPr="004376BF">
        <w:rPr>
          <w:spacing w:val="-2"/>
        </w:rPr>
        <w:t xml:space="preserve"> </w:t>
      </w:r>
      <w:r w:rsidRPr="004376BF">
        <w:t>медведь»</w:t>
      </w:r>
      <w:r w:rsidRPr="004376BF">
        <w:rPr>
          <w:spacing w:val="-4"/>
        </w:rPr>
        <w:t xml:space="preserve"> </w:t>
      </w:r>
      <w:r w:rsidRPr="004376BF">
        <w:t>(русская</w:t>
      </w:r>
      <w:r w:rsidRPr="004376BF">
        <w:rPr>
          <w:spacing w:val="-1"/>
        </w:rPr>
        <w:t xml:space="preserve"> </w:t>
      </w:r>
      <w:r w:rsidRPr="004376BF">
        <w:t>народная</w:t>
      </w:r>
      <w:r w:rsidRPr="004376BF">
        <w:rPr>
          <w:spacing w:val="-3"/>
        </w:rPr>
        <w:t xml:space="preserve"> </w:t>
      </w:r>
      <w:r w:rsidRPr="004376BF">
        <w:t>сказка).</w:t>
      </w:r>
    </w:p>
    <w:p w:rsidR="00E253B3" w:rsidRPr="004376BF" w:rsidRDefault="00E253B3" w:rsidP="00E253B3">
      <w:pPr>
        <w:ind w:left="930"/>
        <w:rPr>
          <w:sz w:val="24"/>
          <w:szCs w:val="24"/>
        </w:rPr>
      </w:pPr>
      <w:r w:rsidRPr="004376BF">
        <w:rPr>
          <w:b/>
          <w:sz w:val="24"/>
          <w:szCs w:val="24"/>
        </w:rPr>
        <w:t>К.</w:t>
      </w:r>
      <w:r w:rsidRPr="004376BF">
        <w:rPr>
          <w:b/>
          <w:spacing w:val="-4"/>
          <w:sz w:val="24"/>
          <w:szCs w:val="24"/>
        </w:rPr>
        <w:t xml:space="preserve"> </w:t>
      </w:r>
      <w:r w:rsidRPr="004376BF">
        <w:rPr>
          <w:b/>
          <w:sz w:val="24"/>
          <w:szCs w:val="24"/>
        </w:rPr>
        <w:t>Г.</w:t>
      </w:r>
      <w:r w:rsidRPr="004376BF">
        <w:rPr>
          <w:b/>
          <w:spacing w:val="-4"/>
          <w:sz w:val="24"/>
          <w:szCs w:val="24"/>
        </w:rPr>
        <w:t xml:space="preserve"> </w:t>
      </w:r>
      <w:r w:rsidRPr="004376BF">
        <w:rPr>
          <w:b/>
          <w:sz w:val="24"/>
          <w:szCs w:val="24"/>
        </w:rPr>
        <w:t>Паустовский.</w:t>
      </w:r>
      <w:r w:rsidRPr="004376BF">
        <w:rPr>
          <w:b/>
          <w:spacing w:val="-4"/>
          <w:sz w:val="24"/>
          <w:szCs w:val="24"/>
        </w:rPr>
        <w:t xml:space="preserve"> </w:t>
      </w:r>
      <w:r w:rsidRPr="004376BF">
        <w:rPr>
          <w:sz w:val="24"/>
          <w:szCs w:val="24"/>
        </w:rPr>
        <w:t>«Дремучий</w:t>
      </w:r>
      <w:r w:rsidRPr="004376BF">
        <w:rPr>
          <w:spacing w:val="-3"/>
          <w:sz w:val="24"/>
          <w:szCs w:val="24"/>
        </w:rPr>
        <w:t xml:space="preserve"> </w:t>
      </w:r>
      <w:r w:rsidRPr="004376BF">
        <w:rPr>
          <w:sz w:val="24"/>
          <w:szCs w:val="24"/>
        </w:rPr>
        <w:t>медведь».</w:t>
      </w:r>
    </w:p>
    <w:p w:rsidR="00E253B3" w:rsidRPr="004376BF" w:rsidRDefault="00E253B3" w:rsidP="00E253B3">
      <w:pPr>
        <w:pStyle w:val="Heading1"/>
        <w:rPr>
          <w:sz w:val="24"/>
          <w:szCs w:val="24"/>
        </w:rPr>
      </w:pPr>
      <w:r w:rsidRPr="004376BF">
        <w:rPr>
          <w:sz w:val="24"/>
          <w:szCs w:val="24"/>
        </w:rPr>
        <w:t>Города</w:t>
      </w:r>
      <w:r w:rsidRPr="004376BF">
        <w:rPr>
          <w:spacing w:val="-1"/>
          <w:sz w:val="24"/>
          <w:szCs w:val="24"/>
        </w:rPr>
        <w:t xml:space="preserve"> </w:t>
      </w:r>
      <w:r w:rsidRPr="004376BF">
        <w:rPr>
          <w:sz w:val="24"/>
          <w:szCs w:val="24"/>
        </w:rPr>
        <w:t>земли</w:t>
      </w:r>
      <w:r w:rsidRPr="004376BF">
        <w:rPr>
          <w:spacing w:val="-3"/>
          <w:sz w:val="24"/>
          <w:szCs w:val="24"/>
        </w:rPr>
        <w:t xml:space="preserve"> </w:t>
      </w:r>
      <w:r w:rsidRPr="004376BF">
        <w:rPr>
          <w:sz w:val="24"/>
          <w:szCs w:val="24"/>
        </w:rPr>
        <w:t>русской</w:t>
      </w:r>
      <w:r w:rsidRPr="004376BF">
        <w:rPr>
          <w:spacing w:val="-2"/>
          <w:sz w:val="24"/>
          <w:szCs w:val="24"/>
        </w:rPr>
        <w:t xml:space="preserve"> </w:t>
      </w:r>
      <w:r w:rsidRPr="004376BF">
        <w:rPr>
          <w:sz w:val="24"/>
          <w:szCs w:val="24"/>
        </w:rPr>
        <w:t>(3</w:t>
      </w:r>
      <w:r w:rsidRPr="004376BF">
        <w:rPr>
          <w:spacing w:val="-2"/>
          <w:sz w:val="24"/>
          <w:szCs w:val="24"/>
        </w:rPr>
        <w:t xml:space="preserve"> </w:t>
      </w:r>
      <w:r w:rsidRPr="004376BF">
        <w:rPr>
          <w:sz w:val="24"/>
          <w:szCs w:val="24"/>
        </w:rPr>
        <w:t>ч)</w:t>
      </w:r>
    </w:p>
    <w:p w:rsidR="00E253B3" w:rsidRPr="004376BF" w:rsidRDefault="00E253B3" w:rsidP="00E253B3">
      <w:pPr>
        <w:pStyle w:val="a3"/>
      </w:pPr>
      <w:r w:rsidRPr="004376BF">
        <w:t>Москва</w:t>
      </w:r>
      <w:r w:rsidRPr="004376BF">
        <w:rPr>
          <w:spacing w:val="-2"/>
        </w:rPr>
        <w:t xml:space="preserve"> </w:t>
      </w:r>
      <w:r w:rsidRPr="004376BF">
        <w:t>в</w:t>
      </w:r>
      <w:r w:rsidRPr="004376BF">
        <w:rPr>
          <w:spacing w:val="-3"/>
        </w:rPr>
        <w:t xml:space="preserve"> </w:t>
      </w:r>
      <w:r w:rsidRPr="004376BF">
        <w:t>произведениях</w:t>
      </w:r>
      <w:r w:rsidRPr="004376BF">
        <w:rPr>
          <w:spacing w:val="-5"/>
        </w:rPr>
        <w:t xml:space="preserve"> </w:t>
      </w:r>
      <w:r w:rsidRPr="004376BF">
        <w:t>русских</w:t>
      </w:r>
      <w:r w:rsidRPr="004376BF">
        <w:rPr>
          <w:spacing w:val="-5"/>
        </w:rPr>
        <w:t xml:space="preserve"> </w:t>
      </w:r>
      <w:r w:rsidRPr="004376BF">
        <w:t>писателей</w:t>
      </w:r>
    </w:p>
    <w:p w:rsidR="00E253B3" w:rsidRPr="004376BF" w:rsidRDefault="00E253B3" w:rsidP="00E253B3">
      <w:pPr>
        <w:ind w:left="930"/>
        <w:rPr>
          <w:sz w:val="24"/>
          <w:szCs w:val="24"/>
        </w:rPr>
      </w:pPr>
      <w:r w:rsidRPr="004376BF">
        <w:rPr>
          <w:b/>
          <w:sz w:val="24"/>
          <w:szCs w:val="24"/>
        </w:rPr>
        <w:t>А.</w:t>
      </w:r>
      <w:r w:rsidRPr="004376BF">
        <w:rPr>
          <w:b/>
          <w:spacing w:val="-3"/>
          <w:sz w:val="24"/>
          <w:szCs w:val="24"/>
        </w:rPr>
        <w:t xml:space="preserve"> </w:t>
      </w:r>
      <w:r w:rsidRPr="004376BF">
        <w:rPr>
          <w:b/>
          <w:sz w:val="24"/>
          <w:szCs w:val="24"/>
        </w:rPr>
        <w:t>С.</w:t>
      </w:r>
      <w:r w:rsidRPr="004376BF">
        <w:rPr>
          <w:b/>
          <w:spacing w:val="-3"/>
          <w:sz w:val="24"/>
          <w:szCs w:val="24"/>
        </w:rPr>
        <w:t xml:space="preserve"> </w:t>
      </w:r>
      <w:r w:rsidRPr="004376BF">
        <w:rPr>
          <w:b/>
          <w:sz w:val="24"/>
          <w:szCs w:val="24"/>
        </w:rPr>
        <w:t>Пушкин.</w:t>
      </w:r>
      <w:r w:rsidRPr="004376BF">
        <w:rPr>
          <w:b/>
          <w:spacing w:val="-2"/>
          <w:sz w:val="24"/>
          <w:szCs w:val="24"/>
        </w:rPr>
        <w:t xml:space="preserve"> </w:t>
      </w:r>
      <w:r w:rsidRPr="004376BF">
        <w:rPr>
          <w:sz w:val="24"/>
          <w:szCs w:val="24"/>
        </w:rPr>
        <w:t>«На</w:t>
      </w:r>
      <w:r w:rsidRPr="004376BF">
        <w:rPr>
          <w:spacing w:val="-1"/>
          <w:sz w:val="24"/>
          <w:szCs w:val="24"/>
        </w:rPr>
        <w:t xml:space="preserve"> </w:t>
      </w:r>
      <w:r w:rsidRPr="004376BF">
        <w:rPr>
          <w:sz w:val="24"/>
          <w:szCs w:val="24"/>
        </w:rPr>
        <w:t>тихих</w:t>
      </w:r>
      <w:r w:rsidRPr="004376BF">
        <w:rPr>
          <w:spacing w:val="-3"/>
          <w:sz w:val="24"/>
          <w:szCs w:val="24"/>
        </w:rPr>
        <w:t xml:space="preserve"> </w:t>
      </w:r>
      <w:r w:rsidRPr="004376BF">
        <w:rPr>
          <w:sz w:val="24"/>
          <w:szCs w:val="24"/>
        </w:rPr>
        <w:t>берегах</w:t>
      </w:r>
      <w:r w:rsidRPr="004376BF">
        <w:rPr>
          <w:spacing w:val="-1"/>
          <w:sz w:val="24"/>
          <w:szCs w:val="24"/>
        </w:rPr>
        <w:t xml:space="preserve"> </w:t>
      </w:r>
      <w:r w:rsidRPr="004376BF">
        <w:rPr>
          <w:sz w:val="24"/>
          <w:szCs w:val="24"/>
        </w:rPr>
        <w:t>Москвы…»</w:t>
      </w:r>
    </w:p>
    <w:p w:rsidR="00E253B3" w:rsidRPr="004376BF" w:rsidRDefault="00E253B3" w:rsidP="00E253B3">
      <w:pPr>
        <w:ind w:left="930"/>
        <w:rPr>
          <w:sz w:val="24"/>
          <w:szCs w:val="24"/>
        </w:rPr>
      </w:pPr>
      <w:r w:rsidRPr="004376BF">
        <w:rPr>
          <w:b/>
          <w:sz w:val="24"/>
          <w:szCs w:val="24"/>
        </w:rPr>
        <w:t>М.</w:t>
      </w:r>
      <w:r w:rsidRPr="004376BF">
        <w:rPr>
          <w:b/>
          <w:spacing w:val="-3"/>
          <w:sz w:val="24"/>
          <w:szCs w:val="24"/>
        </w:rPr>
        <w:t xml:space="preserve"> </w:t>
      </w:r>
      <w:r w:rsidRPr="004376BF">
        <w:rPr>
          <w:b/>
          <w:sz w:val="24"/>
          <w:szCs w:val="24"/>
        </w:rPr>
        <w:t>Ю.</w:t>
      </w:r>
      <w:r w:rsidRPr="004376BF">
        <w:rPr>
          <w:b/>
          <w:spacing w:val="-1"/>
          <w:sz w:val="24"/>
          <w:szCs w:val="24"/>
        </w:rPr>
        <w:t xml:space="preserve"> </w:t>
      </w:r>
      <w:r w:rsidRPr="004376BF">
        <w:rPr>
          <w:b/>
          <w:sz w:val="24"/>
          <w:szCs w:val="24"/>
        </w:rPr>
        <w:t>Лермонтов.</w:t>
      </w:r>
      <w:r w:rsidRPr="004376BF">
        <w:rPr>
          <w:b/>
          <w:spacing w:val="-2"/>
          <w:sz w:val="24"/>
          <w:szCs w:val="24"/>
        </w:rPr>
        <w:t xml:space="preserve"> </w:t>
      </w:r>
      <w:r w:rsidRPr="004376BF">
        <w:rPr>
          <w:sz w:val="24"/>
          <w:szCs w:val="24"/>
        </w:rPr>
        <w:t>«Москва,</w:t>
      </w:r>
      <w:r w:rsidRPr="004376BF">
        <w:rPr>
          <w:spacing w:val="-2"/>
          <w:sz w:val="24"/>
          <w:szCs w:val="24"/>
        </w:rPr>
        <w:t xml:space="preserve"> </w:t>
      </w:r>
      <w:r w:rsidRPr="004376BF">
        <w:rPr>
          <w:sz w:val="24"/>
          <w:szCs w:val="24"/>
        </w:rPr>
        <w:t>Москва!..</w:t>
      </w:r>
      <w:r w:rsidRPr="004376BF">
        <w:rPr>
          <w:spacing w:val="-2"/>
          <w:sz w:val="24"/>
          <w:szCs w:val="24"/>
        </w:rPr>
        <w:t xml:space="preserve"> </w:t>
      </w:r>
      <w:r w:rsidRPr="004376BF">
        <w:rPr>
          <w:sz w:val="24"/>
          <w:szCs w:val="24"/>
        </w:rPr>
        <w:t>люблю</w:t>
      </w:r>
      <w:r w:rsidRPr="004376BF">
        <w:rPr>
          <w:spacing w:val="-2"/>
          <w:sz w:val="24"/>
          <w:szCs w:val="24"/>
        </w:rPr>
        <w:t xml:space="preserve"> </w:t>
      </w:r>
      <w:r w:rsidRPr="004376BF">
        <w:rPr>
          <w:sz w:val="24"/>
          <w:szCs w:val="24"/>
        </w:rPr>
        <w:t>тебя</w:t>
      </w:r>
      <w:r w:rsidRPr="004376BF">
        <w:rPr>
          <w:spacing w:val="-1"/>
          <w:sz w:val="24"/>
          <w:szCs w:val="24"/>
        </w:rPr>
        <w:t xml:space="preserve"> </w:t>
      </w:r>
      <w:r w:rsidRPr="004376BF">
        <w:rPr>
          <w:sz w:val="24"/>
          <w:szCs w:val="24"/>
        </w:rPr>
        <w:t>как</w:t>
      </w:r>
      <w:r w:rsidRPr="004376BF">
        <w:rPr>
          <w:spacing w:val="-1"/>
          <w:sz w:val="24"/>
          <w:szCs w:val="24"/>
        </w:rPr>
        <w:t xml:space="preserve"> </w:t>
      </w:r>
      <w:r w:rsidRPr="004376BF">
        <w:rPr>
          <w:sz w:val="24"/>
          <w:szCs w:val="24"/>
        </w:rPr>
        <w:t>сын…»</w:t>
      </w:r>
    </w:p>
    <w:p w:rsidR="00E253B3" w:rsidRPr="004376BF" w:rsidRDefault="00E253B3" w:rsidP="00E253B3">
      <w:pPr>
        <w:ind w:left="930"/>
        <w:rPr>
          <w:sz w:val="24"/>
          <w:szCs w:val="24"/>
        </w:rPr>
      </w:pPr>
      <w:r w:rsidRPr="004376BF">
        <w:rPr>
          <w:b/>
          <w:sz w:val="24"/>
          <w:szCs w:val="24"/>
        </w:rPr>
        <w:t>Л.</w:t>
      </w:r>
      <w:r w:rsidRPr="004376BF">
        <w:rPr>
          <w:b/>
          <w:spacing w:val="-4"/>
          <w:sz w:val="24"/>
          <w:szCs w:val="24"/>
        </w:rPr>
        <w:t xml:space="preserve"> </w:t>
      </w:r>
      <w:r w:rsidRPr="004376BF">
        <w:rPr>
          <w:b/>
          <w:sz w:val="24"/>
          <w:szCs w:val="24"/>
        </w:rPr>
        <w:t>Н.</w:t>
      </w:r>
      <w:r w:rsidRPr="004376BF">
        <w:rPr>
          <w:b/>
          <w:spacing w:val="-3"/>
          <w:sz w:val="24"/>
          <w:szCs w:val="24"/>
        </w:rPr>
        <w:t xml:space="preserve"> </w:t>
      </w:r>
      <w:r w:rsidRPr="004376BF">
        <w:rPr>
          <w:b/>
          <w:sz w:val="24"/>
          <w:szCs w:val="24"/>
        </w:rPr>
        <w:t>Мартынов.</w:t>
      </w:r>
      <w:r w:rsidRPr="004376BF">
        <w:rPr>
          <w:b/>
          <w:spacing w:val="-3"/>
          <w:sz w:val="24"/>
          <w:szCs w:val="24"/>
        </w:rPr>
        <w:t xml:space="preserve"> </w:t>
      </w:r>
      <w:r w:rsidRPr="004376BF">
        <w:rPr>
          <w:sz w:val="24"/>
          <w:szCs w:val="24"/>
        </w:rPr>
        <w:t>«Красные</w:t>
      </w:r>
      <w:r w:rsidRPr="004376BF">
        <w:rPr>
          <w:spacing w:val="-2"/>
          <w:sz w:val="24"/>
          <w:szCs w:val="24"/>
        </w:rPr>
        <w:t xml:space="preserve"> </w:t>
      </w:r>
      <w:r w:rsidRPr="004376BF">
        <w:rPr>
          <w:sz w:val="24"/>
          <w:szCs w:val="24"/>
        </w:rPr>
        <w:t>ворота».</w:t>
      </w:r>
    </w:p>
    <w:p w:rsidR="00E253B3" w:rsidRPr="004376BF" w:rsidRDefault="00E253B3" w:rsidP="00E253B3">
      <w:pPr>
        <w:ind w:left="930"/>
        <w:rPr>
          <w:sz w:val="24"/>
          <w:szCs w:val="24"/>
        </w:rPr>
      </w:pPr>
      <w:r w:rsidRPr="004376BF">
        <w:rPr>
          <w:b/>
          <w:sz w:val="24"/>
          <w:szCs w:val="24"/>
        </w:rPr>
        <w:t>А.</w:t>
      </w:r>
      <w:r w:rsidRPr="004376BF">
        <w:rPr>
          <w:b/>
          <w:spacing w:val="-3"/>
          <w:sz w:val="24"/>
          <w:szCs w:val="24"/>
        </w:rPr>
        <w:t xml:space="preserve"> </w:t>
      </w:r>
      <w:r w:rsidRPr="004376BF">
        <w:rPr>
          <w:b/>
          <w:sz w:val="24"/>
          <w:szCs w:val="24"/>
        </w:rPr>
        <w:t>П.</w:t>
      </w:r>
      <w:r w:rsidRPr="004376BF">
        <w:rPr>
          <w:b/>
          <w:spacing w:val="-3"/>
          <w:sz w:val="24"/>
          <w:szCs w:val="24"/>
        </w:rPr>
        <w:t xml:space="preserve"> </w:t>
      </w:r>
      <w:r w:rsidRPr="004376BF">
        <w:rPr>
          <w:b/>
          <w:sz w:val="24"/>
          <w:szCs w:val="24"/>
        </w:rPr>
        <w:t>Чехов.</w:t>
      </w:r>
      <w:r w:rsidRPr="004376BF">
        <w:rPr>
          <w:b/>
          <w:spacing w:val="-2"/>
          <w:sz w:val="24"/>
          <w:szCs w:val="24"/>
        </w:rPr>
        <w:t xml:space="preserve"> </w:t>
      </w:r>
      <w:r w:rsidRPr="004376BF">
        <w:rPr>
          <w:sz w:val="24"/>
          <w:szCs w:val="24"/>
        </w:rPr>
        <w:t>«В</w:t>
      </w:r>
      <w:r w:rsidRPr="004376BF">
        <w:rPr>
          <w:spacing w:val="-2"/>
          <w:sz w:val="24"/>
          <w:szCs w:val="24"/>
        </w:rPr>
        <w:t xml:space="preserve"> </w:t>
      </w:r>
      <w:r w:rsidRPr="004376BF">
        <w:rPr>
          <w:sz w:val="24"/>
          <w:szCs w:val="24"/>
        </w:rPr>
        <w:t>Москве</w:t>
      </w:r>
      <w:r w:rsidRPr="004376BF">
        <w:rPr>
          <w:spacing w:val="-1"/>
          <w:sz w:val="24"/>
          <w:szCs w:val="24"/>
        </w:rPr>
        <w:t xml:space="preserve"> </w:t>
      </w:r>
      <w:r w:rsidRPr="004376BF">
        <w:rPr>
          <w:sz w:val="24"/>
          <w:szCs w:val="24"/>
        </w:rPr>
        <w:t>на</w:t>
      </w:r>
      <w:r w:rsidRPr="004376BF">
        <w:rPr>
          <w:spacing w:val="-2"/>
          <w:sz w:val="24"/>
          <w:szCs w:val="24"/>
        </w:rPr>
        <w:t xml:space="preserve"> </w:t>
      </w:r>
      <w:r w:rsidRPr="004376BF">
        <w:rPr>
          <w:sz w:val="24"/>
          <w:szCs w:val="24"/>
        </w:rPr>
        <w:t>Трубной</w:t>
      </w:r>
      <w:r w:rsidRPr="004376BF">
        <w:rPr>
          <w:spacing w:val="-2"/>
          <w:sz w:val="24"/>
          <w:szCs w:val="24"/>
        </w:rPr>
        <w:t xml:space="preserve"> </w:t>
      </w:r>
      <w:r w:rsidRPr="004376BF">
        <w:rPr>
          <w:sz w:val="24"/>
          <w:szCs w:val="24"/>
        </w:rPr>
        <w:t>площади».</w:t>
      </w:r>
    </w:p>
    <w:p w:rsidR="00E253B3" w:rsidRPr="004376BF" w:rsidRDefault="00E253B3" w:rsidP="00E253B3">
      <w:pPr>
        <w:pStyle w:val="Heading1"/>
        <w:rPr>
          <w:sz w:val="24"/>
          <w:szCs w:val="24"/>
        </w:rPr>
      </w:pPr>
      <w:r w:rsidRPr="004376BF">
        <w:rPr>
          <w:sz w:val="24"/>
          <w:szCs w:val="24"/>
        </w:rPr>
        <w:t>Родные</w:t>
      </w:r>
      <w:r w:rsidRPr="004376BF">
        <w:rPr>
          <w:spacing w:val="-2"/>
          <w:sz w:val="24"/>
          <w:szCs w:val="24"/>
        </w:rPr>
        <w:t xml:space="preserve"> </w:t>
      </w:r>
      <w:r w:rsidRPr="004376BF">
        <w:rPr>
          <w:sz w:val="24"/>
          <w:szCs w:val="24"/>
        </w:rPr>
        <w:t>просторы</w:t>
      </w:r>
      <w:r w:rsidRPr="004376BF">
        <w:rPr>
          <w:spacing w:val="-2"/>
          <w:sz w:val="24"/>
          <w:szCs w:val="24"/>
        </w:rPr>
        <w:t xml:space="preserve"> </w:t>
      </w:r>
      <w:r w:rsidRPr="004376BF">
        <w:rPr>
          <w:sz w:val="24"/>
          <w:szCs w:val="24"/>
        </w:rPr>
        <w:t>(2</w:t>
      </w:r>
      <w:r w:rsidRPr="004376BF">
        <w:rPr>
          <w:spacing w:val="-1"/>
          <w:sz w:val="24"/>
          <w:szCs w:val="24"/>
        </w:rPr>
        <w:t xml:space="preserve"> </w:t>
      </w:r>
      <w:r w:rsidRPr="004376BF">
        <w:rPr>
          <w:sz w:val="24"/>
          <w:szCs w:val="24"/>
        </w:rPr>
        <w:t>ч)</w:t>
      </w:r>
    </w:p>
    <w:p w:rsidR="00E253B3" w:rsidRPr="004376BF" w:rsidRDefault="00E253B3" w:rsidP="00E253B3">
      <w:pPr>
        <w:pStyle w:val="a3"/>
      </w:pPr>
      <w:r w:rsidRPr="004376BF">
        <w:t>Русский</w:t>
      </w:r>
      <w:r w:rsidRPr="004376BF">
        <w:rPr>
          <w:spacing w:val="-1"/>
        </w:rPr>
        <w:t xml:space="preserve"> </w:t>
      </w:r>
      <w:r w:rsidRPr="004376BF">
        <w:t>лес</w:t>
      </w:r>
    </w:p>
    <w:p w:rsidR="00E253B3" w:rsidRPr="004376BF" w:rsidRDefault="00E253B3" w:rsidP="00E253B3">
      <w:pPr>
        <w:ind w:left="930"/>
        <w:rPr>
          <w:sz w:val="24"/>
          <w:szCs w:val="24"/>
        </w:rPr>
      </w:pPr>
      <w:r w:rsidRPr="004376BF">
        <w:rPr>
          <w:b/>
          <w:sz w:val="24"/>
          <w:szCs w:val="24"/>
        </w:rPr>
        <w:t>И.</w:t>
      </w:r>
      <w:r w:rsidRPr="004376BF">
        <w:rPr>
          <w:b/>
          <w:spacing w:val="-4"/>
          <w:sz w:val="24"/>
          <w:szCs w:val="24"/>
        </w:rPr>
        <w:t xml:space="preserve"> </w:t>
      </w:r>
      <w:r w:rsidRPr="004376BF">
        <w:rPr>
          <w:b/>
          <w:sz w:val="24"/>
          <w:szCs w:val="24"/>
        </w:rPr>
        <w:t>С.</w:t>
      </w:r>
      <w:r w:rsidRPr="004376BF">
        <w:rPr>
          <w:b/>
          <w:spacing w:val="-3"/>
          <w:sz w:val="24"/>
          <w:szCs w:val="24"/>
        </w:rPr>
        <w:t xml:space="preserve"> </w:t>
      </w:r>
      <w:r w:rsidRPr="004376BF">
        <w:rPr>
          <w:b/>
          <w:sz w:val="24"/>
          <w:szCs w:val="24"/>
        </w:rPr>
        <w:t>Соколов-Микитов.</w:t>
      </w:r>
      <w:r w:rsidRPr="004376BF">
        <w:rPr>
          <w:b/>
          <w:spacing w:val="-3"/>
          <w:sz w:val="24"/>
          <w:szCs w:val="24"/>
        </w:rPr>
        <w:t xml:space="preserve"> </w:t>
      </w:r>
      <w:r w:rsidRPr="004376BF">
        <w:rPr>
          <w:sz w:val="24"/>
          <w:szCs w:val="24"/>
        </w:rPr>
        <w:t>«Русский</w:t>
      </w:r>
      <w:r w:rsidRPr="004376BF">
        <w:rPr>
          <w:spacing w:val="-2"/>
          <w:sz w:val="24"/>
          <w:szCs w:val="24"/>
        </w:rPr>
        <w:t xml:space="preserve"> </w:t>
      </w:r>
      <w:r w:rsidRPr="004376BF">
        <w:rPr>
          <w:sz w:val="24"/>
          <w:szCs w:val="24"/>
        </w:rPr>
        <w:t>лес».</w:t>
      </w:r>
    </w:p>
    <w:p w:rsidR="00E253B3" w:rsidRPr="004376BF" w:rsidRDefault="00E253B3" w:rsidP="00E253B3">
      <w:pPr>
        <w:ind w:left="930"/>
        <w:rPr>
          <w:sz w:val="24"/>
          <w:szCs w:val="24"/>
        </w:rPr>
      </w:pPr>
      <w:r w:rsidRPr="004376BF">
        <w:rPr>
          <w:b/>
          <w:sz w:val="24"/>
          <w:szCs w:val="24"/>
        </w:rPr>
        <w:t>А.</w:t>
      </w:r>
      <w:r w:rsidRPr="004376BF">
        <w:rPr>
          <w:b/>
          <w:spacing w:val="-3"/>
          <w:sz w:val="24"/>
          <w:szCs w:val="24"/>
        </w:rPr>
        <w:t xml:space="preserve"> </w:t>
      </w:r>
      <w:r w:rsidRPr="004376BF">
        <w:rPr>
          <w:b/>
          <w:sz w:val="24"/>
          <w:szCs w:val="24"/>
        </w:rPr>
        <w:t>В.</w:t>
      </w:r>
      <w:r w:rsidRPr="004376BF">
        <w:rPr>
          <w:b/>
          <w:spacing w:val="-4"/>
          <w:sz w:val="24"/>
          <w:szCs w:val="24"/>
        </w:rPr>
        <w:t xml:space="preserve"> </w:t>
      </w:r>
      <w:r w:rsidRPr="004376BF">
        <w:rPr>
          <w:b/>
          <w:sz w:val="24"/>
          <w:szCs w:val="24"/>
        </w:rPr>
        <w:t>Кольцов.</w:t>
      </w:r>
      <w:r w:rsidRPr="004376BF">
        <w:rPr>
          <w:b/>
          <w:spacing w:val="-1"/>
          <w:sz w:val="24"/>
          <w:szCs w:val="24"/>
        </w:rPr>
        <w:t xml:space="preserve"> </w:t>
      </w:r>
      <w:r w:rsidRPr="004376BF">
        <w:rPr>
          <w:sz w:val="24"/>
          <w:szCs w:val="24"/>
        </w:rPr>
        <w:t>«Лес».</w:t>
      </w:r>
    </w:p>
    <w:p w:rsidR="00E253B3" w:rsidRPr="004376BF" w:rsidRDefault="00E253B3" w:rsidP="00E253B3">
      <w:pPr>
        <w:ind w:left="930"/>
        <w:rPr>
          <w:sz w:val="24"/>
          <w:szCs w:val="24"/>
        </w:rPr>
      </w:pPr>
      <w:r w:rsidRPr="004376BF">
        <w:rPr>
          <w:b/>
          <w:sz w:val="24"/>
          <w:szCs w:val="24"/>
        </w:rPr>
        <w:t>В.</w:t>
      </w:r>
      <w:r w:rsidRPr="004376BF">
        <w:rPr>
          <w:b/>
          <w:spacing w:val="-4"/>
          <w:sz w:val="24"/>
          <w:szCs w:val="24"/>
        </w:rPr>
        <w:t xml:space="preserve"> </w:t>
      </w:r>
      <w:r w:rsidRPr="004376BF">
        <w:rPr>
          <w:b/>
          <w:sz w:val="24"/>
          <w:szCs w:val="24"/>
        </w:rPr>
        <w:t>А.</w:t>
      </w:r>
      <w:r w:rsidRPr="004376BF">
        <w:rPr>
          <w:b/>
          <w:spacing w:val="-3"/>
          <w:sz w:val="24"/>
          <w:szCs w:val="24"/>
        </w:rPr>
        <w:t xml:space="preserve"> </w:t>
      </w:r>
      <w:r w:rsidRPr="004376BF">
        <w:rPr>
          <w:b/>
          <w:sz w:val="24"/>
          <w:szCs w:val="24"/>
        </w:rPr>
        <w:t>Рождественский.</w:t>
      </w:r>
      <w:r w:rsidRPr="004376BF">
        <w:rPr>
          <w:b/>
          <w:spacing w:val="-3"/>
          <w:sz w:val="24"/>
          <w:szCs w:val="24"/>
        </w:rPr>
        <w:t xml:space="preserve"> </w:t>
      </w:r>
      <w:r w:rsidRPr="004376BF">
        <w:rPr>
          <w:sz w:val="24"/>
          <w:szCs w:val="24"/>
        </w:rPr>
        <w:t>«Берёза».</w:t>
      </w:r>
    </w:p>
    <w:p w:rsidR="00E253B3" w:rsidRPr="004376BF" w:rsidRDefault="00E253B3" w:rsidP="00E253B3">
      <w:pPr>
        <w:ind w:left="930"/>
        <w:rPr>
          <w:sz w:val="24"/>
          <w:szCs w:val="24"/>
        </w:rPr>
      </w:pPr>
      <w:r w:rsidRPr="004376BF">
        <w:rPr>
          <w:b/>
          <w:sz w:val="24"/>
          <w:szCs w:val="24"/>
        </w:rPr>
        <w:t>В.</w:t>
      </w:r>
      <w:r w:rsidRPr="004376BF">
        <w:rPr>
          <w:b/>
          <w:spacing w:val="-4"/>
          <w:sz w:val="24"/>
          <w:szCs w:val="24"/>
        </w:rPr>
        <w:t xml:space="preserve"> </w:t>
      </w:r>
      <w:r w:rsidRPr="004376BF">
        <w:rPr>
          <w:b/>
          <w:sz w:val="24"/>
          <w:szCs w:val="24"/>
        </w:rPr>
        <w:t>А.</w:t>
      </w:r>
      <w:r w:rsidRPr="004376BF">
        <w:rPr>
          <w:b/>
          <w:spacing w:val="-2"/>
          <w:sz w:val="24"/>
          <w:szCs w:val="24"/>
        </w:rPr>
        <w:t xml:space="preserve"> </w:t>
      </w:r>
      <w:r w:rsidRPr="004376BF">
        <w:rPr>
          <w:b/>
          <w:sz w:val="24"/>
          <w:szCs w:val="24"/>
        </w:rPr>
        <w:t>Солоухин.</w:t>
      </w:r>
      <w:r w:rsidRPr="004376BF">
        <w:rPr>
          <w:b/>
          <w:spacing w:val="-2"/>
          <w:sz w:val="24"/>
          <w:szCs w:val="24"/>
        </w:rPr>
        <w:t xml:space="preserve"> </w:t>
      </w:r>
      <w:r w:rsidRPr="004376BF">
        <w:rPr>
          <w:sz w:val="24"/>
          <w:szCs w:val="24"/>
        </w:rPr>
        <w:t>«Седьмую</w:t>
      </w:r>
      <w:r w:rsidRPr="004376BF">
        <w:rPr>
          <w:spacing w:val="-3"/>
          <w:sz w:val="24"/>
          <w:szCs w:val="24"/>
        </w:rPr>
        <w:t xml:space="preserve"> </w:t>
      </w:r>
      <w:r w:rsidRPr="004376BF">
        <w:rPr>
          <w:sz w:val="24"/>
          <w:szCs w:val="24"/>
        </w:rPr>
        <w:t>ночь</w:t>
      </w:r>
      <w:r w:rsidRPr="004376BF">
        <w:rPr>
          <w:spacing w:val="-2"/>
          <w:sz w:val="24"/>
          <w:szCs w:val="24"/>
        </w:rPr>
        <w:t xml:space="preserve"> </w:t>
      </w:r>
      <w:r w:rsidRPr="004376BF">
        <w:rPr>
          <w:sz w:val="24"/>
          <w:szCs w:val="24"/>
        </w:rPr>
        <w:t>без</w:t>
      </w:r>
      <w:r w:rsidRPr="004376BF">
        <w:rPr>
          <w:spacing w:val="-3"/>
          <w:sz w:val="24"/>
          <w:szCs w:val="24"/>
        </w:rPr>
        <w:t xml:space="preserve"> </w:t>
      </w:r>
      <w:r w:rsidRPr="004376BF">
        <w:rPr>
          <w:sz w:val="24"/>
          <w:szCs w:val="24"/>
        </w:rPr>
        <w:t>перерыва…»</w:t>
      </w:r>
    </w:p>
    <w:p w:rsidR="00E253B3" w:rsidRPr="004376BF" w:rsidRDefault="00E253B3" w:rsidP="00E253B3">
      <w:pPr>
        <w:ind w:left="222"/>
        <w:rPr>
          <w:b/>
          <w:i/>
          <w:sz w:val="24"/>
          <w:szCs w:val="24"/>
        </w:rPr>
      </w:pPr>
      <w:r w:rsidRPr="004376BF">
        <w:rPr>
          <w:b/>
          <w:i/>
          <w:sz w:val="24"/>
          <w:szCs w:val="24"/>
        </w:rPr>
        <w:t>Резерв</w:t>
      </w:r>
      <w:r w:rsidRPr="004376BF">
        <w:rPr>
          <w:b/>
          <w:i/>
          <w:spacing w:val="-5"/>
          <w:sz w:val="24"/>
          <w:szCs w:val="24"/>
        </w:rPr>
        <w:t xml:space="preserve"> </w:t>
      </w:r>
      <w:r w:rsidRPr="004376BF">
        <w:rPr>
          <w:b/>
          <w:i/>
          <w:sz w:val="24"/>
          <w:szCs w:val="24"/>
        </w:rPr>
        <w:t>на</w:t>
      </w:r>
      <w:r w:rsidRPr="004376BF">
        <w:rPr>
          <w:b/>
          <w:i/>
          <w:spacing w:val="-1"/>
          <w:sz w:val="24"/>
          <w:szCs w:val="24"/>
        </w:rPr>
        <w:t xml:space="preserve"> </w:t>
      </w:r>
      <w:r w:rsidRPr="004376BF">
        <w:rPr>
          <w:b/>
          <w:i/>
          <w:sz w:val="24"/>
          <w:szCs w:val="24"/>
        </w:rPr>
        <w:t>вариативную</w:t>
      </w:r>
      <w:r w:rsidRPr="004376BF">
        <w:rPr>
          <w:b/>
          <w:i/>
          <w:spacing w:val="-4"/>
          <w:sz w:val="24"/>
          <w:szCs w:val="24"/>
        </w:rPr>
        <w:t xml:space="preserve"> </w:t>
      </w:r>
      <w:r w:rsidRPr="004376BF">
        <w:rPr>
          <w:b/>
          <w:i/>
          <w:sz w:val="24"/>
          <w:szCs w:val="24"/>
        </w:rPr>
        <w:t>часть</w:t>
      </w:r>
      <w:r w:rsidRPr="004376BF">
        <w:rPr>
          <w:b/>
          <w:i/>
          <w:spacing w:val="-3"/>
          <w:sz w:val="24"/>
          <w:szCs w:val="24"/>
        </w:rPr>
        <w:t xml:space="preserve"> </w:t>
      </w:r>
      <w:r w:rsidRPr="004376BF">
        <w:rPr>
          <w:b/>
          <w:i/>
          <w:sz w:val="24"/>
          <w:szCs w:val="24"/>
        </w:rPr>
        <w:t>программы</w:t>
      </w:r>
      <w:r w:rsidRPr="004376BF">
        <w:rPr>
          <w:b/>
          <w:i/>
          <w:spacing w:val="1"/>
          <w:sz w:val="24"/>
          <w:szCs w:val="24"/>
        </w:rPr>
        <w:t xml:space="preserve"> </w:t>
      </w:r>
      <w:r w:rsidRPr="004376BF">
        <w:rPr>
          <w:b/>
          <w:i/>
          <w:sz w:val="24"/>
          <w:szCs w:val="24"/>
        </w:rPr>
        <w:t>–</w:t>
      </w:r>
      <w:r w:rsidRPr="004376BF">
        <w:rPr>
          <w:b/>
          <w:i/>
          <w:spacing w:val="-2"/>
          <w:sz w:val="24"/>
          <w:szCs w:val="24"/>
        </w:rPr>
        <w:t xml:space="preserve"> </w:t>
      </w:r>
      <w:r w:rsidRPr="004376BF">
        <w:rPr>
          <w:b/>
          <w:i/>
          <w:sz w:val="24"/>
          <w:szCs w:val="24"/>
        </w:rPr>
        <w:t>3</w:t>
      </w:r>
      <w:r w:rsidRPr="004376BF">
        <w:rPr>
          <w:b/>
          <w:i/>
          <w:spacing w:val="-1"/>
          <w:sz w:val="24"/>
          <w:szCs w:val="24"/>
        </w:rPr>
        <w:t xml:space="preserve"> </w:t>
      </w:r>
      <w:r w:rsidRPr="004376BF">
        <w:rPr>
          <w:b/>
          <w:i/>
          <w:sz w:val="24"/>
          <w:szCs w:val="24"/>
        </w:rPr>
        <w:t>ч.</w:t>
      </w:r>
    </w:p>
    <w:p w:rsidR="00E253B3" w:rsidRPr="004376BF" w:rsidRDefault="00E253B3" w:rsidP="00E253B3">
      <w:pPr>
        <w:pStyle w:val="Heading1"/>
        <w:rPr>
          <w:sz w:val="24"/>
          <w:szCs w:val="24"/>
        </w:rPr>
      </w:pPr>
      <w:r w:rsidRPr="004376BF">
        <w:rPr>
          <w:sz w:val="24"/>
          <w:szCs w:val="24"/>
        </w:rPr>
        <w:t>РАЗДЕЛ</w:t>
      </w:r>
      <w:r w:rsidRPr="004376BF">
        <w:rPr>
          <w:spacing w:val="-2"/>
          <w:sz w:val="24"/>
          <w:szCs w:val="24"/>
        </w:rPr>
        <w:t xml:space="preserve"> </w:t>
      </w:r>
      <w:r w:rsidRPr="004376BF">
        <w:rPr>
          <w:sz w:val="24"/>
          <w:szCs w:val="24"/>
        </w:rPr>
        <w:t>2.</w:t>
      </w:r>
      <w:r w:rsidRPr="004376BF">
        <w:rPr>
          <w:spacing w:val="-1"/>
          <w:sz w:val="24"/>
          <w:szCs w:val="24"/>
        </w:rPr>
        <w:t xml:space="preserve"> </w:t>
      </w:r>
      <w:r w:rsidRPr="004376BF">
        <w:rPr>
          <w:sz w:val="24"/>
          <w:szCs w:val="24"/>
        </w:rPr>
        <w:t>РУССКИЕ ТРАДИЦИИ</w:t>
      </w:r>
      <w:r w:rsidRPr="004376BF">
        <w:rPr>
          <w:spacing w:val="-2"/>
          <w:sz w:val="24"/>
          <w:szCs w:val="24"/>
        </w:rPr>
        <w:t xml:space="preserve"> </w:t>
      </w:r>
      <w:r w:rsidRPr="004376BF">
        <w:rPr>
          <w:sz w:val="24"/>
          <w:szCs w:val="24"/>
        </w:rPr>
        <w:t>(9</w:t>
      </w:r>
      <w:r w:rsidRPr="004376BF">
        <w:rPr>
          <w:spacing w:val="-1"/>
          <w:sz w:val="24"/>
          <w:szCs w:val="24"/>
        </w:rPr>
        <w:t xml:space="preserve"> </w:t>
      </w:r>
      <w:r w:rsidRPr="004376BF">
        <w:rPr>
          <w:sz w:val="24"/>
          <w:szCs w:val="24"/>
        </w:rPr>
        <w:t>ч)</w:t>
      </w:r>
    </w:p>
    <w:p w:rsidR="00E253B3" w:rsidRPr="004376BF" w:rsidRDefault="00E253B3" w:rsidP="00E253B3">
      <w:pPr>
        <w:ind w:left="222"/>
        <w:rPr>
          <w:b/>
          <w:sz w:val="24"/>
          <w:szCs w:val="24"/>
        </w:rPr>
      </w:pPr>
      <w:r w:rsidRPr="004376BF">
        <w:rPr>
          <w:b/>
          <w:sz w:val="24"/>
          <w:szCs w:val="24"/>
        </w:rPr>
        <w:t>Праздники</w:t>
      </w:r>
      <w:r w:rsidRPr="004376BF">
        <w:rPr>
          <w:b/>
          <w:spacing w:val="-3"/>
          <w:sz w:val="24"/>
          <w:szCs w:val="24"/>
        </w:rPr>
        <w:t xml:space="preserve"> </w:t>
      </w:r>
      <w:r w:rsidRPr="004376BF">
        <w:rPr>
          <w:b/>
          <w:sz w:val="24"/>
          <w:szCs w:val="24"/>
        </w:rPr>
        <w:t>русского</w:t>
      </w:r>
      <w:r w:rsidRPr="004376BF">
        <w:rPr>
          <w:b/>
          <w:spacing w:val="-1"/>
          <w:sz w:val="24"/>
          <w:szCs w:val="24"/>
        </w:rPr>
        <w:t xml:space="preserve"> </w:t>
      </w:r>
      <w:r w:rsidRPr="004376BF">
        <w:rPr>
          <w:b/>
          <w:sz w:val="24"/>
          <w:szCs w:val="24"/>
        </w:rPr>
        <w:t>мира</w:t>
      </w:r>
      <w:r w:rsidRPr="004376BF">
        <w:rPr>
          <w:b/>
          <w:spacing w:val="-1"/>
          <w:sz w:val="24"/>
          <w:szCs w:val="24"/>
        </w:rPr>
        <w:t xml:space="preserve"> </w:t>
      </w:r>
      <w:r w:rsidRPr="004376BF">
        <w:rPr>
          <w:b/>
          <w:sz w:val="24"/>
          <w:szCs w:val="24"/>
        </w:rPr>
        <w:t>(5</w:t>
      </w:r>
      <w:r w:rsidRPr="004376BF">
        <w:rPr>
          <w:b/>
          <w:spacing w:val="-2"/>
          <w:sz w:val="24"/>
          <w:szCs w:val="24"/>
        </w:rPr>
        <w:t xml:space="preserve"> </w:t>
      </w:r>
      <w:r w:rsidRPr="004376BF">
        <w:rPr>
          <w:b/>
          <w:sz w:val="24"/>
          <w:szCs w:val="24"/>
        </w:rPr>
        <w:t>ч)</w:t>
      </w:r>
    </w:p>
    <w:p w:rsidR="00E253B3" w:rsidRPr="004376BF" w:rsidRDefault="00E253B3" w:rsidP="00E253B3">
      <w:pPr>
        <w:pStyle w:val="a3"/>
      </w:pPr>
      <w:r w:rsidRPr="004376BF">
        <w:t>Рождество</w:t>
      </w:r>
    </w:p>
    <w:p w:rsidR="00E253B3" w:rsidRPr="004376BF" w:rsidRDefault="00E253B3" w:rsidP="00E253B3">
      <w:pPr>
        <w:ind w:left="930"/>
        <w:rPr>
          <w:sz w:val="24"/>
          <w:szCs w:val="24"/>
        </w:rPr>
      </w:pPr>
      <w:r w:rsidRPr="004376BF">
        <w:rPr>
          <w:b/>
          <w:sz w:val="24"/>
          <w:szCs w:val="24"/>
        </w:rPr>
        <w:t>Б.</w:t>
      </w:r>
      <w:r w:rsidRPr="004376BF">
        <w:rPr>
          <w:b/>
          <w:spacing w:val="-4"/>
          <w:sz w:val="24"/>
          <w:szCs w:val="24"/>
        </w:rPr>
        <w:t xml:space="preserve"> </w:t>
      </w:r>
      <w:r w:rsidRPr="004376BF">
        <w:rPr>
          <w:b/>
          <w:sz w:val="24"/>
          <w:szCs w:val="24"/>
        </w:rPr>
        <w:t>Л.</w:t>
      </w:r>
      <w:r w:rsidRPr="004376BF">
        <w:rPr>
          <w:b/>
          <w:spacing w:val="-3"/>
          <w:sz w:val="24"/>
          <w:szCs w:val="24"/>
        </w:rPr>
        <w:t xml:space="preserve"> </w:t>
      </w:r>
      <w:r w:rsidRPr="004376BF">
        <w:rPr>
          <w:b/>
          <w:sz w:val="24"/>
          <w:szCs w:val="24"/>
        </w:rPr>
        <w:t>Пастернак.</w:t>
      </w:r>
      <w:r w:rsidRPr="004376BF">
        <w:rPr>
          <w:b/>
          <w:spacing w:val="-1"/>
          <w:sz w:val="24"/>
          <w:szCs w:val="24"/>
        </w:rPr>
        <w:t xml:space="preserve"> </w:t>
      </w:r>
      <w:r w:rsidRPr="004376BF">
        <w:rPr>
          <w:sz w:val="24"/>
          <w:szCs w:val="24"/>
        </w:rPr>
        <w:t>«Рождественская</w:t>
      </w:r>
      <w:r w:rsidRPr="004376BF">
        <w:rPr>
          <w:spacing w:val="-2"/>
          <w:sz w:val="24"/>
          <w:szCs w:val="24"/>
        </w:rPr>
        <w:t xml:space="preserve"> </w:t>
      </w:r>
      <w:r w:rsidRPr="004376BF">
        <w:rPr>
          <w:sz w:val="24"/>
          <w:szCs w:val="24"/>
        </w:rPr>
        <w:t>звезда»</w:t>
      </w:r>
      <w:r w:rsidRPr="004376BF">
        <w:rPr>
          <w:spacing w:val="-2"/>
          <w:sz w:val="24"/>
          <w:szCs w:val="24"/>
        </w:rPr>
        <w:t xml:space="preserve"> </w:t>
      </w:r>
      <w:r w:rsidRPr="004376BF">
        <w:rPr>
          <w:sz w:val="24"/>
          <w:szCs w:val="24"/>
        </w:rPr>
        <w:t>(фрагмент).</w:t>
      </w:r>
    </w:p>
    <w:p w:rsidR="00E253B3" w:rsidRPr="004376BF" w:rsidRDefault="00E253B3" w:rsidP="00E253B3">
      <w:pPr>
        <w:ind w:left="930"/>
        <w:rPr>
          <w:sz w:val="24"/>
          <w:szCs w:val="24"/>
        </w:rPr>
      </w:pPr>
      <w:r w:rsidRPr="004376BF">
        <w:rPr>
          <w:b/>
          <w:sz w:val="24"/>
          <w:szCs w:val="24"/>
        </w:rPr>
        <w:t>В.</w:t>
      </w:r>
      <w:r w:rsidRPr="004376BF">
        <w:rPr>
          <w:b/>
          <w:spacing w:val="-4"/>
          <w:sz w:val="24"/>
          <w:szCs w:val="24"/>
        </w:rPr>
        <w:t xml:space="preserve"> </w:t>
      </w:r>
      <w:r w:rsidRPr="004376BF">
        <w:rPr>
          <w:b/>
          <w:sz w:val="24"/>
          <w:szCs w:val="24"/>
        </w:rPr>
        <w:t>Д.</w:t>
      </w:r>
      <w:r w:rsidRPr="004376BF">
        <w:rPr>
          <w:b/>
          <w:spacing w:val="-2"/>
          <w:sz w:val="24"/>
          <w:szCs w:val="24"/>
        </w:rPr>
        <w:t xml:space="preserve"> </w:t>
      </w:r>
      <w:r w:rsidRPr="004376BF">
        <w:rPr>
          <w:b/>
          <w:sz w:val="24"/>
          <w:szCs w:val="24"/>
        </w:rPr>
        <w:t>Берестов.</w:t>
      </w:r>
      <w:r w:rsidRPr="004376BF">
        <w:rPr>
          <w:b/>
          <w:spacing w:val="-3"/>
          <w:sz w:val="24"/>
          <w:szCs w:val="24"/>
        </w:rPr>
        <w:t xml:space="preserve"> </w:t>
      </w:r>
      <w:r w:rsidRPr="004376BF">
        <w:rPr>
          <w:sz w:val="24"/>
          <w:szCs w:val="24"/>
        </w:rPr>
        <w:t>«Перед Рождеством».</w:t>
      </w:r>
    </w:p>
    <w:p w:rsidR="00E253B3" w:rsidRPr="004376BF" w:rsidRDefault="00E253B3" w:rsidP="00E253B3">
      <w:pPr>
        <w:ind w:left="930"/>
        <w:rPr>
          <w:sz w:val="24"/>
          <w:szCs w:val="24"/>
        </w:rPr>
      </w:pPr>
      <w:r w:rsidRPr="004376BF">
        <w:rPr>
          <w:b/>
          <w:sz w:val="24"/>
          <w:szCs w:val="24"/>
        </w:rPr>
        <w:t>А.</w:t>
      </w:r>
      <w:r w:rsidRPr="004376BF">
        <w:rPr>
          <w:b/>
          <w:spacing w:val="-3"/>
          <w:sz w:val="24"/>
          <w:szCs w:val="24"/>
        </w:rPr>
        <w:t xml:space="preserve"> </w:t>
      </w:r>
      <w:r w:rsidRPr="004376BF">
        <w:rPr>
          <w:b/>
          <w:sz w:val="24"/>
          <w:szCs w:val="24"/>
        </w:rPr>
        <w:t>И.</w:t>
      </w:r>
      <w:r w:rsidRPr="004376BF">
        <w:rPr>
          <w:b/>
          <w:spacing w:val="-2"/>
          <w:sz w:val="24"/>
          <w:szCs w:val="24"/>
        </w:rPr>
        <w:t xml:space="preserve"> </w:t>
      </w:r>
      <w:r w:rsidRPr="004376BF">
        <w:rPr>
          <w:b/>
          <w:sz w:val="24"/>
          <w:szCs w:val="24"/>
        </w:rPr>
        <w:t>Куприн.</w:t>
      </w:r>
      <w:r w:rsidRPr="004376BF">
        <w:rPr>
          <w:b/>
          <w:spacing w:val="66"/>
          <w:sz w:val="24"/>
          <w:szCs w:val="24"/>
        </w:rPr>
        <w:t xml:space="preserve"> </w:t>
      </w:r>
      <w:r w:rsidRPr="004376BF">
        <w:rPr>
          <w:sz w:val="24"/>
          <w:szCs w:val="24"/>
        </w:rPr>
        <w:t>«Бедный</w:t>
      </w:r>
      <w:r w:rsidRPr="004376BF">
        <w:rPr>
          <w:spacing w:val="-4"/>
          <w:sz w:val="24"/>
          <w:szCs w:val="24"/>
        </w:rPr>
        <w:t xml:space="preserve"> </w:t>
      </w:r>
      <w:r w:rsidRPr="004376BF">
        <w:rPr>
          <w:sz w:val="24"/>
          <w:szCs w:val="24"/>
        </w:rPr>
        <w:t>принц».</w:t>
      </w:r>
    </w:p>
    <w:p w:rsidR="00E253B3" w:rsidRPr="004376BF" w:rsidRDefault="00E253B3" w:rsidP="00E253B3">
      <w:pPr>
        <w:ind w:left="930"/>
        <w:rPr>
          <w:sz w:val="24"/>
          <w:szCs w:val="24"/>
        </w:rPr>
      </w:pPr>
      <w:r w:rsidRPr="004376BF">
        <w:rPr>
          <w:b/>
          <w:sz w:val="24"/>
          <w:szCs w:val="24"/>
        </w:rPr>
        <w:t>И.</w:t>
      </w:r>
      <w:r w:rsidRPr="004376BF">
        <w:rPr>
          <w:b/>
          <w:spacing w:val="-3"/>
          <w:sz w:val="24"/>
          <w:szCs w:val="24"/>
        </w:rPr>
        <w:t xml:space="preserve"> </w:t>
      </w:r>
      <w:r w:rsidRPr="004376BF">
        <w:rPr>
          <w:b/>
          <w:sz w:val="24"/>
          <w:szCs w:val="24"/>
        </w:rPr>
        <w:t>А.</w:t>
      </w:r>
      <w:r w:rsidRPr="004376BF">
        <w:rPr>
          <w:b/>
          <w:spacing w:val="-2"/>
          <w:sz w:val="24"/>
          <w:szCs w:val="24"/>
        </w:rPr>
        <w:t xml:space="preserve"> </w:t>
      </w:r>
      <w:r w:rsidRPr="004376BF">
        <w:rPr>
          <w:b/>
          <w:sz w:val="24"/>
          <w:szCs w:val="24"/>
        </w:rPr>
        <w:t>Ильин.</w:t>
      </w:r>
      <w:r w:rsidRPr="004376BF">
        <w:rPr>
          <w:b/>
          <w:spacing w:val="-2"/>
          <w:sz w:val="24"/>
          <w:szCs w:val="24"/>
        </w:rPr>
        <w:t xml:space="preserve"> </w:t>
      </w:r>
      <w:r w:rsidRPr="004376BF">
        <w:rPr>
          <w:sz w:val="24"/>
          <w:szCs w:val="24"/>
        </w:rPr>
        <w:t>«Рождественское</w:t>
      </w:r>
      <w:r w:rsidRPr="004376BF">
        <w:rPr>
          <w:spacing w:val="-4"/>
          <w:sz w:val="24"/>
          <w:szCs w:val="24"/>
        </w:rPr>
        <w:t xml:space="preserve"> </w:t>
      </w:r>
      <w:r w:rsidRPr="004376BF">
        <w:rPr>
          <w:sz w:val="24"/>
          <w:szCs w:val="24"/>
        </w:rPr>
        <w:t>письмо».</w:t>
      </w:r>
    </w:p>
    <w:p w:rsidR="00E253B3" w:rsidRPr="004376BF" w:rsidRDefault="00E253B3" w:rsidP="00E253B3">
      <w:pPr>
        <w:pStyle w:val="Heading1"/>
        <w:rPr>
          <w:sz w:val="24"/>
          <w:szCs w:val="24"/>
        </w:rPr>
      </w:pPr>
      <w:r w:rsidRPr="004376BF">
        <w:rPr>
          <w:sz w:val="24"/>
          <w:szCs w:val="24"/>
        </w:rPr>
        <w:t>Тепло</w:t>
      </w:r>
      <w:r w:rsidRPr="004376BF">
        <w:rPr>
          <w:spacing w:val="-1"/>
          <w:sz w:val="24"/>
          <w:szCs w:val="24"/>
        </w:rPr>
        <w:t xml:space="preserve"> </w:t>
      </w:r>
      <w:r w:rsidRPr="004376BF">
        <w:rPr>
          <w:sz w:val="24"/>
          <w:szCs w:val="24"/>
        </w:rPr>
        <w:t>родного дома</w:t>
      </w:r>
      <w:r w:rsidRPr="004376BF">
        <w:rPr>
          <w:spacing w:val="-1"/>
          <w:sz w:val="24"/>
          <w:szCs w:val="24"/>
        </w:rPr>
        <w:t xml:space="preserve"> </w:t>
      </w:r>
      <w:r w:rsidRPr="004376BF">
        <w:rPr>
          <w:sz w:val="24"/>
          <w:szCs w:val="24"/>
        </w:rPr>
        <w:t>(4</w:t>
      </w:r>
      <w:r w:rsidRPr="004376BF">
        <w:rPr>
          <w:spacing w:val="2"/>
          <w:sz w:val="24"/>
          <w:szCs w:val="24"/>
        </w:rPr>
        <w:t xml:space="preserve"> </w:t>
      </w:r>
      <w:r w:rsidRPr="004376BF">
        <w:rPr>
          <w:sz w:val="24"/>
          <w:szCs w:val="24"/>
        </w:rPr>
        <w:t>ч)</w:t>
      </w:r>
    </w:p>
    <w:p w:rsidR="00E253B3" w:rsidRPr="004376BF" w:rsidRDefault="00E253B3" w:rsidP="00E253B3">
      <w:pPr>
        <w:pStyle w:val="a3"/>
      </w:pPr>
      <w:r w:rsidRPr="004376BF">
        <w:t>Семейные</w:t>
      </w:r>
      <w:r w:rsidRPr="004376BF">
        <w:rPr>
          <w:spacing w:val="-3"/>
        </w:rPr>
        <w:t xml:space="preserve"> </w:t>
      </w:r>
      <w:r w:rsidRPr="004376BF">
        <w:t>ценности</w:t>
      </w:r>
    </w:p>
    <w:p w:rsidR="00E253B3" w:rsidRPr="004376BF" w:rsidRDefault="00E253B3" w:rsidP="00E253B3">
      <w:pPr>
        <w:ind w:left="930"/>
        <w:rPr>
          <w:sz w:val="24"/>
          <w:szCs w:val="24"/>
        </w:rPr>
      </w:pPr>
      <w:r w:rsidRPr="004376BF">
        <w:rPr>
          <w:b/>
          <w:sz w:val="24"/>
          <w:szCs w:val="24"/>
        </w:rPr>
        <w:t>И.</w:t>
      </w:r>
      <w:r w:rsidRPr="004376BF">
        <w:rPr>
          <w:b/>
          <w:spacing w:val="-2"/>
          <w:sz w:val="24"/>
          <w:szCs w:val="24"/>
        </w:rPr>
        <w:t xml:space="preserve"> </w:t>
      </w:r>
      <w:r w:rsidRPr="004376BF">
        <w:rPr>
          <w:b/>
          <w:sz w:val="24"/>
          <w:szCs w:val="24"/>
        </w:rPr>
        <w:t>А.</w:t>
      </w:r>
      <w:r w:rsidRPr="004376BF">
        <w:rPr>
          <w:b/>
          <w:spacing w:val="-2"/>
          <w:sz w:val="24"/>
          <w:szCs w:val="24"/>
        </w:rPr>
        <w:t xml:space="preserve"> </w:t>
      </w:r>
      <w:r w:rsidRPr="004376BF">
        <w:rPr>
          <w:b/>
          <w:sz w:val="24"/>
          <w:szCs w:val="24"/>
        </w:rPr>
        <w:t>Крылов.</w:t>
      </w:r>
      <w:r w:rsidRPr="004376BF">
        <w:rPr>
          <w:b/>
          <w:spacing w:val="-1"/>
          <w:sz w:val="24"/>
          <w:szCs w:val="24"/>
        </w:rPr>
        <w:t xml:space="preserve"> </w:t>
      </w:r>
      <w:r w:rsidRPr="004376BF">
        <w:rPr>
          <w:sz w:val="24"/>
          <w:szCs w:val="24"/>
        </w:rPr>
        <w:t>«Дерево».</w:t>
      </w:r>
    </w:p>
    <w:p w:rsidR="00E253B3" w:rsidRPr="004376BF" w:rsidRDefault="00E253B3" w:rsidP="00E253B3">
      <w:pPr>
        <w:ind w:left="930"/>
        <w:rPr>
          <w:sz w:val="24"/>
          <w:szCs w:val="24"/>
        </w:rPr>
      </w:pPr>
      <w:r w:rsidRPr="004376BF">
        <w:rPr>
          <w:b/>
          <w:sz w:val="24"/>
          <w:szCs w:val="24"/>
        </w:rPr>
        <w:t>И.</w:t>
      </w:r>
      <w:r w:rsidRPr="004376BF">
        <w:rPr>
          <w:b/>
          <w:spacing w:val="-2"/>
          <w:sz w:val="24"/>
          <w:szCs w:val="24"/>
        </w:rPr>
        <w:t xml:space="preserve"> </w:t>
      </w:r>
      <w:r w:rsidRPr="004376BF">
        <w:rPr>
          <w:b/>
          <w:sz w:val="24"/>
          <w:szCs w:val="24"/>
        </w:rPr>
        <w:t>А.</w:t>
      </w:r>
      <w:r w:rsidRPr="004376BF">
        <w:rPr>
          <w:b/>
          <w:spacing w:val="-2"/>
          <w:sz w:val="24"/>
          <w:szCs w:val="24"/>
        </w:rPr>
        <w:t xml:space="preserve"> </w:t>
      </w:r>
      <w:r w:rsidRPr="004376BF">
        <w:rPr>
          <w:b/>
          <w:sz w:val="24"/>
          <w:szCs w:val="24"/>
        </w:rPr>
        <w:t xml:space="preserve">Бунин.  </w:t>
      </w:r>
      <w:r w:rsidRPr="004376BF">
        <w:rPr>
          <w:sz w:val="24"/>
          <w:szCs w:val="24"/>
        </w:rPr>
        <w:t>«Снежный</w:t>
      </w:r>
      <w:r w:rsidRPr="004376BF">
        <w:rPr>
          <w:spacing w:val="-4"/>
          <w:sz w:val="24"/>
          <w:szCs w:val="24"/>
        </w:rPr>
        <w:t xml:space="preserve"> </w:t>
      </w:r>
      <w:r w:rsidRPr="004376BF">
        <w:rPr>
          <w:sz w:val="24"/>
          <w:szCs w:val="24"/>
        </w:rPr>
        <w:t>бык».</w:t>
      </w:r>
    </w:p>
    <w:p w:rsidR="00E253B3" w:rsidRPr="004376BF" w:rsidRDefault="00E253B3" w:rsidP="00E253B3">
      <w:pPr>
        <w:ind w:left="930"/>
        <w:rPr>
          <w:sz w:val="24"/>
          <w:szCs w:val="24"/>
        </w:rPr>
      </w:pPr>
      <w:r w:rsidRPr="004376BF">
        <w:rPr>
          <w:b/>
          <w:sz w:val="24"/>
          <w:szCs w:val="24"/>
        </w:rPr>
        <w:t>В.</w:t>
      </w:r>
      <w:r w:rsidRPr="004376BF">
        <w:rPr>
          <w:b/>
          <w:spacing w:val="-3"/>
          <w:sz w:val="24"/>
          <w:szCs w:val="24"/>
        </w:rPr>
        <w:t xml:space="preserve"> </w:t>
      </w:r>
      <w:r w:rsidRPr="004376BF">
        <w:rPr>
          <w:b/>
          <w:sz w:val="24"/>
          <w:szCs w:val="24"/>
        </w:rPr>
        <w:t>И.</w:t>
      </w:r>
      <w:r w:rsidRPr="004376BF">
        <w:rPr>
          <w:b/>
          <w:spacing w:val="-2"/>
          <w:sz w:val="24"/>
          <w:szCs w:val="24"/>
        </w:rPr>
        <w:t xml:space="preserve"> </w:t>
      </w:r>
      <w:r w:rsidRPr="004376BF">
        <w:rPr>
          <w:b/>
          <w:sz w:val="24"/>
          <w:szCs w:val="24"/>
        </w:rPr>
        <w:t>Белов.</w:t>
      </w:r>
      <w:r w:rsidRPr="004376BF">
        <w:rPr>
          <w:b/>
          <w:spacing w:val="-2"/>
          <w:sz w:val="24"/>
          <w:szCs w:val="24"/>
        </w:rPr>
        <w:t xml:space="preserve"> </w:t>
      </w:r>
      <w:r w:rsidRPr="004376BF">
        <w:rPr>
          <w:sz w:val="24"/>
          <w:szCs w:val="24"/>
        </w:rPr>
        <w:t>«Скворцы».</w:t>
      </w:r>
    </w:p>
    <w:p w:rsidR="00E253B3" w:rsidRPr="004376BF" w:rsidRDefault="00E253B3" w:rsidP="00E253B3">
      <w:pPr>
        <w:ind w:left="222"/>
        <w:rPr>
          <w:b/>
          <w:i/>
          <w:sz w:val="24"/>
          <w:szCs w:val="24"/>
        </w:rPr>
      </w:pPr>
      <w:r w:rsidRPr="004376BF">
        <w:rPr>
          <w:b/>
          <w:i/>
          <w:sz w:val="24"/>
          <w:szCs w:val="24"/>
        </w:rPr>
        <w:t>Резерв</w:t>
      </w:r>
      <w:r w:rsidRPr="004376BF">
        <w:rPr>
          <w:b/>
          <w:i/>
          <w:spacing w:val="-5"/>
          <w:sz w:val="24"/>
          <w:szCs w:val="24"/>
        </w:rPr>
        <w:t xml:space="preserve"> </w:t>
      </w:r>
      <w:r w:rsidRPr="004376BF">
        <w:rPr>
          <w:b/>
          <w:i/>
          <w:sz w:val="24"/>
          <w:szCs w:val="24"/>
        </w:rPr>
        <w:t>на</w:t>
      </w:r>
      <w:r w:rsidRPr="004376BF">
        <w:rPr>
          <w:b/>
          <w:i/>
          <w:spacing w:val="-1"/>
          <w:sz w:val="24"/>
          <w:szCs w:val="24"/>
        </w:rPr>
        <w:t xml:space="preserve"> </w:t>
      </w:r>
      <w:r w:rsidRPr="004376BF">
        <w:rPr>
          <w:b/>
          <w:i/>
          <w:sz w:val="24"/>
          <w:szCs w:val="24"/>
        </w:rPr>
        <w:t>вариативную</w:t>
      </w:r>
      <w:r w:rsidRPr="004376BF">
        <w:rPr>
          <w:b/>
          <w:i/>
          <w:spacing w:val="-4"/>
          <w:sz w:val="24"/>
          <w:szCs w:val="24"/>
        </w:rPr>
        <w:t xml:space="preserve"> </w:t>
      </w:r>
      <w:r w:rsidRPr="004376BF">
        <w:rPr>
          <w:b/>
          <w:i/>
          <w:sz w:val="24"/>
          <w:szCs w:val="24"/>
        </w:rPr>
        <w:t>часть</w:t>
      </w:r>
      <w:r w:rsidRPr="004376BF">
        <w:rPr>
          <w:b/>
          <w:i/>
          <w:spacing w:val="-3"/>
          <w:sz w:val="24"/>
          <w:szCs w:val="24"/>
        </w:rPr>
        <w:t xml:space="preserve"> </w:t>
      </w:r>
      <w:r w:rsidRPr="004376BF">
        <w:rPr>
          <w:b/>
          <w:i/>
          <w:sz w:val="24"/>
          <w:szCs w:val="24"/>
        </w:rPr>
        <w:t>программы</w:t>
      </w:r>
      <w:r w:rsidRPr="004376BF">
        <w:rPr>
          <w:b/>
          <w:i/>
          <w:spacing w:val="1"/>
          <w:sz w:val="24"/>
          <w:szCs w:val="24"/>
        </w:rPr>
        <w:t xml:space="preserve"> </w:t>
      </w:r>
      <w:r w:rsidRPr="004376BF">
        <w:rPr>
          <w:b/>
          <w:i/>
          <w:sz w:val="24"/>
          <w:szCs w:val="24"/>
        </w:rPr>
        <w:t>–</w:t>
      </w:r>
      <w:r w:rsidRPr="004376BF">
        <w:rPr>
          <w:b/>
          <w:i/>
          <w:spacing w:val="-2"/>
          <w:sz w:val="24"/>
          <w:szCs w:val="24"/>
        </w:rPr>
        <w:t xml:space="preserve"> </w:t>
      </w:r>
      <w:r w:rsidRPr="004376BF">
        <w:rPr>
          <w:b/>
          <w:i/>
          <w:sz w:val="24"/>
          <w:szCs w:val="24"/>
        </w:rPr>
        <w:t>2</w:t>
      </w:r>
      <w:r w:rsidRPr="004376BF">
        <w:rPr>
          <w:b/>
          <w:i/>
          <w:spacing w:val="-1"/>
          <w:sz w:val="24"/>
          <w:szCs w:val="24"/>
        </w:rPr>
        <w:t xml:space="preserve"> </w:t>
      </w:r>
      <w:r w:rsidRPr="004376BF">
        <w:rPr>
          <w:b/>
          <w:i/>
          <w:sz w:val="24"/>
          <w:szCs w:val="24"/>
        </w:rPr>
        <w:t>ч.</w:t>
      </w:r>
    </w:p>
    <w:p w:rsidR="00E253B3" w:rsidRPr="004376BF" w:rsidRDefault="00E253B3" w:rsidP="00E253B3">
      <w:pPr>
        <w:pStyle w:val="Heading1"/>
        <w:rPr>
          <w:sz w:val="24"/>
          <w:szCs w:val="24"/>
        </w:rPr>
      </w:pPr>
      <w:r w:rsidRPr="004376BF">
        <w:rPr>
          <w:sz w:val="24"/>
          <w:szCs w:val="24"/>
        </w:rPr>
        <w:t>РАЗДЕЛ</w:t>
      </w:r>
      <w:r w:rsidRPr="004376BF">
        <w:rPr>
          <w:spacing w:val="-3"/>
          <w:sz w:val="24"/>
          <w:szCs w:val="24"/>
        </w:rPr>
        <w:t xml:space="preserve"> </w:t>
      </w:r>
      <w:r w:rsidRPr="004376BF">
        <w:rPr>
          <w:sz w:val="24"/>
          <w:szCs w:val="24"/>
        </w:rPr>
        <w:t>3.</w:t>
      </w:r>
      <w:r w:rsidRPr="004376BF">
        <w:rPr>
          <w:spacing w:val="-1"/>
          <w:sz w:val="24"/>
          <w:szCs w:val="24"/>
        </w:rPr>
        <w:t xml:space="preserve"> </w:t>
      </w:r>
      <w:r w:rsidRPr="004376BF">
        <w:rPr>
          <w:sz w:val="24"/>
          <w:szCs w:val="24"/>
        </w:rPr>
        <w:t>РУССКИЙ</w:t>
      </w:r>
      <w:r w:rsidRPr="004376BF">
        <w:rPr>
          <w:spacing w:val="-1"/>
          <w:sz w:val="24"/>
          <w:szCs w:val="24"/>
        </w:rPr>
        <w:t xml:space="preserve"> </w:t>
      </w:r>
      <w:r w:rsidRPr="004376BF">
        <w:rPr>
          <w:sz w:val="24"/>
          <w:szCs w:val="24"/>
        </w:rPr>
        <w:t>ХАРАКТЕР</w:t>
      </w:r>
      <w:r w:rsidRPr="004376BF">
        <w:rPr>
          <w:spacing w:val="-3"/>
          <w:sz w:val="24"/>
          <w:szCs w:val="24"/>
        </w:rPr>
        <w:t xml:space="preserve"> </w:t>
      </w:r>
      <w:r w:rsidRPr="004376BF">
        <w:rPr>
          <w:sz w:val="24"/>
          <w:szCs w:val="24"/>
        </w:rPr>
        <w:t>–</w:t>
      </w:r>
      <w:r w:rsidRPr="004376BF">
        <w:rPr>
          <w:spacing w:val="-1"/>
          <w:sz w:val="24"/>
          <w:szCs w:val="24"/>
        </w:rPr>
        <w:t xml:space="preserve"> </w:t>
      </w:r>
      <w:r w:rsidRPr="004376BF">
        <w:rPr>
          <w:sz w:val="24"/>
          <w:szCs w:val="24"/>
        </w:rPr>
        <w:t>РУССКАЯ</w:t>
      </w:r>
      <w:r w:rsidRPr="004376BF">
        <w:rPr>
          <w:spacing w:val="-3"/>
          <w:sz w:val="24"/>
          <w:szCs w:val="24"/>
        </w:rPr>
        <w:t xml:space="preserve"> </w:t>
      </w:r>
      <w:r w:rsidRPr="004376BF">
        <w:rPr>
          <w:sz w:val="24"/>
          <w:szCs w:val="24"/>
        </w:rPr>
        <w:t>ДУША</w:t>
      </w:r>
      <w:r w:rsidRPr="004376BF">
        <w:rPr>
          <w:spacing w:val="-2"/>
          <w:sz w:val="24"/>
          <w:szCs w:val="24"/>
        </w:rPr>
        <w:t xml:space="preserve"> </w:t>
      </w:r>
      <w:r w:rsidRPr="004376BF">
        <w:rPr>
          <w:sz w:val="24"/>
          <w:szCs w:val="24"/>
        </w:rPr>
        <w:t>(9 ч)</w:t>
      </w:r>
    </w:p>
    <w:p w:rsidR="00E253B3" w:rsidRPr="004376BF" w:rsidRDefault="00E253B3" w:rsidP="00E253B3">
      <w:pPr>
        <w:ind w:left="222"/>
        <w:rPr>
          <w:b/>
          <w:sz w:val="24"/>
          <w:szCs w:val="24"/>
        </w:rPr>
      </w:pPr>
      <w:r w:rsidRPr="004376BF">
        <w:rPr>
          <w:b/>
          <w:sz w:val="24"/>
          <w:szCs w:val="24"/>
        </w:rPr>
        <w:t>Не</w:t>
      </w:r>
      <w:r w:rsidRPr="004376BF">
        <w:rPr>
          <w:b/>
          <w:spacing w:val="-2"/>
          <w:sz w:val="24"/>
          <w:szCs w:val="24"/>
        </w:rPr>
        <w:t xml:space="preserve"> </w:t>
      </w:r>
      <w:r w:rsidRPr="004376BF">
        <w:rPr>
          <w:b/>
          <w:sz w:val="24"/>
          <w:szCs w:val="24"/>
        </w:rPr>
        <w:t>до ордена</w:t>
      </w:r>
      <w:r w:rsidRPr="004376BF">
        <w:rPr>
          <w:b/>
          <w:spacing w:val="-3"/>
          <w:sz w:val="24"/>
          <w:szCs w:val="24"/>
        </w:rPr>
        <w:t xml:space="preserve"> </w:t>
      </w:r>
      <w:r w:rsidRPr="004376BF">
        <w:rPr>
          <w:b/>
          <w:sz w:val="24"/>
          <w:szCs w:val="24"/>
        </w:rPr>
        <w:t>–</w:t>
      </w:r>
      <w:r w:rsidRPr="004376BF">
        <w:rPr>
          <w:b/>
          <w:spacing w:val="-1"/>
          <w:sz w:val="24"/>
          <w:szCs w:val="24"/>
        </w:rPr>
        <w:t xml:space="preserve"> </w:t>
      </w:r>
      <w:r w:rsidRPr="004376BF">
        <w:rPr>
          <w:b/>
          <w:sz w:val="24"/>
          <w:szCs w:val="24"/>
        </w:rPr>
        <w:t>была</w:t>
      </w:r>
      <w:r w:rsidRPr="004376BF">
        <w:rPr>
          <w:b/>
          <w:spacing w:val="-1"/>
          <w:sz w:val="24"/>
          <w:szCs w:val="24"/>
        </w:rPr>
        <w:t xml:space="preserve"> </w:t>
      </w:r>
      <w:r w:rsidRPr="004376BF">
        <w:rPr>
          <w:b/>
          <w:sz w:val="24"/>
          <w:szCs w:val="24"/>
        </w:rPr>
        <w:t>бы</w:t>
      </w:r>
      <w:r w:rsidRPr="004376BF">
        <w:rPr>
          <w:b/>
          <w:spacing w:val="-2"/>
          <w:sz w:val="24"/>
          <w:szCs w:val="24"/>
        </w:rPr>
        <w:t xml:space="preserve"> </w:t>
      </w:r>
      <w:r w:rsidRPr="004376BF">
        <w:rPr>
          <w:b/>
          <w:sz w:val="24"/>
          <w:szCs w:val="24"/>
        </w:rPr>
        <w:t>Родина</w:t>
      </w:r>
      <w:r w:rsidRPr="004376BF">
        <w:rPr>
          <w:b/>
          <w:spacing w:val="1"/>
          <w:sz w:val="24"/>
          <w:szCs w:val="24"/>
        </w:rPr>
        <w:t xml:space="preserve"> </w:t>
      </w:r>
      <w:r w:rsidRPr="004376BF">
        <w:rPr>
          <w:b/>
          <w:sz w:val="24"/>
          <w:szCs w:val="24"/>
        </w:rPr>
        <w:t>(2 ч)</w:t>
      </w:r>
    </w:p>
    <w:p w:rsidR="00E253B3" w:rsidRPr="004376BF" w:rsidRDefault="00E253B3" w:rsidP="00E253B3">
      <w:pPr>
        <w:pStyle w:val="a3"/>
      </w:pPr>
      <w:r w:rsidRPr="004376BF">
        <w:t>Отечественная</w:t>
      </w:r>
      <w:r w:rsidRPr="004376BF">
        <w:rPr>
          <w:spacing w:val="-2"/>
        </w:rPr>
        <w:t xml:space="preserve"> </w:t>
      </w:r>
      <w:r w:rsidRPr="004376BF">
        <w:t>война</w:t>
      </w:r>
      <w:r w:rsidRPr="004376BF">
        <w:rPr>
          <w:spacing w:val="-2"/>
        </w:rPr>
        <w:t xml:space="preserve"> </w:t>
      </w:r>
      <w:r w:rsidRPr="004376BF">
        <w:t>1812 года</w:t>
      </w:r>
    </w:p>
    <w:p w:rsidR="00E253B3" w:rsidRPr="004376BF" w:rsidRDefault="00E253B3" w:rsidP="00E253B3">
      <w:pPr>
        <w:ind w:left="930"/>
        <w:rPr>
          <w:sz w:val="24"/>
          <w:szCs w:val="24"/>
        </w:rPr>
      </w:pPr>
      <w:r w:rsidRPr="004376BF">
        <w:rPr>
          <w:b/>
          <w:sz w:val="24"/>
          <w:szCs w:val="24"/>
        </w:rPr>
        <w:t>Ф.</w:t>
      </w:r>
      <w:r w:rsidRPr="004376BF">
        <w:rPr>
          <w:b/>
          <w:spacing w:val="-4"/>
          <w:sz w:val="24"/>
          <w:szCs w:val="24"/>
        </w:rPr>
        <w:t xml:space="preserve"> </w:t>
      </w:r>
      <w:r w:rsidRPr="004376BF">
        <w:rPr>
          <w:b/>
          <w:sz w:val="24"/>
          <w:szCs w:val="24"/>
        </w:rPr>
        <w:t>Н.</w:t>
      </w:r>
      <w:r w:rsidRPr="004376BF">
        <w:rPr>
          <w:b/>
          <w:spacing w:val="-3"/>
          <w:sz w:val="24"/>
          <w:szCs w:val="24"/>
        </w:rPr>
        <w:t xml:space="preserve"> </w:t>
      </w:r>
      <w:r w:rsidRPr="004376BF">
        <w:rPr>
          <w:b/>
          <w:sz w:val="24"/>
          <w:szCs w:val="24"/>
        </w:rPr>
        <w:t>Глинка.</w:t>
      </w:r>
      <w:r w:rsidRPr="004376BF">
        <w:rPr>
          <w:b/>
          <w:spacing w:val="-3"/>
          <w:sz w:val="24"/>
          <w:szCs w:val="24"/>
        </w:rPr>
        <w:t xml:space="preserve"> </w:t>
      </w:r>
      <w:r w:rsidRPr="004376BF">
        <w:rPr>
          <w:sz w:val="24"/>
          <w:szCs w:val="24"/>
        </w:rPr>
        <w:t>«Авангардная</w:t>
      </w:r>
      <w:r w:rsidRPr="004376BF">
        <w:rPr>
          <w:spacing w:val="-5"/>
          <w:sz w:val="24"/>
          <w:szCs w:val="24"/>
        </w:rPr>
        <w:t xml:space="preserve"> </w:t>
      </w:r>
      <w:r w:rsidRPr="004376BF">
        <w:rPr>
          <w:sz w:val="24"/>
          <w:szCs w:val="24"/>
        </w:rPr>
        <w:t>песнь».</w:t>
      </w:r>
    </w:p>
    <w:p w:rsidR="00E253B3" w:rsidRPr="004376BF" w:rsidRDefault="00E253B3" w:rsidP="00E253B3">
      <w:pPr>
        <w:ind w:left="930"/>
        <w:rPr>
          <w:sz w:val="24"/>
          <w:szCs w:val="24"/>
        </w:rPr>
      </w:pPr>
      <w:r w:rsidRPr="004376BF">
        <w:rPr>
          <w:b/>
          <w:sz w:val="24"/>
          <w:szCs w:val="24"/>
        </w:rPr>
        <w:t>Д.</w:t>
      </w:r>
      <w:r w:rsidRPr="004376BF">
        <w:rPr>
          <w:b/>
          <w:spacing w:val="-3"/>
          <w:sz w:val="24"/>
          <w:szCs w:val="24"/>
        </w:rPr>
        <w:t xml:space="preserve"> </w:t>
      </w:r>
      <w:r w:rsidRPr="004376BF">
        <w:rPr>
          <w:b/>
          <w:sz w:val="24"/>
          <w:szCs w:val="24"/>
        </w:rPr>
        <w:t>В.</w:t>
      </w:r>
      <w:r w:rsidRPr="004376BF">
        <w:rPr>
          <w:b/>
          <w:spacing w:val="-3"/>
          <w:sz w:val="24"/>
          <w:szCs w:val="24"/>
        </w:rPr>
        <w:t xml:space="preserve"> </w:t>
      </w:r>
      <w:r w:rsidRPr="004376BF">
        <w:rPr>
          <w:b/>
          <w:sz w:val="24"/>
          <w:szCs w:val="24"/>
        </w:rPr>
        <w:t>Давыдов.</w:t>
      </w:r>
      <w:r w:rsidRPr="004376BF">
        <w:rPr>
          <w:b/>
          <w:spacing w:val="-2"/>
          <w:sz w:val="24"/>
          <w:szCs w:val="24"/>
        </w:rPr>
        <w:t xml:space="preserve"> </w:t>
      </w:r>
      <w:r w:rsidRPr="004376BF">
        <w:rPr>
          <w:sz w:val="24"/>
          <w:szCs w:val="24"/>
        </w:rPr>
        <w:t>«Партизан»</w:t>
      </w:r>
      <w:r w:rsidRPr="004376BF">
        <w:rPr>
          <w:spacing w:val="-2"/>
          <w:sz w:val="24"/>
          <w:szCs w:val="24"/>
        </w:rPr>
        <w:t xml:space="preserve"> </w:t>
      </w:r>
      <w:r w:rsidRPr="004376BF">
        <w:rPr>
          <w:sz w:val="24"/>
          <w:szCs w:val="24"/>
        </w:rPr>
        <w:t>(отрывок).</w:t>
      </w:r>
    </w:p>
    <w:p w:rsidR="00E253B3" w:rsidRPr="004376BF" w:rsidRDefault="00E253B3" w:rsidP="00E253B3">
      <w:pPr>
        <w:pStyle w:val="Heading1"/>
        <w:rPr>
          <w:sz w:val="24"/>
          <w:szCs w:val="24"/>
        </w:rPr>
      </w:pPr>
      <w:r w:rsidRPr="004376BF">
        <w:rPr>
          <w:sz w:val="24"/>
          <w:szCs w:val="24"/>
        </w:rPr>
        <w:t>Загадки</w:t>
      </w:r>
      <w:r w:rsidRPr="004376BF">
        <w:rPr>
          <w:spacing w:val="-3"/>
          <w:sz w:val="24"/>
          <w:szCs w:val="24"/>
        </w:rPr>
        <w:t xml:space="preserve"> </w:t>
      </w:r>
      <w:r w:rsidRPr="004376BF">
        <w:rPr>
          <w:sz w:val="24"/>
          <w:szCs w:val="24"/>
        </w:rPr>
        <w:t>русской</w:t>
      </w:r>
      <w:r w:rsidRPr="004376BF">
        <w:rPr>
          <w:spacing w:val="-2"/>
          <w:sz w:val="24"/>
          <w:szCs w:val="24"/>
        </w:rPr>
        <w:t xml:space="preserve"> </w:t>
      </w:r>
      <w:r w:rsidRPr="004376BF">
        <w:rPr>
          <w:sz w:val="24"/>
          <w:szCs w:val="24"/>
        </w:rPr>
        <w:t>души</w:t>
      </w:r>
      <w:r w:rsidRPr="004376BF">
        <w:rPr>
          <w:spacing w:val="-3"/>
          <w:sz w:val="24"/>
          <w:szCs w:val="24"/>
        </w:rPr>
        <w:t xml:space="preserve"> </w:t>
      </w:r>
      <w:r w:rsidRPr="004376BF">
        <w:rPr>
          <w:sz w:val="24"/>
          <w:szCs w:val="24"/>
        </w:rPr>
        <w:t>(3</w:t>
      </w:r>
      <w:r w:rsidRPr="004376BF">
        <w:rPr>
          <w:spacing w:val="-1"/>
          <w:sz w:val="24"/>
          <w:szCs w:val="24"/>
        </w:rPr>
        <w:t xml:space="preserve"> </w:t>
      </w:r>
      <w:r w:rsidRPr="004376BF">
        <w:rPr>
          <w:sz w:val="24"/>
          <w:szCs w:val="24"/>
        </w:rPr>
        <w:t>ч)</w:t>
      </w:r>
    </w:p>
    <w:p w:rsidR="00E253B3" w:rsidRPr="004376BF" w:rsidRDefault="00E253B3" w:rsidP="00E253B3">
      <w:pPr>
        <w:pStyle w:val="a3"/>
      </w:pPr>
      <w:r w:rsidRPr="004376BF">
        <w:t>Парадоксы</w:t>
      </w:r>
      <w:r w:rsidRPr="004376BF">
        <w:rPr>
          <w:spacing w:val="-4"/>
        </w:rPr>
        <w:t xml:space="preserve"> </w:t>
      </w:r>
      <w:r w:rsidRPr="004376BF">
        <w:t>русского</w:t>
      </w:r>
      <w:r w:rsidRPr="004376BF">
        <w:rPr>
          <w:spacing w:val="-2"/>
        </w:rPr>
        <w:t xml:space="preserve"> </w:t>
      </w:r>
      <w:r w:rsidRPr="004376BF">
        <w:t>характера</w:t>
      </w:r>
    </w:p>
    <w:p w:rsidR="00E253B3" w:rsidRPr="004376BF" w:rsidRDefault="00E253B3" w:rsidP="00E253B3">
      <w:pPr>
        <w:ind w:left="930"/>
        <w:rPr>
          <w:sz w:val="24"/>
          <w:szCs w:val="24"/>
        </w:rPr>
      </w:pPr>
      <w:r w:rsidRPr="004376BF">
        <w:rPr>
          <w:b/>
          <w:sz w:val="24"/>
          <w:szCs w:val="24"/>
        </w:rPr>
        <w:t>К.</w:t>
      </w:r>
      <w:r w:rsidRPr="004376BF">
        <w:rPr>
          <w:b/>
          <w:spacing w:val="-3"/>
          <w:sz w:val="24"/>
          <w:szCs w:val="24"/>
        </w:rPr>
        <w:t xml:space="preserve"> </w:t>
      </w:r>
      <w:r w:rsidRPr="004376BF">
        <w:rPr>
          <w:b/>
          <w:sz w:val="24"/>
          <w:szCs w:val="24"/>
        </w:rPr>
        <w:t>Г.</w:t>
      </w:r>
      <w:r w:rsidRPr="004376BF">
        <w:rPr>
          <w:b/>
          <w:spacing w:val="-4"/>
          <w:sz w:val="24"/>
          <w:szCs w:val="24"/>
        </w:rPr>
        <w:t xml:space="preserve"> </w:t>
      </w:r>
      <w:r w:rsidRPr="004376BF">
        <w:rPr>
          <w:b/>
          <w:sz w:val="24"/>
          <w:szCs w:val="24"/>
        </w:rPr>
        <w:t>Паустовский.</w:t>
      </w:r>
      <w:r w:rsidRPr="004376BF">
        <w:rPr>
          <w:b/>
          <w:spacing w:val="-3"/>
          <w:sz w:val="24"/>
          <w:szCs w:val="24"/>
        </w:rPr>
        <w:t xml:space="preserve"> </w:t>
      </w:r>
      <w:r w:rsidRPr="004376BF">
        <w:rPr>
          <w:sz w:val="24"/>
          <w:szCs w:val="24"/>
        </w:rPr>
        <w:t>«Похождения</w:t>
      </w:r>
      <w:r w:rsidRPr="004376BF">
        <w:rPr>
          <w:spacing w:val="-2"/>
          <w:sz w:val="24"/>
          <w:szCs w:val="24"/>
        </w:rPr>
        <w:t xml:space="preserve"> </w:t>
      </w:r>
      <w:r w:rsidRPr="004376BF">
        <w:rPr>
          <w:sz w:val="24"/>
          <w:szCs w:val="24"/>
        </w:rPr>
        <w:t>жука-носорога»</w:t>
      </w:r>
      <w:r w:rsidRPr="004376BF">
        <w:rPr>
          <w:spacing w:val="-4"/>
          <w:sz w:val="24"/>
          <w:szCs w:val="24"/>
        </w:rPr>
        <w:t xml:space="preserve"> </w:t>
      </w:r>
      <w:r w:rsidRPr="004376BF">
        <w:rPr>
          <w:sz w:val="24"/>
          <w:szCs w:val="24"/>
        </w:rPr>
        <w:t>(солдатская</w:t>
      </w:r>
      <w:r w:rsidRPr="004376BF">
        <w:rPr>
          <w:spacing w:val="-3"/>
          <w:sz w:val="24"/>
          <w:szCs w:val="24"/>
        </w:rPr>
        <w:t xml:space="preserve"> </w:t>
      </w:r>
      <w:r w:rsidRPr="004376BF">
        <w:rPr>
          <w:sz w:val="24"/>
          <w:szCs w:val="24"/>
        </w:rPr>
        <w:t>сказка).</w:t>
      </w:r>
    </w:p>
    <w:p w:rsidR="00E253B3" w:rsidRPr="004376BF" w:rsidRDefault="00E253B3" w:rsidP="00E253B3">
      <w:pPr>
        <w:ind w:left="930"/>
        <w:rPr>
          <w:sz w:val="24"/>
          <w:szCs w:val="24"/>
        </w:rPr>
      </w:pPr>
      <w:r w:rsidRPr="004376BF">
        <w:rPr>
          <w:b/>
          <w:sz w:val="24"/>
          <w:szCs w:val="24"/>
        </w:rPr>
        <w:t>Ю.</w:t>
      </w:r>
      <w:r w:rsidRPr="004376BF">
        <w:rPr>
          <w:b/>
          <w:spacing w:val="-3"/>
          <w:sz w:val="24"/>
          <w:szCs w:val="24"/>
        </w:rPr>
        <w:t xml:space="preserve"> </w:t>
      </w:r>
      <w:r w:rsidRPr="004376BF">
        <w:rPr>
          <w:b/>
          <w:sz w:val="24"/>
          <w:szCs w:val="24"/>
        </w:rPr>
        <w:t>Я.</w:t>
      </w:r>
      <w:r w:rsidRPr="004376BF">
        <w:rPr>
          <w:b/>
          <w:spacing w:val="-3"/>
          <w:sz w:val="24"/>
          <w:szCs w:val="24"/>
        </w:rPr>
        <w:t xml:space="preserve"> </w:t>
      </w:r>
      <w:r w:rsidRPr="004376BF">
        <w:rPr>
          <w:b/>
          <w:sz w:val="24"/>
          <w:szCs w:val="24"/>
        </w:rPr>
        <w:t>Яковлев.</w:t>
      </w:r>
      <w:r w:rsidRPr="004376BF">
        <w:rPr>
          <w:b/>
          <w:spacing w:val="-4"/>
          <w:sz w:val="24"/>
          <w:szCs w:val="24"/>
        </w:rPr>
        <w:t xml:space="preserve"> </w:t>
      </w:r>
      <w:r w:rsidRPr="004376BF">
        <w:rPr>
          <w:sz w:val="24"/>
          <w:szCs w:val="24"/>
        </w:rPr>
        <w:t>«Сыновья</w:t>
      </w:r>
      <w:r w:rsidRPr="004376BF">
        <w:rPr>
          <w:spacing w:val="-3"/>
          <w:sz w:val="24"/>
          <w:szCs w:val="24"/>
        </w:rPr>
        <w:t xml:space="preserve"> </w:t>
      </w:r>
      <w:r w:rsidRPr="004376BF">
        <w:rPr>
          <w:sz w:val="24"/>
          <w:szCs w:val="24"/>
        </w:rPr>
        <w:t>Пешеходова».</w:t>
      </w:r>
    </w:p>
    <w:p w:rsidR="00E253B3" w:rsidRPr="004376BF" w:rsidRDefault="00E253B3" w:rsidP="00E253B3">
      <w:pPr>
        <w:pStyle w:val="Heading1"/>
        <w:rPr>
          <w:sz w:val="24"/>
          <w:szCs w:val="24"/>
        </w:rPr>
      </w:pPr>
      <w:r w:rsidRPr="004376BF">
        <w:rPr>
          <w:sz w:val="24"/>
          <w:szCs w:val="24"/>
        </w:rPr>
        <w:t>О</w:t>
      </w:r>
      <w:r w:rsidRPr="004376BF">
        <w:rPr>
          <w:spacing w:val="-2"/>
          <w:sz w:val="24"/>
          <w:szCs w:val="24"/>
        </w:rPr>
        <w:t xml:space="preserve"> </w:t>
      </w:r>
      <w:r w:rsidRPr="004376BF">
        <w:rPr>
          <w:sz w:val="24"/>
          <w:szCs w:val="24"/>
        </w:rPr>
        <w:t>ваших</w:t>
      </w:r>
      <w:r w:rsidRPr="004376BF">
        <w:rPr>
          <w:spacing w:val="-1"/>
          <w:sz w:val="24"/>
          <w:szCs w:val="24"/>
        </w:rPr>
        <w:t xml:space="preserve"> </w:t>
      </w:r>
      <w:r w:rsidRPr="004376BF">
        <w:rPr>
          <w:sz w:val="24"/>
          <w:szCs w:val="24"/>
        </w:rPr>
        <w:t>ровесниках (3</w:t>
      </w:r>
      <w:r w:rsidRPr="004376BF">
        <w:rPr>
          <w:spacing w:val="-1"/>
          <w:sz w:val="24"/>
          <w:szCs w:val="24"/>
        </w:rPr>
        <w:t xml:space="preserve"> </w:t>
      </w:r>
      <w:r w:rsidRPr="004376BF">
        <w:rPr>
          <w:sz w:val="24"/>
          <w:szCs w:val="24"/>
        </w:rPr>
        <w:t>ч)</w:t>
      </w:r>
    </w:p>
    <w:p w:rsidR="00E253B3" w:rsidRPr="004376BF" w:rsidRDefault="00E253B3" w:rsidP="00E253B3">
      <w:pPr>
        <w:pStyle w:val="a3"/>
      </w:pPr>
      <w:r w:rsidRPr="004376BF">
        <w:t>Школьные</w:t>
      </w:r>
      <w:r w:rsidRPr="004376BF">
        <w:rPr>
          <w:spacing w:val="-2"/>
        </w:rPr>
        <w:t xml:space="preserve"> </w:t>
      </w:r>
      <w:r w:rsidRPr="004376BF">
        <w:t>контрольные</w:t>
      </w:r>
    </w:p>
    <w:p w:rsidR="00E253B3" w:rsidRPr="004376BF" w:rsidRDefault="00E253B3" w:rsidP="00E253B3">
      <w:pPr>
        <w:ind w:left="930"/>
        <w:rPr>
          <w:sz w:val="24"/>
          <w:szCs w:val="24"/>
        </w:rPr>
      </w:pPr>
      <w:r w:rsidRPr="004376BF">
        <w:rPr>
          <w:b/>
          <w:sz w:val="24"/>
          <w:szCs w:val="24"/>
        </w:rPr>
        <w:t>К.</w:t>
      </w:r>
      <w:r w:rsidRPr="004376BF">
        <w:rPr>
          <w:b/>
          <w:spacing w:val="-3"/>
          <w:sz w:val="24"/>
          <w:szCs w:val="24"/>
        </w:rPr>
        <w:t xml:space="preserve"> </w:t>
      </w:r>
      <w:r w:rsidRPr="004376BF">
        <w:rPr>
          <w:b/>
          <w:sz w:val="24"/>
          <w:szCs w:val="24"/>
        </w:rPr>
        <w:t>И.</w:t>
      </w:r>
      <w:r w:rsidRPr="004376BF">
        <w:rPr>
          <w:b/>
          <w:spacing w:val="-2"/>
          <w:sz w:val="24"/>
          <w:szCs w:val="24"/>
        </w:rPr>
        <w:t xml:space="preserve"> </w:t>
      </w:r>
      <w:r w:rsidRPr="004376BF">
        <w:rPr>
          <w:b/>
          <w:sz w:val="24"/>
          <w:szCs w:val="24"/>
        </w:rPr>
        <w:t>Чуковский.</w:t>
      </w:r>
      <w:r w:rsidRPr="004376BF">
        <w:rPr>
          <w:b/>
          <w:spacing w:val="-3"/>
          <w:sz w:val="24"/>
          <w:szCs w:val="24"/>
        </w:rPr>
        <w:t xml:space="preserve"> </w:t>
      </w:r>
      <w:r w:rsidRPr="004376BF">
        <w:rPr>
          <w:sz w:val="24"/>
          <w:szCs w:val="24"/>
        </w:rPr>
        <w:t>«Серебряный</w:t>
      </w:r>
      <w:r w:rsidRPr="004376BF">
        <w:rPr>
          <w:spacing w:val="-2"/>
          <w:sz w:val="24"/>
          <w:szCs w:val="24"/>
        </w:rPr>
        <w:t xml:space="preserve"> </w:t>
      </w:r>
      <w:r w:rsidRPr="004376BF">
        <w:rPr>
          <w:sz w:val="24"/>
          <w:szCs w:val="24"/>
        </w:rPr>
        <w:t>герб»</w:t>
      </w:r>
      <w:r w:rsidRPr="004376BF">
        <w:rPr>
          <w:spacing w:val="-3"/>
          <w:sz w:val="24"/>
          <w:szCs w:val="24"/>
        </w:rPr>
        <w:t xml:space="preserve"> </w:t>
      </w:r>
      <w:r w:rsidRPr="004376BF">
        <w:rPr>
          <w:sz w:val="24"/>
          <w:szCs w:val="24"/>
        </w:rPr>
        <w:t>(фрагмент).</w:t>
      </w:r>
    </w:p>
    <w:p w:rsidR="00E253B3" w:rsidRPr="004376BF" w:rsidRDefault="00E253B3" w:rsidP="00E253B3">
      <w:pPr>
        <w:ind w:left="930"/>
        <w:rPr>
          <w:sz w:val="24"/>
          <w:szCs w:val="24"/>
        </w:rPr>
      </w:pPr>
      <w:r w:rsidRPr="004376BF">
        <w:rPr>
          <w:b/>
          <w:sz w:val="24"/>
          <w:szCs w:val="24"/>
        </w:rPr>
        <w:t>А.</w:t>
      </w:r>
      <w:r w:rsidRPr="004376BF">
        <w:rPr>
          <w:b/>
          <w:spacing w:val="-5"/>
          <w:sz w:val="24"/>
          <w:szCs w:val="24"/>
        </w:rPr>
        <w:t xml:space="preserve"> </w:t>
      </w:r>
      <w:r w:rsidRPr="004376BF">
        <w:rPr>
          <w:b/>
          <w:sz w:val="24"/>
          <w:szCs w:val="24"/>
        </w:rPr>
        <w:t>А.</w:t>
      </w:r>
      <w:r w:rsidRPr="004376BF">
        <w:rPr>
          <w:b/>
          <w:spacing w:val="-4"/>
          <w:sz w:val="24"/>
          <w:szCs w:val="24"/>
        </w:rPr>
        <w:t xml:space="preserve"> </w:t>
      </w:r>
      <w:r w:rsidRPr="004376BF">
        <w:rPr>
          <w:b/>
          <w:sz w:val="24"/>
          <w:szCs w:val="24"/>
        </w:rPr>
        <w:t>Гиваргизов.</w:t>
      </w:r>
      <w:r w:rsidRPr="004376BF">
        <w:rPr>
          <w:b/>
          <w:spacing w:val="-5"/>
          <w:sz w:val="24"/>
          <w:szCs w:val="24"/>
        </w:rPr>
        <w:t xml:space="preserve"> </w:t>
      </w:r>
      <w:r w:rsidRPr="004376BF">
        <w:rPr>
          <w:sz w:val="24"/>
          <w:szCs w:val="24"/>
        </w:rPr>
        <w:t>«Контрольный</w:t>
      </w:r>
      <w:r w:rsidRPr="004376BF">
        <w:rPr>
          <w:spacing w:val="-3"/>
          <w:sz w:val="24"/>
          <w:szCs w:val="24"/>
        </w:rPr>
        <w:t xml:space="preserve"> </w:t>
      </w:r>
      <w:r w:rsidRPr="004376BF">
        <w:rPr>
          <w:sz w:val="24"/>
          <w:szCs w:val="24"/>
        </w:rPr>
        <w:t>диктант».</w:t>
      </w:r>
    </w:p>
    <w:p w:rsidR="00E253B3" w:rsidRPr="004376BF" w:rsidRDefault="00E253B3" w:rsidP="00E253B3">
      <w:pPr>
        <w:pStyle w:val="Heading1"/>
        <w:rPr>
          <w:sz w:val="24"/>
          <w:szCs w:val="24"/>
        </w:rPr>
      </w:pPr>
      <w:r w:rsidRPr="004376BF">
        <w:rPr>
          <w:sz w:val="24"/>
          <w:szCs w:val="24"/>
        </w:rPr>
        <w:lastRenderedPageBreak/>
        <w:t>Лишь</w:t>
      </w:r>
      <w:r w:rsidRPr="004376BF">
        <w:rPr>
          <w:spacing w:val="-2"/>
          <w:sz w:val="24"/>
          <w:szCs w:val="24"/>
        </w:rPr>
        <w:t xml:space="preserve"> </w:t>
      </w:r>
      <w:r w:rsidRPr="004376BF">
        <w:rPr>
          <w:sz w:val="24"/>
          <w:szCs w:val="24"/>
        </w:rPr>
        <w:t>слову жизнь</w:t>
      </w:r>
      <w:r w:rsidRPr="004376BF">
        <w:rPr>
          <w:spacing w:val="-1"/>
          <w:sz w:val="24"/>
          <w:szCs w:val="24"/>
        </w:rPr>
        <w:t xml:space="preserve"> </w:t>
      </w:r>
      <w:r w:rsidRPr="004376BF">
        <w:rPr>
          <w:sz w:val="24"/>
          <w:szCs w:val="24"/>
        </w:rPr>
        <w:t>дана</w:t>
      </w:r>
      <w:r w:rsidRPr="004376BF">
        <w:rPr>
          <w:spacing w:val="-1"/>
          <w:sz w:val="24"/>
          <w:szCs w:val="24"/>
        </w:rPr>
        <w:t xml:space="preserve"> </w:t>
      </w:r>
      <w:r w:rsidRPr="004376BF">
        <w:rPr>
          <w:sz w:val="24"/>
          <w:szCs w:val="24"/>
        </w:rPr>
        <w:t>(1 ч)</w:t>
      </w:r>
    </w:p>
    <w:p w:rsidR="00E253B3" w:rsidRPr="004376BF" w:rsidRDefault="00E253B3" w:rsidP="00E253B3">
      <w:pPr>
        <w:pStyle w:val="a3"/>
      </w:pPr>
      <w:r w:rsidRPr="004376BF">
        <w:t>Родной</w:t>
      </w:r>
      <w:r w:rsidRPr="004376BF">
        <w:rPr>
          <w:spacing w:val="-2"/>
        </w:rPr>
        <w:t xml:space="preserve"> </w:t>
      </w:r>
      <w:r w:rsidRPr="004376BF">
        <w:t>язык,</w:t>
      </w:r>
      <w:r w:rsidRPr="004376BF">
        <w:rPr>
          <w:spacing w:val="-6"/>
        </w:rPr>
        <w:t xml:space="preserve"> </w:t>
      </w:r>
      <w:r w:rsidRPr="004376BF">
        <w:t>родная</w:t>
      </w:r>
      <w:r w:rsidRPr="004376BF">
        <w:rPr>
          <w:spacing w:val="-2"/>
        </w:rPr>
        <w:t xml:space="preserve"> </w:t>
      </w:r>
      <w:r w:rsidRPr="004376BF">
        <w:t>речь</w:t>
      </w:r>
    </w:p>
    <w:p w:rsidR="00E253B3" w:rsidRPr="004376BF" w:rsidRDefault="00E253B3" w:rsidP="00E253B3">
      <w:pPr>
        <w:ind w:left="930"/>
        <w:rPr>
          <w:sz w:val="24"/>
          <w:szCs w:val="24"/>
        </w:rPr>
      </w:pPr>
      <w:r w:rsidRPr="004376BF">
        <w:rPr>
          <w:b/>
          <w:sz w:val="24"/>
          <w:szCs w:val="24"/>
        </w:rPr>
        <w:t>И.</w:t>
      </w:r>
      <w:r w:rsidRPr="004376BF">
        <w:rPr>
          <w:b/>
          <w:spacing w:val="-3"/>
          <w:sz w:val="24"/>
          <w:szCs w:val="24"/>
        </w:rPr>
        <w:t xml:space="preserve"> </w:t>
      </w:r>
      <w:r w:rsidRPr="004376BF">
        <w:rPr>
          <w:b/>
          <w:sz w:val="24"/>
          <w:szCs w:val="24"/>
        </w:rPr>
        <w:t>А.</w:t>
      </w:r>
      <w:r w:rsidRPr="004376BF">
        <w:rPr>
          <w:b/>
          <w:spacing w:val="-3"/>
          <w:sz w:val="24"/>
          <w:szCs w:val="24"/>
        </w:rPr>
        <w:t xml:space="preserve"> </w:t>
      </w:r>
      <w:r w:rsidRPr="004376BF">
        <w:rPr>
          <w:b/>
          <w:sz w:val="24"/>
          <w:szCs w:val="24"/>
        </w:rPr>
        <w:t>Бунин.</w:t>
      </w:r>
      <w:r w:rsidRPr="004376BF">
        <w:rPr>
          <w:b/>
          <w:spacing w:val="-2"/>
          <w:sz w:val="24"/>
          <w:szCs w:val="24"/>
        </w:rPr>
        <w:t xml:space="preserve"> </w:t>
      </w:r>
      <w:r w:rsidRPr="004376BF">
        <w:rPr>
          <w:sz w:val="24"/>
          <w:szCs w:val="24"/>
        </w:rPr>
        <w:t>«Слово».</w:t>
      </w:r>
    </w:p>
    <w:p w:rsidR="00E253B3" w:rsidRPr="004376BF" w:rsidRDefault="00E253B3" w:rsidP="00E253B3">
      <w:pPr>
        <w:ind w:left="930"/>
        <w:rPr>
          <w:sz w:val="24"/>
          <w:szCs w:val="24"/>
        </w:rPr>
      </w:pPr>
      <w:r w:rsidRPr="004376BF">
        <w:rPr>
          <w:b/>
          <w:sz w:val="24"/>
          <w:szCs w:val="24"/>
        </w:rPr>
        <w:t>В.</w:t>
      </w:r>
      <w:r w:rsidRPr="004376BF">
        <w:rPr>
          <w:b/>
          <w:spacing w:val="-3"/>
          <w:sz w:val="24"/>
          <w:szCs w:val="24"/>
        </w:rPr>
        <w:t xml:space="preserve"> </w:t>
      </w:r>
      <w:r w:rsidRPr="004376BF">
        <w:rPr>
          <w:b/>
          <w:sz w:val="24"/>
          <w:szCs w:val="24"/>
        </w:rPr>
        <w:t>Г.</w:t>
      </w:r>
      <w:r w:rsidRPr="004376BF">
        <w:rPr>
          <w:b/>
          <w:spacing w:val="-2"/>
          <w:sz w:val="24"/>
          <w:szCs w:val="24"/>
        </w:rPr>
        <w:t xml:space="preserve"> </w:t>
      </w:r>
      <w:r w:rsidRPr="004376BF">
        <w:rPr>
          <w:b/>
          <w:sz w:val="24"/>
          <w:szCs w:val="24"/>
        </w:rPr>
        <w:t>Гордейчев.</w:t>
      </w:r>
      <w:r w:rsidRPr="004376BF">
        <w:rPr>
          <w:b/>
          <w:spacing w:val="-1"/>
          <w:sz w:val="24"/>
          <w:szCs w:val="24"/>
        </w:rPr>
        <w:t xml:space="preserve"> </w:t>
      </w:r>
      <w:r w:rsidRPr="004376BF">
        <w:rPr>
          <w:sz w:val="24"/>
          <w:szCs w:val="24"/>
        </w:rPr>
        <w:t>«Родная</w:t>
      </w:r>
      <w:r w:rsidRPr="004376BF">
        <w:rPr>
          <w:spacing w:val="-4"/>
          <w:sz w:val="24"/>
          <w:szCs w:val="24"/>
        </w:rPr>
        <w:t xml:space="preserve"> </w:t>
      </w:r>
      <w:r w:rsidRPr="004376BF">
        <w:rPr>
          <w:sz w:val="24"/>
          <w:szCs w:val="24"/>
        </w:rPr>
        <w:t>речь».</w:t>
      </w:r>
    </w:p>
    <w:p w:rsidR="00E253B3" w:rsidRPr="004376BF" w:rsidRDefault="00E253B3" w:rsidP="00E253B3">
      <w:pPr>
        <w:ind w:left="222"/>
        <w:rPr>
          <w:b/>
          <w:i/>
          <w:sz w:val="24"/>
          <w:szCs w:val="24"/>
        </w:rPr>
      </w:pPr>
      <w:r w:rsidRPr="004376BF">
        <w:rPr>
          <w:b/>
          <w:i/>
          <w:sz w:val="24"/>
          <w:szCs w:val="24"/>
        </w:rPr>
        <w:t>Резерв</w:t>
      </w:r>
      <w:r w:rsidRPr="004376BF">
        <w:rPr>
          <w:b/>
          <w:i/>
          <w:spacing w:val="-4"/>
          <w:sz w:val="24"/>
          <w:szCs w:val="24"/>
        </w:rPr>
        <w:t xml:space="preserve"> </w:t>
      </w:r>
      <w:r w:rsidRPr="004376BF">
        <w:rPr>
          <w:b/>
          <w:i/>
          <w:sz w:val="24"/>
          <w:szCs w:val="24"/>
        </w:rPr>
        <w:t>на</w:t>
      </w:r>
      <w:r w:rsidRPr="004376BF">
        <w:rPr>
          <w:b/>
          <w:i/>
          <w:spacing w:val="-1"/>
          <w:sz w:val="24"/>
          <w:szCs w:val="24"/>
        </w:rPr>
        <w:t xml:space="preserve"> </w:t>
      </w:r>
      <w:r w:rsidRPr="004376BF">
        <w:rPr>
          <w:b/>
          <w:i/>
          <w:sz w:val="24"/>
          <w:szCs w:val="24"/>
        </w:rPr>
        <w:t>вариативную</w:t>
      </w:r>
      <w:r w:rsidRPr="004376BF">
        <w:rPr>
          <w:b/>
          <w:i/>
          <w:spacing w:val="-4"/>
          <w:sz w:val="24"/>
          <w:szCs w:val="24"/>
        </w:rPr>
        <w:t xml:space="preserve"> </w:t>
      </w:r>
      <w:r w:rsidRPr="004376BF">
        <w:rPr>
          <w:b/>
          <w:i/>
          <w:sz w:val="24"/>
          <w:szCs w:val="24"/>
        </w:rPr>
        <w:t>часть</w:t>
      </w:r>
      <w:r w:rsidRPr="004376BF">
        <w:rPr>
          <w:b/>
          <w:i/>
          <w:spacing w:val="-2"/>
          <w:sz w:val="24"/>
          <w:szCs w:val="24"/>
        </w:rPr>
        <w:t xml:space="preserve"> </w:t>
      </w:r>
      <w:r w:rsidRPr="004376BF">
        <w:rPr>
          <w:b/>
          <w:i/>
          <w:sz w:val="24"/>
          <w:szCs w:val="24"/>
        </w:rPr>
        <w:t>программы</w:t>
      </w:r>
      <w:r w:rsidRPr="004376BF">
        <w:rPr>
          <w:b/>
          <w:i/>
          <w:spacing w:val="-2"/>
          <w:sz w:val="24"/>
          <w:szCs w:val="24"/>
        </w:rPr>
        <w:t xml:space="preserve"> </w:t>
      </w:r>
      <w:r w:rsidRPr="004376BF">
        <w:rPr>
          <w:b/>
          <w:i/>
          <w:sz w:val="24"/>
          <w:szCs w:val="24"/>
        </w:rPr>
        <w:t>–</w:t>
      </w:r>
      <w:r w:rsidRPr="004376BF">
        <w:rPr>
          <w:b/>
          <w:i/>
          <w:spacing w:val="-2"/>
          <w:sz w:val="24"/>
          <w:szCs w:val="24"/>
        </w:rPr>
        <w:t xml:space="preserve"> </w:t>
      </w:r>
      <w:r w:rsidRPr="004376BF">
        <w:rPr>
          <w:b/>
          <w:i/>
          <w:sz w:val="24"/>
          <w:szCs w:val="24"/>
        </w:rPr>
        <w:t>2</w:t>
      </w:r>
      <w:r w:rsidRPr="004376BF">
        <w:rPr>
          <w:b/>
          <w:i/>
          <w:spacing w:val="-1"/>
          <w:sz w:val="24"/>
          <w:szCs w:val="24"/>
        </w:rPr>
        <w:t xml:space="preserve"> </w:t>
      </w:r>
      <w:r w:rsidRPr="004376BF">
        <w:rPr>
          <w:b/>
          <w:i/>
          <w:sz w:val="24"/>
          <w:szCs w:val="24"/>
        </w:rPr>
        <w:t>ч.</w:t>
      </w:r>
    </w:p>
    <w:p w:rsidR="00E253B3" w:rsidRPr="004376BF" w:rsidRDefault="00E253B3" w:rsidP="00E253B3">
      <w:pPr>
        <w:pStyle w:val="Heading1"/>
        <w:ind w:left="4638" w:right="3013" w:hanging="1092"/>
        <w:rPr>
          <w:sz w:val="24"/>
          <w:szCs w:val="24"/>
        </w:rPr>
      </w:pPr>
      <w:r w:rsidRPr="004376BF">
        <w:rPr>
          <w:sz w:val="24"/>
          <w:szCs w:val="24"/>
        </w:rPr>
        <w:t xml:space="preserve">Второй год обучения </w:t>
      </w:r>
      <w:r w:rsidR="003E72BB" w:rsidRPr="004376BF">
        <w:rPr>
          <w:sz w:val="24"/>
          <w:szCs w:val="24"/>
        </w:rPr>
        <w:t xml:space="preserve">                   </w:t>
      </w:r>
      <w:r w:rsidRPr="004376BF">
        <w:rPr>
          <w:sz w:val="24"/>
          <w:szCs w:val="24"/>
        </w:rPr>
        <w:t xml:space="preserve">(34 ч) </w:t>
      </w:r>
      <w:r w:rsidR="003E72BB" w:rsidRPr="004376BF">
        <w:rPr>
          <w:sz w:val="24"/>
          <w:szCs w:val="24"/>
        </w:rPr>
        <w:t xml:space="preserve">     </w:t>
      </w:r>
      <w:r w:rsidRPr="004376BF">
        <w:rPr>
          <w:sz w:val="24"/>
          <w:szCs w:val="24"/>
        </w:rPr>
        <w:t xml:space="preserve">               </w:t>
      </w:r>
      <w:r w:rsidRPr="004376BF">
        <w:rPr>
          <w:spacing w:val="-67"/>
          <w:sz w:val="24"/>
          <w:szCs w:val="24"/>
        </w:rPr>
        <w:t xml:space="preserve"> </w:t>
      </w:r>
      <w:r w:rsidRPr="004376BF">
        <w:rPr>
          <w:sz w:val="24"/>
          <w:szCs w:val="24"/>
        </w:rPr>
        <w:t>6 КЛАСС</w:t>
      </w:r>
    </w:p>
    <w:p w:rsidR="00E253B3" w:rsidRPr="004376BF" w:rsidRDefault="00E253B3" w:rsidP="00E253B3">
      <w:pPr>
        <w:ind w:left="222"/>
        <w:rPr>
          <w:b/>
          <w:sz w:val="24"/>
          <w:szCs w:val="24"/>
        </w:rPr>
      </w:pPr>
      <w:r w:rsidRPr="004376BF">
        <w:rPr>
          <w:b/>
          <w:sz w:val="24"/>
          <w:szCs w:val="24"/>
        </w:rPr>
        <w:t>РАЗДЕЛ</w:t>
      </w:r>
      <w:r w:rsidRPr="004376BF">
        <w:rPr>
          <w:b/>
          <w:spacing w:val="-2"/>
          <w:sz w:val="24"/>
          <w:szCs w:val="24"/>
        </w:rPr>
        <w:t xml:space="preserve"> </w:t>
      </w:r>
      <w:r w:rsidRPr="004376BF">
        <w:rPr>
          <w:b/>
          <w:sz w:val="24"/>
          <w:szCs w:val="24"/>
        </w:rPr>
        <w:t>1. РОССИЯ</w:t>
      </w:r>
      <w:r w:rsidRPr="004376BF">
        <w:rPr>
          <w:b/>
          <w:spacing w:val="-2"/>
          <w:sz w:val="24"/>
          <w:szCs w:val="24"/>
        </w:rPr>
        <w:t xml:space="preserve"> </w:t>
      </w:r>
      <w:r w:rsidRPr="004376BF">
        <w:rPr>
          <w:b/>
          <w:sz w:val="24"/>
          <w:szCs w:val="24"/>
        </w:rPr>
        <w:t>– РОДИНА</w:t>
      </w:r>
      <w:r w:rsidRPr="004376BF">
        <w:rPr>
          <w:b/>
          <w:spacing w:val="-2"/>
          <w:sz w:val="24"/>
          <w:szCs w:val="24"/>
        </w:rPr>
        <w:t xml:space="preserve"> </w:t>
      </w:r>
      <w:r w:rsidRPr="004376BF">
        <w:rPr>
          <w:b/>
          <w:sz w:val="24"/>
          <w:szCs w:val="24"/>
        </w:rPr>
        <w:t>МОЯ</w:t>
      </w:r>
      <w:r w:rsidRPr="004376BF">
        <w:rPr>
          <w:b/>
          <w:spacing w:val="-1"/>
          <w:sz w:val="24"/>
          <w:szCs w:val="24"/>
        </w:rPr>
        <w:t xml:space="preserve"> </w:t>
      </w:r>
      <w:r w:rsidRPr="004376BF">
        <w:rPr>
          <w:b/>
          <w:sz w:val="24"/>
          <w:szCs w:val="24"/>
        </w:rPr>
        <w:t>(9 ч)</w:t>
      </w:r>
    </w:p>
    <w:p w:rsidR="00E253B3" w:rsidRPr="004376BF" w:rsidRDefault="00E253B3" w:rsidP="00E253B3">
      <w:pPr>
        <w:pStyle w:val="Heading1"/>
        <w:rPr>
          <w:sz w:val="24"/>
          <w:szCs w:val="24"/>
        </w:rPr>
      </w:pPr>
      <w:r w:rsidRPr="004376BF">
        <w:rPr>
          <w:sz w:val="24"/>
          <w:szCs w:val="24"/>
        </w:rPr>
        <w:t>Преданья</w:t>
      </w:r>
      <w:r w:rsidRPr="004376BF">
        <w:rPr>
          <w:spacing w:val="-3"/>
          <w:sz w:val="24"/>
          <w:szCs w:val="24"/>
        </w:rPr>
        <w:t xml:space="preserve"> </w:t>
      </w:r>
      <w:r w:rsidRPr="004376BF">
        <w:rPr>
          <w:sz w:val="24"/>
          <w:szCs w:val="24"/>
        </w:rPr>
        <w:t>старины</w:t>
      </w:r>
      <w:r w:rsidRPr="004376BF">
        <w:rPr>
          <w:spacing w:val="-2"/>
          <w:sz w:val="24"/>
          <w:szCs w:val="24"/>
        </w:rPr>
        <w:t xml:space="preserve"> </w:t>
      </w:r>
      <w:r w:rsidRPr="004376BF">
        <w:rPr>
          <w:sz w:val="24"/>
          <w:szCs w:val="24"/>
        </w:rPr>
        <w:t>глубокой</w:t>
      </w:r>
      <w:r w:rsidRPr="004376BF">
        <w:rPr>
          <w:spacing w:val="-2"/>
          <w:sz w:val="24"/>
          <w:szCs w:val="24"/>
        </w:rPr>
        <w:t xml:space="preserve"> </w:t>
      </w:r>
      <w:r w:rsidRPr="004376BF">
        <w:rPr>
          <w:sz w:val="24"/>
          <w:szCs w:val="24"/>
        </w:rPr>
        <w:t>(3 ч)</w:t>
      </w:r>
    </w:p>
    <w:p w:rsidR="00E253B3" w:rsidRPr="004376BF" w:rsidRDefault="00E253B3" w:rsidP="00E253B3">
      <w:pPr>
        <w:pStyle w:val="a3"/>
      </w:pPr>
      <w:r w:rsidRPr="004376BF">
        <w:t>Русские</w:t>
      </w:r>
      <w:r w:rsidRPr="004376BF">
        <w:rPr>
          <w:spacing w:val="-4"/>
        </w:rPr>
        <w:t xml:space="preserve"> </w:t>
      </w:r>
      <w:r w:rsidRPr="004376BF">
        <w:t>былины:</w:t>
      </w:r>
      <w:r w:rsidRPr="004376BF">
        <w:rPr>
          <w:spacing w:val="-5"/>
        </w:rPr>
        <w:t xml:space="preserve"> </w:t>
      </w:r>
      <w:r w:rsidRPr="004376BF">
        <w:t>богатыри</w:t>
      </w:r>
      <w:r w:rsidRPr="004376BF">
        <w:rPr>
          <w:spacing w:val="-7"/>
        </w:rPr>
        <w:t xml:space="preserve"> </w:t>
      </w:r>
      <w:r w:rsidRPr="004376BF">
        <w:t>и</w:t>
      </w:r>
      <w:r w:rsidRPr="004376BF">
        <w:rPr>
          <w:spacing w:val="-3"/>
        </w:rPr>
        <w:t xml:space="preserve"> </w:t>
      </w:r>
      <w:r w:rsidRPr="004376BF">
        <w:t>богатырство</w:t>
      </w:r>
    </w:p>
    <w:p w:rsidR="00E253B3" w:rsidRPr="004376BF" w:rsidRDefault="00E253B3" w:rsidP="00E253B3">
      <w:pPr>
        <w:ind w:left="930"/>
        <w:rPr>
          <w:sz w:val="24"/>
          <w:szCs w:val="24"/>
        </w:rPr>
      </w:pPr>
      <w:r w:rsidRPr="004376BF">
        <w:rPr>
          <w:b/>
          <w:sz w:val="24"/>
          <w:szCs w:val="24"/>
        </w:rPr>
        <w:t>Былина</w:t>
      </w:r>
      <w:r w:rsidRPr="004376BF">
        <w:rPr>
          <w:b/>
          <w:spacing w:val="-3"/>
          <w:sz w:val="24"/>
          <w:szCs w:val="24"/>
        </w:rPr>
        <w:t xml:space="preserve"> </w:t>
      </w:r>
      <w:r w:rsidRPr="004376BF">
        <w:rPr>
          <w:sz w:val="24"/>
          <w:szCs w:val="24"/>
        </w:rPr>
        <w:t>«Илья</w:t>
      </w:r>
      <w:r w:rsidRPr="004376BF">
        <w:rPr>
          <w:spacing w:val="-3"/>
          <w:sz w:val="24"/>
          <w:szCs w:val="24"/>
        </w:rPr>
        <w:t xml:space="preserve"> </w:t>
      </w:r>
      <w:r w:rsidRPr="004376BF">
        <w:rPr>
          <w:sz w:val="24"/>
          <w:szCs w:val="24"/>
        </w:rPr>
        <w:t>Муромец</w:t>
      </w:r>
      <w:r w:rsidRPr="004376BF">
        <w:rPr>
          <w:spacing w:val="-2"/>
          <w:sz w:val="24"/>
          <w:szCs w:val="24"/>
        </w:rPr>
        <w:t xml:space="preserve"> </w:t>
      </w:r>
      <w:r w:rsidRPr="004376BF">
        <w:rPr>
          <w:sz w:val="24"/>
          <w:szCs w:val="24"/>
        </w:rPr>
        <w:t>и</w:t>
      </w:r>
      <w:r w:rsidRPr="004376BF">
        <w:rPr>
          <w:spacing w:val="-3"/>
          <w:sz w:val="24"/>
          <w:szCs w:val="24"/>
        </w:rPr>
        <w:t xml:space="preserve"> </w:t>
      </w:r>
      <w:r w:rsidRPr="004376BF">
        <w:rPr>
          <w:sz w:val="24"/>
          <w:szCs w:val="24"/>
        </w:rPr>
        <w:t>Святогор».</w:t>
      </w:r>
    </w:p>
    <w:p w:rsidR="00E253B3" w:rsidRPr="004376BF" w:rsidRDefault="00E253B3" w:rsidP="00E253B3">
      <w:pPr>
        <w:pStyle w:val="a3"/>
      </w:pPr>
      <w:r w:rsidRPr="004376BF">
        <w:t>Былинные</w:t>
      </w:r>
      <w:r w:rsidRPr="004376BF">
        <w:rPr>
          <w:spacing w:val="-3"/>
        </w:rPr>
        <w:t xml:space="preserve"> </w:t>
      </w:r>
      <w:r w:rsidRPr="004376BF">
        <w:t>сюжеты</w:t>
      </w:r>
      <w:r w:rsidRPr="004376BF">
        <w:rPr>
          <w:spacing w:val="-5"/>
        </w:rPr>
        <w:t xml:space="preserve"> </w:t>
      </w:r>
      <w:r w:rsidRPr="004376BF">
        <w:t>и</w:t>
      </w:r>
      <w:r w:rsidRPr="004376BF">
        <w:rPr>
          <w:spacing w:val="-2"/>
        </w:rPr>
        <w:t xml:space="preserve"> </w:t>
      </w:r>
      <w:r w:rsidRPr="004376BF">
        <w:t>герои</w:t>
      </w:r>
      <w:r w:rsidRPr="004376BF">
        <w:rPr>
          <w:spacing w:val="-2"/>
        </w:rPr>
        <w:t xml:space="preserve"> </w:t>
      </w:r>
      <w:r w:rsidRPr="004376BF">
        <w:t>в</w:t>
      </w:r>
      <w:r w:rsidRPr="004376BF">
        <w:rPr>
          <w:spacing w:val="-3"/>
        </w:rPr>
        <w:t xml:space="preserve"> </w:t>
      </w:r>
      <w:r w:rsidRPr="004376BF">
        <w:t>русской</w:t>
      </w:r>
      <w:r w:rsidRPr="004376BF">
        <w:rPr>
          <w:spacing w:val="-2"/>
        </w:rPr>
        <w:t xml:space="preserve"> </w:t>
      </w:r>
      <w:r w:rsidRPr="004376BF">
        <w:t>литературе</w:t>
      </w:r>
    </w:p>
    <w:p w:rsidR="00E253B3" w:rsidRPr="004376BF" w:rsidRDefault="00E253B3" w:rsidP="00E253B3">
      <w:pPr>
        <w:ind w:left="930"/>
        <w:rPr>
          <w:sz w:val="24"/>
          <w:szCs w:val="24"/>
        </w:rPr>
      </w:pPr>
      <w:r w:rsidRPr="004376BF">
        <w:rPr>
          <w:b/>
          <w:sz w:val="24"/>
          <w:szCs w:val="24"/>
        </w:rPr>
        <w:t>И.</w:t>
      </w:r>
      <w:r w:rsidRPr="004376BF">
        <w:rPr>
          <w:b/>
          <w:spacing w:val="-2"/>
          <w:sz w:val="24"/>
          <w:szCs w:val="24"/>
        </w:rPr>
        <w:t xml:space="preserve"> </w:t>
      </w:r>
      <w:r w:rsidRPr="004376BF">
        <w:rPr>
          <w:b/>
          <w:sz w:val="24"/>
          <w:szCs w:val="24"/>
        </w:rPr>
        <w:t>А.</w:t>
      </w:r>
      <w:r w:rsidRPr="004376BF">
        <w:rPr>
          <w:b/>
          <w:spacing w:val="-2"/>
          <w:sz w:val="24"/>
          <w:szCs w:val="24"/>
        </w:rPr>
        <w:t xml:space="preserve"> </w:t>
      </w:r>
      <w:r w:rsidRPr="004376BF">
        <w:rPr>
          <w:b/>
          <w:sz w:val="24"/>
          <w:szCs w:val="24"/>
        </w:rPr>
        <w:t xml:space="preserve">Бунин. </w:t>
      </w:r>
      <w:r w:rsidRPr="004376BF">
        <w:rPr>
          <w:sz w:val="24"/>
          <w:szCs w:val="24"/>
        </w:rPr>
        <w:t>«Святогор</w:t>
      </w:r>
      <w:r w:rsidRPr="004376BF">
        <w:rPr>
          <w:spacing w:val="-3"/>
          <w:sz w:val="24"/>
          <w:szCs w:val="24"/>
        </w:rPr>
        <w:t xml:space="preserve"> </w:t>
      </w:r>
      <w:r w:rsidRPr="004376BF">
        <w:rPr>
          <w:sz w:val="24"/>
          <w:szCs w:val="24"/>
        </w:rPr>
        <w:t>и</w:t>
      </w:r>
      <w:r w:rsidRPr="004376BF">
        <w:rPr>
          <w:spacing w:val="-1"/>
          <w:sz w:val="24"/>
          <w:szCs w:val="24"/>
        </w:rPr>
        <w:t xml:space="preserve"> </w:t>
      </w:r>
      <w:r w:rsidRPr="004376BF">
        <w:rPr>
          <w:sz w:val="24"/>
          <w:szCs w:val="24"/>
        </w:rPr>
        <w:t>Илья».</w:t>
      </w:r>
    </w:p>
    <w:p w:rsidR="00E253B3" w:rsidRPr="004376BF" w:rsidRDefault="00E253B3" w:rsidP="00E253B3">
      <w:pPr>
        <w:ind w:left="930"/>
        <w:rPr>
          <w:sz w:val="24"/>
          <w:szCs w:val="24"/>
        </w:rPr>
      </w:pPr>
      <w:r w:rsidRPr="004376BF">
        <w:rPr>
          <w:b/>
          <w:sz w:val="24"/>
          <w:szCs w:val="24"/>
        </w:rPr>
        <w:t>М.</w:t>
      </w:r>
      <w:r w:rsidRPr="004376BF">
        <w:rPr>
          <w:b/>
          <w:spacing w:val="-3"/>
          <w:sz w:val="24"/>
          <w:szCs w:val="24"/>
        </w:rPr>
        <w:t xml:space="preserve"> </w:t>
      </w:r>
      <w:r w:rsidRPr="004376BF">
        <w:rPr>
          <w:b/>
          <w:sz w:val="24"/>
          <w:szCs w:val="24"/>
        </w:rPr>
        <w:t>М.</w:t>
      </w:r>
      <w:r w:rsidRPr="004376BF">
        <w:rPr>
          <w:b/>
          <w:spacing w:val="-2"/>
          <w:sz w:val="24"/>
          <w:szCs w:val="24"/>
        </w:rPr>
        <w:t xml:space="preserve"> </w:t>
      </w:r>
      <w:r w:rsidRPr="004376BF">
        <w:rPr>
          <w:b/>
          <w:sz w:val="24"/>
          <w:szCs w:val="24"/>
        </w:rPr>
        <w:t>Пришвин.</w:t>
      </w:r>
      <w:r w:rsidRPr="004376BF">
        <w:rPr>
          <w:b/>
          <w:spacing w:val="-2"/>
          <w:sz w:val="24"/>
          <w:szCs w:val="24"/>
        </w:rPr>
        <w:t xml:space="preserve"> </w:t>
      </w:r>
      <w:r w:rsidRPr="004376BF">
        <w:rPr>
          <w:sz w:val="24"/>
          <w:szCs w:val="24"/>
        </w:rPr>
        <w:t>«Певец</w:t>
      </w:r>
      <w:r w:rsidRPr="004376BF">
        <w:rPr>
          <w:spacing w:val="-2"/>
          <w:sz w:val="24"/>
          <w:szCs w:val="24"/>
        </w:rPr>
        <w:t xml:space="preserve"> </w:t>
      </w:r>
      <w:r w:rsidRPr="004376BF">
        <w:rPr>
          <w:sz w:val="24"/>
          <w:szCs w:val="24"/>
        </w:rPr>
        <w:t>былин».</w:t>
      </w:r>
    </w:p>
    <w:p w:rsidR="00E253B3" w:rsidRPr="004376BF" w:rsidRDefault="00E253B3" w:rsidP="00E253B3">
      <w:pPr>
        <w:pStyle w:val="Heading1"/>
        <w:rPr>
          <w:sz w:val="24"/>
          <w:szCs w:val="24"/>
        </w:rPr>
      </w:pPr>
      <w:r w:rsidRPr="004376BF">
        <w:rPr>
          <w:sz w:val="24"/>
          <w:szCs w:val="24"/>
        </w:rPr>
        <w:t>Города</w:t>
      </w:r>
      <w:r w:rsidRPr="004376BF">
        <w:rPr>
          <w:spacing w:val="-1"/>
          <w:sz w:val="24"/>
          <w:szCs w:val="24"/>
        </w:rPr>
        <w:t xml:space="preserve"> </w:t>
      </w:r>
      <w:r w:rsidRPr="004376BF">
        <w:rPr>
          <w:sz w:val="24"/>
          <w:szCs w:val="24"/>
        </w:rPr>
        <w:t>земли</w:t>
      </w:r>
      <w:r w:rsidRPr="004376BF">
        <w:rPr>
          <w:spacing w:val="-3"/>
          <w:sz w:val="24"/>
          <w:szCs w:val="24"/>
        </w:rPr>
        <w:t xml:space="preserve"> </w:t>
      </w:r>
      <w:r w:rsidRPr="004376BF">
        <w:rPr>
          <w:sz w:val="24"/>
          <w:szCs w:val="24"/>
        </w:rPr>
        <w:t>русской</w:t>
      </w:r>
      <w:r w:rsidRPr="004376BF">
        <w:rPr>
          <w:spacing w:val="-2"/>
          <w:sz w:val="24"/>
          <w:szCs w:val="24"/>
        </w:rPr>
        <w:t xml:space="preserve"> </w:t>
      </w:r>
      <w:r w:rsidRPr="004376BF">
        <w:rPr>
          <w:sz w:val="24"/>
          <w:szCs w:val="24"/>
        </w:rPr>
        <w:t>(3</w:t>
      </w:r>
      <w:r w:rsidRPr="004376BF">
        <w:rPr>
          <w:spacing w:val="-2"/>
          <w:sz w:val="24"/>
          <w:szCs w:val="24"/>
        </w:rPr>
        <w:t xml:space="preserve"> </w:t>
      </w:r>
      <w:r w:rsidRPr="004376BF">
        <w:rPr>
          <w:sz w:val="24"/>
          <w:szCs w:val="24"/>
        </w:rPr>
        <w:t>ч)</w:t>
      </w:r>
    </w:p>
    <w:p w:rsidR="00E253B3" w:rsidRPr="004376BF" w:rsidRDefault="00E253B3" w:rsidP="00E253B3">
      <w:pPr>
        <w:pStyle w:val="a3"/>
      </w:pPr>
      <w:r w:rsidRPr="004376BF">
        <w:t>Русский</w:t>
      </w:r>
      <w:r w:rsidRPr="004376BF">
        <w:rPr>
          <w:spacing w:val="-3"/>
        </w:rPr>
        <w:t xml:space="preserve"> </w:t>
      </w:r>
      <w:r w:rsidRPr="004376BF">
        <w:t>Север:</w:t>
      </w:r>
      <w:r w:rsidRPr="004376BF">
        <w:rPr>
          <w:spacing w:val="-1"/>
        </w:rPr>
        <w:t xml:space="preserve"> </w:t>
      </w:r>
      <w:r w:rsidRPr="004376BF">
        <w:t>Архангельск</w:t>
      </w:r>
      <w:r w:rsidRPr="004376BF">
        <w:rPr>
          <w:spacing w:val="-3"/>
        </w:rPr>
        <w:t xml:space="preserve"> </w:t>
      </w:r>
      <w:r w:rsidRPr="004376BF">
        <w:t>в</w:t>
      </w:r>
      <w:r w:rsidRPr="004376BF">
        <w:rPr>
          <w:spacing w:val="-4"/>
        </w:rPr>
        <w:t xml:space="preserve"> </w:t>
      </w:r>
      <w:r w:rsidRPr="004376BF">
        <w:t>русской</w:t>
      </w:r>
      <w:r w:rsidRPr="004376BF">
        <w:rPr>
          <w:spacing w:val="-5"/>
        </w:rPr>
        <w:t xml:space="preserve"> </w:t>
      </w:r>
      <w:r w:rsidRPr="004376BF">
        <w:t>литературе</w:t>
      </w:r>
    </w:p>
    <w:p w:rsidR="00E253B3" w:rsidRPr="004376BF" w:rsidRDefault="00E253B3" w:rsidP="00E253B3">
      <w:pPr>
        <w:ind w:left="930"/>
        <w:rPr>
          <w:sz w:val="24"/>
          <w:szCs w:val="24"/>
        </w:rPr>
      </w:pPr>
      <w:r w:rsidRPr="004376BF">
        <w:rPr>
          <w:b/>
          <w:sz w:val="24"/>
          <w:szCs w:val="24"/>
        </w:rPr>
        <w:t>С.</w:t>
      </w:r>
      <w:r w:rsidRPr="004376BF">
        <w:rPr>
          <w:b/>
          <w:spacing w:val="-3"/>
          <w:sz w:val="24"/>
          <w:szCs w:val="24"/>
        </w:rPr>
        <w:t xml:space="preserve"> </w:t>
      </w:r>
      <w:r w:rsidRPr="004376BF">
        <w:rPr>
          <w:b/>
          <w:sz w:val="24"/>
          <w:szCs w:val="24"/>
        </w:rPr>
        <w:t>Г.</w:t>
      </w:r>
      <w:r w:rsidRPr="004376BF">
        <w:rPr>
          <w:b/>
          <w:spacing w:val="-2"/>
          <w:sz w:val="24"/>
          <w:szCs w:val="24"/>
        </w:rPr>
        <w:t xml:space="preserve"> </w:t>
      </w:r>
      <w:r w:rsidRPr="004376BF">
        <w:rPr>
          <w:b/>
          <w:sz w:val="24"/>
          <w:szCs w:val="24"/>
        </w:rPr>
        <w:t>Писахов.</w:t>
      </w:r>
      <w:r w:rsidRPr="004376BF">
        <w:rPr>
          <w:b/>
          <w:spacing w:val="-1"/>
          <w:sz w:val="24"/>
          <w:szCs w:val="24"/>
        </w:rPr>
        <w:t xml:space="preserve"> </w:t>
      </w:r>
      <w:r w:rsidRPr="004376BF">
        <w:rPr>
          <w:sz w:val="24"/>
          <w:szCs w:val="24"/>
        </w:rPr>
        <w:t>«Морожены</w:t>
      </w:r>
      <w:r w:rsidRPr="004376BF">
        <w:rPr>
          <w:spacing w:val="-2"/>
          <w:sz w:val="24"/>
          <w:szCs w:val="24"/>
        </w:rPr>
        <w:t xml:space="preserve"> </w:t>
      </w:r>
      <w:r w:rsidRPr="004376BF">
        <w:rPr>
          <w:sz w:val="24"/>
          <w:szCs w:val="24"/>
        </w:rPr>
        <w:t>песни»</w:t>
      </w:r>
      <w:r w:rsidRPr="004376BF">
        <w:rPr>
          <w:spacing w:val="-2"/>
          <w:sz w:val="24"/>
          <w:szCs w:val="24"/>
        </w:rPr>
        <w:t xml:space="preserve"> </w:t>
      </w:r>
      <w:r w:rsidRPr="004376BF">
        <w:rPr>
          <w:sz w:val="24"/>
          <w:szCs w:val="24"/>
        </w:rPr>
        <w:t>(из</w:t>
      </w:r>
      <w:r w:rsidRPr="004376BF">
        <w:rPr>
          <w:spacing w:val="-4"/>
          <w:sz w:val="24"/>
          <w:szCs w:val="24"/>
        </w:rPr>
        <w:t xml:space="preserve"> </w:t>
      </w:r>
      <w:r w:rsidRPr="004376BF">
        <w:rPr>
          <w:sz w:val="24"/>
          <w:szCs w:val="24"/>
        </w:rPr>
        <w:t>книги</w:t>
      </w:r>
      <w:r w:rsidRPr="004376BF">
        <w:rPr>
          <w:spacing w:val="-1"/>
          <w:sz w:val="24"/>
          <w:szCs w:val="24"/>
        </w:rPr>
        <w:t xml:space="preserve"> </w:t>
      </w:r>
      <w:r w:rsidRPr="004376BF">
        <w:rPr>
          <w:sz w:val="24"/>
          <w:szCs w:val="24"/>
        </w:rPr>
        <w:t>«Ледяна</w:t>
      </w:r>
      <w:r w:rsidRPr="004376BF">
        <w:rPr>
          <w:spacing w:val="-4"/>
          <w:sz w:val="24"/>
          <w:szCs w:val="24"/>
        </w:rPr>
        <w:t xml:space="preserve"> </w:t>
      </w:r>
      <w:r w:rsidRPr="004376BF">
        <w:rPr>
          <w:sz w:val="24"/>
          <w:szCs w:val="24"/>
        </w:rPr>
        <w:t>колокольня).</w:t>
      </w:r>
    </w:p>
    <w:p w:rsidR="00E253B3" w:rsidRPr="004376BF" w:rsidRDefault="00E253B3" w:rsidP="00E253B3">
      <w:pPr>
        <w:pStyle w:val="a3"/>
        <w:ind w:firstLine="707"/>
      </w:pPr>
      <w:r w:rsidRPr="004376BF">
        <w:rPr>
          <w:b/>
        </w:rPr>
        <w:t>Б.</w:t>
      </w:r>
      <w:r w:rsidRPr="004376BF">
        <w:rPr>
          <w:b/>
          <w:spacing w:val="36"/>
        </w:rPr>
        <w:t xml:space="preserve"> </w:t>
      </w:r>
      <w:r w:rsidRPr="004376BF">
        <w:rPr>
          <w:b/>
        </w:rPr>
        <w:t>В.</w:t>
      </w:r>
      <w:r w:rsidRPr="004376BF">
        <w:rPr>
          <w:b/>
          <w:spacing w:val="37"/>
        </w:rPr>
        <w:t xml:space="preserve"> </w:t>
      </w:r>
      <w:r w:rsidRPr="004376BF">
        <w:rPr>
          <w:b/>
        </w:rPr>
        <w:t>Шергин.</w:t>
      </w:r>
      <w:r w:rsidRPr="004376BF">
        <w:rPr>
          <w:b/>
          <w:spacing w:val="39"/>
        </w:rPr>
        <w:t xml:space="preserve"> </w:t>
      </w:r>
      <w:r w:rsidRPr="004376BF">
        <w:t>«Детство</w:t>
      </w:r>
      <w:r w:rsidRPr="004376BF">
        <w:rPr>
          <w:spacing w:val="38"/>
        </w:rPr>
        <w:t xml:space="preserve"> </w:t>
      </w:r>
      <w:r w:rsidRPr="004376BF">
        <w:t>в</w:t>
      </w:r>
      <w:r w:rsidRPr="004376BF">
        <w:rPr>
          <w:spacing w:val="37"/>
        </w:rPr>
        <w:t xml:space="preserve"> </w:t>
      </w:r>
      <w:r w:rsidRPr="004376BF">
        <w:t>Архангельске»,</w:t>
      </w:r>
      <w:r w:rsidRPr="004376BF">
        <w:rPr>
          <w:spacing w:val="37"/>
        </w:rPr>
        <w:t xml:space="preserve"> </w:t>
      </w:r>
      <w:r w:rsidRPr="004376BF">
        <w:t>«Миша</w:t>
      </w:r>
      <w:r w:rsidRPr="004376BF">
        <w:rPr>
          <w:spacing w:val="38"/>
        </w:rPr>
        <w:t xml:space="preserve"> </w:t>
      </w:r>
      <w:r w:rsidRPr="004376BF">
        <w:t>Ласкин»</w:t>
      </w:r>
      <w:r w:rsidRPr="004376BF">
        <w:rPr>
          <w:spacing w:val="37"/>
        </w:rPr>
        <w:t xml:space="preserve"> </w:t>
      </w:r>
      <w:r w:rsidRPr="004376BF">
        <w:t>(главы</w:t>
      </w:r>
      <w:r w:rsidRPr="004376BF">
        <w:rPr>
          <w:spacing w:val="38"/>
        </w:rPr>
        <w:t xml:space="preserve"> </w:t>
      </w:r>
      <w:r w:rsidRPr="004376BF">
        <w:t>из</w:t>
      </w:r>
      <w:r w:rsidRPr="004376BF">
        <w:rPr>
          <w:spacing w:val="-67"/>
        </w:rPr>
        <w:t xml:space="preserve"> </w:t>
      </w:r>
      <w:r w:rsidRPr="004376BF">
        <w:t>книги «Поморские</w:t>
      </w:r>
      <w:r w:rsidRPr="004376BF">
        <w:rPr>
          <w:spacing w:val="-3"/>
        </w:rPr>
        <w:t xml:space="preserve"> </w:t>
      </w:r>
      <w:r w:rsidRPr="004376BF">
        <w:t>были и сказания»).</w:t>
      </w:r>
    </w:p>
    <w:p w:rsidR="00E253B3" w:rsidRPr="004376BF" w:rsidRDefault="00E253B3" w:rsidP="00E253B3">
      <w:pPr>
        <w:pStyle w:val="Heading1"/>
        <w:rPr>
          <w:sz w:val="24"/>
          <w:szCs w:val="24"/>
        </w:rPr>
      </w:pPr>
      <w:r w:rsidRPr="004376BF">
        <w:rPr>
          <w:sz w:val="24"/>
          <w:szCs w:val="24"/>
        </w:rPr>
        <w:t>Родные</w:t>
      </w:r>
      <w:r w:rsidRPr="004376BF">
        <w:rPr>
          <w:spacing w:val="-2"/>
          <w:sz w:val="24"/>
          <w:szCs w:val="24"/>
        </w:rPr>
        <w:t xml:space="preserve"> </w:t>
      </w:r>
      <w:r w:rsidRPr="004376BF">
        <w:rPr>
          <w:sz w:val="24"/>
          <w:szCs w:val="24"/>
        </w:rPr>
        <w:t>просторы</w:t>
      </w:r>
      <w:r w:rsidRPr="004376BF">
        <w:rPr>
          <w:spacing w:val="-2"/>
          <w:sz w:val="24"/>
          <w:szCs w:val="24"/>
        </w:rPr>
        <w:t xml:space="preserve"> </w:t>
      </w:r>
      <w:r w:rsidRPr="004376BF">
        <w:rPr>
          <w:sz w:val="24"/>
          <w:szCs w:val="24"/>
        </w:rPr>
        <w:t>(3 ч)</w:t>
      </w:r>
    </w:p>
    <w:p w:rsidR="00E253B3" w:rsidRPr="004376BF" w:rsidRDefault="00E253B3" w:rsidP="00E253B3">
      <w:pPr>
        <w:pStyle w:val="a3"/>
      </w:pPr>
      <w:r w:rsidRPr="004376BF">
        <w:t>Стихи</w:t>
      </w:r>
      <w:r w:rsidRPr="004376BF">
        <w:rPr>
          <w:spacing w:val="-2"/>
        </w:rPr>
        <w:t xml:space="preserve"> </w:t>
      </w:r>
      <w:r w:rsidRPr="004376BF">
        <w:t>русских поэтов</w:t>
      </w:r>
      <w:r w:rsidRPr="004376BF">
        <w:rPr>
          <w:spacing w:val="-3"/>
        </w:rPr>
        <w:t xml:space="preserve"> </w:t>
      </w:r>
      <w:r w:rsidRPr="004376BF">
        <w:t>о</w:t>
      </w:r>
      <w:r w:rsidRPr="004376BF">
        <w:rPr>
          <w:spacing w:val="-1"/>
        </w:rPr>
        <w:t xml:space="preserve"> </w:t>
      </w:r>
      <w:r w:rsidRPr="004376BF">
        <w:t>зиме</w:t>
      </w:r>
    </w:p>
    <w:p w:rsidR="00E253B3" w:rsidRPr="004376BF" w:rsidRDefault="00E253B3" w:rsidP="00E253B3">
      <w:pPr>
        <w:ind w:left="930"/>
        <w:rPr>
          <w:sz w:val="24"/>
          <w:szCs w:val="24"/>
        </w:rPr>
      </w:pPr>
      <w:r w:rsidRPr="004376BF">
        <w:rPr>
          <w:b/>
          <w:sz w:val="24"/>
          <w:szCs w:val="24"/>
        </w:rPr>
        <w:t>И.</w:t>
      </w:r>
      <w:r w:rsidRPr="004376BF">
        <w:rPr>
          <w:b/>
          <w:spacing w:val="-2"/>
          <w:sz w:val="24"/>
          <w:szCs w:val="24"/>
        </w:rPr>
        <w:t xml:space="preserve"> </w:t>
      </w:r>
      <w:r w:rsidRPr="004376BF">
        <w:rPr>
          <w:b/>
          <w:sz w:val="24"/>
          <w:szCs w:val="24"/>
        </w:rPr>
        <w:t>С.</w:t>
      </w:r>
      <w:r w:rsidRPr="004376BF">
        <w:rPr>
          <w:b/>
          <w:spacing w:val="-1"/>
          <w:sz w:val="24"/>
          <w:szCs w:val="24"/>
        </w:rPr>
        <w:t xml:space="preserve"> </w:t>
      </w:r>
      <w:r w:rsidRPr="004376BF">
        <w:rPr>
          <w:b/>
          <w:sz w:val="24"/>
          <w:szCs w:val="24"/>
        </w:rPr>
        <w:t>Никитин.</w:t>
      </w:r>
      <w:r w:rsidRPr="004376BF">
        <w:rPr>
          <w:b/>
          <w:spacing w:val="1"/>
          <w:sz w:val="24"/>
          <w:szCs w:val="24"/>
        </w:rPr>
        <w:t xml:space="preserve"> </w:t>
      </w:r>
      <w:r w:rsidRPr="004376BF">
        <w:rPr>
          <w:sz w:val="24"/>
          <w:szCs w:val="24"/>
        </w:rPr>
        <w:t>«Встреча</w:t>
      </w:r>
      <w:r w:rsidRPr="004376BF">
        <w:rPr>
          <w:spacing w:val="-3"/>
          <w:sz w:val="24"/>
          <w:szCs w:val="24"/>
        </w:rPr>
        <w:t xml:space="preserve"> </w:t>
      </w:r>
      <w:r w:rsidRPr="004376BF">
        <w:rPr>
          <w:sz w:val="24"/>
          <w:szCs w:val="24"/>
        </w:rPr>
        <w:t>Зимы».</w:t>
      </w:r>
    </w:p>
    <w:p w:rsidR="00E253B3" w:rsidRPr="004376BF" w:rsidRDefault="00E253B3" w:rsidP="00E253B3">
      <w:pPr>
        <w:ind w:left="930"/>
        <w:rPr>
          <w:sz w:val="24"/>
          <w:szCs w:val="24"/>
        </w:rPr>
      </w:pPr>
      <w:r w:rsidRPr="004376BF">
        <w:rPr>
          <w:b/>
          <w:sz w:val="24"/>
          <w:szCs w:val="24"/>
        </w:rPr>
        <w:t>А.</w:t>
      </w:r>
      <w:r w:rsidRPr="004376BF">
        <w:rPr>
          <w:b/>
          <w:spacing w:val="-2"/>
          <w:sz w:val="24"/>
          <w:szCs w:val="24"/>
        </w:rPr>
        <w:t xml:space="preserve"> </w:t>
      </w:r>
      <w:r w:rsidRPr="004376BF">
        <w:rPr>
          <w:b/>
          <w:sz w:val="24"/>
          <w:szCs w:val="24"/>
        </w:rPr>
        <w:t>А.</w:t>
      </w:r>
      <w:r w:rsidRPr="004376BF">
        <w:rPr>
          <w:b/>
          <w:spacing w:val="-1"/>
          <w:sz w:val="24"/>
          <w:szCs w:val="24"/>
        </w:rPr>
        <w:t xml:space="preserve"> </w:t>
      </w:r>
      <w:r w:rsidRPr="004376BF">
        <w:rPr>
          <w:b/>
          <w:sz w:val="24"/>
          <w:szCs w:val="24"/>
        </w:rPr>
        <w:t>Блок.</w:t>
      </w:r>
      <w:r w:rsidRPr="004376BF">
        <w:rPr>
          <w:b/>
          <w:spacing w:val="-1"/>
          <w:sz w:val="24"/>
          <w:szCs w:val="24"/>
        </w:rPr>
        <w:t xml:space="preserve"> </w:t>
      </w:r>
      <w:r w:rsidRPr="004376BF">
        <w:rPr>
          <w:sz w:val="24"/>
          <w:szCs w:val="24"/>
        </w:rPr>
        <w:t>«Снег да</w:t>
      </w:r>
      <w:r w:rsidRPr="004376BF">
        <w:rPr>
          <w:spacing w:val="-1"/>
          <w:sz w:val="24"/>
          <w:szCs w:val="24"/>
        </w:rPr>
        <w:t xml:space="preserve"> </w:t>
      </w:r>
      <w:r w:rsidRPr="004376BF">
        <w:rPr>
          <w:sz w:val="24"/>
          <w:szCs w:val="24"/>
        </w:rPr>
        <w:t>снег. Всю</w:t>
      </w:r>
      <w:r w:rsidRPr="004376BF">
        <w:rPr>
          <w:spacing w:val="-2"/>
          <w:sz w:val="24"/>
          <w:szCs w:val="24"/>
        </w:rPr>
        <w:t xml:space="preserve"> </w:t>
      </w:r>
      <w:r w:rsidRPr="004376BF">
        <w:rPr>
          <w:sz w:val="24"/>
          <w:szCs w:val="24"/>
        </w:rPr>
        <w:t>избу</w:t>
      </w:r>
      <w:r w:rsidRPr="004376BF">
        <w:rPr>
          <w:spacing w:val="-4"/>
          <w:sz w:val="24"/>
          <w:szCs w:val="24"/>
        </w:rPr>
        <w:t xml:space="preserve"> </w:t>
      </w:r>
      <w:r w:rsidRPr="004376BF">
        <w:rPr>
          <w:sz w:val="24"/>
          <w:szCs w:val="24"/>
        </w:rPr>
        <w:t>занесло…»</w:t>
      </w:r>
    </w:p>
    <w:p w:rsidR="00E253B3" w:rsidRPr="004376BF" w:rsidRDefault="00E253B3" w:rsidP="00E253B3">
      <w:pPr>
        <w:ind w:left="930"/>
        <w:rPr>
          <w:sz w:val="24"/>
          <w:szCs w:val="24"/>
        </w:rPr>
      </w:pPr>
      <w:r w:rsidRPr="004376BF">
        <w:rPr>
          <w:b/>
          <w:sz w:val="24"/>
          <w:szCs w:val="24"/>
        </w:rPr>
        <w:t>Н.</w:t>
      </w:r>
      <w:r w:rsidRPr="004376BF">
        <w:rPr>
          <w:b/>
          <w:spacing w:val="-3"/>
          <w:sz w:val="24"/>
          <w:szCs w:val="24"/>
        </w:rPr>
        <w:t xml:space="preserve"> </w:t>
      </w:r>
      <w:r w:rsidRPr="004376BF">
        <w:rPr>
          <w:b/>
          <w:sz w:val="24"/>
          <w:szCs w:val="24"/>
        </w:rPr>
        <w:t>М.</w:t>
      </w:r>
      <w:r w:rsidRPr="004376BF">
        <w:rPr>
          <w:b/>
          <w:spacing w:val="-3"/>
          <w:sz w:val="24"/>
          <w:szCs w:val="24"/>
        </w:rPr>
        <w:t xml:space="preserve"> </w:t>
      </w:r>
      <w:r w:rsidRPr="004376BF">
        <w:rPr>
          <w:b/>
          <w:sz w:val="24"/>
          <w:szCs w:val="24"/>
        </w:rPr>
        <w:t>Рубцов.</w:t>
      </w:r>
      <w:r w:rsidRPr="004376BF">
        <w:rPr>
          <w:b/>
          <w:spacing w:val="-2"/>
          <w:sz w:val="24"/>
          <w:szCs w:val="24"/>
        </w:rPr>
        <w:t xml:space="preserve"> </w:t>
      </w:r>
      <w:r w:rsidRPr="004376BF">
        <w:rPr>
          <w:sz w:val="24"/>
          <w:szCs w:val="24"/>
        </w:rPr>
        <w:t>«Первый</w:t>
      </w:r>
      <w:r w:rsidRPr="004376BF">
        <w:rPr>
          <w:spacing w:val="-1"/>
          <w:sz w:val="24"/>
          <w:szCs w:val="24"/>
        </w:rPr>
        <w:t xml:space="preserve"> </w:t>
      </w:r>
      <w:r w:rsidRPr="004376BF">
        <w:rPr>
          <w:sz w:val="24"/>
          <w:szCs w:val="24"/>
        </w:rPr>
        <w:t>снег».</w:t>
      </w:r>
    </w:p>
    <w:p w:rsidR="00E253B3" w:rsidRPr="004376BF" w:rsidRDefault="00E253B3" w:rsidP="00E253B3">
      <w:pPr>
        <w:pStyle w:val="a3"/>
      </w:pPr>
      <w:r w:rsidRPr="004376BF">
        <w:t>По мотивам</w:t>
      </w:r>
      <w:r w:rsidRPr="004376BF">
        <w:rPr>
          <w:spacing w:val="-3"/>
        </w:rPr>
        <w:t xml:space="preserve"> </w:t>
      </w:r>
      <w:r w:rsidRPr="004376BF">
        <w:t>русских сказок</w:t>
      </w:r>
      <w:r w:rsidRPr="004376BF">
        <w:rPr>
          <w:spacing w:val="-4"/>
        </w:rPr>
        <w:t xml:space="preserve"> </w:t>
      </w:r>
      <w:r w:rsidRPr="004376BF">
        <w:t>о зиме</w:t>
      </w:r>
    </w:p>
    <w:p w:rsidR="00E253B3" w:rsidRPr="004376BF" w:rsidRDefault="00E253B3" w:rsidP="00E253B3">
      <w:pPr>
        <w:ind w:left="930"/>
        <w:rPr>
          <w:sz w:val="24"/>
          <w:szCs w:val="24"/>
        </w:rPr>
      </w:pPr>
      <w:r w:rsidRPr="004376BF">
        <w:rPr>
          <w:b/>
          <w:sz w:val="24"/>
          <w:szCs w:val="24"/>
        </w:rPr>
        <w:t>Е.</w:t>
      </w:r>
      <w:r w:rsidRPr="004376BF">
        <w:rPr>
          <w:b/>
          <w:spacing w:val="-3"/>
          <w:sz w:val="24"/>
          <w:szCs w:val="24"/>
        </w:rPr>
        <w:t xml:space="preserve"> </w:t>
      </w:r>
      <w:r w:rsidRPr="004376BF">
        <w:rPr>
          <w:b/>
          <w:sz w:val="24"/>
          <w:szCs w:val="24"/>
        </w:rPr>
        <w:t>Л.</w:t>
      </w:r>
      <w:r w:rsidRPr="004376BF">
        <w:rPr>
          <w:b/>
          <w:spacing w:val="-2"/>
          <w:sz w:val="24"/>
          <w:szCs w:val="24"/>
        </w:rPr>
        <w:t xml:space="preserve"> </w:t>
      </w:r>
      <w:r w:rsidRPr="004376BF">
        <w:rPr>
          <w:b/>
          <w:sz w:val="24"/>
          <w:szCs w:val="24"/>
        </w:rPr>
        <w:t>Шварц.</w:t>
      </w:r>
      <w:r w:rsidRPr="004376BF">
        <w:rPr>
          <w:b/>
          <w:spacing w:val="-2"/>
          <w:sz w:val="24"/>
          <w:szCs w:val="24"/>
        </w:rPr>
        <w:t xml:space="preserve"> </w:t>
      </w:r>
      <w:r w:rsidRPr="004376BF">
        <w:rPr>
          <w:sz w:val="24"/>
          <w:szCs w:val="24"/>
        </w:rPr>
        <w:t>«Два</w:t>
      </w:r>
      <w:r w:rsidRPr="004376BF">
        <w:rPr>
          <w:spacing w:val="-1"/>
          <w:sz w:val="24"/>
          <w:szCs w:val="24"/>
        </w:rPr>
        <w:t xml:space="preserve"> </w:t>
      </w:r>
      <w:r w:rsidRPr="004376BF">
        <w:rPr>
          <w:sz w:val="24"/>
          <w:szCs w:val="24"/>
        </w:rPr>
        <w:t>брата».</w:t>
      </w:r>
    </w:p>
    <w:p w:rsidR="00E253B3" w:rsidRPr="004376BF" w:rsidRDefault="00E253B3" w:rsidP="00E253B3">
      <w:pPr>
        <w:ind w:left="222"/>
        <w:rPr>
          <w:b/>
          <w:i/>
          <w:sz w:val="24"/>
          <w:szCs w:val="24"/>
        </w:rPr>
      </w:pPr>
      <w:r w:rsidRPr="004376BF">
        <w:rPr>
          <w:b/>
          <w:i/>
          <w:sz w:val="24"/>
          <w:szCs w:val="24"/>
        </w:rPr>
        <w:t>Резерв</w:t>
      </w:r>
      <w:r w:rsidRPr="004376BF">
        <w:rPr>
          <w:b/>
          <w:i/>
          <w:spacing w:val="-4"/>
          <w:sz w:val="24"/>
          <w:szCs w:val="24"/>
        </w:rPr>
        <w:t xml:space="preserve"> </w:t>
      </w:r>
      <w:r w:rsidRPr="004376BF">
        <w:rPr>
          <w:b/>
          <w:i/>
          <w:sz w:val="24"/>
          <w:szCs w:val="24"/>
        </w:rPr>
        <w:t>на</w:t>
      </w:r>
      <w:r w:rsidRPr="004376BF">
        <w:rPr>
          <w:b/>
          <w:i/>
          <w:spacing w:val="-1"/>
          <w:sz w:val="24"/>
          <w:szCs w:val="24"/>
        </w:rPr>
        <w:t xml:space="preserve"> </w:t>
      </w:r>
      <w:r w:rsidRPr="004376BF">
        <w:rPr>
          <w:b/>
          <w:i/>
          <w:sz w:val="24"/>
          <w:szCs w:val="24"/>
        </w:rPr>
        <w:t>вариативную</w:t>
      </w:r>
      <w:r w:rsidRPr="004376BF">
        <w:rPr>
          <w:b/>
          <w:i/>
          <w:spacing w:val="-4"/>
          <w:sz w:val="24"/>
          <w:szCs w:val="24"/>
        </w:rPr>
        <w:t xml:space="preserve"> </w:t>
      </w:r>
      <w:r w:rsidRPr="004376BF">
        <w:rPr>
          <w:b/>
          <w:i/>
          <w:sz w:val="24"/>
          <w:szCs w:val="24"/>
        </w:rPr>
        <w:t>часть</w:t>
      </w:r>
      <w:r w:rsidRPr="004376BF">
        <w:rPr>
          <w:b/>
          <w:i/>
          <w:spacing w:val="-3"/>
          <w:sz w:val="24"/>
          <w:szCs w:val="24"/>
        </w:rPr>
        <w:t xml:space="preserve"> </w:t>
      </w:r>
      <w:r w:rsidRPr="004376BF">
        <w:rPr>
          <w:b/>
          <w:i/>
          <w:sz w:val="24"/>
          <w:szCs w:val="24"/>
        </w:rPr>
        <w:t>программы</w:t>
      </w:r>
      <w:r w:rsidRPr="004376BF">
        <w:rPr>
          <w:b/>
          <w:i/>
          <w:spacing w:val="1"/>
          <w:sz w:val="24"/>
          <w:szCs w:val="24"/>
        </w:rPr>
        <w:t xml:space="preserve"> </w:t>
      </w:r>
      <w:r w:rsidRPr="004376BF">
        <w:rPr>
          <w:b/>
          <w:i/>
          <w:sz w:val="24"/>
          <w:szCs w:val="24"/>
        </w:rPr>
        <w:t>–</w:t>
      </w:r>
      <w:r w:rsidRPr="004376BF">
        <w:rPr>
          <w:b/>
          <w:i/>
          <w:spacing w:val="-2"/>
          <w:sz w:val="24"/>
          <w:szCs w:val="24"/>
        </w:rPr>
        <w:t xml:space="preserve"> </w:t>
      </w:r>
      <w:r w:rsidRPr="004376BF">
        <w:rPr>
          <w:b/>
          <w:i/>
          <w:sz w:val="24"/>
          <w:szCs w:val="24"/>
        </w:rPr>
        <w:t>3</w:t>
      </w:r>
      <w:r w:rsidRPr="004376BF">
        <w:rPr>
          <w:b/>
          <w:i/>
          <w:spacing w:val="-1"/>
          <w:sz w:val="24"/>
          <w:szCs w:val="24"/>
        </w:rPr>
        <w:t xml:space="preserve"> </w:t>
      </w:r>
      <w:r w:rsidRPr="004376BF">
        <w:rPr>
          <w:b/>
          <w:i/>
          <w:sz w:val="24"/>
          <w:szCs w:val="24"/>
        </w:rPr>
        <w:t>ч.</w:t>
      </w:r>
    </w:p>
    <w:p w:rsidR="00E253B3" w:rsidRPr="004376BF" w:rsidRDefault="00E253B3" w:rsidP="00E253B3">
      <w:pPr>
        <w:pStyle w:val="Heading1"/>
        <w:rPr>
          <w:sz w:val="24"/>
          <w:szCs w:val="24"/>
        </w:rPr>
      </w:pPr>
      <w:r w:rsidRPr="004376BF">
        <w:rPr>
          <w:sz w:val="24"/>
          <w:szCs w:val="24"/>
        </w:rPr>
        <w:t>РАЗДЕЛ</w:t>
      </w:r>
      <w:r w:rsidRPr="004376BF">
        <w:rPr>
          <w:spacing w:val="-2"/>
          <w:sz w:val="24"/>
          <w:szCs w:val="24"/>
        </w:rPr>
        <w:t xml:space="preserve"> </w:t>
      </w:r>
      <w:r w:rsidRPr="004376BF">
        <w:rPr>
          <w:sz w:val="24"/>
          <w:szCs w:val="24"/>
        </w:rPr>
        <w:t>2.</w:t>
      </w:r>
      <w:r w:rsidRPr="004376BF">
        <w:rPr>
          <w:spacing w:val="-1"/>
          <w:sz w:val="24"/>
          <w:szCs w:val="24"/>
        </w:rPr>
        <w:t xml:space="preserve"> </w:t>
      </w:r>
      <w:r w:rsidRPr="004376BF">
        <w:rPr>
          <w:sz w:val="24"/>
          <w:szCs w:val="24"/>
        </w:rPr>
        <w:t>РУССКИЕ ТРАДИЦИИ</w:t>
      </w:r>
      <w:r w:rsidRPr="004376BF">
        <w:rPr>
          <w:spacing w:val="-2"/>
          <w:sz w:val="24"/>
          <w:szCs w:val="24"/>
        </w:rPr>
        <w:t xml:space="preserve"> </w:t>
      </w:r>
      <w:r w:rsidRPr="004376BF">
        <w:rPr>
          <w:sz w:val="24"/>
          <w:szCs w:val="24"/>
        </w:rPr>
        <w:t>(9</w:t>
      </w:r>
      <w:r w:rsidRPr="004376BF">
        <w:rPr>
          <w:spacing w:val="-2"/>
          <w:sz w:val="24"/>
          <w:szCs w:val="24"/>
        </w:rPr>
        <w:t xml:space="preserve"> </w:t>
      </w:r>
      <w:r w:rsidRPr="004376BF">
        <w:rPr>
          <w:sz w:val="24"/>
          <w:szCs w:val="24"/>
        </w:rPr>
        <w:t>ч)</w:t>
      </w:r>
    </w:p>
    <w:p w:rsidR="00E253B3" w:rsidRPr="004376BF" w:rsidRDefault="00E253B3" w:rsidP="00E253B3">
      <w:pPr>
        <w:ind w:left="222"/>
        <w:rPr>
          <w:b/>
          <w:sz w:val="24"/>
          <w:szCs w:val="24"/>
        </w:rPr>
      </w:pPr>
      <w:r w:rsidRPr="004376BF">
        <w:rPr>
          <w:b/>
          <w:sz w:val="24"/>
          <w:szCs w:val="24"/>
        </w:rPr>
        <w:t>Праздники</w:t>
      </w:r>
      <w:r w:rsidRPr="004376BF">
        <w:rPr>
          <w:b/>
          <w:spacing w:val="-3"/>
          <w:sz w:val="24"/>
          <w:szCs w:val="24"/>
        </w:rPr>
        <w:t xml:space="preserve"> </w:t>
      </w:r>
      <w:r w:rsidRPr="004376BF">
        <w:rPr>
          <w:b/>
          <w:sz w:val="24"/>
          <w:szCs w:val="24"/>
        </w:rPr>
        <w:t>русского</w:t>
      </w:r>
      <w:r w:rsidRPr="004376BF">
        <w:rPr>
          <w:b/>
          <w:spacing w:val="-1"/>
          <w:sz w:val="24"/>
          <w:szCs w:val="24"/>
        </w:rPr>
        <w:t xml:space="preserve"> </w:t>
      </w:r>
      <w:r w:rsidRPr="004376BF">
        <w:rPr>
          <w:b/>
          <w:sz w:val="24"/>
          <w:szCs w:val="24"/>
        </w:rPr>
        <w:t>мира</w:t>
      </w:r>
      <w:r w:rsidRPr="004376BF">
        <w:rPr>
          <w:b/>
          <w:spacing w:val="-1"/>
          <w:sz w:val="24"/>
          <w:szCs w:val="24"/>
        </w:rPr>
        <w:t xml:space="preserve"> </w:t>
      </w:r>
      <w:r w:rsidRPr="004376BF">
        <w:rPr>
          <w:b/>
          <w:sz w:val="24"/>
          <w:szCs w:val="24"/>
        </w:rPr>
        <w:t>(4</w:t>
      </w:r>
      <w:r w:rsidRPr="004376BF">
        <w:rPr>
          <w:b/>
          <w:spacing w:val="-1"/>
          <w:sz w:val="24"/>
          <w:szCs w:val="24"/>
        </w:rPr>
        <w:t xml:space="preserve"> </w:t>
      </w:r>
      <w:r w:rsidRPr="004376BF">
        <w:rPr>
          <w:b/>
          <w:sz w:val="24"/>
          <w:szCs w:val="24"/>
        </w:rPr>
        <w:t>ч)</w:t>
      </w:r>
    </w:p>
    <w:p w:rsidR="00E253B3" w:rsidRPr="004376BF" w:rsidRDefault="00E253B3" w:rsidP="00E253B3">
      <w:pPr>
        <w:pStyle w:val="a3"/>
      </w:pPr>
      <w:r w:rsidRPr="004376BF">
        <w:t>Масленица</w:t>
      </w:r>
    </w:p>
    <w:p w:rsidR="00E253B3" w:rsidRPr="004376BF" w:rsidRDefault="00E253B3" w:rsidP="00E253B3">
      <w:pPr>
        <w:ind w:left="930"/>
        <w:rPr>
          <w:sz w:val="24"/>
          <w:szCs w:val="24"/>
        </w:rPr>
      </w:pPr>
      <w:r w:rsidRPr="004376BF">
        <w:rPr>
          <w:b/>
          <w:sz w:val="24"/>
          <w:szCs w:val="24"/>
        </w:rPr>
        <w:t>М.</w:t>
      </w:r>
      <w:r w:rsidRPr="004376BF">
        <w:rPr>
          <w:b/>
          <w:spacing w:val="-3"/>
          <w:sz w:val="24"/>
          <w:szCs w:val="24"/>
        </w:rPr>
        <w:t xml:space="preserve"> </w:t>
      </w:r>
      <w:r w:rsidRPr="004376BF">
        <w:rPr>
          <w:b/>
          <w:sz w:val="24"/>
          <w:szCs w:val="24"/>
        </w:rPr>
        <w:t>Ю.</w:t>
      </w:r>
      <w:r w:rsidRPr="004376BF">
        <w:rPr>
          <w:b/>
          <w:spacing w:val="-2"/>
          <w:sz w:val="24"/>
          <w:szCs w:val="24"/>
        </w:rPr>
        <w:t xml:space="preserve"> </w:t>
      </w:r>
      <w:r w:rsidRPr="004376BF">
        <w:rPr>
          <w:b/>
          <w:sz w:val="24"/>
          <w:szCs w:val="24"/>
        </w:rPr>
        <w:t>Лермонтов.</w:t>
      </w:r>
      <w:r w:rsidRPr="004376BF">
        <w:rPr>
          <w:b/>
          <w:spacing w:val="-2"/>
          <w:sz w:val="24"/>
          <w:szCs w:val="24"/>
        </w:rPr>
        <w:t xml:space="preserve"> </w:t>
      </w:r>
      <w:r w:rsidRPr="004376BF">
        <w:rPr>
          <w:sz w:val="24"/>
          <w:szCs w:val="24"/>
        </w:rPr>
        <w:t>«Посреди</w:t>
      </w:r>
      <w:r w:rsidRPr="004376BF">
        <w:rPr>
          <w:spacing w:val="-5"/>
          <w:sz w:val="24"/>
          <w:szCs w:val="24"/>
        </w:rPr>
        <w:t xml:space="preserve"> </w:t>
      </w:r>
      <w:r w:rsidRPr="004376BF">
        <w:rPr>
          <w:sz w:val="24"/>
          <w:szCs w:val="24"/>
        </w:rPr>
        <w:t>небесных</w:t>
      </w:r>
      <w:r w:rsidRPr="004376BF">
        <w:rPr>
          <w:spacing w:val="-4"/>
          <w:sz w:val="24"/>
          <w:szCs w:val="24"/>
        </w:rPr>
        <w:t xml:space="preserve"> </w:t>
      </w:r>
      <w:r w:rsidRPr="004376BF">
        <w:rPr>
          <w:sz w:val="24"/>
          <w:szCs w:val="24"/>
        </w:rPr>
        <w:t>тел…»</w:t>
      </w:r>
    </w:p>
    <w:p w:rsidR="00E253B3" w:rsidRPr="004376BF" w:rsidRDefault="00E253B3" w:rsidP="00E253B3">
      <w:pPr>
        <w:ind w:left="930"/>
        <w:rPr>
          <w:sz w:val="24"/>
          <w:szCs w:val="24"/>
        </w:rPr>
      </w:pPr>
      <w:r w:rsidRPr="004376BF">
        <w:rPr>
          <w:b/>
          <w:sz w:val="24"/>
          <w:szCs w:val="24"/>
        </w:rPr>
        <w:t>А.</w:t>
      </w:r>
      <w:r w:rsidRPr="004376BF">
        <w:rPr>
          <w:b/>
          <w:spacing w:val="-4"/>
          <w:sz w:val="24"/>
          <w:szCs w:val="24"/>
        </w:rPr>
        <w:t xml:space="preserve"> </w:t>
      </w:r>
      <w:r w:rsidRPr="004376BF">
        <w:rPr>
          <w:b/>
          <w:sz w:val="24"/>
          <w:szCs w:val="24"/>
        </w:rPr>
        <w:t>Д.</w:t>
      </w:r>
      <w:r w:rsidRPr="004376BF">
        <w:rPr>
          <w:b/>
          <w:spacing w:val="-3"/>
          <w:sz w:val="24"/>
          <w:szCs w:val="24"/>
        </w:rPr>
        <w:t xml:space="preserve"> </w:t>
      </w:r>
      <w:r w:rsidRPr="004376BF">
        <w:rPr>
          <w:b/>
          <w:sz w:val="24"/>
          <w:szCs w:val="24"/>
        </w:rPr>
        <w:t>Дементьев.</w:t>
      </w:r>
      <w:r w:rsidRPr="004376BF">
        <w:rPr>
          <w:b/>
          <w:spacing w:val="-4"/>
          <w:sz w:val="24"/>
          <w:szCs w:val="24"/>
        </w:rPr>
        <w:t xml:space="preserve"> </w:t>
      </w:r>
      <w:r w:rsidRPr="004376BF">
        <w:rPr>
          <w:sz w:val="24"/>
          <w:szCs w:val="24"/>
        </w:rPr>
        <w:t>«Прощёное</w:t>
      </w:r>
      <w:r w:rsidRPr="004376BF">
        <w:rPr>
          <w:spacing w:val="-2"/>
          <w:sz w:val="24"/>
          <w:szCs w:val="24"/>
        </w:rPr>
        <w:t xml:space="preserve"> </w:t>
      </w:r>
      <w:r w:rsidRPr="004376BF">
        <w:rPr>
          <w:sz w:val="24"/>
          <w:szCs w:val="24"/>
        </w:rPr>
        <w:t>воскресенье».</w:t>
      </w:r>
    </w:p>
    <w:p w:rsidR="00E253B3" w:rsidRPr="004376BF" w:rsidRDefault="00E253B3" w:rsidP="00E253B3">
      <w:pPr>
        <w:ind w:left="930"/>
        <w:rPr>
          <w:sz w:val="24"/>
          <w:szCs w:val="24"/>
        </w:rPr>
      </w:pPr>
      <w:r w:rsidRPr="004376BF">
        <w:rPr>
          <w:b/>
          <w:sz w:val="24"/>
          <w:szCs w:val="24"/>
        </w:rPr>
        <w:t>А.</w:t>
      </w:r>
      <w:r w:rsidRPr="004376BF">
        <w:rPr>
          <w:b/>
          <w:spacing w:val="-2"/>
          <w:sz w:val="24"/>
          <w:szCs w:val="24"/>
        </w:rPr>
        <w:t xml:space="preserve"> </w:t>
      </w:r>
      <w:r w:rsidRPr="004376BF">
        <w:rPr>
          <w:b/>
          <w:sz w:val="24"/>
          <w:szCs w:val="24"/>
        </w:rPr>
        <w:t>П.</w:t>
      </w:r>
      <w:r w:rsidRPr="004376BF">
        <w:rPr>
          <w:b/>
          <w:spacing w:val="-2"/>
          <w:sz w:val="24"/>
          <w:szCs w:val="24"/>
        </w:rPr>
        <w:t xml:space="preserve"> </w:t>
      </w:r>
      <w:r w:rsidRPr="004376BF">
        <w:rPr>
          <w:b/>
          <w:sz w:val="24"/>
          <w:szCs w:val="24"/>
        </w:rPr>
        <w:t>Чехов.</w:t>
      </w:r>
      <w:r w:rsidRPr="004376BF">
        <w:rPr>
          <w:b/>
          <w:spacing w:val="-2"/>
          <w:sz w:val="24"/>
          <w:szCs w:val="24"/>
        </w:rPr>
        <w:t xml:space="preserve"> </w:t>
      </w:r>
      <w:r w:rsidRPr="004376BF">
        <w:rPr>
          <w:sz w:val="24"/>
          <w:szCs w:val="24"/>
        </w:rPr>
        <w:t>«Блины».</w:t>
      </w:r>
    </w:p>
    <w:p w:rsidR="00E253B3" w:rsidRPr="004376BF" w:rsidRDefault="00E253B3" w:rsidP="00E253B3">
      <w:pPr>
        <w:ind w:left="930"/>
        <w:rPr>
          <w:sz w:val="24"/>
          <w:szCs w:val="24"/>
        </w:rPr>
      </w:pPr>
      <w:r w:rsidRPr="004376BF">
        <w:rPr>
          <w:b/>
          <w:sz w:val="24"/>
          <w:szCs w:val="24"/>
        </w:rPr>
        <w:t>Тэффи.</w:t>
      </w:r>
      <w:r w:rsidRPr="004376BF">
        <w:rPr>
          <w:b/>
          <w:spacing w:val="-3"/>
          <w:sz w:val="24"/>
          <w:szCs w:val="24"/>
        </w:rPr>
        <w:t xml:space="preserve"> </w:t>
      </w:r>
      <w:r w:rsidRPr="004376BF">
        <w:rPr>
          <w:sz w:val="24"/>
          <w:szCs w:val="24"/>
        </w:rPr>
        <w:t>«Блины».</w:t>
      </w:r>
    </w:p>
    <w:p w:rsidR="00E253B3" w:rsidRPr="004376BF" w:rsidRDefault="00E253B3" w:rsidP="00E253B3">
      <w:pPr>
        <w:pStyle w:val="Heading1"/>
        <w:jc w:val="both"/>
        <w:rPr>
          <w:sz w:val="24"/>
          <w:szCs w:val="24"/>
        </w:rPr>
      </w:pPr>
      <w:r w:rsidRPr="004376BF">
        <w:rPr>
          <w:sz w:val="24"/>
          <w:szCs w:val="24"/>
        </w:rPr>
        <w:t>Тепло</w:t>
      </w:r>
      <w:r w:rsidRPr="004376BF">
        <w:rPr>
          <w:spacing w:val="-1"/>
          <w:sz w:val="24"/>
          <w:szCs w:val="24"/>
        </w:rPr>
        <w:t xml:space="preserve"> </w:t>
      </w:r>
      <w:r w:rsidRPr="004376BF">
        <w:rPr>
          <w:sz w:val="24"/>
          <w:szCs w:val="24"/>
        </w:rPr>
        <w:t>родного дома</w:t>
      </w:r>
      <w:r w:rsidRPr="004376BF">
        <w:rPr>
          <w:spacing w:val="-1"/>
          <w:sz w:val="24"/>
          <w:szCs w:val="24"/>
        </w:rPr>
        <w:t xml:space="preserve"> </w:t>
      </w:r>
      <w:r w:rsidRPr="004376BF">
        <w:rPr>
          <w:sz w:val="24"/>
          <w:szCs w:val="24"/>
        </w:rPr>
        <w:t>(5</w:t>
      </w:r>
      <w:r w:rsidRPr="004376BF">
        <w:rPr>
          <w:spacing w:val="2"/>
          <w:sz w:val="24"/>
          <w:szCs w:val="24"/>
        </w:rPr>
        <w:t xml:space="preserve"> </w:t>
      </w:r>
      <w:r w:rsidRPr="004376BF">
        <w:rPr>
          <w:sz w:val="24"/>
          <w:szCs w:val="24"/>
        </w:rPr>
        <w:t>ч)</w:t>
      </w:r>
    </w:p>
    <w:p w:rsidR="00E253B3" w:rsidRPr="004376BF" w:rsidRDefault="00E253B3" w:rsidP="00E253B3">
      <w:pPr>
        <w:pStyle w:val="a3"/>
      </w:pPr>
      <w:r w:rsidRPr="004376BF">
        <w:t>Всюду</w:t>
      </w:r>
      <w:r w:rsidRPr="004376BF">
        <w:rPr>
          <w:spacing w:val="-5"/>
        </w:rPr>
        <w:t xml:space="preserve"> </w:t>
      </w:r>
      <w:r w:rsidRPr="004376BF">
        <w:t>родимую</w:t>
      </w:r>
      <w:r w:rsidRPr="004376BF">
        <w:rPr>
          <w:spacing w:val="-1"/>
        </w:rPr>
        <w:t xml:space="preserve"> </w:t>
      </w:r>
      <w:r w:rsidRPr="004376BF">
        <w:t>Русь узнаю</w:t>
      </w:r>
    </w:p>
    <w:p w:rsidR="00E253B3" w:rsidRPr="004376BF" w:rsidRDefault="00E253B3" w:rsidP="00E253B3">
      <w:pPr>
        <w:ind w:left="930" w:right="3816"/>
        <w:jc w:val="both"/>
        <w:rPr>
          <w:sz w:val="24"/>
          <w:szCs w:val="24"/>
        </w:rPr>
      </w:pPr>
      <w:r w:rsidRPr="004376BF">
        <w:rPr>
          <w:b/>
          <w:sz w:val="24"/>
          <w:szCs w:val="24"/>
        </w:rPr>
        <w:t xml:space="preserve">В. А. Рождественский. </w:t>
      </w:r>
      <w:r w:rsidRPr="004376BF">
        <w:rPr>
          <w:sz w:val="24"/>
          <w:szCs w:val="24"/>
        </w:rPr>
        <w:t>«Русская природа».</w:t>
      </w:r>
      <w:r w:rsidRPr="004376BF">
        <w:rPr>
          <w:spacing w:val="-67"/>
          <w:sz w:val="24"/>
          <w:szCs w:val="24"/>
        </w:rPr>
        <w:t xml:space="preserve"> </w:t>
      </w:r>
      <w:r w:rsidRPr="004376BF">
        <w:rPr>
          <w:b/>
          <w:sz w:val="24"/>
          <w:szCs w:val="24"/>
        </w:rPr>
        <w:t xml:space="preserve">К. Г. Паустовский. </w:t>
      </w:r>
      <w:r w:rsidRPr="004376BF">
        <w:rPr>
          <w:sz w:val="24"/>
          <w:szCs w:val="24"/>
        </w:rPr>
        <w:t>«Заботливый цветок».</w:t>
      </w:r>
      <w:r w:rsidRPr="004376BF">
        <w:rPr>
          <w:spacing w:val="1"/>
          <w:sz w:val="24"/>
          <w:szCs w:val="24"/>
        </w:rPr>
        <w:t xml:space="preserve"> </w:t>
      </w:r>
      <w:r w:rsidRPr="004376BF">
        <w:rPr>
          <w:b/>
          <w:sz w:val="24"/>
          <w:szCs w:val="24"/>
        </w:rPr>
        <w:t>Ю.</w:t>
      </w:r>
      <w:r w:rsidRPr="004376BF">
        <w:rPr>
          <w:b/>
          <w:spacing w:val="-1"/>
          <w:sz w:val="24"/>
          <w:szCs w:val="24"/>
        </w:rPr>
        <w:t xml:space="preserve"> </w:t>
      </w:r>
      <w:r w:rsidRPr="004376BF">
        <w:rPr>
          <w:b/>
          <w:sz w:val="24"/>
          <w:szCs w:val="24"/>
        </w:rPr>
        <w:t>В.</w:t>
      </w:r>
      <w:r w:rsidRPr="004376BF">
        <w:rPr>
          <w:b/>
          <w:spacing w:val="-2"/>
          <w:sz w:val="24"/>
          <w:szCs w:val="24"/>
        </w:rPr>
        <w:t xml:space="preserve"> </w:t>
      </w:r>
      <w:r w:rsidRPr="004376BF">
        <w:rPr>
          <w:b/>
          <w:sz w:val="24"/>
          <w:szCs w:val="24"/>
        </w:rPr>
        <w:t>Бондарев.</w:t>
      </w:r>
      <w:r w:rsidRPr="004376BF">
        <w:rPr>
          <w:b/>
          <w:spacing w:val="68"/>
          <w:sz w:val="24"/>
          <w:szCs w:val="24"/>
        </w:rPr>
        <w:t xml:space="preserve"> </w:t>
      </w:r>
      <w:r w:rsidRPr="004376BF">
        <w:rPr>
          <w:sz w:val="24"/>
          <w:szCs w:val="24"/>
        </w:rPr>
        <w:t>«Поздним вечером».</w:t>
      </w:r>
    </w:p>
    <w:p w:rsidR="00E253B3" w:rsidRPr="004376BF" w:rsidRDefault="00E253B3" w:rsidP="00E253B3">
      <w:pPr>
        <w:ind w:left="222"/>
        <w:jc w:val="both"/>
        <w:rPr>
          <w:b/>
          <w:i/>
          <w:sz w:val="24"/>
          <w:szCs w:val="24"/>
        </w:rPr>
      </w:pPr>
      <w:r w:rsidRPr="004376BF">
        <w:rPr>
          <w:b/>
          <w:i/>
          <w:sz w:val="24"/>
          <w:szCs w:val="24"/>
        </w:rPr>
        <w:t>Резерв</w:t>
      </w:r>
      <w:r w:rsidRPr="004376BF">
        <w:rPr>
          <w:b/>
          <w:i/>
          <w:spacing w:val="-5"/>
          <w:sz w:val="24"/>
          <w:szCs w:val="24"/>
        </w:rPr>
        <w:t xml:space="preserve"> </w:t>
      </w:r>
      <w:r w:rsidRPr="004376BF">
        <w:rPr>
          <w:b/>
          <w:i/>
          <w:sz w:val="24"/>
          <w:szCs w:val="24"/>
        </w:rPr>
        <w:t>на</w:t>
      </w:r>
      <w:r w:rsidRPr="004376BF">
        <w:rPr>
          <w:b/>
          <w:i/>
          <w:spacing w:val="-1"/>
          <w:sz w:val="24"/>
          <w:szCs w:val="24"/>
        </w:rPr>
        <w:t xml:space="preserve"> </w:t>
      </w:r>
      <w:r w:rsidRPr="004376BF">
        <w:rPr>
          <w:b/>
          <w:i/>
          <w:sz w:val="24"/>
          <w:szCs w:val="24"/>
        </w:rPr>
        <w:t>вариативную</w:t>
      </w:r>
      <w:r w:rsidRPr="004376BF">
        <w:rPr>
          <w:b/>
          <w:i/>
          <w:spacing w:val="-4"/>
          <w:sz w:val="24"/>
          <w:szCs w:val="24"/>
        </w:rPr>
        <w:t xml:space="preserve"> </w:t>
      </w:r>
      <w:r w:rsidRPr="004376BF">
        <w:rPr>
          <w:b/>
          <w:i/>
          <w:sz w:val="24"/>
          <w:szCs w:val="24"/>
        </w:rPr>
        <w:t>часть</w:t>
      </w:r>
      <w:r w:rsidRPr="004376BF">
        <w:rPr>
          <w:b/>
          <w:i/>
          <w:spacing w:val="-3"/>
          <w:sz w:val="24"/>
          <w:szCs w:val="24"/>
        </w:rPr>
        <w:t xml:space="preserve"> </w:t>
      </w:r>
      <w:r w:rsidRPr="004376BF">
        <w:rPr>
          <w:b/>
          <w:i/>
          <w:sz w:val="24"/>
          <w:szCs w:val="24"/>
        </w:rPr>
        <w:t>программы</w:t>
      </w:r>
      <w:r w:rsidRPr="004376BF">
        <w:rPr>
          <w:b/>
          <w:i/>
          <w:spacing w:val="1"/>
          <w:sz w:val="24"/>
          <w:szCs w:val="24"/>
        </w:rPr>
        <w:t xml:space="preserve"> </w:t>
      </w:r>
      <w:r w:rsidRPr="004376BF">
        <w:rPr>
          <w:b/>
          <w:i/>
          <w:sz w:val="24"/>
          <w:szCs w:val="24"/>
        </w:rPr>
        <w:t>–</w:t>
      </w:r>
      <w:r w:rsidRPr="004376BF">
        <w:rPr>
          <w:b/>
          <w:i/>
          <w:spacing w:val="-2"/>
          <w:sz w:val="24"/>
          <w:szCs w:val="24"/>
        </w:rPr>
        <w:t xml:space="preserve"> </w:t>
      </w:r>
      <w:r w:rsidRPr="004376BF">
        <w:rPr>
          <w:b/>
          <w:i/>
          <w:sz w:val="24"/>
          <w:szCs w:val="24"/>
        </w:rPr>
        <w:t>2</w:t>
      </w:r>
      <w:r w:rsidRPr="004376BF">
        <w:rPr>
          <w:b/>
          <w:i/>
          <w:spacing w:val="-1"/>
          <w:sz w:val="24"/>
          <w:szCs w:val="24"/>
        </w:rPr>
        <w:t xml:space="preserve"> </w:t>
      </w:r>
      <w:r w:rsidRPr="004376BF">
        <w:rPr>
          <w:b/>
          <w:i/>
          <w:sz w:val="24"/>
          <w:szCs w:val="24"/>
        </w:rPr>
        <w:t xml:space="preserve">ч. </w:t>
      </w:r>
    </w:p>
    <w:p w:rsidR="00E253B3" w:rsidRPr="004376BF" w:rsidRDefault="00E253B3" w:rsidP="00E253B3">
      <w:pPr>
        <w:pStyle w:val="Heading1"/>
        <w:jc w:val="both"/>
        <w:rPr>
          <w:sz w:val="24"/>
          <w:szCs w:val="24"/>
        </w:rPr>
      </w:pPr>
      <w:r w:rsidRPr="004376BF">
        <w:rPr>
          <w:sz w:val="24"/>
          <w:szCs w:val="24"/>
        </w:rPr>
        <w:t>РАЗДЕЛ</w:t>
      </w:r>
      <w:r w:rsidRPr="004376BF">
        <w:rPr>
          <w:spacing w:val="-3"/>
          <w:sz w:val="24"/>
          <w:szCs w:val="24"/>
        </w:rPr>
        <w:t xml:space="preserve"> </w:t>
      </w:r>
      <w:r w:rsidRPr="004376BF">
        <w:rPr>
          <w:sz w:val="24"/>
          <w:szCs w:val="24"/>
        </w:rPr>
        <w:t>3.</w:t>
      </w:r>
      <w:r w:rsidRPr="004376BF">
        <w:rPr>
          <w:spacing w:val="-1"/>
          <w:sz w:val="24"/>
          <w:szCs w:val="24"/>
        </w:rPr>
        <w:t xml:space="preserve"> </w:t>
      </w:r>
      <w:r w:rsidRPr="004376BF">
        <w:rPr>
          <w:sz w:val="24"/>
          <w:szCs w:val="24"/>
        </w:rPr>
        <w:t>РУССКИЙ</w:t>
      </w:r>
      <w:r w:rsidRPr="004376BF">
        <w:rPr>
          <w:spacing w:val="-1"/>
          <w:sz w:val="24"/>
          <w:szCs w:val="24"/>
        </w:rPr>
        <w:t xml:space="preserve"> </w:t>
      </w:r>
      <w:r w:rsidRPr="004376BF">
        <w:rPr>
          <w:sz w:val="24"/>
          <w:szCs w:val="24"/>
        </w:rPr>
        <w:t>ХАРАКТЕР</w:t>
      </w:r>
      <w:r w:rsidRPr="004376BF">
        <w:rPr>
          <w:spacing w:val="-3"/>
          <w:sz w:val="24"/>
          <w:szCs w:val="24"/>
        </w:rPr>
        <w:t xml:space="preserve"> </w:t>
      </w:r>
      <w:r w:rsidRPr="004376BF">
        <w:rPr>
          <w:sz w:val="24"/>
          <w:szCs w:val="24"/>
        </w:rPr>
        <w:t>–</w:t>
      </w:r>
      <w:r w:rsidRPr="004376BF">
        <w:rPr>
          <w:spacing w:val="-1"/>
          <w:sz w:val="24"/>
          <w:szCs w:val="24"/>
        </w:rPr>
        <w:t xml:space="preserve"> </w:t>
      </w:r>
      <w:r w:rsidRPr="004376BF">
        <w:rPr>
          <w:sz w:val="24"/>
          <w:szCs w:val="24"/>
        </w:rPr>
        <w:t>РУССКАЯ</w:t>
      </w:r>
      <w:r w:rsidRPr="004376BF">
        <w:rPr>
          <w:spacing w:val="-3"/>
          <w:sz w:val="24"/>
          <w:szCs w:val="24"/>
        </w:rPr>
        <w:t xml:space="preserve"> </w:t>
      </w:r>
      <w:r w:rsidRPr="004376BF">
        <w:rPr>
          <w:sz w:val="24"/>
          <w:szCs w:val="24"/>
        </w:rPr>
        <w:t>ДУША</w:t>
      </w:r>
      <w:r w:rsidRPr="004376BF">
        <w:rPr>
          <w:spacing w:val="-2"/>
          <w:sz w:val="24"/>
          <w:szCs w:val="24"/>
        </w:rPr>
        <w:t xml:space="preserve"> </w:t>
      </w:r>
      <w:r w:rsidRPr="004376BF">
        <w:rPr>
          <w:sz w:val="24"/>
          <w:szCs w:val="24"/>
        </w:rPr>
        <w:t>(9 ч)</w:t>
      </w:r>
    </w:p>
    <w:p w:rsidR="00E253B3" w:rsidRPr="004376BF" w:rsidRDefault="00E253B3" w:rsidP="00E253B3">
      <w:pPr>
        <w:ind w:left="291"/>
        <w:rPr>
          <w:b/>
          <w:sz w:val="24"/>
          <w:szCs w:val="24"/>
        </w:rPr>
      </w:pPr>
      <w:r w:rsidRPr="004376BF">
        <w:rPr>
          <w:b/>
          <w:sz w:val="24"/>
          <w:szCs w:val="24"/>
        </w:rPr>
        <w:t>Не</w:t>
      </w:r>
      <w:r w:rsidRPr="004376BF">
        <w:rPr>
          <w:b/>
          <w:spacing w:val="-1"/>
          <w:sz w:val="24"/>
          <w:szCs w:val="24"/>
        </w:rPr>
        <w:t xml:space="preserve"> </w:t>
      </w:r>
      <w:r w:rsidRPr="004376BF">
        <w:rPr>
          <w:b/>
          <w:sz w:val="24"/>
          <w:szCs w:val="24"/>
        </w:rPr>
        <w:t>до ордена –</w:t>
      </w:r>
      <w:r w:rsidRPr="004376BF">
        <w:rPr>
          <w:b/>
          <w:spacing w:val="-3"/>
          <w:sz w:val="24"/>
          <w:szCs w:val="24"/>
        </w:rPr>
        <w:t xml:space="preserve"> </w:t>
      </w:r>
      <w:r w:rsidRPr="004376BF">
        <w:rPr>
          <w:b/>
          <w:sz w:val="24"/>
          <w:szCs w:val="24"/>
        </w:rPr>
        <w:t>была</w:t>
      </w:r>
      <w:r w:rsidRPr="004376BF">
        <w:rPr>
          <w:b/>
          <w:spacing w:val="-3"/>
          <w:sz w:val="24"/>
          <w:szCs w:val="24"/>
        </w:rPr>
        <w:t xml:space="preserve"> </w:t>
      </w:r>
      <w:r w:rsidRPr="004376BF">
        <w:rPr>
          <w:b/>
          <w:sz w:val="24"/>
          <w:szCs w:val="24"/>
        </w:rPr>
        <w:t>бы</w:t>
      </w:r>
      <w:r w:rsidRPr="004376BF">
        <w:rPr>
          <w:b/>
          <w:spacing w:val="-2"/>
          <w:sz w:val="24"/>
          <w:szCs w:val="24"/>
        </w:rPr>
        <w:t xml:space="preserve"> </w:t>
      </w:r>
      <w:r w:rsidRPr="004376BF">
        <w:rPr>
          <w:b/>
          <w:sz w:val="24"/>
          <w:szCs w:val="24"/>
        </w:rPr>
        <w:t>Родина</w:t>
      </w:r>
      <w:r w:rsidRPr="004376BF">
        <w:rPr>
          <w:b/>
          <w:spacing w:val="1"/>
          <w:sz w:val="24"/>
          <w:szCs w:val="24"/>
        </w:rPr>
        <w:t xml:space="preserve"> </w:t>
      </w:r>
      <w:r w:rsidRPr="004376BF">
        <w:rPr>
          <w:b/>
          <w:sz w:val="24"/>
          <w:szCs w:val="24"/>
        </w:rPr>
        <w:t>(2 ч)</w:t>
      </w:r>
    </w:p>
    <w:p w:rsidR="00E253B3" w:rsidRPr="004376BF" w:rsidRDefault="00E253B3" w:rsidP="00E253B3">
      <w:pPr>
        <w:pStyle w:val="a3"/>
      </w:pPr>
      <w:r w:rsidRPr="004376BF">
        <w:t>Оборона</w:t>
      </w:r>
      <w:r w:rsidRPr="004376BF">
        <w:rPr>
          <w:spacing w:val="-5"/>
        </w:rPr>
        <w:t xml:space="preserve"> </w:t>
      </w:r>
      <w:r w:rsidRPr="004376BF">
        <w:t>Севастополя</w:t>
      </w:r>
    </w:p>
    <w:p w:rsidR="00E253B3" w:rsidRPr="004376BF" w:rsidRDefault="00E253B3" w:rsidP="00E253B3">
      <w:pPr>
        <w:ind w:left="930" w:right="2842"/>
        <w:rPr>
          <w:sz w:val="24"/>
          <w:szCs w:val="24"/>
        </w:rPr>
      </w:pPr>
      <w:r w:rsidRPr="004376BF">
        <w:rPr>
          <w:b/>
          <w:sz w:val="24"/>
          <w:szCs w:val="24"/>
        </w:rPr>
        <w:t xml:space="preserve">А. Н. Апухтин. </w:t>
      </w:r>
      <w:r w:rsidRPr="004376BF">
        <w:rPr>
          <w:sz w:val="24"/>
          <w:szCs w:val="24"/>
        </w:rPr>
        <w:t>«Солдатская песня о Севастополе».</w:t>
      </w:r>
      <w:r w:rsidRPr="004376BF">
        <w:rPr>
          <w:spacing w:val="-67"/>
          <w:sz w:val="24"/>
          <w:szCs w:val="24"/>
        </w:rPr>
        <w:t xml:space="preserve"> </w:t>
      </w:r>
      <w:r w:rsidRPr="004376BF">
        <w:rPr>
          <w:b/>
          <w:sz w:val="24"/>
          <w:szCs w:val="24"/>
        </w:rPr>
        <w:t xml:space="preserve">А. А. Фет. </w:t>
      </w:r>
      <w:r w:rsidRPr="004376BF">
        <w:rPr>
          <w:sz w:val="24"/>
          <w:szCs w:val="24"/>
        </w:rPr>
        <w:t>«Севастопольское братское кладбище».</w:t>
      </w:r>
      <w:r w:rsidRPr="004376BF">
        <w:rPr>
          <w:spacing w:val="1"/>
          <w:sz w:val="24"/>
          <w:szCs w:val="24"/>
        </w:rPr>
        <w:t xml:space="preserve"> </w:t>
      </w:r>
      <w:r w:rsidRPr="004376BF">
        <w:rPr>
          <w:b/>
          <w:sz w:val="24"/>
          <w:szCs w:val="24"/>
        </w:rPr>
        <w:t>Рюрик</w:t>
      </w:r>
      <w:r w:rsidRPr="004376BF">
        <w:rPr>
          <w:b/>
          <w:spacing w:val="-2"/>
          <w:sz w:val="24"/>
          <w:szCs w:val="24"/>
        </w:rPr>
        <w:t xml:space="preserve"> </w:t>
      </w:r>
      <w:r w:rsidRPr="004376BF">
        <w:rPr>
          <w:b/>
          <w:sz w:val="24"/>
          <w:szCs w:val="24"/>
        </w:rPr>
        <w:t>Ивнев.</w:t>
      </w:r>
      <w:r w:rsidRPr="004376BF">
        <w:rPr>
          <w:b/>
          <w:spacing w:val="-2"/>
          <w:sz w:val="24"/>
          <w:szCs w:val="24"/>
        </w:rPr>
        <w:t xml:space="preserve"> </w:t>
      </w:r>
      <w:r w:rsidRPr="004376BF">
        <w:rPr>
          <w:sz w:val="24"/>
          <w:szCs w:val="24"/>
        </w:rPr>
        <w:t>«Севастополь».</w:t>
      </w:r>
    </w:p>
    <w:p w:rsidR="00E253B3" w:rsidRPr="004376BF" w:rsidRDefault="00E253B3" w:rsidP="00E253B3">
      <w:pPr>
        <w:pStyle w:val="Heading1"/>
        <w:rPr>
          <w:sz w:val="24"/>
          <w:szCs w:val="24"/>
        </w:rPr>
      </w:pPr>
      <w:r w:rsidRPr="004376BF">
        <w:rPr>
          <w:sz w:val="24"/>
          <w:szCs w:val="24"/>
        </w:rPr>
        <w:t>Загадки</w:t>
      </w:r>
      <w:r w:rsidRPr="004376BF">
        <w:rPr>
          <w:spacing w:val="-3"/>
          <w:sz w:val="24"/>
          <w:szCs w:val="24"/>
        </w:rPr>
        <w:t xml:space="preserve"> </w:t>
      </w:r>
      <w:r w:rsidRPr="004376BF">
        <w:rPr>
          <w:sz w:val="24"/>
          <w:szCs w:val="24"/>
        </w:rPr>
        <w:t>русской</w:t>
      </w:r>
      <w:r w:rsidRPr="004376BF">
        <w:rPr>
          <w:spacing w:val="-2"/>
          <w:sz w:val="24"/>
          <w:szCs w:val="24"/>
        </w:rPr>
        <w:t xml:space="preserve"> </w:t>
      </w:r>
      <w:r w:rsidRPr="004376BF">
        <w:rPr>
          <w:sz w:val="24"/>
          <w:szCs w:val="24"/>
        </w:rPr>
        <w:t>души</w:t>
      </w:r>
      <w:r w:rsidRPr="004376BF">
        <w:rPr>
          <w:spacing w:val="-3"/>
          <w:sz w:val="24"/>
          <w:szCs w:val="24"/>
        </w:rPr>
        <w:t xml:space="preserve"> </w:t>
      </w:r>
      <w:r w:rsidRPr="004376BF">
        <w:rPr>
          <w:sz w:val="24"/>
          <w:szCs w:val="24"/>
        </w:rPr>
        <w:t>(3 ч)</w:t>
      </w:r>
    </w:p>
    <w:p w:rsidR="00E253B3" w:rsidRPr="004376BF" w:rsidRDefault="00E253B3" w:rsidP="00E253B3">
      <w:pPr>
        <w:pStyle w:val="a3"/>
      </w:pPr>
      <w:r w:rsidRPr="004376BF">
        <w:t>Чудеса</w:t>
      </w:r>
      <w:r w:rsidRPr="004376BF">
        <w:rPr>
          <w:spacing w:val="-2"/>
        </w:rPr>
        <w:t xml:space="preserve"> </w:t>
      </w:r>
      <w:r w:rsidRPr="004376BF">
        <w:t>нужно делать</w:t>
      </w:r>
      <w:r w:rsidRPr="004376BF">
        <w:rPr>
          <w:spacing w:val="-3"/>
        </w:rPr>
        <w:t xml:space="preserve"> </w:t>
      </w:r>
      <w:r w:rsidRPr="004376BF">
        <w:t>своими</w:t>
      </w:r>
      <w:r w:rsidRPr="004376BF">
        <w:rPr>
          <w:spacing w:val="-1"/>
        </w:rPr>
        <w:t xml:space="preserve"> </w:t>
      </w:r>
      <w:r w:rsidRPr="004376BF">
        <w:t>руками</w:t>
      </w:r>
    </w:p>
    <w:p w:rsidR="00E253B3" w:rsidRPr="004376BF" w:rsidRDefault="00E253B3" w:rsidP="00E253B3">
      <w:pPr>
        <w:ind w:left="930"/>
        <w:rPr>
          <w:sz w:val="24"/>
          <w:szCs w:val="24"/>
        </w:rPr>
      </w:pPr>
      <w:r w:rsidRPr="004376BF">
        <w:rPr>
          <w:b/>
          <w:sz w:val="24"/>
          <w:szCs w:val="24"/>
        </w:rPr>
        <w:t>Ф.</w:t>
      </w:r>
      <w:r w:rsidRPr="004376BF">
        <w:rPr>
          <w:b/>
          <w:spacing w:val="-2"/>
          <w:sz w:val="24"/>
          <w:szCs w:val="24"/>
        </w:rPr>
        <w:t xml:space="preserve"> </w:t>
      </w:r>
      <w:r w:rsidRPr="004376BF">
        <w:rPr>
          <w:b/>
          <w:sz w:val="24"/>
          <w:szCs w:val="24"/>
        </w:rPr>
        <w:t>И.</w:t>
      </w:r>
      <w:r w:rsidRPr="004376BF">
        <w:rPr>
          <w:b/>
          <w:spacing w:val="-1"/>
          <w:sz w:val="24"/>
          <w:szCs w:val="24"/>
        </w:rPr>
        <w:t xml:space="preserve"> </w:t>
      </w:r>
      <w:r w:rsidRPr="004376BF">
        <w:rPr>
          <w:b/>
          <w:sz w:val="24"/>
          <w:szCs w:val="24"/>
        </w:rPr>
        <w:t>Тютчев.</w:t>
      </w:r>
      <w:r w:rsidRPr="004376BF">
        <w:rPr>
          <w:b/>
          <w:spacing w:val="-1"/>
          <w:sz w:val="24"/>
          <w:szCs w:val="24"/>
        </w:rPr>
        <w:t xml:space="preserve"> </w:t>
      </w:r>
      <w:r w:rsidRPr="004376BF">
        <w:rPr>
          <w:sz w:val="24"/>
          <w:szCs w:val="24"/>
        </w:rPr>
        <w:t>«Чему</w:t>
      </w:r>
      <w:r w:rsidRPr="004376BF">
        <w:rPr>
          <w:spacing w:val="-4"/>
          <w:sz w:val="24"/>
          <w:szCs w:val="24"/>
        </w:rPr>
        <w:t xml:space="preserve"> </w:t>
      </w:r>
      <w:r w:rsidRPr="004376BF">
        <w:rPr>
          <w:sz w:val="24"/>
          <w:szCs w:val="24"/>
        </w:rPr>
        <w:t>бы</w:t>
      </w:r>
      <w:r w:rsidRPr="004376BF">
        <w:rPr>
          <w:spacing w:val="1"/>
          <w:sz w:val="24"/>
          <w:szCs w:val="24"/>
        </w:rPr>
        <w:t xml:space="preserve"> </w:t>
      </w:r>
      <w:r w:rsidRPr="004376BF">
        <w:rPr>
          <w:sz w:val="24"/>
          <w:szCs w:val="24"/>
        </w:rPr>
        <w:t>жизнь</w:t>
      </w:r>
      <w:r w:rsidRPr="004376BF">
        <w:rPr>
          <w:spacing w:val="-1"/>
          <w:sz w:val="24"/>
          <w:szCs w:val="24"/>
        </w:rPr>
        <w:t xml:space="preserve"> </w:t>
      </w:r>
      <w:r w:rsidRPr="004376BF">
        <w:rPr>
          <w:sz w:val="24"/>
          <w:szCs w:val="24"/>
        </w:rPr>
        <w:t>нас ни</w:t>
      </w:r>
      <w:r w:rsidRPr="004376BF">
        <w:rPr>
          <w:spacing w:val="-3"/>
          <w:sz w:val="24"/>
          <w:szCs w:val="24"/>
        </w:rPr>
        <w:t xml:space="preserve"> </w:t>
      </w:r>
      <w:r w:rsidRPr="004376BF">
        <w:rPr>
          <w:sz w:val="24"/>
          <w:szCs w:val="24"/>
        </w:rPr>
        <w:t>учила…»</w:t>
      </w:r>
    </w:p>
    <w:p w:rsidR="00E253B3" w:rsidRPr="004376BF" w:rsidRDefault="00E253B3" w:rsidP="00E253B3">
      <w:pPr>
        <w:ind w:left="930"/>
        <w:rPr>
          <w:sz w:val="24"/>
          <w:szCs w:val="24"/>
        </w:rPr>
      </w:pPr>
      <w:r w:rsidRPr="004376BF">
        <w:rPr>
          <w:b/>
          <w:sz w:val="24"/>
          <w:szCs w:val="24"/>
        </w:rPr>
        <w:t>Н.</w:t>
      </w:r>
      <w:r w:rsidRPr="004376BF">
        <w:rPr>
          <w:b/>
          <w:spacing w:val="-4"/>
          <w:sz w:val="24"/>
          <w:szCs w:val="24"/>
        </w:rPr>
        <w:t xml:space="preserve"> </w:t>
      </w:r>
      <w:r w:rsidRPr="004376BF">
        <w:rPr>
          <w:b/>
          <w:sz w:val="24"/>
          <w:szCs w:val="24"/>
        </w:rPr>
        <w:t>С.</w:t>
      </w:r>
      <w:r w:rsidRPr="004376BF">
        <w:rPr>
          <w:b/>
          <w:spacing w:val="-3"/>
          <w:sz w:val="24"/>
          <w:szCs w:val="24"/>
        </w:rPr>
        <w:t xml:space="preserve"> </w:t>
      </w:r>
      <w:r w:rsidRPr="004376BF">
        <w:rPr>
          <w:b/>
          <w:sz w:val="24"/>
          <w:szCs w:val="24"/>
        </w:rPr>
        <w:t>Лесков.</w:t>
      </w:r>
      <w:r w:rsidRPr="004376BF">
        <w:rPr>
          <w:b/>
          <w:spacing w:val="-3"/>
          <w:sz w:val="24"/>
          <w:szCs w:val="24"/>
        </w:rPr>
        <w:t xml:space="preserve"> </w:t>
      </w:r>
      <w:r w:rsidRPr="004376BF">
        <w:rPr>
          <w:sz w:val="24"/>
          <w:szCs w:val="24"/>
        </w:rPr>
        <w:t>«Неразменный</w:t>
      </w:r>
      <w:r w:rsidRPr="004376BF">
        <w:rPr>
          <w:spacing w:val="-2"/>
          <w:sz w:val="24"/>
          <w:szCs w:val="24"/>
        </w:rPr>
        <w:t xml:space="preserve"> </w:t>
      </w:r>
      <w:r w:rsidRPr="004376BF">
        <w:rPr>
          <w:sz w:val="24"/>
          <w:szCs w:val="24"/>
        </w:rPr>
        <w:t>рубль».</w:t>
      </w:r>
    </w:p>
    <w:p w:rsidR="00E253B3" w:rsidRPr="004376BF" w:rsidRDefault="00E253B3" w:rsidP="00E253B3">
      <w:pPr>
        <w:ind w:left="930"/>
        <w:rPr>
          <w:sz w:val="24"/>
          <w:szCs w:val="24"/>
        </w:rPr>
      </w:pPr>
      <w:r w:rsidRPr="004376BF">
        <w:rPr>
          <w:b/>
          <w:sz w:val="24"/>
          <w:szCs w:val="24"/>
        </w:rPr>
        <w:lastRenderedPageBreak/>
        <w:t>В.</w:t>
      </w:r>
      <w:r w:rsidRPr="004376BF">
        <w:rPr>
          <w:b/>
          <w:spacing w:val="-3"/>
          <w:sz w:val="24"/>
          <w:szCs w:val="24"/>
        </w:rPr>
        <w:t xml:space="preserve"> </w:t>
      </w:r>
      <w:r w:rsidRPr="004376BF">
        <w:rPr>
          <w:b/>
          <w:sz w:val="24"/>
          <w:szCs w:val="24"/>
        </w:rPr>
        <w:t>П.</w:t>
      </w:r>
      <w:r w:rsidRPr="004376BF">
        <w:rPr>
          <w:b/>
          <w:spacing w:val="-2"/>
          <w:sz w:val="24"/>
          <w:szCs w:val="24"/>
        </w:rPr>
        <w:t xml:space="preserve"> </w:t>
      </w:r>
      <w:r w:rsidRPr="004376BF">
        <w:rPr>
          <w:b/>
          <w:sz w:val="24"/>
          <w:szCs w:val="24"/>
        </w:rPr>
        <w:t>Астафьев.</w:t>
      </w:r>
      <w:r w:rsidRPr="004376BF">
        <w:rPr>
          <w:b/>
          <w:spacing w:val="-3"/>
          <w:sz w:val="24"/>
          <w:szCs w:val="24"/>
        </w:rPr>
        <w:t xml:space="preserve"> </w:t>
      </w:r>
      <w:r w:rsidRPr="004376BF">
        <w:rPr>
          <w:sz w:val="24"/>
          <w:szCs w:val="24"/>
        </w:rPr>
        <w:t>«Бабушка</w:t>
      </w:r>
      <w:r w:rsidRPr="004376BF">
        <w:rPr>
          <w:spacing w:val="-1"/>
          <w:sz w:val="24"/>
          <w:szCs w:val="24"/>
        </w:rPr>
        <w:t xml:space="preserve"> </w:t>
      </w:r>
      <w:r w:rsidRPr="004376BF">
        <w:rPr>
          <w:sz w:val="24"/>
          <w:szCs w:val="24"/>
        </w:rPr>
        <w:t>с</w:t>
      </w:r>
      <w:r w:rsidRPr="004376BF">
        <w:rPr>
          <w:spacing w:val="-2"/>
          <w:sz w:val="24"/>
          <w:szCs w:val="24"/>
        </w:rPr>
        <w:t xml:space="preserve"> </w:t>
      </w:r>
      <w:r w:rsidRPr="004376BF">
        <w:rPr>
          <w:sz w:val="24"/>
          <w:szCs w:val="24"/>
        </w:rPr>
        <w:t>малиной».</w:t>
      </w:r>
    </w:p>
    <w:p w:rsidR="00E253B3" w:rsidRPr="004376BF" w:rsidRDefault="00E253B3" w:rsidP="00E253B3">
      <w:pPr>
        <w:pStyle w:val="Heading1"/>
        <w:rPr>
          <w:sz w:val="24"/>
          <w:szCs w:val="24"/>
        </w:rPr>
      </w:pPr>
      <w:r w:rsidRPr="004376BF">
        <w:rPr>
          <w:sz w:val="24"/>
          <w:szCs w:val="24"/>
        </w:rPr>
        <w:t>О</w:t>
      </w:r>
      <w:r w:rsidRPr="004376BF">
        <w:rPr>
          <w:spacing w:val="-2"/>
          <w:sz w:val="24"/>
          <w:szCs w:val="24"/>
        </w:rPr>
        <w:t xml:space="preserve"> </w:t>
      </w:r>
      <w:r w:rsidRPr="004376BF">
        <w:rPr>
          <w:sz w:val="24"/>
          <w:szCs w:val="24"/>
        </w:rPr>
        <w:t>ваших</w:t>
      </w:r>
      <w:r w:rsidRPr="004376BF">
        <w:rPr>
          <w:spacing w:val="-1"/>
          <w:sz w:val="24"/>
          <w:szCs w:val="24"/>
        </w:rPr>
        <w:t xml:space="preserve"> </w:t>
      </w:r>
      <w:r w:rsidRPr="004376BF">
        <w:rPr>
          <w:sz w:val="24"/>
          <w:szCs w:val="24"/>
        </w:rPr>
        <w:t>ровесниках (3 ч)</w:t>
      </w:r>
    </w:p>
    <w:p w:rsidR="00E253B3" w:rsidRPr="004376BF" w:rsidRDefault="00E253B3" w:rsidP="00E253B3">
      <w:pPr>
        <w:pStyle w:val="a3"/>
      </w:pPr>
      <w:r w:rsidRPr="004376BF">
        <w:t>Реальность</w:t>
      </w:r>
      <w:r w:rsidRPr="004376BF">
        <w:rPr>
          <w:spacing w:val="-3"/>
        </w:rPr>
        <w:t xml:space="preserve"> </w:t>
      </w:r>
      <w:r w:rsidRPr="004376BF">
        <w:t>и</w:t>
      </w:r>
      <w:r w:rsidRPr="004376BF">
        <w:rPr>
          <w:spacing w:val="-1"/>
        </w:rPr>
        <w:t xml:space="preserve"> </w:t>
      </w:r>
      <w:r w:rsidRPr="004376BF">
        <w:t>мечты</w:t>
      </w:r>
    </w:p>
    <w:p w:rsidR="00E253B3" w:rsidRPr="004376BF" w:rsidRDefault="00E253B3" w:rsidP="00E253B3">
      <w:pPr>
        <w:pStyle w:val="a3"/>
        <w:ind w:left="930" w:right="1657"/>
      </w:pPr>
      <w:r w:rsidRPr="004376BF">
        <w:rPr>
          <w:b/>
        </w:rPr>
        <w:t>Р. П. Погодин. «</w:t>
      </w:r>
      <w:r w:rsidRPr="004376BF">
        <w:t>Кирпичные острова» (рассказы «Как я с ним</w:t>
      </w:r>
      <w:r w:rsidRPr="004376BF">
        <w:rPr>
          <w:spacing w:val="-67"/>
        </w:rPr>
        <w:t xml:space="preserve"> </w:t>
      </w:r>
      <w:r w:rsidRPr="004376BF">
        <w:t>познакомился»,</w:t>
      </w:r>
      <w:r w:rsidRPr="004376BF">
        <w:rPr>
          <w:spacing w:val="-2"/>
        </w:rPr>
        <w:t xml:space="preserve"> </w:t>
      </w:r>
      <w:r w:rsidRPr="004376BF">
        <w:t>«Кирпичные</w:t>
      </w:r>
      <w:r w:rsidRPr="004376BF">
        <w:rPr>
          <w:spacing w:val="-3"/>
        </w:rPr>
        <w:t xml:space="preserve"> </w:t>
      </w:r>
      <w:r w:rsidRPr="004376BF">
        <w:t>острова»).</w:t>
      </w:r>
    </w:p>
    <w:p w:rsidR="00E253B3" w:rsidRPr="004376BF" w:rsidRDefault="00E253B3" w:rsidP="00E253B3">
      <w:pPr>
        <w:ind w:left="896"/>
        <w:rPr>
          <w:sz w:val="24"/>
          <w:szCs w:val="24"/>
        </w:rPr>
      </w:pPr>
      <w:r w:rsidRPr="004376BF">
        <w:rPr>
          <w:b/>
          <w:sz w:val="24"/>
          <w:szCs w:val="24"/>
        </w:rPr>
        <w:t>Е.</w:t>
      </w:r>
      <w:r w:rsidRPr="004376BF">
        <w:rPr>
          <w:b/>
          <w:spacing w:val="-2"/>
          <w:sz w:val="24"/>
          <w:szCs w:val="24"/>
        </w:rPr>
        <w:t xml:space="preserve"> </w:t>
      </w:r>
      <w:r w:rsidRPr="004376BF">
        <w:rPr>
          <w:b/>
          <w:sz w:val="24"/>
          <w:szCs w:val="24"/>
        </w:rPr>
        <w:t>С.</w:t>
      </w:r>
      <w:r w:rsidRPr="004376BF">
        <w:rPr>
          <w:b/>
          <w:spacing w:val="-2"/>
          <w:sz w:val="24"/>
          <w:szCs w:val="24"/>
        </w:rPr>
        <w:t xml:space="preserve"> </w:t>
      </w:r>
      <w:r w:rsidRPr="004376BF">
        <w:rPr>
          <w:b/>
          <w:sz w:val="24"/>
          <w:szCs w:val="24"/>
        </w:rPr>
        <w:t>Велтистов.</w:t>
      </w:r>
      <w:r w:rsidRPr="004376BF">
        <w:rPr>
          <w:b/>
          <w:spacing w:val="-4"/>
          <w:sz w:val="24"/>
          <w:szCs w:val="24"/>
        </w:rPr>
        <w:t xml:space="preserve"> </w:t>
      </w:r>
      <w:r w:rsidRPr="004376BF">
        <w:rPr>
          <w:b/>
          <w:sz w:val="24"/>
          <w:szCs w:val="24"/>
        </w:rPr>
        <w:t>«</w:t>
      </w:r>
      <w:r w:rsidRPr="004376BF">
        <w:rPr>
          <w:sz w:val="24"/>
          <w:szCs w:val="24"/>
        </w:rPr>
        <w:t>Миллион</w:t>
      </w:r>
      <w:r w:rsidRPr="004376BF">
        <w:rPr>
          <w:spacing w:val="-3"/>
          <w:sz w:val="24"/>
          <w:szCs w:val="24"/>
        </w:rPr>
        <w:t xml:space="preserve"> </w:t>
      </w:r>
      <w:r w:rsidRPr="004376BF">
        <w:rPr>
          <w:sz w:val="24"/>
          <w:szCs w:val="24"/>
        </w:rPr>
        <w:t>и</w:t>
      </w:r>
      <w:r w:rsidRPr="004376BF">
        <w:rPr>
          <w:spacing w:val="-1"/>
          <w:sz w:val="24"/>
          <w:szCs w:val="24"/>
        </w:rPr>
        <w:t xml:space="preserve"> </w:t>
      </w:r>
      <w:r w:rsidRPr="004376BF">
        <w:rPr>
          <w:sz w:val="24"/>
          <w:szCs w:val="24"/>
        </w:rPr>
        <w:t>один день</w:t>
      </w:r>
      <w:r w:rsidRPr="004376BF">
        <w:rPr>
          <w:spacing w:val="-2"/>
          <w:sz w:val="24"/>
          <w:szCs w:val="24"/>
        </w:rPr>
        <w:t xml:space="preserve"> </w:t>
      </w:r>
      <w:r w:rsidRPr="004376BF">
        <w:rPr>
          <w:sz w:val="24"/>
          <w:szCs w:val="24"/>
        </w:rPr>
        <w:t>каникул»</w:t>
      </w:r>
      <w:r w:rsidRPr="004376BF">
        <w:rPr>
          <w:spacing w:val="-2"/>
          <w:sz w:val="24"/>
          <w:szCs w:val="24"/>
        </w:rPr>
        <w:t xml:space="preserve"> </w:t>
      </w:r>
      <w:r w:rsidRPr="004376BF">
        <w:rPr>
          <w:sz w:val="24"/>
          <w:szCs w:val="24"/>
        </w:rPr>
        <w:t>(фрагмент).</w:t>
      </w:r>
    </w:p>
    <w:p w:rsidR="00E253B3" w:rsidRPr="004376BF" w:rsidRDefault="00E253B3" w:rsidP="00E253B3">
      <w:pPr>
        <w:pStyle w:val="Heading1"/>
        <w:rPr>
          <w:sz w:val="24"/>
          <w:szCs w:val="24"/>
        </w:rPr>
      </w:pPr>
      <w:r w:rsidRPr="004376BF">
        <w:rPr>
          <w:sz w:val="24"/>
          <w:szCs w:val="24"/>
        </w:rPr>
        <w:t>Лишь</w:t>
      </w:r>
      <w:r w:rsidRPr="004376BF">
        <w:rPr>
          <w:spacing w:val="-2"/>
          <w:sz w:val="24"/>
          <w:szCs w:val="24"/>
        </w:rPr>
        <w:t xml:space="preserve"> </w:t>
      </w:r>
      <w:r w:rsidRPr="004376BF">
        <w:rPr>
          <w:sz w:val="24"/>
          <w:szCs w:val="24"/>
        </w:rPr>
        <w:t>слову жизнь</w:t>
      </w:r>
      <w:r w:rsidRPr="004376BF">
        <w:rPr>
          <w:spacing w:val="-1"/>
          <w:sz w:val="24"/>
          <w:szCs w:val="24"/>
        </w:rPr>
        <w:t xml:space="preserve"> </w:t>
      </w:r>
      <w:r w:rsidRPr="004376BF">
        <w:rPr>
          <w:sz w:val="24"/>
          <w:szCs w:val="24"/>
        </w:rPr>
        <w:t>дана</w:t>
      </w:r>
      <w:r w:rsidRPr="004376BF">
        <w:rPr>
          <w:spacing w:val="-1"/>
          <w:sz w:val="24"/>
          <w:szCs w:val="24"/>
        </w:rPr>
        <w:t xml:space="preserve"> </w:t>
      </w:r>
      <w:r w:rsidRPr="004376BF">
        <w:rPr>
          <w:sz w:val="24"/>
          <w:szCs w:val="24"/>
        </w:rPr>
        <w:t>(1 ч)</w:t>
      </w:r>
    </w:p>
    <w:p w:rsidR="00E253B3" w:rsidRPr="004376BF" w:rsidRDefault="00E253B3" w:rsidP="00E253B3">
      <w:pPr>
        <w:pStyle w:val="a3"/>
      </w:pPr>
      <w:r w:rsidRPr="004376BF">
        <w:t>На русском дышим языке</w:t>
      </w:r>
    </w:p>
    <w:p w:rsidR="00E253B3" w:rsidRPr="004376BF" w:rsidRDefault="00E253B3" w:rsidP="00E253B3">
      <w:pPr>
        <w:ind w:left="930"/>
        <w:rPr>
          <w:sz w:val="24"/>
          <w:szCs w:val="24"/>
        </w:rPr>
      </w:pPr>
      <w:r w:rsidRPr="004376BF">
        <w:rPr>
          <w:b/>
          <w:sz w:val="24"/>
          <w:szCs w:val="24"/>
        </w:rPr>
        <w:t>К.</w:t>
      </w:r>
      <w:r w:rsidRPr="004376BF">
        <w:rPr>
          <w:b/>
          <w:spacing w:val="-3"/>
          <w:sz w:val="24"/>
          <w:szCs w:val="24"/>
        </w:rPr>
        <w:t xml:space="preserve"> </w:t>
      </w:r>
      <w:r w:rsidRPr="004376BF">
        <w:rPr>
          <w:b/>
          <w:sz w:val="24"/>
          <w:szCs w:val="24"/>
        </w:rPr>
        <w:t>Д.</w:t>
      </w:r>
      <w:r w:rsidRPr="004376BF">
        <w:rPr>
          <w:b/>
          <w:spacing w:val="-2"/>
          <w:sz w:val="24"/>
          <w:szCs w:val="24"/>
        </w:rPr>
        <w:t xml:space="preserve"> </w:t>
      </w:r>
      <w:r w:rsidRPr="004376BF">
        <w:rPr>
          <w:b/>
          <w:sz w:val="24"/>
          <w:szCs w:val="24"/>
        </w:rPr>
        <w:t>Бальмонт.</w:t>
      </w:r>
      <w:r w:rsidRPr="004376BF">
        <w:rPr>
          <w:b/>
          <w:spacing w:val="-2"/>
          <w:sz w:val="24"/>
          <w:szCs w:val="24"/>
        </w:rPr>
        <w:t xml:space="preserve"> </w:t>
      </w:r>
      <w:r w:rsidRPr="004376BF">
        <w:rPr>
          <w:sz w:val="24"/>
          <w:szCs w:val="24"/>
        </w:rPr>
        <w:t>«Русский</w:t>
      </w:r>
      <w:r w:rsidRPr="004376BF">
        <w:rPr>
          <w:spacing w:val="-1"/>
          <w:sz w:val="24"/>
          <w:szCs w:val="24"/>
        </w:rPr>
        <w:t xml:space="preserve"> </w:t>
      </w:r>
      <w:r w:rsidRPr="004376BF">
        <w:rPr>
          <w:sz w:val="24"/>
          <w:szCs w:val="24"/>
        </w:rPr>
        <w:t>язык».</w:t>
      </w:r>
    </w:p>
    <w:p w:rsidR="00E253B3" w:rsidRPr="004376BF" w:rsidRDefault="00E253B3" w:rsidP="00E253B3">
      <w:pPr>
        <w:ind w:left="930"/>
        <w:rPr>
          <w:sz w:val="24"/>
          <w:szCs w:val="24"/>
        </w:rPr>
      </w:pPr>
      <w:r w:rsidRPr="004376BF">
        <w:rPr>
          <w:b/>
          <w:sz w:val="24"/>
          <w:szCs w:val="24"/>
        </w:rPr>
        <w:t>Ю.</w:t>
      </w:r>
      <w:r w:rsidRPr="004376BF">
        <w:rPr>
          <w:b/>
          <w:spacing w:val="-2"/>
          <w:sz w:val="24"/>
          <w:szCs w:val="24"/>
        </w:rPr>
        <w:t xml:space="preserve"> </w:t>
      </w:r>
      <w:r w:rsidRPr="004376BF">
        <w:rPr>
          <w:b/>
          <w:sz w:val="24"/>
          <w:szCs w:val="24"/>
        </w:rPr>
        <w:t>П.</w:t>
      </w:r>
      <w:r w:rsidRPr="004376BF">
        <w:rPr>
          <w:b/>
          <w:spacing w:val="-2"/>
          <w:sz w:val="24"/>
          <w:szCs w:val="24"/>
        </w:rPr>
        <w:t xml:space="preserve"> </w:t>
      </w:r>
      <w:r w:rsidRPr="004376BF">
        <w:rPr>
          <w:b/>
          <w:sz w:val="24"/>
          <w:szCs w:val="24"/>
        </w:rPr>
        <w:t>Мориц.</w:t>
      </w:r>
      <w:r w:rsidRPr="004376BF">
        <w:rPr>
          <w:b/>
          <w:spacing w:val="-1"/>
          <w:sz w:val="24"/>
          <w:szCs w:val="24"/>
        </w:rPr>
        <w:t xml:space="preserve"> </w:t>
      </w:r>
      <w:r w:rsidRPr="004376BF">
        <w:rPr>
          <w:sz w:val="24"/>
          <w:szCs w:val="24"/>
        </w:rPr>
        <w:t>«Язык</w:t>
      </w:r>
      <w:r w:rsidRPr="004376BF">
        <w:rPr>
          <w:spacing w:val="-1"/>
          <w:sz w:val="24"/>
          <w:szCs w:val="24"/>
        </w:rPr>
        <w:t xml:space="preserve"> </w:t>
      </w:r>
      <w:r w:rsidRPr="004376BF">
        <w:rPr>
          <w:sz w:val="24"/>
          <w:szCs w:val="24"/>
        </w:rPr>
        <w:t>обид</w:t>
      </w:r>
      <w:r w:rsidRPr="004376BF">
        <w:rPr>
          <w:spacing w:val="-2"/>
          <w:sz w:val="24"/>
          <w:szCs w:val="24"/>
        </w:rPr>
        <w:t xml:space="preserve"> </w:t>
      </w:r>
      <w:r w:rsidRPr="004376BF">
        <w:rPr>
          <w:sz w:val="24"/>
          <w:szCs w:val="24"/>
        </w:rPr>
        <w:t>–</w:t>
      </w:r>
      <w:r w:rsidRPr="004376BF">
        <w:rPr>
          <w:spacing w:val="-1"/>
          <w:sz w:val="24"/>
          <w:szCs w:val="24"/>
        </w:rPr>
        <w:t xml:space="preserve"> </w:t>
      </w:r>
      <w:r w:rsidRPr="004376BF">
        <w:rPr>
          <w:sz w:val="24"/>
          <w:szCs w:val="24"/>
        </w:rPr>
        <w:t>язык не</w:t>
      </w:r>
      <w:r w:rsidRPr="004376BF">
        <w:rPr>
          <w:spacing w:val="-4"/>
          <w:sz w:val="24"/>
          <w:szCs w:val="24"/>
        </w:rPr>
        <w:t xml:space="preserve"> </w:t>
      </w:r>
      <w:r w:rsidRPr="004376BF">
        <w:rPr>
          <w:sz w:val="24"/>
          <w:szCs w:val="24"/>
        </w:rPr>
        <w:t>русский…»</w:t>
      </w:r>
    </w:p>
    <w:p w:rsidR="00E253B3" w:rsidRPr="004376BF" w:rsidRDefault="00E253B3" w:rsidP="00E253B3">
      <w:pPr>
        <w:ind w:left="222"/>
        <w:rPr>
          <w:b/>
          <w:i/>
          <w:sz w:val="24"/>
          <w:szCs w:val="24"/>
        </w:rPr>
      </w:pPr>
      <w:r w:rsidRPr="004376BF">
        <w:rPr>
          <w:b/>
          <w:i/>
          <w:sz w:val="24"/>
          <w:szCs w:val="24"/>
        </w:rPr>
        <w:t>Резерв</w:t>
      </w:r>
      <w:r w:rsidRPr="004376BF">
        <w:rPr>
          <w:b/>
          <w:i/>
          <w:spacing w:val="-5"/>
          <w:sz w:val="24"/>
          <w:szCs w:val="24"/>
        </w:rPr>
        <w:t xml:space="preserve"> </w:t>
      </w:r>
      <w:r w:rsidRPr="004376BF">
        <w:rPr>
          <w:b/>
          <w:i/>
          <w:sz w:val="24"/>
          <w:szCs w:val="24"/>
        </w:rPr>
        <w:t>на</w:t>
      </w:r>
      <w:r w:rsidRPr="004376BF">
        <w:rPr>
          <w:b/>
          <w:i/>
          <w:spacing w:val="-1"/>
          <w:sz w:val="24"/>
          <w:szCs w:val="24"/>
        </w:rPr>
        <w:t xml:space="preserve"> </w:t>
      </w:r>
      <w:r w:rsidRPr="004376BF">
        <w:rPr>
          <w:b/>
          <w:i/>
          <w:sz w:val="24"/>
          <w:szCs w:val="24"/>
        </w:rPr>
        <w:t>вариативную</w:t>
      </w:r>
      <w:r w:rsidRPr="004376BF">
        <w:rPr>
          <w:b/>
          <w:i/>
          <w:spacing w:val="-4"/>
          <w:sz w:val="24"/>
          <w:szCs w:val="24"/>
        </w:rPr>
        <w:t xml:space="preserve"> </w:t>
      </w:r>
      <w:r w:rsidRPr="004376BF">
        <w:rPr>
          <w:b/>
          <w:i/>
          <w:sz w:val="24"/>
          <w:szCs w:val="24"/>
        </w:rPr>
        <w:t>часть</w:t>
      </w:r>
      <w:r w:rsidRPr="004376BF">
        <w:rPr>
          <w:b/>
          <w:i/>
          <w:spacing w:val="-3"/>
          <w:sz w:val="24"/>
          <w:szCs w:val="24"/>
        </w:rPr>
        <w:t xml:space="preserve"> </w:t>
      </w:r>
      <w:r w:rsidRPr="004376BF">
        <w:rPr>
          <w:b/>
          <w:i/>
          <w:sz w:val="24"/>
          <w:szCs w:val="24"/>
        </w:rPr>
        <w:t>программы</w:t>
      </w:r>
      <w:r w:rsidRPr="004376BF">
        <w:rPr>
          <w:b/>
          <w:i/>
          <w:spacing w:val="1"/>
          <w:sz w:val="24"/>
          <w:szCs w:val="24"/>
        </w:rPr>
        <w:t xml:space="preserve"> </w:t>
      </w:r>
      <w:r w:rsidRPr="004376BF">
        <w:rPr>
          <w:b/>
          <w:i/>
          <w:sz w:val="24"/>
          <w:szCs w:val="24"/>
        </w:rPr>
        <w:t>–</w:t>
      </w:r>
      <w:r w:rsidRPr="004376BF">
        <w:rPr>
          <w:b/>
          <w:i/>
          <w:spacing w:val="-2"/>
          <w:sz w:val="24"/>
          <w:szCs w:val="24"/>
        </w:rPr>
        <w:t xml:space="preserve"> </w:t>
      </w:r>
      <w:r w:rsidRPr="004376BF">
        <w:rPr>
          <w:b/>
          <w:i/>
          <w:sz w:val="24"/>
          <w:szCs w:val="24"/>
        </w:rPr>
        <w:t>2</w:t>
      </w:r>
      <w:r w:rsidRPr="004376BF">
        <w:rPr>
          <w:b/>
          <w:i/>
          <w:spacing w:val="-1"/>
          <w:sz w:val="24"/>
          <w:szCs w:val="24"/>
        </w:rPr>
        <w:t xml:space="preserve"> </w:t>
      </w:r>
      <w:r w:rsidRPr="004376BF">
        <w:rPr>
          <w:b/>
          <w:i/>
          <w:sz w:val="24"/>
          <w:szCs w:val="24"/>
        </w:rPr>
        <w:t>ч.</w:t>
      </w:r>
    </w:p>
    <w:p w:rsidR="00E253B3" w:rsidRPr="004376BF" w:rsidRDefault="00E253B3" w:rsidP="00E253B3">
      <w:pPr>
        <w:pStyle w:val="a3"/>
        <w:ind w:left="0"/>
        <w:rPr>
          <w:b/>
          <w:i/>
        </w:rPr>
      </w:pPr>
    </w:p>
    <w:p w:rsidR="00E253B3" w:rsidRPr="004376BF" w:rsidRDefault="00E253B3" w:rsidP="00E253B3">
      <w:pPr>
        <w:pStyle w:val="Heading1"/>
        <w:ind w:left="4638" w:right="3010" w:hanging="1095"/>
        <w:rPr>
          <w:sz w:val="24"/>
          <w:szCs w:val="24"/>
        </w:rPr>
      </w:pPr>
      <w:r w:rsidRPr="004376BF">
        <w:rPr>
          <w:sz w:val="24"/>
          <w:szCs w:val="24"/>
        </w:rPr>
        <w:t xml:space="preserve">Третий год обучения </w:t>
      </w:r>
      <w:r w:rsidR="003E72BB" w:rsidRPr="004376BF">
        <w:rPr>
          <w:sz w:val="24"/>
          <w:szCs w:val="24"/>
        </w:rPr>
        <w:t xml:space="preserve">                 </w:t>
      </w:r>
      <w:r w:rsidRPr="004376BF">
        <w:rPr>
          <w:sz w:val="24"/>
          <w:szCs w:val="24"/>
        </w:rPr>
        <w:t>(34 ч)</w:t>
      </w:r>
    </w:p>
    <w:p w:rsidR="00E253B3" w:rsidRPr="004376BF" w:rsidRDefault="00E253B3" w:rsidP="00E253B3">
      <w:pPr>
        <w:pStyle w:val="Heading1"/>
        <w:ind w:left="4638" w:right="3010" w:hanging="1095"/>
        <w:rPr>
          <w:sz w:val="24"/>
          <w:szCs w:val="24"/>
        </w:rPr>
      </w:pPr>
      <w:r w:rsidRPr="004376BF">
        <w:rPr>
          <w:spacing w:val="-67"/>
          <w:sz w:val="24"/>
          <w:szCs w:val="24"/>
        </w:rPr>
        <w:t xml:space="preserve"> </w:t>
      </w:r>
      <w:r w:rsidRPr="004376BF">
        <w:rPr>
          <w:sz w:val="24"/>
          <w:szCs w:val="24"/>
        </w:rPr>
        <w:t>7  КЛАСС</w:t>
      </w:r>
    </w:p>
    <w:p w:rsidR="00E253B3" w:rsidRPr="004376BF" w:rsidRDefault="00E253B3" w:rsidP="00E253B3">
      <w:pPr>
        <w:ind w:left="222"/>
        <w:rPr>
          <w:b/>
          <w:sz w:val="24"/>
          <w:szCs w:val="24"/>
        </w:rPr>
      </w:pPr>
      <w:r w:rsidRPr="004376BF">
        <w:rPr>
          <w:b/>
          <w:sz w:val="24"/>
          <w:szCs w:val="24"/>
        </w:rPr>
        <w:t>РАЗДЕЛ</w:t>
      </w:r>
      <w:r w:rsidRPr="004376BF">
        <w:rPr>
          <w:b/>
          <w:spacing w:val="-2"/>
          <w:sz w:val="24"/>
          <w:szCs w:val="24"/>
        </w:rPr>
        <w:t xml:space="preserve"> </w:t>
      </w:r>
      <w:r w:rsidRPr="004376BF">
        <w:rPr>
          <w:b/>
          <w:sz w:val="24"/>
          <w:szCs w:val="24"/>
        </w:rPr>
        <w:t>1.</w:t>
      </w:r>
      <w:r w:rsidRPr="004376BF">
        <w:rPr>
          <w:b/>
          <w:spacing w:val="-1"/>
          <w:sz w:val="24"/>
          <w:szCs w:val="24"/>
        </w:rPr>
        <w:t xml:space="preserve"> </w:t>
      </w:r>
      <w:r w:rsidRPr="004376BF">
        <w:rPr>
          <w:b/>
          <w:sz w:val="24"/>
          <w:szCs w:val="24"/>
        </w:rPr>
        <w:t>РОССИЯ</w:t>
      </w:r>
      <w:r w:rsidRPr="004376BF">
        <w:rPr>
          <w:b/>
          <w:spacing w:val="-1"/>
          <w:sz w:val="24"/>
          <w:szCs w:val="24"/>
        </w:rPr>
        <w:t xml:space="preserve"> </w:t>
      </w:r>
      <w:r w:rsidRPr="004376BF">
        <w:rPr>
          <w:b/>
          <w:sz w:val="24"/>
          <w:szCs w:val="24"/>
        </w:rPr>
        <w:t>– РОДИНА</w:t>
      </w:r>
      <w:r w:rsidRPr="004376BF">
        <w:rPr>
          <w:b/>
          <w:spacing w:val="-2"/>
          <w:sz w:val="24"/>
          <w:szCs w:val="24"/>
        </w:rPr>
        <w:t xml:space="preserve"> </w:t>
      </w:r>
      <w:r w:rsidRPr="004376BF">
        <w:rPr>
          <w:b/>
          <w:sz w:val="24"/>
          <w:szCs w:val="24"/>
        </w:rPr>
        <w:t>МОЯ</w:t>
      </w:r>
      <w:r w:rsidRPr="004376BF">
        <w:rPr>
          <w:b/>
          <w:spacing w:val="-1"/>
          <w:sz w:val="24"/>
          <w:szCs w:val="24"/>
        </w:rPr>
        <w:t xml:space="preserve"> </w:t>
      </w:r>
      <w:r w:rsidRPr="004376BF">
        <w:rPr>
          <w:b/>
          <w:sz w:val="24"/>
          <w:szCs w:val="24"/>
        </w:rPr>
        <w:t>(9 ч)</w:t>
      </w:r>
    </w:p>
    <w:p w:rsidR="00E253B3" w:rsidRPr="004376BF" w:rsidRDefault="00E253B3" w:rsidP="00E253B3">
      <w:pPr>
        <w:pStyle w:val="Heading1"/>
        <w:rPr>
          <w:sz w:val="24"/>
          <w:szCs w:val="24"/>
        </w:rPr>
      </w:pPr>
      <w:r w:rsidRPr="004376BF">
        <w:rPr>
          <w:sz w:val="24"/>
          <w:szCs w:val="24"/>
        </w:rPr>
        <w:t>Преданья</w:t>
      </w:r>
      <w:r w:rsidRPr="004376BF">
        <w:rPr>
          <w:spacing w:val="-3"/>
          <w:sz w:val="24"/>
          <w:szCs w:val="24"/>
        </w:rPr>
        <w:t xml:space="preserve"> </w:t>
      </w:r>
      <w:r w:rsidRPr="004376BF">
        <w:rPr>
          <w:sz w:val="24"/>
          <w:szCs w:val="24"/>
        </w:rPr>
        <w:t>старины</w:t>
      </w:r>
      <w:r w:rsidRPr="004376BF">
        <w:rPr>
          <w:spacing w:val="-2"/>
          <w:sz w:val="24"/>
          <w:szCs w:val="24"/>
        </w:rPr>
        <w:t xml:space="preserve"> </w:t>
      </w:r>
      <w:r w:rsidRPr="004376BF">
        <w:rPr>
          <w:sz w:val="24"/>
          <w:szCs w:val="24"/>
        </w:rPr>
        <w:t>глубокой</w:t>
      </w:r>
      <w:r w:rsidRPr="004376BF">
        <w:rPr>
          <w:spacing w:val="-2"/>
          <w:sz w:val="24"/>
          <w:szCs w:val="24"/>
        </w:rPr>
        <w:t xml:space="preserve"> </w:t>
      </w:r>
      <w:r w:rsidRPr="004376BF">
        <w:rPr>
          <w:sz w:val="24"/>
          <w:szCs w:val="24"/>
        </w:rPr>
        <w:t>(3 ч)</w:t>
      </w:r>
    </w:p>
    <w:p w:rsidR="00E253B3" w:rsidRPr="004376BF" w:rsidRDefault="00E253B3" w:rsidP="00E253B3">
      <w:pPr>
        <w:pStyle w:val="a3"/>
      </w:pPr>
      <w:r w:rsidRPr="004376BF">
        <w:t>Русские</w:t>
      </w:r>
      <w:r w:rsidRPr="004376BF">
        <w:rPr>
          <w:spacing w:val="-3"/>
        </w:rPr>
        <w:t xml:space="preserve"> </w:t>
      </w:r>
      <w:r w:rsidRPr="004376BF">
        <w:t>народные</w:t>
      </w:r>
      <w:r w:rsidRPr="004376BF">
        <w:rPr>
          <w:spacing w:val="-5"/>
        </w:rPr>
        <w:t xml:space="preserve"> </w:t>
      </w:r>
      <w:r w:rsidRPr="004376BF">
        <w:t>песни:</w:t>
      </w:r>
      <w:r w:rsidRPr="004376BF">
        <w:rPr>
          <w:spacing w:val="-4"/>
        </w:rPr>
        <w:t xml:space="preserve"> </w:t>
      </w:r>
      <w:r w:rsidRPr="004376BF">
        <w:t>исторические</w:t>
      </w:r>
      <w:r w:rsidRPr="004376BF">
        <w:rPr>
          <w:spacing w:val="-4"/>
        </w:rPr>
        <w:t xml:space="preserve"> </w:t>
      </w:r>
      <w:r w:rsidRPr="004376BF">
        <w:t>и</w:t>
      </w:r>
      <w:r w:rsidRPr="004376BF">
        <w:rPr>
          <w:spacing w:val="-2"/>
        </w:rPr>
        <w:t xml:space="preserve"> </w:t>
      </w:r>
      <w:r w:rsidRPr="004376BF">
        <w:t>лирические</w:t>
      </w:r>
    </w:p>
    <w:p w:rsidR="00E253B3" w:rsidRPr="004376BF" w:rsidRDefault="00E253B3" w:rsidP="00E253B3">
      <w:pPr>
        <w:pStyle w:val="a3"/>
        <w:ind w:firstLine="707"/>
      </w:pPr>
      <w:r w:rsidRPr="004376BF">
        <w:t>«На</w:t>
      </w:r>
      <w:r w:rsidRPr="004376BF">
        <w:rPr>
          <w:spacing w:val="17"/>
        </w:rPr>
        <w:t xml:space="preserve"> </w:t>
      </w:r>
      <w:r w:rsidRPr="004376BF">
        <w:t>заре</w:t>
      </w:r>
      <w:r w:rsidRPr="004376BF">
        <w:rPr>
          <w:spacing w:val="17"/>
        </w:rPr>
        <w:t xml:space="preserve"> </w:t>
      </w:r>
      <w:r w:rsidRPr="004376BF">
        <w:t>то</w:t>
      </w:r>
      <w:r w:rsidRPr="004376BF">
        <w:rPr>
          <w:spacing w:val="17"/>
        </w:rPr>
        <w:t xml:space="preserve"> </w:t>
      </w:r>
      <w:r w:rsidRPr="004376BF">
        <w:t>было,</w:t>
      </w:r>
      <w:r w:rsidRPr="004376BF">
        <w:rPr>
          <w:spacing w:val="16"/>
        </w:rPr>
        <w:t xml:space="preserve"> </w:t>
      </w:r>
      <w:r w:rsidRPr="004376BF">
        <w:t>братцы,</w:t>
      </w:r>
      <w:r w:rsidRPr="004376BF">
        <w:rPr>
          <w:spacing w:val="16"/>
        </w:rPr>
        <w:t xml:space="preserve"> </w:t>
      </w:r>
      <w:r w:rsidRPr="004376BF">
        <w:t>на</w:t>
      </w:r>
      <w:r w:rsidRPr="004376BF">
        <w:rPr>
          <w:spacing w:val="17"/>
        </w:rPr>
        <w:t xml:space="preserve"> </w:t>
      </w:r>
      <w:r w:rsidRPr="004376BF">
        <w:t>утренней…»,</w:t>
      </w:r>
      <w:r w:rsidRPr="004376BF">
        <w:rPr>
          <w:spacing w:val="16"/>
        </w:rPr>
        <w:t xml:space="preserve"> </w:t>
      </w:r>
      <w:r w:rsidRPr="004376BF">
        <w:t>«Ах</w:t>
      </w:r>
      <w:r w:rsidRPr="004376BF">
        <w:rPr>
          <w:spacing w:val="17"/>
        </w:rPr>
        <w:t xml:space="preserve"> </w:t>
      </w:r>
      <w:r w:rsidRPr="004376BF">
        <w:t>вы,</w:t>
      </w:r>
      <w:r w:rsidRPr="004376BF">
        <w:rPr>
          <w:spacing w:val="16"/>
        </w:rPr>
        <w:t xml:space="preserve"> </w:t>
      </w:r>
      <w:r w:rsidRPr="004376BF">
        <w:t>ветры,</w:t>
      </w:r>
      <w:r w:rsidRPr="004376BF">
        <w:rPr>
          <w:spacing w:val="14"/>
        </w:rPr>
        <w:t xml:space="preserve"> </w:t>
      </w:r>
      <w:r w:rsidRPr="004376BF">
        <w:t>ветры</w:t>
      </w:r>
      <w:r w:rsidRPr="004376BF">
        <w:rPr>
          <w:spacing w:val="-67"/>
        </w:rPr>
        <w:t xml:space="preserve"> </w:t>
      </w:r>
      <w:r w:rsidRPr="004376BF">
        <w:t>буйные…»</w:t>
      </w:r>
    </w:p>
    <w:p w:rsidR="00E253B3" w:rsidRPr="004376BF" w:rsidRDefault="00E253B3" w:rsidP="00E253B3">
      <w:pPr>
        <w:pStyle w:val="a3"/>
        <w:ind w:left="930"/>
      </w:pPr>
      <w:r w:rsidRPr="004376BF">
        <w:t>Фольклорные</w:t>
      </w:r>
      <w:r w:rsidRPr="004376BF">
        <w:rPr>
          <w:spacing w:val="-2"/>
        </w:rPr>
        <w:t xml:space="preserve"> </w:t>
      </w:r>
      <w:r w:rsidRPr="004376BF">
        <w:t>сюжеты</w:t>
      </w:r>
      <w:r w:rsidRPr="004376BF">
        <w:rPr>
          <w:spacing w:val="-2"/>
        </w:rPr>
        <w:t xml:space="preserve"> </w:t>
      </w:r>
      <w:r w:rsidRPr="004376BF">
        <w:t>и</w:t>
      </w:r>
      <w:r w:rsidRPr="004376BF">
        <w:rPr>
          <w:spacing w:val="-2"/>
        </w:rPr>
        <w:t xml:space="preserve"> </w:t>
      </w:r>
      <w:r w:rsidRPr="004376BF">
        <w:t>мотивы</w:t>
      </w:r>
      <w:r w:rsidRPr="004376BF">
        <w:rPr>
          <w:spacing w:val="-2"/>
        </w:rPr>
        <w:t xml:space="preserve"> </w:t>
      </w:r>
      <w:r w:rsidRPr="004376BF">
        <w:t>в</w:t>
      </w:r>
      <w:r w:rsidRPr="004376BF">
        <w:rPr>
          <w:spacing w:val="-3"/>
        </w:rPr>
        <w:t xml:space="preserve"> </w:t>
      </w:r>
      <w:r w:rsidRPr="004376BF">
        <w:t>русской</w:t>
      </w:r>
      <w:r w:rsidRPr="004376BF">
        <w:rPr>
          <w:spacing w:val="-2"/>
        </w:rPr>
        <w:t xml:space="preserve"> </w:t>
      </w:r>
      <w:r w:rsidRPr="004376BF">
        <w:t>литературе</w:t>
      </w:r>
    </w:p>
    <w:p w:rsidR="00E253B3" w:rsidRPr="004376BF" w:rsidRDefault="00E253B3" w:rsidP="00E253B3">
      <w:pPr>
        <w:ind w:left="930" w:right="2660"/>
        <w:rPr>
          <w:sz w:val="24"/>
          <w:szCs w:val="24"/>
        </w:rPr>
      </w:pPr>
      <w:r w:rsidRPr="004376BF">
        <w:rPr>
          <w:b/>
          <w:sz w:val="24"/>
          <w:szCs w:val="24"/>
        </w:rPr>
        <w:t xml:space="preserve">А. С. Пушкин. </w:t>
      </w:r>
      <w:r w:rsidRPr="004376BF">
        <w:rPr>
          <w:sz w:val="24"/>
          <w:szCs w:val="24"/>
        </w:rPr>
        <w:t>«Песни о Стеньке Разине» (песня 1).</w:t>
      </w:r>
      <w:r w:rsidRPr="004376BF">
        <w:rPr>
          <w:spacing w:val="1"/>
          <w:sz w:val="24"/>
          <w:szCs w:val="24"/>
        </w:rPr>
        <w:t xml:space="preserve"> </w:t>
      </w:r>
      <w:r w:rsidRPr="004376BF">
        <w:rPr>
          <w:b/>
          <w:sz w:val="24"/>
          <w:szCs w:val="24"/>
        </w:rPr>
        <w:t xml:space="preserve">И. З. Суриков. </w:t>
      </w:r>
      <w:r w:rsidRPr="004376BF">
        <w:rPr>
          <w:sz w:val="24"/>
          <w:szCs w:val="24"/>
        </w:rPr>
        <w:t>«Я ли в поле да не травушка была…»</w:t>
      </w:r>
      <w:r w:rsidRPr="004376BF">
        <w:rPr>
          <w:spacing w:val="-67"/>
          <w:sz w:val="24"/>
          <w:szCs w:val="24"/>
        </w:rPr>
        <w:t xml:space="preserve"> </w:t>
      </w:r>
      <w:r w:rsidRPr="004376BF">
        <w:rPr>
          <w:b/>
          <w:sz w:val="24"/>
          <w:szCs w:val="24"/>
        </w:rPr>
        <w:t>А.</w:t>
      </w:r>
      <w:r w:rsidRPr="004376BF">
        <w:rPr>
          <w:b/>
          <w:spacing w:val="-2"/>
          <w:sz w:val="24"/>
          <w:szCs w:val="24"/>
        </w:rPr>
        <w:t xml:space="preserve"> </w:t>
      </w:r>
      <w:r w:rsidRPr="004376BF">
        <w:rPr>
          <w:b/>
          <w:sz w:val="24"/>
          <w:szCs w:val="24"/>
        </w:rPr>
        <w:t>К.</w:t>
      </w:r>
      <w:r w:rsidRPr="004376BF">
        <w:rPr>
          <w:b/>
          <w:spacing w:val="-1"/>
          <w:sz w:val="24"/>
          <w:szCs w:val="24"/>
        </w:rPr>
        <w:t xml:space="preserve"> </w:t>
      </w:r>
      <w:r w:rsidRPr="004376BF">
        <w:rPr>
          <w:b/>
          <w:sz w:val="24"/>
          <w:szCs w:val="24"/>
        </w:rPr>
        <w:t>Толстой.</w:t>
      </w:r>
      <w:r w:rsidRPr="004376BF">
        <w:rPr>
          <w:b/>
          <w:spacing w:val="-1"/>
          <w:sz w:val="24"/>
          <w:szCs w:val="24"/>
        </w:rPr>
        <w:t xml:space="preserve"> </w:t>
      </w:r>
      <w:r w:rsidRPr="004376BF">
        <w:rPr>
          <w:sz w:val="24"/>
          <w:szCs w:val="24"/>
        </w:rPr>
        <w:t>«Моя душа</w:t>
      </w:r>
      <w:r w:rsidRPr="004376BF">
        <w:rPr>
          <w:spacing w:val="-1"/>
          <w:sz w:val="24"/>
          <w:szCs w:val="24"/>
        </w:rPr>
        <w:t xml:space="preserve"> </w:t>
      </w:r>
      <w:r w:rsidRPr="004376BF">
        <w:rPr>
          <w:sz w:val="24"/>
          <w:szCs w:val="24"/>
        </w:rPr>
        <w:t>летит</w:t>
      </w:r>
      <w:r w:rsidRPr="004376BF">
        <w:rPr>
          <w:spacing w:val="-1"/>
          <w:sz w:val="24"/>
          <w:szCs w:val="24"/>
        </w:rPr>
        <w:t xml:space="preserve"> </w:t>
      </w:r>
      <w:r w:rsidRPr="004376BF">
        <w:rPr>
          <w:sz w:val="24"/>
          <w:szCs w:val="24"/>
        </w:rPr>
        <w:t>приветом…»</w:t>
      </w:r>
    </w:p>
    <w:p w:rsidR="00E253B3" w:rsidRPr="004376BF" w:rsidRDefault="00E253B3" w:rsidP="00E253B3">
      <w:pPr>
        <w:pStyle w:val="Heading1"/>
        <w:rPr>
          <w:sz w:val="24"/>
          <w:szCs w:val="24"/>
        </w:rPr>
      </w:pPr>
      <w:r w:rsidRPr="004376BF">
        <w:rPr>
          <w:sz w:val="24"/>
          <w:szCs w:val="24"/>
        </w:rPr>
        <w:t>Города</w:t>
      </w:r>
      <w:r w:rsidRPr="004376BF">
        <w:rPr>
          <w:spacing w:val="-1"/>
          <w:sz w:val="24"/>
          <w:szCs w:val="24"/>
        </w:rPr>
        <w:t xml:space="preserve"> </w:t>
      </w:r>
      <w:r w:rsidRPr="004376BF">
        <w:rPr>
          <w:sz w:val="24"/>
          <w:szCs w:val="24"/>
        </w:rPr>
        <w:t>земли</w:t>
      </w:r>
      <w:r w:rsidRPr="004376BF">
        <w:rPr>
          <w:spacing w:val="-2"/>
          <w:sz w:val="24"/>
          <w:szCs w:val="24"/>
        </w:rPr>
        <w:t xml:space="preserve"> </w:t>
      </w:r>
      <w:r w:rsidRPr="004376BF">
        <w:rPr>
          <w:sz w:val="24"/>
          <w:szCs w:val="24"/>
        </w:rPr>
        <w:t>русской</w:t>
      </w:r>
      <w:r w:rsidRPr="004376BF">
        <w:rPr>
          <w:spacing w:val="-3"/>
          <w:sz w:val="24"/>
          <w:szCs w:val="24"/>
        </w:rPr>
        <w:t xml:space="preserve"> </w:t>
      </w:r>
      <w:r w:rsidRPr="004376BF">
        <w:rPr>
          <w:sz w:val="24"/>
          <w:szCs w:val="24"/>
        </w:rPr>
        <w:t>(3 ч)</w:t>
      </w:r>
    </w:p>
    <w:p w:rsidR="00E253B3" w:rsidRPr="004376BF" w:rsidRDefault="00E253B3" w:rsidP="00E253B3">
      <w:pPr>
        <w:pStyle w:val="a3"/>
      </w:pPr>
      <w:r w:rsidRPr="004376BF">
        <w:t>Сибирский</w:t>
      </w:r>
      <w:r w:rsidRPr="004376BF">
        <w:rPr>
          <w:spacing w:val="-3"/>
        </w:rPr>
        <w:t xml:space="preserve"> </w:t>
      </w:r>
      <w:r w:rsidRPr="004376BF">
        <w:t>край</w:t>
      </w:r>
    </w:p>
    <w:p w:rsidR="00E253B3" w:rsidRPr="004376BF" w:rsidRDefault="00E253B3" w:rsidP="00E253B3">
      <w:pPr>
        <w:ind w:left="930"/>
        <w:rPr>
          <w:sz w:val="24"/>
          <w:szCs w:val="24"/>
        </w:rPr>
      </w:pPr>
      <w:r w:rsidRPr="004376BF">
        <w:rPr>
          <w:b/>
          <w:sz w:val="24"/>
          <w:szCs w:val="24"/>
        </w:rPr>
        <w:t>В.</w:t>
      </w:r>
      <w:r w:rsidRPr="004376BF">
        <w:rPr>
          <w:b/>
          <w:spacing w:val="-3"/>
          <w:sz w:val="24"/>
          <w:szCs w:val="24"/>
        </w:rPr>
        <w:t xml:space="preserve"> </w:t>
      </w:r>
      <w:r w:rsidRPr="004376BF">
        <w:rPr>
          <w:b/>
          <w:sz w:val="24"/>
          <w:szCs w:val="24"/>
        </w:rPr>
        <w:t>Г.</w:t>
      </w:r>
      <w:r w:rsidRPr="004376BF">
        <w:rPr>
          <w:b/>
          <w:spacing w:val="-2"/>
          <w:sz w:val="24"/>
          <w:szCs w:val="24"/>
        </w:rPr>
        <w:t xml:space="preserve"> </w:t>
      </w:r>
      <w:r w:rsidRPr="004376BF">
        <w:rPr>
          <w:b/>
          <w:sz w:val="24"/>
          <w:szCs w:val="24"/>
        </w:rPr>
        <w:t>Распутин.</w:t>
      </w:r>
      <w:r w:rsidRPr="004376BF">
        <w:rPr>
          <w:b/>
          <w:spacing w:val="-2"/>
          <w:sz w:val="24"/>
          <w:szCs w:val="24"/>
        </w:rPr>
        <w:t xml:space="preserve"> </w:t>
      </w:r>
      <w:r w:rsidRPr="004376BF">
        <w:rPr>
          <w:sz w:val="24"/>
          <w:szCs w:val="24"/>
        </w:rPr>
        <w:t>«Сибирь,</w:t>
      </w:r>
      <w:r w:rsidRPr="004376BF">
        <w:rPr>
          <w:spacing w:val="-3"/>
          <w:sz w:val="24"/>
          <w:szCs w:val="24"/>
        </w:rPr>
        <w:t xml:space="preserve"> </w:t>
      </w:r>
      <w:r w:rsidRPr="004376BF">
        <w:rPr>
          <w:sz w:val="24"/>
          <w:szCs w:val="24"/>
        </w:rPr>
        <w:t>Сибирь…»</w:t>
      </w:r>
      <w:r w:rsidRPr="004376BF">
        <w:rPr>
          <w:spacing w:val="-2"/>
          <w:sz w:val="24"/>
          <w:szCs w:val="24"/>
        </w:rPr>
        <w:t xml:space="preserve"> </w:t>
      </w:r>
      <w:r w:rsidRPr="004376BF">
        <w:rPr>
          <w:sz w:val="24"/>
          <w:szCs w:val="24"/>
        </w:rPr>
        <w:t>(глава</w:t>
      </w:r>
      <w:r w:rsidRPr="004376BF">
        <w:rPr>
          <w:spacing w:val="-2"/>
          <w:sz w:val="24"/>
          <w:szCs w:val="24"/>
        </w:rPr>
        <w:t xml:space="preserve"> </w:t>
      </w:r>
      <w:r w:rsidRPr="004376BF">
        <w:rPr>
          <w:sz w:val="24"/>
          <w:szCs w:val="24"/>
        </w:rPr>
        <w:t>«Тобольск»).</w:t>
      </w:r>
    </w:p>
    <w:p w:rsidR="00E253B3" w:rsidRPr="004376BF" w:rsidRDefault="00E253B3" w:rsidP="00E253B3">
      <w:pPr>
        <w:ind w:left="930"/>
        <w:rPr>
          <w:sz w:val="24"/>
          <w:szCs w:val="24"/>
        </w:rPr>
      </w:pPr>
      <w:r w:rsidRPr="004376BF">
        <w:rPr>
          <w:b/>
          <w:sz w:val="24"/>
          <w:szCs w:val="24"/>
        </w:rPr>
        <w:t>А.</w:t>
      </w:r>
      <w:r w:rsidRPr="004376BF">
        <w:rPr>
          <w:b/>
          <w:spacing w:val="-3"/>
          <w:sz w:val="24"/>
          <w:szCs w:val="24"/>
        </w:rPr>
        <w:t xml:space="preserve"> </w:t>
      </w:r>
      <w:r w:rsidRPr="004376BF">
        <w:rPr>
          <w:b/>
          <w:sz w:val="24"/>
          <w:szCs w:val="24"/>
        </w:rPr>
        <w:t>И.</w:t>
      </w:r>
      <w:r w:rsidRPr="004376BF">
        <w:rPr>
          <w:b/>
          <w:spacing w:val="-3"/>
          <w:sz w:val="24"/>
          <w:szCs w:val="24"/>
        </w:rPr>
        <w:t xml:space="preserve"> </w:t>
      </w:r>
      <w:r w:rsidRPr="004376BF">
        <w:rPr>
          <w:b/>
          <w:sz w:val="24"/>
          <w:szCs w:val="24"/>
        </w:rPr>
        <w:t>Солженицын.</w:t>
      </w:r>
      <w:r w:rsidRPr="004376BF">
        <w:rPr>
          <w:b/>
          <w:spacing w:val="-1"/>
          <w:sz w:val="24"/>
          <w:szCs w:val="24"/>
        </w:rPr>
        <w:t xml:space="preserve"> </w:t>
      </w:r>
      <w:r w:rsidRPr="004376BF">
        <w:rPr>
          <w:sz w:val="24"/>
          <w:szCs w:val="24"/>
        </w:rPr>
        <w:t>«Колокол</w:t>
      </w:r>
      <w:r w:rsidRPr="004376BF">
        <w:rPr>
          <w:spacing w:val="-3"/>
          <w:sz w:val="24"/>
          <w:szCs w:val="24"/>
        </w:rPr>
        <w:t xml:space="preserve"> </w:t>
      </w:r>
      <w:r w:rsidRPr="004376BF">
        <w:rPr>
          <w:sz w:val="24"/>
          <w:szCs w:val="24"/>
        </w:rPr>
        <w:t>Углича».</w:t>
      </w:r>
    </w:p>
    <w:p w:rsidR="00E253B3" w:rsidRPr="004376BF" w:rsidRDefault="00E253B3" w:rsidP="00E253B3">
      <w:pPr>
        <w:pStyle w:val="Heading1"/>
        <w:rPr>
          <w:sz w:val="24"/>
          <w:szCs w:val="24"/>
        </w:rPr>
      </w:pPr>
      <w:r w:rsidRPr="004376BF">
        <w:rPr>
          <w:sz w:val="24"/>
          <w:szCs w:val="24"/>
        </w:rPr>
        <w:t>Родные</w:t>
      </w:r>
      <w:r w:rsidRPr="004376BF">
        <w:rPr>
          <w:spacing w:val="-3"/>
          <w:sz w:val="24"/>
          <w:szCs w:val="24"/>
        </w:rPr>
        <w:t xml:space="preserve"> </w:t>
      </w:r>
      <w:r w:rsidRPr="004376BF">
        <w:rPr>
          <w:sz w:val="24"/>
          <w:szCs w:val="24"/>
        </w:rPr>
        <w:t>просторы</w:t>
      </w:r>
      <w:r w:rsidRPr="004376BF">
        <w:rPr>
          <w:spacing w:val="-2"/>
          <w:sz w:val="24"/>
          <w:szCs w:val="24"/>
        </w:rPr>
        <w:t xml:space="preserve"> </w:t>
      </w:r>
      <w:r w:rsidRPr="004376BF">
        <w:rPr>
          <w:sz w:val="24"/>
          <w:szCs w:val="24"/>
        </w:rPr>
        <w:t>(3</w:t>
      </w:r>
      <w:r w:rsidRPr="004376BF">
        <w:rPr>
          <w:spacing w:val="1"/>
          <w:sz w:val="24"/>
          <w:szCs w:val="24"/>
        </w:rPr>
        <w:t xml:space="preserve"> </w:t>
      </w:r>
      <w:r w:rsidRPr="004376BF">
        <w:rPr>
          <w:sz w:val="24"/>
          <w:szCs w:val="24"/>
        </w:rPr>
        <w:t>ч)</w:t>
      </w:r>
    </w:p>
    <w:p w:rsidR="00E253B3" w:rsidRPr="004376BF" w:rsidRDefault="00E253B3" w:rsidP="00E253B3">
      <w:pPr>
        <w:pStyle w:val="a3"/>
      </w:pPr>
      <w:r w:rsidRPr="004376BF">
        <w:t>Русское</w:t>
      </w:r>
      <w:r w:rsidRPr="004376BF">
        <w:rPr>
          <w:spacing w:val="-1"/>
        </w:rPr>
        <w:t xml:space="preserve"> </w:t>
      </w:r>
      <w:r w:rsidRPr="004376BF">
        <w:t>поле</w:t>
      </w:r>
    </w:p>
    <w:p w:rsidR="00E253B3" w:rsidRPr="004376BF" w:rsidRDefault="00E253B3" w:rsidP="00E253B3">
      <w:pPr>
        <w:ind w:left="930"/>
        <w:rPr>
          <w:sz w:val="24"/>
          <w:szCs w:val="24"/>
        </w:rPr>
      </w:pPr>
      <w:r w:rsidRPr="004376BF">
        <w:rPr>
          <w:b/>
          <w:sz w:val="24"/>
          <w:szCs w:val="24"/>
        </w:rPr>
        <w:t>И.</w:t>
      </w:r>
      <w:r w:rsidRPr="004376BF">
        <w:rPr>
          <w:b/>
          <w:spacing w:val="-3"/>
          <w:sz w:val="24"/>
          <w:szCs w:val="24"/>
        </w:rPr>
        <w:t xml:space="preserve"> </w:t>
      </w:r>
      <w:r w:rsidRPr="004376BF">
        <w:rPr>
          <w:b/>
          <w:sz w:val="24"/>
          <w:szCs w:val="24"/>
        </w:rPr>
        <w:t>С.</w:t>
      </w:r>
      <w:r w:rsidRPr="004376BF">
        <w:rPr>
          <w:b/>
          <w:spacing w:val="-2"/>
          <w:sz w:val="24"/>
          <w:szCs w:val="24"/>
        </w:rPr>
        <w:t xml:space="preserve"> </w:t>
      </w:r>
      <w:r w:rsidRPr="004376BF">
        <w:rPr>
          <w:b/>
          <w:sz w:val="24"/>
          <w:szCs w:val="24"/>
        </w:rPr>
        <w:t xml:space="preserve">Никитин. </w:t>
      </w:r>
      <w:r w:rsidRPr="004376BF">
        <w:rPr>
          <w:sz w:val="24"/>
          <w:szCs w:val="24"/>
        </w:rPr>
        <w:t>«Поле».</w:t>
      </w:r>
    </w:p>
    <w:p w:rsidR="00E253B3" w:rsidRPr="004376BF" w:rsidRDefault="00E253B3" w:rsidP="00E253B3">
      <w:pPr>
        <w:ind w:left="930"/>
        <w:rPr>
          <w:sz w:val="24"/>
          <w:szCs w:val="24"/>
        </w:rPr>
      </w:pPr>
      <w:r w:rsidRPr="004376BF">
        <w:rPr>
          <w:b/>
          <w:sz w:val="24"/>
          <w:szCs w:val="24"/>
        </w:rPr>
        <w:t>И.</w:t>
      </w:r>
      <w:r w:rsidRPr="004376BF">
        <w:rPr>
          <w:b/>
          <w:spacing w:val="-3"/>
          <w:sz w:val="24"/>
          <w:szCs w:val="24"/>
        </w:rPr>
        <w:t xml:space="preserve"> </w:t>
      </w:r>
      <w:r w:rsidRPr="004376BF">
        <w:rPr>
          <w:b/>
          <w:sz w:val="24"/>
          <w:szCs w:val="24"/>
        </w:rPr>
        <w:t>А.</w:t>
      </w:r>
      <w:r w:rsidRPr="004376BF">
        <w:rPr>
          <w:b/>
          <w:spacing w:val="-2"/>
          <w:sz w:val="24"/>
          <w:szCs w:val="24"/>
        </w:rPr>
        <w:t xml:space="preserve"> </w:t>
      </w:r>
      <w:r w:rsidRPr="004376BF">
        <w:rPr>
          <w:b/>
          <w:sz w:val="24"/>
          <w:szCs w:val="24"/>
        </w:rPr>
        <w:t>Гофф.</w:t>
      </w:r>
      <w:r w:rsidRPr="004376BF">
        <w:rPr>
          <w:b/>
          <w:spacing w:val="-2"/>
          <w:sz w:val="24"/>
          <w:szCs w:val="24"/>
        </w:rPr>
        <w:t xml:space="preserve"> </w:t>
      </w:r>
      <w:r w:rsidRPr="004376BF">
        <w:rPr>
          <w:sz w:val="24"/>
          <w:szCs w:val="24"/>
        </w:rPr>
        <w:t>«Русское</w:t>
      </w:r>
      <w:r w:rsidRPr="004376BF">
        <w:rPr>
          <w:spacing w:val="-2"/>
          <w:sz w:val="24"/>
          <w:szCs w:val="24"/>
        </w:rPr>
        <w:t xml:space="preserve"> </w:t>
      </w:r>
      <w:r w:rsidRPr="004376BF">
        <w:rPr>
          <w:sz w:val="24"/>
          <w:szCs w:val="24"/>
        </w:rPr>
        <w:t>поле».</w:t>
      </w:r>
    </w:p>
    <w:p w:rsidR="00E253B3" w:rsidRPr="004376BF" w:rsidRDefault="00E253B3" w:rsidP="00E253B3">
      <w:pPr>
        <w:rPr>
          <w:sz w:val="24"/>
          <w:szCs w:val="24"/>
        </w:rPr>
      </w:pPr>
      <w:r w:rsidRPr="004376BF">
        <w:rPr>
          <w:sz w:val="24"/>
          <w:szCs w:val="24"/>
        </w:rPr>
        <w:t xml:space="preserve"> </w:t>
      </w:r>
      <w:r w:rsidRPr="004376BF">
        <w:rPr>
          <w:b/>
          <w:sz w:val="24"/>
          <w:szCs w:val="24"/>
        </w:rPr>
        <w:t>Д.</w:t>
      </w:r>
      <w:r w:rsidRPr="004376BF">
        <w:rPr>
          <w:b/>
          <w:spacing w:val="-2"/>
          <w:sz w:val="24"/>
          <w:szCs w:val="24"/>
        </w:rPr>
        <w:t xml:space="preserve"> </w:t>
      </w:r>
      <w:r w:rsidRPr="004376BF">
        <w:rPr>
          <w:b/>
          <w:sz w:val="24"/>
          <w:szCs w:val="24"/>
        </w:rPr>
        <w:t>В.</w:t>
      </w:r>
      <w:r w:rsidRPr="004376BF">
        <w:rPr>
          <w:b/>
          <w:spacing w:val="-3"/>
          <w:sz w:val="24"/>
          <w:szCs w:val="24"/>
        </w:rPr>
        <w:t xml:space="preserve"> </w:t>
      </w:r>
      <w:r w:rsidRPr="004376BF">
        <w:rPr>
          <w:b/>
          <w:sz w:val="24"/>
          <w:szCs w:val="24"/>
        </w:rPr>
        <w:t>Григорович.</w:t>
      </w:r>
      <w:r w:rsidRPr="004376BF">
        <w:rPr>
          <w:b/>
          <w:spacing w:val="-1"/>
          <w:sz w:val="24"/>
          <w:szCs w:val="24"/>
        </w:rPr>
        <w:t xml:space="preserve"> </w:t>
      </w:r>
      <w:r w:rsidRPr="004376BF">
        <w:rPr>
          <w:sz w:val="24"/>
          <w:szCs w:val="24"/>
        </w:rPr>
        <w:t>«Пахарь»</w:t>
      </w:r>
      <w:r w:rsidRPr="004376BF">
        <w:rPr>
          <w:spacing w:val="-2"/>
          <w:sz w:val="24"/>
          <w:szCs w:val="24"/>
        </w:rPr>
        <w:t xml:space="preserve"> </w:t>
      </w:r>
      <w:r w:rsidRPr="004376BF">
        <w:rPr>
          <w:sz w:val="24"/>
          <w:szCs w:val="24"/>
        </w:rPr>
        <w:t>(главы</w:t>
      </w:r>
      <w:r w:rsidRPr="004376BF">
        <w:rPr>
          <w:spacing w:val="-4"/>
          <w:sz w:val="24"/>
          <w:szCs w:val="24"/>
        </w:rPr>
        <w:t xml:space="preserve"> </w:t>
      </w:r>
      <w:r w:rsidRPr="004376BF">
        <w:rPr>
          <w:sz w:val="24"/>
          <w:szCs w:val="24"/>
        </w:rPr>
        <w:t>из</w:t>
      </w:r>
      <w:r w:rsidRPr="004376BF">
        <w:rPr>
          <w:spacing w:val="-2"/>
          <w:sz w:val="24"/>
          <w:szCs w:val="24"/>
        </w:rPr>
        <w:t xml:space="preserve"> </w:t>
      </w:r>
      <w:r w:rsidRPr="004376BF">
        <w:rPr>
          <w:sz w:val="24"/>
          <w:szCs w:val="24"/>
        </w:rPr>
        <w:t>повести).</w:t>
      </w:r>
    </w:p>
    <w:p w:rsidR="00E253B3" w:rsidRPr="004376BF" w:rsidRDefault="00E253B3" w:rsidP="00E253B3">
      <w:pPr>
        <w:ind w:left="222"/>
        <w:rPr>
          <w:b/>
          <w:i/>
          <w:sz w:val="24"/>
          <w:szCs w:val="24"/>
        </w:rPr>
      </w:pPr>
      <w:r w:rsidRPr="004376BF">
        <w:rPr>
          <w:b/>
          <w:i/>
          <w:sz w:val="24"/>
          <w:szCs w:val="24"/>
        </w:rPr>
        <w:t>Резерв</w:t>
      </w:r>
      <w:r w:rsidRPr="004376BF">
        <w:rPr>
          <w:b/>
          <w:i/>
          <w:spacing w:val="-5"/>
          <w:sz w:val="24"/>
          <w:szCs w:val="24"/>
        </w:rPr>
        <w:t xml:space="preserve"> </w:t>
      </w:r>
      <w:r w:rsidRPr="004376BF">
        <w:rPr>
          <w:b/>
          <w:i/>
          <w:sz w:val="24"/>
          <w:szCs w:val="24"/>
        </w:rPr>
        <w:t>на</w:t>
      </w:r>
      <w:r w:rsidRPr="004376BF">
        <w:rPr>
          <w:b/>
          <w:i/>
          <w:spacing w:val="-1"/>
          <w:sz w:val="24"/>
          <w:szCs w:val="24"/>
        </w:rPr>
        <w:t xml:space="preserve"> </w:t>
      </w:r>
      <w:r w:rsidRPr="004376BF">
        <w:rPr>
          <w:b/>
          <w:i/>
          <w:sz w:val="24"/>
          <w:szCs w:val="24"/>
        </w:rPr>
        <w:t>вариативную</w:t>
      </w:r>
      <w:r w:rsidRPr="004376BF">
        <w:rPr>
          <w:b/>
          <w:i/>
          <w:spacing w:val="-4"/>
          <w:sz w:val="24"/>
          <w:szCs w:val="24"/>
        </w:rPr>
        <w:t xml:space="preserve"> </w:t>
      </w:r>
      <w:r w:rsidRPr="004376BF">
        <w:rPr>
          <w:b/>
          <w:i/>
          <w:sz w:val="24"/>
          <w:szCs w:val="24"/>
        </w:rPr>
        <w:t>часть</w:t>
      </w:r>
      <w:r w:rsidRPr="004376BF">
        <w:rPr>
          <w:b/>
          <w:i/>
          <w:spacing w:val="-3"/>
          <w:sz w:val="24"/>
          <w:szCs w:val="24"/>
        </w:rPr>
        <w:t xml:space="preserve"> </w:t>
      </w:r>
      <w:r w:rsidRPr="004376BF">
        <w:rPr>
          <w:b/>
          <w:i/>
          <w:sz w:val="24"/>
          <w:szCs w:val="24"/>
        </w:rPr>
        <w:t>программы</w:t>
      </w:r>
      <w:r w:rsidRPr="004376BF">
        <w:rPr>
          <w:b/>
          <w:i/>
          <w:spacing w:val="1"/>
          <w:sz w:val="24"/>
          <w:szCs w:val="24"/>
        </w:rPr>
        <w:t xml:space="preserve"> </w:t>
      </w:r>
      <w:r w:rsidRPr="004376BF">
        <w:rPr>
          <w:b/>
          <w:i/>
          <w:sz w:val="24"/>
          <w:szCs w:val="24"/>
        </w:rPr>
        <w:t>–</w:t>
      </w:r>
      <w:r w:rsidRPr="004376BF">
        <w:rPr>
          <w:b/>
          <w:i/>
          <w:spacing w:val="-2"/>
          <w:sz w:val="24"/>
          <w:szCs w:val="24"/>
        </w:rPr>
        <w:t xml:space="preserve"> </w:t>
      </w:r>
      <w:r w:rsidRPr="004376BF">
        <w:rPr>
          <w:b/>
          <w:i/>
          <w:sz w:val="24"/>
          <w:szCs w:val="24"/>
        </w:rPr>
        <w:t>3</w:t>
      </w:r>
      <w:r w:rsidRPr="004376BF">
        <w:rPr>
          <w:b/>
          <w:i/>
          <w:spacing w:val="-1"/>
          <w:sz w:val="24"/>
          <w:szCs w:val="24"/>
        </w:rPr>
        <w:t xml:space="preserve"> </w:t>
      </w:r>
      <w:r w:rsidRPr="004376BF">
        <w:rPr>
          <w:b/>
          <w:i/>
          <w:sz w:val="24"/>
          <w:szCs w:val="24"/>
        </w:rPr>
        <w:t>ч.</w:t>
      </w:r>
    </w:p>
    <w:p w:rsidR="00E253B3" w:rsidRPr="004376BF" w:rsidRDefault="00E253B3" w:rsidP="00E253B3">
      <w:pPr>
        <w:pStyle w:val="a3"/>
        <w:ind w:left="0"/>
        <w:rPr>
          <w:b/>
          <w:i/>
        </w:rPr>
      </w:pPr>
    </w:p>
    <w:p w:rsidR="00E253B3" w:rsidRPr="004376BF" w:rsidRDefault="00E253B3" w:rsidP="00E253B3">
      <w:pPr>
        <w:pStyle w:val="Heading1"/>
        <w:rPr>
          <w:sz w:val="24"/>
          <w:szCs w:val="24"/>
        </w:rPr>
      </w:pPr>
      <w:r w:rsidRPr="004376BF">
        <w:rPr>
          <w:sz w:val="24"/>
          <w:szCs w:val="24"/>
        </w:rPr>
        <w:t>РАЗДЕЛ</w:t>
      </w:r>
      <w:r w:rsidRPr="004376BF">
        <w:rPr>
          <w:spacing w:val="-2"/>
          <w:sz w:val="24"/>
          <w:szCs w:val="24"/>
        </w:rPr>
        <w:t xml:space="preserve"> </w:t>
      </w:r>
      <w:r w:rsidRPr="004376BF">
        <w:rPr>
          <w:sz w:val="24"/>
          <w:szCs w:val="24"/>
        </w:rPr>
        <w:t>2.</w:t>
      </w:r>
      <w:r w:rsidRPr="004376BF">
        <w:rPr>
          <w:spacing w:val="-1"/>
          <w:sz w:val="24"/>
          <w:szCs w:val="24"/>
        </w:rPr>
        <w:t xml:space="preserve"> </w:t>
      </w:r>
      <w:r w:rsidRPr="004376BF">
        <w:rPr>
          <w:sz w:val="24"/>
          <w:szCs w:val="24"/>
        </w:rPr>
        <w:t>РУССКИЕ ТРАДИЦИИ</w:t>
      </w:r>
      <w:r w:rsidRPr="004376BF">
        <w:rPr>
          <w:spacing w:val="-2"/>
          <w:sz w:val="24"/>
          <w:szCs w:val="24"/>
        </w:rPr>
        <w:t xml:space="preserve"> </w:t>
      </w:r>
      <w:r w:rsidRPr="004376BF">
        <w:rPr>
          <w:sz w:val="24"/>
          <w:szCs w:val="24"/>
        </w:rPr>
        <w:t>(9</w:t>
      </w:r>
      <w:r w:rsidRPr="004376BF">
        <w:rPr>
          <w:spacing w:val="-2"/>
          <w:sz w:val="24"/>
          <w:szCs w:val="24"/>
        </w:rPr>
        <w:t xml:space="preserve"> </w:t>
      </w:r>
      <w:r w:rsidRPr="004376BF">
        <w:rPr>
          <w:sz w:val="24"/>
          <w:szCs w:val="24"/>
        </w:rPr>
        <w:t>ч)</w:t>
      </w:r>
    </w:p>
    <w:p w:rsidR="00E253B3" w:rsidRPr="004376BF" w:rsidRDefault="00E253B3" w:rsidP="00E253B3">
      <w:pPr>
        <w:ind w:left="222"/>
        <w:rPr>
          <w:b/>
          <w:sz w:val="24"/>
          <w:szCs w:val="24"/>
        </w:rPr>
      </w:pPr>
      <w:r w:rsidRPr="004376BF">
        <w:rPr>
          <w:b/>
          <w:sz w:val="24"/>
          <w:szCs w:val="24"/>
        </w:rPr>
        <w:t>Праздники</w:t>
      </w:r>
      <w:r w:rsidRPr="004376BF">
        <w:rPr>
          <w:b/>
          <w:spacing w:val="-3"/>
          <w:sz w:val="24"/>
          <w:szCs w:val="24"/>
        </w:rPr>
        <w:t xml:space="preserve"> </w:t>
      </w:r>
      <w:r w:rsidRPr="004376BF">
        <w:rPr>
          <w:b/>
          <w:sz w:val="24"/>
          <w:szCs w:val="24"/>
        </w:rPr>
        <w:t>русского</w:t>
      </w:r>
      <w:r w:rsidRPr="004376BF">
        <w:rPr>
          <w:b/>
          <w:spacing w:val="-1"/>
          <w:sz w:val="24"/>
          <w:szCs w:val="24"/>
        </w:rPr>
        <w:t xml:space="preserve"> </w:t>
      </w:r>
      <w:r w:rsidRPr="004376BF">
        <w:rPr>
          <w:b/>
          <w:sz w:val="24"/>
          <w:szCs w:val="24"/>
        </w:rPr>
        <w:t>мира</w:t>
      </w:r>
      <w:r w:rsidRPr="004376BF">
        <w:rPr>
          <w:b/>
          <w:spacing w:val="-1"/>
          <w:sz w:val="24"/>
          <w:szCs w:val="24"/>
        </w:rPr>
        <w:t xml:space="preserve"> </w:t>
      </w:r>
      <w:r w:rsidRPr="004376BF">
        <w:rPr>
          <w:b/>
          <w:sz w:val="24"/>
          <w:szCs w:val="24"/>
        </w:rPr>
        <w:t>(5</w:t>
      </w:r>
      <w:r w:rsidRPr="004376BF">
        <w:rPr>
          <w:b/>
          <w:spacing w:val="-2"/>
          <w:sz w:val="24"/>
          <w:szCs w:val="24"/>
        </w:rPr>
        <w:t xml:space="preserve"> </w:t>
      </w:r>
      <w:r w:rsidRPr="004376BF">
        <w:rPr>
          <w:b/>
          <w:sz w:val="24"/>
          <w:szCs w:val="24"/>
        </w:rPr>
        <w:t>ч)</w:t>
      </w:r>
    </w:p>
    <w:p w:rsidR="00E253B3" w:rsidRPr="004376BF" w:rsidRDefault="00E253B3" w:rsidP="00E253B3">
      <w:pPr>
        <w:pStyle w:val="a3"/>
      </w:pPr>
      <w:r w:rsidRPr="004376BF">
        <w:t>Пасха</w:t>
      </w:r>
    </w:p>
    <w:p w:rsidR="00E253B3" w:rsidRPr="004376BF" w:rsidRDefault="00E253B3" w:rsidP="00E253B3">
      <w:pPr>
        <w:ind w:left="930"/>
        <w:rPr>
          <w:sz w:val="24"/>
          <w:szCs w:val="24"/>
        </w:rPr>
      </w:pPr>
      <w:r w:rsidRPr="004376BF">
        <w:rPr>
          <w:b/>
          <w:sz w:val="24"/>
          <w:szCs w:val="24"/>
        </w:rPr>
        <w:t>К.</w:t>
      </w:r>
      <w:r w:rsidRPr="004376BF">
        <w:rPr>
          <w:b/>
          <w:spacing w:val="-4"/>
          <w:sz w:val="24"/>
          <w:szCs w:val="24"/>
        </w:rPr>
        <w:t xml:space="preserve"> </w:t>
      </w:r>
      <w:r w:rsidRPr="004376BF">
        <w:rPr>
          <w:b/>
          <w:sz w:val="24"/>
          <w:szCs w:val="24"/>
        </w:rPr>
        <w:t>Д.</w:t>
      </w:r>
      <w:r w:rsidRPr="004376BF">
        <w:rPr>
          <w:b/>
          <w:spacing w:val="-3"/>
          <w:sz w:val="24"/>
          <w:szCs w:val="24"/>
        </w:rPr>
        <w:t xml:space="preserve"> </w:t>
      </w:r>
      <w:r w:rsidRPr="004376BF">
        <w:rPr>
          <w:b/>
          <w:sz w:val="24"/>
          <w:szCs w:val="24"/>
        </w:rPr>
        <w:t>Бальмонт</w:t>
      </w:r>
      <w:r w:rsidRPr="004376BF">
        <w:rPr>
          <w:b/>
          <w:spacing w:val="-2"/>
          <w:sz w:val="24"/>
          <w:szCs w:val="24"/>
        </w:rPr>
        <w:t xml:space="preserve"> </w:t>
      </w:r>
      <w:r w:rsidRPr="004376BF">
        <w:rPr>
          <w:sz w:val="24"/>
          <w:szCs w:val="24"/>
        </w:rPr>
        <w:t>«Благовещенье</w:t>
      </w:r>
      <w:r w:rsidRPr="004376BF">
        <w:rPr>
          <w:spacing w:val="-2"/>
          <w:sz w:val="24"/>
          <w:szCs w:val="24"/>
        </w:rPr>
        <w:t xml:space="preserve"> </w:t>
      </w:r>
      <w:r w:rsidRPr="004376BF">
        <w:rPr>
          <w:sz w:val="24"/>
          <w:szCs w:val="24"/>
        </w:rPr>
        <w:t>в</w:t>
      </w:r>
      <w:r w:rsidRPr="004376BF">
        <w:rPr>
          <w:spacing w:val="-3"/>
          <w:sz w:val="24"/>
          <w:szCs w:val="24"/>
        </w:rPr>
        <w:t xml:space="preserve"> </w:t>
      </w:r>
      <w:r w:rsidRPr="004376BF">
        <w:rPr>
          <w:sz w:val="24"/>
          <w:szCs w:val="24"/>
        </w:rPr>
        <w:t>Москве».</w:t>
      </w:r>
    </w:p>
    <w:p w:rsidR="00E253B3" w:rsidRPr="004376BF" w:rsidRDefault="00E253B3" w:rsidP="00E253B3">
      <w:pPr>
        <w:ind w:left="930"/>
        <w:rPr>
          <w:sz w:val="24"/>
          <w:szCs w:val="24"/>
        </w:rPr>
      </w:pPr>
      <w:r w:rsidRPr="004376BF">
        <w:rPr>
          <w:b/>
          <w:sz w:val="24"/>
          <w:szCs w:val="24"/>
        </w:rPr>
        <w:t>А.</w:t>
      </w:r>
      <w:r w:rsidRPr="004376BF">
        <w:rPr>
          <w:b/>
          <w:spacing w:val="-3"/>
          <w:sz w:val="24"/>
          <w:szCs w:val="24"/>
        </w:rPr>
        <w:t xml:space="preserve"> </w:t>
      </w:r>
      <w:r w:rsidRPr="004376BF">
        <w:rPr>
          <w:b/>
          <w:sz w:val="24"/>
          <w:szCs w:val="24"/>
        </w:rPr>
        <w:t>С.</w:t>
      </w:r>
      <w:r w:rsidRPr="004376BF">
        <w:rPr>
          <w:b/>
          <w:spacing w:val="-2"/>
          <w:sz w:val="24"/>
          <w:szCs w:val="24"/>
        </w:rPr>
        <w:t xml:space="preserve"> </w:t>
      </w:r>
      <w:r w:rsidRPr="004376BF">
        <w:rPr>
          <w:b/>
          <w:sz w:val="24"/>
          <w:szCs w:val="24"/>
        </w:rPr>
        <w:t>Хомяков.</w:t>
      </w:r>
      <w:r w:rsidRPr="004376BF">
        <w:rPr>
          <w:b/>
          <w:spacing w:val="-2"/>
          <w:sz w:val="24"/>
          <w:szCs w:val="24"/>
        </w:rPr>
        <w:t xml:space="preserve"> </w:t>
      </w:r>
      <w:r w:rsidRPr="004376BF">
        <w:rPr>
          <w:sz w:val="24"/>
          <w:szCs w:val="24"/>
        </w:rPr>
        <w:t>«Кремлевская</w:t>
      </w:r>
      <w:r w:rsidRPr="004376BF">
        <w:rPr>
          <w:spacing w:val="-2"/>
          <w:sz w:val="24"/>
          <w:szCs w:val="24"/>
        </w:rPr>
        <w:t xml:space="preserve"> </w:t>
      </w:r>
      <w:r w:rsidRPr="004376BF">
        <w:rPr>
          <w:sz w:val="24"/>
          <w:szCs w:val="24"/>
        </w:rPr>
        <w:t>заутреня</w:t>
      </w:r>
      <w:r w:rsidRPr="004376BF">
        <w:rPr>
          <w:spacing w:val="-4"/>
          <w:sz w:val="24"/>
          <w:szCs w:val="24"/>
        </w:rPr>
        <w:t xml:space="preserve"> </w:t>
      </w:r>
      <w:r w:rsidRPr="004376BF">
        <w:rPr>
          <w:sz w:val="24"/>
          <w:szCs w:val="24"/>
        </w:rPr>
        <w:t>на</w:t>
      </w:r>
      <w:r w:rsidRPr="004376BF">
        <w:rPr>
          <w:spacing w:val="-1"/>
          <w:sz w:val="24"/>
          <w:szCs w:val="24"/>
        </w:rPr>
        <w:t xml:space="preserve"> </w:t>
      </w:r>
      <w:r w:rsidRPr="004376BF">
        <w:rPr>
          <w:sz w:val="24"/>
          <w:szCs w:val="24"/>
        </w:rPr>
        <w:t>Пасху».</w:t>
      </w:r>
    </w:p>
    <w:p w:rsidR="00E253B3" w:rsidRPr="004376BF" w:rsidRDefault="00E253B3" w:rsidP="00E253B3">
      <w:pPr>
        <w:ind w:left="930"/>
        <w:rPr>
          <w:sz w:val="24"/>
          <w:szCs w:val="24"/>
        </w:rPr>
      </w:pPr>
      <w:r w:rsidRPr="004376BF">
        <w:rPr>
          <w:b/>
          <w:sz w:val="24"/>
          <w:szCs w:val="24"/>
        </w:rPr>
        <w:t>А.</w:t>
      </w:r>
      <w:r w:rsidRPr="004376BF">
        <w:rPr>
          <w:b/>
          <w:spacing w:val="-3"/>
          <w:sz w:val="24"/>
          <w:szCs w:val="24"/>
        </w:rPr>
        <w:t xml:space="preserve"> </w:t>
      </w:r>
      <w:r w:rsidRPr="004376BF">
        <w:rPr>
          <w:b/>
          <w:sz w:val="24"/>
          <w:szCs w:val="24"/>
        </w:rPr>
        <w:t>А.</w:t>
      </w:r>
      <w:r w:rsidRPr="004376BF">
        <w:rPr>
          <w:b/>
          <w:spacing w:val="-2"/>
          <w:sz w:val="24"/>
          <w:szCs w:val="24"/>
        </w:rPr>
        <w:t xml:space="preserve"> </w:t>
      </w:r>
      <w:r w:rsidRPr="004376BF">
        <w:rPr>
          <w:b/>
          <w:sz w:val="24"/>
          <w:szCs w:val="24"/>
        </w:rPr>
        <w:t>Фет.</w:t>
      </w:r>
      <w:r w:rsidRPr="004376BF">
        <w:rPr>
          <w:b/>
          <w:spacing w:val="-3"/>
          <w:sz w:val="24"/>
          <w:szCs w:val="24"/>
        </w:rPr>
        <w:t xml:space="preserve"> </w:t>
      </w:r>
      <w:r w:rsidRPr="004376BF">
        <w:rPr>
          <w:sz w:val="24"/>
          <w:szCs w:val="24"/>
        </w:rPr>
        <w:t>«Христос</w:t>
      </w:r>
      <w:r w:rsidRPr="004376BF">
        <w:rPr>
          <w:spacing w:val="-1"/>
          <w:sz w:val="24"/>
          <w:szCs w:val="24"/>
        </w:rPr>
        <w:t xml:space="preserve"> </w:t>
      </w:r>
      <w:r w:rsidRPr="004376BF">
        <w:rPr>
          <w:sz w:val="24"/>
          <w:szCs w:val="24"/>
        </w:rPr>
        <w:t>Воскресе!»</w:t>
      </w:r>
      <w:r w:rsidRPr="004376BF">
        <w:rPr>
          <w:spacing w:val="-3"/>
          <w:sz w:val="24"/>
          <w:szCs w:val="24"/>
        </w:rPr>
        <w:t xml:space="preserve"> </w:t>
      </w:r>
      <w:r w:rsidRPr="004376BF">
        <w:rPr>
          <w:sz w:val="24"/>
          <w:szCs w:val="24"/>
        </w:rPr>
        <w:t>(П.</w:t>
      </w:r>
      <w:r w:rsidRPr="004376BF">
        <w:rPr>
          <w:spacing w:val="-2"/>
          <w:sz w:val="24"/>
          <w:szCs w:val="24"/>
        </w:rPr>
        <w:t xml:space="preserve"> </w:t>
      </w:r>
      <w:r w:rsidRPr="004376BF">
        <w:rPr>
          <w:sz w:val="24"/>
          <w:szCs w:val="24"/>
        </w:rPr>
        <w:t>П. Боткину).</w:t>
      </w:r>
    </w:p>
    <w:p w:rsidR="00E253B3" w:rsidRPr="004376BF" w:rsidRDefault="00E253B3" w:rsidP="00E253B3">
      <w:pPr>
        <w:ind w:left="222" w:right="6408" w:firstLine="707"/>
        <w:rPr>
          <w:sz w:val="24"/>
          <w:szCs w:val="24"/>
        </w:rPr>
      </w:pPr>
      <w:r w:rsidRPr="004376BF">
        <w:rPr>
          <w:b/>
          <w:sz w:val="24"/>
          <w:szCs w:val="24"/>
        </w:rPr>
        <w:t xml:space="preserve">А. П. Чехов. </w:t>
      </w:r>
      <w:r w:rsidRPr="004376BF">
        <w:rPr>
          <w:sz w:val="24"/>
          <w:szCs w:val="24"/>
        </w:rPr>
        <w:t>«Казак».</w:t>
      </w:r>
      <w:r w:rsidRPr="004376BF">
        <w:rPr>
          <w:spacing w:val="-67"/>
          <w:sz w:val="24"/>
          <w:szCs w:val="24"/>
        </w:rPr>
        <w:t xml:space="preserve"> </w:t>
      </w:r>
      <w:r w:rsidRPr="004376BF">
        <w:rPr>
          <w:b/>
          <w:sz w:val="24"/>
          <w:szCs w:val="24"/>
        </w:rPr>
        <w:t>Тепло</w:t>
      </w:r>
      <w:r w:rsidRPr="004376BF">
        <w:rPr>
          <w:b/>
          <w:spacing w:val="-1"/>
          <w:sz w:val="24"/>
          <w:szCs w:val="24"/>
        </w:rPr>
        <w:t xml:space="preserve"> </w:t>
      </w:r>
      <w:r w:rsidRPr="004376BF">
        <w:rPr>
          <w:b/>
          <w:sz w:val="24"/>
          <w:szCs w:val="24"/>
        </w:rPr>
        <w:t>родного дома (4</w:t>
      </w:r>
      <w:r w:rsidRPr="004376BF">
        <w:rPr>
          <w:b/>
          <w:spacing w:val="2"/>
          <w:sz w:val="24"/>
          <w:szCs w:val="24"/>
        </w:rPr>
        <w:t xml:space="preserve"> </w:t>
      </w:r>
      <w:r w:rsidRPr="004376BF">
        <w:rPr>
          <w:b/>
          <w:sz w:val="24"/>
          <w:szCs w:val="24"/>
        </w:rPr>
        <w:t>ч)</w:t>
      </w:r>
      <w:r w:rsidRPr="004376BF">
        <w:rPr>
          <w:b/>
          <w:spacing w:val="1"/>
          <w:sz w:val="24"/>
          <w:szCs w:val="24"/>
        </w:rPr>
        <w:t xml:space="preserve"> </w:t>
      </w:r>
      <w:r w:rsidRPr="004376BF">
        <w:rPr>
          <w:sz w:val="24"/>
          <w:szCs w:val="24"/>
        </w:rPr>
        <w:t>Русские</w:t>
      </w:r>
      <w:r w:rsidRPr="004376BF">
        <w:rPr>
          <w:spacing w:val="-1"/>
          <w:sz w:val="24"/>
          <w:szCs w:val="24"/>
        </w:rPr>
        <w:t xml:space="preserve"> </w:t>
      </w:r>
      <w:r w:rsidRPr="004376BF">
        <w:rPr>
          <w:sz w:val="24"/>
          <w:szCs w:val="24"/>
        </w:rPr>
        <w:t>мастера</w:t>
      </w:r>
    </w:p>
    <w:p w:rsidR="00E253B3" w:rsidRPr="004376BF" w:rsidRDefault="00E253B3" w:rsidP="00E253B3">
      <w:pPr>
        <w:ind w:left="930"/>
        <w:rPr>
          <w:sz w:val="24"/>
          <w:szCs w:val="24"/>
        </w:rPr>
      </w:pPr>
      <w:r w:rsidRPr="004376BF">
        <w:rPr>
          <w:b/>
          <w:sz w:val="24"/>
          <w:szCs w:val="24"/>
        </w:rPr>
        <w:t>С.</w:t>
      </w:r>
      <w:r w:rsidRPr="004376BF">
        <w:rPr>
          <w:b/>
          <w:spacing w:val="-3"/>
          <w:sz w:val="24"/>
          <w:szCs w:val="24"/>
        </w:rPr>
        <w:t xml:space="preserve"> </w:t>
      </w:r>
      <w:r w:rsidRPr="004376BF">
        <w:rPr>
          <w:b/>
          <w:sz w:val="24"/>
          <w:szCs w:val="24"/>
        </w:rPr>
        <w:t>А.</w:t>
      </w:r>
      <w:r w:rsidRPr="004376BF">
        <w:rPr>
          <w:b/>
          <w:spacing w:val="-2"/>
          <w:sz w:val="24"/>
          <w:szCs w:val="24"/>
        </w:rPr>
        <w:t xml:space="preserve"> </w:t>
      </w:r>
      <w:r w:rsidRPr="004376BF">
        <w:rPr>
          <w:b/>
          <w:sz w:val="24"/>
          <w:szCs w:val="24"/>
        </w:rPr>
        <w:t xml:space="preserve">Есенин. </w:t>
      </w:r>
      <w:r w:rsidRPr="004376BF">
        <w:rPr>
          <w:sz w:val="24"/>
          <w:szCs w:val="24"/>
        </w:rPr>
        <w:t>«Ключи</w:t>
      </w:r>
      <w:r w:rsidRPr="004376BF">
        <w:rPr>
          <w:spacing w:val="-1"/>
          <w:sz w:val="24"/>
          <w:szCs w:val="24"/>
        </w:rPr>
        <w:t xml:space="preserve"> </w:t>
      </w:r>
      <w:r w:rsidRPr="004376BF">
        <w:rPr>
          <w:sz w:val="24"/>
          <w:szCs w:val="24"/>
        </w:rPr>
        <w:t>Марии»</w:t>
      </w:r>
      <w:r w:rsidRPr="004376BF">
        <w:rPr>
          <w:spacing w:val="-2"/>
          <w:sz w:val="24"/>
          <w:szCs w:val="24"/>
        </w:rPr>
        <w:t xml:space="preserve"> </w:t>
      </w:r>
      <w:r w:rsidRPr="004376BF">
        <w:rPr>
          <w:sz w:val="24"/>
          <w:szCs w:val="24"/>
        </w:rPr>
        <w:t>(фрагмент).</w:t>
      </w:r>
    </w:p>
    <w:p w:rsidR="00E253B3" w:rsidRPr="004376BF" w:rsidRDefault="00E253B3" w:rsidP="00E253B3">
      <w:pPr>
        <w:ind w:left="930"/>
        <w:rPr>
          <w:sz w:val="24"/>
          <w:szCs w:val="24"/>
        </w:rPr>
      </w:pPr>
      <w:r w:rsidRPr="004376BF">
        <w:rPr>
          <w:b/>
          <w:sz w:val="24"/>
          <w:szCs w:val="24"/>
        </w:rPr>
        <w:t>Ф.</w:t>
      </w:r>
      <w:r w:rsidRPr="004376BF">
        <w:rPr>
          <w:b/>
          <w:spacing w:val="-3"/>
          <w:sz w:val="24"/>
          <w:szCs w:val="24"/>
        </w:rPr>
        <w:t xml:space="preserve"> </w:t>
      </w:r>
      <w:r w:rsidRPr="004376BF">
        <w:rPr>
          <w:b/>
          <w:sz w:val="24"/>
          <w:szCs w:val="24"/>
        </w:rPr>
        <w:t>А.</w:t>
      </w:r>
      <w:r w:rsidRPr="004376BF">
        <w:rPr>
          <w:b/>
          <w:spacing w:val="-2"/>
          <w:sz w:val="24"/>
          <w:szCs w:val="24"/>
        </w:rPr>
        <w:t xml:space="preserve"> </w:t>
      </w:r>
      <w:r w:rsidRPr="004376BF">
        <w:rPr>
          <w:b/>
          <w:sz w:val="24"/>
          <w:szCs w:val="24"/>
        </w:rPr>
        <w:t>Абрамов.</w:t>
      </w:r>
      <w:r w:rsidRPr="004376BF">
        <w:rPr>
          <w:b/>
          <w:spacing w:val="-1"/>
          <w:sz w:val="24"/>
          <w:szCs w:val="24"/>
        </w:rPr>
        <w:t xml:space="preserve"> </w:t>
      </w:r>
      <w:r w:rsidRPr="004376BF">
        <w:rPr>
          <w:sz w:val="24"/>
          <w:szCs w:val="24"/>
        </w:rPr>
        <w:t>«Дом»</w:t>
      </w:r>
      <w:r w:rsidRPr="004376BF">
        <w:rPr>
          <w:spacing w:val="-3"/>
          <w:sz w:val="24"/>
          <w:szCs w:val="24"/>
        </w:rPr>
        <w:t xml:space="preserve"> </w:t>
      </w:r>
      <w:r w:rsidRPr="004376BF">
        <w:rPr>
          <w:sz w:val="24"/>
          <w:szCs w:val="24"/>
        </w:rPr>
        <w:t>(фрагмент).</w:t>
      </w:r>
    </w:p>
    <w:p w:rsidR="00E253B3" w:rsidRPr="004376BF" w:rsidRDefault="00E253B3" w:rsidP="00E253B3">
      <w:pPr>
        <w:ind w:left="930"/>
        <w:rPr>
          <w:sz w:val="24"/>
          <w:szCs w:val="24"/>
        </w:rPr>
      </w:pPr>
      <w:r w:rsidRPr="004376BF">
        <w:rPr>
          <w:b/>
          <w:color w:val="1A1A1A"/>
          <w:sz w:val="24"/>
          <w:szCs w:val="24"/>
        </w:rPr>
        <w:t>В.</w:t>
      </w:r>
      <w:r w:rsidRPr="004376BF">
        <w:rPr>
          <w:b/>
          <w:color w:val="1A1A1A"/>
          <w:spacing w:val="-4"/>
          <w:sz w:val="24"/>
          <w:szCs w:val="24"/>
        </w:rPr>
        <w:t xml:space="preserve"> </w:t>
      </w:r>
      <w:r w:rsidRPr="004376BF">
        <w:rPr>
          <w:b/>
          <w:color w:val="1A1A1A"/>
          <w:sz w:val="24"/>
          <w:szCs w:val="24"/>
        </w:rPr>
        <w:t>А.</w:t>
      </w:r>
      <w:r w:rsidRPr="004376BF">
        <w:rPr>
          <w:b/>
          <w:color w:val="1A1A1A"/>
          <w:spacing w:val="-3"/>
          <w:sz w:val="24"/>
          <w:szCs w:val="24"/>
        </w:rPr>
        <w:t xml:space="preserve"> </w:t>
      </w:r>
      <w:r w:rsidRPr="004376BF">
        <w:rPr>
          <w:b/>
          <w:color w:val="1A1A1A"/>
          <w:sz w:val="24"/>
          <w:szCs w:val="24"/>
        </w:rPr>
        <w:t>Солоухин.</w:t>
      </w:r>
      <w:r w:rsidRPr="004376BF">
        <w:rPr>
          <w:b/>
          <w:color w:val="1A1A1A"/>
          <w:spacing w:val="-1"/>
          <w:sz w:val="24"/>
          <w:szCs w:val="24"/>
        </w:rPr>
        <w:t xml:space="preserve"> </w:t>
      </w:r>
      <w:r w:rsidRPr="004376BF">
        <w:rPr>
          <w:sz w:val="24"/>
          <w:szCs w:val="24"/>
        </w:rPr>
        <w:t>«</w:t>
      </w:r>
      <w:r w:rsidRPr="004376BF">
        <w:rPr>
          <w:color w:val="1A1A1A"/>
          <w:sz w:val="24"/>
          <w:szCs w:val="24"/>
        </w:rPr>
        <w:t>Камешки</w:t>
      </w:r>
      <w:r w:rsidRPr="004376BF">
        <w:rPr>
          <w:color w:val="1A1A1A"/>
          <w:spacing w:val="-2"/>
          <w:sz w:val="24"/>
          <w:szCs w:val="24"/>
        </w:rPr>
        <w:t xml:space="preserve"> </w:t>
      </w:r>
      <w:r w:rsidRPr="004376BF">
        <w:rPr>
          <w:color w:val="1A1A1A"/>
          <w:sz w:val="24"/>
          <w:szCs w:val="24"/>
        </w:rPr>
        <w:t>на</w:t>
      </w:r>
      <w:r w:rsidRPr="004376BF">
        <w:rPr>
          <w:color w:val="1A1A1A"/>
          <w:spacing w:val="-2"/>
          <w:sz w:val="24"/>
          <w:szCs w:val="24"/>
        </w:rPr>
        <w:t xml:space="preserve"> </w:t>
      </w:r>
      <w:r w:rsidRPr="004376BF">
        <w:rPr>
          <w:color w:val="1A1A1A"/>
          <w:sz w:val="24"/>
          <w:szCs w:val="24"/>
        </w:rPr>
        <w:t>ладони».</w:t>
      </w:r>
    </w:p>
    <w:p w:rsidR="00E253B3" w:rsidRPr="004376BF" w:rsidRDefault="00E253B3" w:rsidP="00E253B3">
      <w:pPr>
        <w:ind w:left="222"/>
        <w:rPr>
          <w:b/>
          <w:i/>
          <w:sz w:val="24"/>
          <w:szCs w:val="24"/>
        </w:rPr>
      </w:pPr>
      <w:r w:rsidRPr="004376BF">
        <w:rPr>
          <w:b/>
          <w:i/>
          <w:sz w:val="24"/>
          <w:szCs w:val="24"/>
        </w:rPr>
        <w:t>Резерв</w:t>
      </w:r>
      <w:r w:rsidRPr="004376BF">
        <w:rPr>
          <w:b/>
          <w:i/>
          <w:spacing w:val="-5"/>
          <w:sz w:val="24"/>
          <w:szCs w:val="24"/>
        </w:rPr>
        <w:t xml:space="preserve"> </w:t>
      </w:r>
      <w:r w:rsidRPr="004376BF">
        <w:rPr>
          <w:b/>
          <w:i/>
          <w:sz w:val="24"/>
          <w:szCs w:val="24"/>
        </w:rPr>
        <w:t>на</w:t>
      </w:r>
      <w:r w:rsidRPr="004376BF">
        <w:rPr>
          <w:b/>
          <w:i/>
          <w:spacing w:val="-1"/>
          <w:sz w:val="24"/>
          <w:szCs w:val="24"/>
        </w:rPr>
        <w:t xml:space="preserve"> </w:t>
      </w:r>
      <w:r w:rsidRPr="004376BF">
        <w:rPr>
          <w:b/>
          <w:i/>
          <w:sz w:val="24"/>
          <w:szCs w:val="24"/>
        </w:rPr>
        <w:t>вариативную</w:t>
      </w:r>
      <w:r w:rsidRPr="004376BF">
        <w:rPr>
          <w:b/>
          <w:i/>
          <w:spacing w:val="-4"/>
          <w:sz w:val="24"/>
          <w:szCs w:val="24"/>
        </w:rPr>
        <w:t xml:space="preserve"> </w:t>
      </w:r>
      <w:r w:rsidRPr="004376BF">
        <w:rPr>
          <w:b/>
          <w:i/>
          <w:sz w:val="24"/>
          <w:szCs w:val="24"/>
        </w:rPr>
        <w:t>часть</w:t>
      </w:r>
      <w:r w:rsidRPr="004376BF">
        <w:rPr>
          <w:b/>
          <w:i/>
          <w:spacing w:val="-3"/>
          <w:sz w:val="24"/>
          <w:szCs w:val="24"/>
        </w:rPr>
        <w:t xml:space="preserve"> </w:t>
      </w:r>
      <w:r w:rsidRPr="004376BF">
        <w:rPr>
          <w:b/>
          <w:i/>
          <w:sz w:val="24"/>
          <w:szCs w:val="24"/>
        </w:rPr>
        <w:t>программы</w:t>
      </w:r>
      <w:r w:rsidRPr="004376BF">
        <w:rPr>
          <w:b/>
          <w:i/>
          <w:spacing w:val="1"/>
          <w:sz w:val="24"/>
          <w:szCs w:val="24"/>
        </w:rPr>
        <w:t xml:space="preserve"> </w:t>
      </w:r>
      <w:r w:rsidRPr="004376BF">
        <w:rPr>
          <w:b/>
          <w:i/>
          <w:sz w:val="24"/>
          <w:szCs w:val="24"/>
        </w:rPr>
        <w:t>–</w:t>
      </w:r>
      <w:r w:rsidRPr="004376BF">
        <w:rPr>
          <w:b/>
          <w:i/>
          <w:spacing w:val="-2"/>
          <w:sz w:val="24"/>
          <w:szCs w:val="24"/>
        </w:rPr>
        <w:t xml:space="preserve"> </w:t>
      </w:r>
      <w:r w:rsidRPr="004376BF">
        <w:rPr>
          <w:b/>
          <w:i/>
          <w:sz w:val="24"/>
          <w:szCs w:val="24"/>
        </w:rPr>
        <w:t>2</w:t>
      </w:r>
      <w:r w:rsidRPr="004376BF">
        <w:rPr>
          <w:b/>
          <w:i/>
          <w:spacing w:val="-1"/>
          <w:sz w:val="24"/>
          <w:szCs w:val="24"/>
        </w:rPr>
        <w:t xml:space="preserve"> </w:t>
      </w:r>
      <w:r w:rsidRPr="004376BF">
        <w:rPr>
          <w:b/>
          <w:i/>
          <w:sz w:val="24"/>
          <w:szCs w:val="24"/>
        </w:rPr>
        <w:t>ч.</w:t>
      </w:r>
    </w:p>
    <w:p w:rsidR="00E253B3" w:rsidRPr="004376BF" w:rsidRDefault="00E253B3" w:rsidP="00E253B3">
      <w:pPr>
        <w:pStyle w:val="Heading1"/>
        <w:rPr>
          <w:sz w:val="24"/>
          <w:szCs w:val="24"/>
        </w:rPr>
      </w:pPr>
      <w:r w:rsidRPr="004376BF">
        <w:rPr>
          <w:sz w:val="24"/>
          <w:szCs w:val="24"/>
        </w:rPr>
        <w:t>РАЗДЕЛ</w:t>
      </w:r>
      <w:r w:rsidRPr="004376BF">
        <w:rPr>
          <w:spacing w:val="-3"/>
          <w:sz w:val="24"/>
          <w:szCs w:val="24"/>
        </w:rPr>
        <w:t xml:space="preserve"> </w:t>
      </w:r>
      <w:r w:rsidRPr="004376BF">
        <w:rPr>
          <w:sz w:val="24"/>
          <w:szCs w:val="24"/>
        </w:rPr>
        <w:t>3.</w:t>
      </w:r>
      <w:r w:rsidRPr="004376BF">
        <w:rPr>
          <w:spacing w:val="-1"/>
          <w:sz w:val="24"/>
          <w:szCs w:val="24"/>
        </w:rPr>
        <w:t xml:space="preserve"> </w:t>
      </w:r>
      <w:r w:rsidRPr="004376BF">
        <w:rPr>
          <w:sz w:val="24"/>
          <w:szCs w:val="24"/>
        </w:rPr>
        <w:t>РУССКИЙ</w:t>
      </w:r>
      <w:r w:rsidRPr="004376BF">
        <w:rPr>
          <w:spacing w:val="-1"/>
          <w:sz w:val="24"/>
          <w:szCs w:val="24"/>
        </w:rPr>
        <w:t xml:space="preserve"> </w:t>
      </w:r>
      <w:r w:rsidRPr="004376BF">
        <w:rPr>
          <w:sz w:val="24"/>
          <w:szCs w:val="24"/>
        </w:rPr>
        <w:t>ХАРАКТЕР</w:t>
      </w:r>
      <w:r w:rsidRPr="004376BF">
        <w:rPr>
          <w:spacing w:val="-3"/>
          <w:sz w:val="24"/>
          <w:szCs w:val="24"/>
        </w:rPr>
        <w:t xml:space="preserve"> </w:t>
      </w:r>
      <w:r w:rsidRPr="004376BF">
        <w:rPr>
          <w:sz w:val="24"/>
          <w:szCs w:val="24"/>
        </w:rPr>
        <w:t>–</w:t>
      </w:r>
      <w:r w:rsidRPr="004376BF">
        <w:rPr>
          <w:spacing w:val="-1"/>
          <w:sz w:val="24"/>
          <w:szCs w:val="24"/>
        </w:rPr>
        <w:t xml:space="preserve"> </w:t>
      </w:r>
      <w:r w:rsidRPr="004376BF">
        <w:rPr>
          <w:sz w:val="24"/>
          <w:szCs w:val="24"/>
        </w:rPr>
        <w:t>РУССКАЯ</w:t>
      </w:r>
      <w:r w:rsidRPr="004376BF">
        <w:rPr>
          <w:spacing w:val="-3"/>
          <w:sz w:val="24"/>
          <w:szCs w:val="24"/>
        </w:rPr>
        <w:t xml:space="preserve"> </w:t>
      </w:r>
      <w:r w:rsidRPr="004376BF">
        <w:rPr>
          <w:sz w:val="24"/>
          <w:szCs w:val="24"/>
        </w:rPr>
        <w:t>ДУША</w:t>
      </w:r>
      <w:r w:rsidRPr="004376BF">
        <w:rPr>
          <w:spacing w:val="-2"/>
          <w:sz w:val="24"/>
          <w:szCs w:val="24"/>
        </w:rPr>
        <w:t xml:space="preserve"> </w:t>
      </w:r>
      <w:r w:rsidRPr="004376BF">
        <w:rPr>
          <w:sz w:val="24"/>
          <w:szCs w:val="24"/>
        </w:rPr>
        <w:t>(9 ч)</w:t>
      </w:r>
    </w:p>
    <w:p w:rsidR="00E253B3" w:rsidRPr="004376BF" w:rsidRDefault="00E253B3" w:rsidP="00E253B3">
      <w:pPr>
        <w:ind w:left="291"/>
        <w:rPr>
          <w:b/>
          <w:sz w:val="24"/>
          <w:szCs w:val="24"/>
        </w:rPr>
      </w:pPr>
      <w:r w:rsidRPr="004376BF">
        <w:rPr>
          <w:b/>
          <w:sz w:val="24"/>
          <w:szCs w:val="24"/>
        </w:rPr>
        <w:t>Не</w:t>
      </w:r>
      <w:r w:rsidRPr="004376BF">
        <w:rPr>
          <w:b/>
          <w:spacing w:val="-1"/>
          <w:sz w:val="24"/>
          <w:szCs w:val="24"/>
        </w:rPr>
        <w:t xml:space="preserve"> </w:t>
      </w:r>
      <w:r w:rsidRPr="004376BF">
        <w:rPr>
          <w:b/>
          <w:sz w:val="24"/>
          <w:szCs w:val="24"/>
        </w:rPr>
        <w:t>до ордена –</w:t>
      </w:r>
      <w:r w:rsidRPr="004376BF">
        <w:rPr>
          <w:b/>
          <w:spacing w:val="-3"/>
          <w:sz w:val="24"/>
          <w:szCs w:val="24"/>
        </w:rPr>
        <w:t xml:space="preserve"> </w:t>
      </w:r>
      <w:r w:rsidRPr="004376BF">
        <w:rPr>
          <w:b/>
          <w:sz w:val="24"/>
          <w:szCs w:val="24"/>
        </w:rPr>
        <w:t>была</w:t>
      </w:r>
      <w:r w:rsidRPr="004376BF">
        <w:rPr>
          <w:b/>
          <w:spacing w:val="-3"/>
          <w:sz w:val="24"/>
          <w:szCs w:val="24"/>
        </w:rPr>
        <w:t xml:space="preserve"> </w:t>
      </w:r>
      <w:r w:rsidRPr="004376BF">
        <w:rPr>
          <w:b/>
          <w:sz w:val="24"/>
          <w:szCs w:val="24"/>
        </w:rPr>
        <w:t>бы</w:t>
      </w:r>
      <w:r w:rsidRPr="004376BF">
        <w:rPr>
          <w:b/>
          <w:spacing w:val="-2"/>
          <w:sz w:val="24"/>
          <w:szCs w:val="24"/>
        </w:rPr>
        <w:t xml:space="preserve"> </w:t>
      </w:r>
      <w:r w:rsidRPr="004376BF">
        <w:rPr>
          <w:b/>
          <w:sz w:val="24"/>
          <w:szCs w:val="24"/>
        </w:rPr>
        <w:t>Родина</w:t>
      </w:r>
      <w:r w:rsidRPr="004376BF">
        <w:rPr>
          <w:b/>
          <w:spacing w:val="1"/>
          <w:sz w:val="24"/>
          <w:szCs w:val="24"/>
        </w:rPr>
        <w:t xml:space="preserve"> </w:t>
      </w:r>
      <w:r w:rsidRPr="004376BF">
        <w:rPr>
          <w:b/>
          <w:sz w:val="24"/>
          <w:szCs w:val="24"/>
        </w:rPr>
        <w:t>(3 ч)</w:t>
      </w:r>
    </w:p>
    <w:p w:rsidR="00E253B3" w:rsidRPr="004376BF" w:rsidRDefault="00E253B3" w:rsidP="00E253B3">
      <w:pPr>
        <w:pStyle w:val="a3"/>
      </w:pPr>
      <w:r w:rsidRPr="004376BF">
        <w:t>На</w:t>
      </w:r>
      <w:r w:rsidRPr="004376BF">
        <w:rPr>
          <w:spacing w:val="-3"/>
        </w:rPr>
        <w:t xml:space="preserve"> </w:t>
      </w:r>
      <w:r w:rsidRPr="004376BF">
        <w:t>Первой</w:t>
      </w:r>
      <w:r w:rsidRPr="004376BF">
        <w:rPr>
          <w:spacing w:val="-2"/>
        </w:rPr>
        <w:t xml:space="preserve"> </w:t>
      </w:r>
      <w:r w:rsidRPr="004376BF">
        <w:t>мировой</w:t>
      </w:r>
      <w:r w:rsidRPr="004376BF">
        <w:rPr>
          <w:spacing w:val="-2"/>
        </w:rPr>
        <w:t xml:space="preserve"> </w:t>
      </w:r>
      <w:r w:rsidRPr="004376BF">
        <w:t>войне</w:t>
      </w:r>
    </w:p>
    <w:p w:rsidR="00E253B3" w:rsidRPr="004376BF" w:rsidRDefault="00E253B3" w:rsidP="00E253B3">
      <w:pPr>
        <w:ind w:left="930"/>
        <w:rPr>
          <w:sz w:val="24"/>
          <w:szCs w:val="24"/>
        </w:rPr>
      </w:pPr>
      <w:r w:rsidRPr="004376BF">
        <w:rPr>
          <w:b/>
          <w:sz w:val="24"/>
          <w:szCs w:val="24"/>
        </w:rPr>
        <w:lastRenderedPageBreak/>
        <w:t>С.</w:t>
      </w:r>
      <w:r w:rsidRPr="004376BF">
        <w:rPr>
          <w:b/>
          <w:spacing w:val="-4"/>
          <w:sz w:val="24"/>
          <w:szCs w:val="24"/>
        </w:rPr>
        <w:t xml:space="preserve"> </w:t>
      </w:r>
      <w:r w:rsidRPr="004376BF">
        <w:rPr>
          <w:b/>
          <w:sz w:val="24"/>
          <w:szCs w:val="24"/>
        </w:rPr>
        <w:t>М.</w:t>
      </w:r>
      <w:r w:rsidRPr="004376BF">
        <w:rPr>
          <w:b/>
          <w:spacing w:val="-4"/>
          <w:sz w:val="24"/>
          <w:szCs w:val="24"/>
        </w:rPr>
        <w:t xml:space="preserve"> </w:t>
      </w:r>
      <w:r w:rsidRPr="004376BF">
        <w:rPr>
          <w:b/>
          <w:sz w:val="24"/>
          <w:szCs w:val="24"/>
        </w:rPr>
        <w:t>Городецкий.</w:t>
      </w:r>
      <w:r w:rsidRPr="004376BF">
        <w:rPr>
          <w:b/>
          <w:spacing w:val="-1"/>
          <w:sz w:val="24"/>
          <w:szCs w:val="24"/>
        </w:rPr>
        <w:t xml:space="preserve"> </w:t>
      </w:r>
      <w:r w:rsidRPr="004376BF">
        <w:rPr>
          <w:sz w:val="24"/>
          <w:szCs w:val="24"/>
        </w:rPr>
        <w:t>«Воздушный</w:t>
      </w:r>
      <w:r w:rsidRPr="004376BF">
        <w:rPr>
          <w:spacing w:val="-2"/>
          <w:sz w:val="24"/>
          <w:szCs w:val="24"/>
        </w:rPr>
        <w:t xml:space="preserve"> </w:t>
      </w:r>
      <w:r w:rsidRPr="004376BF">
        <w:rPr>
          <w:sz w:val="24"/>
          <w:szCs w:val="24"/>
        </w:rPr>
        <w:t>витязь».</w:t>
      </w:r>
    </w:p>
    <w:p w:rsidR="00E253B3" w:rsidRPr="004376BF" w:rsidRDefault="00E253B3" w:rsidP="00E253B3">
      <w:pPr>
        <w:pStyle w:val="a3"/>
        <w:ind w:left="930" w:right="931"/>
      </w:pPr>
      <w:r w:rsidRPr="004376BF">
        <w:rPr>
          <w:b/>
        </w:rPr>
        <w:t xml:space="preserve">Г. М. Иванов. </w:t>
      </w:r>
      <w:r w:rsidRPr="004376BF">
        <w:t>«О, твёрдость, о, мудрость прекрасная…», «Георгий</w:t>
      </w:r>
      <w:r w:rsidRPr="004376BF">
        <w:rPr>
          <w:spacing w:val="-67"/>
        </w:rPr>
        <w:t xml:space="preserve"> </w:t>
      </w:r>
      <w:r w:rsidRPr="004376BF">
        <w:t>Победоносец».</w:t>
      </w:r>
    </w:p>
    <w:p w:rsidR="00E253B3" w:rsidRPr="004376BF" w:rsidRDefault="00E253B3" w:rsidP="00E253B3">
      <w:pPr>
        <w:ind w:left="930"/>
        <w:rPr>
          <w:sz w:val="24"/>
          <w:szCs w:val="24"/>
        </w:rPr>
      </w:pPr>
      <w:r w:rsidRPr="004376BF">
        <w:rPr>
          <w:b/>
          <w:sz w:val="24"/>
          <w:szCs w:val="24"/>
        </w:rPr>
        <w:t>Н.</w:t>
      </w:r>
      <w:r w:rsidRPr="004376BF">
        <w:rPr>
          <w:b/>
          <w:spacing w:val="-4"/>
          <w:sz w:val="24"/>
          <w:szCs w:val="24"/>
        </w:rPr>
        <w:t xml:space="preserve"> </w:t>
      </w:r>
      <w:r w:rsidRPr="004376BF">
        <w:rPr>
          <w:b/>
          <w:sz w:val="24"/>
          <w:szCs w:val="24"/>
        </w:rPr>
        <w:t>С.</w:t>
      </w:r>
      <w:r w:rsidRPr="004376BF">
        <w:rPr>
          <w:b/>
          <w:spacing w:val="-3"/>
          <w:sz w:val="24"/>
          <w:szCs w:val="24"/>
        </w:rPr>
        <w:t xml:space="preserve"> </w:t>
      </w:r>
      <w:r w:rsidRPr="004376BF">
        <w:rPr>
          <w:b/>
          <w:sz w:val="24"/>
          <w:szCs w:val="24"/>
        </w:rPr>
        <w:t>Гумилёв.</w:t>
      </w:r>
      <w:r w:rsidRPr="004376BF">
        <w:rPr>
          <w:b/>
          <w:spacing w:val="-3"/>
          <w:sz w:val="24"/>
          <w:szCs w:val="24"/>
        </w:rPr>
        <w:t xml:space="preserve"> </w:t>
      </w:r>
      <w:r w:rsidRPr="004376BF">
        <w:rPr>
          <w:sz w:val="24"/>
          <w:szCs w:val="24"/>
        </w:rPr>
        <w:t>«Наступление»,</w:t>
      </w:r>
      <w:r w:rsidRPr="004376BF">
        <w:rPr>
          <w:spacing w:val="-4"/>
          <w:sz w:val="24"/>
          <w:szCs w:val="24"/>
        </w:rPr>
        <w:t xml:space="preserve"> </w:t>
      </w:r>
      <w:r w:rsidRPr="004376BF">
        <w:rPr>
          <w:sz w:val="24"/>
          <w:szCs w:val="24"/>
        </w:rPr>
        <w:t>«Война».</w:t>
      </w:r>
    </w:p>
    <w:p w:rsidR="00E253B3" w:rsidRPr="004376BF" w:rsidRDefault="00E253B3" w:rsidP="00E253B3">
      <w:pPr>
        <w:ind w:left="930"/>
        <w:rPr>
          <w:sz w:val="24"/>
          <w:szCs w:val="24"/>
        </w:rPr>
      </w:pPr>
      <w:r w:rsidRPr="004376BF">
        <w:rPr>
          <w:b/>
          <w:sz w:val="24"/>
          <w:szCs w:val="24"/>
        </w:rPr>
        <w:t>М.</w:t>
      </w:r>
      <w:r w:rsidRPr="004376BF">
        <w:rPr>
          <w:b/>
          <w:spacing w:val="-3"/>
          <w:sz w:val="24"/>
          <w:szCs w:val="24"/>
        </w:rPr>
        <w:t xml:space="preserve"> </w:t>
      </w:r>
      <w:r w:rsidRPr="004376BF">
        <w:rPr>
          <w:b/>
          <w:sz w:val="24"/>
          <w:szCs w:val="24"/>
        </w:rPr>
        <w:t>М.</w:t>
      </w:r>
      <w:r w:rsidRPr="004376BF">
        <w:rPr>
          <w:b/>
          <w:spacing w:val="-2"/>
          <w:sz w:val="24"/>
          <w:szCs w:val="24"/>
        </w:rPr>
        <w:t xml:space="preserve"> </w:t>
      </w:r>
      <w:r w:rsidRPr="004376BF">
        <w:rPr>
          <w:b/>
          <w:sz w:val="24"/>
          <w:szCs w:val="24"/>
        </w:rPr>
        <w:t>Пришвин.</w:t>
      </w:r>
      <w:r w:rsidRPr="004376BF">
        <w:rPr>
          <w:b/>
          <w:spacing w:val="-3"/>
          <w:sz w:val="24"/>
          <w:szCs w:val="24"/>
        </w:rPr>
        <w:t xml:space="preserve"> </w:t>
      </w:r>
      <w:r w:rsidRPr="004376BF">
        <w:rPr>
          <w:sz w:val="24"/>
          <w:szCs w:val="24"/>
        </w:rPr>
        <w:t>«Голубая</w:t>
      </w:r>
      <w:r w:rsidRPr="004376BF">
        <w:rPr>
          <w:spacing w:val="-1"/>
          <w:sz w:val="24"/>
          <w:szCs w:val="24"/>
        </w:rPr>
        <w:t xml:space="preserve"> </w:t>
      </w:r>
      <w:r w:rsidRPr="004376BF">
        <w:rPr>
          <w:sz w:val="24"/>
          <w:szCs w:val="24"/>
        </w:rPr>
        <w:t>стрекоза».</w:t>
      </w:r>
    </w:p>
    <w:p w:rsidR="00E253B3" w:rsidRPr="004376BF" w:rsidRDefault="00E253B3" w:rsidP="00E253B3">
      <w:pPr>
        <w:pStyle w:val="Heading1"/>
        <w:rPr>
          <w:sz w:val="24"/>
          <w:szCs w:val="24"/>
        </w:rPr>
      </w:pPr>
      <w:r w:rsidRPr="004376BF">
        <w:rPr>
          <w:sz w:val="24"/>
          <w:szCs w:val="24"/>
        </w:rPr>
        <w:t>Загадки</w:t>
      </w:r>
      <w:r w:rsidRPr="004376BF">
        <w:rPr>
          <w:spacing w:val="-3"/>
          <w:sz w:val="24"/>
          <w:szCs w:val="24"/>
        </w:rPr>
        <w:t xml:space="preserve"> </w:t>
      </w:r>
      <w:r w:rsidRPr="004376BF">
        <w:rPr>
          <w:sz w:val="24"/>
          <w:szCs w:val="24"/>
        </w:rPr>
        <w:t>русской</w:t>
      </w:r>
      <w:r w:rsidRPr="004376BF">
        <w:rPr>
          <w:spacing w:val="-2"/>
          <w:sz w:val="24"/>
          <w:szCs w:val="24"/>
        </w:rPr>
        <w:t xml:space="preserve"> </w:t>
      </w:r>
      <w:r w:rsidRPr="004376BF">
        <w:rPr>
          <w:sz w:val="24"/>
          <w:szCs w:val="24"/>
        </w:rPr>
        <w:t>души</w:t>
      </w:r>
      <w:r w:rsidRPr="004376BF">
        <w:rPr>
          <w:spacing w:val="-3"/>
          <w:sz w:val="24"/>
          <w:szCs w:val="24"/>
        </w:rPr>
        <w:t xml:space="preserve"> </w:t>
      </w:r>
      <w:r w:rsidRPr="004376BF">
        <w:rPr>
          <w:sz w:val="24"/>
          <w:szCs w:val="24"/>
        </w:rPr>
        <w:t>(3 ч)</w:t>
      </w:r>
    </w:p>
    <w:p w:rsidR="00E253B3" w:rsidRPr="004376BF" w:rsidRDefault="00E253B3" w:rsidP="00E253B3">
      <w:pPr>
        <w:pStyle w:val="a3"/>
      </w:pPr>
      <w:r w:rsidRPr="004376BF">
        <w:t>Долюшка</w:t>
      </w:r>
      <w:r w:rsidRPr="004376BF">
        <w:rPr>
          <w:spacing w:val="-3"/>
        </w:rPr>
        <w:t xml:space="preserve"> </w:t>
      </w:r>
      <w:r w:rsidRPr="004376BF">
        <w:t>женская</w:t>
      </w:r>
    </w:p>
    <w:p w:rsidR="00E253B3" w:rsidRPr="004376BF" w:rsidRDefault="00E253B3" w:rsidP="00E253B3">
      <w:pPr>
        <w:ind w:left="930"/>
        <w:rPr>
          <w:sz w:val="24"/>
          <w:szCs w:val="24"/>
        </w:rPr>
      </w:pPr>
      <w:r w:rsidRPr="004376BF">
        <w:rPr>
          <w:b/>
          <w:sz w:val="24"/>
          <w:szCs w:val="24"/>
        </w:rPr>
        <w:t>Ф.</w:t>
      </w:r>
      <w:r w:rsidRPr="004376BF">
        <w:rPr>
          <w:b/>
          <w:spacing w:val="-2"/>
          <w:sz w:val="24"/>
          <w:szCs w:val="24"/>
        </w:rPr>
        <w:t xml:space="preserve"> </w:t>
      </w:r>
      <w:r w:rsidRPr="004376BF">
        <w:rPr>
          <w:b/>
          <w:sz w:val="24"/>
          <w:szCs w:val="24"/>
        </w:rPr>
        <w:t>И.</w:t>
      </w:r>
      <w:r w:rsidRPr="004376BF">
        <w:rPr>
          <w:b/>
          <w:spacing w:val="-2"/>
          <w:sz w:val="24"/>
          <w:szCs w:val="24"/>
        </w:rPr>
        <w:t xml:space="preserve"> </w:t>
      </w:r>
      <w:r w:rsidRPr="004376BF">
        <w:rPr>
          <w:b/>
          <w:sz w:val="24"/>
          <w:szCs w:val="24"/>
        </w:rPr>
        <w:t>Тютчев.</w:t>
      </w:r>
      <w:r w:rsidRPr="004376BF">
        <w:rPr>
          <w:b/>
          <w:spacing w:val="-1"/>
          <w:sz w:val="24"/>
          <w:szCs w:val="24"/>
        </w:rPr>
        <w:t xml:space="preserve"> </w:t>
      </w:r>
      <w:r w:rsidRPr="004376BF">
        <w:rPr>
          <w:sz w:val="24"/>
          <w:szCs w:val="24"/>
        </w:rPr>
        <w:t>«Русской</w:t>
      </w:r>
      <w:r w:rsidRPr="004376BF">
        <w:rPr>
          <w:spacing w:val="-1"/>
          <w:sz w:val="24"/>
          <w:szCs w:val="24"/>
        </w:rPr>
        <w:t xml:space="preserve"> </w:t>
      </w:r>
      <w:r w:rsidRPr="004376BF">
        <w:rPr>
          <w:sz w:val="24"/>
          <w:szCs w:val="24"/>
        </w:rPr>
        <w:t>женщине».</w:t>
      </w:r>
    </w:p>
    <w:p w:rsidR="00E253B3" w:rsidRPr="004376BF" w:rsidRDefault="00E253B3" w:rsidP="00E253B3">
      <w:pPr>
        <w:ind w:left="930"/>
        <w:rPr>
          <w:sz w:val="24"/>
          <w:szCs w:val="24"/>
        </w:rPr>
      </w:pPr>
      <w:r w:rsidRPr="004376BF">
        <w:rPr>
          <w:b/>
          <w:sz w:val="24"/>
          <w:szCs w:val="24"/>
        </w:rPr>
        <w:t>Н.</w:t>
      </w:r>
      <w:r w:rsidRPr="004376BF">
        <w:rPr>
          <w:b/>
          <w:spacing w:val="-3"/>
          <w:sz w:val="24"/>
          <w:szCs w:val="24"/>
        </w:rPr>
        <w:t xml:space="preserve"> </w:t>
      </w:r>
      <w:r w:rsidRPr="004376BF">
        <w:rPr>
          <w:b/>
          <w:sz w:val="24"/>
          <w:szCs w:val="24"/>
        </w:rPr>
        <w:t>А.</w:t>
      </w:r>
      <w:r w:rsidRPr="004376BF">
        <w:rPr>
          <w:b/>
          <w:spacing w:val="-2"/>
          <w:sz w:val="24"/>
          <w:szCs w:val="24"/>
        </w:rPr>
        <w:t xml:space="preserve"> </w:t>
      </w:r>
      <w:r w:rsidRPr="004376BF">
        <w:rPr>
          <w:b/>
          <w:sz w:val="24"/>
          <w:szCs w:val="24"/>
        </w:rPr>
        <w:t>Некрасов.</w:t>
      </w:r>
      <w:r w:rsidRPr="004376BF">
        <w:rPr>
          <w:b/>
          <w:spacing w:val="-3"/>
          <w:sz w:val="24"/>
          <w:szCs w:val="24"/>
        </w:rPr>
        <w:t xml:space="preserve"> </w:t>
      </w:r>
      <w:r w:rsidRPr="004376BF">
        <w:rPr>
          <w:sz w:val="24"/>
          <w:szCs w:val="24"/>
        </w:rPr>
        <w:t>«Внимая</w:t>
      </w:r>
      <w:r w:rsidRPr="004376BF">
        <w:rPr>
          <w:spacing w:val="-1"/>
          <w:sz w:val="24"/>
          <w:szCs w:val="24"/>
        </w:rPr>
        <w:t xml:space="preserve"> </w:t>
      </w:r>
      <w:r w:rsidRPr="004376BF">
        <w:rPr>
          <w:sz w:val="24"/>
          <w:szCs w:val="24"/>
        </w:rPr>
        <w:t>ужасам</w:t>
      </w:r>
      <w:r w:rsidRPr="004376BF">
        <w:rPr>
          <w:spacing w:val="-1"/>
          <w:sz w:val="24"/>
          <w:szCs w:val="24"/>
        </w:rPr>
        <w:t xml:space="preserve"> </w:t>
      </w:r>
      <w:r w:rsidRPr="004376BF">
        <w:rPr>
          <w:sz w:val="24"/>
          <w:szCs w:val="24"/>
        </w:rPr>
        <w:t>войны…»</w:t>
      </w:r>
    </w:p>
    <w:p w:rsidR="00E253B3" w:rsidRPr="004376BF" w:rsidRDefault="00E253B3" w:rsidP="00E253B3">
      <w:pPr>
        <w:ind w:left="930"/>
        <w:rPr>
          <w:sz w:val="24"/>
          <w:szCs w:val="24"/>
        </w:rPr>
      </w:pPr>
      <w:r w:rsidRPr="004376BF">
        <w:rPr>
          <w:b/>
          <w:sz w:val="24"/>
          <w:szCs w:val="24"/>
        </w:rPr>
        <w:t>Ю.</w:t>
      </w:r>
      <w:r w:rsidRPr="004376BF">
        <w:rPr>
          <w:b/>
          <w:spacing w:val="-3"/>
          <w:sz w:val="24"/>
          <w:szCs w:val="24"/>
        </w:rPr>
        <w:t xml:space="preserve"> </w:t>
      </w:r>
      <w:r w:rsidRPr="004376BF">
        <w:rPr>
          <w:b/>
          <w:sz w:val="24"/>
          <w:szCs w:val="24"/>
        </w:rPr>
        <w:t>В.</w:t>
      </w:r>
      <w:r w:rsidRPr="004376BF">
        <w:rPr>
          <w:b/>
          <w:spacing w:val="-3"/>
          <w:sz w:val="24"/>
          <w:szCs w:val="24"/>
        </w:rPr>
        <w:t xml:space="preserve"> </w:t>
      </w:r>
      <w:r w:rsidRPr="004376BF">
        <w:rPr>
          <w:b/>
          <w:sz w:val="24"/>
          <w:szCs w:val="24"/>
        </w:rPr>
        <w:t>Друнина.</w:t>
      </w:r>
      <w:r w:rsidRPr="004376BF">
        <w:rPr>
          <w:b/>
          <w:spacing w:val="-2"/>
          <w:sz w:val="24"/>
          <w:szCs w:val="24"/>
        </w:rPr>
        <w:t xml:space="preserve"> </w:t>
      </w:r>
      <w:r w:rsidRPr="004376BF">
        <w:rPr>
          <w:sz w:val="24"/>
          <w:szCs w:val="24"/>
        </w:rPr>
        <w:t>«И</w:t>
      </w:r>
      <w:r w:rsidRPr="004376BF">
        <w:rPr>
          <w:spacing w:val="-2"/>
          <w:sz w:val="24"/>
          <w:szCs w:val="24"/>
        </w:rPr>
        <w:t xml:space="preserve"> </w:t>
      </w:r>
      <w:r w:rsidRPr="004376BF">
        <w:rPr>
          <w:sz w:val="24"/>
          <w:szCs w:val="24"/>
        </w:rPr>
        <w:t>откуда</w:t>
      </w:r>
      <w:r w:rsidRPr="004376BF">
        <w:rPr>
          <w:spacing w:val="-1"/>
          <w:sz w:val="24"/>
          <w:szCs w:val="24"/>
        </w:rPr>
        <w:t xml:space="preserve"> </w:t>
      </w:r>
      <w:r w:rsidRPr="004376BF">
        <w:rPr>
          <w:sz w:val="24"/>
          <w:szCs w:val="24"/>
        </w:rPr>
        <w:t>вдруг</w:t>
      </w:r>
      <w:r w:rsidRPr="004376BF">
        <w:rPr>
          <w:spacing w:val="-8"/>
          <w:sz w:val="24"/>
          <w:szCs w:val="24"/>
        </w:rPr>
        <w:t xml:space="preserve"> </w:t>
      </w:r>
      <w:r w:rsidRPr="004376BF">
        <w:rPr>
          <w:sz w:val="24"/>
          <w:szCs w:val="24"/>
        </w:rPr>
        <w:t>берутся</w:t>
      </w:r>
      <w:r w:rsidRPr="004376BF">
        <w:rPr>
          <w:spacing w:val="-1"/>
          <w:sz w:val="24"/>
          <w:szCs w:val="24"/>
        </w:rPr>
        <w:t xml:space="preserve"> </w:t>
      </w:r>
      <w:r w:rsidRPr="004376BF">
        <w:rPr>
          <w:sz w:val="24"/>
          <w:szCs w:val="24"/>
        </w:rPr>
        <w:t>силы…»</w:t>
      </w:r>
    </w:p>
    <w:p w:rsidR="00E253B3" w:rsidRPr="004376BF" w:rsidRDefault="00E253B3" w:rsidP="00E253B3">
      <w:pPr>
        <w:rPr>
          <w:sz w:val="24"/>
          <w:szCs w:val="24"/>
        </w:rPr>
      </w:pPr>
      <w:r w:rsidRPr="004376BF">
        <w:rPr>
          <w:sz w:val="24"/>
          <w:szCs w:val="24"/>
        </w:rPr>
        <w:t xml:space="preserve"> </w:t>
      </w:r>
      <w:r w:rsidRPr="004376BF">
        <w:rPr>
          <w:b/>
          <w:sz w:val="24"/>
          <w:szCs w:val="24"/>
        </w:rPr>
        <w:t>Ф.</w:t>
      </w:r>
      <w:r w:rsidRPr="004376BF">
        <w:rPr>
          <w:b/>
          <w:spacing w:val="-3"/>
          <w:sz w:val="24"/>
          <w:szCs w:val="24"/>
        </w:rPr>
        <w:t xml:space="preserve"> </w:t>
      </w:r>
      <w:r w:rsidRPr="004376BF">
        <w:rPr>
          <w:b/>
          <w:sz w:val="24"/>
          <w:szCs w:val="24"/>
        </w:rPr>
        <w:t>А.</w:t>
      </w:r>
      <w:r w:rsidRPr="004376BF">
        <w:rPr>
          <w:b/>
          <w:spacing w:val="-3"/>
          <w:sz w:val="24"/>
          <w:szCs w:val="24"/>
        </w:rPr>
        <w:t xml:space="preserve"> </w:t>
      </w:r>
      <w:r w:rsidRPr="004376BF">
        <w:rPr>
          <w:b/>
          <w:sz w:val="24"/>
          <w:szCs w:val="24"/>
        </w:rPr>
        <w:t>Абрамов.</w:t>
      </w:r>
      <w:r w:rsidRPr="004376BF">
        <w:rPr>
          <w:b/>
          <w:spacing w:val="-2"/>
          <w:sz w:val="24"/>
          <w:szCs w:val="24"/>
        </w:rPr>
        <w:t xml:space="preserve"> </w:t>
      </w:r>
      <w:r w:rsidRPr="004376BF">
        <w:rPr>
          <w:sz w:val="24"/>
          <w:szCs w:val="24"/>
        </w:rPr>
        <w:t>«Золотые</w:t>
      </w:r>
      <w:r w:rsidRPr="004376BF">
        <w:rPr>
          <w:spacing w:val="-5"/>
          <w:sz w:val="24"/>
          <w:szCs w:val="24"/>
        </w:rPr>
        <w:t xml:space="preserve"> </w:t>
      </w:r>
      <w:r w:rsidRPr="004376BF">
        <w:rPr>
          <w:sz w:val="24"/>
          <w:szCs w:val="24"/>
        </w:rPr>
        <w:t>руки».</w:t>
      </w:r>
    </w:p>
    <w:p w:rsidR="00E253B3" w:rsidRPr="004376BF" w:rsidRDefault="00E253B3" w:rsidP="00E253B3">
      <w:pPr>
        <w:ind w:left="930"/>
        <w:rPr>
          <w:sz w:val="24"/>
          <w:szCs w:val="24"/>
        </w:rPr>
      </w:pPr>
      <w:r w:rsidRPr="004376BF">
        <w:rPr>
          <w:b/>
          <w:sz w:val="24"/>
          <w:szCs w:val="24"/>
        </w:rPr>
        <w:t>В.</w:t>
      </w:r>
      <w:r w:rsidRPr="004376BF">
        <w:rPr>
          <w:b/>
          <w:spacing w:val="-3"/>
          <w:sz w:val="24"/>
          <w:szCs w:val="24"/>
        </w:rPr>
        <w:t xml:space="preserve"> </w:t>
      </w:r>
      <w:r w:rsidRPr="004376BF">
        <w:rPr>
          <w:b/>
          <w:sz w:val="24"/>
          <w:szCs w:val="24"/>
        </w:rPr>
        <w:t>М.</w:t>
      </w:r>
      <w:r w:rsidRPr="004376BF">
        <w:rPr>
          <w:b/>
          <w:spacing w:val="-3"/>
          <w:sz w:val="24"/>
          <w:szCs w:val="24"/>
        </w:rPr>
        <w:t xml:space="preserve"> </w:t>
      </w:r>
      <w:r w:rsidRPr="004376BF">
        <w:rPr>
          <w:b/>
          <w:sz w:val="24"/>
          <w:szCs w:val="24"/>
        </w:rPr>
        <w:t>Тушнова.</w:t>
      </w:r>
      <w:r w:rsidRPr="004376BF">
        <w:rPr>
          <w:b/>
          <w:spacing w:val="-2"/>
          <w:sz w:val="24"/>
          <w:szCs w:val="24"/>
        </w:rPr>
        <w:t xml:space="preserve"> </w:t>
      </w:r>
      <w:r w:rsidRPr="004376BF">
        <w:rPr>
          <w:sz w:val="24"/>
          <w:szCs w:val="24"/>
        </w:rPr>
        <w:t>«Вот</w:t>
      </w:r>
      <w:r w:rsidRPr="004376BF">
        <w:rPr>
          <w:spacing w:val="-2"/>
          <w:sz w:val="24"/>
          <w:szCs w:val="24"/>
        </w:rPr>
        <w:t xml:space="preserve"> </w:t>
      </w:r>
      <w:r w:rsidRPr="004376BF">
        <w:rPr>
          <w:sz w:val="24"/>
          <w:szCs w:val="24"/>
        </w:rPr>
        <w:t>говорят:</w:t>
      </w:r>
      <w:r w:rsidRPr="004376BF">
        <w:rPr>
          <w:spacing w:val="-1"/>
          <w:sz w:val="24"/>
          <w:szCs w:val="24"/>
        </w:rPr>
        <w:t xml:space="preserve"> </w:t>
      </w:r>
      <w:r w:rsidRPr="004376BF">
        <w:rPr>
          <w:sz w:val="24"/>
          <w:szCs w:val="24"/>
        </w:rPr>
        <w:t>Россия…»</w:t>
      </w:r>
    </w:p>
    <w:p w:rsidR="00E253B3" w:rsidRPr="004376BF" w:rsidRDefault="00E253B3" w:rsidP="00E253B3">
      <w:pPr>
        <w:pStyle w:val="Heading1"/>
        <w:rPr>
          <w:sz w:val="24"/>
          <w:szCs w:val="24"/>
        </w:rPr>
      </w:pPr>
      <w:r w:rsidRPr="004376BF">
        <w:rPr>
          <w:sz w:val="24"/>
          <w:szCs w:val="24"/>
        </w:rPr>
        <w:t>О</w:t>
      </w:r>
      <w:r w:rsidRPr="004376BF">
        <w:rPr>
          <w:spacing w:val="-2"/>
          <w:sz w:val="24"/>
          <w:szCs w:val="24"/>
        </w:rPr>
        <w:t xml:space="preserve"> </w:t>
      </w:r>
      <w:r w:rsidRPr="004376BF">
        <w:rPr>
          <w:sz w:val="24"/>
          <w:szCs w:val="24"/>
        </w:rPr>
        <w:t>ваших</w:t>
      </w:r>
      <w:r w:rsidRPr="004376BF">
        <w:rPr>
          <w:spacing w:val="-1"/>
          <w:sz w:val="24"/>
          <w:szCs w:val="24"/>
        </w:rPr>
        <w:t xml:space="preserve"> </w:t>
      </w:r>
      <w:r w:rsidRPr="004376BF">
        <w:rPr>
          <w:sz w:val="24"/>
          <w:szCs w:val="24"/>
        </w:rPr>
        <w:t>ровесниках (2 ч)</w:t>
      </w:r>
    </w:p>
    <w:p w:rsidR="00E253B3" w:rsidRPr="004376BF" w:rsidRDefault="00E253B3" w:rsidP="00E253B3">
      <w:pPr>
        <w:pStyle w:val="a3"/>
      </w:pPr>
      <w:r w:rsidRPr="004376BF">
        <w:t>Взрослые</w:t>
      </w:r>
      <w:r w:rsidRPr="004376BF">
        <w:rPr>
          <w:spacing w:val="-5"/>
        </w:rPr>
        <w:t xml:space="preserve"> </w:t>
      </w:r>
      <w:r w:rsidRPr="004376BF">
        <w:t>детские</w:t>
      </w:r>
      <w:r w:rsidRPr="004376BF">
        <w:rPr>
          <w:spacing w:val="-4"/>
        </w:rPr>
        <w:t xml:space="preserve"> </w:t>
      </w:r>
      <w:r w:rsidRPr="004376BF">
        <w:t>проблемы</w:t>
      </w:r>
    </w:p>
    <w:p w:rsidR="00E253B3" w:rsidRPr="004376BF" w:rsidRDefault="00E253B3" w:rsidP="00E253B3">
      <w:pPr>
        <w:ind w:left="930"/>
        <w:rPr>
          <w:sz w:val="24"/>
          <w:szCs w:val="24"/>
        </w:rPr>
      </w:pPr>
      <w:r w:rsidRPr="004376BF">
        <w:rPr>
          <w:b/>
          <w:sz w:val="24"/>
          <w:szCs w:val="24"/>
        </w:rPr>
        <w:t>А.</w:t>
      </w:r>
      <w:r w:rsidRPr="004376BF">
        <w:rPr>
          <w:b/>
          <w:spacing w:val="-3"/>
          <w:sz w:val="24"/>
          <w:szCs w:val="24"/>
        </w:rPr>
        <w:t xml:space="preserve"> </w:t>
      </w:r>
      <w:r w:rsidRPr="004376BF">
        <w:rPr>
          <w:b/>
          <w:sz w:val="24"/>
          <w:szCs w:val="24"/>
        </w:rPr>
        <w:t>С.</w:t>
      </w:r>
      <w:r w:rsidRPr="004376BF">
        <w:rPr>
          <w:b/>
          <w:spacing w:val="-2"/>
          <w:sz w:val="24"/>
          <w:szCs w:val="24"/>
        </w:rPr>
        <w:t xml:space="preserve"> </w:t>
      </w:r>
      <w:r w:rsidRPr="004376BF">
        <w:rPr>
          <w:b/>
          <w:sz w:val="24"/>
          <w:szCs w:val="24"/>
        </w:rPr>
        <w:t>Игнатова.</w:t>
      </w:r>
      <w:r w:rsidRPr="004376BF">
        <w:rPr>
          <w:b/>
          <w:spacing w:val="-1"/>
          <w:sz w:val="24"/>
          <w:szCs w:val="24"/>
        </w:rPr>
        <w:t xml:space="preserve"> </w:t>
      </w:r>
      <w:r w:rsidRPr="004376BF">
        <w:rPr>
          <w:sz w:val="24"/>
          <w:szCs w:val="24"/>
        </w:rPr>
        <w:t>«Джинн</w:t>
      </w:r>
      <w:r w:rsidRPr="004376BF">
        <w:rPr>
          <w:spacing w:val="-2"/>
          <w:sz w:val="24"/>
          <w:szCs w:val="24"/>
        </w:rPr>
        <w:t xml:space="preserve"> </w:t>
      </w:r>
      <w:r w:rsidRPr="004376BF">
        <w:rPr>
          <w:sz w:val="24"/>
          <w:szCs w:val="24"/>
        </w:rPr>
        <w:t>Сева».</w:t>
      </w:r>
    </w:p>
    <w:p w:rsidR="00E253B3" w:rsidRPr="004376BF" w:rsidRDefault="00E253B3" w:rsidP="00E253B3">
      <w:pPr>
        <w:ind w:left="930"/>
        <w:rPr>
          <w:sz w:val="24"/>
          <w:szCs w:val="24"/>
        </w:rPr>
      </w:pPr>
      <w:r w:rsidRPr="004376BF">
        <w:rPr>
          <w:b/>
          <w:sz w:val="24"/>
          <w:szCs w:val="24"/>
        </w:rPr>
        <w:t>Н.</w:t>
      </w:r>
      <w:r w:rsidRPr="004376BF">
        <w:rPr>
          <w:b/>
          <w:spacing w:val="-4"/>
          <w:sz w:val="24"/>
          <w:szCs w:val="24"/>
        </w:rPr>
        <w:t xml:space="preserve"> </w:t>
      </w:r>
      <w:r w:rsidRPr="004376BF">
        <w:rPr>
          <w:b/>
          <w:sz w:val="24"/>
          <w:szCs w:val="24"/>
        </w:rPr>
        <w:t>Н.</w:t>
      </w:r>
      <w:r w:rsidRPr="004376BF">
        <w:rPr>
          <w:b/>
          <w:spacing w:val="-3"/>
          <w:sz w:val="24"/>
          <w:szCs w:val="24"/>
        </w:rPr>
        <w:t xml:space="preserve"> </w:t>
      </w:r>
      <w:r w:rsidRPr="004376BF">
        <w:rPr>
          <w:b/>
          <w:sz w:val="24"/>
          <w:szCs w:val="24"/>
        </w:rPr>
        <w:t>Назаркин.</w:t>
      </w:r>
      <w:r w:rsidRPr="004376BF">
        <w:rPr>
          <w:b/>
          <w:spacing w:val="-3"/>
          <w:sz w:val="24"/>
          <w:szCs w:val="24"/>
        </w:rPr>
        <w:t xml:space="preserve"> </w:t>
      </w:r>
      <w:r w:rsidRPr="004376BF">
        <w:rPr>
          <w:sz w:val="24"/>
          <w:szCs w:val="24"/>
        </w:rPr>
        <w:t>«Изумрудная</w:t>
      </w:r>
      <w:r w:rsidRPr="004376BF">
        <w:rPr>
          <w:spacing w:val="-1"/>
          <w:sz w:val="24"/>
          <w:szCs w:val="24"/>
        </w:rPr>
        <w:t xml:space="preserve"> </w:t>
      </w:r>
      <w:r w:rsidRPr="004376BF">
        <w:rPr>
          <w:sz w:val="24"/>
          <w:szCs w:val="24"/>
        </w:rPr>
        <w:t>рыбка»</w:t>
      </w:r>
      <w:r w:rsidRPr="004376BF">
        <w:rPr>
          <w:spacing w:val="-3"/>
          <w:sz w:val="24"/>
          <w:szCs w:val="24"/>
        </w:rPr>
        <w:t xml:space="preserve"> </w:t>
      </w:r>
      <w:r w:rsidRPr="004376BF">
        <w:rPr>
          <w:sz w:val="24"/>
          <w:szCs w:val="24"/>
        </w:rPr>
        <w:t>(главы</w:t>
      </w:r>
      <w:r w:rsidRPr="004376BF">
        <w:rPr>
          <w:spacing w:val="-2"/>
          <w:sz w:val="24"/>
          <w:szCs w:val="24"/>
        </w:rPr>
        <w:t xml:space="preserve"> </w:t>
      </w:r>
      <w:r w:rsidRPr="004376BF">
        <w:rPr>
          <w:sz w:val="24"/>
          <w:szCs w:val="24"/>
        </w:rPr>
        <w:t>«Изумрудная</w:t>
      </w:r>
      <w:r w:rsidRPr="004376BF">
        <w:rPr>
          <w:spacing w:val="-4"/>
          <w:sz w:val="24"/>
          <w:szCs w:val="24"/>
        </w:rPr>
        <w:t xml:space="preserve"> </w:t>
      </w:r>
      <w:r w:rsidRPr="004376BF">
        <w:rPr>
          <w:sz w:val="24"/>
          <w:szCs w:val="24"/>
        </w:rPr>
        <w:t>рыбка»,</w:t>
      </w:r>
    </w:p>
    <w:p w:rsidR="00E253B3" w:rsidRPr="004376BF" w:rsidRDefault="00E253B3" w:rsidP="00E253B3">
      <w:pPr>
        <w:pStyle w:val="a3"/>
        <w:ind w:left="930"/>
      </w:pPr>
      <w:r w:rsidRPr="004376BF">
        <w:t>«Ах,</w:t>
      </w:r>
      <w:r w:rsidRPr="004376BF">
        <w:rPr>
          <w:spacing w:val="-3"/>
        </w:rPr>
        <w:t xml:space="preserve"> </w:t>
      </w:r>
      <w:r w:rsidRPr="004376BF">
        <w:t>миледи!»,</w:t>
      </w:r>
      <w:r w:rsidRPr="004376BF">
        <w:rPr>
          <w:spacing w:val="-2"/>
        </w:rPr>
        <w:t xml:space="preserve"> </w:t>
      </w:r>
      <w:r w:rsidRPr="004376BF">
        <w:t>«Про</w:t>
      </w:r>
      <w:r w:rsidRPr="004376BF">
        <w:rPr>
          <w:spacing w:val="-1"/>
        </w:rPr>
        <w:t xml:space="preserve"> </w:t>
      </w:r>
      <w:r w:rsidRPr="004376BF">
        <w:t>личную</w:t>
      </w:r>
      <w:r w:rsidRPr="004376BF">
        <w:rPr>
          <w:spacing w:val="-2"/>
        </w:rPr>
        <w:t xml:space="preserve"> </w:t>
      </w:r>
      <w:r w:rsidRPr="004376BF">
        <w:t>жизнь»).</w:t>
      </w:r>
    </w:p>
    <w:p w:rsidR="00E253B3" w:rsidRPr="004376BF" w:rsidRDefault="00E253B3" w:rsidP="00E253B3">
      <w:pPr>
        <w:pStyle w:val="Heading1"/>
        <w:rPr>
          <w:sz w:val="24"/>
          <w:szCs w:val="24"/>
        </w:rPr>
      </w:pPr>
      <w:r w:rsidRPr="004376BF">
        <w:rPr>
          <w:sz w:val="24"/>
          <w:szCs w:val="24"/>
        </w:rPr>
        <w:t>Лишь</w:t>
      </w:r>
      <w:r w:rsidRPr="004376BF">
        <w:rPr>
          <w:spacing w:val="-2"/>
          <w:sz w:val="24"/>
          <w:szCs w:val="24"/>
        </w:rPr>
        <w:t xml:space="preserve"> </w:t>
      </w:r>
      <w:r w:rsidRPr="004376BF">
        <w:rPr>
          <w:sz w:val="24"/>
          <w:szCs w:val="24"/>
        </w:rPr>
        <w:t>слову жизнь</w:t>
      </w:r>
      <w:r w:rsidRPr="004376BF">
        <w:rPr>
          <w:spacing w:val="-1"/>
          <w:sz w:val="24"/>
          <w:szCs w:val="24"/>
        </w:rPr>
        <w:t xml:space="preserve"> </w:t>
      </w:r>
      <w:r w:rsidRPr="004376BF">
        <w:rPr>
          <w:sz w:val="24"/>
          <w:szCs w:val="24"/>
        </w:rPr>
        <w:t>дана</w:t>
      </w:r>
      <w:r w:rsidRPr="004376BF">
        <w:rPr>
          <w:spacing w:val="-1"/>
          <w:sz w:val="24"/>
          <w:szCs w:val="24"/>
        </w:rPr>
        <w:t xml:space="preserve"> </w:t>
      </w:r>
      <w:r w:rsidRPr="004376BF">
        <w:rPr>
          <w:sz w:val="24"/>
          <w:szCs w:val="24"/>
        </w:rPr>
        <w:t>(1</w:t>
      </w:r>
      <w:r w:rsidRPr="004376BF">
        <w:rPr>
          <w:spacing w:val="-1"/>
          <w:sz w:val="24"/>
          <w:szCs w:val="24"/>
        </w:rPr>
        <w:t xml:space="preserve"> </w:t>
      </w:r>
      <w:r w:rsidRPr="004376BF">
        <w:rPr>
          <w:sz w:val="24"/>
          <w:szCs w:val="24"/>
        </w:rPr>
        <w:t>ч)</w:t>
      </w:r>
    </w:p>
    <w:p w:rsidR="00E253B3" w:rsidRPr="004376BF" w:rsidRDefault="00E253B3" w:rsidP="00E253B3">
      <w:pPr>
        <w:pStyle w:val="a3"/>
      </w:pPr>
      <w:r w:rsidRPr="004376BF">
        <w:t>Такого</w:t>
      </w:r>
      <w:r w:rsidRPr="004376BF">
        <w:rPr>
          <w:spacing w:val="-1"/>
        </w:rPr>
        <w:t xml:space="preserve"> </w:t>
      </w:r>
      <w:r w:rsidRPr="004376BF">
        <w:t>языка</w:t>
      </w:r>
      <w:r w:rsidRPr="004376BF">
        <w:rPr>
          <w:spacing w:val="-2"/>
        </w:rPr>
        <w:t xml:space="preserve"> </w:t>
      </w:r>
      <w:r w:rsidRPr="004376BF">
        <w:t>на</w:t>
      </w:r>
      <w:r w:rsidRPr="004376BF">
        <w:rPr>
          <w:spacing w:val="-1"/>
        </w:rPr>
        <w:t xml:space="preserve"> </w:t>
      </w:r>
      <w:r w:rsidRPr="004376BF">
        <w:t>свете</w:t>
      </w:r>
      <w:r w:rsidRPr="004376BF">
        <w:rPr>
          <w:spacing w:val="-2"/>
        </w:rPr>
        <w:t xml:space="preserve"> </w:t>
      </w:r>
      <w:r w:rsidRPr="004376BF">
        <w:t>не</w:t>
      </w:r>
      <w:r w:rsidRPr="004376BF">
        <w:rPr>
          <w:spacing w:val="-1"/>
        </w:rPr>
        <w:t xml:space="preserve"> </w:t>
      </w:r>
      <w:r w:rsidRPr="004376BF">
        <w:t>бывало</w:t>
      </w:r>
    </w:p>
    <w:p w:rsidR="00E253B3" w:rsidRPr="004376BF" w:rsidRDefault="00E253B3" w:rsidP="00E253B3">
      <w:pPr>
        <w:ind w:left="930"/>
        <w:rPr>
          <w:sz w:val="24"/>
          <w:szCs w:val="24"/>
        </w:rPr>
      </w:pPr>
      <w:r w:rsidRPr="004376BF">
        <w:rPr>
          <w:b/>
          <w:sz w:val="24"/>
          <w:szCs w:val="24"/>
        </w:rPr>
        <w:t>Вс.</w:t>
      </w:r>
      <w:r w:rsidRPr="004376BF">
        <w:rPr>
          <w:b/>
          <w:spacing w:val="-3"/>
          <w:sz w:val="24"/>
          <w:szCs w:val="24"/>
        </w:rPr>
        <w:t xml:space="preserve"> </w:t>
      </w:r>
      <w:r w:rsidRPr="004376BF">
        <w:rPr>
          <w:b/>
          <w:sz w:val="24"/>
          <w:szCs w:val="24"/>
        </w:rPr>
        <w:t>Рождественский.</w:t>
      </w:r>
      <w:r w:rsidRPr="004376BF">
        <w:rPr>
          <w:b/>
          <w:spacing w:val="-3"/>
          <w:sz w:val="24"/>
          <w:szCs w:val="24"/>
        </w:rPr>
        <w:t xml:space="preserve"> </w:t>
      </w:r>
      <w:r w:rsidRPr="004376BF">
        <w:rPr>
          <w:sz w:val="24"/>
          <w:szCs w:val="24"/>
        </w:rPr>
        <w:t>«В</w:t>
      </w:r>
      <w:r w:rsidRPr="004376BF">
        <w:rPr>
          <w:spacing w:val="-2"/>
          <w:sz w:val="24"/>
          <w:szCs w:val="24"/>
        </w:rPr>
        <w:t xml:space="preserve"> </w:t>
      </w:r>
      <w:r w:rsidRPr="004376BF">
        <w:rPr>
          <w:sz w:val="24"/>
          <w:szCs w:val="24"/>
        </w:rPr>
        <w:t>родной</w:t>
      </w:r>
      <w:r w:rsidRPr="004376BF">
        <w:rPr>
          <w:spacing w:val="-2"/>
          <w:sz w:val="24"/>
          <w:szCs w:val="24"/>
        </w:rPr>
        <w:t xml:space="preserve"> </w:t>
      </w:r>
      <w:r w:rsidRPr="004376BF">
        <w:rPr>
          <w:sz w:val="24"/>
          <w:szCs w:val="24"/>
        </w:rPr>
        <w:t>поэзии</w:t>
      </w:r>
      <w:r w:rsidRPr="004376BF">
        <w:rPr>
          <w:spacing w:val="-2"/>
          <w:sz w:val="24"/>
          <w:szCs w:val="24"/>
        </w:rPr>
        <w:t xml:space="preserve"> </w:t>
      </w:r>
      <w:r w:rsidRPr="004376BF">
        <w:rPr>
          <w:sz w:val="24"/>
          <w:szCs w:val="24"/>
        </w:rPr>
        <w:t>совсем</w:t>
      </w:r>
      <w:r w:rsidRPr="004376BF">
        <w:rPr>
          <w:spacing w:val="-6"/>
          <w:sz w:val="24"/>
          <w:szCs w:val="24"/>
        </w:rPr>
        <w:t xml:space="preserve"> </w:t>
      </w:r>
      <w:r w:rsidRPr="004376BF">
        <w:rPr>
          <w:sz w:val="24"/>
          <w:szCs w:val="24"/>
        </w:rPr>
        <w:t>не</w:t>
      </w:r>
      <w:r w:rsidRPr="004376BF">
        <w:rPr>
          <w:spacing w:val="-2"/>
          <w:sz w:val="24"/>
          <w:szCs w:val="24"/>
        </w:rPr>
        <w:t xml:space="preserve"> </w:t>
      </w:r>
      <w:r w:rsidRPr="004376BF">
        <w:rPr>
          <w:sz w:val="24"/>
          <w:szCs w:val="24"/>
        </w:rPr>
        <w:t>старовер…»</w:t>
      </w:r>
    </w:p>
    <w:p w:rsidR="00E253B3" w:rsidRPr="004376BF" w:rsidRDefault="00E253B3" w:rsidP="00E253B3">
      <w:pPr>
        <w:ind w:left="222"/>
        <w:rPr>
          <w:b/>
          <w:i/>
          <w:sz w:val="24"/>
          <w:szCs w:val="24"/>
        </w:rPr>
      </w:pPr>
      <w:r w:rsidRPr="004376BF">
        <w:rPr>
          <w:b/>
          <w:i/>
          <w:sz w:val="24"/>
          <w:szCs w:val="24"/>
        </w:rPr>
        <w:t>Резерв</w:t>
      </w:r>
      <w:r w:rsidRPr="004376BF">
        <w:rPr>
          <w:b/>
          <w:i/>
          <w:spacing w:val="-5"/>
          <w:sz w:val="24"/>
          <w:szCs w:val="24"/>
        </w:rPr>
        <w:t xml:space="preserve"> </w:t>
      </w:r>
      <w:r w:rsidRPr="004376BF">
        <w:rPr>
          <w:b/>
          <w:i/>
          <w:sz w:val="24"/>
          <w:szCs w:val="24"/>
        </w:rPr>
        <w:t>на</w:t>
      </w:r>
      <w:r w:rsidRPr="004376BF">
        <w:rPr>
          <w:b/>
          <w:i/>
          <w:spacing w:val="-1"/>
          <w:sz w:val="24"/>
          <w:szCs w:val="24"/>
        </w:rPr>
        <w:t xml:space="preserve"> </w:t>
      </w:r>
      <w:r w:rsidRPr="004376BF">
        <w:rPr>
          <w:b/>
          <w:i/>
          <w:sz w:val="24"/>
          <w:szCs w:val="24"/>
        </w:rPr>
        <w:t>вариативную</w:t>
      </w:r>
      <w:r w:rsidRPr="004376BF">
        <w:rPr>
          <w:b/>
          <w:i/>
          <w:spacing w:val="-4"/>
          <w:sz w:val="24"/>
          <w:szCs w:val="24"/>
        </w:rPr>
        <w:t xml:space="preserve"> </w:t>
      </w:r>
      <w:r w:rsidRPr="004376BF">
        <w:rPr>
          <w:b/>
          <w:i/>
          <w:sz w:val="24"/>
          <w:szCs w:val="24"/>
        </w:rPr>
        <w:t>часть</w:t>
      </w:r>
      <w:r w:rsidRPr="004376BF">
        <w:rPr>
          <w:b/>
          <w:i/>
          <w:spacing w:val="-3"/>
          <w:sz w:val="24"/>
          <w:szCs w:val="24"/>
        </w:rPr>
        <w:t xml:space="preserve"> </w:t>
      </w:r>
      <w:r w:rsidRPr="004376BF">
        <w:rPr>
          <w:b/>
          <w:i/>
          <w:sz w:val="24"/>
          <w:szCs w:val="24"/>
        </w:rPr>
        <w:t>программы</w:t>
      </w:r>
      <w:r w:rsidRPr="004376BF">
        <w:rPr>
          <w:b/>
          <w:i/>
          <w:spacing w:val="1"/>
          <w:sz w:val="24"/>
          <w:szCs w:val="24"/>
        </w:rPr>
        <w:t xml:space="preserve"> </w:t>
      </w:r>
      <w:r w:rsidRPr="004376BF">
        <w:rPr>
          <w:b/>
          <w:i/>
          <w:sz w:val="24"/>
          <w:szCs w:val="24"/>
        </w:rPr>
        <w:t>–</w:t>
      </w:r>
      <w:r w:rsidRPr="004376BF">
        <w:rPr>
          <w:b/>
          <w:i/>
          <w:spacing w:val="-2"/>
          <w:sz w:val="24"/>
          <w:szCs w:val="24"/>
        </w:rPr>
        <w:t xml:space="preserve"> </w:t>
      </w:r>
      <w:r w:rsidRPr="004376BF">
        <w:rPr>
          <w:b/>
          <w:i/>
          <w:sz w:val="24"/>
          <w:szCs w:val="24"/>
        </w:rPr>
        <w:t>2</w:t>
      </w:r>
      <w:r w:rsidRPr="004376BF">
        <w:rPr>
          <w:b/>
          <w:i/>
          <w:spacing w:val="-1"/>
          <w:sz w:val="24"/>
          <w:szCs w:val="24"/>
        </w:rPr>
        <w:t xml:space="preserve"> </w:t>
      </w:r>
      <w:r w:rsidRPr="004376BF">
        <w:rPr>
          <w:b/>
          <w:i/>
          <w:sz w:val="24"/>
          <w:szCs w:val="24"/>
        </w:rPr>
        <w:t>ч.</w:t>
      </w:r>
    </w:p>
    <w:p w:rsidR="00E253B3" w:rsidRPr="004376BF" w:rsidRDefault="00E253B3" w:rsidP="00E253B3">
      <w:pPr>
        <w:pStyle w:val="a3"/>
        <w:ind w:left="0"/>
        <w:rPr>
          <w:b/>
          <w:i/>
        </w:rPr>
      </w:pPr>
    </w:p>
    <w:p w:rsidR="00E253B3" w:rsidRPr="004376BF" w:rsidRDefault="00E253B3" w:rsidP="003E72BB">
      <w:pPr>
        <w:pStyle w:val="Heading1"/>
        <w:ind w:left="4638" w:right="2766" w:hanging="1340"/>
        <w:jc w:val="center"/>
        <w:rPr>
          <w:sz w:val="24"/>
          <w:szCs w:val="24"/>
        </w:rPr>
      </w:pPr>
      <w:r w:rsidRPr="004376BF">
        <w:rPr>
          <w:sz w:val="24"/>
          <w:szCs w:val="24"/>
        </w:rPr>
        <w:t xml:space="preserve">Четвёртый год обучения </w:t>
      </w:r>
      <w:r w:rsidR="003E72BB" w:rsidRPr="004376BF">
        <w:rPr>
          <w:sz w:val="24"/>
          <w:szCs w:val="24"/>
        </w:rPr>
        <w:t xml:space="preserve">                        </w:t>
      </w:r>
      <w:r w:rsidRPr="004376BF">
        <w:rPr>
          <w:sz w:val="24"/>
          <w:szCs w:val="24"/>
        </w:rPr>
        <w:t>(34 ч)</w:t>
      </w:r>
      <w:r w:rsidR="003E72BB" w:rsidRPr="004376BF">
        <w:rPr>
          <w:sz w:val="24"/>
          <w:szCs w:val="24"/>
        </w:rPr>
        <w:t xml:space="preserve">   </w:t>
      </w:r>
      <w:r w:rsidRPr="004376BF">
        <w:rPr>
          <w:sz w:val="24"/>
          <w:szCs w:val="24"/>
        </w:rPr>
        <w:t>8 КЛАСС</w:t>
      </w:r>
    </w:p>
    <w:p w:rsidR="00E253B3" w:rsidRPr="004376BF" w:rsidRDefault="00E253B3" w:rsidP="00E253B3">
      <w:pPr>
        <w:ind w:left="930"/>
        <w:rPr>
          <w:b/>
          <w:sz w:val="24"/>
          <w:szCs w:val="24"/>
        </w:rPr>
      </w:pPr>
      <w:r w:rsidRPr="004376BF">
        <w:rPr>
          <w:b/>
          <w:sz w:val="24"/>
          <w:szCs w:val="24"/>
        </w:rPr>
        <w:t>РАЗДЕЛ</w:t>
      </w:r>
      <w:r w:rsidRPr="004376BF">
        <w:rPr>
          <w:b/>
          <w:spacing w:val="-2"/>
          <w:sz w:val="24"/>
          <w:szCs w:val="24"/>
        </w:rPr>
        <w:t xml:space="preserve"> </w:t>
      </w:r>
      <w:r w:rsidRPr="004376BF">
        <w:rPr>
          <w:b/>
          <w:sz w:val="24"/>
          <w:szCs w:val="24"/>
        </w:rPr>
        <w:t>1. РОССИЯ</w:t>
      </w:r>
      <w:r w:rsidRPr="004376BF">
        <w:rPr>
          <w:b/>
          <w:spacing w:val="-2"/>
          <w:sz w:val="24"/>
          <w:szCs w:val="24"/>
        </w:rPr>
        <w:t xml:space="preserve"> </w:t>
      </w:r>
      <w:r w:rsidRPr="004376BF">
        <w:rPr>
          <w:b/>
          <w:sz w:val="24"/>
          <w:szCs w:val="24"/>
        </w:rPr>
        <w:t>– РОДИНА</w:t>
      </w:r>
      <w:r w:rsidRPr="004376BF">
        <w:rPr>
          <w:b/>
          <w:spacing w:val="-2"/>
          <w:sz w:val="24"/>
          <w:szCs w:val="24"/>
        </w:rPr>
        <w:t xml:space="preserve"> </w:t>
      </w:r>
      <w:r w:rsidRPr="004376BF">
        <w:rPr>
          <w:b/>
          <w:sz w:val="24"/>
          <w:szCs w:val="24"/>
        </w:rPr>
        <w:t>МОЯ</w:t>
      </w:r>
      <w:r w:rsidRPr="004376BF">
        <w:rPr>
          <w:b/>
          <w:spacing w:val="-1"/>
          <w:sz w:val="24"/>
          <w:szCs w:val="24"/>
        </w:rPr>
        <w:t xml:space="preserve"> </w:t>
      </w:r>
      <w:r w:rsidRPr="004376BF">
        <w:rPr>
          <w:b/>
          <w:sz w:val="24"/>
          <w:szCs w:val="24"/>
        </w:rPr>
        <w:t>(9 ч)</w:t>
      </w:r>
    </w:p>
    <w:p w:rsidR="00E253B3" w:rsidRPr="004376BF" w:rsidRDefault="00E253B3" w:rsidP="00E253B3">
      <w:pPr>
        <w:ind w:left="930" w:right="3150"/>
        <w:rPr>
          <w:sz w:val="24"/>
          <w:szCs w:val="24"/>
        </w:rPr>
      </w:pPr>
      <w:r w:rsidRPr="004376BF">
        <w:rPr>
          <w:b/>
          <w:sz w:val="24"/>
          <w:szCs w:val="24"/>
        </w:rPr>
        <w:t>Преданья</w:t>
      </w:r>
      <w:r w:rsidRPr="004376BF">
        <w:rPr>
          <w:b/>
          <w:spacing w:val="9"/>
          <w:sz w:val="24"/>
          <w:szCs w:val="24"/>
        </w:rPr>
        <w:t xml:space="preserve"> </w:t>
      </w:r>
      <w:r w:rsidRPr="004376BF">
        <w:rPr>
          <w:b/>
          <w:sz w:val="24"/>
          <w:szCs w:val="24"/>
        </w:rPr>
        <w:t>старины</w:t>
      </w:r>
      <w:r w:rsidRPr="004376BF">
        <w:rPr>
          <w:b/>
          <w:spacing w:val="10"/>
          <w:sz w:val="24"/>
          <w:szCs w:val="24"/>
        </w:rPr>
        <w:t xml:space="preserve"> </w:t>
      </w:r>
      <w:r w:rsidRPr="004376BF">
        <w:rPr>
          <w:b/>
          <w:sz w:val="24"/>
          <w:szCs w:val="24"/>
        </w:rPr>
        <w:t>глубокой</w:t>
      </w:r>
      <w:r w:rsidRPr="004376BF">
        <w:rPr>
          <w:b/>
          <w:spacing w:val="10"/>
          <w:sz w:val="24"/>
          <w:szCs w:val="24"/>
        </w:rPr>
        <w:t xml:space="preserve"> </w:t>
      </w:r>
      <w:r w:rsidRPr="004376BF">
        <w:rPr>
          <w:b/>
          <w:sz w:val="24"/>
          <w:szCs w:val="24"/>
        </w:rPr>
        <w:t>(3</w:t>
      </w:r>
      <w:r w:rsidRPr="004376BF">
        <w:rPr>
          <w:b/>
          <w:spacing w:val="12"/>
          <w:sz w:val="24"/>
          <w:szCs w:val="24"/>
        </w:rPr>
        <w:t xml:space="preserve"> </w:t>
      </w:r>
      <w:r w:rsidRPr="004376BF">
        <w:rPr>
          <w:b/>
          <w:sz w:val="24"/>
          <w:szCs w:val="24"/>
        </w:rPr>
        <w:t>ч)</w:t>
      </w:r>
      <w:r w:rsidRPr="004376BF">
        <w:rPr>
          <w:b/>
          <w:spacing w:val="1"/>
          <w:sz w:val="24"/>
          <w:szCs w:val="24"/>
        </w:rPr>
        <w:t xml:space="preserve"> </w:t>
      </w:r>
      <w:r w:rsidRPr="004376BF">
        <w:rPr>
          <w:sz w:val="24"/>
          <w:szCs w:val="24"/>
        </w:rPr>
        <w:t>Легендарный герой земли русской Иван Сусанин</w:t>
      </w:r>
      <w:r w:rsidRPr="004376BF">
        <w:rPr>
          <w:spacing w:val="-67"/>
          <w:sz w:val="24"/>
          <w:szCs w:val="24"/>
        </w:rPr>
        <w:t xml:space="preserve"> </w:t>
      </w:r>
      <w:r w:rsidRPr="004376BF">
        <w:rPr>
          <w:b/>
          <w:sz w:val="24"/>
          <w:szCs w:val="24"/>
        </w:rPr>
        <w:t>С.</w:t>
      </w:r>
      <w:r w:rsidRPr="004376BF">
        <w:rPr>
          <w:b/>
          <w:spacing w:val="-2"/>
          <w:sz w:val="24"/>
          <w:szCs w:val="24"/>
        </w:rPr>
        <w:t xml:space="preserve"> </w:t>
      </w:r>
      <w:r w:rsidRPr="004376BF">
        <w:rPr>
          <w:b/>
          <w:sz w:val="24"/>
          <w:szCs w:val="24"/>
        </w:rPr>
        <w:t>Н.</w:t>
      </w:r>
      <w:r w:rsidRPr="004376BF">
        <w:rPr>
          <w:b/>
          <w:spacing w:val="69"/>
          <w:sz w:val="24"/>
          <w:szCs w:val="24"/>
        </w:rPr>
        <w:t xml:space="preserve"> </w:t>
      </w:r>
      <w:r w:rsidRPr="004376BF">
        <w:rPr>
          <w:b/>
          <w:sz w:val="24"/>
          <w:szCs w:val="24"/>
        </w:rPr>
        <w:t>Марков.</w:t>
      </w:r>
      <w:r w:rsidRPr="004376BF">
        <w:rPr>
          <w:b/>
          <w:spacing w:val="-1"/>
          <w:sz w:val="24"/>
          <w:szCs w:val="24"/>
        </w:rPr>
        <w:t xml:space="preserve"> </w:t>
      </w:r>
      <w:r w:rsidRPr="004376BF">
        <w:rPr>
          <w:sz w:val="24"/>
          <w:szCs w:val="24"/>
        </w:rPr>
        <w:t>«Сусанин».</w:t>
      </w:r>
    </w:p>
    <w:p w:rsidR="00E253B3" w:rsidRPr="004376BF" w:rsidRDefault="00E253B3" w:rsidP="00E253B3">
      <w:pPr>
        <w:ind w:left="930" w:right="2325"/>
        <w:jc w:val="both"/>
        <w:rPr>
          <w:b/>
          <w:sz w:val="24"/>
          <w:szCs w:val="24"/>
        </w:rPr>
      </w:pPr>
      <w:r w:rsidRPr="004376BF">
        <w:rPr>
          <w:b/>
          <w:sz w:val="24"/>
          <w:szCs w:val="24"/>
        </w:rPr>
        <w:t xml:space="preserve">О. А. Ильина. </w:t>
      </w:r>
      <w:r w:rsidRPr="004376BF">
        <w:rPr>
          <w:sz w:val="24"/>
          <w:szCs w:val="24"/>
        </w:rPr>
        <w:t>«Во время грозного и злого поединка…»</w:t>
      </w:r>
      <w:r w:rsidRPr="004376BF">
        <w:rPr>
          <w:spacing w:val="-67"/>
          <w:sz w:val="24"/>
          <w:szCs w:val="24"/>
        </w:rPr>
        <w:t xml:space="preserve"> </w:t>
      </w:r>
      <w:r w:rsidRPr="004376BF">
        <w:rPr>
          <w:b/>
          <w:sz w:val="24"/>
          <w:szCs w:val="24"/>
        </w:rPr>
        <w:t xml:space="preserve">П. Н. Полевой. </w:t>
      </w:r>
      <w:r w:rsidRPr="004376BF">
        <w:rPr>
          <w:sz w:val="24"/>
          <w:szCs w:val="24"/>
        </w:rPr>
        <w:t>«Избранник Божий» (главы из романа).</w:t>
      </w:r>
      <w:r w:rsidRPr="004376BF">
        <w:rPr>
          <w:spacing w:val="-67"/>
          <w:sz w:val="24"/>
          <w:szCs w:val="24"/>
        </w:rPr>
        <w:t xml:space="preserve"> </w:t>
      </w:r>
      <w:r w:rsidRPr="004376BF">
        <w:rPr>
          <w:b/>
          <w:sz w:val="24"/>
          <w:szCs w:val="24"/>
        </w:rPr>
        <w:t>Города земли</w:t>
      </w:r>
      <w:r w:rsidRPr="004376BF">
        <w:rPr>
          <w:b/>
          <w:spacing w:val="-1"/>
          <w:sz w:val="24"/>
          <w:szCs w:val="24"/>
        </w:rPr>
        <w:t xml:space="preserve"> </w:t>
      </w:r>
      <w:r w:rsidRPr="004376BF">
        <w:rPr>
          <w:b/>
          <w:sz w:val="24"/>
          <w:szCs w:val="24"/>
        </w:rPr>
        <w:t>русской</w:t>
      </w:r>
      <w:r w:rsidRPr="004376BF">
        <w:rPr>
          <w:b/>
          <w:spacing w:val="-1"/>
          <w:sz w:val="24"/>
          <w:szCs w:val="24"/>
        </w:rPr>
        <w:t xml:space="preserve"> </w:t>
      </w:r>
      <w:r w:rsidRPr="004376BF">
        <w:rPr>
          <w:b/>
          <w:sz w:val="24"/>
          <w:szCs w:val="24"/>
        </w:rPr>
        <w:t>(3</w:t>
      </w:r>
      <w:r w:rsidRPr="004376BF">
        <w:rPr>
          <w:b/>
          <w:spacing w:val="2"/>
          <w:sz w:val="24"/>
          <w:szCs w:val="24"/>
        </w:rPr>
        <w:t xml:space="preserve"> </w:t>
      </w:r>
      <w:r w:rsidRPr="004376BF">
        <w:rPr>
          <w:b/>
          <w:sz w:val="24"/>
          <w:szCs w:val="24"/>
        </w:rPr>
        <w:t>ч)</w:t>
      </w:r>
    </w:p>
    <w:p w:rsidR="00E253B3" w:rsidRPr="004376BF" w:rsidRDefault="00E253B3" w:rsidP="00E253B3">
      <w:pPr>
        <w:pStyle w:val="a3"/>
        <w:ind w:left="930"/>
      </w:pPr>
      <w:r w:rsidRPr="004376BF">
        <w:t>По</w:t>
      </w:r>
      <w:r w:rsidRPr="004376BF">
        <w:rPr>
          <w:spacing w:val="-1"/>
        </w:rPr>
        <w:t xml:space="preserve"> </w:t>
      </w:r>
      <w:r w:rsidRPr="004376BF">
        <w:t>Золотому</w:t>
      </w:r>
      <w:r w:rsidRPr="004376BF">
        <w:rPr>
          <w:spacing w:val="-4"/>
        </w:rPr>
        <w:t xml:space="preserve"> </w:t>
      </w:r>
      <w:r w:rsidRPr="004376BF">
        <w:t>кольцу</w:t>
      </w:r>
    </w:p>
    <w:p w:rsidR="00E253B3" w:rsidRPr="004376BF" w:rsidRDefault="00E253B3" w:rsidP="00E253B3">
      <w:pPr>
        <w:ind w:left="930" w:right="3153"/>
        <w:rPr>
          <w:sz w:val="24"/>
          <w:szCs w:val="24"/>
        </w:rPr>
      </w:pPr>
      <w:r w:rsidRPr="004376BF">
        <w:rPr>
          <w:b/>
          <w:sz w:val="24"/>
          <w:szCs w:val="24"/>
        </w:rPr>
        <w:t xml:space="preserve">Ф. К. Сологуб. </w:t>
      </w:r>
      <w:r w:rsidRPr="004376BF">
        <w:rPr>
          <w:sz w:val="24"/>
          <w:szCs w:val="24"/>
        </w:rPr>
        <w:t>«Сквозь туман едва заметный…»</w:t>
      </w:r>
      <w:r w:rsidRPr="004376BF">
        <w:rPr>
          <w:spacing w:val="-67"/>
          <w:sz w:val="24"/>
          <w:szCs w:val="24"/>
        </w:rPr>
        <w:t xml:space="preserve"> </w:t>
      </w:r>
      <w:r w:rsidRPr="004376BF">
        <w:rPr>
          <w:b/>
          <w:sz w:val="24"/>
          <w:szCs w:val="24"/>
        </w:rPr>
        <w:t>М.А.</w:t>
      </w:r>
      <w:r w:rsidRPr="004376BF">
        <w:rPr>
          <w:b/>
          <w:spacing w:val="10"/>
          <w:sz w:val="24"/>
          <w:szCs w:val="24"/>
        </w:rPr>
        <w:t xml:space="preserve"> </w:t>
      </w:r>
      <w:r w:rsidRPr="004376BF">
        <w:rPr>
          <w:b/>
          <w:sz w:val="24"/>
          <w:szCs w:val="24"/>
        </w:rPr>
        <w:t>Кузмин.</w:t>
      </w:r>
      <w:r w:rsidRPr="004376BF">
        <w:rPr>
          <w:b/>
          <w:spacing w:val="11"/>
          <w:sz w:val="24"/>
          <w:szCs w:val="24"/>
        </w:rPr>
        <w:t xml:space="preserve"> </w:t>
      </w:r>
      <w:r w:rsidRPr="004376BF">
        <w:rPr>
          <w:sz w:val="24"/>
          <w:szCs w:val="24"/>
        </w:rPr>
        <w:t>«Я</w:t>
      </w:r>
      <w:r w:rsidRPr="004376BF">
        <w:rPr>
          <w:spacing w:val="12"/>
          <w:sz w:val="24"/>
          <w:szCs w:val="24"/>
        </w:rPr>
        <w:t xml:space="preserve"> </w:t>
      </w:r>
      <w:r w:rsidRPr="004376BF">
        <w:rPr>
          <w:sz w:val="24"/>
          <w:szCs w:val="24"/>
        </w:rPr>
        <w:t>знаю</w:t>
      </w:r>
      <w:r w:rsidRPr="004376BF">
        <w:rPr>
          <w:spacing w:val="10"/>
          <w:sz w:val="24"/>
          <w:szCs w:val="24"/>
        </w:rPr>
        <w:t xml:space="preserve"> </w:t>
      </w:r>
      <w:r w:rsidRPr="004376BF">
        <w:rPr>
          <w:sz w:val="24"/>
          <w:szCs w:val="24"/>
        </w:rPr>
        <w:t>вас</w:t>
      </w:r>
      <w:r w:rsidRPr="004376BF">
        <w:rPr>
          <w:spacing w:val="11"/>
          <w:sz w:val="24"/>
          <w:szCs w:val="24"/>
        </w:rPr>
        <w:t xml:space="preserve"> </w:t>
      </w:r>
      <w:r w:rsidRPr="004376BF">
        <w:rPr>
          <w:sz w:val="24"/>
          <w:szCs w:val="24"/>
        </w:rPr>
        <w:t>не</w:t>
      </w:r>
      <w:r w:rsidRPr="004376BF">
        <w:rPr>
          <w:spacing w:val="12"/>
          <w:sz w:val="24"/>
          <w:szCs w:val="24"/>
        </w:rPr>
        <w:t xml:space="preserve"> </w:t>
      </w:r>
      <w:r w:rsidRPr="004376BF">
        <w:rPr>
          <w:sz w:val="24"/>
          <w:szCs w:val="24"/>
        </w:rPr>
        <w:t>понаслышке…»</w:t>
      </w:r>
      <w:r w:rsidRPr="004376BF">
        <w:rPr>
          <w:spacing w:val="1"/>
          <w:sz w:val="24"/>
          <w:szCs w:val="24"/>
        </w:rPr>
        <w:t xml:space="preserve"> </w:t>
      </w:r>
      <w:r w:rsidRPr="004376BF">
        <w:rPr>
          <w:b/>
          <w:sz w:val="24"/>
          <w:szCs w:val="24"/>
        </w:rPr>
        <w:t>И.</w:t>
      </w:r>
      <w:r w:rsidRPr="004376BF">
        <w:rPr>
          <w:b/>
          <w:spacing w:val="-2"/>
          <w:sz w:val="24"/>
          <w:szCs w:val="24"/>
        </w:rPr>
        <w:t xml:space="preserve"> </w:t>
      </w:r>
      <w:r w:rsidRPr="004376BF">
        <w:rPr>
          <w:b/>
          <w:sz w:val="24"/>
          <w:szCs w:val="24"/>
        </w:rPr>
        <w:t>И.</w:t>
      </w:r>
      <w:r w:rsidRPr="004376BF">
        <w:rPr>
          <w:b/>
          <w:spacing w:val="-1"/>
          <w:sz w:val="24"/>
          <w:szCs w:val="24"/>
        </w:rPr>
        <w:t xml:space="preserve"> </w:t>
      </w:r>
      <w:r w:rsidRPr="004376BF">
        <w:rPr>
          <w:b/>
          <w:sz w:val="24"/>
          <w:szCs w:val="24"/>
        </w:rPr>
        <w:t>Кобзев.</w:t>
      </w:r>
      <w:r w:rsidRPr="004376BF">
        <w:rPr>
          <w:b/>
          <w:spacing w:val="-2"/>
          <w:sz w:val="24"/>
          <w:szCs w:val="24"/>
        </w:rPr>
        <w:t xml:space="preserve"> </w:t>
      </w:r>
      <w:r w:rsidRPr="004376BF">
        <w:rPr>
          <w:sz w:val="24"/>
          <w:szCs w:val="24"/>
        </w:rPr>
        <w:t>«Поездка в</w:t>
      </w:r>
      <w:r w:rsidRPr="004376BF">
        <w:rPr>
          <w:spacing w:val="-2"/>
          <w:sz w:val="24"/>
          <w:szCs w:val="24"/>
        </w:rPr>
        <w:t xml:space="preserve"> </w:t>
      </w:r>
      <w:r w:rsidRPr="004376BF">
        <w:rPr>
          <w:sz w:val="24"/>
          <w:szCs w:val="24"/>
        </w:rPr>
        <w:t>Суздаль».</w:t>
      </w:r>
    </w:p>
    <w:p w:rsidR="00E253B3" w:rsidRPr="004376BF" w:rsidRDefault="00E253B3" w:rsidP="00E253B3">
      <w:pPr>
        <w:ind w:left="930"/>
        <w:rPr>
          <w:sz w:val="24"/>
          <w:szCs w:val="24"/>
        </w:rPr>
      </w:pPr>
      <w:r w:rsidRPr="004376BF">
        <w:rPr>
          <w:b/>
          <w:sz w:val="24"/>
          <w:szCs w:val="24"/>
        </w:rPr>
        <w:t>В.</w:t>
      </w:r>
      <w:r w:rsidRPr="004376BF">
        <w:rPr>
          <w:b/>
          <w:spacing w:val="-4"/>
          <w:sz w:val="24"/>
          <w:szCs w:val="24"/>
        </w:rPr>
        <w:t xml:space="preserve"> </w:t>
      </w:r>
      <w:r w:rsidRPr="004376BF">
        <w:rPr>
          <w:b/>
          <w:sz w:val="24"/>
          <w:szCs w:val="24"/>
        </w:rPr>
        <w:t>А.</w:t>
      </w:r>
      <w:r w:rsidRPr="004376BF">
        <w:rPr>
          <w:b/>
          <w:spacing w:val="-2"/>
          <w:sz w:val="24"/>
          <w:szCs w:val="24"/>
        </w:rPr>
        <w:t xml:space="preserve"> </w:t>
      </w:r>
      <w:r w:rsidRPr="004376BF">
        <w:rPr>
          <w:b/>
          <w:sz w:val="24"/>
          <w:szCs w:val="24"/>
        </w:rPr>
        <w:t>Степанов.</w:t>
      </w:r>
      <w:r w:rsidRPr="004376BF">
        <w:rPr>
          <w:b/>
          <w:spacing w:val="-2"/>
          <w:sz w:val="24"/>
          <w:szCs w:val="24"/>
        </w:rPr>
        <w:t xml:space="preserve"> </w:t>
      </w:r>
      <w:r w:rsidRPr="004376BF">
        <w:rPr>
          <w:sz w:val="24"/>
          <w:szCs w:val="24"/>
        </w:rPr>
        <w:t>«Золотое</w:t>
      </w:r>
      <w:r w:rsidRPr="004376BF">
        <w:rPr>
          <w:spacing w:val="-1"/>
          <w:sz w:val="24"/>
          <w:szCs w:val="24"/>
        </w:rPr>
        <w:t xml:space="preserve"> </w:t>
      </w:r>
      <w:r w:rsidRPr="004376BF">
        <w:rPr>
          <w:sz w:val="24"/>
          <w:szCs w:val="24"/>
        </w:rPr>
        <w:t>кольцо».</w:t>
      </w:r>
    </w:p>
    <w:p w:rsidR="00E253B3" w:rsidRPr="004376BF" w:rsidRDefault="00E253B3" w:rsidP="00E253B3">
      <w:pPr>
        <w:pStyle w:val="Heading1"/>
        <w:ind w:left="930"/>
        <w:rPr>
          <w:sz w:val="24"/>
          <w:szCs w:val="24"/>
        </w:rPr>
      </w:pPr>
      <w:r w:rsidRPr="004376BF">
        <w:rPr>
          <w:sz w:val="24"/>
          <w:szCs w:val="24"/>
        </w:rPr>
        <w:t xml:space="preserve">                                       Родные</w:t>
      </w:r>
      <w:r w:rsidRPr="004376BF">
        <w:rPr>
          <w:spacing w:val="-2"/>
          <w:sz w:val="24"/>
          <w:szCs w:val="24"/>
        </w:rPr>
        <w:t xml:space="preserve"> </w:t>
      </w:r>
      <w:r w:rsidRPr="004376BF">
        <w:rPr>
          <w:sz w:val="24"/>
          <w:szCs w:val="24"/>
        </w:rPr>
        <w:t>просторы</w:t>
      </w:r>
      <w:r w:rsidRPr="004376BF">
        <w:rPr>
          <w:spacing w:val="-2"/>
          <w:sz w:val="24"/>
          <w:szCs w:val="24"/>
        </w:rPr>
        <w:t xml:space="preserve"> </w:t>
      </w:r>
      <w:r w:rsidRPr="004376BF">
        <w:rPr>
          <w:sz w:val="24"/>
          <w:szCs w:val="24"/>
        </w:rPr>
        <w:t>(3 ч)</w:t>
      </w:r>
    </w:p>
    <w:p w:rsidR="00E253B3" w:rsidRPr="004376BF" w:rsidRDefault="00E253B3" w:rsidP="00E253B3">
      <w:pPr>
        <w:pStyle w:val="a3"/>
        <w:ind w:left="930"/>
      </w:pPr>
      <w:r w:rsidRPr="004376BF">
        <w:t>Волга</w:t>
      </w:r>
      <w:r w:rsidRPr="004376BF">
        <w:rPr>
          <w:spacing w:val="-1"/>
        </w:rPr>
        <w:t xml:space="preserve"> </w:t>
      </w:r>
      <w:r w:rsidRPr="004376BF">
        <w:t>–</w:t>
      </w:r>
      <w:r w:rsidRPr="004376BF">
        <w:rPr>
          <w:spacing w:val="-3"/>
        </w:rPr>
        <w:t xml:space="preserve"> </w:t>
      </w:r>
      <w:r w:rsidRPr="004376BF">
        <w:t>русская река</w:t>
      </w:r>
    </w:p>
    <w:p w:rsidR="00E253B3" w:rsidRPr="004376BF" w:rsidRDefault="00E253B3" w:rsidP="00E253B3">
      <w:pPr>
        <w:pStyle w:val="a3"/>
        <w:ind w:left="930"/>
      </w:pPr>
      <w:r w:rsidRPr="004376BF">
        <w:t>«Уж</w:t>
      </w:r>
      <w:r w:rsidRPr="004376BF">
        <w:rPr>
          <w:spacing w:val="-1"/>
        </w:rPr>
        <w:t xml:space="preserve"> </w:t>
      </w:r>
      <w:r w:rsidRPr="004376BF">
        <w:t>ты, Волга-река,</w:t>
      </w:r>
      <w:r w:rsidRPr="004376BF">
        <w:rPr>
          <w:spacing w:val="-4"/>
        </w:rPr>
        <w:t xml:space="preserve"> </w:t>
      </w:r>
      <w:r w:rsidRPr="004376BF">
        <w:t>Волга-матушка!..»</w:t>
      </w:r>
      <w:r w:rsidRPr="004376BF">
        <w:rPr>
          <w:spacing w:val="-2"/>
        </w:rPr>
        <w:t xml:space="preserve"> </w:t>
      </w:r>
      <w:r w:rsidRPr="004376BF">
        <w:t>(русская народная</w:t>
      </w:r>
      <w:r w:rsidRPr="004376BF">
        <w:rPr>
          <w:spacing w:val="-3"/>
        </w:rPr>
        <w:t xml:space="preserve"> </w:t>
      </w:r>
      <w:r w:rsidRPr="004376BF">
        <w:t>песня).</w:t>
      </w:r>
    </w:p>
    <w:p w:rsidR="00E253B3" w:rsidRPr="004376BF" w:rsidRDefault="00E253B3" w:rsidP="00E253B3">
      <w:pPr>
        <w:ind w:left="222" w:right="931" w:firstLine="707"/>
        <w:rPr>
          <w:sz w:val="24"/>
          <w:szCs w:val="24"/>
        </w:rPr>
      </w:pPr>
      <w:r w:rsidRPr="004376BF">
        <w:rPr>
          <w:b/>
          <w:sz w:val="24"/>
          <w:szCs w:val="24"/>
        </w:rPr>
        <w:t>Н.</w:t>
      </w:r>
      <w:r w:rsidRPr="004376BF">
        <w:rPr>
          <w:b/>
          <w:spacing w:val="1"/>
          <w:sz w:val="24"/>
          <w:szCs w:val="24"/>
        </w:rPr>
        <w:t xml:space="preserve"> </w:t>
      </w:r>
      <w:r w:rsidRPr="004376BF">
        <w:rPr>
          <w:b/>
          <w:sz w:val="24"/>
          <w:szCs w:val="24"/>
        </w:rPr>
        <w:t>А.</w:t>
      </w:r>
      <w:r w:rsidRPr="004376BF">
        <w:rPr>
          <w:b/>
          <w:spacing w:val="1"/>
          <w:sz w:val="24"/>
          <w:szCs w:val="24"/>
        </w:rPr>
        <w:t xml:space="preserve"> </w:t>
      </w:r>
      <w:r w:rsidRPr="004376BF">
        <w:rPr>
          <w:b/>
          <w:sz w:val="24"/>
          <w:szCs w:val="24"/>
        </w:rPr>
        <w:t>Некрасов.</w:t>
      </w:r>
      <w:r w:rsidRPr="004376BF">
        <w:rPr>
          <w:b/>
          <w:spacing w:val="1"/>
          <w:sz w:val="24"/>
          <w:szCs w:val="24"/>
        </w:rPr>
        <w:t xml:space="preserve"> </w:t>
      </w:r>
      <w:r w:rsidRPr="004376BF">
        <w:rPr>
          <w:sz w:val="24"/>
          <w:szCs w:val="24"/>
        </w:rPr>
        <w:t>«Люблю</w:t>
      </w:r>
      <w:r w:rsidRPr="004376BF">
        <w:rPr>
          <w:spacing w:val="1"/>
          <w:sz w:val="24"/>
          <w:szCs w:val="24"/>
        </w:rPr>
        <w:t xml:space="preserve"> </w:t>
      </w:r>
      <w:r w:rsidRPr="004376BF">
        <w:rPr>
          <w:sz w:val="24"/>
          <w:szCs w:val="24"/>
        </w:rPr>
        <w:t>я</w:t>
      </w:r>
      <w:r w:rsidRPr="004376BF">
        <w:rPr>
          <w:spacing w:val="1"/>
          <w:sz w:val="24"/>
          <w:szCs w:val="24"/>
        </w:rPr>
        <w:t xml:space="preserve"> </w:t>
      </w:r>
      <w:r w:rsidRPr="004376BF">
        <w:rPr>
          <w:sz w:val="24"/>
          <w:szCs w:val="24"/>
        </w:rPr>
        <w:t>краткой</w:t>
      </w:r>
      <w:r w:rsidRPr="004376BF">
        <w:rPr>
          <w:spacing w:val="1"/>
          <w:sz w:val="24"/>
          <w:szCs w:val="24"/>
        </w:rPr>
        <w:t xml:space="preserve"> </w:t>
      </w:r>
      <w:r w:rsidRPr="004376BF">
        <w:rPr>
          <w:sz w:val="24"/>
          <w:szCs w:val="24"/>
        </w:rPr>
        <w:t>той</w:t>
      </w:r>
      <w:r w:rsidRPr="004376BF">
        <w:rPr>
          <w:spacing w:val="1"/>
          <w:sz w:val="24"/>
          <w:szCs w:val="24"/>
        </w:rPr>
        <w:t xml:space="preserve"> </w:t>
      </w:r>
      <w:r w:rsidRPr="004376BF">
        <w:rPr>
          <w:sz w:val="24"/>
          <w:szCs w:val="24"/>
        </w:rPr>
        <w:t>поры…»</w:t>
      </w:r>
      <w:r w:rsidRPr="004376BF">
        <w:rPr>
          <w:spacing w:val="1"/>
          <w:sz w:val="24"/>
          <w:szCs w:val="24"/>
        </w:rPr>
        <w:t xml:space="preserve"> </w:t>
      </w:r>
      <w:r w:rsidRPr="004376BF">
        <w:rPr>
          <w:sz w:val="24"/>
          <w:szCs w:val="24"/>
        </w:rPr>
        <w:t>(из</w:t>
      </w:r>
      <w:r w:rsidRPr="004376BF">
        <w:rPr>
          <w:spacing w:val="1"/>
          <w:sz w:val="24"/>
          <w:szCs w:val="24"/>
        </w:rPr>
        <w:t xml:space="preserve"> </w:t>
      </w:r>
      <w:r w:rsidRPr="004376BF">
        <w:rPr>
          <w:sz w:val="24"/>
          <w:szCs w:val="24"/>
        </w:rPr>
        <w:t>поэмы</w:t>
      </w:r>
      <w:r w:rsidRPr="004376BF">
        <w:rPr>
          <w:spacing w:val="1"/>
          <w:sz w:val="24"/>
          <w:szCs w:val="24"/>
        </w:rPr>
        <w:t xml:space="preserve"> </w:t>
      </w:r>
      <w:r w:rsidRPr="004376BF">
        <w:rPr>
          <w:sz w:val="24"/>
          <w:szCs w:val="24"/>
        </w:rPr>
        <w:t>«Горе</w:t>
      </w:r>
      <w:r w:rsidRPr="004376BF">
        <w:rPr>
          <w:spacing w:val="-67"/>
          <w:sz w:val="24"/>
          <w:szCs w:val="24"/>
        </w:rPr>
        <w:t xml:space="preserve"> </w:t>
      </w:r>
      <w:r w:rsidRPr="004376BF">
        <w:rPr>
          <w:sz w:val="24"/>
          <w:szCs w:val="24"/>
        </w:rPr>
        <w:t>старого</w:t>
      </w:r>
      <w:r w:rsidRPr="004376BF">
        <w:rPr>
          <w:spacing w:val="-1"/>
          <w:sz w:val="24"/>
          <w:szCs w:val="24"/>
        </w:rPr>
        <w:t xml:space="preserve"> </w:t>
      </w:r>
      <w:r w:rsidRPr="004376BF">
        <w:rPr>
          <w:sz w:val="24"/>
          <w:szCs w:val="24"/>
        </w:rPr>
        <w:t>Наума»).</w:t>
      </w:r>
    </w:p>
    <w:p w:rsidR="00E253B3" w:rsidRPr="004376BF" w:rsidRDefault="00E253B3" w:rsidP="00E253B3">
      <w:pPr>
        <w:ind w:left="930"/>
        <w:rPr>
          <w:sz w:val="24"/>
          <w:szCs w:val="24"/>
        </w:rPr>
      </w:pPr>
      <w:r w:rsidRPr="004376BF">
        <w:rPr>
          <w:b/>
          <w:sz w:val="24"/>
          <w:szCs w:val="24"/>
        </w:rPr>
        <w:t>В.</w:t>
      </w:r>
      <w:r w:rsidRPr="004376BF">
        <w:rPr>
          <w:b/>
          <w:spacing w:val="-2"/>
          <w:sz w:val="24"/>
          <w:szCs w:val="24"/>
        </w:rPr>
        <w:t xml:space="preserve"> </w:t>
      </w:r>
      <w:r w:rsidRPr="004376BF">
        <w:rPr>
          <w:b/>
          <w:sz w:val="24"/>
          <w:szCs w:val="24"/>
        </w:rPr>
        <w:t>С.</w:t>
      </w:r>
      <w:r w:rsidRPr="004376BF">
        <w:rPr>
          <w:b/>
          <w:spacing w:val="-1"/>
          <w:sz w:val="24"/>
          <w:szCs w:val="24"/>
        </w:rPr>
        <w:t xml:space="preserve"> </w:t>
      </w:r>
      <w:r w:rsidRPr="004376BF">
        <w:rPr>
          <w:b/>
          <w:sz w:val="24"/>
          <w:szCs w:val="24"/>
        </w:rPr>
        <w:t>Высоцкий.</w:t>
      </w:r>
      <w:r w:rsidRPr="004376BF">
        <w:rPr>
          <w:b/>
          <w:spacing w:val="-1"/>
          <w:sz w:val="24"/>
          <w:szCs w:val="24"/>
        </w:rPr>
        <w:t xml:space="preserve"> </w:t>
      </w:r>
      <w:r w:rsidRPr="004376BF">
        <w:rPr>
          <w:sz w:val="24"/>
          <w:szCs w:val="24"/>
        </w:rPr>
        <w:t>«Песня</w:t>
      </w:r>
      <w:r w:rsidRPr="004376BF">
        <w:rPr>
          <w:spacing w:val="-3"/>
          <w:sz w:val="24"/>
          <w:szCs w:val="24"/>
        </w:rPr>
        <w:t xml:space="preserve"> </w:t>
      </w:r>
      <w:r w:rsidRPr="004376BF">
        <w:rPr>
          <w:sz w:val="24"/>
          <w:szCs w:val="24"/>
        </w:rPr>
        <w:t>о</w:t>
      </w:r>
      <w:r w:rsidRPr="004376BF">
        <w:rPr>
          <w:spacing w:val="1"/>
          <w:sz w:val="24"/>
          <w:szCs w:val="24"/>
        </w:rPr>
        <w:t xml:space="preserve"> </w:t>
      </w:r>
      <w:r w:rsidRPr="004376BF">
        <w:rPr>
          <w:sz w:val="24"/>
          <w:szCs w:val="24"/>
        </w:rPr>
        <w:t>Волге».</w:t>
      </w:r>
    </w:p>
    <w:p w:rsidR="00E253B3" w:rsidRPr="004376BF" w:rsidRDefault="00E253B3" w:rsidP="00E253B3">
      <w:pPr>
        <w:ind w:left="930"/>
        <w:rPr>
          <w:sz w:val="24"/>
          <w:szCs w:val="24"/>
        </w:rPr>
      </w:pPr>
      <w:r w:rsidRPr="004376BF">
        <w:rPr>
          <w:b/>
          <w:sz w:val="24"/>
          <w:szCs w:val="24"/>
        </w:rPr>
        <w:t>В.</w:t>
      </w:r>
      <w:r w:rsidRPr="004376BF">
        <w:rPr>
          <w:b/>
          <w:spacing w:val="-3"/>
          <w:sz w:val="24"/>
          <w:szCs w:val="24"/>
        </w:rPr>
        <w:t xml:space="preserve"> </w:t>
      </w:r>
      <w:r w:rsidRPr="004376BF">
        <w:rPr>
          <w:b/>
          <w:sz w:val="24"/>
          <w:szCs w:val="24"/>
        </w:rPr>
        <w:t>В.</w:t>
      </w:r>
      <w:r w:rsidRPr="004376BF">
        <w:rPr>
          <w:b/>
          <w:spacing w:val="-4"/>
          <w:sz w:val="24"/>
          <w:szCs w:val="24"/>
        </w:rPr>
        <w:t xml:space="preserve"> </w:t>
      </w:r>
      <w:r w:rsidRPr="004376BF">
        <w:rPr>
          <w:b/>
          <w:sz w:val="24"/>
          <w:szCs w:val="24"/>
        </w:rPr>
        <w:t>Розанов.</w:t>
      </w:r>
      <w:r w:rsidRPr="004376BF">
        <w:rPr>
          <w:b/>
          <w:spacing w:val="-2"/>
          <w:sz w:val="24"/>
          <w:szCs w:val="24"/>
        </w:rPr>
        <w:t xml:space="preserve"> </w:t>
      </w:r>
      <w:r w:rsidRPr="004376BF">
        <w:rPr>
          <w:sz w:val="24"/>
          <w:szCs w:val="24"/>
        </w:rPr>
        <w:t>«Русский</w:t>
      </w:r>
      <w:r w:rsidRPr="004376BF">
        <w:rPr>
          <w:spacing w:val="-2"/>
          <w:sz w:val="24"/>
          <w:szCs w:val="24"/>
        </w:rPr>
        <w:t xml:space="preserve"> </w:t>
      </w:r>
      <w:r w:rsidRPr="004376BF">
        <w:rPr>
          <w:sz w:val="24"/>
          <w:szCs w:val="24"/>
        </w:rPr>
        <w:t>Нил»</w:t>
      </w:r>
      <w:r w:rsidRPr="004376BF">
        <w:rPr>
          <w:spacing w:val="-3"/>
          <w:sz w:val="24"/>
          <w:szCs w:val="24"/>
        </w:rPr>
        <w:t xml:space="preserve"> </w:t>
      </w:r>
      <w:r w:rsidRPr="004376BF">
        <w:rPr>
          <w:sz w:val="24"/>
          <w:szCs w:val="24"/>
        </w:rPr>
        <w:t>(фрагмент).</w:t>
      </w:r>
    </w:p>
    <w:p w:rsidR="00E253B3" w:rsidRPr="004376BF" w:rsidRDefault="00E253B3" w:rsidP="00E253B3">
      <w:pPr>
        <w:ind w:left="930"/>
        <w:rPr>
          <w:b/>
          <w:i/>
          <w:sz w:val="24"/>
          <w:szCs w:val="24"/>
        </w:rPr>
      </w:pPr>
      <w:r w:rsidRPr="004376BF">
        <w:rPr>
          <w:b/>
          <w:i/>
          <w:sz w:val="24"/>
          <w:szCs w:val="24"/>
        </w:rPr>
        <w:t>Резерв</w:t>
      </w:r>
      <w:r w:rsidRPr="004376BF">
        <w:rPr>
          <w:b/>
          <w:i/>
          <w:spacing w:val="-5"/>
          <w:sz w:val="24"/>
          <w:szCs w:val="24"/>
        </w:rPr>
        <w:t xml:space="preserve"> </w:t>
      </w:r>
      <w:r w:rsidRPr="004376BF">
        <w:rPr>
          <w:b/>
          <w:i/>
          <w:sz w:val="24"/>
          <w:szCs w:val="24"/>
        </w:rPr>
        <w:t>на</w:t>
      </w:r>
      <w:r w:rsidRPr="004376BF">
        <w:rPr>
          <w:b/>
          <w:i/>
          <w:spacing w:val="-1"/>
          <w:sz w:val="24"/>
          <w:szCs w:val="24"/>
        </w:rPr>
        <w:t xml:space="preserve"> </w:t>
      </w:r>
      <w:r w:rsidRPr="004376BF">
        <w:rPr>
          <w:b/>
          <w:i/>
          <w:sz w:val="24"/>
          <w:szCs w:val="24"/>
        </w:rPr>
        <w:t>вариативную</w:t>
      </w:r>
      <w:r w:rsidRPr="004376BF">
        <w:rPr>
          <w:b/>
          <w:i/>
          <w:spacing w:val="-4"/>
          <w:sz w:val="24"/>
          <w:szCs w:val="24"/>
        </w:rPr>
        <w:t xml:space="preserve"> </w:t>
      </w:r>
      <w:r w:rsidRPr="004376BF">
        <w:rPr>
          <w:b/>
          <w:i/>
          <w:sz w:val="24"/>
          <w:szCs w:val="24"/>
        </w:rPr>
        <w:t>часть</w:t>
      </w:r>
      <w:r w:rsidRPr="004376BF">
        <w:rPr>
          <w:b/>
          <w:i/>
          <w:spacing w:val="-3"/>
          <w:sz w:val="24"/>
          <w:szCs w:val="24"/>
        </w:rPr>
        <w:t xml:space="preserve"> </w:t>
      </w:r>
      <w:r w:rsidRPr="004376BF">
        <w:rPr>
          <w:b/>
          <w:i/>
          <w:sz w:val="24"/>
          <w:szCs w:val="24"/>
        </w:rPr>
        <w:t>программы</w:t>
      </w:r>
      <w:r w:rsidRPr="004376BF">
        <w:rPr>
          <w:b/>
          <w:i/>
          <w:spacing w:val="1"/>
          <w:sz w:val="24"/>
          <w:szCs w:val="24"/>
        </w:rPr>
        <w:t xml:space="preserve"> </w:t>
      </w:r>
      <w:r w:rsidRPr="004376BF">
        <w:rPr>
          <w:b/>
          <w:i/>
          <w:sz w:val="24"/>
          <w:szCs w:val="24"/>
        </w:rPr>
        <w:t>–</w:t>
      </w:r>
      <w:r w:rsidRPr="004376BF">
        <w:rPr>
          <w:b/>
          <w:i/>
          <w:spacing w:val="-2"/>
          <w:sz w:val="24"/>
          <w:szCs w:val="24"/>
        </w:rPr>
        <w:t xml:space="preserve"> </w:t>
      </w:r>
      <w:r w:rsidRPr="004376BF">
        <w:rPr>
          <w:b/>
          <w:i/>
          <w:sz w:val="24"/>
          <w:szCs w:val="24"/>
        </w:rPr>
        <w:t>3</w:t>
      </w:r>
      <w:r w:rsidRPr="004376BF">
        <w:rPr>
          <w:b/>
          <w:i/>
          <w:spacing w:val="-1"/>
          <w:sz w:val="24"/>
          <w:szCs w:val="24"/>
        </w:rPr>
        <w:t xml:space="preserve"> </w:t>
      </w:r>
      <w:r w:rsidRPr="004376BF">
        <w:rPr>
          <w:b/>
          <w:i/>
          <w:sz w:val="24"/>
          <w:szCs w:val="24"/>
        </w:rPr>
        <w:t>ч.</w:t>
      </w:r>
    </w:p>
    <w:p w:rsidR="00E253B3" w:rsidRPr="004376BF" w:rsidRDefault="00E253B3" w:rsidP="00E253B3">
      <w:pPr>
        <w:pStyle w:val="Heading1"/>
        <w:ind w:left="930"/>
        <w:rPr>
          <w:sz w:val="24"/>
          <w:szCs w:val="24"/>
        </w:rPr>
      </w:pPr>
      <w:r w:rsidRPr="004376BF">
        <w:rPr>
          <w:sz w:val="24"/>
          <w:szCs w:val="24"/>
        </w:rPr>
        <w:t xml:space="preserve">                               РАЗДЕЛ</w:t>
      </w:r>
      <w:r w:rsidRPr="004376BF">
        <w:rPr>
          <w:spacing w:val="-2"/>
          <w:sz w:val="24"/>
          <w:szCs w:val="24"/>
        </w:rPr>
        <w:t xml:space="preserve"> </w:t>
      </w:r>
      <w:r w:rsidRPr="004376BF">
        <w:rPr>
          <w:sz w:val="24"/>
          <w:szCs w:val="24"/>
        </w:rPr>
        <w:t>2.</w:t>
      </w:r>
      <w:r w:rsidRPr="004376BF">
        <w:rPr>
          <w:spacing w:val="-1"/>
          <w:sz w:val="24"/>
          <w:szCs w:val="24"/>
        </w:rPr>
        <w:t xml:space="preserve"> </w:t>
      </w:r>
      <w:r w:rsidRPr="004376BF">
        <w:rPr>
          <w:sz w:val="24"/>
          <w:szCs w:val="24"/>
        </w:rPr>
        <w:t>РУССКИЕ ТРАДИЦИИ</w:t>
      </w:r>
      <w:r w:rsidRPr="004376BF">
        <w:rPr>
          <w:spacing w:val="-2"/>
          <w:sz w:val="24"/>
          <w:szCs w:val="24"/>
        </w:rPr>
        <w:t xml:space="preserve"> </w:t>
      </w:r>
      <w:r w:rsidRPr="004376BF">
        <w:rPr>
          <w:sz w:val="24"/>
          <w:szCs w:val="24"/>
        </w:rPr>
        <w:t>(9</w:t>
      </w:r>
      <w:r w:rsidRPr="004376BF">
        <w:rPr>
          <w:spacing w:val="-1"/>
          <w:sz w:val="24"/>
          <w:szCs w:val="24"/>
        </w:rPr>
        <w:t xml:space="preserve"> </w:t>
      </w:r>
      <w:r w:rsidRPr="004376BF">
        <w:rPr>
          <w:sz w:val="24"/>
          <w:szCs w:val="24"/>
        </w:rPr>
        <w:t>ч)</w:t>
      </w:r>
    </w:p>
    <w:p w:rsidR="00E253B3" w:rsidRPr="004376BF" w:rsidRDefault="00E253B3" w:rsidP="00E253B3">
      <w:pPr>
        <w:ind w:left="222"/>
        <w:rPr>
          <w:b/>
          <w:sz w:val="24"/>
          <w:szCs w:val="24"/>
        </w:rPr>
      </w:pPr>
      <w:r w:rsidRPr="004376BF">
        <w:rPr>
          <w:b/>
          <w:sz w:val="24"/>
          <w:szCs w:val="24"/>
        </w:rPr>
        <w:t>Праздники</w:t>
      </w:r>
      <w:r w:rsidRPr="004376BF">
        <w:rPr>
          <w:b/>
          <w:spacing w:val="-3"/>
          <w:sz w:val="24"/>
          <w:szCs w:val="24"/>
        </w:rPr>
        <w:t xml:space="preserve"> </w:t>
      </w:r>
      <w:r w:rsidRPr="004376BF">
        <w:rPr>
          <w:b/>
          <w:sz w:val="24"/>
          <w:szCs w:val="24"/>
        </w:rPr>
        <w:t>русского</w:t>
      </w:r>
      <w:r w:rsidRPr="004376BF">
        <w:rPr>
          <w:b/>
          <w:spacing w:val="-1"/>
          <w:sz w:val="24"/>
          <w:szCs w:val="24"/>
        </w:rPr>
        <w:t xml:space="preserve"> </w:t>
      </w:r>
      <w:r w:rsidRPr="004376BF">
        <w:rPr>
          <w:b/>
          <w:sz w:val="24"/>
          <w:szCs w:val="24"/>
        </w:rPr>
        <w:t>мира</w:t>
      </w:r>
      <w:r w:rsidRPr="004376BF">
        <w:rPr>
          <w:b/>
          <w:spacing w:val="-1"/>
          <w:sz w:val="24"/>
          <w:szCs w:val="24"/>
        </w:rPr>
        <w:t xml:space="preserve"> </w:t>
      </w:r>
      <w:r w:rsidRPr="004376BF">
        <w:rPr>
          <w:b/>
          <w:sz w:val="24"/>
          <w:szCs w:val="24"/>
        </w:rPr>
        <w:t>(4</w:t>
      </w:r>
      <w:r w:rsidRPr="004376BF">
        <w:rPr>
          <w:b/>
          <w:spacing w:val="-1"/>
          <w:sz w:val="24"/>
          <w:szCs w:val="24"/>
        </w:rPr>
        <w:t xml:space="preserve"> </w:t>
      </w:r>
      <w:r w:rsidRPr="004376BF">
        <w:rPr>
          <w:b/>
          <w:sz w:val="24"/>
          <w:szCs w:val="24"/>
        </w:rPr>
        <w:t>ч)</w:t>
      </w:r>
    </w:p>
    <w:p w:rsidR="00E253B3" w:rsidRPr="004376BF" w:rsidRDefault="00E253B3" w:rsidP="00E253B3">
      <w:pPr>
        <w:pStyle w:val="a3"/>
      </w:pPr>
      <w:r w:rsidRPr="004376BF">
        <w:t>Троица</w:t>
      </w:r>
    </w:p>
    <w:p w:rsidR="00E253B3" w:rsidRPr="004376BF" w:rsidRDefault="00E253B3" w:rsidP="00E253B3">
      <w:pPr>
        <w:ind w:left="930"/>
        <w:rPr>
          <w:sz w:val="24"/>
          <w:szCs w:val="24"/>
        </w:rPr>
      </w:pPr>
      <w:r w:rsidRPr="004376BF">
        <w:rPr>
          <w:b/>
          <w:sz w:val="24"/>
          <w:szCs w:val="24"/>
        </w:rPr>
        <w:t>И.</w:t>
      </w:r>
      <w:r w:rsidRPr="004376BF">
        <w:rPr>
          <w:b/>
          <w:spacing w:val="-4"/>
          <w:sz w:val="24"/>
          <w:szCs w:val="24"/>
        </w:rPr>
        <w:t xml:space="preserve"> </w:t>
      </w:r>
      <w:r w:rsidRPr="004376BF">
        <w:rPr>
          <w:b/>
          <w:sz w:val="24"/>
          <w:szCs w:val="24"/>
        </w:rPr>
        <w:t>А.</w:t>
      </w:r>
      <w:r w:rsidRPr="004376BF">
        <w:rPr>
          <w:b/>
          <w:spacing w:val="-3"/>
          <w:sz w:val="24"/>
          <w:szCs w:val="24"/>
        </w:rPr>
        <w:t xml:space="preserve"> </w:t>
      </w:r>
      <w:r w:rsidRPr="004376BF">
        <w:rPr>
          <w:b/>
          <w:sz w:val="24"/>
          <w:szCs w:val="24"/>
        </w:rPr>
        <w:t>Бунин.</w:t>
      </w:r>
      <w:r w:rsidRPr="004376BF">
        <w:rPr>
          <w:b/>
          <w:spacing w:val="-1"/>
          <w:sz w:val="24"/>
          <w:szCs w:val="24"/>
        </w:rPr>
        <w:t xml:space="preserve"> </w:t>
      </w:r>
      <w:r w:rsidRPr="004376BF">
        <w:rPr>
          <w:sz w:val="24"/>
          <w:szCs w:val="24"/>
        </w:rPr>
        <w:t>«Троица».</w:t>
      </w:r>
    </w:p>
    <w:p w:rsidR="00E253B3" w:rsidRPr="004376BF" w:rsidRDefault="00E253B3" w:rsidP="00E253B3">
      <w:pPr>
        <w:ind w:left="930"/>
        <w:rPr>
          <w:sz w:val="24"/>
          <w:szCs w:val="24"/>
        </w:rPr>
      </w:pPr>
      <w:r w:rsidRPr="004376BF">
        <w:rPr>
          <w:b/>
          <w:sz w:val="24"/>
          <w:szCs w:val="24"/>
        </w:rPr>
        <w:t>С.</w:t>
      </w:r>
      <w:r w:rsidRPr="004376BF">
        <w:rPr>
          <w:b/>
          <w:spacing w:val="-3"/>
          <w:sz w:val="24"/>
          <w:szCs w:val="24"/>
        </w:rPr>
        <w:t xml:space="preserve"> </w:t>
      </w:r>
      <w:r w:rsidRPr="004376BF">
        <w:rPr>
          <w:b/>
          <w:sz w:val="24"/>
          <w:szCs w:val="24"/>
        </w:rPr>
        <w:t>А.</w:t>
      </w:r>
      <w:r w:rsidRPr="004376BF">
        <w:rPr>
          <w:b/>
          <w:spacing w:val="-3"/>
          <w:sz w:val="24"/>
          <w:szCs w:val="24"/>
        </w:rPr>
        <w:t xml:space="preserve"> </w:t>
      </w:r>
      <w:r w:rsidRPr="004376BF">
        <w:rPr>
          <w:b/>
          <w:sz w:val="24"/>
          <w:szCs w:val="24"/>
        </w:rPr>
        <w:t>Есенин.</w:t>
      </w:r>
      <w:r w:rsidRPr="004376BF">
        <w:rPr>
          <w:b/>
          <w:spacing w:val="-1"/>
          <w:sz w:val="24"/>
          <w:szCs w:val="24"/>
        </w:rPr>
        <w:t xml:space="preserve"> </w:t>
      </w:r>
      <w:r w:rsidRPr="004376BF">
        <w:rPr>
          <w:sz w:val="24"/>
          <w:szCs w:val="24"/>
        </w:rPr>
        <w:t>«Троицыно утро,</w:t>
      </w:r>
      <w:r w:rsidRPr="004376BF">
        <w:rPr>
          <w:spacing w:val="-3"/>
          <w:sz w:val="24"/>
          <w:szCs w:val="24"/>
        </w:rPr>
        <w:t xml:space="preserve"> </w:t>
      </w:r>
      <w:r w:rsidRPr="004376BF">
        <w:rPr>
          <w:sz w:val="24"/>
          <w:szCs w:val="24"/>
        </w:rPr>
        <w:t>утренний</w:t>
      </w:r>
      <w:r w:rsidRPr="004376BF">
        <w:rPr>
          <w:spacing w:val="-2"/>
          <w:sz w:val="24"/>
          <w:szCs w:val="24"/>
        </w:rPr>
        <w:t xml:space="preserve"> </w:t>
      </w:r>
      <w:r w:rsidRPr="004376BF">
        <w:rPr>
          <w:sz w:val="24"/>
          <w:szCs w:val="24"/>
        </w:rPr>
        <w:t>канон…»</w:t>
      </w:r>
    </w:p>
    <w:p w:rsidR="00E253B3" w:rsidRPr="004376BF" w:rsidRDefault="00E253B3" w:rsidP="00E253B3">
      <w:pPr>
        <w:ind w:left="930"/>
        <w:rPr>
          <w:sz w:val="24"/>
          <w:szCs w:val="24"/>
        </w:rPr>
      </w:pPr>
      <w:r w:rsidRPr="004376BF">
        <w:rPr>
          <w:b/>
          <w:sz w:val="24"/>
          <w:szCs w:val="24"/>
        </w:rPr>
        <w:t>Н.</w:t>
      </w:r>
      <w:r w:rsidRPr="004376BF">
        <w:rPr>
          <w:b/>
          <w:spacing w:val="-3"/>
          <w:sz w:val="24"/>
          <w:szCs w:val="24"/>
        </w:rPr>
        <w:t xml:space="preserve"> </w:t>
      </w:r>
      <w:r w:rsidRPr="004376BF">
        <w:rPr>
          <w:b/>
          <w:sz w:val="24"/>
          <w:szCs w:val="24"/>
        </w:rPr>
        <w:t>И.</w:t>
      </w:r>
      <w:r w:rsidRPr="004376BF">
        <w:rPr>
          <w:b/>
          <w:spacing w:val="-2"/>
          <w:sz w:val="24"/>
          <w:szCs w:val="24"/>
        </w:rPr>
        <w:t xml:space="preserve"> </w:t>
      </w:r>
      <w:r w:rsidRPr="004376BF">
        <w:rPr>
          <w:b/>
          <w:sz w:val="24"/>
          <w:szCs w:val="24"/>
        </w:rPr>
        <w:t>Рыленков.</w:t>
      </w:r>
      <w:r w:rsidRPr="004376BF">
        <w:rPr>
          <w:b/>
          <w:spacing w:val="-3"/>
          <w:sz w:val="24"/>
          <w:szCs w:val="24"/>
        </w:rPr>
        <w:t xml:space="preserve"> </w:t>
      </w:r>
      <w:r w:rsidRPr="004376BF">
        <w:rPr>
          <w:sz w:val="24"/>
          <w:szCs w:val="24"/>
        </w:rPr>
        <w:t>«Возможно ль</w:t>
      </w:r>
      <w:r w:rsidRPr="004376BF">
        <w:rPr>
          <w:spacing w:val="-2"/>
          <w:sz w:val="24"/>
          <w:szCs w:val="24"/>
        </w:rPr>
        <w:t xml:space="preserve"> </w:t>
      </w:r>
      <w:r w:rsidRPr="004376BF">
        <w:rPr>
          <w:sz w:val="24"/>
          <w:szCs w:val="24"/>
        </w:rPr>
        <w:t>высказать</w:t>
      </w:r>
      <w:r w:rsidRPr="004376BF">
        <w:rPr>
          <w:spacing w:val="-4"/>
          <w:sz w:val="24"/>
          <w:szCs w:val="24"/>
        </w:rPr>
        <w:t xml:space="preserve"> </w:t>
      </w:r>
      <w:r w:rsidRPr="004376BF">
        <w:rPr>
          <w:sz w:val="24"/>
          <w:szCs w:val="24"/>
        </w:rPr>
        <w:t>без</w:t>
      </w:r>
      <w:r w:rsidRPr="004376BF">
        <w:rPr>
          <w:spacing w:val="-1"/>
          <w:sz w:val="24"/>
          <w:szCs w:val="24"/>
        </w:rPr>
        <w:t xml:space="preserve"> </w:t>
      </w:r>
      <w:r w:rsidRPr="004376BF">
        <w:rPr>
          <w:sz w:val="24"/>
          <w:szCs w:val="24"/>
        </w:rPr>
        <w:t>слов…»</w:t>
      </w:r>
    </w:p>
    <w:p w:rsidR="00E253B3" w:rsidRPr="004376BF" w:rsidRDefault="00E253B3" w:rsidP="00E253B3">
      <w:pPr>
        <w:ind w:left="930"/>
        <w:rPr>
          <w:sz w:val="24"/>
          <w:szCs w:val="24"/>
        </w:rPr>
      </w:pPr>
      <w:r w:rsidRPr="004376BF">
        <w:rPr>
          <w:b/>
          <w:sz w:val="24"/>
          <w:szCs w:val="24"/>
        </w:rPr>
        <w:t>И.</w:t>
      </w:r>
      <w:r w:rsidRPr="004376BF">
        <w:rPr>
          <w:b/>
          <w:spacing w:val="-3"/>
          <w:sz w:val="24"/>
          <w:szCs w:val="24"/>
        </w:rPr>
        <w:t xml:space="preserve"> </w:t>
      </w:r>
      <w:r w:rsidRPr="004376BF">
        <w:rPr>
          <w:b/>
          <w:sz w:val="24"/>
          <w:szCs w:val="24"/>
        </w:rPr>
        <w:t>А.</w:t>
      </w:r>
      <w:r w:rsidRPr="004376BF">
        <w:rPr>
          <w:b/>
          <w:spacing w:val="-4"/>
          <w:sz w:val="24"/>
          <w:szCs w:val="24"/>
        </w:rPr>
        <w:t xml:space="preserve"> </w:t>
      </w:r>
      <w:r w:rsidRPr="004376BF">
        <w:rPr>
          <w:b/>
          <w:sz w:val="24"/>
          <w:szCs w:val="24"/>
        </w:rPr>
        <w:t>Новиков.</w:t>
      </w:r>
      <w:r w:rsidRPr="004376BF">
        <w:rPr>
          <w:b/>
          <w:spacing w:val="-3"/>
          <w:sz w:val="24"/>
          <w:szCs w:val="24"/>
        </w:rPr>
        <w:t xml:space="preserve"> </w:t>
      </w:r>
      <w:r w:rsidRPr="004376BF">
        <w:rPr>
          <w:sz w:val="24"/>
          <w:szCs w:val="24"/>
        </w:rPr>
        <w:t>«Троицкая</w:t>
      </w:r>
      <w:r w:rsidRPr="004376BF">
        <w:rPr>
          <w:spacing w:val="-2"/>
          <w:sz w:val="24"/>
          <w:szCs w:val="24"/>
        </w:rPr>
        <w:t xml:space="preserve"> </w:t>
      </w:r>
      <w:r w:rsidRPr="004376BF">
        <w:rPr>
          <w:sz w:val="24"/>
          <w:szCs w:val="24"/>
        </w:rPr>
        <w:t>кукушка».</w:t>
      </w:r>
    </w:p>
    <w:p w:rsidR="00E253B3" w:rsidRPr="004376BF" w:rsidRDefault="00E253B3" w:rsidP="00E253B3">
      <w:pPr>
        <w:pStyle w:val="Heading1"/>
        <w:rPr>
          <w:sz w:val="24"/>
          <w:szCs w:val="24"/>
        </w:rPr>
      </w:pPr>
      <w:r w:rsidRPr="004376BF">
        <w:rPr>
          <w:sz w:val="24"/>
          <w:szCs w:val="24"/>
        </w:rPr>
        <w:lastRenderedPageBreak/>
        <w:t>Тепло</w:t>
      </w:r>
      <w:r w:rsidRPr="004376BF">
        <w:rPr>
          <w:spacing w:val="-1"/>
          <w:sz w:val="24"/>
          <w:szCs w:val="24"/>
        </w:rPr>
        <w:t xml:space="preserve"> </w:t>
      </w:r>
      <w:r w:rsidRPr="004376BF">
        <w:rPr>
          <w:sz w:val="24"/>
          <w:szCs w:val="24"/>
        </w:rPr>
        <w:t>родного дома</w:t>
      </w:r>
      <w:r w:rsidRPr="004376BF">
        <w:rPr>
          <w:spacing w:val="-1"/>
          <w:sz w:val="24"/>
          <w:szCs w:val="24"/>
        </w:rPr>
        <w:t xml:space="preserve"> </w:t>
      </w:r>
      <w:r w:rsidRPr="004376BF">
        <w:rPr>
          <w:sz w:val="24"/>
          <w:szCs w:val="24"/>
        </w:rPr>
        <w:t>(5</w:t>
      </w:r>
      <w:r w:rsidRPr="004376BF">
        <w:rPr>
          <w:spacing w:val="2"/>
          <w:sz w:val="24"/>
          <w:szCs w:val="24"/>
        </w:rPr>
        <w:t xml:space="preserve"> </w:t>
      </w:r>
      <w:r w:rsidRPr="004376BF">
        <w:rPr>
          <w:sz w:val="24"/>
          <w:szCs w:val="24"/>
        </w:rPr>
        <w:t>ч)</w:t>
      </w:r>
    </w:p>
    <w:p w:rsidR="00E253B3" w:rsidRPr="004376BF" w:rsidRDefault="00E253B3" w:rsidP="00E253B3">
      <w:pPr>
        <w:pStyle w:val="a3"/>
      </w:pPr>
      <w:r w:rsidRPr="004376BF">
        <w:t>Родство</w:t>
      </w:r>
      <w:r w:rsidRPr="004376BF">
        <w:rPr>
          <w:spacing w:val="-5"/>
        </w:rPr>
        <w:t xml:space="preserve"> </w:t>
      </w:r>
      <w:r w:rsidRPr="004376BF">
        <w:t>душ</w:t>
      </w:r>
    </w:p>
    <w:p w:rsidR="00E253B3" w:rsidRPr="004376BF" w:rsidRDefault="00E253B3" w:rsidP="00E253B3">
      <w:pPr>
        <w:ind w:left="930"/>
        <w:rPr>
          <w:sz w:val="24"/>
          <w:szCs w:val="24"/>
        </w:rPr>
      </w:pPr>
      <w:r w:rsidRPr="004376BF">
        <w:rPr>
          <w:b/>
          <w:sz w:val="24"/>
          <w:szCs w:val="24"/>
        </w:rPr>
        <w:t>Ф.</w:t>
      </w:r>
      <w:r w:rsidRPr="004376BF">
        <w:rPr>
          <w:b/>
          <w:spacing w:val="-3"/>
          <w:sz w:val="24"/>
          <w:szCs w:val="24"/>
        </w:rPr>
        <w:t xml:space="preserve"> </w:t>
      </w:r>
      <w:r w:rsidRPr="004376BF">
        <w:rPr>
          <w:b/>
          <w:sz w:val="24"/>
          <w:szCs w:val="24"/>
        </w:rPr>
        <w:t>А.</w:t>
      </w:r>
      <w:r w:rsidRPr="004376BF">
        <w:rPr>
          <w:b/>
          <w:spacing w:val="-2"/>
          <w:sz w:val="24"/>
          <w:szCs w:val="24"/>
        </w:rPr>
        <w:t xml:space="preserve"> </w:t>
      </w:r>
      <w:r w:rsidRPr="004376BF">
        <w:rPr>
          <w:b/>
          <w:sz w:val="24"/>
          <w:szCs w:val="24"/>
        </w:rPr>
        <w:t>Абрамов.</w:t>
      </w:r>
      <w:r w:rsidRPr="004376BF">
        <w:rPr>
          <w:b/>
          <w:spacing w:val="-3"/>
          <w:sz w:val="24"/>
          <w:szCs w:val="24"/>
        </w:rPr>
        <w:t xml:space="preserve"> </w:t>
      </w:r>
      <w:r w:rsidRPr="004376BF">
        <w:rPr>
          <w:sz w:val="24"/>
          <w:szCs w:val="24"/>
        </w:rPr>
        <w:t>«Валенки».</w:t>
      </w:r>
    </w:p>
    <w:p w:rsidR="00E253B3" w:rsidRPr="004376BF" w:rsidRDefault="00E253B3" w:rsidP="00E253B3">
      <w:pPr>
        <w:ind w:left="930"/>
        <w:rPr>
          <w:sz w:val="24"/>
          <w:szCs w:val="24"/>
        </w:rPr>
      </w:pPr>
      <w:r w:rsidRPr="004376BF">
        <w:rPr>
          <w:b/>
          <w:sz w:val="24"/>
          <w:szCs w:val="24"/>
        </w:rPr>
        <w:t>Т.</w:t>
      </w:r>
      <w:r w:rsidRPr="004376BF">
        <w:rPr>
          <w:b/>
          <w:spacing w:val="-4"/>
          <w:sz w:val="24"/>
          <w:szCs w:val="24"/>
        </w:rPr>
        <w:t xml:space="preserve"> </w:t>
      </w:r>
      <w:r w:rsidRPr="004376BF">
        <w:rPr>
          <w:b/>
          <w:sz w:val="24"/>
          <w:szCs w:val="24"/>
        </w:rPr>
        <w:t>В.</w:t>
      </w:r>
      <w:r w:rsidRPr="004376BF">
        <w:rPr>
          <w:b/>
          <w:spacing w:val="-3"/>
          <w:sz w:val="24"/>
          <w:szCs w:val="24"/>
        </w:rPr>
        <w:t xml:space="preserve"> </w:t>
      </w:r>
      <w:r w:rsidRPr="004376BF">
        <w:rPr>
          <w:b/>
          <w:sz w:val="24"/>
          <w:szCs w:val="24"/>
        </w:rPr>
        <w:t>Михеева.</w:t>
      </w:r>
      <w:r w:rsidRPr="004376BF">
        <w:rPr>
          <w:b/>
          <w:spacing w:val="-1"/>
          <w:sz w:val="24"/>
          <w:szCs w:val="24"/>
        </w:rPr>
        <w:t xml:space="preserve"> </w:t>
      </w:r>
      <w:r w:rsidRPr="004376BF">
        <w:rPr>
          <w:sz w:val="24"/>
          <w:szCs w:val="24"/>
        </w:rPr>
        <w:t>«Не</w:t>
      </w:r>
      <w:r w:rsidRPr="004376BF">
        <w:rPr>
          <w:spacing w:val="-2"/>
          <w:sz w:val="24"/>
          <w:szCs w:val="24"/>
        </w:rPr>
        <w:t xml:space="preserve"> </w:t>
      </w:r>
      <w:r w:rsidRPr="004376BF">
        <w:rPr>
          <w:sz w:val="24"/>
          <w:szCs w:val="24"/>
        </w:rPr>
        <w:t>предавай</w:t>
      </w:r>
      <w:r w:rsidRPr="004376BF">
        <w:rPr>
          <w:spacing w:val="-1"/>
          <w:sz w:val="24"/>
          <w:szCs w:val="24"/>
        </w:rPr>
        <w:t xml:space="preserve"> </w:t>
      </w:r>
      <w:r w:rsidRPr="004376BF">
        <w:rPr>
          <w:sz w:val="24"/>
          <w:szCs w:val="24"/>
        </w:rPr>
        <w:t>меня!»</w:t>
      </w:r>
      <w:r w:rsidRPr="004376BF">
        <w:rPr>
          <w:spacing w:val="-3"/>
          <w:sz w:val="24"/>
          <w:szCs w:val="24"/>
        </w:rPr>
        <w:t xml:space="preserve"> </w:t>
      </w:r>
      <w:r w:rsidRPr="004376BF">
        <w:rPr>
          <w:sz w:val="24"/>
          <w:szCs w:val="24"/>
        </w:rPr>
        <w:t>(главы</w:t>
      </w:r>
      <w:r w:rsidRPr="004376BF">
        <w:rPr>
          <w:spacing w:val="-2"/>
          <w:sz w:val="24"/>
          <w:szCs w:val="24"/>
        </w:rPr>
        <w:t xml:space="preserve"> </w:t>
      </w:r>
      <w:r w:rsidRPr="004376BF">
        <w:rPr>
          <w:sz w:val="24"/>
          <w:szCs w:val="24"/>
        </w:rPr>
        <w:t>из</w:t>
      </w:r>
      <w:r w:rsidRPr="004376BF">
        <w:rPr>
          <w:spacing w:val="-2"/>
          <w:sz w:val="24"/>
          <w:szCs w:val="24"/>
        </w:rPr>
        <w:t xml:space="preserve"> </w:t>
      </w:r>
      <w:r w:rsidRPr="004376BF">
        <w:rPr>
          <w:sz w:val="24"/>
          <w:szCs w:val="24"/>
        </w:rPr>
        <w:t>повести).</w:t>
      </w:r>
    </w:p>
    <w:p w:rsidR="00E253B3" w:rsidRPr="004376BF" w:rsidRDefault="00E253B3" w:rsidP="00E253B3">
      <w:pPr>
        <w:ind w:left="930"/>
        <w:rPr>
          <w:sz w:val="24"/>
          <w:szCs w:val="24"/>
        </w:rPr>
      </w:pPr>
      <w:r w:rsidRPr="004376BF">
        <w:rPr>
          <w:b/>
          <w:sz w:val="24"/>
          <w:szCs w:val="24"/>
        </w:rPr>
        <w:t>А.</w:t>
      </w:r>
      <w:r w:rsidRPr="004376BF">
        <w:rPr>
          <w:b/>
          <w:spacing w:val="-2"/>
          <w:sz w:val="24"/>
          <w:szCs w:val="24"/>
        </w:rPr>
        <w:t xml:space="preserve"> </w:t>
      </w:r>
      <w:r w:rsidRPr="004376BF">
        <w:rPr>
          <w:b/>
          <w:sz w:val="24"/>
          <w:szCs w:val="24"/>
        </w:rPr>
        <w:t>В.</w:t>
      </w:r>
      <w:r w:rsidRPr="004376BF">
        <w:rPr>
          <w:b/>
          <w:spacing w:val="-2"/>
          <w:sz w:val="24"/>
          <w:szCs w:val="24"/>
        </w:rPr>
        <w:t xml:space="preserve"> </w:t>
      </w:r>
      <w:r w:rsidRPr="004376BF">
        <w:rPr>
          <w:b/>
          <w:sz w:val="24"/>
          <w:szCs w:val="24"/>
        </w:rPr>
        <w:t>Жвалевский,</w:t>
      </w:r>
      <w:r w:rsidRPr="004376BF">
        <w:rPr>
          <w:b/>
          <w:spacing w:val="-2"/>
          <w:sz w:val="24"/>
          <w:szCs w:val="24"/>
        </w:rPr>
        <w:t xml:space="preserve"> </w:t>
      </w:r>
      <w:r w:rsidRPr="004376BF">
        <w:rPr>
          <w:b/>
          <w:sz w:val="24"/>
          <w:szCs w:val="24"/>
        </w:rPr>
        <w:t>Е.</w:t>
      </w:r>
      <w:r w:rsidRPr="004376BF">
        <w:rPr>
          <w:b/>
          <w:spacing w:val="-2"/>
          <w:sz w:val="24"/>
          <w:szCs w:val="24"/>
        </w:rPr>
        <w:t xml:space="preserve"> </w:t>
      </w:r>
      <w:r w:rsidRPr="004376BF">
        <w:rPr>
          <w:b/>
          <w:sz w:val="24"/>
          <w:szCs w:val="24"/>
        </w:rPr>
        <w:t>Б.</w:t>
      </w:r>
      <w:r w:rsidRPr="004376BF">
        <w:rPr>
          <w:b/>
          <w:spacing w:val="-2"/>
          <w:sz w:val="24"/>
          <w:szCs w:val="24"/>
        </w:rPr>
        <w:t xml:space="preserve"> </w:t>
      </w:r>
      <w:r w:rsidRPr="004376BF">
        <w:rPr>
          <w:b/>
          <w:sz w:val="24"/>
          <w:szCs w:val="24"/>
        </w:rPr>
        <w:t>Пастернак.</w:t>
      </w:r>
      <w:r w:rsidRPr="004376BF">
        <w:rPr>
          <w:b/>
          <w:spacing w:val="-1"/>
          <w:sz w:val="24"/>
          <w:szCs w:val="24"/>
        </w:rPr>
        <w:t xml:space="preserve"> </w:t>
      </w:r>
      <w:r w:rsidRPr="004376BF">
        <w:rPr>
          <w:sz w:val="24"/>
          <w:szCs w:val="24"/>
        </w:rPr>
        <w:t>«Радость</w:t>
      </w:r>
      <w:r w:rsidRPr="004376BF">
        <w:rPr>
          <w:spacing w:val="-1"/>
          <w:sz w:val="24"/>
          <w:szCs w:val="24"/>
        </w:rPr>
        <w:t xml:space="preserve"> </w:t>
      </w:r>
      <w:r w:rsidRPr="004376BF">
        <w:rPr>
          <w:sz w:val="24"/>
          <w:szCs w:val="24"/>
        </w:rPr>
        <w:t>жизни».</w:t>
      </w:r>
    </w:p>
    <w:p w:rsidR="00E253B3" w:rsidRPr="004376BF" w:rsidRDefault="00E253B3" w:rsidP="00E253B3">
      <w:pPr>
        <w:ind w:left="222"/>
        <w:rPr>
          <w:b/>
          <w:i/>
          <w:sz w:val="24"/>
          <w:szCs w:val="24"/>
        </w:rPr>
      </w:pPr>
      <w:r w:rsidRPr="004376BF">
        <w:rPr>
          <w:b/>
          <w:i/>
          <w:sz w:val="24"/>
          <w:szCs w:val="24"/>
        </w:rPr>
        <w:t>Резерв</w:t>
      </w:r>
      <w:r w:rsidRPr="004376BF">
        <w:rPr>
          <w:b/>
          <w:i/>
          <w:spacing w:val="-5"/>
          <w:sz w:val="24"/>
          <w:szCs w:val="24"/>
        </w:rPr>
        <w:t xml:space="preserve"> </w:t>
      </w:r>
      <w:r w:rsidRPr="004376BF">
        <w:rPr>
          <w:b/>
          <w:i/>
          <w:sz w:val="24"/>
          <w:szCs w:val="24"/>
        </w:rPr>
        <w:t>на</w:t>
      </w:r>
      <w:r w:rsidRPr="004376BF">
        <w:rPr>
          <w:b/>
          <w:i/>
          <w:spacing w:val="-1"/>
          <w:sz w:val="24"/>
          <w:szCs w:val="24"/>
        </w:rPr>
        <w:t xml:space="preserve"> </w:t>
      </w:r>
      <w:r w:rsidRPr="004376BF">
        <w:rPr>
          <w:b/>
          <w:i/>
          <w:sz w:val="24"/>
          <w:szCs w:val="24"/>
        </w:rPr>
        <w:t>вариативную</w:t>
      </w:r>
      <w:r w:rsidRPr="004376BF">
        <w:rPr>
          <w:b/>
          <w:i/>
          <w:spacing w:val="-4"/>
          <w:sz w:val="24"/>
          <w:szCs w:val="24"/>
        </w:rPr>
        <w:t xml:space="preserve"> </w:t>
      </w:r>
      <w:r w:rsidRPr="004376BF">
        <w:rPr>
          <w:b/>
          <w:i/>
          <w:sz w:val="24"/>
          <w:szCs w:val="24"/>
        </w:rPr>
        <w:t>часть</w:t>
      </w:r>
      <w:r w:rsidRPr="004376BF">
        <w:rPr>
          <w:b/>
          <w:i/>
          <w:spacing w:val="-3"/>
          <w:sz w:val="24"/>
          <w:szCs w:val="24"/>
        </w:rPr>
        <w:t xml:space="preserve"> </w:t>
      </w:r>
      <w:r w:rsidRPr="004376BF">
        <w:rPr>
          <w:b/>
          <w:i/>
          <w:sz w:val="24"/>
          <w:szCs w:val="24"/>
        </w:rPr>
        <w:t>программы</w:t>
      </w:r>
      <w:r w:rsidRPr="004376BF">
        <w:rPr>
          <w:b/>
          <w:i/>
          <w:spacing w:val="1"/>
          <w:sz w:val="24"/>
          <w:szCs w:val="24"/>
        </w:rPr>
        <w:t xml:space="preserve"> </w:t>
      </w:r>
      <w:r w:rsidRPr="004376BF">
        <w:rPr>
          <w:b/>
          <w:i/>
          <w:sz w:val="24"/>
          <w:szCs w:val="24"/>
        </w:rPr>
        <w:t>–</w:t>
      </w:r>
      <w:r w:rsidRPr="004376BF">
        <w:rPr>
          <w:b/>
          <w:i/>
          <w:spacing w:val="-2"/>
          <w:sz w:val="24"/>
          <w:szCs w:val="24"/>
        </w:rPr>
        <w:t xml:space="preserve"> </w:t>
      </w:r>
      <w:r w:rsidRPr="004376BF">
        <w:rPr>
          <w:b/>
          <w:i/>
          <w:sz w:val="24"/>
          <w:szCs w:val="24"/>
        </w:rPr>
        <w:t>2</w:t>
      </w:r>
      <w:r w:rsidRPr="004376BF">
        <w:rPr>
          <w:b/>
          <w:i/>
          <w:spacing w:val="-1"/>
          <w:sz w:val="24"/>
          <w:szCs w:val="24"/>
        </w:rPr>
        <w:t xml:space="preserve"> </w:t>
      </w:r>
      <w:r w:rsidRPr="004376BF">
        <w:rPr>
          <w:b/>
          <w:i/>
          <w:sz w:val="24"/>
          <w:szCs w:val="24"/>
        </w:rPr>
        <w:t>ч.</w:t>
      </w:r>
    </w:p>
    <w:p w:rsidR="00E253B3" w:rsidRPr="004376BF" w:rsidRDefault="00E253B3" w:rsidP="00E253B3">
      <w:pPr>
        <w:pStyle w:val="Heading1"/>
        <w:rPr>
          <w:sz w:val="24"/>
          <w:szCs w:val="24"/>
        </w:rPr>
      </w:pPr>
      <w:r w:rsidRPr="004376BF">
        <w:rPr>
          <w:sz w:val="24"/>
          <w:szCs w:val="24"/>
        </w:rPr>
        <w:t>РАЗДЕЛ</w:t>
      </w:r>
      <w:r w:rsidRPr="004376BF">
        <w:rPr>
          <w:spacing w:val="-3"/>
          <w:sz w:val="24"/>
          <w:szCs w:val="24"/>
        </w:rPr>
        <w:t xml:space="preserve"> </w:t>
      </w:r>
      <w:r w:rsidRPr="004376BF">
        <w:rPr>
          <w:sz w:val="24"/>
          <w:szCs w:val="24"/>
        </w:rPr>
        <w:t>3.</w:t>
      </w:r>
      <w:r w:rsidRPr="004376BF">
        <w:rPr>
          <w:spacing w:val="-1"/>
          <w:sz w:val="24"/>
          <w:szCs w:val="24"/>
        </w:rPr>
        <w:t xml:space="preserve"> </w:t>
      </w:r>
      <w:r w:rsidRPr="004376BF">
        <w:rPr>
          <w:sz w:val="24"/>
          <w:szCs w:val="24"/>
        </w:rPr>
        <w:t>РУССКИЙ</w:t>
      </w:r>
      <w:r w:rsidRPr="004376BF">
        <w:rPr>
          <w:spacing w:val="-1"/>
          <w:sz w:val="24"/>
          <w:szCs w:val="24"/>
        </w:rPr>
        <w:t xml:space="preserve"> </w:t>
      </w:r>
      <w:r w:rsidRPr="004376BF">
        <w:rPr>
          <w:sz w:val="24"/>
          <w:szCs w:val="24"/>
        </w:rPr>
        <w:t>ХАРАКТЕР</w:t>
      </w:r>
      <w:r w:rsidRPr="004376BF">
        <w:rPr>
          <w:spacing w:val="-3"/>
          <w:sz w:val="24"/>
          <w:szCs w:val="24"/>
        </w:rPr>
        <w:t xml:space="preserve"> </w:t>
      </w:r>
      <w:r w:rsidRPr="004376BF">
        <w:rPr>
          <w:sz w:val="24"/>
          <w:szCs w:val="24"/>
        </w:rPr>
        <w:t>–</w:t>
      </w:r>
      <w:r w:rsidRPr="004376BF">
        <w:rPr>
          <w:spacing w:val="-1"/>
          <w:sz w:val="24"/>
          <w:szCs w:val="24"/>
        </w:rPr>
        <w:t xml:space="preserve"> </w:t>
      </w:r>
      <w:r w:rsidRPr="004376BF">
        <w:rPr>
          <w:sz w:val="24"/>
          <w:szCs w:val="24"/>
        </w:rPr>
        <w:t>РУССКАЯ</w:t>
      </w:r>
      <w:r w:rsidRPr="004376BF">
        <w:rPr>
          <w:spacing w:val="-3"/>
          <w:sz w:val="24"/>
          <w:szCs w:val="24"/>
        </w:rPr>
        <w:t xml:space="preserve"> </w:t>
      </w:r>
      <w:r w:rsidRPr="004376BF">
        <w:rPr>
          <w:sz w:val="24"/>
          <w:szCs w:val="24"/>
        </w:rPr>
        <w:t>ДУША</w:t>
      </w:r>
      <w:r w:rsidRPr="004376BF">
        <w:rPr>
          <w:spacing w:val="-2"/>
          <w:sz w:val="24"/>
          <w:szCs w:val="24"/>
        </w:rPr>
        <w:t xml:space="preserve"> </w:t>
      </w:r>
      <w:r w:rsidRPr="004376BF">
        <w:rPr>
          <w:sz w:val="24"/>
          <w:szCs w:val="24"/>
        </w:rPr>
        <w:t>(9 ч)</w:t>
      </w:r>
    </w:p>
    <w:p w:rsidR="00E253B3" w:rsidRPr="004376BF" w:rsidRDefault="00E253B3" w:rsidP="00E253B3">
      <w:pPr>
        <w:ind w:left="291"/>
        <w:rPr>
          <w:b/>
          <w:sz w:val="24"/>
          <w:szCs w:val="24"/>
        </w:rPr>
      </w:pPr>
      <w:r w:rsidRPr="004376BF">
        <w:rPr>
          <w:b/>
          <w:sz w:val="24"/>
          <w:szCs w:val="24"/>
        </w:rPr>
        <w:t>Не</w:t>
      </w:r>
      <w:r w:rsidRPr="004376BF">
        <w:rPr>
          <w:b/>
          <w:spacing w:val="-1"/>
          <w:sz w:val="24"/>
          <w:szCs w:val="24"/>
        </w:rPr>
        <w:t xml:space="preserve"> </w:t>
      </w:r>
      <w:r w:rsidRPr="004376BF">
        <w:rPr>
          <w:b/>
          <w:sz w:val="24"/>
          <w:szCs w:val="24"/>
        </w:rPr>
        <w:t>до ордена –</w:t>
      </w:r>
      <w:r w:rsidRPr="004376BF">
        <w:rPr>
          <w:b/>
          <w:spacing w:val="-3"/>
          <w:sz w:val="24"/>
          <w:szCs w:val="24"/>
        </w:rPr>
        <w:t xml:space="preserve"> </w:t>
      </w:r>
      <w:r w:rsidRPr="004376BF">
        <w:rPr>
          <w:b/>
          <w:sz w:val="24"/>
          <w:szCs w:val="24"/>
        </w:rPr>
        <w:t>была</w:t>
      </w:r>
      <w:r w:rsidRPr="004376BF">
        <w:rPr>
          <w:b/>
          <w:spacing w:val="-3"/>
          <w:sz w:val="24"/>
          <w:szCs w:val="24"/>
        </w:rPr>
        <w:t xml:space="preserve"> </w:t>
      </w:r>
      <w:r w:rsidRPr="004376BF">
        <w:rPr>
          <w:b/>
          <w:sz w:val="24"/>
          <w:szCs w:val="24"/>
        </w:rPr>
        <w:t>бы</w:t>
      </w:r>
      <w:r w:rsidRPr="004376BF">
        <w:rPr>
          <w:b/>
          <w:spacing w:val="-2"/>
          <w:sz w:val="24"/>
          <w:szCs w:val="24"/>
        </w:rPr>
        <w:t xml:space="preserve"> </w:t>
      </w:r>
      <w:r w:rsidRPr="004376BF">
        <w:rPr>
          <w:b/>
          <w:sz w:val="24"/>
          <w:szCs w:val="24"/>
        </w:rPr>
        <w:t>Родина</w:t>
      </w:r>
      <w:r w:rsidRPr="004376BF">
        <w:rPr>
          <w:b/>
          <w:spacing w:val="1"/>
          <w:sz w:val="24"/>
          <w:szCs w:val="24"/>
        </w:rPr>
        <w:t xml:space="preserve"> </w:t>
      </w:r>
      <w:r w:rsidRPr="004376BF">
        <w:rPr>
          <w:b/>
          <w:sz w:val="24"/>
          <w:szCs w:val="24"/>
        </w:rPr>
        <w:t>(2 ч)</w:t>
      </w:r>
    </w:p>
    <w:p w:rsidR="00E253B3" w:rsidRPr="004376BF" w:rsidRDefault="00E253B3" w:rsidP="00E253B3">
      <w:pPr>
        <w:pStyle w:val="a3"/>
      </w:pPr>
      <w:r w:rsidRPr="004376BF">
        <w:t>Дети</w:t>
      </w:r>
      <w:r w:rsidRPr="004376BF">
        <w:rPr>
          <w:spacing w:val="-4"/>
        </w:rPr>
        <w:t xml:space="preserve"> </w:t>
      </w:r>
      <w:r w:rsidRPr="004376BF">
        <w:t>на</w:t>
      </w:r>
      <w:r w:rsidRPr="004376BF">
        <w:rPr>
          <w:spacing w:val="-1"/>
        </w:rPr>
        <w:t xml:space="preserve"> </w:t>
      </w:r>
      <w:r w:rsidRPr="004376BF">
        <w:t>войне</w:t>
      </w:r>
    </w:p>
    <w:p w:rsidR="00E253B3" w:rsidRPr="004376BF" w:rsidRDefault="00E253B3" w:rsidP="00E253B3">
      <w:pPr>
        <w:ind w:left="930"/>
        <w:rPr>
          <w:sz w:val="24"/>
          <w:szCs w:val="24"/>
        </w:rPr>
      </w:pPr>
      <w:r w:rsidRPr="004376BF">
        <w:rPr>
          <w:b/>
          <w:sz w:val="24"/>
          <w:szCs w:val="24"/>
        </w:rPr>
        <w:t>Э.</w:t>
      </w:r>
      <w:r w:rsidRPr="004376BF">
        <w:rPr>
          <w:b/>
          <w:spacing w:val="-2"/>
          <w:sz w:val="24"/>
          <w:szCs w:val="24"/>
        </w:rPr>
        <w:t xml:space="preserve"> </w:t>
      </w:r>
      <w:r w:rsidRPr="004376BF">
        <w:rPr>
          <w:b/>
          <w:sz w:val="24"/>
          <w:szCs w:val="24"/>
        </w:rPr>
        <w:t>Н.</w:t>
      </w:r>
      <w:r w:rsidRPr="004376BF">
        <w:rPr>
          <w:b/>
          <w:spacing w:val="-1"/>
          <w:sz w:val="24"/>
          <w:szCs w:val="24"/>
        </w:rPr>
        <w:t xml:space="preserve"> </w:t>
      </w:r>
      <w:r w:rsidRPr="004376BF">
        <w:rPr>
          <w:b/>
          <w:sz w:val="24"/>
          <w:szCs w:val="24"/>
        </w:rPr>
        <w:t>Веркин.</w:t>
      </w:r>
      <w:r w:rsidRPr="004376BF">
        <w:rPr>
          <w:b/>
          <w:spacing w:val="-2"/>
          <w:sz w:val="24"/>
          <w:szCs w:val="24"/>
        </w:rPr>
        <w:t xml:space="preserve"> </w:t>
      </w:r>
      <w:r w:rsidRPr="004376BF">
        <w:rPr>
          <w:sz w:val="24"/>
          <w:szCs w:val="24"/>
        </w:rPr>
        <w:t>«Облачный</w:t>
      </w:r>
      <w:r w:rsidRPr="004376BF">
        <w:rPr>
          <w:spacing w:val="-3"/>
          <w:sz w:val="24"/>
          <w:szCs w:val="24"/>
        </w:rPr>
        <w:t xml:space="preserve"> </w:t>
      </w:r>
      <w:r w:rsidRPr="004376BF">
        <w:rPr>
          <w:sz w:val="24"/>
          <w:szCs w:val="24"/>
        </w:rPr>
        <w:t>полк»</w:t>
      </w:r>
      <w:r w:rsidRPr="004376BF">
        <w:rPr>
          <w:spacing w:val="-2"/>
          <w:sz w:val="24"/>
          <w:szCs w:val="24"/>
        </w:rPr>
        <w:t xml:space="preserve"> </w:t>
      </w:r>
      <w:r w:rsidRPr="004376BF">
        <w:rPr>
          <w:sz w:val="24"/>
          <w:szCs w:val="24"/>
        </w:rPr>
        <w:t>(главы).</w:t>
      </w:r>
    </w:p>
    <w:p w:rsidR="00E253B3" w:rsidRPr="004376BF" w:rsidRDefault="00E253B3" w:rsidP="00E253B3">
      <w:pPr>
        <w:pStyle w:val="Heading1"/>
        <w:rPr>
          <w:sz w:val="24"/>
          <w:szCs w:val="24"/>
        </w:rPr>
      </w:pPr>
      <w:r w:rsidRPr="004376BF">
        <w:rPr>
          <w:sz w:val="24"/>
          <w:szCs w:val="24"/>
        </w:rPr>
        <w:t>Загадки</w:t>
      </w:r>
      <w:r w:rsidRPr="004376BF">
        <w:rPr>
          <w:spacing w:val="-3"/>
          <w:sz w:val="24"/>
          <w:szCs w:val="24"/>
        </w:rPr>
        <w:t xml:space="preserve"> </w:t>
      </w:r>
      <w:r w:rsidRPr="004376BF">
        <w:rPr>
          <w:sz w:val="24"/>
          <w:szCs w:val="24"/>
        </w:rPr>
        <w:t>русской</w:t>
      </w:r>
      <w:r w:rsidRPr="004376BF">
        <w:rPr>
          <w:spacing w:val="-2"/>
          <w:sz w:val="24"/>
          <w:szCs w:val="24"/>
        </w:rPr>
        <w:t xml:space="preserve"> </w:t>
      </w:r>
      <w:r w:rsidRPr="004376BF">
        <w:rPr>
          <w:sz w:val="24"/>
          <w:szCs w:val="24"/>
        </w:rPr>
        <w:t>души</w:t>
      </w:r>
      <w:r w:rsidRPr="004376BF">
        <w:rPr>
          <w:spacing w:val="-3"/>
          <w:sz w:val="24"/>
          <w:szCs w:val="24"/>
        </w:rPr>
        <w:t xml:space="preserve"> </w:t>
      </w:r>
      <w:r w:rsidRPr="004376BF">
        <w:rPr>
          <w:sz w:val="24"/>
          <w:szCs w:val="24"/>
        </w:rPr>
        <w:t>(2 ч)</w:t>
      </w:r>
    </w:p>
    <w:p w:rsidR="00E253B3" w:rsidRPr="004376BF" w:rsidRDefault="00E253B3" w:rsidP="00E253B3">
      <w:pPr>
        <w:pStyle w:val="a3"/>
      </w:pPr>
      <w:r w:rsidRPr="004376BF">
        <w:t>Сеятель</w:t>
      </w:r>
      <w:r w:rsidRPr="004376BF">
        <w:rPr>
          <w:spacing w:val="-3"/>
        </w:rPr>
        <w:t xml:space="preserve"> </w:t>
      </w:r>
      <w:r w:rsidRPr="004376BF">
        <w:t>твой</w:t>
      </w:r>
      <w:r w:rsidRPr="004376BF">
        <w:rPr>
          <w:spacing w:val="-3"/>
        </w:rPr>
        <w:t xml:space="preserve"> </w:t>
      </w:r>
      <w:r w:rsidRPr="004376BF">
        <w:t>и</w:t>
      </w:r>
      <w:r w:rsidRPr="004376BF">
        <w:rPr>
          <w:spacing w:val="-1"/>
        </w:rPr>
        <w:t xml:space="preserve"> </w:t>
      </w:r>
      <w:r w:rsidRPr="004376BF">
        <w:t>хранитель</w:t>
      </w:r>
    </w:p>
    <w:p w:rsidR="00E253B3" w:rsidRPr="004376BF" w:rsidRDefault="00E253B3" w:rsidP="00E253B3">
      <w:pPr>
        <w:ind w:left="930"/>
        <w:rPr>
          <w:sz w:val="24"/>
          <w:szCs w:val="24"/>
        </w:rPr>
      </w:pPr>
      <w:r w:rsidRPr="004376BF">
        <w:rPr>
          <w:b/>
          <w:sz w:val="24"/>
          <w:szCs w:val="24"/>
        </w:rPr>
        <w:t>И.</w:t>
      </w:r>
      <w:r w:rsidRPr="004376BF">
        <w:rPr>
          <w:b/>
          <w:spacing w:val="6"/>
          <w:sz w:val="24"/>
          <w:szCs w:val="24"/>
        </w:rPr>
        <w:t xml:space="preserve"> </w:t>
      </w:r>
      <w:r w:rsidRPr="004376BF">
        <w:rPr>
          <w:b/>
          <w:sz w:val="24"/>
          <w:szCs w:val="24"/>
        </w:rPr>
        <w:t>С.</w:t>
      </w:r>
      <w:r w:rsidRPr="004376BF">
        <w:rPr>
          <w:b/>
          <w:spacing w:val="6"/>
          <w:sz w:val="24"/>
          <w:szCs w:val="24"/>
        </w:rPr>
        <w:t xml:space="preserve"> </w:t>
      </w:r>
      <w:r w:rsidRPr="004376BF">
        <w:rPr>
          <w:b/>
          <w:sz w:val="24"/>
          <w:szCs w:val="24"/>
        </w:rPr>
        <w:t>Тургенев.</w:t>
      </w:r>
      <w:r w:rsidRPr="004376BF">
        <w:rPr>
          <w:b/>
          <w:spacing w:val="10"/>
          <w:sz w:val="24"/>
          <w:szCs w:val="24"/>
        </w:rPr>
        <w:t xml:space="preserve"> </w:t>
      </w:r>
      <w:r w:rsidRPr="004376BF">
        <w:rPr>
          <w:sz w:val="24"/>
          <w:szCs w:val="24"/>
        </w:rPr>
        <w:t>«Сфинкс».</w:t>
      </w:r>
    </w:p>
    <w:p w:rsidR="00E253B3" w:rsidRPr="004376BF" w:rsidRDefault="00E253B3" w:rsidP="00E253B3">
      <w:pPr>
        <w:ind w:left="930"/>
        <w:rPr>
          <w:sz w:val="24"/>
          <w:szCs w:val="24"/>
        </w:rPr>
      </w:pPr>
      <w:r w:rsidRPr="004376BF">
        <w:rPr>
          <w:b/>
          <w:sz w:val="24"/>
          <w:szCs w:val="24"/>
        </w:rPr>
        <w:t>Ф.</w:t>
      </w:r>
      <w:r w:rsidRPr="004376BF">
        <w:rPr>
          <w:b/>
          <w:spacing w:val="-3"/>
          <w:sz w:val="24"/>
          <w:szCs w:val="24"/>
        </w:rPr>
        <w:t xml:space="preserve"> </w:t>
      </w:r>
      <w:r w:rsidRPr="004376BF">
        <w:rPr>
          <w:b/>
          <w:sz w:val="24"/>
          <w:szCs w:val="24"/>
        </w:rPr>
        <w:t>М.</w:t>
      </w:r>
      <w:r w:rsidRPr="004376BF">
        <w:rPr>
          <w:b/>
          <w:spacing w:val="-3"/>
          <w:sz w:val="24"/>
          <w:szCs w:val="24"/>
        </w:rPr>
        <w:t xml:space="preserve"> </w:t>
      </w:r>
      <w:r w:rsidRPr="004376BF">
        <w:rPr>
          <w:b/>
          <w:sz w:val="24"/>
          <w:szCs w:val="24"/>
        </w:rPr>
        <w:t>Достоевский.</w:t>
      </w:r>
      <w:r w:rsidRPr="004376BF">
        <w:rPr>
          <w:b/>
          <w:spacing w:val="-2"/>
          <w:sz w:val="24"/>
          <w:szCs w:val="24"/>
        </w:rPr>
        <w:t xml:space="preserve"> </w:t>
      </w:r>
      <w:r w:rsidRPr="004376BF">
        <w:rPr>
          <w:sz w:val="24"/>
          <w:szCs w:val="24"/>
        </w:rPr>
        <w:t>«Мужик</w:t>
      </w:r>
      <w:r w:rsidRPr="004376BF">
        <w:rPr>
          <w:spacing w:val="-2"/>
          <w:sz w:val="24"/>
          <w:szCs w:val="24"/>
        </w:rPr>
        <w:t xml:space="preserve"> </w:t>
      </w:r>
      <w:r w:rsidRPr="004376BF">
        <w:rPr>
          <w:sz w:val="24"/>
          <w:szCs w:val="24"/>
        </w:rPr>
        <w:t>Марей».</w:t>
      </w:r>
    </w:p>
    <w:p w:rsidR="00E253B3" w:rsidRPr="004376BF" w:rsidRDefault="00E253B3" w:rsidP="00E253B3">
      <w:pPr>
        <w:pStyle w:val="Heading1"/>
        <w:rPr>
          <w:sz w:val="24"/>
          <w:szCs w:val="24"/>
        </w:rPr>
      </w:pPr>
      <w:r w:rsidRPr="004376BF">
        <w:rPr>
          <w:sz w:val="24"/>
          <w:szCs w:val="24"/>
        </w:rPr>
        <w:t>О</w:t>
      </w:r>
      <w:r w:rsidRPr="004376BF">
        <w:rPr>
          <w:spacing w:val="-2"/>
          <w:sz w:val="24"/>
          <w:szCs w:val="24"/>
        </w:rPr>
        <w:t xml:space="preserve"> </w:t>
      </w:r>
      <w:r w:rsidRPr="004376BF">
        <w:rPr>
          <w:sz w:val="24"/>
          <w:szCs w:val="24"/>
        </w:rPr>
        <w:t>ваших ровесниках</w:t>
      </w:r>
      <w:r w:rsidRPr="004376BF">
        <w:rPr>
          <w:spacing w:val="-1"/>
          <w:sz w:val="24"/>
          <w:szCs w:val="24"/>
        </w:rPr>
        <w:t xml:space="preserve"> </w:t>
      </w:r>
      <w:r w:rsidRPr="004376BF">
        <w:rPr>
          <w:sz w:val="24"/>
          <w:szCs w:val="24"/>
        </w:rPr>
        <w:t>(4</w:t>
      </w:r>
      <w:r w:rsidRPr="004376BF">
        <w:rPr>
          <w:spacing w:val="-1"/>
          <w:sz w:val="24"/>
          <w:szCs w:val="24"/>
        </w:rPr>
        <w:t xml:space="preserve"> </w:t>
      </w:r>
      <w:r w:rsidRPr="004376BF">
        <w:rPr>
          <w:sz w:val="24"/>
          <w:szCs w:val="24"/>
        </w:rPr>
        <w:t>ч)</w:t>
      </w:r>
    </w:p>
    <w:p w:rsidR="00E253B3" w:rsidRPr="004376BF" w:rsidRDefault="00E253B3" w:rsidP="00E253B3">
      <w:pPr>
        <w:rPr>
          <w:sz w:val="24"/>
          <w:szCs w:val="24"/>
        </w:rPr>
      </w:pPr>
      <w:r w:rsidRPr="004376BF">
        <w:rPr>
          <w:sz w:val="24"/>
          <w:szCs w:val="24"/>
        </w:rPr>
        <w:t xml:space="preserve"> Пора</w:t>
      </w:r>
      <w:r w:rsidRPr="004376BF">
        <w:rPr>
          <w:spacing w:val="-4"/>
          <w:sz w:val="24"/>
          <w:szCs w:val="24"/>
        </w:rPr>
        <w:t xml:space="preserve"> </w:t>
      </w:r>
      <w:r w:rsidRPr="004376BF">
        <w:rPr>
          <w:sz w:val="24"/>
          <w:szCs w:val="24"/>
        </w:rPr>
        <w:t>взросления</w:t>
      </w:r>
    </w:p>
    <w:p w:rsidR="00E253B3" w:rsidRPr="004376BF" w:rsidRDefault="00E253B3" w:rsidP="00E253B3">
      <w:pPr>
        <w:ind w:left="930"/>
        <w:rPr>
          <w:sz w:val="24"/>
          <w:szCs w:val="24"/>
        </w:rPr>
      </w:pPr>
      <w:r w:rsidRPr="004376BF">
        <w:rPr>
          <w:b/>
          <w:sz w:val="24"/>
          <w:szCs w:val="24"/>
        </w:rPr>
        <w:t>Б.</w:t>
      </w:r>
      <w:r w:rsidRPr="004376BF">
        <w:rPr>
          <w:b/>
          <w:spacing w:val="-2"/>
          <w:sz w:val="24"/>
          <w:szCs w:val="24"/>
        </w:rPr>
        <w:t xml:space="preserve"> </w:t>
      </w:r>
      <w:r w:rsidRPr="004376BF">
        <w:rPr>
          <w:b/>
          <w:sz w:val="24"/>
          <w:szCs w:val="24"/>
        </w:rPr>
        <w:t>Л.</w:t>
      </w:r>
      <w:r w:rsidRPr="004376BF">
        <w:rPr>
          <w:b/>
          <w:spacing w:val="-2"/>
          <w:sz w:val="24"/>
          <w:szCs w:val="24"/>
        </w:rPr>
        <w:t xml:space="preserve"> </w:t>
      </w:r>
      <w:r w:rsidRPr="004376BF">
        <w:rPr>
          <w:b/>
          <w:sz w:val="24"/>
          <w:szCs w:val="24"/>
        </w:rPr>
        <w:t>Васильев.</w:t>
      </w:r>
      <w:r w:rsidRPr="004376BF">
        <w:rPr>
          <w:b/>
          <w:spacing w:val="-2"/>
          <w:sz w:val="24"/>
          <w:szCs w:val="24"/>
        </w:rPr>
        <w:t xml:space="preserve"> </w:t>
      </w:r>
      <w:r w:rsidRPr="004376BF">
        <w:rPr>
          <w:sz w:val="24"/>
          <w:szCs w:val="24"/>
        </w:rPr>
        <w:t>«Завтра была</w:t>
      </w:r>
      <w:r w:rsidRPr="004376BF">
        <w:rPr>
          <w:spacing w:val="-1"/>
          <w:sz w:val="24"/>
          <w:szCs w:val="24"/>
        </w:rPr>
        <w:t xml:space="preserve"> </w:t>
      </w:r>
      <w:r w:rsidRPr="004376BF">
        <w:rPr>
          <w:sz w:val="24"/>
          <w:szCs w:val="24"/>
        </w:rPr>
        <w:t>война»</w:t>
      </w:r>
      <w:r w:rsidRPr="004376BF">
        <w:rPr>
          <w:spacing w:val="-2"/>
          <w:sz w:val="24"/>
          <w:szCs w:val="24"/>
        </w:rPr>
        <w:t xml:space="preserve"> </w:t>
      </w:r>
      <w:r w:rsidRPr="004376BF">
        <w:rPr>
          <w:sz w:val="24"/>
          <w:szCs w:val="24"/>
        </w:rPr>
        <w:t>(главы).</w:t>
      </w:r>
    </w:p>
    <w:p w:rsidR="00E253B3" w:rsidRPr="004376BF" w:rsidRDefault="00E253B3" w:rsidP="00E253B3">
      <w:pPr>
        <w:ind w:left="930"/>
        <w:rPr>
          <w:sz w:val="24"/>
          <w:szCs w:val="24"/>
        </w:rPr>
      </w:pPr>
      <w:r w:rsidRPr="004376BF">
        <w:rPr>
          <w:b/>
          <w:sz w:val="24"/>
          <w:szCs w:val="24"/>
        </w:rPr>
        <w:t>Г.</w:t>
      </w:r>
      <w:r w:rsidRPr="004376BF">
        <w:rPr>
          <w:b/>
          <w:spacing w:val="-2"/>
          <w:sz w:val="24"/>
          <w:szCs w:val="24"/>
        </w:rPr>
        <w:t xml:space="preserve"> </w:t>
      </w:r>
      <w:r w:rsidRPr="004376BF">
        <w:rPr>
          <w:b/>
          <w:sz w:val="24"/>
          <w:szCs w:val="24"/>
        </w:rPr>
        <w:t>Н.</w:t>
      </w:r>
      <w:r w:rsidRPr="004376BF">
        <w:rPr>
          <w:b/>
          <w:spacing w:val="-1"/>
          <w:sz w:val="24"/>
          <w:szCs w:val="24"/>
        </w:rPr>
        <w:t xml:space="preserve"> </w:t>
      </w:r>
      <w:r w:rsidRPr="004376BF">
        <w:rPr>
          <w:b/>
          <w:sz w:val="24"/>
          <w:szCs w:val="24"/>
        </w:rPr>
        <w:t>Щербакова.</w:t>
      </w:r>
      <w:r w:rsidRPr="004376BF">
        <w:rPr>
          <w:b/>
          <w:spacing w:val="-2"/>
          <w:sz w:val="24"/>
          <w:szCs w:val="24"/>
        </w:rPr>
        <w:t xml:space="preserve"> </w:t>
      </w:r>
      <w:r w:rsidRPr="004376BF">
        <w:rPr>
          <w:sz w:val="24"/>
          <w:szCs w:val="24"/>
        </w:rPr>
        <w:t>«Вам и</w:t>
      </w:r>
      <w:r w:rsidRPr="004376BF">
        <w:rPr>
          <w:spacing w:val="-1"/>
          <w:sz w:val="24"/>
          <w:szCs w:val="24"/>
        </w:rPr>
        <w:t xml:space="preserve"> </w:t>
      </w:r>
      <w:r w:rsidRPr="004376BF">
        <w:rPr>
          <w:sz w:val="24"/>
          <w:szCs w:val="24"/>
        </w:rPr>
        <w:t>не снилось»</w:t>
      </w:r>
      <w:r w:rsidRPr="004376BF">
        <w:rPr>
          <w:spacing w:val="-2"/>
          <w:sz w:val="24"/>
          <w:szCs w:val="24"/>
        </w:rPr>
        <w:t xml:space="preserve"> </w:t>
      </w:r>
      <w:r w:rsidRPr="004376BF">
        <w:rPr>
          <w:sz w:val="24"/>
          <w:szCs w:val="24"/>
        </w:rPr>
        <w:t>(главы)</w:t>
      </w:r>
    </w:p>
    <w:p w:rsidR="00D86A1F" w:rsidRPr="004376BF" w:rsidRDefault="00E253B3" w:rsidP="00E253B3">
      <w:pPr>
        <w:pStyle w:val="Heading1"/>
        <w:ind w:right="6077"/>
        <w:rPr>
          <w:sz w:val="24"/>
          <w:szCs w:val="24"/>
        </w:rPr>
      </w:pPr>
      <w:r w:rsidRPr="004376BF">
        <w:rPr>
          <w:sz w:val="24"/>
          <w:szCs w:val="24"/>
        </w:rPr>
        <w:t xml:space="preserve">Лишь слову жизнь дана </w:t>
      </w:r>
    </w:p>
    <w:p w:rsidR="00E253B3" w:rsidRPr="004376BF" w:rsidRDefault="00D86A1F" w:rsidP="00E253B3">
      <w:pPr>
        <w:pStyle w:val="Heading1"/>
        <w:ind w:right="6077"/>
        <w:rPr>
          <w:sz w:val="24"/>
          <w:szCs w:val="24"/>
        </w:rPr>
      </w:pPr>
      <w:r w:rsidRPr="004376BF">
        <w:rPr>
          <w:sz w:val="24"/>
          <w:szCs w:val="24"/>
        </w:rPr>
        <w:t>Язык поэзии</w:t>
      </w:r>
      <w:r w:rsidR="003E72BB" w:rsidRPr="004376BF">
        <w:rPr>
          <w:sz w:val="24"/>
          <w:szCs w:val="24"/>
        </w:rPr>
        <w:t xml:space="preserve"> </w:t>
      </w:r>
      <w:r w:rsidR="00E253B3" w:rsidRPr="004376BF">
        <w:rPr>
          <w:sz w:val="24"/>
          <w:szCs w:val="24"/>
        </w:rPr>
        <w:t xml:space="preserve"> </w:t>
      </w:r>
    </w:p>
    <w:p w:rsidR="00E253B3" w:rsidRPr="004376BF" w:rsidRDefault="00E253B3" w:rsidP="00E253B3">
      <w:pPr>
        <w:ind w:left="930"/>
        <w:rPr>
          <w:sz w:val="24"/>
          <w:szCs w:val="24"/>
        </w:rPr>
      </w:pPr>
      <w:r w:rsidRPr="004376BF">
        <w:rPr>
          <w:b/>
          <w:sz w:val="24"/>
          <w:szCs w:val="24"/>
        </w:rPr>
        <w:t>Дон</w:t>
      </w:r>
      <w:r w:rsidRPr="004376BF">
        <w:rPr>
          <w:b/>
          <w:spacing w:val="-3"/>
          <w:sz w:val="24"/>
          <w:szCs w:val="24"/>
        </w:rPr>
        <w:t xml:space="preserve"> </w:t>
      </w:r>
      <w:r w:rsidRPr="004376BF">
        <w:rPr>
          <w:b/>
          <w:sz w:val="24"/>
          <w:szCs w:val="24"/>
        </w:rPr>
        <w:t>Аминадо.</w:t>
      </w:r>
      <w:r w:rsidRPr="004376BF">
        <w:rPr>
          <w:b/>
          <w:spacing w:val="-2"/>
          <w:sz w:val="24"/>
          <w:szCs w:val="24"/>
        </w:rPr>
        <w:t xml:space="preserve"> </w:t>
      </w:r>
      <w:r w:rsidRPr="004376BF">
        <w:rPr>
          <w:sz w:val="24"/>
          <w:szCs w:val="24"/>
        </w:rPr>
        <w:t>«Наука</w:t>
      </w:r>
      <w:r w:rsidRPr="004376BF">
        <w:rPr>
          <w:spacing w:val="-2"/>
          <w:sz w:val="24"/>
          <w:szCs w:val="24"/>
        </w:rPr>
        <w:t xml:space="preserve"> </w:t>
      </w:r>
      <w:r w:rsidRPr="004376BF">
        <w:rPr>
          <w:sz w:val="24"/>
          <w:szCs w:val="24"/>
        </w:rPr>
        <w:t>стихосложения».</w:t>
      </w:r>
    </w:p>
    <w:p w:rsidR="00E253B3" w:rsidRPr="004376BF" w:rsidRDefault="00E253B3" w:rsidP="00E253B3">
      <w:pPr>
        <w:ind w:left="930"/>
        <w:rPr>
          <w:sz w:val="24"/>
          <w:szCs w:val="24"/>
        </w:rPr>
      </w:pPr>
      <w:r w:rsidRPr="004376BF">
        <w:rPr>
          <w:b/>
          <w:sz w:val="24"/>
          <w:szCs w:val="24"/>
        </w:rPr>
        <w:t>И.</w:t>
      </w:r>
      <w:r w:rsidRPr="004376BF">
        <w:rPr>
          <w:b/>
          <w:spacing w:val="-2"/>
          <w:sz w:val="24"/>
          <w:szCs w:val="24"/>
        </w:rPr>
        <w:t xml:space="preserve"> </w:t>
      </w:r>
      <w:r w:rsidRPr="004376BF">
        <w:rPr>
          <w:b/>
          <w:sz w:val="24"/>
          <w:szCs w:val="24"/>
        </w:rPr>
        <w:t>Ф.</w:t>
      </w:r>
      <w:r w:rsidRPr="004376BF">
        <w:rPr>
          <w:b/>
          <w:spacing w:val="-2"/>
          <w:sz w:val="24"/>
          <w:szCs w:val="24"/>
        </w:rPr>
        <w:t xml:space="preserve"> </w:t>
      </w:r>
      <w:r w:rsidRPr="004376BF">
        <w:rPr>
          <w:b/>
          <w:sz w:val="24"/>
          <w:szCs w:val="24"/>
        </w:rPr>
        <w:t>Анненский.</w:t>
      </w:r>
      <w:r w:rsidRPr="004376BF">
        <w:rPr>
          <w:b/>
          <w:spacing w:val="-3"/>
          <w:sz w:val="24"/>
          <w:szCs w:val="24"/>
        </w:rPr>
        <w:t xml:space="preserve"> </w:t>
      </w:r>
      <w:r w:rsidRPr="004376BF">
        <w:rPr>
          <w:b/>
          <w:sz w:val="24"/>
          <w:szCs w:val="24"/>
        </w:rPr>
        <w:t>«</w:t>
      </w:r>
      <w:r w:rsidRPr="004376BF">
        <w:rPr>
          <w:sz w:val="24"/>
          <w:szCs w:val="24"/>
        </w:rPr>
        <w:t>Третий</w:t>
      </w:r>
      <w:r w:rsidRPr="004376BF">
        <w:rPr>
          <w:spacing w:val="-1"/>
          <w:sz w:val="24"/>
          <w:szCs w:val="24"/>
        </w:rPr>
        <w:t xml:space="preserve"> </w:t>
      </w:r>
      <w:r w:rsidRPr="004376BF">
        <w:rPr>
          <w:sz w:val="24"/>
          <w:szCs w:val="24"/>
        </w:rPr>
        <w:t>мучительный сонет».</w:t>
      </w:r>
    </w:p>
    <w:p w:rsidR="00E253B3" w:rsidRPr="004376BF" w:rsidRDefault="00E253B3" w:rsidP="00E253B3">
      <w:pPr>
        <w:ind w:left="222"/>
        <w:rPr>
          <w:b/>
          <w:i/>
          <w:sz w:val="24"/>
          <w:szCs w:val="24"/>
        </w:rPr>
      </w:pPr>
      <w:r w:rsidRPr="004376BF">
        <w:rPr>
          <w:b/>
          <w:i/>
          <w:sz w:val="24"/>
          <w:szCs w:val="24"/>
        </w:rPr>
        <w:t>Резерв</w:t>
      </w:r>
      <w:r w:rsidRPr="004376BF">
        <w:rPr>
          <w:b/>
          <w:i/>
          <w:spacing w:val="-5"/>
          <w:sz w:val="24"/>
          <w:szCs w:val="24"/>
        </w:rPr>
        <w:t xml:space="preserve"> </w:t>
      </w:r>
      <w:r w:rsidRPr="004376BF">
        <w:rPr>
          <w:b/>
          <w:i/>
          <w:sz w:val="24"/>
          <w:szCs w:val="24"/>
        </w:rPr>
        <w:t>на</w:t>
      </w:r>
      <w:r w:rsidRPr="004376BF">
        <w:rPr>
          <w:b/>
          <w:i/>
          <w:spacing w:val="-1"/>
          <w:sz w:val="24"/>
          <w:szCs w:val="24"/>
        </w:rPr>
        <w:t xml:space="preserve"> </w:t>
      </w:r>
      <w:r w:rsidRPr="004376BF">
        <w:rPr>
          <w:b/>
          <w:i/>
          <w:sz w:val="24"/>
          <w:szCs w:val="24"/>
        </w:rPr>
        <w:t>вариативную</w:t>
      </w:r>
      <w:r w:rsidRPr="004376BF">
        <w:rPr>
          <w:b/>
          <w:i/>
          <w:spacing w:val="-4"/>
          <w:sz w:val="24"/>
          <w:szCs w:val="24"/>
        </w:rPr>
        <w:t xml:space="preserve"> </w:t>
      </w:r>
      <w:r w:rsidRPr="004376BF">
        <w:rPr>
          <w:b/>
          <w:i/>
          <w:sz w:val="24"/>
          <w:szCs w:val="24"/>
        </w:rPr>
        <w:t>часть</w:t>
      </w:r>
      <w:r w:rsidRPr="004376BF">
        <w:rPr>
          <w:b/>
          <w:i/>
          <w:spacing w:val="-3"/>
          <w:sz w:val="24"/>
          <w:szCs w:val="24"/>
        </w:rPr>
        <w:t xml:space="preserve"> </w:t>
      </w:r>
      <w:r w:rsidRPr="004376BF">
        <w:rPr>
          <w:b/>
          <w:i/>
          <w:sz w:val="24"/>
          <w:szCs w:val="24"/>
        </w:rPr>
        <w:t>программы</w:t>
      </w:r>
      <w:r w:rsidRPr="004376BF">
        <w:rPr>
          <w:b/>
          <w:i/>
          <w:spacing w:val="1"/>
          <w:sz w:val="24"/>
          <w:szCs w:val="24"/>
        </w:rPr>
        <w:t xml:space="preserve"> </w:t>
      </w:r>
      <w:r w:rsidRPr="004376BF">
        <w:rPr>
          <w:b/>
          <w:i/>
          <w:sz w:val="24"/>
          <w:szCs w:val="24"/>
        </w:rPr>
        <w:t>–</w:t>
      </w:r>
      <w:r w:rsidRPr="004376BF">
        <w:rPr>
          <w:b/>
          <w:i/>
          <w:spacing w:val="-2"/>
          <w:sz w:val="24"/>
          <w:szCs w:val="24"/>
        </w:rPr>
        <w:t xml:space="preserve"> </w:t>
      </w:r>
      <w:r w:rsidRPr="004376BF">
        <w:rPr>
          <w:b/>
          <w:i/>
          <w:sz w:val="24"/>
          <w:szCs w:val="24"/>
        </w:rPr>
        <w:t>2</w:t>
      </w:r>
      <w:r w:rsidRPr="004376BF">
        <w:rPr>
          <w:b/>
          <w:i/>
          <w:spacing w:val="-1"/>
          <w:sz w:val="24"/>
          <w:szCs w:val="24"/>
        </w:rPr>
        <w:t xml:space="preserve"> </w:t>
      </w:r>
      <w:r w:rsidRPr="004376BF">
        <w:rPr>
          <w:b/>
          <w:i/>
          <w:sz w:val="24"/>
          <w:szCs w:val="24"/>
        </w:rPr>
        <w:t>ч.</w:t>
      </w:r>
    </w:p>
    <w:p w:rsidR="00E253B3" w:rsidRPr="004376BF" w:rsidRDefault="00E253B3" w:rsidP="00E253B3">
      <w:pPr>
        <w:pStyle w:val="Heading1"/>
        <w:ind w:left="4638" w:right="3028" w:hanging="1073"/>
        <w:rPr>
          <w:sz w:val="24"/>
          <w:szCs w:val="24"/>
        </w:rPr>
      </w:pPr>
      <w:r w:rsidRPr="004376BF">
        <w:rPr>
          <w:sz w:val="24"/>
          <w:szCs w:val="24"/>
        </w:rPr>
        <w:t>Пятый год обучения</w:t>
      </w:r>
      <w:r w:rsidR="00D86A1F" w:rsidRPr="004376BF">
        <w:rPr>
          <w:sz w:val="24"/>
          <w:szCs w:val="24"/>
        </w:rPr>
        <w:t xml:space="preserve">                </w:t>
      </w:r>
      <w:r w:rsidRPr="004376BF">
        <w:rPr>
          <w:sz w:val="24"/>
          <w:szCs w:val="24"/>
        </w:rPr>
        <w:t xml:space="preserve"> (34 ч)</w:t>
      </w:r>
      <w:r w:rsidR="00D86A1F" w:rsidRPr="004376BF">
        <w:rPr>
          <w:sz w:val="24"/>
          <w:szCs w:val="24"/>
        </w:rPr>
        <w:t xml:space="preserve">  </w:t>
      </w:r>
      <w:r w:rsidRPr="004376BF">
        <w:rPr>
          <w:spacing w:val="-67"/>
          <w:sz w:val="24"/>
          <w:szCs w:val="24"/>
        </w:rPr>
        <w:t xml:space="preserve"> </w:t>
      </w:r>
      <w:r w:rsidRPr="004376BF">
        <w:rPr>
          <w:sz w:val="24"/>
          <w:szCs w:val="24"/>
        </w:rPr>
        <w:t xml:space="preserve">9  </w:t>
      </w:r>
      <w:r w:rsidR="00D86A1F" w:rsidRPr="004376BF">
        <w:rPr>
          <w:sz w:val="24"/>
          <w:szCs w:val="24"/>
        </w:rPr>
        <w:t>К</w:t>
      </w:r>
      <w:r w:rsidRPr="004376BF">
        <w:rPr>
          <w:sz w:val="24"/>
          <w:szCs w:val="24"/>
        </w:rPr>
        <w:t>ЛАСС</w:t>
      </w:r>
    </w:p>
    <w:p w:rsidR="00E253B3" w:rsidRPr="004376BF" w:rsidRDefault="00E253B3" w:rsidP="00E253B3">
      <w:pPr>
        <w:ind w:left="222"/>
        <w:rPr>
          <w:b/>
          <w:sz w:val="24"/>
          <w:szCs w:val="24"/>
        </w:rPr>
      </w:pPr>
      <w:r w:rsidRPr="004376BF">
        <w:rPr>
          <w:b/>
          <w:sz w:val="24"/>
          <w:szCs w:val="24"/>
        </w:rPr>
        <w:t>РАЗДЕЛ</w:t>
      </w:r>
      <w:r w:rsidRPr="004376BF">
        <w:rPr>
          <w:b/>
          <w:spacing w:val="-1"/>
          <w:sz w:val="24"/>
          <w:szCs w:val="24"/>
        </w:rPr>
        <w:t xml:space="preserve"> </w:t>
      </w:r>
      <w:r w:rsidRPr="004376BF">
        <w:rPr>
          <w:b/>
          <w:sz w:val="24"/>
          <w:szCs w:val="24"/>
        </w:rPr>
        <w:t>1. РОССИЯ</w:t>
      </w:r>
      <w:r w:rsidRPr="004376BF">
        <w:rPr>
          <w:b/>
          <w:spacing w:val="-2"/>
          <w:sz w:val="24"/>
          <w:szCs w:val="24"/>
        </w:rPr>
        <w:t xml:space="preserve"> </w:t>
      </w:r>
      <w:r w:rsidRPr="004376BF">
        <w:rPr>
          <w:b/>
          <w:sz w:val="24"/>
          <w:szCs w:val="24"/>
        </w:rPr>
        <w:t>– РОДИНА</w:t>
      </w:r>
      <w:r w:rsidRPr="004376BF">
        <w:rPr>
          <w:b/>
          <w:spacing w:val="-2"/>
          <w:sz w:val="24"/>
          <w:szCs w:val="24"/>
        </w:rPr>
        <w:t xml:space="preserve"> </w:t>
      </w:r>
      <w:r w:rsidRPr="004376BF">
        <w:rPr>
          <w:b/>
          <w:sz w:val="24"/>
          <w:szCs w:val="24"/>
        </w:rPr>
        <w:t>МОЯ</w:t>
      </w:r>
      <w:r w:rsidRPr="004376BF">
        <w:rPr>
          <w:b/>
          <w:spacing w:val="68"/>
          <w:sz w:val="24"/>
          <w:szCs w:val="24"/>
        </w:rPr>
        <w:t xml:space="preserve"> </w:t>
      </w:r>
      <w:r w:rsidRPr="004376BF">
        <w:rPr>
          <w:b/>
          <w:sz w:val="24"/>
          <w:szCs w:val="24"/>
        </w:rPr>
        <w:t>(9</w:t>
      </w:r>
      <w:r w:rsidRPr="004376BF">
        <w:rPr>
          <w:b/>
          <w:spacing w:val="1"/>
          <w:sz w:val="24"/>
          <w:szCs w:val="24"/>
        </w:rPr>
        <w:t xml:space="preserve"> </w:t>
      </w:r>
      <w:r w:rsidRPr="004376BF">
        <w:rPr>
          <w:b/>
          <w:sz w:val="24"/>
          <w:szCs w:val="24"/>
        </w:rPr>
        <w:t>ч)</w:t>
      </w:r>
    </w:p>
    <w:p w:rsidR="00E253B3" w:rsidRPr="004376BF" w:rsidRDefault="00E253B3" w:rsidP="00E253B3">
      <w:pPr>
        <w:pStyle w:val="Heading1"/>
        <w:rPr>
          <w:sz w:val="24"/>
          <w:szCs w:val="24"/>
        </w:rPr>
      </w:pPr>
      <w:r w:rsidRPr="004376BF">
        <w:rPr>
          <w:sz w:val="24"/>
          <w:szCs w:val="24"/>
        </w:rPr>
        <w:t>Преданья</w:t>
      </w:r>
      <w:r w:rsidRPr="004376BF">
        <w:rPr>
          <w:spacing w:val="-3"/>
          <w:sz w:val="24"/>
          <w:szCs w:val="24"/>
        </w:rPr>
        <w:t xml:space="preserve"> </w:t>
      </w:r>
      <w:r w:rsidRPr="004376BF">
        <w:rPr>
          <w:sz w:val="24"/>
          <w:szCs w:val="24"/>
        </w:rPr>
        <w:t>старины</w:t>
      </w:r>
      <w:r w:rsidRPr="004376BF">
        <w:rPr>
          <w:spacing w:val="-2"/>
          <w:sz w:val="24"/>
          <w:szCs w:val="24"/>
        </w:rPr>
        <w:t xml:space="preserve"> </w:t>
      </w:r>
      <w:r w:rsidRPr="004376BF">
        <w:rPr>
          <w:sz w:val="24"/>
          <w:szCs w:val="24"/>
        </w:rPr>
        <w:t>глубокой</w:t>
      </w:r>
      <w:r w:rsidRPr="004376BF">
        <w:rPr>
          <w:spacing w:val="-2"/>
          <w:sz w:val="24"/>
          <w:szCs w:val="24"/>
        </w:rPr>
        <w:t xml:space="preserve"> </w:t>
      </w:r>
      <w:r w:rsidRPr="004376BF">
        <w:rPr>
          <w:sz w:val="24"/>
          <w:szCs w:val="24"/>
        </w:rPr>
        <w:t>(3 ч)</w:t>
      </w:r>
    </w:p>
    <w:p w:rsidR="00E253B3" w:rsidRPr="004376BF" w:rsidRDefault="00E253B3" w:rsidP="00E253B3">
      <w:pPr>
        <w:pStyle w:val="a3"/>
      </w:pPr>
      <w:r w:rsidRPr="004376BF">
        <w:t>Отечественная</w:t>
      </w:r>
      <w:r w:rsidRPr="004376BF">
        <w:rPr>
          <w:spacing w:val="-2"/>
        </w:rPr>
        <w:t xml:space="preserve"> </w:t>
      </w:r>
      <w:r w:rsidRPr="004376BF">
        <w:t>война</w:t>
      </w:r>
      <w:r w:rsidRPr="004376BF">
        <w:rPr>
          <w:spacing w:val="-1"/>
        </w:rPr>
        <w:t xml:space="preserve"> </w:t>
      </w:r>
      <w:r w:rsidRPr="004376BF">
        <w:t>1812 года</w:t>
      </w:r>
      <w:r w:rsidRPr="004376BF">
        <w:rPr>
          <w:spacing w:val="-2"/>
        </w:rPr>
        <w:t xml:space="preserve"> </w:t>
      </w:r>
      <w:r w:rsidRPr="004376BF">
        <w:t>в</w:t>
      </w:r>
      <w:r w:rsidRPr="004376BF">
        <w:rPr>
          <w:spacing w:val="-2"/>
        </w:rPr>
        <w:t xml:space="preserve"> </w:t>
      </w:r>
      <w:r w:rsidRPr="004376BF">
        <w:t>русском</w:t>
      </w:r>
      <w:r w:rsidRPr="004376BF">
        <w:rPr>
          <w:spacing w:val="-3"/>
        </w:rPr>
        <w:t xml:space="preserve"> </w:t>
      </w:r>
      <w:r w:rsidRPr="004376BF">
        <w:t>фольклоре</w:t>
      </w:r>
      <w:r w:rsidRPr="004376BF">
        <w:rPr>
          <w:spacing w:val="-4"/>
        </w:rPr>
        <w:t xml:space="preserve"> </w:t>
      </w:r>
      <w:r w:rsidRPr="004376BF">
        <w:t>и</w:t>
      </w:r>
      <w:r w:rsidRPr="004376BF">
        <w:rPr>
          <w:spacing w:val="-2"/>
        </w:rPr>
        <w:t xml:space="preserve"> </w:t>
      </w:r>
      <w:r w:rsidRPr="004376BF">
        <w:t>литературе</w:t>
      </w:r>
    </w:p>
    <w:p w:rsidR="00E253B3" w:rsidRPr="004376BF" w:rsidRDefault="00E253B3" w:rsidP="00E253B3">
      <w:pPr>
        <w:pStyle w:val="a3"/>
        <w:ind w:left="1074" w:right="960"/>
      </w:pPr>
      <w:r w:rsidRPr="004376BF">
        <w:rPr>
          <w:b/>
        </w:rPr>
        <w:t xml:space="preserve">Песня </w:t>
      </w:r>
      <w:r w:rsidRPr="004376BF">
        <w:t>«Как не две тученьки не две грозныя…» (русская народная</w:t>
      </w:r>
      <w:r w:rsidRPr="004376BF">
        <w:rPr>
          <w:spacing w:val="-67"/>
        </w:rPr>
        <w:t xml:space="preserve"> </w:t>
      </w:r>
      <w:r w:rsidRPr="004376BF">
        <w:t>песня).</w:t>
      </w:r>
    </w:p>
    <w:p w:rsidR="00E253B3" w:rsidRPr="004376BF" w:rsidRDefault="00E253B3" w:rsidP="00E253B3">
      <w:pPr>
        <w:ind w:left="1074" w:right="470"/>
        <w:rPr>
          <w:sz w:val="24"/>
          <w:szCs w:val="24"/>
        </w:rPr>
      </w:pPr>
      <w:r w:rsidRPr="004376BF">
        <w:rPr>
          <w:b/>
          <w:sz w:val="24"/>
          <w:szCs w:val="24"/>
        </w:rPr>
        <w:t xml:space="preserve">В. А. Жуковский. </w:t>
      </w:r>
      <w:r w:rsidRPr="004376BF">
        <w:rPr>
          <w:sz w:val="24"/>
          <w:szCs w:val="24"/>
        </w:rPr>
        <w:t>«Певец во стане русских воинов» (в сокращении).</w:t>
      </w:r>
      <w:r w:rsidRPr="004376BF">
        <w:rPr>
          <w:spacing w:val="1"/>
          <w:sz w:val="24"/>
          <w:szCs w:val="24"/>
        </w:rPr>
        <w:t xml:space="preserve"> </w:t>
      </w:r>
      <w:r w:rsidRPr="004376BF">
        <w:rPr>
          <w:b/>
          <w:sz w:val="24"/>
          <w:szCs w:val="24"/>
        </w:rPr>
        <w:t xml:space="preserve">А. С. Пушкин. </w:t>
      </w:r>
      <w:r w:rsidRPr="004376BF">
        <w:rPr>
          <w:sz w:val="24"/>
          <w:szCs w:val="24"/>
        </w:rPr>
        <w:t>«Полководец», «Бородинская годовщина» (фрагмент).</w:t>
      </w:r>
      <w:r w:rsidRPr="004376BF">
        <w:rPr>
          <w:spacing w:val="-67"/>
          <w:sz w:val="24"/>
          <w:szCs w:val="24"/>
        </w:rPr>
        <w:t xml:space="preserve"> </w:t>
      </w:r>
      <w:r w:rsidRPr="004376BF">
        <w:rPr>
          <w:b/>
          <w:sz w:val="24"/>
          <w:szCs w:val="24"/>
        </w:rPr>
        <w:t>М.</w:t>
      </w:r>
      <w:r w:rsidRPr="004376BF">
        <w:rPr>
          <w:b/>
          <w:spacing w:val="-2"/>
          <w:sz w:val="24"/>
          <w:szCs w:val="24"/>
        </w:rPr>
        <w:t xml:space="preserve"> </w:t>
      </w:r>
      <w:r w:rsidRPr="004376BF">
        <w:rPr>
          <w:b/>
          <w:sz w:val="24"/>
          <w:szCs w:val="24"/>
        </w:rPr>
        <w:t>И.</w:t>
      </w:r>
      <w:r w:rsidRPr="004376BF">
        <w:rPr>
          <w:b/>
          <w:spacing w:val="-1"/>
          <w:sz w:val="24"/>
          <w:szCs w:val="24"/>
        </w:rPr>
        <w:t xml:space="preserve"> </w:t>
      </w:r>
      <w:r w:rsidRPr="004376BF">
        <w:rPr>
          <w:b/>
          <w:sz w:val="24"/>
          <w:szCs w:val="24"/>
        </w:rPr>
        <w:t>Цветаева.</w:t>
      </w:r>
      <w:r w:rsidRPr="004376BF">
        <w:rPr>
          <w:b/>
          <w:spacing w:val="-1"/>
          <w:sz w:val="24"/>
          <w:szCs w:val="24"/>
        </w:rPr>
        <w:t xml:space="preserve"> </w:t>
      </w:r>
      <w:r w:rsidRPr="004376BF">
        <w:rPr>
          <w:sz w:val="24"/>
          <w:szCs w:val="24"/>
        </w:rPr>
        <w:t>«Генералам</w:t>
      </w:r>
      <w:r w:rsidRPr="004376BF">
        <w:rPr>
          <w:spacing w:val="-2"/>
          <w:sz w:val="24"/>
          <w:szCs w:val="24"/>
        </w:rPr>
        <w:t xml:space="preserve"> </w:t>
      </w:r>
      <w:r w:rsidRPr="004376BF">
        <w:rPr>
          <w:sz w:val="24"/>
          <w:szCs w:val="24"/>
        </w:rPr>
        <w:t>двенадцатого</w:t>
      </w:r>
      <w:r w:rsidRPr="004376BF">
        <w:rPr>
          <w:spacing w:val="1"/>
          <w:sz w:val="24"/>
          <w:szCs w:val="24"/>
        </w:rPr>
        <w:t xml:space="preserve"> </w:t>
      </w:r>
      <w:r w:rsidRPr="004376BF">
        <w:rPr>
          <w:sz w:val="24"/>
          <w:szCs w:val="24"/>
        </w:rPr>
        <w:t>года».</w:t>
      </w:r>
    </w:p>
    <w:p w:rsidR="00E253B3" w:rsidRPr="004376BF" w:rsidRDefault="00E253B3" w:rsidP="00E253B3">
      <w:pPr>
        <w:ind w:left="1074"/>
        <w:rPr>
          <w:sz w:val="24"/>
          <w:szCs w:val="24"/>
        </w:rPr>
      </w:pPr>
      <w:r w:rsidRPr="004376BF">
        <w:rPr>
          <w:b/>
          <w:sz w:val="24"/>
          <w:szCs w:val="24"/>
        </w:rPr>
        <w:t>И.</w:t>
      </w:r>
      <w:r w:rsidRPr="004376BF">
        <w:rPr>
          <w:b/>
          <w:spacing w:val="-3"/>
          <w:sz w:val="24"/>
          <w:szCs w:val="24"/>
        </w:rPr>
        <w:t xml:space="preserve"> </w:t>
      </w:r>
      <w:r w:rsidRPr="004376BF">
        <w:rPr>
          <w:b/>
          <w:sz w:val="24"/>
          <w:szCs w:val="24"/>
        </w:rPr>
        <w:t>И.</w:t>
      </w:r>
      <w:r w:rsidRPr="004376BF">
        <w:rPr>
          <w:b/>
          <w:spacing w:val="-3"/>
          <w:sz w:val="24"/>
          <w:szCs w:val="24"/>
        </w:rPr>
        <w:t xml:space="preserve"> </w:t>
      </w:r>
      <w:r w:rsidRPr="004376BF">
        <w:rPr>
          <w:b/>
          <w:sz w:val="24"/>
          <w:szCs w:val="24"/>
        </w:rPr>
        <w:t>Лажечников.</w:t>
      </w:r>
      <w:r w:rsidRPr="004376BF">
        <w:rPr>
          <w:b/>
          <w:spacing w:val="-3"/>
          <w:sz w:val="24"/>
          <w:szCs w:val="24"/>
        </w:rPr>
        <w:t xml:space="preserve"> </w:t>
      </w:r>
      <w:r w:rsidRPr="004376BF">
        <w:rPr>
          <w:sz w:val="24"/>
          <w:szCs w:val="24"/>
        </w:rPr>
        <w:t>«Новобранец</w:t>
      </w:r>
      <w:r w:rsidRPr="004376BF">
        <w:rPr>
          <w:spacing w:val="-4"/>
          <w:sz w:val="24"/>
          <w:szCs w:val="24"/>
        </w:rPr>
        <w:t xml:space="preserve"> </w:t>
      </w:r>
      <w:r w:rsidRPr="004376BF">
        <w:rPr>
          <w:sz w:val="24"/>
          <w:szCs w:val="24"/>
        </w:rPr>
        <w:t>1812</w:t>
      </w:r>
      <w:r w:rsidRPr="004376BF">
        <w:rPr>
          <w:spacing w:val="-4"/>
          <w:sz w:val="24"/>
          <w:szCs w:val="24"/>
        </w:rPr>
        <w:t xml:space="preserve"> </w:t>
      </w:r>
      <w:r w:rsidRPr="004376BF">
        <w:rPr>
          <w:sz w:val="24"/>
          <w:szCs w:val="24"/>
        </w:rPr>
        <w:t>года»</w:t>
      </w:r>
      <w:r w:rsidRPr="004376BF">
        <w:rPr>
          <w:spacing w:val="-3"/>
          <w:sz w:val="24"/>
          <w:szCs w:val="24"/>
        </w:rPr>
        <w:t xml:space="preserve"> </w:t>
      </w:r>
      <w:r w:rsidRPr="004376BF">
        <w:rPr>
          <w:sz w:val="24"/>
          <w:szCs w:val="24"/>
        </w:rPr>
        <w:t>(фрагмент).</w:t>
      </w:r>
    </w:p>
    <w:p w:rsidR="00E253B3" w:rsidRPr="004376BF" w:rsidRDefault="00E253B3" w:rsidP="00E253B3">
      <w:pPr>
        <w:pStyle w:val="Heading1"/>
        <w:ind w:left="1074"/>
        <w:rPr>
          <w:sz w:val="24"/>
          <w:szCs w:val="24"/>
        </w:rPr>
      </w:pPr>
      <w:r w:rsidRPr="004376BF">
        <w:rPr>
          <w:sz w:val="24"/>
          <w:szCs w:val="24"/>
        </w:rPr>
        <w:t>Города</w:t>
      </w:r>
      <w:r w:rsidRPr="004376BF">
        <w:rPr>
          <w:spacing w:val="-1"/>
          <w:sz w:val="24"/>
          <w:szCs w:val="24"/>
        </w:rPr>
        <w:t xml:space="preserve"> </w:t>
      </w:r>
      <w:r w:rsidRPr="004376BF">
        <w:rPr>
          <w:sz w:val="24"/>
          <w:szCs w:val="24"/>
        </w:rPr>
        <w:t>земли</w:t>
      </w:r>
      <w:r w:rsidRPr="004376BF">
        <w:rPr>
          <w:spacing w:val="-2"/>
          <w:sz w:val="24"/>
          <w:szCs w:val="24"/>
        </w:rPr>
        <w:t xml:space="preserve"> </w:t>
      </w:r>
      <w:r w:rsidRPr="004376BF">
        <w:rPr>
          <w:sz w:val="24"/>
          <w:szCs w:val="24"/>
        </w:rPr>
        <w:t>русской</w:t>
      </w:r>
      <w:r w:rsidRPr="004376BF">
        <w:rPr>
          <w:spacing w:val="-3"/>
          <w:sz w:val="24"/>
          <w:szCs w:val="24"/>
        </w:rPr>
        <w:t xml:space="preserve"> </w:t>
      </w:r>
      <w:r w:rsidRPr="004376BF">
        <w:rPr>
          <w:sz w:val="24"/>
          <w:szCs w:val="24"/>
        </w:rPr>
        <w:t>(3 ч)</w:t>
      </w:r>
    </w:p>
    <w:p w:rsidR="00E253B3" w:rsidRPr="004376BF" w:rsidRDefault="00E253B3" w:rsidP="00D86A1F">
      <w:pPr>
        <w:pStyle w:val="a3"/>
        <w:ind w:left="1074"/>
        <w:jc w:val="left"/>
      </w:pPr>
      <w:r w:rsidRPr="004376BF">
        <w:t>Петербург</w:t>
      </w:r>
      <w:r w:rsidRPr="004376BF">
        <w:rPr>
          <w:spacing w:val="-2"/>
        </w:rPr>
        <w:t xml:space="preserve"> </w:t>
      </w:r>
      <w:r w:rsidRPr="004376BF">
        <w:t>в</w:t>
      </w:r>
      <w:r w:rsidRPr="004376BF">
        <w:rPr>
          <w:spacing w:val="-3"/>
        </w:rPr>
        <w:t xml:space="preserve"> </w:t>
      </w:r>
      <w:r w:rsidRPr="004376BF">
        <w:t>русской</w:t>
      </w:r>
      <w:r w:rsidRPr="004376BF">
        <w:rPr>
          <w:spacing w:val="-2"/>
        </w:rPr>
        <w:t xml:space="preserve"> </w:t>
      </w:r>
      <w:r w:rsidRPr="004376BF">
        <w:t>литературе</w:t>
      </w:r>
    </w:p>
    <w:p w:rsidR="00E253B3" w:rsidRPr="004376BF" w:rsidRDefault="00E253B3" w:rsidP="00D86A1F">
      <w:pPr>
        <w:ind w:left="1074"/>
        <w:rPr>
          <w:sz w:val="24"/>
          <w:szCs w:val="24"/>
        </w:rPr>
      </w:pPr>
      <w:r w:rsidRPr="004376BF">
        <w:rPr>
          <w:b/>
          <w:sz w:val="24"/>
          <w:szCs w:val="24"/>
        </w:rPr>
        <w:t>А.</w:t>
      </w:r>
      <w:r w:rsidRPr="004376BF">
        <w:rPr>
          <w:b/>
          <w:spacing w:val="-3"/>
          <w:sz w:val="24"/>
          <w:szCs w:val="24"/>
        </w:rPr>
        <w:t xml:space="preserve"> </w:t>
      </w:r>
      <w:r w:rsidRPr="004376BF">
        <w:rPr>
          <w:b/>
          <w:sz w:val="24"/>
          <w:szCs w:val="24"/>
        </w:rPr>
        <w:t>С.</w:t>
      </w:r>
      <w:r w:rsidRPr="004376BF">
        <w:rPr>
          <w:b/>
          <w:spacing w:val="-3"/>
          <w:sz w:val="24"/>
          <w:szCs w:val="24"/>
        </w:rPr>
        <w:t xml:space="preserve"> </w:t>
      </w:r>
      <w:r w:rsidRPr="004376BF">
        <w:rPr>
          <w:b/>
          <w:sz w:val="24"/>
          <w:szCs w:val="24"/>
        </w:rPr>
        <w:t>Пушкин.</w:t>
      </w:r>
      <w:r w:rsidRPr="004376BF">
        <w:rPr>
          <w:b/>
          <w:spacing w:val="-3"/>
          <w:sz w:val="24"/>
          <w:szCs w:val="24"/>
        </w:rPr>
        <w:t xml:space="preserve"> </w:t>
      </w:r>
      <w:r w:rsidRPr="004376BF">
        <w:rPr>
          <w:sz w:val="24"/>
          <w:szCs w:val="24"/>
        </w:rPr>
        <w:t>«Город пышный,</w:t>
      </w:r>
      <w:r w:rsidRPr="004376BF">
        <w:rPr>
          <w:spacing w:val="-3"/>
          <w:sz w:val="24"/>
          <w:szCs w:val="24"/>
        </w:rPr>
        <w:t xml:space="preserve"> </w:t>
      </w:r>
      <w:r w:rsidRPr="004376BF">
        <w:rPr>
          <w:sz w:val="24"/>
          <w:szCs w:val="24"/>
        </w:rPr>
        <w:t>город</w:t>
      </w:r>
      <w:r w:rsidRPr="004376BF">
        <w:rPr>
          <w:spacing w:val="-4"/>
          <w:sz w:val="24"/>
          <w:szCs w:val="24"/>
        </w:rPr>
        <w:t xml:space="preserve"> </w:t>
      </w:r>
      <w:r w:rsidRPr="004376BF">
        <w:rPr>
          <w:sz w:val="24"/>
          <w:szCs w:val="24"/>
        </w:rPr>
        <w:t>бедный…»</w:t>
      </w:r>
    </w:p>
    <w:p w:rsidR="00E253B3" w:rsidRPr="004376BF" w:rsidRDefault="00E253B3" w:rsidP="00D86A1F">
      <w:pPr>
        <w:ind w:left="1074"/>
        <w:rPr>
          <w:sz w:val="24"/>
          <w:szCs w:val="24"/>
        </w:rPr>
      </w:pPr>
      <w:r w:rsidRPr="004376BF">
        <w:rPr>
          <w:b/>
          <w:sz w:val="24"/>
          <w:szCs w:val="24"/>
        </w:rPr>
        <w:t>О.</w:t>
      </w:r>
      <w:r w:rsidRPr="004376BF">
        <w:rPr>
          <w:b/>
          <w:spacing w:val="-4"/>
          <w:sz w:val="24"/>
          <w:szCs w:val="24"/>
        </w:rPr>
        <w:t xml:space="preserve"> </w:t>
      </w:r>
      <w:r w:rsidRPr="004376BF">
        <w:rPr>
          <w:b/>
          <w:sz w:val="24"/>
          <w:szCs w:val="24"/>
        </w:rPr>
        <w:t>Э.</w:t>
      </w:r>
      <w:r w:rsidRPr="004376BF">
        <w:rPr>
          <w:b/>
          <w:spacing w:val="-5"/>
          <w:sz w:val="24"/>
          <w:szCs w:val="24"/>
        </w:rPr>
        <w:t xml:space="preserve"> </w:t>
      </w:r>
      <w:r w:rsidRPr="004376BF">
        <w:rPr>
          <w:b/>
          <w:sz w:val="24"/>
          <w:szCs w:val="24"/>
        </w:rPr>
        <w:t>Мандельштам.</w:t>
      </w:r>
      <w:r w:rsidRPr="004376BF">
        <w:rPr>
          <w:b/>
          <w:spacing w:val="-2"/>
          <w:sz w:val="24"/>
          <w:szCs w:val="24"/>
        </w:rPr>
        <w:t xml:space="preserve"> </w:t>
      </w:r>
      <w:r w:rsidRPr="004376BF">
        <w:rPr>
          <w:sz w:val="24"/>
          <w:szCs w:val="24"/>
        </w:rPr>
        <w:t>«Петербургские</w:t>
      </w:r>
      <w:r w:rsidRPr="004376BF">
        <w:rPr>
          <w:spacing w:val="-3"/>
          <w:sz w:val="24"/>
          <w:szCs w:val="24"/>
        </w:rPr>
        <w:t xml:space="preserve"> </w:t>
      </w:r>
      <w:r w:rsidRPr="004376BF">
        <w:rPr>
          <w:sz w:val="24"/>
          <w:szCs w:val="24"/>
        </w:rPr>
        <w:t>строфы».</w:t>
      </w:r>
    </w:p>
    <w:p w:rsidR="00E253B3" w:rsidRPr="004376BF" w:rsidRDefault="00E253B3" w:rsidP="00D86A1F">
      <w:pPr>
        <w:tabs>
          <w:tab w:val="left" w:pos="1609"/>
          <w:tab w:val="left" w:pos="2146"/>
          <w:tab w:val="left" w:pos="3724"/>
          <w:tab w:val="left" w:pos="4877"/>
          <w:tab w:val="left" w:pos="5282"/>
          <w:tab w:val="left" w:pos="7059"/>
          <w:tab w:val="left" w:pos="8292"/>
          <w:tab w:val="left" w:pos="9443"/>
        </w:tabs>
        <w:ind w:left="222" w:right="407" w:firstLine="851"/>
        <w:rPr>
          <w:sz w:val="24"/>
          <w:szCs w:val="24"/>
        </w:rPr>
      </w:pPr>
      <w:r w:rsidRPr="004376BF">
        <w:rPr>
          <w:b/>
          <w:sz w:val="24"/>
          <w:szCs w:val="24"/>
        </w:rPr>
        <w:t>А.</w:t>
      </w:r>
      <w:r w:rsidRPr="004376BF">
        <w:rPr>
          <w:b/>
          <w:sz w:val="24"/>
          <w:szCs w:val="24"/>
        </w:rPr>
        <w:tab/>
        <w:t>А.</w:t>
      </w:r>
      <w:r w:rsidRPr="004376BF">
        <w:rPr>
          <w:b/>
          <w:sz w:val="24"/>
          <w:szCs w:val="24"/>
        </w:rPr>
        <w:tab/>
        <w:t>Ахматова.</w:t>
      </w:r>
      <w:r w:rsidRPr="004376BF">
        <w:rPr>
          <w:b/>
          <w:sz w:val="24"/>
          <w:szCs w:val="24"/>
        </w:rPr>
        <w:tab/>
      </w:r>
      <w:r w:rsidRPr="004376BF">
        <w:rPr>
          <w:sz w:val="24"/>
          <w:szCs w:val="24"/>
        </w:rPr>
        <w:t>«Стихи</w:t>
      </w:r>
      <w:r w:rsidRPr="004376BF">
        <w:rPr>
          <w:sz w:val="24"/>
          <w:szCs w:val="24"/>
        </w:rPr>
        <w:tab/>
        <w:t>о</w:t>
      </w:r>
      <w:r w:rsidRPr="004376BF">
        <w:rPr>
          <w:sz w:val="24"/>
          <w:szCs w:val="24"/>
        </w:rPr>
        <w:tab/>
        <w:t>Петербурге»</w:t>
      </w:r>
      <w:r w:rsidRPr="004376BF">
        <w:rPr>
          <w:sz w:val="24"/>
          <w:szCs w:val="24"/>
        </w:rPr>
        <w:tab/>
        <w:t>(«Вновь</w:t>
      </w:r>
      <w:r w:rsidRPr="004376BF">
        <w:rPr>
          <w:sz w:val="24"/>
          <w:szCs w:val="24"/>
        </w:rPr>
        <w:tab/>
        <w:t>Исакий</w:t>
      </w:r>
      <w:r w:rsidRPr="004376BF">
        <w:rPr>
          <w:sz w:val="24"/>
          <w:szCs w:val="24"/>
        </w:rPr>
        <w:tab/>
      </w:r>
      <w:r w:rsidRPr="004376BF">
        <w:rPr>
          <w:spacing w:val="-1"/>
          <w:sz w:val="24"/>
          <w:szCs w:val="24"/>
        </w:rPr>
        <w:t>в</w:t>
      </w:r>
      <w:r w:rsidRPr="004376BF">
        <w:rPr>
          <w:spacing w:val="-67"/>
          <w:sz w:val="24"/>
          <w:szCs w:val="24"/>
        </w:rPr>
        <w:t xml:space="preserve"> </w:t>
      </w:r>
      <w:r w:rsidRPr="004376BF">
        <w:rPr>
          <w:sz w:val="24"/>
          <w:szCs w:val="24"/>
        </w:rPr>
        <w:t>облаченьи…»).</w:t>
      </w:r>
    </w:p>
    <w:p w:rsidR="00E253B3" w:rsidRPr="004376BF" w:rsidRDefault="00E253B3" w:rsidP="00D86A1F">
      <w:pPr>
        <w:tabs>
          <w:tab w:val="left" w:pos="1647"/>
          <w:tab w:val="left" w:pos="2230"/>
          <w:tab w:val="left" w:pos="3896"/>
          <w:tab w:val="left" w:pos="4817"/>
          <w:tab w:val="left" w:pos="6014"/>
          <w:tab w:val="left" w:pos="7123"/>
          <w:tab w:val="left" w:pos="8109"/>
          <w:tab w:val="left" w:pos="8552"/>
        </w:tabs>
        <w:ind w:left="222" w:right="408" w:firstLine="851"/>
        <w:rPr>
          <w:sz w:val="24"/>
          <w:szCs w:val="24"/>
        </w:rPr>
      </w:pPr>
      <w:r w:rsidRPr="004376BF">
        <w:rPr>
          <w:b/>
          <w:sz w:val="24"/>
          <w:szCs w:val="24"/>
        </w:rPr>
        <w:t>Д.</w:t>
      </w:r>
      <w:r w:rsidRPr="004376BF">
        <w:rPr>
          <w:b/>
          <w:sz w:val="24"/>
          <w:szCs w:val="24"/>
        </w:rPr>
        <w:tab/>
        <w:t>С.</w:t>
      </w:r>
      <w:r w:rsidRPr="004376BF">
        <w:rPr>
          <w:b/>
          <w:sz w:val="24"/>
          <w:szCs w:val="24"/>
        </w:rPr>
        <w:tab/>
        <w:t>Самойлов.</w:t>
      </w:r>
      <w:r w:rsidRPr="004376BF">
        <w:rPr>
          <w:b/>
          <w:sz w:val="24"/>
          <w:szCs w:val="24"/>
        </w:rPr>
        <w:tab/>
      </w:r>
      <w:r w:rsidRPr="004376BF">
        <w:rPr>
          <w:sz w:val="24"/>
          <w:szCs w:val="24"/>
        </w:rPr>
        <w:t>«Над</w:t>
      </w:r>
      <w:r w:rsidRPr="004376BF">
        <w:rPr>
          <w:sz w:val="24"/>
          <w:szCs w:val="24"/>
        </w:rPr>
        <w:tab/>
        <w:t>Невой»</w:t>
      </w:r>
      <w:r w:rsidRPr="004376BF">
        <w:rPr>
          <w:sz w:val="24"/>
          <w:szCs w:val="24"/>
        </w:rPr>
        <w:tab/>
        <w:t>(«Весь</w:t>
      </w:r>
      <w:r w:rsidRPr="004376BF">
        <w:rPr>
          <w:sz w:val="24"/>
          <w:szCs w:val="24"/>
        </w:rPr>
        <w:tab/>
        <w:t>город</w:t>
      </w:r>
      <w:r w:rsidRPr="004376BF">
        <w:rPr>
          <w:sz w:val="24"/>
          <w:szCs w:val="24"/>
        </w:rPr>
        <w:tab/>
        <w:t>в</w:t>
      </w:r>
      <w:r w:rsidRPr="004376BF">
        <w:rPr>
          <w:sz w:val="24"/>
          <w:szCs w:val="24"/>
        </w:rPr>
        <w:tab/>
      </w:r>
      <w:r w:rsidRPr="004376BF">
        <w:rPr>
          <w:spacing w:val="-1"/>
          <w:sz w:val="24"/>
          <w:szCs w:val="24"/>
        </w:rPr>
        <w:t>плавных</w:t>
      </w:r>
      <w:r w:rsidRPr="004376BF">
        <w:rPr>
          <w:spacing w:val="-67"/>
          <w:sz w:val="24"/>
          <w:szCs w:val="24"/>
        </w:rPr>
        <w:t xml:space="preserve"> </w:t>
      </w:r>
      <w:r w:rsidRPr="004376BF">
        <w:rPr>
          <w:sz w:val="24"/>
          <w:szCs w:val="24"/>
        </w:rPr>
        <w:t>разворотах…»).</w:t>
      </w:r>
    </w:p>
    <w:p w:rsidR="00E253B3" w:rsidRPr="004376BF" w:rsidRDefault="00E253B3" w:rsidP="00D86A1F">
      <w:pPr>
        <w:ind w:left="222" w:firstLine="851"/>
        <w:rPr>
          <w:sz w:val="24"/>
          <w:szCs w:val="24"/>
        </w:rPr>
      </w:pPr>
      <w:r w:rsidRPr="004376BF">
        <w:rPr>
          <w:b/>
          <w:sz w:val="24"/>
          <w:szCs w:val="24"/>
        </w:rPr>
        <w:t>Л.</w:t>
      </w:r>
      <w:r w:rsidRPr="004376BF">
        <w:rPr>
          <w:b/>
          <w:spacing w:val="17"/>
          <w:sz w:val="24"/>
          <w:szCs w:val="24"/>
        </w:rPr>
        <w:t xml:space="preserve"> </w:t>
      </w:r>
      <w:r w:rsidRPr="004376BF">
        <w:rPr>
          <w:b/>
          <w:sz w:val="24"/>
          <w:szCs w:val="24"/>
        </w:rPr>
        <w:t>В.</w:t>
      </w:r>
      <w:r w:rsidRPr="004376BF">
        <w:rPr>
          <w:b/>
          <w:spacing w:val="16"/>
          <w:sz w:val="24"/>
          <w:szCs w:val="24"/>
        </w:rPr>
        <w:t xml:space="preserve"> </w:t>
      </w:r>
      <w:r w:rsidRPr="004376BF">
        <w:rPr>
          <w:b/>
          <w:sz w:val="24"/>
          <w:szCs w:val="24"/>
        </w:rPr>
        <w:t>Успенский.</w:t>
      </w:r>
      <w:r w:rsidRPr="004376BF">
        <w:rPr>
          <w:b/>
          <w:spacing w:val="20"/>
          <w:sz w:val="24"/>
          <w:szCs w:val="24"/>
        </w:rPr>
        <w:t xml:space="preserve"> </w:t>
      </w:r>
      <w:r w:rsidRPr="004376BF">
        <w:rPr>
          <w:sz w:val="24"/>
          <w:szCs w:val="24"/>
        </w:rPr>
        <w:t>«Записки</w:t>
      </w:r>
      <w:r w:rsidRPr="004376BF">
        <w:rPr>
          <w:spacing w:val="17"/>
          <w:sz w:val="24"/>
          <w:szCs w:val="24"/>
        </w:rPr>
        <w:t xml:space="preserve"> </w:t>
      </w:r>
      <w:r w:rsidRPr="004376BF">
        <w:rPr>
          <w:sz w:val="24"/>
          <w:szCs w:val="24"/>
        </w:rPr>
        <w:t>старого</w:t>
      </w:r>
      <w:r w:rsidRPr="004376BF">
        <w:rPr>
          <w:spacing w:val="18"/>
          <w:sz w:val="24"/>
          <w:szCs w:val="24"/>
        </w:rPr>
        <w:t xml:space="preserve"> </w:t>
      </w:r>
      <w:r w:rsidRPr="004376BF">
        <w:rPr>
          <w:sz w:val="24"/>
          <w:szCs w:val="24"/>
        </w:rPr>
        <w:t>петербуржца»</w:t>
      </w:r>
      <w:r w:rsidRPr="004376BF">
        <w:rPr>
          <w:spacing w:val="17"/>
          <w:sz w:val="24"/>
          <w:szCs w:val="24"/>
        </w:rPr>
        <w:t xml:space="preserve"> </w:t>
      </w:r>
      <w:r w:rsidRPr="004376BF">
        <w:rPr>
          <w:sz w:val="24"/>
          <w:szCs w:val="24"/>
        </w:rPr>
        <w:t>(глава</w:t>
      </w:r>
      <w:r w:rsidRPr="004376BF">
        <w:rPr>
          <w:spacing w:val="17"/>
          <w:sz w:val="24"/>
          <w:szCs w:val="24"/>
        </w:rPr>
        <w:t xml:space="preserve"> </w:t>
      </w:r>
      <w:r w:rsidRPr="004376BF">
        <w:rPr>
          <w:sz w:val="24"/>
          <w:szCs w:val="24"/>
        </w:rPr>
        <w:t>«Фонарики-</w:t>
      </w:r>
      <w:r w:rsidRPr="004376BF">
        <w:rPr>
          <w:spacing w:val="-67"/>
          <w:sz w:val="24"/>
          <w:szCs w:val="24"/>
        </w:rPr>
        <w:t xml:space="preserve"> </w:t>
      </w:r>
      <w:r w:rsidRPr="004376BF">
        <w:rPr>
          <w:sz w:val="24"/>
          <w:szCs w:val="24"/>
        </w:rPr>
        <w:t>сударики»).</w:t>
      </w:r>
    </w:p>
    <w:p w:rsidR="00E253B3" w:rsidRPr="004376BF" w:rsidRDefault="00E253B3" w:rsidP="00E253B3">
      <w:pPr>
        <w:pStyle w:val="Heading1"/>
        <w:rPr>
          <w:sz w:val="24"/>
          <w:szCs w:val="24"/>
        </w:rPr>
      </w:pPr>
      <w:r w:rsidRPr="004376BF">
        <w:rPr>
          <w:sz w:val="24"/>
          <w:szCs w:val="24"/>
        </w:rPr>
        <w:t>Родные</w:t>
      </w:r>
      <w:r w:rsidRPr="004376BF">
        <w:rPr>
          <w:spacing w:val="-2"/>
          <w:sz w:val="24"/>
          <w:szCs w:val="24"/>
        </w:rPr>
        <w:t xml:space="preserve"> </w:t>
      </w:r>
      <w:r w:rsidRPr="004376BF">
        <w:rPr>
          <w:sz w:val="24"/>
          <w:szCs w:val="24"/>
        </w:rPr>
        <w:t>просторы</w:t>
      </w:r>
      <w:r w:rsidRPr="004376BF">
        <w:rPr>
          <w:spacing w:val="-2"/>
          <w:sz w:val="24"/>
          <w:szCs w:val="24"/>
        </w:rPr>
        <w:t xml:space="preserve"> </w:t>
      </w:r>
      <w:r w:rsidRPr="004376BF">
        <w:rPr>
          <w:sz w:val="24"/>
          <w:szCs w:val="24"/>
        </w:rPr>
        <w:t>(3 ч)</w:t>
      </w:r>
    </w:p>
    <w:p w:rsidR="00E253B3" w:rsidRPr="004376BF" w:rsidRDefault="00E253B3" w:rsidP="00E253B3">
      <w:pPr>
        <w:pStyle w:val="a3"/>
      </w:pPr>
      <w:r w:rsidRPr="004376BF">
        <w:t>Степь</w:t>
      </w:r>
      <w:r w:rsidRPr="004376BF">
        <w:rPr>
          <w:spacing w:val="-1"/>
        </w:rPr>
        <w:t xml:space="preserve"> </w:t>
      </w:r>
      <w:r w:rsidRPr="004376BF">
        <w:t>раздольная</w:t>
      </w:r>
    </w:p>
    <w:p w:rsidR="00E253B3" w:rsidRPr="004376BF" w:rsidRDefault="00E253B3" w:rsidP="00E253B3">
      <w:pPr>
        <w:pStyle w:val="a3"/>
        <w:ind w:left="999"/>
      </w:pPr>
      <w:r w:rsidRPr="004376BF">
        <w:t>«Уж</w:t>
      </w:r>
      <w:r w:rsidRPr="004376BF">
        <w:rPr>
          <w:spacing w:val="-1"/>
        </w:rPr>
        <w:t xml:space="preserve"> </w:t>
      </w:r>
      <w:r w:rsidRPr="004376BF">
        <w:t>ты,</w:t>
      </w:r>
      <w:r w:rsidRPr="004376BF">
        <w:rPr>
          <w:spacing w:val="-1"/>
        </w:rPr>
        <w:t xml:space="preserve"> </w:t>
      </w:r>
      <w:r w:rsidRPr="004376BF">
        <w:t>степь</w:t>
      </w:r>
      <w:r w:rsidRPr="004376BF">
        <w:rPr>
          <w:spacing w:val="-2"/>
        </w:rPr>
        <w:t xml:space="preserve"> </w:t>
      </w:r>
      <w:r w:rsidRPr="004376BF">
        <w:t>ли</w:t>
      </w:r>
      <w:r w:rsidRPr="004376BF">
        <w:rPr>
          <w:spacing w:val="-1"/>
        </w:rPr>
        <w:t xml:space="preserve"> </w:t>
      </w:r>
      <w:r w:rsidRPr="004376BF">
        <w:t>моя,</w:t>
      </w:r>
      <w:r w:rsidRPr="004376BF">
        <w:rPr>
          <w:spacing w:val="-1"/>
        </w:rPr>
        <w:t xml:space="preserve"> </w:t>
      </w:r>
      <w:r w:rsidRPr="004376BF">
        <w:t>степь</w:t>
      </w:r>
      <w:r w:rsidRPr="004376BF">
        <w:rPr>
          <w:spacing w:val="-2"/>
        </w:rPr>
        <w:t xml:space="preserve"> </w:t>
      </w:r>
      <w:r w:rsidRPr="004376BF">
        <w:t>Моздокская…»</w:t>
      </w:r>
      <w:r w:rsidRPr="004376BF">
        <w:rPr>
          <w:spacing w:val="-2"/>
        </w:rPr>
        <w:t xml:space="preserve"> </w:t>
      </w:r>
      <w:r w:rsidRPr="004376BF">
        <w:t>(русская народная</w:t>
      </w:r>
      <w:r w:rsidRPr="004376BF">
        <w:rPr>
          <w:spacing w:val="-1"/>
        </w:rPr>
        <w:t xml:space="preserve"> </w:t>
      </w:r>
      <w:r w:rsidRPr="004376BF">
        <w:t>песня).</w:t>
      </w:r>
    </w:p>
    <w:p w:rsidR="00E253B3" w:rsidRPr="004376BF" w:rsidRDefault="00E253B3" w:rsidP="00E253B3">
      <w:pPr>
        <w:ind w:left="930"/>
        <w:rPr>
          <w:sz w:val="24"/>
          <w:szCs w:val="24"/>
        </w:rPr>
      </w:pPr>
      <w:r w:rsidRPr="004376BF">
        <w:rPr>
          <w:b/>
          <w:sz w:val="24"/>
          <w:szCs w:val="24"/>
        </w:rPr>
        <w:t>П.</w:t>
      </w:r>
      <w:r w:rsidRPr="004376BF">
        <w:rPr>
          <w:b/>
          <w:spacing w:val="-2"/>
          <w:sz w:val="24"/>
          <w:szCs w:val="24"/>
        </w:rPr>
        <w:t xml:space="preserve"> </w:t>
      </w:r>
      <w:r w:rsidRPr="004376BF">
        <w:rPr>
          <w:b/>
          <w:sz w:val="24"/>
          <w:szCs w:val="24"/>
        </w:rPr>
        <w:t>А.</w:t>
      </w:r>
      <w:r w:rsidRPr="004376BF">
        <w:rPr>
          <w:b/>
          <w:spacing w:val="-1"/>
          <w:sz w:val="24"/>
          <w:szCs w:val="24"/>
        </w:rPr>
        <w:t xml:space="preserve"> </w:t>
      </w:r>
      <w:r w:rsidRPr="004376BF">
        <w:rPr>
          <w:b/>
          <w:sz w:val="24"/>
          <w:szCs w:val="24"/>
        </w:rPr>
        <w:t>Вяземский.</w:t>
      </w:r>
      <w:r w:rsidRPr="004376BF">
        <w:rPr>
          <w:b/>
          <w:spacing w:val="-1"/>
          <w:sz w:val="24"/>
          <w:szCs w:val="24"/>
        </w:rPr>
        <w:t xml:space="preserve"> </w:t>
      </w:r>
      <w:r w:rsidRPr="004376BF">
        <w:rPr>
          <w:sz w:val="24"/>
          <w:szCs w:val="24"/>
        </w:rPr>
        <w:t>«Степь».</w:t>
      </w:r>
    </w:p>
    <w:p w:rsidR="00E253B3" w:rsidRPr="004376BF" w:rsidRDefault="00E253B3" w:rsidP="00E253B3">
      <w:pPr>
        <w:ind w:left="930"/>
        <w:rPr>
          <w:sz w:val="24"/>
          <w:szCs w:val="24"/>
        </w:rPr>
      </w:pPr>
      <w:r w:rsidRPr="004376BF">
        <w:rPr>
          <w:b/>
          <w:sz w:val="24"/>
          <w:szCs w:val="24"/>
        </w:rPr>
        <w:t>И.</w:t>
      </w:r>
      <w:r w:rsidRPr="004376BF">
        <w:rPr>
          <w:b/>
          <w:spacing w:val="-2"/>
          <w:sz w:val="24"/>
          <w:szCs w:val="24"/>
        </w:rPr>
        <w:t xml:space="preserve"> </w:t>
      </w:r>
      <w:r w:rsidRPr="004376BF">
        <w:rPr>
          <w:b/>
          <w:sz w:val="24"/>
          <w:szCs w:val="24"/>
        </w:rPr>
        <w:t>З.</w:t>
      </w:r>
      <w:r w:rsidRPr="004376BF">
        <w:rPr>
          <w:b/>
          <w:spacing w:val="-1"/>
          <w:sz w:val="24"/>
          <w:szCs w:val="24"/>
        </w:rPr>
        <w:t xml:space="preserve"> </w:t>
      </w:r>
      <w:r w:rsidRPr="004376BF">
        <w:rPr>
          <w:b/>
          <w:sz w:val="24"/>
          <w:szCs w:val="24"/>
        </w:rPr>
        <w:t>Суриков.</w:t>
      </w:r>
      <w:r w:rsidRPr="004376BF">
        <w:rPr>
          <w:b/>
          <w:spacing w:val="-2"/>
          <w:sz w:val="24"/>
          <w:szCs w:val="24"/>
        </w:rPr>
        <w:t xml:space="preserve"> </w:t>
      </w:r>
      <w:r w:rsidRPr="004376BF">
        <w:rPr>
          <w:sz w:val="24"/>
          <w:szCs w:val="24"/>
        </w:rPr>
        <w:t>«В</w:t>
      </w:r>
      <w:r w:rsidRPr="004376BF">
        <w:rPr>
          <w:spacing w:val="-1"/>
          <w:sz w:val="24"/>
          <w:szCs w:val="24"/>
        </w:rPr>
        <w:t xml:space="preserve"> </w:t>
      </w:r>
      <w:r w:rsidRPr="004376BF">
        <w:rPr>
          <w:sz w:val="24"/>
          <w:szCs w:val="24"/>
        </w:rPr>
        <w:t>степи».</w:t>
      </w:r>
    </w:p>
    <w:p w:rsidR="00E253B3" w:rsidRPr="004376BF" w:rsidRDefault="00E253B3" w:rsidP="00E253B3">
      <w:pPr>
        <w:ind w:left="930"/>
        <w:rPr>
          <w:sz w:val="24"/>
          <w:szCs w:val="24"/>
        </w:rPr>
      </w:pPr>
      <w:r w:rsidRPr="004376BF">
        <w:rPr>
          <w:b/>
          <w:sz w:val="24"/>
          <w:szCs w:val="24"/>
        </w:rPr>
        <w:t>А.</w:t>
      </w:r>
      <w:r w:rsidRPr="004376BF">
        <w:rPr>
          <w:b/>
          <w:spacing w:val="-1"/>
          <w:sz w:val="24"/>
          <w:szCs w:val="24"/>
        </w:rPr>
        <w:t xml:space="preserve"> </w:t>
      </w:r>
      <w:r w:rsidRPr="004376BF">
        <w:rPr>
          <w:b/>
          <w:sz w:val="24"/>
          <w:szCs w:val="24"/>
        </w:rPr>
        <w:t>П.</w:t>
      </w:r>
      <w:r w:rsidRPr="004376BF">
        <w:rPr>
          <w:b/>
          <w:spacing w:val="-1"/>
          <w:sz w:val="24"/>
          <w:szCs w:val="24"/>
        </w:rPr>
        <w:t xml:space="preserve"> </w:t>
      </w:r>
      <w:r w:rsidRPr="004376BF">
        <w:rPr>
          <w:b/>
          <w:sz w:val="24"/>
          <w:szCs w:val="24"/>
        </w:rPr>
        <w:t>Чехов.</w:t>
      </w:r>
      <w:r w:rsidRPr="004376BF">
        <w:rPr>
          <w:b/>
          <w:spacing w:val="-1"/>
          <w:sz w:val="24"/>
          <w:szCs w:val="24"/>
        </w:rPr>
        <w:t xml:space="preserve"> </w:t>
      </w:r>
      <w:r w:rsidRPr="004376BF">
        <w:rPr>
          <w:sz w:val="24"/>
          <w:szCs w:val="24"/>
        </w:rPr>
        <w:t>«Степь»</w:t>
      </w:r>
      <w:r w:rsidRPr="004376BF">
        <w:rPr>
          <w:spacing w:val="-1"/>
          <w:sz w:val="24"/>
          <w:szCs w:val="24"/>
        </w:rPr>
        <w:t xml:space="preserve"> </w:t>
      </w:r>
      <w:r w:rsidRPr="004376BF">
        <w:rPr>
          <w:sz w:val="24"/>
          <w:szCs w:val="24"/>
        </w:rPr>
        <w:t>(фрагмент).</w:t>
      </w:r>
    </w:p>
    <w:p w:rsidR="00E253B3" w:rsidRPr="004376BF" w:rsidRDefault="00E253B3" w:rsidP="00E253B3">
      <w:pPr>
        <w:ind w:left="222"/>
        <w:rPr>
          <w:b/>
          <w:i/>
          <w:sz w:val="24"/>
          <w:szCs w:val="24"/>
        </w:rPr>
      </w:pPr>
      <w:r w:rsidRPr="004376BF">
        <w:rPr>
          <w:b/>
          <w:i/>
          <w:sz w:val="24"/>
          <w:szCs w:val="24"/>
        </w:rPr>
        <w:lastRenderedPageBreak/>
        <w:t>Резерв</w:t>
      </w:r>
      <w:r w:rsidRPr="004376BF">
        <w:rPr>
          <w:b/>
          <w:i/>
          <w:spacing w:val="-5"/>
          <w:sz w:val="24"/>
          <w:szCs w:val="24"/>
        </w:rPr>
        <w:t xml:space="preserve"> </w:t>
      </w:r>
      <w:r w:rsidRPr="004376BF">
        <w:rPr>
          <w:b/>
          <w:i/>
          <w:sz w:val="24"/>
          <w:szCs w:val="24"/>
        </w:rPr>
        <w:t>на</w:t>
      </w:r>
      <w:r w:rsidRPr="004376BF">
        <w:rPr>
          <w:b/>
          <w:i/>
          <w:spacing w:val="-1"/>
          <w:sz w:val="24"/>
          <w:szCs w:val="24"/>
        </w:rPr>
        <w:t xml:space="preserve"> </w:t>
      </w:r>
      <w:r w:rsidRPr="004376BF">
        <w:rPr>
          <w:b/>
          <w:i/>
          <w:sz w:val="24"/>
          <w:szCs w:val="24"/>
        </w:rPr>
        <w:t>вариативную</w:t>
      </w:r>
      <w:r w:rsidRPr="004376BF">
        <w:rPr>
          <w:b/>
          <w:i/>
          <w:spacing w:val="-4"/>
          <w:sz w:val="24"/>
          <w:szCs w:val="24"/>
        </w:rPr>
        <w:t xml:space="preserve"> </w:t>
      </w:r>
      <w:r w:rsidRPr="004376BF">
        <w:rPr>
          <w:b/>
          <w:i/>
          <w:sz w:val="24"/>
          <w:szCs w:val="24"/>
        </w:rPr>
        <w:t>часть</w:t>
      </w:r>
      <w:r w:rsidRPr="004376BF">
        <w:rPr>
          <w:b/>
          <w:i/>
          <w:spacing w:val="-3"/>
          <w:sz w:val="24"/>
          <w:szCs w:val="24"/>
        </w:rPr>
        <w:t xml:space="preserve"> </w:t>
      </w:r>
      <w:r w:rsidRPr="004376BF">
        <w:rPr>
          <w:b/>
          <w:i/>
          <w:sz w:val="24"/>
          <w:szCs w:val="24"/>
        </w:rPr>
        <w:t>программы</w:t>
      </w:r>
      <w:r w:rsidRPr="004376BF">
        <w:rPr>
          <w:b/>
          <w:i/>
          <w:spacing w:val="1"/>
          <w:sz w:val="24"/>
          <w:szCs w:val="24"/>
        </w:rPr>
        <w:t xml:space="preserve"> </w:t>
      </w:r>
      <w:r w:rsidRPr="004376BF">
        <w:rPr>
          <w:b/>
          <w:i/>
          <w:sz w:val="24"/>
          <w:szCs w:val="24"/>
        </w:rPr>
        <w:t>–</w:t>
      </w:r>
      <w:r w:rsidRPr="004376BF">
        <w:rPr>
          <w:b/>
          <w:i/>
          <w:spacing w:val="-2"/>
          <w:sz w:val="24"/>
          <w:szCs w:val="24"/>
        </w:rPr>
        <w:t xml:space="preserve"> </w:t>
      </w:r>
      <w:r w:rsidRPr="004376BF">
        <w:rPr>
          <w:b/>
          <w:i/>
          <w:sz w:val="24"/>
          <w:szCs w:val="24"/>
        </w:rPr>
        <w:t>3</w:t>
      </w:r>
      <w:r w:rsidRPr="004376BF">
        <w:rPr>
          <w:b/>
          <w:i/>
          <w:spacing w:val="-1"/>
          <w:sz w:val="24"/>
          <w:szCs w:val="24"/>
        </w:rPr>
        <w:t xml:space="preserve"> </w:t>
      </w:r>
      <w:r w:rsidRPr="004376BF">
        <w:rPr>
          <w:b/>
          <w:i/>
          <w:sz w:val="24"/>
          <w:szCs w:val="24"/>
        </w:rPr>
        <w:t>ч.</w:t>
      </w:r>
    </w:p>
    <w:p w:rsidR="00E253B3" w:rsidRPr="004376BF" w:rsidRDefault="00E253B3" w:rsidP="00E253B3">
      <w:pPr>
        <w:pStyle w:val="Heading1"/>
        <w:rPr>
          <w:sz w:val="24"/>
          <w:szCs w:val="24"/>
        </w:rPr>
      </w:pPr>
      <w:r w:rsidRPr="004376BF">
        <w:rPr>
          <w:sz w:val="24"/>
          <w:szCs w:val="24"/>
        </w:rPr>
        <w:t>РАЗДЕЛ</w:t>
      </w:r>
      <w:r w:rsidRPr="004376BF">
        <w:rPr>
          <w:spacing w:val="-2"/>
          <w:sz w:val="24"/>
          <w:szCs w:val="24"/>
        </w:rPr>
        <w:t xml:space="preserve"> </w:t>
      </w:r>
      <w:r w:rsidRPr="004376BF">
        <w:rPr>
          <w:sz w:val="24"/>
          <w:szCs w:val="24"/>
        </w:rPr>
        <w:t>2.</w:t>
      </w:r>
      <w:r w:rsidRPr="004376BF">
        <w:rPr>
          <w:spacing w:val="-1"/>
          <w:sz w:val="24"/>
          <w:szCs w:val="24"/>
        </w:rPr>
        <w:t xml:space="preserve"> </w:t>
      </w:r>
      <w:r w:rsidRPr="004376BF">
        <w:rPr>
          <w:sz w:val="24"/>
          <w:szCs w:val="24"/>
        </w:rPr>
        <w:t>РУССКИЕ ТРАДИЦИИ</w:t>
      </w:r>
      <w:r w:rsidRPr="004376BF">
        <w:rPr>
          <w:spacing w:val="-2"/>
          <w:sz w:val="24"/>
          <w:szCs w:val="24"/>
        </w:rPr>
        <w:t xml:space="preserve"> </w:t>
      </w:r>
      <w:r w:rsidRPr="004376BF">
        <w:rPr>
          <w:sz w:val="24"/>
          <w:szCs w:val="24"/>
        </w:rPr>
        <w:t>(9</w:t>
      </w:r>
      <w:r w:rsidRPr="004376BF">
        <w:rPr>
          <w:spacing w:val="-2"/>
          <w:sz w:val="24"/>
          <w:szCs w:val="24"/>
        </w:rPr>
        <w:t xml:space="preserve"> </w:t>
      </w:r>
      <w:r w:rsidRPr="004376BF">
        <w:rPr>
          <w:sz w:val="24"/>
          <w:szCs w:val="24"/>
        </w:rPr>
        <w:t>ч)</w:t>
      </w:r>
    </w:p>
    <w:p w:rsidR="00E253B3" w:rsidRPr="004376BF" w:rsidRDefault="00E253B3" w:rsidP="00E253B3">
      <w:pPr>
        <w:ind w:left="222"/>
        <w:rPr>
          <w:b/>
          <w:sz w:val="24"/>
          <w:szCs w:val="24"/>
        </w:rPr>
      </w:pPr>
      <w:r w:rsidRPr="004376BF">
        <w:rPr>
          <w:b/>
          <w:sz w:val="24"/>
          <w:szCs w:val="24"/>
        </w:rPr>
        <w:t>Праздники</w:t>
      </w:r>
      <w:r w:rsidRPr="004376BF">
        <w:rPr>
          <w:b/>
          <w:spacing w:val="-3"/>
          <w:sz w:val="24"/>
          <w:szCs w:val="24"/>
        </w:rPr>
        <w:t xml:space="preserve"> </w:t>
      </w:r>
      <w:r w:rsidRPr="004376BF">
        <w:rPr>
          <w:b/>
          <w:sz w:val="24"/>
          <w:szCs w:val="24"/>
        </w:rPr>
        <w:t>русского</w:t>
      </w:r>
      <w:r w:rsidRPr="004376BF">
        <w:rPr>
          <w:b/>
          <w:spacing w:val="-1"/>
          <w:sz w:val="24"/>
          <w:szCs w:val="24"/>
        </w:rPr>
        <w:t xml:space="preserve"> </w:t>
      </w:r>
      <w:r w:rsidRPr="004376BF">
        <w:rPr>
          <w:b/>
          <w:sz w:val="24"/>
          <w:szCs w:val="24"/>
        </w:rPr>
        <w:t>мира</w:t>
      </w:r>
      <w:r w:rsidRPr="004376BF">
        <w:rPr>
          <w:b/>
          <w:spacing w:val="-1"/>
          <w:sz w:val="24"/>
          <w:szCs w:val="24"/>
        </w:rPr>
        <w:t xml:space="preserve"> </w:t>
      </w:r>
      <w:r w:rsidRPr="004376BF">
        <w:rPr>
          <w:b/>
          <w:sz w:val="24"/>
          <w:szCs w:val="24"/>
        </w:rPr>
        <w:t>(4</w:t>
      </w:r>
      <w:r w:rsidRPr="004376BF">
        <w:rPr>
          <w:b/>
          <w:spacing w:val="-2"/>
          <w:sz w:val="24"/>
          <w:szCs w:val="24"/>
        </w:rPr>
        <w:t xml:space="preserve"> </w:t>
      </w:r>
      <w:r w:rsidRPr="004376BF">
        <w:rPr>
          <w:b/>
          <w:sz w:val="24"/>
          <w:szCs w:val="24"/>
        </w:rPr>
        <w:t>ч)</w:t>
      </w:r>
    </w:p>
    <w:p w:rsidR="00E253B3" w:rsidRPr="004376BF" w:rsidRDefault="00E253B3" w:rsidP="00E253B3">
      <w:pPr>
        <w:pStyle w:val="a3"/>
      </w:pPr>
      <w:r w:rsidRPr="004376BF">
        <w:t>Августовские</w:t>
      </w:r>
      <w:r w:rsidRPr="004376BF">
        <w:rPr>
          <w:spacing w:val="-5"/>
        </w:rPr>
        <w:t xml:space="preserve"> </w:t>
      </w:r>
      <w:r w:rsidRPr="004376BF">
        <w:t>Спасы</w:t>
      </w:r>
    </w:p>
    <w:p w:rsidR="00E253B3" w:rsidRPr="004376BF" w:rsidRDefault="00E253B3" w:rsidP="00E253B3">
      <w:pPr>
        <w:ind w:left="930"/>
        <w:rPr>
          <w:sz w:val="24"/>
          <w:szCs w:val="24"/>
        </w:rPr>
      </w:pPr>
      <w:r w:rsidRPr="004376BF">
        <w:rPr>
          <w:b/>
          <w:sz w:val="24"/>
          <w:szCs w:val="24"/>
        </w:rPr>
        <w:t>К.</w:t>
      </w:r>
      <w:r w:rsidRPr="004376BF">
        <w:rPr>
          <w:b/>
          <w:spacing w:val="-3"/>
          <w:sz w:val="24"/>
          <w:szCs w:val="24"/>
        </w:rPr>
        <w:t xml:space="preserve"> </w:t>
      </w:r>
      <w:r w:rsidRPr="004376BF">
        <w:rPr>
          <w:b/>
          <w:sz w:val="24"/>
          <w:szCs w:val="24"/>
        </w:rPr>
        <w:t>Д.</w:t>
      </w:r>
      <w:r w:rsidRPr="004376BF">
        <w:rPr>
          <w:b/>
          <w:spacing w:val="-3"/>
          <w:sz w:val="24"/>
          <w:szCs w:val="24"/>
        </w:rPr>
        <w:t xml:space="preserve"> </w:t>
      </w:r>
      <w:r w:rsidRPr="004376BF">
        <w:rPr>
          <w:b/>
          <w:sz w:val="24"/>
          <w:szCs w:val="24"/>
        </w:rPr>
        <w:t>Бальмонт.</w:t>
      </w:r>
      <w:r w:rsidRPr="004376BF">
        <w:rPr>
          <w:b/>
          <w:spacing w:val="-1"/>
          <w:sz w:val="24"/>
          <w:szCs w:val="24"/>
        </w:rPr>
        <w:t xml:space="preserve"> </w:t>
      </w:r>
      <w:r w:rsidRPr="004376BF">
        <w:rPr>
          <w:sz w:val="24"/>
          <w:szCs w:val="24"/>
        </w:rPr>
        <w:t>«Первый</w:t>
      </w:r>
      <w:r w:rsidRPr="004376BF">
        <w:rPr>
          <w:spacing w:val="-2"/>
          <w:sz w:val="24"/>
          <w:szCs w:val="24"/>
        </w:rPr>
        <w:t xml:space="preserve"> </w:t>
      </w:r>
      <w:r w:rsidRPr="004376BF">
        <w:rPr>
          <w:sz w:val="24"/>
          <w:szCs w:val="24"/>
        </w:rPr>
        <w:t>спас».</w:t>
      </w:r>
    </w:p>
    <w:p w:rsidR="00E253B3" w:rsidRPr="004376BF" w:rsidRDefault="00E253B3" w:rsidP="00E253B3">
      <w:pPr>
        <w:ind w:left="930"/>
        <w:rPr>
          <w:sz w:val="24"/>
          <w:szCs w:val="24"/>
        </w:rPr>
      </w:pPr>
      <w:r w:rsidRPr="004376BF">
        <w:rPr>
          <w:b/>
          <w:sz w:val="24"/>
          <w:szCs w:val="24"/>
        </w:rPr>
        <w:t>Б.</w:t>
      </w:r>
      <w:r w:rsidRPr="004376BF">
        <w:rPr>
          <w:b/>
          <w:spacing w:val="-4"/>
          <w:sz w:val="24"/>
          <w:szCs w:val="24"/>
        </w:rPr>
        <w:t xml:space="preserve"> </w:t>
      </w:r>
      <w:r w:rsidRPr="004376BF">
        <w:rPr>
          <w:b/>
          <w:sz w:val="24"/>
          <w:szCs w:val="24"/>
        </w:rPr>
        <w:t>А.</w:t>
      </w:r>
      <w:r w:rsidRPr="004376BF">
        <w:rPr>
          <w:b/>
          <w:spacing w:val="-3"/>
          <w:sz w:val="24"/>
          <w:szCs w:val="24"/>
        </w:rPr>
        <w:t xml:space="preserve"> </w:t>
      </w:r>
      <w:r w:rsidRPr="004376BF">
        <w:rPr>
          <w:b/>
          <w:sz w:val="24"/>
          <w:szCs w:val="24"/>
        </w:rPr>
        <w:t>Ахмадулина.</w:t>
      </w:r>
      <w:r w:rsidRPr="004376BF">
        <w:rPr>
          <w:b/>
          <w:spacing w:val="-4"/>
          <w:sz w:val="24"/>
          <w:szCs w:val="24"/>
        </w:rPr>
        <w:t xml:space="preserve"> </w:t>
      </w:r>
      <w:r w:rsidRPr="004376BF">
        <w:rPr>
          <w:sz w:val="24"/>
          <w:szCs w:val="24"/>
        </w:rPr>
        <w:t>«Ночь</w:t>
      </w:r>
      <w:r w:rsidRPr="004376BF">
        <w:rPr>
          <w:spacing w:val="-3"/>
          <w:sz w:val="24"/>
          <w:szCs w:val="24"/>
        </w:rPr>
        <w:t xml:space="preserve"> </w:t>
      </w:r>
      <w:r w:rsidRPr="004376BF">
        <w:rPr>
          <w:sz w:val="24"/>
          <w:szCs w:val="24"/>
        </w:rPr>
        <w:t>упаданья</w:t>
      </w:r>
      <w:r w:rsidRPr="004376BF">
        <w:rPr>
          <w:spacing w:val="-2"/>
          <w:sz w:val="24"/>
          <w:szCs w:val="24"/>
        </w:rPr>
        <w:t xml:space="preserve"> </w:t>
      </w:r>
      <w:r w:rsidRPr="004376BF">
        <w:rPr>
          <w:sz w:val="24"/>
          <w:szCs w:val="24"/>
        </w:rPr>
        <w:t>яблок».</w:t>
      </w:r>
    </w:p>
    <w:p w:rsidR="00E253B3" w:rsidRPr="004376BF" w:rsidRDefault="00E253B3" w:rsidP="00E253B3">
      <w:pPr>
        <w:ind w:left="930"/>
        <w:rPr>
          <w:sz w:val="24"/>
          <w:szCs w:val="24"/>
        </w:rPr>
      </w:pPr>
      <w:r w:rsidRPr="004376BF">
        <w:rPr>
          <w:b/>
          <w:sz w:val="24"/>
          <w:szCs w:val="24"/>
        </w:rPr>
        <w:t>Е.</w:t>
      </w:r>
      <w:r w:rsidRPr="004376BF">
        <w:rPr>
          <w:b/>
          <w:spacing w:val="-4"/>
          <w:sz w:val="24"/>
          <w:szCs w:val="24"/>
        </w:rPr>
        <w:t xml:space="preserve"> </w:t>
      </w:r>
      <w:r w:rsidRPr="004376BF">
        <w:rPr>
          <w:b/>
          <w:sz w:val="24"/>
          <w:szCs w:val="24"/>
        </w:rPr>
        <w:t>А.</w:t>
      </w:r>
      <w:r w:rsidRPr="004376BF">
        <w:rPr>
          <w:b/>
          <w:spacing w:val="-2"/>
          <w:sz w:val="24"/>
          <w:szCs w:val="24"/>
        </w:rPr>
        <w:t xml:space="preserve"> </w:t>
      </w:r>
      <w:r w:rsidRPr="004376BF">
        <w:rPr>
          <w:b/>
          <w:sz w:val="24"/>
          <w:szCs w:val="24"/>
        </w:rPr>
        <w:t>Евтушенко.</w:t>
      </w:r>
      <w:r w:rsidRPr="004376BF">
        <w:rPr>
          <w:b/>
          <w:spacing w:val="-2"/>
          <w:sz w:val="24"/>
          <w:szCs w:val="24"/>
        </w:rPr>
        <w:t xml:space="preserve"> </w:t>
      </w:r>
      <w:r w:rsidRPr="004376BF">
        <w:rPr>
          <w:sz w:val="24"/>
          <w:szCs w:val="24"/>
        </w:rPr>
        <w:t>«Само упало</w:t>
      </w:r>
      <w:r w:rsidRPr="004376BF">
        <w:rPr>
          <w:spacing w:val="-1"/>
          <w:sz w:val="24"/>
          <w:szCs w:val="24"/>
        </w:rPr>
        <w:t xml:space="preserve"> </w:t>
      </w:r>
      <w:r w:rsidRPr="004376BF">
        <w:rPr>
          <w:sz w:val="24"/>
          <w:szCs w:val="24"/>
        </w:rPr>
        <w:t>яблоко</w:t>
      </w:r>
      <w:r w:rsidRPr="004376BF">
        <w:rPr>
          <w:spacing w:val="-4"/>
          <w:sz w:val="24"/>
          <w:szCs w:val="24"/>
        </w:rPr>
        <w:t xml:space="preserve"> </w:t>
      </w:r>
      <w:r w:rsidRPr="004376BF">
        <w:rPr>
          <w:sz w:val="24"/>
          <w:szCs w:val="24"/>
        </w:rPr>
        <w:t>с</w:t>
      </w:r>
      <w:r w:rsidRPr="004376BF">
        <w:rPr>
          <w:spacing w:val="-1"/>
          <w:sz w:val="24"/>
          <w:szCs w:val="24"/>
        </w:rPr>
        <w:t xml:space="preserve"> </w:t>
      </w:r>
      <w:r w:rsidRPr="004376BF">
        <w:rPr>
          <w:sz w:val="24"/>
          <w:szCs w:val="24"/>
        </w:rPr>
        <w:t>небес…»</w:t>
      </w:r>
    </w:p>
    <w:p w:rsidR="00E253B3" w:rsidRPr="004376BF" w:rsidRDefault="00E253B3" w:rsidP="00E253B3">
      <w:pPr>
        <w:ind w:left="930"/>
        <w:rPr>
          <w:sz w:val="24"/>
          <w:szCs w:val="24"/>
        </w:rPr>
      </w:pPr>
      <w:r w:rsidRPr="004376BF">
        <w:rPr>
          <w:b/>
          <w:sz w:val="24"/>
          <w:szCs w:val="24"/>
        </w:rPr>
        <w:t>Е.</w:t>
      </w:r>
      <w:r w:rsidRPr="004376BF">
        <w:rPr>
          <w:b/>
          <w:spacing w:val="-2"/>
          <w:sz w:val="24"/>
          <w:szCs w:val="24"/>
        </w:rPr>
        <w:t xml:space="preserve"> </w:t>
      </w:r>
      <w:r w:rsidRPr="004376BF">
        <w:rPr>
          <w:b/>
          <w:sz w:val="24"/>
          <w:szCs w:val="24"/>
        </w:rPr>
        <w:t>И.</w:t>
      </w:r>
      <w:r w:rsidRPr="004376BF">
        <w:rPr>
          <w:b/>
          <w:spacing w:val="-2"/>
          <w:sz w:val="24"/>
          <w:szCs w:val="24"/>
        </w:rPr>
        <w:t xml:space="preserve"> </w:t>
      </w:r>
      <w:r w:rsidRPr="004376BF">
        <w:rPr>
          <w:b/>
          <w:sz w:val="24"/>
          <w:szCs w:val="24"/>
        </w:rPr>
        <w:t>Носов.</w:t>
      </w:r>
      <w:r w:rsidRPr="004376BF">
        <w:rPr>
          <w:b/>
          <w:spacing w:val="-2"/>
          <w:sz w:val="24"/>
          <w:szCs w:val="24"/>
        </w:rPr>
        <w:t xml:space="preserve"> </w:t>
      </w:r>
      <w:r w:rsidRPr="004376BF">
        <w:rPr>
          <w:sz w:val="24"/>
          <w:szCs w:val="24"/>
        </w:rPr>
        <w:t>«Яблочный</w:t>
      </w:r>
      <w:r w:rsidRPr="004376BF">
        <w:rPr>
          <w:spacing w:val="-1"/>
          <w:sz w:val="24"/>
          <w:szCs w:val="24"/>
        </w:rPr>
        <w:t xml:space="preserve"> </w:t>
      </w:r>
      <w:r w:rsidRPr="004376BF">
        <w:rPr>
          <w:sz w:val="24"/>
          <w:szCs w:val="24"/>
        </w:rPr>
        <w:t>спас».</w:t>
      </w:r>
    </w:p>
    <w:p w:rsidR="00E253B3" w:rsidRPr="004376BF" w:rsidRDefault="00E253B3" w:rsidP="00E253B3">
      <w:pPr>
        <w:pStyle w:val="Heading1"/>
        <w:rPr>
          <w:sz w:val="24"/>
          <w:szCs w:val="24"/>
        </w:rPr>
      </w:pPr>
      <w:r w:rsidRPr="004376BF">
        <w:rPr>
          <w:sz w:val="24"/>
          <w:szCs w:val="24"/>
        </w:rPr>
        <w:t>Тепло</w:t>
      </w:r>
      <w:r w:rsidRPr="004376BF">
        <w:rPr>
          <w:spacing w:val="-1"/>
          <w:sz w:val="24"/>
          <w:szCs w:val="24"/>
        </w:rPr>
        <w:t xml:space="preserve"> </w:t>
      </w:r>
      <w:r w:rsidRPr="004376BF">
        <w:rPr>
          <w:sz w:val="24"/>
          <w:szCs w:val="24"/>
        </w:rPr>
        <w:t>родного дома</w:t>
      </w:r>
      <w:r w:rsidRPr="004376BF">
        <w:rPr>
          <w:spacing w:val="-1"/>
          <w:sz w:val="24"/>
          <w:szCs w:val="24"/>
        </w:rPr>
        <w:t xml:space="preserve"> </w:t>
      </w:r>
      <w:r w:rsidRPr="004376BF">
        <w:rPr>
          <w:sz w:val="24"/>
          <w:szCs w:val="24"/>
        </w:rPr>
        <w:t>(5</w:t>
      </w:r>
      <w:r w:rsidRPr="004376BF">
        <w:rPr>
          <w:spacing w:val="2"/>
          <w:sz w:val="24"/>
          <w:szCs w:val="24"/>
        </w:rPr>
        <w:t xml:space="preserve"> </w:t>
      </w:r>
      <w:r w:rsidRPr="004376BF">
        <w:rPr>
          <w:sz w:val="24"/>
          <w:szCs w:val="24"/>
        </w:rPr>
        <w:t>ч)</w:t>
      </w:r>
    </w:p>
    <w:p w:rsidR="00E253B3" w:rsidRPr="004376BF" w:rsidRDefault="00E253B3" w:rsidP="00E253B3">
      <w:pPr>
        <w:pStyle w:val="a3"/>
      </w:pPr>
      <w:r w:rsidRPr="004376BF">
        <w:t>Родительский</w:t>
      </w:r>
      <w:r w:rsidRPr="004376BF">
        <w:rPr>
          <w:spacing w:val="-5"/>
        </w:rPr>
        <w:t xml:space="preserve"> </w:t>
      </w:r>
      <w:r w:rsidRPr="004376BF">
        <w:t>дом</w:t>
      </w:r>
    </w:p>
    <w:p w:rsidR="00E253B3" w:rsidRPr="004376BF" w:rsidRDefault="00E253B3" w:rsidP="00E253B3">
      <w:pPr>
        <w:ind w:left="930"/>
        <w:rPr>
          <w:sz w:val="24"/>
          <w:szCs w:val="24"/>
        </w:rPr>
      </w:pPr>
      <w:r w:rsidRPr="004376BF">
        <w:rPr>
          <w:b/>
          <w:sz w:val="24"/>
          <w:szCs w:val="24"/>
        </w:rPr>
        <w:t>А.</w:t>
      </w:r>
      <w:r w:rsidRPr="004376BF">
        <w:rPr>
          <w:b/>
          <w:spacing w:val="-3"/>
          <w:sz w:val="24"/>
          <w:szCs w:val="24"/>
        </w:rPr>
        <w:t xml:space="preserve"> </w:t>
      </w:r>
      <w:r w:rsidRPr="004376BF">
        <w:rPr>
          <w:b/>
          <w:sz w:val="24"/>
          <w:szCs w:val="24"/>
        </w:rPr>
        <w:t>П.</w:t>
      </w:r>
      <w:r w:rsidRPr="004376BF">
        <w:rPr>
          <w:b/>
          <w:spacing w:val="-3"/>
          <w:sz w:val="24"/>
          <w:szCs w:val="24"/>
        </w:rPr>
        <w:t xml:space="preserve"> </w:t>
      </w:r>
      <w:r w:rsidRPr="004376BF">
        <w:rPr>
          <w:b/>
          <w:sz w:val="24"/>
          <w:szCs w:val="24"/>
        </w:rPr>
        <w:t>Платонов.</w:t>
      </w:r>
      <w:r w:rsidRPr="004376BF">
        <w:rPr>
          <w:b/>
          <w:spacing w:val="-1"/>
          <w:sz w:val="24"/>
          <w:szCs w:val="24"/>
        </w:rPr>
        <w:t xml:space="preserve"> </w:t>
      </w:r>
      <w:r w:rsidRPr="004376BF">
        <w:rPr>
          <w:sz w:val="24"/>
          <w:szCs w:val="24"/>
        </w:rPr>
        <w:t>«На</w:t>
      </w:r>
      <w:r w:rsidRPr="004376BF">
        <w:rPr>
          <w:spacing w:val="-2"/>
          <w:sz w:val="24"/>
          <w:szCs w:val="24"/>
        </w:rPr>
        <w:t xml:space="preserve"> </w:t>
      </w:r>
      <w:r w:rsidRPr="004376BF">
        <w:rPr>
          <w:sz w:val="24"/>
          <w:szCs w:val="24"/>
        </w:rPr>
        <w:t>заре</w:t>
      </w:r>
      <w:r w:rsidRPr="004376BF">
        <w:rPr>
          <w:spacing w:val="-1"/>
          <w:sz w:val="24"/>
          <w:szCs w:val="24"/>
        </w:rPr>
        <w:t xml:space="preserve"> </w:t>
      </w:r>
      <w:r w:rsidRPr="004376BF">
        <w:rPr>
          <w:sz w:val="24"/>
          <w:szCs w:val="24"/>
        </w:rPr>
        <w:t>туманной</w:t>
      </w:r>
      <w:r w:rsidRPr="004376BF">
        <w:rPr>
          <w:spacing w:val="-1"/>
          <w:sz w:val="24"/>
          <w:szCs w:val="24"/>
        </w:rPr>
        <w:t xml:space="preserve"> </w:t>
      </w:r>
      <w:r w:rsidRPr="004376BF">
        <w:rPr>
          <w:sz w:val="24"/>
          <w:szCs w:val="24"/>
        </w:rPr>
        <w:t>юности»</w:t>
      </w:r>
      <w:r w:rsidRPr="004376BF">
        <w:rPr>
          <w:spacing w:val="-1"/>
          <w:sz w:val="24"/>
          <w:szCs w:val="24"/>
        </w:rPr>
        <w:t xml:space="preserve"> </w:t>
      </w:r>
      <w:r w:rsidRPr="004376BF">
        <w:rPr>
          <w:sz w:val="24"/>
          <w:szCs w:val="24"/>
        </w:rPr>
        <w:t>(главы).</w:t>
      </w:r>
    </w:p>
    <w:p w:rsidR="00E253B3" w:rsidRPr="004376BF" w:rsidRDefault="00E253B3" w:rsidP="00E253B3">
      <w:pPr>
        <w:tabs>
          <w:tab w:val="left" w:pos="3383"/>
        </w:tabs>
        <w:ind w:left="930"/>
        <w:rPr>
          <w:sz w:val="24"/>
          <w:szCs w:val="24"/>
        </w:rPr>
      </w:pPr>
      <w:r w:rsidRPr="004376BF">
        <w:rPr>
          <w:b/>
          <w:sz w:val="24"/>
          <w:szCs w:val="24"/>
        </w:rPr>
        <w:t>В.</w:t>
      </w:r>
      <w:r w:rsidRPr="004376BF">
        <w:rPr>
          <w:b/>
          <w:spacing w:val="82"/>
          <w:sz w:val="24"/>
          <w:szCs w:val="24"/>
        </w:rPr>
        <w:t xml:space="preserve"> </w:t>
      </w:r>
      <w:r w:rsidRPr="004376BF">
        <w:rPr>
          <w:b/>
          <w:sz w:val="24"/>
          <w:szCs w:val="24"/>
        </w:rPr>
        <w:t>П.</w:t>
      </w:r>
      <w:r w:rsidRPr="004376BF">
        <w:rPr>
          <w:b/>
          <w:spacing w:val="82"/>
          <w:sz w:val="24"/>
          <w:szCs w:val="24"/>
        </w:rPr>
        <w:t xml:space="preserve"> </w:t>
      </w:r>
      <w:r w:rsidRPr="004376BF">
        <w:rPr>
          <w:b/>
          <w:sz w:val="24"/>
          <w:szCs w:val="24"/>
        </w:rPr>
        <w:t>Астафьев.</w:t>
      </w:r>
      <w:r w:rsidRPr="004376BF">
        <w:rPr>
          <w:b/>
          <w:sz w:val="24"/>
          <w:szCs w:val="24"/>
        </w:rPr>
        <w:tab/>
      </w:r>
      <w:r w:rsidRPr="004376BF">
        <w:rPr>
          <w:sz w:val="24"/>
          <w:szCs w:val="24"/>
        </w:rPr>
        <w:t>«Далёкая</w:t>
      </w:r>
      <w:r w:rsidRPr="004376BF">
        <w:rPr>
          <w:spacing w:val="14"/>
          <w:sz w:val="24"/>
          <w:szCs w:val="24"/>
        </w:rPr>
        <w:t xml:space="preserve"> </w:t>
      </w:r>
      <w:r w:rsidRPr="004376BF">
        <w:rPr>
          <w:sz w:val="24"/>
          <w:szCs w:val="24"/>
        </w:rPr>
        <w:t>и</w:t>
      </w:r>
      <w:r w:rsidRPr="004376BF">
        <w:rPr>
          <w:spacing w:val="81"/>
          <w:sz w:val="24"/>
          <w:szCs w:val="24"/>
        </w:rPr>
        <w:t xml:space="preserve"> </w:t>
      </w:r>
      <w:r w:rsidRPr="004376BF">
        <w:rPr>
          <w:sz w:val="24"/>
          <w:szCs w:val="24"/>
        </w:rPr>
        <w:t>близкая</w:t>
      </w:r>
      <w:r w:rsidRPr="004376BF">
        <w:rPr>
          <w:spacing w:val="82"/>
          <w:sz w:val="24"/>
          <w:szCs w:val="24"/>
        </w:rPr>
        <w:t xml:space="preserve"> </w:t>
      </w:r>
      <w:r w:rsidRPr="004376BF">
        <w:rPr>
          <w:sz w:val="24"/>
          <w:szCs w:val="24"/>
        </w:rPr>
        <w:t>сказка»</w:t>
      </w:r>
      <w:r w:rsidRPr="004376BF">
        <w:rPr>
          <w:spacing w:val="82"/>
          <w:sz w:val="24"/>
          <w:szCs w:val="24"/>
        </w:rPr>
        <w:t xml:space="preserve"> </w:t>
      </w:r>
      <w:r w:rsidRPr="004376BF">
        <w:rPr>
          <w:sz w:val="24"/>
          <w:szCs w:val="24"/>
        </w:rPr>
        <w:t>(рассказ</w:t>
      </w:r>
      <w:r w:rsidRPr="004376BF">
        <w:rPr>
          <w:spacing w:val="81"/>
          <w:sz w:val="24"/>
          <w:szCs w:val="24"/>
        </w:rPr>
        <w:t xml:space="preserve"> </w:t>
      </w:r>
      <w:r w:rsidRPr="004376BF">
        <w:rPr>
          <w:sz w:val="24"/>
          <w:szCs w:val="24"/>
        </w:rPr>
        <w:t>из</w:t>
      </w:r>
      <w:r w:rsidRPr="004376BF">
        <w:rPr>
          <w:spacing w:val="81"/>
          <w:sz w:val="24"/>
          <w:szCs w:val="24"/>
        </w:rPr>
        <w:t xml:space="preserve"> </w:t>
      </w:r>
      <w:r w:rsidRPr="004376BF">
        <w:rPr>
          <w:sz w:val="24"/>
          <w:szCs w:val="24"/>
        </w:rPr>
        <w:t>повести</w:t>
      </w:r>
    </w:p>
    <w:p w:rsidR="00E253B3" w:rsidRPr="004376BF" w:rsidRDefault="00E253B3" w:rsidP="00E253B3">
      <w:pPr>
        <w:pStyle w:val="a3"/>
      </w:pPr>
      <w:r w:rsidRPr="004376BF">
        <w:t>«Последний</w:t>
      </w:r>
      <w:r w:rsidRPr="004376BF">
        <w:rPr>
          <w:spacing w:val="-4"/>
        </w:rPr>
        <w:t xml:space="preserve"> </w:t>
      </w:r>
      <w:r w:rsidRPr="004376BF">
        <w:t>поклон»).</w:t>
      </w:r>
    </w:p>
    <w:p w:rsidR="00E253B3" w:rsidRPr="004376BF" w:rsidRDefault="00E253B3" w:rsidP="00E253B3">
      <w:pPr>
        <w:ind w:left="222"/>
        <w:rPr>
          <w:b/>
          <w:i/>
          <w:sz w:val="24"/>
          <w:szCs w:val="24"/>
        </w:rPr>
      </w:pPr>
      <w:r w:rsidRPr="004376BF">
        <w:rPr>
          <w:b/>
          <w:i/>
          <w:sz w:val="24"/>
          <w:szCs w:val="24"/>
        </w:rPr>
        <w:t>Резерв</w:t>
      </w:r>
      <w:r w:rsidRPr="004376BF">
        <w:rPr>
          <w:b/>
          <w:i/>
          <w:spacing w:val="-5"/>
          <w:sz w:val="24"/>
          <w:szCs w:val="24"/>
        </w:rPr>
        <w:t xml:space="preserve"> </w:t>
      </w:r>
      <w:r w:rsidRPr="004376BF">
        <w:rPr>
          <w:b/>
          <w:i/>
          <w:sz w:val="24"/>
          <w:szCs w:val="24"/>
        </w:rPr>
        <w:t>на</w:t>
      </w:r>
      <w:r w:rsidRPr="004376BF">
        <w:rPr>
          <w:b/>
          <w:i/>
          <w:spacing w:val="-1"/>
          <w:sz w:val="24"/>
          <w:szCs w:val="24"/>
        </w:rPr>
        <w:t xml:space="preserve"> </w:t>
      </w:r>
      <w:r w:rsidRPr="004376BF">
        <w:rPr>
          <w:b/>
          <w:i/>
          <w:sz w:val="24"/>
          <w:szCs w:val="24"/>
        </w:rPr>
        <w:t>вариативную</w:t>
      </w:r>
      <w:r w:rsidRPr="004376BF">
        <w:rPr>
          <w:b/>
          <w:i/>
          <w:spacing w:val="-4"/>
          <w:sz w:val="24"/>
          <w:szCs w:val="24"/>
        </w:rPr>
        <w:t xml:space="preserve"> </w:t>
      </w:r>
      <w:r w:rsidRPr="004376BF">
        <w:rPr>
          <w:b/>
          <w:i/>
          <w:sz w:val="24"/>
          <w:szCs w:val="24"/>
        </w:rPr>
        <w:t>часть</w:t>
      </w:r>
      <w:r w:rsidRPr="004376BF">
        <w:rPr>
          <w:b/>
          <w:i/>
          <w:spacing w:val="-3"/>
          <w:sz w:val="24"/>
          <w:szCs w:val="24"/>
        </w:rPr>
        <w:t xml:space="preserve"> </w:t>
      </w:r>
      <w:r w:rsidRPr="004376BF">
        <w:rPr>
          <w:b/>
          <w:i/>
          <w:sz w:val="24"/>
          <w:szCs w:val="24"/>
        </w:rPr>
        <w:t>программы</w:t>
      </w:r>
      <w:r w:rsidRPr="004376BF">
        <w:rPr>
          <w:b/>
          <w:i/>
          <w:spacing w:val="1"/>
          <w:sz w:val="24"/>
          <w:szCs w:val="24"/>
        </w:rPr>
        <w:t xml:space="preserve"> </w:t>
      </w:r>
      <w:r w:rsidRPr="004376BF">
        <w:rPr>
          <w:b/>
          <w:i/>
          <w:sz w:val="24"/>
          <w:szCs w:val="24"/>
        </w:rPr>
        <w:t>–</w:t>
      </w:r>
      <w:r w:rsidRPr="004376BF">
        <w:rPr>
          <w:b/>
          <w:i/>
          <w:spacing w:val="-2"/>
          <w:sz w:val="24"/>
          <w:szCs w:val="24"/>
        </w:rPr>
        <w:t xml:space="preserve"> </w:t>
      </w:r>
      <w:r w:rsidRPr="004376BF">
        <w:rPr>
          <w:b/>
          <w:i/>
          <w:sz w:val="24"/>
          <w:szCs w:val="24"/>
        </w:rPr>
        <w:t>2</w:t>
      </w:r>
      <w:r w:rsidRPr="004376BF">
        <w:rPr>
          <w:b/>
          <w:i/>
          <w:spacing w:val="-1"/>
          <w:sz w:val="24"/>
          <w:szCs w:val="24"/>
        </w:rPr>
        <w:t xml:space="preserve"> </w:t>
      </w:r>
      <w:r w:rsidRPr="004376BF">
        <w:rPr>
          <w:b/>
          <w:i/>
          <w:sz w:val="24"/>
          <w:szCs w:val="24"/>
        </w:rPr>
        <w:t>ч.</w:t>
      </w:r>
    </w:p>
    <w:p w:rsidR="00E253B3" w:rsidRPr="004376BF" w:rsidRDefault="00E253B3" w:rsidP="00E253B3">
      <w:pPr>
        <w:pStyle w:val="Heading1"/>
        <w:rPr>
          <w:sz w:val="24"/>
          <w:szCs w:val="24"/>
        </w:rPr>
      </w:pPr>
      <w:r w:rsidRPr="004376BF">
        <w:rPr>
          <w:sz w:val="24"/>
          <w:szCs w:val="24"/>
        </w:rPr>
        <w:t>РАЗДЕЛ</w:t>
      </w:r>
      <w:r w:rsidRPr="004376BF">
        <w:rPr>
          <w:spacing w:val="-3"/>
          <w:sz w:val="24"/>
          <w:szCs w:val="24"/>
        </w:rPr>
        <w:t xml:space="preserve"> </w:t>
      </w:r>
      <w:r w:rsidRPr="004376BF">
        <w:rPr>
          <w:sz w:val="24"/>
          <w:szCs w:val="24"/>
        </w:rPr>
        <w:t>3.</w:t>
      </w:r>
      <w:r w:rsidRPr="004376BF">
        <w:rPr>
          <w:spacing w:val="-1"/>
          <w:sz w:val="24"/>
          <w:szCs w:val="24"/>
        </w:rPr>
        <w:t xml:space="preserve"> </w:t>
      </w:r>
      <w:r w:rsidRPr="004376BF">
        <w:rPr>
          <w:sz w:val="24"/>
          <w:szCs w:val="24"/>
        </w:rPr>
        <w:t>РУССКИЙ</w:t>
      </w:r>
      <w:r w:rsidRPr="004376BF">
        <w:rPr>
          <w:spacing w:val="-1"/>
          <w:sz w:val="24"/>
          <w:szCs w:val="24"/>
        </w:rPr>
        <w:t xml:space="preserve"> </w:t>
      </w:r>
      <w:r w:rsidRPr="004376BF">
        <w:rPr>
          <w:sz w:val="24"/>
          <w:szCs w:val="24"/>
        </w:rPr>
        <w:t>ХАРАКТЕР</w:t>
      </w:r>
      <w:r w:rsidRPr="004376BF">
        <w:rPr>
          <w:spacing w:val="-3"/>
          <w:sz w:val="24"/>
          <w:szCs w:val="24"/>
        </w:rPr>
        <w:t xml:space="preserve"> </w:t>
      </w:r>
      <w:r w:rsidRPr="004376BF">
        <w:rPr>
          <w:sz w:val="24"/>
          <w:szCs w:val="24"/>
        </w:rPr>
        <w:t>–</w:t>
      </w:r>
      <w:r w:rsidRPr="004376BF">
        <w:rPr>
          <w:spacing w:val="-1"/>
          <w:sz w:val="24"/>
          <w:szCs w:val="24"/>
        </w:rPr>
        <w:t xml:space="preserve"> </w:t>
      </w:r>
      <w:r w:rsidRPr="004376BF">
        <w:rPr>
          <w:sz w:val="24"/>
          <w:szCs w:val="24"/>
        </w:rPr>
        <w:t>РУССКАЯ</w:t>
      </w:r>
      <w:r w:rsidRPr="004376BF">
        <w:rPr>
          <w:spacing w:val="-3"/>
          <w:sz w:val="24"/>
          <w:szCs w:val="24"/>
        </w:rPr>
        <w:t xml:space="preserve"> </w:t>
      </w:r>
      <w:r w:rsidRPr="004376BF">
        <w:rPr>
          <w:sz w:val="24"/>
          <w:szCs w:val="24"/>
        </w:rPr>
        <w:t>ДУША</w:t>
      </w:r>
      <w:r w:rsidRPr="004376BF">
        <w:rPr>
          <w:spacing w:val="-2"/>
          <w:sz w:val="24"/>
          <w:szCs w:val="24"/>
        </w:rPr>
        <w:t xml:space="preserve"> </w:t>
      </w:r>
      <w:r w:rsidRPr="004376BF">
        <w:rPr>
          <w:sz w:val="24"/>
          <w:szCs w:val="24"/>
        </w:rPr>
        <w:t>(9 ч)</w:t>
      </w:r>
    </w:p>
    <w:p w:rsidR="00E253B3" w:rsidRPr="004376BF" w:rsidRDefault="00E253B3" w:rsidP="00E253B3">
      <w:pPr>
        <w:ind w:left="222"/>
        <w:rPr>
          <w:b/>
          <w:sz w:val="24"/>
          <w:szCs w:val="24"/>
        </w:rPr>
      </w:pPr>
      <w:r w:rsidRPr="004376BF">
        <w:rPr>
          <w:b/>
          <w:sz w:val="24"/>
          <w:szCs w:val="24"/>
        </w:rPr>
        <w:t>Не</w:t>
      </w:r>
      <w:r w:rsidRPr="004376BF">
        <w:rPr>
          <w:b/>
          <w:spacing w:val="-2"/>
          <w:sz w:val="24"/>
          <w:szCs w:val="24"/>
        </w:rPr>
        <w:t xml:space="preserve"> </w:t>
      </w:r>
      <w:r w:rsidRPr="004376BF">
        <w:rPr>
          <w:b/>
          <w:sz w:val="24"/>
          <w:szCs w:val="24"/>
        </w:rPr>
        <w:t>до ордена</w:t>
      </w:r>
      <w:r w:rsidRPr="004376BF">
        <w:rPr>
          <w:b/>
          <w:spacing w:val="-3"/>
          <w:sz w:val="24"/>
          <w:szCs w:val="24"/>
        </w:rPr>
        <w:t xml:space="preserve"> </w:t>
      </w:r>
      <w:r w:rsidRPr="004376BF">
        <w:rPr>
          <w:b/>
          <w:sz w:val="24"/>
          <w:szCs w:val="24"/>
        </w:rPr>
        <w:t>–</w:t>
      </w:r>
      <w:r w:rsidRPr="004376BF">
        <w:rPr>
          <w:b/>
          <w:spacing w:val="-1"/>
          <w:sz w:val="24"/>
          <w:szCs w:val="24"/>
        </w:rPr>
        <w:t xml:space="preserve"> </w:t>
      </w:r>
      <w:r w:rsidRPr="004376BF">
        <w:rPr>
          <w:b/>
          <w:sz w:val="24"/>
          <w:szCs w:val="24"/>
        </w:rPr>
        <w:t>была бы</w:t>
      </w:r>
      <w:r w:rsidRPr="004376BF">
        <w:rPr>
          <w:b/>
          <w:spacing w:val="-2"/>
          <w:sz w:val="24"/>
          <w:szCs w:val="24"/>
        </w:rPr>
        <w:t xml:space="preserve"> </w:t>
      </w:r>
      <w:r w:rsidRPr="004376BF">
        <w:rPr>
          <w:b/>
          <w:sz w:val="24"/>
          <w:szCs w:val="24"/>
        </w:rPr>
        <w:t>Родина</w:t>
      </w:r>
      <w:r w:rsidRPr="004376BF">
        <w:rPr>
          <w:b/>
          <w:spacing w:val="-1"/>
          <w:sz w:val="24"/>
          <w:szCs w:val="24"/>
        </w:rPr>
        <w:t xml:space="preserve"> </w:t>
      </w:r>
      <w:r w:rsidRPr="004376BF">
        <w:rPr>
          <w:b/>
          <w:sz w:val="24"/>
          <w:szCs w:val="24"/>
        </w:rPr>
        <w:t>(4</w:t>
      </w:r>
      <w:r w:rsidRPr="004376BF">
        <w:rPr>
          <w:b/>
          <w:spacing w:val="-1"/>
          <w:sz w:val="24"/>
          <w:szCs w:val="24"/>
        </w:rPr>
        <w:t xml:space="preserve"> </w:t>
      </w:r>
      <w:r w:rsidRPr="004376BF">
        <w:rPr>
          <w:b/>
          <w:sz w:val="24"/>
          <w:szCs w:val="24"/>
        </w:rPr>
        <w:t>ч)</w:t>
      </w:r>
    </w:p>
    <w:p w:rsidR="00E253B3" w:rsidRPr="004376BF" w:rsidRDefault="00E253B3" w:rsidP="00E253B3">
      <w:pPr>
        <w:pStyle w:val="a3"/>
      </w:pPr>
      <w:r w:rsidRPr="004376BF">
        <w:t>Великая</w:t>
      </w:r>
      <w:r w:rsidRPr="004376BF">
        <w:rPr>
          <w:spacing w:val="-2"/>
        </w:rPr>
        <w:t xml:space="preserve"> </w:t>
      </w:r>
      <w:r w:rsidRPr="004376BF">
        <w:t>Отечественная</w:t>
      </w:r>
      <w:r w:rsidRPr="004376BF">
        <w:rPr>
          <w:spacing w:val="-2"/>
        </w:rPr>
        <w:t xml:space="preserve"> </w:t>
      </w:r>
      <w:r w:rsidRPr="004376BF">
        <w:t>война</w:t>
      </w:r>
    </w:p>
    <w:p w:rsidR="00E253B3" w:rsidRPr="004376BF" w:rsidRDefault="00E253B3" w:rsidP="00E253B3">
      <w:pPr>
        <w:ind w:left="930"/>
        <w:rPr>
          <w:sz w:val="24"/>
          <w:szCs w:val="24"/>
        </w:rPr>
      </w:pPr>
      <w:r w:rsidRPr="004376BF">
        <w:rPr>
          <w:b/>
          <w:sz w:val="24"/>
          <w:szCs w:val="24"/>
        </w:rPr>
        <w:t>Н.</w:t>
      </w:r>
      <w:r w:rsidRPr="004376BF">
        <w:rPr>
          <w:b/>
          <w:spacing w:val="-3"/>
          <w:sz w:val="24"/>
          <w:szCs w:val="24"/>
        </w:rPr>
        <w:t xml:space="preserve"> </w:t>
      </w:r>
      <w:r w:rsidRPr="004376BF">
        <w:rPr>
          <w:b/>
          <w:sz w:val="24"/>
          <w:szCs w:val="24"/>
        </w:rPr>
        <w:t>П.</w:t>
      </w:r>
      <w:r w:rsidRPr="004376BF">
        <w:rPr>
          <w:b/>
          <w:spacing w:val="-2"/>
          <w:sz w:val="24"/>
          <w:szCs w:val="24"/>
        </w:rPr>
        <w:t xml:space="preserve"> </w:t>
      </w:r>
      <w:r w:rsidRPr="004376BF">
        <w:rPr>
          <w:b/>
          <w:sz w:val="24"/>
          <w:szCs w:val="24"/>
        </w:rPr>
        <w:t>Майоров.</w:t>
      </w:r>
      <w:r w:rsidRPr="004376BF">
        <w:rPr>
          <w:b/>
          <w:spacing w:val="-2"/>
          <w:sz w:val="24"/>
          <w:szCs w:val="24"/>
        </w:rPr>
        <w:t xml:space="preserve"> </w:t>
      </w:r>
      <w:r w:rsidRPr="004376BF">
        <w:rPr>
          <w:sz w:val="24"/>
          <w:szCs w:val="24"/>
        </w:rPr>
        <w:t>«Мы».</w:t>
      </w:r>
    </w:p>
    <w:p w:rsidR="00E253B3" w:rsidRPr="004376BF" w:rsidRDefault="00E253B3" w:rsidP="00E253B3">
      <w:pPr>
        <w:ind w:left="930"/>
        <w:rPr>
          <w:sz w:val="24"/>
          <w:szCs w:val="24"/>
        </w:rPr>
      </w:pPr>
      <w:r w:rsidRPr="004376BF">
        <w:rPr>
          <w:b/>
          <w:sz w:val="24"/>
          <w:szCs w:val="24"/>
        </w:rPr>
        <w:t>М.</w:t>
      </w:r>
      <w:r w:rsidRPr="004376BF">
        <w:rPr>
          <w:b/>
          <w:spacing w:val="-3"/>
          <w:sz w:val="24"/>
          <w:szCs w:val="24"/>
        </w:rPr>
        <w:t xml:space="preserve"> </w:t>
      </w:r>
      <w:r w:rsidRPr="004376BF">
        <w:rPr>
          <w:b/>
          <w:sz w:val="24"/>
          <w:szCs w:val="24"/>
        </w:rPr>
        <w:t>В.</w:t>
      </w:r>
      <w:r w:rsidRPr="004376BF">
        <w:rPr>
          <w:b/>
          <w:spacing w:val="-4"/>
          <w:sz w:val="24"/>
          <w:szCs w:val="24"/>
        </w:rPr>
        <w:t xml:space="preserve"> </w:t>
      </w:r>
      <w:r w:rsidRPr="004376BF">
        <w:rPr>
          <w:b/>
          <w:sz w:val="24"/>
          <w:szCs w:val="24"/>
        </w:rPr>
        <w:t>Кульчицкий</w:t>
      </w:r>
      <w:r w:rsidRPr="004376BF">
        <w:rPr>
          <w:sz w:val="24"/>
          <w:szCs w:val="24"/>
        </w:rPr>
        <w:t>.</w:t>
      </w:r>
      <w:r w:rsidRPr="004376BF">
        <w:rPr>
          <w:spacing w:val="-3"/>
          <w:sz w:val="24"/>
          <w:szCs w:val="24"/>
        </w:rPr>
        <w:t xml:space="preserve"> </w:t>
      </w:r>
      <w:r w:rsidRPr="004376BF">
        <w:rPr>
          <w:sz w:val="24"/>
          <w:szCs w:val="24"/>
        </w:rPr>
        <w:t>«Мечтатель,</w:t>
      </w:r>
      <w:r w:rsidRPr="004376BF">
        <w:rPr>
          <w:spacing w:val="-2"/>
          <w:sz w:val="24"/>
          <w:szCs w:val="24"/>
        </w:rPr>
        <w:t xml:space="preserve"> </w:t>
      </w:r>
      <w:r w:rsidRPr="004376BF">
        <w:rPr>
          <w:sz w:val="24"/>
          <w:szCs w:val="24"/>
        </w:rPr>
        <w:t>фантазёр,</w:t>
      </w:r>
      <w:r w:rsidRPr="004376BF">
        <w:rPr>
          <w:spacing w:val="-3"/>
          <w:sz w:val="24"/>
          <w:szCs w:val="24"/>
        </w:rPr>
        <w:t xml:space="preserve"> </w:t>
      </w:r>
      <w:r w:rsidRPr="004376BF">
        <w:rPr>
          <w:sz w:val="24"/>
          <w:szCs w:val="24"/>
        </w:rPr>
        <w:t>лентяй-завистник!..»</w:t>
      </w:r>
    </w:p>
    <w:p w:rsidR="00E253B3" w:rsidRPr="004376BF" w:rsidRDefault="00E253B3" w:rsidP="00E253B3">
      <w:pPr>
        <w:ind w:left="930"/>
        <w:rPr>
          <w:sz w:val="24"/>
          <w:szCs w:val="24"/>
        </w:rPr>
      </w:pPr>
      <w:r w:rsidRPr="004376BF">
        <w:rPr>
          <w:b/>
          <w:sz w:val="24"/>
          <w:szCs w:val="24"/>
        </w:rPr>
        <w:t>Ю.</w:t>
      </w:r>
      <w:r w:rsidRPr="004376BF">
        <w:rPr>
          <w:b/>
          <w:spacing w:val="-3"/>
          <w:sz w:val="24"/>
          <w:szCs w:val="24"/>
        </w:rPr>
        <w:t xml:space="preserve"> </w:t>
      </w:r>
      <w:r w:rsidRPr="004376BF">
        <w:rPr>
          <w:b/>
          <w:sz w:val="24"/>
          <w:szCs w:val="24"/>
        </w:rPr>
        <w:t>М.</w:t>
      </w:r>
      <w:r w:rsidRPr="004376BF">
        <w:rPr>
          <w:b/>
          <w:spacing w:val="-2"/>
          <w:sz w:val="24"/>
          <w:szCs w:val="24"/>
        </w:rPr>
        <w:t xml:space="preserve"> </w:t>
      </w:r>
      <w:r w:rsidRPr="004376BF">
        <w:rPr>
          <w:b/>
          <w:sz w:val="24"/>
          <w:szCs w:val="24"/>
        </w:rPr>
        <w:t>Нагибин.</w:t>
      </w:r>
      <w:r w:rsidRPr="004376BF">
        <w:rPr>
          <w:b/>
          <w:spacing w:val="-2"/>
          <w:sz w:val="24"/>
          <w:szCs w:val="24"/>
        </w:rPr>
        <w:t xml:space="preserve"> </w:t>
      </w:r>
      <w:r w:rsidRPr="004376BF">
        <w:rPr>
          <w:sz w:val="24"/>
          <w:szCs w:val="24"/>
        </w:rPr>
        <w:t>«Ваганов».</w:t>
      </w:r>
    </w:p>
    <w:p w:rsidR="00E253B3" w:rsidRPr="004376BF" w:rsidRDefault="00E253B3" w:rsidP="00E253B3">
      <w:pPr>
        <w:ind w:left="930"/>
        <w:rPr>
          <w:sz w:val="24"/>
          <w:szCs w:val="24"/>
        </w:rPr>
      </w:pPr>
      <w:r w:rsidRPr="004376BF">
        <w:rPr>
          <w:b/>
          <w:sz w:val="24"/>
          <w:szCs w:val="24"/>
        </w:rPr>
        <w:t>Е.</w:t>
      </w:r>
      <w:r w:rsidRPr="004376BF">
        <w:rPr>
          <w:b/>
          <w:spacing w:val="-3"/>
          <w:sz w:val="24"/>
          <w:szCs w:val="24"/>
        </w:rPr>
        <w:t xml:space="preserve"> </w:t>
      </w:r>
      <w:r w:rsidRPr="004376BF">
        <w:rPr>
          <w:b/>
          <w:sz w:val="24"/>
          <w:szCs w:val="24"/>
        </w:rPr>
        <w:t>И.</w:t>
      </w:r>
      <w:r w:rsidRPr="004376BF">
        <w:rPr>
          <w:b/>
          <w:spacing w:val="-3"/>
          <w:sz w:val="24"/>
          <w:szCs w:val="24"/>
        </w:rPr>
        <w:t xml:space="preserve"> </w:t>
      </w:r>
      <w:r w:rsidRPr="004376BF">
        <w:rPr>
          <w:b/>
          <w:sz w:val="24"/>
          <w:szCs w:val="24"/>
        </w:rPr>
        <w:t>Носов.</w:t>
      </w:r>
      <w:r w:rsidRPr="004376BF">
        <w:rPr>
          <w:b/>
          <w:spacing w:val="-3"/>
          <w:sz w:val="24"/>
          <w:szCs w:val="24"/>
        </w:rPr>
        <w:t xml:space="preserve"> </w:t>
      </w:r>
      <w:r w:rsidRPr="004376BF">
        <w:rPr>
          <w:sz w:val="24"/>
          <w:szCs w:val="24"/>
        </w:rPr>
        <w:t>«Переправа».</w:t>
      </w:r>
    </w:p>
    <w:p w:rsidR="00E253B3" w:rsidRPr="004376BF" w:rsidRDefault="00E253B3" w:rsidP="00E253B3">
      <w:pPr>
        <w:pStyle w:val="Heading1"/>
        <w:rPr>
          <w:sz w:val="24"/>
          <w:szCs w:val="24"/>
        </w:rPr>
      </w:pPr>
      <w:r w:rsidRPr="004376BF">
        <w:rPr>
          <w:sz w:val="24"/>
          <w:szCs w:val="24"/>
        </w:rPr>
        <w:t>Загадки</w:t>
      </w:r>
      <w:r w:rsidRPr="004376BF">
        <w:rPr>
          <w:spacing w:val="-3"/>
          <w:sz w:val="24"/>
          <w:szCs w:val="24"/>
        </w:rPr>
        <w:t xml:space="preserve"> </w:t>
      </w:r>
      <w:r w:rsidRPr="004376BF">
        <w:rPr>
          <w:sz w:val="24"/>
          <w:szCs w:val="24"/>
        </w:rPr>
        <w:t>русской</w:t>
      </w:r>
      <w:r w:rsidRPr="004376BF">
        <w:rPr>
          <w:spacing w:val="-2"/>
          <w:sz w:val="24"/>
          <w:szCs w:val="24"/>
        </w:rPr>
        <w:t xml:space="preserve"> </w:t>
      </w:r>
      <w:r w:rsidRPr="004376BF">
        <w:rPr>
          <w:sz w:val="24"/>
          <w:szCs w:val="24"/>
        </w:rPr>
        <w:t>души</w:t>
      </w:r>
      <w:r w:rsidRPr="004376BF">
        <w:rPr>
          <w:spacing w:val="-3"/>
          <w:sz w:val="24"/>
          <w:szCs w:val="24"/>
        </w:rPr>
        <w:t xml:space="preserve"> </w:t>
      </w:r>
      <w:r w:rsidRPr="004376BF">
        <w:rPr>
          <w:sz w:val="24"/>
          <w:szCs w:val="24"/>
        </w:rPr>
        <w:t>(2 ч)</w:t>
      </w:r>
    </w:p>
    <w:p w:rsidR="00E253B3" w:rsidRPr="004376BF" w:rsidRDefault="00E253B3" w:rsidP="00E253B3">
      <w:pPr>
        <w:rPr>
          <w:sz w:val="24"/>
          <w:szCs w:val="24"/>
        </w:rPr>
      </w:pPr>
      <w:r w:rsidRPr="004376BF">
        <w:rPr>
          <w:sz w:val="24"/>
          <w:szCs w:val="24"/>
        </w:rPr>
        <w:t xml:space="preserve"> Судьбы</w:t>
      </w:r>
      <w:r w:rsidRPr="004376BF">
        <w:rPr>
          <w:spacing w:val="-4"/>
          <w:sz w:val="24"/>
          <w:szCs w:val="24"/>
        </w:rPr>
        <w:t xml:space="preserve"> </w:t>
      </w:r>
      <w:r w:rsidRPr="004376BF">
        <w:rPr>
          <w:sz w:val="24"/>
          <w:szCs w:val="24"/>
        </w:rPr>
        <w:t>русских</w:t>
      </w:r>
      <w:r w:rsidRPr="004376BF">
        <w:rPr>
          <w:spacing w:val="-3"/>
          <w:sz w:val="24"/>
          <w:szCs w:val="24"/>
        </w:rPr>
        <w:t xml:space="preserve"> </w:t>
      </w:r>
      <w:r w:rsidRPr="004376BF">
        <w:rPr>
          <w:sz w:val="24"/>
          <w:szCs w:val="24"/>
        </w:rPr>
        <w:t>эмигрантов</w:t>
      </w:r>
    </w:p>
    <w:p w:rsidR="00E253B3" w:rsidRPr="004376BF" w:rsidRDefault="00E253B3" w:rsidP="00E253B3">
      <w:pPr>
        <w:ind w:left="930"/>
        <w:rPr>
          <w:sz w:val="24"/>
          <w:szCs w:val="24"/>
        </w:rPr>
      </w:pPr>
      <w:r w:rsidRPr="004376BF">
        <w:rPr>
          <w:b/>
          <w:sz w:val="24"/>
          <w:szCs w:val="24"/>
        </w:rPr>
        <w:t>Б.</w:t>
      </w:r>
      <w:r w:rsidRPr="004376BF">
        <w:rPr>
          <w:b/>
          <w:spacing w:val="-2"/>
          <w:sz w:val="24"/>
          <w:szCs w:val="24"/>
        </w:rPr>
        <w:t xml:space="preserve"> </w:t>
      </w:r>
      <w:r w:rsidRPr="004376BF">
        <w:rPr>
          <w:b/>
          <w:sz w:val="24"/>
          <w:szCs w:val="24"/>
        </w:rPr>
        <w:t>К.</w:t>
      </w:r>
      <w:r w:rsidRPr="004376BF">
        <w:rPr>
          <w:b/>
          <w:spacing w:val="-1"/>
          <w:sz w:val="24"/>
          <w:szCs w:val="24"/>
        </w:rPr>
        <w:t xml:space="preserve"> </w:t>
      </w:r>
      <w:r w:rsidRPr="004376BF">
        <w:rPr>
          <w:b/>
          <w:sz w:val="24"/>
          <w:szCs w:val="24"/>
        </w:rPr>
        <w:t>Зайцев.</w:t>
      </w:r>
      <w:r w:rsidRPr="004376BF">
        <w:rPr>
          <w:b/>
          <w:spacing w:val="-1"/>
          <w:sz w:val="24"/>
          <w:szCs w:val="24"/>
        </w:rPr>
        <w:t xml:space="preserve"> </w:t>
      </w:r>
      <w:r w:rsidRPr="004376BF">
        <w:rPr>
          <w:sz w:val="24"/>
          <w:szCs w:val="24"/>
        </w:rPr>
        <w:t>«Лёгкое</w:t>
      </w:r>
      <w:r w:rsidRPr="004376BF">
        <w:rPr>
          <w:spacing w:val="-1"/>
          <w:sz w:val="24"/>
          <w:szCs w:val="24"/>
        </w:rPr>
        <w:t xml:space="preserve"> </w:t>
      </w:r>
      <w:r w:rsidRPr="004376BF">
        <w:rPr>
          <w:sz w:val="24"/>
          <w:szCs w:val="24"/>
        </w:rPr>
        <w:t>бремя».</w:t>
      </w:r>
    </w:p>
    <w:p w:rsidR="00E253B3" w:rsidRPr="004376BF" w:rsidRDefault="00E253B3" w:rsidP="00E253B3">
      <w:pPr>
        <w:ind w:left="930"/>
        <w:rPr>
          <w:sz w:val="24"/>
          <w:szCs w:val="24"/>
        </w:rPr>
      </w:pPr>
      <w:r w:rsidRPr="004376BF">
        <w:rPr>
          <w:b/>
          <w:sz w:val="24"/>
          <w:szCs w:val="24"/>
        </w:rPr>
        <w:t>А.</w:t>
      </w:r>
      <w:r w:rsidRPr="004376BF">
        <w:rPr>
          <w:b/>
          <w:spacing w:val="-3"/>
          <w:sz w:val="24"/>
          <w:szCs w:val="24"/>
        </w:rPr>
        <w:t xml:space="preserve"> </w:t>
      </w:r>
      <w:r w:rsidRPr="004376BF">
        <w:rPr>
          <w:b/>
          <w:sz w:val="24"/>
          <w:szCs w:val="24"/>
        </w:rPr>
        <w:t>Т.</w:t>
      </w:r>
      <w:r w:rsidRPr="004376BF">
        <w:rPr>
          <w:b/>
          <w:spacing w:val="-4"/>
          <w:sz w:val="24"/>
          <w:szCs w:val="24"/>
        </w:rPr>
        <w:t xml:space="preserve"> </w:t>
      </w:r>
      <w:r w:rsidRPr="004376BF">
        <w:rPr>
          <w:b/>
          <w:sz w:val="24"/>
          <w:szCs w:val="24"/>
        </w:rPr>
        <w:t>Аверченко.</w:t>
      </w:r>
      <w:r w:rsidRPr="004376BF">
        <w:rPr>
          <w:b/>
          <w:spacing w:val="-3"/>
          <w:sz w:val="24"/>
          <w:szCs w:val="24"/>
        </w:rPr>
        <w:t xml:space="preserve"> </w:t>
      </w:r>
      <w:r w:rsidRPr="004376BF">
        <w:rPr>
          <w:sz w:val="24"/>
          <w:szCs w:val="24"/>
        </w:rPr>
        <w:t>«Русское</w:t>
      </w:r>
      <w:r w:rsidRPr="004376BF">
        <w:rPr>
          <w:spacing w:val="-1"/>
          <w:sz w:val="24"/>
          <w:szCs w:val="24"/>
        </w:rPr>
        <w:t xml:space="preserve"> </w:t>
      </w:r>
      <w:r w:rsidRPr="004376BF">
        <w:rPr>
          <w:sz w:val="24"/>
          <w:szCs w:val="24"/>
        </w:rPr>
        <w:t>искусство».</w:t>
      </w:r>
    </w:p>
    <w:p w:rsidR="00E253B3" w:rsidRPr="004376BF" w:rsidRDefault="00E253B3" w:rsidP="00E253B3">
      <w:pPr>
        <w:pStyle w:val="Heading1"/>
        <w:rPr>
          <w:sz w:val="24"/>
          <w:szCs w:val="24"/>
        </w:rPr>
      </w:pPr>
      <w:r w:rsidRPr="004376BF">
        <w:rPr>
          <w:sz w:val="24"/>
          <w:szCs w:val="24"/>
        </w:rPr>
        <w:t>О</w:t>
      </w:r>
      <w:r w:rsidRPr="004376BF">
        <w:rPr>
          <w:spacing w:val="-2"/>
          <w:sz w:val="24"/>
          <w:szCs w:val="24"/>
        </w:rPr>
        <w:t xml:space="preserve"> </w:t>
      </w:r>
      <w:r w:rsidRPr="004376BF">
        <w:rPr>
          <w:sz w:val="24"/>
          <w:szCs w:val="24"/>
        </w:rPr>
        <w:t>ваших</w:t>
      </w:r>
      <w:r w:rsidRPr="004376BF">
        <w:rPr>
          <w:spacing w:val="-1"/>
          <w:sz w:val="24"/>
          <w:szCs w:val="24"/>
        </w:rPr>
        <w:t xml:space="preserve"> </w:t>
      </w:r>
      <w:r w:rsidRPr="004376BF">
        <w:rPr>
          <w:sz w:val="24"/>
          <w:szCs w:val="24"/>
        </w:rPr>
        <w:t>ровесниках (2 ч)</w:t>
      </w:r>
    </w:p>
    <w:p w:rsidR="00E253B3" w:rsidRPr="004376BF" w:rsidRDefault="00E253B3" w:rsidP="00E253B3">
      <w:pPr>
        <w:pStyle w:val="a3"/>
      </w:pPr>
      <w:r w:rsidRPr="004376BF">
        <w:t>Прощание</w:t>
      </w:r>
      <w:r w:rsidRPr="004376BF">
        <w:rPr>
          <w:spacing w:val="-3"/>
        </w:rPr>
        <w:t xml:space="preserve"> </w:t>
      </w:r>
      <w:r w:rsidRPr="004376BF">
        <w:t>с</w:t>
      </w:r>
      <w:r w:rsidRPr="004376BF">
        <w:rPr>
          <w:spacing w:val="-3"/>
        </w:rPr>
        <w:t xml:space="preserve"> </w:t>
      </w:r>
      <w:r w:rsidRPr="004376BF">
        <w:t>детством</w:t>
      </w:r>
    </w:p>
    <w:p w:rsidR="00E253B3" w:rsidRPr="004376BF" w:rsidRDefault="00E253B3" w:rsidP="00E253B3">
      <w:pPr>
        <w:ind w:left="930"/>
        <w:rPr>
          <w:sz w:val="24"/>
          <w:szCs w:val="24"/>
        </w:rPr>
      </w:pPr>
      <w:r w:rsidRPr="004376BF">
        <w:rPr>
          <w:b/>
          <w:sz w:val="24"/>
          <w:szCs w:val="24"/>
        </w:rPr>
        <w:t>Ю.</w:t>
      </w:r>
      <w:r w:rsidRPr="004376BF">
        <w:rPr>
          <w:b/>
          <w:spacing w:val="-3"/>
          <w:sz w:val="24"/>
          <w:szCs w:val="24"/>
        </w:rPr>
        <w:t xml:space="preserve"> </w:t>
      </w:r>
      <w:r w:rsidRPr="004376BF">
        <w:rPr>
          <w:b/>
          <w:sz w:val="24"/>
          <w:szCs w:val="24"/>
        </w:rPr>
        <w:t>И.</w:t>
      </w:r>
      <w:r w:rsidRPr="004376BF">
        <w:rPr>
          <w:b/>
          <w:spacing w:val="-2"/>
          <w:sz w:val="24"/>
          <w:szCs w:val="24"/>
        </w:rPr>
        <w:t xml:space="preserve"> </w:t>
      </w:r>
      <w:r w:rsidRPr="004376BF">
        <w:rPr>
          <w:b/>
          <w:sz w:val="24"/>
          <w:szCs w:val="24"/>
        </w:rPr>
        <w:t>Коваль.</w:t>
      </w:r>
      <w:r w:rsidRPr="004376BF">
        <w:rPr>
          <w:b/>
          <w:spacing w:val="-2"/>
          <w:sz w:val="24"/>
          <w:szCs w:val="24"/>
        </w:rPr>
        <w:t xml:space="preserve"> </w:t>
      </w:r>
      <w:r w:rsidRPr="004376BF">
        <w:rPr>
          <w:sz w:val="24"/>
          <w:szCs w:val="24"/>
        </w:rPr>
        <w:t>«От</w:t>
      </w:r>
      <w:r w:rsidRPr="004376BF">
        <w:rPr>
          <w:spacing w:val="-3"/>
          <w:sz w:val="24"/>
          <w:szCs w:val="24"/>
        </w:rPr>
        <w:t xml:space="preserve"> </w:t>
      </w:r>
      <w:r w:rsidRPr="004376BF">
        <w:rPr>
          <w:sz w:val="24"/>
          <w:szCs w:val="24"/>
        </w:rPr>
        <w:t>Красных ворот»</w:t>
      </w:r>
      <w:r w:rsidRPr="004376BF">
        <w:rPr>
          <w:spacing w:val="-3"/>
          <w:sz w:val="24"/>
          <w:szCs w:val="24"/>
        </w:rPr>
        <w:t xml:space="preserve"> </w:t>
      </w:r>
      <w:r w:rsidRPr="004376BF">
        <w:rPr>
          <w:sz w:val="24"/>
          <w:szCs w:val="24"/>
        </w:rPr>
        <w:t>(фрагмент).</w:t>
      </w:r>
    </w:p>
    <w:p w:rsidR="00E253B3" w:rsidRPr="004376BF" w:rsidRDefault="00E253B3" w:rsidP="00E253B3">
      <w:pPr>
        <w:pStyle w:val="Heading1"/>
        <w:rPr>
          <w:sz w:val="24"/>
          <w:szCs w:val="24"/>
        </w:rPr>
      </w:pPr>
      <w:r w:rsidRPr="004376BF">
        <w:rPr>
          <w:sz w:val="24"/>
          <w:szCs w:val="24"/>
        </w:rPr>
        <w:t>Лишь</w:t>
      </w:r>
      <w:r w:rsidRPr="004376BF">
        <w:rPr>
          <w:spacing w:val="-2"/>
          <w:sz w:val="24"/>
          <w:szCs w:val="24"/>
        </w:rPr>
        <w:t xml:space="preserve"> </w:t>
      </w:r>
      <w:r w:rsidRPr="004376BF">
        <w:rPr>
          <w:sz w:val="24"/>
          <w:szCs w:val="24"/>
        </w:rPr>
        <w:t>слову жизнь</w:t>
      </w:r>
      <w:r w:rsidRPr="004376BF">
        <w:rPr>
          <w:spacing w:val="-1"/>
          <w:sz w:val="24"/>
          <w:szCs w:val="24"/>
        </w:rPr>
        <w:t xml:space="preserve"> </w:t>
      </w:r>
      <w:r w:rsidRPr="004376BF">
        <w:rPr>
          <w:sz w:val="24"/>
          <w:szCs w:val="24"/>
        </w:rPr>
        <w:t>дана</w:t>
      </w:r>
      <w:r w:rsidRPr="004376BF">
        <w:rPr>
          <w:spacing w:val="-2"/>
          <w:sz w:val="24"/>
          <w:szCs w:val="24"/>
        </w:rPr>
        <w:t xml:space="preserve"> </w:t>
      </w:r>
      <w:r w:rsidRPr="004376BF">
        <w:rPr>
          <w:sz w:val="24"/>
          <w:szCs w:val="24"/>
        </w:rPr>
        <w:t>(1 ч)</w:t>
      </w:r>
    </w:p>
    <w:p w:rsidR="00E253B3" w:rsidRPr="004376BF" w:rsidRDefault="00E253B3" w:rsidP="00E253B3">
      <w:pPr>
        <w:pStyle w:val="a3"/>
      </w:pPr>
      <w:r w:rsidRPr="004376BF">
        <w:t>«Припадаю</w:t>
      </w:r>
      <w:r w:rsidRPr="004376BF">
        <w:rPr>
          <w:spacing w:val="-5"/>
        </w:rPr>
        <w:t xml:space="preserve"> </w:t>
      </w:r>
      <w:r w:rsidRPr="004376BF">
        <w:t>к</w:t>
      </w:r>
      <w:r w:rsidRPr="004376BF">
        <w:rPr>
          <w:spacing w:val="-2"/>
        </w:rPr>
        <w:t xml:space="preserve"> </w:t>
      </w:r>
      <w:r w:rsidRPr="004376BF">
        <w:t>великой</w:t>
      </w:r>
      <w:r w:rsidRPr="004376BF">
        <w:rPr>
          <w:spacing w:val="-6"/>
        </w:rPr>
        <w:t xml:space="preserve"> </w:t>
      </w:r>
      <w:r w:rsidRPr="004376BF">
        <w:t>реке…»</w:t>
      </w:r>
    </w:p>
    <w:p w:rsidR="00E253B3" w:rsidRPr="004376BF" w:rsidRDefault="00E253B3" w:rsidP="00E253B3">
      <w:pPr>
        <w:ind w:left="930"/>
        <w:rPr>
          <w:sz w:val="24"/>
          <w:szCs w:val="24"/>
        </w:rPr>
      </w:pPr>
      <w:r w:rsidRPr="004376BF">
        <w:rPr>
          <w:b/>
          <w:sz w:val="24"/>
          <w:szCs w:val="24"/>
        </w:rPr>
        <w:t>И.</w:t>
      </w:r>
      <w:r w:rsidRPr="004376BF">
        <w:rPr>
          <w:b/>
          <w:spacing w:val="-2"/>
          <w:sz w:val="24"/>
          <w:szCs w:val="24"/>
        </w:rPr>
        <w:t xml:space="preserve"> </w:t>
      </w:r>
      <w:r w:rsidRPr="004376BF">
        <w:rPr>
          <w:b/>
          <w:sz w:val="24"/>
          <w:szCs w:val="24"/>
        </w:rPr>
        <w:t>А.</w:t>
      </w:r>
      <w:r w:rsidRPr="004376BF">
        <w:rPr>
          <w:b/>
          <w:spacing w:val="-2"/>
          <w:sz w:val="24"/>
          <w:szCs w:val="24"/>
        </w:rPr>
        <w:t xml:space="preserve"> </w:t>
      </w:r>
      <w:r w:rsidRPr="004376BF">
        <w:rPr>
          <w:b/>
          <w:sz w:val="24"/>
          <w:szCs w:val="24"/>
        </w:rPr>
        <w:t>Бродский.</w:t>
      </w:r>
      <w:r w:rsidRPr="004376BF">
        <w:rPr>
          <w:b/>
          <w:spacing w:val="-2"/>
          <w:sz w:val="24"/>
          <w:szCs w:val="24"/>
        </w:rPr>
        <w:t xml:space="preserve"> </w:t>
      </w:r>
      <w:r w:rsidRPr="004376BF">
        <w:rPr>
          <w:sz w:val="24"/>
          <w:szCs w:val="24"/>
        </w:rPr>
        <w:t>«Мой</w:t>
      </w:r>
      <w:r w:rsidRPr="004376BF">
        <w:rPr>
          <w:spacing w:val="-4"/>
          <w:sz w:val="24"/>
          <w:szCs w:val="24"/>
        </w:rPr>
        <w:t xml:space="preserve"> </w:t>
      </w:r>
      <w:r w:rsidRPr="004376BF">
        <w:rPr>
          <w:sz w:val="24"/>
          <w:szCs w:val="24"/>
        </w:rPr>
        <w:t>народ».</w:t>
      </w:r>
    </w:p>
    <w:p w:rsidR="00E253B3" w:rsidRPr="004376BF" w:rsidRDefault="00E253B3" w:rsidP="00E253B3">
      <w:pPr>
        <w:ind w:left="930"/>
        <w:rPr>
          <w:sz w:val="24"/>
          <w:szCs w:val="24"/>
        </w:rPr>
      </w:pPr>
      <w:r w:rsidRPr="004376BF">
        <w:rPr>
          <w:b/>
          <w:sz w:val="24"/>
          <w:szCs w:val="24"/>
        </w:rPr>
        <w:t>С.</w:t>
      </w:r>
      <w:r w:rsidRPr="004376BF">
        <w:rPr>
          <w:b/>
          <w:spacing w:val="-3"/>
          <w:sz w:val="24"/>
          <w:szCs w:val="24"/>
        </w:rPr>
        <w:t xml:space="preserve"> </w:t>
      </w:r>
      <w:r w:rsidRPr="004376BF">
        <w:rPr>
          <w:b/>
          <w:sz w:val="24"/>
          <w:szCs w:val="24"/>
        </w:rPr>
        <w:t>А.</w:t>
      </w:r>
      <w:r w:rsidRPr="004376BF">
        <w:rPr>
          <w:b/>
          <w:spacing w:val="-2"/>
          <w:sz w:val="24"/>
          <w:szCs w:val="24"/>
        </w:rPr>
        <w:t xml:space="preserve"> </w:t>
      </w:r>
      <w:r w:rsidRPr="004376BF">
        <w:rPr>
          <w:b/>
          <w:sz w:val="24"/>
          <w:szCs w:val="24"/>
        </w:rPr>
        <w:t>Каргашин.</w:t>
      </w:r>
      <w:r w:rsidRPr="004376BF">
        <w:rPr>
          <w:b/>
          <w:spacing w:val="-2"/>
          <w:sz w:val="24"/>
          <w:szCs w:val="24"/>
        </w:rPr>
        <w:t xml:space="preserve"> </w:t>
      </w:r>
      <w:r w:rsidRPr="004376BF">
        <w:rPr>
          <w:sz w:val="24"/>
          <w:szCs w:val="24"/>
        </w:rPr>
        <w:t>«Я</w:t>
      </w:r>
      <w:r w:rsidRPr="004376BF">
        <w:rPr>
          <w:spacing w:val="-2"/>
          <w:sz w:val="24"/>
          <w:szCs w:val="24"/>
        </w:rPr>
        <w:t xml:space="preserve"> </w:t>
      </w:r>
      <w:r w:rsidRPr="004376BF">
        <w:rPr>
          <w:sz w:val="24"/>
          <w:szCs w:val="24"/>
        </w:rPr>
        <w:t>–</w:t>
      </w:r>
      <w:r w:rsidRPr="004376BF">
        <w:rPr>
          <w:spacing w:val="18"/>
          <w:sz w:val="24"/>
          <w:szCs w:val="24"/>
        </w:rPr>
        <w:t xml:space="preserve"> </w:t>
      </w:r>
      <w:r w:rsidRPr="004376BF">
        <w:rPr>
          <w:sz w:val="24"/>
          <w:szCs w:val="24"/>
        </w:rPr>
        <w:t>русский!</w:t>
      </w:r>
      <w:r w:rsidRPr="004376BF">
        <w:rPr>
          <w:spacing w:val="-1"/>
          <w:sz w:val="24"/>
          <w:szCs w:val="24"/>
        </w:rPr>
        <w:t xml:space="preserve"> </w:t>
      </w:r>
      <w:r w:rsidRPr="004376BF">
        <w:rPr>
          <w:sz w:val="24"/>
          <w:szCs w:val="24"/>
        </w:rPr>
        <w:t>Спасибо,</w:t>
      </w:r>
      <w:r w:rsidRPr="004376BF">
        <w:rPr>
          <w:spacing w:val="-5"/>
          <w:sz w:val="24"/>
          <w:szCs w:val="24"/>
        </w:rPr>
        <w:t xml:space="preserve"> </w:t>
      </w:r>
      <w:r w:rsidRPr="004376BF">
        <w:rPr>
          <w:sz w:val="24"/>
          <w:szCs w:val="24"/>
        </w:rPr>
        <w:t>Господи!..»</w:t>
      </w:r>
    </w:p>
    <w:p w:rsidR="00E253B3" w:rsidRPr="004376BF" w:rsidRDefault="00E253B3" w:rsidP="00E253B3">
      <w:pPr>
        <w:ind w:left="222"/>
        <w:rPr>
          <w:b/>
          <w:i/>
          <w:sz w:val="24"/>
          <w:szCs w:val="24"/>
        </w:rPr>
      </w:pPr>
      <w:r w:rsidRPr="004376BF">
        <w:rPr>
          <w:b/>
          <w:i/>
          <w:sz w:val="24"/>
          <w:szCs w:val="24"/>
        </w:rPr>
        <w:t>Резерв</w:t>
      </w:r>
      <w:r w:rsidRPr="004376BF">
        <w:rPr>
          <w:b/>
          <w:i/>
          <w:spacing w:val="-5"/>
          <w:sz w:val="24"/>
          <w:szCs w:val="24"/>
        </w:rPr>
        <w:t xml:space="preserve"> </w:t>
      </w:r>
      <w:r w:rsidRPr="004376BF">
        <w:rPr>
          <w:b/>
          <w:i/>
          <w:sz w:val="24"/>
          <w:szCs w:val="24"/>
        </w:rPr>
        <w:t>на</w:t>
      </w:r>
      <w:r w:rsidRPr="004376BF">
        <w:rPr>
          <w:b/>
          <w:i/>
          <w:spacing w:val="-1"/>
          <w:sz w:val="24"/>
          <w:szCs w:val="24"/>
        </w:rPr>
        <w:t xml:space="preserve"> </w:t>
      </w:r>
      <w:r w:rsidRPr="004376BF">
        <w:rPr>
          <w:b/>
          <w:i/>
          <w:sz w:val="24"/>
          <w:szCs w:val="24"/>
        </w:rPr>
        <w:t>вариативную</w:t>
      </w:r>
      <w:r w:rsidRPr="004376BF">
        <w:rPr>
          <w:b/>
          <w:i/>
          <w:spacing w:val="-4"/>
          <w:sz w:val="24"/>
          <w:szCs w:val="24"/>
        </w:rPr>
        <w:t xml:space="preserve"> </w:t>
      </w:r>
      <w:r w:rsidRPr="004376BF">
        <w:rPr>
          <w:b/>
          <w:i/>
          <w:sz w:val="24"/>
          <w:szCs w:val="24"/>
        </w:rPr>
        <w:t>часть</w:t>
      </w:r>
      <w:r w:rsidRPr="004376BF">
        <w:rPr>
          <w:b/>
          <w:i/>
          <w:spacing w:val="-3"/>
          <w:sz w:val="24"/>
          <w:szCs w:val="24"/>
        </w:rPr>
        <w:t xml:space="preserve"> </w:t>
      </w:r>
      <w:r w:rsidRPr="004376BF">
        <w:rPr>
          <w:b/>
          <w:i/>
          <w:sz w:val="24"/>
          <w:szCs w:val="24"/>
        </w:rPr>
        <w:t>программы</w:t>
      </w:r>
      <w:r w:rsidRPr="004376BF">
        <w:rPr>
          <w:b/>
          <w:i/>
          <w:spacing w:val="1"/>
          <w:sz w:val="24"/>
          <w:szCs w:val="24"/>
        </w:rPr>
        <w:t xml:space="preserve"> </w:t>
      </w:r>
      <w:r w:rsidRPr="004376BF">
        <w:rPr>
          <w:b/>
          <w:i/>
          <w:sz w:val="24"/>
          <w:szCs w:val="24"/>
        </w:rPr>
        <w:t>–</w:t>
      </w:r>
      <w:r w:rsidRPr="004376BF">
        <w:rPr>
          <w:b/>
          <w:i/>
          <w:spacing w:val="-2"/>
          <w:sz w:val="24"/>
          <w:szCs w:val="24"/>
        </w:rPr>
        <w:t xml:space="preserve"> </w:t>
      </w:r>
      <w:r w:rsidRPr="004376BF">
        <w:rPr>
          <w:b/>
          <w:i/>
          <w:sz w:val="24"/>
          <w:szCs w:val="24"/>
        </w:rPr>
        <w:t>2</w:t>
      </w:r>
      <w:r w:rsidRPr="004376BF">
        <w:rPr>
          <w:b/>
          <w:i/>
          <w:spacing w:val="-1"/>
          <w:sz w:val="24"/>
          <w:szCs w:val="24"/>
        </w:rPr>
        <w:t xml:space="preserve"> </w:t>
      </w:r>
      <w:r w:rsidRPr="004376BF">
        <w:rPr>
          <w:b/>
          <w:i/>
          <w:sz w:val="24"/>
          <w:szCs w:val="24"/>
        </w:rPr>
        <w:t>ч.</w:t>
      </w:r>
    </w:p>
    <w:p w:rsidR="00A26C8A" w:rsidRPr="004376BF" w:rsidRDefault="00A26C8A" w:rsidP="00A26C8A">
      <w:pPr>
        <w:jc w:val="center"/>
        <w:rPr>
          <w:b/>
          <w:sz w:val="24"/>
          <w:szCs w:val="24"/>
        </w:rPr>
      </w:pPr>
      <w:bookmarkStart w:id="19" w:name="block-24249609"/>
      <w:r w:rsidRPr="004376BF">
        <w:rPr>
          <w:b/>
          <w:sz w:val="24"/>
          <w:szCs w:val="24"/>
        </w:rPr>
        <w:t>Рабочая программа по учебному предмету «Иностранный (английский) язык».</w:t>
      </w:r>
    </w:p>
    <w:p w:rsidR="00A26C8A" w:rsidRPr="004376BF" w:rsidRDefault="00A26C8A" w:rsidP="00A26C8A">
      <w:pPr>
        <w:rPr>
          <w:sz w:val="24"/>
          <w:szCs w:val="24"/>
        </w:rPr>
      </w:pPr>
      <w:r w:rsidRPr="004376BF">
        <w:rPr>
          <w:sz w:val="24"/>
          <w:szCs w:val="24"/>
        </w:rPr>
        <w:t>1.Рабочая программа по учебному предмету «Иностранный (английский) язык»                           (предметная область «Иностранные языки») (далее соответственно – программа по второму иностранному (английскому) языку, второй иностранный (английский) язык) включает пояснительную записку, содержание обучения, планируемые результаты освоения программы по второму иностранному (английскому) языку.</w:t>
      </w:r>
    </w:p>
    <w:p w:rsidR="00A26C8A" w:rsidRPr="004376BF" w:rsidRDefault="00A26C8A" w:rsidP="00A26C8A">
      <w:pPr>
        <w:rPr>
          <w:sz w:val="24"/>
          <w:szCs w:val="24"/>
        </w:rPr>
      </w:pPr>
      <w:r w:rsidRPr="004376BF">
        <w:rPr>
          <w:sz w:val="24"/>
          <w:szCs w:val="24"/>
        </w:rPr>
        <w:t>2. Пояснительная записка.</w:t>
      </w:r>
    </w:p>
    <w:p w:rsidR="00A26C8A" w:rsidRPr="004376BF" w:rsidRDefault="00A26C8A" w:rsidP="00A26C8A">
      <w:pPr>
        <w:ind w:firstLine="600"/>
        <w:jc w:val="both"/>
        <w:rPr>
          <w:sz w:val="24"/>
          <w:szCs w:val="24"/>
        </w:rPr>
      </w:pPr>
      <w:r w:rsidRPr="004376BF">
        <w:rPr>
          <w:color w:val="000000"/>
          <w:sz w:val="24"/>
          <w:szCs w:val="24"/>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A26C8A" w:rsidRPr="004376BF" w:rsidRDefault="00A26C8A" w:rsidP="00A26C8A">
      <w:pPr>
        <w:ind w:firstLine="600"/>
        <w:jc w:val="both"/>
        <w:rPr>
          <w:sz w:val="24"/>
          <w:szCs w:val="24"/>
        </w:rPr>
      </w:pPr>
      <w:r w:rsidRPr="004376BF">
        <w:rPr>
          <w:color w:val="000000"/>
          <w:sz w:val="24"/>
          <w:szCs w:val="24"/>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w:t>
      </w:r>
      <w:r w:rsidRPr="004376BF">
        <w:rPr>
          <w:color w:val="000000"/>
          <w:sz w:val="24"/>
          <w:szCs w:val="24"/>
        </w:rPr>
        <w:lastRenderedPageBreak/>
        <w:t>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A26C8A" w:rsidRPr="004376BF" w:rsidRDefault="00A26C8A" w:rsidP="00A26C8A">
      <w:pPr>
        <w:ind w:firstLine="600"/>
        <w:jc w:val="both"/>
        <w:rPr>
          <w:sz w:val="24"/>
          <w:szCs w:val="24"/>
        </w:rPr>
      </w:pPr>
      <w:r w:rsidRPr="004376BF">
        <w:rPr>
          <w:color w:val="000000"/>
          <w:sz w:val="24"/>
          <w:szCs w:val="24"/>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A26C8A" w:rsidRPr="004376BF" w:rsidRDefault="00A26C8A" w:rsidP="00A26C8A">
      <w:pPr>
        <w:ind w:firstLine="600"/>
        <w:jc w:val="both"/>
        <w:rPr>
          <w:sz w:val="24"/>
          <w:szCs w:val="24"/>
        </w:rPr>
      </w:pPr>
      <w:r w:rsidRPr="004376BF">
        <w:rPr>
          <w:color w:val="000000"/>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26C8A" w:rsidRPr="004376BF" w:rsidRDefault="00A26C8A" w:rsidP="00A26C8A">
      <w:pPr>
        <w:ind w:firstLine="600"/>
        <w:jc w:val="both"/>
        <w:rPr>
          <w:sz w:val="24"/>
          <w:szCs w:val="24"/>
        </w:rPr>
      </w:pPr>
      <w:r w:rsidRPr="004376BF">
        <w:rPr>
          <w:color w:val="000000"/>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A26C8A" w:rsidRPr="004376BF" w:rsidRDefault="00A26C8A" w:rsidP="00A26C8A">
      <w:pPr>
        <w:ind w:firstLine="600"/>
        <w:jc w:val="both"/>
        <w:rPr>
          <w:sz w:val="24"/>
          <w:szCs w:val="24"/>
        </w:rPr>
      </w:pPr>
      <w:r w:rsidRPr="004376BF">
        <w:rPr>
          <w:color w:val="000000"/>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A26C8A" w:rsidRPr="004376BF" w:rsidRDefault="00A26C8A" w:rsidP="00A26C8A">
      <w:pPr>
        <w:ind w:firstLine="600"/>
        <w:jc w:val="both"/>
        <w:rPr>
          <w:sz w:val="24"/>
          <w:szCs w:val="24"/>
        </w:rPr>
      </w:pPr>
      <w:r w:rsidRPr="004376BF">
        <w:rPr>
          <w:color w:val="000000"/>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A26C8A" w:rsidRPr="004376BF" w:rsidRDefault="00A26C8A" w:rsidP="00A26C8A">
      <w:pPr>
        <w:ind w:firstLine="600"/>
        <w:jc w:val="both"/>
        <w:rPr>
          <w:sz w:val="24"/>
          <w:szCs w:val="24"/>
        </w:rPr>
      </w:pPr>
      <w:r w:rsidRPr="004376BF">
        <w:rPr>
          <w:color w:val="000000"/>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A26C8A" w:rsidRPr="004376BF" w:rsidRDefault="00A26C8A" w:rsidP="00A26C8A">
      <w:pPr>
        <w:ind w:firstLine="600"/>
        <w:jc w:val="both"/>
        <w:rPr>
          <w:sz w:val="24"/>
          <w:szCs w:val="24"/>
        </w:rPr>
      </w:pPr>
      <w:r w:rsidRPr="004376BF">
        <w:rPr>
          <w:color w:val="000000"/>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26C8A" w:rsidRPr="004376BF" w:rsidRDefault="00A26C8A" w:rsidP="00A26C8A">
      <w:pPr>
        <w:ind w:firstLine="600"/>
        <w:jc w:val="both"/>
        <w:rPr>
          <w:sz w:val="24"/>
          <w:szCs w:val="24"/>
        </w:rPr>
      </w:pPr>
      <w:r w:rsidRPr="004376BF">
        <w:rPr>
          <w:color w:val="000000"/>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A26C8A" w:rsidRPr="004376BF" w:rsidRDefault="00A26C8A" w:rsidP="00A26C8A">
      <w:pPr>
        <w:ind w:firstLine="600"/>
        <w:jc w:val="both"/>
        <w:rPr>
          <w:sz w:val="24"/>
          <w:szCs w:val="24"/>
        </w:rPr>
      </w:pPr>
      <w:r w:rsidRPr="004376BF">
        <w:rPr>
          <w:color w:val="000000"/>
          <w:sz w:val="24"/>
          <w:szCs w:val="24"/>
        </w:rPr>
        <w:t>свою страну, её культуру в условиях межкультурного общения;</w:t>
      </w:r>
    </w:p>
    <w:p w:rsidR="00A26C8A" w:rsidRPr="004376BF" w:rsidRDefault="00A26C8A" w:rsidP="00A26C8A">
      <w:pPr>
        <w:ind w:firstLine="600"/>
        <w:jc w:val="both"/>
        <w:rPr>
          <w:sz w:val="24"/>
          <w:szCs w:val="24"/>
        </w:rPr>
      </w:pPr>
      <w:r w:rsidRPr="004376BF">
        <w:rPr>
          <w:color w:val="000000"/>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A26C8A" w:rsidRPr="004376BF" w:rsidRDefault="00A26C8A" w:rsidP="00A26C8A">
      <w:pPr>
        <w:ind w:firstLine="600"/>
        <w:jc w:val="both"/>
        <w:rPr>
          <w:sz w:val="24"/>
          <w:szCs w:val="24"/>
        </w:rPr>
      </w:pPr>
      <w:r w:rsidRPr="004376BF">
        <w:rPr>
          <w:color w:val="000000"/>
          <w:sz w:val="24"/>
          <w:szCs w:val="24"/>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A26C8A" w:rsidRPr="004376BF" w:rsidRDefault="00A26C8A" w:rsidP="00A26C8A">
      <w:pPr>
        <w:ind w:firstLine="600"/>
        <w:jc w:val="both"/>
        <w:rPr>
          <w:sz w:val="24"/>
          <w:szCs w:val="24"/>
        </w:rPr>
      </w:pPr>
      <w:r w:rsidRPr="004376BF">
        <w:rPr>
          <w:color w:val="000000"/>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w:t>
      </w:r>
      <w:r w:rsidRPr="004376BF">
        <w:rPr>
          <w:color w:val="000000"/>
          <w:sz w:val="24"/>
          <w:szCs w:val="24"/>
        </w:rPr>
        <w:lastRenderedPageBreak/>
        <w:t>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A26C8A" w:rsidRPr="004376BF" w:rsidRDefault="00A26C8A" w:rsidP="00A26C8A">
      <w:pPr>
        <w:ind w:firstLine="600"/>
        <w:jc w:val="both"/>
        <w:rPr>
          <w:sz w:val="24"/>
          <w:szCs w:val="24"/>
        </w:rPr>
      </w:pPr>
      <w:bookmarkStart w:id="20" w:name="6aa83e48-2cda-48be-be58-b7f32ebffe8c"/>
      <w:r w:rsidRPr="004376BF">
        <w:rPr>
          <w:color w:val="000000"/>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20"/>
    </w:p>
    <w:p w:rsidR="00A26C8A" w:rsidRPr="004376BF" w:rsidRDefault="00A26C8A" w:rsidP="00A26C8A">
      <w:pPr>
        <w:ind w:left="120"/>
        <w:jc w:val="both"/>
        <w:rPr>
          <w:sz w:val="24"/>
          <w:szCs w:val="24"/>
        </w:rPr>
      </w:pPr>
      <w:bookmarkStart w:id="21" w:name="block-24249610"/>
      <w:bookmarkEnd w:id="19"/>
      <w:r w:rsidRPr="004376BF">
        <w:rPr>
          <w:b/>
          <w:color w:val="000000"/>
          <w:sz w:val="24"/>
          <w:szCs w:val="24"/>
        </w:rPr>
        <w:t>СОДЕРЖАНИЕ ОБУЧЕНИЯ</w:t>
      </w:r>
    </w:p>
    <w:p w:rsidR="00A26C8A" w:rsidRPr="004376BF" w:rsidRDefault="00A26C8A" w:rsidP="00A26C8A">
      <w:pPr>
        <w:ind w:left="120"/>
        <w:jc w:val="both"/>
        <w:rPr>
          <w:sz w:val="24"/>
          <w:szCs w:val="24"/>
        </w:rPr>
      </w:pPr>
      <w:r w:rsidRPr="004376BF">
        <w:rPr>
          <w:b/>
          <w:color w:val="000000"/>
          <w:sz w:val="24"/>
          <w:szCs w:val="24"/>
        </w:rPr>
        <w:t>5 КЛАСС</w:t>
      </w:r>
    </w:p>
    <w:p w:rsidR="00A26C8A" w:rsidRPr="004376BF" w:rsidRDefault="00A26C8A" w:rsidP="00A26C8A">
      <w:pPr>
        <w:ind w:firstLine="600"/>
        <w:jc w:val="both"/>
        <w:rPr>
          <w:sz w:val="24"/>
          <w:szCs w:val="24"/>
        </w:rPr>
      </w:pPr>
      <w:r w:rsidRPr="004376BF">
        <w:rPr>
          <w:b/>
          <w:color w:val="000000"/>
          <w:sz w:val="24"/>
          <w:szCs w:val="24"/>
        </w:rPr>
        <w:t>Коммуникативные умения</w:t>
      </w:r>
    </w:p>
    <w:p w:rsidR="00A26C8A" w:rsidRPr="004376BF" w:rsidRDefault="00A26C8A" w:rsidP="00A26C8A">
      <w:pPr>
        <w:ind w:firstLine="600"/>
        <w:jc w:val="both"/>
        <w:rPr>
          <w:sz w:val="24"/>
          <w:szCs w:val="24"/>
        </w:rPr>
      </w:pPr>
      <w:r w:rsidRPr="004376BF">
        <w:rPr>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26C8A" w:rsidRPr="004376BF" w:rsidRDefault="00A26C8A" w:rsidP="00A26C8A">
      <w:pPr>
        <w:ind w:firstLine="600"/>
        <w:jc w:val="both"/>
        <w:rPr>
          <w:sz w:val="24"/>
          <w:szCs w:val="24"/>
        </w:rPr>
      </w:pPr>
      <w:r w:rsidRPr="004376BF">
        <w:rPr>
          <w:color w:val="000000"/>
          <w:sz w:val="24"/>
          <w:szCs w:val="24"/>
        </w:rPr>
        <w:t>Моя семья. Мои друзья. Семейные праздники: день рождения, Новый год.</w:t>
      </w:r>
    </w:p>
    <w:p w:rsidR="00A26C8A" w:rsidRPr="004376BF" w:rsidRDefault="00A26C8A" w:rsidP="00A26C8A">
      <w:pPr>
        <w:ind w:firstLine="600"/>
        <w:jc w:val="both"/>
        <w:rPr>
          <w:sz w:val="24"/>
          <w:szCs w:val="24"/>
        </w:rPr>
      </w:pPr>
      <w:r w:rsidRPr="004376BF">
        <w:rPr>
          <w:color w:val="000000"/>
          <w:sz w:val="24"/>
          <w:szCs w:val="24"/>
        </w:rPr>
        <w:t>Внешность и характер человека (литературного персонажа).</w:t>
      </w:r>
    </w:p>
    <w:p w:rsidR="00A26C8A" w:rsidRPr="004376BF" w:rsidRDefault="00A26C8A" w:rsidP="00A26C8A">
      <w:pPr>
        <w:ind w:firstLine="600"/>
        <w:jc w:val="both"/>
        <w:rPr>
          <w:sz w:val="24"/>
          <w:szCs w:val="24"/>
        </w:rPr>
      </w:pPr>
      <w:r w:rsidRPr="004376BF">
        <w:rPr>
          <w:color w:val="000000"/>
          <w:sz w:val="24"/>
          <w:szCs w:val="24"/>
        </w:rPr>
        <w:t>Досуг и увлечения (хобби) современного подростка (чтение, кино, спорт).</w:t>
      </w:r>
    </w:p>
    <w:p w:rsidR="00A26C8A" w:rsidRPr="004376BF" w:rsidRDefault="00A26C8A" w:rsidP="00A26C8A">
      <w:pPr>
        <w:ind w:firstLine="600"/>
        <w:jc w:val="both"/>
        <w:rPr>
          <w:sz w:val="24"/>
          <w:szCs w:val="24"/>
        </w:rPr>
      </w:pPr>
      <w:r w:rsidRPr="004376BF">
        <w:rPr>
          <w:color w:val="000000"/>
          <w:sz w:val="24"/>
          <w:szCs w:val="24"/>
        </w:rPr>
        <w:t>Здоровый образ жизни: режим труда и отдыха, здоровое питание.</w:t>
      </w:r>
    </w:p>
    <w:p w:rsidR="00A26C8A" w:rsidRPr="004376BF" w:rsidRDefault="00A26C8A" w:rsidP="00A26C8A">
      <w:pPr>
        <w:ind w:firstLine="600"/>
        <w:jc w:val="both"/>
        <w:rPr>
          <w:sz w:val="24"/>
          <w:szCs w:val="24"/>
        </w:rPr>
      </w:pPr>
      <w:r w:rsidRPr="004376BF">
        <w:rPr>
          <w:color w:val="000000"/>
          <w:sz w:val="24"/>
          <w:szCs w:val="24"/>
        </w:rPr>
        <w:t>Покупки: одежда, обувь и продукты питания.</w:t>
      </w:r>
    </w:p>
    <w:p w:rsidR="00A26C8A" w:rsidRPr="004376BF" w:rsidRDefault="00A26C8A" w:rsidP="00A26C8A">
      <w:pPr>
        <w:ind w:firstLine="600"/>
        <w:jc w:val="both"/>
        <w:rPr>
          <w:sz w:val="24"/>
          <w:szCs w:val="24"/>
        </w:rPr>
      </w:pPr>
      <w:r w:rsidRPr="004376BF">
        <w:rPr>
          <w:color w:val="000000"/>
          <w:sz w:val="24"/>
          <w:szCs w:val="24"/>
        </w:rPr>
        <w:t>Школа, школьная жизнь, школьная форма, изучаемые предметы. Переписка с иностранными сверстниками.</w:t>
      </w:r>
    </w:p>
    <w:p w:rsidR="00A26C8A" w:rsidRPr="004376BF" w:rsidRDefault="00A26C8A" w:rsidP="00A26C8A">
      <w:pPr>
        <w:ind w:firstLine="600"/>
        <w:jc w:val="both"/>
        <w:rPr>
          <w:sz w:val="24"/>
          <w:szCs w:val="24"/>
        </w:rPr>
      </w:pPr>
      <w:r w:rsidRPr="004376BF">
        <w:rPr>
          <w:color w:val="000000"/>
          <w:sz w:val="24"/>
          <w:szCs w:val="24"/>
        </w:rPr>
        <w:t>Каникулы в различное время года. Виды отдыха.</w:t>
      </w:r>
    </w:p>
    <w:p w:rsidR="00A26C8A" w:rsidRPr="004376BF" w:rsidRDefault="00A26C8A" w:rsidP="00A26C8A">
      <w:pPr>
        <w:ind w:firstLine="600"/>
        <w:jc w:val="both"/>
        <w:rPr>
          <w:sz w:val="24"/>
          <w:szCs w:val="24"/>
        </w:rPr>
      </w:pPr>
      <w:r w:rsidRPr="004376BF">
        <w:rPr>
          <w:color w:val="000000"/>
          <w:sz w:val="24"/>
          <w:szCs w:val="24"/>
        </w:rPr>
        <w:t>Природа: дикие и домашние животные. Погода.</w:t>
      </w:r>
    </w:p>
    <w:p w:rsidR="00A26C8A" w:rsidRPr="004376BF" w:rsidRDefault="00A26C8A" w:rsidP="00A26C8A">
      <w:pPr>
        <w:ind w:firstLine="600"/>
        <w:jc w:val="both"/>
        <w:rPr>
          <w:sz w:val="24"/>
          <w:szCs w:val="24"/>
        </w:rPr>
      </w:pPr>
      <w:r w:rsidRPr="004376BF">
        <w:rPr>
          <w:color w:val="000000"/>
          <w:sz w:val="24"/>
          <w:szCs w:val="24"/>
        </w:rPr>
        <w:t>Родной город (село). Транспорт.</w:t>
      </w:r>
    </w:p>
    <w:p w:rsidR="00A26C8A" w:rsidRPr="004376BF" w:rsidRDefault="00A26C8A" w:rsidP="00A26C8A">
      <w:pPr>
        <w:ind w:firstLine="600"/>
        <w:jc w:val="both"/>
        <w:rPr>
          <w:sz w:val="24"/>
          <w:szCs w:val="24"/>
        </w:rPr>
      </w:pPr>
      <w:r w:rsidRPr="004376BF">
        <w:rPr>
          <w:color w:val="000000"/>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26C8A" w:rsidRPr="004376BF" w:rsidRDefault="00A26C8A" w:rsidP="00A26C8A">
      <w:pPr>
        <w:ind w:firstLine="600"/>
        <w:jc w:val="both"/>
        <w:rPr>
          <w:sz w:val="24"/>
          <w:szCs w:val="24"/>
        </w:rPr>
      </w:pPr>
      <w:r w:rsidRPr="004376BF">
        <w:rPr>
          <w:color w:val="000000"/>
          <w:sz w:val="24"/>
          <w:szCs w:val="24"/>
        </w:rPr>
        <w:t>Выдающиеся люди родной страны и страны (стран) изучаемого языка: писатели, поэты.</w:t>
      </w:r>
    </w:p>
    <w:p w:rsidR="00A26C8A" w:rsidRPr="004376BF" w:rsidRDefault="00A26C8A" w:rsidP="00A26C8A">
      <w:pPr>
        <w:ind w:firstLine="600"/>
        <w:jc w:val="both"/>
        <w:rPr>
          <w:sz w:val="24"/>
          <w:szCs w:val="24"/>
        </w:rPr>
      </w:pPr>
      <w:r w:rsidRPr="004376BF">
        <w:rPr>
          <w:i/>
          <w:color w:val="000000"/>
          <w:sz w:val="24"/>
          <w:szCs w:val="24"/>
        </w:rPr>
        <w:t>Говорение</w:t>
      </w:r>
    </w:p>
    <w:p w:rsidR="00A26C8A" w:rsidRPr="004376BF" w:rsidRDefault="00A26C8A" w:rsidP="00A26C8A">
      <w:pPr>
        <w:ind w:firstLine="600"/>
        <w:jc w:val="both"/>
        <w:rPr>
          <w:sz w:val="24"/>
          <w:szCs w:val="24"/>
        </w:rPr>
      </w:pPr>
      <w:r w:rsidRPr="004376BF">
        <w:rPr>
          <w:color w:val="000000"/>
          <w:sz w:val="24"/>
          <w:szCs w:val="24"/>
        </w:rPr>
        <w:t>Развитие коммуникативных умений диалогической речи на базе умений, сформированных на уровне начального общего образования:</w:t>
      </w:r>
    </w:p>
    <w:p w:rsidR="00A26C8A" w:rsidRPr="004376BF" w:rsidRDefault="00A26C8A" w:rsidP="00A26C8A">
      <w:pPr>
        <w:ind w:firstLine="600"/>
        <w:jc w:val="both"/>
        <w:rPr>
          <w:sz w:val="24"/>
          <w:szCs w:val="24"/>
        </w:rPr>
      </w:pPr>
      <w:r w:rsidRPr="004376BF">
        <w:rPr>
          <w:color w:val="000000"/>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26C8A" w:rsidRPr="004376BF" w:rsidRDefault="00A26C8A" w:rsidP="00A26C8A">
      <w:pPr>
        <w:ind w:firstLine="600"/>
        <w:jc w:val="both"/>
        <w:rPr>
          <w:sz w:val="24"/>
          <w:szCs w:val="24"/>
        </w:rPr>
      </w:pPr>
      <w:r w:rsidRPr="004376BF">
        <w:rPr>
          <w:color w:val="000000"/>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A26C8A" w:rsidRPr="004376BF" w:rsidRDefault="00A26C8A" w:rsidP="00A26C8A">
      <w:pPr>
        <w:ind w:firstLine="600"/>
        <w:jc w:val="both"/>
        <w:rPr>
          <w:sz w:val="24"/>
          <w:szCs w:val="24"/>
        </w:rPr>
      </w:pPr>
      <w:r w:rsidRPr="004376BF">
        <w:rPr>
          <w:color w:val="000000"/>
          <w:sz w:val="24"/>
          <w:szCs w:val="24"/>
        </w:rPr>
        <w:t>диалог-расспрос: сообщать фактическую информацию, отвечая на вопросы разных видов; запрашивать интересующую информацию.</w:t>
      </w:r>
    </w:p>
    <w:p w:rsidR="00A26C8A" w:rsidRPr="004376BF" w:rsidRDefault="00A26C8A" w:rsidP="00A26C8A">
      <w:pPr>
        <w:ind w:firstLine="600"/>
        <w:jc w:val="both"/>
        <w:rPr>
          <w:sz w:val="24"/>
          <w:szCs w:val="24"/>
        </w:rPr>
      </w:pPr>
      <w:r w:rsidRPr="004376BF">
        <w:rPr>
          <w:color w:val="000000"/>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26C8A" w:rsidRPr="004376BF" w:rsidRDefault="00A26C8A" w:rsidP="00A26C8A">
      <w:pPr>
        <w:ind w:firstLine="600"/>
        <w:jc w:val="both"/>
        <w:rPr>
          <w:sz w:val="24"/>
          <w:szCs w:val="24"/>
        </w:rPr>
      </w:pPr>
      <w:r w:rsidRPr="004376BF">
        <w:rPr>
          <w:color w:val="000000"/>
          <w:sz w:val="24"/>
          <w:szCs w:val="24"/>
        </w:rPr>
        <w:t>Объём диалога – до 5 реплик со стороны каждого собеседника.</w:t>
      </w:r>
    </w:p>
    <w:p w:rsidR="00A26C8A" w:rsidRPr="004376BF" w:rsidRDefault="00A26C8A" w:rsidP="00A26C8A">
      <w:pPr>
        <w:ind w:firstLine="600"/>
        <w:jc w:val="both"/>
        <w:rPr>
          <w:sz w:val="24"/>
          <w:szCs w:val="24"/>
        </w:rPr>
      </w:pPr>
      <w:r w:rsidRPr="004376BF">
        <w:rPr>
          <w:color w:val="000000"/>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A26C8A" w:rsidRPr="004376BF" w:rsidRDefault="00A26C8A" w:rsidP="00A26C8A">
      <w:pPr>
        <w:ind w:firstLine="600"/>
        <w:jc w:val="both"/>
        <w:rPr>
          <w:sz w:val="24"/>
          <w:szCs w:val="24"/>
        </w:rPr>
      </w:pPr>
      <w:r w:rsidRPr="004376BF">
        <w:rPr>
          <w:color w:val="000000"/>
          <w:sz w:val="24"/>
          <w:szCs w:val="24"/>
        </w:rPr>
        <w:t>создание устных связных монологических высказываний с использованием основных коммуникативных типов речи:</w:t>
      </w:r>
    </w:p>
    <w:p w:rsidR="00A26C8A" w:rsidRPr="004376BF" w:rsidRDefault="00A26C8A" w:rsidP="00A26C8A">
      <w:pPr>
        <w:ind w:firstLine="600"/>
        <w:jc w:val="both"/>
        <w:rPr>
          <w:sz w:val="24"/>
          <w:szCs w:val="24"/>
        </w:rPr>
      </w:pPr>
      <w:r w:rsidRPr="004376BF">
        <w:rPr>
          <w:color w:val="000000"/>
          <w:sz w:val="24"/>
          <w:szCs w:val="24"/>
        </w:rPr>
        <w:lastRenderedPageBreak/>
        <w:t>описание (предмета, внешности и одежды человека), в том числе характеристика (черты характера реального человека или литературного персонажа);</w:t>
      </w:r>
    </w:p>
    <w:p w:rsidR="00A26C8A" w:rsidRPr="004376BF" w:rsidRDefault="00A26C8A" w:rsidP="00A26C8A">
      <w:pPr>
        <w:ind w:firstLine="600"/>
        <w:jc w:val="both"/>
        <w:rPr>
          <w:sz w:val="24"/>
          <w:szCs w:val="24"/>
        </w:rPr>
      </w:pPr>
      <w:r w:rsidRPr="004376BF">
        <w:rPr>
          <w:color w:val="000000"/>
          <w:sz w:val="24"/>
          <w:szCs w:val="24"/>
        </w:rPr>
        <w:t>повествование (сообщение);</w:t>
      </w:r>
    </w:p>
    <w:p w:rsidR="00A26C8A" w:rsidRPr="004376BF" w:rsidRDefault="00A26C8A" w:rsidP="00A26C8A">
      <w:pPr>
        <w:ind w:firstLine="600"/>
        <w:jc w:val="both"/>
        <w:rPr>
          <w:sz w:val="24"/>
          <w:szCs w:val="24"/>
        </w:rPr>
      </w:pPr>
      <w:r w:rsidRPr="004376BF">
        <w:rPr>
          <w:color w:val="000000"/>
          <w:sz w:val="24"/>
          <w:szCs w:val="24"/>
        </w:rPr>
        <w:t>изложение (пересказ) основного содержания прочитанного текста;</w:t>
      </w:r>
    </w:p>
    <w:p w:rsidR="00A26C8A" w:rsidRPr="004376BF" w:rsidRDefault="00A26C8A" w:rsidP="00A26C8A">
      <w:pPr>
        <w:ind w:firstLine="600"/>
        <w:jc w:val="both"/>
        <w:rPr>
          <w:sz w:val="24"/>
          <w:szCs w:val="24"/>
        </w:rPr>
      </w:pPr>
      <w:r w:rsidRPr="004376BF">
        <w:rPr>
          <w:color w:val="000000"/>
          <w:sz w:val="24"/>
          <w:szCs w:val="24"/>
        </w:rPr>
        <w:t>краткое изложение результатов выполненной проектной работы.</w:t>
      </w:r>
    </w:p>
    <w:p w:rsidR="00A26C8A" w:rsidRPr="004376BF" w:rsidRDefault="00A26C8A" w:rsidP="00A26C8A">
      <w:pPr>
        <w:ind w:firstLine="600"/>
        <w:jc w:val="both"/>
        <w:rPr>
          <w:sz w:val="24"/>
          <w:szCs w:val="24"/>
        </w:rPr>
      </w:pPr>
      <w:r w:rsidRPr="004376BF">
        <w:rPr>
          <w:color w:val="000000"/>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A26C8A" w:rsidRPr="004376BF" w:rsidRDefault="00A26C8A" w:rsidP="00A26C8A">
      <w:pPr>
        <w:ind w:firstLine="600"/>
        <w:jc w:val="both"/>
        <w:rPr>
          <w:sz w:val="24"/>
          <w:szCs w:val="24"/>
        </w:rPr>
      </w:pPr>
      <w:r w:rsidRPr="004376BF">
        <w:rPr>
          <w:color w:val="000000"/>
          <w:sz w:val="24"/>
          <w:szCs w:val="24"/>
        </w:rPr>
        <w:t>Объём монологического высказывания – 5–6 фраз.</w:t>
      </w:r>
    </w:p>
    <w:p w:rsidR="00A26C8A" w:rsidRPr="004376BF" w:rsidRDefault="00A26C8A" w:rsidP="00A26C8A">
      <w:pPr>
        <w:ind w:firstLine="600"/>
        <w:jc w:val="both"/>
        <w:rPr>
          <w:sz w:val="24"/>
          <w:szCs w:val="24"/>
        </w:rPr>
      </w:pPr>
      <w:r w:rsidRPr="004376BF">
        <w:rPr>
          <w:i/>
          <w:color w:val="000000"/>
          <w:sz w:val="24"/>
          <w:szCs w:val="24"/>
        </w:rPr>
        <w:t>Аудирование</w:t>
      </w:r>
    </w:p>
    <w:p w:rsidR="00A26C8A" w:rsidRPr="004376BF" w:rsidRDefault="00A26C8A" w:rsidP="00A26C8A">
      <w:pPr>
        <w:ind w:firstLine="600"/>
        <w:jc w:val="both"/>
        <w:rPr>
          <w:sz w:val="24"/>
          <w:szCs w:val="24"/>
        </w:rPr>
      </w:pPr>
      <w:r w:rsidRPr="004376BF">
        <w:rPr>
          <w:color w:val="000000"/>
          <w:sz w:val="24"/>
          <w:szCs w:val="24"/>
        </w:rPr>
        <w:t>Развитие коммуникативных умений аудирования на базе умений, сформированных на уровне начального общего образования:</w:t>
      </w:r>
    </w:p>
    <w:p w:rsidR="00A26C8A" w:rsidRPr="004376BF" w:rsidRDefault="00A26C8A" w:rsidP="00A26C8A">
      <w:pPr>
        <w:ind w:firstLine="600"/>
        <w:jc w:val="both"/>
        <w:rPr>
          <w:sz w:val="24"/>
          <w:szCs w:val="24"/>
        </w:rPr>
      </w:pPr>
      <w:r w:rsidRPr="004376BF">
        <w:rPr>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A26C8A" w:rsidRPr="004376BF" w:rsidRDefault="00A26C8A" w:rsidP="00A26C8A">
      <w:pPr>
        <w:ind w:firstLine="600"/>
        <w:jc w:val="both"/>
        <w:rPr>
          <w:sz w:val="24"/>
          <w:szCs w:val="24"/>
        </w:rPr>
      </w:pPr>
      <w:r w:rsidRPr="004376BF">
        <w:rPr>
          <w:color w:val="000000"/>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A26C8A" w:rsidRPr="004376BF" w:rsidRDefault="00A26C8A" w:rsidP="00A26C8A">
      <w:pPr>
        <w:ind w:firstLine="600"/>
        <w:jc w:val="both"/>
        <w:rPr>
          <w:sz w:val="24"/>
          <w:szCs w:val="24"/>
        </w:rPr>
      </w:pPr>
      <w:r w:rsidRPr="004376BF">
        <w:rPr>
          <w:color w:val="000000"/>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26C8A" w:rsidRPr="004376BF" w:rsidRDefault="00A26C8A" w:rsidP="00A26C8A">
      <w:pPr>
        <w:ind w:firstLine="600"/>
        <w:jc w:val="both"/>
        <w:rPr>
          <w:sz w:val="24"/>
          <w:szCs w:val="24"/>
        </w:rPr>
      </w:pPr>
      <w:r w:rsidRPr="004376BF">
        <w:rPr>
          <w:color w:val="000000"/>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26C8A" w:rsidRPr="004376BF" w:rsidRDefault="00A26C8A" w:rsidP="00A26C8A">
      <w:pPr>
        <w:ind w:firstLine="600"/>
        <w:jc w:val="both"/>
        <w:rPr>
          <w:sz w:val="24"/>
          <w:szCs w:val="24"/>
        </w:rPr>
      </w:pPr>
      <w:r w:rsidRPr="004376BF">
        <w:rPr>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26C8A" w:rsidRPr="004376BF" w:rsidRDefault="00A26C8A" w:rsidP="00A26C8A">
      <w:pPr>
        <w:ind w:firstLine="600"/>
        <w:jc w:val="both"/>
        <w:rPr>
          <w:sz w:val="24"/>
          <w:szCs w:val="24"/>
        </w:rPr>
      </w:pPr>
      <w:r w:rsidRPr="004376BF">
        <w:rPr>
          <w:color w:val="000000"/>
          <w:sz w:val="24"/>
          <w:szCs w:val="24"/>
        </w:rPr>
        <w:t>Время звучания текста (текстов) для аудирования – до 1 минуты.</w:t>
      </w:r>
    </w:p>
    <w:p w:rsidR="00A26C8A" w:rsidRPr="004376BF" w:rsidRDefault="00A26C8A" w:rsidP="00A26C8A">
      <w:pPr>
        <w:ind w:firstLine="600"/>
        <w:jc w:val="both"/>
        <w:rPr>
          <w:sz w:val="24"/>
          <w:szCs w:val="24"/>
        </w:rPr>
      </w:pPr>
      <w:r w:rsidRPr="004376BF">
        <w:rPr>
          <w:i/>
          <w:color w:val="000000"/>
          <w:sz w:val="24"/>
          <w:szCs w:val="24"/>
        </w:rPr>
        <w:t>Смысловое чтение</w:t>
      </w:r>
    </w:p>
    <w:p w:rsidR="00A26C8A" w:rsidRPr="004376BF" w:rsidRDefault="00A26C8A" w:rsidP="00A26C8A">
      <w:pPr>
        <w:ind w:firstLine="600"/>
        <w:jc w:val="both"/>
        <w:rPr>
          <w:sz w:val="24"/>
          <w:szCs w:val="24"/>
        </w:rPr>
      </w:pPr>
      <w:r w:rsidRPr="004376BF">
        <w:rPr>
          <w:color w:val="000000"/>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26C8A" w:rsidRPr="004376BF" w:rsidRDefault="00A26C8A" w:rsidP="00A26C8A">
      <w:pPr>
        <w:ind w:firstLine="600"/>
        <w:jc w:val="both"/>
        <w:rPr>
          <w:sz w:val="24"/>
          <w:szCs w:val="24"/>
        </w:rPr>
      </w:pPr>
      <w:r w:rsidRPr="004376BF">
        <w:rPr>
          <w:color w:val="000000"/>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A26C8A" w:rsidRPr="004376BF" w:rsidRDefault="00A26C8A" w:rsidP="00A26C8A">
      <w:pPr>
        <w:ind w:firstLine="600"/>
        <w:jc w:val="both"/>
        <w:rPr>
          <w:sz w:val="24"/>
          <w:szCs w:val="24"/>
        </w:rPr>
      </w:pPr>
      <w:r w:rsidRPr="004376BF">
        <w:rPr>
          <w:color w:val="000000"/>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26C8A" w:rsidRPr="004376BF" w:rsidRDefault="00A26C8A" w:rsidP="00A26C8A">
      <w:pPr>
        <w:ind w:firstLine="600"/>
        <w:jc w:val="both"/>
        <w:rPr>
          <w:sz w:val="24"/>
          <w:szCs w:val="24"/>
        </w:rPr>
      </w:pPr>
      <w:r w:rsidRPr="004376BF">
        <w:rPr>
          <w:color w:val="000000"/>
          <w:sz w:val="24"/>
          <w:szCs w:val="24"/>
        </w:rPr>
        <w:t>Чтение несплошных текстов (таблиц) и понимание представленной в них информации.</w:t>
      </w:r>
    </w:p>
    <w:p w:rsidR="00A26C8A" w:rsidRPr="004376BF" w:rsidRDefault="00A26C8A" w:rsidP="00A26C8A">
      <w:pPr>
        <w:ind w:firstLine="600"/>
        <w:jc w:val="both"/>
        <w:rPr>
          <w:sz w:val="24"/>
          <w:szCs w:val="24"/>
        </w:rPr>
      </w:pPr>
      <w:r w:rsidRPr="004376BF">
        <w:rPr>
          <w:color w:val="000000"/>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26C8A" w:rsidRPr="004376BF" w:rsidRDefault="00A26C8A" w:rsidP="00A26C8A">
      <w:pPr>
        <w:ind w:firstLine="600"/>
        <w:jc w:val="both"/>
        <w:rPr>
          <w:sz w:val="24"/>
          <w:szCs w:val="24"/>
        </w:rPr>
      </w:pPr>
      <w:r w:rsidRPr="004376BF">
        <w:rPr>
          <w:color w:val="000000"/>
          <w:sz w:val="24"/>
          <w:szCs w:val="24"/>
        </w:rPr>
        <w:t>Объём текста (текстов) для чтения – 180–200 слов.</w:t>
      </w:r>
    </w:p>
    <w:p w:rsidR="00A26C8A" w:rsidRPr="004376BF" w:rsidRDefault="00A26C8A" w:rsidP="00A26C8A">
      <w:pPr>
        <w:ind w:firstLine="600"/>
        <w:jc w:val="both"/>
        <w:rPr>
          <w:sz w:val="24"/>
          <w:szCs w:val="24"/>
        </w:rPr>
      </w:pPr>
      <w:r w:rsidRPr="004376BF">
        <w:rPr>
          <w:i/>
          <w:color w:val="000000"/>
          <w:sz w:val="24"/>
          <w:szCs w:val="24"/>
        </w:rPr>
        <w:t>Письменная речь</w:t>
      </w:r>
    </w:p>
    <w:p w:rsidR="00A26C8A" w:rsidRPr="004376BF" w:rsidRDefault="00A26C8A" w:rsidP="00A26C8A">
      <w:pPr>
        <w:ind w:firstLine="600"/>
        <w:jc w:val="both"/>
        <w:rPr>
          <w:sz w:val="24"/>
          <w:szCs w:val="24"/>
        </w:rPr>
      </w:pPr>
      <w:r w:rsidRPr="004376BF">
        <w:rPr>
          <w:color w:val="000000"/>
          <w:sz w:val="24"/>
          <w:szCs w:val="24"/>
        </w:rPr>
        <w:t>Развитие умений письменной речи на базе умений, сформированных на уровне начального общего образования:</w:t>
      </w:r>
    </w:p>
    <w:p w:rsidR="00A26C8A" w:rsidRPr="004376BF" w:rsidRDefault="00A26C8A" w:rsidP="00A26C8A">
      <w:pPr>
        <w:ind w:firstLine="600"/>
        <w:jc w:val="both"/>
        <w:rPr>
          <w:sz w:val="24"/>
          <w:szCs w:val="24"/>
        </w:rPr>
      </w:pPr>
      <w:r w:rsidRPr="004376BF">
        <w:rPr>
          <w:color w:val="000000"/>
          <w:sz w:val="24"/>
          <w:szCs w:val="24"/>
        </w:rPr>
        <w:t xml:space="preserve">списывание текста и выписывание из него слов, словосочетаний, предложений в </w:t>
      </w:r>
      <w:r w:rsidRPr="004376BF">
        <w:rPr>
          <w:color w:val="000000"/>
          <w:sz w:val="24"/>
          <w:szCs w:val="24"/>
        </w:rPr>
        <w:lastRenderedPageBreak/>
        <w:t>соответствии с решаемой коммуникативной задачей;</w:t>
      </w:r>
    </w:p>
    <w:p w:rsidR="00A26C8A" w:rsidRPr="004376BF" w:rsidRDefault="00A26C8A" w:rsidP="00A26C8A">
      <w:pPr>
        <w:ind w:firstLine="600"/>
        <w:jc w:val="both"/>
        <w:rPr>
          <w:sz w:val="24"/>
          <w:szCs w:val="24"/>
        </w:rPr>
      </w:pPr>
      <w:r w:rsidRPr="004376BF">
        <w:rPr>
          <w:color w:val="000000"/>
          <w:sz w:val="24"/>
          <w:szCs w:val="24"/>
        </w:rPr>
        <w:t>написание коротких поздравлений с праздниками (с Новым годом, Рождеством, днём рождения);</w:t>
      </w:r>
    </w:p>
    <w:p w:rsidR="00A26C8A" w:rsidRPr="004376BF" w:rsidRDefault="00A26C8A" w:rsidP="00A26C8A">
      <w:pPr>
        <w:ind w:firstLine="600"/>
        <w:jc w:val="both"/>
        <w:rPr>
          <w:sz w:val="24"/>
          <w:szCs w:val="24"/>
        </w:rPr>
      </w:pPr>
      <w:r w:rsidRPr="004376BF">
        <w:rPr>
          <w:color w:val="000000"/>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26C8A" w:rsidRPr="004376BF" w:rsidRDefault="00A26C8A" w:rsidP="00A26C8A">
      <w:pPr>
        <w:ind w:firstLine="600"/>
        <w:jc w:val="both"/>
        <w:rPr>
          <w:sz w:val="24"/>
          <w:szCs w:val="24"/>
        </w:rPr>
      </w:pPr>
      <w:r w:rsidRPr="004376BF">
        <w:rPr>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A26C8A" w:rsidRPr="004376BF" w:rsidRDefault="00A26C8A" w:rsidP="00A26C8A">
      <w:pPr>
        <w:ind w:firstLine="600"/>
        <w:jc w:val="both"/>
        <w:rPr>
          <w:sz w:val="24"/>
          <w:szCs w:val="24"/>
        </w:rPr>
      </w:pPr>
      <w:r w:rsidRPr="004376BF">
        <w:rPr>
          <w:b/>
          <w:color w:val="000000"/>
          <w:sz w:val="24"/>
          <w:szCs w:val="24"/>
        </w:rPr>
        <w:t>Языковые знания и умения</w:t>
      </w:r>
    </w:p>
    <w:p w:rsidR="00A26C8A" w:rsidRPr="004376BF" w:rsidRDefault="00A26C8A" w:rsidP="00A26C8A">
      <w:pPr>
        <w:ind w:firstLine="600"/>
        <w:jc w:val="both"/>
        <w:rPr>
          <w:sz w:val="24"/>
          <w:szCs w:val="24"/>
        </w:rPr>
      </w:pPr>
      <w:r w:rsidRPr="004376BF">
        <w:rPr>
          <w:i/>
          <w:color w:val="000000"/>
          <w:sz w:val="24"/>
          <w:szCs w:val="24"/>
        </w:rPr>
        <w:t>Фонетическая сторона речи</w:t>
      </w:r>
    </w:p>
    <w:p w:rsidR="00A26C8A" w:rsidRPr="004376BF" w:rsidRDefault="00A26C8A" w:rsidP="00A26C8A">
      <w:pPr>
        <w:ind w:firstLine="600"/>
        <w:jc w:val="both"/>
        <w:rPr>
          <w:sz w:val="24"/>
          <w:szCs w:val="24"/>
        </w:rPr>
      </w:pPr>
      <w:r w:rsidRPr="004376BF">
        <w:rPr>
          <w:color w:val="000000"/>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26C8A" w:rsidRPr="004376BF" w:rsidRDefault="00A26C8A" w:rsidP="00A26C8A">
      <w:pPr>
        <w:ind w:firstLine="600"/>
        <w:jc w:val="both"/>
        <w:rPr>
          <w:sz w:val="24"/>
          <w:szCs w:val="24"/>
        </w:rPr>
      </w:pPr>
      <w:r w:rsidRPr="004376BF">
        <w:rPr>
          <w:color w:val="000000"/>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26C8A" w:rsidRPr="004376BF" w:rsidRDefault="00A26C8A" w:rsidP="00A26C8A">
      <w:pPr>
        <w:ind w:firstLine="600"/>
        <w:jc w:val="both"/>
        <w:rPr>
          <w:sz w:val="24"/>
          <w:szCs w:val="24"/>
        </w:rPr>
      </w:pPr>
      <w:r w:rsidRPr="004376BF">
        <w:rPr>
          <w:color w:val="000000"/>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A26C8A" w:rsidRPr="004376BF" w:rsidRDefault="00A26C8A" w:rsidP="00A26C8A">
      <w:pPr>
        <w:ind w:firstLine="600"/>
        <w:jc w:val="both"/>
        <w:rPr>
          <w:sz w:val="24"/>
          <w:szCs w:val="24"/>
        </w:rPr>
      </w:pPr>
      <w:r w:rsidRPr="004376BF">
        <w:rPr>
          <w:color w:val="000000"/>
          <w:sz w:val="24"/>
          <w:szCs w:val="24"/>
        </w:rPr>
        <w:t>Объём текста для чтения вслух – до 90 слов.</w:t>
      </w:r>
    </w:p>
    <w:p w:rsidR="00A26C8A" w:rsidRPr="004376BF" w:rsidRDefault="00A26C8A" w:rsidP="00A26C8A">
      <w:pPr>
        <w:ind w:firstLine="600"/>
        <w:jc w:val="both"/>
        <w:rPr>
          <w:sz w:val="24"/>
          <w:szCs w:val="24"/>
        </w:rPr>
      </w:pPr>
      <w:r w:rsidRPr="004376BF">
        <w:rPr>
          <w:i/>
          <w:color w:val="000000"/>
          <w:sz w:val="24"/>
          <w:szCs w:val="24"/>
        </w:rPr>
        <w:t>Графика, орфография и пунктуация</w:t>
      </w:r>
    </w:p>
    <w:p w:rsidR="00A26C8A" w:rsidRPr="004376BF" w:rsidRDefault="00A26C8A" w:rsidP="00A26C8A">
      <w:pPr>
        <w:ind w:firstLine="600"/>
        <w:jc w:val="both"/>
        <w:rPr>
          <w:sz w:val="24"/>
          <w:szCs w:val="24"/>
        </w:rPr>
      </w:pPr>
      <w:r w:rsidRPr="004376BF">
        <w:rPr>
          <w:color w:val="000000"/>
          <w:sz w:val="24"/>
          <w:szCs w:val="24"/>
        </w:rPr>
        <w:t>Правильное написание изученных слов.</w:t>
      </w:r>
    </w:p>
    <w:p w:rsidR="00A26C8A" w:rsidRPr="004376BF" w:rsidRDefault="00A26C8A" w:rsidP="00A26C8A">
      <w:pPr>
        <w:ind w:firstLine="600"/>
        <w:jc w:val="both"/>
        <w:rPr>
          <w:sz w:val="24"/>
          <w:szCs w:val="24"/>
        </w:rPr>
      </w:pPr>
      <w:r w:rsidRPr="004376BF">
        <w:rPr>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26C8A" w:rsidRPr="004376BF" w:rsidRDefault="00A26C8A" w:rsidP="00A26C8A">
      <w:pPr>
        <w:ind w:firstLine="600"/>
        <w:jc w:val="both"/>
        <w:rPr>
          <w:sz w:val="24"/>
          <w:szCs w:val="24"/>
        </w:rPr>
      </w:pPr>
      <w:r w:rsidRPr="004376BF">
        <w:rPr>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26C8A" w:rsidRPr="004376BF" w:rsidRDefault="00A26C8A" w:rsidP="00A26C8A">
      <w:pPr>
        <w:ind w:firstLine="600"/>
        <w:jc w:val="both"/>
        <w:rPr>
          <w:sz w:val="24"/>
          <w:szCs w:val="24"/>
        </w:rPr>
      </w:pPr>
      <w:r w:rsidRPr="004376BF">
        <w:rPr>
          <w:i/>
          <w:color w:val="000000"/>
          <w:sz w:val="24"/>
          <w:szCs w:val="24"/>
        </w:rPr>
        <w:t>Лексическая сторона речи</w:t>
      </w:r>
    </w:p>
    <w:p w:rsidR="00A26C8A" w:rsidRPr="004376BF" w:rsidRDefault="00A26C8A" w:rsidP="00A26C8A">
      <w:pPr>
        <w:ind w:firstLine="600"/>
        <w:jc w:val="both"/>
        <w:rPr>
          <w:sz w:val="24"/>
          <w:szCs w:val="24"/>
        </w:rPr>
      </w:pPr>
      <w:r w:rsidRPr="004376BF">
        <w:rPr>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26C8A" w:rsidRPr="004376BF" w:rsidRDefault="00A26C8A" w:rsidP="00A26C8A">
      <w:pPr>
        <w:ind w:firstLine="600"/>
        <w:jc w:val="both"/>
        <w:rPr>
          <w:sz w:val="24"/>
          <w:szCs w:val="24"/>
        </w:rPr>
      </w:pPr>
      <w:r w:rsidRPr="004376BF">
        <w:rPr>
          <w:color w:val="000000"/>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A26C8A" w:rsidRPr="004376BF" w:rsidRDefault="00A26C8A" w:rsidP="00A26C8A">
      <w:pPr>
        <w:ind w:firstLine="600"/>
        <w:jc w:val="both"/>
        <w:rPr>
          <w:sz w:val="24"/>
          <w:szCs w:val="24"/>
        </w:rPr>
      </w:pPr>
      <w:r w:rsidRPr="004376BF">
        <w:rPr>
          <w:color w:val="000000"/>
          <w:sz w:val="24"/>
          <w:szCs w:val="24"/>
        </w:rPr>
        <w:t>Основные способы словообразования:</w:t>
      </w:r>
    </w:p>
    <w:p w:rsidR="00A26C8A" w:rsidRPr="004376BF" w:rsidRDefault="00A26C8A" w:rsidP="00A26C8A">
      <w:pPr>
        <w:ind w:firstLine="600"/>
        <w:jc w:val="both"/>
        <w:rPr>
          <w:sz w:val="24"/>
          <w:szCs w:val="24"/>
        </w:rPr>
      </w:pPr>
      <w:r w:rsidRPr="004376BF">
        <w:rPr>
          <w:color w:val="000000"/>
          <w:sz w:val="24"/>
          <w:szCs w:val="24"/>
        </w:rPr>
        <w:t>аффиксация:</w:t>
      </w:r>
    </w:p>
    <w:p w:rsidR="00A26C8A" w:rsidRPr="004376BF" w:rsidRDefault="00A26C8A" w:rsidP="00A26C8A">
      <w:pPr>
        <w:ind w:firstLine="600"/>
        <w:jc w:val="both"/>
        <w:rPr>
          <w:sz w:val="24"/>
          <w:szCs w:val="24"/>
        </w:rPr>
      </w:pPr>
      <w:r w:rsidRPr="004376BF">
        <w:rPr>
          <w:color w:val="000000"/>
          <w:sz w:val="24"/>
          <w:szCs w:val="24"/>
        </w:rPr>
        <w:t>образование имён существительных при помощи суффиксов -er/-or (teacher/visitor), -ist (scientist, tourist), -sion/-tion (discussion/invitation);</w:t>
      </w:r>
    </w:p>
    <w:p w:rsidR="00A26C8A" w:rsidRPr="004376BF" w:rsidRDefault="00A26C8A" w:rsidP="00A26C8A">
      <w:pPr>
        <w:ind w:firstLine="600"/>
        <w:jc w:val="both"/>
        <w:rPr>
          <w:sz w:val="24"/>
          <w:szCs w:val="24"/>
        </w:rPr>
      </w:pPr>
      <w:r w:rsidRPr="004376BF">
        <w:rPr>
          <w:color w:val="000000"/>
          <w:sz w:val="24"/>
          <w:szCs w:val="24"/>
        </w:rPr>
        <w:t>образование имён прилагательных при помощи суффиксов -ful (wonderful), -ian/-an (Russian/American);</w:t>
      </w:r>
    </w:p>
    <w:p w:rsidR="00A26C8A" w:rsidRPr="004376BF" w:rsidRDefault="00A26C8A" w:rsidP="00A26C8A">
      <w:pPr>
        <w:ind w:firstLine="600"/>
        <w:jc w:val="both"/>
        <w:rPr>
          <w:sz w:val="24"/>
          <w:szCs w:val="24"/>
        </w:rPr>
      </w:pPr>
      <w:r w:rsidRPr="004376BF">
        <w:rPr>
          <w:color w:val="000000"/>
          <w:sz w:val="24"/>
          <w:szCs w:val="24"/>
        </w:rPr>
        <w:t>образование наречий при помощи суффикса -ly (recently);</w:t>
      </w:r>
    </w:p>
    <w:p w:rsidR="00A26C8A" w:rsidRPr="004376BF" w:rsidRDefault="00A26C8A" w:rsidP="00A26C8A">
      <w:pPr>
        <w:ind w:firstLine="600"/>
        <w:jc w:val="both"/>
        <w:rPr>
          <w:sz w:val="24"/>
          <w:szCs w:val="24"/>
        </w:rPr>
      </w:pPr>
      <w:r w:rsidRPr="004376BF">
        <w:rPr>
          <w:color w:val="000000"/>
          <w:sz w:val="24"/>
          <w:szCs w:val="24"/>
        </w:rPr>
        <w:t>образование имён прилагательных, имён существительных и наречий при помощи отрицательного префикса un (unhappy, unreality, unusually).</w:t>
      </w:r>
    </w:p>
    <w:p w:rsidR="00A26C8A" w:rsidRPr="004376BF" w:rsidRDefault="00A26C8A" w:rsidP="00A26C8A">
      <w:pPr>
        <w:ind w:firstLine="600"/>
        <w:jc w:val="both"/>
        <w:rPr>
          <w:sz w:val="24"/>
          <w:szCs w:val="24"/>
        </w:rPr>
      </w:pPr>
      <w:r w:rsidRPr="004376BF">
        <w:rPr>
          <w:i/>
          <w:color w:val="000000"/>
          <w:sz w:val="24"/>
          <w:szCs w:val="24"/>
        </w:rPr>
        <w:t>Грамматическая сторона речи</w:t>
      </w:r>
    </w:p>
    <w:p w:rsidR="00A26C8A" w:rsidRPr="004376BF" w:rsidRDefault="00A26C8A" w:rsidP="00A26C8A">
      <w:pPr>
        <w:ind w:firstLine="600"/>
        <w:jc w:val="both"/>
        <w:rPr>
          <w:sz w:val="24"/>
          <w:szCs w:val="24"/>
        </w:rPr>
      </w:pPr>
      <w:r w:rsidRPr="004376BF">
        <w:rPr>
          <w:color w:val="000000"/>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26C8A" w:rsidRPr="004376BF" w:rsidRDefault="00A26C8A" w:rsidP="00A26C8A">
      <w:pPr>
        <w:ind w:firstLine="600"/>
        <w:jc w:val="both"/>
        <w:rPr>
          <w:sz w:val="24"/>
          <w:szCs w:val="24"/>
        </w:rPr>
      </w:pPr>
      <w:r w:rsidRPr="004376BF">
        <w:rPr>
          <w:color w:val="000000"/>
          <w:sz w:val="24"/>
          <w:szCs w:val="24"/>
        </w:rPr>
        <w:t>Предложения с несколькими обстоятельствами, следующими в определённом порядке.</w:t>
      </w:r>
    </w:p>
    <w:p w:rsidR="00A26C8A" w:rsidRPr="004376BF" w:rsidRDefault="00A26C8A" w:rsidP="00A26C8A">
      <w:pPr>
        <w:ind w:firstLine="600"/>
        <w:jc w:val="both"/>
        <w:rPr>
          <w:sz w:val="24"/>
          <w:szCs w:val="24"/>
        </w:rPr>
      </w:pPr>
      <w:r w:rsidRPr="004376BF">
        <w:rPr>
          <w:color w:val="000000"/>
          <w:sz w:val="24"/>
          <w:szCs w:val="24"/>
        </w:rPr>
        <w:lastRenderedPageBreak/>
        <w:t>Вопросительные предложения (альтернативный и разделительный вопросы в Present/Past/Future Simple Tense).</w:t>
      </w:r>
    </w:p>
    <w:p w:rsidR="00A26C8A" w:rsidRPr="004376BF" w:rsidRDefault="00A26C8A" w:rsidP="00A26C8A">
      <w:pPr>
        <w:ind w:firstLine="600"/>
        <w:jc w:val="both"/>
        <w:rPr>
          <w:sz w:val="24"/>
          <w:szCs w:val="24"/>
        </w:rPr>
      </w:pPr>
      <w:r w:rsidRPr="004376BF">
        <w:rPr>
          <w:color w:val="000000"/>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A26C8A" w:rsidRPr="004376BF" w:rsidRDefault="00A26C8A" w:rsidP="00A26C8A">
      <w:pPr>
        <w:ind w:firstLine="600"/>
        <w:jc w:val="both"/>
        <w:rPr>
          <w:sz w:val="24"/>
          <w:szCs w:val="24"/>
        </w:rPr>
      </w:pPr>
      <w:r w:rsidRPr="004376BF">
        <w:rPr>
          <w:color w:val="000000"/>
          <w:sz w:val="24"/>
          <w:szCs w:val="24"/>
        </w:rPr>
        <w:t>Имена существительные во множественном числе, в том числе имена существительные, имеющие форму только множественного числа.</w:t>
      </w:r>
    </w:p>
    <w:p w:rsidR="00A26C8A" w:rsidRPr="004376BF" w:rsidRDefault="00A26C8A" w:rsidP="00A26C8A">
      <w:pPr>
        <w:ind w:firstLine="600"/>
        <w:jc w:val="both"/>
        <w:rPr>
          <w:sz w:val="24"/>
          <w:szCs w:val="24"/>
        </w:rPr>
      </w:pPr>
      <w:r w:rsidRPr="004376BF">
        <w:rPr>
          <w:color w:val="000000"/>
          <w:sz w:val="24"/>
          <w:szCs w:val="24"/>
        </w:rPr>
        <w:t>Имена существительные с причастиями настоящего и прошедшего времени.</w:t>
      </w:r>
    </w:p>
    <w:p w:rsidR="00A26C8A" w:rsidRPr="004376BF" w:rsidRDefault="00A26C8A" w:rsidP="00A26C8A">
      <w:pPr>
        <w:ind w:firstLine="600"/>
        <w:jc w:val="both"/>
        <w:rPr>
          <w:sz w:val="24"/>
          <w:szCs w:val="24"/>
        </w:rPr>
      </w:pPr>
      <w:r w:rsidRPr="004376BF">
        <w:rPr>
          <w:color w:val="000000"/>
          <w:sz w:val="24"/>
          <w:szCs w:val="24"/>
        </w:rPr>
        <w:t>Наречия в положительной, сравнительной и превосходной степенях, образованные по правилу, и исключения.</w:t>
      </w:r>
    </w:p>
    <w:p w:rsidR="00A26C8A" w:rsidRPr="004376BF" w:rsidRDefault="00A26C8A" w:rsidP="00A26C8A">
      <w:pPr>
        <w:ind w:firstLine="600"/>
        <w:jc w:val="both"/>
        <w:rPr>
          <w:sz w:val="24"/>
          <w:szCs w:val="24"/>
        </w:rPr>
      </w:pPr>
      <w:r w:rsidRPr="004376BF">
        <w:rPr>
          <w:b/>
          <w:color w:val="000000"/>
          <w:sz w:val="24"/>
          <w:szCs w:val="24"/>
        </w:rPr>
        <w:t>Социокультурные знания и умения</w:t>
      </w:r>
    </w:p>
    <w:p w:rsidR="00A26C8A" w:rsidRPr="004376BF" w:rsidRDefault="00A26C8A" w:rsidP="00A26C8A">
      <w:pPr>
        <w:ind w:firstLine="600"/>
        <w:jc w:val="both"/>
        <w:rPr>
          <w:sz w:val="24"/>
          <w:szCs w:val="24"/>
        </w:rPr>
      </w:pPr>
      <w:r w:rsidRPr="004376BF">
        <w:rPr>
          <w:color w:val="000000"/>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A26C8A" w:rsidRPr="004376BF" w:rsidRDefault="00A26C8A" w:rsidP="00A26C8A">
      <w:pPr>
        <w:ind w:firstLine="600"/>
        <w:jc w:val="both"/>
        <w:rPr>
          <w:sz w:val="24"/>
          <w:szCs w:val="24"/>
        </w:rPr>
      </w:pPr>
      <w:r w:rsidRPr="004376BF">
        <w:rPr>
          <w:color w:val="000000"/>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A26C8A" w:rsidRPr="004376BF" w:rsidRDefault="00A26C8A" w:rsidP="00A26C8A">
      <w:pPr>
        <w:ind w:firstLine="600"/>
        <w:jc w:val="both"/>
        <w:rPr>
          <w:sz w:val="24"/>
          <w:szCs w:val="24"/>
        </w:rPr>
      </w:pPr>
      <w:r w:rsidRPr="004376BF">
        <w:rPr>
          <w:color w:val="000000"/>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A26C8A" w:rsidRPr="004376BF" w:rsidRDefault="00A26C8A" w:rsidP="00A26C8A">
      <w:pPr>
        <w:ind w:firstLine="600"/>
        <w:jc w:val="both"/>
        <w:rPr>
          <w:sz w:val="24"/>
          <w:szCs w:val="24"/>
        </w:rPr>
      </w:pPr>
      <w:r w:rsidRPr="004376BF">
        <w:rPr>
          <w:color w:val="000000"/>
          <w:sz w:val="24"/>
          <w:szCs w:val="24"/>
        </w:rPr>
        <w:t>Формирование умений:</w:t>
      </w:r>
    </w:p>
    <w:p w:rsidR="00A26C8A" w:rsidRPr="004376BF" w:rsidRDefault="00A26C8A" w:rsidP="00A26C8A">
      <w:pPr>
        <w:ind w:firstLine="600"/>
        <w:jc w:val="both"/>
        <w:rPr>
          <w:sz w:val="24"/>
          <w:szCs w:val="24"/>
        </w:rPr>
      </w:pPr>
      <w:r w:rsidRPr="004376BF">
        <w:rPr>
          <w:color w:val="000000"/>
          <w:sz w:val="24"/>
          <w:szCs w:val="24"/>
        </w:rPr>
        <w:t>писать свои имя и фамилию, а также имена и фамилии своих родственников и друзей на английском языке;</w:t>
      </w:r>
    </w:p>
    <w:p w:rsidR="00A26C8A" w:rsidRPr="004376BF" w:rsidRDefault="00A26C8A" w:rsidP="00A26C8A">
      <w:pPr>
        <w:ind w:firstLine="600"/>
        <w:jc w:val="both"/>
        <w:rPr>
          <w:sz w:val="24"/>
          <w:szCs w:val="24"/>
        </w:rPr>
      </w:pPr>
      <w:r w:rsidRPr="004376BF">
        <w:rPr>
          <w:color w:val="000000"/>
          <w:sz w:val="24"/>
          <w:szCs w:val="24"/>
        </w:rPr>
        <w:t>правильно оформлять свой адрес на английском языке (в анкете, формуляре);</w:t>
      </w:r>
    </w:p>
    <w:p w:rsidR="00A26C8A" w:rsidRPr="004376BF" w:rsidRDefault="00A26C8A" w:rsidP="00A26C8A">
      <w:pPr>
        <w:ind w:firstLine="600"/>
        <w:jc w:val="both"/>
        <w:rPr>
          <w:sz w:val="24"/>
          <w:szCs w:val="24"/>
        </w:rPr>
      </w:pPr>
      <w:r w:rsidRPr="004376BF">
        <w:rPr>
          <w:color w:val="000000"/>
          <w:sz w:val="24"/>
          <w:szCs w:val="24"/>
        </w:rPr>
        <w:t>кратко представлять Россию и страну (страны) изучаемого языка;</w:t>
      </w:r>
    </w:p>
    <w:p w:rsidR="00A26C8A" w:rsidRPr="004376BF" w:rsidRDefault="00A26C8A" w:rsidP="00A26C8A">
      <w:pPr>
        <w:ind w:firstLine="600"/>
        <w:jc w:val="both"/>
        <w:rPr>
          <w:sz w:val="24"/>
          <w:szCs w:val="24"/>
        </w:rPr>
      </w:pPr>
      <w:r w:rsidRPr="004376BF">
        <w:rPr>
          <w:color w:val="000000"/>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A26C8A" w:rsidRPr="004376BF" w:rsidRDefault="00A26C8A" w:rsidP="00A26C8A">
      <w:pPr>
        <w:ind w:firstLine="600"/>
        <w:jc w:val="both"/>
        <w:rPr>
          <w:sz w:val="24"/>
          <w:szCs w:val="24"/>
        </w:rPr>
      </w:pPr>
      <w:r w:rsidRPr="004376BF">
        <w:rPr>
          <w:b/>
          <w:color w:val="000000"/>
          <w:sz w:val="24"/>
          <w:szCs w:val="24"/>
        </w:rPr>
        <w:t>Компенсаторные умения</w:t>
      </w:r>
    </w:p>
    <w:p w:rsidR="00A26C8A" w:rsidRPr="004376BF" w:rsidRDefault="00A26C8A" w:rsidP="00A26C8A">
      <w:pPr>
        <w:ind w:firstLine="600"/>
        <w:jc w:val="both"/>
        <w:rPr>
          <w:sz w:val="24"/>
          <w:szCs w:val="24"/>
        </w:rPr>
      </w:pPr>
      <w:r w:rsidRPr="004376BF">
        <w:rPr>
          <w:color w:val="000000"/>
          <w:sz w:val="24"/>
          <w:szCs w:val="24"/>
        </w:rPr>
        <w:t>Использование при чтении и аудировании языковой, в том числе контекстуальной, догадки.</w:t>
      </w:r>
    </w:p>
    <w:p w:rsidR="00A26C8A" w:rsidRPr="004376BF" w:rsidRDefault="00A26C8A" w:rsidP="00A26C8A">
      <w:pPr>
        <w:ind w:firstLine="600"/>
        <w:jc w:val="both"/>
        <w:rPr>
          <w:sz w:val="24"/>
          <w:szCs w:val="24"/>
        </w:rPr>
      </w:pPr>
      <w:r w:rsidRPr="004376BF">
        <w:rPr>
          <w:color w:val="000000"/>
          <w:sz w:val="24"/>
          <w:szCs w:val="24"/>
        </w:rPr>
        <w:t>Использование при формулировании собственных высказываний, ключевых слов, плана.</w:t>
      </w:r>
    </w:p>
    <w:p w:rsidR="00A26C8A" w:rsidRPr="004376BF" w:rsidRDefault="00A26C8A" w:rsidP="00A26C8A">
      <w:pPr>
        <w:ind w:firstLine="600"/>
        <w:jc w:val="both"/>
        <w:rPr>
          <w:sz w:val="24"/>
          <w:szCs w:val="24"/>
        </w:rPr>
      </w:pPr>
      <w:r w:rsidRPr="004376BF">
        <w:rPr>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26C8A" w:rsidRPr="004376BF" w:rsidRDefault="00A26C8A" w:rsidP="00A26C8A">
      <w:pPr>
        <w:ind w:left="120"/>
        <w:jc w:val="both"/>
        <w:rPr>
          <w:sz w:val="24"/>
          <w:szCs w:val="24"/>
        </w:rPr>
      </w:pPr>
      <w:r w:rsidRPr="004376BF">
        <w:rPr>
          <w:b/>
          <w:color w:val="000000"/>
          <w:sz w:val="24"/>
          <w:szCs w:val="24"/>
        </w:rPr>
        <w:t>6 КЛАСС</w:t>
      </w:r>
    </w:p>
    <w:p w:rsidR="00A26C8A" w:rsidRPr="004376BF" w:rsidRDefault="00A26C8A" w:rsidP="00A26C8A">
      <w:pPr>
        <w:ind w:firstLine="600"/>
        <w:jc w:val="both"/>
        <w:rPr>
          <w:sz w:val="24"/>
          <w:szCs w:val="24"/>
        </w:rPr>
      </w:pPr>
      <w:r w:rsidRPr="004376BF">
        <w:rPr>
          <w:b/>
          <w:color w:val="000000"/>
          <w:sz w:val="24"/>
          <w:szCs w:val="24"/>
        </w:rPr>
        <w:t>Коммуникативные умения</w:t>
      </w:r>
    </w:p>
    <w:p w:rsidR="00A26C8A" w:rsidRPr="004376BF" w:rsidRDefault="00A26C8A" w:rsidP="00A26C8A">
      <w:pPr>
        <w:ind w:firstLine="600"/>
        <w:jc w:val="both"/>
        <w:rPr>
          <w:sz w:val="24"/>
          <w:szCs w:val="24"/>
        </w:rPr>
      </w:pPr>
      <w:r w:rsidRPr="004376BF">
        <w:rPr>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26C8A" w:rsidRPr="004376BF" w:rsidRDefault="00A26C8A" w:rsidP="00A26C8A">
      <w:pPr>
        <w:ind w:firstLine="600"/>
        <w:jc w:val="both"/>
        <w:rPr>
          <w:sz w:val="24"/>
          <w:szCs w:val="24"/>
        </w:rPr>
      </w:pPr>
      <w:r w:rsidRPr="004376BF">
        <w:rPr>
          <w:color w:val="000000"/>
          <w:sz w:val="24"/>
          <w:szCs w:val="24"/>
        </w:rPr>
        <w:t>Взаимоотношения в семье и с друзьями. Семейные праздники.</w:t>
      </w:r>
    </w:p>
    <w:p w:rsidR="00A26C8A" w:rsidRPr="004376BF" w:rsidRDefault="00A26C8A" w:rsidP="00A26C8A">
      <w:pPr>
        <w:ind w:firstLine="600"/>
        <w:jc w:val="both"/>
        <w:rPr>
          <w:sz w:val="24"/>
          <w:szCs w:val="24"/>
        </w:rPr>
      </w:pPr>
      <w:r w:rsidRPr="004376BF">
        <w:rPr>
          <w:color w:val="000000"/>
          <w:sz w:val="24"/>
          <w:szCs w:val="24"/>
        </w:rPr>
        <w:t>Внешность и характер человека (литературного персонажа).</w:t>
      </w:r>
    </w:p>
    <w:p w:rsidR="00A26C8A" w:rsidRPr="004376BF" w:rsidRDefault="00A26C8A" w:rsidP="00A26C8A">
      <w:pPr>
        <w:ind w:firstLine="600"/>
        <w:jc w:val="both"/>
        <w:rPr>
          <w:sz w:val="24"/>
          <w:szCs w:val="24"/>
        </w:rPr>
      </w:pPr>
      <w:r w:rsidRPr="004376BF">
        <w:rPr>
          <w:color w:val="000000"/>
          <w:sz w:val="24"/>
          <w:szCs w:val="24"/>
        </w:rPr>
        <w:t>Досуг и увлечения (хобби) современного подростка (чтение, кино, театр, спорт).</w:t>
      </w:r>
    </w:p>
    <w:p w:rsidR="00A26C8A" w:rsidRPr="004376BF" w:rsidRDefault="00A26C8A" w:rsidP="00A26C8A">
      <w:pPr>
        <w:ind w:firstLine="600"/>
        <w:jc w:val="both"/>
        <w:rPr>
          <w:sz w:val="24"/>
          <w:szCs w:val="24"/>
        </w:rPr>
      </w:pPr>
      <w:r w:rsidRPr="004376BF">
        <w:rPr>
          <w:color w:val="000000"/>
          <w:sz w:val="24"/>
          <w:szCs w:val="24"/>
        </w:rPr>
        <w:t>Здоровый образ жизни: режим труда и отдыха, фитнес, сбалансированное питание.</w:t>
      </w:r>
    </w:p>
    <w:p w:rsidR="00A26C8A" w:rsidRPr="004376BF" w:rsidRDefault="00A26C8A" w:rsidP="00A26C8A">
      <w:pPr>
        <w:ind w:firstLine="600"/>
        <w:jc w:val="both"/>
        <w:rPr>
          <w:sz w:val="24"/>
          <w:szCs w:val="24"/>
        </w:rPr>
      </w:pPr>
      <w:r w:rsidRPr="004376BF">
        <w:rPr>
          <w:color w:val="000000"/>
          <w:sz w:val="24"/>
          <w:szCs w:val="24"/>
        </w:rPr>
        <w:t>Покупки: одежда, обувь и продукты питания.</w:t>
      </w:r>
    </w:p>
    <w:p w:rsidR="00A26C8A" w:rsidRPr="004376BF" w:rsidRDefault="00A26C8A" w:rsidP="00A26C8A">
      <w:pPr>
        <w:ind w:firstLine="600"/>
        <w:jc w:val="both"/>
        <w:rPr>
          <w:sz w:val="24"/>
          <w:szCs w:val="24"/>
        </w:rPr>
      </w:pPr>
      <w:r w:rsidRPr="004376BF">
        <w:rPr>
          <w:color w:val="000000"/>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A26C8A" w:rsidRPr="004376BF" w:rsidRDefault="00A26C8A" w:rsidP="00A26C8A">
      <w:pPr>
        <w:ind w:firstLine="600"/>
        <w:jc w:val="both"/>
        <w:rPr>
          <w:sz w:val="24"/>
          <w:szCs w:val="24"/>
        </w:rPr>
      </w:pPr>
      <w:r w:rsidRPr="004376BF">
        <w:rPr>
          <w:color w:val="000000"/>
          <w:sz w:val="24"/>
          <w:szCs w:val="24"/>
        </w:rPr>
        <w:lastRenderedPageBreak/>
        <w:t>Переписка с иностранными сверстниками.</w:t>
      </w:r>
    </w:p>
    <w:p w:rsidR="00A26C8A" w:rsidRPr="004376BF" w:rsidRDefault="00A26C8A" w:rsidP="00A26C8A">
      <w:pPr>
        <w:ind w:firstLine="600"/>
        <w:jc w:val="both"/>
        <w:rPr>
          <w:sz w:val="24"/>
          <w:szCs w:val="24"/>
        </w:rPr>
      </w:pPr>
      <w:r w:rsidRPr="004376BF">
        <w:rPr>
          <w:color w:val="000000"/>
          <w:sz w:val="24"/>
          <w:szCs w:val="24"/>
        </w:rPr>
        <w:t>Каникулы в различное время года. Виды отдыха.</w:t>
      </w:r>
    </w:p>
    <w:p w:rsidR="00A26C8A" w:rsidRPr="004376BF" w:rsidRDefault="00A26C8A" w:rsidP="00A26C8A">
      <w:pPr>
        <w:ind w:firstLine="600"/>
        <w:jc w:val="both"/>
        <w:rPr>
          <w:sz w:val="24"/>
          <w:szCs w:val="24"/>
        </w:rPr>
      </w:pPr>
      <w:r w:rsidRPr="004376BF">
        <w:rPr>
          <w:color w:val="000000"/>
          <w:sz w:val="24"/>
          <w:szCs w:val="24"/>
        </w:rPr>
        <w:t>Путешествия по России и иностранным странам.</w:t>
      </w:r>
    </w:p>
    <w:p w:rsidR="00A26C8A" w:rsidRPr="004376BF" w:rsidRDefault="00A26C8A" w:rsidP="00A26C8A">
      <w:pPr>
        <w:ind w:firstLine="600"/>
        <w:jc w:val="both"/>
        <w:rPr>
          <w:sz w:val="24"/>
          <w:szCs w:val="24"/>
        </w:rPr>
      </w:pPr>
      <w:r w:rsidRPr="004376BF">
        <w:rPr>
          <w:color w:val="000000"/>
          <w:sz w:val="24"/>
          <w:szCs w:val="24"/>
        </w:rPr>
        <w:t>Природа: дикие и домашние животные. Климат, погода.</w:t>
      </w:r>
    </w:p>
    <w:p w:rsidR="00A26C8A" w:rsidRPr="004376BF" w:rsidRDefault="00A26C8A" w:rsidP="00A26C8A">
      <w:pPr>
        <w:ind w:firstLine="600"/>
        <w:jc w:val="both"/>
        <w:rPr>
          <w:sz w:val="24"/>
          <w:szCs w:val="24"/>
        </w:rPr>
      </w:pPr>
      <w:r w:rsidRPr="004376BF">
        <w:rPr>
          <w:color w:val="000000"/>
          <w:sz w:val="24"/>
          <w:szCs w:val="24"/>
        </w:rPr>
        <w:t>Жизнь в городе и сельской местности. Описание родного города (села). Транспорт.</w:t>
      </w:r>
    </w:p>
    <w:p w:rsidR="00A26C8A" w:rsidRPr="004376BF" w:rsidRDefault="00A26C8A" w:rsidP="00A26C8A">
      <w:pPr>
        <w:ind w:firstLine="600"/>
        <w:jc w:val="both"/>
        <w:rPr>
          <w:sz w:val="24"/>
          <w:szCs w:val="24"/>
        </w:rPr>
      </w:pPr>
      <w:r w:rsidRPr="004376BF">
        <w:rPr>
          <w:color w:val="000000"/>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26C8A" w:rsidRPr="004376BF" w:rsidRDefault="00A26C8A" w:rsidP="00A26C8A">
      <w:pPr>
        <w:ind w:firstLine="600"/>
        <w:jc w:val="both"/>
        <w:rPr>
          <w:sz w:val="24"/>
          <w:szCs w:val="24"/>
        </w:rPr>
      </w:pPr>
      <w:r w:rsidRPr="004376BF">
        <w:rPr>
          <w:color w:val="000000"/>
          <w:sz w:val="24"/>
          <w:szCs w:val="24"/>
        </w:rPr>
        <w:t>Выдающиеся люди родной страны и страны (стран) изучаемого языка: писатели, поэты, учёные.</w:t>
      </w:r>
    </w:p>
    <w:p w:rsidR="00A26C8A" w:rsidRPr="004376BF" w:rsidRDefault="00A26C8A" w:rsidP="00A26C8A">
      <w:pPr>
        <w:ind w:firstLine="600"/>
        <w:jc w:val="both"/>
        <w:rPr>
          <w:sz w:val="24"/>
          <w:szCs w:val="24"/>
        </w:rPr>
      </w:pPr>
      <w:r w:rsidRPr="004376BF">
        <w:rPr>
          <w:i/>
          <w:color w:val="000000"/>
          <w:sz w:val="24"/>
          <w:szCs w:val="24"/>
        </w:rPr>
        <w:t>Говорение</w:t>
      </w:r>
    </w:p>
    <w:p w:rsidR="00A26C8A" w:rsidRPr="004376BF" w:rsidRDefault="00A26C8A" w:rsidP="00A26C8A">
      <w:pPr>
        <w:ind w:firstLine="600"/>
        <w:jc w:val="both"/>
        <w:rPr>
          <w:sz w:val="24"/>
          <w:szCs w:val="24"/>
        </w:rPr>
      </w:pPr>
      <w:r w:rsidRPr="004376BF">
        <w:rPr>
          <w:color w:val="000000"/>
          <w:sz w:val="24"/>
          <w:szCs w:val="24"/>
        </w:rPr>
        <w:t xml:space="preserve">Развитие коммуникативных умений </w:t>
      </w:r>
      <w:r w:rsidRPr="004376BF">
        <w:rPr>
          <w:color w:val="000000"/>
          <w:sz w:val="24"/>
          <w:szCs w:val="24"/>
          <w:u w:val="single"/>
        </w:rPr>
        <w:t>диалогической речи</w:t>
      </w:r>
      <w:r w:rsidRPr="004376BF">
        <w:rPr>
          <w:color w:val="000000"/>
          <w:sz w:val="24"/>
          <w:szCs w:val="24"/>
        </w:rPr>
        <w:t>, а именно умений вести:</w:t>
      </w:r>
    </w:p>
    <w:p w:rsidR="00A26C8A" w:rsidRPr="00A26C8A" w:rsidRDefault="00A26C8A" w:rsidP="00A26C8A">
      <w:pPr>
        <w:ind w:firstLine="600"/>
        <w:jc w:val="both"/>
        <w:rPr>
          <w:sz w:val="24"/>
          <w:szCs w:val="24"/>
        </w:rPr>
      </w:pPr>
      <w:r w:rsidRPr="004376BF">
        <w:rPr>
          <w:color w:val="000000"/>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w:t>
      </w:r>
      <w:r w:rsidRPr="00A26C8A">
        <w:rPr>
          <w:color w:val="000000"/>
          <w:sz w:val="24"/>
          <w:szCs w:val="24"/>
        </w:rPr>
        <w:t xml:space="preserve"> предложение и отказываться от предложения собеседника;</w:t>
      </w:r>
    </w:p>
    <w:p w:rsidR="00A26C8A" w:rsidRPr="00A26C8A" w:rsidRDefault="00A26C8A" w:rsidP="00A26C8A">
      <w:pPr>
        <w:ind w:firstLine="600"/>
        <w:jc w:val="both"/>
        <w:rPr>
          <w:sz w:val="24"/>
          <w:szCs w:val="24"/>
        </w:rPr>
      </w:pPr>
      <w:r w:rsidRPr="00A26C8A">
        <w:rPr>
          <w:color w:val="000000"/>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26C8A" w:rsidRPr="00A26C8A" w:rsidRDefault="00A26C8A" w:rsidP="00A26C8A">
      <w:pPr>
        <w:ind w:firstLine="600"/>
        <w:jc w:val="both"/>
        <w:rPr>
          <w:sz w:val="24"/>
          <w:szCs w:val="24"/>
        </w:rPr>
      </w:pPr>
      <w:r w:rsidRPr="00A26C8A">
        <w:rPr>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26C8A" w:rsidRPr="00A26C8A" w:rsidRDefault="00A26C8A" w:rsidP="00A26C8A">
      <w:pPr>
        <w:ind w:firstLine="600"/>
        <w:jc w:val="both"/>
        <w:rPr>
          <w:sz w:val="24"/>
          <w:szCs w:val="24"/>
        </w:rPr>
      </w:pPr>
      <w:r w:rsidRPr="00A26C8A">
        <w:rPr>
          <w:color w:val="000000"/>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26C8A" w:rsidRPr="00A26C8A" w:rsidRDefault="00A26C8A" w:rsidP="00A26C8A">
      <w:pPr>
        <w:ind w:firstLine="600"/>
        <w:jc w:val="both"/>
        <w:rPr>
          <w:sz w:val="24"/>
          <w:szCs w:val="24"/>
        </w:rPr>
      </w:pPr>
      <w:r w:rsidRPr="00A26C8A">
        <w:rPr>
          <w:color w:val="000000"/>
          <w:sz w:val="24"/>
          <w:szCs w:val="24"/>
        </w:rPr>
        <w:t xml:space="preserve">Объём диалога – до 5 реплик со стороны каждого собеседника. </w:t>
      </w:r>
    </w:p>
    <w:p w:rsidR="00A26C8A" w:rsidRPr="00A26C8A" w:rsidRDefault="00A26C8A" w:rsidP="00A26C8A">
      <w:pPr>
        <w:ind w:firstLine="600"/>
        <w:jc w:val="both"/>
        <w:rPr>
          <w:sz w:val="24"/>
          <w:szCs w:val="24"/>
        </w:rPr>
      </w:pPr>
      <w:r w:rsidRPr="00A26C8A">
        <w:rPr>
          <w:color w:val="000000"/>
          <w:sz w:val="24"/>
          <w:szCs w:val="24"/>
        </w:rPr>
        <w:t xml:space="preserve">Развитие коммуникативных умений </w:t>
      </w:r>
      <w:r w:rsidRPr="00A26C8A">
        <w:rPr>
          <w:color w:val="000000"/>
          <w:sz w:val="24"/>
          <w:szCs w:val="24"/>
          <w:u w:val="single"/>
        </w:rPr>
        <w:t>монологической речи</w:t>
      </w:r>
      <w:r w:rsidRPr="00A26C8A">
        <w:rPr>
          <w:color w:val="000000"/>
          <w:sz w:val="24"/>
          <w:szCs w:val="24"/>
        </w:rPr>
        <w:t>:</w:t>
      </w:r>
    </w:p>
    <w:p w:rsidR="00A26C8A" w:rsidRPr="00A26C8A" w:rsidRDefault="00A26C8A" w:rsidP="00A26C8A">
      <w:pPr>
        <w:ind w:firstLine="600"/>
        <w:jc w:val="both"/>
        <w:rPr>
          <w:sz w:val="24"/>
          <w:szCs w:val="24"/>
        </w:rPr>
      </w:pPr>
      <w:r w:rsidRPr="00A26C8A">
        <w:rPr>
          <w:color w:val="000000"/>
          <w:sz w:val="24"/>
          <w:szCs w:val="24"/>
        </w:rPr>
        <w:t>создание устных связных монологических высказываний с использованием основных коммуникативных типов речи:</w:t>
      </w:r>
    </w:p>
    <w:p w:rsidR="00A26C8A" w:rsidRPr="00A26C8A" w:rsidRDefault="00A26C8A" w:rsidP="00A26C8A">
      <w:pPr>
        <w:ind w:firstLine="600"/>
        <w:jc w:val="both"/>
        <w:rPr>
          <w:sz w:val="24"/>
          <w:szCs w:val="24"/>
        </w:rPr>
      </w:pPr>
      <w:r w:rsidRPr="00A26C8A">
        <w:rPr>
          <w:color w:val="000000"/>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26C8A" w:rsidRPr="00A26C8A" w:rsidRDefault="00A26C8A" w:rsidP="00A26C8A">
      <w:pPr>
        <w:ind w:firstLine="600"/>
        <w:jc w:val="both"/>
        <w:rPr>
          <w:sz w:val="24"/>
          <w:szCs w:val="24"/>
        </w:rPr>
      </w:pPr>
      <w:r w:rsidRPr="00A26C8A">
        <w:rPr>
          <w:color w:val="000000"/>
          <w:sz w:val="24"/>
          <w:szCs w:val="24"/>
        </w:rPr>
        <w:t>повествование (сообщение);</w:t>
      </w:r>
    </w:p>
    <w:p w:rsidR="00A26C8A" w:rsidRPr="00A26C8A" w:rsidRDefault="00A26C8A" w:rsidP="00A26C8A">
      <w:pPr>
        <w:ind w:firstLine="600"/>
        <w:jc w:val="both"/>
        <w:rPr>
          <w:sz w:val="24"/>
          <w:szCs w:val="24"/>
        </w:rPr>
      </w:pPr>
      <w:r w:rsidRPr="00A26C8A">
        <w:rPr>
          <w:color w:val="000000"/>
          <w:sz w:val="24"/>
          <w:szCs w:val="24"/>
        </w:rPr>
        <w:t>изложение (пересказ) основного содержания прочитанного текста;</w:t>
      </w:r>
    </w:p>
    <w:p w:rsidR="00A26C8A" w:rsidRPr="00A26C8A" w:rsidRDefault="00A26C8A" w:rsidP="00A26C8A">
      <w:pPr>
        <w:ind w:firstLine="600"/>
        <w:jc w:val="both"/>
        <w:rPr>
          <w:sz w:val="24"/>
          <w:szCs w:val="24"/>
        </w:rPr>
      </w:pPr>
      <w:r w:rsidRPr="00A26C8A">
        <w:rPr>
          <w:color w:val="000000"/>
          <w:sz w:val="24"/>
          <w:szCs w:val="24"/>
        </w:rPr>
        <w:t>краткое изложение результатов выполненной проектной работы.</w:t>
      </w:r>
    </w:p>
    <w:p w:rsidR="00A26C8A" w:rsidRPr="00A26C8A" w:rsidRDefault="00A26C8A" w:rsidP="00A26C8A">
      <w:pPr>
        <w:ind w:firstLine="600"/>
        <w:jc w:val="both"/>
        <w:rPr>
          <w:sz w:val="24"/>
          <w:szCs w:val="24"/>
        </w:rPr>
      </w:pPr>
      <w:r w:rsidRPr="00A26C8A">
        <w:rPr>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A26C8A" w:rsidRPr="00A26C8A" w:rsidRDefault="00A26C8A" w:rsidP="00A26C8A">
      <w:pPr>
        <w:ind w:firstLine="600"/>
        <w:jc w:val="both"/>
        <w:rPr>
          <w:sz w:val="24"/>
          <w:szCs w:val="24"/>
        </w:rPr>
      </w:pPr>
      <w:r w:rsidRPr="00A26C8A">
        <w:rPr>
          <w:color w:val="000000"/>
          <w:sz w:val="24"/>
          <w:szCs w:val="24"/>
        </w:rPr>
        <w:t>Объём монологического высказывания – 7–8 фраз.</w:t>
      </w:r>
    </w:p>
    <w:p w:rsidR="00A26C8A" w:rsidRPr="00A26C8A" w:rsidRDefault="00A26C8A" w:rsidP="00A26C8A">
      <w:pPr>
        <w:ind w:firstLine="600"/>
        <w:jc w:val="both"/>
        <w:rPr>
          <w:sz w:val="24"/>
          <w:szCs w:val="24"/>
        </w:rPr>
      </w:pPr>
      <w:r w:rsidRPr="00A26C8A">
        <w:rPr>
          <w:i/>
          <w:color w:val="000000"/>
          <w:sz w:val="24"/>
          <w:szCs w:val="24"/>
        </w:rPr>
        <w:t>Аудирование</w:t>
      </w:r>
    </w:p>
    <w:p w:rsidR="00A26C8A" w:rsidRPr="00A26C8A" w:rsidRDefault="00A26C8A" w:rsidP="00A26C8A">
      <w:pPr>
        <w:ind w:firstLine="600"/>
        <w:jc w:val="both"/>
        <w:rPr>
          <w:sz w:val="24"/>
          <w:szCs w:val="24"/>
        </w:rPr>
      </w:pPr>
      <w:r w:rsidRPr="00A26C8A">
        <w:rPr>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A26C8A" w:rsidRPr="00A26C8A" w:rsidRDefault="00A26C8A" w:rsidP="00A26C8A">
      <w:pPr>
        <w:ind w:firstLine="600"/>
        <w:jc w:val="both"/>
        <w:rPr>
          <w:sz w:val="24"/>
          <w:szCs w:val="24"/>
        </w:rPr>
      </w:pPr>
      <w:r w:rsidRPr="00A26C8A">
        <w:rPr>
          <w:color w:val="000000"/>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26C8A" w:rsidRPr="00A26C8A" w:rsidRDefault="00A26C8A" w:rsidP="00A26C8A">
      <w:pPr>
        <w:ind w:firstLine="600"/>
        <w:jc w:val="both"/>
        <w:rPr>
          <w:sz w:val="24"/>
          <w:szCs w:val="24"/>
        </w:rPr>
      </w:pPr>
      <w:r w:rsidRPr="00A26C8A">
        <w:rPr>
          <w:color w:val="000000"/>
          <w:sz w:val="24"/>
          <w:szCs w:val="24"/>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w:t>
      </w:r>
      <w:r w:rsidRPr="00A26C8A">
        <w:rPr>
          <w:color w:val="000000"/>
          <w:sz w:val="24"/>
          <w:szCs w:val="24"/>
        </w:rPr>
        <w:lastRenderedPageBreak/>
        <w:t>игнорировать незнакомые слова, несущественные для понимания основного содержания.</w:t>
      </w:r>
    </w:p>
    <w:p w:rsidR="00A26C8A" w:rsidRPr="00A26C8A" w:rsidRDefault="00A26C8A" w:rsidP="00A26C8A">
      <w:pPr>
        <w:ind w:firstLine="600"/>
        <w:jc w:val="both"/>
        <w:rPr>
          <w:sz w:val="24"/>
          <w:szCs w:val="24"/>
        </w:rPr>
      </w:pPr>
      <w:r w:rsidRPr="00A26C8A">
        <w:rPr>
          <w:color w:val="000000"/>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26C8A" w:rsidRPr="00A26C8A" w:rsidRDefault="00A26C8A" w:rsidP="00A26C8A">
      <w:pPr>
        <w:ind w:firstLine="600"/>
        <w:jc w:val="both"/>
        <w:rPr>
          <w:sz w:val="24"/>
          <w:szCs w:val="24"/>
        </w:rPr>
      </w:pPr>
      <w:r w:rsidRPr="00A26C8A">
        <w:rPr>
          <w:color w:val="000000"/>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26C8A" w:rsidRPr="00A26C8A" w:rsidRDefault="00A26C8A" w:rsidP="00A26C8A">
      <w:pPr>
        <w:ind w:firstLine="600"/>
        <w:jc w:val="both"/>
        <w:rPr>
          <w:sz w:val="24"/>
          <w:szCs w:val="24"/>
        </w:rPr>
      </w:pPr>
      <w:r w:rsidRPr="00A26C8A">
        <w:rPr>
          <w:color w:val="000000"/>
          <w:sz w:val="24"/>
          <w:szCs w:val="24"/>
        </w:rPr>
        <w:t>Время звучания текста (текстов) для аудирования – до 1,5 минуты.</w:t>
      </w:r>
    </w:p>
    <w:p w:rsidR="00A26C8A" w:rsidRPr="00A26C8A" w:rsidRDefault="00A26C8A" w:rsidP="00A26C8A">
      <w:pPr>
        <w:ind w:firstLine="600"/>
        <w:jc w:val="both"/>
        <w:rPr>
          <w:sz w:val="24"/>
          <w:szCs w:val="24"/>
        </w:rPr>
      </w:pPr>
      <w:r w:rsidRPr="00A26C8A">
        <w:rPr>
          <w:i/>
          <w:color w:val="000000"/>
          <w:sz w:val="24"/>
          <w:szCs w:val="24"/>
        </w:rPr>
        <w:t>Смысловое чтение</w:t>
      </w:r>
    </w:p>
    <w:p w:rsidR="00A26C8A" w:rsidRPr="00A26C8A" w:rsidRDefault="00A26C8A" w:rsidP="00A26C8A">
      <w:pPr>
        <w:ind w:firstLine="600"/>
        <w:jc w:val="both"/>
        <w:rPr>
          <w:sz w:val="24"/>
          <w:szCs w:val="24"/>
        </w:rPr>
      </w:pPr>
      <w:r w:rsidRPr="00A26C8A">
        <w:rPr>
          <w:color w:val="000000"/>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26C8A" w:rsidRPr="00A26C8A" w:rsidRDefault="00A26C8A" w:rsidP="00A26C8A">
      <w:pPr>
        <w:ind w:firstLine="600"/>
        <w:jc w:val="both"/>
        <w:rPr>
          <w:sz w:val="24"/>
          <w:szCs w:val="24"/>
        </w:rPr>
      </w:pPr>
      <w:r w:rsidRPr="00A26C8A">
        <w:rPr>
          <w:color w:val="000000"/>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A26C8A" w:rsidRPr="00A26C8A" w:rsidRDefault="00A26C8A" w:rsidP="00A26C8A">
      <w:pPr>
        <w:ind w:firstLine="600"/>
        <w:jc w:val="both"/>
        <w:rPr>
          <w:sz w:val="24"/>
          <w:szCs w:val="24"/>
        </w:rPr>
      </w:pPr>
      <w:r w:rsidRPr="00A26C8A">
        <w:rPr>
          <w:color w:val="000000"/>
          <w:sz w:val="24"/>
          <w:szCs w:val="24"/>
        </w:rPr>
        <w:t>Чтение несплошных текстов (таблиц) и понимание представленной в них информации.</w:t>
      </w:r>
    </w:p>
    <w:p w:rsidR="00A26C8A" w:rsidRPr="00A26C8A" w:rsidRDefault="00A26C8A" w:rsidP="00A26C8A">
      <w:pPr>
        <w:ind w:firstLine="600"/>
        <w:jc w:val="both"/>
        <w:rPr>
          <w:sz w:val="24"/>
          <w:szCs w:val="24"/>
        </w:rPr>
      </w:pPr>
      <w:r w:rsidRPr="00A26C8A">
        <w:rPr>
          <w:color w:val="000000"/>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26C8A" w:rsidRPr="00A26C8A" w:rsidRDefault="00A26C8A" w:rsidP="00A26C8A">
      <w:pPr>
        <w:ind w:firstLine="600"/>
        <w:jc w:val="both"/>
        <w:rPr>
          <w:sz w:val="24"/>
          <w:szCs w:val="24"/>
        </w:rPr>
      </w:pPr>
      <w:r w:rsidRPr="00A26C8A">
        <w:rPr>
          <w:color w:val="000000"/>
          <w:sz w:val="24"/>
          <w:szCs w:val="24"/>
        </w:rPr>
        <w:t>Объём текста (текстов) для чтения – 250–300 слов.</w:t>
      </w:r>
    </w:p>
    <w:p w:rsidR="00A26C8A" w:rsidRPr="00A26C8A" w:rsidRDefault="00A26C8A" w:rsidP="00A26C8A">
      <w:pPr>
        <w:ind w:firstLine="600"/>
        <w:jc w:val="both"/>
        <w:rPr>
          <w:sz w:val="24"/>
          <w:szCs w:val="24"/>
        </w:rPr>
      </w:pPr>
      <w:r w:rsidRPr="00A26C8A">
        <w:rPr>
          <w:i/>
          <w:color w:val="000000"/>
          <w:sz w:val="24"/>
          <w:szCs w:val="24"/>
        </w:rPr>
        <w:t>Письменная речь</w:t>
      </w:r>
    </w:p>
    <w:p w:rsidR="00A26C8A" w:rsidRPr="00A26C8A" w:rsidRDefault="00A26C8A" w:rsidP="00A26C8A">
      <w:pPr>
        <w:ind w:firstLine="600"/>
        <w:jc w:val="both"/>
        <w:rPr>
          <w:sz w:val="24"/>
          <w:szCs w:val="24"/>
        </w:rPr>
      </w:pPr>
      <w:r w:rsidRPr="00A26C8A">
        <w:rPr>
          <w:color w:val="000000"/>
          <w:sz w:val="24"/>
          <w:szCs w:val="24"/>
        </w:rPr>
        <w:t>Развитие умений письменной речи:</w:t>
      </w:r>
    </w:p>
    <w:p w:rsidR="00A26C8A" w:rsidRPr="00A26C8A" w:rsidRDefault="00A26C8A" w:rsidP="00A26C8A">
      <w:pPr>
        <w:ind w:firstLine="600"/>
        <w:jc w:val="both"/>
        <w:rPr>
          <w:sz w:val="24"/>
          <w:szCs w:val="24"/>
        </w:rPr>
      </w:pPr>
      <w:r w:rsidRPr="00A26C8A">
        <w:rPr>
          <w:color w:val="000000"/>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A26C8A" w:rsidRPr="00A26C8A" w:rsidRDefault="00A26C8A" w:rsidP="00A26C8A">
      <w:pPr>
        <w:ind w:firstLine="600"/>
        <w:jc w:val="both"/>
        <w:rPr>
          <w:sz w:val="24"/>
          <w:szCs w:val="24"/>
        </w:rPr>
      </w:pPr>
      <w:r w:rsidRPr="00A26C8A">
        <w:rPr>
          <w:color w:val="000000"/>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A26C8A" w:rsidRPr="00A26C8A" w:rsidRDefault="00A26C8A" w:rsidP="00A26C8A">
      <w:pPr>
        <w:ind w:firstLine="600"/>
        <w:jc w:val="both"/>
        <w:rPr>
          <w:sz w:val="24"/>
          <w:szCs w:val="24"/>
        </w:rPr>
      </w:pPr>
      <w:r w:rsidRPr="00A26C8A">
        <w:rPr>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A26C8A" w:rsidRPr="00A26C8A" w:rsidRDefault="00A26C8A" w:rsidP="00A26C8A">
      <w:pPr>
        <w:ind w:firstLine="600"/>
        <w:jc w:val="both"/>
        <w:rPr>
          <w:sz w:val="24"/>
          <w:szCs w:val="24"/>
        </w:rPr>
      </w:pPr>
      <w:r w:rsidRPr="00A26C8A">
        <w:rPr>
          <w:color w:val="000000"/>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A26C8A" w:rsidRPr="00A26C8A" w:rsidRDefault="00A26C8A" w:rsidP="00A26C8A">
      <w:pPr>
        <w:ind w:firstLine="600"/>
        <w:jc w:val="both"/>
        <w:rPr>
          <w:sz w:val="24"/>
          <w:szCs w:val="24"/>
        </w:rPr>
      </w:pPr>
      <w:r w:rsidRPr="00A26C8A">
        <w:rPr>
          <w:b/>
          <w:color w:val="000000"/>
          <w:sz w:val="24"/>
          <w:szCs w:val="24"/>
        </w:rPr>
        <w:t>Языковые знания и умения</w:t>
      </w:r>
    </w:p>
    <w:p w:rsidR="00A26C8A" w:rsidRPr="00A26C8A" w:rsidRDefault="00A26C8A" w:rsidP="00A26C8A">
      <w:pPr>
        <w:ind w:firstLine="600"/>
        <w:jc w:val="both"/>
        <w:rPr>
          <w:sz w:val="24"/>
          <w:szCs w:val="24"/>
        </w:rPr>
      </w:pPr>
      <w:r w:rsidRPr="00A26C8A">
        <w:rPr>
          <w:i/>
          <w:color w:val="000000"/>
          <w:sz w:val="24"/>
          <w:szCs w:val="24"/>
        </w:rPr>
        <w:t>Фонетическая сторона речи</w:t>
      </w:r>
    </w:p>
    <w:p w:rsidR="00A26C8A" w:rsidRPr="00A26C8A" w:rsidRDefault="00A26C8A" w:rsidP="00A26C8A">
      <w:pPr>
        <w:ind w:firstLine="600"/>
        <w:jc w:val="both"/>
        <w:rPr>
          <w:sz w:val="24"/>
          <w:szCs w:val="24"/>
        </w:rPr>
      </w:pPr>
      <w:r w:rsidRPr="00A26C8A">
        <w:rPr>
          <w:color w:val="000000"/>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26C8A" w:rsidRPr="00A26C8A" w:rsidRDefault="00A26C8A" w:rsidP="00A26C8A">
      <w:pPr>
        <w:ind w:firstLine="600"/>
        <w:jc w:val="both"/>
        <w:rPr>
          <w:sz w:val="24"/>
          <w:szCs w:val="24"/>
        </w:rPr>
      </w:pPr>
      <w:r w:rsidRPr="00A26C8A">
        <w:rPr>
          <w:color w:val="000000"/>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26C8A" w:rsidRPr="00A26C8A" w:rsidRDefault="00A26C8A" w:rsidP="00A26C8A">
      <w:pPr>
        <w:ind w:firstLine="600"/>
        <w:jc w:val="both"/>
        <w:rPr>
          <w:sz w:val="24"/>
          <w:szCs w:val="24"/>
        </w:rPr>
      </w:pPr>
      <w:r w:rsidRPr="00A26C8A">
        <w:rPr>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26C8A" w:rsidRPr="00A26C8A" w:rsidRDefault="00A26C8A" w:rsidP="00A26C8A">
      <w:pPr>
        <w:ind w:firstLine="600"/>
        <w:jc w:val="both"/>
        <w:rPr>
          <w:sz w:val="24"/>
          <w:szCs w:val="24"/>
        </w:rPr>
      </w:pPr>
      <w:r w:rsidRPr="00A26C8A">
        <w:rPr>
          <w:color w:val="000000"/>
          <w:sz w:val="24"/>
          <w:szCs w:val="24"/>
        </w:rPr>
        <w:t>Объём текста для чтения вслух – до 95 слов.</w:t>
      </w:r>
    </w:p>
    <w:p w:rsidR="00A26C8A" w:rsidRPr="00A26C8A" w:rsidRDefault="00A26C8A" w:rsidP="00A26C8A">
      <w:pPr>
        <w:ind w:firstLine="600"/>
        <w:jc w:val="both"/>
        <w:rPr>
          <w:sz w:val="24"/>
          <w:szCs w:val="24"/>
        </w:rPr>
      </w:pPr>
      <w:r w:rsidRPr="00A26C8A">
        <w:rPr>
          <w:i/>
          <w:color w:val="000000"/>
          <w:sz w:val="24"/>
          <w:szCs w:val="24"/>
        </w:rPr>
        <w:t>Графика, орфография и пунктуация</w:t>
      </w:r>
    </w:p>
    <w:p w:rsidR="00A26C8A" w:rsidRPr="00A26C8A" w:rsidRDefault="00A26C8A" w:rsidP="00A26C8A">
      <w:pPr>
        <w:ind w:firstLine="600"/>
        <w:jc w:val="both"/>
        <w:rPr>
          <w:sz w:val="24"/>
          <w:szCs w:val="24"/>
        </w:rPr>
      </w:pPr>
      <w:r w:rsidRPr="00A26C8A">
        <w:rPr>
          <w:color w:val="000000"/>
          <w:sz w:val="24"/>
          <w:szCs w:val="24"/>
        </w:rPr>
        <w:t>Правильное написание изученных слов.</w:t>
      </w:r>
    </w:p>
    <w:p w:rsidR="00A26C8A" w:rsidRPr="00A26C8A" w:rsidRDefault="00A26C8A" w:rsidP="00A26C8A">
      <w:pPr>
        <w:ind w:firstLine="600"/>
        <w:jc w:val="both"/>
        <w:rPr>
          <w:sz w:val="24"/>
          <w:szCs w:val="24"/>
        </w:rPr>
      </w:pPr>
      <w:r w:rsidRPr="00A26C8A">
        <w:rPr>
          <w:color w:val="000000"/>
          <w:sz w:val="24"/>
          <w:szCs w:val="24"/>
        </w:rPr>
        <w:t xml:space="preserve">Правильное использование знаков препинания: точки, вопросительного и </w:t>
      </w:r>
      <w:r w:rsidRPr="00A26C8A">
        <w:rPr>
          <w:color w:val="000000"/>
          <w:sz w:val="24"/>
          <w:szCs w:val="24"/>
        </w:rPr>
        <w:lastRenderedPageBreak/>
        <w:t>восклицательного знаков в конце предложения; запятой при перечислении и обращении; апострофа.</w:t>
      </w:r>
    </w:p>
    <w:p w:rsidR="00A26C8A" w:rsidRPr="00A26C8A" w:rsidRDefault="00A26C8A" w:rsidP="00A26C8A">
      <w:pPr>
        <w:ind w:firstLine="600"/>
        <w:jc w:val="both"/>
        <w:rPr>
          <w:sz w:val="24"/>
          <w:szCs w:val="24"/>
        </w:rPr>
      </w:pPr>
      <w:r w:rsidRPr="00A26C8A">
        <w:rPr>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26C8A" w:rsidRPr="00A26C8A" w:rsidRDefault="00A26C8A" w:rsidP="00A26C8A">
      <w:pPr>
        <w:ind w:firstLine="600"/>
        <w:jc w:val="both"/>
        <w:rPr>
          <w:sz w:val="24"/>
          <w:szCs w:val="24"/>
        </w:rPr>
      </w:pPr>
      <w:r w:rsidRPr="00A26C8A">
        <w:rPr>
          <w:i/>
          <w:color w:val="000000"/>
          <w:sz w:val="24"/>
          <w:szCs w:val="24"/>
        </w:rPr>
        <w:t>Лексическая сторона речи</w:t>
      </w:r>
    </w:p>
    <w:p w:rsidR="00A26C8A" w:rsidRPr="00A26C8A" w:rsidRDefault="00A26C8A" w:rsidP="00A26C8A">
      <w:pPr>
        <w:ind w:firstLine="600"/>
        <w:jc w:val="both"/>
        <w:rPr>
          <w:sz w:val="24"/>
          <w:szCs w:val="24"/>
        </w:rPr>
      </w:pPr>
      <w:r w:rsidRPr="00A26C8A">
        <w:rPr>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26C8A" w:rsidRPr="00A26C8A" w:rsidRDefault="00A26C8A" w:rsidP="00A26C8A">
      <w:pPr>
        <w:ind w:firstLine="600"/>
        <w:jc w:val="both"/>
        <w:rPr>
          <w:sz w:val="24"/>
          <w:szCs w:val="24"/>
        </w:rPr>
      </w:pPr>
      <w:r w:rsidRPr="00A26C8A">
        <w:rPr>
          <w:color w:val="000000"/>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A26C8A" w:rsidRPr="00A26C8A" w:rsidRDefault="00A26C8A" w:rsidP="00A26C8A">
      <w:pPr>
        <w:ind w:firstLine="600"/>
        <w:jc w:val="both"/>
        <w:rPr>
          <w:sz w:val="24"/>
          <w:szCs w:val="24"/>
        </w:rPr>
      </w:pPr>
      <w:r w:rsidRPr="00A26C8A">
        <w:rPr>
          <w:color w:val="000000"/>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26C8A" w:rsidRPr="00A26C8A" w:rsidRDefault="00A26C8A" w:rsidP="00A26C8A">
      <w:pPr>
        <w:ind w:firstLine="600"/>
        <w:jc w:val="both"/>
        <w:rPr>
          <w:sz w:val="24"/>
          <w:szCs w:val="24"/>
        </w:rPr>
      </w:pPr>
      <w:r w:rsidRPr="00A26C8A">
        <w:rPr>
          <w:color w:val="000000"/>
          <w:sz w:val="24"/>
          <w:szCs w:val="24"/>
        </w:rPr>
        <w:t>Основные способы словообразования:</w:t>
      </w:r>
    </w:p>
    <w:p w:rsidR="00A26C8A" w:rsidRPr="00A26C8A" w:rsidRDefault="00A26C8A" w:rsidP="00A26C8A">
      <w:pPr>
        <w:ind w:firstLine="600"/>
        <w:jc w:val="both"/>
        <w:rPr>
          <w:sz w:val="24"/>
          <w:szCs w:val="24"/>
        </w:rPr>
      </w:pPr>
      <w:r w:rsidRPr="00A26C8A">
        <w:rPr>
          <w:color w:val="000000"/>
          <w:sz w:val="24"/>
          <w:szCs w:val="24"/>
        </w:rPr>
        <w:t>аффиксация:</w:t>
      </w:r>
    </w:p>
    <w:p w:rsidR="00A26C8A" w:rsidRPr="00A26C8A" w:rsidRDefault="00A26C8A" w:rsidP="00A26C8A">
      <w:pPr>
        <w:ind w:firstLine="600"/>
        <w:jc w:val="both"/>
        <w:rPr>
          <w:sz w:val="24"/>
          <w:szCs w:val="24"/>
        </w:rPr>
      </w:pPr>
      <w:r w:rsidRPr="00A26C8A">
        <w:rPr>
          <w:color w:val="000000"/>
          <w:sz w:val="24"/>
          <w:szCs w:val="24"/>
        </w:rPr>
        <w:t>образование имён существительных при помощи суффикса -ing (reading);</w:t>
      </w:r>
    </w:p>
    <w:p w:rsidR="00A26C8A" w:rsidRPr="00A26C8A" w:rsidRDefault="00A26C8A" w:rsidP="00A26C8A">
      <w:pPr>
        <w:ind w:firstLine="600"/>
        <w:jc w:val="both"/>
        <w:rPr>
          <w:sz w:val="24"/>
          <w:szCs w:val="24"/>
        </w:rPr>
      </w:pPr>
      <w:r w:rsidRPr="00A26C8A">
        <w:rPr>
          <w:color w:val="000000"/>
          <w:sz w:val="24"/>
          <w:szCs w:val="24"/>
        </w:rPr>
        <w:t>образование имён прилагательных при помощи суффиксов -al (typical), -ing (amazing), -less (useless), -ive (impressive).</w:t>
      </w:r>
    </w:p>
    <w:p w:rsidR="00A26C8A" w:rsidRPr="00A26C8A" w:rsidRDefault="00A26C8A" w:rsidP="00A26C8A">
      <w:pPr>
        <w:ind w:firstLine="600"/>
        <w:jc w:val="both"/>
        <w:rPr>
          <w:sz w:val="24"/>
          <w:szCs w:val="24"/>
        </w:rPr>
      </w:pPr>
      <w:r w:rsidRPr="00A26C8A">
        <w:rPr>
          <w:color w:val="000000"/>
          <w:sz w:val="24"/>
          <w:szCs w:val="24"/>
        </w:rPr>
        <w:t>Синонимы. Антонимы. Интернациональные слова.</w:t>
      </w:r>
    </w:p>
    <w:p w:rsidR="00A26C8A" w:rsidRPr="00A26C8A" w:rsidRDefault="00A26C8A" w:rsidP="00A26C8A">
      <w:pPr>
        <w:ind w:firstLine="600"/>
        <w:jc w:val="both"/>
        <w:rPr>
          <w:sz w:val="24"/>
          <w:szCs w:val="24"/>
        </w:rPr>
      </w:pPr>
      <w:r w:rsidRPr="00A26C8A">
        <w:rPr>
          <w:i/>
          <w:color w:val="000000"/>
          <w:sz w:val="24"/>
          <w:szCs w:val="24"/>
        </w:rPr>
        <w:t>Грамматическая сторона речи</w:t>
      </w:r>
    </w:p>
    <w:p w:rsidR="00A26C8A" w:rsidRPr="00A26C8A" w:rsidRDefault="00A26C8A" w:rsidP="00A26C8A">
      <w:pPr>
        <w:ind w:firstLine="600"/>
        <w:jc w:val="both"/>
        <w:rPr>
          <w:sz w:val="24"/>
          <w:szCs w:val="24"/>
        </w:rPr>
      </w:pPr>
      <w:r w:rsidRPr="00A26C8A">
        <w:rPr>
          <w:color w:val="000000"/>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26C8A" w:rsidRPr="00A26C8A" w:rsidRDefault="00A26C8A" w:rsidP="00A26C8A">
      <w:pPr>
        <w:ind w:firstLine="600"/>
        <w:jc w:val="both"/>
        <w:rPr>
          <w:sz w:val="24"/>
          <w:szCs w:val="24"/>
        </w:rPr>
      </w:pPr>
      <w:r w:rsidRPr="00A26C8A">
        <w:rPr>
          <w:color w:val="000000"/>
          <w:sz w:val="24"/>
          <w:szCs w:val="24"/>
        </w:rPr>
        <w:t>Сложноподчинённые предложения с придаточными определительными с союзными словами who, which, that.</w:t>
      </w:r>
    </w:p>
    <w:p w:rsidR="00A26C8A" w:rsidRPr="00A26C8A" w:rsidRDefault="00A26C8A" w:rsidP="00A26C8A">
      <w:pPr>
        <w:ind w:firstLine="600"/>
        <w:jc w:val="both"/>
        <w:rPr>
          <w:sz w:val="24"/>
          <w:szCs w:val="24"/>
        </w:rPr>
      </w:pPr>
      <w:r w:rsidRPr="00A26C8A">
        <w:rPr>
          <w:color w:val="000000"/>
          <w:sz w:val="24"/>
          <w:szCs w:val="24"/>
        </w:rPr>
        <w:t>Сложноподчинённые предложения с придаточными времени с союзами for, since.</w:t>
      </w:r>
    </w:p>
    <w:p w:rsidR="00A26C8A" w:rsidRPr="00A26C8A" w:rsidRDefault="00A26C8A" w:rsidP="00A26C8A">
      <w:pPr>
        <w:ind w:firstLine="600"/>
        <w:jc w:val="both"/>
        <w:rPr>
          <w:sz w:val="24"/>
          <w:szCs w:val="24"/>
        </w:rPr>
      </w:pPr>
      <w:r w:rsidRPr="00A26C8A">
        <w:rPr>
          <w:color w:val="000000"/>
          <w:sz w:val="24"/>
          <w:szCs w:val="24"/>
        </w:rPr>
        <w:t>Предложения с конструкциями as … as, not so … as.</w:t>
      </w:r>
    </w:p>
    <w:p w:rsidR="00A26C8A" w:rsidRPr="00A26C8A" w:rsidRDefault="00A26C8A" w:rsidP="00A26C8A">
      <w:pPr>
        <w:ind w:firstLine="600"/>
        <w:jc w:val="both"/>
        <w:rPr>
          <w:sz w:val="24"/>
          <w:szCs w:val="24"/>
        </w:rPr>
      </w:pPr>
      <w:r w:rsidRPr="00A26C8A">
        <w:rPr>
          <w:color w:val="000000"/>
          <w:sz w:val="24"/>
          <w:szCs w:val="24"/>
        </w:rPr>
        <w:t>Все типы вопросительных предложений (общий, специальный, альтернативный, разделительный вопросы) в Present/Past Continuous Tense.</w:t>
      </w:r>
    </w:p>
    <w:p w:rsidR="00A26C8A" w:rsidRPr="00A26C8A" w:rsidRDefault="00A26C8A" w:rsidP="00A26C8A">
      <w:pPr>
        <w:ind w:firstLine="600"/>
        <w:jc w:val="both"/>
        <w:rPr>
          <w:sz w:val="24"/>
          <w:szCs w:val="24"/>
        </w:rPr>
      </w:pPr>
      <w:r w:rsidRPr="00A26C8A">
        <w:rPr>
          <w:color w:val="000000"/>
          <w:sz w:val="24"/>
          <w:szCs w:val="24"/>
        </w:rPr>
        <w:t>Глаголы в видо-временных формах действительного залога в изъявительном наклонении в Present/Past Continuous Tense.</w:t>
      </w:r>
    </w:p>
    <w:p w:rsidR="00A26C8A" w:rsidRPr="00A26C8A" w:rsidRDefault="00A26C8A" w:rsidP="00A26C8A">
      <w:pPr>
        <w:ind w:firstLine="600"/>
        <w:jc w:val="both"/>
        <w:rPr>
          <w:sz w:val="24"/>
          <w:szCs w:val="24"/>
          <w:lang w:val="en-US"/>
        </w:rPr>
      </w:pPr>
      <w:r w:rsidRPr="00A26C8A">
        <w:rPr>
          <w:color w:val="000000"/>
          <w:sz w:val="24"/>
          <w:szCs w:val="24"/>
        </w:rPr>
        <w:t>Модальные</w:t>
      </w:r>
      <w:r w:rsidRPr="00A26C8A">
        <w:rPr>
          <w:color w:val="000000"/>
          <w:sz w:val="24"/>
          <w:szCs w:val="24"/>
          <w:lang w:val="en-US"/>
        </w:rPr>
        <w:t xml:space="preserve"> </w:t>
      </w:r>
      <w:r w:rsidRPr="00A26C8A">
        <w:rPr>
          <w:color w:val="000000"/>
          <w:sz w:val="24"/>
          <w:szCs w:val="24"/>
        </w:rPr>
        <w:t>глаголы</w:t>
      </w:r>
      <w:r w:rsidRPr="00A26C8A">
        <w:rPr>
          <w:color w:val="000000"/>
          <w:sz w:val="24"/>
          <w:szCs w:val="24"/>
          <w:lang w:val="en-US"/>
        </w:rPr>
        <w:t xml:space="preserve"> </w:t>
      </w:r>
      <w:r w:rsidRPr="00A26C8A">
        <w:rPr>
          <w:color w:val="000000"/>
          <w:sz w:val="24"/>
          <w:szCs w:val="24"/>
        </w:rPr>
        <w:t>и</w:t>
      </w:r>
      <w:r w:rsidRPr="00A26C8A">
        <w:rPr>
          <w:color w:val="000000"/>
          <w:sz w:val="24"/>
          <w:szCs w:val="24"/>
          <w:lang w:val="en-US"/>
        </w:rPr>
        <w:t xml:space="preserve"> </w:t>
      </w:r>
      <w:r w:rsidRPr="00A26C8A">
        <w:rPr>
          <w:color w:val="000000"/>
          <w:sz w:val="24"/>
          <w:szCs w:val="24"/>
        </w:rPr>
        <w:t>их</w:t>
      </w:r>
      <w:r w:rsidRPr="00A26C8A">
        <w:rPr>
          <w:color w:val="000000"/>
          <w:sz w:val="24"/>
          <w:szCs w:val="24"/>
          <w:lang w:val="en-US"/>
        </w:rPr>
        <w:t xml:space="preserve"> </w:t>
      </w:r>
      <w:r w:rsidRPr="00A26C8A">
        <w:rPr>
          <w:color w:val="000000"/>
          <w:sz w:val="24"/>
          <w:szCs w:val="24"/>
        </w:rPr>
        <w:t>эквиваленты</w:t>
      </w:r>
      <w:r w:rsidRPr="00A26C8A">
        <w:rPr>
          <w:color w:val="000000"/>
          <w:sz w:val="24"/>
          <w:szCs w:val="24"/>
          <w:lang w:val="en-US"/>
        </w:rPr>
        <w:t xml:space="preserve"> (can/be able to, must/have to, may, should, need).</w:t>
      </w:r>
    </w:p>
    <w:p w:rsidR="00A26C8A" w:rsidRPr="00A26C8A" w:rsidRDefault="00A26C8A" w:rsidP="00A26C8A">
      <w:pPr>
        <w:ind w:firstLine="600"/>
        <w:jc w:val="both"/>
        <w:rPr>
          <w:sz w:val="24"/>
          <w:szCs w:val="24"/>
          <w:lang w:val="en-US"/>
        </w:rPr>
      </w:pPr>
      <w:r w:rsidRPr="00A26C8A">
        <w:rPr>
          <w:color w:val="000000"/>
          <w:sz w:val="24"/>
          <w:szCs w:val="24"/>
        </w:rPr>
        <w:t>Слова</w:t>
      </w:r>
      <w:r w:rsidRPr="00A26C8A">
        <w:rPr>
          <w:color w:val="000000"/>
          <w:sz w:val="24"/>
          <w:szCs w:val="24"/>
          <w:lang w:val="en-US"/>
        </w:rPr>
        <w:t xml:space="preserve">, </w:t>
      </w:r>
      <w:r w:rsidRPr="00A26C8A">
        <w:rPr>
          <w:color w:val="000000"/>
          <w:sz w:val="24"/>
          <w:szCs w:val="24"/>
        </w:rPr>
        <w:t>выражающие</w:t>
      </w:r>
      <w:r w:rsidRPr="00A26C8A">
        <w:rPr>
          <w:color w:val="000000"/>
          <w:sz w:val="24"/>
          <w:szCs w:val="24"/>
          <w:lang w:val="en-US"/>
        </w:rPr>
        <w:t xml:space="preserve"> </w:t>
      </w:r>
      <w:r w:rsidRPr="00A26C8A">
        <w:rPr>
          <w:color w:val="000000"/>
          <w:sz w:val="24"/>
          <w:szCs w:val="24"/>
        </w:rPr>
        <w:t>количество</w:t>
      </w:r>
      <w:r w:rsidRPr="00A26C8A">
        <w:rPr>
          <w:color w:val="000000"/>
          <w:sz w:val="24"/>
          <w:szCs w:val="24"/>
          <w:lang w:val="en-US"/>
        </w:rPr>
        <w:t xml:space="preserve"> (little/a little, few/a few).</w:t>
      </w:r>
    </w:p>
    <w:p w:rsidR="00A26C8A" w:rsidRPr="00A26C8A" w:rsidRDefault="00A26C8A" w:rsidP="00A26C8A">
      <w:pPr>
        <w:ind w:firstLine="600"/>
        <w:jc w:val="both"/>
        <w:rPr>
          <w:sz w:val="24"/>
          <w:szCs w:val="24"/>
        </w:rPr>
      </w:pPr>
      <w:r w:rsidRPr="00A26C8A">
        <w:rPr>
          <w:color w:val="000000"/>
          <w:sz w:val="24"/>
          <w:szCs w:val="24"/>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A26C8A" w:rsidRPr="00A26C8A" w:rsidRDefault="00A26C8A" w:rsidP="00A26C8A">
      <w:pPr>
        <w:ind w:firstLine="600"/>
        <w:jc w:val="both"/>
        <w:rPr>
          <w:sz w:val="24"/>
          <w:szCs w:val="24"/>
        </w:rPr>
      </w:pPr>
      <w:r w:rsidRPr="00A26C8A">
        <w:rPr>
          <w:color w:val="000000"/>
          <w:sz w:val="24"/>
          <w:szCs w:val="24"/>
        </w:rPr>
        <w:t>Числительные для обозначения дат и больших чисел (100–1000).</w:t>
      </w:r>
    </w:p>
    <w:p w:rsidR="00A26C8A" w:rsidRPr="00A26C8A" w:rsidRDefault="00A26C8A" w:rsidP="00A26C8A">
      <w:pPr>
        <w:ind w:firstLine="600"/>
        <w:jc w:val="both"/>
        <w:rPr>
          <w:sz w:val="24"/>
          <w:szCs w:val="24"/>
        </w:rPr>
      </w:pPr>
      <w:r w:rsidRPr="00A26C8A">
        <w:rPr>
          <w:b/>
          <w:color w:val="000000"/>
          <w:sz w:val="24"/>
          <w:szCs w:val="24"/>
        </w:rPr>
        <w:t>Социокультурные знания и умения</w:t>
      </w:r>
    </w:p>
    <w:p w:rsidR="00A26C8A" w:rsidRPr="00A26C8A" w:rsidRDefault="00A26C8A" w:rsidP="00A26C8A">
      <w:pPr>
        <w:ind w:firstLine="600"/>
        <w:jc w:val="both"/>
        <w:rPr>
          <w:sz w:val="24"/>
          <w:szCs w:val="24"/>
        </w:rPr>
      </w:pPr>
      <w:r w:rsidRPr="00A26C8A">
        <w:rPr>
          <w:color w:val="000000"/>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A26C8A" w:rsidRPr="00A26C8A" w:rsidRDefault="00A26C8A" w:rsidP="00A26C8A">
      <w:pPr>
        <w:ind w:firstLine="600"/>
        <w:jc w:val="both"/>
        <w:rPr>
          <w:sz w:val="24"/>
          <w:szCs w:val="24"/>
        </w:rPr>
      </w:pPr>
      <w:r w:rsidRPr="00A26C8A">
        <w:rPr>
          <w:color w:val="000000"/>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26C8A" w:rsidRPr="00A26C8A" w:rsidRDefault="00A26C8A" w:rsidP="00A26C8A">
      <w:pPr>
        <w:ind w:firstLine="600"/>
        <w:jc w:val="both"/>
        <w:rPr>
          <w:sz w:val="24"/>
          <w:szCs w:val="24"/>
        </w:rPr>
      </w:pPr>
      <w:r w:rsidRPr="00A26C8A">
        <w:rPr>
          <w:color w:val="000000"/>
          <w:sz w:val="24"/>
          <w:szCs w:val="24"/>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w:t>
      </w:r>
      <w:r w:rsidRPr="00A26C8A">
        <w:rPr>
          <w:color w:val="000000"/>
          <w:sz w:val="24"/>
          <w:szCs w:val="24"/>
        </w:rPr>
        <w:lastRenderedPageBreak/>
        <w:t>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26C8A" w:rsidRPr="00A26C8A" w:rsidRDefault="00A26C8A" w:rsidP="00A26C8A">
      <w:pPr>
        <w:ind w:firstLine="600"/>
        <w:jc w:val="both"/>
        <w:rPr>
          <w:sz w:val="24"/>
          <w:szCs w:val="24"/>
        </w:rPr>
      </w:pPr>
      <w:r w:rsidRPr="00A26C8A">
        <w:rPr>
          <w:color w:val="000000"/>
          <w:sz w:val="24"/>
          <w:szCs w:val="24"/>
        </w:rPr>
        <w:t>Развитие умений:</w:t>
      </w:r>
    </w:p>
    <w:p w:rsidR="00A26C8A" w:rsidRPr="00A26C8A" w:rsidRDefault="00A26C8A" w:rsidP="00A26C8A">
      <w:pPr>
        <w:ind w:firstLine="600"/>
        <w:jc w:val="both"/>
        <w:rPr>
          <w:sz w:val="24"/>
          <w:szCs w:val="24"/>
        </w:rPr>
      </w:pPr>
      <w:r w:rsidRPr="00A26C8A">
        <w:rPr>
          <w:color w:val="000000"/>
          <w:sz w:val="24"/>
          <w:szCs w:val="24"/>
        </w:rPr>
        <w:t>писать свои имя и фамилию, а также имена и фамилии своих родственников и друзей на английском языке;</w:t>
      </w:r>
    </w:p>
    <w:p w:rsidR="00A26C8A" w:rsidRPr="00A26C8A" w:rsidRDefault="00A26C8A" w:rsidP="00A26C8A">
      <w:pPr>
        <w:ind w:firstLine="600"/>
        <w:jc w:val="both"/>
        <w:rPr>
          <w:sz w:val="24"/>
          <w:szCs w:val="24"/>
        </w:rPr>
      </w:pPr>
      <w:r w:rsidRPr="00A26C8A">
        <w:rPr>
          <w:color w:val="000000"/>
          <w:sz w:val="24"/>
          <w:szCs w:val="24"/>
        </w:rPr>
        <w:t>правильно оформлять свой адрес на английском языке (в анкете, формуляре);</w:t>
      </w:r>
    </w:p>
    <w:p w:rsidR="00A26C8A" w:rsidRPr="00A26C8A" w:rsidRDefault="00A26C8A" w:rsidP="00A26C8A">
      <w:pPr>
        <w:ind w:firstLine="600"/>
        <w:jc w:val="both"/>
        <w:rPr>
          <w:sz w:val="24"/>
          <w:szCs w:val="24"/>
        </w:rPr>
      </w:pPr>
      <w:r w:rsidRPr="00A26C8A">
        <w:rPr>
          <w:color w:val="000000"/>
          <w:sz w:val="24"/>
          <w:szCs w:val="24"/>
        </w:rPr>
        <w:t>кратко представлять Россию и страну (страны) изучаемого языка;</w:t>
      </w:r>
    </w:p>
    <w:p w:rsidR="00A26C8A" w:rsidRPr="00A26C8A" w:rsidRDefault="00A26C8A" w:rsidP="00A26C8A">
      <w:pPr>
        <w:ind w:firstLine="600"/>
        <w:jc w:val="both"/>
        <w:rPr>
          <w:sz w:val="24"/>
          <w:szCs w:val="24"/>
        </w:rPr>
      </w:pPr>
      <w:r w:rsidRPr="00A26C8A">
        <w:rPr>
          <w:color w:val="000000"/>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26C8A" w:rsidRPr="00A26C8A" w:rsidRDefault="00A26C8A" w:rsidP="00A26C8A">
      <w:pPr>
        <w:ind w:firstLine="600"/>
        <w:jc w:val="both"/>
        <w:rPr>
          <w:sz w:val="24"/>
          <w:szCs w:val="24"/>
        </w:rPr>
      </w:pPr>
      <w:r w:rsidRPr="00A26C8A">
        <w:rPr>
          <w:color w:val="000000"/>
          <w:sz w:val="24"/>
          <w:szCs w:val="24"/>
        </w:rPr>
        <w:t>кратко рассказывать о выдающихся людях родной страны и страны (стран) изучаемого языка (учёных, писателях, поэтах).</w:t>
      </w:r>
    </w:p>
    <w:p w:rsidR="00A26C8A" w:rsidRPr="00A26C8A" w:rsidRDefault="00A26C8A" w:rsidP="00A26C8A">
      <w:pPr>
        <w:ind w:firstLine="600"/>
        <w:jc w:val="both"/>
        <w:rPr>
          <w:sz w:val="24"/>
          <w:szCs w:val="24"/>
        </w:rPr>
      </w:pPr>
      <w:r w:rsidRPr="00A26C8A">
        <w:rPr>
          <w:b/>
          <w:color w:val="000000"/>
          <w:sz w:val="24"/>
          <w:szCs w:val="24"/>
        </w:rPr>
        <w:t>Компенсаторные умения</w:t>
      </w:r>
    </w:p>
    <w:p w:rsidR="00A26C8A" w:rsidRPr="00A26C8A" w:rsidRDefault="00A26C8A" w:rsidP="00A26C8A">
      <w:pPr>
        <w:ind w:firstLine="600"/>
        <w:jc w:val="both"/>
        <w:rPr>
          <w:sz w:val="24"/>
          <w:szCs w:val="24"/>
        </w:rPr>
      </w:pPr>
      <w:r w:rsidRPr="00A26C8A">
        <w:rPr>
          <w:color w:val="000000"/>
          <w:sz w:val="24"/>
          <w:szCs w:val="24"/>
        </w:rPr>
        <w:t>Использование при чтении и аудировании языковой догадки, в том числе контекстуальной.</w:t>
      </w:r>
    </w:p>
    <w:p w:rsidR="00A26C8A" w:rsidRPr="00A26C8A" w:rsidRDefault="00A26C8A" w:rsidP="00A26C8A">
      <w:pPr>
        <w:ind w:firstLine="600"/>
        <w:jc w:val="both"/>
        <w:rPr>
          <w:sz w:val="24"/>
          <w:szCs w:val="24"/>
        </w:rPr>
      </w:pPr>
      <w:r w:rsidRPr="00A26C8A">
        <w:rPr>
          <w:color w:val="000000"/>
          <w:sz w:val="24"/>
          <w:szCs w:val="24"/>
        </w:rPr>
        <w:t>Использование при формулировании собственных высказываний, ключевых слов, плана.</w:t>
      </w:r>
    </w:p>
    <w:p w:rsidR="00A26C8A" w:rsidRPr="00A26C8A" w:rsidRDefault="00A26C8A" w:rsidP="00A26C8A">
      <w:pPr>
        <w:ind w:firstLine="600"/>
        <w:jc w:val="both"/>
        <w:rPr>
          <w:sz w:val="24"/>
          <w:szCs w:val="24"/>
        </w:rPr>
      </w:pPr>
      <w:r w:rsidRPr="00A26C8A">
        <w:rPr>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26C8A" w:rsidRPr="00A26C8A" w:rsidRDefault="00A26C8A" w:rsidP="00A26C8A">
      <w:pPr>
        <w:ind w:firstLine="600"/>
        <w:jc w:val="both"/>
        <w:rPr>
          <w:sz w:val="24"/>
          <w:szCs w:val="24"/>
        </w:rPr>
      </w:pPr>
      <w:r w:rsidRPr="00A26C8A">
        <w:rPr>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26C8A" w:rsidRPr="00A26C8A" w:rsidRDefault="00A26C8A" w:rsidP="00A26C8A">
      <w:pPr>
        <w:ind w:left="120"/>
        <w:jc w:val="both"/>
        <w:rPr>
          <w:sz w:val="24"/>
          <w:szCs w:val="24"/>
        </w:rPr>
      </w:pPr>
      <w:r w:rsidRPr="00A26C8A">
        <w:rPr>
          <w:b/>
          <w:color w:val="000000"/>
          <w:sz w:val="24"/>
          <w:szCs w:val="24"/>
        </w:rPr>
        <w:t>7 КЛАСС</w:t>
      </w:r>
    </w:p>
    <w:p w:rsidR="00A26C8A" w:rsidRPr="00A26C8A" w:rsidRDefault="00A26C8A" w:rsidP="00A26C8A">
      <w:pPr>
        <w:ind w:firstLine="600"/>
        <w:jc w:val="both"/>
        <w:rPr>
          <w:sz w:val="24"/>
          <w:szCs w:val="24"/>
        </w:rPr>
      </w:pPr>
      <w:r w:rsidRPr="00A26C8A">
        <w:rPr>
          <w:b/>
          <w:color w:val="000000"/>
          <w:sz w:val="24"/>
          <w:szCs w:val="24"/>
        </w:rPr>
        <w:t>Коммуникативные умения</w:t>
      </w:r>
    </w:p>
    <w:p w:rsidR="00A26C8A" w:rsidRPr="00A26C8A" w:rsidRDefault="00A26C8A" w:rsidP="00A26C8A">
      <w:pPr>
        <w:ind w:firstLine="600"/>
        <w:jc w:val="both"/>
        <w:rPr>
          <w:sz w:val="24"/>
          <w:szCs w:val="24"/>
        </w:rPr>
      </w:pPr>
      <w:r w:rsidRPr="00A26C8A">
        <w:rPr>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26C8A" w:rsidRPr="00A26C8A" w:rsidRDefault="00A26C8A" w:rsidP="00A26C8A">
      <w:pPr>
        <w:ind w:firstLine="600"/>
        <w:jc w:val="both"/>
        <w:rPr>
          <w:sz w:val="24"/>
          <w:szCs w:val="24"/>
        </w:rPr>
      </w:pPr>
      <w:r w:rsidRPr="00A26C8A">
        <w:rPr>
          <w:color w:val="000000"/>
          <w:sz w:val="24"/>
          <w:szCs w:val="24"/>
        </w:rPr>
        <w:t>Взаимоотношения в семье и с друзьями. Семейные праздники. Обязанности по дому.</w:t>
      </w:r>
    </w:p>
    <w:p w:rsidR="00A26C8A" w:rsidRPr="00A26C8A" w:rsidRDefault="00A26C8A" w:rsidP="00A26C8A">
      <w:pPr>
        <w:ind w:firstLine="600"/>
        <w:jc w:val="both"/>
        <w:rPr>
          <w:sz w:val="24"/>
          <w:szCs w:val="24"/>
        </w:rPr>
      </w:pPr>
      <w:r w:rsidRPr="00A26C8A">
        <w:rPr>
          <w:color w:val="000000"/>
          <w:sz w:val="24"/>
          <w:szCs w:val="24"/>
        </w:rPr>
        <w:t>Внешность и характер человека (литературного персонажа).</w:t>
      </w:r>
    </w:p>
    <w:p w:rsidR="00A26C8A" w:rsidRPr="00A26C8A" w:rsidRDefault="00A26C8A" w:rsidP="00A26C8A">
      <w:pPr>
        <w:ind w:firstLine="600"/>
        <w:jc w:val="both"/>
        <w:rPr>
          <w:sz w:val="24"/>
          <w:szCs w:val="24"/>
        </w:rPr>
      </w:pPr>
      <w:r w:rsidRPr="00A26C8A">
        <w:rPr>
          <w:color w:val="000000"/>
          <w:sz w:val="24"/>
          <w:szCs w:val="24"/>
        </w:rPr>
        <w:t>Досуг и увлечения (хобби) современного подростка (чтение, кино, театр, музей, спорт, музыка).</w:t>
      </w:r>
    </w:p>
    <w:p w:rsidR="00A26C8A" w:rsidRPr="00A26C8A" w:rsidRDefault="00A26C8A" w:rsidP="00A26C8A">
      <w:pPr>
        <w:ind w:firstLine="600"/>
        <w:jc w:val="both"/>
        <w:rPr>
          <w:sz w:val="24"/>
          <w:szCs w:val="24"/>
        </w:rPr>
      </w:pPr>
      <w:r w:rsidRPr="00A26C8A">
        <w:rPr>
          <w:color w:val="000000"/>
          <w:sz w:val="24"/>
          <w:szCs w:val="24"/>
        </w:rPr>
        <w:t>Здоровый образ жизни: режим труда и отдыха, фитнес, сбалансированное питание.</w:t>
      </w:r>
    </w:p>
    <w:p w:rsidR="00A26C8A" w:rsidRPr="00A26C8A" w:rsidRDefault="00A26C8A" w:rsidP="00A26C8A">
      <w:pPr>
        <w:ind w:firstLine="600"/>
        <w:jc w:val="both"/>
        <w:rPr>
          <w:sz w:val="24"/>
          <w:szCs w:val="24"/>
        </w:rPr>
      </w:pPr>
      <w:r w:rsidRPr="00A26C8A">
        <w:rPr>
          <w:color w:val="000000"/>
          <w:sz w:val="24"/>
          <w:szCs w:val="24"/>
        </w:rPr>
        <w:t>Покупки: одежда, обувь и продукты питания.</w:t>
      </w:r>
    </w:p>
    <w:p w:rsidR="00A26C8A" w:rsidRPr="00A26C8A" w:rsidRDefault="00A26C8A" w:rsidP="00A26C8A">
      <w:pPr>
        <w:ind w:firstLine="600"/>
        <w:jc w:val="both"/>
        <w:rPr>
          <w:sz w:val="24"/>
          <w:szCs w:val="24"/>
        </w:rPr>
      </w:pPr>
      <w:r w:rsidRPr="00A26C8A">
        <w:rPr>
          <w:color w:val="000000"/>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A26C8A" w:rsidRPr="00A26C8A" w:rsidRDefault="00A26C8A" w:rsidP="00A26C8A">
      <w:pPr>
        <w:ind w:firstLine="600"/>
        <w:jc w:val="both"/>
        <w:rPr>
          <w:sz w:val="24"/>
          <w:szCs w:val="24"/>
        </w:rPr>
      </w:pPr>
      <w:r w:rsidRPr="00A26C8A">
        <w:rPr>
          <w:color w:val="000000"/>
          <w:sz w:val="24"/>
          <w:szCs w:val="24"/>
        </w:rPr>
        <w:t>Каникулы в различное время года. Виды отдыха. Путешествия по России и иностранным странам.</w:t>
      </w:r>
    </w:p>
    <w:p w:rsidR="00A26C8A" w:rsidRPr="00A26C8A" w:rsidRDefault="00A26C8A" w:rsidP="00A26C8A">
      <w:pPr>
        <w:ind w:firstLine="600"/>
        <w:jc w:val="both"/>
        <w:rPr>
          <w:sz w:val="24"/>
          <w:szCs w:val="24"/>
        </w:rPr>
      </w:pPr>
      <w:r w:rsidRPr="00A26C8A">
        <w:rPr>
          <w:color w:val="000000"/>
          <w:sz w:val="24"/>
          <w:szCs w:val="24"/>
        </w:rPr>
        <w:t>Природа: дикие и домашние животные. Климат, погода.</w:t>
      </w:r>
    </w:p>
    <w:p w:rsidR="00A26C8A" w:rsidRPr="00A26C8A" w:rsidRDefault="00A26C8A" w:rsidP="00A26C8A">
      <w:pPr>
        <w:ind w:firstLine="600"/>
        <w:jc w:val="both"/>
        <w:rPr>
          <w:sz w:val="24"/>
          <w:szCs w:val="24"/>
        </w:rPr>
      </w:pPr>
      <w:r w:rsidRPr="00A26C8A">
        <w:rPr>
          <w:color w:val="000000"/>
          <w:sz w:val="24"/>
          <w:szCs w:val="24"/>
        </w:rPr>
        <w:t>Жизнь в городе и сельской местности. Описание родного города (села). Транспорт.</w:t>
      </w:r>
    </w:p>
    <w:p w:rsidR="00A26C8A" w:rsidRPr="00A26C8A" w:rsidRDefault="00A26C8A" w:rsidP="00A26C8A">
      <w:pPr>
        <w:ind w:firstLine="600"/>
        <w:jc w:val="both"/>
        <w:rPr>
          <w:sz w:val="24"/>
          <w:szCs w:val="24"/>
        </w:rPr>
      </w:pPr>
      <w:r w:rsidRPr="00A26C8A">
        <w:rPr>
          <w:color w:val="000000"/>
          <w:sz w:val="24"/>
          <w:szCs w:val="24"/>
        </w:rPr>
        <w:t>Средства массовой информации (телевидение, журналы, Интернет).</w:t>
      </w:r>
    </w:p>
    <w:p w:rsidR="00A26C8A" w:rsidRPr="00A26C8A" w:rsidRDefault="00A26C8A" w:rsidP="00A26C8A">
      <w:pPr>
        <w:ind w:firstLine="600"/>
        <w:jc w:val="both"/>
        <w:rPr>
          <w:sz w:val="24"/>
          <w:szCs w:val="24"/>
        </w:rPr>
      </w:pPr>
      <w:r w:rsidRPr="00A26C8A">
        <w:rPr>
          <w:color w:val="000000"/>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26C8A" w:rsidRPr="00A26C8A" w:rsidRDefault="00A26C8A" w:rsidP="00A26C8A">
      <w:pPr>
        <w:ind w:firstLine="600"/>
        <w:jc w:val="both"/>
        <w:rPr>
          <w:sz w:val="24"/>
          <w:szCs w:val="24"/>
        </w:rPr>
      </w:pPr>
      <w:r w:rsidRPr="00A26C8A">
        <w:rPr>
          <w:color w:val="000000"/>
          <w:sz w:val="24"/>
          <w:szCs w:val="24"/>
        </w:rPr>
        <w:t>Выдающиеся люди родной страны и страны (стран) изучаемого языка: учёные, писатели, поэты, спортсмены.</w:t>
      </w:r>
    </w:p>
    <w:p w:rsidR="00A26C8A" w:rsidRPr="00A26C8A" w:rsidRDefault="00A26C8A" w:rsidP="00A26C8A">
      <w:pPr>
        <w:ind w:firstLine="600"/>
        <w:jc w:val="both"/>
        <w:rPr>
          <w:sz w:val="24"/>
          <w:szCs w:val="24"/>
        </w:rPr>
      </w:pPr>
      <w:r w:rsidRPr="00A26C8A">
        <w:rPr>
          <w:i/>
          <w:color w:val="000000"/>
          <w:sz w:val="24"/>
          <w:szCs w:val="24"/>
        </w:rPr>
        <w:t>Говорение</w:t>
      </w:r>
    </w:p>
    <w:p w:rsidR="00A26C8A" w:rsidRPr="00A26C8A" w:rsidRDefault="00A26C8A" w:rsidP="00A26C8A">
      <w:pPr>
        <w:ind w:firstLine="600"/>
        <w:jc w:val="both"/>
        <w:rPr>
          <w:sz w:val="24"/>
          <w:szCs w:val="24"/>
        </w:rPr>
      </w:pPr>
      <w:r w:rsidRPr="00A26C8A">
        <w:rPr>
          <w:color w:val="000000"/>
          <w:sz w:val="24"/>
          <w:szCs w:val="24"/>
        </w:rPr>
        <w:t xml:space="preserve">Развитие коммуникативных умений </w:t>
      </w:r>
      <w:r w:rsidRPr="00A26C8A">
        <w:rPr>
          <w:color w:val="000000"/>
          <w:sz w:val="24"/>
          <w:szCs w:val="24"/>
          <w:u w:val="single"/>
        </w:rPr>
        <w:t>диалогической речи</w:t>
      </w:r>
      <w:r w:rsidRPr="00A26C8A">
        <w:rPr>
          <w:color w:val="000000"/>
          <w:sz w:val="24"/>
          <w:szCs w:val="24"/>
        </w:rPr>
        <w:t xml:space="preserve">, а именно умений вести: </w:t>
      </w:r>
      <w:r w:rsidRPr="00A26C8A">
        <w:rPr>
          <w:color w:val="000000"/>
          <w:sz w:val="24"/>
          <w:szCs w:val="24"/>
        </w:rPr>
        <w:lastRenderedPageBreak/>
        <w:t>диалог этикетного характера, диалог-побуждение к действию, диалог-расспрос, комбинированный диалог, включающий различные виды диалогов:</w:t>
      </w:r>
    </w:p>
    <w:p w:rsidR="00A26C8A" w:rsidRPr="00A26C8A" w:rsidRDefault="00A26C8A" w:rsidP="00A26C8A">
      <w:pPr>
        <w:ind w:firstLine="600"/>
        <w:jc w:val="both"/>
        <w:rPr>
          <w:sz w:val="24"/>
          <w:szCs w:val="24"/>
        </w:rPr>
      </w:pPr>
      <w:r w:rsidRPr="00A26C8A">
        <w:rPr>
          <w:color w:val="000000"/>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26C8A" w:rsidRPr="00A26C8A" w:rsidRDefault="00A26C8A" w:rsidP="00A26C8A">
      <w:pPr>
        <w:ind w:firstLine="600"/>
        <w:jc w:val="both"/>
        <w:rPr>
          <w:sz w:val="24"/>
          <w:szCs w:val="24"/>
        </w:rPr>
      </w:pPr>
      <w:r w:rsidRPr="00A26C8A">
        <w:rPr>
          <w:color w:val="000000"/>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26C8A" w:rsidRPr="00A26C8A" w:rsidRDefault="00A26C8A" w:rsidP="00A26C8A">
      <w:pPr>
        <w:ind w:firstLine="600"/>
        <w:jc w:val="both"/>
        <w:rPr>
          <w:sz w:val="24"/>
          <w:szCs w:val="24"/>
        </w:rPr>
      </w:pPr>
      <w:r w:rsidRPr="00A26C8A">
        <w:rPr>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26C8A" w:rsidRPr="00A26C8A" w:rsidRDefault="00A26C8A" w:rsidP="00A26C8A">
      <w:pPr>
        <w:ind w:firstLine="600"/>
        <w:jc w:val="both"/>
        <w:rPr>
          <w:sz w:val="24"/>
          <w:szCs w:val="24"/>
        </w:rPr>
      </w:pPr>
      <w:r w:rsidRPr="00A26C8A">
        <w:rPr>
          <w:color w:val="000000"/>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A26C8A" w:rsidRPr="00A26C8A" w:rsidRDefault="00A26C8A" w:rsidP="00A26C8A">
      <w:pPr>
        <w:ind w:firstLine="600"/>
        <w:jc w:val="both"/>
        <w:rPr>
          <w:sz w:val="24"/>
          <w:szCs w:val="24"/>
        </w:rPr>
      </w:pPr>
      <w:r w:rsidRPr="00A26C8A">
        <w:rPr>
          <w:color w:val="000000"/>
          <w:sz w:val="24"/>
          <w:szCs w:val="24"/>
        </w:rPr>
        <w:t>Объём диалога – до 6 реплик со стороны каждого собеседника.</w:t>
      </w:r>
    </w:p>
    <w:p w:rsidR="00A26C8A" w:rsidRPr="00A26C8A" w:rsidRDefault="00A26C8A" w:rsidP="00A26C8A">
      <w:pPr>
        <w:ind w:firstLine="600"/>
        <w:jc w:val="both"/>
        <w:rPr>
          <w:sz w:val="24"/>
          <w:szCs w:val="24"/>
        </w:rPr>
      </w:pPr>
      <w:r w:rsidRPr="00A26C8A">
        <w:rPr>
          <w:color w:val="000000"/>
          <w:sz w:val="24"/>
          <w:szCs w:val="24"/>
        </w:rPr>
        <w:t xml:space="preserve">Развитие коммуникативных умений </w:t>
      </w:r>
      <w:r w:rsidRPr="00A26C8A">
        <w:rPr>
          <w:color w:val="000000"/>
          <w:sz w:val="24"/>
          <w:szCs w:val="24"/>
          <w:u w:val="single"/>
        </w:rPr>
        <w:t>монологической речи</w:t>
      </w:r>
      <w:r w:rsidRPr="00A26C8A">
        <w:rPr>
          <w:color w:val="000000"/>
          <w:sz w:val="24"/>
          <w:szCs w:val="24"/>
        </w:rPr>
        <w:t>:</w:t>
      </w:r>
    </w:p>
    <w:p w:rsidR="00A26C8A" w:rsidRPr="00A26C8A" w:rsidRDefault="00A26C8A" w:rsidP="00A26C8A">
      <w:pPr>
        <w:ind w:firstLine="600"/>
        <w:jc w:val="both"/>
        <w:rPr>
          <w:sz w:val="24"/>
          <w:szCs w:val="24"/>
        </w:rPr>
      </w:pPr>
      <w:r w:rsidRPr="00A26C8A">
        <w:rPr>
          <w:color w:val="000000"/>
          <w:sz w:val="24"/>
          <w:szCs w:val="24"/>
        </w:rPr>
        <w:t>создание устных связных монологических высказываний с использованием основных коммуникативных типов речи:</w:t>
      </w:r>
    </w:p>
    <w:p w:rsidR="00A26C8A" w:rsidRPr="00A26C8A" w:rsidRDefault="00A26C8A" w:rsidP="00A26C8A">
      <w:pPr>
        <w:ind w:firstLine="600"/>
        <w:jc w:val="both"/>
        <w:rPr>
          <w:sz w:val="24"/>
          <w:szCs w:val="24"/>
        </w:rPr>
      </w:pPr>
      <w:r w:rsidRPr="00A26C8A">
        <w:rPr>
          <w:color w:val="000000"/>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26C8A" w:rsidRPr="00A26C8A" w:rsidRDefault="00A26C8A" w:rsidP="00A26C8A">
      <w:pPr>
        <w:ind w:firstLine="600"/>
        <w:jc w:val="both"/>
        <w:rPr>
          <w:sz w:val="24"/>
          <w:szCs w:val="24"/>
        </w:rPr>
      </w:pPr>
      <w:r w:rsidRPr="00A26C8A">
        <w:rPr>
          <w:color w:val="000000"/>
          <w:sz w:val="24"/>
          <w:szCs w:val="24"/>
        </w:rPr>
        <w:t>повествование (сообщение);</w:t>
      </w:r>
    </w:p>
    <w:p w:rsidR="00A26C8A" w:rsidRPr="00A26C8A" w:rsidRDefault="00A26C8A" w:rsidP="00A26C8A">
      <w:pPr>
        <w:ind w:firstLine="600"/>
        <w:jc w:val="both"/>
        <w:rPr>
          <w:sz w:val="24"/>
          <w:szCs w:val="24"/>
        </w:rPr>
      </w:pPr>
      <w:r w:rsidRPr="00A26C8A">
        <w:rPr>
          <w:color w:val="000000"/>
          <w:sz w:val="24"/>
          <w:szCs w:val="24"/>
        </w:rPr>
        <w:t>изложение (пересказ) основного содержания, прочитанного (прослушанного) текста;</w:t>
      </w:r>
    </w:p>
    <w:p w:rsidR="00A26C8A" w:rsidRPr="00A26C8A" w:rsidRDefault="00A26C8A" w:rsidP="00A26C8A">
      <w:pPr>
        <w:ind w:firstLine="600"/>
        <w:jc w:val="both"/>
        <w:rPr>
          <w:sz w:val="24"/>
          <w:szCs w:val="24"/>
        </w:rPr>
      </w:pPr>
      <w:r w:rsidRPr="00A26C8A">
        <w:rPr>
          <w:color w:val="000000"/>
          <w:sz w:val="24"/>
          <w:szCs w:val="24"/>
        </w:rPr>
        <w:t>краткое изложение результатов выполненной проектной работы.</w:t>
      </w:r>
    </w:p>
    <w:p w:rsidR="00A26C8A" w:rsidRPr="00A26C8A" w:rsidRDefault="00A26C8A" w:rsidP="00A26C8A">
      <w:pPr>
        <w:ind w:firstLine="600"/>
        <w:jc w:val="both"/>
        <w:rPr>
          <w:sz w:val="24"/>
          <w:szCs w:val="24"/>
        </w:rPr>
      </w:pPr>
      <w:r w:rsidRPr="00A26C8A">
        <w:rPr>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A26C8A" w:rsidRPr="00A26C8A" w:rsidRDefault="00A26C8A" w:rsidP="00A26C8A">
      <w:pPr>
        <w:ind w:firstLine="600"/>
        <w:jc w:val="both"/>
        <w:rPr>
          <w:sz w:val="24"/>
          <w:szCs w:val="24"/>
        </w:rPr>
      </w:pPr>
      <w:r w:rsidRPr="00A26C8A">
        <w:rPr>
          <w:color w:val="000000"/>
          <w:sz w:val="24"/>
          <w:szCs w:val="24"/>
        </w:rPr>
        <w:t>Объём монологического высказывания – 8–9 фраз.</w:t>
      </w:r>
    </w:p>
    <w:p w:rsidR="00A26C8A" w:rsidRPr="00A26C8A" w:rsidRDefault="00A26C8A" w:rsidP="00A26C8A">
      <w:pPr>
        <w:ind w:firstLine="600"/>
        <w:jc w:val="both"/>
        <w:rPr>
          <w:sz w:val="24"/>
          <w:szCs w:val="24"/>
        </w:rPr>
      </w:pPr>
      <w:r w:rsidRPr="00A26C8A">
        <w:rPr>
          <w:i/>
          <w:color w:val="000000"/>
          <w:sz w:val="24"/>
          <w:szCs w:val="24"/>
        </w:rPr>
        <w:t>Аудирование</w:t>
      </w:r>
    </w:p>
    <w:p w:rsidR="00A26C8A" w:rsidRPr="00A26C8A" w:rsidRDefault="00A26C8A" w:rsidP="00A26C8A">
      <w:pPr>
        <w:ind w:firstLine="600"/>
        <w:jc w:val="both"/>
        <w:rPr>
          <w:sz w:val="24"/>
          <w:szCs w:val="24"/>
        </w:rPr>
      </w:pPr>
      <w:r w:rsidRPr="00A26C8A">
        <w:rPr>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A26C8A" w:rsidRPr="00A26C8A" w:rsidRDefault="00A26C8A" w:rsidP="00A26C8A">
      <w:pPr>
        <w:ind w:firstLine="600"/>
        <w:jc w:val="both"/>
        <w:rPr>
          <w:sz w:val="24"/>
          <w:szCs w:val="24"/>
        </w:rPr>
      </w:pPr>
      <w:r w:rsidRPr="00A26C8A">
        <w:rPr>
          <w:color w:val="000000"/>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26C8A" w:rsidRPr="00A26C8A" w:rsidRDefault="00A26C8A" w:rsidP="00A26C8A">
      <w:pPr>
        <w:ind w:firstLine="600"/>
        <w:jc w:val="both"/>
        <w:rPr>
          <w:sz w:val="24"/>
          <w:szCs w:val="24"/>
        </w:rPr>
      </w:pPr>
      <w:r w:rsidRPr="00A26C8A">
        <w:rPr>
          <w:color w:val="000000"/>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A26C8A" w:rsidRPr="00A26C8A" w:rsidRDefault="00A26C8A" w:rsidP="00A26C8A">
      <w:pPr>
        <w:ind w:firstLine="600"/>
        <w:jc w:val="both"/>
        <w:rPr>
          <w:sz w:val="24"/>
          <w:szCs w:val="24"/>
        </w:rPr>
      </w:pPr>
      <w:r w:rsidRPr="00A26C8A">
        <w:rPr>
          <w:color w:val="000000"/>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26C8A" w:rsidRPr="00A26C8A" w:rsidRDefault="00A26C8A" w:rsidP="00A26C8A">
      <w:pPr>
        <w:ind w:firstLine="600"/>
        <w:jc w:val="both"/>
        <w:rPr>
          <w:sz w:val="24"/>
          <w:szCs w:val="24"/>
        </w:rPr>
      </w:pPr>
      <w:r w:rsidRPr="00A26C8A">
        <w:rPr>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26C8A" w:rsidRPr="00A26C8A" w:rsidRDefault="00A26C8A" w:rsidP="00A26C8A">
      <w:pPr>
        <w:ind w:firstLine="600"/>
        <w:jc w:val="both"/>
        <w:rPr>
          <w:sz w:val="24"/>
          <w:szCs w:val="24"/>
        </w:rPr>
      </w:pPr>
      <w:r w:rsidRPr="00A26C8A">
        <w:rPr>
          <w:color w:val="000000"/>
          <w:sz w:val="24"/>
          <w:szCs w:val="24"/>
        </w:rPr>
        <w:t>Время звучания текста (текстов) для аудирования – до 1,5 минуты.</w:t>
      </w:r>
    </w:p>
    <w:p w:rsidR="00A26C8A" w:rsidRPr="00A26C8A" w:rsidRDefault="00A26C8A" w:rsidP="00A26C8A">
      <w:pPr>
        <w:ind w:firstLine="600"/>
        <w:jc w:val="both"/>
        <w:rPr>
          <w:sz w:val="24"/>
          <w:szCs w:val="24"/>
        </w:rPr>
      </w:pPr>
      <w:r w:rsidRPr="00A26C8A">
        <w:rPr>
          <w:i/>
          <w:color w:val="000000"/>
          <w:sz w:val="24"/>
          <w:szCs w:val="24"/>
        </w:rPr>
        <w:t>Смысловое чтение</w:t>
      </w:r>
    </w:p>
    <w:p w:rsidR="00A26C8A" w:rsidRPr="00A26C8A" w:rsidRDefault="00A26C8A" w:rsidP="00A26C8A">
      <w:pPr>
        <w:ind w:firstLine="600"/>
        <w:jc w:val="both"/>
        <w:rPr>
          <w:sz w:val="24"/>
          <w:szCs w:val="24"/>
        </w:rPr>
      </w:pPr>
      <w:r w:rsidRPr="00A26C8A">
        <w:rPr>
          <w:color w:val="000000"/>
          <w:sz w:val="24"/>
          <w:szCs w:val="24"/>
        </w:rPr>
        <w:t xml:space="preserve">Развитие умения читать про себя и понимать несложные аутентичные тексты разных </w:t>
      </w:r>
      <w:r w:rsidRPr="00A26C8A">
        <w:rPr>
          <w:color w:val="000000"/>
          <w:sz w:val="24"/>
          <w:szCs w:val="24"/>
        </w:rPr>
        <w:lastRenderedPageBreak/>
        <w:t>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A26C8A" w:rsidRPr="00A26C8A" w:rsidRDefault="00A26C8A" w:rsidP="00A26C8A">
      <w:pPr>
        <w:ind w:firstLine="600"/>
        <w:jc w:val="both"/>
        <w:rPr>
          <w:sz w:val="24"/>
          <w:szCs w:val="24"/>
        </w:rPr>
      </w:pPr>
      <w:r w:rsidRPr="00A26C8A">
        <w:rPr>
          <w:color w:val="000000"/>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A26C8A" w:rsidRPr="00A26C8A" w:rsidRDefault="00A26C8A" w:rsidP="00A26C8A">
      <w:pPr>
        <w:ind w:firstLine="600"/>
        <w:jc w:val="both"/>
        <w:rPr>
          <w:sz w:val="24"/>
          <w:szCs w:val="24"/>
        </w:rPr>
      </w:pPr>
      <w:r w:rsidRPr="00A26C8A">
        <w:rPr>
          <w:color w:val="000000"/>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A26C8A" w:rsidRPr="00A26C8A" w:rsidRDefault="00A26C8A" w:rsidP="00A26C8A">
      <w:pPr>
        <w:ind w:firstLine="600"/>
        <w:jc w:val="both"/>
        <w:rPr>
          <w:sz w:val="24"/>
          <w:szCs w:val="24"/>
        </w:rPr>
      </w:pPr>
      <w:r w:rsidRPr="00A26C8A">
        <w:rPr>
          <w:color w:val="000000"/>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A26C8A" w:rsidRPr="00A26C8A" w:rsidRDefault="00A26C8A" w:rsidP="00A26C8A">
      <w:pPr>
        <w:ind w:firstLine="600"/>
        <w:jc w:val="both"/>
        <w:rPr>
          <w:sz w:val="24"/>
          <w:szCs w:val="24"/>
        </w:rPr>
      </w:pPr>
      <w:r w:rsidRPr="00A26C8A">
        <w:rPr>
          <w:color w:val="000000"/>
          <w:sz w:val="24"/>
          <w:szCs w:val="24"/>
        </w:rPr>
        <w:t>Чтение несплошных текстов (таблиц, диаграмм) и понимание представленной в них информации.</w:t>
      </w:r>
    </w:p>
    <w:p w:rsidR="00A26C8A" w:rsidRPr="00A26C8A" w:rsidRDefault="00A26C8A" w:rsidP="00A26C8A">
      <w:pPr>
        <w:ind w:firstLine="600"/>
        <w:jc w:val="both"/>
        <w:rPr>
          <w:sz w:val="24"/>
          <w:szCs w:val="24"/>
        </w:rPr>
      </w:pPr>
      <w:r w:rsidRPr="00A26C8A">
        <w:rPr>
          <w:color w:val="000000"/>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26C8A" w:rsidRPr="00A26C8A" w:rsidRDefault="00A26C8A" w:rsidP="00A26C8A">
      <w:pPr>
        <w:ind w:firstLine="600"/>
        <w:jc w:val="both"/>
        <w:rPr>
          <w:sz w:val="24"/>
          <w:szCs w:val="24"/>
        </w:rPr>
      </w:pPr>
      <w:r w:rsidRPr="00A26C8A">
        <w:rPr>
          <w:color w:val="000000"/>
          <w:sz w:val="24"/>
          <w:szCs w:val="24"/>
        </w:rPr>
        <w:t>Объём текста (текстов) для чтения – до 350 слов.</w:t>
      </w:r>
    </w:p>
    <w:p w:rsidR="00A26C8A" w:rsidRPr="00A26C8A" w:rsidRDefault="00A26C8A" w:rsidP="00A26C8A">
      <w:pPr>
        <w:ind w:firstLine="600"/>
        <w:jc w:val="both"/>
        <w:rPr>
          <w:sz w:val="24"/>
          <w:szCs w:val="24"/>
        </w:rPr>
      </w:pPr>
      <w:r w:rsidRPr="00A26C8A">
        <w:rPr>
          <w:i/>
          <w:color w:val="000000"/>
          <w:sz w:val="24"/>
          <w:szCs w:val="24"/>
        </w:rPr>
        <w:t>Письменная речь</w:t>
      </w:r>
    </w:p>
    <w:p w:rsidR="00A26C8A" w:rsidRPr="00A26C8A" w:rsidRDefault="00A26C8A" w:rsidP="00A26C8A">
      <w:pPr>
        <w:ind w:firstLine="600"/>
        <w:jc w:val="both"/>
        <w:rPr>
          <w:sz w:val="24"/>
          <w:szCs w:val="24"/>
        </w:rPr>
      </w:pPr>
      <w:r w:rsidRPr="00A26C8A">
        <w:rPr>
          <w:color w:val="000000"/>
          <w:sz w:val="24"/>
          <w:szCs w:val="24"/>
        </w:rPr>
        <w:t>Развитие умений письменной речи:</w:t>
      </w:r>
    </w:p>
    <w:p w:rsidR="00A26C8A" w:rsidRPr="00A26C8A" w:rsidRDefault="00A26C8A" w:rsidP="00A26C8A">
      <w:pPr>
        <w:ind w:firstLine="600"/>
        <w:jc w:val="both"/>
        <w:rPr>
          <w:sz w:val="24"/>
          <w:szCs w:val="24"/>
        </w:rPr>
      </w:pPr>
      <w:r w:rsidRPr="00A26C8A">
        <w:rPr>
          <w:color w:val="000000"/>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26C8A" w:rsidRPr="00A26C8A" w:rsidRDefault="00A26C8A" w:rsidP="00A26C8A">
      <w:pPr>
        <w:ind w:firstLine="600"/>
        <w:jc w:val="both"/>
        <w:rPr>
          <w:sz w:val="24"/>
          <w:szCs w:val="24"/>
        </w:rPr>
      </w:pPr>
      <w:r w:rsidRPr="00A26C8A">
        <w:rPr>
          <w:color w:val="000000"/>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26C8A" w:rsidRPr="00A26C8A" w:rsidRDefault="00A26C8A" w:rsidP="00A26C8A">
      <w:pPr>
        <w:ind w:firstLine="600"/>
        <w:jc w:val="both"/>
        <w:rPr>
          <w:sz w:val="24"/>
          <w:szCs w:val="24"/>
        </w:rPr>
      </w:pPr>
      <w:r w:rsidRPr="00A26C8A">
        <w:rPr>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A26C8A" w:rsidRPr="00A26C8A" w:rsidRDefault="00A26C8A" w:rsidP="00A26C8A">
      <w:pPr>
        <w:ind w:firstLine="600"/>
        <w:jc w:val="both"/>
        <w:rPr>
          <w:sz w:val="24"/>
          <w:szCs w:val="24"/>
        </w:rPr>
      </w:pPr>
      <w:r w:rsidRPr="00A26C8A">
        <w:rPr>
          <w:color w:val="000000"/>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A26C8A" w:rsidRPr="00A26C8A" w:rsidRDefault="00A26C8A" w:rsidP="00A26C8A">
      <w:pPr>
        <w:ind w:firstLine="600"/>
        <w:jc w:val="both"/>
        <w:rPr>
          <w:sz w:val="24"/>
          <w:szCs w:val="24"/>
        </w:rPr>
      </w:pPr>
      <w:r w:rsidRPr="00A26C8A">
        <w:rPr>
          <w:b/>
          <w:color w:val="000000"/>
          <w:sz w:val="24"/>
          <w:szCs w:val="24"/>
        </w:rPr>
        <w:t>Языковые знания и умения</w:t>
      </w:r>
    </w:p>
    <w:p w:rsidR="00A26C8A" w:rsidRPr="00A26C8A" w:rsidRDefault="00A26C8A" w:rsidP="00A26C8A">
      <w:pPr>
        <w:ind w:firstLine="600"/>
        <w:jc w:val="both"/>
        <w:rPr>
          <w:sz w:val="24"/>
          <w:szCs w:val="24"/>
        </w:rPr>
      </w:pPr>
      <w:r w:rsidRPr="00A26C8A">
        <w:rPr>
          <w:i/>
          <w:color w:val="000000"/>
          <w:sz w:val="24"/>
          <w:szCs w:val="24"/>
        </w:rPr>
        <w:t>Фонетическая сторона речи</w:t>
      </w:r>
    </w:p>
    <w:p w:rsidR="00A26C8A" w:rsidRPr="00A26C8A" w:rsidRDefault="00A26C8A" w:rsidP="00A26C8A">
      <w:pPr>
        <w:ind w:firstLine="600"/>
        <w:jc w:val="both"/>
        <w:rPr>
          <w:sz w:val="24"/>
          <w:szCs w:val="24"/>
        </w:rPr>
      </w:pPr>
      <w:r w:rsidRPr="00A26C8A">
        <w:rPr>
          <w:color w:val="000000"/>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26C8A" w:rsidRPr="00A26C8A" w:rsidRDefault="00A26C8A" w:rsidP="00A26C8A">
      <w:pPr>
        <w:ind w:firstLine="600"/>
        <w:jc w:val="both"/>
        <w:rPr>
          <w:sz w:val="24"/>
          <w:szCs w:val="24"/>
        </w:rPr>
      </w:pPr>
      <w:r w:rsidRPr="00A26C8A">
        <w:rPr>
          <w:color w:val="000000"/>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26C8A" w:rsidRPr="00A26C8A" w:rsidRDefault="00A26C8A" w:rsidP="00A26C8A">
      <w:pPr>
        <w:ind w:firstLine="600"/>
        <w:jc w:val="both"/>
        <w:rPr>
          <w:sz w:val="24"/>
          <w:szCs w:val="24"/>
        </w:rPr>
      </w:pPr>
      <w:r w:rsidRPr="00A26C8A">
        <w:rPr>
          <w:color w:val="000000"/>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A26C8A" w:rsidRPr="00A26C8A" w:rsidRDefault="00A26C8A" w:rsidP="00A26C8A">
      <w:pPr>
        <w:ind w:firstLine="600"/>
        <w:jc w:val="both"/>
        <w:rPr>
          <w:sz w:val="24"/>
          <w:szCs w:val="24"/>
        </w:rPr>
      </w:pPr>
      <w:r w:rsidRPr="00A26C8A">
        <w:rPr>
          <w:color w:val="000000"/>
          <w:sz w:val="24"/>
          <w:szCs w:val="24"/>
        </w:rPr>
        <w:t>Объём текста для чтения вслух – до 100 слов.</w:t>
      </w:r>
    </w:p>
    <w:p w:rsidR="00A26C8A" w:rsidRPr="00A26C8A" w:rsidRDefault="00A26C8A" w:rsidP="00A26C8A">
      <w:pPr>
        <w:ind w:firstLine="600"/>
        <w:jc w:val="both"/>
        <w:rPr>
          <w:sz w:val="24"/>
          <w:szCs w:val="24"/>
        </w:rPr>
      </w:pPr>
      <w:r w:rsidRPr="00A26C8A">
        <w:rPr>
          <w:i/>
          <w:color w:val="000000"/>
          <w:sz w:val="24"/>
          <w:szCs w:val="24"/>
        </w:rPr>
        <w:t>Графика, орфография и пунктуация</w:t>
      </w:r>
    </w:p>
    <w:p w:rsidR="00A26C8A" w:rsidRPr="00A26C8A" w:rsidRDefault="00A26C8A" w:rsidP="00A26C8A">
      <w:pPr>
        <w:ind w:firstLine="600"/>
        <w:jc w:val="both"/>
        <w:rPr>
          <w:sz w:val="24"/>
          <w:szCs w:val="24"/>
        </w:rPr>
      </w:pPr>
      <w:r w:rsidRPr="00A26C8A">
        <w:rPr>
          <w:color w:val="000000"/>
          <w:sz w:val="24"/>
          <w:szCs w:val="24"/>
        </w:rPr>
        <w:t>Правильное написание изученных слов.</w:t>
      </w:r>
    </w:p>
    <w:p w:rsidR="00A26C8A" w:rsidRPr="00A26C8A" w:rsidRDefault="00A26C8A" w:rsidP="00A26C8A">
      <w:pPr>
        <w:ind w:firstLine="600"/>
        <w:jc w:val="both"/>
        <w:rPr>
          <w:sz w:val="24"/>
          <w:szCs w:val="24"/>
        </w:rPr>
      </w:pPr>
      <w:r w:rsidRPr="00A26C8A">
        <w:rPr>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26C8A" w:rsidRPr="00A26C8A" w:rsidRDefault="00A26C8A" w:rsidP="00A26C8A">
      <w:pPr>
        <w:ind w:firstLine="600"/>
        <w:jc w:val="both"/>
        <w:rPr>
          <w:sz w:val="24"/>
          <w:szCs w:val="24"/>
        </w:rPr>
      </w:pPr>
      <w:r w:rsidRPr="00A26C8A">
        <w:rPr>
          <w:color w:val="000000"/>
          <w:sz w:val="24"/>
          <w:szCs w:val="24"/>
        </w:rP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w:t>
      </w:r>
      <w:r w:rsidRPr="00A26C8A">
        <w:rPr>
          <w:color w:val="000000"/>
          <w:sz w:val="24"/>
          <w:szCs w:val="24"/>
        </w:rPr>
        <w:lastRenderedPageBreak/>
        <w:t>характера.</w:t>
      </w:r>
    </w:p>
    <w:p w:rsidR="00A26C8A" w:rsidRPr="00A26C8A" w:rsidRDefault="00A26C8A" w:rsidP="00A26C8A">
      <w:pPr>
        <w:ind w:firstLine="600"/>
        <w:jc w:val="both"/>
        <w:rPr>
          <w:sz w:val="24"/>
          <w:szCs w:val="24"/>
        </w:rPr>
      </w:pPr>
      <w:r w:rsidRPr="00A26C8A">
        <w:rPr>
          <w:i/>
          <w:color w:val="000000"/>
          <w:sz w:val="24"/>
          <w:szCs w:val="24"/>
        </w:rPr>
        <w:t>Лексическая сторона речи</w:t>
      </w:r>
    </w:p>
    <w:p w:rsidR="00A26C8A" w:rsidRPr="00A26C8A" w:rsidRDefault="00A26C8A" w:rsidP="00A26C8A">
      <w:pPr>
        <w:ind w:firstLine="600"/>
        <w:jc w:val="both"/>
        <w:rPr>
          <w:sz w:val="24"/>
          <w:szCs w:val="24"/>
        </w:rPr>
      </w:pPr>
      <w:r w:rsidRPr="00A26C8A">
        <w:rPr>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26C8A" w:rsidRPr="00A26C8A" w:rsidRDefault="00A26C8A" w:rsidP="00A26C8A">
      <w:pPr>
        <w:ind w:firstLine="600"/>
        <w:jc w:val="both"/>
        <w:rPr>
          <w:sz w:val="24"/>
          <w:szCs w:val="24"/>
        </w:rPr>
      </w:pPr>
      <w:r w:rsidRPr="00A26C8A">
        <w:rPr>
          <w:color w:val="000000"/>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26C8A" w:rsidRPr="00A26C8A" w:rsidRDefault="00A26C8A" w:rsidP="00A26C8A">
      <w:pPr>
        <w:ind w:firstLine="600"/>
        <w:jc w:val="both"/>
        <w:rPr>
          <w:sz w:val="24"/>
          <w:szCs w:val="24"/>
        </w:rPr>
      </w:pPr>
      <w:r w:rsidRPr="00A26C8A">
        <w:rPr>
          <w:color w:val="000000"/>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26C8A" w:rsidRPr="00A26C8A" w:rsidRDefault="00A26C8A" w:rsidP="00A26C8A">
      <w:pPr>
        <w:ind w:firstLine="600"/>
        <w:jc w:val="both"/>
        <w:rPr>
          <w:sz w:val="24"/>
          <w:szCs w:val="24"/>
        </w:rPr>
      </w:pPr>
      <w:r w:rsidRPr="00A26C8A">
        <w:rPr>
          <w:color w:val="000000"/>
          <w:sz w:val="24"/>
          <w:szCs w:val="24"/>
        </w:rPr>
        <w:t>Основные способы словообразования:</w:t>
      </w:r>
    </w:p>
    <w:p w:rsidR="00A26C8A" w:rsidRPr="00A26C8A" w:rsidRDefault="00A26C8A" w:rsidP="00A26C8A">
      <w:pPr>
        <w:ind w:firstLine="600"/>
        <w:jc w:val="both"/>
        <w:rPr>
          <w:sz w:val="24"/>
          <w:szCs w:val="24"/>
        </w:rPr>
      </w:pPr>
      <w:r w:rsidRPr="00A26C8A">
        <w:rPr>
          <w:color w:val="000000"/>
          <w:sz w:val="24"/>
          <w:szCs w:val="24"/>
        </w:rPr>
        <w:t>аффиксация:</w:t>
      </w:r>
    </w:p>
    <w:p w:rsidR="00A26C8A" w:rsidRPr="00A26C8A" w:rsidRDefault="00A26C8A" w:rsidP="00A26C8A">
      <w:pPr>
        <w:ind w:firstLine="600"/>
        <w:jc w:val="both"/>
        <w:rPr>
          <w:sz w:val="24"/>
          <w:szCs w:val="24"/>
        </w:rPr>
      </w:pPr>
      <w:r w:rsidRPr="00A26C8A">
        <w:rPr>
          <w:color w:val="000000"/>
          <w:sz w:val="24"/>
          <w:szCs w:val="24"/>
        </w:rPr>
        <w:t>образование имён существительных при помощи префикса un (unreality) и при помощи суффиксов: -ment (development), -ness (darkness);</w:t>
      </w:r>
    </w:p>
    <w:p w:rsidR="00A26C8A" w:rsidRPr="00A26C8A" w:rsidRDefault="00A26C8A" w:rsidP="00A26C8A">
      <w:pPr>
        <w:ind w:firstLine="600"/>
        <w:jc w:val="both"/>
        <w:rPr>
          <w:sz w:val="24"/>
          <w:szCs w:val="24"/>
        </w:rPr>
      </w:pPr>
      <w:r w:rsidRPr="00A26C8A">
        <w:rPr>
          <w:color w:val="000000"/>
          <w:sz w:val="24"/>
          <w:szCs w:val="24"/>
        </w:rPr>
        <w:t>образование имён прилагательных при помощи суффиксов -ly (friendly), -ous (famous), -y (busy);</w:t>
      </w:r>
    </w:p>
    <w:p w:rsidR="00A26C8A" w:rsidRPr="00A26C8A" w:rsidRDefault="00A26C8A" w:rsidP="00A26C8A">
      <w:pPr>
        <w:ind w:firstLine="600"/>
        <w:jc w:val="both"/>
        <w:rPr>
          <w:sz w:val="24"/>
          <w:szCs w:val="24"/>
        </w:rPr>
      </w:pPr>
      <w:r w:rsidRPr="00A26C8A">
        <w:rPr>
          <w:color w:val="000000"/>
          <w:sz w:val="24"/>
          <w:szCs w:val="24"/>
        </w:rPr>
        <w:t>образование имён прилагательных и наречий при помощи префиксов in-/im- (informal, independently, impossible);</w:t>
      </w:r>
    </w:p>
    <w:p w:rsidR="00A26C8A" w:rsidRPr="00A26C8A" w:rsidRDefault="00A26C8A" w:rsidP="00A26C8A">
      <w:pPr>
        <w:ind w:firstLine="600"/>
        <w:jc w:val="both"/>
        <w:rPr>
          <w:sz w:val="24"/>
          <w:szCs w:val="24"/>
        </w:rPr>
      </w:pPr>
      <w:r w:rsidRPr="00A26C8A">
        <w:rPr>
          <w:color w:val="000000"/>
          <w:sz w:val="24"/>
          <w:szCs w:val="24"/>
        </w:rPr>
        <w:t>словосложение:</w:t>
      </w:r>
    </w:p>
    <w:p w:rsidR="00A26C8A" w:rsidRPr="00A26C8A" w:rsidRDefault="00A26C8A" w:rsidP="00A26C8A">
      <w:pPr>
        <w:ind w:firstLine="600"/>
        <w:jc w:val="both"/>
        <w:rPr>
          <w:sz w:val="24"/>
          <w:szCs w:val="24"/>
        </w:rPr>
      </w:pPr>
      <w:r w:rsidRPr="00A26C8A">
        <w:rPr>
          <w:color w:val="000000"/>
          <w:sz w:val="24"/>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rsidR="00A26C8A" w:rsidRPr="00A26C8A" w:rsidRDefault="00A26C8A" w:rsidP="00A26C8A">
      <w:pPr>
        <w:ind w:firstLine="600"/>
        <w:jc w:val="both"/>
        <w:rPr>
          <w:sz w:val="24"/>
          <w:szCs w:val="24"/>
        </w:rPr>
      </w:pPr>
      <w:r w:rsidRPr="00A26C8A">
        <w:rPr>
          <w:color w:val="000000"/>
          <w:sz w:val="24"/>
          <w:szCs w:val="24"/>
        </w:rPr>
        <w:t>Многозначные лексические единицы. Синонимы. Антонимы. Интернациональные слова. Наиболее частотные фразовые глаголы.</w:t>
      </w:r>
    </w:p>
    <w:p w:rsidR="00A26C8A" w:rsidRPr="00A26C8A" w:rsidRDefault="00A26C8A" w:rsidP="00A26C8A">
      <w:pPr>
        <w:ind w:firstLine="600"/>
        <w:jc w:val="both"/>
        <w:rPr>
          <w:sz w:val="24"/>
          <w:szCs w:val="24"/>
        </w:rPr>
      </w:pPr>
      <w:r w:rsidRPr="00A26C8A">
        <w:rPr>
          <w:i/>
          <w:color w:val="000000"/>
          <w:sz w:val="24"/>
          <w:szCs w:val="24"/>
        </w:rPr>
        <w:t>Грамматическая сторона речи</w:t>
      </w:r>
    </w:p>
    <w:p w:rsidR="00A26C8A" w:rsidRPr="00A26C8A" w:rsidRDefault="00A26C8A" w:rsidP="00A26C8A">
      <w:pPr>
        <w:ind w:firstLine="600"/>
        <w:jc w:val="both"/>
        <w:rPr>
          <w:sz w:val="24"/>
          <w:szCs w:val="24"/>
        </w:rPr>
      </w:pPr>
      <w:r w:rsidRPr="00A26C8A">
        <w:rPr>
          <w:color w:val="000000"/>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26C8A" w:rsidRPr="00A26C8A" w:rsidRDefault="00A26C8A" w:rsidP="00A26C8A">
      <w:pPr>
        <w:ind w:firstLine="600"/>
        <w:jc w:val="both"/>
        <w:rPr>
          <w:sz w:val="24"/>
          <w:szCs w:val="24"/>
        </w:rPr>
      </w:pPr>
      <w:r w:rsidRPr="00A26C8A">
        <w:rPr>
          <w:color w:val="000000"/>
          <w:sz w:val="24"/>
          <w:szCs w:val="24"/>
        </w:rPr>
        <w:t>Предложения со сложным дополнением (Complex Object). Условные предложения реального (Conditional 0, Conditional I) характера.</w:t>
      </w:r>
    </w:p>
    <w:p w:rsidR="00A26C8A" w:rsidRPr="00A26C8A" w:rsidRDefault="00A26C8A" w:rsidP="00A26C8A">
      <w:pPr>
        <w:ind w:firstLine="600"/>
        <w:jc w:val="both"/>
        <w:rPr>
          <w:sz w:val="24"/>
          <w:szCs w:val="24"/>
        </w:rPr>
      </w:pPr>
      <w:r w:rsidRPr="00A26C8A">
        <w:rPr>
          <w:color w:val="000000"/>
          <w:sz w:val="24"/>
          <w:szCs w:val="24"/>
        </w:rPr>
        <w:t>Предложения с конструкцией to be going to + инфинитив и формы Future Simple Tense и Present Continuous Tense для выражения будущего действия.</w:t>
      </w:r>
    </w:p>
    <w:p w:rsidR="00A26C8A" w:rsidRPr="00A26C8A" w:rsidRDefault="00A26C8A" w:rsidP="00A26C8A">
      <w:pPr>
        <w:ind w:firstLine="600"/>
        <w:jc w:val="both"/>
        <w:rPr>
          <w:sz w:val="24"/>
          <w:szCs w:val="24"/>
        </w:rPr>
      </w:pPr>
      <w:r w:rsidRPr="00A26C8A">
        <w:rPr>
          <w:color w:val="000000"/>
          <w:sz w:val="24"/>
          <w:szCs w:val="24"/>
        </w:rPr>
        <w:t>Конструкция used to + инфинитив глагола.</w:t>
      </w:r>
    </w:p>
    <w:p w:rsidR="00A26C8A" w:rsidRPr="00A26C8A" w:rsidRDefault="00A26C8A" w:rsidP="00A26C8A">
      <w:pPr>
        <w:ind w:firstLine="600"/>
        <w:jc w:val="both"/>
        <w:rPr>
          <w:sz w:val="24"/>
          <w:szCs w:val="24"/>
        </w:rPr>
      </w:pPr>
      <w:r w:rsidRPr="00A26C8A">
        <w:rPr>
          <w:color w:val="000000"/>
          <w:sz w:val="24"/>
          <w:szCs w:val="24"/>
        </w:rPr>
        <w:t>Глаголы в наиболее употребительных формах страдательного залога (Present/Past Simple Passive).</w:t>
      </w:r>
    </w:p>
    <w:p w:rsidR="00A26C8A" w:rsidRPr="00A26C8A" w:rsidRDefault="00A26C8A" w:rsidP="00A26C8A">
      <w:pPr>
        <w:ind w:firstLine="600"/>
        <w:jc w:val="both"/>
        <w:rPr>
          <w:sz w:val="24"/>
          <w:szCs w:val="24"/>
        </w:rPr>
      </w:pPr>
      <w:r w:rsidRPr="00A26C8A">
        <w:rPr>
          <w:color w:val="000000"/>
          <w:sz w:val="24"/>
          <w:szCs w:val="24"/>
        </w:rPr>
        <w:t>Предлоги, употребляемые с глаголами в страдательном залоге.</w:t>
      </w:r>
    </w:p>
    <w:p w:rsidR="00A26C8A" w:rsidRPr="00A26C8A" w:rsidRDefault="00A26C8A" w:rsidP="00A26C8A">
      <w:pPr>
        <w:ind w:firstLine="600"/>
        <w:jc w:val="both"/>
        <w:rPr>
          <w:sz w:val="24"/>
          <w:szCs w:val="24"/>
        </w:rPr>
      </w:pPr>
      <w:r w:rsidRPr="00A26C8A">
        <w:rPr>
          <w:color w:val="000000"/>
          <w:sz w:val="24"/>
          <w:szCs w:val="24"/>
        </w:rPr>
        <w:t>Модальный глагол might.</w:t>
      </w:r>
    </w:p>
    <w:p w:rsidR="00A26C8A" w:rsidRPr="00A26C8A" w:rsidRDefault="00A26C8A" w:rsidP="00A26C8A">
      <w:pPr>
        <w:ind w:firstLine="600"/>
        <w:jc w:val="both"/>
        <w:rPr>
          <w:sz w:val="24"/>
          <w:szCs w:val="24"/>
        </w:rPr>
      </w:pPr>
      <w:r w:rsidRPr="00A26C8A">
        <w:rPr>
          <w:color w:val="000000"/>
          <w:sz w:val="24"/>
          <w:szCs w:val="24"/>
        </w:rPr>
        <w:t>Наречия, совпадающие по форме с прилагательными (fast, high; early).</w:t>
      </w:r>
    </w:p>
    <w:p w:rsidR="00A26C8A" w:rsidRPr="00A26C8A" w:rsidRDefault="00A26C8A" w:rsidP="00A26C8A">
      <w:pPr>
        <w:ind w:firstLine="600"/>
        <w:jc w:val="both"/>
        <w:rPr>
          <w:sz w:val="24"/>
          <w:szCs w:val="24"/>
          <w:lang w:val="en-US"/>
        </w:rPr>
      </w:pPr>
      <w:r w:rsidRPr="00A26C8A">
        <w:rPr>
          <w:color w:val="000000"/>
          <w:sz w:val="24"/>
          <w:szCs w:val="24"/>
        </w:rPr>
        <w:t>Местоимения</w:t>
      </w:r>
      <w:r w:rsidRPr="00A26C8A">
        <w:rPr>
          <w:color w:val="000000"/>
          <w:sz w:val="24"/>
          <w:szCs w:val="24"/>
          <w:lang w:val="en-US"/>
        </w:rPr>
        <w:t xml:space="preserve"> other/another, both, all, one.</w:t>
      </w:r>
    </w:p>
    <w:p w:rsidR="00A26C8A" w:rsidRPr="00A26C8A" w:rsidRDefault="00A26C8A" w:rsidP="00A26C8A">
      <w:pPr>
        <w:ind w:firstLine="600"/>
        <w:jc w:val="both"/>
        <w:rPr>
          <w:sz w:val="24"/>
          <w:szCs w:val="24"/>
        </w:rPr>
      </w:pPr>
      <w:r w:rsidRPr="00A26C8A">
        <w:rPr>
          <w:color w:val="000000"/>
          <w:sz w:val="24"/>
          <w:szCs w:val="24"/>
        </w:rPr>
        <w:t>Количественные числительные для обозначения больших чисел (до 1 000 000).</w:t>
      </w:r>
    </w:p>
    <w:p w:rsidR="00A26C8A" w:rsidRPr="00A26C8A" w:rsidRDefault="00A26C8A" w:rsidP="00A26C8A">
      <w:pPr>
        <w:ind w:firstLine="600"/>
        <w:jc w:val="both"/>
        <w:rPr>
          <w:sz w:val="24"/>
          <w:szCs w:val="24"/>
        </w:rPr>
      </w:pPr>
      <w:r w:rsidRPr="00A26C8A">
        <w:rPr>
          <w:b/>
          <w:color w:val="000000"/>
          <w:sz w:val="24"/>
          <w:szCs w:val="24"/>
        </w:rPr>
        <w:t>Социокультурные знания и умения</w:t>
      </w:r>
    </w:p>
    <w:p w:rsidR="00A26C8A" w:rsidRPr="00A26C8A" w:rsidRDefault="00A26C8A" w:rsidP="00A26C8A">
      <w:pPr>
        <w:ind w:firstLine="600"/>
        <w:jc w:val="both"/>
        <w:rPr>
          <w:sz w:val="24"/>
          <w:szCs w:val="24"/>
        </w:rPr>
      </w:pPr>
      <w:r w:rsidRPr="00A26C8A">
        <w:rPr>
          <w:color w:val="000000"/>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A26C8A" w:rsidRPr="00A26C8A" w:rsidRDefault="00A26C8A" w:rsidP="00A26C8A">
      <w:pPr>
        <w:ind w:firstLine="600"/>
        <w:jc w:val="both"/>
        <w:rPr>
          <w:sz w:val="24"/>
          <w:szCs w:val="24"/>
        </w:rPr>
      </w:pPr>
      <w:r w:rsidRPr="00A26C8A">
        <w:rPr>
          <w:color w:val="000000"/>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A26C8A" w:rsidRPr="00A26C8A" w:rsidRDefault="00A26C8A" w:rsidP="00A26C8A">
      <w:pPr>
        <w:ind w:firstLine="600"/>
        <w:jc w:val="both"/>
        <w:rPr>
          <w:sz w:val="24"/>
          <w:szCs w:val="24"/>
        </w:rPr>
      </w:pPr>
      <w:r w:rsidRPr="00A26C8A">
        <w:rPr>
          <w:color w:val="000000"/>
          <w:sz w:val="24"/>
          <w:szCs w:val="24"/>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w:t>
      </w:r>
      <w:r w:rsidRPr="00A26C8A">
        <w:rPr>
          <w:color w:val="000000"/>
          <w:sz w:val="24"/>
          <w:szCs w:val="24"/>
        </w:rPr>
        <w:lastRenderedPageBreak/>
        <w:t>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26C8A" w:rsidRPr="00A26C8A" w:rsidRDefault="00A26C8A" w:rsidP="00A26C8A">
      <w:pPr>
        <w:ind w:firstLine="600"/>
        <w:jc w:val="both"/>
        <w:rPr>
          <w:sz w:val="24"/>
          <w:szCs w:val="24"/>
        </w:rPr>
      </w:pPr>
      <w:r w:rsidRPr="00A26C8A">
        <w:rPr>
          <w:color w:val="000000"/>
          <w:sz w:val="24"/>
          <w:szCs w:val="24"/>
        </w:rPr>
        <w:t>Развитие умений:</w:t>
      </w:r>
    </w:p>
    <w:p w:rsidR="00A26C8A" w:rsidRPr="00A26C8A" w:rsidRDefault="00A26C8A" w:rsidP="00A26C8A">
      <w:pPr>
        <w:ind w:firstLine="600"/>
        <w:jc w:val="both"/>
        <w:rPr>
          <w:sz w:val="24"/>
          <w:szCs w:val="24"/>
        </w:rPr>
      </w:pPr>
      <w:r w:rsidRPr="00A26C8A">
        <w:rPr>
          <w:color w:val="000000"/>
          <w:sz w:val="24"/>
          <w:szCs w:val="24"/>
        </w:rPr>
        <w:t>писать свои имя и фамилию, а также имена и фамилии своих родственников и друзей на английском языке;</w:t>
      </w:r>
    </w:p>
    <w:p w:rsidR="00A26C8A" w:rsidRPr="00A26C8A" w:rsidRDefault="00A26C8A" w:rsidP="00A26C8A">
      <w:pPr>
        <w:ind w:firstLine="600"/>
        <w:jc w:val="both"/>
        <w:rPr>
          <w:sz w:val="24"/>
          <w:szCs w:val="24"/>
        </w:rPr>
      </w:pPr>
      <w:r w:rsidRPr="00A26C8A">
        <w:rPr>
          <w:color w:val="000000"/>
          <w:sz w:val="24"/>
          <w:szCs w:val="24"/>
        </w:rPr>
        <w:t>правильно оформлять свой адрес на английском языке (в анкете);</w:t>
      </w:r>
    </w:p>
    <w:p w:rsidR="00A26C8A" w:rsidRPr="00A26C8A" w:rsidRDefault="00A26C8A" w:rsidP="00A26C8A">
      <w:pPr>
        <w:ind w:firstLine="600"/>
        <w:jc w:val="both"/>
        <w:rPr>
          <w:sz w:val="24"/>
          <w:szCs w:val="24"/>
        </w:rPr>
      </w:pPr>
      <w:r w:rsidRPr="00A26C8A">
        <w:rPr>
          <w:color w:val="000000"/>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26C8A" w:rsidRPr="00A26C8A" w:rsidRDefault="00A26C8A" w:rsidP="00A26C8A">
      <w:pPr>
        <w:ind w:firstLine="600"/>
        <w:jc w:val="both"/>
        <w:rPr>
          <w:sz w:val="24"/>
          <w:szCs w:val="24"/>
        </w:rPr>
      </w:pPr>
      <w:r w:rsidRPr="00A26C8A">
        <w:rPr>
          <w:color w:val="000000"/>
          <w:sz w:val="24"/>
          <w:szCs w:val="24"/>
        </w:rPr>
        <w:t>кратко представлять Россию и страну (страны) изучаемого языка;</w:t>
      </w:r>
    </w:p>
    <w:p w:rsidR="00A26C8A" w:rsidRPr="00A26C8A" w:rsidRDefault="00A26C8A" w:rsidP="00A26C8A">
      <w:pPr>
        <w:ind w:firstLine="600"/>
        <w:jc w:val="both"/>
        <w:rPr>
          <w:sz w:val="24"/>
          <w:szCs w:val="24"/>
        </w:rPr>
      </w:pPr>
      <w:r w:rsidRPr="00A26C8A">
        <w:rPr>
          <w:color w:val="000000"/>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26C8A" w:rsidRPr="00A26C8A" w:rsidRDefault="00A26C8A" w:rsidP="00A26C8A">
      <w:pPr>
        <w:ind w:firstLine="600"/>
        <w:jc w:val="both"/>
        <w:rPr>
          <w:sz w:val="24"/>
          <w:szCs w:val="24"/>
        </w:rPr>
      </w:pPr>
      <w:r w:rsidRPr="00A26C8A">
        <w:rPr>
          <w:color w:val="000000"/>
          <w:sz w:val="24"/>
          <w:szCs w:val="24"/>
        </w:rPr>
        <w:t>кратко рассказывать о выдающихся людях родной страны и страны (стран) изучаемого языка (учёных, писателях, поэтах, спортсменах).</w:t>
      </w:r>
    </w:p>
    <w:p w:rsidR="00A26C8A" w:rsidRPr="00A26C8A" w:rsidRDefault="00A26C8A" w:rsidP="00A26C8A">
      <w:pPr>
        <w:ind w:firstLine="600"/>
        <w:jc w:val="both"/>
        <w:rPr>
          <w:sz w:val="24"/>
          <w:szCs w:val="24"/>
        </w:rPr>
      </w:pPr>
      <w:r w:rsidRPr="00A26C8A">
        <w:rPr>
          <w:b/>
          <w:color w:val="000000"/>
          <w:sz w:val="24"/>
          <w:szCs w:val="24"/>
        </w:rPr>
        <w:t>Компенсаторные умения</w:t>
      </w:r>
    </w:p>
    <w:p w:rsidR="00A26C8A" w:rsidRPr="00A26C8A" w:rsidRDefault="00A26C8A" w:rsidP="00A26C8A">
      <w:pPr>
        <w:ind w:firstLine="600"/>
        <w:jc w:val="both"/>
        <w:rPr>
          <w:sz w:val="24"/>
          <w:szCs w:val="24"/>
        </w:rPr>
      </w:pPr>
      <w:r w:rsidRPr="00A26C8A">
        <w:rPr>
          <w:color w:val="000000"/>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26C8A" w:rsidRPr="00A26C8A" w:rsidRDefault="00A26C8A" w:rsidP="00A26C8A">
      <w:pPr>
        <w:ind w:firstLine="600"/>
        <w:jc w:val="both"/>
        <w:rPr>
          <w:sz w:val="24"/>
          <w:szCs w:val="24"/>
        </w:rPr>
      </w:pPr>
      <w:r w:rsidRPr="00A26C8A">
        <w:rPr>
          <w:color w:val="000000"/>
          <w:sz w:val="24"/>
          <w:szCs w:val="24"/>
        </w:rPr>
        <w:t>Переспрашивать, просить повторить, уточняя значение незнакомых слов.</w:t>
      </w:r>
    </w:p>
    <w:p w:rsidR="00A26C8A" w:rsidRPr="00A26C8A" w:rsidRDefault="00A26C8A" w:rsidP="00A26C8A">
      <w:pPr>
        <w:ind w:firstLine="600"/>
        <w:jc w:val="both"/>
        <w:rPr>
          <w:sz w:val="24"/>
          <w:szCs w:val="24"/>
        </w:rPr>
      </w:pPr>
      <w:r w:rsidRPr="00A26C8A">
        <w:rPr>
          <w:color w:val="000000"/>
          <w:sz w:val="24"/>
          <w:szCs w:val="24"/>
        </w:rPr>
        <w:t>Использование при формулировании собственных высказываний, ключевых слов, плана.</w:t>
      </w:r>
    </w:p>
    <w:p w:rsidR="00A26C8A" w:rsidRPr="00A26C8A" w:rsidRDefault="00A26C8A" w:rsidP="00A26C8A">
      <w:pPr>
        <w:ind w:firstLine="600"/>
        <w:jc w:val="both"/>
        <w:rPr>
          <w:sz w:val="24"/>
          <w:szCs w:val="24"/>
        </w:rPr>
      </w:pPr>
      <w:r w:rsidRPr="00A26C8A">
        <w:rPr>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26C8A" w:rsidRPr="00A26C8A" w:rsidRDefault="00A26C8A" w:rsidP="00A26C8A">
      <w:pPr>
        <w:ind w:firstLine="600"/>
        <w:jc w:val="both"/>
        <w:rPr>
          <w:sz w:val="24"/>
          <w:szCs w:val="24"/>
        </w:rPr>
      </w:pPr>
      <w:r w:rsidRPr="00A26C8A">
        <w:rPr>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26C8A" w:rsidRPr="00A26C8A" w:rsidRDefault="00A26C8A" w:rsidP="00A26C8A">
      <w:pPr>
        <w:ind w:left="120"/>
        <w:jc w:val="both"/>
        <w:rPr>
          <w:sz w:val="24"/>
          <w:szCs w:val="24"/>
        </w:rPr>
      </w:pPr>
      <w:r w:rsidRPr="00A26C8A">
        <w:rPr>
          <w:b/>
          <w:color w:val="000000"/>
          <w:sz w:val="24"/>
          <w:szCs w:val="24"/>
        </w:rPr>
        <w:t>8 КЛАСС</w:t>
      </w:r>
    </w:p>
    <w:p w:rsidR="00A26C8A" w:rsidRPr="00A26C8A" w:rsidRDefault="00A26C8A" w:rsidP="00A26C8A">
      <w:pPr>
        <w:ind w:left="120"/>
        <w:jc w:val="both"/>
        <w:rPr>
          <w:sz w:val="24"/>
          <w:szCs w:val="24"/>
        </w:rPr>
      </w:pPr>
    </w:p>
    <w:p w:rsidR="00A26C8A" w:rsidRPr="00A26C8A" w:rsidRDefault="00A26C8A" w:rsidP="00A26C8A">
      <w:pPr>
        <w:ind w:firstLine="600"/>
        <w:jc w:val="both"/>
        <w:rPr>
          <w:sz w:val="24"/>
          <w:szCs w:val="24"/>
        </w:rPr>
      </w:pPr>
      <w:r w:rsidRPr="00A26C8A">
        <w:rPr>
          <w:b/>
          <w:color w:val="000000"/>
          <w:sz w:val="24"/>
          <w:szCs w:val="24"/>
        </w:rPr>
        <w:t>Коммуникативные умения</w:t>
      </w:r>
    </w:p>
    <w:p w:rsidR="00A26C8A" w:rsidRPr="00A26C8A" w:rsidRDefault="00A26C8A" w:rsidP="00A26C8A">
      <w:pPr>
        <w:ind w:firstLine="600"/>
        <w:jc w:val="both"/>
        <w:rPr>
          <w:sz w:val="24"/>
          <w:szCs w:val="24"/>
        </w:rPr>
      </w:pPr>
      <w:r w:rsidRPr="00A26C8A">
        <w:rPr>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26C8A" w:rsidRPr="00A26C8A" w:rsidRDefault="00A26C8A" w:rsidP="00A26C8A">
      <w:pPr>
        <w:ind w:firstLine="600"/>
        <w:jc w:val="both"/>
        <w:rPr>
          <w:sz w:val="24"/>
          <w:szCs w:val="24"/>
        </w:rPr>
      </w:pPr>
      <w:r w:rsidRPr="00A26C8A">
        <w:rPr>
          <w:color w:val="000000"/>
          <w:sz w:val="24"/>
          <w:szCs w:val="24"/>
        </w:rPr>
        <w:t>Взаимоотношения в семье и с друзьями.</w:t>
      </w:r>
    </w:p>
    <w:p w:rsidR="00A26C8A" w:rsidRPr="00A26C8A" w:rsidRDefault="00A26C8A" w:rsidP="00A26C8A">
      <w:pPr>
        <w:ind w:firstLine="600"/>
        <w:jc w:val="both"/>
        <w:rPr>
          <w:sz w:val="24"/>
          <w:szCs w:val="24"/>
        </w:rPr>
      </w:pPr>
      <w:r w:rsidRPr="00A26C8A">
        <w:rPr>
          <w:color w:val="000000"/>
          <w:sz w:val="24"/>
          <w:szCs w:val="24"/>
        </w:rPr>
        <w:t>Внешность и характер человека (литературного персонажа).</w:t>
      </w:r>
    </w:p>
    <w:p w:rsidR="00A26C8A" w:rsidRPr="00A26C8A" w:rsidRDefault="00A26C8A" w:rsidP="00A26C8A">
      <w:pPr>
        <w:ind w:firstLine="600"/>
        <w:jc w:val="both"/>
        <w:rPr>
          <w:sz w:val="24"/>
          <w:szCs w:val="24"/>
        </w:rPr>
      </w:pPr>
      <w:r w:rsidRPr="00A26C8A">
        <w:rPr>
          <w:color w:val="000000"/>
          <w:sz w:val="24"/>
          <w:szCs w:val="24"/>
        </w:rPr>
        <w:t>Досуг и увлечения (хобби) современного подростка (чтение, кино, театр, музей, спорт, музыка).</w:t>
      </w:r>
    </w:p>
    <w:p w:rsidR="00A26C8A" w:rsidRPr="00A26C8A" w:rsidRDefault="00A26C8A" w:rsidP="00A26C8A">
      <w:pPr>
        <w:ind w:firstLine="600"/>
        <w:jc w:val="both"/>
        <w:rPr>
          <w:sz w:val="24"/>
          <w:szCs w:val="24"/>
        </w:rPr>
      </w:pPr>
      <w:r w:rsidRPr="00A26C8A">
        <w:rPr>
          <w:color w:val="000000"/>
          <w:sz w:val="24"/>
          <w:szCs w:val="24"/>
        </w:rPr>
        <w:t>Здоровый образ жизни: режим труда и отдыха, фитнес, сбалансированное питание. Посещение врача.</w:t>
      </w:r>
    </w:p>
    <w:p w:rsidR="00A26C8A" w:rsidRPr="00A26C8A" w:rsidRDefault="00A26C8A" w:rsidP="00A26C8A">
      <w:pPr>
        <w:ind w:firstLine="600"/>
        <w:jc w:val="both"/>
        <w:rPr>
          <w:sz w:val="24"/>
          <w:szCs w:val="24"/>
        </w:rPr>
      </w:pPr>
      <w:r w:rsidRPr="00A26C8A">
        <w:rPr>
          <w:color w:val="000000"/>
          <w:sz w:val="24"/>
          <w:szCs w:val="24"/>
        </w:rPr>
        <w:t>Покупки: одежда, обувь и продукты питания. Карманные деньги.</w:t>
      </w:r>
    </w:p>
    <w:p w:rsidR="00A26C8A" w:rsidRPr="00A26C8A" w:rsidRDefault="00A26C8A" w:rsidP="00A26C8A">
      <w:pPr>
        <w:ind w:firstLine="600"/>
        <w:jc w:val="both"/>
        <w:rPr>
          <w:sz w:val="24"/>
          <w:szCs w:val="24"/>
        </w:rPr>
      </w:pPr>
      <w:r w:rsidRPr="00A26C8A">
        <w:rPr>
          <w:color w:val="000000"/>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A26C8A" w:rsidRPr="00A26C8A" w:rsidRDefault="00A26C8A" w:rsidP="00A26C8A">
      <w:pPr>
        <w:ind w:firstLine="600"/>
        <w:jc w:val="both"/>
        <w:rPr>
          <w:sz w:val="24"/>
          <w:szCs w:val="24"/>
        </w:rPr>
      </w:pPr>
      <w:r w:rsidRPr="00A26C8A">
        <w:rPr>
          <w:color w:val="000000"/>
          <w:sz w:val="24"/>
          <w:szCs w:val="24"/>
        </w:rPr>
        <w:t>Виды отдыха в различное время года. Путешествия по России и иностранным странам.</w:t>
      </w:r>
    </w:p>
    <w:p w:rsidR="00A26C8A" w:rsidRPr="00A26C8A" w:rsidRDefault="00A26C8A" w:rsidP="00A26C8A">
      <w:pPr>
        <w:ind w:firstLine="600"/>
        <w:jc w:val="both"/>
        <w:rPr>
          <w:sz w:val="24"/>
          <w:szCs w:val="24"/>
        </w:rPr>
      </w:pPr>
      <w:r w:rsidRPr="00A26C8A">
        <w:rPr>
          <w:color w:val="000000"/>
          <w:sz w:val="24"/>
          <w:szCs w:val="24"/>
        </w:rPr>
        <w:t>Природа: флора и фауна. Проблемы экологии. Климат, погода. Стихийные бедствия.</w:t>
      </w:r>
    </w:p>
    <w:p w:rsidR="00A26C8A" w:rsidRPr="00A26C8A" w:rsidRDefault="00A26C8A" w:rsidP="00A26C8A">
      <w:pPr>
        <w:ind w:firstLine="600"/>
        <w:jc w:val="both"/>
        <w:rPr>
          <w:sz w:val="24"/>
          <w:szCs w:val="24"/>
        </w:rPr>
      </w:pPr>
      <w:r w:rsidRPr="00A26C8A">
        <w:rPr>
          <w:color w:val="000000"/>
          <w:sz w:val="24"/>
          <w:szCs w:val="24"/>
        </w:rPr>
        <w:t>Условия проживания в городской (сельской) местности. Транспорт.</w:t>
      </w:r>
    </w:p>
    <w:p w:rsidR="00A26C8A" w:rsidRPr="00A26C8A" w:rsidRDefault="00A26C8A" w:rsidP="00A26C8A">
      <w:pPr>
        <w:ind w:firstLine="600"/>
        <w:jc w:val="both"/>
        <w:rPr>
          <w:sz w:val="24"/>
          <w:szCs w:val="24"/>
        </w:rPr>
      </w:pPr>
      <w:r w:rsidRPr="00A26C8A">
        <w:rPr>
          <w:color w:val="000000"/>
          <w:sz w:val="24"/>
          <w:szCs w:val="24"/>
        </w:rPr>
        <w:t xml:space="preserve">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w:t>
      </w:r>
      <w:r w:rsidRPr="00A26C8A">
        <w:rPr>
          <w:color w:val="000000"/>
          <w:sz w:val="24"/>
          <w:szCs w:val="24"/>
        </w:rPr>
        <w:lastRenderedPageBreak/>
        <w:t>(национальные праздники, традиции, обычаи).</w:t>
      </w:r>
    </w:p>
    <w:p w:rsidR="00A26C8A" w:rsidRPr="00A26C8A" w:rsidRDefault="00A26C8A" w:rsidP="00A26C8A">
      <w:pPr>
        <w:ind w:firstLine="600"/>
        <w:jc w:val="both"/>
        <w:rPr>
          <w:sz w:val="24"/>
          <w:szCs w:val="24"/>
        </w:rPr>
      </w:pPr>
      <w:r w:rsidRPr="00A26C8A">
        <w:rPr>
          <w:color w:val="000000"/>
          <w:sz w:val="24"/>
          <w:szCs w:val="24"/>
        </w:rPr>
        <w:t>Выдающиеся люди родной страны и страны (стран) изучаемого языка: учёные, писатели, поэты, художники, музыканты, спортсмены.</w:t>
      </w:r>
    </w:p>
    <w:p w:rsidR="00A26C8A" w:rsidRPr="00A26C8A" w:rsidRDefault="00A26C8A" w:rsidP="00A26C8A">
      <w:pPr>
        <w:ind w:firstLine="600"/>
        <w:jc w:val="both"/>
        <w:rPr>
          <w:sz w:val="24"/>
          <w:szCs w:val="24"/>
        </w:rPr>
      </w:pPr>
      <w:r w:rsidRPr="00A26C8A">
        <w:rPr>
          <w:i/>
          <w:color w:val="000000"/>
          <w:sz w:val="24"/>
          <w:szCs w:val="24"/>
        </w:rPr>
        <w:t>Говорение</w:t>
      </w:r>
    </w:p>
    <w:p w:rsidR="00A26C8A" w:rsidRPr="00A26C8A" w:rsidRDefault="00A26C8A" w:rsidP="00A26C8A">
      <w:pPr>
        <w:ind w:firstLine="600"/>
        <w:jc w:val="both"/>
        <w:rPr>
          <w:sz w:val="24"/>
          <w:szCs w:val="24"/>
        </w:rPr>
      </w:pPr>
      <w:r w:rsidRPr="00A26C8A">
        <w:rPr>
          <w:color w:val="000000"/>
          <w:sz w:val="24"/>
          <w:szCs w:val="24"/>
        </w:rPr>
        <w:t xml:space="preserve">Развитие коммуникативных умений </w:t>
      </w:r>
      <w:r w:rsidRPr="00A26C8A">
        <w:rPr>
          <w:color w:val="000000"/>
          <w:sz w:val="24"/>
          <w:szCs w:val="24"/>
          <w:u w:val="single"/>
        </w:rPr>
        <w:t>диалогической речи</w:t>
      </w:r>
      <w:r w:rsidRPr="00A26C8A">
        <w:rPr>
          <w:color w:val="000000"/>
          <w:sz w:val="24"/>
          <w:szCs w:val="24"/>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A26C8A" w:rsidRPr="00A26C8A" w:rsidRDefault="00A26C8A" w:rsidP="00A26C8A">
      <w:pPr>
        <w:ind w:firstLine="600"/>
        <w:jc w:val="both"/>
        <w:rPr>
          <w:sz w:val="24"/>
          <w:szCs w:val="24"/>
        </w:rPr>
      </w:pPr>
      <w:r w:rsidRPr="00A26C8A">
        <w:rPr>
          <w:color w:val="000000"/>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26C8A" w:rsidRPr="00A26C8A" w:rsidRDefault="00A26C8A" w:rsidP="00A26C8A">
      <w:pPr>
        <w:ind w:firstLine="600"/>
        <w:jc w:val="both"/>
        <w:rPr>
          <w:sz w:val="24"/>
          <w:szCs w:val="24"/>
        </w:rPr>
      </w:pPr>
      <w:r w:rsidRPr="00A26C8A">
        <w:rPr>
          <w:color w:val="000000"/>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26C8A" w:rsidRPr="00A26C8A" w:rsidRDefault="00A26C8A" w:rsidP="00A26C8A">
      <w:pPr>
        <w:ind w:firstLine="600"/>
        <w:jc w:val="both"/>
        <w:rPr>
          <w:sz w:val="24"/>
          <w:szCs w:val="24"/>
        </w:rPr>
      </w:pPr>
      <w:r w:rsidRPr="00A26C8A">
        <w:rPr>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26C8A" w:rsidRPr="00A26C8A" w:rsidRDefault="00A26C8A" w:rsidP="00A26C8A">
      <w:pPr>
        <w:ind w:firstLine="600"/>
        <w:jc w:val="both"/>
        <w:rPr>
          <w:sz w:val="24"/>
          <w:szCs w:val="24"/>
        </w:rPr>
      </w:pPr>
      <w:r w:rsidRPr="00A26C8A">
        <w:rPr>
          <w:color w:val="000000"/>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A26C8A" w:rsidRPr="00A26C8A" w:rsidRDefault="00A26C8A" w:rsidP="00A26C8A">
      <w:pPr>
        <w:ind w:firstLine="600"/>
        <w:jc w:val="both"/>
        <w:rPr>
          <w:sz w:val="24"/>
          <w:szCs w:val="24"/>
        </w:rPr>
      </w:pPr>
      <w:r w:rsidRPr="00A26C8A">
        <w:rPr>
          <w:color w:val="000000"/>
          <w:sz w:val="24"/>
          <w:szCs w:val="24"/>
        </w:rPr>
        <w:t>Объём диалога – до 7 реплик со стороны каждого собеседника.</w:t>
      </w:r>
    </w:p>
    <w:p w:rsidR="00A26C8A" w:rsidRPr="00A26C8A" w:rsidRDefault="00A26C8A" w:rsidP="00A26C8A">
      <w:pPr>
        <w:ind w:firstLine="600"/>
        <w:jc w:val="both"/>
        <w:rPr>
          <w:sz w:val="24"/>
          <w:szCs w:val="24"/>
        </w:rPr>
      </w:pPr>
      <w:r w:rsidRPr="00A26C8A">
        <w:rPr>
          <w:color w:val="000000"/>
          <w:sz w:val="24"/>
          <w:szCs w:val="24"/>
        </w:rPr>
        <w:t xml:space="preserve">Развитие коммуникативных умений </w:t>
      </w:r>
      <w:r w:rsidRPr="00A26C8A">
        <w:rPr>
          <w:color w:val="000000"/>
          <w:sz w:val="24"/>
          <w:szCs w:val="24"/>
          <w:u w:val="single"/>
        </w:rPr>
        <w:t>монологической речи:</w:t>
      </w:r>
    </w:p>
    <w:p w:rsidR="00A26C8A" w:rsidRPr="00A26C8A" w:rsidRDefault="00A26C8A" w:rsidP="00A26C8A">
      <w:pPr>
        <w:ind w:firstLine="600"/>
        <w:jc w:val="both"/>
        <w:rPr>
          <w:sz w:val="24"/>
          <w:szCs w:val="24"/>
        </w:rPr>
      </w:pPr>
      <w:r w:rsidRPr="00A26C8A">
        <w:rPr>
          <w:color w:val="000000"/>
          <w:sz w:val="24"/>
          <w:szCs w:val="24"/>
        </w:rPr>
        <w:t>создание устных связных монологических высказываний с использованием основных коммуникативных типов речи:</w:t>
      </w:r>
    </w:p>
    <w:p w:rsidR="00A26C8A" w:rsidRPr="00A26C8A" w:rsidRDefault="00A26C8A" w:rsidP="00A26C8A">
      <w:pPr>
        <w:ind w:firstLine="600"/>
        <w:jc w:val="both"/>
        <w:rPr>
          <w:sz w:val="24"/>
          <w:szCs w:val="24"/>
        </w:rPr>
      </w:pPr>
      <w:r w:rsidRPr="00A26C8A">
        <w:rPr>
          <w:color w:val="000000"/>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26C8A" w:rsidRPr="00A26C8A" w:rsidRDefault="00A26C8A" w:rsidP="00A26C8A">
      <w:pPr>
        <w:ind w:firstLine="600"/>
        <w:jc w:val="both"/>
        <w:rPr>
          <w:sz w:val="24"/>
          <w:szCs w:val="24"/>
        </w:rPr>
      </w:pPr>
      <w:r w:rsidRPr="00A26C8A">
        <w:rPr>
          <w:color w:val="000000"/>
          <w:sz w:val="24"/>
          <w:szCs w:val="24"/>
        </w:rPr>
        <w:t>повествование (сообщение);</w:t>
      </w:r>
    </w:p>
    <w:p w:rsidR="00A26C8A" w:rsidRPr="00A26C8A" w:rsidRDefault="00A26C8A" w:rsidP="00A26C8A">
      <w:pPr>
        <w:ind w:firstLine="600"/>
        <w:jc w:val="both"/>
        <w:rPr>
          <w:sz w:val="24"/>
          <w:szCs w:val="24"/>
        </w:rPr>
      </w:pPr>
      <w:r w:rsidRPr="00A26C8A">
        <w:rPr>
          <w:color w:val="000000"/>
          <w:sz w:val="24"/>
          <w:szCs w:val="24"/>
        </w:rPr>
        <w:t>выражение и аргументирование своего мнения по отношению к услышанному (прочитанному);</w:t>
      </w:r>
    </w:p>
    <w:p w:rsidR="00A26C8A" w:rsidRPr="00A26C8A" w:rsidRDefault="00A26C8A" w:rsidP="00A26C8A">
      <w:pPr>
        <w:ind w:firstLine="600"/>
        <w:jc w:val="both"/>
        <w:rPr>
          <w:sz w:val="24"/>
          <w:szCs w:val="24"/>
        </w:rPr>
      </w:pPr>
      <w:r w:rsidRPr="00A26C8A">
        <w:rPr>
          <w:color w:val="000000"/>
          <w:sz w:val="24"/>
          <w:szCs w:val="24"/>
        </w:rPr>
        <w:t>изложение (пересказ) основного содержания, прочитанного (прослушанного) текста;</w:t>
      </w:r>
    </w:p>
    <w:p w:rsidR="00A26C8A" w:rsidRPr="00A26C8A" w:rsidRDefault="00A26C8A" w:rsidP="00A26C8A">
      <w:pPr>
        <w:ind w:firstLine="600"/>
        <w:jc w:val="both"/>
        <w:rPr>
          <w:sz w:val="24"/>
          <w:szCs w:val="24"/>
        </w:rPr>
      </w:pPr>
      <w:r w:rsidRPr="00A26C8A">
        <w:rPr>
          <w:color w:val="000000"/>
          <w:sz w:val="24"/>
          <w:szCs w:val="24"/>
        </w:rPr>
        <w:t>составление рассказа по картинкам;</w:t>
      </w:r>
    </w:p>
    <w:p w:rsidR="00A26C8A" w:rsidRPr="00A26C8A" w:rsidRDefault="00A26C8A" w:rsidP="00A26C8A">
      <w:pPr>
        <w:ind w:firstLine="600"/>
        <w:jc w:val="both"/>
        <w:rPr>
          <w:sz w:val="24"/>
          <w:szCs w:val="24"/>
        </w:rPr>
      </w:pPr>
      <w:r w:rsidRPr="00A26C8A">
        <w:rPr>
          <w:color w:val="000000"/>
          <w:sz w:val="24"/>
          <w:szCs w:val="24"/>
        </w:rPr>
        <w:t xml:space="preserve">изложение результатов выполненной проектной работы. </w:t>
      </w:r>
    </w:p>
    <w:p w:rsidR="00A26C8A" w:rsidRPr="00A26C8A" w:rsidRDefault="00A26C8A" w:rsidP="00A26C8A">
      <w:pPr>
        <w:ind w:firstLine="600"/>
        <w:jc w:val="both"/>
        <w:rPr>
          <w:sz w:val="24"/>
          <w:szCs w:val="24"/>
        </w:rPr>
      </w:pPr>
      <w:r w:rsidRPr="00A26C8A">
        <w:rPr>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A26C8A" w:rsidRPr="00A26C8A" w:rsidRDefault="00A26C8A" w:rsidP="00A26C8A">
      <w:pPr>
        <w:ind w:firstLine="600"/>
        <w:jc w:val="both"/>
        <w:rPr>
          <w:sz w:val="24"/>
          <w:szCs w:val="24"/>
        </w:rPr>
      </w:pPr>
      <w:r w:rsidRPr="00A26C8A">
        <w:rPr>
          <w:color w:val="000000"/>
          <w:sz w:val="24"/>
          <w:szCs w:val="24"/>
        </w:rPr>
        <w:t>Объём монологического высказывания – 9–10 фраз.</w:t>
      </w:r>
    </w:p>
    <w:p w:rsidR="00A26C8A" w:rsidRPr="00A26C8A" w:rsidRDefault="00A26C8A" w:rsidP="00A26C8A">
      <w:pPr>
        <w:ind w:firstLine="600"/>
        <w:jc w:val="both"/>
        <w:rPr>
          <w:sz w:val="24"/>
          <w:szCs w:val="24"/>
        </w:rPr>
      </w:pPr>
      <w:r w:rsidRPr="00A26C8A">
        <w:rPr>
          <w:i/>
          <w:color w:val="000000"/>
          <w:sz w:val="24"/>
          <w:szCs w:val="24"/>
        </w:rPr>
        <w:t>Аудирование</w:t>
      </w:r>
    </w:p>
    <w:p w:rsidR="00A26C8A" w:rsidRPr="00A26C8A" w:rsidRDefault="00A26C8A" w:rsidP="00A26C8A">
      <w:pPr>
        <w:ind w:firstLine="600"/>
        <w:jc w:val="both"/>
        <w:rPr>
          <w:sz w:val="24"/>
          <w:szCs w:val="24"/>
        </w:rPr>
      </w:pPr>
      <w:r w:rsidRPr="00A26C8A">
        <w:rPr>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26C8A" w:rsidRPr="00A26C8A" w:rsidRDefault="00A26C8A" w:rsidP="00A26C8A">
      <w:pPr>
        <w:ind w:firstLine="600"/>
        <w:jc w:val="both"/>
        <w:rPr>
          <w:sz w:val="24"/>
          <w:szCs w:val="24"/>
        </w:rPr>
      </w:pPr>
      <w:r w:rsidRPr="00A26C8A">
        <w:rPr>
          <w:color w:val="000000"/>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26C8A" w:rsidRPr="00A26C8A" w:rsidRDefault="00A26C8A" w:rsidP="00A26C8A">
      <w:pPr>
        <w:ind w:firstLine="600"/>
        <w:jc w:val="both"/>
        <w:rPr>
          <w:sz w:val="24"/>
          <w:szCs w:val="24"/>
        </w:rPr>
      </w:pPr>
      <w:r w:rsidRPr="00A26C8A">
        <w:rPr>
          <w:color w:val="000000"/>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w:t>
      </w:r>
      <w:r w:rsidRPr="00A26C8A">
        <w:rPr>
          <w:color w:val="000000"/>
          <w:sz w:val="24"/>
          <w:szCs w:val="24"/>
        </w:rPr>
        <w:lastRenderedPageBreak/>
        <w:t>текста по началу аудирования, игнорировать незнакомые слова, не существенные для понимания основного содержания.</w:t>
      </w:r>
    </w:p>
    <w:p w:rsidR="00A26C8A" w:rsidRPr="00A26C8A" w:rsidRDefault="00A26C8A" w:rsidP="00A26C8A">
      <w:pPr>
        <w:ind w:firstLine="600"/>
        <w:jc w:val="both"/>
        <w:rPr>
          <w:sz w:val="24"/>
          <w:szCs w:val="24"/>
        </w:rPr>
      </w:pPr>
      <w:r w:rsidRPr="00A26C8A">
        <w:rPr>
          <w:color w:val="000000"/>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A26C8A" w:rsidRPr="00A26C8A" w:rsidRDefault="00A26C8A" w:rsidP="00A26C8A">
      <w:pPr>
        <w:ind w:firstLine="600"/>
        <w:jc w:val="both"/>
        <w:rPr>
          <w:sz w:val="24"/>
          <w:szCs w:val="24"/>
        </w:rPr>
      </w:pPr>
      <w:r w:rsidRPr="00A26C8A">
        <w:rPr>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26C8A" w:rsidRPr="00A26C8A" w:rsidRDefault="00A26C8A" w:rsidP="00A26C8A">
      <w:pPr>
        <w:ind w:firstLine="600"/>
        <w:jc w:val="both"/>
        <w:rPr>
          <w:sz w:val="24"/>
          <w:szCs w:val="24"/>
        </w:rPr>
      </w:pPr>
      <w:r w:rsidRPr="00A26C8A">
        <w:rPr>
          <w:color w:val="000000"/>
          <w:sz w:val="24"/>
          <w:szCs w:val="24"/>
        </w:rPr>
        <w:t>Время звучания текста (текстов) для аудирования – до 2 минут.</w:t>
      </w:r>
    </w:p>
    <w:p w:rsidR="00A26C8A" w:rsidRPr="00A26C8A" w:rsidRDefault="00A26C8A" w:rsidP="00A26C8A">
      <w:pPr>
        <w:ind w:firstLine="600"/>
        <w:jc w:val="both"/>
        <w:rPr>
          <w:sz w:val="24"/>
          <w:szCs w:val="24"/>
        </w:rPr>
      </w:pPr>
      <w:r w:rsidRPr="00A26C8A">
        <w:rPr>
          <w:i/>
          <w:color w:val="000000"/>
          <w:sz w:val="24"/>
          <w:szCs w:val="24"/>
        </w:rPr>
        <w:t>Смысловое чтение</w:t>
      </w:r>
    </w:p>
    <w:p w:rsidR="00A26C8A" w:rsidRPr="00A26C8A" w:rsidRDefault="00A26C8A" w:rsidP="00A26C8A">
      <w:pPr>
        <w:ind w:firstLine="600"/>
        <w:jc w:val="both"/>
        <w:rPr>
          <w:sz w:val="24"/>
          <w:szCs w:val="24"/>
        </w:rPr>
      </w:pPr>
      <w:r w:rsidRPr="00A26C8A">
        <w:rPr>
          <w:color w:val="000000"/>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A26C8A" w:rsidRPr="00A26C8A" w:rsidRDefault="00A26C8A" w:rsidP="00A26C8A">
      <w:pPr>
        <w:ind w:firstLine="600"/>
        <w:jc w:val="both"/>
        <w:rPr>
          <w:sz w:val="24"/>
          <w:szCs w:val="24"/>
        </w:rPr>
      </w:pPr>
      <w:r w:rsidRPr="00A26C8A">
        <w:rPr>
          <w:color w:val="000000"/>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26C8A" w:rsidRPr="00A26C8A" w:rsidRDefault="00A26C8A" w:rsidP="00A26C8A">
      <w:pPr>
        <w:ind w:firstLine="600"/>
        <w:jc w:val="both"/>
        <w:rPr>
          <w:sz w:val="24"/>
          <w:szCs w:val="24"/>
        </w:rPr>
      </w:pPr>
      <w:r w:rsidRPr="00A26C8A">
        <w:rPr>
          <w:color w:val="000000"/>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26C8A" w:rsidRPr="00A26C8A" w:rsidRDefault="00A26C8A" w:rsidP="00A26C8A">
      <w:pPr>
        <w:ind w:firstLine="600"/>
        <w:jc w:val="both"/>
        <w:rPr>
          <w:sz w:val="24"/>
          <w:szCs w:val="24"/>
        </w:rPr>
      </w:pPr>
      <w:r w:rsidRPr="00A26C8A">
        <w:rPr>
          <w:color w:val="000000"/>
          <w:sz w:val="24"/>
          <w:szCs w:val="24"/>
        </w:rPr>
        <w:t>Чтение несплошных текстов (таблиц, диаграмм, схем) и понимание представленной в них информации.</w:t>
      </w:r>
    </w:p>
    <w:p w:rsidR="00A26C8A" w:rsidRPr="00A26C8A" w:rsidRDefault="00A26C8A" w:rsidP="00A26C8A">
      <w:pPr>
        <w:ind w:firstLine="600"/>
        <w:jc w:val="both"/>
        <w:rPr>
          <w:sz w:val="24"/>
          <w:szCs w:val="24"/>
        </w:rPr>
      </w:pPr>
      <w:r w:rsidRPr="00A26C8A">
        <w:rPr>
          <w:color w:val="000000"/>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26C8A" w:rsidRPr="00A26C8A" w:rsidRDefault="00A26C8A" w:rsidP="00A26C8A">
      <w:pPr>
        <w:ind w:firstLine="600"/>
        <w:jc w:val="both"/>
        <w:rPr>
          <w:sz w:val="24"/>
          <w:szCs w:val="24"/>
        </w:rPr>
      </w:pPr>
      <w:r w:rsidRPr="00A26C8A">
        <w:rPr>
          <w:color w:val="000000"/>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26C8A" w:rsidRPr="00A26C8A" w:rsidRDefault="00A26C8A" w:rsidP="00A26C8A">
      <w:pPr>
        <w:ind w:firstLine="600"/>
        <w:jc w:val="both"/>
        <w:rPr>
          <w:sz w:val="24"/>
          <w:szCs w:val="24"/>
        </w:rPr>
      </w:pPr>
      <w:r w:rsidRPr="00A26C8A">
        <w:rPr>
          <w:color w:val="000000"/>
          <w:sz w:val="24"/>
          <w:szCs w:val="24"/>
        </w:rPr>
        <w:t>Объём текста (текстов) для чтения – 350–500 слов.</w:t>
      </w:r>
    </w:p>
    <w:p w:rsidR="00A26C8A" w:rsidRPr="00A26C8A" w:rsidRDefault="00A26C8A" w:rsidP="00A26C8A">
      <w:pPr>
        <w:ind w:firstLine="600"/>
        <w:jc w:val="both"/>
        <w:rPr>
          <w:sz w:val="24"/>
          <w:szCs w:val="24"/>
        </w:rPr>
      </w:pPr>
      <w:r w:rsidRPr="00A26C8A">
        <w:rPr>
          <w:i/>
          <w:color w:val="000000"/>
          <w:sz w:val="24"/>
          <w:szCs w:val="24"/>
        </w:rPr>
        <w:t>Письменная речь</w:t>
      </w:r>
    </w:p>
    <w:p w:rsidR="00A26C8A" w:rsidRPr="00A26C8A" w:rsidRDefault="00A26C8A" w:rsidP="00A26C8A">
      <w:pPr>
        <w:ind w:firstLine="600"/>
        <w:jc w:val="both"/>
        <w:rPr>
          <w:sz w:val="24"/>
          <w:szCs w:val="24"/>
        </w:rPr>
      </w:pPr>
      <w:r w:rsidRPr="00A26C8A">
        <w:rPr>
          <w:color w:val="000000"/>
          <w:sz w:val="24"/>
          <w:szCs w:val="24"/>
        </w:rPr>
        <w:t>Развитие умений письменной речи:</w:t>
      </w:r>
    </w:p>
    <w:p w:rsidR="00A26C8A" w:rsidRPr="00A26C8A" w:rsidRDefault="00A26C8A" w:rsidP="00A26C8A">
      <w:pPr>
        <w:ind w:firstLine="600"/>
        <w:jc w:val="both"/>
        <w:rPr>
          <w:sz w:val="24"/>
          <w:szCs w:val="24"/>
        </w:rPr>
      </w:pPr>
      <w:r w:rsidRPr="00A26C8A">
        <w:rPr>
          <w:color w:val="000000"/>
          <w:sz w:val="24"/>
          <w:szCs w:val="24"/>
        </w:rPr>
        <w:t>составление плана (тезисов) устного или письменного сообщения;</w:t>
      </w:r>
    </w:p>
    <w:p w:rsidR="00A26C8A" w:rsidRPr="00A26C8A" w:rsidRDefault="00A26C8A" w:rsidP="00A26C8A">
      <w:pPr>
        <w:ind w:firstLine="600"/>
        <w:jc w:val="both"/>
        <w:rPr>
          <w:sz w:val="24"/>
          <w:szCs w:val="24"/>
        </w:rPr>
      </w:pPr>
      <w:r w:rsidRPr="00A26C8A">
        <w:rPr>
          <w:color w:val="000000"/>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26C8A" w:rsidRPr="00A26C8A" w:rsidRDefault="00A26C8A" w:rsidP="00A26C8A">
      <w:pPr>
        <w:ind w:firstLine="600"/>
        <w:jc w:val="both"/>
        <w:rPr>
          <w:sz w:val="24"/>
          <w:szCs w:val="24"/>
        </w:rPr>
      </w:pPr>
      <w:r w:rsidRPr="00A26C8A">
        <w:rPr>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A26C8A" w:rsidRPr="00A26C8A" w:rsidRDefault="00A26C8A" w:rsidP="00A26C8A">
      <w:pPr>
        <w:ind w:firstLine="600"/>
        <w:jc w:val="both"/>
        <w:rPr>
          <w:sz w:val="24"/>
          <w:szCs w:val="24"/>
        </w:rPr>
      </w:pPr>
      <w:r w:rsidRPr="00A26C8A">
        <w:rPr>
          <w:color w:val="000000"/>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A26C8A" w:rsidRPr="00A26C8A" w:rsidRDefault="00A26C8A" w:rsidP="00A26C8A">
      <w:pPr>
        <w:ind w:firstLine="600"/>
        <w:jc w:val="both"/>
        <w:rPr>
          <w:sz w:val="24"/>
          <w:szCs w:val="24"/>
        </w:rPr>
      </w:pPr>
      <w:r w:rsidRPr="00A26C8A">
        <w:rPr>
          <w:b/>
          <w:color w:val="000000"/>
          <w:sz w:val="24"/>
          <w:szCs w:val="24"/>
        </w:rPr>
        <w:t>Языковые знания и умения</w:t>
      </w:r>
    </w:p>
    <w:p w:rsidR="00A26C8A" w:rsidRPr="00A26C8A" w:rsidRDefault="00A26C8A" w:rsidP="00A26C8A">
      <w:pPr>
        <w:ind w:firstLine="600"/>
        <w:jc w:val="both"/>
        <w:rPr>
          <w:sz w:val="24"/>
          <w:szCs w:val="24"/>
        </w:rPr>
      </w:pPr>
      <w:r w:rsidRPr="00A26C8A">
        <w:rPr>
          <w:i/>
          <w:color w:val="000000"/>
          <w:sz w:val="24"/>
          <w:szCs w:val="24"/>
        </w:rPr>
        <w:t>Фонетическая сторона речи</w:t>
      </w:r>
    </w:p>
    <w:p w:rsidR="00A26C8A" w:rsidRPr="00A26C8A" w:rsidRDefault="00A26C8A" w:rsidP="00A26C8A">
      <w:pPr>
        <w:ind w:firstLine="600"/>
        <w:jc w:val="both"/>
        <w:rPr>
          <w:sz w:val="24"/>
          <w:szCs w:val="24"/>
        </w:rPr>
      </w:pPr>
      <w:r w:rsidRPr="00A26C8A">
        <w:rPr>
          <w:color w:val="000000"/>
          <w:sz w:val="24"/>
          <w:szCs w:val="24"/>
        </w:rPr>
        <w:t xml:space="preserve">Различение на слух, без фонематических ошибок, ведущих к сбою в коммуникации, </w:t>
      </w:r>
      <w:r w:rsidRPr="00A26C8A">
        <w:rPr>
          <w:color w:val="000000"/>
          <w:sz w:val="24"/>
          <w:szCs w:val="24"/>
        </w:rPr>
        <w:lastRenderedPageBreak/>
        <w:t>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26C8A" w:rsidRPr="00A26C8A" w:rsidRDefault="00A26C8A" w:rsidP="00A26C8A">
      <w:pPr>
        <w:ind w:firstLine="600"/>
        <w:jc w:val="both"/>
        <w:rPr>
          <w:sz w:val="24"/>
          <w:szCs w:val="24"/>
        </w:rPr>
      </w:pPr>
      <w:r w:rsidRPr="00A26C8A">
        <w:rPr>
          <w:color w:val="000000"/>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26C8A" w:rsidRPr="00A26C8A" w:rsidRDefault="00A26C8A" w:rsidP="00A26C8A">
      <w:pPr>
        <w:ind w:firstLine="600"/>
        <w:jc w:val="both"/>
        <w:rPr>
          <w:sz w:val="24"/>
          <w:szCs w:val="24"/>
        </w:rPr>
      </w:pPr>
      <w:r w:rsidRPr="00A26C8A">
        <w:rPr>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26C8A" w:rsidRPr="00A26C8A" w:rsidRDefault="00A26C8A" w:rsidP="00A26C8A">
      <w:pPr>
        <w:ind w:firstLine="600"/>
        <w:jc w:val="both"/>
        <w:rPr>
          <w:sz w:val="24"/>
          <w:szCs w:val="24"/>
        </w:rPr>
      </w:pPr>
      <w:r w:rsidRPr="00A26C8A">
        <w:rPr>
          <w:color w:val="000000"/>
          <w:sz w:val="24"/>
          <w:szCs w:val="24"/>
        </w:rPr>
        <w:t>Объём текста для чтения вслух – до 110 слов.</w:t>
      </w:r>
    </w:p>
    <w:p w:rsidR="00A26C8A" w:rsidRPr="00A26C8A" w:rsidRDefault="00A26C8A" w:rsidP="00A26C8A">
      <w:pPr>
        <w:ind w:firstLine="600"/>
        <w:jc w:val="both"/>
        <w:rPr>
          <w:sz w:val="24"/>
          <w:szCs w:val="24"/>
        </w:rPr>
      </w:pPr>
      <w:r w:rsidRPr="00A26C8A">
        <w:rPr>
          <w:i/>
          <w:color w:val="000000"/>
          <w:sz w:val="24"/>
          <w:szCs w:val="24"/>
        </w:rPr>
        <w:t>Графика, орфография и пунктуация</w:t>
      </w:r>
    </w:p>
    <w:p w:rsidR="00A26C8A" w:rsidRPr="00A26C8A" w:rsidRDefault="00A26C8A" w:rsidP="00A26C8A">
      <w:pPr>
        <w:ind w:firstLine="600"/>
        <w:jc w:val="both"/>
        <w:rPr>
          <w:sz w:val="24"/>
          <w:szCs w:val="24"/>
        </w:rPr>
      </w:pPr>
      <w:r w:rsidRPr="00A26C8A">
        <w:rPr>
          <w:color w:val="000000"/>
          <w:sz w:val="24"/>
          <w:szCs w:val="24"/>
        </w:rPr>
        <w:t>Правильное написание изученных слов.</w:t>
      </w:r>
    </w:p>
    <w:p w:rsidR="00A26C8A" w:rsidRPr="00A26C8A" w:rsidRDefault="00A26C8A" w:rsidP="00A26C8A">
      <w:pPr>
        <w:ind w:firstLine="600"/>
        <w:jc w:val="both"/>
        <w:rPr>
          <w:sz w:val="24"/>
          <w:szCs w:val="24"/>
        </w:rPr>
      </w:pPr>
      <w:r w:rsidRPr="00A26C8A">
        <w:rPr>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A26C8A" w:rsidRPr="00A26C8A" w:rsidRDefault="00A26C8A" w:rsidP="00A26C8A">
      <w:pPr>
        <w:ind w:firstLine="600"/>
        <w:jc w:val="both"/>
        <w:rPr>
          <w:sz w:val="24"/>
          <w:szCs w:val="24"/>
        </w:rPr>
      </w:pPr>
      <w:r w:rsidRPr="00A26C8A">
        <w:rPr>
          <w:color w:val="000000"/>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A26C8A" w:rsidRPr="00A26C8A" w:rsidRDefault="00A26C8A" w:rsidP="00A26C8A">
      <w:pPr>
        <w:ind w:firstLine="600"/>
        <w:jc w:val="both"/>
        <w:rPr>
          <w:sz w:val="24"/>
          <w:szCs w:val="24"/>
        </w:rPr>
      </w:pPr>
      <w:r w:rsidRPr="00A26C8A">
        <w:rPr>
          <w:i/>
          <w:color w:val="000000"/>
          <w:sz w:val="24"/>
          <w:szCs w:val="24"/>
        </w:rPr>
        <w:t>Лексическая сторона речи</w:t>
      </w:r>
    </w:p>
    <w:p w:rsidR="00A26C8A" w:rsidRPr="00A26C8A" w:rsidRDefault="00A26C8A" w:rsidP="00A26C8A">
      <w:pPr>
        <w:ind w:firstLine="600"/>
        <w:jc w:val="both"/>
        <w:rPr>
          <w:sz w:val="24"/>
          <w:szCs w:val="24"/>
        </w:rPr>
      </w:pPr>
      <w:r w:rsidRPr="00A26C8A">
        <w:rPr>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26C8A" w:rsidRPr="00A26C8A" w:rsidRDefault="00A26C8A" w:rsidP="00A26C8A">
      <w:pPr>
        <w:ind w:firstLine="600"/>
        <w:jc w:val="both"/>
        <w:rPr>
          <w:sz w:val="24"/>
          <w:szCs w:val="24"/>
        </w:rPr>
      </w:pPr>
      <w:r w:rsidRPr="00A26C8A">
        <w:rPr>
          <w:color w:val="000000"/>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26C8A" w:rsidRPr="00A26C8A" w:rsidRDefault="00A26C8A" w:rsidP="00A26C8A">
      <w:pPr>
        <w:ind w:firstLine="600"/>
        <w:jc w:val="both"/>
        <w:rPr>
          <w:sz w:val="24"/>
          <w:szCs w:val="24"/>
        </w:rPr>
      </w:pPr>
      <w:r w:rsidRPr="00A26C8A">
        <w:rPr>
          <w:color w:val="000000"/>
          <w:sz w:val="24"/>
          <w:szCs w:val="24"/>
        </w:rPr>
        <w:t>Основные способы словообразования:</w:t>
      </w:r>
    </w:p>
    <w:p w:rsidR="00A26C8A" w:rsidRPr="00A26C8A" w:rsidRDefault="00A26C8A" w:rsidP="00A26C8A">
      <w:pPr>
        <w:ind w:firstLine="600"/>
        <w:jc w:val="both"/>
        <w:rPr>
          <w:sz w:val="24"/>
          <w:szCs w:val="24"/>
        </w:rPr>
      </w:pPr>
      <w:r w:rsidRPr="00A26C8A">
        <w:rPr>
          <w:color w:val="000000"/>
          <w:sz w:val="24"/>
          <w:szCs w:val="24"/>
        </w:rPr>
        <w:t>аффиксация:</w:t>
      </w:r>
    </w:p>
    <w:p w:rsidR="00A26C8A" w:rsidRPr="00A26C8A" w:rsidRDefault="00A26C8A" w:rsidP="00A26C8A">
      <w:pPr>
        <w:ind w:firstLine="600"/>
        <w:jc w:val="both"/>
        <w:rPr>
          <w:sz w:val="24"/>
          <w:szCs w:val="24"/>
        </w:rPr>
      </w:pPr>
      <w:r w:rsidRPr="00A26C8A">
        <w:rPr>
          <w:color w:val="000000"/>
          <w:sz w:val="24"/>
          <w:szCs w:val="24"/>
        </w:rPr>
        <w:t>образование имен существительных при помощи суффиксов: -ance/-ence (performance/residence), -ity (activity); -ship (friendship);</w:t>
      </w:r>
    </w:p>
    <w:p w:rsidR="00A26C8A" w:rsidRPr="00A26C8A" w:rsidRDefault="00A26C8A" w:rsidP="00A26C8A">
      <w:pPr>
        <w:ind w:firstLine="600"/>
        <w:jc w:val="both"/>
        <w:rPr>
          <w:sz w:val="24"/>
          <w:szCs w:val="24"/>
        </w:rPr>
      </w:pPr>
      <w:r w:rsidRPr="00A26C8A">
        <w:rPr>
          <w:color w:val="000000"/>
          <w:sz w:val="24"/>
          <w:szCs w:val="24"/>
        </w:rPr>
        <w:t>образование имен прилагательных при помощи префикса inter- (international);</w:t>
      </w:r>
    </w:p>
    <w:p w:rsidR="00A26C8A" w:rsidRPr="00A26C8A" w:rsidRDefault="00A26C8A" w:rsidP="00A26C8A">
      <w:pPr>
        <w:ind w:firstLine="600"/>
        <w:jc w:val="both"/>
        <w:rPr>
          <w:sz w:val="24"/>
          <w:szCs w:val="24"/>
        </w:rPr>
      </w:pPr>
      <w:r w:rsidRPr="00A26C8A">
        <w:rPr>
          <w:color w:val="000000"/>
          <w:sz w:val="24"/>
          <w:szCs w:val="24"/>
        </w:rPr>
        <w:t>образование имен прилагательных при помощи -ed и -ing (interested/interesting);</w:t>
      </w:r>
    </w:p>
    <w:p w:rsidR="00A26C8A" w:rsidRPr="00A26C8A" w:rsidRDefault="00A26C8A" w:rsidP="00A26C8A">
      <w:pPr>
        <w:ind w:firstLine="600"/>
        <w:jc w:val="both"/>
        <w:rPr>
          <w:sz w:val="24"/>
          <w:szCs w:val="24"/>
        </w:rPr>
      </w:pPr>
      <w:r w:rsidRPr="00A26C8A">
        <w:rPr>
          <w:color w:val="000000"/>
          <w:sz w:val="24"/>
          <w:szCs w:val="24"/>
        </w:rPr>
        <w:t>конверсия:</w:t>
      </w:r>
    </w:p>
    <w:p w:rsidR="00A26C8A" w:rsidRPr="00A26C8A" w:rsidRDefault="00A26C8A" w:rsidP="00A26C8A">
      <w:pPr>
        <w:ind w:firstLine="600"/>
        <w:jc w:val="both"/>
        <w:rPr>
          <w:sz w:val="24"/>
          <w:szCs w:val="24"/>
        </w:rPr>
      </w:pPr>
      <w:r w:rsidRPr="00A26C8A">
        <w:rPr>
          <w:color w:val="000000"/>
          <w:sz w:val="24"/>
          <w:szCs w:val="24"/>
        </w:rPr>
        <w:t>образование имени существительного от неопределённой формы глагола (to walk – a walk);</w:t>
      </w:r>
    </w:p>
    <w:p w:rsidR="00A26C8A" w:rsidRPr="00A26C8A" w:rsidRDefault="00A26C8A" w:rsidP="00A26C8A">
      <w:pPr>
        <w:ind w:firstLine="600"/>
        <w:jc w:val="both"/>
        <w:rPr>
          <w:sz w:val="24"/>
          <w:szCs w:val="24"/>
        </w:rPr>
      </w:pPr>
      <w:r w:rsidRPr="00A26C8A">
        <w:rPr>
          <w:color w:val="000000"/>
          <w:sz w:val="24"/>
          <w:szCs w:val="24"/>
        </w:rPr>
        <w:t>образование глагола от имени существительного (a present – to present);</w:t>
      </w:r>
    </w:p>
    <w:p w:rsidR="00A26C8A" w:rsidRPr="00A26C8A" w:rsidRDefault="00A26C8A" w:rsidP="00A26C8A">
      <w:pPr>
        <w:ind w:firstLine="600"/>
        <w:jc w:val="both"/>
        <w:rPr>
          <w:sz w:val="24"/>
          <w:szCs w:val="24"/>
        </w:rPr>
      </w:pPr>
      <w:r w:rsidRPr="00A26C8A">
        <w:rPr>
          <w:color w:val="000000"/>
          <w:sz w:val="24"/>
          <w:szCs w:val="24"/>
        </w:rPr>
        <w:t>образование имени существительного от прилагательного (rich – the rich);</w:t>
      </w:r>
    </w:p>
    <w:p w:rsidR="00A26C8A" w:rsidRPr="00A26C8A" w:rsidRDefault="00A26C8A" w:rsidP="00A26C8A">
      <w:pPr>
        <w:ind w:firstLine="600"/>
        <w:jc w:val="both"/>
        <w:rPr>
          <w:sz w:val="24"/>
          <w:szCs w:val="24"/>
        </w:rPr>
      </w:pPr>
      <w:r w:rsidRPr="00A26C8A">
        <w:rPr>
          <w:color w:val="000000"/>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26C8A" w:rsidRPr="00A26C8A" w:rsidRDefault="00A26C8A" w:rsidP="00A26C8A">
      <w:pPr>
        <w:ind w:firstLine="600"/>
        <w:jc w:val="both"/>
        <w:rPr>
          <w:sz w:val="24"/>
          <w:szCs w:val="24"/>
        </w:rPr>
      </w:pPr>
      <w:r w:rsidRPr="00A26C8A">
        <w:rPr>
          <w:color w:val="000000"/>
          <w:sz w:val="24"/>
          <w:szCs w:val="24"/>
        </w:rPr>
        <w:t>Различные средства связи в тексте для обеспечения его целостности (firstly, however, finally, at last, etc.).</w:t>
      </w:r>
    </w:p>
    <w:p w:rsidR="00A26C8A" w:rsidRPr="00A26C8A" w:rsidRDefault="00A26C8A" w:rsidP="00A26C8A">
      <w:pPr>
        <w:ind w:firstLine="600"/>
        <w:jc w:val="both"/>
        <w:rPr>
          <w:sz w:val="24"/>
          <w:szCs w:val="24"/>
        </w:rPr>
      </w:pPr>
      <w:r w:rsidRPr="00A26C8A">
        <w:rPr>
          <w:i/>
          <w:color w:val="000000"/>
          <w:sz w:val="24"/>
          <w:szCs w:val="24"/>
        </w:rPr>
        <w:t>Грамматическая сторона речи</w:t>
      </w:r>
    </w:p>
    <w:p w:rsidR="00A26C8A" w:rsidRPr="00A26C8A" w:rsidRDefault="00A26C8A" w:rsidP="00A26C8A">
      <w:pPr>
        <w:ind w:firstLine="600"/>
        <w:jc w:val="both"/>
        <w:rPr>
          <w:sz w:val="24"/>
          <w:szCs w:val="24"/>
        </w:rPr>
      </w:pPr>
      <w:r w:rsidRPr="00A26C8A">
        <w:rPr>
          <w:color w:val="000000"/>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26C8A" w:rsidRPr="00A26C8A" w:rsidRDefault="00A26C8A" w:rsidP="00A26C8A">
      <w:pPr>
        <w:ind w:firstLine="600"/>
        <w:jc w:val="both"/>
        <w:rPr>
          <w:sz w:val="24"/>
          <w:szCs w:val="24"/>
          <w:lang w:val="en-US"/>
        </w:rPr>
      </w:pPr>
      <w:r w:rsidRPr="00A26C8A">
        <w:rPr>
          <w:color w:val="000000"/>
          <w:sz w:val="24"/>
          <w:szCs w:val="24"/>
        </w:rPr>
        <w:t>Предложения</w:t>
      </w:r>
      <w:r w:rsidRPr="00A26C8A">
        <w:rPr>
          <w:color w:val="000000"/>
          <w:sz w:val="24"/>
          <w:szCs w:val="24"/>
          <w:lang w:val="en-US"/>
        </w:rPr>
        <w:t xml:space="preserve"> </w:t>
      </w:r>
      <w:r w:rsidRPr="00A26C8A">
        <w:rPr>
          <w:color w:val="000000"/>
          <w:sz w:val="24"/>
          <w:szCs w:val="24"/>
        </w:rPr>
        <w:t>со</w:t>
      </w:r>
      <w:r w:rsidRPr="00A26C8A">
        <w:rPr>
          <w:color w:val="000000"/>
          <w:sz w:val="24"/>
          <w:szCs w:val="24"/>
          <w:lang w:val="en-US"/>
        </w:rPr>
        <w:t xml:space="preserve"> </w:t>
      </w:r>
      <w:r w:rsidRPr="00A26C8A">
        <w:rPr>
          <w:color w:val="000000"/>
          <w:sz w:val="24"/>
          <w:szCs w:val="24"/>
        </w:rPr>
        <w:t>сложным</w:t>
      </w:r>
      <w:r w:rsidRPr="00A26C8A">
        <w:rPr>
          <w:color w:val="000000"/>
          <w:sz w:val="24"/>
          <w:szCs w:val="24"/>
          <w:lang w:val="en-US"/>
        </w:rPr>
        <w:t xml:space="preserve"> </w:t>
      </w:r>
      <w:r w:rsidRPr="00A26C8A">
        <w:rPr>
          <w:color w:val="000000"/>
          <w:sz w:val="24"/>
          <w:szCs w:val="24"/>
        </w:rPr>
        <w:t>дополнением</w:t>
      </w:r>
      <w:r w:rsidRPr="00A26C8A">
        <w:rPr>
          <w:color w:val="000000"/>
          <w:sz w:val="24"/>
          <w:szCs w:val="24"/>
          <w:lang w:val="en-US"/>
        </w:rPr>
        <w:t xml:space="preserve"> (Complex Object) (I saw her cross/crossing the road.).</w:t>
      </w:r>
    </w:p>
    <w:p w:rsidR="00A26C8A" w:rsidRPr="00A26C8A" w:rsidRDefault="00A26C8A" w:rsidP="00A26C8A">
      <w:pPr>
        <w:ind w:firstLine="600"/>
        <w:jc w:val="both"/>
        <w:rPr>
          <w:sz w:val="24"/>
          <w:szCs w:val="24"/>
        </w:rPr>
      </w:pPr>
      <w:r w:rsidRPr="00A26C8A">
        <w:rPr>
          <w:color w:val="000000"/>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26C8A" w:rsidRPr="00A26C8A" w:rsidRDefault="00A26C8A" w:rsidP="00A26C8A">
      <w:pPr>
        <w:ind w:firstLine="600"/>
        <w:jc w:val="both"/>
        <w:rPr>
          <w:sz w:val="24"/>
          <w:szCs w:val="24"/>
        </w:rPr>
      </w:pPr>
      <w:r w:rsidRPr="00A26C8A">
        <w:rPr>
          <w:color w:val="000000"/>
          <w:sz w:val="24"/>
          <w:szCs w:val="24"/>
        </w:rPr>
        <w:t>Все типы вопросительных предложений в Past Perfect Tense. Согласование времен в рамках сложного предложения.</w:t>
      </w:r>
    </w:p>
    <w:p w:rsidR="00A26C8A" w:rsidRPr="00A26C8A" w:rsidRDefault="00A26C8A" w:rsidP="00A26C8A">
      <w:pPr>
        <w:ind w:firstLine="600"/>
        <w:jc w:val="both"/>
        <w:rPr>
          <w:sz w:val="24"/>
          <w:szCs w:val="24"/>
        </w:rPr>
      </w:pPr>
      <w:r w:rsidRPr="00A26C8A">
        <w:rPr>
          <w:color w:val="000000"/>
          <w:sz w:val="24"/>
          <w:szCs w:val="24"/>
        </w:rPr>
        <w:t>Согласование подлежащего, выраженного собирательным существительным (family, police) со сказуемым.</w:t>
      </w:r>
    </w:p>
    <w:p w:rsidR="00A26C8A" w:rsidRPr="00A26C8A" w:rsidRDefault="00A26C8A" w:rsidP="00A26C8A">
      <w:pPr>
        <w:ind w:firstLine="600"/>
        <w:jc w:val="both"/>
        <w:rPr>
          <w:sz w:val="24"/>
          <w:szCs w:val="24"/>
          <w:lang w:val="en-US"/>
        </w:rPr>
      </w:pPr>
      <w:r w:rsidRPr="00A26C8A">
        <w:rPr>
          <w:color w:val="000000"/>
          <w:sz w:val="24"/>
          <w:szCs w:val="24"/>
        </w:rPr>
        <w:lastRenderedPageBreak/>
        <w:t>Конструкции</w:t>
      </w:r>
      <w:r w:rsidRPr="00A26C8A">
        <w:rPr>
          <w:color w:val="000000"/>
          <w:sz w:val="24"/>
          <w:szCs w:val="24"/>
          <w:lang w:val="en-US"/>
        </w:rPr>
        <w:t xml:space="preserve"> </w:t>
      </w:r>
      <w:r w:rsidRPr="00A26C8A">
        <w:rPr>
          <w:color w:val="000000"/>
          <w:sz w:val="24"/>
          <w:szCs w:val="24"/>
        </w:rPr>
        <w:t>с</w:t>
      </w:r>
      <w:r w:rsidRPr="00A26C8A">
        <w:rPr>
          <w:color w:val="000000"/>
          <w:sz w:val="24"/>
          <w:szCs w:val="24"/>
          <w:lang w:val="en-US"/>
        </w:rPr>
        <w:t xml:space="preserve"> </w:t>
      </w:r>
      <w:r w:rsidRPr="00A26C8A">
        <w:rPr>
          <w:color w:val="000000"/>
          <w:sz w:val="24"/>
          <w:szCs w:val="24"/>
        </w:rPr>
        <w:t>глаголами</w:t>
      </w:r>
      <w:r w:rsidRPr="00A26C8A">
        <w:rPr>
          <w:color w:val="000000"/>
          <w:sz w:val="24"/>
          <w:szCs w:val="24"/>
          <w:lang w:val="en-US"/>
        </w:rPr>
        <w:t xml:space="preserve"> </w:t>
      </w:r>
      <w:r w:rsidRPr="00A26C8A">
        <w:rPr>
          <w:color w:val="000000"/>
          <w:sz w:val="24"/>
          <w:szCs w:val="24"/>
        </w:rPr>
        <w:t>на</w:t>
      </w:r>
      <w:r w:rsidRPr="00A26C8A">
        <w:rPr>
          <w:color w:val="000000"/>
          <w:sz w:val="24"/>
          <w:szCs w:val="24"/>
          <w:lang w:val="en-US"/>
        </w:rPr>
        <w:t xml:space="preserve"> -ing: to love/hate doing something.</w:t>
      </w:r>
    </w:p>
    <w:p w:rsidR="00A26C8A" w:rsidRPr="00A26C8A" w:rsidRDefault="00A26C8A" w:rsidP="00A26C8A">
      <w:pPr>
        <w:ind w:firstLine="600"/>
        <w:jc w:val="both"/>
        <w:rPr>
          <w:sz w:val="24"/>
          <w:szCs w:val="24"/>
          <w:lang w:val="en-US"/>
        </w:rPr>
      </w:pPr>
      <w:r w:rsidRPr="00A26C8A">
        <w:rPr>
          <w:color w:val="000000"/>
          <w:sz w:val="24"/>
          <w:szCs w:val="24"/>
        </w:rPr>
        <w:t>Конструкции</w:t>
      </w:r>
      <w:r w:rsidRPr="00A26C8A">
        <w:rPr>
          <w:color w:val="000000"/>
          <w:sz w:val="24"/>
          <w:szCs w:val="24"/>
          <w:lang w:val="en-US"/>
        </w:rPr>
        <w:t xml:space="preserve">, </w:t>
      </w:r>
      <w:r w:rsidRPr="00A26C8A">
        <w:rPr>
          <w:color w:val="000000"/>
          <w:sz w:val="24"/>
          <w:szCs w:val="24"/>
        </w:rPr>
        <w:t>содержащие</w:t>
      </w:r>
      <w:r w:rsidRPr="00A26C8A">
        <w:rPr>
          <w:color w:val="000000"/>
          <w:sz w:val="24"/>
          <w:szCs w:val="24"/>
          <w:lang w:val="en-US"/>
        </w:rPr>
        <w:t xml:space="preserve"> </w:t>
      </w:r>
      <w:r w:rsidRPr="00A26C8A">
        <w:rPr>
          <w:color w:val="000000"/>
          <w:sz w:val="24"/>
          <w:szCs w:val="24"/>
        </w:rPr>
        <w:t>глаголы</w:t>
      </w:r>
      <w:r w:rsidRPr="00A26C8A">
        <w:rPr>
          <w:color w:val="000000"/>
          <w:sz w:val="24"/>
          <w:szCs w:val="24"/>
          <w:lang w:val="en-US"/>
        </w:rPr>
        <w:t>-</w:t>
      </w:r>
      <w:r w:rsidRPr="00A26C8A">
        <w:rPr>
          <w:color w:val="000000"/>
          <w:sz w:val="24"/>
          <w:szCs w:val="24"/>
        </w:rPr>
        <w:t>связки</w:t>
      </w:r>
      <w:r w:rsidRPr="00A26C8A">
        <w:rPr>
          <w:color w:val="000000"/>
          <w:sz w:val="24"/>
          <w:szCs w:val="24"/>
          <w:lang w:val="en-US"/>
        </w:rPr>
        <w:t xml:space="preserve"> to be/to look/to feel/to seem.</w:t>
      </w:r>
    </w:p>
    <w:p w:rsidR="00A26C8A" w:rsidRPr="00A26C8A" w:rsidRDefault="00A26C8A" w:rsidP="00A26C8A">
      <w:pPr>
        <w:ind w:firstLine="600"/>
        <w:jc w:val="both"/>
        <w:rPr>
          <w:sz w:val="24"/>
          <w:szCs w:val="24"/>
          <w:lang w:val="en-US"/>
        </w:rPr>
      </w:pPr>
      <w:r w:rsidRPr="00A26C8A">
        <w:rPr>
          <w:color w:val="000000"/>
          <w:sz w:val="24"/>
          <w:szCs w:val="24"/>
        </w:rPr>
        <w:t>Конструкции</w:t>
      </w:r>
      <w:r w:rsidRPr="00A26C8A">
        <w:rPr>
          <w:color w:val="000000"/>
          <w:sz w:val="24"/>
          <w:szCs w:val="24"/>
          <w:lang w:val="en-US"/>
        </w:rPr>
        <w:t xml:space="preserve"> be/get used to + </w:t>
      </w:r>
      <w:r w:rsidRPr="00A26C8A">
        <w:rPr>
          <w:color w:val="000000"/>
          <w:sz w:val="24"/>
          <w:szCs w:val="24"/>
        </w:rPr>
        <w:t>инфинитив</w:t>
      </w:r>
      <w:r w:rsidRPr="00A26C8A">
        <w:rPr>
          <w:color w:val="000000"/>
          <w:sz w:val="24"/>
          <w:szCs w:val="24"/>
          <w:lang w:val="en-US"/>
        </w:rPr>
        <w:t xml:space="preserve"> </w:t>
      </w:r>
      <w:r w:rsidRPr="00A26C8A">
        <w:rPr>
          <w:color w:val="000000"/>
          <w:sz w:val="24"/>
          <w:szCs w:val="24"/>
        </w:rPr>
        <w:t>глагола</w:t>
      </w:r>
      <w:r w:rsidRPr="00A26C8A">
        <w:rPr>
          <w:color w:val="000000"/>
          <w:sz w:val="24"/>
          <w:szCs w:val="24"/>
          <w:lang w:val="en-US"/>
        </w:rPr>
        <w:t xml:space="preserve">, be/get used to + </w:t>
      </w:r>
      <w:r w:rsidRPr="00A26C8A">
        <w:rPr>
          <w:color w:val="000000"/>
          <w:sz w:val="24"/>
          <w:szCs w:val="24"/>
        </w:rPr>
        <w:t>инфинитив</w:t>
      </w:r>
      <w:r w:rsidRPr="00A26C8A">
        <w:rPr>
          <w:color w:val="000000"/>
          <w:sz w:val="24"/>
          <w:szCs w:val="24"/>
          <w:lang w:val="en-US"/>
        </w:rPr>
        <w:t xml:space="preserve"> </w:t>
      </w:r>
      <w:r w:rsidRPr="00A26C8A">
        <w:rPr>
          <w:color w:val="000000"/>
          <w:sz w:val="24"/>
          <w:szCs w:val="24"/>
        </w:rPr>
        <w:t>глагол</w:t>
      </w:r>
      <w:r w:rsidRPr="00A26C8A">
        <w:rPr>
          <w:color w:val="000000"/>
          <w:sz w:val="24"/>
          <w:szCs w:val="24"/>
          <w:lang w:val="en-US"/>
        </w:rPr>
        <w:t>, be/get used to doing something, be/get used to something.</w:t>
      </w:r>
    </w:p>
    <w:p w:rsidR="00A26C8A" w:rsidRPr="00A26C8A" w:rsidRDefault="00A26C8A" w:rsidP="00A26C8A">
      <w:pPr>
        <w:ind w:firstLine="600"/>
        <w:jc w:val="both"/>
        <w:rPr>
          <w:sz w:val="24"/>
          <w:szCs w:val="24"/>
          <w:lang w:val="en-US"/>
        </w:rPr>
      </w:pPr>
      <w:r w:rsidRPr="00A26C8A">
        <w:rPr>
          <w:color w:val="000000"/>
          <w:sz w:val="24"/>
          <w:szCs w:val="24"/>
        </w:rPr>
        <w:t>Конструкция</w:t>
      </w:r>
      <w:r w:rsidRPr="00A26C8A">
        <w:rPr>
          <w:color w:val="000000"/>
          <w:sz w:val="24"/>
          <w:szCs w:val="24"/>
          <w:lang w:val="en-US"/>
        </w:rPr>
        <w:t xml:space="preserve"> both … and ….</w:t>
      </w:r>
    </w:p>
    <w:p w:rsidR="00A26C8A" w:rsidRPr="00A26C8A" w:rsidRDefault="00A26C8A" w:rsidP="00A26C8A">
      <w:pPr>
        <w:ind w:firstLine="600"/>
        <w:jc w:val="both"/>
        <w:rPr>
          <w:sz w:val="24"/>
          <w:szCs w:val="24"/>
          <w:lang w:val="en-US"/>
        </w:rPr>
      </w:pPr>
      <w:r w:rsidRPr="00A26C8A">
        <w:rPr>
          <w:color w:val="000000"/>
          <w:sz w:val="24"/>
          <w:szCs w:val="24"/>
        </w:rPr>
        <w:t>Конструкции</w:t>
      </w:r>
      <w:r w:rsidRPr="00A26C8A">
        <w:rPr>
          <w:color w:val="000000"/>
          <w:sz w:val="24"/>
          <w:szCs w:val="24"/>
          <w:lang w:val="en-US"/>
        </w:rPr>
        <w:t xml:space="preserve"> c </w:t>
      </w:r>
      <w:r w:rsidRPr="00A26C8A">
        <w:rPr>
          <w:color w:val="000000"/>
          <w:sz w:val="24"/>
          <w:szCs w:val="24"/>
        </w:rPr>
        <w:t>глаголами</w:t>
      </w:r>
      <w:r w:rsidRPr="00A26C8A">
        <w:rPr>
          <w:color w:val="000000"/>
          <w:sz w:val="24"/>
          <w:szCs w:val="24"/>
          <w:lang w:val="en-US"/>
        </w:rPr>
        <w:t xml:space="preserve"> to stop, to remember, to forget (</w:t>
      </w:r>
      <w:r w:rsidRPr="00A26C8A">
        <w:rPr>
          <w:color w:val="000000"/>
          <w:sz w:val="24"/>
          <w:szCs w:val="24"/>
        </w:rPr>
        <w:t>разница</w:t>
      </w:r>
      <w:r w:rsidRPr="00A26C8A">
        <w:rPr>
          <w:color w:val="000000"/>
          <w:sz w:val="24"/>
          <w:szCs w:val="24"/>
          <w:lang w:val="en-US"/>
        </w:rPr>
        <w:t xml:space="preserve"> </w:t>
      </w:r>
      <w:r w:rsidRPr="00A26C8A">
        <w:rPr>
          <w:color w:val="000000"/>
          <w:sz w:val="24"/>
          <w:szCs w:val="24"/>
        </w:rPr>
        <w:t>в</w:t>
      </w:r>
      <w:r w:rsidRPr="00A26C8A">
        <w:rPr>
          <w:color w:val="000000"/>
          <w:sz w:val="24"/>
          <w:szCs w:val="24"/>
          <w:lang w:val="en-US"/>
        </w:rPr>
        <w:t xml:space="preserve"> </w:t>
      </w:r>
      <w:r w:rsidRPr="00A26C8A">
        <w:rPr>
          <w:color w:val="000000"/>
          <w:sz w:val="24"/>
          <w:szCs w:val="24"/>
        </w:rPr>
        <w:t>значении</w:t>
      </w:r>
      <w:r w:rsidRPr="00A26C8A">
        <w:rPr>
          <w:color w:val="000000"/>
          <w:sz w:val="24"/>
          <w:szCs w:val="24"/>
          <w:lang w:val="en-US"/>
        </w:rPr>
        <w:t xml:space="preserve"> to stop doing smth </w:t>
      </w:r>
      <w:r w:rsidRPr="00A26C8A">
        <w:rPr>
          <w:color w:val="000000"/>
          <w:sz w:val="24"/>
          <w:szCs w:val="24"/>
        </w:rPr>
        <w:t>и</w:t>
      </w:r>
      <w:r w:rsidRPr="00A26C8A">
        <w:rPr>
          <w:color w:val="000000"/>
          <w:sz w:val="24"/>
          <w:szCs w:val="24"/>
          <w:lang w:val="en-US"/>
        </w:rPr>
        <w:t xml:space="preserve"> to stop to do smth).</w:t>
      </w:r>
    </w:p>
    <w:p w:rsidR="00A26C8A" w:rsidRPr="00A26C8A" w:rsidRDefault="00A26C8A" w:rsidP="00A26C8A">
      <w:pPr>
        <w:ind w:firstLine="600"/>
        <w:jc w:val="both"/>
        <w:rPr>
          <w:sz w:val="24"/>
          <w:szCs w:val="24"/>
          <w:lang w:val="en-US"/>
        </w:rPr>
      </w:pPr>
      <w:r w:rsidRPr="00A26C8A">
        <w:rPr>
          <w:color w:val="000000"/>
          <w:sz w:val="24"/>
          <w:szCs w:val="24"/>
        </w:rPr>
        <w:t>Глаголы</w:t>
      </w:r>
      <w:r w:rsidRPr="00A26C8A">
        <w:rPr>
          <w:color w:val="000000"/>
          <w:sz w:val="24"/>
          <w:szCs w:val="24"/>
          <w:lang w:val="en-US"/>
        </w:rPr>
        <w:t xml:space="preserve"> </w:t>
      </w:r>
      <w:r w:rsidRPr="00A26C8A">
        <w:rPr>
          <w:color w:val="000000"/>
          <w:sz w:val="24"/>
          <w:szCs w:val="24"/>
        </w:rPr>
        <w:t>в</w:t>
      </w:r>
      <w:r w:rsidRPr="00A26C8A">
        <w:rPr>
          <w:color w:val="000000"/>
          <w:sz w:val="24"/>
          <w:szCs w:val="24"/>
          <w:lang w:val="en-US"/>
        </w:rPr>
        <w:t xml:space="preserve"> </w:t>
      </w:r>
      <w:r w:rsidRPr="00A26C8A">
        <w:rPr>
          <w:color w:val="000000"/>
          <w:sz w:val="24"/>
          <w:szCs w:val="24"/>
        </w:rPr>
        <w:t>видо</w:t>
      </w:r>
      <w:r w:rsidRPr="00A26C8A">
        <w:rPr>
          <w:color w:val="000000"/>
          <w:sz w:val="24"/>
          <w:szCs w:val="24"/>
          <w:lang w:val="en-US"/>
        </w:rPr>
        <w:t>-</w:t>
      </w:r>
      <w:r w:rsidRPr="00A26C8A">
        <w:rPr>
          <w:color w:val="000000"/>
          <w:sz w:val="24"/>
          <w:szCs w:val="24"/>
        </w:rPr>
        <w:t>временных</w:t>
      </w:r>
      <w:r w:rsidRPr="00A26C8A">
        <w:rPr>
          <w:color w:val="000000"/>
          <w:sz w:val="24"/>
          <w:szCs w:val="24"/>
          <w:lang w:val="en-US"/>
        </w:rPr>
        <w:t xml:space="preserve"> </w:t>
      </w:r>
      <w:r w:rsidRPr="00A26C8A">
        <w:rPr>
          <w:color w:val="000000"/>
          <w:sz w:val="24"/>
          <w:szCs w:val="24"/>
        </w:rPr>
        <w:t>формах</w:t>
      </w:r>
      <w:r w:rsidRPr="00A26C8A">
        <w:rPr>
          <w:color w:val="000000"/>
          <w:sz w:val="24"/>
          <w:szCs w:val="24"/>
          <w:lang w:val="en-US"/>
        </w:rPr>
        <w:t xml:space="preserve"> </w:t>
      </w:r>
      <w:r w:rsidRPr="00A26C8A">
        <w:rPr>
          <w:color w:val="000000"/>
          <w:sz w:val="24"/>
          <w:szCs w:val="24"/>
        </w:rPr>
        <w:t>действительного</w:t>
      </w:r>
      <w:r w:rsidRPr="00A26C8A">
        <w:rPr>
          <w:color w:val="000000"/>
          <w:sz w:val="24"/>
          <w:szCs w:val="24"/>
          <w:lang w:val="en-US"/>
        </w:rPr>
        <w:t xml:space="preserve"> </w:t>
      </w:r>
      <w:r w:rsidRPr="00A26C8A">
        <w:rPr>
          <w:color w:val="000000"/>
          <w:sz w:val="24"/>
          <w:szCs w:val="24"/>
        </w:rPr>
        <w:t>залога</w:t>
      </w:r>
      <w:r w:rsidRPr="00A26C8A">
        <w:rPr>
          <w:color w:val="000000"/>
          <w:sz w:val="24"/>
          <w:szCs w:val="24"/>
          <w:lang w:val="en-US"/>
        </w:rPr>
        <w:t xml:space="preserve"> </w:t>
      </w:r>
      <w:r w:rsidRPr="00A26C8A">
        <w:rPr>
          <w:color w:val="000000"/>
          <w:sz w:val="24"/>
          <w:szCs w:val="24"/>
        </w:rPr>
        <w:t>в</w:t>
      </w:r>
      <w:r w:rsidRPr="00A26C8A">
        <w:rPr>
          <w:color w:val="000000"/>
          <w:sz w:val="24"/>
          <w:szCs w:val="24"/>
          <w:lang w:val="en-US"/>
        </w:rPr>
        <w:t xml:space="preserve"> </w:t>
      </w:r>
      <w:r w:rsidRPr="00A26C8A">
        <w:rPr>
          <w:color w:val="000000"/>
          <w:sz w:val="24"/>
          <w:szCs w:val="24"/>
        </w:rPr>
        <w:t>изъявительном</w:t>
      </w:r>
      <w:r w:rsidRPr="00A26C8A">
        <w:rPr>
          <w:color w:val="000000"/>
          <w:sz w:val="24"/>
          <w:szCs w:val="24"/>
          <w:lang w:val="en-US"/>
        </w:rPr>
        <w:t xml:space="preserve"> </w:t>
      </w:r>
      <w:r w:rsidRPr="00A26C8A">
        <w:rPr>
          <w:color w:val="000000"/>
          <w:sz w:val="24"/>
          <w:szCs w:val="24"/>
        </w:rPr>
        <w:t>наклонении</w:t>
      </w:r>
      <w:r w:rsidRPr="00A26C8A">
        <w:rPr>
          <w:color w:val="000000"/>
          <w:sz w:val="24"/>
          <w:szCs w:val="24"/>
          <w:lang w:val="en-US"/>
        </w:rPr>
        <w:t xml:space="preserve"> (Past Perfect Tense, Present Perfect Continuous Tense, Future-in-the-Past).</w:t>
      </w:r>
    </w:p>
    <w:p w:rsidR="00A26C8A" w:rsidRPr="00A26C8A" w:rsidRDefault="00A26C8A" w:rsidP="00A26C8A">
      <w:pPr>
        <w:ind w:firstLine="600"/>
        <w:jc w:val="both"/>
        <w:rPr>
          <w:sz w:val="24"/>
          <w:szCs w:val="24"/>
        </w:rPr>
      </w:pPr>
      <w:r w:rsidRPr="00A26C8A">
        <w:rPr>
          <w:color w:val="000000"/>
          <w:sz w:val="24"/>
          <w:szCs w:val="24"/>
        </w:rPr>
        <w:t>Модальные глаголы в косвенной речи в настоящем и прошедшем времени.</w:t>
      </w:r>
    </w:p>
    <w:p w:rsidR="00A26C8A" w:rsidRPr="00A26C8A" w:rsidRDefault="00A26C8A" w:rsidP="00A26C8A">
      <w:pPr>
        <w:ind w:firstLine="600"/>
        <w:jc w:val="both"/>
        <w:rPr>
          <w:sz w:val="24"/>
          <w:szCs w:val="24"/>
        </w:rPr>
      </w:pPr>
      <w:r w:rsidRPr="00A26C8A">
        <w:rPr>
          <w:color w:val="000000"/>
          <w:sz w:val="24"/>
          <w:szCs w:val="24"/>
        </w:rPr>
        <w:t>Неличные формы глагола (инфинитив, герундий, причастия настоящего и прошедшего времени).</w:t>
      </w:r>
    </w:p>
    <w:p w:rsidR="00A26C8A" w:rsidRPr="00A26C8A" w:rsidRDefault="00A26C8A" w:rsidP="00A26C8A">
      <w:pPr>
        <w:ind w:firstLine="600"/>
        <w:jc w:val="both"/>
        <w:rPr>
          <w:sz w:val="24"/>
          <w:szCs w:val="24"/>
        </w:rPr>
      </w:pPr>
      <w:r w:rsidRPr="00A26C8A">
        <w:rPr>
          <w:color w:val="000000"/>
          <w:sz w:val="24"/>
          <w:szCs w:val="24"/>
        </w:rPr>
        <w:t>Наречия too – enough.</w:t>
      </w:r>
    </w:p>
    <w:p w:rsidR="00A26C8A" w:rsidRPr="00A26C8A" w:rsidRDefault="00A26C8A" w:rsidP="00A26C8A">
      <w:pPr>
        <w:ind w:firstLine="600"/>
        <w:jc w:val="both"/>
        <w:rPr>
          <w:sz w:val="24"/>
          <w:szCs w:val="24"/>
        </w:rPr>
      </w:pPr>
      <w:r w:rsidRPr="00A26C8A">
        <w:rPr>
          <w:color w:val="000000"/>
          <w:sz w:val="24"/>
          <w:szCs w:val="24"/>
        </w:rPr>
        <w:t>Отрицательные местоимения no (и его производные nobody, nothing и другие), none.</w:t>
      </w:r>
    </w:p>
    <w:p w:rsidR="00A26C8A" w:rsidRPr="00A26C8A" w:rsidRDefault="00A26C8A" w:rsidP="00A26C8A">
      <w:pPr>
        <w:ind w:firstLine="600"/>
        <w:jc w:val="both"/>
        <w:rPr>
          <w:sz w:val="24"/>
          <w:szCs w:val="24"/>
        </w:rPr>
      </w:pPr>
      <w:r w:rsidRPr="00A26C8A">
        <w:rPr>
          <w:b/>
          <w:color w:val="000000"/>
          <w:sz w:val="24"/>
          <w:szCs w:val="24"/>
        </w:rPr>
        <w:t>Социокультурные знания и умения</w:t>
      </w:r>
    </w:p>
    <w:p w:rsidR="00A26C8A" w:rsidRPr="00A26C8A" w:rsidRDefault="00A26C8A" w:rsidP="00A26C8A">
      <w:pPr>
        <w:ind w:firstLine="600"/>
        <w:jc w:val="both"/>
        <w:rPr>
          <w:sz w:val="24"/>
          <w:szCs w:val="24"/>
        </w:rPr>
      </w:pPr>
      <w:r w:rsidRPr="00A26C8A">
        <w:rPr>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A26C8A" w:rsidRPr="00A26C8A" w:rsidRDefault="00A26C8A" w:rsidP="00A26C8A">
      <w:pPr>
        <w:ind w:firstLine="600"/>
        <w:jc w:val="both"/>
        <w:rPr>
          <w:sz w:val="24"/>
          <w:szCs w:val="24"/>
        </w:rPr>
      </w:pPr>
      <w:r w:rsidRPr="00A26C8A">
        <w:rPr>
          <w:color w:val="000000"/>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26C8A" w:rsidRPr="00A26C8A" w:rsidRDefault="00A26C8A" w:rsidP="00A26C8A">
      <w:pPr>
        <w:ind w:firstLine="600"/>
        <w:jc w:val="both"/>
        <w:rPr>
          <w:sz w:val="24"/>
          <w:szCs w:val="24"/>
        </w:rPr>
      </w:pPr>
      <w:r w:rsidRPr="00A26C8A">
        <w:rPr>
          <w:color w:val="000000"/>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26C8A" w:rsidRPr="00A26C8A" w:rsidRDefault="00A26C8A" w:rsidP="00A26C8A">
      <w:pPr>
        <w:ind w:firstLine="600"/>
        <w:jc w:val="both"/>
        <w:rPr>
          <w:sz w:val="24"/>
          <w:szCs w:val="24"/>
        </w:rPr>
      </w:pPr>
      <w:r w:rsidRPr="00A26C8A">
        <w:rPr>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26C8A" w:rsidRPr="00A26C8A" w:rsidRDefault="00A26C8A" w:rsidP="00A26C8A">
      <w:pPr>
        <w:ind w:firstLine="600"/>
        <w:jc w:val="both"/>
        <w:rPr>
          <w:sz w:val="24"/>
          <w:szCs w:val="24"/>
        </w:rPr>
      </w:pPr>
      <w:r w:rsidRPr="00A26C8A">
        <w:rPr>
          <w:color w:val="000000"/>
          <w:sz w:val="24"/>
          <w:szCs w:val="24"/>
        </w:rPr>
        <w:t>Соблюдение нормы вежливости в межкультурном общении.</w:t>
      </w:r>
    </w:p>
    <w:p w:rsidR="00A26C8A" w:rsidRPr="00A26C8A" w:rsidRDefault="00A26C8A" w:rsidP="00A26C8A">
      <w:pPr>
        <w:ind w:firstLine="600"/>
        <w:jc w:val="both"/>
        <w:rPr>
          <w:sz w:val="24"/>
          <w:szCs w:val="24"/>
        </w:rPr>
      </w:pPr>
      <w:r w:rsidRPr="00A26C8A">
        <w:rPr>
          <w:color w:val="000000"/>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26C8A" w:rsidRPr="00A26C8A" w:rsidRDefault="00A26C8A" w:rsidP="00A26C8A">
      <w:pPr>
        <w:ind w:firstLine="600"/>
        <w:jc w:val="both"/>
        <w:rPr>
          <w:sz w:val="24"/>
          <w:szCs w:val="24"/>
        </w:rPr>
      </w:pPr>
      <w:r w:rsidRPr="00A26C8A">
        <w:rPr>
          <w:color w:val="000000"/>
          <w:sz w:val="24"/>
          <w:szCs w:val="24"/>
        </w:rPr>
        <w:t>Развитие умений:</w:t>
      </w:r>
    </w:p>
    <w:p w:rsidR="00A26C8A" w:rsidRPr="00A26C8A" w:rsidRDefault="00A26C8A" w:rsidP="00A26C8A">
      <w:pPr>
        <w:ind w:firstLine="600"/>
        <w:jc w:val="both"/>
        <w:rPr>
          <w:sz w:val="24"/>
          <w:szCs w:val="24"/>
        </w:rPr>
      </w:pPr>
      <w:r w:rsidRPr="00A26C8A">
        <w:rPr>
          <w:color w:val="000000"/>
          <w:sz w:val="24"/>
          <w:szCs w:val="24"/>
        </w:rPr>
        <w:t>кратко представлять Россию и страну (страны) изучаемого языка (культурные явления, события, достопримечательности);</w:t>
      </w:r>
    </w:p>
    <w:p w:rsidR="00A26C8A" w:rsidRPr="00A26C8A" w:rsidRDefault="00A26C8A" w:rsidP="00A26C8A">
      <w:pPr>
        <w:ind w:firstLine="600"/>
        <w:jc w:val="both"/>
        <w:rPr>
          <w:sz w:val="24"/>
          <w:szCs w:val="24"/>
        </w:rPr>
      </w:pPr>
      <w:r w:rsidRPr="00A26C8A">
        <w:rPr>
          <w:color w:val="000000"/>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A26C8A" w:rsidRPr="00A26C8A" w:rsidRDefault="00A26C8A" w:rsidP="00A26C8A">
      <w:pPr>
        <w:ind w:firstLine="600"/>
        <w:jc w:val="both"/>
        <w:rPr>
          <w:sz w:val="24"/>
          <w:szCs w:val="24"/>
        </w:rPr>
      </w:pPr>
      <w:r w:rsidRPr="00A26C8A">
        <w:rPr>
          <w:color w:val="000000"/>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A26C8A" w:rsidRPr="00A26C8A" w:rsidRDefault="00A26C8A" w:rsidP="00A26C8A">
      <w:pPr>
        <w:ind w:firstLine="600"/>
        <w:jc w:val="both"/>
        <w:rPr>
          <w:sz w:val="24"/>
          <w:szCs w:val="24"/>
        </w:rPr>
      </w:pPr>
      <w:r w:rsidRPr="00A26C8A">
        <w:rPr>
          <w:b/>
          <w:color w:val="000000"/>
          <w:sz w:val="24"/>
          <w:szCs w:val="24"/>
        </w:rPr>
        <w:t>Компенсаторные умения</w:t>
      </w:r>
    </w:p>
    <w:p w:rsidR="00A26C8A" w:rsidRPr="00A26C8A" w:rsidRDefault="00A26C8A" w:rsidP="00A26C8A">
      <w:pPr>
        <w:ind w:firstLine="600"/>
        <w:jc w:val="both"/>
        <w:rPr>
          <w:sz w:val="24"/>
          <w:szCs w:val="24"/>
        </w:rPr>
      </w:pPr>
      <w:r w:rsidRPr="00A26C8A">
        <w:rPr>
          <w:color w:val="000000"/>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26C8A" w:rsidRPr="00A26C8A" w:rsidRDefault="00A26C8A" w:rsidP="00A26C8A">
      <w:pPr>
        <w:ind w:firstLine="600"/>
        <w:jc w:val="both"/>
        <w:rPr>
          <w:sz w:val="24"/>
          <w:szCs w:val="24"/>
        </w:rPr>
      </w:pPr>
      <w:r w:rsidRPr="00A26C8A">
        <w:rPr>
          <w:color w:val="000000"/>
          <w:sz w:val="24"/>
          <w:szCs w:val="24"/>
        </w:rPr>
        <w:lastRenderedPageBreak/>
        <w:t>Переспрашивать, просить повторить, уточняя значение незнакомых слов.</w:t>
      </w:r>
    </w:p>
    <w:p w:rsidR="00A26C8A" w:rsidRPr="00A26C8A" w:rsidRDefault="00A26C8A" w:rsidP="00A26C8A">
      <w:pPr>
        <w:ind w:firstLine="600"/>
        <w:jc w:val="both"/>
        <w:rPr>
          <w:sz w:val="24"/>
          <w:szCs w:val="24"/>
        </w:rPr>
      </w:pPr>
      <w:r w:rsidRPr="00A26C8A">
        <w:rPr>
          <w:color w:val="000000"/>
          <w:sz w:val="24"/>
          <w:szCs w:val="24"/>
        </w:rPr>
        <w:t>Использование при формулировании собственных высказываний, ключевых слов, плана.</w:t>
      </w:r>
    </w:p>
    <w:p w:rsidR="00A26C8A" w:rsidRPr="00A26C8A" w:rsidRDefault="00A26C8A" w:rsidP="00A26C8A">
      <w:pPr>
        <w:ind w:firstLine="600"/>
        <w:jc w:val="both"/>
        <w:rPr>
          <w:sz w:val="24"/>
          <w:szCs w:val="24"/>
        </w:rPr>
      </w:pPr>
      <w:r w:rsidRPr="00A26C8A">
        <w:rPr>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26C8A" w:rsidRPr="00A26C8A" w:rsidRDefault="00A26C8A" w:rsidP="00A26C8A">
      <w:pPr>
        <w:ind w:firstLine="600"/>
        <w:jc w:val="both"/>
        <w:rPr>
          <w:sz w:val="24"/>
          <w:szCs w:val="24"/>
        </w:rPr>
      </w:pPr>
      <w:r w:rsidRPr="00A26C8A">
        <w:rPr>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26C8A" w:rsidRPr="00A26C8A" w:rsidRDefault="00A26C8A" w:rsidP="00A26C8A">
      <w:pPr>
        <w:ind w:left="120"/>
        <w:jc w:val="both"/>
        <w:rPr>
          <w:sz w:val="24"/>
          <w:szCs w:val="24"/>
        </w:rPr>
      </w:pPr>
      <w:r w:rsidRPr="00A26C8A">
        <w:rPr>
          <w:b/>
          <w:color w:val="000000"/>
          <w:sz w:val="24"/>
          <w:szCs w:val="24"/>
        </w:rPr>
        <w:t>9 КЛАСС</w:t>
      </w:r>
    </w:p>
    <w:p w:rsidR="00A26C8A" w:rsidRPr="00A26C8A" w:rsidRDefault="00A26C8A" w:rsidP="00A26C8A">
      <w:pPr>
        <w:ind w:firstLine="600"/>
        <w:jc w:val="both"/>
        <w:rPr>
          <w:sz w:val="24"/>
          <w:szCs w:val="24"/>
        </w:rPr>
      </w:pPr>
      <w:r w:rsidRPr="00A26C8A">
        <w:rPr>
          <w:b/>
          <w:color w:val="000000"/>
          <w:sz w:val="24"/>
          <w:szCs w:val="24"/>
        </w:rPr>
        <w:t>Коммуникативные умения</w:t>
      </w:r>
    </w:p>
    <w:p w:rsidR="00A26C8A" w:rsidRPr="00A26C8A" w:rsidRDefault="00A26C8A" w:rsidP="00A26C8A">
      <w:pPr>
        <w:ind w:firstLine="600"/>
        <w:jc w:val="both"/>
        <w:rPr>
          <w:sz w:val="24"/>
          <w:szCs w:val="24"/>
        </w:rPr>
      </w:pPr>
      <w:r w:rsidRPr="00A26C8A">
        <w:rPr>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26C8A" w:rsidRPr="00A26C8A" w:rsidRDefault="00A26C8A" w:rsidP="00A26C8A">
      <w:pPr>
        <w:ind w:firstLine="600"/>
        <w:jc w:val="both"/>
        <w:rPr>
          <w:sz w:val="24"/>
          <w:szCs w:val="24"/>
        </w:rPr>
      </w:pPr>
      <w:r w:rsidRPr="00A26C8A">
        <w:rPr>
          <w:color w:val="000000"/>
          <w:sz w:val="24"/>
          <w:szCs w:val="24"/>
        </w:rPr>
        <w:t>Взаимоотношения в семье и с друзьями. Конфликты и их разрешение.</w:t>
      </w:r>
    </w:p>
    <w:p w:rsidR="00A26C8A" w:rsidRPr="00A26C8A" w:rsidRDefault="00A26C8A" w:rsidP="00A26C8A">
      <w:pPr>
        <w:ind w:firstLine="600"/>
        <w:jc w:val="both"/>
        <w:rPr>
          <w:sz w:val="24"/>
          <w:szCs w:val="24"/>
        </w:rPr>
      </w:pPr>
      <w:r w:rsidRPr="00A26C8A">
        <w:rPr>
          <w:color w:val="000000"/>
          <w:sz w:val="24"/>
          <w:szCs w:val="24"/>
        </w:rPr>
        <w:t>Внешность и характер человека (литературного персонажа).</w:t>
      </w:r>
    </w:p>
    <w:p w:rsidR="00A26C8A" w:rsidRPr="00A26C8A" w:rsidRDefault="00A26C8A" w:rsidP="00A26C8A">
      <w:pPr>
        <w:ind w:firstLine="600"/>
        <w:jc w:val="both"/>
        <w:rPr>
          <w:sz w:val="24"/>
          <w:szCs w:val="24"/>
        </w:rPr>
      </w:pPr>
      <w:r w:rsidRPr="00A26C8A">
        <w:rPr>
          <w:color w:val="000000"/>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A26C8A" w:rsidRPr="00A26C8A" w:rsidRDefault="00A26C8A" w:rsidP="00A26C8A">
      <w:pPr>
        <w:ind w:firstLine="600"/>
        <w:jc w:val="both"/>
        <w:rPr>
          <w:sz w:val="24"/>
          <w:szCs w:val="24"/>
        </w:rPr>
      </w:pPr>
      <w:r w:rsidRPr="00A26C8A">
        <w:rPr>
          <w:color w:val="000000"/>
          <w:sz w:val="24"/>
          <w:szCs w:val="24"/>
        </w:rPr>
        <w:t>Здоровый образ жизни: режим труда и отдыха, фитнес, сбалансированное питание. Посещение врача.</w:t>
      </w:r>
    </w:p>
    <w:p w:rsidR="00A26C8A" w:rsidRPr="00A26C8A" w:rsidRDefault="00A26C8A" w:rsidP="00A26C8A">
      <w:pPr>
        <w:ind w:firstLine="600"/>
        <w:jc w:val="both"/>
        <w:rPr>
          <w:sz w:val="24"/>
          <w:szCs w:val="24"/>
        </w:rPr>
      </w:pPr>
      <w:r w:rsidRPr="00A26C8A">
        <w:rPr>
          <w:color w:val="000000"/>
          <w:sz w:val="24"/>
          <w:szCs w:val="24"/>
        </w:rPr>
        <w:t>Покупки: одежда, обувь и продукты питания. Карманные деньги. Молодёжная мода.</w:t>
      </w:r>
    </w:p>
    <w:p w:rsidR="00A26C8A" w:rsidRPr="00A26C8A" w:rsidRDefault="00A26C8A" w:rsidP="00A26C8A">
      <w:pPr>
        <w:ind w:firstLine="600"/>
        <w:jc w:val="both"/>
        <w:rPr>
          <w:sz w:val="24"/>
          <w:szCs w:val="24"/>
        </w:rPr>
      </w:pPr>
      <w:r w:rsidRPr="00A26C8A">
        <w:rPr>
          <w:color w:val="000000"/>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A26C8A" w:rsidRPr="00A26C8A" w:rsidRDefault="00A26C8A" w:rsidP="00A26C8A">
      <w:pPr>
        <w:ind w:firstLine="600"/>
        <w:jc w:val="both"/>
        <w:rPr>
          <w:sz w:val="24"/>
          <w:szCs w:val="24"/>
        </w:rPr>
      </w:pPr>
      <w:r w:rsidRPr="00A26C8A">
        <w:rPr>
          <w:color w:val="000000"/>
          <w:sz w:val="24"/>
          <w:szCs w:val="24"/>
        </w:rPr>
        <w:t>Виды отдыха в различное время года. Путешествия по России и иностранным странам. Транспорт.</w:t>
      </w:r>
    </w:p>
    <w:p w:rsidR="00A26C8A" w:rsidRPr="00A26C8A" w:rsidRDefault="00A26C8A" w:rsidP="00A26C8A">
      <w:pPr>
        <w:ind w:firstLine="600"/>
        <w:jc w:val="both"/>
        <w:rPr>
          <w:sz w:val="24"/>
          <w:szCs w:val="24"/>
        </w:rPr>
      </w:pPr>
      <w:r w:rsidRPr="00A26C8A">
        <w:rPr>
          <w:color w:val="000000"/>
          <w:sz w:val="24"/>
          <w:szCs w:val="24"/>
        </w:rPr>
        <w:t>Природа: флора и фауна. Проблемы экологии. Защита окружающей среды. Климат, погода. Стихийные бедствия.</w:t>
      </w:r>
    </w:p>
    <w:p w:rsidR="00A26C8A" w:rsidRPr="00A26C8A" w:rsidRDefault="00A26C8A" w:rsidP="00A26C8A">
      <w:pPr>
        <w:ind w:firstLine="600"/>
        <w:jc w:val="both"/>
        <w:rPr>
          <w:sz w:val="24"/>
          <w:szCs w:val="24"/>
        </w:rPr>
      </w:pPr>
      <w:r w:rsidRPr="00A26C8A">
        <w:rPr>
          <w:color w:val="000000"/>
          <w:sz w:val="24"/>
          <w:szCs w:val="24"/>
        </w:rPr>
        <w:t>Средства массовой информации (телевидение, радио, пресса, Интернет).</w:t>
      </w:r>
    </w:p>
    <w:p w:rsidR="00A26C8A" w:rsidRPr="00A26C8A" w:rsidRDefault="00A26C8A" w:rsidP="00A26C8A">
      <w:pPr>
        <w:ind w:firstLine="600"/>
        <w:jc w:val="both"/>
        <w:rPr>
          <w:sz w:val="24"/>
          <w:szCs w:val="24"/>
        </w:rPr>
      </w:pPr>
      <w:r w:rsidRPr="00A26C8A">
        <w:rPr>
          <w:color w:val="000000"/>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26C8A" w:rsidRPr="00A26C8A" w:rsidRDefault="00A26C8A" w:rsidP="00A26C8A">
      <w:pPr>
        <w:ind w:firstLine="600"/>
        <w:jc w:val="both"/>
        <w:rPr>
          <w:sz w:val="24"/>
          <w:szCs w:val="24"/>
        </w:rPr>
      </w:pPr>
      <w:r w:rsidRPr="00A26C8A">
        <w:rPr>
          <w:color w:val="000000"/>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A26C8A" w:rsidRPr="00A26C8A" w:rsidRDefault="00A26C8A" w:rsidP="00A26C8A">
      <w:pPr>
        <w:ind w:firstLine="600"/>
        <w:jc w:val="both"/>
        <w:rPr>
          <w:sz w:val="24"/>
          <w:szCs w:val="24"/>
        </w:rPr>
      </w:pPr>
      <w:r w:rsidRPr="00A26C8A">
        <w:rPr>
          <w:i/>
          <w:color w:val="000000"/>
          <w:sz w:val="24"/>
          <w:szCs w:val="24"/>
        </w:rPr>
        <w:t>Говорение</w:t>
      </w:r>
    </w:p>
    <w:p w:rsidR="00A26C8A" w:rsidRPr="00A26C8A" w:rsidRDefault="00A26C8A" w:rsidP="00A26C8A">
      <w:pPr>
        <w:ind w:firstLine="600"/>
        <w:jc w:val="both"/>
        <w:rPr>
          <w:sz w:val="24"/>
          <w:szCs w:val="24"/>
        </w:rPr>
      </w:pPr>
      <w:r w:rsidRPr="00A26C8A">
        <w:rPr>
          <w:color w:val="000000"/>
          <w:sz w:val="24"/>
          <w:szCs w:val="24"/>
        </w:rPr>
        <w:t xml:space="preserve">Развитие коммуникативных умений </w:t>
      </w:r>
      <w:r w:rsidRPr="00A26C8A">
        <w:rPr>
          <w:color w:val="000000"/>
          <w:sz w:val="24"/>
          <w:szCs w:val="24"/>
          <w:u w:val="single"/>
        </w:rPr>
        <w:t>диалогической речи,</w:t>
      </w:r>
      <w:r w:rsidRPr="00A26C8A">
        <w:rPr>
          <w:color w:val="000000"/>
          <w:sz w:val="24"/>
          <w:szCs w:val="24"/>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26C8A" w:rsidRPr="00A26C8A" w:rsidRDefault="00A26C8A" w:rsidP="00A26C8A">
      <w:pPr>
        <w:ind w:firstLine="600"/>
        <w:jc w:val="both"/>
        <w:rPr>
          <w:sz w:val="24"/>
          <w:szCs w:val="24"/>
        </w:rPr>
      </w:pPr>
      <w:r w:rsidRPr="00A26C8A">
        <w:rPr>
          <w:color w:val="000000"/>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26C8A" w:rsidRPr="00A26C8A" w:rsidRDefault="00A26C8A" w:rsidP="00A26C8A">
      <w:pPr>
        <w:ind w:firstLine="600"/>
        <w:jc w:val="both"/>
        <w:rPr>
          <w:sz w:val="24"/>
          <w:szCs w:val="24"/>
        </w:rPr>
      </w:pPr>
      <w:r w:rsidRPr="00A26C8A">
        <w:rPr>
          <w:color w:val="000000"/>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26C8A" w:rsidRPr="00A26C8A" w:rsidRDefault="00A26C8A" w:rsidP="00A26C8A">
      <w:pPr>
        <w:ind w:firstLine="600"/>
        <w:jc w:val="both"/>
        <w:rPr>
          <w:sz w:val="24"/>
          <w:szCs w:val="24"/>
        </w:rPr>
      </w:pPr>
      <w:r w:rsidRPr="00A26C8A">
        <w:rPr>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26C8A" w:rsidRPr="00A26C8A" w:rsidRDefault="00A26C8A" w:rsidP="00A26C8A">
      <w:pPr>
        <w:ind w:firstLine="600"/>
        <w:jc w:val="both"/>
        <w:rPr>
          <w:sz w:val="24"/>
          <w:szCs w:val="24"/>
        </w:rPr>
      </w:pPr>
      <w:r w:rsidRPr="00A26C8A">
        <w:rPr>
          <w:color w:val="000000"/>
          <w:sz w:val="24"/>
          <w:szCs w:val="24"/>
        </w:rPr>
        <w:lastRenderedPageBreak/>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26C8A" w:rsidRPr="00A26C8A" w:rsidRDefault="00A26C8A" w:rsidP="00A26C8A">
      <w:pPr>
        <w:ind w:firstLine="600"/>
        <w:jc w:val="both"/>
        <w:rPr>
          <w:sz w:val="24"/>
          <w:szCs w:val="24"/>
        </w:rPr>
      </w:pPr>
      <w:r w:rsidRPr="00A26C8A">
        <w:rPr>
          <w:color w:val="000000"/>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A26C8A" w:rsidRPr="00A26C8A" w:rsidRDefault="00A26C8A" w:rsidP="00A26C8A">
      <w:pPr>
        <w:ind w:firstLine="600"/>
        <w:jc w:val="both"/>
        <w:rPr>
          <w:sz w:val="24"/>
          <w:szCs w:val="24"/>
        </w:rPr>
      </w:pPr>
      <w:r w:rsidRPr="00A26C8A">
        <w:rPr>
          <w:color w:val="000000"/>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26C8A" w:rsidRPr="00A26C8A" w:rsidRDefault="00A26C8A" w:rsidP="00A26C8A">
      <w:pPr>
        <w:ind w:firstLine="600"/>
        <w:jc w:val="both"/>
        <w:rPr>
          <w:sz w:val="24"/>
          <w:szCs w:val="24"/>
        </w:rPr>
      </w:pPr>
      <w:r w:rsidRPr="00A26C8A">
        <w:rPr>
          <w:color w:val="000000"/>
          <w:sz w:val="24"/>
          <w:szCs w:val="24"/>
        </w:rPr>
        <w:t xml:space="preserve">Развитие коммуникативных умений </w:t>
      </w:r>
      <w:r w:rsidRPr="00A26C8A">
        <w:rPr>
          <w:color w:val="000000"/>
          <w:sz w:val="24"/>
          <w:szCs w:val="24"/>
          <w:u w:val="single"/>
        </w:rPr>
        <w:t>монологической речи</w:t>
      </w:r>
      <w:r w:rsidRPr="00A26C8A">
        <w:rPr>
          <w:color w:val="000000"/>
          <w:sz w:val="24"/>
          <w:szCs w:val="24"/>
        </w:rPr>
        <w:t>: создание устных связных монологических высказываний с использованием основных коммуникативных типов речи:</w:t>
      </w:r>
    </w:p>
    <w:p w:rsidR="00A26C8A" w:rsidRPr="00A26C8A" w:rsidRDefault="00A26C8A" w:rsidP="00A26C8A">
      <w:pPr>
        <w:ind w:firstLine="600"/>
        <w:jc w:val="both"/>
        <w:rPr>
          <w:sz w:val="24"/>
          <w:szCs w:val="24"/>
        </w:rPr>
      </w:pPr>
      <w:r w:rsidRPr="00A26C8A">
        <w:rPr>
          <w:color w:val="000000"/>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26C8A" w:rsidRPr="00A26C8A" w:rsidRDefault="00A26C8A" w:rsidP="00A26C8A">
      <w:pPr>
        <w:ind w:firstLine="600"/>
        <w:jc w:val="both"/>
        <w:rPr>
          <w:sz w:val="24"/>
          <w:szCs w:val="24"/>
        </w:rPr>
      </w:pPr>
      <w:r w:rsidRPr="00A26C8A">
        <w:rPr>
          <w:color w:val="000000"/>
          <w:sz w:val="24"/>
          <w:szCs w:val="24"/>
        </w:rPr>
        <w:t>повествование (сообщение);</w:t>
      </w:r>
    </w:p>
    <w:p w:rsidR="00A26C8A" w:rsidRPr="00A26C8A" w:rsidRDefault="00A26C8A" w:rsidP="00A26C8A">
      <w:pPr>
        <w:ind w:firstLine="600"/>
        <w:jc w:val="both"/>
        <w:rPr>
          <w:sz w:val="24"/>
          <w:szCs w:val="24"/>
        </w:rPr>
      </w:pPr>
      <w:r w:rsidRPr="00A26C8A">
        <w:rPr>
          <w:color w:val="000000"/>
          <w:sz w:val="24"/>
          <w:szCs w:val="24"/>
        </w:rPr>
        <w:t>рассуждение;</w:t>
      </w:r>
    </w:p>
    <w:p w:rsidR="00A26C8A" w:rsidRPr="00A26C8A" w:rsidRDefault="00A26C8A" w:rsidP="00A26C8A">
      <w:pPr>
        <w:ind w:firstLine="600"/>
        <w:jc w:val="both"/>
        <w:rPr>
          <w:sz w:val="24"/>
          <w:szCs w:val="24"/>
        </w:rPr>
      </w:pPr>
      <w:r w:rsidRPr="00A26C8A">
        <w:rPr>
          <w:color w:val="000000"/>
          <w:sz w:val="24"/>
          <w:szCs w:val="24"/>
        </w:rPr>
        <w:t>выражение и краткое аргументирование своего мнения по отношению к услышанному (прочитанному);</w:t>
      </w:r>
    </w:p>
    <w:p w:rsidR="00A26C8A" w:rsidRPr="00A26C8A" w:rsidRDefault="00A26C8A" w:rsidP="00A26C8A">
      <w:pPr>
        <w:ind w:firstLine="600"/>
        <w:jc w:val="both"/>
        <w:rPr>
          <w:sz w:val="24"/>
          <w:szCs w:val="24"/>
        </w:rPr>
      </w:pPr>
      <w:r w:rsidRPr="00A26C8A">
        <w:rPr>
          <w:color w:val="000000"/>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26C8A" w:rsidRPr="00A26C8A" w:rsidRDefault="00A26C8A" w:rsidP="00A26C8A">
      <w:pPr>
        <w:ind w:firstLine="600"/>
        <w:jc w:val="both"/>
        <w:rPr>
          <w:sz w:val="24"/>
          <w:szCs w:val="24"/>
        </w:rPr>
      </w:pPr>
      <w:r w:rsidRPr="00A26C8A">
        <w:rPr>
          <w:color w:val="000000"/>
          <w:sz w:val="24"/>
          <w:szCs w:val="24"/>
        </w:rPr>
        <w:t>составление рассказа по картинкам;</w:t>
      </w:r>
    </w:p>
    <w:p w:rsidR="00A26C8A" w:rsidRPr="00A26C8A" w:rsidRDefault="00A26C8A" w:rsidP="00A26C8A">
      <w:pPr>
        <w:ind w:firstLine="600"/>
        <w:jc w:val="both"/>
        <w:rPr>
          <w:sz w:val="24"/>
          <w:szCs w:val="24"/>
        </w:rPr>
      </w:pPr>
      <w:r w:rsidRPr="00A26C8A">
        <w:rPr>
          <w:color w:val="000000"/>
          <w:sz w:val="24"/>
          <w:szCs w:val="24"/>
        </w:rPr>
        <w:t>изложение результатов выполненной проектной работы.</w:t>
      </w:r>
    </w:p>
    <w:p w:rsidR="00A26C8A" w:rsidRPr="00A26C8A" w:rsidRDefault="00A26C8A" w:rsidP="00A26C8A">
      <w:pPr>
        <w:ind w:firstLine="600"/>
        <w:jc w:val="both"/>
        <w:rPr>
          <w:sz w:val="24"/>
          <w:szCs w:val="24"/>
        </w:rPr>
      </w:pPr>
      <w:r w:rsidRPr="00A26C8A">
        <w:rPr>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A26C8A" w:rsidRPr="00A26C8A" w:rsidRDefault="00A26C8A" w:rsidP="00A26C8A">
      <w:pPr>
        <w:ind w:firstLine="600"/>
        <w:jc w:val="both"/>
        <w:rPr>
          <w:sz w:val="24"/>
          <w:szCs w:val="24"/>
        </w:rPr>
      </w:pPr>
      <w:r w:rsidRPr="00A26C8A">
        <w:rPr>
          <w:color w:val="000000"/>
          <w:sz w:val="24"/>
          <w:szCs w:val="24"/>
        </w:rPr>
        <w:t>Объём монологического высказывания – 10–12 фраз.</w:t>
      </w:r>
    </w:p>
    <w:p w:rsidR="00A26C8A" w:rsidRPr="00A26C8A" w:rsidRDefault="00A26C8A" w:rsidP="00A26C8A">
      <w:pPr>
        <w:ind w:firstLine="600"/>
        <w:jc w:val="both"/>
        <w:rPr>
          <w:sz w:val="24"/>
          <w:szCs w:val="24"/>
        </w:rPr>
      </w:pPr>
      <w:r w:rsidRPr="00A26C8A">
        <w:rPr>
          <w:i/>
          <w:color w:val="000000"/>
          <w:sz w:val="24"/>
          <w:szCs w:val="24"/>
        </w:rPr>
        <w:t>Аудирование</w:t>
      </w:r>
    </w:p>
    <w:p w:rsidR="00A26C8A" w:rsidRPr="00A26C8A" w:rsidRDefault="00A26C8A" w:rsidP="00A26C8A">
      <w:pPr>
        <w:ind w:firstLine="600"/>
        <w:jc w:val="both"/>
        <w:rPr>
          <w:sz w:val="24"/>
          <w:szCs w:val="24"/>
        </w:rPr>
      </w:pPr>
      <w:r w:rsidRPr="00A26C8A">
        <w:rPr>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26C8A" w:rsidRPr="00A26C8A" w:rsidRDefault="00A26C8A" w:rsidP="00A26C8A">
      <w:pPr>
        <w:ind w:firstLine="600"/>
        <w:jc w:val="both"/>
        <w:rPr>
          <w:sz w:val="24"/>
          <w:szCs w:val="24"/>
        </w:rPr>
      </w:pPr>
      <w:r w:rsidRPr="00A26C8A">
        <w:rPr>
          <w:color w:val="000000"/>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26C8A" w:rsidRPr="00A26C8A" w:rsidRDefault="00A26C8A" w:rsidP="00A26C8A">
      <w:pPr>
        <w:ind w:firstLine="600"/>
        <w:jc w:val="both"/>
        <w:rPr>
          <w:sz w:val="24"/>
          <w:szCs w:val="24"/>
        </w:rPr>
      </w:pPr>
      <w:r w:rsidRPr="00A26C8A">
        <w:rPr>
          <w:color w:val="000000"/>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26C8A" w:rsidRPr="00A26C8A" w:rsidRDefault="00A26C8A" w:rsidP="00A26C8A">
      <w:pPr>
        <w:ind w:firstLine="600"/>
        <w:jc w:val="both"/>
        <w:rPr>
          <w:sz w:val="24"/>
          <w:szCs w:val="24"/>
        </w:rPr>
      </w:pPr>
      <w:r w:rsidRPr="00A26C8A">
        <w:rPr>
          <w:color w:val="000000"/>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A26C8A" w:rsidRPr="00A26C8A" w:rsidRDefault="00A26C8A" w:rsidP="00A26C8A">
      <w:pPr>
        <w:ind w:firstLine="600"/>
        <w:jc w:val="both"/>
        <w:rPr>
          <w:sz w:val="24"/>
          <w:szCs w:val="24"/>
        </w:rPr>
      </w:pPr>
      <w:r w:rsidRPr="00A26C8A">
        <w:rPr>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26C8A" w:rsidRPr="00A26C8A" w:rsidRDefault="00A26C8A" w:rsidP="00A26C8A">
      <w:pPr>
        <w:ind w:firstLine="600"/>
        <w:jc w:val="both"/>
        <w:rPr>
          <w:sz w:val="24"/>
          <w:szCs w:val="24"/>
        </w:rPr>
      </w:pPr>
      <w:r w:rsidRPr="00A26C8A">
        <w:rPr>
          <w:color w:val="000000"/>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A26C8A" w:rsidRPr="00A26C8A" w:rsidRDefault="00A26C8A" w:rsidP="00A26C8A">
      <w:pPr>
        <w:ind w:firstLine="600"/>
        <w:jc w:val="both"/>
        <w:rPr>
          <w:sz w:val="24"/>
          <w:szCs w:val="24"/>
        </w:rPr>
      </w:pPr>
      <w:r w:rsidRPr="00A26C8A">
        <w:rPr>
          <w:color w:val="000000"/>
          <w:sz w:val="24"/>
          <w:szCs w:val="24"/>
        </w:rPr>
        <w:lastRenderedPageBreak/>
        <w:t>Время звучания текста (текстов) для аудирования – до 2 минут.</w:t>
      </w:r>
    </w:p>
    <w:p w:rsidR="00A26C8A" w:rsidRPr="00A26C8A" w:rsidRDefault="00A26C8A" w:rsidP="00A26C8A">
      <w:pPr>
        <w:ind w:firstLine="600"/>
        <w:jc w:val="both"/>
        <w:rPr>
          <w:sz w:val="24"/>
          <w:szCs w:val="24"/>
        </w:rPr>
      </w:pPr>
      <w:r w:rsidRPr="00A26C8A">
        <w:rPr>
          <w:i/>
          <w:color w:val="000000"/>
          <w:sz w:val="24"/>
          <w:szCs w:val="24"/>
        </w:rPr>
        <w:t>Смысловое чтение</w:t>
      </w:r>
    </w:p>
    <w:p w:rsidR="00A26C8A" w:rsidRPr="00A26C8A" w:rsidRDefault="00A26C8A" w:rsidP="00A26C8A">
      <w:pPr>
        <w:ind w:firstLine="600"/>
        <w:jc w:val="both"/>
        <w:rPr>
          <w:sz w:val="24"/>
          <w:szCs w:val="24"/>
        </w:rPr>
      </w:pPr>
      <w:r w:rsidRPr="00A26C8A">
        <w:rPr>
          <w:color w:val="000000"/>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A26C8A" w:rsidRPr="00A26C8A" w:rsidRDefault="00A26C8A" w:rsidP="00A26C8A">
      <w:pPr>
        <w:ind w:firstLine="600"/>
        <w:jc w:val="both"/>
        <w:rPr>
          <w:sz w:val="24"/>
          <w:szCs w:val="24"/>
        </w:rPr>
      </w:pPr>
      <w:r w:rsidRPr="00A26C8A">
        <w:rPr>
          <w:color w:val="000000"/>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A26C8A" w:rsidRPr="00A26C8A" w:rsidRDefault="00A26C8A" w:rsidP="00A26C8A">
      <w:pPr>
        <w:ind w:firstLine="600"/>
        <w:jc w:val="both"/>
        <w:rPr>
          <w:sz w:val="24"/>
          <w:szCs w:val="24"/>
        </w:rPr>
      </w:pPr>
      <w:r w:rsidRPr="00A26C8A">
        <w:rPr>
          <w:color w:val="000000"/>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26C8A" w:rsidRPr="00A26C8A" w:rsidRDefault="00A26C8A" w:rsidP="00A26C8A">
      <w:pPr>
        <w:ind w:firstLine="600"/>
        <w:jc w:val="both"/>
        <w:rPr>
          <w:sz w:val="24"/>
          <w:szCs w:val="24"/>
        </w:rPr>
      </w:pPr>
      <w:r w:rsidRPr="00A26C8A">
        <w:rPr>
          <w:color w:val="000000"/>
          <w:sz w:val="24"/>
          <w:szCs w:val="24"/>
        </w:rPr>
        <w:t>Чтение несплошных текстов (таблиц, диаграмм, схем) и понимание представленной в них информации.</w:t>
      </w:r>
    </w:p>
    <w:p w:rsidR="00A26C8A" w:rsidRPr="00A26C8A" w:rsidRDefault="00A26C8A" w:rsidP="00A26C8A">
      <w:pPr>
        <w:ind w:firstLine="600"/>
        <w:jc w:val="both"/>
        <w:rPr>
          <w:sz w:val="24"/>
          <w:szCs w:val="24"/>
        </w:rPr>
      </w:pPr>
      <w:r w:rsidRPr="00A26C8A">
        <w:rPr>
          <w:color w:val="000000"/>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26C8A" w:rsidRPr="00A26C8A" w:rsidRDefault="00A26C8A" w:rsidP="00A26C8A">
      <w:pPr>
        <w:ind w:firstLine="600"/>
        <w:jc w:val="both"/>
        <w:rPr>
          <w:sz w:val="24"/>
          <w:szCs w:val="24"/>
        </w:rPr>
      </w:pPr>
      <w:r w:rsidRPr="00A26C8A">
        <w:rPr>
          <w:color w:val="000000"/>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26C8A" w:rsidRPr="00A26C8A" w:rsidRDefault="00A26C8A" w:rsidP="00A26C8A">
      <w:pPr>
        <w:ind w:firstLine="600"/>
        <w:jc w:val="both"/>
        <w:rPr>
          <w:sz w:val="24"/>
          <w:szCs w:val="24"/>
        </w:rPr>
      </w:pPr>
      <w:r w:rsidRPr="00A26C8A">
        <w:rPr>
          <w:color w:val="000000"/>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A26C8A" w:rsidRPr="00A26C8A" w:rsidRDefault="00A26C8A" w:rsidP="00A26C8A">
      <w:pPr>
        <w:ind w:firstLine="600"/>
        <w:jc w:val="both"/>
        <w:rPr>
          <w:sz w:val="24"/>
          <w:szCs w:val="24"/>
        </w:rPr>
      </w:pPr>
      <w:r w:rsidRPr="00A26C8A">
        <w:rPr>
          <w:color w:val="000000"/>
          <w:sz w:val="24"/>
          <w:szCs w:val="24"/>
        </w:rPr>
        <w:t>Объём текста (текстов) для чтения – 500–600 слов.</w:t>
      </w:r>
    </w:p>
    <w:p w:rsidR="00A26C8A" w:rsidRPr="00A26C8A" w:rsidRDefault="00A26C8A" w:rsidP="00A26C8A">
      <w:pPr>
        <w:ind w:firstLine="600"/>
        <w:jc w:val="both"/>
        <w:rPr>
          <w:sz w:val="24"/>
          <w:szCs w:val="24"/>
        </w:rPr>
      </w:pPr>
      <w:r w:rsidRPr="00A26C8A">
        <w:rPr>
          <w:i/>
          <w:color w:val="000000"/>
          <w:sz w:val="24"/>
          <w:szCs w:val="24"/>
        </w:rPr>
        <w:t>Письменная речь</w:t>
      </w:r>
    </w:p>
    <w:p w:rsidR="00A26C8A" w:rsidRPr="00A26C8A" w:rsidRDefault="00A26C8A" w:rsidP="00A26C8A">
      <w:pPr>
        <w:ind w:firstLine="600"/>
        <w:jc w:val="both"/>
        <w:rPr>
          <w:sz w:val="24"/>
          <w:szCs w:val="24"/>
        </w:rPr>
      </w:pPr>
      <w:r w:rsidRPr="00A26C8A">
        <w:rPr>
          <w:color w:val="000000"/>
          <w:sz w:val="24"/>
          <w:szCs w:val="24"/>
        </w:rPr>
        <w:t>Развитие умений письменной речи:</w:t>
      </w:r>
    </w:p>
    <w:p w:rsidR="00A26C8A" w:rsidRPr="00A26C8A" w:rsidRDefault="00A26C8A" w:rsidP="00A26C8A">
      <w:pPr>
        <w:ind w:firstLine="600"/>
        <w:jc w:val="both"/>
        <w:rPr>
          <w:sz w:val="24"/>
          <w:szCs w:val="24"/>
        </w:rPr>
      </w:pPr>
      <w:r w:rsidRPr="00A26C8A">
        <w:rPr>
          <w:color w:val="000000"/>
          <w:sz w:val="24"/>
          <w:szCs w:val="24"/>
        </w:rPr>
        <w:t>составление плана (тезисов) устного или письменного сообщения;</w:t>
      </w:r>
    </w:p>
    <w:p w:rsidR="00A26C8A" w:rsidRPr="00A26C8A" w:rsidRDefault="00A26C8A" w:rsidP="00A26C8A">
      <w:pPr>
        <w:ind w:firstLine="600"/>
        <w:jc w:val="both"/>
        <w:rPr>
          <w:sz w:val="24"/>
          <w:szCs w:val="24"/>
        </w:rPr>
      </w:pPr>
      <w:r w:rsidRPr="00A26C8A">
        <w:rPr>
          <w:color w:val="000000"/>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26C8A" w:rsidRPr="00A26C8A" w:rsidRDefault="00A26C8A" w:rsidP="00A26C8A">
      <w:pPr>
        <w:ind w:firstLine="600"/>
        <w:jc w:val="both"/>
        <w:rPr>
          <w:sz w:val="24"/>
          <w:szCs w:val="24"/>
        </w:rPr>
      </w:pPr>
      <w:r w:rsidRPr="00A26C8A">
        <w:rPr>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A26C8A" w:rsidRPr="00A26C8A" w:rsidRDefault="00A26C8A" w:rsidP="00A26C8A">
      <w:pPr>
        <w:ind w:firstLine="600"/>
        <w:jc w:val="both"/>
        <w:rPr>
          <w:sz w:val="24"/>
          <w:szCs w:val="24"/>
        </w:rPr>
      </w:pPr>
      <w:r w:rsidRPr="00A26C8A">
        <w:rPr>
          <w:color w:val="000000"/>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A26C8A" w:rsidRPr="00A26C8A" w:rsidRDefault="00A26C8A" w:rsidP="00A26C8A">
      <w:pPr>
        <w:ind w:firstLine="600"/>
        <w:jc w:val="both"/>
        <w:rPr>
          <w:sz w:val="24"/>
          <w:szCs w:val="24"/>
        </w:rPr>
      </w:pPr>
      <w:r w:rsidRPr="00A26C8A">
        <w:rPr>
          <w:color w:val="000000"/>
          <w:sz w:val="24"/>
          <w:szCs w:val="24"/>
        </w:rPr>
        <w:t>заполнение таблицы с краткой фиксацией содержания прочитанного (прослушанного) текста;</w:t>
      </w:r>
    </w:p>
    <w:p w:rsidR="00A26C8A" w:rsidRPr="00A26C8A" w:rsidRDefault="00A26C8A" w:rsidP="00A26C8A">
      <w:pPr>
        <w:ind w:firstLine="600"/>
        <w:jc w:val="both"/>
        <w:rPr>
          <w:sz w:val="24"/>
          <w:szCs w:val="24"/>
        </w:rPr>
      </w:pPr>
      <w:r w:rsidRPr="00A26C8A">
        <w:rPr>
          <w:color w:val="000000"/>
          <w:sz w:val="24"/>
          <w:szCs w:val="24"/>
        </w:rPr>
        <w:t>преобразование таблицы, схемы в текстовый вариант представления информации;</w:t>
      </w:r>
    </w:p>
    <w:p w:rsidR="00A26C8A" w:rsidRPr="00A26C8A" w:rsidRDefault="00A26C8A" w:rsidP="00A26C8A">
      <w:pPr>
        <w:ind w:firstLine="600"/>
        <w:jc w:val="both"/>
        <w:rPr>
          <w:sz w:val="24"/>
          <w:szCs w:val="24"/>
        </w:rPr>
      </w:pPr>
      <w:r w:rsidRPr="00A26C8A">
        <w:rPr>
          <w:color w:val="000000"/>
          <w:sz w:val="24"/>
          <w:szCs w:val="24"/>
        </w:rPr>
        <w:t>письменное представление результатов выполненной проектной работы (объём – 100–120 слов).</w:t>
      </w:r>
    </w:p>
    <w:p w:rsidR="00A26C8A" w:rsidRPr="00A26C8A" w:rsidRDefault="00A26C8A" w:rsidP="00A26C8A">
      <w:pPr>
        <w:ind w:firstLine="600"/>
        <w:jc w:val="both"/>
        <w:rPr>
          <w:sz w:val="24"/>
          <w:szCs w:val="24"/>
        </w:rPr>
      </w:pPr>
      <w:r w:rsidRPr="00A26C8A">
        <w:rPr>
          <w:b/>
          <w:color w:val="000000"/>
          <w:sz w:val="24"/>
          <w:szCs w:val="24"/>
        </w:rPr>
        <w:lastRenderedPageBreak/>
        <w:t>Языковые знания и умения</w:t>
      </w:r>
    </w:p>
    <w:p w:rsidR="00A26C8A" w:rsidRPr="00A26C8A" w:rsidRDefault="00A26C8A" w:rsidP="00A26C8A">
      <w:pPr>
        <w:ind w:firstLine="600"/>
        <w:jc w:val="both"/>
        <w:rPr>
          <w:sz w:val="24"/>
          <w:szCs w:val="24"/>
        </w:rPr>
      </w:pPr>
      <w:r w:rsidRPr="00A26C8A">
        <w:rPr>
          <w:i/>
          <w:color w:val="000000"/>
          <w:sz w:val="24"/>
          <w:szCs w:val="24"/>
        </w:rPr>
        <w:t>Фонетическая сторона речи</w:t>
      </w:r>
    </w:p>
    <w:p w:rsidR="00A26C8A" w:rsidRPr="00A26C8A" w:rsidRDefault="00A26C8A" w:rsidP="00A26C8A">
      <w:pPr>
        <w:ind w:firstLine="600"/>
        <w:jc w:val="both"/>
        <w:rPr>
          <w:sz w:val="24"/>
          <w:szCs w:val="24"/>
        </w:rPr>
      </w:pPr>
      <w:r w:rsidRPr="00A26C8A">
        <w:rPr>
          <w:color w:val="000000"/>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26C8A" w:rsidRPr="00A26C8A" w:rsidRDefault="00A26C8A" w:rsidP="00A26C8A">
      <w:pPr>
        <w:ind w:firstLine="600"/>
        <w:jc w:val="both"/>
        <w:rPr>
          <w:sz w:val="24"/>
          <w:szCs w:val="24"/>
        </w:rPr>
      </w:pPr>
      <w:r w:rsidRPr="00A26C8A">
        <w:rPr>
          <w:color w:val="000000"/>
          <w:sz w:val="24"/>
          <w:szCs w:val="24"/>
        </w:rPr>
        <w:t>Выражение модального значения, чувства и эмоции.</w:t>
      </w:r>
    </w:p>
    <w:p w:rsidR="00A26C8A" w:rsidRPr="00A26C8A" w:rsidRDefault="00A26C8A" w:rsidP="00A26C8A">
      <w:pPr>
        <w:ind w:firstLine="600"/>
        <w:jc w:val="both"/>
        <w:rPr>
          <w:sz w:val="24"/>
          <w:szCs w:val="24"/>
        </w:rPr>
      </w:pPr>
      <w:r w:rsidRPr="00A26C8A">
        <w:rPr>
          <w:color w:val="000000"/>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A26C8A" w:rsidRPr="00A26C8A" w:rsidRDefault="00A26C8A" w:rsidP="00A26C8A">
      <w:pPr>
        <w:ind w:firstLine="600"/>
        <w:jc w:val="both"/>
        <w:rPr>
          <w:sz w:val="24"/>
          <w:szCs w:val="24"/>
        </w:rPr>
      </w:pPr>
      <w:r w:rsidRPr="00A26C8A">
        <w:rPr>
          <w:color w:val="000000"/>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26C8A" w:rsidRPr="00A26C8A" w:rsidRDefault="00A26C8A" w:rsidP="00A26C8A">
      <w:pPr>
        <w:ind w:firstLine="600"/>
        <w:jc w:val="both"/>
        <w:rPr>
          <w:sz w:val="24"/>
          <w:szCs w:val="24"/>
        </w:rPr>
      </w:pPr>
      <w:r w:rsidRPr="00A26C8A">
        <w:rPr>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26C8A" w:rsidRPr="00A26C8A" w:rsidRDefault="00A26C8A" w:rsidP="00A26C8A">
      <w:pPr>
        <w:ind w:firstLine="600"/>
        <w:jc w:val="both"/>
        <w:rPr>
          <w:sz w:val="24"/>
          <w:szCs w:val="24"/>
        </w:rPr>
      </w:pPr>
      <w:r w:rsidRPr="00A26C8A">
        <w:rPr>
          <w:color w:val="000000"/>
          <w:sz w:val="24"/>
          <w:szCs w:val="24"/>
        </w:rPr>
        <w:t>Объём текста для чтения вслух – до 110 слов.</w:t>
      </w:r>
    </w:p>
    <w:p w:rsidR="00A26C8A" w:rsidRPr="00A26C8A" w:rsidRDefault="00A26C8A" w:rsidP="00A26C8A">
      <w:pPr>
        <w:ind w:firstLine="600"/>
        <w:jc w:val="both"/>
        <w:rPr>
          <w:sz w:val="24"/>
          <w:szCs w:val="24"/>
        </w:rPr>
      </w:pPr>
      <w:r w:rsidRPr="00A26C8A">
        <w:rPr>
          <w:i/>
          <w:color w:val="000000"/>
          <w:sz w:val="24"/>
          <w:szCs w:val="24"/>
        </w:rPr>
        <w:t>Графика, орфография и пунктуация</w:t>
      </w:r>
    </w:p>
    <w:p w:rsidR="00A26C8A" w:rsidRPr="00A26C8A" w:rsidRDefault="00A26C8A" w:rsidP="00A26C8A">
      <w:pPr>
        <w:ind w:firstLine="600"/>
        <w:jc w:val="both"/>
        <w:rPr>
          <w:sz w:val="24"/>
          <w:szCs w:val="24"/>
        </w:rPr>
      </w:pPr>
      <w:r w:rsidRPr="00A26C8A">
        <w:rPr>
          <w:color w:val="000000"/>
          <w:sz w:val="24"/>
          <w:szCs w:val="24"/>
        </w:rPr>
        <w:t>Правильное написание изученных слов.</w:t>
      </w:r>
    </w:p>
    <w:p w:rsidR="00A26C8A" w:rsidRPr="00A26C8A" w:rsidRDefault="00A26C8A" w:rsidP="00A26C8A">
      <w:pPr>
        <w:ind w:firstLine="600"/>
        <w:jc w:val="both"/>
        <w:rPr>
          <w:sz w:val="24"/>
          <w:szCs w:val="24"/>
        </w:rPr>
      </w:pPr>
      <w:r w:rsidRPr="00A26C8A">
        <w:rPr>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A26C8A" w:rsidRPr="00A26C8A" w:rsidRDefault="00A26C8A" w:rsidP="00A26C8A">
      <w:pPr>
        <w:ind w:firstLine="600"/>
        <w:jc w:val="both"/>
        <w:rPr>
          <w:sz w:val="24"/>
          <w:szCs w:val="24"/>
        </w:rPr>
      </w:pPr>
      <w:r w:rsidRPr="00A26C8A">
        <w:rPr>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26C8A" w:rsidRPr="00A26C8A" w:rsidRDefault="00A26C8A" w:rsidP="00A26C8A">
      <w:pPr>
        <w:ind w:firstLine="600"/>
        <w:jc w:val="both"/>
        <w:rPr>
          <w:sz w:val="24"/>
          <w:szCs w:val="24"/>
        </w:rPr>
      </w:pPr>
      <w:r w:rsidRPr="00A26C8A">
        <w:rPr>
          <w:i/>
          <w:color w:val="000000"/>
          <w:sz w:val="24"/>
          <w:szCs w:val="24"/>
        </w:rPr>
        <w:t>Лексическая сторона речи</w:t>
      </w:r>
    </w:p>
    <w:p w:rsidR="00A26C8A" w:rsidRPr="00A26C8A" w:rsidRDefault="00A26C8A" w:rsidP="00A26C8A">
      <w:pPr>
        <w:ind w:firstLine="600"/>
        <w:jc w:val="both"/>
        <w:rPr>
          <w:sz w:val="24"/>
          <w:szCs w:val="24"/>
        </w:rPr>
      </w:pPr>
      <w:r w:rsidRPr="00A26C8A">
        <w:rPr>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26C8A" w:rsidRPr="00A26C8A" w:rsidRDefault="00A26C8A" w:rsidP="00A26C8A">
      <w:pPr>
        <w:ind w:firstLine="600"/>
        <w:jc w:val="both"/>
        <w:rPr>
          <w:sz w:val="24"/>
          <w:szCs w:val="24"/>
        </w:rPr>
      </w:pPr>
      <w:r w:rsidRPr="00A26C8A">
        <w:rPr>
          <w:color w:val="000000"/>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A26C8A" w:rsidRPr="00A26C8A" w:rsidRDefault="00A26C8A" w:rsidP="00A26C8A">
      <w:pPr>
        <w:ind w:firstLine="600"/>
        <w:jc w:val="both"/>
        <w:rPr>
          <w:sz w:val="24"/>
          <w:szCs w:val="24"/>
        </w:rPr>
      </w:pPr>
      <w:r w:rsidRPr="00A26C8A">
        <w:rPr>
          <w:color w:val="000000"/>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26C8A" w:rsidRPr="00A26C8A" w:rsidRDefault="00A26C8A" w:rsidP="00A26C8A">
      <w:pPr>
        <w:ind w:firstLine="600"/>
        <w:jc w:val="both"/>
        <w:rPr>
          <w:sz w:val="24"/>
          <w:szCs w:val="24"/>
        </w:rPr>
      </w:pPr>
      <w:r w:rsidRPr="00A26C8A">
        <w:rPr>
          <w:color w:val="000000"/>
          <w:sz w:val="24"/>
          <w:szCs w:val="24"/>
        </w:rPr>
        <w:t>Основные способы словообразования:</w:t>
      </w:r>
    </w:p>
    <w:p w:rsidR="00A26C8A" w:rsidRPr="00A26C8A" w:rsidRDefault="00A26C8A" w:rsidP="00A26C8A">
      <w:pPr>
        <w:ind w:firstLine="600"/>
        <w:jc w:val="both"/>
        <w:rPr>
          <w:sz w:val="24"/>
          <w:szCs w:val="24"/>
        </w:rPr>
      </w:pPr>
      <w:r w:rsidRPr="00A26C8A">
        <w:rPr>
          <w:color w:val="000000"/>
          <w:sz w:val="24"/>
          <w:szCs w:val="24"/>
        </w:rPr>
        <w:t>аффиксация:</w:t>
      </w:r>
    </w:p>
    <w:p w:rsidR="00A26C8A" w:rsidRPr="00A26C8A" w:rsidRDefault="00A26C8A" w:rsidP="00A26C8A">
      <w:pPr>
        <w:ind w:firstLine="600"/>
        <w:jc w:val="both"/>
        <w:rPr>
          <w:sz w:val="24"/>
          <w:szCs w:val="24"/>
        </w:rPr>
      </w:pPr>
      <w:r w:rsidRPr="00A26C8A">
        <w:rPr>
          <w:color w:val="000000"/>
          <w:sz w:val="24"/>
          <w:szCs w:val="24"/>
        </w:rPr>
        <w:t>глаголов с помощью префиксов under-, over-, dis-, mis-;</w:t>
      </w:r>
    </w:p>
    <w:p w:rsidR="00A26C8A" w:rsidRPr="00A26C8A" w:rsidRDefault="00A26C8A" w:rsidP="00A26C8A">
      <w:pPr>
        <w:ind w:firstLine="600"/>
        <w:jc w:val="both"/>
        <w:rPr>
          <w:sz w:val="24"/>
          <w:szCs w:val="24"/>
        </w:rPr>
      </w:pPr>
      <w:r w:rsidRPr="00A26C8A">
        <w:rPr>
          <w:color w:val="000000"/>
          <w:sz w:val="24"/>
          <w:szCs w:val="24"/>
        </w:rPr>
        <w:t>имён прилагательных с помощью суффиксов -able/-ible;</w:t>
      </w:r>
    </w:p>
    <w:p w:rsidR="00A26C8A" w:rsidRPr="00A26C8A" w:rsidRDefault="00A26C8A" w:rsidP="00A26C8A">
      <w:pPr>
        <w:ind w:firstLine="600"/>
        <w:jc w:val="both"/>
        <w:rPr>
          <w:sz w:val="24"/>
          <w:szCs w:val="24"/>
        </w:rPr>
      </w:pPr>
      <w:r w:rsidRPr="00A26C8A">
        <w:rPr>
          <w:color w:val="000000"/>
          <w:sz w:val="24"/>
          <w:szCs w:val="24"/>
        </w:rPr>
        <w:t>имён существительных с помощью отрицательных префиксов in-/im-;</w:t>
      </w:r>
    </w:p>
    <w:p w:rsidR="00A26C8A" w:rsidRPr="00A26C8A" w:rsidRDefault="00A26C8A" w:rsidP="00A26C8A">
      <w:pPr>
        <w:ind w:firstLine="600"/>
        <w:jc w:val="both"/>
        <w:rPr>
          <w:sz w:val="24"/>
          <w:szCs w:val="24"/>
        </w:rPr>
      </w:pPr>
      <w:r w:rsidRPr="00A26C8A">
        <w:rPr>
          <w:color w:val="000000"/>
          <w:sz w:val="24"/>
          <w:szCs w:val="24"/>
        </w:rPr>
        <w:t>словосложение:</w:t>
      </w:r>
    </w:p>
    <w:p w:rsidR="00A26C8A" w:rsidRPr="00A26C8A" w:rsidRDefault="00A26C8A" w:rsidP="00A26C8A">
      <w:pPr>
        <w:ind w:firstLine="600"/>
        <w:jc w:val="both"/>
        <w:rPr>
          <w:sz w:val="24"/>
          <w:szCs w:val="24"/>
        </w:rPr>
      </w:pPr>
      <w:r w:rsidRPr="00A26C8A">
        <w:rPr>
          <w:color w:val="000000"/>
          <w:sz w:val="24"/>
          <w:szCs w:val="24"/>
        </w:rPr>
        <w:t>образование сложных существительных путём соединения основы числительного с основой существительного с добавлением суффикса -ed (eight-legged);</w:t>
      </w:r>
    </w:p>
    <w:p w:rsidR="00A26C8A" w:rsidRPr="00A26C8A" w:rsidRDefault="00A26C8A" w:rsidP="00A26C8A">
      <w:pPr>
        <w:ind w:firstLine="600"/>
        <w:jc w:val="both"/>
        <w:rPr>
          <w:sz w:val="24"/>
          <w:szCs w:val="24"/>
        </w:rPr>
      </w:pPr>
      <w:r w:rsidRPr="00A26C8A">
        <w:rPr>
          <w:color w:val="000000"/>
          <w:sz w:val="24"/>
          <w:szCs w:val="24"/>
        </w:rPr>
        <w:t>образование сложных существительных путём соединения основ существительных с предлогом (father-in-law);</w:t>
      </w:r>
    </w:p>
    <w:p w:rsidR="00A26C8A" w:rsidRPr="00A26C8A" w:rsidRDefault="00A26C8A" w:rsidP="00A26C8A">
      <w:pPr>
        <w:ind w:firstLine="600"/>
        <w:jc w:val="both"/>
        <w:rPr>
          <w:sz w:val="24"/>
          <w:szCs w:val="24"/>
        </w:rPr>
      </w:pPr>
      <w:r w:rsidRPr="00A26C8A">
        <w:rPr>
          <w:color w:val="000000"/>
          <w:sz w:val="24"/>
          <w:szCs w:val="24"/>
        </w:rPr>
        <w:t>образование сложных прилагательных путём соединения основы прилагательного с основой причастия настоящего времени (nice-looking);</w:t>
      </w:r>
    </w:p>
    <w:p w:rsidR="00A26C8A" w:rsidRPr="00A26C8A" w:rsidRDefault="00A26C8A" w:rsidP="00A26C8A">
      <w:pPr>
        <w:ind w:firstLine="600"/>
        <w:jc w:val="both"/>
        <w:rPr>
          <w:sz w:val="24"/>
          <w:szCs w:val="24"/>
        </w:rPr>
      </w:pPr>
      <w:r w:rsidRPr="00A26C8A">
        <w:rPr>
          <w:color w:val="000000"/>
          <w:sz w:val="24"/>
          <w:szCs w:val="24"/>
        </w:rPr>
        <w:t>образование сложных прилагательных путём соединения основы прилагательного с основой причастия прошедшего времени (well-behaved);</w:t>
      </w:r>
    </w:p>
    <w:p w:rsidR="00A26C8A" w:rsidRPr="00A26C8A" w:rsidRDefault="00A26C8A" w:rsidP="00A26C8A">
      <w:pPr>
        <w:ind w:firstLine="600"/>
        <w:jc w:val="both"/>
        <w:rPr>
          <w:sz w:val="24"/>
          <w:szCs w:val="24"/>
        </w:rPr>
      </w:pPr>
      <w:r w:rsidRPr="00A26C8A">
        <w:rPr>
          <w:color w:val="000000"/>
          <w:sz w:val="24"/>
          <w:szCs w:val="24"/>
        </w:rPr>
        <w:t>конверсия:</w:t>
      </w:r>
    </w:p>
    <w:p w:rsidR="00A26C8A" w:rsidRPr="00A26C8A" w:rsidRDefault="00A26C8A" w:rsidP="00A26C8A">
      <w:pPr>
        <w:ind w:firstLine="600"/>
        <w:jc w:val="both"/>
        <w:rPr>
          <w:sz w:val="24"/>
          <w:szCs w:val="24"/>
        </w:rPr>
      </w:pPr>
      <w:r w:rsidRPr="00A26C8A">
        <w:rPr>
          <w:color w:val="000000"/>
          <w:sz w:val="24"/>
          <w:szCs w:val="24"/>
        </w:rPr>
        <w:t xml:space="preserve">образование глагола от имени прилагательного (cool – to cool). Многозначность лексических единиц. Синонимы. Антонимы. Интернациональные слова. Наиболее </w:t>
      </w:r>
      <w:r w:rsidRPr="00A26C8A">
        <w:rPr>
          <w:color w:val="000000"/>
          <w:sz w:val="24"/>
          <w:szCs w:val="24"/>
        </w:rPr>
        <w:lastRenderedPageBreak/>
        <w:t>частотные фразовые глаголы. Сокращения и аббревиатуры.</w:t>
      </w:r>
    </w:p>
    <w:p w:rsidR="00A26C8A" w:rsidRPr="00A26C8A" w:rsidRDefault="00A26C8A" w:rsidP="00A26C8A">
      <w:pPr>
        <w:ind w:firstLine="600"/>
        <w:jc w:val="both"/>
        <w:rPr>
          <w:sz w:val="24"/>
          <w:szCs w:val="24"/>
        </w:rPr>
      </w:pPr>
      <w:r w:rsidRPr="00A26C8A">
        <w:rPr>
          <w:color w:val="000000"/>
          <w:sz w:val="24"/>
          <w:szCs w:val="24"/>
        </w:rPr>
        <w:t>Различные средства связи в тексте для обеспечения его целостности (firstly, however, finally, at last, etc.).</w:t>
      </w:r>
    </w:p>
    <w:p w:rsidR="00A26C8A" w:rsidRPr="00A26C8A" w:rsidRDefault="00A26C8A" w:rsidP="00A26C8A">
      <w:pPr>
        <w:ind w:firstLine="600"/>
        <w:jc w:val="both"/>
        <w:rPr>
          <w:sz w:val="24"/>
          <w:szCs w:val="24"/>
        </w:rPr>
      </w:pPr>
      <w:r w:rsidRPr="00A26C8A">
        <w:rPr>
          <w:i/>
          <w:color w:val="000000"/>
          <w:sz w:val="24"/>
          <w:szCs w:val="24"/>
        </w:rPr>
        <w:t>Грамматическая сторона речи</w:t>
      </w:r>
    </w:p>
    <w:p w:rsidR="00A26C8A" w:rsidRPr="00A26C8A" w:rsidRDefault="00A26C8A" w:rsidP="00A26C8A">
      <w:pPr>
        <w:ind w:firstLine="600"/>
        <w:jc w:val="both"/>
        <w:rPr>
          <w:sz w:val="24"/>
          <w:szCs w:val="24"/>
        </w:rPr>
      </w:pPr>
      <w:r w:rsidRPr="00A26C8A">
        <w:rPr>
          <w:color w:val="000000"/>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26C8A" w:rsidRPr="00A26C8A" w:rsidRDefault="00A26C8A" w:rsidP="00A26C8A">
      <w:pPr>
        <w:ind w:firstLine="600"/>
        <w:jc w:val="both"/>
        <w:rPr>
          <w:sz w:val="24"/>
          <w:szCs w:val="24"/>
          <w:lang w:val="en-US"/>
        </w:rPr>
      </w:pPr>
      <w:r w:rsidRPr="00A26C8A">
        <w:rPr>
          <w:color w:val="000000"/>
          <w:sz w:val="24"/>
          <w:szCs w:val="24"/>
        </w:rPr>
        <w:t>Предложения</w:t>
      </w:r>
      <w:r w:rsidRPr="00A26C8A">
        <w:rPr>
          <w:color w:val="000000"/>
          <w:sz w:val="24"/>
          <w:szCs w:val="24"/>
          <w:lang w:val="en-US"/>
        </w:rPr>
        <w:t xml:space="preserve"> </w:t>
      </w:r>
      <w:r w:rsidRPr="00A26C8A">
        <w:rPr>
          <w:color w:val="000000"/>
          <w:sz w:val="24"/>
          <w:szCs w:val="24"/>
        </w:rPr>
        <w:t>со</w:t>
      </w:r>
      <w:r w:rsidRPr="00A26C8A">
        <w:rPr>
          <w:color w:val="000000"/>
          <w:sz w:val="24"/>
          <w:szCs w:val="24"/>
          <w:lang w:val="en-US"/>
        </w:rPr>
        <w:t xml:space="preserve"> </w:t>
      </w:r>
      <w:r w:rsidRPr="00A26C8A">
        <w:rPr>
          <w:color w:val="000000"/>
          <w:sz w:val="24"/>
          <w:szCs w:val="24"/>
        </w:rPr>
        <w:t>сложным</w:t>
      </w:r>
      <w:r w:rsidRPr="00A26C8A">
        <w:rPr>
          <w:color w:val="000000"/>
          <w:sz w:val="24"/>
          <w:szCs w:val="24"/>
          <w:lang w:val="en-US"/>
        </w:rPr>
        <w:t xml:space="preserve"> </w:t>
      </w:r>
      <w:r w:rsidRPr="00A26C8A">
        <w:rPr>
          <w:color w:val="000000"/>
          <w:sz w:val="24"/>
          <w:szCs w:val="24"/>
        </w:rPr>
        <w:t>дополнением</w:t>
      </w:r>
      <w:r w:rsidRPr="00A26C8A">
        <w:rPr>
          <w:color w:val="000000"/>
          <w:sz w:val="24"/>
          <w:szCs w:val="24"/>
          <w:lang w:val="en-US"/>
        </w:rPr>
        <w:t xml:space="preserve"> (Complex Object) (I want to have my hair cut.).</w:t>
      </w:r>
    </w:p>
    <w:p w:rsidR="00A26C8A" w:rsidRPr="00A26C8A" w:rsidRDefault="00A26C8A" w:rsidP="00A26C8A">
      <w:pPr>
        <w:ind w:firstLine="600"/>
        <w:jc w:val="both"/>
        <w:rPr>
          <w:sz w:val="24"/>
          <w:szCs w:val="24"/>
        </w:rPr>
      </w:pPr>
      <w:r w:rsidRPr="00A26C8A">
        <w:rPr>
          <w:color w:val="000000"/>
          <w:sz w:val="24"/>
          <w:szCs w:val="24"/>
        </w:rPr>
        <w:t>Условные предложения нереального характера (Conditional II).</w:t>
      </w:r>
    </w:p>
    <w:p w:rsidR="00A26C8A" w:rsidRPr="00A26C8A" w:rsidRDefault="00A26C8A" w:rsidP="00A26C8A">
      <w:pPr>
        <w:ind w:firstLine="600"/>
        <w:jc w:val="both"/>
        <w:rPr>
          <w:sz w:val="24"/>
          <w:szCs w:val="24"/>
        </w:rPr>
      </w:pPr>
      <w:r w:rsidRPr="00A26C8A">
        <w:rPr>
          <w:color w:val="000000"/>
          <w:sz w:val="24"/>
          <w:szCs w:val="24"/>
        </w:rPr>
        <w:t>Конструкции для выражения предпочтения I prefer …/I’d prefer …/I’d rather ….</w:t>
      </w:r>
    </w:p>
    <w:p w:rsidR="00A26C8A" w:rsidRPr="00A26C8A" w:rsidRDefault="00A26C8A" w:rsidP="00A26C8A">
      <w:pPr>
        <w:ind w:firstLine="600"/>
        <w:jc w:val="both"/>
        <w:rPr>
          <w:sz w:val="24"/>
          <w:szCs w:val="24"/>
        </w:rPr>
      </w:pPr>
      <w:r w:rsidRPr="00A26C8A">
        <w:rPr>
          <w:color w:val="000000"/>
          <w:sz w:val="24"/>
          <w:szCs w:val="24"/>
        </w:rPr>
        <w:t>Конструкция I wish ….</w:t>
      </w:r>
    </w:p>
    <w:p w:rsidR="00A26C8A" w:rsidRPr="00A26C8A" w:rsidRDefault="00A26C8A" w:rsidP="00A26C8A">
      <w:pPr>
        <w:ind w:firstLine="600"/>
        <w:jc w:val="both"/>
        <w:rPr>
          <w:sz w:val="24"/>
          <w:szCs w:val="24"/>
        </w:rPr>
      </w:pPr>
      <w:r w:rsidRPr="00A26C8A">
        <w:rPr>
          <w:color w:val="000000"/>
          <w:sz w:val="24"/>
          <w:szCs w:val="24"/>
        </w:rPr>
        <w:t>Предложения с конструкцией either … or, neither … nor.</w:t>
      </w:r>
    </w:p>
    <w:p w:rsidR="00A26C8A" w:rsidRPr="00A26C8A" w:rsidRDefault="00A26C8A" w:rsidP="00A26C8A">
      <w:pPr>
        <w:ind w:firstLine="600"/>
        <w:jc w:val="both"/>
        <w:rPr>
          <w:sz w:val="24"/>
          <w:szCs w:val="24"/>
        </w:rPr>
      </w:pPr>
      <w:r w:rsidRPr="00A26C8A">
        <w:rPr>
          <w:color w:val="000000"/>
          <w:sz w:val="24"/>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A26C8A" w:rsidRPr="00A26C8A" w:rsidRDefault="00A26C8A" w:rsidP="00A26C8A">
      <w:pPr>
        <w:ind w:firstLine="600"/>
        <w:jc w:val="both"/>
        <w:rPr>
          <w:sz w:val="24"/>
          <w:szCs w:val="24"/>
        </w:rPr>
      </w:pPr>
      <w:r w:rsidRPr="00A26C8A">
        <w:rPr>
          <w:color w:val="000000"/>
          <w:sz w:val="24"/>
          <w:szCs w:val="24"/>
        </w:rPr>
        <w:t>Порядок следования имён прилагательных (nice long blond hair).</w:t>
      </w:r>
    </w:p>
    <w:p w:rsidR="00A26C8A" w:rsidRPr="00A26C8A" w:rsidRDefault="00A26C8A" w:rsidP="00A26C8A">
      <w:pPr>
        <w:ind w:firstLine="600"/>
        <w:jc w:val="both"/>
        <w:rPr>
          <w:sz w:val="24"/>
          <w:szCs w:val="24"/>
        </w:rPr>
      </w:pPr>
      <w:r w:rsidRPr="00A26C8A">
        <w:rPr>
          <w:b/>
          <w:color w:val="000000"/>
          <w:sz w:val="24"/>
          <w:szCs w:val="24"/>
        </w:rPr>
        <w:t>Социокультурные знания и умения</w:t>
      </w:r>
    </w:p>
    <w:p w:rsidR="00A26C8A" w:rsidRPr="00A26C8A" w:rsidRDefault="00A26C8A" w:rsidP="00A26C8A">
      <w:pPr>
        <w:ind w:firstLine="600"/>
        <w:jc w:val="both"/>
        <w:rPr>
          <w:sz w:val="24"/>
          <w:szCs w:val="24"/>
        </w:rPr>
      </w:pPr>
      <w:r w:rsidRPr="00A26C8A">
        <w:rPr>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26C8A" w:rsidRPr="00A26C8A" w:rsidRDefault="00A26C8A" w:rsidP="00A26C8A">
      <w:pPr>
        <w:ind w:firstLine="600"/>
        <w:jc w:val="both"/>
        <w:rPr>
          <w:sz w:val="24"/>
          <w:szCs w:val="24"/>
        </w:rPr>
      </w:pPr>
      <w:r w:rsidRPr="00A26C8A">
        <w:rPr>
          <w:color w:val="000000"/>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26C8A" w:rsidRPr="00A26C8A" w:rsidRDefault="00A26C8A" w:rsidP="00A26C8A">
      <w:pPr>
        <w:ind w:firstLine="600"/>
        <w:jc w:val="both"/>
        <w:rPr>
          <w:sz w:val="24"/>
          <w:szCs w:val="24"/>
        </w:rPr>
      </w:pPr>
      <w:r w:rsidRPr="00A26C8A">
        <w:rPr>
          <w:color w:val="000000"/>
          <w:sz w:val="24"/>
          <w:szCs w:val="24"/>
        </w:rPr>
        <w:t>Формирование элементарного представление о различных вариантах английского языка.</w:t>
      </w:r>
    </w:p>
    <w:p w:rsidR="00A26C8A" w:rsidRPr="00A26C8A" w:rsidRDefault="00A26C8A" w:rsidP="00A26C8A">
      <w:pPr>
        <w:ind w:firstLine="600"/>
        <w:jc w:val="both"/>
        <w:rPr>
          <w:sz w:val="24"/>
          <w:szCs w:val="24"/>
        </w:rPr>
      </w:pPr>
      <w:r w:rsidRPr="00A26C8A">
        <w:rPr>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26C8A" w:rsidRPr="00A26C8A" w:rsidRDefault="00A26C8A" w:rsidP="00A26C8A">
      <w:pPr>
        <w:ind w:firstLine="600"/>
        <w:jc w:val="both"/>
        <w:rPr>
          <w:sz w:val="24"/>
          <w:szCs w:val="24"/>
        </w:rPr>
      </w:pPr>
      <w:r w:rsidRPr="00A26C8A">
        <w:rPr>
          <w:color w:val="000000"/>
          <w:sz w:val="24"/>
          <w:szCs w:val="24"/>
        </w:rPr>
        <w:t xml:space="preserve">Соблюдение норм вежливости в межкультурном общении. </w:t>
      </w:r>
    </w:p>
    <w:p w:rsidR="00A26C8A" w:rsidRPr="00A26C8A" w:rsidRDefault="00A26C8A" w:rsidP="00A26C8A">
      <w:pPr>
        <w:ind w:firstLine="600"/>
        <w:jc w:val="both"/>
        <w:rPr>
          <w:sz w:val="24"/>
          <w:szCs w:val="24"/>
        </w:rPr>
      </w:pPr>
      <w:r w:rsidRPr="00A26C8A">
        <w:rPr>
          <w:color w:val="000000"/>
          <w:sz w:val="24"/>
          <w:szCs w:val="24"/>
        </w:rPr>
        <w:t>Развитие умений:</w:t>
      </w:r>
    </w:p>
    <w:p w:rsidR="00A26C8A" w:rsidRPr="00A26C8A" w:rsidRDefault="00A26C8A" w:rsidP="00A26C8A">
      <w:pPr>
        <w:ind w:firstLine="600"/>
        <w:jc w:val="both"/>
        <w:rPr>
          <w:sz w:val="24"/>
          <w:szCs w:val="24"/>
        </w:rPr>
      </w:pPr>
      <w:r w:rsidRPr="00A26C8A">
        <w:rPr>
          <w:color w:val="000000"/>
          <w:sz w:val="24"/>
          <w:szCs w:val="24"/>
        </w:rPr>
        <w:t>писать свои имя и фамилию, а также имена и фамилии своих родственников и друзей на английском языке;</w:t>
      </w:r>
    </w:p>
    <w:p w:rsidR="00A26C8A" w:rsidRPr="00A26C8A" w:rsidRDefault="00A26C8A" w:rsidP="00A26C8A">
      <w:pPr>
        <w:ind w:firstLine="600"/>
        <w:jc w:val="both"/>
        <w:rPr>
          <w:sz w:val="24"/>
          <w:szCs w:val="24"/>
        </w:rPr>
      </w:pPr>
      <w:r w:rsidRPr="00A26C8A">
        <w:rPr>
          <w:color w:val="000000"/>
          <w:sz w:val="24"/>
          <w:szCs w:val="24"/>
        </w:rPr>
        <w:t>правильно оформлять свой адрес на английском языке (в анкете);</w:t>
      </w:r>
    </w:p>
    <w:p w:rsidR="00A26C8A" w:rsidRPr="00A26C8A" w:rsidRDefault="00A26C8A" w:rsidP="00A26C8A">
      <w:pPr>
        <w:ind w:firstLine="600"/>
        <w:jc w:val="both"/>
        <w:rPr>
          <w:sz w:val="24"/>
          <w:szCs w:val="24"/>
        </w:rPr>
      </w:pPr>
      <w:r w:rsidRPr="00A26C8A">
        <w:rPr>
          <w:color w:val="000000"/>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26C8A" w:rsidRPr="00A26C8A" w:rsidRDefault="00A26C8A" w:rsidP="00A26C8A">
      <w:pPr>
        <w:ind w:firstLine="600"/>
        <w:jc w:val="both"/>
        <w:rPr>
          <w:sz w:val="24"/>
          <w:szCs w:val="24"/>
        </w:rPr>
      </w:pPr>
      <w:r w:rsidRPr="00A26C8A">
        <w:rPr>
          <w:color w:val="000000"/>
          <w:sz w:val="24"/>
          <w:szCs w:val="24"/>
        </w:rPr>
        <w:t>кратко представлять Россию и страну (страны) изучаемого языка;</w:t>
      </w:r>
    </w:p>
    <w:p w:rsidR="00A26C8A" w:rsidRPr="00A26C8A" w:rsidRDefault="00A26C8A" w:rsidP="00A26C8A">
      <w:pPr>
        <w:ind w:firstLine="600"/>
        <w:jc w:val="both"/>
        <w:rPr>
          <w:sz w:val="24"/>
          <w:szCs w:val="24"/>
        </w:rPr>
      </w:pPr>
      <w:r w:rsidRPr="00A26C8A">
        <w:rPr>
          <w:color w:val="000000"/>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A26C8A" w:rsidRPr="00A26C8A" w:rsidRDefault="00A26C8A" w:rsidP="00A26C8A">
      <w:pPr>
        <w:ind w:firstLine="600"/>
        <w:jc w:val="both"/>
        <w:rPr>
          <w:sz w:val="24"/>
          <w:szCs w:val="24"/>
        </w:rPr>
      </w:pPr>
      <w:r w:rsidRPr="00A26C8A">
        <w:rPr>
          <w:color w:val="000000"/>
          <w:sz w:val="24"/>
          <w:szCs w:val="24"/>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A26C8A" w:rsidRPr="00A26C8A" w:rsidRDefault="00A26C8A" w:rsidP="00A26C8A">
      <w:pPr>
        <w:ind w:firstLine="600"/>
        <w:jc w:val="both"/>
        <w:rPr>
          <w:sz w:val="24"/>
          <w:szCs w:val="24"/>
        </w:rPr>
      </w:pPr>
      <w:r w:rsidRPr="00A26C8A">
        <w:rPr>
          <w:color w:val="000000"/>
          <w:sz w:val="24"/>
          <w:szCs w:val="24"/>
        </w:rPr>
        <w:t xml:space="preserve">оказывать помощь иностранным гостям в ситуациях повседневного общения </w:t>
      </w:r>
      <w:r w:rsidRPr="00A26C8A">
        <w:rPr>
          <w:color w:val="000000"/>
          <w:sz w:val="24"/>
          <w:szCs w:val="24"/>
        </w:rPr>
        <w:lastRenderedPageBreak/>
        <w:t>(объяснить местонахождение объекта, сообщить возможный маршрут, уточнить часы работы и другие ситуации).</w:t>
      </w:r>
    </w:p>
    <w:p w:rsidR="00A26C8A" w:rsidRPr="00A26C8A" w:rsidRDefault="00A26C8A" w:rsidP="00A26C8A">
      <w:pPr>
        <w:ind w:firstLine="600"/>
        <w:jc w:val="both"/>
        <w:rPr>
          <w:sz w:val="24"/>
          <w:szCs w:val="24"/>
        </w:rPr>
      </w:pPr>
      <w:r w:rsidRPr="00A26C8A">
        <w:rPr>
          <w:b/>
          <w:color w:val="000000"/>
          <w:sz w:val="24"/>
          <w:szCs w:val="24"/>
        </w:rPr>
        <w:t>Компенсаторные умения</w:t>
      </w:r>
    </w:p>
    <w:p w:rsidR="00A26C8A" w:rsidRPr="00A26C8A" w:rsidRDefault="00A26C8A" w:rsidP="00A26C8A">
      <w:pPr>
        <w:ind w:firstLine="600"/>
        <w:jc w:val="both"/>
        <w:rPr>
          <w:sz w:val="24"/>
          <w:szCs w:val="24"/>
        </w:rPr>
      </w:pPr>
      <w:r w:rsidRPr="00A26C8A">
        <w:rPr>
          <w:color w:val="000000"/>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26C8A" w:rsidRPr="00A26C8A" w:rsidRDefault="00A26C8A" w:rsidP="00A26C8A">
      <w:pPr>
        <w:ind w:firstLine="600"/>
        <w:jc w:val="both"/>
        <w:rPr>
          <w:sz w:val="24"/>
          <w:szCs w:val="24"/>
        </w:rPr>
      </w:pPr>
      <w:r w:rsidRPr="00A26C8A">
        <w:rPr>
          <w:color w:val="000000"/>
          <w:sz w:val="24"/>
          <w:szCs w:val="24"/>
        </w:rPr>
        <w:t>Переспрашивать, просить повторить, уточняя значение незнакомых слов.</w:t>
      </w:r>
    </w:p>
    <w:p w:rsidR="00A26C8A" w:rsidRPr="00A26C8A" w:rsidRDefault="00A26C8A" w:rsidP="00A26C8A">
      <w:pPr>
        <w:ind w:firstLine="600"/>
        <w:jc w:val="both"/>
        <w:rPr>
          <w:sz w:val="24"/>
          <w:szCs w:val="24"/>
        </w:rPr>
      </w:pPr>
      <w:r w:rsidRPr="00A26C8A">
        <w:rPr>
          <w:color w:val="000000"/>
          <w:sz w:val="24"/>
          <w:szCs w:val="24"/>
        </w:rPr>
        <w:t>Использование при формулировании собственных высказываний, ключевых слов, плана.</w:t>
      </w:r>
    </w:p>
    <w:p w:rsidR="00A26C8A" w:rsidRPr="00A26C8A" w:rsidRDefault="00A26C8A" w:rsidP="00A26C8A">
      <w:pPr>
        <w:ind w:firstLine="600"/>
        <w:jc w:val="both"/>
        <w:rPr>
          <w:sz w:val="24"/>
          <w:szCs w:val="24"/>
        </w:rPr>
      </w:pPr>
      <w:r w:rsidRPr="00A26C8A">
        <w:rPr>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26C8A" w:rsidRPr="00A26C8A" w:rsidRDefault="00A26C8A" w:rsidP="00A26C8A">
      <w:pPr>
        <w:ind w:firstLine="600"/>
        <w:jc w:val="both"/>
        <w:rPr>
          <w:sz w:val="24"/>
          <w:szCs w:val="24"/>
        </w:rPr>
      </w:pPr>
      <w:r w:rsidRPr="00A26C8A">
        <w:rPr>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26C8A" w:rsidRPr="00A26C8A" w:rsidRDefault="00A26C8A" w:rsidP="00A26C8A">
      <w:pPr>
        <w:ind w:left="120"/>
        <w:rPr>
          <w:sz w:val="24"/>
          <w:szCs w:val="24"/>
        </w:rPr>
      </w:pPr>
      <w:bookmarkStart w:id="22" w:name="block-24249611"/>
      <w:bookmarkEnd w:id="21"/>
      <w:r w:rsidRPr="00A26C8A">
        <w:rPr>
          <w:b/>
          <w:color w:val="000000"/>
          <w:sz w:val="24"/>
          <w:szCs w:val="24"/>
        </w:rPr>
        <w:t>ПЛАНИРУЕМЫЕ РЕЗУЛЬТАТЫ ОСВОЕНИЯ ПРОГРАММЫ ПО ИНОСТРАННОМУ (АНГЛИЙСКОМУ) ЯЗЫКУ НА УРОВНЕ ОСНОВНОГО ОБЩЕГО ОБРАЗОВАНИЯ</w:t>
      </w:r>
    </w:p>
    <w:p w:rsidR="00A26C8A" w:rsidRPr="00A26C8A" w:rsidRDefault="00A26C8A" w:rsidP="00A26C8A">
      <w:pPr>
        <w:ind w:left="120"/>
        <w:jc w:val="both"/>
        <w:rPr>
          <w:sz w:val="24"/>
          <w:szCs w:val="24"/>
        </w:rPr>
      </w:pPr>
      <w:r w:rsidRPr="00A26C8A">
        <w:rPr>
          <w:b/>
          <w:color w:val="000000"/>
          <w:sz w:val="24"/>
          <w:szCs w:val="24"/>
        </w:rPr>
        <w:t>ЛИЧНОСТНЫЕ РЕЗУЛЬТАТЫ</w:t>
      </w:r>
    </w:p>
    <w:p w:rsidR="00A26C8A" w:rsidRPr="00A26C8A" w:rsidRDefault="00A26C8A" w:rsidP="00D97925">
      <w:pPr>
        <w:jc w:val="both"/>
        <w:rPr>
          <w:sz w:val="24"/>
          <w:szCs w:val="24"/>
        </w:rPr>
      </w:pPr>
      <w:r w:rsidRPr="00A26C8A">
        <w:rPr>
          <w:color w:val="000000"/>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26C8A" w:rsidRPr="00A26C8A" w:rsidRDefault="00A26C8A" w:rsidP="00A26C8A">
      <w:pPr>
        <w:ind w:firstLine="600"/>
        <w:jc w:val="both"/>
        <w:rPr>
          <w:sz w:val="24"/>
          <w:szCs w:val="24"/>
        </w:rPr>
      </w:pPr>
      <w:r w:rsidRPr="00A26C8A">
        <w:rPr>
          <w:color w:val="000000"/>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26C8A" w:rsidRPr="00A26C8A" w:rsidRDefault="00A26C8A" w:rsidP="00A26C8A">
      <w:pPr>
        <w:ind w:left="120"/>
        <w:jc w:val="both"/>
        <w:rPr>
          <w:sz w:val="24"/>
          <w:szCs w:val="24"/>
        </w:rPr>
      </w:pPr>
      <w:r w:rsidRPr="00A26C8A">
        <w:rPr>
          <w:b/>
          <w:color w:val="000000"/>
          <w:sz w:val="24"/>
          <w:szCs w:val="24"/>
        </w:rPr>
        <w:t>1)</w:t>
      </w:r>
      <w:r w:rsidRPr="00A26C8A">
        <w:rPr>
          <w:color w:val="000000"/>
          <w:sz w:val="24"/>
          <w:szCs w:val="24"/>
        </w:rPr>
        <w:t xml:space="preserve"> </w:t>
      </w:r>
      <w:r w:rsidRPr="00A26C8A">
        <w:rPr>
          <w:b/>
          <w:color w:val="000000"/>
          <w:sz w:val="24"/>
          <w:szCs w:val="24"/>
        </w:rPr>
        <w:t>гражданского воспитания:</w:t>
      </w:r>
    </w:p>
    <w:p w:rsidR="00A26C8A" w:rsidRPr="00A26C8A" w:rsidRDefault="00A26C8A" w:rsidP="00A26C8A">
      <w:pPr>
        <w:widowControl/>
        <w:numPr>
          <w:ilvl w:val="0"/>
          <w:numId w:val="65"/>
        </w:numPr>
        <w:autoSpaceDE/>
        <w:autoSpaceDN/>
        <w:jc w:val="both"/>
        <w:rPr>
          <w:sz w:val="24"/>
          <w:szCs w:val="24"/>
        </w:rPr>
      </w:pPr>
      <w:r w:rsidRPr="00A26C8A">
        <w:rPr>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26C8A" w:rsidRPr="00A26C8A" w:rsidRDefault="00A26C8A" w:rsidP="00A26C8A">
      <w:pPr>
        <w:widowControl/>
        <w:numPr>
          <w:ilvl w:val="0"/>
          <w:numId w:val="65"/>
        </w:numPr>
        <w:autoSpaceDE/>
        <w:autoSpaceDN/>
        <w:jc w:val="both"/>
        <w:rPr>
          <w:sz w:val="24"/>
          <w:szCs w:val="24"/>
        </w:rPr>
      </w:pPr>
      <w:r w:rsidRPr="00A26C8A">
        <w:rPr>
          <w:color w:val="000000"/>
          <w:sz w:val="24"/>
          <w:szCs w:val="24"/>
        </w:rPr>
        <w:t>активное участие в жизни семьи, организации, местного сообщества, родного края, страны;</w:t>
      </w:r>
    </w:p>
    <w:p w:rsidR="00A26C8A" w:rsidRPr="00A26C8A" w:rsidRDefault="00A26C8A" w:rsidP="00A26C8A">
      <w:pPr>
        <w:widowControl/>
        <w:numPr>
          <w:ilvl w:val="0"/>
          <w:numId w:val="65"/>
        </w:numPr>
        <w:autoSpaceDE/>
        <w:autoSpaceDN/>
        <w:jc w:val="both"/>
        <w:rPr>
          <w:sz w:val="24"/>
          <w:szCs w:val="24"/>
        </w:rPr>
      </w:pPr>
      <w:r w:rsidRPr="00A26C8A">
        <w:rPr>
          <w:color w:val="000000"/>
          <w:sz w:val="24"/>
          <w:szCs w:val="24"/>
        </w:rPr>
        <w:t>неприятие любых форм экстремизма, дискриминации;</w:t>
      </w:r>
    </w:p>
    <w:p w:rsidR="00A26C8A" w:rsidRPr="00A26C8A" w:rsidRDefault="00A26C8A" w:rsidP="00A26C8A">
      <w:pPr>
        <w:widowControl/>
        <w:numPr>
          <w:ilvl w:val="0"/>
          <w:numId w:val="65"/>
        </w:numPr>
        <w:autoSpaceDE/>
        <w:autoSpaceDN/>
        <w:jc w:val="both"/>
        <w:rPr>
          <w:sz w:val="24"/>
          <w:szCs w:val="24"/>
        </w:rPr>
      </w:pPr>
      <w:r w:rsidRPr="00A26C8A">
        <w:rPr>
          <w:color w:val="000000"/>
          <w:sz w:val="24"/>
          <w:szCs w:val="24"/>
        </w:rPr>
        <w:t>понимание роли различных социальных институтов в жизни человека;</w:t>
      </w:r>
    </w:p>
    <w:p w:rsidR="00A26C8A" w:rsidRPr="00A26C8A" w:rsidRDefault="00A26C8A" w:rsidP="00A26C8A">
      <w:pPr>
        <w:widowControl/>
        <w:numPr>
          <w:ilvl w:val="0"/>
          <w:numId w:val="65"/>
        </w:numPr>
        <w:autoSpaceDE/>
        <w:autoSpaceDN/>
        <w:jc w:val="both"/>
        <w:rPr>
          <w:sz w:val="24"/>
          <w:szCs w:val="24"/>
        </w:rPr>
      </w:pPr>
      <w:r w:rsidRPr="00A26C8A">
        <w:rPr>
          <w:color w:val="000000"/>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26C8A" w:rsidRPr="00A26C8A" w:rsidRDefault="00A26C8A" w:rsidP="00A26C8A">
      <w:pPr>
        <w:widowControl/>
        <w:numPr>
          <w:ilvl w:val="0"/>
          <w:numId w:val="65"/>
        </w:numPr>
        <w:autoSpaceDE/>
        <w:autoSpaceDN/>
        <w:jc w:val="both"/>
        <w:rPr>
          <w:sz w:val="24"/>
          <w:szCs w:val="24"/>
        </w:rPr>
      </w:pPr>
      <w:r w:rsidRPr="00A26C8A">
        <w:rPr>
          <w:color w:val="000000"/>
          <w:sz w:val="24"/>
          <w:szCs w:val="24"/>
        </w:rPr>
        <w:t>представление о способах противодействия коррупции;</w:t>
      </w:r>
    </w:p>
    <w:p w:rsidR="00A26C8A" w:rsidRPr="00A26C8A" w:rsidRDefault="00A26C8A" w:rsidP="00A26C8A">
      <w:pPr>
        <w:widowControl/>
        <w:numPr>
          <w:ilvl w:val="0"/>
          <w:numId w:val="65"/>
        </w:numPr>
        <w:autoSpaceDE/>
        <w:autoSpaceDN/>
        <w:jc w:val="both"/>
        <w:rPr>
          <w:sz w:val="24"/>
          <w:szCs w:val="24"/>
        </w:rPr>
      </w:pPr>
      <w:r w:rsidRPr="00A26C8A">
        <w:rPr>
          <w:color w:val="000000"/>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A26C8A" w:rsidRPr="00A26C8A" w:rsidRDefault="00A26C8A" w:rsidP="00A26C8A">
      <w:pPr>
        <w:widowControl/>
        <w:numPr>
          <w:ilvl w:val="0"/>
          <w:numId w:val="65"/>
        </w:numPr>
        <w:autoSpaceDE/>
        <w:autoSpaceDN/>
        <w:jc w:val="both"/>
        <w:rPr>
          <w:sz w:val="24"/>
          <w:szCs w:val="24"/>
        </w:rPr>
      </w:pPr>
      <w:r w:rsidRPr="00A26C8A">
        <w:rPr>
          <w:color w:val="000000"/>
          <w:sz w:val="24"/>
          <w:szCs w:val="24"/>
        </w:rPr>
        <w:t>готовность к участию в гуманитарной деятельности (волонтёрство, помощь людям, нуждающимся в ней).</w:t>
      </w:r>
    </w:p>
    <w:p w:rsidR="00A26C8A" w:rsidRPr="00A26C8A" w:rsidRDefault="00A26C8A" w:rsidP="00A26C8A">
      <w:pPr>
        <w:ind w:left="120"/>
        <w:jc w:val="both"/>
        <w:rPr>
          <w:sz w:val="24"/>
          <w:szCs w:val="24"/>
        </w:rPr>
      </w:pPr>
      <w:r w:rsidRPr="00A26C8A">
        <w:rPr>
          <w:b/>
          <w:color w:val="000000"/>
          <w:sz w:val="24"/>
          <w:szCs w:val="24"/>
        </w:rPr>
        <w:t>2)</w:t>
      </w:r>
      <w:r w:rsidRPr="00A26C8A">
        <w:rPr>
          <w:color w:val="000000"/>
          <w:sz w:val="24"/>
          <w:szCs w:val="24"/>
        </w:rPr>
        <w:t xml:space="preserve"> </w:t>
      </w:r>
      <w:r w:rsidRPr="00A26C8A">
        <w:rPr>
          <w:b/>
          <w:color w:val="000000"/>
          <w:sz w:val="24"/>
          <w:szCs w:val="24"/>
        </w:rPr>
        <w:t>патриотического воспитания:</w:t>
      </w:r>
    </w:p>
    <w:p w:rsidR="00A26C8A" w:rsidRPr="00A26C8A" w:rsidRDefault="00A26C8A" w:rsidP="00A26C8A">
      <w:pPr>
        <w:widowControl/>
        <w:numPr>
          <w:ilvl w:val="0"/>
          <w:numId w:val="66"/>
        </w:numPr>
        <w:autoSpaceDE/>
        <w:autoSpaceDN/>
        <w:jc w:val="both"/>
        <w:rPr>
          <w:sz w:val="24"/>
          <w:szCs w:val="24"/>
        </w:rPr>
      </w:pPr>
      <w:r w:rsidRPr="00A26C8A">
        <w:rPr>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26C8A" w:rsidRPr="00A26C8A" w:rsidRDefault="00A26C8A" w:rsidP="00A26C8A">
      <w:pPr>
        <w:widowControl/>
        <w:numPr>
          <w:ilvl w:val="0"/>
          <w:numId w:val="66"/>
        </w:numPr>
        <w:autoSpaceDE/>
        <w:autoSpaceDN/>
        <w:jc w:val="both"/>
        <w:rPr>
          <w:sz w:val="24"/>
          <w:szCs w:val="24"/>
        </w:rPr>
      </w:pPr>
      <w:r w:rsidRPr="00A26C8A">
        <w:rPr>
          <w:color w:val="000000"/>
          <w:sz w:val="24"/>
          <w:szCs w:val="24"/>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26C8A" w:rsidRPr="00A26C8A" w:rsidRDefault="00A26C8A" w:rsidP="00A26C8A">
      <w:pPr>
        <w:widowControl/>
        <w:numPr>
          <w:ilvl w:val="0"/>
          <w:numId w:val="66"/>
        </w:numPr>
        <w:autoSpaceDE/>
        <w:autoSpaceDN/>
        <w:jc w:val="both"/>
        <w:rPr>
          <w:sz w:val="24"/>
          <w:szCs w:val="24"/>
        </w:rPr>
      </w:pPr>
      <w:r w:rsidRPr="00A26C8A">
        <w:rPr>
          <w:color w:val="000000"/>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26C8A" w:rsidRPr="00A26C8A" w:rsidRDefault="00A26C8A" w:rsidP="00A26C8A">
      <w:pPr>
        <w:ind w:left="120"/>
        <w:jc w:val="both"/>
        <w:rPr>
          <w:sz w:val="24"/>
          <w:szCs w:val="24"/>
        </w:rPr>
      </w:pPr>
      <w:r w:rsidRPr="00A26C8A">
        <w:rPr>
          <w:b/>
          <w:color w:val="000000"/>
          <w:sz w:val="24"/>
          <w:szCs w:val="24"/>
        </w:rPr>
        <w:t>3)</w:t>
      </w:r>
      <w:r w:rsidRPr="00A26C8A">
        <w:rPr>
          <w:color w:val="000000"/>
          <w:sz w:val="24"/>
          <w:szCs w:val="24"/>
        </w:rPr>
        <w:t xml:space="preserve"> </w:t>
      </w:r>
      <w:r w:rsidRPr="00A26C8A">
        <w:rPr>
          <w:b/>
          <w:color w:val="000000"/>
          <w:sz w:val="24"/>
          <w:szCs w:val="24"/>
        </w:rPr>
        <w:t>духовно-нравственного воспитания:</w:t>
      </w:r>
    </w:p>
    <w:p w:rsidR="00A26C8A" w:rsidRPr="00A26C8A" w:rsidRDefault="00A26C8A" w:rsidP="00A26C8A">
      <w:pPr>
        <w:widowControl/>
        <w:numPr>
          <w:ilvl w:val="0"/>
          <w:numId w:val="67"/>
        </w:numPr>
        <w:autoSpaceDE/>
        <w:autoSpaceDN/>
        <w:jc w:val="both"/>
        <w:rPr>
          <w:sz w:val="24"/>
          <w:szCs w:val="24"/>
        </w:rPr>
      </w:pPr>
      <w:r w:rsidRPr="00A26C8A">
        <w:rPr>
          <w:color w:val="000000"/>
          <w:sz w:val="24"/>
          <w:szCs w:val="24"/>
        </w:rPr>
        <w:t>ориентация на моральные ценности и нормы в ситуациях нравственного выбора;</w:t>
      </w:r>
    </w:p>
    <w:p w:rsidR="00A26C8A" w:rsidRPr="00A26C8A" w:rsidRDefault="00A26C8A" w:rsidP="00A26C8A">
      <w:pPr>
        <w:widowControl/>
        <w:numPr>
          <w:ilvl w:val="0"/>
          <w:numId w:val="67"/>
        </w:numPr>
        <w:autoSpaceDE/>
        <w:autoSpaceDN/>
        <w:jc w:val="both"/>
        <w:rPr>
          <w:sz w:val="24"/>
          <w:szCs w:val="24"/>
        </w:rPr>
      </w:pPr>
      <w:r w:rsidRPr="00A26C8A">
        <w:rPr>
          <w:color w:val="000000"/>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26C8A" w:rsidRPr="00A26C8A" w:rsidRDefault="00A26C8A" w:rsidP="00A26C8A">
      <w:pPr>
        <w:widowControl/>
        <w:numPr>
          <w:ilvl w:val="0"/>
          <w:numId w:val="67"/>
        </w:numPr>
        <w:autoSpaceDE/>
        <w:autoSpaceDN/>
        <w:jc w:val="both"/>
        <w:rPr>
          <w:sz w:val="24"/>
          <w:szCs w:val="24"/>
        </w:rPr>
      </w:pPr>
      <w:r w:rsidRPr="00A26C8A">
        <w:rPr>
          <w:color w:val="000000"/>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26C8A" w:rsidRPr="00A26C8A" w:rsidRDefault="00A26C8A" w:rsidP="00A26C8A">
      <w:pPr>
        <w:ind w:left="120"/>
        <w:jc w:val="both"/>
        <w:rPr>
          <w:sz w:val="24"/>
          <w:szCs w:val="24"/>
        </w:rPr>
      </w:pPr>
      <w:r w:rsidRPr="00A26C8A">
        <w:rPr>
          <w:b/>
          <w:color w:val="000000"/>
          <w:sz w:val="24"/>
          <w:szCs w:val="24"/>
        </w:rPr>
        <w:t>4)</w:t>
      </w:r>
      <w:r w:rsidRPr="00A26C8A">
        <w:rPr>
          <w:color w:val="000000"/>
          <w:sz w:val="24"/>
          <w:szCs w:val="24"/>
        </w:rPr>
        <w:t xml:space="preserve"> </w:t>
      </w:r>
      <w:r w:rsidRPr="00A26C8A">
        <w:rPr>
          <w:b/>
          <w:color w:val="000000"/>
          <w:sz w:val="24"/>
          <w:szCs w:val="24"/>
        </w:rPr>
        <w:t>эстетического воспитания:</w:t>
      </w:r>
    </w:p>
    <w:p w:rsidR="00A26C8A" w:rsidRPr="00A26C8A" w:rsidRDefault="00A26C8A" w:rsidP="00A26C8A">
      <w:pPr>
        <w:widowControl/>
        <w:numPr>
          <w:ilvl w:val="0"/>
          <w:numId w:val="68"/>
        </w:numPr>
        <w:autoSpaceDE/>
        <w:autoSpaceDN/>
        <w:jc w:val="both"/>
        <w:rPr>
          <w:sz w:val="24"/>
          <w:szCs w:val="24"/>
        </w:rPr>
      </w:pPr>
      <w:r w:rsidRPr="00A26C8A">
        <w:rPr>
          <w:color w:val="00000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A26C8A" w:rsidRPr="00A26C8A" w:rsidRDefault="00A26C8A" w:rsidP="00A26C8A">
      <w:pPr>
        <w:widowControl/>
        <w:numPr>
          <w:ilvl w:val="0"/>
          <w:numId w:val="68"/>
        </w:numPr>
        <w:autoSpaceDE/>
        <w:autoSpaceDN/>
        <w:jc w:val="both"/>
        <w:rPr>
          <w:sz w:val="24"/>
          <w:szCs w:val="24"/>
        </w:rPr>
      </w:pPr>
      <w:r w:rsidRPr="00A26C8A">
        <w:rPr>
          <w:color w:val="000000"/>
          <w:sz w:val="24"/>
          <w:szCs w:val="24"/>
        </w:rPr>
        <w:t>осознание важности художественной культуры как средства коммуникации и самовыражения;</w:t>
      </w:r>
    </w:p>
    <w:p w:rsidR="00A26C8A" w:rsidRPr="00A26C8A" w:rsidRDefault="00A26C8A" w:rsidP="00A26C8A">
      <w:pPr>
        <w:widowControl/>
        <w:numPr>
          <w:ilvl w:val="0"/>
          <w:numId w:val="68"/>
        </w:numPr>
        <w:autoSpaceDE/>
        <w:autoSpaceDN/>
        <w:jc w:val="both"/>
        <w:rPr>
          <w:sz w:val="24"/>
          <w:szCs w:val="24"/>
        </w:rPr>
      </w:pPr>
      <w:r w:rsidRPr="00A26C8A">
        <w:rPr>
          <w:color w:val="000000"/>
          <w:sz w:val="24"/>
          <w:szCs w:val="24"/>
        </w:rPr>
        <w:t>понимание ценности отечественного и мирового искусства, роли этнических культурных традиций и народного творчества;</w:t>
      </w:r>
    </w:p>
    <w:p w:rsidR="00A26C8A" w:rsidRPr="00A26C8A" w:rsidRDefault="00A26C8A" w:rsidP="00A26C8A">
      <w:pPr>
        <w:widowControl/>
        <w:numPr>
          <w:ilvl w:val="0"/>
          <w:numId w:val="68"/>
        </w:numPr>
        <w:autoSpaceDE/>
        <w:autoSpaceDN/>
        <w:jc w:val="both"/>
        <w:rPr>
          <w:sz w:val="24"/>
          <w:szCs w:val="24"/>
        </w:rPr>
      </w:pPr>
      <w:r w:rsidRPr="00A26C8A">
        <w:rPr>
          <w:color w:val="000000"/>
          <w:sz w:val="24"/>
          <w:szCs w:val="24"/>
        </w:rPr>
        <w:t>стремление к самовыражению в разных видах искусства.</w:t>
      </w:r>
    </w:p>
    <w:p w:rsidR="00A26C8A" w:rsidRPr="00A26C8A" w:rsidRDefault="00A26C8A" w:rsidP="00A26C8A">
      <w:pPr>
        <w:ind w:left="120"/>
        <w:jc w:val="both"/>
        <w:rPr>
          <w:sz w:val="24"/>
          <w:szCs w:val="24"/>
        </w:rPr>
      </w:pPr>
      <w:r w:rsidRPr="00A26C8A">
        <w:rPr>
          <w:b/>
          <w:color w:val="000000"/>
          <w:sz w:val="24"/>
          <w:szCs w:val="24"/>
        </w:rPr>
        <w:t>5)</w:t>
      </w:r>
      <w:r w:rsidRPr="00A26C8A">
        <w:rPr>
          <w:color w:val="000000"/>
          <w:sz w:val="24"/>
          <w:szCs w:val="24"/>
        </w:rPr>
        <w:t xml:space="preserve"> </w:t>
      </w:r>
      <w:r w:rsidRPr="00A26C8A">
        <w:rPr>
          <w:b/>
          <w:color w:val="000000"/>
          <w:sz w:val="24"/>
          <w:szCs w:val="24"/>
        </w:rPr>
        <w:t>физического воспитания, формирования культуры здоровья и эмоционального благополучия:</w:t>
      </w:r>
    </w:p>
    <w:p w:rsidR="00A26C8A" w:rsidRPr="00A26C8A" w:rsidRDefault="00A26C8A" w:rsidP="00A26C8A">
      <w:pPr>
        <w:widowControl/>
        <w:numPr>
          <w:ilvl w:val="0"/>
          <w:numId w:val="69"/>
        </w:numPr>
        <w:autoSpaceDE/>
        <w:autoSpaceDN/>
        <w:jc w:val="both"/>
        <w:rPr>
          <w:sz w:val="24"/>
          <w:szCs w:val="24"/>
        </w:rPr>
      </w:pPr>
      <w:r w:rsidRPr="00A26C8A">
        <w:rPr>
          <w:color w:val="000000"/>
          <w:sz w:val="24"/>
          <w:szCs w:val="24"/>
        </w:rPr>
        <w:t>осознание ценности жизни;</w:t>
      </w:r>
    </w:p>
    <w:p w:rsidR="00A26C8A" w:rsidRPr="00A26C8A" w:rsidRDefault="00A26C8A" w:rsidP="00A26C8A">
      <w:pPr>
        <w:widowControl/>
        <w:numPr>
          <w:ilvl w:val="0"/>
          <w:numId w:val="69"/>
        </w:numPr>
        <w:autoSpaceDE/>
        <w:autoSpaceDN/>
        <w:jc w:val="both"/>
        <w:rPr>
          <w:sz w:val="24"/>
          <w:szCs w:val="24"/>
        </w:rPr>
      </w:pPr>
      <w:r w:rsidRPr="00A26C8A">
        <w:rPr>
          <w:color w:val="000000"/>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26C8A" w:rsidRPr="00A26C8A" w:rsidRDefault="00A26C8A" w:rsidP="00A26C8A">
      <w:pPr>
        <w:widowControl/>
        <w:numPr>
          <w:ilvl w:val="0"/>
          <w:numId w:val="69"/>
        </w:numPr>
        <w:autoSpaceDE/>
        <w:autoSpaceDN/>
        <w:jc w:val="both"/>
        <w:rPr>
          <w:sz w:val="24"/>
          <w:szCs w:val="24"/>
        </w:rPr>
      </w:pPr>
      <w:r w:rsidRPr="00A26C8A">
        <w:rPr>
          <w:color w:val="000000"/>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26C8A" w:rsidRPr="00A26C8A" w:rsidRDefault="00A26C8A" w:rsidP="00A26C8A">
      <w:pPr>
        <w:widowControl/>
        <w:numPr>
          <w:ilvl w:val="0"/>
          <w:numId w:val="69"/>
        </w:numPr>
        <w:autoSpaceDE/>
        <w:autoSpaceDN/>
        <w:jc w:val="both"/>
        <w:rPr>
          <w:sz w:val="24"/>
          <w:szCs w:val="24"/>
        </w:rPr>
      </w:pPr>
      <w:r w:rsidRPr="00A26C8A">
        <w:rPr>
          <w:color w:val="000000"/>
          <w:sz w:val="24"/>
          <w:szCs w:val="24"/>
        </w:rPr>
        <w:t>соблюдение правил безопасности, в том числе навыков безопасного поведения в Интернет-среде;</w:t>
      </w:r>
    </w:p>
    <w:p w:rsidR="00A26C8A" w:rsidRPr="00A26C8A" w:rsidRDefault="00A26C8A" w:rsidP="00A26C8A">
      <w:pPr>
        <w:widowControl/>
        <w:numPr>
          <w:ilvl w:val="0"/>
          <w:numId w:val="69"/>
        </w:numPr>
        <w:autoSpaceDE/>
        <w:autoSpaceDN/>
        <w:jc w:val="both"/>
        <w:rPr>
          <w:sz w:val="24"/>
          <w:szCs w:val="24"/>
        </w:rPr>
      </w:pPr>
      <w:r w:rsidRPr="00A26C8A">
        <w:rPr>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26C8A" w:rsidRPr="00A26C8A" w:rsidRDefault="00A26C8A" w:rsidP="00A26C8A">
      <w:pPr>
        <w:widowControl/>
        <w:numPr>
          <w:ilvl w:val="0"/>
          <w:numId w:val="69"/>
        </w:numPr>
        <w:autoSpaceDE/>
        <w:autoSpaceDN/>
        <w:jc w:val="both"/>
        <w:rPr>
          <w:sz w:val="24"/>
          <w:szCs w:val="24"/>
        </w:rPr>
      </w:pPr>
      <w:r w:rsidRPr="00A26C8A">
        <w:rPr>
          <w:color w:val="000000"/>
          <w:sz w:val="24"/>
          <w:szCs w:val="24"/>
        </w:rPr>
        <w:t>умение принимать себя и других, не осуждая;</w:t>
      </w:r>
    </w:p>
    <w:p w:rsidR="00A26C8A" w:rsidRPr="00A26C8A" w:rsidRDefault="00A26C8A" w:rsidP="00A26C8A">
      <w:pPr>
        <w:widowControl/>
        <w:numPr>
          <w:ilvl w:val="0"/>
          <w:numId w:val="69"/>
        </w:numPr>
        <w:autoSpaceDE/>
        <w:autoSpaceDN/>
        <w:jc w:val="both"/>
        <w:rPr>
          <w:sz w:val="24"/>
          <w:szCs w:val="24"/>
        </w:rPr>
      </w:pPr>
      <w:r w:rsidRPr="00A26C8A">
        <w:rPr>
          <w:color w:val="000000"/>
          <w:sz w:val="24"/>
          <w:szCs w:val="24"/>
        </w:rPr>
        <w:t>умение осознавать эмоциональное состояние себя и других, умение управлять собственным эмоциональным состоянием;</w:t>
      </w:r>
    </w:p>
    <w:p w:rsidR="00A26C8A" w:rsidRPr="00A26C8A" w:rsidRDefault="00A26C8A" w:rsidP="00A26C8A">
      <w:pPr>
        <w:widowControl/>
        <w:numPr>
          <w:ilvl w:val="0"/>
          <w:numId w:val="69"/>
        </w:numPr>
        <w:autoSpaceDE/>
        <w:autoSpaceDN/>
        <w:jc w:val="both"/>
        <w:rPr>
          <w:sz w:val="24"/>
          <w:szCs w:val="24"/>
        </w:rPr>
      </w:pPr>
      <w:r w:rsidRPr="00A26C8A">
        <w:rPr>
          <w:color w:val="000000"/>
          <w:sz w:val="24"/>
          <w:szCs w:val="24"/>
        </w:rPr>
        <w:t>сформированность навыка рефлексии, признание своего права на ошибку и такого же права другого человека.</w:t>
      </w:r>
    </w:p>
    <w:p w:rsidR="00A26C8A" w:rsidRPr="00A26C8A" w:rsidRDefault="00A26C8A" w:rsidP="00A26C8A">
      <w:pPr>
        <w:ind w:left="120"/>
        <w:jc w:val="both"/>
        <w:rPr>
          <w:sz w:val="24"/>
          <w:szCs w:val="24"/>
        </w:rPr>
      </w:pPr>
      <w:r w:rsidRPr="00A26C8A">
        <w:rPr>
          <w:b/>
          <w:color w:val="000000"/>
          <w:sz w:val="24"/>
          <w:szCs w:val="24"/>
        </w:rPr>
        <w:t>6)</w:t>
      </w:r>
      <w:r w:rsidRPr="00A26C8A">
        <w:rPr>
          <w:color w:val="000000"/>
          <w:sz w:val="24"/>
          <w:szCs w:val="24"/>
        </w:rPr>
        <w:t xml:space="preserve"> </w:t>
      </w:r>
      <w:r w:rsidRPr="00A26C8A">
        <w:rPr>
          <w:b/>
          <w:color w:val="000000"/>
          <w:sz w:val="24"/>
          <w:szCs w:val="24"/>
        </w:rPr>
        <w:t>трудового воспитания:</w:t>
      </w:r>
    </w:p>
    <w:p w:rsidR="00A26C8A" w:rsidRPr="00A26C8A" w:rsidRDefault="00A26C8A" w:rsidP="00A26C8A">
      <w:pPr>
        <w:widowControl/>
        <w:numPr>
          <w:ilvl w:val="0"/>
          <w:numId w:val="70"/>
        </w:numPr>
        <w:autoSpaceDE/>
        <w:autoSpaceDN/>
        <w:jc w:val="both"/>
        <w:rPr>
          <w:sz w:val="24"/>
          <w:szCs w:val="24"/>
        </w:rPr>
      </w:pPr>
      <w:r w:rsidRPr="00A26C8A">
        <w:rPr>
          <w:color w:val="000000"/>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26C8A" w:rsidRPr="00A26C8A" w:rsidRDefault="00A26C8A" w:rsidP="00A26C8A">
      <w:pPr>
        <w:widowControl/>
        <w:numPr>
          <w:ilvl w:val="0"/>
          <w:numId w:val="70"/>
        </w:numPr>
        <w:autoSpaceDE/>
        <w:autoSpaceDN/>
        <w:jc w:val="both"/>
        <w:rPr>
          <w:sz w:val="24"/>
          <w:szCs w:val="24"/>
        </w:rPr>
      </w:pPr>
      <w:r w:rsidRPr="00A26C8A">
        <w:rPr>
          <w:color w:val="000000"/>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A26C8A" w:rsidRPr="00A26C8A" w:rsidRDefault="00A26C8A" w:rsidP="00A26C8A">
      <w:pPr>
        <w:widowControl/>
        <w:numPr>
          <w:ilvl w:val="0"/>
          <w:numId w:val="70"/>
        </w:numPr>
        <w:autoSpaceDE/>
        <w:autoSpaceDN/>
        <w:jc w:val="both"/>
        <w:rPr>
          <w:sz w:val="24"/>
          <w:szCs w:val="24"/>
        </w:rPr>
      </w:pPr>
      <w:r w:rsidRPr="00A26C8A">
        <w:rPr>
          <w:color w:val="000000"/>
          <w:sz w:val="24"/>
          <w:szCs w:val="24"/>
        </w:rPr>
        <w:lastRenderedPageBreak/>
        <w:t>осознание важности обучения на протяжении всей жизни для успешной профессиональной деятельности и развитие необходимых умений для этого;</w:t>
      </w:r>
    </w:p>
    <w:p w:rsidR="00A26C8A" w:rsidRPr="00A26C8A" w:rsidRDefault="00A26C8A" w:rsidP="00A26C8A">
      <w:pPr>
        <w:widowControl/>
        <w:numPr>
          <w:ilvl w:val="0"/>
          <w:numId w:val="70"/>
        </w:numPr>
        <w:autoSpaceDE/>
        <w:autoSpaceDN/>
        <w:jc w:val="both"/>
        <w:rPr>
          <w:sz w:val="24"/>
          <w:szCs w:val="24"/>
        </w:rPr>
      </w:pPr>
      <w:r w:rsidRPr="00A26C8A">
        <w:rPr>
          <w:color w:val="000000"/>
          <w:sz w:val="24"/>
          <w:szCs w:val="24"/>
        </w:rPr>
        <w:t>готовность адаптироваться в профессиональной среде;</w:t>
      </w:r>
    </w:p>
    <w:p w:rsidR="00A26C8A" w:rsidRPr="00A26C8A" w:rsidRDefault="00A26C8A" w:rsidP="00A26C8A">
      <w:pPr>
        <w:widowControl/>
        <w:numPr>
          <w:ilvl w:val="0"/>
          <w:numId w:val="70"/>
        </w:numPr>
        <w:autoSpaceDE/>
        <w:autoSpaceDN/>
        <w:jc w:val="both"/>
        <w:rPr>
          <w:sz w:val="24"/>
          <w:szCs w:val="24"/>
        </w:rPr>
      </w:pPr>
      <w:r w:rsidRPr="00A26C8A">
        <w:rPr>
          <w:color w:val="000000"/>
          <w:sz w:val="24"/>
          <w:szCs w:val="24"/>
        </w:rPr>
        <w:t>уважение к труду и результатам трудовой деятельности;</w:t>
      </w:r>
    </w:p>
    <w:p w:rsidR="00A26C8A" w:rsidRPr="00A26C8A" w:rsidRDefault="00A26C8A" w:rsidP="00A26C8A">
      <w:pPr>
        <w:widowControl/>
        <w:numPr>
          <w:ilvl w:val="0"/>
          <w:numId w:val="70"/>
        </w:numPr>
        <w:autoSpaceDE/>
        <w:autoSpaceDN/>
        <w:jc w:val="both"/>
        <w:rPr>
          <w:sz w:val="24"/>
          <w:szCs w:val="24"/>
        </w:rPr>
      </w:pPr>
      <w:r w:rsidRPr="00A26C8A">
        <w:rPr>
          <w:color w:val="000000"/>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26C8A" w:rsidRPr="00A26C8A" w:rsidRDefault="00A26C8A" w:rsidP="00A26C8A">
      <w:pPr>
        <w:ind w:left="120"/>
        <w:jc w:val="both"/>
        <w:rPr>
          <w:sz w:val="24"/>
          <w:szCs w:val="24"/>
        </w:rPr>
      </w:pPr>
      <w:r w:rsidRPr="00A26C8A">
        <w:rPr>
          <w:b/>
          <w:color w:val="000000"/>
          <w:sz w:val="24"/>
          <w:szCs w:val="24"/>
        </w:rPr>
        <w:t>7)</w:t>
      </w:r>
      <w:r w:rsidRPr="00A26C8A">
        <w:rPr>
          <w:color w:val="000000"/>
          <w:sz w:val="24"/>
          <w:szCs w:val="24"/>
        </w:rPr>
        <w:t xml:space="preserve"> </w:t>
      </w:r>
      <w:r w:rsidRPr="00A26C8A">
        <w:rPr>
          <w:b/>
          <w:color w:val="000000"/>
          <w:sz w:val="24"/>
          <w:szCs w:val="24"/>
        </w:rPr>
        <w:t>экологического воспитания:</w:t>
      </w:r>
    </w:p>
    <w:p w:rsidR="00A26C8A" w:rsidRPr="00A26C8A" w:rsidRDefault="00A26C8A" w:rsidP="00A26C8A">
      <w:pPr>
        <w:widowControl/>
        <w:numPr>
          <w:ilvl w:val="0"/>
          <w:numId w:val="71"/>
        </w:numPr>
        <w:autoSpaceDE/>
        <w:autoSpaceDN/>
        <w:jc w:val="both"/>
        <w:rPr>
          <w:sz w:val="24"/>
          <w:szCs w:val="24"/>
        </w:rPr>
      </w:pPr>
      <w:r w:rsidRPr="00A26C8A">
        <w:rPr>
          <w:color w:val="000000"/>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26C8A" w:rsidRPr="00A26C8A" w:rsidRDefault="00A26C8A" w:rsidP="00A26C8A">
      <w:pPr>
        <w:widowControl/>
        <w:numPr>
          <w:ilvl w:val="0"/>
          <w:numId w:val="71"/>
        </w:numPr>
        <w:autoSpaceDE/>
        <w:autoSpaceDN/>
        <w:jc w:val="both"/>
        <w:rPr>
          <w:sz w:val="24"/>
          <w:szCs w:val="24"/>
        </w:rPr>
      </w:pPr>
      <w:r w:rsidRPr="00A26C8A">
        <w:rPr>
          <w:color w:val="000000"/>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26C8A" w:rsidRPr="00A26C8A" w:rsidRDefault="00A26C8A" w:rsidP="00A26C8A">
      <w:pPr>
        <w:widowControl/>
        <w:numPr>
          <w:ilvl w:val="0"/>
          <w:numId w:val="71"/>
        </w:numPr>
        <w:autoSpaceDE/>
        <w:autoSpaceDN/>
        <w:jc w:val="both"/>
        <w:rPr>
          <w:sz w:val="24"/>
          <w:szCs w:val="24"/>
        </w:rPr>
      </w:pPr>
      <w:r w:rsidRPr="00A26C8A">
        <w:rPr>
          <w:color w:val="000000"/>
          <w:sz w:val="24"/>
          <w:szCs w:val="24"/>
        </w:rPr>
        <w:t>осознание своей роли как гражданина и потребителя в условиях взаимосвязи природной, технологической и социальной сред;</w:t>
      </w:r>
    </w:p>
    <w:p w:rsidR="00A26C8A" w:rsidRPr="00A26C8A" w:rsidRDefault="00A26C8A" w:rsidP="00A26C8A">
      <w:pPr>
        <w:widowControl/>
        <w:numPr>
          <w:ilvl w:val="0"/>
          <w:numId w:val="71"/>
        </w:numPr>
        <w:autoSpaceDE/>
        <w:autoSpaceDN/>
        <w:jc w:val="both"/>
        <w:rPr>
          <w:sz w:val="24"/>
          <w:szCs w:val="24"/>
        </w:rPr>
      </w:pPr>
      <w:r w:rsidRPr="00A26C8A">
        <w:rPr>
          <w:color w:val="000000"/>
          <w:sz w:val="24"/>
          <w:szCs w:val="24"/>
        </w:rPr>
        <w:t>готовность к участию в практической деятельности экологической направленности.</w:t>
      </w:r>
    </w:p>
    <w:p w:rsidR="00A26C8A" w:rsidRPr="00A26C8A" w:rsidRDefault="00A26C8A" w:rsidP="00A26C8A">
      <w:pPr>
        <w:ind w:left="120"/>
        <w:jc w:val="both"/>
        <w:rPr>
          <w:sz w:val="24"/>
          <w:szCs w:val="24"/>
        </w:rPr>
      </w:pPr>
      <w:r w:rsidRPr="00A26C8A">
        <w:rPr>
          <w:b/>
          <w:color w:val="000000"/>
          <w:sz w:val="24"/>
          <w:szCs w:val="24"/>
        </w:rPr>
        <w:t>8)</w:t>
      </w:r>
      <w:r w:rsidRPr="00A26C8A">
        <w:rPr>
          <w:color w:val="000000"/>
          <w:sz w:val="24"/>
          <w:szCs w:val="24"/>
        </w:rPr>
        <w:t xml:space="preserve"> </w:t>
      </w:r>
      <w:r w:rsidRPr="00A26C8A">
        <w:rPr>
          <w:b/>
          <w:color w:val="000000"/>
          <w:sz w:val="24"/>
          <w:szCs w:val="24"/>
        </w:rPr>
        <w:t>ценности научного познания:</w:t>
      </w:r>
    </w:p>
    <w:p w:rsidR="00A26C8A" w:rsidRPr="00A26C8A" w:rsidRDefault="00A26C8A" w:rsidP="00A26C8A">
      <w:pPr>
        <w:widowControl/>
        <w:numPr>
          <w:ilvl w:val="0"/>
          <w:numId w:val="72"/>
        </w:numPr>
        <w:autoSpaceDE/>
        <w:autoSpaceDN/>
        <w:jc w:val="both"/>
        <w:rPr>
          <w:sz w:val="24"/>
          <w:szCs w:val="24"/>
        </w:rPr>
      </w:pPr>
      <w:r w:rsidRPr="00A26C8A">
        <w:rPr>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26C8A" w:rsidRPr="00A26C8A" w:rsidRDefault="00A26C8A" w:rsidP="00A26C8A">
      <w:pPr>
        <w:widowControl/>
        <w:numPr>
          <w:ilvl w:val="0"/>
          <w:numId w:val="72"/>
        </w:numPr>
        <w:autoSpaceDE/>
        <w:autoSpaceDN/>
        <w:jc w:val="both"/>
        <w:rPr>
          <w:sz w:val="24"/>
          <w:szCs w:val="24"/>
        </w:rPr>
      </w:pPr>
      <w:r w:rsidRPr="00A26C8A">
        <w:rPr>
          <w:color w:val="000000"/>
          <w:sz w:val="24"/>
          <w:szCs w:val="24"/>
        </w:rPr>
        <w:t>овладение языковой и читательской культурой как средством познания мира;</w:t>
      </w:r>
    </w:p>
    <w:p w:rsidR="00A26C8A" w:rsidRPr="00A26C8A" w:rsidRDefault="00A26C8A" w:rsidP="00A26C8A">
      <w:pPr>
        <w:widowControl/>
        <w:numPr>
          <w:ilvl w:val="0"/>
          <w:numId w:val="72"/>
        </w:numPr>
        <w:autoSpaceDE/>
        <w:autoSpaceDN/>
        <w:jc w:val="both"/>
        <w:rPr>
          <w:sz w:val="24"/>
          <w:szCs w:val="24"/>
        </w:rPr>
      </w:pPr>
      <w:r w:rsidRPr="00A26C8A">
        <w:rPr>
          <w:color w:val="000000"/>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26C8A" w:rsidRPr="00A26C8A" w:rsidRDefault="00A26C8A" w:rsidP="00A26C8A">
      <w:pPr>
        <w:ind w:left="120"/>
        <w:jc w:val="both"/>
        <w:rPr>
          <w:sz w:val="24"/>
          <w:szCs w:val="24"/>
        </w:rPr>
      </w:pPr>
      <w:r w:rsidRPr="00A26C8A">
        <w:rPr>
          <w:b/>
          <w:color w:val="000000"/>
          <w:sz w:val="24"/>
          <w:szCs w:val="24"/>
        </w:rPr>
        <w:t>9)</w:t>
      </w:r>
      <w:r w:rsidRPr="00A26C8A">
        <w:rPr>
          <w:color w:val="000000"/>
          <w:sz w:val="24"/>
          <w:szCs w:val="24"/>
        </w:rPr>
        <w:t xml:space="preserve"> </w:t>
      </w:r>
      <w:r w:rsidRPr="00A26C8A">
        <w:rPr>
          <w:b/>
          <w:color w:val="000000"/>
          <w:sz w:val="24"/>
          <w:szCs w:val="24"/>
        </w:rPr>
        <w:t>адаптации обучающегося к изменяющимся условиям социальной и природной среды:</w:t>
      </w:r>
    </w:p>
    <w:p w:rsidR="00A26C8A" w:rsidRPr="00A26C8A" w:rsidRDefault="00A26C8A" w:rsidP="00A26C8A">
      <w:pPr>
        <w:widowControl/>
        <w:numPr>
          <w:ilvl w:val="0"/>
          <w:numId w:val="73"/>
        </w:numPr>
        <w:autoSpaceDE/>
        <w:autoSpaceDN/>
        <w:jc w:val="both"/>
        <w:rPr>
          <w:sz w:val="24"/>
          <w:szCs w:val="24"/>
        </w:rPr>
      </w:pPr>
      <w:r w:rsidRPr="00A26C8A">
        <w:rPr>
          <w:color w:val="000000"/>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26C8A" w:rsidRPr="00A26C8A" w:rsidRDefault="00A26C8A" w:rsidP="00A26C8A">
      <w:pPr>
        <w:widowControl/>
        <w:numPr>
          <w:ilvl w:val="0"/>
          <w:numId w:val="73"/>
        </w:numPr>
        <w:autoSpaceDE/>
        <w:autoSpaceDN/>
        <w:jc w:val="both"/>
        <w:rPr>
          <w:sz w:val="24"/>
          <w:szCs w:val="24"/>
        </w:rPr>
      </w:pPr>
      <w:r w:rsidRPr="00A26C8A">
        <w:rPr>
          <w:color w:val="000000"/>
          <w:sz w:val="24"/>
          <w:szCs w:val="24"/>
        </w:rPr>
        <w:t>способность обучающихся взаимодействовать в условиях неопределённости, открытость опыту и знаниям других;</w:t>
      </w:r>
    </w:p>
    <w:p w:rsidR="00A26C8A" w:rsidRPr="00A26C8A" w:rsidRDefault="00A26C8A" w:rsidP="00A26C8A">
      <w:pPr>
        <w:widowControl/>
        <w:numPr>
          <w:ilvl w:val="0"/>
          <w:numId w:val="73"/>
        </w:numPr>
        <w:autoSpaceDE/>
        <w:autoSpaceDN/>
        <w:jc w:val="both"/>
        <w:rPr>
          <w:sz w:val="24"/>
          <w:szCs w:val="24"/>
        </w:rPr>
      </w:pPr>
      <w:r w:rsidRPr="00A26C8A">
        <w:rPr>
          <w:color w:val="000000"/>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26C8A" w:rsidRPr="00A26C8A" w:rsidRDefault="00A26C8A" w:rsidP="00A26C8A">
      <w:pPr>
        <w:widowControl/>
        <w:numPr>
          <w:ilvl w:val="0"/>
          <w:numId w:val="73"/>
        </w:numPr>
        <w:autoSpaceDE/>
        <w:autoSpaceDN/>
        <w:jc w:val="both"/>
        <w:rPr>
          <w:sz w:val="24"/>
          <w:szCs w:val="24"/>
        </w:rPr>
      </w:pPr>
      <w:r w:rsidRPr="00A26C8A">
        <w:rPr>
          <w:color w:val="000000"/>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26C8A" w:rsidRPr="00A26C8A" w:rsidRDefault="00A26C8A" w:rsidP="00A26C8A">
      <w:pPr>
        <w:widowControl/>
        <w:numPr>
          <w:ilvl w:val="0"/>
          <w:numId w:val="73"/>
        </w:numPr>
        <w:autoSpaceDE/>
        <w:autoSpaceDN/>
        <w:jc w:val="both"/>
        <w:rPr>
          <w:sz w:val="24"/>
          <w:szCs w:val="24"/>
        </w:rPr>
      </w:pPr>
      <w:r w:rsidRPr="00A26C8A">
        <w:rPr>
          <w:color w:val="000000"/>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26C8A" w:rsidRPr="00A26C8A" w:rsidRDefault="00A26C8A" w:rsidP="00A26C8A">
      <w:pPr>
        <w:widowControl/>
        <w:numPr>
          <w:ilvl w:val="0"/>
          <w:numId w:val="73"/>
        </w:numPr>
        <w:autoSpaceDE/>
        <w:autoSpaceDN/>
        <w:jc w:val="both"/>
        <w:rPr>
          <w:sz w:val="24"/>
          <w:szCs w:val="24"/>
        </w:rPr>
      </w:pPr>
      <w:r w:rsidRPr="00A26C8A">
        <w:rPr>
          <w:color w:val="000000"/>
          <w:sz w:val="24"/>
          <w:szCs w:val="24"/>
        </w:rPr>
        <w:lastRenderedPageBreak/>
        <w:t>умение анализировать и выявлять взаимосвязи природы, общества и экономики;</w:t>
      </w:r>
    </w:p>
    <w:p w:rsidR="00A26C8A" w:rsidRPr="00A26C8A" w:rsidRDefault="00A26C8A" w:rsidP="00A26C8A">
      <w:pPr>
        <w:widowControl/>
        <w:numPr>
          <w:ilvl w:val="0"/>
          <w:numId w:val="73"/>
        </w:numPr>
        <w:autoSpaceDE/>
        <w:autoSpaceDN/>
        <w:jc w:val="both"/>
        <w:rPr>
          <w:sz w:val="24"/>
          <w:szCs w:val="24"/>
        </w:rPr>
      </w:pPr>
      <w:r w:rsidRPr="00A26C8A">
        <w:rPr>
          <w:color w:val="000000"/>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26C8A" w:rsidRPr="00A26C8A" w:rsidRDefault="00A26C8A" w:rsidP="00A26C8A">
      <w:pPr>
        <w:widowControl/>
        <w:numPr>
          <w:ilvl w:val="0"/>
          <w:numId w:val="73"/>
        </w:numPr>
        <w:autoSpaceDE/>
        <w:autoSpaceDN/>
        <w:jc w:val="both"/>
        <w:rPr>
          <w:sz w:val="24"/>
          <w:szCs w:val="24"/>
        </w:rPr>
      </w:pPr>
      <w:r w:rsidRPr="00A26C8A">
        <w:rPr>
          <w:color w:val="000000"/>
          <w:sz w:val="24"/>
          <w:szCs w:val="24"/>
        </w:rPr>
        <w:t>способность обучающихся осознавать стрессовую ситуацию, оценивать происходящие изменения и их последствия;</w:t>
      </w:r>
    </w:p>
    <w:p w:rsidR="00A26C8A" w:rsidRPr="00A26C8A" w:rsidRDefault="00A26C8A" w:rsidP="00A26C8A">
      <w:pPr>
        <w:widowControl/>
        <w:numPr>
          <w:ilvl w:val="0"/>
          <w:numId w:val="73"/>
        </w:numPr>
        <w:autoSpaceDE/>
        <w:autoSpaceDN/>
        <w:jc w:val="both"/>
        <w:rPr>
          <w:sz w:val="24"/>
          <w:szCs w:val="24"/>
        </w:rPr>
      </w:pPr>
      <w:r w:rsidRPr="00A26C8A">
        <w:rPr>
          <w:color w:val="000000"/>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A26C8A" w:rsidRPr="00A26C8A" w:rsidRDefault="00A26C8A" w:rsidP="00A26C8A">
      <w:pPr>
        <w:widowControl/>
        <w:numPr>
          <w:ilvl w:val="0"/>
          <w:numId w:val="73"/>
        </w:numPr>
        <w:autoSpaceDE/>
        <w:autoSpaceDN/>
        <w:jc w:val="both"/>
        <w:rPr>
          <w:sz w:val="24"/>
          <w:szCs w:val="24"/>
        </w:rPr>
      </w:pPr>
      <w:r w:rsidRPr="00A26C8A">
        <w:rPr>
          <w:color w:val="000000"/>
          <w:sz w:val="24"/>
          <w:szCs w:val="24"/>
        </w:rPr>
        <w:t>формулировать и оценивать риски и последствия, формировать опыт, находить позитивное в произошедшей ситуации;</w:t>
      </w:r>
    </w:p>
    <w:p w:rsidR="00A26C8A" w:rsidRPr="00A26C8A" w:rsidRDefault="00A26C8A" w:rsidP="00A26C8A">
      <w:pPr>
        <w:widowControl/>
        <w:numPr>
          <w:ilvl w:val="0"/>
          <w:numId w:val="73"/>
        </w:numPr>
        <w:autoSpaceDE/>
        <w:autoSpaceDN/>
        <w:jc w:val="both"/>
        <w:rPr>
          <w:sz w:val="24"/>
          <w:szCs w:val="24"/>
        </w:rPr>
      </w:pPr>
      <w:r w:rsidRPr="00A26C8A">
        <w:rPr>
          <w:color w:val="000000"/>
          <w:sz w:val="24"/>
          <w:szCs w:val="24"/>
        </w:rPr>
        <w:t>быть готовым действовать в отсутствие гарантий успеха.</w:t>
      </w:r>
    </w:p>
    <w:p w:rsidR="00A26C8A" w:rsidRPr="00A26C8A" w:rsidRDefault="00A26C8A" w:rsidP="00A26C8A">
      <w:pPr>
        <w:ind w:left="120"/>
        <w:jc w:val="both"/>
        <w:rPr>
          <w:sz w:val="24"/>
          <w:szCs w:val="24"/>
        </w:rPr>
      </w:pPr>
    </w:p>
    <w:p w:rsidR="00A26C8A" w:rsidRPr="00A26C8A" w:rsidRDefault="00A26C8A" w:rsidP="00A26C8A">
      <w:pPr>
        <w:ind w:left="120"/>
        <w:jc w:val="both"/>
        <w:rPr>
          <w:sz w:val="24"/>
          <w:szCs w:val="24"/>
        </w:rPr>
      </w:pPr>
      <w:r w:rsidRPr="00A26C8A">
        <w:rPr>
          <w:b/>
          <w:color w:val="000000"/>
          <w:sz w:val="24"/>
          <w:szCs w:val="24"/>
        </w:rPr>
        <w:t>МЕТАПРЕДМЕТНЫЕ РЕЗУЛЬТАТЫ</w:t>
      </w:r>
    </w:p>
    <w:p w:rsidR="00A26C8A" w:rsidRPr="00A26C8A" w:rsidRDefault="00A26C8A" w:rsidP="00A26C8A">
      <w:pPr>
        <w:ind w:left="120"/>
        <w:jc w:val="both"/>
        <w:rPr>
          <w:sz w:val="24"/>
          <w:szCs w:val="24"/>
        </w:rPr>
      </w:pPr>
    </w:p>
    <w:p w:rsidR="00A26C8A" w:rsidRPr="00A26C8A" w:rsidRDefault="00A26C8A" w:rsidP="00A26C8A">
      <w:pPr>
        <w:ind w:firstLine="600"/>
        <w:jc w:val="both"/>
        <w:rPr>
          <w:sz w:val="24"/>
          <w:szCs w:val="24"/>
        </w:rPr>
      </w:pPr>
      <w:r w:rsidRPr="00A26C8A">
        <w:rPr>
          <w:color w:val="000000"/>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26C8A" w:rsidRPr="00A26C8A" w:rsidRDefault="00A26C8A" w:rsidP="00A26C8A">
      <w:pPr>
        <w:ind w:left="120"/>
        <w:jc w:val="both"/>
        <w:rPr>
          <w:sz w:val="24"/>
          <w:szCs w:val="24"/>
        </w:rPr>
      </w:pPr>
    </w:p>
    <w:p w:rsidR="00A26C8A" w:rsidRPr="00A26C8A" w:rsidRDefault="00A26C8A" w:rsidP="00A26C8A">
      <w:pPr>
        <w:ind w:left="120"/>
        <w:jc w:val="both"/>
        <w:rPr>
          <w:sz w:val="24"/>
          <w:szCs w:val="24"/>
        </w:rPr>
      </w:pPr>
      <w:r w:rsidRPr="00A26C8A">
        <w:rPr>
          <w:b/>
          <w:color w:val="000000"/>
          <w:sz w:val="24"/>
          <w:szCs w:val="24"/>
        </w:rPr>
        <w:t>Познавательные универсальные учебные действия</w:t>
      </w:r>
    </w:p>
    <w:p w:rsidR="00A26C8A" w:rsidRPr="00A26C8A" w:rsidRDefault="00A26C8A" w:rsidP="00A26C8A">
      <w:pPr>
        <w:ind w:left="120"/>
        <w:jc w:val="both"/>
        <w:rPr>
          <w:sz w:val="24"/>
          <w:szCs w:val="24"/>
        </w:rPr>
      </w:pPr>
    </w:p>
    <w:p w:rsidR="00A26C8A" w:rsidRPr="00A26C8A" w:rsidRDefault="00A26C8A" w:rsidP="00A26C8A">
      <w:pPr>
        <w:ind w:left="120"/>
        <w:jc w:val="both"/>
        <w:rPr>
          <w:sz w:val="24"/>
          <w:szCs w:val="24"/>
        </w:rPr>
      </w:pPr>
      <w:r w:rsidRPr="00A26C8A">
        <w:rPr>
          <w:b/>
          <w:color w:val="000000"/>
          <w:sz w:val="24"/>
          <w:szCs w:val="24"/>
        </w:rPr>
        <w:t>Базовые логические действия:</w:t>
      </w:r>
    </w:p>
    <w:p w:rsidR="00A26C8A" w:rsidRPr="00A26C8A" w:rsidRDefault="00A26C8A" w:rsidP="00A26C8A">
      <w:pPr>
        <w:widowControl/>
        <w:numPr>
          <w:ilvl w:val="0"/>
          <w:numId w:val="74"/>
        </w:numPr>
        <w:autoSpaceDE/>
        <w:autoSpaceDN/>
        <w:jc w:val="both"/>
        <w:rPr>
          <w:sz w:val="24"/>
          <w:szCs w:val="24"/>
        </w:rPr>
      </w:pPr>
      <w:r w:rsidRPr="00A26C8A">
        <w:rPr>
          <w:color w:val="000000"/>
          <w:sz w:val="24"/>
          <w:szCs w:val="24"/>
        </w:rPr>
        <w:t>выявлять и характеризовать существенные признаки объектов (явлений);</w:t>
      </w:r>
    </w:p>
    <w:p w:rsidR="00A26C8A" w:rsidRPr="00A26C8A" w:rsidRDefault="00A26C8A" w:rsidP="00A26C8A">
      <w:pPr>
        <w:widowControl/>
        <w:numPr>
          <w:ilvl w:val="0"/>
          <w:numId w:val="74"/>
        </w:numPr>
        <w:autoSpaceDE/>
        <w:autoSpaceDN/>
        <w:jc w:val="both"/>
        <w:rPr>
          <w:sz w:val="24"/>
          <w:szCs w:val="24"/>
        </w:rPr>
      </w:pPr>
      <w:r w:rsidRPr="00A26C8A">
        <w:rPr>
          <w:color w:val="000000"/>
          <w:sz w:val="24"/>
          <w:szCs w:val="24"/>
        </w:rPr>
        <w:t>устанавливать существенный признак классификации, основания для обобщения и сравнения, критерии проводимого анализа;</w:t>
      </w:r>
    </w:p>
    <w:p w:rsidR="00A26C8A" w:rsidRPr="00A26C8A" w:rsidRDefault="00A26C8A" w:rsidP="00A26C8A">
      <w:pPr>
        <w:widowControl/>
        <w:numPr>
          <w:ilvl w:val="0"/>
          <w:numId w:val="74"/>
        </w:numPr>
        <w:autoSpaceDE/>
        <w:autoSpaceDN/>
        <w:jc w:val="both"/>
        <w:rPr>
          <w:sz w:val="24"/>
          <w:szCs w:val="24"/>
        </w:rPr>
      </w:pPr>
      <w:r w:rsidRPr="00A26C8A">
        <w:rPr>
          <w:color w:val="000000"/>
          <w:sz w:val="24"/>
          <w:szCs w:val="24"/>
        </w:rPr>
        <w:t>с учётом предложенной задачи выявлять закономерности и противоречия в рассматриваемых фактах, данных и наблюдениях;</w:t>
      </w:r>
    </w:p>
    <w:p w:rsidR="00A26C8A" w:rsidRPr="00A26C8A" w:rsidRDefault="00A26C8A" w:rsidP="00A26C8A">
      <w:pPr>
        <w:widowControl/>
        <w:numPr>
          <w:ilvl w:val="0"/>
          <w:numId w:val="74"/>
        </w:numPr>
        <w:autoSpaceDE/>
        <w:autoSpaceDN/>
        <w:jc w:val="both"/>
        <w:rPr>
          <w:sz w:val="24"/>
          <w:szCs w:val="24"/>
        </w:rPr>
      </w:pPr>
      <w:r w:rsidRPr="00A26C8A">
        <w:rPr>
          <w:color w:val="000000"/>
          <w:sz w:val="24"/>
          <w:szCs w:val="24"/>
        </w:rPr>
        <w:t>предлагать критерии для выявления закономерностей и противоречий;</w:t>
      </w:r>
    </w:p>
    <w:p w:rsidR="00A26C8A" w:rsidRPr="00A26C8A" w:rsidRDefault="00A26C8A" w:rsidP="00A26C8A">
      <w:pPr>
        <w:widowControl/>
        <w:numPr>
          <w:ilvl w:val="0"/>
          <w:numId w:val="74"/>
        </w:numPr>
        <w:autoSpaceDE/>
        <w:autoSpaceDN/>
        <w:jc w:val="both"/>
        <w:rPr>
          <w:sz w:val="24"/>
          <w:szCs w:val="24"/>
        </w:rPr>
      </w:pPr>
      <w:r w:rsidRPr="00A26C8A">
        <w:rPr>
          <w:color w:val="000000"/>
          <w:sz w:val="24"/>
          <w:szCs w:val="24"/>
        </w:rPr>
        <w:t>выявлять дефицит информации, данных, необходимых для решения поставленной задачи;</w:t>
      </w:r>
    </w:p>
    <w:p w:rsidR="00A26C8A" w:rsidRPr="00A26C8A" w:rsidRDefault="00A26C8A" w:rsidP="00A26C8A">
      <w:pPr>
        <w:widowControl/>
        <w:numPr>
          <w:ilvl w:val="0"/>
          <w:numId w:val="74"/>
        </w:numPr>
        <w:autoSpaceDE/>
        <w:autoSpaceDN/>
        <w:jc w:val="both"/>
        <w:rPr>
          <w:sz w:val="24"/>
          <w:szCs w:val="24"/>
        </w:rPr>
      </w:pPr>
      <w:r w:rsidRPr="00A26C8A">
        <w:rPr>
          <w:color w:val="000000"/>
          <w:sz w:val="24"/>
          <w:szCs w:val="24"/>
        </w:rPr>
        <w:t>выявлять причинно-следственные связи при изучении явлений и процессов;</w:t>
      </w:r>
    </w:p>
    <w:p w:rsidR="00A26C8A" w:rsidRPr="00A26C8A" w:rsidRDefault="00A26C8A" w:rsidP="00A26C8A">
      <w:pPr>
        <w:widowControl/>
        <w:numPr>
          <w:ilvl w:val="0"/>
          <w:numId w:val="74"/>
        </w:numPr>
        <w:autoSpaceDE/>
        <w:autoSpaceDN/>
        <w:jc w:val="both"/>
        <w:rPr>
          <w:sz w:val="24"/>
          <w:szCs w:val="24"/>
        </w:rPr>
      </w:pPr>
      <w:r w:rsidRPr="00A26C8A">
        <w:rPr>
          <w:color w:val="000000"/>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26C8A" w:rsidRPr="00A26C8A" w:rsidRDefault="00A26C8A" w:rsidP="00A26C8A">
      <w:pPr>
        <w:widowControl/>
        <w:numPr>
          <w:ilvl w:val="0"/>
          <w:numId w:val="74"/>
        </w:numPr>
        <w:autoSpaceDE/>
        <w:autoSpaceDN/>
        <w:jc w:val="both"/>
        <w:rPr>
          <w:sz w:val="24"/>
          <w:szCs w:val="24"/>
        </w:rPr>
      </w:pPr>
      <w:r w:rsidRPr="00A26C8A">
        <w:rPr>
          <w:color w:val="000000"/>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26C8A" w:rsidRPr="00A26C8A" w:rsidRDefault="00A26C8A" w:rsidP="00A26C8A">
      <w:pPr>
        <w:ind w:left="120"/>
        <w:jc w:val="both"/>
        <w:rPr>
          <w:sz w:val="24"/>
          <w:szCs w:val="24"/>
        </w:rPr>
      </w:pPr>
      <w:r w:rsidRPr="00A26C8A">
        <w:rPr>
          <w:b/>
          <w:color w:val="000000"/>
          <w:sz w:val="24"/>
          <w:szCs w:val="24"/>
        </w:rPr>
        <w:t>Базовые исследовательские действия:</w:t>
      </w:r>
    </w:p>
    <w:p w:rsidR="00A26C8A" w:rsidRPr="00A26C8A" w:rsidRDefault="00A26C8A" w:rsidP="00A26C8A">
      <w:pPr>
        <w:widowControl/>
        <w:numPr>
          <w:ilvl w:val="0"/>
          <w:numId w:val="75"/>
        </w:numPr>
        <w:autoSpaceDE/>
        <w:autoSpaceDN/>
        <w:jc w:val="both"/>
        <w:rPr>
          <w:sz w:val="24"/>
          <w:szCs w:val="24"/>
        </w:rPr>
      </w:pPr>
      <w:r w:rsidRPr="00A26C8A">
        <w:rPr>
          <w:color w:val="000000"/>
          <w:sz w:val="24"/>
          <w:szCs w:val="24"/>
        </w:rPr>
        <w:t>использовать вопросы как исследовательский инструмент познания;</w:t>
      </w:r>
    </w:p>
    <w:p w:rsidR="00A26C8A" w:rsidRPr="00A26C8A" w:rsidRDefault="00A26C8A" w:rsidP="00A26C8A">
      <w:pPr>
        <w:widowControl/>
        <w:numPr>
          <w:ilvl w:val="0"/>
          <w:numId w:val="75"/>
        </w:numPr>
        <w:autoSpaceDE/>
        <w:autoSpaceDN/>
        <w:jc w:val="both"/>
        <w:rPr>
          <w:sz w:val="24"/>
          <w:szCs w:val="24"/>
        </w:rPr>
      </w:pPr>
      <w:r w:rsidRPr="00A26C8A">
        <w:rPr>
          <w:color w:val="000000"/>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26C8A" w:rsidRPr="00A26C8A" w:rsidRDefault="00A26C8A" w:rsidP="00A26C8A">
      <w:pPr>
        <w:widowControl/>
        <w:numPr>
          <w:ilvl w:val="0"/>
          <w:numId w:val="75"/>
        </w:numPr>
        <w:autoSpaceDE/>
        <w:autoSpaceDN/>
        <w:jc w:val="both"/>
        <w:rPr>
          <w:sz w:val="24"/>
          <w:szCs w:val="24"/>
        </w:rPr>
      </w:pPr>
      <w:r w:rsidRPr="00A26C8A">
        <w:rPr>
          <w:color w:val="000000"/>
          <w:sz w:val="24"/>
          <w:szCs w:val="24"/>
        </w:rPr>
        <w:t>формулировать гипотезу об истинности собственных суждений и суждений других, аргументировать свою позицию, мнение;</w:t>
      </w:r>
    </w:p>
    <w:p w:rsidR="00A26C8A" w:rsidRPr="00A26C8A" w:rsidRDefault="00A26C8A" w:rsidP="00A26C8A">
      <w:pPr>
        <w:widowControl/>
        <w:numPr>
          <w:ilvl w:val="0"/>
          <w:numId w:val="75"/>
        </w:numPr>
        <w:autoSpaceDE/>
        <w:autoSpaceDN/>
        <w:jc w:val="both"/>
        <w:rPr>
          <w:sz w:val="24"/>
          <w:szCs w:val="24"/>
        </w:rPr>
      </w:pPr>
      <w:r w:rsidRPr="00A26C8A">
        <w:rPr>
          <w:color w:val="000000"/>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26C8A" w:rsidRPr="00A26C8A" w:rsidRDefault="00A26C8A" w:rsidP="00A26C8A">
      <w:pPr>
        <w:widowControl/>
        <w:numPr>
          <w:ilvl w:val="0"/>
          <w:numId w:val="75"/>
        </w:numPr>
        <w:autoSpaceDE/>
        <w:autoSpaceDN/>
        <w:jc w:val="both"/>
        <w:rPr>
          <w:sz w:val="24"/>
          <w:szCs w:val="24"/>
        </w:rPr>
      </w:pPr>
      <w:r w:rsidRPr="00A26C8A">
        <w:rPr>
          <w:color w:val="000000"/>
          <w:sz w:val="24"/>
          <w:szCs w:val="24"/>
        </w:rPr>
        <w:lastRenderedPageBreak/>
        <w:t>оценивать на применимость и достоверность информацию, полученную в ходе исследования (эксперимента);</w:t>
      </w:r>
    </w:p>
    <w:p w:rsidR="00A26C8A" w:rsidRPr="00A26C8A" w:rsidRDefault="00A26C8A" w:rsidP="00A26C8A">
      <w:pPr>
        <w:widowControl/>
        <w:numPr>
          <w:ilvl w:val="0"/>
          <w:numId w:val="75"/>
        </w:numPr>
        <w:autoSpaceDE/>
        <w:autoSpaceDN/>
        <w:jc w:val="both"/>
        <w:rPr>
          <w:sz w:val="24"/>
          <w:szCs w:val="24"/>
        </w:rPr>
      </w:pPr>
      <w:r w:rsidRPr="00A26C8A">
        <w:rPr>
          <w:color w:val="000000"/>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26C8A" w:rsidRPr="00A26C8A" w:rsidRDefault="00A26C8A" w:rsidP="00A26C8A">
      <w:pPr>
        <w:widowControl/>
        <w:numPr>
          <w:ilvl w:val="0"/>
          <w:numId w:val="75"/>
        </w:numPr>
        <w:autoSpaceDE/>
        <w:autoSpaceDN/>
        <w:jc w:val="both"/>
        <w:rPr>
          <w:sz w:val="24"/>
          <w:szCs w:val="24"/>
        </w:rPr>
      </w:pPr>
      <w:r w:rsidRPr="00A26C8A">
        <w:rPr>
          <w:color w:val="000000"/>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26C8A" w:rsidRPr="00A26C8A" w:rsidRDefault="00A26C8A" w:rsidP="00A26C8A">
      <w:pPr>
        <w:ind w:left="120"/>
        <w:jc w:val="both"/>
        <w:rPr>
          <w:sz w:val="24"/>
          <w:szCs w:val="24"/>
        </w:rPr>
      </w:pPr>
      <w:r w:rsidRPr="00A26C8A">
        <w:rPr>
          <w:b/>
          <w:color w:val="000000"/>
          <w:sz w:val="24"/>
          <w:szCs w:val="24"/>
        </w:rPr>
        <w:t>Работа с информацией:</w:t>
      </w:r>
    </w:p>
    <w:p w:rsidR="00A26C8A" w:rsidRPr="00A26C8A" w:rsidRDefault="00A26C8A" w:rsidP="00A26C8A">
      <w:pPr>
        <w:widowControl/>
        <w:numPr>
          <w:ilvl w:val="0"/>
          <w:numId w:val="76"/>
        </w:numPr>
        <w:autoSpaceDE/>
        <w:autoSpaceDN/>
        <w:jc w:val="both"/>
        <w:rPr>
          <w:sz w:val="24"/>
          <w:szCs w:val="24"/>
        </w:rPr>
      </w:pPr>
      <w:r w:rsidRPr="00A26C8A">
        <w:rPr>
          <w:color w:val="000000"/>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26C8A" w:rsidRPr="00A26C8A" w:rsidRDefault="00A26C8A" w:rsidP="00A26C8A">
      <w:pPr>
        <w:widowControl/>
        <w:numPr>
          <w:ilvl w:val="0"/>
          <w:numId w:val="76"/>
        </w:numPr>
        <w:autoSpaceDE/>
        <w:autoSpaceDN/>
        <w:jc w:val="both"/>
        <w:rPr>
          <w:sz w:val="24"/>
          <w:szCs w:val="24"/>
        </w:rPr>
      </w:pPr>
      <w:r w:rsidRPr="00A26C8A">
        <w:rPr>
          <w:color w:val="000000"/>
          <w:sz w:val="24"/>
          <w:szCs w:val="24"/>
        </w:rPr>
        <w:t>выбирать, анализировать, систематизировать и интерпретировать информацию различных видов и форм представления;</w:t>
      </w:r>
    </w:p>
    <w:p w:rsidR="00A26C8A" w:rsidRPr="00A26C8A" w:rsidRDefault="00A26C8A" w:rsidP="00A26C8A">
      <w:pPr>
        <w:widowControl/>
        <w:numPr>
          <w:ilvl w:val="0"/>
          <w:numId w:val="76"/>
        </w:numPr>
        <w:autoSpaceDE/>
        <w:autoSpaceDN/>
        <w:jc w:val="both"/>
        <w:rPr>
          <w:sz w:val="24"/>
          <w:szCs w:val="24"/>
        </w:rPr>
      </w:pPr>
      <w:r w:rsidRPr="00A26C8A">
        <w:rPr>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26C8A" w:rsidRPr="00A26C8A" w:rsidRDefault="00A26C8A" w:rsidP="00A26C8A">
      <w:pPr>
        <w:widowControl/>
        <w:numPr>
          <w:ilvl w:val="0"/>
          <w:numId w:val="76"/>
        </w:numPr>
        <w:autoSpaceDE/>
        <w:autoSpaceDN/>
        <w:jc w:val="both"/>
        <w:rPr>
          <w:sz w:val="24"/>
          <w:szCs w:val="24"/>
        </w:rPr>
      </w:pPr>
      <w:r w:rsidRPr="00A26C8A">
        <w:rPr>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26C8A" w:rsidRPr="00A26C8A" w:rsidRDefault="00A26C8A" w:rsidP="00A26C8A">
      <w:pPr>
        <w:widowControl/>
        <w:numPr>
          <w:ilvl w:val="0"/>
          <w:numId w:val="76"/>
        </w:numPr>
        <w:autoSpaceDE/>
        <w:autoSpaceDN/>
        <w:jc w:val="both"/>
        <w:rPr>
          <w:sz w:val="24"/>
          <w:szCs w:val="24"/>
        </w:rPr>
      </w:pPr>
      <w:r w:rsidRPr="00A26C8A">
        <w:rPr>
          <w:color w:val="000000"/>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26C8A" w:rsidRPr="00A26C8A" w:rsidRDefault="00A26C8A" w:rsidP="00A26C8A">
      <w:pPr>
        <w:widowControl/>
        <w:numPr>
          <w:ilvl w:val="0"/>
          <w:numId w:val="76"/>
        </w:numPr>
        <w:autoSpaceDE/>
        <w:autoSpaceDN/>
        <w:jc w:val="both"/>
        <w:rPr>
          <w:sz w:val="24"/>
          <w:szCs w:val="24"/>
        </w:rPr>
      </w:pPr>
      <w:r w:rsidRPr="00A26C8A">
        <w:rPr>
          <w:color w:val="000000"/>
          <w:sz w:val="24"/>
          <w:szCs w:val="24"/>
        </w:rPr>
        <w:t>эффективно запоминать и систематизировать информацию.</w:t>
      </w:r>
    </w:p>
    <w:p w:rsidR="00A26C8A" w:rsidRPr="00A26C8A" w:rsidRDefault="00A26C8A" w:rsidP="00A26C8A">
      <w:pPr>
        <w:ind w:left="120"/>
        <w:jc w:val="both"/>
        <w:rPr>
          <w:sz w:val="24"/>
          <w:szCs w:val="24"/>
        </w:rPr>
      </w:pPr>
    </w:p>
    <w:p w:rsidR="00A26C8A" w:rsidRPr="00A26C8A" w:rsidRDefault="00A26C8A" w:rsidP="00A26C8A">
      <w:pPr>
        <w:ind w:left="120"/>
        <w:jc w:val="both"/>
        <w:rPr>
          <w:sz w:val="24"/>
          <w:szCs w:val="24"/>
        </w:rPr>
      </w:pPr>
      <w:r w:rsidRPr="00A26C8A">
        <w:rPr>
          <w:b/>
          <w:color w:val="000000"/>
          <w:sz w:val="24"/>
          <w:szCs w:val="24"/>
        </w:rPr>
        <w:t>Коммуникативные универсальные учебные действия</w:t>
      </w:r>
    </w:p>
    <w:p w:rsidR="00A26C8A" w:rsidRPr="00A26C8A" w:rsidRDefault="00A26C8A" w:rsidP="00A26C8A">
      <w:pPr>
        <w:ind w:left="120"/>
        <w:jc w:val="both"/>
        <w:rPr>
          <w:sz w:val="24"/>
          <w:szCs w:val="24"/>
        </w:rPr>
      </w:pPr>
    </w:p>
    <w:p w:rsidR="00A26C8A" w:rsidRPr="00A26C8A" w:rsidRDefault="00A26C8A" w:rsidP="00A26C8A">
      <w:pPr>
        <w:ind w:firstLine="600"/>
        <w:jc w:val="both"/>
        <w:rPr>
          <w:sz w:val="24"/>
          <w:szCs w:val="24"/>
        </w:rPr>
      </w:pPr>
      <w:r w:rsidRPr="00A26C8A">
        <w:rPr>
          <w:b/>
          <w:color w:val="000000"/>
          <w:sz w:val="24"/>
          <w:szCs w:val="24"/>
        </w:rPr>
        <w:t>Общение:</w:t>
      </w:r>
    </w:p>
    <w:p w:rsidR="00A26C8A" w:rsidRPr="00A26C8A" w:rsidRDefault="00A26C8A" w:rsidP="00A26C8A">
      <w:pPr>
        <w:widowControl/>
        <w:numPr>
          <w:ilvl w:val="0"/>
          <w:numId w:val="77"/>
        </w:numPr>
        <w:autoSpaceDE/>
        <w:autoSpaceDN/>
        <w:jc w:val="both"/>
        <w:rPr>
          <w:sz w:val="24"/>
          <w:szCs w:val="24"/>
        </w:rPr>
      </w:pPr>
      <w:r w:rsidRPr="00A26C8A">
        <w:rPr>
          <w:color w:val="000000"/>
          <w:sz w:val="24"/>
          <w:szCs w:val="24"/>
        </w:rPr>
        <w:t>воспринимать и формулировать суждения, выражать эмоции в соответствии с целями и условиями общения;</w:t>
      </w:r>
    </w:p>
    <w:p w:rsidR="00A26C8A" w:rsidRPr="00A26C8A" w:rsidRDefault="00A26C8A" w:rsidP="00A26C8A">
      <w:pPr>
        <w:widowControl/>
        <w:numPr>
          <w:ilvl w:val="0"/>
          <w:numId w:val="77"/>
        </w:numPr>
        <w:autoSpaceDE/>
        <w:autoSpaceDN/>
        <w:jc w:val="both"/>
        <w:rPr>
          <w:sz w:val="24"/>
          <w:szCs w:val="24"/>
        </w:rPr>
      </w:pPr>
      <w:r w:rsidRPr="00A26C8A">
        <w:rPr>
          <w:color w:val="000000"/>
          <w:sz w:val="24"/>
          <w:szCs w:val="24"/>
        </w:rPr>
        <w:t>выражать себя (свою точку зрения) в устных и письменных текстах;</w:t>
      </w:r>
    </w:p>
    <w:p w:rsidR="00A26C8A" w:rsidRPr="00A26C8A" w:rsidRDefault="00A26C8A" w:rsidP="00A26C8A">
      <w:pPr>
        <w:widowControl/>
        <w:numPr>
          <w:ilvl w:val="0"/>
          <w:numId w:val="77"/>
        </w:numPr>
        <w:autoSpaceDE/>
        <w:autoSpaceDN/>
        <w:jc w:val="both"/>
        <w:rPr>
          <w:sz w:val="24"/>
          <w:szCs w:val="24"/>
        </w:rPr>
      </w:pPr>
      <w:r w:rsidRPr="00A26C8A">
        <w:rPr>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26C8A" w:rsidRPr="00A26C8A" w:rsidRDefault="00A26C8A" w:rsidP="00A26C8A">
      <w:pPr>
        <w:widowControl/>
        <w:numPr>
          <w:ilvl w:val="0"/>
          <w:numId w:val="77"/>
        </w:numPr>
        <w:autoSpaceDE/>
        <w:autoSpaceDN/>
        <w:jc w:val="both"/>
        <w:rPr>
          <w:sz w:val="24"/>
          <w:szCs w:val="24"/>
        </w:rPr>
      </w:pPr>
      <w:r w:rsidRPr="00A26C8A">
        <w:rPr>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26C8A" w:rsidRPr="00A26C8A" w:rsidRDefault="00A26C8A" w:rsidP="00A26C8A">
      <w:pPr>
        <w:widowControl/>
        <w:numPr>
          <w:ilvl w:val="0"/>
          <w:numId w:val="77"/>
        </w:numPr>
        <w:autoSpaceDE/>
        <w:autoSpaceDN/>
        <w:jc w:val="both"/>
        <w:rPr>
          <w:sz w:val="24"/>
          <w:szCs w:val="24"/>
        </w:rPr>
      </w:pPr>
      <w:r w:rsidRPr="00A26C8A">
        <w:rPr>
          <w:color w:val="000000"/>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A26C8A" w:rsidRPr="00A26C8A" w:rsidRDefault="00A26C8A" w:rsidP="00A26C8A">
      <w:pPr>
        <w:widowControl/>
        <w:numPr>
          <w:ilvl w:val="0"/>
          <w:numId w:val="77"/>
        </w:numPr>
        <w:autoSpaceDE/>
        <w:autoSpaceDN/>
        <w:jc w:val="both"/>
        <w:rPr>
          <w:sz w:val="24"/>
          <w:szCs w:val="24"/>
        </w:rPr>
      </w:pPr>
      <w:r w:rsidRPr="00A26C8A">
        <w:rPr>
          <w:color w:val="000000"/>
          <w:sz w:val="24"/>
          <w:szCs w:val="24"/>
        </w:rPr>
        <w:t>сопоставлять свои суждения с суждениями других участников диалога, обнаруживать различие и сходство позиций;</w:t>
      </w:r>
    </w:p>
    <w:p w:rsidR="00A26C8A" w:rsidRPr="00A26C8A" w:rsidRDefault="00A26C8A" w:rsidP="00A26C8A">
      <w:pPr>
        <w:widowControl/>
        <w:numPr>
          <w:ilvl w:val="0"/>
          <w:numId w:val="77"/>
        </w:numPr>
        <w:autoSpaceDE/>
        <w:autoSpaceDN/>
        <w:jc w:val="both"/>
        <w:rPr>
          <w:sz w:val="24"/>
          <w:szCs w:val="24"/>
        </w:rPr>
      </w:pPr>
      <w:r w:rsidRPr="00A26C8A">
        <w:rPr>
          <w:color w:val="000000"/>
          <w:sz w:val="24"/>
          <w:szCs w:val="24"/>
        </w:rPr>
        <w:t>публично представлять результаты выполненного опыта (эксперимента, исследования, проекта);</w:t>
      </w:r>
    </w:p>
    <w:p w:rsidR="00A26C8A" w:rsidRPr="00A26C8A" w:rsidRDefault="00A26C8A" w:rsidP="00A26C8A">
      <w:pPr>
        <w:widowControl/>
        <w:numPr>
          <w:ilvl w:val="0"/>
          <w:numId w:val="77"/>
        </w:numPr>
        <w:autoSpaceDE/>
        <w:autoSpaceDN/>
        <w:jc w:val="both"/>
        <w:rPr>
          <w:sz w:val="24"/>
          <w:szCs w:val="24"/>
        </w:rPr>
      </w:pPr>
      <w:r w:rsidRPr="00A26C8A">
        <w:rPr>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26C8A" w:rsidRPr="00A26C8A" w:rsidRDefault="00A26C8A" w:rsidP="00A26C8A">
      <w:pPr>
        <w:ind w:firstLine="600"/>
        <w:jc w:val="both"/>
        <w:rPr>
          <w:sz w:val="24"/>
          <w:szCs w:val="24"/>
        </w:rPr>
      </w:pPr>
      <w:r w:rsidRPr="00A26C8A">
        <w:rPr>
          <w:b/>
          <w:color w:val="000000"/>
          <w:sz w:val="24"/>
          <w:szCs w:val="24"/>
        </w:rPr>
        <w:t>Регулятивные универсальные учебные действия</w:t>
      </w:r>
    </w:p>
    <w:p w:rsidR="00A26C8A" w:rsidRPr="00A26C8A" w:rsidRDefault="00A26C8A" w:rsidP="00A26C8A">
      <w:pPr>
        <w:ind w:firstLine="600"/>
        <w:jc w:val="both"/>
        <w:rPr>
          <w:sz w:val="24"/>
          <w:szCs w:val="24"/>
        </w:rPr>
      </w:pPr>
      <w:r w:rsidRPr="00A26C8A">
        <w:rPr>
          <w:b/>
          <w:color w:val="000000"/>
          <w:sz w:val="24"/>
          <w:szCs w:val="24"/>
        </w:rPr>
        <w:t>Совместная деятельность</w:t>
      </w:r>
    </w:p>
    <w:p w:rsidR="00A26C8A" w:rsidRPr="00A26C8A" w:rsidRDefault="00A26C8A" w:rsidP="00A26C8A">
      <w:pPr>
        <w:widowControl/>
        <w:numPr>
          <w:ilvl w:val="0"/>
          <w:numId w:val="78"/>
        </w:numPr>
        <w:autoSpaceDE/>
        <w:autoSpaceDN/>
        <w:jc w:val="both"/>
        <w:rPr>
          <w:sz w:val="24"/>
          <w:szCs w:val="24"/>
        </w:rPr>
      </w:pPr>
      <w:r w:rsidRPr="00A26C8A">
        <w:rPr>
          <w:color w:val="000000"/>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w:t>
      </w:r>
      <w:r w:rsidRPr="00A26C8A">
        <w:rPr>
          <w:color w:val="000000"/>
          <w:sz w:val="24"/>
          <w:szCs w:val="24"/>
        </w:rPr>
        <w:lastRenderedPageBreak/>
        <w:t>применения групповых форм взаимодействия при решении поставленной задачи;</w:t>
      </w:r>
    </w:p>
    <w:p w:rsidR="00A26C8A" w:rsidRPr="00A26C8A" w:rsidRDefault="00A26C8A" w:rsidP="00A26C8A">
      <w:pPr>
        <w:widowControl/>
        <w:numPr>
          <w:ilvl w:val="0"/>
          <w:numId w:val="78"/>
        </w:numPr>
        <w:autoSpaceDE/>
        <w:autoSpaceDN/>
        <w:jc w:val="both"/>
        <w:rPr>
          <w:sz w:val="24"/>
          <w:szCs w:val="24"/>
        </w:rPr>
      </w:pPr>
      <w:r w:rsidRPr="00A26C8A">
        <w:rPr>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26C8A" w:rsidRPr="00A26C8A" w:rsidRDefault="00A26C8A" w:rsidP="00A26C8A">
      <w:pPr>
        <w:widowControl/>
        <w:numPr>
          <w:ilvl w:val="0"/>
          <w:numId w:val="78"/>
        </w:numPr>
        <w:autoSpaceDE/>
        <w:autoSpaceDN/>
        <w:jc w:val="both"/>
        <w:rPr>
          <w:sz w:val="24"/>
          <w:szCs w:val="24"/>
        </w:rPr>
      </w:pPr>
      <w:r w:rsidRPr="00A26C8A">
        <w:rPr>
          <w:color w:val="000000"/>
          <w:sz w:val="24"/>
          <w:szCs w:val="24"/>
        </w:rPr>
        <w:t>обобщать мнения нескольких человек, проявлять готовность руководить, выполнять поручения, подчиняться;</w:t>
      </w:r>
    </w:p>
    <w:p w:rsidR="00A26C8A" w:rsidRPr="00A26C8A" w:rsidRDefault="00A26C8A" w:rsidP="00A26C8A">
      <w:pPr>
        <w:widowControl/>
        <w:numPr>
          <w:ilvl w:val="0"/>
          <w:numId w:val="78"/>
        </w:numPr>
        <w:autoSpaceDE/>
        <w:autoSpaceDN/>
        <w:jc w:val="both"/>
        <w:rPr>
          <w:sz w:val="24"/>
          <w:szCs w:val="24"/>
        </w:rPr>
      </w:pPr>
      <w:r w:rsidRPr="00A26C8A">
        <w:rPr>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26C8A" w:rsidRPr="00A26C8A" w:rsidRDefault="00A26C8A" w:rsidP="00A26C8A">
      <w:pPr>
        <w:widowControl/>
        <w:numPr>
          <w:ilvl w:val="0"/>
          <w:numId w:val="78"/>
        </w:numPr>
        <w:autoSpaceDE/>
        <w:autoSpaceDN/>
        <w:jc w:val="both"/>
        <w:rPr>
          <w:sz w:val="24"/>
          <w:szCs w:val="24"/>
        </w:rPr>
      </w:pPr>
      <w:r w:rsidRPr="00A26C8A">
        <w:rPr>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26C8A" w:rsidRPr="00A26C8A" w:rsidRDefault="00A26C8A" w:rsidP="00A26C8A">
      <w:pPr>
        <w:widowControl/>
        <w:numPr>
          <w:ilvl w:val="0"/>
          <w:numId w:val="78"/>
        </w:numPr>
        <w:autoSpaceDE/>
        <w:autoSpaceDN/>
        <w:jc w:val="both"/>
        <w:rPr>
          <w:sz w:val="24"/>
          <w:szCs w:val="24"/>
        </w:rPr>
      </w:pPr>
      <w:r w:rsidRPr="00A26C8A">
        <w:rPr>
          <w:color w:val="000000"/>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26C8A" w:rsidRPr="00A26C8A" w:rsidRDefault="00A26C8A" w:rsidP="00A26C8A">
      <w:pPr>
        <w:widowControl/>
        <w:numPr>
          <w:ilvl w:val="0"/>
          <w:numId w:val="78"/>
        </w:numPr>
        <w:autoSpaceDE/>
        <w:autoSpaceDN/>
        <w:jc w:val="both"/>
        <w:rPr>
          <w:sz w:val="24"/>
          <w:szCs w:val="24"/>
        </w:rPr>
      </w:pPr>
      <w:r w:rsidRPr="00A26C8A">
        <w:rPr>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26C8A" w:rsidRPr="00A26C8A" w:rsidRDefault="00A26C8A" w:rsidP="00A26C8A">
      <w:pPr>
        <w:ind w:firstLine="600"/>
        <w:jc w:val="both"/>
        <w:rPr>
          <w:sz w:val="24"/>
          <w:szCs w:val="24"/>
        </w:rPr>
      </w:pPr>
      <w:r w:rsidRPr="00A26C8A">
        <w:rPr>
          <w:b/>
          <w:color w:val="333333"/>
          <w:sz w:val="24"/>
          <w:szCs w:val="24"/>
        </w:rPr>
        <w:t>Самоорганизация</w:t>
      </w:r>
    </w:p>
    <w:p w:rsidR="00A26C8A" w:rsidRPr="00A26C8A" w:rsidRDefault="00A26C8A" w:rsidP="00A26C8A">
      <w:pPr>
        <w:widowControl/>
        <w:numPr>
          <w:ilvl w:val="0"/>
          <w:numId w:val="79"/>
        </w:numPr>
        <w:autoSpaceDE/>
        <w:autoSpaceDN/>
        <w:jc w:val="both"/>
        <w:rPr>
          <w:sz w:val="24"/>
          <w:szCs w:val="24"/>
        </w:rPr>
      </w:pPr>
      <w:r w:rsidRPr="00A26C8A">
        <w:rPr>
          <w:color w:val="000000"/>
          <w:sz w:val="24"/>
          <w:szCs w:val="24"/>
        </w:rPr>
        <w:t>выявлять проблемы для решения в жизненных и учебных ситуациях;</w:t>
      </w:r>
    </w:p>
    <w:p w:rsidR="00A26C8A" w:rsidRPr="00A26C8A" w:rsidRDefault="00A26C8A" w:rsidP="00A26C8A">
      <w:pPr>
        <w:widowControl/>
        <w:numPr>
          <w:ilvl w:val="0"/>
          <w:numId w:val="79"/>
        </w:numPr>
        <w:autoSpaceDE/>
        <w:autoSpaceDN/>
        <w:jc w:val="both"/>
        <w:rPr>
          <w:sz w:val="24"/>
          <w:szCs w:val="24"/>
        </w:rPr>
      </w:pPr>
      <w:r w:rsidRPr="00A26C8A">
        <w:rPr>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A26C8A" w:rsidRPr="00A26C8A" w:rsidRDefault="00A26C8A" w:rsidP="00A26C8A">
      <w:pPr>
        <w:widowControl/>
        <w:numPr>
          <w:ilvl w:val="0"/>
          <w:numId w:val="79"/>
        </w:numPr>
        <w:autoSpaceDE/>
        <w:autoSpaceDN/>
        <w:jc w:val="both"/>
        <w:rPr>
          <w:sz w:val="24"/>
          <w:szCs w:val="24"/>
        </w:rPr>
      </w:pPr>
      <w:r w:rsidRPr="00A26C8A">
        <w:rPr>
          <w:color w:val="000000"/>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26C8A" w:rsidRPr="00A26C8A" w:rsidRDefault="00A26C8A" w:rsidP="00A26C8A">
      <w:pPr>
        <w:widowControl/>
        <w:numPr>
          <w:ilvl w:val="0"/>
          <w:numId w:val="79"/>
        </w:numPr>
        <w:autoSpaceDE/>
        <w:autoSpaceDN/>
        <w:jc w:val="both"/>
        <w:rPr>
          <w:sz w:val="24"/>
          <w:szCs w:val="24"/>
        </w:rPr>
      </w:pPr>
      <w:r w:rsidRPr="00A26C8A">
        <w:rPr>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26C8A" w:rsidRPr="00A26C8A" w:rsidRDefault="00A26C8A" w:rsidP="00A26C8A">
      <w:pPr>
        <w:widowControl/>
        <w:numPr>
          <w:ilvl w:val="0"/>
          <w:numId w:val="79"/>
        </w:numPr>
        <w:autoSpaceDE/>
        <w:autoSpaceDN/>
        <w:jc w:val="both"/>
        <w:rPr>
          <w:sz w:val="24"/>
          <w:szCs w:val="24"/>
        </w:rPr>
      </w:pPr>
      <w:r w:rsidRPr="00A26C8A">
        <w:rPr>
          <w:color w:val="000000"/>
          <w:sz w:val="24"/>
          <w:szCs w:val="24"/>
        </w:rPr>
        <w:t>проводить выбор и брать ответственность за решение.</w:t>
      </w:r>
    </w:p>
    <w:p w:rsidR="00A26C8A" w:rsidRPr="00A26C8A" w:rsidRDefault="00A26C8A" w:rsidP="00A26C8A">
      <w:pPr>
        <w:ind w:firstLine="600"/>
        <w:jc w:val="both"/>
        <w:rPr>
          <w:sz w:val="24"/>
          <w:szCs w:val="24"/>
        </w:rPr>
      </w:pPr>
      <w:r w:rsidRPr="00A26C8A">
        <w:rPr>
          <w:b/>
          <w:color w:val="000000"/>
          <w:sz w:val="24"/>
          <w:szCs w:val="24"/>
        </w:rPr>
        <w:t>Самоконтроль</w:t>
      </w:r>
    </w:p>
    <w:p w:rsidR="00A26C8A" w:rsidRPr="00A26C8A" w:rsidRDefault="00A26C8A" w:rsidP="00A26C8A">
      <w:pPr>
        <w:widowControl/>
        <w:numPr>
          <w:ilvl w:val="0"/>
          <w:numId w:val="80"/>
        </w:numPr>
        <w:autoSpaceDE/>
        <w:autoSpaceDN/>
        <w:jc w:val="both"/>
        <w:rPr>
          <w:sz w:val="24"/>
          <w:szCs w:val="24"/>
        </w:rPr>
      </w:pPr>
      <w:r w:rsidRPr="00A26C8A">
        <w:rPr>
          <w:color w:val="000000"/>
          <w:sz w:val="24"/>
          <w:szCs w:val="24"/>
        </w:rPr>
        <w:t>владеть способами самоконтроля, самомотивации и рефлексии;</w:t>
      </w:r>
    </w:p>
    <w:p w:rsidR="00A26C8A" w:rsidRPr="00A26C8A" w:rsidRDefault="00A26C8A" w:rsidP="00A26C8A">
      <w:pPr>
        <w:widowControl/>
        <w:numPr>
          <w:ilvl w:val="0"/>
          <w:numId w:val="80"/>
        </w:numPr>
        <w:autoSpaceDE/>
        <w:autoSpaceDN/>
        <w:jc w:val="both"/>
        <w:rPr>
          <w:sz w:val="24"/>
          <w:szCs w:val="24"/>
        </w:rPr>
      </w:pPr>
      <w:r w:rsidRPr="00A26C8A">
        <w:rPr>
          <w:color w:val="000000"/>
          <w:sz w:val="24"/>
          <w:szCs w:val="24"/>
        </w:rPr>
        <w:t>давать оценку ситуации и предлагать план её изменения;</w:t>
      </w:r>
    </w:p>
    <w:p w:rsidR="00A26C8A" w:rsidRPr="00A26C8A" w:rsidRDefault="00A26C8A" w:rsidP="00A26C8A">
      <w:pPr>
        <w:widowControl/>
        <w:numPr>
          <w:ilvl w:val="0"/>
          <w:numId w:val="80"/>
        </w:numPr>
        <w:autoSpaceDE/>
        <w:autoSpaceDN/>
        <w:jc w:val="both"/>
        <w:rPr>
          <w:sz w:val="24"/>
          <w:szCs w:val="24"/>
        </w:rPr>
      </w:pPr>
      <w:r w:rsidRPr="00A26C8A">
        <w:rPr>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26C8A" w:rsidRPr="00A26C8A" w:rsidRDefault="00A26C8A" w:rsidP="00A26C8A">
      <w:pPr>
        <w:widowControl/>
        <w:numPr>
          <w:ilvl w:val="0"/>
          <w:numId w:val="80"/>
        </w:numPr>
        <w:autoSpaceDE/>
        <w:autoSpaceDN/>
        <w:jc w:val="both"/>
        <w:rPr>
          <w:sz w:val="24"/>
          <w:szCs w:val="24"/>
        </w:rPr>
      </w:pPr>
      <w:r w:rsidRPr="00A26C8A">
        <w:rPr>
          <w:color w:val="000000"/>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A26C8A" w:rsidRPr="00A26C8A" w:rsidRDefault="00A26C8A" w:rsidP="00A26C8A">
      <w:pPr>
        <w:widowControl/>
        <w:numPr>
          <w:ilvl w:val="0"/>
          <w:numId w:val="80"/>
        </w:numPr>
        <w:autoSpaceDE/>
        <w:autoSpaceDN/>
        <w:jc w:val="both"/>
        <w:rPr>
          <w:sz w:val="24"/>
          <w:szCs w:val="24"/>
        </w:rPr>
      </w:pPr>
      <w:r w:rsidRPr="00A26C8A">
        <w:rPr>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26C8A" w:rsidRPr="00A26C8A" w:rsidRDefault="00A26C8A" w:rsidP="00A26C8A">
      <w:pPr>
        <w:widowControl/>
        <w:numPr>
          <w:ilvl w:val="0"/>
          <w:numId w:val="80"/>
        </w:numPr>
        <w:autoSpaceDE/>
        <w:autoSpaceDN/>
        <w:jc w:val="both"/>
        <w:rPr>
          <w:sz w:val="24"/>
          <w:szCs w:val="24"/>
        </w:rPr>
      </w:pPr>
      <w:r w:rsidRPr="00A26C8A">
        <w:rPr>
          <w:color w:val="000000"/>
          <w:sz w:val="24"/>
          <w:szCs w:val="24"/>
        </w:rPr>
        <w:t>оценивать соответствие результата цели и условиям.</w:t>
      </w:r>
    </w:p>
    <w:p w:rsidR="00A26C8A" w:rsidRPr="00A26C8A" w:rsidRDefault="00A26C8A" w:rsidP="00A26C8A">
      <w:pPr>
        <w:ind w:firstLine="600"/>
        <w:jc w:val="both"/>
        <w:rPr>
          <w:sz w:val="24"/>
          <w:szCs w:val="24"/>
        </w:rPr>
      </w:pPr>
      <w:r w:rsidRPr="00A26C8A">
        <w:rPr>
          <w:b/>
          <w:color w:val="000000"/>
          <w:sz w:val="24"/>
          <w:szCs w:val="24"/>
        </w:rPr>
        <w:t xml:space="preserve">Эмоциональный интеллект </w:t>
      </w:r>
    </w:p>
    <w:p w:rsidR="00A26C8A" w:rsidRPr="00A26C8A" w:rsidRDefault="00A26C8A" w:rsidP="00A26C8A">
      <w:pPr>
        <w:widowControl/>
        <w:numPr>
          <w:ilvl w:val="0"/>
          <w:numId w:val="81"/>
        </w:numPr>
        <w:autoSpaceDE/>
        <w:autoSpaceDN/>
        <w:jc w:val="both"/>
        <w:rPr>
          <w:sz w:val="24"/>
          <w:szCs w:val="24"/>
        </w:rPr>
      </w:pPr>
      <w:r w:rsidRPr="00A26C8A">
        <w:rPr>
          <w:color w:val="000000"/>
          <w:sz w:val="24"/>
          <w:szCs w:val="24"/>
        </w:rPr>
        <w:t>различать, называть и управлять собственными эмоциями и эмоциями других;</w:t>
      </w:r>
    </w:p>
    <w:p w:rsidR="00A26C8A" w:rsidRPr="00A26C8A" w:rsidRDefault="00A26C8A" w:rsidP="00A26C8A">
      <w:pPr>
        <w:widowControl/>
        <w:numPr>
          <w:ilvl w:val="0"/>
          <w:numId w:val="81"/>
        </w:numPr>
        <w:autoSpaceDE/>
        <w:autoSpaceDN/>
        <w:jc w:val="both"/>
        <w:rPr>
          <w:sz w:val="24"/>
          <w:szCs w:val="24"/>
        </w:rPr>
      </w:pPr>
      <w:r w:rsidRPr="00A26C8A">
        <w:rPr>
          <w:color w:val="000000"/>
          <w:sz w:val="24"/>
          <w:szCs w:val="24"/>
        </w:rPr>
        <w:t>выявлять и анализировать причины эмоций;</w:t>
      </w:r>
    </w:p>
    <w:p w:rsidR="00A26C8A" w:rsidRPr="00A26C8A" w:rsidRDefault="00A26C8A" w:rsidP="00A26C8A">
      <w:pPr>
        <w:widowControl/>
        <w:numPr>
          <w:ilvl w:val="0"/>
          <w:numId w:val="81"/>
        </w:numPr>
        <w:autoSpaceDE/>
        <w:autoSpaceDN/>
        <w:jc w:val="both"/>
        <w:rPr>
          <w:sz w:val="24"/>
          <w:szCs w:val="24"/>
        </w:rPr>
      </w:pPr>
      <w:r w:rsidRPr="00A26C8A">
        <w:rPr>
          <w:color w:val="000000"/>
          <w:sz w:val="24"/>
          <w:szCs w:val="24"/>
        </w:rPr>
        <w:lastRenderedPageBreak/>
        <w:t>ставить себя на место другого человека, понимать мотивы и намерения другого;</w:t>
      </w:r>
    </w:p>
    <w:p w:rsidR="00A26C8A" w:rsidRPr="00A26C8A" w:rsidRDefault="00A26C8A" w:rsidP="00A26C8A">
      <w:pPr>
        <w:widowControl/>
        <w:numPr>
          <w:ilvl w:val="0"/>
          <w:numId w:val="81"/>
        </w:numPr>
        <w:autoSpaceDE/>
        <w:autoSpaceDN/>
        <w:jc w:val="both"/>
        <w:rPr>
          <w:sz w:val="24"/>
          <w:szCs w:val="24"/>
        </w:rPr>
      </w:pPr>
      <w:r w:rsidRPr="00A26C8A">
        <w:rPr>
          <w:color w:val="000000"/>
          <w:sz w:val="24"/>
          <w:szCs w:val="24"/>
        </w:rPr>
        <w:t>регулировать способ выражения эмоций.</w:t>
      </w:r>
    </w:p>
    <w:p w:rsidR="00A26C8A" w:rsidRPr="00A26C8A" w:rsidRDefault="00A26C8A" w:rsidP="00A26C8A">
      <w:pPr>
        <w:ind w:firstLine="600"/>
        <w:jc w:val="both"/>
        <w:rPr>
          <w:sz w:val="24"/>
          <w:szCs w:val="24"/>
        </w:rPr>
      </w:pPr>
      <w:r w:rsidRPr="00A26C8A">
        <w:rPr>
          <w:b/>
          <w:color w:val="000000"/>
          <w:sz w:val="24"/>
          <w:szCs w:val="24"/>
        </w:rPr>
        <w:t>Принимать себя и других</w:t>
      </w:r>
    </w:p>
    <w:p w:rsidR="00A26C8A" w:rsidRPr="00A26C8A" w:rsidRDefault="00A26C8A" w:rsidP="00A26C8A">
      <w:pPr>
        <w:widowControl/>
        <w:numPr>
          <w:ilvl w:val="0"/>
          <w:numId w:val="82"/>
        </w:numPr>
        <w:autoSpaceDE/>
        <w:autoSpaceDN/>
        <w:jc w:val="both"/>
        <w:rPr>
          <w:sz w:val="24"/>
          <w:szCs w:val="24"/>
        </w:rPr>
      </w:pPr>
      <w:r w:rsidRPr="00A26C8A">
        <w:rPr>
          <w:color w:val="000000"/>
          <w:sz w:val="24"/>
          <w:szCs w:val="24"/>
        </w:rPr>
        <w:t>осознанно относиться к другому человеку, его мнению; признавать своё право на ошибку и такое же право другого;</w:t>
      </w:r>
    </w:p>
    <w:p w:rsidR="00A26C8A" w:rsidRPr="00A26C8A" w:rsidRDefault="00A26C8A" w:rsidP="00A26C8A">
      <w:pPr>
        <w:widowControl/>
        <w:numPr>
          <w:ilvl w:val="0"/>
          <w:numId w:val="82"/>
        </w:numPr>
        <w:autoSpaceDE/>
        <w:autoSpaceDN/>
        <w:jc w:val="both"/>
        <w:rPr>
          <w:sz w:val="24"/>
          <w:szCs w:val="24"/>
        </w:rPr>
      </w:pPr>
      <w:r w:rsidRPr="00A26C8A">
        <w:rPr>
          <w:color w:val="000000"/>
          <w:sz w:val="24"/>
          <w:szCs w:val="24"/>
        </w:rPr>
        <w:t>принимать себя и других, не осуждая;</w:t>
      </w:r>
    </w:p>
    <w:p w:rsidR="00A26C8A" w:rsidRPr="00A26C8A" w:rsidRDefault="00A26C8A" w:rsidP="00A26C8A">
      <w:pPr>
        <w:widowControl/>
        <w:numPr>
          <w:ilvl w:val="0"/>
          <w:numId w:val="82"/>
        </w:numPr>
        <w:autoSpaceDE/>
        <w:autoSpaceDN/>
        <w:jc w:val="both"/>
        <w:rPr>
          <w:sz w:val="24"/>
          <w:szCs w:val="24"/>
        </w:rPr>
      </w:pPr>
      <w:r w:rsidRPr="00A26C8A">
        <w:rPr>
          <w:color w:val="000000"/>
          <w:sz w:val="24"/>
          <w:szCs w:val="24"/>
        </w:rPr>
        <w:t>открытость себе и другим;</w:t>
      </w:r>
    </w:p>
    <w:p w:rsidR="00A26C8A" w:rsidRPr="00A26C8A" w:rsidRDefault="00A26C8A" w:rsidP="00A26C8A">
      <w:pPr>
        <w:widowControl/>
        <w:numPr>
          <w:ilvl w:val="0"/>
          <w:numId w:val="82"/>
        </w:numPr>
        <w:autoSpaceDE/>
        <w:autoSpaceDN/>
        <w:jc w:val="both"/>
        <w:rPr>
          <w:sz w:val="24"/>
          <w:szCs w:val="24"/>
        </w:rPr>
      </w:pPr>
      <w:r w:rsidRPr="00A26C8A">
        <w:rPr>
          <w:color w:val="000000"/>
          <w:sz w:val="24"/>
          <w:szCs w:val="24"/>
        </w:rPr>
        <w:t>осознавать невозможность контролировать всё вокруг.</w:t>
      </w:r>
    </w:p>
    <w:p w:rsidR="00A26C8A" w:rsidRPr="00A26C8A" w:rsidRDefault="00A26C8A" w:rsidP="00A26C8A">
      <w:pPr>
        <w:ind w:left="120"/>
        <w:jc w:val="both"/>
        <w:rPr>
          <w:sz w:val="24"/>
          <w:szCs w:val="24"/>
        </w:rPr>
      </w:pPr>
    </w:p>
    <w:p w:rsidR="00A26C8A" w:rsidRPr="00A26C8A" w:rsidRDefault="00A26C8A" w:rsidP="00A26C8A">
      <w:pPr>
        <w:ind w:left="120"/>
        <w:jc w:val="both"/>
        <w:rPr>
          <w:sz w:val="24"/>
          <w:szCs w:val="24"/>
        </w:rPr>
      </w:pPr>
      <w:r w:rsidRPr="00A26C8A">
        <w:rPr>
          <w:b/>
          <w:color w:val="000000"/>
          <w:sz w:val="24"/>
          <w:szCs w:val="24"/>
        </w:rPr>
        <w:t>ПРЕДМЕТНЫЕ РЕЗУЛЬТАТЫ</w:t>
      </w:r>
    </w:p>
    <w:p w:rsidR="00A26C8A" w:rsidRPr="00A26C8A" w:rsidRDefault="00A26C8A" w:rsidP="00A26C8A">
      <w:pPr>
        <w:ind w:left="120"/>
        <w:jc w:val="both"/>
        <w:rPr>
          <w:sz w:val="24"/>
          <w:szCs w:val="24"/>
        </w:rPr>
      </w:pPr>
    </w:p>
    <w:p w:rsidR="00A26C8A" w:rsidRPr="00A26C8A" w:rsidRDefault="00A26C8A" w:rsidP="00A26C8A">
      <w:pPr>
        <w:ind w:firstLine="600"/>
        <w:jc w:val="both"/>
        <w:rPr>
          <w:sz w:val="24"/>
          <w:szCs w:val="24"/>
        </w:rPr>
      </w:pPr>
      <w:r w:rsidRPr="00A26C8A">
        <w:rPr>
          <w:color w:val="000000"/>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A26C8A" w:rsidRPr="00A26C8A" w:rsidRDefault="00A26C8A" w:rsidP="00A26C8A">
      <w:pPr>
        <w:ind w:firstLine="600"/>
        <w:jc w:val="both"/>
        <w:rPr>
          <w:sz w:val="24"/>
          <w:szCs w:val="24"/>
        </w:rPr>
      </w:pPr>
      <w:r w:rsidRPr="00A26C8A">
        <w:rPr>
          <w:color w:val="000000"/>
          <w:sz w:val="24"/>
          <w:szCs w:val="24"/>
        </w:rPr>
        <w:t xml:space="preserve">Предметные результаты освоения программы по иностранному (английскому) языку к концу обучения </w:t>
      </w:r>
      <w:r w:rsidRPr="00A26C8A">
        <w:rPr>
          <w:b/>
          <w:i/>
          <w:color w:val="000000"/>
          <w:sz w:val="24"/>
          <w:szCs w:val="24"/>
        </w:rPr>
        <w:t>в 5 классе</w:t>
      </w:r>
      <w:r w:rsidRPr="00A26C8A">
        <w:rPr>
          <w:color w:val="000000"/>
          <w:sz w:val="24"/>
          <w:szCs w:val="24"/>
        </w:rPr>
        <w:t>:</w:t>
      </w:r>
    </w:p>
    <w:p w:rsidR="00A26C8A" w:rsidRPr="00A26C8A" w:rsidRDefault="00A26C8A" w:rsidP="00A26C8A">
      <w:pPr>
        <w:ind w:firstLine="600"/>
        <w:jc w:val="both"/>
        <w:rPr>
          <w:sz w:val="24"/>
          <w:szCs w:val="24"/>
        </w:rPr>
      </w:pPr>
      <w:r w:rsidRPr="00A26C8A">
        <w:rPr>
          <w:color w:val="000000"/>
          <w:sz w:val="24"/>
          <w:szCs w:val="24"/>
        </w:rPr>
        <w:t>1) владеть основными видами речевой деятельности:</w:t>
      </w:r>
    </w:p>
    <w:p w:rsidR="00A26C8A" w:rsidRPr="00A26C8A" w:rsidRDefault="00A26C8A" w:rsidP="00A26C8A">
      <w:pPr>
        <w:ind w:firstLine="600"/>
        <w:jc w:val="both"/>
        <w:rPr>
          <w:sz w:val="24"/>
          <w:szCs w:val="24"/>
        </w:rPr>
      </w:pPr>
      <w:r w:rsidRPr="00A26C8A">
        <w:rPr>
          <w:color w:val="000000"/>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26C8A" w:rsidRPr="00A26C8A" w:rsidRDefault="00A26C8A" w:rsidP="00A26C8A">
      <w:pPr>
        <w:ind w:firstLine="600"/>
        <w:jc w:val="both"/>
        <w:rPr>
          <w:sz w:val="24"/>
          <w:szCs w:val="24"/>
        </w:rPr>
      </w:pPr>
      <w:r w:rsidRPr="00A26C8A">
        <w:rPr>
          <w:color w:val="000000"/>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A26C8A" w:rsidRPr="00A26C8A" w:rsidRDefault="00A26C8A" w:rsidP="00A26C8A">
      <w:pPr>
        <w:ind w:firstLine="600"/>
        <w:jc w:val="both"/>
        <w:rPr>
          <w:sz w:val="24"/>
          <w:szCs w:val="24"/>
        </w:rPr>
      </w:pPr>
      <w:r w:rsidRPr="00A26C8A">
        <w:rPr>
          <w:color w:val="000000"/>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A26C8A" w:rsidRPr="00A26C8A" w:rsidRDefault="00A26C8A" w:rsidP="00A26C8A">
      <w:pPr>
        <w:ind w:firstLine="600"/>
        <w:jc w:val="both"/>
        <w:rPr>
          <w:sz w:val="24"/>
          <w:szCs w:val="24"/>
        </w:rPr>
      </w:pPr>
      <w:r w:rsidRPr="00A26C8A">
        <w:rPr>
          <w:color w:val="000000"/>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A26C8A" w:rsidRPr="00A26C8A" w:rsidRDefault="00A26C8A" w:rsidP="00A26C8A">
      <w:pPr>
        <w:ind w:firstLine="600"/>
        <w:jc w:val="both"/>
        <w:rPr>
          <w:sz w:val="24"/>
          <w:szCs w:val="24"/>
        </w:rPr>
      </w:pPr>
      <w:r w:rsidRPr="00A26C8A">
        <w:rPr>
          <w:color w:val="000000"/>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A26C8A" w:rsidRPr="00A26C8A" w:rsidRDefault="00A26C8A" w:rsidP="00A26C8A">
      <w:pPr>
        <w:ind w:firstLine="600"/>
        <w:jc w:val="both"/>
        <w:rPr>
          <w:sz w:val="24"/>
          <w:szCs w:val="24"/>
        </w:rPr>
      </w:pPr>
      <w:r w:rsidRPr="00A26C8A">
        <w:rPr>
          <w:color w:val="000000"/>
          <w:sz w:val="24"/>
          <w:szCs w:val="24"/>
        </w:rPr>
        <w:t xml:space="preserve">2) владеть фонетическими навыками: различать на слух, без ошибок, ведущих к </w:t>
      </w:r>
      <w:r w:rsidRPr="00A26C8A">
        <w:rPr>
          <w:color w:val="000000"/>
          <w:sz w:val="24"/>
          <w:szCs w:val="24"/>
        </w:rPr>
        <w:lastRenderedPageBreak/>
        <w:t>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26C8A" w:rsidRPr="00A26C8A" w:rsidRDefault="00A26C8A" w:rsidP="00A26C8A">
      <w:pPr>
        <w:ind w:firstLine="600"/>
        <w:jc w:val="both"/>
        <w:rPr>
          <w:sz w:val="24"/>
          <w:szCs w:val="24"/>
        </w:rPr>
      </w:pPr>
      <w:r w:rsidRPr="00A26C8A">
        <w:rPr>
          <w:color w:val="000000"/>
          <w:sz w:val="24"/>
          <w:szCs w:val="24"/>
        </w:rPr>
        <w:t>владеть орфографическими навыками: правильно писать изученные слова;</w:t>
      </w:r>
    </w:p>
    <w:p w:rsidR="00A26C8A" w:rsidRPr="00A26C8A" w:rsidRDefault="00A26C8A" w:rsidP="00A26C8A">
      <w:pPr>
        <w:ind w:firstLine="600"/>
        <w:jc w:val="both"/>
        <w:rPr>
          <w:sz w:val="24"/>
          <w:szCs w:val="24"/>
        </w:rPr>
      </w:pPr>
      <w:r w:rsidRPr="00A26C8A">
        <w:rPr>
          <w:color w:val="000000"/>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26C8A" w:rsidRPr="00A26C8A" w:rsidRDefault="00A26C8A" w:rsidP="00A26C8A">
      <w:pPr>
        <w:ind w:firstLine="600"/>
        <w:jc w:val="both"/>
        <w:rPr>
          <w:sz w:val="24"/>
          <w:szCs w:val="24"/>
        </w:rPr>
      </w:pPr>
      <w:r w:rsidRPr="00A26C8A">
        <w:rPr>
          <w:color w:val="000000"/>
          <w:sz w:val="24"/>
          <w:szCs w:val="24"/>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A26C8A" w:rsidRPr="00A26C8A" w:rsidRDefault="00A26C8A" w:rsidP="00A26C8A">
      <w:pPr>
        <w:ind w:firstLine="600"/>
        <w:jc w:val="both"/>
        <w:rPr>
          <w:sz w:val="24"/>
          <w:szCs w:val="24"/>
        </w:rPr>
      </w:pPr>
      <w:r w:rsidRPr="00A26C8A">
        <w:rPr>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A26C8A" w:rsidRPr="00A26C8A" w:rsidRDefault="00A26C8A" w:rsidP="00A26C8A">
      <w:pPr>
        <w:ind w:firstLine="600"/>
        <w:jc w:val="both"/>
        <w:rPr>
          <w:sz w:val="24"/>
          <w:szCs w:val="24"/>
        </w:rPr>
      </w:pPr>
      <w:r w:rsidRPr="00A26C8A">
        <w:rPr>
          <w:color w:val="000000"/>
          <w:sz w:val="24"/>
          <w:szCs w:val="24"/>
        </w:rPr>
        <w:t>распознавать и употреблять в устной и письменной речи изученные синонимы и интернациональные слова;</w:t>
      </w:r>
    </w:p>
    <w:p w:rsidR="00A26C8A" w:rsidRPr="00A26C8A" w:rsidRDefault="00A26C8A" w:rsidP="00A26C8A">
      <w:pPr>
        <w:ind w:firstLine="600"/>
        <w:jc w:val="both"/>
        <w:rPr>
          <w:sz w:val="24"/>
          <w:szCs w:val="24"/>
        </w:rPr>
      </w:pPr>
      <w:r w:rsidRPr="00A26C8A">
        <w:rPr>
          <w:color w:val="000000"/>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26C8A" w:rsidRPr="00A26C8A" w:rsidRDefault="00A26C8A" w:rsidP="00A26C8A">
      <w:pPr>
        <w:ind w:firstLine="600"/>
        <w:jc w:val="both"/>
        <w:rPr>
          <w:sz w:val="24"/>
          <w:szCs w:val="24"/>
        </w:rPr>
      </w:pPr>
      <w:r w:rsidRPr="00A26C8A">
        <w:rPr>
          <w:color w:val="000000"/>
          <w:sz w:val="24"/>
          <w:szCs w:val="24"/>
        </w:rPr>
        <w:t>распознавать и употреблять в устной и письменной речи:</w:t>
      </w:r>
    </w:p>
    <w:p w:rsidR="00A26C8A" w:rsidRPr="00A26C8A" w:rsidRDefault="00A26C8A" w:rsidP="00A26C8A">
      <w:pPr>
        <w:ind w:firstLine="600"/>
        <w:jc w:val="both"/>
        <w:rPr>
          <w:sz w:val="24"/>
          <w:szCs w:val="24"/>
        </w:rPr>
      </w:pPr>
      <w:r w:rsidRPr="00A26C8A">
        <w:rPr>
          <w:color w:val="000000"/>
          <w:sz w:val="24"/>
          <w:szCs w:val="24"/>
        </w:rPr>
        <w:t>предложения с несколькими обстоятельствами, следующими в определённом порядке;</w:t>
      </w:r>
    </w:p>
    <w:p w:rsidR="00A26C8A" w:rsidRPr="00A26C8A" w:rsidRDefault="00A26C8A" w:rsidP="00A26C8A">
      <w:pPr>
        <w:ind w:firstLine="600"/>
        <w:jc w:val="both"/>
        <w:rPr>
          <w:sz w:val="24"/>
          <w:szCs w:val="24"/>
        </w:rPr>
      </w:pPr>
      <w:r w:rsidRPr="00A26C8A">
        <w:rPr>
          <w:color w:val="000000"/>
          <w:sz w:val="24"/>
          <w:szCs w:val="24"/>
        </w:rPr>
        <w:t>вопросительные предложения (альтернативный и разделительный вопросы в Present/Past/Future Simple Tense);</w:t>
      </w:r>
    </w:p>
    <w:p w:rsidR="00A26C8A" w:rsidRPr="00A26C8A" w:rsidRDefault="00A26C8A" w:rsidP="00A26C8A">
      <w:pPr>
        <w:ind w:firstLine="600"/>
        <w:jc w:val="both"/>
        <w:rPr>
          <w:sz w:val="24"/>
          <w:szCs w:val="24"/>
        </w:rPr>
      </w:pPr>
      <w:r w:rsidRPr="00A26C8A">
        <w:rPr>
          <w:color w:val="000000"/>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A26C8A" w:rsidRPr="00A26C8A" w:rsidRDefault="00A26C8A" w:rsidP="00A26C8A">
      <w:pPr>
        <w:ind w:firstLine="600"/>
        <w:jc w:val="both"/>
        <w:rPr>
          <w:sz w:val="24"/>
          <w:szCs w:val="24"/>
        </w:rPr>
      </w:pPr>
      <w:r w:rsidRPr="00A26C8A">
        <w:rPr>
          <w:color w:val="000000"/>
          <w:sz w:val="24"/>
          <w:szCs w:val="24"/>
        </w:rPr>
        <w:t>имена существительные во множественном числе, в том числе имена существительные, имеющие форму только множественного числа;</w:t>
      </w:r>
    </w:p>
    <w:p w:rsidR="00A26C8A" w:rsidRPr="00A26C8A" w:rsidRDefault="00A26C8A" w:rsidP="00A26C8A">
      <w:pPr>
        <w:ind w:firstLine="600"/>
        <w:jc w:val="both"/>
        <w:rPr>
          <w:sz w:val="24"/>
          <w:szCs w:val="24"/>
        </w:rPr>
      </w:pPr>
      <w:r w:rsidRPr="00A26C8A">
        <w:rPr>
          <w:color w:val="000000"/>
          <w:sz w:val="24"/>
          <w:szCs w:val="24"/>
        </w:rPr>
        <w:t>имена существительные с причастиями настоящего и прошедшего времени;</w:t>
      </w:r>
    </w:p>
    <w:p w:rsidR="00A26C8A" w:rsidRPr="00A26C8A" w:rsidRDefault="00A26C8A" w:rsidP="00A26C8A">
      <w:pPr>
        <w:ind w:firstLine="600"/>
        <w:jc w:val="both"/>
        <w:rPr>
          <w:sz w:val="24"/>
          <w:szCs w:val="24"/>
        </w:rPr>
      </w:pPr>
      <w:r w:rsidRPr="00A26C8A">
        <w:rPr>
          <w:color w:val="000000"/>
          <w:sz w:val="24"/>
          <w:szCs w:val="24"/>
        </w:rPr>
        <w:t>наречия в положительной, сравнительной и превосходной степенях, образованные по правилу, и исключения;</w:t>
      </w:r>
    </w:p>
    <w:p w:rsidR="00A26C8A" w:rsidRPr="00A26C8A" w:rsidRDefault="00A26C8A" w:rsidP="00A26C8A">
      <w:pPr>
        <w:ind w:firstLine="600"/>
        <w:jc w:val="both"/>
        <w:rPr>
          <w:sz w:val="24"/>
          <w:szCs w:val="24"/>
        </w:rPr>
      </w:pPr>
      <w:r w:rsidRPr="00A26C8A">
        <w:rPr>
          <w:color w:val="000000"/>
          <w:sz w:val="24"/>
          <w:szCs w:val="24"/>
        </w:rPr>
        <w:t>5) владеть социокультурными знаниями и умениями:</w:t>
      </w:r>
    </w:p>
    <w:p w:rsidR="00A26C8A" w:rsidRPr="00A26C8A" w:rsidRDefault="00A26C8A" w:rsidP="00A26C8A">
      <w:pPr>
        <w:ind w:firstLine="600"/>
        <w:jc w:val="both"/>
        <w:rPr>
          <w:sz w:val="24"/>
          <w:szCs w:val="24"/>
        </w:rPr>
      </w:pPr>
      <w:r w:rsidRPr="00A26C8A">
        <w:rPr>
          <w:color w:val="000000"/>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A26C8A" w:rsidRPr="00A26C8A" w:rsidRDefault="00A26C8A" w:rsidP="00A26C8A">
      <w:pPr>
        <w:ind w:firstLine="600"/>
        <w:jc w:val="both"/>
        <w:rPr>
          <w:sz w:val="24"/>
          <w:szCs w:val="24"/>
        </w:rPr>
      </w:pPr>
      <w:r w:rsidRPr="00A26C8A">
        <w:rPr>
          <w:color w:val="000000"/>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A26C8A" w:rsidRPr="00A26C8A" w:rsidRDefault="00A26C8A" w:rsidP="00A26C8A">
      <w:pPr>
        <w:ind w:firstLine="600"/>
        <w:jc w:val="both"/>
        <w:rPr>
          <w:sz w:val="24"/>
          <w:szCs w:val="24"/>
        </w:rPr>
      </w:pPr>
      <w:r w:rsidRPr="00A26C8A">
        <w:rPr>
          <w:color w:val="000000"/>
          <w:sz w:val="24"/>
          <w:szCs w:val="24"/>
        </w:rPr>
        <w:t>правильно оформлять адрес, писать фамилии и имена (свои, родственников и друзей) на английском языке (в анкете, формуляре);</w:t>
      </w:r>
    </w:p>
    <w:p w:rsidR="00A26C8A" w:rsidRPr="00A26C8A" w:rsidRDefault="00A26C8A" w:rsidP="00A26C8A">
      <w:pPr>
        <w:ind w:firstLine="600"/>
        <w:jc w:val="both"/>
        <w:rPr>
          <w:sz w:val="24"/>
          <w:szCs w:val="24"/>
        </w:rPr>
      </w:pPr>
      <w:r w:rsidRPr="00A26C8A">
        <w:rPr>
          <w:color w:val="000000"/>
          <w:sz w:val="24"/>
          <w:szCs w:val="24"/>
        </w:rPr>
        <w:t>обладать базовыми знаниями о социокультурном портрете родной страны и страны (стран) изучаемого языка;</w:t>
      </w:r>
    </w:p>
    <w:p w:rsidR="00A26C8A" w:rsidRPr="00A26C8A" w:rsidRDefault="00A26C8A" w:rsidP="00A26C8A">
      <w:pPr>
        <w:ind w:firstLine="600"/>
        <w:jc w:val="both"/>
        <w:rPr>
          <w:sz w:val="24"/>
          <w:szCs w:val="24"/>
        </w:rPr>
      </w:pPr>
      <w:r w:rsidRPr="00A26C8A">
        <w:rPr>
          <w:color w:val="000000"/>
          <w:sz w:val="24"/>
          <w:szCs w:val="24"/>
        </w:rPr>
        <w:t>кратко представлять Россию и страны (стран) изучаемого языка;</w:t>
      </w:r>
    </w:p>
    <w:p w:rsidR="00A26C8A" w:rsidRPr="00A26C8A" w:rsidRDefault="00A26C8A" w:rsidP="00A26C8A">
      <w:pPr>
        <w:ind w:firstLine="600"/>
        <w:jc w:val="both"/>
        <w:rPr>
          <w:sz w:val="24"/>
          <w:szCs w:val="24"/>
        </w:rPr>
      </w:pPr>
      <w:r w:rsidRPr="00A26C8A">
        <w:rPr>
          <w:color w:val="000000"/>
          <w:sz w:val="24"/>
          <w:szCs w:val="24"/>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26C8A" w:rsidRPr="00A26C8A" w:rsidRDefault="00A26C8A" w:rsidP="00A26C8A">
      <w:pPr>
        <w:ind w:firstLine="600"/>
        <w:jc w:val="both"/>
        <w:rPr>
          <w:sz w:val="24"/>
          <w:szCs w:val="24"/>
        </w:rPr>
      </w:pPr>
      <w:r w:rsidRPr="00A26C8A">
        <w:rPr>
          <w:color w:val="000000"/>
          <w:sz w:val="24"/>
          <w:szCs w:val="24"/>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26C8A" w:rsidRPr="00A26C8A" w:rsidRDefault="00A26C8A" w:rsidP="00A26C8A">
      <w:pPr>
        <w:ind w:firstLine="600"/>
        <w:jc w:val="both"/>
        <w:rPr>
          <w:sz w:val="24"/>
          <w:szCs w:val="24"/>
        </w:rPr>
      </w:pPr>
      <w:r w:rsidRPr="00A26C8A">
        <w:rPr>
          <w:color w:val="000000"/>
          <w:sz w:val="24"/>
          <w:szCs w:val="24"/>
        </w:rPr>
        <w:t>8) использовать иноязычные словари и справочники, в том числе информационно-справочные системы в электронной форме.</w:t>
      </w:r>
    </w:p>
    <w:p w:rsidR="00A26C8A" w:rsidRPr="00A26C8A" w:rsidRDefault="00A26C8A" w:rsidP="00A26C8A">
      <w:pPr>
        <w:ind w:firstLine="600"/>
        <w:jc w:val="both"/>
        <w:rPr>
          <w:sz w:val="24"/>
          <w:szCs w:val="24"/>
        </w:rPr>
      </w:pPr>
      <w:r w:rsidRPr="00A26C8A">
        <w:rPr>
          <w:color w:val="000000"/>
          <w:sz w:val="24"/>
          <w:szCs w:val="24"/>
        </w:rPr>
        <w:t xml:space="preserve">Предметные результаты освоения программы по иностранному (английскому) языку к концу обучения </w:t>
      </w:r>
      <w:r w:rsidRPr="00A26C8A">
        <w:rPr>
          <w:b/>
          <w:i/>
          <w:color w:val="000000"/>
          <w:sz w:val="24"/>
          <w:szCs w:val="24"/>
        </w:rPr>
        <w:t>в 6 классе:</w:t>
      </w:r>
    </w:p>
    <w:p w:rsidR="00A26C8A" w:rsidRPr="00A26C8A" w:rsidRDefault="00A26C8A" w:rsidP="00A26C8A">
      <w:pPr>
        <w:ind w:firstLine="600"/>
        <w:jc w:val="both"/>
        <w:rPr>
          <w:sz w:val="24"/>
          <w:szCs w:val="24"/>
        </w:rPr>
      </w:pPr>
      <w:r w:rsidRPr="00A26C8A">
        <w:rPr>
          <w:color w:val="000000"/>
          <w:sz w:val="24"/>
          <w:szCs w:val="24"/>
        </w:rPr>
        <w:t>1) владеть основными видами речевой деятельности:</w:t>
      </w:r>
    </w:p>
    <w:p w:rsidR="00A26C8A" w:rsidRPr="00A26C8A" w:rsidRDefault="00A26C8A" w:rsidP="00A26C8A">
      <w:pPr>
        <w:ind w:firstLine="600"/>
        <w:jc w:val="both"/>
        <w:rPr>
          <w:sz w:val="24"/>
          <w:szCs w:val="24"/>
        </w:rPr>
      </w:pPr>
      <w:r w:rsidRPr="00A26C8A">
        <w:rPr>
          <w:color w:val="000000"/>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26C8A" w:rsidRPr="00A26C8A" w:rsidRDefault="00A26C8A" w:rsidP="00A26C8A">
      <w:pPr>
        <w:ind w:firstLine="600"/>
        <w:jc w:val="both"/>
        <w:rPr>
          <w:sz w:val="24"/>
          <w:szCs w:val="24"/>
        </w:rPr>
      </w:pPr>
      <w:r w:rsidRPr="00A26C8A">
        <w:rPr>
          <w:color w:val="000000"/>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A26C8A" w:rsidRPr="00A26C8A" w:rsidRDefault="00A26C8A" w:rsidP="00A26C8A">
      <w:pPr>
        <w:ind w:firstLine="600"/>
        <w:jc w:val="both"/>
        <w:rPr>
          <w:sz w:val="24"/>
          <w:szCs w:val="24"/>
        </w:rPr>
      </w:pPr>
      <w:r w:rsidRPr="00A26C8A">
        <w:rPr>
          <w:color w:val="000000"/>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26C8A" w:rsidRPr="00A26C8A" w:rsidRDefault="00A26C8A" w:rsidP="00A26C8A">
      <w:pPr>
        <w:ind w:firstLine="600"/>
        <w:jc w:val="both"/>
        <w:rPr>
          <w:sz w:val="24"/>
          <w:szCs w:val="24"/>
        </w:rPr>
      </w:pPr>
      <w:r w:rsidRPr="00A26C8A">
        <w:rPr>
          <w:color w:val="000000"/>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A26C8A" w:rsidRPr="00A26C8A" w:rsidRDefault="00A26C8A" w:rsidP="00A26C8A">
      <w:pPr>
        <w:ind w:firstLine="600"/>
        <w:jc w:val="both"/>
        <w:rPr>
          <w:sz w:val="24"/>
          <w:szCs w:val="24"/>
        </w:rPr>
      </w:pPr>
      <w:r w:rsidRPr="00A26C8A">
        <w:rPr>
          <w:color w:val="000000"/>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A26C8A" w:rsidRPr="00A26C8A" w:rsidRDefault="00A26C8A" w:rsidP="00A26C8A">
      <w:pPr>
        <w:ind w:firstLine="600"/>
        <w:jc w:val="both"/>
        <w:rPr>
          <w:sz w:val="24"/>
          <w:szCs w:val="24"/>
        </w:rPr>
      </w:pPr>
      <w:r w:rsidRPr="00A26C8A">
        <w:rPr>
          <w:color w:val="000000"/>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26C8A" w:rsidRPr="00A26C8A" w:rsidRDefault="00A26C8A" w:rsidP="00A26C8A">
      <w:pPr>
        <w:ind w:firstLine="600"/>
        <w:jc w:val="both"/>
        <w:rPr>
          <w:sz w:val="24"/>
          <w:szCs w:val="24"/>
        </w:rPr>
      </w:pPr>
      <w:r w:rsidRPr="00A26C8A">
        <w:rPr>
          <w:color w:val="000000"/>
          <w:sz w:val="24"/>
          <w:szCs w:val="24"/>
        </w:rPr>
        <w:t>владеть орфографическими навыками: правильно писать изученные слова;</w:t>
      </w:r>
    </w:p>
    <w:p w:rsidR="00A26C8A" w:rsidRPr="00A26C8A" w:rsidRDefault="00A26C8A" w:rsidP="00A26C8A">
      <w:pPr>
        <w:ind w:firstLine="600"/>
        <w:jc w:val="both"/>
        <w:rPr>
          <w:sz w:val="24"/>
          <w:szCs w:val="24"/>
        </w:rPr>
      </w:pPr>
      <w:r w:rsidRPr="00A26C8A">
        <w:rPr>
          <w:color w:val="000000"/>
          <w:sz w:val="24"/>
          <w:szCs w:val="24"/>
        </w:rPr>
        <w:t xml:space="preserve">владеть пунктуационными навыками: использовать точку, вопросительный и </w:t>
      </w:r>
      <w:r w:rsidRPr="00A26C8A">
        <w:rPr>
          <w:color w:val="000000"/>
          <w:sz w:val="24"/>
          <w:szCs w:val="24"/>
        </w:rPr>
        <w:lastRenderedPageBreak/>
        <w:t>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26C8A" w:rsidRPr="00A26C8A" w:rsidRDefault="00A26C8A" w:rsidP="00A26C8A">
      <w:pPr>
        <w:ind w:firstLine="600"/>
        <w:jc w:val="both"/>
        <w:rPr>
          <w:sz w:val="24"/>
          <w:szCs w:val="24"/>
        </w:rPr>
      </w:pPr>
      <w:r w:rsidRPr="00A26C8A">
        <w:rPr>
          <w:color w:val="000000"/>
          <w:sz w:val="24"/>
          <w:szCs w:val="24"/>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26C8A" w:rsidRPr="00A26C8A" w:rsidRDefault="00A26C8A" w:rsidP="00A26C8A">
      <w:pPr>
        <w:ind w:firstLine="600"/>
        <w:jc w:val="both"/>
        <w:rPr>
          <w:sz w:val="24"/>
          <w:szCs w:val="24"/>
        </w:rPr>
      </w:pPr>
      <w:r w:rsidRPr="00A26C8A">
        <w:rPr>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A26C8A" w:rsidRPr="00A26C8A" w:rsidRDefault="00A26C8A" w:rsidP="00A26C8A">
      <w:pPr>
        <w:ind w:firstLine="600"/>
        <w:jc w:val="both"/>
        <w:rPr>
          <w:sz w:val="24"/>
          <w:szCs w:val="24"/>
        </w:rPr>
      </w:pPr>
      <w:r w:rsidRPr="00A26C8A">
        <w:rPr>
          <w:color w:val="000000"/>
          <w:sz w:val="24"/>
          <w:szCs w:val="24"/>
        </w:rPr>
        <w:t>распознавать и употреблять в устной и письменной речи изученные синонимы, антонимы и интернациональные слова;</w:t>
      </w:r>
    </w:p>
    <w:p w:rsidR="00A26C8A" w:rsidRPr="00A26C8A" w:rsidRDefault="00A26C8A" w:rsidP="00A26C8A">
      <w:pPr>
        <w:ind w:firstLine="600"/>
        <w:jc w:val="both"/>
        <w:rPr>
          <w:sz w:val="24"/>
          <w:szCs w:val="24"/>
        </w:rPr>
      </w:pPr>
      <w:r w:rsidRPr="00A26C8A">
        <w:rPr>
          <w:color w:val="000000"/>
          <w:sz w:val="24"/>
          <w:szCs w:val="24"/>
        </w:rPr>
        <w:t>распознавать и употреблять в устной и письменной речи различные средства связи для обеспечения целостности высказывания;</w:t>
      </w:r>
    </w:p>
    <w:p w:rsidR="00A26C8A" w:rsidRPr="00A26C8A" w:rsidRDefault="00A26C8A" w:rsidP="00A26C8A">
      <w:pPr>
        <w:ind w:firstLine="600"/>
        <w:jc w:val="both"/>
        <w:rPr>
          <w:sz w:val="24"/>
          <w:szCs w:val="24"/>
        </w:rPr>
      </w:pPr>
      <w:r w:rsidRPr="00A26C8A">
        <w:rPr>
          <w:color w:val="000000"/>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26C8A" w:rsidRPr="00A26C8A" w:rsidRDefault="00A26C8A" w:rsidP="00A26C8A">
      <w:pPr>
        <w:ind w:firstLine="600"/>
        <w:jc w:val="both"/>
        <w:rPr>
          <w:sz w:val="24"/>
          <w:szCs w:val="24"/>
        </w:rPr>
      </w:pPr>
      <w:r w:rsidRPr="00A26C8A">
        <w:rPr>
          <w:color w:val="000000"/>
          <w:sz w:val="24"/>
          <w:szCs w:val="24"/>
        </w:rPr>
        <w:t>распознавать и употреблять в устной и письменной речи:</w:t>
      </w:r>
    </w:p>
    <w:p w:rsidR="00A26C8A" w:rsidRPr="00A26C8A" w:rsidRDefault="00A26C8A" w:rsidP="00A26C8A">
      <w:pPr>
        <w:ind w:firstLine="600"/>
        <w:jc w:val="both"/>
        <w:rPr>
          <w:sz w:val="24"/>
          <w:szCs w:val="24"/>
        </w:rPr>
      </w:pPr>
      <w:r w:rsidRPr="00A26C8A">
        <w:rPr>
          <w:color w:val="000000"/>
          <w:sz w:val="24"/>
          <w:szCs w:val="24"/>
        </w:rPr>
        <w:t>сложноподчинённые предложения с придаточными определительными с союзными словами who, which, that;</w:t>
      </w:r>
    </w:p>
    <w:p w:rsidR="00A26C8A" w:rsidRPr="00A26C8A" w:rsidRDefault="00A26C8A" w:rsidP="00A26C8A">
      <w:pPr>
        <w:ind w:firstLine="600"/>
        <w:jc w:val="both"/>
        <w:rPr>
          <w:sz w:val="24"/>
          <w:szCs w:val="24"/>
        </w:rPr>
      </w:pPr>
      <w:r w:rsidRPr="00A26C8A">
        <w:rPr>
          <w:color w:val="000000"/>
          <w:sz w:val="24"/>
          <w:szCs w:val="24"/>
        </w:rPr>
        <w:t>сложноподчинённые предложения с придаточными времени с союзами for, since;</w:t>
      </w:r>
    </w:p>
    <w:p w:rsidR="00A26C8A" w:rsidRPr="00A26C8A" w:rsidRDefault="00A26C8A" w:rsidP="00A26C8A">
      <w:pPr>
        <w:ind w:firstLine="600"/>
        <w:jc w:val="both"/>
        <w:rPr>
          <w:sz w:val="24"/>
          <w:szCs w:val="24"/>
        </w:rPr>
      </w:pPr>
      <w:r w:rsidRPr="00A26C8A">
        <w:rPr>
          <w:color w:val="000000"/>
          <w:sz w:val="24"/>
          <w:szCs w:val="24"/>
        </w:rPr>
        <w:t>предложения с конструкциями as … as, not so … as;</w:t>
      </w:r>
    </w:p>
    <w:p w:rsidR="00A26C8A" w:rsidRPr="00A26C8A" w:rsidRDefault="00A26C8A" w:rsidP="00A26C8A">
      <w:pPr>
        <w:ind w:firstLine="600"/>
        <w:jc w:val="both"/>
        <w:rPr>
          <w:sz w:val="24"/>
          <w:szCs w:val="24"/>
        </w:rPr>
      </w:pPr>
      <w:r w:rsidRPr="00A26C8A">
        <w:rPr>
          <w:color w:val="000000"/>
          <w:sz w:val="24"/>
          <w:szCs w:val="24"/>
        </w:rPr>
        <w:t>глаголы в видовременных формах действительного залога в изъявительном наклонении в Present/Past Continuous Tense;</w:t>
      </w:r>
    </w:p>
    <w:p w:rsidR="00A26C8A" w:rsidRPr="00A26C8A" w:rsidRDefault="00A26C8A" w:rsidP="00A26C8A">
      <w:pPr>
        <w:ind w:firstLine="600"/>
        <w:jc w:val="both"/>
        <w:rPr>
          <w:sz w:val="24"/>
          <w:szCs w:val="24"/>
        </w:rPr>
      </w:pPr>
      <w:r w:rsidRPr="00A26C8A">
        <w:rPr>
          <w:color w:val="000000"/>
          <w:sz w:val="24"/>
          <w:szCs w:val="24"/>
        </w:rPr>
        <w:t>все типы вопросительных предложений (общий, специальный, альтернативный, разделительный вопросы) в Present/ Past Continuous Tense;</w:t>
      </w:r>
    </w:p>
    <w:p w:rsidR="00A26C8A" w:rsidRPr="00A26C8A" w:rsidRDefault="00A26C8A" w:rsidP="00A26C8A">
      <w:pPr>
        <w:ind w:firstLine="600"/>
        <w:jc w:val="both"/>
        <w:rPr>
          <w:sz w:val="24"/>
          <w:szCs w:val="24"/>
          <w:lang w:val="en-US"/>
        </w:rPr>
      </w:pPr>
      <w:r w:rsidRPr="00A26C8A">
        <w:rPr>
          <w:color w:val="000000"/>
          <w:sz w:val="24"/>
          <w:szCs w:val="24"/>
        </w:rPr>
        <w:t>модальные</w:t>
      </w:r>
      <w:r w:rsidRPr="00A26C8A">
        <w:rPr>
          <w:color w:val="000000"/>
          <w:sz w:val="24"/>
          <w:szCs w:val="24"/>
          <w:lang w:val="en-US"/>
        </w:rPr>
        <w:t xml:space="preserve"> </w:t>
      </w:r>
      <w:r w:rsidRPr="00A26C8A">
        <w:rPr>
          <w:color w:val="000000"/>
          <w:sz w:val="24"/>
          <w:szCs w:val="24"/>
        </w:rPr>
        <w:t>глаголы</w:t>
      </w:r>
      <w:r w:rsidRPr="00A26C8A">
        <w:rPr>
          <w:color w:val="000000"/>
          <w:sz w:val="24"/>
          <w:szCs w:val="24"/>
          <w:lang w:val="en-US"/>
        </w:rPr>
        <w:t xml:space="preserve"> </w:t>
      </w:r>
      <w:r w:rsidRPr="00A26C8A">
        <w:rPr>
          <w:color w:val="000000"/>
          <w:sz w:val="24"/>
          <w:szCs w:val="24"/>
        </w:rPr>
        <w:t>и</w:t>
      </w:r>
      <w:r w:rsidRPr="00A26C8A">
        <w:rPr>
          <w:color w:val="000000"/>
          <w:sz w:val="24"/>
          <w:szCs w:val="24"/>
          <w:lang w:val="en-US"/>
        </w:rPr>
        <w:t xml:space="preserve"> </w:t>
      </w:r>
      <w:r w:rsidRPr="00A26C8A">
        <w:rPr>
          <w:color w:val="000000"/>
          <w:sz w:val="24"/>
          <w:szCs w:val="24"/>
        </w:rPr>
        <w:t>их</w:t>
      </w:r>
      <w:r w:rsidRPr="00A26C8A">
        <w:rPr>
          <w:color w:val="000000"/>
          <w:sz w:val="24"/>
          <w:szCs w:val="24"/>
          <w:lang w:val="en-US"/>
        </w:rPr>
        <w:t xml:space="preserve"> </w:t>
      </w:r>
      <w:r w:rsidRPr="00A26C8A">
        <w:rPr>
          <w:color w:val="000000"/>
          <w:sz w:val="24"/>
          <w:szCs w:val="24"/>
        </w:rPr>
        <w:t>эквиваленты</w:t>
      </w:r>
      <w:r w:rsidRPr="00A26C8A">
        <w:rPr>
          <w:color w:val="000000"/>
          <w:sz w:val="24"/>
          <w:szCs w:val="24"/>
          <w:lang w:val="en-US"/>
        </w:rPr>
        <w:t xml:space="preserve"> (can/be able to, must/ have to, may, should, need);</w:t>
      </w:r>
    </w:p>
    <w:p w:rsidR="00A26C8A" w:rsidRPr="00A26C8A" w:rsidRDefault="00A26C8A" w:rsidP="00A26C8A">
      <w:pPr>
        <w:ind w:firstLine="600"/>
        <w:jc w:val="both"/>
        <w:rPr>
          <w:sz w:val="24"/>
          <w:szCs w:val="24"/>
          <w:lang w:val="en-US"/>
        </w:rPr>
      </w:pPr>
      <w:r w:rsidRPr="00A26C8A">
        <w:rPr>
          <w:color w:val="000000"/>
          <w:sz w:val="24"/>
          <w:szCs w:val="24"/>
          <w:lang w:val="en-US"/>
        </w:rPr>
        <w:t>c</w:t>
      </w:r>
      <w:r w:rsidRPr="00A26C8A">
        <w:rPr>
          <w:color w:val="000000"/>
          <w:sz w:val="24"/>
          <w:szCs w:val="24"/>
        </w:rPr>
        <w:t>лова</w:t>
      </w:r>
      <w:r w:rsidRPr="00A26C8A">
        <w:rPr>
          <w:color w:val="000000"/>
          <w:sz w:val="24"/>
          <w:szCs w:val="24"/>
          <w:lang w:val="en-US"/>
        </w:rPr>
        <w:t xml:space="preserve">, </w:t>
      </w:r>
      <w:r w:rsidRPr="00A26C8A">
        <w:rPr>
          <w:color w:val="000000"/>
          <w:sz w:val="24"/>
          <w:szCs w:val="24"/>
        </w:rPr>
        <w:t>выражающие</w:t>
      </w:r>
      <w:r w:rsidRPr="00A26C8A">
        <w:rPr>
          <w:color w:val="000000"/>
          <w:sz w:val="24"/>
          <w:szCs w:val="24"/>
          <w:lang w:val="en-US"/>
        </w:rPr>
        <w:t xml:space="preserve"> </w:t>
      </w:r>
      <w:r w:rsidRPr="00A26C8A">
        <w:rPr>
          <w:color w:val="000000"/>
          <w:sz w:val="24"/>
          <w:szCs w:val="24"/>
        </w:rPr>
        <w:t>количество</w:t>
      </w:r>
      <w:r w:rsidRPr="00A26C8A">
        <w:rPr>
          <w:color w:val="000000"/>
          <w:sz w:val="24"/>
          <w:szCs w:val="24"/>
          <w:lang w:val="en-US"/>
        </w:rPr>
        <w:t xml:space="preserve"> (little/a little, few/a few);</w:t>
      </w:r>
    </w:p>
    <w:p w:rsidR="00A26C8A" w:rsidRPr="00A26C8A" w:rsidRDefault="00A26C8A" w:rsidP="00A26C8A">
      <w:pPr>
        <w:ind w:firstLine="600"/>
        <w:jc w:val="both"/>
        <w:rPr>
          <w:sz w:val="24"/>
          <w:szCs w:val="24"/>
        </w:rPr>
      </w:pPr>
      <w:r w:rsidRPr="00A26C8A">
        <w:rPr>
          <w:color w:val="000000"/>
          <w:sz w:val="24"/>
          <w:szCs w:val="24"/>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A26C8A" w:rsidRPr="00A26C8A" w:rsidRDefault="00A26C8A" w:rsidP="00A26C8A">
      <w:pPr>
        <w:ind w:firstLine="600"/>
        <w:jc w:val="both"/>
        <w:rPr>
          <w:sz w:val="24"/>
          <w:szCs w:val="24"/>
        </w:rPr>
      </w:pPr>
      <w:r w:rsidRPr="00A26C8A">
        <w:rPr>
          <w:color w:val="000000"/>
          <w:sz w:val="24"/>
          <w:szCs w:val="24"/>
        </w:rPr>
        <w:t>числительные для обозначения дат и больших чисел (100–1000);</w:t>
      </w:r>
    </w:p>
    <w:p w:rsidR="00A26C8A" w:rsidRPr="00A26C8A" w:rsidRDefault="00A26C8A" w:rsidP="00A26C8A">
      <w:pPr>
        <w:ind w:firstLine="600"/>
        <w:jc w:val="both"/>
        <w:rPr>
          <w:sz w:val="24"/>
          <w:szCs w:val="24"/>
        </w:rPr>
      </w:pPr>
      <w:r w:rsidRPr="00A26C8A">
        <w:rPr>
          <w:color w:val="000000"/>
          <w:sz w:val="24"/>
          <w:szCs w:val="24"/>
        </w:rPr>
        <w:t>5) владеть социокультурными знаниями и умениями:</w:t>
      </w:r>
    </w:p>
    <w:p w:rsidR="00A26C8A" w:rsidRPr="00A26C8A" w:rsidRDefault="00A26C8A" w:rsidP="00A26C8A">
      <w:pPr>
        <w:ind w:firstLine="600"/>
        <w:jc w:val="both"/>
        <w:rPr>
          <w:sz w:val="24"/>
          <w:szCs w:val="24"/>
        </w:rPr>
      </w:pPr>
      <w:r w:rsidRPr="00A26C8A">
        <w:rPr>
          <w:color w:val="000000"/>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A26C8A" w:rsidRPr="00A26C8A" w:rsidRDefault="00A26C8A" w:rsidP="00A26C8A">
      <w:pPr>
        <w:ind w:firstLine="600"/>
        <w:jc w:val="both"/>
        <w:rPr>
          <w:sz w:val="24"/>
          <w:szCs w:val="24"/>
        </w:rPr>
      </w:pPr>
      <w:r w:rsidRPr="00A26C8A">
        <w:rPr>
          <w:color w:val="000000"/>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A26C8A" w:rsidRPr="00A26C8A" w:rsidRDefault="00A26C8A" w:rsidP="00A26C8A">
      <w:pPr>
        <w:ind w:firstLine="600"/>
        <w:jc w:val="both"/>
        <w:rPr>
          <w:sz w:val="24"/>
          <w:szCs w:val="24"/>
        </w:rPr>
      </w:pPr>
      <w:r w:rsidRPr="00A26C8A">
        <w:rPr>
          <w:color w:val="000000"/>
          <w:sz w:val="24"/>
          <w:szCs w:val="24"/>
        </w:rPr>
        <w:t>обладать базовыми знаниями о социокультурном портрете родной страны и страны (стран) изучаемого языка;</w:t>
      </w:r>
    </w:p>
    <w:p w:rsidR="00A26C8A" w:rsidRPr="00A26C8A" w:rsidRDefault="00A26C8A" w:rsidP="00A26C8A">
      <w:pPr>
        <w:ind w:firstLine="600"/>
        <w:jc w:val="both"/>
        <w:rPr>
          <w:sz w:val="24"/>
          <w:szCs w:val="24"/>
        </w:rPr>
      </w:pPr>
      <w:r w:rsidRPr="00A26C8A">
        <w:rPr>
          <w:color w:val="000000"/>
          <w:sz w:val="24"/>
          <w:szCs w:val="24"/>
        </w:rPr>
        <w:t>кратко представлять Россию и страну (страны) изучаемого языка;</w:t>
      </w:r>
    </w:p>
    <w:p w:rsidR="00A26C8A" w:rsidRPr="00A26C8A" w:rsidRDefault="00A26C8A" w:rsidP="00A26C8A">
      <w:pPr>
        <w:ind w:firstLine="600"/>
        <w:jc w:val="both"/>
        <w:rPr>
          <w:sz w:val="24"/>
          <w:szCs w:val="24"/>
        </w:rPr>
      </w:pPr>
      <w:r w:rsidRPr="00A26C8A">
        <w:rPr>
          <w:color w:val="000000"/>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26C8A" w:rsidRPr="00A26C8A" w:rsidRDefault="00A26C8A" w:rsidP="00A26C8A">
      <w:pPr>
        <w:ind w:firstLine="600"/>
        <w:jc w:val="both"/>
        <w:rPr>
          <w:sz w:val="24"/>
          <w:szCs w:val="24"/>
        </w:rPr>
      </w:pPr>
      <w:r w:rsidRPr="00A26C8A">
        <w:rPr>
          <w:color w:val="000000"/>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26C8A" w:rsidRPr="00A26C8A" w:rsidRDefault="00A26C8A" w:rsidP="00A26C8A">
      <w:pPr>
        <w:ind w:firstLine="600"/>
        <w:jc w:val="both"/>
        <w:rPr>
          <w:sz w:val="24"/>
          <w:szCs w:val="24"/>
        </w:rPr>
      </w:pPr>
      <w:r w:rsidRPr="00A26C8A">
        <w:rPr>
          <w:color w:val="000000"/>
          <w:sz w:val="24"/>
          <w:szCs w:val="24"/>
        </w:rPr>
        <w:t>8) использовать иноязычные словари и справочники, в том числе информационно-справочные системы в электронной форме;</w:t>
      </w:r>
    </w:p>
    <w:p w:rsidR="00A26C8A" w:rsidRPr="00A26C8A" w:rsidRDefault="00A26C8A" w:rsidP="00A26C8A">
      <w:pPr>
        <w:ind w:firstLine="600"/>
        <w:jc w:val="both"/>
        <w:rPr>
          <w:sz w:val="24"/>
          <w:szCs w:val="24"/>
        </w:rPr>
      </w:pPr>
      <w:r w:rsidRPr="00A26C8A">
        <w:rPr>
          <w:color w:val="000000"/>
          <w:sz w:val="24"/>
          <w:szCs w:val="24"/>
        </w:rPr>
        <w:t xml:space="preserve">9) достигать взаимопонимания в процессе устного и письменного общения с </w:t>
      </w:r>
      <w:r w:rsidRPr="00A26C8A">
        <w:rPr>
          <w:color w:val="000000"/>
          <w:sz w:val="24"/>
          <w:szCs w:val="24"/>
        </w:rPr>
        <w:lastRenderedPageBreak/>
        <w:t>носителями иностранного языка, с людьми другой культуры;</w:t>
      </w:r>
    </w:p>
    <w:p w:rsidR="00A26C8A" w:rsidRPr="00A26C8A" w:rsidRDefault="00A26C8A" w:rsidP="00A26C8A">
      <w:pPr>
        <w:ind w:firstLine="600"/>
        <w:jc w:val="both"/>
        <w:rPr>
          <w:sz w:val="24"/>
          <w:szCs w:val="24"/>
        </w:rPr>
      </w:pPr>
      <w:r w:rsidRPr="00A26C8A">
        <w:rPr>
          <w:color w:val="000000"/>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26C8A" w:rsidRPr="00A26C8A" w:rsidRDefault="00A26C8A" w:rsidP="00A26C8A">
      <w:pPr>
        <w:ind w:firstLine="600"/>
        <w:jc w:val="both"/>
        <w:rPr>
          <w:sz w:val="24"/>
          <w:szCs w:val="24"/>
        </w:rPr>
      </w:pPr>
      <w:r w:rsidRPr="00A26C8A">
        <w:rPr>
          <w:color w:val="000000"/>
          <w:sz w:val="24"/>
          <w:szCs w:val="24"/>
        </w:rPr>
        <w:t xml:space="preserve">Предметные результаты освоения программы по иностранному (английскому) языку к концу обучения </w:t>
      </w:r>
      <w:r w:rsidRPr="00A26C8A">
        <w:rPr>
          <w:b/>
          <w:i/>
          <w:color w:val="000000"/>
          <w:sz w:val="24"/>
          <w:szCs w:val="24"/>
        </w:rPr>
        <w:t>в 7 классе:</w:t>
      </w:r>
    </w:p>
    <w:p w:rsidR="00A26C8A" w:rsidRPr="00A26C8A" w:rsidRDefault="00A26C8A" w:rsidP="00A26C8A">
      <w:pPr>
        <w:ind w:firstLine="600"/>
        <w:jc w:val="both"/>
        <w:rPr>
          <w:sz w:val="24"/>
          <w:szCs w:val="24"/>
        </w:rPr>
      </w:pPr>
      <w:r w:rsidRPr="00A26C8A">
        <w:rPr>
          <w:color w:val="000000"/>
          <w:sz w:val="24"/>
          <w:szCs w:val="24"/>
        </w:rPr>
        <w:t>1) владеть основными видами речевой деятельности:</w:t>
      </w:r>
    </w:p>
    <w:p w:rsidR="00A26C8A" w:rsidRPr="00A26C8A" w:rsidRDefault="00A26C8A" w:rsidP="00A26C8A">
      <w:pPr>
        <w:ind w:firstLine="600"/>
        <w:jc w:val="both"/>
        <w:rPr>
          <w:sz w:val="24"/>
          <w:szCs w:val="24"/>
        </w:rPr>
      </w:pPr>
      <w:r w:rsidRPr="00A26C8A">
        <w:rPr>
          <w:color w:val="000000"/>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A26C8A" w:rsidRPr="00A26C8A" w:rsidRDefault="00A26C8A" w:rsidP="00A26C8A">
      <w:pPr>
        <w:ind w:firstLine="600"/>
        <w:jc w:val="both"/>
        <w:rPr>
          <w:sz w:val="24"/>
          <w:szCs w:val="24"/>
        </w:rPr>
      </w:pPr>
      <w:r w:rsidRPr="00A26C8A">
        <w:rPr>
          <w:color w:val="000000"/>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A26C8A" w:rsidRPr="00A26C8A" w:rsidRDefault="00A26C8A" w:rsidP="00A26C8A">
      <w:pPr>
        <w:ind w:firstLine="600"/>
        <w:jc w:val="both"/>
        <w:rPr>
          <w:sz w:val="24"/>
          <w:szCs w:val="24"/>
        </w:rPr>
      </w:pPr>
      <w:r w:rsidRPr="00A26C8A">
        <w:rPr>
          <w:color w:val="000000"/>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26C8A" w:rsidRPr="00A26C8A" w:rsidRDefault="00A26C8A" w:rsidP="00A26C8A">
      <w:pPr>
        <w:ind w:firstLine="600"/>
        <w:jc w:val="both"/>
        <w:rPr>
          <w:sz w:val="24"/>
          <w:szCs w:val="24"/>
        </w:rPr>
      </w:pPr>
      <w:r w:rsidRPr="00A26C8A">
        <w:rPr>
          <w:color w:val="000000"/>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26C8A" w:rsidRPr="00A26C8A" w:rsidRDefault="00A26C8A" w:rsidP="00A26C8A">
      <w:pPr>
        <w:ind w:firstLine="600"/>
        <w:jc w:val="both"/>
        <w:rPr>
          <w:sz w:val="24"/>
          <w:szCs w:val="24"/>
        </w:rPr>
      </w:pPr>
      <w:r w:rsidRPr="00A26C8A">
        <w:rPr>
          <w:color w:val="000000"/>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A26C8A" w:rsidRPr="00A26C8A" w:rsidRDefault="00A26C8A" w:rsidP="00A26C8A">
      <w:pPr>
        <w:ind w:firstLine="600"/>
        <w:jc w:val="both"/>
        <w:rPr>
          <w:sz w:val="24"/>
          <w:szCs w:val="24"/>
        </w:rPr>
      </w:pPr>
      <w:r w:rsidRPr="00A26C8A">
        <w:rPr>
          <w:color w:val="000000"/>
          <w:sz w:val="24"/>
          <w:szCs w:val="24"/>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26C8A" w:rsidRPr="00A26C8A" w:rsidRDefault="00A26C8A" w:rsidP="00A26C8A">
      <w:pPr>
        <w:ind w:firstLine="600"/>
        <w:jc w:val="both"/>
        <w:rPr>
          <w:sz w:val="24"/>
          <w:szCs w:val="24"/>
        </w:rPr>
      </w:pPr>
      <w:r w:rsidRPr="00A26C8A">
        <w:rPr>
          <w:color w:val="000000"/>
          <w:sz w:val="24"/>
          <w:szCs w:val="24"/>
        </w:rPr>
        <w:t>владеть орфографическими навыками: правильно писать изученные слова;</w:t>
      </w:r>
    </w:p>
    <w:p w:rsidR="00A26C8A" w:rsidRPr="00A26C8A" w:rsidRDefault="00A26C8A" w:rsidP="00A26C8A">
      <w:pPr>
        <w:ind w:firstLine="600"/>
        <w:jc w:val="both"/>
        <w:rPr>
          <w:sz w:val="24"/>
          <w:szCs w:val="24"/>
        </w:rPr>
      </w:pPr>
      <w:r w:rsidRPr="00A26C8A">
        <w:rPr>
          <w:color w:val="000000"/>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26C8A" w:rsidRPr="00A26C8A" w:rsidRDefault="00A26C8A" w:rsidP="00A26C8A">
      <w:pPr>
        <w:ind w:firstLine="600"/>
        <w:jc w:val="both"/>
        <w:rPr>
          <w:sz w:val="24"/>
          <w:szCs w:val="24"/>
        </w:rPr>
      </w:pPr>
      <w:r w:rsidRPr="00A26C8A">
        <w:rPr>
          <w:color w:val="000000"/>
          <w:sz w:val="24"/>
          <w:szCs w:val="24"/>
        </w:rPr>
        <w:t xml:space="preserve">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w:t>
      </w:r>
      <w:r w:rsidRPr="00A26C8A">
        <w:rPr>
          <w:color w:val="000000"/>
          <w:sz w:val="24"/>
          <w:szCs w:val="24"/>
        </w:rPr>
        <w:lastRenderedPageBreak/>
        <w:t>содержания, с соблюдением существующей нормы лексической сочетаемости;</w:t>
      </w:r>
    </w:p>
    <w:p w:rsidR="00A26C8A" w:rsidRPr="00A26C8A" w:rsidRDefault="00A26C8A" w:rsidP="00A26C8A">
      <w:pPr>
        <w:ind w:firstLine="600"/>
        <w:jc w:val="both"/>
        <w:rPr>
          <w:sz w:val="24"/>
          <w:szCs w:val="24"/>
        </w:rPr>
      </w:pPr>
      <w:r w:rsidRPr="00A26C8A">
        <w:rPr>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A26C8A" w:rsidRPr="00A26C8A" w:rsidRDefault="00A26C8A" w:rsidP="00A26C8A">
      <w:pPr>
        <w:ind w:firstLine="600"/>
        <w:jc w:val="both"/>
        <w:rPr>
          <w:sz w:val="24"/>
          <w:szCs w:val="24"/>
        </w:rPr>
      </w:pPr>
      <w:r w:rsidRPr="00A26C8A">
        <w:rPr>
          <w:color w:val="000000"/>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A26C8A" w:rsidRPr="00A26C8A" w:rsidRDefault="00A26C8A" w:rsidP="00A26C8A">
      <w:pPr>
        <w:ind w:firstLine="600"/>
        <w:jc w:val="both"/>
        <w:rPr>
          <w:sz w:val="24"/>
          <w:szCs w:val="24"/>
        </w:rPr>
      </w:pPr>
      <w:r w:rsidRPr="00A26C8A">
        <w:rPr>
          <w:color w:val="000000"/>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26C8A" w:rsidRPr="00A26C8A" w:rsidRDefault="00A26C8A" w:rsidP="00A26C8A">
      <w:pPr>
        <w:ind w:firstLine="600"/>
        <w:jc w:val="both"/>
        <w:rPr>
          <w:sz w:val="24"/>
          <w:szCs w:val="24"/>
        </w:rPr>
      </w:pPr>
      <w:r w:rsidRPr="00A26C8A">
        <w:rPr>
          <w:color w:val="000000"/>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rsidR="00A26C8A" w:rsidRPr="00A26C8A" w:rsidRDefault="00A26C8A" w:rsidP="00A26C8A">
      <w:pPr>
        <w:ind w:firstLine="600"/>
        <w:jc w:val="both"/>
        <w:rPr>
          <w:sz w:val="24"/>
          <w:szCs w:val="24"/>
        </w:rPr>
      </w:pPr>
      <w:r w:rsidRPr="00A26C8A">
        <w:rPr>
          <w:color w:val="000000"/>
          <w:sz w:val="24"/>
          <w:szCs w:val="24"/>
        </w:rPr>
        <w:t>распознавать и употреблять в устной и письменной речи:</w:t>
      </w:r>
    </w:p>
    <w:p w:rsidR="00A26C8A" w:rsidRPr="00A26C8A" w:rsidRDefault="00A26C8A" w:rsidP="00A26C8A">
      <w:pPr>
        <w:ind w:firstLine="600"/>
        <w:jc w:val="both"/>
        <w:rPr>
          <w:sz w:val="24"/>
          <w:szCs w:val="24"/>
        </w:rPr>
      </w:pPr>
      <w:r w:rsidRPr="00A26C8A">
        <w:rPr>
          <w:color w:val="000000"/>
          <w:sz w:val="24"/>
          <w:szCs w:val="24"/>
        </w:rPr>
        <w:t>предложения со сложным дополнением (Complex Object);</w:t>
      </w:r>
    </w:p>
    <w:p w:rsidR="00A26C8A" w:rsidRPr="00A26C8A" w:rsidRDefault="00A26C8A" w:rsidP="00A26C8A">
      <w:pPr>
        <w:ind w:firstLine="600"/>
        <w:jc w:val="both"/>
        <w:rPr>
          <w:sz w:val="24"/>
          <w:szCs w:val="24"/>
        </w:rPr>
      </w:pPr>
      <w:r w:rsidRPr="00A26C8A">
        <w:rPr>
          <w:color w:val="000000"/>
          <w:sz w:val="24"/>
          <w:szCs w:val="24"/>
        </w:rPr>
        <w:t>условные предложения реального (Conditional 0, Conditional I) характера;</w:t>
      </w:r>
    </w:p>
    <w:p w:rsidR="00A26C8A" w:rsidRPr="00A26C8A" w:rsidRDefault="00A26C8A" w:rsidP="00A26C8A">
      <w:pPr>
        <w:ind w:firstLine="600"/>
        <w:jc w:val="both"/>
        <w:rPr>
          <w:sz w:val="24"/>
          <w:szCs w:val="24"/>
        </w:rPr>
      </w:pPr>
      <w:r w:rsidRPr="00A26C8A">
        <w:rPr>
          <w:color w:val="000000"/>
          <w:sz w:val="24"/>
          <w:szCs w:val="24"/>
        </w:rPr>
        <w:t>предложения с конструкцией to be going to + инфинитив и формы Future Simple Tense и Present Continuous Tense для выражения будущего действия;</w:t>
      </w:r>
    </w:p>
    <w:p w:rsidR="00A26C8A" w:rsidRPr="00A26C8A" w:rsidRDefault="00A26C8A" w:rsidP="00A26C8A">
      <w:pPr>
        <w:ind w:firstLine="600"/>
        <w:jc w:val="both"/>
        <w:rPr>
          <w:sz w:val="24"/>
          <w:szCs w:val="24"/>
        </w:rPr>
      </w:pPr>
      <w:r w:rsidRPr="00A26C8A">
        <w:rPr>
          <w:color w:val="000000"/>
          <w:sz w:val="24"/>
          <w:szCs w:val="24"/>
        </w:rPr>
        <w:t>конструкцию used to + инфинитив глагола;</w:t>
      </w:r>
    </w:p>
    <w:p w:rsidR="00A26C8A" w:rsidRPr="00A26C8A" w:rsidRDefault="00A26C8A" w:rsidP="00A26C8A">
      <w:pPr>
        <w:ind w:firstLine="600"/>
        <w:jc w:val="both"/>
        <w:rPr>
          <w:sz w:val="24"/>
          <w:szCs w:val="24"/>
        </w:rPr>
      </w:pPr>
      <w:r w:rsidRPr="00A26C8A">
        <w:rPr>
          <w:color w:val="000000"/>
          <w:sz w:val="24"/>
          <w:szCs w:val="24"/>
        </w:rPr>
        <w:t>глаголы в наиболее употребительных формах страдательного залога (Present/Past Simple Passive);</w:t>
      </w:r>
    </w:p>
    <w:p w:rsidR="00A26C8A" w:rsidRPr="00A26C8A" w:rsidRDefault="00A26C8A" w:rsidP="00A26C8A">
      <w:pPr>
        <w:ind w:firstLine="600"/>
        <w:jc w:val="both"/>
        <w:rPr>
          <w:sz w:val="24"/>
          <w:szCs w:val="24"/>
        </w:rPr>
      </w:pPr>
      <w:r w:rsidRPr="00A26C8A">
        <w:rPr>
          <w:color w:val="000000"/>
          <w:sz w:val="24"/>
          <w:szCs w:val="24"/>
        </w:rPr>
        <w:t>предлоги, употребляемые с глаголами в страдательном залоге;</w:t>
      </w:r>
    </w:p>
    <w:p w:rsidR="00A26C8A" w:rsidRPr="00A26C8A" w:rsidRDefault="00A26C8A" w:rsidP="00A26C8A">
      <w:pPr>
        <w:ind w:firstLine="600"/>
        <w:jc w:val="both"/>
        <w:rPr>
          <w:sz w:val="24"/>
          <w:szCs w:val="24"/>
        </w:rPr>
      </w:pPr>
      <w:r w:rsidRPr="00A26C8A">
        <w:rPr>
          <w:color w:val="000000"/>
          <w:sz w:val="24"/>
          <w:szCs w:val="24"/>
        </w:rPr>
        <w:t>модальный глагол might;</w:t>
      </w:r>
    </w:p>
    <w:p w:rsidR="00A26C8A" w:rsidRPr="00A26C8A" w:rsidRDefault="00A26C8A" w:rsidP="00A26C8A">
      <w:pPr>
        <w:ind w:firstLine="600"/>
        <w:jc w:val="both"/>
        <w:rPr>
          <w:sz w:val="24"/>
          <w:szCs w:val="24"/>
        </w:rPr>
      </w:pPr>
      <w:r w:rsidRPr="00A26C8A">
        <w:rPr>
          <w:color w:val="000000"/>
          <w:sz w:val="24"/>
          <w:szCs w:val="24"/>
        </w:rPr>
        <w:t>наречия, совпадающие по форме с прилагательными (fast, high; early);</w:t>
      </w:r>
    </w:p>
    <w:p w:rsidR="00A26C8A" w:rsidRPr="00A26C8A" w:rsidRDefault="00A26C8A" w:rsidP="00A26C8A">
      <w:pPr>
        <w:ind w:firstLine="600"/>
        <w:jc w:val="both"/>
        <w:rPr>
          <w:sz w:val="24"/>
          <w:szCs w:val="24"/>
          <w:lang w:val="en-US"/>
        </w:rPr>
      </w:pPr>
      <w:r w:rsidRPr="00A26C8A">
        <w:rPr>
          <w:color w:val="000000"/>
          <w:sz w:val="24"/>
          <w:szCs w:val="24"/>
        </w:rPr>
        <w:t>местоимения</w:t>
      </w:r>
      <w:r w:rsidRPr="00A26C8A">
        <w:rPr>
          <w:color w:val="000000"/>
          <w:sz w:val="24"/>
          <w:szCs w:val="24"/>
          <w:lang w:val="en-US"/>
        </w:rPr>
        <w:t xml:space="preserve"> other/another, both, all, one;</w:t>
      </w:r>
    </w:p>
    <w:p w:rsidR="00A26C8A" w:rsidRPr="00A26C8A" w:rsidRDefault="00A26C8A" w:rsidP="00A26C8A">
      <w:pPr>
        <w:ind w:firstLine="600"/>
        <w:jc w:val="both"/>
        <w:rPr>
          <w:sz w:val="24"/>
          <w:szCs w:val="24"/>
        </w:rPr>
      </w:pPr>
      <w:r w:rsidRPr="00A26C8A">
        <w:rPr>
          <w:color w:val="000000"/>
          <w:sz w:val="24"/>
          <w:szCs w:val="24"/>
        </w:rPr>
        <w:t>количественные числительные для обозначения больших чисел (до 1 000 000);</w:t>
      </w:r>
    </w:p>
    <w:p w:rsidR="00A26C8A" w:rsidRPr="00A26C8A" w:rsidRDefault="00A26C8A" w:rsidP="00A26C8A">
      <w:pPr>
        <w:ind w:firstLine="600"/>
        <w:jc w:val="both"/>
        <w:rPr>
          <w:sz w:val="24"/>
          <w:szCs w:val="24"/>
        </w:rPr>
      </w:pPr>
      <w:r w:rsidRPr="00A26C8A">
        <w:rPr>
          <w:color w:val="000000"/>
          <w:sz w:val="24"/>
          <w:szCs w:val="24"/>
        </w:rPr>
        <w:t>5) владеть социокультурными знаниями и умениями:</w:t>
      </w:r>
    </w:p>
    <w:p w:rsidR="00A26C8A" w:rsidRPr="00A26C8A" w:rsidRDefault="00A26C8A" w:rsidP="00A26C8A">
      <w:pPr>
        <w:ind w:firstLine="600"/>
        <w:jc w:val="both"/>
        <w:rPr>
          <w:sz w:val="24"/>
          <w:szCs w:val="24"/>
        </w:rPr>
      </w:pPr>
      <w:r w:rsidRPr="00A26C8A">
        <w:rPr>
          <w:color w:val="000000"/>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A26C8A" w:rsidRPr="00A26C8A" w:rsidRDefault="00A26C8A" w:rsidP="00A26C8A">
      <w:pPr>
        <w:ind w:firstLine="600"/>
        <w:jc w:val="both"/>
        <w:rPr>
          <w:sz w:val="24"/>
          <w:szCs w:val="24"/>
        </w:rPr>
      </w:pPr>
      <w:r w:rsidRPr="00A26C8A">
        <w:rPr>
          <w:color w:val="000000"/>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A26C8A" w:rsidRPr="00A26C8A" w:rsidRDefault="00A26C8A" w:rsidP="00A26C8A">
      <w:pPr>
        <w:ind w:firstLine="600"/>
        <w:jc w:val="both"/>
        <w:rPr>
          <w:sz w:val="24"/>
          <w:szCs w:val="24"/>
        </w:rPr>
      </w:pPr>
      <w:r w:rsidRPr="00A26C8A">
        <w:rPr>
          <w:color w:val="000000"/>
          <w:sz w:val="24"/>
          <w:szCs w:val="24"/>
        </w:rPr>
        <w:t>обладать базовыми знаниями о социокультурном портрете и культурном наследии родной страны и страны (стран) изучаемого языка;</w:t>
      </w:r>
    </w:p>
    <w:p w:rsidR="00A26C8A" w:rsidRPr="00A26C8A" w:rsidRDefault="00A26C8A" w:rsidP="00A26C8A">
      <w:pPr>
        <w:ind w:firstLine="600"/>
        <w:jc w:val="both"/>
        <w:rPr>
          <w:sz w:val="24"/>
          <w:szCs w:val="24"/>
        </w:rPr>
      </w:pPr>
      <w:r w:rsidRPr="00A26C8A">
        <w:rPr>
          <w:color w:val="000000"/>
          <w:sz w:val="24"/>
          <w:szCs w:val="24"/>
        </w:rPr>
        <w:t>кратко представлять Россию и страну (страны) изучаемого языка;</w:t>
      </w:r>
    </w:p>
    <w:p w:rsidR="00A26C8A" w:rsidRPr="00A26C8A" w:rsidRDefault="00A26C8A" w:rsidP="00A26C8A">
      <w:pPr>
        <w:ind w:firstLine="600"/>
        <w:jc w:val="both"/>
        <w:rPr>
          <w:sz w:val="24"/>
          <w:szCs w:val="24"/>
        </w:rPr>
      </w:pPr>
      <w:r w:rsidRPr="00A26C8A">
        <w:rPr>
          <w:color w:val="000000"/>
          <w:sz w:val="24"/>
          <w:szCs w:val="24"/>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26C8A" w:rsidRPr="00A26C8A" w:rsidRDefault="00A26C8A" w:rsidP="00A26C8A">
      <w:pPr>
        <w:ind w:firstLine="600"/>
        <w:jc w:val="both"/>
        <w:rPr>
          <w:sz w:val="24"/>
          <w:szCs w:val="24"/>
        </w:rPr>
      </w:pPr>
      <w:r w:rsidRPr="00A26C8A">
        <w:rPr>
          <w:color w:val="000000"/>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26C8A" w:rsidRPr="00A26C8A" w:rsidRDefault="00A26C8A" w:rsidP="00A26C8A">
      <w:pPr>
        <w:ind w:firstLine="600"/>
        <w:jc w:val="both"/>
        <w:rPr>
          <w:sz w:val="24"/>
          <w:szCs w:val="24"/>
        </w:rPr>
      </w:pPr>
      <w:r w:rsidRPr="00A26C8A">
        <w:rPr>
          <w:color w:val="000000"/>
          <w:sz w:val="24"/>
          <w:szCs w:val="24"/>
        </w:rPr>
        <w:t>8) использовать иноязычные словари и справочники, в том числе информационно-справочные системы в электронной форме;</w:t>
      </w:r>
    </w:p>
    <w:p w:rsidR="00A26C8A" w:rsidRPr="00A26C8A" w:rsidRDefault="00A26C8A" w:rsidP="00A26C8A">
      <w:pPr>
        <w:ind w:firstLine="600"/>
        <w:jc w:val="both"/>
        <w:rPr>
          <w:sz w:val="24"/>
          <w:szCs w:val="24"/>
        </w:rPr>
      </w:pPr>
      <w:r w:rsidRPr="00A26C8A">
        <w:rPr>
          <w:color w:val="000000"/>
          <w:sz w:val="24"/>
          <w:szCs w:val="24"/>
        </w:rPr>
        <w:t>9) достигать взаимопонимания в процессе устного и письменного общения с носителями иностранного языка, с людьми другой культуры;</w:t>
      </w:r>
    </w:p>
    <w:p w:rsidR="00A26C8A" w:rsidRPr="00A26C8A" w:rsidRDefault="00A26C8A" w:rsidP="00A26C8A">
      <w:pPr>
        <w:ind w:firstLine="600"/>
        <w:jc w:val="both"/>
        <w:rPr>
          <w:sz w:val="24"/>
          <w:szCs w:val="24"/>
        </w:rPr>
      </w:pPr>
      <w:r w:rsidRPr="00A26C8A">
        <w:rPr>
          <w:color w:val="000000"/>
          <w:sz w:val="24"/>
          <w:szCs w:val="24"/>
        </w:rPr>
        <w:t xml:space="preserve">10) сравнивать (в том числе устанавливать основания для сравнения) объекты, </w:t>
      </w:r>
      <w:r w:rsidRPr="00A26C8A">
        <w:rPr>
          <w:color w:val="000000"/>
          <w:sz w:val="24"/>
          <w:szCs w:val="24"/>
        </w:rPr>
        <w:lastRenderedPageBreak/>
        <w:t>явления, процессы, их элементы и основные функции в рамках изученной тематики.</w:t>
      </w:r>
    </w:p>
    <w:p w:rsidR="00A26C8A" w:rsidRPr="00A26C8A" w:rsidRDefault="00A26C8A" w:rsidP="00A26C8A">
      <w:pPr>
        <w:ind w:firstLine="600"/>
        <w:jc w:val="both"/>
        <w:rPr>
          <w:sz w:val="24"/>
          <w:szCs w:val="24"/>
        </w:rPr>
      </w:pPr>
      <w:r w:rsidRPr="00A26C8A">
        <w:rPr>
          <w:color w:val="000000"/>
          <w:sz w:val="24"/>
          <w:szCs w:val="24"/>
        </w:rPr>
        <w:t xml:space="preserve">Предметные результаты освоения программы по иностранному (английскому) языку к концу обучения </w:t>
      </w:r>
      <w:r w:rsidRPr="00A26C8A">
        <w:rPr>
          <w:b/>
          <w:i/>
          <w:color w:val="000000"/>
          <w:sz w:val="24"/>
          <w:szCs w:val="24"/>
        </w:rPr>
        <w:t>в 8 классе</w:t>
      </w:r>
      <w:r w:rsidRPr="00A26C8A">
        <w:rPr>
          <w:color w:val="000000"/>
          <w:sz w:val="24"/>
          <w:szCs w:val="24"/>
        </w:rPr>
        <w:t>:</w:t>
      </w:r>
    </w:p>
    <w:p w:rsidR="00A26C8A" w:rsidRPr="00A26C8A" w:rsidRDefault="00A26C8A" w:rsidP="00A26C8A">
      <w:pPr>
        <w:ind w:firstLine="600"/>
        <w:jc w:val="both"/>
        <w:rPr>
          <w:sz w:val="24"/>
          <w:szCs w:val="24"/>
        </w:rPr>
      </w:pPr>
      <w:r w:rsidRPr="00A26C8A">
        <w:rPr>
          <w:color w:val="000000"/>
          <w:sz w:val="24"/>
          <w:szCs w:val="24"/>
        </w:rPr>
        <w:t>1) владеть основными видами речевой деятельности:</w:t>
      </w:r>
    </w:p>
    <w:p w:rsidR="00A26C8A" w:rsidRPr="00A26C8A" w:rsidRDefault="00A26C8A" w:rsidP="00A26C8A">
      <w:pPr>
        <w:ind w:firstLine="600"/>
        <w:jc w:val="both"/>
        <w:rPr>
          <w:sz w:val="24"/>
          <w:szCs w:val="24"/>
        </w:rPr>
      </w:pPr>
      <w:r w:rsidRPr="00A26C8A">
        <w:rPr>
          <w:color w:val="000000"/>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A26C8A" w:rsidRPr="00A26C8A" w:rsidRDefault="00A26C8A" w:rsidP="00A26C8A">
      <w:pPr>
        <w:ind w:firstLine="600"/>
        <w:jc w:val="both"/>
        <w:rPr>
          <w:sz w:val="24"/>
          <w:szCs w:val="24"/>
        </w:rPr>
      </w:pPr>
      <w:r w:rsidRPr="00A26C8A">
        <w:rPr>
          <w:color w:val="000000"/>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A26C8A" w:rsidRPr="00A26C8A" w:rsidRDefault="00A26C8A" w:rsidP="00A26C8A">
      <w:pPr>
        <w:ind w:firstLine="600"/>
        <w:jc w:val="both"/>
        <w:rPr>
          <w:sz w:val="24"/>
          <w:szCs w:val="24"/>
        </w:rPr>
      </w:pPr>
      <w:r w:rsidRPr="00A26C8A">
        <w:rPr>
          <w:color w:val="000000"/>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A26C8A" w:rsidRPr="00A26C8A" w:rsidRDefault="00A26C8A" w:rsidP="00A26C8A">
      <w:pPr>
        <w:ind w:firstLine="600"/>
        <w:jc w:val="both"/>
        <w:rPr>
          <w:sz w:val="24"/>
          <w:szCs w:val="24"/>
        </w:rPr>
      </w:pPr>
      <w:r w:rsidRPr="00A26C8A">
        <w:rPr>
          <w:color w:val="000000"/>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26C8A" w:rsidRPr="00A26C8A" w:rsidRDefault="00A26C8A" w:rsidP="00A26C8A">
      <w:pPr>
        <w:ind w:firstLine="600"/>
        <w:jc w:val="both"/>
        <w:rPr>
          <w:sz w:val="24"/>
          <w:szCs w:val="24"/>
        </w:rPr>
      </w:pPr>
      <w:r w:rsidRPr="00A26C8A">
        <w:rPr>
          <w:color w:val="000000"/>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A26C8A" w:rsidRPr="00A26C8A" w:rsidRDefault="00A26C8A" w:rsidP="00A26C8A">
      <w:pPr>
        <w:ind w:firstLine="600"/>
        <w:jc w:val="both"/>
        <w:rPr>
          <w:sz w:val="24"/>
          <w:szCs w:val="24"/>
        </w:rPr>
      </w:pPr>
      <w:r w:rsidRPr="00A26C8A">
        <w:rPr>
          <w:color w:val="000000"/>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A26C8A" w:rsidRPr="00A26C8A" w:rsidRDefault="00A26C8A" w:rsidP="00A26C8A">
      <w:pPr>
        <w:ind w:firstLine="600"/>
        <w:jc w:val="both"/>
        <w:rPr>
          <w:sz w:val="24"/>
          <w:szCs w:val="24"/>
        </w:rPr>
      </w:pPr>
      <w:r w:rsidRPr="00A26C8A">
        <w:rPr>
          <w:color w:val="000000"/>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26C8A" w:rsidRPr="00A26C8A" w:rsidRDefault="00A26C8A" w:rsidP="00A26C8A">
      <w:pPr>
        <w:ind w:firstLine="600"/>
        <w:jc w:val="both"/>
        <w:rPr>
          <w:sz w:val="24"/>
          <w:szCs w:val="24"/>
        </w:rPr>
      </w:pPr>
      <w:r w:rsidRPr="00A26C8A">
        <w:rPr>
          <w:color w:val="000000"/>
          <w:sz w:val="24"/>
          <w:szCs w:val="24"/>
        </w:rPr>
        <w:t xml:space="preserve">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w:t>
      </w:r>
      <w:r w:rsidRPr="00A26C8A">
        <w:rPr>
          <w:color w:val="000000"/>
          <w:sz w:val="24"/>
          <w:szCs w:val="24"/>
        </w:rPr>
        <w:lastRenderedPageBreak/>
        <w:t>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26C8A" w:rsidRPr="00A26C8A" w:rsidRDefault="00A26C8A" w:rsidP="00A26C8A">
      <w:pPr>
        <w:ind w:firstLine="600"/>
        <w:jc w:val="both"/>
        <w:rPr>
          <w:sz w:val="24"/>
          <w:szCs w:val="24"/>
        </w:rPr>
      </w:pPr>
      <w:r w:rsidRPr="00A26C8A">
        <w:rPr>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A26C8A" w:rsidRPr="00A26C8A" w:rsidRDefault="00A26C8A" w:rsidP="00A26C8A">
      <w:pPr>
        <w:ind w:firstLine="600"/>
        <w:jc w:val="both"/>
        <w:rPr>
          <w:sz w:val="24"/>
          <w:szCs w:val="24"/>
        </w:rPr>
      </w:pPr>
      <w:r w:rsidRPr="00A26C8A">
        <w:rPr>
          <w:color w:val="000000"/>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A26C8A" w:rsidRPr="00A26C8A" w:rsidRDefault="00A26C8A" w:rsidP="00A26C8A">
      <w:pPr>
        <w:ind w:firstLine="600"/>
        <w:jc w:val="both"/>
        <w:rPr>
          <w:sz w:val="24"/>
          <w:szCs w:val="24"/>
        </w:rPr>
      </w:pPr>
      <w:r w:rsidRPr="00A26C8A">
        <w:rPr>
          <w:color w:val="000000"/>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A26C8A" w:rsidRPr="00A26C8A" w:rsidRDefault="00A26C8A" w:rsidP="00A26C8A">
      <w:pPr>
        <w:ind w:firstLine="600"/>
        <w:jc w:val="both"/>
        <w:rPr>
          <w:sz w:val="24"/>
          <w:szCs w:val="24"/>
        </w:rPr>
      </w:pPr>
      <w:r w:rsidRPr="00A26C8A">
        <w:rPr>
          <w:color w:val="000000"/>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26C8A" w:rsidRPr="00A26C8A" w:rsidRDefault="00A26C8A" w:rsidP="00A26C8A">
      <w:pPr>
        <w:ind w:firstLine="600"/>
        <w:jc w:val="both"/>
        <w:rPr>
          <w:sz w:val="24"/>
          <w:szCs w:val="24"/>
        </w:rPr>
      </w:pPr>
      <w:r w:rsidRPr="00A26C8A">
        <w:rPr>
          <w:color w:val="000000"/>
          <w:sz w:val="24"/>
          <w:szCs w:val="24"/>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A26C8A" w:rsidRPr="00A26C8A" w:rsidRDefault="00A26C8A" w:rsidP="00A26C8A">
      <w:pPr>
        <w:ind w:firstLine="600"/>
        <w:jc w:val="both"/>
        <w:rPr>
          <w:sz w:val="24"/>
          <w:szCs w:val="24"/>
        </w:rPr>
      </w:pPr>
      <w:r w:rsidRPr="00A26C8A">
        <w:rPr>
          <w:color w:val="000000"/>
          <w:sz w:val="24"/>
          <w:szCs w:val="24"/>
        </w:rPr>
        <w:t>распознавать и употреблять в устной и письменной речи:</w:t>
      </w:r>
    </w:p>
    <w:p w:rsidR="00A26C8A" w:rsidRPr="00A26C8A" w:rsidRDefault="00A26C8A" w:rsidP="00A26C8A">
      <w:pPr>
        <w:ind w:firstLine="600"/>
        <w:jc w:val="both"/>
        <w:rPr>
          <w:sz w:val="24"/>
          <w:szCs w:val="24"/>
        </w:rPr>
      </w:pPr>
      <w:r w:rsidRPr="00A26C8A">
        <w:rPr>
          <w:color w:val="000000"/>
          <w:sz w:val="24"/>
          <w:szCs w:val="24"/>
        </w:rPr>
        <w:t>предложения со сложным дополнением (Complex Object);</w:t>
      </w:r>
    </w:p>
    <w:p w:rsidR="00A26C8A" w:rsidRPr="00A26C8A" w:rsidRDefault="00A26C8A" w:rsidP="00A26C8A">
      <w:pPr>
        <w:ind w:firstLine="600"/>
        <w:jc w:val="both"/>
        <w:rPr>
          <w:sz w:val="24"/>
          <w:szCs w:val="24"/>
        </w:rPr>
      </w:pPr>
      <w:r w:rsidRPr="00A26C8A">
        <w:rPr>
          <w:color w:val="000000"/>
          <w:sz w:val="24"/>
          <w:szCs w:val="24"/>
        </w:rPr>
        <w:t>все типы вопросительных предложений в Past Perfect Tense;</w:t>
      </w:r>
    </w:p>
    <w:p w:rsidR="00A26C8A" w:rsidRPr="00A26C8A" w:rsidRDefault="00A26C8A" w:rsidP="00A26C8A">
      <w:pPr>
        <w:ind w:firstLine="600"/>
        <w:jc w:val="both"/>
        <w:rPr>
          <w:sz w:val="24"/>
          <w:szCs w:val="24"/>
        </w:rPr>
      </w:pPr>
      <w:r w:rsidRPr="00A26C8A">
        <w:rPr>
          <w:color w:val="000000"/>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26C8A" w:rsidRPr="00A26C8A" w:rsidRDefault="00A26C8A" w:rsidP="00A26C8A">
      <w:pPr>
        <w:ind w:firstLine="600"/>
        <w:jc w:val="both"/>
        <w:rPr>
          <w:sz w:val="24"/>
          <w:szCs w:val="24"/>
        </w:rPr>
      </w:pPr>
      <w:r w:rsidRPr="00A26C8A">
        <w:rPr>
          <w:color w:val="000000"/>
          <w:sz w:val="24"/>
          <w:szCs w:val="24"/>
        </w:rPr>
        <w:t>согласование времён в рамках сложного предложения;</w:t>
      </w:r>
    </w:p>
    <w:p w:rsidR="00A26C8A" w:rsidRPr="00A26C8A" w:rsidRDefault="00A26C8A" w:rsidP="00A26C8A">
      <w:pPr>
        <w:ind w:firstLine="600"/>
        <w:jc w:val="both"/>
        <w:rPr>
          <w:sz w:val="24"/>
          <w:szCs w:val="24"/>
        </w:rPr>
      </w:pPr>
      <w:r w:rsidRPr="00A26C8A">
        <w:rPr>
          <w:color w:val="000000"/>
          <w:sz w:val="24"/>
          <w:szCs w:val="24"/>
        </w:rPr>
        <w:t>согласование подлежащего, выраженного собирательным существительным (family, police), со сказуемым;</w:t>
      </w:r>
    </w:p>
    <w:p w:rsidR="00A26C8A" w:rsidRPr="00A26C8A" w:rsidRDefault="00A26C8A" w:rsidP="00A26C8A">
      <w:pPr>
        <w:ind w:firstLine="600"/>
        <w:jc w:val="both"/>
        <w:rPr>
          <w:sz w:val="24"/>
          <w:szCs w:val="24"/>
          <w:lang w:val="en-US"/>
        </w:rPr>
      </w:pPr>
      <w:r w:rsidRPr="00A26C8A">
        <w:rPr>
          <w:color w:val="000000"/>
          <w:sz w:val="24"/>
          <w:szCs w:val="24"/>
        </w:rPr>
        <w:t>конструкции</w:t>
      </w:r>
      <w:r w:rsidRPr="00A26C8A">
        <w:rPr>
          <w:color w:val="000000"/>
          <w:sz w:val="24"/>
          <w:szCs w:val="24"/>
          <w:lang w:val="en-US"/>
        </w:rPr>
        <w:t xml:space="preserve"> </w:t>
      </w:r>
      <w:r w:rsidRPr="00A26C8A">
        <w:rPr>
          <w:color w:val="000000"/>
          <w:sz w:val="24"/>
          <w:szCs w:val="24"/>
        </w:rPr>
        <w:t>с</w:t>
      </w:r>
      <w:r w:rsidRPr="00A26C8A">
        <w:rPr>
          <w:color w:val="000000"/>
          <w:sz w:val="24"/>
          <w:szCs w:val="24"/>
          <w:lang w:val="en-US"/>
        </w:rPr>
        <w:t xml:space="preserve"> </w:t>
      </w:r>
      <w:r w:rsidRPr="00A26C8A">
        <w:rPr>
          <w:color w:val="000000"/>
          <w:sz w:val="24"/>
          <w:szCs w:val="24"/>
        </w:rPr>
        <w:t>глаголами</w:t>
      </w:r>
      <w:r w:rsidRPr="00A26C8A">
        <w:rPr>
          <w:color w:val="000000"/>
          <w:sz w:val="24"/>
          <w:szCs w:val="24"/>
          <w:lang w:val="en-US"/>
        </w:rPr>
        <w:t xml:space="preserve"> </w:t>
      </w:r>
      <w:r w:rsidRPr="00A26C8A">
        <w:rPr>
          <w:color w:val="000000"/>
          <w:sz w:val="24"/>
          <w:szCs w:val="24"/>
        </w:rPr>
        <w:t>на</w:t>
      </w:r>
      <w:r w:rsidRPr="00A26C8A">
        <w:rPr>
          <w:color w:val="000000"/>
          <w:sz w:val="24"/>
          <w:szCs w:val="24"/>
          <w:lang w:val="en-US"/>
        </w:rPr>
        <w:t xml:space="preserve"> -ing: to love/hate doing something;</w:t>
      </w:r>
    </w:p>
    <w:p w:rsidR="00A26C8A" w:rsidRPr="00A26C8A" w:rsidRDefault="00A26C8A" w:rsidP="00A26C8A">
      <w:pPr>
        <w:ind w:firstLine="600"/>
        <w:jc w:val="both"/>
        <w:rPr>
          <w:sz w:val="24"/>
          <w:szCs w:val="24"/>
          <w:lang w:val="en-US"/>
        </w:rPr>
      </w:pPr>
      <w:r w:rsidRPr="00A26C8A">
        <w:rPr>
          <w:color w:val="000000"/>
          <w:sz w:val="24"/>
          <w:szCs w:val="24"/>
        </w:rPr>
        <w:t>конструкции</w:t>
      </w:r>
      <w:r w:rsidRPr="00A26C8A">
        <w:rPr>
          <w:color w:val="000000"/>
          <w:sz w:val="24"/>
          <w:szCs w:val="24"/>
          <w:lang w:val="en-US"/>
        </w:rPr>
        <w:t xml:space="preserve">, </w:t>
      </w:r>
      <w:r w:rsidRPr="00A26C8A">
        <w:rPr>
          <w:color w:val="000000"/>
          <w:sz w:val="24"/>
          <w:szCs w:val="24"/>
        </w:rPr>
        <w:t>содержащие</w:t>
      </w:r>
      <w:r w:rsidRPr="00A26C8A">
        <w:rPr>
          <w:color w:val="000000"/>
          <w:sz w:val="24"/>
          <w:szCs w:val="24"/>
          <w:lang w:val="en-US"/>
        </w:rPr>
        <w:t xml:space="preserve"> </w:t>
      </w:r>
      <w:r w:rsidRPr="00A26C8A">
        <w:rPr>
          <w:color w:val="000000"/>
          <w:sz w:val="24"/>
          <w:szCs w:val="24"/>
        </w:rPr>
        <w:t>глаголы</w:t>
      </w:r>
      <w:r w:rsidRPr="00A26C8A">
        <w:rPr>
          <w:color w:val="000000"/>
          <w:sz w:val="24"/>
          <w:szCs w:val="24"/>
          <w:lang w:val="en-US"/>
        </w:rPr>
        <w:t>-</w:t>
      </w:r>
      <w:r w:rsidRPr="00A26C8A">
        <w:rPr>
          <w:color w:val="000000"/>
          <w:sz w:val="24"/>
          <w:szCs w:val="24"/>
        </w:rPr>
        <w:t>связки</w:t>
      </w:r>
      <w:r w:rsidRPr="00A26C8A">
        <w:rPr>
          <w:color w:val="000000"/>
          <w:sz w:val="24"/>
          <w:szCs w:val="24"/>
          <w:lang w:val="en-US"/>
        </w:rPr>
        <w:t xml:space="preserve"> to be/to look/to feel/to seem;</w:t>
      </w:r>
    </w:p>
    <w:p w:rsidR="00A26C8A" w:rsidRPr="00A26C8A" w:rsidRDefault="00A26C8A" w:rsidP="00A26C8A">
      <w:pPr>
        <w:ind w:firstLine="600"/>
        <w:jc w:val="both"/>
        <w:rPr>
          <w:sz w:val="24"/>
          <w:szCs w:val="24"/>
          <w:lang w:val="en-US"/>
        </w:rPr>
      </w:pPr>
      <w:r w:rsidRPr="00A26C8A">
        <w:rPr>
          <w:color w:val="000000"/>
          <w:sz w:val="24"/>
          <w:szCs w:val="24"/>
        </w:rPr>
        <w:t>конструкции</w:t>
      </w:r>
      <w:r w:rsidRPr="00A26C8A">
        <w:rPr>
          <w:color w:val="000000"/>
          <w:sz w:val="24"/>
          <w:szCs w:val="24"/>
          <w:lang w:val="en-US"/>
        </w:rPr>
        <w:t xml:space="preserve"> be/get used to do something; be/get used doing something;</w:t>
      </w:r>
    </w:p>
    <w:p w:rsidR="00A26C8A" w:rsidRPr="00A26C8A" w:rsidRDefault="00A26C8A" w:rsidP="00A26C8A">
      <w:pPr>
        <w:ind w:firstLine="600"/>
        <w:jc w:val="both"/>
        <w:rPr>
          <w:sz w:val="24"/>
          <w:szCs w:val="24"/>
          <w:lang w:val="en-US"/>
        </w:rPr>
      </w:pPr>
      <w:r w:rsidRPr="00A26C8A">
        <w:rPr>
          <w:color w:val="000000"/>
          <w:sz w:val="24"/>
          <w:szCs w:val="24"/>
        </w:rPr>
        <w:t>конструкцию</w:t>
      </w:r>
      <w:r w:rsidRPr="00A26C8A">
        <w:rPr>
          <w:color w:val="000000"/>
          <w:sz w:val="24"/>
          <w:szCs w:val="24"/>
          <w:lang w:val="en-US"/>
        </w:rPr>
        <w:t xml:space="preserve"> both … and …;</w:t>
      </w:r>
    </w:p>
    <w:p w:rsidR="00A26C8A" w:rsidRPr="00A26C8A" w:rsidRDefault="00A26C8A" w:rsidP="00A26C8A">
      <w:pPr>
        <w:ind w:firstLine="600"/>
        <w:jc w:val="both"/>
        <w:rPr>
          <w:sz w:val="24"/>
          <w:szCs w:val="24"/>
          <w:lang w:val="en-US"/>
        </w:rPr>
      </w:pPr>
      <w:r w:rsidRPr="00A26C8A">
        <w:rPr>
          <w:color w:val="000000"/>
          <w:sz w:val="24"/>
          <w:szCs w:val="24"/>
        </w:rPr>
        <w:t>конструкции</w:t>
      </w:r>
      <w:r w:rsidRPr="00A26C8A">
        <w:rPr>
          <w:color w:val="000000"/>
          <w:sz w:val="24"/>
          <w:szCs w:val="24"/>
          <w:lang w:val="en-US"/>
        </w:rPr>
        <w:t xml:space="preserve"> c </w:t>
      </w:r>
      <w:r w:rsidRPr="00A26C8A">
        <w:rPr>
          <w:color w:val="000000"/>
          <w:sz w:val="24"/>
          <w:szCs w:val="24"/>
        </w:rPr>
        <w:t>глаголами</w:t>
      </w:r>
      <w:r w:rsidRPr="00A26C8A">
        <w:rPr>
          <w:color w:val="000000"/>
          <w:sz w:val="24"/>
          <w:szCs w:val="24"/>
          <w:lang w:val="en-US"/>
        </w:rPr>
        <w:t xml:space="preserve"> to stop, to remember, to forget (</w:t>
      </w:r>
      <w:r w:rsidRPr="00A26C8A">
        <w:rPr>
          <w:color w:val="000000"/>
          <w:sz w:val="24"/>
          <w:szCs w:val="24"/>
        </w:rPr>
        <w:t>разница</w:t>
      </w:r>
      <w:r w:rsidRPr="00A26C8A">
        <w:rPr>
          <w:color w:val="000000"/>
          <w:sz w:val="24"/>
          <w:szCs w:val="24"/>
          <w:lang w:val="en-US"/>
        </w:rPr>
        <w:t xml:space="preserve"> </w:t>
      </w:r>
      <w:r w:rsidRPr="00A26C8A">
        <w:rPr>
          <w:color w:val="000000"/>
          <w:sz w:val="24"/>
          <w:szCs w:val="24"/>
        </w:rPr>
        <w:t>в</w:t>
      </w:r>
      <w:r w:rsidRPr="00A26C8A">
        <w:rPr>
          <w:color w:val="000000"/>
          <w:sz w:val="24"/>
          <w:szCs w:val="24"/>
          <w:lang w:val="en-US"/>
        </w:rPr>
        <w:t xml:space="preserve"> </w:t>
      </w:r>
      <w:r w:rsidRPr="00A26C8A">
        <w:rPr>
          <w:color w:val="000000"/>
          <w:sz w:val="24"/>
          <w:szCs w:val="24"/>
        </w:rPr>
        <w:t>значении</w:t>
      </w:r>
      <w:r w:rsidRPr="00A26C8A">
        <w:rPr>
          <w:color w:val="000000"/>
          <w:sz w:val="24"/>
          <w:szCs w:val="24"/>
          <w:lang w:val="en-US"/>
        </w:rPr>
        <w:t xml:space="preserve"> to stop doing smth </w:t>
      </w:r>
      <w:r w:rsidRPr="00A26C8A">
        <w:rPr>
          <w:color w:val="000000"/>
          <w:sz w:val="24"/>
          <w:szCs w:val="24"/>
        </w:rPr>
        <w:t>и</w:t>
      </w:r>
      <w:r w:rsidRPr="00A26C8A">
        <w:rPr>
          <w:color w:val="000000"/>
          <w:sz w:val="24"/>
          <w:szCs w:val="24"/>
          <w:lang w:val="en-US"/>
        </w:rPr>
        <w:t xml:space="preserve"> to stop to do smth);</w:t>
      </w:r>
    </w:p>
    <w:p w:rsidR="00A26C8A" w:rsidRPr="00A26C8A" w:rsidRDefault="00A26C8A" w:rsidP="00A26C8A">
      <w:pPr>
        <w:ind w:firstLine="600"/>
        <w:jc w:val="both"/>
        <w:rPr>
          <w:sz w:val="24"/>
          <w:szCs w:val="24"/>
          <w:lang w:val="en-US"/>
        </w:rPr>
      </w:pPr>
      <w:r w:rsidRPr="00A26C8A">
        <w:rPr>
          <w:color w:val="000000"/>
          <w:sz w:val="24"/>
          <w:szCs w:val="24"/>
        </w:rPr>
        <w:t>глаголы</w:t>
      </w:r>
      <w:r w:rsidRPr="00A26C8A">
        <w:rPr>
          <w:color w:val="000000"/>
          <w:sz w:val="24"/>
          <w:szCs w:val="24"/>
          <w:lang w:val="en-US"/>
        </w:rPr>
        <w:t xml:space="preserve"> </w:t>
      </w:r>
      <w:r w:rsidRPr="00A26C8A">
        <w:rPr>
          <w:color w:val="000000"/>
          <w:sz w:val="24"/>
          <w:szCs w:val="24"/>
        </w:rPr>
        <w:t>в</w:t>
      </w:r>
      <w:r w:rsidRPr="00A26C8A">
        <w:rPr>
          <w:color w:val="000000"/>
          <w:sz w:val="24"/>
          <w:szCs w:val="24"/>
          <w:lang w:val="en-US"/>
        </w:rPr>
        <w:t xml:space="preserve"> </w:t>
      </w:r>
      <w:r w:rsidRPr="00A26C8A">
        <w:rPr>
          <w:color w:val="000000"/>
          <w:sz w:val="24"/>
          <w:szCs w:val="24"/>
        </w:rPr>
        <w:t>видовременных</w:t>
      </w:r>
      <w:r w:rsidRPr="00A26C8A">
        <w:rPr>
          <w:color w:val="000000"/>
          <w:sz w:val="24"/>
          <w:szCs w:val="24"/>
          <w:lang w:val="en-US"/>
        </w:rPr>
        <w:t xml:space="preserve"> </w:t>
      </w:r>
      <w:r w:rsidRPr="00A26C8A">
        <w:rPr>
          <w:color w:val="000000"/>
          <w:sz w:val="24"/>
          <w:szCs w:val="24"/>
        </w:rPr>
        <w:t>формах</w:t>
      </w:r>
      <w:r w:rsidRPr="00A26C8A">
        <w:rPr>
          <w:color w:val="000000"/>
          <w:sz w:val="24"/>
          <w:szCs w:val="24"/>
          <w:lang w:val="en-US"/>
        </w:rPr>
        <w:t xml:space="preserve"> </w:t>
      </w:r>
      <w:r w:rsidRPr="00A26C8A">
        <w:rPr>
          <w:color w:val="000000"/>
          <w:sz w:val="24"/>
          <w:szCs w:val="24"/>
        </w:rPr>
        <w:t>действительного</w:t>
      </w:r>
      <w:r w:rsidRPr="00A26C8A">
        <w:rPr>
          <w:color w:val="000000"/>
          <w:sz w:val="24"/>
          <w:szCs w:val="24"/>
          <w:lang w:val="en-US"/>
        </w:rPr>
        <w:t xml:space="preserve"> </w:t>
      </w:r>
      <w:r w:rsidRPr="00A26C8A">
        <w:rPr>
          <w:color w:val="000000"/>
          <w:sz w:val="24"/>
          <w:szCs w:val="24"/>
        </w:rPr>
        <w:t>залога</w:t>
      </w:r>
      <w:r w:rsidRPr="00A26C8A">
        <w:rPr>
          <w:color w:val="000000"/>
          <w:sz w:val="24"/>
          <w:szCs w:val="24"/>
          <w:lang w:val="en-US"/>
        </w:rPr>
        <w:t xml:space="preserve"> </w:t>
      </w:r>
      <w:r w:rsidRPr="00A26C8A">
        <w:rPr>
          <w:color w:val="000000"/>
          <w:sz w:val="24"/>
          <w:szCs w:val="24"/>
        </w:rPr>
        <w:t>в</w:t>
      </w:r>
      <w:r w:rsidRPr="00A26C8A">
        <w:rPr>
          <w:color w:val="000000"/>
          <w:sz w:val="24"/>
          <w:szCs w:val="24"/>
          <w:lang w:val="en-US"/>
        </w:rPr>
        <w:t xml:space="preserve"> </w:t>
      </w:r>
      <w:r w:rsidRPr="00A26C8A">
        <w:rPr>
          <w:color w:val="000000"/>
          <w:sz w:val="24"/>
          <w:szCs w:val="24"/>
        </w:rPr>
        <w:t>изъявительном</w:t>
      </w:r>
      <w:r w:rsidRPr="00A26C8A">
        <w:rPr>
          <w:color w:val="000000"/>
          <w:sz w:val="24"/>
          <w:szCs w:val="24"/>
          <w:lang w:val="en-US"/>
        </w:rPr>
        <w:t xml:space="preserve"> </w:t>
      </w:r>
      <w:r w:rsidRPr="00A26C8A">
        <w:rPr>
          <w:color w:val="000000"/>
          <w:sz w:val="24"/>
          <w:szCs w:val="24"/>
        </w:rPr>
        <w:t>наклонении</w:t>
      </w:r>
      <w:r w:rsidRPr="00A26C8A">
        <w:rPr>
          <w:color w:val="000000"/>
          <w:sz w:val="24"/>
          <w:szCs w:val="24"/>
          <w:lang w:val="en-US"/>
        </w:rPr>
        <w:t xml:space="preserve"> (Past Perfect Tense, Present Perfect Continuous Tense, Future-in-the-Past);</w:t>
      </w:r>
    </w:p>
    <w:p w:rsidR="00A26C8A" w:rsidRPr="00A26C8A" w:rsidRDefault="00A26C8A" w:rsidP="00A26C8A">
      <w:pPr>
        <w:ind w:firstLine="600"/>
        <w:jc w:val="both"/>
        <w:rPr>
          <w:sz w:val="24"/>
          <w:szCs w:val="24"/>
        </w:rPr>
      </w:pPr>
      <w:r w:rsidRPr="00A26C8A">
        <w:rPr>
          <w:color w:val="000000"/>
          <w:sz w:val="24"/>
          <w:szCs w:val="24"/>
        </w:rPr>
        <w:t>модальные глаголы в косвенной речи в настоящем и прошедшем времени;</w:t>
      </w:r>
    </w:p>
    <w:p w:rsidR="00A26C8A" w:rsidRPr="00A26C8A" w:rsidRDefault="00A26C8A" w:rsidP="00A26C8A">
      <w:pPr>
        <w:ind w:firstLine="600"/>
        <w:jc w:val="both"/>
        <w:rPr>
          <w:sz w:val="24"/>
          <w:szCs w:val="24"/>
        </w:rPr>
      </w:pPr>
      <w:r w:rsidRPr="00A26C8A">
        <w:rPr>
          <w:color w:val="000000"/>
          <w:sz w:val="24"/>
          <w:szCs w:val="24"/>
        </w:rPr>
        <w:t>неличные формы глагола (инфинитив, герундий, причастия настоящего и прошедшего времени);</w:t>
      </w:r>
    </w:p>
    <w:p w:rsidR="00A26C8A" w:rsidRPr="00A26C8A" w:rsidRDefault="00A26C8A" w:rsidP="00A26C8A">
      <w:pPr>
        <w:ind w:firstLine="600"/>
        <w:jc w:val="both"/>
        <w:rPr>
          <w:sz w:val="24"/>
          <w:szCs w:val="24"/>
        </w:rPr>
      </w:pPr>
      <w:r w:rsidRPr="00A26C8A">
        <w:rPr>
          <w:color w:val="000000"/>
          <w:sz w:val="24"/>
          <w:szCs w:val="24"/>
        </w:rPr>
        <w:t>наречия too – enough;</w:t>
      </w:r>
    </w:p>
    <w:p w:rsidR="00A26C8A" w:rsidRPr="00A26C8A" w:rsidRDefault="00A26C8A" w:rsidP="00A26C8A">
      <w:pPr>
        <w:ind w:firstLine="600"/>
        <w:jc w:val="both"/>
        <w:rPr>
          <w:sz w:val="24"/>
          <w:szCs w:val="24"/>
        </w:rPr>
      </w:pPr>
      <w:r w:rsidRPr="00A26C8A">
        <w:rPr>
          <w:color w:val="000000"/>
          <w:sz w:val="24"/>
          <w:szCs w:val="24"/>
        </w:rPr>
        <w:t>отрицательные местоимения no (и его производные nobody, nothing, etc.), none;</w:t>
      </w:r>
    </w:p>
    <w:p w:rsidR="00A26C8A" w:rsidRPr="00A26C8A" w:rsidRDefault="00A26C8A" w:rsidP="00A26C8A">
      <w:pPr>
        <w:ind w:firstLine="600"/>
        <w:jc w:val="both"/>
        <w:rPr>
          <w:sz w:val="24"/>
          <w:szCs w:val="24"/>
        </w:rPr>
      </w:pPr>
      <w:r w:rsidRPr="00A26C8A">
        <w:rPr>
          <w:color w:val="000000"/>
          <w:sz w:val="24"/>
          <w:szCs w:val="24"/>
        </w:rPr>
        <w:t>5) владеть социокультурными знаниями и умениями:</w:t>
      </w:r>
    </w:p>
    <w:p w:rsidR="00A26C8A" w:rsidRPr="00A26C8A" w:rsidRDefault="00A26C8A" w:rsidP="00A26C8A">
      <w:pPr>
        <w:ind w:firstLine="600"/>
        <w:jc w:val="both"/>
        <w:rPr>
          <w:sz w:val="24"/>
          <w:szCs w:val="24"/>
        </w:rPr>
      </w:pPr>
      <w:r w:rsidRPr="00A26C8A">
        <w:rPr>
          <w:color w:val="000000"/>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A26C8A" w:rsidRPr="00A26C8A" w:rsidRDefault="00A26C8A" w:rsidP="00A26C8A">
      <w:pPr>
        <w:ind w:firstLine="600"/>
        <w:jc w:val="both"/>
        <w:rPr>
          <w:sz w:val="24"/>
          <w:szCs w:val="24"/>
        </w:rPr>
      </w:pPr>
      <w:r w:rsidRPr="00A26C8A">
        <w:rPr>
          <w:color w:val="000000"/>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A26C8A" w:rsidRPr="00A26C8A" w:rsidRDefault="00A26C8A" w:rsidP="00A26C8A">
      <w:pPr>
        <w:ind w:firstLine="600"/>
        <w:jc w:val="both"/>
        <w:rPr>
          <w:sz w:val="24"/>
          <w:szCs w:val="24"/>
        </w:rPr>
      </w:pPr>
      <w:r w:rsidRPr="00A26C8A">
        <w:rPr>
          <w:color w:val="000000"/>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A26C8A" w:rsidRPr="00A26C8A" w:rsidRDefault="00A26C8A" w:rsidP="00A26C8A">
      <w:pPr>
        <w:ind w:firstLine="600"/>
        <w:jc w:val="both"/>
        <w:rPr>
          <w:sz w:val="24"/>
          <w:szCs w:val="24"/>
        </w:rPr>
      </w:pPr>
      <w:r w:rsidRPr="00A26C8A">
        <w:rPr>
          <w:color w:val="000000"/>
          <w:sz w:val="24"/>
          <w:szCs w:val="24"/>
        </w:rPr>
        <w:t xml:space="preserve">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sidRPr="00A26C8A">
        <w:rPr>
          <w:color w:val="000000"/>
          <w:sz w:val="24"/>
          <w:szCs w:val="24"/>
        </w:rPr>
        <w:lastRenderedPageBreak/>
        <w:t>информации;</w:t>
      </w:r>
    </w:p>
    <w:p w:rsidR="00A26C8A" w:rsidRPr="00A26C8A" w:rsidRDefault="00A26C8A" w:rsidP="00A26C8A">
      <w:pPr>
        <w:ind w:firstLine="600"/>
        <w:jc w:val="both"/>
        <w:rPr>
          <w:sz w:val="24"/>
          <w:szCs w:val="24"/>
        </w:rPr>
      </w:pPr>
      <w:r w:rsidRPr="00A26C8A">
        <w:rPr>
          <w:color w:val="000000"/>
          <w:sz w:val="24"/>
          <w:szCs w:val="24"/>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26C8A" w:rsidRPr="00A26C8A" w:rsidRDefault="00A26C8A" w:rsidP="00A26C8A">
      <w:pPr>
        <w:ind w:firstLine="600"/>
        <w:jc w:val="both"/>
        <w:rPr>
          <w:sz w:val="24"/>
          <w:szCs w:val="24"/>
        </w:rPr>
      </w:pPr>
      <w:r w:rsidRPr="00A26C8A">
        <w:rPr>
          <w:color w:val="000000"/>
          <w:sz w:val="24"/>
          <w:szCs w:val="24"/>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A26C8A" w:rsidRPr="00A26C8A" w:rsidRDefault="00A26C8A" w:rsidP="00A26C8A">
      <w:pPr>
        <w:ind w:firstLine="600"/>
        <w:jc w:val="both"/>
        <w:rPr>
          <w:sz w:val="24"/>
          <w:szCs w:val="24"/>
        </w:rPr>
      </w:pPr>
      <w:r w:rsidRPr="00A26C8A">
        <w:rPr>
          <w:color w:val="000000"/>
          <w:sz w:val="24"/>
          <w:szCs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26C8A" w:rsidRPr="00A26C8A" w:rsidRDefault="00A26C8A" w:rsidP="00A26C8A">
      <w:pPr>
        <w:ind w:firstLine="600"/>
        <w:jc w:val="both"/>
        <w:rPr>
          <w:sz w:val="24"/>
          <w:szCs w:val="24"/>
        </w:rPr>
      </w:pPr>
      <w:r w:rsidRPr="00A26C8A">
        <w:rPr>
          <w:color w:val="000000"/>
          <w:sz w:val="24"/>
          <w:szCs w:val="24"/>
        </w:rPr>
        <w:t>10) использовать иноязычные словари и справочники, в том числе информационно-справочные системы в электронной форме;</w:t>
      </w:r>
    </w:p>
    <w:p w:rsidR="00A26C8A" w:rsidRPr="00A26C8A" w:rsidRDefault="00A26C8A" w:rsidP="00A26C8A">
      <w:pPr>
        <w:ind w:firstLine="600"/>
        <w:jc w:val="both"/>
        <w:rPr>
          <w:sz w:val="24"/>
          <w:szCs w:val="24"/>
        </w:rPr>
      </w:pPr>
      <w:r w:rsidRPr="00A26C8A">
        <w:rPr>
          <w:color w:val="000000"/>
          <w:sz w:val="24"/>
          <w:szCs w:val="24"/>
        </w:rPr>
        <w:t>11) достигать взаимопонимания в процессе устного и письменного общения с носителями иностранного языка, людьми другой культуры;</w:t>
      </w:r>
    </w:p>
    <w:p w:rsidR="00A26C8A" w:rsidRPr="00A26C8A" w:rsidRDefault="00A26C8A" w:rsidP="00A26C8A">
      <w:pPr>
        <w:ind w:firstLine="600"/>
        <w:jc w:val="both"/>
        <w:rPr>
          <w:sz w:val="24"/>
          <w:szCs w:val="24"/>
        </w:rPr>
      </w:pPr>
      <w:r w:rsidRPr="00A26C8A">
        <w:rPr>
          <w:color w:val="000000"/>
          <w:sz w:val="24"/>
          <w:szCs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26C8A" w:rsidRPr="00A26C8A" w:rsidRDefault="00A26C8A" w:rsidP="00A26C8A">
      <w:pPr>
        <w:ind w:firstLine="600"/>
        <w:jc w:val="both"/>
        <w:rPr>
          <w:sz w:val="24"/>
          <w:szCs w:val="24"/>
        </w:rPr>
      </w:pPr>
      <w:r w:rsidRPr="00A26C8A">
        <w:rPr>
          <w:color w:val="000000"/>
          <w:sz w:val="24"/>
          <w:szCs w:val="24"/>
        </w:rPr>
        <w:t xml:space="preserve">Предметные результаты освоения программы по иностранному (английскому) языку к концу обучения в </w:t>
      </w:r>
      <w:r w:rsidRPr="00A26C8A">
        <w:rPr>
          <w:b/>
          <w:i/>
          <w:color w:val="000000"/>
          <w:sz w:val="24"/>
          <w:szCs w:val="24"/>
        </w:rPr>
        <w:t>9 классе:</w:t>
      </w:r>
    </w:p>
    <w:p w:rsidR="00A26C8A" w:rsidRPr="00A26C8A" w:rsidRDefault="00A26C8A" w:rsidP="00A26C8A">
      <w:pPr>
        <w:ind w:firstLine="600"/>
        <w:jc w:val="both"/>
        <w:rPr>
          <w:sz w:val="24"/>
          <w:szCs w:val="24"/>
        </w:rPr>
      </w:pPr>
      <w:r w:rsidRPr="00A26C8A">
        <w:rPr>
          <w:color w:val="000000"/>
          <w:sz w:val="24"/>
          <w:szCs w:val="24"/>
        </w:rPr>
        <w:t>1) владеть основными видами речевой деятельности:</w:t>
      </w:r>
    </w:p>
    <w:p w:rsidR="00A26C8A" w:rsidRPr="00A26C8A" w:rsidRDefault="00A26C8A" w:rsidP="00A26C8A">
      <w:pPr>
        <w:ind w:firstLine="600"/>
        <w:jc w:val="both"/>
        <w:rPr>
          <w:sz w:val="24"/>
          <w:szCs w:val="24"/>
        </w:rPr>
      </w:pPr>
      <w:r w:rsidRPr="00A26C8A">
        <w:rPr>
          <w:color w:val="000000"/>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A26C8A" w:rsidRPr="00A26C8A" w:rsidRDefault="00A26C8A" w:rsidP="00A26C8A">
      <w:pPr>
        <w:ind w:firstLine="600"/>
        <w:jc w:val="both"/>
        <w:rPr>
          <w:sz w:val="24"/>
          <w:szCs w:val="24"/>
        </w:rPr>
      </w:pPr>
      <w:r w:rsidRPr="00A26C8A">
        <w:rPr>
          <w:color w:val="000000"/>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A26C8A" w:rsidRPr="00A26C8A" w:rsidRDefault="00A26C8A" w:rsidP="00A26C8A">
      <w:pPr>
        <w:ind w:firstLine="600"/>
        <w:jc w:val="both"/>
        <w:rPr>
          <w:sz w:val="24"/>
          <w:szCs w:val="24"/>
        </w:rPr>
      </w:pPr>
      <w:r w:rsidRPr="00A26C8A">
        <w:rPr>
          <w:color w:val="000000"/>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A26C8A" w:rsidRPr="00A26C8A" w:rsidRDefault="00A26C8A" w:rsidP="00A26C8A">
      <w:pPr>
        <w:ind w:firstLine="600"/>
        <w:jc w:val="both"/>
        <w:rPr>
          <w:sz w:val="24"/>
          <w:szCs w:val="24"/>
        </w:rPr>
      </w:pPr>
      <w:r w:rsidRPr="00A26C8A">
        <w:rPr>
          <w:color w:val="000000"/>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A26C8A" w:rsidRPr="00A26C8A" w:rsidRDefault="00A26C8A" w:rsidP="00A26C8A">
      <w:pPr>
        <w:ind w:firstLine="600"/>
        <w:jc w:val="both"/>
        <w:rPr>
          <w:sz w:val="24"/>
          <w:szCs w:val="24"/>
        </w:rPr>
      </w:pPr>
      <w:r w:rsidRPr="00A26C8A">
        <w:rPr>
          <w:color w:val="000000"/>
          <w:sz w:val="24"/>
          <w:szCs w:val="24"/>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w:t>
      </w:r>
      <w:r w:rsidRPr="00A26C8A">
        <w:rPr>
          <w:color w:val="000000"/>
          <w:sz w:val="24"/>
          <w:szCs w:val="24"/>
        </w:rPr>
        <w:lastRenderedPageBreak/>
        <w:t>результаты выполненной проектной работы (объём – 100–120 слов);</w:t>
      </w:r>
    </w:p>
    <w:p w:rsidR="00A26C8A" w:rsidRPr="00A26C8A" w:rsidRDefault="00A26C8A" w:rsidP="00A26C8A">
      <w:pPr>
        <w:ind w:firstLine="600"/>
        <w:jc w:val="both"/>
        <w:rPr>
          <w:sz w:val="24"/>
          <w:szCs w:val="24"/>
        </w:rPr>
      </w:pPr>
      <w:r w:rsidRPr="00A26C8A">
        <w:rPr>
          <w:color w:val="000000"/>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26C8A" w:rsidRPr="00A26C8A" w:rsidRDefault="00A26C8A" w:rsidP="00A26C8A">
      <w:pPr>
        <w:ind w:firstLine="600"/>
        <w:jc w:val="both"/>
        <w:rPr>
          <w:sz w:val="24"/>
          <w:szCs w:val="24"/>
        </w:rPr>
      </w:pPr>
      <w:r w:rsidRPr="00A26C8A">
        <w:rPr>
          <w:color w:val="000000"/>
          <w:sz w:val="24"/>
          <w:szCs w:val="24"/>
        </w:rPr>
        <w:t>владеть орфографическими навыками: правильно писать изученные слова;</w:t>
      </w:r>
    </w:p>
    <w:p w:rsidR="00A26C8A" w:rsidRPr="00A26C8A" w:rsidRDefault="00A26C8A" w:rsidP="00A26C8A">
      <w:pPr>
        <w:ind w:firstLine="600"/>
        <w:jc w:val="both"/>
        <w:rPr>
          <w:sz w:val="24"/>
          <w:szCs w:val="24"/>
        </w:rPr>
      </w:pPr>
      <w:r w:rsidRPr="00A26C8A">
        <w:rPr>
          <w:color w:val="000000"/>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26C8A" w:rsidRPr="00A26C8A" w:rsidRDefault="00A26C8A" w:rsidP="00A26C8A">
      <w:pPr>
        <w:ind w:firstLine="600"/>
        <w:jc w:val="both"/>
        <w:rPr>
          <w:sz w:val="24"/>
          <w:szCs w:val="24"/>
        </w:rPr>
      </w:pPr>
      <w:r w:rsidRPr="00A26C8A">
        <w:rPr>
          <w:color w:val="000000"/>
          <w:sz w:val="24"/>
          <w:szCs w:val="24"/>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26C8A" w:rsidRPr="00A26C8A" w:rsidRDefault="00A26C8A" w:rsidP="00A26C8A">
      <w:pPr>
        <w:ind w:firstLine="600"/>
        <w:jc w:val="both"/>
        <w:rPr>
          <w:sz w:val="24"/>
          <w:szCs w:val="24"/>
        </w:rPr>
      </w:pPr>
      <w:r w:rsidRPr="00A26C8A">
        <w:rPr>
          <w:color w:val="000000"/>
          <w:sz w:val="24"/>
          <w:szCs w:val="24"/>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A26C8A" w:rsidRPr="00A26C8A" w:rsidRDefault="00A26C8A" w:rsidP="00A26C8A">
      <w:pPr>
        <w:ind w:firstLine="600"/>
        <w:jc w:val="both"/>
        <w:rPr>
          <w:sz w:val="24"/>
          <w:szCs w:val="24"/>
        </w:rPr>
      </w:pPr>
      <w:r w:rsidRPr="00A26C8A">
        <w:rPr>
          <w:color w:val="000000"/>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26C8A" w:rsidRPr="00A26C8A" w:rsidRDefault="00A26C8A" w:rsidP="00A26C8A">
      <w:pPr>
        <w:ind w:firstLine="600"/>
        <w:jc w:val="both"/>
        <w:rPr>
          <w:sz w:val="24"/>
          <w:szCs w:val="24"/>
        </w:rPr>
      </w:pPr>
      <w:r w:rsidRPr="00A26C8A">
        <w:rPr>
          <w:color w:val="000000"/>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26C8A" w:rsidRPr="00A26C8A" w:rsidRDefault="00A26C8A" w:rsidP="00A26C8A">
      <w:pPr>
        <w:ind w:firstLine="600"/>
        <w:jc w:val="both"/>
        <w:rPr>
          <w:sz w:val="24"/>
          <w:szCs w:val="24"/>
        </w:rPr>
      </w:pPr>
      <w:r w:rsidRPr="00A26C8A">
        <w:rPr>
          <w:color w:val="000000"/>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rsidR="00A26C8A" w:rsidRPr="00A26C8A" w:rsidRDefault="00A26C8A" w:rsidP="00A26C8A">
      <w:pPr>
        <w:ind w:firstLine="600"/>
        <w:jc w:val="both"/>
        <w:rPr>
          <w:sz w:val="24"/>
          <w:szCs w:val="24"/>
        </w:rPr>
      </w:pPr>
      <w:r w:rsidRPr="00A26C8A">
        <w:rPr>
          <w:color w:val="000000"/>
          <w:sz w:val="24"/>
          <w:szCs w:val="24"/>
        </w:rPr>
        <w:t>распознавать и употреблять в устной и письменной речи:</w:t>
      </w:r>
    </w:p>
    <w:p w:rsidR="00A26C8A" w:rsidRPr="00A26C8A" w:rsidRDefault="00A26C8A" w:rsidP="00A26C8A">
      <w:pPr>
        <w:ind w:firstLine="600"/>
        <w:jc w:val="both"/>
        <w:rPr>
          <w:sz w:val="24"/>
          <w:szCs w:val="24"/>
          <w:lang w:val="en-US"/>
        </w:rPr>
      </w:pPr>
      <w:r w:rsidRPr="00A26C8A">
        <w:rPr>
          <w:color w:val="000000"/>
          <w:sz w:val="24"/>
          <w:szCs w:val="24"/>
        </w:rPr>
        <w:t>предложения</w:t>
      </w:r>
      <w:r w:rsidRPr="00A26C8A">
        <w:rPr>
          <w:color w:val="000000"/>
          <w:sz w:val="24"/>
          <w:szCs w:val="24"/>
          <w:lang w:val="en-US"/>
        </w:rPr>
        <w:t xml:space="preserve"> </w:t>
      </w:r>
      <w:r w:rsidRPr="00A26C8A">
        <w:rPr>
          <w:color w:val="000000"/>
          <w:sz w:val="24"/>
          <w:szCs w:val="24"/>
        </w:rPr>
        <w:t>со</w:t>
      </w:r>
      <w:r w:rsidRPr="00A26C8A">
        <w:rPr>
          <w:color w:val="000000"/>
          <w:sz w:val="24"/>
          <w:szCs w:val="24"/>
          <w:lang w:val="en-US"/>
        </w:rPr>
        <w:t xml:space="preserve"> </w:t>
      </w:r>
      <w:r w:rsidRPr="00A26C8A">
        <w:rPr>
          <w:color w:val="000000"/>
          <w:sz w:val="24"/>
          <w:szCs w:val="24"/>
        </w:rPr>
        <w:t>сложным</w:t>
      </w:r>
      <w:r w:rsidRPr="00A26C8A">
        <w:rPr>
          <w:color w:val="000000"/>
          <w:sz w:val="24"/>
          <w:szCs w:val="24"/>
          <w:lang w:val="en-US"/>
        </w:rPr>
        <w:t xml:space="preserve"> </w:t>
      </w:r>
      <w:r w:rsidRPr="00A26C8A">
        <w:rPr>
          <w:color w:val="000000"/>
          <w:sz w:val="24"/>
          <w:szCs w:val="24"/>
        </w:rPr>
        <w:t>дополнением</w:t>
      </w:r>
      <w:r w:rsidRPr="00A26C8A">
        <w:rPr>
          <w:color w:val="000000"/>
          <w:sz w:val="24"/>
          <w:szCs w:val="24"/>
          <w:lang w:val="en-US"/>
        </w:rPr>
        <w:t xml:space="preserve"> (Complex Object) (I want to have my hair cut.);</w:t>
      </w:r>
    </w:p>
    <w:p w:rsidR="00A26C8A" w:rsidRPr="00A26C8A" w:rsidRDefault="00A26C8A" w:rsidP="00A26C8A">
      <w:pPr>
        <w:ind w:firstLine="600"/>
        <w:jc w:val="both"/>
        <w:rPr>
          <w:sz w:val="24"/>
          <w:szCs w:val="24"/>
        </w:rPr>
      </w:pPr>
      <w:r w:rsidRPr="00A26C8A">
        <w:rPr>
          <w:color w:val="000000"/>
          <w:sz w:val="24"/>
          <w:szCs w:val="24"/>
        </w:rPr>
        <w:t>предложения с I wish;</w:t>
      </w:r>
    </w:p>
    <w:p w:rsidR="00A26C8A" w:rsidRPr="00A26C8A" w:rsidRDefault="00A26C8A" w:rsidP="00A26C8A">
      <w:pPr>
        <w:ind w:firstLine="600"/>
        <w:jc w:val="both"/>
        <w:rPr>
          <w:sz w:val="24"/>
          <w:szCs w:val="24"/>
        </w:rPr>
      </w:pPr>
      <w:r w:rsidRPr="00A26C8A">
        <w:rPr>
          <w:color w:val="000000"/>
          <w:sz w:val="24"/>
          <w:szCs w:val="24"/>
        </w:rPr>
        <w:t>условные предложения нереального характера (Conditional II);</w:t>
      </w:r>
    </w:p>
    <w:p w:rsidR="00A26C8A" w:rsidRPr="00A26C8A" w:rsidRDefault="00A26C8A" w:rsidP="00A26C8A">
      <w:pPr>
        <w:ind w:firstLine="600"/>
        <w:jc w:val="both"/>
        <w:rPr>
          <w:sz w:val="24"/>
          <w:szCs w:val="24"/>
        </w:rPr>
      </w:pPr>
      <w:r w:rsidRPr="00A26C8A">
        <w:rPr>
          <w:color w:val="000000"/>
          <w:sz w:val="24"/>
          <w:szCs w:val="24"/>
        </w:rPr>
        <w:t>конструкцию для выражения предпочтения I prefer …/I’d prefer …/I’d rather…;</w:t>
      </w:r>
    </w:p>
    <w:p w:rsidR="00A26C8A" w:rsidRPr="00A26C8A" w:rsidRDefault="00A26C8A" w:rsidP="00A26C8A">
      <w:pPr>
        <w:ind w:firstLine="600"/>
        <w:jc w:val="both"/>
        <w:rPr>
          <w:sz w:val="24"/>
          <w:szCs w:val="24"/>
        </w:rPr>
      </w:pPr>
      <w:r w:rsidRPr="00A26C8A">
        <w:rPr>
          <w:color w:val="000000"/>
          <w:sz w:val="24"/>
          <w:szCs w:val="24"/>
        </w:rPr>
        <w:t>предложения с конструкцией either … or, neither … nor;</w:t>
      </w:r>
    </w:p>
    <w:p w:rsidR="00A26C8A" w:rsidRPr="00A26C8A" w:rsidRDefault="00A26C8A" w:rsidP="00A26C8A">
      <w:pPr>
        <w:ind w:firstLine="600"/>
        <w:jc w:val="both"/>
        <w:rPr>
          <w:sz w:val="24"/>
          <w:szCs w:val="24"/>
        </w:rPr>
      </w:pPr>
      <w:r w:rsidRPr="00A26C8A">
        <w:rPr>
          <w:color w:val="000000"/>
          <w:sz w:val="24"/>
          <w:szCs w:val="24"/>
        </w:rPr>
        <w:t>формы страдательного залога Present Perfect Passive;</w:t>
      </w:r>
    </w:p>
    <w:p w:rsidR="00A26C8A" w:rsidRPr="00A26C8A" w:rsidRDefault="00A26C8A" w:rsidP="00A26C8A">
      <w:pPr>
        <w:ind w:firstLine="600"/>
        <w:jc w:val="both"/>
        <w:rPr>
          <w:sz w:val="24"/>
          <w:szCs w:val="24"/>
        </w:rPr>
      </w:pPr>
      <w:r w:rsidRPr="00A26C8A">
        <w:rPr>
          <w:color w:val="000000"/>
          <w:sz w:val="24"/>
          <w:szCs w:val="24"/>
        </w:rPr>
        <w:t>порядок следования имён прилагательных (nice long blond hair);</w:t>
      </w:r>
    </w:p>
    <w:p w:rsidR="00A26C8A" w:rsidRPr="00A26C8A" w:rsidRDefault="00A26C8A" w:rsidP="00A26C8A">
      <w:pPr>
        <w:ind w:firstLine="600"/>
        <w:jc w:val="both"/>
        <w:rPr>
          <w:sz w:val="24"/>
          <w:szCs w:val="24"/>
        </w:rPr>
      </w:pPr>
      <w:r w:rsidRPr="00A26C8A">
        <w:rPr>
          <w:color w:val="000000"/>
          <w:sz w:val="24"/>
          <w:szCs w:val="24"/>
        </w:rPr>
        <w:t>5) владеть социокультурными знаниями и умениями:</w:t>
      </w:r>
    </w:p>
    <w:p w:rsidR="00A26C8A" w:rsidRPr="00A26C8A" w:rsidRDefault="00A26C8A" w:rsidP="00A26C8A">
      <w:pPr>
        <w:ind w:firstLine="600"/>
        <w:jc w:val="both"/>
        <w:rPr>
          <w:sz w:val="24"/>
          <w:szCs w:val="24"/>
        </w:rPr>
      </w:pPr>
      <w:r w:rsidRPr="00A26C8A">
        <w:rPr>
          <w:color w:val="000000"/>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A26C8A" w:rsidRPr="00A26C8A" w:rsidRDefault="00A26C8A" w:rsidP="00A26C8A">
      <w:pPr>
        <w:ind w:firstLine="600"/>
        <w:jc w:val="both"/>
        <w:rPr>
          <w:sz w:val="24"/>
          <w:szCs w:val="24"/>
        </w:rPr>
      </w:pPr>
      <w:r w:rsidRPr="00A26C8A">
        <w:rPr>
          <w:color w:val="000000"/>
          <w:sz w:val="24"/>
          <w:szCs w:val="24"/>
        </w:rPr>
        <w:t>выражать модальные значения, чувства и эмоции;</w:t>
      </w:r>
    </w:p>
    <w:p w:rsidR="00A26C8A" w:rsidRPr="00A26C8A" w:rsidRDefault="00A26C8A" w:rsidP="00A26C8A">
      <w:pPr>
        <w:ind w:firstLine="600"/>
        <w:jc w:val="both"/>
        <w:rPr>
          <w:sz w:val="24"/>
          <w:szCs w:val="24"/>
        </w:rPr>
      </w:pPr>
      <w:r w:rsidRPr="00A26C8A">
        <w:rPr>
          <w:color w:val="000000"/>
          <w:sz w:val="24"/>
          <w:szCs w:val="24"/>
        </w:rPr>
        <w:t>иметь элементарные представления о различных вариантах английского языка;</w:t>
      </w:r>
    </w:p>
    <w:p w:rsidR="00A26C8A" w:rsidRPr="00A26C8A" w:rsidRDefault="00A26C8A" w:rsidP="00A26C8A">
      <w:pPr>
        <w:ind w:firstLine="600"/>
        <w:jc w:val="both"/>
        <w:rPr>
          <w:sz w:val="24"/>
          <w:szCs w:val="24"/>
        </w:rPr>
      </w:pPr>
      <w:r w:rsidRPr="00A26C8A">
        <w:rPr>
          <w:color w:val="000000"/>
          <w:sz w:val="24"/>
          <w:szCs w:val="24"/>
        </w:rPr>
        <w:t xml:space="preserve">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w:t>
      </w:r>
      <w:r w:rsidRPr="00A26C8A">
        <w:rPr>
          <w:color w:val="000000"/>
          <w:sz w:val="24"/>
          <w:szCs w:val="24"/>
        </w:rPr>
        <w:lastRenderedPageBreak/>
        <w:t>(страны) изучаемого языка, оказывать помощь иностранным гостям в ситуациях повседневного общения;</w:t>
      </w:r>
    </w:p>
    <w:p w:rsidR="00A26C8A" w:rsidRPr="00A26C8A" w:rsidRDefault="00A26C8A" w:rsidP="00A26C8A">
      <w:pPr>
        <w:ind w:firstLine="600"/>
        <w:jc w:val="both"/>
        <w:rPr>
          <w:sz w:val="24"/>
          <w:szCs w:val="24"/>
        </w:rPr>
      </w:pPr>
      <w:r w:rsidRPr="00A26C8A">
        <w:rPr>
          <w:color w:val="000000"/>
          <w:sz w:val="24"/>
          <w:szCs w:val="24"/>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26C8A" w:rsidRPr="00A26C8A" w:rsidRDefault="00A26C8A" w:rsidP="00A26C8A">
      <w:pPr>
        <w:ind w:firstLine="600"/>
        <w:jc w:val="both"/>
        <w:rPr>
          <w:sz w:val="24"/>
          <w:szCs w:val="24"/>
        </w:rPr>
      </w:pPr>
      <w:r w:rsidRPr="00A26C8A">
        <w:rPr>
          <w:color w:val="000000"/>
          <w:sz w:val="24"/>
          <w:szCs w:val="24"/>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A26C8A" w:rsidRPr="00A26C8A" w:rsidRDefault="00A26C8A" w:rsidP="00A26C8A">
      <w:pPr>
        <w:ind w:firstLine="600"/>
        <w:jc w:val="both"/>
        <w:rPr>
          <w:sz w:val="24"/>
          <w:szCs w:val="24"/>
        </w:rPr>
      </w:pPr>
      <w:r w:rsidRPr="00A26C8A">
        <w:rPr>
          <w:color w:val="000000"/>
          <w:sz w:val="24"/>
          <w:szCs w:val="24"/>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26C8A" w:rsidRPr="00A26C8A" w:rsidRDefault="00A26C8A" w:rsidP="00A26C8A">
      <w:pPr>
        <w:ind w:firstLine="600"/>
        <w:jc w:val="both"/>
        <w:rPr>
          <w:sz w:val="24"/>
          <w:szCs w:val="24"/>
        </w:rPr>
      </w:pPr>
      <w:r w:rsidRPr="00A26C8A">
        <w:rPr>
          <w:color w:val="000000"/>
          <w:sz w:val="24"/>
          <w:szCs w:val="24"/>
        </w:rPr>
        <w:t>9) использовать иноязычные словари и справочники, в том числе информационно-справочные системы в электронной форме;</w:t>
      </w:r>
    </w:p>
    <w:p w:rsidR="00A26C8A" w:rsidRPr="00A26C8A" w:rsidRDefault="00A26C8A" w:rsidP="00A26C8A">
      <w:pPr>
        <w:ind w:firstLine="600"/>
        <w:jc w:val="both"/>
        <w:rPr>
          <w:sz w:val="24"/>
          <w:szCs w:val="24"/>
        </w:rPr>
      </w:pPr>
      <w:r w:rsidRPr="00A26C8A">
        <w:rPr>
          <w:color w:val="000000"/>
          <w:sz w:val="24"/>
          <w:szCs w:val="24"/>
        </w:rPr>
        <w:t>10) достигать взаимопонимания в процессе устного и письменного общения с носителями иностранного языка, людьми другой культуры;</w:t>
      </w:r>
    </w:p>
    <w:p w:rsidR="00A26C8A" w:rsidRPr="00A26C8A" w:rsidRDefault="00A26C8A" w:rsidP="00A26C8A">
      <w:pPr>
        <w:ind w:firstLine="600"/>
        <w:jc w:val="both"/>
        <w:rPr>
          <w:sz w:val="24"/>
          <w:szCs w:val="24"/>
        </w:rPr>
      </w:pPr>
      <w:r w:rsidRPr="00A26C8A">
        <w:rPr>
          <w:color w:val="000000"/>
          <w:sz w:val="24"/>
          <w:szCs w:val="24"/>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E72BB" w:rsidRPr="00A26C8A" w:rsidRDefault="003E72BB" w:rsidP="003E72BB">
      <w:pPr>
        <w:jc w:val="center"/>
        <w:rPr>
          <w:b/>
          <w:sz w:val="24"/>
          <w:szCs w:val="24"/>
        </w:rPr>
      </w:pPr>
      <w:bookmarkStart w:id="23" w:name="block-27179186"/>
      <w:bookmarkEnd w:id="22"/>
      <w:r w:rsidRPr="00A26C8A">
        <w:rPr>
          <w:b/>
          <w:sz w:val="24"/>
          <w:szCs w:val="24"/>
        </w:rPr>
        <w:t>Рабочая программа по учебному п</w:t>
      </w:r>
      <w:r>
        <w:rPr>
          <w:b/>
          <w:sz w:val="24"/>
          <w:szCs w:val="24"/>
        </w:rPr>
        <w:t>редмету «Иностранный (немецкий</w:t>
      </w:r>
      <w:r w:rsidRPr="00A26C8A">
        <w:rPr>
          <w:b/>
          <w:sz w:val="24"/>
          <w:szCs w:val="24"/>
        </w:rPr>
        <w:t>) язык».</w:t>
      </w:r>
    </w:p>
    <w:p w:rsidR="003E72BB" w:rsidRPr="003E72BB" w:rsidRDefault="003E72BB" w:rsidP="003E72BB">
      <w:pPr>
        <w:spacing w:line="264" w:lineRule="auto"/>
        <w:ind w:firstLine="600"/>
        <w:jc w:val="both"/>
        <w:rPr>
          <w:sz w:val="24"/>
          <w:szCs w:val="24"/>
        </w:rPr>
      </w:pPr>
      <w:r w:rsidRPr="003E72BB">
        <w:rPr>
          <w:b/>
          <w:color w:val="000000"/>
          <w:sz w:val="24"/>
          <w:szCs w:val="24"/>
        </w:rPr>
        <w:t>ПОЯСНИТЕЛЬНАЯ ЗАПИСКА</w:t>
      </w:r>
      <w:r w:rsidRPr="003E72BB">
        <w:rPr>
          <w:color w:val="000000"/>
          <w:sz w:val="24"/>
          <w:szCs w:val="24"/>
        </w:rPr>
        <w:t xml:space="preserve"> </w:t>
      </w:r>
    </w:p>
    <w:p w:rsidR="003E72BB" w:rsidRPr="003E72BB" w:rsidRDefault="003E72BB" w:rsidP="003E72BB">
      <w:pPr>
        <w:spacing w:line="264" w:lineRule="auto"/>
        <w:ind w:firstLine="600"/>
        <w:jc w:val="both"/>
        <w:rPr>
          <w:sz w:val="24"/>
          <w:szCs w:val="24"/>
        </w:rPr>
      </w:pPr>
      <w:r w:rsidRPr="003E72BB">
        <w:rPr>
          <w:color w:val="000000"/>
          <w:sz w:val="24"/>
          <w:szCs w:val="24"/>
        </w:rPr>
        <w:t>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3E72BB" w:rsidRPr="003E72BB" w:rsidRDefault="003E72BB" w:rsidP="003E72BB">
      <w:pPr>
        <w:spacing w:line="264" w:lineRule="auto"/>
        <w:ind w:firstLine="600"/>
        <w:jc w:val="both"/>
        <w:rPr>
          <w:sz w:val="24"/>
          <w:szCs w:val="24"/>
        </w:rPr>
      </w:pPr>
      <w:r w:rsidRPr="003E72BB">
        <w:rPr>
          <w:color w:val="000000"/>
          <w:sz w:val="24"/>
          <w:szCs w:val="24"/>
        </w:rPr>
        <w:t>Программа по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по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(немецкому) языку начального общего образования, что обеспечивает преемственность между уровнями общего образования.</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Изучение иностранного (немецкого)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 </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w:t>
      </w:r>
      <w:r w:rsidRPr="003E72BB">
        <w:rPr>
          <w:color w:val="000000"/>
          <w:sz w:val="24"/>
          <w:szCs w:val="24"/>
        </w:rPr>
        <w:lastRenderedPageBreak/>
        <w:t>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3E72BB" w:rsidRPr="003E72BB" w:rsidRDefault="003E72BB" w:rsidP="003E72BB">
      <w:pPr>
        <w:spacing w:line="264" w:lineRule="auto"/>
        <w:ind w:firstLine="600"/>
        <w:jc w:val="both"/>
        <w:rPr>
          <w:sz w:val="24"/>
          <w:szCs w:val="24"/>
        </w:rPr>
      </w:pPr>
      <w:r w:rsidRPr="003E72BB">
        <w:rPr>
          <w:color w:val="000000"/>
          <w:sz w:val="24"/>
          <w:szCs w:val="24"/>
        </w:rPr>
        <w:t>Возрастание значимости владения иностранными языками приводит к переосмыслению целей и содержания обучения иностранному (немецкому) языку.</w:t>
      </w:r>
    </w:p>
    <w:p w:rsidR="003E72BB" w:rsidRPr="003E72BB" w:rsidRDefault="003E72BB" w:rsidP="003E72BB">
      <w:pPr>
        <w:spacing w:line="264" w:lineRule="auto"/>
        <w:ind w:firstLine="600"/>
        <w:jc w:val="both"/>
        <w:rPr>
          <w:sz w:val="24"/>
          <w:szCs w:val="24"/>
        </w:rPr>
      </w:pPr>
      <w:r w:rsidRPr="003E72BB">
        <w:rPr>
          <w:color w:val="000000"/>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3E72BB" w:rsidRPr="003E72BB" w:rsidRDefault="003E72BB" w:rsidP="003E72BB">
      <w:pPr>
        <w:spacing w:line="264" w:lineRule="auto"/>
        <w:ind w:firstLine="600"/>
        <w:jc w:val="both"/>
        <w:rPr>
          <w:sz w:val="24"/>
          <w:szCs w:val="24"/>
        </w:rPr>
      </w:pPr>
      <w:r w:rsidRPr="003E72BB">
        <w:rPr>
          <w:color w:val="000000"/>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3E72BB" w:rsidRPr="003E72BB" w:rsidRDefault="003E72BB" w:rsidP="003E72BB">
      <w:pPr>
        <w:spacing w:line="264" w:lineRule="auto"/>
        <w:ind w:firstLine="600"/>
        <w:jc w:val="both"/>
        <w:rPr>
          <w:sz w:val="24"/>
          <w:szCs w:val="24"/>
        </w:rPr>
      </w:pPr>
      <w:r w:rsidRPr="003E72BB">
        <w:rPr>
          <w:color w:val="000000"/>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3E72BB" w:rsidRPr="003E72BB" w:rsidRDefault="003E72BB" w:rsidP="003E72BB">
      <w:pPr>
        <w:spacing w:line="264" w:lineRule="auto"/>
        <w:ind w:firstLine="600"/>
        <w:jc w:val="both"/>
        <w:rPr>
          <w:sz w:val="24"/>
          <w:szCs w:val="24"/>
        </w:rPr>
      </w:pPr>
      <w:r w:rsidRPr="003E72BB">
        <w:rPr>
          <w:color w:val="000000"/>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3E72BB" w:rsidRPr="003E72BB" w:rsidRDefault="003E72BB" w:rsidP="003E72BB">
      <w:pPr>
        <w:spacing w:line="264" w:lineRule="auto"/>
        <w:ind w:firstLine="600"/>
        <w:jc w:val="both"/>
        <w:rPr>
          <w:sz w:val="24"/>
          <w:szCs w:val="24"/>
        </w:rPr>
      </w:pPr>
      <w:r w:rsidRPr="003E72BB">
        <w:rPr>
          <w:color w:val="000000"/>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3E72BB" w:rsidRPr="003E72BB" w:rsidRDefault="003E72BB" w:rsidP="003E72BB">
      <w:pPr>
        <w:spacing w:line="264" w:lineRule="auto"/>
        <w:ind w:firstLine="600"/>
        <w:jc w:val="both"/>
        <w:rPr>
          <w:sz w:val="24"/>
          <w:szCs w:val="24"/>
        </w:rPr>
      </w:pPr>
      <w:r w:rsidRPr="003E72BB">
        <w:rPr>
          <w:color w:val="000000"/>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3E72BB" w:rsidRPr="003E72BB" w:rsidRDefault="003E72BB" w:rsidP="003E72BB">
      <w:pPr>
        <w:spacing w:line="264" w:lineRule="auto"/>
        <w:ind w:firstLine="600"/>
        <w:jc w:val="both"/>
        <w:rPr>
          <w:sz w:val="24"/>
          <w:szCs w:val="24"/>
        </w:rPr>
      </w:pPr>
      <w:r w:rsidRPr="003E72BB">
        <w:rPr>
          <w:color w:val="000000"/>
          <w:sz w:val="24"/>
          <w:szCs w:val="24"/>
        </w:rPr>
        <w:t>Наряду с иноязычной коммуникативной компетенцией средствами иностранного (немецкого)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3E72BB" w:rsidRPr="003E72BB" w:rsidRDefault="003E72BB" w:rsidP="003E72BB">
      <w:pPr>
        <w:spacing w:line="264" w:lineRule="auto"/>
        <w:ind w:firstLine="600"/>
        <w:jc w:val="both"/>
        <w:rPr>
          <w:sz w:val="24"/>
          <w:szCs w:val="24"/>
        </w:rPr>
      </w:pPr>
      <w:r w:rsidRPr="003E72BB">
        <w:rPr>
          <w:color w:val="000000"/>
          <w:sz w:val="24"/>
          <w:szCs w:val="24"/>
        </w:rPr>
        <w:t>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3E72BB" w:rsidRPr="003E72BB" w:rsidRDefault="003E72BB" w:rsidP="003E72BB">
      <w:pPr>
        <w:spacing w:line="264" w:lineRule="auto"/>
        <w:ind w:firstLine="600"/>
        <w:jc w:val="both"/>
        <w:rPr>
          <w:sz w:val="24"/>
          <w:szCs w:val="24"/>
        </w:rPr>
      </w:pPr>
      <w:bookmarkStart w:id="24" w:name="c745326a-084d-471e-846d-1c67446acf05"/>
      <w:r w:rsidRPr="003E72BB">
        <w:rPr>
          <w:color w:val="000000"/>
          <w:sz w:val="24"/>
          <w:szCs w:val="24"/>
        </w:rPr>
        <w:t>На изучение иностранного (немецкого) языка уровне основного общего образования отводится 510 часов: в 5 классе – 102 часа (3 часа в неделю), в 6 классе – 102 часа (3 часа неделю), в 7 классе – 102 часа (3 часа в неделю), в 8 классе –102 часа (3 часа в неделю), в 9 классе – 102 часа (3 часа в неделю).</w:t>
      </w:r>
      <w:bookmarkEnd w:id="24"/>
    </w:p>
    <w:p w:rsidR="003E72BB" w:rsidRPr="003E72BB" w:rsidRDefault="003E72BB" w:rsidP="003E72BB">
      <w:pPr>
        <w:rPr>
          <w:sz w:val="24"/>
          <w:szCs w:val="24"/>
        </w:rPr>
        <w:sectPr w:rsidR="003E72BB" w:rsidRPr="003E72BB" w:rsidSect="001D358D">
          <w:footerReference w:type="default" r:id="rId16"/>
          <w:pgSz w:w="11906" w:h="16383"/>
          <w:pgMar w:top="1134" w:right="850" w:bottom="1134" w:left="1701" w:header="720" w:footer="720" w:gutter="0"/>
          <w:pgNumType w:start="95"/>
          <w:cols w:space="720"/>
        </w:sectPr>
      </w:pPr>
    </w:p>
    <w:p w:rsidR="003E72BB" w:rsidRPr="003E72BB" w:rsidRDefault="003E72BB" w:rsidP="003E72BB">
      <w:pPr>
        <w:spacing w:line="264" w:lineRule="auto"/>
        <w:ind w:firstLine="600"/>
        <w:jc w:val="both"/>
        <w:rPr>
          <w:sz w:val="24"/>
          <w:szCs w:val="24"/>
        </w:rPr>
      </w:pPr>
      <w:bookmarkStart w:id="25" w:name="block-27179187"/>
      <w:bookmarkEnd w:id="23"/>
      <w:r w:rsidRPr="003E72BB">
        <w:rPr>
          <w:b/>
          <w:color w:val="000000"/>
          <w:sz w:val="24"/>
          <w:szCs w:val="24"/>
        </w:rPr>
        <w:lastRenderedPageBreak/>
        <w:t>СОДЕРЖАНИЕ ОБУЧЕНИЯ</w:t>
      </w:r>
    </w:p>
    <w:p w:rsidR="003E72BB" w:rsidRPr="003E72BB" w:rsidRDefault="003E72BB" w:rsidP="003E72BB">
      <w:pPr>
        <w:spacing w:line="264" w:lineRule="auto"/>
        <w:ind w:firstLine="600"/>
        <w:jc w:val="both"/>
        <w:rPr>
          <w:sz w:val="24"/>
          <w:szCs w:val="24"/>
        </w:rPr>
      </w:pPr>
      <w:r w:rsidRPr="003E72BB">
        <w:rPr>
          <w:b/>
          <w:color w:val="000000"/>
          <w:sz w:val="24"/>
          <w:szCs w:val="24"/>
        </w:rPr>
        <w:t>5 КЛАСС</w:t>
      </w:r>
    </w:p>
    <w:p w:rsidR="003E72BB" w:rsidRPr="003E72BB" w:rsidRDefault="003E72BB" w:rsidP="003E72BB">
      <w:pPr>
        <w:spacing w:line="264" w:lineRule="auto"/>
        <w:ind w:firstLine="600"/>
        <w:jc w:val="both"/>
        <w:rPr>
          <w:sz w:val="24"/>
          <w:szCs w:val="24"/>
        </w:rPr>
      </w:pPr>
      <w:r w:rsidRPr="003E72BB">
        <w:rPr>
          <w:b/>
          <w:color w:val="000000"/>
          <w:sz w:val="24"/>
          <w:szCs w:val="24"/>
        </w:rPr>
        <w:t>Коммуникативные умения</w:t>
      </w:r>
    </w:p>
    <w:p w:rsidR="003E72BB" w:rsidRPr="003E72BB" w:rsidRDefault="003E72BB" w:rsidP="003E72BB">
      <w:pPr>
        <w:spacing w:line="264" w:lineRule="auto"/>
        <w:ind w:firstLine="600"/>
        <w:jc w:val="both"/>
        <w:rPr>
          <w:sz w:val="24"/>
          <w:szCs w:val="24"/>
        </w:rPr>
      </w:pPr>
      <w:r w:rsidRPr="003E72BB">
        <w:rPr>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E72BB" w:rsidRPr="003E72BB" w:rsidRDefault="003E72BB" w:rsidP="003E72BB">
      <w:pPr>
        <w:spacing w:line="264" w:lineRule="auto"/>
        <w:ind w:firstLine="600"/>
        <w:jc w:val="both"/>
        <w:rPr>
          <w:sz w:val="24"/>
          <w:szCs w:val="24"/>
        </w:rPr>
      </w:pPr>
      <w:r w:rsidRPr="003E72BB">
        <w:rPr>
          <w:color w:val="000000"/>
          <w:sz w:val="24"/>
          <w:szCs w:val="24"/>
        </w:rPr>
        <w:t>Моя семья. Мои друзья. Семейные праздники: день рождения, Новый год.</w:t>
      </w:r>
    </w:p>
    <w:p w:rsidR="003E72BB" w:rsidRPr="003E72BB" w:rsidRDefault="003E72BB" w:rsidP="003E72BB">
      <w:pPr>
        <w:spacing w:line="264" w:lineRule="auto"/>
        <w:ind w:firstLine="600"/>
        <w:jc w:val="both"/>
        <w:rPr>
          <w:sz w:val="24"/>
          <w:szCs w:val="24"/>
        </w:rPr>
      </w:pPr>
      <w:r w:rsidRPr="003E72BB">
        <w:rPr>
          <w:color w:val="000000"/>
          <w:sz w:val="24"/>
          <w:szCs w:val="24"/>
        </w:rPr>
        <w:t>Внешность и характер человека (литературного персонажа). Досуг и увлечения (хобби) современного подростка (чтение, кино, спорт).</w:t>
      </w:r>
    </w:p>
    <w:p w:rsidR="003E72BB" w:rsidRPr="003E72BB" w:rsidRDefault="003E72BB" w:rsidP="003E72BB">
      <w:pPr>
        <w:spacing w:line="264" w:lineRule="auto"/>
        <w:ind w:firstLine="600"/>
        <w:jc w:val="both"/>
        <w:rPr>
          <w:sz w:val="24"/>
          <w:szCs w:val="24"/>
        </w:rPr>
      </w:pPr>
      <w:r w:rsidRPr="003E72BB">
        <w:rPr>
          <w:color w:val="000000"/>
          <w:sz w:val="24"/>
          <w:szCs w:val="24"/>
        </w:rPr>
        <w:t>Здоровый образ жизни: режим труда и отдыха, здоровое питание.</w:t>
      </w:r>
    </w:p>
    <w:p w:rsidR="003E72BB" w:rsidRPr="003E72BB" w:rsidRDefault="003E72BB" w:rsidP="003E72BB">
      <w:pPr>
        <w:spacing w:line="264" w:lineRule="auto"/>
        <w:ind w:firstLine="600"/>
        <w:jc w:val="both"/>
        <w:rPr>
          <w:sz w:val="24"/>
          <w:szCs w:val="24"/>
        </w:rPr>
      </w:pPr>
      <w:r w:rsidRPr="003E72BB">
        <w:rPr>
          <w:color w:val="000000"/>
          <w:sz w:val="24"/>
          <w:szCs w:val="24"/>
        </w:rPr>
        <w:t>Покупки: продукты питания.</w:t>
      </w:r>
    </w:p>
    <w:p w:rsidR="003E72BB" w:rsidRPr="003E72BB" w:rsidRDefault="003E72BB" w:rsidP="003E72BB">
      <w:pPr>
        <w:spacing w:line="264" w:lineRule="auto"/>
        <w:ind w:firstLine="600"/>
        <w:jc w:val="both"/>
        <w:rPr>
          <w:sz w:val="24"/>
          <w:szCs w:val="24"/>
        </w:rPr>
      </w:pPr>
      <w:r w:rsidRPr="003E72BB">
        <w:rPr>
          <w:color w:val="000000"/>
          <w:sz w:val="24"/>
          <w:szCs w:val="24"/>
        </w:rPr>
        <w:t>Школа, школьная жизнь, школьная форма, изучаемые предметы. Переписка с иностранными сверстниками.</w:t>
      </w:r>
    </w:p>
    <w:p w:rsidR="003E72BB" w:rsidRPr="003E72BB" w:rsidRDefault="003E72BB" w:rsidP="003E72BB">
      <w:pPr>
        <w:spacing w:line="264" w:lineRule="auto"/>
        <w:ind w:firstLine="600"/>
        <w:jc w:val="both"/>
        <w:rPr>
          <w:sz w:val="24"/>
          <w:szCs w:val="24"/>
        </w:rPr>
      </w:pPr>
      <w:r w:rsidRPr="003E72BB">
        <w:rPr>
          <w:color w:val="000000"/>
          <w:sz w:val="24"/>
          <w:szCs w:val="24"/>
        </w:rPr>
        <w:t>Каникулы в различное время года. Виды отдыха.</w:t>
      </w:r>
    </w:p>
    <w:p w:rsidR="003E72BB" w:rsidRPr="003E72BB" w:rsidRDefault="003E72BB" w:rsidP="003E72BB">
      <w:pPr>
        <w:spacing w:line="264" w:lineRule="auto"/>
        <w:ind w:firstLine="600"/>
        <w:jc w:val="both"/>
        <w:rPr>
          <w:sz w:val="24"/>
          <w:szCs w:val="24"/>
        </w:rPr>
      </w:pPr>
      <w:r w:rsidRPr="003E72BB">
        <w:rPr>
          <w:color w:val="000000"/>
          <w:sz w:val="24"/>
          <w:szCs w:val="24"/>
        </w:rPr>
        <w:t>Природа: дикие и домашние животные. Погода.</w:t>
      </w:r>
    </w:p>
    <w:p w:rsidR="003E72BB" w:rsidRPr="003E72BB" w:rsidRDefault="003E72BB" w:rsidP="003E72BB">
      <w:pPr>
        <w:spacing w:line="264" w:lineRule="auto"/>
        <w:ind w:firstLine="600"/>
        <w:jc w:val="both"/>
        <w:rPr>
          <w:sz w:val="24"/>
          <w:szCs w:val="24"/>
        </w:rPr>
      </w:pPr>
      <w:r w:rsidRPr="003E72BB">
        <w:rPr>
          <w:color w:val="000000"/>
          <w:sz w:val="24"/>
          <w:szCs w:val="24"/>
        </w:rPr>
        <w:t>Родной город (село). Транспорт.</w:t>
      </w:r>
    </w:p>
    <w:p w:rsidR="003E72BB" w:rsidRPr="003E72BB" w:rsidRDefault="003E72BB" w:rsidP="003E72BB">
      <w:pPr>
        <w:spacing w:line="264" w:lineRule="auto"/>
        <w:ind w:firstLine="600"/>
        <w:jc w:val="both"/>
        <w:rPr>
          <w:sz w:val="24"/>
          <w:szCs w:val="24"/>
        </w:rPr>
      </w:pPr>
      <w:r w:rsidRPr="003E72BB">
        <w:rPr>
          <w:color w:val="000000"/>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3E72BB" w:rsidRPr="003E72BB" w:rsidRDefault="003E72BB" w:rsidP="003E72BB">
      <w:pPr>
        <w:spacing w:line="264" w:lineRule="auto"/>
        <w:ind w:firstLine="600"/>
        <w:jc w:val="both"/>
        <w:rPr>
          <w:sz w:val="24"/>
          <w:szCs w:val="24"/>
        </w:rPr>
      </w:pPr>
      <w:r w:rsidRPr="003E72BB">
        <w:rPr>
          <w:color w:val="000000"/>
          <w:sz w:val="24"/>
          <w:szCs w:val="24"/>
        </w:rPr>
        <w:t>Выдающиеся люди родной страны и страны (стран) изучаемого языка: писатели, поэты.</w:t>
      </w:r>
    </w:p>
    <w:p w:rsidR="003E72BB" w:rsidRPr="003E72BB" w:rsidRDefault="003E72BB" w:rsidP="003E72BB">
      <w:pPr>
        <w:spacing w:line="264" w:lineRule="auto"/>
        <w:ind w:firstLine="600"/>
        <w:jc w:val="both"/>
        <w:rPr>
          <w:sz w:val="24"/>
          <w:szCs w:val="24"/>
        </w:rPr>
      </w:pPr>
      <w:r w:rsidRPr="003E72BB">
        <w:rPr>
          <w:i/>
          <w:color w:val="000000"/>
          <w:sz w:val="24"/>
          <w:szCs w:val="24"/>
        </w:rPr>
        <w:t>Говорение</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Развитие коммуникативных умений </w:t>
      </w:r>
      <w:r w:rsidRPr="003E72BB">
        <w:rPr>
          <w:color w:val="000000"/>
          <w:sz w:val="24"/>
          <w:szCs w:val="24"/>
          <w:u w:val="single"/>
        </w:rPr>
        <w:t>диалогической речи</w:t>
      </w:r>
      <w:r w:rsidRPr="003E72BB">
        <w:rPr>
          <w:color w:val="000000"/>
          <w:sz w:val="24"/>
          <w:szCs w:val="24"/>
        </w:rPr>
        <w:t xml:space="preserve"> на базе умений, сформированных на уровне начального общего образования:</w:t>
      </w:r>
    </w:p>
    <w:p w:rsidR="003E72BB" w:rsidRPr="003E72BB" w:rsidRDefault="003E72BB" w:rsidP="003E72BB">
      <w:pPr>
        <w:spacing w:line="264" w:lineRule="auto"/>
        <w:ind w:firstLine="600"/>
        <w:jc w:val="both"/>
        <w:rPr>
          <w:sz w:val="24"/>
          <w:szCs w:val="24"/>
        </w:rPr>
      </w:pPr>
      <w:r w:rsidRPr="003E72BB">
        <w:rPr>
          <w:color w:val="000000"/>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E72BB" w:rsidRPr="003E72BB" w:rsidRDefault="003E72BB" w:rsidP="003E72BB">
      <w:pPr>
        <w:spacing w:line="264" w:lineRule="auto"/>
        <w:ind w:firstLine="600"/>
        <w:jc w:val="both"/>
        <w:rPr>
          <w:sz w:val="24"/>
          <w:szCs w:val="24"/>
        </w:rPr>
      </w:pPr>
      <w:r w:rsidRPr="003E72BB">
        <w:rPr>
          <w:color w:val="000000"/>
          <w:sz w:val="24"/>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3E72BB" w:rsidRPr="003E72BB" w:rsidRDefault="003E72BB" w:rsidP="003E72BB">
      <w:pPr>
        <w:spacing w:line="264" w:lineRule="auto"/>
        <w:ind w:firstLine="600"/>
        <w:jc w:val="both"/>
        <w:rPr>
          <w:sz w:val="24"/>
          <w:szCs w:val="24"/>
        </w:rPr>
      </w:pPr>
      <w:r w:rsidRPr="003E72BB">
        <w:rPr>
          <w:color w:val="000000"/>
          <w:sz w:val="24"/>
          <w:szCs w:val="24"/>
        </w:rPr>
        <w:t>диалог-расспрос: сообщать фактическую информацию, отвечая на вопросы разных видов, запрашивать интересующую информацию.</w:t>
      </w:r>
    </w:p>
    <w:p w:rsidR="003E72BB" w:rsidRPr="003E72BB" w:rsidRDefault="003E72BB" w:rsidP="003E72BB">
      <w:pPr>
        <w:spacing w:line="264" w:lineRule="auto"/>
        <w:ind w:firstLine="600"/>
        <w:jc w:val="both"/>
        <w:rPr>
          <w:sz w:val="24"/>
          <w:szCs w:val="24"/>
        </w:rPr>
      </w:pPr>
      <w:r w:rsidRPr="003E72BB">
        <w:rPr>
          <w:color w:val="000000"/>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3E72BB" w:rsidRPr="003E72BB" w:rsidRDefault="003E72BB" w:rsidP="003E72BB">
      <w:pPr>
        <w:spacing w:line="264" w:lineRule="auto"/>
        <w:ind w:firstLine="600"/>
        <w:jc w:val="both"/>
        <w:rPr>
          <w:sz w:val="24"/>
          <w:szCs w:val="24"/>
        </w:rPr>
      </w:pPr>
      <w:r w:rsidRPr="003E72BB">
        <w:rPr>
          <w:color w:val="000000"/>
          <w:sz w:val="24"/>
          <w:szCs w:val="24"/>
        </w:rPr>
        <w:t>Объём диалога – до 5 реплик со стороны каждого собеседника.</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Развитие коммуникативных умений </w:t>
      </w:r>
      <w:r w:rsidRPr="003E72BB">
        <w:rPr>
          <w:color w:val="000000"/>
          <w:sz w:val="24"/>
          <w:szCs w:val="24"/>
          <w:u w:val="single"/>
        </w:rPr>
        <w:t>монологической речи</w:t>
      </w:r>
      <w:r w:rsidRPr="003E72BB">
        <w:rPr>
          <w:color w:val="000000"/>
          <w:sz w:val="24"/>
          <w:szCs w:val="24"/>
        </w:rPr>
        <w:t>, на базе умений, сформированных на уровне начального общего образования:</w:t>
      </w:r>
    </w:p>
    <w:p w:rsidR="003E72BB" w:rsidRPr="003E72BB" w:rsidRDefault="003E72BB" w:rsidP="003E72BB">
      <w:pPr>
        <w:spacing w:line="264" w:lineRule="auto"/>
        <w:ind w:firstLine="600"/>
        <w:jc w:val="both"/>
        <w:rPr>
          <w:sz w:val="24"/>
          <w:szCs w:val="24"/>
        </w:rPr>
      </w:pPr>
      <w:r w:rsidRPr="003E72BB">
        <w:rPr>
          <w:color w:val="000000"/>
          <w:sz w:val="24"/>
          <w:szCs w:val="24"/>
        </w:rPr>
        <w:t>создание устных связных монологических высказываний с использованием основных коммуникативных типов речи:</w:t>
      </w:r>
    </w:p>
    <w:p w:rsidR="003E72BB" w:rsidRPr="003E72BB" w:rsidRDefault="003E72BB" w:rsidP="003E72BB">
      <w:pPr>
        <w:spacing w:line="264" w:lineRule="auto"/>
        <w:ind w:firstLine="600"/>
        <w:jc w:val="both"/>
        <w:rPr>
          <w:sz w:val="24"/>
          <w:szCs w:val="24"/>
        </w:rPr>
      </w:pPr>
      <w:r w:rsidRPr="003E72BB">
        <w:rPr>
          <w:color w:val="000000"/>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3E72BB" w:rsidRPr="003E72BB" w:rsidRDefault="003E72BB" w:rsidP="003E72BB">
      <w:pPr>
        <w:spacing w:line="264" w:lineRule="auto"/>
        <w:ind w:firstLine="600"/>
        <w:jc w:val="both"/>
        <w:rPr>
          <w:sz w:val="24"/>
          <w:szCs w:val="24"/>
        </w:rPr>
      </w:pPr>
      <w:r w:rsidRPr="003E72BB">
        <w:rPr>
          <w:color w:val="000000"/>
          <w:sz w:val="24"/>
          <w:szCs w:val="24"/>
        </w:rPr>
        <w:t>повествование или сообщение;</w:t>
      </w:r>
    </w:p>
    <w:p w:rsidR="003E72BB" w:rsidRPr="003E72BB" w:rsidRDefault="003E72BB" w:rsidP="003E72BB">
      <w:pPr>
        <w:spacing w:line="264" w:lineRule="auto"/>
        <w:ind w:firstLine="600"/>
        <w:jc w:val="both"/>
        <w:rPr>
          <w:sz w:val="24"/>
          <w:szCs w:val="24"/>
        </w:rPr>
      </w:pPr>
      <w:r w:rsidRPr="003E72BB">
        <w:rPr>
          <w:color w:val="000000"/>
          <w:sz w:val="24"/>
          <w:szCs w:val="24"/>
        </w:rPr>
        <w:t>изложение (пересказ) основного содержания прочитанного текста;</w:t>
      </w:r>
    </w:p>
    <w:p w:rsidR="003E72BB" w:rsidRPr="003E72BB" w:rsidRDefault="003E72BB" w:rsidP="003E72BB">
      <w:pPr>
        <w:spacing w:line="264" w:lineRule="auto"/>
        <w:ind w:firstLine="600"/>
        <w:jc w:val="both"/>
        <w:rPr>
          <w:sz w:val="24"/>
          <w:szCs w:val="24"/>
        </w:rPr>
      </w:pPr>
      <w:r w:rsidRPr="003E72BB">
        <w:rPr>
          <w:color w:val="000000"/>
          <w:sz w:val="24"/>
          <w:szCs w:val="24"/>
        </w:rPr>
        <w:t>краткое изложение результатов выполненной проектной работы.</w:t>
      </w:r>
    </w:p>
    <w:p w:rsidR="003E72BB" w:rsidRPr="003E72BB" w:rsidRDefault="003E72BB" w:rsidP="003E72BB">
      <w:pPr>
        <w:spacing w:line="264" w:lineRule="auto"/>
        <w:ind w:firstLine="600"/>
        <w:jc w:val="both"/>
        <w:rPr>
          <w:sz w:val="24"/>
          <w:szCs w:val="24"/>
        </w:rPr>
      </w:pPr>
      <w:r w:rsidRPr="003E72BB">
        <w:rPr>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rsidR="003E72BB" w:rsidRPr="003E72BB" w:rsidRDefault="003E72BB" w:rsidP="003E72BB">
      <w:pPr>
        <w:spacing w:line="264" w:lineRule="auto"/>
        <w:ind w:firstLine="600"/>
        <w:jc w:val="both"/>
        <w:rPr>
          <w:sz w:val="24"/>
          <w:szCs w:val="24"/>
        </w:rPr>
      </w:pPr>
      <w:r w:rsidRPr="003E72BB">
        <w:rPr>
          <w:color w:val="000000"/>
          <w:sz w:val="24"/>
          <w:szCs w:val="24"/>
        </w:rPr>
        <w:t>Объём монологического высказывания – 5–6 фраз.</w:t>
      </w:r>
    </w:p>
    <w:p w:rsidR="003E72BB" w:rsidRPr="003E72BB" w:rsidRDefault="003E72BB" w:rsidP="003E72BB">
      <w:pPr>
        <w:spacing w:line="264" w:lineRule="auto"/>
        <w:ind w:firstLine="600"/>
        <w:jc w:val="both"/>
        <w:rPr>
          <w:sz w:val="24"/>
          <w:szCs w:val="24"/>
        </w:rPr>
      </w:pPr>
      <w:r w:rsidRPr="003E72BB">
        <w:rPr>
          <w:i/>
          <w:color w:val="000000"/>
          <w:sz w:val="24"/>
          <w:szCs w:val="24"/>
        </w:rPr>
        <w:lastRenderedPageBreak/>
        <w:t>Аудирование</w:t>
      </w:r>
    </w:p>
    <w:p w:rsidR="003E72BB" w:rsidRPr="003E72BB" w:rsidRDefault="003E72BB" w:rsidP="003E72BB">
      <w:pPr>
        <w:spacing w:line="264" w:lineRule="auto"/>
        <w:ind w:firstLine="600"/>
        <w:jc w:val="both"/>
        <w:rPr>
          <w:sz w:val="24"/>
          <w:szCs w:val="24"/>
        </w:rPr>
      </w:pPr>
      <w:r w:rsidRPr="003E72BB">
        <w:rPr>
          <w:color w:val="000000"/>
          <w:sz w:val="24"/>
          <w:szCs w:val="24"/>
        </w:rPr>
        <w:t>Развитие коммуникативных умений аудирования на базе умений, сформированных на уровне начального общего образования:</w:t>
      </w:r>
    </w:p>
    <w:p w:rsidR="003E72BB" w:rsidRPr="003E72BB" w:rsidRDefault="003E72BB" w:rsidP="003E72BB">
      <w:pPr>
        <w:spacing w:line="264" w:lineRule="auto"/>
        <w:ind w:firstLine="600"/>
        <w:jc w:val="both"/>
        <w:rPr>
          <w:sz w:val="24"/>
          <w:szCs w:val="24"/>
        </w:rPr>
      </w:pPr>
      <w:r w:rsidRPr="003E72BB">
        <w:rPr>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3E72BB" w:rsidRPr="003E72BB" w:rsidRDefault="003E72BB" w:rsidP="003E72BB">
      <w:pPr>
        <w:spacing w:line="264" w:lineRule="auto"/>
        <w:ind w:firstLine="600"/>
        <w:jc w:val="both"/>
        <w:rPr>
          <w:sz w:val="24"/>
          <w:szCs w:val="24"/>
        </w:rPr>
      </w:pPr>
      <w:r w:rsidRPr="003E72BB">
        <w:rPr>
          <w:color w:val="000000"/>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3E72BB" w:rsidRPr="003E72BB" w:rsidRDefault="003E72BB" w:rsidP="003E72BB">
      <w:pPr>
        <w:spacing w:line="264" w:lineRule="auto"/>
        <w:ind w:firstLine="600"/>
        <w:jc w:val="both"/>
        <w:rPr>
          <w:sz w:val="24"/>
          <w:szCs w:val="24"/>
        </w:rPr>
      </w:pPr>
      <w:r w:rsidRPr="003E72BB">
        <w:rPr>
          <w:color w:val="000000"/>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3E72BB" w:rsidRPr="003E72BB" w:rsidRDefault="003E72BB" w:rsidP="003E72BB">
      <w:pPr>
        <w:spacing w:line="264" w:lineRule="auto"/>
        <w:ind w:firstLine="600"/>
        <w:jc w:val="both"/>
        <w:rPr>
          <w:sz w:val="24"/>
          <w:szCs w:val="24"/>
        </w:rPr>
      </w:pPr>
      <w:r w:rsidRPr="003E72BB">
        <w:rPr>
          <w:color w:val="000000"/>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E72BB" w:rsidRPr="003E72BB" w:rsidRDefault="003E72BB" w:rsidP="003E72BB">
      <w:pPr>
        <w:spacing w:line="264" w:lineRule="auto"/>
        <w:ind w:firstLine="600"/>
        <w:jc w:val="both"/>
        <w:rPr>
          <w:sz w:val="24"/>
          <w:szCs w:val="24"/>
        </w:rPr>
      </w:pPr>
      <w:r w:rsidRPr="003E72BB">
        <w:rPr>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E72BB" w:rsidRPr="003E72BB" w:rsidRDefault="003E72BB" w:rsidP="003E72BB">
      <w:pPr>
        <w:spacing w:line="264" w:lineRule="auto"/>
        <w:ind w:firstLine="600"/>
        <w:jc w:val="both"/>
        <w:rPr>
          <w:sz w:val="24"/>
          <w:szCs w:val="24"/>
        </w:rPr>
      </w:pPr>
      <w:r w:rsidRPr="003E72BB">
        <w:rPr>
          <w:color w:val="000000"/>
          <w:sz w:val="24"/>
          <w:szCs w:val="24"/>
        </w:rPr>
        <w:t>Время звучания текста (текстов) для аудирования – до 1 минуты.</w:t>
      </w:r>
    </w:p>
    <w:p w:rsidR="003E72BB" w:rsidRPr="003E72BB" w:rsidRDefault="003E72BB" w:rsidP="003E72BB">
      <w:pPr>
        <w:spacing w:line="264" w:lineRule="auto"/>
        <w:ind w:firstLine="600"/>
        <w:jc w:val="both"/>
        <w:rPr>
          <w:sz w:val="24"/>
          <w:szCs w:val="24"/>
        </w:rPr>
      </w:pPr>
      <w:r w:rsidRPr="003E72BB">
        <w:rPr>
          <w:i/>
          <w:color w:val="000000"/>
          <w:sz w:val="24"/>
          <w:szCs w:val="24"/>
        </w:rPr>
        <w:t>Смысловое чтение</w:t>
      </w:r>
    </w:p>
    <w:p w:rsidR="003E72BB" w:rsidRPr="003E72BB" w:rsidRDefault="003E72BB" w:rsidP="003E72BB">
      <w:pPr>
        <w:spacing w:line="264" w:lineRule="auto"/>
        <w:ind w:firstLine="600"/>
        <w:jc w:val="both"/>
        <w:rPr>
          <w:sz w:val="24"/>
          <w:szCs w:val="24"/>
        </w:rPr>
      </w:pPr>
      <w:r w:rsidRPr="003E72BB">
        <w:rPr>
          <w:color w:val="000000"/>
          <w:sz w:val="24"/>
          <w:szCs w:val="24"/>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E72BB" w:rsidRPr="003E72BB" w:rsidRDefault="003E72BB" w:rsidP="003E72BB">
      <w:pPr>
        <w:spacing w:line="264" w:lineRule="auto"/>
        <w:ind w:firstLine="600"/>
        <w:jc w:val="both"/>
        <w:rPr>
          <w:sz w:val="24"/>
          <w:szCs w:val="24"/>
        </w:rPr>
      </w:pPr>
      <w:r w:rsidRPr="003E72BB">
        <w:rPr>
          <w:color w:val="000000"/>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3E72BB" w:rsidRPr="003E72BB" w:rsidRDefault="003E72BB" w:rsidP="003E72BB">
      <w:pPr>
        <w:spacing w:line="264" w:lineRule="auto"/>
        <w:ind w:firstLine="600"/>
        <w:jc w:val="both"/>
        <w:rPr>
          <w:sz w:val="24"/>
          <w:szCs w:val="24"/>
        </w:rPr>
      </w:pPr>
      <w:r w:rsidRPr="003E72BB">
        <w:rPr>
          <w:color w:val="000000"/>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3E72BB" w:rsidRPr="003E72BB" w:rsidRDefault="003E72BB" w:rsidP="003E72BB">
      <w:pPr>
        <w:spacing w:line="264" w:lineRule="auto"/>
        <w:ind w:firstLine="600"/>
        <w:jc w:val="both"/>
        <w:rPr>
          <w:sz w:val="24"/>
          <w:szCs w:val="24"/>
        </w:rPr>
      </w:pPr>
      <w:r w:rsidRPr="003E72BB">
        <w:rPr>
          <w:color w:val="000000"/>
          <w:sz w:val="24"/>
          <w:szCs w:val="24"/>
        </w:rPr>
        <w:t>Чтение несплошных текстов (таблиц) и понимание представленной в них информации.</w:t>
      </w:r>
    </w:p>
    <w:p w:rsidR="003E72BB" w:rsidRPr="003E72BB" w:rsidRDefault="003E72BB" w:rsidP="003E72BB">
      <w:pPr>
        <w:spacing w:line="264" w:lineRule="auto"/>
        <w:ind w:firstLine="600"/>
        <w:jc w:val="both"/>
        <w:rPr>
          <w:sz w:val="24"/>
          <w:szCs w:val="24"/>
        </w:rPr>
      </w:pPr>
      <w:r w:rsidRPr="003E72BB">
        <w:rPr>
          <w:color w:val="000000"/>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3E72BB" w:rsidRPr="003E72BB" w:rsidRDefault="003E72BB" w:rsidP="003E72BB">
      <w:pPr>
        <w:spacing w:line="264" w:lineRule="auto"/>
        <w:ind w:firstLine="600"/>
        <w:jc w:val="both"/>
        <w:rPr>
          <w:sz w:val="24"/>
          <w:szCs w:val="24"/>
        </w:rPr>
      </w:pPr>
      <w:r w:rsidRPr="003E72BB">
        <w:rPr>
          <w:color w:val="000000"/>
          <w:sz w:val="24"/>
          <w:szCs w:val="24"/>
        </w:rPr>
        <w:t>Объём текста (текстов) для чтения – 180–200 слов.</w:t>
      </w:r>
    </w:p>
    <w:p w:rsidR="003E72BB" w:rsidRPr="003E72BB" w:rsidRDefault="003E72BB" w:rsidP="003E72BB">
      <w:pPr>
        <w:spacing w:line="264" w:lineRule="auto"/>
        <w:ind w:firstLine="600"/>
        <w:jc w:val="both"/>
        <w:rPr>
          <w:sz w:val="24"/>
          <w:szCs w:val="24"/>
        </w:rPr>
      </w:pPr>
      <w:r w:rsidRPr="003E72BB">
        <w:rPr>
          <w:i/>
          <w:color w:val="000000"/>
          <w:sz w:val="24"/>
          <w:szCs w:val="24"/>
        </w:rPr>
        <w:t>Письменная речь</w:t>
      </w:r>
    </w:p>
    <w:p w:rsidR="003E72BB" w:rsidRPr="003E72BB" w:rsidRDefault="003E72BB" w:rsidP="003E72BB">
      <w:pPr>
        <w:spacing w:line="264" w:lineRule="auto"/>
        <w:ind w:firstLine="600"/>
        <w:jc w:val="both"/>
        <w:rPr>
          <w:sz w:val="24"/>
          <w:szCs w:val="24"/>
        </w:rPr>
      </w:pPr>
      <w:r w:rsidRPr="003E72BB">
        <w:rPr>
          <w:color w:val="000000"/>
          <w:sz w:val="24"/>
          <w:szCs w:val="24"/>
        </w:rPr>
        <w:t>Развитие умений письменной речи на базе умений, сформированных на уровне начального общего образования:</w:t>
      </w:r>
    </w:p>
    <w:p w:rsidR="003E72BB" w:rsidRPr="003E72BB" w:rsidRDefault="003E72BB" w:rsidP="003E72BB">
      <w:pPr>
        <w:spacing w:line="264" w:lineRule="auto"/>
        <w:ind w:firstLine="600"/>
        <w:jc w:val="both"/>
        <w:rPr>
          <w:sz w:val="24"/>
          <w:szCs w:val="24"/>
        </w:rPr>
      </w:pPr>
      <w:r w:rsidRPr="003E72BB">
        <w:rPr>
          <w:color w:val="000000"/>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3E72BB" w:rsidRPr="003E72BB" w:rsidRDefault="003E72BB" w:rsidP="003E72BB">
      <w:pPr>
        <w:spacing w:line="264" w:lineRule="auto"/>
        <w:ind w:firstLine="600"/>
        <w:jc w:val="both"/>
        <w:rPr>
          <w:sz w:val="24"/>
          <w:szCs w:val="24"/>
        </w:rPr>
      </w:pPr>
      <w:r w:rsidRPr="003E72BB">
        <w:rPr>
          <w:color w:val="000000"/>
          <w:sz w:val="24"/>
          <w:szCs w:val="24"/>
        </w:rPr>
        <w:t>написание коротких поздравлений с праздниками (с Новым годом, Рождеством, днём рождения);</w:t>
      </w:r>
    </w:p>
    <w:p w:rsidR="003E72BB" w:rsidRPr="003E72BB" w:rsidRDefault="003E72BB" w:rsidP="003E72BB">
      <w:pPr>
        <w:spacing w:line="264" w:lineRule="auto"/>
        <w:ind w:firstLine="600"/>
        <w:jc w:val="both"/>
        <w:rPr>
          <w:sz w:val="24"/>
          <w:szCs w:val="24"/>
        </w:rPr>
      </w:pPr>
      <w:r w:rsidRPr="003E72BB">
        <w:rPr>
          <w:color w:val="000000"/>
          <w:sz w:val="24"/>
          <w:szCs w:val="24"/>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3E72BB" w:rsidRPr="003E72BB" w:rsidRDefault="003E72BB" w:rsidP="003E72BB">
      <w:pPr>
        <w:spacing w:line="264" w:lineRule="auto"/>
        <w:ind w:firstLine="600"/>
        <w:jc w:val="both"/>
        <w:rPr>
          <w:sz w:val="24"/>
          <w:szCs w:val="24"/>
        </w:rPr>
      </w:pPr>
      <w:r w:rsidRPr="003E72BB">
        <w:rPr>
          <w:color w:val="000000"/>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3E72BB" w:rsidRPr="003E72BB" w:rsidRDefault="003E72BB" w:rsidP="003E72BB">
      <w:pPr>
        <w:spacing w:line="264" w:lineRule="auto"/>
        <w:ind w:firstLine="600"/>
        <w:jc w:val="both"/>
        <w:rPr>
          <w:sz w:val="24"/>
          <w:szCs w:val="24"/>
        </w:rPr>
      </w:pPr>
      <w:r w:rsidRPr="003E72BB">
        <w:rPr>
          <w:b/>
          <w:color w:val="000000"/>
          <w:sz w:val="24"/>
          <w:szCs w:val="24"/>
        </w:rPr>
        <w:lastRenderedPageBreak/>
        <w:t>Языковые знания и умения</w:t>
      </w:r>
    </w:p>
    <w:p w:rsidR="003E72BB" w:rsidRPr="003E72BB" w:rsidRDefault="003E72BB" w:rsidP="003E72BB">
      <w:pPr>
        <w:spacing w:line="264" w:lineRule="auto"/>
        <w:ind w:firstLine="600"/>
        <w:jc w:val="both"/>
        <w:rPr>
          <w:sz w:val="24"/>
          <w:szCs w:val="24"/>
        </w:rPr>
      </w:pPr>
      <w:r w:rsidRPr="003E72BB">
        <w:rPr>
          <w:i/>
          <w:color w:val="000000"/>
          <w:sz w:val="24"/>
          <w:szCs w:val="24"/>
        </w:rPr>
        <w:t>Фонетическая сторона речи</w:t>
      </w:r>
    </w:p>
    <w:p w:rsidR="003E72BB" w:rsidRPr="003E72BB" w:rsidRDefault="003E72BB" w:rsidP="003E72BB">
      <w:pPr>
        <w:spacing w:line="264" w:lineRule="auto"/>
        <w:ind w:firstLine="600"/>
        <w:jc w:val="both"/>
        <w:rPr>
          <w:sz w:val="24"/>
          <w:szCs w:val="24"/>
        </w:rPr>
      </w:pPr>
      <w:r w:rsidRPr="003E72BB">
        <w:rPr>
          <w:color w:val="000000"/>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E72BB" w:rsidRPr="003E72BB" w:rsidRDefault="003E72BB" w:rsidP="003E72BB">
      <w:pPr>
        <w:spacing w:line="264" w:lineRule="auto"/>
        <w:ind w:firstLine="600"/>
        <w:jc w:val="both"/>
        <w:rPr>
          <w:sz w:val="24"/>
          <w:szCs w:val="24"/>
        </w:rPr>
      </w:pPr>
      <w:r w:rsidRPr="003E72BB">
        <w:rPr>
          <w:color w:val="000000"/>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E72BB" w:rsidRPr="003E72BB" w:rsidRDefault="003E72BB" w:rsidP="003E72BB">
      <w:pPr>
        <w:spacing w:line="264" w:lineRule="auto"/>
        <w:ind w:firstLine="600"/>
        <w:jc w:val="both"/>
        <w:rPr>
          <w:sz w:val="24"/>
          <w:szCs w:val="24"/>
        </w:rPr>
      </w:pPr>
      <w:r w:rsidRPr="003E72BB">
        <w:rPr>
          <w:color w:val="000000"/>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3E72BB" w:rsidRPr="003E72BB" w:rsidRDefault="003E72BB" w:rsidP="003E72BB">
      <w:pPr>
        <w:spacing w:line="264" w:lineRule="auto"/>
        <w:ind w:firstLine="600"/>
        <w:jc w:val="both"/>
        <w:rPr>
          <w:sz w:val="24"/>
          <w:szCs w:val="24"/>
        </w:rPr>
      </w:pPr>
      <w:r w:rsidRPr="003E72BB">
        <w:rPr>
          <w:color w:val="000000"/>
          <w:sz w:val="24"/>
          <w:szCs w:val="24"/>
        </w:rPr>
        <w:t>Объём текста для чтения вслух – до 90 слов.</w:t>
      </w:r>
    </w:p>
    <w:p w:rsidR="003E72BB" w:rsidRPr="003E72BB" w:rsidRDefault="003E72BB" w:rsidP="003E72BB">
      <w:pPr>
        <w:spacing w:line="264" w:lineRule="auto"/>
        <w:ind w:firstLine="600"/>
        <w:jc w:val="both"/>
        <w:rPr>
          <w:sz w:val="24"/>
          <w:szCs w:val="24"/>
        </w:rPr>
      </w:pPr>
      <w:r w:rsidRPr="003E72BB">
        <w:rPr>
          <w:i/>
          <w:color w:val="000000"/>
          <w:sz w:val="24"/>
          <w:szCs w:val="24"/>
        </w:rPr>
        <w:t>Орфография и пунктуация</w:t>
      </w:r>
    </w:p>
    <w:p w:rsidR="003E72BB" w:rsidRPr="003E72BB" w:rsidRDefault="003E72BB" w:rsidP="003E72BB">
      <w:pPr>
        <w:spacing w:line="264" w:lineRule="auto"/>
        <w:ind w:firstLine="600"/>
        <w:jc w:val="both"/>
        <w:rPr>
          <w:sz w:val="24"/>
          <w:szCs w:val="24"/>
        </w:rPr>
      </w:pPr>
      <w:r w:rsidRPr="003E72BB">
        <w:rPr>
          <w:color w:val="000000"/>
          <w:sz w:val="24"/>
          <w:szCs w:val="24"/>
        </w:rPr>
        <w:t>Правильное написание изученных слов.</w:t>
      </w:r>
    </w:p>
    <w:p w:rsidR="003E72BB" w:rsidRPr="003E72BB" w:rsidRDefault="003E72BB" w:rsidP="003E72BB">
      <w:pPr>
        <w:spacing w:line="264" w:lineRule="auto"/>
        <w:ind w:firstLine="600"/>
        <w:jc w:val="both"/>
        <w:rPr>
          <w:sz w:val="24"/>
          <w:szCs w:val="24"/>
        </w:rPr>
      </w:pPr>
      <w:r w:rsidRPr="003E72BB">
        <w:rPr>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3E72BB" w:rsidRPr="003E72BB" w:rsidRDefault="003E72BB" w:rsidP="003E72BB">
      <w:pPr>
        <w:spacing w:line="264" w:lineRule="auto"/>
        <w:ind w:firstLine="600"/>
        <w:jc w:val="both"/>
        <w:rPr>
          <w:sz w:val="24"/>
          <w:szCs w:val="24"/>
        </w:rPr>
      </w:pPr>
      <w:r w:rsidRPr="003E72BB">
        <w:rPr>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E72BB" w:rsidRPr="003E72BB" w:rsidRDefault="003E72BB" w:rsidP="003E72BB">
      <w:pPr>
        <w:spacing w:line="264" w:lineRule="auto"/>
        <w:ind w:firstLine="600"/>
        <w:jc w:val="both"/>
        <w:rPr>
          <w:sz w:val="24"/>
          <w:szCs w:val="24"/>
        </w:rPr>
      </w:pPr>
      <w:r w:rsidRPr="003E72BB">
        <w:rPr>
          <w:i/>
          <w:color w:val="000000"/>
          <w:sz w:val="24"/>
          <w:szCs w:val="24"/>
        </w:rPr>
        <w:t>Лексическая сторона речи</w:t>
      </w:r>
    </w:p>
    <w:p w:rsidR="003E72BB" w:rsidRPr="003E72BB" w:rsidRDefault="003E72BB" w:rsidP="003E72BB">
      <w:pPr>
        <w:spacing w:line="264" w:lineRule="auto"/>
        <w:ind w:firstLine="600"/>
        <w:jc w:val="both"/>
        <w:rPr>
          <w:sz w:val="24"/>
          <w:szCs w:val="24"/>
        </w:rPr>
      </w:pPr>
      <w:r w:rsidRPr="003E72BB">
        <w:rPr>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3E72BB" w:rsidRPr="003E72BB" w:rsidRDefault="003E72BB" w:rsidP="003E72BB">
      <w:pPr>
        <w:spacing w:line="264" w:lineRule="auto"/>
        <w:ind w:firstLine="600"/>
        <w:jc w:val="both"/>
        <w:rPr>
          <w:sz w:val="24"/>
          <w:szCs w:val="24"/>
        </w:rPr>
      </w:pPr>
      <w:r w:rsidRPr="003E72BB">
        <w:rPr>
          <w:color w:val="000000"/>
          <w:sz w:val="24"/>
          <w:szCs w:val="24"/>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3E72BB" w:rsidRPr="003E72BB" w:rsidRDefault="003E72BB" w:rsidP="003E72BB">
      <w:pPr>
        <w:spacing w:line="264" w:lineRule="auto"/>
        <w:ind w:firstLine="600"/>
        <w:jc w:val="both"/>
        <w:rPr>
          <w:sz w:val="24"/>
          <w:szCs w:val="24"/>
        </w:rPr>
      </w:pPr>
      <w:r w:rsidRPr="003E72BB">
        <w:rPr>
          <w:color w:val="000000"/>
          <w:sz w:val="24"/>
          <w:szCs w:val="24"/>
        </w:rPr>
        <w:t>Основные способы словообразования:</w:t>
      </w:r>
    </w:p>
    <w:p w:rsidR="003E72BB" w:rsidRPr="003E72BB" w:rsidRDefault="003E72BB" w:rsidP="003E72BB">
      <w:pPr>
        <w:spacing w:line="264" w:lineRule="auto"/>
        <w:ind w:firstLine="600"/>
        <w:jc w:val="both"/>
        <w:rPr>
          <w:sz w:val="24"/>
          <w:szCs w:val="24"/>
        </w:rPr>
      </w:pPr>
      <w:r w:rsidRPr="003E72BB">
        <w:rPr>
          <w:color w:val="000000"/>
          <w:sz w:val="24"/>
          <w:szCs w:val="24"/>
        </w:rPr>
        <w:t>аффиксация:</w:t>
      </w:r>
    </w:p>
    <w:p w:rsidR="003E72BB" w:rsidRPr="003E72BB" w:rsidRDefault="003E72BB" w:rsidP="003E72BB">
      <w:pPr>
        <w:spacing w:line="264" w:lineRule="auto"/>
        <w:ind w:firstLine="600"/>
        <w:jc w:val="both"/>
        <w:rPr>
          <w:sz w:val="24"/>
          <w:szCs w:val="24"/>
        </w:rPr>
      </w:pPr>
      <w:r w:rsidRPr="003E72BB">
        <w:rPr>
          <w:color w:val="000000"/>
          <w:sz w:val="24"/>
          <w:szCs w:val="24"/>
        </w:rPr>
        <w:t>образование имён существительных при помощи суффиксов -er (der Lehrer), -ler (der Sportler), -in (die Lehrerin), -chen (das Tischchen);</w:t>
      </w:r>
    </w:p>
    <w:p w:rsidR="003E72BB" w:rsidRPr="003E72BB" w:rsidRDefault="003E72BB" w:rsidP="003E72BB">
      <w:pPr>
        <w:spacing w:line="264" w:lineRule="auto"/>
        <w:ind w:firstLine="600"/>
        <w:jc w:val="both"/>
        <w:rPr>
          <w:sz w:val="24"/>
          <w:szCs w:val="24"/>
        </w:rPr>
      </w:pPr>
      <w:r w:rsidRPr="003E72BB">
        <w:rPr>
          <w:color w:val="000000"/>
          <w:sz w:val="24"/>
          <w:szCs w:val="24"/>
        </w:rPr>
        <w:t>образование имен прилагательных при помощи суффиксов -ig (sonnig), -lich (freundlich);</w:t>
      </w:r>
    </w:p>
    <w:p w:rsidR="003E72BB" w:rsidRPr="003E72BB" w:rsidRDefault="003E72BB" w:rsidP="003E72BB">
      <w:pPr>
        <w:spacing w:line="264" w:lineRule="auto"/>
        <w:ind w:firstLine="600"/>
        <w:jc w:val="both"/>
        <w:rPr>
          <w:sz w:val="24"/>
          <w:szCs w:val="24"/>
        </w:rPr>
      </w:pPr>
      <w:r w:rsidRPr="003E72BB">
        <w:rPr>
          <w:color w:val="000000"/>
          <w:sz w:val="24"/>
          <w:szCs w:val="24"/>
        </w:rPr>
        <w:t>образование числительных при помощи суффиксов -zehn, -zig, -te, -ste (fünfzehn, fünfzig, fünfte, fünfzigste);</w:t>
      </w:r>
    </w:p>
    <w:p w:rsidR="003E72BB" w:rsidRPr="003E72BB" w:rsidRDefault="003E72BB" w:rsidP="003E72BB">
      <w:pPr>
        <w:spacing w:line="264" w:lineRule="auto"/>
        <w:ind w:firstLine="600"/>
        <w:jc w:val="both"/>
        <w:rPr>
          <w:sz w:val="24"/>
          <w:szCs w:val="24"/>
        </w:rPr>
      </w:pPr>
      <w:r w:rsidRPr="003E72BB">
        <w:rPr>
          <w:color w:val="000000"/>
          <w:sz w:val="24"/>
          <w:szCs w:val="24"/>
        </w:rPr>
        <w:t>словосложение: образование сложных существительных путём соединения основ существительных (das Klassenzimmer).</w:t>
      </w:r>
    </w:p>
    <w:p w:rsidR="003E72BB" w:rsidRPr="003E72BB" w:rsidRDefault="003E72BB" w:rsidP="003E72BB">
      <w:pPr>
        <w:spacing w:line="264" w:lineRule="auto"/>
        <w:ind w:firstLine="600"/>
        <w:jc w:val="both"/>
        <w:rPr>
          <w:sz w:val="24"/>
          <w:szCs w:val="24"/>
        </w:rPr>
      </w:pPr>
      <w:r w:rsidRPr="003E72BB">
        <w:rPr>
          <w:color w:val="000000"/>
          <w:sz w:val="24"/>
          <w:szCs w:val="24"/>
        </w:rPr>
        <w:t>Синонимы. Интернациональные слова.</w:t>
      </w:r>
    </w:p>
    <w:p w:rsidR="003E72BB" w:rsidRPr="003E72BB" w:rsidRDefault="003E72BB" w:rsidP="003E72BB">
      <w:pPr>
        <w:spacing w:line="264" w:lineRule="auto"/>
        <w:ind w:firstLine="600"/>
        <w:jc w:val="both"/>
        <w:rPr>
          <w:sz w:val="24"/>
          <w:szCs w:val="24"/>
        </w:rPr>
      </w:pPr>
      <w:r w:rsidRPr="003E72BB">
        <w:rPr>
          <w:i/>
          <w:color w:val="000000"/>
          <w:sz w:val="24"/>
          <w:szCs w:val="24"/>
        </w:rPr>
        <w:t>Грамматическая сторона речи</w:t>
      </w:r>
    </w:p>
    <w:p w:rsidR="003E72BB" w:rsidRPr="003E72BB" w:rsidRDefault="003E72BB" w:rsidP="003E72BB">
      <w:pPr>
        <w:spacing w:line="264" w:lineRule="auto"/>
        <w:ind w:firstLine="600"/>
        <w:jc w:val="both"/>
        <w:rPr>
          <w:sz w:val="24"/>
          <w:szCs w:val="24"/>
        </w:rPr>
      </w:pPr>
      <w:r w:rsidRPr="003E72BB">
        <w:rPr>
          <w:color w:val="000000"/>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3E72BB" w:rsidRPr="003E72BB" w:rsidRDefault="003E72BB" w:rsidP="003E72BB">
      <w:pPr>
        <w:spacing w:line="264" w:lineRule="auto"/>
        <w:ind w:firstLine="600"/>
        <w:jc w:val="both"/>
        <w:rPr>
          <w:sz w:val="24"/>
          <w:szCs w:val="24"/>
        </w:rPr>
      </w:pPr>
      <w:r w:rsidRPr="003E72BB">
        <w:rPr>
          <w:color w:val="000000"/>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3E72BB" w:rsidRPr="003E72BB" w:rsidRDefault="003E72BB" w:rsidP="003E72BB">
      <w:pPr>
        <w:spacing w:line="264" w:lineRule="auto"/>
        <w:ind w:firstLine="600"/>
        <w:jc w:val="both"/>
        <w:rPr>
          <w:sz w:val="24"/>
          <w:szCs w:val="24"/>
        </w:rPr>
      </w:pPr>
      <w:r w:rsidRPr="003E72BB">
        <w:rPr>
          <w:color w:val="000000"/>
          <w:sz w:val="24"/>
          <w:szCs w:val="24"/>
        </w:rPr>
        <w:t>Нераспространённые и распространённые простые предложения: с простым (Er liest.) и составным глагольным сказуемым (Er kann lesen.), с составным именным сказуемым (Der Tisch ist blau.), в том числе с дополнениями в дательном и винительном падежах (Er liest ein Buch. Sie hilft der Mutter.).</w:t>
      </w:r>
    </w:p>
    <w:p w:rsidR="003E72BB" w:rsidRPr="003E72BB" w:rsidRDefault="003E72BB" w:rsidP="003E72BB">
      <w:pPr>
        <w:spacing w:line="264" w:lineRule="auto"/>
        <w:ind w:firstLine="600"/>
        <w:jc w:val="both"/>
        <w:rPr>
          <w:sz w:val="24"/>
          <w:szCs w:val="24"/>
        </w:rPr>
      </w:pPr>
      <w:r w:rsidRPr="003E72BB">
        <w:rPr>
          <w:color w:val="000000"/>
          <w:sz w:val="24"/>
          <w:szCs w:val="24"/>
        </w:rPr>
        <w:t>Побудительные предложения, в том числе в отрицательной форме (Schreib den Satz! Öffne die Tür nicht!).</w:t>
      </w:r>
    </w:p>
    <w:p w:rsidR="003E72BB" w:rsidRPr="003E72BB" w:rsidRDefault="003E72BB" w:rsidP="003E72BB">
      <w:pPr>
        <w:spacing w:line="264" w:lineRule="auto"/>
        <w:ind w:firstLine="600"/>
        <w:jc w:val="both"/>
        <w:rPr>
          <w:sz w:val="24"/>
          <w:szCs w:val="24"/>
        </w:rPr>
      </w:pPr>
      <w:r w:rsidRPr="003E72BB">
        <w:rPr>
          <w:color w:val="000000"/>
          <w:sz w:val="24"/>
          <w:szCs w:val="24"/>
        </w:rPr>
        <w:lastRenderedPageBreak/>
        <w:t>Глаголы в видовременных формах действительного залога в изъявительном наклонении в Futur I.</w:t>
      </w:r>
    </w:p>
    <w:p w:rsidR="003E72BB" w:rsidRPr="003E72BB" w:rsidRDefault="003E72BB" w:rsidP="003E72BB">
      <w:pPr>
        <w:spacing w:line="264" w:lineRule="auto"/>
        <w:ind w:firstLine="600"/>
        <w:jc w:val="both"/>
        <w:rPr>
          <w:sz w:val="24"/>
          <w:szCs w:val="24"/>
        </w:rPr>
      </w:pPr>
      <w:r w:rsidRPr="003E72BB">
        <w:rPr>
          <w:color w:val="000000"/>
          <w:sz w:val="24"/>
          <w:szCs w:val="24"/>
        </w:rPr>
        <w:t>Модальный глагол dürfen (в Präsens).</w:t>
      </w:r>
    </w:p>
    <w:p w:rsidR="003E72BB" w:rsidRPr="003E72BB" w:rsidRDefault="003E72BB" w:rsidP="003E72BB">
      <w:pPr>
        <w:spacing w:line="264" w:lineRule="auto"/>
        <w:ind w:firstLine="600"/>
        <w:jc w:val="both"/>
        <w:rPr>
          <w:sz w:val="24"/>
          <w:szCs w:val="24"/>
        </w:rPr>
      </w:pPr>
      <w:r w:rsidRPr="003E72BB">
        <w:rPr>
          <w:color w:val="000000"/>
          <w:sz w:val="24"/>
          <w:szCs w:val="24"/>
        </w:rPr>
        <w:t>Наречия в положительной, сравнительной и превосходной степенях сравнения, образованные по правилу и исключения (schön – schöner – am schönsten/der, die, das schönste, gut – besser – am besten/der, die, das beste).</w:t>
      </w:r>
    </w:p>
    <w:p w:rsidR="003E72BB" w:rsidRPr="003E72BB" w:rsidRDefault="003E72BB" w:rsidP="003E72BB">
      <w:pPr>
        <w:spacing w:line="264" w:lineRule="auto"/>
        <w:ind w:firstLine="600"/>
        <w:jc w:val="both"/>
        <w:rPr>
          <w:sz w:val="24"/>
          <w:szCs w:val="24"/>
        </w:rPr>
      </w:pPr>
      <w:r w:rsidRPr="003E72BB">
        <w:rPr>
          <w:color w:val="000000"/>
          <w:sz w:val="24"/>
          <w:szCs w:val="24"/>
        </w:rPr>
        <w:t>Указательные местоимения (jener).</w:t>
      </w:r>
    </w:p>
    <w:p w:rsidR="003E72BB" w:rsidRPr="003E72BB" w:rsidRDefault="003E72BB" w:rsidP="003E72BB">
      <w:pPr>
        <w:spacing w:line="264" w:lineRule="auto"/>
        <w:ind w:firstLine="600"/>
        <w:jc w:val="both"/>
        <w:rPr>
          <w:sz w:val="24"/>
          <w:szCs w:val="24"/>
        </w:rPr>
      </w:pPr>
      <w:r w:rsidRPr="003E72BB">
        <w:rPr>
          <w:color w:val="000000"/>
          <w:sz w:val="24"/>
          <w:szCs w:val="24"/>
        </w:rPr>
        <w:t>Вопросительные местоимения (wer, was, wohin, wo, warum).</w:t>
      </w:r>
    </w:p>
    <w:p w:rsidR="003E72BB" w:rsidRPr="003E72BB" w:rsidRDefault="003E72BB" w:rsidP="003E72BB">
      <w:pPr>
        <w:spacing w:line="264" w:lineRule="auto"/>
        <w:ind w:firstLine="600"/>
        <w:jc w:val="both"/>
        <w:rPr>
          <w:sz w:val="24"/>
          <w:szCs w:val="24"/>
        </w:rPr>
      </w:pPr>
      <w:r w:rsidRPr="003E72BB">
        <w:rPr>
          <w:color w:val="000000"/>
          <w:sz w:val="24"/>
          <w:szCs w:val="24"/>
        </w:rPr>
        <w:t>Количественные и порядковые числительные (до 100).</w:t>
      </w:r>
    </w:p>
    <w:p w:rsidR="003E72BB" w:rsidRPr="003E72BB" w:rsidRDefault="003E72BB" w:rsidP="003E72BB">
      <w:pPr>
        <w:spacing w:line="264" w:lineRule="auto"/>
        <w:ind w:firstLine="600"/>
        <w:jc w:val="both"/>
        <w:rPr>
          <w:sz w:val="24"/>
          <w:szCs w:val="24"/>
        </w:rPr>
      </w:pPr>
      <w:r w:rsidRPr="003E72BB">
        <w:rPr>
          <w:b/>
          <w:color w:val="000000"/>
          <w:sz w:val="24"/>
          <w:szCs w:val="24"/>
        </w:rPr>
        <w:t>Социокультурные знания и умения</w:t>
      </w:r>
    </w:p>
    <w:p w:rsidR="003E72BB" w:rsidRPr="003E72BB" w:rsidRDefault="003E72BB" w:rsidP="003E72BB">
      <w:pPr>
        <w:spacing w:line="264" w:lineRule="auto"/>
        <w:ind w:firstLine="600"/>
        <w:jc w:val="both"/>
        <w:rPr>
          <w:sz w:val="24"/>
          <w:szCs w:val="24"/>
        </w:rPr>
      </w:pPr>
      <w:r w:rsidRPr="003E72BB">
        <w:rPr>
          <w:color w:val="000000"/>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3E72BB" w:rsidRPr="003E72BB" w:rsidRDefault="003E72BB" w:rsidP="003E72BB">
      <w:pPr>
        <w:spacing w:line="264" w:lineRule="auto"/>
        <w:ind w:firstLine="600"/>
        <w:jc w:val="both"/>
        <w:rPr>
          <w:sz w:val="24"/>
          <w:szCs w:val="24"/>
        </w:rPr>
      </w:pPr>
      <w:r w:rsidRPr="003E72BB">
        <w:rPr>
          <w:color w:val="000000"/>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3E72BB" w:rsidRPr="003E72BB" w:rsidRDefault="003E72BB" w:rsidP="003E72BB">
      <w:pPr>
        <w:spacing w:line="264" w:lineRule="auto"/>
        <w:ind w:firstLine="600"/>
        <w:jc w:val="both"/>
        <w:rPr>
          <w:sz w:val="24"/>
          <w:szCs w:val="24"/>
        </w:rPr>
      </w:pPr>
      <w:r w:rsidRPr="003E72BB">
        <w:rPr>
          <w:color w:val="000000"/>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3E72BB" w:rsidRPr="003E72BB" w:rsidRDefault="003E72BB" w:rsidP="003E72BB">
      <w:pPr>
        <w:spacing w:line="264" w:lineRule="auto"/>
        <w:ind w:firstLine="600"/>
        <w:jc w:val="both"/>
        <w:rPr>
          <w:sz w:val="24"/>
          <w:szCs w:val="24"/>
        </w:rPr>
      </w:pPr>
      <w:r w:rsidRPr="003E72BB">
        <w:rPr>
          <w:color w:val="000000"/>
          <w:sz w:val="24"/>
          <w:szCs w:val="24"/>
        </w:rPr>
        <w:t>Формирование умений:</w:t>
      </w:r>
    </w:p>
    <w:p w:rsidR="003E72BB" w:rsidRPr="003E72BB" w:rsidRDefault="003E72BB" w:rsidP="003E72BB">
      <w:pPr>
        <w:spacing w:line="264" w:lineRule="auto"/>
        <w:ind w:firstLine="600"/>
        <w:jc w:val="both"/>
        <w:rPr>
          <w:sz w:val="24"/>
          <w:szCs w:val="24"/>
        </w:rPr>
      </w:pPr>
      <w:r w:rsidRPr="003E72BB">
        <w:rPr>
          <w:color w:val="000000"/>
          <w:sz w:val="24"/>
          <w:szCs w:val="24"/>
        </w:rPr>
        <w:t>писать своё имя и фамилию, а также имена и фамилии своих родственников и друзей на немецком языке;</w:t>
      </w:r>
    </w:p>
    <w:p w:rsidR="003E72BB" w:rsidRPr="003E72BB" w:rsidRDefault="003E72BB" w:rsidP="003E72BB">
      <w:pPr>
        <w:spacing w:line="264" w:lineRule="auto"/>
        <w:ind w:firstLine="600"/>
        <w:jc w:val="both"/>
        <w:rPr>
          <w:sz w:val="24"/>
          <w:szCs w:val="24"/>
        </w:rPr>
      </w:pPr>
      <w:r w:rsidRPr="003E72BB">
        <w:rPr>
          <w:color w:val="000000"/>
          <w:sz w:val="24"/>
          <w:szCs w:val="24"/>
        </w:rPr>
        <w:t>правильно оформлять свой адрес на немецком языке (в анкете, формуляре);</w:t>
      </w:r>
    </w:p>
    <w:p w:rsidR="003E72BB" w:rsidRPr="003E72BB" w:rsidRDefault="003E72BB" w:rsidP="003E72BB">
      <w:pPr>
        <w:spacing w:line="264" w:lineRule="auto"/>
        <w:ind w:firstLine="600"/>
        <w:jc w:val="both"/>
        <w:rPr>
          <w:sz w:val="24"/>
          <w:szCs w:val="24"/>
        </w:rPr>
      </w:pPr>
      <w:r w:rsidRPr="003E72BB">
        <w:rPr>
          <w:color w:val="000000"/>
          <w:sz w:val="24"/>
          <w:szCs w:val="24"/>
        </w:rPr>
        <w:t>кратко представлять Россию и страну (страны) изучаемого языка;</w:t>
      </w:r>
    </w:p>
    <w:p w:rsidR="003E72BB" w:rsidRPr="003E72BB" w:rsidRDefault="003E72BB" w:rsidP="003E72BB">
      <w:pPr>
        <w:spacing w:line="264" w:lineRule="auto"/>
        <w:ind w:firstLine="600"/>
        <w:jc w:val="both"/>
        <w:rPr>
          <w:sz w:val="24"/>
          <w:szCs w:val="24"/>
        </w:rPr>
      </w:pPr>
      <w:r w:rsidRPr="003E72BB">
        <w:rPr>
          <w:color w:val="000000"/>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3E72BB" w:rsidRPr="003E72BB" w:rsidRDefault="003E72BB" w:rsidP="003E72BB">
      <w:pPr>
        <w:spacing w:line="264" w:lineRule="auto"/>
        <w:ind w:firstLine="600"/>
        <w:jc w:val="both"/>
        <w:rPr>
          <w:sz w:val="24"/>
          <w:szCs w:val="24"/>
        </w:rPr>
      </w:pPr>
      <w:r w:rsidRPr="003E72BB">
        <w:rPr>
          <w:b/>
          <w:color w:val="000000"/>
          <w:sz w:val="24"/>
          <w:szCs w:val="24"/>
        </w:rPr>
        <w:t>Компенсаторные умения</w:t>
      </w:r>
    </w:p>
    <w:p w:rsidR="003E72BB" w:rsidRPr="003E72BB" w:rsidRDefault="003E72BB" w:rsidP="003E72BB">
      <w:pPr>
        <w:spacing w:line="264" w:lineRule="auto"/>
        <w:ind w:firstLine="600"/>
        <w:jc w:val="both"/>
        <w:rPr>
          <w:sz w:val="24"/>
          <w:szCs w:val="24"/>
        </w:rPr>
      </w:pPr>
      <w:r w:rsidRPr="003E72BB">
        <w:rPr>
          <w:color w:val="000000"/>
          <w:sz w:val="24"/>
          <w:szCs w:val="24"/>
        </w:rPr>
        <w:t>Использование при чтении и аудировании языковой, в том числе контекстуальной, догадки.</w:t>
      </w:r>
    </w:p>
    <w:p w:rsidR="003E72BB" w:rsidRPr="003E72BB" w:rsidRDefault="003E72BB" w:rsidP="003E72BB">
      <w:pPr>
        <w:spacing w:line="264" w:lineRule="auto"/>
        <w:ind w:firstLine="600"/>
        <w:jc w:val="both"/>
        <w:rPr>
          <w:sz w:val="24"/>
          <w:szCs w:val="24"/>
        </w:rPr>
      </w:pPr>
      <w:r w:rsidRPr="003E72BB">
        <w:rPr>
          <w:color w:val="000000"/>
          <w:sz w:val="24"/>
          <w:szCs w:val="24"/>
        </w:rPr>
        <w:t>Использование при формулировании собственных высказываний, ключевых слов, плана.</w:t>
      </w:r>
    </w:p>
    <w:p w:rsidR="003E72BB" w:rsidRPr="003E72BB" w:rsidRDefault="003E72BB" w:rsidP="003E72BB">
      <w:pPr>
        <w:spacing w:line="264" w:lineRule="auto"/>
        <w:ind w:firstLine="600"/>
        <w:jc w:val="both"/>
        <w:rPr>
          <w:sz w:val="24"/>
          <w:szCs w:val="24"/>
        </w:rPr>
      </w:pPr>
      <w:r w:rsidRPr="003E72BB">
        <w:rPr>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E72BB" w:rsidRPr="003E72BB" w:rsidRDefault="003E72BB" w:rsidP="003E72BB">
      <w:pPr>
        <w:spacing w:line="264" w:lineRule="auto"/>
        <w:ind w:firstLine="600"/>
        <w:jc w:val="both"/>
        <w:rPr>
          <w:sz w:val="24"/>
          <w:szCs w:val="24"/>
        </w:rPr>
      </w:pPr>
      <w:r w:rsidRPr="003E72BB">
        <w:rPr>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E72BB" w:rsidRPr="003E72BB" w:rsidRDefault="003E72BB" w:rsidP="003E72BB">
      <w:pPr>
        <w:spacing w:line="264" w:lineRule="auto"/>
        <w:ind w:firstLine="600"/>
        <w:jc w:val="both"/>
        <w:rPr>
          <w:sz w:val="24"/>
          <w:szCs w:val="24"/>
        </w:rPr>
      </w:pPr>
      <w:r w:rsidRPr="003E72BB">
        <w:rPr>
          <w:b/>
          <w:color w:val="000000"/>
          <w:sz w:val="24"/>
          <w:szCs w:val="24"/>
        </w:rPr>
        <w:t>6 КЛАСС</w:t>
      </w:r>
    </w:p>
    <w:p w:rsidR="003E72BB" w:rsidRPr="003E72BB" w:rsidRDefault="003E72BB" w:rsidP="003E72BB">
      <w:pPr>
        <w:spacing w:line="264" w:lineRule="auto"/>
        <w:ind w:firstLine="600"/>
        <w:jc w:val="both"/>
        <w:rPr>
          <w:sz w:val="24"/>
          <w:szCs w:val="24"/>
        </w:rPr>
      </w:pPr>
      <w:r w:rsidRPr="003E72BB">
        <w:rPr>
          <w:b/>
          <w:color w:val="000000"/>
          <w:sz w:val="24"/>
          <w:szCs w:val="24"/>
        </w:rPr>
        <w:t>Коммуникативные умения</w:t>
      </w:r>
    </w:p>
    <w:p w:rsidR="003E72BB" w:rsidRPr="003E72BB" w:rsidRDefault="003E72BB" w:rsidP="003E72BB">
      <w:pPr>
        <w:spacing w:line="264" w:lineRule="auto"/>
        <w:ind w:firstLine="600"/>
        <w:jc w:val="both"/>
        <w:rPr>
          <w:sz w:val="24"/>
          <w:szCs w:val="24"/>
        </w:rPr>
      </w:pPr>
      <w:r w:rsidRPr="003E72BB">
        <w:rPr>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E72BB" w:rsidRPr="003E72BB" w:rsidRDefault="003E72BB" w:rsidP="003E72BB">
      <w:pPr>
        <w:spacing w:line="264" w:lineRule="auto"/>
        <w:ind w:firstLine="600"/>
        <w:jc w:val="both"/>
        <w:rPr>
          <w:sz w:val="24"/>
          <w:szCs w:val="24"/>
        </w:rPr>
      </w:pPr>
      <w:r w:rsidRPr="003E72BB">
        <w:rPr>
          <w:color w:val="000000"/>
          <w:sz w:val="24"/>
          <w:szCs w:val="24"/>
        </w:rPr>
        <w:t>Взаимоотношения в семье и с друзьями. Семейные праздники.</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Внешность и характер человека (литературного персонажа). </w:t>
      </w:r>
    </w:p>
    <w:p w:rsidR="003E72BB" w:rsidRPr="003E72BB" w:rsidRDefault="003E72BB" w:rsidP="003E72BB">
      <w:pPr>
        <w:spacing w:line="264" w:lineRule="auto"/>
        <w:ind w:firstLine="600"/>
        <w:jc w:val="both"/>
        <w:rPr>
          <w:sz w:val="24"/>
          <w:szCs w:val="24"/>
        </w:rPr>
      </w:pPr>
      <w:r w:rsidRPr="003E72BB">
        <w:rPr>
          <w:color w:val="000000"/>
          <w:sz w:val="24"/>
          <w:szCs w:val="24"/>
        </w:rPr>
        <w:t>Досуг и увлечения (хобби) современного подростка (чтение, кино, театр, спорт).</w:t>
      </w:r>
    </w:p>
    <w:p w:rsidR="003E72BB" w:rsidRPr="003E72BB" w:rsidRDefault="003E72BB" w:rsidP="003E72BB">
      <w:pPr>
        <w:spacing w:line="264" w:lineRule="auto"/>
        <w:ind w:firstLine="600"/>
        <w:jc w:val="both"/>
        <w:rPr>
          <w:sz w:val="24"/>
          <w:szCs w:val="24"/>
        </w:rPr>
      </w:pPr>
      <w:r w:rsidRPr="003E72BB">
        <w:rPr>
          <w:color w:val="000000"/>
          <w:sz w:val="24"/>
          <w:szCs w:val="24"/>
        </w:rPr>
        <w:t>Здоровый образ жизни: режим труда и отдыха, фитнес, сбалансированное питание.</w:t>
      </w:r>
    </w:p>
    <w:p w:rsidR="003E72BB" w:rsidRPr="003E72BB" w:rsidRDefault="003E72BB" w:rsidP="003E72BB">
      <w:pPr>
        <w:spacing w:line="264" w:lineRule="auto"/>
        <w:ind w:firstLine="600"/>
        <w:jc w:val="both"/>
        <w:rPr>
          <w:sz w:val="24"/>
          <w:szCs w:val="24"/>
        </w:rPr>
      </w:pPr>
      <w:r w:rsidRPr="003E72BB">
        <w:rPr>
          <w:color w:val="000000"/>
          <w:sz w:val="24"/>
          <w:szCs w:val="24"/>
        </w:rPr>
        <w:t>Покупки: продукты питания.</w:t>
      </w:r>
    </w:p>
    <w:p w:rsidR="003E72BB" w:rsidRPr="003E72BB" w:rsidRDefault="003E72BB" w:rsidP="003E72BB">
      <w:pPr>
        <w:spacing w:line="264" w:lineRule="auto"/>
        <w:ind w:firstLine="600"/>
        <w:jc w:val="both"/>
        <w:rPr>
          <w:sz w:val="24"/>
          <w:szCs w:val="24"/>
        </w:rPr>
      </w:pPr>
      <w:r w:rsidRPr="003E72BB">
        <w:rPr>
          <w:color w:val="000000"/>
          <w:sz w:val="24"/>
          <w:szCs w:val="24"/>
        </w:rPr>
        <w:t>Школа, школьная жизнь, изучаемые предметы, любимый предмет, правила поведения в школе.</w:t>
      </w:r>
    </w:p>
    <w:p w:rsidR="003E72BB" w:rsidRPr="003E72BB" w:rsidRDefault="003E72BB" w:rsidP="003E72BB">
      <w:pPr>
        <w:spacing w:line="264" w:lineRule="auto"/>
        <w:ind w:firstLine="600"/>
        <w:jc w:val="both"/>
        <w:rPr>
          <w:sz w:val="24"/>
          <w:szCs w:val="24"/>
        </w:rPr>
      </w:pPr>
      <w:r w:rsidRPr="003E72BB">
        <w:rPr>
          <w:color w:val="000000"/>
          <w:sz w:val="24"/>
          <w:szCs w:val="24"/>
        </w:rPr>
        <w:lastRenderedPageBreak/>
        <w:t>Переписка с иностранными сверстниками.</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Каникулы в различное время года. Виды отдыха. </w:t>
      </w:r>
    </w:p>
    <w:p w:rsidR="003E72BB" w:rsidRPr="003E72BB" w:rsidRDefault="003E72BB" w:rsidP="003E72BB">
      <w:pPr>
        <w:spacing w:line="264" w:lineRule="auto"/>
        <w:ind w:firstLine="600"/>
        <w:jc w:val="both"/>
        <w:rPr>
          <w:sz w:val="24"/>
          <w:szCs w:val="24"/>
        </w:rPr>
      </w:pPr>
      <w:r w:rsidRPr="003E72BB">
        <w:rPr>
          <w:color w:val="000000"/>
          <w:sz w:val="24"/>
          <w:szCs w:val="24"/>
        </w:rPr>
        <w:t>Путешествия по России и иностранным странам.</w:t>
      </w:r>
    </w:p>
    <w:p w:rsidR="003E72BB" w:rsidRPr="003E72BB" w:rsidRDefault="003E72BB" w:rsidP="003E72BB">
      <w:pPr>
        <w:spacing w:line="264" w:lineRule="auto"/>
        <w:ind w:firstLine="600"/>
        <w:jc w:val="both"/>
        <w:rPr>
          <w:sz w:val="24"/>
          <w:szCs w:val="24"/>
        </w:rPr>
      </w:pPr>
      <w:r w:rsidRPr="003E72BB">
        <w:rPr>
          <w:color w:val="000000"/>
          <w:sz w:val="24"/>
          <w:szCs w:val="24"/>
        </w:rPr>
        <w:t>Природа: дикие и домашние животные. Климат, погода.</w:t>
      </w:r>
    </w:p>
    <w:p w:rsidR="003E72BB" w:rsidRPr="003E72BB" w:rsidRDefault="003E72BB" w:rsidP="003E72BB">
      <w:pPr>
        <w:spacing w:line="264" w:lineRule="auto"/>
        <w:ind w:firstLine="600"/>
        <w:jc w:val="both"/>
        <w:rPr>
          <w:sz w:val="24"/>
          <w:szCs w:val="24"/>
        </w:rPr>
      </w:pPr>
      <w:r w:rsidRPr="003E72BB">
        <w:rPr>
          <w:color w:val="000000"/>
          <w:sz w:val="24"/>
          <w:szCs w:val="24"/>
        </w:rPr>
        <w:t>Жизнь в городе и сельской местности. Описание родного города (села). Транспорт.</w:t>
      </w:r>
    </w:p>
    <w:p w:rsidR="003E72BB" w:rsidRPr="003E72BB" w:rsidRDefault="003E72BB" w:rsidP="003E72BB">
      <w:pPr>
        <w:spacing w:line="264" w:lineRule="auto"/>
        <w:ind w:firstLine="600"/>
        <w:jc w:val="both"/>
        <w:rPr>
          <w:sz w:val="24"/>
          <w:szCs w:val="24"/>
        </w:rPr>
      </w:pPr>
      <w:r w:rsidRPr="003E72BB">
        <w:rPr>
          <w:color w:val="000000"/>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E72BB" w:rsidRPr="003E72BB" w:rsidRDefault="003E72BB" w:rsidP="003E72BB">
      <w:pPr>
        <w:spacing w:line="264" w:lineRule="auto"/>
        <w:ind w:firstLine="600"/>
        <w:jc w:val="both"/>
        <w:rPr>
          <w:sz w:val="24"/>
          <w:szCs w:val="24"/>
        </w:rPr>
      </w:pPr>
      <w:r w:rsidRPr="003E72BB">
        <w:rPr>
          <w:color w:val="000000"/>
          <w:sz w:val="24"/>
          <w:szCs w:val="24"/>
        </w:rPr>
        <w:t>Выдающиеся люди родной страны и страны (стран) изучаемого языка: писатели, поэты.</w:t>
      </w:r>
    </w:p>
    <w:p w:rsidR="003E72BB" w:rsidRPr="003E72BB" w:rsidRDefault="003E72BB" w:rsidP="003E72BB">
      <w:pPr>
        <w:spacing w:line="264" w:lineRule="auto"/>
        <w:ind w:firstLine="600"/>
        <w:jc w:val="both"/>
        <w:rPr>
          <w:sz w:val="24"/>
          <w:szCs w:val="24"/>
        </w:rPr>
      </w:pPr>
      <w:r w:rsidRPr="003E72BB">
        <w:rPr>
          <w:i/>
          <w:color w:val="000000"/>
          <w:sz w:val="24"/>
          <w:szCs w:val="24"/>
        </w:rPr>
        <w:t>Говорение</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Развитие коммуникативных умений </w:t>
      </w:r>
      <w:r w:rsidRPr="003E72BB">
        <w:rPr>
          <w:color w:val="000000"/>
          <w:sz w:val="24"/>
          <w:szCs w:val="24"/>
          <w:u w:val="single"/>
        </w:rPr>
        <w:t>диалогической речи</w:t>
      </w:r>
      <w:r w:rsidRPr="003E72BB">
        <w:rPr>
          <w:color w:val="000000"/>
          <w:sz w:val="24"/>
          <w:szCs w:val="24"/>
        </w:rPr>
        <w:t>, а именно умений вести:</w:t>
      </w:r>
    </w:p>
    <w:p w:rsidR="003E72BB" w:rsidRPr="003E72BB" w:rsidRDefault="003E72BB" w:rsidP="003E72BB">
      <w:pPr>
        <w:spacing w:line="264" w:lineRule="auto"/>
        <w:ind w:firstLine="600"/>
        <w:jc w:val="both"/>
        <w:rPr>
          <w:sz w:val="24"/>
          <w:szCs w:val="24"/>
        </w:rPr>
      </w:pPr>
      <w:r w:rsidRPr="003E72BB">
        <w:rPr>
          <w:color w:val="000000"/>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E72BB" w:rsidRPr="003E72BB" w:rsidRDefault="003E72BB" w:rsidP="003E72BB">
      <w:pPr>
        <w:spacing w:line="264" w:lineRule="auto"/>
        <w:ind w:firstLine="600"/>
        <w:jc w:val="both"/>
        <w:rPr>
          <w:sz w:val="24"/>
          <w:szCs w:val="24"/>
        </w:rPr>
      </w:pPr>
      <w:r w:rsidRPr="003E72BB">
        <w:rPr>
          <w:color w:val="000000"/>
          <w:sz w:val="24"/>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E72BB" w:rsidRPr="003E72BB" w:rsidRDefault="003E72BB" w:rsidP="003E72BB">
      <w:pPr>
        <w:spacing w:line="264" w:lineRule="auto"/>
        <w:ind w:firstLine="600"/>
        <w:jc w:val="both"/>
        <w:rPr>
          <w:sz w:val="24"/>
          <w:szCs w:val="24"/>
        </w:rPr>
      </w:pPr>
      <w:r w:rsidRPr="003E72BB">
        <w:rPr>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E72BB" w:rsidRPr="003E72BB" w:rsidRDefault="003E72BB" w:rsidP="003E72BB">
      <w:pPr>
        <w:spacing w:line="264" w:lineRule="auto"/>
        <w:ind w:firstLine="600"/>
        <w:jc w:val="both"/>
        <w:rPr>
          <w:sz w:val="24"/>
          <w:szCs w:val="24"/>
        </w:rPr>
      </w:pPr>
      <w:r w:rsidRPr="003E72BB">
        <w:rPr>
          <w:color w:val="000000"/>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3E72BB" w:rsidRPr="003E72BB" w:rsidRDefault="003E72BB" w:rsidP="003E72BB">
      <w:pPr>
        <w:spacing w:line="264" w:lineRule="auto"/>
        <w:ind w:firstLine="600"/>
        <w:jc w:val="both"/>
        <w:rPr>
          <w:sz w:val="24"/>
          <w:szCs w:val="24"/>
        </w:rPr>
      </w:pPr>
      <w:r w:rsidRPr="003E72BB">
        <w:rPr>
          <w:color w:val="000000"/>
          <w:sz w:val="24"/>
          <w:szCs w:val="24"/>
        </w:rPr>
        <w:t>Объём диалога – до 5 реплик со стороны каждого собеседника.</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Развитие коммуникативных умений </w:t>
      </w:r>
      <w:r w:rsidRPr="003E72BB">
        <w:rPr>
          <w:color w:val="000000"/>
          <w:sz w:val="24"/>
          <w:szCs w:val="24"/>
          <w:u w:val="single"/>
        </w:rPr>
        <w:t>монологической речи</w:t>
      </w:r>
      <w:r w:rsidRPr="003E72BB">
        <w:rPr>
          <w:color w:val="000000"/>
          <w:sz w:val="24"/>
          <w:szCs w:val="24"/>
        </w:rPr>
        <w:t>:</w:t>
      </w:r>
    </w:p>
    <w:p w:rsidR="003E72BB" w:rsidRPr="003E72BB" w:rsidRDefault="003E72BB" w:rsidP="003E72BB">
      <w:pPr>
        <w:spacing w:line="264" w:lineRule="auto"/>
        <w:ind w:firstLine="600"/>
        <w:jc w:val="both"/>
        <w:rPr>
          <w:sz w:val="24"/>
          <w:szCs w:val="24"/>
        </w:rPr>
      </w:pPr>
      <w:r w:rsidRPr="003E72BB">
        <w:rPr>
          <w:color w:val="000000"/>
          <w:sz w:val="24"/>
          <w:szCs w:val="24"/>
        </w:rPr>
        <w:t>создание устных связных монологических высказываний с использованием основных коммуникативных типов речи:</w:t>
      </w:r>
    </w:p>
    <w:p w:rsidR="003E72BB" w:rsidRPr="003E72BB" w:rsidRDefault="003E72BB" w:rsidP="003E72BB">
      <w:pPr>
        <w:spacing w:line="264" w:lineRule="auto"/>
        <w:ind w:firstLine="600"/>
        <w:jc w:val="both"/>
        <w:rPr>
          <w:sz w:val="24"/>
          <w:szCs w:val="24"/>
        </w:rPr>
      </w:pPr>
      <w:r w:rsidRPr="003E72BB">
        <w:rPr>
          <w:color w:val="000000"/>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3E72BB" w:rsidRPr="003E72BB" w:rsidRDefault="003E72BB" w:rsidP="003E72BB">
      <w:pPr>
        <w:spacing w:line="264" w:lineRule="auto"/>
        <w:ind w:firstLine="600"/>
        <w:jc w:val="both"/>
        <w:rPr>
          <w:sz w:val="24"/>
          <w:szCs w:val="24"/>
        </w:rPr>
      </w:pPr>
      <w:r w:rsidRPr="003E72BB">
        <w:rPr>
          <w:color w:val="000000"/>
          <w:sz w:val="24"/>
          <w:szCs w:val="24"/>
        </w:rPr>
        <w:t>повествование или сообщение;</w:t>
      </w:r>
    </w:p>
    <w:p w:rsidR="003E72BB" w:rsidRPr="003E72BB" w:rsidRDefault="003E72BB" w:rsidP="003E72BB">
      <w:pPr>
        <w:spacing w:line="264" w:lineRule="auto"/>
        <w:ind w:firstLine="600"/>
        <w:jc w:val="both"/>
        <w:rPr>
          <w:sz w:val="24"/>
          <w:szCs w:val="24"/>
        </w:rPr>
      </w:pPr>
      <w:r w:rsidRPr="003E72BB">
        <w:rPr>
          <w:color w:val="000000"/>
          <w:sz w:val="24"/>
          <w:szCs w:val="24"/>
        </w:rPr>
        <w:t>изложение (пересказ) основного содержания прочитанного текста;</w:t>
      </w:r>
    </w:p>
    <w:p w:rsidR="003E72BB" w:rsidRPr="003E72BB" w:rsidRDefault="003E72BB" w:rsidP="003E72BB">
      <w:pPr>
        <w:spacing w:line="264" w:lineRule="auto"/>
        <w:ind w:firstLine="600"/>
        <w:jc w:val="both"/>
        <w:rPr>
          <w:sz w:val="24"/>
          <w:szCs w:val="24"/>
        </w:rPr>
      </w:pPr>
      <w:r w:rsidRPr="003E72BB">
        <w:rPr>
          <w:color w:val="000000"/>
          <w:sz w:val="24"/>
          <w:szCs w:val="24"/>
        </w:rPr>
        <w:t>краткое изложение результатов выполненной проектной работы.</w:t>
      </w:r>
    </w:p>
    <w:p w:rsidR="003E72BB" w:rsidRPr="003E72BB" w:rsidRDefault="003E72BB" w:rsidP="003E72BB">
      <w:pPr>
        <w:spacing w:line="264" w:lineRule="auto"/>
        <w:ind w:firstLine="600"/>
        <w:jc w:val="both"/>
        <w:rPr>
          <w:sz w:val="24"/>
          <w:szCs w:val="24"/>
        </w:rPr>
      </w:pPr>
      <w:r w:rsidRPr="003E72BB">
        <w:rPr>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3E72BB" w:rsidRPr="003E72BB" w:rsidRDefault="003E72BB" w:rsidP="003E72BB">
      <w:pPr>
        <w:spacing w:line="264" w:lineRule="auto"/>
        <w:ind w:firstLine="600"/>
        <w:jc w:val="both"/>
        <w:rPr>
          <w:sz w:val="24"/>
          <w:szCs w:val="24"/>
        </w:rPr>
      </w:pPr>
      <w:r w:rsidRPr="003E72BB">
        <w:rPr>
          <w:color w:val="000000"/>
          <w:sz w:val="24"/>
          <w:szCs w:val="24"/>
        </w:rPr>
        <w:t>Объём монологического высказывания – 7–8 фраз.</w:t>
      </w:r>
    </w:p>
    <w:p w:rsidR="003E72BB" w:rsidRPr="003E72BB" w:rsidRDefault="003E72BB" w:rsidP="003E72BB">
      <w:pPr>
        <w:spacing w:line="264" w:lineRule="auto"/>
        <w:ind w:firstLine="600"/>
        <w:jc w:val="both"/>
        <w:rPr>
          <w:sz w:val="24"/>
          <w:szCs w:val="24"/>
        </w:rPr>
      </w:pPr>
      <w:r w:rsidRPr="003E72BB">
        <w:rPr>
          <w:i/>
          <w:color w:val="000000"/>
          <w:sz w:val="24"/>
          <w:szCs w:val="24"/>
        </w:rPr>
        <w:t>Аудирование</w:t>
      </w:r>
    </w:p>
    <w:p w:rsidR="003E72BB" w:rsidRPr="003E72BB" w:rsidRDefault="003E72BB" w:rsidP="003E72BB">
      <w:pPr>
        <w:spacing w:line="264" w:lineRule="auto"/>
        <w:ind w:firstLine="600"/>
        <w:jc w:val="both"/>
        <w:rPr>
          <w:sz w:val="24"/>
          <w:szCs w:val="24"/>
        </w:rPr>
      </w:pPr>
      <w:r w:rsidRPr="003E72BB">
        <w:rPr>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3E72BB" w:rsidRPr="003E72BB" w:rsidRDefault="003E72BB" w:rsidP="003E72BB">
      <w:pPr>
        <w:spacing w:line="264" w:lineRule="auto"/>
        <w:ind w:firstLine="600"/>
        <w:jc w:val="both"/>
        <w:rPr>
          <w:sz w:val="24"/>
          <w:szCs w:val="24"/>
        </w:rPr>
      </w:pPr>
      <w:r w:rsidRPr="003E72BB">
        <w:rPr>
          <w:color w:val="000000"/>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rsidR="003E72BB" w:rsidRPr="003E72BB" w:rsidRDefault="003E72BB" w:rsidP="003E72BB">
      <w:pPr>
        <w:spacing w:line="264" w:lineRule="auto"/>
        <w:ind w:firstLine="600"/>
        <w:jc w:val="both"/>
        <w:rPr>
          <w:sz w:val="24"/>
          <w:szCs w:val="24"/>
        </w:rPr>
      </w:pPr>
      <w:r w:rsidRPr="003E72BB">
        <w:rPr>
          <w:color w:val="000000"/>
          <w:sz w:val="24"/>
          <w:szCs w:val="24"/>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E72BB" w:rsidRPr="003E72BB" w:rsidRDefault="003E72BB" w:rsidP="003E72BB">
      <w:pPr>
        <w:spacing w:line="264" w:lineRule="auto"/>
        <w:ind w:firstLine="600"/>
        <w:jc w:val="both"/>
        <w:rPr>
          <w:sz w:val="24"/>
          <w:szCs w:val="24"/>
        </w:rPr>
      </w:pPr>
      <w:r w:rsidRPr="003E72BB">
        <w:rPr>
          <w:color w:val="000000"/>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3E72BB" w:rsidRPr="003E72BB" w:rsidRDefault="003E72BB" w:rsidP="003E72BB">
      <w:pPr>
        <w:spacing w:line="264" w:lineRule="auto"/>
        <w:ind w:firstLine="600"/>
        <w:jc w:val="both"/>
        <w:rPr>
          <w:sz w:val="24"/>
          <w:szCs w:val="24"/>
        </w:rPr>
      </w:pPr>
      <w:r w:rsidRPr="003E72BB">
        <w:rPr>
          <w:color w:val="000000"/>
          <w:sz w:val="24"/>
          <w:szCs w:val="24"/>
        </w:rPr>
        <w:t>Время звучания текста (текстов) для аудирования – до 1 минуты.</w:t>
      </w:r>
    </w:p>
    <w:p w:rsidR="003E72BB" w:rsidRPr="003E72BB" w:rsidRDefault="003E72BB" w:rsidP="003E72BB">
      <w:pPr>
        <w:spacing w:line="264" w:lineRule="auto"/>
        <w:ind w:firstLine="600"/>
        <w:jc w:val="both"/>
        <w:rPr>
          <w:sz w:val="24"/>
          <w:szCs w:val="24"/>
        </w:rPr>
      </w:pPr>
      <w:r w:rsidRPr="003E72BB">
        <w:rPr>
          <w:i/>
          <w:color w:val="000000"/>
          <w:sz w:val="24"/>
          <w:szCs w:val="24"/>
        </w:rPr>
        <w:t>Смысловое чтение</w:t>
      </w:r>
    </w:p>
    <w:p w:rsidR="003E72BB" w:rsidRPr="003E72BB" w:rsidRDefault="003E72BB" w:rsidP="003E72BB">
      <w:pPr>
        <w:spacing w:line="264" w:lineRule="auto"/>
        <w:ind w:firstLine="600"/>
        <w:jc w:val="both"/>
        <w:rPr>
          <w:sz w:val="24"/>
          <w:szCs w:val="24"/>
        </w:rPr>
      </w:pPr>
      <w:r w:rsidRPr="003E72BB">
        <w:rPr>
          <w:color w:val="000000"/>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E72BB" w:rsidRPr="003E72BB" w:rsidRDefault="003E72BB" w:rsidP="003E72BB">
      <w:pPr>
        <w:spacing w:line="264" w:lineRule="auto"/>
        <w:ind w:firstLine="600"/>
        <w:jc w:val="both"/>
        <w:rPr>
          <w:sz w:val="24"/>
          <w:szCs w:val="24"/>
        </w:rPr>
      </w:pPr>
      <w:r w:rsidRPr="003E72BB">
        <w:rPr>
          <w:color w:val="000000"/>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3E72BB" w:rsidRPr="003E72BB" w:rsidRDefault="003E72BB" w:rsidP="003E72BB">
      <w:pPr>
        <w:spacing w:line="264" w:lineRule="auto"/>
        <w:ind w:firstLine="600"/>
        <w:jc w:val="both"/>
        <w:rPr>
          <w:sz w:val="24"/>
          <w:szCs w:val="24"/>
        </w:rPr>
      </w:pPr>
      <w:r w:rsidRPr="003E72BB">
        <w:rPr>
          <w:color w:val="000000"/>
          <w:sz w:val="24"/>
          <w:szCs w:val="24"/>
        </w:rPr>
        <w:t>Чтение с пониманием запрашиваемой информации предполагает умение находить в прочитанном тексте и понимать запрашиваемую информацию.</w:t>
      </w:r>
    </w:p>
    <w:p w:rsidR="003E72BB" w:rsidRPr="003E72BB" w:rsidRDefault="003E72BB" w:rsidP="003E72BB">
      <w:pPr>
        <w:spacing w:line="264" w:lineRule="auto"/>
        <w:ind w:firstLine="600"/>
        <w:jc w:val="both"/>
        <w:rPr>
          <w:sz w:val="24"/>
          <w:szCs w:val="24"/>
        </w:rPr>
      </w:pPr>
      <w:r w:rsidRPr="003E72BB">
        <w:rPr>
          <w:color w:val="000000"/>
          <w:sz w:val="24"/>
          <w:szCs w:val="24"/>
        </w:rPr>
        <w:t>Чтение несплошных текстов (таблиц) и понимание представленной в них информации.</w:t>
      </w:r>
    </w:p>
    <w:p w:rsidR="003E72BB" w:rsidRPr="003E72BB" w:rsidRDefault="003E72BB" w:rsidP="003E72BB">
      <w:pPr>
        <w:spacing w:line="264" w:lineRule="auto"/>
        <w:ind w:firstLine="600"/>
        <w:jc w:val="both"/>
        <w:rPr>
          <w:sz w:val="24"/>
          <w:szCs w:val="24"/>
        </w:rPr>
      </w:pPr>
      <w:r w:rsidRPr="003E72BB">
        <w:rPr>
          <w:color w:val="000000"/>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3E72BB" w:rsidRPr="003E72BB" w:rsidRDefault="003E72BB" w:rsidP="003E72BB">
      <w:pPr>
        <w:spacing w:line="264" w:lineRule="auto"/>
        <w:ind w:firstLine="600"/>
        <w:jc w:val="both"/>
        <w:rPr>
          <w:sz w:val="24"/>
          <w:szCs w:val="24"/>
        </w:rPr>
      </w:pPr>
      <w:r w:rsidRPr="003E72BB">
        <w:rPr>
          <w:color w:val="000000"/>
          <w:sz w:val="24"/>
          <w:szCs w:val="24"/>
        </w:rPr>
        <w:t>Объём текста (текстов) для чтения – 250–300 слов.</w:t>
      </w:r>
    </w:p>
    <w:p w:rsidR="003E72BB" w:rsidRPr="003E72BB" w:rsidRDefault="003E72BB" w:rsidP="003E72BB">
      <w:pPr>
        <w:spacing w:line="264" w:lineRule="auto"/>
        <w:ind w:firstLine="600"/>
        <w:jc w:val="both"/>
        <w:rPr>
          <w:sz w:val="24"/>
          <w:szCs w:val="24"/>
        </w:rPr>
      </w:pPr>
      <w:r w:rsidRPr="003E72BB">
        <w:rPr>
          <w:i/>
          <w:color w:val="000000"/>
          <w:sz w:val="24"/>
          <w:szCs w:val="24"/>
        </w:rPr>
        <w:t>Письменная речь</w:t>
      </w:r>
    </w:p>
    <w:p w:rsidR="003E72BB" w:rsidRPr="003E72BB" w:rsidRDefault="003E72BB" w:rsidP="003E72BB">
      <w:pPr>
        <w:spacing w:line="264" w:lineRule="auto"/>
        <w:ind w:firstLine="600"/>
        <w:jc w:val="both"/>
        <w:rPr>
          <w:sz w:val="24"/>
          <w:szCs w:val="24"/>
        </w:rPr>
      </w:pPr>
      <w:r w:rsidRPr="003E72BB">
        <w:rPr>
          <w:color w:val="000000"/>
          <w:sz w:val="24"/>
          <w:szCs w:val="24"/>
        </w:rPr>
        <w:t>Развитие умений письменной речи:</w:t>
      </w:r>
    </w:p>
    <w:p w:rsidR="003E72BB" w:rsidRPr="003E72BB" w:rsidRDefault="003E72BB" w:rsidP="003E72BB">
      <w:pPr>
        <w:spacing w:line="264" w:lineRule="auto"/>
        <w:ind w:firstLine="600"/>
        <w:jc w:val="both"/>
        <w:rPr>
          <w:sz w:val="24"/>
          <w:szCs w:val="24"/>
        </w:rPr>
      </w:pPr>
      <w:r w:rsidRPr="003E72BB">
        <w:rPr>
          <w:color w:val="000000"/>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3E72BB" w:rsidRPr="003E72BB" w:rsidRDefault="003E72BB" w:rsidP="003E72BB">
      <w:pPr>
        <w:spacing w:line="264" w:lineRule="auto"/>
        <w:ind w:firstLine="600"/>
        <w:jc w:val="both"/>
        <w:rPr>
          <w:sz w:val="24"/>
          <w:szCs w:val="24"/>
        </w:rPr>
      </w:pPr>
      <w:r w:rsidRPr="003E72BB">
        <w:rPr>
          <w:color w:val="000000"/>
          <w:sz w:val="24"/>
          <w:szCs w:val="24"/>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3E72BB" w:rsidRPr="003E72BB" w:rsidRDefault="003E72BB" w:rsidP="003E72BB">
      <w:pPr>
        <w:spacing w:line="264" w:lineRule="auto"/>
        <w:ind w:firstLine="600"/>
        <w:jc w:val="both"/>
        <w:rPr>
          <w:sz w:val="24"/>
          <w:szCs w:val="24"/>
        </w:rPr>
      </w:pPr>
      <w:r w:rsidRPr="003E72BB">
        <w:rPr>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3E72BB" w:rsidRPr="003E72BB" w:rsidRDefault="003E72BB" w:rsidP="003E72BB">
      <w:pPr>
        <w:spacing w:line="264" w:lineRule="auto"/>
        <w:ind w:firstLine="600"/>
        <w:jc w:val="both"/>
        <w:rPr>
          <w:sz w:val="24"/>
          <w:szCs w:val="24"/>
        </w:rPr>
      </w:pPr>
      <w:r w:rsidRPr="003E72BB">
        <w:rPr>
          <w:color w:val="000000"/>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3E72BB" w:rsidRPr="003E72BB" w:rsidRDefault="003E72BB" w:rsidP="003E72BB">
      <w:pPr>
        <w:spacing w:line="264" w:lineRule="auto"/>
        <w:ind w:firstLine="600"/>
        <w:jc w:val="both"/>
        <w:rPr>
          <w:sz w:val="24"/>
          <w:szCs w:val="24"/>
        </w:rPr>
      </w:pPr>
      <w:r w:rsidRPr="003E72BB">
        <w:rPr>
          <w:b/>
          <w:color w:val="000000"/>
          <w:sz w:val="24"/>
          <w:szCs w:val="24"/>
        </w:rPr>
        <w:t>Языковые знания и умения</w:t>
      </w:r>
    </w:p>
    <w:p w:rsidR="003E72BB" w:rsidRPr="003E72BB" w:rsidRDefault="003E72BB" w:rsidP="003E72BB">
      <w:pPr>
        <w:spacing w:line="264" w:lineRule="auto"/>
        <w:ind w:firstLine="600"/>
        <w:jc w:val="both"/>
        <w:rPr>
          <w:sz w:val="24"/>
          <w:szCs w:val="24"/>
        </w:rPr>
      </w:pPr>
      <w:r w:rsidRPr="003E72BB">
        <w:rPr>
          <w:i/>
          <w:color w:val="000000"/>
          <w:sz w:val="24"/>
          <w:szCs w:val="24"/>
        </w:rPr>
        <w:t>Фонетическая сторона речи</w:t>
      </w:r>
    </w:p>
    <w:p w:rsidR="003E72BB" w:rsidRPr="003E72BB" w:rsidRDefault="003E72BB" w:rsidP="003E72BB">
      <w:pPr>
        <w:spacing w:line="264" w:lineRule="auto"/>
        <w:ind w:firstLine="600"/>
        <w:jc w:val="both"/>
        <w:rPr>
          <w:sz w:val="24"/>
          <w:szCs w:val="24"/>
        </w:rPr>
      </w:pPr>
      <w:r w:rsidRPr="003E72BB">
        <w:rPr>
          <w:color w:val="000000"/>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E72BB" w:rsidRPr="003E72BB" w:rsidRDefault="003E72BB" w:rsidP="003E72BB">
      <w:pPr>
        <w:spacing w:line="264" w:lineRule="auto"/>
        <w:ind w:firstLine="600"/>
        <w:jc w:val="both"/>
        <w:rPr>
          <w:sz w:val="24"/>
          <w:szCs w:val="24"/>
        </w:rPr>
      </w:pPr>
      <w:r w:rsidRPr="003E72BB">
        <w:rPr>
          <w:color w:val="000000"/>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3E72BB" w:rsidRPr="003E72BB" w:rsidRDefault="003E72BB" w:rsidP="003E72BB">
      <w:pPr>
        <w:spacing w:line="264" w:lineRule="auto"/>
        <w:ind w:firstLine="600"/>
        <w:jc w:val="both"/>
        <w:rPr>
          <w:sz w:val="24"/>
          <w:szCs w:val="24"/>
        </w:rPr>
      </w:pPr>
      <w:r w:rsidRPr="003E72BB">
        <w:rPr>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3E72BB" w:rsidRPr="003E72BB" w:rsidRDefault="003E72BB" w:rsidP="003E72BB">
      <w:pPr>
        <w:spacing w:line="264" w:lineRule="auto"/>
        <w:ind w:firstLine="600"/>
        <w:jc w:val="both"/>
        <w:rPr>
          <w:sz w:val="24"/>
          <w:szCs w:val="24"/>
        </w:rPr>
      </w:pPr>
      <w:r w:rsidRPr="003E72BB">
        <w:rPr>
          <w:color w:val="000000"/>
          <w:sz w:val="24"/>
          <w:szCs w:val="24"/>
        </w:rPr>
        <w:t>Объём текста для чтения вслух – до 95 слов.</w:t>
      </w:r>
    </w:p>
    <w:p w:rsidR="003E72BB" w:rsidRPr="003E72BB" w:rsidRDefault="003E72BB" w:rsidP="003E72BB">
      <w:pPr>
        <w:spacing w:line="264" w:lineRule="auto"/>
        <w:ind w:firstLine="600"/>
        <w:jc w:val="both"/>
        <w:rPr>
          <w:sz w:val="24"/>
          <w:szCs w:val="24"/>
        </w:rPr>
      </w:pPr>
      <w:r w:rsidRPr="003E72BB">
        <w:rPr>
          <w:i/>
          <w:color w:val="000000"/>
          <w:sz w:val="24"/>
          <w:szCs w:val="24"/>
        </w:rPr>
        <w:t>Орфография и пунктуация</w:t>
      </w:r>
    </w:p>
    <w:p w:rsidR="003E72BB" w:rsidRPr="003E72BB" w:rsidRDefault="003E72BB" w:rsidP="003E72BB">
      <w:pPr>
        <w:spacing w:line="264" w:lineRule="auto"/>
        <w:ind w:firstLine="600"/>
        <w:jc w:val="both"/>
        <w:rPr>
          <w:sz w:val="24"/>
          <w:szCs w:val="24"/>
        </w:rPr>
      </w:pPr>
      <w:r w:rsidRPr="003E72BB">
        <w:rPr>
          <w:color w:val="000000"/>
          <w:sz w:val="24"/>
          <w:szCs w:val="24"/>
        </w:rPr>
        <w:t>Правильное написание изученных слов.</w:t>
      </w:r>
    </w:p>
    <w:p w:rsidR="003E72BB" w:rsidRPr="003E72BB" w:rsidRDefault="003E72BB" w:rsidP="003E72BB">
      <w:pPr>
        <w:spacing w:line="264" w:lineRule="auto"/>
        <w:ind w:firstLine="600"/>
        <w:jc w:val="both"/>
        <w:rPr>
          <w:sz w:val="24"/>
          <w:szCs w:val="24"/>
        </w:rPr>
      </w:pPr>
      <w:r w:rsidRPr="003E72BB">
        <w:rPr>
          <w:color w:val="000000"/>
          <w:sz w:val="24"/>
          <w:szCs w:val="24"/>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w:t>
      </w:r>
    </w:p>
    <w:p w:rsidR="003E72BB" w:rsidRPr="003E72BB" w:rsidRDefault="003E72BB" w:rsidP="003E72BB">
      <w:pPr>
        <w:spacing w:line="264" w:lineRule="auto"/>
        <w:ind w:firstLine="600"/>
        <w:jc w:val="both"/>
        <w:rPr>
          <w:sz w:val="24"/>
          <w:szCs w:val="24"/>
        </w:rPr>
      </w:pPr>
      <w:r w:rsidRPr="003E72BB">
        <w:rPr>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E72BB" w:rsidRPr="003E72BB" w:rsidRDefault="003E72BB" w:rsidP="003E72BB">
      <w:pPr>
        <w:spacing w:line="264" w:lineRule="auto"/>
        <w:ind w:firstLine="600"/>
        <w:jc w:val="both"/>
        <w:rPr>
          <w:sz w:val="24"/>
          <w:szCs w:val="24"/>
        </w:rPr>
      </w:pPr>
      <w:r w:rsidRPr="003E72BB">
        <w:rPr>
          <w:i/>
          <w:color w:val="000000"/>
          <w:sz w:val="24"/>
          <w:szCs w:val="24"/>
        </w:rPr>
        <w:t>Лексическая сторона речи</w:t>
      </w:r>
    </w:p>
    <w:p w:rsidR="003E72BB" w:rsidRPr="003E72BB" w:rsidRDefault="003E72BB" w:rsidP="003E72BB">
      <w:pPr>
        <w:spacing w:line="264" w:lineRule="auto"/>
        <w:ind w:firstLine="600"/>
        <w:jc w:val="both"/>
        <w:rPr>
          <w:sz w:val="24"/>
          <w:szCs w:val="24"/>
        </w:rPr>
      </w:pPr>
      <w:r w:rsidRPr="003E72BB">
        <w:rPr>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3E72BB" w:rsidRPr="003E72BB" w:rsidRDefault="003E72BB" w:rsidP="003E72BB">
      <w:pPr>
        <w:spacing w:line="264" w:lineRule="auto"/>
        <w:ind w:firstLine="600"/>
        <w:jc w:val="both"/>
        <w:rPr>
          <w:sz w:val="24"/>
          <w:szCs w:val="24"/>
        </w:rPr>
      </w:pPr>
      <w:r w:rsidRPr="003E72BB">
        <w:rPr>
          <w:color w:val="000000"/>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3E72BB" w:rsidRPr="003E72BB" w:rsidRDefault="003E72BB" w:rsidP="003E72BB">
      <w:pPr>
        <w:spacing w:line="264" w:lineRule="auto"/>
        <w:ind w:firstLine="600"/>
        <w:jc w:val="both"/>
        <w:rPr>
          <w:sz w:val="24"/>
          <w:szCs w:val="24"/>
        </w:rPr>
      </w:pPr>
      <w:r w:rsidRPr="003E72BB">
        <w:rPr>
          <w:color w:val="000000"/>
          <w:sz w:val="24"/>
          <w:szCs w:val="24"/>
        </w:rPr>
        <w:t>Основные способы словообразования:</w:t>
      </w:r>
    </w:p>
    <w:p w:rsidR="003E72BB" w:rsidRPr="003E72BB" w:rsidRDefault="003E72BB" w:rsidP="003E72BB">
      <w:pPr>
        <w:spacing w:line="264" w:lineRule="auto"/>
        <w:ind w:firstLine="600"/>
        <w:jc w:val="both"/>
        <w:rPr>
          <w:sz w:val="24"/>
          <w:szCs w:val="24"/>
        </w:rPr>
      </w:pPr>
      <w:r w:rsidRPr="003E72BB">
        <w:rPr>
          <w:color w:val="000000"/>
          <w:sz w:val="24"/>
          <w:szCs w:val="24"/>
        </w:rPr>
        <w:t>аффиксация:</w:t>
      </w:r>
    </w:p>
    <w:p w:rsidR="003E72BB" w:rsidRPr="003E72BB" w:rsidRDefault="003E72BB" w:rsidP="003E72BB">
      <w:pPr>
        <w:spacing w:line="264" w:lineRule="auto"/>
        <w:ind w:firstLine="600"/>
        <w:jc w:val="both"/>
        <w:rPr>
          <w:sz w:val="24"/>
          <w:szCs w:val="24"/>
        </w:rPr>
      </w:pPr>
      <w:r w:rsidRPr="003E72BB">
        <w:rPr>
          <w:color w:val="000000"/>
          <w:sz w:val="24"/>
          <w:szCs w:val="24"/>
        </w:rPr>
        <w:t>образование имён существительных при помощи суффиксов -keit, (die Möglichkeit), -heit (die Schönheit), -ung (die Erzählung);</w:t>
      </w:r>
    </w:p>
    <w:p w:rsidR="003E72BB" w:rsidRPr="003E72BB" w:rsidRDefault="003E72BB" w:rsidP="003E72BB">
      <w:pPr>
        <w:spacing w:line="264" w:lineRule="auto"/>
        <w:ind w:firstLine="600"/>
        <w:jc w:val="both"/>
        <w:rPr>
          <w:sz w:val="24"/>
          <w:szCs w:val="24"/>
        </w:rPr>
      </w:pPr>
      <w:r w:rsidRPr="003E72BB">
        <w:rPr>
          <w:color w:val="000000"/>
          <w:sz w:val="24"/>
          <w:szCs w:val="24"/>
        </w:rPr>
        <w:t>образование имен прилагательных при помощи суффикса -isch (dramatisch);</w:t>
      </w:r>
    </w:p>
    <w:p w:rsidR="003E72BB" w:rsidRPr="003E72BB" w:rsidRDefault="003E72BB" w:rsidP="003E72BB">
      <w:pPr>
        <w:spacing w:line="264" w:lineRule="auto"/>
        <w:ind w:firstLine="600"/>
        <w:jc w:val="both"/>
        <w:rPr>
          <w:sz w:val="24"/>
          <w:szCs w:val="24"/>
        </w:rPr>
      </w:pPr>
      <w:r w:rsidRPr="003E72BB">
        <w:rPr>
          <w:color w:val="000000"/>
          <w:sz w:val="24"/>
          <w:szCs w:val="24"/>
        </w:rPr>
        <w:t>образование имён прилагательных и наречий при помощи отрицательного префикса un-;</w:t>
      </w:r>
    </w:p>
    <w:p w:rsidR="003E72BB" w:rsidRPr="003E72BB" w:rsidRDefault="003E72BB" w:rsidP="003E72BB">
      <w:pPr>
        <w:spacing w:line="264" w:lineRule="auto"/>
        <w:ind w:firstLine="600"/>
        <w:jc w:val="both"/>
        <w:rPr>
          <w:sz w:val="24"/>
          <w:szCs w:val="24"/>
        </w:rPr>
      </w:pPr>
      <w:r w:rsidRPr="003E72BB">
        <w:rPr>
          <w:color w:val="000000"/>
          <w:sz w:val="24"/>
          <w:szCs w:val="24"/>
        </w:rPr>
        <w:t>конверсия: образование имён существительных от глагола (das Lesen);</w:t>
      </w:r>
    </w:p>
    <w:p w:rsidR="003E72BB" w:rsidRPr="003E72BB" w:rsidRDefault="003E72BB" w:rsidP="003E72BB">
      <w:pPr>
        <w:spacing w:line="264" w:lineRule="auto"/>
        <w:ind w:firstLine="600"/>
        <w:jc w:val="both"/>
        <w:rPr>
          <w:sz w:val="24"/>
          <w:szCs w:val="24"/>
        </w:rPr>
      </w:pPr>
      <w:r w:rsidRPr="003E72BB">
        <w:rPr>
          <w:color w:val="000000"/>
          <w:sz w:val="24"/>
          <w:szCs w:val="24"/>
        </w:rPr>
        <w:t>словосложение: образование сложных существительных путём соединения глагола и существительного (der Schreibtisch).</w:t>
      </w:r>
    </w:p>
    <w:p w:rsidR="003E72BB" w:rsidRPr="003E72BB" w:rsidRDefault="003E72BB" w:rsidP="003E72BB">
      <w:pPr>
        <w:spacing w:line="264" w:lineRule="auto"/>
        <w:ind w:firstLine="600"/>
        <w:jc w:val="both"/>
        <w:rPr>
          <w:sz w:val="24"/>
          <w:szCs w:val="24"/>
        </w:rPr>
      </w:pPr>
      <w:r w:rsidRPr="003E72BB">
        <w:rPr>
          <w:i/>
          <w:color w:val="000000"/>
          <w:sz w:val="24"/>
          <w:szCs w:val="24"/>
        </w:rPr>
        <w:t>Грамматическая сторона речи</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3E72BB" w:rsidRPr="003E72BB" w:rsidRDefault="003E72BB" w:rsidP="003E72BB">
      <w:pPr>
        <w:spacing w:line="264" w:lineRule="auto"/>
        <w:ind w:firstLine="600"/>
        <w:jc w:val="both"/>
        <w:rPr>
          <w:sz w:val="24"/>
          <w:szCs w:val="24"/>
        </w:rPr>
      </w:pPr>
      <w:r w:rsidRPr="003E72BB">
        <w:rPr>
          <w:color w:val="000000"/>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3E72BB" w:rsidRPr="003E72BB" w:rsidRDefault="003E72BB" w:rsidP="003E72BB">
      <w:pPr>
        <w:spacing w:line="264" w:lineRule="auto"/>
        <w:ind w:firstLine="600"/>
        <w:jc w:val="both"/>
        <w:rPr>
          <w:sz w:val="24"/>
          <w:szCs w:val="24"/>
        </w:rPr>
      </w:pPr>
      <w:r w:rsidRPr="003E72BB">
        <w:rPr>
          <w:color w:val="000000"/>
          <w:sz w:val="24"/>
          <w:szCs w:val="24"/>
        </w:rPr>
        <w:t>Сложносочинённые предложения с союзом denn.</w:t>
      </w:r>
    </w:p>
    <w:p w:rsidR="003E72BB" w:rsidRPr="003E72BB" w:rsidRDefault="003E72BB" w:rsidP="003E72BB">
      <w:pPr>
        <w:spacing w:line="264" w:lineRule="auto"/>
        <w:ind w:firstLine="600"/>
        <w:jc w:val="both"/>
        <w:rPr>
          <w:sz w:val="24"/>
          <w:szCs w:val="24"/>
        </w:rPr>
      </w:pPr>
      <w:r w:rsidRPr="003E72BB">
        <w:rPr>
          <w:color w:val="000000"/>
          <w:sz w:val="24"/>
          <w:szCs w:val="24"/>
        </w:rPr>
        <w:t>Глаголы в видовременных формах действительного залога в изъявительном наклонении в Präteritum.</w:t>
      </w:r>
    </w:p>
    <w:p w:rsidR="003E72BB" w:rsidRPr="003E72BB" w:rsidRDefault="003E72BB" w:rsidP="003E72BB">
      <w:pPr>
        <w:spacing w:line="264" w:lineRule="auto"/>
        <w:ind w:firstLine="600"/>
        <w:jc w:val="both"/>
        <w:rPr>
          <w:sz w:val="24"/>
          <w:szCs w:val="24"/>
        </w:rPr>
      </w:pPr>
      <w:r w:rsidRPr="003E72BB">
        <w:rPr>
          <w:color w:val="000000"/>
          <w:sz w:val="24"/>
          <w:szCs w:val="24"/>
        </w:rPr>
        <w:t>Глаголы с отделяемыми и неотделяемыми приставками. Глаголы с возвратным местоимением sich.</w:t>
      </w:r>
    </w:p>
    <w:p w:rsidR="003E72BB" w:rsidRPr="003E72BB" w:rsidRDefault="003E72BB" w:rsidP="003E72BB">
      <w:pPr>
        <w:spacing w:line="264" w:lineRule="auto"/>
        <w:ind w:firstLine="600"/>
        <w:jc w:val="both"/>
        <w:rPr>
          <w:sz w:val="24"/>
          <w:szCs w:val="24"/>
          <w:lang w:val="en-US"/>
        </w:rPr>
      </w:pPr>
      <w:r w:rsidRPr="003E72BB">
        <w:rPr>
          <w:color w:val="000000"/>
          <w:sz w:val="24"/>
          <w:szCs w:val="24"/>
        </w:rPr>
        <w:t>Глаголы</w:t>
      </w:r>
      <w:r w:rsidRPr="003E72BB">
        <w:rPr>
          <w:color w:val="000000"/>
          <w:sz w:val="24"/>
          <w:szCs w:val="24"/>
          <w:lang w:val="en-US"/>
        </w:rPr>
        <w:t xml:space="preserve"> sitzen – setzen, liegen – legen, stehen – stellen, hängen.</w:t>
      </w:r>
    </w:p>
    <w:p w:rsidR="003E72BB" w:rsidRPr="003E72BB" w:rsidRDefault="003E72BB" w:rsidP="003E72BB">
      <w:pPr>
        <w:spacing w:line="264" w:lineRule="auto"/>
        <w:ind w:firstLine="600"/>
        <w:jc w:val="both"/>
        <w:rPr>
          <w:sz w:val="24"/>
          <w:szCs w:val="24"/>
        </w:rPr>
      </w:pPr>
      <w:r w:rsidRPr="003E72BB">
        <w:rPr>
          <w:color w:val="000000"/>
          <w:sz w:val="24"/>
          <w:szCs w:val="24"/>
        </w:rPr>
        <w:t>Модальный глагол sollen (в Präsens).</w:t>
      </w:r>
    </w:p>
    <w:p w:rsidR="003E72BB" w:rsidRPr="003E72BB" w:rsidRDefault="003E72BB" w:rsidP="003E72BB">
      <w:pPr>
        <w:spacing w:line="264" w:lineRule="auto"/>
        <w:ind w:firstLine="600"/>
        <w:jc w:val="both"/>
        <w:rPr>
          <w:sz w:val="24"/>
          <w:szCs w:val="24"/>
        </w:rPr>
      </w:pPr>
      <w:r w:rsidRPr="003E72BB">
        <w:rPr>
          <w:color w:val="000000"/>
          <w:sz w:val="24"/>
          <w:szCs w:val="24"/>
        </w:rPr>
        <w:t>Склонение имён существительных в единственном и множественном числе в родительном падеже.</w:t>
      </w:r>
    </w:p>
    <w:p w:rsidR="003E72BB" w:rsidRPr="003E72BB" w:rsidRDefault="003E72BB" w:rsidP="003E72BB">
      <w:pPr>
        <w:spacing w:line="264" w:lineRule="auto"/>
        <w:ind w:firstLine="600"/>
        <w:jc w:val="both"/>
        <w:rPr>
          <w:sz w:val="24"/>
          <w:szCs w:val="24"/>
        </w:rPr>
      </w:pPr>
      <w:r w:rsidRPr="003E72BB">
        <w:rPr>
          <w:color w:val="000000"/>
          <w:sz w:val="24"/>
          <w:szCs w:val="24"/>
        </w:rPr>
        <w:t>Личные местоимения в винительном и дательном падежах (в некоторых речевых образцах).</w:t>
      </w:r>
    </w:p>
    <w:p w:rsidR="003E72BB" w:rsidRPr="003E72BB" w:rsidRDefault="003E72BB" w:rsidP="003E72BB">
      <w:pPr>
        <w:spacing w:line="264" w:lineRule="auto"/>
        <w:ind w:firstLine="600"/>
        <w:jc w:val="both"/>
        <w:rPr>
          <w:sz w:val="24"/>
          <w:szCs w:val="24"/>
        </w:rPr>
      </w:pPr>
      <w:r w:rsidRPr="003E72BB">
        <w:rPr>
          <w:color w:val="000000"/>
          <w:sz w:val="24"/>
          <w:szCs w:val="24"/>
        </w:rPr>
        <w:t>Вопросительное местоимение (welch-).</w:t>
      </w:r>
    </w:p>
    <w:p w:rsidR="003E72BB" w:rsidRPr="003E72BB" w:rsidRDefault="003E72BB" w:rsidP="003E72BB">
      <w:pPr>
        <w:spacing w:line="264" w:lineRule="auto"/>
        <w:ind w:firstLine="600"/>
        <w:jc w:val="both"/>
        <w:rPr>
          <w:sz w:val="24"/>
          <w:szCs w:val="24"/>
        </w:rPr>
      </w:pPr>
      <w:r w:rsidRPr="003E72BB">
        <w:rPr>
          <w:color w:val="000000"/>
          <w:sz w:val="24"/>
          <w:szCs w:val="24"/>
        </w:rPr>
        <w:t>Числительные для обозначения дат и больших чисел (100–1000).</w:t>
      </w:r>
    </w:p>
    <w:p w:rsidR="003E72BB" w:rsidRPr="003E72BB" w:rsidRDefault="003E72BB" w:rsidP="003E72BB">
      <w:pPr>
        <w:spacing w:line="264" w:lineRule="auto"/>
        <w:ind w:firstLine="600"/>
        <w:jc w:val="both"/>
        <w:rPr>
          <w:sz w:val="24"/>
          <w:szCs w:val="24"/>
        </w:rPr>
      </w:pPr>
      <w:r w:rsidRPr="003E72BB">
        <w:rPr>
          <w:color w:val="000000"/>
          <w:sz w:val="24"/>
          <w:szCs w:val="24"/>
        </w:rPr>
        <w:t>Предлоги, требующие дательного падежа при ответе на вопрос Wo? и винительного при ответе на вопрос Wohin?</w:t>
      </w:r>
    </w:p>
    <w:p w:rsidR="003E72BB" w:rsidRPr="003E72BB" w:rsidRDefault="003E72BB" w:rsidP="003E72BB">
      <w:pPr>
        <w:spacing w:line="264" w:lineRule="auto"/>
        <w:ind w:firstLine="600"/>
        <w:jc w:val="both"/>
        <w:rPr>
          <w:sz w:val="24"/>
          <w:szCs w:val="24"/>
        </w:rPr>
      </w:pPr>
      <w:r w:rsidRPr="003E72BB">
        <w:rPr>
          <w:b/>
          <w:color w:val="000000"/>
          <w:sz w:val="24"/>
          <w:szCs w:val="24"/>
        </w:rPr>
        <w:t>Социокультурные знания и умения</w:t>
      </w:r>
    </w:p>
    <w:p w:rsidR="003E72BB" w:rsidRPr="003E72BB" w:rsidRDefault="003E72BB" w:rsidP="003E72BB">
      <w:pPr>
        <w:spacing w:line="264" w:lineRule="auto"/>
        <w:ind w:firstLine="600"/>
        <w:jc w:val="both"/>
        <w:rPr>
          <w:sz w:val="24"/>
          <w:szCs w:val="24"/>
        </w:rPr>
      </w:pPr>
      <w:r w:rsidRPr="003E72BB">
        <w:rPr>
          <w:color w:val="000000"/>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E72BB" w:rsidRPr="003E72BB" w:rsidRDefault="003E72BB" w:rsidP="003E72BB">
      <w:pPr>
        <w:spacing w:line="264" w:lineRule="auto"/>
        <w:ind w:firstLine="600"/>
        <w:jc w:val="both"/>
        <w:rPr>
          <w:sz w:val="24"/>
          <w:szCs w:val="24"/>
        </w:rPr>
      </w:pPr>
      <w:r w:rsidRPr="003E72BB">
        <w:rPr>
          <w:color w:val="000000"/>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3E72BB" w:rsidRPr="003E72BB" w:rsidRDefault="003E72BB" w:rsidP="003E72BB">
      <w:pPr>
        <w:spacing w:line="264" w:lineRule="auto"/>
        <w:ind w:firstLine="600"/>
        <w:jc w:val="both"/>
        <w:rPr>
          <w:sz w:val="24"/>
          <w:szCs w:val="24"/>
        </w:rPr>
      </w:pPr>
      <w:r w:rsidRPr="003E72BB">
        <w:rPr>
          <w:color w:val="000000"/>
          <w:sz w:val="24"/>
          <w:szCs w:val="24"/>
        </w:rPr>
        <w:lastRenderedPageBreak/>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3E72BB" w:rsidRPr="003E72BB" w:rsidRDefault="003E72BB" w:rsidP="003E72BB">
      <w:pPr>
        <w:spacing w:line="264" w:lineRule="auto"/>
        <w:ind w:firstLine="600"/>
        <w:jc w:val="both"/>
        <w:rPr>
          <w:sz w:val="24"/>
          <w:szCs w:val="24"/>
        </w:rPr>
      </w:pPr>
      <w:r w:rsidRPr="003E72BB">
        <w:rPr>
          <w:color w:val="000000"/>
          <w:sz w:val="24"/>
          <w:szCs w:val="24"/>
        </w:rPr>
        <w:t>Развитие умений:</w:t>
      </w:r>
    </w:p>
    <w:p w:rsidR="003E72BB" w:rsidRPr="003E72BB" w:rsidRDefault="003E72BB" w:rsidP="003E72BB">
      <w:pPr>
        <w:spacing w:line="264" w:lineRule="auto"/>
        <w:ind w:firstLine="600"/>
        <w:jc w:val="both"/>
        <w:rPr>
          <w:sz w:val="24"/>
          <w:szCs w:val="24"/>
        </w:rPr>
      </w:pPr>
      <w:r w:rsidRPr="003E72BB">
        <w:rPr>
          <w:color w:val="000000"/>
          <w:sz w:val="24"/>
          <w:szCs w:val="24"/>
        </w:rPr>
        <w:t>писать своё имя и фамилию, а также имена и фамилии своих родственников и друзей на немецком языке;</w:t>
      </w:r>
    </w:p>
    <w:p w:rsidR="003E72BB" w:rsidRPr="003E72BB" w:rsidRDefault="003E72BB" w:rsidP="003E72BB">
      <w:pPr>
        <w:spacing w:line="264" w:lineRule="auto"/>
        <w:ind w:firstLine="600"/>
        <w:jc w:val="both"/>
        <w:rPr>
          <w:sz w:val="24"/>
          <w:szCs w:val="24"/>
        </w:rPr>
      </w:pPr>
      <w:r w:rsidRPr="003E72BB">
        <w:rPr>
          <w:color w:val="000000"/>
          <w:sz w:val="24"/>
          <w:szCs w:val="24"/>
        </w:rPr>
        <w:t>правильно оформлять свой адрес на немецком языке (в анкете, формуляре);</w:t>
      </w:r>
    </w:p>
    <w:p w:rsidR="003E72BB" w:rsidRPr="003E72BB" w:rsidRDefault="003E72BB" w:rsidP="003E72BB">
      <w:pPr>
        <w:spacing w:line="264" w:lineRule="auto"/>
        <w:ind w:firstLine="600"/>
        <w:jc w:val="both"/>
        <w:rPr>
          <w:sz w:val="24"/>
          <w:szCs w:val="24"/>
        </w:rPr>
      </w:pPr>
      <w:r w:rsidRPr="003E72BB">
        <w:rPr>
          <w:color w:val="000000"/>
          <w:sz w:val="24"/>
          <w:szCs w:val="24"/>
        </w:rPr>
        <w:t>кратко представлять Россию и страну (страны) изучаемого языка;</w:t>
      </w:r>
    </w:p>
    <w:p w:rsidR="003E72BB" w:rsidRPr="003E72BB" w:rsidRDefault="003E72BB" w:rsidP="003E72BB">
      <w:pPr>
        <w:spacing w:line="264" w:lineRule="auto"/>
        <w:ind w:firstLine="600"/>
        <w:jc w:val="both"/>
        <w:rPr>
          <w:sz w:val="24"/>
          <w:szCs w:val="24"/>
        </w:rPr>
      </w:pPr>
      <w:r w:rsidRPr="003E72BB">
        <w:rPr>
          <w:color w:val="000000"/>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3E72BB" w:rsidRPr="003E72BB" w:rsidRDefault="003E72BB" w:rsidP="003E72BB">
      <w:pPr>
        <w:spacing w:line="264" w:lineRule="auto"/>
        <w:ind w:firstLine="600"/>
        <w:jc w:val="both"/>
        <w:rPr>
          <w:sz w:val="24"/>
          <w:szCs w:val="24"/>
        </w:rPr>
      </w:pPr>
      <w:r w:rsidRPr="003E72BB">
        <w:rPr>
          <w:color w:val="000000"/>
          <w:sz w:val="24"/>
          <w:szCs w:val="24"/>
        </w:rPr>
        <w:t>кратко рассказывать о выдающихся людях родной страны и страны (стран) изучаемого языка (учёных, писателях, поэтах).</w:t>
      </w:r>
    </w:p>
    <w:p w:rsidR="003E72BB" w:rsidRPr="003E72BB" w:rsidRDefault="003E72BB" w:rsidP="003E72BB">
      <w:pPr>
        <w:spacing w:line="264" w:lineRule="auto"/>
        <w:ind w:firstLine="600"/>
        <w:jc w:val="both"/>
        <w:rPr>
          <w:sz w:val="24"/>
          <w:szCs w:val="24"/>
        </w:rPr>
      </w:pPr>
      <w:r w:rsidRPr="003E72BB">
        <w:rPr>
          <w:b/>
          <w:color w:val="000000"/>
          <w:sz w:val="24"/>
          <w:szCs w:val="24"/>
        </w:rPr>
        <w:t>Компенсаторные умения</w:t>
      </w:r>
    </w:p>
    <w:p w:rsidR="003E72BB" w:rsidRPr="003E72BB" w:rsidRDefault="003E72BB" w:rsidP="003E72BB">
      <w:pPr>
        <w:spacing w:line="264" w:lineRule="auto"/>
        <w:ind w:firstLine="600"/>
        <w:jc w:val="both"/>
        <w:rPr>
          <w:sz w:val="24"/>
          <w:szCs w:val="24"/>
        </w:rPr>
      </w:pPr>
      <w:r w:rsidRPr="003E72BB">
        <w:rPr>
          <w:color w:val="000000"/>
          <w:sz w:val="24"/>
          <w:szCs w:val="24"/>
        </w:rPr>
        <w:t>Использование при чтении и аудировании языковой догадки, в том числе контекстуальной.</w:t>
      </w:r>
    </w:p>
    <w:p w:rsidR="003E72BB" w:rsidRPr="003E72BB" w:rsidRDefault="003E72BB" w:rsidP="003E72BB">
      <w:pPr>
        <w:spacing w:line="264" w:lineRule="auto"/>
        <w:ind w:firstLine="600"/>
        <w:jc w:val="both"/>
        <w:rPr>
          <w:sz w:val="24"/>
          <w:szCs w:val="24"/>
        </w:rPr>
      </w:pPr>
      <w:r w:rsidRPr="003E72BB">
        <w:rPr>
          <w:color w:val="000000"/>
          <w:sz w:val="24"/>
          <w:szCs w:val="24"/>
        </w:rPr>
        <w:t>Использование при формулировании собственных высказываний, ключевых слов, плана.</w:t>
      </w:r>
    </w:p>
    <w:p w:rsidR="003E72BB" w:rsidRPr="003E72BB" w:rsidRDefault="003E72BB" w:rsidP="003E72BB">
      <w:pPr>
        <w:spacing w:line="264" w:lineRule="auto"/>
        <w:ind w:firstLine="600"/>
        <w:jc w:val="both"/>
        <w:rPr>
          <w:sz w:val="24"/>
          <w:szCs w:val="24"/>
        </w:rPr>
      </w:pPr>
      <w:r w:rsidRPr="003E72BB">
        <w:rPr>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E72BB" w:rsidRPr="003E72BB" w:rsidRDefault="003E72BB" w:rsidP="003E72BB">
      <w:pPr>
        <w:spacing w:line="264" w:lineRule="auto"/>
        <w:ind w:firstLine="600"/>
        <w:jc w:val="both"/>
        <w:rPr>
          <w:sz w:val="24"/>
          <w:szCs w:val="24"/>
        </w:rPr>
      </w:pPr>
      <w:r w:rsidRPr="003E72BB">
        <w:rPr>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E72BB" w:rsidRPr="003E72BB" w:rsidRDefault="003E72BB" w:rsidP="003E72BB">
      <w:pPr>
        <w:spacing w:line="264" w:lineRule="auto"/>
        <w:ind w:firstLine="600"/>
        <w:jc w:val="both"/>
        <w:rPr>
          <w:sz w:val="24"/>
          <w:szCs w:val="24"/>
        </w:rPr>
      </w:pPr>
      <w:r w:rsidRPr="003E72BB">
        <w:rPr>
          <w:b/>
          <w:color w:val="000000"/>
          <w:sz w:val="24"/>
          <w:szCs w:val="24"/>
        </w:rPr>
        <w:t>7 КЛАСС</w:t>
      </w:r>
    </w:p>
    <w:p w:rsidR="003E72BB" w:rsidRPr="003E72BB" w:rsidRDefault="003E72BB" w:rsidP="003E72BB">
      <w:pPr>
        <w:spacing w:line="264" w:lineRule="auto"/>
        <w:ind w:firstLine="600"/>
        <w:jc w:val="both"/>
        <w:rPr>
          <w:sz w:val="24"/>
          <w:szCs w:val="24"/>
        </w:rPr>
      </w:pPr>
      <w:r w:rsidRPr="003E72BB">
        <w:rPr>
          <w:b/>
          <w:color w:val="000000"/>
          <w:sz w:val="24"/>
          <w:szCs w:val="24"/>
        </w:rPr>
        <w:t>Коммуникативные умения</w:t>
      </w:r>
    </w:p>
    <w:p w:rsidR="003E72BB" w:rsidRPr="003E72BB" w:rsidRDefault="003E72BB" w:rsidP="003E72BB">
      <w:pPr>
        <w:spacing w:line="264" w:lineRule="auto"/>
        <w:ind w:firstLine="600"/>
        <w:jc w:val="both"/>
        <w:rPr>
          <w:sz w:val="24"/>
          <w:szCs w:val="24"/>
        </w:rPr>
      </w:pPr>
      <w:r w:rsidRPr="003E72BB">
        <w:rPr>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E72BB" w:rsidRPr="003E72BB" w:rsidRDefault="003E72BB" w:rsidP="003E72BB">
      <w:pPr>
        <w:spacing w:line="264" w:lineRule="auto"/>
        <w:ind w:firstLine="600"/>
        <w:jc w:val="both"/>
        <w:rPr>
          <w:sz w:val="24"/>
          <w:szCs w:val="24"/>
        </w:rPr>
      </w:pPr>
      <w:r w:rsidRPr="003E72BB">
        <w:rPr>
          <w:color w:val="000000"/>
          <w:sz w:val="24"/>
          <w:szCs w:val="24"/>
        </w:rPr>
        <w:t>Взаимоотношения в семье и с друзьями. Семейные праздники. Обязанности по дому.</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Внешность и характер человека (литературного персонажа). </w:t>
      </w:r>
    </w:p>
    <w:p w:rsidR="003E72BB" w:rsidRPr="003E72BB" w:rsidRDefault="003E72BB" w:rsidP="003E72BB">
      <w:pPr>
        <w:spacing w:line="264" w:lineRule="auto"/>
        <w:ind w:firstLine="600"/>
        <w:jc w:val="both"/>
        <w:rPr>
          <w:sz w:val="24"/>
          <w:szCs w:val="24"/>
        </w:rPr>
      </w:pPr>
      <w:r w:rsidRPr="003E72BB">
        <w:rPr>
          <w:color w:val="000000"/>
          <w:sz w:val="24"/>
          <w:szCs w:val="24"/>
        </w:rPr>
        <w:t>Досуг и увлечения (хобби) современного подростка (чтение, кино, театр, музей, спорт, музыка).</w:t>
      </w:r>
    </w:p>
    <w:p w:rsidR="003E72BB" w:rsidRPr="003E72BB" w:rsidRDefault="003E72BB" w:rsidP="003E72BB">
      <w:pPr>
        <w:spacing w:line="264" w:lineRule="auto"/>
        <w:ind w:firstLine="600"/>
        <w:jc w:val="both"/>
        <w:rPr>
          <w:sz w:val="24"/>
          <w:szCs w:val="24"/>
        </w:rPr>
      </w:pPr>
      <w:r w:rsidRPr="003E72BB">
        <w:rPr>
          <w:color w:val="000000"/>
          <w:sz w:val="24"/>
          <w:szCs w:val="24"/>
        </w:rPr>
        <w:t>Здоровый образ жизни: режим труда и отдыха, фитнес, сбалансированное питание. Посещение врача.</w:t>
      </w:r>
    </w:p>
    <w:p w:rsidR="003E72BB" w:rsidRPr="003E72BB" w:rsidRDefault="003E72BB" w:rsidP="003E72BB">
      <w:pPr>
        <w:spacing w:line="264" w:lineRule="auto"/>
        <w:ind w:firstLine="600"/>
        <w:jc w:val="both"/>
        <w:rPr>
          <w:sz w:val="24"/>
          <w:szCs w:val="24"/>
        </w:rPr>
      </w:pPr>
      <w:r w:rsidRPr="003E72BB">
        <w:rPr>
          <w:color w:val="000000"/>
          <w:sz w:val="24"/>
          <w:szCs w:val="24"/>
        </w:rPr>
        <w:t>Покупки: продукты питания.</w:t>
      </w:r>
    </w:p>
    <w:p w:rsidR="003E72BB" w:rsidRPr="003E72BB" w:rsidRDefault="003E72BB" w:rsidP="003E72BB">
      <w:pPr>
        <w:spacing w:line="264" w:lineRule="auto"/>
        <w:ind w:firstLine="600"/>
        <w:jc w:val="both"/>
        <w:rPr>
          <w:sz w:val="24"/>
          <w:szCs w:val="24"/>
        </w:rPr>
      </w:pPr>
      <w:r w:rsidRPr="003E72BB">
        <w:rPr>
          <w:color w:val="000000"/>
          <w:sz w:val="24"/>
          <w:szCs w:val="24"/>
        </w:rPr>
        <w:t>Школа, школьная жизнь, изучаемые предметы, любимый предмет, правила поведения в школе. Переписка с иностранными сверстниками.</w:t>
      </w:r>
    </w:p>
    <w:p w:rsidR="003E72BB" w:rsidRPr="003E72BB" w:rsidRDefault="003E72BB" w:rsidP="003E72BB">
      <w:pPr>
        <w:spacing w:line="264" w:lineRule="auto"/>
        <w:ind w:firstLine="600"/>
        <w:jc w:val="both"/>
        <w:rPr>
          <w:sz w:val="24"/>
          <w:szCs w:val="24"/>
        </w:rPr>
      </w:pPr>
      <w:r w:rsidRPr="003E72BB">
        <w:rPr>
          <w:color w:val="000000"/>
          <w:sz w:val="24"/>
          <w:szCs w:val="24"/>
        </w:rPr>
        <w:t>Каникулы в различное время года. Виды отдыха. Путешествия по России и иностранным странам.</w:t>
      </w:r>
    </w:p>
    <w:p w:rsidR="003E72BB" w:rsidRPr="003E72BB" w:rsidRDefault="003E72BB" w:rsidP="003E72BB">
      <w:pPr>
        <w:spacing w:line="264" w:lineRule="auto"/>
        <w:ind w:firstLine="600"/>
        <w:jc w:val="both"/>
        <w:rPr>
          <w:sz w:val="24"/>
          <w:szCs w:val="24"/>
        </w:rPr>
      </w:pPr>
      <w:r w:rsidRPr="003E72BB">
        <w:rPr>
          <w:color w:val="000000"/>
          <w:sz w:val="24"/>
          <w:szCs w:val="24"/>
        </w:rPr>
        <w:t>Природа: дикие и домашние животные. Проблемы экологии. Климат, погода.</w:t>
      </w:r>
    </w:p>
    <w:p w:rsidR="003E72BB" w:rsidRPr="003E72BB" w:rsidRDefault="003E72BB" w:rsidP="003E72BB">
      <w:pPr>
        <w:spacing w:line="264" w:lineRule="auto"/>
        <w:ind w:firstLine="600"/>
        <w:jc w:val="both"/>
        <w:rPr>
          <w:sz w:val="24"/>
          <w:szCs w:val="24"/>
        </w:rPr>
      </w:pPr>
      <w:r w:rsidRPr="003E72BB">
        <w:rPr>
          <w:color w:val="000000"/>
          <w:sz w:val="24"/>
          <w:szCs w:val="24"/>
        </w:rPr>
        <w:t>Жизнь в городе и сельской местности. Описание родного города (села). Транспорт.</w:t>
      </w:r>
    </w:p>
    <w:p w:rsidR="003E72BB" w:rsidRPr="003E72BB" w:rsidRDefault="003E72BB" w:rsidP="003E72BB">
      <w:pPr>
        <w:spacing w:line="264" w:lineRule="auto"/>
        <w:ind w:firstLine="600"/>
        <w:jc w:val="both"/>
        <w:rPr>
          <w:sz w:val="24"/>
          <w:szCs w:val="24"/>
        </w:rPr>
      </w:pPr>
      <w:r w:rsidRPr="003E72BB">
        <w:rPr>
          <w:color w:val="000000"/>
          <w:sz w:val="24"/>
          <w:szCs w:val="24"/>
        </w:rPr>
        <w:t>Средства массовой информации (телевидение, журналы, Интернет).</w:t>
      </w:r>
    </w:p>
    <w:p w:rsidR="003E72BB" w:rsidRPr="003E72BB" w:rsidRDefault="003E72BB" w:rsidP="003E72BB">
      <w:pPr>
        <w:spacing w:line="264" w:lineRule="auto"/>
        <w:ind w:firstLine="600"/>
        <w:jc w:val="both"/>
        <w:rPr>
          <w:sz w:val="24"/>
          <w:szCs w:val="24"/>
        </w:rPr>
      </w:pPr>
      <w:r w:rsidRPr="003E72BB">
        <w:rPr>
          <w:color w:val="000000"/>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E72BB" w:rsidRPr="003E72BB" w:rsidRDefault="003E72BB" w:rsidP="003E72BB">
      <w:pPr>
        <w:spacing w:line="264" w:lineRule="auto"/>
        <w:ind w:firstLine="600"/>
        <w:jc w:val="both"/>
        <w:rPr>
          <w:sz w:val="24"/>
          <w:szCs w:val="24"/>
        </w:rPr>
      </w:pPr>
      <w:r w:rsidRPr="003E72BB">
        <w:rPr>
          <w:color w:val="000000"/>
          <w:sz w:val="24"/>
          <w:szCs w:val="24"/>
        </w:rPr>
        <w:t>Выдающиеся люди родной страны и страны (стран) изучаемого языка: учёные, писатели, поэты, спортсмены.</w:t>
      </w:r>
    </w:p>
    <w:p w:rsidR="003E72BB" w:rsidRPr="003E72BB" w:rsidRDefault="003E72BB" w:rsidP="003E72BB">
      <w:pPr>
        <w:spacing w:line="264" w:lineRule="auto"/>
        <w:ind w:firstLine="600"/>
        <w:jc w:val="both"/>
        <w:rPr>
          <w:sz w:val="24"/>
          <w:szCs w:val="24"/>
        </w:rPr>
      </w:pPr>
      <w:r w:rsidRPr="003E72BB">
        <w:rPr>
          <w:i/>
          <w:color w:val="000000"/>
          <w:sz w:val="24"/>
          <w:szCs w:val="24"/>
        </w:rPr>
        <w:t>Говорение</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Развитие коммуникативных умений </w:t>
      </w:r>
      <w:r w:rsidRPr="003E72BB">
        <w:rPr>
          <w:color w:val="000000"/>
          <w:sz w:val="24"/>
          <w:szCs w:val="24"/>
          <w:u w:val="single"/>
        </w:rPr>
        <w:t>диалогической речи</w:t>
      </w:r>
      <w:r w:rsidRPr="003E72BB">
        <w:rPr>
          <w:color w:val="000000"/>
          <w:sz w:val="24"/>
          <w:szCs w:val="24"/>
        </w:rPr>
        <w:t xml:space="preserve">, а именно умений вести диалог </w:t>
      </w:r>
      <w:r w:rsidRPr="003E72BB">
        <w:rPr>
          <w:color w:val="000000"/>
          <w:sz w:val="24"/>
          <w:szCs w:val="24"/>
        </w:rPr>
        <w:lastRenderedPageBreak/>
        <w:t>этикетного характера, диалог-побуждение к действию, диалог-расспрос, комбинированный диалог, включающий различные виды диалогов:</w:t>
      </w:r>
    </w:p>
    <w:p w:rsidR="003E72BB" w:rsidRPr="003E72BB" w:rsidRDefault="003E72BB" w:rsidP="003E72BB">
      <w:pPr>
        <w:spacing w:line="264" w:lineRule="auto"/>
        <w:ind w:firstLine="600"/>
        <w:jc w:val="both"/>
        <w:rPr>
          <w:sz w:val="24"/>
          <w:szCs w:val="24"/>
        </w:rPr>
      </w:pPr>
      <w:r w:rsidRPr="003E72BB">
        <w:rPr>
          <w:color w:val="000000"/>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E72BB" w:rsidRPr="003E72BB" w:rsidRDefault="003E72BB" w:rsidP="003E72BB">
      <w:pPr>
        <w:spacing w:line="264" w:lineRule="auto"/>
        <w:ind w:firstLine="600"/>
        <w:jc w:val="both"/>
        <w:rPr>
          <w:sz w:val="24"/>
          <w:szCs w:val="24"/>
        </w:rPr>
      </w:pPr>
      <w:r w:rsidRPr="003E72BB">
        <w:rPr>
          <w:color w:val="000000"/>
          <w:sz w:val="24"/>
          <w:szCs w:val="24"/>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E72BB" w:rsidRPr="003E72BB" w:rsidRDefault="003E72BB" w:rsidP="003E72BB">
      <w:pPr>
        <w:spacing w:line="264" w:lineRule="auto"/>
        <w:ind w:firstLine="600"/>
        <w:jc w:val="both"/>
        <w:rPr>
          <w:sz w:val="24"/>
          <w:szCs w:val="24"/>
        </w:rPr>
      </w:pPr>
      <w:r w:rsidRPr="003E72BB">
        <w:rPr>
          <w:color w:val="000000"/>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E72BB" w:rsidRPr="003E72BB" w:rsidRDefault="003E72BB" w:rsidP="003E72BB">
      <w:pPr>
        <w:spacing w:line="264" w:lineRule="auto"/>
        <w:ind w:firstLine="600"/>
        <w:jc w:val="both"/>
        <w:rPr>
          <w:sz w:val="24"/>
          <w:szCs w:val="24"/>
        </w:rPr>
      </w:pPr>
      <w:r w:rsidRPr="003E72BB">
        <w:rPr>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3E72BB" w:rsidRPr="003E72BB" w:rsidRDefault="003E72BB" w:rsidP="003E72BB">
      <w:pPr>
        <w:spacing w:line="264" w:lineRule="auto"/>
        <w:ind w:firstLine="600"/>
        <w:jc w:val="both"/>
        <w:rPr>
          <w:sz w:val="24"/>
          <w:szCs w:val="24"/>
        </w:rPr>
      </w:pPr>
      <w:r w:rsidRPr="003E72BB">
        <w:rPr>
          <w:color w:val="000000"/>
          <w:sz w:val="24"/>
          <w:szCs w:val="24"/>
        </w:rPr>
        <w:t>Объём диалога – до 6 реплик со стороны каждого собеседника.</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Развитие коммуникативных умений </w:t>
      </w:r>
      <w:r w:rsidRPr="003E72BB">
        <w:rPr>
          <w:color w:val="000000"/>
          <w:sz w:val="24"/>
          <w:szCs w:val="24"/>
          <w:u w:val="single"/>
        </w:rPr>
        <w:t>монологической речи</w:t>
      </w:r>
      <w:r w:rsidRPr="003E72BB">
        <w:rPr>
          <w:color w:val="000000"/>
          <w:sz w:val="24"/>
          <w:szCs w:val="24"/>
        </w:rPr>
        <w:t>:</w:t>
      </w:r>
    </w:p>
    <w:p w:rsidR="003E72BB" w:rsidRPr="003E72BB" w:rsidRDefault="003E72BB" w:rsidP="003E72BB">
      <w:pPr>
        <w:spacing w:line="264" w:lineRule="auto"/>
        <w:ind w:firstLine="600"/>
        <w:jc w:val="both"/>
        <w:rPr>
          <w:sz w:val="24"/>
          <w:szCs w:val="24"/>
        </w:rPr>
      </w:pPr>
      <w:r w:rsidRPr="003E72BB">
        <w:rPr>
          <w:color w:val="000000"/>
          <w:sz w:val="24"/>
          <w:szCs w:val="24"/>
        </w:rPr>
        <w:t>создание устных связных монологических высказываний с использованием основных коммуникативных типов речи:</w:t>
      </w:r>
    </w:p>
    <w:p w:rsidR="003E72BB" w:rsidRPr="003E72BB" w:rsidRDefault="003E72BB" w:rsidP="003E72BB">
      <w:pPr>
        <w:spacing w:line="264" w:lineRule="auto"/>
        <w:ind w:firstLine="600"/>
        <w:jc w:val="both"/>
        <w:rPr>
          <w:sz w:val="24"/>
          <w:szCs w:val="24"/>
        </w:rPr>
      </w:pPr>
      <w:r w:rsidRPr="003E72BB">
        <w:rPr>
          <w:color w:val="000000"/>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3E72BB" w:rsidRPr="003E72BB" w:rsidRDefault="003E72BB" w:rsidP="003E72BB">
      <w:pPr>
        <w:spacing w:line="264" w:lineRule="auto"/>
        <w:ind w:firstLine="600"/>
        <w:jc w:val="both"/>
        <w:rPr>
          <w:sz w:val="24"/>
          <w:szCs w:val="24"/>
        </w:rPr>
      </w:pPr>
      <w:r w:rsidRPr="003E72BB">
        <w:rPr>
          <w:color w:val="000000"/>
          <w:sz w:val="24"/>
          <w:szCs w:val="24"/>
        </w:rPr>
        <w:t>повествование или сообщение;</w:t>
      </w:r>
    </w:p>
    <w:p w:rsidR="003E72BB" w:rsidRPr="003E72BB" w:rsidRDefault="003E72BB" w:rsidP="003E72BB">
      <w:pPr>
        <w:spacing w:line="264" w:lineRule="auto"/>
        <w:ind w:firstLine="600"/>
        <w:jc w:val="both"/>
        <w:rPr>
          <w:sz w:val="24"/>
          <w:szCs w:val="24"/>
        </w:rPr>
      </w:pPr>
      <w:r w:rsidRPr="003E72BB">
        <w:rPr>
          <w:color w:val="000000"/>
          <w:sz w:val="24"/>
          <w:szCs w:val="24"/>
        </w:rPr>
        <w:t>изложение (пересказ) основного содержания, прочитанного (прослушанного) текста;</w:t>
      </w:r>
    </w:p>
    <w:p w:rsidR="003E72BB" w:rsidRPr="003E72BB" w:rsidRDefault="003E72BB" w:rsidP="003E72BB">
      <w:pPr>
        <w:spacing w:line="264" w:lineRule="auto"/>
        <w:ind w:firstLine="600"/>
        <w:jc w:val="both"/>
        <w:rPr>
          <w:sz w:val="24"/>
          <w:szCs w:val="24"/>
        </w:rPr>
      </w:pPr>
      <w:r w:rsidRPr="003E72BB">
        <w:rPr>
          <w:color w:val="000000"/>
          <w:sz w:val="24"/>
          <w:szCs w:val="24"/>
        </w:rPr>
        <w:t>краткое изложение результатов выполненной проектной работы.</w:t>
      </w:r>
    </w:p>
    <w:p w:rsidR="003E72BB" w:rsidRPr="003E72BB" w:rsidRDefault="003E72BB" w:rsidP="003E72BB">
      <w:pPr>
        <w:spacing w:line="264" w:lineRule="auto"/>
        <w:ind w:firstLine="600"/>
        <w:jc w:val="both"/>
        <w:rPr>
          <w:sz w:val="24"/>
          <w:szCs w:val="24"/>
        </w:rPr>
      </w:pPr>
      <w:r w:rsidRPr="003E72BB">
        <w:rPr>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3E72BB" w:rsidRPr="003E72BB" w:rsidRDefault="003E72BB" w:rsidP="003E72BB">
      <w:pPr>
        <w:spacing w:line="264" w:lineRule="auto"/>
        <w:ind w:firstLine="600"/>
        <w:jc w:val="both"/>
        <w:rPr>
          <w:sz w:val="24"/>
          <w:szCs w:val="24"/>
        </w:rPr>
      </w:pPr>
      <w:r w:rsidRPr="003E72BB">
        <w:rPr>
          <w:color w:val="000000"/>
          <w:sz w:val="24"/>
          <w:szCs w:val="24"/>
        </w:rPr>
        <w:t>Объём монологического высказывания – 8–9 фраз.</w:t>
      </w:r>
    </w:p>
    <w:p w:rsidR="003E72BB" w:rsidRPr="003E72BB" w:rsidRDefault="003E72BB" w:rsidP="003E72BB">
      <w:pPr>
        <w:spacing w:line="264" w:lineRule="auto"/>
        <w:ind w:firstLine="600"/>
        <w:jc w:val="both"/>
        <w:rPr>
          <w:sz w:val="24"/>
          <w:szCs w:val="24"/>
        </w:rPr>
      </w:pPr>
      <w:r w:rsidRPr="003E72BB">
        <w:rPr>
          <w:i/>
          <w:color w:val="000000"/>
          <w:sz w:val="24"/>
          <w:szCs w:val="24"/>
        </w:rPr>
        <w:t>Аудирование</w:t>
      </w:r>
    </w:p>
    <w:p w:rsidR="003E72BB" w:rsidRPr="003E72BB" w:rsidRDefault="003E72BB" w:rsidP="003E72BB">
      <w:pPr>
        <w:spacing w:line="264" w:lineRule="auto"/>
        <w:ind w:firstLine="600"/>
        <w:jc w:val="both"/>
        <w:rPr>
          <w:sz w:val="24"/>
          <w:szCs w:val="24"/>
        </w:rPr>
      </w:pPr>
      <w:r w:rsidRPr="003E72BB">
        <w:rPr>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3E72BB" w:rsidRPr="003E72BB" w:rsidRDefault="003E72BB" w:rsidP="003E72BB">
      <w:pPr>
        <w:spacing w:line="264" w:lineRule="auto"/>
        <w:ind w:firstLine="600"/>
        <w:jc w:val="both"/>
        <w:rPr>
          <w:sz w:val="24"/>
          <w:szCs w:val="24"/>
        </w:rPr>
      </w:pPr>
      <w:r w:rsidRPr="003E72BB">
        <w:rPr>
          <w:color w:val="000000"/>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E72BB" w:rsidRPr="003E72BB" w:rsidRDefault="003E72BB" w:rsidP="003E72BB">
      <w:pPr>
        <w:spacing w:line="264" w:lineRule="auto"/>
        <w:ind w:firstLine="600"/>
        <w:jc w:val="both"/>
        <w:rPr>
          <w:sz w:val="24"/>
          <w:szCs w:val="24"/>
        </w:rPr>
      </w:pPr>
      <w:r w:rsidRPr="003E72BB">
        <w:rPr>
          <w:color w:val="000000"/>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3E72BB" w:rsidRPr="003E72BB" w:rsidRDefault="003E72BB" w:rsidP="003E72BB">
      <w:pPr>
        <w:spacing w:line="264" w:lineRule="auto"/>
        <w:ind w:firstLine="600"/>
        <w:jc w:val="both"/>
        <w:rPr>
          <w:sz w:val="24"/>
          <w:szCs w:val="24"/>
        </w:rPr>
      </w:pPr>
      <w:r w:rsidRPr="003E72BB">
        <w:rPr>
          <w:color w:val="000000"/>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E72BB" w:rsidRPr="003E72BB" w:rsidRDefault="003E72BB" w:rsidP="003E72BB">
      <w:pPr>
        <w:spacing w:line="264" w:lineRule="auto"/>
        <w:ind w:firstLine="600"/>
        <w:jc w:val="both"/>
        <w:rPr>
          <w:sz w:val="24"/>
          <w:szCs w:val="24"/>
        </w:rPr>
      </w:pPr>
      <w:r w:rsidRPr="003E72BB">
        <w:rPr>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E72BB" w:rsidRPr="003E72BB" w:rsidRDefault="003E72BB" w:rsidP="003E72BB">
      <w:pPr>
        <w:spacing w:line="264" w:lineRule="auto"/>
        <w:ind w:firstLine="600"/>
        <w:jc w:val="both"/>
        <w:rPr>
          <w:sz w:val="24"/>
          <w:szCs w:val="24"/>
        </w:rPr>
      </w:pPr>
      <w:r w:rsidRPr="003E72BB">
        <w:rPr>
          <w:color w:val="000000"/>
          <w:sz w:val="24"/>
          <w:szCs w:val="24"/>
        </w:rPr>
        <w:t>Время звучания текста (текстов) для аудирования – до 1,5 минуты.</w:t>
      </w:r>
    </w:p>
    <w:p w:rsidR="003E72BB" w:rsidRPr="003E72BB" w:rsidRDefault="003E72BB" w:rsidP="003E72BB">
      <w:pPr>
        <w:spacing w:line="264" w:lineRule="auto"/>
        <w:ind w:firstLine="600"/>
        <w:jc w:val="both"/>
        <w:rPr>
          <w:sz w:val="24"/>
          <w:szCs w:val="24"/>
        </w:rPr>
      </w:pPr>
      <w:r w:rsidRPr="003E72BB">
        <w:rPr>
          <w:i/>
          <w:color w:val="000000"/>
          <w:sz w:val="24"/>
          <w:szCs w:val="24"/>
        </w:rPr>
        <w:t>Смысловое чтение</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w:t>
      </w:r>
      <w:r w:rsidRPr="003E72BB">
        <w:rPr>
          <w:color w:val="000000"/>
          <w:sz w:val="24"/>
          <w:szCs w:val="24"/>
        </w:rPr>
        <w:lastRenderedPageBreak/>
        <w:t>полным пониманием содержания текста.</w:t>
      </w:r>
    </w:p>
    <w:p w:rsidR="003E72BB" w:rsidRPr="003E72BB" w:rsidRDefault="003E72BB" w:rsidP="003E72BB">
      <w:pPr>
        <w:spacing w:line="264" w:lineRule="auto"/>
        <w:ind w:firstLine="600"/>
        <w:jc w:val="both"/>
        <w:rPr>
          <w:sz w:val="24"/>
          <w:szCs w:val="24"/>
        </w:rPr>
      </w:pPr>
      <w:r w:rsidRPr="003E72BB">
        <w:rPr>
          <w:color w:val="000000"/>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3E72BB" w:rsidRPr="003E72BB" w:rsidRDefault="003E72BB" w:rsidP="003E72BB">
      <w:pPr>
        <w:spacing w:line="264" w:lineRule="auto"/>
        <w:ind w:firstLine="600"/>
        <w:jc w:val="both"/>
        <w:rPr>
          <w:sz w:val="24"/>
          <w:szCs w:val="24"/>
        </w:rPr>
      </w:pPr>
      <w:r w:rsidRPr="003E72BB">
        <w:rPr>
          <w:color w:val="000000"/>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3E72BB" w:rsidRPr="003E72BB" w:rsidRDefault="003E72BB" w:rsidP="003E72BB">
      <w:pPr>
        <w:spacing w:line="264" w:lineRule="auto"/>
        <w:ind w:firstLine="600"/>
        <w:jc w:val="both"/>
        <w:rPr>
          <w:sz w:val="24"/>
          <w:szCs w:val="24"/>
        </w:rPr>
      </w:pPr>
      <w:r w:rsidRPr="003E72BB">
        <w:rPr>
          <w:color w:val="000000"/>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3E72BB" w:rsidRPr="003E72BB" w:rsidRDefault="003E72BB" w:rsidP="003E72BB">
      <w:pPr>
        <w:spacing w:line="264" w:lineRule="auto"/>
        <w:ind w:firstLine="600"/>
        <w:jc w:val="both"/>
        <w:rPr>
          <w:sz w:val="24"/>
          <w:szCs w:val="24"/>
        </w:rPr>
      </w:pPr>
      <w:r w:rsidRPr="003E72BB">
        <w:rPr>
          <w:color w:val="000000"/>
          <w:sz w:val="24"/>
          <w:szCs w:val="24"/>
        </w:rPr>
        <w:t>Чтение несплошных текстов (таблиц, диаграмм) и понимание представленной в них информации.</w:t>
      </w:r>
    </w:p>
    <w:p w:rsidR="003E72BB" w:rsidRPr="003E72BB" w:rsidRDefault="003E72BB" w:rsidP="003E72BB">
      <w:pPr>
        <w:spacing w:line="264" w:lineRule="auto"/>
        <w:ind w:firstLine="600"/>
        <w:jc w:val="both"/>
        <w:rPr>
          <w:sz w:val="24"/>
          <w:szCs w:val="24"/>
        </w:rPr>
      </w:pPr>
      <w:r w:rsidRPr="003E72BB">
        <w:rPr>
          <w:color w:val="000000"/>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3E72BB" w:rsidRPr="003E72BB" w:rsidRDefault="003E72BB" w:rsidP="003E72BB">
      <w:pPr>
        <w:spacing w:line="264" w:lineRule="auto"/>
        <w:ind w:firstLine="600"/>
        <w:jc w:val="both"/>
        <w:rPr>
          <w:sz w:val="24"/>
          <w:szCs w:val="24"/>
        </w:rPr>
      </w:pPr>
      <w:r w:rsidRPr="003E72BB">
        <w:rPr>
          <w:color w:val="000000"/>
          <w:sz w:val="24"/>
          <w:szCs w:val="24"/>
        </w:rPr>
        <w:t>Объём текста (текстов) для чтения – до 350 слов.</w:t>
      </w:r>
    </w:p>
    <w:p w:rsidR="003E72BB" w:rsidRPr="003E72BB" w:rsidRDefault="003E72BB" w:rsidP="003E72BB">
      <w:pPr>
        <w:spacing w:line="264" w:lineRule="auto"/>
        <w:ind w:firstLine="600"/>
        <w:jc w:val="both"/>
        <w:rPr>
          <w:sz w:val="24"/>
          <w:szCs w:val="24"/>
        </w:rPr>
      </w:pPr>
      <w:r w:rsidRPr="003E72BB">
        <w:rPr>
          <w:i/>
          <w:color w:val="000000"/>
          <w:sz w:val="24"/>
          <w:szCs w:val="24"/>
        </w:rPr>
        <w:t>Письменная речь</w:t>
      </w:r>
    </w:p>
    <w:p w:rsidR="003E72BB" w:rsidRPr="003E72BB" w:rsidRDefault="003E72BB" w:rsidP="003E72BB">
      <w:pPr>
        <w:spacing w:line="264" w:lineRule="auto"/>
        <w:ind w:firstLine="600"/>
        <w:jc w:val="both"/>
        <w:rPr>
          <w:sz w:val="24"/>
          <w:szCs w:val="24"/>
        </w:rPr>
      </w:pPr>
      <w:r w:rsidRPr="003E72BB">
        <w:rPr>
          <w:color w:val="000000"/>
          <w:sz w:val="24"/>
          <w:szCs w:val="24"/>
        </w:rPr>
        <w:t>Развитие умений письменной речи:</w:t>
      </w:r>
    </w:p>
    <w:p w:rsidR="003E72BB" w:rsidRPr="003E72BB" w:rsidRDefault="003E72BB" w:rsidP="003E72BB">
      <w:pPr>
        <w:spacing w:line="264" w:lineRule="auto"/>
        <w:ind w:firstLine="600"/>
        <w:jc w:val="both"/>
        <w:rPr>
          <w:sz w:val="24"/>
          <w:szCs w:val="24"/>
        </w:rPr>
      </w:pPr>
      <w:r w:rsidRPr="003E72BB">
        <w:rPr>
          <w:color w:val="000000"/>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3E72BB" w:rsidRPr="003E72BB" w:rsidRDefault="003E72BB" w:rsidP="003E72BB">
      <w:pPr>
        <w:spacing w:line="264" w:lineRule="auto"/>
        <w:ind w:firstLine="600"/>
        <w:jc w:val="both"/>
        <w:rPr>
          <w:sz w:val="24"/>
          <w:szCs w:val="24"/>
        </w:rPr>
      </w:pPr>
      <w:r w:rsidRPr="003E72BB">
        <w:rPr>
          <w:color w:val="000000"/>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3E72BB" w:rsidRPr="003E72BB" w:rsidRDefault="003E72BB" w:rsidP="003E72BB">
      <w:pPr>
        <w:spacing w:line="264" w:lineRule="auto"/>
        <w:ind w:firstLine="600"/>
        <w:jc w:val="both"/>
        <w:rPr>
          <w:sz w:val="24"/>
          <w:szCs w:val="24"/>
        </w:rPr>
      </w:pPr>
      <w:r w:rsidRPr="003E72BB">
        <w:rPr>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3E72BB" w:rsidRPr="003E72BB" w:rsidRDefault="003E72BB" w:rsidP="003E72BB">
      <w:pPr>
        <w:spacing w:line="264" w:lineRule="auto"/>
        <w:ind w:firstLine="600"/>
        <w:jc w:val="both"/>
        <w:rPr>
          <w:sz w:val="24"/>
          <w:szCs w:val="24"/>
        </w:rPr>
      </w:pPr>
      <w:r w:rsidRPr="003E72BB">
        <w:rPr>
          <w:color w:val="000000"/>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3E72BB" w:rsidRPr="003E72BB" w:rsidRDefault="003E72BB" w:rsidP="003E72BB">
      <w:pPr>
        <w:spacing w:line="264" w:lineRule="auto"/>
        <w:ind w:firstLine="600"/>
        <w:jc w:val="both"/>
        <w:rPr>
          <w:sz w:val="24"/>
          <w:szCs w:val="24"/>
        </w:rPr>
      </w:pPr>
      <w:r w:rsidRPr="003E72BB">
        <w:rPr>
          <w:b/>
          <w:color w:val="000000"/>
          <w:sz w:val="24"/>
          <w:szCs w:val="24"/>
        </w:rPr>
        <w:t>Языковые знания и умения</w:t>
      </w:r>
    </w:p>
    <w:p w:rsidR="003E72BB" w:rsidRPr="003E72BB" w:rsidRDefault="003E72BB" w:rsidP="003E72BB">
      <w:pPr>
        <w:spacing w:line="264" w:lineRule="auto"/>
        <w:ind w:firstLine="600"/>
        <w:jc w:val="both"/>
        <w:rPr>
          <w:sz w:val="24"/>
          <w:szCs w:val="24"/>
        </w:rPr>
      </w:pPr>
      <w:r w:rsidRPr="003E72BB">
        <w:rPr>
          <w:i/>
          <w:color w:val="000000"/>
          <w:sz w:val="24"/>
          <w:szCs w:val="24"/>
        </w:rPr>
        <w:t>Фонетическая сторона речи</w:t>
      </w:r>
    </w:p>
    <w:p w:rsidR="003E72BB" w:rsidRPr="003E72BB" w:rsidRDefault="003E72BB" w:rsidP="003E72BB">
      <w:pPr>
        <w:spacing w:line="264" w:lineRule="auto"/>
        <w:ind w:firstLine="600"/>
        <w:jc w:val="both"/>
        <w:rPr>
          <w:sz w:val="24"/>
          <w:szCs w:val="24"/>
        </w:rPr>
      </w:pPr>
      <w:r w:rsidRPr="003E72BB">
        <w:rPr>
          <w:color w:val="000000"/>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E72BB" w:rsidRPr="003E72BB" w:rsidRDefault="003E72BB" w:rsidP="003E72BB">
      <w:pPr>
        <w:spacing w:line="264" w:lineRule="auto"/>
        <w:ind w:firstLine="600"/>
        <w:jc w:val="both"/>
        <w:rPr>
          <w:sz w:val="24"/>
          <w:szCs w:val="24"/>
        </w:rPr>
      </w:pPr>
      <w:r w:rsidRPr="003E72BB">
        <w:rPr>
          <w:color w:val="000000"/>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3E72BB" w:rsidRPr="003E72BB" w:rsidRDefault="003E72BB" w:rsidP="003E72BB">
      <w:pPr>
        <w:spacing w:line="264" w:lineRule="auto"/>
        <w:ind w:firstLine="600"/>
        <w:jc w:val="both"/>
        <w:rPr>
          <w:sz w:val="24"/>
          <w:szCs w:val="24"/>
        </w:rPr>
      </w:pPr>
      <w:r w:rsidRPr="003E72BB">
        <w:rPr>
          <w:color w:val="000000"/>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3E72BB" w:rsidRPr="003E72BB" w:rsidRDefault="003E72BB" w:rsidP="003E72BB">
      <w:pPr>
        <w:spacing w:line="264" w:lineRule="auto"/>
        <w:ind w:firstLine="600"/>
        <w:jc w:val="both"/>
        <w:rPr>
          <w:sz w:val="24"/>
          <w:szCs w:val="24"/>
        </w:rPr>
      </w:pPr>
      <w:r w:rsidRPr="003E72BB">
        <w:rPr>
          <w:color w:val="000000"/>
          <w:sz w:val="24"/>
          <w:szCs w:val="24"/>
        </w:rPr>
        <w:t>Объём текста для чтения вслух – до 100 слов.</w:t>
      </w:r>
    </w:p>
    <w:p w:rsidR="003E72BB" w:rsidRPr="003E72BB" w:rsidRDefault="003E72BB" w:rsidP="003E72BB">
      <w:pPr>
        <w:spacing w:line="264" w:lineRule="auto"/>
        <w:ind w:firstLine="600"/>
        <w:jc w:val="both"/>
        <w:rPr>
          <w:sz w:val="24"/>
          <w:szCs w:val="24"/>
        </w:rPr>
      </w:pPr>
      <w:r w:rsidRPr="003E72BB">
        <w:rPr>
          <w:i/>
          <w:color w:val="000000"/>
          <w:sz w:val="24"/>
          <w:szCs w:val="24"/>
        </w:rPr>
        <w:t>Орфография и пунктуация</w:t>
      </w:r>
    </w:p>
    <w:p w:rsidR="003E72BB" w:rsidRPr="003E72BB" w:rsidRDefault="003E72BB" w:rsidP="003E72BB">
      <w:pPr>
        <w:spacing w:line="264" w:lineRule="auto"/>
        <w:ind w:firstLine="600"/>
        <w:jc w:val="both"/>
        <w:rPr>
          <w:sz w:val="24"/>
          <w:szCs w:val="24"/>
        </w:rPr>
      </w:pPr>
      <w:r w:rsidRPr="003E72BB">
        <w:rPr>
          <w:color w:val="000000"/>
          <w:sz w:val="24"/>
          <w:szCs w:val="24"/>
        </w:rPr>
        <w:t>Правильное написание изученных слов.</w:t>
      </w:r>
    </w:p>
    <w:p w:rsidR="003E72BB" w:rsidRPr="003E72BB" w:rsidRDefault="003E72BB" w:rsidP="003E72BB">
      <w:pPr>
        <w:spacing w:line="264" w:lineRule="auto"/>
        <w:ind w:firstLine="600"/>
        <w:jc w:val="both"/>
        <w:rPr>
          <w:sz w:val="24"/>
          <w:szCs w:val="24"/>
        </w:rPr>
      </w:pPr>
      <w:r w:rsidRPr="003E72BB">
        <w:rPr>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3E72BB" w:rsidRPr="003E72BB" w:rsidRDefault="003E72BB" w:rsidP="003E72BB">
      <w:pPr>
        <w:spacing w:line="264" w:lineRule="auto"/>
        <w:ind w:firstLine="600"/>
        <w:jc w:val="both"/>
        <w:rPr>
          <w:sz w:val="24"/>
          <w:szCs w:val="24"/>
        </w:rPr>
      </w:pPr>
      <w:r w:rsidRPr="003E72BB">
        <w:rPr>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E72BB" w:rsidRPr="003E72BB" w:rsidRDefault="003E72BB" w:rsidP="003E72BB">
      <w:pPr>
        <w:spacing w:line="264" w:lineRule="auto"/>
        <w:ind w:firstLine="600"/>
        <w:jc w:val="both"/>
        <w:rPr>
          <w:sz w:val="24"/>
          <w:szCs w:val="24"/>
        </w:rPr>
      </w:pPr>
      <w:r w:rsidRPr="003E72BB">
        <w:rPr>
          <w:i/>
          <w:color w:val="000000"/>
          <w:sz w:val="24"/>
          <w:szCs w:val="24"/>
        </w:rPr>
        <w:t>Лексическая сторона речи</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Распознавание и употребление в устной и письменной речи лексических единиц (слов, </w:t>
      </w:r>
      <w:r w:rsidRPr="003E72BB">
        <w:rPr>
          <w:color w:val="000000"/>
          <w:sz w:val="24"/>
          <w:szCs w:val="24"/>
        </w:rPr>
        <w:lastRenderedPageBreak/>
        <w:t>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3E72BB" w:rsidRPr="003E72BB" w:rsidRDefault="003E72BB" w:rsidP="003E72BB">
      <w:pPr>
        <w:spacing w:line="264" w:lineRule="auto"/>
        <w:ind w:firstLine="600"/>
        <w:jc w:val="both"/>
        <w:rPr>
          <w:sz w:val="24"/>
          <w:szCs w:val="24"/>
        </w:rPr>
      </w:pPr>
      <w:r w:rsidRPr="003E72BB">
        <w:rPr>
          <w:color w:val="000000"/>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3E72BB" w:rsidRPr="003E72BB" w:rsidRDefault="003E72BB" w:rsidP="003E72BB">
      <w:pPr>
        <w:spacing w:line="264" w:lineRule="auto"/>
        <w:ind w:firstLine="600"/>
        <w:jc w:val="both"/>
        <w:rPr>
          <w:sz w:val="24"/>
          <w:szCs w:val="24"/>
        </w:rPr>
      </w:pPr>
      <w:r w:rsidRPr="003E72BB">
        <w:rPr>
          <w:color w:val="000000"/>
          <w:sz w:val="24"/>
          <w:szCs w:val="24"/>
        </w:rPr>
        <w:t>Основные способы словообразования:</w:t>
      </w:r>
    </w:p>
    <w:p w:rsidR="003E72BB" w:rsidRPr="003E72BB" w:rsidRDefault="003E72BB" w:rsidP="003E72BB">
      <w:pPr>
        <w:spacing w:line="264" w:lineRule="auto"/>
        <w:ind w:firstLine="600"/>
        <w:jc w:val="both"/>
        <w:rPr>
          <w:sz w:val="24"/>
          <w:szCs w:val="24"/>
        </w:rPr>
      </w:pPr>
      <w:r w:rsidRPr="003E72BB">
        <w:rPr>
          <w:color w:val="000000"/>
          <w:sz w:val="24"/>
          <w:szCs w:val="24"/>
        </w:rPr>
        <w:t>аффиксация:</w:t>
      </w:r>
    </w:p>
    <w:p w:rsidR="003E72BB" w:rsidRPr="003E72BB" w:rsidRDefault="003E72BB" w:rsidP="003E72BB">
      <w:pPr>
        <w:spacing w:line="264" w:lineRule="auto"/>
        <w:ind w:firstLine="600"/>
        <w:jc w:val="both"/>
        <w:rPr>
          <w:sz w:val="24"/>
          <w:szCs w:val="24"/>
        </w:rPr>
      </w:pPr>
      <w:r w:rsidRPr="003E72BB">
        <w:rPr>
          <w:color w:val="000000"/>
          <w:sz w:val="24"/>
          <w:szCs w:val="24"/>
        </w:rPr>
        <w:t>образование глаголов при помощи суффикса -ieren (interessieren);</w:t>
      </w:r>
    </w:p>
    <w:p w:rsidR="003E72BB" w:rsidRPr="003E72BB" w:rsidRDefault="003E72BB" w:rsidP="003E72BB">
      <w:pPr>
        <w:spacing w:line="264" w:lineRule="auto"/>
        <w:ind w:firstLine="600"/>
        <w:jc w:val="both"/>
        <w:rPr>
          <w:sz w:val="24"/>
          <w:szCs w:val="24"/>
        </w:rPr>
      </w:pPr>
      <w:r w:rsidRPr="003E72BB">
        <w:rPr>
          <w:color w:val="000000"/>
          <w:sz w:val="24"/>
          <w:szCs w:val="24"/>
        </w:rPr>
        <w:t>образование имен существительных при помощи суффиксов -schaft (die Freundschaft), -tion (die Organisation), префикса un- (das Unglück);</w:t>
      </w:r>
    </w:p>
    <w:p w:rsidR="003E72BB" w:rsidRPr="003E72BB" w:rsidRDefault="003E72BB" w:rsidP="003E72BB">
      <w:pPr>
        <w:spacing w:line="264" w:lineRule="auto"/>
        <w:ind w:firstLine="600"/>
        <w:jc w:val="both"/>
        <w:rPr>
          <w:sz w:val="24"/>
          <w:szCs w:val="24"/>
        </w:rPr>
      </w:pPr>
      <w:r w:rsidRPr="003E72BB">
        <w:rPr>
          <w:color w:val="000000"/>
          <w:sz w:val="24"/>
          <w:szCs w:val="24"/>
        </w:rPr>
        <w:t>конверсия: имён существительных от прилагательных (das Grün);</w:t>
      </w:r>
    </w:p>
    <w:p w:rsidR="003E72BB" w:rsidRPr="003E72BB" w:rsidRDefault="003E72BB" w:rsidP="003E72BB">
      <w:pPr>
        <w:spacing w:line="264" w:lineRule="auto"/>
        <w:ind w:firstLine="600"/>
        <w:jc w:val="both"/>
        <w:rPr>
          <w:sz w:val="24"/>
          <w:szCs w:val="24"/>
        </w:rPr>
      </w:pPr>
      <w:r w:rsidRPr="003E72BB">
        <w:rPr>
          <w:color w:val="000000"/>
          <w:sz w:val="24"/>
          <w:szCs w:val="24"/>
        </w:rPr>
        <w:t>словосложение: образование сложных существительных путём соединения прилагательного и существительного (die Kleinstadt).</w:t>
      </w:r>
    </w:p>
    <w:p w:rsidR="003E72BB" w:rsidRPr="003E72BB" w:rsidRDefault="003E72BB" w:rsidP="003E72BB">
      <w:pPr>
        <w:spacing w:line="264" w:lineRule="auto"/>
        <w:ind w:firstLine="600"/>
        <w:jc w:val="both"/>
        <w:rPr>
          <w:sz w:val="24"/>
          <w:szCs w:val="24"/>
        </w:rPr>
      </w:pPr>
      <w:r w:rsidRPr="003E72BB">
        <w:rPr>
          <w:color w:val="000000"/>
          <w:sz w:val="24"/>
          <w:szCs w:val="24"/>
        </w:rPr>
        <w:t>Многозначные лексические единицы. Синонимы. Антонимы.</w:t>
      </w:r>
    </w:p>
    <w:p w:rsidR="003E72BB" w:rsidRPr="003E72BB" w:rsidRDefault="003E72BB" w:rsidP="003E72BB">
      <w:pPr>
        <w:spacing w:line="264" w:lineRule="auto"/>
        <w:ind w:firstLine="600"/>
        <w:jc w:val="both"/>
        <w:rPr>
          <w:sz w:val="24"/>
          <w:szCs w:val="24"/>
        </w:rPr>
      </w:pPr>
      <w:r w:rsidRPr="003E72BB">
        <w:rPr>
          <w:color w:val="000000"/>
          <w:sz w:val="24"/>
          <w:szCs w:val="24"/>
        </w:rPr>
        <w:t>Различные средства связи в тексте для обеспечения его целостности (zuerst, denn, zum Schluss usw).</w:t>
      </w:r>
    </w:p>
    <w:p w:rsidR="003E72BB" w:rsidRPr="003E72BB" w:rsidRDefault="003E72BB" w:rsidP="003E72BB">
      <w:pPr>
        <w:spacing w:line="264" w:lineRule="auto"/>
        <w:ind w:firstLine="600"/>
        <w:jc w:val="both"/>
        <w:rPr>
          <w:sz w:val="24"/>
          <w:szCs w:val="24"/>
        </w:rPr>
      </w:pPr>
      <w:r w:rsidRPr="003E72BB">
        <w:rPr>
          <w:i/>
          <w:color w:val="000000"/>
          <w:sz w:val="24"/>
          <w:szCs w:val="24"/>
        </w:rPr>
        <w:t>Грамматическая сторона речи</w:t>
      </w:r>
    </w:p>
    <w:p w:rsidR="003E72BB" w:rsidRPr="003E72BB" w:rsidRDefault="003E72BB" w:rsidP="003E72BB">
      <w:pPr>
        <w:spacing w:line="264" w:lineRule="auto"/>
        <w:ind w:firstLine="600"/>
        <w:jc w:val="both"/>
        <w:rPr>
          <w:sz w:val="24"/>
          <w:szCs w:val="24"/>
        </w:rPr>
      </w:pPr>
      <w:r w:rsidRPr="003E72BB">
        <w:rPr>
          <w:color w:val="000000"/>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3E72BB" w:rsidRPr="003E72BB" w:rsidRDefault="003E72BB" w:rsidP="003E72BB">
      <w:pPr>
        <w:spacing w:line="264" w:lineRule="auto"/>
        <w:ind w:firstLine="600"/>
        <w:jc w:val="both"/>
        <w:rPr>
          <w:sz w:val="24"/>
          <w:szCs w:val="24"/>
        </w:rPr>
      </w:pPr>
      <w:r w:rsidRPr="003E72BB">
        <w:rPr>
          <w:color w:val="000000"/>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3E72BB" w:rsidRPr="003E72BB" w:rsidRDefault="003E72BB" w:rsidP="003E72BB">
      <w:pPr>
        <w:spacing w:line="264" w:lineRule="auto"/>
        <w:ind w:firstLine="600"/>
        <w:jc w:val="both"/>
        <w:rPr>
          <w:sz w:val="24"/>
          <w:szCs w:val="24"/>
        </w:rPr>
      </w:pPr>
      <w:r w:rsidRPr="003E72BB">
        <w:rPr>
          <w:color w:val="000000"/>
          <w:sz w:val="24"/>
          <w:szCs w:val="24"/>
        </w:rPr>
        <w:t>Сложносочинённые предложения с наречием darum.</w:t>
      </w:r>
    </w:p>
    <w:p w:rsidR="003E72BB" w:rsidRPr="003E72BB" w:rsidRDefault="003E72BB" w:rsidP="003E72BB">
      <w:pPr>
        <w:spacing w:line="264" w:lineRule="auto"/>
        <w:ind w:firstLine="600"/>
        <w:jc w:val="both"/>
        <w:rPr>
          <w:sz w:val="24"/>
          <w:szCs w:val="24"/>
        </w:rPr>
      </w:pPr>
      <w:r w:rsidRPr="003E72BB">
        <w:rPr>
          <w:color w:val="000000"/>
          <w:sz w:val="24"/>
          <w:szCs w:val="24"/>
        </w:rPr>
        <w:t>Сложноподчинённые предложения: дополнительные (с союзом dass), причины (с союзом weil), условия (с союзом wenn).</w:t>
      </w:r>
    </w:p>
    <w:p w:rsidR="003E72BB" w:rsidRPr="003E72BB" w:rsidRDefault="003E72BB" w:rsidP="003E72BB">
      <w:pPr>
        <w:spacing w:line="264" w:lineRule="auto"/>
        <w:ind w:firstLine="600"/>
        <w:jc w:val="both"/>
        <w:rPr>
          <w:sz w:val="24"/>
          <w:szCs w:val="24"/>
        </w:rPr>
      </w:pPr>
      <w:r w:rsidRPr="003E72BB">
        <w:rPr>
          <w:color w:val="000000"/>
          <w:sz w:val="24"/>
          <w:szCs w:val="24"/>
        </w:rPr>
        <w:t>Предложения с глаголами, требующими употребления после них частицы zu и инфинитива.</w:t>
      </w:r>
    </w:p>
    <w:p w:rsidR="003E72BB" w:rsidRPr="003E72BB" w:rsidRDefault="003E72BB" w:rsidP="003E72BB">
      <w:pPr>
        <w:spacing w:line="264" w:lineRule="auto"/>
        <w:ind w:firstLine="600"/>
        <w:jc w:val="both"/>
        <w:rPr>
          <w:sz w:val="24"/>
          <w:szCs w:val="24"/>
        </w:rPr>
      </w:pPr>
      <w:r w:rsidRPr="003E72BB">
        <w:rPr>
          <w:color w:val="000000"/>
          <w:sz w:val="24"/>
          <w:szCs w:val="24"/>
        </w:rPr>
        <w:t>Предложения с неопределённо-личным местоимением man, в том числе с модальными глаголами (Man spricht Deutsch. Man darf hier Ball spielen.).</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Модальные глаголы в Präteritum. </w:t>
      </w:r>
    </w:p>
    <w:p w:rsidR="003E72BB" w:rsidRPr="003E72BB" w:rsidRDefault="003E72BB" w:rsidP="003E72BB">
      <w:pPr>
        <w:spacing w:line="264" w:lineRule="auto"/>
        <w:ind w:firstLine="600"/>
        <w:jc w:val="both"/>
        <w:rPr>
          <w:sz w:val="24"/>
          <w:szCs w:val="24"/>
        </w:rPr>
      </w:pPr>
      <w:r w:rsidRPr="003E72BB">
        <w:rPr>
          <w:color w:val="000000"/>
          <w:sz w:val="24"/>
          <w:szCs w:val="24"/>
        </w:rPr>
        <w:t>Oтрицания kein, nicht, doch.</w:t>
      </w:r>
    </w:p>
    <w:p w:rsidR="003E72BB" w:rsidRPr="003E72BB" w:rsidRDefault="003E72BB" w:rsidP="003E72BB">
      <w:pPr>
        <w:spacing w:line="264" w:lineRule="auto"/>
        <w:ind w:firstLine="600"/>
        <w:jc w:val="both"/>
        <w:rPr>
          <w:sz w:val="24"/>
          <w:szCs w:val="24"/>
        </w:rPr>
      </w:pPr>
      <w:r w:rsidRPr="003E72BB">
        <w:rPr>
          <w:color w:val="000000"/>
          <w:sz w:val="24"/>
          <w:szCs w:val="24"/>
        </w:rPr>
        <w:t>Числительные для обозначения дат и больших чисел (до 1 000 000).</w:t>
      </w:r>
    </w:p>
    <w:p w:rsidR="003E72BB" w:rsidRPr="003E72BB" w:rsidRDefault="003E72BB" w:rsidP="003E72BB">
      <w:pPr>
        <w:spacing w:line="264" w:lineRule="auto"/>
        <w:ind w:firstLine="600"/>
        <w:jc w:val="both"/>
        <w:rPr>
          <w:sz w:val="24"/>
          <w:szCs w:val="24"/>
        </w:rPr>
      </w:pPr>
      <w:r w:rsidRPr="003E72BB">
        <w:rPr>
          <w:b/>
          <w:color w:val="000000"/>
          <w:sz w:val="24"/>
          <w:szCs w:val="24"/>
        </w:rPr>
        <w:t>Социокультурные знания и умения</w:t>
      </w:r>
    </w:p>
    <w:p w:rsidR="003E72BB" w:rsidRPr="003E72BB" w:rsidRDefault="003E72BB" w:rsidP="003E72BB">
      <w:pPr>
        <w:spacing w:line="264" w:lineRule="auto"/>
        <w:ind w:firstLine="600"/>
        <w:jc w:val="both"/>
        <w:rPr>
          <w:sz w:val="24"/>
          <w:szCs w:val="24"/>
        </w:rPr>
      </w:pPr>
      <w:r w:rsidRPr="003E72BB">
        <w:rPr>
          <w:color w:val="000000"/>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3E72BB" w:rsidRPr="003E72BB" w:rsidRDefault="003E72BB" w:rsidP="003E72BB">
      <w:pPr>
        <w:spacing w:line="264" w:lineRule="auto"/>
        <w:ind w:firstLine="600"/>
        <w:jc w:val="both"/>
        <w:rPr>
          <w:sz w:val="24"/>
          <w:szCs w:val="24"/>
        </w:rPr>
      </w:pPr>
      <w:r w:rsidRPr="003E72BB">
        <w:rPr>
          <w:color w:val="000000"/>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3E72BB" w:rsidRPr="003E72BB" w:rsidRDefault="003E72BB" w:rsidP="003E72BB">
      <w:pPr>
        <w:spacing w:line="264" w:lineRule="auto"/>
        <w:ind w:firstLine="600"/>
        <w:jc w:val="both"/>
        <w:rPr>
          <w:sz w:val="24"/>
          <w:szCs w:val="24"/>
        </w:rPr>
      </w:pPr>
      <w:r w:rsidRPr="003E72BB">
        <w:rPr>
          <w:color w:val="000000"/>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3E72BB" w:rsidRPr="003E72BB" w:rsidRDefault="003E72BB" w:rsidP="003E72BB">
      <w:pPr>
        <w:spacing w:line="264" w:lineRule="auto"/>
        <w:ind w:firstLine="600"/>
        <w:jc w:val="both"/>
        <w:rPr>
          <w:sz w:val="24"/>
          <w:szCs w:val="24"/>
        </w:rPr>
      </w:pPr>
      <w:r w:rsidRPr="003E72BB">
        <w:rPr>
          <w:color w:val="000000"/>
          <w:sz w:val="24"/>
          <w:szCs w:val="24"/>
        </w:rPr>
        <w:t>Развитие умений:</w:t>
      </w:r>
    </w:p>
    <w:p w:rsidR="003E72BB" w:rsidRPr="003E72BB" w:rsidRDefault="003E72BB" w:rsidP="003E72BB">
      <w:pPr>
        <w:spacing w:line="264" w:lineRule="auto"/>
        <w:ind w:firstLine="600"/>
        <w:jc w:val="both"/>
        <w:rPr>
          <w:sz w:val="24"/>
          <w:szCs w:val="24"/>
        </w:rPr>
      </w:pPr>
      <w:r w:rsidRPr="003E72BB">
        <w:rPr>
          <w:color w:val="000000"/>
          <w:sz w:val="24"/>
          <w:szCs w:val="24"/>
        </w:rPr>
        <w:t>писать своё имя и фамилию, а также имена и фамилии своих родственников и друзей на немецком языке;</w:t>
      </w:r>
    </w:p>
    <w:p w:rsidR="003E72BB" w:rsidRPr="003E72BB" w:rsidRDefault="003E72BB" w:rsidP="003E72BB">
      <w:pPr>
        <w:spacing w:line="264" w:lineRule="auto"/>
        <w:ind w:firstLine="600"/>
        <w:jc w:val="both"/>
        <w:rPr>
          <w:sz w:val="24"/>
          <w:szCs w:val="24"/>
        </w:rPr>
      </w:pPr>
      <w:r w:rsidRPr="003E72BB">
        <w:rPr>
          <w:color w:val="000000"/>
          <w:sz w:val="24"/>
          <w:szCs w:val="24"/>
        </w:rPr>
        <w:lastRenderedPageBreak/>
        <w:t>правильно оформлять свой адрес на немецком языке (в анкете);</w:t>
      </w:r>
    </w:p>
    <w:p w:rsidR="003E72BB" w:rsidRPr="003E72BB" w:rsidRDefault="003E72BB" w:rsidP="003E72BB">
      <w:pPr>
        <w:spacing w:line="264" w:lineRule="auto"/>
        <w:ind w:firstLine="600"/>
        <w:jc w:val="both"/>
        <w:rPr>
          <w:sz w:val="24"/>
          <w:szCs w:val="24"/>
        </w:rPr>
      </w:pPr>
      <w:r w:rsidRPr="003E72BB">
        <w:rPr>
          <w:color w:val="000000"/>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3E72BB" w:rsidRPr="003E72BB" w:rsidRDefault="003E72BB" w:rsidP="003E72BB">
      <w:pPr>
        <w:spacing w:line="264" w:lineRule="auto"/>
        <w:ind w:firstLine="600"/>
        <w:jc w:val="both"/>
        <w:rPr>
          <w:sz w:val="24"/>
          <w:szCs w:val="24"/>
        </w:rPr>
      </w:pPr>
      <w:r w:rsidRPr="003E72BB">
        <w:rPr>
          <w:color w:val="000000"/>
          <w:sz w:val="24"/>
          <w:szCs w:val="24"/>
        </w:rPr>
        <w:t>кратко представлять Россию и страну (страны) изучаемого языка;</w:t>
      </w:r>
    </w:p>
    <w:p w:rsidR="003E72BB" w:rsidRPr="003E72BB" w:rsidRDefault="003E72BB" w:rsidP="003E72BB">
      <w:pPr>
        <w:spacing w:line="264" w:lineRule="auto"/>
        <w:ind w:firstLine="600"/>
        <w:jc w:val="both"/>
        <w:rPr>
          <w:sz w:val="24"/>
          <w:szCs w:val="24"/>
        </w:rPr>
      </w:pPr>
      <w:r w:rsidRPr="003E72BB">
        <w:rPr>
          <w:color w:val="000000"/>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3E72BB" w:rsidRPr="003E72BB" w:rsidRDefault="003E72BB" w:rsidP="003E72BB">
      <w:pPr>
        <w:spacing w:line="264" w:lineRule="auto"/>
        <w:ind w:firstLine="600"/>
        <w:jc w:val="both"/>
        <w:rPr>
          <w:sz w:val="24"/>
          <w:szCs w:val="24"/>
        </w:rPr>
      </w:pPr>
      <w:r w:rsidRPr="003E72BB">
        <w:rPr>
          <w:color w:val="000000"/>
          <w:sz w:val="24"/>
          <w:szCs w:val="24"/>
        </w:rPr>
        <w:t>кратко рассказывать о выдающихся людях родной страны и страны (стран) изучаемого языка (учёных, писателях, поэтах, спортсменах).</w:t>
      </w:r>
    </w:p>
    <w:p w:rsidR="003E72BB" w:rsidRPr="003E72BB" w:rsidRDefault="003E72BB" w:rsidP="003E72BB">
      <w:pPr>
        <w:spacing w:line="264" w:lineRule="auto"/>
        <w:ind w:firstLine="600"/>
        <w:jc w:val="both"/>
        <w:rPr>
          <w:sz w:val="24"/>
          <w:szCs w:val="24"/>
        </w:rPr>
      </w:pPr>
      <w:r w:rsidRPr="003E72BB">
        <w:rPr>
          <w:b/>
          <w:color w:val="000000"/>
          <w:sz w:val="24"/>
          <w:szCs w:val="24"/>
        </w:rPr>
        <w:t>Компенсаторные умения</w:t>
      </w:r>
    </w:p>
    <w:p w:rsidR="003E72BB" w:rsidRPr="003E72BB" w:rsidRDefault="003E72BB" w:rsidP="003E72BB">
      <w:pPr>
        <w:spacing w:line="264" w:lineRule="auto"/>
        <w:ind w:firstLine="600"/>
        <w:jc w:val="both"/>
        <w:rPr>
          <w:sz w:val="24"/>
          <w:szCs w:val="24"/>
        </w:rPr>
      </w:pPr>
      <w:r w:rsidRPr="003E72BB">
        <w:rPr>
          <w:color w:val="000000"/>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3E72BB" w:rsidRPr="003E72BB" w:rsidRDefault="003E72BB" w:rsidP="003E72BB">
      <w:pPr>
        <w:spacing w:line="264" w:lineRule="auto"/>
        <w:ind w:firstLine="600"/>
        <w:jc w:val="both"/>
        <w:rPr>
          <w:sz w:val="24"/>
          <w:szCs w:val="24"/>
        </w:rPr>
      </w:pPr>
      <w:r w:rsidRPr="003E72BB">
        <w:rPr>
          <w:color w:val="000000"/>
          <w:sz w:val="24"/>
          <w:szCs w:val="24"/>
        </w:rPr>
        <w:t>Переспрашивание, просьба повторить, уточняя значение незнакомых слов.</w:t>
      </w:r>
    </w:p>
    <w:p w:rsidR="003E72BB" w:rsidRPr="003E72BB" w:rsidRDefault="003E72BB" w:rsidP="003E72BB">
      <w:pPr>
        <w:spacing w:line="264" w:lineRule="auto"/>
        <w:ind w:firstLine="600"/>
        <w:jc w:val="both"/>
        <w:rPr>
          <w:sz w:val="24"/>
          <w:szCs w:val="24"/>
        </w:rPr>
      </w:pPr>
      <w:r w:rsidRPr="003E72BB">
        <w:rPr>
          <w:color w:val="000000"/>
          <w:sz w:val="24"/>
          <w:szCs w:val="24"/>
        </w:rPr>
        <w:t>Использование при формулировании собственных высказываний, ключевых слов, плана.</w:t>
      </w:r>
    </w:p>
    <w:p w:rsidR="003E72BB" w:rsidRPr="003E72BB" w:rsidRDefault="003E72BB" w:rsidP="003E72BB">
      <w:pPr>
        <w:spacing w:line="264" w:lineRule="auto"/>
        <w:ind w:firstLine="600"/>
        <w:jc w:val="both"/>
        <w:rPr>
          <w:sz w:val="24"/>
          <w:szCs w:val="24"/>
        </w:rPr>
      </w:pPr>
      <w:r w:rsidRPr="003E72BB">
        <w:rPr>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E72BB" w:rsidRPr="003E72BB" w:rsidRDefault="003E72BB" w:rsidP="003E72BB">
      <w:pPr>
        <w:spacing w:line="264" w:lineRule="auto"/>
        <w:ind w:firstLine="600"/>
        <w:jc w:val="both"/>
        <w:rPr>
          <w:sz w:val="24"/>
          <w:szCs w:val="24"/>
        </w:rPr>
      </w:pPr>
      <w:r w:rsidRPr="003E72BB">
        <w:rPr>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E72BB" w:rsidRPr="003E72BB" w:rsidRDefault="003E72BB" w:rsidP="003E72BB">
      <w:pPr>
        <w:spacing w:line="264" w:lineRule="auto"/>
        <w:ind w:firstLine="600"/>
        <w:jc w:val="both"/>
        <w:rPr>
          <w:sz w:val="24"/>
          <w:szCs w:val="24"/>
        </w:rPr>
      </w:pPr>
      <w:r w:rsidRPr="003E72BB">
        <w:rPr>
          <w:b/>
          <w:color w:val="000000"/>
          <w:sz w:val="24"/>
          <w:szCs w:val="24"/>
        </w:rPr>
        <w:t>8 КЛАСС</w:t>
      </w:r>
    </w:p>
    <w:p w:rsidR="003E72BB" w:rsidRPr="003E72BB" w:rsidRDefault="003E72BB" w:rsidP="003E72BB">
      <w:pPr>
        <w:spacing w:line="264" w:lineRule="auto"/>
        <w:ind w:firstLine="600"/>
        <w:jc w:val="both"/>
        <w:rPr>
          <w:sz w:val="24"/>
          <w:szCs w:val="24"/>
        </w:rPr>
      </w:pPr>
      <w:r w:rsidRPr="003E72BB">
        <w:rPr>
          <w:b/>
          <w:color w:val="000000"/>
          <w:sz w:val="24"/>
          <w:szCs w:val="24"/>
        </w:rPr>
        <w:t>Коммуникативные умения</w:t>
      </w:r>
    </w:p>
    <w:p w:rsidR="003E72BB" w:rsidRPr="003E72BB" w:rsidRDefault="003E72BB" w:rsidP="003E72BB">
      <w:pPr>
        <w:spacing w:line="264" w:lineRule="auto"/>
        <w:ind w:firstLine="600"/>
        <w:jc w:val="both"/>
        <w:rPr>
          <w:sz w:val="24"/>
          <w:szCs w:val="24"/>
        </w:rPr>
      </w:pPr>
      <w:r w:rsidRPr="003E72BB">
        <w:rPr>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E72BB" w:rsidRPr="003E72BB" w:rsidRDefault="003E72BB" w:rsidP="003E72BB">
      <w:pPr>
        <w:spacing w:line="264" w:lineRule="auto"/>
        <w:ind w:firstLine="600"/>
        <w:jc w:val="both"/>
        <w:rPr>
          <w:sz w:val="24"/>
          <w:szCs w:val="24"/>
        </w:rPr>
      </w:pPr>
      <w:r w:rsidRPr="003E72BB">
        <w:rPr>
          <w:color w:val="000000"/>
          <w:sz w:val="24"/>
          <w:szCs w:val="24"/>
        </w:rPr>
        <w:t>Взаимоотношения в семье и с друзьями.</w:t>
      </w:r>
    </w:p>
    <w:p w:rsidR="003E72BB" w:rsidRPr="003E72BB" w:rsidRDefault="003E72BB" w:rsidP="003E72BB">
      <w:pPr>
        <w:spacing w:line="264" w:lineRule="auto"/>
        <w:ind w:firstLine="600"/>
        <w:jc w:val="both"/>
        <w:rPr>
          <w:sz w:val="24"/>
          <w:szCs w:val="24"/>
        </w:rPr>
      </w:pPr>
      <w:r w:rsidRPr="003E72BB">
        <w:rPr>
          <w:color w:val="000000"/>
          <w:sz w:val="24"/>
          <w:szCs w:val="24"/>
        </w:rPr>
        <w:t>Внешность и характер человека (литературного персонажа).</w:t>
      </w:r>
    </w:p>
    <w:p w:rsidR="003E72BB" w:rsidRPr="003E72BB" w:rsidRDefault="003E72BB" w:rsidP="003E72BB">
      <w:pPr>
        <w:spacing w:line="264" w:lineRule="auto"/>
        <w:ind w:firstLine="600"/>
        <w:jc w:val="both"/>
        <w:rPr>
          <w:sz w:val="24"/>
          <w:szCs w:val="24"/>
        </w:rPr>
      </w:pPr>
      <w:r w:rsidRPr="003E72BB">
        <w:rPr>
          <w:color w:val="000000"/>
          <w:sz w:val="24"/>
          <w:szCs w:val="24"/>
        </w:rPr>
        <w:t>Досуг и увлечения (хобби) современного подростка (чтение, кино, театр, музей, спорт, музыка).</w:t>
      </w:r>
    </w:p>
    <w:p w:rsidR="003E72BB" w:rsidRPr="003E72BB" w:rsidRDefault="003E72BB" w:rsidP="003E72BB">
      <w:pPr>
        <w:spacing w:line="264" w:lineRule="auto"/>
        <w:ind w:firstLine="600"/>
        <w:jc w:val="both"/>
        <w:rPr>
          <w:sz w:val="24"/>
          <w:szCs w:val="24"/>
        </w:rPr>
      </w:pPr>
      <w:r w:rsidRPr="003E72BB">
        <w:rPr>
          <w:color w:val="000000"/>
          <w:sz w:val="24"/>
          <w:szCs w:val="24"/>
        </w:rPr>
        <w:t>Здоровый образ жизни: режим труда и отдыха, фитнес, сбалансированное питание. Посещение врача.</w:t>
      </w:r>
    </w:p>
    <w:p w:rsidR="003E72BB" w:rsidRPr="003E72BB" w:rsidRDefault="003E72BB" w:rsidP="003E72BB">
      <w:pPr>
        <w:spacing w:line="264" w:lineRule="auto"/>
        <w:ind w:firstLine="600"/>
        <w:jc w:val="both"/>
        <w:rPr>
          <w:sz w:val="24"/>
          <w:szCs w:val="24"/>
        </w:rPr>
      </w:pPr>
      <w:r w:rsidRPr="003E72BB">
        <w:rPr>
          <w:color w:val="000000"/>
          <w:sz w:val="24"/>
          <w:szCs w:val="24"/>
        </w:rPr>
        <w:t>Покупки: одежда, обувь и продукты питания. Карманные деньги.</w:t>
      </w:r>
    </w:p>
    <w:p w:rsidR="003E72BB" w:rsidRPr="003E72BB" w:rsidRDefault="003E72BB" w:rsidP="003E72BB">
      <w:pPr>
        <w:spacing w:line="264" w:lineRule="auto"/>
        <w:ind w:firstLine="600"/>
        <w:jc w:val="both"/>
        <w:rPr>
          <w:sz w:val="24"/>
          <w:szCs w:val="24"/>
        </w:rPr>
      </w:pPr>
      <w:r w:rsidRPr="003E72BB">
        <w:rPr>
          <w:color w:val="000000"/>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3E72BB" w:rsidRPr="003E72BB" w:rsidRDefault="003E72BB" w:rsidP="003E72BB">
      <w:pPr>
        <w:spacing w:line="264" w:lineRule="auto"/>
        <w:ind w:firstLine="600"/>
        <w:jc w:val="both"/>
        <w:rPr>
          <w:sz w:val="24"/>
          <w:szCs w:val="24"/>
        </w:rPr>
      </w:pPr>
      <w:r w:rsidRPr="003E72BB">
        <w:rPr>
          <w:color w:val="000000"/>
          <w:sz w:val="24"/>
          <w:szCs w:val="24"/>
        </w:rPr>
        <w:t>Виды отдыха в различное время года. Путешествия по России и иностранным странам.</w:t>
      </w:r>
    </w:p>
    <w:p w:rsidR="003E72BB" w:rsidRPr="003E72BB" w:rsidRDefault="003E72BB" w:rsidP="003E72BB">
      <w:pPr>
        <w:spacing w:line="264" w:lineRule="auto"/>
        <w:ind w:firstLine="600"/>
        <w:jc w:val="both"/>
        <w:rPr>
          <w:sz w:val="24"/>
          <w:szCs w:val="24"/>
        </w:rPr>
      </w:pPr>
      <w:r w:rsidRPr="003E72BB">
        <w:rPr>
          <w:color w:val="000000"/>
          <w:sz w:val="24"/>
          <w:szCs w:val="24"/>
        </w:rPr>
        <w:t>Природа: флора и фауна. Климат, погода.</w:t>
      </w:r>
    </w:p>
    <w:p w:rsidR="003E72BB" w:rsidRPr="003E72BB" w:rsidRDefault="003E72BB" w:rsidP="003E72BB">
      <w:pPr>
        <w:spacing w:line="264" w:lineRule="auto"/>
        <w:ind w:firstLine="600"/>
        <w:jc w:val="both"/>
        <w:rPr>
          <w:sz w:val="24"/>
          <w:szCs w:val="24"/>
        </w:rPr>
      </w:pPr>
      <w:r w:rsidRPr="003E72BB">
        <w:rPr>
          <w:color w:val="000000"/>
          <w:sz w:val="24"/>
          <w:szCs w:val="24"/>
        </w:rPr>
        <w:t>Условия проживания в городской (сельской) местности. Транспорт.</w:t>
      </w:r>
    </w:p>
    <w:p w:rsidR="003E72BB" w:rsidRPr="003E72BB" w:rsidRDefault="003E72BB" w:rsidP="003E72BB">
      <w:pPr>
        <w:spacing w:line="264" w:lineRule="auto"/>
        <w:ind w:firstLine="600"/>
        <w:jc w:val="both"/>
        <w:rPr>
          <w:sz w:val="24"/>
          <w:szCs w:val="24"/>
        </w:rPr>
      </w:pPr>
      <w:r w:rsidRPr="003E72BB">
        <w:rPr>
          <w:color w:val="000000"/>
          <w:sz w:val="24"/>
          <w:szCs w:val="24"/>
        </w:rPr>
        <w:t>Средства массовой информации (телевидение, радио, пресса, Интернет).</w:t>
      </w:r>
    </w:p>
    <w:p w:rsidR="003E72BB" w:rsidRPr="003E72BB" w:rsidRDefault="003E72BB" w:rsidP="003E72BB">
      <w:pPr>
        <w:spacing w:line="264" w:lineRule="auto"/>
        <w:ind w:firstLine="600"/>
        <w:jc w:val="both"/>
        <w:rPr>
          <w:sz w:val="24"/>
          <w:szCs w:val="24"/>
        </w:rPr>
      </w:pPr>
      <w:r w:rsidRPr="003E72BB">
        <w:rPr>
          <w:color w:val="000000"/>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E72BB" w:rsidRPr="003E72BB" w:rsidRDefault="003E72BB" w:rsidP="003E72BB">
      <w:pPr>
        <w:spacing w:line="264" w:lineRule="auto"/>
        <w:ind w:firstLine="600"/>
        <w:jc w:val="both"/>
        <w:rPr>
          <w:sz w:val="24"/>
          <w:szCs w:val="24"/>
        </w:rPr>
      </w:pPr>
      <w:r w:rsidRPr="003E72BB">
        <w:rPr>
          <w:color w:val="000000"/>
          <w:sz w:val="24"/>
          <w:szCs w:val="24"/>
        </w:rPr>
        <w:t>Выдающиеся люди родной страны и страны (стран) изучаемого языка: писатели, художники, музыканты.</w:t>
      </w:r>
    </w:p>
    <w:p w:rsidR="003E72BB" w:rsidRPr="003E72BB" w:rsidRDefault="003E72BB" w:rsidP="003E72BB">
      <w:pPr>
        <w:spacing w:line="264" w:lineRule="auto"/>
        <w:ind w:firstLine="600"/>
        <w:jc w:val="both"/>
        <w:rPr>
          <w:sz w:val="24"/>
          <w:szCs w:val="24"/>
        </w:rPr>
      </w:pPr>
      <w:r w:rsidRPr="003E72BB">
        <w:rPr>
          <w:i/>
          <w:color w:val="000000"/>
          <w:sz w:val="24"/>
          <w:szCs w:val="24"/>
        </w:rPr>
        <w:t>Говорение</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Развитие коммуникативных умений </w:t>
      </w:r>
      <w:r w:rsidRPr="003E72BB">
        <w:rPr>
          <w:color w:val="000000"/>
          <w:sz w:val="24"/>
          <w:szCs w:val="24"/>
          <w:u w:val="single"/>
        </w:rPr>
        <w:t>диалогической речи</w:t>
      </w:r>
      <w:r w:rsidRPr="003E72BB">
        <w:rPr>
          <w:color w:val="000000"/>
          <w:sz w:val="24"/>
          <w:szCs w:val="24"/>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w:t>
      </w:r>
      <w:r w:rsidRPr="003E72BB">
        <w:rPr>
          <w:color w:val="000000"/>
          <w:sz w:val="24"/>
          <w:szCs w:val="24"/>
        </w:rPr>
        <w:lastRenderedPageBreak/>
        <w:t>поздравление, выражать благодарность, вежливо соглашаться на предложение/отказываться от предложения собеседника.</w:t>
      </w:r>
    </w:p>
    <w:p w:rsidR="003E72BB" w:rsidRPr="003E72BB" w:rsidRDefault="003E72BB" w:rsidP="003E72BB">
      <w:pPr>
        <w:spacing w:line="264" w:lineRule="auto"/>
        <w:ind w:firstLine="600"/>
        <w:jc w:val="both"/>
        <w:rPr>
          <w:sz w:val="24"/>
          <w:szCs w:val="24"/>
        </w:rPr>
      </w:pPr>
      <w:r w:rsidRPr="003E72BB">
        <w:rPr>
          <w:color w:val="000000"/>
          <w:sz w:val="24"/>
          <w:szCs w:val="24"/>
        </w:rP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E72BB" w:rsidRPr="003E72BB" w:rsidRDefault="003E72BB" w:rsidP="003E72BB">
      <w:pPr>
        <w:spacing w:line="264" w:lineRule="auto"/>
        <w:ind w:firstLine="600"/>
        <w:jc w:val="both"/>
        <w:rPr>
          <w:sz w:val="24"/>
          <w:szCs w:val="24"/>
        </w:rPr>
      </w:pPr>
      <w:r w:rsidRPr="003E72BB">
        <w:rPr>
          <w:color w:val="000000"/>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E72BB" w:rsidRPr="003E72BB" w:rsidRDefault="003E72BB" w:rsidP="003E72BB">
      <w:pPr>
        <w:spacing w:line="264" w:lineRule="auto"/>
        <w:ind w:firstLine="600"/>
        <w:jc w:val="both"/>
        <w:rPr>
          <w:sz w:val="24"/>
          <w:szCs w:val="24"/>
        </w:rPr>
      </w:pPr>
      <w:r w:rsidRPr="003E72BB">
        <w:rPr>
          <w:color w:val="000000"/>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3E72BB" w:rsidRPr="003E72BB" w:rsidRDefault="003E72BB" w:rsidP="003E72BB">
      <w:pPr>
        <w:spacing w:line="264" w:lineRule="auto"/>
        <w:ind w:firstLine="600"/>
        <w:jc w:val="both"/>
        <w:rPr>
          <w:sz w:val="24"/>
          <w:szCs w:val="24"/>
        </w:rPr>
      </w:pPr>
      <w:r w:rsidRPr="003E72BB">
        <w:rPr>
          <w:color w:val="000000"/>
          <w:sz w:val="24"/>
          <w:szCs w:val="24"/>
        </w:rPr>
        <w:t>Объём диалога – до 7 реплик со стороны каждого собеседника.</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Развитие коммуникативных умений </w:t>
      </w:r>
      <w:r w:rsidRPr="003E72BB">
        <w:rPr>
          <w:color w:val="000000"/>
          <w:sz w:val="24"/>
          <w:szCs w:val="24"/>
          <w:u w:val="single"/>
        </w:rPr>
        <w:t>монологической речи</w:t>
      </w:r>
      <w:r w:rsidRPr="003E72BB">
        <w:rPr>
          <w:color w:val="000000"/>
          <w:sz w:val="24"/>
          <w:szCs w:val="24"/>
        </w:rPr>
        <w:t>:</w:t>
      </w:r>
    </w:p>
    <w:p w:rsidR="003E72BB" w:rsidRPr="003E72BB" w:rsidRDefault="003E72BB" w:rsidP="003E72BB">
      <w:pPr>
        <w:spacing w:line="264" w:lineRule="auto"/>
        <w:ind w:firstLine="600"/>
        <w:jc w:val="both"/>
        <w:rPr>
          <w:sz w:val="24"/>
          <w:szCs w:val="24"/>
        </w:rPr>
      </w:pPr>
      <w:r w:rsidRPr="003E72BB">
        <w:rPr>
          <w:color w:val="000000"/>
          <w:sz w:val="24"/>
          <w:szCs w:val="24"/>
        </w:rPr>
        <w:t>создание устных связных монологических высказываний с использованием основных коммуникативных типов речи:</w:t>
      </w:r>
    </w:p>
    <w:p w:rsidR="003E72BB" w:rsidRPr="003E72BB" w:rsidRDefault="003E72BB" w:rsidP="003E72BB">
      <w:pPr>
        <w:spacing w:line="264" w:lineRule="auto"/>
        <w:ind w:firstLine="600"/>
        <w:jc w:val="both"/>
        <w:rPr>
          <w:sz w:val="24"/>
          <w:szCs w:val="24"/>
        </w:rPr>
      </w:pPr>
      <w:r w:rsidRPr="003E72BB">
        <w:rPr>
          <w:color w:val="000000"/>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3E72BB" w:rsidRPr="003E72BB" w:rsidRDefault="003E72BB" w:rsidP="003E72BB">
      <w:pPr>
        <w:spacing w:line="264" w:lineRule="auto"/>
        <w:ind w:firstLine="600"/>
        <w:jc w:val="both"/>
        <w:rPr>
          <w:sz w:val="24"/>
          <w:szCs w:val="24"/>
        </w:rPr>
      </w:pPr>
      <w:r w:rsidRPr="003E72BB">
        <w:rPr>
          <w:color w:val="000000"/>
          <w:sz w:val="24"/>
          <w:szCs w:val="24"/>
        </w:rPr>
        <w:t>повествование или сообщение;</w:t>
      </w:r>
    </w:p>
    <w:p w:rsidR="003E72BB" w:rsidRPr="003E72BB" w:rsidRDefault="003E72BB" w:rsidP="003E72BB">
      <w:pPr>
        <w:spacing w:line="264" w:lineRule="auto"/>
        <w:ind w:firstLine="600"/>
        <w:jc w:val="both"/>
        <w:rPr>
          <w:sz w:val="24"/>
          <w:szCs w:val="24"/>
        </w:rPr>
      </w:pPr>
      <w:r w:rsidRPr="003E72BB">
        <w:rPr>
          <w:color w:val="000000"/>
          <w:sz w:val="24"/>
          <w:szCs w:val="24"/>
        </w:rPr>
        <w:t>выражение и аргументирование своего мнения по отношению к услышанному (прочитанному);</w:t>
      </w:r>
    </w:p>
    <w:p w:rsidR="003E72BB" w:rsidRPr="003E72BB" w:rsidRDefault="003E72BB" w:rsidP="003E72BB">
      <w:pPr>
        <w:spacing w:line="264" w:lineRule="auto"/>
        <w:ind w:firstLine="600"/>
        <w:jc w:val="both"/>
        <w:rPr>
          <w:sz w:val="24"/>
          <w:szCs w:val="24"/>
        </w:rPr>
      </w:pPr>
      <w:r w:rsidRPr="003E72BB">
        <w:rPr>
          <w:color w:val="000000"/>
          <w:sz w:val="24"/>
          <w:szCs w:val="24"/>
        </w:rPr>
        <w:t>изложение (пересказ) основного содержания, прочитанного (прослушанного) текста;</w:t>
      </w:r>
    </w:p>
    <w:p w:rsidR="003E72BB" w:rsidRPr="003E72BB" w:rsidRDefault="003E72BB" w:rsidP="003E72BB">
      <w:pPr>
        <w:spacing w:line="264" w:lineRule="auto"/>
        <w:ind w:firstLine="600"/>
        <w:jc w:val="both"/>
        <w:rPr>
          <w:sz w:val="24"/>
          <w:szCs w:val="24"/>
        </w:rPr>
      </w:pPr>
      <w:r w:rsidRPr="003E72BB">
        <w:rPr>
          <w:color w:val="000000"/>
          <w:sz w:val="24"/>
          <w:szCs w:val="24"/>
        </w:rPr>
        <w:t>составление рассказа по картинкам;</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изложение результатов выполненной проектной работы. </w:t>
      </w:r>
    </w:p>
    <w:p w:rsidR="003E72BB" w:rsidRPr="003E72BB" w:rsidRDefault="003E72BB" w:rsidP="003E72BB">
      <w:pPr>
        <w:spacing w:line="264" w:lineRule="auto"/>
        <w:ind w:firstLine="600"/>
        <w:jc w:val="both"/>
        <w:rPr>
          <w:sz w:val="24"/>
          <w:szCs w:val="24"/>
        </w:rPr>
      </w:pPr>
      <w:r w:rsidRPr="003E72BB">
        <w:rPr>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3E72BB" w:rsidRPr="003E72BB" w:rsidRDefault="003E72BB" w:rsidP="003E72BB">
      <w:pPr>
        <w:spacing w:line="264" w:lineRule="auto"/>
        <w:ind w:firstLine="600"/>
        <w:jc w:val="both"/>
        <w:rPr>
          <w:sz w:val="24"/>
          <w:szCs w:val="24"/>
        </w:rPr>
      </w:pPr>
      <w:r w:rsidRPr="003E72BB">
        <w:rPr>
          <w:color w:val="000000"/>
          <w:sz w:val="24"/>
          <w:szCs w:val="24"/>
        </w:rPr>
        <w:t>Объём монологического высказывания – 9–10 фраз.</w:t>
      </w:r>
    </w:p>
    <w:p w:rsidR="003E72BB" w:rsidRPr="003E72BB" w:rsidRDefault="003E72BB" w:rsidP="003E72BB">
      <w:pPr>
        <w:spacing w:line="264" w:lineRule="auto"/>
        <w:ind w:firstLine="600"/>
        <w:jc w:val="both"/>
        <w:rPr>
          <w:sz w:val="24"/>
          <w:szCs w:val="24"/>
        </w:rPr>
      </w:pPr>
      <w:r w:rsidRPr="003E72BB">
        <w:rPr>
          <w:i/>
          <w:color w:val="000000"/>
          <w:sz w:val="24"/>
          <w:szCs w:val="24"/>
        </w:rPr>
        <w:t>Аудирование</w:t>
      </w:r>
    </w:p>
    <w:p w:rsidR="003E72BB" w:rsidRPr="003E72BB" w:rsidRDefault="003E72BB" w:rsidP="003E72BB">
      <w:pPr>
        <w:spacing w:line="264" w:lineRule="auto"/>
        <w:ind w:firstLine="600"/>
        <w:jc w:val="both"/>
        <w:rPr>
          <w:sz w:val="24"/>
          <w:szCs w:val="24"/>
        </w:rPr>
      </w:pPr>
      <w:r w:rsidRPr="003E72BB">
        <w:rPr>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3E72BB" w:rsidRPr="003E72BB" w:rsidRDefault="003E72BB" w:rsidP="003E72BB">
      <w:pPr>
        <w:spacing w:line="264" w:lineRule="auto"/>
        <w:ind w:firstLine="600"/>
        <w:jc w:val="both"/>
        <w:rPr>
          <w:sz w:val="24"/>
          <w:szCs w:val="24"/>
        </w:rPr>
      </w:pPr>
      <w:r w:rsidRPr="003E72BB">
        <w:rPr>
          <w:color w:val="000000"/>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E72BB" w:rsidRPr="003E72BB" w:rsidRDefault="003E72BB" w:rsidP="003E72BB">
      <w:pPr>
        <w:spacing w:line="264" w:lineRule="auto"/>
        <w:ind w:firstLine="600"/>
        <w:jc w:val="both"/>
        <w:rPr>
          <w:sz w:val="24"/>
          <w:szCs w:val="24"/>
        </w:rPr>
      </w:pPr>
      <w:r w:rsidRPr="003E72BB">
        <w:rPr>
          <w:color w:val="000000"/>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3E72BB" w:rsidRPr="003E72BB" w:rsidRDefault="003E72BB" w:rsidP="003E72BB">
      <w:pPr>
        <w:spacing w:line="264" w:lineRule="auto"/>
        <w:ind w:firstLine="600"/>
        <w:jc w:val="both"/>
        <w:rPr>
          <w:sz w:val="24"/>
          <w:szCs w:val="24"/>
        </w:rPr>
      </w:pPr>
      <w:r w:rsidRPr="003E72BB">
        <w:rPr>
          <w:color w:val="000000"/>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3E72BB" w:rsidRPr="003E72BB" w:rsidRDefault="003E72BB" w:rsidP="003E72BB">
      <w:pPr>
        <w:spacing w:line="264" w:lineRule="auto"/>
        <w:ind w:firstLine="600"/>
        <w:jc w:val="both"/>
        <w:rPr>
          <w:sz w:val="24"/>
          <w:szCs w:val="24"/>
        </w:rPr>
      </w:pPr>
      <w:r w:rsidRPr="003E72BB">
        <w:rPr>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E72BB" w:rsidRPr="003E72BB" w:rsidRDefault="003E72BB" w:rsidP="003E72BB">
      <w:pPr>
        <w:spacing w:line="264" w:lineRule="auto"/>
        <w:ind w:firstLine="600"/>
        <w:jc w:val="both"/>
        <w:rPr>
          <w:sz w:val="24"/>
          <w:szCs w:val="24"/>
        </w:rPr>
      </w:pPr>
      <w:r w:rsidRPr="003E72BB">
        <w:rPr>
          <w:color w:val="000000"/>
          <w:sz w:val="24"/>
          <w:szCs w:val="24"/>
        </w:rPr>
        <w:t>Время звучания текста (текстов) для аудирования – до 2 минут.</w:t>
      </w:r>
    </w:p>
    <w:p w:rsidR="003E72BB" w:rsidRPr="003E72BB" w:rsidRDefault="003E72BB" w:rsidP="003E72BB">
      <w:pPr>
        <w:spacing w:line="264" w:lineRule="auto"/>
        <w:ind w:firstLine="600"/>
        <w:jc w:val="both"/>
        <w:rPr>
          <w:sz w:val="24"/>
          <w:szCs w:val="24"/>
        </w:rPr>
      </w:pPr>
      <w:r w:rsidRPr="003E72BB">
        <w:rPr>
          <w:i/>
          <w:color w:val="000000"/>
          <w:sz w:val="24"/>
          <w:szCs w:val="24"/>
        </w:rPr>
        <w:t>Смысловое чтение</w:t>
      </w:r>
    </w:p>
    <w:p w:rsidR="003E72BB" w:rsidRPr="003E72BB" w:rsidRDefault="003E72BB" w:rsidP="003E72BB">
      <w:pPr>
        <w:spacing w:line="264" w:lineRule="auto"/>
        <w:ind w:firstLine="600"/>
        <w:jc w:val="both"/>
        <w:rPr>
          <w:sz w:val="24"/>
          <w:szCs w:val="24"/>
        </w:rPr>
      </w:pPr>
      <w:r w:rsidRPr="003E72BB">
        <w:rPr>
          <w:color w:val="000000"/>
          <w:sz w:val="24"/>
          <w:szCs w:val="24"/>
        </w:rPr>
        <w:lastRenderedPageBreak/>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3E72BB" w:rsidRPr="003E72BB" w:rsidRDefault="003E72BB" w:rsidP="003E72BB">
      <w:pPr>
        <w:spacing w:line="264" w:lineRule="auto"/>
        <w:ind w:firstLine="600"/>
        <w:jc w:val="both"/>
        <w:rPr>
          <w:sz w:val="24"/>
          <w:szCs w:val="24"/>
        </w:rPr>
      </w:pPr>
      <w:r w:rsidRPr="003E72BB">
        <w:rPr>
          <w:color w:val="000000"/>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3E72BB" w:rsidRPr="003E72BB" w:rsidRDefault="003E72BB" w:rsidP="003E72BB">
      <w:pPr>
        <w:spacing w:line="264" w:lineRule="auto"/>
        <w:ind w:firstLine="600"/>
        <w:jc w:val="both"/>
        <w:rPr>
          <w:sz w:val="24"/>
          <w:szCs w:val="24"/>
        </w:rPr>
      </w:pPr>
      <w:r w:rsidRPr="003E72BB">
        <w:rPr>
          <w:color w:val="000000"/>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3E72BB" w:rsidRPr="003E72BB" w:rsidRDefault="003E72BB" w:rsidP="003E72BB">
      <w:pPr>
        <w:spacing w:line="264" w:lineRule="auto"/>
        <w:ind w:firstLine="600"/>
        <w:jc w:val="both"/>
        <w:rPr>
          <w:sz w:val="24"/>
          <w:szCs w:val="24"/>
        </w:rPr>
      </w:pPr>
      <w:r w:rsidRPr="003E72BB">
        <w:rPr>
          <w:color w:val="000000"/>
          <w:sz w:val="24"/>
          <w:szCs w:val="24"/>
        </w:rPr>
        <w:t>Чтение несплошных текстов (таблиц, диаграмм, схем) и понимание представленной в них информации.</w:t>
      </w:r>
    </w:p>
    <w:p w:rsidR="003E72BB" w:rsidRPr="003E72BB" w:rsidRDefault="003E72BB" w:rsidP="003E72BB">
      <w:pPr>
        <w:spacing w:line="264" w:lineRule="auto"/>
        <w:ind w:firstLine="600"/>
        <w:jc w:val="both"/>
        <w:rPr>
          <w:sz w:val="24"/>
          <w:szCs w:val="24"/>
        </w:rPr>
      </w:pPr>
      <w:r w:rsidRPr="003E72BB">
        <w:rPr>
          <w:color w:val="000000"/>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3E72BB" w:rsidRPr="003E72BB" w:rsidRDefault="003E72BB" w:rsidP="003E72BB">
      <w:pPr>
        <w:spacing w:line="264" w:lineRule="auto"/>
        <w:ind w:firstLine="600"/>
        <w:jc w:val="both"/>
        <w:rPr>
          <w:sz w:val="24"/>
          <w:szCs w:val="24"/>
        </w:rPr>
      </w:pPr>
      <w:r w:rsidRPr="003E72BB">
        <w:rPr>
          <w:color w:val="000000"/>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3E72BB" w:rsidRPr="003E72BB" w:rsidRDefault="003E72BB" w:rsidP="003E72BB">
      <w:pPr>
        <w:spacing w:line="264" w:lineRule="auto"/>
        <w:ind w:firstLine="600"/>
        <w:jc w:val="both"/>
        <w:rPr>
          <w:sz w:val="24"/>
          <w:szCs w:val="24"/>
        </w:rPr>
      </w:pPr>
      <w:r w:rsidRPr="003E72BB">
        <w:rPr>
          <w:color w:val="000000"/>
          <w:sz w:val="24"/>
          <w:szCs w:val="24"/>
        </w:rPr>
        <w:t>Объём текста (текстов) для чтения – 350–500 слов.</w:t>
      </w:r>
    </w:p>
    <w:p w:rsidR="003E72BB" w:rsidRPr="003E72BB" w:rsidRDefault="003E72BB" w:rsidP="003E72BB">
      <w:pPr>
        <w:spacing w:line="264" w:lineRule="auto"/>
        <w:ind w:firstLine="600"/>
        <w:jc w:val="both"/>
        <w:rPr>
          <w:sz w:val="24"/>
          <w:szCs w:val="24"/>
        </w:rPr>
      </w:pPr>
      <w:r w:rsidRPr="003E72BB">
        <w:rPr>
          <w:i/>
          <w:color w:val="000000"/>
          <w:sz w:val="24"/>
          <w:szCs w:val="24"/>
        </w:rPr>
        <w:t>Письменная речь</w:t>
      </w:r>
    </w:p>
    <w:p w:rsidR="003E72BB" w:rsidRPr="003E72BB" w:rsidRDefault="003E72BB" w:rsidP="003E72BB">
      <w:pPr>
        <w:spacing w:line="264" w:lineRule="auto"/>
        <w:ind w:firstLine="600"/>
        <w:jc w:val="both"/>
        <w:rPr>
          <w:sz w:val="24"/>
          <w:szCs w:val="24"/>
        </w:rPr>
      </w:pPr>
      <w:r w:rsidRPr="003E72BB">
        <w:rPr>
          <w:color w:val="000000"/>
          <w:sz w:val="24"/>
          <w:szCs w:val="24"/>
        </w:rPr>
        <w:t>Развитие умений письменной речи:</w:t>
      </w:r>
    </w:p>
    <w:p w:rsidR="003E72BB" w:rsidRPr="003E72BB" w:rsidRDefault="003E72BB" w:rsidP="003E72BB">
      <w:pPr>
        <w:spacing w:line="264" w:lineRule="auto"/>
        <w:ind w:firstLine="600"/>
        <w:jc w:val="both"/>
        <w:rPr>
          <w:sz w:val="24"/>
          <w:szCs w:val="24"/>
        </w:rPr>
      </w:pPr>
      <w:r w:rsidRPr="003E72BB">
        <w:rPr>
          <w:color w:val="000000"/>
          <w:sz w:val="24"/>
          <w:szCs w:val="24"/>
        </w:rPr>
        <w:t>составление плана (тезисов) устного или письменного сообщения;</w:t>
      </w:r>
    </w:p>
    <w:p w:rsidR="003E72BB" w:rsidRPr="003E72BB" w:rsidRDefault="003E72BB" w:rsidP="003E72BB">
      <w:pPr>
        <w:spacing w:line="264" w:lineRule="auto"/>
        <w:ind w:firstLine="600"/>
        <w:jc w:val="both"/>
        <w:rPr>
          <w:sz w:val="24"/>
          <w:szCs w:val="24"/>
        </w:rPr>
      </w:pPr>
      <w:r w:rsidRPr="003E72BB">
        <w:rPr>
          <w:color w:val="000000"/>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3E72BB" w:rsidRPr="003E72BB" w:rsidRDefault="003E72BB" w:rsidP="003E72BB">
      <w:pPr>
        <w:spacing w:line="264" w:lineRule="auto"/>
        <w:ind w:firstLine="600"/>
        <w:jc w:val="both"/>
        <w:rPr>
          <w:sz w:val="24"/>
          <w:szCs w:val="24"/>
        </w:rPr>
      </w:pPr>
      <w:r w:rsidRPr="003E72BB">
        <w:rPr>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3E72BB" w:rsidRPr="003E72BB" w:rsidRDefault="003E72BB" w:rsidP="003E72BB">
      <w:pPr>
        <w:spacing w:line="264" w:lineRule="auto"/>
        <w:ind w:firstLine="600"/>
        <w:jc w:val="both"/>
        <w:rPr>
          <w:sz w:val="24"/>
          <w:szCs w:val="24"/>
        </w:rPr>
      </w:pPr>
      <w:r w:rsidRPr="003E72BB">
        <w:rPr>
          <w:color w:val="000000"/>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3E72BB" w:rsidRPr="003E72BB" w:rsidRDefault="003E72BB" w:rsidP="003E72BB">
      <w:pPr>
        <w:spacing w:line="264" w:lineRule="auto"/>
        <w:ind w:firstLine="600"/>
        <w:jc w:val="both"/>
        <w:rPr>
          <w:sz w:val="24"/>
          <w:szCs w:val="24"/>
        </w:rPr>
      </w:pPr>
      <w:r w:rsidRPr="003E72BB">
        <w:rPr>
          <w:b/>
          <w:color w:val="000000"/>
          <w:sz w:val="24"/>
          <w:szCs w:val="24"/>
        </w:rPr>
        <w:t>Языковые знания и умения</w:t>
      </w:r>
    </w:p>
    <w:p w:rsidR="003E72BB" w:rsidRPr="003E72BB" w:rsidRDefault="003E72BB" w:rsidP="003E72BB">
      <w:pPr>
        <w:spacing w:line="264" w:lineRule="auto"/>
        <w:ind w:firstLine="600"/>
        <w:jc w:val="both"/>
        <w:rPr>
          <w:sz w:val="24"/>
          <w:szCs w:val="24"/>
        </w:rPr>
      </w:pPr>
      <w:r w:rsidRPr="003E72BB">
        <w:rPr>
          <w:i/>
          <w:color w:val="000000"/>
          <w:sz w:val="24"/>
          <w:szCs w:val="24"/>
        </w:rPr>
        <w:t>Фонетическая сторона речи</w:t>
      </w:r>
    </w:p>
    <w:p w:rsidR="003E72BB" w:rsidRPr="003E72BB" w:rsidRDefault="003E72BB" w:rsidP="003E72BB">
      <w:pPr>
        <w:spacing w:line="264" w:lineRule="auto"/>
        <w:ind w:firstLine="600"/>
        <w:jc w:val="both"/>
        <w:rPr>
          <w:sz w:val="24"/>
          <w:szCs w:val="24"/>
        </w:rPr>
      </w:pPr>
      <w:r w:rsidRPr="003E72BB">
        <w:rPr>
          <w:color w:val="000000"/>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E72BB" w:rsidRPr="003E72BB" w:rsidRDefault="003E72BB" w:rsidP="003E72BB">
      <w:pPr>
        <w:spacing w:line="264" w:lineRule="auto"/>
        <w:ind w:firstLine="600"/>
        <w:jc w:val="both"/>
        <w:rPr>
          <w:sz w:val="24"/>
          <w:szCs w:val="24"/>
        </w:rPr>
      </w:pPr>
      <w:r w:rsidRPr="003E72BB">
        <w:rPr>
          <w:color w:val="000000"/>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3E72BB" w:rsidRPr="003E72BB" w:rsidRDefault="003E72BB" w:rsidP="003E72BB">
      <w:pPr>
        <w:spacing w:line="264" w:lineRule="auto"/>
        <w:ind w:firstLine="600"/>
        <w:jc w:val="both"/>
        <w:rPr>
          <w:sz w:val="24"/>
          <w:szCs w:val="24"/>
        </w:rPr>
      </w:pPr>
      <w:r w:rsidRPr="003E72BB">
        <w:rPr>
          <w:color w:val="000000"/>
          <w:sz w:val="24"/>
          <w:szCs w:val="24"/>
        </w:rPr>
        <w:lastRenderedPageBreak/>
        <w:t>Тексты для чтения вслух: сообщение информационного характера, отрывок из статьи научно-популярного характера, рассказ, диалог (беседа).</w:t>
      </w:r>
    </w:p>
    <w:p w:rsidR="003E72BB" w:rsidRPr="003E72BB" w:rsidRDefault="003E72BB" w:rsidP="003E72BB">
      <w:pPr>
        <w:spacing w:line="264" w:lineRule="auto"/>
        <w:ind w:firstLine="600"/>
        <w:jc w:val="both"/>
        <w:rPr>
          <w:sz w:val="24"/>
          <w:szCs w:val="24"/>
        </w:rPr>
      </w:pPr>
      <w:r w:rsidRPr="003E72BB">
        <w:rPr>
          <w:color w:val="000000"/>
          <w:sz w:val="24"/>
          <w:szCs w:val="24"/>
        </w:rPr>
        <w:t>Объём текста для чтения вслух – до 110 слов.</w:t>
      </w:r>
    </w:p>
    <w:p w:rsidR="003E72BB" w:rsidRPr="003E72BB" w:rsidRDefault="003E72BB" w:rsidP="003E72BB">
      <w:pPr>
        <w:spacing w:line="264" w:lineRule="auto"/>
        <w:ind w:firstLine="600"/>
        <w:jc w:val="both"/>
        <w:rPr>
          <w:sz w:val="24"/>
          <w:szCs w:val="24"/>
        </w:rPr>
      </w:pPr>
      <w:r w:rsidRPr="003E72BB">
        <w:rPr>
          <w:i/>
          <w:color w:val="000000"/>
          <w:sz w:val="24"/>
          <w:szCs w:val="24"/>
        </w:rPr>
        <w:t>Орфография и пунктуация</w:t>
      </w:r>
    </w:p>
    <w:p w:rsidR="003E72BB" w:rsidRPr="003E72BB" w:rsidRDefault="003E72BB" w:rsidP="003E72BB">
      <w:pPr>
        <w:spacing w:line="264" w:lineRule="auto"/>
        <w:ind w:firstLine="600"/>
        <w:jc w:val="both"/>
        <w:rPr>
          <w:sz w:val="24"/>
          <w:szCs w:val="24"/>
        </w:rPr>
      </w:pPr>
      <w:r w:rsidRPr="003E72BB">
        <w:rPr>
          <w:color w:val="000000"/>
          <w:sz w:val="24"/>
          <w:szCs w:val="24"/>
        </w:rPr>
        <w:t>Правильное написание изученных слов.</w:t>
      </w:r>
    </w:p>
    <w:p w:rsidR="003E72BB" w:rsidRPr="003E72BB" w:rsidRDefault="003E72BB" w:rsidP="003E72BB">
      <w:pPr>
        <w:spacing w:line="264" w:lineRule="auto"/>
        <w:ind w:firstLine="600"/>
        <w:jc w:val="both"/>
        <w:rPr>
          <w:sz w:val="24"/>
          <w:szCs w:val="24"/>
        </w:rPr>
      </w:pPr>
      <w:r w:rsidRPr="003E72BB">
        <w:rPr>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3E72BB" w:rsidRPr="003E72BB" w:rsidRDefault="003E72BB" w:rsidP="003E72BB">
      <w:pPr>
        <w:spacing w:line="264" w:lineRule="auto"/>
        <w:ind w:firstLine="600"/>
        <w:jc w:val="both"/>
        <w:rPr>
          <w:sz w:val="24"/>
          <w:szCs w:val="24"/>
        </w:rPr>
      </w:pPr>
      <w:r w:rsidRPr="003E72BB">
        <w:rPr>
          <w:color w:val="000000"/>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3E72BB" w:rsidRPr="003E72BB" w:rsidRDefault="003E72BB" w:rsidP="003E72BB">
      <w:pPr>
        <w:spacing w:line="264" w:lineRule="auto"/>
        <w:ind w:firstLine="600"/>
        <w:jc w:val="both"/>
        <w:rPr>
          <w:sz w:val="24"/>
          <w:szCs w:val="24"/>
        </w:rPr>
      </w:pPr>
      <w:r w:rsidRPr="003E72BB">
        <w:rPr>
          <w:i/>
          <w:color w:val="000000"/>
          <w:sz w:val="24"/>
          <w:szCs w:val="24"/>
        </w:rPr>
        <w:t>Лексическая сторона речи</w:t>
      </w:r>
    </w:p>
    <w:p w:rsidR="003E72BB" w:rsidRPr="003E72BB" w:rsidRDefault="003E72BB" w:rsidP="003E72BB">
      <w:pPr>
        <w:spacing w:line="264" w:lineRule="auto"/>
        <w:ind w:firstLine="600"/>
        <w:jc w:val="both"/>
        <w:rPr>
          <w:sz w:val="24"/>
          <w:szCs w:val="24"/>
        </w:rPr>
      </w:pPr>
      <w:r w:rsidRPr="003E72BB">
        <w:rPr>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3E72BB" w:rsidRPr="003E72BB" w:rsidRDefault="003E72BB" w:rsidP="003E72BB">
      <w:pPr>
        <w:spacing w:line="264" w:lineRule="auto"/>
        <w:ind w:firstLine="600"/>
        <w:jc w:val="both"/>
        <w:rPr>
          <w:sz w:val="24"/>
          <w:szCs w:val="24"/>
        </w:rPr>
      </w:pPr>
      <w:r w:rsidRPr="003E72BB">
        <w:rPr>
          <w:color w:val="000000"/>
          <w:sz w:val="24"/>
          <w:szCs w:val="24"/>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3E72BB" w:rsidRPr="003E72BB" w:rsidRDefault="003E72BB" w:rsidP="003E72BB">
      <w:pPr>
        <w:spacing w:line="264" w:lineRule="auto"/>
        <w:ind w:firstLine="600"/>
        <w:jc w:val="both"/>
        <w:rPr>
          <w:sz w:val="24"/>
          <w:szCs w:val="24"/>
        </w:rPr>
      </w:pPr>
      <w:r w:rsidRPr="003E72BB">
        <w:rPr>
          <w:color w:val="000000"/>
          <w:sz w:val="24"/>
          <w:szCs w:val="24"/>
        </w:rPr>
        <w:t>Основные способы словообразования:</w:t>
      </w:r>
    </w:p>
    <w:p w:rsidR="003E72BB" w:rsidRPr="003E72BB" w:rsidRDefault="003E72BB" w:rsidP="003E72BB">
      <w:pPr>
        <w:spacing w:line="264" w:lineRule="auto"/>
        <w:ind w:firstLine="600"/>
        <w:jc w:val="both"/>
        <w:rPr>
          <w:sz w:val="24"/>
          <w:szCs w:val="24"/>
        </w:rPr>
      </w:pPr>
      <w:r w:rsidRPr="003E72BB">
        <w:rPr>
          <w:color w:val="000000"/>
          <w:sz w:val="24"/>
          <w:szCs w:val="24"/>
        </w:rPr>
        <w:t>аффиксация:</w:t>
      </w:r>
    </w:p>
    <w:p w:rsidR="003E72BB" w:rsidRPr="003E72BB" w:rsidRDefault="003E72BB" w:rsidP="003E72BB">
      <w:pPr>
        <w:spacing w:line="264" w:lineRule="auto"/>
        <w:ind w:firstLine="600"/>
        <w:jc w:val="both"/>
        <w:rPr>
          <w:sz w:val="24"/>
          <w:szCs w:val="24"/>
        </w:rPr>
      </w:pPr>
      <w:r w:rsidRPr="003E72BB">
        <w:rPr>
          <w:color w:val="000000"/>
          <w:sz w:val="24"/>
          <w:szCs w:val="24"/>
        </w:rPr>
        <w:t>образование имён существительных при помощи суффикса -ik (Grammatik);</w:t>
      </w:r>
    </w:p>
    <w:p w:rsidR="003E72BB" w:rsidRPr="003E72BB" w:rsidRDefault="003E72BB" w:rsidP="003E72BB">
      <w:pPr>
        <w:spacing w:line="264" w:lineRule="auto"/>
        <w:ind w:firstLine="600"/>
        <w:jc w:val="both"/>
        <w:rPr>
          <w:sz w:val="24"/>
          <w:szCs w:val="24"/>
        </w:rPr>
      </w:pPr>
      <w:r w:rsidRPr="003E72BB">
        <w:rPr>
          <w:color w:val="000000"/>
          <w:sz w:val="24"/>
          <w:szCs w:val="24"/>
        </w:rPr>
        <w:t>образование имён прилагательных при помощи суффикса -los (geschmacklos);</w:t>
      </w:r>
    </w:p>
    <w:p w:rsidR="003E72BB" w:rsidRPr="003E72BB" w:rsidRDefault="003E72BB" w:rsidP="003E72BB">
      <w:pPr>
        <w:spacing w:line="264" w:lineRule="auto"/>
        <w:ind w:firstLine="600"/>
        <w:jc w:val="both"/>
        <w:rPr>
          <w:sz w:val="24"/>
          <w:szCs w:val="24"/>
        </w:rPr>
      </w:pPr>
      <w:r w:rsidRPr="003E72BB">
        <w:rPr>
          <w:color w:val="000000"/>
          <w:sz w:val="24"/>
          <w:szCs w:val="24"/>
        </w:rPr>
        <w:t>словосложение: образование сложных прилагательных путём соединения двух прилагательных (dunkelblau).</w:t>
      </w:r>
    </w:p>
    <w:p w:rsidR="003E72BB" w:rsidRPr="003E72BB" w:rsidRDefault="003E72BB" w:rsidP="003E72BB">
      <w:pPr>
        <w:spacing w:line="264" w:lineRule="auto"/>
        <w:ind w:firstLine="600"/>
        <w:jc w:val="both"/>
        <w:rPr>
          <w:sz w:val="24"/>
          <w:szCs w:val="24"/>
        </w:rPr>
      </w:pPr>
      <w:r w:rsidRPr="003E72BB">
        <w:rPr>
          <w:color w:val="000000"/>
          <w:sz w:val="24"/>
          <w:szCs w:val="24"/>
        </w:rPr>
        <w:t>Многозначные лексические единицы. Синонимы. Антонимы.</w:t>
      </w:r>
    </w:p>
    <w:p w:rsidR="003E72BB" w:rsidRPr="003E72BB" w:rsidRDefault="003E72BB" w:rsidP="003E72BB">
      <w:pPr>
        <w:spacing w:line="264" w:lineRule="auto"/>
        <w:ind w:firstLine="600"/>
        <w:jc w:val="both"/>
        <w:rPr>
          <w:sz w:val="24"/>
          <w:szCs w:val="24"/>
        </w:rPr>
      </w:pPr>
      <w:r w:rsidRPr="003E72BB">
        <w:rPr>
          <w:color w:val="000000"/>
          <w:sz w:val="24"/>
          <w:szCs w:val="24"/>
        </w:rPr>
        <w:t>Различные средства связи в тексте для обеспечения его целостности (zuerst, denn, zum Schluss usw.).</w:t>
      </w:r>
    </w:p>
    <w:p w:rsidR="003E72BB" w:rsidRPr="003E72BB" w:rsidRDefault="003E72BB" w:rsidP="003E72BB">
      <w:pPr>
        <w:spacing w:line="264" w:lineRule="auto"/>
        <w:ind w:firstLine="600"/>
        <w:jc w:val="both"/>
        <w:rPr>
          <w:sz w:val="24"/>
          <w:szCs w:val="24"/>
        </w:rPr>
      </w:pPr>
      <w:r w:rsidRPr="003E72BB">
        <w:rPr>
          <w:i/>
          <w:color w:val="000000"/>
          <w:sz w:val="24"/>
          <w:szCs w:val="24"/>
        </w:rPr>
        <w:t>Грамматическая сторона речи</w:t>
      </w:r>
    </w:p>
    <w:p w:rsidR="003E72BB" w:rsidRPr="003E72BB" w:rsidRDefault="003E72BB" w:rsidP="003E72BB">
      <w:pPr>
        <w:spacing w:line="264" w:lineRule="auto"/>
        <w:ind w:firstLine="600"/>
        <w:jc w:val="both"/>
        <w:rPr>
          <w:sz w:val="24"/>
          <w:szCs w:val="24"/>
        </w:rPr>
      </w:pPr>
      <w:r w:rsidRPr="003E72BB">
        <w:rPr>
          <w:color w:val="000000"/>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3E72BB" w:rsidRPr="003E72BB" w:rsidRDefault="003E72BB" w:rsidP="003E72BB">
      <w:pPr>
        <w:spacing w:line="264" w:lineRule="auto"/>
        <w:ind w:firstLine="600"/>
        <w:jc w:val="both"/>
        <w:rPr>
          <w:sz w:val="24"/>
          <w:szCs w:val="24"/>
        </w:rPr>
      </w:pPr>
      <w:r w:rsidRPr="003E72BB">
        <w:rPr>
          <w:color w:val="000000"/>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3E72BB" w:rsidRPr="003E72BB" w:rsidRDefault="003E72BB" w:rsidP="003E72BB">
      <w:pPr>
        <w:spacing w:line="264" w:lineRule="auto"/>
        <w:ind w:firstLine="600"/>
        <w:jc w:val="both"/>
        <w:rPr>
          <w:sz w:val="24"/>
          <w:szCs w:val="24"/>
        </w:rPr>
      </w:pPr>
      <w:r w:rsidRPr="003E72BB">
        <w:rPr>
          <w:color w:val="000000"/>
          <w:sz w:val="24"/>
          <w:szCs w:val="24"/>
        </w:rPr>
        <w:t>Сложноподчинённые предложения времени с союзами wenn, als.</w:t>
      </w:r>
    </w:p>
    <w:p w:rsidR="003E72BB" w:rsidRPr="003E72BB" w:rsidRDefault="003E72BB" w:rsidP="003E72BB">
      <w:pPr>
        <w:spacing w:line="264" w:lineRule="auto"/>
        <w:ind w:firstLine="600"/>
        <w:jc w:val="both"/>
        <w:rPr>
          <w:sz w:val="24"/>
          <w:szCs w:val="24"/>
        </w:rPr>
      </w:pPr>
      <w:r w:rsidRPr="003E72BB">
        <w:rPr>
          <w:color w:val="000000"/>
          <w:sz w:val="24"/>
          <w:szCs w:val="24"/>
        </w:rPr>
        <w:t>Глаголы в видовременных формах страдательного наклонения (Präsens, Präteritum).</w:t>
      </w:r>
    </w:p>
    <w:p w:rsidR="003E72BB" w:rsidRPr="003E72BB" w:rsidRDefault="003E72BB" w:rsidP="003E72BB">
      <w:pPr>
        <w:spacing w:line="264" w:lineRule="auto"/>
        <w:ind w:firstLine="600"/>
        <w:jc w:val="both"/>
        <w:rPr>
          <w:sz w:val="24"/>
          <w:szCs w:val="24"/>
        </w:rPr>
      </w:pPr>
      <w:r w:rsidRPr="003E72BB">
        <w:rPr>
          <w:color w:val="000000"/>
          <w:sz w:val="24"/>
          <w:szCs w:val="24"/>
        </w:rPr>
        <w:t>Наиболее распространённые глаголы с управлением и местоимённые наречия.</w:t>
      </w:r>
    </w:p>
    <w:p w:rsidR="003E72BB" w:rsidRPr="003E72BB" w:rsidRDefault="003E72BB" w:rsidP="003E72BB">
      <w:pPr>
        <w:spacing w:line="264" w:lineRule="auto"/>
        <w:ind w:firstLine="600"/>
        <w:jc w:val="both"/>
        <w:rPr>
          <w:sz w:val="24"/>
          <w:szCs w:val="24"/>
        </w:rPr>
      </w:pPr>
      <w:r w:rsidRPr="003E72BB">
        <w:rPr>
          <w:color w:val="000000"/>
          <w:sz w:val="24"/>
          <w:szCs w:val="24"/>
        </w:rPr>
        <w:t>Склонение прилагательных.</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Предлоги, используемые с дательным падежом. </w:t>
      </w:r>
    </w:p>
    <w:p w:rsidR="003E72BB" w:rsidRPr="003E72BB" w:rsidRDefault="003E72BB" w:rsidP="003E72BB">
      <w:pPr>
        <w:spacing w:line="264" w:lineRule="auto"/>
        <w:ind w:firstLine="600"/>
        <w:jc w:val="both"/>
        <w:rPr>
          <w:sz w:val="24"/>
          <w:szCs w:val="24"/>
        </w:rPr>
      </w:pPr>
      <w:r w:rsidRPr="003E72BB">
        <w:rPr>
          <w:color w:val="000000"/>
          <w:sz w:val="24"/>
          <w:szCs w:val="24"/>
        </w:rPr>
        <w:t>Предлоги, используемые с винительным падежом.</w:t>
      </w:r>
    </w:p>
    <w:p w:rsidR="003E72BB" w:rsidRPr="003E72BB" w:rsidRDefault="003E72BB" w:rsidP="003E72BB">
      <w:pPr>
        <w:spacing w:line="264" w:lineRule="auto"/>
        <w:ind w:firstLine="600"/>
        <w:jc w:val="both"/>
        <w:rPr>
          <w:sz w:val="24"/>
          <w:szCs w:val="24"/>
        </w:rPr>
      </w:pPr>
      <w:r w:rsidRPr="003E72BB">
        <w:rPr>
          <w:b/>
          <w:color w:val="000000"/>
          <w:sz w:val="24"/>
          <w:szCs w:val="24"/>
        </w:rPr>
        <w:t>Социокультурные знания и умения</w:t>
      </w:r>
    </w:p>
    <w:p w:rsidR="003E72BB" w:rsidRPr="003E72BB" w:rsidRDefault="003E72BB" w:rsidP="003E72BB">
      <w:pPr>
        <w:spacing w:line="264" w:lineRule="auto"/>
        <w:ind w:firstLine="600"/>
        <w:jc w:val="both"/>
        <w:rPr>
          <w:sz w:val="24"/>
          <w:szCs w:val="24"/>
        </w:rPr>
      </w:pPr>
      <w:r w:rsidRPr="003E72BB">
        <w:rPr>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3E72BB" w:rsidRPr="003E72BB" w:rsidRDefault="003E72BB" w:rsidP="003E72BB">
      <w:pPr>
        <w:spacing w:line="264" w:lineRule="auto"/>
        <w:ind w:firstLine="600"/>
        <w:jc w:val="both"/>
        <w:rPr>
          <w:sz w:val="24"/>
          <w:szCs w:val="24"/>
        </w:rPr>
      </w:pPr>
      <w:r w:rsidRPr="003E72BB">
        <w:rPr>
          <w:color w:val="000000"/>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Соблюдение норм вежливости в межкультурном общении. </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Знание социокультурного портрета родной страны и страны (стран) изучаемого языка: </w:t>
      </w:r>
      <w:r w:rsidRPr="003E72BB">
        <w:rPr>
          <w:color w:val="000000"/>
          <w:sz w:val="24"/>
          <w:szCs w:val="24"/>
        </w:rPr>
        <w:lastRenderedPageBreak/>
        <w:t>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3E72BB" w:rsidRPr="003E72BB" w:rsidRDefault="003E72BB" w:rsidP="003E72BB">
      <w:pPr>
        <w:spacing w:line="264" w:lineRule="auto"/>
        <w:ind w:firstLine="600"/>
        <w:jc w:val="both"/>
        <w:rPr>
          <w:sz w:val="24"/>
          <w:szCs w:val="24"/>
        </w:rPr>
      </w:pPr>
      <w:r w:rsidRPr="003E72BB">
        <w:rPr>
          <w:color w:val="000000"/>
          <w:sz w:val="24"/>
          <w:szCs w:val="24"/>
        </w:rPr>
        <w:t>Развитие умений:</w:t>
      </w:r>
    </w:p>
    <w:p w:rsidR="003E72BB" w:rsidRPr="003E72BB" w:rsidRDefault="003E72BB" w:rsidP="003E72BB">
      <w:pPr>
        <w:spacing w:line="264" w:lineRule="auto"/>
        <w:ind w:firstLine="600"/>
        <w:jc w:val="both"/>
        <w:rPr>
          <w:sz w:val="24"/>
          <w:szCs w:val="24"/>
        </w:rPr>
      </w:pPr>
      <w:r w:rsidRPr="003E72BB">
        <w:rPr>
          <w:color w:val="000000"/>
          <w:sz w:val="24"/>
          <w:szCs w:val="24"/>
        </w:rPr>
        <w:t>кратко представлять Россию и страну (страны) изучаемого языка.</w:t>
      </w:r>
    </w:p>
    <w:p w:rsidR="003E72BB" w:rsidRPr="003E72BB" w:rsidRDefault="003E72BB" w:rsidP="003E72BB">
      <w:pPr>
        <w:spacing w:line="264" w:lineRule="auto"/>
        <w:ind w:firstLine="600"/>
        <w:jc w:val="both"/>
        <w:rPr>
          <w:sz w:val="24"/>
          <w:szCs w:val="24"/>
        </w:rPr>
      </w:pPr>
      <w:r w:rsidRPr="003E72BB">
        <w:rPr>
          <w:color w:val="000000"/>
          <w:sz w:val="24"/>
          <w:szCs w:val="24"/>
        </w:rPr>
        <w:t>кратко представлять некоторые культурные явления родной страны и страны (стран) изучаемого языка;</w:t>
      </w:r>
    </w:p>
    <w:p w:rsidR="003E72BB" w:rsidRPr="003E72BB" w:rsidRDefault="003E72BB" w:rsidP="003E72BB">
      <w:pPr>
        <w:spacing w:line="264" w:lineRule="auto"/>
        <w:ind w:firstLine="600"/>
        <w:jc w:val="both"/>
        <w:rPr>
          <w:sz w:val="24"/>
          <w:szCs w:val="24"/>
        </w:rPr>
      </w:pPr>
      <w:r w:rsidRPr="003E72BB">
        <w:rPr>
          <w:color w:val="000000"/>
          <w:sz w:val="24"/>
          <w:szCs w:val="24"/>
        </w:rP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rsidR="003E72BB" w:rsidRPr="003E72BB" w:rsidRDefault="003E72BB" w:rsidP="003E72BB">
      <w:pPr>
        <w:spacing w:line="264" w:lineRule="auto"/>
        <w:ind w:firstLine="600"/>
        <w:jc w:val="both"/>
        <w:rPr>
          <w:sz w:val="24"/>
          <w:szCs w:val="24"/>
        </w:rPr>
      </w:pPr>
      <w:r w:rsidRPr="003E72BB">
        <w:rPr>
          <w:color w:val="000000"/>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3E72BB" w:rsidRPr="003E72BB" w:rsidRDefault="003E72BB" w:rsidP="003E72BB">
      <w:pPr>
        <w:spacing w:line="264" w:lineRule="auto"/>
        <w:ind w:firstLine="600"/>
        <w:jc w:val="both"/>
        <w:rPr>
          <w:sz w:val="24"/>
          <w:szCs w:val="24"/>
        </w:rPr>
      </w:pPr>
      <w:r w:rsidRPr="003E72BB">
        <w:rPr>
          <w:b/>
          <w:color w:val="000000"/>
          <w:sz w:val="24"/>
          <w:szCs w:val="24"/>
        </w:rPr>
        <w:t>Компенсаторные умения</w:t>
      </w:r>
    </w:p>
    <w:p w:rsidR="003E72BB" w:rsidRPr="003E72BB" w:rsidRDefault="003E72BB" w:rsidP="003E72BB">
      <w:pPr>
        <w:spacing w:line="264" w:lineRule="auto"/>
        <w:ind w:firstLine="600"/>
        <w:jc w:val="both"/>
        <w:rPr>
          <w:sz w:val="24"/>
          <w:szCs w:val="24"/>
        </w:rPr>
      </w:pPr>
      <w:r w:rsidRPr="003E72BB">
        <w:rPr>
          <w:color w:val="000000"/>
          <w:sz w:val="24"/>
          <w:szCs w:val="24"/>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3E72BB" w:rsidRPr="003E72BB" w:rsidRDefault="003E72BB" w:rsidP="003E72BB">
      <w:pPr>
        <w:spacing w:line="264" w:lineRule="auto"/>
        <w:ind w:firstLine="600"/>
        <w:jc w:val="both"/>
        <w:rPr>
          <w:sz w:val="24"/>
          <w:szCs w:val="24"/>
        </w:rPr>
      </w:pPr>
      <w:r w:rsidRPr="003E72BB">
        <w:rPr>
          <w:color w:val="000000"/>
          <w:sz w:val="24"/>
          <w:szCs w:val="24"/>
        </w:rPr>
        <w:t>Переспрашивать, просить повторить, уточняя значения незнакомых слов.</w:t>
      </w:r>
    </w:p>
    <w:p w:rsidR="003E72BB" w:rsidRPr="003E72BB" w:rsidRDefault="003E72BB" w:rsidP="003E72BB">
      <w:pPr>
        <w:spacing w:line="264" w:lineRule="auto"/>
        <w:ind w:firstLine="600"/>
        <w:jc w:val="both"/>
        <w:rPr>
          <w:sz w:val="24"/>
          <w:szCs w:val="24"/>
        </w:rPr>
      </w:pPr>
      <w:r w:rsidRPr="003E72BB">
        <w:rPr>
          <w:color w:val="000000"/>
          <w:sz w:val="24"/>
          <w:szCs w:val="24"/>
        </w:rPr>
        <w:t>Использование при формулировании собственных высказываний, ключевых слов, плана.</w:t>
      </w:r>
    </w:p>
    <w:p w:rsidR="003E72BB" w:rsidRPr="003E72BB" w:rsidRDefault="003E72BB" w:rsidP="003E72BB">
      <w:pPr>
        <w:spacing w:line="264" w:lineRule="auto"/>
        <w:ind w:firstLine="600"/>
        <w:jc w:val="both"/>
        <w:rPr>
          <w:sz w:val="24"/>
          <w:szCs w:val="24"/>
        </w:rPr>
      </w:pPr>
      <w:r w:rsidRPr="003E72BB">
        <w:rPr>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E72BB" w:rsidRPr="003E72BB" w:rsidRDefault="003E72BB" w:rsidP="003E72BB">
      <w:pPr>
        <w:spacing w:line="264" w:lineRule="auto"/>
        <w:ind w:firstLine="600"/>
        <w:jc w:val="both"/>
        <w:rPr>
          <w:sz w:val="24"/>
          <w:szCs w:val="24"/>
        </w:rPr>
      </w:pPr>
      <w:r w:rsidRPr="003E72BB">
        <w:rPr>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E72BB" w:rsidRPr="003E72BB" w:rsidRDefault="003E72BB" w:rsidP="003E72BB">
      <w:pPr>
        <w:spacing w:line="264" w:lineRule="auto"/>
        <w:ind w:firstLine="600"/>
        <w:jc w:val="both"/>
        <w:rPr>
          <w:sz w:val="24"/>
          <w:szCs w:val="24"/>
        </w:rPr>
      </w:pPr>
      <w:r w:rsidRPr="003E72BB">
        <w:rPr>
          <w:b/>
          <w:color w:val="000000"/>
          <w:sz w:val="24"/>
          <w:szCs w:val="24"/>
        </w:rPr>
        <w:t>9 КЛАСС</w:t>
      </w:r>
    </w:p>
    <w:p w:rsidR="003E72BB" w:rsidRPr="003E72BB" w:rsidRDefault="003E72BB" w:rsidP="003E72BB">
      <w:pPr>
        <w:spacing w:line="264" w:lineRule="auto"/>
        <w:ind w:firstLine="600"/>
        <w:jc w:val="both"/>
        <w:rPr>
          <w:sz w:val="24"/>
          <w:szCs w:val="24"/>
        </w:rPr>
      </w:pPr>
      <w:r w:rsidRPr="003E72BB">
        <w:rPr>
          <w:b/>
          <w:color w:val="000000"/>
          <w:sz w:val="24"/>
          <w:szCs w:val="24"/>
        </w:rPr>
        <w:t>Коммуникативные умения</w:t>
      </w:r>
    </w:p>
    <w:p w:rsidR="003E72BB" w:rsidRPr="003E72BB" w:rsidRDefault="003E72BB" w:rsidP="003E72BB">
      <w:pPr>
        <w:spacing w:line="264" w:lineRule="auto"/>
        <w:ind w:firstLine="600"/>
        <w:jc w:val="both"/>
        <w:rPr>
          <w:sz w:val="24"/>
          <w:szCs w:val="24"/>
        </w:rPr>
      </w:pPr>
      <w:r w:rsidRPr="003E72BB">
        <w:rPr>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E72BB" w:rsidRPr="003E72BB" w:rsidRDefault="003E72BB" w:rsidP="003E72BB">
      <w:pPr>
        <w:spacing w:line="264" w:lineRule="auto"/>
        <w:ind w:firstLine="600"/>
        <w:jc w:val="both"/>
        <w:rPr>
          <w:sz w:val="24"/>
          <w:szCs w:val="24"/>
        </w:rPr>
      </w:pPr>
      <w:r w:rsidRPr="003E72BB">
        <w:rPr>
          <w:color w:val="000000"/>
          <w:sz w:val="24"/>
          <w:szCs w:val="24"/>
        </w:rPr>
        <w:t>Взаимоотношения в семье и с друзьями. Конфликты и их решения.</w:t>
      </w:r>
    </w:p>
    <w:p w:rsidR="003E72BB" w:rsidRPr="003E72BB" w:rsidRDefault="003E72BB" w:rsidP="003E72BB">
      <w:pPr>
        <w:spacing w:line="264" w:lineRule="auto"/>
        <w:ind w:firstLine="600"/>
        <w:jc w:val="both"/>
        <w:rPr>
          <w:sz w:val="24"/>
          <w:szCs w:val="24"/>
        </w:rPr>
      </w:pPr>
      <w:r w:rsidRPr="003E72BB">
        <w:rPr>
          <w:color w:val="000000"/>
          <w:sz w:val="24"/>
          <w:szCs w:val="24"/>
        </w:rPr>
        <w:t>Внешность и характер человека (литературного персонажа).</w:t>
      </w:r>
    </w:p>
    <w:p w:rsidR="003E72BB" w:rsidRPr="003E72BB" w:rsidRDefault="003E72BB" w:rsidP="003E72BB">
      <w:pPr>
        <w:spacing w:line="264" w:lineRule="auto"/>
        <w:ind w:firstLine="600"/>
        <w:jc w:val="both"/>
        <w:rPr>
          <w:sz w:val="24"/>
          <w:szCs w:val="24"/>
        </w:rPr>
      </w:pPr>
      <w:r w:rsidRPr="003E72BB">
        <w:rPr>
          <w:color w:val="000000"/>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3E72BB" w:rsidRPr="003E72BB" w:rsidRDefault="003E72BB" w:rsidP="003E72BB">
      <w:pPr>
        <w:spacing w:line="264" w:lineRule="auto"/>
        <w:ind w:firstLine="600"/>
        <w:jc w:val="both"/>
        <w:rPr>
          <w:sz w:val="24"/>
          <w:szCs w:val="24"/>
        </w:rPr>
      </w:pPr>
      <w:r w:rsidRPr="003E72BB">
        <w:rPr>
          <w:color w:val="000000"/>
          <w:sz w:val="24"/>
          <w:szCs w:val="24"/>
        </w:rPr>
        <w:t>Здоровый образ жизни: режим труда и отдыха, фитнес, сбалансированное питание. Посещение врача.</w:t>
      </w:r>
    </w:p>
    <w:p w:rsidR="003E72BB" w:rsidRPr="003E72BB" w:rsidRDefault="003E72BB" w:rsidP="003E72BB">
      <w:pPr>
        <w:spacing w:line="264" w:lineRule="auto"/>
        <w:ind w:firstLine="600"/>
        <w:jc w:val="both"/>
        <w:rPr>
          <w:sz w:val="24"/>
          <w:szCs w:val="24"/>
        </w:rPr>
      </w:pPr>
      <w:r w:rsidRPr="003E72BB">
        <w:rPr>
          <w:color w:val="000000"/>
          <w:sz w:val="24"/>
          <w:szCs w:val="24"/>
        </w:rPr>
        <w:t>Покупки: одежда, обувь и продукты питания. Карманные деньги. Молодёжная мода.</w:t>
      </w:r>
    </w:p>
    <w:p w:rsidR="003E72BB" w:rsidRPr="003E72BB" w:rsidRDefault="003E72BB" w:rsidP="003E72BB">
      <w:pPr>
        <w:spacing w:line="264" w:lineRule="auto"/>
        <w:ind w:firstLine="600"/>
        <w:jc w:val="both"/>
        <w:rPr>
          <w:sz w:val="24"/>
          <w:szCs w:val="24"/>
        </w:rPr>
      </w:pPr>
      <w:r w:rsidRPr="003E72BB">
        <w:rPr>
          <w:color w:val="000000"/>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3E72BB" w:rsidRPr="003E72BB" w:rsidRDefault="003E72BB" w:rsidP="003E72BB">
      <w:pPr>
        <w:spacing w:line="264" w:lineRule="auto"/>
        <w:ind w:firstLine="600"/>
        <w:jc w:val="both"/>
        <w:rPr>
          <w:sz w:val="24"/>
          <w:szCs w:val="24"/>
        </w:rPr>
      </w:pPr>
      <w:r w:rsidRPr="003E72BB">
        <w:rPr>
          <w:color w:val="000000"/>
          <w:sz w:val="24"/>
          <w:szCs w:val="24"/>
        </w:rPr>
        <w:t>Виды отдыха в различное время года. Путешествия по России и иностранным странам. Транспорт.</w:t>
      </w:r>
    </w:p>
    <w:p w:rsidR="003E72BB" w:rsidRPr="003E72BB" w:rsidRDefault="003E72BB" w:rsidP="003E72BB">
      <w:pPr>
        <w:spacing w:line="264" w:lineRule="auto"/>
        <w:ind w:firstLine="600"/>
        <w:jc w:val="both"/>
        <w:rPr>
          <w:sz w:val="24"/>
          <w:szCs w:val="24"/>
        </w:rPr>
      </w:pPr>
      <w:r w:rsidRPr="003E72BB">
        <w:rPr>
          <w:color w:val="000000"/>
          <w:sz w:val="24"/>
          <w:szCs w:val="24"/>
        </w:rPr>
        <w:t>Природа: флора и фауна. Проблемы экологии. Защита окружающей среды. Климат, погода. Стихийные бедствия.</w:t>
      </w:r>
    </w:p>
    <w:p w:rsidR="003E72BB" w:rsidRPr="003E72BB" w:rsidRDefault="003E72BB" w:rsidP="003E72BB">
      <w:pPr>
        <w:spacing w:line="264" w:lineRule="auto"/>
        <w:ind w:firstLine="600"/>
        <w:jc w:val="both"/>
        <w:rPr>
          <w:sz w:val="24"/>
          <w:szCs w:val="24"/>
        </w:rPr>
      </w:pPr>
      <w:r w:rsidRPr="003E72BB">
        <w:rPr>
          <w:color w:val="000000"/>
          <w:sz w:val="24"/>
          <w:szCs w:val="24"/>
        </w:rPr>
        <w:t>Средства массовой информации (телевидение, радио, пресса, Интернет).</w:t>
      </w:r>
    </w:p>
    <w:p w:rsidR="003E72BB" w:rsidRPr="003E72BB" w:rsidRDefault="003E72BB" w:rsidP="003E72BB">
      <w:pPr>
        <w:spacing w:line="264" w:lineRule="auto"/>
        <w:ind w:firstLine="600"/>
        <w:jc w:val="both"/>
        <w:rPr>
          <w:sz w:val="24"/>
          <w:szCs w:val="24"/>
        </w:rPr>
      </w:pPr>
      <w:r w:rsidRPr="003E72BB">
        <w:rPr>
          <w:color w:val="000000"/>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3E72BB" w:rsidRPr="003E72BB" w:rsidRDefault="003E72BB" w:rsidP="003E72BB">
      <w:pPr>
        <w:spacing w:line="264" w:lineRule="auto"/>
        <w:ind w:firstLine="600"/>
        <w:jc w:val="both"/>
        <w:rPr>
          <w:sz w:val="24"/>
          <w:szCs w:val="24"/>
        </w:rPr>
      </w:pPr>
      <w:r w:rsidRPr="003E72BB">
        <w:rPr>
          <w:color w:val="000000"/>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3E72BB" w:rsidRPr="003E72BB" w:rsidRDefault="003E72BB" w:rsidP="003E72BB">
      <w:pPr>
        <w:spacing w:line="264" w:lineRule="auto"/>
        <w:ind w:firstLine="600"/>
        <w:jc w:val="both"/>
        <w:rPr>
          <w:sz w:val="24"/>
          <w:szCs w:val="24"/>
        </w:rPr>
      </w:pPr>
      <w:r w:rsidRPr="003E72BB">
        <w:rPr>
          <w:i/>
          <w:color w:val="000000"/>
          <w:sz w:val="24"/>
          <w:szCs w:val="24"/>
        </w:rPr>
        <w:t>Говорение</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Развитие коммуникативных умений </w:t>
      </w:r>
      <w:r w:rsidRPr="003E72BB">
        <w:rPr>
          <w:color w:val="000000"/>
          <w:sz w:val="24"/>
          <w:szCs w:val="24"/>
          <w:u w:val="single"/>
        </w:rPr>
        <w:t>диалогической речи</w:t>
      </w:r>
      <w:r w:rsidRPr="003E72BB">
        <w:rPr>
          <w:color w:val="000000"/>
          <w:sz w:val="24"/>
          <w:szCs w:val="24"/>
        </w:rPr>
        <w:t xml:space="preserve">, а именно умений вести </w:t>
      </w:r>
      <w:r w:rsidRPr="003E72BB">
        <w:rPr>
          <w:color w:val="000000"/>
          <w:sz w:val="24"/>
          <w:szCs w:val="24"/>
        </w:rPr>
        <w:lastRenderedPageBreak/>
        <w:t>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3E72BB" w:rsidRPr="003E72BB" w:rsidRDefault="003E72BB" w:rsidP="003E72BB">
      <w:pPr>
        <w:spacing w:line="264" w:lineRule="auto"/>
        <w:ind w:firstLine="600"/>
        <w:jc w:val="both"/>
        <w:rPr>
          <w:sz w:val="24"/>
          <w:szCs w:val="24"/>
        </w:rPr>
      </w:pPr>
      <w:r w:rsidRPr="003E72BB">
        <w:rPr>
          <w:color w:val="000000"/>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E72BB" w:rsidRPr="003E72BB" w:rsidRDefault="003E72BB" w:rsidP="003E72BB">
      <w:pPr>
        <w:spacing w:line="264" w:lineRule="auto"/>
        <w:ind w:firstLine="600"/>
        <w:jc w:val="both"/>
        <w:rPr>
          <w:sz w:val="24"/>
          <w:szCs w:val="24"/>
        </w:rPr>
      </w:pPr>
      <w:r w:rsidRPr="003E72BB">
        <w:rPr>
          <w:color w:val="000000"/>
          <w:sz w:val="24"/>
          <w:szCs w:val="24"/>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E72BB" w:rsidRPr="003E72BB" w:rsidRDefault="003E72BB" w:rsidP="003E72BB">
      <w:pPr>
        <w:spacing w:line="264" w:lineRule="auto"/>
        <w:ind w:firstLine="600"/>
        <w:jc w:val="both"/>
        <w:rPr>
          <w:sz w:val="24"/>
          <w:szCs w:val="24"/>
        </w:rPr>
      </w:pPr>
      <w:r w:rsidRPr="003E72BB">
        <w:rPr>
          <w:color w:val="000000"/>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E72BB" w:rsidRPr="003E72BB" w:rsidRDefault="003E72BB" w:rsidP="003E72BB">
      <w:pPr>
        <w:spacing w:line="264" w:lineRule="auto"/>
        <w:ind w:firstLine="600"/>
        <w:jc w:val="both"/>
        <w:rPr>
          <w:sz w:val="24"/>
          <w:szCs w:val="24"/>
        </w:rPr>
      </w:pPr>
      <w:r w:rsidRPr="003E72BB">
        <w:rPr>
          <w:color w:val="000000"/>
          <w:sz w:val="24"/>
          <w:szCs w:val="24"/>
        </w:rPr>
        <w:t>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3E72BB" w:rsidRPr="003E72BB" w:rsidRDefault="003E72BB" w:rsidP="003E72BB">
      <w:pPr>
        <w:spacing w:line="264" w:lineRule="auto"/>
        <w:ind w:firstLine="600"/>
        <w:jc w:val="both"/>
        <w:rPr>
          <w:sz w:val="24"/>
          <w:szCs w:val="24"/>
        </w:rPr>
      </w:pPr>
      <w:r w:rsidRPr="003E72BB">
        <w:rPr>
          <w:color w:val="000000"/>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3E72BB" w:rsidRPr="003E72BB" w:rsidRDefault="003E72BB" w:rsidP="003E72BB">
      <w:pPr>
        <w:spacing w:line="264" w:lineRule="auto"/>
        <w:ind w:firstLine="600"/>
        <w:jc w:val="both"/>
        <w:rPr>
          <w:sz w:val="24"/>
          <w:szCs w:val="24"/>
        </w:rPr>
      </w:pPr>
      <w:r w:rsidRPr="003E72BB">
        <w:rPr>
          <w:color w:val="000000"/>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Развитие коммуникативных умений </w:t>
      </w:r>
      <w:r w:rsidRPr="003E72BB">
        <w:rPr>
          <w:color w:val="000000"/>
          <w:sz w:val="24"/>
          <w:szCs w:val="24"/>
          <w:u w:val="single"/>
        </w:rPr>
        <w:t>монологической речи</w:t>
      </w:r>
      <w:r w:rsidRPr="003E72BB">
        <w:rPr>
          <w:color w:val="000000"/>
          <w:sz w:val="24"/>
          <w:szCs w:val="24"/>
        </w:rPr>
        <w:t xml:space="preserve"> – создание устных связных монологических высказываний с использованием основных коммуникативных типов речи:</w:t>
      </w:r>
    </w:p>
    <w:p w:rsidR="003E72BB" w:rsidRPr="003E72BB" w:rsidRDefault="003E72BB" w:rsidP="003E72BB">
      <w:pPr>
        <w:spacing w:line="264" w:lineRule="auto"/>
        <w:ind w:firstLine="600"/>
        <w:jc w:val="both"/>
        <w:rPr>
          <w:sz w:val="24"/>
          <w:szCs w:val="24"/>
        </w:rPr>
      </w:pPr>
      <w:r w:rsidRPr="003E72BB">
        <w:rPr>
          <w:color w:val="000000"/>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повествование или сообщение; </w:t>
      </w:r>
    </w:p>
    <w:p w:rsidR="003E72BB" w:rsidRPr="003E72BB" w:rsidRDefault="003E72BB" w:rsidP="003E72BB">
      <w:pPr>
        <w:spacing w:line="264" w:lineRule="auto"/>
        <w:ind w:firstLine="600"/>
        <w:jc w:val="both"/>
        <w:rPr>
          <w:sz w:val="24"/>
          <w:szCs w:val="24"/>
        </w:rPr>
      </w:pPr>
      <w:r w:rsidRPr="003E72BB">
        <w:rPr>
          <w:color w:val="000000"/>
          <w:sz w:val="24"/>
          <w:szCs w:val="24"/>
        </w:rPr>
        <w:t>рассуждение;</w:t>
      </w:r>
    </w:p>
    <w:p w:rsidR="003E72BB" w:rsidRPr="003E72BB" w:rsidRDefault="003E72BB" w:rsidP="003E72BB">
      <w:pPr>
        <w:spacing w:line="264" w:lineRule="auto"/>
        <w:ind w:firstLine="600"/>
        <w:jc w:val="both"/>
        <w:rPr>
          <w:sz w:val="24"/>
          <w:szCs w:val="24"/>
        </w:rPr>
      </w:pPr>
      <w:r w:rsidRPr="003E72BB">
        <w:rPr>
          <w:color w:val="000000"/>
          <w:sz w:val="24"/>
          <w:szCs w:val="24"/>
        </w:rPr>
        <w:t>выражение и краткое аргументирование своего мнения по отношению к услышанному (прочитанному);</w:t>
      </w:r>
    </w:p>
    <w:p w:rsidR="003E72BB" w:rsidRPr="003E72BB" w:rsidRDefault="003E72BB" w:rsidP="003E72BB">
      <w:pPr>
        <w:spacing w:line="264" w:lineRule="auto"/>
        <w:ind w:firstLine="600"/>
        <w:jc w:val="both"/>
        <w:rPr>
          <w:sz w:val="24"/>
          <w:szCs w:val="24"/>
        </w:rPr>
      </w:pPr>
      <w:r w:rsidRPr="003E72BB">
        <w:rPr>
          <w:color w:val="000000"/>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3E72BB" w:rsidRPr="003E72BB" w:rsidRDefault="003E72BB" w:rsidP="003E72BB">
      <w:pPr>
        <w:spacing w:line="264" w:lineRule="auto"/>
        <w:ind w:firstLine="600"/>
        <w:jc w:val="both"/>
        <w:rPr>
          <w:sz w:val="24"/>
          <w:szCs w:val="24"/>
        </w:rPr>
      </w:pPr>
      <w:r w:rsidRPr="003E72BB">
        <w:rPr>
          <w:color w:val="000000"/>
          <w:sz w:val="24"/>
          <w:szCs w:val="24"/>
        </w:rPr>
        <w:t>составление рассказа по картинкам;</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изложение результатов выполненной проектной работы. </w:t>
      </w:r>
    </w:p>
    <w:p w:rsidR="003E72BB" w:rsidRPr="003E72BB" w:rsidRDefault="003E72BB" w:rsidP="003E72BB">
      <w:pPr>
        <w:spacing w:line="264" w:lineRule="auto"/>
        <w:ind w:firstLine="600"/>
        <w:jc w:val="both"/>
        <w:rPr>
          <w:sz w:val="24"/>
          <w:szCs w:val="24"/>
        </w:rPr>
      </w:pPr>
      <w:r w:rsidRPr="003E72BB">
        <w:rPr>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3E72BB" w:rsidRPr="003E72BB" w:rsidRDefault="003E72BB" w:rsidP="003E72BB">
      <w:pPr>
        <w:spacing w:line="264" w:lineRule="auto"/>
        <w:ind w:firstLine="600"/>
        <w:jc w:val="both"/>
        <w:rPr>
          <w:sz w:val="24"/>
          <w:szCs w:val="24"/>
        </w:rPr>
      </w:pPr>
      <w:r w:rsidRPr="003E72BB">
        <w:rPr>
          <w:color w:val="000000"/>
          <w:sz w:val="24"/>
          <w:szCs w:val="24"/>
        </w:rPr>
        <w:t>Объём монологического высказывания – 10–12 фраз.</w:t>
      </w:r>
    </w:p>
    <w:p w:rsidR="003E72BB" w:rsidRPr="003E72BB" w:rsidRDefault="003E72BB" w:rsidP="003E72BB">
      <w:pPr>
        <w:spacing w:line="264" w:lineRule="auto"/>
        <w:ind w:firstLine="600"/>
        <w:jc w:val="both"/>
        <w:rPr>
          <w:sz w:val="24"/>
          <w:szCs w:val="24"/>
        </w:rPr>
      </w:pPr>
      <w:r w:rsidRPr="003E72BB">
        <w:rPr>
          <w:i/>
          <w:color w:val="000000"/>
          <w:sz w:val="24"/>
          <w:szCs w:val="24"/>
        </w:rPr>
        <w:t>Аудирование</w:t>
      </w:r>
    </w:p>
    <w:p w:rsidR="003E72BB" w:rsidRPr="003E72BB" w:rsidRDefault="003E72BB" w:rsidP="003E72BB">
      <w:pPr>
        <w:spacing w:line="264" w:lineRule="auto"/>
        <w:ind w:firstLine="600"/>
        <w:jc w:val="both"/>
        <w:rPr>
          <w:sz w:val="24"/>
          <w:szCs w:val="24"/>
        </w:rPr>
      </w:pPr>
      <w:r w:rsidRPr="003E72BB">
        <w:rPr>
          <w:color w:val="000000"/>
          <w:sz w:val="24"/>
          <w:szCs w:val="24"/>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3E72BB" w:rsidRPr="003E72BB" w:rsidRDefault="003E72BB" w:rsidP="003E72BB">
      <w:pPr>
        <w:spacing w:line="264" w:lineRule="auto"/>
        <w:ind w:firstLine="600"/>
        <w:jc w:val="both"/>
        <w:rPr>
          <w:sz w:val="24"/>
          <w:szCs w:val="24"/>
        </w:rPr>
      </w:pPr>
      <w:r w:rsidRPr="003E72BB">
        <w:rPr>
          <w:color w:val="000000"/>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w:t>
      </w:r>
      <w:r w:rsidRPr="003E72BB">
        <w:rPr>
          <w:color w:val="000000"/>
          <w:sz w:val="24"/>
          <w:szCs w:val="24"/>
        </w:rPr>
        <w:lastRenderedPageBreak/>
        <w:t>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3E72BB" w:rsidRPr="003E72BB" w:rsidRDefault="003E72BB" w:rsidP="003E72BB">
      <w:pPr>
        <w:spacing w:line="264" w:lineRule="auto"/>
        <w:ind w:firstLine="600"/>
        <w:jc w:val="both"/>
        <w:rPr>
          <w:sz w:val="24"/>
          <w:szCs w:val="24"/>
        </w:rPr>
      </w:pPr>
      <w:r w:rsidRPr="003E72BB">
        <w:rPr>
          <w:color w:val="000000"/>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3E72BB" w:rsidRPr="003E72BB" w:rsidRDefault="003E72BB" w:rsidP="003E72BB">
      <w:pPr>
        <w:spacing w:line="264" w:lineRule="auto"/>
        <w:ind w:firstLine="600"/>
        <w:jc w:val="both"/>
        <w:rPr>
          <w:sz w:val="24"/>
          <w:szCs w:val="24"/>
        </w:rPr>
      </w:pPr>
      <w:r w:rsidRPr="003E72BB">
        <w:rPr>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E72BB" w:rsidRPr="003E72BB" w:rsidRDefault="003E72BB" w:rsidP="003E72BB">
      <w:pPr>
        <w:spacing w:line="264" w:lineRule="auto"/>
        <w:ind w:firstLine="600"/>
        <w:jc w:val="both"/>
        <w:rPr>
          <w:sz w:val="24"/>
          <w:szCs w:val="24"/>
        </w:rPr>
      </w:pPr>
      <w:r w:rsidRPr="003E72BB">
        <w:rPr>
          <w:color w:val="000000"/>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3E72BB" w:rsidRPr="003E72BB" w:rsidRDefault="003E72BB" w:rsidP="003E72BB">
      <w:pPr>
        <w:spacing w:line="264" w:lineRule="auto"/>
        <w:ind w:firstLine="600"/>
        <w:jc w:val="both"/>
        <w:rPr>
          <w:sz w:val="24"/>
          <w:szCs w:val="24"/>
        </w:rPr>
      </w:pPr>
      <w:r w:rsidRPr="003E72BB">
        <w:rPr>
          <w:color w:val="000000"/>
          <w:sz w:val="24"/>
          <w:szCs w:val="24"/>
        </w:rPr>
        <w:t>Время звучания текста (текстов) для аудирования – до 2 минут.</w:t>
      </w:r>
    </w:p>
    <w:p w:rsidR="003E72BB" w:rsidRPr="003E72BB" w:rsidRDefault="003E72BB" w:rsidP="003E72BB">
      <w:pPr>
        <w:spacing w:line="264" w:lineRule="auto"/>
        <w:ind w:firstLine="600"/>
        <w:jc w:val="both"/>
        <w:rPr>
          <w:sz w:val="24"/>
          <w:szCs w:val="24"/>
        </w:rPr>
      </w:pPr>
      <w:r w:rsidRPr="003E72BB">
        <w:rPr>
          <w:i/>
          <w:color w:val="000000"/>
          <w:sz w:val="24"/>
          <w:szCs w:val="24"/>
        </w:rPr>
        <w:t>Смысловое чтение</w:t>
      </w:r>
    </w:p>
    <w:p w:rsidR="003E72BB" w:rsidRPr="003E72BB" w:rsidRDefault="003E72BB" w:rsidP="003E72BB">
      <w:pPr>
        <w:spacing w:line="264" w:lineRule="auto"/>
        <w:ind w:firstLine="600"/>
        <w:jc w:val="both"/>
        <w:rPr>
          <w:sz w:val="24"/>
          <w:szCs w:val="24"/>
        </w:rPr>
      </w:pPr>
      <w:r w:rsidRPr="003E72BB">
        <w:rPr>
          <w:color w:val="000000"/>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3E72BB" w:rsidRPr="003E72BB" w:rsidRDefault="003E72BB" w:rsidP="003E72BB">
      <w:pPr>
        <w:spacing w:line="264" w:lineRule="auto"/>
        <w:ind w:firstLine="600"/>
        <w:jc w:val="both"/>
        <w:rPr>
          <w:sz w:val="24"/>
          <w:szCs w:val="24"/>
        </w:rPr>
      </w:pPr>
      <w:r w:rsidRPr="003E72BB">
        <w:rPr>
          <w:color w:val="000000"/>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3E72BB" w:rsidRPr="003E72BB" w:rsidRDefault="003E72BB" w:rsidP="003E72BB">
      <w:pPr>
        <w:spacing w:line="264" w:lineRule="auto"/>
        <w:ind w:firstLine="600"/>
        <w:jc w:val="both"/>
        <w:rPr>
          <w:sz w:val="24"/>
          <w:szCs w:val="24"/>
        </w:rPr>
      </w:pPr>
      <w:r w:rsidRPr="003E72BB">
        <w:rPr>
          <w:color w:val="000000"/>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3E72BB" w:rsidRPr="003E72BB" w:rsidRDefault="003E72BB" w:rsidP="003E72BB">
      <w:pPr>
        <w:spacing w:line="264" w:lineRule="auto"/>
        <w:ind w:firstLine="600"/>
        <w:jc w:val="both"/>
        <w:rPr>
          <w:sz w:val="24"/>
          <w:szCs w:val="24"/>
        </w:rPr>
      </w:pPr>
      <w:r w:rsidRPr="003E72BB">
        <w:rPr>
          <w:color w:val="000000"/>
          <w:sz w:val="24"/>
          <w:szCs w:val="24"/>
        </w:rPr>
        <w:t>Чтение несплошных текстов (таблиц, диаграмм, схем) и понимание представленной в них информации.</w:t>
      </w:r>
    </w:p>
    <w:p w:rsidR="003E72BB" w:rsidRPr="003E72BB" w:rsidRDefault="003E72BB" w:rsidP="003E72BB">
      <w:pPr>
        <w:spacing w:line="264" w:lineRule="auto"/>
        <w:ind w:firstLine="600"/>
        <w:jc w:val="both"/>
        <w:rPr>
          <w:sz w:val="24"/>
          <w:szCs w:val="24"/>
        </w:rPr>
      </w:pPr>
      <w:r w:rsidRPr="003E72BB">
        <w:rPr>
          <w:color w:val="000000"/>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3E72BB" w:rsidRPr="003E72BB" w:rsidRDefault="003E72BB" w:rsidP="003E72BB">
      <w:pPr>
        <w:spacing w:line="264" w:lineRule="auto"/>
        <w:ind w:firstLine="600"/>
        <w:jc w:val="both"/>
        <w:rPr>
          <w:sz w:val="24"/>
          <w:szCs w:val="24"/>
        </w:rPr>
      </w:pPr>
      <w:r w:rsidRPr="003E72BB">
        <w:rPr>
          <w:color w:val="000000"/>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3E72BB" w:rsidRPr="003E72BB" w:rsidRDefault="003E72BB" w:rsidP="003E72BB">
      <w:pPr>
        <w:spacing w:line="264" w:lineRule="auto"/>
        <w:ind w:firstLine="600"/>
        <w:jc w:val="both"/>
        <w:rPr>
          <w:sz w:val="24"/>
          <w:szCs w:val="24"/>
        </w:rPr>
      </w:pPr>
      <w:r w:rsidRPr="003E72BB">
        <w:rPr>
          <w:color w:val="000000"/>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3E72BB" w:rsidRPr="003E72BB" w:rsidRDefault="003E72BB" w:rsidP="003E72BB">
      <w:pPr>
        <w:spacing w:line="264" w:lineRule="auto"/>
        <w:ind w:firstLine="600"/>
        <w:jc w:val="both"/>
        <w:rPr>
          <w:sz w:val="24"/>
          <w:szCs w:val="24"/>
        </w:rPr>
      </w:pPr>
      <w:r w:rsidRPr="003E72BB">
        <w:rPr>
          <w:color w:val="000000"/>
          <w:sz w:val="24"/>
          <w:szCs w:val="24"/>
        </w:rPr>
        <w:t>Объём текста (текстов) для чтения – 500–600 слов.</w:t>
      </w:r>
    </w:p>
    <w:p w:rsidR="003E72BB" w:rsidRPr="003E72BB" w:rsidRDefault="003E72BB" w:rsidP="003E72BB">
      <w:pPr>
        <w:spacing w:line="264" w:lineRule="auto"/>
        <w:ind w:firstLine="600"/>
        <w:jc w:val="both"/>
        <w:rPr>
          <w:sz w:val="24"/>
          <w:szCs w:val="24"/>
        </w:rPr>
      </w:pPr>
      <w:r w:rsidRPr="003E72BB">
        <w:rPr>
          <w:i/>
          <w:color w:val="000000"/>
          <w:sz w:val="24"/>
          <w:szCs w:val="24"/>
        </w:rPr>
        <w:t>Письменная речь</w:t>
      </w:r>
    </w:p>
    <w:p w:rsidR="003E72BB" w:rsidRPr="003E72BB" w:rsidRDefault="003E72BB" w:rsidP="003E72BB">
      <w:pPr>
        <w:spacing w:line="264" w:lineRule="auto"/>
        <w:ind w:firstLine="600"/>
        <w:jc w:val="both"/>
        <w:rPr>
          <w:sz w:val="24"/>
          <w:szCs w:val="24"/>
        </w:rPr>
      </w:pPr>
      <w:r w:rsidRPr="003E72BB">
        <w:rPr>
          <w:color w:val="000000"/>
          <w:sz w:val="24"/>
          <w:szCs w:val="24"/>
        </w:rPr>
        <w:t>Развитие умений письменной речи:</w:t>
      </w:r>
    </w:p>
    <w:p w:rsidR="003E72BB" w:rsidRPr="003E72BB" w:rsidRDefault="003E72BB" w:rsidP="003E72BB">
      <w:pPr>
        <w:spacing w:line="264" w:lineRule="auto"/>
        <w:ind w:firstLine="600"/>
        <w:jc w:val="both"/>
        <w:rPr>
          <w:sz w:val="24"/>
          <w:szCs w:val="24"/>
        </w:rPr>
      </w:pPr>
      <w:r w:rsidRPr="003E72BB">
        <w:rPr>
          <w:color w:val="000000"/>
          <w:sz w:val="24"/>
          <w:szCs w:val="24"/>
        </w:rPr>
        <w:t>составление плана/тезисов устного или письменного сообщения;</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w:t>
      </w:r>
      <w:r w:rsidRPr="003E72BB">
        <w:rPr>
          <w:color w:val="000000"/>
          <w:sz w:val="24"/>
          <w:szCs w:val="24"/>
        </w:rPr>
        <w:lastRenderedPageBreak/>
        <w:t>(странах) изучаемого языка;</w:t>
      </w:r>
    </w:p>
    <w:p w:rsidR="003E72BB" w:rsidRPr="003E72BB" w:rsidRDefault="003E72BB" w:rsidP="003E72BB">
      <w:pPr>
        <w:spacing w:line="264" w:lineRule="auto"/>
        <w:ind w:firstLine="600"/>
        <w:jc w:val="both"/>
        <w:rPr>
          <w:sz w:val="24"/>
          <w:szCs w:val="24"/>
        </w:rPr>
      </w:pPr>
      <w:r w:rsidRPr="003E72BB">
        <w:rPr>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3E72BB" w:rsidRPr="003E72BB" w:rsidRDefault="003E72BB" w:rsidP="003E72BB">
      <w:pPr>
        <w:spacing w:line="264" w:lineRule="auto"/>
        <w:ind w:firstLine="600"/>
        <w:jc w:val="both"/>
        <w:rPr>
          <w:sz w:val="24"/>
          <w:szCs w:val="24"/>
        </w:rPr>
      </w:pPr>
      <w:r w:rsidRPr="003E72BB">
        <w:rPr>
          <w:color w:val="000000"/>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3E72BB" w:rsidRPr="003E72BB" w:rsidRDefault="003E72BB" w:rsidP="003E72BB">
      <w:pPr>
        <w:spacing w:line="264" w:lineRule="auto"/>
        <w:ind w:firstLine="600"/>
        <w:jc w:val="both"/>
        <w:rPr>
          <w:sz w:val="24"/>
          <w:szCs w:val="24"/>
        </w:rPr>
      </w:pPr>
      <w:r w:rsidRPr="003E72BB">
        <w:rPr>
          <w:color w:val="000000"/>
          <w:sz w:val="24"/>
          <w:szCs w:val="24"/>
        </w:rPr>
        <w:t>заполнение таблицы с краткой фиксацией содержания прочитанного (прослушанного) текста;</w:t>
      </w:r>
    </w:p>
    <w:p w:rsidR="003E72BB" w:rsidRPr="003E72BB" w:rsidRDefault="003E72BB" w:rsidP="003E72BB">
      <w:pPr>
        <w:spacing w:line="264" w:lineRule="auto"/>
        <w:ind w:firstLine="600"/>
        <w:jc w:val="both"/>
        <w:rPr>
          <w:sz w:val="24"/>
          <w:szCs w:val="24"/>
        </w:rPr>
      </w:pPr>
      <w:r w:rsidRPr="003E72BB">
        <w:rPr>
          <w:color w:val="000000"/>
          <w:sz w:val="24"/>
          <w:szCs w:val="24"/>
        </w:rPr>
        <w:t>преобразование таблицы, схемы в текстовый вариант представления информации;</w:t>
      </w:r>
    </w:p>
    <w:p w:rsidR="003E72BB" w:rsidRPr="003E72BB" w:rsidRDefault="003E72BB" w:rsidP="003E72BB">
      <w:pPr>
        <w:spacing w:line="264" w:lineRule="auto"/>
        <w:ind w:firstLine="600"/>
        <w:jc w:val="both"/>
        <w:rPr>
          <w:sz w:val="24"/>
          <w:szCs w:val="24"/>
        </w:rPr>
      </w:pPr>
      <w:r w:rsidRPr="003E72BB">
        <w:rPr>
          <w:color w:val="000000"/>
          <w:sz w:val="24"/>
          <w:szCs w:val="24"/>
        </w:rPr>
        <w:t>письменное представление результатов выполненной проектной работы (объём – 100–120 слов).</w:t>
      </w:r>
    </w:p>
    <w:p w:rsidR="003E72BB" w:rsidRPr="003E72BB" w:rsidRDefault="003E72BB" w:rsidP="003E72BB">
      <w:pPr>
        <w:spacing w:line="264" w:lineRule="auto"/>
        <w:ind w:firstLine="600"/>
        <w:jc w:val="both"/>
        <w:rPr>
          <w:sz w:val="24"/>
          <w:szCs w:val="24"/>
        </w:rPr>
      </w:pPr>
      <w:r w:rsidRPr="003E72BB">
        <w:rPr>
          <w:b/>
          <w:color w:val="000000"/>
          <w:sz w:val="24"/>
          <w:szCs w:val="24"/>
        </w:rPr>
        <w:t>Языковые знания и умения</w:t>
      </w:r>
    </w:p>
    <w:p w:rsidR="003E72BB" w:rsidRPr="003E72BB" w:rsidRDefault="003E72BB" w:rsidP="003E72BB">
      <w:pPr>
        <w:spacing w:line="264" w:lineRule="auto"/>
        <w:ind w:firstLine="600"/>
        <w:jc w:val="both"/>
        <w:rPr>
          <w:sz w:val="24"/>
          <w:szCs w:val="24"/>
        </w:rPr>
      </w:pPr>
      <w:r w:rsidRPr="003E72BB">
        <w:rPr>
          <w:i/>
          <w:color w:val="000000"/>
          <w:sz w:val="24"/>
          <w:szCs w:val="24"/>
        </w:rPr>
        <w:t>Фонетическая сторона речи</w:t>
      </w:r>
    </w:p>
    <w:p w:rsidR="003E72BB" w:rsidRPr="003E72BB" w:rsidRDefault="003E72BB" w:rsidP="003E72BB">
      <w:pPr>
        <w:spacing w:line="264" w:lineRule="auto"/>
        <w:ind w:firstLine="600"/>
        <w:jc w:val="both"/>
        <w:rPr>
          <w:sz w:val="24"/>
          <w:szCs w:val="24"/>
        </w:rPr>
      </w:pPr>
      <w:r w:rsidRPr="003E72BB">
        <w:rPr>
          <w:color w:val="000000"/>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Выражение модального значения, чувства и эмоции. </w:t>
      </w:r>
    </w:p>
    <w:p w:rsidR="003E72BB" w:rsidRPr="003E72BB" w:rsidRDefault="003E72BB" w:rsidP="003E72BB">
      <w:pPr>
        <w:spacing w:line="264" w:lineRule="auto"/>
        <w:ind w:firstLine="600"/>
        <w:jc w:val="both"/>
        <w:rPr>
          <w:sz w:val="24"/>
          <w:szCs w:val="24"/>
        </w:rPr>
      </w:pPr>
      <w:r w:rsidRPr="003E72BB">
        <w:rPr>
          <w:color w:val="000000"/>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3E72BB" w:rsidRPr="003E72BB" w:rsidRDefault="003E72BB" w:rsidP="003E72BB">
      <w:pPr>
        <w:spacing w:line="264" w:lineRule="auto"/>
        <w:ind w:firstLine="600"/>
        <w:jc w:val="both"/>
        <w:rPr>
          <w:sz w:val="24"/>
          <w:szCs w:val="24"/>
        </w:rPr>
      </w:pPr>
      <w:r w:rsidRPr="003E72BB">
        <w:rPr>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3E72BB" w:rsidRPr="003E72BB" w:rsidRDefault="003E72BB" w:rsidP="003E72BB">
      <w:pPr>
        <w:spacing w:line="264" w:lineRule="auto"/>
        <w:ind w:firstLine="600"/>
        <w:jc w:val="both"/>
        <w:rPr>
          <w:sz w:val="24"/>
          <w:szCs w:val="24"/>
        </w:rPr>
      </w:pPr>
      <w:r w:rsidRPr="003E72BB">
        <w:rPr>
          <w:color w:val="000000"/>
          <w:sz w:val="24"/>
          <w:szCs w:val="24"/>
        </w:rPr>
        <w:t>Объём текста для чтения вслух – до 110 слов.</w:t>
      </w:r>
    </w:p>
    <w:p w:rsidR="003E72BB" w:rsidRPr="003E72BB" w:rsidRDefault="003E72BB" w:rsidP="003E72BB">
      <w:pPr>
        <w:spacing w:line="264" w:lineRule="auto"/>
        <w:ind w:firstLine="600"/>
        <w:jc w:val="both"/>
        <w:rPr>
          <w:sz w:val="24"/>
          <w:szCs w:val="24"/>
        </w:rPr>
      </w:pPr>
      <w:r w:rsidRPr="003E72BB">
        <w:rPr>
          <w:i/>
          <w:color w:val="000000"/>
          <w:sz w:val="24"/>
          <w:szCs w:val="24"/>
        </w:rPr>
        <w:t>Орфография и пунктуация</w:t>
      </w:r>
    </w:p>
    <w:p w:rsidR="003E72BB" w:rsidRPr="003E72BB" w:rsidRDefault="003E72BB" w:rsidP="003E72BB">
      <w:pPr>
        <w:spacing w:line="264" w:lineRule="auto"/>
        <w:ind w:firstLine="600"/>
        <w:jc w:val="both"/>
        <w:rPr>
          <w:sz w:val="24"/>
          <w:szCs w:val="24"/>
        </w:rPr>
      </w:pPr>
      <w:r w:rsidRPr="003E72BB">
        <w:rPr>
          <w:color w:val="000000"/>
          <w:sz w:val="24"/>
          <w:szCs w:val="24"/>
        </w:rPr>
        <w:t>Правильное написание изученных слов.</w:t>
      </w:r>
    </w:p>
    <w:p w:rsidR="003E72BB" w:rsidRPr="003E72BB" w:rsidRDefault="003E72BB" w:rsidP="003E72BB">
      <w:pPr>
        <w:spacing w:line="264" w:lineRule="auto"/>
        <w:ind w:firstLine="600"/>
        <w:jc w:val="both"/>
        <w:rPr>
          <w:sz w:val="24"/>
          <w:szCs w:val="24"/>
        </w:rPr>
      </w:pPr>
      <w:r w:rsidRPr="003E72BB">
        <w:rPr>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3E72BB" w:rsidRPr="003E72BB" w:rsidRDefault="003E72BB" w:rsidP="003E72BB">
      <w:pPr>
        <w:spacing w:line="264" w:lineRule="auto"/>
        <w:ind w:firstLine="600"/>
        <w:jc w:val="both"/>
        <w:rPr>
          <w:sz w:val="24"/>
          <w:szCs w:val="24"/>
        </w:rPr>
      </w:pPr>
      <w:r w:rsidRPr="003E72BB">
        <w:rPr>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E72BB" w:rsidRPr="003E72BB" w:rsidRDefault="003E72BB" w:rsidP="003E72BB">
      <w:pPr>
        <w:spacing w:line="264" w:lineRule="auto"/>
        <w:ind w:firstLine="600"/>
        <w:jc w:val="both"/>
        <w:rPr>
          <w:sz w:val="24"/>
          <w:szCs w:val="24"/>
        </w:rPr>
      </w:pPr>
      <w:r w:rsidRPr="003E72BB">
        <w:rPr>
          <w:i/>
          <w:color w:val="000000"/>
          <w:sz w:val="24"/>
          <w:szCs w:val="24"/>
        </w:rPr>
        <w:t>Лексическая сторона речи</w:t>
      </w:r>
    </w:p>
    <w:p w:rsidR="003E72BB" w:rsidRPr="003E72BB" w:rsidRDefault="003E72BB" w:rsidP="003E72BB">
      <w:pPr>
        <w:spacing w:line="264" w:lineRule="auto"/>
        <w:ind w:firstLine="600"/>
        <w:jc w:val="both"/>
        <w:rPr>
          <w:sz w:val="24"/>
          <w:szCs w:val="24"/>
        </w:rPr>
      </w:pPr>
      <w:r w:rsidRPr="003E72BB">
        <w:rPr>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3E72BB" w:rsidRPr="003E72BB" w:rsidRDefault="003E72BB" w:rsidP="003E72BB">
      <w:pPr>
        <w:spacing w:line="264" w:lineRule="auto"/>
        <w:ind w:firstLine="600"/>
        <w:jc w:val="both"/>
        <w:rPr>
          <w:sz w:val="24"/>
          <w:szCs w:val="24"/>
        </w:rPr>
      </w:pPr>
      <w:r w:rsidRPr="003E72BB">
        <w:rPr>
          <w:color w:val="000000"/>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3E72BB" w:rsidRPr="003E72BB" w:rsidRDefault="003E72BB" w:rsidP="003E72BB">
      <w:pPr>
        <w:spacing w:line="264" w:lineRule="auto"/>
        <w:ind w:firstLine="600"/>
        <w:jc w:val="both"/>
        <w:rPr>
          <w:sz w:val="24"/>
          <w:szCs w:val="24"/>
        </w:rPr>
      </w:pPr>
      <w:r w:rsidRPr="003E72BB">
        <w:rPr>
          <w:color w:val="000000"/>
          <w:sz w:val="24"/>
          <w:szCs w:val="24"/>
        </w:rPr>
        <w:t>Основные способы словообразования:</w:t>
      </w:r>
    </w:p>
    <w:p w:rsidR="003E72BB" w:rsidRPr="003E72BB" w:rsidRDefault="003E72BB" w:rsidP="003E72BB">
      <w:pPr>
        <w:spacing w:line="264" w:lineRule="auto"/>
        <w:ind w:firstLine="600"/>
        <w:jc w:val="both"/>
        <w:rPr>
          <w:sz w:val="24"/>
          <w:szCs w:val="24"/>
        </w:rPr>
      </w:pPr>
      <w:r w:rsidRPr="003E72BB">
        <w:rPr>
          <w:color w:val="000000"/>
          <w:sz w:val="24"/>
          <w:szCs w:val="24"/>
        </w:rPr>
        <w:t>аффиксация:</w:t>
      </w:r>
    </w:p>
    <w:p w:rsidR="003E72BB" w:rsidRPr="003E72BB" w:rsidRDefault="003E72BB" w:rsidP="003E72BB">
      <w:pPr>
        <w:spacing w:line="264" w:lineRule="auto"/>
        <w:ind w:firstLine="600"/>
        <w:jc w:val="both"/>
        <w:rPr>
          <w:sz w:val="24"/>
          <w:szCs w:val="24"/>
        </w:rPr>
      </w:pPr>
      <w:r w:rsidRPr="003E72BB">
        <w:rPr>
          <w:color w:val="000000"/>
          <w:sz w:val="24"/>
          <w:szCs w:val="24"/>
        </w:rPr>
        <w:t>образование имён существительных при помощи суффиксов -ie (die Biologie), -um (das Museum);</w:t>
      </w:r>
    </w:p>
    <w:p w:rsidR="003E72BB" w:rsidRPr="003E72BB" w:rsidRDefault="003E72BB" w:rsidP="003E72BB">
      <w:pPr>
        <w:spacing w:line="264" w:lineRule="auto"/>
        <w:ind w:firstLine="600"/>
        <w:jc w:val="both"/>
        <w:rPr>
          <w:sz w:val="24"/>
          <w:szCs w:val="24"/>
        </w:rPr>
      </w:pPr>
      <w:r w:rsidRPr="003E72BB">
        <w:rPr>
          <w:color w:val="000000"/>
          <w:sz w:val="24"/>
          <w:szCs w:val="24"/>
        </w:rPr>
        <w:t>образование имён прилагательных при помощи суффиксов -sam (erholsam), -bar (lesbar);</w:t>
      </w:r>
    </w:p>
    <w:p w:rsidR="003E72BB" w:rsidRPr="003E72BB" w:rsidRDefault="003E72BB" w:rsidP="003E72BB">
      <w:pPr>
        <w:spacing w:line="264" w:lineRule="auto"/>
        <w:ind w:firstLine="600"/>
        <w:jc w:val="both"/>
        <w:rPr>
          <w:sz w:val="24"/>
          <w:szCs w:val="24"/>
        </w:rPr>
      </w:pPr>
      <w:r w:rsidRPr="003E72BB">
        <w:rPr>
          <w:color w:val="000000"/>
          <w:sz w:val="24"/>
          <w:szCs w:val="24"/>
        </w:rPr>
        <w:t>Многозначность лексических единиц. Синонимы. Антонимы. Сокращения и аббревиатуры.</w:t>
      </w:r>
    </w:p>
    <w:p w:rsidR="003E72BB" w:rsidRPr="003E72BB" w:rsidRDefault="003E72BB" w:rsidP="003E72BB">
      <w:pPr>
        <w:spacing w:line="264" w:lineRule="auto"/>
        <w:ind w:firstLine="600"/>
        <w:jc w:val="both"/>
        <w:rPr>
          <w:sz w:val="24"/>
          <w:szCs w:val="24"/>
        </w:rPr>
      </w:pPr>
      <w:r w:rsidRPr="003E72BB">
        <w:rPr>
          <w:color w:val="000000"/>
          <w:sz w:val="24"/>
          <w:szCs w:val="24"/>
        </w:rPr>
        <w:t>Различные средства связи в тексте для обеспечения его целостности (zuerst, denn, zum Schluss usw).</w:t>
      </w:r>
    </w:p>
    <w:p w:rsidR="003E72BB" w:rsidRPr="003E72BB" w:rsidRDefault="003E72BB" w:rsidP="003E72BB">
      <w:pPr>
        <w:spacing w:line="264" w:lineRule="auto"/>
        <w:ind w:firstLine="600"/>
        <w:jc w:val="both"/>
        <w:rPr>
          <w:sz w:val="24"/>
          <w:szCs w:val="24"/>
        </w:rPr>
      </w:pPr>
      <w:r w:rsidRPr="003E72BB">
        <w:rPr>
          <w:i/>
          <w:color w:val="000000"/>
          <w:sz w:val="24"/>
          <w:szCs w:val="24"/>
        </w:rPr>
        <w:t>Грамматическая сторона речи</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Распознавание и употребление в устной и письменной речи изученных морфологических </w:t>
      </w:r>
      <w:r w:rsidRPr="003E72BB">
        <w:rPr>
          <w:color w:val="000000"/>
          <w:sz w:val="24"/>
          <w:szCs w:val="24"/>
        </w:rPr>
        <w:lastRenderedPageBreak/>
        <w:t>форм и синтаксических конструкций немецкого языка.</w:t>
      </w:r>
    </w:p>
    <w:p w:rsidR="003E72BB" w:rsidRPr="003E72BB" w:rsidRDefault="003E72BB" w:rsidP="003E72BB">
      <w:pPr>
        <w:spacing w:line="264" w:lineRule="auto"/>
        <w:ind w:firstLine="600"/>
        <w:jc w:val="both"/>
        <w:rPr>
          <w:sz w:val="24"/>
          <w:szCs w:val="24"/>
        </w:rPr>
      </w:pPr>
      <w:r w:rsidRPr="003E72BB">
        <w:rPr>
          <w:color w:val="000000"/>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3E72BB" w:rsidRPr="003E72BB" w:rsidRDefault="003E72BB" w:rsidP="003E72BB">
      <w:pPr>
        <w:spacing w:line="264" w:lineRule="auto"/>
        <w:ind w:firstLine="600"/>
        <w:jc w:val="both"/>
        <w:rPr>
          <w:sz w:val="24"/>
          <w:szCs w:val="24"/>
        </w:rPr>
      </w:pPr>
      <w:r w:rsidRPr="003E72BB">
        <w:rPr>
          <w:color w:val="000000"/>
          <w:sz w:val="24"/>
          <w:szCs w:val="24"/>
        </w:rPr>
        <w:t>Сложносочинённые предложения с наречием deshalb.</w:t>
      </w:r>
    </w:p>
    <w:p w:rsidR="003E72BB" w:rsidRPr="003E72BB" w:rsidRDefault="003E72BB" w:rsidP="003E72BB">
      <w:pPr>
        <w:spacing w:line="264" w:lineRule="auto"/>
        <w:ind w:firstLine="600"/>
        <w:jc w:val="both"/>
        <w:rPr>
          <w:sz w:val="24"/>
          <w:szCs w:val="24"/>
        </w:rPr>
      </w:pPr>
      <w:r w:rsidRPr="003E72BB">
        <w:rPr>
          <w:color w:val="000000"/>
          <w:sz w:val="24"/>
          <w:szCs w:val="24"/>
        </w:rPr>
        <w:t>Сложноподчинённые предложения: времени с союзом nachdem, цели с союзом damit.</w:t>
      </w:r>
    </w:p>
    <w:p w:rsidR="003E72BB" w:rsidRPr="003E72BB" w:rsidRDefault="003E72BB" w:rsidP="003E72BB">
      <w:pPr>
        <w:spacing w:line="264" w:lineRule="auto"/>
        <w:ind w:firstLine="600"/>
        <w:jc w:val="both"/>
        <w:rPr>
          <w:sz w:val="24"/>
          <w:szCs w:val="24"/>
        </w:rPr>
      </w:pPr>
      <w:r w:rsidRPr="003E72BB">
        <w:rPr>
          <w:color w:val="000000"/>
          <w:sz w:val="24"/>
          <w:szCs w:val="24"/>
        </w:rPr>
        <w:t>Формы сослагательного наклонения от глаголов haben, sein, werden, können, mögen, сочетание würde + Infinitiv.</w:t>
      </w:r>
    </w:p>
    <w:p w:rsidR="003E72BB" w:rsidRPr="003E72BB" w:rsidRDefault="003E72BB" w:rsidP="003E72BB">
      <w:pPr>
        <w:spacing w:line="264" w:lineRule="auto"/>
        <w:ind w:firstLine="600"/>
        <w:jc w:val="both"/>
        <w:rPr>
          <w:sz w:val="24"/>
          <w:szCs w:val="24"/>
        </w:rPr>
      </w:pPr>
      <w:r w:rsidRPr="003E72BB">
        <w:rPr>
          <w:i/>
          <w:color w:val="000000"/>
          <w:sz w:val="24"/>
          <w:szCs w:val="24"/>
        </w:rPr>
        <w:t>Социокультурные знания и умения</w:t>
      </w:r>
    </w:p>
    <w:p w:rsidR="003E72BB" w:rsidRPr="003E72BB" w:rsidRDefault="003E72BB" w:rsidP="003E72BB">
      <w:pPr>
        <w:spacing w:line="264" w:lineRule="auto"/>
        <w:ind w:firstLine="600"/>
        <w:jc w:val="both"/>
        <w:rPr>
          <w:sz w:val="24"/>
          <w:szCs w:val="24"/>
        </w:rPr>
      </w:pPr>
      <w:r w:rsidRPr="003E72BB">
        <w:rPr>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3E72BB" w:rsidRPr="003E72BB" w:rsidRDefault="003E72BB" w:rsidP="003E72BB">
      <w:pPr>
        <w:spacing w:line="264" w:lineRule="auto"/>
        <w:ind w:firstLine="600"/>
        <w:jc w:val="both"/>
        <w:rPr>
          <w:sz w:val="24"/>
          <w:szCs w:val="24"/>
        </w:rPr>
      </w:pPr>
      <w:r w:rsidRPr="003E72BB">
        <w:rPr>
          <w:color w:val="000000"/>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3E72BB" w:rsidRPr="003E72BB" w:rsidRDefault="003E72BB" w:rsidP="003E72BB">
      <w:pPr>
        <w:spacing w:line="264" w:lineRule="auto"/>
        <w:ind w:firstLine="600"/>
        <w:jc w:val="both"/>
        <w:rPr>
          <w:sz w:val="24"/>
          <w:szCs w:val="24"/>
        </w:rPr>
      </w:pPr>
      <w:r w:rsidRPr="003E72BB">
        <w:rPr>
          <w:color w:val="000000"/>
          <w:sz w:val="24"/>
          <w:szCs w:val="24"/>
        </w:rPr>
        <w:t>Формирование элементарного представления о различных вариантах немецкого языка.</w:t>
      </w:r>
    </w:p>
    <w:p w:rsidR="003E72BB" w:rsidRPr="003E72BB" w:rsidRDefault="003E72BB" w:rsidP="003E72BB">
      <w:pPr>
        <w:spacing w:line="264" w:lineRule="auto"/>
        <w:ind w:firstLine="600"/>
        <w:jc w:val="both"/>
        <w:rPr>
          <w:sz w:val="24"/>
          <w:szCs w:val="24"/>
        </w:rPr>
      </w:pPr>
      <w:r w:rsidRPr="003E72BB">
        <w:rPr>
          <w:color w:val="000000"/>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Соблюдение норм вежливости в межкультурном общении. </w:t>
      </w:r>
    </w:p>
    <w:p w:rsidR="003E72BB" w:rsidRPr="003E72BB" w:rsidRDefault="003E72BB" w:rsidP="003E72BB">
      <w:pPr>
        <w:spacing w:line="264" w:lineRule="auto"/>
        <w:ind w:firstLine="600"/>
        <w:jc w:val="both"/>
        <w:rPr>
          <w:sz w:val="24"/>
          <w:szCs w:val="24"/>
        </w:rPr>
      </w:pPr>
      <w:r w:rsidRPr="003E72BB">
        <w:rPr>
          <w:color w:val="000000"/>
          <w:sz w:val="24"/>
          <w:szCs w:val="24"/>
        </w:rPr>
        <w:t>Развитие умений:</w:t>
      </w:r>
    </w:p>
    <w:p w:rsidR="003E72BB" w:rsidRPr="003E72BB" w:rsidRDefault="003E72BB" w:rsidP="003E72BB">
      <w:pPr>
        <w:spacing w:line="264" w:lineRule="auto"/>
        <w:ind w:firstLine="600"/>
        <w:jc w:val="both"/>
        <w:rPr>
          <w:sz w:val="24"/>
          <w:szCs w:val="24"/>
        </w:rPr>
      </w:pPr>
      <w:r w:rsidRPr="003E72BB">
        <w:rPr>
          <w:color w:val="000000"/>
          <w:sz w:val="24"/>
          <w:szCs w:val="24"/>
        </w:rPr>
        <w:t>писать своё имя и фамилию, а также имена и фамилии своих родственников и друзей на немецком языке;</w:t>
      </w:r>
    </w:p>
    <w:p w:rsidR="003E72BB" w:rsidRPr="003E72BB" w:rsidRDefault="003E72BB" w:rsidP="003E72BB">
      <w:pPr>
        <w:spacing w:line="264" w:lineRule="auto"/>
        <w:ind w:firstLine="600"/>
        <w:jc w:val="both"/>
        <w:rPr>
          <w:sz w:val="24"/>
          <w:szCs w:val="24"/>
        </w:rPr>
      </w:pPr>
      <w:r w:rsidRPr="003E72BB">
        <w:rPr>
          <w:color w:val="000000"/>
          <w:sz w:val="24"/>
          <w:szCs w:val="24"/>
        </w:rPr>
        <w:t>правильно оформлять свой адрес на немецком языке (в анкете);</w:t>
      </w:r>
    </w:p>
    <w:p w:rsidR="003E72BB" w:rsidRPr="003E72BB" w:rsidRDefault="003E72BB" w:rsidP="003E72BB">
      <w:pPr>
        <w:spacing w:line="264" w:lineRule="auto"/>
        <w:ind w:firstLine="600"/>
        <w:jc w:val="both"/>
        <w:rPr>
          <w:sz w:val="24"/>
          <w:szCs w:val="24"/>
        </w:rPr>
      </w:pPr>
      <w:r w:rsidRPr="003E72BB">
        <w:rPr>
          <w:color w:val="000000"/>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3E72BB" w:rsidRPr="003E72BB" w:rsidRDefault="003E72BB" w:rsidP="003E72BB">
      <w:pPr>
        <w:spacing w:line="264" w:lineRule="auto"/>
        <w:ind w:firstLine="600"/>
        <w:jc w:val="both"/>
        <w:rPr>
          <w:sz w:val="24"/>
          <w:szCs w:val="24"/>
        </w:rPr>
      </w:pPr>
      <w:r w:rsidRPr="003E72BB">
        <w:rPr>
          <w:color w:val="000000"/>
          <w:sz w:val="24"/>
          <w:szCs w:val="24"/>
        </w:rPr>
        <w:t>кратко представлять Россию и страну (страны) изучаемого языка;</w:t>
      </w:r>
    </w:p>
    <w:p w:rsidR="003E72BB" w:rsidRPr="003E72BB" w:rsidRDefault="003E72BB" w:rsidP="003E72BB">
      <w:pPr>
        <w:spacing w:line="264" w:lineRule="auto"/>
        <w:ind w:firstLine="600"/>
        <w:jc w:val="both"/>
        <w:rPr>
          <w:sz w:val="24"/>
          <w:szCs w:val="24"/>
        </w:rPr>
      </w:pPr>
      <w:r w:rsidRPr="003E72BB">
        <w:rPr>
          <w:color w:val="000000"/>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3E72BB" w:rsidRPr="003E72BB" w:rsidRDefault="003E72BB" w:rsidP="003E72BB">
      <w:pPr>
        <w:spacing w:line="264" w:lineRule="auto"/>
        <w:ind w:firstLine="600"/>
        <w:jc w:val="both"/>
        <w:rPr>
          <w:sz w:val="24"/>
          <w:szCs w:val="24"/>
        </w:rPr>
      </w:pPr>
      <w:r w:rsidRPr="003E72BB">
        <w:rPr>
          <w:color w:val="000000"/>
          <w:sz w:val="24"/>
          <w:szCs w:val="24"/>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3E72BB" w:rsidRPr="003E72BB" w:rsidRDefault="003E72BB" w:rsidP="003E72BB">
      <w:pPr>
        <w:spacing w:line="264" w:lineRule="auto"/>
        <w:ind w:firstLine="600"/>
        <w:jc w:val="both"/>
        <w:rPr>
          <w:sz w:val="24"/>
          <w:szCs w:val="24"/>
        </w:rPr>
      </w:pPr>
      <w:r w:rsidRPr="003E72BB">
        <w:rPr>
          <w:color w:val="000000"/>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3E72BB" w:rsidRPr="003E72BB" w:rsidRDefault="003E72BB" w:rsidP="003E72BB">
      <w:pPr>
        <w:spacing w:line="264" w:lineRule="auto"/>
        <w:ind w:firstLine="600"/>
        <w:jc w:val="both"/>
        <w:rPr>
          <w:sz w:val="24"/>
          <w:szCs w:val="24"/>
        </w:rPr>
      </w:pPr>
      <w:r w:rsidRPr="003E72BB">
        <w:rPr>
          <w:b/>
          <w:color w:val="000000"/>
          <w:sz w:val="24"/>
          <w:szCs w:val="24"/>
        </w:rPr>
        <w:t>Компенсаторные умения</w:t>
      </w:r>
    </w:p>
    <w:p w:rsidR="003E72BB" w:rsidRPr="003E72BB" w:rsidRDefault="003E72BB" w:rsidP="003E72BB">
      <w:pPr>
        <w:spacing w:line="264" w:lineRule="auto"/>
        <w:ind w:firstLine="600"/>
        <w:jc w:val="both"/>
        <w:rPr>
          <w:sz w:val="24"/>
          <w:szCs w:val="24"/>
        </w:rPr>
      </w:pPr>
      <w:r w:rsidRPr="003E72BB">
        <w:rPr>
          <w:color w:val="000000"/>
          <w:sz w:val="24"/>
          <w:szCs w:val="24"/>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3E72BB" w:rsidRPr="003E72BB" w:rsidRDefault="003E72BB" w:rsidP="003E72BB">
      <w:pPr>
        <w:spacing w:line="264" w:lineRule="auto"/>
        <w:ind w:firstLine="600"/>
        <w:jc w:val="both"/>
        <w:rPr>
          <w:sz w:val="24"/>
          <w:szCs w:val="24"/>
        </w:rPr>
      </w:pPr>
      <w:r w:rsidRPr="003E72BB">
        <w:rPr>
          <w:color w:val="000000"/>
          <w:sz w:val="24"/>
          <w:szCs w:val="24"/>
        </w:rPr>
        <w:t>Переспрашивать, просить повторить, уточняя значение незнакомых слов.</w:t>
      </w:r>
    </w:p>
    <w:p w:rsidR="003E72BB" w:rsidRPr="003E72BB" w:rsidRDefault="003E72BB" w:rsidP="003E72BB">
      <w:pPr>
        <w:spacing w:line="264" w:lineRule="auto"/>
        <w:ind w:firstLine="600"/>
        <w:jc w:val="both"/>
        <w:rPr>
          <w:sz w:val="24"/>
          <w:szCs w:val="24"/>
        </w:rPr>
      </w:pPr>
      <w:r w:rsidRPr="003E72BB">
        <w:rPr>
          <w:color w:val="000000"/>
          <w:sz w:val="24"/>
          <w:szCs w:val="24"/>
        </w:rPr>
        <w:t>Использование при формулировании собственных высказываний ключевых слов, плана.</w:t>
      </w:r>
    </w:p>
    <w:p w:rsidR="003E72BB" w:rsidRPr="003E72BB" w:rsidRDefault="003E72BB" w:rsidP="003E72BB">
      <w:pPr>
        <w:spacing w:line="264" w:lineRule="auto"/>
        <w:ind w:firstLine="600"/>
        <w:jc w:val="both"/>
        <w:rPr>
          <w:sz w:val="24"/>
          <w:szCs w:val="24"/>
        </w:rPr>
      </w:pPr>
      <w:r w:rsidRPr="003E72BB">
        <w:rPr>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Сравнение (в том числе установление основания для сравнения) объектов, явлений, </w:t>
      </w:r>
      <w:r w:rsidRPr="003E72BB">
        <w:rPr>
          <w:color w:val="000000"/>
          <w:sz w:val="24"/>
          <w:szCs w:val="24"/>
        </w:rPr>
        <w:lastRenderedPageBreak/>
        <w:t xml:space="preserve">процессов, их элементов и основных функций в рамках изученной тематики. </w:t>
      </w:r>
    </w:p>
    <w:p w:rsidR="003E72BB" w:rsidRDefault="003E72BB" w:rsidP="003E72BB">
      <w:pPr>
        <w:rPr>
          <w:sz w:val="24"/>
          <w:szCs w:val="24"/>
        </w:rPr>
      </w:pPr>
    </w:p>
    <w:bookmarkEnd w:id="25"/>
    <w:p w:rsidR="003E72BB" w:rsidRPr="003E72BB" w:rsidRDefault="003E72BB" w:rsidP="003E72BB">
      <w:pPr>
        <w:spacing w:line="264" w:lineRule="auto"/>
        <w:ind w:left="120"/>
        <w:jc w:val="both"/>
        <w:rPr>
          <w:sz w:val="24"/>
          <w:szCs w:val="24"/>
        </w:rPr>
      </w:pPr>
      <w:r w:rsidRPr="003E72BB">
        <w:rPr>
          <w:b/>
          <w:color w:val="000000"/>
          <w:sz w:val="24"/>
          <w:szCs w:val="24"/>
        </w:rPr>
        <w:t>ПЛАНИРУЕМЫЕ РЕЗУЛЬТАТЫ ОСВОЕНИЯ ПРОГРАММЫ ПО ИНОСТРАННОМУ (НЕМЕЦКОМУ) ЯЗЫКУ НА УРОВНЕ ОСНОВНОГО ОБЩЕГО ОБРАЗОВАНИЯ</w:t>
      </w:r>
    </w:p>
    <w:p w:rsidR="003E72BB" w:rsidRPr="003E72BB" w:rsidRDefault="003E72BB" w:rsidP="003E72BB">
      <w:pPr>
        <w:spacing w:line="264" w:lineRule="auto"/>
        <w:ind w:left="120"/>
        <w:jc w:val="both"/>
        <w:rPr>
          <w:sz w:val="24"/>
          <w:szCs w:val="24"/>
        </w:rPr>
      </w:pPr>
      <w:r w:rsidRPr="003E72BB">
        <w:rPr>
          <w:b/>
          <w:color w:val="000000"/>
          <w:sz w:val="24"/>
          <w:szCs w:val="24"/>
        </w:rPr>
        <w:t>ЛИЧНОСТНЫЕ РЕЗУЛЬТАТЫ</w:t>
      </w:r>
    </w:p>
    <w:p w:rsidR="003E72BB" w:rsidRPr="003E72BB" w:rsidRDefault="003E72BB" w:rsidP="003E72BB">
      <w:pPr>
        <w:spacing w:line="264" w:lineRule="auto"/>
        <w:ind w:firstLine="600"/>
        <w:jc w:val="both"/>
        <w:rPr>
          <w:sz w:val="24"/>
          <w:szCs w:val="24"/>
        </w:rPr>
      </w:pPr>
      <w:r w:rsidRPr="003E72BB">
        <w:rPr>
          <w:color w:val="000000"/>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E72BB" w:rsidRPr="003E72BB" w:rsidRDefault="003E72BB" w:rsidP="003E72BB">
      <w:pPr>
        <w:spacing w:line="264" w:lineRule="auto"/>
        <w:ind w:firstLine="600"/>
        <w:jc w:val="both"/>
        <w:rPr>
          <w:sz w:val="24"/>
          <w:szCs w:val="24"/>
        </w:rPr>
      </w:pPr>
      <w:r w:rsidRPr="003E72BB">
        <w:rPr>
          <w:color w:val="000000"/>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3E72BB" w:rsidRPr="003E72BB" w:rsidRDefault="003E72BB" w:rsidP="003E72BB">
      <w:pPr>
        <w:spacing w:line="264" w:lineRule="auto"/>
        <w:ind w:firstLine="600"/>
        <w:jc w:val="both"/>
        <w:rPr>
          <w:sz w:val="24"/>
          <w:szCs w:val="24"/>
        </w:rPr>
      </w:pPr>
      <w:r w:rsidRPr="003E72BB">
        <w:rPr>
          <w:b/>
          <w:color w:val="000000"/>
          <w:sz w:val="24"/>
          <w:szCs w:val="24"/>
        </w:rPr>
        <w:t>1) гражданского воспитания:</w:t>
      </w:r>
    </w:p>
    <w:p w:rsidR="003E72BB" w:rsidRPr="003E72BB" w:rsidRDefault="003E72BB" w:rsidP="003E72BB">
      <w:pPr>
        <w:spacing w:line="264" w:lineRule="auto"/>
        <w:ind w:firstLine="600"/>
        <w:jc w:val="both"/>
        <w:rPr>
          <w:sz w:val="24"/>
          <w:szCs w:val="24"/>
        </w:rPr>
      </w:pPr>
      <w:r w:rsidRPr="003E72BB">
        <w:rPr>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3E72BB" w:rsidRPr="003E72BB" w:rsidRDefault="003E72BB" w:rsidP="003E72BB">
      <w:pPr>
        <w:spacing w:line="264" w:lineRule="auto"/>
        <w:ind w:firstLine="600"/>
        <w:jc w:val="both"/>
        <w:rPr>
          <w:sz w:val="24"/>
          <w:szCs w:val="24"/>
        </w:rPr>
      </w:pPr>
      <w:r w:rsidRPr="003E72BB">
        <w:rPr>
          <w:color w:val="000000"/>
          <w:sz w:val="24"/>
          <w:szCs w:val="24"/>
        </w:rPr>
        <w:t>активное участие в жизни семьи, организации, местного сообщества, родного края, страны;</w:t>
      </w:r>
    </w:p>
    <w:p w:rsidR="003E72BB" w:rsidRPr="003E72BB" w:rsidRDefault="003E72BB" w:rsidP="003E72BB">
      <w:pPr>
        <w:spacing w:line="264" w:lineRule="auto"/>
        <w:ind w:firstLine="600"/>
        <w:jc w:val="both"/>
        <w:rPr>
          <w:sz w:val="24"/>
          <w:szCs w:val="24"/>
        </w:rPr>
      </w:pPr>
      <w:r w:rsidRPr="003E72BB">
        <w:rPr>
          <w:color w:val="000000"/>
          <w:sz w:val="24"/>
          <w:szCs w:val="24"/>
        </w:rPr>
        <w:t>неприятие любых форм экстремизма, дискриминации, понимание роли различных социальных институтов в жизни человека;</w:t>
      </w:r>
    </w:p>
    <w:p w:rsidR="003E72BB" w:rsidRPr="003E72BB" w:rsidRDefault="003E72BB" w:rsidP="003E72BB">
      <w:pPr>
        <w:spacing w:line="264" w:lineRule="auto"/>
        <w:ind w:firstLine="600"/>
        <w:jc w:val="both"/>
        <w:rPr>
          <w:sz w:val="24"/>
          <w:szCs w:val="24"/>
        </w:rPr>
      </w:pPr>
      <w:r w:rsidRPr="003E72BB">
        <w:rPr>
          <w:color w:val="000000"/>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3E72BB" w:rsidRPr="003E72BB" w:rsidRDefault="003E72BB" w:rsidP="003E72BB">
      <w:pPr>
        <w:spacing w:line="264" w:lineRule="auto"/>
        <w:ind w:firstLine="600"/>
        <w:jc w:val="both"/>
        <w:rPr>
          <w:sz w:val="24"/>
          <w:szCs w:val="24"/>
        </w:rPr>
      </w:pPr>
      <w:r w:rsidRPr="003E72BB">
        <w:rPr>
          <w:color w:val="000000"/>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3E72BB" w:rsidRPr="003E72BB" w:rsidRDefault="003E72BB" w:rsidP="003E72BB">
      <w:pPr>
        <w:spacing w:line="264" w:lineRule="auto"/>
        <w:ind w:firstLine="600"/>
        <w:jc w:val="both"/>
        <w:rPr>
          <w:sz w:val="24"/>
          <w:szCs w:val="24"/>
        </w:rPr>
      </w:pPr>
      <w:r w:rsidRPr="003E72BB">
        <w:rPr>
          <w:b/>
          <w:color w:val="000000"/>
          <w:sz w:val="24"/>
          <w:szCs w:val="24"/>
        </w:rPr>
        <w:t>2) патриотического воспитания:</w:t>
      </w:r>
    </w:p>
    <w:p w:rsidR="003E72BB" w:rsidRPr="003E72BB" w:rsidRDefault="003E72BB" w:rsidP="003E72BB">
      <w:pPr>
        <w:spacing w:line="264" w:lineRule="auto"/>
        <w:ind w:firstLine="600"/>
        <w:jc w:val="both"/>
        <w:rPr>
          <w:sz w:val="24"/>
          <w:szCs w:val="24"/>
        </w:rPr>
      </w:pPr>
      <w:r w:rsidRPr="003E72BB">
        <w:rPr>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3E72BB" w:rsidRPr="003E72BB" w:rsidRDefault="003E72BB" w:rsidP="003E72BB">
      <w:pPr>
        <w:spacing w:line="264" w:lineRule="auto"/>
        <w:ind w:firstLine="600"/>
        <w:jc w:val="both"/>
        <w:rPr>
          <w:sz w:val="24"/>
          <w:szCs w:val="24"/>
        </w:rPr>
      </w:pPr>
      <w:r w:rsidRPr="003E72BB">
        <w:rPr>
          <w:color w:val="000000"/>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3E72BB" w:rsidRPr="003E72BB" w:rsidRDefault="003E72BB" w:rsidP="003E72BB">
      <w:pPr>
        <w:spacing w:line="264" w:lineRule="auto"/>
        <w:ind w:firstLine="600"/>
        <w:jc w:val="both"/>
        <w:rPr>
          <w:sz w:val="24"/>
          <w:szCs w:val="24"/>
        </w:rPr>
      </w:pPr>
      <w:r w:rsidRPr="003E72BB">
        <w:rPr>
          <w:color w:val="000000"/>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E72BB" w:rsidRPr="003E72BB" w:rsidRDefault="003E72BB" w:rsidP="003E72BB">
      <w:pPr>
        <w:spacing w:line="264" w:lineRule="auto"/>
        <w:ind w:firstLine="600"/>
        <w:jc w:val="both"/>
        <w:rPr>
          <w:sz w:val="24"/>
          <w:szCs w:val="24"/>
        </w:rPr>
      </w:pPr>
      <w:r w:rsidRPr="003E72BB">
        <w:rPr>
          <w:b/>
          <w:color w:val="000000"/>
          <w:sz w:val="24"/>
          <w:szCs w:val="24"/>
        </w:rPr>
        <w:t>3) духовно-нравственного воспитания:</w:t>
      </w:r>
    </w:p>
    <w:p w:rsidR="003E72BB" w:rsidRPr="003E72BB" w:rsidRDefault="003E72BB" w:rsidP="003E72BB">
      <w:pPr>
        <w:spacing w:line="264" w:lineRule="auto"/>
        <w:ind w:firstLine="600"/>
        <w:jc w:val="both"/>
        <w:rPr>
          <w:sz w:val="24"/>
          <w:szCs w:val="24"/>
        </w:rPr>
      </w:pPr>
      <w:r w:rsidRPr="003E72BB">
        <w:rPr>
          <w:color w:val="000000"/>
          <w:sz w:val="24"/>
          <w:szCs w:val="24"/>
        </w:rPr>
        <w:t>ориентация на моральные ценности и нормы в ситуациях нравственного выбора;</w:t>
      </w:r>
    </w:p>
    <w:p w:rsidR="003E72BB" w:rsidRPr="003E72BB" w:rsidRDefault="003E72BB" w:rsidP="003E72BB">
      <w:pPr>
        <w:spacing w:line="264" w:lineRule="auto"/>
        <w:ind w:firstLine="600"/>
        <w:jc w:val="both"/>
        <w:rPr>
          <w:sz w:val="24"/>
          <w:szCs w:val="24"/>
        </w:rPr>
      </w:pPr>
      <w:r w:rsidRPr="003E72BB">
        <w:rPr>
          <w:color w:val="000000"/>
          <w:sz w:val="24"/>
          <w:szCs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3E72BB" w:rsidRPr="003E72BB" w:rsidRDefault="003E72BB" w:rsidP="003E72BB">
      <w:pPr>
        <w:spacing w:line="264" w:lineRule="auto"/>
        <w:ind w:firstLine="600"/>
        <w:jc w:val="both"/>
        <w:rPr>
          <w:sz w:val="24"/>
          <w:szCs w:val="24"/>
        </w:rPr>
      </w:pPr>
      <w:r w:rsidRPr="003E72BB">
        <w:rPr>
          <w:color w:val="000000"/>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3E72BB" w:rsidRPr="003E72BB" w:rsidRDefault="003E72BB" w:rsidP="003E72BB">
      <w:pPr>
        <w:spacing w:line="264" w:lineRule="auto"/>
        <w:ind w:firstLine="600"/>
        <w:jc w:val="both"/>
        <w:rPr>
          <w:sz w:val="24"/>
          <w:szCs w:val="24"/>
        </w:rPr>
      </w:pPr>
      <w:r w:rsidRPr="003E72BB">
        <w:rPr>
          <w:b/>
          <w:color w:val="000000"/>
          <w:sz w:val="24"/>
          <w:szCs w:val="24"/>
        </w:rPr>
        <w:t>4) эстетического воспитания:</w:t>
      </w:r>
    </w:p>
    <w:p w:rsidR="003E72BB" w:rsidRPr="003E72BB" w:rsidRDefault="003E72BB" w:rsidP="003E72BB">
      <w:pPr>
        <w:spacing w:line="264" w:lineRule="auto"/>
        <w:ind w:firstLine="600"/>
        <w:jc w:val="both"/>
        <w:rPr>
          <w:sz w:val="24"/>
          <w:szCs w:val="24"/>
        </w:rPr>
      </w:pPr>
      <w:r w:rsidRPr="003E72BB">
        <w:rPr>
          <w:color w:val="00000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3E72BB" w:rsidRPr="003E72BB" w:rsidRDefault="003E72BB" w:rsidP="003E72BB">
      <w:pPr>
        <w:spacing w:line="264" w:lineRule="auto"/>
        <w:ind w:firstLine="600"/>
        <w:jc w:val="both"/>
        <w:rPr>
          <w:sz w:val="24"/>
          <w:szCs w:val="24"/>
        </w:rPr>
      </w:pPr>
      <w:r w:rsidRPr="003E72BB">
        <w:rPr>
          <w:color w:val="000000"/>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3E72BB" w:rsidRPr="003E72BB" w:rsidRDefault="003E72BB" w:rsidP="003E72BB">
      <w:pPr>
        <w:spacing w:line="264" w:lineRule="auto"/>
        <w:ind w:firstLine="600"/>
        <w:jc w:val="both"/>
        <w:rPr>
          <w:sz w:val="24"/>
          <w:szCs w:val="24"/>
        </w:rPr>
      </w:pPr>
      <w:r w:rsidRPr="003E72BB">
        <w:rPr>
          <w:b/>
          <w:color w:val="000000"/>
          <w:sz w:val="24"/>
          <w:szCs w:val="24"/>
        </w:rPr>
        <w:t>5) физического воспитания, формирования культуры здоровья и эмоционального благополучия:</w:t>
      </w:r>
    </w:p>
    <w:p w:rsidR="003E72BB" w:rsidRPr="003E72BB" w:rsidRDefault="003E72BB" w:rsidP="003E72BB">
      <w:pPr>
        <w:spacing w:line="264" w:lineRule="auto"/>
        <w:ind w:firstLine="600"/>
        <w:jc w:val="both"/>
        <w:rPr>
          <w:sz w:val="24"/>
          <w:szCs w:val="24"/>
        </w:rPr>
      </w:pPr>
      <w:r w:rsidRPr="003E72BB">
        <w:rPr>
          <w:color w:val="000000"/>
          <w:sz w:val="24"/>
          <w:szCs w:val="24"/>
        </w:rPr>
        <w:lastRenderedPageBreak/>
        <w:t>осознание ценности жизни;</w:t>
      </w:r>
    </w:p>
    <w:p w:rsidR="003E72BB" w:rsidRPr="003E72BB" w:rsidRDefault="003E72BB" w:rsidP="003E72BB">
      <w:pPr>
        <w:spacing w:line="264" w:lineRule="auto"/>
        <w:ind w:firstLine="600"/>
        <w:jc w:val="both"/>
        <w:rPr>
          <w:sz w:val="24"/>
          <w:szCs w:val="24"/>
        </w:rPr>
      </w:pPr>
      <w:r w:rsidRPr="003E72BB">
        <w:rPr>
          <w:color w:val="000000"/>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E72BB" w:rsidRPr="003E72BB" w:rsidRDefault="003E72BB" w:rsidP="003E72BB">
      <w:pPr>
        <w:spacing w:line="264" w:lineRule="auto"/>
        <w:ind w:firstLine="600"/>
        <w:jc w:val="both"/>
        <w:rPr>
          <w:sz w:val="24"/>
          <w:szCs w:val="24"/>
        </w:rPr>
      </w:pPr>
      <w:r w:rsidRPr="003E72BB">
        <w:rPr>
          <w:color w:val="000000"/>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E72BB" w:rsidRPr="003E72BB" w:rsidRDefault="003E72BB" w:rsidP="003E72BB">
      <w:pPr>
        <w:spacing w:line="264" w:lineRule="auto"/>
        <w:ind w:firstLine="600"/>
        <w:jc w:val="both"/>
        <w:rPr>
          <w:sz w:val="24"/>
          <w:szCs w:val="24"/>
        </w:rPr>
      </w:pPr>
      <w:r w:rsidRPr="003E72BB">
        <w:rPr>
          <w:color w:val="000000"/>
          <w:sz w:val="24"/>
          <w:szCs w:val="24"/>
        </w:rPr>
        <w:t>соблюдение правил безопасности, в том числе навыков безопасного поведения в Интернет-среде;</w:t>
      </w:r>
    </w:p>
    <w:p w:rsidR="003E72BB" w:rsidRPr="003E72BB" w:rsidRDefault="003E72BB" w:rsidP="003E72BB">
      <w:pPr>
        <w:spacing w:line="264" w:lineRule="auto"/>
        <w:ind w:firstLine="600"/>
        <w:jc w:val="both"/>
        <w:rPr>
          <w:sz w:val="24"/>
          <w:szCs w:val="24"/>
        </w:rPr>
      </w:pPr>
      <w:r w:rsidRPr="003E72BB">
        <w:rPr>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E72BB" w:rsidRPr="003E72BB" w:rsidRDefault="003E72BB" w:rsidP="003E72BB">
      <w:pPr>
        <w:spacing w:line="264" w:lineRule="auto"/>
        <w:ind w:firstLine="600"/>
        <w:jc w:val="both"/>
        <w:rPr>
          <w:sz w:val="24"/>
          <w:szCs w:val="24"/>
        </w:rPr>
      </w:pPr>
      <w:r w:rsidRPr="003E72BB">
        <w:rPr>
          <w:color w:val="000000"/>
          <w:sz w:val="24"/>
          <w:szCs w:val="24"/>
        </w:rPr>
        <w:t>умение принимать себя и других, не осуждая;</w:t>
      </w:r>
    </w:p>
    <w:p w:rsidR="003E72BB" w:rsidRPr="003E72BB" w:rsidRDefault="003E72BB" w:rsidP="003E72BB">
      <w:pPr>
        <w:spacing w:line="264" w:lineRule="auto"/>
        <w:ind w:firstLine="600"/>
        <w:jc w:val="both"/>
        <w:rPr>
          <w:sz w:val="24"/>
          <w:szCs w:val="24"/>
        </w:rPr>
      </w:pPr>
      <w:r w:rsidRPr="003E72BB">
        <w:rPr>
          <w:color w:val="000000"/>
          <w:sz w:val="24"/>
          <w:szCs w:val="24"/>
        </w:rPr>
        <w:t>умение осознавать эмоциональное состояние себя и других, умение управлять собственным эмоциональным состоянием;</w:t>
      </w:r>
    </w:p>
    <w:p w:rsidR="003E72BB" w:rsidRPr="003E72BB" w:rsidRDefault="003E72BB" w:rsidP="003E72BB">
      <w:pPr>
        <w:spacing w:line="264" w:lineRule="auto"/>
        <w:ind w:firstLine="600"/>
        <w:jc w:val="both"/>
        <w:rPr>
          <w:sz w:val="24"/>
          <w:szCs w:val="24"/>
        </w:rPr>
      </w:pPr>
      <w:r w:rsidRPr="003E72BB">
        <w:rPr>
          <w:color w:val="000000"/>
          <w:sz w:val="24"/>
          <w:szCs w:val="24"/>
        </w:rPr>
        <w:t>сформированность навыка рефлексии, признание своего права на ошибку и такого же права другого человека.</w:t>
      </w:r>
    </w:p>
    <w:p w:rsidR="003E72BB" w:rsidRPr="003E72BB" w:rsidRDefault="003E72BB" w:rsidP="003E72BB">
      <w:pPr>
        <w:spacing w:line="264" w:lineRule="auto"/>
        <w:ind w:firstLine="600"/>
        <w:jc w:val="both"/>
        <w:rPr>
          <w:sz w:val="24"/>
          <w:szCs w:val="24"/>
        </w:rPr>
      </w:pPr>
      <w:r w:rsidRPr="003E72BB">
        <w:rPr>
          <w:b/>
          <w:color w:val="000000"/>
          <w:sz w:val="24"/>
          <w:szCs w:val="24"/>
        </w:rPr>
        <w:t>6) трудового воспитания:</w:t>
      </w:r>
    </w:p>
    <w:p w:rsidR="003E72BB" w:rsidRPr="003E72BB" w:rsidRDefault="003E72BB" w:rsidP="003E72BB">
      <w:pPr>
        <w:spacing w:line="264" w:lineRule="auto"/>
        <w:ind w:firstLine="600"/>
        <w:jc w:val="both"/>
        <w:rPr>
          <w:sz w:val="24"/>
          <w:szCs w:val="24"/>
        </w:rPr>
      </w:pPr>
      <w:r w:rsidRPr="003E72BB">
        <w:rPr>
          <w:color w:val="000000"/>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E72BB" w:rsidRPr="003E72BB" w:rsidRDefault="003E72BB" w:rsidP="003E72BB">
      <w:pPr>
        <w:spacing w:line="264" w:lineRule="auto"/>
        <w:ind w:firstLine="600"/>
        <w:jc w:val="both"/>
        <w:rPr>
          <w:sz w:val="24"/>
          <w:szCs w:val="24"/>
        </w:rPr>
      </w:pPr>
      <w:r w:rsidRPr="003E72BB">
        <w:rPr>
          <w:color w:val="000000"/>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3E72BB" w:rsidRPr="003E72BB" w:rsidRDefault="003E72BB" w:rsidP="003E72BB">
      <w:pPr>
        <w:spacing w:line="264" w:lineRule="auto"/>
        <w:ind w:firstLine="600"/>
        <w:jc w:val="both"/>
        <w:rPr>
          <w:sz w:val="24"/>
          <w:szCs w:val="24"/>
        </w:rPr>
      </w:pPr>
      <w:r w:rsidRPr="003E72BB">
        <w:rPr>
          <w:color w:val="000000"/>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3E72BB" w:rsidRPr="003E72BB" w:rsidRDefault="003E72BB" w:rsidP="003E72BB">
      <w:pPr>
        <w:spacing w:line="264" w:lineRule="auto"/>
        <w:ind w:firstLine="600"/>
        <w:jc w:val="both"/>
        <w:rPr>
          <w:sz w:val="24"/>
          <w:szCs w:val="24"/>
        </w:rPr>
      </w:pPr>
      <w:r w:rsidRPr="003E72BB">
        <w:rPr>
          <w:color w:val="000000"/>
          <w:sz w:val="24"/>
          <w:szCs w:val="24"/>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E72BB" w:rsidRPr="003E72BB" w:rsidRDefault="003E72BB" w:rsidP="003E72BB">
      <w:pPr>
        <w:spacing w:line="264" w:lineRule="auto"/>
        <w:ind w:firstLine="600"/>
        <w:jc w:val="both"/>
        <w:rPr>
          <w:sz w:val="24"/>
          <w:szCs w:val="24"/>
        </w:rPr>
      </w:pPr>
      <w:r w:rsidRPr="003E72BB">
        <w:rPr>
          <w:b/>
          <w:color w:val="000000"/>
          <w:sz w:val="24"/>
          <w:szCs w:val="24"/>
        </w:rPr>
        <w:t>7) экологического воспитания:</w:t>
      </w:r>
    </w:p>
    <w:p w:rsidR="003E72BB" w:rsidRPr="003E72BB" w:rsidRDefault="003E72BB" w:rsidP="003E72BB">
      <w:pPr>
        <w:spacing w:line="264" w:lineRule="auto"/>
        <w:ind w:firstLine="600"/>
        <w:jc w:val="both"/>
        <w:rPr>
          <w:sz w:val="24"/>
          <w:szCs w:val="24"/>
        </w:rPr>
      </w:pPr>
      <w:r w:rsidRPr="003E72BB">
        <w:rPr>
          <w:color w:val="000000"/>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3E72BB" w:rsidRPr="003E72BB" w:rsidRDefault="003E72BB" w:rsidP="003E72BB">
      <w:pPr>
        <w:spacing w:line="264" w:lineRule="auto"/>
        <w:ind w:firstLine="600"/>
        <w:jc w:val="both"/>
        <w:rPr>
          <w:sz w:val="24"/>
          <w:szCs w:val="24"/>
        </w:rPr>
      </w:pPr>
      <w:r w:rsidRPr="003E72BB">
        <w:rPr>
          <w:color w:val="000000"/>
          <w:sz w:val="24"/>
          <w:szCs w:val="24"/>
        </w:rPr>
        <w:t>повышение уровня экологической культуры, осознание глобального характера экологических проблем и путей их решения;</w:t>
      </w:r>
    </w:p>
    <w:p w:rsidR="003E72BB" w:rsidRPr="003E72BB" w:rsidRDefault="003E72BB" w:rsidP="003E72BB">
      <w:pPr>
        <w:spacing w:line="264" w:lineRule="auto"/>
        <w:ind w:firstLine="600"/>
        <w:jc w:val="both"/>
        <w:rPr>
          <w:sz w:val="24"/>
          <w:szCs w:val="24"/>
        </w:rPr>
      </w:pPr>
      <w:r w:rsidRPr="003E72BB">
        <w:rPr>
          <w:color w:val="000000"/>
          <w:sz w:val="24"/>
          <w:szCs w:val="24"/>
        </w:rPr>
        <w:t>активное неприятие действий, приносящих вред окружающей среде;</w:t>
      </w:r>
    </w:p>
    <w:p w:rsidR="003E72BB" w:rsidRPr="003E72BB" w:rsidRDefault="003E72BB" w:rsidP="003E72BB">
      <w:pPr>
        <w:spacing w:line="264" w:lineRule="auto"/>
        <w:ind w:firstLine="600"/>
        <w:jc w:val="both"/>
        <w:rPr>
          <w:sz w:val="24"/>
          <w:szCs w:val="24"/>
        </w:rPr>
      </w:pPr>
      <w:r w:rsidRPr="003E72BB">
        <w:rPr>
          <w:color w:val="000000"/>
          <w:sz w:val="24"/>
          <w:szCs w:val="24"/>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E72BB" w:rsidRPr="003E72BB" w:rsidRDefault="003E72BB" w:rsidP="003E72BB">
      <w:pPr>
        <w:spacing w:line="264" w:lineRule="auto"/>
        <w:ind w:firstLine="600"/>
        <w:jc w:val="both"/>
        <w:rPr>
          <w:sz w:val="24"/>
          <w:szCs w:val="24"/>
        </w:rPr>
      </w:pPr>
      <w:r w:rsidRPr="003E72BB">
        <w:rPr>
          <w:b/>
          <w:color w:val="000000"/>
          <w:sz w:val="24"/>
          <w:szCs w:val="24"/>
        </w:rPr>
        <w:t>8) ценности научного познания:</w:t>
      </w:r>
    </w:p>
    <w:p w:rsidR="003E72BB" w:rsidRPr="003E72BB" w:rsidRDefault="003E72BB" w:rsidP="003E72BB">
      <w:pPr>
        <w:spacing w:line="264" w:lineRule="auto"/>
        <w:ind w:firstLine="600"/>
        <w:jc w:val="both"/>
        <w:rPr>
          <w:sz w:val="24"/>
          <w:szCs w:val="24"/>
        </w:rPr>
      </w:pPr>
      <w:r w:rsidRPr="003E72BB">
        <w:rPr>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3E72BB" w:rsidRPr="003E72BB" w:rsidRDefault="003E72BB" w:rsidP="003E72BB">
      <w:pPr>
        <w:spacing w:line="264" w:lineRule="auto"/>
        <w:ind w:firstLine="600"/>
        <w:jc w:val="both"/>
        <w:rPr>
          <w:sz w:val="24"/>
          <w:szCs w:val="24"/>
        </w:rPr>
      </w:pPr>
      <w:r w:rsidRPr="003E72BB">
        <w:rPr>
          <w:color w:val="000000"/>
          <w:sz w:val="24"/>
          <w:szCs w:val="24"/>
        </w:rPr>
        <w:t>овладение языковой и читательской культурой как средством познания мира;</w:t>
      </w:r>
    </w:p>
    <w:p w:rsidR="003E72BB" w:rsidRPr="003E72BB" w:rsidRDefault="003E72BB" w:rsidP="003E72BB">
      <w:pPr>
        <w:spacing w:line="264" w:lineRule="auto"/>
        <w:ind w:firstLine="600"/>
        <w:jc w:val="both"/>
        <w:rPr>
          <w:sz w:val="24"/>
          <w:szCs w:val="24"/>
        </w:rPr>
      </w:pPr>
      <w:r w:rsidRPr="003E72BB">
        <w:rPr>
          <w:color w:val="000000"/>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E72BB" w:rsidRPr="003E72BB" w:rsidRDefault="003E72BB" w:rsidP="003E72BB">
      <w:pPr>
        <w:spacing w:line="264" w:lineRule="auto"/>
        <w:ind w:firstLine="600"/>
        <w:jc w:val="both"/>
        <w:rPr>
          <w:sz w:val="24"/>
          <w:szCs w:val="24"/>
        </w:rPr>
      </w:pPr>
      <w:r w:rsidRPr="003E72BB">
        <w:rPr>
          <w:b/>
          <w:color w:val="000000"/>
          <w:sz w:val="24"/>
          <w:szCs w:val="24"/>
        </w:rPr>
        <w:t>9) адаптации обучающегося к изменяющимся условиям социальной и природной среды:</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w:t>
      </w:r>
      <w:r w:rsidRPr="003E72BB">
        <w:rPr>
          <w:color w:val="000000"/>
          <w:sz w:val="24"/>
          <w:szCs w:val="24"/>
        </w:rPr>
        <w:lastRenderedPageBreak/>
        <w:t>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E72BB" w:rsidRPr="003E72BB" w:rsidRDefault="003E72BB" w:rsidP="003E72BB">
      <w:pPr>
        <w:spacing w:line="264" w:lineRule="auto"/>
        <w:ind w:firstLine="600"/>
        <w:jc w:val="both"/>
        <w:rPr>
          <w:sz w:val="24"/>
          <w:szCs w:val="24"/>
        </w:rPr>
      </w:pPr>
      <w:r w:rsidRPr="003E72BB">
        <w:rPr>
          <w:color w:val="000000"/>
          <w:sz w:val="24"/>
          <w:szCs w:val="24"/>
        </w:rPr>
        <w:t>способность обучающихся во взаимодействии в условиях неопределенности, открытость опыту и знаниям других;</w:t>
      </w:r>
    </w:p>
    <w:p w:rsidR="003E72BB" w:rsidRPr="003E72BB" w:rsidRDefault="003E72BB" w:rsidP="003E72BB">
      <w:pPr>
        <w:spacing w:line="264" w:lineRule="auto"/>
        <w:ind w:firstLine="600"/>
        <w:jc w:val="both"/>
        <w:rPr>
          <w:sz w:val="24"/>
          <w:szCs w:val="24"/>
        </w:rPr>
      </w:pPr>
      <w:r w:rsidRPr="003E72BB">
        <w:rPr>
          <w:color w:val="000000"/>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3E72BB" w:rsidRPr="003E72BB" w:rsidRDefault="003E72BB" w:rsidP="003E72BB">
      <w:pPr>
        <w:spacing w:line="264" w:lineRule="auto"/>
        <w:ind w:firstLine="600"/>
        <w:jc w:val="both"/>
        <w:rPr>
          <w:sz w:val="24"/>
          <w:szCs w:val="24"/>
        </w:rPr>
      </w:pPr>
      <w:r w:rsidRPr="003E72BB">
        <w:rPr>
          <w:color w:val="000000"/>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3E72BB" w:rsidRPr="003E72BB" w:rsidRDefault="003E72BB" w:rsidP="003E72BB">
      <w:pPr>
        <w:spacing w:line="264" w:lineRule="auto"/>
        <w:ind w:firstLine="600"/>
        <w:jc w:val="both"/>
        <w:rPr>
          <w:sz w:val="24"/>
          <w:szCs w:val="24"/>
        </w:rPr>
      </w:pPr>
      <w:r w:rsidRPr="003E72BB">
        <w:rPr>
          <w:color w:val="000000"/>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3E72BB" w:rsidRPr="003E72BB" w:rsidRDefault="003E72BB" w:rsidP="003E72BB">
      <w:pPr>
        <w:spacing w:line="264" w:lineRule="auto"/>
        <w:ind w:firstLine="600"/>
        <w:jc w:val="both"/>
        <w:rPr>
          <w:sz w:val="24"/>
          <w:szCs w:val="24"/>
        </w:rPr>
      </w:pPr>
      <w:r w:rsidRPr="003E72BB">
        <w:rPr>
          <w:color w:val="000000"/>
          <w:sz w:val="24"/>
          <w:szCs w:val="24"/>
        </w:rPr>
        <w:t>умение анализировать и выявлять взаимосвязи природы, общества и экономики;</w:t>
      </w:r>
    </w:p>
    <w:p w:rsidR="003E72BB" w:rsidRPr="003E72BB" w:rsidRDefault="003E72BB" w:rsidP="003E72BB">
      <w:pPr>
        <w:spacing w:line="264" w:lineRule="auto"/>
        <w:ind w:firstLine="600"/>
        <w:jc w:val="both"/>
        <w:rPr>
          <w:sz w:val="24"/>
          <w:szCs w:val="24"/>
        </w:rPr>
      </w:pPr>
      <w:r w:rsidRPr="003E72BB">
        <w:rPr>
          <w:color w:val="000000"/>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3E72BB" w:rsidRPr="003E72BB" w:rsidRDefault="003E72BB" w:rsidP="003E72BB">
      <w:pPr>
        <w:spacing w:line="264" w:lineRule="auto"/>
        <w:ind w:firstLine="600"/>
        <w:jc w:val="both"/>
        <w:rPr>
          <w:sz w:val="24"/>
          <w:szCs w:val="24"/>
        </w:rPr>
      </w:pPr>
      <w:r w:rsidRPr="003E72BB">
        <w:rPr>
          <w:color w:val="000000"/>
          <w:sz w:val="24"/>
          <w:szCs w:val="24"/>
        </w:rPr>
        <w:t>способность обучающихся осознавать стрессовую ситуацию, оценивать происходящие изменения и их последствия;</w:t>
      </w:r>
    </w:p>
    <w:p w:rsidR="003E72BB" w:rsidRPr="003E72BB" w:rsidRDefault="003E72BB" w:rsidP="003E72BB">
      <w:pPr>
        <w:spacing w:line="264" w:lineRule="auto"/>
        <w:ind w:firstLine="600"/>
        <w:jc w:val="both"/>
        <w:rPr>
          <w:sz w:val="24"/>
          <w:szCs w:val="24"/>
        </w:rPr>
      </w:pPr>
      <w:r w:rsidRPr="003E72BB">
        <w:rPr>
          <w:color w:val="000000"/>
          <w:sz w:val="24"/>
          <w:szCs w:val="24"/>
        </w:rPr>
        <w:t>воспринимать стрессовую ситуацию как вызов, требующий контрмер;</w:t>
      </w:r>
    </w:p>
    <w:p w:rsidR="003E72BB" w:rsidRPr="003E72BB" w:rsidRDefault="003E72BB" w:rsidP="003E72BB">
      <w:pPr>
        <w:spacing w:line="264" w:lineRule="auto"/>
        <w:ind w:firstLine="600"/>
        <w:jc w:val="both"/>
        <w:rPr>
          <w:sz w:val="24"/>
          <w:szCs w:val="24"/>
        </w:rPr>
      </w:pPr>
      <w:r w:rsidRPr="003E72BB">
        <w:rPr>
          <w:color w:val="000000"/>
          <w:sz w:val="24"/>
          <w:szCs w:val="24"/>
        </w:rPr>
        <w:t>оценивать ситуацию стресса, корректировать принимаемые решения и действия;</w:t>
      </w:r>
    </w:p>
    <w:p w:rsidR="003E72BB" w:rsidRPr="003E72BB" w:rsidRDefault="003E72BB" w:rsidP="003E72BB">
      <w:pPr>
        <w:spacing w:line="264" w:lineRule="auto"/>
        <w:ind w:firstLine="600"/>
        <w:jc w:val="both"/>
        <w:rPr>
          <w:sz w:val="24"/>
          <w:szCs w:val="24"/>
        </w:rPr>
      </w:pPr>
      <w:r w:rsidRPr="003E72BB">
        <w:rPr>
          <w:color w:val="000000"/>
          <w:sz w:val="24"/>
          <w:szCs w:val="24"/>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3E72BB" w:rsidRPr="003E72BB" w:rsidRDefault="003E72BB" w:rsidP="003E72BB">
      <w:pPr>
        <w:spacing w:line="264" w:lineRule="auto"/>
        <w:ind w:left="120"/>
        <w:jc w:val="both"/>
        <w:rPr>
          <w:sz w:val="24"/>
          <w:szCs w:val="24"/>
        </w:rPr>
      </w:pPr>
      <w:r w:rsidRPr="003E72BB">
        <w:rPr>
          <w:b/>
          <w:color w:val="000000"/>
          <w:sz w:val="24"/>
          <w:szCs w:val="24"/>
        </w:rPr>
        <w:t>МЕТАПРЕДМЕТНЫЕ РЕЗУЛЬТАТЫ</w:t>
      </w:r>
    </w:p>
    <w:p w:rsidR="003E72BB" w:rsidRPr="003E72BB" w:rsidRDefault="003E72BB" w:rsidP="003E72BB">
      <w:pPr>
        <w:spacing w:line="264" w:lineRule="auto"/>
        <w:ind w:firstLine="600"/>
        <w:jc w:val="both"/>
        <w:rPr>
          <w:sz w:val="24"/>
          <w:szCs w:val="24"/>
        </w:rPr>
      </w:pPr>
      <w:r w:rsidRPr="003E72BB">
        <w:rPr>
          <w:color w:val="000000"/>
          <w:sz w:val="24"/>
          <w:szCs w:val="24"/>
        </w:rP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E72BB" w:rsidRPr="003E72BB" w:rsidRDefault="003E72BB" w:rsidP="003E72BB">
      <w:pPr>
        <w:spacing w:line="264" w:lineRule="auto"/>
        <w:ind w:left="120"/>
        <w:jc w:val="both"/>
        <w:rPr>
          <w:sz w:val="24"/>
          <w:szCs w:val="24"/>
        </w:rPr>
      </w:pPr>
      <w:r w:rsidRPr="003E72BB">
        <w:rPr>
          <w:b/>
          <w:color w:val="000000"/>
          <w:sz w:val="24"/>
          <w:szCs w:val="24"/>
        </w:rPr>
        <w:t>Познавательные универсальные учебные действия</w:t>
      </w:r>
    </w:p>
    <w:p w:rsidR="003E72BB" w:rsidRPr="003E72BB" w:rsidRDefault="003E72BB" w:rsidP="003E72BB">
      <w:pPr>
        <w:spacing w:line="264" w:lineRule="auto"/>
        <w:ind w:left="120"/>
        <w:jc w:val="both"/>
        <w:rPr>
          <w:sz w:val="24"/>
          <w:szCs w:val="24"/>
        </w:rPr>
      </w:pPr>
      <w:r w:rsidRPr="003E72BB">
        <w:rPr>
          <w:b/>
          <w:color w:val="000000"/>
          <w:sz w:val="24"/>
          <w:szCs w:val="24"/>
        </w:rPr>
        <w:t>Базовые логические действия:</w:t>
      </w:r>
    </w:p>
    <w:p w:rsidR="003E72BB" w:rsidRPr="003E72BB" w:rsidRDefault="003E72BB" w:rsidP="003E72BB">
      <w:pPr>
        <w:spacing w:line="264" w:lineRule="auto"/>
        <w:ind w:firstLine="600"/>
        <w:jc w:val="both"/>
        <w:rPr>
          <w:sz w:val="24"/>
          <w:szCs w:val="24"/>
        </w:rPr>
      </w:pPr>
      <w:r w:rsidRPr="003E72BB">
        <w:rPr>
          <w:color w:val="000000"/>
          <w:sz w:val="24"/>
          <w:szCs w:val="24"/>
        </w:rPr>
        <w:t>выявлять и характеризовать существенные признаки объектов (явлений);</w:t>
      </w:r>
    </w:p>
    <w:p w:rsidR="003E72BB" w:rsidRPr="003E72BB" w:rsidRDefault="003E72BB" w:rsidP="003E72BB">
      <w:pPr>
        <w:spacing w:line="264" w:lineRule="auto"/>
        <w:ind w:firstLine="600"/>
        <w:jc w:val="both"/>
        <w:rPr>
          <w:sz w:val="24"/>
          <w:szCs w:val="24"/>
        </w:rPr>
      </w:pPr>
      <w:r w:rsidRPr="003E72BB">
        <w:rPr>
          <w:color w:val="000000"/>
          <w:sz w:val="24"/>
          <w:szCs w:val="24"/>
        </w:rPr>
        <w:t>устанавливать существенный признак классификации, основания для обобщения и сравнения, критерии проводимого анализа;</w:t>
      </w:r>
    </w:p>
    <w:p w:rsidR="003E72BB" w:rsidRPr="003E72BB" w:rsidRDefault="003E72BB" w:rsidP="003E72BB">
      <w:pPr>
        <w:spacing w:line="264" w:lineRule="auto"/>
        <w:ind w:firstLine="600"/>
        <w:jc w:val="both"/>
        <w:rPr>
          <w:sz w:val="24"/>
          <w:szCs w:val="24"/>
        </w:rPr>
      </w:pPr>
      <w:r w:rsidRPr="003E72BB">
        <w:rPr>
          <w:color w:val="000000"/>
          <w:sz w:val="24"/>
          <w:szCs w:val="24"/>
        </w:rPr>
        <w:t>с учётом предложенной задачи выявлять закономерности и противоречия в рассматриваемых фактах, данных и наблюдениях;</w:t>
      </w:r>
    </w:p>
    <w:p w:rsidR="003E72BB" w:rsidRPr="003E72BB" w:rsidRDefault="003E72BB" w:rsidP="003E72BB">
      <w:pPr>
        <w:spacing w:line="264" w:lineRule="auto"/>
        <w:ind w:firstLine="600"/>
        <w:jc w:val="both"/>
        <w:rPr>
          <w:sz w:val="24"/>
          <w:szCs w:val="24"/>
        </w:rPr>
      </w:pPr>
      <w:r w:rsidRPr="003E72BB">
        <w:rPr>
          <w:color w:val="000000"/>
          <w:sz w:val="24"/>
          <w:szCs w:val="24"/>
        </w:rPr>
        <w:t>предлагать критерии для выявления закономерностей и противоречий;</w:t>
      </w:r>
    </w:p>
    <w:p w:rsidR="003E72BB" w:rsidRPr="003E72BB" w:rsidRDefault="003E72BB" w:rsidP="003E72BB">
      <w:pPr>
        <w:spacing w:line="264" w:lineRule="auto"/>
        <w:ind w:firstLine="600"/>
        <w:jc w:val="both"/>
        <w:rPr>
          <w:sz w:val="24"/>
          <w:szCs w:val="24"/>
        </w:rPr>
      </w:pPr>
      <w:r w:rsidRPr="003E72BB">
        <w:rPr>
          <w:color w:val="000000"/>
          <w:sz w:val="24"/>
          <w:szCs w:val="24"/>
        </w:rPr>
        <w:t>выявлять дефициты информации, данных, необходимых для решения поставленной задачи;</w:t>
      </w:r>
    </w:p>
    <w:p w:rsidR="003E72BB" w:rsidRPr="003E72BB" w:rsidRDefault="003E72BB" w:rsidP="003E72BB">
      <w:pPr>
        <w:spacing w:line="264" w:lineRule="auto"/>
        <w:ind w:firstLine="600"/>
        <w:jc w:val="both"/>
        <w:rPr>
          <w:sz w:val="24"/>
          <w:szCs w:val="24"/>
        </w:rPr>
      </w:pPr>
      <w:r w:rsidRPr="003E72BB">
        <w:rPr>
          <w:color w:val="000000"/>
          <w:sz w:val="24"/>
          <w:szCs w:val="24"/>
        </w:rPr>
        <w:t>выявлять причинно-следственные связи при изучении явлений и процессов;</w:t>
      </w:r>
    </w:p>
    <w:p w:rsidR="003E72BB" w:rsidRPr="003E72BB" w:rsidRDefault="003E72BB" w:rsidP="003E72BB">
      <w:pPr>
        <w:spacing w:line="264" w:lineRule="auto"/>
        <w:ind w:firstLine="600"/>
        <w:jc w:val="both"/>
        <w:rPr>
          <w:sz w:val="24"/>
          <w:szCs w:val="24"/>
        </w:rPr>
      </w:pPr>
      <w:r w:rsidRPr="003E72BB">
        <w:rPr>
          <w:color w:val="000000"/>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E72BB" w:rsidRPr="003E72BB" w:rsidRDefault="003E72BB" w:rsidP="003E72BB">
      <w:pPr>
        <w:spacing w:line="264" w:lineRule="auto"/>
        <w:ind w:firstLine="600"/>
        <w:jc w:val="both"/>
        <w:rPr>
          <w:sz w:val="24"/>
          <w:szCs w:val="24"/>
        </w:rPr>
      </w:pPr>
      <w:r w:rsidRPr="003E72BB">
        <w:rPr>
          <w:color w:val="000000"/>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E72BB" w:rsidRPr="003E72BB" w:rsidRDefault="003E72BB" w:rsidP="003E72BB">
      <w:pPr>
        <w:spacing w:line="264" w:lineRule="auto"/>
        <w:ind w:left="120"/>
        <w:jc w:val="both"/>
        <w:rPr>
          <w:sz w:val="24"/>
          <w:szCs w:val="24"/>
        </w:rPr>
      </w:pPr>
      <w:r w:rsidRPr="003E72BB">
        <w:rPr>
          <w:b/>
          <w:color w:val="000000"/>
          <w:sz w:val="24"/>
          <w:szCs w:val="24"/>
        </w:rPr>
        <w:t>Базовые исследовательские действия</w:t>
      </w:r>
      <w:r w:rsidRPr="003E72BB">
        <w:rPr>
          <w:color w:val="000000"/>
          <w:sz w:val="24"/>
          <w:szCs w:val="24"/>
        </w:rPr>
        <w:t>:</w:t>
      </w:r>
    </w:p>
    <w:p w:rsidR="003E72BB" w:rsidRPr="003E72BB" w:rsidRDefault="003E72BB" w:rsidP="003E72BB">
      <w:pPr>
        <w:spacing w:line="264" w:lineRule="auto"/>
        <w:ind w:firstLine="600"/>
        <w:jc w:val="both"/>
        <w:rPr>
          <w:sz w:val="24"/>
          <w:szCs w:val="24"/>
        </w:rPr>
      </w:pPr>
      <w:r w:rsidRPr="003E72BB">
        <w:rPr>
          <w:color w:val="000000"/>
          <w:sz w:val="24"/>
          <w:szCs w:val="24"/>
        </w:rPr>
        <w:t>использовать вопросы как исследовательский инструмент познания;</w:t>
      </w:r>
    </w:p>
    <w:p w:rsidR="003E72BB" w:rsidRPr="003E72BB" w:rsidRDefault="003E72BB" w:rsidP="003E72BB">
      <w:pPr>
        <w:spacing w:line="264" w:lineRule="auto"/>
        <w:ind w:firstLine="600"/>
        <w:jc w:val="both"/>
        <w:rPr>
          <w:sz w:val="24"/>
          <w:szCs w:val="24"/>
        </w:rPr>
      </w:pPr>
      <w:r w:rsidRPr="003E72BB">
        <w:rPr>
          <w:color w:val="000000"/>
          <w:sz w:val="24"/>
          <w:szCs w:val="24"/>
        </w:rP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E72BB" w:rsidRPr="003E72BB" w:rsidRDefault="003E72BB" w:rsidP="003E72BB">
      <w:pPr>
        <w:spacing w:line="264" w:lineRule="auto"/>
        <w:ind w:firstLine="600"/>
        <w:jc w:val="both"/>
        <w:rPr>
          <w:sz w:val="24"/>
          <w:szCs w:val="24"/>
        </w:rPr>
      </w:pPr>
      <w:r w:rsidRPr="003E72BB">
        <w:rPr>
          <w:color w:val="000000"/>
          <w:sz w:val="24"/>
          <w:szCs w:val="24"/>
        </w:rPr>
        <w:t>формулировать гипотезу об истинности собственных суждений и суждений других, аргументировать свою позицию, мнение;</w:t>
      </w:r>
    </w:p>
    <w:p w:rsidR="003E72BB" w:rsidRPr="003E72BB" w:rsidRDefault="003E72BB" w:rsidP="003E72BB">
      <w:pPr>
        <w:spacing w:line="264" w:lineRule="auto"/>
        <w:ind w:firstLine="600"/>
        <w:jc w:val="both"/>
        <w:rPr>
          <w:sz w:val="24"/>
          <w:szCs w:val="24"/>
        </w:rPr>
      </w:pPr>
      <w:r w:rsidRPr="003E72BB">
        <w:rPr>
          <w:color w:val="000000"/>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3E72BB" w:rsidRPr="003E72BB" w:rsidRDefault="003E72BB" w:rsidP="003E72BB">
      <w:pPr>
        <w:spacing w:line="264" w:lineRule="auto"/>
        <w:ind w:firstLine="600"/>
        <w:jc w:val="both"/>
        <w:rPr>
          <w:sz w:val="24"/>
          <w:szCs w:val="24"/>
        </w:rPr>
      </w:pPr>
      <w:r w:rsidRPr="003E72BB">
        <w:rPr>
          <w:color w:val="000000"/>
          <w:sz w:val="24"/>
          <w:szCs w:val="24"/>
        </w:rPr>
        <w:t>оценивать на применимость и достоверность информации, полученной в ходе исследования (эксперимента);</w:t>
      </w:r>
    </w:p>
    <w:p w:rsidR="003E72BB" w:rsidRPr="003E72BB" w:rsidRDefault="003E72BB" w:rsidP="003E72BB">
      <w:pPr>
        <w:spacing w:line="264" w:lineRule="auto"/>
        <w:ind w:firstLine="600"/>
        <w:jc w:val="both"/>
        <w:rPr>
          <w:sz w:val="24"/>
          <w:szCs w:val="24"/>
        </w:rPr>
      </w:pPr>
      <w:r w:rsidRPr="003E72BB">
        <w:rPr>
          <w:color w:val="000000"/>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3E72BB" w:rsidRPr="003E72BB" w:rsidRDefault="003E72BB" w:rsidP="003E72BB">
      <w:pPr>
        <w:spacing w:line="264" w:lineRule="auto"/>
        <w:ind w:firstLine="600"/>
        <w:jc w:val="both"/>
        <w:rPr>
          <w:sz w:val="24"/>
          <w:szCs w:val="24"/>
        </w:rPr>
      </w:pPr>
      <w:r w:rsidRPr="003E72BB">
        <w:rPr>
          <w:color w:val="000000"/>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E72BB" w:rsidRPr="003E72BB" w:rsidRDefault="003E72BB" w:rsidP="003E72BB">
      <w:pPr>
        <w:spacing w:line="264" w:lineRule="auto"/>
        <w:ind w:left="120"/>
        <w:jc w:val="both"/>
        <w:rPr>
          <w:sz w:val="24"/>
          <w:szCs w:val="24"/>
        </w:rPr>
      </w:pPr>
      <w:r w:rsidRPr="003E72BB">
        <w:rPr>
          <w:b/>
          <w:color w:val="000000"/>
          <w:sz w:val="24"/>
          <w:szCs w:val="24"/>
        </w:rPr>
        <w:t>Работа с информацией:</w:t>
      </w:r>
    </w:p>
    <w:p w:rsidR="003E72BB" w:rsidRPr="003E72BB" w:rsidRDefault="003E72BB" w:rsidP="003E72BB">
      <w:pPr>
        <w:spacing w:line="264" w:lineRule="auto"/>
        <w:ind w:firstLine="600"/>
        <w:jc w:val="both"/>
        <w:rPr>
          <w:sz w:val="24"/>
          <w:szCs w:val="24"/>
        </w:rPr>
      </w:pPr>
      <w:r w:rsidRPr="003E72BB">
        <w:rPr>
          <w:color w:val="000000"/>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3E72BB" w:rsidRPr="003E72BB" w:rsidRDefault="003E72BB" w:rsidP="003E72BB">
      <w:pPr>
        <w:spacing w:line="264" w:lineRule="auto"/>
        <w:ind w:firstLine="600"/>
        <w:jc w:val="both"/>
        <w:rPr>
          <w:sz w:val="24"/>
          <w:szCs w:val="24"/>
        </w:rPr>
      </w:pPr>
      <w:r w:rsidRPr="003E72BB">
        <w:rPr>
          <w:color w:val="000000"/>
          <w:sz w:val="24"/>
          <w:szCs w:val="24"/>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3E72BB" w:rsidRPr="003E72BB" w:rsidRDefault="003E72BB" w:rsidP="003E72BB">
      <w:pPr>
        <w:spacing w:line="264" w:lineRule="auto"/>
        <w:ind w:firstLine="600"/>
        <w:jc w:val="both"/>
        <w:rPr>
          <w:sz w:val="24"/>
          <w:szCs w:val="24"/>
        </w:rPr>
      </w:pPr>
      <w:r w:rsidRPr="003E72BB">
        <w:rPr>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E72BB" w:rsidRPr="003E72BB" w:rsidRDefault="003E72BB" w:rsidP="003E72BB">
      <w:pPr>
        <w:spacing w:line="264" w:lineRule="auto"/>
        <w:ind w:firstLine="600"/>
        <w:jc w:val="both"/>
        <w:rPr>
          <w:sz w:val="24"/>
          <w:szCs w:val="24"/>
        </w:rPr>
      </w:pPr>
      <w:r w:rsidRPr="003E72BB">
        <w:rPr>
          <w:color w:val="000000"/>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эффективно запоминать и систематизировать информацию. </w:t>
      </w:r>
    </w:p>
    <w:p w:rsidR="003E72BB" w:rsidRPr="003E72BB" w:rsidRDefault="003E72BB" w:rsidP="003E72BB">
      <w:pPr>
        <w:spacing w:line="264" w:lineRule="auto"/>
        <w:ind w:firstLine="600"/>
        <w:jc w:val="both"/>
        <w:rPr>
          <w:sz w:val="24"/>
          <w:szCs w:val="24"/>
        </w:rPr>
      </w:pPr>
      <w:r w:rsidRPr="003E72BB">
        <w:rPr>
          <w:color w:val="000000"/>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3E72BB" w:rsidRPr="003E72BB" w:rsidRDefault="003E72BB" w:rsidP="003E72BB">
      <w:pPr>
        <w:spacing w:line="264" w:lineRule="auto"/>
        <w:ind w:left="120"/>
        <w:jc w:val="both"/>
        <w:rPr>
          <w:sz w:val="24"/>
          <w:szCs w:val="24"/>
        </w:rPr>
      </w:pPr>
      <w:r w:rsidRPr="003E72BB">
        <w:rPr>
          <w:b/>
          <w:color w:val="000000"/>
          <w:sz w:val="24"/>
          <w:szCs w:val="24"/>
        </w:rPr>
        <w:t>Коммуникативные универсальные учебные действия</w:t>
      </w:r>
    </w:p>
    <w:p w:rsidR="003E72BB" w:rsidRPr="003E72BB" w:rsidRDefault="003E72BB" w:rsidP="003E72BB">
      <w:pPr>
        <w:spacing w:line="264" w:lineRule="auto"/>
        <w:ind w:left="120"/>
        <w:jc w:val="both"/>
        <w:rPr>
          <w:sz w:val="24"/>
          <w:szCs w:val="24"/>
        </w:rPr>
      </w:pPr>
      <w:r w:rsidRPr="003E72BB">
        <w:rPr>
          <w:b/>
          <w:color w:val="000000"/>
          <w:sz w:val="24"/>
          <w:szCs w:val="24"/>
        </w:rPr>
        <w:t>Общение:</w:t>
      </w:r>
    </w:p>
    <w:p w:rsidR="003E72BB" w:rsidRPr="003E72BB" w:rsidRDefault="003E72BB" w:rsidP="003E72BB">
      <w:pPr>
        <w:spacing w:line="264" w:lineRule="auto"/>
        <w:ind w:firstLine="600"/>
        <w:jc w:val="both"/>
        <w:rPr>
          <w:sz w:val="24"/>
          <w:szCs w:val="24"/>
        </w:rPr>
      </w:pPr>
      <w:r w:rsidRPr="003E72BB">
        <w:rPr>
          <w:color w:val="000000"/>
          <w:sz w:val="24"/>
          <w:szCs w:val="24"/>
        </w:rPr>
        <w:t>воспринимать и формулировать суждения, выражать эмоции в соответствии с целями и условиями общения;</w:t>
      </w:r>
    </w:p>
    <w:p w:rsidR="003E72BB" w:rsidRPr="003E72BB" w:rsidRDefault="003E72BB" w:rsidP="003E72BB">
      <w:pPr>
        <w:spacing w:line="264" w:lineRule="auto"/>
        <w:ind w:firstLine="600"/>
        <w:jc w:val="both"/>
        <w:rPr>
          <w:sz w:val="24"/>
          <w:szCs w:val="24"/>
        </w:rPr>
      </w:pPr>
      <w:r w:rsidRPr="003E72BB">
        <w:rPr>
          <w:color w:val="000000"/>
          <w:sz w:val="24"/>
          <w:szCs w:val="24"/>
        </w:rPr>
        <w:t>выражать свою точку зрения в устной и письменной речи;</w:t>
      </w:r>
    </w:p>
    <w:p w:rsidR="003E72BB" w:rsidRPr="003E72BB" w:rsidRDefault="003E72BB" w:rsidP="003E72BB">
      <w:pPr>
        <w:spacing w:line="264" w:lineRule="auto"/>
        <w:ind w:firstLine="600"/>
        <w:jc w:val="both"/>
        <w:rPr>
          <w:sz w:val="24"/>
          <w:szCs w:val="24"/>
        </w:rPr>
      </w:pPr>
      <w:r w:rsidRPr="003E72BB">
        <w:rPr>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3E72BB" w:rsidRPr="003E72BB" w:rsidRDefault="003E72BB" w:rsidP="003E72BB">
      <w:pPr>
        <w:spacing w:line="264" w:lineRule="auto"/>
        <w:ind w:firstLine="600"/>
        <w:jc w:val="both"/>
        <w:rPr>
          <w:sz w:val="24"/>
          <w:szCs w:val="24"/>
        </w:rPr>
      </w:pPr>
      <w:r w:rsidRPr="003E72BB">
        <w:rPr>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3E72BB" w:rsidRPr="003E72BB" w:rsidRDefault="003E72BB" w:rsidP="003E72BB">
      <w:pPr>
        <w:spacing w:line="264" w:lineRule="auto"/>
        <w:ind w:firstLine="600"/>
        <w:jc w:val="both"/>
        <w:rPr>
          <w:sz w:val="24"/>
          <w:szCs w:val="24"/>
        </w:rPr>
      </w:pPr>
      <w:r w:rsidRPr="003E72BB">
        <w:rPr>
          <w:color w:val="000000"/>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E72BB" w:rsidRPr="003E72BB" w:rsidRDefault="003E72BB" w:rsidP="003E72BB">
      <w:pPr>
        <w:spacing w:line="264" w:lineRule="auto"/>
        <w:ind w:firstLine="600"/>
        <w:jc w:val="both"/>
        <w:rPr>
          <w:sz w:val="24"/>
          <w:szCs w:val="24"/>
        </w:rPr>
      </w:pPr>
      <w:r w:rsidRPr="003E72BB">
        <w:rPr>
          <w:color w:val="000000"/>
          <w:sz w:val="24"/>
          <w:szCs w:val="24"/>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3E72BB" w:rsidRPr="003E72BB" w:rsidRDefault="003E72BB" w:rsidP="003E72BB">
      <w:pPr>
        <w:spacing w:line="264" w:lineRule="auto"/>
        <w:ind w:firstLine="600"/>
        <w:jc w:val="both"/>
        <w:rPr>
          <w:sz w:val="24"/>
          <w:szCs w:val="24"/>
        </w:rPr>
      </w:pPr>
      <w:r w:rsidRPr="003E72BB">
        <w:rPr>
          <w:color w:val="000000"/>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E72BB" w:rsidRPr="003E72BB" w:rsidRDefault="003E72BB" w:rsidP="003E72BB">
      <w:pPr>
        <w:spacing w:line="264" w:lineRule="auto"/>
        <w:ind w:left="120"/>
        <w:jc w:val="both"/>
        <w:rPr>
          <w:sz w:val="24"/>
          <w:szCs w:val="24"/>
        </w:rPr>
      </w:pPr>
      <w:r w:rsidRPr="003E72BB">
        <w:rPr>
          <w:b/>
          <w:color w:val="000000"/>
          <w:sz w:val="24"/>
          <w:szCs w:val="24"/>
        </w:rPr>
        <w:t>Совместная деятельность:</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w:t>
      </w:r>
      <w:r w:rsidRPr="003E72BB">
        <w:rPr>
          <w:color w:val="000000"/>
          <w:sz w:val="24"/>
          <w:szCs w:val="24"/>
        </w:rPr>
        <w:lastRenderedPageBreak/>
        <w:t>взаимодействия при решении поставленной задачи;</w:t>
      </w:r>
    </w:p>
    <w:p w:rsidR="003E72BB" w:rsidRPr="003E72BB" w:rsidRDefault="003E72BB" w:rsidP="003E72BB">
      <w:pPr>
        <w:spacing w:line="264" w:lineRule="auto"/>
        <w:ind w:firstLine="600"/>
        <w:jc w:val="both"/>
        <w:rPr>
          <w:sz w:val="24"/>
          <w:szCs w:val="24"/>
        </w:rPr>
      </w:pPr>
      <w:r w:rsidRPr="003E72BB">
        <w:rPr>
          <w:color w:val="000000"/>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E72BB" w:rsidRPr="003E72BB" w:rsidRDefault="003E72BB" w:rsidP="003E72BB">
      <w:pPr>
        <w:spacing w:line="264" w:lineRule="auto"/>
        <w:ind w:firstLine="600"/>
        <w:jc w:val="both"/>
        <w:rPr>
          <w:sz w:val="24"/>
          <w:szCs w:val="24"/>
        </w:rPr>
      </w:pPr>
      <w:r w:rsidRPr="003E72BB">
        <w:rPr>
          <w:color w:val="000000"/>
          <w:sz w:val="24"/>
          <w:szCs w:val="24"/>
        </w:rPr>
        <w:t>обобщать мнения нескольких человек, проявлять готовность руководить, выполнять поручения, подчиняться;</w:t>
      </w:r>
    </w:p>
    <w:p w:rsidR="003E72BB" w:rsidRPr="003E72BB" w:rsidRDefault="003E72BB" w:rsidP="003E72BB">
      <w:pPr>
        <w:spacing w:line="264" w:lineRule="auto"/>
        <w:ind w:firstLine="600"/>
        <w:jc w:val="both"/>
        <w:rPr>
          <w:sz w:val="24"/>
          <w:szCs w:val="24"/>
        </w:rPr>
      </w:pPr>
      <w:r w:rsidRPr="003E72BB">
        <w:rPr>
          <w:color w:val="000000"/>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E72BB" w:rsidRPr="003E72BB" w:rsidRDefault="003E72BB" w:rsidP="003E72BB">
      <w:pPr>
        <w:spacing w:line="264" w:lineRule="auto"/>
        <w:ind w:firstLine="600"/>
        <w:jc w:val="both"/>
        <w:rPr>
          <w:sz w:val="24"/>
          <w:szCs w:val="24"/>
        </w:rPr>
      </w:pPr>
      <w:r w:rsidRPr="003E72BB">
        <w:rPr>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E72BB" w:rsidRPr="003E72BB" w:rsidRDefault="003E72BB" w:rsidP="003E72BB">
      <w:pPr>
        <w:spacing w:line="264" w:lineRule="auto"/>
        <w:ind w:firstLine="600"/>
        <w:jc w:val="both"/>
        <w:rPr>
          <w:sz w:val="24"/>
          <w:szCs w:val="24"/>
        </w:rPr>
      </w:pPr>
      <w:r w:rsidRPr="003E72BB">
        <w:rPr>
          <w:color w:val="000000"/>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3E72BB" w:rsidRPr="003E72BB" w:rsidRDefault="003E72BB" w:rsidP="003E72BB">
      <w:pPr>
        <w:spacing w:line="264" w:lineRule="auto"/>
        <w:ind w:firstLine="600"/>
        <w:jc w:val="both"/>
        <w:rPr>
          <w:sz w:val="24"/>
          <w:szCs w:val="24"/>
        </w:rPr>
      </w:pPr>
      <w:r w:rsidRPr="003E72BB">
        <w:rPr>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3E72BB" w:rsidRPr="003E72BB" w:rsidRDefault="003E72BB" w:rsidP="003E72BB">
      <w:pPr>
        <w:spacing w:line="264" w:lineRule="auto"/>
        <w:ind w:firstLine="600"/>
        <w:jc w:val="both"/>
        <w:rPr>
          <w:sz w:val="24"/>
          <w:szCs w:val="24"/>
        </w:rPr>
      </w:pPr>
      <w:r w:rsidRPr="003E72BB">
        <w:rPr>
          <w:color w:val="000000"/>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3E72BB" w:rsidRPr="003E72BB" w:rsidRDefault="003E72BB" w:rsidP="003E72BB">
      <w:pPr>
        <w:spacing w:line="264" w:lineRule="auto"/>
        <w:ind w:left="120"/>
        <w:jc w:val="both"/>
        <w:rPr>
          <w:sz w:val="24"/>
          <w:szCs w:val="24"/>
        </w:rPr>
      </w:pPr>
      <w:r w:rsidRPr="003E72BB">
        <w:rPr>
          <w:b/>
          <w:color w:val="000000"/>
          <w:sz w:val="24"/>
          <w:szCs w:val="24"/>
        </w:rPr>
        <w:t>Регулятивные универсальные учебные действия</w:t>
      </w:r>
    </w:p>
    <w:p w:rsidR="003E72BB" w:rsidRPr="003E72BB" w:rsidRDefault="003E72BB" w:rsidP="003E72BB">
      <w:pPr>
        <w:spacing w:line="264" w:lineRule="auto"/>
        <w:ind w:left="120"/>
        <w:jc w:val="both"/>
        <w:rPr>
          <w:sz w:val="24"/>
          <w:szCs w:val="24"/>
        </w:rPr>
      </w:pPr>
      <w:r w:rsidRPr="003E72BB">
        <w:rPr>
          <w:b/>
          <w:color w:val="000000"/>
          <w:sz w:val="24"/>
          <w:szCs w:val="24"/>
        </w:rPr>
        <w:t>Самоорганизация:</w:t>
      </w:r>
    </w:p>
    <w:p w:rsidR="003E72BB" w:rsidRPr="003E72BB" w:rsidRDefault="003E72BB" w:rsidP="003E72BB">
      <w:pPr>
        <w:spacing w:line="264" w:lineRule="auto"/>
        <w:ind w:firstLine="600"/>
        <w:jc w:val="both"/>
        <w:rPr>
          <w:sz w:val="24"/>
          <w:szCs w:val="24"/>
        </w:rPr>
      </w:pPr>
      <w:r w:rsidRPr="003E72BB">
        <w:rPr>
          <w:color w:val="000000"/>
          <w:sz w:val="24"/>
          <w:szCs w:val="24"/>
        </w:rPr>
        <w:t>выявлять проблемы для решения в жизненных и учебных ситуациях;</w:t>
      </w:r>
    </w:p>
    <w:p w:rsidR="003E72BB" w:rsidRPr="003E72BB" w:rsidRDefault="003E72BB" w:rsidP="003E72BB">
      <w:pPr>
        <w:spacing w:line="264" w:lineRule="auto"/>
        <w:ind w:firstLine="600"/>
        <w:jc w:val="both"/>
        <w:rPr>
          <w:sz w:val="24"/>
          <w:szCs w:val="24"/>
        </w:rPr>
      </w:pPr>
      <w:r w:rsidRPr="003E72BB">
        <w:rPr>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3E72BB" w:rsidRPr="003E72BB" w:rsidRDefault="003E72BB" w:rsidP="003E72BB">
      <w:pPr>
        <w:spacing w:line="264" w:lineRule="auto"/>
        <w:ind w:firstLine="600"/>
        <w:jc w:val="both"/>
        <w:rPr>
          <w:sz w:val="24"/>
          <w:szCs w:val="24"/>
        </w:rPr>
      </w:pPr>
      <w:r w:rsidRPr="003E72BB">
        <w:rPr>
          <w:color w:val="000000"/>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3E72BB" w:rsidRPr="003E72BB" w:rsidRDefault="003E72BB" w:rsidP="003E72BB">
      <w:pPr>
        <w:spacing w:line="264" w:lineRule="auto"/>
        <w:ind w:firstLine="600"/>
        <w:jc w:val="both"/>
        <w:rPr>
          <w:sz w:val="24"/>
          <w:szCs w:val="24"/>
        </w:rPr>
      </w:pPr>
      <w:r w:rsidRPr="003E72BB">
        <w:rPr>
          <w:color w:val="000000"/>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rsidR="003E72BB" w:rsidRPr="003E72BB" w:rsidRDefault="003E72BB" w:rsidP="003E72BB">
      <w:pPr>
        <w:spacing w:line="264" w:lineRule="auto"/>
        <w:ind w:left="120"/>
        <w:jc w:val="both"/>
        <w:rPr>
          <w:sz w:val="24"/>
          <w:szCs w:val="24"/>
        </w:rPr>
      </w:pPr>
      <w:r w:rsidRPr="003E72BB">
        <w:rPr>
          <w:b/>
          <w:color w:val="000000"/>
          <w:sz w:val="24"/>
          <w:szCs w:val="24"/>
        </w:rPr>
        <w:t xml:space="preserve">Самоконтроль: </w:t>
      </w:r>
    </w:p>
    <w:p w:rsidR="003E72BB" w:rsidRPr="003E72BB" w:rsidRDefault="003E72BB" w:rsidP="003E72BB">
      <w:pPr>
        <w:spacing w:line="264" w:lineRule="auto"/>
        <w:ind w:firstLine="600"/>
        <w:jc w:val="both"/>
        <w:rPr>
          <w:sz w:val="24"/>
          <w:szCs w:val="24"/>
        </w:rPr>
      </w:pPr>
      <w:r w:rsidRPr="003E72BB">
        <w:rPr>
          <w:color w:val="000000"/>
          <w:sz w:val="24"/>
          <w:szCs w:val="24"/>
        </w:rPr>
        <w:t>владеть способами самоконтроля, самомотивации и рефлексии;</w:t>
      </w:r>
    </w:p>
    <w:p w:rsidR="003E72BB" w:rsidRPr="003E72BB" w:rsidRDefault="003E72BB" w:rsidP="003E72BB">
      <w:pPr>
        <w:spacing w:line="264" w:lineRule="auto"/>
        <w:ind w:firstLine="600"/>
        <w:jc w:val="both"/>
        <w:rPr>
          <w:sz w:val="24"/>
          <w:szCs w:val="24"/>
        </w:rPr>
      </w:pPr>
      <w:r w:rsidRPr="003E72BB">
        <w:rPr>
          <w:color w:val="000000"/>
          <w:sz w:val="24"/>
          <w:szCs w:val="24"/>
        </w:rPr>
        <w:t>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w:t>
      </w:r>
    </w:p>
    <w:p w:rsidR="003E72BB" w:rsidRPr="003E72BB" w:rsidRDefault="003E72BB" w:rsidP="003E72BB">
      <w:pPr>
        <w:spacing w:line="264" w:lineRule="auto"/>
        <w:ind w:firstLine="600"/>
        <w:jc w:val="both"/>
        <w:rPr>
          <w:sz w:val="24"/>
          <w:szCs w:val="24"/>
        </w:rPr>
      </w:pPr>
      <w:r w:rsidRPr="003E72BB">
        <w:rPr>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3E72BB" w:rsidRPr="003E72BB" w:rsidRDefault="003E72BB" w:rsidP="003E72BB">
      <w:pPr>
        <w:spacing w:line="264" w:lineRule="auto"/>
        <w:ind w:left="120"/>
        <w:jc w:val="both"/>
        <w:rPr>
          <w:sz w:val="24"/>
          <w:szCs w:val="24"/>
        </w:rPr>
      </w:pPr>
      <w:r w:rsidRPr="003E72BB">
        <w:rPr>
          <w:b/>
          <w:color w:val="000000"/>
          <w:sz w:val="24"/>
          <w:szCs w:val="24"/>
        </w:rPr>
        <w:t xml:space="preserve">Эмоциональный интеллект: </w:t>
      </w:r>
    </w:p>
    <w:p w:rsidR="003E72BB" w:rsidRPr="003E72BB" w:rsidRDefault="003E72BB" w:rsidP="003E72BB">
      <w:pPr>
        <w:spacing w:line="264" w:lineRule="auto"/>
        <w:ind w:firstLine="600"/>
        <w:jc w:val="both"/>
        <w:rPr>
          <w:sz w:val="24"/>
          <w:szCs w:val="24"/>
        </w:rPr>
      </w:pPr>
      <w:r w:rsidRPr="003E72BB">
        <w:rPr>
          <w:color w:val="000000"/>
          <w:sz w:val="24"/>
          <w:szCs w:val="24"/>
        </w:rPr>
        <w:t>различать, называть и управлять собственными эмоциями и эмоциями других;</w:t>
      </w:r>
    </w:p>
    <w:p w:rsidR="003E72BB" w:rsidRPr="003E72BB" w:rsidRDefault="003E72BB" w:rsidP="003E72BB">
      <w:pPr>
        <w:spacing w:line="264" w:lineRule="auto"/>
        <w:ind w:firstLine="600"/>
        <w:jc w:val="both"/>
        <w:rPr>
          <w:sz w:val="24"/>
          <w:szCs w:val="24"/>
        </w:rPr>
      </w:pPr>
      <w:r w:rsidRPr="003E72BB">
        <w:rPr>
          <w:color w:val="000000"/>
          <w:sz w:val="24"/>
          <w:szCs w:val="24"/>
        </w:rPr>
        <w:t>выявлять и анализировать причины эмоций;</w:t>
      </w:r>
    </w:p>
    <w:p w:rsidR="003E72BB" w:rsidRPr="003E72BB" w:rsidRDefault="003E72BB" w:rsidP="003E72BB">
      <w:pPr>
        <w:spacing w:line="264" w:lineRule="auto"/>
        <w:ind w:firstLine="600"/>
        <w:jc w:val="both"/>
        <w:rPr>
          <w:sz w:val="24"/>
          <w:szCs w:val="24"/>
        </w:rPr>
      </w:pPr>
      <w:r w:rsidRPr="003E72BB">
        <w:rPr>
          <w:color w:val="000000"/>
          <w:sz w:val="24"/>
          <w:szCs w:val="24"/>
        </w:rPr>
        <w:t>ставить себя на место другого человека, понимать мотивы и намерения другого, регулировать способ выражения эмоций.</w:t>
      </w:r>
    </w:p>
    <w:p w:rsidR="003E72BB" w:rsidRPr="003E72BB" w:rsidRDefault="003E72BB" w:rsidP="003E72BB">
      <w:pPr>
        <w:spacing w:line="264" w:lineRule="auto"/>
        <w:ind w:left="120"/>
        <w:jc w:val="both"/>
        <w:rPr>
          <w:sz w:val="24"/>
          <w:szCs w:val="24"/>
        </w:rPr>
      </w:pPr>
      <w:r w:rsidRPr="003E72BB">
        <w:rPr>
          <w:b/>
          <w:color w:val="000000"/>
          <w:sz w:val="24"/>
          <w:szCs w:val="24"/>
        </w:rPr>
        <w:t>Принятие себя и других:</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осознанно относиться к другому человеку, его мнению; </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признавать свое право на ошибку и такое же право другого; </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принимать себя и других, не осуждая; </w:t>
      </w:r>
    </w:p>
    <w:p w:rsidR="003E72BB" w:rsidRPr="003E72BB" w:rsidRDefault="003E72BB" w:rsidP="003E72BB">
      <w:pPr>
        <w:spacing w:line="264" w:lineRule="auto"/>
        <w:ind w:firstLine="600"/>
        <w:jc w:val="both"/>
        <w:rPr>
          <w:sz w:val="24"/>
          <w:szCs w:val="24"/>
        </w:rPr>
      </w:pPr>
      <w:r w:rsidRPr="003E72BB">
        <w:rPr>
          <w:color w:val="000000"/>
          <w:sz w:val="24"/>
          <w:szCs w:val="24"/>
        </w:rPr>
        <w:lastRenderedPageBreak/>
        <w:t xml:space="preserve">открытость себе и другим; </w:t>
      </w:r>
    </w:p>
    <w:p w:rsidR="003E72BB" w:rsidRPr="003E72BB" w:rsidRDefault="003E72BB" w:rsidP="003E72BB">
      <w:pPr>
        <w:spacing w:line="264" w:lineRule="auto"/>
        <w:ind w:firstLine="600"/>
        <w:jc w:val="both"/>
        <w:rPr>
          <w:sz w:val="24"/>
          <w:szCs w:val="24"/>
        </w:rPr>
      </w:pPr>
      <w:r w:rsidRPr="003E72BB">
        <w:rPr>
          <w:color w:val="000000"/>
          <w:sz w:val="24"/>
          <w:szCs w:val="24"/>
        </w:rPr>
        <w:t>осознавать невозможность контролировать все вокруг.</w:t>
      </w:r>
    </w:p>
    <w:p w:rsidR="003E72BB" w:rsidRPr="003E72BB" w:rsidRDefault="003E72BB" w:rsidP="003E72BB">
      <w:pPr>
        <w:spacing w:line="264" w:lineRule="auto"/>
        <w:ind w:firstLine="600"/>
        <w:jc w:val="both"/>
        <w:rPr>
          <w:sz w:val="24"/>
          <w:szCs w:val="24"/>
        </w:rPr>
      </w:pPr>
      <w:r w:rsidRPr="003E72BB">
        <w:rPr>
          <w:color w:val="000000"/>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E72BB" w:rsidRPr="003E72BB" w:rsidRDefault="003E72BB" w:rsidP="003E72BB">
      <w:pPr>
        <w:spacing w:line="264" w:lineRule="auto"/>
        <w:ind w:left="120"/>
        <w:jc w:val="both"/>
        <w:rPr>
          <w:sz w:val="24"/>
          <w:szCs w:val="24"/>
        </w:rPr>
      </w:pPr>
    </w:p>
    <w:p w:rsidR="003E72BB" w:rsidRPr="003E72BB" w:rsidRDefault="003E72BB" w:rsidP="003E72BB">
      <w:pPr>
        <w:spacing w:line="264" w:lineRule="auto"/>
        <w:ind w:left="120"/>
        <w:jc w:val="both"/>
        <w:rPr>
          <w:sz w:val="24"/>
          <w:szCs w:val="24"/>
        </w:rPr>
      </w:pPr>
      <w:r w:rsidRPr="003E72BB">
        <w:rPr>
          <w:b/>
          <w:color w:val="000000"/>
          <w:sz w:val="24"/>
          <w:szCs w:val="24"/>
        </w:rPr>
        <w:t>ПРЕДМЕТНЫЕ РЕЗУЛЬТАТЫ</w:t>
      </w:r>
    </w:p>
    <w:p w:rsidR="003E72BB" w:rsidRPr="003E72BB" w:rsidRDefault="003E72BB" w:rsidP="003E72BB">
      <w:pPr>
        <w:spacing w:line="264" w:lineRule="auto"/>
        <w:ind w:left="120"/>
        <w:jc w:val="both"/>
        <w:rPr>
          <w:sz w:val="24"/>
          <w:szCs w:val="24"/>
        </w:rPr>
      </w:pPr>
    </w:p>
    <w:p w:rsidR="003E72BB" w:rsidRPr="003E72BB" w:rsidRDefault="003E72BB" w:rsidP="003E72BB">
      <w:pPr>
        <w:spacing w:line="264" w:lineRule="auto"/>
        <w:ind w:firstLine="600"/>
        <w:jc w:val="both"/>
        <w:rPr>
          <w:sz w:val="24"/>
          <w:szCs w:val="24"/>
        </w:rPr>
      </w:pPr>
      <w:r w:rsidRPr="003E72BB">
        <w:rPr>
          <w:color w:val="000000"/>
          <w:sz w:val="24"/>
          <w:szCs w:val="24"/>
        </w:rPr>
        <w:t xml:space="preserve">Предметные результаты освоения программы по иностранному (немецкому) языку к концу обучения </w:t>
      </w:r>
      <w:r w:rsidRPr="003E72BB">
        <w:rPr>
          <w:b/>
          <w:i/>
          <w:color w:val="000000"/>
          <w:sz w:val="24"/>
          <w:szCs w:val="24"/>
        </w:rPr>
        <w:t>в 5 классе</w:t>
      </w:r>
      <w:r w:rsidRPr="003E72BB">
        <w:rPr>
          <w:color w:val="000000"/>
          <w:sz w:val="24"/>
          <w:szCs w:val="24"/>
        </w:rPr>
        <w:t>.</w:t>
      </w:r>
    </w:p>
    <w:p w:rsidR="003E72BB" w:rsidRPr="003E72BB" w:rsidRDefault="003E72BB" w:rsidP="003E72BB">
      <w:pPr>
        <w:spacing w:line="264" w:lineRule="auto"/>
        <w:ind w:firstLine="600"/>
        <w:jc w:val="both"/>
        <w:rPr>
          <w:sz w:val="24"/>
          <w:szCs w:val="24"/>
        </w:rPr>
      </w:pPr>
      <w:r w:rsidRPr="003E72BB">
        <w:rPr>
          <w:color w:val="000000"/>
          <w:sz w:val="24"/>
          <w:szCs w:val="24"/>
        </w:rPr>
        <w:t>1) Коммуникативные умения.</w:t>
      </w:r>
    </w:p>
    <w:p w:rsidR="003E72BB" w:rsidRPr="003E72BB" w:rsidRDefault="003E72BB" w:rsidP="003E72BB">
      <w:pPr>
        <w:spacing w:line="264" w:lineRule="auto"/>
        <w:ind w:firstLine="600"/>
        <w:jc w:val="both"/>
        <w:rPr>
          <w:sz w:val="24"/>
          <w:szCs w:val="24"/>
        </w:rPr>
      </w:pPr>
      <w:r w:rsidRPr="003E72BB">
        <w:rPr>
          <w:i/>
          <w:color w:val="000000"/>
          <w:sz w:val="24"/>
          <w:szCs w:val="24"/>
        </w:rPr>
        <w:t>Говорение</w:t>
      </w:r>
      <w:r w:rsidRPr="003E72BB">
        <w:rPr>
          <w:color w:val="000000"/>
          <w:sz w:val="24"/>
          <w:szCs w:val="24"/>
        </w:rPr>
        <w:t>:</w:t>
      </w:r>
    </w:p>
    <w:p w:rsidR="003E72BB" w:rsidRPr="003E72BB" w:rsidRDefault="003E72BB" w:rsidP="003E72BB">
      <w:pPr>
        <w:spacing w:line="264" w:lineRule="auto"/>
        <w:ind w:firstLine="600"/>
        <w:jc w:val="both"/>
        <w:rPr>
          <w:sz w:val="24"/>
          <w:szCs w:val="24"/>
        </w:rPr>
      </w:pPr>
      <w:r w:rsidRPr="003E72BB">
        <w:rPr>
          <w:color w:val="000000"/>
          <w:sz w:val="24"/>
          <w:szCs w:val="24"/>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3E72BB" w:rsidRPr="003E72BB" w:rsidRDefault="003E72BB" w:rsidP="003E72BB">
      <w:pPr>
        <w:spacing w:line="264" w:lineRule="auto"/>
        <w:ind w:firstLine="600"/>
        <w:jc w:val="both"/>
        <w:rPr>
          <w:sz w:val="24"/>
          <w:szCs w:val="24"/>
        </w:rPr>
      </w:pPr>
      <w:r w:rsidRPr="003E72BB">
        <w:rPr>
          <w:color w:val="000000"/>
          <w:sz w:val="24"/>
          <w:szCs w:val="24"/>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3E72BB" w:rsidRPr="003E72BB" w:rsidRDefault="003E72BB" w:rsidP="003E72BB">
      <w:pPr>
        <w:spacing w:line="264" w:lineRule="auto"/>
        <w:ind w:firstLine="600"/>
        <w:jc w:val="both"/>
        <w:rPr>
          <w:sz w:val="24"/>
          <w:szCs w:val="24"/>
        </w:rPr>
      </w:pPr>
      <w:r w:rsidRPr="003E72BB">
        <w:rPr>
          <w:i/>
          <w:color w:val="000000"/>
          <w:sz w:val="24"/>
          <w:szCs w:val="24"/>
        </w:rPr>
        <w:t>Аудирование</w:t>
      </w:r>
      <w:r w:rsidRPr="003E72BB">
        <w:rPr>
          <w:color w:val="000000"/>
          <w:sz w:val="24"/>
          <w:szCs w:val="24"/>
        </w:rPr>
        <w:t>:</w:t>
      </w:r>
    </w:p>
    <w:p w:rsidR="003E72BB" w:rsidRPr="003E72BB" w:rsidRDefault="003E72BB" w:rsidP="003E72BB">
      <w:pPr>
        <w:spacing w:line="264" w:lineRule="auto"/>
        <w:ind w:firstLine="600"/>
        <w:jc w:val="both"/>
        <w:rPr>
          <w:sz w:val="24"/>
          <w:szCs w:val="24"/>
        </w:rPr>
      </w:pPr>
      <w:r w:rsidRPr="003E72BB">
        <w:rPr>
          <w:color w:val="000000"/>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3E72BB" w:rsidRPr="003E72BB" w:rsidRDefault="003E72BB" w:rsidP="003E72BB">
      <w:pPr>
        <w:spacing w:line="264" w:lineRule="auto"/>
        <w:ind w:firstLine="600"/>
        <w:jc w:val="both"/>
        <w:rPr>
          <w:sz w:val="24"/>
          <w:szCs w:val="24"/>
        </w:rPr>
      </w:pPr>
      <w:r w:rsidRPr="003E72BB">
        <w:rPr>
          <w:i/>
          <w:color w:val="000000"/>
          <w:sz w:val="24"/>
          <w:szCs w:val="24"/>
        </w:rPr>
        <w:t>Смысловое чтение:</w:t>
      </w:r>
    </w:p>
    <w:p w:rsidR="003E72BB" w:rsidRPr="003E72BB" w:rsidRDefault="003E72BB" w:rsidP="003E72BB">
      <w:pPr>
        <w:spacing w:line="264" w:lineRule="auto"/>
        <w:ind w:firstLine="600"/>
        <w:jc w:val="both"/>
        <w:rPr>
          <w:sz w:val="24"/>
          <w:szCs w:val="24"/>
        </w:rPr>
      </w:pPr>
      <w:r w:rsidRPr="003E72BB">
        <w:rPr>
          <w:color w:val="000000"/>
          <w:sz w:val="24"/>
          <w:szCs w:val="24"/>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3E72BB" w:rsidRPr="003E72BB" w:rsidRDefault="003E72BB" w:rsidP="003E72BB">
      <w:pPr>
        <w:spacing w:line="264" w:lineRule="auto"/>
        <w:ind w:firstLine="600"/>
        <w:jc w:val="both"/>
        <w:rPr>
          <w:sz w:val="24"/>
          <w:szCs w:val="24"/>
        </w:rPr>
      </w:pPr>
      <w:r w:rsidRPr="003E72BB">
        <w:rPr>
          <w:i/>
          <w:color w:val="000000"/>
          <w:sz w:val="24"/>
          <w:szCs w:val="24"/>
        </w:rPr>
        <w:t>Письменная речь:</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писать короткие поздравления с праздниками; </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заполнять анкеты и формуляры, сообщая о себе основные сведения, в соответствии с нормами, принятыми в стране (странах) изучаемого языка; </w:t>
      </w:r>
    </w:p>
    <w:p w:rsidR="003E72BB" w:rsidRPr="003E72BB" w:rsidRDefault="003E72BB" w:rsidP="003E72BB">
      <w:pPr>
        <w:spacing w:line="264" w:lineRule="auto"/>
        <w:ind w:firstLine="600"/>
        <w:jc w:val="both"/>
        <w:rPr>
          <w:sz w:val="24"/>
          <w:szCs w:val="24"/>
        </w:rPr>
      </w:pPr>
      <w:r w:rsidRPr="003E72BB">
        <w:rPr>
          <w:color w:val="000000"/>
          <w:sz w:val="24"/>
          <w:szCs w:val="24"/>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3E72BB" w:rsidRPr="003E72BB" w:rsidRDefault="003E72BB" w:rsidP="003E72BB">
      <w:pPr>
        <w:spacing w:line="264" w:lineRule="auto"/>
        <w:ind w:firstLine="600"/>
        <w:jc w:val="both"/>
        <w:rPr>
          <w:sz w:val="24"/>
          <w:szCs w:val="24"/>
        </w:rPr>
      </w:pPr>
      <w:r w:rsidRPr="003E72BB">
        <w:rPr>
          <w:color w:val="000000"/>
          <w:sz w:val="24"/>
          <w:szCs w:val="24"/>
        </w:rPr>
        <w:t>2) Языковые знания и умения.</w:t>
      </w:r>
    </w:p>
    <w:p w:rsidR="003E72BB" w:rsidRPr="003E72BB" w:rsidRDefault="003E72BB" w:rsidP="003E72BB">
      <w:pPr>
        <w:spacing w:line="264" w:lineRule="auto"/>
        <w:ind w:firstLine="600"/>
        <w:jc w:val="both"/>
        <w:rPr>
          <w:sz w:val="24"/>
          <w:szCs w:val="24"/>
        </w:rPr>
      </w:pPr>
      <w:r w:rsidRPr="003E72BB">
        <w:rPr>
          <w:i/>
          <w:color w:val="000000"/>
          <w:sz w:val="24"/>
          <w:szCs w:val="24"/>
        </w:rPr>
        <w:t>Фонетическая сторона речи:</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p>
    <w:p w:rsidR="003E72BB" w:rsidRPr="003E72BB" w:rsidRDefault="003E72BB" w:rsidP="003E72BB">
      <w:pPr>
        <w:spacing w:line="264" w:lineRule="auto"/>
        <w:ind w:firstLine="600"/>
        <w:jc w:val="both"/>
        <w:rPr>
          <w:sz w:val="24"/>
          <w:szCs w:val="24"/>
        </w:rPr>
      </w:pPr>
      <w:r w:rsidRPr="003E72BB">
        <w:rPr>
          <w:color w:val="000000"/>
          <w:sz w:val="24"/>
          <w:szCs w:val="24"/>
        </w:rP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3E72BB" w:rsidRPr="003E72BB" w:rsidRDefault="003E72BB" w:rsidP="003E72BB">
      <w:pPr>
        <w:spacing w:line="264" w:lineRule="auto"/>
        <w:ind w:firstLine="600"/>
        <w:jc w:val="both"/>
        <w:rPr>
          <w:sz w:val="24"/>
          <w:szCs w:val="24"/>
        </w:rPr>
      </w:pPr>
      <w:r w:rsidRPr="003E72BB">
        <w:rPr>
          <w:i/>
          <w:color w:val="000000"/>
          <w:sz w:val="24"/>
          <w:szCs w:val="24"/>
        </w:rPr>
        <w:lastRenderedPageBreak/>
        <w:t>Графика, орфография и пунктуация:</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правильно писать изученные слова; </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использовать точку, вопросительный и восклицательный знаки в конце предложения, запятую при перечислении; </w:t>
      </w:r>
    </w:p>
    <w:p w:rsidR="003E72BB" w:rsidRPr="003E72BB" w:rsidRDefault="003E72BB" w:rsidP="003E72BB">
      <w:pPr>
        <w:spacing w:line="264" w:lineRule="auto"/>
        <w:ind w:firstLine="600"/>
        <w:jc w:val="both"/>
        <w:rPr>
          <w:sz w:val="24"/>
          <w:szCs w:val="24"/>
        </w:rPr>
      </w:pPr>
      <w:r w:rsidRPr="003E72BB">
        <w:rPr>
          <w:color w:val="000000"/>
          <w:sz w:val="24"/>
          <w:szCs w:val="24"/>
        </w:rPr>
        <w:t>пунктуационно правильно оформлять электронное сообщение личного характера.</w:t>
      </w:r>
    </w:p>
    <w:p w:rsidR="003E72BB" w:rsidRPr="003E72BB" w:rsidRDefault="003E72BB" w:rsidP="003E72BB">
      <w:pPr>
        <w:spacing w:line="264" w:lineRule="auto"/>
        <w:ind w:firstLine="600"/>
        <w:jc w:val="both"/>
        <w:rPr>
          <w:sz w:val="24"/>
          <w:szCs w:val="24"/>
        </w:rPr>
      </w:pPr>
      <w:r w:rsidRPr="003E72BB">
        <w:rPr>
          <w:i/>
          <w:color w:val="000000"/>
          <w:sz w:val="24"/>
          <w:szCs w:val="24"/>
        </w:rPr>
        <w:t>Лексическая сторона речи:</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w:t>
      </w:r>
    </w:p>
    <w:p w:rsidR="003E72BB" w:rsidRPr="003E72BB" w:rsidRDefault="003E72BB" w:rsidP="003E72BB">
      <w:pPr>
        <w:spacing w:line="264" w:lineRule="auto"/>
        <w:ind w:firstLine="600"/>
        <w:jc w:val="both"/>
        <w:rPr>
          <w:sz w:val="24"/>
          <w:szCs w:val="24"/>
        </w:rPr>
      </w:pPr>
      <w:r w:rsidRPr="003E72BB">
        <w:rPr>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-ler, -in, -chen, имена прилагательные с суффиксами -ig, -lich, числительные образованные при помощи суффиксов -zehn, -zig, -te, -ste, имена существительные, образованные путём соединения основ существительных (das Klassenzimmer), распознавать и употреблять в устной и письменной речи изученные синонимы и интернациональные слова.</w:t>
      </w:r>
    </w:p>
    <w:p w:rsidR="003E72BB" w:rsidRPr="003E72BB" w:rsidRDefault="003E72BB" w:rsidP="003E72BB">
      <w:pPr>
        <w:spacing w:line="264" w:lineRule="auto"/>
        <w:ind w:firstLine="600"/>
        <w:jc w:val="both"/>
        <w:rPr>
          <w:sz w:val="24"/>
          <w:szCs w:val="24"/>
        </w:rPr>
      </w:pPr>
      <w:r w:rsidRPr="003E72BB">
        <w:rPr>
          <w:i/>
          <w:color w:val="000000"/>
          <w:sz w:val="24"/>
          <w:szCs w:val="24"/>
        </w:rPr>
        <w:t>Грамматическая сторона речи:</w:t>
      </w:r>
    </w:p>
    <w:p w:rsidR="003E72BB" w:rsidRPr="003E72BB" w:rsidRDefault="003E72BB" w:rsidP="003E72BB">
      <w:pPr>
        <w:spacing w:line="264" w:lineRule="auto"/>
        <w:ind w:firstLine="600"/>
        <w:jc w:val="both"/>
        <w:rPr>
          <w:sz w:val="24"/>
          <w:szCs w:val="24"/>
        </w:rPr>
      </w:pPr>
      <w:r w:rsidRPr="003E72BB">
        <w:rPr>
          <w:color w:val="000000"/>
          <w:sz w:val="24"/>
          <w:szCs w:val="24"/>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3E72BB" w:rsidRPr="003E72BB" w:rsidRDefault="003E72BB" w:rsidP="003E72BB">
      <w:pPr>
        <w:spacing w:line="264" w:lineRule="auto"/>
        <w:ind w:firstLine="600"/>
        <w:jc w:val="both"/>
        <w:rPr>
          <w:sz w:val="24"/>
          <w:szCs w:val="24"/>
        </w:rPr>
      </w:pPr>
      <w:r w:rsidRPr="003E72BB">
        <w:rPr>
          <w:color w:val="000000"/>
          <w:sz w:val="24"/>
          <w:szCs w:val="24"/>
        </w:rPr>
        <w:t>распознавать и употреблять в устной и письменной речи:</w:t>
      </w:r>
    </w:p>
    <w:p w:rsidR="003E72BB" w:rsidRPr="003E72BB" w:rsidRDefault="003E72BB" w:rsidP="003E72BB">
      <w:pPr>
        <w:spacing w:line="264" w:lineRule="auto"/>
        <w:ind w:firstLine="600"/>
        <w:jc w:val="both"/>
        <w:rPr>
          <w:sz w:val="24"/>
          <w:szCs w:val="24"/>
        </w:rPr>
      </w:pPr>
      <w:r w:rsidRPr="003E72BB">
        <w:rPr>
          <w:color w:val="000000"/>
          <w:sz w:val="24"/>
          <w:szCs w:val="24"/>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3E72BB" w:rsidRPr="003E72BB" w:rsidRDefault="003E72BB" w:rsidP="003E72BB">
      <w:pPr>
        <w:spacing w:line="264" w:lineRule="auto"/>
        <w:ind w:firstLine="600"/>
        <w:jc w:val="both"/>
        <w:rPr>
          <w:sz w:val="24"/>
          <w:szCs w:val="24"/>
        </w:rPr>
      </w:pPr>
      <w:r w:rsidRPr="003E72BB">
        <w:rPr>
          <w:color w:val="000000"/>
          <w:sz w:val="24"/>
          <w:szCs w:val="24"/>
        </w:rPr>
        <w:t>побудительные предложения (в том числе в отрицательной форме);</w:t>
      </w:r>
    </w:p>
    <w:p w:rsidR="003E72BB" w:rsidRPr="003E72BB" w:rsidRDefault="003E72BB" w:rsidP="003E72BB">
      <w:pPr>
        <w:spacing w:line="264" w:lineRule="auto"/>
        <w:ind w:firstLine="600"/>
        <w:jc w:val="both"/>
        <w:rPr>
          <w:sz w:val="24"/>
          <w:szCs w:val="24"/>
        </w:rPr>
      </w:pPr>
      <w:r w:rsidRPr="003E72BB">
        <w:rPr>
          <w:color w:val="000000"/>
          <w:sz w:val="24"/>
          <w:szCs w:val="24"/>
        </w:rPr>
        <w:t>глаголы в видовременных формах действительного залога в изъявительном наклонении в Futur I;</w:t>
      </w:r>
    </w:p>
    <w:p w:rsidR="003E72BB" w:rsidRPr="003E72BB" w:rsidRDefault="003E72BB" w:rsidP="003E72BB">
      <w:pPr>
        <w:spacing w:line="264" w:lineRule="auto"/>
        <w:ind w:firstLine="600"/>
        <w:jc w:val="both"/>
        <w:rPr>
          <w:sz w:val="24"/>
          <w:szCs w:val="24"/>
        </w:rPr>
      </w:pPr>
      <w:r w:rsidRPr="003E72BB">
        <w:rPr>
          <w:color w:val="000000"/>
          <w:sz w:val="24"/>
          <w:szCs w:val="24"/>
        </w:rPr>
        <w:t>модальный глагол dürfen (в Präsens);</w:t>
      </w:r>
    </w:p>
    <w:p w:rsidR="003E72BB" w:rsidRPr="003E72BB" w:rsidRDefault="003E72BB" w:rsidP="003E72BB">
      <w:pPr>
        <w:spacing w:line="264" w:lineRule="auto"/>
        <w:ind w:firstLine="600"/>
        <w:jc w:val="both"/>
        <w:rPr>
          <w:sz w:val="24"/>
          <w:szCs w:val="24"/>
        </w:rPr>
      </w:pPr>
      <w:r w:rsidRPr="003E72BB">
        <w:rPr>
          <w:color w:val="000000"/>
          <w:sz w:val="24"/>
          <w:szCs w:val="24"/>
        </w:rPr>
        <w:t>наречия в положительной, сравнительной и превосходной степенях сравнения, образованные по правилу и исключения;</w:t>
      </w:r>
    </w:p>
    <w:p w:rsidR="003E72BB" w:rsidRPr="003E72BB" w:rsidRDefault="003E72BB" w:rsidP="003E72BB">
      <w:pPr>
        <w:spacing w:line="264" w:lineRule="auto"/>
        <w:ind w:firstLine="600"/>
        <w:jc w:val="both"/>
        <w:rPr>
          <w:sz w:val="24"/>
          <w:szCs w:val="24"/>
        </w:rPr>
      </w:pPr>
      <w:r w:rsidRPr="003E72BB">
        <w:rPr>
          <w:color w:val="000000"/>
          <w:sz w:val="24"/>
          <w:szCs w:val="24"/>
        </w:rPr>
        <w:t>указательное местоимение jener;</w:t>
      </w:r>
    </w:p>
    <w:p w:rsidR="003E72BB" w:rsidRPr="003E72BB" w:rsidRDefault="003E72BB" w:rsidP="003E72BB">
      <w:pPr>
        <w:spacing w:line="264" w:lineRule="auto"/>
        <w:ind w:firstLine="600"/>
        <w:jc w:val="both"/>
        <w:rPr>
          <w:sz w:val="24"/>
          <w:szCs w:val="24"/>
        </w:rPr>
      </w:pPr>
      <w:r w:rsidRPr="003E72BB">
        <w:rPr>
          <w:color w:val="000000"/>
          <w:sz w:val="24"/>
          <w:szCs w:val="24"/>
        </w:rPr>
        <w:t>вопросительные местоимения (wer, was, wohin, wo, warum);</w:t>
      </w:r>
    </w:p>
    <w:p w:rsidR="003E72BB" w:rsidRPr="003E72BB" w:rsidRDefault="003E72BB" w:rsidP="003E72BB">
      <w:pPr>
        <w:spacing w:line="264" w:lineRule="auto"/>
        <w:ind w:firstLine="600"/>
        <w:jc w:val="both"/>
        <w:rPr>
          <w:sz w:val="24"/>
          <w:szCs w:val="24"/>
        </w:rPr>
      </w:pPr>
      <w:r w:rsidRPr="003E72BB">
        <w:rPr>
          <w:color w:val="000000"/>
          <w:sz w:val="24"/>
          <w:szCs w:val="24"/>
        </w:rPr>
        <w:t>количественные и порядковые числительные (до 100).</w:t>
      </w:r>
    </w:p>
    <w:p w:rsidR="003E72BB" w:rsidRPr="003E72BB" w:rsidRDefault="003E72BB" w:rsidP="003E72BB">
      <w:pPr>
        <w:spacing w:line="264" w:lineRule="auto"/>
        <w:ind w:firstLine="600"/>
        <w:jc w:val="both"/>
        <w:rPr>
          <w:sz w:val="24"/>
          <w:szCs w:val="24"/>
        </w:rPr>
      </w:pPr>
      <w:r w:rsidRPr="003E72BB">
        <w:rPr>
          <w:color w:val="000000"/>
          <w:sz w:val="24"/>
          <w:szCs w:val="24"/>
        </w:rPr>
        <w:t>3) Социокультурные знания и умения:</w:t>
      </w:r>
    </w:p>
    <w:p w:rsidR="003E72BB" w:rsidRPr="003E72BB" w:rsidRDefault="003E72BB" w:rsidP="003E72BB">
      <w:pPr>
        <w:spacing w:line="264" w:lineRule="auto"/>
        <w:ind w:firstLine="600"/>
        <w:jc w:val="both"/>
        <w:rPr>
          <w:sz w:val="24"/>
          <w:szCs w:val="24"/>
        </w:rPr>
      </w:pPr>
      <w:r w:rsidRPr="003E72BB">
        <w:rPr>
          <w:color w:val="000000"/>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3E72BB" w:rsidRPr="003E72BB" w:rsidRDefault="003E72BB" w:rsidP="003E72BB">
      <w:pPr>
        <w:spacing w:line="264" w:lineRule="auto"/>
        <w:ind w:firstLine="600"/>
        <w:jc w:val="both"/>
        <w:rPr>
          <w:sz w:val="24"/>
          <w:szCs w:val="24"/>
        </w:rPr>
      </w:pPr>
      <w:r w:rsidRPr="003E72BB">
        <w:rPr>
          <w:color w:val="000000"/>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3E72BB" w:rsidRPr="003E72BB" w:rsidRDefault="003E72BB" w:rsidP="003E72BB">
      <w:pPr>
        <w:spacing w:line="264" w:lineRule="auto"/>
        <w:ind w:firstLine="600"/>
        <w:jc w:val="both"/>
        <w:rPr>
          <w:sz w:val="24"/>
          <w:szCs w:val="24"/>
        </w:rPr>
      </w:pPr>
      <w:r w:rsidRPr="003E72BB">
        <w:rPr>
          <w:color w:val="000000"/>
          <w:sz w:val="24"/>
          <w:szCs w:val="24"/>
        </w:rPr>
        <w:t>правильно оформлять адрес, писать фамилии и имена (свои, родственников и друзей) на немецком языке (в анкете, формуляре);</w:t>
      </w:r>
    </w:p>
    <w:p w:rsidR="003E72BB" w:rsidRPr="003E72BB" w:rsidRDefault="003E72BB" w:rsidP="003E72BB">
      <w:pPr>
        <w:spacing w:line="264" w:lineRule="auto"/>
        <w:ind w:firstLine="600"/>
        <w:jc w:val="both"/>
        <w:rPr>
          <w:sz w:val="24"/>
          <w:szCs w:val="24"/>
        </w:rPr>
      </w:pPr>
      <w:r w:rsidRPr="003E72BB">
        <w:rPr>
          <w:color w:val="000000"/>
          <w:sz w:val="24"/>
          <w:szCs w:val="24"/>
        </w:rPr>
        <w:t>обладать базовыми знаниями о социокультурном портрете родной страны и страны (стран) изучаемого языка;</w:t>
      </w:r>
    </w:p>
    <w:p w:rsidR="003E72BB" w:rsidRPr="003E72BB" w:rsidRDefault="003E72BB" w:rsidP="003E72BB">
      <w:pPr>
        <w:spacing w:line="264" w:lineRule="auto"/>
        <w:ind w:firstLine="600"/>
        <w:jc w:val="both"/>
        <w:rPr>
          <w:sz w:val="24"/>
          <w:szCs w:val="24"/>
        </w:rPr>
      </w:pPr>
      <w:r w:rsidRPr="003E72BB">
        <w:rPr>
          <w:color w:val="000000"/>
          <w:sz w:val="24"/>
          <w:szCs w:val="24"/>
        </w:rPr>
        <w:t>кратко представлять Россию и страны (стран)у изучаемого языка.</w:t>
      </w:r>
    </w:p>
    <w:p w:rsidR="003E72BB" w:rsidRPr="003E72BB" w:rsidRDefault="003E72BB" w:rsidP="003E72BB">
      <w:pPr>
        <w:spacing w:line="264" w:lineRule="auto"/>
        <w:ind w:firstLine="600"/>
        <w:jc w:val="both"/>
        <w:rPr>
          <w:sz w:val="24"/>
          <w:szCs w:val="24"/>
        </w:rPr>
      </w:pPr>
      <w:r w:rsidRPr="003E72BB">
        <w:rPr>
          <w:color w:val="000000"/>
          <w:sz w:val="24"/>
          <w:szCs w:val="24"/>
        </w:rPr>
        <w:t>4) Компенсаторные умения:</w:t>
      </w:r>
    </w:p>
    <w:p w:rsidR="003E72BB" w:rsidRPr="003E72BB" w:rsidRDefault="003E72BB" w:rsidP="003E72BB">
      <w:pPr>
        <w:spacing w:line="264" w:lineRule="auto"/>
        <w:ind w:firstLine="600"/>
        <w:jc w:val="both"/>
        <w:rPr>
          <w:sz w:val="24"/>
          <w:szCs w:val="24"/>
        </w:rPr>
      </w:pPr>
      <w:r w:rsidRPr="003E72BB">
        <w:rPr>
          <w:color w:val="000000"/>
          <w:sz w:val="24"/>
          <w:szCs w:val="24"/>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E72BB" w:rsidRPr="003E72BB" w:rsidRDefault="003E72BB" w:rsidP="003E72BB">
      <w:pPr>
        <w:spacing w:line="264" w:lineRule="auto"/>
        <w:ind w:firstLine="600"/>
        <w:jc w:val="both"/>
        <w:rPr>
          <w:sz w:val="24"/>
          <w:szCs w:val="24"/>
        </w:rPr>
      </w:pPr>
      <w:r w:rsidRPr="003E72BB">
        <w:rPr>
          <w:color w:val="000000"/>
          <w:sz w:val="24"/>
          <w:szCs w:val="24"/>
        </w:rPr>
        <w:lastRenderedPageBreak/>
        <w:t>владеть начальными умениями классифицировать лексические единицы по темам в рамках тематического содержания речи;</w:t>
      </w:r>
    </w:p>
    <w:p w:rsidR="003E72BB" w:rsidRPr="003E72BB" w:rsidRDefault="003E72BB" w:rsidP="003E72BB">
      <w:pPr>
        <w:spacing w:line="264" w:lineRule="auto"/>
        <w:ind w:firstLine="600"/>
        <w:jc w:val="both"/>
        <w:rPr>
          <w:sz w:val="24"/>
          <w:szCs w:val="24"/>
        </w:rPr>
      </w:pPr>
      <w:r w:rsidRPr="003E72BB">
        <w:rPr>
          <w:color w:val="000000"/>
          <w:sz w:val="24"/>
          <w:szCs w:val="24"/>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3E72BB" w:rsidRPr="003E72BB" w:rsidRDefault="003E72BB" w:rsidP="003E72BB">
      <w:pPr>
        <w:spacing w:line="264" w:lineRule="auto"/>
        <w:ind w:firstLine="600"/>
        <w:jc w:val="both"/>
        <w:rPr>
          <w:sz w:val="24"/>
          <w:szCs w:val="24"/>
        </w:rPr>
      </w:pPr>
      <w:r w:rsidRPr="003E72BB">
        <w:rPr>
          <w:color w:val="000000"/>
          <w:sz w:val="24"/>
          <w:szCs w:val="24"/>
        </w:rPr>
        <w:t>использовать иноязычные словари и справочники, в том числе информационно-справочные системы в электронной форме;</w:t>
      </w:r>
    </w:p>
    <w:p w:rsidR="003E72BB" w:rsidRPr="003E72BB" w:rsidRDefault="003E72BB" w:rsidP="003E72BB">
      <w:pPr>
        <w:spacing w:line="264" w:lineRule="auto"/>
        <w:ind w:firstLine="600"/>
        <w:jc w:val="both"/>
        <w:rPr>
          <w:sz w:val="24"/>
          <w:szCs w:val="24"/>
        </w:rPr>
      </w:pPr>
      <w:r w:rsidRPr="003E72BB">
        <w:rPr>
          <w:color w:val="000000"/>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Предметные результаты освоения программы по иностранному (немецкому) языку к концу обучения </w:t>
      </w:r>
      <w:r w:rsidRPr="003E72BB">
        <w:rPr>
          <w:b/>
          <w:i/>
          <w:color w:val="000000"/>
          <w:sz w:val="24"/>
          <w:szCs w:val="24"/>
        </w:rPr>
        <w:t>в 6 классе</w:t>
      </w:r>
      <w:r w:rsidRPr="003E72BB">
        <w:rPr>
          <w:color w:val="000000"/>
          <w:sz w:val="24"/>
          <w:szCs w:val="24"/>
        </w:rPr>
        <w:t>.</w:t>
      </w:r>
    </w:p>
    <w:p w:rsidR="003E72BB" w:rsidRPr="003E72BB" w:rsidRDefault="003E72BB" w:rsidP="003E72BB">
      <w:pPr>
        <w:spacing w:line="264" w:lineRule="auto"/>
        <w:ind w:firstLine="600"/>
        <w:jc w:val="both"/>
        <w:rPr>
          <w:sz w:val="24"/>
          <w:szCs w:val="24"/>
        </w:rPr>
      </w:pPr>
      <w:r w:rsidRPr="003E72BB">
        <w:rPr>
          <w:color w:val="000000"/>
          <w:sz w:val="24"/>
          <w:szCs w:val="24"/>
        </w:rPr>
        <w:t>1) Коммуникативные умения.</w:t>
      </w:r>
    </w:p>
    <w:p w:rsidR="003E72BB" w:rsidRPr="003E72BB" w:rsidRDefault="003E72BB" w:rsidP="003E72BB">
      <w:pPr>
        <w:spacing w:line="264" w:lineRule="auto"/>
        <w:ind w:firstLine="600"/>
        <w:jc w:val="both"/>
        <w:rPr>
          <w:sz w:val="24"/>
          <w:szCs w:val="24"/>
        </w:rPr>
      </w:pPr>
      <w:r w:rsidRPr="003E72BB">
        <w:rPr>
          <w:i/>
          <w:color w:val="000000"/>
          <w:sz w:val="24"/>
          <w:szCs w:val="24"/>
        </w:rPr>
        <w:t>Говорение:</w:t>
      </w:r>
    </w:p>
    <w:p w:rsidR="003E72BB" w:rsidRPr="003E72BB" w:rsidRDefault="003E72BB" w:rsidP="003E72BB">
      <w:pPr>
        <w:spacing w:line="264" w:lineRule="auto"/>
        <w:ind w:firstLine="600"/>
        <w:jc w:val="both"/>
        <w:rPr>
          <w:sz w:val="24"/>
          <w:szCs w:val="24"/>
        </w:rPr>
      </w:pPr>
      <w:r w:rsidRPr="003E72BB">
        <w:rPr>
          <w:color w:val="000000"/>
          <w:sz w:val="24"/>
          <w:szCs w:val="24"/>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3E72BB" w:rsidRPr="003E72BB" w:rsidRDefault="003E72BB" w:rsidP="003E72BB">
      <w:pPr>
        <w:spacing w:line="264" w:lineRule="auto"/>
        <w:ind w:firstLine="600"/>
        <w:jc w:val="both"/>
        <w:rPr>
          <w:sz w:val="24"/>
          <w:szCs w:val="24"/>
        </w:rPr>
      </w:pPr>
      <w:r w:rsidRPr="003E72BB">
        <w:rPr>
          <w:color w:val="000000"/>
          <w:sz w:val="24"/>
          <w:szCs w:val="24"/>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3E72BB" w:rsidRPr="003E72BB" w:rsidRDefault="003E72BB" w:rsidP="003E72BB">
      <w:pPr>
        <w:spacing w:line="264" w:lineRule="auto"/>
        <w:ind w:firstLine="600"/>
        <w:jc w:val="both"/>
        <w:rPr>
          <w:sz w:val="24"/>
          <w:szCs w:val="24"/>
        </w:rPr>
      </w:pPr>
      <w:r w:rsidRPr="003E72BB">
        <w:rPr>
          <w:i/>
          <w:color w:val="000000"/>
          <w:sz w:val="24"/>
          <w:szCs w:val="24"/>
        </w:rPr>
        <w:t>Аудирование:</w:t>
      </w:r>
    </w:p>
    <w:p w:rsidR="003E72BB" w:rsidRPr="003E72BB" w:rsidRDefault="003E72BB" w:rsidP="003E72BB">
      <w:pPr>
        <w:spacing w:line="264" w:lineRule="auto"/>
        <w:ind w:firstLine="600"/>
        <w:jc w:val="both"/>
        <w:rPr>
          <w:sz w:val="24"/>
          <w:szCs w:val="24"/>
        </w:rPr>
      </w:pPr>
      <w:r w:rsidRPr="003E72BB">
        <w:rPr>
          <w:color w:val="000000"/>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3E72BB" w:rsidRPr="003E72BB" w:rsidRDefault="003E72BB" w:rsidP="003E72BB">
      <w:pPr>
        <w:spacing w:line="264" w:lineRule="auto"/>
        <w:ind w:firstLine="600"/>
        <w:jc w:val="both"/>
        <w:rPr>
          <w:sz w:val="24"/>
          <w:szCs w:val="24"/>
        </w:rPr>
      </w:pPr>
      <w:r w:rsidRPr="003E72BB">
        <w:rPr>
          <w:i/>
          <w:color w:val="000000"/>
          <w:sz w:val="24"/>
          <w:szCs w:val="24"/>
        </w:rPr>
        <w:t>Смысловое чтение:</w:t>
      </w:r>
    </w:p>
    <w:p w:rsidR="003E72BB" w:rsidRPr="003E72BB" w:rsidRDefault="003E72BB" w:rsidP="003E72BB">
      <w:pPr>
        <w:spacing w:line="264" w:lineRule="auto"/>
        <w:ind w:firstLine="600"/>
        <w:jc w:val="both"/>
        <w:rPr>
          <w:sz w:val="24"/>
          <w:szCs w:val="24"/>
        </w:rPr>
      </w:pPr>
      <w:r w:rsidRPr="003E72BB">
        <w:rPr>
          <w:color w:val="000000"/>
          <w:sz w:val="24"/>
          <w:szCs w:val="24"/>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3E72BB" w:rsidRPr="003E72BB" w:rsidRDefault="003E72BB" w:rsidP="003E72BB">
      <w:pPr>
        <w:spacing w:line="264" w:lineRule="auto"/>
        <w:ind w:firstLine="600"/>
        <w:jc w:val="both"/>
        <w:rPr>
          <w:sz w:val="24"/>
          <w:szCs w:val="24"/>
        </w:rPr>
      </w:pPr>
      <w:r w:rsidRPr="003E72BB">
        <w:rPr>
          <w:i/>
          <w:color w:val="000000"/>
          <w:sz w:val="24"/>
          <w:szCs w:val="24"/>
        </w:rPr>
        <w:t>Письменная речь:</w:t>
      </w:r>
    </w:p>
    <w:p w:rsidR="003E72BB" w:rsidRPr="003E72BB" w:rsidRDefault="003E72BB" w:rsidP="003E72BB">
      <w:pPr>
        <w:spacing w:line="264" w:lineRule="auto"/>
        <w:ind w:firstLine="600"/>
        <w:jc w:val="both"/>
        <w:rPr>
          <w:sz w:val="24"/>
          <w:szCs w:val="24"/>
        </w:rPr>
      </w:pPr>
      <w:r w:rsidRPr="003E72BB">
        <w:rPr>
          <w:color w:val="000000"/>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3E72BB" w:rsidRPr="003E72BB" w:rsidRDefault="003E72BB" w:rsidP="003E72BB">
      <w:pPr>
        <w:spacing w:line="264" w:lineRule="auto"/>
        <w:ind w:firstLine="600"/>
        <w:jc w:val="both"/>
        <w:rPr>
          <w:sz w:val="24"/>
          <w:szCs w:val="24"/>
        </w:rPr>
      </w:pPr>
      <w:r w:rsidRPr="003E72BB">
        <w:rPr>
          <w:color w:val="000000"/>
          <w:sz w:val="24"/>
          <w:szCs w:val="24"/>
        </w:rPr>
        <w:t>2) Языковые знания и умения.</w:t>
      </w:r>
    </w:p>
    <w:p w:rsidR="003E72BB" w:rsidRPr="003E72BB" w:rsidRDefault="003E72BB" w:rsidP="003E72BB">
      <w:pPr>
        <w:spacing w:line="264" w:lineRule="auto"/>
        <w:ind w:firstLine="600"/>
        <w:jc w:val="both"/>
        <w:rPr>
          <w:sz w:val="24"/>
          <w:szCs w:val="24"/>
        </w:rPr>
      </w:pPr>
      <w:r w:rsidRPr="003E72BB">
        <w:rPr>
          <w:i/>
          <w:color w:val="000000"/>
          <w:sz w:val="24"/>
          <w:szCs w:val="24"/>
        </w:rPr>
        <w:t>Фонетическая сторона речи:</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w:t>
      </w:r>
      <w:r w:rsidRPr="003E72BB">
        <w:rPr>
          <w:color w:val="000000"/>
          <w:sz w:val="24"/>
          <w:szCs w:val="24"/>
        </w:rPr>
        <w:lastRenderedPageBreak/>
        <w:t>интонации, читать новые слова согласно основным правилам чтения.</w:t>
      </w:r>
    </w:p>
    <w:p w:rsidR="003E72BB" w:rsidRPr="003E72BB" w:rsidRDefault="003E72BB" w:rsidP="003E72BB">
      <w:pPr>
        <w:spacing w:line="264" w:lineRule="auto"/>
        <w:ind w:firstLine="600"/>
        <w:jc w:val="both"/>
        <w:rPr>
          <w:sz w:val="24"/>
          <w:szCs w:val="24"/>
        </w:rPr>
      </w:pPr>
      <w:r w:rsidRPr="003E72BB">
        <w:rPr>
          <w:i/>
          <w:color w:val="000000"/>
          <w:sz w:val="24"/>
          <w:szCs w:val="24"/>
        </w:rPr>
        <w:t>Графика, орфография и пунктуация:</w:t>
      </w:r>
    </w:p>
    <w:p w:rsidR="003E72BB" w:rsidRPr="003E72BB" w:rsidRDefault="003E72BB" w:rsidP="003E72BB">
      <w:pPr>
        <w:spacing w:line="264" w:lineRule="auto"/>
        <w:ind w:firstLine="600"/>
        <w:jc w:val="both"/>
        <w:rPr>
          <w:sz w:val="24"/>
          <w:szCs w:val="24"/>
        </w:rPr>
      </w:pPr>
      <w:r w:rsidRPr="003E72BB">
        <w:rPr>
          <w:color w:val="000000"/>
          <w:sz w:val="24"/>
          <w:szCs w:val="24"/>
        </w:rPr>
        <w:t>правильно писать изученные слова;</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использовать точку, вопросительный и восклицательный знаки в конце предложения, запятую при перечислении; </w:t>
      </w:r>
    </w:p>
    <w:p w:rsidR="003E72BB" w:rsidRPr="003E72BB" w:rsidRDefault="003E72BB" w:rsidP="003E72BB">
      <w:pPr>
        <w:spacing w:line="264" w:lineRule="auto"/>
        <w:ind w:firstLine="600"/>
        <w:jc w:val="both"/>
        <w:rPr>
          <w:sz w:val="24"/>
          <w:szCs w:val="24"/>
        </w:rPr>
      </w:pPr>
      <w:r w:rsidRPr="003E72BB">
        <w:rPr>
          <w:color w:val="000000"/>
          <w:sz w:val="24"/>
          <w:szCs w:val="24"/>
        </w:rPr>
        <w:t>пунктуационно правильно оформлять электронное сообщение личного характера.</w:t>
      </w:r>
    </w:p>
    <w:p w:rsidR="003E72BB" w:rsidRPr="003E72BB" w:rsidRDefault="003E72BB" w:rsidP="003E72BB">
      <w:pPr>
        <w:spacing w:line="264" w:lineRule="auto"/>
        <w:ind w:firstLine="600"/>
        <w:jc w:val="both"/>
        <w:rPr>
          <w:sz w:val="24"/>
          <w:szCs w:val="24"/>
        </w:rPr>
      </w:pPr>
      <w:r w:rsidRPr="003E72BB">
        <w:rPr>
          <w:i/>
          <w:color w:val="000000"/>
          <w:sz w:val="24"/>
          <w:szCs w:val="24"/>
        </w:rPr>
        <w:t>Лексическая сторона речи:</w:t>
      </w:r>
    </w:p>
    <w:p w:rsidR="003E72BB" w:rsidRPr="003E72BB" w:rsidRDefault="003E72BB" w:rsidP="003E72BB">
      <w:pPr>
        <w:spacing w:line="264" w:lineRule="auto"/>
        <w:ind w:firstLine="600"/>
        <w:jc w:val="both"/>
        <w:rPr>
          <w:sz w:val="24"/>
          <w:szCs w:val="24"/>
        </w:rPr>
      </w:pPr>
      <w:r w:rsidRPr="003E72BB">
        <w:rPr>
          <w:color w:val="000000"/>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3E72BB" w:rsidRPr="003E72BB" w:rsidRDefault="003E72BB" w:rsidP="003E72BB">
      <w:pPr>
        <w:spacing w:line="264" w:lineRule="auto"/>
        <w:ind w:firstLine="600"/>
        <w:jc w:val="both"/>
        <w:rPr>
          <w:sz w:val="24"/>
          <w:szCs w:val="24"/>
        </w:rPr>
      </w:pPr>
      <w:r w:rsidRPr="003E72BB">
        <w:rPr>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префикса un-, при помощи конверсии: имена существительные от глагола (das Lesen), при помощи словосложения: соединения глагола и существительного (der Schreibtisch);</w:t>
      </w:r>
    </w:p>
    <w:p w:rsidR="003E72BB" w:rsidRPr="003E72BB" w:rsidRDefault="003E72BB" w:rsidP="003E72BB">
      <w:pPr>
        <w:spacing w:line="264" w:lineRule="auto"/>
        <w:ind w:firstLine="600"/>
        <w:jc w:val="both"/>
        <w:rPr>
          <w:sz w:val="24"/>
          <w:szCs w:val="24"/>
        </w:rPr>
      </w:pPr>
      <w:r w:rsidRPr="003E72BB">
        <w:rPr>
          <w:color w:val="000000"/>
          <w:sz w:val="24"/>
          <w:szCs w:val="24"/>
        </w:rPr>
        <w:t>распознавать и употреблять в устной и письменной речи изученные синонимы, антонимы и интернациональные слова;</w:t>
      </w:r>
    </w:p>
    <w:p w:rsidR="003E72BB" w:rsidRPr="003E72BB" w:rsidRDefault="003E72BB" w:rsidP="003E72BB">
      <w:pPr>
        <w:spacing w:line="264" w:lineRule="auto"/>
        <w:ind w:firstLine="600"/>
        <w:jc w:val="both"/>
        <w:rPr>
          <w:sz w:val="24"/>
          <w:szCs w:val="24"/>
        </w:rPr>
      </w:pPr>
      <w:r w:rsidRPr="003E72BB">
        <w:rPr>
          <w:color w:val="000000"/>
          <w:sz w:val="24"/>
          <w:szCs w:val="24"/>
        </w:rPr>
        <w:t>распознавать и употреблять в устной и письменной речи различные средства связи для обеспечения целостности высказывания.</w:t>
      </w:r>
    </w:p>
    <w:p w:rsidR="003E72BB" w:rsidRPr="003E72BB" w:rsidRDefault="003E72BB" w:rsidP="003E72BB">
      <w:pPr>
        <w:spacing w:line="264" w:lineRule="auto"/>
        <w:ind w:firstLine="600"/>
        <w:jc w:val="both"/>
        <w:rPr>
          <w:sz w:val="24"/>
          <w:szCs w:val="24"/>
        </w:rPr>
      </w:pPr>
      <w:r w:rsidRPr="003E72BB">
        <w:rPr>
          <w:color w:val="000000"/>
          <w:sz w:val="24"/>
          <w:szCs w:val="24"/>
        </w:rPr>
        <w:t>Грамматическая сторона речи:</w:t>
      </w:r>
    </w:p>
    <w:p w:rsidR="003E72BB" w:rsidRPr="003E72BB" w:rsidRDefault="003E72BB" w:rsidP="003E72BB">
      <w:pPr>
        <w:spacing w:line="264" w:lineRule="auto"/>
        <w:ind w:firstLine="600"/>
        <w:jc w:val="both"/>
        <w:rPr>
          <w:sz w:val="24"/>
          <w:szCs w:val="24"/>
        </w:rPr>
      </w:pPr>
      <w:r w:rsidRPr="003E72BB">
        <w:rPr>
          <w:color w:val="000000"/>
          <w:sz w:val="24"/>
          <w:szCs w:val="24"/>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3E72BB" w:rsidRPr="003E72BB" w:rsidRDefault="003E72BB" w:rsidP="003E72BB">
      <w:pPr>
        <w:spacing w:line="264" w:lineRule="auto"/>
        <w:ind w:firstLine="600"/>
        <w:jc w:val="both"/>
        <w:rPr>
          <w:sz w:val="24"/>
          <w:szCs w:val="24"/>
        </w:rPr>
      </w:pPr>
      <w:r w:rsidRPr="003E72BB">
        <w:rPr>
          <w:color w:val="000000"/>
          <w:sz w:val="24"/>
          <w:szCs w:val="24"/>
        </w:rPr>
        <w:t>распознавать и употреблять в устной и письменной речи:</w:t>
      </w:r>
    </w:p>
    <w:p w:rsidR="003E72BB" w:rsidRPr="003E72BB" w:rsidRDefault="003E72BB" w:rsidP="003E72BB">
      <w:pPr>
        <w:spacing w:line="264" w:lineRule="auto"/>
        <w:ind w:firstLine="600"/>
        <w:jc w:val="both"/>
        <w:rPr>
          <w:sz w:val="24"/>
          <w:szCs w:val="24"/>
        </w:rPr>
      </w:pPr>
      <w:r w:rsidRPr="003E72BB">
        <w:rPr>
          <w:color w:val="000000"/>
          <w:sz w:val="24"/>
          <w:szCs w:val="24"/>
        </w:rPr>
        <w:t>сложносочинённые предложения с союзом denn;</w:t>
      </w:r>
    </w:p>
    <w:p w:rsidR="003E72BB" w:rsidRPr="003E72BB" w:rsidRDefault="003E72BB" w:rsidP="003E72BB">
      <w:pPr>
        <w:spacing w:line="264" w:lineRule="auto"/>
        <w:ind w:firstLine="600"/>
        <w:jc w:val="both"/>
        <w:rPr>
          <w:sz w:val="24"/>
          <w:szCs w:val="24"/>
        </w:rPr>
      </w:pPr>
      <w:r w:rsidRPr="003E72BB">
        <w:rPr>
          <w:color w:val="000000"/>
          <w:sz w:val="24"/>
          <w:szCs w:val="24"/>
        </w:rPr>
        <w:t>глаголы в видовременных формах действительного залога в изъявительном наклонении в Präteritum;</w:t>
      </w:r>
    </w:p>
    <w:p w:rsidR="003E72BB" w:rsidRPr="003E72BB" w:rsidRDefault="003E72BB" w:rsidP="003E72BB">
      <w:pPr>
        <w:spacing w:line="264" w:lineRule="auto"/>
        <w:ind w:firstLine="600"/>
        <w:jc w:val="both"/>
        <w:rPr>
          <w:sz w:val="24"/>
          <w:szCs w:val="24"/>
        </w:rPr>
      </w:pPr>
      <w:r w:rsidRPr="003E72BB">
        <w:rPr>
          <w:color w:val="000000"/>
          <w:sz w:val="24"/>
          <w:szCs w:val="24"/>
        </w:rPr>
        <w:t>глаголы с отделяемыми и неотделяемыми приставками;</w:t>
      </w:r>
    </w:p>
    <w:p w:rsidR="003E72BB" w:rsidRPr="003E72BB" w:rsidRDefault="003E72BB" w:rsidP="003E72BB">
      <w:pPr>
        <w:spacing w:line="264" w:lineRule="auto"/>
        <w:ind w:firstLine="600"/>
        <w:jc w:val="both"/>
        <w:rPr>
          <w:sz w:val="24"/>
          <w:szCs w:val="24"/>
        </w:rPr>
      </w:pPr>
      <w:r w:rsidRPr="003E72BB">
        <w:rPr>
          <w:color w:val="000000"/>
          <w:sz w:val="24"/>
          <w:szCs w:val="24"/>
        </w:rPr>
        <w:t>глаголы с возвратным местоимением sich;</w:t>
      </w:r>
    </w:p>
    <w:p w:rsidR="003E72BB" w:rsidRPr="003E72BB" w:rsidRDefault="003E72BB" w:rsidP="003E72BB">
      <w:pPr>
        <w:spacing w:line="264" w:lineRule="auto"/>
        <w:ind w:firstLine="600"/>
        <w:jc w:val="both"/>
        <w:rPr>
          <w:sz w:val="24"/>
          <w:szCs w:val="24"/>
          <w:lang w:val="en-US"/>
        </w:rPr>
      </w:pPr>
      <w:r w:rsidRPr="003E72BB">
        <w:rPr>
          <w:color w:val="000000"/>
          <w:sz w:val="24"/>
          <w:szCs w:val="24"/>
        </w:rPr>
        <w:t>глаголы</w:t>
      </w:r>
      <w:r w:rsidRPr="003E72BB">
        <w:rPr>
          <w:color w:val="000000"/>
          <w:sz w:val="24"/>
          <w:szCs w:val="24"/>
          <w:lang w:val="en-US"/>
        </w:rPr>
        <w:t xml:space="preserve"> sitzen – setzen, liegen – legen, stehen – stellen, hängen;</w:t>
      </w:r>
    </w:p>
    <w:p w:rsidR="003E72BB" w:rsidRPr="003E72BB" w:rsidRDefault="003E72BB" w:rsidP="003E72BB">
      <w:pPr>
        <w:spacing w:line="264" w:lineRule="auto"/>
        <w:ind w:firstLine="600"/>
        <w:jc w:val="both"/>
        <w:rPr>
          <w:sz w:val="24"/>
          <w:szCs w:val="24"/>
        </w:rPr>
      </w:pPr>
      <w:r w:rsidRPr="003E72BB">
        <w:rPr>
          <w:color w:val="000000"/>
          <w:sz w:val="24"/>
          <w:szCs w:val="24"/>
        </w:rPr>
        <w:t>модальный глагол sollen (в Präsens);</w:t>
      </w:r>
    </w:p>
    <w:p w:rsidR="003E72BB" w:rsidRPr="003E72BB" w:rsidRDefault="003E72BB" w:rsidP="003E72BB">
      <w:pPr>
        <w:spacing w:line="264" w:lineRule="auto"/>
        <w:ind w:firstLine="600"/>
        <w:jc w:val="both"/>
        <w:rPr>
          <w:sz w:val="24"/>
          <w:szCs w:val="24"/>
        </w:rPr>
      </w:pPr>
      <w:r w:rsidRPr="003E72BB">
        <w:rPr>
          <w:color w:val="000000"/>
          <w:sz w:val="24"/>
          <w:szCs w:val="24"/>
        </w:rPr>
        <w:t>склонение имён существительных в единственном и множественном числе в родительном падеже;</w:t>
      </w:r>
    </w:p>
    <w:p w:rsidR="003E72BB" w:rsidRPr="003E72BB" w:rsidRDefault="003E72BB" w:rsidP="003E72BB">
      <w:pPr>
        <w:spacing w:line="264" w:lineRule="auto"/>
        <w:ind w:firstLine="600"/>
        <w:jc w:val="both"/>
        <w:rPr>
          <w:sz w:val="24"/>
          <w:szCs w:val="24"/>
        </w:rPr>
      </w:pPr>
      <w:r w:rsidRPr="003E72BB">
        <w:rPr>
          <w:color w:val="000000"/>
          <w:sz w:val="24"/>
          <w:szCs w:val="24"/>
        </w:rPr>
        <w:t>личные местоимения в винительном и дательном падежах;</w:t>
      </w:r>
    </w:p>
    <w:p w:rsidR="003E72BB" w:rsidRPr="003E72BB" w:rsidRDefault="003E72BB" w:rsidP="003E72BB">
      <w:pPr>
        <w:spacing w:line="264" w:lineRule="auto"/>
        <w:ind w:firstLine="600"/>
        <w:jc w:val="both"/>
        <w:rPr>
          <w:sz w:val="24"/>
          <w:szCs w:val="24"/>
        </w:rPr>
      </w:pPr>
      <w:r w:rsidRPr="003E72BB">
        <w:rPr>
          <w:color w:val="000000"/>
          <w:sz w:val="24"/>
          <w:szCs w:val="24"/>
        </w:rPr>
        <w:t>вопросительное местоимение welch-;</w:t>
      </w:r>
    </w:p>
    <w:p w:rsidR="003E72BB" w:rsidRPr="003E72BB" w:rsidRDefault="003E72BB" w:rsidP="003E72BB">
      <w:pPr>
        <w:spacing w:line="264" w:lineRule="auto"/>
        <w:ind w:firstLine="600"/>
        <w:jc w:val="both"/>
        <w:rPr>
          <w:sz w:val="24"/>
          <w:szCs w:val="24"/>
        </w:rPr>
      </w:pPr>
      <w:r w:rsidRPr="003E72BB">
        <w:rPr>
          <w:color w:val="000000"/>
          <w:sz w:val="24"/>
          <w:szCs w:val="24"/>
        </w:rPr>
        <w:t>числительные для обозначения дат и больших чисел (100–1000);</w:t>
      </w:r>
    </w:p>
    <w:p w:rsidR="003E72BB" w:rsidRPr="003E72BB" w:rsidRDefault="003E72BB" w:rsidP="003E72BB">
      <w:pPr>
        <w:spacing w:line="264" w:lineRule="auto"/>
        <w:ind w:firstLine="600"/>
        <w:jc w:val="both"/>
        <w:rPr>
          <w:sz w:val="24"/>
          <w:szCs w:val="24"/>
        </w:rPr>
      </w:pPr>
      <w:r w:rsidRPr="003E72BB">
        <w:rPr>
          <w:color w:val="000000"/>
          <w:sz w:val="24"/>
          <w:szCs w:val="24"/>
        </w:rPr>
        <w:t>предлоги, требующие дательного падежа при ответе на вопрос Wo? и винительного при ответе на вопрос Wohin?.</w:t>
      </w:r>
    </w:p>
    <w:p w:rsidR="003E72BB" w:rsidRPr="003E72BB" w:rsidRDefault="003E72BB" w:rsidP="003E72BB">
      <w:pPr>
        <w:spacing w:line="264" w:lineRule="auto"/>
        <w:ind w:firstLine="600"/>
        <w:jc w:val="both"/>
        <w:rPr>
          <w:sz w:val="24"/>
          <w:szCs w:val="24"/>
        </w:rPr>
      </w:pPr>
      <w:r w:rsidRPr="003E72BB">
        <w:rPr>
          <w:color w:val="000000"/>
          <w:sz w:val="24"/>
          <w:szCs w:val="24"/>
        </w:rPr>
        <w:t>3) Социокультурные знания и умения:</w:t>
      </w:r>
    </w:p>
    <w:p w:rsidR="003E72BB" w:rsidRPr="003E72BB" w:rsidRDefault="003E72BB" w:rsidP="003E72BB">
      <w:pPr>
        <w:spacing w:line="264" w:lineRule="auto"/>
        <w:ind w:firstLine="600"/>
        <w:jc w:val="both"/>
        <w:rPr>
          <w:sz w:val="24"/>
          <w:szCs w:val="24"/>
        </w:rPr>
      </w:pPr>
      <w:r w:rsidRPr="003E72BB">
        <w:rPr>
          <w:color w:val="000000"/>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3E72BB" w:rsidRPr="003E72BB" w:rsidRDefault="003E72BB" w:rsidP="003E72BB">
      <w:pPr>
        <w:spacing w:line="264" w:lineRule="auto"/>
        <w:ind w:firstLine="600"/>
        <w:jc w:val="both"/>
        <w:rPr>
          <w:sz w:val="24"/>
          <w:szCs w:val="24"/>
        </w:rPr>
      </w:pPr>
      <w:r w:rsidRPr="003E72BB">
        <w:rPr>
          <w:color w:val="000000"/>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3E72BB" w:rsidRPr="003E72BB" w:rsidRDefault="003E72BB" w:rsidP="003E72BB">
      <w:pPr>
        <w:spacing w:line="264" w:lineRule="auto"/>
        <w:ind w:firstLine="600"/>
        <w:jc w:val="both"/>
        <w:rPr>
          <w:sz w:val="24"/>
          <w:szCs w:val="24"/>
        </w:rPr>
      </w:pPr>
      <w:r w:rsidRPr="003E72BB">
        <w:rPr>
          <w:color w:val="000000"/>
          <w:sz w:val="24"/>
          <w:szCs w:val="24"/>
        </w:rPr>
        <w:t>обладать базовыми знаниями о социокультурном портрете родной страны и страны (стран) изучаемого языка;</w:t>
      </w:r>
    </w:p>
    <w:p w:rsidR="003E72BB" w:rsidRPr="003E72BB" w:rsidRDefault="003E72BB" w:rsidP="003E72BB">
      <w:pPr>
        <w:spacing w:line="264" w:lineRule="auto"/>
        <w:ind w:firstLine="600"/>
        <w:jc w:val="both"/>
        <w:rPr>
          <w:sz w:val="24"/>
          <w:szCs w:val="24"/>
        </w:rPr>
      </w:pPr>
      <w:r w:rsidRPr="003E72BB">
        <w:rPr>
          <w:color w:val="000000"/>
          <w:sz w:val="24"/>
          <w:szCs w:val="24"/>
        </w:rPr>
        <w:t>кратко представлять Россию и страну (страны) изучаемого языка.</w:t>
      </w:r>
    </w:p>
    <w:p w:rsidR="003E72BB" w:rsidRPr="003E72BB" w:rsidRDefault="003E72BB" w:rsidP="003E72BB">
      <w:pPr>
        <w:spacing w:line="264" w:lineRule="auto"/>
        <w:ind w:firstLine="600"/>
        <w:jc w:val="both"/>
        <w:rPr>
          <w:sz w:val="24"/>
          <w:szCs w:val="24"/>
        </w:rPr>
      </w:pPr>
      <w:r w:rsidRPr="003E72BB">
        <w:rPr>
          <w:color w:val="000000"/>
          <w:sz w:val="24"/>
          <w:szCs w:val="24"/>
        </w:rPr>
        <w:t>4) Компенсаторные умения:</w:t>
      </w:r>
    </w:p>
    <w:p w:rsidR="003E72BB" w:rsidRPr="003E72BB" w:rsidRDefault="003E72BB" w:rsidP="003E72BB">
      <w:pPr>
        <w:spacing w:line="264" w:lineRule="auto"/>
        <w:ind w:firstLine="600"/>
        <w:jc w:val="both"/>
        <w:rPr>
          <w:sz w:val="24"/>
          <w:szCs w:val="24"/>
        </w:rPr>
      </w:pPr>
      <w:r w:rsidRPr="003E72BB">
        <w:rPr>
          <w:color w:val="000000"/>
          <w:sz w:val="24"/>
          <w:szCs w:val="24"/>
        </w:rPr>
        <w:lastRenderedPageBreak/>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E72BB" w:rsidRPr="003E72BB" w:rsidRDefault="003E72BB" w:rsidP="003E72BB">
      <w:pPr>
        <w:spacing w:line="264" w:lineRule="auto"/>
        <w:ind w:firstLine="600"/>
        <w:jc w:val="both"/>
        <w:rPr>
          <w:sz w:val="24"/>
          <w:szCs w:val="24"/>
        </w:rPr>
      </w:pPr>
      <w:r w:rsidRPr="003E72BB">
        <w:rPr>
          <w:color w:val="000000"/>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3E72BB" w:rsidRPr="003E72BB" w:rsidRDefault="003E72BB" w:rsidP="003E72BB">
      <w:pPr>
        <w:spacing w:line="264" w:lineRule="auto"/>
        <w:ind w:firstLine="600"/>
        <w:jc w:val="both"/>
        <w:rPr>
          <w:sz w:val="24"/>
          <w:szCs w:val="24"/>
        </w:rPr>
      </w:pPr>
      <w:r w:rsidRPr="003E72BB">
        <w:rPr>
          <w:color w:val="000000"/>
          <w:sz w:val="24"/>
          <w:szCs w:val="24"/>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3E72BB" w:rsidRPr="003E72BB" w:rsidRDefault="003E72BB" w:rsidP="003E72BB">
      <w:pPr>
        <w:spacing w:line="264" w:lineRule="auto"/>
        <w:ind w:firstLine="600"/>
        <w:jc w:val="both"/>
        <w:rPr>
          <w:sz w:val="24"/>
          <w:szCs w:val="24"/>
        </w:rPr>
      </w:pPr>
      <w:r w:rsidRPr="003E72BB">
        <w:rPr>
          <w:color w:val="000000"/>
          <w:sz w:val="24"/>
          <w:szCs w:val="24"/>
        </w:rPr>
        <w:t>использовать иноязычные словари и справочники, в том числе информационно-справочные системы в электронной форме;</w:t>
      </w:r>
    </w:p>
    <w:p w:rsidR="003E72BB" w:rsidRPr="003E72BB" w:rsidRDefault="003E72BB" w:rsidP="003E72BB">
      <w:pPr>
        <w:spacing w:line="264" w:lineRule="auto"/>
        <w:ind w:firstLine="600"/>
        <w:jc w:val="both"/>
        <w:rPr>
          <w:sz w:val="24"/>
          <w:szCs w:val="24"/>
        </w:rPr>
      </w:pPr>
      <w:r w:rsidRPr="003E72BB">
        <w:rPr>
          <w:color w:val="000000"/>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3E72BB" w:rsidRPr="003E72BB" w:rsidRDefault="003E72BB" w:rsidP="003E72BB">
      <w:pPr>
        <w:spacing w:line="264" w:lineRule="auto"/>
        <w:ind w:firstLine="600"/>
        <w:jc w:val="both"/>
        <w:rPr>
          <w:sz w:val="24"/>
          <w:szCs w:val="24"/>
        </w:rPr>
      </w:pPr>
      <w:r w:rsidRPr="003E72BB">
        <w:rPr>
          <w:color w:val="000000"/>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Предметные результаты освоения программы по иностранному (немецкому) языку к концу обучения </w:t>
      </w:r>
      <w:r w:rsidRPr="003E72BB">
        <w:rPr>
          <w:b/>
          <w:i/>
          <w:color w:val="000000"/>
          <w:sz w:val="24"/>
          <w:szCs w:val="24"/>
        </w:rPr>
        <w:t>в 7 классе</w:t>
      </w:r>
      <w:r w:rsidRPr="003E72BB">
        <w:rPr>
          <w:color w:val="000000"/>
          <w:sz w:val="24"/>
          <w:szCs w:val="24"/>
        </w:rPr>
        <w:t>.</w:t>
      </w:r>
    </w:p>
    <w:p w:rsidR="003E72BB" w:rsidRPr="003E72BB" w:rsidRDefault="003E72BB" w:rsidP="003E72BB">
      <w:pPr>
        <w:spacing w:line="264" w:lineRule="auto"/>
        <w:ind w:firstLine="600"/>
        <w:jc w:val="both"/>
        <w:rPr>
          <w:sz w:val="24"/>
          <w:szCs w:val="24"/>
        </w:rPr>
      </w:pPr>
      <w:r w:rsidRPr="003E72BB">
        <w:rPr>
          <w:color w:val="000000"/>
          <w:sz w:val="24"/>
          <w:szCs w:val="24"/>
        </w:rPr>
        <w:t>1) Коммуникативные умения.</w:t>
      </w:r>
    </w:p>
    <w:p w:rsidR="003E72BB" w:rsidRPr="003E72BB" w:rsidRDefault="003E72BB" w:rsidP="003E72BB">
      <w:pPr>
        <w:spacing w:line="264" w:lineRule="auto"/>
        <w:ind w:firstLine="600"/>
        <w:jc w:val="both"/>
        <w:rPr>
          <w:sz w:val="24"/>
          <w:szCs w:val="24"/>
        </w:rPr>
      </w:pPr>
      <w:r w:rsidRPr="003E72BB">
        <w:rPr>
          <w:i/>
          <w:color w:val="000000"/>
          <w:sz w:val="24"/>
          <w:szCs w:val="24"/>
        </w:rPr>
        <w:t>Говорение:</w:t>
      </w:r>
    </w:p>
    <w:p w:rsidR="003E72BB" w:rsidRPr="003E72BB" w:rsidRDefault="003E72BB" w:rsidP="003E72BB">
      <w:pPr>
        <w:spacing w:line="264" w:lineRule="auto"/>
        <w:ind w:firstLine="600"/>
        <w:jc w:val="both"/>
        <w:rPr>
          <w:sz w:val="24"/>
          <w:szCs w:val="24"/>
        </w:rPr>
      </w:pPr>
      <w:r w:rsidRPr="003E72BB">
        <w:rPr>
          <w:color w:val="000000"/>
          <w:sz w:val="24"/>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3E72BB" w:rsidRPr="003E72BB" w:rsidRDefault="003E72BB" w:rsidP="003E72BB">
      <w:pPr>
        <w:spacing w:line="264" w:lineRule="auto"/>
        <w:ind w:firstLine="600"/>
        <w:jc w:val="both"/>
        <w:rPr>
          <w:sz w:val="24"/>
          <w:szCs w:val="24"/>
        </w:rPr>
      </w:pPr>
      <w:r w:rsidRPr="003E72BB">
        <w:rPr>
          <w:color w:val="000000"/>
          <w:sz w:val="24"/>
          <w:szCs w:val="24"/>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3E72BB" w:rsidRPr="003E72BB" w:rsidRDefault="003E72BB" w:rsidP="003E72BB">
      <w:pPr>
        <w:spacing w:line="264" w:lineRule="auto"/>
        <w:ind w:firstLine="600"/>
        <w:jc w:val="both"/>
        <w:rPr>
          <w:sz w:val="24"/>
          <w:szCs w:val="24"/>
        </w:rPr>
      </w:pPr>
      <w:r w:rsidRPr="003E72BB">
        <w:rPr>
          <w:i/>
          <w:color w:val="000000"/>
          <w:sz w:val="24"/>
          <w:szCs w:val="24"/>
        </w:rPr>
        <w:t>Аудирование:</w:t>
      </w:r>
    </w:p>
    <w:p w:rsidR="003E72BB" w:rsidRPr="003E72BB" w:rsidRDefault="003E72BB" w:rsidP="003E72BB">
      <w:pPr>
        <w:spacing w:line="264" w:lineRule="auto"/>
        <w:ind w:firstLine="600"/>
        <w:jc w:val="both"/>
        <w:rPr>
          <w:sz w:val="24"/>
          <w:szCs w:val="24"/>
        </w:rPr>
      </w:pPr>
      <w:r w:rsidRPr="003E72BB">
        <w:rPr>
          <w:color w:val="000000"/>
          <w:sz w:val="24"/>
          <w:szCs w:val="24"/>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3E72BB" w:rsidRPr="003E72BB" w:rsidRDefault="003E72BB" w:rsidP="003E72BB">
      <w:pPr>
        <w:spacing w:line="264" w:lineRule="auto"/>
        <w:ind w:firstLine="600"/>
        <w:jc w:val="both"/>
        <w:rPr>
          <w:sz w:val="24"/>
          <w:szCs w:val="24"/>
        </w:rPr>
      </w:pPr>
      <w:r w:rsidRPr="003E72BB">
        <w:rPr>
          <w:i/>
          <w:color w:val="000000"/>
          <w:sz w:val="24"/>
          <w:szCs w:val="24"/>
        </w:rPr>
        <w:t>Смысловое чтение:</w:t>
      </w:r>
    </w:p>
    <w:p w:rsidR="003E72BB" w:rsidRPr="003E72BB" w:rsidRDefault="003E72BB" w:rsidP="003E72BB">
      <w:pPr>
        <w:spacing w:line="264" w:lineRule="auto"/>
        <w:ind w:firstLine="600"/>
        <w:jc w:val="both"/>
        <w:rPr>
          <w:sz w:val="24"/>
          <w:szCs w:val="24"/>
        </w:rPr>
      </w:pPr>
      <w:r w:rsidRPr="003E72BB">
        <w:rPr>
          <w:color w:val="000000"/>
          <w:sz w:val="24"/>
          <w:szCs w:val="24"/>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3E72BB" w:rsidRPr="003E72BB" w:rsidRDefault="003E72BB" w:rsidP="003E72BB">
      <w:pPr>
        <w:spacing w:line="264" w:lineRule="auto"/>
        <w:ind w:firstLine="600"/>
        <w:jc w:val="both"/>
        <w:rPr>
          <w:sz w:val="24"/>
          <w:szCs w:val="24"/>
        </w:rPr>
      </w:pPr>
      <w:r w:rsidRPr="003E72BB">
        <w:rPr>
          <w:i/>
          <w:color w:val="000000"/>
          <w:sz w:val="24"/>
          <w:szCs w:val="24"/>
        </w:rPr>
        <w:t>Письменная речь:</w:t>
      </w:r>
    </w:p>
    <w:p w:rsidR="003E72BB" w:rsidRPr="003E72BB" w:rsidRDefault="003E72BB" w:rsidP="003E72BB">
      <w:pPr>
        <w:spacing w:line="264" w:lineRule="auto"/>
        <w:ind w:firstLine="600"/>
        <w:jc w:val="both"/>
        <w:rPr>
          <w:sz w:val="24"/>
          <w:szCs w:val="24"/>
        </w:rPr>
      </w:pPr>
      <w:r w:rsidRPr="003E72BB">
        <w:rPr>
          <w:color w:val="000000"/>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rsidR="003E72BB" w:rsidRPr="003E72BB" w:rsidRDefault="003E72BB" w:rsidP="003E72BB">
      <w:pPr>
        <w:spacing w:line="264" w:lineRule="auto"/>
        <w:ind w:firstLine="600"/>
        <w:jc w:val="both"/>
        <w:rPr>
          <w:sz w:val="24"/>
          <w:szCs w:val="24"/>
        </w:rPr>
      </w:pPr>
      <w:r w:rsidRPr="003E72BB">
        <w:rPr>
          <w:color w:val="000000"/>
          <w:sz w:val="24"/>
          <w:szCs w:val="24"/>
        </w:rPr>
        <w:lastRenderedPageBreak/>
        <w:t>2) Языковые знания и умения.</w:t>
      </w:r>
    </w:p>
    <w:p w:rsidR="003E72BB" w:rsidRPr="003E72BB" w:rsidRDefault="003E72BB" w:rsidP="003E72BB">
      <w:pPr>
        <w:spacing w:line="264" w:lineRule="auto"/>
        <w:ind w:firstLine="600"/>
        <w:jc w:val="both"/>
        <w:rPr>
          <w:sz w:val="24"/>
          <w:szCs w:val="24"/>
        </w:rPr>
      </w:pPr>
      <w:r w:rsidRPr="003E72BB">
        <w:rPr>
          <w:i/>
          <w:color w:val="000000"/>
          <w:sz w:val="24"/>
          <w:szCs w:val="24"/>
        </w:rPr>
        <w:t>Фонетическая сторона речи:</w:t>
      </w:r>
    </w:p>
    <w:p w:rsidR="003E72BB" w:rsidRPr="003E72BB" w:rsidRDefault="003E72BB" w:rsidP="003E72BB">
      <w:pPr>
        <w:spacing w:line="264" w:lineRule="auto"/>
        <w:ind w:firstLine="600"/>
        <w:jc w:val="both"/>
        <w:rPr>
          <w:sz w:val="24"/>
          <w:szCs w:val="24"/>
        </w:rPr>
      </w:pPr>
      <w:r w:rsidRPr="003E72BB">
        <w:rPr>
          <w:color w:val="000000"/>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3E72BB" w:rsidRPr="003E72BB" w:rsidRDefault="003E72BB" w:rsidP="003E72BB">
      <w:pPr>
        <w:spacing w:line="264" w:lineRule="auto"/>
        <w:ind w:firstLine="600"/>
        <w:jc w:val="both"/>
        <w:rPr>
          <w:sz w:val="24"/>
          <w:szCs w:val="24"/>
        </w:rPr>
      </w:pPr>
      <w:r w:rsidRPr="003E72BB">
        <w:rPr>
          <w:i/>
          <w:color w:val="000000"/>
          <w:sz w:val="24"/>
          <w:szCs w:val="24"/>
        </w:rPr>
        <w:t>Графика, орфография и пунктуация:</w:t>
      </w:r>
    </w:p>
    <w:p w:rsidR="003E72BB" w:rsidRPr="003E72BB" w:rsidRDefault="003E72BB" w:rsidP="003E72BB">
      <w:pPr>
        <w:spacing w:line="264" w:lineRule="auto"/>
        <w:ind w:firstLine="600"/>
        <w:jc w:val="both"/>
        <w:rPr>
          <w:sz w:val="24"/>
          <w:szCs w:val="24"/>
        </w:rPr>
      </w:pPr>
      <w:r w:rsidRPr="003E72BB">
        <w:rPr>
          <w:color w:val="000000"/>
          <w:sz w:val="24"/>
          <w:szCs w:val="24"/>
        </w:rPr>
        <w:t>правильно писать изученные слова;</w:t>
      </w:r>
    </w:p>
    <w:p w:rsidR="003E72BB" w:rsidRPr="003E72BB" w:rsidRDefault="003E72BB" w:rsidP="003E72BB">
      <w:pPr>
        <w:spacing w:line="264" w:lineRule="auto"/>
        <w:ind w:firstLine="600"/>
        <w:jc w:val="both"/>
        <w:rPr>
          <w:sz w:val="24"/>
          <w:szCs w:val="24"/>
        </w:rPr>
      </w:pPr>
      <w:r w:rsidRPr="003E72BB">
        <w:rPr>
          <w:color w:val="000000"/>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3E72BB" w:rsidRPr="003E72BB" w:rsidRDefault="003E72BB" w:rsidP="003E72BB">
      <w:pPr>
        <w:spacing w:line="264" w:lineRule="auto"/>
        <w:ind w:firstLine="600"/>
        <w:jc w:val="both"/>
        <w:rPr>
          <w:sz w:val="24"/>
          <w:szCs w:val="24"/>
        </w:rPr>
      </w:pPr>
      <w:r w:rsidRPr="003E72BB">
        <w:rPr>
          <w:i/>
          <w:color w:val="000000"/>
          <w:sz w:val="24"/>
          <w:szCs w:val="24"/>
        </w:rPr>
        <w:t>Лексическая сторона речи:</w:t>
      </w:r>
    </w:p>
    <w:p w:rsidR="003E72BB" w:rsidRPr="003E72BB" w:rsidRDefault="003E72BB" w:rsidP="003E72BB">
      <w:pPr>
        <w:spacing w:line="264" w:lineRule="auto"/>
        <w:ind w:firstLine="600"/>
        <w:jc w:val="both"/>
        <w:rPr>
          <w:sz w:val="24"/>
          <w:szCs w:val="24"/>
        </w:rPr>
      </w:pPr>
      <w:r w:rsidRPr="003E72BB">
        <w:rPr>
          <w:color w:val="000000"/>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3E72BB" w:rsidRPr="003E72BB" w:rsidRDefault="003E72BB" w:rsidP="003E72BB">
      <w:pPr>
        <w:spacing w:line="264" w:lineRule="auto"/>
        <w:ind w:firstLine="600"/>
        <w:jc w:val="both"/>
        <w:rPr>
          <w:sz w:val="24"/>
          <w:szCs w:val="24"/>
        </w:rPr>
      </w:pPr>
      <w:r w:rsidRPr="003E72BB">
        <w:rPr>
          <w:color w:val="000000"/>
          <w:sz w:val="24"/>
          <w:szCs w:val="24"/>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 при помощи конверсии: имена существительные от прилагательных (das Grün), при помощи словосложения: соединения прилагательного и существительного (die Kleinstadt);</w:t>
      </w:r>
    </w:p>
    <w:p w:rsidR="003E72BB" w:rsidRPr="003E72BB" w:rsidRDefault="003E72BB" w:rsidP="003E72BB">
      <w:pPr>
        <w:spacing w:line="264" w:lineRule="auto"/>
        <w:ind w:firstLine="600"/>
        <w:jc w:val="both"/>
        <w:rPr>
          <w:sz w:val="24"/>
          <w:szCs w:val="24"/>
        </w:rPr>
      </w:pPr>
      <w:r w:rsidRPr="003E72BB">
        <w:rPr>
          <w:color w:val="000000"/>
          <w:sz w:val="24"/>
          <w:szCs w:val="24"/>
        </w:rPr>
        <w:t>распознавать и употреблять в устной и письменной речи изученные синонимы, антонимы;</w:t>
      </w:r>
    </w:p>
    <w:p w:rsidR="003E72BB" w:rsidRPr="003E72BB" w:rsidRDefault="003E72BB" w:rsidP="003E72BB">
      <w:pPr>
        <w:spacing w:line="264" w:lineRule="auto"/>
        <w:ind w:firstLine="600"/>
        <w:jc w:val="both"/>
        <w:rPr>
          <w:sz w:val="24"/>
          <w:szCs w:val="24"/>
        </w:rPr>
      </w:pPr>
      <w:r w:rsidRPr="003E72BB">
        <w:rPr>
          <w:color w:val="000000"/>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E72BB" w:rsidRPr="003E72BB" w:rsidRDefault="003E72BB" w:rsidP="003E72BB">
      <w:pPr>
        <w:spacing w:line="264" w:lineRule="auto"/>
        <w:ind w:firstLine="600"/>
        <w:jc w:val="both"/>
        <w:rPr>
          <w:sz w:val="24"/>
          <w:szCs w:val="24"/>
        </w:rPr>
      </w:pPr>
      <w:r w:rsidRPr="003E72BB">
        <w:rPr>
          <w:i/>
          <w:color w:val="000000"/>
          <w:sz w:val="24"/>
          <w:szCs w:val="24"/>
        </w:rPr>
        <w:t>Грамматическая сторона речи:</w:t>
      </w:r>
    </w:p>
    <w:p w:rsidR="003E72BB" w:rsidRPr="003E72BB" w:rsidRDefault="003E72BB" w:rsidP="003E72BB">
      <w:pPr>
        <w:spacing w:line="264" w:lineRule="auto"/>
        <w:ind w:firstLine="600"/>
        <w:jc w:val="both"/>
        <w:rPr>
          <w:sz w:val="24"/>
          <w:szCs w:val="24"/>
        </w:rPr>
      </w:pPr>
      <w:r w:rsidRPr="003E72BB">
        <w:rPr>
          <w:color w:val="000000"/>
          <w:sz w:val="24"/>
          <w:szCs w:val="24"/>
        </w:rPr>
        <w:t>понимать особенности структуры простых и сложных предложений и различных коммуникативных типов предложений немецкого языка;</w:t>
      </w:r>
    </w:p>
    <w:p w:rsidR="003E72BB" w:rsidRPr="003E72BB" w:rsidRDefault="003E72BB" w:rsidP="003E72BB">
      <w:pPr>
        <w:spacing w:line="264" w:lineRule="auto"/>
        <w:ind w:firstLine="600"/>
        <w:jc w:val="both"/>
        <w:rPr>
          <w:sz w:val="24"/>
          <w:szCs w:val="24"/>
        </w:rPr>
      </w:pPr>
      <w:r w:rsidRPr="003E72BB">
        <w:rPr>
          <w:color w:val="000000"/>
          <w:sz w:val="24"/>
          <w:szCs w:val="24"/>
        </w:rPr>
        <w:t>распознавать и употреблять в устной и письменной речи:</w:t>
      </w:r>
    </w:p>
    <w:p w:rsidR="003E72BB" w:rsidRPr="003E72BB" w:rsidRDefault="003E72BB" w:rsidP="003E72BB">
      <w:pPr>
        <w:spacing w:line="264" w:lineRule="auto"/>
        <w:ind w:firstLine="600"/>
        <w:jc w:val="both"/>
        <w:rPr>
          <w:sz w:val="24"/>
          <w:szCs w:val="24"/>
        </w:rPr>
      </w:pPr>
      <w:r w:rsidRPr="003E72BB">
        <w:rPr>
          <w:color w:val="000000"/>
          <w:sz w:val="24"/>
          <w:szCs w:val="24"/>
        </w:rPr>
        <w:t>сложносочинённые предложения с наречием darum;</w:t>
      </w:r>
    </w:p>
    <w:p w:rsidR="003E72BB" w:rsidRPr="003E72BB" w:rsidRDefault="003E72BB" w:rsidP="003E72BB">
      <w:pPr>
        <w:spacing w:line="264" w:lineRule="auto"/>
        <w:ind w:firstLine="600"/>
        <w:jc w:val="both"/>
        <w:rPr>
          <w:sz w:val="24"/>
          <w:szCs w:val="24"/>
        </w:rPr>
      </w:pPr>
      <w:r w:rsidRPr="003E72BB">
        <w:rPr>
          <w:color w:val="000000"/>
          <w:sz w:val="24"/>
          <w:szCs w:val="24"/>
        </w:rPr>
        <w:t>сложноподчинённые предложения: дополнительные (с союзом dass), причины (с союзом weil), условия (с союзом wenn);</w:t>
      </w:r>
    </w:p>
    <w:p w:rsidR="003E72BB" w:rsidRPr="003E72BB" w:rsidRDefault="003E72BB" w:rsidP="003E72BB">
      <w:pPr>
        <w:spacing w:line="264" w:lineRule="auto"/>
        <w:ind w:firstLine="600"/>
        <w:jc w:val="both"/>
        <w:rPr>
          <w:sz w:val="24"/>
          <w:szCs w:val="24"/>
        </w:rPr>
      </w:pPr>
      <w:r w:rsidRPr="003E72BB">
        <w:rPr>
          <w:color w:val="000000"/>
          <w:sz w:val="24"/>
          <w:szCs w:val="24"/>
        </w:rPr>
        <w:t>предложения с глаголами, требующими употребления после них частицы zu и инфинитива;</w:t>
      </w:r>
    </w:p>
    <w:p w:rsidR="003E72BB" w:rsidRPr="003E72BB" w:rsidRDefault="003E72BB" w:rsidP="003E72BB">
      <w:pPr>
        <w:spacing w:line="264" w:lineRule="auto"/>
        <w:ind w:firstLine="600"/>
        <w:jc w:val="both"/>
        <w:rPr>
          <w:sz w:val="24"/>
          <w:szCs w:val="24"/>
        </w:rPr>
      </w:pPr>
      <w:r w:rsidRPr="003E72BB">
        <w:rPr>
          <w:color w:val="000000"/>
          <w:sz w:val="24"/>
          <w:szCs w:val="24"/>
        </w:rPr>
        <w:t>предложения с неопределённо-личным местоимением man, в том числе с модальными глаголами;</w:t>
      </w:r>
    </w:p>
    <w:p w:rsidR="003E72BB" w:rsidRPr="003E72BB" w:rsidRDefault="003E72BB" w:rsidP="003E72BB">
      <w:pPr>
        <w:spacing w:line="264" w:lineRule="auto"/>
        <w:ind w:firstLine="600"/>
        <w:jc w:val="both"/>
        <w:rPr>
          <w:sz w:val="24"/>
          <w:szCs w:val="24"/>
        </w:rPr>
      </w:pPr>
      <w:r w:rsidRPr="003E72BB">
        <w:rPr>
          <w:color w:val="000000"/>
          <w:sz w:val="24"/>
          <w:szCs w:val="24"/>
        </w:rPr>
        <w:t>модальные глаголы в Präteritum;</w:t>
      </w:r>
    </w:p>
    <w:p w:rsidR="003E72BB" w:rsidRPr="003E72BB" w:rsidRDefault="003E72BB" w:rsidP="003E72BB">
      <w:pPr>
        <w:spacing w:line="264" w:lineRule="auto"/>
        <w:ind w:firstLine="600"/>
        <w:jc w:val="both"/>
        <w:rPr>
          <w:sz w:val="24"/>
          <w:szCs w:val="24"/>
        </w:rPr>
      </w:pPr>
      <w:r w:rsidRPr="003E72BB">
        <w:rPr>
          <w:color w:val="000000"/>
          <w:sz w:val="24"/>
          <w:szCs w:val="24"/>
        </w:rPr>
        <w:t>отрицания kein, nicht, doch;</w:t>
      </w:r>
    </w:p>
    <w:p w:rsidR="003E72BB" w:rsidRPr="003E72BB" w:rsidRDefault="003E72BB" w:rsidP="003E72BB">
      <w:pPr>
        <w:spacing w:line="264" w:lineRule="auto"/>
        <w:ind w:firstLine="600"/>
        <w:jc w:val="both"/>
        <w:rPr>
          <w:sz w:val="24"/>
          <w:szCs w:val="24"/>
        </w:rPr>
      </w:pPr>
      <w:r w:rsidRPr="003E72BB">
        <w:rPr>
          <w:color w:val="000000"/>
          <w:sz w:val="24"/>
          <w:szCs w:val="24"/>
        </w:rPr>
        <w:t>числительные для обозначения дат и больших чисел (до 1 000 000).</w:t>
      </w:r>
    </w:p>
    <w:p w:rsidR="003E72BB" w:rsidRPr="003E72BB" w:rsidRDefault="003E72BB" w:rsidP="003E72BB">
      <w:pPr>
        <w:spacing w:line="264" w:lineRule="auto"/>
        <w:ind w:firstLine="600"/>
        <w:jc w:val="both"/>
        <w:rPr>
          <w:sz w:val="24"/>
          <w:szCs w:val="24"/>
        </w:rPr>
      </w:pPr>
      <w:r w:rsidRPr="003E72BB">
        <w:rPr>
          <w:color w:val="000000"/>
          <w:sz w:val="24"/>
          <w:szCs w:val="24"/>
        </w:rPr>
        <w:t>3) Социокультурные знания и умения:</w:t>
      </w:r>
    </w:p>
    <w:p w:rsidR="003E72BB" w:rsidRPr="003E72BB" w:rsidRDefault="003E72BB" w:rsidP="003E72BB">
      <w:pPr>
        <w:spacing w:line="264" w:lineRule="auto"/>
        <w:ind w:firstLine="600"/>
        <w:jc w:val="both"/>
        <w:rPr>
          <w:sz w:val="24"/>
          <w:szCs w:val="24"/>
        </w:rPr>
      </w:pPr>
      <w:r w:rsidRPr="003E72BB">
        <w:rPr>
          <w:color w:val="000000"/>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3E72BB" w:rsidRPr="003E72BB" w:rsidRDefault="003E72BB" w:rsidP="003E72BB">
      <w:pPr>
        <w:spacing w:line="264" w:lineRule="auto"/>
        <w:ind w:firstLine="600"/>
        <w:jc w:val="both"/>
        <w:rPr>
          <w:sz w:val="24"/>
          <w:szCs w:val="24"/>
        </w:rPr>
      </w:pPr>
      <w:r w:rsidRPr="003E72BB">
        <w:rPr>
          <w:color w:val="000000"/>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3E72BB" w:rsidRPr="003E72BB" w:rsidRDefault="003E72BB" w:rsidP="003E72BB">
      <w:pPr>
        <w:spacing w:line="264" w:lineRule="auto"/>
        <w:ind w:firstLine="600"/>
        <w:jc w:val="both"/>
        <w:rPr>
          <w:sz w:val="24"/>
          <w:szCs w:val="24"/>
        </w:rPr>
      </w:pPr>
      <w:r w:rsidRPr="003E72BB">
        <w:rPr>
          <w:color w:val="000000"/>
          <w:sz w:val="24"/>
          <w:szCs w:val="24"/>
        </w:rPr>
        <w:t>обладать базовыми знаниями о социокультурном портрете и культурном наследии родной страны и страны (стран) изучаемого языка;</w:t>
      </w:r>
    </w:p>
    <w:p w:rsidR="003E72BB" w:rsidRPr="003E72BB" w:rsidRDefault="003E72BB" w:rsidP="003E72BB">
      <w:pPr>
        <w:spacing w:line="264" w:lineRule="auto"/>
        <w:ind w:firstLine="600"/>
        <w:jc w:val="both"/>
        <w:rPr>
          <w:sz w:val="24"/>
          <w:szCs w:val="24"/>
        </w:rPr>
      </w:pPr>
      <w:r w:rsidRPr="003E72BB">
        <w:rPr>
          <w:color w:val="000000"/>
          <w:sz w:val="24"/>
          <w:szCs w:val="24"/>
        </w:rPr>
        <w:t>кратко представлять Россию и страну (страны) изучаемого языка.</w:t>
      </w:r>
    </w:p>
    <w:p w:rsidR="003E72BB" w:rsidRPr="003E72BB" w:rsidRDefault="003E72BB" w:rsidP="003E72BB">
      <w:pPr>
        <w:spacing w:line="264" w:lineRule="auto"/>
        <w:ind w:firstLine="600"/>
        <w:jc w:val="both"/>
        <w:rPr>
          <w:sz w:val="24"/>
          <w:szCs w:val="24"/>
        </w:rPr>
      </w:pPr>
      <w:r w:rsidRPr="003E72BB">
        <w:rPr>
          <w:color w:val="000000"/>
          <w:sz w:val="24"/>
          <w:szCs w:val="24"/>
        </w:rPr>
        <w:t>4) Компенсаторные умения:</w:t>
      </w:r>
    </w:p>
    <w:p w:rsidR="003E72BB" w:rsidRPr="003E72BB" w:rsidRDefault="003E72BB" w:rsidP="003E72BB">
      <w:pPr>
        <w:spacing w:line="264" w:lineRule="auto"/>
        <w:ind w:firstLine="600"/>
        <w:jc w:val="both"/>
        <w:rPr>
          <w:sz w:val="24"/>
          <w:szCs w:val="24"/>
        </w:rPr>
      </w:pPr>
      <w:r w:rsidRPr="003E72BB">
        <w:rPr>
          <w:color w:val="000000"/>
          <w:sz w:val="24"/>
          <w:szCs w:val="24"/>
        </w:rPr>
        <w:lastRenderedPageBreak/>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E72BB" w:rsidRPr="003E72BB" w:rsidRDefault="003E72BB" w:rsidP="003E72BB">
      <w:pPr>
        <w:spacing w:line="264" w:lineRule="auto"/>
        <w:ind w:firstLine="600"/>
        <w:jc w:val="both"/>
        <w:rPr>
          <w:sz w:val="24"/>
          <w:szCs w:val="24"/>
        </w:rPr>
      </w:pPr>
      <w:r w:rsidRPr="003E72BB">
        <w:rPr>
          <w:color w:val="000000"/>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3E72BB" w:rsidRPr="003E72BB" w:rsidRDefault="003E72BB" w:rsidP="003E72BB">
      <w:pPr>
        <w:spacing w:line="264" w:lineRule="auto"/>
        <w:ind w:firstLine="600"/>
        <w:jc w:val="both"/>
        <w:rPr>
          <w:sz w:val="24"/>
          <w:szCs w:val="24"/>
        </w:rPr>
      </w:pPr>
      <w:r w:rsidRPr="003E72BB">
        <w:rPr>
          <w:color w:val="000000"/>
          <w:sz w:val="24"/>
          <w:szCs w:val="24"/>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3E72BB" w:rsidRPr="003E72BB" w:rsidRDefault="003E72BB" w:rsidP="003E72BB">
      <w:pPr>
        <w:spacing w:line="264" w:lineRule="auto"/>
        <w:ind w:firstLine="600"/>
        <w:jc w:val="both"/>
        <w:rPr>
          <w:sz w:val="24"/>
          <w:szCs w:val="24"/>
        </w:rPr>
      </w:pPr>
      <w:r w:rsidRPr="003E72BB">
        <w:rPr>
          <w:color w:val="000000"/>
          <w:sz w:val="24"/>
          <w:szCs w:val="24"/>
        </w:rPr>
        <w:t>использовать иноязычные словари и справочники, в том числе информационно-справочные системы в электронной форме;</w:t>
      </w:r>
    </w:p>
    <w:p w:rsidR="003E72BB" w:rsidRPr="003E72BB" w:rsidRDefault="003E72BB" w:rsidP="003E72BB">
      <w:pPr>
        <w:spacing w:line="264" w:lineRule="auto"/>
        <w:ind w:firstLine="600"/>
        <w:jc w:val="both"/>
        <w:rPr>
          <w:sz w:val="24"/>
          <w:szCs w:val="24"/>
        </w:rPr>
      </w:pPr>
      <w:r w:rsidRPr="003E72BB">
        <w:rPr>
          <w:color w:val="000000"/>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3E72BB" w:rsidRPr="003E72BB" w:rsidRDefault="003E72BB" w:rsidP="003E72BB">
      <w:pPr>
        <w:spacing w:line="264" w:lineRule="auto"/>
        <w:ind w:firstLine="600"/>
        <w:jc w:val="both"/>
        <w:rPr>
          <w:sz w:val="24"/>
          <w:szCs w:val="24"/>
        </w:rPr>
      </w:pPr>
      <w:r w:rsidRPr="003E72BB">
        <w:rPr>
          <w:color w:val="000000"/>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Предметные результаты освоения программы по иностранному (немецкому) языку к концу обучения </w:t>
      </w:r>
      <w:r w:rsidRPr="003E72BB">
        <w:rPr>
          <w:b/>
          <w:i/>
          <w:color w:val="000000"/>
          <w:sz w:val="24"/>
          <w:szCs w:val="24"/>
        </w:rPr>
        <w:t>в 8 классе</w:t>
      </w:r>
      <w:r w:rsidRPr="003E72BB">
        <w:rPr>
          <w:color w:val="000000"/>
          <w:sz w:val="24"/>
          <w:szCs w:val="24"/>
        </w:rPr>
        <w:t>.</w:t>
      </w:r>
    </w:p>
    <w:p w:rsidR="003E72BB" w:rsidRPr="003E72BB" w:rsidRDefault="003E72BB" w:rsidP="003E72BB">
      <w:pPr>
        <w:spacing w:line="264" w:lineRule="auto"/>
        <w:ind w:firstLine="600"/>
        <w:jc w:val="both"/>
        <w:rPr>
          <w:sz w:val="24"/>
          <w:szCs w:val="24"/>
        </w:rPr>
      </w:pPr>
      <w:r w:rsidRPr="003E72BB">
        <w:rPr>
          <w:color w:val="000000"/>
          <w:sz w:val="24"/>
          <w:szCs w:val="24"/>
        </w:rPr>
        <w:t>1) Коммуникативные умения.</w:t>
      </w:r>
    </w:p>
    <w:p w:rsidR="003E72BB" w:rsidRPr="003E72BB" w:rsidRDefault="003E72BB" w:rsidP="003E72BB">
      <w:pPr>
        <w:spacing w:line="264" w:lineRule="auto"/>
        <w:ind w:firstLine="600"/>
        <w:jc w:val="both"/>
        <w:rPr>
          <w:sz w:val="24"/>
          <w:szCs w:val="24"/>
        </w:rPr>
      </w:pPr>
      <w:r w:rsidRPr="003E72BB">
        <w:rPr>
          <w:i/>
          <w:color w:val="000000"/>
          <w:sz w:val="24"/>
          <w:szCs w:val="24"/>
        </w:rPr>
        <w:t>Говорение:</w:t>
      </w:r>
    </w:p>
    <w:p w:rsidR="003E72BB" w:rsidRPr="003E72BB" w:rsidRDefault="003E72BB" w:rsidP="003E72BB">
      <w:pPr>
        <w:spacing w:line="264" w:lineRule="auto"/>
        <w:ind w:firstLine="600"/>
        <w:jc w:val="both"/>
        <w:rPr>
          <w:sz w:val="24"/>
          <w:szCs w:val="24"/>
        </w:rPr>
      </w:pPr>
      <w:r w:rsidRPr="003E72BB">
        <w:rPr>
          <w:color w:val="000000"/>
          <w:sz w:val="24"/>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3E72BB" w:rsidRPr="003E72BB" w:rsidRDefault="003E72BB" w:rsidP="003E72BB">
      <w:pPr>
        <w:spacing w:line="264" w:lineRule="auto"/>
        <w:ind w:firstLine="600"/>
        <w:jc w:val="both"/>
        <w:rPr>
          <w:sz w:val="24"/>
          <w:szCs w:val="24"/>
        </w:rPr>
      </w:pPr>
      <w:r w:rsidRPr="003E72BB">
        <w:rPr>
          <w:color w:val="000000"/>
          <w:sz w:val="24"/>
          <w:szCs w:val="24"/>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3E72BB" w:rsidRPr="003E72BB" w:rsidRDefault="003E72BB" w:rsidP="003E72BB">
      <w:pPr>
        <w:spacing w:line="264" w:lineRule="auto"/>
        <w:ind w:firstLine="600"/>
        <w:jc w:val="both"/>
        <w:rPr>
          <w:sz w:val="24"/>
          <w:szCs w:val="24"/>
        </w:rPr>
      </w:pPr>
      <w:r w:rsidRPr="003E72BB">
        <w:rPr>
          <w:i/>
          <w:color w:val="000000"/>
          <w:sz w:val="24"/>
          <w:szCs w:val="24"/>
        </w:rPr>
        <w:t>Аудирование:</w:t>
      </w:r>
    </w:p>
    <w:p w:rsidR="003E72BB" w:rsidRPr="003E72BB" w:rsidRDefault="003E72BB" w:rsidP="003E72BB">
      <w:pPr>
        <w:spacing w:line="264" w:lineRule="auto"/>
        <w:ind w:firstLine="600"/>
        <w:jc w:val="both"/>
        <w:rPr>
          <w:sz w:val="24"/>
          <w:szCs w:val="24"/>
        </w:rPr>
      </w:pPr>
      <w:r w:rsidRPr="003E72BB">
        <w:rPr>
          <w:color w:val="000000"/>
          <w:sz w:val="24"/>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3E72BB" w:rsidRPr="003E72BB" w:rsidRDefault="003E72BB" w:rsidP="003E72BB">
      <w:pPr>
        <w:spacing w:line="264" w:lineRule="auto"/>
        <w:ind w:firstLine="600"/>
        <w:jc w:val="both"/>
        <w:rPr>
          <w:sz w:val="24"/>
          <w:szCs w:val="24"/>
        </w:rPr>
      </w:pPr>
      <w:r w:rsidRPr="003E72BB">
        <w:rPr>
          <w:i/>
          <w:color w:val="000000"/>
          <w:sz w:val="24"/>
          <w:szCs w:val="24"/>
        </w:rPr>
        <w:t>Смысловое чтение:</w:t>
      </w:r>
    </w:p>
    <w:p w:rsidR="003E72BB" w:rsidRPr="003E72BB" w:rsidRDefault="003E72BB" w:rsidP="003E72BB">
      <w:pPr>
        <w:spacing w:line="264" w:lineRule="auto"/>
        <w:ind w:firstLine="600"/>
        <w:jc w:val="both"/>
        <w:rPr>
          <w:sz w:val="24"/>
          <w:szCs w:val="24"/>
        </w:rPr>
      </w:pPr>
      <w:r w:rsidRPr="003E72BB">
        <w:rPr>
          <w:color w:val="000000"/>
          <w:sz w:val="24"/>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3E72BB" w:rsidRPr="003E72BB" w:rsidRDefault="003E72BB" w:rsidP="003E72BB">
      <w:pPr>
        <w:spacing w:line="264" w:lineRule="auto"/>
        <w:ind w:firstLine="600"/>
        <w:jc w:val="both"/>
        <w:rPr>
          <w:sz w:val="24"/>
          <w:szCs w:val="24"/>
        </w:rPr>
      </w:pPr>
      <w:r w:rsidRPr="003E72BB">
        <w:rPr>
          <w:i/>
          <w:color w:val="000000"/>
          <w:sz w:val="24"/>
          <w:szCs w:val="24"/>
        </w:rPr>
        <w:t>Письменная речь:</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w:t>
      </w:r>
      <w:r w:rsidRPr="003E72BB">
        <w:rPr>
          <w:color w:val="000000"/>
          <w:sz w:val="24"/>
          <w:szCs w:val="24"/>
        </w:rPr>
        <w:lastRenderedPageBreak/>
        <w:t>использованием образца, плана, таблицы и (или) прочитанного/прослушанного текста (объём высказывания – до 110 слов).</w:t>
      </w:r>
    </w:p>
    <w:p w:rsidR="003E72BB" w:rsidRPr="003E72BB" w:rsidRDefault="003E72BB" w:rsidP="003E72BB">
      <w:pPr>
        <w:spacing w:line="264" w:lineRule="auto"/>
        <w:ind w:firstLine="600"/>
        <w:jc w:val="both"/>
        <w:rPr>
          <w:sz w:val="24"/>
          <w:szCs w:val="24"/>
        </w:rPr>
      </w:pPr>
      <w:r w:rsidRPr="003E72BB">
        <w:rPr>
          <w:color w:val="000000"/>
          <w:sz w:val="24"/>
          <w:szCs w:val="24"/>
        </w:rPr>
        <w:t>2) Языковые знания и умения.</w:t>
      </w:r>
    </w:p>
    <w:p w:rsidR="003E72BB" w:rsidRPr="003E72BB" w:rsidRDefault="003E72BB" w:rsidP="003E72BB">
      <w:pPr>
        <w:spacing w:line="264" w:lineRule="auto"/>
        <w:ind w:firstLine="600"/>
        <w:jc w:val="both"/>
        <w:rPr>
          <w:sz w:val="24"/>
          <w:szCs w:val="24"/>
        </w:rPr>
      </w:pPr>
      <w:r w:rsidRPr="003E72BB">
        <w:rPr>
          <w:i/>
          <w:color w:val="000000"/>
          <w:sz w:val="24"/>
          <w:szCs w:val="24"/>
        </w:rPr>
        <w:t>Фонетическая сторона речи:</w:t>
      </w:r>
    </w:p>
    <w:p w:rsidR="003E72BB" w:rsidRPr="003E72BB" w:rsidRDefault="003E72BB" w:rsidP="003E72BB">
      <w:pPr>
        <w:spacing w:line="264" w:lineRule="auto"/>
        <w:ind w:firstLine="600"/>
        <w:jc w:val="both"/>
        <w:rPr>
          <w:sz w:val="24"/>
          <w:szCs w:val="24"/>
        </w:rPr>
      </w:pPr>
      <w:r w:rsidRPr="003E72BB">
        <w:rPr>
          <w:color w:val="000000"/>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3E72BB" w:rsidRPr="003E72BB" w:rsidRDefault="003E72BB" w:rsidP="003E72BB">
      <w:pPr>
        <w:spacing w:line="264" w:lineRule="auto"/>
        <w:ind w:firstLine="600"/>
        <w:jc w:val="both"/>
        <w:rPr>
          <w:sz w:val="24"/>
          <w:szCs w:val="24"/>
        </w:rPr>
      </w:pPr>
      <w:r w:rsidRPr="003E72BB">
        <w:rPr>
          <w:i/>
          <w:color w:val="000000"/>
          <w:sz w:val="24"/>
          <w:szCs w:val="24"/>
        </w:rPr>
        <w:t>Графика, орфография и пунктуация:</w:t>
      </w:r>
    </w:p>
    <w:p w:rsidR="003E72BB" w:rsidRPr="003E72BB" w:rsidRDefault="003E72BB" w:rsidP="003E72BB">
      <w:pPr>
        <w:spacing w:line="264" w:lineRule="auto"/>
        <w:ind w:firstLine="600"/>
        <w:jc w:val="both"/>
        <w:rPr>
          <w:sz w:val="24"/>
          <w:szCs w:val="24"/>
        </w:rPr>
      </w:pPr>
      <w:r w:rsidRPr="003E72BB">
        <w:rPr>
          <w:color w:val="000000"/>
          <w:sz w:val="24"/>
          <w:szCs w:val="24"/>
        </w:rPr>
        <w:t>правильно писать изученные слова;</w:t>
      </w:r>
    </w:p>
    <w:p w:rsidR="003E72BB" w:rsidRPr="003E72BB" w:rsidRDefault="003E72BB" w:rsidP="003E72BB">
      <w:pPr>
        <w:spacing w:line="264" w:lineRule="auto"/>
        <w:ind w:firstLine="600"/>
        <w:jc w:val="both"/>
        <w:rPr>
          <w:sz w:val="24"/>
          <w:szCs w:val="24"/>
        </w:rPr>
      </w:pPr>
      <w:r w:rsidRPr="003E72BB">
        <w:rPr>
          <w:color w:val="000000"/>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3E72BB" w:rsidRPr="003E72BB" w:rsidRDefault="003E72BB" w:rsidP="003E72BB">
      <w:pPr>
        <w:spacing w:line="264" w:lineRule="auto"/>
        <w:ind w:firstLine="600"/>
        <w:jc w:val="both"/>
        <w:rPr>
          <w:sz w:val="24"/>
          <w:szCs w:val="24"/>
        </w:rPr>
      </w:pPr>
      <w:r w:rsidRPr="003E72BB">
        <w:rPr>
          <w:i/>
          <w:color w:val="000000"/>
          <w:sz w:val="24"/>
          <w:szCs w:val="24"/>
        </w:rPr>
        <w:t>Лексическая сторона речи:</w:t>
      </w:r>
    </w:p>
    <w:p w:rsidR="003E72BB" w:rsidRPr="003E72BB" w:rsidRDefault="003E72BB" w:rsidP="003E72BB">
      <w:pPr>
        <w:spacing w:line="264" w:lineRule="auto"/>
        <w:ind w:firstLine="600"/>
        <w:jc w:val="both"/>
        <w:rPr>
          <w:sz w:val="24"/>
          <w:szCs w:val="24"/>
        </w:rPr>
      </w:pPr>
      <w:r w:rsidRPr="003E72BB">
        <w:rPr>
          <w:color w:val="000000"/>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3E72BB" w:rsidRPr="003E72BB" w:rsidRDefault="003E72BB" w:rsidP="003E72BB">
      <w:pPr>
        <w:spacing w:line="264" w:lineRule="auto"/>
        <w:ind w:firstLine="600"/>
        <w:jc w:val="both"/>
        <w:rPr>
          <w:sz w:val="24"/>
          <w:szCs w:val="24"/>
        </w:rPr>
      </w:pPr>
      <w:r w:rsidRPr="003E72BB">
        <w:rPr>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имена прилагательные при помощи суффикса -los, имена прилагательные путём соединения двух прилагательных (dunkelblau);</w:t>
      </w:r>
    </w:p>
    <w:p w:rsidR="003E72BB" w:rsidRPr="003E72BB" w:rsidRDefault="003E72BB" w:rsidP="003E72BB">
      <w:pPr>
        <w:spacing w:line="264" w:lineRule="auto"/>
        <w:ind w:firstLine="600"/>
        <w:jc w:val="both"/>
        <w:rPr>
          <w:sz w:val="24"/>
          <w:szCs w:val="24"/>
        </w:rPr>
      </w:pPr>
      <w:r w:rsidRPr="003E72BB">
        <w:rPr>
          <w:color w:val="000000"/>
          <w:sz w:val="24"/>
          <w:szCs w:val="24"/>
        </w:rPr>
        <w:t>распознавать и употреблять в устной и письменной речи изученные многозначные слова, синонимы, антонимы, сокращения и аббревиатуры;</w:t>
      </w:r>
    </w:p>
    <w:p w:rsidR="003E72BB" w:rsidRPr="003E72BB" w:rsidRDefault="003E72BB" w:rsidP="003E72BB">
      <w:pPr>
        <w:spacing w:line="264" w:lineRule="auto"/>
        <w:ind w:firstLine="600"/>
        <w:jc w:val="both"/>
        <w:rPr>
          <w:sz w:val="24"/>
          <w:szCs w:val="24"/>
        </w:rPr>
      </w:pPr>
      <w:r w:rsidRPr="003E72BB">
        <w:rPr>
          <w:color w:val="000000"/>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E72BB" w:rsidRPr="003E72BB" w:rsidRDefault="003E72BB" w:rsidP="003E72BB">
      <w:pPr>
        <w:spacing w:line="264" w:lineRule="auto"/>
        <w:ind w:firstLine="600"/>
        <w:jc w:val="both"/>
        <w:rPr>
          <w:sz w:val="24"/>
          <w:szCs w:val="24"/>
        </w:rPr>
      </w:pPr>
      <w:r w:rsidRPr="003E72BB">
        <w:rPr>
          <w:i/>
          <w:color w:val="000000"/>
          <w:sz w:val="24"/>
          <w:szCs w:val="24"/>
        </w:rPr>
        <w:t>Грамматическая сторона речи:</w:t>
      </w:r>
    </w:p>
    <w:p w:rsidR="003E72BB" w:rsidRPr="003E72BB" w:rsidRDefault="003E72BB" w:rsidP="003E72BB">
      <w:pPr>
        <w:spacing w:line="264" w:lineRule="auto"/>
        <w:ind w:firstLine="600"/>
        <w:jc w:val="both"/>
        <w:rPr>
          <w:sz w:val="24"/>
          <w:szCs w:val="24"/>
        </w:rPr>
      </w:pPr>
      <w:r w:rsidRPr="003E72BB">
        <w:rPr>
          <w:color w:val="000000"/>
          <w:sz w:val="24"/>
          <w:szCs w:val="24"/>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3E72BB" w:rsidRPr="003E72BB" w:rsidRDefault="003E72BB" w:rsidP="003E72BB">
      <w:pPr>
        <w:spacing w:line="264" w:lineRule="auto"/>
        <w:ind w:firstLine="600"/>
        <w:jc w:val="both"/>
        <w:rPr>
          <w:sz w:val="24"/>
          <w:szCs w:val="24"/>
        </w:rPr>
      </w:pPr>
      <w:r w:rsidRPr="003E72BB">
        <w:rPr>
          <w:color w:val="000000"/>
          <w:sz w:val="24"/>
          <w:szCs w:val="24"/>
        </w:rPr>
        <w:t>распознавать и употреблять в устной и письменной речи:</w:t>
      </w:r>
    </w:p>
    <w:p w:rsidR="003E72BB" w:rsidRPr="003E72BB" w:rsidRDefault="003E72BB" w:rsidP="003E72BB">
      <w:pPr>
        <w:spacing w:line="264" w:lineRule="auto"/>
        <w:ind w:firstLine="600"/>
        <w:jc w:val="both"/>
        <w:rPr>
          <w:sz w:val="24"/>
          <w:szCs w:val="24"/>
        </w:rPr>
      </w:pPr>
      <w:r w:rsidRPr="003E72BB">
        <w:rPr>
          <w:color w:val="000000"/>
          <w:sz w:val="24"/>
          <w:szCs w:val="24"/>
        </w:rPr>
        <w:t>сложноподчинённые предложения времени с союзами wenn, als;</w:t>
      </w:r>
    </w:p>
    <w:p w:rsidR="003E72BB" w:rsidRPr="003E72BB" w:rsidRDefault="003E72BB" w:rsidP="003E72BB">
      <w:pPr>
        <w:spacing w:line="264" w:lineRule="auto"/>
        <w:ind w:firstLine="600"/>
        <w:jc w:val="both"/>
        <w:rPr>
          <w:sz w:val="24"/>
          <w:szCs w:val="24"/>
        </w:rPr>
      </w:pPr>
      <w:r w:rsidRPr="003E72BB">
        <w:rPr>
          <w:color w:val="000000"/>
          <w:sz w:val="24"/>
          <w:szCs w:val="24"/>
        </w:rPr>
        <w:t>глаголы в видовременных формах страдательного залога (Präsens, Prästeritum);</w:t>
      </w:r>
    </w:p>
    <w:p w:rsidR="003E72BB" w:rsidRPr="003E72BB" w:rsidRDefault="003E72BB" w:rsidP="003E72BB">
      <w:pPr>
        <w:spacing w:line="264" w:lineRule="auto"/>
        <w:ind w:firstLine="600"/>
        <w:jc w:val="both"/>
        <w:rPr>
          <w:sz w:val="24"/>
          <w:szCs w:val="24"/>
        </w:rPr>
      </w:pPr>
      <w:r w:rsidRPr="003E72BB">
        <w:rPr>
          <w:color w:val="000000"/>
          <w:sz w:val="24"/>
          <w:szCs w:val="24"/>
        </w:rPr>
        <w:t>наиболее распространённые глаголы с управлением и местоимённые наречия;</w:t>
      </w:r>
    </w:p>
    <w:p w:rsidR="003E72BB" w:rsidRPr="003E72BB" w:rsidRDefault="003E72BB" w:rsidP="003E72BB">
      <w:pPr>
        <w:spacing w:line="264" w:lineRule="auto"/>
        <w:ind w:firstLine="600"/>
        <w:jc w:val="both"/>
        <w:rPr>
          <w:sz w:val="24"/>
          <w:szCs w:val="24"/>
        </w:rPr>
      </w:pPr>
      <w:r w:rsidRPr="003E72BB">
        <w:rPr>
          <w:color w:val="000000"/>
          <w:sz w:val="24"/>
          <w:szCs w:val="24"/>
        </w:rPr>
        <w:t>склонение прилагательных;</w:t>
      </w:r>
    </w:p>
    <w:p w:rsidR="003E72BB" w:rsidRPr="003E72BB" w:rsidRDefault="003E72BB" w:rsidP="003E72BB">
      <w:pPr>
        <w:spacing w:line="264" w:lineRule="auto"/>
        <w:ind w:firstLine="600"/>
        <w:jc w:val="both"/>
        <w:rPr>
          <w:sz w:val="24"/>
          <w:szCs w:val="24"/>
        </w:rPr>
      </w:pPr>
      <w:r w:rsidRPr="003E72BB">
        <w:rPr>
          <w:color w:val="000000"/>
          <w:sz w:val="24"/>
          <w:szCs w:val="24"/>
        </w:rPr>
        <w:t>предлоги, используемые с дательным падежом;</w:t>
      </w:r>
    </w:p>
    <w:p w:rsidR="003E72BB" w:rsidRPr="003E72BB" w:rsidRDefault="003E72BB" w:rsidP="003E72BB">
      <w:pPr>
        <w:spacing w:line="264" w:lineRule="auto"/>
        <w:ind w:firstLine="600"/>
        <w:jc w:val="both"/>
        <w:rPr>
          <w:sz w:val="24"/>
          <w:szCs w:val="24"/>
        </w:rPr>
      </w:pPr>
      <w:r w:rsidRPr="003E72BB">
        <w:rPr>
          <w:color w:val="000000"/>
          <w:sz w:val="24"/>
          <w:szCs w:val="24"/>
        </w:rPr>
        <w:t>предлоги, используемые с винительным падежом.</w:t>
      </w:r>
    </w:p>
    <w:p w:rsidR="003E72BB" w:rsidRPr="003E72BB" w:rsidRDefault="003E72BB" w:rsidP="003E72BB">
      <w:pPr>
        <w:spacing w:line="264" w:lineRule="auto"/>
        <w:ind w:firstLine="600"/>
        <w:jc w:val="both"/>
        <w:rPr>
          <w:sz w:val="24"/>
          <w:szCs w:val="24"/>
        </w:rPr>
      </w:pPr>
      <w:r w:rsidRPr="003E72BB">
        <w:rPr>
          <w:color w:val="000000"/>
          <w:sz w:val="24"/>
          <w:szCs w:val="24"/>
        </w:rPr>
        <w:t>3) Социокультурные знания:</w:t>
      </w:r>
    </w:p>
    <w:p w:rsidR="003E72BB" w:rsidRPr="003E72BB" w:rsidRDefault="003E72BB" w:rsidP="003E72BB">
      <w:pPr>
        <w:spacing w:line="264" w:lineRule="auto"/>
        <w:ind w:firstLine="600"/>
        <w:jc w:val="both"/>
        <w:rPr>
          <w:sz w:val="24"/>
          <w:szCs w:val="24"/>
        </w:rPr>
      </w:pPr>
      <w:r w:rsidRPr="003E72BB">
        <w:rPr>
          <w:color w:val="000000"/>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3E72BB" w:rsidRPr="003E72BB" w:rsidRDefault="003E72BB" w:rsidP="003E72BB">
      <w:pPr>
        <w:spacing w:line="264" w:lineRule="auto"/>
        <w:ind w:firstLine="600"/>
        <w:jc w:val="both"/>
        <w:rPr>
          <w:sz w:val="24"/>
          <w:szCs w:val="24"/>
        </w:rPr>
      </w:pPr>
      <w:r w:rsidRPr="003E72BB">
        <w:rPr>
          <w:color w:val="000000"/>
          <w:sz w:val="24"/>
          <w:szCs w:val="24"/>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3E72BB" w:rsidRPr="003E72BB" w:rsidRDefault="003E72BB" w:rsidP="003E72BB">
      <w:pPr>
        <w:spacing w:line="264" w:lineRule="auto"/>
        <w:ind w:firstLine="600"/>
        <w:jc w:val="both"/>
        <w:rPr>
          <w:sz w:val="24"/>
          <w:szCs w:val="24"/>
        </w:rPr>
      </w:pPr>
      <w:r w:rsidRPr="003E72BB">
        <w:rPr>
          <w:color w:val="000000"/>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3E72BB" w:rsidRPr="003E72BB" w:rsidRDefault="003E72BB" w:rsidP="003E72BB">
      <w:pPr>
        <w:spacing w:line="264" w:lineRule="auto"/>
        <w:ind w:firstLine="600"/>
        <w:jc w:val="both"/>
        <w:rPr>
          <w:sz w:val="24"/>
          <w:szCs w:val="24"/>
        </w:rPr>
      </w:pPr>
      <w:r w:rsidRPr="003E72BB">
        <w:rPr>
          <w:color w:val="000000"/>
          <w:sz w:val="24"/>
          <w:szCs w:val="24"/>
        </w:rPr>
        <w:t>4) Компенсаторные умения:</w:t>
      </w:r>
    </w:p>
    <w:p w:rsidR="003E72BB" w:rsidRPr="003E72BB" w:rsidRDefault="003E72BB" w:rsidP="003E72BB">
      <w:pPr>
        <w:spacing w:line="264" w:lineRule="auto"/>
        <w:ind w:firstLine="600"/>
        <w:jc w:val="both"/>
        <w:rPr>
          <w:sz w:val="24"/>
          <w:szCs w:val="24"/>
        </w:rPr>
      </w:pPr>
      <w:r w:rsidRPr="003E72BB">
        <w:rPr>
          <w:color w:val="000000"/>
          <w:sz w:val="24"/>
          <w:szCs w:val="24"/>
        </w:rPr>
        <w:lastRenderedPageBreak/>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E72BB" w:rsidRPr="003E72BB" w:rsidRDefault="003E72BB" w:rsidP="003E72BB">
      <w:pPr>
        <w:spacing w:line="264" w:lineRule="auto"/>
        <w:ind w:firstLine="600"/>
        <w:jc w:val="both"/>
        <w:rPr>
          <w:sz w:val="24"/>
          <w:szCs w:val="24"/>
        </w:rPr>
      </w:pPr>
      <w:r w:rsidRPr="003E72BB">
        <w:rPr>
          <w:color w:val="000000"/>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3E72BB" w:rsidRPr="003E72BB" w:rsidRDefault="003E72BB" w:rsidP="003E72BB">
      <w:pPr>
        <w:spacing w:line="264" w:lineRule="auto"/>
        <w:ind w:firstLine="600"/>
        <w:jc w:val="both"/>
        <w:rPr>
          <w:sz w:val="24"/>
          <w:szCs w:val="24"/>
        </w:rPr>
      </w:pPr>
      <w:r w:rsidRPr="003E72BB">
        <w:rPr>
          <w:color w:val="000000"/>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3E72BB" w:rsidRPr="003E72BB" w:rsidRDefault="003E72BB" w:rsidP="003E72BB">
      <w:pPr>
        <w:spacing w:line="264" w:lineRule="auto"/>
        <w:ind w:firstLine="600"/>
        <w:jc w:val="both"/>
        <w:rPr>
          <w:sz w:val="24"/>
          <w:szCs w:val="24"/>
        </w:rPr>
      </w:pPr>
      <w:r w:rsidRPr="003E72BB">
        <w:rPr>
          <w:color w:val="000000"/>
          <w:sz w:val="24"/>
          <w:szCs w:val="24"/>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3E72BB" w:rsidRPr="003E72BB" w:rsidRDefault="003E72BB" w:rsidP="003E72BB">
      <w:pPr>
        <w:spacing w:line="264" w:lineRule="auto"/>
        <w:ind w:firstLine="600"/>
        <w:jc w:val="both"/>
        <w:rPr>
          <w:sz w:val="24"/>
          <w:szCs w:val="24"/>
        </w:rPr>
      </w:pPr>
      <w:r w:rsidRPr="003E72BB">
        <w:rPr>
          <w:color w:val="000000"/>
          <w:sz w:val="24"/>
          <w:szCs w:val="24"/>
        </w:rPr>
        <w:t>использовать иноязычные словари и справочники, в том числе информационно-справочные системы в электронной форме;</w:t>
      </w:r>
    </w:p>
    <w:p w:rsidR="003E72BB" w:rsidRPr="003E72BB" w:rsidRDefault="003E72BB" w:rsidP="003E72BB">
      <w:pPr>
        <w:spacing w:line="264" w:lineRule="auto"/>
        <w:ind w:firstLine="600"/>
        <w:jc w:val="both"/>
        <w:rPr>
          <w:sz w:val="24"/>
          <w:szCs w:val="24"/>
        </w:rPr>
      </w:pPr>
      <w:r w:rsidRPr="003E72BB">
        <w:rPr>
          <w:color w:val="000000"/>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3E72BB" w:rsidRPr="003E72BB" w:rsidRDefault="003E72BB" w:rsidP="003E72BB">
      <w:pPr>
        <w:spacing w:line="264" w:lineRule="auto"/>
        <w:ind w:firstLine="600"/>
        <w:jc w:val="both"/>
        <w:rPr>
          <w:sz w:val="24"/>
          <w:szCs w:val="24"/>
        </w:rPr>
      </w:pPr>
      <w:r w:rsidRPr="003E72BB">
        <w:rPr>
          <w:color w:val="000000"/>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Предметные результаты освоения программы по иностранному (немецкому) языку к концу обучения </w:t>
      </w:r>
      <w:r w:rsidRPr="003E72BB">
        <w:rPr>
          <w:b/>
          <w:i/>
          <w:color w:val="000000"/>
          <w:sz w:val="24"/>
          <w:szCs w:val="24"/>
        </w:rPr>
        <w:t>в 9 классе</w:t>
      </w:r>
      <w:r w:rsidRPr="003E72BB">
        <w:rPr>
          <w:color w:val="000000"/>
          <w:sz w:val="24"/>
          <w:szCs w:val="24"/>
        </w:rPr>
        <w:t>.</w:t>
      </w:r>
    </w:p>
    <w:p w:rsidR="003E72BB" w:rsidRPr="003E72BB" w:rsidRDefault="003E72BB" w:rsidP="003E72BB">
      <w:pPr>
        <w:spacing w:line="264" w:lineRule="auto"/>
        <w:ind w:firstLine="600"/>
        <w:jc w:val="both"/>
        <w:rPr>
          <w:sz w:val="24"/>
          <w:szCs w:val="24"/>
        </w:rPr>
      </w:pPr>
      <w:r w:rsidRPr="003E72BB">
        <w:rPr>
          <w:color w:val="000000"/>
          <w:sz w:val="24"/>
          <w:szCs w:val="24"/>
        </w:rPr>
        <w:t>1) Коммуникативные умения.</w:t>
      </w:r>
    </w:p>
    <w:p w:rsidR="003E72BB" w:rsidRPr="003E72BB" w:rsidRDefault="003E72BB" w:rsidP="003E72BB">
      <w:pPr>
        <w:spacing w:line="264" w:lineRule="auto"/>
        <w:ind w:firstLine="600"/>
        <w:jc w:val="both"/>
        <w:rPr>
          <w:sz w:val="24"/>
          <w:szCs w:val="24"/>
        </w:rPr>
      </w:pPr>
      <w:r w:rsidRPr="003E72BB">
        <w:rPr>
          <w:i/>
          <w:color w:val="000000"/>
          <w:sz w:val="24"/>
          <w:szCs w:val="24"/>
        </w:rPr>
        <w:t>Говорение:</w:t>
      </w:r>
    </w:p>
    <w:p w:rsidR="003E72BB" w:rsidRPr="003E72BB" w:rsidRDefault="003E72BB" w:rsidP="003E72BB">
      <w:pPr>
        <w:spacing w:line="264" w:lineRule="auto"/>
        <w:ind w:firstLine="600"/>
        <w:jc w:val="both"/>
        <w:rPr>
          <w:sz w:val="24"/>
          <w:szCs w:val="24"/>
        </w:rPr>
      </w:pPr>
      <w:r w:rsidRPr="003E72BB">
        <w:rPr>
          <w:color w:val="000000"/>
          <w:sz w:val="24"/>
          <w:szCs w:val="24"/>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3E72BB" w:rsidRPr="003E72BB" w:rsidRDefault="003E72BB" w:rsidP="003E72BB">
      <w:pPr>
        <w:spacing w:line="264" w:lineRule="auto"/>
        <w:ind w:firstLine="600"/>
        <w:jc w:val="both"/>
        <w:rPr>
          <w:sz w:val="24"/>
          <w:szCs w:val="24"/>
        </w:rPr>
      </w:pPr>
      <w:r w:rsidRPr="003E72BB">
        <w:rPr>
          <w:color w:val="000000"/>
          <w:sz w:val="24"/>
          <w:szCs w:val="24"/>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3E72BB" w:rsidRPr="003E72BB" w:rsidRDefault="003E72BB" w:rsidP="003E72BB">
      <w:pPr>
        <w:spacing w:line="264" w:lineRule="auto"/>
        <w:ind w:firstLine="600"/>
        <w:jc w:val="both"/>
        <w:rPr>
          <w:sz w:val="24"/>
          <w:szCs w:val="24"/>
        </w:rPr>
      </w:pPr>
      <w:r w:rsidRPr="003E72BB">
        <w:rPr>
          <w:i/>
          <w:color w:val="000000"/>
          <w:sz w:val="24"/>
          <w:szCs w:val="24"/>
        </w:rPr>
        <w:t>Аудирование:</w:t>
      </w:r>
    </w:p>
    <w:p w:rsidR="003E72BB" w:rsidRPr="003E72BB" w:rsidRDefault="003E72BB" w:rsidP="003E72BB">
      <w:pPr>
        <w:spacing w:line="264" w:lineRule="auto"/>
        <w:ind w:firstLine="600"/>
        <w:jc w:val="both"/>
        <w:rPr>
          <w:sz w:val="24"/>
          <w:szCs w:val="24"/>
        </w:rPr>
      </w:pPr>
      <w:r w:rsidRPr="003E72BB">
        <w:rPr>
          <w:color w:val="000000"/>
          <w:sz w:val="24"/>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3E72BB" w:rsidRPr="003E72BB" w:rsidRDefault="003E72BB" w:rsidP="003E72BB">
      <w:pPr>
        <w:spacing w:line="264" w:lineRule="auto"/>
        <w:ind w:firstLine="600"/>
        <w:jc w:val="both"/>
        <w:rPr>
          <w:sz w:val="24"/>
          <w:szCs w:val="24"/>
        </w:rPr>
      </w:pPr>
      <w:r w:rsidRPr="003E72BB">
        <w:rPr>
          <w:i/>
          <w:color w:val="000000"/>
          <w:sz w:val="24"/>
          <w:szCs w:val="24"/>
        </w:rPr>
        <w:t xml:space="preserve">Смысловое чтение: </w:t>
      </w:r>
    </w:p>
    <w:p w:rsidR="003E72BB" w:rsidRPr="003E72BB" w:rsidRDefault="003E72BB" w:rsidP="003E72BB">
      <w:pPr>
        <w:spacing w:line="264" w:lineRule="auto"/>
        <w:ind w:firstLine="600"/>
        <w:jc w:val="both"/>
        <w:rPr>
          <w:sz w:val="24"/>
          <w:szCs w:val="24"/>
        </w:rPr>
      </w:pPr>
      <w:r w:rsidRPr="003E72BB">
        <w:rPr>
          <w:color w:val="000000"/>
          <w:sz w:val="24"/>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3E72BB" w:rsidRPr="003E72BB" w:rsidRDefault="003E72BB" w:rsidP="003E72BB">
      <w:pPr>
        <w:spacing w:line="264" w:lineRule="auto"/>
        <w:ind w:firstLine="600"/>
        <w:jc w:val="both"/>
        <w:rPr>
          <w:sz w:val="24"/>
          <w:szCs w:val="24"/>
        </w:rPr>
      </w:pPr>
      <w:r w:rsidRPr="003E72BB">
        <w:rPr>
          <w:i/>
          <w:color w:val="000000"/>
          <w:sz w:val="24"/>
          <w:szCs w:val="24"/>
        </w:rPr>
        <w:t>Письменная речь:</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w:t>
      </w:r>
      <w:r w:rsidRPr="003E72BB">
        <w:rPr>
          <w:color w:val="000000"/>
          <w:sz w:val="24"/>
          <w:szCs w:val="24"/>
        </w:rPr>
        <w:lastRenderedPageBreak/>
        <w:t>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3E72BB" w:rsidRPr="003E72BB" w:rsidRDefault="003E72BB" w:rsidP="003E72BB">
      <w:pPr>
        <w:spacing w:line="264" w:lineRule="auto"/>
        <w:ind w:firstLine="600"/>
        <w:jc w:val="both"/>
        <w:rPr>
          <w:sz w:val="24"/>
          <w:szCs w:val="24"/>
        </w:rPr>
      </w:pPr>
      <w:r w:rsidRPr="003E72BB">
        <w:rPr>
          <w:color w:val="000000"/>
          <w:sz w:val="24"/>
          <w:szCs w:val="24"/>
        </w:rPr>
        <w:t>2) Языковые знания и умения.</w:t>
      </w:r>
    </w:p>
    <w:p w:rsidR="003E72BB" w:rsidRPr="003E72BB" w:rsidRDefault="003E72BB" w:rsidP="003E72BB">
      <w:pPr>
        <w:spacing w:line="264" w:lineRule="auto"/>
        <w:ind w:firstLine="600"/>
        <w:jc w:val="both"/>
        <w:rPr>
          <w:sz w:val="24"/>
          <w:szCs w:val="24"/>
        </w:rPr>
      </w:pPr>
      <w:r w:rsidRPr="003E72BB">
        <w:rPr>
          <w:i/>
          <w:color w:val="000000"/>
          <w:sz w:val="24"/>
          <w:szCs w:val="24"/>
        </w:rPr>
        <w:t>Фонетическая сторона речи:</w:t>
      </w:r>
    </w:p>
    <w:p w:rsidR="003E72BB" w:rsidRPr="003E72BB" w:rsidRDefault="003E72BB" w:rsidP="003E72BB">
      <w:pPr>
        <w:spacing w:line="264" w:lineRule="auto"/>
        <w:ind w:firstLine="600"/>
        <w:jc w:val="both"/>
        <w:rPr>
          <w:sz w:val="24"/>
          <w:szCs w:val="24"/>
        </w:rPr>
      </w:pPr>
      <w:r w:rsidRPr="003E72BB">
        <w:rPr>
          <w:color w:val="000000"/>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3E72BB" w:rsidRPr="003E72BB" w:rsidRDefault="003E72BB" w:rsidP="003E72BB">
      <w:pPr>
        <w:spacing w:line="264" w:lineRule="auto"/>
        <w:ind w:firstLine="600"/>
        <w:jc w:val="both"/>
        <w:rPr>
          <w:sz w:val="24"/>
          <w:szCs w:val="24"/>
        </w:rPr>
      </w:pPr>
      <w:r w:rsidRPr="003E72BB">
        <w:rPr>
          <w:color w:val="000000"/>
          <w:sz w:val="24"/>
          <w:szCs w:val="24"/>
        </w:rP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w:t>
      </w:r>
    </w:p>
    <w:p w:rsidR="003E72BB" w:rsidRPr="003E72BB" w:rsidRDefault="003E72BB" w:rsidP="003E72BB">
      <w:pPr>
        <w:spacing w:line="264" w:lineRule="auto"/>
        <w:ind w:firstLine="600"/>
        <w:jc w:val="both"/>
        <w:rPr>
          <w:sz w:val="24"/>
          <w:szCs w:val="24"/>
        </w:rPr>
      </w:pPr>
      <w:r w:rsidRPr="003E72BB">
        <w:rPr>
          <w:color w:val="000000"/>
          <w:sz w:val="24"/>
          <w:szCs w:val="24"/>
        </w:rPr>
        <w:t>читать новые слова согласно основным правилам чтения.</w:t>
      </w:r>
    </w:p>
    <w:p w:rsidR="003E72BB" w:rsidRPr="003E72BB" w:rsidRDefault="003E72BB" w:rsidP="003E72BB">
      <w:pPr>
        <w:spacing w:line="264" w:lineRule="auto"/>
        <w:ind w:firstLine="600"/>
        <w:jc w:val="both"/>
        <w:rPr>
          <w:sz w:val="24"/>
          <w:szCs w:val="24"/>
        </w:rPr>
      </w:pPr>
      <w:r w:rsidRPr="003E72BB">
        <w:rPr>
          <w:i/>
          <w:color w:val="000000"/>
          <w:sz w:val="24"/>
          <w:szCs w:val="24"/>
        </w:rPr>
        <w:t>Графика, орфография и пунктуация:</w:t>
      </w:r>
    </w:p>
    <w:p w:rsidR="003E72BB" w:rsidRPr="003E72BB" w:rsidRDefault="003E72BB" w:rsidP="003E72BB">
      <w:pPr>
        <w:spacing w:line="264" w:lineRule="auto"/>
        <w:ind w:firstLine="600"/>
        <w:jc w:val="both"/>
        <w:rPr>
          <w:sz w:val="24"/>
          <w:szCs w:val="24"/>
        </w:rPr>
      </w:pPr>
      <w:r w:rsidRPr="003E72BB">
        <w:rPr>
          <w:color w:val="000000"/>
          <w:sz w:val="24"/>
          <w:szCs w:val="24"/>
        </w:rPr>
        <w:t>правильно писать изученные слова;</w:t>
      </w:r>
    </w:p>
    <w:p w:rsidR="003E72BB" w:rsidRPr="003E72BB" w:rsidRDefault="003E72BB" w:rsidP="003E72BB">
      <w:pPr>
        <w:spacing w:line="264" w:lineRule="auto"/>
        <w:ind w:firstLine="600"/>
        <w:jc w:val="both"/>
        <w:rPr>
          <w:sz w:val="24"/>
          <w:szCs w:val="24"/>
        </w:rPr>
      </w:pPr>
      <w:r w:rsidRPr="003E72BB">
        <w:rPr>
          <w:color w:val="000000"/>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3E72BB" w:rsidRPr="003E72BB" w:rsidRDefault="003E72BB" w:rsidP="003E72BB">
      <w:pPr>
        <w:spacing w:line="264" w:lineRule="auto"/>
        <w:ind w:firstLine="600"/>
        <w:jc w:val="both"/>
        <w:rPr>
          <w:sz w:val="24"/>
          <w:szCs w:val="24"/>
        </w:rPr>
      </w:pPr>
      <w:r w:rsidRPr="003E72BB">
        <w:rPr>
          <w:i/>
          <w:color w:val="000000"/>
          <w:sz w:val="24"/>
          <w:szCs w:val="24"/>
        </w:rPr>
        <w:t>Лексическая сторона речи:</w:t>
      </w:r>
    </w:p>
    <w:p w:rsidR="003E72BB" w:rsidRPr="003E72BB" w:rsidRDefault="003E72BB" w:rsidP="003E72BB">
      <w:pPr>
        <w:spacing w:line="264" w:lineRule="auto"/>
        <w:ind w:firstLine="600"/>
        <w:jc w:val="both"/>
        <w:rPr>
          <w:sz w:val="24"/>
          <w:szCs w:val="24"/>
        </w:rPr>
      </w:pPr>
      <w:r w:rsidRPr="003E72BB">
        <w:rPr>
          <w:color w:val="000000"/>
          <w:sz w:val="24"/>
          <w:szCs w:val="24"/>
        </w:rP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3E72BB" w:rsidRPr="003E72BB" w:rsidRDefault="003E72BB" w:rsidP="003E72BB">
      <w:pPr>
        <w:spacing w:line="264" w:lineRule="auto"/>
        <w:ind w:firstLine="600"/>
        <w:jc w:val="both"/>
        <w:rPr>
          <w:sz w:val="24"/>
          <w:szCs w:val="24"/>
        </w:rPr>
      </w:pPr>
      <w:r w:rsidRPr="003E72BB">
        <w:rPr>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3E72BB" w:rsidRPr="003E72BB" w:rsidRDefault="003E72BB" w:rsidP="003E72BB">
      <w:pPr>
        <w:spacing w:line="264" w:lineRule="auto"/>
        <w:ind w:firstLine="600"/>
        <w:jc w:val="both"/>
        <w:rPr>
          <w:sz w:val="24"/>
          <w:szCs w:val="24"/>
        </w:rPr>
      </w:pPr>
      <w:r w:rsidRPr="003E72BB">
        <w:rPr>
          <w:color w:val="000000"/>
          <w:sz w:val="24"/>
          <w:szCs w:val="24"/>
        </w:rP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E72BB" w:rsidRPr="003E72BB" w:rsidRDefault="003E72BB" w:rsidP="003E72BB">
      <w:pPr>
        <w:spacing w:line="264" w:lineRule="auto"/>
        <w:ind w:firstLine="600"/>
        <w:jc w:val="both"/>
        <w:rPr>
          <w:sz w:val="24"/>
          <w:szCs w:val="24"/>
        </w:rPr>
      </w:pPr>
      <w:r w:rsidRPr="003E72BB">
        <w:rPr>
          <w:i/>
          <w:color w:val="000000"/>
          <w:sz w:val="24"/>
          <w:szCs w:val="24"/>
        </w:rPr>
        <w:t>Грамматическая сторона речи:</w:t>
      </w:r>
    </w:p>
    <w:p w:rsidR="003E72BB" w:rsidRPr="003E72BB" w:rsidRDefault="003E72BB" w:rsidP="003E72BB">
      <w:pPr>
        <w:spacing w:line="264" w:lineRule="auto"/>
        <w:ind w:firstLine="600"/>
        <w:jc w:val="both"/>
        <w:rPr>
          <w:sz w:val="24"/>
          <w:szCs w:val="24"/>
        </w:rPr>
      </w:pPr>
      <w:r w:rsidRPr="003E72BB">
        <w:rPr>
          <w:color w:val="000000"/>
          <w:sz w:val="24"/>
          <w:szCs w:val="24"/>
        </w:rPr>
        <w:t>понимать особенности структуры простых и сложных предложений и различных коммуникативных типов предложений немецкого языка;</w:t>
      </w:r>
    </w:p>
    <w:p w:rsidR="003E72BB" w:rsidRPr="003E72BB" w:rsidRDefault="003E72BB" w:rsidP="003E72BB">
      <w:pPr>
        <w:spacing w:line="264" w:lineRule="auto"/>
        <w:ind w:firstLine="600"/>
        <w:jc w:val="both"/>
        <w:rPr>
          <w:sz w:val="24"/>
          <w:szCs w:val="24"/>
        </w:rPr>
      </w:pPr>
      <w:r w:rsidRPr="003E72BB">
        <w:rPr>
          <w:color w:val="000000"/>
          <w:sz w:val="24"/>
          <w:szCs w:val="24"/>
        </w:rPr>
        <w:t>распознавать и употреблять в устной и письменной речи:</w:t>
      </w:r>
    </w:p>
    <w:p w:rsidR="003E72BB" w:rsidRPr="003E72BB" w:rsidRDefault="003E72BB" w:rsidP="003E72BB">
      <w:pPr>
        <w:spacing w:line="264" w:lineRule="auto"/>
        <w:ind w:firstLine="600"/>
        <w:jc w:val="both"/>
        <w:rPr>
          <w:sz w:val="24"/>
          <w:szCs w:val="24"/>
        </w:rPr>
      </w:pPr>
      <w:r w:rsidRPr="003E72BB">
        <w:rPr>
          <w:color w:val="000000"/>
          <w:sz w:val="24"/>
          <w:szCs w:val="24"/>
        </w:rPr>
        <w:t>сложносочинённые предложения с наречием deshalb;</w:t>
      </w:r>
    </w:p>
    <w:p w:rsidR="003E72BB" w:rsidRPr="003E72BB" w:rsidRDefault="003E72BB" w:rsidP="003E72BB">
      <w:pPr>
        <w:spacing w:line="264" w:lineRule="auto"/>
        <w:ind w:firstLine="600"/>
        <w:jc w:val="both"/>
        <w:rPr>
          <w:sz w:val="24"/>
          <w:szCs w:val="24"/>
        </w:rPr>
      </w:pPr>
      <w:r w:rsidRPr="003E72BB">
        <w:rPr>
          <w:color w:val="000000"/>
          <w:sz w:val="24"/>
          <w:szCs w:val="24"/>
        </w:rPr>
        <w:t>сложноподчинённые предложения: времени с союзом nachdem, цели с союзом damit;</w:t>
      </w:r>
    </w:p>
    <w:p w:rsidR="003E72BB" w:rsidRPr="003E72BB" w:rsidRDefault="003E72BB" w:rsidP="003E72BB">
      <w:pPr>
        <w:spacing w:line="264" w:lineRule="auto"/>
        <w:ind w:firstLine="600"/>
        <w:jc w:val="both"/>
        <w:rPr>
          <w:sz w:val="24"/>
          <w:szCs w:val="24"/>
        </w:rPr>
      </w:pPr>
      <w:r w:rsidRPr="003E72BB">
        <w:rPr>
          <w:color w:val="000000"/>
          <w:sz w:val="24"/>
          <w:szCs w:val="24"/>
        </w:rPr>
        <w:t>формы сослагательного наклонения от глаголов haben, sein, werden, können, mögen, сочетание würde + Infinitiv.</w:t>
      </w:r>
    </w:p>
    <w:p w:rsidR="003E72BB" w:rsidRPr="003E72BB" w:rsidRDefault="003E72BB" w:rsidP="003E72BB">
      <w:pPr>
        <w:spacing w:line="264" w:lineRule="auto"/>
        <w:ind w:firstLine="600"/>
        <w:jc w:val="both"/>
        <w:rPr>
          <w:sz w:val="24"/>
          <w:szCs w:val="24"/>
        </w:rPr>
      </w:pPr>
      <w:r w:rsidRPr="003E72BB">
        <w:rPr>
          <w:color w:val="000000"/>
          <w:sz w:val="24"/>
          <w:szCs w:val="24"/>
        </w:rPr>
        <w:t>3) Социокультурные знания и умения:</w:t>
      </w:r>
    </w:p>
    <w:p w:rsidR="003E72BB" w:rsidRPr="003E72BB" w:rsidRDefault="003E72BB" w:rsidP="003E72BB">
      <w:pPr>
        <w:spacing w:line="264" w:lineRule="auto"/>
        <w:ind w:firstLine="600"/>
        <w:jc w:val="both"/>
        <w:rPr>
          <w:sz w:val="24"/>
          <w:szCs w:val="24"/>
        </w:rPr>
      </w:pPr>
      <w:r w:rsidRPr="003E72BB">
        <w:rPr>
          <w:color w:val="000000"/>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3E72BB" w:rsidRPr="003E72BB" w:rsidRDefault="003E72BB" w:rsidP="003E72BB">
      <w:pPr>
        <w:spacing w:line="264" w:lineRule="auto"/>
        <w:ind w:firstLine="600"/>
        <w:jc w:val="both"/>
        <w:rPr>
          <w:sz w:val="24"/>
          <w:szCs w:val="24"/>
        </w:rPr>
      </w:pPr>
      <w:r w:rsidRPr="003E72BB">
        <w:rPr>
          <w:color w:val="000000"/>
          <w:sz w:val="24"/>
          <w:szCs w:val="24"/>
        </w:rPr>
        <w:t>иметь элементарные представления о различных вариантах немецкого языка;</w:t>
      </w:r>
    </w:p>
    <w:p w:rsidR="003E72BB" w:rsidRPr="003E72BB" w:rsidRDefault="003E72BB" w:rsidP="003E72BB">
      <w:pPr>
        <w:spacing w:line="264" w:lineRule="auto"/>
        <w:ind w:firstLine="600"/>
        <w:jc w:val="both"/>
        <w:rPr>
          <w:sz w:val="24"/>
          <w:szCs w:val="24"/>
        </w:rPr>
      </w:pPr>
      <w:r w:rsidRPr="003E72BB">
        <w:rPr>
          <w:color w:val="000000"/>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3E72BB" w:rsidRPr="003E72BB" w:rsidRDefault="003E72BB" w:rsidP="003E72BB">
      <w:pPr>
        <w:spacing w:line="264" w:lineRule="auto"/>
        <w:ind w:firstLine="600"/>
        <w:jc w:val="both"/>
        <w:rPr>
          <w:sz w:val="24"/>
          <w:szCs w:val="24"/>
        </w:rPr>
      </w:pPr>
      <w:r w:rsidRPr="003E72BB">
        <w:rPr>
          <w:color w:val="000000"/>
          <w:sz w:val="24"/>
          <w:szCs w:val="24"/>
        </w:rPr>
        <w:t>4) Компенсаторные умения:</w:t>
      </w:r>
    </w:p>
    <w:p w:rsidR="003E72BB" w:rsidRPr="003E72BB" w:rsidRDefault="003E72BB" w:rsidP="003E72BB">
      <w:pPr>
        <w:spacing w:line="264" w:lineRule="auto"/>
        <w:ind w:firstLine="600"/>
        <w:jc w:val="both"/>
        <w:rPr>
          <w:sz w:val="24"/>
          <w:szCs w:val="24"/>
        </w:rPr>
      </w:pPr>
      <w:r w:rsidRPr="003E72BB">
        <w:rPr>
          <w:color w:val="000000"/>
          <w:sz w:val="24"/>
          <w:szCs w:val="24"/>
        </w:rPr>
        <w:t xml:space="preserve">использовать при говорении переспрос, использовать при говорении и письме перифраз </w:t>
      </w:r>
      <w:r w:rsidRPr="003E72BB">
        <w:rPr>
          <w:color w:val="000000"/>
          <w:sz w:val="24"/>
          <w:szCs w:val="24"/>
        </w:rPr>
        <w:lastRenderedPageBreak/>
        <w:t>(толкование),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E72BB" w:rsidRPr="003E72BB" w:rsidRDefault="003E72BB" w:rsidP="003E72BB">
      <w:pPr>
        <w:spacing w:line="264" w:lineRule="auto"/>
        <w:ind w:firstLine="600"/>
        <w:jc w:val="both"/>
        <w:rPr>
          <w:sz w:val="24"/>
          <w:szCs w:val="24"/>
        </w:rPr>
      </w:pPr>
      <w:r w:rsidRPr="003E72BB">
        <w:rPr>
          <w:color w:val="000000"/>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3E72BB" w:rsidRPr="003E72BB" w:rsidRDefault="003E72BB" w:rsidP="003E72BB">
      <w:pPr>
        <w:spacing w:line="264" w:lineRule="auto"/>
        <w:ind w:firstLine="600"/>
        <w:jc w:val="both"/>
        <w:rPr>
          <w:sz w:val="24"/>
          <w:szCs w:val="24"/>
        </w:rPr>
      </w:pPr>
      <w:r w:rsidRPr="003E72BB">
        <w:rPr>
          <w:color w:val="000000"/>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3E72BB" w:rsidRPr="003E72BB" w:rsidRDefault="003E72BB" w:rsidP="003E72BB">
      <w:pPr>
        <w:spacing w:line="264" w:lineRule="auto"/>
        <w:ind w:firstLine="600"/>
        <w:jc w:val="both"/>
        <w:rPr>
          <w:sz w:val="24"/>
          <w:szCs w:val="24"/>
        </w:rPr>
      </w:pPr>
      <w:r w:rsidRPr="003E72BB">
        <w:rPr>
          <w:color w:val="000000"/>
          <w:sz w:val="24"/>
          <w:szCs w:val="24"/>
        </w:rPr>
        <w:t>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3E72BB" w:rsidRPr="003E72BB" w:rsidRDefault="003E72BB" w:rsidP="003E72BB">
      <w:pPr>
        <w:spacing w:line="264" w:lineRule="auto"/>
        <w:ind w:firstLine="600"/>
        <w:jc w:val="both"/>
        <w:rPr>
          <w:sz w:val="24"/>
          <w:szCs w:val="24"/>
        </w:rPr>
      </w:pPr>
      <w:r w:rsidRPr="003E72BB">
        <w:rPr>
          <w:color w:val="000000"/>
          <w:sz w:val="24"/>
          <w:szCs w:val="24"/>
        </w:rPr>
        <w:t>использовать иноязычные словари и справочники, в том числе информационно-справочные системы в электронной форме;</w:t>
      </w:r>
    </w:p>
    <w:p w:rsidR="003E72BB" w:rsidRPr="003E72BB" w:rsidRDefault="003E72BB" w:rsidP="003E72BB">
      <w:pPr>
        <w:spacing w:line="264" w:lineRule="auto"/>
        <w:ind w:firstLine="600"/>
        <w:jc w:val="both"/>
        <w:rPr>
          <w:sz w:val="24"/>
          <w:szCs w:val="24"/>
        </w:rPr>
      </w:pPr>
      <w:r w:rsidRPr="003E72BB">
        <w:rPr>
          <w:color w:val="000000"/>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3E72BB" w:rsidRPr="003E72BB" w:rsidRDefault="003E72BB" w:rsidP="003E72BB">
      <w:pPr>
        <w:spacing w:line="264" w:lineRule="auto"/>
        <w:ind w:firstLine="600"/>
        <w:jc w:val="both"/>
        <w:rPr>
          <w:sz w:val="24"/>
          <w:szCs w:val="24"/>
        </w:rPr>
      </w:pPr>
      <w:r w:rsidRPr="003E72BB">
        <w:rPr>
          <w:color w:val="000000"/>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91B6C" w:rsidRPr="00B91B6C" w:rsidRDefault="00B91B6C" w:rsidP="00B91B6C">
      <w:pPr>
        <w:jc w:val="center"/>
        <w:rPr>
          <w:b/>
        </w:rPr>
      </w:pPr>
      <w:r w:rsidRPr="00B91B6C">
        <w:rPr>
          <w:b/>
        </w:rPr>
        <w:t>Рабочая программа по учебному предмету «Второй иностранный (английский) язык».</w:t>
      </w:r>
    </w:p>
    <w:p w:rsidR="00B91B6C" w:rsidRPr="00B91B6C" w:rsidRDefault="00B91B6C" w:rsidP="00B91B6C">
      <w:r>
        <w:t>1.Р</w:t>
      </w:r>
      <w:r w:rsidRPr="00B91B6C">
        <w:t>абочая программа по учебному предмету «Второй иностранный (английский) язык» (предметная область «Иностранные языки») (далее соответственно – программа по второму иностранному (английскому) языку, второй иностранный (английский) язык) включает пояснительную записку, содержание обучения, планируемые результаты освоения программы по второму иностранному (английскому) языку.</w:t>
      </w:r>
    </w:p>
    <w:p w:rsidR="00B91B6C" w:rsidRPr="00B91B6C" w:rsidRDefault="00B91B6C" w:rsidP="00B91B6C">
      <w:r w:rsidRPr="00B91B6C">
        <w:t>2. Пояснительная записка.</w:t>
      </w:r>
    </w:p>
    <w:p w:rsidR="00B91B6C" w:rsidRPr="00B91B6C" w:rsidRDefault="00B91B6C" w:rsidP="00B91B6C">
      <w:r w:rsidRPr="00B91B6C">
        <w:t>2.1. Программа по второму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B91B6C" w:rsidRPr="00B91B6C" w:rsidRDefault="00B91B6C" w:rsidP="00B91B6C">
      <w:r w:rsidRPr="00B91B6C">
        <w:t>2.2. Программа по второму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английского языка, межпредметных связей второго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w:t>
      </w:r>
    </w:p>
    <w:p w:rsidR="00B91B6C" w:rsidRPr="00B91B6C" w:rsidRDefault="00B91B6C" w:rsidP="00B91B6C">
      <w:r w:rsidRPr="00B91B6C">
        <w:t xml:space="preserve">2.3. Изучение второго иностранного (английского)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 </w:t>
      </w:r>
    </w:p>
    <w:p w:rsidR="00B91B6C" w:rsidRPr="00B91B6C" w:rsidRDefault="00B91B6C" w:rsidP="00B91B6C">
      <w:r w:rsidRPr="00B91B6C">
        <w:t>2.4. Построение программы по второму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91B6C" w:rsidRPr="00B91B6C" w:rsidRDefault="00B91B6C" w:rsidP="00B91B6C">
      <w:r w:rsidRPr="00B91B6C">
        <w:t>2.5. Одной из важных особенностей изучения второго иностранного (английского)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языком. Процесс изучения второго иностранного (английского) языка может быть интенсифицирован при следовании следующим принципам:</w:t>
      </w:r>
    </w:p>
    <w:p w:rsidR="00B91B6C" w:rsidRPr="00B91B6C" w:rsidRDefault="00B91B6C" w:rsidP="00B91B6C">
      <w:r w:rsidRPr="00B91B6C">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B91B6C" w:rsidRPr="00B91B6C" w:rsidRDefault="00B91B6C" w:rsidP="00B91B6C">
      <w:r w:rsidRPr="00B91B6C">
        <w:t xml:space="preserve">сопоставительный принцип, который проявляется через сравнение и сопоставление коррелирующих друг </w:t>
      </w:r>
      <w:r w:rsidRPr="00B91B6C">
        <w:lastRenderedPageBreak/>
        <w:t>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B91B6C" w:rsidRPr="00B91B6C" w:rsidRDefault="00B91B6C" w:rsidP="00B91B6C">
      <w:r w:rsidRPr="00B91B6C">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спроводить;</w:t>
      </w:r>
    </w:p>
    <w:p w:rsidR="00B91B6C" w:rsidRPr="00B91B6C" w:rsidRDefault="00B91B6C" w:rsidP="00B91B6C">
      <w:r w:rsidRPr="00B91B6C">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B91B6C" w:rsidRPr="00B91B6C" w:rsidRDefault="00B91B6C" w:rsidP="00B91B6C">
      <w:r w:rsidRPr="00B91B6C">
        <w:t>2.6. Интенсификация учебного процесса возможна при использовании следующих стратегий:</w:t>
      </w:r>
    </w:p>
    <w:p w:rsidR="00B91B6C" w:rsidRPr="00B91B6C" w:rsidRDefault="00B91B6C" w:rsidP="00B91B6C">
      <w:r w:rsidRPr="00B91B6C">
        <w:t>совершенствование познавательных действий обучающихся;</w:t>
      </w:r>
    </w:p>
    <w:p w:rsidR="00B91B6C" w:rsidRPr="00B91B6C" w:rsidRDefault="00B91B6C" w:rsidP="00B91B6C">
      <w:r w:rsidRPr="00B91B6C">
        <w:t>перенос учебных умений;</w:t>
      </w:r>
    </w:p>
    <w:p w:rsidR="00B91B6C" w:rsidRPr="00B91B6C" w:rsidRDefault="00B91B6C" w:rsidP="00B91B6C">
      <w:r w:rsidRPr="00B91B6C">
        <w:t>перенос лингвистических и социокультурных знаний, речевых умений;</w:t>
      </w:r>
    </w:p>
    <w:p w:rsidR="00B91B6C" w:rsidRPr="00B91B6C" w:rsidRDefault="00B91B6C" w:rsidP="00B91B6C">
      <w:r w:rsidRPr="00B91B6C">
        <w:t>повышенные по сравнению с первым иностранным языком объёмы нового грамматического и лексического материала;</w:t>
      </w:r>
    </w:p>
    <w:p w:rsidR="00B91B6C" w:rsidRPr="00B91B6C" w:rsidRDefault="00B91B6C" w:rsidP="00B91B6C">
      <w:r w:rsidRPr="00B91B6C">
        <w:t>совместная отработка элементов лингвистических явлений;</w:t>
      </w:r>
    </w:p>
    <w:p w:rsidR="00B91B6C" w:rsidRPr="00B91B6C" w:rsidRDefault="00B91B6C" w:rsidP="00B91B6C">
      <w:r w:rsidRPr="00B91B6C">
        <w:t>использование интегративных упражнений и заданий, требующих проблемного мышления;</w:t>
      </w:r>
    </w:p>
    <w:p w:rsidR="00B91B6C" w:rsidRPr="00B91B6C" w:rsidRDefault="00B91B6C" w:rsidP="00B91B6C">
      <w:r w:rsidRPr="00B91B6C">
        <w:t>рациональное распределение классных и домашних видов работ;</w:t>
      </w:r>
    </w:p>
    <w:p w:rsidR="00B91B6C" w:rsidRPr="00B91B6C" w:rsidRDefault="00B91B6C" w:rsidP="00B91B6C">
      <w:r w:rsidRPr="00B91B6C">
        <w:t>большая самостоятельность и автономность обучающегося в учении.</w:t>
      </w:r>
    </w:p>
    <w:p w:rsidR="00B91B6C" w:rsidRPr="00B91B6C" w:rsidRDefault="00B91B6C" w:rsidP="00B91B6C">
      <w:r w:rsidRPr="00B91B6C">
        <w:t>2.7. 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(английского) языка приводит к переосмыслению целей и содержания обучения учебному предмету.</w:t>
      </w:r>
    </w:p>
    <w:p w:rsidR="00B91B6C" w:rsidRPr="00B91B6C" w:rsidRDefault="00B91B6C" w:rsidP="00B91B6C">
      <w:r w:rsidRPr="00B91B6C">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B91B6C" w:rsidRPr="00B91B6C" w:rsidRDefault="00B91B6C" w:rsidP="00B91B6C">
      <w:r w:rsidRPr="00B91B6C">
        <w:t>2.8. Целью иноязычного образования является формирование коммуникативной компетенции обучающихся в единстве таких её составляющих, как:</w:t>
      </w:r>
    </w:p>
    <w:p w:rsidR="00B91B6C" w:rsidRPr="00B91B6C" w:rsidRDefault="00B91B6C" w:rsidP="00B91B6C">
      <w:r w:rsidRPr="00B91B6C">
        <w:t>речевая компетенция – развитие коммуникативных умений в четырёх основных видах речевой деятельности (говорении, аудировании, чтении, письме);</w:t>
      </w:r>
    </w:p>
    <w:p w:rsidR="00B91B6C" w:rsidRPr="00B91B6C" w:rsidRDefault="00B91B6C" w:rsidP="00B91B6C">
      <w:r w:rsidRPr="00B91B6C">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B91B6C" w:rsidRPr="00B91B6C" w:rsidRDefault="00B91B6C" w:rsidP="00B91B6C">
      <w:r w:rsidRPr="00B91B6C">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B91B6C" w:rsidRPr="00B91B6C" w:rsidRDefault="00B91B6C" w:rsidP="00B91B6C">
      <w:r w:rsidRPr="00B91B6C">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B91B6C" w:rsidRPr="00B91B6C" w:rsidRDefault="00B91B6C" w:rsidP="00B91B6C">
      <w:r>
        <w:t>1</w:t>
      </w:r>
      <w:r w:rsidRPr="00B91B6C">
        <w:t>2.9. Наряду с иноязычной коммуникативной компетенцией средствами второго иностранного (английского)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B91B6C" w:rsidRPr="00B91B6C" w:rsidRDefault="00B91B6C" w:rsidP="00B91B6C">
      <w:r w:rsidRPr="00B91B6C">
        <w:t>2.10. Основными подходами к обучению второму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B91B6C" w:rsidRPr="00B91B6C" w:rsidRDefault="00B91B6C" w:rsidP="00B91B6C">
      <w:r w:rsidRPr="00B91B6C">
        <w:t>2.11. 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 в год для достижения качественных результатов изучения второго иностранного (английского) языка.</w:t>
      </w:r>
    </w:p>
    <w:p w:rsidR="00B91B6C" w:rsidRPr="00B91B6C" w:rsidRDefault="00B91B6C" w:rsidP="00B91B6C">
      <w:r w:rsidRPr="00B91B6C">
        <w:t xml:space="preserve">Общее число часов, рекомендованных для изучения второго иностранного (английского) языка на уровне </w:t>
      </w:r>
      <w:r w:rsidRPr="00B91B6C">
        <w:lastRenderedPageBreak/>
        <w:t>основного общего образования,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B91B6C" w:rsidRPr="00B91B6C" w:rsidRDefault="00B91B6C" w:rsidP="00B91B6C">
      <w:r w:rsidRPr="00B91B6C">
        <w:t>2.12. 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(английском) языке в разных формах (устно и письменно, непосредственно и опосредованно, в том числе через Интернет) на уровне выживания (уровне А1 в соответствии с Общеевропейскими компетенциями владения иностранным языком). При учёте выше названных принципов интенсификации обучения и при условии изучения второго иностранного языка не менее 2 часов в неделю с 5 по 9 класс может быть достигнут допороговый (А2) уровень владения вторым иностранным (английским) языком.</w:t>
      </w:r>
    </w:p>
    <w:p w:rsidR="00B91B6C" w:rsidRPr="00B91B6C" w:rsidRDefault="00B91B6C" w:rsidP="00B91B6C">
      <w:r w:rsidRPr="00B91B6C">
        <w:t>3. Содержание обучения в 5 классе.</w:t>
      </w:r>
    </w:p>
    <w:p w:rsidR="00B91B6C" w:rsidRPr="00B91B6C" w:rsidRDefault="00B91B6C" w:rsidP="00B91B6C">
      <w:r w:rsidRPr="00B91B6C">
        <w:t>3.1. Коммуникативные умения.</w:t>
      </w:r>
    </w:p>
    <w:p w:rsidR="00B91B6C" w:rsidRPr="00B91B6C" w:rsidRDefault="00B91B6C" w:rsidP="00B91B6C">
      <w:r w:rsidRPr="00B91B6C">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91B6C" w:rsidRPr="00B91B6C" w:rsidRDefault="00B91B6C" w:rsidP="00B91B6C">
      <w:r w:rsidRPr="00B91B6C">
        <w:t>Моя семья. Мои друзья. Семейные праздники: день рождения, Новый год.</w:t>
      </w:r>
    </w:p>
    <w:p w:rsidR="00B91B6C" w:rsidRPr="00B91B6C" w:rsidRDefault="00B91B6C" w:rsidP="00B91B6C">
      <w:r w:rsidRPr="00B91B6C">
        <w:t>Внешность и характер человека (литературного персонажа).</w:t>
      </w:r>
    </w:p>
    <w:p w:rsidR="00B91B6C" w:rsidRPr="00B91B6C" w:rsidRDefault="00B91B6C" w:rsidP="00B91B6C">
      <w:r w:rsidRPr="00B91B6C">
        <w:t>Досуг и увлечения (хобби) современного подростка (чтение, кино, спорт).</w:t>
      </w:r>
    </w:p>
    <w:p w:rsidR="00B91B6C" w:rsidRPr="00B91B6C" w:rsidRDefault="00B91B6C" w:rsidP="00B91B6C">
      <w:r w:rsidRPr="00B91B6C">
        <w:t>Здоровый образ жизни: режим труда и отдыха, здоровое питание.</w:t>
      </w:r>
    </w:p>
    <w:p w:rsidR="00B91B6C" w:rsidRPr="00B91B6C" w:rsidRDefault="00B91B6C" w:rsidP="00B91B6C">
      <w:r w:rsidRPr="00B91B6C">
        <w:t>Покупки: одежда, обувь и продукты питания.</w:t>
      </w:r>
    </w:p>
    <w:p w:rsidR="00B91B6C" w:rsidRPr="00B91B6C" w:rsidRDefault="00B91B6C" w:rsidP="00B91B6C">
      <w:r w:rsidRPr="00B91B6C">
        <w:t>Школа, школьная жизнь, школьная форма, изучаемые предметы. Переписка с иностранными сверстниками.</w:t>
      </w:r>
    </w:p>
    <w:p w:rsidR="00B91B6C" w:rsidRPr="00B91B6C" w:rsidRDefault="00B91B6C" w:rsidP="00B91B6C">
      <w:r w:rsidRPr="00B91B6C">
        <w:t>Природа: дикие и домашние животные. Погода. Родной город (село). Транспорт.</w:t>
      </w:r>
    </w:p>
    <w:p w:rsidR="00B91B6C" w:rsidRPr="00B91B6C" w:rsidRDefault="00B91B6C" w:rsidP="00B91B6C">
      <w:r w:rsidRPr="00B91B6C">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B91B6C" w:rsidRPr="00B91B6C" w:rsidRDefault="00B91B6C" w:rsidP="00B91B6C">
      <w:r w:rsidRPr="00B91B6C">
        <w:t>Выдающиеся люди родной страны и страны (стран) изучаемого языка: писатели, поэты.</w:t>
      </w:r>
    </w:p>
    <w:p w:rsidR="00B91B6C" w:rsidRPr="00B91B6C" w:rsidRDefault="00B91B6C" w:rsidP="00B91B6C">
      <w:r w:rsidRPr="00B91B6C">
        <w:t>3.1.1. Говорение.</w:t>
      </w:r>
    </w:p>
    <w:p w:rsidR="00B91B6C" w:rsidRPr="00B91B6C" w:rsidRDefault="00B91B6C" w:rsidP="00B91B6C">
      <w:r w:rsidRPr="00B91B6C">
        <w:t>Развитие коммуникативных умений диалогической речи на базе умений, сформированных на уровне начального общего образования:</w:t>
      </w:r>
    </w:p>
    <w:p w:rsidR="00B91B6C" w:rsidRPr="00B91B6C" w:rsidRDefault="00B91B6C" w:rsidP="00B91B6C">
      <w:r w:rsidRPr="00B91B6C">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91B6C" w:rsidRPr="00B91B6C" w:rsidRDefault="00B91B6C" w:rsidP="00B91B6C">
      <w:r w:rsidRPr="00B91B6C">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B91B6C" w:rsidRPr="00B91B6C" w:rsidRDefault="00B91B6C" w:rsidP="00B91B6C">
      <w:r w:rsidRPr="00B91B6C">
        <w:t>диалог-расспрос: сообщать фактическую информацию, отвечая на вопросы разных видов, запрашивать интересующую информацию.</w:t>
      </w:r>
    </w:p>
    <w:p w:rsidR="00B91B6C" w:rsidRPr="00B91B6C" w:rsidRDefault="00B91B6C" w:rsidP="00B91B6C">
      <w:r w:rsidRPr="00B91B6C">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использованием вопросов, ключевых слов и (или) иллюстраций, фотографий с соблюдением норм речевого этикета, принятых в стране (странах) изучаемого языка.</w:t>
      </w:r>
    </w:p>
    <w:p w:rsidR="00B91B6C" w:rsidRPr="00B91B6C" w:rsidRDefault="00B91B6C" w:rsidP="00B91B6C">
      <w:r w:rsidRPr="00B91B6C">
        <w:t>Объём диалога – до 3 реплик со стороны каждого собеседника.</w:t>
      </w:r>
    </w:p>
    <w:p w:rsidR="00B91B6C" w:rsidRPr="00B91B6C" w:rsidRDefault="00B91B6C" w:rsidP="00B91B6C">
      <w:r w:rsidRPr="00B91B6C">
        <w:t>Развитие коммуникативных умений монологической речи на базе умений, сформированных на уровне начального общего образования:</w:t>
      </w:r>
    </w:p>
    <w:p w:rsidR="00B91B6C" w:rsidRPr="00B91B6C" w:rsidRDefault="00B91B6C" w:rsidP="00B91B6C">
      <w:r w:rsidRPr="00B91B6C">
        <w:t>создание устных связных монологических высказываний с использованием основных коммуникативных типов речи:</w:t>
      </w:r>
    </w:p>
    <w:p w:rsidR="00B91B6C" w:rsidRPr="00B91B6C" w:rsidRDefault="00B91B6C" w:rsidP="00B91B6C">
      <w:r w:rsidRPr="00B91B6C">
        <w:t>описание (предмета, внешности и одежды человека), в том числе характеристика (черты характера реального человека или литературного персонажа);</w:t>
      </w:r>
    </w:p>
    <w:p w:rsidR="00B91B6C" w:rsidRPr="00B91B6C" w:rsidRDefault="00B91B6C" w:rsidP="00B91B6C">
      <w:r w:rsidRPr="00B91B6C">
        <w:t>повествование (сообщение);</w:t>
      </w:r>
    </w:p>
    <w:p w:rsidR="00B91B6C" w:rsidRPr="00B91B6C" w:rsidRDefault="00B91B6C" w:rsidP="00B91B6C">
      <w:r w:rsidRPr="00B91B6C">
        <w:t>изложение (пересказ) основного содержания прочитанного текста;</w:t>
      </w:r>
    </w:p>
    <w:p w:rsidR="00B91B6C" w:rsidRPr="00B91B6C" w:rsidRDefault="00B91B6C" w:rsidP="00B91B6C">
      <w:r w:rsidRPr="00B91B6C">
        <w:t>краткое изложение результатов выполненной проектной работы.</w:t>
      </w:r>
    </w:p>
    <w:p w:rsidR="00B91B6C" w:rsidRPr="00B91B6C" w:rsidRDefault="00B91B6C" w:rsidP="00B91B6C">
      <w:r w:rsidRPr="00B91B6C">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B91B6C" w:rsidRPr="00B91B6C" w:rsidRDefault="00B91B6C" w:rsidP="00B91B6C">
      <w:r w:rsidRPr="00B91B6C">
        <w:t>Объём монологического высказывания – 4 фразы.</w:t>
      </w:r>
    </w:p>
    <w:p w:rsidR="00B91B6C" w:rsidRPr="00B91B6C" w:rsidRDefault="00B91B6C" w:rsidP="00B91B6C">
      <w:r w:rsidRPr="00B91B6C">
        <w:t>3.1.2. Аудирование.</w:t>
      </w:r>
    </w:p>
    <w:p w:rsidR="00B91B6C" w:rsidRPr="00B91B6C" w:rsidRDefault="00B91B6C" w:rsidP="00B91B6C">
      <w:r w:rsidRPr="00B91B6C">
        <w:t>Развитие коммуникативных умений аудирования на базе умений, сформированных на уровне начального общего образования:</w:t>
      </w:r>
    </w:p>
    <w:p w:rsidR="00B91B6C" w:rsidRPr="00B91B6C" w:rsidRDefault="00B91B6C" w:rsidP="00B91B6C">
      <w:r w:rsidRPr="00B91B6C">
        <w:t>при непосредственном общении: понимание на слух речи учителя и одноклассников и вербальная (невербальная) реакция на услышанное;</w:t>
      </w:r>
    </w:p>
    <w:p w:rsidR="00B91B6C" w:rsidRPr="00B91B6C" w:rsidRDefault="00B91B6C" w:rsidP="00B91B6C">
      <w:r w:rsidRPr="00B91B6C">
        <w:lastRenderedPageBreak/>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B91B6C" w:rsidRPr="00B91B6C" w:rsidRDefault="00B91B6C" w:rsidP="00B91B6C">
      <w:r w:rsidRPr="00B91B6C">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91B6C" w:rsidRPr="00B91B6C" w:rsidRDefault="00B91B6C" w:rsidP="00B91B6C">
      <w:r w:rsidRPr="00B91B6C">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91B6C" w:rsidRPr="00B91B6C" w:rsidRDefault="00B91B6C" w:rsidP="00B91B6C">
      <w:r w:rsidRPr="00B91B6C">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91B6C" w:rsidRPr="00B91B6C" w:rsidRDefault="00B91B6C" w:rsidP="00B91B6C">
      <w:r w:rsidRPr="00B91B6C">
        <w:t>Время звучания текста (текстов) для аудирования – до 1 минуты.</w:t>
      </w:r>
    </w:p>
    <w:p w:rsidR="00B91B6C" w:rsidRPr="00B91B6C" w:rsidRDefault="00B91B6C" w:rsidP="00B91B6C">
      <w:r w:rsidRPr="00B91B6C">
        <w:t>3.1.3. Смысловое чтение.</w:t>
      </w:r>
    </w:p>
    <w:p w:rsidR="00B91B6C" w:rsidRPr="00B91B6C" w:rsidRDefault="00B91B6C" w:rsidP="00B91B6C">
      <w:r w:rsidRPr="00B91B6C">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91B6C" w:rsidRPr="00B91B6C" w:rsidRDefault="00B91B6C" w:rsidP="00B91B6C">
      <w:r w:rsidRPr="00B91B6C">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B91B6C" w:rsidRPr="00B91B6C" w:rsidRDefault="00B91B6C" w:rsidP="00B91B6C">
      <w:r w:rsidRPr="00B91B6C">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B91B6C" w:rsidRPr="00B91B6C" w:rsidRDefault="00B91B6C" w:rsidP="00B91B6C">
      <w:r w:rsidRPr="00B91B6C">
        <w:t>Чтение несплошных текстов (таблиц) и понимание представленной в них информации.</w:t>
      </w:r>
    </w:p>
    <w:p w:rsidR="00B91B6C" w:rsidRPr="00B91B6C" w:rsidRDefault="00B91B6C" w:rsidP="00B91B6C">
      <w:r w:rsidRPr="00B91B6C">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B91B6C" w:rsidRPr="00B91B6C" w:rsidRDefault="00B91B6C" w:rsidP="00B91B6C">
      <w:r w:rsidRPr="00B91B6C">
        <w:t>Объём текста (текстов) для чтения – 150 слов.</w:t>
      </w:r>
    </w:p>
    <w:p w:rsidR="00B91B6C" w:rsidRPr="00B91B6C" w:rsidRDefault="00B91B6C" w:rsidP="00B91B6C">
      <w:r w:rsidRPr="00B91B6C">
        <w:t>3.1.4. Письменная речь.</w:t>
      </w:r>
    </w:p>
    <w:p w:rsidR="00B91B6C" w:rsidRPr="00B91B6C" w:rsidRDefault="00B91B6C" w:rsidP="00B91B6C">
      <w:r w:rsidRPr="00B91B6C">
        <w:t>Развитие умений письменной речи на базе умений, сформированных на уровне начального общего образования:</w:t>
      </w:r>
    </w:p>
    <w:p w:rsidR="00B91B6C" w:rsidRPr="00B91B6C" w:rsidRDefault="00B91B6C" w:rsidP="00B91B6C">
      <w:r w:rsidRPr="00B91B6C">
        <w:t>списывание текста и выписывание из него слов, словосочетаний, предложений в соответствии с решаемой коммуникативной задачей;</w:t>
      </w:r>
    </w:p>
    <w:p w:rsidR="00B91B6C" w:rsidRPr="00B91B6C" w:rsidRDefault="00B91B6C" w:rsidP="00B91B6C">
      <w:r w:rsidRPr="00B91B6C">
        <w:t>написание коротких поздравлений с праздниками (с Новым годом, Рождеством, днём рождения);</w:t>
      </w:r>
    </w:p>
    <w:p w:rsidR="00B91B6C" w:rsidRPr="00B91B6C" w:rsidRDefault="00B91B6C" w:rsidP="00B91B6C">
      <w:r w:rsidRPr="00B91B6C">
        <w:t>заполнение анкет и формуляров: сообщение о себе основных сведений в соответствии с нормами, принятыми в стране (странах) изучаемого языка;</w:t>
      </w:r>
    </w:p>
    <w:p w:rsidR="008A5FE2" w:rsidRDefault="00B91B6C" w:rsidP="00B91B6C">
      <w:r w:rsidRPr="00B91B6C">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w:t>
      </w:r>
      <w:r w:rsidR="008A5FE2">
        <w:t>(объём сообщения – до 30 слов).</w:t>
      </w:r>
    </w:p>
    <w:p w:rsidR="00B91B6C" w:rsidRPr="00B91B6C" w:rsidRDefault="00B91B6C" w:rsidP="00B91B6C">
      <w:r w:rsidRPr="00B91B6C">
        <w:t>3.2. Языковые знания и умения.</w:t>
      </w:r>
    </w:p>
    <w:p w:rsidR="00B91B6C" w:rsidRPr="00B91B6C" w:rsidRDefault="00B91B6C" w:rsidP="00B91B6C">
      <w:r w:rsidRPr="00B91B6C">
        <w:t>3.2.1. Фонетическая сторона речи.</w:t>
      </w:r>
    </w:p>
    <w:p w:rsidR="00B91B6C" w:rsidRPr="00B91B6C" w:rsidRDefault="00B91B6C" w:rsidP="00B91B6C">
      <w:r w:rsidRPr="00B91B6C">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91B6C" w:rsidRPr="00B91B6C" w:rsidRDefault="00B91B6C" w:rsidP="00B91B6C">
      <w:r w:rsidRPr="00B91B6C">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91B6C" w:rsidRPr="00B91B6C" w:rsidRDefault="00B91B6C" w:rsidP="00B91B6C">
      <w:r w:rsidRPr="00B91B6C">
        <w:t>Тексты для чтения вслух: беседа (диалог), рассказ, отрывок из статьи научно-популярного характера, сообщение информационного характера.</w:t>
      </w:r>
    </w:p>
    <w:p w:rsidR="00B91B6C" w:rsidRPr="00B91B6C" w:rsidRDefault="00B91B6C" w:rsidP="00B91B6C">
      <w:r w:rsidRPr="00B91B6C">
        <w:t>Объём текста для чтения вслух – до 70 слов.</w:t>
      </w:r>
    </w:p>
    <w:p w:rsidR="00B91B6C" w:rsidRPr="00B91B6C" w:rsidRDefault="00B91B6C" w:rsidP="00B91B6C">
      <w:r w:rsidRPr="00B91B6C">
        <w:t>3.2.2. Графика, орфография и пунктуация.</w:t>
      </w:r>
    </w:p>
    <w:p w:rsidR="00B91B6C" w:rsidRPr="00B91B6C" w:rsidRDefault="00B91B6C" w:rsidP="00B91B6C">
      <w:r w:rsidRPr="00B91B6C">
        <w:t>Правильное написание изученных слов.</w:t>
      </w:r>
    </w:p>
    <w:p w:rsidR="00B91B6C" w:rsidRPr="00B91B6C" w:rsidRDefault="00B91B6C" w:rsidP="00B91B6C">
      <w:r w:rsidRPr="00B91B6C">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91B6C" w:rsidRPr="00B91B6C" w:rsidRDefault="00B91B6C" w:rsidP="00B91B6C">
      <w:r w:rsidRPr="00B91B6C">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91B6C" w:rsidRPr="00B91B6C" w:rsidRDefault="00B91B6C" w:rsidP="00B91B6C">
      <w:r w:rsidRPr="00B91B6C">
        <w:t>3.2.3. Лексическая сторона речи.</w:t>
      </w:r>
    </w:p>
    <w:p w:rsidR="00B91B6C" w:rsidRPr="00B91B6C" w:rsidRDefault="00B91B6C" w:rsidP="00B91B6C">
      <w:r w:rsidRPr="00B91B6C">
        <w:t xml:space="preserve">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w:t>
      </w:r>
      <w:r w:rsidRPr="00B91B6C">
        <w:lastRenderedPageBreak/>
        <w:t>содержания речи, с соблюдением существующей в английском языке нормы лексической сочетаемости.</w:t>
      </w:r>
    </w:p>
    <w:p w:rsidR="00B91B6C" w:rsidRPr="00B91B6C" w:rsidRDefault="00B91B6C" w:rsidP="00B91B6C">
      <w:r w:rsidRPr="00B91B6C">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rsidR="00B91B6C" w:rsidRPr="00B91B6C" w:rsidRDefault="00B91B6C" w:rsidP="00B91B6C">
      <w:r w:rsidRPr="00B91B6C">
        <w:t>Основной способ словообразования – аффиксация:</w:t>
      </w:r>
    </w:p>
    <w:p w:rsidR="00B91B6C" w:rsidRPr="00B91B6C" w:rsidRDefault="00B91B6C" w:rsidP="00B91B6C">
      <w:r w:rsidRPr="00B91B6C">
        <w:t>образование имён существительных при помощи суффиксов -er/-or (teacher/visitor), -ist (scientist, tourist), -sion/-tion (discussion/invitation);</w:t>
      </w:r>
    </w:p>
    <w:p w:rsidR="00B91B6C" w:rsidRPr="00B91B6C" w:rsidRDefault="00B91B6C" w:rsidP="00B91B6C">
      <w:r w:rsidRPr="00B91B6C">
        <w:t>образование имён прилагательных при помощи суффиксов -ful (wonderful), -ian/-an (Russian/American);</w:t>
      </w:r>
    </w:p>
    <w:p w:rsidR="00B91B6C" w:rsidRPr="00B91B6C" w:rsidRDefault="00B91B6C" w:rsidP="00B91B6C">
      <w:r w:rsidRPr="00B91B6C">
        <w:t xml:space="preserve">образование наречий при помощи суффикса -ly (recently); </w:t>
      </w:r>
    </w:p>
    <w:p w:rsidR="00B91B6C" w:rsidRPr="00B91B6C" w:rsidRDefault="00B91B6C" w:rsidP="00B91B6C">
      <w:r w:rsidRPr="00B91B6C">
        <w:t>образование имён прилагательных, имён существительных и наречий при помощи отрицательного префикса un- (unhappy, unreality, unusually).</w:t>
      </w:r>
    </w:p>
    <w:p w:rsidR="00B91B6C" w:rsidRPr="00B91B6C" w:rsidRDefault="00B91B6C" w:rsidP="00B91B6C">
      <w:r w:rsidRPr="00B91B6C">
        <w:t>3.2.4. Грамматическая сторона речи.</w:t>
      </w:r>
    </w:p>
    <w:p w:rsidR="00B91B6C" w:rsidRPr="00B91B6C" w:rsidRDefault="00B91B6C" w:rsidP="00B91B6C">
      <w:r w:rsidRPr="00B91B6C">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rsidR="00B91B6C" w:rsidRPr="00B91B6C" w:rsidRDefault="00B91B6C" w:rsidP="00B91B6C">
      <w:r w:rsidRPr="00B91B6C">
        <w:t>Предложения с начальным It.</w:t>
      </w:r>
    </w:p>
    <w:p w:rsidR="00B91B6C" w:rsidRPr="00B91B6C" w:rsidRDefault="00B91B6C" w:rsidP="00B91B6C">
      <w:r w:rsidRPr="00B91B6C">
        <w:t>Предложения с глаголом-связкой to be в Present Simple Tense.</w:t>
      </w:r>
    </w:p>
    <w:p w:rsidR="00B91B6C" w:rsidRPr="00B91B6C" w:rsidRDefault="00B91B6C" w:rsidP="00B91B6C">
      <w:r w:rsidRPr="00B91B6C">
        <w:t>Предложения с краткими глагольными формами.</w:t>
      </w:r>
    </w:p>
    <w:p w:rsidR="00B91B6C" w:rsidRPr="00B91B6C" w:rsidRDefault="00B91B6C" w:rsidP="00B91B6C">
      <w:r w:rsidRPr="00B91B6C">
        <w:t>Глагольная конструкция have got.</w:t>
      </w:r>
    </w:p>
    <w:p w:rsidR="00B91B6C" w:rsidRPr="00B91B6C" w:rsidRDefault="00B91B6C" w:rsidP="00B91B6C">
      <w:r w:rsidRPr="00B91B6C">
        <w:t>Вопросительные предложения (альтернативный и разделительный вопросы в Present Simple).</w:t>
      </w:r>
    </w:p>
    <w:p w:rsidR="00B91B6C" w:rsidRPr="00B91B6C" w:rsidRDefault="00B91B6C" w:rsidP="00B91B6C">
      <w:r w:rsidRPr="00B91B6C">
        <w:t>Предложения с there + to be.</w:t>
      </w:r>
    </w:p>
    <w:p w:rsidR="00B91B6C" w:rsidRPr="00B91B6C" w:rsidRDefault="00B91B6C" w:rsidP="00B91B6C">
      <w:r w:rsidRPr="00B91B6C">
        <w:t>Имена существительные во множественном числе, в том числе имена существительные, имеющие форму только множественного числа.</w:t>
      </w:r>
    </w:p>
    <w:p w:rsidR="00B91B6C" w:rsidRPr="00B91B6C" w:rsidRDefault="00B91B6C" w:rsidP="00B91B6C">
      <w:r w:rsidRPr="00B91B6C">
        <w:t>Неопределённый, определённый и нулевой артикли с существительными (наиболее распространённые случаи употребления).</w:t>
      </w:r>
    </w:p>
    <w:p w:rsidR="00B91B6C" w:rsidRPr="00B91B6C" w:rsidRDefault="00B91B6C" w:rsidP="00B91B6C">
      <w:r w:rsidRPr="00B91B6C">
        <w:t>Личные и притяжательные местоимения.</w:t>
      </w:r>
    </w:p>
    <w:p w:rsidR="00B91B6C" w:rsidRPr="00B91B6C" w:rsidRDefault="00B91B6C" w:rsidP="00B91B6C">
      <w:r w:rsidRPr="00B91B6C">
        <w:t>Количественные числительные (1–100).</w:t>
      </w:r>
    </w:p>
    <w:p w:rsidR="00B91B6C" w:rsidRPr="00B91B6C" w:rsidRDefault="00B91B6C" w:rsidP="00B91B6C">
      <w:r w:rsidRPr="00B91B6C">
        <w:t>Предлоги места, направления, времени.</w:t>
      </w:r>
    </w:p>
    <w:p w:rsidR="00B91B6C" w:rsidRPr="00B91B6C" w:rsidRDefault="00B91B6C" w:rsidP="00B91B6C">
      <w:r w:rsidRPr="00B91B6C">
        <w:t>3.3. Социокультурные знания и умения.</w:t>
      </w:r>
    </w:p>
    <w:p w:rsidR="00B91B6C" w:rsidRPr="00B91B6C" w:rsidRDefault="00B91B6C" w:rsidP="00B91B6C">
      <w:r w:rsidRPr="00B91B6C">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w:t>
      </w:r>
    </w:p>
    <w:p w:rsidR="00B91B6C" w:rsidRPr="00B91B6C" w:rsidRDefault="00B91B6C" w:rsidP="00B91B6C">
      <w:r w:rsidRPr="00B91B6C">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B91B6C" w:rsidRPr="00B91B6C" w:rsidRDefault="00B91B6C" w:rsidP="00B91B6C">
      <w:r w:rsidRPr="00B91B6C">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(известными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B91B6C" w:rsidRPr="00B91B6C" w:rsidRDefault="00B91B6C" w:rsidP="00B91B6C">
      <w:r w:rsidRPr="00B91B6C">
        <w:t>Формирование умений:</w:t>
      </w:r>
    </w:p>
    <w:p w:rsidR="00B91B6C" w:rsidRPr="00B91B6C" w:rsidRDefault="00B91B6C" w:rsidP="00B91B6C">
      <w:r w:rsidRPr="00B91B6C">
        <w:t>писать свои имя и фамилию, а также имена и фамилии своих родственников и друзей на английском языке;</w:t>
      </w:r>
    </w:p>
    <w:p w:rsidR="00B91B6C" w:rsidRPr="00B91B6C" w:rsidRDefault="00B91B6C" w:rsidP="00B91B6C">
      <w:r w:rsidRPr="00B91B6C">
        <w:t>правильно оформлять свой адрес на английском языке (в анкете, формуляре);</w:t>
      </w:r>
    </w:p>
    <w:p w:rsidR="00B91B6C" w:rsidRPr="00B91B6C" w:rsidRDefault="00B91B6C" w:rsidP="00B91B6C">
      <w:r w:rsidRPr="00B91B6C">
        <w:t>кратко представлять Россию и страну (страны) изучаемого языка;</w:t>
      </w:r>
    </w:p>
    <w:p w:rsidR="00B91B6C" w:rsidRPr="00B91B6C" w:rsidRDefault="00B91B6C" w:rsidP="00B91B6C">
      <w:r w:rsidRPr="00B91B6C">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B91B6C" w:rsidRPr="00B91B6C" w:rsidRDefault="00B91B6C" w:rsidP="00B91B6C">
      <w:r w:rsidRPr="00B91B6C">
        <w:t>3.4. Компенсаторные умения.</w:t>
      </w:r>
    </w:p>
    <w:p w:rsidR="00B91B6C" w:rsidRPr="00B91B6C" w:rsidRDefault="00B91B6C" w:rsidP="00B91B6C">
      <w:r w:rsidRPr="00B91B6C">
        <w:t>Использование при чтении и аудировании языковой, в том числе контекстуальной, догадки.</w:t>
      </w:r>
    </w:p>
    <w:p w:rsidR="00B91B6C" w:rsidRPr="00B91B6C" w:rsidRDefault="00B91B6C" w:rsidP="00B91B6C">
      <w:r w:rsidRPr="00B91B6C">
        <w:t>Использование при формулировании собственных высказываний, ключевых слов, плана.</w:t>
      </w:r>
    </w:p>
    <w:p w:rsidR="00B91B6C" w:rsidRPr="00B91B6C" w:rsidRDefault="00B91B6C" w:rsidP="00B91B6C">
      <w:r w:rsidRPr="00B91B6C">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91B6C" w:rsidRPr="00B91B6C" w:rsidRDefault="00B91B6C" w:rsidP="00B91B6C">
      <w:r w:rsidRPr="00B91B6C">
        <w:t>4. Содержание обучения в 6 классе.</w:t>
      </w:r>
    </w:p>
    <w:p w:rsidR="00B91B6C" w:rsidRPr="00B91B6C" w:rsidRDefault="00B91B6C" w:rsidP="00B91B6C">
      <w:r w:rsidRPr="00B91B6C">
        <w:t>.4.1. Коммуникативные умения.</w:t>
      </w:r>
    </w:p>
    <w:p w:rsidR="00B91B6C" w:rsidRPr="00B91B6C" w:rsidRDefault="00B91B6C" w:rsidP="00B91B6C">
      <w:r w:rsidRPr="00B91B6C">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91B6C" w:rsidRPr="00B91B6C" w:rsidRDefault="00B91B6C" w:rsidP="00B91B6C">
      <w:r w:rsidRPr="00B91B6C">
        <w:t>Взаимоотношения в семье и с друзьями. Семейные праздники.</w:t>
      </w:r>
    </w:p>
    <w:p w:rsidR="00B91B6C" w:rsidRPr="00B91B6C" w:rsidRDefault="00B91B6C" w:rsidP="00B91B6C">
      <w:r w:rsidRPr="00B91B6C">
        <w:t>Досуг и увлечения (хобби) современного подростка (чтение, кино, театр, спорт).</w:t>
      </w:r>
    </w:p>
    <w:p w:rsidR="00B91B6C" w:rsidRPr="00B91B6C" w:rsidRDefault="00B91B6C" w:rsidP="00B91B6C">
      <w:r w:rsidRPr="00B91B6C">
        <w:t>Внешность и характеристики человека.</w:t>
      </w:r>
    </w:p>
    <w:p w:rsidR="00B91B6C" w:rsidRPr="00B91B6C" w:rsidRDefault="00B91B6C" w:rsidP="00B91B6C">
      <w:r w:rsidRPr="00B91B6C">
        <w:t>Здоровый образ жизни: режим труда и отдыха, фитнес, сбалансированное питание.</w:t>
      </w:r>
    </w:p>
    <w:p w:rsidR="00B91B6C" w:rsidRPr="00B91B6C" w:rsidRDefault="00B91B6C" w:rsidP="00B91B6C">
      <w:r w:rsidRPr="00B91B6C">
        <w:t>Покупки: одежда, обувь и продукты питания.</w:t>
      </w:r>
    </w:p>
    <w:p w:rsidR="00B91B6C" w:rsidRPr="00B91B6C" w:rsidRDefault="00B91B6C" w:rsidP="00B91B6C">
      <w:r w:rsidRPr="00B91B6C">
        <w:lastRenderedPageBreak/>
        <w:t>Школа, школьная жизнь, школьная форма, изучаемые предметы, любимый предмет, правила поведения в школе. Переписка с иностранными сверстниками.</w:t>
      </w:r>
    </w:p>
    <w:p w:rsidR="00B91B6C" w:rsidRPr="00B91B6C" w:rsidRDefault="00B91B6C" w:rsidP="00B91B6C">
      <w:r w:rsidRPr="00B91B6C">
        <w:t>Каникулы в различное время года. Виды отдыха. Путешествия по России и иностранным странам.</w:t>
      </w:r>
    </w:p>
    <w:p w:rsidR="00B91B6C" w:rsidRPr="00B91B6C" w:rsidRDefault="00B91B6C" w:rsidP="00B91B6C">
      <w:r w:rsidRPr="00B91B6C">
        <w:t>Природа: дикие и домашние животные. Климат, погода.</w:t>
      </w:r>
    </w:p>
    <w:p w:rsidR="00B91B6C" w:rsidRPr="00B91B6C" w:rsidRDefault="00B91B6C" w:rsidP="00B91B6C">
      <w:r w:rsidRPr="00B91B6C">
        <w:t>Жизнь в городе и сельской местности. Описание родного города (села). Транспорт.</w:t>
      </w:r>
    </w:p>
    <w:p w:rsidR="00B91B6C" w:rsidRPr="00B91B6C" w:rsidRDefault="00B91B6C" w:rsidP="00B91B6C">
      <w:r w:rsidRPr="00B91B6C">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91B6C" w:rsidRPr="00B91B6C" w:rsidRDefault="00B91B6C" w:rsidP="00B91B6C">
      <w:r w:rsidRPr="00B91B6C">
        <w:t>Выдающиеся люди родной страны и страны (стран) изучаемого языка: писатели, поэты, учёные.</w:t>
      </w:r>
    </w:p>
    <w:p w:rsidR="00B91B6C" w:rsidRPr="00B91B6C" w:rsidRDefault="00B91B6C" w:rsidP="00B91B6C">
      <w:r w:rsidRPr="00B91B6C">
        <w:t>4.1.1. Говорение.</w:t>
      </w:r>
    </w:p>
    <w:p w:rsidR="00B91B6C" w:rsidRPr="00B91B6C" w:rsidRDefault="00B91B6C" w:rsidP="00B91B6C">
      <w:r w:rsidRPr="00B91B6C">
        <w:t>Развитие коммуникативных умений диалогической речи, а именно умений вести:</w:t>
      </w:r>
    </w:p>
    <w:p w:rsidR="00B91B6C" w:rsidRPr="00B91B6C" w:rsidRDefault="00B91B6C" w:rsidP="00B91B6C">
      <w:r w:rsidRPr="00B91B6C">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91B6C" w:rsidRPr="00B91B6C" w:rsidRDefault="00B91B6C" w:rsidP="00B91B6C">
      <w:r w:rsidRPr="00B91B6C">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91B6C" w:rsidRPr="00B91B6C" w:rsidRDefault="00B91B6C" w:rsidP="00B91B6C">
      <w:r w:rsidRPr="00B91B6C">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91B6C" w:rsidRPr="00B91B6C" w:rsidRDefault="00B91B6C" w:rsidP="00B91B6C">
      <w:r w:rsidRPr="00B91B6C">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B91B6C" w:rsidRPr="00B91B6C" w:rsidRDefault="00B91B6C" w:rsidP="00B91B6C">
      <w:r w:rsidRPr="00B91B6C">
        <w:t xml:space="preserve">Объём диалога – до 3 реплик со стороны каждого собеседника. </w:t>
      </w:r>
    </w:p>
    <w:p w:rsidR="00B91B6C" w:rsidRPr="00B91B6C" w:rsidRDefault="00B91B6C" w:rsidP="00B91B6C">
      <w:r w:rsidRPr="00B91B6C">
        <w:t>Развитие коммуникативных умений монологической речи:</w:t>
      </w:r>
    </w:p>
    <w:p w:rsidR="00B91B6C" w:rsidRPr="00B91B6C" w:rsidRDefault="00B91B6C" w:rsidP="00B91B6C">
      <w:r w:rsidRPr="00B91B6C">
        <w:t>создание устных связных монологических высказываний с использованием основных коммуникативных типов речи:</w:t>
      </w:r>
    </w:p>
    <w:p w:rsidR="00B91B6C" w:rsidRPr="00B91B6C" w:rsidRDefault="00B91B6C" w:rsidP="00B91B6C">
      <w:r w:rsidRPr="00B91B6C">
        <w:t>описание (предмета, внешности и одежды человека), в том числе характеристика (черты характера реального человека или литературного персонажа);</w:t>
      </w:r>
    </w:p>
    <w:p w:rsidR="00B91B6C" w:rsidRPr="00B91B6C" w:rsidRDefault="00B91B6C" w:rsidP="00B91B6C">
      <w:r w:rsidRPr="00B91B6C">
        <w:t>повествование (сообщение);</w:t>
      </w:r>
    </w:p>
    <w:p w:rsidR="00B91B6C" w:rsidRPr="00B91B6C" w:rsidRDefault="00B91B6C" w:rsidP="00B91B6C">
      <w:r w:rsidRPr="00B91B6C">
        <w:t>изложение (пересказ) основного содержания прочитанного текста;</w:t>
      </w:r>
    </w:p>
    <w:p w:rsidR="00B91B6C" w:rsidRPr="00B91B6C" w:rsidRDefault="00B91B6C" w:rsidP="00B91B6C">
      <w:r w:rsidRPr="00B91B6C">
        <w:t>краткое изложение результатов выполненной проектной работы.</w:t>
      </w:r>
    </w:p>
    <w:p w:rsidR="00B91B6C" w:rsidRPr="00B91B6C" w:rsidRDefault="00B91B6C" w:rsidP="00B91B6C">
      <w:r w:rsidRPr="00B91B6C">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B91B6C" w:rsidRPr="00B91B6C" w:rsidRDefault="00B91B6C" w:rsidP="00B91B6C">
      <w:r w:rsidRPr="00B91B6C">
        <w:t>Объём монологического высказывания – 5–6 фраз.</w:t>
      </w:r>
    </w:p>
    <w:p w:rsidR="00B91B6C" w:rsidRPr="00B91B6C" w:rsidRDefault="00B91B6C" w:rsidP="00B91B6C">
      <w:r w:rsidRPr="00B91B6C">
        <w:t>.4.1.2. Аудирование.</w:t>
      </w:r>
    </w:p>
    <w:p w:rsidR="00B91B6C" w:rsidRPr="00B91B6C" w:rsidRDefault="00B91B6C" w:rsidP="00B91B6C">
      <w:r w:rsidRPr="00B91B6C">
        <w:t>При непосредственном общении: понимание на слух речи учителя и одноклассников и вербальная (невербальная) реакция на услышанное.</w:t>
      </w:r>
    </w:p>
    <w:p w:rsidR="00B91B6C" w:rsidRPr="00B91B6C" w:rsidRDefault="00B91B6C" w:rsidP="00B91B6C">
      <w:r w:rsidRPr="00B91B6C">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91B6C" w:rsidRPr="00B91B6C" w:rsidRDefault="00B91B6C" w:rsidP="00B91B6C">
      <w:r w:rsidRPr="00B91B6C">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91B6C" w:rsidRPr="00B91B6C" w:rsidRDefault="00B91B6C" w:rsidP="00B91B6C">
      <w:r w:rsidRPr="00B91B6C">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91B6C" w:rsidRPr="00B91B6C" w:rsidRDefault="00B91B6C" w:rsidP="00B91B6C">
      <w:r w:rsidRPr="00B91B6C">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B91B6C" w:rsidRPr="00B91B6C" w:rsidRDefault="00B91B6C" w:rsidP="00B91B6C">
      <w:r w:rsidRPr="00B91B6C">
        <w:t>Время звучания текста (текстов) для аудирования – до 1 минуты.</w:t>
      </w:r>
    </w:p>
    <w:p w:rsidR="00B91B6C" w:rsidRPr="00B91B6C" w:rsidRDefault="00B91B6C" w:rsidP="00B91B6C">
      <w:r w:rsidRPr="00B91B6C">
        <w:t>.4.1.3. Смысловое чтение.</w:t>
      </w:r>
    </w:p>
    <w:p w:rsidR="00B91B6C" w:rsidRPr="00B91B6C" w:rsidRDefault="00B91B6C" w:rsidP="00B91B6C">
      <w:r w:rsidRPr="00B91B6C">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91B6C" w:rsidRPr="00B91B6C" w:rsidRDefault="00B91B6C" w:rsidP="00B91B6C">
      <w:r w:rsidRPr="00B91B6C">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w:t>
      </w:r>
      <w:r w:rsidRPr="00B91B6C">
        <w:lastRenderedPageBreak/>
        <w:t>игнорировать незнакомые слова, несущественные для понимания основного содержания, понимать интернациональные слова в контексте.</w:t>
      </w:r>
    </w:p>
    <w:p w:rsidR="00B91B6C" w:rsidRPr="00B91B6C" w:rsidRDefault="00B91B6C" w:rsidP="00B91B6C">
      <w:r w:rsidRPr="00B91B6C">
        <w:t>Чтение с пониманием запрашиваемой информации предполагает умения находить в прочитанном тексте и понимать запрашиваемую информацию.</w:t>
      </w:r>
    </w:p>
    <w:p w:rsidR="00B91B6C" w:rsidRPr="00B91B6C" w:rsidRDefault="00B91B6C" w:rsidP="00B91B6C">
      <w:r w:rsidRPr="00B91B6C">
        <w:t>Чтение не сплошных текстов (таблиц) и понимание представленной в них информации.</w:t>
      </w:r>
    </w:p>
    <w:p w:rsidR="00B91B6C" w:rsidRPr="00B91B6C" w:rsidRDefault="00B91B6C" w:rsidP="00B91B6C">
      <w:r w:rsidRPr="00B91B6C">
        <w:t>Тексты для чтения: беседа; отрывок из художественного произведения, в том числе рассказ, сообщение информационного характера, сообщение личного характера, объявление, стихотворение, не сплошной текст (таблица).</w:t>
      </w:r>
    </w:p>
    <w:p w:rsidR="00B91B6C" w:rsidRPr="00B91B6C" w:rsidRDefault="00B91B6C" w:rsidP="00B91B6C">
      <w:r w:rsidRPr="00B91B6C">
        <w:t>Объём текста (текстов) для чтения – 160–180 слов.</w:t>
      </w:r>
    </w:p>
    <w:p w:rsidR="00B91B6C" w:rsidRPr="00B91B6C" w:rsidRDefault="00B91B6C" w:rsidP="00B91B6C">
      <w:r w:rsidRPr="00B91B6C">
        <w:t>4.1.4. Письменная речь</w:t>
      </w:r>
    </w:p>
    <w:p w:rsidR="00B91B6C" w:rsidRPr="00B91B6C" w:rsidRDefault="00B91B6C" w:rsidP="00B91B6C">
      <w:r w:rsidRPr="00B91B6C">
        <w:t>Развитие умений письменной речи:</w:t>
      </w:r>
    </w:p>
    <w:p w:rsidR="00B91B6C" w:rsidRPr="00B91B6C" w:rsidRDefault="00B91B6C" w:rsidP="00B91B6C">
      <w:r w:rsidRPr="00B91B6C">
        <w:t>списывание текста и выписывание из него слов, словосочетаний, предложений в соответствии с решаемой коммуникативной задачей;</w:t>
      </w:r>
    </w:p>
    <w:p w:rsidR="00B91B6C" w:rsidRPr="00B91B6C" w:rsidRDefault="00B91B6C" w:rsidP="00B91B6C">
      <w:r w:rsidRPr="00B91B6C">
        <w:t>заполнение анкет и формуляров: сообщение о себе основных сведений в соответствии с нормами, принятыми в англоговорящих странах;</w:t>
      </w:r>
    </w:p>
    <w:p w:rsidR="00B91B6C" w:rsidRPr="00B91B6C" w:rsidRDefault="00B91B6C" w:rsidP="00B91B6C">
      <w:r w:rsidRPr="00B91B6C">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50 слов);</w:t>
      </w:r>
    </w:p>
    <w:p w:rsidR="00B91B6C" w:rsidRPr="00B91B6C" w:rsidRDefault="00B91B6C" w:rsidP="00B91B6C">
      <w:r w:rsidRPr="00B91B6C">
        <w:t>создание небольшого письменного высказывания с использованием образца, плана, иллюстраций (объём письменного высказывания – до 50 слов).</w:t>
      </w:r>
    </w:p>
    <w:p w:rsidR="00B91B6C" w:rsidRPr="00B91B6C" w:rsidRDefault="00B91B6C" w:rsidP="00B91B6C">
      <w:r w:rsidRPr="00B91B6C">
        <w:t>4.2. Языковые знания и умения.</w:t>
      </w:r>
    </w:p>
    <w:p w:rsidR="00B91B6C" w:rsidRPr="00B91B6C" w:rsidRDefault="00B91B6C" w:rsidP="00B91B6C">
      <w:r w:rsidRPr="00B91B6C">
        <w:t>4.2.1. Фонетическая сторона речи.</w:t>
      </w:r>
    </w:p>
    <w:p w:rsidR="00B91B6C" w:rsidRPr="00B91B6C" w:rsidRDefault="00B91B6C" w:rsidP="00B91B6C">
      <w:r w:rsidRPr="00B91B6C">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91B6C" w:rsidRPr="00B91B6C" w:rsidRDefault="00B91B6C" w:rsidP="00B91B6C">
      <w:r w:rsidRPr="00B91B6C">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w:t>
      </w:r>
    </w:p>
    <w:p w:rsidR="00B91B6C" w:rsidRPr="00B91B6C" w:rsidRDefault="00B91B6C" w:rsidP="00B91B6C">
      <w:r w:rsidRPr="00B91B6C">
        <w:t>Объём текста для чтения вслух – до 70 слов.</w:t>
      </w:r>
    </w:p>
    <w:p w:rsidR="00B91B6C" w:rsidRPr="00B91B6C" w:rsidRDefault="00B91B6C" w:rsidP="00B91B6C">
      <w:r w:rsidRPr="00B91B6C">
        <w:t>4.2.2. Графика, орфография и пунктуация.</w:t>
      </w:r>
    </w:p>
    <w:p w:rsidR="00B91B6C" w:rsidRPr="00B91B6C" w:rsidRDefault="00B91B6C" w:rsidP="00B91B6C">
      <w:r w:rsidRPr="00B91B6C">
        <w:t>Правильное написание изученных слов.</w:t>
      </w:r>
    </w:p>
    <w:p w:rsidR="00B91B6C" w:rsidRPr="00B91B6C" w:rsidRDefault="00B91B6C" w:rsidP="00B91B6C">
      <w:r w:rsidRPr="00B91B6C">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91B6C" w:rsidRPr="00B91B6C" w:rsidRDefault="00B91B6C" w:rsidP="00B91B6C">
      <w:r w:rsidRPr="00B91B6C">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91B6C" w:rsidRPr="00B91B6C" w:rsidRDefault="00B91B6C" w:rsidP="00B91B6C">
      <w:r w:rsidRPr="00B91B6C">
        <w:t>4.2.3. Лексическая сторона речи.</w:t>
      </w:r>
    </w:p>
    <w:p w:rsidR="00B91B6C" w:rsidRPr="00B91B6C" w:rsidRDefault="00B91B6C" w:rsidP="00B91B6C">
      <w:r w:rsidRPr="00B91B6C">
        <w:t>Распознавание и употребление в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91B6C" w:rsidRPr="00B91B6C" w:rsidRDefault="00B91B6C" w:rsidP="00B91B6C">
      <w:r w:rsidRPr="00B91B6C">
        <w:t>Распознавание и употребление в устной речи и письменном тексте различных средств связи для обеспечения логичности и целостности высказывания.</w:t>
      </w:r>
    </w:p>
    <w:p w:rsidR="00B91B6C" w:rsidRPr="00B91B6C" w:rsidRDefault="00B91B6C" w:rsidP="00B91B6C">
      <w:r w:rsidRPr="00B91B6C">
        <w:t>Объём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rsidR="00B91B6C" w:rsidRPr="00B91B6C" w:rsidRDefault="00B91B6C" w:rsidP="00B91B6C">
      <w:r w:rsidRPr="00B91B6C">
        <w:t>Основной способ словообразования – аффиксация:</w:t>
      </w:r>
    </w:p>
    <w:p w:rsidR="00B91B6C" w:rsidRPr="00B91B6C" w:rsidRDefault="00B91B6C" w:rsidP="00B91B6C">
      <w:r w:rsidRPr="00B91B6C">
        <w:t>образование имён существительных при помощи суффиксов -ing (reading), -er/-or, -ist;</w:t>
      </w:r>
    </w:p>
    <w:p w:rsidR="00B91B6C" w:rsidRPr="00B91B6C" w:rsidRDefault="00B91B6C" w:rsidP="00B91B6C">
      <w:r w:rsidRPr="00B91B6C">
        <w:t>образование имён прилагательных при помощи суффиксов -al (typical), -ing (amazing), -less (useless), -ive (impressive), -ian/-an;</w:t>
      </w:r>
    </w:p>
    <w:p w:rsidR="00B91B6C" w:rsidRPr="00B91B6C" w:rsidRDefault="00B91B6C" w:rsidP="00B91B6C">
      <w:r w:rsidRPr="00B91B6C">
        <w:t>образование наречий с помощью суффикса -ly;</w:t>
      </w:r>
    </w:p>
    <w:p w:rsidR="00B91B6C" w:rsidRPr="00B91B6C" w:rsidRDefault="00B91B6C" w:rsidP="00B91B6C">
      <w:r w:rsidRPr="00B91B6C">
        <w:t>образование числительных с помощью суффиксов -teen, -ty, -th;</w:t>
      </w:r>
    </w:p>
    <w:p w:rsidR="00B91B6C" w:rsidRPr="00B91B6C" w:rsidRDefault="00B91B6C" w:rsidP="00B91B6C">
      <w:r w:rsidRPr="00B91B6C">
        <w:t>образование прилагательных и наречий с помощью префикса un-.</w:t>
      </w:r>
    </w:p>
    <w:p w:rsidR="00B91B6C" w:rsidRPr="00B91B6C" w:rsidRDefault="00B91B6C" w:rsidP="00B91B6C">
      <w:r w:rsidRPr="00B91B6C">
        <w:t>Синонимы. Антонимы. Интернациональные слова.</w:t>
      </w:r>
    </w:p>
    <w:p w:rsidR="00B91B6C" w:rsidRPr="00B91B6C" w:rsidRDefault="00B91B6C" w:rsidP="00B91B6C">
      <w:r w:rsidRPr="00B91B6C">
        <w:t>4.2.4. Грамматическая сторона речи.</w:t>
      </w:r>
    </w:p>
    <w:p w:rsidR="00B91B6C" w:rsidRPr="00B91B6C" w:rsidRDefault="00B91B6C" w:rsidP="00B91B6C">
      <w:r w:rsidRPr="00B91B6C">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rsidR="00B91B6C" w:rsidRPr="00B91B6C" w:rsidRDefault="00B91B6C" w:rsidP="00B91B6C">
      <w:r w:rsidRPr="00B91B6C">
        <w:t>Побудительные предложения в утвердительной и отрицательной формах.</w:t>
      </w:r>
    </w:p>
    <w:p w:rsidR="00B91B6C" w:rsidRPr="00B91B6C" w:rsidRDefault="00B91B6C" w:rsidP="00B91B6C">
      <w:r w:rsidRPr="00B91B6C">
        <w:t>Глаголы в видовременных формах действительного залога в изъявительном наклонении в Present Continuous Tense и Past Simple Tense.</w:t>
      </w:r>
    </w:p>
    <w:p w:rsidR="00B91B6C" w:rsidRPr="00B91B6C" w:rsidRDefault="00B91B6C" w:rsidP="00B91B6C">
      <w:r w:rsidRPr="00B91B6C">
        <w:lastRenderedPageBreak/>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B91B6C" w:rsidRPr="00B91B6C" w:rsidRDefault="00B91B6C" w:rsidP="00B91B6C">
      <w:r w:rsidRPr="00B91B6C">
        <w:t>Все типы вопросительных предложений (общий, специальный, альтернативный, разделительный вопросы) в Present Continuous.</w:t>
      </w:r>
    </w:p>
    <w:p w:rsidR="00B91B6C" w:rsidRPr="00B91B6C" w:rsidRDefault="00B91B6C" w:rsidP="00B91B6C">
      <w:pPr>
        <w:rPr>
          <w:lang w:val="en-US"/>
        </w:rPr>
      </w:pPr>
      <w:r w:rsidRPr="00B91B6C">
        <w:t>Предложения</w:t>
      </w:r>
      <w:r w:rsidRPr="00B91B6C">
        <w:rPr>
          <w:lang w:val="en-US"/>
        </w:rPr>
        <w:t xml:space="preserve"> </w:t>
      </w:r>
      <w:r w:rsidRPr="00B91B6C">
        <w:t>с</w:t>
      </w:r>
      <w:r w:rsidRPr="00B91B6C">
        <w:rPr>
          <w:lang w:val="en-US"/>
        </w:rPr>
        <w:t xml:space="preserve"> </w:t>
      </w:r>
      <w:r w:rsidRPr="00B91B6C">
        <w:t>начальным</w:t>
      </w:r>
      <w:r w:rsidRPr="00B91B6C">
        <w:rPr>
          <w:lang w:val="en-US"/>
        </w:rPr>
        <w:t xml:space="preserve"> There + to be </w:t>
      </w:r>
      <w:r w:rsidRPr="00B91B6C">
        <w:t>в</w:t>
      </w:r>
      <w:r w:rsidRPr="00B91B6C">
        <w:rPr>
          <w:lang w:val="en-US"/>
        </w:rPr>
        <w:t xml:space="preserve"> Past/Present Simple Tense.</w:t>
      </w:r>
    </w:p>
    <w:p w:rsidR="00B91B6C" w:rsidRPr="00B91B6C" w:rsidRDefault="00B91B6C" w:rsidP="00B91B6C">
      <w:r w:rsidRPr="00B91B6C">
        <w:t>Модальные глаголы и их эквиваленты (can/could).</w:t>
      </w:r>
    </w:p>
    <w:p w:rsidR="00B91B6C" w:rsidRPr="00B91B6C" w:rsidRDefault="00B91B6C" w:rsidP="00B91B6C">
      <w:r w:rsidRPr="00B91B6C">
        <w:t>Различные грамматические средства для выражения будущего времени: Simple Future, to be going to, Present Continuous.</w:t>
      </w:r>
    </w:p>
    <w:p w:rsidR="00B91B6C" w:rsidRPr="00B91B6C" w:rsidRDefault="00B91B6C" w:rsidP="00B91B6C">
      <w:r w:rsidRPr="00B91B6C">
        <w:t>Личные местоимения в объектном падеже.</w:t>
      </w:r>
    </w:p>
    <w:p w:rsidR="00B91B6C" w:rsidRPr="00B91B6C" w:rsidRDefault="00B91B6C" w:rsidP="00B91B6C">
      <w:r w:rsidRPr="00B91B6C">
        <w:t>Множественное число существительных, образованное по правилу, и исключения.</w:t>
      </w:r>
    </w:p>
    <w:p w:rsidR="00B91B6C" w:rsidRPr="00B91B6C" w:rsidRDefault="00B91B6C" w:rsidP="00B91B6C">
      <w:r w:rsidRPr="00B91B6C">
        <w:t>Слова, выражающие количество (many/much).</w:t>
      </w:r>
    </w:p>
    <w:p w:rsidR="00B91B6C" w:rsidRPr="00B91B6C" w:rsidRDefault="00B91B6C" w:rsidP="00B91B6C">
      <w:r w:rsidRPr="00B91B6C">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B91B6C" w:rsidRPr="00B91B6C" w:rsidRDefault="00B91B6C" w:rsidP="00B91B6C">
      <w:r w:rsidRPr="00B91B6C">
        <w:t>Числительные для обозначения дат и больших чисел (10–1000).</w:t>
      </w:r>
    </w:p>
    <w:p w:rsidR="00B91B6C" w:rsidRPr="00B91B6C" w:rsidRDefault="00B91B6C" w:rsidP="00B91B6C">
      <w:r w:rsidRPr="00B91B6C">
        <w:t>Указательные местоимения this – these, that – those.</w:t>
      </w:r>
    </w:p>
    <w:p w:rsidR="00B91B6C" w:rsidRPr="00B91B6C" w:rsidRDefault="00B91B6C" w:rsidP="00B91B6C">
      <w:r w:rsidRPr="00B91B6C">
        <w:t>Конструкции с глаголами на -ing и I’d like to... .</w:t>
      </w:r>
    </w:p>
    <w:p w:rsidR="00B91B6C" w:rsidRPr="00B91B6C" w:rsidRDefault="00B91B6C" w:rsidP="00B91B6C">
      <w:pPr>
        <w:rPr>
          <w:lang w:val="en-US"/>
        </w:rPr>
      </w:pPr>
      <w:r w:rsidRPr="00B91B6C">
        <w:t>Конструкции</w:t>
      </w:r>
      <w:r w:rsidRPr="00B91B6C">
        <w:rPr>
          <w:lang w:val="en-US"/>
        </w:rPr>
        <w:t xml:space="preserve"> It takes me ... to do something, to look/feel/be happy.</w:t>
      </w:r>
    </w:p>
    <w:p w:rsidR="00B91B6C" w:rsidRPr="00B91B6C" w:rsidRDefault="00B91B6C" w:rsidP="00B91B6C">
      <w:r w:rsidRPr="00B91B6C">
        <w:t>Предлоги времени: at, in, on и предлоги места.</w:t>
      </w:r>
    </w:p>
    <w:p w:rsidR="00B91B6C" w:rsidRPr="00B91B6C" w:rsidRDefault="00B91B6C" w:rsidP="00B91B6C">
      <w:r w:rsidRPr="00B91B6C">
        <w:t>4.3. Социокультурные знания и умения.</w:t>
      </w:r>
    </w:p>
    <w:p w:rsidR="00B91B6C" w:rsidRPr="00B91B6C" w:rsidRDefault="00B91B6C" w:rsidP="00B91B6C">
      <w:r w:rsidRPr="00B91B6C">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B91B6C" w:rsidRPr="00B91B6C" w:rsidRDefault="00B91B6C" w:rsidP="00B91B6C">
      <w:r w:rsidRPr="00B91B6C">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B91B6C" w:rsidRPr="00B91B6C" w:rsidRDefault="00B91B6C" w:rsidP="00B91B6C">
      <w:r w:rsidRPr="00B91B6C">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B91B6C" w:rsidRPr="00B91B6C" w:rsidRDefault="00B91B6C" w:rsidP="00B91B6C">
      <w:r w:rsidRPr="00B91B6C">
        <w:t>Развитие умений:</w:t>
      </w:r>
    </w:p>
    <w:p w:rsidR="00B91B6C" w:rsidRPr="00B91B6C" w:rsidRDefault="00B91B6C" w:rsidP="00B91B6C">
      <w:r w:rsidRPr="00B91B6C">
        <w:t>писать свои имя и фамилию, а также имена и фамилии своих родственников и друзей на английском языке;</w:t>
      </w:r>
    </w:p>
    <w:p w:rsidR="00B91B6C" w:rsidRPr="00B91B6C" w:rsidRDefault="00B91B6C" w:rsidP="00B91B6C">
      <w:r w:rsidRPr="00B91B6C">
        <w:t>правильно оформлять свой адрес на английском языке (в анкете, формуляре);</w:t>
      </w:r>
    </w:p>
    <w:p w:rsidR="00B91B6C" w:rsidRPr="00B91B6C" w:rsidRDefault="00B91B6C" w:rsidP="00B91B6C">
      <w:r w:rsidRPr="00B91B6C">
        <w:t>кратко представлять Россию и страну (страны) изучаемого языка;</w:t>
      </w:r>
    </w:p>
    <w:p w:rsidR="00B91B6C" w:rsidRPr="00B91B6C" w:rsidRDefault="00B91B6C" w:rsidP="00B91B6C">
      <w:r w:rsidRPr="00B91B6C">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91B6C" w:rsidRPr="00B91B6C" w:rsidRDefault="00B91B6C" w:rsidP="00B91B6C">
      <w:r w:rsidRPr="00B91B6C">
        <w:t>кратко рассказывать о выдающихся людях родной страны и страны (стран) изучаемого языка (учёных, писателях, поэтах).</w:t>
      </w:r>
    </w:p>
    <w:p w:rsidR="00B91B6C" w:rsidRPr="00B91B6C" w:rsidRDefault="00B91B6C" w:rsidP="00B91B6C">
      <w:r w:rsidRPr="00B91B6C">
        <w:t>4.4. Компенсаторные умения</w:t>
      </w:r>
    </w:p>
    <w:p w:rsidR="00B91B6C" w:rsidRPr="00B91B6C" w:rsidRDefault="00B91B6C" w:rsidP="00B91B6C">
      <w:r w:rsidRPr="00B91B6C">
        <w:t>Использование при чтении и аудировании языковой догадки, в том числе контекстуальной.</w:t>
      </w:r>
    </w:p>
    <w:p w:rsidR="00B91B6C" w:rsidRPr="00B91B6C" w:rsidRDefault="00B91B6C" w:rsidP="00B91B6C">
      <w:r w:rsidRPr="00B91B6C">
        <w:t>Использование при формулировании собственных высказываний ключевых слов, плана.</w:t>
      </w:r>
    </w:p>
    <w:p w:rsidR="00B91B6C" w:rsidRPr="00B91B6C" w:rsidRDefault="00B91B6C" w:rsidP="00B91B6C">
      <w:r w:rsidRPr="00B91B6C">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91B6C" w:rsidRPr="00B91B6C" w:rsidRDefault="00B91B6C" w:rsidP="00B91B6C">
      <w:r w:rsidRPr="00B91B6C">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91B6C" w:rsidRPr="00B91B6C" w:rsidRDefault="00B91B6C" w:rsidP="00B91B6C">
      <w:r w:rsidRPr="00B91B6C">
        <w:t>5. Содержание обучения в 7 классе.</w:t>
      </w:r>
    </w:p>
    <w:p w:rsidR="00B91B6C" w:rsidRPr="00B91B6C" w:rsidRDefault="00B91B6C" w:rsidP="00B91B6C">
      <w:r w:rsidRPr="00B91B6C">
        <w:t>5.1. Коммуникативные умения.</w:t>
      </w:r>
    </w:p>
    <w:p w:rsidR="00B91B6C" w:rsidRPr="00B91B6C" w:rsidRDefault="00B91B6C" w:rsidP="00B91B6C">
      <w:r w:rsidRPr="00B91B6C">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91B6C" w:rsidRPr="00B91B6C" w:rsidRDefault="00B91B6C" w:rsidP="00B91B6C">
      <w:r w:rsidRPr="00B91B6C">
        <w:t>Взаимоотношения в семье и с друзьями. Семейные праздники. Обязанности по дому.</w:t>
      </w:r>
    </w:p>
    <w:p w:rsidR="00B91B6C" w:rsidRPr="00B91B6C" w:rsidRDefault="00B91B6C" w:rsidP="00B91B6C">
      <w:r w:rsidRPr="00B91B6C">
        <w:t>Внешность и характер человека (литературного персонажа).</w:t>
      </w:r>
    </w:p>
    <w:p w:rsidR="00B91B6C" w:rsidRPr="00B91B6C" w:rsidRDefault="00B91B6C" w:rsidP="00B91B6C">
      <w:r w:rsidRPr="00B91B6C">
        <w:t>Досуг и увлечения (хобби) современного подростка (чтение, кино, театр, музей, спорт, музыка).</w:t>
      </w:r>
    </w:p>
    <w:p w:rsidR="00B91B6C" w:rsidRPr="00B91B6C" w:rsidRDefault="00B91B6C" w:rsidP="00B91B6C">
      <w:r w:rsidRPr="00B91B6C">
        <w:t>Здоровый образ жизни: режим труда и отдыха, фитнес, сбалансированное питание.</w:t>
      </w:r>
    </w:p>
    <w:p w:rsidR="00B91B6C" w:rsidRPr="00B91B6C" w:rsidRDefault="00B91B6C" w:rsidP="00B91B6C">
      <w:r w:rsidRPr="00B91B6C">
        <w:t>Покупки: одежда, обувь и продукты питания.</w:t>
      </w:r>
    </w:p>
    <w:p w:rsidR="00B91B6C" w:rsidRPr="00B91B6C" w:rsidRDefault="00B91B6C" w:rsidP="00B91B6C">
      <w:r w:rsidRPr="00B91B6C">
        <w:t xml:space="preserve">Школа, школьная жизнь, школьная форма, изучаемые предметы, любимый предмет, правила поведения в </w:t>
      </w:r>
      <w:r w:rsidRPr="00B91B6C">
        <w:lastRenderedPageBreak/>
        <w:t>школе, посещение школьной библиотеки (ресурсного центра). Переписка с иностранными сверстниками.</w:t>
      </w:r>
    </w:p>
    <w:p w:rsidR="00B91B6C" w:rsidRPr="00B91B6C" w:rsidRDefault="00B91B6C" w:rsidP="00B91B6C">
      <w:r w:rsidRPr="00B91B6C">
        <w:t>Каникулы в различное время года. Виды отдыха. Путешествия по России и иностранным странам.</w:t>
      </w:r>
    </w:p>
    <w:p w:rsidR="00B91B6C" w:rsidRPr="00B91B6C" w:rsidRDefault="00B91B6C" w:rsidP="00B91B6C">
      <w:r w:rsidRPr="00B91B6C">
        <w:t>Проблемы выбора профессии.</w:t>
      </w:r>
    </w:p>
    <w:p w:rsidR="00B91B6C" w:rsidRPr="00B91B6C" w:rsidRDefault="00B91B6C" w:rsidP="00B91B6C">
      <w:r w:rsidRPr="00B91B6C">
        <w:t>Природа: дикие и домашние животные. Климат, погода.</w:t>
      </w:r>
    </w:p>
    <w:p w:rsidR="00B91B6C" w:rsidRPr="00B91B6C" w:rsidRDefault="00B91B6C" w:rsidP="00B91B6C">
      <w:r w:rsidRPr="00B91B6C">
        <w:t>Жизнь в городе и сельской местности. Описание родного города (села). Транспорт.</w:t>
      </w:r>
    </w:p>
    <w:p w:rsidR="00B91B6C" w:rsidRPr="00B91B6C" w:rsidRDefault="00B91B6C" w:rsidP="00B91B6C">
      <w:r w:rsidRPr="00B91B6C">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91B6C" w:rsidRPr="00B91B6C" w:rsidRDefault="00B91B6C" w:rsidP="00B91B6C">
      <w:r w:rsidRPr="00B91B6C">
        <w:t>Выдающиеся люди родной страны и страны (стран) изучаемого языка: учёные, писатели, поэты, спортсмены.</w:t>
      </w:r>
    </w:p>
    <w:p w:rsidR="00B91B6C" w:rsidRPr="00B91B6C" w:rsidRDefault="00B91B6C" w:rsidP="00B91B6C">
      <w:r w:rsidRPr="00B91B6C">
        <w:t>5.1.1. Говорение.</w:t>
      </w:r>
    </w:p>
    <w:p w:rsidR="00B91B6C" w:rsidRPr="00B91B6C" w:rsidRDefault="00B91B6C" w:rsidP="00B91B6C">
      <w:r w:rsidRPr="00B91B6C">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B91B6C" w:rsidRPr="00B91B6C" w:rsidRDefault="00B91B6C" w:rsidP="00B91B6C">
      <w:r w:rsidRPr="00B91B6C">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91B6C" w:rsidRPr="00B91B6C" w:rsidRDefault="00B91B6C" w:rsidP="00B91B6C">
      <w:r w:rsidRPr="00B91B6C">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91B6C" w:rsidRPr="00B91B6C" w:rsidRDefault="00B91B6C" w:rsidP="00B91B6C">
      <w:r w:rsidRPr="00B91B6C">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91B6C" w:rsidRPr="00B91B6C" w:rsidRDefault="00B91B6C" w:rsidP="00B91B6C">
      <w:r w:rsidRPr="00B91B6C">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B91B6C" w:rsidRPr="00B91B6C" w:rsidRDefault="00B91B6C" w:rsidP="00B91B6C">
      <w:r w:rsidRPr="00B91B6C">
        <w:t>Объём диалога – до 4 реплик со стороны каждого собеседника.</w:t>
      </w:r>
    </w:p>
    <w:p w:rsidR="00B91B6C" w:rsidRPr="00B91B6C" w:rsidRDefault="00B91B6C" w:rsidP="00B91B6C">
      <w:r w:rsidRPr="00B91B6C">
        <w:t>Развитие коммуникативных умений монологической речи:</w:t>
      </w:r>
    </w:p>
    <w:p w:rsidR="00B91B6C" w:rsidRPr="00B91B6C" w:rsidRDefault="00B91B6C" w:rsidP="00B91B6C">
      <w:r w:rsidRPr="00B91B6C">
        <w:t>создание устных связных монологических высказываний с использованием основных коммуникативных типов речи:</w:t>
      </w:r>
    </w:p>
    <w:p w:rsidR="00B91B6C" w:rsidRPr="00B91B6C" w:rsidRDefault="00B91B6C" w:rsidP="00B91B6C">
      <w:r w:rsidRPr="00B91B6C">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91B6C" w:rsidRPr="00B91B6C" w:rsidRDefault="00B91B6C" w:rsidP="00B91B6C">
      <w:r w:rsidRPr="00B91B6C">
        <w:t>повествование (сообщение);</w:t>
      </w:r>
    </w:p>
    <w:p w:rsidR="00B91B6C" w:rsidRPr="00B91B6C" w:rsidRDefault="00B91B6C" w:rsidP="00B91B6C">
      <w:r w:rsidRPr="00B91B6C">
        <w:t>изложение (пересказ) основного содержания прочитанного (прослушанного) текста;</w:t>
      </w:r>
    </w:p>
    <w:p w:rsidR="00B91B6C" w:rsidRPr="00B91B6C" w:rsidRDefault="00B91B6C" w:rsidP="00B91B6C">
      <w:r w:rsidRPr="00B91B6C">
        <w:t>краткое изложение результатов выполненной проектной работы.</w:t>
      </w:r>
    </w:p>
    <w:p w:rsidR="00B91B6C" w:rsidRPr="00B91B6C" w:rsidRDefault="00B91B6C" w:rsidP="00B91B6C">
      <w:r w:rsidRPr="00B91B6C">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B91B6C" w:rsidRPr="00B91B6C" w:rsidRDefault="00B91B6C" w:rsidP="00B91B6C">
      <w:r w:rsidRPr="00B91B6C">
        <w:t>Объём монологического высказывания – 7 фраз.</w:t>
      </w:r>
    </w:p>
    <w:p w:rsidR="00B91B6C" w:rsidRPr="00B91B6C" w:rsidRDefault="00B91B6C" w:rsidP="00B91B6C">
      <w:r w:rsidRPr="00B91B6C">
        <w:t>5.1.2. Аудирование.</w:t>
      </w:r>
    </w:p>
    <w:p w:rsidR="00B91B6C" w:rsidRPr="00B91B6C" w:rsidRDefault="00B91B6C" w:rsidP="00B91B6C">
      <w:r w:rsidRPr="00B91B6C">
        <w:t>При непосредственном общении: понимание на слух речи учителя и одноклассников и вербальная (невербальная) реакция на услышанное.</w:t>
      </w:r>
    </w:p>
    <w:p w:rsidR="00B91B6C" w:rsidRPr="00B91B6C" w:rsidRDefault="00B91B6C" w:rsidP="00B91B6C">
      <w:r w:rsidRPr="00B91B6C">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91B6C" w:rsidRPr="00B91B6C" w:rsidRDefault="00B91B6C" w:rsidP="00B91B6C">
      <w:r w:rsidRPr="00B91B6C">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B91B6C" w:rsidRPr="00B91B6C" w:rsidRDefault="00B91B6C" w:rsidP="00B91B6C">
      <w:r w:rsidRPr="00B91B6C">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91B6C" w:rsidRPr="00B91B6C" w:rsidRDefault="00B91B6C" w:rsidP="00B91B6C">
      <w:r w:rsidRPr="00B91B6C">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91B6C" w:rsidRPr="00B91B6C" w:rsidRDefault="00B91B6C" w:rsidP="00B91B6C">
      <w:r w:rsidRPr="00B91B6C">
        <w:t>Время звучания текста (текстов) для аудирования – до 1 минуты.</w:t>
      </w:r>
    </w:p>
    <w:p w:rsidR="00B91B6C" w:rsidRPr="00B91B6C" w:rsidRDefault="00B91B6C" w:rsidP="00B91B6C">
      <w:r w:rsidRPr="00B91B6C">
        <w:t>5.1.3. Смысловое чтение.</w:t>
      </w:r>
    </w:p>
    <w:p w:rsidR="00B91B6C" w:rsidRPr="00B91B6C" w:rsidRDefault="00B91B6C" w:rsidP="00B91B6C">
      <w:r w:rsidRPr="00B91B6C">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w:t>
      </w:r>
      <w:r w:rsidRPr="00B91B6C">
        <w:lastRenderedPageBreak/>
        <w:t>пониманием нужной (запрашиваемой) информации, с полным пониманием содержания текста.</w:t>
      </w:r>
    </w:p>
    <w:p w:rsidR="00B91B6C" w:rsidRPr="00B91B6C" w:rsidRDefault="00B91B6C" w:rsidP="00B91B6C">
      <w:r w:rsidRPr="00B91B6C">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B91B6C" w:rsidRPr="00B91B6C" w:rsidRDefault="00B91B6C" w:rsidP="00B91B6C">
      <w:r w:rsidRPr="00B91B6C">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B91B6C" w:rsidRPr="00B91B6C" w:rsidRDefault="00B91B6C" w:rsidP="00B91B6C">
      <w:r w:rsidRPr="00B91B6C">
        <w:t>Чтение с полным пониманием предполагает полное и точное понимание информации, представленной в тексте в эксплицитной (явной) форме.</w:t>
      </w:r>
    </w:p>
    <w:p w:rsidR="00B91B6C" w:rsidRPr="00B91B6C" w:rsidRDefault="00B91B6C" w:rsidP="00B91B6C">
      <w:r w:rsidRPr="00B91B6C">
        <w:t>Чтение не сплошных текстов (таблиц, диаграмм) и понимание представленной в них информации.</w:t>
      </w:r>
    </w:p>
    <w:p w:rsidR="00B91B6C" w:rsidRPr="00B91B6C" w:rsidRDefault="00B91B6C" w:rsidP="00B91B6C">
      <w:r w:rsidRPr="00B91B6C">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B91B6C" w:rsidRPr="00B91B6C" w:rsidRDefault="00B91B6C" w:rsidP="00B91B6C">
      <w:r w:rsidRPr="00B91B6C">
        <w:t>Объём текста (текстов) для чтения – до 200 слов.</w:t>
      </w:r>
    </w:p>
    <w:p w:rsidR="00B91B6C" w:rsidRPr="00B91B6C" w:rsidRDefault="00B91B6C" w:rsidP="00B91B6C">
      <w:r w:rsidRPr="00B91B6C">
        <w:t>5.1.4. Письменная речь.</w:t>
      </w:r>
    </w:p>
    <w:p w:rsidR="00B91B6C" w:rsidRPr="00B91B6C" w:rsidRDefault="00B91B6C" w:rsidP="00B91B6C">
      <w:r w:rsidRPr="00B91B6C">
        <w:t>Развитие умений письменной речи:</w:t>
      </w:r>
    </w:p>
    <w:p w:rsidR="00B91B6C" w:rsidRPr="00B91B6C" w:rsidRDefault="00B91B6C" w:rsidP="00B91B6C">
      <w:r w:rsidRPr="00B91B6C">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B91B6C" w:rsidRPr="00B91B6C" w:rsidRDefault="00B91B6C" w:rsidP="00B91B6C">
      <w:r w:rsidRPr="00B91B6C">
        <w:t>заполнение анкет и формуляров: сообщение о себе основных сведений в соответствии с нормами, принятыми в стране (странах) изучаемого языка;</w:t>
      </w:r>
    </w:p>
    <w:p w:rsidR="00B91B6C" w:rsidRPr="00B91B6C" w:rsidRDefault="00B91B6C" w:rsidP="00B91B6C">
      <w:r w:rsidRPr="00B91B6C">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75 слов);</w:t>
      </w:r>
    </w:p>
    <w:p w:rsidR="00B91B6C" w:rsidRPr="00B91B6C" w:rsidRDefault="00B91B6C" w:rsidP="00B91B6C">
      <w:r w:rsidRPr="00B91B6C">
        <w:t>создание небольшого письменного высказывания с использованием образца, плана, таблицы (объём письменного высказывания – до 75 слов).</w:t>
      </w:r>
    </w:p>
    <w:p w:rsidR="00B91B6C" w:rsidRPr="00B91B6C" w:rsidRDefault="00B91B6C" w:rsidP="00B91B6C">
      <w:r w:rsidRPr="00B91B6C">
        <w:t>5.2. Языковые знания и умения.</w:t>
      </w:r>
    </w:p>
    <w:p w:rsidR="00B91B6C" w:rsidRPr="00B91B6C" w:rsidRDefault="00B91B6C" w:rsidP="00B91B6C">
      <w:r w:rsidRPr="00B91B6C">
        <w:t>5.2.1. Фонетическая сторона речи.</w:t>
      </w:r>
    </w:p>
    <w:p w:rsidR="00B91B6C" w:rsidRPr="00B91B6C" w:rsidRDefault="00B91B6C" w:rsidP="00B91B6C">
      <w:r w:rsidRPr="00B91B6C">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91B6C" w:rsidRPr="00B91B6C" w:rsidRDefault="00B91B6C" w:rsidP="00B91B6C">
      <w:r w:rsidRPr="00B91B6C">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91B6C" w:rsidRPr="00B91B6C" w:rsidRDefault="00B91B6C" w:rsidP="00B91B6C">
      <w:r w:rsidRPr="00B91B6C">
        <w:t>Тексты для чтения вслух: диалог (беседа), рассказ, сообщение информационного характера, отрывок из статьи научно-популярного характера.</w:t>
      </w:r>
    </w:p>
    <w:p w:rsidR="00B91B6C" w:rsidRPr="00B91B6C" w:rsidRDefault="00B91B6C" w:rsidP="00B91B6C">
      <w:r w:rsidRPr="00B91B6C">
        <w:t>Объём текста для чтения вслух – до 80 слов.</w:t>
      </w:r>
    </w:p>
    <w:p w:rsidR="00B91B6C" w:rsidRPr="00B91B6C" w:rsidRDefault="00B91B6C" w:rsidP="00B91B6C">
      <w:r w:rsidRPr="00B91B6C">
        <w:t>5.2.2. Графика, орфография и пунктуация.</w:t>
      </w:r>
    </w:p>
    <w:p w:rsidR="00B91B6C" w:rsidRPr="00B91B6C" w:rsidRDefault="00B91B6C" w:rsidP="00B91B6C">
      <w:r w:rsidRPr="00B91B6C">
        <w:t>Правильное написание изученных слов.</w:t>
      </w:r>
    </w:p>
    <w:p w:rsidR="00B91B6C" w:rsidRPr="00B91B6C" w:rsidRDefault="00B91B6C" w:rsidP="00B91B6C">
      <w:r w:rsidRPr="00B91B6C">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91B6C" w:rsidRPr="00B91B6C" w:rsidRDefault="00B91B6C" w:rsidP="00B91B6C">
      <w:r w:rsidRPr="00B91B6C">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91B6C" w:rsidRPr="00B91B6C" w:rsidRDefault="00B91B6C" w:rsidP="00B91B6C">
      <w:r w:rsidRPr="00B91B6C">
        <w:t>5.2.3. Лексическая сторона речи.</w:t>
      </w:r>
    </w:p>
    <w:p w:rsidR="00B91B6C" w:rsidRPr="00B91B6C" w:rsidRDefault="00B91B6C" w:rsidP="00B91B6C">
      <w:r w:rsidRPr="00B91B6C">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91B6C" w:rsidRPr="00B91B6C" w:rsidRDefault="00B91B6C" w:rsidP="00B91B6C">
      <w:r w:rsidRPr="00B91B6C">
        <w:t>Распознавание и употребление в устной речи и письменном тексте различных средств связи для обеспечения логичности и целостности высказывания.</w:t>
      </w:r>
    </w:p>
    <w:p w:rsidR="00B91B6C" w:rsidRPr="00B91B6C" w:rsidRDefault="00B91B6C" w:rsidP="00B91B6C">
      <w:r w:rsidRPr="00B91B6C">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rsidR="00B91B6C" w:rsidRPr="00B91B6C" w:rsidRDefault="00B91B6C" w:rsidP="00B91B6C">
      <w:r w:rsidRPr="00B91B6C">
        <w:t xml:space="preserve">Основной способ словообразования – аффиксация: </w:t>
      </w:r>
    </w:p>
    <w:p w:rsidR="00B91B6C" w:rsidRPr="00B91B6C" w:rsidRDefault="00B91B6C" w:rsidP="00B91B6C">
      <w:r w:rsidRPr="00B91B6C">
        <w:t>образование имён существительных при помощи суффиксов: -er/-or (teacher/visitor), -ist (scientist, tourist), -sion/-tion (discussion/invitation);</w:t>
      </w:r>
    </w:p>
    <w:p w:rsidR="00B91B6C" w:rsidRPr="00B91B6C" w:rsidRDefault="00B91B6C" w:rsidP="00B91B6C">
      <w:r w:rsidRPr="00B91B6C">
        <w:t>образование наречий при помощи суффикса -ly (recently);</w:t>
      </w:r>
    </w:p>
    <w:p w:rsidR="00B91B6C" w:rsidRPr="00B91B6C" w:rsidRDefault="00B91B6C" w:rsidP="00B91B6C">
      <w:r w:rsidRPr="00B91B6C">
        <w:t>образование числительных с помощью суффиксов: -teen, -ty, -th;</w:t>
      </w:r>
    </w:p>
    <w:p w:rsidR="00B91B6C" w:rsidRPr="00B91B6C" w:rsidRDefault="00B91B6C" w:rsidP="00B91B6C">
      <w:r w:rsidRPr="00B91B6C">
        <w:t>образование прилагательных с -ed/-ing;</w:t>
      </w:r>
    </w:p>
    <w:p w:rsidR="00B91B6C" w:rsidRPr="00B91B6C" w:rsidRDefault="00B91B6C" w:rsidP="00B91B6C">
      <w:r w:rsidRPr="00B91B6C">
        <w:t>образование имён прилагательных и наречий при помощи префикса un-.</w:t>
      </w:r>
    </w:p>
    <w:p w:rsidR="00B91B6C" w:rsidRPr="00B91B6C" w:rsidRDefault="00B91B6C" w:rsidP="00B91B6C">
      <w:r w:rsidRPr="00B91B6C">
        <w:t xml:space="preserve">Многозначные лексические единицы. Синонимы. Антонимы. Интернациональные слова. Наиболее </w:t>
      </w:r>
      <w:r w:rsidRPr="00B91B6C">
        <w:lastRenderedPageBreak/>
        <w:t>частотные фразовые глаголы.</w:t>
      </w:r>
    </w:p>
    <w:p w:rsidR="00B91B6C" w:rsidRPr="00B91B6C" w:rsidRDefault="00B91B6C" w:rsidP="00B91B6C">
      <w:r w:rsidRPr="00B91B6C">
        <w:t>5.2.4. Грамматическая сторона речи.</w:t>
      </w:r>
    </w:p>
    <w:p w:rsidR="00B91B6C" w:rsidRPr="00B91B6C" w:rsidRDefault="00B91B6C" w:rsidP="00B91B6C">
      <w:r w:rsidRPr="00B91B6C">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rsidR="00B91B6C" w:rsidRPr="00B91B6C" w:rsidRDefault="00B91B6C" w:rsidP="00B91B6C">
      <w:pPr>
        <w:rPr>
          <w:lang w:val="en-US"/>
        </w:rPr>
      </w:pPr>
      <w:r w:rsidRPr="00B91B6C">
        <w:t>Глагольная</w:t>
      </w:r>
      <w:r w:rsidRPr="00B91B6C">
        <w:rPr>
          <w:lang w:val="en-US"/>
        </w:rPr>
        <w:t xml:space="preserve"> </w:t>
      </w:r>
      <w:r w:rsidRPr="00B91B6C">
        <w:t>конструкция</w:t>
      </w:r>
      <w:r w:rsidRPr="00B91B6C">
        <w:rPr>
          <w:lang w:val="en-US"/>
        </w:rPr>
        <w:t xml:space="preserve"> have got.</w:t>
      </w:r>
    </w:p>
    <w:p w:rsidR="00B91B6C" w:rsidRPr="00B91B6C" w:rsidRDefault="00B91B6C" w:rsidP="00B91B6C">
      <w:pPr>
        <w:rPr>
          <w:lang w:val="en-US"/>
        </w:rPr>
      </w:pPr>
      <w:r w:rsidRPr="00B91B6C">
        <w:t>Предложения</w:t>
      </w:r>
      <w:r w:rsidRPr="00B91B6C">
        <w:rPr>
          <w:lang w:val="en-US"/>
        </w:rPr>
        <w:t xml:space="preserve"> </w:t>
      </w:r>
      <w:r w:rsidRPr="00B91B6C">
        <w:t>с</w:t>
      </w:r>
      <w:r w:rsidRPr="00B91B6C">
        <w:rPr>
          <w:lang w:val="en-US"/>
        </w:rPr>
        <w:t xml:space="preserve"> Present/Past/Future Simple Tense, Present/Past/Continuous.</w:t>
      </w:r>
    </w:p>
    <w:p w:rsidR="00B91B6C" w:rsidRPr="00B91B6C" w:rsidRDefault="00B91B6C" w:rsidP="00B91B6C">
      <w:r w:rsidRPr="00B91B6C">
        <w:t>Вопросительные предложения (общий, специальный, альтернативный, разделительный вопросы) в изученных временах.</w:t>
      </w:r>
    </w:p>
    <w:p w:rsidR="00B91B6C" w:rsidRPr="00B91B6C" w:rsidRDefault="00B91B6C" w:rsidP="00B91B6C">
      <w:r w:rsidRPr="00B91B6C">
        <w:t>Конструкция used to + инфинитив глагола.</w:t>
      </w:r>
    </w:p>
    <w:p w:rsidR="00B91B6C" w:rsidRPr="00B91B6C" w:rsidRDefault="00B91B6C" w:rsidP="00B91B6C">
      <w:r w:rsidRPr="00B91B6C">
        <w:t>Количественные и порядковые числительные.</w:t>
      </w:r>
    </w:p>
    <w:p w:rsidR="00B91B6C" w:rsidRPr="00B91B6C" w:rsidRDefault="00B91B6C" w:rsidP="00B91B6C">
      <w:r w:rsidRPr="00B91B6C">
        <w:t>Имена существительные во множественном числе, в том числе имена существительные, имеющие форму только множественного числа.</w:t>
      </w:r>
    </w:p>
    <w:p w:rsidR="00B91B6C" w:rsidRPr="00B91B6C" w:rsidRDefault="00B91B6C" w:rsidP="00B91B6C">
      <w:r w:rsidRPr="00B91B6C">
        <w:t>Неопределённый, определённый и нулевой артикли с существительными (наиболее распространённые случаи употребления).</w:t>
      </w:r>
    </w:p>
    <w:p w:rsidR="00B91B6C" w:rsidRPr="00B91B6C" w:rsidRDefault="00B91B6C" w:rsidP="00B91B6C">
      <w:r w:rsidRPr="00B91B6C">
        <w:t>Личные и притяжательные местоимения.</w:t>
      </w:r>
    </w:p>
    <w:p w:rsidR="00B91B6C" w:rsidRPr="00B91B6C" w:rsidRDefault="00B91B6C" w:rsidP="00B91B6C">
      <w:r w:rsidRPr="00B91B6C">
        <w:t>Cтепени сравнения прилагательных (формы, образованные по правилу, и исключения).</w:t>
      </w:r>
    </w:p>
    <w:p w:rsidR="00B91B6C" w:rsidRPr="00B91B6C" w:rsidRDefault="00B91B6C" w:rsidP="00B91B6C">
      <w:r w:rsidRPr="00B91B6C">
        <w:t>Сложноподчинённые предложения с придаточными определительными с союзными словами who, which, that.</w:t>
      </w:r>
    </w:p>
    <w:p w:rsidR="00B91B6C" w:rsidRPr="00B91B6C" w:rsidRDefault="00B91B6C" w:rsidP="00B91B6C">
      <w:pPr>
        <w:rPr>
          <w:lang w:val="en-US"/>
        </w:rPr>
      </w:pPr>
      <w:r w:rsidRPr="00B91B6C">
        <w:t>Модальные</w:t>
      </w:r>
      <w:r w:rsidRPr="00B91B6C">
        <w:rPr>
          <w:lang w:val="en-US"/>
        </w:rPr>
        <w:t xml:space="preserve"> </w:t>
      </w:r>
      <w:r w:rsidRPr="00B91B6C">
        <w:t>глаголы</w:t>
      </w:r>
      <w:r w:rsidRPr="00B91B6C">
        <w:rPr>
          <w:lang w:val="en-US"/>
        </w:rPr>
        <w:t xml:space="preserve"> </w:t>
      </w:r>
      <w:r w:rsidRPr="00B91B6C">
        <w:t>и</w:t>
      </w:r>
      <w:r w:rsidRPr="00B91B6C">
        <w:rPr>
          <w:lang w:val="en-US"/>
        </w:rPr>
        <w:t xml:space="preserve"> </w:t>
      </w:r>
      <w:r w:rsidRPr="00B91B6C">
        <w:t>их</w:t>
      </w:r>
      <w:r w:rsidRPr="00B91B6C">
        <w:rPr>
          <w:lang w:val="en-US"/>
        </w:rPr>
        <w:t xml:space="preserve"> </w:t>
      </w:r>
      <w:r w:rsidRPr="00B91B6C">
        <w:t>эквиваленты</w:t>
      </w:r>
      <w:r w:rsidRPr="00B91B6C">
        <w:rPr>
          <w:lang w:val="en-US"/>
        </w:rPr>
        <w:t xml:space="preserve"> (can/be able to/could, must, may, should).</w:t>
      </w:r>
    </w:p>
    <w:p w:rsidR="00B91B6C" w:rsidRPr="00B91B6C" w:rsidRDefault="00B91B6C" w:rsidP="00B91B6C">
      <w:pPr>
        <w:rPr>
          <w:lang w:val="en-US"/>
        </w:rPr>
      </w:pPr>
      <w:r w:rsidRPr="00B91B6C">
        <w:t>Слова</w:t>
      </w:r>
      <w:r w:rsidRPr="00B91B6C">
        <w:rPr>
          <w:lang w:val="en-US"/>
        </w:rPr>
        <w:t xml:space="preserve">, </w:t>
      </w:r>
      <w:r w:rsidRPr="00B91B6C">
        <w:t>выражающие</w:t>
      </w:r>
      <w:r w:rsidRPr="00B91B6C">
        <w:rPr>
          <w:lang w:val="en-US"/>
        </w:rPr>
        <w:t xml:space="preserve"> </w:t>
      </w:r>
      <w:r w:rsidRPr="00B91B6C">
        <w:t>количество</w:t>
      </w:r>
      <w:r w:rsidRPr="00B91B6C">
        <w:rPr>
          <w:lang w:val="en-US"/>
        </w:rPr>
        <w:t xml:space="preserve"> (little/a little, few/a few, many/much).</w:t>
      </w:r>
    </w:p>
    <w:p w:rsidR="00B91B6C" w:rsidRPr="00B91B6C" w:rsidRDefault="00B91B6C" w:rsidP="00B91B6C">
      <w:r w:rsidRPr="00B91B6C">
        <w:t>Предложения с конструкциями as ... as, not so ... as. Предложения с such/so.</w:t>
      </w:r>
    </w:p>
    <w:p w:rsidR="00B91B6C" w:rsidRPr="00B91B6C" w:rsidRDefault="00B91B6C" w:rsidP="00B91B6C">
      <w:r w:rsidRPr="00B91B6C">
        <w:t>5.3. Социокультурные знания и умения</w:t>
      </w:r>
    </w:p>
    <w:p w:rsidR="00B91B6C" w:rsidRPr="00B91B6C" w:rsidRDefault="00B91B6C" w:rsidP="00B91B6C">
      <w:r w:rsidRPr="00B91B6C">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B91B6C" w:rsidRPr="00B91B6C" w:rsidRDefault="00B91B6C" w:rsidP="00B91B6C">
      <w:r w:rsidRPr="00B91B6C">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B91B6C" w:rsidRPr="00B91B6C" w:rsidRDefault="00B91B6C" w:rsidP="00B91B6C">
      <w:r w:rsidRPr="00B91B6C">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91B6C" w:rsidRPr="00B91B6C" w:rsidRDefault="00B91B6C" w:rsidP="00B91B6C">
      <w:r w:rsidRPr="00B91B6C">
        <w:t>Развитие умений:</w:t>
      </w:r>
    </w:p>
    <w:p w:rsidR="00B91B6C" w:rsidRPr="00B91B6C" w:rsidRDefault="00B91B6C" w:rsidP="00B91B6C">
      <w:r w:rsidRPr="00B91B6C">
        <w:t>писать свои имя и фамилию, а также имена и фамилии своих родственников и друзей на английском языке;</w:t>
      </w:r>
    </w:p>
    <w:p w:rsidR="00B91B6C" w:rsidRPr="00B91B6C" w:rsidRDefault="00B91B6C" w:rsidP="00B91B6C">
      <w:r w:rsidRPr="00B91B6C">
        <w:t>правильно оформлять свой адрес на английском языке (в анкете);</w:t>
      </w:r>
    </w:p>
    <w:p w:rsidR="00B91B6C" w:rsidRPr="00B91B6C" w:rsidRDefault="00B91B6C" w:rsidP="00B91B6C">
      <w:r w:rsidRPr="00B91B6C">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91B6C" w:rsidRPr="00B91B6C" w:rsidRDefault="00B91B6C" w:rsidP="00B91B6C">
      <w:r w:rsidRPr="00B91B6C">
        <w:t>кратко представлять Россию и страну (страны) изучаемого языка;</w:t>
      </w:r>
    </w:p>
    <w:p w:rsidR="00B91B6C" w:rsidRPr="00B91B6C" w:rsidRDefault="00B91B6C" w:rsidP="00B91B6C">
      <w:r w:rsidRPr="00B91B6C">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91B6C" w:rsidRPr="00B91B6C" w:rsidRDefault="00B91B6C" w:rsidP="00B91B6C">
      <w:r w:rsidRPr="00B91B6C">
        <w:t>кратко рассказывать о выдающихся людях родной страны и страны (стран) изучаемого языка (учёных, писателях, поэтах, спортсменах).</w:t>
      </w:r>
    </w:p>
    <w:p w:rsidR="00B91B6C" w:rsidRPr="00B91B6C" w:rsidRDefault="00B91B6C" w:rsidP="00B91B6C">
      <w:r w:rsidRPr="00B91B6C">
        <w:t>5.4. Компенсаторные умения.</w:t>
      </w:r>
    </w:p>
    <w:p w:rsidR="00B91B6C" w:rsidRPr="00B91B6C" w:rsidRDefault="00B91B6C" w:rsidP="00B91B6C">
      <w:r w:rsidRPr="00B91B6C">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B91B6C" w:rsidRPr="00B91B6C" w:rsidRDefault="00B91B6C" w:rsidP="00B91B6C">
      <w:r w:rsidRPr="00B91B6C">
        <w:t>Переспрашивать, просить повторить, уточняя значение незнакомых слов.</w:t>
      </w:r>
    </w:p>
    <w:p w:rsidR="00B91B6C" w:rsidRPr="00B91B6C" w:rsidRDefault="00B91B6C" w:rsidP="00B91B6C">
      <w:r w:rsidRPr="00B91B6C">
        <w:t>Использование при формулировании собственных высказываний, ключевых слов, плана.</w:t>
      </w:r>
    </w:p>
    <w:p w:rsidR="00B91B6C" w:rsidRPr="00B91B6C" w:rsidRDefault="00B91B6C" w:rsidP="00B91B6C">
      <w:r w:rsidRPr="00B91B6C">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91B6C" w:rsidRPr="00B91B6C" w:rsidRDefault="00B91B6C" w:rsidP="00B91B6C">
      <w:r w:rsidRPr="00B91B6C">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91B6C" w:rsidRPr="00B91B6C" w:rsidRDefault="00B91B6C" w:rsidP="00B91B6C">
      <w:r w:rsidRPr="00B91B6C">
        <w:t>6. Содержание обучения в 8 классе.</w:t>
      </w:r>
    </w:p>
    <w:p w:rsidR="00B91B6C" w:rsidRPr="00B91B6C" w:rsidRDefault="00B91B6C" w:rsidP="00B91B6C">
      <w:r w:rsidRPr="00B91B6C">
        <w:t>6.1. Коммуникативные умения.</w:t>
      </w:r>
    </w:p>
    <w:p w:rsidR="00B91B6C" w:rsidRPr="00B91B6C" w:rsidRDefault="00B91B6C" w:rsidP="00B91B6C">
      <w:r w:rsidRPr="00B91B6C">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91B6C" w:rsidRPr="00B91B6C" w:rsidRDefault="00B91B6C" w:rsidP="00B91B6C">
      <w:r w:rsidRPr="00B91B6C">
        <w:lastRenderedPageBreak/>
        <w:t>Внешность и характер человека (литературного персонажа).</w:t>
      </w:r>
    </w:p>
    <w:p w:rsidR="00B91B6C" w:rsidRPr="00B91B6C" w:rsidRDefault="00B91B6C" w:rsidP="00B91B6C">
      <w:r w:rsidRPr="00B91B6C">
        <w:t>Досуг и увлечения (хобби) современного подростка (чтение, кино, театр, музей, спорт, музыка).</w:t>
      </w:r>
    </w:p>
    <w:p w:rsidR="00B91B6C" w:rsidRPr="00B91B6C" w:rsidRDefault="00B91B6C" w:rsidP="00B91B6C">
      <w:r w:rsidRPr="00B91B6C">
        <w:t>Здоровый образ жизни: режим труда и отдыха, фитнес, сбалансированное питание. Посещение врача.</w:t>
      </w:r>
    </w:p>
    <w:p w:rsidR="00B91B6C" w:rsidRPr="00B91B6C" w:rsidRDefault="00B91B6C" w:rsidP="00B91B6C">
      <w:r w:rsidRPr="00B91B6C">
        <w:t>Покупки: одежда, обувь и продукты питания. Карманные деньги.</w:t>
      </w:r>
    </w:p>
    <w:p w:rsidR="00B91B6C" w:rsidRPr="00B91B6C" w:rsidRDefault="00B91B6C" w:rsidP="00B91B6C">
      <w:r w:rsidRPr="00B91B6C">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B91B6C" w:rsidRPr="00B91B6C" w:rsidRDefault="00B91B6C" w:rsidP="00B91B6C">
      <w:r w:rsidRPr="00B91B6C">
        <w:t>Виды отдыха в различное время года. Путешествия по России и иностранным странам.</w:t>
      </w:r>
    </w:p>
    <w:p w:rsidR="00B91B6C" w:rsidRPr="00B91B6C" w:rsidRDefault="00B91B6C" w:rsidP="00B91B6C">
      <w:r w:rsidRPr="00B91B6C">
        <w:t>Природа: флора и фауна. Проблемы экологии. Климат, погода. Стихийные бедствия.</w:t>
      </w:r>
    </w:p>
    <w:p w:rsidR="00B91B6C" w:rsidRPr="00B91B6C" w:rsidRDefault="00B91B6C" w:rsidP="00B91B6C">
      <w:r w:rsidRPr="00B91B6C">
        <w:t>Условия проживания в городской (сельской) местности. Транспорт.</w:t>
      </w:r>
    </w:p>
    <w:p w:rsidR="00B91B6C" w:rsidRPr="00B91B6C" w:rsidRDefault="00B91B6C" w:rsidP="00B91B6C">
      <w:r w:rsidRPr="00B91B6C">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91B6C" w:rsidRPr="00B91B6C" w:rsidRDefault="00B91B6C" w:rsidP="00B91B6C">
      <w:r w:rsidRPr="00B91B6C">
        <w:t>Выдающиеся люди родной страны и страны (стран) изучаемого языка: учёные, писатели, поэты, художники, музыканты, спортсмены.</w:t>
      </w:r>
    </w:p>
    <w:p w:rsidR="00B91B6C" w:rsidRPr="00B91B6C" w:rsidRDefault="00B91B6C" w:rsidP="00B91B6C">
      <w:r w:rsidRPr="00B91B6C">
        <w:t>Проблемы выбора профессии и роль иностранного языка.</w:t>
      </w:r>
    </w:p>
    <w:p w:rsidR="00B91B6C" w:rsidRPr="00B91B6C" w:rsidRDefault="00B91B6C" w:rsidP="00B91B6C">
      <w:r w:rsidRPr="00B91B6C">
        <w:t>6.1.1. Говорение.</w:t>
      </w:r>
    </w:p>
    <w:p w:rsidR="00B91B6C" w:rsidRPr="00B91B6C" w:rsidRDefault="00B91B6C" w:rsidP="00B91B6C">
      <w:r w:rsidRPr="00B91B6C">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B91B6C" w:rsidRPr="00B91B6C" w:rsidRDefault="00B91B6C" w:rsidP="00B91B6C">
      <w:r w:rsidRPr="00B91B6C">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91B6C" w:rsidRPr="00B91B6C" w:rsidRDefault="00B91B6C" w:rsidP="00B91B6C">
      <w:r w:rsidRPr="00B91B6C">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91B6C" w:rsidRPr="00B91B6C" w:rsidRDefault="00B91B6C" w:rsidP="00B91B6C">
      <w:r w:rsidRPr="00B91B6C">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91B6C" w:rsidRPr="00B91B6C" w:rsidRDefault="00B91B6C" w:rsidP="00B91B6C">
      <w:r w:rsidRPr="00B91B6C">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B91B6C" w:rsidRPr="00B91B6C" w:rsidRDefault="00B91B6C" w:rsidP="00B91B6C">
      <w:r w:rsidRPr="00B91B6C">
        <w:t>Объём диалога – до 5 реплик со стороны каждого собеседника.</w:t>
      </w:r>
    </w:p>
    <w:p w:rsidR="00B91B6C" w:rsidRPr="00B91B6C" w:rsidRDefault="00B91B6C" w:rsidP="00B91B6C">
      <w:r w:rsidRPr="00B91B6C">
        <w:t>Развитие коммуникативных умений монологической речи:</w:t>
      </w:r>
    </w:p>
    <w:p w:rsidR="00B91B6C" w:rsidRPr="00B91B6C" w:rsidRDefault="00B91B6C" w:rsidP="00B91B6C">
      <w:r w:rsidRPr="00B91B6C">
        <w:t>создание устных связных монологических высказываний с использованием основных коммуникативных типов речи:</w:t>
      </w:r>
    </w:p>
    <w:p w:rsidR="00B91B6C" w:rsidRPr="00B91B6C" w:rsidRDefault="00B91B6C" w:rsidP="00B91B6C">
      <w:r w:rsidRPr="00B91B6C">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91B6C" w:rsidRPr="00B91B6C" w:rsidRDefault="00B91B6C" w:rsidP="00B91B6C">
      <w:r w:rsidRPr="00B91B6C">
        <w:t>повествование (сообщение);</w:t>
      </w:r>
    </w:p>
    <w:p w:rsidR="00B91B6C" w:rsidRPr="00B91B6C" w:rsidRDefault="00B91B6C" w:rsidP="00B91B6C">
      <w:r w:rsidRPr="00B91B6C">
        <w:t>выражение и аргументирование своего мнения по отношению к услышанному (прочитанному);</w:t>
      </w:r>
    </w:p>
    <w:p w:rsidR="00B91B6C" w:rsidRPr="00B91B6C" w:rsidRDefault="00B91B6C" w:rsidP="00B91B6C">
      <w:r w:rsidRPr="00B91B6C">
        <w:t>изложение (пересказ) основного содержания прочитанного (прослушанного) текста;</w:t>
      </w:r>
    </w:p>
    <w:p w:rsidR="00B91B6C" w:rsidRPr="00B91B6C" w:rsidRDefault="00B91B6C" w:rsidP="00B91B6C">
      <w:r w:rsidRPr="00B91B6C">
        <w:t>составление рассказа по картинкам;</w:t>
      </w:r>
    </w:p>
    <w:p w:rsidR="00B91B6C" w:rsidRPr="00B91B6C" w:rsidRDefault="00B91B6C" w:rsidP="00B91B6C">
      <w:r w:rsidRPr="00B91B6C">
        <w:t xml:space="preserve">изложение результатов выполненной проектной работы. </w:t>
      </w:r>
    </w:p>
    <w:p w:rsidR="00B91B6C" w:rsidRPr="00B91B6C" w:rsidRDefault="00B91B6C" w:rsidP="00B91B6C">
      <w:r w:rsidRPr="00B91B6C">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словха, плана и (или) иллюстраций, фотографий, таблиц.</w:t>
      </w:r>
    </w:p>
    <w:p w:rsidR="00B91B6C" w:rsidRPr="00B91B6C" w:rsidRDefault="00B91B6C" w:rsidP="00B91B6C">
      <w:r w:rsidRPr="00B91B6C">
        <w:t>Объём монологического высказывания – 7–8 фраз.</w:t>
      </w:r>
    </w:p>
    <w:p w:rsidR="00B91B6C" w:rsidRPr="00B91B6C" w:rsidRDefault="00B91B6C" w:rsidP="00B91B6C">
      <w:r w:rsidRPr="00B91B6C">
        <w:t>6.1.2. Аудирование.</w:t>
      </w:r>
    </w:p>
    <w:p w:rsidR="00B91B6C" w:rsidRPr="00B91B6C" w:rsidRDefault="00B91B6C" w:rsidP="00B91B6C">
      <w:r w:rsidRPr="00B91B6C">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91B6C" w:rsidRPr="00B91B6C" w:rsidRDefault="00B91B6C" w:rsidP="00B91B6C">
      <w:r w:rsidRPr="00B91B6C">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91B6C" w:rsidRPr="00B91B6C" w:rsidRDefault="00B91B6C" w:rsidP="00B91B6C">
      <w:r w:rsidRPr="00B91B6C">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B91B6C" w:rsidRPr="00B91B6C" w:rsidRDefault="00B91B6C" w:rsidP="00B91B6C">
      <w:r w:rsidRPr="00B91B6C">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B91B6C" w:rsidRPr="00B91B6C" w:rsidRDefault="00B91B6C" w:rsidP="00B91B6C">
      <w:r w:rsidRPr="00B91B6C">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91B6C" w:rsidRPr="00B91B6C" w:rsidRDefault="00B91B6C" w:rsidP="00B91B6C">
      <w:r w:rsidRPr="00B91B6C">
        <w:t>Время звучания текста (текстов) для аудирования – до 1,5 минут.</w:t>
      </w:r>
    </w:p>
    <w:p w:rsidR="00B91B6C" w:rsidRPr="00B91B6C" w:rsidRDefault="00B91B6C" w:rsidP="00B91B6C">
      <w:r w:rsidRPr="00B91B6C">
        <w:t>6.1.3. Смысловое чтение.</w:t>
      </w:r>
    </w:p>
    <w:p w:rsidR="00B91B6C" w:rsidRPr="00B91B6C" w:rsidRDefault="00B91B6C" w:rsidP="00B91B6C">
      <w:r w:rsidRPr="00B91B6C">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B91B6C" w:rsidRPr="00B91B6C" w:rsidRDefault="00B91B6C" w:rsidP="00B91B6C">
      <w:r w:rsidRPr="00B91B6C">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B91B6C" w:rsidRPr="00B91B6C" w:rsidRDefault="00B91B6C" w:rsidP="00B91B6C">
      <w:r w:rsidRPr="00B91B6C">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B91B6C" w:rsidRPr="00B91B6C" w:rsidRDefault="00B91B6C" w:rsidP="00B91B6C">
      <w:r w:rsidRPr="00B91B6C">
        <w:t>Чтение несплошных текстов (таблиц, диаграмм, схем) и понимание представленной в них информации.</w:t>
      </w:r>
    </w:p>
    <w:p w:rsidR="00B91B6C" w:rsidRPr="00B91B6C" w:rsidRDefault="00B91B6C" w:rsidP="00B91B6C">
      <w:r w:rsidRPr="00B91B6C">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B91B6C" w:rsidRPr="00B91B6C" w:rsidRDefault="00B91B6C" w:rsidP="00B91B6C">
      <w:r w:rsidRPr="00B91B6C">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B91B6C" w:rsidRPr="00B91B6C" w:rsidRDefault="00B91B6C" w:rsidP="00B91B6C">
      <w:r w:rsidRPr="00B91B6C">
        <w:t>Объём текста (текстов) для чтения – 250 слов.</w:t>
      </w:r>
    </w:p>
    <w:p w:rsidR="00B91B6C" w:rsidRPr="00B91B6C" w:rsidRDefault="00B91B6C" w:rsidP="00B91B6C">
      <w:r w:rsidRPr="00B91B6C">
        <w:t>6.1.4. Письменная речь.</w:t>
      </w:r>
    </w:p>
    <w:p w:rsidR="00B91B6C" w:rsidRPr="00B91B6C" w:rsidRDefault="00B91B6C" w:rsidP="00B91B6C">
      <w:r w:rsidRPr="00B91B6C">
        <w:t>Развитие умений письменной речи:</w:t>
      </w:r>
    </w:p>
    <w:p w:rsidR="00B91B6C" w:rsidRPr="00B91B6C" w:rsidRDefault="00B91B6C" w:rsidP="00B91B6C">
      <w:r w:rsidRPr="00B91B6C">
        <w:t>составление плана (тезисов) устного или письменного сообщения;</w:t>
      </w:r>
    </w:p>
    <w:p w:rsidR="00B91B6C" w:rsidRPr="00B91B6C" w:rsidRDefault="00B91B6C" w:rsidP="00B91B6C">
      <w:r w:rsidRPr="00B91B6C">
        <w:t>заполнение анкет и формуляров: сообщение о себе основных сведений в соответствии с нормами, принятыми в стране (странах) изучаемого языка;</w:t>
      </w:r>
    </w:p>
    <w:p w:rsidR="00B91B6C" w:rsidRPr="00B91B6C" w:rsidRDefault="00B91B6C" w:rsidP="00B91B6C">
      <w:r w:rsidRPr="00B91B6C">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80 слов);</w:t>
      </w:r>
    </w:p>
    <w:p w:rsidR="00B91B6C" w:rsidRPr="00B91B6C" w:rsidRDefault="00B91B6C" w:rsidP="00B91B6C">
      <w:r w:rsidRPr="00B91B6C">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rsidR="00B91B6C" w:rsidRPr="00B91B6C" w:rsidRDefault="00B91B6C" w:rsidP="00B91B6C">
      <w:r w:rsidRPr="00B91B6C">
        <w:t>6.2. Языковые знания и умения.</w:t>
      </w:r>
    </w:p>
    <w:p w:rsidR="00B91B6C" w:rsidRPr="00B91B6C" w:rsidRDefault="00B91B6C" w:rsidP="00B91B6C">
      <w:r w:rsidRPr="00B91B6C">
        <w:t>6.2.1. Фонетическая сторона речи.</w:t>
      </w:r>
    </w:p>
    <w:p w:rsidR="00B91B6C" w:rsidRPr="00B91B6C" w:rsidRDefault="00B91B6C" w:rsidP="00B91B6C">
      <w:r w:rsidRPr="00B91B6C">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91B6C" w:rsidRPr="00B91B6C" w:rsidRDefault="00B91B6C" w:rsidP="00B91B6C">
      <w:r w:rsidRPr="00B91B6C">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91B6C" w:rsidRPr="00B91B6C" w:rsidRDefault="00B91B6C" w:rsidP="00B91B6C">
      <w:r w:rsidRPr="00B91B6C">
        <w:t>Тексты для чтения вслух: сообщение информационного характера, отрывок из статьи научно-популярного характера, рассказ, диалог (беседа).</w:t>
      </w:r>
    </w:p>
    <w:p w:rsidR="00B91B6C" w:rsidRPr="00B91B6C" w:rsidRDefault="00B91B6C" w:rsidP="00B91B6C">
      <w:r w:rsidRPr="00B91B6C">
        <w:t>Объём текста для чтения вслух – до 90 слов.</w:t>
      </w:r>
    </w:p>
    <w:p w:rsidR="00B91B6C" w:rsidRPr="00B91B6C" w:rsidRDefault="00B91B6C" w:rsidP="00B91B6C">
      <w:r w:rsidRPr="00B91B6C">
        <w:t>6.2.2. Графика, орфография и пунктуация.</w:t>
      </w:r>
    </w:p>
    <w:p w:rsidR="00B91B6C" w:rsidRPr="00B91B6C" w:rsidRDefault="00B91B6C" w:rsidP="00B91B6C">
      <w:r w:rsidRPr="00B91B6C">
        <w:t>Правильное написание изученных слов.</w:t>
      </w:r>
    </w:p>
    <w:p w:rsidR="00B91B6C" w:rsidRPr="00B91B6C" w:rsidRDefault="00B91B6C" w:rsidP="00B91B6C">
      <w:r w:rsidRPr="00B91B6C">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B91B6C" w:rsidRPr="00B91B6C" w:rsidRDefault="00B91B6C" w:rsidP="00B91B6C">
      <w:r w:rsidRPr="00B91B6C">
        <w:t xml:space="preserve">Пунктуационно правильно в соответствии с нормами речевого этикета, принятыми в стране (странах) </w:t>
      </w:r>
      <w:r w:rsidRPr="00B91B6C">
        <w:lastRenderedPageBreak/>
        <w:t>изучаемого языка, оформлять электронное сообщение личного характера.</w:t>
      </w:r>
    </w:p>
    <w:p w:rsidR="00B91B6C" w:rsidRPr="00B91B6C" w:rsidRDefault="00B91B6C" w:rsidP="00B91B6C">
      <w:r w:rsidRPr="00B91B6C">
        <w:t>6.2.3. Лексическая сторона речи.</w:t>
      </w:r>
    </w:p>
    <w:p w:rsidR="00B91B6C" w:rsidRPr="00B91B6C" w:rsidRDefault="00B91B6C" w:rsidP="00B91B6C">
      <w:r w:rsidRPr="00B91B6C">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91B6C" w:rsidRPr="00B91B6C" w:rsidRDefault="00B91B6C" w:rsidP="00B91B6C">
      <w:r w:rsidRPr="00B91B6C">
        <w:t>Объём – 700 лексических единиц для продуктивного использования (включая 600 лексических единиц, изученных ранее) и 750 лексических единиц для рецептивного усвоения (включая 700 лексических единиц продуктивного минимума)</w:t>
      </w:r>
    </w:p>
    <w:p w:rsidR="00B91B6C" w:rsidRPr="00B91B6C" w:rsidRDefault="00B91B6C" w:rsidP="00B91B6C">
      <w:r w:rsidRPr="00B91B6C">
        <w:t>Основной способ словообразования – аффиксация:</w:t>
      </w:r>
    </w:p>
    <w:p w:rsidR="00B91B6C" w:rsidRPr="00B91B6C" w:rsidRDefault="00B91B6C" w:rsidP="00B91B6C">
      <w:r w:rsidRPr="00B91B6C">
        <w:t>образование имён существительных при помощи суффиксов: -er/-or, -ness, -ist, -ship, -ing, -sion/-tion, -ance/-ence, -ment, -ity/-ty;</w:t>
      </w:r>
    </w:p>
    <w:p w:rsidR="00B91B6C" w:rsidRPr="00B91B6C" w:rsidRDefault="00B91B6C" w:rsidP="00B91B6C">
      <w:r w:rsidRPr="00B91B6C">
        <w:t>образование имён прилагательных с помощью суффиксов -y, -ic, -ful, -al, -ly, -ian/-an, -ent, -ing, -ous, -ible/-able, -less, -ive, inter-;</w:t>
      </w:r>
    </w:p>
    <w:p w:rsidR="00B91B6C" w:rsidRPr="00B91B6C" w:rsidRDefault="00B91B6C" w:rsidP="00B91B6C">
      <w:r w:rsidRPr="00B91B6C">
        <w:t>образование наречий с помощью суффикса -ly;</w:t>
      </w:r>
    </w:p>
    <w:p w:rsidR="00B91B6C" w:rsidRPr="00B91B6C" w:rsidRDefault="00B91B6C" w:rsidP="00B91B6C">
      <w:r w:rsidRPr="00B91B6C">
        <w:t>образование числительных с помощью -teen, -ty, -th;</w:t>
      </w:r>
    </w:p>
    <w:p w:rsidR="00B91B6C" w:rsidRPr="00B91B6C" w:rsidRDefault="00B91B6C" w:rsidP="00B91B6C">
      <w:r w:rsidRPr="00B91B6C">
        <w:t>образование имён прилагательных и наречий с помощью отрицательных префиксов in-/im-/un-/dis-/ir-.</w:t>
      </w:r>
    </w:p>
    <w:p w:rsidR="00B91B6C" w:rsidRPr="00B91B6C" w:rsidRDefault="00B91B6C" w:rsidP="00B91B6C">
      <w:r w:rsidRPr="00B91B6C">
        <w:t>образование глаголов с помощью префиксов: re-, dis-, mis- и суффиксов -ize/-ise.</w:t>
      </w:r>
    </w:p>
    <w:p w:rsidR="00B91B6C" w:rsidRPr="00B91B6C" w:rsidRDefault="00B91B6C" w:rsidP="00B91B6C">
      <w:r w:rsidRPr="00B91B6C">
        <w:t>6.2.4. Грамматическая сторона речи.</w:t>
      </w:r>
    </w:p>
    <w:p w:rsidR="00B91B6C" w:rsidRPr="00B91B6C" w:rsidRDefault="00B91B6C" w:rsidP="00B91B6C">
      <w:r w:rsidRPr="00B91B6C">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rsidR="00B91B6C" w:rsidRPr="00B91B6C" w:rsidRDefault="00B91B6C" w:rsidP="00B91B6C">
      <w:r w:rsidRPr="00B91B6C">
        <w:t>Сложноподчинённые предложения с придаточными определительными с союзными словами who, which, that.</w:t>
      </w:r>
    </w:p>
    <w:p w:rsidR="00B91B6C" w:rsidRPr="00B91B6C" w:rsidRDefault="00B91B6C" w:rsidP="00B91B6C">
      <w:r w:rsidRPr="00B91B6C">
        <w:t>Глаголы в видовременных формах действительного залога в изъявительном наклонении Present Perfect (Past Perfect Tense, Future-in-the-Past).</w:t>
      </w:r>
    </w:p>
    <w:p w:rsidR="00B91B6C" w:rsidRPr="00B91B6C" w:rsidRDefault="00B91B6C" w:rsidP="00B91B6C">
      <w:r w:rsidRPr="00B91B6C">
        <w:t>Различные грамматические средства для выражения будущего времени: Simple Future, to be going to, Present Continuous.</w:t>
      </w:r>
    </w:p>
    <w:p w:rsidR="00B91B6C" w:rsidRPr="00B91B6C" w:rsidRDefault="00B91B6C" w:rsidP="00B91B6C">
      <w:r w:rsidRPr="00B91B6C">
        <w:t>Модальные глаголы.</w:t>
      </w:r>
    </w:p>
    <w:p w:rsidR="00B91B6C" w:rsidRPr="00B91B6C" w:rsidRDefault="00B91B6C" w:rsidP="00B91B6C">
      <w:r w:rsidRPr="00B91B6C">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91B6C" w:rsidRPr="00B91B6C" w:rsidRDefault="00B91B6C" w:rsidP="00B91B6C">
      <w:r w:rsidRPr="00B91B6C">
        <w:t>Конструкция used to + инфинитив глагола.</w:t>
      </w:r>
    </w:p>
    <w:p w:rsidR="00B91B6C" w:rsidRPr="00B91B6C" w:rsidRDefault="00B91B6C" w:rsidP="00B91B6C">
      <w:pPr>
        <w:rPr>
          <w:lang w:val="en-US"/>
        </w:rPr>
      </w:pPr>
      <w:r w:rsidRPr="00B91B6C">
        <w:t>Конструкции</w:t>
      </w:r>
      <w:r w:rsidRPr="00B91B6C">
        <w:rPr>
          <w:lang w:val="en-US"/>
        </w:rPr>
        <w:t xml:space="preserve"> </w:t>
      </w:r>
      <w:r w:rsidRPr="00B91B6C">
        <w:t>с</w:t>
      </w:r>
      <w:r w:rsidRPr="00B91B6C">
        <w:rPr>
          <w:lang w:val="en-US"/>
        </w:rPr>
        <w:t xml:space="preserve"> </w:t>
      </w:r>
      <w:r w:rsidRPr="00B91B6C">
        <w:t>глаголами</w:t>
      </w:r>
      <w:r w:rsidRPr="00B91B6C">
        <w:rPr>
          <w:lang w:val="en-US"/>
        </w:rPr>
        <w:t xml:space="preserve"> </w:t>
      </w:r>
      <w:r w:rsidRPr="00B91B6C">
        <w:t>на</w:t>
      </w:r>
      <w:r w:rsidRPr="00B91B6C">
        <w:rPr>
          <w:lang w:val="en-US"/>
        </w:rPr>
        <w:t xml:space="preserve"> -ing: to love/hate doing something.</w:t>
      </w:r>
    </w:p>
    <w:p w:rsidR="00B91B6C" w:rsidRPr="00B91B6C" w:rsidRDefault="00B91B6C" w:rsidP="00B91B6C">
      <w:r w:rsidRPr="00B91B6C">
        <w:t>Наиболее употребительные формы страдательного залога.</w:t>
      </w:r>
    </w:p>
    <w:p w:rsidR="00B91B6C" w:rsidRPr="00B91B6C" w:rsidRDefault="00B91B6C" w:rsidP="00B91B6C">
      <w:r w:rsidRPr="00B91B6C">
        <w:t>Условных предложений реального и нереального характера в настоящем, будущем и прошлом (Conditional 0, I, II).</w:t>
      </w:r>
    </w:p>
    <w:p w:rsidR="00B91B6C" w:rsidRPr="00B91B6C" w:rsidRDefault="00B91B6C" w:rsidP="00B91B6C">
      <w:r w:rsidRPr="00B91B6C">
        <w:t>Косвенная речь в утвердительных и вопросительных предложениях в настоящем и прошедшем времени.</w:t>
      </w:r>
    </w:p>
    <w:p w:rsidR="00B91B6C" w:rsidRPr="00B91B6C" w:rsidRDefault="00B91B6C" w:rsidP="00B91B6C">
      <w:r w:rsidRPr="00B91B6C">
        <w:t>Согласование времён в рамках сложного предложения в плане настоящего и прошлого.</w:t>
      </w:r>
    </w:p>
    <w:p w:rsidR="00B91B6C" w:rsidRPr="00B91B6C" w:rsidRDefault="00B91B6C" w:rsidP="00B91B6C">
      <w:r w:rsidRPr="00B91B6C">
        <w:t>Возвратные местоимения.</w:t>
      </w:r>
    </w:p>
    <w:p w:rsidR="00B91B6C" w:rsidRPr="00B91B6C" w:rsidRDefault="00B91B6C" w:rsidP="00B91B6C">
      <w:r w:rsidRPr="00B91B6C">
        <w:t>Конструкция both ... and ... .</w:t>
      </w:r>
    </w:p>
    <w:p w:rsidR="00B91B6C" w:rsidRPr="00B91B6C" w:rsidRDefault="00B91B6C" w:rsidP="00B91B6C">
      <w:pPr>
        <w:rPr>
          <w:lang w:val="en-US"/>
        </w:rPr>
      </w:pPr>
      <w:r w:rsidRPr="00B91B6C">
        <w:t>Местоимения</w:t>
      </w:r>
      <w:r w:rsidRPr="00B91B6C">
        <w:rPr>
          <w:lang w:val="en-US"/>
        </w:rPr>
        <w:t xml:space="preserve"> other/another, both, all, one, both ... and, either ... or, neither ... nor.</w:t>
      </w:r>
    </w:p>
    <w:p w:rsidR="00B91B6C" w:rsidRPr="00B91B6C" w:rsidRDefault="00B91B6C" w:rsidP="00B91B6C">
      <w:r w:rsidRPr="00B91B6C">
        <w:t>6.3. Социокультурные знания и умения.</w:t>
      </w:r>
    </w:p>
    <w:p w:rsidR="00B91B6C" w:rsidRPr="00B91B6C" w:rsidRDefault="00B91B6C" w:rsidP="00B91B6C">
      <w:r w:rsidRPr="00B91B6C">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B91B6C" w:rsidRPr="00B91B6C" w:rsidRDefault="00B91B6C" w:rsidP="00B91B6C">
      <w:r w:rsidRPr="00B91B6C">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91B6C" w:rsidRPr="00B91B6C" w:rsidRDefault="00B91B6C" w:rsidP="00B91B6C">
      <w:r w:rsidRPr="00B91B6C">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91B6C" w:rsidRPr="00B91B6C" w:rsidRDefault="00B91B6C" w:rsidP="00B91B6C">
      <w:r w:rsidRPr="00B91B6C">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91B6C" w:rsidRPr="00B91B6C" w:rsidRDefault="00B91B6C" w:rsidP="00B91B6C">
      <w:r w:rsidRPr="00B91B6C">
        <w:t>Соблюдение норм вежливости в межкультурном общении.</w:t>
      </w:r>
    </w:p>
    <w:p w:rsidR="00B91B6C" w:rsidRPr="00B91B6C" w:rsidRDefault="00B91B6C" w:rsidP="00B91B6C">
      <w:r w:rsidRPr="00B91B6C">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B91B6C" w:rsidRPr="00B91B6C" w:rsidRDefault="00B91B6C" w:rsidP="00B91B6C">
      <w:r w:rsidRPr="00B91B6C">
        <w:t>Развитие умений:</w:t>
      </w:r>
    </w:p>
    <w:p w:rsidR="00B91B6C" w:rsidRPr="00B91B6C" w:rsidRDefault="00B91B6C" w:rsidP="00B91B6C">
      <w:r w:rsidRPr="00B91B6C">
        <w:lastRenderedPageBreak/>
        <w:t>кратко представлять Россию и страну (страны) изучаемого языка (культурные явления, события, достопримечательности);</w:t>
      </w:r>
    </w:p>
    <w:p w:rsidR="00B91B6C" w:rsidRPr="00B91B6C" w:rsidRDefault="00B91B6C" w:rsidP="00B91B6C">
      <w:r w:rsidRPr="00B91B6C">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w:t>
      </w:r>
    </w:p>
    <w:p w:rsidR="00B91B6C" w:rsidRPr="00B91B6C" w:rsidRDefault="00B91B6C" w:rsidP="00B91B6C">
      <w:r w:rsidRPr="00B91B6C">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B91B6C" w:rsidRPr="00B91B6C" w:rsidRDefault="00B91B6C" w:rsidP="00B91B6C">
      <w:r w:rsidRPr="00B91B6C">
        <w:t>6.4. Компенсаторные умения.</w:t>
      </w:r>
    </w:p>
    <w:p w:rsidR="00B91B6C" w:rsidRPr="00B91B6C" w:rsidRDefault="00B91B6C" w:rsidP="00B91B6C">
      <w:r w:rsidRPr="00B91B6C">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91B6C" w:rsidRPr="00B91B6C" w:rsidRDefault="00B91B6C" w:rsidP="00B91B6C">
      <w:r w:rsidRPr="00B91B6C">
        <w:t>Переспрашивать, просить повторить, уточняя значение незнакомых слов. Использование при формулировании собственных высказываний, ключевых слов, плана.</w:t>
      </w:r>
    </w:p>
    <w:p w:rsidR="00B91B6C" w:rsidRPr="00B91B6C" w:rsidRDefault="00B91B6C" w:rsidP="00B91B6C">
      <w:r w:rsidRPr="00B91B6C">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91B6C" w:rsidRPr="00B91B6C" w:rsidRDefault="00B91B6C" w:rsidP="00B91B6C">
      <w:r w:rsidRPr="00B91B6C">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91B6C" w:rsidRPr="00B91B6C" w:rsidRDefault="00B91B6C" w:rsidP="00B91B6C">
      <w:r w:rsidRPr="00B91B6C">
        <w:t>7. Содержание обучения в 9 классе.</w:t>
      </w:r>
    </w:p>
    <w:p w:rsidR="00B91B6C" w:rsidRPr="00B91B6C" w:rsidRDefault="00B91B6C" w:rsidP="00B91B6C">
      <w:r w:rsidRPr="00B91B6C">
        <w:t>7.1. Коммуникативные умения.</w:t>
      </w:r>
    </w:p>
    <w:p w:rsidR="00B91B6C" w:rsidRPr="00B91B6C" w:rsidRDefault="00B91B6C" w:rsidP="00B91B6C">
      <w:r w:rsidRPr="00B91B6C">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91B6C" w:rsidRPr="00B91B6C" w:rsidRDefault="00B91B6C" w:rsidP="00B91B6C">
      <w:r w:rsidRPr="00B91B6C">
        <w:t>Взаимоотношения в семье и с друзьями. Конфликты и их разрешение.</w:t>
      </w:r>
    </w:p>
    <w:p w:rsidR="00B91B6C" w:rsidRPr="00B91B6C" w:rsidRDefault="00B91B6C" w:rsidP="00B91B6C">
      <w:r w:rsidRPr="00B91B6C">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B91B6C" w:rsidRPr="00B91B6C" w:rsidRDefault="00B91B6C" w:rsidP="00B91B6C">
      <w:r w:rsidRPr="00B91B6C">
        <w:t>Внешность и характеристики человека.</w:t>
      </w:r>
    </w:p>
    <w:p w:rsidR="00B91B6C" w:rsidRPr="00B91B6C" w:rsidRDefault="00B91B6C" w:rsidP="00B91B6C">
      <w:r w:rsidRPr="00B91B6C">
        <w:t>Здоровый образ жизни: режим труда и отдыха, фитнес, сбалансированное питание. Посещение врача.</w:t>
      </w:r>
    </w:p>
    <w:p w:rsidR="00B91B6C" w:rsidRPr="00B91B6C" w:rsidRDefault="00B91B6C" w:rsidP="00B91B6C">
      <w:r w:rsidRPr="00B91B6C">
        <w:t>Покупки. Карманные деньги. Молодёжная мода.</w:t>
      </w:r>
    </w:p>
    <w:p w:rsidR="00B91B6C" w:rsidRPr="00B91B6C" w:rsidRDefault="00B91B6C" w:rsidP="00B91B6C">
      <w:r w:rsidRPr="00B91B6C">
        <w:t>Природа: флора и фауна. Проблемы экологии. Защита окружающей среды. Климат, погода. Стихийные бедствия.</w:t>
      </w:r>
    </w:p>
    <w:p w:rsidR="00B91B6C" w:rsidRPr="00B91B6C" w:rsidRDefault="00B91B6C" w:rsidP="00B91B6C">
      <w:r w:rsidRPr="00B91B6C">
        <w:t>Средства массовой информации (телевидение, радио, пресса, Интернет).</w:t>
      </w:r>
    </w:p>
    <w:p w:rsidR="00B91B6C" w:rsidRPr="00B91B6C" w:rsidRDefault="00B91B6C" w:rsidP="00B91B6C">
      <w:r w:rsidRPr="00B91B6C">
        <w:t>Технический прогресс.</w:t>
      </w:r>
    </w:p>
    <w:p w:rsidR="00B91B6C" w:rsidRPr="00B91B6C" w:rsidRDefault="00B91B6C" w:rsidP="00B91B6C">
      <w:r w:rsidRPr="00B91B6C">
        <w:t>Проблемы выбора профессии и роль иностранного языка.</w:t>
      </w:r>
    </w:p>
    <w:p w:rsidR="00B91B6C" w:rsidRPr="00B91B6C" w:rsidRDefault="00B91B6C" w:rsidP="00B91B6C">
      <w:r w:rsidRPr="00B91B6C">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B91B6C" w:rsidRPr="00B91B6C" w:rsidRDefault="00B91B6C" w:rsidP="00B91B6C">
      <w:r w:rsidRPr="00B91B6C">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B91B6C" w:rsidRPr="00B91B6C" w:rsidRDefault="00B91B6C" w:rsidP="00B91B6C">
      <w:r w:rsidRPr="00B91B6C">
        <w:t>7.1.1. Говорение.</w:t>
      </w:r>
    </w:p>
    <w:p w:rsidR="00B91B6C" w:rsidRPr="00B91B6C" w:rsidRDefault="00B91B6C" w:rsidP="00B91B6C">
      <w:r w:rsidRPr="00B91B6C">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B91B6C" w:rsidRPr="00B91B6C" w:rsidRDefault="00B91B6C" w:rsidP="00B91B6C">
      <w:r w:rsidRPr="00B91B6C">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91B6C" w:rsidRPr="00B91B6C" w:rsidRDefault="00B91B6C" w:rsidP="00B91B6C">
      <w:r w:rsidRPr="00B91B6C">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91B6C" w:rsidRPr="00B91B6C" w:rsidRDefault="00B91B6C" w:rsidP="00B91B6C">
      <w:r w:rsidRPr="00B91B6C">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91B6C" w:rsidRPr="00B91B6C" w:rsidRDefault="00B91B6C" w:rsidP="00B91B6C">
      <w:r w:rsidRPr="00B91B6C">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91B6C" w:rsidRPr="00B91B6C" w:rsidRDefault="00B91B6C" w:rsidP="00B91B6C">
      <w:r w:rsidRPr="00B91B6C">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B91B6C" w:rsidRPr="00B91B6C" w:rsidRDefault="00B91B6C" w:rsidP="00B91B6C">
      <w:r w:rsidRPr="00B91B6C">
        <w:t>Объём диалога – до 5 реплик со стороны каждого собеседника.</w:t>
      </w:r>
    </w:p>
    <w:p w:rsidR="00B91B6C" w:rsidRPr="00B91B6C" w:rsidRDefault="00B91B6C" w:rsidP="00B91B6C">
      <w:r w:rsidRPr="00B91B6C">
        <w:t xml:space="preserve">Развитие коммуникативных умений монологической речи: </w:t>
      </w:r>
    </w:p>
    <w:p w:rsidR="00B91B6C" w:rsidRPr="00B91B6C" w:rsidRDefault="00B91B6C" w:rsidP="00B91B6C">
      <w:r w:rsidRPr="00B91B6C">
        <w:lastRenderedPageBreak/>
        <w:t>создание устных связных монологических высказываний с использованием основных коммуникативных типов речи:</w:t>
      </w:r>
    </w:p>
    <w:p w:rsidR="00B91B6C" w:rsidRPr="00B91B6C" w:rsidRDefault="00B91B6C" w:rsidP="00B91B6C">
      <w:r w:rsidRPr="00B91B6C">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91B6C" w:rsidRPr="00B91B6C" w:rsidRDefault="00B91B6C" w:rsidP="00B91B6C">
      <w:r w:rsidRPr="00B91B6C">
        <w:t>повествование (сообщение);</w:t>
      </w:r>
    </w:p>
    <w:p w:rsidR="00B91B6C" w:rsidRPr="00B91B6C" w:rsidRDefault="00B91B6C" w:rsidP="00B91B6C">
      <w:r w:rsidRPr="00B91B6C">
        <w:t>рассуждение;</w:t>
      </w:r>
    </w:p>
    <w:p w:rsidR="00B91B6C" w:rsidRPr="00B91B6C" w:rsidRDefault="00B91B6C" w:rsidP="00B91B6C">
      <w:r w:rsidRPr="00B91B6C">
        <w:t>выражение и краткое аргументирование своего мнения по отношению к услышанному (прочитанному);</w:t>
      </w:r>
    </w:p>
    <w:p w:rsidR="00B91B6C" w:rsidRPr="00B91B6C" w:rsidRDefault="00B91B6C" w:rsidP="00B91B6C">
      <w:r w:rsidRPr="00B91B6C">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B91B6C" w:rsidRPr="00B91B6C" w:rsidRDefault="00B91B6C" w:rsidP="00B91B6C">
      <w:r w:rsidRPr="00B91B6C">
        <w:t>составление рассказа по картинкам;</w:t>
      </w:r>
    </w:p>
    <w:p w:rsidR="00B91B6C" w:rsidRPr="00B91B6C" w:rsidRDefault="00B91B6C" w:rsidP="00B91B6C">
      <w:r w:rsidRPr="00B91B6C">
        <w:t xml:space="preserve">изложение результатов выполненной проектной работы. </w:t>
      </w:r>
    </w:p>
    <w:p w:rsidR="00B91B6C" w:rsidRPr="00B91B6C" w:rsidRDefault="00B91B6C" w:rsidP="00B91B6C">
      <w:r w:rsidRPr="00B91B6C">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B91B6C" w:rsidRPr="00B91B6C" w:rsidRDefault="00B91B6C" w:rsidP="00B91B6C">
      <w:r w:rsidRPr="00B91B6C">
        <w:t>Объём монологического высказывания – 7–9 фраз.</w:t>
      </w:r>
    </w:p>
    <w:p w:rsidR="00B91B6C" w:rsidRPr="00B91B6C" w:rsidRDefault="00B91B6C" w:rsidP="00B91B6C">
      <w:r w:rsidRPr="00B91B6C">
        <w:t>7.1.2. Аудирование.</w:t>
      </w:r>
    </w:p>
    <w:p w:rsidR="00B91B6C" w:rsidRPr="00B91B6C" w:rsidRDefault="00B91B6C" w:rsidP="00B91B6C">
      <w:r w:rsidRPr="00B91B6C">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91B6C" w:rsidRPr="00B91B6C" w:rsidRDefault="00B91B6C" w:rsidP="00B91B6C">
      <w:r w:rsidRPr="00B91B6C">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91B6C" w:rsidRPr="00B91B6C" w:rsidRDefault="00B91B6C" w:rsidP="00B91B6C">
      <w:r w:rsidRPr="00B91B6C">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91B6C" w:rsidRPr="00B91B6C" w:rsidRDefault="00B91B6C" w:rsidP="00B91B6C">
      <w:r w:rsidRPr="00B91B6C">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B91B6C" w:rsidRPr="00B91B6C" w:rsidRDefault="00B91B6C" w:rsidP="00B91B6C">
      <w:r w:rsidRPr="00B91B6C">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91B6C" w:rsidRPr="00B91B6C" w:rsidRDefault="00B91B6C" w:rsidP="00B91B6C">
      <w:r w:rsidRPr="00B91B6C">
        <w:t>Языковая сложность текстов для аудирования должна соответствовать базовому уровню (А2 – допороговому уровню по общеевропейской шкале).</w:t>
      </w:r>
    </w:p>
    <w:p w:rsidR="00B91B6C" w:rsidRPr="00B91B6C" w:rsidRDefault="00B91B6C" w:rsidP="00B91B6C">
      <w:r w:rsidRPr="00B91B6C">
        <w:t>Время звучания текста (текстов) для аудирования – до 1,5 минут.</w:t>
      </w:r>
    </w:p>
    <w:p w:rsidR="00B91B6C" w:rsidRPr="00B91B6C" w:rsidRDefault="00B91B6C" w:rsidP="00B91B6C">
      <w:r w:rsidRPr="00B91B6C">
        <w:t>7.1.3. Смысловое чтение.</w:t>
      </w:r>
    </w:p>
    <w:p w:rsidR="00B91B6C" w:rsidRPr="00B91B6C" w:rsidRDefault="00B91B6C" w:rsidP="00B91B6C">
      <w:r w:rsidRPr="00B91B6C">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B91B6C" w:rsidRPr="00B91B6C" w:rsidRDefault="00B91B6C" w:rsidP="00B91B6C">
      <w:r w:rsidRPr="00B91B6C">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B91B6C" w:rsidRPr="00B91B6C" w:rsidRDefault="00B91B6C" w:rsidP="00B91B6C">
      <w:r w:rsidRPr="00B91B6C">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91B6C" w:rsidRPr="00B91B6C" w:rsidRDefault="00B91B6C" w:rsidP="00B91B6C">
      <w:r w:rsidRPr="00B91B6C">
        <w:t>Чтение несплошных текстов (таблиц, диаграмм, схем) и понимание представленной в них информации.</w:t>
      </w:r>
    </w:p>
    <w:p w:rsidR="00B91B6C" w:rsidRPr="00B91B6C" w:rsidRDefault="00B91B6C" w:rsidP="00B91B6C">
      <w:r w:rsidRPr="00B91B6C">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B91B6C" w:rsidRPr="00B91B6C" w:rsidRDefault="00B91B6C" w:rsidP="00B91B6C">
      <w:r w:rsidRPr="00B91B6C">
        <w:t xml:space="preserve">Тексты для чтения: диалог (беседа), интервью, рассказ, отрывок из художественного произведения, </w:t>
      </w:r>
      <w:r w:rsidRPr="00B91B6C">
        <w:lastRenderedPageBreak/>
        <w:t>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 сплошной текст (таблица, диаграмма).</w:t>
      </w:r>
    </w:p>
    <w:p w:rsidR="00B91B6C" w:rsidRPr="00B91B6C" w:rsidRDefault="00B91B6C" w:rsidP="00B91B6C">
      <w:r w:rsidRPr="00B91B6C">
        <w:t>Языковая сложность текстов для чтения должна соответствовать базовому уровню (А2 – допороговому уровню по общеевропейской шкале).</w:t>
      </w:r>
    </w:p>
    <w:p w:rsidR="00B91B6C" w:rsidRPr="00B91B6C" w:rsidRDefault="00B91B6C" w:rsidP="00B91B6C">
      <w:r w:rsidRPr="00B91B6C">
        <w:t>Объём текста (текстов) для чтения – 250–300 слов.</w:t>
      </w:r>
    </w:p>
    <w:p w:rsidR="00B91B6C" w:rsidRPr="00B91B6C" w:rsidRDefault="00B91B6C" w:rsidP="00B91B6C">
      <w:r w:rsidRPr="00B91B6C">
        <w:t>7.1.4. Письменная речь.</w:t>
      </w:r>
    </w:p>
    <w:p w:rsidR="00B91B6C" w:rsidRPr="00B91B6C" w:rsidRDefault="00B91B6C" w:rsidP="00B91B6C">
      <w:r w:rsidRPr="00B91B6C">
        <w:t>Развитие умений письменной речи:</w:t>
      </w:r>
    </w:p>
    <w:p w:rsidR="00B91B6C" w:rsidRPr="00B91B6C" w:rsidRDefault="00B91B6C" w:rsidP="00B91B6C">
      <w:r w:rsidRPr="00B91B6C">
        <w:t>составление плана (тезисов) устного или письменного сообщения;</w:t>
      </w:r>
    </w:p>
    <w:p w:rsidR="00B91B6C" w:rsidRPr="00B91B6C" w:rsidRDefault="00B91B6C" w:rsidP="00B91B6C">
      <w:r w:rsidRPr="00B91B6C">
        <w:t>заполнение анкет и формуляров: сообщение о себе основных сведений в соответствии с нормами, принятыми в стране (странах) изучаемого языка;</w:t>
      </w:r>
    </w:p>
    <w:p w:rsidR="00B91B6C" w:rsidRPr="00B91B6C" w:rsidRDefault="00B91B6C" w:rsidP="00B91B6C">
      <w:r w:rsidRPr="00B91B6C">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B91B6C" w:rsidRPr="00B91B6C" w:rsidRDefault="00B91B6C" w:rsidP="00B91B6C">
      <w:r w:rsidRPr="00B91B6C">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90 слов);</w:t>
      </w:r>
    </w:p>
    <w:p w:rsidR="00B91B6C" w:rsidRPr="00B91B6C" w:rsidRDefault="00B91B6C" w:rsidP="00B91B6C">
      <w:r w:rsidRPr="00B91B6C">
        <w:t>заполнение таблицы с краткой фиксацией содержания прочитанного (прослушанного) текста;</w:t>
      </w:r>
    </w:p>
    <w:p w:rsidR="00B91B6C" w:rsidRPr="00B91B6C" w:rsidRDefault="00B91B6C" w:rsidP="00B91B6C">
      <w:r w:rsidRPr="00B91B6C">
        <w:t>письменное представление результатов выполненной проектной работы (объём – 70–90 слов).</w:t>
      </w:r>
    </w:p>
    <w:p w:rsidR="00B91B6C" w:rsidRPr="00B91B6C" w:rsidRDefault="00B91B6C" w:rsidP="00B91B6C">
      <w:r w:rsidRPr="00B91B6C">
        <w:t>7.2. Языковые знания и умения.</w:t>
      </w:r>
    </w:p>
    <w:p w:rsidR="00B91B6C" w:rsidRPr="00B91B6C" w:rsidRDefault="00B91B6C" w:rsidP="00B91B6C">
      <w:r w:rsidRPr="00B91B6C">
        <w:t>7.2.1. Фонетическая сторона речи.</w:t>
      </w:r>
    </w:p>
    <w:p w:rsidR="00B91B6C" w:rsidRPr="00B91B6C" w:rsidRDefault="00B91B6C" w:rsidP="00B91B6C">
      <w:r w:rsidRPr="00B91B6C">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91B6C" w:rsidRPr="00B91B6C" w:rsidRDefault="00B91B6C" w:rsidP="00B91B6C">
      <w:r w:rsidRPr="00B91B6C">
        <w:t>Выражение модального значения, чувства и эмоции.</w:t>
      </w:r>
    </w:p>
    <w:p w:rsidR="00B91B6C" w:rsidRPr="00B91B6C" w:rsidRDefault="00B91B6C" w:rsidP="00B91B6C">
      <w:r w:rsidRPr="00B91B6C">
        <w:t>Различение на слух британского и американского вариантов произношения в прослушанных текстах или услышанных высказываниях.</w:t>
      </w:r>
    </w:p>
    <w:p w:rsidR="00B91B6C" w:rsidRPr="00B91B6C" w:rsidRDefault="00B91B6C" w:rsidP="00B91B6C">
      <w:r w:rsidRPr="00B91B6C">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91B6C" w:rsidRPr="00B91B6C" w:rsidRDefault="00B91B6C" w:rsidP="00B91B6C">
      <w:r w:rsidRPr="00B91B6C">
        <w:t>Тексты для чтения вслух: сообщение информационного характера, отрывок из статьи научно-популярного характера, рассказ, диалог (беседа).</w:t>
      </w:r>
    </w:p>
    <w:p w:rsidR="00B91B6C" w:rsidRPr="00B91B6C" w:rsidRDefault="00B91B6C" w:rsidP="00B91B6C">
      <w:r w:rsidRPr="00B91B6C">
        <w:t>Объём текста для чтения вслух – до 100 слов.</w:t>
      </w:r>
    </w:p>
    <w:p w:rsidR="00B91B6C" w:rsidRPr="00B91B6C" w:rsidRDefault="00B91B6C" w:rsidP="00B91B6C">
      <w:r w:rsidRPr="00B91B6C">
        <w:t>7.2.2. Графика, орфография и пунктуация.</w:t>
      </w:r>
    </w:p>
    <w:p w:rsidR="00B91B6C" w:rsidRPr="00B91B6C" w:rsidRDefault="00B91B6C" w:rsidP="00B91B6C">
      <w:r w:rsidRPr="00B91B6C">
        <w:t>Правильное написание изученных слов.</w:t>
      </w:r>
    </w:p>
    <w:p w:rsidR="00B91B6C" w:rsidRPr="00B91B6C" w:rsidRDefault="00B91B6C" w:rsidP="00B91B6C">
      <w:r w:rsidRPr="00B91B6C">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B91B6C" w:rsidRPr="00B91B6C" w:rsidRDefault="00B91B6C" w:rsidP="00B91B6C">
      <w:r w:rsidRPr="00B91B6C">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91B6C" w:rsidRPr="00B91B6C" w:rsidRDefault="00B91B6C" w:rsidP="00B91B6C">
      <w:r w:rsidRPr="00B91B6C">
        <w:t>7.2.3. Лексическая сторона речи.</w:t>
      </w:r>
    </w:p>
    <w:p w:rsidR="00B91B6C" w:rsidRPr="00B91B6C" w:rsidRDefault="00B91B6C" w:rsidP="00B91B6C">
      <w:r w:rsidRPr="00B91B6C">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91B6C" w:rsidRPr="00B91B6C" w:rsidRDefault="00B91B6C" w:rsidP="00B91B6C">
      <w:r w:rsidRPr="00B91B6C">
        <w:t>Распознавание и употребление в устной речи и письменном тексте различных средств связи для обеспечения логичности и целостности высказывания.</w:t>
      </w:r>
    </w:p>
    <w:p w:rsidR="00B91B6C" w:rsidRPr="00B91B6C" w:rsidRDefault="00B91B6C" w:rsidP="00B91B6C">
      <w:r w:rsidRPr="00B91B6C">
        <w:t>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w:t>
      </w:r>
    </w:p>
    <w:p w:rsidR="00B91B6C" w:rsidRPr="00B91B6C" w:rsidRDefault="00B91B6C" w:rsidP="00B91B6C">
      <w:r w:rsidRPr="00B91B6C">
        <w:t xml:space="preserve">Основной способ словообразования – аффиксации: </w:t>
      </w:r>
    </w:p>
    <w:p w:rsidR="00B91B6C" w:rsidRPr="00B91B6C" w:rsidRDefault="00B91B6C" w:rsidP="00B91B6C">
      <w:r w:rsidRPr="00B91B6C">
        <w:t>образование глаголов при помощи префиксов dis-, mis-, re-, over-, under- и суффикса -ise/-ize;</w:t>
      </w:r>
    </w:p>
    <w:p w:rsidR="00B91B6C" w:rsidRPr="00B91B6C" w:rsidRDefault="00B91B6C" w:rsidP="00B91B6C">
      <w:r w:rsidRPr="00B91B6C">
        <w:t>образование имён существительных при помощи префиксов un-, in-/im- и суффиксов -ance/-ence, -er/-or, -ing, -ist, -sion/-tion, -ment, -ity, -ness, -ship;</w:t>
      </w:r>
    </w:p>
    <w:p w:rsidR="00B91B6C" w:rsidRPr="00B91B6C" w:rsidRDefault="00B91B6C" w:rsidP="00B91B6C">
      <w:r w:rsidRPr="00B91B6C">
        <w:t>образование имён прилагательных при помощи префиксов un-, in-/im-, inter-, non- и суффиксов -able/-ible, -al, -ed, -ly, -ful, -ian/-an, -ing, -ive, -less, -ous, -y, -ese, -ish;</w:t>
      </w:r>
    </w:p>
    <w:p w:rsidR="00B91B6C" w:rsidRPr="00B91B6C" w:rsidRDefault="00B91B6C" w:rsidP="00B91B6C">
      <w:r w:rsidRPr="00B91B6C">
        <w:t>образование наречий при помощи префиксов un-, in-/im- и суффикса -ly;</w:t>
      </w:r>
    </w:p>
    <w:p w:rsidR="00B91B6C" w:rsidRPr="00B91B6C" w:rsidRDefault="00B91B6C" w:rsidP="00B91B6C">
      <w:r w:rsidRPr="00B91B6C">
        <w:t>образование числительных при помощи суффиксов -teen, -ty, -th.</w:t>
      </w:r>
    </w:p>
    <w:p w:rsidR="00B91B6C" w:rsidRPr="00B91B6C" w:rsidRDefault="00B91B6C" w:rsidP="00B91B6C">
      <w:r w:rsidRPr="00B91B6C">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B91B6C" w:rsidRPr="00B91B6C" w:rsidRDefault="00B91B6C" w:rsidP="00B91B6C">
      <w:r w:rsidRPr="00B91B6C">
        <w:t xml:space="preserve">Различные средства связи в тексте для обеспечения его целостности (firstly, however, finally, at last и </w:t>
      </w:r>
      <w:r w:rsidRPr="00B91B6C">
        <w:lastRenderedPageBreak/>
        <w:t xml:space="preserve">другие). </w:t>
      </w:r>
    </w:p>
    <w:p w:rsidR="00B91B6C" w:rsidRPr="00B91B6C" w:rsidRDefault="00B91B6C" w:rsidP="00B91B6C">
      <w:r w:rsidRPr="00B91B6C">
        <w:t>7.2.4. Грамматическая сторона речи.</w:t>
      </w:r>
    </w:p>
    <w:p w:rsidR="00B91B6C" w:rsidRPr="00B91B6C" w:rsidRDefault="00B91B6C" w:rsidP="00B91B6C">
      <w:r w:rsidRPr="00B91B6C">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rsidR="00B91B6C" w:rsidRPr="00B91B6C" w:rsidRDefault="00B91B6C" w:rsidP="00B91B6C">
      <w:pPr>
        <w:rPr>
          <w:lang w:val="en-US"/>
        </w:rPr>
      </w:pPr>
      <w:r w:rsidRPr="00B91B6C">
        <w:t>Предложения</w:t>
      </w:r>
      <w:r w:rsidRPr="00B91B6C">
        <w:rPr>
          <w:lang w:val="en-US"/>
        </w:rPr>
        <w:t xml:space="preserve"> </w:t>
      </w:r>
      <w:r w:rsidRPr="00B91B6C">
        <w:t>со</w:t>
      </w:r>
      <w:r w:rsidRPr="00B91B6C">
        <w:rPr>
          <w:lang w:val="en-US"/>
        </w:rPr>
        <w:t xml:space="preserve"> </w:t>
      </w:r>
      <w:r w:rsidRPr="00B91B6C">
        <w:t>сложным</w:t>
      </w:r>
      <w:r w:rsidRPr="00B91B6C">
        <w:rPr>
          <w:lang w:val="en-US"/>
        </w:rPr>
        <w:t xml:space="preserve"> </w:t>
      </w:r>
      <w:r w:rsidRPr="00B91B6C">
        <w:t>дополнением</w:t>
      </w:r>
      <w:r w:rsidRPr="00B91B6C">
        <w:rPr>
          <w:lang w:val="en-US"/>
        </w:rPr>
        <w:t xml:space="preserve"> (Complex Object) (I want to have my hair cut.).</w:t>
      </w:r>
    </w:p>
    <w:p w:rsidR="00B91B6C" w:rsidRPr="00B91B6C" w:rsidRDefault="00B91B6C" w:rsidP="00B91B6C">
      <w:r w:rsidRPr="00B91B6C">
        <w:t>Условные предложения нереального характера (Conditional 0, I, II).</w:t>
      </w:r>
    </w:p>
    <w:p w:rsidR="00B91B6C" w:rsidRPr="00B91B6C" w:rsidRDefault="00B91B6C" w:rsidP="00B91B6C">
      <w:r w:rsidRPr="00B91B6C">
        <w:t>Конструкции для выражения предпочтения I prefer .../I’d prefer .../I’d rather ... .</w:t>
      </w:r>
    </w:p>
    <w:p w:rsidR="00B91B6C" w:rsidRPr="00B91B6C" w:rsidRDefault="00B91B6C" w:rsidP="00B91B6C">
      <w:r w:rsidRPr="00B91B6C">
        <w:t>Конструкция I wish ... .</w:t>
      </w:r>
    </w:p>
    <w:p w:rsidR="00B91B6C" w:rsidRPr="00B91B6C" w:rsidRDefault="00B91B6C" w:rsidP="00B91B6C">
      <w:r w:rsidRPr="00B91B6C">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w:t>
      </w:r>
    </w:p>
    <w:p w:rsidR="00B91B6C" w:rsidRPr="00B91B6C" w:rsidRDefault="00B91B6C" w:rsidP="00B91B6C">
      <w:r w:rsidRPr="00B91B6C">
        <w:t xml:space="preserve">Согласование времён в рамках сложного предложения в плане настоящего и прошлого. </w:t>
      </w:r>
    </w:p>
    <w:p w:rsidR="00B91B6C" w:rsidRPr="00B91B6C" w:rsidRDefault="00B91B6C" w:rsidP="00B91B6C">
      <w:r w:rsidRPr="00B91B6C">
        <w:t>Косвенная речь в утвердительных и вопросительных предложениях в настоящем и прошедшем времени.</w:t>
      </w:r>
    </w:p>
    <w:p w:rsidR="00B91B6C" w:rsidRPr="00B91B6C" w:rsidRDefault="00B91B6C" w:rsidP="00B91B6C">
      <w:pPr>
        <w:rPr>
          <w:lang w:val="en-US"/>
        </w:rPr>
      </w:pPr>
      <w:r w:rsidRPr="00B91B6C">
        <w:t>Конструкции</w:t>
      </w:r>
      <w:r w:rsidRPr="00B91B6C">
        <w:rPr>
          <w:lang w:val="en-US"/>
        </w:rPr>
        <w:t xml:space="preserve"> be/get used to + </w:t>
      </w:r>
      <w:r w:rsidRPr="00B91B6C">
        <w:t>инфинитив</w:t>
      </w:r>
      <w:r w:rsidRPr="00B91B6C">
        <w:rPr>
          <w:lang w:val="en-US"/>
        </w:rPr>
        <w:t xml:space="preserve"> </w:t>
      </w:r>
      <w:r w:rsidRPr="00B91B6C">
        <w:t>глагола</w:t>
      </w:r>
      <w:r w:rsidRPr="00B91B6C">
        <w:rPr>
          <w:lang w:val="en-US"/>
        </w:rPr>
        <w:t>, be/get used to doing something.</w:t>
      </w:r>
    </w:p>
    <w:p w:rsidR="00B91B6C" w:rsidRPr="00B91B6C" w:rsidRDefault="00B91B6C" w:rsidP="00B91B6C">
      <w:pPr>
        <w:rPr>
          <w:lang w:val="en-US"/>
        </w:rPr>
      </w:pPr>
      <w:r w:rsidRPr="00B91B6C">
        <w:t>Модальные</w:t>
      </w:r>
      <w:r w:rsidRPr="00B91B6C">
        <w:rPr>
          <w:lang w:val="en-US"/>
        </w:rPr>
        <w:t xml:space="preserve"> </w:t>
      </w:r>
      <w:r w:rsidRPr="00B91B6C">
        <w:t>глаголы</w:t>
      </w:r>
      <w:r w:rsidRPr="00B91B6C">
        <w:rPr>
          <w:lang w:val="en-US"/>
        </w:rPr>
        <w:t xml:space="preserve"> </w:t>
      </w:r>
      <w:r w:rsidRPr="00B91B6C">
        <w:t>и</w:t>
      </w:r>
      <w:r w:rsidRPr="00B91B6C">
        <w:rPr>
          <w:lang w:val="en-US"/>
        </w:rPr>
        <w:t xml:space="preserve"> </w:t>
      </w:r>
      <w:r w:rsidRPr="00B91B6C">
        <w:t>их</w:t>
      </w:r>
      <w:r w:rsidRPr="00B91B6C">
        <w:rPr>
          <w:lang w:val="en-US"/>
        </w:rPr>
        <w:t xml:space="preserve"> </w:t>
      </w:r>
      <w:r w:rsidRPr="00B91B6C">
        <w:t>эквиваленты</w:t>
      </w:r>
      <w:r w:rsidRPr="00B91B6C">
        <w:rPr>
          <w:lang w:val="en-US"/>
        </w:rPr>
        <w:t xml:space="preserve"> (may, can, could, be able to, must, have to, should, need, shall, might, would).</w:t>
      </w:r>
    </w:p>
    <w:p w:rsidR="00B91B6C" w:rsidRPr="00B91B6C" w:rsidRDefault="00B91B6C" w:rsidP="00B91B6C">
      <w:pPr>
        <w:rPr>
          <w:lang w:val="en-US"/>
        </w:rPr>
      </w:pPr>
      <w:r w:rsidRPr="00B91B6C">
        <w:t>Страдательный</w:t>
      </w:r>
      <w:r w:rsidRPr="00B91B6C">
        <w:rPr>
          <w:lang w:val="en-US"/>
        </w:rPr>
        <w:t xml:space="preserve"> </w:t>
      </w:r>
      <w:r w:rsidRPr="00B91B6C">
        <w:t>залог</w:t>
      </w:r>
      <w:r w:rsidRPr="00B91B6C">
        <w:rPr>
          <w:lang w:val="en-US"/>
        </w:rPr>
        <w:t xml:space="preserve"> (Present/Past Simple Passive, Present Perfect Passive).</w:t>
      </w:r>
    </w:p>
    <w:p w:rsidR="00B91B6C" w:rsidRPr="00B91B6C" w:rsidRDefault="00B91B6C" w:rsidP="00B91B6C">
      <w:r w:rsidRPr="00B91B6C">
        <w:t>Неличные формы глагола (инфинитив, герундий).</w:t>
      </w:r>
    </w:p>
    <w:p w:rsidR="00B91B6C" w:rsidRPr="00B91B6C" w:rsidRDefault="00B91B6C" w:rsidP="00B91B6C">
      <w:pPr>
        <w:rPr>
          <w:lang w:val="en-US"/>
        </w:rPr>
      </w:pPr>
      <w:r w:rsidRPr="00B91B6C">
        <w:t>Наречия</w:t>
      </w:r>
      <w:r w:rsidRPr="00B91B6C">
        <w:rPr>
          <w:lang w:val="en-US"/>
        </w:rPr>
        <w:t>: too, enough.</w:t>
      </w:r>
    </w:p>
    <w:p w:rsidR="00B91B6C" w:rsidRPr="00B91B6C" w:rsidRDefault="00B91B6C" w:rsidP="00B91B6C">
      <w:pPr>
        <w:rPr>
          <w:lang w:val="en-US"/>
        </w:rPr>
      </w:pPr>
      <w:r w:rsidRPr="00B91B6C">
        <w:t>Предложения</w:t>
      </w:r>
      <w:r w:rsidRPr="00B91B6C">
        <w:rPr>
          <w:lang w:val="en-US"/>
        </w:rPr>
        <w:t xml:space="preserve"> </w:t>
      </w:r>
      <w:r w:rsidRPr="00B91B6C">
        <w:t>с</w:t>
      </w:r>
      <w:r w:rsidRPr="00B91B6C">
        <w:rPr>
          <w:lang w:val="en-US"/>
        </w:rPr>
        <w:t xml:space="preserve"> </w:t>
      </w:r>
      <w:r w:rsidRPr="00B91B6C">
        <w:t>конструкцией</w:t>
      </w:r>
      <w:r w:rsidRPr="00B91B6C">
        <w:rPr>
          <w:lang w:val="en-US"/>
        </w:rPr>
        <w:t xml:space="preserve"> either ... or …, neither ... nor.</w:t>
      </w:r>
    </w:p>
    <w:p w:rsidR="00B91B6C" w:rsidRPr="00B91B6C" w:rsidRDefault="00B91B6C" w:rsidP="00B91B6C">
      <w:r w:rsidRPr="00B91B6C">
        <w:t>7.3. Социокультурные знания и умения.</w:t>
      </w:r>
    </w:p>
    <w:p w:rsidR="00B91B6C" w:rsidRPr="00B91B6C" w:rsidRDefault="00B91B6C" w:rsidP="00B91B6C">
      <w:r w:rsidRPr="00B91B6C">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B91B6C" w:rsidRPr="00B91B6C" w:rsidRDefault="00B91B6C" w:rsidP="00B91B6C">
      <w:r w:rsidRPr="00B91B6C">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91B6C" w:rsidRPr="00B91B6C" w:rsidRDefault="00B91B6C" w:rsidP="00B91B6C">
      <w:r w:rsidRPr="00B91B6C">
        <w:t>Формирование элементарного представление о различных вариантах английского языка.</w:t>
      </w:r>
    </w:p>
    <w:p w:rsidR="00B91B6C" w:rsidRPr="00B91B6C" w:rsidRDefault="00B91B6C" w:rsidP="00B91B6C">
      <w:r w:rsidRPr="00B91B6C">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91B6C" w:rsidRPr="00B91B6C" w:rsidRDefault="00B91B6C" w:rsidP="00B91B6C">
      <w:r w:rsidRPr="00B91B6C">
        <w:t>Соблюдение норм вежливости в межкультурном общении. Развитие умений:</w:t>
      </w:r>
    </w:p>
    <w:p w:rsidR="00B91B6C" w:rsidRPr="00B91B6C" w:rsidRDefault="00B91B6C" w:rsidP="00B91B6C">
      <w:r w:rsidRPr="00B91B6C">
        <w:t>писать свои имя и фамилию, а также имена и фамилии своих родственников и друзей на английском языке;</w:t>
      </w:r>
    </w:p>
    <w:p w:rsidR="00B91B6C" w:rsidRPr="00B91B6C" w:rsidRDefault="00B91B6C" w:rsidP="00B91B6C">
      <w:r w:rsidRPr="00B91B6C">
        <w:t>правильно оформлять свой адрес на английском языке (в анкете);</w:t>
      </w:r>
    </w:p>
    <w:p w:rsidR="00B91B6C" w:rsidRPr="00B91B6C" w:rsidRDefault="00B91B6C" w:rsidP="00B91B6C">
      <w:r w:rsidRPr="00B91B6C">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91B6C" w:rsidRPr="00B91B6C" w:rsidRDefault="00B91B6C" w:rsidP="00B91B6C">
      <w:r w:rsidRPr="00B91B6C">
        <w:t>кратко представлять Россию и страну (страны) изучаемого языка;</w:t>
      </w:r>
    </w:p>
    <w:p w:rsidR="00B91B6C" w:rsidRPr="00B91B6C" w:rsidRDefault="00B91B6C" w:rsidP="00B91B6C">
      <w:r w:rsidRPr="00B91B6C">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B91B6C" w:rsidRPr="00B91B6C" w:rsidRDefault="00B91B6C" w:rsidP="00B91B6C">
      <w:r w:rsidRPr="00B91B6C">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w:t>
      </w:r>
    </w:p>
    <w:p w:rsidR="00B91B6C" w:rsidRPr="00B91B6C" w:rsidRDefault="00B91B6C" w:rsidP="00B91B6C">
      <w:r w:rsidRPr="00B91B6C">
        <w:t xml:space="preserve">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 </w:t>
      </w:r>
    </w:p>
    <w:p w:rsidR="00B91B6C" w:rsidRPr="00B91B6C" w:rsidRDefault="00B91B6C" w:rsidP="00B91B6C">
      <w:r w:rsidRPr="00B91B6C">
        <w:t>7.4. Компенсаторные умения.</w:t>
      </w:r>
    </w:p>
    <w:p w:rsidR="00B91B6C" w:rsidRPr="00B91B6C" w:rsidRDefault="00B91B6C" w:rsidP="00B91B6C">
      <w:r w:rsidRPr="00B91B6C">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91B6C" w:rsidRPr="00B91B6C" w:rsidRDefault="00B91B6C" w:rsidP="00B91B6C">
      <w:r w:rsidRPr="00B91B6C">
        <w:t>Переспрашивать, просить повторить, уточняя значение незнакомых слов.</w:t>
      </w:r>
    </w:p>
    <w:p w:rsidR="00B91B6C" w:rsidRPr="00B91B6C" w:rsidRDefault="00B91B6C" w:rsidP="00B91B6C">
      <w:r w:rsidRPr="00B91B6C">
        <w:t>Использование при формулировании собственных высказываний, ключевых слов, плана.</w:t>
      </w:r>
    </w:p>
    <w:p w:rsidR="00B91B6C" w:rsidRPr="00B91B6C" w:rsidRDefault="00B91B6C" w:rsidP="00B91B6C">
      <w:r w:rsidRPr="00B91B6C">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91B6C" w:rsidRPr="00B91B6C" w:rsidRDefault="00B91B6C" w:rsidP="00B91B6C">
      <w:r w:rsidRPr="00B91B6C">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91B6C" w:rsidRPr="008A5FE2" w:rsidRDefault="00B91B6C" w:rsidP="00B91B6C">
      <w:pPr>
        <w:rPr>
          <w:b/>
        </w:rPr>
      </w:pPr>
      <w:r w:rsidRPr="008A5FE2">
        <w:rPr>
          <w:b/>
        </w:rPr>
        <w:lastRenderedPageBreak/>
        <w:t>8. Планируемые результаты освоения программы по второму иностранному (английскому) языку на уровне основного общего образования.</w:t>
      </w:r>
    </w:p>
    <w:p w:rsidR="00B91B6C" w:rsidRPr="00B91B6C" w:rsidRDefault="00B91B6C" w:rsidP="00B91B6C">
      <w:r w:rsidRPr="00B91B6C">
        <w:t>8.1. В результате изучения второго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B91B6C" w:rsidRPr="00B91B6C" w:rsidRDefault="00B91B6C" w:rsidP="00B91B6C">
      <w:r w:rsidRPr="00B91B6C">
        <w:t>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1B6C" w:rsidRPr="00B91B6C" w:rsidRDefault="00B91B6C" w:rsidP="00B91B6C">
      <w:r w:rsidRPr="00B91B6C">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91B6C" w:rsidRPr="00B91B6C" w:rsidRDefault="00B91B6C" w:rsidP="00B91B6C">
      <w:r w:rsidRPr="00B91B6C">
        <w:t>1) гражданского воспитания:</w:t>
      </w:r>
    </w:p>
    <w:p w:rsidR="00B91B6C" w:rsidRPr="00B91B6C" w:rsidRDefault="00B91B6C" w:rsidP="00B91B6C">
      <w:r w:rsidRPr="00B91B6C">
        <w:t>готовность к выполнению обязанностей гражданина и реализации его прав, уважение прав, свобод и законных интересов других людей;</w:t>
      </w:r>
    </w:p>
    <w:p w:rsidR="00B91B6C" w:rsidRPr="00B91B6C" w:rsidRDefault="00B91B6C" w:rsidP="00B91B6C">
      <w:r w:rsidRPr="00B91B6C">
        <w:t>активное участие в жизни семьи, организации, местного сообщества, родного края, страны;</w:t>
      </w:r>
    </w:p>
    <w:p w:rsidR="00B91B6C" w:rsidRPr="00B91B6C" w:rsidRDefault="00B91B6C" w:rsidP="00B91B6C">
      <w:r w:rsidRPr="00B91B6C">
        <w:t>неприятие любых форм экстремизма, дискриминации; понимание роли различных социальных институтов в жизни человека;</w:t>
      </w:r>
    </w:p>
    <w:p w:rsidR="00B91B6C" w:rsidRPr="00B91B6C" w:rsidRDefault="00B91B6C" w:rsidP="00B91B6C">
      <w:r w:rsidRPr="00B91B6C">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91B6C" w:rsidRPr="00B91B6C" w:rsidRDefault="00B91B6C" w:rsidP="00B91B6C">
      <w:r w:rsidRPr="00B91B6C">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B91B6C" w:rsidRPr="00B91B6C" w:rsidRDefault="00B91B6C" w:rsidP="00B91B6C">
      <w:r w:rsidRPr="00B91B6C">
        <w:t>готовность к участию в гуманитарной деятельности (волонтёрство, помощь людям, нуждающимся в ней);</w:t>
      </w:r>
    </w:p>
    <w:p w:rsidR="00B91B6C" w:rsidRPr="00B91B6C" w:rsidRDefault="00B91B6C" w:rsidP="00B91B6C">
      <w:r w:rsidRPr="00B91B6C">
        <w:t xml:space="preserve">2) патриотического воспитания: </w:t>
      </w:r>
    </w:p>
    <w:p w:rsidR="00B91B6C" w:rsidRPr="00B91B6C" w:rsidRDefault="00B91B6C" w:rsidP="00B91B6C">
      <w:r w:rsidRPr="00B91B6C">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91B6C" w:rsidRPr="00B91B6C" w:rsidRDefault="00B91B6C" w:rsidP="00B91B6C">
      <w:r w:rsidRPr="00B91B6C">
        <w:t>ценностное отношение к достижениям своей Родины – России – к науке, искусству, спорту, технологиям, боевым подвигам и трудовым достижениям народа;</w:t>
      </w:r>
    </w:p>
    <w:p w:rsidR="00B91B6C" w:rsidRPr="00B91B6C" w:rsidRDefault="00B91B6C" w:rsidP="00B91B6C">
      <w:r w:rsidRPr="00B91B6C">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91B6C" w:rsidRPr="00B91B6C" w:rsidRDefault="00B91B6C" w:rsidP="00B91B6C">
      <w:r w:rsidRPr="00B91B6C">
        <w:t>3) духовно-нравственного воспитания:</w:t>
      </w:r>
    </w:p>
    <w:p w:rsidR="00B91B6C" w:rsidRPr="00B91B6C" w:rsidRDefault="00B91B6C" w:rsidP="00B91B6C">
      <w:r w:rsidRPr="00B91B6C">
        <w:t>ориентация на моральные ценности и нормы в ситуациях нравственного выбора;</w:t>
      </w:r>
    </w:p>
    <w:p w:rsidR="00B91B6C" w:rsidRPr="00B91B6C" w:rsidRDefault="00B91B6C" w:rsidP="00B91B6C">
      <w:r w:rsidRPr="00B91B6C">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B91B6C" w:rsidRPr="00B91B6C" w:rsidRDefault="00B91B6C" w:rsidP="00B91B6C">
      <w:r w:rsidRPr="00B91B6C">
        <w:t>активное неприятие асоциальных поступков, свобода и ответственность личности в условиях индивидуального и общественного пространства;</w:t>
      </w:r>
    </w:p>
    <w:p w:rsidR="00B91B6C" w:rsidRPr="00B91B6C" w:rsidRDefault="00B91B6C" w:rsidP="00B91B6C">
      <w:r w:rsidRPr="00B91B6C">
        <w:t>4) эстетического воспитания:</w:t>
      </w:r>
    </w:p>
    <w:p w:rsidR="00B91B6C" w:rsidRPr="00B91B6C" w:rsidRDefault="00B91B6C" w:rsidP="00B91B6C">
      <w:r w:rsidRPr="00B91B6C">
        <w:t xml:space="preserve">восприимчивость к разным видам искусства, традициям и творчеству своего и других народов, понимание эмоционального воздействия искусства; </w:t>
      </w:r>
    </w:p>
    <w:p w:rsidR="00B91B6C" w:rsidRPr="00B91B6C" w:rsidRDefault="00B91B6C" w:rsidP="00B91B6C">
      <w:r w:rsidRPr="00B91B6C">
        <w:t>осознание важности художественной культуры как средства коммуникации и самовыражения;</w:t>
      </w:r>
    </w:p>
    <w:p w:rsidR="00B91B6C" w:rsidRPr="00B91B6C" w:rsidRDefault="00B91B6C" w:rsidP="00B91B6C">
      <w:r w:rsidRPr="00B91B6C">
        <w:t>понимание ценности отечественного и мирового искусства, роли этнических культурных традиций и народного творчества;</w:t>
      </w:r>
    </w:p>
    <w:p w:rsidR="00B91B6C" w:rsidRPr="00B91B6C" w:rsidRDefault="00B91B6C" w:rsidP="00B91B6C">
      <w:r w:rsidRPr="00B91B6C">
        <w:t>стремление к самовыражению в разных видах искусства;</w:t>
      </w:r>
    </w:p>
    <w:p w:rsidR="00B91B6C" w:rsidRPr="00B91B6C" w:rsidRDefault="00B91B6C" w:rsidP="00B91B6C">
      <w:r w:rsidRPr="00B91B6C">
        <w:t>5) физического воспитания, формирование культуры здоровья и эмоционального благополучия:</w:t>
      </w:r>
    </w:p>
    <w:p w:rsidR="00B91B6C" w:rsidRPr="00B91B6C" w:rsidRDefault="00B91B6C" w:rsidP="00B91B6C">
      <w:r w:rsidRPr="00B91B6C">
        <w:t>осознание ценности жизни;</w:t>
      </w:r>
    </w:p>
    <w:p w:rsidR="00B91B6C" w:rsidRPr="00B91B6C" w:rsidRDefault="00B91B6C" w:rsidP="00B91B6C">
      <w:r w:rsidRPr="00B91B6C">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91B6C" w:rsidRPr="00B91B6C" w:rsidRDefault="00B91B6C" w:rsidP="00B91B6C">
      <w:r w:rsidRPr="00B91B6C">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91B6C" w:rsidRPr="00B91B6C" w:rsidRDefault="00B91B6C" w:rsidP="00B91B6C">
      <w:r w:rsidRPr="00B91B6C">
        <w:t>соблюдение правил безопасности, в том числе навыков безопасного поведения в Интернет среде;</w:t>
      </w:r>
    </w:p>
    <w:p w:rsidR="00B91B6C" w:rsidRPr="00B91B6C" w:rsidRDefault="00B91B6C" w:rsidP="00B91B6C">
      <w:r w:rsidRPr="00B91B6C">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91B6C" w:rsidRPr="00B91B6C" w:rsidRDefault="00B91B6C" w:rsidP="00B91B6C">
      <w:r w:rsidRPr="00B91B6C">
        <w:t>умение принимать себя и других, не осуждая;</w:t>
      </w:r>
    </w:p>
    <w:p w:rsidR="00B91B6C" w:rsidRPr="00B91B6C" w:rsidRDefault="00B91B6C" w:rsidP="00B91B6C">
      <w:r w:rsidRPr="00B91B6C">
        <w:t xml:space="preserve">умение осознавать эмоциональное состояние себя и других, умение управлять собственным </w:t>
      </w:r>
      <w:r w:rsidRPr="00B91B6C">
        <w:lastRenderedPageBreak/>
        <w:t>эмоциональным состоянием;</w:t>
      </w:r>
    </w:p>
    <w:p w:rsidR="00B91B6C" w:rsidRPr="00B91B6C" w:rsidRDefault="00B91B6C" w:rsidP="00B91B6C">
      <w:r w:rsidRPr="00B91B6C">
        <w:t>сформированность навыка рефлексии, признание своего права на ошибку и такого же права другого человека.</w:t>
      </w:r>
    </w:p>
    <w:p w:rsidR="00B91B6C" w:rsidRPr="00B91B6C" w:rsidRDefault="00B91B6C" w:rsidP="00B91B6C">
      <w:r w:rsidRPr="00B91B6C">
        <w:t>6) трудового воспитания:</w:t>
      </w:r>
    </w:p>
    <w:p w:rsidR="00B91B6C" w:rsidRPr="00B91B6C" w:rsidRDefault="00B91B6C" w:rsidP="00B91B6C">
      <w:r w:rsidRPr="00B91B6C">
        <w:t xml:space="preserve">установка на активное участие в решении практических задач (в рамках семьи, организации, </w:t>
      </w:r>
      <w:r w:rsidRPr="00B91B6C">
        <w:rPr>
          <w:rFonts w:eastAsia="SchoolBookSanPin"/>
        </w:rPr>
        <w:t>населенного пункта, родного края)</w:t>
      </w:r>
      <w:r w:rsidRPr="00B91B6C">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B91B6C" w:rsidRPr="00B91B6C" w:rsidRDefault="00B91B6C" w:rsidP="00B91B6C">
      <w:r w:rsidRPr="00B91B6C">
        <w:t>интерес к практическому изучению профессий и труда различного рода, в том числе на основе применения изучаемого предметного знания;</w:t>
      </w:r>
    </w:p>
    <w:p w:rsidR="00B91B6C" w:rsidRPr="00B91B6C" w:rsidRDefault="00B91B6C" w:rsidP="00B91B6C">
      <w:r w:rsidRPr="00B91B6C">
        <w:t>осознание важности обучения на протяжении всей жизни для успешной профессиональной деятельности и развитие необходимых умений для этого;</w:t>
      </w:r>
    </w:p>
    <w:p w:rsidR="00B91B6C" w:rsidRPr="00B91B6C" w:rsidRDefault="00B91B6C" w:rsidP="00B91B6C">
      <w:r w:rsidRPr="00B91B6C">
        <w:t xml:space="preserve">готовность адаптироваться в профессиональной среде; </w:t>
      </w:r>
    </w:p>
    <w:p w:rsidR="00B91B6C" w:rsidRPr="00B91B6C" w:rsidRDefault="00B91B6C" w:rsidP="00B91B6C">
      <w:r w:rsidRPr="00B91B6C">
        <w:t>уважение к труду и результатам трудовой деятельности;</w:t>
      </w:r>
    </w:p>
    <w:p w:rsidR="00B91B6C" w:rsidRPr="00B91B6C" w:rsidRDefault="00B91B6C" w:rsidP="00B91B6C">
      <w:r w:rsidRPr="00B91B6C">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91B6C" w:rsidRPr="00B91B6C" w:rsidRDefault="00B91B6C" w:rsidP="00B91B6C">
      <w:r w:rsidRPr="00B91B6C">
        <w:t>7) экологического воспитания:</w:t>
      </w:r>
    </w:p>
    <w:p w:rsidR="00B91B6C" w:rsidRPr="00B91B6C" w:rsidRDefault="00B91B6C" w:rsidP="00B91B6C">
      <w:r w:rsidRPr="00B91B6C">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91B6C" w:rsidRPr="00B91B6C" w:rsidRDefault="00B91B6C" w:rsidP="00B91B6C">
      <w:r w:rsidRPr="00B91B6C">
        <w:t xml:space="preserve">повышение уровня экологической культуры, осознание глобального характера экологических проблем и путей их решения; </w:t>
      </w:r>
    </w:p>
    <w:p w:rsidR="00B91B6C" w:rsidRPr="00B91B6C" w:rsidRDefault="00B91B6C" w:rsidP="00B91B6C">
      <w:r w:rsidRPr="00B91B6C">
        <w:t>активное неприятие действий, приносящих вред окружающей среде;</w:t>
      </w:r>
    </w:p>
    <w:p w:rsidR="00B91B6C" w:rsidRPr="00B91B6C" w:rsidRDefault="00B91B6C" w:rsidP="00B91B6C">
      <w:r w:rsidRPr="00B91B6C">
        <w:t>осознание своей роли как гражданина и потребителя в условиях взаимосвязи природной, технологической и социальной сред;</w:t>
      </w:r>
    </w:p>
    <w:p w:rsidR="00B91B6C" w:rsidRPr="00B91B6C" w:rsidRDefault="00B91B6C" w:rsidP="00B91B6C">
      <w:r w:rsidRPr="00B91B6C">
        <w:t>готовность к участию в практической деятельности экологической направленности;</w:t>
      </w:r>
    </w:p>
    <w:p w:rsidR="00B91B6C" w:rsidRPr="00B91B6C" w:rsidRDefault="00B91B6C" w:rsidP="00B91B6C">
      <w:r w:rsidRPr="00B91B6C">
        <w:t>8) ценности научного познания:</w:t>
      </w:r>
    </w:p>
    <w:p w:rsidR="00B91B6C" w:rsidRPr="00B91B6C" w:rsidRDefault="00B91B6C" w:rsidP="00B91B6C">
      <w:r w:rsidRPr="00B91B6C">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91B6C" w:rsidRPr="00B91B6C" w:rsidRDefault="00B91B6C" w:rsidP="00B91B6C">
      <w:r w:rsidRPr="00B91B6C">
        <w:t>овладение языковой и читательской культурой как средством познания мира;</w:t>
      </w:r>
    </w:p>
    <w:p w:rsidR="00B91B6C" w:rsidRPr="00B91B6C" w:rsidRDefault="00B91B6C" w:rsidP="00B91B6C">
      <w:r w:rsidRPr="00B91B6C">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91B6C" w:rsidRPr="00B91B6C" w:rsidRDefault="00B91B6C" w:rsidP="00B91B6C">
      <w:r w:rsidRPr="00B91B6C">
        <w:t>9) адаптации к изменяющимся условиям социальной и природной среды:</w:t>
      </w:r>
    </w:p>
    <w:p w:rsidR="00B91B6C" w:rsidRPr="00B91B6C" w:rsidRDefault="00B91B6C" w:rsidP="00B91B6C">
      <w:r w:rsidRPr="00B91B6C">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91B6C" w:rsidRPr="00B91B6C" w:rsidRDefault="00B91B6C" w:rsidP="00B91B6C">
      <w:r w:rsidRPr="00B91B6C">
        <w:t>способность обучающихся взаимодействовать в условиях неопределённости, открытость опыту и знаниям других;</w:t>
      </w:r>
    </w:p>
    <w:p w:rsidR="00B91B6C" w:rsidRPr="00B91B6C" w:rsidRDefault="00B91B6C" w:rsidP="00B91B6C">
      <w:r w:rsidRPr="00B91B6C">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91B6C" w:rsidRPr="00B91B6C" w:rsidRDefault="00B91B6C" w:rsidP="00B91B6C">
      <w:r w:rsidRPr="00B91B6C">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B91B6C" w:rsidRPr="00B91B6C" w:rsidRDefault="00B91B6C" w:rsidP="00B91B6C">
      <w:r w:rsidRPr="00B91B6C">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91B6C" w:rsidRPr="00B91B6C" w:rsidRDefault="00B91B6C" w:rsidP="00B91B6C">
      <w:r w:rsidRPr="00B91B6C">
        <w:t>умение анализировать и выявлять взаимосвязи природы, общества и экономики;</w:t>
      </w:r>
    </w:p>
    <w:p w:rsidR="00B91B6C" w:rsidRPr="00B91B6C" w:rsidRDefault="00B91B6C" w:rsidP="00B91B6C">
      <w:r w:rsidRPr="00B91B6C">
        <w:t xml:space="preserve">умение оценивать свои действия с учётом влияния на окружающую среду, достижений целей и преодоления вызовов, возможных глобальных последствий; </w:t>
      </w:r>
    </w:p>
    <w:p w:rsidR="00B91B6C" w:rsidRPr="00B91B6C" w:rsidRDefault="00B91B6C" w:rsidP="00B91B6C">
      <w:r w:rsidRPr="00B91B6C">
        <w:t>способность обучающихся осознавать стрессовую ситуацию, оценивать происходящие изменения и их последствия;</w:t>
      </w:r>
    </w:p>
    <w:p w:rsidR="00B91B6C" w:rsidRPr="00B91B6C" w:rsidRDefault="00B91B6C" w:rsidP="00B91B6C">
      <w:r w:rsidRPr="00B91B6C">
        <w:t>воспринимать стрессовую ситуацию как вызов, требующий контрмер;</w:t>
      </w:r>
    </w:p>
    <w:p w:rsidR="00B91B6C" w:rsidRPr="00B91B6C" w:rsidRDefault="00B91B6C" w:rsidP="00B91B6C">
      <w:r w:rsidRPr="00B91B6C">
        <w:t>оценивать ситуацию стресса, корректировать принимаемые решения и действия;</w:t>
      </w:r>
    </w:p>
    <w:p w:rsidR="00B91B6C" w:rsidRPr="00B91B6C" w:rsidRDefault="00B91B6C" w:rsidP="00B91B6C">
      <w:r w:rsidRPr="00B91B6C">
        <w:t>формулировать и оценивать риски и последствия, формировать опыт, находить позитивное в произошедшей ситуации;</w:t>
      </w:r>
    </w:p>
    <w:p w:rsidR="00B91B6C" w:rsidRPr="00B91B6C" w:rsidRDefault="00B91B6C" w:rsidP="00B91B6C">
      <w:r w:rsidRPr="00B91B6C">
        <w:lastRenderedPageBreak/>
        <w:t>быть готовым действовать в отсутствие гарантий успеха.</w:t>
      </w:r>
    </w:p>
    <w:p w:rsidR="00B91B6C" w:rsidRPr="008A5FE2" w:rsidRDefault="00B91B6C" w:rsidP="00B91B6C">
      <w:pPr>
        <w:rPr>
          <w:b/>
        </w:rPr>
      </w:pPr>
      <w:r w:rsidRPr="00B91B6C">
        <w:t>8.3. </w:t>
      </w:r>
      <w:r w:rsidRPr="008A5FE2">
        <w:rPr>
          <w:b/>
        </w:rPr>
        <w:t>В результате изучения второго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91B6C" w:rsidRPr="00B91B6C" w:rsidRDefault="00B91B6C" w:rsidP="00B91B6C">
      <w:r w:rsidRPr="00B91B6C">
        <w:t>8.3.1. У обучающегося будут сформированы следующие базовые логические действия как часть познавательных универсальных учебных действий:</w:t>
      </w:r>
    </w:p>
    <w:p w:rsidR="00B91B6C" w:rsidRPr="00B91B6C" w:rsidRDefault="00B91B6C" w:rsidP="00B91B6C">
      <w:r w:rsidRPr="00B91B6C">
        <w:t>выявлять и характеризовать существенные признаки объектов (явлений);</w:t>
      </w:r>
    </w:p>
    <w:p w:rsidR="00B91B6C" w:rsidRPr="00B91B6C" w:rsidRDefault="00B91B6C" w:rsidP="00B91B6C">
      <w:r w:rsidRPr="00B91B6C">
        <w:t>устанавливать существенный признак классификации, основания для обобщения и сравнения, критерии проводимого анализа;</w:t>
      </w:r>
    </w:p>
    <w:p w:rsidR="00B91B6C" w:rsidRPr="00B91B6C" w:rsidRDefault="00B91B6C" w:rsidP="00B91B6C">
      <w:r w:rsidRPr="00B91B6C">
        <w:t>с учётом предложенной задачи выявлять закономерности и противоречия в рассматриваемых фактах, данных и наблюдениях;</w:t>
      </w:r>
    </w:p>
    <w:p w:rsidR="00B91B6C" w:rsidRPr="00B91B6C" w:rsidRDefault="00B91B6C" w:rsidP="00B91B6C">
      <w:r w:rsidRPr="00B91B6C">
        <w:t>предлагать критерии для выявления закономерностей и противоречий;</w:t>
      </w:r>
    </w:p>
    <w:p w:rsidR="00B91B6C" w:rsidRPr="00B91B6C" w:rsidRDefault="00B91B6C" w:rsidP="00B91B6C">
      <w:r w:rsidRPr="00B91B6C">
        <w:t>выявлять дефицит информации, данных, необходимых для решения поставленной задачи;</w:t>
      </w:r>
    </w:p>
    <w:p w:rsidR="00B91B6C" w:rsidRPr="00B91B6C" w:rsidRDefault="00B91B6C" w:rsidP="00B91B6C">
      <w:r w:rsidRPr="00B91B6C">
        <w:t>выявлять причинно-следственные связи при изучении явлений и процессов;</w:t>
      </w:r>
    </w:p>
    <w:p w:rsidR="00B91B6C" w:rsidRPr="00B91B6C" w:rsidRDefault="00B91B6C" w:rsidP="00B91B6C">
      <w:r w:rsidRPr="00B91B6C">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91B6C" w:rsidRPr="00B91B6C" w:rsidRDefault="00B91B6C" w:rsidP="00B91B6C">
      <w:r w:rsidRPr="00B91B6C">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91B6C" w:rsidRPr="00B91B6C" w:rsidRDefault="00B91B6C" w:rsidP="00B91B6C">
      <w:r w:rsidRPr="00B91B6C">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B91B6C" w:rsidRPr="00B91B6C" w:rsidRDefault="00B91B6C" w:rsidP="00B91B6C">
      <w:r w:rsidRPr="00B91B6C">
        <w:t>использовать вопросы как исследовательский инструмент познания;</w:t>
      </w:r>
    </w:p>
    <w:p w:rsidR="00B91B6C" w:rsidRPr="00B91B6C" w:rsidRDefault="00B91B6C" w:rsidP="00B91B6C">
      <w:r w:rsidRPr="00B91B6C">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91B6C" w:rsidRPr="00B91B6C" w:rsidRDefault="00B91B6C" w:rsidP="00B91B6C">
      <w:r w:rsidRPr="00B91B6C">
        <w:t>формулировать гипотезу об истинности собственных суждений и суждений других, аргументировать свою позицию, мнение;</w:t>
      </w:r>
    </w:p>
    <w:p w:rsidR="00B91B6C" w:rsidRPr="00B91B6C" w:rsidRDefault="00B91B6C" w:rsidP="00B91B6C">
      <w:r w:rsidRPr="00B91B6C">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B91B6C" w:rsidRPr="00B91B6C" w:rsidRDefault="00B91B6C" w:rsidP="00B91B6C">
      <w:r w:rsidRPr="00B91B6C">
        <w:t>оценивать на применимость и достоверность информацию, полученную в ходе исследования (эксперимента);</w:t>
      </w:r>
    </w:p>
    <w:p w:rsidR="00B91B6C" w:rsidRPr="00B91B6C" w:rsidRDefault="00B91B6C" w:rsidP="00B91B6C">
      <w:r w:rsidRPr="00B91B6C">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91B6C" w:rsidRPr="00B91B6C" w:rsidRDefault="00B91B6C" w:rsidP="00B91B6C">
      <w:r w:rsidRPr="00B91B6C">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91B6C" w:rsidRPr="00B91B6C" w:rsidRDefault="00B91B6C" w:rsidP="00B91B6C">
      <w:r w:rsidRPr="00B91B6C">
        <w:t>8.3.3. У обучающегося будут сформированы умения работать с информацией как часть познавательных универсальных учебных действий:</w:t>
      </w:r>
    </w:p>
    <w:p w:rsidR="00B91B6C" w:rsidRPr="00B91B6C" w:rsidRDefault="00B91B6C" w:rsidP="00B91B6C">
      <w:r w:rsidRPr="00B91B6C">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91B6C" w:rsidRPr="00B91B6C" w:rsidRDefault="00B91B6C" w:rsidP="00B91B6C">
      <w:r w:rsidRPr="00B91B6C">
        <w:t>выбирать, анализировать, систематизировать и интерпретировать информацию различных видов и форм представления;</w:t>
      </w:r>
    </w:p>
    <w:p w:rsidR="00B91B6C" w:rsidRPr="00B91B6C" w:rsidRDefault="00B91B6C" w:rsidP="00B91B6C">
      <w:r w:rsidRPr="00B91B6C">
        <w:t>находить сходные аргументы (подтверждающие или опровергающие одну и ту же идею, версию) в различных информационных источниках;</w:t>
      </w:r>
    </w:p>
    <w:p w:rsidR="00B91B6C" w:rsidRPr="00B91B6C" w:rsidRDefault="00B91B6C" w:rsidP="00B91B6C">
      <w:r w:rsidRPr="00B91B6C">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91B6C" w:rsidRPr="00B91B6C" w:rsidRDefault="00B91B6C" w:rsidP="00B91B6C">
      <w:r w:rsidRPr="00B91B6C">
        <w:t>оценивать надёжность информации по критериям, предложенным учителем или сформулированным самостоятельно;</w:t>
      </w:r>
    </w:p>
    <w:p w:rsidR="00B91B6C" w:rsidRPr="00B91B6C" w:rsidRDefault="00B91B6C" w:rsidP="00B91B6C">
      <w:r w:rsidRPr="00B91B6C">
        <w:t>эффективно запоминать и систематизировать информацию.</w:t>
      </w:r>
    </w:p>
    <w:p w:rsidR="00B91B6C" w:rsidRPr="00B91B6C" w:rsidRDefault="00B91B6C" w:rsidP="00B91B6C">
      <w:r w:rsidRPr="00B91B6C">
        <w:t>Овладение системой познавательных универсальных учебных действий обеспечивает сформированность когнитивных навыков у обучающихся.</w:t>
      </w:r>
    </w:p>
    <w:p w:rsidR="00B91B6C" w:rsidRPr="00B91B6C" w:rsidRDefault="00B91B6C" w:rsidP="00B91B6C">
      <w:r w:rsidRPr="00B91B6C">
        <w:t>8.3.4. У обучающегося будут сформированы умения общения как часть коммуникативных универсальных учебных действий:</w:t>
      </w:r>
    </w:p>
    <w:p w:rsidR="00B91B6C" w:rsidRPr="00B91B6C" w:rsidRDefault="00B91B6C" w:rsidP="00B91B6C">
      <w:r w:rsidRPr="00B91B6C">
        <w:t>воспринимать и формулировать суждения, выражать эмоции в соответствии с целями и условиями общения;</w:t>
      </w:r>
    </w:p>
    <w:p w:rsidR="00B91B6C" w:rsidRPr="00B91B6C" w:rsidRDefault="00B91B6C" w:rsidP="00B91B6C">
      <w:r w:rsidRPr="00B91B6C">
        <w:t>выражать себя (свою точку зрения) в устных и письменных текстах;</w:t>
      </w:r>
    </w:p>
    <w:p w:rsidR="00B91B6C" w:rsidRPr="00B91B6C" w:rsidRDefault="00B91B6C" w:rsidP="00B91B6C">
      <w:r w:rsidRPr="00B91B6C">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91B6C" w:rsidRPr="00B91B6C" w:rsidRDefault="00B91B6C" w:rsidP="00B91B6C">
      <w:r w:rsidRPr="00B91B6C">
        <w:t>понимать намерения других, проявлять уважительное отношение к собеседнику и в корректной форме формулировать свои возражения;</w:t>
      </w:r>
    </w:p>
    <w:p w:rsidR="00B91B6C" w:rsidRPr="00B91B6C" w:rsidRDefault="00B91B6C" w:rsidP="00B91B6C">
      <w:r w:rsidRPr="00B91B6C">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B91B6C" w:rsidRPr="00B91B6C" w:rsidRDefault="00B91B6C" w:rsidP="00B91B6C">
      <w:r w:rsidRPr="00B91B6C">
        <w:t>сопоставлять свои суждения с суждениями других участников диалога, обнаруживать различие и сходство позиций;</w:t>
      </w:r>
    </w:p>
    <w:p w:rsidR="00B91B6C" w:rsidRPr="00B91B6C" w:rsidRDefault="00B91B6C" w:rsidP="00B91B6C">
      <w:r w:rsidRPr="00B91B6C">
        <w:t>публично представлять результаты выполненного опыта (эксперимента, исследования, проекта);</w:t>
      </w:r>
    </w:p>
    <w:p w:rsidR="00B91B6C" w:rsidRPr="00B91B6C" w:rsidRDefault="00B91B6C" w:rsidP="00B91B6C">
      <w:r w:rsidRPr="00B91B6C">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91B6C" w:rsidRPr="00B91B6C" w:rsidRDefault="00B91B6C" w:rsidP="00B91B6C">
      <w:r w:rsidRPr="00B91B6C">
        <w:t>8.3.5. У обучающегося будут сформированы умения совместной деятельности как часть коммуникативных универсальных учебных действий:</w:t>
      </w:r>
    </w:p>
    <w:p w:rsidR="00B91B6C" w:rsidRPr="00B91B6C" w:rsidRDefault="00B91B6C" w:rsidP="00B91B6C">
      <w:r w:rsidRPr="00B91B6C">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91B6C" w:rsidRPr="00B91B6C" w:rsidRDefault="00B91B6C" w:rsidP="00B91B6C">
      <w:r w:rsidRPr="00B91B6C">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91B6C" w:rsidRPr="00B91B6C" w:rsidRDefault="00B91B6C" w:rsidP="00B91B6C">
      <w:r w:rsidRPr="00B91B6C">
        <w:t>обобщать мнения нескольких человек, проявлять готовность руководить, выполнять поручения, подчиняться;</w:t>
      </w:r>
    </w:p>
    <w:p w:rsidR="00B91B6C" w:rsidRPr="00B91B6C" w:rsidRDefault="00B91B6C" w:rsidP="00B91B6C">
      <w:r w:rsidRPr="00B91B6C">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91B6C" w:rsidRPr="00B91B6C" w:rsidRDefault="00B91B6C" w:rsidP="00B91B6C">
      <w:r w:rsidRPr="00B91B6C">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91B6C" w:rsidRPr="00B91B6C" w:rsidRDefault="00B91B6C" w:rsidP="00B91B6C">
      <w:r w:rsidRPr="00B91B6C">
        <w:t>оценивать качество своего вклада в общий продукт по критериям, самостоятельно сформулированным участниками взаимодействия;</w:t>
      </w:r>
    </w:p>
    <w:p w:rsidR="00B91B6C" w:rsidRPr="00B91B6C" w:rsidRDefault="00B91B6C" w:rsidP="00B91B6C">
      <w:r w:rsidRPr="00B91B6C">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91B6C" w:rsidRPr="00B91B6C" w:rsidRDefault="00B91B6C" w:rsidP="00B91B6C">
      <w:r w:rsidRPr="00B91B6C">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B91B6C" w:rsidRPr="00B91B6C" w:rsidRDefault="00B91B6C" w:rsidP="00B91B6C">
      <w:r w:rsidRPr="00B91B6C">
        <w:t>8.3.6. У обучающегося будут сформированы умения самоорганизации как часть регулятивных универсальных учебных действий:</w:t>
      </w:r>
    </w:p>
    <w:p w:rsidR="00B91B6C" w:rsidRPr="00B91B6C" w:rsidRDefault="00B91B6C" w:rsidP="00B91B6C">
      <w:r w:rsidRPr="00B91B6C">
        <w:t>выявлять проблемы для решения в жизненных и учебных ситуациях;</w:t>
      </w:r>
    </w:p>
    <w:p w:rsidR="00B91B6C" w:rsidRPr="00B91B6C" w:rsidRDefault="00B91B6C" w:rsidP="00B91B6C">
      <w:r w:rsidRPr="00B91B6C">
        <w:t>ориентироваться в различных подходах принятия решений (индивидуальное, принятие решения в группе, принятие решений группой);</w:t>
      </w:r>
    </w:p>
    <w:p w:rsidR="00B91B6C" w:rsidRPr="00B91B6C" w:rsidRDefault="00B91B6C" w:rsidP="00B91B6C">
      <w:r w:rsidRPr="00B91B6C">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91B6C" w:rsidRPr="00B91B6C" w:rsidRDefault="00B91B6C" w:rsidP="00B91B6C">
      <w:r w:rsidRPr="00B91B6C">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91B6C" w:rsidRPr="00B91B6C" w:rsidRDefault="00B91B6C" w:rsidP="00B91B6C">
      <w:r w:rsidRPr="00B91B6C">
        <w:t>проводить выбор и брать ответственность за решение.</w:t>
      </w:r>
    </w:p>
    <w:p w:rsidR="00B91B6C" w:rsidRPr="00B91B6C" w:rsidRDefault="00B91B6C" w:rsidP="00B91B6C">
      <w:r w:rsidRPr="00B91B6C">
        <w:t>8.3.7. У обучающегося будут сформированы умения самоконтроля как часть регулятивных универсальных учебных действий:</w:t>
      </w:r>
    </w:p>
    <w:p w:rsidR="00B91B6C" w:rsidRPr="00B91B6C" w:rsidRDefault="00B91B6C" w:rsidP="00B91B6C">
      <w:r w:rsidRPr="00B91B6C">
        <w:t>владеть способами самоконтроля, самомотивации и рефлексии;</w:t>
      </w:r>
    </w:p>
    <w:p w:rsidR="00B91B6C" w:rsidRPr="00B91B6C" w:rsidRDefault="00B91B6C" w:rsidP="00B91B6C">
      <w:r w:rsidRPr="00B91B6C">
        <w:t>давать оценку ситуации и предлагать план её изменения;</w:t>
      </w:r>
    </w:p>
    <w:p w:rsidR="00B91B6C" w:rsidRPr="00B91B6C" w:rsidRDefault="00B91B6C" w:rsidP="00B91B6C">
      <w:r w:rsidRPr="00B91B6C">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91B6C" w:rsidRPr="00B91B6C" w:rsidRDefault="00B91B6C" w:rsidP="00B91B6C">
      <w:r w:rsidRPr="00B91B6C">
        <w:t>объяснять причины достижения (не достижения) результатов деятельности, давать оценку приобретённому опыту, находить позитивное в произошедшей ситуации;</w:t>
      </w:r>
    </w:p>
    <w:p w:rsidR="00B91B6C" w:rsidRPr="00B91B6C" w:rsidRDefault="00B91B6C" w:rsidP="00B91B6C">
      <w:r w:rsidRPr="00B91B6C">
        <w:t>вносить коррективы в деятельность на основе новых обстоятельств, изменившихся ситуаций, установленных ошибок, возникших трудностей;</w:t>
      </w:r>
    </w:p>
    <w:p w:rsidR="00B91B6C" w:rsidRPr="00B91B6C" w:rsidRDefault="00B91B6C" w:rsidP="00B91B6C">
      <w:r w:rsidRPr="00B91B6C">
        <w:t>оценивать соответствие результата цели и условиям.</w:t>
      </w:r>
    </w:p>
    <w:p w:rsidR="00B91B6C" w:rsidRPr="00B91B6C" w:rsidRDefault="00B91B6C" w:rsidP="00B91B6C">
      <w:r w:rsidRPr="00B91B6C">
        <w:t>8.3.8. У обучающегося будут сформированы умения эмоционального интеллекта как часть регулятивных универсальных учебных действий:</w:t>
      </w:r>
    </w:p>
    <w:p w:rsidR="00B91B6C" w:rsidRPr="00B91B6C" w:rsidRDefault="00B91B6C" w:rsidP="00B91B6C">
      <w:r w:rsidRPr="00B91B6C">
        <w:t>различать и управлять собственными эмоциями и эмоциями других;</w:t>
      </w:r>
    </w:p>
    <w:p w:rsidR="00B91B6C" w:rsidRPr="00B91B6C" w:rsidRDefault="00B91B6C" w:rsidP="00B91B6C">
      <w:r w:rsidRPr="00B91B6C">
        <w:t>выявлять и анализировать причины эмоций;</w:t>
      </w:r>
    </w:p>
    <w:p w:rsidR="00B91B6C" w:rsidRPr="00B91B6C" w:rsidRDefault="00B91B6C" w:rsidP="00B91B6C">
      <w:r w:rsidRPr="00B91B6C">
        <w:t>ставить себя на место другого человека, понимать мотивы и намерения другого;</w:t>
      </w:r>
    </w:p>
    <w:p w:rsidR="00B91B6C" w:rsidRPr="00B91B6C" w:rsidRDefault="00B91B6C" w:rsidP="00B91B6C">
      <w:r w:rsidRPr="00B91B6C">
        <w:t>регулировать способ выражения эмоций.</w:t>
      </w:r>
    </w:p>
    <w:p w:rsidR="00B91B6C" w:rsidRPr="00B91B6C" w:rsidRDefault="00B91B6C" w:rsidP="00B91B6C">
      <w:r w:rsidRPr="00B91B6C">
        <w:t>8.3.9. У обучающегося будут сформированы умения принимать себя и других как часть регулятивных универсальных учебных действий:</w:t>
      </w:r>
    </w:p>
    <w:p w:rsidR="00B91B6C" w:rsidRPr="00B91B6C" w:rsidRDefault="00B91B6C" w:rsidP="00B91B6C">
      <w:r w:rsidRPr="00B91B6C">
        <w:t xml:space="preserve">осознанно относиться к другому человеку, его мнению, признавать своё право на ошибку и такое же </w:t>
      </w:r>
      <w:r w:rsidRPr="00B91B6C">
        <w:lastRenderedPageBreak/>
        <w:t>право другого, принимать себя и других, не осуждая;</w:t>
      </w:r>
    </w:p>
    <w:p w:rsidR="00B91B6C" w:rsidRPr="00B91B6C" w:rsidRDefault="00B91B6C" w:rsidP="00B91B6C">
      <w:r w:rsidRPr="00B91B6C">
        <w:t>открытость себе и другим;</w:t>
      </w:r>
    </w:p>
    <w:p w:rsidR="00B91B6C" w:rsidRPr="00B91B6C" w:rsidRDefault="00B91B6C" w:rsidP="00B91B6C">
      <w:r w:rsidRPr="00B91B6C">
        <w:t>осознавать невозможность контролировать всё вокруг.</w:t>
      </w:r>
    </w:p>
    <w:p w:rsidR="00B91B6C" w:rsidRPr="00B91B6C" w:rsidRDefault="00B91B6C" w:rsidP="00B91B6C">
      <w:r w:rsidRPr="00B91B6C">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91B6C" w:rsidRPr="00B91B6C" w:rsidRDefault="00B91B6C" w:rsidP="00B91B6C">
      <w:r w:rsidRPr="00B91B6C">
        <w:t>8.4. </w:t>
      </w:r>
      <w:r w:rsidRPr="008A5FE2">
        <w:rPr>
          <w:b/>
        </w:rPr>
        <w:t>Предметные результаты освоения программы по второму иностранному (английскому) языку</w:t>
      </w:r>
      <w:r w:rsidRPr="00B91B6C">
        <w:t xml:space="preserve">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B91B6C" w:rsidRPr="00B91B6C" w:rsidRDefault="00B91B6C" w:rsidP="00B91B6C">
      <w:r w:rsidRPr="00B91B6C">
        <w:t>8.4.1. Предметные результаты освоения программы по второму иностранному (английскому) языку к концу обучения в 5 классе:</w:t>
      </w:r>
    </w:p>
    <w:p w:rsidR="00B91B6C" w:rsidRPr="00B91B6C" w:rsidRDefault="00B91B6C" w:rsidP="00B91B6C">
      <w:r w:rsidRPr="00B91B6C">
        <w:t>1) владеть основными видами речевой деятельности:</w:t>
      </w:r>
    </w:p>
    <w:p w:rsidR="00B91B6C" w:rsidRPr="00B91B6C" w:rsidRDefault="00B91B6C" w:rsidP="00B91B6C">
      <w:r w:rsidRPr="00B91B6C">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B91B6C" w:rsidRPr="00B91B6C" w:rsidRDefault="00B91B6C" w:rsidP="00B91B6C">
      <w:r w:rsidRPr="00B91B6C">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4 фразы), излагать основное содержание прочитанного текста с вербальными и (или) зрительными опорами (объём – 4 фразы), кратко излагать результаты выполненной проектной работы (объём – до 4 фраз);</w:t>
      </w:r>
    </w:p>
    <w:p w:rsidR="00B91B6C" w:rsidRPr="00B91B6C" w:rsidRDefault="00B91B6C" w:rsidP="00B91B6C">
      <w:r w:rsidRPr="00B91B6C">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91B6C" w:rsidRPr="00B91B6C" w:rsidRDefault="00B91B6C" w:rsidP="00B91B6C">
      <w:r w:rsidRPr="00B91B6C">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 сплошные тексты (таблицы) и понимать представленную в них информацию;</w:t>
      </w:r>
    </w:p>
    <w:p w:rsidR="00B91B6C" w:rsidRPr="00B91B6C" w:rsidRDefault="00B91B6C" w:rsidP="00B91B6C">
      <w:r w:rsidRPr="00B91B6C">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B91B6C" w:rsidRPr="00B91B6C" w:rsidRDefault="00B91B6C" w:rsidP="00B91B6C">
      <w:r w:rsidRPr="00B91B6C">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91B6C" w:rsidRPr="00B91B6C" w:rsidRDefault="00B91B6C" w:rsidP="00B91B6C">
      <w:r w:rsidRPr="00B91B6C">
        <w:t>владеть орфографическими навыками: правильно писать изученные слова;</w:t>
      </w:r>
    </w:p>
    <w:p w:rsidR="00B91B6C" w:rsidRPr="00B91B6C" w:rsidRDefault="00B91B6C" w:rsidP="00B91B6C">
      <w:r w:rsidRPr="00B91B6C">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91B6C" w:rsidRPr="00B91B6C" w:rsidRDefault="00B91B6C" w:rsidP="00B91B6C">
      <w:r w:rsidRPr="00B91B6C">
        <w:t>3) распознавать в устной речи и письменном тексте 300 лексических единиц (слов, словосочетаний, речевых клише) и правильно употреблять в устной и письменной речи 400 лексических единиц для рецептивного усвоения (включая 300 лексических единиц продуктивного минимума);</w:t>
      </w:r>
    </w:p>
    <w:p w:rsidR="00B91B6C" w:rsidRPr="00B91B6C" w:rsidRDefault="00B91B6C" w:rsidP="00B91B6C">
      <w:r w:rsidRPr="00B91B6C">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91B6C" w:rsidRPr="00B91B6C" w:rsidRDefault="00B91B6C" w:rsidP="00B91B6C">
      <w:r w:rsidRPr="00B91B6C">
        <w:t xml:space="preserve">распознавать и употреблять в устной речи и письменном тексте: </w:t>
      </w:r>
    </w:p>
    <w:p w:rsidR="00B91B6C" w:rsidRPr="00B91B6C" w:rsidRDefault="00B91B6C" w:rsidP="00B91B6C">
      <w:r w:rsidRPr="00B91B6C">
        <w:t>предложения с глаголом-связкой to be в Present Simple Tense;</w:t>
      </w:r>
    </w:p>
    <w:p w:rsidR="00B91B6C" w:rsidRPr="00B91B6C" w:rsidRDefault="00B91B6C" w:rsidP="00B91B6C">
      <w:r w:rsidRPr="00B91B6C">
        <w:t>предложения с краткими глагольными формами;</w:t>
      </w:r>
    </w:p>
    <w:p w:rsidR="00B91B6C" w:rsidRPr="00B91B6C" w:rsidRDefault="00B91B6C" w:rsidP="00B91B6C">
      <w:r w:rsidRPr="00B91B6C">
        <w:t>глагольная конструкция have got;</w:t>
      </w:r>
    </w:p>
    <w:p w:rsidR="00B91B6C" w:rsidRPr="00B91B6C" w:rsidRDefault="00B91B6C" w:rsidP="00B91B6C">
      <w:r w:rsidRPr="00B91B6C">
        <w:t>вопросительные предложения (альтернативный и разделительный вопросы в Present Simple);</w:t>
      </w:r>
    </w:p>
    <w:p w:rsidR="00B91B6C" w:rsidRPr="00B91B6C" w:rsidRDefault="00B91B6C" w:rsidP="00B91B6C">
      <w:r w:rsidRPr="00B91B6C">
        <w:t>предложения с there + to be;</w:t>
      </w:r>
    </w:p>
    <w:p w:rsidR="00B91B6C" w:rsidRPr="00B91B6C" w:rsidRDefault="00B91B6C" w:rsidP="00B91B6C">
      <w:r w:rsidRPr="00B91B6C">
        <w:lastRenderedPageBreak/>
        <w:t>имена существительные во множественном числе, в том числе имена существительные, имеющие форму только множественного числа;</w:t>
      </w:r>
    </w:p>
    <w:p w:rsidR="00B91B6C" w:rsidRPr="00B91B6C" w:rsidRDefault="00B91B6C" w:rsidP="00B91B6C">
      <w:r w:rsidRPr="00B91B6C">
        <w:t>неопределённый, определённый и нулевой артикли с существительными (наиболее распространённые случаи употребления);</w:t>
      </w:r>
    </w:p>
    <w:p w:rsidR="00B91B6C" w:rsidRPr="00B91B6C" w:rsidRDefault="00B91B6C" w:rsidP="00B91B6C">
      <w:r w:rsidRPr="00B91B6C">
        <w:t>личные и притяжательные местоимения;</w:t>
      </w:r>
    </w:p>
    <w:p w:rsidR="00B91B6C" w:rsidRPr="00B91B6C" w:rsidRDefault="00B91B6C" w:rsidP="00B91B6C">
      <w:r w:rsidRPr="00B91B6C">
        <w:t>количественные числительные (1–100);</w:t>
      </w:r>
    </w:p>
    <w:p w:rsidR="00B91B6C" w:rsidRPr="00B91B6C" w:rsidRDefault="00B91B6C" w:rsidP="00B91B6C">
      <w:r w:rsidRPr="00B91B6C">
        <w:t>предлоги места, направления, времени;</w:t>
      </w:r>
    </w:p>
    <w:p w:rsidR="00B91B6C" w:rsidRPr="00B91B6C" w:rsidRDefault="00B91B6C" w:rsidP="00B91B6C">
      <w:r w:rsidRPr="00B91B6C">
        <w:t>5) владеть социокультурными знаниями и умениями:</w:t>
      </w:r>
    </w:p>
    <w:p w:rsidR="00B91B6C" w:rsidRPr="00B91B6C" w:rsidRDefault="00B91B6C" w:rsidP="00B91B6C">
      <w:r w:rsidRPr="00B91B6C">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B91B6C" w:rsidRPr="00B91B6C" w:rsidRDefault="00B91B6C" w:rsidP="00B91B6C">
      <w:r w:rsidRPr="00B91B6C">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B91B6C" w:rsidRPr="00B91B6C" w:rsidRDefault="00B91B6C" w:rsidP="00B91B6C">
      <w:r w:rsidRPr="00B91B6C">
        <w:t>правильно оформлять адрес, писать фамилии и имена (свои, родственников и друзей) на английском языке (в анкете, формуляре);</w:t>
      </w:r>
    </w:p>
    <w:p w:rsidR="00B91B6C" w:rsidRPr="00B91B6C" w:rsidRDefault="00B91B6C" w:rsidP="00B91B6C">
      <w:r w:rsidRPr="00B91B6C">
        <w:t>обладать базовыми знаниями о социокультурном портрете родной страны и страны (стран) изучаемого языка;</w:t>
      </w:r>
    </w:p>
    <w:p w:rsidR="00B91B6C" w:rsidRPr="00B91B6C" w:rsidRDefault="00B91B6C" w:rsidP="00B91B6C">
      <w:r w:rsidRPr="00B91B6C">
        <w:t>кратко представлять Россию и страны (стран) изучаемого языка;</w:t>
      </w:r>
    </w:p>
    <w:p w:rsidR="00B91B6C" w:rsidRPr="00B91B6C" w:rsidRDefault="00B91B6C" w:rsidP="00B91B6C">
      <w:r w:rsidRPr="00B91B6C">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91B6C" w:rsidRPr="00B91B6C" w:rsidRDefault="00B91B6C" w:rsidP="00B91B6C">
      <w:r w:rsidRPr="00B91B6C">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Интернете;</w:t>
      </w:r>
    </w:p>
    <w:p w:rsidR="00B91B6C" w:rsidRPr="00B91B6C" w:rsidRDefault="00B91B6C" w:rsidP="00B91B6C">
      <w:r w:rsidRPr="00B91B6C">
        <w:t>8) использовать иноязычные словари и справочники, в том числе информационно-справочные системы в электронной форме.</w:t>
      </w:r>
    </w:p>
    <w:p w:rsidR="00B91B6C" w:rsidRPr="00B91B6C" w:rsidRDefault="00B91B6C" w:rsidP="00B91B6C">
      <w:r w:rsidRPr="00B91B6C">
        <w:t>8.4.2. Предметные результаты освоения программы по второму иностранному (английскому) языку к концу обучения в 6 классе:</w:t>
      </w:r>
    </w:p>
    <w:p w:rsidR="00B91B6C" w:rsidRPr="00B91B6C" w:rsidRDefault="00B91B6C" w:rsidP="00B91B6C">
      <w:r w:rsidRPr="00B91B6C">
        <w:t>1) владеть основными видами речевой деятельности:</w:t>
      </w:r>
    </w:p>
    <w:p w:rsidR="00B91B6C" w:rsidRPr="00B91B6C" w:rsidRDefault="00B91B6C" w:rsidP="00B91B6C">
      <w:r w:rsidRPr="00B91B6C">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B91B6C" w:rsidRPr="00B91B6C" w:rsidRDefault="00B91B6C" w:rsidP="00B91B6C">
      <w:r w:rsidRPr="00B91B6C">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rsidR="00B91B6C" w:rsidRPr="00B91B6C" w:rsidRDefault="00B91B6C" w:rsidP="00B91B6C">
      <w:r w:rsidRPr="00B91B6C">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91B6C" w:rsidRPr="00B91B6C" w:rsidRDefault="00B91B6C" w:rsidP="00B91B6C">
      <w:r w:rsidRPr="00B91B6C">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 сплошные тексты (таблицы) и понимать представленную в них информацию, определять тему текста по заголовку;</w:t>
      </w:r>
    </w:p>
    <w:p w:rsidR="00B91B6C" w:rsidRPr="00B91B6C" w:rsidRDefault="00B91B6C" w:rsidP="00B91B6C">
      <w:r w:rsidRPr="00B91B6C">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50 слов), создавать небольшое письменное высказывание с использованием образца, плана, ключевых слов, картинок (объём высказывания – до 50 слов);</w:t>
      </w:r>
    </w:p>
    <w:p w:rsidR="00B91B6C" w:rsidRPr="00B91B6C" w:rsidRDefault="00B91B6C" w:rsidP="00B91B6C">
      <w:r w:rsidRPr="00B91B6C">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w:t>
      </w:r>
      <w:r w:rsidRPr="00B91B6C">
        <w:lastRenderedPageBreak/>
        <w:t>интонацией, демонстрируя понимание содержания текста, читать новые слова согласно основным правилам чтения;</w:t>
      </w:r>
    </w:p>
    <w:p w:rsidR="00B91B6C" w:rsidRPr="00B91B6C" w:rsidRDefault="00B91B6C" w:rsidP="00B91B6C">
      <w:r w:rsidRPr="00B91B6C">
        <w:t>владеть орфографическими навыками: правильно писать изученные слова;</w:t>
      </w:r>
    </w:p>
    <w:p w:rsidR="00B91B6C" w:rsidRPr="00B91B6C" w:rsidRDefault="00B91B6C" w:rsidP="00B91B6C">
      <w:r w:rsidRPr="00B91B6C">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91B6C" w:rsidRPr="00B91B6C" w:rsidRDefault="00B91B6C" w:rsidP="00B91B6C">
      <w:r w:rsidRPr="00B91B6C">
        <w:t>3) распознавать в устной речи и письменном тексте 450 лексических единиц (слов, словосочетаний, речевых клише) и правильно употреблять в устной и письменной речи 550 лексических единиц (включая 300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B91B6C" w:rsidRPr="00B91B6C" w:rsidRDefault="00B91B6C" w:rsidP="00B91B6C">
      <w:r w:rsidRPr="00B91B6C">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 -ian/ -an, наречия с помощью суффикса -ly, числительные с помощью суффиксов -teen, -ty, -th;</w:t>
      </w:r>
    </w:p>
    <w:p w:rsidR="00B91B6C" w:rsidRPr="00B91B6C" w:rsidRDefault="00B91B6C" w:rsidP="00B91B6C">
      <w:r w:rsidRPr="00B91B6C">
        <w:t>распознавать и употреблять в устной и письменной речи изученные синонимы, антонимы и интернациональные слова;</w:t>
      </w:r>
    </w:p>
    <w:p w:rsidR="00B91B6C" w:rsidRPr="00B91B6C" w:rsidRDefault="00B91B6C" w:rsidP="00B91B6C">
      <w:r w:rsidRPr="00B91B6C">
        <w:t>распознавать и употреблять в устной и письменной речи различные средства связи для обеспечения целостности высказывания;</w:t>
      </w:r>
    </w:p>
    <w:p w:rsidR="00B91B6C" w:rsidRPr="00B91B6C" w:rsidRDefault="00B91B6C" w:rsidP="00B91B6C">
      <w:r w:rsidRPr="00B91B6C">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91B6C" w:rsidRPr="00B91B6C" w:rsidRDefault="00B91B6C" w:rsidP="00B91B6C">
      <w:r w:rsidRPr="00B91B6C">
        <w:t>распознавать и употреблять в устной речи и письменном тексте:</w:t>
      </w:r>
    </w:p>
    <w:p w:rsidR="00B91B6C" w:rsidRPr="00B91B6C" w:rsidRDefault="00B91B6C" w:rsidP="00B91B6C">
      <w:r w:rsidRPr="00B91B6C">
        <w:t>побудительные предложения в утвердительной и отрицательной формах;</w:t>
      </w:r>
    </w:p>
    <w:p w:rsidR="00B91B6C" w:rsidRPr="00B91B6C" w:rsidRDefault="00B91B6C" w:rsidP="00B91B6C">
      <w:r w:rsidRPr="00B91B6C">
        <w:t>глаголы в видовременных формах действительного залога в изъявительном наклонении в Present Continuous Tense и Past Simple Tense;</w:t>
      </w:r>
    </w:p>
    <w:p w:rsidR="00B91B6C" w:rsidRPr="00B91B6C" w:rsidRDefault="00B91B6C" w:rsidP="00B91B6C">
      <w:r w:rsidRPr="00B91B6C">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B91B6C" w:rsidRPr="00B91B6C" w:rsidRDefault="00B91B6C" w:rsidP="00B91B6C">
      <w:r w:rsidRPr="00B91B6C">
        <w:t>все типы вопросительных предложений (общий, специальный, альтернативный, разделительный вопросы) в Present Continuous;</w:t>
      </w:r>
    </w:p>
    <w:p w:rsidR="00B91B6C" w:rsidRPr="00B91B6C" w:rsidRDefault="00B91B6C" w:rsidP="00B91B6C">
      <w:pPr>
        <w:rPr>
          <w:lang w:val="en-US"/>
        </w:rPr>
      </w:pPr>
      <w:r w:rsidRPr="00B91B6C">
        <w:t>предложения</w:t>
      </w:r>
      <w:r w:rsidRPr="00B91B6C">
        <w:rPr>
          <w:lang w:val="en-US"/>
        </w:rPr>
        <w:t xml:space="preserve"> </w:t>
      </w:r>
      <w:r w:rsidRPr="00B91B6C">
        <w:t>с</w:t>
      </w:r>
      <w:r w:rsidRPr="00B91B6C">
        <w:rPr>
          <w:lang w:val="en-US"/>
        </w:rPr>
        <w:t xml:space="preserve"> </w:t>
      </w:r>
      <w:r w:rsidRPr="00B91B6C">
        <w:t>начальным</w:t>
      </w:r>
      <w:r w:rsidRPr="00B91B6C">
        <w:rPr>
          <w:lang w:val="en-US"/>
        </w:rPr>
        <w:t xml:space="preserve"> There + to be </w:t>
      </w:r>
      <w:r w:rsidRPr="00B91B6C">
        <w:t>в</w:t>
      </w:r>
      <w:r w:rsidRPr="00B91B6C">
        <w:rPr>
          <w:lang w:val="en-US"/>
        </w:rPr>
        <w:t xml:space="preserve"> Past/Present Simple Tense;</w:t>
      </w:r>
    </w:p>
    <w:p w:rsidR="00B91B6C" w:rsidRPr="00B91B6C" w:rsidRDefault="00B91B6C" w:rsidP="00B91B6C">
      <w:r w:rsidRPr="00B91B6C">
        <w:t>модальные глаголы и их эквиваленты (can/could);</w:t>
      </w:r>
    </w:p>
    <w:p w:rsidR="00B91B6C" w:rsidRPr="00B91B6C" w:rsidRDefault="00B91B6C" w:rsidP="00B91B6C">
      <w:r w:rsidRPr="00B91B6C">
        <w:t>различные грамматические средства для выражения будущего времени: Simple Future, to be going to, Present Continuous;</w:t>
      </w:r>
    </w:p>
    <w:p w:rsidR="00B91B6C" w:rsidRPr="00B91B6C" w:rsidRDefault="00B91B6C" w:rsidP="00B91B6C">
      <w:r w:rsidRPr="00B91B6C">
        <w:t>личные местоимения в объектном падеже;</w:t>
      </w:r>
    </w:p>
    <w:p w:rsidR="00B91B6C" w:rsidRPr="00B91B6C" w:rsidRDefault="00B91B6C" w:rsidP="00B91B6C">
      <w:r w:rsidRPr="00B91B6C">
        <w:t>множественное число существительных, образованное по правилу, и исключения;</w:t>
      </w:r>
    </w:p>
    <w:p w:rsidR="00B91B6C" w:rsidRPr="00B91B6C" w:rsidRDefault="00B91B6C" w:rsidP="00B91B6C">
      <w:r w:rsidRPr="00B91B6C">
        <w:t>слова, выражающие количество (many/much);</w:t>
      </w:r>
    </w:p>
    <w:p w:rsidR="00B91B6C" w:rsidRPr="00B91B6C" w:rsidRDefault="00B91B6C" w:rsidP="00B91B6C">
      <w:r w:rsidRPr="00B91B6C">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B91B6C" w:rsidRPr="00B91B6C" w:rsidRDefault="00B91B6C" w:rsidP="00B91B6C">
      <w:r w:rsidRPr="00B91B6C">
        <w:t>числительные для обозначения дат и больших чисел (10–1000);</w:t>
      </w:r>
    </w:p>
    <w:p w:rsidR="00B91B6C" w:rsidRPr="00B91B6C" w:rsidRDefault="00B91B6C" w:rsidP="00B91B6C">
      <w:r w:rsidRPr="00B91B6C">
        <w:t>указательные местоимения this – these, that – those;</w:t>
      </w:r>
    </w:p>
    <w:p w:rsidR="00B91B6C" w:rsidRPr="00B91B6C" w:rsidRDefault="00B91B6C" w:rsidP="00B91B6C">
      <w:r w:rsidRPr="00B91B6C">
        <w:t>конструкции с глаголами на -ing и I’d like to...;</w:t>
      </w:r>
    </w:p>
    <w:p w:rsidR="00B91B6C" w:rsidRPr="00B91B6C" w:rsidRDefault="00B91B6C" w:rsidP="00B91B6C">
      <w:r w:rsidRPr="00B91B6C">
        <w:t>предлоги времени: at, in, on и предлоги места;</w:t>
      </w:r>
    </w:p>
    <w:p w:rsidR="00B91B6C" w:rsidRPr="00B91B6C" w:rsidRDefault="00B91B6C" w:rsidP="00B91B6C">
      <w:r w:rsidRPr="00B91B6C">
        <w:t>5) владеть социокультурными знаниями и умениями:</w:t>
      </w:r>
    </w:p>
    <w:p w:rsidR="00B91B6C" w:rsidRPr="00B91B6C" w:rsidRDefault="00B91B6C" w:rsidP="00B91B6C">
      <w:r w:rsidRPr="00B91B6C">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B91B6C" w:rsidRPr="00B91B6C" w:rsidRDefault="00B91B6C" w:rsidP="00B91B6C">
      <w:r w:rsidRPr="00B91B6C">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B91B6C" w:rsidRPr="00B91B6C" w:rsidRDefault="00B91B6C" w:rsidP="00B91B6C">
      <w:r w:rsidRPr="00B91B6C">
        <w:t>обладать базовыми знаниями о социокультурном портрете родной страны и страны (стран) изучаемого языка;</w:t>
      </w:r>
    </w:p>
    <w:p w:rsidR="00B91B6C" w:rsidRPr="00B91B6C" w:rsidRDefault="00B91B6C" w:rsidP="00B91B6C">
      <w:r w:rsidRPr="00B91B6C">
        <w:t>кратко представлять Россию и страну (страны) изучаемого языка;</w:t>
      </w:r>
    </w:p>
    <w:p w:rsidR="00B91B6C" w:rsidRPr="00B91B6C" w:rsidRDefault="00B91B6C" w:rsidP="00B91B6C">
      <w:r w:rsidRPr="00B91B6C">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91B6C" w:rsidRPr="00B91B6C" w:rsidRDefault="00B91B6C" w:rsidP="00B91B6C">
      <w:r w:rsidRPr="00B91B6C">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Интернете;</w:t>
      </w:r>
    </w:p>
    <w:p w:rsidR="00B91B6C" w:rsidRPr="00B91B6C" w:rsidRDefault="00B91B6C" w:rsidP="00B91B6C">
      <w:r w:rsidRPr="00B91B6C">
        <w:t>8) использовать иноязычные словари и справочники, в том числе информационно-справочные системы в электронной форме;</w:t>
      </w:r>
    </w:p>
    <w:p w:rsidR="00B91B6C" w:rsidRPr="00B91B6C" w:rsidRDefault="00B91B6C" w:rsidP="00B91B6C">
      <w:r w:rsidRPr="00B91B6C">
        <w:lastRenderedPageBreak/>
        <w:t>9) достигать взаимопонимания в процессе устного и письменного общения с носителями иностранного языка, с людьми другой культуры;</w:t>
      </w:r>
    </w:p>
    <w:p w:rsidR="00B91B6C" w:rsidRPr="00B91B6C" w:rsidRDefault="00B91B6C" w:rsidP="00B91B6C">
      <w:r w:rsidRPr="00B91B6C">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91B6C" w:rsidRPr="00B91B6C" w:rsidRDefault="00B91B6C" w:rsidP="00B91B6C">
      <w:r w:rsidRPr="00B91B6C">
        <w:t>141.8.4.3. Предметные результаты освоения программы по второму иностранному (английскому) языку к концу обучения в 7 классе:</w:t>
      </w:r>
    </w:p>
    <w:p w:rsidR="00B91B6C" w:rsidRPr="00B91B6C" w:rsidRDefault="00B91B6C" w:rsidP="00B91B6C">
      <w:r w:rsidRPr="00B91B6C">
        <w:t>1) владеть основными видами речевой деятельности:</w:t>
      </w:r>
    </w:p>
    <w:p w:rsidR="00B91B6C" w:rsidRPr="00B91B6C" w:rsidRDefault="00B91B6C" w:rsidP="00B91B6C">
      <w:r w:rsidRPr="00B91B6C">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B91B6C" w:rsidRPr="00B91B6C" w:rsidRDefault="00B91B6C" w:rsidP="00B91B6C">
      <w:r w:rsidRPr="00B91B6C">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B91B6C" w:rsidRPr="00B91B6C" w:rsidRDefault="00B91B6C" w:rsidP="00B91B6C">
      <w:r w:rsidRPr="00B91B6C">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91B6C" w:rsidRPr="00B91B6C" w:rsidRDefault="00B91B6C" w:rsidP="00B91B6C">
      <w:r w:rsidRPr="00B91B6C">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91B6C" w:rsidRPr="00B91B6C" w:rsidRDefault="00B91B6C" w:rsidP="00B91B6C">
      <w:r w:rsidRPr="00B91B6C">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B91B6C" w:rsidRPr="00B91B6C" w:rsidRDefault="00B91B6C" w:rsidP="00B91B6C">
      <w:r w:rsidRPr="00B91B6C">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91B6C" w:rsidRPr="00B91B6C" w:rsidRDefault="00B91B6C" w:rsidP="00B91B6C">
      <w:r w:rsidRPr="00B91B6C">
        <w:t>владеть орфографическими навыками: правильно писать изученные слова;</w:t>
      </w:r>
    </w:p>
    <w:p w:rsidR="00B91B6C" w:rsidRPr="00B91B6C" w:rsidRDefault="00B91B6C" w:rsidP="00B91B6C">
      <w:r w:rsidRPr="00B91B6C">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91B6C" w:rsidRPr="00B91B6C" w:rsidRDefault="00B91B6C" w:rsidP="00B91B6C">
      <w:r w:rsidRPr="00B91B6C">
        <w:t>3) распознавать в устной речи и письменном тексте 600 лексических единиц (слов, словосочетаний, речевых клише) и правильно употреблять в устной и письменной речи 650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91B6C" w:rsidRPr="00B91B6C" w:rsidRDefault="00B91B6C" w:rsidP="00B91B6C">
      <w:r w:rsidRPr="00B91B6C">
        <w:t>4) распознавать и употреблять в устной и письменной речи родственные слова, образованные с использованием аффиксации: образование имён прилагательных и наречий при помощи префиксов un-, образование имён существительных при помощи суффиксов: -er/-or (teacher/visitor), -ist (scientist, tourist), -sion/-tion (discussion/invitation), образование наречий при помощи суффикса -ly (recently), образование числительных с помощью суффиксов -teen, -ty, -th, образование прилагательных с -ed/-ing;</w:t>
      </w:r>
    </w:p>
    <w:p w:rsidR="00B91B6C" w:rsidRPr="00B91B6C" w:rsidRDefault="00B91B6C" w:rsidP="00B91B6C">
      <w:r w:rsidRPr="00B91B6C">
        <w:t>5) понимать особенности структуры простых и сложных предложений и различных коммуникативных типов предложений английского языка;</w:t>
      </w:r>
    </w:p>
    <w:p w:rsidR="00B91B6C" w:rsidRPr="00B91B6C" w:rsidRDefault="00B91B6C" w:rsidP="00B91B6C">
      <w:r w:rsidRPr="00B91B6C">
        <w:t>распознавать и употреблять в устной и письменной речи:</w:t>
      </w:r>
    </w:p>
    <w:p w:rsidR="00B91B6C" w:rsidRPr="00B91B6C" w:rsidRDefault="00B91B6C" w:rsidP="00B91B6C">
      <w:pPr>
        <w:rPr>
          <w:lang w:val="en-US"/>
        </w:rPr>
      </w:pPr>
      <w:r w:rsidRPr="00B91B6C">
        <w:t>глагольная</w:t>
      </w:r>
      <w:r w:rsidRPr="00B91B6C">
        <w:rPr>
          <w:lang w:val="en-US"/>
        </w:rPr>
        <w:t xml:space="preserve"> </w:t>
      </w:r>
      <w:r w:rsidRPr="00B91B6C">
        <w:t>конструкция</w:t>
      </w:r>
      <w:r w:rsidRPr="00B91B6C">
        <w:rPr>
          <w:lang w:val="en-US"/>
        </w:rPr>
        <w:t xml:space="preserve"> have got;</w:t>
      </w:r>
    </w:p>
    <w:p w:rsidR="00B91B6C" w:rsidRPr="00B91B6C" w:rsidRDefault="00B91B6C" w:rsidP="00B91B6C">
      <w:pPr>
        <w:rPr>
          <w:lang w:val="en-US"/>
        </w:rPr>
      </w:pPr>
      <w:r w:rsidRPr="00B91B6C">
        <w:t>предложения</w:t>
      </w:r>
      <w:r w:rsidRPr="00B91B6C">
        <w:rPr>
          <w:lang w:val="en-US"/>
        </w:rPr>
        <w:t xml:space="preserve"> </w:t>
      </w:r>
      <w:r w:rsidRPr="00B91B6C">
        <w:t>с</w:t>
      </w:r>
      <w:r w:rsidRPr="00B91B6C">
        <w:rPr>
          <w:lang w:val="en-US"/>
        </w:rPr>
        <w:t xml:space="preserve"> Present/Past/Future Simple Tense, Present/Past/Future Continuous;</w:t>
      </w:r>
    </w:p>
    <w:p w:rsidR="00B91B6C" w:rsidRPr="00B91B6C" w:rsidRDefault="00B91B6C" w:rsidP="00B91B6C">
      <w:r w:rsidRPr="00B91B6C">
        <w:t>вопросительные предложения (общий, специальный, альтернативный, разделительный вопросы) в изученных временах;</w:t>
      </w:r>
    </w:p>
    <w:p w:rsidR="00B91B6C" w:rsidRPr="00B91B6C" w:rsidRDefault="00B91B6C" w:rsidP="00B91B6C">
      <w:r w:rsidRPr="00B91B6C">
        <w:lastRenderedPageBreak/>
        <w:t>конструкция used to + инфинитив глагола;</w:t>
      </w:r>
    </w:p>
    <w:p w:rsidR="00B91B6C" w:rsidRPr="00B91B6C" w:rsidRDefault="00B91B6C" w:rsidP="00B91B6C">
      <w:r w:rsidRPr="00B91B6C">
        <w:t>количественные и порядковые числительные;</w:t>
      </w:r>
    </w:p>
    <w:p w:rsidR="00B91B6C" w:rsidRPr="00B91B6C" w:rsidRDefault="00B91B6C" w:rsidP="00B91B6C">
      <w:r w:rsidRPr="00B91B6C">
        <w:t>имена существительные во множественном числе, в том числе имена существительные, имеющие форму только множественного числа;</w:t>
      </w:r>
    </w:p>
    <w:p w:rsidR="00B91B6C" w:rsidRPr="00B91B6C" w:rsidRDefault="00B91B6C" w:rsidP="00B91B6C">
      <w:r w:rsidRPr="00B91B6C">
        <w:t>неопределённый, определённый и нулевой артикли с существительными (наиболее распространённые случаи употребления);</w:t>
      </w:r>
    </w:p>
    <w:p w:rsidR="00B91B6C" w:rsidRPr="00B91B6C" w:rsidRDefault="00B91B6C" w:rsidP="00B91B6C">
      <w:r w:rsidRPr="00B91B6C">
        <w:t>личные и притяжательные местоимения;</w:t>
      </w:r>
    </w:p>
    <w:p w:rsidR="00B91B6C" w:rsidRPr="00B91B6C" w:rsidRDefault="00B91B6C" w:rsidP="00B91B6C">
      <w:r w:rsidRPr="00B91B6C">
        <w:t>cтепени сравнения прилагательных (формы, образованные по правилу, и исключения);</w:t>
      </w:r>
    </w:p>
    <w:p w:rsidR="00B91B6C" w:rsidRPr="00B91B6C" w:rsidRDefault="00B91B6C" w:rsidP="00B91B6C">
      <w:r w:rsidRPr="00B91B6C">
        <w:t>сложноподчинённые предложения с придаточными определительными с союзными словами who, which, that;</w:t>
      </w:r>
    </w:p>
    <w:p w:rsidR="00B91B6C" w:rsidRPr="00B91B6C" w:rsidRDefault="00B91B6C" w:rsidP="00B91B6C">
      <w:pPr>
        <w:rPr>
          <w:lang w:val="en-US"/>
        </w:rPr>
      </w:pPr>
      <w:r w:rsidRPr="00B91B6C">
        <w:t>модальные</w:t>
      </w:r>
      <w:r w:rsidRPr="00B91B6C">
        <w:rPr>
          <w:lang w:val="en-US"/>
        </w:rPr>
        <w:t xml:space="preserve"> </w:t>
      </w:r>
      <w:r w:rsidRPr="00B91B6C">
        <w:t>глаголы</w:t>
      </w:r>
      <w:r w:rsidRPr="00B91B6C">
        <w:rPr>
          <w:lang w:val="en-US"/>
        </w:rPr>
        <w:t xml:space="preserve"> </w:t>
      </w:r>
      <w:r w:rsidRPr="00B91B6C">
        <w:t>и</w:t>
      </w:r>
      <w:r w:rsidRPr="00B91B6C">
        <w:rPr>
          <w:lang w:val="en-US"/>
        </w:rPr>
        <w:t xml:space="preserve"> </w:t>
      </w:r>
      <w:r w:rsidRPr="00B91B6C">
        <w:t>их</w:t>
      </w:r>
      <w:r w:rsidRPr="00B91B6C">
        <w:rPr>
          <w:lang w:val="en-US"/>
        </w:rPr>
        <w:t xml:space="preserve"> </w:t>
      </w:r>
      <w:r w:rsidRPr="00B91B6C">
        <w:t>эквиваленты</w:t>
      </w:r>
      <w:r w:rsidRPr="00B91B6C">
        <w:rPr>
          <w:lang w:val="en-US"/>
        </w:rPr>
        <w:t xml:space="preserve"> (can/be able to/could, must, may, should);</w:t>
      </w:r>
    </w:p>
    <w:p w:rsidR="00B91B6C" w:rsidRPr="00B91B6C" w:rsidRDefault="00B91B6C" w:rsidP="00B91B6C">
      <w:pPr>
        <w:rPr>
          <w:lang w:val="en-US"/>
        </w:rPr>
      </w:pPr>
      <w:r w:rsidRPr="00B91B6C">
        <w:t>слова</w:t>
      </w:r>
      <w:r w:rsidRPr="00B91B6C">
        <w:rPr>
          <w:lang w:val="en-US"/>
        </w:rPr>
        <w:t xml:space="preserve">, </w:t>
      </w:r>
      <w:r w:rsidRPr="00B91B6C">
        <w:t>выражающие</w:t>
      </w:r>
      <w:r w:rsidRPr="00B91B6C">
        <w:rPr>
          <w:lang w:val="en-US"/>
        </w:rPr>
        <w:t xml:space="preserve"> </w:t>
      </w:r>
      <w:r w:rsidRPr="00B91B6C">
        <w:t>количество</w:t>
      </w:r>
      <w:r w:rsidRPr="00B91B6C">
        <w:rPr>
          <w:lang w:val="en-US"/>
        </w:rPr>
        <w:t xml:space="preserve"> (little/a little, few/a few, many/much).</w:t>
      </w:r>
    </w:p>
    <w:p w:rsidR="00B91B6C" w:rsidRPr="00B91B6C" w:rsidRDefault="00B91B6C" w:rsidP="00B91B6C">
      <w:r w:rsidRPr="00B91B6C">
        <w:t>предложения с конструкциями as ... as, not so ... as; предложения с such/so;</w:t>
      </w:r>
    </w:p>
    <w:p w:rsidR="00B91B6C" w:rsidRPr="00B91B6C" w:rsidRDefault="00B91B6C" w:rsidP="00B91B6C">
      <w:r w:rsidRPr="00B91B6C">
        <w:t>6) владеть социокультурными знаниями и умениями:</w:t>
      </w:r>
    </w:p>
    <w:p w:rsidR="00B91B6C" w:rsidRPr="00B91B6C" w:rsidRDefault="00B91B6C" w:rsidP="00B91B6C">
      <w:r w:rsidRPr="00B91B6C">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B91B6C" w:rsidRPr="00B91B6C" w:rsidRDefault="00B91B6C" w:rsidP="00B91B6C">
      <w:r w:rsidRPr="00B91B6C">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B91B6C" w:rsidRPr="00B91B6C" w:rsidRDefault="00B91B6C" w:rsidP="00B91B6C">
      <w:r w:rsidRPr="00B91B6C">
        <w:t>обладать базовыми знаниями о социокультурном портрете и культурном наследии родной страны и страны (стран) изучаемого языка;</w:t>
      </w:r>
    </w:p>
    <w:p w:rsidR="00B91B6C" w:rsidRPr="00B91B6C" w:rsidRDefault="00B91B6C" w:rsidP="00B91B6C">
      <w:r w:rsidRPr="00B91B6C">
        <w:t>кратко представлять Россию и страну (страны) изучаемого языка;</w:t>
      </w:r>
    </w:p>
    <w:p w:rsidR="00B91B6C" w:rsidRPr="00B91B6C" w:rsidRDefault="00B91B6C" w:rsidP="00B91B6C">
      <w:r w:rsidRPr="00B91B6C">
        <w:t>7)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91B6C" w:rsidRPr="00B91B6C" w:rsidRDefault="00B91B6C" w:rsidP="00B91B6C">
      <w:r w:rsidRPr="00B91B6C">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Интернете;</w:t>
      </w:r>
    </w:p>
    <w:p w:rsidR="00B91B6C" w:rsidRPr="00B91B6C" w:rsidRDefault="00B91B6C" w:rsidP="00B91B6C">
      <w:r w:rsidRPr="00B91B6C">
        <w:t>9) использовать иноязычные словари и справочники, в том числе информационно-справочные системы в электронной форме;</w:t>
      </w:r>
    </w:p>
    <w:p w:rsidR="00B91B6C" w:rsidRPr="00B91B6C" w:rsidRDefault="00B91B6C" w:rsidP="00B91B6C">
      <w:r w:rsidRPr="00B91B6C">
        <w:t>10) достигать взаимопонимания в процессе устного и письменного общения с носителями иностранного языка, с людьми другой культуры;</w:t>
      </w:r>
    </w:p>
    <w:p w:rsidR="00B91B6C" w:rsidRPr="00B91B6C" w:rsidRDefault="00B91B6C" w:rsidP="00B91B6C">
      <w:r w:rsidRPr="00B91B6C">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91B6C" w:rsidRPr="00B91B6C" w:rsidRDefault="00B91B6C" w:rsidP="00B91B6C">
      <w:r w:rsidRPr="00B91B6C">
        <w:t>8.4.4. Предметные результаты освоения программы по второму иностранному (английскому) языку к концу обучения в 8 классе:</w:t>
      </w:r>
    </w:p>
    <w:p w:rsidR="00B91B6C" w:rsidRPr="00B91B6C" w:rsidRDefault="00B91B6C" w:rsidP="00B91B6C">
      <w:r w:rsidRPr="00B91B6C">
        <w:t>1) владеть основными видами речевой деятельности:</w:t>
      </w:r>
    </w:p>
    <w:p w:rsidR="00B91B6C" w:rsidRPr="00B91B6C" w:rsidRDefault="00B91B6C" w:rsidP="00B91B6C">
      <w:r w:rsidRPr="00B91B6C">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91B6C" w:rsidRPr="00B91B6C" w:rsidRDefault="00B91B6C" w:rsidP="00B91B6C">
      <w:r w:rsidRPr="00B91B6C">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w:t>
      </w:r>
    </w:p>
    <w:p w:rsidR="00B91B6C" w:rsidRPr="00B91B6C" w:rsidRDefault="00B91B6C" w:rsidP="00B91B6C">
      <w:r w:rsidRPr="00B91B6C">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 прогнозировать содержание звучащего текста по началу сообщения;</w:t>
      </w:r>
    </w:p>
    <w:p w:rsidR="00B91B6C" w:rsidRPr="00B91B6C" w:rsidRDefault="00B91B6C" w:rsidP="00B91B6C">
      <w:r w:rsidRPr="00B91B6C">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w:t>
      </w:r>
      <w:r w:rsidRPr="00B91B6C">
        <w:lastRenderedPageBreak/>
        <w:t>них информацию, определять последовательность главных фактов (событий) в тексте;</w:t>
      </w:r>
    </w:p>
    <w:p w:rsidR="00B91B6C" w:rsidRPr="00B91B6C" w:rsidRDefault="00B91B6C" w:rsidP="00B91B6C">
      <w:r w:rsidRPr="00B91B6C">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80 слов);</w:t>
      </w:r>
    </w:p>
    <w:p w:rsidR="00B91B6C" w:rsidRPr="00B91B6C" w:rsidRDefault="00B91B6C" w:rsidP="00B91B6C">
      <w:r w:rsidRPr="00B91B6C">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250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B91B6C" w:rsidRPr="00B91B6C" w:rsidRDefault="00B91B6C" w:rsidP="00B91B6C">
      <w:r w:rsidRPr="00B91B6C">
        <w:t>владеть орфографическими навыками: правильно писать изученные слова;</w:t>
      </w:r>
    </w:p>
    <w:p w:rsidR="00B91B6C" w:rsidRPr="00B91B6C" w:rsidRDefault="00B91B6C" w:rsidP="00B91B6C">
      <w:r w:rsidRPr="00B91B6C">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91B6C" w:rsidRPr="00B91B6C" w:rsidRDefault="00B91B6C" w:rsidP="00B91B6C">
      <w:r w:rsidRPr="00B91B6C">
        <w:t>3) 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B91B6C" w:rsidRPr="00B91B6C" w:rsidRDefault="00B91B6C" w:rsidP="00B91B6C">
      <w:r w:rsidRPr="00B91B6C">
        <w:t>распознавать и употреблять в устной и письменной речи родственные слова, образованные с использованием аффиксации: образование имён существительных при помощи суффиксов: -ance/-ence (performance/residence), -ity (activity), -ship (friendship), -ness, -ment, образование имён прилагательных с помощью суффиксов -ous, -ly, -y, -less, -ful, образование числительных с помощью суффиксов -teen, -ty, -th, образование имён прилагательных и наречий с помощью отрицательных префиксов in-/im-/un-/dis-/ir-, образование глаголов с помощью префиксов re-, dis-, mis- и суффиксов -ize/-ise;</w:t>
      </w:r>
    </w:p>
    <w:p w:rsidR="00B91B6C" w:rsidRPr="00B91B6C" w:rsidRDefault="00B91B6C" w:rsidP="00B91B6C">
      <w:r w:rsidRPr="00B91B6C">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B91B6C" w:rsidRPr="00B91B6C" w:rsidRDefault="00B91B6C" w:rsidP="00B91B6C">
      <w:r w:rsidRPr="00B91B6C">
        <w:t>распознавать и употреблять в устной речи и письменном тексте:</w:t>
      </w:r>
    </w:p>
    <w:p w:rsidR="00B91B6C" w:rsidRPr="00B91B6C" w:rsidRDefault="00B91B6C" w:rsidP="00B91B6C">
      <w:r w:rsidRPr="00B91B6C">
        <w:t>сложноподчинённые предложения с придаточными определительными с союзными словами who, which, that;</w:t>
      </w:r>
    </w:p>
    <w:p w:rsidR="00B91B6C" w:rsidRPr="00B91B6C" w:rsidRDefault="00B91B6C" w:rsidP="00B91B6C">
      <w:r w:rsidRPr="00B91B6C">
        <w:t>глаголы в видовременных формах действительного залога в изъявительном наклонении Present Perfect (Past Perfect tense, Future-in-the-Past);</w:t>
      </w:r>
    </w:p>
    <w:p w:rsidR="00B91B6C" w:rsidRPr="00B91B6C" w:rsidRDefault="00B91B6C" w:rsidP="00B91B6C">
      <w:r w:rsidRPr="00B91B6C">
        <w:t>различные грамматические средства для выражения будущего времени: Simple Future, to be going to, Present Continuous;</w:t>
      </w:r>
    </w:p>
    <w:p w:rsidR="00B91B6C" w:rsidRPr="00B91B6C" w:rsidRDefault="00B91B6C" w:rsidP="00B91B6C">
      <w:r w:rsidRPr="00B91B6C">
        <w:t>модальные глаголы;</w:t>
      </w:r>
    </w:p>
    <w:p w:rsidR="00B91B6C" w:rsidRPr="00B91B6C" w:rsidRDefault="00B91B6C" w:rsidP="00B91B6C">
      <w:r w:rsidRPr="00B91B6C">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91B6C" w:rsidRPr="00B91B6C" w:rsidRDefault="00B91B6C" w:rsidP="00B91B6C">
      <w:r w:rsidRPr="00B91B6C">
        <w:t>конструкция used to + инфинитив глагола;</w:t>
      </w:r>
    </w:p>
    <w:p w:rsidR="00B91B6C" w:rsidRPr="00B91B6C" w:rsidRDefault="00B91B6C" w:rsidP="00B91B6C">
      <w:pPr>
        <w:rPr>
          <w:lang w:val="en-US"/>
        </w:rPr>
      </w:pPr>
      <w:r w:rsidRPr="00B91B6C">
        <w:t>конструкции</w:t>
      </w:r>
      <w:r w:rsidRPr="00B91B6C">
        <w:rPr>
          <w:lang w:val="en-US"/>
        </w:rPr>
        <w:t xml:space="preserve"> </w:t>
      </w:r>
      <w:r w:rsidRPr="00B91B6C">
        <w:t>с</w:t>
      </w:r>
      <w:r w:rsidRPr="00B91B6C">
        <w:rPr>
          <w:lang w:val="en-US"/>
        </w:rPr>
        <w:t xml:space="preserve"> </w:t>
      </w:r>
      <w:r w:rsidRPr="00B91B6C">
        <w:t>глаголами</w:t>
      </w:r>
      <w:r w:rsidRPr="00B91B6C">
        <w:rPr>
          <w:lang w:val="en-US"/>
        </w:rPr>
        <w:t xml:space="preserve"> </w:t>
      </w:r>
      <w:r w:rsidRPr="00B91B6C">
        <w:t>на</w:t>
      </w:r>
      <w:r w:rsidRPr="00B91B6C">
        <w:rPr>
          <w:lang w:val="en-US"/>
        </w:rPr>
        <w:t xml:space="preserve"> -ing: to love/hate doing something;</w:t>
      </w:r>
    </w:p>
    <w:p w:rsidR="00B91B6C" w:rsidRPr="00B91B6C" w:rsidRDefault="00B91B6C" w:rsidP="00B91B6C">
      <w:r w:rsidRPr="00B91B6C">
        <w:t>наиболее употребительные формы страдательного залога;</w:t>
      </w:r>
    </w:p>
    <w:p w:rsidR="00B91B6C" w:rsidRPr="00B91B6C" w:rsidRDefault="00B91B6C" w:rsidP="00B91B6C">
      <w:r w:rsidRPr="00B91B6C">
        <w:t>условных предложений реального и нереального характера в настоящем, будущем и прошлом (Conditional 0, I, II);</w:t>
      </w:r>
    </w:p>
    <w:p w:rsidR="00B91B6C" w:rsidRPr="00B91B6C" w:rsidRDefault="00B91B6C" w:rsidP="00B91B6C">
      <w:r w:rsidRPr="00B91B6C">
        <w:t>косвенная речь в утвердительных и вопросительных предложениях в настоящем и прошедшем времени;</w:t>
      </w:r>
    </w:p>
    <w:p w:rsidR="00B91B6C" w:rsidRPr="00B91B6C" w:rsidRDefault="00B91B6C" w:rsidP="00B91B6C">
      <w:r w:rsidRPr="00B91B6C">
        <w:t>согласование времён в рамках сложного предложения в плане настоящего и прошлого;</w:t>
      </w:r>
    </w:p>
    <w:p w:rsidR="00B91B6C" w:rsidRPr="00B91B6C" w:rsidRDefault="00B91B6C" w:rsidP="00B91B6C">
      <w:r w:rsidRPr="00B91B6C">
        <w:t>возвратные местоимения;</w:t>
      </w:r>
    </w:p>
    <w:p w:rsidR="00B91B6C" w:rsidRPr="00B91B6C" w:rsidRDefault="00B91B6C" w:rsidP="00B91B6C">
      <w:r w:rsidRPr="00B91B6C">
        <w:t>конструкция both ... and ...;</w:t>
      </w:r>
    </w:p>
    <w:p w:rsidR="00B91B6C" w:rsidRPr="00B91B6C" w:rsidRDefault="00B91B6C" w:rsidP="00B91B6C">
      <w:pPr>
        <w:rPr>
          <w:lang w:val="en-US"/>
        </w:rPr>
      </w:pPr>
      <w:r w:rsidRPr="00B91B6C">
        <w:t>местоимения</w:t>
      </w:r>
      <w:r w:rsidRPr="00B91B6C">
        <w:rPr>
          <w:lang w:val="en-US"/>
        </w:rPr>
        <w:t xml:space="preserve"> other/another, both, all, one, both ... and, either ... or, neither ... nor;</w:t>
      </w:r>
    </w:p>
    <w:p w:rsidR="00B91B6C" w:rsidRPr="00B91B6C" w:rsidRDefault="00B91B6C" w:rsidP="00B91B6C">
      <w:r w:rsidRPr="00B91B6C">
        <w:t>5) владеть социокультурными знаниями и умениями:</w:t>
      </w:r>
    </w:p>
    <w:p w:rsidR="00B91B6C" w:rsidRPr="00B91B6C" w:rsidRDefault="00B91B6C" w:rsidP="00B91B6C">
      <w:r w:rsidRPr="00B91B6C">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B91B6C" w:rsidRPr="00B91B6C" w:rsidRDefault="00B91B6C" w:rsidP="00B91B6C">
      <w:r w:rsidRPr="00B91B6C">
        <w:t>кратко представлять родную страну (малую родину) и страну (страны) изучаемого языка (культурные явления и события, достопримечательности, выдающиеся люди),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B91B6C" w:rsidRPr="00B91B6C" w:rsidRDefault="00B91B6C" w:rsidP="00B91B6C">
      <w:r w:rsidRPr="00B91B6C">
        <w:t xml:space="preserve">6) владеть компенсаторными умениями: использовать при чтении и аудировании языковую, в том числе </w:t>
      </w:r>
      <w:r w:rsidRPr="00B91B6C">
        <w:lastRenderedPageBreak/>
        <w:t>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91B6C" w:rsidRPr="00B91B6C" w:rsidRDefault="00B91B6C" w:rsidP="00B91B6C">
      <w:r w:rsidRPr="00B91B6C">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B91B6C" w:rsidRPr="00B91B6C" w:rsidRDefault="00B91B6C" w:rsidP="00B91B6C">
      <w:r w:rsidRPr="00B91B6C">
        <w:t>рассматривать несколько вариантов решения коммуникативной задачи в продуктивных видах речевой деятельности (говорении и письменной речи);</w:t>
      </w:r>
    </w:p>
    <w:p w:rsidR="00B91B6C" w:rsidRPr="00B91B6C" w:rsidRDefault="00B91B6C" w:rsidP="00B91B6C">
      <w:r w:rsidRPr="00B91B6C">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Интернете;</w:t>
      </w:r>
    </w:p>
    <w:p w:rsidR="00B91B6C" w:rsidRPr="00B91B6C" w:rsidRDefault="00B91B6C" w:rsidP="00B91B6C">
      <w:r w:rsidRPr="00B91B6C">
        <w:t>8) использовать иноязычные словари и справочники, в том числе информационно-справочные системы в электронной форме;</w:t>
      </w:r>
    </w:p>
    <w:p w:rsidR="00B91B6C" w:rsidRPr="00B91B6C" w:rsidRDefault="00B91B6C" w:rsidP="00B91B6C">
      <w:r w:rsidRPr="00B91B6C">
        <w:t>9) достигать взаимопонимания в процессе устного и письменного общения с носителями иностранного языка, людьми другой культуры;</w:t>
      </w:r>
    </w:p>
    <w:p w:rsidR="00B91B6C" w:rsidRPr="00B91B6C" w:rsidRDefault="00B91B6C" w:rsidP="00B91B6C">
      <w:r w:rsidRPr="00B91B6C">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91B6C" w:rsidRPr="00B91B6C" w:rsidRDefault="00B91B6C" w:rsidP="00B91B6C">
      <w:r w:rsidRPr="00B91B6C">
        <w:t>8.4.5. Предметные результаты освоения программы по второму иностранному (английскому) языку к концу обучения в 9 классе:</w:t>
      </w:r>
    </w:p>
    <w:p w:rsidR="00B91B6C" w:rsidRPr="00B91B6C" w:rsidRDefault="00B91B6C" w:rsidP="00B91B6C">
      <w:r w:rsidRPr="00B91B6C">
        <w:t>1) владеть основными видами речевой деятельности:</w:t>
      </w:r>
    </w:p>
    <w:p w:rsidR="00B91B6C" w:rsidRPr="00B91B6C" w:rsidRDefault="00B91B6C" w:rsidP="00B91B6C">
      <w:r w:rsidRPr="00B91B6C">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реплик со стороны каждого собеседника, до 5 реплик со стороны каждого собеседника в рамках диалога – обмена мнениями);</w:t>
      </w:r>
    </w:p>
    <w:p w:rsidR="00B91B6C" w:rsidRPr="00B91B6C" w:rsidRDefault="00B91B6C" w:rsidP="00B91B6C">
      <w:r w:rsidRPr="00B91B6C">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rsidR="00B91B6C" w:rsidRPr="00B91B6C" w:rsidRDefault="00B91B6C" w:rsidP="00B91B6C">
      <w:r w:rsidRPr="00B91B6C">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B91B6C" w:rsidRPr="00B91B6C" w:rsidRDefault="00B91B6C" w:rsidP="00B91B6C">
      <w:r w:rsidRPr="00B91B6C">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B91B6C" w:rsidRPr="00B91B6C" w:rsidRDefault="00B91B6C" w:rsidP="00B91B6C">
      <w:r w:rsidRPr="00B91B6C">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70–90 слов);</w:t>
      </w:r>
    </w:p>
    <w:p w:rsidR="00B91B6C" w:rsidRPr="00B91B6C" w:rsidRDefault="00B91B6C" w:rsidP="00B91B6C">
      <w:r w:rsidRPr="00B91B6C">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100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91B6C" w:rsidRPr="00B91B6C" w:rsidRDefault="00B91B6C" w:rsidP="00B91B6C">
      <w:r w:rsidRPr="00B91B6C">
        <w:t>владеть орфографическими навыками: правильно писать изученные слова;</w:t>
      </w:r>
    </w:p>
    <w:p w:rsidR="00B91B6C" w:rsidRPr="00B91B6C" w:rsidRDefault="00B91B6C" w:rsidP="00B91B6C">
      <w:r w:rsidRPr="00B91B6C">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91B6C" w:rsidRPr="00B91B6C" w:rsidRDefault="00B91B6C" w:rsidP="00B91B6C">
      <w:r w:rsidRPr="00B91B6C">
        <w:lastRenderedPageBreak/>
        <w:t>3) 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91B6C" w:rsidRPr="00B91B6C" w:rsidRDefault="00B91B6C" w:rsidP="00B91B6C">
      <w:r w:rsidRPr="00B91B6C">
        <w:t>распознавать и употреблять в устной и письменной речи родственные слова, образованные с использованием аффиксации: глаголов при помощи префиксов dis-, mis-, re-, over-, under- и суффикса -ise/-ize, имён существительных при помощи префиксов un-, in-/im- и суффиксов -ance/-ence, -er/-or, -ing, -ist, -sion/-tion, -ment, -ity, -ness, -ship, имён прилагательных при помощи префиксов un-, in-/im-, inter-, non- и суффиксов -able/ -ible, -al, -ed, -ly, -ful, -ian/-an, -ing, -ive, -less, -ous, -y, -ese, -ish, наречий при помощи префиксов un-, in-/im- и суффикса -ly, числительных при помощи суффиксов -teen, -ty, -th;</w:t>
      </w:r>
    </w:p>
    <w:p w:rsidR="00B91B6C" w:rsidRPr="00B91B6C" w:rsidRDefault="00B91B6C" w:rsidP="00B91B6C">
      <w:r w:rsidRPr="00B91B6C">
        <w:t>4) понимать особенности структуры простых и сложных предложений и различных коммуникативных типов предложений английского языка;</w:t>
      </w:r>
    </w:p>
    <w:p w:rsidR="00B91B6C" w:rsidRPr="00B91B6C" w:rsidRDefault="00B91B6C" w:rsidP="00B91B6C">
      <w:r w:rsidRPr="00B91B6C">
        <w:t>распознавать и употреблять в устной речи и письменном тексте:</w:t>
      </w:r>
    </w:p>
    <w:p w:rsidR="00B91B6C" w:rsidRPr="00B91B6C" w:rsidRDefault="00B91B6C" w:rsidP="00B91B6C">
      <w:pPr>
        <w:rPr>
          <w:lang w:val="en-US"/>
        </w:rPr>
      </w:pPr>
      <w:r w:rsidRPr="00B91B6C">
        <w:t>предложения</w:t>
      </w:r>
      <w:r w:rsidRPr="00B91B6C">
        <w:rPr>
          <w:lang w:val="en-US"/>
        </w:rPr>
        <w:t xml:space="preserve"> </w:t>
      </w:r>
      <w:r w:rsidRPr="00B91B6C">
        <w:t>со</w:t>
      </w:r>
      <w:r w:rsidRPr="00B91B6C">
        <w:rPr>
          <w:lang w:val="en-US"/>
        </w:rPr>
        <w:t xml:space="preserve"> </w:t>
      </w:r>
      <w:r w:rsidRPr="00B91B6C">
        <w:t>сложным</w:t>
      </w:r>
      <w:r w:rsidRPr="00B91B6C">
        <w:rPr>
          <w:lang w:val="en-US"/>
        </w:rPr>
        <w:t xml:space="preserve"> </w:t>
      </w:r>
      <w:r w:rsidRPr="00B91B6C">
        <w:t>дополнением</w:t>
      </w:r>
      <w:r w:rsidRPr="00B91B6C">
        <w:rPr>
          <w:lang w:val="en-US"/>
        </w:rPr>
        <w:t xml:space="preserve"> (Complex Object) (I want to have my hair cut.);</w:t>
      </w:r>
    </w:p>
    <w:p w:rsidR="00B91B6C" w:rsidRPr="00B91B6C" w:rsidRDefault="00B91B6C" w:rsidP="00B91B6C">
      <w:r w:rsidRPr="00B91B6C">
        <w:t>условные предложения нереального характера (Conditional 0, I, II);</w:t>
      </w:r>
    </w:p>
    <w:p w:rsidR="00B91B6C" w:rsidRPr="00B91B6C" w:rsidRDefault="00B91B6C" w:rsidP="00B91B6C">
      <w:r w:rsidRPr="00B91B6C">
        <w:t>конструкции для выражения предпочтения I prefer .../I’d prefer .../I’d rather ...;</w:t>
      </w:r>
    </w:p>
    <w:p w:rsidR="00B91B6C" w:rsidRPr="00B91B6C" w:rsidRDefault="00B91B6C" w:rsidP="00B91B6C">
      <w:r w:rsidRPr="00B91B6C">
        <w:t>конструкция I wish ...;</w:t>
      </w:r>
    </w:p>
    <w:p w:rsidR="00B91B6C" w:rsidRPr="00B91B6C" w:rsidRDefault="00B91B6C" w:rsidP="00B91B6C">
      <w:r w:rsidRPr="00B91B6C">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w:t>
      </w:r>
    </w:p>
    <w:p w:rsidR="00B91B6C" w:rsidRPr="00B91B6C" w:rsidRDefault="00B91B6C" w:rsidP="00B91B6C">
      <w:r w:rsidRPr="00B91B6C">
        <w:t>согласование времён в рамках сложного предложения в плане настоящего и прошлого;</w:t>
      </w:r>
    </w:p>
    <w:p w:rsidR="00B91B6C" w:rsidRPr="00B91B6C" w:rsidRDefault="00B91B6C" w:rsidP="00B91B6C">
      <w:r w:rsidRPr="00B91B6C">
        <w:t>косвенная речь в утвердительных и вопросительных предложениях в настоящем и прошедшем времени;</w:t>
      </w:r>
    </w:p>
    <w:p w:rsidR="00B91B6C" w:rsidRPr="00B91B6C" w:rsidRDefault="00B91B6C" w:rsidP="00B91B6C">
      <w:pPr>
        <w:rPr>
          <w:lang w:val="en-US"/>
        </w:rPr>
      </w:pPr>
      <w:r w:rsidRPr="00B91B6C">
        <w:t>конструкции</w:t>
      </w:r>
      <w:r w:rsidRPr="00B91B6C">
        <w:rPr>
          <w:lang w:val="en-US"/>
        </w:rPr>
        <w:t xml:space="preserve"> be/get used to + </w:t>
      </w:r>
      <w:r w:rsidRPr="00B91B6C">
        <w:t>инфинитив</w:t>
      </w:r>
      <w:r w:rsidRPr="00B91B6C">
        <w:rPr>
          <w:lang w:val="en-US"/>
        </w:rPr>
        <w:t xml:space="preserve"> </w:t>
      </w:r>
      <w:r w:rsidRPr="00B91B6C">
        <w:t>глагола</w:t>
      </w:r>
      <w:r w:rsidRPr="00B91B6C">
        <w:rPr>
          <w:lang w:val="en-US"/>
        </w:rPr>
        <w:t>, be/get used to something;</w:t>
      </w:r>
    </w:p>
    <w:p w:rsidR="00B91B6C" w:rsidRPr="00B91B6C" w:rsidRDefault="00B91B6C" w:rsidP="00B91B6C">
      <w:pPr>
        <w:rPr>
          <w:lang w:val="en-US"/>
        </w:rPr>
      </w:pPr>
      <w:r w:rsidRPr="00B91B6C">
        <w:t>модальные</w:t>
      </w:r>
      <w:r w:rsidRPr="00B91B6C">
        <w:rPr>
          <w:lang w:val="en-US"/>
        </w:rPr>
        <w:t xml:space="preserve"> </w:t>
      </w:r>
      <w:r w:rsidRPr="00B91B6C">
        <w:t>глаголы</w:t>
      </w:r>
      <w:r w:rsidRPr="00B91B6C">
        <w:rPr>
          <w:lang w:val="en-US"/>
        </w:rPr>
        <w:t xml:space="preserve"> </w:t>
      </w:r>
      <w:r w:rsidRPr="00B91B6C">
        <w:t>и</w:t>
      </w:r>
      <w:r w:rsidRPr="00B91B6C">
        <w:rPr>
          <w:lang w:val="en-US"/>
        </w:rPr>
        <w:t xml:space="preserve"> </w:t>
      </w:r>
      <w:r w:rsidRPr="00B91B6C">
        <w:t>их</w:t>
      </w:r>
      <w:r w:rsidRPr="00B91B6C">
        <w:rPr>
          <w:lang w:val="en-US"/>
        </w:rPr>
        <w:t xml:space="preserve"> </w:t>
      </w:r>
      <w:r w:rsidRPr="00B91B6C">
        <w:t>эквиваленты</w:t>
      </w:r>
      <w:r w:rsidRPr="00B91B6C">
        <w:rPr>
          <w:lang w:val="en-US"/>
        </w:rPr>
        <w:t xml:space="preserve"> (may, can, could, be able to, must, have to, should, need, shall, might, would);</w:t>
      </w:r>
    </w:p>
    <w:p w:rsidR="00B91B6C" w:rsidRPr="00B91B6C" w:rsidRDefault="00B91B6C" w:rsidP="00B91B6C">
      <w:pPr>
        <w:rPr>
          <w:lang w:val="en-US"/>
        </w:rPr>
      </w:pPr>
      <w:r w:rsidRPr="00B91B6C">
        <w:t>страдательный</w:t>
      </w:r>
      <w:r w:rsidRPr="00B91B6C">
        <w:rPr>
          <w:lang w:val="en-US"/>
        </w:rPr>
        <w:t xml:space="preserve"> </w:t>
      </w:r>
      <w:r w:rsidRPr="00B91B6C">
        <w:t>залог</w:t>
      </w:r>
      <w:r w:rsidRPr="00B91B6C">
        <w:rPr>
          <w:lang w:val="en-US"/>
        </w:rPr>
        <w:t xml:space="preserve"> (Present/Past Simple Passive, Present Perfect Passive);</w:t>
      </w:r>
    </w:p>
    <w:p w:rsidR="00B91B6C" w:rsidRPr="00B91B6C" w:rsidRDefault="00B91B6C" w:rsidP="00B91B6C">
      <w:r w:rsidRPr="00B91B6C">
        <w:t>неличные формы глагола (инфинитив, герундий);</w:t>
      </w:r>
    </w:p>
    <w:p w:rsidR="00B91B6C" w:rsidRPr="00B91B6C" w:rsidRDefault="00B91B6C" w:rsidP="00B91B6C">
      <w:pPr>
        <w:rPr>
          <w:lang w:val="en-US"/>
        </w:rPr>
      </w:pPr>
      <w:r w:rsidRPr="00B91B6C">
        <w:t>наречия</w:t>
      </w:r>
      <w:r w:rsidRPr="00B91B6C">
        <w:rPr>
          <w:lang w:val="en-US"/>
        </w:rPr>
        <w:t>: too, enough;</w:t>
      </w:r>
    </w:p>
    <w:p w:rsidR="00B91B6C" w:rsidRPr="00B91B6C" w:rsidRDefault="00B91B6C" w:rsidP="00B91B6C">
      <w:pPr>
        <w:rPr>
          <w:lang w:val="en-US"/>
        </w:rPr>
      </w:pPr>
      <w:r w:rsidRPr="00B91B6C">
        <w:t>предложения</w:t>
      </w:r>
      <w:r w:rsidRPr="00B91B6C">
        <w:rPr>
          <w:lang w:val="en-US"/>
        </w:rPr>
        <w:t xml:space="preserve"> </w:t>
      </w:r>
      <w:r w:rsidRPr="00B91B6C">
        <w:t>с</w:t>
      </w:r>
      <w:r w:rsidRPr="00B91B6C">
        <w:rPr>
          <w:lang w:val="en-US"/>
        </w:rPr>
        <w:t xml:space="preserve"> </w:t>
      </w:r>
      <w:r w:rsidRPr="00B91B6C">
        <w:t>конструкцией</w:t>
      </w:r>
      <w:r w:rsidRPr="00B91B6C">
        <w:rPr>
          <w:lang w:val="en-US"/>
        </w:rPr>
        <w:t xml:space="preserve"> either ... or ..., neither ... nor;</w:t>
      </w:r>
    </w:p>
    <w:p w:rsidR="00B91B6C" w:rsidRPr="00B91B6C" w:rsidRDefault="00B91B6C" w:rsidP="00B91B6C">
      <w:r w:rsidRPr="00B91B6C">
        <w:t>5) владеть социокультурными знаниями и умениями:</w:t>
      </w:r>
    </w:p>
    <w:p w:rsidR="00B91B6C" w:rsidRPr="00B91B6C" w:rsidRDefault="00B91B6C" w:rsidP="00B91B6C">
      <w:r w:rsidRPr="00B91B6C">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B91B6C" w:rsidRPr="00B91B6C" w:rsidRDefault="00B91B6C" w:rsidP="00B91B6C">
      <w:r w:rsidRPr="00B91B6C">
        <w:t>выражать модальные значения, чувства и эмоции;</w:t>
      </w:r>
    </w:p>
    <w:p w:rsidR="00B91B6C" w:rsidRPr="00B91B6C" w:rsidRDefault="00B91B6C" w:rsidP="00B91B6C">
      <w:r w:rsidRPr="00B91B6C">
        <w:t>иметь элементарные представления о различных вариантах английского языка;</w:t>
      </w:r>
    </w:p>
    <w:p w:rsidR="00B91B6C" w:rsidRPr="00B91B6C" w:rsidRDefault="00B91B6C" w:rsidP="00B91B6C">
      <w:r w:rsidRPr="00B91B6C">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B91B6C" w:rsidRPr="00B91B6C" w:rsidRDefault="00B91B6C" w:rsidP="00B91B6C">
      <w:r w:rsidRPr="00B91B6C">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91B6C" w:rsidRPr="00B91B6C" w:rsidRDefault="00B91B6C" w:rsidP="00B91B6C">
      <w:r w:rsidRPr="00B91B6C">
        <w:t>7) рассматривать несколько вариантов решения коммуникативной задачи в продуктивных видах речевой деятельности (говорении и письменной речи);</w:t>
      </w:r>
    </w:p>
    <w:p w:rsidR="00B91B6C" w:rsidRPr="00B91B6C" w:rsidRDefault="00B91B6C" w:rsidP="00B91B6C">
      <w:r w:rsidRPr="00B91B6C">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Интернете;</w:t>
      </w:r>
    </w:p>
    <w:p w:rsidR="00B91B6C" w:rsidRPr="00B91B6C" w:rsidRDefault="00B91B6C" w:rsidP="00B91B6C">
      <w:r w:rsidRPr="00B91B6C">
        <w:t>9) использовать иноязычные словари и справочники, в том числе информационно-справочные системы в электронной форме;</w:t>
      </w:r>
    </w:p>
    <w:p w:rsidR="00B91B6C" w:rsidRPr="00B91B6C" w:rsidRDefault="00B91B6C" w:rsidP="00B91B6C">
      <w:r w:rsidRPr="00B91B6C">
        <w:t>10) достигать взаимопонимания в процессе устного и письменного общения с носителями иностранного языка, людьми другой культуры;</w:t>
      </w:r>
    </w:p>
    <w:p w:rsidR="00B91B6C" w:rsidRPr="00B91B6C" w:rsidRDefault="00B91B6C" w:rsidP="00B91B6C">
      <w:r w:rsidRPr="00B91B6C">
        <w:t xml:space="preserve">11) 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8A5FE2" w:rsidRDefault="008A5FE2" w:rsidP="00B91B6C">
      <w:pPr>
        <w:rPr>
          <w:b/>
        </w:rPr>
      </w:pPr>
    </w:p>
    <w:p w:rsidR="005E739A" w:rsidRDefault="008A5FE2" w:rsidP="00B91B6C">
      <w:pPr>
        <w:rPr>
          <w:b/>
        </w:rPr>
      </w:pPr>
      <w:r>
        <w:rPr>
          <w:b/>
        </w:rPr>
        <w:t>Раб</w:t>
      </w:r>
      <w:r w:rsidR="00B91B6C" w:rsidRPr="008A5FE2">
        <w:rPr>
          <w:b/>
        </w:rPr>
        <w:t>очая программа по учебному предмету «Второй иностранный (немецкий) язык».</w:t>
      </w:r>
    </w:p>
    <w:p w:rsidR="00B91B6C" w:rsidRPr="005E739A" w:rsidRDefault="005E739A" w:rsidP="00B91B6C">
      <w:pPr>
        <w:rPr>
          <w:b/>
        </w:rPr>
      </w:pPr>
      <w:r>
        <w:rPr>
          <w:b/>
        </w:rPr>
        <w:t>1.</w:t>
      </w:r>
      <w:r w:rsidR="00B91B6C" w:rsidRPr="00B91B6C">
        <w:t xml:space="preserve">. Федеральная рабочая программа по учебному предмету «Второй иностранный (немецкий) язык» (предметная область «Иностранные языки») (далее соответственно – программа по второму иностранному (немецкому) языку, второй иностранный (немецкий) язык) включает пояснительную </w:t>
      </w:r>
      <w:r w:rsidR="00B91B6C" w:rsidRPr="00B91B6C">
        <w:lastRenderedPageBreak/>
        <w:t>записку, содержание обучения, планируемые результаты освоения программы по второму иностранному (немецкому) языку.</w:t>
      </w:r>
    </w:p>
    <w:p w:rsidR="00B91B6C" w:rsidRPr="00B91B6C" w:rsidRDefault="00B91B6C" w:rsidP="00B91B6C">
      <w:r w:rsidRPr="00B91B6C">
        <w:t>2. Пояснительная записка.</w:t>
      </w:r>
    </w:p>
    <w:p w:rsidR="00B91B6C" w:rsidRPr="00B91B6C" w:rsidRDefault="00B91B6C" w:rsidP="00B91B6C">
      <w:r w:rsidRPr="00B91B6C">
        <w:t>2.1. Программа по второму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B91B6C" w:rsidRPr="00B91B6C" w:rsidRDefault="00B91B6C" w:rsidP="00B91B6C">
      <w:r w:rsidRPr="00B91B6C">
        <w:t>2.2. Программа по второму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второго иностранного (немецкого) языка с содержанием учебных предметов на уровне основного общего образования с учётом возрастных особенностей обучающихся.</w:t>
      </w:r>
    </w:p>
    <w:p w:rsidR="00B91B6C" w:rsidRPr="00B91B6C" w:rsidRDefault="00B91B6C" w:rsidP="00B91B6C">
      <w:r w:rsidRPr="00B91B6C">
        <w:t xml:space="preserve">2.3. Изучение второго иностранного (немецкого) языка направлено на формирование коммуникативной культуры обучающихся, способствует общему речевому развитию, воспитанию гражданской идентичности, расширению кругозора, воспитанию чувств и эмоций. </w:t>
      </w:r>
    </w:p>
    <w:p w:rsidR="00B91B6C" w:rsidRPr="00B91B6C" w:rsidRDefault="00B91B6C" w:rsidP="00B91B6C">
      <w:r w:rsidRPr="00B91B6C">
        <w:t>2.4. Построение программы по второму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91B6C" w:rsidRPr="00B91B6C" w:rsidRDefault="00B91B6C" w:rsidP="00B91B6C">
      <w:r w:rsidRPr="00B91B6C">
        <w:t>2.5. Одной из важных особенностей изучения второго иностранного (немецкого)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языками. Процесс изучения второго иностранного (немецкого) языка может быть интенсифицирован при следовании следующим принципам:</w:t>
      </w:r>
    </w:p>
    <w:p w:rsidR="00B91B6C" w:rsidRPr="00B91B6C" w:rsidRDefault="00B91B6C" w:rsidP="00B91B6C">
      <w:r w:rsidRPr="00B91B6C">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B91B6C" w:rsidRPr="00B91B6C" w:rsidRDefault="00B91B6C" w:rsidP="00B91B6C">
      <w:r w:rsidRPr="00B91B6C">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B91B6C" w:rsidRPr="00B91B6C" w:rsidRDefault="00B91B6C" w:rsidP="00B91B6C">
      <w:r w:rsidRPr="00B91B6C">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спроводить;</w:t>
      </w:r>
    </w:p>
    <w:p w:rsidR="00B91B6C" w:rsidRPr="00B91B6C" w:rsidRDefault="00B91B6C" w:rsidP="00B91B6C">
      <w:r w:rsidRPr="00B91B6C">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B91B6C" w:rsidRPr="00B91B6C" w:rsidRDefault="00B91B6C" w:rsidP="00B91B6C">
      <w:r w:rsidRPr="00B91B6C">
        <w:t>2.6. Интенсификация учебного процесса возможна при использовании следующих стратегий:</w:t>
      </w:r>
    </w:p>
    <w:p w:rsidR="00B91B6C" w:rsidRPr="00B91B6C" w:rsidRDefault="00B91B6C" w:rsidP="00B91B6C">
      <w:r w:rsidRPr="00B91B6C">
        <w:t>совершенствование познавательных действий обучающихся;</w:t>
      </w:r>
    </w:p>
    <w:p w:rsidR="00B91B6C" w:rsidRPr="00B91B6C" w:rsidRDefault="00B91B6C" w:rsidP="00B91B6C">
      <w:r w:rsidRPr="00B91B6C">
        <w:t>перенос учебных умений;</w:t>
      </w:r>
    </w:p>
    <w:p w:rsidR="00B91B6C" w:rsidRPr="00B91B6C" w:rsidRDefault="00B91B6C" w:rsidP="00B91B6C">
      <w:r w:rsidRPr="00B91B6C">
        <w:t>перенос лингвистических и социокультурных знаний, речевых умений;</w:t>
      </w:r>
    </w:p>
    <w:p w:rsidR="00B91B6C" w:rsidRPr="00B91B6C" w:rsidRDefault="00B91B6C" w:rsidP="00B91B6C">
      <w:r w:rsidRPr="00B91B6C">
        <w:t>повышенные по сравнению с первым иностранным языком объёмы нового грамматического и лексического материала;</w:t>
      </w:r>
    </w:p>
    <w:p w:rsidR="00B91B6C" w:rsidRPr="00B91B6C" w:rsidRDefault="00B91B6C" w:rsidP="00B91B6C">
      <w:r w:rsidRPr="00B91B6C">
        <w:t>совместная отработка элементов лингвистических явлений;</w:t>
      </w:r>
    </w:p>
    <w:p w:rsidR="00B91B6C" w:rsidRPr="00B91B6C" w:rsidRDefault="00B91B6C" w:rsidP="00B91B6C">
      <w:r w:rsidRPr="00B91B6C">
        <w:t>использование интегративных упражнений и заданий, требующих проблемного мышления;</w:t>
      </w:r>
    </w:p>
    <w:p w:rsidR="00B91B6C" w:rsidRPr="00B91B6C" w:rsidRDefault="00B91B6C" w:rsidP="00B91B6C">
      <w:r w:rsidRPr="00B91B6C">
        <w:t>рациональное распределение классных и домашних видов работ;</w:t>
      </w:r>
    </w:p>
    <w:p w:rsidR="00B91B6C" w:rsidRPr="00B91B6C" w:rsidRDefault="00B91B6C" w:rsidP="00B91B6C">
      <w:r w:rsidRPr="00B91B6C">
        <w:t>большая самостоятельность и автономность обучающегося в учении.</w:t>
      </w:r>
    </w:p>
    <w:p w:rsidR="00B91B6C" w:rsidRPr="00B91B6C" w:rsidRDefault="00B91B6C" w:rsidP="00B91B6C">
      <w:r w:rsidRPr="00B91B6C">
        <w:t>2.7. 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(немецкого) языка приводит к переосмыслению целей и содержания обучения предмету.</w:t>
      </w:r>
    </w:p>
    <w:p w:rsidR="00B91B6C" w:rsidRPr="00B91B6C" w:rsidRDefault="00B91B6C" w:rsidP="00B91B6C">
      <w:r w:rsidRPr="00B91B6C">
        <w:t xml:space="preserve">Цели иноязычного образования формулируются на ценностном когнитивном и прагматическом уровнях и </w:t>
      </w:r>
      <w:r w:rsidRPr="00B91B6C">
        <w:lastRenderedPageBreak/>
        <w:t>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B91B6C" w:rsidRPr="00B91B6C" w:rsidRDefault="00B91B6C" w:rsidP="00B91B6C">
      <w:r w:rsidRPr="00B91B6C">
        <w:t>2.8. Целью иноязычного образования является формирование коммуникативной компетенции обучающихся в единстве таких её составляющих, как:</w:t>
      </w:r>
    </w:p>
    <w:p w:rsidR="00B91B6C" w:rsidRPr="00B91B6C" w:rsidRDefault="00B91B6C" w:rsidP="00B91B6C">
      <w:r w:rsidRPr="00B91B6C">
        <w:t>речевая компетенция – развитие коммуникативных умений в четырёх основных видах речевой деятельности (говорении, аудировании, чтении, письме);</w:t>
      </w:r>
    </w:p>
    <w:p w:rsidR="00B91B6C" w:rsidRPr="00B91B6C" w:rsidRDefault="00B91B6C" w:rsidP="00B91B6C">
      <w:r w:rsidRPr="00B91B6C">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B91B6C" w:rsidRPr="00B91B6C" w:rsidRDefault="00B91B6C" w:rsidP="00B91B6C">
      <w:r w:rsidRPr="00B91B6C">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B91B6C" w:rsidRPr="00B91B6C" w:rsidRDefault="00B91B6C" w:rsidP="00B91B6C">
      <w:r w:rsidRPr="00B91B6C">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B91B6C" w:rsidRPr="00B91B6C" w:rsidRDefault="00B91B6C" w:rsidP="00B91B6C">
      <w:r w:rsidRPr="00B91B6C">
        <w:t>2.9. Наряду с иноязычной коммуникативной компетенцией средствами второго иностранного (немецкого)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B91B6C" w:rsidRPr="00B91B6C" w:rsidRDefault="00B91B6C" w:rsidP="00B91B6C">
      <w:r w:rsidRPr="00B91B6C">
        <w:t>2.10. Основными подходами к обучению второму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B91B6C" w:rsidRPr="00B91B6C" w:rsidRDefault="00B91B6C" w:rsidP="00B91B6C">
      <w:r w:rsidRPr="00B91B6C">
        <w:t>2.11. 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 в год для достижения качественных результатов изучения второго иностранного (немецкого) языка.</w:t>
      </w:r>
    </w:p>
    <w:p w:rsidR="00B91B6C" w:rsidRPr="00B91B6C" w:rsidRDefault="00B91B6C" w:rsidP="00B91B6C">
      <w:r w:rsidRPr="00B91B6C">
        <w:t>Общее число часов, рекомендованных для изучения второго иностранного (немецкого) языка на уровне основного общего образования,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B91B6C" w:rsidRPr="00B91B6C" w:rsidRDefault="00B91B6C" w:rsidP="00B91B6C">
      <w:r w:rsidRPr="00B91B6C">
        <w:t>2.12. 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(немецком) языке в разных формах (устно и письменно, непосредственно и опосредованно, в том числе через Интернет) на уровне выживания (уровне А1 в соответствии с Общеевропейскими компетенциями владения иностранным языком). При учёте вышеназванных принципов интенсификации обучения и при условии изучения второго иностранного языка не менее 2 часов в неделю с 5 по 9 класс может быть достигнут допороговый (А2) уровень владения вторым иностранным (немецким) языком.</w:t>
      </w:r>
    </w:p>
    <w:p w:rsidR="00B91B6C" w:rsidRPr="00B91B6C" w:rsidRDefault="00B91B6C" w:rsidP="00B91B6C">
      <w:r w:rsidRPr="00B91B6C">
        <w:t>3. Содержание обучения в 5 классе.</w:t>
      </w:r>
    </w:p>
    <w:p w:rsidR="00B91B6C" w:rsidRPr="00B91B6C" w:rsidRDefault="00B91B6C" w:rsidP="00B91B6C">
      <w:r w:rsidRPr="00B91B6C">
        <w:t>3.1. Коммуникативные умения.</w:t>
      </w:r>
    </w:p>
    <w:p w:rsidR="00B91B6C" w:rsidRPr="00B91B6C" w:rsidRDefault="00B91B6C" w:rsidP="00B91B6C">
      <w:r w:rsidRPr="00B91B6C">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91B6C" w:rsidRPr="00B91B6C" w:rsidRDefault="00B91B6C" w:rsidP="00B91B6C">
      <w:r w:rsidRPr="00B91B6C">
        <w:t>Моя семья. Мои друзья. Семейные праздники: Новый год.</w:t>
      </w:r>
    </w:p>
    <w:p w:rsidR="00B91B6C" w:rsidRPr="00B91B6C" w:rsidRDefault="00B91B6C" w:rsidP="00B91B6C">
      <w:r w:rsidRPr="00B91B6C">
        <w:t xml:space="preserve">Внешность и характер человека (литературного персонажа). </w:t>
      </w:r>
    </w:p>
    <w:p w:rsidR="00B91B6C" w:rsidRPr="00B91B6C" w:rsidRDefault="00B91B6C" w:rsidP="00B91B6C">
      <w:r w:rsidRPr="00B91B6C">
        <w:t>Досуг и увлечения (хобби) современного подростка (чтение, кино, спорт).</w:t>
      </w:r>
    </w:p>
    <w:p w:rsidR="00B91B6C" w:rsidRPr="00B91B6C" w:rsidRDefault="00B91B6C" w:rsidP="00B91B6C">
      <w:r w:rsidRPr="00B91B6C">
        <w:t>Здоровый образ жизни: режим труда и отдыха, здоровое питание.</w:t>
      </w:r>
    </w:p>
    <w:p w:rsidR="00B91B6C" w:rsidRPr="00B91B6C" w:rsidRDefault="00B91B6C" w:rsidP="00B91B6C">
      <w:r w:rsidRPr="00B91B6C">
        <w:t>Покупки: продукты питания.</w:t>
      </w:r>
    </w:p>
    <w:p w:rsidR="00B91B6C" w:rsidRPr="00B91B6C" w:rsidRDefault="00B91B6C" w:rsidP="00B91B6C">
      <w:r w:rsidRPr="00B91B6C">
        <w:t>Школа, школьная жизнь, школьная форма, изучаемые предметы, школьные принадлежности. Переписка с иностранными сверстниками.</w:t>
      </w:r>
    </w:p>
    <w:p w:rsidR="00B91B6C" w:rsidRPr="00B91B6C" w:rsidRDefault="00B91B6C" w:rsidP="00B91B6C">
      <w:r w:rsidRPr="00B91B6C">
        <w:t xml:space="preserve">Каникулы в различное время года. Виды отдыха. </w:t>
      </w:r>
    </w:p>
    <w:p w:rsidR="00B91B6C" w:rsidRPr="00B91B6C" w:rsidRDefault="00B91B6C" w:rsidP="00B91B6C">
      <w:r w:rsidRPr="00B91B6C">
        <w:t xml:space="preserve">Природа: дикие и домашние животные. </w:t>
      </w:r>
    </w:p>
    <w:p w:rsidR="00B91B6C" w:rsidRPr="00B91B6C" w:rsidRDefault="00B91B6C" w:rsidP="00B91B6C">
      <w:r w:rsidRPr="00B91B6C">
        <w:t>Родной город (село). Транспорт.</w:t>
      </w:r>
    </w:p>
    <w:p w:rsidR="00B91B6C" w:rsidRPr="00B91B6C" w:rsidRDefault="00B91B6C" w:rsidP="00B91B6C">
      <w:r w:rsidRPr="00B91B6C">
        <w:t xml:space="preserve">Родная страна и страна (страны) изучаемого языка. Их географическое положение, столицы, </w:t>
      </w:r>
      <w:r w:rsidRPr="00B91B6C">
        <w:lastRenderedPageBreak/>
        <w:t>достопримечательности, культурные особенности (национальные праздники, традиции, обычаи).</w:t>
      </w:r>
    </w:p>
    <w:p w:rsidR="00B91B6C" w:rsidRPr="00B91B6C" w:rsidRDefault="00B91B6C" w:rsidP="00B91B6C">
      <w:r w:rsidRPr="00B91B6C">
        <w:t>Выдающиеся люди родной страны и страны (стран) изучаемого языка.</w:t>
      </w:r>
    </w:p>
    <w:p w:rsidR="00B91B6C" w:rsidRPr="00B91B6C" w:rsidRDefault="005E739A" w:rsidP="00B91B6C">
      <w:r>
        <w:t>3.</w:t>
      </w:r>
      <w:r w:rsidR="00C24128">
        <w:t>1.1</w:t>
      </w:r>
      <w:r>
        <w:t xml:space="preserve">. </w:t>
      </w:r>
      <w:r w:rsidR="00B91B6C" w:rsidRPr="00B91B6C">
        <w:t> Говорение.</w:t>
      </w:r>
    </w:p>
    <w:p w:rsidR="00B91B6C" w:rsidRPr="00B91B6C" w:rsidRDefault="00B91B6C" w:rsidP="00B91B6C">
      <w:r w:rsidRPr="00B91B6C">
        <w:t>Развитие коммуникативных умений диалогической речи:</w:t>
      </w:r>
    </w:p>
    <w:p w:rsidR="00B91B6C" w:rsidRPr="00B91B6C" w:rsidRDefault="00B91B6C" w:rsidP="00B91B6C">
      <w:r w:rsidRPr="00B91B6C">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91B6C" w:rsidRPr="00B91B6C" w:rsidRDefault="00B91B6C" w:rsidP="00B91B6C">
      <w:r w:rsidRPr="00B91B6C">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B91B6C" w:rsidRPr="00B91B6C" w:rsidRDefault="00B91B6C" w:rsidP="00B91B6C">
      <w:r w:rsidRPr="00B91B6C">
        <w:t>диалог-расспрос: сообщать фактическую информацию, отвечая на вопросы разных видов, запрашивать интересующую информацию.</w:t>
      </w:r>
    </w:p>
    <w:p w:rsidR="00B91B6C" w:rsidRPr="00B91B6C" w:rsidRDefault="00B91B6C" w:rsidP="00B91B6C">
      <w:r w:rsidRPr="00B91B6C">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B91B6C" w:rsidRPr="00B91B6C" w:rsidRDefault="00B91B6C" w:rsidP="00B91B6C">
      <w:r w:rsidRPr="00B91B6C">
        <w:t>Объём диалога – до 3 реплик со стороны каждого собеседника.</w:t>
      </w:r>
    </w:p>
    <w:p w:rsidR="00B91B6C" w:rsidRPr="00B91B6C" w:rsidRDefault="00B91B6C" w:rsidP="00B91B6C">
      <w:r w:rsidRPr="00B91B6C">
        <w:t xml:space="preserve">Развитие коммуникативных умений монологической речи: </w:t>
      </w:r>
    </w:p>
    <w:p w:rsidR="00B91B6C" w:rsidRPr="00B91B6C" w:rsidRDefault="00B91B6C" w:rsidP="00B91B6C">
      <w:r w:rsidRPr="00B91B6C">
        <w:t>создание устных связных монологических высказываний с использованием основных коммуникативных типов речи:</w:t>
      </w:r>
    </w:p>
    <w:p w:rsidR="00B91B6C" w:rsidRPr="00B91B6C" w:rsidRDefault="00B91B6C" w:rsidP="00B91B6C">
      <w:r w:rsidRPr="00B91B6C">
        <w:t>описание (предмета, внешности и одежды человека), в том числе характеристика (черты характера реального человека или литературного персонажа);</w:t>
      </w:r>
    </w:p>
    <w:p w:rsidR="00B91B6C" w:rsidRPr="00B91B6C" w:rsidRDefault="00B91B6C" w:rsidP="00B91B6C">
      <w:r w:rsidRPr="00B91B6C">
        <w:t>повествование (сообщение);</w:t>
      </w:r>
    </w:p>
    <w:p w:rsidR="00B91B6C" w:rsidRPr="00B91B6C" w:rsidRDefault="00B91B6C" w:rsidP="00B91B6C">
      <w:r w:rsidRPr="00B91B6C">
        <w:t>изложение (пересказ) основного содержания прочитанного текста;</w:t>
      </w:r>
    </w:p>
    <w:p w:rsidR="00B91B6C" w:rsidRPr="00B91B6C" w:rsidRDefault="00B91B6C" w:rsidP="00B91B6C">
      <w:r w:rsidRPr="00B91B6C">
        <w:t>краткое изложение результатов выполненной проектной работы.</w:t>
      </w:r>
    </w:p>
    <w:p w:rsidR="00B91B6C" w:rsidRPr="00B91B6C" w:rsidRDefault="00B91B6C" w:rsidP="00B91B6C">
      <w:r w:rsidRPr="00B91B6C">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B91B6C" w:rsidRPr="00B91B6C" w:rsidRDefault="00B91B6C" w:rsidP="00B91B6C">
      <w:r w:rsidRPr="00B91B6C">
        <w:t>Объём монологического высказывания – 4 фразы.</w:t>
      </w:r>
    </w:p>
    <w:p w:rsidR="00B91B6C" w:rsidRPr="00B91B6C" w:rsidRDefault="00B91B6C" w:rsidP="00B91B6C">
      <w:r w:rsidRPr="00B91B6C">
        <w:t>3.1.2. Аудирование.</w:t>
      </w:r>
    </w:p>
    <w:p w:rsidR="00B91B6C" w:rsidRPr="00B91B6C" w:rsidRDefault="00B91B6C" w:rsidP="00B91B6C">
      <w:r w:rsidRPr="00B91B6C">
        <w:t>Развитие коммуникативных умений аудирования:</w:t>
      </w:r>
    </w:p>
    <w:p w:rsidR="00B91B6C" w:rsidRPr="00B91B6C" w:rsidRDefault="00B91B6C" w:rsidP="00B91B6C">
      <w:r w:rsidRPr="00B91B6C">
        <w:t>при непосредственном общении: понимание на слух речи учителя и одноклассников и вербальная (невербальная) реакция на услышанное;</w:t>
      </w:r>
    </w:p>
    <w:p w:rsidR="00B91B6C" w:rsidRPr="00B91B6C" w:rsidRDefault="00B91B6C" w:rsidP="00B91B6C">
      <w:r w:rsidRPr="00B91B6C">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B91B6C" w:rsidRPr="00B91B6C" w:rsidRDefault="00B91B6C" w:rsidP="00B91B6C">
      <w:r w:rsidRPr="00B91B6C">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91B6C" w:rsidRPr="00B91B6C" w:rsidRDefault="00B91B6C" w:rsidP="00B91B6C">
      <w:r w:rsidRPr="00B91B6C">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91B6C" w:rsidRPr="00B91B6C" w:rsidRDefault="00B91B6C" w:rsidP="00B91B6C">
      <w:r w:rsidRPr="00B91B6C">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91B6C" w:rsidRPr="00B91B6C" w:rsidRDefault="00B91B6C" w:rsidP="00B91B6C">
      <w:r w:rsidRPr="00B91B6C">
        <w:t>Время звучания текста (текстов) для аудирования – до 1 минуты.</w:t>
      </w:r>
    </w:p>
    <w:p w:rsidR="00B91B6C" w:rsidRPr="00B91B6C" w:rsidRDefault="00B91B6C" w:rsidP="00B91B6C">
      <w:r w:rsidRPr="00B91B6C">
        <w:t>3.1.3. Смысловое чтение.</w:t>
      </w:r>
    </w:p>
    <w:p w:rsidR="00B91B6C" w:rsidRPr="00B91B6C" w:rsidRDefault="00B91B6C" w:rsidP="00B91B6C">
      <w:r w:rsidRPr="00B91B6C">
        <w:t>Развитие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91B6C" w:rsidRPr="00B91B6C" w:rsidRDefault="00B91B6C" w:rsidP="00B91B6C">
      <w:r w:rsidRPr="00B91B6C">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B91B6C" w:rsidRPr="00B91B6C" w:rsidRDefault="00B91B6C" w:rsidP="00B91B6C">
      <w:r w:rsidRPr="00B91B6C">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B91B6C" w:rsidRPr="00B91B6C" w:rsidRDefault="00B91B6C" w:rsidP="00B91B6C">
      <w:r w:rsidRPr="00B91B6C">
        <w:t>Чтение не сплошных текстов (таблиц) и понимание представленной в них информации.</w:t>
      </w:r>
    </w:p>
    <w:p w:rsidR="00B91B6C" w:rsidRPr="00B91B6C" w:rsidRDefault="00B91B6C" w:rsidP="00B91B6C">
      <w:r w:rsidRPr="00B91B6C">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B91B6C" w:rsidRPr="00B91B6C" w:rsidRDefault="00B91B6C" w:rsidP="00B91B6C">
      <w:r w:rsidRPr="00B91B6C">
        <w:lastRenderedPageBreak/>
        <w:t>Объём текста (текстов) для чтения – 150 слов.</w:t>
      </w:r>
    </w:p>
    <w:p w:rsidR="00B91B6C" w:rsidRPr="00B91B6C" w:rsidRDefault="00B91B6C" w:rsidP="00B91B6C">
      <w:r w:rsidRPr="00B91B6C">
        <w:t>3.1.4. Письменная речь.</w:t>
      </w:r>
    </w:p>
    <w:p w:rsidR="00B91B6C" w:rsidRPr="00B91B6C" w:rsidRDefault="00B91B6C" w:rsidP="00B91B6C">
      <w:r w:rsidRPr="00B91B6C">
        <w:t>Развитие умений письменной речи:</w:t>
      </w:r>
    </w:p>
    <w:p w:rsidR="00B91B6C" w:rsidRPr="00B91B6C" w:rsidRDefault="00B91B6C" w:rsidP="00B91B6C">
      <w:r w:rsidRPr="00B91B6C">
        <w:t>списывание текста и выписывание из него слов, словосочетаний, предложений в соответствии с решаемой коммуникативной задачей;</w:t>
      </w:r>
    </w:p>
    <w:p w:rsidR="00B91B6C" w:rsidRPr="00B91B6C" w:rsidRDefault="00B91B6C" w:rsidP="00B91B6C">
      <w:r w:rsidRPr="00B91B6C">
        <w:t>написание коротких поздравлений с праздниками (с Новым годом, Рождеством, днём рождения);</w:t>
      </w:r>
    </w:p>
    <w:p w:rsidR="00B91B6C" w:rsidRPr="00B91B6C" w:rsidRDefault="00B91B6C" w:rsidP="00B91B6C">
      <w:r w:rsidRPr="00B91B6C">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B91B6C" w:rsidRPr="00B91B6C" w:rsidRDefault="00B91B6C" w:rsidP="00B91B6C">
      <w:r w:rsidRPr="00B91B6C">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30 слов.</w:t>
      </w:r>
    </w:p>
    <w:p w:rsidR="00B91B6C" w:rsidRPr="00B91B6C" w:rsidRDefault="00B91B6C" w:rsidP="00B91B6C">
      <w:r w:rsidRPr="00B91B6C">
        <w:t>3.2. Языковые знания и умения.</w:t>
      </w:r>
    </w:p>
    <w:p w:rsidR="00B91B6C" w:rsidRPr="00B91B6C" w:rsidRDefault="00B91B6C" w:rsidP="00B91B6C">
      <w:r w:rsidRPr="00B91B6C">
        <w:t>3.2.1. Фонетическая сторона речи.</w:t>
      </w:r>
    </w:p>
    <w:p w:rsidR="00B91B6C" w:rsidRPr="00B91B6C" w:rsidRDefault="00B91B6C" w:rsidP="00B91B6C">
      <w:r w:rsidRPr="00B91B6C">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91B6C" w:rsidRPr="00B91B6C" w:rsidRDefault="00B91B6C" w:rsidP="00B91B6C">
      <w:r w:rsidRPr="00B91B6C">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91B6C" w:rsidRPr="00B91B6C" w:rsidRDefault="00B91B6C" w:rsidP="00B91B6C">
      <w:r w:rsidRPr="00B91B6C">
        <w:t>Тексты для чтения вслух: беседа (диалог), рассказ, отрывок из статьи научно-популярного характера, сообщение информационного характера.</w:t>
      </w:r>
    </w:p>
    <w:p w:rsidR="00B91B6C" w:rsidRPr="00B91B6C" w:rsidRDefault="00B91B6C" w:rsidP="00B91B6C">
      <w:r w:rsidRPr="00B91B6C">
        <w:t>Объём текста для чтения вслух – до 70 слов.</w:t>
      </w:r>
    </w:p>
    <w:p w:rsidR="00B91B6C" w:rsidRPr="00B91B6C" w:rsidRDefault="00B91B6C" w:rsidP="00B91B6C">
      <w:r w:rsidRPr="00B91B6C">
        <w:t>3.2.2. Графика, орфография и пунктуация.</w:t>
      </w:r>
    </w:p>
    <w:p w:rsidR="00B91B6C" w:rsidRPr="00B91B6C" w:rsidRDefault="00B91B6C" w:rsidP="00B91B6C">
      <w:r w:rsidRPr="00B91B6C">
        <w:t>Правильное написание изученных слов.</w:t>
      </w:r>
    </w:p>
    <w:p w:rsidR="00B91B6C" w:rsidRPr="00B91B6C" w:rsidRDefault="00B91B6C" w:rsidP="00B91B6C">
      <w:r w:rsidRPr="00B91B6C">
        <w:t>Правильное использование знаков препинания: точки, вопросительного и восклицательного знаков в конце предложения, запятой при перечислении.</w:t>
      </w:r>
    </w:p>
    <w:p w:rsidR="00B91B6C" w:rsidRPr="00B91B6C" w:rsidRDefault="00B91B6C" w:rsidP="00B91B6C">
      <w:r w:rsidRPr="00B91B6C">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91B6C" w:rsidRPr="00B91B6C" w:rsidRDefault="00B91B6C" w:rsidP="00B91B6C">
      <w:r w:rsidRPr="00B91B6C">
        <w:t>3.2.3. Лексическая сторона речи.</w:t>
      </w:r>
    </w:p>
    <w:p w:rsidR="00B91B6C" w:rsidRPr="00B91B6C" w:rsidRDefault="00B91B6C" w:rsidP="00B91B6C">
      <w:r w:rsidRPr="00B91B6C">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91B6C" w:rsidRPr="00B91B6C" w:rsidRDefault="00B91B6C" w:rsidP="00B91B6C">
      <w:r w:rsidRPr="00B91B6C">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rsidR="00B91B6C" w:rsidRPr="00B91B6C" w:rsidRDefault="00B91B6C" w:rsidP="00B91B6C">
      <w:r w:rsidRPr="00B91B6C">
        <w:t>Основные способы словообразования:</w:t>
      </w:r>
    </w:p>
    <w:p w:rsidR="00B91B6C" w:rsidRPr="00B91B6C" w:rsidRDefault="00B91B6C" w:rsidP="00B91B6C">
      <w:r w:rsidRPr="00B91B6C">
        <w:t>аффиксация:</w:t>
      </w:r>
    </w:p>
    <w:p w:rsidR="00B91B6C" w:rsidRPr="00B91B6C" w:rsidRDefault="00B91B6C" w:rsidP="00B91B6C">
      <w:r w:rsidRPr="00B91B6C">
        <w:t>образование имён существительных при помощи суффиксов -er (der Lehrer), -in (die Lehrerin);</w:t>
      </w:r>
    </w:p>
    <w:p w:rsidR="00B91B6C" w:rsidRPr="00B91B6C" w:rsidRDefault="00B91B6C" w:rsidP="00B91B6C">
      <w:r w:rsidRPr="00B91B6C">
        <w:t>образование имён прилагательных при помощи суффиксов -ig (sonnig), -lich (freundlich);</w:t>
      </w:r>
    </w:p>
    <w:p w:rsidR="00B91B6C" w:rsidRPr="00B91B6C" w:rsidRDefault="00B91B6C" w:rsidP="00B91B6C">
      <w:r w:rsidRPr="00B91B6C">
        <w:t>образование числительных при помощи суффиксов -zehn, -zig (fünfzehn, fünfzig);</w:t>
      </w:r>
    </w:p>
    <w:p w:rsidR="00B91B6C" w:rsidRPr="00B91B6C" w:rsidRDefault="00B91B6C" w:rsidP="00B91B6C">
      <w:r w:rsidRPr="00B91B6C">
        <w:t>словосложение: образование сложных существительных путём соединения основ существительных (das Klassenposter).</w:t>
      </w:r>
    </w:p>
    <w:p w:rsidR="00B91B6C" w:rsidRPr="00B91B6C" w:rsidRDefault="00B91B6C" w:rsidP="00B91B6C">
      <w:r w:rsidRPr="00B91B6C">
        <w:t>Синонимы. Интернациональные слова.</w:t>
      </w:r>
    </w:p>
    <w:p w:rsidR="00B91B6C" w:rsidRPr="00B91B6C" w:rsidRDefault="00B91B6C" w:rsidP="00B91B6C">
      <w:r w:rsidRPr="00B91B6C">
        <w:t>3.2.4. Грамматическая сторона речи.</w:t>
      </w:r>
    </w:p>
    <w:p w:rsidR="00B91B6C" w:rsidRPr="00B91B6C" w:rsidRDefault="00B91B6C" w:rsidP="00B91B6C">
      <w:r w:rsidRPr="00B91B6C">
        <w:t>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вопросительные (общий и специальный вопросы).</w:t>
      </w:r>
    </w:p>
    <w:p w:rsidR="00B91B6C" w:rsidRPr="00B91B6C" w:rsidRDefault="00B91B6C" w:rsidP="00B91B6C">
      <w:r w:rsidRPr="00B91B6C">
        <w:t xml:space="preserve">Нераспространённые и распространённые простые предложения: с простым глагольным сказуемым (Ich komme. Du kommst. Sie kommen.) и составным глагольным сказуемым (Er kann kochen.), с составным именным сказуемым (Der Tisch ist blau.), в том числе с дополнением в винительном падеже (Er liest ein Buch.). </w:t>
      </w:r>
    </w:p>
    <w:p w:rsidR="00B91B6C" w:rsidRPr="00B91B6C" w:rsidRDefault="00B91B6C" w:rsidP="00B91B6C">
      <w:r w:rsidRPr="00B91B6C">
        <w:t>Определённый и неопределённый артикли (der/ein Bleistift).</w:t>
      </w:r>
    </w:p>
    <w:p w:rsidR="00B91B6C" w:rsidRPr="00B91B6C" w:rsidRDefault="00B91B6C" w:rsidP="00B91B6C">
      <w:r w:rsidRPr="00B91B6C">
        <w:t>Глаголы с изменением корневой гласной (fahren, lesen, sehen, sprechen, essen, treffen).</w:t>
      </w:r>
    </w:p>
    <w:p w:rsidR="00B91B6C" w:rsidRPr="00B91B6C" w:rsidRDefault="00B91B6C" w:rsidP="00B91B6C">
      <w:r w:rsidRPr="00B91B6C">
        <w:t>Конструкция предложения с gern (Wir spielen gern.).</w:t>
      </w:r>
    </w:p>
    <w:p w:rsidR="00B91B6C" w:rsidRPr="00B91B6C" w:rsidRDefault="00B91B6C" w:rsidP="00B91B6C">
      <w:r w:rsidRPr="00B91B6C">
        <w:t>Глаголы с отделяемыми приставками (fernsehen, mitkommen, abholen, anfangen).</w:t>
      </w:r>
    </w:p>
    <w:p w:rsidR="00B91B6C" w:rsidRPr="00B91B6C" w:rsidRDefault="00B91B6C" w:rsidP="00B91B6C">
      <w:r w:rsidRPr="00B91B6C">
        <w:t>Единственное и множественное число существительных в именительном и винительном падежах.</w:t>
      </w:r>
    </w:p>
    <w:p w:rsidR="00B91B6C" w:rsidRPr="00B91B6C" w:rsidRDefault="00B91B6C" w:rsidP="00B91B6C">
      <w:r w:rsidRPr="00B91B6C">
        <w:t xml:space="preserve">Глагол haben + Akkusativ (в Präsens). </w:t>
      </w:r>
    </w:p>
    <w:p w:rsidR="00B91B6C" w:rsidRPr="00B91B6C" w:rsidRDefault="00B91B6C" w:rsidP="00B91B6C">
      <w:r w:rsidRPr="00B91B6C">
        <w:t xml:space="preserve">Модальные глаголы mögen, können (в Präsens) и форма глагола möchte. </w:t>
      </w:r>
    </w:p>
    <w:p w:rsidR="00B91B6C" w:rsidRPr="00B91B6C" w:rsidRDefault="00B91B6C" w:rsidP="00B91B6C">
      <w:pPr>
        <w:rPr>
          <w:lang w:val="en-US"/>
        </w:rPr>
      </w:pPr>
      <w:r w:rsidRPr="00B91B6C">
        <w:t xml:space="preserve">Наречия, отвечающие на вопрос «где?» </w:t>
      </w:r>
      <w:r w:rsidRPr="00B91B6C">
        <w:rPr>
          <w:lang w:val="en-US"/>
        </w:rPr>
        <w:t>(links, rechts, in der Mitte, hinten, hinten rechts, vorne, vorne rechts).</w:t>
      </w:r>
    </w:p>
    <w:p w:rsidR="00B91B6C" w:rsidRPr="00B91B6C" w:rsidRDefault="00B91B6C" w:rsidP="00B91B6C">
      <w:r w:rsidRPr="00B91B6C">
        <w:t>Личные</w:t>
      </w:r>
      <w:r w:rsidRPr="00B91B6C">
        <w:rPr>
          <w:lang w:val="en-US"/>
        </w:rPr>
        <w:t xml:space="preserve"> </w:t>
      </w:r>
      <w:r w:rsidRPr="00B91B6C">
        <w:t>местоимения</w:t>
      </w:r>
      <w:r w:rsidRPr="00B91B6C">
        <w:rPr>
          <w:lang w:val="en-US"/>
        </w:rPr>
        <w:t xml:space="preserve"> (ich, du, er, sie, es, wir, ihr, Sie/sie). </w:t>
      </w:r>
      <w:r w:rsidRPr="00B91B6C">
        <w:t xml:space="preserve">Притяжательные местоимения (mein, dein, sein, </w:t>
      </w:r>
      <w:r w:rsidRPr="00B91B6C">
        <w:lastRenderedPageBreak/>
        <w:t>ihr, unser) в именительном падеже в единственном и множественном числе и конструкция Mamas Rucksack.</w:t>
      </w:r>
    </w:p>
    <w:p w:rsidR="00B91B6C" w:rsidRPr="00B91B6C" w:rsidRDefault="00B91B6C" w:rsidP="00B91B6C">
      <w:r w:rsidRPr="00B91B6C">
        <w:t>Вопросительные местоимения (wie, wo, woher). Вопросы с указанием времени (Um wie viel Uhr beginnt der Unterricht?).</w:t>
      </w:r>
    </w:p>
    <w:p w:rsidR="00B91B6C" w:rsidRPr="00B91B6C" w:rsidRDefault="00B91B6C" w:rsidP="00B91B6C">
      <w:r w:rsidRPr="00B91B6C">
        <w:t>Количественные числительные (до 100).</w:t>
      </w:r>
    </w:p>
    <w:p w:rsidR="00B91B6C" w:rsidRPr="00B91B6C" w:rsidRDefault="00B91B6C" w:rsidP="00B91B6C">
      <w:r w:rsidRPr="00B91B6C">
        <w:t>Предлоги (in, aus – Ich wohne in Deutschland. Ich komme aus Österreich.), предлоги для обозначения времени (um, von … bis, am).</w:t>
      </w:r>
    </w:p>
    <w:p w:rsidR="00B91B6C" w:rsidRPr="00B91B6C" w:rsidRDefault="00B91B6C" w:rsidP="00B91B6C">
      <w:r w:rsidRPr="00B91B6C">
        <w:t>3.3. Социокультурные знания и умения.</w:t>
      </w:r>
    </w:p>
    <w:p w:rsidR="00B91B6C" w:rsidRPr="00B91B6C" w:rsidRDefault="00B91B6C" w:rsidP="00B91B6C">
      <w:r w:rsidRPr="00B91B6C">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w:t>
      </w:r>
    </w:p>
    <w:p w:rsidR="00B91B6C" w:rsidRPr="00B91B6C" w:rsidRDefault="00B91B6C" w:rsidP="00B91B6C">
      <w:r w:rsidRPr="00B91B6C">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B91B6C" w:rsidRPr="00B91B6C" w:rsidRDefault="00B91B6C" w:rsidP="00B91B6C">
      <w:r w:rsidRPr="00B91B6C">
        <w:t>Знание социокультурного портрета родной страны и страны (стран) изучаемого языка: особенностей образа жизни и культуры страны (стран) изучаемого языка (известных достопримечательностях, выдающихся людях), образцов детской поэзии и прозы на немецком языке.</w:t>
      </w:r>
    </w:p>
    <w:p w:rsidR="00B91B6C" w:rsidRPr="00B91B6C" w:rsidRDefault="00B91B6C" w:rsidP="00B91B6C">
      <w:r w:rsidRPr="00B91B6C">
        <w:t>Формирование умений:</w:t>
      </w:r>
    </w:p>
    <w:p w:rsidR="00B91B6C" w:rsidRPr="00B91B6C" w:rsidRDefault="00B91B6C" w:rsidP="00B91B6C">
      <w:r w:rsidRPr="00B91B6C">
        <w:t>писать своё имя и фамилию, а также имена и фамилии своих родственников и друзей на немецком языке;</w:t>
      </w:r>
    </w:p>
    <w:p w:rsidR="00B91B6C" w:rsidRPr="00B91B6C" w:rsidRDefault="00B91B6C" w:rsidP="00B91B6C">
      <w:r w:rsidRPr="00B91B6C">
        <w:t>правильно оформлять свой адрес на немецком языке (в анкете, формуляре);</w:t>
      </w:r>
    </w:p>
    <w:p w:rsidR="00B91B6C" w:rsidRPr="00B91B6C" w:rsidRDefault="00B91B6C" w:rsidP="00B91B6C">
      <w:r w:rsidRPr="00B91B6C">
        <w:t>кратко представлять Россию и страну (страны) изучаемого языка;</w:t>
      </w:r>
    </w:p>
    <w:p w:rsidR="00B91B6C" w:rsidRPr="00B91B6C" w:rsidRDefault="00B91B6C" w:rsidP="00B91B6C">
      <w:r w:rsidRPr="00B91B6C">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B91B6C" w:rsidRPr="00B91B6C" w:rsidRDefault="00B91B6C" w:rsidP="00B91B6C">
      <w:r w:rsidRPr="00B91B6C">
        <w:t>3.4. Компенсаторные умения.</w:t>
      </w:r>
    </w:p>
    <w:p w:rsidR="00B91B6C" w:rsidRPr="00B91B6C" w:rsidRDefault="00B91B6C" w:rsidP="00B91B6C">
      <w:r w:rsidRPr="00B91B6C">
        <w:t>Использование при чтении и аудировании языковой, в том числе контекстуальной, догадки.</w:t>
      </w:r>
    </w:p>
    <w:p w:rsidR="00B91B6C" w:rsidRPr="00B91B6C" w:rsidRDefault="00B91B6C" w:rsidP="00B91B6C">
      <w:r w:rsidRPr="00B91B6C">
        <w:t>Использование в качестве опоры при составлении собственных высказываний ключевых слов, плана.</w:t>
      </w:r>
    </w:p>
    <w:p w:rsidR="00B91B6C" w:rsidRPr="00B91B6C" w:rsidRDefault="00B91B6C" w:rsidP="00B91B6C">
      <w:r w:rsidRPr="00B91B6C">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91B6C" w:rsidRPr="00B91B6C" w:rsidRDefault="00B91B6C" w:rsidP="00B91B6C">
      <w:r w:rsidRPr="00B91B6C">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91B6C" w:rsidRPr="00B91B6C" w:rsidRDefault="00B91B6C" w:rsidP="00B91B6C">
      <w:r w:rsidRPr="00B91B6C">
        <w:t>4. Содержание обучения в 6 классе.</w:t>
      </w:r>
    </w:p>
    <w:p w:rsidR="00B91B6C" w:rsidRPr="00B91B6C" w:rsidRDefault="00B91B6C" w:rsidP="00B91B6C">
      <w:r w:rsidRPr="00B91B6C">
        <w:t>4.1. Коммуникативные умения.</w:t>
      </w:r>
    </w:p>
    <w:p w:rsidR="00B91B6C" w:rsidRPr="00B91B6C" w:rsidRDefault="00B91B6C" w:rsidP="00B91B6C">
      <w:r w:rsidRPr="00B91B6C">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91B6C" w:rsidRPr="00B91B6C" w:rsidRDefault="00B91B6C" w:rsidP="00B91B6C">
      <w:r w:rsidRPr="00B91B6C">
        <w:t>Взаимоотношения в семье и с друзьями. Семейные праздники.</w:t>
      </w:r>
    </w:p>
    <w:p w:rsidR="00B91B6C" w:rsidRPr="00B91B6C" w:rsidRDefault="00B91B6C" w:rsidP="00B91B6C">
      <w:r w:rsidRPr="00B91B6C">
        <w:t xml:space="preserve">Внешность и характер человека (литературного персонажа). </w:t>
      </w:r>
    </w:p>
    <w:p w:rsidR="00B91B6C" w:rsidRPr="00B91B6C" w:rsidRDefault="00B91B6C" w:rsidP="00B91B6C">
      <w:r w:rsidRPr="00B91B6C">
        <w:t>Досуг и увлечения (хобби) современного подростка (чтение, кино, театр, спорт).</w:t>
      </w:r>
    </w:p>
    <w:p w:rsidR="00B91B6C" w:rsidRPr="00B91B6C" w:rsidRDefault="00B91B6C" w:rsidP="00B91B6C">
      <w:r w:rsidRPr="00B91B6C">
        <w:t>Здоровый образ жизни: режим труда и отдыха, фитнес, сбалансированное питание.</w:t>
      </w:r>
    </w:p>
    <w:p w:rsidR="00B91B6C" w:rsidRPr="00B91B6C" w:rsidRDefault="00B91B6C" w:rsidP="00B91B6C">
      <w:r w:rsidRPr="00B91B6C">
        <w:t>Покупки: продукты питания.</w:t>
      </w:r>
    </w:p>
    <w:p w:rsidR="00B91B6C" w:rsidRPr="00B91B6C" w:rsidRDefault="00B91B6C" w:rsidP="00B91B6C">
      <w:r w:rsidRPr="00B91B6C">
        <w:t xml:space="preserve">Школа, школьная жизнь, изучаемые предметы, любимый предмет. Переписка с иностранными сверстниками. </w:t>
      </w:r>
    </w:p>
    <w:p w:rsidR="00B91B6C" w:rsidRPr="00B91B6C" w:rsidRDefault="00B91B6C" w:rsidP="00B91B6C">
      <w:r w:rsidRPr="00B91B6C">
        <w:t>Каникулы в различное время года. Виды отдыха. Путешествия по России и иностранным странам.</w:t>
      </w:r>
    </w:p>
    <w:p w:rsidR="00B91B6C" w:rsidRPr="00B91B6C" w:rsidRDefault="00B91B6C" w:rsidP="00B91B6C">
      <w:r w:rsidRPr="00B91B6C">
        <w:t>Природа: дикие и домашние животные. Климат, погода.</w:t>
      </w:r>
    </w:p>
    <w:p w:rsidR="00B91B6C" w:rsidRPr="00B91B6C" w:rsidRDefault="00B91B6C" w:rsidP="00B91B6C">
      <w:r w:rsidRPr="00B91B6C">
        <w:t>Описание родного города (села).</w:t>
      </w:r>
    </w:p>
    <w:p w:rsidR="00B91B6C" w:rsidRPr="00B91B6C" w:rsidRDefault="00B91B6C" w:rsidP="00B91B6C">
      <w:r w:rsidRPr="00B91B6C">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91B6C" w:rsidRPr="00B91B6C" w:rsidRDefault="00B91B6C" w:rsidP="00B91B6C">
      <w:r w:rsidRPr="00B91B6C">
        <w:t xml:space="preserve">Выдающиеся люди родной страны и страны (стран) изучаемого языка. </w:t>
      </w:r>
    </w:p>
    <w:p w:rsidR="00B91B6C" w:rsidRPr="00B91B6C" w:rsidRDefault="00B91B6C" w:rsidP="00B91B6C">
      <w:r w:rsidRPr="00B91B6C">
        <w:t>4.1.1. Говорение.</w:t>
      </w:r>
    </w:p>
    <w:p w:rsidR="00B91B6C" w:rsidRPr="00B91B6C" w:rsidRDefault="00B91B6C" w:rsidP="00B91B6C">
      <w:r w:rsidRPr="00B91B6C">
        <w:t>Развитие коммуникативных умений диалогической речи, а именно умений вести:</w:t>
      </w:r>
    </w:p>
    <w:p w:rsidR="00B91B6C" w:rsidRPr="00B91B6C" w:rsidRDefault="00B91B6C" w:rsidP="00B91B6C">
      <w:r w:rsidRPr="00B91B6C">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91B6C" w:rsidRPr="00B91B6C" w:rsidRDefault="00B91B6C" w:rsidP="00B91B6C">
      <w:r w:rsidRPr="00B91B6C">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91B6C" w:rsidRPr="00B91B6C" w:rsidRDefault="00B91B6C" w:rsidP="00B91B6C">
      <w:r w:rsidRPr="00B91B6C">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91B6C" w:rsidRPr="00B91B6C" w:rsidRDefault="00B91B6C" w:rsidP="00B91B6C">
      <w:r w:rsidRPr="00B91B6C">
        <w:lastRenderedPageBreak/>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B91B6C" w:rsidRPr="00B91B6C" w:rsidRDefault="00B91B6C" w:rsidP="00B91B6C">
      <w:r w:rsidRPr="00B91B6C">
        <w:t>Объём диалога – до 3 реплик со стороны каждого собеседника.</w:t>
      </w:r>
    </w:p>
    <w:p w:rsidR="00B91B6C" w:rsidRPr="00B91B6C" w:rsidRDefault="00B91B6C" w:rsidP="00B91B6C">
      <w:r w:rsidRPr="00B91B6C">
        <w:t>Развитие коммуникативных умений монологической речи:</w:t>
      </w:r>
    </w:p>
    <w:p w:rsidR="00B91B6C" w:rsidRPr="00B91B6C" w:rsidRDefault="00B91B6C" w:rsidP="00B91B6C">
      <w:r w:rsidRPr="00B91B6C">
        <w:t>создание устных связных монологических высказываний с использованием основных коммуникативных типов речи:</w:t>
      </w:r>
    </w:p>
    <w:p w:rsidR="00B91B6C" w:rsidRPr="00B91B6C" w:rsidRDefault="00B91B6C" w:rsidP="00B91B6C">
      <w:r w:rsidRPr="00B91B6C">
        <w:t>описание (предмета, внешности и одежды человека), в том числе характеристика (черты характера реального человека или литературного персонажа);</w:t>
      </w:r>
    </w:p>
    <w:p w:rsidR="00B91B6C" w:rsidRPr="00B91B6C" w:rsidRDefault="00B91B6C" w:rsidP="00B91B6C">
      <w:r w:rsidRPr="00B91B6C">
        <w:t>повествование (сообщение);</w:t>
      </w:r>
    </w:p>
    <w:p w:rsidR="00B91B6C" w:rsidRPr="00B91B6C" w:rsidRDefault="00B91B6C" w:rsidP="00B91B6C">
      <w:r w:rsidRPr="00B91B6C">
        <w:t>изложение (пересказ) основного содержания прочитанного текста.</w:t>
      </w:r>
    </w:p>
    <w:p w:rsidR="00B91B6C" w:rsidRPr="00B91B6C" w:rsidRDefault="00B91B6C" w:rsidP="00B91B6C">
      <w:r w:rsidRPr="00B91B6C">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B91B6C" w:rsidRPr="00B91B6C" w:rsidRDefault="00B91B6C" w:rsidP="00B91B6C">
      <w:r w:rsidRPr="00B91B6C">
        <w:t>Объём монологического высказывания – 5–6 фраз.</w:t>
      </w:r>
    </w:p>
    <w:p w:rsidR="00B91B6C" w:rsidRPr="00B91B6C" w:rsidRDefault="00B91B6C" w:rsidP="00B91B6C">
      <w:r w:rsidRPr="00B91B6C">
        <w:t>4.1.2. Аудирование.</w:t>
      </w:r>
    </w:p>
    <w:p w:rsidR="00B91B6C" w:rsidRPr="00B91B6C" w:rsidRDefault="00B91B6C" w:rsidP="00B91B6C">
      <w:r w:rsidRPr="00B91B6C">
        <w:t>При непосредственном общении: понимание на слух речи учителя и одноклассников и вербальная (невербальная) реакция на услышанное.</w:t>
      </w:r>
    </w:p>
    <w:p w:rsidR="00B91B6C" w:rsidRPr="00B91B6C" w:rsidRDefault="00B91B6C" w:rsidP="00B91B6C">
      <w:r w:rsidRPr="00B91B6C">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91B6C" w:rsidRPr="00B91B6C" w:rsidRDefault="00B91B6C" w:rsidP="00B91B6C">
      <w:r w:rsidRPr="00B91B6C">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91B6C" w:rsidRPr="00B91B6C" w:rsidRDefault="00B91B6C" w:rsidP="00B91B6C">
      <w:r w:rsidRPr="00B91B6C">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B91B6C" w:rsidRPr="00B91B6C" w:rsidRDefault="00B91B6C" w:rsidP="00B91B6C">
      <w:r w:rsidRPr="00B91B6C">
        <w:t>Время звучания текста (текстов) для аудирования – до 1 минуты.</w:t>
      </w:r>
    </w:p>
    <w:p w:rsidR="00B91B6C" w:rsidRPr="00B91B6C" w:rsidRDefault="00B91B6C" w:rsidP="00B91B6C">
      <w:r w:rsidRPr="00B91B6C">
        <w:t>4.1.3. Смысловое чтение.</w:t>
      </w:r>
    </w:p>
    <w:p w:rsidR="00B91B6C" w:rsidRPr="00B91B6C" w:rsidRDefault="00B91B6C" w:rsidP="00B91B6C">
      <w:r w:rsidRPr="00B91B6C">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91B6C" w:rsidRPr="00B91B6C" w:rsidRDefault="00B91B6C" w:rsidP="00B91B6C">
      <w:r w:rsidRPr="00B91B6C">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B91B6C" w:rsidRPr="00B91B6C" w:rsidRDefault="00B91B6C" w:rsidP="00B91B6C">
      <w:r w:rsidRPr="00B91B6C">
        <w:t>Чтение с пониманием запрашиваемой информации предполагает умение находить в прочитанном тексте и понимать запрашиваемую информацию.</w:t>
      </w:r>
    </w:p>
    <w:p w:rsidR="00B91B6C" w:rsidRPr="00B91B6C" w:rsidRDefault="00B91B6C" w:rsidP="00B91B6C">
      <w:r w:rsidRPr="00B91B6C">
        <w:t>Чтение несплошных текстов (таблиц) и понимание представленной в них информации.</w:t>
      </w:r>
    </w:p>
    <w:p w:rsidR="00B91B6C" w:rsidRPr="00B91B6C" w:rsidRDefault="00B91B6C" w:rsidP="00B91B6C">
      <w:r w:rsidRPr="00B91B6C">
        <w:t>Тексты для чтения: беседа, отрывок из художественного произведения, в том числе рассказ, сообщение информационного характера, сообщение личного характера, объявление, стихотворение, несплошной текст (таблица).</w:t>
      </w:r>
    </w:p>
    <w:p w:rsidR="00B91B6C" w:rsidRPr="00B91B6C" w:rsidRDefault="00B91B6C" w:rsidP="00B91B6C">
      <w:r w:rsidRPr="00B91B6C">
        <w:t>Объём текста (текстов) для чтения – 160–180 слов.</w:t>
      </w:r>
    </w:p>
    <w:p w:rsidR="00B91B6C" w:rsidRPr="00B91B6C" w:rsidRDefault="00B91B6C" w:rsidP="00B91B6C">
      <w:r w:rsidRPr="00B91B6C">
        <w:t>4.1.4. Письменная речь.</w:t>
      </w:r>
    </w:p>
    <w:p w:rsidR="00B91B6C" w:rsidRPr="00B91B6C" w:rsidRDefault="00B91B6C" w:rsidP="00B91B6C">
      <w:r w:rsidRPr="00B91B6C">
        <w:t>Развитие умений письменной речи:</w:t>
      </w:r>
    </w:p>
    <w:p w:rsidR="00B91B6C" w:rsidRPr="00B91B6C" w:rsidRDefault="00B91B6C" w:rsidP="00B91B6C">
      <w:r w:rsidRPr="00B91B6C">
        <w:t>списывание текста и выписывание из него слов, словосочетаний, предложений в соответствии с решаемой коммуникативной задачей;</w:t>
      </w:r>
    </w:p>
    <w:p w:rsidR="00B91B6C" w:rsidRPr="00B91B6C" w:rsidRDefault="00B91B6C" w:rsidP="00B91B6C">
      <w:r w:rsidRPr="00B91B6C">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B91B6C" w:rsidRPr="00B91B6C" w:rsidRDefault="00B91B6C" w:rsidP="00B91B6C">
      <w:r w:rsidRPr="00B91B6C">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50 слов);</w:t>
      </w:r>
    </w:p>
    <w:p w:rsidR="00B91B6C" w:rsidRPr="00B91B6C" w:rsidRDefault="00B91B6C" w:rsidP="00B91B6C">
      <w:r w:rsidRPr="00B91B6C">
        <w:t>создание небольшого письменного высказывания с использованием образца, плана, иллюстраций (объём письменного высказывания – до 50 слов).</w:t>
      </w:r>
    </w:p>
    <w:p w:rsidR="00B91B6C" w:rsidRPr="00B91B6C" w:rsidRDefault="00B91B6C" w:rsidP="00B91B6C">
      <w:r w:rsidRPr="00B91B6C">
        <w:t>4.2. Языковые знания и умения.</w:t>
      </w:r>
    </w:p>
    <w:p w:rsidR="00B91B6C" w:rsidRPr="00B91B6C" w:rsidRDefault="00B91B6C" w:rsidP="00B91B6C">
      <w:r w:rsidRPr="00B91B6C">
        <w:t>4.2.1. Фонетическая сторона речи.</w:t>
      </w:r>
    </w:p>
    <w:p w:rsidR="00B91B6C" w:rsidRPr="00B91B6C" w:rsidRDefault="00B91B6C" w:rsidP="00B91B6C">
      <w:r w:rsidRPr="00B91B6C">
        <w:lastRenderedPageBreak/>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91B6C" w:rsidRPr="00B91B6C" w:rsidRDefault="00B91B6C" w:rsidP="00B91B6C">
      <w:r w:rsidRPr="00B91B6C">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B91B6C" w:rsidRPr="00B91B6C" w:rsidRDefault="00B91B6C" w:rsidP="00B91B6C">
      <w:r w:rsidRPr="00B91B6C">
        <w:t>Тексты для чтения вслух: сообщение информационного характера, рассказ, диалог (беседа).</w:t>
      </w:r>
    </w:p>
    <w:p w:rsidR="00B91B6C" w:rsidRPr="00B91B6C" w:rsidRDefault="00B91B6C" w:rsidP="00B91B6C">
      <w:r w:rsidRPr="00B91B6C">
        <w:t>Объём текста для чтения вслух – до 70 слов.</w:t>
      </w:r>
    </w:p>
    <w:p w:rsidR="00B91B6C" w:rsidRPr="00B91B6C" w:rsidRDefault="00B91B6C" w:rsidP="00B91B6C">
      <w:r w:rsidRPr="00B91B6C">
        <w:t>4.2.2. Графика, орфография и пунктуация.</w:t>
      </w:r>
    </w:p>
    <w:p w:rsidR="00B91B6C" w:rsidRPr="00B91B6C" w:rsidRDefault="00B91B6C" w:rsidP="00B91B6C">
      <w:r w:rsidRPr="00B91B6C">
        <w:t>Правильное написание изученных слов.</w:t>
      </w:r>
    </w:p>
    <w:p w:rsidR="00B91B6C" w:rsidRPr="00B91B6C" w:rsidRDefault="00B91B6C" w:rsidP="00B91B6C">
      <w:r w:rsidRPr="00B91B6C">
        <w:t>Правильное использование знаков препинания: точки, вопросительного и восклицательного знаков в конце предложения, запятой при перечислении.</w:t>
      </w:r>
    </w:p>
    <w:p w:rsidR="00B91B6C" w:rsidRPr="00B91B6C" w:rsidRDefault="00B91B6C" w:rsidP="00B91B6C">
      <w:r w:rsidRPr="00B91B6C">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91B6C" w:rsidRPr="00B91B6C" w:rsidRDefault="00B91B6C" w:rsidP="00B91B6C">
      <w:r w:rsidRPr="00B91B6C">
        <w:t>4.2.3. Лексическая сторона речи.</w:t>
      </w:r>
    </w:p>
    <w:p w:rsidR="00B91B6C" w:rsidRPr="00B91B6C" w:rsidRDefault="00B91B6C" w:rsidP="00B91B6C">
      <w:r w:rsidRPr="00B91B6C">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91B6C" w:rsidRPr="00B91B6C" w:rsidRDefault="00B91B6C" w:rsidP="00B91B6C">
      <w:r w:rsidRPr="00B91B6C">
        <w:t>Объём –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rsidR="00B91B6C" w:rsidRPr="00B91B6C" w:rsidRDefault="00B91B6C" w:rsidP="00B91B6C">
      <w:r w:rsidRPr="00B91B6C">
        <w:t>Основные способы словообразования:</w:t>
      </w:r>
    </w:p>
    <w:p w:rsidR="00B91B6C" w:rsidRPr="00B91B6C" w:rsidRDefault="00B91B6C" w:rsidP="00B91B6C">
      <w:r w:rsidRPr="00B91B6C">
        <w:t>аффиксация:</w:t>
      </w:r>
    </w:p>
    <w:p w:rsidR="00B91B6C" w:rsidRPr="00B91B6C" w:rsidRDefault="00B91B6C" w:rsidP="00B91B6C">
      <w:r w:rsidRPr="00B91B6C">
        <w:t>образование имён существительных при помощи суффиксов -keit (die Möglichkeit), -heit (die Schönheit), -ung (die Erzählung);</w:t>
      </w:r>
    </w:p>
    <w:p w:rsidR="00B91B6C" w:rsidRPr="00B91B6C" w:rsidRDefault="00B91B6C" w:rsidP="00B91B6C">
      <w:r w:rsidRPr="00B91B6C">
        <w:t>образование имён прилагательных и наречий при помощи отрицательного префикса un-;</w:t>
      </w:r>
    </w:p>
    <w:p w:rsidR="00B91B6C" w:rsidRPr="00B91B6C" w:rsidRDefault="00B91B6C" w:rsidP="00B91B6C">
      <w:r w:rsidRPr="00B91B6C">
        <w:t>конверсия: образование имён существительных от глагола (das Lesen);</w:t>
      </w:r>
    </w:p>
    <w:p w:rsidR="00B91B6C" w:rsidRPr="00B91B6C" w:rsidRDefault="00B91B6C" w:rsidP="00B91B6C">
      <w:r w:rsidRPr="00B91B6C">
        <w:t>словосложение: образование сложных существительных путём соединения глагола и существительного (der Schreibtisch).</w:t>
      </w:r>
    </w:p>
    <w:p w:rsidR="00B91B6C" w:rsidRPr="00B91B6C" w:rsidRDefault="00B91B6C" w:rsidP="00B91B6C">
      <w:r w:rsidRPr="00B91B6C">
        <w:t>Синонимы. Антонимы. Интернациональные слова.</w:t>
      </w:r>
    </w:p>
    <w:p w:rsidR="00B91B6C" w:rsidRPr="00B91B6C" w:rsidRDefault="00B91B6C" w:rsidP="00B91B6C">
      <w:r w:rsidRPr="00B91B6C">
        <w:t>4.2.4. Грамматическая сторона речи.</w:t>
      </w:r>
    </w:p>
    <w:p w:rsidR="00B91B6C" w:rsidRPr="00B91B6C" w:rsidRDefault="00B91B6C" w:rsidP="00B91B6C">
      <w:r w:rsidRPr="00B91B6C">
        <w:t>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Mach das Buch auf.).</w:t>
      </w:r>
    </w:p>
    <w:p w:rsidR="00B91B6C" w:rsidRPr="00B91B6C" w:rsidRDefault="00B91B6C" w:rsidP="00B91B6C">
      <w:r w:rsidRPr="00B91B6C">
        <w:t>Нулевой артикль (Magst du Kartoffeln? Ich esse gern Käse.)</w:t>
      </w:r>
    </w:p>
    <w:p w:rsidR="00B91B6C" w:rsidRPr="00B91B6C" w:rsidRDefault="00B91B6C" w:rsidP="00B91B6C">
      <w:r w:rsidRPr="00B91B6C">
        <w:t>Речевые образцы в ответах с ja – nein – doch.</w:t>
      </w:r>
    </w:p>
    <w:p w:rsidR="00B91B6C" w:rsidRPr="00B91B6C" w:rsidRDefault="00B91B6C" w:rsidP="00B91B6C">
      <w:r w:rsidRPr="00B91B6C">
        <w:t>Неопределённо-личное местоимение man.</w:t>
      </w:r>
    </w:p>
    <w:p w:rsidR="00B91B6C" w:rsidRPr="00B91B6C" w:rsidRDefault="00B91B6C" w:rsidP="00B91B6C">
      <w:r w:rsidRPr="00B91B6C">
        <w:t>Сложносочинённые предложения с союзом deshalb.</w:t>
      </w:r>
    </w:p>
    <w:p w:rsidR="00B91B6C" w:rsidRPr="00B91B6C" w:rsidRDefault="00B91B6C" w:rsidP="00B91B6C">
      <w:r w:rsidRPr="00B91B6C">
        <w:t>Глаголы в видовременных формах действительного залога в изъявительном наклонении в Präteritum, Perfekt с вспомогательным глаголом haben.</w:t>
      </w:r>
    </w:p>
    <w:p w:rsidR="00B91B6C" w:rsidRPr="00B91B6C" w:rsidRDefault="00B91B6C" w:rsidP="00B91B6C">
      <w:r w:rsidRPr="00B91B6C">
        <w:t>Повелительное наклонение.</w:t>
      </w:r>
    </w:p>
    <w:p w:rsidR="00B91B6C" w:rsidRPr="00B91B6C" w:rsidRDefault="00B91B6C" w:rsidP="00B91B6C">
      <w:r w:rsidRPr="00B91B6C">
        <w:t>Глаголы sitzen – setzen, liegen – legen, stehen – stellen, hängen.</w:t>
      </w:r>
    </w:p>
    <w:p w:rsidR="00B91B6C" w:rsidRPr="00B91B6C" w:rsidRDefault="00B91B6C" w:rsidP="00B91B6C">
      <w:r w:rsidRPr="00B91B6C">
        <w:t xml:space="preserve">Конструкция es gibt + Akkusativ. </w:t>
      </w:r>
    </w:p>
    <w:p w:rsidR="00B91B6C" w:rsidRPr="00B91B6C" w:rsidRDefault="00B91B6C" w:rsidP="00B91B6C">
      <w:r w:rsidRPr="00B91B6C">
        <w:t>Модальные глаголы müssen, wollen (в Präsens).</w:t>
      </w:r>
    </w:p>
    <w:p w:rsidR="00B91B6C" w:rsidRPr="00B91B6C" w:rsidRDefault="00B91B6C" w:rsidP="00B91B6C">
      <w:r w:rsidRPr="00B91B6C">
        <w:t>Склонение имён существительных в единственном числе в дательном падеже.</w:t>
      </w:r>
    </w:p>
    <w:p w:rsidR="00B91B6C" w:rsidRPr="00B91B6C" w:rsidRDefault="00B91B6C" w:rsidP="00B91B6C">
      <w:r w:rsidRPr="00B91B6C">
        <w:t>Множественное число имён существительных.</w:t>
      </w:r>
    </w:p>
    <w:p w:rsidR="00B91B6C" w:rsidRPr="00B91B6C" w:rsidRDefault="00B91B6C" w:rsidP="00B91B6C">
      <w:r w:rsidRPr="00B91B6C">
        <w:t>Личные местоимения в винительном (в некоторых речевых образцах).</w:t>
      </w:r>
    </w:p>
    <w:p w:rsidR="00B91B6C" w:rsidRPr="00B91B6C" w:rsidRDefault="00B91B6C" w:rsidP="00B91B6C">
      <w:r w:rsidRPr="00B91B6C">
        <w:t>Неопределённые местоимения (etwas/alles/nichts).</w:t>
      </w:r>
    </w:p>
    <w:p w:rsidR="00B91B6C" w:rsidRPr="00B91B6C" w:rsidRDefault="00B91B6C" w:rsidP="00B91B6C">
      <w:r w:rsidRPr="00B91B6C">
        <w:t>Отрицание nicht и kein.</w:t>
      </w:r>
    </w:p>
    <w:p w:rsidR="00B91B6C" w:rsidRPr="00B91B6C" w:rsidRDefault="00B91B6C" w:rsidP="00B91B6C">
      <w:r w:rsidRPr="00B91B6C">
        <w:t>Порядковые числительные (die erste, zweite, dritte Straße).</w:t>
      </w:r>
    </w:p>
    <w:p w:rsidR="00B91B6C" w:rsidRPr="00B91B6C" w:rsidRDefault="00B91B6C" w:rsidP="00B91B6C">
      <w:pPr>
        <w:rPr>
          <w:lang w:val="en-US"/>
        </w:rPr>
      </w:pPr>
      <w:r w:rsidRPr="00B91B6C">
        <w:t xml:space="preserve">Предлоги места, требующие дательного падежа при ответе на вопрос wo? </w:t>
      </w:r>
      <w:r w:rsidRPr="00B91B6C">
        <w:rPr>
          <w:lang w:val="en-US"/>
        </w:rPr>
        <w:t>(hinter, auf, unter, über, neben, zwischen).</w:t>
      </w:r>
    </w:p>
    <w:p w:rsidR="00B91B6C" w:rsidRPr="001D358D" w:rsidRDefault="00B91B6C" w:rsidP="00B91B6C">
      <w:pPr>
        <w:rPr>
          <w:lang w:val="en-US"/>
        </w:rPr>
      </w:pPr>
      <w:r w:rsidRPr="00B91B6C">
        <w:t>Предлоги</w:t>
      </w:r>
      <w:r w:rsidRPr="001D358D">
        <w:rPr>
          <w:lang w:val="en-US"/>
        </w:rPr>
        <w:t xml:space="preserve"> </w:t>
      </w:r>
      <w:r w:rsidRPr="00B91B6C">
        <w:rPr>
          <w:lang w:val="en-US"/>
        </w:rPr>
        <w:t>in</w:t>
      </w:r>
      <w:r w:rsidRPr="001D358D">
        <w:rPr>
          <w:lang w:val="en-US"/>
        </w:rPr>
        <w:t xml:space="preserve">, </w:t>
      </w:r>
      <w:r w:rsidRPr="00B91B6C">
        <w:rPr>
          <w:lang w:val="en-US"/>
        </w:rPr>
        <w:t>aus</w:t>
      </w:r>
      <w:r w:rsidRPr="001D358D">
        <w:rPr>
          <w:lang w:val="en-US"/>
        </w:rPr>
        <w:t>.</w:t>
      </w:r>
    </w:p>
    <w:p w:rsidR="00B91B6C" w:rsidRPr="001D358D" w:rsidRDefault="00B91B6C" w:rsidP="00B91B6C">
      <w:pPr>
        <w:rPr>
          <w:lang w:val="en-US"/>
        </w:rPr>
      </w:pPr>
      <w:r w:rsidRPr="00B91B6C">
        <w:t>Предлоги</w:t>
      </w:r>
      <w:r w:rsidRPr="001D358D">
        <w:rPr>
          <w:lang w:val="en-US"/>
        </w:rPr>
        <w:t xml:space="preserve"> </w:t>
      </w:r>
      <w:r w:rsidRPr="00B91B6C">
        <w:t>времени</w:t>
      </w:r>
      <w:r w:rsidRPr="001D358D">
        <w:rPr>
          <w:lang w:val="en-US"/>
        </w:rPr>
        <w:t xml:space="preserve"> </w:t>
      </w:r>
      <w:r w:rsidRPr="00B91B6C">
        <w:rPr>
          <w:lang w:val="en-US"/>
        </w:rPr>
        <w:t>im</w:t>
      </w:r>
      <w:r w:rsidRPr="001D358D">
        <w:rPr>
          <w:lang w:val="en-US"/>
        </w:rPr>
        <w:t xml:space="preserve">, </w:t>
      </w:r>
      <w:r w:rsidRPr="00B91B6C">
        <w:rPr>
          <w:lang w:val="en-US"/>
        </w:rPr>
        <w:t>um</w:t>
      </w:r>
      <w:r w:rsidRPr="001D358D">
        <w:rPr>
          <w:lang w:val="en-US"/>
        </w:rPr>
        <w:t xml:space="preserve">, </w:t>
      </w:r>
      <w:r w:rsidRPr="00B91B6C">
        <w:rPr>
          <w:lang w:val="en-US"/>
        </w:rPr>
        <w:t>am</w:t>
      </w:r>
      <w:r w:rsidRPr="001D358D">
        <w:rPr>
          <w:lang w:val="en-US"/>
        </w:rPr>
        <w:t>.</w:t>
      </w:r>
    </w:p>
    <w:p w:rsidR="00B91B6C" w:rsidRPr="00B91B6C" w:rsidRDefault="00B91B6C" w:rsidP="00B91B6C">
      <w:r w:rsidRPr="00B91B6C">
        <w:t>Предлоги c дательным падежом mit, nach, aus, zu, von, bei.</w:t>
      </w:r>
    </w:p>
    <w:p w:rsidR="00B91B6C" w:rsidRPr="00B91B6C" w:rsidRDefault="00B91B6C" w:rsidP="00B91B6C">
      <w:r w:rsidRPr="00B91B6C">
        <w:t>4.3. Социокультурные знания и умения.</w:t>
      </w:r>
    </w:p>
    <w:p w:rsidR="00B91B6C" w:rsidRPr="00B91B6C" w:rsidRDefault="00B91B6C" w:rsidP="00B91B6C">
      <w:r w:rsidRPr="00B91B6C">
        <w:t xml:space="preserve">Знание и использование отдельных социокультурных элементов речевого поведенческого этикета в </w:t>
      </w:r>
      <w:r w:rsidRPr="00B91B6C">
        <w:lastRenderedPageBreak/>
        <w:t>стране (странах) изучаемого языка в рамках тематического содержания речи (в ситуациях общения, в том числе «Дома», «В магазине»).</w:t>
      </w:r>
    </w:p>
    <w:p w:rsidR="00B91B6C" w:rsidRPr="00B91B6C" w:rsidRDefault="00B91B6C" w:rsidP="00B91B6C">
      <w:r w:rsidRPr="00B91B6C">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B91B6C" w:rsidRPr="00B91B6C" w:rsidRDefault="00B91B6C" w:rsidP="00B91B6C">
      <w:r w:rsidRPr="00B91B6C">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B91B6C" w:rsidRPr="00B91B6C" w:rsidRDefault="00B91B6C" w:rsidP="00B91B6C">
      <w:r w:rsidRPr="00B91B6C">
        <w:t>Развитие умений:</w:t>
      </w:r>
    </w:p>
    <w:p w:rsidR="00B91B6C" w:rsidRPr="00B91B6C" w:rsidRDefault="00B91B6C" w:rsidP="00B91B6C">
      <w:r w:rsidRPr="00B91B6C">
        <w:t>писать своё имя и фамилию, а также имена и фамилии своих родственников и друзей на немецком языке;</w:t>
      </w:r>
    </w:p>
    <w:p w:rsidR="00B91B6C" w:rsidRPr="00B91B6C" w:rsidRDefault="00B91B6C" w:rsidP="00B91B6C">
      <w:r w:rsidRPr="00B91B6C">
        <w:t>правильно оформлять свой адрес на немецком языке (в анкете, формуляре);</w:t>
      </w:r>
    </w:p>
    <w:p w:rsidR="00B91B6C" w:rsidRPr="00B91B6C" w:rsidRDefault="00B91B6C" w:rsidP="00B91B6C">
      <w:r w:rsidRPr="00B91B6C">
        <w:t>кратко представлять Россию и страну (страны) изучаемого языка;</w:t>
      </w:r>
    </w:p>
    <w:p w:rsidR="00B91B6C" w:rsidRPr="00B91B6C" w:rsidRDefault="00B91B6C" w:rsidP="00B91B6C">
      <w:r w:rsidRPr="00B91B6C">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91B6C" w:rsidRPr="00B91B6C" w:rsidRDefault="00B91B6C" w:rsidP="00B91B6C">
      <w:r w:rsidRPr="00B91B6C">
        <w:t>кратко рассказывать о выдающихся людях родной страны и страны (стран) изучаемого языка (учёных, писателях, поэтах).</w:t>
      </w:r>
    </w:p>
    <w:p w:rsidR="00B91B6C" w:rsidRPr="00B91B6C" w:rsidRDefault="00B91B6C" w:rsidP="00B91B6C">
      <w:r w:rsidRPr="00B91B6C">
        <w:t>4.4. Компенсаторные умения.</w:t>
      </w:r>
    </w:p>
    <w:p w:rsidR="00B91B6C" w:rsidRPr="00B91B6C" w:rsidRDefault="00B91B6C" w:rsidP="00B91B6C">
      <w:r w:rsidRPr="00B91B6C">
        <w:t>Использование при чтении и аудировании языковой догадки, в том числе контекстуальной.</w:t>
      </w:r>
    </w:p>
    <w:p w:rsidR="00B91B6C" w:rsidRPr="00B91B6C" w:rsidRDefault="00B91B6C" w:rsidP="00B91B6C">
      <w:r w:rsidRPr="00B91B6C">
        <w:t>Использование в качестве опоры при составлении собственных высказываний ключевых слов, плана.</w:t>
      </w:r>
    </w:p>
    <w:p w:rsidR="00B91B6C" w:rsidRPr="00B91B6C" w:rsidRDefault="00B91B6C" w:rsidP="00B91B6C">
      <w:r w:rsidRPr="00B91B6C">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91B6C" w:rsidRPr="00B91B6C" w:rsidRDefault="00B91B6C" w:rsidP="00B91B6C">
      <w:r w:rsidRPr="00B91B6C">
        <w:t>Сравнение (в том числе установление основания для сравнения) объектов, явлений, процессов, их элементов и основных функций в рамка</w:t>
      </w:r>
      <w:bookmarkStart w:id="26" w:name="_Toc103691197"/>
      <w:r w:rsidRPr="00B91B6C">
        <w:t>х изученной тематики.</w:t>
      </w:r>
    </w:p>
    <w:bookmarkEnd w:id="26"/>
    <w:p w:rsidR="00B91B6C" w:rsidRPr="00B91B6C" w:rsidRDefault="00B91B6C" w:rsidP="00B91B6C">
      <w:r w:rsidRPr="00B91B6C">
        <w:t>5. Содержание обучения в 7 классе.</w:t>
      </w:r>
    </w:p>
    <w:p w:rsidR="00B91B6C" w:rsidRPr="00B91B6C" w:rsidRDefault="00B91B6C" w:rsidP="00B91B6C">
      <w:r w:rsidRPr="00B91B6C">
        <w:t>5.1. Коммуникативные умения.</w:t>
      </w:r>
    </w:p>
    <w:p w:rsidR="00B91B6C" w:rsidRPr="00B91B6C" w:rsidRDefault="00B91B6C" w:rsidP="00B91B6C">
      <w:r w:rsidRPr="00B91B6C">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91B6C" w:rsidRPr="00B91B6C" w:rsidRDefault="00B91B6C" w:rsidP="00B91B6C">
      <w:r w:rsidRPr="00B91B6C">
        <w:t xml:space="preserve">Взаимоотношения в семье и с друзьями. Семейные праздники. </w:t>
      </w:r>
    </w:p>
    <w:p w:rsidR="00B91B6C" w:rsidRPr="00B91B6C" w:rsidRDefault="00B91B6C" w:rsidP="00B91B6C">
      <w:r w:rsidRPr="00B91B6C">
        <w:t>Внешность и характер человека.</w:t>
      </w:r>
    </w:p>
    <w:p w:rsidR="00B91B6C" w:rsidRPr="00B91B6C" w:rsidRDefault="00B91B6C" w:rsidP="00B91B6C">
      <w:r w:rsidRPr="00B91B6C">
        <w:t>Досуг и увлечения (хобби) современного подростка (чтение, кино, театр, музей, спорт, музыка).</w:t>
      </w:r>
    </w:p>
    <w:p w:rsidR="00B91B6C" w:rsidRPr="00B91B6C" w:rsidRDefault="00B91B6C" w:rsidP="00B91B6C">
      <w:r w:rsidRPr="00B91B6C">
        <w:t>Здоровый образ жизни: режим труда и отдыха, фитнес, сбалансированное питание. Посещение врача.</w:t>
      </w:r>
    </w:p>
    <w:p w:rsidR="00B91B6C" w:rsidRPr="00B91B6C" w:rsidRDefault="00B91B6C" w:rsidP="00B91B6C">
      <w:r w:rsidRPr="00B91B6C">
        <w:t>Покупки: продукты питания.</w:t>
      </w:r>
    </w:p>
    <w:p w:rsidR="00B91B6C" w:rsidRPr="00B91B6C" w:rsidRDefault="00B91B6C" w:rsidP="00B91B6C">
      <w:r w:rsidRPr="00B91B6C">
        <w:t xml:space="preserve">Школа, школьная жизнь, изучаемые предметы, любимый предмет, правила поведения в школе. Переписка с иностранными сверстниками. </w:t>
      </w:r>
    </w:p>
    <w:p w:rsidR="00B91B6C" w:rsidRPr="00B91B6C" w:rsidRDefault="00B91B6C" w:rsidP="00B91B6C">
      <w:r w:rsidRPr="00B91B6C">
        <w:t xml:space="preserve">Каникулы в различное время года. Виды отдыха. Путешествия по России и иностранным странам. </w:t>
      </w:r>
    </w:p>
    <w:p w:rsidR="00B91B6C" w:rsidRPr="00B91B6C" w:rsidRDefault="00B91B6C" w:rsidP="00B91B6C">
      <w:r w:rsidRPr="00B91B6C">
        <w:t>Природа.</w:t>
      </w:r>
    </w:p>
    <w:p w:rsidR="00B91B6C" w:rsidRPr="00B91B6C" w:rsidRDefault="00B91B6C" w:rsidP="00B91B6C">
      <w:r w:rsidRPr="00B91B6C">
        <w:t xml:space="preserve">Жизнь в городе и сельской местности. Описание родного города (села). </w:t>
      </w:r>
    </w:p>
    <w:p w:rsidR="00B91B6C" w:rsidRPr="00B91B6C" w:rsidRDefault="00B91B6C" w:rsidP="00B91B6C">
      <w:r w:rsidRPr="00B91B6C">
        <w:t>Средства массовой информации (телевидение, журналы, Интернет).</w:t>
      </w:r>
    </w:p>
    <w:p w:rsidR="00B91B6C" w:rsidRPr="00B91B6C" w:rsidRDefault="00B91B6C" w:rsidP="00B91B6C">
      <w:r w:rsidRPr="00B91B6C">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91B6C" w:rsidRPr="00B91B6C" w:rsidRDefault="00B91B6C" w:rsidP="00B91B6C">
      <w:r w:rsidRPr="00B91B6C">
        <w:t>Выдающиеся люди родной страны и страны (стран) изучаемого языка: учёные, писатели, поэты, спортсмены.</w:t>
      </w:r>
    </w:p>
    <w:p w:rsidR="00B91B6C" w:rsidRPr="00B91B6C" w:rsidRDefault="00B91B6C" w:rsidP="00B91B6C">
      <w:r w:rsidRPr="00B91B6C">
        <w:t>5.1.1. Говорение.</w:t>
      </w:r>
    </w:p>
    <w:p w:rsidR="00B91B6C" w:rsidRPr="00B91B6C" w:rsidRDefault="00B91B6C" w:rsidP="00B91B6C">
      <w:r w:rsidRPr="00B91B6C">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B91B6C" w:rsidRPr="00B91B6C" w:rsidRDefault="00B91B6C" w:rsidP="00B91B6C">
      <w:r w:rsidRPr="00B91B6C">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91B6C" w:rsidRPr="00B91B6C" w:rsidRDefault="00B91B6C" w:rsidP="00B91B6C">
      <w:r w:rsidRPr="00B91B6C">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91B6C" w:rsidRPr="00B91B6C" w:rsidRDefault="00B91B6C" w:rsidP="00B91B6C">
      <w:r w:rsidRPr="00B91B6C">
        <w:t xml:space="preserve">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w:t>
      </w:r>
      <w:r w:rsidRPr="00B91B6C">
        <w:lastRenderedPageBreak/>
        <w:t>позиции спрашивающего на позицию отвечающего и наоборот.</w:t>
      </w:r>
    </w:p>
    <w:p w:rsidR="00B91B6C" w:rsidRPr="00B91B6C" w:rsidRDefault="00B91B6C" w:rsidP="00B91B6C">
      <w:r w:rsidRPr="00B91B6C">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B91B6C" w:rsidRPr="00B91B6C" w:rsidRDefault="00B91B6C" w:rsidP="00B91B6C">
      <w:r w:rsidRPr="00B91B6C">
        <w:t>Объём диалога – до 4 реплик со стороны каждого собеседника.</w:t>
      </w:r>
    </w:p>
    <w:p w:rsidR="00B91B6C" w:rsidRPr="00B91B6C" w:rsidRDefault="00B91B6C" w:rsidP="00B91B6C">
      <w:r w:rsidRPr="00B91B6C">
        <w:t>Развитие коммуникативных умений монологической речи:</w:t>
      </w:r>
    </w:p>
    <w:p w:rsidR="00B91B6C" w:rsidRPr="00B91B6C" w:rsidRDefault="00B91B6C" w:rsidP="00B91B6C">
      <w:r w:rsidRPr="00B91B6C">
        <w:t>создание устных связных монологических высказываний с использованием основных коммуникативных типов речи:</w:t>
      </w:r>
    </w:p>
    <w:p w:rsidR="00B91B6C" w:rsidRPr="00B91B6C" w:rsidRDefault="00B91B6C" w:rsidP="00B91B6C">
      <w:r w:rsidRPr="00B91B6C">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91B6C" w:rsidRPr="00B91B6C" w:rsidRDefault="00B91B6C" w:rsidP="00B91B6C">
      <w:r w:rsidRPr="00B91B6C">
        <w:t>повествование (сообщение);</w:t>
      </w:r>
    </w:p>
    <w:p w:rsidR="00B91B6C" w:rsidRPr="00B91B6C" w:rsidRDefault="00B91B6C" w:rsidP="00B91B6C">
      <w:r w:rsidRPr="00B91B6C">
        <w:t>изложение (пересказ) основного содержания прочитанного (прослушанного) текста;</w:t>
      </w:r>
    </w:p>
    <w:p w:rsidR="00B91B6C" w:rsidRPr="00B91B6C" w:rsidRDefault="00B91B6C" w:rsidP="00B91B6C">
      <w:r w:rsidRPr="00B91B6C">
        <w:t>краткое изложение результатов выполненной проектной работы.</w:t>
      </w:r>
    </w:p>
    <w:p w:rsidR="00B91B6C" w:rsidRPr="00B91B6C" w:rsidRDefault="00B91B6C" w:rsidP="00B91B6C">
      <w:r w:rsidRPr="00B91B6C">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B91B6C" w:rsidRPr="00B91B6C" w:rsidRDefault="00B91B6C" w:rsidP="00B91B6C">
      <w:r w:rsidRPr="00B91B6C">
        <w:t>Объём монологического высказывания – 7 фраз.</w:t>
      </w:r>
    </w:p>
    <w:p w:rsidR="00B91B6C" w:rsidRPr="00B91B6C" w:rsidRDefault="00B91B6C" w:rsidP="00B91B6C">
      <w:r w:rsidRPr="00B91B6C">
        <w:t>5.1.2. Аудирование.</w:t>
      </w:r>
    </w:p>
    <w:p w:rsidR="00B91B6C" w:rsidRPr="00B91B6C" w:rsidRDefault="00B91B6C" w:rsidP="00B91B6C">
      <w:r w:rsidRPr="00B91B6C">
        <w:t>При непосредственном общении: понимание на слух речи учителя и одноклассников и вербальная (невербальная) реакция на услышанное.</w:t>
      </w:r>
    </w:p>
    <w:p w:rsidR="00B91B6C" w:rsidRPr="00B91B6C" w:rsidRDefault="00B91B6C" w:rsidP="00B91B6C">
      <w:r w:rsidRPr="00B91B6C">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91B6C" w:rsidRPr="00B91B6C" w:rsidRDefault="00B91B6C" w:rsidP="00B91B6C">
      <w:r w:rsidRPr="00B91B6C">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несущественные для понимания основного содержания.</w:t>
      </w:r>
    </w:p>
    <w:p w:rsidR="00B91B6C" w:rsidRPr="00B91B6C" w:rsidRDefault="00B91B6C" w:rsidP="00B91B6C">
      <w:r w:rsidRPr="00B91B6C">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91B6C" w:rsidRPr="00B91B6C" w:rsidRDefault="00B91B6C" w:rsidP="00B91B6C">
      <w:r w:rsidRPr="00B91B6C">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91B6C" w:rsidRPr="00B91B6C" w:rsidRDefault="00B91B6C" w:rsidP="00B91B6C">
      <w:r w:rsidRPr="00B91B6C">
        <w:t>Время звучания текста (текстов) для аудирования – до 1 минуты.</w:t>
      </w:r>
    </w:p>
    <w:p w:rsidR="00B91B6C" w:rsidRPr="00B91B6C" w:rsidRDefault="00B91B6C" w:rsidP="00B91B6C">
      <w:r w:rsidRPr="00B91B6C">
        <w:t>5.1.3. Смысловое чтение.</w:t>
      </w:r>
    </w:p>
    <w:p w:rsidR="00B91B6C" w:rsidRPr="00B91B6C" w:rsidRDefault="00B91B6C" w:rsidP="00B91B6C">
      <w:r w:rsidRPr="00B91B6C">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B91B6C" w:rsidRPr="00B91B6C" w:rsidRDefault="00B91B6C" w:rsidP="00B91B6C">
      <w:r w:rsidRPr="00B91B6C">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B91B6C" w:rsidRPr="00B91B6C" w:rsidRDefault="00B91B6C" w:rsidP="00B91B6C">
      <w:r w:rsidRPr="00B91B6C">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B91B6C" w:rsidRPr="00B91B6C" w:rsidRDefault="00B91B6C" w:rsidP="00B91B6C">
      <w:r w:rsidRPr="00B91B6C">
        <w:t>Чтение с полным пониманием предполагает полное и точное понимание информации, представленной в тексте в эксплицитной (явной) форме.</w:t>
      </w:r>
    </w:p>
    <w:p w:rsidR="00B91B6C" w:rsidRPr="00B91B6C" w:rsidRDefault="00B91B6C" w:rsidP="00B91B6C">
      <w:r w:rsidRPr="00B91B6C">
        <w:t>Чтение несплошных текстов (таблиц, диаграмм) и понимание представленной в них информации.</w:t>
      </w:r>
    </w:p>
    <w:p w:rsidR="00B91B6C" w:rsidRPr="00B91B6C" w:rsidRDefault="00B91B6C" w:rsidP="00B91B6C">
      <w:r w:rsidRPr="00B91B6C">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B91B6C" w:rsidRPr="00B91B6C" w:rsidRDefault="00B91B6C" w:rsidP="00B91B6C">
      <w:r w:rsidRPr="00B91B6C">
        <w:t>Объём текста (текстов) для чтения – до 200 слов.</w:t>
      </w:r>
    </w:p>
    <w:p w:rsidR="00B91B6C" w:rsidRPr="00B91B6C" w:rsidRDefault="00B91B6C" w:rsidP="00B91B6C">
      <w:r w:rsidRPr="00B91B6C">
        <w:t>5.1.4. Письменная речь.</w:t>
      </w:r>
    </w:p>
    <w:p w:rsidR="00B91B6C" w:rsidRPr="00B91B6C" w:rsidRDefault="00B91B6C" w:rsidP="00B91B6C">
      <w:r w:rsidRPr="00B91B6C">
        <w:t>Развитие умений письменной речи:</w:t>
      </w:r>
    </w:p>
    <w:p w:rsidR="00B91B6C" w:rsidRPr="00B91B6C" w:rsidRDefault="00B91B6C" w:rsidP="00B91B6C">
      <w:r w:rsidRPr="00B91B6C">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B91B6C" w:rsidRPr="00B91B6C" w:rsidRDefault="00B91B6C" w:rsidP="00B91B6C">
      <w:r w:rsidRPr="00B91B6C">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B91B6C" w:rsidRPr="00B91B6C" w:rsidRDefault="00B91B6C" w:rsidP="00B91B6C">
      <w:r w:rsidRPr="00B91B6C">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75 слов);</w:t>
      </w:r>
    </w:p>
    <w:p w:rsidR="00B91B6C" w:rsidRPr="00B91B6C" w:rsidRDefault="00B91B6C" w:rsidP="00B91B6C">
      <w:r w:rsidRPr="00B91B6C">
        <w:t>создание небольшого письменного высказывания с использованием образца, плана, таблицы (объём письменного высказывания – до 75 слов).</w:t>
      </w:r>
    </w:p>
    <w:p w:rsidR="00B91B6C" w:rsidRPr="00B91B6C" w:rsidRDefault="00B91B6C" w:rsidP="00B91B6C">
      <w:r w:rsidRPr="00B91B6C">
        <w:t>5.2. Языковые знания и умения.</w:t>
      </w:r>
    </w:p>
    <w:p w:rsidR="00B91B6C" w:rsidRPr="00B91B6C" w:rsidRDefault="00B91B6C" w:rsidP="00B91B6C">
      <w:r w:rsidRPr="00B91B6C">
        <w:t>5.2.1. Фонетическая сторона речи.</w:t>
      </w:r>
    </w:p>
    <w:p w:rsidR="00B91B6C" w:rsidRPr="00B91B6C" w:rsidRDefault="00B91B6C" w:rsidP="00B91B6C">
      <w:r w:rsidRPr="00B91B6C">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91B6C" w:rsidRPr="00B91B6C" w:rsidRDefault="00B91B6C" w:rsidP="00B91B6C">
      <w:r w:rsidRPr="00B91B6C">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B91B6C" w:rsidRPr="00B91B6C" w:rsidRDefault="00B91B6C" w:rsidP="00B91B6C">
      <w:r w:rsidRPr="00B91B6C">
        <w:t>Тексты для чтения вслух: диалог (беседа), рассказ, сообщение информационного характера, отрывок из статьи научно-популярного характера.</w:t>
      </w:r>
    </w:p>
    <w:p w:rsidR="00B91B6C" w:rsidRPr="00B91B6C" w:rsidRDefault="00B91B6C" w:rsidP="00B91B6C">
      <w:r w:rsidRPr="00B91B6C">
        <w:t>Объём текста для чтения вслух – до 80 слов.</w:t>
      </w:r>
    </w:p>
    <w:p w:rsidR="00B91B6C" w:rsidRPr="00B91B6C" w:rsidRDefault="00B91B6C" w:rsidP="00B91B6C">
      <w:r w:rsidRPr="00B91B6C">
        <w:t>5.2.2. Графика, орфография и пунктуация.</w:t>
      </w:r>
    </w:p>
    <w:p w:rsidR="00B91B6C" w:rsidRPr="00B91B6C" w:rsidRDefault="00B91B6C" w:rsidP="00B91B6C">
      <w:r w:rsidRPr="00B91B6C">
        <w:t>Правильное написание изученных слов.</w:t>
      </w:r>
    </w:p>
    <w:p w:rsidR="00B91B6C" w:rsidRPr="00B91B6C" w:rsidRDefault="00B91B6C" w:rsidP="00B91B6C">
      <w:r w:rsidRPr="00B91B6C">
        <w:t>Правильное использование знаков препинания: точки, вопросительного и восклицательного знаков в конце предложения, запятой при перечислении.</w:t>
      </w:r>
    </w:p>
    <w:p w:rsidR="00B91B6C" w:rsidRPr="00B91B6C" w:rsidRDefault="00B91B6C" w:rsidP="00B91B6C">
      <w:r w:rsidRPr="00B91B6C">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91B6C" w:rsidRPr="00B91B6C" w:rsidRDefault="00B91B6C" w:rsidP="00B91B6C">
      <w:r w:rsidRPr="00B91B6C">
        <w:t>5.2.3. Лексическая сторона речи.</w:t>
      </w:r>
    </w:p>
    <w:p w:rsidR="00B91B6C" w:rsidRPr="00B91B6C" w:rsidRDefault="00B91B6C" w:rsidP="00B91B6C">
      <w:r w:rsidRPr="00B91B6C">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91B6C" w:rsidRPr="00B91B6C" w:rsidRDefault="00B91B6C" w:rsidP="00B91B6C">
      <w:r w:rsidRPr="00B91B6C">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rsidR="00B91B6C" w:rsidRPr="00B91B6C" w:rsidRDefault="00B91B6C" w:rsidP="00B91B6C">
      <w:r w:rsidRPr="00B91B6C">
        <w:t>Основные способы словообразования:</w:t>
      </w:r>
    </w:p>
    <w:p w:rsidR="00B91B6C" w:rsidRPr="00B91B6C" w:rsidRDefault="00B91B6C" w:rsidP="00B91B6C">
      <w:r w:rsidRPr="00B91B6C">
        <w:t>аффиксация:</w:t>
      </w:r>
    </w:p>
    <w:p w:rsidR="00B91B6C" w:rsidRPr="00B91B6C" w:rsidRDefault="00B91B6C" w:rsidP="00B91B6C">
      <w:r w:rsidRPr="00B91B6C">
        <w:t>образование глаголов при помощи суффикса -ieren (interessieren);</w:t>
      </w:r>
    </w:p>
    <w:p w:rsidR="00B91B6C" w:rsidRPr="00B91B6C" w:rsidRDefault="00B91B6C" w:rsidP="00B91B6C">
      <w:r w:rsidRPr="00B91B6C">
        <w:t>образование имён существительных при помощи суффиксов -schaft (die Freundschaft), -tion (die Organisation), префикса un- (das Unglück);</w:t>
      </w:r>
    </w:p>
    <w:p w:rsidR="00B91B6C" w:rsidRPr="00B91B6C" w:rsidRDefault="00B91B6C" w:rsidP="00B91B6C">
      <w:r w:rsidRPr="00B91B6C">
        <w:t>конверсия: образование имён существительных от прилагательных;</w:t>
      </w:r>
    </w:p>
    <w:p w:rsidR="00B91B6C" w:rsidRPr="00B91B6C" w:rsidRDefault="00B91B6C" w:rsidP="00B91B6C">
      <w:r w:rsidRPr="00B91B6C">
        <w:t>словосложение: образование сложных существительных путём соединения прилагательного и существительного (die Kleinstadt).</w:t>
      </w:r>
    </w:p>
    <w:p w:rsidR="00B91B6C" w:rsidRPr="00B91B6C" w:rsidRDefault="00B91B6C" w:rsidP="00B91B6C">
      <w:r w:rsidRPr="00B91B6C">
        <w:t>Многозначные лексические единицы. Синонимы. Антонимы.</w:t>
      </w:r>
    </w:p>
    <w:p w:rsidR="00B91B6C" w:rsidRPr="00B91B6C" w:rsidRDefault="00B91B6C" w:rsidP="00B91B6C">
      <w:r w:rsidRPr="00B91B6C">
        <w:t>Различные средства связи в тексте для обеспечения его целостности (zuerst, denn и другие).</w:t>
      </w:r>
    </w:p>
    <w:p w:rsidR="00B91B6C" w:rsidRPr="00B91B6C" w:rsidRDefault="00B91B6C" w:rsidP="00B91B6C">
      <w:r w:rsidRPr="00B91B6C">
        <w:t>5.2.4. Грамматическая сторона речи.</w:t>
      </w:r>
    </w:p>
    <w:p w:rsidR="00B91B6C" w:rsidRPr="00B91B6C" w:rsidRDefault="00B91B6C" w:rsidP="00B91B6C">
      <w:r w:rsidRPr="00B91B6C">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B91B6C" w:rsidRPr="00B91B6C" w:rsidRDefault="00B91B6C" w:rsidP="00B91B6C">
      <w:r w:rsidRPr="00B91B6C">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B91B6C" w:rsidRPr="00B91B6C" w:rsidRDefault="00B91B6C" w:rsidP="00B91B6C">
      <w:r w:rsidRPr="00B91B6C">
        <w:t>Сложноподчинённые предложения: дополнительные (с союзом dass), причины (с союзом weil), времени (с союзом wenn).</w:t>
      </w:r>
    </w:p>
    <w:p w:rsidR="00B91B6C" w:rsidRPr="00B91B6C" w:rsidRDefault="00B91B6C" w:rsidP="00B91B6C">
      <w:r w:rsidRPr="00B91B6C">
        <w:t>Образование Perfekt слабых и сильных глаголов.</w:t>
      </w:r>
    </w:p>
    <w:p w:rsidR="00B91B6C" w:rsidRPr="00B91B6C" w:rsidRDefault="00B91B6C" w:rsidP="00B91B6C">
      <w:r w:rsidRPr="00B91B6C">
        <w:t>Глаголы с возвратным местоимением sich.</w:t>
      </w:r>
    </w:p>
    <w:p w:rsidR="00B91B6C" w:rsidRPr="00B91B6C" w:rsidRDefault="00B91B6C" w:rsidP="00B91B6C">
      <w:r w:rsidRPr="00B91B6C">
        <w:t>Склонение прилагательных.</w:t>
      </w:r>
    </w:p>
    <w:p w:rsidR="00B91B6C" w:rsidRPr="00B91B6C" w:rsidRDefault="00B91B6C" w:rsidP="00B91B6C">
      <w:r w:rsidRPr="00B91B6C">
        <w:t>Степени сравнения прилагательных, союзы als, wie.</w:t>
      </w:r>
    </w:p>
    <w:p w:rsidR="00B91B6C" w:rsidRPr="00B91B6C" w:rsidRDefault="00B91B6C" w:rsidP="00B91B6C">
      <w:r w:rsidRPr="00B91B6C">
        <w:t xml:space="preserve">Модальные глаголы dürfen и sollen в Präsens. </w:t>
      </w:r>
    </w:p>
    <w:p w:rsidR="00B91B6C" w:rsidRPr="00B91B6C" w:rsidRDefault="00B91B6C" w:rsidP="00B91B6C">
      <w:r w:rsidRPr="00B91B6C">
        <w:t xml:space="preserve">Модальные глаголы в Präteritum. </w:t>
      </w:r>
    </w:p>
    <w:p w:rsidR="00B91B6C" w:rsidRPr="00B91B6C" w:rsidRDefault="00B91B6C" w:rsidP="00B91B6C">
      <w:r w:rsidRPr="00B91B6C">
        <w:t>Притяжательные местоимения в именительном и дательном падежах.</w:t>
      </w:r>
    </w:p>
    <w:p w:rsidR="00B91B6C" w:rsidRPr="00B91B6C" w:rsidRDefault="00B91B6C" w:rsidP="00B91B6C">
      <w:r w:rsidRPr="00B91B6C">
        <w:t>Личные местоимения в дательном падеже.</w:t>
      </w:r>
    </w:p>
    <w:p w:rsidR="00B91B6C" w:rsidRPr="00B91B6C" w:rsidRDefault="00B91B6C" w:rsidP="00B91B6C">
      <w:r w:rsidRPr="00B91B6C">
        <w:t>Склонение местоимений welch-, jed-, dies-.</w:t>
      </w:r>
    </w:p>
    <w:p w:rsidR="00B91B6C" w:rsidRPr="00B91B6C" w:rsidRDefault="00B91B6C" w:rsidP="00B91B6C">
      <w:r w:rsidRPr="00B91B6C">
        <w:t>Порядковые числительные до 101.</w:t>
      </w:r>
    </w:p>
    <w:p w:rsidR="00B91B6C" w:rsidRPr="00B91B6C" w:rsidRDefault="00B91B6C" w:rsidP="00B91B6C">
      <w:r w:rsidRPr="00B91B6C">
        <w:t>Числительные для обозначения дат и больших чисел (до 1 000 000).</w:t>
      </w:r>
    </w:p>
    <w:p w:rsidR="00B91B6C" w:rsidRPr="00B91B6C" w:rsidRDefault="00B91B6C" w:rsidP="00B91B6C">
      <w:r w:rsidRPr="00B91B6C">
        <w:t>5.3. Социокультурные знания и умения.</w:t>
      </w:r>
    </w:p>
    <w:p w:rsidR="00B91B6C" w:rsidRPr="00B91B6C" w:rsidRDefault="00B91B6C" w:rsidP="00B91B6C">
      <w:r w:rsidRPr="00B91B6C">
        <w:t xml:space="preserve">Знание и использование отдельных социокультурных элементов речевого поведенческого этикета в </w:t>
      </w:r>
      <w:r w:rsidRPr="00B91B6C">
        <w:lastRenderedPageBreak/>
        <w:t>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B91B6C" w:rsidRPr="00B91B6C" w:rsidRDefault="00B91B6C" w:rsidP="00B91B6C">
      <w:r w:rsidRPr="00B91B6C">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B91B6C" w:rsidRPr="00B91B6C" w:rsidRDefault="00B91B6C" w:rsidP="00B91B6C">
      <w:r w:rsidRPr="00B91B6C">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B91B6C" w:rsidRPr="00B91B6C" w:rsidRDefault="00B91B6C" w:rsidP="00B91B6C">
      <w:r w:rsidRPr="00B91B6C">
        <w:t>Развитие умений:</w:t>
      </w:r>
    </w:p>
    <w:p w:rsidR="00B91B6C" w:rsidRPr="00B91B6C" w:rsidRDefault="00B91B6C" w:rsidP="00B91B6C">
      <w:r w:rsidRPr="00B91B6C">
        <w:t>писать своё имя и фамилию, а также имена и фамилии своих родственников и друзей на немецком языке;</w:t>
      </w:r>
    </w:p>
    <w:p w:rsidR="00B91B6C" w:rsidRPr="00B91B6C" w:rsidRDefault="00B91B6C" w:rsidP="00B91B6C">
      <w:r w:rsidRPr="00B91B6C">
        <w:t>правильно оформлять свой адрес на немецком языке (в анкете);</w:t>
      </w:r>
    </w:p>
    <w:p w:rsidR="00B91B6C" w:rsidRPr="00B91B6C" w:rsidRDefault="00B91B6C" w:rsidP="00B91B6C">
      <w:r w:rsidRPr="00B91B6C">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91B6C" w:rsidRPr="00B91B6C" w:rsidRDefault="00B91B6C" w:rsidP="00B91B6C">
      <w:r w:rsidRPr="00B91B6C">
        <w:t>кратко представлять Россию и страну (страны) изучаемого языка;</w:t>
      </w:r>
    </w:p>
    <w:p w:rsidR="00B91B6C" w:rsidRPr="00B91B6C" w:rsidRDefault="00B91B6C" w:rsidP="00B91B6C">
      <w:r w:rsidRPr="00B91B6C">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91B6C" w:rsidRPr="00B91B6C" w:rsidRDefault="00B91B6C" w:rsidP="00B91B6C">
      <w:r w:rsidRPr="00B91B6C">
        <w:t>кратко рассказывать о выдающихся людях родной страны и страны (стран) изучаемого языка (учёных, писателях, поэтах, спортсменах).</w:t>
      </w:r>
    </w:p>
    <w:p w:rsidR="00B91B6C" w:rsidRPr="00B91B6C" w:rsidRDefault="00B91B6C" w:rsidP="00B91B6C">
      <w:r w:rsidRPr="00B91B6C">
        <w:t>5.4. Компенсаторные умения.</w:t>
      </w:r>
    </w:p>
    <w:p w:rsidR="00B91B6C" w:rsidRPr="00B91B6C" w:rsidRDefault="00B91B6C" w:rsidP="00B91B6C">
      <w:r w:rsidRPr="00B91B6C">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B91B6C" w:rsidRPr="00B91B6C" w:rsidRDefault="00B91B6C" w:rsidP="00B91B6C">
      <w:r w:rsidRPr="00B91B6C">
        <w:t>Переспрашивание, просьба повторить, уточняя значение незнакомых слов.</w:t>
      </w:r>
    </w:p>
    <w:p w:rsidR="00B91B6C" w:rsidRPr="00B91B6C" w:rsidRDefault="00B91B6C" w:rsidP="00B91B6C">
      <w:r w:rsidRPr="00B91B6C">
        <w:t>Использование при формулировании собственных высказываний, ключевых слов, плана.</w:t>
      </w:r>
    </w:p>
    <w:p w:rsidR="00B91B6C" w:rsidRPr="00B91B6C" w:rsidRDefault="00B91B6C" w:rsidP="00B91B6C">
      <w:r w:rsidRPr="00B91B6C">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24128" w:rsidRDefault="00B91B6C" w:rsidP="00B91B6C">
      <w:r w:rsidRPr="00B91B6C">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91B6C" w:rsidRPr="00B91B6C" w:rsidRDefault="00B91B6C" w:rsidP="00B91B6C">
      <w:r w:rsidRPr="00B91B6C">
        <w:t>6. Содержание обучения в 8 классе.</w:t>
      </w:r>
    </w:p>
    <w:p w:rsidR="00B91B6C" w:rsidRPr="00B91B6C" w:rsidRDefault="00B91B6C" w:rsidP="00B91B6C">
      <w:r w:rsidRPr="00B91B6C">
        <w:t>6.1. Коммуникативные умения.</w:t>
      </w:r>
    </w:p>
    <w:p w:rsidR="00B91B6C" w:rsidRPr="00B91B6C" w:rsidRDefault="00B91B6C" w:rsidP="00B91B6C">
      <w:r w:rsidRPr="00B91B6C">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91B6C" w:rsidRPr="00B91B6C" w:rsidRDefault="00B91B6C" w:rsidP="00B91B6C">
      <w:r w:rsidRPr="00B91B6C">
        <w:t>Взаимоотношения в семье и с друзьями.</w:t>
      </w:r>
    </w:p>
    <w:p w:rsidR="00B91B6C" w:rsidRPr="00B91B6C" w:rsidRDefault="00B91B6C" w:rsidP="00B91B6C">
      <w:r w:rsidRPr="00B91B6C">
        <w:t>Досуг и увлечения (хобби) современного подростка (чтение, кино, театр, музей, спорт, музыка).</w:t>
      </w:r>
    </w:p>
    <w:p w:rsidR="00B91B6C" w:rsidRPr="00B91B6C" w:rsidRDefault="00B91B6C" w:rsidP="00B91B6C">
      <w:r w:rsidRPr="00B91B6C">
        <w:t>Здоровый образ жизни: режим труда и отдыха, фитнес, сбалансированное питание. Посещение врача.</w:t>
      </w:r>
    </w:p>
    <w:p w:rsidR="00B91B6C" w:rsidRPr="00B91B6C" w:rsidRDefault="00B91B6C" w:rsidP="00B91B6C">
      <w:r w:rsidRPr="00B91B6C">
        <w:t>Покупки: одежда, обувь и продукты питания. Карманные деньги.</w:t>
      </w:r>
    </w:p>
    <w:p w:rsidR="00B91B6C" w:rsidRPr="00B91B6C" w:rsidRDefault="00B91B6C" w:rsidP="00B91B6C">
      <w:r w:rsidRPr="00B91B6C">
        <w:t>Школа, школьная жизнь, изучаемые предметы и отношение к ним. Посещение школьной библиотеки (ресурсного центра). Переписка с иностранными сверстниками.</w:t>
      </w:r>
    </w:p>
    <w:p w:rsidR="00B91B6C" w:rsidRPr="00B91B6C" w:rsidRDefault="00B91B6C" w:rsidP="00B91B6C">
      <w:r w:rsidRPr="00B91B6C">
        <w:t>Виды отдыха в различное время года. Путешествия по России и иностранным странам.</w:t>
      </w:r>
    </w:p>
    <w:p w:rsidR="00B91B6C" w:rsidRPr="00B91B6C" w:rsidRDefault="00B91B6C" w:rsidP="00B91B6C">
      <w:r w:rsidRPr="00B91B6C">
        <w:t>Природа: флора и фауна. Климат, погода.</w:t>
      </w:r>
    </w:p>
    <w:p w:rsidR="00B91B6C" w:rsidRPr="00B91B6C" w:rsidRDefault="00B91B6C" w:rsidP="00B91B6C">
      <w:r w:rsidRPr="00B91B6C">
        <w:t>Условия проживания в городской (сельской) местности. Транспорт.</w:t>
      </w:r>
    </w:p>
    <w:p w:rsidR="00B91B6C" w:rsidRPr="00B91B6C" w:rsidRDefault="00B91B6C" w:rsidP="00B91B6C">
      <w:r w:rsidRPr="00B91B6C">
        <w:t>Средства массовой информации (телевидение, радио, пресса, Интернет).</w:t>
      </w:r>
    </w:p>
    <w:p w:rsidR="00B91B6C" w:rsidRPr="00B91B6C" w:rsidRDefault="00B91B6C" w:rsidP="00B91B6C">
      <w:r w:rsidRPr="00B91B6C">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91B6C" w:rsidRPr="00B91B6C" w:rsidRDefault="00B91B6C" w:rsidP="00B91B6C">
      <w:r w:rsidRPr="00B91B6C">
        <w:t>Выдающиеся люди родной страны и страны (стран) изучаемого языка: писатели, художники, музыканты.</w:t>
      </w:r>
    </w:p>
    <w:p w:rsidR="00B91B6C" w:rsidRPr="00B91B6C" w:rsidRDefault="00B91B6C" w:rsidP="00B91B6C">
      <w:r w:rsidRPr="00B91B6C">
        <w:t>6.1.1. Говорение.</w:t>
      </w:r>
    </w:p>
    <w:p w:rsidR="00B91B6C" w:rsidRPr="00B91B6C" w:rsidRDefault="00B91B6C" w:rsidP="00B91B6C">
      <w:r w:rsidRPr="00B91B6C">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B91B6C" w:rsidRPr="00B91B6C" w:rsidRDefault="00B91B6C" w:rsidP="00B91B6C">
      <w:r w:rsidRPr="00B91B6C">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91B6C" w:rsidRPr="00B91B6C" w:rsidRDefault="00B91B6C" w:rsidP="00B91B6C">
      <w:r w:rsidRPr="00B91B6C">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91B6C" w:rsidRPr="00B91B6C" w:rsidRDefault="00B91B6C" w:rsidP="00B91B6C">
      <w:r w:rsidRPr="00B91B6C">
        <w:lastRenderedPageBreak/>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91B6C" w:rsidRPr="00B91B6C" w:rsidRDefault="00B91B6C" w:rsidP="00B91B6C">
      <w:r w:rsidRPr="00B91B6C">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B91B6C" w:rsidRPr="00B91B6C" w:rsidRDefault="00B91B6C" w:rsidP="00B91B6C">
      <w:r w:rsidRPr="00B91B6C">
        <w:t>Объём диалога – до 5 реплик со стороны каждого собеседника.</w:t>
      </w:r>
    </w:p>
    <w:p w:rsidR="00B91B6C" w:rsidRPr="00B91B6C" w:rsidRDefault="00B91B6C" w:rsidP="00B91B6C">
      <w:r w:rsidRPr="00B91B6C">
        <w:t>Развитие коммуникативных умений монологической речи:</w:t>
      </w:r>
    </w:p>
    <w:p w:rsidR="00B91B6C" w:rsidRPr="00B91B6C" w:rsidRDefault="00B91B6C" w:rsidP="00B91B6C">
      <w:r w:rsidRPr="00B91B6C">
        <w:t>создание устных связных монологических высказываний с использованием основных коммуникативных типов речи:</w:t>
      </w:r>
    </w:p>
    <w:p w:rsidR="00B91B6C" w:rsidRPr="00B91B6C" w:rsidRDefault="00B91B6C" w:rsidP="00B91B6C">
      <w:r w:rsidRPr="00B91B6C">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91B6C" w:rsidRPr="00B91B6C" w:rsidRDefault="00B91B6C" w:rsidP="00B91B6C">
      <w:r w:rsidRPr="00B91B6C">
        <w:t>повествование (сообщение);</w:t>
      </w:r>
    </w:p>
    <w:p w:rsidR="00B91B6C" w:rsidRPr="00B91B6C" w:rsidRDefault="00B91B6C" w:rsidP="00B91B6C">
      <w:r w:rsidRPr="00B91B6C">
        <w:t>выражение и аргументирование своего мнения по отношению к услышанному (прочитанному);</w:t>
      </w:r>
    </w:p>
    <w:p w:rsidR="00B91B6C" w:rsidRPr="00B91B6C" w:rsidRDefault="00B91B6C" w:rsidP="00B91B6C">
      <w:r w:rsidRPr="00B91B6C">
        <w:t>изложение (пересказ) основного содержания прочитанного (прослушанного) текста;</w:t>
      </w:r>
    </w:p>
    <w:p w:rsidR="00B91B6C" w:rsidRPr="00B91B6C" w:rsidRDefault="00B91B6C" w:rsidP="00B91B6C">
      <w:r w:rsidRPr="00B91B6C">
        <w:t>составление рассказа по картинкам;</w:t>
      </w:r>
    </w:p>
    <w:p w:rsidR="00B91B6C" w:rsidRPr="00B91B6C" w:rsidRDefault="00B91B6C" w:rsidP="00B91B6C">
      <w:r w:rsidRPr="00B91B6C">
        <w:t xml:space="preserve">изложение результатов выполненной проектной работы. </w:t>
      </w:r>
    </w:p>
    <w:p w:rsidR="00B91B6C" w:rsidRPr="00B91B6C" w:rsidRDefault="00B91B6C" w:rsidP="00B91B6C">
      <w:r w:rsidRPr="00B91B6C">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B91B6C" w:rsidRPr="00B91B6C" w:rsidRDefault="00B91B6C" w:rsidP="00B91B6C">
      <w:r w:rsidRPr="00B91B6C">
        <w:t>Объём монологического высказывания – 7–8 фраз.</w:t>
      </w:r>
    </w:p>
    <w:p w:rsidR="00B91B6C" w:rsidRPr="00B91B6C" w:rsidRDefault="00B91B6C" w:rsidP="00B91B6C">
      <w:r w:rsidRPr="00B91B6C">
        <w:t>.6.1.2. Аудирование.</w:t>
      </w:r>
    </w:p>
    <w:p w:rsidR="00B91B6C" w:rsidRPr="00B91B6C" w:rsidRDefault="00B91B6C" w:rsidP="00B91B6C">
      <w:r w:rsidRPr="00B91B6C">
        <w:t xml:space="preserve">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 </w:t>
      </w:r>
    </w:p>
    <w:p w:rsidR="00B91B6C" w:rsidRPr="00B91B6C" w:rsidRDefault="00B91B6C" w:rsidP="00B91B6C">
      <w:r w:rsidRPr="00B91B6C">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91B6C" w:rsidRPr="00B91B6C" w:rsidRDefault="00B91B6C" w:rsidP="00B91B6C">
      <w:r w:rsidRPr="00B91B6C">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91B6C" w:rsidRPr="00B91B6C" w:rsidRDefault="00B91B6C" w:rsidP="00B91B6C">
      <w:r w:rsidRPr="00B91B6C">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B91B6C" w:rsidRPr="00B91B6C" w:rsidRDefault="00B91B6C" w:rsidP="00B91B6C">
      <w:r w:rsidRPr="00B91B6C">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91B6C" w:rsidRPr="00B91B6C" w:rsidRDefault="00B91B6C" w:rsidP="00B91B6C">
      <w:r w:rsidRPr="00B91B6C">
        <w:t>Время звучания текста (текстов) для аудирования – до 1,5 минут.</w:t>
      </w:r>
    </w:p>
    <w:p w:rsidR="00B91B6C" w:rsidRPr="00B91B6C" w:rsidRDefault="00B91B6C" w:rsidP="00B91B6C">
      <w:r w:rsidRPr="00B91B6C">
        <w:t>6.1.3. Смысловое чтение.</w:t>
      </w:r>
    </w:p>
    <w:p w:rsidR="00B91B6C" w:rsidRPr="00B91B6C" w:rsidRDefault="00B91B6C" w:rsidP="00B91B6C">
      <w:r w:rsidRPr="00B91B6C">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B91B6C" w:rsidRPr="00B91B6C" w:rsidRDefault="00B91B6C" w:rsidP="00B91B6C">
      <w:r w:rsidRPr="00B91B6C">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B91B6C" w:rsidRPr="00B91B6C" w:rsidRDefault="00B91B6C" w:rsidP="00B91B6C">
      <w:r w:rsidRPr="00B91B6C">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B91B6C" w:rsidRPr="00B91B6C" w:rsidRDefault="00B91B6C" w:rsidP="00B91B6C">
      <w:r w:rsidRPr="00B91B6C">
        <w:t>Чтение несплошных текстов (таблиц, диаграмм, схем) и понимание представленной в них информации.</w:t>
      </w:r>
    </w:p>
    <w:p w:rsidR="00B91B6C" w:rsidRPr="00B91B6C" w:rsidRDefault="00B91B6C" w:rsidP="00B91B6C">
      <w:r w:rsidRPr="00B91B6C">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w:t>
      </w:r>
      <w:r w:rsidRPr="00B91B6C">
        <w:lastRenderedPageBreak/>
        <w:t>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B91B6C" w:rsidRPr="00B91B6C" w:rsidRDefault="00B91B6C" w:rsidP="00B91B6C">
      <w:r w:rsidRPr="00B91B6C">
        <w:t>Тексты для чтения: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B91B6C" w:rsidRPr="00B91B6C" w:rsidRDefault="00B91B6C" w:rsidP="00B91B6C">
      <w:r w:rsidRPr="00B91B6C">
        <w:t>Объём текста (текстов) для чтения – 250 слов.</w:t>
      </w:r>
    </w:p>
    <w:p w:rsidR="00B91B6C" w:rsidRPr="00B91B6C" w:rsidRDefault="00B91B6C" w:rsidP="00B91B6C">
      <w:r w:rsidRPr="00B91B6C">
        <w:t>6.1.4. Письменная речь.</w:t>
      </w:r>
    </w:p>
    <w:p w:rsidR="00B91B6C" w:rsidRPr="00B91B6C" w:rsidRDefault="00B91B6C" w:rsidP="00B91B6C">
      <w:r w:rsidRPr="00B91B6C">
        <w:t>Развитие умений письменной речи:</w:t>
      </w:r>
    </w:p>
    <w:p w:rsidR="00B91B6C" w:rsidRPr="00B91B6C" w:rsidRDefault="00B91B6C" w:rsidP="00B91B6C">
      <w:r w:rsidRPr="00B91B6C">
        <w:t>составление плана (тезисов) устного или письменного сообщения;</w:t>
      </w:r>
    </w:p>
    <w:p w:rsidR="00B91B6C" w:rsidRPr="00B91B6C" w:rsidRDefault="00B91B6C" w:rsidP="00B91B6C">
      <w:r w:rsidRPr="00B91B6C">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B91B6C" w:rsidRPr="00B91B6C" w:rsidRDefault="00B91B6C" w:rsidP="00B91B6C">
      <w:r w:rsidRPr="00B91B6C">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80 слов);</w:t>
      </w:r>
    </w:p>
    <w:p w:rsidR="00B91B6C" w:rsidRPr="00B91B6C" w:rsidRDefault="00B91B6C" w:rsidP="00B91B6C">
      <w:r w:rsidRPr="00B91B6C">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rsidR="00B91B6C" w:rsidRPr="00B91B6C" w:rsidRDefault="00B91B6C" w:rsidP="00B91B6C">
      <w:r w:rsidRPr="00B91B6C">
        <w:t>6.2. Языковые знания и умения.</w:t>
      </w:r>
    </w:p>
    <w:p w:rsidR="00B91B6C" w:rsidRPr="00B91B6C" w:rsidRDefault="00B91B6C" w:rsidP="00B91B6C">
      <w:r w:rsidRPr="00B91B6C">
        <w:t>6.2.1. Фонетическая сторона речи.</w:t>
      </w:r>
    </w:p>
    <w:p w:rsidR="00B91B6C" w:rsidRPr="00B91B6C" w:rsidRDefault="00B91B6C" w:rsidP="00B91B6C">
      <w:r w:rsidRPr="00B91B6C">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91B6C" w:rsidRPr="00B91B6C" w:rsidRDefault="00B91B6C" w:rsidP="00B91B6C">
      <w:r w:rsidRPr="00B91B6C">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B91B6C" w:rsidRPr="00B91B6C" w:rsidRDefault="00B91B6C" w:rsidP="00B91B6C">
      <w:r w:rsidRPr="00B91B6C">
        <w:t>Тексты для чтения вслух: сообщение информационного характера, отрывок из статьи научно-популярного характера, рассказ, диалог (беседа).</w:t>
      </w:r>
    </w:p>
    <w:p w:rsidR="00B91B6C" w:rsidRPr="00B91B6C" w:rsidRDefault="00B91B6C" w:rsidP="00B91B6C">
      <w:r w:rsidRPr="00B91B6C">
        <w:t>Объём текста для чтения вслух – до 90 слов.</w:t>
      </w:r>
    </w:p>
    <w:p w:rsidR="00B91B6C" w:rsidRPr="00B91B6C" w:rsidRDefault="00B91B6C" w:rsidP="00B91B6C">
      <w:r w:rsidRPr="00B91B6C">
        <w:t>6.2.2. Графика, орфография и пунктуация.</w:t>
      </w:r>
    </w:p>
    <w:p w:rsidR="00B91B6C" w:rsidRPr="00B91B6C" w:rsidRDefault="00B91B6C" w:rsidP="00B91B6C">
      <w:r w:rsidRPr="00B91B6C">
        <w:t>Правильное написание изученных слов.</w:t>
      </w:r>
    </w:p>
    <w:p w:rsidR="00B91B6C" w:rsidRPr="00B91B6C" w:rsidRDefault="00B91B6C" w:rsidP="00B91B6C">
      <w:r w:rsidRPr="00B91B6C">
        <w:t>Правильное использование знаков препинания: точки, вопросительного и восклицательного знаков в конце предложения, запятой при перечислении.</w:t>
      </w:r>
    </w:p>
    <w:p w:rsidR="00B91B6C" w:rsidRPr="00B91B6C" w:rsidRDefault="00B91B6C" w:rsidP="00B91B6C">
      <w:r w:rsidRPr="00B91B6C">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B91B6C" w:rsidRPr="00B91B6C" w:rsidRDefault="00B91B6C" w:rsidP="00B91B6C">
      <w:r w:rsidRPr="00B91B6C">
        <w:t>6.2.3. Лексическая сторона речи.</w:t>
      </w:r>
    </w:p>
    <w:p w:rsidR="00B91B6C" w:rsidRPr="00B91B6C" w:rsidRDefault="00B91B6C" w:rsidP="00B91B6C">
      <w:r w:rsidRPr="00B91B6C">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91B6C" w:rsidRPr="00B91B6C" w:rsidRDefault="00B91B6C" w:rsidP="00B91B6C">
      <w:r w:rsidRPr="00B91B6C">
        <w:t>Объём – 700 лексических единиц для продуктивного использования (включая 600 лексических единиц, изученных ранее) и 750 лексических единиц для рецептивного усвоения (включая 700 лексических единиц продуктивного минимума).</w:t>
      </w:r>
    </w:p>
    <w:p w:rsidR="00B91B6C" w:rsidRPr="00B91B6C" w:rsidRDefault="00B91B6C" w:rsidP="00B91B6C">
      <w:r w:rsidRPr="00B91B6C">
        <w:t>Основные способы словообразования:</w:t>
      </w:r>
    </w:p>
    <w:p w:rsidR="00B91B6C" w:rsidRPr="00B91B6C" w:rsidRDefault="00B91B6C" w:rsidP="00B91B6C">
      <w:r w:rsidRPr="00B91B6C">
        <w:t>аффиксация: образование имён существительных при помощи суффикса -ik (Grammatik).</w:t>
      </w:r>
    </w:p>
    <w:p w:rsidR="00B91B6C" w:rsidRPr="00B91B6C" w:rsidRDefault="00B91B6C" w:rsidP="00B91B6C">
      <w:r w:rsidRPr="00B91B6C">
        <w:t>Многозначные лексические единицы. Синонимы. Антонимы.</w:t>
      </w:r>
    </w:p>
    <w:p w:rsidR="00B91B6C" w:rsidRPr="00B91B6C" w:rsidRDefault="00B91B6C" w:rsidP="00B91B6C">
      <w:r w:rsidRPr="00B91B6C">
        <w:t>Различные средства связи в тексте для обеспечения его целостности (zuerst, denn, zum Schluss и другие).</w:t>
      </w:r>
    </w:p>
    <w:p w:rsidR="00B91B6C" w:rsidRPr="00B91B6C" w:rsidRDefault="00B91B6C" w:rsidP="00B91B6C">
      <w:r w:rsidRPr="00B91B6C">
        <w:t>6.2.4. Грамматическая сторона речи.</w:t>
      </w:r>
    </w:p>
    <w:p w:rsidR="00B91B6C" w:rsidRPr="00B91B6C" w:rsidRDefault="00B91B6C" w:rsidP="00B91B6C">
      <w:r w:rsidRPr="00B91B6C">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B91B6C" w:rsidRPr="00B91B6C" w:rsidRDefault="00B91B6C" w:rsidP="00B91B6C">
      <w:r w:rsidRPr="00B91B6C">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B91B6C" w:rsidRPr="00B91B6C" w:rsidRDefault="00B91B6C" w:rsidP="00B91B6C">
      <w:r w:rsidRPr="00B91B6C">
        <w:t>Придаточные условные предложения с союзами wenn, trotzdem.</w:t>
      </w:r>
    </w:p>
    <w:p w:rsidR="00B91B6C" w:rsidRPr="00B91B6C" w:rsidRDefault="00B91B6C" w:rsidP="00B91B6C">
      <w:r w:rsidRPr="00B91B6C">
        <w:t>Глаголы sitzen – setzen, liegen – legen, stehen – stellen, hängen при ответе на вопросы wohin? и wo?.</w:t>
      </w:r>
    </w:p>
    <w:p w:rsidR="00B91B6C" w:rsidRPr="00B91B6C" w:rsidRDefault="00B91B6C" w:rsidP="00B91B6C">
      <w:r w:rsidRPr="00B91B6C">
        <w:t xml:space="preserve">Модальные глаголы (können, müssen, wollen, dürfen) в Präteritum. </w:t>
      </w:r>
    </w:p>
    <w:p w:rsidR="00B91B6C" w:rsidRPr="00B91B6C" w:rsidRDefault="00B91B6C" w:rsidP="00B91B6C">
      <w:r w:rsidRPr="00B91B6C">
        <w:t>Форма сослагательного наклонения от глагола haben (Ich hätte gern drei Karten für das Musical „Elisabeth“.).</w:t>
      </w:r>
    </w:p>
    <w:p w:rsidR="00B91B6C" w:rsidRPr="00B91B6C" w:rsidRDefault="00B91B6C" w:rsidP="00B91B6C">
      <w:pPr>
        <w:rPr>
          <w:lang w:val="en-US"/>
        </w:rPr>
      </w:pPr>
      <w:r w:rsidRPr="00B91B6C">
        <w:t>Отрицания</w:t>
      </w:r>
      <w:r w:rsidRPr="00B91B6C">
        <w:rPr>
          <w:lang w:val="en-US"/>
        </w:rPr>
        <w:t xml:space="preserve"> keiner, niemand, nichts, nie.</w:t>
      </w:r>
    </w:p>
    <w:p w:rsidR="00B91B6C" w:rsidRPr="00B91B6C" w:rsidRDefault="00B91B6C" w:rsidP="00B91B6C">
      <w:r w:rsidRPr="00B91B6C">
        <w:t>Косвенный вопрос. Употребление глагола wissen.</w:t>
      </w:r>
    </w:p>
    <w:p w:rsidR="00B91B6C" w:rsidRPr="00B91B6C" w:rsidRDefault="00B91B6C" w:rsidP="00B91B6C">
      <w:r w:rsidRPr="00B91B6C">
        <w:t>Употребление nicht и kein с sondern (Es gibt keine Kartoffeln, sondern Reis.).</w:t>
      </w:r>
    </w:p>
    <w:p w:rsidR="00B91B6C" w:rsidRPr="00B91B6C" w:rsidRDefault="00B91B6C" w:rsidP="00B91B6C">
      <w:r w:rsidRPr="00B91B6C">
        <w:lastRenderedPageBreak/>
        <w:t>Глаголы с двойным дополнением (в дательном и винительном падежах).</w:t>
      </w:r>
    </w:p>
    <w:p w:rsidR="00B91B6C" w:rsidRPr="00B91B6C" w:rsidRDefault="00B91B6C" w:rsidP="00B91B6C">
      <w:r w:rsidRPr="00B91B6C">
        <w:t>Склонение прилагательных.</w:t>
      </w:r>
    </w:p>
    <w:p w:rsidR="00B91B6C" w:rsidRPr="00B91B6C" w:rsidRDefault="00B91B6C" w:rsidP="00B91B6C">
      <w:r w:rsidRPr="00B91B6C">
        <w:t xml:space="preserve">Предлоги, управляющие дательным и винительным падежами. </w:t>
      </w:r>
    </w:p>
    <w:p w:rsidR="00B91B6C" w:rsidRPr="00B91B6C" w:rsidRDefault="00B91B6C" w:rsidP="00B91B6C">
      <w:r w:rsidRPr="00B91B6C">
        <w:t>Предлоги, управляющие дательным падежом.</w:t>
      </w:r>
    </w:p>
    <w:p w:rsidR="00B91B6C" w:rsidRPr="00B91B6C" w:rsidRDefault="00B91B6C" w:rsidP="00B91B6C">
      <w:r w:rsidRPr="00B91B6C">
        <w:t>Предлоги места и направления.</w:t>
      </w:r>
    </w:p>
    <w:p w:rsidR="00B91B6C" w:rsidRPr="00B91B6C" w:rsidRDefault="00B91B6C" w:rsidP="00B91B6C">
      <w:r w:rsidRPr="00B91B6C">
        <w:t>6.3. Социокультурные знания и умения.</w:t>
      </w:r>
    </w:p>
    <w:p w:rsidR="00B91B6C" w:rsidRPr="00B91B6C" w:rsidRDefault="00B91B6C" w:rsidP="00B91B6C">
      <w:r w:rsidRPr="00B91B6C">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 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91B6C" w:rsidRPr="00B91B6C" w:rsidRDefault="00B91B6C" w:rsidP="00B91B6C">
      <w:r w:rsidRPr="00B91B6C">
        <w:t>Соблюдение норм вежливости 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B91B6C" w:rsidRPr="00B91B6C" w:rsidRDefault="00B91B6C" w:rsidP="00B91B6C">
      <w:r w:rsidRPr="00B91B6C">
        <w:t>Развитие умений:</w:t>
      </w:r>
    </w:p>
    <w:p w:rsidR="00B91B6C" w:rsidRPr="00B91B6C" w:rsidRDefault="00B91B6C" w:rsidP="00B91B6C">
      <w:r w:rsidRPr="00B91B6C">
        <w:t>кратко представлять Россию и страну (страны) изучаемого языка;</w:t>
      </w:r>
    </w:p>
    <w:p w:rsidR="00B91B6C" w:rsidRPr="00B91B6C" w:rsidRDefault="00B91B6C" w:rsidP="00B91B6C">
      <w:r w:rsidRPr="00B91B6C">
        <w:t>кратко представлять некоторые культурные явления родной страны и страны (стран) изучаемого языка;</w:t>
      </w:r>
    </w:p>
    <w:p w:rsidR="00B91B6C" w:rsidRPr="00B91B6C" w:rsidRDefault="00B91B6C" w:rsidP="00B91B6C">
      <w:r w:rsidRPr="00B91B6C">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w:t>
      </w:r>
    </w:p>
    <w:p w:rsidR="00B91B6C" w:rsidRPr="00B91B6C" w:rsidRDefault="00B91B6C" w:rsidP="00B91B6C">
      <w:r w:rsidRPr="00B91B6C">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B91B6C" w:rsidRPr="00B91B6C" w:rsidRDefault="00B91B6C" w:rsidP="00B91B6C">
      <w:r w:rsidRPr="00B91B6C">
        <w:t>6.4. Компенсаторные умения.</w:t>
      </w:r>
    </w:p>
    <w:p w:rsidR="00B91B6C" w:rsidRPr="00B91B6C" w:rsidRDefault="00B91B6C" w:rsidP="00B91B6C">
      <w:r w:rsidRPr="00B91B6C">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91B6C" w:rsidRPr="00B91B6C" w:rsidRDefault="00B91B6C" w:rsidP="00B91B6C">
      <w:r w:rsidRPr="00B91B6C">
        <w:t>Переспрашивать, просить повторить, уточняя значения незнакомых слов.</w:t>
      </w:r>
    </w:p>
    <w:p w:rsidR="00B91B6C" w:rsidRPr="00B91B6C" w:rsidRDefault="00B91B6C" w:rsidP="00B91B6C">
      <w:r w:rsidRPr="00B91B6C">
        <w:t>Использование при формулировании собственных высказываний, ключевых слов, плана.</w:t>
      </w:r>
    </w:p>
    <w:p w:rsidR="00B91B6C" w:rsidRPr="00B91B6C" w:rsidRDefault="00B91B6C" w:rsidP="00B91B6C">
      <w:r w:rsidRPr="00B91B6C">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91B6C" w:rsidRPr="00B91B6C" w:rsidRDefault="00B91B6C" w:rsidP="00B91B6C">
      <w:r w:rsidRPr="00B91B6C">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91B6C" w:rsidRPr="00B91B6C" w:rsidRDefault="00B91B6C" w:rsidP="00B91B6C">
      <w:r w:rsidRPr="00B91B6C">
        <w:t>7. Содержание обучения в 9 классе.</w:t>
      </w:r>
    </w:p>
    <w:p w:rsidR="00B91B6C" w:rsidRPr="00B91B6C" w:rsidRDefault="00B91B6C" w:rsidP="00B91B6C">
      <w:r w:rsidRPr="00B91B6C">
        <w:t>7.1. Коммуникативные умения.</w:t>
      </w:r>
    </w:p>
    <w:p w:rsidR="00B91B6C" w:rsidRPr="00B91B6C" w:rsidRDefault="00B91B6C" w:rsidP="00B91B6C">
      <w:r w:rsidRPr="00B91B6C">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91B6C" w:rsidRPr="00B91B6C" w:rsidRDefault="00B91B6C" w:rsidP="00B91B6C">
      <w:r w:rsidRPr="00B91B6C">
        <w:t xml:space="preserve">Взаимоотношения в семье и с друзьями. </w:t>
      </w:r>
    </w:p>
    <w:p w:rsidR="00B91B6C" w:rsidRPr="00B91B6C" w:rsidRDefault="00B91B6C" w:rsidP="00B91B6C">
      <w:r w:rsidRPr="00B91B6C">
        <w:t>Внешность и характер человека.</w:t>
      </w:r>
    </w:p>
    <w:p w:rsidR="00B91B6C" w:rsidRPr="00B91B6C" w:rsidRDefault="00B91B6C" w:rsidP="00B91B6C">
      <w:r w:rsidRPr="00B91B6C">
        <w:t xml:space="preserve">Досуг и увлечения (хобби) современного подростка (чтение, кино, театр, музыка, музей, спорт, живопись, компьютерные игры). </w:t>
      </w:r>
    </w:p>
    <w:p w:rsidR="00B91B6C" w:rsidRPr="00B91B6C" w:rsidRDefault="00B91B6C" w:rsidP="00B91B6C">
      <w:r w:rsidRPr="00B91B6C">
        <w:t>Здоровый образ жизни: режим труда и отдыха, фитнес, сбалансированное питание. Посещение врача.</w:t>
      </w:r>
    </w:p>
    <w:p w:rsidR="00B91B6C" w:rsidRPr="00B91B6C" w:rsidRDefault="00B91B6C" w:rsidP="00B91B6C">
      <w:r w:rsidRPr="00B91B6C">
        <w:t>Покупки: одежда, обувь и продукты питания. Молодёжная мода.</w:t>
      </w:r>
    </w:p>
    <w:p w:rsidR="00B91B6C" w:rsidRPr="00B91B6C" w:rsidRDefault="00B91B6C" w:rsidP="00B91B6C">
      <w:r w:rsidRPr="00B91B6C">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B91B6C" w:rsidRPr="00B91B6C" w:rsidRDefault="00B91B6C" w:rsidP="00B91B6C">
      <w:r w:rsidRPr="00B91B6C">
        <w:t xml:space="preserve">Виды отдыха в различное время года. Путешествия по России и иностранным странам. </w:t>
      </w:r>
    </w:p>
    <w:p w:rsidR="00B91B6C" w:rsidRPr="00B91B6C" w:rsidRDefault="00B91B6C" w:rsidP="00B91B6C">
      <w:r w:rsidRPr="00B91B6C">
        <w:t>Природа: флора и фауна. Проблемы экологии. Защита окружающей среды. Климат, погода. Стихийные бедствия.</w:t>
      </w:r>
    </w:p>
    <w:p w:rsidR="00B91B6C" w:rsidRPr="00B91B6C" w:rsidRDefault="00B91B6C" w:rsidP="00B91B6C">
      <w:r w:rsidRPr="00B91B6C">
        <w:t>Средства массовой информации (телевидение, радио, пресса, Интернет).</w:t>
      </w:r>
    </w:p>
    <w:p w:rsidR="00B91B6C" w:rsidRPr="00B91B6C" w:rsidRDefault="00B91B6C" w:rsidP="00B91B6C">
      <w:r w:rsidRPr="00B91B6C">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B91B6C" w:rsidRPr="00B91B6C" w:rsidRDefault="00B91B6C" w:rsidP="00B91B6C">
      <w:r w:rsidRPr="00B91B6C">
        <w:t>Выдающиеся люди родной страны и страны (стран) изучаемого языка, их вклад в науку и мировую культуру: государственные деятели, писатели, поэты.</w:t>
      </w:r>
    </w:p>
    <w:p w:rsidR="00B91B6C" w:rsidRPr="00B91B6C" w:rsidRDefault="00B91B6C" w:rsidP="00B91B6C">
      <w:r w:rsidRPr="00B91B6C">
        <w:t>.7.1.1. Говорение.</w:t>
      </w:r>
    </w:p>
    <w:p w:rsidR="00B91B6C" w:rsidRPr="00B91B6C" w:rsidRDefault="00B91B6C" w:rsidP="00B91B6C">
      <w:r w:rsidRPr="00B91B6C">
        <w:t xml:space="preserve">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w:t>
      </w:r>
      <w:r w:rsidRPr="00B91B6C">
        <w:lastRenderedPageBreak/>
        <w:t>диалог-расспрос), диалог-обмен мнениями:</w:t>
      </w:r>
    </w:p>
    <w:p w:rsidR="00B91B6C" w:rsidRPr="00B91B6C" w:rsidRDefault="00B91B6C" w:rsidP="00B91B6C">
      <w:r w:rsidRPr="00B91B6C">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91B6C" w:rsidRPr="00B91B6C" w:rsidRDefault="00B91B6C" w:rsidP="00B91B6C">
      <w:r w:rsidRPr="00B91B6C">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91B6C" w:rsidRPr="00B91B6C" w:rsidRDefault="00B91B6C" w:rsidP="00B91B6C">
      <w:r w:rsidRPr="00B91B6C">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91B6C" w:rsidRPr="00B91B6C" w:rsidRDefault="00B91B6C" w:rsidP="00B91B6C">
      <w:r w:rsidRPr="00B91B6C">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91B6C" w:rsidRPr="00B91B6C" w:rsidRDefault="00B91B6C" w:rsidP="00B91B6C">
      <w:r w:rsidRPr="00B91B6C">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B91B6C" w:rsidRPr="00B91B6C" w:rsidRDefault="00B91B6C" w:rsidP="00B91B6C">
      <w:r w:rsidRPr="00B91B6C">
        <w:t>Объём диалога – до 5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rsidR="00B91B6C" w:rsidRPr="00B91B6C" w:rsidRDefault="00B91B6C" w:rsidP="00B91B6C">
      <w:r w:rsidRPr="00B91B6C">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B91B6C" w:rsidRPr="00B91B6C" w:rsidRDefault="00B91B6C" w:rsidP="00B91B6C">
      <w:r w:rsidRPr="00B91B6C">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91B6C" w:rsidRPr="00B91B6C" w:rsidRDefault="00B91B6C" w:rsidP="00B91B6C">
      <w:r w:rsidRPr="00B91B6C">
        <w:t>повествование (сообщение), рассуждение;</w:t>
      </w:r>
    </w:p>
    <w:p w:rsidR="00B91B6C" w:rsidRPr="00B91B6C" w:rsidRDefault="00B91B6C" w:rsidP="00B91B6C">
      <w:r w:rsidRPr="00B91B6C">
        <w:t>выражение и краткое аргументирование своего мнения по отношению к услышанному (прочитанному);</w:t>
      </w:r>
    </w:p>
    <w:p w:rsidR="00B91B6C" w:rsidRPr="00B91B6C" w:rsidRDefault="00B91B6C" w:rsidP="00B91B6C">
      <w:r w:rsidRPr="00B91B6C">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B91B6C" w:rsidRPr="00B91B6C" w:rsidRDefault="00B91B6C" w:rsidP="00B91B6C">
      <w:r w:rsidRPr="00B91B6C">
        <w:t>составление рассказа по картинкам;</w:t>
      </w:r>
    </w:p>
    <w:p w:rsidR="00B91B6C" w:rsidRPr="00B91B6C" w:rsidRDefault="00B91B6C" w:rsidP="00B91B6C">
      <w:r w:rsidRPr="00B91B6C">
        <w:t xml:space="preserve">изложение результатов выполненной проектной работы. </w:t>
      </w:r>
    </w:p>
    <w:p w:rsidR="00B91B6C" w:rsidRPr="00B91B6C" w:rsidRDefault="00B91B6C" w:rsidP="00B91B6C">
      <w:r w:rsidRPr="00B91B6C">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B91B6C" w:rsidRPr="00B91B6C" w:rsidRDefault="00B91B6C" w:rsidP="00B91B6C">
      <w:r w:rsidRPr="00B91B6C">
        <w:t>Объём монологического высказывания – 7–9 фраз.</w:t>
      </w:r>
    </w:p>
    <w:p w:rsidR="00B91B6C" w:rsidRPr="00B91B6C" w:rsidRDefault="00B91B6C" w:rsidP="00B91B6C">
      <w:r w:rsidRPr="00B91B6C">
        <w:t>7.1.2. Аудирование.</w:t>
      </w:r>
    </w:p>
    <w:p w:rsidR="00B91B6C" w:rsidRPr="00B91B6C" w:rsidRDefault="00B91B6C" w:rsidP="00B91B6C">
      <w:r w:rsidRPr="00B91B6C">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B91B6C" w:rsidRPr="00B91B6C" w:rsidRDefault="00B91B6C" w:rsidP="00B91B6C">
      <w:r w:rsidRPr="00B91B6C">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91B6C" w:rsidRPr="00B91B6C" w:rsidRDefault="00B91B6C" w:rsidP="00B91B6C">
      <w:r w:rsidRPr="00B91B6C">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несущественные для понимания основного содержания.</w:t>
      </w:r>
    </w:p>
    <w:p w:rsidR="00B91B6C" w:rsidRPr="00B91B6C" w:rsidRDefault="00B91B6C" w:rsidP="00B91B6C">
      <w:r w:rsidRPr="00B91B6C">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B91B6C" w:rsidRPr="00B91B6C" w:rsidRDefault="00B91B6C" w:rsidP="00B91B6C">
      <w:r w:rsidRPr="00B91B6C">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91B6C" w:rsidRPr="00B91B6C" w:rsidRDefault="00B91B6C" w:rsidP="00B91B6C">
      <w:r w:rsidRPr="00B91B6C">
        <w:t>Языковая сложность текстов для аудирования должна соответствовать базовому уровню (А2 – допороговому уровню по общеевропейской шкале).</w:t>
      </w:r>
    </w:p>
    <w:p w:rsidR="00B91B6C" w:rsidRPr="00B91B6C" w:rsidRDefault="00B91B6C" w:rsidP="00B91B6C">
      <w:r w:rsidRPr="00B91B6C">
        <w:t>Время звучания текста (текстов) для аудирования – до 1,5 минут.</w:t>
      </w:r>
    </w:p>
    <w:p w:rsidR="00B91B6C" w:rsidRPr="00B91B6C" w:rsidRDefault="00B91B6C" w:rsidP="00B91B6C">
      <w:r w:rsidRPr="00B91B6C">
        <w:t>7.1.3. Смысловое чтение.</w:t>
      </w:r>
    </w:p>
    <w:p w:rsidR="00B91B6C" w:rsidRPr="00B91B6C" w:rsidRDefault="00B91B6C" w:rsidP="00B91B6C">
      <w:r w:rsidRPr="00B91B6C">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B91B6C" w:rsidRPr="00B91B6C" w:rsidRDefault="00B91B6C" w:rsidP="00B91B6C">
      <w:r w:rsidRPr="00B91B6C">
        <w:t xml:space="preserve">Чтение с пониманием основного содержания текста предполагает умения: определять тему (основную </w:t>
      </w:r>
      <w:r w:rsidRPr="00B91B6C">
        <w:lastRenderedPageBreak/>
        <w:t>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B91B6C" w:rsidRPr="00B91B6C" w:rsidRDefault="00B91B6C" w:rsidP="00B91B6C">
      <w:r w:rsidRPr="00B91B6C">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91B6C" w:rsidRPr="00B91B6C" w:rsidRDefault="00B91B6C" w:rsidP="00B91B6C">
      <w:r w:rsidRPr="00B91B6C">
        <w:t>Чтение несплошных текстов (таблиц, диаграмм, схем) и понимание представленной в них информации.</w:t>
      </w:r>
    </w:p>
    <w:p w:rsidR="00B91B6C" w:rsidRPr="00B91B6C" w:rsidRDefault="00B91B6C" w:rsidP="00B91B6C">
      <w:r w:rsidRPr="00B91B6C">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B91B6C" w:rsidRPr="00B91B6C" w:rsidRDefault="00B91B6C" w:rsidP="00B91B6C">
      <w:r w:rsidRPr="00B91B6C">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B91B6C" w:rsidRPr="00B91B6C" w:rsidRDefault="00B91B6C" w:rsidP="00B91B6C">
      <w:r w:rsidRPr="00B91B6C">
        <w:t>Языковая сложность текстов для чтения должна соответствовать базовому уровню (А2 – допороговому уровню по общеевропейской шкале).</w:t>
      </w:r>
    </w:p>
    <w:p w:rsidR="00B91B6C" w:rsidRPr="00B91B6C" w:rsidRDefault="00B91B6C" w:rsidP="00B91B6C">
      <w:r w:rsidRPr="00B91B6C">
        <w:t>Объём текста (текстов) для чтения – 250–300 слов.</w:t>
      </w:r>
    </w:p>
    <w:p w:rsidR="00B91B6C" w:rsidRPr="00B91B6C" w:rsidRDefault="00B91B6C" w:rsidP="00B91B6C">
      <w:r w:rsidRPr="00B91B6C">
        <w:t>7.1.4. Письменная речь.</w:t>
      </w:r>
    </w:p>
    <w:p w:rsidR="00B91B6C" w:rsidRPr="00B91B6C" w:rsidRDefault="00B91B6C" w:rsidP="00B91B6C">
      <w:r w:rsidRPr="00B91B6C">
        <w:t>Развитие умений письменной речи:</w:t>
      </w:r>
    </w:p>
    <w:p w:rsidR="00B91B6C" w:rsidRPr="00B91B6C" w:rsidRDefault="00B91B6C" w:rsidP="00B91B6C">
      <w:r w:rsidRPr="00B91B6C">
        <w:t>составление плана (тезисов) устного или письменного сообщения;</w:t>
      </w:r>
    </w:p>
    <w:p w:rsidR="00B91B6C" w:rsidRPr="00B91B6C" w:rsidRDefault="00B91B6C" w:rsidP="00B91B6C">
      <w:r w:rsidRPr="00B91B6C">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B91B6C" w:rsidRPr="00B91B6C" w:rsidRDefault="00B91B6C" w:rsidP="00B91B6C">
      <w:r w:rsidRPr="00B91B6C">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B91B6C" w:rsidRPr="00B91B6C" w:rsidRDefault="00B91B6C" w:rsidP="00B91B6C">
      <w:r w:rsidRPr="00B91B6C">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90 слов);</w:t>
      </w:r>
    </w:p>
    <w:p w:rsidR="00B91B6C" w:rsidRPr="00B91B6C" w:rsidRDefault="00B91B6C" w:rsidP="00B91B6C">
      <w:r w:rsidRPr="00B91B6C">
        <w:t>заполнение таблицы с краткой фиксацией содержания прочитанного (прослушанного) текста;</w:t>
      </w:r>
    </w:p>
    <w:p w:rsidR="00B91B6C" w:rsidRPr="00B91B6C" w:rsidRDefault="00B91B6C" w:rsidP="00B91B6C">
      <w:r w:rsidRPr="00B91B6C">
        <w:t>письменное представление результатов выполненной проектной работы (объём – 90 слов).</w:t>
      </w:r>
    </w:p>
    <w:p w:rsidR="00B91B6C" w:rsidRPr="00B91B6C" w:rsidRDefault="00B91B6C" w:rsidP="00B91B6C">
      <w:r w:rsidRPr="00B91B6C">
        <w:t>7.2. Языковые знания и умения.</w:t>
      </w:r>
    </w:p>
    <w:p w:rsidR="00B91B6C" w:rsidRPr="00B91B6C" w:rsidRDefault="00B91B6C" w:rsidP="00B91B6C">
      <w:r w:rsidRPr="00B91B6C">
        <w:t>7.2.1. Фонетическая сторона речи.</w:t>
      </w:r>
    </w:p>
    <w:p w:rsidR="00B91B6C" w:rsidRPr="00B91B6C" w:rsidRDefault="00B91B6C" w:rsidP="00B91B6C">
      <w:r w:rsidRPr="00B91B6C">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91B6C" w:rsidRPr="00B91B6C" w:rsidRDefault="00B91B6C" w:rsidP="00B91B6C">
      <w:r w:rsidRPr="00B91B6C">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B91B6C" w:rsidRPr="00B91B6C" w:rsidRDefault="00B91B6C" w:rsidP="00B91B6C">
      <w:r w:rsidRPr="00B91B6C">
        <w:t>Тексты для чтения вслух: сообщение информационного характера, отрывок из статьи научно-популярного характера, рассказ, диалог (беседа).</w:t>
      </w:r>
    </w:p>
    <w:p w:rsidR="00B91B6C" w:rsidRPr="00B91B6C" w:rsidRDefault="00B91B6C" w:rsidP="00B91B6C">
      <w:r w:rsidRPr="00B91B6C">
        <w:t>Объём текста для чтения вслух – до 100 слов.</w:t>
      </w:r>
    </w:p>
    <w:p w:rsidR="00B91B6C" w:rsidRPr="00B91B6C" w:rsidRDefault="00B91B6C" w:rsidP="00B91B6C">
      <w:r w:rsidRPr="00B91B6C">
        <w:t>7.2.2. Графика, орфография и пунктуация.</w:t>
      </w:r>
    </w:p>
    <w:p w:rsidR="00B91B6C" w:rsidRPr="00B91B6C" w:rsidRDefault="00B91B6C" w:rsidP="00B91B6C">
      <w:r w:rsidRPr="00B91B6C">
        <w:t>Правильное написание изученных слов.</w:t>
      </w:r>
    </w:p>
    <w:p w:rsidR="00B91B6C" w:rsidRPr="00B91B6C" w:rsidRDefault="00B91B6C" w:rsidP="00B91B6C">
      <w:r w:rsidRPr="00B91B6C">
        <w:t>Правильное использование знаков препинания: точки, вопросительного и восклицательного знаков в конце предложения, запятой при перечислении.</w:t>
      </w:r>
    </w:p>
    <w:p w:rsidR="00B91B6C" w:rsidRPr="00B91B6C" w:rsidRDefault="00B91B6C" w:rsidP="00B91B6C">
      <w:r w:rsidRPr="00B91B6C">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91B6C" w:rsidRPr="00B91B6C" w:rsidRDefault="00B91B6C" w:rsidP="00B91B6C">
      <w:r w:rsidRPr="00B91B6C">
        <w:t>7.2.3. Лексическая сторона речи.</w:t>
      </w:r>
    </w:p>
    <w:p w:rsidR="00B91B6C" w:rsidRPr="00B91B6C" w:rsidRDefault="00B91B6C" w:rsidP="00B91B6C">
      <w:r w:rsidRPr="00B91B6C">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91B6C" w:rsidRPr="00B91B6C" w:rsidRDefault="00B91B6C" w:rsidP="00B91B6C">
      <w:r w:rsidRPr="00B91B6C">
        <w:t xml:space="preserve">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w:t>
      </w:r>
      <w:r w:rsidRPr="00B91B6C">
        <w:lastRenderedPageBreak/>
        <w:t>единиц продуктивного минимума).</w:t>
      </w:r>
    </w:p>
    <w:p w:rsidR="00B91B6C" w:rsidRPr="00B91B6C" w:rsidRDefault="00B91B6C" w:rsidP="00B91B6C">
      <w:r w:rsidRPr="00B91B6C">
        <w:t>Основные способы словообразования:</w:t>
      </w:r>
    </w:p>
    <w:p w:rsidR="00B91B6C" w:rsidRPr="00B91B6C" w:rsidRDefault="00B91B6C" w:rsidP="00B91B6C">
      <w:r w:rsidRPr="00B91B6C">
        <w:t>аффиксация:</w:t>
      </w:r>
    </w:p>
    <w:p w:rsidR="00B91B6C" w:rsidRPr="00B91B6C" w:rsidRDefault="00B91B6C" w:rsidP="00B91B6C">
      <w:r w:rsidRPr="00B91B6C">
        <w:t>образование имён существительных при помощи суффиксов -ie (die Biologie), -um (das Museum);</w:t>
      </w:r>
    </w:p>
    <w:p w:rsidR="00B91B6C" w:rsidRPr="00B91B6C" w:rsidRDefault="00B91B6C" w:rsidP="00B91B6C">
      <w:r w:rsidRPr="00B91B6C">
        <w:t>образование имён прилагательных при помощи суффиксов -sam (erholsam), -bar (lesbar).</w:t>
      </w:r>
    </w:p>
    <w:p w:rsidR="00B91B6C" w:rsidRPr="00B91B6C" w:rsidRDefault="00B91B6C" w:rsidP="00B91B6C">
      <w:r w:rsidRPr="00B91B6C">
        <w:t>Многозначность лексических единиц. Синонимы. Антонимы. Сокращения и аббревиатуры.</w:t>
      </w:r>
    </w:p>
    <w:p w:rsidR="00B91B6C" w:rsidRPr="00B91B6C" w:rsidRDefault="00B91B6C" w:rsidP="00B91B6C">
      <w:r w:rsidRPr="00B91B6C">
        <w:t>Различные средства связи в тексте для обеспечения его целостности (zuerst, denn, zum Schluss и другие).</w:t>
      </w:r>
    </w:p>
    <w:p w:rsidR="00B91B6C" w:rsidRPr="00B91B6C" w:rsidRDefault="00B91B6C" w:rsidP="00B91B6C">
      <w:r w:rsidRPr="00B91B6C">
        <w:t>7.2.4. Грамматическая сторона речи.</w:t>
      </w:r>
    </w:p>
    <w:p w:rsidR="00B91B6C" w:rsidRPr="00B91B6C" w:rsidRDefault="00B91B6C" w:rsidP="00B91B6C">
      <w:r w:rsidRPr="00B91B6C">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B91B6C" w:rsidRPr="00B91B6C" w:rsidRDefault="00B91B6C" w:rsidP="00B91B6C">
      <w:r w:rsidRPr="00B91B6C">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B91B6C" w:rsidRPr="00B91B6C" w:rsidRDefault="00B91B6C" w:rsidP="00B91B6C">
      <w:r w:rsidRPr="00B91B6C">
        <w:t>Глаголы во временных формах страдательного наклонения (Präsens, Präteritum).</w:t>
      </w:r>
    </w:p>
    <w:p w:rsidR="00B91B6C" w:rsidRPr="00B91B6C" w:rsidRDefault="00B91B6C" w:rsidP="00B91B6C">
      <w:r w:rsidRPr="00B91B6C">
        <w:t>Придаточные относительные предложения, вводимые относительными местоимениями в именительном и винительном падежах.</w:t>
      </w:r>
    </w:p>
    <w:p w:rsidR="00B91B6C" w:rsidRPr="00B91B6C" w:rsidRDefault="00B91B6C" w:rsidP="00B91B6C">
      <w:r w:rsidRPr="00B91B6C">
        <w:t xml:space="preserve">Образование предпрошедшего времени Plusquamperfekt. </w:t>
      </w:r>
    </w:p>
    <w:p w:rsidR="00B91B6C" w:rsidRPr="00B91B6C" w:rsidRDefault="00B91B6C" w:rsidP="00B91B6C">
      <w:r w:rsidRPr="00B91B6C">
        <w:t>Придаточные относительные предложения с wo, was, wie.</w:t>
      </w:r>
    </w:p>
    <w:p w:rsidR="00B91B6C" w:rsidRPr="00B91B6C" w:rsidRDefault="00B91B6C" w:rsidP="00B91B6C">
      <w:r w:rsidRPr="00B91B6C">
        <w:t>Придаточные предложения цели с союзом damit.</w:t>
      </w:r>
    </w:p>
    <w:p w:rsidR="00B91B6C" w:rsidRPr="00B91B6C" w:rsidRDefault="00B91B6C" w:rsidP="00B91B6C">
      <w:r w:rsidRPr="00B91B6C">
        <w:t>Сложноподчинённые предложения времени с союзом nachdem.</w:t>
      </w:r>
    </w:p>
    <w:p w:rsidR="00B91B6C" w:rsidRPr="00B91B6C" w:rsidRDefault="00B91B6C" w:rsidP="00B91B6C">
      <w:r w:rsidRPr="00B91B6C">
        <w:t>Инфинитивный оборот Infinitiv + zu.</w:t>
      </w:r>
    </w:p>
    <w:p w:rsidR="00B91B6C" w:rsidRPr="00B91B6C" w:rsidRDefault="00B91B6C" w:rsidP="00B91B6C">
      <w:r w:rsidRPr="00B91B6C">
        <w:t>Инфинитивный оборот um … zu + Infinitiv.</w:t>
      </w:r>
    </w:p>
    <w:p w:rsidR="00B91B6C" w:rsidRPr="00B91B6C" w:rsidRDefault="00B91B6C" w:rsidP="00B91B6C">
      <w:r w:rsidRPr="00B91B6C">
        <w:t>Образование будущего времени Futur I: werden + Infinitiv.</w:t>
      </w:r>
    </w:p>
    <w:p w:rsidR="00B91B6C" w:rsidRPr="00B91B6C" w:rsidRDefault="00B91B6C" w:rsidP="00B91B6C">
      <w:pPr>
        <w:rPr>
          <w:lang w:val="en-US"/>
        </w:rPr>
      </w:pPr>
      <w:r w:rsidRPr="00B91B6C">
        <w:t>Глагол</w:t>
      </w:r>
      <w:r w:rsidRPr="00B91B6C">
        <w:rPr>
          <w:lang w:val="en-US"/>
        </w:rPr>
        <w:t xml:space="preserve"> lassen + Akkusativ + Infinitiv.</w:t>
      </w:r>
    </w:p>
    <w:p w:rsidR="00B91B6C" w:rsidRPr="00B91B6C" w:rsidRDefault="00B91B6C" w:rsidP="00B91B6C">
      <w:pPr>
        <w:rPr>
          <w:lang w:val="en-US"/>
        </w:rPr>
      </w:pPr>
      <w:r w:rsidRPr="00B91B6C">
        <w:t>Глагол</w:t>
      </w:r>
      <w:r w:rsidRPr="00B91B6C">
        <w:rPr>
          <w:lang w:val="en-US"/>
        </w:rPr>
        <w:t xml:space="preserve"> lassen </w:t>
      </w:r>
      <w:r w:rsidRPr="00B91B6C">
        <w:t>в</w:t>
      </w:r>
      <w:r w:rsidRPr="00B91B6C">
        <w:rPr>
          <w:lang w:val="en-US"/>
        </w:rPr>
        <w:t xml:space="preserve"> Perfekt.</w:t>
      </w:r>
    </w:p>
    <w:p w:rsidR="00B91B6C" w:rsidRPr="00B91B6C" w:rsidRDefault="00B91B6C" w:rsidP="00B91B6C">
      <w:r w:rsidRPr="00B91B6C">
        <w:t>Косвенный вопрос без вопросительного слова с союзом ob/Indirekte Frage (ob-Sätze).</w:t>
      </w:r>
    </w:p>
    <w:p w:rsidR="00B91B6C" w:rsidRPr="00B91B6C" w:rsidRDefault="00B91B6C" w:rsidP="00B91B6C">
      <w:r w:rsidRPr="00B91B6C">
        <w:t>Склонение прилагательных.</w:t>
      </w:r>
    </w:p>
    <w:p w:rsidR="00B91B6C" w:rsidRPr="00B91B6C" w:rsidRDefault="00B91B6C" w:rsidP="00B91B6C">
      <w:r w:rsidRPr="00B91B6C">
        <w:t>Указательные местоименные наречия da(r) + наречия (davor, dabei, darauf и другие).</w:t>
      </w:r>
    </w:p>
    <w:p w:rsidR="00B91B6C" w:rsidRPr="00B91B6C" w:rsidRDefault="00B91B6C" w:rsidP="00B91B6C">
      <w:r w:rsidRPr="00B91B6C">
        <w:t>Превосходная степень сравнения прилагательных и наречий.</w:t>
      </w:r>
    </w:p>
    <w:p w:rsidR="00B91B6C" w:rsidRPr="00B91B6C" w:rsidRDefault="00B91B6C" w:rsidP="00B91B6C">
      <w:r w:rsidRPr="00B91B6C">
        <w:t>Возвратные местоимения в дательном и винительном падежах.</w:t>
      </w:r>
    </w:p>
    <w:p w:rsidR="00B91B6C" w:rsidRPr="00B91B6C" w:rsidRDefault="00B91B6C" w:rsidP="00B91B6C">
      <w:r w:rsidRPr="00B91B6C">
        <w:t>Предлог родительного падежа wegen.</w:t>
      </w:r>
    </w:p>
    <w:p w:rsidR="00B91B6C" w:rsidRPr="00B91B6C" w:rsidRDefault="00B91B6C" w:rsidP="00B91B6C">
      <w:r w:rsidRPr="00B91B6C">
        <w:t>Указательные местоимения derselbe, dasselbe, dieselbe, dieselben.</w:t>
      </w:r>
    </w:p>
    <w:p w:rsidR="00B91B6C" w:rsidRPr="00B91B6C" w:rsidRDefault="00B91B6C" w:rsidP="00B91B6C">
      <w:r w:rsidRPr="00B91B6C">
        <w:t>7.3. Социокультурные знания и умения.</w:t>
      </w:r>
    </w:p>
    <w:p w:rsidR="00B91B6C" w:rsidRPr="00B91B6C" w:rsidRDefault="00B91B6C" w:rsidP="00B91B6C">
      <w:r w:rsidRPr="00B91B6C">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B91B6C" w:rsidRPr="00B91B6C" w:rsidRDefault="00B91B6C" w:rsidP="00B91B6C">
      <w:r w:rsidRPr="00B91B6C">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B91B6C" w:rsidRPr="00B91B6C" w:rsidRDefault="00B91B6C" w:rsidP="00B91B6C">
      <w:r w:rsidRPr="00B91B6C">
        <w:t>Формирование элементарного представления о различных вариантах немецкого языка.</w:t>
      </w:r>
    </w:p>
    <w:p w:rsidR="00B91B6C" w:rsidRPr="00B91B6C" w:rsidRDefault="00B91B6C" w:rsidP="00B91B6C">
      <w:r w:rsidRPr="00B91B6C">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91B6C" w:rsidRPr="00B91B6C" w:rsidRDefault="00B91B6C" w:rsidP="00B91B6C">
      <w:r w:rsidRPr="00B91B6C">
        <w:t>Соблюдение норм вежливости в межкультурном общении. Соблюдение норм вежливости в межкультурном общении.</w:t>
      </w:r>
    </w:p>
    <w:p w:rsidR="00B91B6C" w:rsidRPr="00B91B6C" w:rsidRDefault="00B91B6C" w:rsidP="00B91B6C">
      <w:r w:rsidRPr="00B91B6C">
        <w:t>Развитие умений:</w:t>
      </w:r>
    </w:p>
    <w:p w:rsidR="00B91B6C" w:rsidRPr="00B91B6C" w:rsidRDefault="00B91B6C" w:rsidP="00B91B6C">
      <w:r w:rsidRPr="00B91B6C">
        <w:t>писать своё имя и фамилию, а также имена и фамилии своих родственников и друзей на немецком языке;</w:t>
      </w:r>
    </w:p>
    <w:p w:rsidR="00B91B6C" w:rsidRPr="00B91B6C" w:rsidRDefault="00B91B6C" w:rsidP="00B91B6C">
      <w:r w:rsidRPr="00B91B6C">
        <w:t>правильно оформлять свой адрес на немецком языке (в анкете);</w:t>
      </w:r>
    </w:p>
    <w:p w:rsidR="00B91B6C" w:rsidRPr="00B91B6C" w:rsidRDefault="00B91B6C" w:rsidP="00B91B6C">
      <w:r w:rsidRPr="00B91B6C">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91B6C" w:rsidRPr="00B91B6C" w:rsidRDefault="00B91B6C" w:rsidP="00B91B6C">
      <w:r w:rsidRPr="00B91B6C">
        <w:t>кратко представлять Россию и страну (страны) изучаемого языка;</w:t>
      </w:r>
    </w:p>
    <w:p w:rsidR="00B91B6C" w:rsidRPr="00B91B6C" w:rsidRDefault="00B91B6C" w:rsidP="00B91B6C">
      <w:r w:rsidRPr="00B91B6C">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B91B6C" w:rsidRPr="00B91B6C" w:rsidRDefault="00B91B6C" w:rsidP="00B91B6C">
      <w:r w:rsidRPr="00B91B6C">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B91B6C" w:rsidRPr="00B91B6C" w:rsidRDefault="00B91B6C" w:rsidP="00B91B6C">
      <w:r w:rsidRPr="00B91B6C">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B91B6C" w:rsidRPr="00B91B6C" w:rsidRDefault="00B91B6C" w:rsidP="00B91B6C">
      <w:r w:rsidRPr="00B91B6C">
        <w:lastRenderedPageBreak/>
        <w:t>7.4. Компенсаторные умения.</w:t>
      </w:r>
    </w:p>
    <w:p w:rsidR="00B91B6C" w:rsidRPr="00B91B6C" w:rsidRDefault="00B91B6C" w:rsidP="00B91B6C">
      <w:r w:rsidRPr="00B91B6C">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91B6C" w:rsidRPr="00B91B6C" w:rsidRDefault="00B91B6C" w:rsidP="00B91B6C">
      <w:r w:rsidRPr="00B91B6C">
        <w:t>Переспрашивать, просить повторить, уточняя значение незнакомых слов.</w:t>
      </w:r>
    </w:p>
    <w:p w:rsidR="00B91B6C" w:rsidRPr="00B91B6C" w:rsidRDefault="00B91B6C" w:rsidP="00B91B6C">
      <w:r w:rsidRPr="00B91B6C">
        <w:t>Использование при формулировании собственных высказываний, ключевых слов, плана.</w:t>
      </w:r>
    </w:p>
    <w:p w:rsidR="00B91B6C" w:rsidRPr="00B91B6C" w:rsidRDefault="00B91B6C" w:rsidP="00B91B6C">
      <w:r w:rsidRPr="00B91B6C">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91B6C" w:rsidRPr="00B91B6C" w:rsidRDefault="00B91B6C" w:rsidP="00B91B6C">
      <w:r w:rsidRPr="00B91B6C">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bookmarkStart w:id="27" w:name="_Toc103691200"/>
    </w:p>
    <w:p w:rsidR="00B91B6C" w:rsidRPr="00C24128" w:rsidRDefault="00B91B6C" w:rsidP="00B91B6C">
      <w:pPr>
        <w:rPr>
          <w:b/>
        </w:rPr>
      </w:pPr>
      <w:r w:rsidRPr="00B91B6C">
        <w:t>8. </w:t>
      </w:r>
      <w:r w:rsidRPr="00C24128">
        <w:rPr>
          <w:b/>
        </w:rPr>
        <w:t>Планируемые результаты освоения программы по второму иностранному (немецкому) языку на уровне основного общего образования.</w:t>
      </w:r>
    </w:p>
    <w:p w:rsidR="00B91B6C" w:rsidRPr="00B91B6C" w:rsidRDefault="00B91B6C" w:rsidP="00B91B6C">
      <w:r w:rsidRPr="00B91B6C">
        <w:t>8.1. В результате изучения второго иностранного (немецкого) языка у обучающегося будут сформированы личностные, метапредметные и предметные результаты, отвечающие требованиям ФГОС к освоению основной образовательной программы основного общего образования.</w:t>
      </w:r>
    </w:p>
    <w:bookmarkEnd w:id="27"/>
    <w:p w:rsidR="00B91B6C" w:rsidRPr="00B91B6C" w:rsidRDefault="00B91B6C" w:rsidP="00B91B6C">
      <w:r w:rsidRPr="00B91B6C">
        <w:t>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1B6C" w:rsidRPr="00B91B6C" w:rsidRDefault="00B91B6C" w:rsidP="00B91B6C">
      <w:r w:rsidRPr="00B91B6C">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91B6C" w:rsidRPr="00B91B6C" w:rsidRDefault="00B91B6C" w:rsidP="00B91B6C">
      <w:r w:rsidRPr="00B91B6C">
        <w:t xml:space="preserve">1) гражданского воспитания: </w:t>
      </w:r>
    </w:p>
    <w:p w:rsidR="00B91B6C" w:rsidRPr="00B91B6C" w:rsidRDefault="00B91B6C" w:rsidP="00B91B6C">
      <w:r w:rsidRPr="00B91B6C">
        <w:t>готовность к выполнению обязанностей гражданина и реализации его прав, уважение прав, свобод и законных интересов других людей;</w:t>
      </w:r>
    </w:p>
    <w:p w:rsidR="00B91B6C" w:rsidRPr="00B91B6C" w:rsidRDefault="00B91B6C" w:rsidP="00B91B6C">
      <w:r w:rsidRPr="00B91B6C">
        <w:t>активное участие в жизни семьи, организации, местного сообщества, родного края, страны;</w:t>
      </w:r>
    </w:p>
    <w:p w:rsidR="00B91B6C" w:rsidRPr="00B91B6C" w:rsidRDefault="00B91B6C" w:rsidP="00B91B6C">
      <w:r w:rsidRPr="00B91B6C">
        <w:t>неприятие любых форм экстремизма, дискриминации, понимание роли различных социальных институтов в жизни человека;</w:t>
      </w:r>
    </w:p>
    <w:p w:rsidR="00B91B6C" w:rsidRPr="00B91B6C" w:rsidRDefault="00B91B6C" w:rsidP="00B91B6C">
      <w:r w:rsidRPr="00B91B6C">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91B6C" w:rsidRPr="00B91B6C" w:rsidRDefault="00B91B6C" w:rsidP="00B91B6C">
      <w:r w:rsidRPr="00B91B6C">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B91B6C" w:rsidRPr="00B91B6C" w:rsidRDefault="00B91B6C" w:rsidP="00B91B6C">
      <w:r w:rsidRPr="00B91B6C">
        <w:t xml:space="preserve">2) патриотического воспитания: </w:t>
      </w:r>
    </w:p>
    <w:p w:rsidR="00B91B6C" w:rsidRPr="00B91B6C" w:rsidRDefault="00B91B6C" w:rsidP="00B91B6C">
      <w:r w:rsidRPr="00B91B6C">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91B6C" w:rsidRPr="00B91B6C" w:rsidRDefault="00B91B6C" w:rsidP="00B91B6C">
      <w:r w:rsidRPr="00B91B6C">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91B6C" w:rsidRPr="00B91B6C" w:rsidRDefault="00B91B6C" w:rsidP="00B91B6C">
      <w:r w:rsidRPr="00B91B6C">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91B6C" w:rsidRPr="00B91B6C" w:rsidRDefault="00B91B6C" w:rsidP="00B91B6C">
      <w:r w:rsidRPr="00B91B6C">
        <w:t xml:space="preserve">3) духовно-нравственного воспитания: </w:t>
      </w:r>
    </w:p>
    <w:p w:rsidR="00B91B6C" w:rsidRPr="00B91B6C" w:rsidRDefault="00B91B6C" w:rsidP="00B91B6C">
      <w:r w:rsidRPr="00B91B6C">
        <w:t>ориентация на моральные ценности и нормы в ситуациях нравственного выбора;</w:t>
      </w:r>
    </w:p>
    <w:p w:rsidR="00B91B6C" w:rsidRPr="00B91B6C" w:rsidRDefault="00B91B6C" w:rsidP="00B91B6C">
      <w:r w:rsidRPr="00B91B6C">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B91B6C" w:rsidRPr="00B91B6C" w:rsidRDefault="00B91B6C" w:rsidP="00B91B6C">
      <w:r w:rsidRPr="00B91B6C">
        <w:t>активное неприятие асоциальных поступков, свобода и ответственность личности в условиях индивидуального и общественного пространства;</w:t>
      </w:r>
    </w:p>
    <w:p w:rsidR="00B91B6C" w:rsidRPr="00B91B6C" w:rsidRDefault="00B91B6C" w:rsidP="00B91B6C">
      <w:r w:rsidRPr="00B91B6C">
        <w:t xml:space="preserve">4) эстетического воспитания: </w:t>
      </w:r>
    </w:p>
    <w:p w:rsidR="00B91B6C" w:rsidRPr="00B91B6C" w:rsidRDefault="00B91B6C" w:rsidP="00B91B6C">
      <w:r w:rsidRPr="00B91B6C">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B91B6C" w:rsidRPr="00B91B6C" w:rsidRDefault="00B91B6C" w:rsidP="00B91B6C">
      <w:r w:rsidRPr="00B91B6C">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91B6C" w:rsidRPr="00B91B6C" w:rsidRDefault="00B91B6C" w:rsidP="00B91B6C">
      <w:r w:rsidRPr="00B91B6C">
        <w:t xml:space="preserve">5) физического воспитания, формирования культуры здоровья и эмоционального благополучия: </w:t>
      </w:r>
    </w:p>
    <w:p w:rsidR="00B91B6C" w:rsidRPr="00B91B6C" w:rsidRDefault="00B91B6C" w:rsidP="00B91B6C">
      <w:r w:rsidRPr="00B91B6C">
        <w:t>осознание ценности жизни;</w:t>
      </w:r>
    </w:p>
    <w:p w:rsidR="00B91B6C" w:rsidRPr="00B91B6C" w:rsidRDefault="00B91B6C" w:rsidP="00B91B6C">
      <w:r w:rsidRPr="00B91B6C">
        <w:lastRenderedPageBreak/>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91B6C" w:rsidRPr="00B91B6C" w:rsidRDefault="00B91B6C" w:rsidP="00B91B6C">
      <w:r w:rsidRPr="00B91B6C">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91B6C" w:rsidRPr="00B91B6C" w:rsidRDefault="00B91B6C" w:rsidP="00B91B6C">
      <w:r w:rsidRPr="00B91B6C">
        <w:t>соблюдение правил безопасности, в том числе навыков безопасного поведения в Интернет-среде;</w:t>
      </w:r>
    </w:p>
    <w:p w:rsidR="00B91B6C" w:rsidRPr="00B91B6C" w:rsidRDefault="00B91B6C" w:rsidP="00B91B6C">
      <w:r w:rsidRPr="00B91B6C">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91B6C" w:rsidRPr="00B91B6C" w:rsidRDefault="00B91B6C" w:rsidP="00B91B6C">
      <w:r w:rsidRPr="00B91B6C">
        <w:t>умение принимать себя и других не осуждая;</w:t>
      </w:r>
    </w:p>
    <w:p w:rsidR="00B91B6C" w:rsidRPr="00B91B6C" w:rsidRDefault="00B91B6C" w:rsidP="00B91B6C">
      <w:r w:rsidRPr="00B91B6C">
        <w:t>умение осознавать эмоциональное состояние себя и других, умение управлять собственным эмоциональным состоянием;</w:t>
      </w:r>
    </w:p>
    <w:p w:rsidR="00B91B6C" w:rsidRPr="00B91B6C" w:rsidRDefault="00B91B6C" w:rsidP="00B91B6C">
      <w:r w:rsidRPr="00B91B6C">
        <w:t>сформированность навыка рефлексии, признание своего права на ошибку и такого же права другого человека;</w:t>
      </w:r>
    </w:p>
    <w:p w:rsidR="00B91B6C" w:rsidRPr="00B91B6C" w:rsidRDefault="00B91B6C" w:rsidP="00B91B6C">
      <w:r w:rsidRPr="00B91B6C">
        <w:t xml:space="preserve">6) трудового воспитания: </w:t>
      </w:r>
    </w:p>
    <w:p w:rsidR="00B91B6C" w:rsidRPr="00B91B6C" w:rsidRDefault="00B91B6C" w:rsidP="00B91B6C">
      <w:r w:rsidRPr="00B91B6C">
        <w:t xml:space="preserve">установка на активное участие в решении практических задач (в рамках семьи, организации, </w:t>
      </w:r>
      <w:r w:rsidRPr="00B91B6C">
        <w:rPr>
          <w:rFonts w:eastAsia="SchoolBookSanPin"/>
        </w:rPr>
        <w:t>населенного пункта, родного края)</w:t>
      </w:r>
      <w:r w:rsidRPr="00B91B6C">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B91B6C" w:rsidRPr="00B91B6C" w:rsidRDefault="00B91B6C" w:rsidP="00B91B6C">
      <w:r w:rsidRPr="00B91B6C">
        <w:t>интерес к практическому изучению профессий и труда различного рода, в том числе на основе применения изучаемого предметного знания;</w:t>
      </w:r>
    </w:p>
    <w:p w:rsidR="00B91B6C" w:rsidRPr="00B91B6C" w:rsidRDefault="00B91B6C" w:rsidP="00B91B6C">
      <w:r w:rsidRPr="00B91B6C">
        <w:t>осознание важности обучения на протяжении всей жизни для успешной профессиональной деятельности и развитие необходимых умений для этого;</w:t>
      </w:r>
    </w:p>
    <w:p w:rsidR="00B91B6C" w:rsidRPr="00B91B6C" w:rsidRDefault="00B91B6C" w:rsidP="00B91B6C">
      <w:r w:rsidRPr="00B91B6C">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91B6C" w:rsidRPr="00B91B6C" w:rsidRDefault="00B91B6C" w:rsidP="00B91B6C">
      <w:r w:rsidRPr="00B91B6C">
        <w:t xml:space="preserve">7) экологического воспитания: </w:t>
      </w:r>
    </w:p>
    <w:p w:rsidR="00B91B6C" w:rsidRPr="00B91B6C" w:rsidRDefault="00B91B6C" w:rsidP="00B91B6C">
      <w:r w:rsidRPr="00B91B6C">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91B6C" w:rsidRPr="00B91B6C" w:rsidRDefault="00B91B6C" w:rsidP="00B91B6C">
      <w:r w:rsidRPr="00B91B6C">
        <w:t>повышение уровня экологической культуры, осознание глобального характера экологических проблем и путей их решения;</w:t>
      </w:r>
    </w:p>
    <w:p w:rsidR="00B91B6C" w:rsidRPr="00B91B6C" w:rsidRDefault="00B91B6C" w:rsidP="00B91B6C">
      <w:r w:rsidRPr="00B91B6C">
        <w:t>активное неприятие действий, приносящих вред окружающей среде;</w:t>
      </w:r>
    </w:p>
    <w:p w:rsidR="00B91B6C" w:rsidRPr="00B91B6C" w:rsidRDefault="00B91B6C" w:rsidP="00B91B6C">
      <w:r w:rsidRPr="00B91B6C">
        <w:t>осознание своей роли как гражданина и потребителя в условиях взаимосвязи природной, технологической и социальной сред;</w:t>
      </w:r>
    </w:p>
    <w:p w:rsidR="00B91B6C" w:rsidRPr="00B91B6C" w:rsidRDefault="00B91B6C" w:rsidP="00B91B6C">
      <w:r w:rsidRPr="00B91B6C">
        <w:t>готовность к участию в практической деятельности экологической направленности;</w:t>
      </w:r>
    </w:p>
    <w:p w:rsidR="00B91B6C" w:rsidRPr="00B91B6C" w:rsidRDefault="00B91B6C" w:rsidP="00B91B6C">
      <w:r w:rsidRPr="00B91B6C">
        <w:t xml:space="preserve">8) ценности научного познания: </w:t>
      </w:r>
    </w:p>
    <w:p w:rsidR="00B91B6C" w:rsidRPr="00B91B6C" w:rsidRDefault="00B91B6C" w:rsidP="00B91B6C">
      <w:r w:rsidRPr="00B91B6C">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91B6C" w:rsidRPr="00B91B6C" w:rsidRDefault="00B91B6C" w:rsidP="00B91B6C">
      <w:r w:rsidRPr="00B91B6C">
        <w:t>овладение языковой и читательской культурой как средством познания мира;</w:t>
      </w:r>
    </w:p>
    <w:p w:rsidR="00B91B6C" w:rsidRPr="00B91B6C" w:rsidRDefault="00B91B6C" w:rsidP="00B91B6C">
      <w:r w:rsidRPr="00B91B6C">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91B6C" w:rsidRPr="00B91B6C" w:rsidRDefault="00B91B6C" w:rsidP="00B91B6C">
      <w:r w:rsidRPr="00B91B6C">
        <w:t>9) адаптации к изменяющимся условиям социальной и природной среды:</w:t>
      </w:r>
    </w:p>
    <w:p w:rsidR="00B91B6C" w:rsidRPr="00B91B6C" w:rsidRDefault="00B91B6C" w:rsidP="00B91B6C">
      <w:r w:rsidRPr="00B91B6C">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91B6C" w:rsidRPr="00B91B6C" w:rsidRDefault="00B91B6C" w:rsidP="00B91B6C">
      <w:r w:rsidRPr="00B91B6C">
        <w:t>способность обучающихся во взаимодействии в условиях неопределённости, открытость опыту и знаниям других;</w:t>
      </w:r>
    </w:p>
    <w:p w:rsidR="00B91B6C" w:rsidRPr="00B91B6C" w:rsidRDefault="00B91B6C" w:rsidP="00B91B6C">
      <w:r w:rsidRPr="00B91B6C">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91B6C" w:rsidRPr="00B91B6C" w:rsidRDefault="00B91B6C" w:rsidP="00B91B6C">
      <w:r w:rsidRPr="00B91B6C">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B91B6C" w:rsidRPr="00B91B6C" w:rsidRDefault="00B91B6C" w:rsidP="00B91B6C">
      <w:r w:rsidRPr="00B91B6C">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91B6C" w:rsidRPr="00B91B6C" w:rsidRDefault="00B91B6C" w:rsidP="00B91B6C">
      <w:r w:rsidRPr="00B91B6C">
        <w:lastRenderedPageBreak/>
        <w:t>умение анализировать и выявлять взаимосвязи природы, общества и экономики;</w:t>
      </w:r>
    </w:p>
    <w:p w:rsidR="00B91B6C" w:rsidRPr="00B91B6C" w:rsidRDefault="00B91B6C" w:rsidP="00B91B6C">
      <w:r w:rsidRPr="00B91B6C">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91B6C" w:rsidRPr="00B91B6C" w:rsidRDefault="00B91B6C" w:rsidP="00B91B6C">
      <w:r w:rsidRPr="00B91B6C">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B91B6C" w:rsidRPr="00B91B6C" w:rsidRDefault="00B91B6C" w:rsidP="00B91B6C">
      <w:r w:rsidRPr="00B91B6C">
        <w:t>оценивать ситуацию стресса, корректировать принимаемые решения и действия;</w:t>
      </w:r>
    </w:p>
    <w:p w:rsidR="00B91B6C" w:rsidRPr="00B91B6C" w:rsidRDefault="00B91B6C" w:rsidP="00B91B6C">
      <w:r w:rsidRPr="00B91B6C">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bookmarkStart w:id="28" w:name="_Toc103691202"/>
    </w:p>
    <w:bookmarkEnd w:id="28"/>
    <w:p w:rsidR="00B91B6C" w:rsidRPr="00B91B6C" w:rsidRDefault="00B91B6C" w:rsidP="00B91B6C">
      <w:r w:rsidRPr="00B91B6C">
        <w:t>8.3. 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91B6C" w:rsidRPr="00B91B6C" w:rsidRDefault="00B91B6C" w:rsidP="00B91B6C">
      <w:r w:rsidRPr="00B91B6C">
        <w:t>8.3.1. У обучающегося будут сформированы следующие базовые логические действия (выявлять и характеризовать существенные признаки объектов (явлений) как часть познавательных универсальных учебных действий:</w:t>
      </w:r>
    </w:p>
    <w:p w:rsidR="00B91B6C" w:rsidRPr="00B91B6C" w:rsidRDefault="00B91B6C" w:rsidP="00B91B6C">
      <w:r w:rsidRPr="00B91B6C">
        <w:t>устанавливать существенный признак классификации, основания для обобщения и сравнения, критерии проводимого анализа;</w:t>
      </w:r>
    </w:p>
    <w:p w:rsidR="00B91B6C" w:rsidRPr="00B91B6C" w:rsidRDefault="00B91B6C" w:rsidP="00B91B6C">
      <w:r w:rsidRPr="00B91B6C">
        <w:t>с учётом предложенной задачи выявлять закономерности и противоречия в рассматриваемых фактах, данных и наблюдениях;</w:t>
      </w:r>
    </w:p>
    <w:p w:rsidR="00B91B6C" w:rsidRPr="00B91B6C" w:rsidRDefault="00B91B6C" w:rsidP="00B91B6C">
      <w:r w:rsidRPr="00B91B6C">
        <w:t>предлагать критерии для выявления закономерностей и противоречий;</w:t>
      </w:r>
    </w:p>
    <w:p w:rsidR="00B91B6C" w:rsidRPr="00B91B6C" w:rsidRDefault="00B91B6C" w:rsidP="00B91B6C">
      <w:r w:rsidRPr="00B91B6C">
        <w:t>выявлять дефицит информации, данных, необходимых для решения поставленной задачи;</w:t>
      </w:r>
    </w:p>
    <w:p w:rsidR="00B91B6C" w:rsidRPr="00B91B6C" w:rsidRDefault="00B91B6C" w:rsidP="00B91B6C">
      <w:r w:rsidRPr="00B91B6C">
        <w:t>выявлять причинно-следственные связи при изучении явлений и процессов;</w:t>
      </w:r>
    </w:p>
    <w:p w:rsidR="00B91B6C" w:rsidRPr="00B91B6C" w:rsidRDefault="00B91B6C" w:rsidP="00B91B6C">
      <w:r w:rsidRPr="00B91B6C">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91B6C" w:rsidRPr="00B91B6C" w:rsidRDefault="00B91B6C" w:rsidP="00B91B6C">
      <w:r w:rsidRPr="00B91B6C">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91B6C" w:rsidRPr="00B91B6C" w:rsidRDefault="00B91B6C" w:rsidP="00B91B6C">
      <w:r w:rsidRPr="00B91B6C">
        <w:t>8.3.2. У обучающегося будут сформированы следующие базовые исследовательские действия (использовать вопросы как исследовательский инструмент познания) как часть познавательных универсальных учебных действий:</w:t>
      </w:r>
    </w:p>
    <w:p w:rsidR="00B91B6C" w:rsidRPr="00B91B6C" w:rsidRDefault="00B91B6C" w:rsidP="00B91B6C">
      <w:r w:rsidRPr="00B91B6C">
        <w:t>формулировать вопросы, фиксирующие разрыв между реальным и желаемым состоянием ситуации, объекта, самостоятельно устанавливать искомое и данное;</w:t>
      </w:r>
    </w:p>
    <w:p w:rsidR="00B91B6C" w:rsidRPr="00B91B6C" w:rsidRDefault="00B91B6C" w:rsidP="00B91B6C">
      <w:r w:rsidRPr="00B91B6C">
        <w:t>формулировать гипотезу об истинности собственных суждений и суждений других, аргументировать свою позицию, мнение;</w:t>
      </w:r>
    </w:p>
    <w:p w:rsidR="00B91B6C" w:rsidRPr="00B91B6C" w:rsidRDefault="00B91B6C" w:rsidP="00B91B6C">
      <w:r w:rsidRPr="00B91B6C">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91B6C" w:rsidRPr="00B91B6C" w:rsidRDefault="00B91B6C" w:rsidP="00B91B6C">
      <w:r w:rsidRPr="00B91B6C">
        <w:t>оценивать на применимость и достоверность информацию, полученную в ходе исследования (эксперимента);</w:t>
      </w:r>
    </w:p>
    <w:p w:rsidR="00B91B6C" w:rsidRPr="00B91B6C" w:rsidRDefault="00B91B6C" w:rsidP="00B91B6C">
      <w:r w:rsidRPr="00B91B6C">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91B6C" w:rsidRPr="00B91B6C" w:rsidRDefault="00B91B6C" w:rsidP="00B91B6C">
      <w:r w:rsidRPr="00B91B6C">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91B6C" w:rsidRPr="00B91B6C" w:rsidRDefault="00B91B6C" w:rsidP="00B91B6C">
      <w:r w:rsidRPr="00B91B6C">
        <w:t>8.3.3. У обучающегося будут сформированы умения работать с информацией как часть познавательных универсальных учебных действий:</w:t>
      </w:r>
    </w:p>
    <w:p w:rsidR="00B91B6C" w:rsidRPr="00B91B6C" w:rsidRDefault="00B91B6C" w:rsidP="00B91B6C">
      <w:r w:rsidRPr="00B91B6C">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B91B6C" w:rsidRPr="00B91B6C" w:rsidRDefault="00B91B6C" w:rsidP="00B91B6C">
      <w:r w:rsidRPr="00B91B6C">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91B6C" w:rsidRPr="00B91B6C" w:rsidRDefault="00B91B6C" w:rsidP="00B91B6C">
      <w:r w:rsidRPr="00B91B6C">
        <w:t>оценивать надёжность информации по критериям, предложенным педагогическим работником или сформулированным самостоятельно;</w:t>
      </w:r>
    </w:p>
    <w:p w:rsidR="00B91B6C" w:rsidRPr="00B91B6C" w:rsidRDefault="00B91B6C" w:rsidP="00B91B6C">
      <w:r w:rsidRPr="00B91B6C">
        <w:t xml:space="preserve">эффективно запоминать и систематизировать информацию. </w:t>
      </w:r>
    </w:p>
    <w:p w:rsidR="00B91B6C" w:rsidRPr="00B91B6C" w:rsidRDefault="00B91B6C" w:rsidP="00B91B6C">
      <w:r w:rsidRPr="00B91B6C">
        <w:t>Овладение системой познавательных универсальных учебных действий обеспечивает сформированность когнитивных навыков у обучающихся.</w:t>
      </w:r>
    </w:p>
    <w:p w:rsidR="00B91B6C" w:rsidRPr="00B91B6C" w:rsidRDefault="00B91B6C" w:rsidP="00B91B6C">
      <w:r w:rsidRPr="00B91B6C">
        <w:t>8.3.4. У обучающегося будут сформированы умения общения как часть коммуникативных универсальных учебных действий:</w:t>
      </w:r>
    </w:p>
    <w:p w:rsidR="00B91B6C" w:rsidRPr="00B91B6C" w:rsidRDefault="00B91B6C" w:rsidP="00B91B6C">
      <w:r w:rsidRPr="00B91B6C">
        <w:t>воспринимать и формулировать суждения, выражать эмоции в соответствии с целями и условиями общения;</w:t>
      </w:r>
    </w:p>
    <w:p w:rsidR="00B91B6C" w:rsidRPr="00B91B6C" w:rsidRDefault="00B91B6C" w:rsidP="00B91B6C">
      <w:r w:rsidRPr="00B91B6C">
        <w:lastRenderedPageBreak/>
        <w:t>выражать себя (свою точку зрения) в устных и письменных текстах;</w:t>
      </w:r>
    </w:p>
    <w:p w:rsidR="00B91B6C" w:rsidRPr="00B91B6C" w:rsidRDefault="00B91B6C" w:rsidP="00B91B6C">
      <w:r w:rsidRPr="00B91B6C">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91B6C" w:rsidRPr="00B91B6C" w:rsidRDefault="00B91B6C" w:rsidP="00B91B6C">
      <w:r w:rsidRPr="00B91B6C">
        <w:t>понимать намерения других, проявлять уважительное отношение к собеседнику и в корректной форме формулировать свои возражения;</w:t>
      </w:r>
    </w:p>
    <w:p w:rsidR="00B91B6C" w:rsidRPr="00B91B6C" w:rsidRDefault="00B91B6C" w:rsidP="00B91B6C">
      <w:r w:rsidRPr="00B91B6C">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91B6C" w:rsidRPr="00B91B6C" w:rsidRDefault="00B91B6C" w:rsidP="00B91B6C">
      <w:r w:rsidRPr="00B91B6C">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B91B6C" w:rsidRPr="00B91B6C" w:rsidRDefault="00B91B6C" w:rsidP="00B91B6C">
      <w:r w:rsidRPr="00B91B6C">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91B6C" w:rsidRPr="00B91B6C" w:rsidRDefault="00B91B6C" w:rsidP="00B91B6C">
      <w:r w:rsidRPr="00B91B6C">
        <w:t>8.3.5. У обучающегося будут сформированы умения совместной деятельности как часть коммуникативных универсальных учебных действий:</w:t>
      </w:r>
    </w:p>
    <w:p w:rsidR="00B91B6C" w:rsidRPr="00B91B6C" w:rsidRDefault="00B91B6C" w:rsidP="00B91B6C">
      <w:r w:rsidRPr="00B91B6C">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91B6C" w:rsidRPr="00B91B6C" w:rsidRDefault="00B91B6C" w:rsidP="00B91B6C">
      <w:r w:rsidRPr="00B91B6C">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91B6C" w:rsidRPr="00B91B6C" w:rsidRDefault="00B91B6C" w:rsidP="00B91B6C">
      <w:r w:rsidRPr="00B91B6C">
        <w:t>обобщать мнения нескольких человек, проявлять готовность руководить, выполнять поручения, подчиняться;</w:t>
      </w:r>
    </w:p>
    <w:p w:rsidR="00B91B6C" w:rsidRPr="00B91B6C" w:rsidRDefault="00B91B6C" w:rsidP="00B91B6C">
      <w:r w:rsidRPr="00B91B6C">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91B6C" w:rsidRPr="00B91B6C" w:rsidRDefault="00B91B6C" w:rsidP="00B91B6C">
      <w:r w:rsidRPr="00B91B6C">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91B6C" w:rsidRPr="00B91B6C" w:rsidRDefault="00B91B6C" w:rsidP="00B91B6C">
      <w:r w:rsidRPr="00B91B6C">
        <w:t>оценивать качество своего вклада в общий продукт по критериям, самостоятельно сформулированным участниками взаимодействия;</w:t>
      </w:r>
    </w:p>
    <w:p w:rsidR="00B91B6C" w:rsidRPr="00B91B6C" w:rsidRDefault="00B91B6C" w:rsidP="00B91B6C">
      <w:r w:rsidRPr="00B91B6C">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91B6C" w:rsidRPr="00B91B6C" w:rsidRDefault="00B91B6C" w:rsidP="00B91B6C">
      <w:r w:rsidRPr="00B91B6C">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B91B6C" w:rsidRPr="00B91B6C" w:rsidRDefault="00B91B6C" w:rsidP="00B91B6C">
      <w:r w:rsidRPr="00B91B6C">
        <w:t>8.3.6. У обучающегося будут сформированы умения самоорганизации как часть регулятивных универсальных учебных действий:</w:t>
      </w:r>
    </w:p>
    <w:p w:rsidR="00B91B6C" w:rsidRPr="00B91B6C" w:rsidRDefault="00B91B6C" w:rsidP="00B91B6C">
      <w:r w:rsidRPr="00B91B6C">
        <w:t>выявлять проблемы для решения в жизненных и учебных ситуациях;</w:t>
      </w:r>
    </w:p>
    <w:p w:rsidR="00B91B6C" w:rsidRPr="00B91B6C" w:rsidRDefault="00B91B6C" w:rsidP="00B91B6C">
      <w:r w:rsidRPr="00B91B6C">
        <w:t>ориентироваться в различных подходах принятия решений (индивидуальное, принятие решения в группе, принятие решений группой);</w:t>
      </w:r>
    </w:p>
    <w:p w:rsidR="00B91B6C" w:rsidRPr="00B91B6C" w:rsidRDefault="00B91B6C" w:rsidP="00B91B6C">
      <w:r w:rsidRPr="00B91B6C">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91B6C" w:rsidRPr="00B91B6C" w:rsidRDefault="00B91B6C" w:rsidP="00B91B6C">
      <w:r w:rsidRPr="00B91B6C">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w:t>
      </w:r>
    </w:p>
    <w:p w:rsidR="00B91B6C" w:rsidRPr="00B91B6C" w:rsidRDefault="00B91B6C" w:rsidP="00B91B6C">
      <w:r w:rsidRPr="00B91B6C">
        <w:t>8.3.7. У обучающегося будут сформированы умения самоконтроля как часть регулятивных универсальных учебных действий:</w:t>
      </w:r>
    </w:p>
    <w:p w:rsidR="00B91B6C" w:rsidRPr="00B91B6C" w:rsidRDefault="00B91B6C" w:rsidP="00B91B6C">
      <w:r w:rsidRPr="00B91B6C">
        <w:t>владеть способами самоконтроля, самомотивации и рефлексии;</w:t>
      </w:r>
    </w:p>
    <w:p w:rsidR="00B91B6C" w:rsidRPr="00B91B6C" w:rsidRDefault="00B91B6C" w:rsidP="00B91B6C">
      <w:r w:rsidRPr="00B91B6C">
        <w:t>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91B6C" w:rsidRPr="00B91B6C" w:rsidRDefault="00B91B6C" w:rsidP="00B91B6C">
      <w:r w:rsidRPr="00B91B6C">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B91B6C" w:rsidRPr="00B91B6C" w:rsidRDefault="00B91B6C" w:rsidP="00B91B6C">
      <w:r w:rsidRPr="00B91B6C">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условиям.</w:t>
      </w:r>
    </w:p>
    <w:p w:rsidR="00B91B6C" w:rsidRPr="00B91B6C" w:rsidRDefault="00B91B6C" w:rsidP="00B91B6C">
      <w:r w:rsidRPr="00B91B6C">
        <w:t>8.3.8. У обучающегося будут сформированы умения эмоционального интеллекта как часть регулятивных универсальных учебных действий:</w:t>
      </w:r>
    </w:p>
    <w:p w:rsidR="00B91B6C" w:rsidRPr="00B91B6C" w:rsidRDefault="00B91B6C" w:rsidP="00B91B6C">
      <w:r w:rsidRPr="00B91B6C">
        <w:t>различать, называть и управлять собственными эмоциями и эмоциями других;</w:t>
      </w:r>
    </w:p>
    <w:p w:rsidR="00B91B6C" w:rsidRPr="00B91B6C" w:rsidRDefault="00B91B6C" w:rsidP="00B91B6C">
      <w:r w:rsidRPr="00B91B6C">
        <w:t>выявлять и анализировать причины эмоций;</w:t>
      </w:r>
    </w:p>
    <w:p w:rsidR="00B91B6C" w:rsidRPr="00B91B6C" w:rsidRDefault="00B91B6C" w:rsidP="00B91B6C">
      <w:r w:rsidRPr="00B91B6C">
        <w:t>ставить себя на место другого человека, понимать мотивы и намерения другого;</w:t>
      </w:r>
    </w:p>
    <w:p w:rsidR="00B91B6C" w:rsidRPr="00B91B6C" w:rsidRDefault="00B91B6C" w:rsidP="00B91B6C">
      <w:r w:rsidRPr="00B91B6C">
        <w:lastRenderedPageBreak/>
        <w:t>регулировать способ выражения эмоций.</w:t>
      </w:r>
    </w:p>
    <w:p w:rsidR="00B91B6C" w:rsidRPr="00B91B6C" w:rsidRDefault="00B91B6C" w:rsidP="00B91B6C">
      <w:r w:rsidRPr="00B91B6C">
        <w:t xml:space="preserve">8.3.9. У обучающегося будут сформированы умения принимать себя и других как часть регулятивных универсальных учебных действий: </w:t>
      </w:r>
    </w:p>
    <w:p w:rsidR="00B91B6C" w:rsidRPr="00B91B6C" w:rsidRDefault="00B91B6C" w:rsidP="00B91B6C">
      <w:r w:rsidRPr="00B91B6C">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B91B6C" w:rsidRPr="00B91B6C" w:rsidRDefault="00B91B6C" w:rsidP="00B91B6C">
      <w:r w:rsidRPr="00B91B6C">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91B6C" w:rsidRPr="00B91B6C" w:rsidRDefault="00B91B6C" w:rsidP="00B91B6C">
      <w:r w:rsidRPr="00B91B6C">
        <w:t>8.4. Предметные результаты освоения программы по второму иностранному (немецкому) языку.</w:t>
      </w:r>
    </w:p>
    <w:p w:rsidR="00B91B6C" w:rsidRPr="00B91B6C" w:rsidRDefault="00B91B6C" w:rsidP="00B91B6C">
      <w:r w:rsidRPr="00B91B6C">
        <w:t>8.4.1. Предметные результаты освоения программы по второму иностранному (немецкому) языку к концу обучения в 5 классе.</w:t>
      </w:r>
    </w:p>
    <w:p w:rsidR="00B91B6C" w:rsidRPr="00B91B6C" w:rsidRDefault="00B91B6C" w:rsidP="00B91B6C">
      <w:r w:rsidRPr="00B91B6C">
        <w:t>Коммуникативные умения.</w:t>
      </w:r>
    </w:p>
    <w:p w:rsidR="00B91B6C" w:rsidRPr="00B91B6C" w:rsidRDefault="00B91B6C" w:rsidP="00B91B6C">
      <w:r w:rsidRPr="00B91B6C">
        <w:t>Говорение:</w:t>
      </w:r>
    </w:p>
    <w:p w:rsidR="00B91B6C" w:rsidRPr="00B91B6C" w:rsidRDefault="00B91B6C" w:rsidP="00B91B6C">
      <w:r w:rsidRPr="00B91B6C">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трёх реплик со стороны каждого собеседника);</w:t>
      </w:r>
    </w:p>
    <w:p w:rsidR="00B91B6C" w:rsidRPr="00B91B6C" w:rsidRDefault="00B91B6C" w:rsidP="00B91B6C">
      <w:r w:rsidRPr="00B91B6C">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для 5 класса (объём монологического высказывания – 4 фразы), излагать основное содержание прочитанного текста с вербальными и (или) зрительными опорами (объём – 4 фразы), кратко излагать результаты выполненной проектной работы (объём – 4 фразы).</w:t>
      </w:r>
    </w:p>
    <w:p w:rsidR="00B91B6C" w:rsidRPr="00B91B6C" w:rsidRDefault="00B91B6C" w:rsidP="00B91B6C">
      <w:r w:rsidRPr="00B91B6C">
        <w:t>Аудирование:</w:t>
      </w:r>
    </w:p>
    <w:p w:rsidR="00B91B6C" w:rsidRPr="00B91B6C" w:rsidRDefault="00B91B6C" w:rsidP="00B91B6C">
      <w:r w:rsidRPr="00B91B6C">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91B6C" w:rsidRPr="00B91B6C" w:rsidRDefault="00B91B6C" w:rsidP="00B91B6C">
      <w:r w:rsidRPr="00B91B6C">
        <w:t>Смысловое чтение:</w:t>
      </w:r>
    </w:p>
    <w:p w:rsidR="00B91B6C" w:rsidRPr="00B91B6C" w:rsidRDefault="00B91B6C" w:rsidP="00B91B6C">
      <w:r w:rsidRPr="00B91B6C">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несплошные тексты (таблицы) и понимать представленную в них информацию.</w:t>
      </w:r>
    </w:p>
    <w:p w:rsidR="00B91B6C" w:rsidRPr="00B91B6C" w:rsidRDefault="00B91B6C" w:rsidP="00B91B6C">
      <w:r w:rsidRPr="00B91B6C">
        <w:t>Письменная речь:</w:t>
      </w:r>
    </w:p>
    <w:p w:rsidR="00B91B6C" w:rsidRPr="00B91B6C" w:rsidRDefault="00B91B6C" w:rsidP="00B91B6C">
      <w:r w:rsidRPr="00B91B6C">
        <w:t>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B91B6C" w:rsidRPr="00B91B6C" w:rsidRDefault="00B91B6C" w:rsidP="00B91B6C">
      <w:r w:rsidRPr="00B91B6C">
        <w:t>Языковые знания и умения.</w:t>
      </w:r>
    </w:p>
    <w:p w:rsidR="00B91B6C" w:rsidRPr="00B91B6C" w:rsidRDefault="00B91B6C" w:rsidP="00B91B6C">
      <w:r w:rsidRPr="00B91B6C">
        <w:t>Фонетическая сторона речи:</w:t>
      </w:r>
    </w:p>
    <w:p w:rsidR="00B91B6C" w:rsidRPr="00B91B6C" w:rsidRDefault="00B91B6C" w:rsidP="00B91B6C">
      <w:r w:rsidRPr="00B91B6C">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91B6C" w:rsidRPr="00B91B6C" w:rsidRDefault="00B91B6C" w:rsidP="00B91B6C">
      <w:r w:rsidRPr="00B91B6C">
        <w:t>Графика, орфография и пунктуация:</w:t>
      </w:r>
    </w:p>
    <w:p w:rsidR="00B91B6C" w:rsidRPr="00B91B6C" w:rsidRDefault="00B91B6C" w:rsidP="00B91B6C">
      <w:r w:rsidRPr="00B91B6C">
        <w:t>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B91B6C" w:rsidRPr="00B91B6C" w:rsidRDefault="00B91B6C" w:rsidP="00B91B6C">
      <w:r w:rsidRPr="00B91B6C">
        <w:t>Лексическая сторона речи:</w:t>
      </w:r>
    </w:p>
    <w:p w:rsidR="00B91B6C" w:rsidRPr="00B91B6C" w:rsidRDefault="00B91B6C" w:rsidP="00B91B6C">
      <w:r w:rsidRPr="00B91B6C">
        <w:t xml:space="preserve">распознавать в устной речи и письменном тексте 400 лексических единиц (слов, словосочетаний, речевых клише) и правильно употреблять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-in, имена </w:t>
      </w:r>
      <w:r w:rsidRPr="00B91B6C">
        <w:lastRenderedPageBreak/>
        <w:t>прилагательные с суффиксами -ig, -lich, числительные, образованные при помощи суффиксов -zehn, -zig, имена существительные, образованные путём соединения основ существительных (das Klassenzimmer), распознавать и употреблять в устной и письменной речи изученные синонимы и интернациональные слова.</w:t>
      </w:r>
    </w:p>
    <w:p w:rsidR="00B91B6C" w:rsidRPr="00B91B6C" w:rsidRDefault="00B91B6C" w:rsidP="00B91B6C">
      <w:r w:rsidRPr="00B91B6C">
        <w:t>Грамматическая сторона речи:</w:t>
      </w:r>
    </w:p>
    <w:p w:rsidR="00B91B6C" w:rsidRPr="00B91B6C" w:rsidRDefault="00B91B6C" w:rsidP="00B91B6C">
      <w:r w:rsidRPr="00B91B6C">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B91B6C" w:rsidRPr="00B91B6C" w:rsidRDefault="00B91B6C" w:rsidP="00B91B6C">
      <w:r w:rsidRPr="00B91B6C">
        <w:t>распознавать и употреблять в устной речи и письменном тексте:</w:t>
      </w:r>
    </w:p>
    <w:p w:rsidR="00B91B6C" w:rsidRPr="00B91B6C" w:rsidRDefault="00B91B6C" w:rsidP="00B91B6C">
      <w:r w:rsidRPr="00B91B6C">
        <w:t xml:space="preserve">нераспространённые и распространённые простые предложения: с простым глагольным сказуемым (Ich komme. Du kommst. Sie kommen.) и составным глагольным сказуемым (Er kann kochen.), с составным именным сказуемым (Der Tisch ist blau.), в том числе с дополнением в винительном падеже (Er liest ein Buch.); </w:t>
      </w:r>
    </w:p>
    <w:p w:rsidR="00B91B6C" w:rsidRPr="00B91B6C" w:rsidRDefault="00B91B6C" w:rsidP="00B91B6C">
      <w:r w:rsidRPr="00B91B6C">
        <w:t>определённый и неопределённый артикли (der/ein Bleistift);</w:t>
      </w:r>
    </w:p>
    <w:p w:rsidR="00B91B6C" w:rsidRPr="00B91B6C" w:rsidRDefault="00B91B6C" w:rsidP="00B91B6C">
      <w:r w:rsidRPr="00B91B6C">
        <w:t>глаголы с изменением корневой гласной (fahren, lesen, sehen, sprechen, essen, treffen);</w:t>
      </w:r>
    </w:p>
    <w:p w:rsidR="00B91B6C" w:rsidRPr="00B91B6C" w:rsidRDefault="00B91B6C" w:rsidP="00B91B6C">
      <w:r w:rsidRPr="00B91B6C">
        <w:t>конструкцию предложения с gern (Wir spielen gern.);</w:t>
      </w:r>
    </w:p>
    <w:p w:rsidR="00B91B6C" w:rsidRPr="00B91B6C" w:rsidRDefault="00B91B6C" w:rsidP="00B91B6C">
      <w:r w:rsidRPr="00B91B6C">
        <w:t>глаголы с отделяемыми приставками (fernsehen, mitkommen, abholen, anfangen);</w:t>
      </w:r>
    </w:p>
    <w:p w:rsidR="00B91B6C" w:rsidRPr="00B91B6C" w:rsidRDefault="00B91B6C" w:rsidP="00B91B6C">
      <w:r w:rsidRPr="00B91B6C">
        <w:t>единственное и множественное число существительных в именительном и винительном падежах;</w:t>
      </w:r>
    </w:p>
    <w:p w:rsidR="00B91B6C" w:rsidRPr="00B91B6C" w:rsidRDefault="00B91B6C" w:rsidP="00B91B6C">
      <w:r w:rsidRPr="00B91B6C">
        <w:t>глагол haben + Akkusativ (в Präsens);</w:t>
      </w:r>
    </w:p>
    <w:p w:rsidR="00B91B6C" w:rsidRPr="00B91B6C" w:rsidRDefault="00B91B6C" w:rsidP="00B91B6C">
      <w:r w:rsidRPr="00B91B6C">
        <w:t>модальные глаголы mögen, können (в Präsens) и форму глагола möchte;</w:t>
      </w:r>
    </w:p>
    <w:p w:rsidR="00B91B6C" w:rsidRPr="00B91B6C" w:rsidRDefault="00B91B6C" w:rsidP="00B91B6C">
      <w:pPr>
        <w:rPr>
          <w:lang w:val="en-US"/>
        </w:rPr>
      </w:pPr>
      <w:r w:rsidRPr="00B91B6C">
        <w:t xml:space="preserve">наречия, отвечающие на вопрос «где?» </w:t>
      </w:r>
      <w:r w:rsidRPr="00B91B6C">
        <w:rPr>
          <w:lang w:val="en-US"/>
        </w:rPr>
        <w:t>(links, rechts, in der Mitte, hinten, hinten rechts, vorne, vorne rechts);</w:t>
      </w:r>
    </w:p>
    <w:p w:rsidR="00B91B6C" w:rsidRPr="00B91B6C" w:rsidRDefault="00B91B6C" w:rsidP="00B91B6C">
      <w:pPr>
        <w:rPr>
          <w:lang w:val="en-US"/>
        </w:rPr>
      </w:pPr>
      <w:r w:rsidRPr="00B91B6C">
        <w:t>личные</w:t>
      </w:r>
      <w:r w:rsidRPr="00B91B6C">
        <w:rPr>
          <w:lang w:val="en-US"/>
        </w:rPr>
        <w:t xml:space="preserve"> </w:t>
      </w:r>
      <w:r w:rsidRPr="00B91B6C">
        <w:t>местоимения</w:t>
      </w:r>
      <w:r w:rsidRPr="00B91B6C">
        <w:rPr>
          <w:lang w:val="en-US"/>
        </w:rPr>
        <w:t xml:space="preserve"> (ich, du, er, sie, es, wir, ihr, Sie/sie); </w:t>
      </w:r>
    </w:p>
    <w:p w:rsidR="00B91B6C" w:rsidRPr="00B91B6C" w:rsidRDefault="00B91B6C" w:rsidP="00B91B6C">
      <w:r w:rsidRPr="00B91B6C">
        <w:t>притяжательные местоимения (mein, dein, sein, ihr, unser) в именительном падеже в единственном и множественном числе и конструкция Mamas Rucksack;</w:t>
      </w:r>
    </w:p>
    <w:p w:rsidR="00B91B6C" w:rsidRPr="00B91B6C" w:rsidRDefault="00B91B6C" w:rsidP="00B91B6C">
      <w:r w:rsidRPr="00B91B6C">
        <w:t>вопросительные местоимения (wie, wo, woher);</w:t>
      </w:r>
    </w:p>
    <w:p w:rsidR="00B91B6C" w:rsidRPr="00B91B6C" w:rsidRDefault="00B91B6C" w:rsidP="00B91B6C">
      <w:r w:rsidRPr="00B91B6C">
        <w:t>вопросы с указанием времени (Um wie viel Uhr beginnt der Unterricht?).</w:t>
      </w:r>
    </w:p>
    <w:p w:rsidR="00B91B6C" w:rsidRPr="00B91B6C" w:rsidRDefault="00B91B6C" w:rsidP="00B91B6C">
      <w:r w:rsidRPr="00B91B6C">
        <w:t>количественные числительные (до 100).</w:t>
      </w:r>
    </w:p>
    <w:p w:rsidR="00B91B6C" w:rsidRPr="00B91B6C" w:rsidRDefault="00B91B6C" w:rsidP="00B91B6C">
      <w:r w:rsidRPr="00B91B6C">
        <w:t>предлоги (in, aus – Ich wohne in Deutschland. Ich komme aus Österreich.), предлоги для обозначения времени (um, von … bis, am).</w:t>
      </w:r>
    </w:p>
    <w:p w:rsidR="00B91B6C" w:rsidRPr="00B91B6C" w:rsidRDefault="00B91B6C" w:rsidP="00B91B6C">
      <w:r w:rsidRPr="00B91B6C">
        <w:t>Социокультурные знания и умения:</w:t>
      </w:r>
    </w:p>
    <w:p w:rsidR="00B91B6C" w:rsidRPr="00B91B6C" w:rsidRDefault="00B91B6C" w:rsidP="00B91B6C">
      <w:r w:rsidRPr="00B91B6C">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B91B6C" w:rsidRPr="00B91B6C" w:rsidRDefault="00B91B6C" w:rsidP="00B91B6C">
      <w:r w:rsidRPr="00B91B6C">
        <w:t>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p w:rsidR="00B91B6C" w:rsidRPr="00B91B6C" w:rsidRDefault="00B91B6C" w:rsidP="00B91B6C">
      <w:r w:rsidRPr="00B91B6C">
        <w:t>правильно оформлять адрес, писать фамилии и имена (свои, родственников и друзей) на немецком языке (в анкете, формуляре);</w:t>
      </w:r>
    </w:p>
    <w:p w:rsidR="00B91B6C" w:rsidRPr="00B91B6C" w:rsidRDefault="00B91B6C" w:rsidP="00B91B6C">
      <w:r w:rsidRPr="00B91B6C">
        <w:t>обладать базовыми знаниями о социокультурном портрете родной страны и страны (стран) изучаемого языка;</w:t>
      </w:r>
    </w:p>
    <w:p w:rsidR="00B91B6C" w:rsidRPr="00B91B6C" w:rsidRDefault="00B91B6C" w:rsidP="00B91B6C">
      <w:r w:rsidRPr="00B91B6C">
        <w:t>кратко представлять Россию и страны (страну) изучаемого языка.</w:t>
      </w:r>
    </w:p>
    <w:p w:rsidR="00B91B6C" w:rsidRPr="00B91B6C" w:rsidRDefault="00B91B6C" w:rsidP="00B91B6C">
      <w:r w:rsidRPr="00B91B6C">
        <w:t>Компенсаторные умения:</w:t>
      </w:r>
    </w:p>
    <w:p w:rsidR="00B91B6C" w:rsidRPr="00B91B6C" w:rsidRDefault="00B91B6C" w:rsidP="00B91B6C">
      <w:r w:rsidRPr="00B91B6C">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91B6C" w:rsidRPr="00B91B6C" w:rsidRDefault="00B91B6C" w:rsidP="00B91B6C">
      <w:r w:rsidRPr="00B91B6C">
        <w:t>владеть начальными умениями классифицировать лексические единицы по темам в рамках тематического содержания речи;</w:t>
      </w:r>
    </w:p>
    <w:p w:rsidR="00B91B6C" w:rsidRPr="00B91B6C" w:rsidRDefault="00B91B6C" w:rsidP="00B91B6C">
      <w:r w:rsidRPr="00B91B6C">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B91B6C" w:rsidRPr="00B91B6C" w:rsidRDefault="00B91B6C" w:rsidP="00B91B6C">
      <w:r w:rsidRPr="00B91B6C">
        <w:t>использовать иноязычные словари и справочники, в том числе информационно-справочные системы, в электронной форме;</w:t>
      </w:r>
    </w:p>
    <w:p w:rsidR="00B91B6C" w:rsidRPr="00B91B6C" w:rsidRDefault="00B91B6C" w:rsidP="00B91B6C">
      <w:r w:rsidRPr="00B91B6C">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91B6C" w:rsidRPr="00B91B6C" w:rsidRDefault="00B91B6C" w:rsidP="00B91B6C">
      <w:r w:rsidRPr="00B91B6C">
        <w:t>142.8.4.2. Предметные результаты освоения программы по второму иностранному (немецкому) языку к концу обучения в 6 классе.</w:t>
      </w:r>
    </w:p>
    <w:p w:rsidR="00B91B6C" w:rsidRPr="00B91B6C" w:rsidRDefault="00B91B6C" w:rsidP="00B91B6C">
      <w:r w:rsidRPr="00B91B6C">
        <w:t>Коммуникативные умения.</w:t>
      </w:r>
    </w:p>
    <w:p w:rsidR="00B91B6C" w:rsidRPr="00B91B6C" w:rsidRDefault="00B91B6C" w:rsidP="00B91B6C">
      <w:r w:rsidRPr="00B91B6C">
        <w:t>Говорение:</w:t>
      </w:r>
    </w:p>
    <w:p w:rsidR="00B91B6C" w:rsidRPr="00B91B6C" w:rsidRDefault="00B91B6C" w:rsidP="00B91B6C">
      <w:r w:rsidRPr="00B91B6C">
        <w:t xml:space="preserve">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w:t>
      </w:r>
      <w:r w:rsidRPr="00B91B6C">
        <w:lastRenderedPageBreak/>
        <w:t>собеседника);</w:t>
      </w:r>
    </w:p>
    <w:p w:rsidR="00B91B6C" w:rsidRPr="00B91B6C" w:rsidRDefault="00B91B6C" w:rsidP="00B91B6C">
      <w:r w:rsidRPr="00B91B6C">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rsidR="00B91B6C" w:rsidRPr="00B91B6C" w:rsidRDefault="00B91B6C" w:rsidP="00B91B6C">
      <w:r w:rsidRPr="00B91B6C">
        <w:t>Аудирование:</w:t>
      </w:r>
    </w:p>
    <w:p w:rsidR="00B91B6C" w:rsidRPr="00B91B6C" w:rsidRDefault="00B91B6C" w:rsidP="00B91B6C">
      <w:r w:rsidRPr="00B91B6C">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91B6C" w:rsidRPr="00B91B6C" w:rsidRDefault="00B91B6C" w:rsidP="00B91B6C">
      <w:r w:rsidRPr="00B91B6C">
        <w:t>Смысловое чтение:</w:t>
      </w:r>
    </w:p>
    <w:p w:rsidR="00B91B6C" w:rsidRPr="00B91B6C" w:rsidRDefault="00B91B6C" w:rsidP="00B91B6C">
      <w:r w:rsidRPr="00B91B6C">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несплошные тексты (таблицы) и понимать представленную в них информацию.</w:t>
      </w:r>
    </w:p>
    <w:p w:rsidR="00B91B6C" w:rsidRPr="00B91B6C" w:rsidRDefault="00B91B6C" w:rsidP="00B91B6C">
      <w:r w:rsidRPr="00B91B6C">
        <w:t>Письменная речь;</w:t>
      </w:r>
    </w:p>
    <w:p w:rsidR="00B91B6C" w:rsidRPr="00B91B6C" w:rsidRDefault="00B91B6C" w:rsidP="00B91B6C">
      <w:r w:rsidRPr="00B91B6C">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50 слов), создавать небольшое письменное высказывание с использованием образца, плана, ключевых слов, картинок (объём высказывания – до 50 слов).</w:t>
      </w:r>
    </w:p>
    <w:p w:rsidR="00B91B6C" w:rsidRPr="00B91B6C" w:rsidRDefault="00B91B6C" w:rsidP="00B91B6C">
      <w:r w:rsidRPr="00B91B6C">
        <w:t>Языковые знания и умения.</w:t>
      </w:r>
    </w:p>
    <w:p w:rsidR="00B91B6C" w:rsidRPr="00B91B6C" w:rsidRDefault="00B91B6C" w:rsidP="00B91B6C">
      <w:r w:rsidRPr="00B91B6C">
        <w:t>Фонетическая сторона речи:</w:t>
      </w:r>
    </w:p>
    <w:p w:rsidR="00B91B6C" w:rsidRPr="00B91B6C" w:rsidRDefault="00B91B6C" w:rsidP="00B91B6C">
      <w:r w:rsidRPr="00B91B6C">
        <w:t>различать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B91B6C" w:rsidRPr="00B91B6C" w:rsidRDefault="00B91B6C" w:rsidP="00B91B6C">
      <w:r w:rsidRPr="00B91B6C">
        <w:t>Графика, орфография и пунктуация:</w:t>
      </w:r>
    </w:p>
    <w:p w:rsidR="00B91B6C" w:rsidRPr="00B91B6C" w:rsidRDefault="00B91B6C" w:rsidP="00B91B6C">
      <w:r w:rsidRPr="00B91B6C">
        <w:t>правильно писать изученные слова;</w:t>
      </w:r>
    </w:p>
    <w:p w:rsidR="00B91B6C" w:rsidRPr="00B91B6C" w:rsidRDefault="00B91B6C" w:rsidP="00B91B6C">
      <w:r w:rsidRPr="00B91B6C">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B91B6C" w:rsidRPr="00B91B6C" w:rsidRDefault="00B91B6C" w:rsidP="00B91B6C">
      <w:r w:rsidRPr="00B91B6C">
        <w:t>Лексическая сторона речи:</w:t>
      </w:r>
    </w:p>
    <w:p w:rsidR="00B91B6C" w:rsidRPr="00B91B6C" w:rsidRDefault="00B91B6C" w:rsidP="00B91B6C">
      <w:r w:rsidRPr="00B91B6C">
        <w:t>распознавать в устной речи и письменном тексте 550 лексических единиц (слов, словосочетаний, речевых клише) и правильно употреблять в устной и письменной речи 450 лексических единиц (включая 300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B91B6C" w:rsidRPr="00B91B6C" w:rsidRDefault="00B91B6C" w:rsidP="00B91B6C">
      <w:r w:rsidRPr="00B91B6C">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и наречия при помощи отрицательного префикса un-, при помощи конверсии: имена существительные от глагола (das Lesen), при помощи словосложения: соединения глагола и существительного (der Schreibtisch);</w:t>
      </w:r>
    </w:p>
    <w:p w:rsidR="00B91B6C" w:rsidRPr="00B91B6C" w:rsidRDefault="00B91B6C" w:rsidP="00B91B6C">
      <w:r w:rsidRPr="00B91B6C">
        <w:t>распознавать и употреблять в устной и письменной речи изученные синонимы, антонимы и интернациональные слова;</w:t>
      </w:r>
    </w:p>
    <w:p w:rsidR="00B91B6C" w:rsidRPr="00B91B6C" w:rsidRDefault="00B91B6C" w:rsidP="00B91B6C">
      <w:r w:rsidRPr="00B91B6C">
        <w:t>распознавать и употреблять в устной и письменной речи различные средства связи для обеспечения целостности высказывания.</w:t>
      </w:r>
    </w:p>
    <w:p w:rsidR="00B91B6C" w:rsidRPr="00B91B6C" w:rsidRDefault="00B91B6C" w:rsidP="00B91B6C">
      <w:r w:rsidRPr="00B91B6C">
        <w:t>Грамматическая сторона речи:</w:t>
      </w:r>
    </w:p>
    <w:p w:rsidR="00B91B6C" w:rsidRPr="00B91B6C" w:rsidRDefault="00B91B6C" w:rsidP="00B91B6C">
      <w:r w:rsidRPr="00B91B6C">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B91B6C" w:rsidRPr="00B91B6C" w:rsidRDefault="00B91B6C" w:rsidP="00B91B6C">
      <w:r w:rsidRPr="00B91B6C">
        <w:t>распознавать и употреблять в устной речи и письменном тексте:</w:t>
      </w:r>
    </w:p>
    <w:p w:rsidR="00B91B6C" w:rsidRPr="00B91B6C" w:rsidRDefault="00B91B6C" w:rsidP="00B91B6C">
      <w:r w:rsidRPr="00B91B6C">
        <w:t>нулевой артикль (Magst du Kartoffeln? Ich esse gern Käse.);</w:t>
      </w:r>
    </w:p>
    <w:p w:rsidR="00B91B6C" w:rsidRPr="00B91B6C" w:rsidRDefault="00B91B6C" w:rsidP="00B91B6C">
      <w:r w:rsidRPr="00B91B6C">
        <w:t>речевые образцы в ответах с ja – nein – doch;</w:t>
      </w:r>
    </w:p>
    <w:p w:rsidR="00B91B6C" w:rsidRPr="00B91B6C" w:rsidRDefault="00B91B6C" w:rsidP="00B91B6C">
      <w:r w:rsidRPr="00B91B6C">
        <w:t>неопределённо-личное местоимение man;</w:t>
      </w:r>
    </w:p>
    <w:p w:rsidR="00B91B6C" w:rsidRPr="00B91B6C" w:rsidRDefault="00B91B6C" w:rsidP="00B91B6C">
      <w:r w:rsidRPr="00B91B6C">
        <w:t>сложносочинённые предложения с союзом deshalb;</w:t>
      </w:r>
    </w:p>
    <w:p w:rsidR="00B91B6C" w:rsidRPr="00B91B6C" w:rsidRDefault="00B91B6C" w:rsidP="00B91B6C">
      <w:r w:rsidRPr="00B91B6C">
        <w:t>глаголы в видовременных формах действительного залога в изъявительном наклонении в Präteritum, Perfekt с вспомогательным глаголом haben;</w:t>
      </w:r>
    </w:p>
    <w:p w:rsidR="00B91B6C" w:rsidRPr="00B91B6C" w:rsidRDefault="00B91B6C" w:rsidP="00B91B6C">
      <w:r w:rsidRPr="00B91B6C">
        <w:lastRenderedPageBreak/>
        <w:t>повелительное наклонение;</w:t>
      </w:r>
    </w:p>
    <w:p w:rsidR="00B91B6C" w:rsidRPr="00B91B6C" w:rsidRDefault="00B91B6C" w:rsidP="00B91B6C">
      <w:r w:rsidRPr="00B91B6C">
        <w:t>глаголы sitzen – setzen, liegen – legen, stehen – stellen, hängen;</w:t>
      </w:r>
    </w:p>
    <w:p w:rsidR="00B91B6C" w:rsidRPr="00B91B6C" w:rsidRDefault="00B91B6C" w:rsidP="00B91B6C">
      <w:r w:rsidRPr="00B91B6C">
        <w:t>конструкция es gibt + Akkusativ;</w:t>
      </w:r>
    </w:p>
    <w:p w:rsidR="00B91B6C" w:rsidRPr="00B91B6C" w:rsidRDefault="00B91B6C" w:rsidP="00B91B6C">
      <w:r w:rsidRPr="00B91B6C">
        <w:t>модальные глаголы müssen, wollen (в Präsens);</w:t>
      </w:r>
    </w:p>
    <w:p w:rsidR="00B91B6C" w:rsidRPr="00B91B6C" w:rsidRDefault="00B91B6C" w:rsidP="00B91B6C">
      <w:r w:rsidRPr="00B91B6C">
        <w:t>склонение имён существительных в единственном числе в дательном падеже;</w:t>
      </w:r>
    </w:p>
    <w:p w:rsidR="00B91B6C" w:rsidRPr="00B91B6C" w:rsidRDefault="00B91B6C" w:rsidP="00B91B6C">
      <w:r w:rsidRPr="00B91B6C">
        <w:t>множественное число имён существительных;</w:t>
      </w:r>
    </w:p>
    <w:p w:rsidR="00B91B6C" w:rsidRPr="00B91B6C" w:rsidRDefault="00B91B6C" w:rsidP="00B91B6C">
      <w:r w:rsidRPr="00B91B6C">
        <w:t>личные местоимения в винительном (в некоторых речевых образцах);</w:t>
      </w:r>
    </w:p>
    <w:p w:rsidR="00B91B6C" w:rsidRPr="00B91B6C" w:rsidRDefault="00B91B6C" w:rsidP="00B91B6C">
      <w:r w:rsidRPr="00B91B6C">
        <w:t>неопределённые местоимения (etwas/alles/nichts);</w:t>
      </w:r>
    </w:p>
    <w:p w:rsidR="00B91B6C" w:rsidRPr="00B91B6C" w:rsidRDefault="00B91B6C" w:rsidP="00B91B6C">
      <w:r w:rsidRPr="00B91B6C">
        <w:t>отрицание nicht и kein;</w:t>
      </w:r>
    </w:p>
    <w:p w:rsidR="00B91B6C" w:rsidRPr="00B91B6C" w:rsidRDefault="00B91B6C" w:rsidP="00B91B6C">
      <w:r w:rsidRPr="00B91B6C">
        <w:t>порядковые числительные (die erste, zweite, dritte Straße);</w:t>
      </w:r>
    </w:p>
    <w:p w:rsidR="00B91B6C" w:rsidRPr="00B91B6C" w:rsidRDefault="00B91B6C" w:rsidP="00B91B6C">
      <w:pPr>
        <w:rPr>
          <w:lang w:val="en-US"/>
        </w:rPr>
      </w:pPr>
      <w:r w:rsidRPr="00B91B6C">
        <w:t xml:space="preserve">предлоги места, требующие дательного падежа при ответе на вопрос wo? </w:t>
      </w:r>
      <w:r w:rsidRPr="00B91B6C">
        <w:rPr>
          <w:lang w:val="en-US"/>
        </w:rPr>
        <w:t>(hinter, auf, unter, über, neben, zwischen);</w:t>
      </w:r>
    </w:p>
    <w:p w:rsidR="00B91B6C" w:rsidRPr="001D358D" w:rsidRDefault="00B91B6C" w:rsidP="00B91B6C">
      <w:pPr>
        <w:rPr>
          <w:lang w:val="en-US"/>
        </w:rPr>
      </w:pPr>
      <w:r w:rsidRPr="00B91B6C">
        <w:t>предлоги</w:t>
      </w:r>
      <w:r w:rsidRPr="001D358D">
        <w:rPr>
          <w:lang w:val="en-US"/>
        </w:rPr>
        <w:t xml:space="preserve"> </w:t>
      </w:r>
      <w:r w:rsidRPr="00B91B6C">
        <w:rPr>
          <w:lang w:val="en-US"/>
        </w:rPr>
        <w:t>in</w:t>
      </w:r>
      <w:r w:rsidRPr="001D358D">
        <w:rPr>
          <w:lang w:val="en-US"/>
        </w:rPr>
        <w:t xml:space="preserve">, </w:t>
      </w:r>
      <w:r w:rsidRPr="00B91B6C">
        <w:rPr>
          <w:lang w:val="en-US"/>
        </w:rPr>
        <w:t>aus</w:t>
      </w:r>
      <w:r w:rsidRPr="001D358D">
        <w:rPr>
          <w:lang w:val="en-US"/>
        </w:rPr>
        <w:t>;</w:t>
      </w:r>
    </w:p>
    <w:p w:rsidR="00B91B6C" w:rsidRPr="001D358D" w:rsidRDefault="00B91B6C" w:rsidP="00B91B6C">
      <w:pPr>
        <w:rPr>
          <w:lang w:val="en-US"/>
        </w:rPr>
      </w:pPr>
      <w:r w:rsidRPr="00B91B6C">
        <w:t>предлоги</w:t>
      </w:r>
      <w:r w:rsidRPr="001D358D">
        <w:rPr>
          <w:lang w:val="en-US"/>
        </w:rPr>
        <w:t xml:space="preserve"> </w:t>
      </w:r>
      <w:r w:rsidRPr="00B91B6C">
        <w:t>времени</w:t>
      </w:r>
      <w:r w:rsidRPr="001D358D">
        <w:rPr>
          <w:lang w:val="en-US"/>
        </w:rPr>
        <w:t xml:space="preserve"> </w:t>
      </w:r>
      <w:r w:rsidRPr="00B91B6C">
        <w:rPr>
          <w:lang w:val="en-US"/>
        </w:rPr>
        <w:t>im</w:t>
      </w:r>
      <w:r w:rsidRPr="001D358D">
        <w:rPr>
          <w:lang w:val="en-US"/>
        </w:rPr>
        <w:t xml:space="preserve">, </w:t>
      </w:r>
      <w:r w:rsidRPr="00B91B6C">
        <w:rPr>
          <w:lang w:val="en-US"/>
        </w:rPr>
        <w:t>um</w:t>
      </w:r>
      <w:r w:rsidRPr="001D358D">
        <w:rPr>
          <w:lang w:val="en-US"/>
        </w:rPr>
        <w:t xml:space="preserve">, </w:t>
      </w:r>
      <w:r w:rsidRPr="00B91B6C">
        <w:rPr>
          <w:lang w:val="en-US"/>
        </w:rPr>
        <w:t>am</w:t>
      </w:r>
      <w:r w:rsidRPr="001D358D">
        <w:rPr>
          <w:lang w:val="en-US"/>
        </w:rPr>
        <w:t>;</w:t>
      </w:r>
    </w:p>
    <w:p w:rsidR="00B91B6C" w:rsidRPr="00B91B6C" w:rsidRDefault="00B91B6C" w:rsidP="00B91B6C">
      <w:r w:rsidRPr="00B91B6C">
        <w:t>предлоги c дательным падежом mit, nach, aus, zu, von, bei.</w:t>
      </w:r>
    </w:p>
    <w:p w:rsidR="00B91B6C" w:rsidRPr="00B91B6C" w:rsidRDefault="00B91B6C" w:rsidP="00B91B6C">
      <w:r w:rsidRPr="00B91B6C">
        <w:t>Социокультурные знания и умения:</w:t>
      </w:r>
    </w:p>
    <w:p w:rsidR="00B91B6C" w:rsidRPr="00B91B6C" w:rsidRDefault="00B91B6C" w:rsidP="00B91B6C">
      <w:r w:rsidRPr="00B91B6C">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B91B6C" w:rsidRPr="00B91B6C" w:rsidRDefault="00B91B6C" w:rsidP="00B91B6C">
      <w:r w:rsidRPr="00B91B6C">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B91B6C" w:rsidRPr="00B91B6C" w:rsidRDefault="00B91B6C" w:rsidP="00B91B6C">
      <w:r w:rsidRPr="00B91B6C">
        <w:t>обладать базовыми знаниями о социокультурном портрете родной страны и страны (стран) изучаемого языка;</w:t>
      </w:r>
    </w:p>
    <w:p w:rsidR="00B91B6C" w:rsidRPr="00B91B6C" w:rsidRDefault="00B91B6C" w:rsidP="00B91B6C">
      <w:r w:rsidRPr="00B91B6C">
        <w:t>кратко представлять Россию и страну (страны) изучаемого языка.</w:t>
      </w:r>
    </w:p>
    <w:p w:rsidR="00B91B6C" w:rsidRPr="00B91B6C" w:rsidRDefault="00B91B6C" w:rsidP="00B91B6C">
      <w:r w:rsidRPr="00B91B6C">
        <w:t>Компенсаторные умения:</w:t>
      </w:r>
    </w:p>
    <w:p w:rsidR="00B91B6C" w:rsidRPr="00B91B6C" w:rsidRDefault="00B91B6C" w:rsidP="00B91B6C">
      <w:r w:rsidRPr="00B91B6C">
        <w:t>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91B6C" w:rsidRPr="00B91B6C" w:rsidRDefault="00B91B6C" w:rsidP="00B91B6C">
      <w:r w:rsidRPr="00B91B6C">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B91B6C" w:rsidRPr="00B91B6C" w:rsidRDefault="00B91B6C" w:rsidP="00B91B6C">
      <w:r w:rsidRPr="00B91B6C">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B91B6C" w:rsidRPr="00B91B6C" w:rsidRDefault="00B91B6C" w:rsidP="00B91B6C">
      <w:r w:rsidRPr="00B91B6C">
        <w:t>использовать иноязычные словари и справочники, в том числе информационно-справочные системы, в электронной форме;</w:t>
      </w:r>
    </w:p>
    <w:p w:rsidR="00B91B6C" w:rsidRPr="00B91B6C" w:rsidRDefault="00B91B6C" w:rsidP="00B91B6C">
      <w:r w:rsidRPr="00B91B6C">
        <w:t>достигать взаимопонимания в процессе устного и письменного общения с носителями иностранного языка, с людьми другой культуры;</w:t>
      </w:r>
    </w:p>
    <w:p w:rsidR="00B91B6C" w:rsidRPr="00B91B6C" w:rsidRDefault="00B91B6C" w:rsidP="00B91B6C">
      <w:r w:rsidRPr="00B91B6C">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91B6C" w:rsidRPr="00B91B6C" w:rsidRDefault="00B91B6C" w:rsidP="00B91B6C">
      <w:r w:rsidRPr="00B91B6C">
        <w:t>142.8.4.3. Предметные результаты освоения программы по второму иностранному (немецкому) языку к концу обучения в 7 классе.</w:t>
      </w:r>
    </w:p>
    <w:p w:rsidR="00B91B6C" w:rsidRPr="00B91B6C" w:rsidRDefault="00B91B6C" w:rsidP="00B91B6C">
      <w:r w:rsidRPr="00B91B6C">
        <w:t>Коммуникативные умения.</w:t>
      </w:r>
    </w:p>
    <w:p w:rsidR="00B91B6C" w:rsidRPr="00B91B6C" w:rsidRDefault="00B91B6C" w:rsidP="00B91B6C">
      <w:r w:rsidRPr="00B91B6C">
        <w:t>Говорение:</w:t>
      </w:r>
    </w:p>
    <w:p w:rsidR="00B91B6C" w:rsidRPr="00B91B6C" w:rsidRDefault="00B91B6C" w:rsidP="00B91B6C">
      <w:r w:rsidRPr="00B91B6C">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B91B6C" w:rsidRPr="00B91B6C" w:rsidRDefault="00B91B6C" w:rsidP="00B91B6C">
      <w:r w:rsidRPr="00B91B6C">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B91B6C" w:rsidRPr="00B91B6C" w:rsidRDefault="00B91B6C" w:rsidP="00B91B6C">
      <w:r w:rsidRPr="00B91B6C">
        <w:t>Аудирование:</w:t>
      </w:r>
    </w:p>
    <w:p w:rsidR="00B91B6C" w:rsidRPr="00B91B6C" w:rsidRDefault="00B91B6C" w:rsidP="00B91B6C">
      <w:r w:rsidRPr="00B91B6C">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91B6C" w:rsidRPr="00B91B6C" w:rsidRDefault="00B91B6C" w:rsidP="00B91B6C">
      <w:r w:rsidRPr="00B91B6C">
        <w:t>Смысловое чтение:</w:t>
      </w:r>
    </w:p>
    <w:p w:rsidR="00B91B6C" w:rsidRPr="00B91B6C" w:rsidRDefault="00B91B6C" w:rsidP="00B91B6C">
      <w:r w:rsidRPr="00B91B6C">
        <w:t xml:space="preserve">читать про себя и понимать несложные аутентичные тексты, содержащие отдельные незнакомые слова, с </w:t>
      </w:r>
      <w:r w:rsidRPr="00B91B6C">
        <w:lastRenderedPageBreak/>
        <w:t>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w:t>
      </w:r>
    </w:p>
    <w:p w:rsidR="00B91B6C" w:rsidRPr="00B91B6C" w:rsidRDefault="00B91B6C" w:rsidP="00B91B6C">
      <w:r w:rsidRPr="00B91B6C">
        <w:t>Письменная речь:</w:t>
      </w:r>
    </w:p>
    <w:p w:rsidR="00B91B6C" w:rsidRPr="00B91B6C" w:rsidRDefault="00B91B6C" w:rsidP="00B91B6C">
      <w:r w:rsidRPr="00B91B6C">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75 слов), создавать небольшое письменное высказывание с использованием образца, плана, ключевых слов, таблицы (объём высказывания – до 75 слов).</w:t>
      </w:r>
    </w:p>
    <w:p w:rsidR="00B91B6C" w:rsidRPr="00B91B6C" w:rsidRDefault="00B91B6C" w:rsidP="00B91B6C">
      <w:r w:rsidRPr="00B91B6C">
        <w:t>Языковые знания и умения.</w:t>
      </w:r>
    </w:p>
    <w:p w:rsidR="00B91B6C" w:rsidRPr="00B91B6C" w:rsidRDefault="00B91B6C" w:rsidP="00B91B6C">
      <w:r w:rsidRPr="00B91B6C">
        <w:t>Фонетическая сторона речи:</w:t>
      </w:r>
    </w:p>
    <w:p w:rsidR="00B91B6C" w:rsidRPr="00B91B6C" w:rsidRDefault="00B91B6C" w:rsidP="00B91B6C">
      <w:r w:rsidRPr="00B91B6C">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91B6C" w:rsidRPr="00B91B6C" w:rsidRDefault="00B91B6C" w:rsidP="00B91B6C">
      <w:r w:rsidRPr="00B91B6C">
        <w:t>Графика, орфография и пунктуация:</w:t>
      </w:r>
    </w:p>
    <w:p w:rsidR="00B91B6C" w:rsidRPr="00B91B6C" w:rsidRDefault="00B91B6C" w:rsidP="00B91B6C">
      <w:r w:rsidRPr="00B91B6C">
        <w:t>правильно писать изученные слова;</w:t>
      </w:r>
    </w:p>
    <w:p w:rsidR="00B91B6C" w:rsidRPr="00B91B6C" w:rsidRDefault="00B91B6C" w:rsidP="00B91B6C">
      <w:r w:rsidRPr="00B91B6C">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B91B6C" w:rsidRPr="00B91B6C" w:rsidRDefault="00B91B6C" w:rsidP="00B91B6C">
      <w:r w:rsidRPr="00B91B6C">
        <w:t>Лексическая сторона речи:</w:t>
      </w:r>
    </w:p>
    <w:p w:rsidR="00B91B6C" w:rsidRPr="00B91B6C" w:rsidRDefault="00B91B6C" w:rsidP="00B91B6C">
      <w:r w:rsidRPr="00B91B6C">
        <w:t>распознавать в устной речи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91B6C" w:rsidRPr="00B91B6C" w:rsidRDefault="00B91B6C" w:rsidP="00B91B6C">
      <w:r w:rsidRPr="00B91B6C">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 при помощи конверсии: имена существительные от прилагательных (das Grün), при помощи словосложения: соединения прилагательного и существительного (die Kleinstadt);</w:t>
      </w:r>
    </w:p>
    <w:p w:rsidR="00B91B6C" w:rsidRPr="00B91B6C" w:rsidRDefault="00B91B6C" w:rsidP="00B91B6C">
      <w:r w:rsidRPr="00B91B6C">
        <w:t>распознавать и употреблять в устной и письменной речи изученные многозначные лексические единицы, синонимы, антонимы;</w:t>
      </w:r>
    </w:p>
    <w:p w:rsidR="00B91B6C" w:rsidRPr="00B91B6C" w:rsidRDefault="00B91B6C" w:rsidP="00B91B6C">
      <w:r w:rsidRPr="00B91B6C">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91B6C" w:rsidRPr="00B91B6C" w:rsidRDefault="00B91B6C" w:rsidP="00B91B6C">
      <w:r w:rsidRPr="00B91B6C">
        <w:t>Грамматическая сторона речи:</w:t>
      </w:r>
    </w:p>
    <w:p w:rsidR="00B91B6C" w:rsidRPr="00B91B6C" w:rsidRDefault="00B91B6C" w:rsidP="00B91B6C">
      <w:r w:rsidRPr="00B91B6C">
        <w:t>понимать особенности структуры простых и сложных предложений и различных коммуникативных типов предложений немецкого языка;</w:t>
      </w:r>
    </w:p>
    <w:p w:rsidR="00B91B6C" w:rsidRPr="00B91B6C" w:rsidRDefault="00B91B6C" w:rsidP="00B91B6C">
      <w:r w:rsidRPr="00B91B6C">
        <w:t>распознавать и употреблять в устной речи и письменном тексте:</w:t>
      </w:r>
    </w:p>
    <w:p w:rsidR="00B91B6C" w:rsidRPr="00B91B6C" w:rsidRDefault="00B91B6C" w:rsidP="00B91B6C">
      <w:r w:rsidRPr="00B91B6C">
        <w:t>сложноподчинённые предложения: дополнительные (с союзом dass), причины (с союзом weil), времени (с союзом wenn);</w:t>
      </w:r>
    </w:p>
    <w:p w:rsidR="00B91B6C" w:rsidRPr="00B91B6C" w:rsidRDefault="00B91B6C" w:rsidP="00B91B6C">
      <w:r w:rsidRPr="00B91B6C">
        <w:t>образование Perfekt слабых и сильных глаголов;</w:t>
      </w:r>
    </w:p>
    <w:p w:rsidR="00B91B6C" w:rsidRPr="00B91B6C" w:rsidRDefault="00B91B6C" w:rsidP="00B91B6C">
      <w:r w:rsidRPr="00B91B6C">
        <w:t>глаголы с возвратным местоимением sich;</w:t>
      </w:r>
    </w:p>
    <w:p w:rsidR="00B91B6C" w:rsidRPr="00B91B6C" w:rsidRDefault="00B91B6C" w:rsidP="00B91B6C">
      <w:r w:rsidRPr="00B91B6C">
        <w:t>склонение прилагательных;</w:t>
      </w:r>
    </w:p>
    <w:p w:rsidR="00B91B6C" w:rsidRPr="00B91B6C" w:rsidRDefault="00B91B6C" w:rsidP="00B91B6C">
      <w:r w:rsidRPr="00B91B6C">
        <w:t>степени сравнения прилагательных, союзы als, wie;</w:t>
      </w:r>
    </w:p>
    <w:p w:rsidR="00B91B6C" w:rsidRPr="00B91B6C" w:rsidRDefault="00B91B6C" w:rsidP="00B91B6C">
      <w:r w:rsidRPr="00B91B6C">
        <w:t>модальные глаголы dürfen и sollen в Präsens;</w:t>
      </w:r>
    </w:p>
    <w:p w:rsidR="00B91B6C" w:rsidRPr="00B91B6C" w:rsidRDefault="00B91B6C" w:rsidP="00B91B6C">
      <w:r w:rsidRPr="00B91B6C">
        <w:t>модальные глаголы в Präteritum;</w:t>
      </w:r>
    </w:p>
    <w:p w:rsidR="00B91B6C" w:rsidRPr="00B91B6C" w:rsidRDefault="00B91B6C" w:rsidP="00B91B6C">
      <w:r w:rsidRPr="00B91B6C">
        <w:t>притяжательные местоимения в именительном и дательном падежах;</w:t>
      </w:r>
    </w:p>
    <w:p w:rsidR="00B91B6C" w:rsidRPr="00B91B6C" w:rsidRDefault="00B91B6C" w:rsidP="00B91B6C">
      <w:r w:rsidRPr="00B91B6C">
        <w:t>личные местоимения в дательном падеже;</w:t>
      </w:r>
    </w:p>
    <w:p w:rsidR="00B91B6C" w:rsidRPr="00B91B6C" w:rsidRDefault="00B91B6C" w:rsidP="00B91B6C">
      <w:r w:rsidRPr="00B91B6C">
        <w:t>склонение местоимений welch-, jed-, dies-;</w:t>
      </w:r>
    </w:p>
    <w:p w:rsidR="00B91B6C" w:rsidRPr="00B91B6C" w:rsidRDefault="00B91B6C" w:rsidP="00B91B6C">
      <w:r w:rsidRPr="00B91B6C">
        <w:t>порядковые числительные до 100;</w:t>
      </w:r>
    </w:p>
    <w:p w:rsidR="00B91B6C" w:rsidRPr="00B91B6C" w:rsidRDefault="00B91B6C" w:rsidP="00B91B6C">
      <w:r w:rsidRPr="00B91B6C">
        <w:t>числительные для обозначения дат и больших чисел (до 1 000 000).</w:t>
      </w:r>
    </w:p>
    <w:p w:rsidR="00B91B6C" w:rsidRPr="00B91B6C" w:rsidRDefault="00B91B6C" w:rsidP="00B91B6C">
      <w:r w:rsidRPr="00B91B6C">
        <w:t>Социокультурные знания и умения:</w:t>
      </w:r>
    </w:p>
    <w:p w:rsidR="00B91B6C" w:rsidRPr="00B91B6C" w:rsidRDefault="00B91B6C" w:rsidP="00B91B6C">
      <w:r w:rsidRPr="00B91B6C">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B91B6C" w:rsidRPr="00B91B6C" w:rsidRDefault="00B91B6C" w:rsidP="00B91B6C">
      <w:r w:rsidRPr="00B91B6C">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B91B6C" w:rsidRPr="00B91B6C" w:rsidRDefault="00B91B6C" w:rsidP="00B91B6C">
      <w:r w:rsidRPr="00B91B6C">
        <w:t xml:space="preserve">обладать базовыми знаниями о социокультурном портрете и культурном наследии родной страны и </w:t>
      </w:r>
      <w:r w:rsidRPr="00B91B6C">
        <w:lastRenderedPageBreak/>
        <w:t>страны (стран) изучаемого языка;</w:t>
      </w:r>
    </w:p>
    <w:p w:rsidR="00B91B6C" w:rsidRPr="00B91B6C" w:rsidRDefault="00B91B6C" w:rsidP="00B91B6C">
      <w:r w:rsidRPr="00B91B6C">
        <w:t>кратко представлять Россию и страну (страны) изучаемого языка.</w:t>
      </w:r>
    </w:p>
    <w:p w:rsidR="00B91B6C" w:rsidRPr="00B91B6C" w:rsidRDefault="00B91B6C" w:rsidP="00B91B6C">
      <w:r w:rsidRPr="00B91B6C">
        <w:t>Компенсаторные умения:</w:t>
      </w:r>
    </w:p>
    <w:p w:rsidR="00B91B6C" w:rsidRPr="00B91B6C" w:rsidRDefault="00B91B6C" w:rsidP="00B91B6C">
      <w:r w:rsidRPr="00B91B6C">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91B6C" w:rsidRPr="00B91B6C" w:rsidRDefault="00B91B6C" w:rsidP="00B91B6C">
      <w:r w:rsidRPr="00B91B6C">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B91B6C" w:rsidRPr="00B91B6C" w:rsidRDefault="00B91B6C" w:rsidP="00B91B6C">
      <w:r w:rsidRPr="00B91B6C">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B91B6C" w:rsidRPr="00B91B6C" w:rsidRDefault="00B91B6C" w:rsidP="00B91B6C">
      <w:r w:rsidRPr="00B91B6C">
        <w:t>использовать иноязычные словари и справочники, в том числе информационно-справочные системы, в электронной форме;</w:t>
      </w:r>
    </w:p>
    <w:p w:rsidR="00B91B6C" w:rsidRPr="00B91B6C" w:rsidRDefault="00B91B6C" w:rsidP="00B91B6C">
      <w:r w:rsidRPr="00B91B6C">
        <w:t>достигать взаимопонимания в процессе устного и письменного общения с носителями иностранного языка, с людьми другой культуры;</w:t>
      </w:r>
    </w:p>
    <w:p w:rsidR="00B91B6C" w:rsidRPr="00B91B6C" w:rsidRDefault="00B91B6C" w:rsidP="00B91B6C">
      <w:r w:rsidRPr="00B91B6C">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91B6C" w:rsidRPr="00B91B6C" w:rsidRDefault="00B91B6C" w:rsidP="00B91B6C">
      <w:r w:rsidRPr="00B91B6C">
        <w:t>8.4.4. Предметные результаты освоения программы по второму иностранному (немецкому) языку к концу обучения в 8 классе.</w:t>
      </w:r>
    </w:p>
    <w:p w:rsidR="00B91B6C" w:rsidRPr="00B91B6C" w:rsidRDefault="00B91B6C" w:rsidP="00B91B6C">
      <w:r w:rsidRPr="00B91B6C">
        <w:t>Коммуникативные умения.</w:t>
      </w:r>
    </w:p>
    <w:p w:rsidR="00B91B6C" w:rsidRPr="00B91B6C" w:rsidRDefault="00B91B6C" w:rsidP="00B91B6C">
      <w:r w:rsidRPr="00B91B6C">
        <w:t>Говорение:</w:t>
      </w:r>
    </w:p>
    <w:p w:rsidR="00B91B6C" w:rsidRPr="00B91B6C" w:rsidRDefault="00B91B6C" w:rsidP="00B91B6C">
      <w:r w:rsidRPr="00B91B6C">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91B6C" w:rsidRPr="00B91B6C" w:rsidRDefault="00B91B6C" w:rsidP="00B91B6C">
      <w:r w:rsidRPr="00B91B6C">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w:t>
      </w:r>
    </w:p>
    <w:p w:rsidR="00B91B6C" w:rsidRPr="00B91B6C" w:rsidRDefault="00B91B6C" w:rsidP="00B91B6C">
      <w:r w:rsidRPr="00B91B6C">
        <w:t>Аудирование:</w:t>
      </w:r>
    </w:p>
    <w:p w:rsidR="00B91B6C" w:rsidRPr="00B91B6C" w:rsidRDefault="00B91B6C" w:rsidP="00B91B6C">
      <w:r w:rsidRPr="00B91B6C">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B91B6C" w:rsidRPr="00B91B6C" w:rsidRDefault="00B91B6C" w:rsidP="00B91B6C">
      <w:r w:rsidRPr="00B91B6C">
        <w:t>Смысловое чтение:</w:t>
      </w:r>
    </w:p>
    <w:p w:rsidR="00B91B6C" w:rsidRPr="00B91B6C" w:rsidRDefault="00B91B6C" w:rsidP="00B91B6C">
      <w:r w:rsidRPr="00B91B6C">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w:t>
      </w:r>
    </w:p>
    <w:p w:rsidR="00B91B6C" w:rsidRPr="00B91B6C" w:rsidRDefault="00B91B6C" w:rsidP="00B91B6C">
      <w:r w:rsidRPr="00B91B6C">
        <w:t>Письменная речь:</w:t>
      </w:r>
    </w:p>
    <w:p w:rsidR="00B91B6C" w:rsidRPr="00B91B6C" w:rsidRDefault="00B91B6C" w:rsidP="00B91B6C">
      <w:r w:rsidRPr="00B91B6C">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80 слов).</w:t>
      </w:r>
    </w:p>
    <w:p w:rsidR="00B91B6C" w:rsidRPr="00B91B6C" w:rsidRDefault="00B91B6C" w:rsidP="00B91B6C">
      <w:r w:rsidRPr="00B91B6C">
        <w:t>Языковые знания и умения.</w:t>
      </w:r>
    </w:p>
    <w:p w:rsidR="00B91B6C" w:rsidRPr="00B91B6C" w:rsidRDefault="00B91B6C" w:rsidP="00B91B6C">
      <w:r w:rsidRPr="00B91B6C">
        <w:t>Фонетическая сторона речи:</w:t>
      </w:r>
    </w:p>
    <w:p w:rsidR="00B91B6C" w:rsidRPr="00B91B6C" w:rsidRDefault="00B91B6C" w:rsidP="00B91B6C">
      <w:r w:rsidRPr="00B91B6C">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90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B91B6C" w:rsidRPr="00B91B6C" w:rsidRDefault="00B91B6C" w:rsidP="00B91B6C">
      <w:r w:rsidRPr="00B91B6C">
        <w:lastRenderedPageBreak/>
        <w:t>Графика, орфография и пунктуация:</w:t>
      </w:r>
    </w:p>
    <w:p w:rsidR="00B91B6C" w:rsidRPr="00B91B6C" w:rsidRDefault="00B91B6C" w:rsidP="00B91B6C">
      <w:r w:rsidRPr="00B91B6C">
        <w:t>правильно писать изученные слова;</w:t>
      </w:r>
    </w:p>
    <w:p w:rsidR="00B91B6C" w:rsidRPr="00B91B6C" w:rsidRDefault="00B91B6C" w:rsidP="00B91B6C">
      <w:r w:rsidRPr="00B91B6C">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B91B6C" w:rsidRPr="00B91B6C" w:rsidRDefault="00B91B6C" w:rsidP="00B91B6C">
      <w:r w:rsidRPr="00B91B6C">
        <w:t>Лексическая сторона речи:</w:t>
      </w:r>
    </w:p>
    <w:p w:rsidR="00B91B6C" w:rsidRPr="00B91B6C" w:rsidRDefault="00B91B6C" w:rsidP="00B91B6C">
      <w:r w:rsidRPr="00B91B6C">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B91B6C" w:rsidRPr="00B91B6C" w:rsidRDefault="00B91B6C" w:rsidP="00B91B6C">
      <w:r w:rsidRPr="00B91B6C">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w:t>
      </w:r>
    </w:p>
    <w:p w:rsidR="00B91B6C" w:rsidRPr="00B91B6C" w:rsidRDefault="00B91B6C" w:rsidP="00B91B6C">
      <w:r w:rsidRPr="00B91B6C">
        <w:t>распознавать и употреблять в устной и письменной речи изученные многозначные слова, синонимы, антонимы;</w:t>
      </w:r>
    </w:p>
    <w:p w:rsidR="00B91B6C" w:rsidRPr="00B91B6C" w:rsidRDefault="00B91B6C" w:rsidP="00B91B6C">
      <w:r w:rsidRPr="00B91B6C">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91B6C" w:rsidRPr="00B91B6C" w:rsidRDefault="00B91B6C" w:rsidP="00B91B6C">
      <w:r w:rsidRPr="00B91B6C">
        <w:t>Грамматическая сторона речи:</w:t>
      </w:r>
    </w:p>
    <w:p w:rsidR="00B91B6C" w:rsidRPr="00B91B6C" w:rsidRDefault="00B91B6C" w:rsidP="00B91B6C">
      <w:r w:rsidRPr="00B91B6C">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B91B6C" w:rsidRPr="00B91B6C" w:rsidRDefault="00B91B6C" w:rsidP="00B91B6C">
      <w:r w:rsidRPr="00B91B6C">
        <w:t>распознавать и употреблять в устной речи и письменном тексте:</w:t>
      </w:r>
    </w:p>
    <w:p w:rsidR="00B91B6C" w:rsidRPr="00B91B6C" w:rsidRDefault="00B91B6C" w:rsidP="00B91B6C">
      <w:r w:rsidRPr="00B91B6C">
        <w:t>придаточные условные предложения с союзами wenn, trotzdem;</w:t>
      </w:r>
    </w:p>
    <w:p w:rsidR="00B91B6C" w:rsidRPr="00B91B6C" w:rsidRDefault="00B91B6C" w:rsidP="00B91B6C">
      <w:r w:rsidRPr="00B91B6C">
        <w:t>глаголы sitzen – setzen, liegen – legen, stehen – stellen, hängen при ответе на вопросы wohin? и wo?;</w:t>
      </w:r>
    </w:p>
    <w:p w:rsidR="00B91B6C" w:rsidRPr="00B91B6C" w:rsidRDefault="00B91B6C" w:rsidP="00B91B6C">
      <w:r w:rsidRPr="00B91B6C">
        <w:t>модальные глаголы (können, müssen, wollen, dürfen) в Präteritum;</w:t>
      </w:r>
    </w:p>
    <w:p w:rsidR="00B91B6C" w:rsidRPr="00B91B6C" w:rsidRDefault="00B91B6C" w:rsidP="00B91B6C">
      <w:r w:rsidRPr="00B91B6C">
        <w:t>форма сослагательного наклонения от глагола haben (Ich hätte gern drei Karten für das Musical „Elisabeth“.);</w:t>
      </w:r>
    </w:p>
    <w:p w:rsidR="00B91B6C" w:rsidRPr="00B91B6C" w:rsidRDefault="00B91B6C" w:rsidP="00B91B6C">
      <w:pPr>
        <w:rPr>
          <w:lang w:val="en-US"/>
        </w:rPr>
      </w:pPr>
      <w:r w:rsidRPr="00B91B6C">
        <w:t>отрицания</w:t>
      </w:r>
      <w:r w:rsidRPr="00B91B6C">
        <w:rPr>
          <w:lang w:val="en-US"/>
        </w:rPr>
        <w:t xml:space="preserve"> keiner, niemand, nichts, nie;</w:t>
      </w:r>
    </w:p>
    <w:p w:rsidR="00B91B6C" w:rsidRPr="00B91B6C" w:rsidRDefault="00B91B6C" w:rsidP="00B91B6C">
      <w:r w:rsidRPr="00B91B6C">
        <w:t>косвенный вопрос;</w:t>
      </w:r>
    </w:p>
    <w:p w:rsidR="00B91B6C" w:rsidRPr="00B91B6C" w:rsidRDefault="00B91B6C" w:rsidP="00B91B6C">
      <w:r w:rsidRPr="00B91B6C">
        <w:t>употребление глагола wissen;</w:t>
      </w:r>
    </w:p>
    <w:p w:rsidR="00B91B6C" w:rsidRPr="00B91B6C" w:rsidRDefault="00B91B6C" w:rsidP="00B91B6C">
      <w:r w:rsidRPr="00B91B6C">
        <w:t>употребление nicht и kein с sondern (Es gibt keine Kartoffeln, sondern Reis.);</w:t>
      </w:r>
    </w:p>
    <w:p w:rsidR="00B91B6C" w:rsidRPr="00B91B6C" w:rsidRDefault="00B91B6C" w:rsidP="00B91B6C">
      <w:r w:rsidRPr="00B91B6C">
        <w:t>глаголы с двойным дополнением (в дательном и винительном падежах);</w:t>
      </w:r>
    </w:p>
    <w:p w:rsidR="00B91B6C" w:rsidRPr="00B91B6C" w:rsidRDefault="00B91B6C" w:rsidP="00B91B6C">
      <w:r w:rsidRPr="00B91B6C">
        <w:t>склонение прилагательных;</w:t>
      </w:r>
    </w:p>
    <w:p w:rsidR="00B91B6C" w:rsidRPr="00B91B6C" w:rsidRDefault="00B91B6C" w:rsidP="00B91B6C">
      <w:r w:rsidRPr="00B91B6C">
        <w:t>предлоги, управляющие дательным и винительным падежами;</w:t>
      </w:r>
    </w:p>
    <w:p w:rsidR="00B91B6C" w:rsidRPr="00B91B6C" w:rsidRDefault="00B91B6C" w:rsidP="00B91B6C">
      <w:r w:rsidRPr="00B91B6C">
        <w:t>предлоги, управляющие дательным падежом;</w:t>
      </w:r>
    </w:p>
    <w:p w:rsidR="00B91B6C" w:rsidRPr="00B91B6C" w:rsidRDefault="00B91B6C" w:rsidP="00B91B6C">
      <w:r w:rsidRPr="00B91B6C">
        <w:t>предлоги места и направления.</w:t>
      </w:r>
    </w:p>
    <w:p w:rsidR="00B91B6C" w:rsidRPr="00B91B6C" w:rsidRDefault="00B91B6C" w:rsidP="00B91B6C">
      <w:r w:rsidRPr="00B91B6C">
        <w:t>Социокультурные знания:</w:t>
      </w:r>
    </w:p>
    <w:p w:rsidR="00B91B6C" w:rsidRPr="00B91B6C" w:rsidRDefault="00B91B6C" w:rsidP="00B91B6C">
      <w:r w:rsidRPr="00B91B6C">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B91B6C" w:rsidRPr="00B91B6C" w:rsidRDefault="00B91B6C" w:rsidP="00B91B6C">
      <w:r w:rsidRPr="00B91B6C">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B91B6C" w:rsidRPr="00B91B6C" w:rsidRDefault="00B91B6C" w:rsidP="00B91B6C">
      <w:r w:rsidRPr="00B91B6C">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B91B6C" w:rsidRPr="00B91B6C" w:rsidRDefault="00B91B6C" w:rsidP="00B91B6C">
      <w:r w:rsidRPr="00B91B6C">
        <w:t>Компенсаторные умения:</w:t>
      </w:r>
    </w:p>
    <w:p w:rsidR="00B91B6C" w:rsidRPr="00B91B6C" w:rsidRDefault="00B91B6C" w:rsidP="00B91B6C">
      <w:r w:rsidRPr="00B91B6C">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91B6C" w:rsidRPr="00B91B6C" w:rsidRDefault="00B91B6C" w:rsidP="00B91B6C">
      <w:r w:rsidRPr="00B91B6C">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B91B6C" w:rsidRPr="00B91B6C" w:rsidRDefault="00B91B6C" w:rsidP="00B91B6C">
      <w:r w:rsidRPr="00B91B6C">
        <w:t>рассматривать несколько вариантов решения коммуникативной задачи в продуктивных видах речевой деятельности (говорении и письменной речи);</w:t>
      </w:r>
    </w:p>
    <w:p w:rsidR="00B91B6C" w:rsidRPr="00B91B6C" w:rsidRDefault="00B91B6C" w:rsidP="00B91B6C">
      <w:r w:rsidRPr="00B91B6C">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B91B6C" w:rsidRPr="00B91B6C" w:rsidRDefault="00B91B6C" w:rsidP="00B91B6C">
      <w:r w:rsidRPr="00B91B6C">
        <w:t>использовать иноязычные словари и справочники, в том числе информационно-справочные системы, в электронной форме;</w:t>
      </w:r>
    </w:p>
    <w:p w:rsidR="00B91B6C" w:rsidRPr="00B91B6C" w:rsidRDefault="00B91B6C" w:rsidP="00B91B6C">
      <w:r w:rsidRPr="00B91B6C">
        <w:t>достигать взаимопонимания в процессе устного и письменного общения с носителями иностранного языка, людьми другой культуры;</w:t>
      </w:r>
    </w:p>
    <w:p w:rsidR="00B91B6C" w:rsidRPr="00B91B6C" w:rsidRDefault="00B91B6C" w:rsidP="00B91B6C">
      <w:r w:rsidRPr="00B91B6C">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91B6C" w:rsidRPr="00C24128" w:rsidRDefault="00B91B6C" w:rsidP="00B91B6C">
      <w:pPr>
        <w:rPr>
          <w:b/>
        </w:rPr>
      </w:pPr>
      <w:r w:rsidRPr="00B91B6C">
        <w:lastRenderedPageBreak/>
        <w:t>8.4.5. </w:t>
      </w:r>
      <w:r w:rsidRPr="00C24128">
        <w:rPr>
          <w:b/>
        </w:rPr>
        <w:t>Предметные результаты освоения программы по второму иностранному (немецкому) языку к концу обучения в 9 классе.</w:t>
      </w:r>
    </w:p>
    <w:p w:rsidR="00B91B6C" w:rsidRPr="00B91B6C" w:rsidRDefault="00B91B6C" w:rsidP="00B91B6C">
      <w:r w:rsidRPr="00B91B6C">
        <w:t>Коммуникативные умения.</w:t>
      </w:r>
    </w:p>
    <w:p w:rsidR="00B91B6C" w:rsidRPr="00B91B6C" w:rsidRDefault="00B91B6C" w:rsidP="00B91B6C">
      <w:r w:rsidRPr="00B91B6C">
        <w:t>Говорение:</w:t>
      </w:r>
    </w:p>
    <w:p w:rsidR="00B91B6C" w:rsidRPr="00B91B6C" w:rsidRDefault="00B91B6C" w:rsidP="00B91B6C">
      <w:r w:rsidRPr="00B91B6C">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w:t>
      </w:r>
    </w:p>
    <w:p w:rsidR="00B91B6C" w:rsidRPr="00B91B6C" w:rsidRDefault="00B91B6C" w:rsidP="00B91B6C">
      <w:r w:rsidRPr="00B91B6C">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rsidR="00B91B6C" w:rsidRPr="00B91B6C" w:rsidRDefault="00B91B6C" w:rsidP="00B91B6C">
      <w:r w:rsidRPr="00B91B6C">
        <w:t>Аудирование:</w:t>
      </w:r>
    </w:p>
    <w:p w:rsidR="00B91B6C" w:rsidRPr="00B91B6C" w:rsidRDefault="00B91B6C" w:rsidP="00B91B6C">
      <w:r w:rsidRPr="00B91B6C">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B91B6C" w:rsidRPr="00B91B6C" w:rsidRDefault="00B91B6C" w:rsidP="00B91B6C">
      <w:r w:rsidRPr="00B91B6C">
        <w:t>Смысловое чтение:</w:t>
      </w:r>
    </w:p>
    <w:p w:rsidR="00B91B6C" w:rsidRPr="00B91B6C" w:rsidRDefault="00B91B6C" w:rsidP="00B91B6C">
      <w:r w:rsidRPr="00B91B6C">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w:t>
      </w:r>
    </w:p>
    <w:p w:rsidR="00B91B6C" w:rsidRPr="00B91B6C" w:rsidRDefault="00B91B6C" w:rsidP="00B91B6C">
      <w:r w:rsidRPr="00B91B6C">
        <w:t>Письменная речь:</w:t>
      </w:r>
    </w:p>
    <w:p w:rsidR="00B91B6C" w:rsidRPr="00B91B6C" w:rsidRDefault="00B91B6C" w:rsidP="00B91B6C">
      <w:r w:rsidRPr="00B91B6C">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90 слов).</w:t>
      </w:r>
    </w:p>
    <w:p w:rsidR="00B91B6C" w:rsidRPr="00B91B6C" w:rsidRDefault="00B91B6C" w:rsidP="00B91B6C">
      <w:r w:rsidRPr="00B91B6C">
        <w:t>Языковые знания и умения.</w:t>
      </w:r>
    </w:p>
    <w:p w:rsidR="00B91B6C" w:rsidRPr="00B91B6C" w:rsidRDefault="00B91B6C" w:rsidP="00B91B6C">
      <w:r w:rsidRPr="00B91B6C">
        <w:t>Фонетическая сторона речи:</w:t>
      </w:r>
    </w:p>
    <w:p w:rsidR="00B91B6C" w:rsidRPr="00B91B6C" w:rsidRDefault="00B91B6C" w:rsidP="00B91B6C">
      <w:r w:rsidRPr="00B91B6C">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91B6C" w:rsidRPr="00B91B6C" w:rsidRDefault="00B91B6C" w:rsidP="00B91B6C">
      <w:r w:rsidRPr="00B91B6C">
        <w:t>Графика, орфография и пунктуация:</w:t>
      </w:r>
    </w:p>
    <w:p w:rsidR="00B91B6C" w:rsidRPr="00B91B6C" w:rsidRDefault="00B91B6C" w:rsidP="00B91B6C">
      <w:r w:rsidRPr="00B91B6C">
        <w:t>правильно писать изученные слова;</w:t>
      </w:r>
    </w:p>
    <w:p w:rsidR="00B91B6C" w:rsidRPr="00B91B6C" w:rsidRDefault="00B91B6C" w:rsidP="00B91B6C">
      <w:r w:rsidRPr="00B91B6C">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B91B6C" w:rsidRPr="00B91B6C" w:rsidRDefault="00B91B6C" w:rsidP="00B91B6C">
      <w:r w:rsidRPr="00B91B6C">
        <w:t>Лексическая сторона речи:</w:t>
      </w:r>
    </w:p>
    <w:p w:rsidR="00B91B6C" w:rsidRPr="00B91B6C" w:rsidRDefault="00B91B6C" w:rsidP="00B91B6C">
      <w:r w:rsidRPr="00B91B6C">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91B6C" w:rsidRPr="00B91B6C" w:rsidRDefault="00B91B6C" w:rsidP="00B91B6C">
      <w:r w:rsidRPr="00B91B6C">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B91B6C" w:rsidRPr="00B91B6C" w:rsidRDefault="00B91B6C" w:rsidP="00B91B6C">
      <w:r w:rsidRPr="00B91B6C">
        <w:t xml:space="preserve">распознавать и употреблять в устной и письменной речи изученные синонимы, антонимы, сокращения и аббревиатуры; </w:t>
      </w:r>
    </w:p>
    <w:p w:rsidR="00B91B6C" w:rsidRPr="00B91B6C" w:rsidRDefault="00B91B6C" w:rsidP="00B91B6C">
      <w:r w:rsidRPr="00B91B6C">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91B6C" w:rsidRPr="00B91B6C" w:rsidRDefault="00B91B6C" w:rsidP="00B91B6C">
      <w:r w:rsidRPr="00B91B6C">
        <w:t>Грамматическая сторона речи:</w:t>
      </w:r>
    </w:p>
    <w:p w:rsidR="00B91B6C" w:rsidRPr="00B91B6C" w:rsidRDefault="00B91B6C" w:rsidP="00B91B6C">
      <w:r w:rsidRPr="00B91B6C">
        <w:lastRenderedPageBreak/>
        <w:t>понимать особенности структуры простых и сложных предложений и различных коммуникативных типов предложений немецкого языка;</w:t>
      </w:r>
    </w:p>
    <w:p w:rsidR="00B91B6C" w:rsidRPr="00B91B6C" w:rsidRDefault="00B91B6C" w:rsidP="00B91B6C">
      <w:r w:rsidRPr="00B91B6C">
        <w:t>распознавать и употреблять в устной речи и письменном тексте:</w:t>
      </w:r>
    </w:p>
    <w:p w:rsidR="00B91B6C" w:rsidRPr="00B91B6C" w:rsidRDefault="00B91B6C" w:rsidP="00B91B6C">
      <w:r w:rsidRPr="00B91B6C">
        <w:t>глаголы во временных формах страдательного наклонения (Präsens, Präteritum);</w:t>
      </w:r>
    </w:p>
    <w:p w:rsidR="00B91B6C" w:rsidRPr="00B91B6C" w:rsidRDefault="00B91B6C" w:rsidP="00B91B6C">
      <w:r w:rsidRPr="00B91B6C">
        <w:t>придаточные относительные предложения, вводимые относительными местоимениями в именительном и винительном падежах;</w:t>
      </w:r>
    </w:p>
    <w:p w:rsidR="00B91B6C" w:rsidRPr="00B91B6C" w:rsidRDefault="00B91B6C" w:rsidP="00B91B6C">
      <w:r w:rsidRPr="00B91B6C">
        <w:t>образование предпрошедшего времени Plusquamperfekt;</w:t>
      </w:r>
    </w:p>
    <w:p w:rsidR="00B91B6C" w:rsidRPr="00B91B6C" w:rsidRDefault="00B91B6C" w:rsidP="00B91B6C">
      <w:r w:rsidRPr="00B91B6C">
        <w:t>придаточные относительные предложения с wo, was, wie;</w:t>
      </w:r>
    </w:p>
    <w:p w:rsidR="00B91B6C" w:rsidRPr="00B91B6C" w:rsidRDefault="00B91B6C" w:rsidP="00B91B6C">
      <w:r w:rsidRPr="00B91B6C">
        <w:t>придаточные предложения цели с союзом damit;</w:t>
      </w:r>
    </w:p>
    <w:p w:rsidR="00B91B6C" w:rsidRPr="00B91B6C" w:rsidRDefault="00B91B6C" w:rsidP="00B91B6C">
      <w:r w:rsidRPr="00B91B6C">
        <w:t>сложноподчинённые предложения времени с союзом nachdem;</w:t>
      </w:r>
    </w:p>
    <w:p w:rsidR="00B91B6C" w:rsidRPr="00B91B6C" w:rsidRDefault="00B91B6C" w:rsidP="00B91B6C">
      <w:r w:rsidRPr="00B91B6C">
        <w:t>инфинитивный оборот Infinitiv + zu;</w:t>
      </w:r>
    </w:p>
    <w:p w:rsidR="00B91B6C" w:rsidRPr="00B91B6C" w:rsidRDefault="00B91B6C" w:rsidP="00B91B6C">
      <w:r w:rsidRPr="00B91B6C">
        <w:t>инфинитивный оборот um … zu + Infinitiv;</w:t>
      </w:r>
    </w:p>
    <w:p w:rsidR="00B91B6C" w:rsidRPr="00B91B6C" w:rsidRDefault="00B91B6C" w:rsidP="00B91B6C">
      <w:r w:rsidRPr="00B91B6C">
        <w:t>образование будущего времени Futur I: werden + Infinitiv;</w:t>
      </w:r>
    </w:p>
    <w:p w:rsidR="00B91B6C" w:rsidRPr="00B91B6C" w:rsidRDefault="00B91B6C" w:rsidP="00B91B6C">
      <w:pPr>
        <w:rPr>
          <w:lang w:val="en-US"/>
        </w:rPr>
      </w:pPr>
      <w:r w:rsidRPr="00B91B6C">
        <w:t>глагол</w:t>
      </w:r>
      <w:r w:rsidRPr="00B91B6C">
        <w:rPr>
          <w:lang w:val="en-US"/>
        </w:rPr>
        <w:t xml:space="preserve"> lassen + Akkusativ + Infinitiv;</w:t>
      </w:r>
    </w:p>
    <w:p w:rsidR="00B91B6C" w:rsidRPr="00B91B6C" w:rsidRDefault="00B91B6C" w:rsidP="00B91B6C">
      <w:pPr>
        <w:rPr>
          <w:lang w:val="en-US"/>
        </w:rPr>
      </w:pPr>
      <w:r w:rsidRPr="00B91B6C">
        <w:t>глагол</w:t>
      </w:r>
      <w:r w:rsidRPr="00B91B6C">
        <w:rPr>
          <w:lang w:val="en-US"/>
        </w:rPr>
        <w:t xml:space="preserve"> lassen </w:t>
      </w:r>
      <w:r w:rsidRPr="00B91B6C">
        <w:t>в</w:t>
      </w:r>
      <w:r w:rsidRPr="00B91B6C">
        <w:rPr>
          <w:lang w:val="en-US"/>
        </w:rPr>
        <w:t xml:space="preserve"> Perfekt;</w:t>
      </w:r>
    </w:p>
    <w:p w:rsidR="00B91B6C" w:rsidRPr="00B91B6C" w:rsidRDefault="00B91B6C" w:rsidP="00B91B6C">
      <w:r w:rsidRPr="00B91B6C">
        <w:t>косвенный вопрос без вопросительного слова с союзом ob/Indirekte Frage (ob-Sätze);</w:t>
      </w:r>
    </w:p>
    <w:p w:rsidR="00B91B6C" w:rsidRPr="00B91B6C" w:rsidRDefault="00B91B6C" w:rsidP="00B91B6C">
      <w:r w:rsidRPr="00B91B6C">
        <w:t>склонение прилагательных;</w:t>
      </w:r>
    </w:p>
    <w:p w:rsidR="00B91B6C" w:rsidRPr="00B91B6C" w:rsidRDefault="00B91B6C" w:rsidP="00B91B6C">
      <w:r w:rsidRPr="00B91B6C">
        <w:t>указательные местоименные наречия da(r) + наречия (davor, dabei, darauf и другие);</w:t>
      </w:r>
    </w:p>
    <w:p w:rsidR="00B91B6C" w:rsidRPr="00B91B6C" w:rsidRDefault="00B91B6C" w:rsidP="00B91B6C">
      <w:r w:rsidRPr="00B91B6C">
        <w:t>превосходная степень сравнения прилагательных и наречий;</w:t>
      </w:r>
    </w:p>
    <w:p w:rsidR="00B91B6C" w:rsidRPr="00B91B6C" w:rsidRDefault="00B91B6C" w:rsidP="00B91B6C">
      <w:r w:rsidRPr="00B91B6C">
        <w:t>возвратные местоимения в дательном и винительном падежах;</w:t>
      </w:r>
    </w:p>
    <w:p w:rsidR="00B91B6C" w:rsidRPr="00B91B6C" w:rsidRDefault="00B91B6C" w:rsidP="00B91B6C">
      <w:r w:rsidRPr="00B91B6C">
        <w:t>предлог родительного падежа wegen;</w:t>
      </w:r>
    </w:p>
    <w:p w:rsidR="00B91B6C" w:rsidRPr="00B91B6C" w:rsidRDefault="00B91B6C" w:rsidP="00B91B6C">
      <w:r w:rsidRPr="00B91B6C">
        <w:t>указательные местоимения derselbe, dasselbe, dieselbe, dieselben.</w:t>
      </w:r>
    </w:p>
    <w:p w:rsidR="00B91B6C" w:rsidRPr="00B91B6C" w:rsidRDefault="00B91B6C" w:rsidP="00B91B6C">
      <w:r w:rsidRPr="00B91B6C">
        <w:t>Социокультурные знания и умения:</w:t>
      </w:r>
    </w:p>
    <w:p w:rsidR="00B91B6C" w:rsidRPr="00B91B6C" w:rsidRDefault="00B91B6C" w:rsidP="00B91B6C">
      <w:r w:rsidRPr="00B91B6C">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B91B6C" w:rsidRPr="00B91B6C" w:rsidRDefault="00B91B6C" w:rsidP="00B91B6C">
      <w:r w:rsidRPr="00B91B6C">
        <w:t>иметь элементарные представления о различных вариантах немецкого языка;</w:t>
      </w:r>
    </w:p>
    <w:p w:rsidR="00B91B6C" w:rsidRPr="00B91B6C" w:rsidRDefault="00B91B6C" w:rsidP="00B91B6C">
      <w:r w:rsidRPr="00B91B6C">
        <w:t>обладать базовыми знаниями о социокультурном портрете и культурном наследии родной страны и страны (стран) изучаемого языка;</w:t>
      </w:r>
    </w:p>
    <w:p w:rsidR="00B91B6C" w:rsidRPr="00B91B6C" w:rsidRDefault="00B91B6C" w:rsidP="00B91B6C">
      <w:r w:rsidRPr="00B91B6C">
        <w:t>представлять Россию и страну (страны) изучаемого языка;</w:t>
      </w:r>
    </w:p>
    <w:p w:rsidR="00B91B6C" w:rsidRPr="00B91B6C" w:rsidRDefault="00B91B6C" w:rsidP="00B91B6C">
      <w:r w:rsidRPr="00B91B6C">
        <w:t>оказывать помощь иностранным гостям в ситуациях повседневного общения.</w:t>
      </w:r>
    </w:p>
    <w:p w:rsidR="00B91B6C" w:rsidRPr="00B91B6C" w:rsidRDefault="00B91B6C" w:rsidP="00B91B6C">
      <w:r w:rsidRPr="00B91B6C">
        <w:t>Компенсаторные умения:</w:t>
      </w:r>
    </w:p>
    <w:p w:rsidR="00B91B6C" w:rsidRPr="00B91B6C" w:rsidRDefault="00B91B6C" w:rsidP="00B91B6C">
      <w:r w:rsidRPr="00B91B6C">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91B6C" w:rsidRPr="00B91B6C" w:rsidRDefault="00B91B6C" w:rsidP="00B91B6C">
      <w:r w:rsidRPr="00B91B6C">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B91B6C" w:rsidRPr="00B91B6C" w:rsidRDefault="00B91B6C" w:rsidP="00B91B6C">
      <w:r w:rsidRPr="00B91B6C">
        <w:t>рассматривать несколько вариантов решения коммуникативной задачи в продуктивных видах речевой деятельности (говорении и письменной речи);</w:t>
      </w:r>
    </w:p>
    <w:p w:rsidR="00B91B6C" w:rsidRPr="00B91B6C" w:rsidRDefault="00B91B6C" w:rsidP="00B91B6C">
      <w:r w:rsidRPr="00B91B6C">
        <w:t>участвовать в несложных учебных проектах с использованием материалов на иностранном языке с применением информационно-коммуникативных технологий, соблюдая правила информационной безопасности при работе в Интернете;</w:t>
      </w:r>
    </w:p>
    <w:p w:rsidR="00B91B6C" w:rsidRPr="00B91B6C" w:rsidRDefault="00B91B6C" w:rsidP="00B91B6C">
      <w:r w:rsidRPr="00B91B6C">
        <w:t>использовать иноязычные словари и справочники, в том числе информационно-справочные системы, в электронной форме;</w:t>
      </w:r>
    </w:p>
    <w:p w:rsidR="00B91B6C" w:rsidRPr="00B91B6C" w:rsidRDefault="00B91B6C" w:rsidP="00B91B6C">
      <w:r w:rsidRPr="00B91B6C">
        <w:t>достигать взаимопонимания в процессе устного и письменного общения с носителями иностранного языка, людьми другой культуры;</w:t>
      </w:r>
    </w:p>
    <w:p w:rsidR="00B91B6C" w:rsidRPr="00B91B6C" w:rsidRDefault="00B91B6C" w:rsidP="00B91B6C">
      <w:r w:rsidRPr="00B91B6C">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96E25" w:rsidRPr="00096E25" w:rsidRDefault="00096E25" w:rsidP="00096E25">
      <w:pPr>
        <w:jc w:val="center"/>
        <w:rPr>
          <w:b/>
        </w:rPr>
      </w:pPr>
      <w:r w:rsidRPr="00096E25">
        <w:rPr>
          <w:b/>
        </w:rPr>
        <w:t>Рабочая программа по учебному предмету «Математика» (базовый уровень).</w:t>
      </w:r>
    </w:p>
    <w:p w:rsidR="00096E25" w:rsidRPr="00096E25" w:rsidRDefault="00096E25" w:rsidP="00096E25">
      <w:r>
        <w:t>Р</w:t>
      </w:r>
      <w:r w:rsidRPr="00096E25">
        <w:t>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96E25" w:rsidRPr="00C97C3D" w:rsidRDefault="00096E25" w:rsidP="00096E25">
      <w:pPr>
        <w:rPr>
          <w:b/>
        </w:rPr>
      </w:pPr>
      <w:r w:rsidRPr="00C97C3D">
        <w:rPr>
          <w:b/>
        </w:rPr>
        <w:t>Пояснительная записка.</w:t>
      </w:r>
    </w:p>
    <w:bookmarkEnd w:id="18"/>
    <w:p w:rsidR="00096E25" w:rsidRPr="00096E25" w:rsidRDefault="00096E25" w:rsidP="00096E25">
      <w:r w:rsidRPr="00096E25">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096E25" w:rsidRPr="00096E25" w:rsidRDefault="00096E25" w:rsidP="00096E25">
      <w:r w:rsidRPr="00096E25">
        <w:lastRenderedPageBreak/>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96E25" w:rsidRPr="00096E25" w:rsidRDefault="00096E25" w:rsidP="00096E25">
      <w:r w:rsidRPr="00096E25">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96E25" w:rsidRPr="00096E25" w:rsidRDefault="00096E25" w:rsidP="00096E25">
      <w:r>
        <w:t xml:space="preserve">      </w:t>
      </w:r>
      <w:r w:rsidRPr="00096E25">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96E25" w:rsidRPr="00096E25" w:rsidRDefault="00096E25" w:rsidP="00096E25">
      <w:r>
        <w:t xml:space="preserve">       </w:t>
      </w:r>
      <w:r w:rsidRPr="00096E25">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096E25" w:rsidRPr="00C97C3D" w:rsidRDefault="00096E25" w:rsidP="00096E25">
      <w:pPr>
        <w:ind w:firstLine="720"/>
        <w:rPr>
          <w:b/>
        </w:rPr>
      </w:pPr>
      <w:r w:rsidRPr="00C97C3D">
        <w:rPr>
          <w:b/>
        </w:rPr>
        <w:t xml:space="preserve">Приоритетными целями обучения математике в 5–9 классах являются: </w:t>
      </w:r>
    </w:p>
    <w:p w:rsidR="00096E25" w:rsidRPr="00096E25" w:rsidRDefault="00096E25" w:rsidP="00096E25">
      <w:r w:rsidRPr="00096E25">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96E25" w:rsidRPr="00096E25" w:rsidRDefault="00096E25" w:rsidP="00096E25">
      <w:r w:rsidRPr="00096E25">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96E25" w:rsidRPr="00096E25" w:rsidRDefault="00096E25" w:rsidP="00096E25">
      <w:r w:rsidRPr="00096E25">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96E25" w:rsidRPr="00096E25" w:rsidRDefault="00096E25" w:rsidP="00096E25">
      <w:r w:rsidRPr="00096E25">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96E25" w:rsidRPr="00096E25" w:rsidRDefault="00096E25" w:rsidP="00096E25">
      <w:pPr>
        <w:ind w:firstLine="720"/>
      </w:pPr>
      <w:r w:rsidRPr="00096E25">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096E25" w:rsidRPr="00096E25" w:rsidRDefault="00096E25" w:rsidP="00096E25">
      <w:r w:rsidRPr="00096E25">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96E25" w:rsidRPr="00096E25" w:rsidRDefault="00096E25" w:rsidP="00096E25">
      <w:pPr>
        <w:ind w:firstLine="720"/>
      </w:pPr>
      <w:r w:rsidRPr="00096E25">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096E25" w:rsidRPr="00C97C3D" w:rsidRDefault="00096E25" w:rsidP="00096E25">
      <w:pPr>
        <w:ind w:firstLine="720"/>
        <w:rPr>
          <w:b/>
        </w:rPr>
      </w:pPr>
      <w:r w:rsidRPr="00C97C3D">
        <w:rPr>
          <w:b/>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096E25" w:rsidRPr="00C97C3D" w:rsidRDefault="00096E25" w:rsidP="00096E25">
      <w:pPr>
        <w:ind w:firstLine="720"/>
        <w:rPr>
          <w:b/>
        </w:rPr>
      </w:pPr>
      <w:r w:rsidRPr="00096E25">
        <w:t xml:space="preserve">Изучение математики на уровне основного общего образования направлено на достижение обучающимися </w:t>
      </w:r>
      <w:r w:rsidRPr="00C97C3D">
        <w:rPr>
          <w:b/>
        </w:rPr>
        <w:t>личностных,</w:t>
      </w:r>
      <w:r w:rsidRPr="00096E25">
        <w:t xml:space="preserve"> </w:t>
      </w:r>
      <w:r w:rsidRPr="00C97C3D">
        <w:rPr>
          <w:b/>
        </w:rPr>
        <w:t xml:space="preserve">метапредметных и предметных образовательных результатов освоения </w:t>
      </w:r>
      <w:r w:rsidRPr="00C97C3D">
        <w:rPr>
          <w:b/>
        </w:rPr>
        <w:lastRenderedPageBreak/>
        <w:t>учебного предмета.</w:t>
      </w:r>
    </w:p>
    <w:p w:rsidR="00096E25" w:rsidRPr="00096E25" w:rsidRDefault="00096E25" w:rsidP="00096E25">
      <w:pPr>
        <w:ind w:firstLine="720"/>
        <w:rPr>
          <w:b/>
        </w:rPr>
      </w:pPr>
      <w:r w:rsidRPr="00096E25">
        <w:rPr>
          <w:b/>
        </w:rPr>
        <w:t>Личностные результаты освоения программы по математике характеризуются:</w:t>
      </w:r>
    </w:p>
    <w:p w:rsidR="00096E25" w:rsidRPr="00096E25" w:rsidRDefault="00096E25" w:rsidP="00096E25">
      <w:r w:rsidRPr="00096E25">
        <w:t>1) патриотическое воспитание:</w:t>
      </w:r>
    </w:p>
    <w:p w:rsidR="00096E25" w:rsidRPr="00096E25" w:rsidRDefault="00096E25" w:rsidP="00096E25">
      <w:r w:rsidRPr="00096E25">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096E25" w:rsidRPr="00096E25" w:rsidRDefault="00096E25" w:rsidP="00096E25">
      <w:r w:rsidRPr="00096E25">
        <w:t>2) гражданское и духовно-нравственное воспитание:</w:t>
      </w:r>
    </w:p>
    <w:p w:rsidR="00096E25" w:rsidRPr="00096E25" w:rsidRDefault="00096E25" w:rsidP="00096E25">
      <w:r w:rsidRPr="00096E25">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96E25" w:rsidRPr="00096E25" w:rsidRDefault="00096E25" w:rsidP="00096E25">
      <w:r w:rsidRPr="00096E25">
        <w:t>3) трудовое воспитание:</w:t>
      </w:r>
    </w:p>
    <w:p w:rsidR="00096E25" w:rsidRPr="00096E25" w:rsidRDefault="00096E25" w:rsidP="00096E25">
      <w:r w:rsidRPr="00096E25">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096E25" w:rsidRPr="00096E25" w:rsidRDefault="00096E25" w:rsidP="00096E25">
      <w:r w:rsidRPr="00096E25">
        <w:t>4) эстетическое воспитание:</w:t>
      </w:r>
    </w:p>
    <w:p w:rsidR="00096E25" w:rsidRPr="00096E25" w:rsidRDefault="00096E25" w:rsidP="00096E25">
      <w:r w:rsidRPr="00096E25">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96E25" w:rsidRPr="00096E25" w:rsidRDefault="00096E25" w:rsidP="00096E25">
      <w:r w:rsidRPr="00096E25">
        <w:t>5) ценности научного познания:</w:t>
      </w:r>
    </w:p>
    <w:p w:rsidR="00096E25" w:rsidRPr="00096E25" w:rsidRDefault="00096E25" w:rsidP="00096E25">
      <w:r w:rsidRPr="00096E25">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096E25" w:rsidRPr="00096E25" w:rsidRDefault="00096E25" w:rsidP="00096E25">
      <w:r w:rsidRPr="00096E25">
        <w:t>6) физическое воспитание, формирование культуры здоровья и эмоционального благополучия:</w:t>
      </w:r>
    </w:p>
    <w:p w:rsidR="00096E25" w:rsidRPr="00096E25" w:rsidRDefault="00096E25" w:rsidP="00096E25">
      <w:r w:rsidRPr="00096E25">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96E25" w:rsidRPr="00096E25" w:rsidRDefault="00096E25" w:rsidP="00096E25">
      <w:r w:rsidRPr="00096E25">
        <w:t>7) экологическое воспитание:</w:t>
      </w:r>
    </w:p>
    <w:p w:rsidR="00096E25" w:rsidRPr="00096E25" w:rsidRDefault="00096E25" w:rsidP="00096E25">
      <w:r w:rsidRPr="00096E25">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096E25" w:rsidRPr="00096E25" w:rsidRDefault="00096E25" w:rsidP="00096E25">
      <w:r w:rsidRPr="00096E25">
        <w:t>8) адаптация к изменяющимся условиям социальной и природной среды:</w:t>
      </w:r>
    </w:p>
    <w:p w:rsidR="00096E25" w:rsidRPr="00096E25" w:rsidRDefault="00096E25" w:rsidP="00096E25">
      <w:r w:rsidRPr="00096E25">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96E25" w:rsidRPr="00096E25" w:rsidRDefault="00096E25" w:rsidP="00096E25">
      <w:r w:rsidRPr="00096E25">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096E25" w:rsidRPr="00096E25" w:rsidRDefault="00096E25" w:rsidP="00096E25">
      <w:r w:rsidRPr="00096E25">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096E25" w:rsidRPr="00096E25" w:rsidRDefault="00096E25" w:rsidP="00096E25">
      <w:pPr>
        <w:ind w:firstLine="720"/>
        <w:rPr>
          <w:b/>
        </w:rPr>
      </w:pPr>
      <w:r w:rsidRPr="00096E25">
        <w:rPr>
          <w:b/>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96E25" w:rsidRPr="00096E25" w:rsidRDefault="00096E25" w:rsidP="00096E25">
      <w:pPr>
        <w:ind w:firstLine="720"/>
      </w:pPr>
      <w:r w:rsidRPr="00096E25">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96E25" w:rsidRPr="00C97C3D" w:rsidRDefault="00096E25" w:rsidP="00096E25">
      <w:pPr>
        <w:ind w:firstLine="720"/>
        <w:rPr>
          <w:b/>
        </w:rPr>
      </w:pPr>
      <w:r w:rsidRPr="00C97C3D">
        <w:rPr>
          <w:b/>
        </w:rPr>
        <w:t>У обучающегося будут сформированы следующие базовые логические действия как часть универсальных познавательных учебных действий:</w:t>
      </w:r>
    </w:p>
    <w:p w:rsidR="00096E25" w:rsidRPr="00096E25" w:rsidRDefault="00096E25" w:rsidP="00096E25">
      <w:r w:rsidRPr="00096E25">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096E25" w:rsidRPr="00096E25" w:rsidRDefault="00096E25" w:rsidP="00096E25">
      <w:r w:rsidRPr="00096E25">
        <w:t xml:space="preserve">воспринимать, формулировать и преобразовывать суждения: утвердительные и отрицательные, </w:t>
      </w:r>
      <w:r w:rsidRPr="00096E25">
        <w:lastRenderedPageBreak/>
        <w:t>единичные, частные и общие, условные;</w:t>
      </w:r>
    </w:p>
    <w:p w:rsidR="00096E25" w:rsidRPr="00096E25" w:rsidRDefault="00096E25" w:rsidP="00096E25">
      <w:r w:rsidRPr="00096E25">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096E25" w:rsidRPr="00096E25" w:rsidRDefault="00096E25" w:rsidP="00096E25">
      <w:r w:rsidRPr="00096E25">
        <w:t>проводить выводы с использованием законов логики, дедуктивных и индуктивных умозаключений, умозаключений по аналогии;</w:t>
      </w:r>
    </w:p>
    <w:p w:rsidR="00096E25" w:rsidRPr="00096E25" w:rsidRDefault="00096E25" w:rsidP="00096E25">
      <w:r w:rsidRPr="00096E25">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096E25" w:rsidRPr="00096E25" w:rsidRDefault="00096E25" w:rsidP="00096E25">
      <w:r w:rsidRPr="00096E25">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96E25" w:rsidRPr="00C97C3D" w:rsidRDefault="00096E25" w:rsidP="00096E25">
      <w:pPr>
        <w:ind w:firstLine="720"/>
        <w:rPr>
          <w:b/>
        </w:rPr>
      </w:pPr>
      <w:r w:rsidRPr="00C97C3D">
        <w:rPr>
          <w:b/>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096E25" w:rsidRPr="00096E25" w:rsidRDefault="00096E25" w:rsidP="00096E25">
      <w:r w:rsidRPr="00096E25">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096E25" w:rsidRPr="00096E25" w:rsidRDefault="00096E25" w:rsidP="00096E25">
      <w:r w:rsidRPr="00096E25">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96E25" w:rsidRPr="00096E25" w:rsidRDefault="00096E25" w:rsidP="00096E25">
      <w:r w:rsidRPr="00096E25">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96E25" w:rsidRPr="00096E25" w:rsidRDefault="00096E25" w:rsidP="00096E25">
      <w:r w:rsidRPr="00096E25">
        <w:t>прогнозировать возможное развитие процесса, а также выдвигать предположения о его развитии в новых условиях.</w:t>
      </w:r>
    </w:p>
    <w:p w:rsidR="00096E25" w:rsidRPr="00C97C3D" w:rsidRDefault="00096E25" w:rsidP="00096E25">
      <w:pPr>
        <w:ind w:firstLine="720"/>
        <w:rPr>
          <w:b/>
        </w:rPr>
      </w:pPr>
      <w:r w:rsidRPr="00C97C3D">
        <w:rPr>
          <w:b/>
        </w:rPr>
        <w:t>У обучающегося будут сформированы умения работать с информацией как часть универсальных познавательных учебных действий:</w:t>
      </w:r>
    </w:p>
    <w:p w:rsidR="00096E25" w:rsidRPr="00096E25" w:rsidRDefault="00096E25" w:rsidP="00096E25">
      <w:r w:rsidRPr="00096E25">
        <w:t>выявлять недостаточность и избыточность информации, данных, необходимых для решения задачи;</w:t>
      </w:r>
    </w:p>
    <w:p w:rsidR="00096E25" w:rsidRPr="00096E25" w:rsidRDefault="00096E25" w:rsidP="00096E25">
      <w:r w:rsidRPr="00096E25">
        <w:t>выбирать, анализировать, систематизировать и интерпретировать информацию различных видов и форм представления;</w:t>
      </w:r>
    </w:p>
    <w:p w:rsidR="00096E25" w:rsidRPr="00096E25" w:rsidRDefault="00096E25" w:rsidP="00096E25">
      <w:r w:rsidRPr="00096E25">
        <w:t>выбирать форму представления информации и иллюстрировать решаемые задачи схемами, диаграммами, иной графикой и их комбинациями;</w:t>
      </w:r>
    </w:p>
    <w:p w:rsidR="00096E25" w:rsidRPr="00096E25" w:rsidRDefault="00096E25" w:rsidP="00096E25">
      <w:r w:rsidRPr="00096E25">
        <w:t>оценивать надёжность информации по критериям, предложенным учителем или сформулированным самостоятельно.</w:t>
      </w:r>
    </w:p>
    <w:p w:rsidR="00096E25" w:rsidRPr="00C97C3D" w:rsidRDefault="00096E25" w:rsidP="00096E25">
      <w:pPr>
        <w:ind w:firstLine="720"/>
        <w:rPr>
          <w:b/>
        </w:rPr>
      </w:pPr>
      <w:r w:rsidRPr="00C97C3D">
        <w:rPr>
          <w:b/>
        </w:rPr>
        <w:t>Универсальные коммуникативные действия обеспечивают сформированность социальных навыков обучающихся.</w:t>
      </w:r>
    </w:p>
    <w:p w:rsidR="00096E25" w:rsidRPr="00096E25" w:rsidRDefault="00096E25" w:rsidP="00096E25">
      <w:pPr>
        <w:ind w:firstLine="720"/>
      </w:pPr>
      <w:r w:rsidRPr="00096E25">
        <w:t>У обучающегося будут сформированы умения общения как часть универсальных коммуникативных учебных действий:</w:t>
      </w:r>
    </w:p>
    <w:p w:rsidR="00096E25" w:rsidRPr="00096E25" w:rsidRDefault="00096E25" w:rsidP="00096E25">
      <w:r w:rsidRPr="00096E25">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096E25" w:rsidRPr="00096E25" w:rsidRDefault="00096E25" w:rsidP="00096E25">
      <w:r w:rsidRPr="00096E25">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96E25" w:rsidRPr="00096E25" w:rsidRDefault="00096E25" w:rsidP="00096E25">
      <w:r w:rsidRPr="00096E25">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96E25" w:rsidRPr="00096E25" w:rsidRDefault="00096E25" w:rsidP="00096E25">
      <w:pPr>
        <w:ind w:firstLine="720"/>
        <w:rPr>
          <w:b/>
        </w:rPr>
      </w:pPr>
      <w:r w:rsidRPr="00096E25">
        <w:rPr>
          <w:b/>
        </w:rPr>
        <w:t>У обучающегося будут сформированы умения сотрудничества как часть универсальных коммуникативных учебных действий:</w:t>
      </w:r>
    </w:p>
    <w:p w:rsidR="00096E25" w:rsidRPr="00096E25" w:rsidRDefault="00096E25" w:rsidP="00096E25">
      <w:r w:rsidRPr="00096E25">
        <w:t xml:space="preserve">понимать и использовать преимущества командной и индивидуальной работы при решении учебных математических задач; </w:t>
      </w:r>
    </w:p>
    <w:p w:rsidR="00096E25" w:rsidRPr="00096E25" w:rsidRDefault="00096E25" w:rsidP="00096E25">
      <w:r w:rsidRPr="00096E25">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096E25" w:rsidRPr="00096E25" w:rsidRDefault="00096E25" w:rsidP="00096E25">
      <w:r w:rsidRPr="00096E25">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96E25" w:rsidRPr="00096E25" w:rsidRDefault="00096E25" w:rsidP="00096E25">
      <w:pPr>
        <w:ind w:firstLine="720"/>
      </w:pPr>
      <w:r w:rsidRPr="00C97C3D">
        <w:rPr>
          <w:b/>
        </w:rPr>
        <w:t>Универсальные регулятивные действия обеспечивают формирование смысловых установок и жизненных навыков личности</w:t>
      </w:r>
      <w:r w:rsidRPr="00096E25">
        <w:t>.</w:t>
      </w:r>
    </w:p>
    <w:p w:rsidR="00096E25" w:rsidRPr="00096E25" w:rsidRDefault="00096E25" w:rsidP="00096E25">
      <w:pPr>
        <w:ind w:firstLine="720"/>
      </w:pPr>
      <w:r w:rsidRPr="00096E25">
        <w:t>У обучающегося будут сформированы умения самоорганизации как часть универсальных регулятивных учебных действий:</w:t>
      </w:r>
    </w:p>
    <w:p w:rsidR="00096E25" w:rsidRPr="00096E25" w:rsidRDefault="00096E25" w:rsidP="00096E25">
      <w:r w:rsidRPr="00096E25">
        <w:t xml:space="preserve">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w:t>
      </w:r>
      <w:r w:rsidRPr="00096E25">
        <w:lastRenderedPageBreak/>
        <w:t>решений с учётом новой информации.</w:t>
      </w:r>
    </w:p>
    <w:p w:rsidR="00096E25" w:rsidRPr="00096E25" w:rsidRDefault="00096E25" w:rsidP="00096E25">
      <w:pPr>
        <w:ind w:firstLine="720"/>
      </w:pPr>
      <w:r w:rsidRPr="00096E25">
        <w:t>У обучающегося будут сформированы умения самоконтроля как часть универсальных регулятивных учебных действий:</w:t>
      </w:r>
    </w:p>
    <w:p w:rsidR="00096E25" w:rsidRPr="00096E25" w:rsidRDefault="00096E25" w:rsidP="00096E25">
      <w:r w:rsidRPr="00096E25">
        <w:t>владеть способами самопроверки, самоконтроля процесса и результата решения математической задачи;</w:t>
      </w:r>
    </w:p>
    <w:p w:rsidR="00096E25" w:rsidRPr="00096E25" w:rsidRDefault="00096E25" w:rsidP="00096E25">
      <w:r w:rsidRPr="00096E25">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96E25" w:rsidRPr="00096E25" w:rsidRDefault="00096E25" w:rsidP="00096E25">
      <w:r w:rsidRPr="00096E25">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096E25" w:rsidRPr="00C97C3D" w:rsidRDefault="00096E25" w:rsidP="00096E25">
      <w:pPr>
        <w:ind w:firstLine="720"/>
      </w:pPr>
      <w:r w:rsidRPr="00096E25">
        <w:rPr>
          <w:b/>
        </w:rPr>
        <w:t xml:space="preserve">Предметные результаты освоения программы по математике представлены по годам обучения в рамках отдельных учебных курсов: </w:t>
      </w:r>
      <w:r w:rsidRPr="00C97C3D">
        <w:t>в 5–6 классах – курса «Математика», в 7–9 классах – курсов «Алгебра», «Геометрия», «Вероятность и статистика».</w:t>
      </w:r>
    </w:p>
    <w:p w:rsidR="00096E25" w:rsidRPr="00C97C3D" w:rsidRDefault="00096E25" w:rsidP="00096E25">
      <w:pPr>
        <w:ind w:firstLine="720"/>
        <w:rPr>
          <w:b/>
        </w:rPr>
      </w:pPr>
      <w:bookmarkStart w:id="29" w:name="_Toc124426190"/>
      <w:r w:rsidRPr="00C97C3D">
        <w:rPr>
          <w:b/>
        </w:rPr>
        <w:t>Рабочая программа учебного курса</w:t>
      </w:r>
      <w:bookmarkEnd w:id="29"/>
      <w:r w:rsidRPr="00C97C3D">
        <w:rPr>
          <w:b/>
        </w:rPr>
        <w:t xml:space="preserve"> «Математика» в 5–6 классах (далее соответственно – программа учебного курса «Математика», учебный курс).</w:t>
      </w:r>
    </w:p>
    <w:p w:rsidR="00096E25" w:rsidRPr="00096E25" w:rsidRDefault="00096E25" w:rsidP="00096E25">
      <w:pPr>
        <w:ind w:firstLine="720"/>
        <w:rPr>
          <w:b/>
        </w:rPr>
      </w:pPr>
      <w:r w:rsidRPr="00096E25">
        <w:rPr>
          <w:b/>
        </w:rPr>
        <w:t>Пояснительная записка.</w:t>
      </w:r>
    </w:p>
    <w:p w:rsidR="00096E25" w:rsidRPr="00096E25" w:rsidRDefault="00096E25" w:rsidP="00096E25">
      <w:pPr>
        <w:ind w:firstLine="720"/>
      </w:pPr>
      <w:r w:rsidRPr="00096E25">
        <w:t>Приоритетными целями обучения математике в 5–6 классах являются:</w:t>
      </w:r>
    </w:p>
    <w:p w:rsidR="00096E25" w:rsidRPr="00096E25" w:rsidRDefault="00096E25" w:rsidP="00096E25">
      <w:r w:rsidRPr="00096E25">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096E25" w:rsidRPr="00096E25" w:rsidRDefault="00096E25" w:rsidP="00096E25">
      <w:r w:rsidRPr="00096E25">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96E25" w:rsidRPr="00096E25" w:rsidRDefault="00096E25" w:rsidP="00096E25">
      <w:r w:rsidRPr="00096E25">
        <w:t>подведение обучающихся на доступном для них уровне к осознанию взаимосвязи математики и окружающего мира;</w:t>
      </w:r>
    </w:p>
    <w:p w:rsidR="00096E25" w:rsidRPr="00096E25" w:rsidRDefault="00096E25" w:rsidP="00096E25">
      <w:r w:rsidRPr="00096E25">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96E25" w:rsidRPr="00096E25" w:rsidRDefault="00096E25" w:rsidP="00096E25">
      <w:pPr>
        <w:ind w:firstLine="720"/>
      </w:pPr>
      <w:r w:rsidRPr="00096E25">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096E25" w:rsidRPr="00096E25" w:rsidRDefault="00096E25" w:rsidP="00096E25">
      <w:pPr>
        <w:ind w:firstLine="720"/>
      </w:pPr>
      <w:r w:rsidRPr="00096E25">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096E25" w:rsidRPr="00096E25" w:rsidRDefault="00096E25" w:rsidP="00096E25">
      <w:pPr>
        <w:ind w:firstLine="720"/>
      </w:pPr>
      <w:r w:rsidRPr="00096E25">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096E25" w:rsidRPr="00096E25" w:rsidRDefault="00096E25" w:rsidP="00096E25">
      <w:pPr>
        <w:ind w:firstLine="720"/>
      </w:pPr>
      <w:r w:rsidRPr="00096E25">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096E25" w:rsidRPr="00096E25" w:rsidRDefault="00096E25" w:rsidP="00096E25">
      <w:pPr>
        <w:ind w:firstLine="720"/>
      </w:pPr>
      <w:r w:rsidRPr="00096E25">
        <w:t xml:space="preserve">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w:t>
      </w:r>
      <w:r w:rsidRPr="00096E25">
        <w:lastRenderedPageBreak/>
        <w:t>возможных вариантов, учатся работать с информацией, представленной в форме таблиц или диаграмм.</w:t>
      </w:r>
    </w:p>
    <w:p w:rsidR="00096E25" w:rsidRPr="00096E25" w:rsidRDefault="00096E25" w:rsidP="00096E25">
      <w:pPr>
        <w:ind w:firstLine="720"/>
      </w:pPr>
      <w:r w:rsidRPr="00096E25">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96E25" w:rsidRPr="00096E25" w:rsidRDefault="00096E25" w:rsidP="00096E25">
      <w:pPr>
        <w:ind w:firstLine="720"/>
      </w:pPr>
      <w:r w:rsidRPr="00096E25">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96E25" w:rsidRPr="00C97C3D" w:rsidRDefault="00096E25" w:rsidP="00096E25">
      <w:pPr>
        <w:ind w:firstLine="720"/>
        <w:rPr>
          <w:b/>
        </w:rPr>
      </w:pPr>
      <w:r w:rsidRPr="00C97C3D">
        <w:rPr>
          <w:b/>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r w:rsidR="00C97C3D">
        <w:rPr>
          <w:b/>
        </w:rPr>
        <w:t xml:space="preserve"> </w:t>
      </w:r>
      <w:r w:rsidRPr="00C97C3D">
        <w:rPr>
          <w:b/>
        </w:rPr>
        <w:t>Общее число часов, рекомендованных для изучения математики, – 340 часов: в 5 классе – 170 часов (5 часов в неделю), в 6 классе – 170 часов (5 часов в неделю).</w:t>
      </w:r>
    </w:p>
    <w:p w:rsidR="00096E25" w:rsidRPr="00096E25" w:rsidRDefault="00096E25" w:rsidP="00096E25">
      <w:pPr>
        <w:rPr>
          <w:b/>
        </w:rPr>
      </w:pPr>
      <w:bookmarkStart w:id="30" w:name="_Toc124426195"/>
      <w:r w:rsidRPr="00096E25">
        <w:rPr>
          <w:b/>
        </w:rPr>
        <w:t>Содержание обучения в 5 классе.</w:t>
      </w:r>
    </w:p>
    <w:p w:rsidR="00096E25" w:rsidRPr="00096E25" w:rsidRDefault="00096E25" w:rsidP="00096E25">
      <w:pPr>
        <w:ind w:firstLine="720"/>
      </w:pPr>
      <w:r w:rsidRPr="00096E25">
        <w:t>Натуральные числа и нуль</w:t>
      </w:r>
      <w:bookmarkEnd w:id="30"/>
      <w:r w:rsidRPr="00096E25">
        <w:t>.</w:t>
      </w:r>
    </w:p>
    <w:p w:rsidR="00096E25" w:rsidRPr="00096E25" w:rsidRDefault="00096E25" w:rsidP="00096E25">
      <w:r w:rsidRPr="00096E25">
        <w:t>Натуральное число. Ряд натуральных чисел. Число 0. Изображение натуральных чисел точками на координатной (числовой) прямой.</w:t>
      </w:r>
    </w:p>
    <w:p w:rsidR="00096E25" w:rsidRPr="00096E25" w:rsidRDefault="00096E25" w:rsidP="00096E25">
      <w:r w:rsidRPr="00096E25">
        <w:t>Позиционная система счисления. Римская нумерация как пример непозиционной системы счисления. Десятичная система счисления.</w:t>
      </w:r>
    </w:p>
    <w:p w:rsidR="00096E25" w:rsidRPr="00096E25" w:rsidRDefault="00096E25" w:rsidP="00096E25">
      <w:r w:rsidRPr="00096E25">
        <w:t>Сравнение натуральных чисел, сравнение натуральных чисел с нулём. Способы сравнения. Округление натуральных чисел.</w:t>
      </w:r>
    </w:p>
    <w:p w:rsidR="00096E25" w:rsidRPr="00096E25" w:rsidRDefault="00096E25" w:rsidP="00096E25">
      <w:r w:rsidRPr="00096E25">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096E25" w:rsidRPr="00096E25" w:rsidRDefault="00096E25" w:rsidP="00096E25">
      <w:r w:rsidRPr="00096E25">
        <w:t>Использование букв для обозначения неизвестного компонента и записи свойств арифметических действий.</w:t>
      </w:r>
    </w:p>
    <w:p w:rsidR="00096E25" w:rsidRPr="00096E25" w:rsidRDefault="00096E25" w:rsidP="00096E25">
      <w:r w:rsidRPr="00096E25">
        <w:t>Делители и кратные числа, разложение на множители. Простые и составные числа. Признаки делимости на 2, 5, 10, 3, 9. Деление с остатком.</w:t>
      </w:r>
    </w:p>
    <w:p w:rsidR="00096E25" w:rsidRPr="00096E25" w:rsidRDefault="00096E25" w:rsidP="00096E25">
      <w:r w:rsidRPr="00096E25">
        <w:t>Степень с натуральным показателем. Запись числа в виде суммы разрядных слагаемых.</w:t>
      </w:r>
    </w:p>
    <w:p w:rsidR="00096E25" w:rsidRPr="00096E25" w:rsidRDefault="00096E25" w:rsidP="00096E25">
      <w:r w:rsidRPr="00096E25">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096E25" w:rsidRPr="00096E25" w:rsidRDefault="00096E25" w:rsidP="00096E25">
      <w:pPr>
        <w:ind w:firstLine="720"/>
      </w:pPr>
      <w:bookmarkStart w:id="31" w:name="_Toc124426196"/>
      <w:r w:rsidRPr="00096E25">
        <w:t>Дроби</w:t>
      </w:r>
      <w:bookmarkEnd w:id="31"/>
      <w:r w:rsidRPr="00096E25">
        <w:t>.</w:t>
      </w:r>
    </w:p>
    <w:p w:rsidR="00096E25" w:rsidRPr="00096E25" w:rsidRDefault="00096E25" w:rsidP="00096E25">
      <w:r w:rsidRPr="00096E25">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96E25" w:rsidRPr="00096E25" w:rsidRDefault="00096E25" w:rsidP="00096E25">
      <w:r w:rsidRPr="00096E25">
        <w:t>Сложение и вычитание дробей. Умножение и деление дробей, взаимно-обратные дроби. Нахождение части целого и целого по его части.</w:t>
      </w:r>
    </w:p>
    <w:p w:rsidR="00096E25" w:rsidRPr="00096E25" w:rsidRDefault="00096E25" w:rsidP="00096E25">
      <w:r w:rsidRPr="00096E25">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96E25" w:rsidRPr="00096E25" w:rsidRDefault="00096E25" w:rsidP="00096E25">
      <w:r w:rsidRPr="00096E25">
        <w:t>Арифметические действия с десятичными дробями. Округление десятичных дробей.</w:t>
      </w:r>
    </w:p>
    <w:p w:rsidR="00096E25" w:rsidRPr="00096E25" w:rsidRDefault="00096E25" w:rsidP="00096E25">
      <w:pPr>
        <w:ind w:firstLine="720"/>
      </w:pPr>
      <w:bookmarkStart w:id="32" w:name="_Toc124426197"/>
      <w:r w:rsidRPr="00096E25">
        <w:t>Решение текстовых задач</w:t>
      </w:r>
      <w:bookmarkEnd w:id="32"/>
      <w:r w:rsidRPr="00096E25">
        <w:t>.</w:t>
      </w:r>
    </w:p>
    <w:p w:rsidR="00096E25" w:rsidRPr="00096E25" w:rsidRDefault="00096E25" w:rsidP="00096E25">
      <w:r w:rsidRPr="00096E25">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096E25" w:rsidRPr="00096E25" w:rsidRDefault="00096E25" w:rsidP="00096E25">
      <w:r w:rsidRPr="00096E25">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96E25" w:rsidRPr="00096E25" w:rsidRDefault="00096E25" w:rsidP="00096E25">
      <w:r w:rsidRPr="00096E25">
        <w:t>Решение основных задач на дроби.</w:t>
      </w:r>
    </w:p>
    <w:p w:rsidR="00096E25" w:rsidRPr="00096E25" w:rsidRDefault="00096E25" w:rsidP="00096E25">
      <w:r w:rsidRPr="00096E25">
        <w:lastRenderedPageBreak/>
        <w:t>Представление данных в виде таблиц, столбчатых диаграмм.</w:t>
      </w:r>
    </w:p>
    <w:p w:rsidR="00096E25" w:rsidRPr="00096E25" w:rsidRDefault="00096E25" w:rsidP="00096E25">
      <w:pPr>
        <w:ind w:firstLine="720"/>
      </w:pPr>
      <w:bookmarkStart w:id="33" w:name="_Toc124426198"/>
      <w:r w:rsidRPr="00096E25">
        <w:t>Наглядная геометрия</w:t>
      </w:r>
      <w:bookmarkEnd w:id="33"/>
      <w:r w:rsidRPr="00096E25">
        <w:t>.</w:t>
      </w:r>
    </w:p>
    <w:p w:rsidR="00096E25" w:rsidRPr="00096E25" w:rsidRDefault="00096E25" w:rsidP="00096E25">
      <w:r w:rsidRPr="00096E25">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096E25" w:rsidRPr="00096E25" w:rsidRDefault="00096E25" w:rsidP="00096E25">
      <w:r w:rsidRPr="00096E25">
        <w:t>Длина отрезка, метрические единицы длины. Длина ломаной, периметр многоугольника. Измерение и построение углов с помощью транспортира.</w:t>
      </w:r>
    </w:p>
    <w:p w:rsidR="00096E25" w:rsidRPr="00096E25" w:rsidRDefault="00096E25" w:rsidP="00096E25">
      <w:r w:rsidRPr="00096E25">
        <w:t>Наглядные представления о фигурах на плоскости: многоугольник, прямоугольник, квадрат, треугольник, о равенстве фигур.</w:t>
      </w:r>
    </w:p>
    <w:p w:rsidR="00096E25" w:rsidRPr="00096E25" w:rsidRDefault="00096E25" w:rsidP="00096E25">
      <w:r w:rsidRPr="00096E25">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96E25" w:rsidRPr="00096E25" w:rsidRDefault="00096E25" w:rsidP="00096E25">
      <w:r w:rsidRPr="00096E25">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096E25" w:rsidRPr="00096E25" w:rsidRDefault="00096E25" w:rsidP="00096E25">
      <w:r w:rsidRPr="00096E25">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96E25" w:rsidRPr="00096E25" w:rsidRDefault="00096E25" w:rsidP="00096E25">
      <w:r w:rsidRPr="00096E25">
        <w:t>Объём прямоугольного параллелепипеда, куба. Единицы измерения объёма.</w:t>
      </w:r>
    </w:p>
    <w:p w:rsidR="00096E25" w:rsidRPr="00096E25" w:rsidRDefault="00096E25" w:rsidP="00096E25">
      <w:pPr>
        <w:ind w:firstLine="720"/>
        <w:rPr>
          <w:b/>
        </w:rPr>
      </w:pPr>
      <w:bookmarkStart w:id="34" w:name="_Toc124426200"/>
      <w:r w:rsidRPr="00096E25">
        <w:rPr>
          <w:b/>
        </w:rPr>
        <w:t>Содержание обучения в 6 классе.</w:t>
      </w:r>
    </w:p>
    <w:p w:rsidR="00096E25" w:rsidRPr="00096E25" w:rsidRDefault="00096E25" w:rsidP="00096E25">
      <w:pPr>
        <w:ind w:firstLine="720"/>
      </w:pPr>
      <w:r w:rsidRPr="00096E25">
        <w:t>Натуральные числа</w:t>
      </w:r>
      <w:bookmarkEnd w:id="34"/>
      <w:r w:rsidRPr="00096E25">
        <w:t>.</w:t>
      </w:r>
    </w:p>
    <w:p w:rsidR="00096E25" w:rsidRPr="00096E25" w:rsidRDefault="00096E25" w:rsidP="00096E25">
      <w:r w:rsidRPr="00096E25">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096E25" w:rsidRPr="00096E25" w:rsidRDefault="00096E25" w:rsidP="00096E25">
      <w:r w:rsidRPr="00096E25">
        <w:t>Делители и кратные числа, наибольший общий делитель и наименьшее общее кратное. Делимость суммы и произведения. Деление с остатком.</w:t>
      </w:r>
    </w:p>
    <w:p w:rsidR="00096E25" w:rsidRPr="00096E25" w:rsidRDefault="00096E25" w:rsidP="00096E25">
      <w:pPr>
        <w:ind w:firstLine="720"/>
      </w:pPr>
      <w:bookmarkStart w:id="35" w:name="_Toc124426201"/>
      <w:r w:rsidRPr="00096E25">
        <w:t>Дроби</w:t>
      </w:r>
      <w:bookmarkEnd w:id="35"/>
      <w:r w:rsidRPr="00096E25">
        <w:t>.</w:t>
      </w:r>
    </w:p>
    <w:p w:rsidR="00096E25" w:rsidRPr="00096E25" w:rsidRDefault="00096E25" w:rsidP="00096E25">
      <w:r w:rsidRPr="00096E25">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096E25" w:rsidRPr="00096E25" w:rsidRDefault="00096E25" w:rsidP="00096E25">
      <w:r w:rsidRPr="00096E25">
        <w:t>Отношение. Деление в данном отношении. Масштаб, пропорция. Применение пропорций при решении задач.</w:t>
      </w:r>
    </w:p>
    <w:p w:rsidR="00096E25" w:rsidRPr="00096E25" w:rsidRDefault="00096E25" w:rsidP="00096E25">
      <w:r w:rsidRPr="00096E25">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096E25" w:rsidRPr="00096E25" w:rsidRDefault="00096E25" w:rsidP="00096E25">
      <w:pPr>
        <w:ind w:firstLine="720"/>
      </w:pPr>
      <w:bookmarkStart w:id="36" w:name="_Toc124426202"/>
      <w:r w:rsidRPr="00096E25">
        <w:t>Положительные и отрицательные числа</w:t>
      </w:r>
      <w:bookmarkEnd w:id="36"/>
      <w:r w:rsidRPr="00096E25">
        <w:t>.</w:t>
      </w:r>
    </w:p>
    <w:p w:rsidR="00096E25" w:rsidRPr="00096E25" w:rsidRDefault="00096E25" w:rsidP="00096E25">
      <w:r w:rsidRPr="00096E25">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096E25" w:rsidRPr="00096E25" w:rsidRDefault="00096E25" w:rsidP="00096E25">
      <w:r w:rsidRPr="00096E25">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096E25" w:rsidRPr="00096E25" w:rsidRDefault="00096E25" w:rsidP="00096E25">
      <w:pPr>
        <w:ind w:firstLine="720"/>
      </w:pPr>
      <w:bookmarkStart w:id="37" w:name="_Toc124426203"/>
      <w:r w:rsidRPr="00096E25">
        <w:t> Буквенные выражения</w:t>
      </w:r>
      <w:bookmarkEnd w:id="37"/>
      <w:r w:rsidRPr="00096E25">
        <w:t>.</w:t>
      </w:r>
    </w:p>
    <w:p w:rsidR="00096E25" w:rsidRPr="00096E25" w:rsidRDefault="00096E25" w:rsidP="00096E25">
      <w:r w:rsidRPr="00096E25">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96E25" w:rsidRPr="00096E25" w:rsidRDefault="00096E25" w:rsidP="00096E25">
      <w:pPr>
        <w:ind w:firstLine="720"/>
      </w:pPr>
      <w:bookmarkStart w:id="38" w:name="_Toc124426204"/>
      <w:r w:rsidRPr="00096E25">
        <w:t>Решение текстовых задач</w:t>
      </w:r>
      <w:bookmarkEnd w:id="38"/>
      <w:r w:rsidRPr="00096E25">
        <w:t>.</w:t>
      </w:r>
    </w:p>
    <w:p w:rsidR="00096E25" w:rsidRPr="00096E25" w:rsidRDefault="00096E25" w:rsidP="00096E25">
      <w:r w:rsidRPr="00096E25">
        <w:t>Решение текстовых задач арифметическим способом. Решение логических задач. Решение задач перебором всех возможных вариантов.</w:t>
      </w:r>
    </w:p>
    <w:p w:rsidR="00096E25" w:rsidRPr="00096E25" w:rsidRDefault="00096E25" w:rsidP="00096E25">
      <w:r w:rsidRPr="00096E25">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96E25" w:rsidRPr="00096E25" w:rsidRDefault="00096E25" w:rsidP="00096E25">
      <w:r w:rsidRPr="00096E25">
        <w:t>Решение задач, связанных с отношением, пропорциональностью величин, процентами; решение основных задач на дроби и проценты.</w:t>
      </w:r>
    </w:p>
    <w:p w:rsidR="00096E25" w:rsidRPr="00096E25" w:rsidRDefault="00096E25" w:rsidP="00096E25">
      <w:r w:rsidRPr="00096E25">
        <w:t>Оценка и прикидка, округление результата. Составление буквенных выражений по условию задачи.</w:t>
      </w:r>
    </w:p>
    <w:p w:rsidR="00096E25" w:rsidRPr="00096E25" w:rsidRDefault="00096E25" w:rsidP="00096E25">
      <w:r w:rsidRPr="00096E25">
        <w:t>Представление данных с помощью таблиц и диаграмм. Столбчатые диаграммы: чтение и построение. Чтение круговых диаграмм.</w:t>
      </w:r>
    </w:p>
    <w:p w:rsidR="00096E25" w:rsidRPr="00096E25" w:rsidRDefault="00096E25" w:rsidP="00096E25">
      <w:pPr>
        <w:ind w:firstLine="720"/>
      </w:pPr>
      <w:bookmarkStart w:id="39" w:name="_Toc124426205"/>
      <w:r w:rsidRPr="00096E25">
        <w:t>Наглядная геометрия</w:t>
      </w:r>
      <w:bookmarkEnd w:id="39"/>
      <w:r w:rsidRPr="00096E25">
        <w:t>.</w:t>
      </w:r>
    </w:p>
    <w:p w:rsidR="00096E25" w:rsidRPr="00096E25" w:rsidRDefault="00096E25" w:rsidP="00096E25">
      <w:r w:rsidRPr="00096E25">
        <w:t xml:space="preserve">Наглядные представления о фигурах на плоскости: точка, прямая, отрезок, луч, угол, ломаная, </w:t>
      </w:r>
      <w:r w:rsidRPr="00096E25">
        <w:lastRenderedPageBreak/>
        <w:t>многоугольник, четырёхугольник, треугольник, окружность, круг.</w:t>
      </w:r>
    </w:p>
    <w:p w:rsidR="00096E25" w:rsidRPr="00096E25" w:rsidRDefault="00096E25" w:rsidP="00096E25">
      <w:r w:rsidRPr="00096E25">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96E25" w:rsidRPr="00096E25" w:rsidRDefault="00096E25" w:rsidP="00096E25">
      <w:r w:rsidRPr="00096E25">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96E25" w:rsidRPr="00096E25" w:rsidRDefault="00096E25" w:rsidP="00096E25">
      <w:r w:rsidRPr="00096E25">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96E25" w:rsidRPr="00096E25" w:rsidRDefault="00096E25" w:rsidP="00096E25">
      <w:r w:rsidRPr="00096E25">
        <w:t>Симметрия: центральная, осевая и зеркальная симметрии.</w:t>
      </w:r>
    </w:p>
    <w:p w:rsidR="00096E25" w:rsidRPr="00096E25" w:rsidRDefault="00096E25" w:rsidP="00096E25">
      <w:r w:rsidRPr="00096E25">
        <w:t>Построение симметричных фигур.</w:t>
      </w:r>
    </w:p>
    <w:p w:rsidR="00096E25" w:rsidRPr="00096E25" w:rsidRDefault="00096E25" w:rsidP="00096E25">
      <w:r w:rsidRPr="00096E25">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96E25" w:rsidRPr="00096E25" w:rsidRDefault="00096E25" w:rsidP="00096E25">
      <w:r w:rsidRPr="00096E25">
        <w:t>Понятие объёма, единицы измерения объёма. Объём прямоугольного параллелепипеда, куба.</w:t>
      </w:r>
    </w:p>
    <w:p w:rsidR="00096E25" w:rsidRPr="00096E25" w:rsidRDefault="00096E25" w:rsidP="00096E25">
      <w:pPr>
        <w:ind w:firstLine="720"/>
        <w:rPr>
          <w:b/>
        </w:rPr>
      </w:pPr>
      <w:bookmarkStart w:id="40" w:name="_Toc124426206"/>
      <w:r w:rsidRPr="00096E25">
        <w:rPr>
          <w:b/>
        </w:rPr>
        <w:t>Предметные результаты освоения программы учебного курса</w:t>
      </w:r>
      <w:bookmarkEnd w:id="40"/>
      <w:r w:rsidRPr="00096E25">
        <w:rPr>
          <w:b/>
        </w:rPr>
        <w:t xml:space="preserve"> «Математика».</w:t>
      </w:r>
    </w:p>
    <w:p w:rsidR="00096E25" w:rsidRPr="00096E25" w:rsidRDefault="00096E25" w:rsidP="00096E25">
      <w:pPr>
        <w:ind w:firstLine="720"/>
      </w:pPr>
      <w:bookmarkStart w:id="41" w:name="_Toc124426207"/>
      <w:r w:rsidRPr="00096E25">
        <w:t>Предметные результаты освоения программы учебного курса к концу обучения в 5 класс</w:t>
      </w:r>
      <w:bookmarkEnd w:id="41"/>
      <w:r w:rsidRPr="00096E25">
        <w:t>е.</w:t>
      </w:r>
    </w:p>
    <w:p w:rsidR="00096E25" w:rsidRPr="00096E25" w:rsidRDefault="00096E25" w:rsidP="00096E25">
      <w:pPr>
        <w:ind w:firstLine="720"/>
      </w:pPr>
      <w:bookmarkStart w:id="42" w:name="_Toc124426208"/>
      <w:r w:rsidRPr="00096E25">
        <w:t>Числа и вычисления</w:t>
      </w:r>
      <w:bookmarkEnd w:id="42"/>
      <w:r w:rsidRPr="00096E25">
        <w:t>.</w:t>
      </w:r>
    </w:p>
    <w:p w:rsidR="00096E25" w:rsidRPr="00096E25" w:rsidRDefault="00096E25" w:rsidP="00096E25">
      <w:r w:rsidRPr="00096E25">
        <w:t>Понимать и правильно употреблять термины, связанные с натуральными числами, обыкновенными и десятичными дробями.</w:t>
      </w:r>
    </w:p>
    <w:p w:rsidR="00096E25" w:rsidRPr="00096E25" w:rsidRDefault="00096E25" w:rsidP="00096E25">
      <w:r w:rsidRPr="00096E25">
        <w:t>Сравнивать и упорядочивать натуральные числа, сравнивать в простейших случаях обыкновенные дроби, десятичные дроби.</w:t>
      </w:r>
    </w:p>
    <w:p w:rsidR="00096E25" w:rsidRPr="00096E25" w:rsidRDefault="00096E25" w:rsidP="00096E25">
      <w:r w:rsidRPr="00096E25">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096E25" w:rsidRPr="00096E25" w:rsidRDefault="00096E25" w:rsidP="00096E25">
      <w:r w:rsidRPr="00096E25">
        <w:t>Выполнять арифметические действия с натуральными числами, с обыкновенными дробями в простейших случаях.</w:t>
      </w:r>
    </w:p>
    <w:p w:rsidR="00096E25" w:rsidRPr="00096E25" w:rsidRDefault="00096E25" w:rsidP="00096E25">
      <w:r w:rsidRPr="00096E25">
        <w:t>Выполнять проверку, прикидку результата вычислений.</w:t>
      </w:r>
    </w:p>
    <w:p w:rsidR="00096E25" w:rsidRPr="00096E25" w:rsidRDefault="00096E25" w:rsidP="00096E25">
      <w:r w:rsidRPr="00096E25">
        <w:t>Округлять натуральные числа.</w:t>
      </w:r>
    </w:p>
    <w:p w:rsidR="00096E25" w:rsidRPr="00096E25" w:rsidRDefault="00096E25" w:rsidP="00096E25">
      <w:pPr>
        <w:ind w:firstLine="720"/>
      </w:pPr>
      <w:bookmarkStart w:id="43" w:name="_Toc124426209"/>
      <w:r w:rsidRPr="00096E25">
        <w:t> Решение текстовых задач</w:t>
      </w:r>
      <w:bookmarkEnd w:id="43"/>
      <w:r w:rsidRPr="00096E25">
        <w:t>.</w:t>
      </w:r>
    </w:p>
    <w:p w:rsidR="00096E25" w:rsidRPr="00096E25" w:rsidRDefault="00096E25" w:rsidP="00096E25">
      <w:r w:rsidRPr="00096E25">
        <w:t>Решать текстовые задачи арифметическим способом и с помощью организованного конечного перебора всех возможных вариантов.</w:t>
      </w:r>
    </w:p>
    <w:p w:rsidR="00096E25" w:rsidRPr="00096E25" w:rsidRDefault="00096E25" w:rsidP="00096E25">
      <w:r w:rsidRPr="00096E25">
        <w:t>Решать задачи, содержащие зависимости, связывающие величины: скорость, время, расстояние, цена, количество, стоимость.</w:t>
      </w:r>
    </w:p>
    <w:p w:rsidR="00096E25" w:rsidRPr="00096E25" w:rsidRDefault="00096E25" w:rsidP="00096E25">
      <w:r w:rsidRPr="00096E25">
        <w:t>Использовать краткие записи, схемы, таблицы, обозначения при решении задач.</w:t>
      </w:r>
    </w:p>
    <w:p w:rsidR="00096E25" w:rsidRPr="00096E25" w:rsidRDefault="00096E25" w:rsidP="00096E25">
      <w:r w:rsidRPr="00096E25">
        <w:t>Пользоваться основными единицами измерения: цены, массы, расстояния, времени, скорости, выражать одни единицы величины через другие.</w:t>
      </w:r>
    </w:p>
    <w:p w:rsidR="00096E25" w:rsidRPr="00096E25" w:rsidRDefault="00096E25" w:rsidP="00096E25">
      <w:r w:rsidRPr="00096E25">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096E25" w:rsidRPr="00096E25" w:rsidRDefault="00096E25" w:rsidP="00096E25">
      <w:pPr>
        <w:ind w:firstLine="720"/>
      </w:pPr>
      <w:bookmarkStart w:id="44" w:name="_Toc124426210"/>
      <w:r w:rsidRPr="00096E25">
        <w:t>Наглядная геометрия</w:t>
      </w:r>
      <w:bookmarkEnd w:id="44"/>
      <w:r w:rsidRPr="00096E25">
        <w:t>.</w:t>
      </w:r>
    </w:p>
    <w:p w:rsidR="00096E25" w:rsidRPr="00096E25" w:rsidRDefault="00096E25" w:rsidP="00096E25">
      <w:r w:rsidRPr="00096E25">
        <w:t>Пользоваться геометрическими понятиями: точка, прямая, отрезок, луч, угол, многоугольник, окружность, круг.</w:t>
      </w:r>
    </w:p>
    <w:p w:rsidR="00096E25" w:rsidRPr="00096E25" w:rsidRDefault="00096E25" w:rsidP="00096E25">
      <w:r w:rsidRPr="00096E25">
        <w:t>Приводить примеры объектов окружающего мира, имеющих форму изученных геометрических фигур.</w:t>
      </w:r>
    </w:p>
    <w:p w:rsidR="00096E25" w:rsidRPr="00096E25" w:rsidRDefault="00096E25" w:rsidP="00096E25">
      <w:r w:rsidRPr="00096E25">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096E25" w:rsidRPr="00096E25" w:rsidRDefault="00096E25" w:rsidP="00096E25">
      <w:r w:rsidRPr="00096E25">
        <w:t>Изображать изученные геометрические фигуры на нелинованной и клетчатой бумаге с помощью циркуля и линейки.</w:t>
      </w:r>
    </w:p>
    <w:p w:rsidR="00096E25" w:rsidRPr="00096E25" w:rsidRDefault="00096E25" w:rsidP="00096E25">
      <w:r w:rsidRPr="00096E25">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96E25" w:rsidRPr="00096E25" w:rsidRDefault="00096E25" w:rsidP="00096E25">
      <w:r w:rsidRPr="00096E25">
        <w:t>Использовать свойства сторон и углов прямоугольника, квадрата для их построения, вычисления площади и периметра.</w:t>
      </w:r>
    </w:p>
    <w:p w:rsidR="00096E25" w:rsidRPr="00096E25" w:rsidRDefault="00096E25" w:rsidP="00096E25">
      <w:r w:rsidRPr="00096E25">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96E25" w:rsidRPr="00096E25" w:rsidRDefault="00096E25" w:rsidP="00096E25">
      <w:r w:rsidRPr="00096E25">
        <w:t>Пользоваться основными метрическими единицами измерения длины, площади; выражать одни единицы величины через другие.</w:t>
      </w:r>
    </w:p>
    <w:p w:rsidR="00096E25" w:rsidRPr="00096E25" w:rsidRDefault="00096E25" w:rsidP="00096E25">
      <w:r w:rsidRPr="00096E25">
        <w:t>Распознавать параллелепипед, куб, использовать терминологию: вершина, ребро, грань, измерения, находить измерения параллелепипеда, куба.</w:t>
      </w:r>
    </w:p>
    <w:p w:rsidR="00096E25" w:rsidRPr="00096E25" w:rsidRDefault="00096E25" w:rsidP="00096E25">
      <w:r w:rsidRPr="00096E25">
        <w:lastRenderedPageBreak/>
        <w:t>Вычислять объём куба, параллелепипеда по заданным измерениям, пользоваться единицами измерения объёма.</w:t>
      </w:r>
    </w:p>
    <w:p w:rsidR="00096E25" w:rsidRPr="00096E25" w:rsidRDefault="00096E25" w:rsidP="00096E25">
      <w:r w:rsidRPr="00096E25">
        <w:t>Решать несложные задачи на измерение геометрических величин в практических ситуациях.</w:t>
      </w:r>
    </w:p>
    <w:p w:rsidR="00096E25" w:rsidRPr="00096E25" w:rsidRDefault="00096E25" w:rsidP="00096E25">
      <w:pPr>
        <w:rPr>
          <w:b/>
        </w:rPr>
      </w:pPr>
      <w:r w:rsidRPr="00096E25">
        <w:rPr>
          <w:b/>
        </w:rPr>
        <w:t>Предметные результаты освоения программы учебного курса к концу обучения в 6 классе.</w:t>
      </w:r>
    </w:p>
    <w:p w:rsidR="00096E25" w:rsidRPr="00096E25" w:rsidRDefault="00096E25" w:rsidP="00096E25">
      <w:pPr>
        <w:ind w:firstLine="720"/>
      </w:pPr>
      <w:bookmarkStart w:id="45" w:name="_Toc124426211"/>
      <w:r w:rsidRPr="00096E25">
        <w:t>Числа и вычисления</w:t>
      </w:r>
      <w:bookmarkEnd w:id="45"/>
      <w:r w:rsidRPr="00096E25">
        <w:t>.</w:t>
      </w:r>
    </w:p>
    <w:p w:rsidR="00096E25" w:rsidRPr="00096E25" w:rsidRDefault="00096E25" w:rsidP="00096E25">
      <w:r w:rsidRPr="00096E25">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096E25" w:rsidRPr="00096E25" w:rsidRDefault="00096E25" w:rsidP="00096E25">
      <w:r w:rsidRPr="00096E25">
        <w:t>Сравнивать и упорядочивать целые числа, обыкновенные и десятичные дроби, сравнивать числа одного и разных знаков.</w:t>
      </w:r>
    </w:p>
    <w:p w:rsidR="00096E25" w:rsidRPr="00096E25" w:rsidRDefault="00096E25" w:rsidP="00096E25">
      <w:r w:rsidRPr="00096E25">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096E25" w:rsidRPr="00096E25" w:rsidRDefault="00096E25" w:rsidP="00096E25">
      <w:r w:rsidRPr="00096E25">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96E25" w:rsidRPr="00096E25" w:rsidRDefault="00096E25" w:rsidP="00096E25">
      <w:r w:rsidRPr="00096E25">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096E25" w:rsidRPr="00096E25" w:rsidRDefault="00096E25" w:rsidP="00096E25">
      <w:r w:rsidRPr="00096E25">
        <w:t>Соотносить точки в прямоугольной системе координат с координатами этой точки.</w:t>
      </w:r>
    </w:p>
    <w:p w:rsidR="00096E25" w:rsidRPr="00096E25" w:rsidRDefault="00096E25" w:rsidP="00096E25">
      <w:r w:rsidRPr="00096E25">
        <w:t>Округлять целые числа и десятичные дроби, находить приближения чисел.</w:t>
      </w:r>
    </w:p>
    <w:p w:rsidR="00096E25" w:rsidRPr="00096E25" w:rsidRDefault="00096E25" w:rsidP="00096E25">
      <w:pPr>
        <w:ind w:firstLine="720"/>
      </w:pPr>
      <w:bookmarkStart w:id="46" w:name="_Toc124426212"/>
      <w:r w:rsidRPr="00096E25">
        <w:t>Числовые и буквенные выражения</w:t>
      </w:r>
      <w:bookmarkEnd w:id="46"/>
      <w:r w:rsidRPr="00096E25">
        <w:t>.</w:t>
      </w:r>
    </w:p>
    <w:p w:rsidR="00096E25" w:rsidRPr="00096E25" w:rsidRDefault="00096E25" w:rsidP="00096E25">
      <w:r w:rsidRPr="00096E25">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96E25" w:rsidRPr="00096E25" w:rsidRDefault="00096E25" w:rsidP="00096E25">
      <w:r w:rsidRPr="00096E25">
        <w:t>Пользоваться признаками делимости, раскладывать натуральные числа на простые множители.</w:t>
      </w:r>
    </w:p>
    <w:p w:rsidR="00096E25" w:rsidRPr="00096E25" w:rsidRDefault="00096E25" w:rsidP="00096E25">
      <w:r w:rsidRPr="00096E25">
        <w:t xml:space="preserve">Пользоваться масштабом, составлять пропорции и отношения. </w:t>
      </w:r>
    </w:p>
    <w:p w:rsidR="00096E25" w:rsidRPr="00096E25" w:rsidRDefault="00096E25" w:rsidP="00096E25">
      <w:r w:rsidRPr="00096E25">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96E25" w:rsidRPr="00096E25" w:rsidRDefault="00096E25" w:rsidP="00096E25">
      <w:r w:rsidRPr="00096E25">
        <w:t>Находить неизвестный компонент равенства.</w:t>
      </w:r>
    </w:p>
    <w:p w:rsidR="00096E25" w:rsidRPr="00096E25" w:rsidRDefault="00096E25" w:rsidP="00096E25">
      <w:pPr>
        <w:ind w:firstLine="720"/>
      </w:pPr>
      <w:bookmarkStart w:id="47" w:name="_Toc124426213"/>
      <w:r w:rsidRPr="00096E25">
        <w:t>Решение текстовых задач</w:t>
      </w:r>
      <w:bookmarkEnd w:id="47"/>
      <w:r w:rsidRPr="00096E25">
        <w:t>.</w:t>
      </w:r>
    </w:p>
    <w:p w:rsidR="00096E25" w:rsidRPr="00096E25" w:rsidRDefault="00096E25" w:rsidP="00096E25">
      <w:r w:rsidRPr="00096E25">
        <w:t>Решать многошаговые текстовые задачи арифметическим способом.</w:t>
      </w:r>
    </w:p>
    <w:p w:rsidR="00096E25" w:rsidRPr="00096E25" w:rsidRDefault="00096E25" w:rsidP="00096E25">
      <w:r w:rsidRPr="00096E25">
        <w:t>Решать задачи, связанные с отношением, пропорциональностью величин, процентами, решать три основные задачи на дроби и проценты.</w:t>
      </w:r>
    </w:p>
    <w:p w:rsidR="00096E25" w:rsidRPr="00096E25" w:rsidRDefault="00096E25" w:rsidP="00096E25">
      <w:r w:rsidRPr="00096E25">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96E25" w:rsidRPr="00096E25" w:rsidRDefault="00096E25" w:rsidP="00096E25">
      <w:r w:rsidRPr="00096E25">
        <w:t>Составлять буквенные выражения по условию задачи.</w:t>
      </w:r>
    </w:p>
    <w:p w:rsidR="00096E25" w:rsidRPr="00096E25" w:rsidRDefault="00096E25" w:rsidP="00096E25">
      <w:r w:rsidRPr="00096E25">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96E25" w:rsidRPr="00096E25" w:rsidRDefault="00096E25" w:rsidP="00096E25">
      <w:r w:rsidRPr="00096E25">
        <w:t>Представлять информацию с помощью таблиц, линейной и столбчатой диаграмм.</w:t>
      </w:r>
    </w:p>
    <w:p w:rsidR="00096E25" w:rsidRPr="00096E25" w:rsidRDefault="00096E25" w:rsidP="00096E25">
      <w:pPr>
        <w:ind w:firstLine="720"/>
      </w:pPr>
      <w:bookmarkStart w:id="48" w:name="_Toc124426214"/>
      <w:r w:rsidRPr="00096E25">
        <w:t>Наглядная геометрия</w:t>
      </w:r>
      <w:bookmarkEnd w:id="48"/>
      <w:r w:rsidRPr="00096E25">
        <w:t>.</w:t>
      </w:r>
    </w:p>
    <w:p w:rsidR="00096E25" w:rsidRPr="00096E25" w:rsidRDefault="00096E25" w:rsidP="00096E25">
      <w:r w:rsidRPr="00096E25">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096E25" w:rsidRPr="00096E25" w:rsidRDefault="00096E25" w:rsidP="00096E25">
      <w:r w:rsidRPr="00096E25">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096E25" w:rsidRPr="00096E25" w:rsidRDefault="00096E25" w:rsidP="00096E25">
      <w:r w:rsidRPr="00096E25">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96E25" w:rsidRPr="00096E25" w:rsidRDefault="00096E25" w:rsidP="00096E25">
      <w:r w:rsidRPr="00096E25">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96E25" w:rsidRPr="00096E25" w:rsidRDefault="00096E25" w:rsidP="00096E25">
      <w:r w:rsidRPr="00096E25">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096E25" w:rsidRPr="00096E25" w:rsidRDefault="00096E25" w:rsidP="00096E25">
      <w:r w:rsidRPr="00096E25">
        <w:t>Находить, используя чертёжные инструменты, расстояния: между двумя точками, от точки до прямой, длину пути на квадратной сетке.</w:t>
      </w:r>
    </w:p>
    <w:p w:rsidR="00096E25" w:rsidRPr="00096E25" w:rsidRDefault="00096E25" w:rsidP="00096E25">
      <w:r w:rsidRPr="00096E25">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96E25" w:rsidRPr="00096E25" w:rsidRDefault="00096E25" w:rsidP="00096E25">
      <w:r w:rsidRPr="00096E25">
        <w:t>Распознавать на моделях и изображениях пирамиду, конус, цилиндр, использовать терминологию: вершина, ребро, грань, основание, развёртка.</w:t>
      </w:r>
    </w:p>
    <w:p w:rsidR="00096E25" w:rsidRPr="00096E25" w:rsidRDefault="00096E25" w:rsidP="00096E25">
      <w:r w:rsidRPr="00096E25">
        <w:t>Изображать на клетчатой бумаге прямоугольный параллелепипед.</w:t>
      </w:r>
    </w:p>
    <w:p w:rsidR="00096E25" w:rsidRPr="00096E25" w:rsidRDefault="00096E25" w:rsidP="00096E25">
      <w:r w:rsidRPr="00096E25">
        <w:t xml:space="preserve">Вычислять объём прямоугольного параллелепипеда, куба, пользоваться основными единицами измерения объёма; </w:t>
      </w:r>
    </w:p>
    <w:p w:rsidR="00096E25" w:rsidRPr="00096E25" w:rsidRDefault="00096E25" w:rsidP="00096E25">
      <w:r w:rsidRPr="00096E25">
        <w:lastRenderedPageBreak/>
        <w:t>Решать несложные задачи на нахождение геометрических величин в практических ситуациях.</w:t>
      </w:r>
    </w:p>
    <w:p w:rsidR="00096E25" w:rsidRPr="00096E25" w:rsidRDefault="00096E25" w:rsidP="00096E25">
      <w:pPr>
        <w:rPr>
          <w:b/>
        </w:rPr>
      </w:pPr>
      <w:r>
        <w:rPr>
          <w:b/>
        </w:rPr>
        <w:t>Р</w:t>
      </w:r>
      <w:r w:rsidRPr="00096E25">
        <w:rPr>
          <w:b/>
        </w:rPr>
        <w:t>абочая программа учебного курса «Алгебра» в 7–9 классах (далее соответственно – программа учебного курса «Алгебра», учебный курс).</w:t>
      </w:r>
    </w:p>
    <w:p w:rsidR="00096E25" w:rsidRPr="00096E25" w:rsidRDefault="00096E25" w:rsidP="00096E25">
      <w:pPr>
        <w:ind w:firstLine="720"/>
      </w:pPr>
      <w:r w:rsidRPr="00096E25">
        <w:t>Пояснительная записка.</w:t>
      </w:r>
    </w:p>
    <w:p w:rsidR="00096E25" w:rsidRPr="00096E25" w:rsidRDefault="00096E25" w:rsidP="00096E25">
      <w:r w:rsidRPr="00096E25">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096E25" w:rsidRPr="00096E25" w:rsidRDefault="00096E25" w:rsidP="00096E25">
      <w:pPr>
        <w:ind w:firstLine="720"/>
      </w:pPr>
      <w:r w:rsidRPr="00096E25">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096E25" w:rsidRPr="00096E25" w:rsidRDefault="00096E25" w:rsidP="00096E25">
      <w:pPr>
        <w:ind w:firstLine="720"/>
      </w:pPr>
      <w:r w:rsidRPr="00096E25">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096E25" w:rsidRPr="00096E25" w:rsidRDefault="00096E25" w:rsidP="00096E25">
      <w:pPr>
        <w:ind w:firstLine="720"/>
      </w:pPr>
      <w:r w:rsidRPr="00096E25">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096E25" w:rsidRPr="00096E25" w:rsidRDefault="00096E25" w:rsidP="00096E25">
      <w:pPr>
        <w:ind w:firstLine="720"/>
      </w:pPr>
      <w:r w:rsidRPr="00096E25">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96E25" w:rsidRPr="00E26DDA" w:rsidRDefault="00096E25" w:rsidP="00096E25">
      <w:pPr>
        <w:ind w:firstLine="720"/>
        <w:rPr>
          <w:b/>
        </w:rPr>
      </w:pPr>
      <w:r w:rsidRPr="00E26DDA">
        <w:rPr>
          <w:b/>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096E25" w:rsidRPr="00C97C3D" w:rsidRDefault="00096E25" w:rsidP="00096E25">
      <w:pPr>
        <w:ind w:firstLine="720"/>
        <w:rPr>
          <w:b/>
        </w:rPr>
      </w:pPr>
      <w:r w:rsidRPr="00C97C3D">
        <w:rPr>
          <w:b/>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096E25" w:rsidRPr="00096E25" w:rsidRDefault="00096E25" w:rsidP="00096E25">
      <w:pPr>
        <w:ind w:firstLine="720"/>
        <w:rPr>
          <w:b/>
        </w:rPr>
      </w:pPr>
      <w:bookmarkStart w:id="49" w:name="_Toc124426220"/>
      <w:r w:rsidRPr="00096E25">
        <w:rPr>
          <w:b/>
        </w:rPr>
        <w:t>Содержание обучения в 7 классе.</w:t>
      </w:r>
    </w:p>
    <w:p w:rsidR="00096E25" w:rsidRPr="00096E25" w:rsidRDefault="00096E25" w:rsidP="00096E25">
      <w:pPr>
        <w:ind w:firstLine="720"/>
      </w:pPr>
      <w:r w:rsidRPr="00096E25">
        <w:t>Числа и вычисления</w:t>
      </w:r>
      <w:bookmarkEnd w:id="49"/>
      <w:r w:rsidRPr="00096E25">
        <w:t>.</w:t>
      </w:r>
    </w:p>
    <w:p w:rsidR="00096E25" w:rsidRPr="00096E25" w:rsidRDefault="00096E25" w:rsidP="00096E25">
      <w:r w:rsidRPr="00096E25">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96E25" w:rsidRPr="00096E25" w:rsidRDefault="00096E25" w:rsidP="00096E25">
      <w:r w:rsidRPr="00096E25">
        <w:lastRenderedPageBreak/>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096E25" w:rsidRPr="00096E25" w:rsidRDefault="00096E25" w:rsidP="00096E25">
      <w:r w:rsidRPr="00096E25">
        <w:t>Применение признаков делимости, разложение на множители натуральных чисел.</w:t>
      </w:r>
    </w:p>
    <w:p w:rsidR="00096E25" w:rsidRPr="00096E25" w:rsidRDefault="00096E25" w:rsidP="00096E25">
      <w:r w:rsidRPr="00096E25">
        <w:t>Реальные зависимости, в том числе прямая и обратная пропорциональности.</w:t>
      </w:r>
    </w:p>
    <w:p w:rsidR="00096E25" w:rsidRPr="00096E25" w:rsidRDefault="00096E25" w:rsidP="00096E25">
      <w:pPr>
        <w:ind w:firstLine="720"/>
      </w:pPr>
      <w:bookmarkStart w:id="50" w:name="_Toc124426221"/>
      <w:r w:rsidRPr="00096E25">
        <w:t>Алгебраические выражения</w:t>
      </w:r>
      <w:bookmarkEnd w:id="50"/>
      <w:r w:rsidRPr="00096E25">
        <w:t>.</w:t>
      </w:r>
    </w:p>
    <w:p w:rsidR="00096E25" w:rsidRPr="00096E25" w:rsidRDefault="00096E25" w:rsidP="00096E25">
      <w:r w:rsidRPr="00096E25">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96E25" w:rsidRPr="00096E25" w:rsidRDefault="00096E25" w:rsidP="00096E25">
      <w:r w:rsidRPr="00096E25">
        <w:t>Свойства степени с натуральным показателем.</w:t>
      </w:r>
    </w:p>
    <w:p w:rsidR="00096E25" w:rsidRPr="00096E25" w:rsidRDefault="00096E25" w:rsidP="00096E25">
      <w:r w:rsidRPr="00096E25">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096E25" w:rsidRPr="00096E25" w:rsidRDefault="00096E25" w:rsidP="00096E25">
      <w:pPr>
        <w:ind w:firstLine="720"/>
      </w:pPr>
      <w:bookmarkStart w:id="51" w:name="_Toc124426222"/>
      <w:r w:rsidRPr="00096E25">
        <w:t>Уравнения</w:t>
      </w:r>
      <w:bookmarkEnd w:id="51"/>
      <w:r w:rsidRPr="00096E25">
        <w:t xml:space="preserve"> и неравенства.</w:t>
      </w:r>
    </w:p>
    <w:p w:rsidR="00096E25" w:rsidRPr="00096E25" w:rsidRDefault="00096E25" w:rsidP="00096E25">
      <w:r w:rsidRPr="00096E25">
        <w:t>Уравнение, корень уравнения, правила преобразования уравнения, равносильность уравнений.</w:t>
      </w:r>
    </w:p>
    <w:p w:rsidR="00096E25" w:rsidRPr="00096E25" w:rsidRDefault="00096E25" w:rsidP="00096E25">
      <w:r w:rsidRPr="00096E25">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96E25" w:rsidRPr="00096E25" w:rsidRDefault="00096E25" w:rsidP="00096E25">
      <w:r w:rsidRPr="00096E25">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96E25" w:rsidRPr="00096E25" w:rsidRDefault="00096E25" w:rsidP="00096E25">
      <w:pPr>
        <w:ind w:firstLine="720"/>
      </w:pPr>
      <w:r w:rsidRPr="00096E25">
        <w:t> Функции.</w:t>
      </w:r>
    </w:p>
    <w:p w:rsidR="00096E25" w:rsidRPr="00096E25" w:rsidRDefault="00096E25" w:rsidP="00096E25">
      <w:r w:rsidRPr="00096E25">
        <w:t>Координата точки на прямой. Числовые промежутки. Расстояние между двумя точками координатной прямой.</w:t>
      </w:r>
    </w:p>
    <w:p w:rsidR="00096E25" w:rsidRPr="00096E25" w:rsidRDefault="00096E25" w:rsidP="00096E25">
      <w:r w:rsidRPr="00096E25">
        <w:t xml:space="preserve">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rPr>
          <m:t>y</m:t>
        </m:r>
        <m:r>
          <m:rPr>
            <m:sty m:val="p"/>
          </m:rPr>
          <w:rPr>
            <w:rFonts w:ascii="Cambria Math" w:hAnsi="Cambria Math"/>
            <w:sz w:val="28"/>
            <w:szCs w:val="28"/>
          </w:rPr>
          <m:t>=|</m:t>
        </m:r>
        <m:r>
          <w:rPr>
            <w:rFonts w:ascii="Cambria Math" w:hAnsi="Cambria Math"/>
            <w:sz w:val="28"/>
            <w:szCs w:val="28"/>
          </w:rPr>
          <m:t>x</m:t>
        </m:r>
        <m:r>
          <m:rPr>
            <m:sty m:val="p"/>
          </m:rPr>
          <w:rPr>
            <w:rFonts w:ascii="Cambria Math" w:hAnsi="Cambria Math"/>
            <w:sz w:val="28"/>
            <w:szCs w:val="28"/>
          </w:rPr>
          <m:t>|</m:t>
        </m:r>
      </m:oMath>
      <w:r w:rsidRPr="00096E25">
        <w:t>. Графическое решение линейных уравнений и систем линейных уравнений.</w:t>
      </w:r>
    </w:p>
    <w:p w:rsidR="00096E25" w:rsidRPr="00096E25" w:rsidRDefault="00096E25" w:rsidP="00096E25">
      <w:pPr>
        <w:ind w:firstLine="720"/>
        <w:rPr>
          <w:b/>
        </w:rPr>
      </w:pPr>
      <w:bookmarkStart w:id="52" w:name="_Toc124426224"/>
      <w:r w:rsidRPr="00096E25">
        <w:rPr>
          <w:b/>
        </w:rPr>
        <w:t>Содержание обучения в 8 классе.</w:t>
      </w:r>
    </w:p>
    <w:p w:rsidR="00096E25" w:rsidRPr="00096E25" w:rsidRDefault="00096E25" w:rsidP="00096E25">
      <w:pPr>
        <w:ind w:firstLine="720"/>
      </w:pPr>
      <w:r w:rsidRPr="00096E25">
        <w:t> Числа и вычисления</w:t>
      </w:r>
      <w:bookmarkEnd w:id="52"/>
      <w:r w:rsidRPr="00096E25">
        <w:t>.</w:t>
      </w:r>
    </w:p>
    <w:p w:rsidR="00096E25" w:rsidRPr="00096E25" w:rsidRDefault="00096E25" w:rsidP="00096E25">
      <w:r w:rsidRPr="00096E25">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96E25" w:rsidRPr="00096E25" w:rsidRDefault="00096E25" w:rsidP="00096E25">
      <w:r w:rsidRPr="00096E25">
        <w:t>Степень с целым показателем и её свойства. Стандартная запись числа.</w:t>
      </w:r>
    </w:p>
    <w:p w:rsidR="00096E25" w:rsidRPr="00096E25" w:rsidRDefault="00096E25" w:rsidP="00096E25">
      <w:pPr>
        <w:ind w:firstLine="720"/>
      </w:pPr>
      <w:bookmarkStart w:id="53" w:name="_Toc124426225"/>
      <w:r w:rsidRPr="00096E25">
        <w:t>Алгебраические выражения</w:t>
      </w:r>
      <w:bookmarkEnd w:id="53"/>
      <w:r w:rsidRPr="00096E25">
        <w:t>.</w:t>
      </w:r>
    </w:p>
    <w:p w:rsidR="00096E25" w:rsidRPr="00096E25" w:rsidRDefault="00096E25" w:rsidP="00096E25">
      <w:r w:rsidRPr="00096E25">
        <w:t>Квадратный трёхчлен, разложение квадратного трёхчлена на множители.</w:t>
      </w:r>
    </w:p>
    <w:p w:rsidR="00096E25" w:rsidRPr="00096E25" w:rsidRDefault="00096E25" w:rsidP="00096E25">
      <w:r w:rsidRPr="00096E25">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096E25" w:rsidRPr="00096E25" w:rsidRDefault="00096E25" w:rsidP="00096E25">
      <w:pPr>
        <w:ind w:firstLine="720"/>
      </w:pPr>
      <w:bookmarkStart w:id="54" w:name="_Toc124426226"/>
      <w:r w:rsidRPr="00096E25">
        <w:t>Уравнения и неравенства</w:t>
      </w:r>
      <w:bookmarkEnd w:id="54"/>
      <w:r w:rsidRPr="00096E25">
        <w:t>.</w:t>
      </w:r>
    </w:p>
    <w:p w:rsidR="00096E25" w:rsidRPr="00096E25" w:rsidRDefault="00096E25" w:rsidP="00096E25">
      <w:r w:rsidRPr="00096E25">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96E25" w:rsidRPr="00096E25" w:rsidRDefault="00096E25" w:rsidP="00096E25">
      <w:r w:rsidRPr="00096E25">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96E25" w:rsidRPr="00096E25" w:rsidRDefault="00096E25" w:rsidP="00096E25">
      <w:r w:rsidRPr="00096E25">
        <w:t>Решение текстовых задач алгебраическим способом.</w:t>
      </w:r>
    </w:p>
    <w:p w:rsidR="00096E25" w:rsidRPr="00096E25" w:rsidRDefault="00096E25" w:rsidP="00096E25">
      <w:r w:rsidRPr="00096E25">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96E25" w:rsidRPr="00096E25" w:rsidRDefault="00096E25" w:rsidP="00096E25">
      <w:pPr>
        <w:ind w:firstLine="720"/>
      </w:pPr>
      <w:bookmarkStart w:id="55" w:name="_Toc124426227"/>
      <w:r w:rsidRPr="00096E25">
        <w:t>Функции</w:t>
      </w:r>
      <w:bookmarkEnd w:id="55"/>
      <w:r w:rsidRPr="00096E25">
        <w:t>.</w:t>
      </w:r>
    </w:p>
    <w:p w:rsidR="00096E25" w:rsidRPr="00096E25" w:rsidRDefault="00096E25" w:rsidP="00096E25">
      <w:r w:rsidRPr="00096E25">
        <w:t>Понятие функции. Область определения и множество значений функции. Способы задания функций.</w:t>
      </w:r>
    </w:p>
    <w:p w:rsidR="00096E25" w:rsidRPr="00096E25" w:rsidRDefault="00096E25" w:rsidP="00096E25">
      <w:r w:rsidRPr="00096E25">
        <w:t>График функции. Чтение свойств функции по её графику. Примеры графиков функций, отражающих реальные процессы.</w:t>
      </w:r>
    </w:p>
    <w:p w:rsidR="00096E25" w:rsidRPr="00096E25" w:rsidRDefault="00096E25" w:rsidP="00096E25">
      <w:r w:rsidRPr="00096E25">
        <w:t>Функции, описывающие прямую и обратную пропорциональные зависимости, их графики. Функции y = x2, y = x3, y =</w:t>
      </w:r>
      <m:oMath>
        <m:rad>
          <m:radPr>
            <m:degHide m:val="on"/>
            <m:ctrlPr>
              <w:rPr>
                <w:rFonts w:ascii="Cambria Math" w:hAnsi="Cambria Math"/>
                <w:i/>
                <w:sz w:val="24"/>
                <w:szCs w:val="24"/>
              </w:rPr>
            </m:ctrlPr>
          </m:radPr>
          <m:deg/>
          <m:e>
            <m:r>
              <w:rPr>
                <w:rFonts w:ascii="Cambria Math" w:hAnsi="Cambria Math"/>
                <w:sz w:val="24"/>
                <w:szCs w:val="24"/>
              </w:rPr>
              <m:t>x</m:t>
            </m:r>
          </m:e>
        </m:rad>
      </m:oMath>
      <w:r w:rsidRPr="00096E25">
        <w:t>, y=|x|. Графическое решение уравнений и систем уравнений.</w:t>
      </w:r>
    </w:p>
    <w:p w:rsidR="00096E25" w:rsidRPr="00096E25" w:rsidRDefault="00096E25" w:rsidP="00096E25">
      <w:pPr>
        <w:ind w:firstLine="720"/>
        <w:rPr>
          <w:b/>
        </w:rPr>
      </w:pPr>
      <w:bookmarkStart w:id="56" w:name="_Toc124426229"/>
      <w:r w:rsidRPr="00096E25">
        <w:rPr>
          <w:b/>
        </w:rPr>
        <w:t>Содержание обучения в 9 классе.</w:t>
      </w:r>
    </w:p>
    <w:p w:rsidR="00096E25" w:rsidRPr="00096E25" w:rsidRDefault="00096E25" w:rsidP="00096E25">
      <w:pPr>
        <w:ind w:firstLine="720"/>
      </w:pPr>
      <w:r w:rsidRPr="00096E25">
        <w:t>Числа и вычисления</w:t>
      </w:r>
      <w:bookmarkEnd w:id="56"/>
      <w:r w:rsidRPr="00096E25">
        <w:t>.</w:t>
      </w:r>
    </w:p>
    <w:p w:rsidR="00096E25" w:rsidRPr="00096E25" w:rsidRDefault="00096E25" w:rsidP="00096E25">
      <w:r w:rsidRPr="00096E25">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096E25" w:rsidRPr="00096E25" w:rsidRDefault="00096E25" w:rsidP="00096E25">
      <w:r w:rsidRPr="00096E25">
        <w:t>Сравнение действительных чисел, арифметические действия с действительными числами.</w:t>
      </w:r>
    </w:p>
    <w:p w:rsidR="00096E25" w:rsidRPr="00096E25" w:rsidRDefault="00096E25" w:rsidP="00096E25">
      <w:r w:rsidRPr="00096E25">
        <w:lastRenderedPageBreak/>
        <w:t>Размеры объектов окружающего мира, длительность процессов в окружающем мире.</w:t>
      </w:r>
    </w:p>
    <w:p w:rsidR="00096E25" w:rsidRPr="00096E25" w:rsidRDefault="00096E25" w:rsidP="00096E25">
      <w:r w:rsidRPr="00096E25">
        <w:t>Приближённое значение величины, точность приближения. Округление чисел. Прикидка и оценка результатов вычислений.</w:t>
      </w:r>
    </w:p>
    <w:p w:rsidR="00096E25" w:rsidRPr="00096E25" w:rsidRDefault="00096E25" w:rsidP="00096E25">
      <w:pPr>
        <w:ind w:firstLine="720"/>
      </w:pPr>
      <w:bookmarkStart w:id="57" w:name="_Toc124426230"/>
      <w:r w:rsidRPr="00096E25">
        <w:t>Уравнения и неравенства</w:t>
      </w:r>
      <w:bookmarkEnd w:id="57"/>
      <w:r w:rsidRPr="00096E25">
        <w:t>.</w:t>
      </w:r>
    </w:p>
    <w:p w:rsidR="00096E25" w:rsidRPr="00096E25" w:rsidRDefault="00096E25" w:rsidP="00096E25">
      <w:r w:rsidRPr="00096E25">
        <w:t>Линейное уравнение. Решение уравнений, сводящихся к линейным.</w:t>
      </w:r>
    </w:p>
    <w:p w:rsidR="00096E25" w:rsidRPr="00096E25" w:rsidRDefault="00096E25" w:rsidP="00096E25">
      <w:r w:rsidRPr="00096E25">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96E25" w:rsidRPr="00096E25" w:rsidRDefault="00096E25" w:rsidP="00096E25">
      <w:r w:rsidRPr="00096E25">
        <w:t>Решение дробно-рациональных уравнений. Решение текстовых задач алгебраическим методом.</w:t>
      </w:r>
    </w:p>
    <w:p w:rsidR="00096E25" w:rsidRPr="00096E25" w:rsidRDefault="00096E25" w:rsidP="00096E25">
      <w:r w:rsidRPr="00096E25">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96E25" w:rsidRPr="00096E25" w:rsidRDefault="00096E25" w:rsidP="00096E25">
      <w:r w:rsidRPr="00096E25">
        <w:t>Решение текстовых задач алгебраическим способом.</w:t>
      </w:r>
    </w:p>
    <w:p w:rsidR="00096E25" w:rsidRPr="00096E25" w:rsidRDefault="00096E25" w:rsidP="00096E25">
      <w:r w:rsidRPr="00096E25">
        <w:t>Числовые неравенства и их свойства.</w:t>
      </w:r>
    </w:p>
    <w:p w:rsidR="00096E25" w:rsidRPr="00096E25" w:rsidRDefault="00096E25" w:rsidP="00096E25">
      <w:r w:rsidRPr="00096E25">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96E25" w:rsidRPr="00096E25" w:rsidRDefault="00096E25" w:rsidP="00096E25">
      <w:pPr>
        <w:ind w:firstLine="720"/>
      </w:pPr>
      <w:bookmarkStart w:id="58" w:name="_Toc124426231"/>
      <w:r w:rsidRPr="00096E25">
        <w:t>Функции</w:t>
      </w:r>
      <w:bookmarkEnd w:id="58"/>
      <w:r w:rsidRPr="00096E25">
        <w:t>.</w:t>
      </w:r>
    </w:p>
    <w:p w:rsidR="00096E25" w:rsidRPr="00096E25" w:rsidRDefault="00096E25" w:rsidP="00096E25">
      <w:r w:rsidRPr="00096E25">
        <w:t>Квадратичная функция, её график и свойства. Парабола, координаты вершины параболы, ось симметрии параболы.</w:t>
      </w:r>
    </w:p>
    <w:p w:rsidR="00096E25" w:rsidRPr="00096E25" w:rsidRDefault="00096E25" w:rsidP="00096E25">
      <w:r w:rsidRPr="00096E25">
        <w:t xml:space="preserve">Графики функций: </w:t>
      </w:r>
      <m:oMath>
        <m:r>
          <m:rPr>
            <m:scr m:val="script"/>
          </m:rPr>
          <w:rPr>
            <w:rFonts w:ascii="Cambria Math" w:hAnsi="Cambria Math"/>
            <w:sz w:val="28"/>
            <w:szCs w:val="28"/>
          </w:rPr>
          <m:t>у= k</m:t>
        </m:r>
        <m:r>
          <w:rPr>
            <w:rFonts w:ascii="Cambria Math" w:hAnsi="Cambria Math"/>
            <w:sz w:val="28"/>
            <w:szCs w:val="28"/>
          </w:rPr>
          <m:t xml:space="preserve">x,  y= </m:t>
        </m:r>
        <m:r>
          <m:rPr>
            <m:scr m:val="script"/>
          </m:rPr>
          <w:rPr>
            <w:rFonts w:ascii="Cambria Math" w:hAnsi="Cambria Math"/>
            <w:sz w:val="28"/>
            <w:szCs w:val="28"/>
          </w:rPr>
          <m:t>k</m:t>
        </m:r>
        <m:r>
          <w:rPr>
            <w:rFonts w:ascii="Cambria Math" w:hAnsi="Cambria Math"/>
            <w:sz w:val="28"/>
            <w:szCs w:val="28"/>
          </w:rPr>
          <m:t xml:space="preserve">x+b,  y= </m:t>
        </m:r>
        <m:f>
          <m:fPr>
            <m:ctrlPr>
              <w:rPr>
                <w:rFonts w:ascii="Cambria Math" w:hAnsi="Cambria Math"/>
                <w:i/>
                <w:sz w:val="28"/>
                <w:szCs w:val="28"/>
              </w:rPr>
            </m:ctrlPr>
          </m:fPr>
          <m:num>
            <m:r>
              <m:rPr>
                <m:scr m:val="script"/>
              </m:rPr>
              <w:rPr>
                <w:rFonts w:ascii="Cambria Math" w:hAnsi="Cambria Math"/>
                <w:sz w:val="28"/>
                <w:szCs w:val="28"/>
              </w:rPr>
              <m:t>k</m:t>
            </m:r>
          </m:num>
          <m:den>
            <m:r>
              <w:rPr>
                <w:rFonts w:ascii="Cambria Math" w:hAnsi="Cambria Math"/>
                <w:sz w:val="28"/>
                <w:szCs w:val="28"/>
              </w:rPr>
              <m:t>x</m:t>
            </m:r>
          </m:den>
        </m:f>
        <m:r>
          <w:rPr>
            <w:rFonts w:ascii="Cambria Math" w:hAnsi="Cambria Math"/>
            <w:sz w:val="28"/>
            <w:szCs w:val="28"/>
          </w:rPr>
          <m:t xml:space="preserve">,  y=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3</m:t>
            </m:r>
          </m:sup>
        </m:sSup>
        <m:r>
          <w:rPr>
            <w:rFonts w:ascii="Cambria Math" w:hAnsi="Cambria Math"/>
            <w:sz w:val="28"/>
            <w:szCs w:val="28"/>
          </w:rPr>
          <m:t xml:space="preserve">, y= </m:t>
        </m:r>
        <m:rad>
          <m:radPr>
            <m:degHide m:val="on"/>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  y=|x|</m:t>
        </m:r>
      </m:oMath>
      <w:r w:rsidRPr="00096E25">
        <w:t>, и их свойства.</w:t>
      </w:r>
    </w:p>
    <w:p w:rsidR="00096E25" w:rsidRPr="00096E25" w:rsidRDefault="00096E25" w:rsidP="00096E25">
      <w:pPr>
        <w:ind w:firstLine="720"/>
      </w:pPr>
      <w:bookmarkStart w:id="59" w:name="_Toc124426232"/>
      <w:r w:rsidRPr="00096E25">
        <w:t>Числовые последовательности</w:t>
      </w:r>
      <w:bookmarkEnd w:id="59"/>
      <w:r w:rsidRPr="00096E25">
        <w:t xml:space="preserve"> и прогрессии.</w:t>
      </w:r>
    </w:p>
    <w:p w:rsidR="00096E25" w:rsidRPr="00096E25" w:rsidRDefault="00096E25" w:rsidP="00096E25">
      <w:r w:rsidRPr="00096E25">
        <w:t>Понятие числовой последовательности. Задание последовательности рекуррентной формулой и формулой n-го члена.</w:t>
      </w:r>
    </w:p>
    <w:p w:rsidR="00096E25" w:rsidRPr="00096E25" w:rsidRDefault="00096E25" w:rsidP="00096E25">
      <w:r w:rsidRPr="00096E25">
        <w:t>Арифметическая и геометрическая прогрессии. Формулы n-го члена арифметической и геометрической прогрессий, суммы первых n членов.</w:t>
      </w:r>
    </w:p>
    <w:p w:rsidR="00096E25" w:rsidRPr="00096E25" w:rsidRDefault="00096E25" w:rsidP="00096E25">
      <w:r w:rsidRPr="00096E25">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096E25" w:rsidRPr="00096E25" w:rsidRDefault="00096E25" w:rsidP="00096E25">
      <w:pPr>
        <w:ind w:firstLine="720"/>
        <w:rPr>
          <w:b/>
        </w:rPr>
      </w:pPr>
      <w:r w:rsidRPr="00096E25">
        <w:rPr>
          <w:b/>
        </w:rPr>
        <w:t>Предметные результаты освоения программы учебного курса «Алгебра».</w:t>
      </w:r>
    </w:p>
    <w:p w:rsidR="00096E25" w:rsidRPr="00096E25" w:rsidRDefault="00096E25" w:rsidP="00096E25">
      <w:pPr>
        <w:ind w:firstLine="720"/>
        <w:rPr>
          <w:b/>
        </w:rPr>
      </w:pPr>
      <w:bookmarkStart w:id="60" w:name="_Toc124426234"/>
      <w:r w:rsidRPr="00096E25">
        <w:rPr>
          <w:b/>
        </w:rPr>
        <w:t>Предметные результаты освоения программы учебного курса к концу обучения в 7 классе.</w:t>
      </w:r>
    </w:p>
    <w:p w:rsidR="00096E25" w:rsidRPr="00096E25" w:rsidRDefault="00096E25" w:rsidP="00096E25">
      <w:pPr>
        <w:ind w:firstLine="720"/>
      </w:pPr>
      <w:bookmarkStart w:id="61" w:name="_Toc124426235"/>
      <w:bookmarkEnd w:id="60"/>
      <w:r w:rsidRPr="00096E25">
        <w:t>Числа и вычисления</w:t>
      </w:r>
      <w:bookmarkEnd w:id="61"/>
      <w:r w:rsidRPr="00096E25">
        <w:t>.</w:t>
      </w:r>
    </w:p>
    <w:p w:rsidR="00096E25" w:rsidRPr="00096E25" w:rsidRDefault="00096E25" w:rsidP="00096E25">
      <w:r w:rsidRPr="00096E25">
        <w:t>Выполнять, сочетая устные и письменные приёмы, арифметические действия с рациональными числами.</w:t>
      </w:r>
    </w:p>
    <w:p w:rsidR="00096E25" w:rsidRPr="00096E25" w:rsidRDefault="00096E25" w:rsidP="00096E25">
      <w:r w:rsidRPr="00096E25">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096E25" w:rsidRPr="00096E25" w:rsidRDefault="00096E25" w:rsidP="00096E25">
      <w:r w:rsidRPr="00096E25">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096E25" w:rsidRPr="00096E25" w:rsidRDefault="00096E25" w:rsidP="00096E25">
      <w:r w:rsidRPr="00096E25">
        <w:t>Сравнивать и упорядочивать рациональные числа.</w:t>
      </w:r>
    </w:p>
    <w:p w:rsidR="00096E25" w:rsidRPr="00096E25" w:rsidRDefault="00096E25" w:rsidP="00096E25">
      <w:r w:rsidRPr="00096E25">
        <w:t>Округлять числа.</w:t>
      </w:r>
    </w:p>
    <w:p w:rsidR="00096E25" w:rsidRPr="00096E25" w:rsidRDefault="00096E25" w:rsidP="00096E25">
      <w:r w:rsidRPr="00096E25">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96E25" w:rsidRPr="00096E25" w:rsidRDefault="00096E25" w:rsidP="00096E25">
      <w:r w:rsidRPr="00096E25">
        <w:t>Применять признаки делимости, разложение на множители натуральных чисел.</w:t>
      </w:r>
    </w:p>
    <w:p w:rsidR="00096E25" w:rsidRPr="00096E25" w:rsidRDefault="00096E25" w:rsidP="00096E25">
      <w:r w:rsidRPr="00096E25">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96E25" w:rsidRPr="00096E25" w:rsidRDefault="00096E25" w:rsidP="00096E25">
      <w:pPr>
        <w:ind w:firstLine="720"/>
      </w:pPr>
      <w:bookmarkStart w:id="62" w:name="_Toc124426236"/>
      <w:r w:rsidRPr="00096E25">
        <w:t>Алгебраические выражения</w:t>
      </w:r>
      <w:bookmarkEnd w:id="62"/>
      <w:r w:rsidRPr="00096E25">
        <w:t>.</w:t>
      </w:r>
    </w:p>
    <w:p w:rsidR="00096E25" w:rsidRPr="00096E25" w:rsidRDefault="00096E25" w:rsidP="00096E25">
      <w:r w:rsidRPr="00096E25">
        <w:t>Использовать алгебраическую терминологию и символику, применять её в процессе освоения учебного материала.</w:t>
      </w:r>
    </w:p>
    <w:p w:rsidR="00096E25" w:rsidRPr="00096E25" w:rsidRDefault="00096E25" w:rsidP="00096E25">
      <w:r w:rsidRPr="00096E25">
        <w:t>Находить значения буквенных выражений при заданных значениях переменных.</w:t>
      </w:r>
    </w:p>
    <w:p w:rsidR="00096E25" w:rsidRPr="00096E25" w:rsidRDefault="00096E25" w:rsidP="00096E25">
      <w:r w:rsidRPr="00096E25">
        <w:t>Выполнять преобразования целого выражения в многочлен приведением подобных слагаемых, раскрытием скобок.</w:t>
      </w:r>
    </w:p>
    <w:p w:rsidR="00096E25" w:rsidRPr="00096E25" w:rsidRDefault="00096E25" w:rsidP="00096E25">
      <w:r w:rsidRPr="00096E25">
        <w:t>Выполнять умножение одночлена на многочлен и многочлена на многочлен, применять формулы квадрата суммы и квадрата разности.</w:t>
      </w:r>
    </w:p>
    <w:p w:rsidR="00096E25" w:rsidRPr="00096E25" w:rsidRDefault="00096E25" w:rsidP="00096E25">
      <w:r w:rsidRPr="00096E25">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96E25" w:rsidRPr="00096E25" w:rsidRDefault="00096E25" w:rsidP="00096E25">
      <w:r w:rsidRPr="00096E25">
        <w:t>Применять преобразования многочленов для решения различных задач из математики, смежных предметов, из реальной практики.</w:t>
      </w:r>
    </w:p>
    <w:p w:rsidR="00096E25" w:rsidRPr="00096E25" w:rsidRDefault="00096E25" w:rsidP="00096E25">
      <w:r w:rsidRPr="00096E25">
        <w:t>Использовать свойства степеней с натуральными показателями для преобразования выражений.</w:t>
      </w:r>
    </w:p>
    <w:p w:rsidR="00096E25" w:rsidRPr="00096E25" w:rsidRDefault="00096E25" w:rsidP="00096E25">
      <w:pPr>
        <w:ind w:firstLine="720"/>
      </w:pPr>
      <w:bookmarkStart w:id="63" w:name="_Toc124426237"/>
      <w:r w:rsidRPr="00096E25">
        <w:t>Уравнения и неравенства</w:t>
      </w:r>
      <w:bookmarkEnd w:id="63"/>
      <w:r w:rsidRPr="00096E25">
        <w:t>.</w:t>
      </w:r>
    </w:p>
    <w:p w:rsidR="00096E25" w:rsidRPr="00096E25" w:rsidRDefault="00096E25" w:rsidP="00096E25">
      <w:r w:rsidRPr="00096E25">
        <w:t xml:space="preserve">Решать линейные уравнения с одной переменной, применяя правила перехода от исходного уравнения к </w:t>
      </w:r>
      <w:r w:rsidRPr="00096E25">
        <w:lastRenderedPageBreak/>
        <w:t>равносильному ему. Проверять, является ли число корнем уравнения.</w:t>
      </w:r>
    </w:p>
    <w:p w:rsidR="00096E25" w:rsidRPr="00096E25" w:rsidRDefault="00096E25" w:rsidP="00096E25">
      <w:r w:rsidRPr="00096E25">
        <w:t>Применять графические методы при решении линейных уравнений и их систем.</w:t>
      </w:r>
    </w:p>
    <w:p w:rsidR="00096E25" w:rsidRPr="00096E25" w:rsidRDefault="00096E25" w:rsidP="00096E25">
      <w:r w:rsidRPr="00096E25">
        <w:t>Подбирать примеры пар чисел, являющихся решением линейного уравнения с двумя переменными.</w:t>
      </w:r>
    </w:p>
    <w:p w:rsidR="00096E25" w:rsidRPr="00096E25" w:rsidRDefault="00096E25" w:rsidP="00096E25">
      <w:r w:rsidRPr="00096E25">
        <w:t>Строить в координатной плоскости график линейного уравнения с двумя переменными, пользуясь графиком, приводить примеры решения уравнения.</w:t>
      </w:r>
    </w:p>
    <w:p w:rsidR="00096E25" w:rsidRPr="00096E25" w:rsidRDefault="00096E25" w:rsidP="00096E25">
      <w:r w:rsidRPr="00096E25">
        <w:t>Решать системы двух линейных уравнений с двумя переменными, в том числе графически.</w:t>
      </w:r>
    </w:p>
    <w:p w:rsidR="00096E25" w:rsidRPr="00096E25" w:rsidRDefault="00096E25" w:rsidP="00096E25">
      <w:r w:rsidRPr="00096E25">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096E25" w:rsidRPr="00096E25" w:rsidRDefault="00096E25" w:rsidP="00096E25">
      <w:pPr>
        <w:ind w:firstLine="720"/>
      </w:pPr>
      <w:bookmarkStart w:id="64" w:name="_Toc124426238"/>
      <w:r w:rsidRPr="00096E25">
        <w:t>Функции</w:t>
      </w:r>
      <w:bookmarkEnd w:id="64"/>
      <w:r w:rsidRPr="00096E25">
        <w:t>.</w:t>
      </w:r>
    </w:p>
    <w:p w:rsidR="00096E25" w:rsidRPr="00096E25" w:rsidRDefault="00096E25" w:rsidP="00096E25">
      <w:r w:rsidRPr="00096E25">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096E25" w:rsidRPr="00096E25" w:rsidRDefault="00096E25" w:rsidP="00096E25">
      <w:r w:rsidRPr="00096E25">
        <w:t>Отмечать в координатной плоскости точки по заданным координатам, строить графики линейных функций. Строить график функции y = |х|.</w:t>
      </w:r>
    </w:p>
    <w:p w:rsidR="00096E25" w:rsidRPr="00096E25" w:rsidRDefault="00096E25" w:rsidP="00096E25">
      <w:r w:rsidRPr="00096E25">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96E25" w:rsidRPr="00096E25" w:rsidRDefault="00096E25" w:rsidP="00096E25">
      <w:r w:rsidRPr="00096E25">
        <w:t>Находить значение функции по значению её аргумента.</w:t>
      </w:r>
    </w:p>
    <w:p w:rsidR="00096E25" w:rsidRPr="00096E25" w:rsidRDefault="00096E25" w:rsidP="00096E25">
      <w:r w:rsidRPr="00096E25">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096E25" w:rsidRPr="00096E25" w:rsidRDefault="00096E25" w:rsidP="00096E25">
      <w:pPr>
        <w:ind w:firstLine="720"/>
        <w:rPr>
          <w:b/>
        </w:rPr>
      </w:pPr>
      <w:r w:rsidRPr="00096E25">
        <w:rPr>
          <w:b/>
        </w:rPr>
        <w:t>Предметные результаты освоения программы учебного курса к концу обучения в 8 классе.</w:t>
      </w:r>
    </w:p>
    <w:p w:rsidR="00096E25" w:rsidRPr="00096E25" w:rsidRDefault="00096E25" w:rsidP="00096E25">
      <w:pPr>
        <w:ind w:firstLine="720"/>
      </w:pPr>
      <w:bookmarkStart w:id="65" w:name="_Toc124426240"/>
      <w:r w:rsidRPr="00096E25">
        <w:t>Числа и вычисления</w:t>
      </w:r>
      <w:bookmarkEnd w:id="65"/>
      <w:r w:rsidRPr="00096E25">
        <w:t>.</w:t>
      </w:r>
    </w:p>
    <w:p w:rsidR="00096E25" w:rsidRPr="00096E25" w:rsidRDefault="00096E25" w:rsidP="00096E25">
      <w:r w:rsidRPr="00096E25">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096E25" w:rsidRPr="00096E25" w:rsidRDefault="00096E25" w:rsidP="00096E25">
      <w:r w:rsidRPr="00096E25">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96E25" w:rsidRPr="00096E25" w:rsidRDefault="00096E25" w:rsidP="00096E25">
      <w:r w:rsidRPr="00096E25">
        <w:t>Использовать записи больших и малых чисел с помощью десятичных дробей и степеней числа 10.</w:t>
      </w:r>
    </w:p>
    <w:p w:rsidR="00096E25" w:rsidRPr="00096E25" w:rsidRDefault="00096E25" w:rsidP="00096E25">
      <w:pPr>
        <w:ind w:firstLine="720"/>
      </w:pPr>
      <w:bookmarkStart w:id="66" w:name="_Toc124426241"/>
      <w:r w:rsidRPr="00096E25">
        <w:t>Алгебраические выражения</w:t>
      </w:r>
      <w:bookmarkEnd w:id="66"/>
      <w:r w:rsidRPr="00096E25">
        <w:t>.</w:t>
      </w:r>
    </w:p>
    <w:p w:rsidR="00096E25" w:rsidRPr="00096E25" w:rsidRDefault="00096E25" w:rsidP="00096E25">
      <w:r w:rsidRPr="00096E25">
        <w:t>Применять понятие степени с целым показателем, выполнять преобразования выражений, содержащих степени с целым показателем.</w:t>
      </w:r>
    </w:p>
    <w:p w:rsidR="00096E25" w:rsidRPr="00096E25" w:rsidRDefault="00096E25" w:rsidP="00096E25">
      <w:r w:rsidRPr="00096E25">
        <w:t>Выполнять тождественные преобразования рациональных выражений на основе правил действий над многочленами и алгебраическими дробями.</w:t>
      </w:r>
    </w:p>
    <w:p w:rsidR="00096E25" w:rsidRPr="00096E25" w:rsidRDefault="00096E25" w:rsidP="00096E25">
      <w:r w:rsidRPr="00096E25">
        <w:t>Раскладывать квадратный трёхчлен на множители.</w:t>
      </w:r>
    </w:p>
    <w:p w:rsidR="00096E25" w:rsidRPr="00096E25" w:rsidRDefault="00096E25" w:rsidP="00096E25">
      <w:r w:rsidRPr="00096E25">
        <w:t>Применять преобразования выражений для решения различных задач из математики, смежных предметов, из реальной практики.</w:t>
      </w:r>
    </w:p>
    <w:p w:rsidR="00096E25" w:rsidRPr="00096E25" w:rsidRDefault="00096E25" w:rsidP="00096E25">
      <w:pPr>
        <w:ind w:firstLine="720"/>
      </w:pPr>
      <w:bookmarkStart w:id="67" w:name="_Toc124426242"/>
      <w:r w:rsidRPr="00096E25">
        <w:t>Уравнения и неравенства</w:t>
      </w:r>
      <w:bookmarkEnd w:id="67"/>
      <w:r w:rsidRPr="00096E25">
        <w:t>.</w:t>
      </w:r>
    </w:p>
    <w:p w:rsidR="00096E25" w:rsidRPr="00096E25" w:rsidRDefault="00096E25" w:rsidP="00096E25">
      <w:r w:rsidRPr="00096E25">
        <w:t>Решать линейные, квадратные уравнения и рациональные уравнения, сводящиеся к ним, системы двух уравнений с двумя переменными.</w:t>
      </w:r>
    </w:p>
    <w:p w:rsidR="00096E25" w:rsidRPr="00096E25" w:rsidRDefault="00096E25" w:rsidP="00096E25">
      <w:r w:rsidRPr="00096E25">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096E25" w:rsidRPr="00096E25" w:rsidRDefault="00096E25" w:rsidP="00096E25">
      <w:r w:rsidRPr="00096E25">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096E25" w:rsidRPr="00096E25" w:rsidRDefault="00096E25" w:rsidP="00096E25">
      <w:r w:rsidRPr="00096E25">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96E25" w:rsidRPr="00096E25" w:rsidRDefault="00096E25" w:rsidP="00096E25">
      <w:pPr>
        <w:ind w:firstLine="720"/>
      </w:pPr>
      <w:bookmarkStart w:id="68" w:name="_Toc124426243"/>
      <w:r w:rsidRPr="00096E25">
        <w:t>Функции</w:t>
      </w:r>
      <w:bookmarkEnd w:id="68"/>
      <w:r w:rsidRPr="00096E25">
        <w:t>.</w:t>
      </w:r>
    </w:p>
    <w:p w:rsidR="00096E25" w:rsidRPr="00096E25" w:rsidRDefault="00096E25" w:rsidP="00096E25">
      <w:r w:rsidRPr="00096E25">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96E25" w:rsidRPr="00096E25" w:rsidRDefault="00096E25" w:rsidP="00096E25">
      <w:r w:rsidRPr="00096E25">
        <w:t>Строить графики элементарных функций вида:</w:t>
      </w:r>
    </w:p>
    <w:p w:rsidR="00096E25" w:rsidRPr="00096E25" w:rsidRDefault="00096E25" w:rsidP="00096E25">
      <m:oMath>
        <m:r>
          <w:rPr>
            <w:rFonts w:ascii="Cambria Math" w:hAnsi="Cambria Math"/>
            <w:sz w:val="28"/>
            <w:szCs w:val="28"/>
          </w:rPr>
          <m:t xml:space="preserve">y= </m:t>
        </m:r>
        <m:f>
          <m:fPr>
            <m:ctrlPr>
              <w:rPr>
                <w:rFonts w:ascii="Cambria Math" w:hAnsi="Cambria Math"/>
                <w:i/>
                <w:sz w:val="28"/>
                <w:szCs w:val="28"/>
              </w:rPr>
            </m:ctrlPr>
          </m:fPr>
          <m:num>
            <m:r>
              <m:rPr>
                <m:scr m:val="script"/>
              </m:rPr>
              <w:rPr>
                <w:rFonts w:ascii="Cambria Math" w:hAnsi="Cambria Math"/>
                <w:sz w:val="28"/>
                <w:szCs w:val="28"/>
              </w:rPr>
              <m:t>k</m:t>
            </m:r>
          </m:num>
          <m:den>
            <m:r>
              <w:rPr>
                <w:rFonts w:ascii="Cambria Math" w:hAnsi="Cambria Math"/>
                <w:sz w:val="28"/>
                <w:szCs w:val="28"/>
              </w:rPr>
              <m:t>x</m:t>
            </m:r>
          </m:den>
        </m:f>
        <m:r>
          <w:rPr>
            <w:rFonts w:ascii="Cambria Math" w:hAnsi="Cambria Math"/>
            <w:sz w:val="28"/>
            <w:szCs w:val="28"/>
          </w:rPr>
          <m:t xml:space="preserve">,  y=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 xml:space="preserve">,  y=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3</m:t>
            </m:r>
          </m:sup>
        </m:sSup>
        <m:r>
          <w:rPr>
            <w:rFonts w:ascii="Cambria Math" w:hAnsi="Cambria Math"/>
            <w:sz w:val="28"/>
            <w:szCs w:val="28"/>
          </w:rPr>
          <m:t xml:space="preserve">, y= </m:t>
        </m:r>
        <m:rad>
          <m:radPr>
            <m:degHide m:val="on"/>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  y=</m:t>
        </m:r>
        <m:d>
          <m:dPr>
            <m:begChr m:val="|"/>
            <m:endChr m:val="|"/>
            <m:ctrlPr>
              <w:rPr>
                <w:rFonts w:ascii="Cambria Math" w:hAnsi="Cambria Math"/>
                <w:i/>
                <w:sz w:val="28"/>
                <w:szCs w:val="28"/>
              </w:rPr>
            </m:ctrlPr>
          </m:dPr>
          <m:e>
            <m:r>
              <w:rPr>
                <w:rFonts w:ascii="Cambria Math" w:hAnsi="Cambria Math"/>
                <w:sz w:val="28"/>
                <w:szCs w:val="28"/>
              </w:rPr>
              <m:t>x</m:t>
            </m:r>
          </m:e>
        </m:d>
      </m:oMath>
      <w:r w:rsidRPr="00096E25">
        <w:t>, описывать свойства числовой функции по её графику.</w:t>
      </w:r>
    </w:p>
    <w:p w:rsidR="00096E25" w:rsidRPr="00096E25" w:rsidRDefault="00096E25" w:rsidP="00096E25">
      <w:pPr>
        <w:ind w:firstLine="720"/>
      </w:pPr>
      <w:r w:rsidRPr="00096E25">
        <w:rPr>
          <w:b/>
        </w:rPr>
        <w:t>Предметные результаты освоения программы учебного курса к концу обучения в 9 классе</w:t>
      </w:r>
      <w:r w:rsidRPr="00096E25">
        <w:t>.</w:t>
      </w:r>
    </w:p>
    <w:p w:rsidR="00096E25" w:rsidRPr="00096E25" w:rsidRDefault="00096E25" w:rsidP="00096E25">
      <w:pPr>
        <w:ind w:firstLine="720"/>
      </w:pPr>
      <w:bookmarkStart w:id="69" w:name="_Toc124426245"/>
      <w:r w:rsidRPr="00096E25">
        <w:t>Числа и вычисления</w:t>
      </w:r>
      <w:bookmarkEnd w:id="69"/>
      <w:r w:rsidRPr="00096E25">
        <w:t>.</w:t>
      </w:r>
    </w:p>
    <w:p w:rsidR="00096E25" w:rsidRPr="00096E25" w:rsidRDefault="00096E25" w:rsidP="00096E25">
      <w:r w:rsidRPr="00096E25">
        <w:t>Сравнивать и упорядочивать рациональные и иррациональные числа.</w:t>
      </w:r>
    </w:p>
    <w:p w:rsidR="00096E25" w:rsidRPr="00096E25" w:rsidRDefault="00096E25" w:rsidP="00096E25">
      <w:r w:rsidRPr="00096E25">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96E25" w:rsidRPr="00096E25" w:rsidRDefault="00096E25" w:rsidP="00096E25">
      <w:r w:rsidRPr="00096E25">
        <w:t>Находить значения степеней с целыми показателями и корней, вычислять значения числовых выражений.</w:t>
      </w:r>
    </w:p>
    <w:p w:rsidR="00096E25" w:rsidRPr="00096E25" w:rsidRDefault="00096E25" w:rsidP="00096E25">
      <w:r w:rsidRPr="00096E25">
        <w:lastRenderedPageBreak/>
        <w:t>Округлять действительные числа, выполнять прикидку результата вычислений, оценку числовых выражений.</w:t>
      </w:r>
    </w:p>
    <w:p w:rsidR="00096E25" w:rsidRPr="00096E25" w:rsidRDefault="00096E25" w:rsidP="00096E25">
      <w:pPr>
        <w:ind w:firstLine="720"/>
      </w:pPr>
      <w:bookmarkStart w:id="70" w:name="_Toc124426246"/>
      <w:r w:rsidRPr="00096E25">
        <w:t>Уравнения и неравенства</w:t>
      </w:r>
      <w:bookmarkEnd w:id="70"/>
      <w:r w:rsidRPr="00096E25">
        <w:t>.</w:t>
      </w:r>
    </w:p>
    <w:p w:rsidR="00096E25" w:rsidRPr="00096E25" w:rsidRDefault="00096E25" w:rsidP="00096E25">
      <w:r w:rsidRPr="00096E25">
        <w:t>Решать линейные и квадратные уравнения, уравнения, сводящиеся к ним, простейшие дробно-рациональные уравнения.</w:t>
      </w:r>
    </w:p>
    <w:p w:rsidR="00096E25" w:rsidRPr="00096E25" w:rsidRDefault="00096E25" w:rsidP="00096E25">
      <w:r w:rsidRPr="00096E25">
        <w:t>Решать системы двух линейных уравнений с двумя переменными и системы двух уравнений, в которых одно уравнение не является линейным.</w:t>
      </w:r>
    </w:p>
    <w:p w:rsidR="00096E25" w:rsidRPr="00096E25" w:rsidRDefault="00096E25" w:rsidP="00096E25">
      <w:r w:rsidRPr="00096E25">
        <w:t>Решать текстовые задачи алгебраическим способом с помощью составления уравнения или системы двух уравнений с двумя переменными.</w:t>
      </w:r>
    </w:p>
    <w:p w:rsidR="00096E25" w:rsidRPr="00096E25" w:rsidRDefault="00096E25" w:rsidP="00096E25">
      <w:r w:rsidRPr="00096E25">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096E25" w:rsidRPr="00096E25" w:rsidRDefault="00096E25" w:rsidP="00096E25">
      <w:r w:rsidRPr="00096E25">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96E25" w:rsidRPr="00096E25" w:rsidRDefault="00096E25" w:rsidP="00096E25">
      <w:r w:rsidRPr="00096E25">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96E25" w:rsidRPr="00096E25" w:rsidRDefault="00096E25" w:rsidP="00096E25">
      <w:r w:rsidRPr="00096E25">
        <w:t>Использовать неравенства при решении различных задач.</w:t>
      </w:r>
    </w:p>
    <w:p w:rsidR="00096E25" w:rsidRPr="00096E25" w:rsidRDefault="00096E25" w:rsidP="00096E25">
      <w:pPr>
        <w:ind w:firstLine="720"/>
      </w:pPr>
      <w:bookmarkStart w:id="71" w:name="_Toc124426247"/>
      <w:r w:rsidRPr="00096E25">
        <w:t>Функции</w:t>
      </w:r>
      <w:bookmarkEnd w:id="71"/>
      <w:r w:rsidRPr="00096E25">
        <w:t>.</w:t>
      </w:r>
    </w:p>
    <w:p w:rsidR="00096E25" w:rsidRPr="00096E25" w:rsidRDefault="00096E25" w:rsidP="00096E25">
      <w:r w:rsidRPr="00096E25">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8"/>
            <w:szCs w:val="28"/>
          </w:rPr>
          <m:t>y</m:t>
        </m:r>
        <m:r>
          <m:rPr>
            <m:scr m:val="script"/>
            <m:sty m:val="p"/>
          </m:rPr>
          <w:rPr>
            <w:rFonts w:ascii="Cambria Math" w:hAnsi="Cambria Math"/>
            <w:sz w:val="28"/>
            <w:szCs w:val="28"/>
          </w:rPr>
          <m:t>= k</m:t>
        </m:r>
        <m:r>
          <w:rPr>
            <w:rFonts w:ascii="Cambria Math" w:hAnsi="Cambria Math"/>
            <w:sz w:val="28"/>
            <w:szCs w:val="28"/>
          </w:rPr>
          <m:t>x</m:t>
        </m:r>
        <m:r>
          <m:rPr>
            <m:sty m:val="p"/>
          </m:rPr>
          <w:rPr>
            <w:rFonts w:ascii="Cambria Math" w:hAnsi="Cambria Math"/>
            <w:sz w:val="28"/>
            <w:szCs w:val="28"/>
          </w:rPr>
          <m:t xml:space="preserve">,  </m:t>
        </m:r>
        <m:r>
          <w:rPr>
            <w:rFonts w:ascii="Cambria Math" w:hAnsi="Cambria Math"/>
            <w:sz w:val="28"/>
            <w:szCs w:val="28"/>
          </w:rPr>
          <m:t>y</m:t>
        </m:r>
        <m:r>
          <m:rPr>
            <m:scr m:val="script"/>
            <m:sty m:val="p"/>
          </m:rPr>
          <w:rPr>
            <w:rFonts w:ascii="Cambria Math" w:hAnsi="Cambria Math"/>
            <w:sz w:val="28"/>
            <w:szCs w:val="28"/>
          </w:rPr>
          <m:t>= k</m:t>
        </m:r>
        <m:r>
          <w:rPr>
            <w:rFonts w:ascii="Cambria Math" w:hAnsi="Cambria Math"/>
            <w:sz w:val="28"/>
            <w:szCs w:val="28"/>
          </w:rPr>
          <m:t>x</m:t>
        </m:r>
        <m:r>
          <m:rPr>
            <m:sty m:val="p"/>
          </m:rPr>
          <w:rPr>
            <w:rFonts w:ascii="Cambria Math" w:hAnsi="Cambria Math"/>
            <w:sz w:val="28"/>
            <w:szCs w:val="28"/>
          </w:rPr>
          <m:t>+</m:t>
        </m:r>
        <m:r>
          <w:rPr>
            <w:rFonts w:ascii="Cambria Math" w:hAnsi="Cambria Math"/>
            <w:sz w:val="28"/>
            <w:szCs w:val="28"/>
          </w:rPr>
          <m:t>b</m:t>
        </m:r>
        <m:r>
          <m:rPr>
            <m:sty m:val="p"/>
          </m:rPr>
          <w:rPr>
            <w:rFonts w:ascii="Cambria Math" w:hAnsi="Cambria Math"/>
            <w:sz w:val="28"/>
            <w:szCs w:val="28"/>
          </w:rPr>
          <m:t xml:space="preserve">,  </m:t>
        </m:r>
        <m:r>
          <w:rPr>
            <w:rFonts w:ascii="Cambria Math" w:hAnsi="Cambria Math"/>
            <w:sz w:val="28"/>
            <w:szCs w:val="28"/>
          </w:rPr>
          <m:t>y</m:t>
        </m:r>
        <m:r>
          <m:rPr>
            <m:sty m:val="p"/>
          </m:rPr>
          <w:rPr>
            <w:rFonts w:ascii="Cambria Math" w:hAnsi="Cambria Math"/>
            <w:sz w:val="28"/>
            <w:szCs w:val="28"/>
          </w:rPr>
          <m:t xml:space="preserve">= </m:t>
        </m:r>
        <m:f>
          <m:fPr>
            <m:ctrlPr>
              <w:rPr>
                <w:rFonts w:ascii="Cambria Math" w:hAnsi="Cambria Math"/>
                <w:sz w:val="28"/>
                <w:szCs w:val="28"/>
              </w:rPr>
            </m:ctrlPr>
          </m:fPr>
          <m:num>
            <m:r>
              <m:rPr>
                <m:scr m:val="script"/>
                <m:sty m:val="p"/>
              </m:rPr>
              <w:rPr>
                <w:rFonts w:ascii="Cambria Math" w:hAnsi="Cambria Math"/>
                <w:sz w:val="28"/>
                <w:szCs w:val="28"/>
              </w:rPr>
              <m:t>k</m:t>
            </m:r>
          </m:num>
          <m:den>
            <m:r>
              <w:rPr>
                <w:rFonts w:ascii="Cambria Math" w:hAnsi="Cambria Math"/>
                <w:sz w:val="28"/>
                <w:szCs w:val="28"/>
              </w:rPr>
              <m:t>x</m:t>
            </m:r>
          </m:den>
        </m:f>
        <m:r>
          <m:rPr>
            <m:sty m:val="p"/>
          </m:rPr>
          <w:rPr>
            <w:rFonts w:ascii="Cambria Math" w:hAnsi="Cambria Math"/>
            <w:sz w:val="28"/>
            <w:szCs w:val="28"/>
          </w:rPr>
          <m:t xml:space="preserve">,          </m:t>
        </m:r>
        <m:r>
          <w:rPr>
            <w:rFonts w:ascii="Cambria Math" w:hAnsi="Cambria Math"/>
            <w:sz w:val="28"/>
            <w:szCs w:val="28"/>
          </w:rPr>
          <m:t>y</m:t>
        </m:r>
        <m:r>
          <m:rPr>
            <m:sty m:val="p"/>
          </m:rPr>
          <w:rPr>
            <w:rFonts w:ascii="Cambria Math" w:hAnsi="Cambria Math"/>
            <w:sz w:val="28"/>
            <w:szCs w:val="28"/>
          </w:rPr>
          <m:t>=</m:t>
        </m:r>
        <m:r>
          <w:rPr>
            <w:rFonts w:ascii="Cambria Math" w:hAnsi="Cambria Math"/>
            <w:sz w:val="28"/>
            <w:szCs w:val="28"/>
          </w:rPr>
          <m:t>a</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hAnsi="Cambria Math"/>
                <w:sz w:val="28"/>
                <w:szCs w:val="28"/>
              </w:rPr>
              <m:t>2</m:t>
            </m:r>
          </m:sup>
        </m:sSup>
        <m:r>
          <m:rPr>
            <m:sty m:val="p"/>
          </m:rPr>
          <w:rPr>
            <w:rFonts w:ascii="Cambria Math" w:hAnsi="Cambria Math"/>
            <w:sz w:val="28"/>
            <w:szCs w:val="28"/>
          </w:rPr>
          <m:t>+</m:t>
        </m:r>
        <m:r>
          <w:rPr>
            <w:rFonts w:ascii="Cambria Math" w:hAnsi="Cambria Math"/>
            <w:sz w:val="28"/>
            <w:szCs w:val="28"/>
          </w:rPr>
          <m:t>bx</m:t>
        </m:r>
        <m:r>
          <m:rPr>
            <m:sty m:val="p"/>
          </m:rPr>
          <w:rPr>
            <w:rFonts w:ascii="Cambria Math" w:hAnsi="Cambria Math"/>
            <w:sz w:val="28"/>
            <w:szCs w:val="28"/>
          </w:rPr>
          <m:t>+</m:t>
        </m:r>
        <m:r>
          <w:rPr>
            <w:rFonts w:ascii="Cambria Math" w:hAnsi="Cambria Math"/>
            <w:sz w:val="28"/>
            <w:szCs w:val="28"/>
          </w:rPr>
          <m:t>c</m:t>
        </m:r>
        <m:r>
          <m:rPr>
            <m:sty m:val="p"/>
          </m:rPr>
          <w:rPr>
            <w:rFonts w:ascii="Cambria Math" w:hAnsi="Cambria Math"/>
            <w:sz w:val="28"/>
            <w:szCs w:val="28"/>
          </w:rPr>
          <m:t xml:space="preserve">,  </m:t>
        </m:r>
        <m:r>
          <w:rPr>
            <w:rFonts w:ascii="Cambria Math" w:hAnsi="Cambria Math"/>
            <w:sz w:val="28"/>
            <w:szCs w:val="28"/>
          </w:rPr>
          <m:t>y</m:t>
        </m:r>
        <m:r>
          <m:rPr>
            <m:sty m:val="p"/>
          </m:rPr>
          <w:rPr>
            <w:rFonts w:ascii="Cambria Math" w:hAnsi="Cambria Math"/>
            <w:sz w:val="28"/>
            <w:szCs w:val="28"/>
          </w:rPr>
          <m:t xml:space="preserve">= </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hAnsi="Cambria Math"/>
                <w:sz w:val="28"/>
                <w:szCs w:val="28"/>
              </w:rPr>
              <m:t>3</m:t>
            </m:r>
          </m:sup>
        </m:sSup>
      </m:oMath>
      <w:r w:rsidRPr="00096E25">
        <w:t xml:space="preserve">, </w:t>
      </w:r>
      <m:oMath>
        <m:r>
          <w:rPr>
            <w:rFonts w:ascii="Cambria Math" w:hAnsi="Cambria Math"/>
            <w:sz w:val="28"/>
            <w:szCs w:val="28"/>
          </w:rPr>
          <m:t>y</m:t>
        </m:r>
        <m:r>
          <m:rPr>
            <m:sty m:val="p"/>
          </m:rPr>
          <w:rPr>
            <w:rFonts w:ascii="Cambria Math" w:hAnsi="Cambria Math"/>
            <w:sz w:val="28"/>
            <w:szCs w:val="28"/>
          </w:rPr>
          <m:t xml:space="preserve">= </m:t>
        </m:r>
        <m:rad>
          <m:radPr>
            <m:degHide m:val="on"/>
            <m:ctrlPr>
              <w:rPr>
                <w:rFonts w:ascii="Cambria Math" w:hAnsi="Cambria Math"/>
                <w:sz w:val="28"/>
                <w:szCs w:val="28"/>
              </w:rPr>
            </m:ctrlPr>
          </m:radPr>
          <m:deg/>
          <m:e>
            <m:r>
              <w:rPr>
                <w:rFonts w:ascii="Cambria Math" w:hAnsi="Cambria Math"/>
                <w:sz w:val="28"/>
                <w:szCs w:val="28"/>
              </w:rPr>
              <m:t>x</m:t>
            </m:r>
          </m:e>
        </m:rad>
        <m:r>
          <m:rPr>
            <m:sty m:val="p"/>
          </m:rPr>
          <w:rPr>
            <w:rFonts w:ascii="Cambria Math" w:hAnsi="Cambria Math"/>
            <w:sz w:val="28"/>
            <w:szCs w:val="28"/>
          </w:rPr>
          <m:t xml:space="preserve">,  </m:t>
        </m:r>
        <m:r>
          <w:rPr>
            <w:rFonts w:ascii="Cambria Math" w:hAnsi="Cambria Math"/>
            <w:sz w:val="28"/>
            <w:szCs w:val="28"/>
          </w:rPr>
          <m:t>y</m:t>
        </m:r>
        <m:r>
          <m:rPr>
            <m:sty m:val="p"/>
          </m:rPr>
          <w:rPr>
            <w:rFonts w:ascii="Cambria Math" w:hAnsi="Cambria Math"/>
            <w:sz w:val="28"/>
            <w:szCs w:val="28"/>
          </w:rPr>
          <m:t>=|</m:t>
        </m:r>
        <m:r>
          <w:rPr>
            <w:rFonts w:ascii="Cambria Math" w:hAnsi="Cambria Math"/>
            <w:sz w:val="28"/>
            <w:szCs w:val="28"/>
          </w:rPr>
          <m:t>x</m:t>
        </m:r>
        <m:r>
          <m:rPr>
            <m:sty m:val="p"/>
          </m:rPr>
          <w:rPr>
            <w:rFonts w:ascii="Cambria Math" w:hAnsi="Cambria Math"/>
            <w:sz w:val="28"/>
            <w:szCs w:val="28"/>
          </w:rPr>
          <m:t>|</m:t>
        </m:r>
      </m:oMath>
      <w:r w:rsidRPr="00096E25">
        <w:t xml:space="preserve"> в зависимости от значений коэффициентов, описывать свойства функций.</w:t>
      </w:r>
    </w:p>
    <w:p w:rsidR="00096E25" w:rsidRPr="00096E25" w:rsidRDefault="00096E25" w:rsidP="00096E25">
      <w:r w:rsidRPr="00096E25">
        <w:t>Строить и изображать схематически графики квадратичных функций, описывать свойства квадратичных функций по их графикам.</w:t>
      </w:r>
    </w:p>
    <w:p w:rsidR="00096E25" w:rsidRPr="00096E25" w:rsidRDefault="00096E25" w:rsidP="00096E25">
      <w:r w:rsidRPr="00096E25">
        <w:t>Распознавать квадратичную функцию по формуле, приводить примеры квадратичных функций из реальной жизни, физики, геометрии.</w:t>
      </w:r>
    </w:p>
    <w:p w:rsidR="00096E25" w:rsidRPr="00096E25" w:rsidRDefault="00096E25" w:rsidP="00096E25">
      <w:pPr>
        <w:ind w:firstLine="720"/>
      </w:pPr>
      <w:bookmarkStart w:id="72" w:name="_Toc124426248"/>
      <w:r w:rsidRPr="00096E25">
        <w:t>Числовые последовательности и прогрессии</w:t>
      </w:r>
      <w:bookmarkEnd w:id="72"/>
      <w:r w:rsidRPr="00096E25">
        <w:t>.</w:t>
      </w:r>
    </w:p>
    <w:p w:rsidR="00096E25" w:rsidRPr="00096E25" w:rsidRDefault="00096E25" w:rsidP="00096E25">
      <w:r w:rsidRPr="00096E25">
        <w:t>Распознавать арифметическую и геометрическую прогрессии при разных способах задания.</w:t>
      </w:r>
    </w:p>
    <w:p w:rsidR="00096E25" w:rsidRPr="00096E25" w:rsidRDefault="00096E25" w:rsidP="00096E25">
      <w:r w:rsidRPr="00096E25">
        <w:t>Выполнять вычисления с использованием формул n-го члена арифметической и геометрической прогрессий, суммы первых n членов.</w:t>
      </w:r>
    </w:p>
    <w:p w:rsidR="00096E25" w:rsidRPr="00096E25" w:rsidRDefault="00096E25" w:rsidP="00096E25">
      <w:r w:rsidRPr="00096E25">
        <w:t>Изображать члены последовательности точками на координатной плоскости.</w:t>
      </w:r>
    </w:p>
    <w:p w:rsidR="00096E25" w:rsidRPr="00096E25" w:rsidRDefault="00096E25" w:rsidP="00096E25">
      <w:r w:rsidRPr="00096E25">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096E25" w:rsidRPr="00096E25" w:rsidRDefault="00096E25" w:rsidP="00096E25">
      <w:pPr>
        <w:rPr>
          <w:b/>
        </w:rPr>
      </w:pPr>
      <w:bookmarkStart w:id="73" w:name="_Toc124426249"/>
      <w:r w:rsidRPr="00096E25">
        <w:rPr>
          <w:b/>
        </w:rPr>
        <w:t>Рабочая программа</w:t>
      </w:r>
      <w:bookmarkEnd w:id="73"/>
      <w:r w:rsidRPr="00096E25">
        <w:rPr>
          <w:b/>
        </w:rPr>
        <w:t xml:space="preserve"> учебного курса «Геометрия» в 7–9 классах (далее соответственно – программа учебного курса «Геометрия», учебный курс).</w:t>
      </w:r>
    </w:p>
    <w:p w:rsidR="00096E25" w:rsidRPr="00096E25" w:rsidRDefault="00096E25" w:rsidP="00096E25">
      <w:pPr>
        <w:ind w:firstLine="720"/>
      </w:pPr>
      <w:r w:rsidRPr="00096E25">
        <w:t>Пояснительная записка.</w:t>
      </w:r>
    </w:p>
    <w:p w:rsidR="00096E25" w:rsidRPr="00096E25" w:rsidRDefault="00096E25" w:rsidP="00096E25">
      <w:pPr>
        <w:ind w:firstLine="720"/>
      </w:pPr>
      <w:r w:rsidRPr="00096E25">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096E25" w:rsidRPr="00096E25" w:rsidRDefault="00096E25" w:rsidP="00096E25">
      <w:pPr>
        <w:ind w:firstLine="720"/>
      </w:pPr>
      <w:r w:rsidRPr="00096E25">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096E25" w:rsidRPr="00096E25" w:rsidRDefault="00096E25" w:rsidP="00096E25">
      <w:r w:rsidRPr="00096E25">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96E25" w:rsidRPr="00096E25" w:rsidRDefault="00096E25" w:rsidP="00096E25">
      <w:r w:rsidRPr="00096E25">
        <w:t>146.6.1.3.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096E25" w:rsidRPr="00E26DDA" w:rsidRDefault="00096E25" w:rsidP="00096E25">
      <w:pPr>
        <w:ind w:firstLine="720"/>
        <w:rPr>
          <w:b/>
        </w:rPr>
      </w:pPr>
      <w:r w:rsidRPr="00E26DDA">
        <w:rPr>
          <w:b/>
        </w:rPr>
        <w:t xml:space="preserve">Общее число часов, рекомендованных для изучения учебного курса «Геометрия», – 204 </w:t>
      </w:r>
      <w:r w:rsidRPr="00E26DDA">
        <w:rPr>
          <w:b/>
        </w:rPr>
        <w:lastRenderedPageBreak/>
        <w:t>часа: в 7 классе – 68 часов (2 часа в неделю), в 8 классе – 68 часов (2 часа в неделю), в 9 классе – 68 часов (2 часа в неделю).</w:t>
      </w:r>
    </w:p>
    <w:p w:rsidR="00096E25" w:rsidRPr="00096E25" w:rsidRDefault="00096E25" w:rsidP="00096E25">
      <w:pPr>
        <w:ind w:firstLine="720"/>
        <w:rPr>
          <w:b/>
        </w:rPr>
      </w:pPr>
      <w:r w:rsidRPr="00096E25">
        <w:rPr>
          <w:b/>
        </w:rPr>
        <w:t>Содержание обучения в 7 классе.</w:t>
      </w:r>
    </w:p>
    <w:p w:rsidR="00096E25" w:rsidRPr="00096E25" w:rsidRDefault="00096E25" w:rsidP="00096E25">
      <w:r w:rsidRPr="00096E25">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96E25" w:rsidRPr="00096E25" w:rsidRDefault="00096E25" w:rsidP="00096E25">
      <w:r w:rsidRPr="00096E25">
        <w:t>Симметричные фигуры. Основные свойства осевой симметрии. Примеры симметрии в окружающем мире.</w:t>
      </w:r>
    </w:p>
    <w:p w:rsidR="00096E25" w:rsidRPr="00096E25" w:rsidRDefault="00096E25" w:rsidP="00096E25">
      <w:r w:rsidRPr="00096E25">
        <w:t>Основные построения с помощью циркуля и линейки. Треугольник. Высота, медиана, биссектриса, их свойства.</w:t>
      </w:r>
    </w:p>
    <w:p w:rsidR="00096E25" w:rsidRPr="00096E25" w:rsidRDefault="00096E25" w:rsidP="00096E25">
      <w:r w:rsidRPr="00096E25">
        <w:t>Равнобедренный и равносторонний треугольники. Неравенство треугольника.</w:t>
      </w:r>
    </w:p>
    <w:p w:rsidR="00096E25" w:rsidRPr="00096E25" w:rsidRDefault="00096E25" w:rsidP="00096E25">
      <w:r w:rsidRPr="00096E25">
        <w:t>Свойства и признаки равнобедренного треугольника. Признаки равенства треугольников.</w:t>
      </w:r>
    </w:p>
    <w:p w:rsidR="00096E25" w:rsidRPr="00096E25" w:rsidRDefault="00096E25" w:rsidP="00096E25">
      <w:r w:rsidRPr="00096E25">
        <w:t>Свойства и признаки параллельных прямых. Сумма углов треугольника. Внешние углы треугольника.</w:t>
      </w:r>
    </w:p>
    <w:p w:rsidR="00096E25" w:rsidRPr="00096E25" w:rsidRDefault="00096E25" w:rsidP="00096E25">
      <w:r w:rsidRPr="00096E25">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96E25" w:rsidRPr="00096E25" w:rsidRDefault="00096E25" w:rsidP="00096E25">
      <w:r w:rsidRPr="00096E25">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96E25" w:rsidRPr="00096E25" w:rsidRDefault="00096E25" w:rsidP="00096E25">
      <w:r w:rsidRPr="00096E25">
        <w:t>Геометрическое место точек. Биссектриса угла и серединный перпендикуляр к отрезку как геометрические места точек.</w:t>
      </w:r>
    </w:p>
    <w:p w:rsidR="00096E25" w:rsidRPr="00096E25" w:rsidRDefault="00096E25" w:rsidP="00096E25">
      <w:r w:rsidRPr="00096E25">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96E25" w:rsidRPr="00096E25" w:rsidRDefault="00096E25" w:rsidP="00096E25">
      <w:pPr>
        <w:ind w:firstLine="720"/>
        <w:rPr>
          <w:b/>
        </w:rPr>
      </w:pPr>
      <w:r w:rsidRPr="00096E25">
        <w:rPr>
          <w:b/>
        </w:rPr>
        <w:t>Содержание обучения в 8 классе.</w:t>
      </w:r>
    </w:p>
    <w:p w:rsidR="00096E25" w:rsidRPr="00096E25" w:rsidRDefault="00096E25" w:rsidP="00096E25">
      <w:r w:rsidRPr="00096E25">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96E25" w:rsidRPr="00096E25" w:rsidRDefault="00096E25" w:rsidP="00096E25">
      <w:r w:rsidRPr="00096E25">
        <w:t>Метод удвоения медианы. Центральная симметрия. Теорема Фалеса и теорема о пропорциональных отрезках.</w:t>
      </w:r>
    </w:p>
    <w:p w:rsidR="00096E25" w:rsidRPr="00096E25" w:rsidRDefault="00096E25" w:rsidP="00096E25">
      <w:r w:rsidRPr="00096E25">
        <w:t>Средние линии треугольника и трапеции. Центр масс треугольника.</w:t>
      </w:r>
    </w:p>
    <w:p w:rsidR="00096E25" w:rsidRPr="00096E25" w:rsidRDefault="00096E25" w:rsidP="00096E25">
      <w:r w:rsidRPr="00096E25">
        <w:t>Подобие треугольников, коэффициент подобия. Признаки подобия треугольников. Применение подобия при решении практических задач.</w:t>
      </w:r>
    </w:p>
    <w:p w:rsidR="00096E25" w:rsidRPr="00096E25" w:rsidRDefault="00096E25" w:rsidP="00096E25">
      <w:r w:rsidRPr="00096E25">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96E25" w:rsidRPr="00096E25" w:rsidRDefault="00096E25" w:rsidP="00096E25">
      <w:r w:rsidRPr="00096E25">
        <w:t>Вычисление площадей треугольников и многоугольников на клетчатой бумаге.</w:t>
      </w:r>
    </w:p>
    <w:p w:rsidR="00096E25" w:rsidRPr="00096E25" w:rsidRDefault="00096E25" w:rsidP="00096E25">
      <w:r w:rsidRPr="00096E25">
        <w:t>Теорема Пифагора. Применение теоремы Пифагора при решении практических задач.</w:t>
      </w:r>
    </w:p>
    <w:p w:rsidR="00096E25" w:rsidRPr="00096E25" w:rsidRDefault="00096E25" w:rsidP="00096E25">
      <w:r w:rsidRPr="00096E25">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096E25" w:rsidRPr="00096E25" w:rsidRDefault="00096E25" w:rsidP="00096E25">
      <w:r w:rsidRPr="00096E25">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96E25" w:rsidRPr="00096E25" w:rsidRDefault="00096E25" w:rsidP="00096E25">
      <w:pPr>
        <w:ind w:firstLine="720"/>
        <w:rPr>
          <w:b/>
        </w:rPr>
      </w:pPr>
      <w:r w:rsidRPr="00096E25">
        <w:rPr>
          <w:b/>
        </w:rPr>
        <w:t>Содержание обучения в 9 классе.</w:t>
      </w:r>
    </w:p>
    <w:p w:rsidR="00096E25" w:rsidRPr="00096E25" w:rsidRDefault="00096E25" w:rsidP="00096E25">
      <w:r w:rsidRPr="00096E25">
        <w:t>Синус, косинус, тангенс углов от 0 до 180°. Основное тригонометрическое тождество. Формулы приведения.</w:t>
      </w:r>
    </w:p>
    <w:p w:rsidR="00096E25" w:rsidRPr="00096E25" w:rsidRDefault="00096E25" w:rsidP="00096E25">
      <w:r w:rsidRPr="00096E25">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96E25" w:rsidRPr="00096E25" w:rsidRDefault="00096E25" w:rsidP="00096E25">
      <w:r w:rsidRPr="00096E25">
        <w:t>Преобразование подобия. Подобие соответственных элементов.</w:t>
      </w:r>
    </w:p>
    <w:p w:rsidR="00096E25" w:rsidRPr="00096E25" w:rsidRDefault="00096E25" w:rsidP="00096E25">
      <w:r w:rsidRPr="00096E25">
        <w:t>Теорема о произведении отрезков хорд, теоремы о произведении отрезков секущих, теорема о квадрате касательной.</w:t>
      </w:r>
    </w:p>
    <w:p w:rsidR="00096E25" w:rsidRPr="00096E25" w:rsidRDefault="00096E25" w:rsidP="00096E25">
      <w:r w:rsidRPr="00096E25">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096E25" w:rsidRPr="00096E25" w:rsidRDefault="00096E25" w:rsidP="00096E25">
      <w:r w:rsidRPr="00096E25">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096E25" w:rsidRPr="00096E25" w:rsidRDefault="00096E25" w:rsidP="00096E25">
      <w:r w:rsidRPr="00096E25">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96E25" w:rsidRPr="00096E25" w:rsidRDefault="00096E25" w:rsidP="00096E25">
      <w:r w:rsidRPr="00096E25">
        <w:t>Движения плоскости и внутренние симметрии фигур (элементарные представления). Параллельный перенос. Поворот.</w:t>
      </w:r>
    </w:p>
    <w:p w:rsidR="00096E25" w:rsidRPr="00096E25" w:rsidRDefault="00096E25" w:rsidP="00096E25">
      <w:pPr>
        <w:ind w:firstLine="720"/>
        <w:rPr>
          <w:b/>
        </w:rPr>
      </w:pPr>
      <w:r w:rsidRPr="00096E25">
        <w:rPr>
          <w:b/>
        </w:rPr>
        <w:t>Предметные результаты освоения программы учебного курса «Геометрия».</w:t>
      </w:r>
    </w:p>
    <w:p w:rsidR="00096E25" w:rsidRPr="00096E25" w:rsidRDefault="00096E25" w:rsidP="00096E25">
      <w:pPr>
        <w:ind w:firstLine="720"/>
        <w:rPr>
          <w:b/>
        </w:rPr>
      </w:pPr>
      <w:r w:rsidRPr="00096E25">
        <w:rPr>
          <w:b/>
        </w:rPr>
        <w:lastRenderedPageBreak/>
        <w:t>Предметные результаты освоения программы учебного курса к концу обучения в 7 классе.</w:t>
      </w:r>
    </w:p>
    <w:p w:rsidR="00096E25" w:rsidRPr="00096E25" w:rsidRDefault="00096E25" w:rsidP="00096E25">
      <w:r w:rsidRPr="00096E25">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96E25" w:rsidRPr="00096E25" w:rsidRDefault="00096E25" w:rsidP="00096E25">
      <w:r w:rsidRPr="00096E25">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96E25" w:rsidRPr="00096E25" w:rsidRDefault="00096E25" w:rsidP="00096E25">
      <w:r w:rsidRPr="00096E25">
        <w:t>Строить чертежи к геометрическим задачам.</w:t>
      </w:r>
    </w:p>
    <w:p w:rsidR="00096E25" w:rsidRPr="00096E25" w:rsidRDefault="00096E25" w:rsidP="00096E25">
      <w:r w:rsidRPr="00096E25">
        <w:t>Пользоваться признаками равенства треугольников, использовать признаки и свойства равнобедренных треугольников при решении задач.</w:t>
      </w:r>
    </w:p>
    <w:p w:rsidR="00096E25" w:rsidRPr="00096E25" w:rsidRDefault="00096E25" w:rsidP="00096E25">
      <w:r w:rsidRPr="00096E25">
        <w:t>Проводить логические рассуждения с использованием геометрических теорем.</w:t>
      </w:r>
    </w:p>
    <w:p w:rsidR="00096E25" w:rsidRPr="00096E25" w:rsidRDefault="00096E25" w:rsidP="00096E25">
      <w:r w:rsidRPr="00096E25">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096E25" w:rsidRPr="00096E25" w:rsidRDefault="00096E25" w:rsidP="00096E25">
      <w:r w:rsidRPr="00096E25">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096E25" w:rsidRPr="00096E25" w:rsidRDefault="00096E25" w:rsidP="00096E25">
      <w:r w:rsidRPr="00096E25">
        <w:t>Решать задачи на клетчатой бумаге.</w:t>
      </w:r>
    </w:p>
    <w:p w:rsidR="00096E25" w:rsidRPr="00096E25" w:rsidRDefault="00096E25" w:rsidP="00096E25">
      <w:r w:rsidRPr="00096E25">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96E25" w:rsidRPr="00096E25" w:rsidRDefault="00096E25" w:rsidP="00096E25">
      <w:r w:rsidRPr="00096E25">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96E25" w:rsidRPr="00096E25" w:rsidRDefault="00096E25" w:rsidP="00096E25">
      <w:r w:rsidRPr="00096E25">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096E25" w:rsidRPr="00096E25" w:rsidRDefault="00096E25" w:rsidP="00096E25">
      <w:r w:rsidRPr="00096E25">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96E25" w:rsidRPr="00096E25" w:rsidRDefault="00096E25" w:rsidP="00096E25">
      <w:r w:rsidRPr="00096E25">
        <w:t>Владеть понятием касательной к окружности, пользоваться теоремой о перпендикулярности касательной и радиуса, проведённого к точке касания.</w:t>
      </w:r>
    </w:p>
    <w:p w:rsidR="00096E25" w:rsidRPr="00096E25" w:rsidRDefault="00096E25" w:rsidP="00096E25">
      <w:r w:rsidRPr="00096E25">
        <w:t>Пользоваться простейшими геометрическими неравенствами, понимать их практический смысл.</w:t>
      </w:r>
    </w:p>
    <w:p w:rsidR="00096E25" w:rsidRPr="00096E25" w:rsidRDefault="00096E25" w:rsidP="00096E25">
      <w:r w:rsidRPr="00096E25">
        <w:t>Проводить основные геометрические построения с помощью циркуля и линейки.</w:t>
      </w:r>
    </w:p>
    <w:p w:rsidR="00096E25" w:rsidRPr="00096E25" w:rsidRDefault="00096E25" w:rsidP="00096E25">
      <w:pPr>
        <w:ind w:firstLine="720"/>
        <w:rPr>
          <w:b/>
        </w:rPr>
      </w:pPr>
      <w:r w:rsidRPr="00096E25">
        <w:rPr>
          <w:b/>
        </w:rPr>
        <w:t>Предметные результаты освоения программы учебного курса к концу обучения в 8 классе.</w:t>
      </w:r>
    </w:p>
    <w:p w:rsidR="00096E25" w:rsidRPr="00096E25" w:rsidRDefault="00096E25" w:rsidP="00096E25">
      <w:r w:rsidRPr="00096E25">
        <w:t>Распознавать основные виды четырёхугольников, их элементы, пользоваться их свойствами при решении геометрических задач.</w:t>
      </w:r>
    </w:p>
    <w:p w:rsidR="00096E25" w:rsidRPr="00096E25" w:rsidRDefault="00096E25" w:rsidP="00096E25">
      <w:r w:rsidRPr="00096E25">
        <w:t>Применять свойства точки пересечения медиан треугольника (центра масс) в решении задач.</w:t>
      </w:r>
    </w:p>
    <w:p w:rsidR="00096E25" w:rsidRPr="00096E25" w:rsidRDefault="00096E25" w:rsidP="00096E25">
      <w:r w:rsidRPr="00096E25">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096E25" w:rsidRPr="00096E25" w:rsidRDefault="00096E25" w:rsidP="00096E25">
      <w:r w:rsidRPr="00096E25">
        <w:t>Применять признаки подобия треугольников в решении геометрических задач.</w:t>
      </w:r>
    </w:p>
    <w:p w:rsidR="00096E25" w:rsidRPr="00096E25" w:rsidRDefault="00096E25" w:rsidP="00096E25">
      <w:r w:rsidRPr="00096E25">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096E25" w:rsidRPr="00096E25" w:rsidRDefault="00096E25" w:rsidP="00096E25">
      <w:r w:rsidRPr="00096E25">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96E25" w:rsidRPr="00096E25" w:rsidRDefault="00096E25" w:rsidP="00096E25">
      <w:r w:rsidRPr="00096E25">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96E25" w:rsidRPr="00096E25" w:rsidRDefault="00096E25" w:rsidP="00096E25">
      <w:r w:rsidRPr="00096E25">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096E25" w:rsidRPr="00096E25" w:rsidRDefault="00096E25" w:rsidP="00096E25">
      <w:r w:rsidRPr="00096E25">
        <w:t>Владеть понятием описанного четырёхугольника, применять свойства описанного четырёхугольника при решении задач.</w:t>
      </w:r>
    </w:p>
    <w:p w:rsidR="00096E25" w:rsidRPr="00096E25" w:rsidRDefault="00096E25" w:rsidP="00096E25">
      <w:r w:rsidRPr="00096E25">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096E25" w:rsidRPr="00096E25" w:rsidRDefault="00096E25" w:rsidP="00096E25">
      <w:pPr>
        <w:ind w:firstLine="720"/>
        <w:rPr>
          <w:b/>
        </w:rPr>
      </w:pPr>
      <w:r w:rsidRPr="00096E25">
        <w:rPr>
          <w:b/>
        </w:rPr>
        <w:t>Предметные результаты освоения программы учебного курса к концу обучения в 9 классе.</w:t>
      </w:r>
    </w:p>
    <w:p w:rsidR="00096E25" w:rsidRPr="00096E25" w:rsidRDefault="00096E25" w:rsidP="00096E25">
      <w:r w:rsidRPr="00096E25">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096E25" w:rsidRPr="00096E25" w:rsidRDefault="00096E25" w:rsidP="00096E25">
      <w:r w:rsidRPr="00096E25">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96E25" w:rsidRPr="00096E25" w:rsidRDefault="00096E25" w:rsidP="00096E25">
      <w:r w:rsidRPr="00096E25">
        <w:t xml:space="preserve">Использовать теоремы синусов и косинусов для нахождения различных элементов треугольника </w:t>
      </w:r>
      <w:r w:rsidRPr="00096E25">
        <w:lastRenderedPageBreak/>
        <w:t>(«решение треугольников»), применять их при решении геометрических задач.</w:t>
      </w:r>
    </w:p>
    <w:p w:rsidR="00096E25" w:rsidRPr="00096E25" w:rsidRDefault="00096E25" w:rsidP="00096E25">
      <w:r w:rsidRPr="00096E25">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096E25" w:rsidRPr="00096E25" w:rsidRDefault="00096E25" w:rsidP="00096E25">
      <w:r w:rsidRPr="00096E25">
        <w:t>Пользоваться теоремами о произведении отрезков хорд, о произведении отрезков секущих, о квадрате касательной.</w:t>
      </w:r>
    </w:p>
    <w:p w:rsidR="00096E25" w:rsidRPr="00096E25" w:rsidRDefault="00096E25" w:rsidP="00096E25">
      <w:r w:rsidRPr="00096E25">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96E25" w:rsidRPr="00096E25" w:rsidRDefault="00096E25" w:rsidP="00096E25">
      <w:r w:rsidRPr="00096E25">
        <w:t>Пользоваться методом координат на плоскости, применять его в решении геометрических и практических задач.</w:t>
      </w:r>
    </w:p>
    <w:p w:rsidR="00096E25" w:rsidRPr="00096E25" w:rsidRDefault="00096E25" w:rsidP="00096E25">
      <w:r w:rsidRPr="00096E25">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096E25" w:rsidRPr="00096E25" w:rsidRDefault="00096E25" w:rsidP="00096E25">
      <w:r w:rsidRPr="00096E25">
        <w:t>Находить оси (или центры) симметрии фигур, применять движения плоскости в простейших случаях.</w:t>
      </w:r>
    </w:p>
    <w:p w:rsidR="00096E25" w:rsidRPr="00096E25" w:rsidRDefault="00096E25" w:rsidP="00096E25">
      <w:r w:rsidRPr="00096E25">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096E25" w:rsidRPr="00096E25" w:rsidRDefault="00096E25" w:rsidP="00096E25">
      <w:pPr>
        <w:ind w:firstLine="720"/>
        <w:rPr>
          <w:b/>
        </w:rPr>
      </w:pPr>
      <w:r w:rsidRPr="00096E25">
        <w:rPr>
          <w:b/>
        </w:rPr>
        <w:t>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096E25" w:rsidRPr="00096E25" w:rsidRDefault="00096E25" w:rsidP="00096E25">
      <w:pPr>
        <w:ind w:firstLine="720"/>
      </w:pPr>
      <w:r w:rsidRPr="00096E25">
        <w:t>Пояснительная записка.</w:t>
      </w:r>
    </w:p>
    <w:p w:rsidR="00096E25" w:rsidRPr="00096E25" w:rsidRDefault="00096E25" w:rsidP="00096E25">
      <w:pPr>
        <w:ind w:firstLine="720"/>
      </w:pPr>
      <w:r w:rsidRPr="00096E25">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096E25" w:rsidRPr="00096E25" w:rsidRDefault="00096E25" w:rsidP="00096E25">
      <w:r w:rsidRPr="00096E25">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096E25" w:rsidRPr="00096E25" w:rsidRDefault="00096E25" w:rsidP="00096E25">
      <w:r w:rsidRPr="00096E25">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096E25" w:rsidRPr="00096E25" w:rsidRDefault="00096E25" w:rsidP="00096E25">
      <w:r w:rsidRPr="00096E25">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96E25" w:rsidRPr="00096E25" w:rsidRDefault="00096E25" w:rsidP="00096E25">
      <w:pPr>
        <w:ind w:firstLine="720"/>
      </w:pPr>
      <w:r w:rsidRPr="00096E25">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096E25" w:rsidRPr="00096E25" w:rsidRDefault="00096E25" w:rsidP="00096E25">
      <w:r w:rsidRPr="00096E25">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96E25" w:rsidRPr="00096E25" w:rsidRDefault="00096E25" w:rsidP="00096E25">
      <w:r w:rsidRPr="00096E25">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096E25" w:rsidRPr="00096E25" w:rsidRDefault="00096E25" w:rsidP="00096E25">
      <w:r w:rsidRPr="00096E25">
        <w:t xml:space="preserve">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w:t>
      </w:r>
      <w:r w:rsidRPr="00096E25">
        <w:lastRenderedPageBreak/>
        <w:t>ставить и решать более сложные задачи. В учебный курс входят начальные представления о случайных величинах и их числовых характеристиках.</w:t>
      </w:r>
    </w:p>
    <w:p w:rsidR="00096E25" w:rsidRPr="00096E25" w:rsidRDefault="00096E25" w:rsidP="00096E25">
      <w:r w:rsidRPr="00096E25">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96E25" w:rsidRPr="00E26DDA" w:rsidRDefault="00096E25" w:rsidP="00096E25">
      <w:pPr>
        <w:ind w:firstLine="720"/>
        <w:rPr>
          <w:b/>
        </w:rPr>
      </w:pPr>
      <w:r w:rsidRPr="00E26DDA">
        <w:rPr>
          <w:b/>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096E25" w:rsidRPr="00E26DDA" w:rsidRDefault="00096E25" w:rsidP="00096E25">
      <w:pPr>
        <w:ind w:firstLine="720"/>
        <w:rPr>
          <w:b/>
        </w:rPr>
      </w:pPr>
      <w:r w:rsidRPr="00E26DDA">
        <w:rPr>
          <w:b/>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096E25" w:rsidRPr="00096E25" w:rsidRDefault="00096E25" w:rsidP="00096E25">
      <w:pPr>
        <w:ind w:firstLine="720"/>
        <w:rPr>
          <w:b/>
        </w:rPr>
      </w:pPr>
      <w:r w:rsidRPr="00096E25">
        <w:rPr>
          <w:b/>
        </w:rPr>
        <w:t>Содержание обучения в 7 классе.</w:t>
      </w:r>
    </w:p>
    <w:p w:rsidR="00096E25" w:rsidRPr="00096E25" w:rsidRDefault="00096E25" w:rsidP="00096E25">
      <w:r w:rsidRPr="00096E25">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096E25" w:rsidRPr="00096E25" w:rsidRDefault="00096E25" w:rsidP="00096E25">
      <w:r w:rsidRPr="00096E25">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96E25" w:rsidRPr="00096E25" w:rsidRDefault="00096E25" w:rsidP="00096E25">
      <w:r w:rsidRPr="00096E25">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96E25" w:rsidRPr="00096E25" w:rsidRDefault="00096E25" w:rsidP="00096E25">
      <w:r w:rsidRPr="00096E25">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096E25" w:rsidRPr="00096E25" w:rsidRDefault="00096E25" w:rsidP="00096E25">
      <w:pPr>
        <w:ind w:firstLine="720"/>
        <w:rPr>
          <w:b/>
        </w:rPr>
      </w:pPr>
      <w:r w:rsidRPr="00096E25">
        <w:rPr>
          <w:b/>
        </w:rPr>
        <w:t>Содержание обучения в 8 классе.</w:t>
      </w:r>
    </w:p>
    <w:p w:rsidR="00096E25" w:rsidRPr="00096E25" w:rsidRDefault="00096E25" w:rsidP="00096E25">
      <w:r w:rsidRPr="00096E25">
        <w:t>Представление данных в виде таблиц, диаграмм, графиков.</w:t>
      </w:r>
    </w:p>
    <w:p w:rsidR="00096E25" w:rsidRPr="00096E25" w:rsidRDefault="00096E25" w:rsidP="00096E25">
      <w:r w:rsidRPr="00096E25">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96E25" w:rsidRPr="00096E25" w:rsidRDefault="00096E25" w:rsidP="00096E25">
      <w:r w:rsidRPr="00096E25">
        <w:t>Измерение рассеивания данных. Дисперсия и стандартное отклонение числовых наборов. Диаграмма рассеивания.</w:t>
      </w:r>
    </w:p>
    <w:p w:rsidR="00096E25" w:rsidRPr="00096E25" w:rsidRDefault="00096E25" w:rsidP="00096E25">
      <w:r w:rsidRPr="00096E25">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096E25" w:rsidRPr="00096E25" w:rsidRDefault="00096E25" w:rsidP="00096E25">
      <w:r w:rsidRPr="00096E25">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96E25" w:rsidRPr="00096E25" w:rsidRDefault="00096E25" w:rsidP="00096E25">
      <w:r w:rsidRPr="00096E25">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96E25" w:rsidRPr="00096E25" w:rsidRDefault="00096E25" w:rsidP="00096E25">
      <w:pPr>
        <w:ind w:firstLine="720"/>
      </w:pPr>
      <w:r w:rsidRPr="00096E25">
        <w:rPr>
          <w:b/>
        </w:rPr>
        <w:t>Содержание обучения в 9 классе</w:t>
      </w:r>
      <w:r w:rsidRPr="00096E25">
        <w:t>.</w:t>
      </w:r>
    </w:p>
    <w:p w:rsidR="00096E25" w:rsidRPr="00096E25" w:rsidRDefault="00096E25" w:rsidP="00096E25">
      <w:r w:rsidRPr="00096E25">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96E25" w:rsidRPr="00096E25" w:rsidRDefault="00096E25" w:rsidP="00096E25">
      <w:r w:rsidRPr="00096E25">
        <w:t>Перестановки и факториал. Сочетания и число сочетаний. Треугольник Паскаля. Решение задач с использованием комбинаторики.</w:t>
      </w:r>
    </w:p>
    <w:p w:rsidR="00096E25" w:rsidRPr="00096E25" w:rsidRDefault="00096E25" w:rsidP="00096E25">
      <w:r w:rsidRPr="00096E25">
        <w:t>Геометрическая вероятность. Случайный выбор точки из фигуры на плоскости, из отрезка и из дуги окружности.</w:t>
      </w:r>
    </w:p>
    <w:p w:rsidR="00096E25" w:rsidRPr="00096E25" w:rsidRDefault="00096E25" w:rsidP="00096E25">
      <w:r w:rsidRPr="00096E25">
        <w:t>Испытание. Успех и неудача. Серия испытаний до первого успеха. Серия испытаний Бернулли. Вероятности событий в серии испытаний Бернулли.</w:t>
      </w:r>
    </w:p>
    <w:p w:rsidR="00096E25" w:rsidRPr="00096E25" w:rsidRDefault="00096E25" w:rsidP="00096E25">
      <w:r w:rsidRPr="00096E25">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96E25" w:rsidRPr="00096E25" w:rsidRDefault="00096E25" w:rsidP="00096E25">
      <w:r w:rsidRPr="00096E25">
        <w:t>Понятие о законе больших чисел. Измерение вероятностей с помощью частот. Роль и значение закона больших чисел в природе и обществе.</w:t>
      </w:r>
    </w:p>
    <w:p w:rsidR="00096E25" w:rsidRPr="00096E25" w:rsidRDefault="00096E25" w:rsidP="00096E25">
      <w:pPr>
        <w:ind w:firstLine="720"/>
        <w:rPr>
          <w:b/>
        </w:rPr>
      </w:pPr>
      <w:r w:rsidRPr="00096E25">
        <w:rPr>
          <w:b/>
        </w:rPr>
        <w:t>Предметные результаты освоения программы учебного курса «Вероятность и статистика».</w:t>
      </w:r>
    </w:p>
    <w:p w:rsidR="00096E25" w:rsidRPr="00096E25" w:rsidRDefault="00096E25" w:rsidP="00096E25">
      <w:pPr>
        <w:ind w:firstLine="720"/>
        <w:rPr>
          <w:b/>
        </w:rPr>
      </w:pPr>
      <w:r w:rsidRPr="00096E25">
        <w:t> </w:t>
      </w:r>
      <w:r w:rsidRPr="00096E25">
        <w:rPr>
          <w:b/>
        </w:rPr>
        <w:t>Предметные результаты освоения программы учебного курса к концу обучения в 7 классе.</w:t>
      </w:r>
    </w:p>
    <w:p w:rsidR="00096E25" w:rsidRPr="00096E25" w:rsidRDefault="00096E25" w:rsidP="00096E25">
      <w:r w:rsidRPr="00096E25">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96E25" w:rsidRPr="00096E25" w:rsidRDefault="00096E25" w:rsidP="00096E25">
      <w:r w:rsidRPr="00096E25">
        <w:t xml:space="preserve">Описывать и интерпретировать реальные числовые данные, представленные в таблицах, на диаграммах, </w:t>
      </w:r>
      <w:r w:rsidRPr="00096E25">
        <w:lastRenderedPageBreak/>
        <w:t>графиках.</w:t>
      </w:r>
    </w:p>
    <w:p w:rsidR="00096E25" w:rsidRPr="00096E25" w:rsidRDefault="00096E25" w:rsidP="00096E25">
      <w:r w:rsidRPr="00096E25">
        <w:t>Использовать для описания данных статистические характеристики: среднее арифметическое, медиана, наибольшее и наименьшее значения, размах.</w:t>
      </w:r>
    </w:p>
    <w:p w:rsidR="00096E25" w:rsidRPr="00096E25" w:rsidRDefault="00096E25" w:rsidP="00096E25">
      <w:r w:rsidRPr="00096E25">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96E25" w:rsidRPr="00E26DDA" w:rsidRDefault="00096E25" w:rsidP="00E26DDA">
      <w:pPr>
        <w:ind w:firstLine="720"/>
        <w:rPr>
          <w:b/>
        </w:rPr>
      </w:pPr>
      <w:r w:rsidRPr="00E26DDA">
        <w:rPr>
          <w:b/>
        </w:rPr>
        <w:t>Предметные результаты освоения программы учебного курса к концу обучения в 8 классе.</w:t>
      </w:r>
    </w:p>
    <w:p w:rsidR="00096E25" w:rsidRPr="00096E25" w:rsidRDefault="00096E25" w:rsidP="00096E25">
      <w:r w:rsidRPr="00096E25">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96E25" w:rsidRPr="00096E25" w:rsidRDefault="00096E25" w:rsidP="00096E25">
      <w:r w:rsidRPr="00096E25">
        <w:t>Описывать данные с помощью статистических показателей: средних значений и мер рассеивания (размах, дисперсия и стандартное отклонение).</w:t>
      </w:r>
    </w:p>
    <w:p w:rsidR="00096E25" w:rsidRPr="00096E25" w:rsidRDefault="00096E25" w:rsidP="00096E25">
      <w:r w:rsidRPr="00096E25">
        <w:t>Находить частоты числовых значений и частоты событий, в том числе по результатам измерений и наблюдений.</w:t>
      </w:r>
    </w:p>
    <w:p w:rsidR="00096E25" w:rsidRPr="00096E25" w:rsidRDefault="00096E25" w:rsidP="00096E25">
      <w:r w:rsidRPr="00096E25">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96E25" w:rsidRPr="00096E25" w:rsidRDefault="00096E25" w:rsidP="00096E25">
      <w:r w:rsidRPr="00096E25">
        <w:t>Использовать графические модели: дерево случайного эксперимента, диаграммы Эйлера, числовая прямая.</w:t>
      </w:r>
    </w:p>
    <w:p w:rsidR="00096E25" w:rsidRPr="00096E25" w:rsidRDefault="00096E25" w:rsidP="00096E25">
      <w:r w:rsidRPr="00096E25">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096E25" w:rsidRPr="00096E25" w:rsidRDefault="00096E25" w:rsidP="00096E25">
      <w:r w:rsidRPr="00096E25">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096E25" w:rsidRPr="00096E25" w:rsidRDefault="00096E25" w:rsidP="00096E25">
      <w:pPr>
        <w:ind w:firstLine="720"/>
        <w:rPr>
          <w:b/>
        </w:rPr>
      </w:pPr>
      <w:r w:rsidRPr="00096E25">
        <w:rPr>
          <w:b/>
        </w:rPr>
        <w:t>Предметные результаты освоения программы учебного курса к концу обучения в 9 классе.</w:t>
      </w:r>
    </w:p>
    <w:p w:rsidR="00096E25" w:rsidRPr="00096E25" w:rsidRDefault="00096E25" w:rsidP="00096E25">
      <w:r w:rsidRPr="00096E25">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96E25" w:rsidRPr="00096E25" w:rsidRDefault="00096E25" w:rsidP="00096E25">
      <w:r w:rsidRPr="00096E25">
        <w:t>Решать задачи организованным перебором вариантов, а также с использованием комбинаторных правил и методов.</w:t>
      </w:r>
    </w:p>
    <w:p w:rsidR="00096E25" w:rsidRPr="00096E25" w:rsidRDefault="00096E25" w:rsidP="00096E25">
      <w:r w:rsidRPr="00096E25">
        <w:t>Использовать описательные характеристики для массивов числовых данных, в том числе средние значения и меры рассеивания.</w:t>
      </w:r>
    </w:p>
    <w:p w:rsidR="00096E25" w:rsidRPr="00096E25" w:rsidRDefault="00096E25" w:rsidP="00096E25">
      <w:r w:rsidRPr="00096E25">
        <w:t>Находить частоты значений и частоты события, в том числе пользуясь результатами проведённых измерений и наблюдений.</w:t>
      </w:r>
    </w:p>
    <w:p w:rsidR="00096E25" w:rsidRPr="00096E25" w:rsidRDefault="00096E25" w:rsidP="00096E25">
      <w:r w:rsidRPr="00096E25">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096E25" w:rsidRPr="00096E25" w:rsidRDefault="00096E25" w:rsidP="00096E25">
      <w:r w:rsidRPr="00096E25">
        <w:t>Иметь представление о случайной величине и о распределении вероятностей.</w:t>
      </w:r>
    </w:p>
    <w:p w:rsidR="00096E25" w:rsidRPr="00096E25" w:rsidRDefault="00096E25" w:rsidP="00096E25">
      <w:r w:rsidRPr="00096E25">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096E25" w:rsidRPr="000C487A" w:rsidRDefault="0086418C" w:rsidP="000C487A">
      <w:pPr>
        <w:jc w:val="center"/>
        <w:rPr>
          <w:b/>
        </w:rPr>
      </w:pPr>
      <w:r w:rsidRPr="000C487A">
        <w:rPr>
          <w:b/>
        </w:rPr>
        <w:t>Р</w:t>
      </w:r>
      <w:r w:rsidR="00096E25" w:rsidRPr="000C487A">
        <w:rPr>
          <w:b/>
        </w:rPr>
        <w:t>абочая программа по учебному предмету «Информатика» (базовый уровень).</w:t>
      </w:r>
    </w:p>
    <w:p w:rsidR="00096E25" w:rsidRPr="00096E25" w:rsidRDefault="00096E25" w:rsidP="00096E25">
      <w:r w:rsidRPr="00096E25">
        <w:t>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096E25" w:rsidRPr="00096E25" w:rsidRDefault="00096E25" w:rsidP="00096E25">
      <w:r w:rsidRPr="00096E25">
        <w:t>2. Пояснительная записка.</w:t>
      </w:r>
    </w:p>
    <w:p w:rsidR="00096E25" w:rsidRPr="00096E25" w:rsidRDefault="00096E25" w:rsidP="00096E25">
      <w:r w:rsidRPr="00096E25">
        <w:t>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096E25" w:rsidRPr="00096E25" w:rsidRDefault="00096E25" w:rsidP="00096E25">
      <w:r w:rsidRPr="00096E25">
        <w:t>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096E25" w:rsidRPr="00096E25" w:rsidRDefault="00096E25" w:rsidP="00096E25">
      <w:r w:rsidRPr="00096E25">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096E25" w:rsidRPr="00096E25" w:rsidRDefault="00096E25" w:rsidP="00096E25">
      <w:r w:rsidRPr="00096E25">
        <w:t>Программа по информатике является основой для составления авторских учебных программ, тематического планирования курса учителем.</w:t>
      </w:r>
    </w:p>
    <w:p w:rsidR="00096E25" w:rsidRPr="00096E25" w:rsidRDefault="00096E25" w:rsidP="00096E25">
      <w:r w:rsidRPr="00096E25">
        <w:t xml:space="preserve">2.3. Целями изучения информатики на уровне основного общего образования являются: </w:t>
      </w:r>
    </w:p>
    <w:p w:rsidR="00096E25" w:rsidRPr="00096E25" w:rsidRDefault="00096E25" w:rsidP="00096E25">
      <w:r w:rsidRPr="00096E25">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096E25" w:rsidRPr="00096E25" w:rsidRDefault="00096E25" w:rsidP="00096E25">
      <w:r w:rsidRPr="00096E25">
        <w:lastRenderedPageBreak/>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096E25" w:rsidRPr="00096E25" w:rsidRDefault="00096E25" w:rsidP="00096E25">
      <w:r w:rsidRPr="00096E25">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096E25" w:rsidRPr="00096E25" w:rsidRDefault="00096E25" w:rsidP="00096E25">
      <w:r w:rsidRPr="00096E25">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096E25" w:rsidRPr="00096E25" w:rsidRDefault="00096E25" w:rsidP="00096E25">
      <w:r w:rsidRPr="00096E25">
        <w:t>2.4. </w:t>
      </w:r>
      <w:r w:rsidRPr="000C487A">
        <w:rPr>
          <w:b/>
        </w:rPr>
        <w:t>Информатика</w:t>
      </w:r>
      <w:r w:rsidRPr="00096E25">
        <w:t xml:space="preserve"> в основном общем образовании отражает:</w:t>
      </w:r>
    </w:p>
    <w:p w:rsidR="00096E25" w:rsidRPr="00096E25" w:rsidRDefault="00096E25" w:rsidP="00096E25">
      <w:r w:rsidRPr="00096E25">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096E25" w:rsidRPr="00096E25" w:rsidRDefault="00096E25" w:rsidP="00096E25">
      <w:r w:rsidRPr="00096E25">
        <w:t>основные области применения информатики, прежде всего информационные технологии, управление и социальную сферу;</w:t>
      </w:r>
    </w:p>
    <w:p w:rsidR="00096E25" w:rsidRPr="00096E25" w:rsidRDefault="00096E25" w:rsidP="00096E25">
      <w:r w:rsidRPr="00096E25">
        <w:t>междисциплинарный характер информатики и информационной деятельности.</w:t>
      </w:r>
    </w:p>
    <w:p w:rsidR="00096E25" w:rsidRPr="00096E25" w:rsidRDefault="00096E25" w:rsidP="00096E25">
      <w:r w:rsidRPr="00096E25">
        <w:t>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096E25" w:rsidRPr="00096E25" w:rsidRDefault="00096E25" w:rsidP="00096E25">
      <w:r w:rsidRPr="00096E25">
        <w:t xml:space="preserve">2.6. Основные задачи учебного предмета </w:t>
      </w:r>
      <w:r w:rsidRPr="000C487A">
        <w:rPr>
          <w:b/>
        </w:rPr>
        <w:t>«Информатика</w:t>
      </w:r>
      <w:r w:rsidRPr="00096E25">
        <w:t xml:space="preserve">» – сформировать у обучающихся: </w:t>
      </w:r>
    </w:p>
    <w:p w:rsidR="00096E25" w:rsidRPr="00096E25" w:rsidRDefault="00096E25" w:rsidP="00096E25">
      <w:r w:rsidRPr="00096E25">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096E25" w:rsidRPr="00096E25" w:rsidRDefault="00096E25" w:rsidP="00096E25">
      <w:r w:rsidRPr="00096E25">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096E25" w:rsidRPr="00096E25" w:rsidRDefault="00096E25" w:rsidP="00096E25">
      <w:r w:rsidRPr="00096E25">
        <w:t>базовые знания об информационном моделировании, в том числе о математическом моделировании;</w:t>
      </w:r>
    </w:p>
    <w:p w:rsidR="00096E25" w:rsidRPr="00096E25" w:rsidRDefault="00096E25" w:rsidP="00096E25">
      <w:r w:rsidRPr="00096E25">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096E25" w:rsidRPr="00096E25" w:rsidRDefault="00096E25" w:rsidP="00096E25">
      <w:r w:rsidRPr="00096E25">
        <w:t>умения и навыки составления простых программ по построенному алгоритму на одном из языков программирования высокого уровня;</w:t>
      </w:r>
    </w:p>
    <w:p w:rsidR="00096E25" w:rsidRPr="00096E25" w:rsidRDefault="00096E25" w:rsidP="00096E25">
      <w:r w:rsidRPr="00096E25">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096E25" w:rsidRPr="00096E25" w:rsidRDefault="00096E25" w:rsidP="00096E25">
      <w:r w:rsidRPr="00096E25">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096E25" w:rsidRPr="00096E25" w:rsidRDefault="00096E25" w:rsidP="00096E25">
      <w:r w:rsidRPr="00096E25">
        <w:t>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096E25" w:rsidRPr="00096E25" w:rsidRDefault="00096E25" w:rsidP="00096E25">
      <w:r w:rsidRPr="00096E25">
        <w:t>цифровая грамотность;</w:t>
      </w:r>
    </w:p>
    <w:p w:rsidR="00096E25" w:rsidRPr="00096E25" w:rsidRDefault="00096E25" w:rsidP="00096E25">
      <w:r w:rsidRPr="00096E25">
        <w:t>теоретические основы информатики;</w:t>
      </w:r>
    </w:p>
    <w:p w:rsidR="00096E25" w:rsidRPr="00096E25" w:rsidRDefault="00096E25" w:rsidP="00096E25">
      <w:r w:rsidRPr="00096E25">
        <w:t>алгоритмы и программирование;</w:t>
      </w:r>
    </w:p>
    <w:p w:rsidR="00096E25" w:rsidRPr="00096E25" w:rsidRDefault="00096E25" w:rsidP="00096E25">
      <w:r w:rsidRPr="00096E25">
        <w:t>информационные технологии.</w:t>
      </w:r>
    </w:p>
    <w:p w:rsidR="00096E25" w:rsidRPr="0086418C" w:rsidRDefault="00096E25" w:rsidP="00096E25">
      <w:pPr>
        <w:rPr>
          <w:b/>
        </w:rPr>
      </w:pPr>
      <w:r w:rsidRPr="00096E25">
        <w:t>2.8. </w:t>
      </w:r>
      <w:r w:rsidRPr="0086418C">
        <w:rPr>
          <w:b/>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096E25" w:rsidRPr="0086418C" w:rsidRDefault="00096E25" w:rsidP="00096E25">
      <w:pPr>
        <w:rPr>
          <w:b/>
        </w:rPr>
      </w:pPr>
      <w:bookmarkStart w:id="74" w:name="_TOC_250014"/>
      <w:bookmarkEnd w:id="74"/>
      <w:r w:rsidRPr="00096E25">
        <w:t>3</w:t>
      </w:r>
      <w:r w:rsidRPr="0086418C">
        <w:rPr>
          <w:b/>
        </w:rPr>
        <w:t>. Содержание обучения в 7 классе.</w:t>
      </w:r>
    </w:p>
    <w:p w:rsidR="00096E25" w:rsidRPr="00096E25" w:rsidRDefault="00096E25" w:rsidP="00096E25">
      <w:r w:rsidRPr="00096E25">
        <w:t>3.1. Цифровая грамотность.</w:t>
      </w:r>
    </w:p>
    <w:p w:rsidR="00096E25" w:rsidRPr="00096E25" w:rsidRDefault="00096E25" w:rsidP="00096E25">
      <w:r w:rsidRPr="00096E25">
        <w:t>3.1.1. Компьютер – универсальное устройство обработки данных.</w:t>
      </w:r>
    </w:p>
    <w:p w:rsidR="00096E25" w:rsidRPr="00096E25" w:rsidRDefault="00096E25" w:rsidP="00096E25">
      <w:r w:rsidRPr="00096E25">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096E25" w:rsidRPr="00096E25" w:rsidRDefault="00096E25" w:rsidP="00096E25">
      <w:r w:rsidRPr="00096E25">
        <w:t xml:space="preserve">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w:t>
      </w:r>
      <w:r w:rsidRPr="00096E25">
        <w:lastRenderedPageBreak/>
        <w:t>аутентификации.</w:t>
      </w:r>
    </w:p>
    <w:p w:rsidR="00096E25" w:rsidRPr="00096E25" w:rsidRDefault="00096E25" w:rsidP="00096E25">
      <w:r w:rsidRPr="00096E25">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096E25" w:rsidRPr="00096E25" w:rsidRDefault="00096E25" w:rsidP="00096E25">
      <w:r w:rsidRPr="00096E25">
        <w:t>Параллельные вычисления.</w:t>
      </w:r>
    </w:p>
    <w:p w:rsidR="00096E25" w:rsidRPr="00096E25" w:rsidRDefault="00096E25" w:rsidP="00096E25">
      <w:r w:rsidRPr="00096E25">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096E25" w:rsidRPr="00096E25" w:rsidRDefault="00096E25" w:rsidP="00096E25">
      <w:r w:rsidRPr="00096E25">
        <w:t>Техника безопасности и правила работы на компьютере.</w:t>
      </w:r>
    </w:p>
    <w:p w:rsidR="00096E25" w:rsidRPr="00096E25" w:rsidRDefault="00096E25" w:rsidP="00096E25">
      <w:r w:rsidRPr="00096E25">
        <w:t>3.1.2. Программы и данные.</w:t>
      </w:r>
    </w:p>
    <w:p w:rsidR="00096E25" w:rsidRPr="00096E25" w:rsidRDefault="00096E25" w:rsidP="00096E25">
      <w:r w:rsidRPr="00096E25">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096E25" w:rsidRPr="00096E25" w:rsidRDefault="00096E25" w:rsidP="00096E25">
      <w:r w:rsidRPr="00096E25">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096E25" w:rsidRPr="00096E25" w:rsidRDefault="00096E25" w:rsidP="00096E25">
      <w:r w:rsidRPr="00096E25">
        <w:t>Компьютерные вирусы и другие вредоносные программы. Программы для защиты от вирусов.</w:t>
      </w:r>
    </w:p>
    <w:p w:rsidR="00096E25" w:rsidRPr="00096E25" w:rsidRDefault="00096E25" w:rsidP="00096E25">
      <w:r w:rsidRPr="00096E25">
        <w:t>3.1.3. Компьютерные сети.</w:t>
      </w:r>
    </w:p>
    <w:p w:rsidR="00096E25" w:rsidRPr="00096E25" w:rsidRDefault="00096E25" w:rsidP="00096E25">
      <w:r w:rsidRPr="00096E25">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096E25" w:rsidRPr="00096E25" w:rsidRDefault="00096E25" w:rsidP="00096E25">
      <w:r w:rsidRPr="00096E25">
        <w:t>Современные сервисы интернет-коммуникаций.</w:t>
      </w:r>
    </w:p>
    <w:p w:rsidR="00096E25" w:rsidRPr="00096E25" w:rsidRDefault="00096E25" w:rsidP="00096E25">
      <w:r w:rsidRPr="00096E25">
        <w:t>Сетевой этикет, базовые нормы информационной этики и права при работе в Интернете. Стратегии безопасного поведения в Интернете.</w:t>
      </w:r>
    </w:p>
    <w:p w:rsidR="00096E25" w:rsidRPr="00096E25" w:rsidRDefault="00096E25" w:rsidP="00096E25">
      <w:r w:rsidRPr="00096E25">
        <w:t>3.2. Теоретические основы информатики.</w:t>
      </w:r>
    </w:p>
    <w:p w:rsidR="00096E25" w:rsidRPr="00096E25" w:rsidRDefault="00096E25" w:rsidP="00096E25">
      <w:r w:rsidRPr="00096E25">
        <w:t>3.2.1. Информация и информационные процессы.</w:t>
      </w:r>
    </w:p>
    <w:p w:rsidR="00096E25" w:rsidRPr="00096E25" w:rsidRDefault="00096E25" w:rsidP="00096E25">
      <w:r w:rsidRPr="00096E25">
        <w:t>Информация – одно из основных понятий современной науки.</w:t>
      </w:r>
    </w:p>
    <w:p w:rsidR="00096E25" w:rsidRPr="00096E25" w:rsidRDefault="00096E25" w:rsidP="00096E25">
      <w:r w:rsidRPr="00096E25">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096E25" w:rsidRPr="00096E25" w:rsidRDefault="00096E25" w:rsidP="00096E25">
      <w:r w:rsidRPr="00096E25">
        <w:t>Дискретность данных. Возможность описания непрерывных объектов и процессов с помощью дискретных данных.</w:t>
      </w:r>
    </w:p>
    <w:p w:rsidR="00096E25" w:rsidRPr="00096E25" w:rsidRDefault="00096E25" w:rsidP="00096E25">
      <w:r w:rsidRPr="00096E25">
        <w:t>Информационные процессы – процессы, связанные с хранением, преобразованием и передачей данных.</w:t>
      </w:r>
    </w:p>
    <w:p w:rsidR="00096E25" w:rsidRPr="00096E25" w:rsidRDefault="00096E25" w:rsidP="00096E25">
      <w:r w:rsidRPr="00096E25">
        <w:t>3.2.2. Представление информации</w:t>
      </w:r>
    </w:p>
    <w:p w:rsidR="00096E25" w:rsidRPr="00096E25" w:rsidRDefault="00096E25" w:rsidP="00096E25">
      <w:r w:rsidRPr="00096E25">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096E25" w:rsidRPr="00096E25" w:rsidRDefault="00096E25" w:rsidP="00096E25">
      <w:r w:rsidRPr="00096E25">
        <w:t>Кодирование символов одного алфавита с помощью кодовых слов в другом алфавите, кодовая таблица, декодирование.</w:t>
      </w:r>
    </w:p>
    <w:p w:rsidR="00096E25" w:rsidRPr="00096E25" w:rsidRDefault="00096E25" w:rsidP="00096E25">
      <w:r w:rsidRPr="00096E25">
        <w:t>Двоичный код. Представление данных в компьютере как текстов в двоичном алфавите.</w:t>
      </w:r>
    </w:p>
    <w:p w:rsidR="00096E25" w:rsidRPr="00096E25" w:rsidRDefault="00096E25" w:rsidP="00096E25">
      <w:r w:rsidRPr="00096E25">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096E25" w:rsidRPr="00096E25" w:rsidRDefault="00096E25" w:rsidP="00096E25">
      <w:r w:rsidRPr="00096E25">
        <w:t>Скорость передачи данных. Единицы скорости передачи данных.</w:t>
      </w:r>
    </w:p>
    <w:p w:rsidR="00096E25" w:rsidRPr="00096E25" w:rsidRDefault="00096E25" w:rsidP="00096E25">
      <w:r w:rsidRPr="00096E25">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096E25" w:rsidRPr="00096E25" w:rsidRDefault="00096E25" w:rsidP="00096E25">
      <w:r w:rsidRPr="00096E25">
        <w:t>Искажение информации при передаче.</w:t>
      </w:r>
    </w:p>
    <w:p w:rsidR="00096E25" w:rsidRPr="00096E25" w:rsidRDefault="00096E25" w:rsidP="00096E25">
      <w:r w:rsidRPr="00096E25">
        <w:t>Общее представление о цифровом представлении аудиовизуальных и других непрерывных данных.</w:t>
      </w:r>
    </w:p>
    <w:p w:rsidR="00096E25" w:rsidRPr="00096E25" w:rsidRDefault="00096E25" w:rsidP="00096E25">
      <w:r w:rsidRPr="00096E25">
        <w:t>Кодирование цвета. Цветовые модели. Модель RGB. Глубина кодирования. Палитра.</w:t>
      </w:r>
    </w:p>
    <w:p w:rsidR="00096E25" w:rsidRPr="00096E25" w:rsidRDefault="00096E25" w:rsidP="00096E25">
      <w:r w:rsidRPr="00096E25">
        <w:t>Растровое и векторное представление изображений. Пиксель. Оценка информационного объёма графических данных для растрового изображения.</w:t>
      </w:r>
    </w:p>
    <w:p w:rsidR="00096E25" w:rsidRPr="00096E25" w:rsidRDefault="00096E25" w:rsidP="00096E25">
      <w:r w:rsidRPr="00096E25">
        <w:t>Кодирование звука. Разрядность и частота записи. Количество каналов записи.</w:t>
      </w:r>
    </w:p>
    <w:p w:rsidR="00096E25" w:rsidRPr="00096E25" w:rsidRDefault="00096E25" w:rsidP="00096E25">
      <w:r w:rsidRPr="00096E25">
        <w:t>Оценка количественных параметров, связанных с представлением и хранением звуковых файлов.</w:t>
      </w:r>
    </w:p>
    <w:p w:rsidR="00096E25" w:rsidRPr="00096E25" w:rsidRDefault="00096E25" w:rsidP="00096E25">
      <w:r w:rsidRPr="00096E25">
        <w:t>3.3. Информационные технологии.</w:t>
      </w:r>
    </w:p>
    <w:p w:rsidR="00096E25" w:rsidRPr="00096E25" w:rsidRDefault="00096E25" w:rsidP="00096E25">
      <w:r w:rsidRPr="00096E25">
        <w:t>3.3.1. Текстовые документы.</w:t>
      </w:r>
    </w:p>
    <w:p w:rsidR="00096E25" w:rsidRPr="00096E25" w:rsidRDefault="00096E25" w:rsidP="00096E25">
      <w:r w:rsidRPr="00096E25">
        <w:t>Текстовые документы и их структурные элементы (страница, абзац, строка, слово, символ).</w:t>
      </w:r>
    </w:p>
    <w:p w:rsidR="00096E25" w:rsidRPr="00096E25" w:rsidRDefault="00096E25" w:rsidP="00096E25">
      <w:r w:rsidRPr="00096E25">
        <w:lastRenderedPageBreak/>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096E25" w:rsidRPr="00096E25" w:rsidRDefault="00096E25" w:rsidP="00096E25">
      <w:r w:rsidRPr="00096E25">
        <w:t>Структурирование информации с помощью списков и таблиц. Многоуровневые списки. Добавление таблиц в текстовые документы.</w:t>
      </w:r>
    </w:p>
    <w:p w:rsidR="00096E25" w:rsidRPr="00096E25" w:rsidRDefault="00096E25" w:rsidP="00096E25">
      <w:r w:rsidRPr="00096E25">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096E25" w:rsidRPr="00096E25" w:rsidRDefault="00096E25" w:rsidP="00096E25">
      <w:r w:rsidRPr="00096E25">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096E25" w:rsidRPr="00096E25" w:rsidRDefault="00096E25" w:rsidP="00096E25">
      <w:r w:rsidRPr="00096E25">
        <w:t>3.3.2. Компьютерная графика.</w:t>
      </w:r>
    </w:p>
    <w:p w:rsidR="00096E25" w:rsidRPr="00096E25" w:rsidRDefault="00096E25" w:rsidP="00096E25">
      <w:r w:rsidRPr="00096E25">
        <w:t>Знакомство с графическими редакторами. Растровые рисунки. Использование графических примитивов.</w:t>
      </w:r>
    </w:p>
    <w:p w:rsidR="00096E25" w:rsidRPr="00096E25" w:rsidRDefault="00096E25" w:rsidP="00096E25">
      <w:r w:rsidRPr="00096E25">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096E25" w:rsidRPr="00096E25" w:rsidRDefault="00096E25" w:rsidP="00096E25">
      <w:r w:rsidRPr="00096E25">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096E25" w:rsidRPr="00096E25" w:rsidRDefault="00096E25" w:rsidP="00096E25">
      <w:r w:rsidRPr="00096E25">
        <w:t>3.3.3. Мультимедийные презентации.</w:t>
      </w:r>
    </w:p>
    <w:p w:rsidR="00096E25" w:rsidRPr="00096E25" w:rsidRDefault="00096E25" w:rsidP="00096E25">
      <w:r w:rsidRPr="00096E25">
        <w:t>Подготовка мультимедийных презентаций. Слайд. Добавление на слайд текста и изображений. Работа с несколькими слайдами.</w:t>
      </w:r>
    </w:p>
    <w:p w:rsidR="00096E25" w:rsidRPr="00096E25" w:rsidRDefault="00096E25" w:rsidP="00096E25">
      <w:r w:rsidRPr="00096E25">
        <w:t>Добавление на слайд аудиовизуальных данных. Анимация. Гиперссылки.</w:t>
      </w:r>
    </w:p>
    <w:p w:rsidR="00096E25" w:rsidRPr="0086418C" w:rsidRDefault="00096E25" w:rsidP="00096E25">
      <w:pPr>
        <w:rPr>
          <w:b/>
        </w:rPr>
      </w:pPr>
      <w:r w:rsidRPr="00096E25">
        <w:t>4. </w:t>
      </w:r>
      <w:r w:rsidRPr="0086418C">
        <w:rPr>
          <w:b/>
        </w:rPr>
        <w:t>Содержание обучения в 8 классе.</w:t>
      </w:r>
    </w:p>
    <w:p w:rsidR="00096E25" w:rsidRPr="00096E25" w:rsidRDefault="00096E25" w:rsidP="00096E25">
      <w:r w:rsidRPr="00096E25">
        <w:t>4.1. Теоретические основы информатики.</w:t>
      </w:r>
    </w:p>
    <w:p w:rsidR="00096E25" w:rsidRPr="00096E25" w:rsidRDefault="00096E25" w:rsidP="00096E25">
      <w:r w:rsidRPr="00096E25">
        <w:t>4.1.1. Системы счисления.</w:t>
      </w:r>
    </w:p>
    <w:p w:rsidR="00096E25" w:rsidRPr="00096E25" w:rsidRDefault="00096E25" w:rsidP="00096E25">
      <w:r w:rsidRPr="00096E25">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096E25" w:rsidRPr="00096E25" w:rsidRDefault="00096E25" w:rsidP="00096E25">
      <w:r w:rsidRPr="00096E25">
        <w:t>Римская система счисления.</w:t>
      </w:r>
    </w:p>
    <w:p w:rsidR="00096E25" w:rsidRPr="00096E25" w:rsidRDefault="00096E25" w:rsidP="00096E25">
      <w:r w:rsidRPr="00096E25">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096E25" w:rsidRPr="00096E25" w:rsidRDefault="00096E25" w:rsidP="00096E25">
      <w:r w:rsidRPr="00096E25">
        <w:t>Арифметические операции в двоичной системе счисления.</w:t>
      </w:r>
    </w:p>
    <w:p w:rsidR="00096E25" w:rsidRPr="00096E25" w:rsidRDefault="00096E25" w:rsidP="00096E25">
      <w:r w:rsidRPr="00096E25">
        <w:t>4.1.2. Элементы математической логики.</w:t>
      </w:r>
    </w:p>
    <w:p w:rsidR="00096E25" w:rsidRPr="00096E25" w:rsidRDefault="00096E25" w:rsidP="00096E25">
      <w:r w:rsidRPr="00096E25">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096E25" w:rsidRPr="00096E25" w:rsidRDefault="00096E25" w:rsidP="00096E25">
      <w:r w:rsidRPr="00096E25">
        <w:t>Логические элементы. Знакомство с логическими основами компьютера.</w:t>
      </w:r>
    </w:p>
    <w:p w:rsidR="00096E25" w:rsidRPr="00096E25" w:rsidRDefault="00096E25" w:rsidP="00096E25">
      <w:r w:rsidRPr="00096E25">
        <w:t>4.2. Алгоритмы и программирование.</w:t>
      </w:r>
    </w:p>
    <w:p w:rsidR="00096E25" w:rsidRPr="00096E25" w:rsidRDefault="00096E25" w:rsidP="00096E25">
      <w:r w:rsidRPr="00096E25">
        <w:t>4.2.1. Исполнители и алгоритмы. Алгоритмические конструкции.</w:t>
      </w:r>
    </w:p>
    <w:p w:rsidR="00096E25" w:rsidRPr="00096E25" w:rsidRDefault="00096E25" w:rsidP="00096E25">
      <w:r w:rsidRPr="00096E25">
        <w:t>Понятие алгоритма. Исполнители алгоритмов. Алгоритм как план управления исполнителем.</w:t>
      </w:r>
    </w:p>
    <w:p w:rsidR="00096E25" w:rsidRPr="00096E25" w:rsidRDefault="00096E25" w:rsidP="00096E25">
      <w:r w:rsidRPr="00096E25">
        <w:t>Свойства алгоритма. Способы записи алгоритма (словесный, в виде блок-схемы, программа).</w:t>
      </w:r>
    </w:p>
    <w:p w:rsidR="00096E25" w:rsidRPr="00096E25" w:rsidRDefault="00096E25" w:rsidP="00096E25">
      <w:r w:rsidRPr="00096E25">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096E25" w:rsidRPr="00096E25" w:rsidRDefault="00096E25" w:rsidP="00096E25">
      <w:r w:rsidRPr="00096E25">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096E25" w:rsidRPr="00096E25" w:rsidRDefault="00096E25" w:rsidP="00096E25">
      <w:r w:rsidRPr="00096E25">
        <w:t>Конструкция «повторения»: циклы с заданным числом повторений, с условием выполнения, с переменной цикла.</w:t>
      </w:r>
    </w:p>
    <w:p w:rsidR="00096E25" w:rsidRPr="00096E25" w:rsidRDefault="00096E25" w:rsidP="00096E25">
      <w:r w:rsidRPr="00096E25">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096E25" w:rsidRPr="00096E25" w:rsidRDefault="00096E25" w:rsidP="00096E25">
      <w:r w:rsidRPr="00096E25">
        <w:t>4.2.2. Язык программирования.</w:t>
      </w:r>
    </w:p>
    <w:p w:rsidR="00096E25" w:rsidRPr="00096E25" w:rsidRDefault="00096E25" w:rsidP="00096E25">
      <w:r w:rsidRPr="00096E25">
        <w:t>Язык программирования (Python, C++, Паскаль, Java, C#, Школьный Алгоритмический Язык).</w:t>
      </w:r>
    </w:p>
    <w:p w:rsidR="00096E25" w:rsidRPr="00096E25" w:rsidRDefault="00096E25" w:rsidP="00096E25">
      <w:r w:rsidRPr="00096E25">
        <w:t>Система программирования: редактор текста программ, транслятор, отладчик.</w:t>
      </w:r>
    </w:p>
    <w:p w:rsidR="00096E25" w:rsidRPr="00096E25" w:rsidRDefault="00096E25" w:rsidP="00096E25">
      <w:r w:rsidRPr="00096E25">
        <w:t>Переменная: тип, имя, значение. Целые, вещественные и символьные переменные.</w:t>
      </w:r>
    </w:p>
    <w:p w:rsidR="00096E25" w:rsidRPr="00096E25" w:rsidRDefault="00096E25" w:rsidP="00096E25">
      <w:r w:rsidRPr="00096E25">
        <w:lastRenderedPageBreak/>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096E25" w:rsidRPr="00096E25" w:rsidRDefault="00096E25" w:rsidP="00096E25">
      <w:r w:rsidRPr="00096E25">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096E25" w:rsidRPr="00096E25" w:rsidRDefault="00096E25" w:rsidP="00096E25">
      <w:r w:rsidRPr="00096E25">
        <w:t>Диалоговая отладка программ: пошаговое выполнение, просмотр значений величин, отладочный вывод, выбор точки останова.</w:t>
      </w:r>
    </w:p>
    <w:p w:rsidR="00096E25" w:rsidRPr="00096E25" w:rsidRDefault="00096E25" w:rsidP="00096E25">
      <w:r w:rsidRPr="00096E25">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096E25" w:rsidRPr="00096E25" w:rsidRDefault="00096E25" w:rsidP="00096E25">
      <w:r w:rsidRPr="00096E25">
        <w:t>Цикл с переменной. Алгоритмы проверки делимости одного целого числа на другое, проверки натурального числа на простоту.</w:t>
      </w:r>
    </w:p>
    <w:p w:rsidR="00096E25" w:rsidRPr="00096E25" w:rsidRDefault="00096E25" w:rsidP="00096E25">
      <w:r w:rsidRPr="00096E25">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096E25" w:rsidRPr="00096E25" w:rsidRDefault="00096E25" w:rsidP="00096E25">
      <w:r w:rsidRPr="00096E25">
        <w:t>4.2.3. Анализ алгоритмов.</w:t>
      </w:r>
    </w:p>
    <w:p w:rsidR="00096E25" w:rsidRPr="00096E25" w:rsidRDefault="00096E25" w:rsidP="00096E25">
      <w:r w:rsidRPr="00096E25">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096E25" w:rsidRPr="0086418C" w:rsidRDefault="00096E25" w:rsidP="00096E25">
      <w:pPr>
        <w:rPr>
          <w:b/>
        </w:rPr>
      </w:pPr>
      <w:r w:rsidRPr="00096E25">
        <w:t>5. </w:t>
      </w:r>
      <w:r w:rsidRPr="0086418C">
        <w:rPr>
          <w:b/>
        </w:rPr>
        <w:t>Содержание обучения в 9 классе.</w:t>
      </w:r>
    </w:p>
    <w:p w:rsidR="00096E25" w:rsidRPr="00096E25" w:rsidRDefault="00096E25" w:rsidP="00096E25">
      <w:r w:rsidRPr="00096E25">
        <w:t>5.1. Цифровая грамотность.</w:t>
      </w:r>
    </w:p>
    <w:p w:rsidR="00096E25" w:rsidRPr="00096E25" w:rsidRDefault="00096E25" w:rsidP="00096E25">
      <w:r w:rsidRPr="00096E25">
        <w:t>5.1.1. Глобальная сеть Интернет и стратегии безопасного поведения в ней.</w:t>
      </w:r>
    </w:p>
    <w:p w:rsidR="00096E25" w:rsidRPr="00096E25" w:rsidRDefault="00096E25" w:rsidP="00096E25">
      <w:r w:rsidRPr="00096E25">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096E25" w:rsidRPr="00096E25" w:rsidRDefault="00096E25" w:rsidP="00096E25">
      <w:r w:rsidRPr="00096E25">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096E25" w:rsidRPr="00096E25" w:rsidRDefault="00096E25" w:rsidP="00096E25">
      <w:r w:rsidRPr="00096E25">
        <w:t>5.1.2. Работа в информационном пространстве.</w:t>
      </w:r>
    </w:p>
    <w:p w:rsidR="00096E25" w:rsidRPr="00096E25" w:rsidRDefault="00096E25" w:rsidP="00096E25">
      <w:r w:rsidRPr="00096E25">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096E25" w:rsidRPr="00096E25" w:rsidRDefault="00096E25" w:rsidP="00096E25">
      <w:r w:rsidRPr="00096E25">
        <w:t>5.2. Теоретические основы информатики.</w:t>
      </w:r>
    </w:p>
    <w:p w:rsidR="00096E25" w:rsidRPr="00096E25" w:rsidRDefault="00096E25" w:rsidP="00096E25">
      <w:r w:rsidRPr="00096E25">
        <w:t>5.2.1. Моделирование как метод познания.</w:t>
      </w:r>
    </w:p>
    <w:p w:rsidR="00096E25" w:rsidRPr="00096E25" w:rsidRDefault="00096E25" w:rsidP="00096E25">
      <w:r w:rsidRPr="00096E25">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096E25" w:rsidRPr="00096E25" w:rsidRDefault="00096E25" w:rsidP="00096E25">
      <w:r w:rsidRPr="00096E25">
        <w:t>Табличные модели. Таблица как представление отношения.</w:t>
      </w:r>
    </w:p>
    <w:p w:rsidR="00096E25" w:rsidRPr="00096E25" w:rsidRDefault="00096E25" w:rsidP="00096E25">
      <w:r w:rsidRPr="00096E25">
        <w:t>Базы данных. Отбор в таблице строк, удовлетворяющих заданному условию.</w:t>
      </w:r>
    </w:p>
    <w:p w:rsidR="00096E25" w:rsidRPr="00096E25" w:rsidRDefault="00096E25" w:rsidP="00096E25">
      <w:r w:rsidRPr="00096E25">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096E25" w:rsidRPr="00096E25" w:rsidRDefault="00096E25" w:rsidP="00096E25">
      <w:r w:rsidRPr="00096E25">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096E25" w:rsidRPr="00096E25" w:rsidRDefault="00096E25" w:rsidP="00096E25">
      <w:r w:rsidRPr="00096E25">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096E25" w:rsidRPr="00096E25" w:rsidRDefault="00096E25" w:rsidP="00096E25">
      <w:r w:rsidRPr="00096E25">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096E25" w:rsidRPr="00096E25" w:rsidRDefault="00096E25" w:rsidP="00096E25">
      <w:r w:rsidRPr="00096E25">
        <w:t>5.3. Алгоритмы и программирование.</w:t>
      </w:r>
    </w:p>
    <w:p w:rsidR="00096E25" w:rsidRPr="00096E25" w:rsidRDefault="00096E25" w:rsidP="00096E25">
      <w:r w:rsidRPr="00096E25">
        <w:t>5.3.1. Разработка алгоритмов и программ.</w:t>
      </w:r>
    </w:p>
    <w:p w:rsidR="00096E25" w:rsidRPr="00096E25" w:rsidRDefault="00096E25" w:rsidP="00096E25">
      <w:r w:rsidRPr="00096E25">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096E25" w:rsidRPr="00096E25" w:rsidRDefault="00096E25" w:rsidP="00096E25">
      <w:r w:rsidRPr="00096E25">
        <w:t xml:space="preserve">Табличные величины (массивы). Одномерные массивы. Составление и отладка программ, реализующих </w:t>
      </w:r>
      <w:r w:rsidRPr="00096E25">
        <w:lastRenderedPageBreak/>
        <w:t>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096E25" w:rsidRPr="00096E25" w:rsidRDefault="00096E25" w:rsidP="00096E25">
      <w:r w:rsidRPr="00096E25">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096E25" w:rsidRPr="00096E25" w:rsidRDefault="00096E25" w:rsidP="00096E25">
      <w:r w:rsidRPr="00096E25">
        <w:t>5.3.2. Управление.</w:t>
      </w:r>
    </w:p>
    <w:p w:rsidR="00096E25" w:rsidRPr="00096E25" w:rsidRDefault="00096E25" w:rsidP="00096E25">
      <w:r w:rsidRPr="00096E25">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096E25" w:rsidRPr="00096E25" w:rsidRDefault="00096E25" w:rsidP="00096E25">
      <w:r w:rsidRPr="00096E25">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096E25" w:rsidRPr="00096E25" w:rsidRDefault="00096E25" w:rsidP="00096E25">
      <w:r w:rsidRPr="00096E25">
        <w:t>5.4. Информационные технологии.</w:t>
      </w:r>
    </w:p>
    <w:p w:rsidR="00096E25" w:rsidRPr="00096E25" w:rsidRDefault="00096E25" w:rsidP="00096E25">
      <w:r w:rsidRPr="00096E25">
        <w:t>5.4.1. Электронные таблицы.</w:t>
      </w:r>
    </w:p>
    <w:p w:rsidR="00096E25" w:rsidRPr="00096E25" w:rsidRDefault="00096E25" w:rsidP="00096E25">
      <w:r w:rsidRPr="00096E25">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096E25" w:rsidRPr="00096E25" w:rsidRDefault="00096E25" w:rsidP="00096E25">
      <w:r w:rsidRPr="00096E25">
        <w:t>Преобразование формул при копировании. Относительная, абсолютная и смешанная адресация.</w:t>
      </w:r>
    </w:p>
    <w:p w:rsidR="00096E25" w:rsidRPr="00096E25" w:rsidRDefault="00096E25" w:rsidP="00096E25">
      <w:r w:rsidRPr="00096E25">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096E25" w:rsidRPr="00096E25" w:rsidRDefault="00096E25" w:rsidP="00096E25">
      <w:r w:rsidRPr="00096E25">
        <w:t>5.4.2. Информационные технологии в современном обществе.</w:t>
      </w:r>
    </w:p>
    <w:p w:rsidR="00096E25" w:rsidRPr="00096E25" w:rsidRDefault="00096E25" w:rsidP="00096E25">
      <w:r w:rsidRPr="00096E25">
        <w:t>Роль информационных технологий в развитии экономики мира, страны, региона. Открытые образовательные ресурсы.</w:t>
      </w:r>
    </w:p>
    <w:p w:rsidR="00096E25" w:rsidRPr="00096E25" w:rsidRDefault="00096E25" w:rsidP="00096E25">
      <w:r w:rsidRPr="00096E25">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096E25" w:rsidRPr="00096E25" w:rsidRDefault="00096E25" w:rsidP="00096E25">
      <w:bookmarkStart w:id="75" w:name="_TOC_250011"/>
      <w:r w:rsidRPr="00096E25">
        <w:t>6. Планируемые результаты освоения информатики на уровне основного общего образования.</w:t>
      </w:r>
    </w:p>
    <w:p w:rsidR="00096E25" w:rsidRPr="00096E25" w:rsidRDefault="00096E25" w:rsidP="00096E25">
      <w:r w:rsidRPr="00096E25">
        <w:t>148.6.1.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096E25" w:rsidRPr="00096E25" w:rsidRDefault="00096E25" w:rsidP="00096E25">
      <w:r w:rsidRPr="00096E25">
        <w:t>148.6.2. </w:t>
      </w:r>
      <w:bookmarkEnd w:id="75"/>
      <w:r w:rsidRPr="00096E25">
        <w:t>Личностные результаты имеют направленность на решение задач воспитания, развития и социализации обучающихся средствами учебного предмета.</w:t>
      </w:r>
    </w:p>
    <w:p w:rsidR="00096E25" w:rsidRPr="00096E25" w:rsidRDefault="00096E25" w:rsidP="00096E25">
      <w:r w:rsidRPr="00096E25">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096E25" w:rsidRPr="00096E25" w:rsidRDefault="00096E25" w:rsidP="00096E25">
      <w:r w:rsidRPr="00096E25">
        <w:t>патриотического воспитания:</w:t>
      </w:r>
    </w:p>
    <w:p w:rsidR="00096E25" w:rsidRPr="00096E25" w:rsidRDefault="00096E25" w:rsidP="00096E25">
      <w:r w:rsidRPr="00096E25">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096E25" w:rsidRPr="00096E25" w:rsidRDefault="00096E25" w:rsidP="00096E25">
      <w:r w:rsidRPr="00096E25">
        <w:t>2) духовно-нравственного воспитания:</w:t>
      </w:r>
    </w:p>
    <w:p w:rsidR="00096E25" w:rsidRPr="00096E25" w:rsidRDefault="00096E25" w:rsidP="00096E25">
      <w:r w:rsidRPr="00096E25">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096E25" w:rsidRPr="00096E25" w:rsidRDefault="00096E25" w:rsidP="00096E25">
      <w:r w:rsidRPr="00096E25">
        <w:t>3) гражданского воспитания:</w:t>
      </w:r>
    </w:p>
    <w:p w:rsidR="00096E25" w:rsidRPr="00096E25" w:rsidRDefault="00096E25" w:rsidP="00096E25">
      <w:r w:rsidRPr="00096E25">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096E25" w:rsidRPr="00096E25" w:rsidRDefault="00096E25" w:rsidP="00096E25">
      <w:r w:rsidRPr="00096E25">
        <w:t>4) ценностей научного познания:</w:t>
      </w:r>
    </w:p>
    <w:p w:rsidR="00096E25" w:rsidRPr="00096E25" w:rsidRDefault="00096E25" w:rsidP="00096E25">
      <w:r w:rsidRPr="00096E25">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096E25" w:rsidRPr="00096E25" w:rsidRDefault="00096E25" w:rsidP="00096E25">
      <w:r w:rsidRPr="00096E25">
        <w:lastRenderedPageBreak/>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096E25" w:rsidRPr="00096E25" w:rsidRDefault="00096E25" w:rsidP="00096E25">
      <w:r w:rsidRPr="00096E25">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96E25" w:rsidRPr="00096E25" w:rsidRDefault="00096E25" w:rsidP="00096E25">
      <w:r w:rsidRPr="00096E25">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96E25" w:rsidRPr="00096E25" w:rsidRDefault="00096E25" w:rsidP="00096E25">
      <w:r w:rsidRPr="00096E25">
        <w:t>5) формирования культуры здоровья:</w:t>
      </w:r>
    </w:p>
    <w:p w:rsidR="00096E25" w:rsidRPr="00096E25" w:rsidRDefault="00096E25" w:rsidP="00096E25">
      <w:r w:rsidRPr="00096E25">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096E25" w:rsidRPr="00096E25" w:rsidRDefault="00096E25" w:rsidP="00096E25">
      <w:r w:rsidRPr="00096E25">
        <w:t>6) трудового воспитания:</w:t>
      </w:r>
    </w:p>
    <w:p w:rsidR="00096E25" w:rsidRPr="00096E25" w:rsidRDefault="00096E25" w:rsidP="00096E25">
      <w:r w:rsidRPr="00096E25">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096E25" w:rsidRPr="00096E25" w:rsidRDefault="00096E25" w:rsidP="00096E25">
      <w:r w:rsidRPr="00096E25">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96E25" w:rsidRPr="00096E25" w:rsidRDefault="00096E25" w:rsidP="00096E25">
      <w:r w:rsidRPr="00096E25">
        <w:t>7) экологического воспитания:</w:t>
      </w:r>
    </w:p>
    <w:p w:rsidR="00096E25" w:rsidRPr="00096E25" w:rsidRDefault="00096E25" w:rsidP="00096E25">
      <w:r w:rsidRPr="00096E25">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096E25" w:rsidRPr="00096E25" w:rsidRDefault="00096E25" w:rsidP="00096E25">
      <w:r w:rsidRPr="00096E25">
        <w:t>8) адаптации обучающегося к изменяющимся условиям социальной и природной среды:</w:t>
      </w:r>
    </w:p>
    <w:p w:rsidR="00096E25" w:rsidRPr="00096E25" w:rsidRDefault="00096E25" w:rsidP="00096E25">
      <w:r w:rsidRPr="00096E25">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096E25" w:rsidRPr="00777A9C" w:rsidRDefault="00096E25" w:rsidP="00096E25">
      <w:pPr>
        <w:rPr>
          <w:b/>
        </w:rPr>
      </w:pPr>
      <w:bookmarkStart w:id="76" w:name="_TOC_250008"/>
      <w:r w:rsidRPr="00096E25">
        <w:t>6.3. </w:t>
      </w:r>
      <w:bookmarkEnd w:id="76"/>
      <w:r w:rsidRPr="00777A9C">
        <w:rPr>
          <w:b/>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096E25" w:rsidRPr="00777A9C" w:rsidRDefault="00096E25" w:rsidP="00096E25">
      <w:pPr>
        <w:rPr>
          <w:b/>
        </w:rPr>
      </w:pPr>
      <w:r w:rsidRPr="00777A9C">
        <w:rPr>
          <w:b/>
        </w:rPr>
        <w:t>6.3.1. Овладение универсальными учебными познавательными действиями:</w:t>
      </w:r>
    </w:p>
    <w:p w:rsidR="00096E25" w:rsidRPr="00096E25" w:rsidRDefault="00096E25" w:rsidP="00096E25">
      <w:r w:rsidRPr="00096E25">
        <w:t>1) базовые логические действия:</w:t>
      </w:r>
    </w:p>
    <w:p w:rsidR="00096E25" w:rsidRPr="00096E25" w:rsidRDefault="00096E25" w:rsidP="00096E25">
      <w:r w:rsidRPr="00096E25">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096E25" w:rsidRPr="00096E25" w:rsidRDefault="00096E25" w:rsidP="00096E25">
      <w:r w:rsidRPr="00096E25">
        <w:t>умение создавать, применять и преобразовывать знаки и символы, модели и схемы для решения учебных и познавательных задач;</w:t>
      </w:r>
    </w:p>
    <w:p w:rsidR="00096E25" w:rsidRPr="00096E25" w:rsidRDefault="00096E25" w:rsidP="00096E25">
      <w:r w:rsidRPr="00096E25">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96E25" w:rsidRPr="00096E25" w:rsidRDefault="00096E25" w:rsidP="00096E25">
      <w:r w:rsidRPr="00096E25">
        <w:t>2) базовые исследовательские действия:</w:t>
      </w:r>
    </w:p>
    <w:p w:rsidR="00096E25" w:rsidRPr="00096E25" w:rsidRDefault="00096E25" w:rsidP="00096E25">
      <w:r w:rsidRPr="00096E25">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96E25" w:rsidRPr="00096E25" w:rsidRDefault="00096E25" w:rsidP="00096E25">
      <w:r w:rsidRPr="00096E25">
        <w:t>оценивать на применимость и достоверность информацию, полученную в ходе исследования;</w:t>
      </w:r>
    </w:p>
    <w:p w:rsidR="00096E25" w:rsidRPr="00096E25" w:rsidRDefault="00096E25" w:rsidP="00096E25">
      <w:r w:rsidRPr="00096E25">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96E25" w:rsidRPr="00096E25" w:rsidRDefault="00096E25" w:rsidP="00096E25">
      <w:r w:rsidRPr="00096E25">
        <w:t>3) работа с информацией:</w:t>
      </w:r>
    </w:p>
    <w:p w:rsidR="00096E25" w:rsidRPr="00096E25" w:rsidRDefault="00096E25" w:rsidP="00096E25">
      <w:r w:rsidRPr="00096E25">
        <w:t>выявлять дефицит информации, данных, необходимых для решения поставленной задачи;</w:t>
      </w:r>
    </w:p>
    <w:p w:rsidR="00096E25" w:rsidRPr="00096E25" w:rsidRDefault="00096E25" w:rsidP="00096E25">
      <w:r w:rsidRPr="00096E25">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96E25" w:rsidRPr="00096E25" w:rsidRDefault="00096E25" w:rsidP="00096E25">
      <w:r w:rsidRPr="00096E25">
        <w:t>выбирать, анализировать, систематизировать и интерпретировать информацию различных видов и форм представления;</w:t>
      </w:r>
    </w:p>
    <w:p w:rsidR="00096E25" w:rsidRPr="00096E25" w:rsidRDefault="00096E25" w:rsidP="00096E25">
      <w:r w:rsidRPr="00096E25">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96E25" w:rsidRPr="00096E25" w:rsidRDefault="00096E25" w:rsidP="00096E25">
      <w:r w:rsidRPr="00096E25">
        <w:t>оценивать надёжность информации по критериям, предложенным учителем или сформулированным самостоятельно;</w:t>
      </w:r>
    </w:p>
    <w:p w:rsidR="00096E25" w:rsidRPr="00096E25" w:rsidRDefault="00096E25" w:rsidP="00096E25">
      <w:r w:rsidRPr="00096E25">
        <w:t>эффективно запоминать и систематизировать информацию.</w:t>
      </w:r>
    </w:p>
    <w:p w:rsidR="00096E25" w:rsidRPr="00777A9C" w:rsidRDefault="00096E25" w:rsidP="00096E25">
      <w:pPr>
        <w:rPr>
          <w:b/>
        </w:rPr>
      </w:pPr>
      <w:r w:rsidRPr="00096E25">
        <w:t>6.3.2. </w:t>
      </w:r>
      <w:r w:rsidRPr="00777A9C">
        <w:rPr>
          <w:b/>
        </w:rPr>
        <w:t>Овладение универсальными учебными коммуникативными действиями:</w:t>
      </w:r>
    </w:p>
    <w:p w:rsidR="00096E25" w:rsidRPr="00096E25" w:rsidRDefault="00096E25" w:rsidP="00096E25">
      <w:r w:rsidRPr="00096E25">
        <w:t>1) общение:</w:t>
      </w:r>
    </w:p>
    <w:p w:rsidR="00096E25" w:rsidRPr="00096E25" w:rsidRDefault="00096E25" w:rsidP="00096E25">
      <w:r w:rsidRPr="00096E25">
        <w:lastRenderedPageBreak/>
        <w:t>сопоставлять свои суждения с суждениями других участников диалога, обнаруживать различие и сходство позиций;</w:t>
      </w:r>
    </w:p>
    <w:p w:rsidR="00096E25" w:rsidRPr="00096E25" w:rsidRDefault="00096E25" w:rsidP="00096E25">
      <w:r w:rsidRPr="00096E25">
        <w:t>публично представлять результаты выполненного опыта (эксперимента, исследования, проекта);</w:t>
      </w:r>
    </w:p>
    <w:p w:rsidR="00096E25" w:rsidRPr="00096E25" w:rsidRDefault="00096E25" w:rsidP="00096E25">
      <w:r w:rsidRPr="00096E25">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96E25" w:rsidRPr="00096E25" w:rsidRDefault="00096E25" w:rsidP="00096E25">
      <w:r w:rsidRPr="00096E25">
        <w:t>2) совместная деятельность (сотрудничество):</w:t>
      </w:r>
    </w:p>
    <w:p w:rsidR="00096E25" w:rsidRPr="00096E25" w:rsidRDefault="00096E25" w:rsidP="00096E25">
      <w:r w:rsidRPr="00096E25">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096E25" w:rsidRPr="00096E25" w:rsidRDefault="00096E25" w:rsidP="00096E25">
      <w:r w:rsidRPr="00096E25">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096E25" w:rsidRPr="00096E25" w:rsidRDefault="00096E25" w:rsidP="00096E25">
      <w:r w:rsidRPr="00096E25">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096E25" w:rsidRPr="00096E25" w:rsidRDefault="00096E25" w:rsidP="00096E25">
      <w:r w:rsidRPr="00096E25">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096E25" w:rsidRPr="00096E25" w:rsidRDefault="00096E25" w:rsidP="00096E25">
      <w:r w:rsidRPr="00096E25">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96E25" w:rsidRPr="00096E25" w:rsidRDefault="00096E25" w:rsidP="00096E25">
      <w:r w:rsidRPr="00096E25">
        <w:t>6.3.3. </w:t>
      </w:r>
      <w:r w:rsidRPr="00777A9C">
        <w:rPr>
          <w:b/>
        </w:rPr>
        <w:t>Овладение универсальными учебными регулятивными действиями:</w:t>
      </w:r>
    </w:p>
    <w:p w:rsidR="00096E25" w:rsidRPr="00096E25" w:rsidRDefault="00096E25" w:rsidP="00096E25">
      <w:r w:rsidRPr="00096E25">
        <w:t>1) самоорганизация:</w:t>
      </w:r>
    </w:p>
    <w:p w:rsidR="00096E25" w:rsidRPr="00096E25" w:rsidRDefault="00096E25" w:rsidP="00096E25">
      <w:r w:rsidRPr="00096E25">
        <w:t>выявлять в жизненных и учебных ситуациях проблемы, требующие решения;</w:t>
      </w:r>
    </w:p>
    <w:p w:rsidR="00096E25" w:rsidRPr="00096E25" w:rsidRDefault="00096E25" w:rsidP="00096E25">
      <w:r w:rsidRPr="00096E25">
        <w:t>ориентироваться в различных подходах к принятию решений (индивидуальное принятие решений, принятие решений в группе);</w:t>
      </w:r>
    </w:p>
    <w:p w:rsidR="00096E25" w:rsidRPr="00096E25" w:rsidRDefault="00096E25" w:rsidP="00096E25">
      <w:r w:rsidRPr="00096E25">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96E25" w:rsidRPr="00096E25" w:rsidRDefault="00096E25" w:rsidP="00096E25">
      <w:r w:rsidRPr="00096E25">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96E25" w:rsidRPr="00096E25" w:rsidRDefault="00096E25" w:rsidP="00096E25">
      <w:r w:rsidRPr="00096E25">
        <w:t>проводить выбор в условиях противоречивой информации и брать ответственность за решение.</w:t>
      </w:r>
    </w:p>
    <w:p w:rsidR="00096E25" w:rsidRPr="00096E25" w:rsidRDefault="00096E25" w:rsidP="00096E25">
      <w:r w:rsidRPr="00096E25">
        <w:t>2) самоконтроль (рефлексия):</w:t>
      </w:r>
    </w:p>
    <w:p w:rsidR="00096E25" w:rsidRPr="00096E25" w:rsidRDefault="00096E25" w:rsidP="00096E25">
      <w:r w:rsidRPr="00096E25">
        <w:t>владеть способами самоконтроля, самомотивации и рефлексии;</w:t>
      </w:r>
    </w:p>
    <w:p w:rsidR="00096E25" w:rsidRPr="00096E25" w:rsidRDefault="00096E25" w:rsidP="00096E25">
      <w:r w:rsidRPr="00096E25">
        <w:t>давать оценку ситуации и предлагать план её изменения;</w:t>
      </w:r>
    </w:p>
    <w:p w:rsidR="00096E25" w:rsidRPr="00096E25" w:rsidRDefault="00096E25" w:rsidP="00096E25">
      <w:r w:rsidRPr="00096E25">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96E25" w:rsidRPr="00096E25" w:rsidRDefault="00096E25" w:rsidP="00096E25">
      <w:r w:rsidRPr="00096E25">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096E25" w:rsidRPr="00096E25" w:rsidRDefault="00096E25" w:rsidP="00096E25">
      <w:r w:rsidRPr="00096E25">
        <w:t>вносить коррективы в деятельность на основе новых обстоятельств, изменившихся ситуаций, установленных ошибок, возникших трудностей;</w:t>
      </w:r>
    </w:p>
    <w:p w:rsidR="00096E25" w:rsidRPr="00096E25" w:rsidRDefault="00096E25" w:rsidP="00096E25">
      <w:r w:rsidRPr="00096E25">
        <w:t>оценивать соответствие результата цели и условиям.</w:t>
      </w:r>
    </w:p>
    <w:p w:rsidR="00096E25" w:rsidRPr="00096E25" w:rsidRDefault="00096E25" w:rsidP="00096E25">
      <w:r w:rsidRPr="00096E25">
        <w:t>3) эмоциональный интеллект:</w:t>
      </w:r>
    </w:p>
    <w:p w:rsidR="00096E25" w:rsidRPr="00096E25" w:rsidRDefault="00096E25" w:rsidP="00096E25">
      <w:r w:rsidRPr="00096E25">
        <w:t>ставить себя на место другого человека, понимать мотивы и намерения другого.</w:t>
      </w:r>
    </w:p>
    <w:p w:rsidR="00096E25" w:rsidRPr="00096E25" w:rsidRDefault="00096E25" w:rsidP="00096E25">
      <w:r w:rsidRPr="00096E25">
        <w:t>4) принятие себя и других:</w:t>
      </w:r>
    </w:p>
    <w:p w:rsidR="00096E25" w:rsidRPr="00096E25" w:rsidRDefault="00096E25" w:rsidP="00096E25">
      <w:r w:rsidRPr="00096E25">
        <w:t>осознавать невозможность контролировать всё вокруг даже в условиях открытого доступа к любым объёмам информации.</w:t>
      </w:r>
    </w:p>
    <w:p w:rsidR="00096E25" w:rsidRPr="00096E25" w:rsidRDefault="00096E25" w:rsidP="00096E25">
      <w:r w:rsidRPr="00096E25">
        <w:t>6.4. </w:t>
      </w:r>
      <w:r w:rsidRPr="00777A9C">
        <w:rPr>
          <w:b/>
        </w:rPr>
        <w:t>Предметные результаты освоения программы по информатике на уровне основного общего образования</w:t>
      </w:r>
      <w:r w:rsidRPr="00096E25">
        <w:t>.</w:t>
      </w:r>
    </w:p>
    <w:p w:rsidR="00096E25" w:rsidRPr="00096E25" w:rsidRDefault="00096E25" w:rsidP="00096E25">
      <w:r w:rsidRPr="00096E25">
        <w:t xml:space="preserve">6.4.1. К концу обучения в </w:t>
      </w:r>
      <w:r w:rsidRPr="00777A9C">
        <w:rPr>
          <w:b/>
        </w:rPr>
        <w:t>7 классе</w:t>
      </w:r>
      <w:r w:rsidRPr="00096E25">
        <w:t xml:space="preserve"> у обучающегося будут сформированы умения:</w:t>
      </w:r>
    </w:p>
    <w:p w:rsidR="00096E25" w:rsidRPr="00096E25" w:rsidRDefault="00096E25" w:rsidP="00096E25">
      <w:r w:rsidRPr="00096E25">
        <w:t>пояснять на примерах смысл понятий «информация», «информационный процесс», «обработка информации», «хранение информации», «передача информации»;</w:t>
      </w:r>
    </w:p>
    <w:p w:rsidR="00096E25" w:rsidRPr="00096E25" w:rsidRDefault="00096E25" w:rsidP="00096E25">
      <w:r w:rsidRPr="00096E25">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096E25" w:rsidRPr="00096E25" w:rsidRDefault="00096E25" w:rsidP="00096E25">
      <w:r w:rsidRPr="00096E25">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096E25" w:rsidRPr="00096E25" w:rsidRDefault="00096E25" w:rsidP="00096E25">
      <w:r w:rsidRPr="00096E25">
        <w:t>оценивать и сравнивать размеры текстовых, графических, звуковых файлов и видеофайлов;</w:t>
      </w:r>
    </w:p>
    <w:p w:rsidR="00096E25" w:rsidRPr="00096E25" w:rsidRDefault="00096E25" w:rsidP="00096E25">
      <w:r w:rsidRPr="00096E25">
        <w:t>приводить примеры современных устройств хранения и передачи информации, сравнивать их количественные характеристики;</w:t>
      </w:r>
    </w:p>
    <w:p w:rsidR="00096E25" w:rsidRPr="00096E25" w:rsidRDefault="00096E25" w:rsidP="00096E25">
      <w:r w:rsidRPr="00096E25">
        <w:t>выделять основные этапы в истории и понимать тенденции развития компьютеров и программного обеспечения;</w:t>
      </w:r>
    </w:p>
    <w:p w:rsidR="00096E25" w:rsidRPr="00096E25" w:rsidRDefault="00096E25" w:rsidP="00096E25">
      <w:r w:rsidRPr="00096E25">
        <w:t xml:space="preserve">получать и использовать информацию о характеристиках персонального компьютера и его основных </w:t>
      </w:r>
      <w:r w:rsidRPr="00096E25">
        <w:lastRenderedPageBreak/>
        <w:t>элементах (процессор, оперативная память, долговременная память, устройства ввода-вывода);</w:t>
      </w:r>
    </w:p>
    <w:p w:rsidR="00096E25" w:rsidRPr="00096E25" w:rsidRDefault="00096E25" w:rsidP="00096E25">
      <w:r w:rsidRPr="00096E25">
        <w:t>соотносить характеристики компьютера с задачами, решаемыми с его помощью;</w:t>
      </w:r>
    </w:p>
    <w:p w:rsidR="00096E25" w:rsidRPr="00096E25" w:rsidRDefault="00096E25" w:rsidP="00096E25">
      <w:r w:rsidRPr="00096E25">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096E25" w:rsidRPr="00096E25" w:rsidRDefault="00096E25" w:rsidP="00096E25">
      <w:r w:rsidRPr="00096E25">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096E25" w:rsidRPr="00096E25" w:rsidRDefault="00096E25" w:rsidP="00096E25">
      <w:r w:rsidRPr="00096E25">
        <w:t>представлять результаты своей деятельности в виде структурированных иллюстрированных документов, мультимедийных презентаций;</w:t>
      </w:r>
    </w:p>
    <w:p w:rsidR="00096E25" w:rsidRPr="00096E25" w:rsidRDefault="00096E25" w:rsidP="00096E25">
      <w:r w:rsidRPr="00096E25">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096E25" w:rsidRPr="00096E25" w:rsidRDefault="00096E25" w:rsidP="00096E25">
      <w:r w:rsidRPr="00096E25">
        <w:t>понимать структуру адресов веб-ресурсов;</w:t>
      </w:r>
    </w:p>
    <w:p w:rsidR="00096E25" w:rsidRPr="00096E25" w:rsidRDefault="00096E25" w:rsidP="00096E25">
      <w:r w:rsidRPr="00096E25">
        <w:t>использовать современные сервисы интернет-коммуникаций;</w:t>
      </w:r>
    </w:p>
    <w:p w:rsidR="00096E25" w:rsidRPr="00096E25" w:rsidRDefault="00096E25" w:rsidP="00096E25">
      <w:r w:rsidRPr="00096E25">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096E25" w:rsidRPr="00096E25" w:rsidRDefault="00096E25" w:rsidP="00096E25">
      <w:r w:rsidRPr="00096E25">
        <w:t>применять методы профилактики негативного влияния средств информационных и коммуникационных технологий на здоровье пользователя.</w:t>
      </w:r>
    </w:p>
    <w:p w:rsidR="00096E25" w:rsidRPr="00096E25" w:rsidRDefault="00096E25" w:rsidP="00096E25">
      <w:bookmarkStart w:id="77" w:name="_TOC_250005"/>
      <w:bookmarkEnd w:id="77"/>
      <w:r w:rsidRPr="00096E25">
        <w:t xml:space="preserve">6.4.2. К концу обучения </w:t>
      </w:r>
      <w:r w:rsidRPr="00777A9C">
        <w:rPr>
          <w:b/>
        </w:rPr>
        <w:t>в 8 классе</w:t>
      </w:r>
      <w:r w:rsidRPr="00096E25">
        <w:t xml:space="preserve"> у обучающегося будут сформированы умения:</w:t>
      </w:r>
    </w:p>
    <w:p w:rsidR="00096E25" w:rsidRPr="00096E25" w:rsidRDefault="00096E25" w:rsidP="00096E25">
      <w:r w:rsidRPr="00096E25">
        <w:t>пояснять на примерах различия между позиционными и непозиционными системами счисления;</w:t>
      </w:r>
    </w:p>
    <w:p w:rsidR="00096E25" w:rsidRPr="00096E25" w:rsidRDefault="00096E25" w:rsidP="00096E25">
      <w:r w:rsidRPr="00096E25">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096E25" w:rsidRPr="00096E25" w:rsidRDefault="00096E25" w:rsidP="00096E25">
      <w:r w:rsidRPr="00096E25">
        <w:t>раскрывать смысл понятий «высказывание», «логическая операция», «логическое выражение»;</w:t>
      </w:r>
    </w:p>
    <w:p w:rsidR="00096E25" w:rsidRPr="00096E25" w:rsidRDefault="00096E25" w:rsidP="00096E25">
      <w:r w:rsidRPr="00096E25">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096E25" w:rsidRPr="00096E25" w:rsidRDefault="00096E25" w:rsidP="00096E25">
      <w:r w:rsidRPr="00096E25">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096E25" w:rsidRPr="00096E25" w:rsidRDefault="00096E25" w:rsidP="00096E25">
      <w:r w:rsidRPr="00096E25">
        <w:t>описывать алгоритм решения задачи различными способами, в том числе в виде блок-схемы;</w:t>
      </w:r>
    </w:p>
    <w:p w:rsidR="00096E25" w:rsidRPr="00096E25" w:rsidRDefault="00096E25" w:rsidP="00096E25">
      <w:r w:rsidRPr="00096E25">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096E25" w:rsidRPr="00096E25" w:rsidRDefault="00096E25" w:rsidP="00096E25">
      <w:r w:rsidRPr="00096E25">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096E25" w:rsidRPr="00096E25" w:rsidRDefault="00096E25" w:rsidP="00096E25">
      <w:r w:rsidRPr="00096E25">
        <w:t>использовать при разработке программ логические значения, операции и выражения с ними;</w:t>
      </w:r>
    </w:p>
    <w:p w:rsidR="00096E25" w:rsidRPr="00096E25" w:rsidRDefault="00096E25" w:rsidP="00096E25">
      <w:r w:rsidRPr="00096E25">
        <w:t>анализировать предложенные алгоритмы, в том числе определять, какие результаты возможны при заданном множестве исходных значений;</w:t>
      </w:r>
    </w:p>
    <w:p w:rsidR="00096E25" w:rsidRPr="00096E25" w:rsidRDefault="00096E25" w:rsidP="00096E25">
      <w:r w:rsidRPr="00096E25">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096E25" w:rsidRPr="00096E25" w:rsidRDefault="00096E25" w:rsidP="00096E25">
      <w:r w:rsidRPr="00096E25">
        <w:t xml:space="preserve">6.4.3. К концу обучения в </w:t>
      </w:r>
      <w:r w:rsidRPr="00777A9C">
        <w:rPr>
          <w:b/>
        </w:rPr>
        <w:t>9 классе</w:t>
      </w:r>
      <w:r w:rsidRPr="00096E25">
        <w:t xml:space="preserve"> у обучающегося будут сформированы умения:</w:t>
      </w:r>
    </w:p>
    <w:p w:rsidR="00096E25" w:rsidRPr="00096E25" w:rsidRDefault="00096E25" w:rsidP="00096E25">
      <w:r w:rsidRPr="00096E25">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096E25" w:rsidRPr="00096E25" w:rsidRDefault="00096E25" w:rsidP="00096E25">
      <w:r w:rsidRPr="00096E25">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096E25" w:rsidRPr="00096E25" w:rsidRDefault="00096E25" w:rsidP="00096E25">
      <w:r w:rsidRPr="00096E25">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096E25" w:rsidRPr="00096E25" w:rsidRDefault="00096E25" w:rsidP="00096E25">
      <w:r w:rsidRPr="00096E25">
        <w:t>использовать графы и деревья для моделирования систем сетевой и иерархической структуры, находить кратчайший путь в графе;</w:t>
      </w:r>
    </w:p>
    <w:p w:rsidR="00096E25" w:rsidRPr="00096E25" w:rsidRDefault="00096E25" w:rsidP="00096E25">
      <w:r w:rsidRPr="00096E25">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096E25" w:rsidRPr="00096E25" w:rsidRDefault="00096E25" w:rsidP="00096E25">
      <w:r w:rsidRPr="00096E25">
        <w:t xml:space="preserve">использовать электронные таблицы для обработки, анализа и визуализации числовых данных, в том </w:t>
      </w:r>
      <w:r w:rsidRPr="00096E25">
        <w:lastRenderedPageBreak/>
        <w:t>числе с выделением диапазона таблицы и упорядочиванием (сортировкой) его элементов;</w:t>
      </w:r>
    </w:p>
    <w:p w:rsidR="00096E25" w:rsidRPr="00096E25" w:rsidRDefault="00096E25" w:rsidP="00096E25">
      <w:r w:rsidRPr="00096E25">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096E25" w:rsidRPr="00096E25" w:rsidRDefault="00096E25" w:rsidP="00096E25">
      <w:r w:rsidRPr="00096E25">
        <w:t>использовать электронные таблицы для численного моделирования в простых задачах из разных предметных областей;</w:t>
      </w:r>
    </w:p>
    <w:p w:rsidR="00096E25" w:rsidRPr="00096E25" w:rsidRDefault="00096E25" w:rsidP="00096E25">
      <w:r w:rsidRPr="00096E25">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096E25" w:rsidRPr="00096E25" w:rsidRDefault="00096E25" w:rsidP="00096E25">
      <w:r w:rsidRPr="00096E25">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096E25" w:rsidRPr="00096E25" w:rsidRDefault="00096E25" w:rsidP="00096E25">
      <w:r w:rsidRPr="00096E25">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096E25" w:rsidRPr="00096E25" w:rsidRDefault="00096E25" w:rsidP="00096E25">
      <w:r w:rsidRPr="00096E25">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096E25" w:rsidRPr="000F6772" w:rsidRDefault="00777A9C" w:rsidP="000F6772">
      <w:pPr>
        <w:jc w:val="center"/>
        <w:rPr>
          <w:b/>
        </w:rPr>
      </w:pPr>
      <w:r w:rsidRPr="000F6772">
        <w:rPr>
          <w:rFonts w:eastAsia="SchoolBookSanPin"/>
          <w:b/>
        </w:rPr>
        <w:t>Р</w:t>
      </w:r>
      <w:r w:rsidR="00096E25" w:rsidRPr="000F6772">
        <w:rPr>
          <w:rFonts w:eastAsia="SchoolBookSanPin"/>
          <w:b/>
        </w:rPr>
        <w:t>абочая программа по учебному предмету «История».</w:t>
      </w:r>
    </w:p>
    <w:p w:rsidR="00096E25" w:rsidRPr="00096E25" w:rsidRDefault="000F6772" w:rsidP="00096E25">
      <w:pPr>
        <w:rPr>
          <w:rFonts w:eastAsia="SchoolBookSanPin"/>
        </w:rPr>
      </w:pPr>
      <w:r>
        <w:rPr>
          <w:rFonts w:eastAsia="SchoolBookSanPin"/>
        </w:rPr>
        <w:t>1. П</w:t>
      </w:r>
      <w:r w:rsidR="00096E25" w:rsidRPr="00096E25">
        <w:rPr>
          <w:rFonts w:eastAsia="SchoolBookSanPin"/>
        </w:rPr>
        <w:t>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096E25" w:rsidRPr="00777A9C" w:rsidRDefault="00096E25" w:rsidP="00096E25">
      <w:pPr>
        <w:rPr>
          <w:rFonts w:eastAsia="OfficinaSansBoldITC"/>
          <w:b/>
        </w:rPr>
      </w:pPr>
      <w:r w:rsidRPr="00096E25">
        <w:rPr>
          <w:rFonts w:eastAsia="SchoolBookSanPin"/>
        </w:rPr>
        <w:t>2. </w:t>
      </w:r>
      <w:r w:rsidRPr="00777A9C">
        <w:rPr>
          <w:rFonts w:eastAsia="OfficinaSansBoldITC"/>
          <w:b/>
        </w:rPr>
        <w:t>Пояснительная записка.</w:t>
      </w:r>
    </w:p>
    <w:p w:rsidR="00096E25" w:rsidRPr="00096E25" w:rsidRDefault="00096E25" w:rsidP="00096E25">
      <w:pPr>
        <w:rPr>
          <w:rFonts w:eastAsia="SchoolBookSanPin"/>
        </w:rPr>
      </w:pPr>
      <w:r w:rsidRPr="00096E25">
        <w:rPr>
          <w:rFonts w:eastAsia="SchoolBookSanPin"/>
        </w:rPr>
        <w:t>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096E25" w:rsidRPr="00096E25" w:rsidRDefault="00096E25" w:rsidP="00096E25">
      <w:pPr>
        <w:rPr>
          <w:rFonts w:eastAsia="SchoolBookSanPin"/>
        </w:rPr>
      </w:pPr>
      <w:r w:rsidRPr="00096E25">
        <w:rPr>
          <w:rFonts w:eastAsia="SchoolBookSanPin"/>
        </w:rPr>
        <w:t>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096E25" w:rsidRPr="00096E25" w:rsidRDefault="00096E25" w:rsidP="00096E25">
      <w:pPr>
        <w:rPr>
          <w:rFonts w:eastAsia="SchoolBookSanPin"/>
        </w:rPr>
      </w:pPr>
      <w:r w:rsidRPr="00096E25">
        <w:rPr>
          <w:rFonts w:eastAsia="SchoolBookSanPin"/>
        </w:rPr>
        <w:t>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96E25" w:rsidRPr="00096E25" w:rsidRDefault="00096E25" w:rsidP="00096E25">
      <w:pPr>
        <w:rPr>
          <w:rFonts w:eastAsia="SchoolBookSanPin"/>
        </w:rPr>
      </w:pPr>
      <w:r w:rsidRPr="00096E25">
        <w:rPr>
          <w:rFonts w:eastAsia="SchoolBookSanPin"/>
        </w:rPr>
        <w:t xml:space="preserve">2.4. Целью </w:t>
      </w:r>
      <w:r w:rsidRPr="00096E25">
        <w:t>школьного</w:t>
      </w:r>
      <w:r w:rsidRPr="00096E25">
        <w:rPr>
          <w:rFonts w:eastAsia="SchoolBookSanPin"/>
        </w:rPr>
        <w:t xml:space="preserve"> исторического образования является формирование и развитие личности </w:t>
      </w:r>
      <w:r w:rsidRPr="00096E25">
        <w:t>обучающегося</w:t>
      </w:r>
      <w:r w:rsidRPr="00096E25">
        <w:rPr>
          <w:rFonts w:eastAsia="SchoolBookSanPin"/>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96E25" w:rsidRPr="00096E25" w:rsidRDefault="00096E25" w:rsidP="00096E25">
      <w:pPr>
        <w:rPr>
          <w:rFonts w:eastAsia="SchoolBookSanPin"/>
        </w:rPr>
      </w:pPr>
      <w:r w:rsidRPr="00096E25">
        <w:rPr>
          <w:rFonts w:eastAsia="SchoolBookSanPin"/>
        </w:rPr>
        <w:t>2.5. Задачами изучения истории являются:</w:t>
      </w:r>
    </w:p>
    <w:p w:rsidR="00096E25" w:rsidRPr="00096E25" w:rsidRDefault="00096E25" w:rsidP="00096E25">
      <w:pPr>
        <w:rPr>
          <w:rFonts w:eastAsia="SchoolBookSanPin"/>
        </w:rPr>
      </w:pPr>
      <w:r w:rsidRPr="00096E25">
        <w:rPr>
          <w:rFonts w:eastAsia="SchoolBookSanPin"/>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096E25" w:rsidRPr="00096E25" w:rsidRDefault="00096E25" w:rsidP="00096E25">
      <w:pPr>
        <w:rPr>
          <w:rFonts w:eastAsia="SchoolBookSanPin"/>
        </w:rPr>
      </w:pPr>
      <w:r w:rsidRPr="00096E25">
        <w:rPr>
          <w:rFonts w:eastAsia="SchoolBookSanPin"/>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096E25" w:rsidRPr="00096E25" w:rsidRDefault="00096E25" w:rsidP="00096E25">
      <w:pPr>
        <w:rPr>
          <w:rFonts w:eastAsia="SchoolBookSanPin"/>
        </w:rPr>
      </w:pPr>
      <w:r w:rsidRPr="00096E25">
        <w:rPr>
          <w:rFonts w:eastAsia="SchoolBookSanPin"/>
        </w:rPr>
        <w:t xml:space="preserve">воспитание </w:t>
      </w:r>
      <w:r w:rsidRPr="00096E25">
        <w:t>обучающихся</w:t>
      </w:r>
      <w:r w:rsidRPr="00096E25">
        <w:rPr>
          <w:rFonts w:eastAsia="SchoolBookSanPin"/>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096E25" w:rsidRPr="00096E25" w:rsidRDefault="00096E25" w:rsidP="00096E25">
      <w:pPr>
        <w:rPr>
          <w:rFonts w:eastAsia="SchoolBookSanPin"/>
        </w:rPr>
      </w:pPr>
      <w:r w:rsidRPr="00096E25">
        <w:rPr>
          <w:rFonts w:eastAsia="SchoolBookSanPin"/>
        </w:rPr>
        <w:t xml:space="preserve">развитие способностей </w:t>
      </w:r>
      <w:r w:rsidRPr="00096E25">
        <w:t>обучающихся</w:t>
      </w:r>
      <w:r w:rsidRPr="00096E25">
        <w:rPr>
          <w:rFonts w:eastAsia="SchoolBookSanPin"/>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096E25" w:rsidRPr="00096E25" w:rsidRDefault="00096E25" w:rsidP="00096E25">
      <w:pPr>
        <w:rPr>
          <w:rFonts w:eastAsia="SchoolBookSanPin"/>
        </w:rPr>
      </w:pPr>
      <w:r w:rsidRPr="00096E25">
        <w:rPr>
          <w:rFonts w:eastAsia="SchoolBookSanPin"/>
        </w:rPr>
        <w:t xml:space="preserve">формирование у </w:t>
      </w:r>
      <w:r w:rsidRPr="00096E25">
        <w:t xml:space="preserve">обучающихся </w:t>
      </w:r>
      <w:r w:rsidRPr="00096E25">
        <w:rPr>
          <w:rFonts w:eastAsia="SchoolBookSanPin"/>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96E25" w:rsidRPr="00777A9C" w:rsidRDefault="00096E25" w:rsidP="00096E25">
      <w:pPr>
        <w:rPr>
          <w:rFonts w:eastAsia="SchoolBookSanPin"/>
          <w:b/>
        </w:rPr>
      </w:pPr>
      <w:r w:rsidRPr="00777A9C">
        <w:rPr>
          <w:rFonts w:eastAsia="SchoolBookSanPin"/>
          <w:b/>
        </w:rPr>
        <w:lastRenderedPageBreak/>
        <w:t xml:space="preserve">2.6. 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096E25" w:rsidRPr="00096E25" w:rsidRDefault="00096E25" w:rsidP="00096E25">
      <w:pPr>
        <w:rPr>
          <w:rFonts w:eastAsia="SchoolBookSanPin"/>
        </w:rPr>
      </w:pPr>
      <w:r w:rsidRPr="00096E25">
        <w:rPr>
          <w:rFonts w:eastAsia="SchoolBookSanPin"/>
        </w:rPr>
        <w:t>2.7. Последовательность изучения тем в рамках программы по истории в пределах одного класса может варьироваться.</w:t>
      </w:r>
    </w:p>
    <w:p w:rsidR="00096E25" w:rsidRPr="00096E25" w:rsidRDefault="00096E25" w:rsidP="00096E25">
      <w:pPr>
        <w:rPr>
          <w:rFonts w:eastAsia="SchoolBookSanPin"/>
        </w:rPr>
      </w:pPr>
    </w:p>
    <w:p w:rsidR="00096E25" w:rsidRPr="00096E25" w:rsidRDefault="00096E25" w:rsidP="00096E25">
      <w:pPr>
        <w:rPr>
          <w:rFonts w:eastAsia="SchoolBookSanPin"/>
        </w:rPr>
      </w:pPr>
      <w:r w:rsidRPr="00096E25">
        <w:rPr>
          <w:rFonts w:eastAsia="SchoolBookSanPin"/>
        </w:rPr>
        <w:t>Таблица 1</w:t>
      </w:r>
    </w:p>
    <w:p w:rsidR="00096E25" w:rsidRPr="00096E25" w:rsidRDefault="00096E25" w:rsidP="00096E25">
      <w:pPr>
        <w:rPr>
          <w:rFonts w:eastAsia="SchoolBookSanPin"/>
        </w:rPr>
      </w:pPr>
    </w:p>
    <w:p w:rsidR="00096E25" w:rsidRPr="00096E25" w:rsidRDefault="00096E25" w:rsidP="00096E25">
      <w:pPr>
        <w:rPr>
          <w:rFonts w:eastAsia="SchoolBookSanPin"/>
        </w:rPr>
      </w:pPr>
      <w:r w:rsidRPr="00096E25">
        <w:rPr>
          <w:rFonts w:eastAsia="SchoolBookSanPin"/>
        </w:rPr>
        <w:t>Структура и последовательность изучения курсов в рамках учебного предмета «История»</w:t>
      </w:r>
    </w:p>
    <w:p w:rsidR="00096E25" w:rsidRPr="00096E25" w:rsidRDefault="00096E25" w:rsidP="00096E25">
      <w:pPr>
        <w:rPr>
          <w:rFonts w:eastAsia="SchoolBookSanPin"/>
        </w:rPr>
      </w:pPr>
    </w:p>
    <w:tbl>
      <w:tblPr>
        <w:tblW w:w="0" w:type="auto"/>
        <w:tblInd w:w="112" w:type="dxa"/>
        <w:tblLayout w:type="fixed"/>
        <w:tblCellMar>
          <w:left w:w="113" w:type="dxa"/>
          <w:right w:w="113" w:type="dxa"/>
        </w:tblCellMar>
        <w:tblLook w:val="01E0"/>
      </w:tblPr>
      <w:tblGrid>
        <w:gridCol w:w="994"/>
        <w:gridCol w:w="6968"/>
        <w:gridCol w:w="2062"/>
      </w:tblGrid>
      <w:tr w:rsidR="00096E25" w:rsidRPr="00096E25" w:rsidTr="00086FC5">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096E25" w:rsidRPr="00096E25" w:rsidRDefault="00096E25" w:rsidP="00096E25">
            <w:pPr>
              <w:rPr>
                <w:rFonts w:eastAsia="SchoolBookSanPin"/>
              </w:rPr>
            </w:pPr>
            <w:r w:rsidRPr="00096E25">
              <w:rPr>
                <w:rFonts w:eastAsia="SchoolBookSanPin"/>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096E25" w:rsidRPr="00096E25" w:rsidRDefault="00096E25" w:rsidP="00096E25">
            <w:pPr>
              <w:rPr>
                <w:rFonts w:eastAsia="SchoolBookSanPin"/>
              </w:rPr>
            </w:pPr>
            <w:r w:rsidRPr="00096E25">
              <w:rPr>
                <w:rFonts w:eastAsia="SchoolBookSanPin"/>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096E25" w:rsidRPr="00096E25" w:rsidRDefault="00096E25" w:rsidP="00096E25">
            <w:pPr>
              <w:rPr>
                <w:rFonts w:eastAsia="SchoolBookSanPin"/>
              </w:rPr>
            </w:pPr>
            <w:r w:rsidRPr="00096E25">
              <w:rPr>
                <w:rFonts w:eastAsia="SchoolBookSanPin"/>
              </w:rPr>
              <w:t>Примерное количество учебных часов</w:t>
            </w:r>
          </w:p>
        </w:tc>
      </w:tr>
      <w:tr w:rsidR="00096E25" w:rsidRPr="00096E25" w:rsidTr="00086FC5">
        <w:trPr>
          <w:trHeight w:val="20"/>
        </w:trPr>
        <w:tc>
          <w:tcPr>
            <w:tcW w:w="994"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5</w:t>
            </w:r>
          </w:p>
        </w:tc>
        <w:tc>
          <w:tcPr>
            <w:tcW w:w="6968"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68</w:t>
            </w:r>
          </w:p>
        </w:tc>
      </w:tr>
      <w:tr w:rsidR="00096E25" w:rsidRPr="00096E25" w:rsidTr="00086FC5">
        <w:trPr>
          <w:trHeight w:val="20"/>
        </w:trPr>
        <w:tc>
          <w:tcPr>
            <w:tcW w:w="994"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6</w:t>
            </w:r>
          </w:p>
        </w:tc>
        <w:tc>
          <w:tcPr>
            <w:tcW w:w="6968"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 xml:space="preserve">Всеобщая история. История Средних веков. </w:t>
            </w:r>
          </w:p>
          <w:p w:rsidR="00096E25" w:rsidRPr="00096E25" w:rsidRDefault="00096E25" w:rsidP="00096E25">
            <w:pPr>
              <w:rPr>
                <w:rFonts w:eastAsia="SchoolBookSanPin"/>
              </w:rPr>
            </w:pPr>
            <w:r w:rsidRPr="00096E25">
              <w:rPr>
                <w:rFonts w:eastAsia="SchoolBookSanPin"/>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23</w:t>
            </w:r>
          </w:p>
          <w:p w:rsidR="00096E25" w:rsidRPr="00096E25" w:rsidRDefault="00096E25" w:rsidP="00096E25">
            <w:pPr>
              <w:rPr>
                <w:rFonts w:eastAsia="SchoolBookSanPin"/>
              </w:rPr>
            </w:pPr>
            <w:r w:rsidRPr="00096E25">
              <w:rPr>
                <w:rFonts w:eastAsia="SchoolBookSanPin"/>
              </w:rPr>
              <w:t>45</w:t>
            </w:r>
          </w:p>
        </w:tc>
      </w:tr>
      <w:tr w:rsidR="00096E25" w:rsidRPr="00096E25" w:rsidTr="00086FC5">
        <w:trPr>
          <w:trHeight w:val="20"/>
        </w:trPr>
        <w:tc>
          <w:tcPr>
            <w:tcW w:w="994"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7</w:t>
            </w:r>
          </w:p>
        </w:tc>
        <w:tc>
          <w:tcPr>
            <w:tcW w:w="6968"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Всеобщая история. История нового времени. Конец XV—XVII вв.</w:t>
            </w:r>
          </w:p>
          <w:p w:rsidR="00096E25" w:rsidRPr="00096E25" w:rsidRDefault="00096E25" w:rsidP="00096E25">
            <w:pPr>
              <w:rPr>
                <w:rFonts w:eastAsia="SchoolBookSanPin"/>
              </w:rPr>
            </w:pPr>
            <w:r w:rsidRPr="00096E25">
              <w:rPr>
                <w:rFonts w:eastAsia="SchoolBookSanPin"/>
              </w:rPr>
              <w:t>История России. Россия в XVI—XVII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23</w:t>
            </w:r>
          </w:p>
          <w:p w:rsidR="00096E25" w:rsidRPr="00096E25" w:rsidRDefault="00096E25" w:rsidP="00096E25"/>
          <w:p w:rsidR="00096E25" w:rsidRPr="00096E25" w:rsidRDefault="00096E25" w:rsidP="00096E25">
            <w:pPr>
              <w:rPr>
                <w:rFonts w:eastAsia="SchoolBookSanPin"/>
              </w:rPr>
            </w:pPr>
            <w:r w:rsidRPr="00096E25">
              <w:rPr>
                <w:rFonts w:eastAsia="SchoolBookSanPin"/>
              </w:rPr>
              <w:t>45</w:t>
            </w:r>
          </w:p>
        </w:tc>
      </w:tr>
      <w:tr w:rsidR="00096E25" w:rsidRPr="00096E25" w:rsidTr="00086FC5">
        <w:trPr>
          <w:trHeight w:val="20"/>
        </w:trPr>
        <w:tc>
          <w:tcPr>
            <w:tcW w:w="994"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8</w:t>
            </w:r>
          </w:p>
        </w:tc>
        <w:tc>
          <w:tcPr>
            <w:tcW w:w="6968"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Всеобщая история. История нового времени. XVIII в. История России. Россия в конце XVII— XVIII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23</w:t>
            </w:r>
          </w:p>
          <w:p w:rsidR="00096E25" w:rsidRPr="00096E25" w:rsidRDefault="00096E25" w:rsidP="00096E25">
            <w:pPr>
              <w:rPr>
                <w:rFonts w:eastAsia="SchoolBookSanPin"/>
              </w:rPr>
            </w:pPr>
            <w:r w:rsidRPr="00096E25">
              <w:rPr>
                <w:rFonts w:eastAsia="SchoolBookSanPin"/>
              </w:rPr>
              <w:t>45</w:t>
            </w:r>
          </w:p>
        </w:tc>
      </w:tr>
      <w:tr w:rsidR="00096E25" w:rsidRPr="00096E25" w:rsidTr="00086FC5">
        <w:trPr>
          <w:trHeight w:val="20"/>
        </w:trPr>
        <w:tc>
          <w:tcPr>
            <w:tcW w:w="994"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9</w:t>
            </w:r>
          </w:p>
        </w:tc>
        <w:tc>
          <w:tcPr>
            <w:tcW w:w="6968"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Всеобщая история. История нового времени. XIX — начало ХХ в.</w:t>
            </w:r>
          </w:p>
          <w:p w:rsidR="00096E25" w:rsidRPr="00096E25" w:rsidRDefault="00096E25" w:rsidP="00096E25">
            <w:pPr>
              <w:rPr>
                <w:rFonts w:eastAsia="SchoolBookSanPin"/>
              </w:rPr>
            </w:pPr>
            <w:r w:rsidRPr="00096E25">
              <w:rPr>
                <w:rFonts w:eastAsia="SchoolBookSanPin"/>
              </w:rPr>
              <w:t>История России. Российская империя в XIX — начале ХХ в.</w:t>
            </w:r>
          </w:p>
        </w:tc>
        <w:tc>
          <w:tcPr>
            <w:tcW w:w="2062"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p>
          <w:p w:rsidR="00096E25" w:rsidRPr="00096E25" w:rsidRDefault="00096E25" w:rsidP="00096E25">
            <w:pPr>
              <w:rPr>
                <w:rFonts w:eastAsia="SchoolBookSanPin"/>
              </w:rPr>
            </w:pPr>
            <w:r w:rsidRPr="00096E25">
              <w:rPr>
                <w:rFonts w:eastAsia="SchoolBookSanPin"/>
              </w:rPr>
              <w:t xml:space="preserve">68 </w:t>
            </w:r>
          </w:p>
        </w:tc>
      </w:tr>
      <w:tr w:rsidR="00096E25" w:rsidRPr="00096E25" w:rsidTr="00086FC5">
        <w:trPr>
          <w:trHeight w:val="20"/>
        </w:trPr>
        <w:tc>
          <w:tcPr>
            <w:tcW w:w="994"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9</w:t>
            </w:r>
          </w:p>
        </w:tc>
        <w:tc>
          <w:tcPr>
            <w:tcW w:w="6968"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17</w:t>
            </w:r>
          </w:p>
        </w:tc>
      </w:tr>
    </w:tbl>
    <w:p w:rsidR="00096E25" w:rsidRPr="00096E25" w:rsidRDefault="00096E25" w:rsidP="00096E25">
      <w:pPr>
        <w:rPr>
          <w:rFonts w:eastAsia="OfficinaSansBoldITC"/>
        </w:rPr>
      </w:pPr>
    </w:p>
    <w:p w:rsidR="00096E25" w:rsidRPr="00777A9C" w:rsidRDefault="00096E25" w:rsidP="00096E25">
      <w:pPr>
        <w:rPr>
          <w:rFonts w:eastAsia="OfficinaSansBoldITC"/>
          <w:b/>
        </w:rPr>
      </w:pPr>
      <w:r w:rsidRPr="00096E25">
        <w:rPr>
          <w:rFonts w:eastAsia="OfficinaSansBoldITC"/>
        </w:rPr>
        <w:t xml:space="preserve">3. </w:t>
      </w:r>
      <w:r w:rsidRPr="00777A9C">
        <w:rPr>
          <w:rFonts w:eastAsia="OfficinaSansBoldITC"/>
          <w:b/>
        </w:rPr>
        <w:t>Содержание обучения в 5 классе.</w:t>
      </w:r>
    </w:p>
    <w:p w:rsidR="00096E25" w:rsidRPr="00096E25" w:rsidRDefault="00096E25" w:rsidP="00096E25">
      <w:pPr>
        <w:rPr>
          <w:rFonts w:eastAsia="OfficinaSansBoldITC"/>
        </w:rPr>
      </w:pPr>
      <w:r w:rsidRPr="00096E25">
        <w:rPr>
          <w:rFonts w:eastAsia="OfficinaSansBoldITC"/>
        </w:rPr>
        <w:t xml:space="preserve">3.1. История Древнего мира. </w:t>
      </w:r>
    </w:p>
    <w:p w:rsidR="00096E25" w:rsidRPr="00096E25" w:rsidRDefault="00096E25" w:rsidP="00096E25">
      <w:pPr>
        <w:rPr>
          <w:rFonts w:eastAsia="SchoolBookSanPin"/>
        </w:rPr>
      </w:pPr>
      <w:r w:rsidRPr="00096E25">
        <w:rPr>
          <w:rFonts w:eastAsia="SchoolBookSanPin"/>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096E25" w:rsidRPr="00096E25" w:rsidRDefault="00096E25" w:rsidP="00096E25">
      <w:pPr>
        <w:rPr>
          <w:rFonts w:eastAsia="OfficinaSansBoldITC"/>
        </w:rPr>
      </w:pPr>
      <w:r w:rsidRPr="00096E25">
        <w:rPr>
          <w:rFonts w:eastAsia="OfficinaSansBoldITC"/>
        </w:rPr>
        <w:t xml:space="preserve">3.2. Первобытность. </w:t>
      </w:r>
    </w:p>
    <w:p w:rsidR="00096E25" w:rsidRPr="00096E25" w:rsidRDefault="00096E25" w:rsidP="00096E25">
      <w:pPr>
        <w:rPr>
          <w:rFonts w:eastAsia="SchoolBookSanPin"/>
        </w:rPr>
      </w:pPr>
      <w:r w:rsidRPr="00096E25">
        <w:rPr>
          <w:rFonts w:eastAsia="SchoolBookSanPin"/>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096E25" w:rsidRPr="00096E25" w:rsidRDefault="00096E25" w:rsidP="00096E25">
      <w:pPr>
        <w:rPr>
          <w:rFonts w:eastAsia="SchoolBookSanPin"/>
        </w:rPr>
      </w:pPr>
      <w:r w:rsidRPr="00096E25">
        <w:rPr>
          <w:rFonts w:eastAsia="SchoolBookSanPin"/>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096E25" w:rsidRPr="00096E25" w:rsidRDefault="00096E25" w:rsidP="00096E25">
      <w:pPr>
        <w:rPr>
          <w:rFonts w:eastAsia="SchoolBookSanPin"/>
        </w:rPr>
      </w:pPr>
      <w:r w:rsidRPr="00096E25">
        <w:rPr>
          <w:rFonts w:eastAsia="SchoolBookSanPin"/>
        </w:rPr>
        <w:t>Разложение первобытнообщинных отношений. На пороге цивилизации.</w:t>
      </w:r>
    </w:p>
    <w:p w:rsidR="00096E25" w:rsidRPr="00096E25" w:rsidRDefault="00096E25" w:rsidP="00096E25">
      <w:pPr>
        <w:rPr>
          <w:rFonts w:eastAsia="OfficinaSansBoldITC"/>
        </w:rPr>
      </w:pPr>
      <w:r w:rsidRPr="00096E25">
        <w:rPr>
          <w:rFonts w:eastAsia="OfficinaSansBoldITC"/>
        </w:rPr>
        <w:t xml:space="preserve">3.3. Древний мир. </w:t>
      </w:r>
    </w:p>
    <w:p w:rsidR="00096E25" w:rsidRPr="00096E25" w:rsidRDefault="00096E25" w:rsidP="00096E25">
      <w:pPr>
        <w:rPr>
          <w:rFonts w:eastAsia="SchoolBookSanPin"/>
        </w:rPr>
      </w:pPr>
      <w:r w:rsidRPr="00096E25">
        <w:rPr>
          <w:rFonts w:eastAsia="SchoolBookSanPin"/>
        </w:rPr>
        <w:t>Понятие и хронологические рамки истории Древнего мира. Карта Древнего мира.</w:t>
      </w:r>
    </w:p>
    <w:p w:rsidR="00096E25" w:rsidRPr="00096E25" w:rsidRDefault="00096E25" w:rsidP="00096E25">
      <w:pPr>
        <w:rPr>
          <w:rFonts w:eastAsia="OfficinaSansBoldITC"/>
        </w:rPr>
      </w:pPr>
      <w:r w:rsidRPr="00096E25">
        <w:rPr>
          <w:rFonts w:eastAsia="OfficinaSansBoldITC"/>
        </w:rPr>
        <w:t xml:space="preserve">3.3.1. Древний Восток. </w:t>
      </w:r>
    </w:p>
    <w:p w:rsidR="00096E25" w:rsidRPr="00096E25" w:rsidRDefault="00096E25" w:rsidP="00096E25">
      <w:pPr>
        <w:rPr>
          <w:rFonts w:eastAsia="SchoolBookSanPin"/>
        </w:rPr>
      </w:pPr>
      <w:r w:rsidRPr="00096E25">
        <w:rPr>
          <w:rFonts w:eastAsia="SchoolBookSanPin"/>
        </w:rPr>
        <w:t>Понятие «Древний Восток». Карта древневосточного мира.</w:t>
      </w:r>
    </w:p>
    <w:p w:rsidR="00096E25" w:rsidRPr="00096E25" w:rsidRDefault="00096E25" w:rsidP="00096E25">
      <w:pPr>
        <w:rPr>
          <w:rFonts w:eastAsia="OfficinaSansBoldITC"/>
        </w:rPr>
      </w:pPr>
      <w:r w:rsidRPr="00096E25">
        <w:rPr>
          <w:rFonts w:eastAsia="OfficinaSansBoldITC"/>
        </w:rPr>
        <w:t xml:space="preserve">3.3.2. Древний Египет. </w:t>
      </w:r>
    </w:p>
    <w:p w:rsidR="00096E25" w:rsidRPr="00096E25" w:rsidRDefault="00096E25" w:rsidP="00096E25">
      <w:pPr>
        <w:rPr>
          <w:rFonts w:eastAsia="SchoolBookSanPin"/>
        </w:rPr>
      </w:pPr>
      <w:r w:rsidRPr="00096E25">
        <w:rPr>
          <w:rFonts w:eastAsia="SchoolBookSanPin"/>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096E25" w:rsidRPr="00096E25" w:rsidRDefault="00096E25" w:rsidP="00096E25">
      <w:pPr>
        <w:rPr>
          <w:rFonts w:eastAsia="SchoolBookSanPin"/>
        </w:rPr>
      </w:pPr>
      <w:r w:rsidRPr="00096E25">
        <w:rPr>
          <w:rFonts w:eastAsia="SchoolBookSanPin"/>
        </w:rPr>
        <w:t>Отношения Египта с соседними народами. Египетское войско. Завоевательные походы фараонов; Тутмос III. Могущество Египта при Рамсесе II.</w:t>
      </w:r>
    </w:p>
    <w:p w:rsidR="00096E25" w:rsidRPr="00096E25" w:rsidRDefault="00096E25" w:rsidP="00096E25">
      <w:pPr>
        <w:rPr>
          <w:rFonts w:eastAsia="SchoolBookSanPin"/>
        </w:rPr>
      </w:pPr>
      <w:r w:rsidRPr="00096E25">
        <w:rPr>
          <w:rFonts w:eastAsia="SchoolBookSanPin"/>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096E25" w:rsidRPr="00096E25" w:rsidRDefault="00096E25" w:rsidP="00096E25">
      <w:pPr>
        <w:rPr>
          <w:rFonts w:eastAsia="OfficinaSansBoldITC"/>
        </w:rPr>
      </w:pPr>
      <w:r w:rsidRPr="00096E25">
        <w:rPr>
          <w:rFonts w:eastAsia="OfficinaSansBoldITC"/>
        </w:rPr>
        <w:t xml:space="preserve">3.3.3. Древние цивилизации Месопотамии. </w:t>
      </w:r>
    </w:p>
    <w:p w:rsidR="00096E25" w:rsidRPr="00096E25" w:rsidRDefault="00096E25" w:rsidP="00096E25">
      <w:pPr>
        <w:rPr>
          <w:rFonts w:eastAsia="SchoolBookSanPin"/>
        </w:rPr>
      </w:pPr>
      <w:r w:rsidRPr="00096E25">
        <w:rPr>
          <w:rFonts w:eastAsia="SchoolBookSanPin"/>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096E25" w:rsidRPr="00096E25" w:rsidRDefault="00096E25" w:rsidP="00096E25">
      <w:pPr>
        <w:rPr>
          <w:rFonts w:eastAsia="SchoolBookSanPin"/>
        </w:rPr>
      </w:pPr>
      <w:r w:rsidRPr="00096E25">
        <w:rPr>
          <w:rFonts w:eastAsia="SchoolBookSanPin"/>
        </w:rPr>
        <w:t>Древний Вавилон. Царь Хаммурапи и его законы.</w:t>
      </w:r>
    </w:p>
    <w:p w:rsidR="00096E25" w:rsidRPr="00096E25" w:rsidRDefault="00096E25" w:rsidP="00096E25">
      <w:pPr>
        <w:rPr>
          <w:rFonts w:eastAsia="SchoolBookSanPin"/>
        </w:rPr>
      </w:pPr>
      <w:r w:rsidRPr="00096E25">
        <w:rPr>
          <w:rFonts w:eastAsia="SchoolBookSanPin"/>
        </w:rPr>
        <w:t>Ассирия. Завоевания ассирийцев. Создание сильной державы. Культурные сокровища Ниневии. Гибель империи.</w:t>
      </w:r>
    </w:p>
    <w:p w:rsidR="00096E25" w:rsidRPr="00096E25" w:rsidRDefault="00096E25" w:rsidP="00096E25">
      <w:pPr>
        <w:rPr>
          <w:rFonts w:eastAsia="SchoolBookSanPin"/>
        </w:rPr>
      </w:pPr>
      <w:r w:rsidRPr="00096E25">
        <w:rPr>
          <w:rFonts w:eastAsia="SchoolBookSanPin"/>
        </w:rPr>
        <w:lastRenderedPageBreak/>
        <w:t>Усиление Нововавилонского царства. Легендарные памятники города Вавилона.</w:t>
      </w:r>
    </w:p>
    <w:p w:rsidR="00096E25" w:rsidRPr="00096E25" w:rsidRDefault="00096E25" w:rsidP="00096E25">
      <w:pPr>
        <w:rPr>
          <w:rFonts w:eastAsia="OfficinaSansBookITC"/>
        </w:rPr>
      </w:pPr>
      <w:r w:rsidRPr="00096E25">
        <w:rPr>
          <w:rFonts w:eastAsia="OfficinaSansBoldITC"/>
        </w:rPr>
        <w:t xml:space="preserve">3.3.4. Восточное Средиземноморье в древности. </w:t>
      </w:r>
    </w:p>
    <w:p w:rsidR="00096E25" w:rsidRPr="00096E25" w:rsidRDefault="00096E25" w:rsidP="00096E25">
      <w:pPr>
        <w:rPr>
          <w:rFonts w:eastAsia="SchoolBookSanPin"/>
        </w:rPr>
      </w:pPr>
      <w:r w:rsidRPr="00096E25">
        <w:rPr>
          <w:rFonts w:eastAsia="SchoolBookSanPin"/>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096E25" w:rsidRPr="00096E25" w:rsidRDefault="00096E25" w:rsidP="00096E25">
      <w:pPr>
        <w:rPr>
          <w:rFonts w:eastAsia="OfficinaSansBookITC"/>
        </w:rPr>
      </w:pPr>
      <w:r w:rsidRPr="00096E25">
        <w:rPr>
          <w:rFonts w:eastAsia="OfficinaSansBoldITC"/>
        </w:rPr>
        <w:t xml:space="preserve">3.3.5. Персидская держава. </w:t>
      </w:r>
    </w:p>
    <w:p w:rsidR="00096E25" w:rsidRPr="00096E25" w:rsidRDefault="00096E25" w:rsidP="00096E25">
      <w:pPr>
        <w:rPr>
          <w:rFonts w:eastAsia="SchoolBookSanPin"/>
        </w:rPr>
      </w:pPr>
      <w:r w:rsidRPr="00096E25">
        <w:rPr>
          <w:rFonts w:eastAsia="SchoolBookSanPin"/>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096E25" w:rsidRPr="00096E25" w:rsidRDefault="00096E25" w:rsidP="00096E25">
      <w:pPr>
        <w:rPr>
          <w:rFonts w:eastAsia="OfficinaSansBookITC"/>
        </w:rPr>
      </w:pPr>
      <w:r w:rsidRPr="00096E25">
        <w:rPr>
          <w:rFonts w:eastAsia="OfficinaSansBoldITC"/>
        </w:rPr>
        <w:t xml:space="preserve">3.3.6. Древняя Индия. </w:t>
      </w:r>
    </w:p>
    <w:p w:rsidR="00096E25" w:rsidRPr="00096E25" w:rsidRDefault="00096E25" w:rsidP="00096E25">
      <w:pPr>
        <w:rPr>
          <w:rFonts w:eastAsia="SchoolBookSanPin"/>
        </w:rPr>
      </w:pPr>
      <w:r w:rsidRPr="00096E25">
        <w:rPr>
          <w:rFonts w:eastAsia="SchoolBookSanPin"/>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096E25" w:rsidRPr="00096E25" w:rsidRDefault="00096E25" w:rsidP="00096E25">
      <w:pPr>
        <w:rPr>
          <w:rFonts w:eastAsia="OfficinaSansBoldITC"/>
        </w:rPr>
      </w:pPr>
      <w:r w:rsidRPr="00096E25">
        <w:rPr>
          <w:rFonts w:eastAsia="OfficinaSansBoldITC"/>
        </w:rPr>
        <w:t xml:space="preserve">3.3.7. Древний Китай. </w:t>
      </w:r>
    </w:p>
    <w:p w:rsidR="00096E25" w:rsidRPr="00096E25" w:rsidRDefault="00096E25" w:rsidP="00096E25">
      <w:pPr>
        <w:rPr>
          <w:rFonts w:eastAsia="SchoolBookSanPin"/>
        </w:rPr>
      </w:pPr>
      <w:r w:rsidRPr="00096E25">
        <w:rPr>
          <w:rFonts w:eastAsia="SchoolBookSanPin"/>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096E25" w:rsidRPr="00096E25" w:rsidRDefault="00096E25" w:rsidP="00096E25">
      <w:pPr>
        <w:rPr>
          <w:rFonts w:eastAsia="OfficinaSansBoldITC"/>
        </w:rPr>
      </w:pPr>
      <w:r w:rsidRPr="00096E25">
        <w:rPr>
          <w:rFonts w:eastAsia="OfficinaSansBoldITC"/>
        </w:rPr>
        <w:t xml:space="preserve">3.3.8. Древняя Греция. Эллинизм. </w:t>
      </w:r>
    </w:p>
    <w:p w:rsidR="00096E25" w:rsidRPr="00096E25" w:rsidRDefault="00096E25" w:rsidP="00096E25">
      <w:pPr>
        <w:rPr>
          <w:rFonts w:eastAsia="OfficinaSansBoldITC"/>
        </w:rPr>
      </w:pPr>
      <w:r w:rsidRPr="00096E25">
        <w:rPr>
          <w:rFonts w:eastAsia="OfficinaSansBoldITC"/>
        </w:rPr>
        <w:t xml:space="preserve">3.3.8.1. Древнейшая Греция. </w:t>
      </w:r>
    </w:p>
    <w:p w:rsidR="00096E25" w:rsidRPr="00096E25" w:rsidRDefault="00096E25" w:rsidP="00096E25">
      <w:pPr>
        <w:rPr>
          <w:rFonts w:eastAsia="SchoolBookSanPin"/>
        </w:rPr>
      </w:pPr>
      <w:r w:rsidRPr="00096E25">
        <w:rPr>
          <w:rFonts w:eastAsia="SchoolBookSanPin"/>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096E25" w:rsidRPr="00096E25" w:rsidRDefault="00096E25" w:rsidP="00096E25">
      <w:pPr>
        <w:rPr>
          <w:rFonts w:eastAsia="OfficinaSansBookITC"/>
        </w:rPr>
      </w:pPr>
      <w:r w:rsidRPr="00096E25">
        <w:rPr>
          <w:rFonts w:eastAsia="OfficinaSansBoldITC"/>
        </w:rPr>
        <w:t xml:space="preserve">3.3.8.2. Греческие полисы. </w:t>
      </w:r>
    </w:p>
    <w:p w:rsidR="00096E25" w:rsidRPr="00096E25" w:rsidRDefault="00096E25" w:rsidP="00096E25">
      <w:pPr>
        <w:rPr>
          <w:rFonts w:eastAsia="SchoolBookSanPin"/>
        </w:rPr>
      </w:pPr>
      <w:r w:rsidRPr="00096E25">
        <w:rPr>
          <w:rFonts w:eastAsia="SchoolBookSanPin"/>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096E25" w:rsidRPr="00096E25" w:rsidRDefault="00096E25" w:rsidP="00096E25">
      <w:pPr>
        <w:rPr>
          <w:rFonts w:eastAsia="SchoolBookSanPin"/>
        </w:rPr>
      </w:pPr>
      <w:r w:rsidRPr="00096E25">
        <w:rPr>
          <w:rFonts w:eastAsia="SchoolBookSanPin"/>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096E25" w:rsidRPr="00096E25" w:rsidRDefault="00096E25" w:rsidP="00096E25">
      <w:pPr>
        <w:rPr>
          <w:rFonts w:eastAsia="SchoolBookSanPin"/>
        </w:rPr>
      </w:pPr>
      <w:r w:rsidRPr="00096E25">
        <w:rPr>
          <w:rFonts w:eastAsia="SchoolBookSanPin"/>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096E25" w:rsidRPr="00096E25" w:rsidRDefault="00096E25" w:rsidP="00096E25">
      <w:pPr>
        <w:rPr>
          <w:rFonts w:eastAsia="SchoolBookSanPin"/>
        </w:rPr>
      </w:pPr>
      <w:r w:rsidRPr="00096E25">
        <w:rPr>
          <w:rFonts w:eastAsia="SchoolBookSanPin"/>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096E25" w:rsidRPr="00096E25" w:rsidRDefault="00096E25" w:rsidP="00096E25">
      <w:pPr>
        <w:rPr>
          <w:rFonts w:eastAsia="OfficinaSansBoldITC"/>
        </w:rPr>
      </w:pPr>
      <w:r w:rsidRPr="00096E25">
        <w:rPr>
          <w:rFonts w:eastAsia="OfficinaSansBoldITC"/>
        </w:rPr>
        <w:t xml:space="preserve">3.3.8.3. Культура Древней Греции. </w:t>
      </w:r>
    </w:p>
    <w:p w:rsidR="00096E25" w:rsidRPr="00096E25" w:rsidRDefault="00096E25" w:rsidP="00096E25">
      <w:pPr>
        <w:rPr>
          <w:rFonts w:eastAsia="SchoolBookSanPin"/>
        </w:rPr>
      </w:pPr>
      <w:r w:rsidRPr="00096E25">
        <w:rPr>
          <w:rFonts w:eastAsia="SchoolBookSanPin"/>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096E25" w:rsidRPr="00096E25" w:rsidRDefault="00096E25" w:rsidP="00096E25">
      <w:pPr>
        <w:rPr>
          <w:rFonts w:eastAsia="OfficinaSansBoldITC"/>
        </w:rPr>
      </w:pPr>
      <w:r w:rsidRPr="00096E25">
        <w:rPr>
          <w:rFonts w:eastAsia="OfficinaSansBoldITC"/>
        </w:rPr>
        <w:t xml:space="preserve">3.3.8.4. Македонские завоевания. Эллинизм. </w:t>
      </w:r>
    </w:p>
    <w:p w:rsidR="00096E25" w:rsidRPr="00096E25" w:rsidRDefault="00096E25" w:rsidP="00096E25">
      <w:pPr>
        <w:rPr>
          <w:rFonts w:eastAsia="SchoolBookSanPin"/>
        </w:rPr>
      </w:pPr>
      <w:r w:rsidRPr="00096E25">
        <w:rPr>
          <w:rFonts w:eastAsia="SchoolBookSanPin"/>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096E25" w:rsidRPr="00096E25" w:rsidRDefault="00096E25" w:rsidP="00096E25">
      <w:pPr>
        <w:rPr>
          <w:rFonts w:eastAsia="OfficinaSansBoldITC"/>
        </w:rPr>
      </w:pPr>
      <w:r w:rsidRPr="00096E25">
        <w:rPr>
          <w:rFonts w:eastAsia="OfficinaSansBoldITC"/>
        </w:rPr>
        <w:t xml:space="preserve">3.3.9. Древний Рим. </w:t>
      </w:r>
    </w:p>
    <w:p w:rsidR="00096E25" w:rsidRPr="00096E25" w:rsidRDefault="00096E25" w:rsidP="00096E25">
      <w:pPr>
        <w:rPr>
          <w:rFonts w:eastAsia="OfficinaSansBoldITC"/>
        </w:rPr>
      </w:pPr>
      <w:r w:rsidRPr="00096E25">
        <w:rPr>
          <w:rFonts w:eastAsia="OfficinaSansBoldITC"/>
        </w:rPr>
        <w:t xml:space="preserve">3.3.9.1. Возникновение Римского государства. </w:t>
      </w:r>
    </w:p>
    <w:p w:rsidR="00096E25" w:rsidRPr="00096E25" w:rsidRDefault="00096E25" w:rsidP="00096E25">
      <w:pPr>
        <w:rPr>
          <w:rFonts w:eastAsia="SchoolBookSanPin"/>
        </w:rPr>
      </w:pPr>
      <w:r w:rsidRPr="00096E25">
        <w:rPr>
          <w:rFonts w:eastAsia="SchoolBookSanPin"/>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096E25" w:rsidRPr="00096E25" w:rsidRDefault="00096E25" w:rsidP="00096E25">
      <w:pPr>
        <w:rPr>
          <w:rFonts w:eastAsia="OfficinaSansBoldITC"/>
        </w:rPr>
      </w:pPr>
      <w:r w:rsidRPr="004A6E67">
        <w:rPr>
          <w:rFonts w:eastAsia="OfficinaSansBoldITC"/>
        </w:rPr>
        <w:t>3.3.9.2. Римские завоевания в Средиземноморье.</w:t>
      </w:r>
      <w:r w:rsidRPr="00096E25">
        <w:rPr>
          <w:rFonts w:eastAsia="OfficinaSansBoldITC"/>
        </w:rPr>
        <w:t xml:space="preserve"> </w:t>
      </w:r>
    </w:p>
    <w:p w:rsidR="00096E25" w:rsidRPr="00096E25" w:rsidRDefault="00096E25" w:rsidP="00096E25">
      <w:pPr>
        <w:rPr>
          <w:rFonts w:eastAsia="SchoolBookSanPin"/>
        </w:rPr>
      </w:pPr>
      <w:r w:rsidRPr="00096E25">
        <w:rPr>
          <w:rFonts w:eastAsia="SchoolBookSanPin"/>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096E25" w:rsidRPr="00096E25" w:rsidRDefault="00096E25" w:rsidP="00096E25">
      <w:pPr>
        <w:rPr>
          <w:rFonts w:eastAsia="OfficinaSansBoldITC"/>
        </w:rPr>
      </w:pPr>
      <w:r w:rsidRPr="00096E25">
        <w:rPr>
          <w:rFonts w:eastAsia="OfficinaSansBoldITC"/>
        </w:rPr>
        <w:t xml:space="preserve">3.3.9.3. Поздняя Римская республика. Гражданские войны. </w:t>
      </w:r>
    </w:p>
    <w:p w:rsidR="00096E25" w:rsidRPr="00096E25" w:rsidRDefault="00096E25" w:rsidP="00096E25">
      <w:pPr>
        <w:rPr>
          <w:rFonts w:eastAsia="SchoolBookSanPin"/>
        </w:rPr>
      </w:pPr>
      <w:r w:rsidRPr="00096E25">
        <w:rPr>
          <w:rFonts w:eastAsia="SchoolBookSanPin"/>
        </w:rPr>
        <w:t xml:space="preserve">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w:t>
      </w:r>
      <w:r w:rsidRPr="00096E25">
        <w:rPr>
          <w:rFonts w:eastAsia="SchoolBookSanPin"/>
        </w:rPr>
        <w:lastRenderedPageBreak/>
        <w:t>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096E25" w:rsidRPr="00096E25" w:rsidRDefault="00096E25" w:rsidP="00096E25">
      <w:pPr>
        <w:rPr>
          <w:rFonts w:eastAsia="OfficinaSansBoldITC"/>
        </w:rPr>
      </w:pPr>
      <w:r w:rsidRPr="00096E25">
        <w:rPr>
          <w:rFonts w:eastAsia="OfficinaSansBoldITC"/>
        </w:rPr>
        <w:t xml:space="preserve">3.3.9.4. Расцвет и падение Римской империи. </w:t>
      </w:r>
    </w:p>
    <w:p w:rsidR="00096E25" w:rsidRPr="00096E25" w:rsidRDefault="00096E25" w:rsidP="00096E25">
      <w:pPr>
        <w:rPr>
          <w:rFonts w:eastAsia="SchoolBookSanPin"/>
        </w:rPr>
      </w:pPr>
      <w:r w:rsidRPr="00096E25">
        <w:rPr>
          <w:rFonts w:eastAsia="SchoolBookSanPin"/>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096E25" w:rsidRPr="00096E25" w:rsidRDefault="00096E25" w:rsidP="00096E25">
      <w:pPr>
        <w:rPr>
          <w:rFonts w:eastAsia="SchoolBookSanPin"/>
        </w:rPr>
      </w:pPr>
      <w:r w:rsidRPr="00096E25">
        <w:rPr>
          <w:rFonts w:eastAsia="SchoolBookSanPin"/>
        </w:rPr>
        <w:t>Начало Великого переселения народов. Рим и варвары. Падение Западной Римской империи.</w:t>
      </w:r>
    </w:p>
    <w:p w:rsidR="00096E25" w:rsidRPr="00096E25" w:rsidRDefault="00096E25" w:rsidP="00096E25">
      <w:pPr>
        <w:rPr>
          <w:rFonts w:eastAsia="OfficinaSansBoldITC"/>
        </w:rPr>
      </w:pPr>
      <w:r w:rsidRPr="00096E25">
        <w:rPr>
          <w:rFonts w:eastAsia="OfficinaSansBoldITC"/>
        </w:rPr>
        <w:t xml:space="preserve">3.3.9.5. Культура Древнего Рима. </w:t>
      </w:r>
    </w:p>
    <w:p w:rsidR="00096E25" w:rsidRPr="00096E25" w:rsidRDefault="00096E25" w:rsidP="00096E25">
      <w:pPr>
        <w:rPr>
          <w:rFonts w:eastAsia="SchoolBookSanPin"/>
        </w:rPr>
      </w:pPr>
      <w:r w:rsidRPr="00096E25">
        <w:rPr>
          <w:rFonts w:eastAsia="SchoolBookSanPin"/>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096E25" w:rsidRPr="00096E25" w:rsidRDefault="00096E25" w:rsidP="00096E25">
      <w:pPr>
        <w:rPr>
          <w:rFonts w:eastAsia="SchoolBookSanPin"/>
        </w:rPr>
      </w:pPr>
      <w:r w:rsidRPr="00096E25">
        <w:rPr>
          <w:rFonts w:eastAsia="OfficinaSansBoldITC"/>
        </w:rPr>
        <w:t>3.3.9.6. </w:t>
      </w:r>
      <w:r w:rsidRPr="00096E25">
        <w:rPr>
          <w:rFonts w:eastAsia="SchoolBookSanPin"/>
        </w:rPr>
        <w:t xml:space="preserve">Обобщение. </w:t>
      </w:r>
    </w:p>
    <w:p w:rsidR="00096E25" w:rsidRPr="00096E25" w:rsidRDefault="00096E25" w:rsidP="00096E25">
      <w:pPr>
        <w:rPr>
          <w:rFonts w:eastAsia="SchoolBookSanPin"/>
        </w:rPr>
      </w:pPr>
      <w:r w:rsidRPr="00096E25">
        <w:rPr>
          <w:rFonts w:eastAsia="SchoolBookSanPin"/>
        </w:rPr>
        <w:t>Историческое и культурное наследие цивилизаций Древнего мира.</w:t>
      </w:r>
    </w:p>
    <w:p w:rsidR="00096E25" w:rsidRPr="004A6E67" w:rsidRDefault="00096E25" w:rsidP="00096E25">
      <w:pPr>
        <w:rPr>
          <w:rFonts w:eastAsia="OfficinaSansBoldITC"/>
          <w:b/>
        </w:rPr>
      </w:pPr>
      <w:r w:rsidRPr="00096E25">
        <w:rPr>
          <w:rFonts w:eastAsia="OfficinaSansBoldITC"/>
        </w:rPr>
        <w:t xml:space="preserve">4. </w:t>
      </w:r>
      <w:r w:rsidRPr="004A6E67">
        <w:rPr>
          <w:rFonts w:eastAsia="OfficinaSansBoldITC"/>
          <w:b/>
        </w:rPr>
        <w:t>Содержание обучения в 6 классе.</w:t>
      </w:r>
    </w:p>
    <w:p w:rsidR="00096E25" w:rsidRPr="00096E25" w:rsidRDefault="00096E25" w:rsidP="00096E25">
      <w:pPr>
        <w:rPr>
          <w:rFonts w:eastAsia="OfficinaSansBookITC"/>
        </w:rPr>
      </w:pPr>
      <w:r w:rsidRPr="00096E25">
        <w:rPr>
          <w:rFonts w:eastAsia="OfficinaSansBoldITC"/>
        </w:rPr>
        <w:t xml:space="preserve">4.1. Всеобщая история. История Средних веков. </w:t>
      </w:r>
    </w:p>
    <w:p w:rsidR="00096E25" w:rsidRPr="00096E25" w:rsidRDefault="00096E25" w:rsidP="00096E25">
      <w:pPr>
        <w:rPr>
          <w:rFonts w:eastAsia="SchoolBookSanPin"/>
        </w:rPr>
      </w:pPr>
      <w:r w:rsidRPr="00096E25">
        <w:rPr>
          <w:rFonts w:eastAsia="OfficinaSansBoldITC"/>
        </w:rPr>
        <w:t>4.1.1. </w:t>
      </w:r>
      <w:r w:rsidRPr="00096E25">
        <w:rPr>
          <w:rFonts w:eastAsia="SchoolBookSanPin"/>
        </w:rPr>
        <w:t xml:space="preserve">Введение. </w:t>
      </w:r>
    </w:p>
    <w:p w:rsidR="00096E25" w:rsidRPr="00096E25" w:rsidRDefault="00096E25" w:rsidP="00096E25">
      <w:pPr>
        <w:rPr>
          <w:rFonts w:eastAsia="SchoolBookSanPin"/>
        </w:rPr>
      </w:pPr>
      <w:r w:rsidRPr="00096E25">
        <w:rPr>
          <w:rFonts w:eastAsia="SchoolBookSanPin"/>
        </w:rPr>
        <w:t>Средние века: понятие, хронологические рамки и периодизация Средневековья.</w:t>
      </w:r>
    </w:p>
    <w:p w:rsidR="00096E25" w:rsidRPr="00096E25" w:rsidRDefault="00096E25" w:rsidP="00096E25">
      <w:pPr>
        <w:rPr>
          <w:rFonts w:eastAsia="OfficinaSansBookITC"/>
        </w:rPr>
      </w:pPr>
      <w:r w:rsidRPr="00096E25">
        <w:rPr>
          <w:rFonts w:eastAsia="OfficinaSansBoldITC"/>
        </w:rPr>
        <w:t xml:space="preserve">4.1.2. Народы Европы в раннее Средневековье. </w:t>
      </w:r>
    </w:p>
    <w:p w:rsidR="00096E25" w:rsidRPr="00096E25" w:rsidRDefault="00096E25" w:rsidP="00096E25">
      <w:pPr>
        <w:rPr>
          <w:rFonts w:eastAsia="SchoolBookSanPin"/>
        </w:rPr>
      </w:pPr>
      <w:r w:rsidRPr="00096E25">
        <w:rPr>
          <w:rFonts w:eastAsia="SchoolBookSanPin"/>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096E25" w:rsidRPr="00096E25" w:rsidRDefault="00096E25" w:rsidP="00096E25">
      <w:pPr>
        <w:rPr>
          <w:rFonts w:eastAsia="SchoolBookSanPin"/>
        </w:rPr>
      </w:pPr>
      <w:r w:rsidRPr="00096E25">
        <w:rPr>
          <w:rFonts w:eastAsia="SchoolBookSanPin"/>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096E25" w:rsidRPr="00096E25" w:rsidRDefault="00096E25" w:rsidP="00096E25">
      <w:pPr>
        <w:rPr>
          <w:rFonts w:eastAsia="SchoolBookSanPin"/>
        </w:rPr>
      </w:pPr>
      <w:r w:rsidRPr="00096E25">
        <w:rPr>
          <w:rFonts w:eastAsia="SchoolBookSanPin"/>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096E25" w:rsidRPr="00096E25" w:rsidRDefault="00096E25" w:rsidP="00096E25">
      <w:pPr>
        <w:rPr>
          <w:rFonts w:eastAsia="OfficinaSansBoldITC"/>
        </w:rPr>
      </w:pPr>
      <w:r w:rsidRPr="00096E25">
        <w:rPr>
          <w:rFonts w:eastAsia="OfficinaSansBoldITC"/>
        </w:rPr>
        <w:t xml:space="preserve">4.1.3. Византийская империя в VI‒ХI вв. </w:t>
      </w:r>
    </w:p>
    <w:p w:rsidR="00096E25" w:rsidRPr="00096E25" w:rsidRDefault="00096E25" w:rsidP="00096E25">
      <w:pPr>
        <w:rPr>
          <w:rFonts w:eastAsia="SchoolBookSanPin"/>
        </w:rPr>
      </w:pPr>
      <w:r w:rsidRPr="00096E25">
        <w:rPr>
          <w:rFonts w:eastAsia="SchoolBookSanPin"/>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096E25" w:rsidRPr="00096E25" w:rsidRDefault="00096E25" w:rsidP="00096E25">
      <w:pPr>
        <w:rPr>
          <w:rFonts w:eastAsia="OfficinaSansBoldITC"/>
        </w:rPr>
      </w:pPr>
      <w:r w:rsidRPr="00096E25">
        <w:rPr>
          <w:rFonts w:eastAsia="OfficinaSansBoldITC"/>
        </w:rPr>
        <w:t xml:space="preserve">4.1.4. Арабы в VI‒ХI вв. </w:t>
      </w:r>
    </w:p>
    <w:p w:rsidR="00096E25" w:rsidRPr="00096E25" w:rsidRDefault="00096E25" w:rsidP="00096E25">
      <w:pPr>
        <w:rPr>
          <w:rFonts w:eastAsia="SchoolBookSanPin"/>
        </w:rPr>
      </w:pPr>
      <w:r w:rsidRPr="00096E25">
        <w:rPr>
          <w:rFonts w:eastAsia="SchoolBookSanPin"/>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096E25" w:rsidRPr="00096E25" w:rsidRDefault="00096E25" w:rsidP="00096E25">
      <w:pPr>
        <w:rPr>
          <w:rFonts w:eastAsia="OfficinaSansBookITC"/>
        </w:rPr>
      </w:pPr>
      <w:r w:rsidRPr="00096E25">
        <w:rPr>
          <w:rFonts w:eastAsia="OfficinaSansBoldITC"/>
        </w:rPr>
        <w:t xml:space="preserve">4.1.5. Средневековое европейское общество. </w:t>
      </w:r>
    </w:p>
    <w:p w:rsidR="00096E25" w:rsidRPr="00096E25" w:rsidRDefault="00096E25" w:rsidP="00096E25">
      <w:pPr>
        <w:rPr>
          <w:rFonts w:eastAsia="SchoolBookSanPin"/>
        </w:rPr>
      </w:pPr>
      <w:r w:rsidRPr="00096E25">
        <w:rPr>
          <w:rFonts w:eastAsia="SchoolBookSanPin"/>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096E25" w:rsidRPr="00096E25" w:rsidRDefault="00096E25" w:rsidP="00096E25">
      <w:pPr>
        <w:rPr>
          <w:rFonts w:eastAsia="SchoolBookSanPin"/>
        </w:rPr>
      </w:pPr>
      <w:r w:rsidRPr="00096E25">
        <w:rPr>
          <w:rFonts w:eastAsia="SchoolBookSanPin"/>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096E25" w:rsidRPr="00096E25" w:rsidRDefault="00096E25" w:rsidP="00096E25">
      <w:pPr>
        <w:rPr>
          <w:rFonts w:eastAsia="SchoolBookSanPin"/>
        </w:rPr>
      </w:pPr>
      <w:r w:rsidRPr="00096E25">
        <w:rPr>
          <w:rFonts w:eastAsia="SchoolBookSanPin"/>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096E25" w:rsidRPr="00096E25" w:rsidRDefault="00096E25" w:rsidP="00096E25">
      <w:pPr>
        <w:rPr>
          <w:rFonts w:eastAsia="OfficinaSansBoldITC"/>
        </w:rPr>
      </w:pPr>
      <w:r w:rsidRPr="00096E25">
        <w:rPr>
          <w:rFonts w:eastAsia="OfficinaSansBoldITC"/>
        </w:rPr>
        <w:t xml:space="preserve">4.1.6. Государства Европы в ХII‒ХV вв. </w:t>
      </w:r>
    </w:p>
    <w:p w:rsidR="00096E25" w:rsidRPr="00096E25" w:rsidRDefault="00096E25" w:rsidP="00096E25">
      <w:pPr>
        <w:rPr>
          <w:rFonts w:eastAsia="SchoolBookSanPin"/>
        </w:rPr>
      </w:pPr>
      <w:r w:rsidRPr="00096E25">
        <w:rPr>
          <w:rFonts w:eastAsia="SchoolBookSanPin"/>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096E25" w:rsidRPr="00096E25" w:rsidRDefault="00096E25" w:rsidP="00096E25">
      <w:pPr>
        <w:rPr>
          <w:rFonts w:eastAsia="SchoolBookSanPin"/>
        </w:rPr>
      </w:pPr>
      <w:r w:rsidRPr="00096E25">
        <w:rPr>
          <w:rFonts w:eastAsia="SchoolBookSanPin"/>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096E25" w:rsidRPr="00096E25" w:rsidRDefault="00096E25" w:rsidP="00096E25">
      <w:pPr>
        <w:rPr>
          <w:rFonts w:eastAsia="OfficinaSansBoldITC"/>
        </w:rPr>
      </w:pPr>
      <w:r w:rsidRPr="00096E25">
        <w:rPr>
          <w:rFonts w:eastAsia="OfficinaSansBoldITC"/>
        </w:rPr>
        <w:t xml:space="preserve">4.1.7. Культура средневековой Европы. </w:t>
      </w:r>
    </w:p>
    <w:p w:rsidR="00096E25" w:rsidRPr="00096E25" w:rsidRDefault="00096E25" w:rsidP="00096E25">
      <w:pPr>
        <w:rPr>
          <w:rFonts w:eastAsia="SchoolBookSanPin"/>
        </w:rPr>
      </w:pPr>
      <w:r w:rsidRPr="00096E25">
        <w:rPr>
          <w:rFonts w:eastAsia="SchoolBookSanPin"/>
        </w:rPr>
        <w:t xml:space="preserve">Представления средневекового человека о мире. Место религии в жизни человека и общества. </w:t>
      </w:r>
      <w:r w:rsidRPr="00096E25">
        <w:rPr>
          <w:rFonts w:eastAsia="SchoolBookSanPin"/>
        </w:rPr>
        <w:lastRenderedPageBreak/>
        <w:t>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096E25" w:rsidRPr="00096E25" w:rsidRDefault="00096E25" w:rsidP="00096E25">
      <w:pPr>
        <w:rPr>
          <w:rFonts w:eastAsia="OfficinaSansBoldITC"/>
        </w:rPr>
      </w:pPr>
      <w:r w:rsidRPr="00096E25">
        <w:rPr>
          <w:rFonts w:eastAsia="OfficinaSansBoldITC"/>
        </w:rPr>
        <w:t xml:space="preserve">4.1.8. Страны Востока в Средние века. </w:t>
      </w:r>
    </w:p>
    <w:p w:rsidR="00096E25" w:rsidRPr="00096E25" w:rsidRDefault="00096E25" w:rsidP="00096E25">
      <w:pPr>
        <w:rPr>
          <w:rFonts w:eastAsia="SchoolBookSanPin"/>
        </w:rPr>
      </w:pPr>
      <w:r w:rsidRPr="00096E25">
        <w:rPr>
          <w:rFonts w:eastAsia="SchoolBookSanPin"/>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096E25" w:rsidRPr="00096E25" w:rsidRDefault="00096E25" w:rsidP="00096E25">
      <w:pPr>
        <w:rPr>
          <w:rFonts w:eastAsia="SchoolBookSanPin"/>
        </w:rPr>
      </w:pPr>
      <w:r w:rsidRPr="00096E25">
        <w:rPr>
          <w:rFonts w:eastAsia="SchoolBookSanPin"/>
        </w:rPr>
        <w:t>Культура народов Востока. Литература. Архитектура. Традиционные искусства и ремесла.</w:t>
      </w:r>
    </w:p>
    <w:p w:rsidR="00096E25" w:rsidRPr="00096E25" w:rsidRDefault="00096E25" w:rsidP="00096E25">
      <w:pPr>
        <w:rPr>
          <w:rFonts w:eastAsia="OfficinaSansBoldITC"/>
        </w:rPr>
      </w:pPr>
      <w:r w:rsidRPr="00096E25">
        <w:rPr>
          <w:rFonts w:eastAsia="OfficinaSansBoldITC"/>
        </w:rPr>
        <w:t xml:space="preserve">4.1.9. Государства доколумбовой Америки в Средние века. </w:t>
      </w:r>
    </w:p>
    <w:p w:rsidR="00096E25" w:rsidRPr="00096E25" w:rsidRDefault="00096E25" w:rsidP="00096E25">
      <w:pPr>
        <w:rPr>
          <w:rFonts w:eastAsia="SchoolBookSanPin"/>
        </w:rPr>
      </w:pPr>
      <w:r w:rsidRPr="00096E25">
        <w:rPr>
          <w:rFonts w:eastAsia="SchoolBookSanPin"/>
        </w:rPr>
        <w:t>Цивилизации майя, ацтеков и инков: общественный строй, религиозные верования, культура. Появление европейских завоевателей.</w:t>
      </w:r>
    </w:p>
    <w:p w:rsidR="00096E25" w:rsidRPr="00096E25" w:rsidRDefault="00096E25" w:rsidP="00096E25">
      <w:pPr>
        <w:rPr>
          <w:rFonts w:eastAsia="SchoolBookSanPin"/>
        </w:rPr>
      </w:pPr>
      <w:r w:rsidRPr="00096E25">
        <w:rPr>
          <w:rFonts w:eastAsia="OfficinaSansBoldITC"/>
        </w:rPr>
        <w:t>4.1.10. </w:t>
      </w:r>
      <w:r w:rsidRPr="00096E25">
        <w:rPr>
          <w:rFonts w:eastAsia="SchoolBookSanPin"/>
        </w:rPr>
        <w:t>Обобщение.</w:t>
      </w:r>
    </w:p>
    <w:p w:rsidR="00096E25" w:rsidRPr="00096E25" w:rsidRDefault="00096E25" w:rsidP="00096E25">
      <w:pPr>
        <w:rPr>
          <w:rFonts w:eastAsia="SchoolBookSanPin"/>
        </w:rPr>
      </w:pPr>
      <w:r w:rsidRPr="00096E25">
        <w:rPr>
          <w:rFonts w:eastAsia="SchoolBookSanPin"/>
        </w:rPr>
        <w:t>Историческое и культурное наследие Средних веков.</w:t>
      </w:r>
    </w:p>
    <w:p w:rsidR="00096E25" w:rsidRPr="00096E25" w:rsidRDefault="00096E25" w:rsidP="00096E25">
      <w:pPr>
        <w:rPr>
          <w:rFonts w:eastAsia="OfficinaSansBoldITC"/>
        </w:rPr>
      </w:pPr>
      <w:r w:rsidRPr="00096E25">
        <w:rPr>
          <w:rFonts w:eastAsia="OfficinaSansBoldITC"/>
        </w:rPr>
        <w:t xml:space="preserve">4.2. История России. От Руси к Российскому государству. </w:t>
      </w:r>
    </w:p>
    <w:p w:rsidR="00096E25" w:rsidRPr="00096E25" w:rsidRDefault="00096E25" w:rsidP="00096E25">
      <w:pPr>
        <w:rPr>
          <w:rFonts w:eastAsia="SchoolBookSanPin"/>
        </w:rPr>
      </w:pPr>
      <w:r w:rsidRPr="00096E25">
        <w:rPr>
          <w:rFonts w:eastAsia="OfficinaSansBoldITC"/>
        </w:rPr>
        <w:t>4.2.1. </w:t>
      </w:r>
      <w:r w:rsidRPr="00096E25">
        <w:rPr>
          <w:rFonts w:eastAsia="SchoolBookSanPin"/>
        </w:rPr>
        <w:t xml:space="preserve">Введение. </w:t>
      </w:r>
    </w:p>
    <w:p w:rsidR="00096E25" w:rsidRPr="00096E25" w:rsidRDefault="00096E25" w:rsidP="00096E25">
      <w:pPr>
        <w:rPr>
          <w:rFonts w:eastAsia="SchoolBookSanPin"/>
        </w:rPr>
      </w:pPr>
      <w:r w:rsidRPr="00096E25">
        <w:rPr>
          <w:rFonts w:eastAsia="SchoolBookSanPin"/>
        </w:rPr>
        <w:t>Роль и место России в мировой истории. Проблемы периодизации российской истории. Источники по истории России.</w:t>
      </w:r>
    </w:p>
    <w:p w:rsidR="00096E25" w:rsidRPr="00096E25" w:rsidRDefault="00096E25" w:rsidP="00096E25">
      <w:pPr>
        <w:rPr>
          <w:rFonts w:eastAsia="OfficinaSansBookITC"/>
        </w:rPr>
      </w:pPr>
      <w:r w:rsidRPr="00096E25">
        <w:rPr>
          <w:rFonts w:eastAsia="OfficinaSansBoldITC"/>
        </w:rPr>
        <w:t xml:space="preserve">4.2.2. Народы и государства на территории нашей страны в древности. Восточная Европа в середине I тыс. н. э. </w:t>
      </w:r>
    </w:p>
    <w:p w:rsidR="00096E25" w:rsidRPr="00096E25" w:rsidRDefault="00096E25" w:rsidP="00096E25">
      <w:pPr>
        <w:rPr>
          <w:rFonts w:eastAsia="SchoolBookSanPin"/>
        </w:rPr>
      </w:pPr>
      <w:r w:rsidRPr="00096E25">
        <w:rPr>
          <w:rFonts w:eastAsia="SchoolBookSanPin"/>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096E25" w:rsidRPr="00096E25" w:rsidRDefault="00096E25" w:rsidP="00096E25">
      <w:pPr>
        <w:rPr>
          <w:rFonts w:eastAsia="SchoolBookSanPin"/>
        </w:rPr>
      </w:pPr>
      <w:r w:rsidRPr="00096E25">
        <w:rPr>
          <w:rFonts w:eastAsia="SchoolBookSanPin"/>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096E25" w:rsidRPr="00096E25" w:rsidRDefault="00096E25" w:rsidP="00096E25">
      <w:pPr>
        <w:rPr>
          <w:rFonts w:eastAsia="SchoolBookSanPin"/>
        </w:rPr>
      </w:pPr>
      <w:r w:rsidRPr="00096E25">
        <w:rPr>
          <w:rFonts w:eastAsia="SchoolBookSanPin"/>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096E25" w:rsidRPr="00096E25" w:rsidRDefault="00096E25" w:rsidP="00096E25">
      <w:pPr>
        <w:rPr>
          <w:rFonts w:eastAsia="SchoolBookSanPin"/>
        </w:rPr>
      </w:pPr>
      <w:r w:rsidRPr="00096E25">
        <w:rPr>
          <w:rFonts w:eastAsia="SchoolBookSanPin"/>
        </w:rPr>
        <w:t>Страны и народы Восточной Европы, Сибири и Дальнего Востока, Тюркский каганат, Хазарский каганат, Волжская Булгария.</w:t>
      </w:r>
    </w:p>
    <w:p w:rsidR="00096E25" w:rsidRPr="00096E25" w:rsidRDefault="00096E25" w:rsidP="00096E25">
      <w:pPr>
        <w:rPr>
          <w:rFonts w:eastAsia="OfficinaSansBookITC"/>
        </w:rPr>
      </w:pPr>
      <w:r w:rsidRPr="00096E25">
        <w:rPr>
          <w:rFonts w:eastAsia="OfficinaSansBoldITC"/>
        </w:rPr>
        <w:t xml:space="preserve">4.2.3. Русь в IX ‒ начале XII в. </w:t>
      </w:r>
    </w:p>
    <w:p w:rsidR="00096E25" w:rsidRPr="00096E25" w:rsidRDefault="00096E25" w:rsidP="00096E25">
      <w:pPr>
        <w:rPr>
          <w:rFonts w:eastAsia="SchoolBookSanPin"/>
        </w:rPr>
      </w:pPr>
      <w:r w:rsidRPr="00096E25">
        <w:rPr>
          <w:rFonts w:eastAsia="OfficinaSansBoldITC"/>
        </w:rPr>
        <w:t>4.2.3.1. </w:t>
      </w:r>
      <w:r w:rsidRPr="00096E25">
        <w:rPr>
          <w:rFonts w:eastAsia="SchoolBookSanPin"/>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096E25" w:rsidRPr="00096E25" w:rsidRDefault="00096E25" w:rsidP="00096E25">
      <w:pPr>
        <w:rPr>
          <w:rFonts w:eastAsia="SchoolBookSanPin"/>
        </w:rPr>
      </w:pPr>
      <w:r w:rsidRPr="00096E25">
        <w:rPr>
          <w:rFonts w:eastAsia="SchoolBookSanPin"/>
        </w:rPr>
        <w:t>Первые известия о Руси. Проблема образования государства.</w:t>
      </w:r>
    </w:p>
    <w:p w:rsidR="00096E25" w:rsidRPr="00096E25" w:rsidRDefault="00096E25" w:rsidP="00096E25">
      <w:pPr>
        <w:rPr>
          <w:rFonts w:eastAsia="SchoolBookSanPin"/>
        </w:rPr>
      </w:pPr>
      <w:r w:rsidRPr="00096E25">
        <w:rPr>
          <w:rFonts w:eastAsia="SchoolBookSanPin"/>
        </w:rPr>
        <w:t>Русь. Скандинавы на Руси. Начало династии Рюриковичей.</w:t>
      </w:r>
    </w:p>
    <w:p w:rsidR="00096E25" w:rsidRPr="00096E25" w:rsidRDefault="00096E25" w:rsidP="00096E25">
      <w:pPr>
        <w:rPr>
          <w:rFonts w:eastAsia="SchoolBookSanPin"/>
        </w:rPr>
      </w:pPr>
      <w:r w:rsidRPr="00096E25">
        <w:rPr>
          <w:rFonts w:eastAsia="SchoolBookSanPin"/>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096E25" w:rsidRPr="00096E25" w:rsidRDefault="00096E25" w:rsidP="00096E25">
      <w:pPr>
        <w:rPr>
          <w:rFonts w:eastAsia="SchoolBookSanPin"/>
        </w:rPr>
      </w:pPr>
      <w:r w:rsidRPr="00096E25">
        <w:rPr>
          <w:rFonts w:eastAsia="SchoolBookSanPin"/>
        </w:rPr>
        <w:t>Принятие христианства и его значение. Византийское наследие на Руси.</w:t>
      </w:r>
    </w:p>
    <w:p w:rsidR="00096E25" w:rsidRPr="00096E25" w:rsidRDefault="00096E25" w:rsidP="00096E25">
      <w:pPr>
        <w:rPr>
          <w:rFonts w:eastAsia="SchoolBookSanPin"/>
        </w:rPr>
      </w:pPr>
      <w:r w:rsidRPr="00096E25">
        <w:rPr>
          <w:rFonts w:eastAsia="OfficinaSansBoldITC"/>
        </w:rPr>
        <w:t>4.2.3.2. </w:t>
      </w:r>
      <w:r w:rsidRPr="00096E25">
        <w:rPr>
          <w:rFonts w:eastAsia="SchoolBookSanPin"/>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096E25" w:rsidRPr="00096E25" w:rsidRDefault="00096E25" w:rsidP="00096E25">
      <w:pPr>
        <w:rPr>
          <w:rFonts w:eastAsia="SchoolBookSanPin"/>
        </w:rPr>
      </w:pPr>
      <w:r w:rsidRPr="00096E25">
        <w:rPr>
          <w:rFonts w:eastAsia="SchoolBookSanPin"/>
        </w:rPr>
        <w:t>Общественный строй Руси: дискуссии в исторической науке.</w:t>
      </w:r>
    </w:p>
    <w:p w:rsidR="00096E25" w:rsidRPr="00096E25" w:rsidRDefault="00096E25" w:rsidP="00096E25">
      <w:pPr>
        <w:rPr>
          <w:rFonts w:eastAsia="SchoolBookSanPin"/>
        </w:rPr>
      </w:pPr>
      <w:r w:rsidRPr="00096E25">
        <w:rPr>
          <w:rFonts w:eastAsia="SchoolBookSanPin"/>
        </w:rPr>
        <w:t>Князья, дружина. Духовенство. Городское население. Купцы.</w:t>
      </w:r>
    </w:p>
    <w:p w:rsidR="00096E25" w:rsidRPr="00096E25" w:rsidRDefault="00096E25" w:rsidP="00096E25">
      <w:pPr>
        <w:rPr>
          <w:rFonts w:eastAsia="SchoolBookSanPin"/>
        </w:rPr>
      </w:pPr>
      <w:r w:rsidRPr="00096E25">
        <w:rPr>
          <w:rFonts w:eastAsia="SchoolBookSanPin"/>
        </w:rPr>
        <w:t>Категории рядового и зависимого населения. Древнерусское право: Русская Правда, церковные уставы.</w:t>
      </w:r>
    </w:p>
    <w:p w:rsidR="00096E25" w:rsidRPr="00096E25" w:rsidRDefault="00096E25" w:rsidP="00096E25">
      <w:pPr>
        <w:rPr>
          <w:rFonts w:eastAsia="SchoolBookSanPin"/>
        </w:rPr>
      </w:pPr>
      <w:r w:rsidRPr="00096E25">
        <w:rPr>
          <w:rFonts w:eastAsia="SchoolBookSanPin"/>
        </w:rPr>
        <w:t xml:space="preserve">Русь в социально-политическом контексте Евразии. Внешняя политика и международные связи: </w:t>
      </w:r>
      <w:r w:rsidRPr="00096E25">
        <w:rPr>
          <w:rFonts w:eastAsia="SchoolBookSanPin"/>
        </w:rPr>
        <w:lastRenderedPageBreak/>
        <w:t>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096E25" w:rsidRPr="00096E25" w:rsidRDefault="00096E25" w:rsidP="00096E25">
      <w:pPr>
        <w:rPr>
          <w:rFonts w:eastAsia="SchoolBookSanPin"/>
        </w:rPr>
      </w:pPr>
      <w:r w:rsidRPr="00096E25">
        <w:rPr>
          <w:rFonts w:eastAsia="OfficinaSansBoldITC"/>
        </w:rPr>
        <w:t>4.2.3.3. </w:t>
      </w:r>
      <w:r w:rsidRPr="00096E25">
        <w:rPr>
          <w:rFonts w:eastAsia="SchoolBookSanPin"/>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096E25" w:rsidRPr="00096E25" w:rsidRDefault="00096E25" w:rsidP="00096E25">
      <w:pPr>
        <w:rPr>
          <w:rFonts w:eastAsia="SchoolBookSanPin"/>
        </w:rPr>
      </w:pPr>
      <w:r w:rsidRPr="00096E25">
        <w:rPr>
          <w:rFonts w:eastAsia="SchoolBookSanPin"/>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096E25" w:rsidRPr="00096E25" w:rsidRDefault="00096E25" w:rsidP="00096E25">
      <w:pPr>
        <w:rPr>
          <w:rFonts w:eastAsia="SchoolBookSanPin"/>
        </w:rPr>
      </w:pPr>
      <w:r w:rsidRPr="00096E25">
        <w:rPr>
          <w:rFonts w:eastAsia="SchoolBookSanPin"/>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096E25" w:rsidRPr="00096E25" w:rsidRDefault="00096E25" w:rsidP="00096E25">
      <w:pPr>
        <w:rPr>
          <w:rFonts w:eastAsia="OfficinaSansBookITC"/>
        </w:rPr>
      </w:pPr>
      <w:r w:rsidRPr="00096E25">
        <w:rPr>
          <w:rFonts w:eastAsia="OfficinaSansBoldITC"/>
        </w:rPr>
        <w:t xml:space="preserve">4.2.4. Русь в середине XII ‒ начале XIII в. </w:t>
      </w:r>
    </w:p>
    <w:p w:rsidR="00096E25" w:rsidRPr="00096E25" w:rsidRDefault="00096E25" w:rsidP="00096E25">
      <w:pPr>
        <w:rPr>
          <w:rFonts w:eastAsia="SchoolBookSanPin"/>
        </w:rPr>
      </w:pPr>
      <w:r w:rsidRPr="00096E25">
        <w:rPr>
          <w:rFonts w:eastAsia="SchoolBookSanPin"/>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096E25" w:rsidRPr="00096E25" w:rsidRDefault="00096E25" w:rsidP="00096E25">
      <w:pPr>
        <w:rPr>
          <w:rFonts w:eastAsia="SchoolBookSanPin"/>
        </w:rPr>
      </w:pPr>
      <w:r w:rsidRPr="00096E25">
        <w:rPr>
          <w:rFonts w:eastAsia="SchoolBookSanPin"/>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096E25" w:rsidRPr="00096E25" w:rsidRDefault="00096E25" w:rsidP="00096E25">
      <w:pPr>
        <w:rPr>
          <w:rFonts w:eastAsia="OfficinaSansBookITC"/>
        </w:rPr>
      </w:pPr>
      <w:r w:rsidRPr="00096E25">
        <w:rPr>
          <w:rFonts w:eastAsia="OfficinaSansBoldITC"/>
        </w:rPr>
        <w:t xml:space="preserve">4.2.5. Русские земли и их соседи в середине XIII ‒ XIV в. </w:t>
      </w:r>
    </w:p>
    <w:p w:rsidR="00096E25" w:rsidRPr="00096E25" w:rsidRDefault="00096E25" w:rsidP="00096E25">
      <w:pPr>
        <w:rPr>
          <w:rFonts w:eastAsia="SchoolBookSanPin"/>
        </w:rPr>
      </w:pPr>
      <w:r w:rsidRPr="00096E25">
        <w:rPr>
          <w:rFonts w:eastAsia="SchoolBookSanPin"/>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096E25" w:rsidRPr="00096E25" w:rsidRDefault="00096E25" w:rsidP="00096E25">
      <w:pPr>
        <w:rPr>
          <w:rFonts w:eastAsia="SchoolBookSanPin"/>
        </w:rPr>
      </w:pPr>
      <w:r w:rsidRPr="00096E25">
        <w:rPr>
          <w:rFonts w:eastAsia="SchoolBookSanPin"/>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096E25" w:rsidRPr="00096E25" w:rsidRDefault="00096E25" w:rsidP="00096E25">
      <w:pPr>
        <w:rPr>
          <w:rFonts w:eastAsia="SchoolBookSanPin"/>
        </w:rPr>
      </w:pPr>
      <w:r w:rsidRPr="00096E25">
        <w:rPr>
          <w:rFonts w:eastAsia="SchoolBookSanPin"/>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096E25" w:rsidRPr="00096E25" w:rsidRDefault="00096E25" w:rsidP="00096E25">
      <w:pPr>
        <w:rPr>
          <w:rFonts w:eastAsia="SchoolBookSanPin"/>
        </w:rPr>
      </w:pPr>
      <w:r w:rsidRPr="00096E25">
        <w:rPr>
          <w:rFonts w:eastAsia="SchoolBookSanPin"/>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096E25" w:rsidRPr="00096E25" w:rsidRDefault="00096E25" w:rsidP="00096E25">
      <w:pPr>
        <w:rPr>
          <w:rFonts w:eastAsia="SchoolBookSanPin"/>
        </w:rPr>
      </w:pPr>
      <w:r w:rsidRPr="00096E25">
        <w:rPr>
          <w:rFonts w:eastAsia="SchoolBookSanPin"/>
        </w:rPr>
        <w:t>4.2.5.1. 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096E25" w:rsidRPr="00096E25" w:rsidRDefault="00096E25" w:rsidP="00096E25">
      <w:pPr>
        <w:rPr>
          <w:rFonts w:eastAsia="SchoolBookSanPin"/>
        </w:rPr>
      </w:pPr>
      <w:r w:rsidRPr="00096E25">
        <w:rPr>
          <w:rFonts w:eastAsia="SchoolBookSanPi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096E25" w:rsidRPr="00096E25" w:rsidRDefault="00096E25" w:rsidP="00096E25">
      <w:pPr>
        <w:rPr>
          <w:rFonts w:eastAsia="SchoolBookSanPin"/>
        </w:rPr>
      </w:pPr>
      <w:r w:rsidRPr="00096E25">
        <w:rPr>
          <w:rFonts w:eastAsia="SchoolBookSanPin"/>
        </w:rPr>
        <w:t>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096E25" w:rsidRPr="00096E25" w:rsidRDefault="00096E25" w:rsidP="00096E25">
      <w:pPr>
        <w:rPr>
          <w:rFonts w:eastAsia="OfficinaSansBookITC"/>
        </w:rPr>
      </w:pPr>
      <w:r w:rsidRPr="00096E25">
        <w:rPr>
          <w:rFonts w:eastAsia="OfficinaSansBoldITC"/>
        </w:rPr>
        <w:t xml:space="preserve">4.2.6. Формирование единого Русского государства в XV в. </w:t>
      </w:r>
    </w:p>
    <w:p w:rsidR="00096E25" w:rsidRPr="00096E25" w:rsidRDefault="00096E25" w:rsidP="00096E25">
      <w:pPr>
        <w:rPr>
          <w:rFonts w:eastAsia="SchoolBookSanPin"/>
        </w:rPr>
      </w:pPr>
      <w:r w:rsidRPr="00096E25">
        <w:rPr>
          <w:rFonts w:eastAsia="SchoolBookSanPin"/>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096E25" w:rsidRPr="00096E25" w:rsidRDefault="00096E25" w:rsidP="00096E25">
      <w:pPr>
        <w:rPr>
          <w:rFonts w:eastAsia="SchoolBookSanPin"/>
        </w:rPr>
      </w:pPr>
      <w:r w:rsidRPr="00096E25">
        <w:rPr>
          <w:rFonts w:eastAsia="SchoolBookSanPin"/>
        </w:rP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w:t>
      </w:r>
      <w:r w:rsidRPr="00096E25">
        <w:rPr>
          <w:rFonts w:eastAsia="SchoolBookSanPin"/>
        </w:rPr>
        <w:lastRenderedPageBreak/>
        <w:t>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096E25" w:rsidRPr="00096E25" w:rsidRDefault="00096E25" w:rsidP="00096E25">
      <w:pPr>
        <w:rPr>
          <w:rFonts w:eastAsia="SchoolBookSanPin"/>
        </w:rPr>
      </w:pPr>
      <w:r w:rsidRPr="00096E25">
        <w:rPr>
          <w:rFonts w:eastAsia="OfficinaSansBoldITC"/>
        </w:rPr>
        <w:t>4.2.7. </w:t>
      </w:r>
      <w:r w:rsidRPr="00096E25">
        <w:rPr>
          <w:rFonts w:eastAsia="SchoolBookSanPin"/>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096E25" w:rsidRPr="00096E25" w:rsidRDefault="00096E25" w:rsidP="00096E25">
      <w:pPr>
        <w:rPr>
          <w:rFonts w:eastAsia="SchoolBookSanPin"/>
        </w:rPr>
      </w:pPr>
      <w:r w:rsidRPr="00096E25">
        <w:rPr>
          <w:rFonts w:eastAsia="OfficinaSansBoldITC"/>
        </w:rPr>
        <w:t>4.2.8. </w:t>
      </w:r>
      <w:r w:rsidRPr="00096E25">
        <w:rPr>
          <w:rFonts w:eastAsia="SchoolBookSanPin"/>
        </w:rPr>
        <w:t xml:space="preserve">Обобщение. </w:t>
      </w:r>
    </w:p>
    <w:p w:rsidR="00096E25" w:rsidRPr="004A6E67" w:rsidRDefault="00096E25" w:rsidP="00096E25">
      <w:pPr>
        <w:rPr>
          <w:rFonts w:eastAsia="OfficinaSansBoldITC"/>
          <w:b/>
        </w:rPr>
      </w:pPr>
      <w:r w:rsidRPr="00096E25">
        <w:rPr>
          <w:rFonts w:eastAsia="OfficinaSansBoldITC"/>
        </w:rPr>
        <w:t xml:space="preserve">5. </w:t>
      </w:r>
      <w:r w:rsidRPr="004A6E67">
        <w:rPr>
          <w:rFonts w:eastAsia="OfficinaSansBoldITC"/>
          <w:b/>
        </w:rPr>
        <w:t>Содержание обучения в 7 классе.</w:t>
      </w:r>
    </w:p>
    <w:p w:rsidR="00096E25" w:rsidRPr="00096E25" w:rsidRDefault="00096E25" w:rsidP="00096E25">
      <w:pPr>
        <w:rPr>
          <w:rFonts w:eastAsia="OfficinaSansBoldITC"/>
        </w:rPr>
      </w:pPr>
      <w:r w:rsidRPr="00096E25">
        <w:rPr>
          <w:rFonts w:eastAsia="OfficinaSansBoldITC"/>
        </w:rPr>
        <w:t xml:space="preserve">5.1. Всеобщая история. История Нового времени. Конец XV ‒ XVII в. </w:t>
      </w:r>
    </w:p>
    <w:p w:rsidR="00096E25" w:rsidRPr="00096E25" w:rsidRDefault="00096E25" w:rsidP="00096E25">
      <w:pPr>
        <w:rPr>
          <w:rFonts w:eastAsia="SchoolBookSanPin"/>
        </w:rPr>
      </w:pPr>
      <w:r w:rsidRPr="00096E25">
        <w:rPr>
          <w:rFonts w:eastAsia="OfficinaSansBoldITC"/>
        </w:rPr>
        <w:t>5.1.1. </w:t>
      </w:r>
      <w:r w:rsidRPr="00096E25">
        <w:rPr>
          <w:rFonts w:eastAsia="SchoolBookSanPin"/>
        </w:rPr>
        <w:t xml:space="preserve">Введение. </w:t>
      </w:r>
    </w:p>
    <w:p w:rsidR="00096E25" w:rsidRPr="00096E25" w:rsidRDefault="00096E25" w:rsidP="00096E25">
      <w:pPr>
        <w:rPr>
          <w:rFonts w:eastAsia="SchoolBookSanPin"/>
        </w:rPr>
      </w:pPr>
      <w:r w:rsidRPr="00096E25">
        <w:rPr>
          <w:rFonts w:eastAsia="SchoolBookSanPin"/>
        </w:rPr>
        <w:t>Понятие «Новое время». Хронологические рамки и периодизация истории Нового времени.</w:t>
      </w:r>
    </w:p>
    <w:p w:rsidR="00096E25" w:rsidRPr="00096E25" w:rsidRDefault="00096E25" w:rsidP="00096E25">
      <w:pPr>
        <w:rPr>
          <w:rFonts w:eastAsia="OfficinaSansBookITC"/>
        </w:rPr>
      </w:pPr>
      <w:r w:rsidRPr="00096E25">
        <w:rPr>
          <w:rFonts w:eastAsia="OfficinaSansBoldITC"/>
        </w:rPr>
        <w:t xml:space="preserve">5.1.2. Великие географические открытия. </w:t>
      </w:r>
    </w:p>
    <w:p w:rsidR="00096E25" w:rsidRPr="00096E25" w:rsidRDefault="00096E25" w:rsidP="00096E25">
      <w:pPr>
        <w:rPr>
          <w:rFonts w:eastAsia="SchoolBookSanPin"/>
        </w:rPr>
      </w:pPr>
      <w:r w:rsidRPr="00096E25">
        <w:rPr>
          <w:rFonts w:eastAsia="SchoolBookSanPin"/>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096E25" w:rsidRPr="00096E25" w:rsidRDefault="00096E25" w:rsidP="00096E25">
      <w:pPr>
        <w:rPr>
          <w:rFonts w:eastAsia="OfficinaSansBoldITC"/>
        </w:rPr>
      </w:pPr>
      <w:r w:rsidRPr="00096E25">
        <w:rPr>
          <w:rFonts w:eastAsia="OfficinaSansBoldITC"/>
        </w:rPr>
        <w:t xml:space="preserve">5.1.3. Изменения в европейском обществе в XVI‒XVII вв. </w:t>
      </w:r>
    </w:p>
    <w:p w:rsidR="00096E25" w:rsidRPr="00096E25" w:rsidRDefault="00096E25" w:rsidP="00096E25">
      <w:pPr>
        <w:rPr>
          <w:rFonts w:eastAsia="SchoolBookSanPin"/>
        </w:rPr>
      </w:pPr>
      <w:r w:rsidRPr="00096E25">
        <w:rPr>
          <w:rFonts w:eastAsia="SchoolBookSanPin"/>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096E25" w:rsidRPr="00096E25" w:rsidRDefault="00096E25" w:rsidP="00096E25">
      <w:pPr>
        <w:rPr>
          <w:rFonts w:eastAsia="OfficinaSansBookITC"/>
        </w:rPr>
      </w:pPr>
      <w:r w:rsidRPr="00096E25">
        <w:rPr>
          <w:rFonts w:eastAsia="OfficinaSansBoldITC"/>
        </w:rPr>
        <w:t xml:space="preserve">5.1.4. Реформация и контрреформация в Европе. </w:t>
      </w:r>
    </w:p>
    <w:p w:rsidR="00096E25" w:rsidRPr="00096E25" w:rsidRDefault="00096E25" w:rsidP="00096E25">
      <w:pPr>
        <w:rPr>
          <w:rFonts w:eastAsia="SchoolBookSanPin"/>
        </w:rPr>
      </w:pPr>
      <w:r w:rsidRPr="00096E25">
        <w:rPr>
          <w:rFonts w:eastAsia="SchoolBookSanPin"/>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096E25" w:rsidRPr="00096E25" w:rsidRDefault="00096E25" w:rsidP="00096E25">
      <w:pPr>
        <w:rPr>
          <w:rFonts w:eastAsia="OfficinaSansBoldITC"/>
        </w:rPr>
      </w:pPr>
      <w:r w:rsidRPr="00096E25">
        <w:rPr>
          <w:rFonts w:eastAsia="OfficinaSansBoldITC"/>
        </w:rPr>
        <w:t xml:space="preserve">5.1.5. Государства Европы в XVI‒XVII вв. </w:t>
      </w:r>
    </w:p>
    <w:p w:rsidR="00096E25" w:rsidRPr="00096E25" w:rsidRDefault="00096E25" w:rsidP="00096E25">
      <w:pPr>
        <w:rPr>
          <w:rFonts w:eastAsia="SchoolBookSanPin"/>
        </w:rPr>
      </w:pPr>
      <w:r w:rsidRPr="00096E25">
        <w:rPr>
          <w:rFonts w:eastAsia="SchoolBookSanPin"/>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096E25" w:rsidRPr="00096E25" w:rsidRDefault="00096E25" w:rsidP="00096E25">
      <w:pPr>
        <w:rPr>
          <w:rFonts w:eastAsia="SchoolBookSanPin"/>
        </w:rPr>
      </w:pPr>
      <w:r w:rsidRPr="00096E25">
        <w:rPr>
          <w:rFonts w:eastAsia="SchoolBookSanPin"/>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096E25" w:rsidRPr="00096E25" w:rsidRDefault="00096E25" w:rsidP="00096E25">
      <w:pPr>
        <w:rPr>
          <w:rFonts w:eastAsia="SchoolBookSanPin"/>
        </w:rPr>
      </w:pPr>
      <w:r w:rsidRPr="00096E25">
        <w:rPr>
          <w:rFonts w:eastAsia="SchoolBookSanPin"/>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096E25" w:rsidRPr="00096E25" w:rsidRDefault="00096E25" w:rsidP="00096E25">
      <w:pPr>
        <w:rPr>
          <w:rFonts w:eastAsia="SchoolBookSanPin"/>
        </w:rPr>
      </w:pPr>
      <w:r w:rsidRPr="00096E25">
        <w:rPr>
          <w:rFonts w:eastAsia="SchoolBookSanPin"/>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096E25" w:rsidRPr="00096E25" w:rsidRDefault="00096E25" w:rsidP="00096E25">
      <w:pPr>
        <w:rPr>
          <w:rFonts w:eastAsia="SchoolBookSanPin"/>
        </w:rPr>
      </w:pPr>
      <w:r w:rsidRPr="00096E25">
        <w:rPr>
          <w:rFonts w:eastAsia="SchoolBookSanPin"/>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096E25" w:rsidRPr="00096E25" w:rsidRDefault="00096E25" w:rsidP="00096E25">
      <w:pPr>
        <w:rPr>
          <w:rFonts w:eastAsia="SchoolBookSanPin"/>
        </w:rPr>
      </w:pPr>
      <w:r w:rsidRPr="00096E25">
        <w:rPr>
          <w:rFonts w:eastAsia="SchoolBookSanPin"/>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096E25" w:rsidRPr="00096E25" w:rsidRDefault="00096E25" w:rsidP="00096E25">
      <w:pPr>
        <w:rPr>
          <w:rFonts w:eastAsia="OfficinaSansBoldITC"/>
        </w:rPr>
      </w:pPr>
      <w:r w:rsidRPr="00096E25">
        <w:rPr>
          <w:rFonts w:eastAsia="OfficinaSansBoldITC"/>
        </w:rPr>
        <w:t xml:space="preserve">5.1.6. Международные отношения в XVI‒XVII вв. </w:t>
      </w:r>
    </w:p>
    <w:p w:rsidR="00096E25" w:rsidRPr="00096E25" w:rsidRDefault="00096E25" w:rsidP="00096E25">
      <w:pPr>
        <w:rPr>
          <w:rFonts w:eastAsia="SchoolBookSanPin"/>
        </w:rPr>
      </w:pPr>
      <w:r w:rsidRPr="00096E25">
        <w:rPr>
          <w:rFonts w:eastAsia="SchoolBookSanPin"/>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096E25" w:rsidRPr="00096E25" w:rsidRDefault="00096E25" w:rsidP="00096E25">
      <w:pPr>
        <w:rPr>
          <w:rFonts w:eastAsia="OfficinaSansBookITC"/>
        </w:rPr>
      </w:pPr>
      <w:r w:rsidRPr="00096E25">
        <w:rPr>
          <w:rFonts w:eastAsia="OfficinaSansBoldITC"/>
        </w:rPr>
        <w:t xml:space="preserve">5.1.7. Европейская культура в раннее Новое время. </w:t>
      </w:r>
    </w:p>
    <w:p w:rsidR="00096E25" w:rsidRPr="00096E25" w:rsidRDefault="00096E25" w:rsidP="00096E25">
      <w:pPr>
        <w:rPr>
          <w:rFonts w:eastAsia="SchoolBookSanPin"/>
        </w:rPr>
      </w:pPr>
      <w:r w:rsidRPr="00096E25">
        <w:rPr>
          <w:rFonts w:eastAsia="SchoolBookSanPin"/>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096E25" w:rsidRPr="00096E25" w:rsidRDefault="00096E25" w:rsidP="00096E25">
      <w:pPr>
        <w:rPr>
          <w:rFonts w:eastAsia="OfficinaSansBookITC"/>
        </w:rPr>
      </w:pPr>
      <w:r w:rsidRPr="00096E25">
        <w:rPr>
          <w:rFonts w:eastAsia="OfficinaSansBoldITC"/>
        </w:rPr>
        <w:t xml:space="preserve">5.1.8. Страны Востока в XVI‒XVII вв. </w:t>
      </w:r>
    </w:p>
    <w:p w:rsidR="00096E25" w:rsidRPr="00096E25" w:rsidRDefault="00096E25" w:rsidP="00096E25">
      <w:pPr>
        <w:rPr>
          <w:rFonts w:eastAsia="SchoolBookSanPin"/>
        </w:rPr>
      </w:pPr>
      <w:r w:rsidRPr="00096E25">
        <w:rPr>
          <w:rFonts w:eastAsia="SchoolBookSanPin"/>
        </w:rP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w:t>
      </w:r>
      <w:r w:rsidRPr="00096E25">
        <w:rPr>
          <w:rFonts w:eastAsia="SchoolBookSanPin"/>
        </w:rPr>
        <w:lastRenderedPageBreak/>
        <w:t>власть, установление сёгуната Токугава, укрепление централизованного государства.</w:t>
      </w:r>
    </w:p>
    <w:p w:rsidR="00096E25" w:rsidRPr="00096E25" w:rsidRDefault="00096E25" w:rsidP="00096E25">
      <w:pPr>
        <w:rPr>
          <w:rFonts w:eastAsia="SchoolBookSanPin"/>
        </w:rPr>
      </w:pPr>
      <w:r w:rsidRPr="00096E25">
        <w:rPr>
          <w:rFonts w:eastAsia="SchoolBookSanPin"/>
        </w:rPr>
        <w:t>«Закрытие» страны для иноземцев. Культура и искусство стран Востока в XVI‒XVII вв.</w:t>
      </w:r>
    </w:p>
    <w:p w:rsidR="00096E25" w:rsidRPr="00096E25" w:rsidRDefault="00096E25" w:rsidP="00096E25">
      <w:pPr>
        <w:rPr>
          <w:rFonts w:eastAsia="SchoolBookSanPin"/>
        </w:rPr>
      </w:pPr>
      <w:r w:rsidRPr="00096E25">
        <w:rPr>
          <w:rFonts w:eastAsia="OfficinaSansBoldITC"/>
        </w:rPr>
        <w:t>5.1.9. </w:t>
      </w:r>
      <w:r w:rsidRPr="00096E25">
        <w:rPr>
          <w:rFonts w:eastAsia="SchoolBookSanPin"/>
        </w:rPr>
        <w:t xml:space="preserve">Обобщение. </w:t>
      </w:r>
    </w:p>
    <w:p w:rsidR="00096E25" w:rsidRPr="00096E25" w:rsidRDefault="00096E25" w:rsidP="00096E25">
      <w:pPr>
        <w:rPr>
          <w:rFonts w:eastAsia="SchoolBookSanPin"/>
        </w:rPr>
      </w:pPr>
      <w:r w:rsidRPr="00096E25">
        <w:rPr>
          <w:rFonts w:eastAsia="SchoolBookSanPin"/>
        </w:rPr>
        <w:t>Историческое и культурное наследие Раннего Нового времени.</w:t>
      </w:r>
    </w:p>
    <w:p w:rsidR="00096E25" w:rsidRPr="00096E25" w:rsidRDefault="00096E25" w:rsidP="00096E25">
      <w:pPr>
        <w:rPr>
          <w:rFonts w:eastAsia="OfficinaSansBoldITC"/>
        </w:rPr>
      </w:pPr>
      <w:r w:rsidRPr="00096E25">
        <w:rPr>
          <w:rFonts w:eastAsia="OfficinaSansBoldITC"/>
        </w:rPr>
        <w:t>5.2. История России. Россия в XVI‒XVII вв.: от Великого княжества к царству.</w:t>
      </w:r>
    </w:p>
    <w:p w:rsidR="00096E25" w:rsidRPr="00096E25" w:rsidRDefault="00096E25" w:rsidP="00096E25">
      <w:pPr>
        <w:rPr>
          <w:rFonts w:eastAsia="OfficinaSansBoldITC"/>
        </w:rPr>
      </w:pPr>
      <w:r w:rsidRPr="00096E25">
        <w:rPr>
          <w:rFonts w:eastAsia="OfficinaSansBoldITC"/>
        </w:rPr>
        <w:t xml:space="preserve">5.2.1. Россия в XVI в. </w:t>
      </w:r>
    </w:p>
    <w:p w:rsidR="00096E25" w:rsidRPr="00096E25" w:rsidRDefault="00096E25" w:rsidP="00096E25">
      <w:pPr>
        <w:rPr>
          <w:rFonts w:eastAsia="SchoolBookSanPin"/>
        </w:rPr>
      </w:pPr>
      <w:r w:rsidRPr="00096E25">
        <w:rPr>
          <w:rFonts w:eastAsia="OfficinaSansBoldITC"/>
        </w:rPr>
        <w:t>5.2.1.1. </w:t>
      </w:r>
      <w:r w:rsidRPr="00096E25">
        <w:rPr>
          <w:rFonts w:eastAsia="SchoolBookSanPin"/>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096E25" w:rsidRPr="00096E25" w:rsidRDefault="00096E25" w:rsidP="00096E25">
      <w:pPr>
        <w:rPr>
          <w:rFonts w:eastAsia="SchoolBookSanPin"/>
        </w:rPr>
      </w:pPr>
      <w:r w:rsidRPr="00096E25">
        <w:rPr>
          <w:rFonts w:eastAsia="SchoolBookSanPin"/>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096E25" w:rsidRPr="00096E25" w:rsidRDefault="00096E25" w:rsidP="00096E25">
      <w:pPr>
        <w:rPr>
          <w:rFonts w:eastAsia="SchoolBookSanPin"/>
        </w:rPr>
      </w:pPr>
      <w:r w:rsidRPr="00096E25">
        <w:rPr>
          <w:rFonts w:eastAsia="OfficinaSansBoldITC"/>
        </w:rPr>
        <w:t>5.2.1.2. </w:t>
      </w:r>
      <w:r w:rsidRPr="00096E25">
        <w:rPr>
          <w:rFonts w:eastAsia="SchoolBookSanPin"/>
        </w:rPr>
        <w:t>Царствование Ивана IV. Регентство Елены Глинской. Сопротивление удельных князей великокняжеской власти. Унификация денежной системы.</w:t>
      </w:r>
    </w:p>
    <w:p w:rsidR="00096E25" w:rsidRPr="00096E25" w:rsidRDefault="00096E25" w:rsidP="00096E25">
      <w:pPr>
        <w:rPr>
          <w:rFonts w:eastAsia="SchoolBookSanPin"/>
        </w:rPr>
      </w:pPr>
      <w:r w:rsidRPr="00096E25">
        <w:rPr>
          <w:rFonts w:eastAsia="SchoolBookSanPin"/>
        </w:rPr>
        <w:t>Период боярского правления. Борьба за власть между боярскими кланами. Губная реформа. Московское восстание 1547 г. Ереси.</w:t>
      </w:r>
    </w:p>
    <w:p w:rsidR="00096E25" w:rsidRPr="00096E25" w:rsidRDefault="00096E25" w:rsidP="00096E25">
      <w:pPr>
        <w:rPr>
          <w:rFonts w:eastAsia="SchoolBookSanPin"/>
        </w:rPr>
      </w:pPr>
      <w:r w:rsidRPr="00096E25">
        <w:rPr>
          <w:rFonts w:eastAsia="SchoolBookSanPin"/>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096E25" w:rsidRPr="00096E25" w:rsidRDefault="00096E25" w:rsidP="00096E25">
      <w:pPr>
        <w:rPr>
          <w:rFonts w:eastAsia="SchoolBookSanPin"/>
        </w:rPr>
      </w:pPr>
      <w:r w:rsidRPr="00096E25">
        <w:rPr>
          <w:rFonts w:eastAsia="SchoolBookSanPin"/>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096E25" w:rsidRPr="00096E25" w:rsidRDefault="00096E25" w:rsidP="00096E25">
      <w:pPr>
        <w:rPr>
          <w:rFonts w:eastAsia="SchoolBookSanPin"/>
        </w:rPr>
      </w:pPr>
      <w:r w:rsidRPr="00096E25">
        <w:rPr>
          <w:rFonts w:eastAsia="SchoolBookSanPin"/>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096E25" w:rsidRPr="00096E25" w:rsidRDefault="00096E25" w:rsidP="00096E25">
      <w:pPr>
        <w:rPr>
          <w:rFonts w:eastAsia="SchoolBookSanPin"/>
        </w:rPr>
      </w:pPr>
      <w:r w:rsidRPr="00096E25">
        <w:rPr>
          <w:rFonts w:eastAsia="SchoolBookSanPin"/>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096E25" w:rsidRPr="00096E25" w:rsidRDefault="00096E25" w:rsidP="00096E25">
      <w:pPr>
        <w:rPr>
          <w:rFonts w:eastAsia="SchoolBookSanPin"/>
        </w:rPr>
      </w:pPr>
      <w:r w:rsidRPr="00096E25">
        <w:rPr>
          <w:rFonts w:eastAsia="SchoolBookSanPin"/>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096E25" w:rsidRPr="00096E25" w:rsidRDefault="00096E25" w:rsidP="00096E25">
      <w:pPr>
        <w:rPr>
          <w:rFonts w:eastAsia="SchoolBookSanPin"/>
        </w:rPr>
      </w:pPr>
      <w:r w:rsidRPr="00096E25">
        <w:rPr>
          <w:rFonts w:eastAsia="OfficinaSansBoldITC"/>
        </w:rPr>
        <w:t>5.2.1.3. </w:t>
      </w:r>
      <w:r w:rsidRPr="00096E25">
        <w:rPr>
          <w:rFonts w:eastAsia="SchoolBookSanPin"/>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096E25" w:rsidRPr="00096E25" w:rsidRDefault="00096E25" w:rsidP="00096E25">
      <w:pPr>
        <w:rPr>
          <w:rFonts w:eastAsia="OfficinaSansBoldITC"/>
        </w:rPr>
      </w:pPr>
      <w:r w:rsidRPr="00096E25">
        <w:rPr>
          <w:rFonts w:eastAsia="OfficinaSansBoldITC"/>
        </w:rPr>
        <w:t xml:space="preserve">5.2.2. Смута в России. </w:t>
      </w:r>
    </w:p>
    <w:p w:rsidR="00096E25" w:rsidRPr="00096E25" w:rsidRDefault="00096E25" w:rsidP="00096E25">
      <w:pPr>
        <w:rPr>
          <w:rFonts w:eastAsia="SchoolBookSanPin"/>
        </w:rPr>
      </w:pPr>
      <w:r w:rsidRPr="00096E25">
        <w:rPr>
          <w:rFonts w:eastAsia="OfficinaSansBoldITC"/>
        </w:rPr>
        <w:t>5.2.2.1. </w:t>
      </w:r>
      <w:r w:rsidRPr="00096E25">
        <w:rPr>
          <w:rFonts w:eastAsia="SchoolBookSanPin"/>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096E25" w:rsidRPr="00096E25" w:rsidRDefault="00096E25" w:rsidP="00096E25">
      <w:pPr>
        <w:rPr>
          <w:rFonts w:eastAsia="SchoolBookSanPin"/>
        </w:rPr>
      </w:pPr>
      <w:r w:rsidRPr="00096E25">
        <w:rPr>
          <w:rFonts w:eastAsia="OfficinaSansBoldITC"/>
        </w:rPr>
        <w:t>5.2.2.2. </w:t>
      </w:r>
      <w:r w:rsidRPr="00096E25">
        <w:rPr>
          <w:rFonts w:eastAsia="SchoolBookSanPin"/>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096E25" w:rsidRPr="00096E25" w:rsidRDefault="00096E25" w:rsidP="00096E25">
      <w:pPr>
        <w:rPr>
          <w:rFonts w:eastAsia="SchoolBookSanPin"/>
        </w:rPr>
      </w:pPr>
      <w:r w:rsidRPr="00096E25">
        <w:rPr>
          <w:rFonts w:eastAsia="SchoolBookSanPin"/>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096E25" w:rsidRPr="00096E25" w:rsidRDefault="00096E25" w:rsidP="00096E25">
      <w:pPr>
        <w:rPr>
          <w:rFonts w:eastAsia="SchoolBookSanPin"/>
        </w:rPr>
      </w:pPr>
      <w:r w:rsidRPr="00096E25">
        <w:rPr>
          <w:rFonts w:eastAsia="SchoolBookSanPin"/>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096E25" w:rsidRPr="00096E25" w:rsidRDefault="00096E25" w:rsidP="00096E25">
      <w:pPr>
        <w:rPr>
          <w:rFonts w:eastAsia="SchoolBookSanPin"/>
        </w:rPr>
      </w:pPr>
      <w:r w:rsidRPr="00096E25">
        <w:rPr>
          <w:rFonts w:eastAsia="OfficinaSansBoldITC"/>
        </w:rPr>
        <w:t>5.2.2.3. </w:t>
      </w:r>
      <w:r w:rsidRPr="00096E25">
        <w:rPr>
          <w:rFonts w:eastAsia="SchoolBookSanPin"/>
        </w:rPr>
        <w:t xml:space="preserve">Окончание Смуты. Земский собор 1613 г. и его роль в укреплении государственности. Избрание </w:t>
      </w:r>
      <w:r w:rsidRPr="00096E25">
        <w:rPr>
          <w:rFonts w:eastAsia="SchoolBookSanPin"/>
        </w:rPr>
        <w:lastRenderedPageBreak/>
        <w:t>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096E25" w:rsidRPr="00096E25" w:rsidRDefault="00096E25" w:rsidP="00096E25">
      <w:pPr>
        <w:rPr>
          <w:rFonts w:eastAsia="OfficinaSansBoldITC"/>
        </w:rPr>
      </w:pPr>
      <w:r w:rsidRPr="00096E25">
        <w:rPr>
          <w:rFonts w:eastAsia="OfficinaSansBoldITC"/>
        </w:rPr>
        <w:t xml:space="preserve">5.2.3. Россия в XVII в. </w:t>
      </w:r>
    </w:p>
    <w:p w:rsidR="00096E25" w:rsidRPr="00096E25" w:rsidRDefault="00096E25" w:rsidP="00096E25">
      <w:pPr>
        <w:rPr>
          <w:rFonts w:eastAsia="SchoolBookSanPin"/>
        </w:rPr>
      </w:pPr>
      <w:r w:rsidRPr="00096E25">
        <w:rPr>
          <w:rFonts w:eastAsia="OfficinaSansBoldITC"/>
        </w:rPr>
        <w:t>5.2.3.1. </w:t>
      </w:r>
      <w:r w:rsidRPr="00096E25">
        <w:rPr>
          <w:rFonts w:eastAsia="SchoolBookSanPin"/>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096E25" w:rsidRPr="00096E25" w:rsidRDefault="00096E25" w:rsidP="00096E25">
      <w:pPr>
        <w:rPr>
          <w:rFonts w:eastAsia="SchoolBookSanPin"/>
        </w:rPr>
      </w:pPr>
      <w:r w:rsidRPr="00096E25">
        <w:rPr>
          <w:rFonts w:eastAsia="SchoolBookSanPin"/>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096E25" w:rsidRPr="00096E25" w:rsidRDefault="00096E25" w:rsidP="00096E25">
      <w:pPr>
        <w:rPr>
          <w:rFonts w:eastAsia="SchoolBookSanPin"/>
        </w:rPr>
      </w:pPr>
      <w:r w:rsidRPr="00096E25">
        <w:rPr>
          <w:rFonts w:eastAsia="OfficinaSansBoldITC"/>
        </w:rPr>
        <w:t>5.2.3.2. </w:t>
      </w:r>
      <w:r w:rsidRPr="00096E25">
        <w:rPr>
          <w:rFonts w:eastAsia="SchoolBookSanPin"/>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096E25" w:rsidRPr="00096E25" w:rsidRDefault="00096E25" w:rsidP="00096E25">
      <w:pPr>
        <w:rPr>
          <w:rFonts w:eastAsia="SchoolBookSanPin"/>
        </w:rPr>
      </w:pPr>
      <w:r w:rsidRPr="00096E25">
        <w:rPr>
          <w:rFonts w:eastAsia="OfficinaSansBoldITC"/>
        </w:rPr>
        <w:t>5.2.3.3. </w:t>
      </w:r>
      <w:r w:rsidRPr="00096E25">
        <w:rPr>
          <w:rFonts w:eastAsia="SchoolBookSanPin"/>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096E25" w:rsidRPr="00096E25" w:rsidRDefault="00096E25" w:rsidP="00096E25">
      <w:pPr>
        <w:rPr>
          <w:rFonts w:eastAsia="SchoolBookSanPin"/>
        </w:rPr>
      </w:pPr>
      <w:r w:rsidRPr="00096E25">
        <w:rPr>
          <w:rFonts w:eastAsia="OfficinaSansBoldITC"/>
        </w:rPr>
        <w:t>5.2.3.4. </w:t>
      </w:r>
      <w:r w:rsidRPr="00096E25">
        <w:rPr>
          <w:rFonts w:eastAsia="SchoolBookSanPin"/>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096E25" w:rsidRPr="00096E25" w:rsidRDefault="00096E25" w:rsidP="00096E25">
      <w:pPr>
        <w:rPr>
          <w:rFonts w:eastAsia="SchoolBookSanPin"/>
        </w:rPr>
      </w:pPr>
      <w:r w:rsidRPr="00096E25">
        <w:rPr>
          <w:rFonts w:eastAsia="SchoolBookSanPin"/>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096E25" w:rsidRPr="00096E25" w:rsidRDefault="00096E25" w:rsidP="00096E25">
      <w:pPr>
        <w:rPr>
          <w:rFonts w:eastAsia="SchoolBookSanPin"/>
        </w:rPr>
      </w:pPr>
      <w:r w:rsidRPr="00096E25">
        <w:rPr>
          <w:rFonts w:eastAsia="OfficinaSansBoldITC"/>
        </w:rPr>
        <w:t>5.2.3.5. </w:t>
      </w:r>
      <w:r w:rsidRPr="00096E25">
        <w:rPr>
          <w:rFonts w:eastAsia="SchoolBookSanPin"/>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096E25" w:rsidRPr="00096E25" w:rsidRDefault="00096E25" w:rsidP="00096E25">
      <w:pPr>
        <w:rPr>
          <w:rFonts w:eastAsia="OfficinaSansBookITC"/>
        </w:rPr>
      </w:pPr>
      <w:r w:rsidRPr="00096E25">
        <w:rPr>
          <w:rFonts w:eastAsia="OfficinaSansBoldITC"/>
        </w:rPr>
        <w:t xml:space="preserve">5.2.4. Культурное пространство XVI–XVII вв. </w:t>
      </w:r>
    </w:p>
    <w:p w:rsidR="00096E25" w:rsidRPr="00096E25" w:rsidRDefault="00096E25" w:rsidP="00096E25">
      <w:pPr>
        <w:rPr>
          <w:rFonts w:eastAsia="SchoolBookSanPin"/>
        </w:rPr>
      </w:pPr>
      <w:r w:rsidRPr="00096E25">
        <w:rPr>
          <w:rFonts w:eastAsia="SchoolBookSanPin"/>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096E25" w:rsidRPr="00096E25" w:rsidRDefault="00096E25" w:rsidP="00096E25">
      <w:pPr>
        <w:rPr>
          <w:rFonts w:eastAsia="SchoolBookSanPin"/>
        </w:rPr>
      </w:pPr>
      <w:r w:rsidRPr="00096E25">
        <w:rPr>
          <w:rFonts w:eastAsia="SchoolBookSanPin"/>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096E25" w:rsidRPr="00096E25" w:rsidRDefault="00096E25" w:rsidP="00096E25">
      <w:pPr>
        <w:rPr>
          <w:rFonts w:eastAsia="SchoolBookSanPin"/>
        </w:rPr>
      </w:pPr>
      <w:r w:rsidRPr="00096E25">
        <w:rPr>
          <w:rFonts w:eastAsia="SchoolBookSanPin"/>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096E25" w:rsidRPr="00096E25" w:rsidRDefault="00096E25" w:rsidP="00096E25">
      <w:pPr>
        <w:rPr>
          <w:rFonts w:eastAsia="SchoolBookSanPin"/>
        </w:rPr>
      </w:pPr>
      <w:r w:rsidRPr="00096E25">
        <w:rPr>
          <w:rFonts w:eastAsia="SchoolBookSanPin"/>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096E25" w:rsidRPr="00096E25" w:rsidRDefault="00096E25" w:rsidP="00096E25">
      <w:pPr>
        <w:rPr>
          <w:rFonts w:eastAsia="SchoolBookSanPin"/>
        </w:rPr>
      </w:pPr>
      <w:r w:rsidRPr="00096E25">
        <w:rPr>
          <w:rFonts w:eastAsia="OfficinaSansBoldITC"/>
        </w:rPr>
        <w:t>5.2.5. </w:t>
      </w:r>
      <w:r w:rsidRPr="00096E25">
        <w:rPr>
          <w:rFonts w:eastAsia="SchoolBookSanPin"/>
        </w:rPr>
        <w:t>Наш край в XVI‒XVII вв.</w:t>
      </w:r>
    </w:p>
    <w:p w:rsidR="00096E25" w:rsidRPr="00096E25" w:rsidRDefault="00096E25" w:rsidP="00096E25">
      <w:pPr>
        <w:rPr>
          <w:rFonts w:eastAsia="SchoolBookSanPin"/>
        </w:rPr>
      </w:pPr>
      <w:r w:rsidRPr="00096E25">
        <w:rPr>
          <w:rFonts w:eastAsia="OfficinaSansBoldITC"/>
        </w:rPr>
        <w:t>5.2.6. </w:t>
      </w:r>
      <w:r w:rsidRPr="00096E25">
        <w:rPr>
          <w:rFonts w:eastAsia="SchoolBookSanPin"/>
        </w:rPr>
        <w:t xml:space="preserve">Обобщение. </w:t>
      </w:r>
    </w:p>
    <w:p w:rsidR="00096E25" w:rsidRPr="004A6E67" w:rsidRDefault="00096E25" w:rsidP="00096E25">
      <w:pPr>
        <w:rPr>
          <w:rFonts w:eastAsia="OfficinaSansBoldITC"/>
          <w:b/>
        </w:rPr>
      </w:pPr>
      <w:r w:rsidRPr="004A6E67">
        <w:rPr>
          <w:rFonts w:eastAsia="OfficinaSansBoldITC"/>
          <w:b/>
        </w:rPr>
        <w:t>6. Содержание обучения в 8 классе.</w:t>
      </w:r>
    </w:p>
    <w:p w:rsidR="00096E25" w:rsidRPr="00096E25" w:rsidRDefault="00096E25" w:rsidP="00096E25">
      <w:pPr>
        <w:rPr>
          <w:rFonts w:eastAsia="OfficinaSansBookITC"/>
        </w:rPr>
      </w:pPr>
      <w:r w:rsidRPr="00096E25">
        <w:rPr>
          <w:rFonts w:eastAsia="OfficinaSansBoldITC"/>
        </w:rPr>
        <w:t xml:space="preserve">6.1. Всеобщая история. История Нового времени. XVIII в. </w:t>
      </w:r>
    </w:p>
    <w:p w:rsidR="00096E25" w:rsidRPr="00096E25" w:rsidRDefault="00096E25" w:rsidP="00096E25">
      <w:pPr>
        <w:rPr>
          <w:rFonts w:eastAsia="SchoolBookSanPin"/>
        </w:rPr>
      </w:pPr>
      <w:r w:rsidRPr="00096E25">
        <w:rPr>
          <w:rFonts w:eastAsia="OfficinaSansBoldITC"/>
        </w:rPr>
        <w:t>6.1.1. </w:t>
      </w:r>
      <w:r w:rsidRPr="00096E25">
        <w:rPr>
          <w:rFonts w:eastAsia="SchoolBookSanPin"/>
        </w:rPr>
        <w:t xml:space="preserve">Введение. </w:t>
      </w:r>
    </w:p>
    <w:p w:rsidR="00096E25" w:rsidRPr="00096E25" w:rsidRDefault="00096E25" w:rsidP="00096E25">
      <w:pPr>
        <w:rPr>
          <w:rFonts w:eastAsia="OfficinaSansBoldITC"/>
        </w:rPr>
      </w:pPr>
      <w:r w:rsidRPr="00096E25">
        <w:rPr>
          <w:rFonts w:eastAsia="OfficinaSansBoldITC"/>
        </w:rPr>
        <w:t xml:space="preserve">6.1.2. Век Просвещения. </w:t>
      </w:r>
    </w:p>
    <w:p w:rsidR="00096E25" w:rsidRPr="00096E25" w:rsidRDefault="00096E25" w:rsidP="00096E25">
      <w:pPr>
        <w:rPr>
          <w:rFonts w:eastAsia="SchoolBookSanPin"/>
        </w:rPr>
      </w:pPr>
      <w:r w:rsidRPr="00096E25">
        <w:rPr>
          <w:rFonts w:eastAsia="SchoolBookSanPin"/>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096E25" w:rsidRPr="00096E25" w:rsidRDefault="00096E25" w:rsidP="00096E25">
      <w:pPr>
        <w:rPr>
          <w:rFonts w:eastAsia="OfficinaSansBoldITC"/>
        </w:rPr>
      </w:pPr>
      <w:r w:rsidRPr="00096E25">
        <w:rPr>
          <w:rFonts w:eastAsia="OfficinaSansBoldITC"/>
        </w:rPr>
        <w:t xml:space="preserve">6.1.3. Государства Европы в XVIII в. </w:t>
      </w:r>
    </w:p>
    <w:p w:rsidR="00096E25" w:rsidRPr="00096E25" w:rsidRDefault="00096E25" w:rsidP="00096E25">
      <w:pPr>
        <w:rPr>
          <w:rFonts w:eastAsia="SchoolBookSanPin"/>
        </w:rPr>
      </w:pPr>
      <w:r w:rsidRPr="00096E25">
        <w:rPr>
          <w:rFonts w:eastAsia="OfficinaSansBoldITC"/>
        </w:rPr>
        <w:t>6.1.3.1. </w:t>
      </w:r>
      <w:r w:rsidRPr="00096E25">
        <w:rPr>
          <w:rFonts w:eastAsia="SchoolBookSanPin"/>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096E25" w:rsidRPr="00096E25" w:rsidRDefault="00096E25" w:rsidP="00096E25">
      <w:pPr>
        <w:rPr>
          <w:rFonts w:eastAsia="SchoolBookSanPin"/>
        </w:rPr>
      </w:pPr>
      <w:r w:rsidRPr="00096E25">
        <w:rPr>
          <w:rFonts w:eastAsia="OfficinaSansBoldITC"/>
        </w:rPr>
        <w:t>6.1.3.2. </w:t>
      </w:r>
      <w:r w:rsidRPr="00096E25">
        <w:rPr>
          <w:rFonts w:eastAsia="SchoolBookSanPin"/>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096E25" w:rsidRPr="00096E25" w:rsidRDefault="00096E25" w:rsidP="00096E25">
      <w:pPr>
        <w:rPr>
          <w:rFonts w:eastAsia="SchoolBookSanPin"/>
        </w:rPr>
      </w:pPr>
      <w:r w:rsidRPr="00096E25">
        <w:rPr>
          <w:rFonts w:eastAsia="OfficinaSansBoldITC"/>
        </w:rPr>
        <w:t>6.1.3.3. </w:t>
      </w:r>
      <w:r w:rsidRPr="00096E25">
        <w:rPr>
          <w:rFonts w:eastAsia="SchoolBookSanPin"/>
        </w:rPr>
        <w:t>Франция. Абсолютная монархия: политика сохранения старого порядка. Попытки проведения реформ. Королевская власть и сословия.</w:t>
      </w:r>
    </w:p>
    <w:p w:rsidR="00096E25" w:rsidRPr="00096E25" w:rsidRDefault="00096E25" w:rsidP="00096E25">
      <w:pPr>
        <w:rPr>
          <w:rFonts w:eastAsia="SchoolBookSanPin"/>
        </w:rPr>
      </w:pPr>
      <w:r w:rsidRPr="00096E25">
        <w:rPr>
          <w:rFonts w:eastAsia="OfficinaSansBoldITC"/>
        </w:rPr>
        <w:t>6.1.3.4. </w:t>
      </w:r>
      <w:r w:rsidRPr="00096E25">
        <w:rPr>
          <w:rFonts w:eastAsia="SchoolBookSanPin"/>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096E25" w:rsidRPr="00096E25" w:rsidRDefault="00096E25" w:rsidP="00096E25">
      <w:pPr>
        <w:rPr>
          <w:rFonts w:eastAsia="SchoolBookSanPin"/>
        </w:rPr>
      </w:pPr>
      <w:r w:rsidRPr="00096E25">
        <w:rPr>
          <w:rFonts w:eastAsia="OfficinaSansBoldITC"/>
        </w:rPr>
        <w:t>6.1.3.5. </w:t>
      </w:r>
      <w:r w:rsidRPr="00096E25">
        <w:rPr>
          <w:rFonts w:eastAsia="SchoolBookSanPin"/>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096E25" w:rsidRPr="00096E25" w:rsidRDefault="00096E25" w:rsidP="00096E25">
      <w:pPr>
        <w:rPr>
          <w:rFonts w:eastAsia="OfficinaSansBoldITC"/>
        </w:rPr>
      </w:pPr>
      <w:r w:rsidRPr="00096E25">
        <w:rPr>
          <w:rFonts w:eastAsia="OfficinaSansBoldITC"/>
        </w:rPr>
        <w:t xml:space="preserve">6.1.4. Британские колонии в Северной Америке: борьба за независимость. </w:t>
      </w:r>
    </w:p>
    <w:p w:rsidR="00096E25" w:rsidRPr="00096E25" w:rsidRDefault="00096E25" w:rsidP="00096E25">
      <w:pPr>
        <w:rPr>
          <w:rFonts w:eastAsia="SchoolBookSanPin"/>
        </w:rPr>
      </w:pPr>
      <w:r w:rsidRPr="00096E25">
        <w:rPr>
          <w:rFonts w:eastAsia="SchoolBookSanPin"/>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096E25" w:rsidRPr="00096E25" w:rsidRDefault="00096E25" w:rsidP="00096E25">
      <w:pPr>
        <w:rPr>
          <w:rFonts w:eastAsia="OfficinaSansBoldITC"/>
        </w:rPr>
      </w:pPr>
      <w:r w:rsidRPr="00096E25">
        <w:rPr>
          <w:rFonts w:eastAsia="OfficinaSansBoldITC"/>
        </w:rPr>
        <w:t xml:space="preserve">6.1.5. Французская революция конца XVIII в. </w:t>
      </w:r>
    </w:p>
    <w:p w:rsidR="00096E25" w:rsidRPr="00096E25" w:rsidRDefault="00096E25" w:rsidP="00096E25">
      <w:pPr>
        <w:rPr>
          <w:rFonts w:eastAsia="SchoolBookSanPin"/>
        </w:rPr>
      </w:pPr>
      <w:r w:rsidRPr="00096E25">
        <w:rPr>
          <w:rFonts w:eastAsia="SchoolBookSanPin"/>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096E25" w:rsidRPr="00096E25" w:rsidRDefault="00096E25" w:rsidP="00096E25">
      <w:pPr>
        <w:rPr>
          <w:rFonts w:eastAsia="OfficinaSansBoldITC"/>
        </w:rPr>
      </w:pPr>
      <w:r w:rsidRPr="00096E25">
        <w:rPr>
          <w:rFonts w:eastAsia="OfficinaSansBoldITC"/>
        </w:rPr>
        <w:t xml:space="preserve">6.1.6. Европейская культура в XVIII в. </w:t>
      </w:r>
    </w:p>
    <w:p w:rsidR="00096E25" w:rsidRPr="00096E25" w:rsidRDefault="00096E25" w:rsidP="00096E25">
      <w:pPr>
        <w:rPr>
          <w:rFonts w:eastAsia="SchoolBookSanPin"/>
        </w:rPr>
      </w:pPr>
      <w:r w:rsidRPr="00096E25">
        <w:rPr>
          <w:rFonts w:eastAsia="SchoolBookSanPin"/>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096E25" w:rsidRPr="00096E25" w:rsidRDefault="00096E25" w:rsidP="00096E25">
      <w:pPr>
        <w:rPr>
          <w:rFonts w:eastAsia="OfficinaSansBookITC"/>
        </w:rPr>
      </w:pPr>
      <w:r w:rsidRPr="00096E25">
        <w:rPr>
          <w:rFonts w:eastAsia="OfficinaSansBoldITC"/>
        </w:rPr>
        <w:t xml:space="preserve">6.1.7. Международные отношения в XVIII в. </w:t>
      </w:r>
    </w:p>
    <w:p w:rsidR="00096E25" w:rsidRPr="00096E25" w:rsidRDefault="00096E25" w:rsidP="00096E25">
      <w:pPr>
        <w:rPr>
          <w:rFonts w:eastAsia="SchoolBookSanPin"/>
        </w:rPr>
      </w:pPr>
      <w:r w:rsidRPr="00096E25">
        <w:rPr>
          <w:rFonts w:eastAsia="SchoolBookSanPin"/>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096E25" w:rsidRPr="00096E25" w:rsidRDefault="00096E25" w:rsidP="00096E25">
      <w:pPr>
        <w:rPr>
          <w:rFonts w:eastAsia="OfficinaSansBoldITC"/>
        </w:rPr>
      </w:pPr>
      <w:r w:rsidRPr="00096E25">
        <w:rPr>
          <w:rFonts w:eastAsia="OfficinaSansBoldITC"/>
        </w:rPr>
        <w:t xml:space="preserve">6.1.8. Страны Востока в XVIII в. </w:t>
      </w:r>
    </w:p>
    <w:p w:rsidR="00096E25" w:rsidRPr="00096E25" w:rsidRDefault="00096E25" w:rsidP="00096E25">
      <w:pPr>
        <w:rPr>
          <w:rFonts w:eastAsia="SchoolBookSanPin"/>
        </w:rPr>
      </w:pPr>
      <w:r w:rsidRPr="00096E25">
        <w:rPr>
          <w:rFonts w:eastAsia="SchoolBookSanPin"/>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rsidR="004A6E67" w:rsidRDefault="00096E25" w:rsidP="00096E25">
      <w:pPr>
        <w:rPr>
          <w:rFonts w:eastAsia="SchoolBookSanPin"/>
        </w:rPr>
      </w:pPr>
      <w:r w:rsidRPr="00096E25">
        <w:t>150.</w:t>
      </w:r>
      <w:r w:rsidRPr="00096E25">
        <w:rPr>
          <w:rFonts w:eastAsia="OfficinaSansBoldITC"/>
        </w:rPr>
        <w:t>6.1.9. </w:t>
      </w:r>
      <w:r w:rsidRPr="00096E25">
        <w:rPr>
          <w:rFonts w:eastAsia="SchoolBookSanPin"/>
        </w:rPr>
        <w:t>Обобщение. Историческое и культурное наследие XVIII в.</w:t>
      </w:r>
    </w:p>
    <w:p w:rsidR="00096E25" w:rsidRPr="004A6E67" w:rsidRDefault="00096E25" w:rsidP="00096E25">
      <w:pPr>
        <w:rPr>
          <w:rFonts w:eastAsia="SchoolBookSanPin"/>
        </w:rPr>
      </w:pPr>
      <w:r w:rsidRPr="00096E25">
        <w:rPr>
          <w:rFonts w:eastAsia="OfficinaSansBoldITC"/>
        </w:rPr>
        <w:t xml:space="preserve">6.2. История России. Россия в конце XVII‒XVIII в.: от царства к империи. </w:t>
      </w:r>
    </w:p>
    <w:p w:rsidR="00096E25" w:rsidRPr="00096E25" w:rsidRDefault="00096E25" w:rsidP="00096E25">
      <w:pPr>
        <w:rPr>
          <w:rFonts w:eastAsia="SchoolBookSanPin"/>
        </w:rPr>
      </w:pPr>
      <w:r w:rsidRPr="00096E25">
        <w:rPr>
          <w:rFonts w:eastAsia="OfficinaSansBoldITC"/>
        </w:rPr>
        <w:t>6.2.1. </w:t>
      </w:r>
      <w:r w:rsidRPr="00096E25">
        <w:rPr>
          <w:rFonts w:eastAsia="SchoolBookSanPin"/>
        </w:rPr>
        <w:t>Введение.</w:t>
      </w:r>
    </w:p>
    <w:p w:rsidR="00096E25" w:rsidRPr="00096E25" w:rsidRDefault="00096E25" w:rsidP="00096E25">
      <w:pPr>
        <w:rPr>
          <w:rFonts w:eastAsia="OfficinaSansBookITC"/>
        </w:rPr>
      </w:pPr>
      <w:r w:rsidRPr="00096E25">
        <w:rPr>
          <w:rFonts w:eastAsia="OfficinaSansBoldITC"/>
        </w:rPr>
        <w:t xml:space="preserve">6.2.2. Россия в эпоху преобразований Петра I. </w:t>
      </w:r>
    </w:p>
    <w:p w:rsidR="00096E25" w:rsidRPr="00096E25" w:rsidRDefault="00096E25" w:rsidP="00096E25">
      <w:pPr>
        <w:rPr>
          <w:rFonts w:eastAsia="SchoolBookSanPin"/>
        </w:rPr>
      </w:pPr>
      <w:r w:rsidRPr="00096E25">
        <w:rPr>
          <w:rFonts w:eastAsia="OfficinaSansBoldITC"/>
        </w:rPr>
        <w:t>6.2.2.1. </w:t>
      </w:r>
      <w:r w:rsidRPr="00096E25">
        <w:rPr>
          <w:rFonts w:eastAsia="SchoolBookSanPin"/>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096E25" w:rsidRPr="00096E25" w:rsidRDefault="00096E25" w:rsidP="00096E25">
      <w:pPr>
        <w:rPr>
          <w:rFonts w:eastAsia="SchoolBookSanPin"/>
        </w:rPr>
      </w:pPr>
      <w:r w:rsidRPr="00096E25">
        <w:rPr>
          <w:rFonts w:eastAsia="OfficinaSansBoldITC"/>
        </w:rPr>
        <w:t>6.2.2.2. </w:t>
      </w:r>
      <w:r w:rsidRPr="00096E25">
        <w:rPr>
          <w:rFonts w:eastAsia="SchoolBookSanPin"/>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4A6E67" w:rsidRDefault="00096E25" w:rsidP="00096E25">
      <w:pPr>
        <w:rPr>
          <w:rFonts w:eastAsia="SchoolBookSanPin"/>
        </w:rPr>
      </w:pPr>
      <w:r w:rsidRPr="00096E25">
        <w:rPr>
          <w:rFonts w:eastAsia="OfficinaSansBoldITC"/>
        </w:rPr>
        <w:t>6.2.2.3. </w:t>
      </w:r>
      <w:r w:rsidRPr="00096E25">
        <w:rPr>
          <w:rFonts w:eastAsia="SchoolBookSanPin"/>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096E25" w:rsidRPr="00096E25" w:rsidRDefault="00096E25" w:rsidP="00096E25">
      <w:pPr>
        <w:rPr>
          <w:rFonts w:eastAsia="SchoolBookSanPin"/>
        </w:rPr>
      </w:pPr>
      <w:r w:rsidRPr="00096E25">
        <w:rPr>
          <w:rFonts w:eastAsia="OfficinaSansBoldITC"/>
        </w:rPr>
        <w:t>6.2.2.4. </w:t>
      </w:r>
      <w:r w:rsidRPr="00096E25">
        <w:rPr>
          <w:rFonts w:eastAsia="SchoolBookSanPin"/>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096E25" w:rsidRPr="00096E25" w:rsidRDefault="00096E25" w:rsidP="00096E25">
      <w:pPr>
        <w:rPr>
          <w:rFonts w:eastAsia="SchoolBookSanPin"/>
        </w:rPr>
      </w:pPr>
      <w:r w:rsidRPr="00096E25">
        <w:rPr>
          <w:rFonts w:eastAsia="SchoolBookSanPin"/>
        </w:rPr>
        <w:t>Первые гвардейские полки. Создание регулярной армии, военного флота. Рекрутские наборы.</w:t>
      </w:r>
    </w:p>
    <w:p w:rsidR="00096E25" w:rsidRPr="00096E25" w:rsidRDefault="00096E25" w:rsidP="00096E25">
      <w:pPr>
        <w:rPr>
          <w:rFonts w:eastAsia="SchoolBookSanPin"/>
        </w:rPr>
      </w:pPr>
      <w:r w:rsidRPr="00096E25">
        <w:rPr>
          <w:rFonts w:eastAsia="OfficinaSansBoldITC"/>
        </w:rPr>
        <w:t>6.2.2.5. </w:t>
      </w:r>
      <w:r w:rsidRPr="00096E25">
        <w:rPr>
          <w:rFonts w:eastAsia="SchoolBookSanPin"/>
        </w:rPr>
        <w:t>Церковная реформа. Упразднение патриаршества, учреждение Синода. Положение инославных конфессий.</w:t>
      </w:r>
    </w:p>
    <w:p w:rsidR="00096E25" w:rsidRPr="00096E25" w:rsidRDefault="00096E25" w:rsidP="00096E25">
      <w:pPr>
        <w:rPr>
          <w:rFonts w:eastAsia="SchoolBookSanPin"/>
        </w:rPr>
      </w:pPr>
      <w:r w:rsidRPr="00096E25">
        <w:rPr>
          <w:rFonts w:eastAsia="OfficinaSansBoldITC"/>
        </w:rPr>
        <w:t>6.2.2.6. </w:t>
      </w:r>
      <w:r w:rsidRPr="00096E25">
        <w:rPr>
          <w:rFonts w:eastAsia="SchoolBookSanPin"/>
        </w:rPr>
        <w:t>Оппозиция реформам Петра I. Социальные движения в первой четверти XVIII в. Восстания в Астрахани, Башкирии, на Дону. Дело царевича Алексея.</w:t>
      </w:r>
    </w:p>
    <w:p w:rsidR="00096E25" w:rsidRPr="00096E25" w:rsidRDefault="00096E25" w:rsidP="00096E25">
      <w:pPr>
        <w:rPr>
          <w:rFonts w:eastAsia="SchoolBookSanPin"/>
        </w:rPr>
      </w:pPr>
      <w:r w:rsidRPr="00096E25">
        <w:rPr>
          <w:rFonts w:eastAsia="OfficinaSansBoldITC"/>
        </w:rPr>
        <w:t>6.2.2.7. </w:t>
      </w:r>
      <w:r w:rsidRPr="00096E25">
        <w:rPr>
          <w:rFonts w:eastAsia="SchoolBookSanPin"/>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096E25" w:rsidRPr="00096E25" w:rsidRDefault="00096E25" w:rsidP="00096E25">
      <w:pPr>
        <w:rPr>
          <w:rFonts w:eastAsia="SchoolBookSanPin"/>
        </w:rPr>
      </w:pPr>
      <w:r w:rsidRPr="00096E25">
        <w:rPr>
          <w:rFonts w:eastAsia="OfficinaSansBoldITC"/>
        </w:rPr>
        <w:t>6.2.2.8. </w:t>
      </w:r>
      <w:r w:rsidRPr="00096E25">
        <w:rPr>
          <w:rFonts w:eastAsia="SchoolBookSanPin"/>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096E25" w:rsidRPr="00096E25" w:rsidRDefault="00096E25" w:rsidP="00096E25">
      <w:pPr>
        <w:rPr>
          <w:rFonts w:eastAsia="SchoolBookSanPin"/>
        </w:rPr>
      </w:pPr>
      <w:r w:rsidRPr="00096E25">
        <w:rPr>
          <w:rFonts w:eastAsia="SchoolBookSanPin"/>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096E25" w:rsidRPr="00096E25" w:rsidRDefault="00096E25" w:rsidP="00096E25">
      <w:pPr>
        <w:rPr>
          <w:rFonts w:eastAsia="SchoolBookSanPin"/>
        </w:rPr>
      </w:pPr>
      <w:r w:rsidRPr="00096E25">
        <w:rPr>
          <w:rFonts w:eastAsia="SchoolBookSanPin"/>
        </w:rPr>
        <w:t>Итоги, последствия и значение петровских преобразований. Образ Петра I в русской культуре.</w:t>
      </w:r>
    </w:p>
    <w:p w:rsidR="00096E25" w:rsidRPr="00096E25" w:rsidRDefault="00096E25" w:rsidP="00096E25">
      <w:pPr>
        <w:rPr>
          <w:rFonts w:eastAsia="OfficinaSansBoldITC"/>
        </w:rPr>
      </w:pPr>
      <w:r w:rsidRPr="00096E25">
        <w:rPr>
          <w:rFonts w:eastAsia="OfficinaSansBoldITC"/>
        </w:rPr>
        <w:t xml:space="preserve">6.2.3. Россия после Петра I. Дворцовые перевороты. </w:t>
      </w:r>
    </w:p>
    <w:p w:rsidR="00096E25" w:rsidRPr="00096E25" w:rsidRDefault="00096E25" w:rsidP="00096E25">
      <w:pPr>
        <w:rPr>
          <w:rFonts w:eastAsia="SchoolBookSanPin"/>
        </w:rPr>
      </w:pPr>
      <w:r w:rsidRPr="00096E25">
        <w:rPr>
          <w:rFonts w:eastAsia="SchoolBookSanPin"/>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096E25" w:rsidRPr="00096E25" w:rsidRDefault="00096E25" w:rsidP="00096E25">
      <w:pPr>
        <w:rPr>
          <w:rFonts w:eastAsia="SchoolBookSanPin"/>
        </w:rPr>
      </w:pPr>
      <w:r w:rsidRPr="00096E25">
        <w:rPr>
          <w:rFonts w:eastAsia="SchoolBookSanPin"/>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096E25" w:rsidRPr="00096E25" w:rsidRDefault="00096E25" w:rsidP="00096E25">
      <w:pPr>
        <w:rPr>
          <w:rFonts w:eastAsia="SchoolBookSanPin"/>
        </w:rPr>
      </w:pPr>
      <w:r w:rsidRPr="00096E25">
        <w:rPr>
          <w:rFonts w:eastAsia="SchoolBookSanPin"/>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096E25" w:rsidRPr="00096E25" w:rsidRDefault="00096E25" w:rsidP="00096E25">
      <w:pPr>
        <w:rPr>
          <w:rFonts w:eastAsia="SchoolBookSanPin"/>
        </w:rPr>
      </w:pPr>
      <w:r w:rsidRPr="00096E25">
        <w:rPr>
          <w:rFonts w:eastAsia="SchoolBookSanPin"/>
        </w:rPr>
        <w:t>Петр III. Манифест о вольности дворянства. Причины переворота 28 июня 1762 г.</w:t>
      </w:r>
    </w:p>
    <w:p w:rsidR="00096E25" w:rsidRPr="00096E25" w:rsidRDefault="00096E25" w:rsidP="00096E25">
      <w:pPr>
        <w:rPr>
          <w:rFonts w:eastAsia="OfficinaSansBookITC"/>
        </w:rPr>
      </w:pPr>
      <w:r w:rsidRPr="00096E25">
        <w:rPr>
          <w:rFonts w:eastAsia="OfficinaSansBoldITC"/>
        </w:rPr>
        <w:t xml:space="preserve">6.2.4. Россия в 1760-1790-х гг. Правление Екатерины II и Павла I. </w:t>
      </w:r>
    </w:p>
    <w:p w:rsidR="00096E25" w:rsidRPr="00096E25" w:rsidRDefault="00096E25" w:rsidP="00096E25">
      <w:pPr>
        <w:rPr>
          <w:rFonts w:eastAsia="SchoolBookSanPin"/>
        </w:rPr>
      </w:pPr>
      <w:r w:rsidRPr="00096E25">
        <w:rPr>
          <w:rFonts w:eastAsia="OfficinaSansBoldITC"/>
        </w:rPr>
        <w:t>6.2.4.1. </w:t>
      </w:r>
      <w:r w:rsidRPr="00096E25">
        <w:rPr>
          <w:rFonts w:eastAsia="SchoolBookSanPin"/>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096E25" w:rsidRPr="00096E25" w:rsidRDefault="00096E25" w:rsidP="00096E25">
      <w:pPr>
        <w:rPr>
          <w:rFonts w:eastAsia="SchoolBookSanPin"/>
        </w:rPr>
      </w:pPr>
      <w:r w:rsidRPr="00096E25">
        <w:rPr>
          <w:rFonts w:eastAsia="SchoolBookSanPin"/>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096E25" w:rsidRPr="00096E25" w:rsidRDefault="00096E25" w:rsidP="00096E25">
      <w:pPr>
        <w:rPr>
          <w:rFonts w:eastAsia="SchoolBookSanPin"/>
        </w:rPr>
      </w:pPr>
      <w:r w:rsidRPr="00096E25">
        <w:rPr>
          <w:rFonts w:eastAsia="OfficinaSansBoldITC"/>
        </w:rPr>
        <w:t>6.2.4.2. </w:t>
      </w:r>
      <w:r w:rsidRPr="00096E25">
        <w:rPr>
          <w:rFonts w:eastAsia="SchoolBookSanPin"/>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096E25" w:rsidRPr="00096E25" w:rsidRDefault="00096E25" w:rsidP="00096E25">
      <w:pPr>
        <w:rPr>
          <w:rFonts w:eastAsia="SchoolBookSanPin"/>
        </w:rPr>
      </w:pPr>
      <w:r w:rsidRPr="00096E25">
        <w:rPr>
          <w:rFonts w:eastAsia="SchoolBookSanPin"/>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096E25" w:rsidRPr="00096E25" w:rsidRDefault="00096E25" w:rsidP="00096E25">
      <w:pPr>
        <w:rPr>
          <w:rFonts w:eastAsia="SchoolBookSanPin"/>
        </w:rPr>
      </w:pPr>
      <w:r w:rsidRPr="00096E25">
        <w:rPr>
          <w:rFonts w:eastAsia="SchoolBookSanPin"/>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096E25" w:rsidRPr="00096E25" w:rsidRDefault="00096E25" w:rsidP="00096E25">
      <w:pPr>
        <w:rPr>
          <w:rFonts w:eastAsia="SchoolBookSanPin"/>
        </w:rPr>
      </w:pPr>
      <w:r w:rsidRPr="00096E25">
        <w:rPr>
          <w:rFonts w:eastAsia="OfficinaSansBoldITC"/>
        </w:rPr>
        <w:t>6.2.4.3. </w:t>
      </w:r>
      <w:r w:rsidRPr="00096E25">
        <w:rPr>
          <w:rFonts w:eastAsia="SchoolBookSanPin"/>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096E25" w:rsidRPr="00096E25" w:rsidRDefault="00096E25" w:rsidP="00096E25">
      <w:pPr>
        <w:rPr>
          <w:rFonts w:eastAsia="SchoolBookSanPin"/>
        </w:rPr>
      </w:pPr>
      <w:r w:rsidRPr="00096E25">
        <w:rPr>
          <w:rFonts w:eastAsia="OfficinaSansBoldITC"/>
        </w:rPr>
        <w:t>6.2.4.4. </w:t>
      </w:r>
      <w:r w:rsidRPr="00096E25">
        <w:rPr>
          <w:rFonts w:eastAsia="SchoolBookSanPin"/>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096E25" w:rsidRPr="00096E25" w:rsidRDefault="00096E25" w:rsidP="00096E25">
      <w:pPr>
        <w:rPr>
          <w:rFonts w:eastAsia="SchoolBookSanPin"/>
        </w:rPr>
      </w:pPr>
      <w:r w:rsidRPr="00096E25">
        <w:rPr>
          <w:rFonts w:eastAsia="SchoolBookSanPin"/>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096E25" w:rsidRPr="00096E25" w:rsidRDefault="00096E25" w:rsidP="00096E25">
      <w:pPr>
        <w:rPr>
          <w:rFonts w:eastAsia="SchoolBookSanPin"/>
        </w:rPr>
      </w:pPr>
      <w:r w:rsidRPr="00096E25">
        <w:rPr>
          <w:rFonts w:eastAsia="OfficinaSansBoldITC"/>
        </w:rPr>
        <w:t>6.2.4.5. </w:t>
      </w:r>
      <w:r w:rsidRPr="00096E25">
        <w:rPr>
          <w:rFonts w:eastAsia="SchoolBookSanPin"/>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096E25" w:rsidRPr="00096E25" w:rsidRDefault="00096E25" w:rsidP="00096E25">
      <w:pPr>
        <w:rPr>
          <w:rFonts w:eastAsia="SchoolBookSanPin"/>
        </w:rPr>
      </w:pPr>
      <w:r w:rsidRPr="00096E25">
        <w:rPr>
          <w:rFonts w:eastAsia="SchoolBookSanPin"/>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096E25" w:rsidRPr="00096E25" w:rsidRDefault="00096E25" w:rsidP="00096E25">
      <w:pPr>
        <w:rPr>
          <w:rFonts w:eastAsia="OfficinaSansBoldITC"/>
        </w:rPr>
      </w:pPr>
      <w:r w:rsidRPr="00096E25">
        <w:rPr>
          <w:rFonts w:eastAsia="OfficinaSansBoldITC"/>
        </w:rPr>
        <w:t xml:space="preserve">6.2.5. Культурное пространство Российской империи в XVIII в. </w:t>
      </w:r>
    </w:p>
    <w:p w:rsidR="00096E25" w:rsidRPr="00096E25" w:rsidRDefault="00096E25" w:rsidP="00096E25">
      <w:pPr>
        <w:rPr>
          <w:rFonts w:eastAsia="SchoolBookSanPin"/>
        </w:rPr>
      </w:pPr>
      <w:r w:rsidRPr="00096E25">
        <w:rPr>
          <w:rFonts w:eastAsia="SchoolBookSanPin"/>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096E25" w:rsidRPr="00096E25" w:rsidRDefault="00096E25" w:rsidP="00096E25">
      <w:pPr>
        <w:rPr>
          <w:rFonts w:eastAsia="SchoolBookSanPin"/>
        </w:rPr>
      </w:pPr>
      <w:r w:rsidRPr="00096E25">
        <w:rPr>
          <w:rFonts w:eastAsia="SchoolBookSanPin"/>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096E25" w:rsidRPr="00096E25" w:rsidRDefault="00096E25" w:rsidP="00096E25">
      <w:pPr>
        <w:rPr>
          <w:rFonts w:eastAsia="SchoolBookSanPin"/>
        </w:rPr>
      </w:pPr>
      <w:r w:rsidRPr="00096E25">
        <w:rPr>
          <w:rFonts w:eastAsia="SchoolBookSanPin"/>
        </w:rPr>
        <w:t>Культура и быт российских сословий. Дворянство: жизнь и быт дворянской усадьбы. Духовенство. Купечество. Крестьянство.</w:t>
      </w:r>
    </w:p>
    <w:p w:rsidR="00096E25" w:rsidRPr="00096E25" w:rsidRDefault="00096E25" w:rsidP="00096E25">
      <w:pPr>
        <w:rPr>
          <w:rFonts w:eastAsia="SchoolBookSanPin"/>
        </w:rPr>
      </w:pPr>
      <w:r w:rsidRPr="00096E25">
        <w:rPr>
          <w:rFonts w:eastAsia="SchoolBookSanPin"/>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096E25" w:rsidRPr="00096E25" w:rsidRDefault="00096E25" w:rsidP="00096E25">
      <w:pPr>
        <w:rPr>
          <w:rFonts w:eastAsia="SchoolBookSanPin"/>
        </w:rPr>
      </w:pPr>
      <w:r w:rsidRPr="00096E25">
        <w:rPr>
          <w:rFonts w:eastAsia="SchoolBookSanPin"/>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096E25" w:rsidRPr="00096E25" w:rsidRDefault="00096E25" w:rsidP="00096E25">
      <w:pPr>
        <w:rPr>
          <w:rFonts w:eastAsia="SchoolBookSanPin"/>
        </w:rPr>
      </w:pPr>
      <w:r w:rsidRPr="00096E25">
        <w:rPr>
          <w:rFonts w:eastAsia="SchoolBookSanPin"/>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096E25" w:rsidRPr="00096E25" w:rsidRDefault="00096E25" w:rsidP="00096E25">
      <w:pPr>
        <w:rPr>
          <w:rFonts w:eastAsia="SchoolBookSanPin"/>
        </w:rPr>
      </w:pPr>
      <w:r w:rsidRPr="00096E25">
        <w:rPr>
          <w:rFonts w:eastAsia="SchoolBookSanPin"/>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096E25" w:rsidRPr="00096E25" w:rsidRDefault="00096E25" w:rsidP="00096E25">
      <w:pPr>
        <w:rPr>
          <w:rFonts w:eastAsia="SchoolBookSanPin"/>
        </w:rPr>
      </w:pPr>
      <w:r w:rsidRPr="00096E25">
        <w:rPr>
          <w:rFonts w:eastAsia="OfficinaSansBoldITC"/>
        </w:rPr>
        <w:t>6.2.6. </w:t>
      </w:r>
      <w:r w:rsidRPr="00096E25">
        <w:rPr>
          <w:rFonts w:eastAsia="SchoolBookSanPin"/>
        </w:rPr>
        <w:t>Наш край в XVIII в.</w:t>
      </w:r>
    </w:p>
    <w:p w:rsidR="00096E25" w:rsidRPr="00096E25" w:rsidRDefault="00096E25" w:rsidP="00096E25">
      <w:pPr>
        <w:rPr>
          <w:rFonts w:eastAsia="SchoolBookSanPin"/>
        </w:rPr>
      </w:pPr>
      <w:r w:rsidRPr="00096E25">
        <w:rPr>
          <w:rFonts w:eastAsia="OfficinaSansBoldITC"/>
        </w:rPr>
        <w:t>6.2.7. </w:t>
      </w:r>
      <w:r w:rsidRPr="00096E25">
        <w:rPr>
          <w:rFonts w:eastAsia="SchoolBookSanPin"/>
        </w:rPr>
        <w:t>Обобщение.</w:t>
      </w:r>
    </w:p>
    <w:p w:rsidR="00096E25" w:rsidRPr="004A6E67" w:rsidRDefault="00096E25" w:rsidP="00096E25">
      <w:pPr>
        <w:rPr>
          <w:rFonts w:eastAsia="OfficinaSansBoldITC"/>
          <w:b/>
        </w:rPr>
      </w:pPr>
      <w:r w:rsidRPr="004A6E67">
        <w:rPr>
          <w:rFonts w:eastAsia="OfficinaSansBoldITC"/>
          <w:b/>
        </w:rPr>
        <w:t>7. Содержание обучения в 9 классе.</w:t>
      </w:r>
    </w:p>
    <w:p w:rsidR="00096E25" w:rsidRPr="00096E25" w:rsidRDefault="00096E25" w:rsidP="00096E25">
      <w:pPr>
        <w:rPr>
          <w:rFonts w:eastAsia="OfficinaSansBoldITC"/>
        </w:rPr>
      </w:pPr>
      <w:r w:rsidRPr="00096E25">
        <w:rPr>
          <w:rFonts w:eastAsia="OfficinaSansBoldITC"/>
        </w:rPr>
        <w:t xml:space="preserve">7.1. Всеобщая история. История Нового времени. XIX ‒ начало ХХ в. </w:t>
      </w:r>
    </w:p>
    <w:p w:rsidR="00096E25" w:rsidRPr="00096E25" w:rsidRDefault="00096E25" w:rsidP="00096E25">
      <w:pPr>
        <w:rPr>
          <w:rFonts w:eastAsia="SchoolBookSanPin"/>
        </w:rPr>
      </w:pPr>
      <w:r w:rsidRPr="00096E25">
        <w:rPr>
          <w:rFonts w:eastAsia="OfficinaSansBoldITC"/>
        </w:rPr>
        <w:t>7.1.1. </w:t>
      </w:r>
      <w:r w:rsidRPr="00096E25">
        <w:rPr>
          <w:rFonts w:eastAsia="SchoolBookSanPin"/>
        </w:rPr>
        <w:t xml:space="preserve">Введение. </w:t>
      </w:r>
    </w:p>
    <w:p w:rsidR="00096E25" w:rsidRPr="00096E25" w:rsidRDefault="00096E25" w:rsidP="00096E25">
      <w:pPr>
        <w:rPr>
          <w:rFonts w:eastAsia="OfficinaSansBoldITC"/>
        </w:rPr>
      </w:pPr>
      <w:r w:rsidRPr="00096E25">
        <w:rPr>
          <w:rFonts w:eastAsia="OfficinaSansBoldITC"/>
        </w:rPr>
        <w:t xml:space="preserve">7.1.2. Европа в начале XIX в. </w:t>
      </w:r>
    </w:p>
    <w:p w:rsidR="00096E25" w:rsidRPr="00096E25" w:rsidRDefault="00096E25" w:rsidP="00096E25">
      <w:pPr>
        <w:rPr>
          <w:rFonts w:eastAsia="SchoolBookSanPin"/>
        </w:rPr>
      </w:pPr>
      <w:r w:rsidRPr="00096E25">
        <w:rPr>
          <w:rFonts w:eastAsia="SchoolBookSanPin"/>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096E25" w:rsidRPr="00096E25" w:rsidRDefault="00096E25" w:rsidP="00096E25">
      <w:pPr>
        <w:rPr>
          <w:rFonts w:eastAsia="OfficinaSansBoldITC"/>
        </w:rPr>
      </w:pPr>
      <w:r w:rsidRPr="00096E25">
        <w:rPr>
          <w:rFonts w:eastAsia="OfficinaSansBoldITC"/>
        </w:rPr>
        <w:t xml:space="preserve">7.1.3. Развитие индустриального общества в первой половине XIX в.: экономика, социальные отношения, политические процессы. </w:t>
      </w:r>
    </w:p>
    <w:p w:rsidR="00096E25" w:rsidRPr="00096E25" w:rsidRDefault="00096E25" w:rsidP="00096E25">
      <w:pPr>
        <w:rPr>
          <w:rFonts w:eastAsia="SchoolBookSanPin"/>
        </w:rPr>
      </w:pPr>
      <w:r w:rsidRPr="00096E25">
        <w:rPr>
          <w:rFonts w:eastAsia="SchoolBookSanPin"/>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096E25" w:rsidRPr="00096E25" w:rsidRDefault="00096E25" w:rsidP="00096E25">
      <w:pPr>
        <w:rPr>
          <w:rFonts w:eastAsia="OfficinaSansBoldITC"/>
        </w:rPr>
      </w:pPr>
      <w:r w:rsidRPr="00096E25">
        <w:rPr>
          <w:rFonts w:eastAsia="OfficinaSansBoldITC"/>
        </w:rPr>
        <w:t xml:space="preserve">7.1.4. Политическое развитие европейских стран в 1815-1840-е гг. </w:t>
      </w:r>
    </w:p>
    <w:p w:rsidR="00096E25" w:rsidRPr="00096E25" w:rsidRDefault="00096E25" w:rsidP="00096E25">
      <w:pPr>
        <w:rPr>
          <w:rFonts w:eastAsia="SchoolBookSanPin"/>
        </w:rPr>
      </w:pPr>
      <w:r w:rsidRPr="00096E25">
        <w:rPr>
          <w:rFonts w:eastAsia="SchoolBookSanPin"/>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096E25" w:rsidRPr="00096E25" w:rsidRDefault="00096E25" w:rsidP="00096E25">
      <w:pPr>
        <w:rPr>
          <w:rFonts w:eastAsia="OfficinaSansBoldITC"/>
        </w:rPr>
      </w:pPr>
      <w:r w:rsidRPr="00096E25">
        <w:rPr>
          <w:rFonts w:eastAsia="OfficinaSansBoldITC"/>
        </w:rPr>
        <w:t xml:space="preserve">7.1.5. Страны Европы и Северной Америки в середине ХIХ ‒ начале ХХ в. </w:t>
      </w:r>
    </w:p>
    <w:p w:rsidR="00096E25" w:rsidRPr="00096E25" w:rsidRDefault="00096E25" w:rsidP="00096E25">
      <w:pPr>
        <w:rPr>
          <w:rFonts w:eastAsia="SchoolBookSanPin"/>
        </w:rPr>
      </w:pPr>
      <w:r w:rsidRPr="00096E25">
        <w:rPr>
          <w:rFonts w:eastAsia="OfficinaSansBoldITC"/>
        </w:rPr>
        <w:t>7.1.5.1. </w:t>
      </w:r>
      <w:r w:rsidRPr="00096E25">
        <w:rPr>
          <w:rFonts w:eastAsia="SchoolBookSanPin"/>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096E25" w:rsidRPr="00096E25" w:rsidRDefault="00096E25" w:rsidP="00096E25">
      <w:pPr>
        <w:rPr>
          <w:rFonts w:eastAsia="SchoolBookSanPin"/>
        </w:rPr>
      </w:pPr>
      <w:r w:rsidRPr="00096E25">
        <w:rPr>
          <w:rFonts w:eastAsia="OfficinaSansBoldITC"/>
        </w:rPr>
        <w:t>7.1.5.2. </w:t>
      </w:r>
      <w:r w:rsidRPr="00096E25">
        <w:rPr>
          <w:rFonts w:eastAsia="SchoolBookSanPin"/>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096E25" w:rsidRPr="00096E25" w:rsidRDefault="00096E25" w:rsidP="00096E25">
      <w:pPr>
        <w:rPr>
          <w:rFonts w:eastAsia="SchoolBookSanPin"/>
        </w:rPr>
      </w:pPr>
      <w:r w:rsidRPr="00096E25">
        <w:rPr>
          <w:rFonts w:eastAsia="OfficinaSansBoldITC"/>
        </w:rPr>
        <w:t>7.1.5.3. </w:t>
      </w:r>
      <w:r w:rsidRPr="00096E25">
        <w:rPr>
          <w:rFonts w:eastAsia="SchoolBookSanPin"/>
        </w:rPr>
        <w:t>Италия. Подъём борьбы за независимость итальянских земель. К. Кавур, Д. Гарибальди. Образование единого государства. Король Виктор Эммануил II.</w:t>
      </w:r>
    </w:p>
    <w:p w:rsidR="00096E25" w:rsidRPr="00096E25" w:rsidRDefault="00096E25" w:rsidP="00096E25">
      <w:pPr>
        <w:rPr>
          <w:rFonts w:eastAsia="SchoolBookSanPin"/>
        </w:rPr>
      </w:pPr>
      <w:r w:rsidRPr="00096E25">
        <w:rPr>
          <w:rFonts w:eastAsia="OfficinaSansBoldITC"/>
        </w:rPr>
        <w:t>7.1.5.4. </w:t>
      </w:r>
      <w:r w:rsidRPr="00096E25">
        <w:rPr>
          <w:rFonts w:eastAsia="SchoolBookSanPin"/>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096E25" w:rsidRPr="00096E25" w:rsidRDefault="00096E25" w:rsidP="00096E25">
      <w:pPr>
        <w:rPr>
          <w:rFonts w:eastAsia="SchoolBookSanPin"/>
        </w:rPr>
      </w:pPr>
      <w:r w:rsidRPr="00096E25">
        <w:rPr>
          <w:rFonts w:eastAsia="OfficinaSansBoldITC"/>
        </w:rPr>
        <w:t>7.1.5.5. </w:t>
      </w:r>
      <w:r w:rsidRPr="00096E25">
        <w:rPr>
          <w:rFonts w:eastAsia="SchoolBookSanPin"/>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096E25" w:rsidRPr="00096E25" w:rsidRDefault="00096E25" w:rsidP="00096E25">
      <w:pPr>
        <w:rPr>
          <w:rFonts w:eastAsia="SchoolBookSanPin"/>
        </w:rPr>
      </w:pPr>
      <w:r w:rsidRPr="00096E25">
        <w:rPr>
          <w:rFonts w:eastAsia="OfficinaSansBoldITC"/>
        </w:rPr>
        <w:t>7.1.5.6. </w:t>
      </w:r>
      <w:r w:rsidRPr="00096E25">
        <w:rPr>
          <w:rFonts w:eastAsia="SchoolBookSanPin"/>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096E25" w:rsidRPr="00096E25" w:rsidRDefault="00096E25" w:rsidP="00096E25">
      <w:pPr>
        <w:rPr>
          <w:rFonts w:eastAsia="SchoolBookSanPin"/>
        </w:rPr>
      </w:pPr>
      <w:r w:rsidRPr="00096E25">
        <w:rPr>
          <w:rFonts w:eastAsia="OfficinaSansBoldITC"/>
        </w:rPr>
        <w:t>7.1.5.7. </w:t>
      </w:r>
      <w:r w:rsidRPr="00096E25">
        <w:rPr>
          <w:rFonts w:eastAsia="SchoolBookSanPin"/>
        </w:rPr>
        <w:t>Экономическое и социально-политическое развитие стран Европы и США в конце XIX ‒ начале ХХ в.</w:t>
      </w:r>
    </w:p>
    <w:p w:rsidR="00096E25" w:rsidRPr="00096E25" w:rsidRDefault="00096E25" w:rsidP="00096E25">
      <w:pPr>
        <w:rPr>
          <w:rFonts w:eastAsia="SchoolBookSanPin"/>
        </w:rPr>
      </w:pPr>
      <w:r w:rsidRPr="00096E25">
        <w:rPr>
          <w:rFonts w:eastAsia="SchoolBookSanPin"/>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096E25" w:rsidRPr="00096E25" w:rsidRDefault="00096E25" w:rsidP="00096E25">
      <w:pPr>
        <w:rPr>
          <w:rFonts w:eastAsia="OfficinaSansBoldITC"/>
        </w:rPr>
      </w:pPr>
      <w:r w:rsidRPr="00096E25">
        <w:rPr>
          <w:rFonts w:eastAsia="OfficinaSansBoldITC"/>
        </w:rPr>
        <w:t xml:space="preserve">7.1.6. Страны Латинской Америки в XIX ‒ начале ХХ в. </w:t>
      </w:r>
    </w:p>
    <w:p w:rsidR="00096E25" w:rsidRPr="00096E25" w:rsidRDefault="00096E25" w:rsidP="00096E25">
      <w:pPr>
        <w:rPr>
          <w:rFonts w:eastAsia="SchoolBookSanPin"/>
        </w:rPr>
      </w:pPr>
      <w:r w:rsidRPr="00096E25">
        <w:rPr>
          <w:rFonts w:eastAsia="SchoolBookSanPin"/>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096E25" w:rsidRPr="00096E25" w:rsidRDefault="00096E25" w:rsidP="00096E25">
      <w:pPr>
        <w:rPr>
          <w:rFonts w:eastAsia="OfficinaSansBoldITC"/>
        </w:rPr>
      </w:pPr>
      <w:r w:rsidRPr="00096E25">
        <w:rPr>
          <w:rFonts w:eastAsia="OfficinaSansBoldITC"/>
        </w:rPr>
        <w:t xml:space="preserve">7.1.7. Страны Азии в ХIХ ‒ начале ХХ в. </w:t>
      </w:r>
    </w:p>
    <w:p w:rsidR="00096E25" w:rsidRPr="00096E25" w:rsidRDefault="00096E25" w:rsidP="00096E25">
      <w:pPr>
        <w:rPr>
          <w:rFonts w:eastAsia="SchoolBookSanPin"/>
        </w:rPr>
      </w:pPr>
      <w:r w:rsidRPr="00096E25">
        <w:rPr>
          <w:rFonts w:eastAsia="OfficinaSansBoldITC"/>
        </w:rPr>
        <w:t>7.1.7.1. </w:t>
      </w:r>
      <w:r w:rsidRPr="00096E25">
        <w:rPr>
          <w:rFonts w:eastAsia="SchoolBookSanPin"/>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096E25" w:rsidRPr="00096E25" w:rsidRDefault="00096E25" w:rsidP="00096E25">
      <w:pPr>
        <w:rPr>
          <w:rFonts w:eastAsia="SchoolBookSanPin"/>
        </w:rPr>
      </w:pPr>
      <w:r w:rsidRPr="00096E25">
        <w:rPr>
          <w:rFonts w:eastAsia="OfficinaSansBoldITC"/>
        </w:rPr>
        <w:t>7.1.7.2. </w:t>
      </w:r>
      <w:r w:rsidRPr="00096E25">
        <w:rPr>
          <w:rFonts w:eastAsia="SchoolBookSanPin"/>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096E25" w:rsidRPr="00096E25" w:rsidRDefault="00096E25" w:rsidP="00096E25">
      <w:pPr>
        <w:rPr>
          <w:rFonts w:eastAsia="SchoolBookSanPin"/>
        </w:rPr>
      </w:pPr>
      <w:r w:rsidRPr="00096E25">
        <w:rPr>
          <w:rFonts w:eastAsia="OfficinaSansBoldITC"/>
        </w:rPr>
        <w:t>7.1.7.3. </w:t>
      </w:r>
      <w:r w:rsidRPr="00096E25">
        <w:rPr>
          <w:rFonts w:eastAsia="SchoolBookSanPin"/>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096E25" w:rsidRPr="00096E25" w:rsidRDefault="00096E25" w:rsidP="00096E25">
      <w:pPr>
        <w:rPr>
          <w:rFonts w:eastAsia="SchoolBookSanPin"/>
        </w:rPr>
      </w:pPr>
      <w:r w:rsidRPr="00096E25">
        <w:rPr>
          <w:rFonts w:eastAsia="OfficinaSansBoldITC"/>
        </w:rPr>
        <w:t>7.1.7.4. </w:t>
      </w:r>
      <w:r w:rsidRPr="00096E25">
        <w:rPr>
          <w:rFonts w:eastAsia="SchoolBookSanPin"/>
        </w:rPr>
        <w:t>Революция 1905-1911 г. в Иране.</w:t>
      </w:r>
    </w:p>
    <w:p w:rsidR="00096E25" w:rsidRPr="00096E25" w:rsidRDefault="00096E25" w:rsidP="00096E25">
      <w:pPr>
        <w:rPr>
          <w:rFonts w:eastAsia="SchoolBookSanPin"/>
        </w:rPr>
      </w:pPr>
      <w:r w:rsidRPr="00096E25">
        <w:rPr>
          <w:rFonts w:eastAsia="OfficinaSansBoldITC"/>
        </w:rPr>
        <w:t>7.1.7.5. </w:t>
      </w:r>
      <w:r w:rsidRPr="00096E25">
        <w:rPr>
          <w:rFonts w:eastAsia="SchoolBookSanPin"/>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096E25" w:rsidRPr="00096E25" w:rsidRDefault="00096E25" w:rsidP="00096E25">
      <w:pPr>
        <w:rPr>
          <w:rFonts w:eastAsia="OfficinaSansBoldITC"/>
        </w:rPr>
      </w:pPr>
      <w:r w:rsidRPr="00096E25">
        <w:rPr>
          <w:rFonts w:eastAsia="OfficinaSansBoldITC"/>
        </w:rPr>
        <w:t xml:space="preserve">7.1.8. Народы Африки в ХIХ ‒ начале ХХ в. </w:t>
      </w:r>
    </w:p>
    <w:p w:rsidR="00096E25" w:rsidRPr="00096E25" w:rsidRDefault="00096E25" w:rsidP="00096E25">
      <w:pPr>
        <w:rPr>
          <w:rFonts w:eastAsia="SchoolBookSanPin"/>
        </w:rPr>
      </w:pPr>
      <w:r w:rsidRPr="00096E25">
        <w:rPr>
          <w:rFonts w:eastAsia="SchoolBookSanPin"/>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096E25" w:rsidRPr="00096E25" w:rsidRDefault="00096E25" w:rsidP="00096E25">
      <w:pPr>
        <w:rPr>
          <w:rFonts w:eastAsia="OfficinaSansBoldITC"/>
        </w:rPr>
      </w:pPr>
      <w:r w:rsidRPr="00096E25">
        <w:rPr>
          <w:rFonts w:eastAsia="OfficinaSansBoldITC"/>
        </w:rPr>
        <w:t xml:space="preserve">7.1.9. Развитие культуры в XIX ‒ начале ХХ в. </w:t>
      </w:r>
    </w:p>
    <w:p w:rsidR="00096E25" w:rsidRPr="00096E25" w:rsidRDefault="00096E25" w:rsidP="00096E25">
      <w:pPr>
        <w:rPr>
          <w:rFonts w:eastAsia="SchoolBookSanPin"/>
        </w:rPr>
      </w:pPr>
      <w:r w:rsidRPr="00096E25">
        <w:rPr>
          <w:rFonts w:eastAsia="SchoolBookSanPin"/>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rsidR="00096E25" w:rsidRPr="00096E25" w:rsidRDefault="00096E25" w:rsidP="00096E25">
      <w:pPr>
        <w:rPr>
          <w:rFonts w:eastAsia="SchoolBookSanPin"/>
        </w:rPr>
      </w:pPr>
      <w:r w:rsidRPr="00096E25">
        <w:rPr>
          <w:rFonts w:eastAsia="SchoolBookSanPin"/>
        </w:rP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096E25" w:rsidRPr="00096E25" w:rsidRDefault="00096E25" w:rsidP="00096E25">
      <w:pPr>
        <w:rPr>
          <w:rFonts w:eastAsia="OfficinaSansBoldITC"/>
        </w:rPr>
      </w:pPr>
      <w:r w:rsidRPr="00096E25">
        <w:rPr>
          <w:rFonts w:eastAsia="OfficinaSansBoldITC"/>
        </w:rPr>
        <w:t xml:space="preserve">7.1.10. Международные отношения в XIX ‒ начале XX в. </w:t>
      </w:r>
    </w:p>
    <w:p w:rsidR="00096E25" w:rsidRPr="00096E25" w:rsidRDefault="00096E25" w:rsidP="00096E25">
      <w:pPr>
        <w:rPr>
          <w:rFonts w:eastAsia="SchoolBookSanPin"/>
        </w:rPr>
      </w:pPr>
      <w:r w:rsidRPr="00096E25">
        <w:rPr>
          <w:rFonts w:eastAsia="SchoolBookSanPin"/>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096E25" w:rsidRPr="00096E25" w:rsidRDefault="00096E25" w:rsidP="00096E25">
      <w:pPr>
        <w:rPr>
          <w:rFonts w:eastAsia="SchoolBookSanPin"/>
        </w:rPr>
      </w:pPr>
      <w:r w:rsidRPr="00096E25">
        <w:rPr>
          <w:rFonts w:eastAsia="OfficinaSansBoldITC"/>
        </w:rPr>
        <w:t>7.1.11. </w:t>
      </w:r>
      <w:r w:rsidRPr="00096E25">
        <w:rPr>
          <w:rFonts w:eastAsia="SchoolBookSanPin"/>
        </w:rPr>
        <w:t>Обобщение. Историческое и культурное наследие XIX в.</w:t>
      </w:r>
    </w:p>
    <w:p w:rsidR="00096E25" w:rsidRPr="00096E25" w:rsidRDefault="00096E25" w:rsidP="00096E25">
      <w:pPr>
        <w:rPr>
          <w:rFonts w:eastAsia="OfficinaSansBoldITC"/>
        </w:rPr>
      </w:pPr>
      <w:r w:rsidRPr="00096E25">
        <w:rPr>
          <w:rFonts w:eastAsia="OfficinaSansBoldITC"/>
        </w:rPr>
        <w:t xml:space="preserve">7.2. История России. Российская империя в XIX ‒ начале XX в. </w:t>
      </w:r>
    </w:p>
    <w:p w:rsidR="00096E25" w:rsidRPr="00096E25" w:rsidRDefault="00096E25" w:rsidP="00096E25">
      <w:pPr>
        <w:rPr>
          <w:rFonts w:eastAsia="SchoolBookSanPin"/>
        </w:rPr>
      </w:pPr>
      <w:r w:rsidRPr="00096E25">
        <w:rPr>
          <w:rFonts w:eastAsia="OfficinaSansBoldITC"/>
        </w:rPr>
        <w:t>7.2.1. </w:t>
      </w:r>
      <w:r w:rsidRPr="00096E25">
        <w:rPr>
          <w:rFonts w:eastAsia="SchoolBookSanPin"/>
        </w:rPr>
        <w:t xml:space="preserve">Введение. </w:t>
      </w:r>
    </w:p>
    <w:p w:rsidR="00096E25" w:rsidRPr="00096E25" w:rsidRDefault="00096E25" w:rsidP="00096E25">
      <w:pPr>
        <w:rPr>
          <w:rFonts w:eastAsia="OfficinaSansBoldITC"/>
        </w:rPr>
      </w:pPr>
      <w:r w:rsidRPr="00096E25">
        <w:rPr>
          <w:rFonts w:eastAsia="OfficinaSansBoldITC"/>
        </w:rPr>
        <w:t xml:space="preserve">7.2.2. Александровская эпоха: государственный либерализм. </w:t>
      </w:r>
    </w:p>
    <w:p w:rsidR="00096E25" w:rsidRPr="00096E25" w:rsidRDefault="00096E25" w:rsidP="00096E25">
      <w:pPr>
        <w:rPr>
          <w:rFonts w:eastAsia="SchoolBookSanPin"/>
        </w:rPr>
      </w:pPr>
      <w:r w:rsidRPr="00096E25">
        <w:rPr>
          <w:rFonts w:eastAsia="SchoolBookSanPin"/>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096E25" w:rsidRPr="00096E25" w:rsidRDefault="00096E25" w:rsidP="00096E25">
      <w:pPr>
        <w:rPr>
          <w:rFonts w:eastAsia="SchoolBookSanPin"/>
        </w:rPr>
      </w:pPr>
      <w:r w:rsidRPr="00096E25">
        <w:rPr>
          <w:rFonts w:eastAsia="SchoolBookSanPin"/>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096E25" w:rsidRPr="00096E25" w:rsidRDefault="00096E25" w:rsidP="00096E25">
      <w:pPr>
        <w:rPr>
          <w:rFonts w:eastAsia="SchoolBookSanPin"/>
        </w:rPr>
      </w:pPr>
      <w:r w:rsidRPr="00096E25">
        <w:rPr>
          <w:rFonts w:eastAsia="SchoolBookSanPin"/>
        </w:rPr>
        <w:t>Либеральные и охранительные тенденции во внутренней политике. Польская конституция 1815 г. Военные поселения.</w:t>
      </w:r>
    </w:p>
    <w:p w:rsidR="00096E25" w:rsidRPr="00096E25" w:rsidRDefault="00096E25" w:rsidP="00096E25">
      <w:pPr>
        <w:rPr>
          <w:rFonts w:eastAsia="SchoolBookSanPin"/>
        </w:rPr>
      </w:pPr>
      <w:r w:rsidRPr="00096E25">
        <w:rPr>
          <w:rFonts w:eastAsia="SchoolBookSanPin"/>
        </w:rPr>
        <w:t>Дворянская оппозиция самодержавию. Тайные организации:</w:t>
      </w:r>
    </w:p>
    <w:p w:rsidR="00096E25" w:rsidRPr="00096E25" w:rsidRDefault="00096E25" w:rsidP="00096E25">
      <w:pPr>
        <w:rPr>
          <w:rFonts w:eastAsia="SchoolBookSanPin"/>
        </w:rPr>
      </w:pPr>
      <w:r w:rsidRPr="00096E25">
        <w:rPr>
          <w:rFonts w:eastAsia="SchoolBookSanPin"/>
        </w:rPr>
        <w:t>Союз спасения, Союз благоденствия, Северное и Южное общества. Восстание декабристов 14 декабря 1825 г.</w:t>
      </w:r>
    </w:p>
    <w:p w:rsidR="00096E25" w:rsidRPr="00096E25" w:rsidRDefault="00096E25" w:rsidP="00096E25">
      <w:pPr>
        <w:rPr>
          <w:rFonts w:eastAsia="OfficinaSansBoldITC"/>
        </w:rPr>
      </w:pPr>
      <w:r w:rsidRPr="00096E25">
        <w:rPr>
          <w:rFonts w:eastAsia="OfficinaSansBoldITC"/>
        </w:rPr>
        <w:t xml:space="preserve">7.2.3. Николаевское самодержавие: государственный консерватизм. </w:t>
      </w:r>
    </w:p>
    <w:p w:rsidR="00096E25" w:rsidRPr="00096E25" w:rsidRDefault="00096E25" w:rsidP="00096E25">
      <w:pPr>
        <w:rPr>
          <w:rFonts w:eastAsia="SchoolBookSanPin"/>
        </w:rPr>
      </w:pPr>
      <w:r w:rsidRPr="00096E25">
        <w:rPr>
          <w:rFonts w:eastAsia="SchoolBookSanPin"/>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096E25" w:rsidRPr="00096E25" w:rsidRDefault="00096E25" w:rsidP="00096E25">
      <w:pPr>
        <w:rPr>
          <w:rFonts w:eastAsia="SchoolBookSanPin"/>
        </w:rPr>
      </w:pPr>
      <w:r w:rsidRPr="00096E25">
        <w:rPr>
          <w:rFonts w:eastAsia="SchoolBookSanPin"/>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096E25" w:rsidRPr="00096E25" w:rsidRDefault="00096E25" w:rsidP="00096E25">
      <w:pPr>
        <w:rPr>
          <w:rFonts w:eastAsia="SchoolBookSanPin"/>
        </w:rPr>
      </w:pPr>
      <w:r w:rsidRPr="00096E25">
        <w:rPr>
          <w:rFonts w:eastAsia="SchoolBookSanPin"/>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096E25" w:rsidRPr="00096E25" w:rsidRDefault="00096E25" w:rsidP="00096E25">
      <w:pPr>
        <w:rPr>
          <w:rFonts w:eastAsia="SchoolBookSanPin"/>
        </w:rPr>
      </w:pPr>
      <w:r w:rsidRPr="00096E25">
        <w:rPr>
          <w:rFonts w:eastAsia="SchoolBookSanPin"/>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096E25" w:rsidRPr="00096E25" w:rsidRDefault="00096E25" w:rsidP="00096E25">
      <w:pPr>
        <w:rPr>
          <w:rFonts w:eastAsia="OfficinaSansBoldITC"/>
        </w:rPr>
      </w:pPr>
      <w:r w:rsidRPr="00096E25">
        <w:rPr>
          <w:rFonts w:eastAsia="OfficinaSansBoldITC"/>
        </w:rPr>
        <w:t xml:space="preserve">7.2.4. Культурное пространство империи в первой половине XIX в. </w:t>
      </w:r>
    </w:p>
    <w:p w:rsidR="00096E25" w:rsidRPr="00096E25" w:rsidRDefault="00096E25" w:rsidP="00096E25">
      <w:pPr>
        <w:rPr>
          <w:rFonts w:eastAsia="SchoolBookSanPin"/>
        </w:rPr>
      </w:pPr>
      <w:r w:rsidRPr="00096E25">
        <w:rPr>
          <w:rFonts w:eastAsia="SchoolBookSanPin"/>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096E25" w:rsidRPr="00096E25" w:rsidRDefault="00096E25" w:rsidP="00096E25">
      <w:pPr>
        <w:rPr>
          <w:rFonts w:eastAsia="OfficinaSansBoldITC"/>
        </w:rPr>
      </w:pPr>
      <w:r w:rsidRPr="00096E25">
        <w:rPr>
          <w:rFonts w:eastAsia="OfficinaSansBoldITC"/>
        </w:rPr>
        <w:t xml:space="preserve">7.2.5. Народы России в первой половине XIX в. </w:t>
      </w:r>
    </w:p>
    <w:p w:rsidR="00096E25" w:rsidRPr="00096E25" w:rsidRDefault="00096E25" w:rsidP="00096E25">
      <w:pPr>
        <w:rPr>
          <w:rFonts w:eastAsia="SchoolBookSanPin"/>
        </w:rPr>
      </w:pPr>
      <w:r w:rsidRPr="00096E25">
        <w:rPr>
          <w:rFonts w:eastAsia="SchoolBookSanPin"/>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096E25" w:rsidRPr="00096E25" w:rsidRDefault="00096E25" w:rsidP="00096E25">
      <w:pPr>
        <w:rPr>
          <w:rFonts w:eastAsia="OfficinaSansBoldITC"/>
        </w:rPr>
      </w:pPr>
      <w:r w:rsidRPr="00096E25">
        <w:rPr>
          <w:rFonts w:eastAsia="OfficinaSansBoldITC"/>
        </w:rPr>
        <w:t xml:space="preserve">7.2.6. Социальная и правовая модернизация страны при Александре II. </w:t>
      </w:r>
    </w:p>
    <w:p w:rsidR="00096E25" w:rsidRPr="00096E25" w:rsidRDefault="00096E25" w:rsidP="00096E25">
      <w:pPr>
        <w:rPr>
          <w:rFonts w:eastAsia="SchoolBookSanPin"/>
        </w:rPr>
      </w:pPr>
      <w:r w:rsidRPr="00096E25">
        <w:rPr>
          <w:rFonts w:eastAsia="SchoolBookSanPin"/>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096E25" w:rsidRPr="00096E25" w:rsidRDefault="00096E25" w:rsidP="00096E25">
      <w:pPr>
        <w:rPr>
          <w:rFonts w:eastAsia="SchoolBookSanPin"/>
        </w:rPr>
      </w:pPr>
      <w:r w:rsidRPr="00096E25">
        <w:rPr>
          <w:rFonts w:eastAsia="SchoolBookSanPi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096E25" w:rsidRPr="00096E25" w:rsidRDefault="00096E25" w:rsidP="00096E25">
      <w:pPr>
        <w:rPr>
          <w:rFonts w:eastAsia="OfficinaSansBoldITC"/>
        </w:rPr>
      </w:pPr>
      <w:r w:rsidRPr="00096E25">
        <w:rPr>
          <w:rFonts w:eastAsia="OfficinaSansBoldITC"/>
        </w:rPr>
        <w:t xml:space="preserve">7.2.7. Россия в 1880-1890-х гг. </w:t>
      </w:r>
    </w:p>
    <w:p w:rsidR="00096E25" w:rsidRPr="00096E25" w:rsidRDefault="00096E25" w:rsidP="00096E25">
      <w:pPr>
        <w:rPr>
          <w:rFonts w:eastAsia="SchoolBookSanPin"/>
        </w:rPr>
      </w:pPr>
      <w:r w:rsidRPr="00096E25">
        <w:rPr>
          <w:rFonts w:eastAsia="SchoolBookSanPin"/>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096E25" w:rsidRPr="00096E25" w:rsidRDefault="00096E25" w:rsidP="00096E25">
      <w:pPr>
        <w:rPr>
          <w:rFonts w:eastAsia="SchoolBookSanPin"/>
        </w:rPr>
      </w:pPr>
      <w:r w:rsidRPr="00096E25">
        <w:rPr>
          <w:rFonts w:eastAsia="SchoolBookSanPin"/>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096E25" w:rsidRPr="00096E25" w:rsidRDefault="00096E25" w:rsidP="00096E25">
      <w:pPr>
        <w:rPr>
          <w:rFonts w:eastAsia="SchoolBookSanPin"/>
        </w:rPr>
      </w:pPr>
      <w:r w:rsidRPr="00096E25">
        <w:rPr>
          <w:rFonts w:eastAsia="SchoolBookSanPin"/>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096E25" w:rsidRPr="00096E25" w:rsidRDefault="00096E25" w:rsidP="00096E25">
      <w:pPr>
        <w:rPr>
          <w:rFonts w:eastAsia="SchoolBookSanPin"/>
        </w:rPr>
      </w:pPr>
      <w:r w:rsidRPr="00096E25">
        <w:rPr>
          <w:rFonts w:eastAsia="SchoolBookSanPin"/>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096E25" w:rsidRPr="00096E25" w:rsidRDefault="00096E25" w:rsidP="00096E25">
      <w:pPr>
        <w:rPr>
          <w:rFonts w:eastAsia="OfficinaSansBoldITC"/>
        </w:rPr>
      </w:pPr>
      <w:r w:rsidRPr="00096E25">
        <w:rPr>
          <w:rFonts w:eastAsia="OfficinaSansBoldITC"/>
        </w:rPr>
        <w:t xml:space="preserve">7.2.8. Культурное пространство империи во второй половине XIX в. </w:t>
      </w:r>
    </w:p>
    <w:p w:rsidR="00096E25" w:rsidRPr="00096E25" w:rsidRDefault="00096E25" w:rsidP="00096E25">
      <w:pPr>
        <w:rPr>
          <w:rFonts w:eastAsia="SchoolBookSanPin"/>
        </w:rPr>
      </w:pPr>
      <w:r w:rsidRPr="00096E25">
        <w:rPr>
          <w:rFonts w:eastAsia="SchoolBookSanPin"/>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096E25" w:rsidRPr="00096E25" w:rsidRDefault="00096E25" w:rsidP="00096E25">
      <w:pPr>
        <w:rPr>
          <w:rFonts w:eastAsia="OfficinaSansBoldITC"/>
        </w:rPr>
      </w:pPr>
      <w:r w:rsidRPr="00096E25">
        <w:rPr>
          <w:rFonts w:eastAsia="OfficinaSansBoldITC"/>
        </w:rPr>
        <w:t xml:space="preserve">7.2.9. Этнокультурный облик империи. </w:t>
      </w:r>
    </w:p>
    <w:p w:rsidR="00096E25" w:rsidRPr="00096E25" w:rsidRDefault="00096E25" w:rsidP="00096E25">
      <w:pPr>
        <w:rPr>
          <w:rFonts w:eastAsia="SchoolBookSanPin"/>
        </w:rPr>
      </w:pPr>
      <w:r w:rsidRPr="00096E25">
        <w:rPr>
          <w:rFonts w:eastAsia="SchoolBookSanPin"/>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096E25" w:rsidRPr="00096E25" w:rsidRDefault="00096E25" w:rsidP="00096E25">
      <w:pPr>
        <w:rPr>
          <w:rFonts w:eastAsia="OfficinaSansBoldITC"/>
        </w:rPr>
      </w:pPr>
      <w:r w:rsidRPr="00096E25">
        <w:rPr>
          <w:rFonts w:eastAsia="OfficinaSansBoldITC"/>
        </w:rPr>
        <w:t xml:space="preserve">7.2.10. Формирование гражданского общества и основные направления общественных движений. </w:t>
      </w:r>
    </w:p>
    <w:p w:rsidR="00096E25" w:rsidRPr="00096E25" w:rsidRDefault="00096E25" w:rsidP="00096E25">
      <w:pPr>
        <w:rPr>
          <w:rFonts w:eastAsia="SchoolBookSanPin"/>
        </w:rPr>
      </w:pPr>
      <w:r w:rsidRPr="00096E25">
        <w:rPr>
          <w:rFonts w:eastAsia="SchoolBookSanPin"/>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096E25" w:rsidRPr="00096E25" w:rsidRDefault="00096E25" w:rsidP="00096E25">
      <w:pPr>
        <w:rPr>
          <w:rFonts w:eastAsia="SchoolBookSanPin"/>
        </w:rPr>
      </w:pPr>
      <w:r w:rsidRPr="00096E25">
        <w:rPr>
          <w:rFonts w:eastAsia="SchoolBookSanPin"/>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096E25" w:rsidRPr="00096E25" w:rsidRDefault="00096E25" w:rsidP="00096E25">
      <w:pPr>
        <w:rPr>
          <w:rFonts w:eastAsia="OfficinaSansBookITC"/>
        </w:rPr>
      </w:pPr>
      <w:r w:rsidRPr="00096E25">
        <w:rPr>
          <w:rFonts w:eastAsia="OfficinaSansBoldITC"/>
        </w:rPr>
        <w:t xml:space="preserve">7.2.11. Россия на пороге ХХ в. </w:t>
      </w:r>
    </w:p>
    <w:p w:rsidR="00096E25" w:rsidRPr="00096E25" w:rsidRDefault="00096E25" w:rsidP="00096E25">
      <w:pPr>
        <w:rPr>
          <w:rFonts w:eastAsia="SchoolBookSanPin"/>
        </w:rPr>
      </w:pPr>
      <w:r w:rsidRPr="00096E25">
        <w:rPr>
          <w:rFonts w:eastAsia="OfficinaSansBoldITC"/>
        </w:rPr>
        <w:t>7.2.11.1. </w:t>
      </w:r>
      <w:r w:rsidRPr="00096E25">
        <w:rPr>
          <w:rFonts w:eastAsia="SchoolBookSanPin"/>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096E25" w:rsidRPr="00096E25" w:rsidRDefault="00096E25" w:rsidP="00096E25">
      <w:pPr>
        <w:rPr>
          <w:rFonts w:eastAsia="SchoolBookSanPin"/>
        </w:rPr>
      </w:pPr>
      <w:r w:rsidRPr="00096E25">
        <w:rPr>
          <w:rFonts w:eastAsia="SchoolBookSanPin"/>
        </w:rPr>
        <w:t>Имперский центр и регионы. Национальная политика, этнические элиты и национально-культурные движения.</w:t>
      </w:r>
    </w:p>
    <w:p w:rsidR="00096E25" w:rsidRPr="00096E25" w:rsidRDefault="00096E25" w:rsidP="00096E25">
      <w:pPr>
        <w:rPr>
          <w:rFonts w:eastAsia="SchoolBookSanPin"/>
        </w:rPr>
      </w:pPr>
      <w:r w:rsidRPr="00096E25">
        <w:rPr>
          <w:rFonts w:eastAsia="OfficinaSansBoldITC"/>
        </w:rPr>
        <w:t>7.2.11.2. </w:t>
      </w:r>
      <w:r w:rsidRPr="00096E25">
        <w:rPr>
          <w:rFonts w:eastAsia="SchoolBookSanPin"/>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096E25" w:rsidRPr="00096E25" w:rsidRDefault="00096E25" w:rsidP="00096E25">
      <w:pPr>
        <w:rPr>
          <w:rFonts w:eastAsia="SchoolBookSanPin"/>
        </w:rPr>
      </w:pPr>
      <w:r w:rsidRPr="00096E25">
        <w:rPr>
          <w:rFonts w:eastAsia="OfficinaSansBoldITC"/>
        </w:rPr>
        <w:t>7.2.11.3. </w:t>
      </w:r>
      <w:r w:rsidRPr="00096E25">
        <w:rPr>
          <w:rFonts w:eastAsia="SchoolBookSanPin"/>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096E25" w:rsidRPr="00096E25" w:rsidRDefault="00096E25" w:rsidP="00096E25">
      <w:pPr>
        <w:rPr>
          <w:rFonts w:eastAsia="SchoolBookSanPin"/>
        </w:rPr>
      </w:pPr>
      <w:r w:rsidRPr="00096E25">
        <w:rPr>
          <w:rFonts w:eastAsia="SchoolBookSanPin"/>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096E25" w:rsidRPr="00096E25" w:rsidRDefault="00096E25" w:rsidP="00096E25">
      <w:pPr>
        <w:rPr>
          <w:rFonts w:eastAsia="SchoolBookSanPin"/>
        </w:rPr>
      </w:pPr>
      <w:r w:rsidRPr="00096E25">
        <w:rPr>
          <w:rFonts w:eastAsia="SchoolBookSanPin"/>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096E25" w:rsidRPr="00096E25" w:rsidRDefault="00096E25" w:rsidP="00096E25">
      <w:pPr>
        <w:rPr>
          <w:rFonts w:eastAsia="SchoolBookSanPin"/>
        </w:rPr>
      </w:pPr>
      <w:r w:rsidRPr="00096E25">
        <w:rPr>
          <w:rFonts w:eastAsia="SchoolBookSanPin"/>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096E25" w:rsidRPr="00096E25" w:rsidRDefault="00096E25" w:rsidP="00096E25">
      <w:pPr>
        <w:rPr>
          <w:rFonts w:eastAsia="SchoolBookSanPin"/>
        </w:rPr>
      </w:pPr>
      <w:r w:rsidRPr="00096E25">
        <w:rPr>
          <w:rFonts w:eastAsia="OfficinaSansBoldITC"/>
        </w:rPr>
        <w:t>7.2.11.4. </w:t>
      </w:r>
      <w:r w:rsidRPr="00096E25">
        <w:rPr>
          <w:rFonts w:eastAsia="SchoolBookSanPin"/>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096E25" w:rsidRPr="00096E25" w:rsidRDefault="00096E25" w:rsidP="00096E25">
      <w:pPr>
        <w:rPr>
          <w:rFonts w:eastAsia="SchoolBookSanPin"/>
        </w:rPr>
      </w:pPr>
      <w:r w:rsidRPr="00096E25">
        <w:rPr>
          <w:rFonts w:eastAsia="SchoolBookSanPin"/>
        </w:rPr>
        <w:t>Обострение международной обстановки. Блоковая система и участие в ней России. Россия в преддверии мировой катастрофы.</w:t>
      </w:r>
    </w:p>
    <w:p w:rsidR="00096E25" w:rsidRPr="00096E25" w:rsidRDefault="00096E25" w:rsidP="00096E25">
      <w:pPr>
        <w:rPr>
          <w:rFonts w:eastAsia="SchoolBookSanPin"/>
        </w:rPr>
      </w:pPr>
      <w:r w:rsidRPr="00096E25">
        <w:rPr>
          <w:rFonts w:eastAsia="OfficinaSansBoldITC"/>
        </w:rPr>
        <w:t>7.2.11.5. </w:t>
      </w:r>
      <w:r w:rsidRPr="00096E25">
        <w:rPr>
          <w:rFonts w:eastAsia="SchoolBookSanPin"/>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096E25" w:rsidRPr="00096E25" w:rsidRDefault="00096E25" w:rsidP="00096E25">
      <w:pPr>
        <w:rPr>
          <w:rFonts w:eastAsia="SchoolBookSanPin"/>
        </w:rPr>
      </w:pPr>
      <w:r w:rsidRPr="00096E25">
        <w:rPr>
          <w:rFonts w:eastAsia="SchoolBookSanPin"/>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096E25" w:rsidRPr="00096E25" w:rsidRDefault="00096E25" w:rsidP="00096E25">
      <w:pPr>
        <w:rPr>
          <w:rFonts w:eastAsia="SchoolBookSanPin"/>
        </w:rPr>
      </w:pPr>
      <w:r w:rsidRPr="00096E25">
        <w:rPr>
          <w:rFonts w:eastAsia="SchoolBookSanPin"/>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096E25" w:rsidRPr="00096E25" w:rsidRDefault="00096E25" w:rsidP="00096E25">
      <w:pPr>
        <w:rPr>
          <w:rFonts w:eastAsia="SchoolBookSanPin"/>
        </w:rPr>
      </w:pPr>
      <w:r w:rsidRPr="00096E25">
        <w:rPr>
          <w:rFonts w:eastAsia="OfficinaSansBoldITC"/>
        </w:rPr>
        <w:t>7.2.12. </w:t>
      </w:r>
      <w:r w:rsidRPr="00096E25">
        <w:rPr>
          <w:rFonts w:eastAsia="SchoolBookSanPin"/>
        </w:rPr>
        <w:t>Наш край в XIX ‒ начале ХХ в.</w:t>
      </w:r>
    </w:p>
    <w:p w:rsidR="00096E25" w:rsidRPr="00096E25" w:rsidRDefault="00096E25" w:rsidP="00096E25">
      <w:pPr>
        <w:rPr>
          <w:rFonts w:eastAsia="SchoolBookSanPin"/>
        </w:rPr>
      </w:pPr>
      <w:r w:rsidRPr="00096E25">
        <w:rPr>
          <w:rFonts w:eastAsia="OfficinaSansBoldITC"/>
        </w:rPr>
        <w:t>7.2.13. </w:t>
      </w:r>
      <w:r w:rsidRPr="00096E25">
        <w:rPr>
          <w:rFonts w:eastAsia="SchoolBookSanPin"/>
        </w:rPr>
        <w:t xml:space="preserve">Обобщение. </w:t>
      </w:r>
    </w:p>
    <w:p w:rsidR="00096E25" w:rsidRPr="00096E25" w:rsidRDefault="00096E25" w:rsidP="00096E25">
      <w:pPr>
        <w:rPr>
          <w:rFonts w:eastAsia="OfficinaSansBoldITC"/>
        </w:rPr>
      </w:pPr>
      <w:r w:rsidRPr="00096E25">
        <w:rPr>
          <w:rFonts w:eastAsia="OfficinaSansBoldITC"/>
        </w:rPr>
        <w:t>8. </w:t>
      </w:r>
      <w:r w:rsidRPr="004A6E67">
        <w:rPr>
          <w:rFonts w:eastAsia="OfficinaSansBoldITC"/>
          <w:b/>
        </w:rPr>
        <w:t>Планируемые результаты освоения программы по истории на уровне основного общего образования.</w:t>
      </w:r>
    </w:p>
    <w:p w:rsidR="00096E25" w:rsidRPr="00096E25" w:rsidRDefault="00096E25" w:rsidP="00096E25">
      <w:pPr>
        <w:rPr>
          <w:rFonts w:eastAsia="SchoolBookSanPin"/>
        </w:rPr>
      </w:pPr>
      <w:r w:rsidRPr="00096E25">
        <w:rPr>
          <w:rFonts w:eastAsia="SchoolBookSanPin"/>
        </w:rPr>
        <w:t>8.1. К важнейшим личностным результатам изучения истории относятся:</w:t>
      </w:r>
    </w:p>
    <w:p w:rsidR="00096E25" w:rsidRPr="00096E25" w:rsidRDefault="00096E25" w:rsidP="00096E25">
      <w:pPr>
        <w:rPr>
          <w:rFonts w:eastAsia="SchoolBookSanPin"/>
        </w:rPr>
      </w:pPr>
      <w:r w:rsidRPr="00096E25">
        <w:rPr>
          <w:rFonts w:eastAsia="SchoolBookSanPin"/>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96E25" w:rsidRPr="00096E25" w:rsidRDefault="00096E25" w:rsidP="00096E25">
      <w:pPr>
        <w:rPr>
          <w:rFonts w:eastAsia="SchoolBookSanPin"/>
        </w:rPr>
      </w:pPr>
      <w:r w:rsidRPr="00096E25">
        <w:rPr>
          <w:rFonts w:eastAsia="SchoolBookSanPin"/>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96E25" w:rsidRPr="00096E25" w:rsidRDefault="00096E25" w:rsidP="00096E25">
      <w:pPr>
        <w:rPr>
          <w:rFonts w:eastAsia="SchoolBookSanPin"/>
        </w:rPr>
      </w:pPr>
      <w:r w:rsidRPr="00096E25">
        <w:rPr>
          <w:rFonts w:eastAsia="SchoolBookSanPin"/>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096E25" w:rsidRPr="00096E25" w:rsidRDefault="00096E25" w:rsidP="00096E25">
      <w:pPr>
        <w:rPr>
          <w:rFonts w:eastAsia="SchoolBookSanPin"/>
        </w:rPr>
      </w:pPr>
      <w:r w:rsidRPr="00096E25">
        <w:rPr>
          <w:rFonts w:eastAsia="SchoolBookSanPin"/>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96E25" w:rsidRPr="00096E25" w:rsidRDefault="00096E25" w:rsidP="00096E25">
      <w:pPr>
        <w:rPr>
          <w:rFonts w:eastAsia="SchoolBookSanPin"/>
        </w:rPr>
      </w:pPr>
      <w:r w:rsidRPr="00096E25">
        <w:rPr>
          <w:rFonts w:eastAsia="SchoolBookSanPin"/>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96E25" w:rsidRPr="00096E25" w:rsidRDefault="00096E25" w:rsidP="00096E25">
      <w:pPr>
        <w:rPr>
          <w:rFonts w:eastAsia="SchoolBookSanPin"/>
        </w:rPr>
      </w:pPr>
      <w:r w:rsidRPr="00096E25">
        <w:rPr>
          <w:rFonts w:eastAsia="SchoolBookSanPin"/>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096E25" w:rsidRPr="00096E25" w:rsidRDefault="00096E25" w:rsidP="00096E25">
      <w:pPr>
        <w:rPr>
          <w:rFonts w:eastAsia="SchoolBookSanPin"/>
        </w:rPr>
      </w:pPr>
      <w:r w:rsidRPr="00096E25">
        <w:rPr>
          <w:rFonts w:eastAsia="SchoolBookSanPin"/>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96E25" w:rsidRPr="00096E25" w:rsidRDefault="00096E25" w:rsidP="00096E25">
      <w:pPr>
        <w:rPr>
          <w:rFonts w:eastAsia="SchoolBookSanPin"/>
        </w:rPr>
      </w:pPr>
      <w:r w:rsidRPr="00096E25">
        <w:rPr>
          <w:rFonts w:eastAsia="SchoolBookSanPin"/>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96E25" w:rsidRPr="00096E25" w:rsidRDefault="00096E25" w:rsidP="00096E25">
      <w:pPr>
        <w:rPr>
          <w:rFonts w:eastAsia="SchoolBookSanPin"/>
        </w:rPr>
      </w:pPr>
      <w:r w:rsidRPr="00096E25">
        <w:rPr>
          <w:rFonts w:eastAsia="SchoolBookSanPin"/>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96E25" w:rsidRPr="004A6E67" w:rsidRDefault="00096E25" w:rsidP="00096E25">
      <w:pPr>
        <w:rPr>
          <w:rFonts w:eastAsia="SchoolBookSanPin"/>
          <w:b/>
        </w:rPr>
      </w:pPr>
      <w:r w:rsidRPr="00096E25">
        <w:rPr>
          <w:rFonts w:eastAsia="SchoolBookSanPin"/>
        </w:rPr>
        <w:t>8.2. </w:t>
      </w:r>
      <w:r w:rsidRPr="004A6E67">
        <w:rPr>
          <w:rFonts w:eastAsia="SchoolBookSanPin"/>
          <w:b/>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96E25" w:rsidRPr="00096E25" w:rsidRDefault="00096E25" w:rsidP="00096E25">
      <w:pPr>
        <w:rPr>
          <w:rFonts w:eastAsia="SchoolBookSanPin"/>
        </w:rPr>
      </w:pPr>
      <w:r w:rsidRPr="00096E25">
        <w:rPr>
          <w:rFonts w:eastAsia="OfficinaSansBoldITC"/>
        </w:rPr>
        <w:t>8.2.1. </w:t>
      </w:r>
      <w:r w:rsidRPr="00096E25">
        <w:rPr>
          <w:rFonts w:eastAsia="SchoolBookSanPin"/>
        </w:rPr>
        <w:t>У обучающегося будут сформированы следующие базовые логические действия как часть познавательных универсальных учебных действий:</w:t>
      </w:r>
    </w:p>
    <w:p w:rsidR="00096E25" w:rsidRPr="00096E25" w:rsidRDefault="00096E25" w:rsidP="00096E25">
      <w:pPr>
        <w:rPr>
          <w:rFonts w:eastAsia="SchoolBookSanPin"/>
        </w:rPr>
      </w:pPr>
      <w:r w:rsidRPr="00096E25">
        <w:rPr>
          <w:rFonts w:eastAsia="SchoolBookSanPin"/>
        </w:rPr>
        <w:t xml:space="preserve">систематизировать и обобщать исторические факты (в форме таблиц, схем); </w:t>
      </w:r>
    </w:p>
    <w:p w:rsidR="00096E25" w:rsidRPr="00096E25" w:rsidRDefault="00096E25" w:rsidP="00096E25">
      <w:pPr>
        <w:rPr>
          <w:rFonts w:eastAsia="SchoolBookSanPin"/>
        </w:rPr>
      </w:pPr>
      <w:r w:rsidRPr="00096E25">
        <w:rPr>
          <w:rFonts w:eastAsia="SchoolBookSanPin"/>
        </w:rPr>
        <w:t xml:space="preserve">выявлять характерные признаки исторических явлений; </w:t>
      </w:r>
    </w:p>
    <w:p w:rsidR="00096E25" w:rsidRPr="00096E25" w:rsidRDefault="00096E25" w:rsidP="00096E25">
      <w:pPr>
        <w:rPr>
          <w:rFonts w:eastAsia="SchoolBookSanPin"/>
        </w:rPr>
      </w:pPr>
      <w:r w:rsidRPr="00096E25">
        <w:rPr>
          <w:rFonts w:eastAsia="SchoolBookSanPin"/>
        </w:rPr>
        <w:t>раскрывать причинно-следственные связи событий;</w:t>
      </w:r>
    </w:p>
    <w:p w:rsidR="00096E25" w:rsidRPr="00096E25" w:rsidRDefault="00096E25" w:rsidP="00096E25">
      <w:pPr>
        <w:rPr>
          <w:rFonts w:eastAsia="SchoolBookSanPin"/>
        </w:rPr>
      </w:pPr>
      <w:r w:rsidRPr="00096E25">
        <w:rPr>
          <w:rFonts w:eastAsia="SchoolBookSanPin"/>
        </w:rPr>
        <w:t>сравнивать события, ситуации, выявляя общие черты и различия; формулировать и обосновывать выводы.</w:t>
      </w:r>
    </w:p>
    <w:p w:rsidR="00096E25" w:rsidRPr="00096E25" w:rsidRDefault="00096E25" w:rsidP="00096E25">
      <w:pPr>
        <w:rPr>
          <w:rFonts w:eastAsia="SchoolBookSanPin"/>
        </w:rPr>
      </w:pPr>
      <w:r w:rsidRPr="00096E25">
        <w:rPr>
          <w:rFonts w:eastAsia="OfficinaSansBoldITC"/>
        </w:rPr>
        <w:t>8.2.2. </w:t>
      </w:r>
      <w:r w:rsidRPr="00096E25">
        <w:rPr>
          <w:rFonts w:eastAsia="SchoolBookSanPi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96E25" w:rsidRPr="00096E25" w:rsidRDefault="00096E25" w:rsidP="00096E25">
      <w:pPr>
        <w:rPr>
          <w:rFonts w:eastAsia="SchoolBookSanPin"/>
        </w:rPr>
      </w:pPr>
      <w:r w:rsidRPr="00096E25">
        <w:rPr>
          <w:rFonts w:eastAsia="SchoolBookSanPin"/>
        </w:rPr>
        <w:t xml:space="preserve">определять познавательную задачу; </w:t>
      </w:r>
    </w:p>
    <w:p w:rsidR="00096E25" w:rsidRPr="00096E25" w:rsidRDefault="00096E25" w:rsidP="00096E25">
      <w:pPr>
        <w:rPr>
          <w:rFonts w:eastAsia="SchoolBookSanPin"/>
        </w:rPr>
      </w:pPr>
      <w:r w:rsidRPr="00096E25">
        <w:rPr>
          <w:rFonts w:eastAsia="SchoolBookSanPin"/>
        </w:rPr>
        <w:t xml:space="preserve">намечать путь её решения и осуществлять подбор исторического материала, объекта; </w:t>
      </w:r>
    </w:p>
    <w:p w:rsidR="00096E25" w:rsidRPr="00096E25" w:rsidRDefault="00096E25" w:rsidP="00096E25">
      <w:pPr>
        <w:rPr>
          <w:rFonts w:eastAsia="SchoolBookSanPin"/>
        </w:rPr>
      </w:pPr>
      <w:r w:rsidRPr="00096E25">
        <w:rPr>
          <w:rFonts w:eastAsia="SchoolBookSanPin"/>
        </w:rPr>
        <w:t xml:space="preserve">систематизировать и анализировать исторические факты, осуществлять реконструкцию исторических событий; </w:t>
      </w:r>
    </w:p>
    <w:p w:rsidR="00096E25" w:rsidRPr="00096E25" w:rsidRDefault="00096E25" w:rsidP="00096E25">
      <w:pPr>
        <w:rPr>
          <w:rFonts w:eastAsia="SchoolBookSanPin"/>
        </w:rPr>
      </w:pPr>
      <w:r w:rsidRPr="00096E25">
        <w:rPr>
          <w:rFonts w:eastAsia="SchoolBookSanPin"/>
        </w:rPr>
        <w:t xml:space="preserve">соотносить полученный результат с имеющимся знанием; </w:t>
      </w:r>
    </w:p>
    <w:p w:rsidR="00096E25" w:rsidRPr="00096E25" w:rsidRDefault="00096E25" w:rsidP="00096E25">
      <w:pPr>
        <w:rPr>
          <w:rFonts w:eastAsia="SchoolBookSanPin"/>
        </w:rPr>
      </w:pPr>
      <w:r w:rsidRPr="00096E25">
        <w:rPr>
          <w:rFonts w:eastAsia="SchoolBookSanPin"/>
        </w:rPr>
        <w:t xml:space="preserve">определять новизну и обоснованность полученного результата; </w:t>
      </w:r>
    </w:p>
    <w:p w:rsidR="00096E25" w:rsidRPr="00096E25" w:rsidRDefault="00096E25" w:rsidP="00096E25">
      <w:pPr>
        <w:rPr>
          <w:rFonts w:eastAsia="SchoolBookSanPin"/>
        </w:rPr>
      </w:pPr>
      <w:r w:rsidRPr="00096E25">
        <w:rPr>
          <w:rFonts w:eastAsia="SchoolBookSanPin"/>
        </w:rPr>
        <w:t>представлять результаты своей деятельности в различных формах (сообщение, эссе, презентация, реферат, учебный проект и другие).</w:t>
      </w:r>
    </w:p>
    <w:p w:rsidR="00096E25" w:rsidRPr="00096E25" w:rsidRDefault="00096E25" w:rsidP="00096E25">
      <w:pPr>
        <w:rPr>
          <w:rFonts w:eastAsia="SchoolBookSanPin"/>
        </w:rPr>
      </w:pPr>
      <w:r w:rsidRPr="00096E25">
        <w:rPr>
          <w:rFonts w:eastAsia="OfficinaSansBoldITC"/>
        </w:rPr>
        <w:t>8.2.3. </w:t>
      </w:r>
      <w:r w:rsidRPr="00096E25">
        <w:rPr>
          <w:rFonts w:eastAsia="SchoolBookSanPin"/>
        </w:rPr>
        <w:t>У обучающегося будут сформированы умения работать с информацией как часть познавательных универсальных учебных действий:</w:t>
      </w:r>
    </w:p>
    <w:p w:rsidR="00096E25" w:rsidRPr="00096E25" w:rsidRDefault="00096E25" w:rsidP="00096E25">
      <w:pPr>
        <w:rPr>
          <w:rFonts w:eastAsia="SchoolBookSanPin"/>
        </w:rPr>
      </w:pPr>
      <w:r w:rsidRPr="00096E25">
        <w:rPr>
          <w:rFonts w:eastAsia="SchoolBookSanPin"/>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096E25" w:rsidRPr="00096E25" w:rsidRDefault="00096E25" w:rsidP="00096E25">
      <w:pPr>
        <w:rPr>
          <w:rFonts w:eastAsia="SchoolBookSanPin"/>
        </w:rPr>
      </w:pPr>
      <w:r w:rsidRPr="00096E25">
        <w:rPr>
          <w:rFonts w:eastAsia="SchoolBookSanPin"/>
        </w:rPr>
        <w:t>различать виды источников исторической информации;</w:t>
      </w:r>
    </w:p>
    <w:p w:rsidR="00096E25" w:rsidRPr="00096E25" w:rsidRDefault="00096E25" w:rsidP="00096E25">
      <w:pPr>
        <w:rPr>
          <w:rFonts w:eastAsia="SchoolBookSanPin"/>
        </w:rPr>
      </w:pPr>
      <w:r w:rsidRPr="00096E25">
        <w:rPr>
          <w:rFonts w:eastAsia="SchoolBookSanPin"/>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096E25" w:rsidRPr="00096E25" w:rsidRDefault="00096E25" w:rsidP="00096E25">
      <w:pPr>
        <w:rPr>
          <w:rFonts w:eastAsia="SchoolBookSanPin"/>
        </w:rPr>
      </w:pPr>
      <w:r w:rsidRPr="00096E25">
        <w:rPr>
          <w:rFonts w:eastAsia="OfficinaSansBoldITC"/>
        </w:rPr>
        <w:t>8.2.4. </w:t>
      </w:r>
      <w:r w:rsidRPr="00096E25">
        <w:rPr>
          <w:rFonts w:eastAsia="SchoolBookSanPin"/>
        </w:rPr>
        <w:t>У обучающегося будут сформированы умения общения как часть коммуникативных универсальных учебных действий:</w:t>
      </w:r>
    </w:p>
    <w:p w:rsidR="00096E25" w:rsidRPr="00096E25" w:rsidRDefault="00096E25" w:rsidP="00096E25">
      <w:pPr>
        <w:rPr>
          <w:rFonts w:eastAsia="SchoolBookSanPin"/>
        </w:rPr>
      </w:pPr>
      <w:r w:rsidRPr="00096E25">
        <w:rPr>
          <w:rFonts w:eastAsia="SchoolBookSanPin"/>
        </w:rPr>
        <w:t xml:space="preserve">представлять особенности взаимодействия людей в исторических обществах и современном мире; </w:t>
      </w:r>
    </w:p>
    <w:p w:rsidR="00096E25" w:rsidRPr="00096E25" w:rsidRDefault="00096E25" w:rsidP="00096E25">
      <w:pPr>
        <w:rPr>
          <w:rFonts w:eastAsia="SchoolBookSanPin"/>
        </w:rPr>
      </w:pPr>
      <w:r w:rsidRPr="00096E25">
        <w:rPr>
          <w:rFonts w:eastAsia="SchoolBookSanPin"/>
        </w:rPr>
        <w:t xml:space="preserve">участвовать в обсуждении событий и личностей прошлого, раскрывать различие и сходство высказываемых оценок; </w:t>
      </w:r>
    </w:p>
    <w:p w:rsidR="00096E25" w:rsidRPr="00096E25" w:rsidRDefault="00096E25" w:rsidP="00096E25">
      <w:pPr>
        <w:rPr>
          <w:rFonts w:eastAsia="SchoolBookSanPin"/>
        </w:rPr>
      </w:pPr>
      <w:r w:rsidRPr="00096E25">
        <w:rPr>
          <w:rFonts w:eastAsia="SchoolBookSanPin"/>
        </w:rPr>
        <w:t>выражать и аргументировать свою точку зрения в устном высказывании, письменном тексте;</w:t>
      </w:r>
    </w:p>
    <w:p w:rsidR="00096E25" w:rsidRPr="00096E25" w:rsidRDefault="00096E25" w:rsidP="00096E25">
      <w:pPr>
        <w:rPr>
          <w:rFonts w:eastAsia="SchoolBookSanPin"/>
        </w:rPr>
      </w:pPr>
      <w:r w:rsidRPr="00096E25">
        <w:rPr>
          <w:rFonts w:eastAsia="SchoolBookSanPin"/>
        </w:rPr>
        <w:t xml:space="preserve">публично представлять результаты выполненного исследования, проекта; </w:t>
      </w:r>
    </w:p>
    <w:p w:rsidR="00096E25" w:rsidRPr="00096E25" w:rsidRDefault="00096E25" w:rsidP="00096E25">
      <w:pPr>
        <w:rPr>
          <w:rFonts w:eastAsia="SchoolBookSanPin"/>
        </w:rPr>
      </w:pPr>
      <w:r w:rsidRPr="00096E25">
        <w:rPr>
          <w:rFonts w:eastAsia="SchoolBookSanPin"/>
        </w:rPr>
        <w:t>осваивать и применять правила межкультурного взаимодействия в школе и социальном окружении.</w:t>
      </w:r>
    </w:p>
    <w:p w:rsidR="00096E25" w:rsidRPr="00096E25" w:rsidRDefault="00096E25" w:rsidP="00096E25">
      <w:pPr>
        <w:rPr>
          <w:rFonts w:eastAsia="SchoolBookSanPin"/>
        </w:rPr>
      </w:pPr>
      <w:r w:rsidRPr="00096E25">
        <w:rPr>
          <w:rFonts w:eastAsia="OfficinaSansBoldITC"/>
        </w:rPr>
        <w:t>8.2.5. </w:t>
      </w:r>
      <w:r w:rsidRPr="00096E25">
        <w:rPr>
          <w:rFonts w:eastAsia="SchoolBookSanPin"/>
        </w:rPr>
        <w:t>У обучающегося будут сформированы умения совместной деятельности:</w:t>
      </w:r>
    </w:p>
    <w:p w:rsidR="00096E25" w:rsidRPr="00096E25" w:rsidRDefault="00096E25" w:rsidP="00096E25">
      <w:pPr>
        <w:rPr>
          <w:rFonts w:eastAsia="SchoolBookSanPin"/>
        </w:rPr>
      </w:pPr>
      <w:r w:rsidRPr="00096E25">
        <w:rPr>
          <w:rFonts w:eastAsia="SchoolBookSanPin"/>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096E25" w:rsidRPr="00096E25" w:rsidRDefault="00096E25" w:rsidP="00096E25">
      <w:pPr>
        <w:rPr>
          <w:rFonts w:eastAsia="SchoolBookSanPin"/>
        </w:rPr>
      </w:pPr>
      <w:r w:rsidRPr="00096E25">
        <w:rPr>
          <w:rFonts w:eastAsia="SchoolBookSanPin"/>
        </w:rPr>
        <w:t xml:space="preserve">планировать и осуществлять совместную работу, коллективные учебные проекты по истории, в том числе ‒ на региональном материале; </w:t>
      </w:r>
    </w:p>
    <w:p w:rsidR="00096E25" w:rsidRPr="00096E25" w:rsidRDefault="00096E25" w:rsidP="00096E25">
      <w:pPr>
        <w:rPr>
          <w:rFonts w:eastAsia="SchoolBookSanPin"/>
        </w:rPr>
      </w:pPr>
      <w:r w:rsidRPr="00096E25">
        <w:rPr>
          <w:rFonts w:eastAsia="SchoolBookSanPin"/>
        </w:rPr>
        <w:t>определять свое участие в общей работе и координировать свои действия с другими членами команды.</w:t>
      </w:r>
    </w:p>
    <w:p w:rsidR="00096E25" w:rsidRPr="00096E25" w:rsidRDefault="00096E25" w:rsidP="00096E25">
      <w:pPr>
        <w:rPr>
          <w:rFonts w:eastAsia="SchoolBookSanPin"/>
        </w:rPr>
      </w:pPr>
      <w:r w:rsidRPr="00096E25">
        <w:rPr>
          <w:rFonts w:eastAsia="OfficinaSansBoldITC"/>
        </w:rPr>
        <w:t>8.2.6. </w:t>
      </w:r>
      <w:r w:rsidRPr="00096E25">
        <w:rPr>
          <w:rFonts w:eastAsia="SchoolBookSanPin"/>
        </w:rPr>
        <w:t>У обучающегося будут сформированы умения в части регулятивных универсальных учебных действий:</w:t>
      </w:r>
    </w:p>
    <w:p w:rsidR="00096E25" w:rsidRPr="00096E25" w:rsidRDefault="00096E25" w:rsidP="00096E25">
      <w:pPr>
        <w:rPr>
          <w:rFonts w:eastAsia="SchoolBookSanPin"/>
        </w:rPr>
      </w:pPr>
      <w:r w:rsidRPr="00096E25">
        <w:rPr>
          <w:rFonts w:eastAsia="SchoolBookSanPin"/>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096E25" w:rsidRPr="00096E25" w:rsidRDefault="00096E25" w:rsidP="00096E25">
      <w:pPr>
        <w:rPr>
          <w:rFonts w:eastAsia="SchoolBookSanPin"/>
        </w:rPr>
      </w:pPr>
      <w:r w:rsidRPr="00096E25">
        <w:rPr>
          <w:rFonts w:eastAsia="SchoolBookSanPin"/>
        </w:rPr>
        <w:t>владеть приёмами самоконтроля ‒ осуществление самоконтроля, рефлексии и самооценки полученных результатов;</w:t>
      </w:r>
    </w:p>
    <w:p w:rsidR="00096E25" w:rsidRPr="00096E25" w:rsidRDefault="00096E25" w:rsidP="00096E25">
      <w:pPr>
        <w:rPr>
          <w:rFonts w:eastAsia="SchoolBookSanPin"/>
        </w:rPr>
      </w:pPr>
      <w:r w:rsidRPr="00096E25">
        <w:rPr>
          <w:rFonts w:eastAsia="SchoolBookSanPin"/>
        </w:rPr>
        <w:t>вносить коррективы в свою работу с учётом установленных ошибок, возникших трудностей.</w:t>
      </w:r>
    </w:p>
    <w:p w:rsidR="00096E25" w:rsidRPr="00096E25" w:rsidRDefault="00096E25" w:rsidP="00096E25">
      <w:pPr>
        <w:rPr>
          <w:rFonts w:eastAsia="SchoolBookSanPin"/>
        </w:rPr>
      </w:pPr>
      <w:r w:rsidRPr="00096E25">
        <w:rPr>
          <w:rFonts w:eastAsia="SchoolBookSanPin"/>
        </w:rPr>
        <w:t>8.2.7. У обучающегося будут сформированы умения в сфере эмоционального интеллекта, понимания себя и других:</w:t>
      </w:r>
    </w:p>
    <w:p w:rsidR="00096E25" w:rsidRPr="00096E25" w:rsidRDefault="00096E25" w:rsidP="00096E25">
      <w:pPr>
        <w:rPr>
          <w:rFonts w:eastAsia="SchoolBookSanPin"/>
        </w:rPr>
      </w:pPr>
      <w:r w:rsidRPr="00096E25">
        <w:rPr>
          <w:rFonts w:eastAsia="SchoolBookSanPin"/>
        </w:rPr>
        <w:t>выявлять на примерах исторических ситуаций роль эмоций в отношениях между людьми;</w:t>
      </w:r>
    </w:p>
    <w:p w:rsidR="00096E25" w:rsidRPr="00096E25" w:rsidRDefault="00096E25" w:rsidP="00096E25">
      <w:pPr>
        <w:rPr>
          <w:rFonts w:eastAsia="SchoolBookSanPin"/>
        </w:rPr>
      </w:pPr>
      <w:r w:rsidRPr="00096E25">
        <w:rPr>
          <w:rFonts w:eastAsia="SchoolBookSanPin"/>
        </w:rPr>
        <w:t>ставить себя на место другого человека, понимать мотивы действий другого (в исторических ситуациях и окружающей действительности);</w:t>
      </w:r>
    </w:p>
    <w:p w:rsidR="00096E25" w:rsidRPr="00096E25" w:rsidRDefault="00096E25" w:rsidP="00096E25">
      <w:pPr>
        <w:rPr>
          <w:rFonts w:eastAsia="SchoolBookSanPin"/>
        </w:rPr>
      </w:pPr>
      <w:r w:rsidRPr="00096E25">
        <w:rPr>
          <w:rFonts w:eastAsia="SchoolBookSanPin"/>
        </w:rPr>
        <w:t>регулировать способ выражения своих эмоций с учётом позиций и мнений других участников общения.</w:t>
      </w:r>
    </w:p>
    <w:p w:rsidR="00096E25" w:rsidRPr="00096E25" w:rsidRDefault="00096E25" w:rsidP="00096E25">
      <w:pPr>
        <w:rPr>
          <w:rFonts w:eastAsia="SchoolBookSanPin"/>
        </w:rPr>
      </w:pPr>
      <w:r w:rsidRPr="00096E25">
        <w:rPr>
          <w:rFonts w:eastAsia="OfficinaSansBoldITC"/>
        </w:rPr>
        <w:t>8.</w:t>
      </w:r>
      <w:r w:rsidRPr="00096E25">
        <w:rPr>
          <w:rFonts w:eastAsia="SchoolBookSanPin"/>
        </w:rPr>
        <w:t>3. Предметные результаты освоения программы по истории на уровне основного общего образования должны обеспечивать:</w:t>
      </w:r>
    </w:p>
    <w:p w:rsidR="00096E25" w:rsidRPr="00096E25" w:rsidRDefault="00096E25" w:rsidP="00096E25">
      <w:pPr>
        <w:rPr>
          <w:rFonts w:eastAsia="SchoolBookSanPin"/>
        </w:rPr>
      </w:pPr>
      <w:r w:rsidRPr="00096E25">
        <w:rPr>
          <w:rFonts w:eastAsia="SchoolBookSanPin"/>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096E25" w:rsidRPr="00096E25" w:rsidRDefault="00096E25" w:rsidP="00096E25">
      <w:pPr>
        <w:rPr>
          <w:rFonts w:eastAsia="SchoolBookSanPin"/>
        </w:rPr>
      </w:pPr>
      <w:r w:rsidRPr="00096E25">
        <w:rPr>
          <w:rFonts w:eastAsia="SchoolBookSanPin"/>
        </w:rPr>
        <w:t>2) умение выявлять особенности развития культуры, быта и нравов народов в различные исторические эпохи;</w:t>
      </w:r>
    </w:p>
    <w:p w:rsidR="00096E25" w:rsidRPr="00096E25" w:rsidRDefault="00096E25" w:rsidP="00096E25">
      <w:pPr>
        <w:rPr>
          <w:rFonts w:eastAsia="SchoolBookSanPin"/>
        </w:rPr>
      </w:pPr>
      <w:r w:rsidRPr="00096E25">
        <w:rPr>
          <w:rFonts w:eastAsia="SchoolBookSanPin"/>
        </w:rPr>
        <w:t>3) овладение историческими понятиями и их использование для решения учебных и практических задач;</w:t>
      </w:r>
    </w:p>
    <w:p w:rsidR="00096E25" w:rsidRPr="00096E25" w:rsidRDefault="00096E25" w:rsidP="00096E25">
      <w:pPr>
        <w:rPr>
          <w:rFonts w:eastAsia="SchoolBookSanPin"/>
        </w:rPr>
      </w:pPr>
      <w:r w:rsidRPr="00096E25">
        <w:rPr>
          <w:rFonts w:eastAsia="SchoolBookSanPin"/>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96E25" w:rsidRPr="00096E25" w:rsidRDefault="00096E25" w:rsidP="00096E25">
      <w:pPr>
        <w:rPr>
          <w:rFonts w:eastAsia="SchoolBookSanPin"/>
        </w:rPr>
      </w:pPr>
      <w:r w:rsidRPr="00096E25">
        <w:rPr>
          <w:rFonts w:eastAsia="SchoolBookSanPin"/>
        </w:rPr>
        <w:t>5) умение выявлять существенные черты и характерные признаки исторических событий, явлений, процессов;</w:t>
      </w:r>
    </w:p>
    <w:p w:rsidR="00096E25" w:rsidRPr="00096E25" w:rsidRDefault="00096E25" w:rsidP="00096E25">
      <w:pPr>
        <w:rPr>
          <w:rFonts w:eastAsia="SchoolBookSanPin"/>
        </w:rPr>
      </w:pPr>
      <w:r w:rsidRPr="00096E25">
        <w:rPr>
          <w:rFonts w:eastAsia="SchoolBookSanPin"/>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096E25" w:rsidRPr="00096E25" w:rsidRDefault="00096E25" w:rsidP="00096E25">
      <w:pPr>
        <w:rPr>
          <w:rFonts w:eastAsia="SchoolBookSanPin"/>
        </w:rPr>
      </w:pPr>
      <w:r w:rsidRPr="00096E25">
        <w:rPr>
          <w:rFonts w:eastAsia="SchoolBookSanPin"/>
        </w:rPr>
        <w:t>7) умение сравнивать исторические события, явления, процессы в различные исторические эпохи;</w:t>
      </w:r>
    </w:p>
    <w:p w:rsidR="00096E25" w:rsidRPr="00096E25" w:rsidRDefault="00096E25" w:rsidP="00096E25">
      <w:pPr>
        <w:rPr>
          <w:rFonts w:eastAsia="SchoolBookSanPin"/>
        </w:rPr>
      </w:pPr>
      <w:r w:rsidRPr="00096E25">
        <w:rPr>
          <w:rFonts w:eastAsia="SchoolBookSanPin"/>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096E25" w:rsidRPr="00096E25" w:rsidRDefault="00096E25" w:rsidP="00096E25">
      <w:pPr>
        <w:rPr>
          <w:rFonts w:eastAsia="SchoolBookSanPin"/>
        </w:rPr>
      </w:pPr>
      <w:r w:rsidRPr="00096E25">
        <w:rPr>
          <w:rFonts w:eastAsia="SchoolBookSanPin"/>
        </w:rPr>
        <w:t>9) умение различать основные типы исторических источников: письменные, вещественные, аудиовизуальные;</w:t>
      </w:r>
    </w:p>
    <w:p w:rsidR="00096E25" w:rsidRPr="00096E25" w:rsidRDefault="00096E25" w:rsidP="00096E25">
      <w:pPr>
        <w:rPr>
          <w:rFonts w:eastAsia="SchoolBookSanPin"/>
        </w:rPr>
      </w:pPr>
      <w:r w:rsidRPr="00096E25">
        <w:rPr>
          <w:rFonts w:eastAsia="SchoolBookSanPin"/>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096E25" w:rsidRPr="00096E25" w:rsidRDefault="00096E25" w:rsidP="00096E25">
      <w:pPr>
        <w:rPr>
          <w:rFonts w:eastAsia="SchoolBookSanPin"/>
        </w:rPr>
      </w:pPr>
      <w:r w:rsidRPr="00096E25">
        <w:rPr>
          <w:rFonts w:eastAsia="SchoolBookSanPin"/>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096E25" w:rsidRPr="00096E25" w:rsidRDefault="00096E25" w:rsidP="00096E25">
      <w:pPr>
        <w:rPr>
          <w:rFonts w:eastAsia="SchoolBookSanPin"/>
        </w:rPr>
      </w:pPr>
      <w:r w:rsidRPr="00096E25">
        <w:rPr>
          <w:rFonts w:eastAsia="SchoolBookSanPin"/>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96E25" w:rsidRPr="00096E25" w:rsidRDefault="00096E25" w:rsidP="00096E25">
      <w:pPr>
        <w:rPr>
          <w:rFonts w:eastAsia="SchoolBookSanPin"/>
        </w:rPr>
      </w:pPr>
      <w:r w:rsidRPr="00096E25">
        <w:rPr>
          <w:rFonts w:eastAsia="SchoolBookSanPin"/>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096E25" w:rsidRPr="00096E25" w:rsidRDefault="00096E25" w:rsidP="00096E25">
      <w:pPr>
        <w:rPr>
          <w:rFonts w:eastAsia="SchoolBookSanPin"/>
        </w:rPr>
      </w:pPr>
      <w:r w:rsidRPr="00096E25">
        <w:rPr>
          <w:rFonts w:eastAsia="SchoolBookSanPin"/>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096E25" w:rsidRPr="00096E25" w:rsidRDefault="00096E25" w:rsidP="00096E25">
      <w:pPr>
        <w:rPr>
          <w:rFonts w:eastAsia="SchoolBookSanPin"/>
        </w:rPr>
      </w:pPr>
      <w:r w:rsidRPr="00096E25">
        <w:rPr>
          <w:rFonts w:eastAsia="OfficinaSansBoldITC"/>
        </w:rPr>
        <w:t>8.</w:t>
      </w:r>
      <w:r w:rsidRPr="00096E25">
        <w:rPr>
          <w:rFonts w:eastAsia="SchoolBookSanPin"/>
        </w:rPr>
        <w:t>4.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w:t>
      </w:r>
      <w:r w:rsidRPr="00096E25">
        <w:t xml:space="preserve"> </w:t>
      </w:r>
      <w:r w:rsidRPr="00096E25">
        <w:rPr>
          <w:rFonts w:eastAsia="SchoolBookSanPin"/>
        </w:rPr>
        <w:t>при изучении истории, от работы с хронологией и историческими фактами до применения знаний в общении, социальной практике.</w:t>
      </w:r>
    </w:p>
    <w:p w:rsidR="00096E25" w:rsidRPr="00096E25" w:rsidRDefault="00096E25" w:rsidP="00096E25">
      <w:pPr>
        <w:rPr>
          <w:rFonts w:eastAsia="SchoolBookSanPin"/>
        </w:rPr>
      </w:pPr>
      <w:r w:rsidRPr="00096E25">
        <w:rPr>
          <w:rFonts w:eastAsia="OfficinaSansBoldITC"/>
        </w:rPr>
        <w:t>8.</w:t>
      </w:r>
      <w:r w:rsidRPr="00096E25">
        <w:rPr>
          <w:rFonts w:eastAsia="SchoolBookSanPin"/>
        </w:rPr>
        <w:t>4.1. Предметные результаты изучения учебного предмета «История» включают:</w:t>
      </w:r>
    </w:p>
    <w:p w:rsidR="00096E25" w:rsidRPr="00096E25" w:rsidRDefault="00096E25" w:rsidP="00096E25">
      <w:pPr>
        <w:rPr>
          <w:rFonts w:eastAsia="SchoolBookSanPin"/>
        </w:rPr>
      </w:pPr>
      <w:r w:rsidRPr="00096E25">
        <w:rPr>
          <w:rFonts w:eastAsia="SchoolBookSanPin"/>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96E25" w:rsidRPr="00096E25" w:rsidRDefault="00096E25" w:rsidP="00096E25">
      <w:pPr>
        <w:rPr>
          <w:rFonts w:eastAsia="SchoolBookSanPin"/>
        </w:rPr>
      </w:pPr>
      <w:r w:rsidRPr="00096E25">
        <w:rPr>
          <w:rFonts w:eastAsia="SchoolBookSanPin"/>
        </w:rPr>
        <w:t>2) базовые знания об основных этапах и ключевых событиях отечественной и всемирной истории;</w:t>
      </w:r>
    </w:p>
    <w:p w:rsidR="00096E25" w:rsidRPr="00096E25" w:rsidRDefault="00096E25" w:rsidP="00096E25">
      <w:pPr>
        <w:rPr>
          <w:rFonts w:eastAsia="SchoolBookSanPin"/>
        </w:rPr>
      </w:pPr>
      <w:r w:rsidRPr="00096E25">
        <w:rPr>
          <w:rFonts w:eastAsia="SchoolBookSanPin"/>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96E25" w:rsidRPr="00096E25" w:rsidRDefault="00096E25" w:rsidP="00096E25">
      <w:pPr>
        <w:rPr>
          <w:rFonts w:eastAsia="SchoolBookSanPin"/>
        </w:rPr>
      </w:pPr>
      <w:r w:rsidRPr="00096E25">
        <w:rPr>
          <w:rFonts w:eastAsia="SchoolBookSanPin"/>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rsidR="00096E25" w:rsidRPr="00096E25" w:rsidRDefault="00096E25" w:rsidP="00096E25">
      <w:pPr>
        <w:rPr>
          <w:rFonts w:eastAsia="SchoolBookSanPin"/>
        </w:rPr>
      </w:pPr>
      <w:r w:rsidRPr="00096E25">
        <w:rPr>
          <w:rFonts w:eastAsia="SchoolBookSanPin"/>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96E25" w:rsidRPr="00096E25" w:rsidRDefault="00096E25" w:rsidP="00096E25">
      <w:pPr>
        <w:rPr>
          <w:rFonts w:eastAsia="SchoolBookSanPin"/>
        </w:rPr>
      </w:pPr>
      <w:r w:rsidRPr="00096E25">
        <w:rPr>
          <w:rFonts w:eastAsia="SchoolBookSanPin"/>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096E25" w:rsidRPr="00096E25" w:rsidRDefault="00096E25" w:rsidP="00096E25">
      <w:pPr>
        <w:rPr>
          <w:rFonts w:eastAsia="SchoolBookSanPin"/>
        </w:rPr>
      </w:pPr>
      <w:r w:rsidRPr="00096E25">
        <w:rPr>
          <w:rFonts w:eastAsia="SchoolBookSanPin"/>
        </w:rPr>
        <w:t>7) владение приёмами оценки значения исторических событий и деятельности исторических личностей в отечественной и всемирной истории;</w:t>
      </w:r>
    </w:p>
    <w:p w:rsidR="00096E25" w:rsidRPr="00096E25" w:rsidRDefault="00096E25" w:rsidP="00096E25">
      <w:pPr>
        <w:rPr>
          <w:rFonts w:eastAsia="SchoolBookSanPin"/>
        </w:rPr>
      </w:pPr>
      <w:r w:rsidRPr="00096E25">
        <w:rPr>
          <w:rFonts w:eastAsia="SchoolBookSanPin"/>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96E25" w:rsidRPr="00096E25" w:rsidRDefault="00096E25" w:rsidP="00096E25">
      <w:pPr>
        <w:rPr>
          <w:rFonts w:eastAsia="SchoolBookSanPin"/>
        </w:rPr>
      </w:pPr>
      <w:r w:rsidRPr="00096E25">
        <w:rPr>
          <w:rFonts w:eastAsia="SchoolBookSanPin"/>
        </w:rPr>
        <w:t>9) осознание необходимости сохранения исторических и культурных памятников своей страны и мира;</w:t>
      </w:r>
    </w:p>
    <w:p w:rsidR="00096E25" w:rsidRPr="00096E25" w:rsidRDefault="00096E25" w:rsidP="00096E25">
      <w:pPr>
        <w:rPr>
          <w:rFonts w:eastAsia="SchoolBookSanPin"/>
        </w:rPr>
      </w:pPr>
      <w:r w:rsidRPr="00096E25">
        <w:rPr>
          <w:rFonts w:eastAsia="SchoolBookSanPin"/>
        </w:rPr>
        <w:t>10) умение устанавливать взаимосвязи событий, явлений, процессов прошлого с важнейшими событиями ХХ ‒ начала XXI в.</w:t>
      </w:r>
    </w:p>
    <w:p w:rsidR="00096E25" w:rsidRPr="00096E25" w:rsidRDefault="00096E25" w:rsidP="00096E25">
      <w:pPr>
        <w:rPr>
          <w:rFonts w:eastAsia="SchoolBookSanPin"/>
        </w:rPr>
      </w:pPr>
      <w:r w:rsidRPr="00096E25">
        <w:rPr>
          <w:rFonts w:eastAsia="OfficinaSansBoldITC"/>
        </w:rPr>
        <w:t>8.</w:t>
      </w:r>
      <w:r w:rsidRPr="00096E25">
        <w:rPr>
          <w:rFonts w:eastAsia="SchoolBookSanPin"/>
        </w:rPr>
        <w:t>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096E25" w:rsidRPr="00096E25" w:rsidRDefault="00096E25" w:rsidP="00096E25">
      <w:pPr>
        <w:rPr>
          <w:rFonts w:eastAsia="SchoolBookSanPin"/>
        </w:rPr>
      </w:pPr>
      <w:r w:rsidRPr="00096E25">
        <w:rPr>
          <w:rFonts w:eastAsia="OfficinaSansBoldITC"/>
        </w:rPr>
        <w:t>8.</w:t>
      </w:r>
      <w:r w:rsidRPr="00096E25">
        <w:rPr>
          <w:rFonts w:eastAsia="SchoolBookSanPin"/>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96E25" w:rsidRPr="00096E25" w:rsidRDefault="00096E25" w:rsidP="00096E25">
      <w:pPr>
        <w:rPr>
          <w:rFonts w:eastAsia="SchoolBookSanPin"/>
        </w:rPr>
      </w:pPr>
      <w:r w:rsidRPr="00096E25">
        <w:rPr>
          <w:rFonts w:eastAsia="OfficinaSansBoldITC"/>
        </w:rPr>
        <w:t>8.</w:t>
      </w:r>
      <w:r w:rsidRPr="00096E25">
        <w:rPr>
          <w:rFonts w:eastAsia="SchoolBookSanPin"/>
        </w:rPr>
        <w:t>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096E25" w:rsidRPr="00096E25" w:rsidRDefault="00096E25" w:rsidP="00096E25">
      <w:pPr>
        <w:rPr>
          <w:rFonts w:eastAsia="SchoolBookSanPin"/>
        </w:rPr>
      </w:pPr>
      <w:r w:rsidRPr="00096E25">
        <w:rPr>
          <w:rFonts w:eastAsia="SchoolBookSanPin"/>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096E25" w:rsidRPr="00096E25" w:rsidRDefault="00096E25" w:rsidP="00096E25">
      <w:pPr>
        <w:rPr>
          <w:rFonts w:eastAsia="SchoolBookSanPin"/>
        </w:rPr>
      </w:pPr>
      <w:r w:rsidRPr="00096E25">
        <w:rPr>
          <w:rFonts w:eastAsia="SchoolBookSanPin"/>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096E25" w:rsidRPr="00096E25" w:rsidRDefault="00096E25" w:rsidP="00096E25">
      <w:pPr>
        <w:rPr>
          <w:rFonts w:eastAsia="SchoolBookSanPin"/>
        </w:rPr>
      </w:pPr>
      <w:r w:rsidRPr="00096E25">
        <w:rPr>
          <w:rFonts w:eastAsia="SchoolBookSanPin"/>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96E25" w:rsidRPr="00096E25" w:rsidRDefault="00096E25" w:rsidP="00096E25">
      <w:pPr>
        <w:rPr>
          <w:rFonts w:eastAsia="SchoolBookSanPin"/>
        </w:rPr>
      </w:pPr>
      <w:r w:rsidRPr="00096E25">
        <w:rPr>
          <w:rFonts w:eastAsia="SchoolBookSanPin"/>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96E25" w:rsidRPr="00096E25" w:rsidRDefault="00096E25" w:rsidP="00096E25">
      <w:pPr>
        <w:rPr>
          <w:rFonts w:eastAsia="SchoolBookSanPin"/>
        </w:rPr>
      </w:pPr>
      <w:r w:rsidRPr="00096E25">
        <w:rPr>
          <w:rFonts w:eastAsia="SchoolBookSanPin"/>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096E25" w:rsidRPr="00096E25" w:rsidRDefault="00096E25" w:rsidP="00096E25">
      <w:pPr>
        <w:rPr>
          <w:rFonts w:eastAsia="SchoolBookSanPin"/>
        </w:rPr>
      </w:pPr>
      <w:r w:rsidRPr="00096E25">
        <w:rPr>
          <w:rFonts w:eastAsia="SchoolBookSanPin"/>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96E25" w:rsidRPr="00096E25" w:rsidRDefault="00096E25" w:rsidP="00096E25">
      <w:pPr>
        <w:rPr>
          <w:rFonts w:eastAsia="SchoolBookSanPin"/>
        </w:rPr>
      </w:pPr>
      <w:r w:rsidRPr="00096E25">
        <w:rPr>
          <w:rFonts w:eastAsia="SchoolBookSanPin"/>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96E25" w:rsidRPr="00096E25" w:rsidRDefault="00096E25" w:rsidP="00096E25">
      <w:pPr>
        <w:rPr>
          <w:rFonts w:eastAsia="SchoolBookSanPin"/>
        </w:rPr>
      </w:pPr>
      <w:r w:rsidRPr="00096E25">
        <w:rPr>
          <w:rFonts w:eastAsia="SchoolBookSanPin"/>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096E25" w:rsidRPr="00096E25" w:rsidRDefault="00096E25" w:rsidP="00096E25">
      <w:pPr>
        <w:rPr>
          <w:rFonts w:eastAsia="OfficinaSansBoldITC"/>
        </w:rPr>
      </w:pPr>
      <w:r w:rsidRPr="00096E25">
        <w:rPr>
          <w:rFonts w:eastAsia="OfficinaSansBoldITC"/>
        </w:rPr>
        <w:t>8.</w:t>
      </w:r>
      <w:r w:rsidRPr="00096E25">
        <w:rPr>
          <w:rFonts w:eastAsia="SchoolBookSanPin"/>
        </w:rPr>
        <w:t>8. Приведенный перечень предметных результатов по истории служит ориентиром для планирования и организации познавательной деятельности обучающихся</w:t>
      </w:r>
      <w:r w:rsidRPr="00096E25">
        <w:t xml:space="preserve"> </w:t>
      </w:r>
      <w:r w:rsidRPr="00096E25">
        <w:rPr>
          <w:rFonts w:eastAsia="SchoolBookSanPin"/>
        </w:rPr>
        <w:t>при изучении истории (в том числе ‒ разработки системы познавательных задач), при измерении и оценке достигнутых обучающимися результатов.</w:t>
      </w:r>
    </w:p>
    <w:p w:rsidR="00096E25" w:rsidRPr="00096E25" w:rsidRDefault="00096E25" w:rsidP="00096E25">
      <w:pPr>
        <w:rPr>
          <w:rFonts w:eastAsia="SchoolBookSanPin"/>
        </w:rPr>
      </w:pPr>
      <w:r w:rsidRPr="00D22804">
        <w:rPr>
          <w:rFonts w:eastAsia="OfficinaSansBoldITC"/>
          <w:b/>
        </w:rPr>
        <w:t xml:space="preserve">Предметные результаты изучения истории </w:t>
      </w:r>
      <w:r w:rsidRPr="00D22804">
        <w:rPr>
          <w:rFonts w:eastAsia="SchoolBookSanPin"/>
          <w:b/>
        </w:rPr>
        <w:t>в 5–9 классах</w:t>
      </w:r>
      <w:r w:rsidRPr="00096E25">
        <w:rPr>
          <w:rFonts w:eastAsia="SchoolBookSanPin"/>
        </w:rPr>
        <w:t xml:space="preserve">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096E25" w:rsidRPr="00D22804" w:rsidRDefault="00096E25" w:rsidP="00096E25">
      <w:pPr>
        <w:rPr>
          <w:rFonts w:eastAsia="SchoolBookSanPin"/>
          <w:b/>
        </w:rPr>
      </w:pPr>
      <w:r w:rsidRPr="00096E25">
        <w:rPr>
          <w:rFonts w:eastAsia="OfficinaSansBoldITC"/>
        </w:rPr>
        <w:t>8.</w:t>
      </w:r>
      <w:r w:rsidRPr="00096E25">
        <w:rPr>
          <w:rFonts w:eastAsia="SchoolBookSanPin"/>
        </w:rPr>
        <w:t>9. </w:t>
      </w:r>
      <w:r w:rsidRPr="00D22804">
        <w:rPr>
          <w:rFonts w:eastAsia="OfficinaSansBoldITC"/>
          <w:b/>
        </w:rPr>
        <w:t xml:space="preserve">Предметные результаты изучения истории </w:t>
      </w:r>
      <w:r w:rsidRPr="00D22804">
        <w:rPr>
          <w:rFonts w:eastAsia="SchoolBookSanPin"/>
          <w:b/>
        </w:rPr>
        <w:t>в 5 классе.</w:t>
      </w:r>
    </w:p>
    <w:p w:rsidR="00096E25" w:rsidRPr="00096E25" w:rsidRDefault="00096E25" w:rsidP="00096E25">
      <w:pPr>
        <w:rPr>
          <w:rFonts w:eastAsia="SchoolBookSanPin"/>
        </w:rPr>
      </w:pPr>
      <w:r w:rsidRPr="00096E25">
        <w:rPr>
          <w:rFonts w:eastAsia="OfficinaSansBoldITC"/>
        </w:rPr>
        <w:t>8.</w:t>
      </w:r>
      <w:r w:rsidRPr="00096E25">
        <w:rPr>
          <w:rFonts w:eastAsia="SchoolBookSanPin"/>
        </w:rPr>
        <w:t>9.1. Знание хронологии, работа с хронологией:</w:t>
      </w:r>
    </w:p>
    <w:p w:rsidR="00096E25" w:rsidRPr="00096E25" w:rsidRDefault="00096E25" w:rsidP="00096E25">
      <w:pPr>
        <w:rPr>
          <w:rFonts w:eastAsia="SchoolBookSanPin"/>
        </w:rPr>
      </w:pPr>
      <w:r w:rsidRPr="00096E25">
        <w:rPr>
          <w:rFonts w:eastAsia="SchoolBookSanPin"/>
        </w:rPr>
        <w:t>объяснять смысл основных хронологических понятий (век, тысячелетие, до нашей эры, наша эра);</w:t>
      </w:r>
    </w:p>
    <w:p w:rsidR="00096E25" w:rsidRPr="00096E25" w:rsidRDefault="00096E25" w:rsidP="00096E25">
      <w:pPr>
        <w:rPr>
          <w:rFonts w:eastAsia="SchoolBookSanPin"/>
        </w:rPr>
      </w:pPr>
      <w:r w:rsidRPr="00096E25">
        <w:rPr>
          <w:rFonts w:eastAsia="SchoolBookSanPin"/>
        </w:rPr>
        <w:t>называть даты важнейших событий истории Древнего мира, по дате устанавливать принадлежность события к веку, тысячелетию;</w:t>
      </w:r>
    </w:p>
    <w:p w:rsidR="00096E25" w:rsidRPr="00096E25" w:rsidRDefault="00096E25" w:rsidP="00096E25">
      <w:pPr>
        <w:rPr>
          <w:rFonts w:eastAsia="SchoolBookSanPin"/>
        </w:rPr>
      </w:pPr>
      <w:r w:rsidRPr="00096E25">
        <w:rPr>
          <w:rFonts w:eastAsia="SchoolBookSanPin"/>
        </w:rPr>
        <w:t>определять длительность и последовательность событий, периодов истории Древнего мира, вести счёт лет до нашей эры и нашей эры.</w:t>
      </w:r>
    </w:p>
    <w:p w:rsidR="00096E25" w:rsidRPr="00096E25" w:rsidRDefault="00096E25" w:rsidP="00096E25">
      <w:pPr>
        <w:rPr>
          <w:rFonts w:eastAsia="SchoolBookSanPin"/>
        </w:rPr>
      </w:pPr>
      <w:r w:rsidRPr="00096E25">
        <w:rPr>
          <w:rFonts w:eastAsia="OfficinaSansBoldITC"/>
        </w:rPr>
        <w:t>8.</w:t>
      </w:r>
      <w:r w:rsidRPr="00096E25">
        <w:rPr>
          <w:rFonts w:eastAsia="SchoolBookSanPin"/>
        </w:rPr>
        <w:t>9.2. Знание исторических фактов, работа с фактами:</w:t>
      </w:r>
    </w:p>
    <w:p w:rsidR="00096E25" w:rsidRPr="00096E25" w:rsidRDefault="00096E25" w:rsidP="00096E25">
      <w:pPr>
        <w:rPr>
          <w:rFonts w:eastAsia="SchoolBookSanPin"/>
        </w:rPr>
      </w:pPr>
      <w:r w:rsidRPr="00096E25">
        <w:rPr>
          <w:rFonts w:eastAsia="SchoolBookSanPin"/>
        </w:rPr>
        <w:t>указывать (называть) место, обстоятельства, участников, результаты важнейших событий истории Древнего мира;</w:t>
      </w:r>
    </w:p>
    <w:p w:rsidR="00096E25" w:rsidRPr="00096E25" w:rsidRDefault="00096E25" w:rsidP="00096E25">
      <w:pPr>
        <w:rPr>
          <w:rFonts w:eastAsia="SchoolBookSanPin"/>
        </w:rPr>
      </w:pPr>
      <w:r w:rsidRPr="00096E25">
        <w:rPr>
          <w:rFonts w:eastAsia="SchoolBookSanPin"/>
        </w:rPr>
        <w:t>группировать, систематизировать факты по заданному признаку.</w:t>
      </w:r>
    </w:p>
    <w:p w:rsidR="00096E25" w:rsidRPr="00096E25" w:rsidRDefault="00096E25" w:rsidP="00096E25">
      <w:pPr>
        <w:rPr>
          <w:rFonts w:eastAsia="SchoolBookSanPin"/>
        </w:rPr>
      </w:pPr>
      <w:r w:rsidRPr="00096E25">
        <w:rPr>
          <w:rFonts w:eastAsia="OfficinaSansBoldITC"/>
        </w:rPr>
        <w:t>8.</w:t>
      </w:r>
      <w:r w:rsidRPr="00096E25">
        <w:rPr>
          <w:rFonts w:eastAsia="SchoolBookSanPin"/>
        </w:rPr>
        <w:t>9.3. Работа с исторической картой:</w:t>
      </w:r>
    </w:p>
    <w:p w:rsidR="00096E25" w:rsidRPr="00096E25" w:rsidRDefault="00096E25" w:rsidP="00096E25">
      <w:pPr>
        <w:rPr>
          <w:rFonts w:eastAsia="SchoolBookSanPin"/>
        </w:rPr>
      </w:pPr>
      <w:r w:rsidRPr="00096E25">
        <w:rPr>
          <w:rFonts w:eastAsia="SchoolBookSanPin"/>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096E25" w:rsidRPr="00096E25" w:rsidRDefault="00096E25" w:rsidP="00096E25">
      <w:pPr>
        <w:rPr>
          <w:rFonts w:eastAsia="SchoolBookSanPin"/>
        </w:rPr>
      </w:pPr>
      <w:r w:rsidRPr="00096E25">
        <w:rPr>
          <w:rFonts w:eastAsia="SchoolBookSanPin"/>
        </w:rPr>
        <w:t>устанавливать на основе картографических сведений связь между условиями среды обитания людей и их занятиями.</w:t>
      </w:r>
    </w:p>
    <w:p w:rsidR="00096E25" w:rsidRPr="00096E25" w:rsidRDefault="00096E25" w:rsidP="00096E25">
      <w:pPr>
        <w:rPr>
          <w:rFonts w:eastAsia="SchoolBookSanPin"/>
        </w:rPr>
      </w:pPr>
      <w:r w:rsidRPr="00096E25">
        <w:rPr>
          <w:rFonts w:eastAsia="OfficinaSansBoldITC"/>
        </w:rPr>
        <w:t>8.</w:t>
      </w:r>
      <w:r w:rsidRPr="00096E25">
        <w:rPr>
          <w:rFonts w:eastAsia="SchoolBookSanPin"/>
        </w:rPr>
        <w:t>9.4. Работа с историческими источниками:</w:t>
      </w:r>
    </w:p>
    <w:p w:rsidR="00096E25" w:rsidRPr="00096E25" w:rsidRDefault="00096E25" w:rsidP="00096E25">
      <w:pPr>
        <w:rPr>
          <w:rFonts w:eastAsia="SchoolBookSanPin"/>
        </w:rPr>
      </w:pPr>
      <w:r w:rsidRPr="00096E25">
        <w:rPr>
          <w:rFonts w:eastAsia="SchoolBookSanPin"/>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096E25" w:rsidRPr="00096E25" w:rsidRDefault="00096E25" w:rsidP="00096E25">
      <w:pPr>
        <w:rPr>
          <w:rFonts w:eastAsia="SchoolBookSanPin"/>
        </w:rPr>
      </w:pPr>
      <w:r w:rsidRPr="00096E25">
        <w:rPr>
          <w:rFonts w:eastAsia="SchoolBookSanPin"/>
        </w:rPr>
        <w:t>различать памятники культуры изучаемой эпохи и источники, созданные в последующие эпохи, приводить примеры;</w:t>
      </w:r>
    </w:p>
    <w:p w:rsidR="00096E25" w:rsidRPr="00096E25" w:rsidRDefault="00096E25" w:rsidP="00096E25">
      <w:pPr>
        <w:rPr>
          <w:rFonts w:eastAsia="SchoolBookSanPin"/>
        </w:rPr>
      </w:pPr>
      <w:r w:rsidRPr="00096E25">
        <w:rPr>
          <w:rFonts w:eastAsia="SchoolBookSanPin"/>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096E25" w:rsidRPr="00096E25" w:rsidRDefault="00096E25" w:rsidP="00096E25">
      <w:pPr>
        <w:rPr>
          <w:rFonts w:eastAsia="SchoolBookSanPin"/>
        </w:rPr>
      </w:pPr>
      <w:r w:rsidRPr="00096E25">
        <w:rPr>
          <w:rFonts w:eastAsia="OfficinaSansBoldITC"/>
        </w:rPr>
        <w:t>8.</w:t>
      </w:r>
      <w:r w:rsidRPr="00096E25">
        <w:rPr>
          <w:rFonts w:eastAsia="SchoolBookSanPin"/>
        </w:rPr>
        <w:t>9.5. Историческое описание (реконструкция):</w:t>
      </w:r>
    </w:p>
    <w:p w:rsidR="00096E25" w:rsidRPr="00096E25" w:rsidRDefault="00096E25" w:rsidP="00096E25">
      <w:pPr>
        <w:rPr>
          <w:rFonts w:eastAsia="SchoolBookSanPin"/>
        </w:rPr>
      </w:pPr>
      <w:r w:rsidRPr="00096E25">
        <w:rPr>
          <w:rFonts w:eastAsia="SchoolBookSanPin"/>
        </w:rPr>
        <w:t>характеризовать условия жизни людей в древности;</w:t>
      </w:r>
    </w:p>
    <w:p w:rsidR="00096E25" w:rsidRPr="00096E25" w:rsidRDefault="00096E25" w:rsidP="00096E25">
      <w:pPr>
        <w:rPr>
          <w:rFonts w:eastAsia="SchoolBookSanPin"/>
        </w:rPr>
      </w:pPr>
      <w:r w:rsidRPr="00096E25">
        <w:rPr>
          <w:rFonts w:eastAsia="SchoolBookSanPin"/>
        </w:rPr>
        <w:t>рассказывать о значительных событиях древней истории, их участниках;</w:t>
      </w:r>
    </w:p>
    <w:p w:rsidR="00096E25" w:rsidRPr="00096E25" w:rsidRDefault="00096E25" w:rsidP="00096E25">
      <w:pPr>
        <w:rPr>
          <w:rFonts w:eastAsia="SchoolBookSanPin"/>
        </w:rPr>
      </w:pPr>
      <w:r w:rsidRPr="00096E25">
        <w:rPr>
          <w:rFonts w:eastAsia="SchoolBookSanPin"/>
        </w:rPr>
        <w:t>рассказывать об исторических личностях Древнего мира (ключевых моментах их биографии, роли в исторических событиях);</w:t>
      </w:r>
    </w:p>
    <w:p w:rsidR="00096E25" w:rsidRPr="00096E25" w:rsidRDefault="00096E25" w:rsidP="00096E25">
      <w:pPr>
        <w:rPr>
          <w:rFonts w:eastAsia="SchoolBookSanPin"/>
        </w:rPr>
      </w:pPr>
      <w:r w:rsidRPr="00096E25">
        <w:rPr>
          <w:rFonts w:eastAsia="SchoolBookSanPin"/>
        </w:rPr>
        <w:t>давать краткое описание памятников культуры эпохи первобытности и древнейших цивилизаций.</w:t>
      </w:r>
    </w:p>
    <w:p w:rsidR="00096E25" w:rsidRPr="00096E25" w:rsidRDefault="00096E25" w:rsidP="00096E25">
      <w:pPr>
        <w:rPr>
          <w:rFonts w:eastAsia="SchoolBookSanPin"/>
        </w:rPr>
      </w:pPr>
      <w:r w:rsidRPr="00096E25">
        <w:rPr>
          <w:rFonts w:eastAsia="OfficinaSansBoldITC"/>
        </w:rPr>
        <w:t>8.</w:t>
      </w:r>
      <w:r w:rsidRPr="00096E25">
        <w:rPr>
          <w:rFonts w:eastAsia="SchoolBookSanPin"/>
        </w:rPr>
        <w:t>9.6. Анализ, объяснение исторических событий, явлений:</w:t>
      </w:r>
    </w:p>
    <w:p w:rsidR="00096E25" w:rsidRPr="00096E25" w:rsidRDefault="00096E25" w:rsidP="00096E25">
      <w:pPr>
        <w:rPr>
          <w:rFonts w:eastAsia="SchoolBookSanPin"/>
        </w:rPr>
      </w:pPr>
      <w:r w:rsidRPr="00096E25">
        <w:rPr>
          <w:rFonts w:eastAsia="SchoolBookSanPin"/>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096E25" w:rsidRPr="00096E25" w:rsidRDefault="00096E25" w:rsidP="00096E25">
      <w:pPr>
        <w:rPr>
          <w:rFonts w:eastAsia="SchoolBookSanPin"/>
        </w:rPr>
      </w:pPr>
      <w:r w:rsidRPr="00096E25">
        <w:rPr>
          <w:rFonts w:eastAsia="SchoolBookSanPin"/>
        </w:rPr>
        <w:t>сравнивать исторические явления, определять их общие черты;</w:t>
      </w:r>
    </w:p>
    <w:p w:rsidR="00096E25" w:rsidRPr="00096E25" w:rsidRDefault="00096E25" w:rsidP="00096E25">
      <w:pPr>
        <w:rPr>
          <w:rFonts w:eastAsia="SchoolBookSanPin"/>
        </w:rPr>
      </w:pPr>
      <w:r w:rsidRPr="00096E25">
        <w:rPr>
          <w:rFonts w:eastAsia="SchoolBookSanPin"/>
        </w:rPr>
        <w:t>иллюстрировать общие явления, черты конкретными примерами;</w:t>
      </w:r>
    </w:p>
    <w:p w:rsidR="00096E25" w:rsidRPr="00096E25" w:rsidRDefault="00096E25" w:rsidP="00096E25">
      <w:pPr>
        <w:rPr>
          <w:rFonts w:eastAsia="SchoolBookSanPin"/>
        </w:rPr>
      </w:pPr>
      <w:r w:rsidRPr="00096E25">
        <w:rPr>
          <w:rFonts w:eastAsia="SchoolBookSanPin"/>
        </w:rPr>
        <w:t>объяснять причины и следствия важнейших событий древней истории.</w:t>
      </w:r>
    </w:p>
    <w:p w:rsidR="00096E25" w:rsidRPr="00096E25" w:rsidRDefault="00096E25" w:rsidP="00096E25">
      <w:pPr>
        <w:rPr>
          <w:rFonts w:eastAsia="SchoolBookSanPin"/>
        </w:rPr>
      </w:pPr>
      <w:r w:rsidRPr="00096E25">
        <w:rPr>
          <w:rFonts w:eastAsia="OfficinaSansBoldITC"/>
        </w:rPr>
        <w:t>8.</w:t>
      </w:r>
      <w:r w:rsidRPr="00096E25">
        <w:rPr>
          <w:rFonts w:eastAsia="SchoolBookSanPin"/>
        </w:rPr>
        <w:t>9.7. Рассмотрение исторических версий и оценок, определение своего отношения к наиболее значимым событиям и личностям прошлого:</w:t>
      </w:r>
    </w:p>
    <w:p w:rsidR="00096E25" w:rsidRPr="00096E25" w:rsidRDefault="00096E25" w:rsidP="00096E25">
      <w:pPr>
        <w:rPr>
          <w:rFonts w:eastAsia="SchoolBookSanPin"/>
        </w:rPr>
      </w:pPr>
      <w:r w:rsidRPr="00096E25">
        <w:rPr>
          <w:rFonts w:eastAsia="SchoolBookSanPin"/>
        </w:rPr>
        <w:t>излагать оценки наиболее значительных событий и личностей древней истории, приводимые в учебной литературе;</w:t>
      </w:r>
    </w:p>
    <w:p w:rsidR="00096E25" w:rsidRPr="00096E25" w:rsidRDefault="00096E25" w:rsidP="00096E25">
      <w:pPr>
        <w:rPr>
          <w:rFonts w:eastAsia="SchoolBookSanPin"/>
        </w:rPr>
      </w:pPr>
      <w:r w:rsidRPr="00096E25">
        <w:rPr>
          <w:rFonts w:eastAsia="SchoolBookSanPin"/>
        </w:rPr>
        <w:t>высказывать на уровне эмоциональных оценок отношение к поступкам людей прошлого, к памятникам культуры.</w:t>
      </w:r>
    </w:p>
    <w:p w:rsidR="00096E25" w:rsidRPr="00096E25" w:rsidRDefault="00096E25" w:rsidP="00096E25">
      <w:pPr>
        <w:rPr>
          <w:rFonts w:eastAsia="SchoolBookSanPin"/>
        </w:rPr>
      </w:pPr>
      <w:r w:rsidRPr="00096E25">
        <w:rPr>
          <w:rFonts w:eastAsia="OfficinaSansBoldITC"/>
        </w:rPr>
        <w:t>8.</w:t>
      </w:r>
      <w:r w:rsidRPr="00096E25">
        <w:rPr>
          <w:rFonts w:eastAsia="SchoolBookSanPin"/>
        </w:rPr>
        <w:t>9.8. Применение исторических знаний:</w:t>
      </w:r>
    </w:p>
    <w:p w:rsidR="00096E25" w:rsidRPr="00096E25" w:rsidRDefault="00096E25" w:rsidP="00096E25">
      <w:pPr>
        <w:rPr>
          <w:rFonts w:eastAsia="SchoolBookSanPin"/>
        </w:rPr>
      </w:pPr>
      <w:r w:rsidRPr="00096E25">
        <w:rPr>
          <w:rFonts w:eastAsia="SchoolBookSanPin"/>
        </w:rPr>
        <w:t>раскрывать значение памятников древней истории и культуры, необходимость сохранения их в современном мире;</w:t>
      </w:r>
    </w:p>
    <w:p w:rsidR="00096E25" w:rsidRPr="00096E25" w:rsidRDefault="00096E25" w:rsidP="00096E25">
      <w:pPr>
        <w:rPr>
          <w:rFonts w:eastAsia="SchoolBookSanPin"/>
        </w:rPr>
      </w:pPr>
      <w:r w:rsidRPr="00096E25">
        <w:rPr>
          <w:rFonts w:eastAsia="SchoolBookSanPin"/>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96E25" w:rsidRPr="00D22804" w:rsidRDefault="00096E25" w:rsidP="00096E25">
      <w:pPr>
        <w:rPr>
          <w:rFonts w:eastAsia="SchoolBookSanPin"/>
          <w:b/>
        </w:rPr>
      </w:pPr>
      <w:r w:rsidRPr="00096E25">
        <w:rPr>
          <w:rFonts w:eastAsia="OfficinaSansBoldITC"/>
        </w:rPr>
        <w:t>8.</w:t>
      </w:r>
      <w:r w:rsidRPr="00096E25">
        <w:rPr>
          <w:rFonts w:eastAsia="SchoolBookSanPin"/>
        </w:rPr>
        <w:t>10. </w:t>
      </w:r>
      <w:r w:rsidRPr="00D22804">
        <w:rPr>
          <w:rFonts w:eastAsia="OfficinaSansBoldITC"/>
          <w:b/>
        </w:rPr>
        <w:t xml:space="preserve">Предметные результаты изучения истории </w:t>
      </w:r>
      <w:r w:rsidRPr="00D22804">
        <w:rPr>
          <w:rFonts w:eastAsia="SchoolBookSanPin"/>
          <w:b/>
        </w:rPr>
        <w:t>в 6 классе.</w:t>
      </w:r>
    </w:p>
    <w:p w:rsidR="00096E25" w:rsidRPr="00096E25" w:rsidRDefault="00096E25" w:rsidP="00096E25">
      <w:pPr>
        <w:rPr>
          <w:rFonts w:eastAsia="SchoolBookSanPin"/>
        </w:rPr>
      </w:pPr>
      <w:r w:rsidRPr="00096E25">
        <w:rPr>
          <w:rFonts w:eastAsia="OfficinaSansBoldITC"/>
        </w:rPr>
        <w:t>8.</w:t>
      </w:r>
      <w:r w:rsidRPr="00096E25">
        <w:rPr>
          <w:rFonts w:eastAsia="SchoolBookSanPin"/>
        </w:rPr>
        <w:t>10.1. Знание хронологии, работа с хронологией:</w:t>
      </w:r>
    </w:p>
    <w:p w:rsidR="00096E25" w:rsidRPr="00096E25" w:rsidRDefault="00096E25" w:rsidP="00096E25">
      <w:pPr>
        <w:rPr>
          <w:rFonts w:eastAsia="SchoolBookSanPin"/>
        </w:rPr>
      </w:pPr>
      <w:r w:rsidRPr="00096E25">
        <w:rPr>
          <w:rFonts w:eastAsia="SchoolBookSanPin"/>
        </w:rPr>
        <w:t>называть даты важнейших событий Средневековья, определять их принадлежность к веку, историческому периоду;</w:t>
      </w:r>
    </w:p>
    <w:p w:rsidR="00096E25" w:rsidRPr="00096E25" w:rsidRDefault="00096E25" w:rsidP="00096E25">
      <w:pPr>
        <w:rPr>
          <w:rFonts w:eastAsia="SchoolBookSanPin"/>
        </w:rPr>
      </w:pPr>
      <w:r w:rsidRPr="00096E25">
        <w:rPr>
          <w:rFonts w:eastAsia="SchoolBookSanPin"/>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096E25" w:rsidRPr="00096E25" w:rsidRDefault="00096E25" w:rsidP="00096E25">
      <w:pPr>
        <w:rPr>
          <w:rFonts w:eastAsia="SchoolBookSanPin"/>
        </w:rPr>
      </w:pPr>
      <w:r w:rsidRPr="00096E25">
        <w:rPr>
          <w:rFonts w:eastAsia="SchoolBookSanPin"/>
        </w:rPr>
        <w:t>устанавливать длительность и синхронность событий истории Руси и всеобщей истории.</w:t>
      </w:r>
    </w:p>
    <w:p w:rsidR="00096E25" w:rsidRPr="00096E25" w:rsidRDefault="00096E25" w:rsidP="00096E25">
      <w:pPr>
        <w:rPr>
          <w:rFonts w:eastAsia="SchoolBookSanPin"/>
        </w:rPr>
      </w:pPr>
      <w:r w:rsidRPr="00096E25">
        <w:rPr>
          <w:rFonts w:eastAsia="OfficinaSansBoldITC"/>
        </w:rPr>
        <w:t>8.</w:t>
      </w:r>
      <w:r w:rsidRPr="00096E25">
        <w:rPr>
          <w:rFonts w:eastAsia="SchoolBookSanPin"/>
        </w:rPr>
        <w:t>10.2. Знание исторических фактов, работа с фактами:</w:t>
      </w:r>
    </w:p>
    <w:p w:rsidR="00096E25" w:rsidRPr="00096E25" w:rsidRDefault="00096E25" w:rsidP="00096E25">
      <w:pPr>
        <w:rPr>
          <w:rFonts w:eastAsia="SchoolBookSanPin"/>
        </w:rPr>
      </w:pPr>
      <w:r w:rsidRPr="00096E25">
        <w:rPr>
          <w:rFonts w:eastAsia="SchoolBookSanPin"/>
        </w:rPr>
        <w:t>указывать (называть) место, обстоятельства, участников, результаты важнейших событий отечественной и всеобщей истории эпохи Средневековья;</w:t>
      </w:r>
    </w:p>
    <w:p w:rsidR="00096E25" w:rsidRPr="00096E25" w:rsidRDefault="00096E25" w:rsidP="00096E25">
      <w:pPr>
        <w:rPr>
          <w:rFonts w:eastAsia="SchoolBookSanPin"/>
        </w:rPr>
      </w:pPr>
      <w:r w:rsidRPr="00096E25">
        <w:rPr>
          <w:rFonts w:eastAsia="SchoolBookSanPin"/>
        </w:rPr>
        <w:t>группировать, систематизировать факты по заданному признаку (составление систематических таблиц).</w:t>
      </w:r>
    </w:p>
    <w:p w:rsidR="00096E25" w:rsidRPr="00096E25" w:rsidRDefault="00096E25" w:rsidP="00096E25">
      <w:pPr>
        <w:rPr>
          <w:rFonts w:eastAsia="SchoolBookSanPin"/>
        </w:rPr>
      </w:pPr>
      <w:r w:rsidRPr="00096E25">
        <w:rPr>
          <w:rFonts w:eastAsia="OfficinaSansBoldITC"/>
        </w:rPr>
        <w:t>8.</w:t>
      </w:r>
      <w:r w:rsidRPr="00096E25">
        <w:rPr>
          <w:rFonts w:eastAsia="SchoolBookSanPin"/>
        </w:rPr>
        <w:t>10.3. Работа с исторической картой:</w:t>
      </w:r>
    </w:p>
    <w:p w:rsidR="00096E25" w:rsidRPr="00096E25" w:rsidRDefault="00096E25" w:rsidP="00096E25">
      <w:pPr>
        <w:rPr>
          <w:rFonts w:eastAsia="SchoolBookSanPin"/>
        </w:rPr>
      </w:pPr>
      <w:r w:rsidRPr="00096E25">
        <w:rPr>
          <w:rFonts w:eastAsia="SchoolBookSanPin"/>
        </w:rPr>
        <w:t>находить и показывать на карте исторические объекты, используя легенду карты; давать словесное описание их местоположения;</w:t>
      </w:r>
    </w:p>
    <w:p w:rsidR="00096E25" w:rsidRPr="00096E25" w:rsidRDefault="00096E25" w:rsidP="00096E25">
      <w:pPr>
        <w:rPr>
          <w:rFonts w:eastAsia="SchoolBookSanPin"/>
        </w:rPr>
      </w:pPr>
      <w:r w:rsidRPr="00096E25">
        <w:rPr>
          <w:rFonts w:eastAsia="SchoolBookSanPin"/>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096E25" w:rsidRPr="00096E25" w:rsidRDefault="00096E25" w:rsidP="00096E25">
      <w:pPr>
        <w:rPr>
          <w:rFonts w:eastAsia="SchoolBookSanPin"/>
        </w:rPr>
      </w:pPr>
      <w:r w:rsidRPr="00096E25">
        <w:rPr>
          <w:rFonts w:eastAsia="OfficinaSansBoldITC"/>
        </w:rPr>
        <w:t>8.</w:t>
      </w:r>
      <w:r w:rsidRPr="00096E25">
        <w:rPr>
          <w:rFonts w:eastAsia="SchoolBookSanPin"/>
        </w:rPr>
        <w:t>10.4. Работа с историческими источниками:</w:t>
      </w:r>
    </w:p>
    <w:p w:rsidR="00096E25" w:rsidRPr="00096E25" w:rsidRDefault="00096E25" w:rsidP="00096E25">
      <w:pPr>
        <w:rPr>
          <w:rFonts w:eastAsia="SchoolBookSanPin"/>
        </w:rPr>
      </w:pPr>
      <w:r w:rsidRPr="00096E25">
        <w:rPr>
          <w:rFonts w:eastAsia="SchoolBookSanPin"/>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096E25" w:rsidRPr="00096E25" w:rsidRDefault="00096E25" w:rsidP="00096E25">
      <w:pPr>
        <w:rPr>
          <w:rFonts w:eastAsia="SchoolBookSanPin"/>
        </w:rPr>
      </w:pPr>
      <w:r w:rsidRPr="00096E25">
        <w:rPr>
          <w:rFonts w:eastAsia="SchoolBookSanPin"/>
        </w:rPr>
        <w:t>характеризовать авторство, время, место создания источника;</w:t>
      </w:r>
    </w:p>
    <w:p w:rsidR="00096E25" w:rsidRPr="00096E25" w:rsidRDefault="00096E25" w:rsidP="00096E25">
      <w:pPr>
        <w:rPr>
          <w:rFonts w:eastAsia="SchoolBookSanPin"/>
        </w:rPr>
      </w:pPr>
      <w:r w:rsidRPr="00096E25">
        <w:rPr>
          <w:rFonts w:eastAsia="SchoolBookSanPin"/>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096E25" w:rsidRPr="00096E25" w:rsidRDefault="00096E25" w:rsidP="00096E25">
      <w:pPr>
        <w:rPr>
          <w:rFonts w:eastAsia="SchoolBookSanPin"/>
        </w:rPr>
      </w:pPr>
      <w:r w:rsidRPr="00096E25">
        <w:rPr>
          <w:rFonts w:eastAsia="SchoolBookSanPin"/>
        </w:rPr>
        <w:t>находить в визуальном источнике и вещественном памятнике ключевые символы, образы;</w:t>
      </w:r>
    </w:p>
    <w:p w:rsidR="00096E25" w:rsidRPr="00096E25" w:rsidRDefault="00096E25" w:rsidP="00096E25">
      <w:pPr>
        <w:rPr>
          <w:rFonts w:eastAsia="SchoolBookSanPin"/>
        </w:rPr>
      </w:pPr>
      <w:r w:rsidRPr="00096E25">
        <w:rPr>
          <w:rFonts w:eastAsia="SchoolBookSanPin"/>
        </w:rPr>
        <w:t>характеризовать позицию автора письменного и визуального исторического источника.</w:t>
      </w:r>
    </w:p>
    <w:p w:rsidR="00096E25" w:rsidRPr="00096E25" w:rsidRDefault="00096E25" w:rsidP="00096E25">
      <w:pPr>
        <w:rPr>
          <w:rFonts w:eastAsia="SchoolBookSanPin"/>
        </w:rPr>
      </w:pPr>
      <w:r w:rsidRPr="00096E25">
        <w:rPr>
          <w:rFonts w:eastAsia="OfficinaSansBoldITC"/>
        </w:rPr>
        <w:t>8.</w:t>
      </w:r>
      <w:r w:rsidRPr="00096E25">
        <w:rPr>
          <w:rFonts w:eastAsia="SchoolBookSanPin"/>
        </w:rPr>
        <w:t>10.5. Историческое описание (реконструкция):</w:t>
      </w:r>
    </w:p>
    <w:p w:rsidR="00096E25" w:rsidRPr="00096E25" w:rsidRDefault="00096E25" w:rsidP="00096E25">
      <w:pPr>
        <w:rPr>
          <w:rFonts w:eastAsia="SchoolBookSanPin"/>
        </w:rPr>
      </w:pPr>
      <w:r w:rsidRPr="00096E25">
        <w:rPr>
          <w:rFonts w:eastAsia="SchoolBookSanPin"/>
        </w:rPr>
        <w:t>рассказывать о ключевых событиях отечественной и всеобщей истории в эпоху Средневековья, их участниках;</w:t>
      </w:r>
    </w:p>
    <w:p w:rsidR="00096E25" w:rsidRPr="00096E25" w:rsidRDefault="00096E25" w:rsidP="00096E25">
      <w:pPr>
        <w:rPr>
          <w:rFonts w:eastAsia="SchoolBookSanPin"/>
        </w:rPr>
      </w:pPr>
      <w:r w:rsidRPr="00096E25">
        <w:rPr>
          <w:rFonts w:eastAsia="SchoolBookSanPin"/>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096E25" w:rsidRPr="00096E25" w:rsidRDefault="00096E25" w:rsidP="00096E25">
      <w:pPr>
        <w:rPr>
          <w:rFonts w:eastAsia="SchoolBookSanPin"/>
        </w:rPr>
      </w:pPr>
      <w:r w:rsidRPr="00096E25">
        <w:rPr>
          <w:rFonts w:eastAsia="SchoolBookSanPin"/>
        </w:rPr>
        <w:t>рассказывать об образе жизни различных групп населения в средневековых обществах на Руси и в других странах;</w:t>
      </w:r>
    </w:p>
    <w:p w:rsidR="00096E25" w:rsidRPr="00096E25" w:rsidRDefault="00096E25" w:rsidP="00096E25">
      <w:pPr>
        <w:rPr>
          <w:rFonts w:eastAsia="SchoolBookSanPin"/>
        </w:rPr>
      </w:pPr>
      <w:r w:rsidRPr="00096E25">
        <w:rPr>
          <w:rFonts w:eastAsia="SchoolBookSanPin"/>
        </w:rPr>
        <w:t>представлять описание памятников материальной и художественной культуры изучаемой эпохи.</w:t>
      </w:r>
    </w:p>
    <w:p w:rsidR="00096E25" w:rsidRPr="00096E25" w:rsidRDefault="00096E25" w:rsidP="00096E25">
      <w:pPr>
        <w:rPr>
          <w:rFonts w:eastAsia="SchoolBookSanPin"/>
        </w:rPr>
      </w:pPr>
      <w:r w:rsidRPr="00096E25">
        <w:rPr>
          <w:rFonts w:eastAsia="OfficinaSansBoldITC"/>
        </w:rPr>
        <w:t>8.</w:t>
      </w:r>
      <w:r w:rsidRPr="00096E25">
        <w:rPr>
          <w:rFonts w:eastAsia="SchoolBookSanPin"/>
        </w:rPr>
        <w:t>10.6. Анализ, объяснение исторических событий, явлений:</w:t>
      </w:r>
    </w:p>
    <w:p w:rsidR="00096E25" w:rsidRPr="00096E25" w:rsidRDefault="00096E25" w:rsidP="00096E25">
      <w:pPr>
        <w:rPr>
          <w:rFonts w:eastAsia="SchoolBookSanPin"/>
        </w:rPr>
      </w:pPr>
      <w:r w:rsidRPr="00096E25">
        <w:rPr>
          <w:rFonts w:eastAsia="SchoolBookSanPin"/>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096E25" w:rsidRPr="00096E25" w:rsidRDefault="00096E25" w:rsidP="00096E25">
      <w:pPr>
        <w:rPr>
          <w:rFonts w:eastAsia="SchoolBookSanPin"/>
        </w:rPr>
      </w:pPr>
      <w:r w:rsidRPr="00096E25">
        <w:rPr>
          <w:rFonts w:eastAsia="SchoolBookSanPi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96E25" w:rsidRPr="00096E25" w:rsidRDefault="00096E25" w:rsidP="00096E25">
      <w:pPr>
        <w:rPr>
          <w:rFonts w:eastAsia="SchoolBookSanPin"/>
        </w:rPr>
      </w:pPr>
      <w:r w:rsidRPr="00096E25">
        <w:rPr>
          <w:rFonts w:eastAsia="SchoolBookSanPin"/>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096E25" w:rsidRPr="00096E25" w:rsidRDefault="00096E25" w:rsidP="00096E25">
      <w:pPr>
        <w:rPr>
          <w:rFonts w:eastAsia="SchoolBookSanPin"/>
        </w:rPr>
      </w:pPr>
      <w:r w:rsidRPr="00096E25">
        <w:rPr>
          <w:rFonts w:eastAsia="SchoolBookSanPin"/>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096E25" w:rsidRPr="00096E25" w:rsidRDefault="00096E25" w:rsidP="00096E25">
      <w:pPr>
        <w:rPr>
          <w:rFonts w:eastAsia="SchoolBookSanPin"/>
        </w:rPr>
      </w:pPr>
      <w:r w:rsidRPr="00096E25">
        <w:rPr>
          <w:rFonts w:eastAsia="OfficinaSansBoldITC"/>
        </w:rPr>
        <w:t>8.</w:t>
      </w:r>
      <w:r w:rsidRPr="00096E25">
        <w:rPr>
          <w:rFonts w:eastAsia="SchoolBookSanPin"/>
        </w:rPr>
        <w:t>10.7. Рассмотрение исторических версий и оценок, определение своего отношения к наиболее значимым событиям и личностям прошлого:</w:t>
      </w:r>
    </w:p>
    <w:p w:rsidR="00096E25" w:rsidRPr="00096E25" w:rsidRDefault="00096E25" w:rsidP="00096E25">
      <w:pPr>
        <w:rPr>
          <w:rFonts w:eastAsia="SchoolBookSanPin"/>
        </w:rPr>
      </w:pPr>
      <w:r w:rsidRPr="00096E25">
        <w:rPr>
          <w:rFonts w:eastAsia="SchoolBookSanPin"/>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096E25" w:rsidRPr="00096E25" w:rsidRDefault="00096E25" w:rsidP="00096E25">
      <w:pPr>
        <w:rPr>
          <w:rFonts w:eastAsia="SchoolBookSanPin"/>
        </w:rPr>
      </w:pPr>
      <w:r w:rsidRPr="00096E25">
        <w:rPr>
          <w:rFonts w:eastAsia="SchoolBookSanPin"/>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96E25" w:rsidRPr="00096E25" w:rsidRDefault="00096E25" w:rsidP="00096E25">
      <w:pPr>
        <w:rPr>
          <w:rFonts w:eastAsia="SchoolBookSanPin"/>
        </w:rPr>
      </w:pPr>
      <w:r w:rsidRPr="00096E25">
        <w:rPr>
          <w:rFonts w:eastAsia="OfficinaSansBoldITC"/>
        </w:rPr>
        <w:t>8.</w:t>
      </w:r>
      <w:r w:rsidRPr="00096E25">
        <w:rPr>
          <w:rFonts w:eastAsia="SchoolBookSanPin"/>
        </w:rPr>
        <w:t>10.8. Применение исторических знаний:</w:t>
      </w:r>
    </w:p>
    <w:p w:rsidR="00096E25" w:rsidRPr="00096E25" w:rsidRDefault="00096E25" w:rsidP="00096E25">
      <w:pPr>
        <w:rPr>
          <w:rFonts w:eastAsia="SchoolBookSanPin"/>
        </w:rPr>
      </w:pPr>
      <w:r w:rsidRPr="00096E25">
        <w:rPr>
          <w:rFonts w:eastAsia="SchoolBookSanPin"/>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096E25" w:rsidRPr="00096E25" w:rsidRDefault="00096E25" w:rsidP="00096E25">
      <w:pPr>
        <w:rPr>
          <w:rFonts w:eastAsia="SchoolBookSanPin"/>
        </w:rPr>
      </w:pPr>
      <w:r w:rsidRPr="00096E25">
        <w:rPr>
          <w:rFonts w:eastAsia="SchoolBookSanPin"/>
        </w:rPr>
        <w:t>выполнять учебные проекты по истории Средних веков (в том числе на региональном материале).</w:t>
      </w:r>
    </w:p>
    <w:p w:rsidR="00096E25" w:rsidRPr="00D22804" w:rsidRDefault="00096E25" w:rsidP="00096E25">
      <w:pPr>
        <w:rPr>
          <w:rFonts w:eastAsia="SchoolBookSanPin"/>
          <w:b/>
        </w:rPr>
      </w:pPr>
      <w:r w:rsidRPr="00096E25">
        <w:rPr>
          <w:rFonts w:eastAsia="OfficinaSansBoldITC"/>
        </w:rPr>
        <w:t>8.</w:t>
      </w:r>
      <w:r w:rsidRPr="00096E25">
        <w:rPr>
          <w:rFonts w:eastAsia="SchoolBookSanPin"/>
        </w:rPr>
        <w:t>11. </w:t>
      </w:r>
      <w:r w:rsidRPr="00D22804">
        <w:rPr>
          <w:rFonts w:eastAsia="OfficinaSansBoldITC"/>
          <w:b/>
        </w:rPr>
        <w:t xml:space="preserve">Предметные результаты изучения истории </w:t>
      </w:r>
      <w:r w:rsidRPr="00D22804">
        <w:rPr>
          <w:rFonts w:eastAsia="SchoolBookSanPin"/>
          <w:b/>
        </w:rPr>
        <w:t>в 7 классе.</w:t>
      </w:r>
    </w:p>
    <w:p w:rsidR="00096E25" w:rsidRPr="00096E25" w:rsidRDefault="00096E25" w:rsidP="00096E25">
      <w:pPr>
        <w:rPr>
          <w:rFonts w:eastAsia="SchoolBookSanPin"/>
        </w:rPr>
      </w:pPr>
      <w:r w:rsidRPr="00096E25">
        <w:rPr>
          <w:rFonts w:eastAsia="OfficinaSansBoldITC"/>
        </w:rPr>
        <w:t>8.</w:t>
      </w:r>
      <w:r w:rsidRPr="00096E25">
        <w:rPr>
          <w:rFonts w:eastAsia="SchoolBookSanPin"/>
        </w:rPr>
        <w:t>11.1. Знание хронологии, работа с хронологией:</w:t>
      </w:r>
    </w:p>
    <w:p w:rsidR="00096E25" w:rsidRPr="00096E25" w:rsidRDefault="00096E25" w:rsidP="00096E25">
      <w:pPr>
        <w:rPr>
          <w:rFonts w:eastAsia="SchoolBookSanPin"/>
        </w:rPr>
      </w:pPr>
      <w:r w:rsidRPr="00096E25">
        <w:rPr>
          <w:rFonts w:eastAsia="SchoolBookSanPin"/>
        </w:rPr>
        <w:t>называть этапы отечественной и всеобщей истории Нового времени, их хронологические рамки;</w:t>
      </w:r>
    </w:p>
    <w:p w:rsidR="00096E25" w:rsidRPr="00096E25" w:rsidRDefault="00096E25" w:rsidP="00096E25">
      <w:pPr>
        <w:rPr>
          <w:rFonts w:eastAsia="SchoolBookSanPin"/>
        </w:rPr>
      </w:pPr>
      <w:r w:rsidRPr="00096E25">
        <w:rPr>
          <w:rFonts w:eastAsia="SchoolBookSanPin"/>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096E25" w:rsidRPr="00096E25" w:rsidRDefault="00096E25" w:rsidP="00096E25">
      <w:pPr>
        <w:rPr>
          <w:rFonts w:eastAsia="SchoolBookSanPin"/>
        </w:rPr>
      </w:pPr>
      <w:r w:rsidRPr="00096E25">
        <w:rPr>
          <w:rFonts w:eastAsia="SchoolBookSanPin"/>
        </w:rPr>
        <w:t>устанавливать синхронность событий отечественной и всеобщей истории XVI‒XVII вв.</w:t>
      </w:r>
    </w:p>
    <w:p w:rsidR="00096E25" w:rsidRPr="00096E25" w:rsidRDefault="00096E25" w:rsidP="00096E25">
      <w:pPr>
        <w:rPr>
          <w:rFonts w:eastAsia="SchoolBookSanPin"/>
        </w:rPr>
      </w:pPr>
      <w:r w:rsidRPr="00096E25">
        <w:rPr>
          <w:rFonts w:eastAsia="OfficinaSansBoldITC"/>
        </w:rPr>
        <w:t>8.</w:t>
      </w:r>
      <w:r w:rsidRPr="00096E25">
        <w:rPr>
          <w:rFonts w:eastAsia="SchoolBookSanPin"/>
        </w:rPr>
        <w:t>11.2. Знание исторических фактов, работа с фактами:</w:t>
      </w:r>
    </w:p>
    <w:p w:rsidR="00096E25" w:rsidRPr="00096E25" w:rsidRDefault="00096E25" w:rsidP="00096E25">
      <w:pPr>
        <w:rPr>
          <w:rFonts w:eastAsia="SchoolBookSanPin"/>
        </w:rPr>
      </w:pPr>
      <w:r w:rsidRPr="00096E25">
        <w:rPr>
          <w:rFonts w:eastAsia="SchoolBookSanPin"/>
        </w:rPr>
        <w:t>указывать (называть) место, обстоятельства, участников, результаты важнейших событий отечественной и всеобщей истории XVI‒XVII вв.;</w:t>
      </w:r>
    </w:p>
    <w:p w:rsidR="00096E25" w:rsidRPr="00096E25" w:rsidRDefault="00096E25" w:rsidP="00096E25">
      <w:pPr>
        <w:rPr>
          <w:rFonts w:eastAsia="SchoolBookSanPin"/>
        </w:rPr>
      </w:pPr>
      <w:r w:rsidRPr="00096E25">
        <w:rPr>
          <w:rFonts w:eastAsia="SchoolBookSanPin"/>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96E25" w:rsidRPr="00096E25" w:rsidRDefault="00096E25" w:rsidP="00096E25">
      <w:pPr>
        <w:rPr>
          <w:rFonts w:eastAsia="SchoolBookSanPin"/>
        </w:rPr>
      </w:pPr>
      <w:r w:rsidRPr="00096E25">
        <w:rPr>
          <w:rFonts w:eastAsia="OfficinaSansBoldITC"/>
        </w:rPr>
        <w:t>8.</w:t>
      </w:r>
      <w:r w:rsidRPr="00096E25">
        <w:rPr>
          <w:rFonts w:eastAsia="SchoolBookSanPin"/>
        </w:rPr>
        <w:t>11.3. Работа с исторической картой:</w:t>
      </w:r>
    </w:p>
    <w:p w:rsidR="00096E25" w:rsidRPr="00096E25" w:rsidRDefault="00096E25" w:rsidP="00096E25">
      <w:pPr>
        <w:rPr>
          <w:rFonts w:eastAsia="SchoolBookSanPin"/>
        </w:rPr>
      </w:pPr>
      <w:r w:rsidRPr="00096E25">
        <w:rPr>
          <w:rFonts w:eastAsia="SchoolBookSanPin"/>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096E25" w:rsidRPr="00096E25" w:rsidRDefault="00096E25" w:rsidP="00096E25">
      <w:pPr>
        <w:rPr>
          <w:rFonts w:eastAsia="SchoolBookSanPin"/>
        </w:rPr>
      </w:pPr>
      <w:r w:rsidRPr="00096E25">
        <w:rPr>
          <w:rFonts w:eastAsia="SchoolBookSanPin"/>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96E25" w:rsidRPr="00096E25" w:rsidRDefault="00096E25" w:rsidP="00096E25">
      <w:pPr>
        <w:rPr>
          <w:rFonts w:eastAsia="SchoolBookSanPin"/>
        </w:rPr>
      </w:pPr>
      <w:r w:rsidRPr="00096E25">
        <w:rPr>
          <w:rFonts w:eastAsia="OfficinaSansBoldITC"/>
        </w:rPr>
        <w:t>8.</w:t>
      </w:r>
      <w:r w:rsidRPr="00096E25">
        <w:rPr>
          <w:rFonts w:eastAsia="SchoolBookSanPin"/>
        </w:rPr>
        <w:t>11.4. Работа с историческими источниками:</w:t>
      </w:r>
    </w:p>
    <w:p w:rsidR="00096E25" w:rsidRPr="00096E25" w:rsidRDefault="00096E25" w:rsidP="00096E25">
      <w:pPr>
        <w:rPr>
          <w:rFonts w:eastAsia="SchoolBookSanPin"/>
        </w:rPr>
      </w:pPr>
      <w:r w:rsidRPr="00096E25">
        <w:rPr>
          <w:rFonts w:eastAsia="SchoolBookSanPin"/>
        </w:rPr>
        <w:t>различать виды письменных исторических источников (официальные, личные, литературные и другие);</w:t>
      </w:r>
    </w:p>
    <w:p w:rsidR="00096E25" w:rsidRPr="00096E25" w:rsidRDefault="00096E25" w:rsidP="00096E25">
      <w:pPr>
        <w:rPr>
          <w:rFonts w:eastAsia="SchoolBookSanPin"/>
        </w:rPr>
      </w:pPr>
      <w:r w:rsidRPr="00096E25">
        <w:rPr>
          <w:rFonts w:eastAsia="SchoolBookSanPin"/>
        </w:rPr>
        <w:t>характеризовать обстоятельства и цель создания источника, раскрывать его информационную ценность;</w:t>
      </w:r>
    </w:p>
    <w:p w:rsidR="00096E25" w:rsidRPr="00096E25" w:rsidRDefault="00096E25" w:rsidP="00096E25">
      <w:pPr>
        <w:rPr>
          <w:rFonts w:eastAsia="SchoolBookSanPin"/>
        </w:rPr>
      </w:pPr>
      <w:r w:rsidRPr="00096E25">
        <w:rPr>
          <w:rFonts w:eastAsia="SchoolBookSanPin"/>
        </w:rPr>
        <w:t>проводить поиск информации в тексте письменного источника, визуальных и вещественных памятниках эпохи;</w:t>
      </w:r>
    </w:p>
    <w:p w:rsidR="00096E25" w:rsidRPr="00096E25" w:rsidRDefault="00096E25" w:rsidP="00096E25">
      <w:pPr>
        <w:rPr>
          <w:rFonts w:eastAsia="SchoolBookSanPin"/>
        </w:rPr>
      </w:pPr>
      <w:r w:rsidRPr="00096E25">
        <w:rPr>
          <w:rFonts w:eastAsia="SchoolBookSanPin"/>
        </w:rPr>
        <w:t>сопоставлять и систематизировать информацию из нескольких однотипных источников.</w:t>
      </w:r>
    </w:p>
    <w:p w:rsidR="00096E25" w:rsidRPr="00096E25" w:rsidRDefault="00096E25" w:rsidP="00096E25">
      <w:pPr>
        <w:rPr>
          <w:rFonts w:eastAsia="SchoolBookSanPin"/>
        </w:rPr>
      </w:pPr>
      <w:r w:rsidRPr="00096E25">
        <w:rPr>
          <w:rFonts w:eastAsia="OfficinaSansBoldITC"/>
        </w:rPr>
        <w:t>8.</w:t>
      </w:r>
      <w:r w:rsidRPr="00096E25">
        <w:rPr>
          <w:rFonts w:eastAsia="SchoolBookSanPin"/>
        </w:rPr>
        <w:t>11.5. Историческое описание (реконструкция):</w:t>
      </w:r>
    </w:p>
    <w:p w:rsidR="00096E25" w:rsidRPr="00096E25" w:rsidRDefault="00096E25" w:rsidP="00096E25">
      <w:pPr>
        <w:rPr>
          <w:rFonts w:eastAsia="SchoolBookSanPin"/>
        </w:rPr>
      </w:pPr>
      <w:r w:rsidRPr="00096E25">
        <w:rPr>
          <w:rFonts w:eastAsia="SchoolBookSanPin"/>
        </w:rPr>
        <w:t>рассказывать о ключевых событиях отечественной и всеобщей истории XVI‒XVII вв., их участниках;</w:t>
      </w:r>
    </w:p>
    <w:p w:rsidR="00096E25" w:rsidRPr="00096E25" w:rsidRDefault="00096E25" w:rsidP="00096E25">
      <w:pPr>
        <w:rPr>
          <w:rFonts w:eastAsia="SchoolBookSanPin"/>
        </w:rPr>
      </w:pPr>
      <w:r w:rsidRPr="00096E25">
        <w:rPr>
          <w:rFonts w:eastAsia="SchoolBookSanPin"/>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096E25" w:rsidRPr="00096E25" w:rsidRDefault="00096E25" w:rsidP="00096E25">
      <w:pPr>
        <w:rPr>
          <w:rFonts w:eastAsia="SchoolBookSanPin"/>
        </w:rPr>
      </w:pPr>
      <w:r w:rsidRPr="00096E25">
        <w:rPr>
          <w:rFonts w:eastAsia="SchoolBookSanPin"/>
        </w:rPr>
        <w:t>рассказывать об образе жизни различных групп населения в России и других странах в раннее Новое время;</w:t>
      </w:r>
    </w:p>
    <w:p w:rsidR="00096E25" w:rsidRPr="00096E25" w:rsidRDefault="00096E25" w:rsidP="00096E25">
      <w:pPr>
        <w:rPr>
          <w:rFonts w:eastAsia="SchoolBookSanPin"/>
        </w:rPr>
      </w:pPr>
      <w:r w:rsidRPr="00096E25">
        <w:rPr>
          <w:rFonts w:eastAsia="SchoolBookSanPin"/>
        </w:rPr>
        <w:t>представлять описание памятников материальной и художественной культуры изучаемой эпохи.</w:t>
      </w:r>
    </w:p>
    <w:p w:rsidR="00096E25" w:rsidRPr="00096E25" w:rsidRDefault="00096E25" w:rsidP="00096E25">
      <w:pPr>
        <w:rPr>
          <w:rFonts w:eastAsia="SchoolBookSanPin"/>
        </w:rPr>
      </w:pPr>
      <w:r w:rsidRPr="00096E25">
        <w:rPr>
          <w:rFonts w:eastAsia="OfficinaSansBoldITC"/>
        </w:rPr>
        <w:t>8.</w:t>
      </w:r>
      <w:r w:rsidRPr="00096E25">
        <w:rPr>
          <w:rFonts w:eastAsia="SchoolBookSanPin"/>
        </w:rPr>
        <w:t>11.6. Анализ, объяснение исторических событий, явлений:</w:t>
      </w:r>
    </w:p>
    <w:p w:rsidR="00096E25" w:rsidRPr="00096E25" w:rsidRDefault="00096E25" w:rsidP="00096E25">
      <w:pPr>
        <w:rPr>
          <w:rFonts w:eastAsia="SchoolBookSanPin"/>
        </w:rPr>
      </w:pPr>
      <w:r w:rsidRPr="00096E25">
        <w:rPr>
          <w:rFonts w:eastAsia="SchoolBookSanPin"/>
        </w:rP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096E25" w:rsidRPr="00096E25" w:rsidRDefault="00096E25" w:rsidP="00096E25">
      <w:pPr>
        <w:rPr>
          <w:rFonts w:eastAsia="SchoolBookSanPin"/>
        </w:rPr>
      </w:pPr>
      <w:r w:rsidRPr="00096E25">
        <w:rPr>
          <w:rFonts w:eastAsia="SchoolBookSanPi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96E25" w:rsidRPr="00096E25" w:rsidRDefault="00096E25" w:rsidP="00096E25">
      <w:pPr>
        <w:rPr>
          <w:rFonts w:eastAsia="SchoolBookSanPin"/>
        </w:rPr>
      </w:pPr>
      <w:r w:rsidRPr="00096E25">
        <w:rPr>
          <w:rFonts w:eastAsia="SchoolBookSanPin"/>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096E25" w:rsidRPr="00096E25" w:rsidRDefault="00096E25" w:rsidP="00096E25">
      <w:pPr>
        <w:rPr>
          <w:rFonts w:eastAsia="SchoolBookSanPin"/>
        </w:rPr>
      </w:pPr>
      <w:r w:rsidRPr="00096E25">
        <w:rPr>
          <w:rFonts w:eastAsia="SchoolBookSanPin"/>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096E25" w:rsidRPr="00096E25" w:rsidRDefault="00096E25" w:rsidP="00096E25">
      <w:pPr>
        <w:rPr>
          <w:rFonts w:eastAsia="SchoolBookSanPin"/>
        </w:rPr>
      </w:pPr>
      <w:r w:rsidRPr="00096E25">
        <w:rPr>
          <w:rFonts w:eastAsia="OfficinaSansBoldITC"/>
        </w:rPr>
        <w:t>8.</w:t>
      </w:r>
      <w:r w:rsidRPr="00096E25">
        <w:rPr>
          <w:rFonts w:eastAsia="SchoolBookSanPin"/>
        </w:rPr>
        <w:t>11.7. Рассмотрение исторических версий и оценок, определение своего отношения к наиболее значимым событиям и личностям прошлого:</w:t>
      </w:r>
    </w:p>
    <w:p w:rsidR="00096E25" w:rsidRPr="00096E25" w:rsidRDefault="00096E25" w:rsidP="00096E25">
      <w:pPr>
        <w:rPr>
          <w:rFonts w:eastAsia="SchoolBookSanPin"/>
        </w:rPr>
      </w:pPr>
      <w:r w:rsidRPr="00096E25">
        <w:rPr>
          <w:rFonts w:eastAsia="SchoolBookSanPin"/>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096E25" w:rsidRPr="00096E25" w:rsidRDefault="00096E25" w:rsidP="00096E25">
      <w:pPr>
        <w:rPr>
          <w:rFonts w:eastAsia="SchoolBookSanPin"/>
        </w:rPr>
      </w:pPr>
      <w:r w:rsidRPr="00096E25">
        <w:rPr>
          <w:rFonts w:eastAsia="SchoolBookSanPin"/>
        </w:rPr>
        <w:t>выражать отношение к деятельности исторических личностей XVI‒XVII вв. с учётом обстоятельств изучаемой эпохи и в современной шкале ценностей.</w:t>
      </w:r>
    </w:p>
    <w:p w:rsidR="00096E25" w:rsidRPr="00096E25" w:rsidRDefault="00096E25" w:rsidP="00096E25">
      <w:pPr>
        <w:rPr>
          <w:rFonts w:eastAsia="SchoolBookSanPin"/>
        </w:rPr>
      </w:pPr>
      <w:r w:rsidRPr="00096E25">
        <w:rPr>
          <w:rFonts w:eastAsia="OfficinaSansBoldITC"/>
        </w:rPr>
        <w:t>8.</w:t>
      </w:r>
      <w:r w:rsidRPr="00096E25">
        <w:rPr>
          <w:rFonts w:eastAsia="SchoolBookSanPin"/>
        </w:rPr>
        <w:t>11.8. Применение исторических знаний:</w:t>
      </w:r>
    </w:p>
    <w:p w:rsidR="00096E25" w:rsidRPr="00096E25" w:rsidRDefault="00096E25" w:rsidP="00096E25">
      <w:pPr>
        <w:rPr>
          <w:rFonts w:eastAsia="SchoolBookSanPin"/>
        </w:rPr>
      </w:pPr>
      <w:r w:rsidRPr="00096E25">
        <w:rPr>
          <w:rFonts w:eastAsia="SchoolBookSanPin"/>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096E25" w:rsidRPr="00096E25" w:rsidRDefault="00096E25" w:rsidP="00096E25">
      <w:pPr>
        <w:rPr>
          <w:rFonts w:eastAsia="SchoolBookSanPin"/>
        </w:rPr>
      </w:pPr>
      <w:r w:rsidRPr="00096E25">
        <w:rPr>
          <w:rFonts w:eastAsia="SchoolBookSanPin"/>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096E25" w:rsidRPr="00096E25" w:rsidRDefault="00096E25" w:rsidP="00096E25">
      <w:pPr>
        <w:rPr>
          <w:rFonts w:eastAsia="SchoolBookSanPin"/>
        </w:rPr>
      </w:pPr>
      <w:r w:rsidRPr="00096E25">
        <w:rPr>
          <w:rFonts w:eastAsia="SchoolBookSanPin"/>
        </w:rPr>
        <w:t>выполнять учебные проекты по отечественной и всеобщей истории XVI‒XVII вв. (в том числе на региональном материале).</w:t>
      </w:r>
    </w:p>
    <w:p w:rsidR="00096E25" w:rsidRPr="00D22804" w:rsidRDefault="00096E25" w:rsidP="00096E25">
      <w:pPr>
        <w:rPr>
          <w:rFonts w:eastAsia="SchoolBookSanPin"/>
          <w:b/>
        </w:rPr>
      </w:pPr>
      <w:r w:rsidRPr="00096E25">
        <w:rPr>
          <w:rFonts w:eastAsia="OfficinaSansBoldITC"/>
        </w:rPr>
        <w:t>8.</w:t>
      </w:r>
      <w:r w:rsidRPr="00096E25">
        <w:rPr>
          <w:rFonts w:eastAsia="SchoolBookSanPin"/>
        </w:rPr>
        <w:t>12</w:t>
      </w:r>
      <w:r w:rsidRPr="00D22804">
        <w:rPr>
          <w:rFonts w:eastAsia="SchoolBookSanPin"/>
          <w:b/>
        </w:rPr>
        <w:t>. </w:t>
      </w:r>
      <w:r w:rsidRPr="00D22804">
        <w:rPr>
          <w:rFonts w:eastAsia="OfficinaSansBoldITC"/>
          <w:b/>
        </w:rPr>
        <w:t xml:space="preserve">Предметные результаты изучения истории </w:t>
      </w:r>
      <w:r w:rsidRPr="00D22804">
        <w:rPr>
          <w:rFonts w:eastAsia="SchoolBookSanPin"/>
          <w:b/>
        </w:rPr>
        <w:t>в 8 классе.</w:t>
      </w:r>
    </w:p>
    <w:p w:rsidR="00096E25" w:rsidRPr="00096E25" w:rsidRDefault="00096E25" w:rsidP="00096E25">
      <w:pPr>
        <w:rPr>
          <w:rFonts w:eastAsia="SchoolBookSanPin"/>
        </w:rPr>
      </w:pPr>
      <w:r w:rsidRPr="00096E25">
        <w:rPr>
          <w:rFonts w:eastAsia="OfficinaSansBoldITC"/>
        </w:rPr>
        <w:t>8.</w:t>
      </w:r>
      <w:r w:rsidRPr="00096E25">
        <w:rPr>
          <w:rFonts w:eastAsia="SchoolBookSanPin"/>
        </w:rPr>
        <w:t>12.1. Знание хронологии, работа с хронологией:</w:t>
      </w:r>
    </w:p>
    <w:p w:rsidR="00096E25" w:rsidRPr="00096E25" w:rsidRDefault="00096E25" w:rsidP="00096E25">
      <w:pPr>
        <w:rPr>
          <w:rFonts w:eastAsia="SchoolBookSanPin"/>
        </w:rPr>
      </w:pPr>
      <w:r w:rsidRPr="00096E25">
        <w:rPr>
          <w:rFonts w:eastAsia="SchoolBookSanPin"/>
        </w:rPr>
        <w:t>называть даты важнейших событий отечественной и всеобщей истории XVIII в.; определять их принадлежность к историческому периоду, этапу;</w:t>
      </w:r>
    </w:p>
    <w:p w:rsidR="00096E25" w:rsidRPr="00096E25" w:rsidRDefault="00096E25" w:rsidP="00096E25">
      <w:pPr>
        <w:rPr>
          <w:rFonts w:eastAsia="SchoolBookSanPin"/>
        </w:rPr>
      </w:pPr>
      <w:r w:rsidRPr="00096E25">
        <w:rPr>
          <w:rFonts w:eastAsia="SchoolBookSanPin"/>
        </w:rPr>
        <w:t>устанавливать синхронность событий отечественной и всеобщей истории XVIII в.</w:t>
      </w:r>
    </w:p>
    <w:p w:rsidR="00096E25" w:rsidRPr="00096E25" w:rsidRDefault="00096E25" w:rsidP="00096E25">
      <w:pPr>
        <w:rPr>
          <w:rFonts w:eastAsia="SchoolBookSanPin"/>
        </w:rPr>
      </w:pPr>
      <w:r w:rsidRPr="00096E25">
        <w:rPr>
          <w:rFonts w:eastAsia="OfficinaSansBoldITC"/>
        </w:rPr>
        <w:t>8.</w:t>
      </w:r>
      <w:r w:rsidRPr="00096E25">
        <w:rPr>
          <w:rFonts w:eastAsia="SchoolBookSanPin"/>
        </w:rPr>
        <w:t>12.2. Знание исторических фактов, работа с фактами:</w:t>
      </w:r>
    </w:p>
    <w:p w:rsidR="00096E25" w:rsidRPr="00096E25" w:rsidRDefault="00096E25" w:rsidP="00096E25">
      <w:pPr>
        <w:rPr>
          <w:rFonts w:eastAsia="SchoolBookSanPin"/>
        </w:rPr>
      </w:pPr>
      <w:r w:rsidRPr="00096E25">
        <w:rPr>
          <w:rFonts w:eastAsia="SchoolBookSanPin"/>
        </w:rPr>
        <w:t>указывать (называть) место, обстоятельства, участников, результаты важнейших событий отечественной и всеобщей истории XVIII в.;</w:t>
      </w:r>
    </w:p>
    <w:p w:rsidR="00096E25" w:rsidRPr="00096E25" w:rsidRDefault="00096E25" w:rsidP="00096E25">
      <w:pPr>
        <w:rPr>
          <w:rFonts w:eastAsia="SchoolBookSanPin"/>
        </w:rPr>
      </w:pPr>
      <w:r w:rsidRPr="00096E25">
        <w:rPr>
          <w:rFonts w:eastAsia="SchoolBookSanPin"/>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096E25" w:rsidRPr="00096E25" w:rsidRDefault="00096E25" w:rsidP="00096E25">
      <w:pPr>
        <w:rPr>
          <w:rFonts w:eastAsia="SchoolBookSanPin"/>
        </w:rPr>
      </w:pPr>
      <w:r w:rsidRPr="00096E25">
        <w:rPr>
          <w:rFonts w:eastAsia="OfficinaSansBoldITC"/>
        </w:rPr>
        <w:t>8.</w:t>
      </w:r>
      <w:r w:rsidRPr="00096E25">
        <w:rPr>
          <w:rFonts w:eastAsia="SchoolBookSanPin"/>
        </w:rPr>
        <w:t xml:space="preserve">12.3. Работа с исторической картой: </w:t>
      </w:r>
    </w:p>
    <w:p w:rsidR="00096E25" w:rsidRPr="00096E25" w:rsidRDefault="00096E25" w:rsidP="00096E25">
      <w:pPr>
        <w:rPr>
          <w:rFonts w:eastAsia="SchoolBookSanPin"/>
        </w:rPr>
      </w:pPr>
      <w:r w:rsidRPr="00096E25">
        <w:rPr>
          <w:rFonts w:eastAsia="SchoolBookSanPi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096E25" w:rsidRPr="00096E25" w:rsidRDefault="00096E25" w:rsidP="00096E25">
      <w:pPr>
        <w:rPr>
          <w:rFonts w:eastAsia="SchoolBookSanPin"/>
        </w:rPr>
      </w:pPr>
      <w:r w:rsidRPr="00096E25">
        <w:rPr>
          <w:rFonts w:eastAsia="OfficinaSansBoldITC"/>
        </w:rPr>
        <w:t>8.</w:t>
      </w:r>
      <w:r w:rsidRPr="00096E25">
        <w:rPr>
          <w:rFonts w:eastAsia="SchoolBookSanPin"/>
        </w:rPr>
        <w:t>12.4. Работа с историческими источниками:</w:t>
      </w:r>
    </w:p>
    <w:p w:rsidR="00096E25" w:rsidRPr="00096E25" w:rsidRDefault="00096E25" w:rsidP="00096E25">
      <w:pPr>
        <w:rPr>
          <w:rFonts w:eastAsia="SchoolBookSanPin"/>
        </w:rPr>
      </w:pPr>
      <w:r w:rsidRPr="00096E25">
        <w:rPr>
          <w:rFonts w:eastAsia="SchoolBookSanPin"/>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096E25" w:rsidRPr="00096E25" w:rsidRDefault="00096E25" w:rsidP="00096E25">
      <w:pPr>
        <w:rPr>
          <w:rFonts w:eastAsia="SchoolBookSanPin"/>
        </w:rPr>
      </w:pPr>
      <w:r w:rsidRPr="00096E25">
        <w:rPr>
          <w:rFonts w:eastAsia="SchoolBookSanPin"/>
        </w:rPr>
        <w:t>объяснять назначение исторического источника, раскрывать его информационную ценность;</w:t>
      </w:r>
    </w:p>
    <w:p w:rsidR="00096E25" w:rsidRPr="00096E25" w:rsidRDefault="00096E25" w:rsidP="00096E25">
      <w:pPr>
        <w:rPr>
          <w:rFonts w:eastAsia="SchoolBookSanPin"/>
        </w:rPr>
      </w:pPr>
      <w:r w:rsidRPr="00096E25">
        <w:rPr>
          <w:rFonts w:eastAsia="SchoolBookSanPin"/>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096E25" w:rsidRPr="00096E25" w:rsidRDefault="00096E25" w:rsidP="00096E25">
      <w:pPr>
        <w:rPr>
          <w:rFonts w:eastAsia="SchoolBookSanPin"/>
        </w:rPr>
      </w:pPr>
      <w:r w:rsidRPr="00096E25">
        <w:rPr>
          <w:rFonts w:eastAsia="OfficinaSansBoldITC"/>
        </w:rPr>
        <w:t>8.</w:t>
      </w:r>
      <w:r w:rsidRPr="00096E25">
        <w:rPr>
          <w:rFonts w:eastAsia="SchoolBookSanPin"/>
        </w:rPr>
        <w:t>12.5. Историческое описание (реконструкция):</w:t>
      </w:r>
    </w:p>
    <w:p w:rsidR="00096E25" w:rsidRPr="00096E25" w:rsidRDefault="00096E25" w:rsidP="00096E25">
      <w:pPr>
        <w:rPr>
          <w:rFonts w:eastAsia="SchoolBookSanPin"/>
        </w:rPr>
      </w:pPr>
      <w:r w:rsidRPr="00096E25">
        <w:rPr>
          <w:rFonts w:eastAsia="SchoolBookSanPin"/>
        </w:rPr>
        <w:t>рассказывать о ключевых событиях отечественной и всеобщей истории XVIII в., их участниках;</w:t>
      </w:r>
    </w:p>
    <w:p w:rsidR="00096E25" w:rsidRPr="00096E25" w:rsidRDefault="00096E25" w:rsidP="00096E25">
      <w:pPr>
        <w:rPr>
          <w:rFonts w:eastAsia="SchoolBookSanPin"/>
        </w:rPr>
      </w:pPr>
      <w:r w:rsidRPr="00096E25">
        <w:rPr>
          <w:rFonts w:eastAsia="SchoolBookSanPin"/>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096E25" w:rsidRPr="00096E25" w:rsidRDefault="00096E25" w:rsidP="00096E25">
      <w:pPr>
        <w:rPr>
          <w:rFonts w:eastAsia="SchoolBookSanPin"/>
        </w:rPr>
      </w:pPr>
      <w:r w:rsidRPr="00096E25">
        <w:rPr>
          <w:rFonts w:eastAsia="SchoolBookSanPin"/>
        </w:rPr>
        <w:t>составлять описание образа жизни различных групп населения в России и других странах в XVIII в.;</w:t>
      </w:r>
    </w:p>
    <w:p w:rsidR="00096E25" w:rsidRPr="00096E25" w:rsidRDefault="00096E25" w:rsidP="00096E25">
      <w:pPr>
        <w:rPr>
          <w:rFonts w:eastAsia="SchoolBookSanPin"/>
        </w:rPr>
      </w:pPr>
      <w:r w:rsidRPr="00096E25">
        <w:rPr>
          <w:rFonts w:eastAsia="SchoolBookSanPin"/>
        </w:rPr>
        <w:t>представлять описание памятников материальной и художественной культуры изучаемой эпохи (в виде сообщения, аннотации).</w:t>
      </w:r>
    </w:p>
    <w:p w:rsidR="00096E25" w:rsidRPr="00096E25" w:rsidRDefault="00096E25" w:rsidP="00096E25">
      <w:pPr>
        <w:rPr>
          <w:rFonts w:eastAsia="SchoolBookSanPin"/>
        </w:rPr>
      </w:pPr>
      <w:r w:rsidRPr="00096E25">
        <w:rPr>
          <w:rFonts w:eastAsia="OfficinaSansBoldITC"/>
        </w:rPr>
        <w:t>8.</w:t>
      </w:r>
      <w:r w:rsidRPr="00096E25">
        <w:rPr>
          <w:rFonts w:eastAsia="SchoolBookSanPin"/>
        </w:rPr>
        <w:t>12.6. Анализ, объяснение исторических событий, явлений:</w:t>
      </w:r>
    </w:p>
    <w:p w:rsidR="00096E25" w:rsidRPr="00096E25" w:rsidRDefault="00096E25" w:rsidP="00096E25">
      <w:pPr>
        <w:rPr>
          <w:rFonts w:eastAsia="SchoolBookSanPin"/>
        </w:rPr>
      </w:pPr>
      <w:r w:rsidRPr="00096E25">
        <w:rPr>
          <w:rFonts w:eastAsia="SchoolBookSanPin"/>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096E25" w:rsidRPr="00096E25" w:rsidRDefault="00096E25" w:rsidP="00096E25">
      <w:pPr>
        <w:rPr>
          <w:rFonts w:eastAsia="SchoolBookSanPin"/>
        </w:rPr>
      </w:pPr>
      <w:r w:rsidRPr="00096E25">
        <w:rPr>
          <w:rFonts w:eastAsia="SchoolBookSanPi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96E25" w:rsidRPr="00096E25" w:rsidRDefault="00096E25" w:rsidP="00096E25">
      <w:pPr>
        <w:rPr>
          <w:rFonts w:eastAsia="SchoolBookSanPin"/>
        </w:rPr>
      </w:pPr>
      <w:r w:rsidRPr="00096E25">
        <w:rPr>
          <w:rFonts w:eastAsia="SchoolBookSanPin"/>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096E25" w:rsidRPr="00096E25" w:rsidRDefault="00096E25" w:rsidP="00096E25">
      <w:pPr>
        <w:rPr>
          <w:rFonts w:eastAsia="SchoolBookSanPin"/>
        </w:rPr>
      </w:pPr>
      <w:r w:rsidRPr="00096E25">
        <w:rPr>
          <w:rFonts w:eastAsia="SchoolBookSanPin"/>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096E25" w:rsidRPr="00096E25" w:rsidRDefault="00096E25" w:rsidP="00096E25">
      <w:pPr>
        <w:rPr>
          <w:rFonts w:eastAsia="SchoolBookSanPin"/>
        </w:rPr>
      </w:pPr>
      <w:r w:rsidRPr="00096E25">
        <w:rPr>
          <w:rFonts w:eastAsia="OfficinaSansBoldITC"/>
        </w:rPr>
        <w:t>8.</w:t>
      </w:r>
      <w:r w:rsidRPr="00096E25">
        <w:rPr>
          <w:rFonts w:eastAsia="SchoolBookSanPin"/>
        </w:rPr>
        <w:t>12.7. Рассмотрение исторических версий и оценок, определение своего отношения к наиболее значимым событиям и личностям прошлого:</w:t>
      </w:r>
    </w:p>
    <w:p w:rsidR="00096E25" w:rsidRPr="00096E25" w:rsidRDefault="00096E25" w:rsidP="00096E25">
      <w:pPr>
        <w:rPr>
          <w:rFonts w:eastAsia="SchoolBookSanPin"/>
        </w:rPr>
      </w:pPr>
      <w:r w:rsidRPr="00096E25">
        <w:rPr>
          <w:rFonts w:eastAsia="SchoolBookSanPin"/>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096E25" w:rsidRPr="00096E25" w:rsidRDefault="00096E25" w:rsidP="00096E25">
      <w:pPr>
        <w:rPr>
          <w:rFonts w:eastAsia="SchoolBookSanPin"/>
        </w:rPr>
      </w:pPr>
      <w:r w:rsidRPr="00096E25">
        <w:rPr>
          <w:rFonts w:eastAsia="SchoolBookSanPin"/>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096E25" w:rsidRPr="00096E25" w:rsidRDefault="00096E25" w:rsidP="00096E25">
      <w:pPr>
        <w:rPr>
          <w:rFonts w:eastAsia="SchoolBookSanPin"/>
        </w:rPr>
      </w:pPr>
      <w:r w:rsidRPr="00096E25">
        <w:rPr>
          <w:rFonts w:eastAsia="OfficinaSansBoldITC"/>
        </w:rPr>
        <w:t>8.</w:t>
      </w:r>
      <w:r w:rsidRPr="00096E25">
        <w:rPr>
          <w:rFonts w:eastAsia="SchoolBookSanPin"/>
        </w:rPr>
        <w:t>12.8. Применение исторических знаний:</w:t>
      </w:r>
    </w:p>
    <w:p w:rsidR="00096E25" w:rsidRPr="00096E25" w:rsidRDefault="00096E25" w:rsidP="00096E25">
      <w:pPr>
        <w:rPr>
          <w:rFonts w:eastAsia="SchoolBookSanPin"/>
        </w:rPr>
      </w:pPr>
      <w:r w:rsidRPr="00096E25">
        <w:rPr>
          <w:rFonts w:eastAsia="SchoolBookSanPin"/>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096E25" w:rsidRPr="00096E25" w:rsidRDefault="00096E25" w:rsidP="00096E25">
      <w:pPr>
        <w:rPr>
          <w:rFonts w:eastAsia="SchoolBookSanPin"/>
        </w:rPr>
      </w:pPr>
      <w:r w:rsidRPr="00096E25">
        <w:rPr>
          <w:rFonts w:eastAsia="SchoolBookSanPin"/>
        </w:rPr>
        <w:t>выполнять учебные проекты по отечественной и всеобщей истории XVIII в. (в том числе на региональном материале).</w:t>
      </w:r>
    </w:p>
    <w:p w:rsidR="00096E25" w:rsidRPr="00D22804" w:rsidRDefault="00096E25" w:rsidP="00096E25">
      <w:pPr>
        <w:rPr>
          <w:rFonts w:eastAsia="SchoolBookSanPin"/>
          <w:b/>
        </w:rPr>
      </w:pPr>
      <w:r w:rsidRPr="00096E25">
        <w:rPr>
          <w:rFonts w:eastAsia="OfficinaSansBoldITC"/>
        </w:rPr>
        <w:t>8.</w:t>
      </w:r>
      <w:r w:rsidRPr="00096E25">
        <w:rPr>
          <w:rFonts w:eastAsia="SchoolBookSanPin"/>
        </w:rPr>
        <w:t>13</w:t>
      </w:r>
      <w:r w:rsidRPr="00D22804">
        <w:rPr>
          <w:rFonts w:eastAsia="SchoolBookSanPin"/>
          <w:b/>
        </w:rPr>
        <w:t>. </w:t>
      </w:r>
      <w:r w:rsidRPr="00D22804">
        <w:rPr>
          <w:rFonts w:eastAsia="OfficinaSansBoldITC"/>
          <w:b/>
        </w:rPr>
        <w:t xml:space="preserve">Предметные результаты изучения истории </w:t>
      </w:r>
      <w:r w:rsidRPr="00D22804">
        <w:rPr>
          <w:rFonts w:eastAsia="SchoolBookSanPin"/>
          <w:b/>
        </w:rPr>
        <w:t>в 9 классе.</w:t>
      </w:r>
    </w:p>
    <w:p w:rsidR="00096E25" w:rsidRPr="00096E25" w:rsidRDefault="00096E25" w:rsidP="00096E25">
      <w:pPr>
        <w:rPr>
          <w:rFonts w:eastAsia="SchoolBookSanPin"/>
        </w:rPr>
      </w:pPr>
      <w:r w:rsidRPr="00096E25">
        <w:rPr>
          <w:rFonts w:eastAsia="OfficinaSansBoldITC"/>
        </w:rPr>
        <w:t>8.</w:t>
      </w:r>
      <w:r w:rsidRPr="00096E25">
        <w:rPr>
          <w:rFonts w:eastAsia="SchoolBookSanPin"/>
        </w:rPr>
        <w:t>13.1. Знание хронологии, работа с хронологией:</w:t>
      </w:r>
    </w:p>
    <w:p w:rsidR="00096E25" w:rsidRPr="00096E25" w:rsidRDefault="00096E25" w:rsidP="00096E25">
      <w:pPr>
        <w:rPr>
          <w:rFonts w:eastAsia="SchoolBookSanPin"/>
        </w:rPr>
      </w:pPr>
      <w:r w:rsidRPr="00096E25">
        <w:rPr>
          <w:rFonts w:eastAsia="SchoolBookSanPin"/>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096E25" w:rsidRPr="00096E25" w:rsidRDefault="00096E25" w:rsidP="00096E25">
      <w:pPr>
        <w:rPr>
          <w:rFonts w:eastAsia="SchoolBookSanPin"/>
        </w:rPr>
      </w:pPr>
      <w:r w:rsidRPr="00096E25">
        <w:rPr>
          <w:rFonts w:eastAsia="SchoolBookSanPin"/>
        </w:rPr>
        <w:t>выявлять синхронность (асинхронность) исторических процессов отечественной и всеобщей истории XIX ‒ начала XX в.;</w:t>
      </w:r>
    </w:p>
    <w:p w:rsidR="00096E25" w:rsidRPr="00096E25" w:rsidRDefault="00096E25" w:rsidP="00096E25">
      <w:pPr>
        <w:rPr>
          <w:rFonts w:eastAsia="SchoolBookSanPin"/>
        </w:rPr>
      </w:pPr>
      <w:r w:rsidRPr="00096E25">
        <w:rPr>
          <w:rFonts w:eastAsia="SchoolBookSanPin"/>
        </w:rPr>
        <w:t>определять последовательность событий отечественной и всеобщей истории XIX ‒ начала XX в. на основе анализа причинно-следственных связей.</w:t>
      </w:r>
    </w:p>
    <w:p w:rsidR="00096E25" w:rsidRPr="00096E25" w:rsidRDefault="00096E25" w:rsidP="00096E25">
      <w:pPr>
        <w:rPr>
          <w:rFonts w:eastAsia="SchoolBookSanPin"/>
        </w:rPr>
      </w:pPr>
      <w:r w:rsidRPr="00096E25">
        <w:rPr>
          <w:rFonts w:eastAsia="OfficinaSansBoldITC"/>
        </w:rPr>
        <w:t>8.</w:t>
      </w:r>
      <w:r w:rsidRPr="00096E25">
        <w:rPr>
          <w:rFonts w:eastAsia="SchoolBookSanPin"/>
        </w:rPr>
        <w:t>13.2. Знание исторических фактов, работа с фактами:</w:t>
      </w:r>
    </w:p>
    <w:p w:rsidR="00096E25" w:rsidRPr="00096E25" w:rsidRDefault="00096E25" w:rsidP="00096E25">
      <w:pPr>
        <w:rPr>
          <w:rFonts w:eastAsia="SchoolBookSanPin"/>
        </w:rPr>
      </w:pPr>
      <w:r w:rsidRPr="00096E25">
        <w:rPr>
          <w:rFonts w:eastAsia="SchoolBookSanPin"/>
        </w:rPr>
        <w:t>характеризовать место, обстоятельства, участников, результаты важнейших событий отечественной и всеобщей истории XIX ‒ начала XX в.;</w:t>
      </w:r>
    </w:p>
    <w:p w:rsidR="00096E25" w:rsidRPr="00096E25" w:rsidRDefault="00096E25" w:rsidP="00096E25">
      <w:pPr>
        <w:rPr>
          <w:rFonts w:eastAsia="SchoolBookSanPin"/>
        </w:rPr>
      </w:pPr>
      <w:r w:rsidRPr="00096E25">
        <w:rPr>
          <w:rFonts w:eastAsia="SchoolBookSanPin"/>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096E25" w:rsidRPr="00096E25" w:rsidRDefault="00096E25" w:rsidP="00096E25">
      <w:pPr>
        <w:rPr>
          <w:rFonts w:eastAsia="SchoolBookSanPin"/>
        </w:rPr>
      </w:pPr>
      <w:r w:rsidRPr="00096E25">
        <w:rPr>
          <w:rFonts w:eastAsia="OfficinaSansBoldITC"/>
        </w:rPr>
        <w:t>8.</w:t>
      </w:r>
      <w:r w:rsidRPr="00096E25">
        <w:rPr>
          <w:rFonts w:eastAsia="SchoolBookSanPin"/>
        </w:rPr>
        <w:t>13.3. Работа с исторической картой:</w:t>
      </w:r>
    </w:p>
    <w:p w:rsidR="00096E25" w:rsidRPr="00096E25" w:rsidRDefault="00096E25" w:rsidP="00096E25">
      <w:pPr>
        <w:rPr>
          <w:rFonts w:eastAsia="SchoolBookSanPin"/>
        </w:rPr>
      </w:pPr>
      <w:r w:rsidRPr="00096E25">
        <w:rPr>
          <w:rFonts w:eastAsia="SchoolBookSanPi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096E25" w:rsidRPr="00096E25" w:rsidRDefault="00096E25" w:rsidP="00096E25">
      <w:pPr>
        <w:rPr>
          <w:rFonts w:eastAsia="SchoolBookSanPin"/>
        </w:rPr>
      </w:pPr>
      <w:r w:rsidRPr="00096E25">
        <w:rPr>
          <w:rFonts w:eastAsia="SchoolBookSanPin"/>
        </w:rPr>
        <w:t>определять на основе карты влияние географического фактора на развитие различных сфер жизни страны (группы стран).</w:t>
      </w:r>
    </w:p>
    <w:p w:rsidR="00096E25" w:rsidRPr="00096E25" w:rsidRDefault="00096E25" w:rsidP="00096E25">
      <w:pPr>
        <w:rPr>
          <w:rFonts w:eastAsia="SchoolBookSanPin"/>
        </w:rPr>
      </w:pPr>
      <w:r w:rsidRPr="00096E25">
        <w:rPr>
          <w:rFonts w:eastAsia="OfficinaSansBoldITC"/>
        </w:rPr>
        <w:t>8.</w:t>
      </w:r>
      <w:r w:rsidRPr="00096E25">
        <w:rPr>
          <w:rFonts w:eastAsia="SchoolBookSanPin"/>
        </w:rPr>
        <w:t>13.4. Работа с историческими источниками:</w:t>
      </w:r>
    </w:p>
    <w:p w:rsidR="00096E25" w:rsidRPr="00096E25" w:rsidRDefault="00096E25" w:rsidP="00096E25">
      <w:pPr>
        <w:rPr>
          <w:rFonts w:eastAsia="SchoolBookSanPin"/>
        </w:rPr>
      </w:pPr>
      <w:r w:rsidRPr="00096E25">
        <w:rPr>
          <w:rFonts w:eastAsia="SchoolBookSanPin"/>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096E25" w:rsidRPr="00096E25" w:rsidRDefault="00096E25" w:rsidP="00096E25">
      <w:pPr>
        <w:rPr>
          <w:rFonts w:eastAsia="SchoolBookSanPin"/>
        </w:rPr>
      </w:pPr>
      <w:r w:rsidRPr="00096E25">
        <w:rPr>
          <w:rFonts w:eastAsia="SchoolBookSanPin"/>
        </w:rPr>
        <w:t>определять тип и вид источника (письменного, визуального);</w:t>
      </w:r>
    </w:p>
    <w:p w:rsidR="00096E25" w:rsidRPr="00096E25" w:rsidRDefault="00096E25" w:rsidP="00096E25">
      <w:pPr>
        <w:rPr>
          <w:rFonts w:eastAsia="SchoolBookSanPin"/>
        </w:rPr>
      </w:pPr>
      <w:r w:rsidRPr="00096E25">
        <w:rPr>
          <w:rFonts w:eastAsia="SchoolBookSanPin"/>
        </w:rPr>
        <w:t>выявлять принадлежность источника определенному лицу, социальной группе, общественному течению и другим;</w:t>
      </w:r>
    </w:p>
    <w:p w:rsidR="00096E25" w:rsidRPr="00096E25" w:rsidRDefault="00096E25" w:rsidP="00096E25">
      <w:pPr>
        <w:rPr>
          <w:rFonts w:eastAsia="SchoolBookSanPin"/>
        </w:rPr>
      </w:pPr>
      <w:r w:rsidRPr="00096E25">
        <w:rPr>
          <w:rFonts w:eastAsia="SchoolBookSanPin"/>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096E25" w:rsidRPr="00096E25" w:rsidRDefault="00096E25" w:rsidP="00096E25">
      <w:pPr>
        <w:rPr>
          <w:rFonts w:eastAsia="SchoolBookSanPin"/>
        </w:rPr>
      </w:pPr>
      <w:r w:rsidRPr="00096E25">
        <w:rPr>
          <w:rFonts w:eastAsia="SchoolBookSanPin"/>
        </w:rPr>
        <w:t>различать в тексте письменных источников факты и интерпретации событий прошлого.</w:t>
      </w:r>
    </w:p>
    <w:p w:rsidR="00096E25" w:rsidRPr="00096E25" w:rsidRDefault="00096E25" w:rsidP="00096E25">
      <w:pPr>
        <w:rPr>
          <w:rFonts w:eastAsia="SchoolBookSanPin"/>
        </w:rPr>
      </w:pPr>
      <w:r w:rsidRPr="00096E25">
        <w:rPr>
          <w:rFonts w:eastAsia="OfficinaSansBoldITC"/>
        </w:rPr>
        <w:t>8.</w:t>
      </w:r>
      <w:r w:rsidRPr="00096E25">
        <w:rPr>
          <w:rFonts w:eastAsia="SchoolBookSanPin"/>
        </w:rPr>
        <w:t>13.5. Историческое описание (реконструкция):</w:t>
      </w:r>
    </w:p>
    <w:p w:rsidR="00096E25" w:rsidRPr="00096E25" w:rsidRDefault="00096E25" w:rsidP="00096E25">
      <w:pPr>
        <w:rPr>
          <w:rFonts w:eastAsia="SchoolBookSanPin"/>
        </w:rPr>
      </w:pPr>
      <w:r w:rsidRPr="00096E25">
        <w:rPr>
          <w:rFonts w:eastAsia="SchoolBookSanPin"/>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096E25" w:rsidRPr="00096E25" w:rsidRDefault="00096E25" w:rsidP="00096E25">
      <w:pPr>
        <w:rPr>
          <w:rFonts w:eastAsia="SchoolBookSanPin"/>
        </w:rPr>
      </w:pPr>
      <w:r w:rsidRPr="00096E25">
        <w:rPr>
          <w:rFonts w:eastAsia="SchoolBookSanPin"/>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096E25" w:rsidRPr="00096E25" w:rsidRDefault="00096E25" w:rsidP="00096E25">
      <w:pPr>
        <w:rPr>
          <w:rFonts w:eastAsia="SchoolBookSanPin"/>
        </w:rPr>
      </w:pPr>
      <w:r w:rsidRPr="00096E25">
        <w:rPr>
          <w:rFonts w:eastAsia="SchoolBookSanPin"/>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096E25" w:rsidRPr="00096E25" w:rsidRDefault="00096E25" w:rsidP="00096E25">
      <w:pPr>
        <w:rPr>
          <w:rFonts w:eastAsia="SchoolBookSanPin"/>
        </w:rPr>
      </w:pPr>
      <w:r w:rsidRPr="00096E25">
        <w:rPr>
          <w:rFonts w:eastAsia="SchoolBookSanPin"/>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096E25" w:rsidRPr="00096E25" w:rsidRDefault="00096E25" w:rsidP="00096E25">
      <w:pPr>
        <w:rPr>
          <w:rFonts w:eastAsia="SchoolBookSanPin"/>
        </w:rPr>
      </w:pPr>
      <w:r w:rsidRPr="00096E25">
        <w:rPr>
          <w:rFonts w:eastAsia="OfficinaSansBoldITC"/>
        </w:rPr>
        <w:t>8.</w:t>
      </w:r>
      <w:r w:rsidRPr="00096E25">
        <w:rPr>
          <w:rFonts w:eastAsia="SchoolBookSanPin"/>
        </w:rPr>
        <w:t>13.6. Анализ, объяснение исторических событий, явлений:</w:t>
      </w:r>
    </w:p>
    <w:p w:rsidR="00096E25" w:rsidRPr="00096E25" w:rsidRDefault="00096E25" w:rsidP="00096E25">
      <w:pPr>
        <w:rPr>
          <w:rFonts w:eastAsia="SchoolBookSanPin"/>
        </w:rPr>
      </w:pPr>
      <w:r w:rsidRPr="00096E25">
        <w:rPr>
          <w:rFonts w:eastAsia="SchoolBookSanPin"/>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096E25" w:rsidRPr="00096E25" w:rsidRDefault="00096E25" w:rsidP="00096E25">
      <w:pPr>
        <w:rPr>
          <w:rFonts w:eastAsia="SchoolBookSanPin"/>
        </w:rPr>
      </w:pPr>
      <w:r w:rsidRPr="00096E25">
        <w:rPr>
          <w:rFonts w:eastAsia="SchoolBookSanPin"/>
        </w:rPr>
        <w:t>объяснять смысл ключевых понятий, относящихся к данной эпохе отечественной и всеобщей истории; соотносить общие понятия и факты;</w:t>
      </w:r>
    </w:p>
    <w:p w:rsidR="00096E25" w:rsidRPr="00096E25" w:rsidRDefault="00096E25" w:rsidP="00096E25">
      <w:pPr>
        <w:rPr>
          <w:rFonts w:eastAsia="SchoolBookSanPin"/>
        </w:rPr>
      </w:pPr>
      <w:r w:rsidRPr="00096E25">
        <w:rPr>
          <w:rFonts w:eastAsia="SchoolBookSanPin"/>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096E25" w:rsidRPr="00096E25" w:rsidRDefault="00096E25" w:rsidP="00096E25">
      <w:pPr>
        <w:rPr>
          <w:rFonts w:eastAsia="SchoolBookSanPin"/>
        </w:rPr>
      </w:pPr>
      <w:r w:rsidRPr="00096E25">
        <w:rPr>
          <w:rFonts w:eastAsia="SchoolBookSanPin"/>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096E25" w:rsidRPr="00096E25" w:rsidRDefault="00096E25" w:rsidP="00096E25">
      <w:pPr>
        <w:rPr>
          <w:rFonts w:eastAsia="SchoolBookSanPin"/>
        </w:rPr>
      </w:pPr>
      <w:r w:rsidRPr="00096E25">
        <w:rPr>
          <w:rFonts w:eastAsia="OfficinaSansBoldITC"/>
        </w:rPr>
        <w:t>8.</w:t>
      </w:r>
      <w:r w:rsidRPr="00096E25">
        <w:rPr>
          <w:rFonts w:eastAsia="SchoolBookSanPin"/>
        </w:rPr>
        <w:t>13.7. Рассмотрение исторических версий и оценок, определение своего отношения к наиболее значимым событиям и личностям прошлого:</w:t>
      </w:r>
    </w:p>
    <w:p w:rsidR="00096E25" w:rsidRPr="00096E25" w:rsidRDefault="00096E25" w:rsidP="00096E25">
      <w:pPr>
        <w:rPr>
          <w:rFonts w:eastAsia="SchoolBookSanPin"/>
        </w:rPr>
      </w:pPr>
      <w:r w:rsidRPr="00096E25">
        <w:rPr>
          <w:rFonts w:eastAsia="SchoolBookSanPin"/>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096E25" w:rsidRPr="00096E25" w:rsidRDefault="00096E25" w:rsidP="00096E25">
      <w:pPr>
        <w:rPr>
          <w:rFonts w:eastAsia="SchoolBookSanPin"/>
        </w:rPr>
      </w:pPr>
      <w:r w:rsidRPr="00096E25">
        <w:rPr>
          <w:rFonts w:eastAsia="SchoolBookSanPin"/>
        </w:rPr>
        <w:t>оценивать степень убедительности предложенных точек зрения, формулировать и аргументировать свое мнение;</w:t>
      </w:r>
    </w:p>
    <w:p w:rsidR="00096E25" w:rsidRPr="00096E25" w:rsidRDefault="00096E25" w:rsidP="00096E25">
      <w:pPr>
        <w:rPr>
          <w:rFonts w:eastAsia="SchoolBookSanPin"/>
        </w:rPr>
      </w:pPr>
      <w:r w:rsidRPr="00096E25">
        <w:rPr>
          <w:rFonts w:eastAsia="SchoolBookSanPin"/>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96E25" w:rsidRPr="00096E25" w:rsidRDefault="00096E25" w:rsidP="00096E25">
      <w:pPr>
        <w:rPr>
          <w:rFonts w:eastAsia="SchoolBookSanPin"/>
        </w:rPr>
      </w:pPr>
      <w:r w:rsidRPr="00096E25">
        <w:rPr>
          <w:rFonts w:eastAsia="OfficinaSansBoldITC"/>
        </w:rPr>
        <w:t>8.</w:t>
      </w:r>
      <w:r w:rsidRPr="00096E25">
        <w:rPr>
          <w:rFonts w:eastAsia="SchoolBookSanPin"/>
        </w:rPr>
        <w:t>13.8. Применение исторических знаний:</w:t>
      </w:r>
    </w:p>
    <w:p w:rsidR="00096E25" w:rsidRPr="00096E25" w:rsidRDefault="00096E25" w:rsidP="00096E25">
      <w:pPr>
        <w:rPr>
          <w:rFonts w:eastAsia="SchoolBookSanPin"/>
        </w:rPr>
      </w:pPr>
      <w:r w:rsidRPr="00096E25">
        <w:rPr>
          <w:rFonts w:eastAsia="SchoolBookSanPin"/>
        </w:rP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rsidR="00096E25" w:rsidRPr="00096E25" w:rsidRDefault="00096E25" w:rsidP="00096E25">
      <w:pPr>
        <w:rPr>
          <w:rFonts w:eastAsia="SchoolBookSanPin"/>
        </w:rPr>
      </w:pPr>
      <w:r w:rsidRPr="00096E25">
        <w:rPr>
          <w:rFonts w:eastAsia="SchoolBookSanPin"/>
        </w:rPr>
        <w:t>выполнять учебные проекты по отечественной и всеобщей истории XIX ‒ начала ХХ в. (в том числе на региональном материале);</w:t>
      </w:r>
    </w:p>
    <w:p w:rsidR="00096E25" w:rsidRPr="00096E25" w:rsidRDefault="00096E25" w:rsidP="00096E25">
      <w:pPr>
        <w:rPr>
          <w:rFonts w:eastAsia="SchoolBookSanPin"/>
        </w:rPr>
      </w:pPr>
      <w:r w:rsidRPr="00096E25">
        <w:rPr>
          <w:rFonts w:eastAsia="SchoolBookSanPin"/>
        </w:rP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096E25" w:rsidRPr="00D22804" w:rsidRDefault="00096E25" w:rsidP="00096E25">
      <w:pPr>
        <w:rPr>
          <w:rFonts w:eastAsia="SchoolBookSanPin"/>
          <w:b/>
        </w:rPr>
      </w:pPr>
      <w:r w:rsidRPr="00096E25">
        <w:rPr>
          <w:rFonts w:eastAsia="SchoolBookSanPin"/>
        </w:rPr>
        <w:t>9. </w:t>
      </w:r>
      <w:r w:rsidRPr="00D22804">
        <w:rPr>
          <w:rFonts w:eastAsia="SchoolBookSanPin"/>
          <w:b/>
        </w:rPr>
        <w:t>Учебный модуль «Введение в новейшую историю России».</w:t>
      </w:r>
    </w:p>
    <w:p w:rsidR="00096E25" w:rsidRPr="00096E25" w:rsidRDefault="00096E25" w:rsidP="00096E25">
      <w:pPr>
        <w:rPr>
          <w:rFonts w:eastAsia="OfficinaSansBoldITC"/>
        </w:rPr>
      </w:pPr>
      <w:r w:rsidRPr="00096E25">
        <w:rPr>
          <w:rFonts w:eastAsia="SchoolBookSanPin"/>
        </w:rPr>
        <w:t>9.1. </w:t>
      </w:r>
      <w:r w:rsidRPr="00096E25">
        <w:rPr>
          <w:rFonts w:eastAsia="OfficinaSansBoldITC"/>
        </w:rPr>
        <w:t>Пояснительная записка.</w:t>
      </w:r>
    </w:p>
    <w:p w:rsidR="00096E25" w:rsidRPr="00096E25" w:rsidRDefault="00096E25" w:rsidP="00096E25">
      <w:pPr>
        <w:rPr>
          <w:rFonts w:eastAsia="SchoolBookSanPin"/>
        </w:rPr>
      </w:pPr>
      <w:r w:rsidRPr="00D22804">
        <w:rPr>
          <w:rFonts w:eastAsia="SchoolBookSanPin"/>
          <w:b/>
        </w:rPr>
        <w:t>Программа учебного модуля «Введение в Новейшую историю России</w:t>
      </w:r>
      <w:r w:rsidRPr="00096E25">
        <w:rPr>
          <w:rFonts w:eastAsia="SchoolBookSanPin"/>
        </w:rPr>
        <w:t>»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096E25" w:rsidRPr="00096E25" w:rsidRDefault="00096E25" w:rsidP="00096E25">
      <w:pPr>
        <w:rPr>
          <w:rFonts w:eastAsia="OfficinaSansBoldITC"/>
        </w:rPr>
      </w:pPr>
      <w:r w:rsidRPr="00096E25">
        <w:rPr>
          <w:rFonts w:eastAsia="SchoolBookSanPin"/>
        </w:rPr>
        <w:t>9.1.1. </w:t>
      </w:r>
      <w:r w:rsidRPr="00096E25">
        <w:rPr>
          <w:rFonts w:eastAsia="OfficinaSansBoldITC"/>
        </w:rPr>
        <w:t>Общая характеристика учебного модуля «Введение в Новейшую историю России».</w:t>
      </w:r>
    </w:p>
    <w:p w:rsidR="00096E25" w:rsidRPr="00096E25" w:rsidRDefault="00096E25" w:rsidP="00096E25">
      <w:pPr>
        <w:rPr>
          <w:rFonts w:eastAsia="SchoolBookSanPin"/>
        </w:rPr>
      </w:pPr>
      <w:r w:rsidRPr="00096E25">
        <w:rPr>
          <w:rFonts w:eastAsia="SchoolBookSanPin"/>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096E25" w:rsidRPr="00096E25" w:rsidRDefault="00096E25" w:rsidP="00096E25">
      <w:pPr>
        <w:rPr>
          <w:rFonts w:eastAsia="SchoolBookSanPin"/>
        </w:rPr>
      </w:pPr>
      <w:r w:rsidRPr="00096E25">
        <w:rPr>
          <w:rFonts w:eastAsia="SchoolBookSanPin"/>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096E25" w:rsidRPr="00096E25" w:rsidRDefault="00096E25" w:rsidP="00096E25">
      <w:pPr>
        <w:rPr>
          <w:rFonts w:eastAsia="SchoolBookSanPin"/>
        </w:rPr>
      </w:pPr>
      <w:r w:rsidRPr="00096E25">
        <w:rPr>
          <w:rFonts w:eastAsia="SchoolBookSanPin"/>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096E25">
        <w:rPr>
          <w:rFonts w:eastAsia="SchoolBookSanPin"/>
        </w:rPr>
        <w:footnoteReference w:id="2"/>
      </w:r>
      <w:r w:rsidRPr="00096E25">
        <w:rPr>
          <w:rFonts w:eastAsia="SchoolBookSanPin"/>
        </w:rPr>
        <w:t>.</w:t>
      </w:r>
    </w:p>
    <w:p w:rsidR="00096E25" w:rsidRPr="00096E25" w:rsidRDefault="00096E25" w:rsidP="00096E25">
      <w:pPr>
        <w:rPr>
          <w:rFonts w:eastAsia="SchoolBookSanPin"/>
        </w:rPr>
      </w:pPr>
      <w:r w:rsidRPr="00096E25">
        <w:rPr>
          <w:rFonts w:eastAsia="SchoolBookSanPin"/>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096E25" w:rsidRPr="00096E25" w:rsidRDefault="00096E25" w:rsidP="00096E25">
      <w:pPr>
        <w:rPr>
          <w:rFonts w:eastAsia="OfficinaSansBoldITC"/>
        </w:rPr>
      </w:pPr>
      <w:r w:rsidRPr="00096E25">
        <w:rPr>
          <w:rFonts w:eastAsia="SchoolBookSanPin"/>
        </w:rPr>
        <w:t>9.1.3. </w:t>
      </w:r>
      <w:r w:rsidRPr="00096E25">
        <w:rPr>
          <w:rFonts w:eastAsia="OfficinaSansBoldITC"/>
        </w:rPr>
        <w:t>Цели изучения учебного модуля «Введение в Новейшую историю России»:</w:t>
      </w:r>
    </w:p>
    <w:p w:rsidR="00096E25" w:rsidRPr="00096E25" w:rsidRDefault="00096E25" w:rsidP="00096E25">
      <w:pPr>
        <w:rPr>
          <w:rFonts w:eastAsia="SchoolBookSanPin"/>
        </w:rPr>
      </w:pPr>
      <w:r w:rsidRPr="00096E25">
        <w:rPr>
          <w:rFonts w:eastAsia="SchoolBookSanPin"/>
        </w:rPr>
        <w:t>формирование у обучающихся ориентиров для гражданской, этнонациональной, социальной, культурной самоидентификации в окружающем мире;</w:t>
      </w:r>
    </w:p>
    <w:p w:rsidR="00096E25" w:rsidRPr="00096E25" w:rsidRDefault="00096E25" w:rsidP="00096E25">
      <w:pPr>
        <w:rPr>
          <w:rFonts w:eastAsia="SchoolBookSanPin"/>
        </w:rPr>
      </w:pPr>
      <w:r w:rsidRPr="00096E25">
        <w:rPr>
          <w:rFonts w:eastAsia="SchoolBookSanPin"/>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096E25" w:rsidRPr="00096E25" w:rsidRDefault="00096E25" w:rsidP="00096E25">
      <w:pPr>
        <w:rPr>
          <w:rFonts w:eastAsia="SchoolBookSanPin"/>
        </w:rPr>
      </w:pPr>
      <w:r w:rsidRPr="00096E25">
        <w:rPr>
          <w:rFonts w:eastAsia="SchoolBookSanPin"/>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096E25" w:rsidRPr="00096E25" w:rsidRDefault="00096E25" w:rsidP="00096E25">
      <w:pPr>
        <w:rPr>
          <w:rFonts w:eastAsia="SchoolBookSanPin"/>
        </w:rPr>
      </w:pPr>
      <w:r w:rsidRPr="00096E25">
        <w:rPr>
          <w:rFonts w:eastAsia="SchoolBookSanPin"/>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096E25" w:rsidRPr="00096E25" w:rsidRDefault="00096E25" w:rsidP="00096E25">
      <w:pPr>
        <w:rPr>
          <w:rFonts w:eastAsia="SchoolBookSanPin"/>
        </w:rPr>
      </w:pPr>
      <w:r w:rsidRPr="00096E25">
        <w:rPr>
          <w:rFonts w:eastAsia="SchoolBookSanPin"/>
        </w:rPr>
        <w:t>формирование у обучающихся</w:t>
      </w:r>
      <w:r w:rsidRPr="00096E25">
        <w:t xml:space="preserve"> </w:t>
      </w:r>
      <w:r w:rsidRPr="00096E25">
        <w:rPr>
          <w:rFonts w:eastAsia="SchoolBookSanPin"/>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96E25" w:rsidRPr="00096E25" w:rsidRDefault="00096E25" w:rsidP="00096E25">
      <w:pPr>
        <w:rPr>
          <w:rFonts w:eastAsia="SchoolBookSanPin"/>
        </w:rPr>
      </w:pPr>
      <w:r w:rsidRPr="00096E25">
        <w:rPr>
          <w:rFonts w:eastAsia="SchoolBookSanPin"/>
        </w:rPr>
        <w:t>формирование личностной позиции обучающихся по отношению не только к прошлому, но и к настоящему родной страны.</w:t>
      </w:r>
    </w:p>
    <w:p w:rsidR="00096E25" w:rsidRPr="00096E25" w:rsidRDefault="00096E25" w:rsidP="00096E25">
      <w:pPr>
        <w:rPr>
          <w:rFonts w:eastAsia="OfficinaSansBoldITC"/>
        </w:rPr>
      </w:pPr>
      <w:r w:rsidRPr="00096E25">
        <w:rPr>
          <w:rFonts w:eastAsia="SchoolBookSanPin"/>
        </w:rPr>
        <w:t>9.1.4. </w:t>
      </w:r>
      <w:r w:rsidRPr="00096E25">
        <w:rPr>
          <w:rFonts w:eastAsia="OfficinaSansBoldITC"/>
        </w:rPr>
        <w:t>Место и роль учебного модуля «Введение в Новейшую историю России».</w:t>
      </w:r>
    </w:p>
    <w:p w:rsidR="00096E25" w:rsidRPr="00096E25" w:rsidRDefault="00096E25" w:rsidP="00096E25">
      <w:pPr>
        <w:rPr>
          <w:rFonts w:eastAsia="SchoolBookSanPin"/>
        </w:rPr>
      </w:pPr>
      <w:r w:rsidRPr="00096E25">
        <w:rPr>
          <w:rFonts w:eastAsia="SchoolBookSanPin"/>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096E25" w:rsidRPr="00096E25" w:rsidRDefault="00096E25" w:rsidP="00096E25">
      <w:pPr>
        <w:rPr>
          <w:rFonts w:eastAsia="SchoolBookSanPin"/>
        </w:rPr>
      </w:pPr>
      <w:r w:rsidRPr="00096E25">
        <w:rPr>
          <w:rFonts w:eastAsia="SchoolBookSanPin"/>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096E25" w:rsidRPr="00096E25" w:rsidRDefault="00096E25" w:rsidP="00096E25">
      <w:pPr>
        <w:rPr>
          <w:rFonts w:eastAsia="SchoolBookSanPin"/>
        </w:rPr>
      </w:pPr>
      <w:r w:rsidRPr="00096E25">
        <w:rPr>
          <w:rFonts w:eastAsia="SchoolBookSanPin"/>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096E25" w:rsidRPr="00096E25" w:rsidRDefault="00096E25" w:rsidP="00096E25">
      <w:pPr>
        <w:rPr>
          <w:rFonts w:eastAsia="SchoolBookSanPin"/>
        </w:rPr>
      </w:pPr>
      <w:r w:rsidRPr="00096E25">
        <w:rPr>
          <w:rFonts w:eastAsia="SchoolBookSanPin"/>
        </w:rPr>
        <w:t>9.1.5. Модуль «Введение в Новейшую историю России» может быть реализован в двух вариантах:</w:t>
      </w:r>
    </w:p>
    <w:p w:rsidR="00096E25" w:rsidRPr="00096E25" w:rsidRDefault="00096E25" w:rsidP="00096E25">
      <w:pPr>
        <w:rPr>
          <w:rFonts w:eastAsia="SchoolBookSanPin"/>
        </w:rPr>
      </w:pPr>
      <w:r w:rsidRPr="00096E25">
        <w:rPr>
          <w:rFonts w:eastAsia="SchoolBookSanPin"/>
        </w:rPr>
        <w:t>при самостоятельном планировании учителем процесса освоения обучающимися</w:t>
      </w:r>
      <w:r w:rsidRPr="00096E25">
        <w:t xml:space="preserve"> </w:t>
      </w:r>
      <w:r w:rsidRPr="00096E25">
        <w:rPr>
          <w:rFonts w:eastAsia="SchoolBookSanPin"/>
        </w:rPr>
        <w:t>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096E25" w:rsidRPr="00096E25" w:rsidRDefault="00096E25" w:rsidP="00096E25">
      <w:pPr>
        <w:rPr>
          <w:rFonts w:eastAsia="SchoolBookSanPin"/>
        </w:rPr>
      </w:pPr>
      <w:r w:rsidRPr="00096E25">
        <w:rPr>
          <w:rFonts w:eastAsia="SchoolBookSanPin"/>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096E25" w:rsidRPr="00096E25" w:rsidRDefault="00096E25" w:rsidP="00096E25">
      <w:pPr>
        <w:rPr>
          <w:rFonts w:eastAsia="SchoolBookSanPin"/>
        </w:rPr>
      </w:pPr>
      <w:r w:rsidRPr="00096E25">
        <w:rPr>
          <w:rFonts w:eastAsia="SchoolBookSanPin"/>
        </w:rPr>
        <w:t xml:space="preserve">Таблица 2 </w:t>
      </w:r>
    </w:p>
    <w:p w:rsidR="00096E25" w:rsidRPr="00096E25" w:rsidRDefault="00096E25" w:rsidP="00096E25">
      <w:pPr>
        <w:rPr>
          <w:rFonts w:eastAsia="SchoolBookSanPin"/>
        </w:rPr>
      </w:pPr>
      <w:r w:rsidRPr="00096E25">
        <w:rPr>
          <w:rFonts w:eastAsia="SchoolBookSanPin"/>
        </w:rPr>
        <w:t>Реализация модуля в курсе «История России» 9 класса</w:t>
      </w:r>
    </w:p>
    <w:tbl>
      <w:tblPr>
        <w:tblW w:w="9073" w:type="dxa"/>
        <w:tblInd w:w="112" w:type="dxa"/>
        <w:tblLayout w:type="fixed"/>
        <w:tblCellMar>
          <w:left w:w="113" w:type="dxa"/>
          <w:right w:w="113" w:type="dxa"/>
        </w:tblCellMar>
        <w:tblLook w:val="01E0"/>
      </w:tblPr>
      <w:tblGrid>
        <w:gridCol w:w="4537"/>
        <w:gridCol w:w="1560"/>
        <w:gridCol w:w="2976"/>
      </w:tblGrid>
      <w:tr w:rsidR="00096E25" w:rsidRPr="00096E25" w:rsidTr="00302B70">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096E25" w:rsidRPr="00096E25" w:rsidRDefault="00096E25" w:rsidP="00096E25">
            <w:pPr>
              <w:rPr>
                <w:rFonts w:eastAsia="SchoolBookSanPin"/>
              </w:rPr>
            </w:pPr>
            <w:r w:rsidRPr="00096E25">
              <w:rPr>
                <w:rFonts w:eastAsia="SchoolBookSanPin"/>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096E25" w:rsidRPr="00096E25" w:rsidRDefault="00096E25" w:rsidP="00096E25">
            <w:pPr>
              <w:rPr>
                <w:rFonts w:eastAsia="SchoolBookSanPin"/>
              </w:rPr>
            </w:pPr>
            <w:r w:rsidRPr="00096E25">
              <w:rPr>
                <w:rFonts w:eastAsia="SchoolBookSanPin"/>
              </w:rPr>
              <w:t>Примерное количество часов</w:t>
            </w:r>
          </w:p>
        </w:tc>
        <w:tc>
          <w:tcPr>
            <w:tcW w:w="2976" w:type="dxa"/>
            <w:tcBorders>
              <w:top w:val="single" w:sz="4" w:space="0" w:color="231F20"/>
              <w:left w:val="single" w:sz="4" w:space="0" w:color="231F20"/>
              <w:bottom w:val="single" w:sz="4" w:space="0" w:color="231F20"/>
              <w:right w:val="single" w:sz="4" w:space="0" w:color="231F20"/>
            </w:tcBorders>
            <w:vAlign w:val="center"/>
          </w:tcPr>
          <w:p w:rsidR="00096E25" w:rsidRPr="00096E25" w:rsidRDefault="00096E25" w:rsidP="00096E25">
            <w:pPr>
              <w:rPr>
                <w:rFonts w:eastAsia="SchoolBookSanPin"/>
              </w:rPr>
            </w:pPr>
            <w:r w:rsidRPr="00096E25">
              <w:rPr>
                <w:rFonts w:eastAsia="SchoolBookSanPin"/>
              </w:rPr>
              <w:t>Программа учебного модуля «Введение в Новейшую историю России»</w:t>
            </w:r>
          </w:p>
        </w:tc>
      </w:tr>
      <w:tr w:rsidR="00096E25" w:rsidRPr="00096E25" w:rsidTr="00302B70">
        <w:trPr>
          <w:trHeight w:val="19"/>
        </w:trPr>
        <w:tc>
          <w:tcPr>
            <w:tcW w:w="4537"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1</w:t>
            </w:r>
          </w:p>
        </w:tc>
        <w:tc>
          <w:tcPr>
            <w:tcW w:w="2976"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Введение</w:t>
            </w:r>
          </w:p>
        </w:tc>
      </w:tr>
      <w:tr w:rsidR="00096E25" w:rsidRPr="00096E25" w:rsidTr="00302B70">
        <w:trPr>
          <w:trHeight w:val="1162"/>
        </w:trPr>
        <w:tc>
          <w:tcPr>
            <w:tcW w:w="4537"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1</w:t>
            </w:r>
          </w:p>
        </w:tc>
        <w:tc>
          <w:tcPr>
            <w:tcW w:w="2976"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 xml:space="preserve">Российская революция </w:t>
            </w:r>
          </w:p>
          <w:p w:rsidR="00096E25" w:rsidRPr="00096E25" w:rsidRDefault="00096E25" w:rsidP="00096E25">
            <w:pPr>
              <w:rPr>
                <w:rFonts w:eastAsia="SchoolBookSanPin"/>
              </w:rPr>
            </w:pPr>
            <w:r w:rsidRPr="00096E25">
              <w:rPr>
                <w:rFonts w:eastAsia="SchoolBookSanPin"/>
              </w:rPr>
              <w:t>1917—1922 гг.</w:t>
            </w:r>
          </w:p>
        </w:tc>
      </w:tr>
      <w:tr w:rsidR="00096E25" w:rsidRPr="00096E25" w:rsidTr="00302B70">
        <w:trPr>
          <w:trHeight w:val="19"/>
        </w:trPr>
        <w:tc>
          <w:tcPr>
            <w:tcW w:w="4537"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Отечественная война</w:t>
            </w:r>
          </w:p>
          <w:p w:rsidR="00096E25" w:rsidRPr="00096E25" w:rsidRDefault="00096E25" w:rsidP="00096E25">
            <w:pPr>
              <w:rPr>
                <w:rFonts w:eastAsia="SchoolBookSanPin"/>
              </w:rPr>
            </w:pPr>
            <w:r w:rsidRPr="00096E25">
              <w:rPr>
                <w:rFonts w:eastAsia="SchoolBookSanPin"/>
              </w:rPr>
              <w:t xml:space="preserve">1812 г. ‒ важнейшее событие российской и мировой истории XIX в. Крымская война. Героическая оборона Севастополя </w:t>
            </w:r>
          </w:p>
        </w:tc>
        <w:tc>
          <w:tcPr>
            <w:tcW w:w="1560"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2</w:t>
            </w:r>
          </w:p>
        </w:tc>
        <w:tc>
          <w:tcPr>
            <w:tcW w:w="2976"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Великая Отечественная война 1941-1945 гг.</w:t>
            </w:r>
          </w:p>
        </w:tc>
      </w:tr>
      <w:tr w:rsidR="00096E25" w:rsidRPr="00096E25" w:rsidTr="00302B70">
        <w:trPr>
          <w:trHeight w:val="19"/>
        </w:trPr>
        <w:tc>
          <w:tcPr>
            <w:tcW w:w="4537"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19</w:t>
            </w:r>
          </w:p>
        </w:tc>
        <w:tc>
          <w:tcPr>
            <w:tcW w:w="2976"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Распад СССР. Становление новой России (1992-1999 гг.)</w:t>
            </w:r>
          </w:p>
        </w:tc>
      </w:tr>
      <w:tr w:rsidR="00096E25" w:rsidRPr="00096E25" w:rsidTr="00302B70">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tc>
        <w:tc>
          <w:tcPr>
            <w:tcW w:w="2976"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 xml:space="preserve">Возрождение страны с 2000-х гг. </w:t>
            </w:r>
          </w:p>
        </w:tc>
      </w:tr>
      <w:tr w:rsidR="00096E25" w:rsidRPr="00096E25" w:rsidTr="00302B70">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Крымская война. Героическая оборона Севастополя.</w:t>
            </w:r>
          </w:p>
          <w:p w:rsidR="00096E25" w:rsidRPr="00096E25" w:rsidRDefault="00096E25" w:rsidP="00096E25">
            <w:pPr>
              <w:rPr>
                <w:rFonts w:eastAsia="SchoolBookSanPin"/>
              </w:rPr>
            </w:pPr>
            <w:r w:rsidRPr="00096E25">
              <w:rPr>
                <w:rFonts w:eastAsia="SchoolBookSanPin"/>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3</w:t>
            </w:r>
          </w:p>
        </w:tc>
        <w:tc>
          <w:tcPr>
            <w:tcW w:w="2976"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Воссоединение</w:t>
            </w:r>
          </w:p>
          <w:p w:rsidR="00096E25" w:rsidRPr="00096E25" w:rsidRDefault="00096E25" w:rsidP="00096E25">
            <w:pPr>
              <w:rPr>
                <w:rFonts w:eastAsia="SchoolBookSanPin"/>
              </w:rPr>
            </w:pPr>
            <w:r w:rsidRPr="00096E25">
              <w:rPr>
                <w:rFonts w:eastAsia="SchoolBookSanPin"/>
              </w:rPr>
              <w:t>Крыма с Россией</w:t>
            </w:r>
          </w:p>
        </w:tc>
      </w:tr>
      <w:tr w:rsidR="00096E25" w:rsidRPr="00096E25" w:rsidTr="00302B70">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1</w:t>
            </w:r>
          </w:p>
        </w:tc>
        <w:tc>
          <w:tcPr>
            <w:tcW w:w="2976"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Итоговое повторение</w:t>
            </w:r>
          </w:p>
        </w:tc>
      </w:tr>
    </w:tbl>
    <w:p w:rsidR="00096E25" w:rsidRPr="00096E25" w:rsidRDefault="00096E25" w:rsidP="00096E25">
      <w:pPr>
        <w:rPr>
          <w:rFonts w:eastAsia="OfficinaSansBoldITC"/>
        </w:rPr>
      </w:pPr>
    </w:p>
    <w:p w:rsidR="00096E25" w:rsidRPr="00096E25" w:rsidRDefault="00096E25" w:rsidP="00096E25">
      <w:pPr>
        <w:rPr>
          <w:rFonts w:eastAsia="OfficinaSansBoldITC"/>
        </w:rPr>
      </w:pPr>
      <w:r w:rsidRPr="00096E25">
        <w:rPr>
          <w:rFonts w:eastAsia="SchoolBookSanPin"/>
        </w:rPr>
        <w:t>9.2. </w:t>
      </w:r>
      <w:r w:rsidRPr="00096E25">
        <w:rPr>
          <w:rFonts w:eastAsia="OfficinaSansBoldITC"/>
        </w:rPr>
        <w:t>Содержание учебного модуля «Введение в Новейшую историю России».</w:t>
      </w:r>
    </w:p>
    <w:p w:rsidR="00096E25" w:rsidRPr="00096E25" w:rsidRDefault="00096E25" w:rsidP="00096E25">
      <w:pPr>
        <w:rPr>
          <w:rFonts w:eastAsia="SchoolBookSanPin"/>
        </w:rPr>
      </w:pPr>
      <w:r w:rsidRPr="00096E25">
        <w:rPr>
          <w:rFonts w:eastAsia="SchoolBookSanPin"/>
        </w:rPr>
        <w:t xml:space="preserve">Таблица 3 </w:t>
      </w:r>
    </w:p>
    <w:p w:rsidR="00096E25" w:rsidRPr="00096E25" w:rsidRDefault="00096E25" w:rsidP="00096E25">
      <w:pPr>
        <w:rPr>
          <w:rFonts w:eastAsia="SchoolBookSanPin"/>
        </w:rPr>
      </w:pPr>
      <w:r w:rsidRPr="00096E25">
        <w:rPr>
          <w:rFonts w:eastAsia="SchoolBookSanPin"/>
        </w:rPr>
        <w:t>Структура и последовательность изучения модуля как целостного учебного курса</w:t>
      </w:r>
    </w:p>
    <w:p w:rsidR="00096E25" w:rsidRPr="00096E25" w:rsidRDefault="00096E25" w:rsidP="00096E25">
      <w:pPr>
        <w:rPr>
          <w:rFonts w:eastAsia="SchoolBookSanPin"/>
        </w:rPr>
      </w:pPr>
    </w:p>
    <w:tbl>
      <w:tblPr>
        <w:tblW w:w="0" w:type="auto"/>
        <w:tblInd w:w="112" w:type="dxa"/>
        <w:tblLayout w:type="fixed"/>
        <w:tblCellMar>
          <w:left w:w="57" w:type="dxa"/>
          <w:right w:w="57" w:type="dxa"/>
        </w:tblCellMar>
        <w:tblLook w:val="01E0"/>
      </w:tblPr>
      <w:tblGrid>
        <w:gridCol w:w="713"/>
        <w:gridCol w:w="7303"/>
        <w:gridCol w:w="1959"/>
      </w:tblGrid>
      <w:tr w:rsidR="00096E25" w:rsidRPr="00096E25" w:rsidTr="00086FC5">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096E25" w:rsidRPr="00096E25" w:rsidRDefault="00096E25" w:rsidP="00096E25">
            <w:pPr>
              <w:rPr>
                <w:rFonts w:eastAsia="SchoolBookSanPin"/>
              </w:rPr>
            </w:pPr>
            <w:r w:rsidRPr="00096E25">
              <w:rPr>
                <w:rFonts w:eastAsia="SchoolBookSanPin"/>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096E25" w:rsidRPr="00096E25" w:rsidRDefault="00096E25" w:rsidP="00096E25">
            <w:pPr>
              <w:rPr>
                <w:rFonts w:eastAsia="SchoolBookSanPin"/>
              </w:rPr>
            </w:pPr>
            <w:r w:rsidRPr="00096E25">
              <w:rPr>
                <w:rFonts w:eastAsia="SchoolBookSanPin"/>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096E25" w:rsidRPr="00096E25" w:rsidRDefault="00096E25" w:rsidP="00096E25">
            <w:pPr>
              <w:rPr>
                <w:rFonts w:eastAsia="SchoolBookSanPin"/>
              </w:rPr>
            </w:pPr>
            <w:r w:rsidRPr="00096E25">
              <w:rPr>
                <w:rFonts w:eastAsia="SchoolBookSanPin"/>
              </w:rPr>
              <w:t>Примерное количество часов</w:t>
            </w:r>
          </w:p>
        </w:tc>
      </w:tr>
      <w:tr w:rsidR="00096E25" w:rsidRPr="00096E25" w:rsidTr="00086FC5">
        <w:trPr>
          <w:trHeight w:val="18"/>
        </w:trPr>
        <w:tc>
          <w:tcPr>
            <w:tcW w:w="713"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1</w:t>
            </w:r>
          </w:p>
        </w:tc>
        <w:tc>
          <w:tcPr>
            <w:tcW w:w="7303"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1</w:t>
            </w:r>
          </w:p>
        </w:tc>
      </w:tr>
      <w:tr w:rsidR="00096E25" w:rsidRPr="00096E25" w:rsidTr="00086FC5">
        <w:trPr>
          <w:trHeight w:val="18"/>
        </w:trPr>
        <w:tc>
          <w:tcPr>
            <w:tcW w:w="713"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2</w:t>
            </w:r>
          </w:p>
        </w:tc>
        <w:tc>
          <w:tcPr>
            <w:tcW w:w="7303"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5</w:t>
            </w:r>
          </w:p>
        </w:tc>
      </w:tr>
      <w:tr w:rsidR="00096E25" w:rsidRPr="00096E25" w:rsidTr="00086FC5">
        <w:trPr>
          <w:trHeight w:val="18"/>
        </w:trPr>
        <w:tc>
          <w:tcPr>
            <w:tcW w:w="713"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2</w:t>
            </w:r>
          </w:p>
        </w:tc>
        <w:tc>
          <w:tcPr>
            <w:tcW w:w="7303"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4</w:t>
            </w:r>
          </w:p>
        </w:tc>
      </w:tr>
      <w:tr w:rsidR="00096E25" w:rsidRPr="00096E25" w:rsidTr="00086FC5">
        <w:trPr>
          <w:trHeight w:val="18"/>
        </w:trPr>
        <w:tc>
          <w:tcPr>
            <w:tcW w:w="713"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3</w:t>
            </w:r>
          </w:p>
        </w:tc>
        <w:tc>
          <w:tcPr>
            <w:tcW w:w="7303"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Распад СССР. Становление новой России (1992-1999 гг.)</w:t>
            </w:r>
          </w:p>
        </w:tc>
        <w:tc>
          <w:tcPr>
            <w:tcW w:w="1959"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2</w:t>
            </w:r>
          </w:p>
        </w:tc>
      </w:tr>
      <w:tr w:rsidR="00096E25" w:rsidRPr="00096E25" w:rsidTr="00086FC5">
        <w:trPr>
          <w:trHeight w:val="18"/>
        </w:trPr>
        <w:tc>
          <w:tcPr>
            <w:tcW w:w="713"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4</w:t>
            </w:r>
          </w:p>
        </w:tc>
        <w:tc>
          <w:tcPr>
            <w:tcW w:w="7303"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Возрождение страны с 2000-х гг. Воссоединение</w:t>
            </w:r>
          </w:p>
          <w:p w:rsidR="00096E25" w:rsidRPr="00096E25" w:rsidRDefault="00096E25" w:rsidP="00096E25">
            <w:pPr>
              <w:rPr>
                <w:rFonts w:eastAsia="SchoolBookSanPin"/>
              </w:rPr>
            </w:pPr>
            <w:r w:rsidRPr="00096E25">
              <w:rPr>
                <w:rFonts w:eastAsia="SchoolBookSanPin"/>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3</w:t>
            </w:r>
          </w:p>
        </w:tc>
      </w:tr>
      <w:tr w:rsidR="00096E25" w:rsidRPr="00096E25" w:rsidTr="00086FC5">
        <w:trPr>
          <w:trHeight w:val="18"/>
        </w:trPr>
        <w:tc>
          <w:tcPr>
            <w:tcW w:w="713"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5</w:t>
            </w:r>
          </w:p>
        </w:tc>
        <w:tc>
          <w:tcPr>
            <w:tcW w:w="7303"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096E25" w:rsidRPr="00096E25" w:rsidRDefault="00096E25" w:rsidP="00096E25">
            <w:pPr>
              <w:rPr>
                <w:rFonts w:eastAsia="SchoolBookSanPin"/>
              </w:rPr>
            </w:pPr>
            <w:r w:rsidRPr="00096E25">
              <w:rPr>
                <w:rFonts w:eastAsia="SchoolBookSanPin"/>
              </w:rPr>
              <w:t>2</w:t>
            </w:r>
          </w:p>
        </w:tc>
      </w:tr>
    </w:tbl>
    <w:p w:rsidR="00096E25" w:rsidRPr="00096E25" w:rsidRDefault="00096E25" w:rsidP="00096E25"/>
    <w:p w:rsidR="00096E25" w:rsidRPr="00096E25" w:rsidRDefault="00096E25" w:rsidP="00096E25">
      <w:pPr>
        <w:rPr>
          <w:rFonts w:eastAsia="OfficinaSansBoldITC"/>
        </w:rPr>
      </w:pPr>
      <w:r w:rsidRPr="00096E25">
        <w:rPr>
          <w:rFonts w:eastAsia="SchoolBookSanPin"/>
        </w:rPr>
        <w:t>9.2.1. </w:t>
      </w:r>
      <w:r w:rsidRPr="00096E25">
        <w:rPr>
          <w:rFonts w:eastAsia="OfficinaSansBoldITC"/>
        </w:rPr>
        <w:t xml:space="preserve">Введение. </w:t>
      </w:r>
    </w:p>
    <w:p w:rsidR="00096E25" w:rsidRPr="00096E25" w:rsidRDefault="00096E25" w:rsidP="00096E25">
      <w:pPr>
        <w:rPr>
          <w:rFonts w:eastAsia="SchoolBookSanPin"/>
        </w:rPr>
      </w:pPr>
      <w:r w:rsidRPr="00096E25">
        <w:rPr>
          <w:rFonts w:eastAsia="SchoolBookSanPin"/>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096E25" w:rsidRPr="00096E25" w:rsidRDefault="00096E25" w:rsidP="00096E25">
      <w:pPr>
        <w:rPr>
          <w:rFonts w:eastAsia="SchoolBookSanPin"/>
        </w:rPr>
      </w:pPr>
      <w:r w:rsidRPr="00096E25">
        <w:rPr>
          <w:rFonts w:eastAsia="SchoolBookSanPin"/>
        </w:rPr>
        <w:t>9.2.2. Российская революция 1917—1922 гг.</w:t>
      </w:r>
    </w:p>
    <w:p w:rsidR="00096E25" w:rsidRPr="00096E25" w:rsidRDefault="00096E25" w:rsidP="00096E25">
      <w:pPr>
        <w:rPr>
          <w:rFonts w:eastAsia="SchoolBookSanPin"/>
        </w:rPr>
      </w:pPr>
      <w:r w:rsidRPr="00096E25">
        <w:rPr>
          <w:rFonts w:eastAsia="SchoolBookSanPin"/>
        </w:rPr>
        <w:t>Российская империя накануне Февральской революции 1917 г.: общенациональный кризис.</w:t>
      </w:r>
    </w:p>
    <w:p w:rsidR="00096E25" w:rsidRPr="00096E25" w:rsidRDefault="00096E25" w:rsidP="00096E25">
      <w:pPr>
        <w:rPr>
          <w:rFonts w:eastAsia="SchoolBookSanPin"/>
        </w:rPr>
      </w:pPr>
      <w:r w:rsidRPr="00096E25">
        <w:rPr>
          <w:rFonts w:eastAsia="SchoolBookSanPin"/>
        </w:rPr>
        <w:t>Февральское восстание в Петрограде. Отречение Николая II.</w:t>
      </w:r>
    </w:p>
    <w:p w:rsidR="00096E25" w:rsidRPr="00096E25" w:rsidRDefault="00096E25" w:rsidP="00096E25">
      <w:pPr>
        <w:rPr>
          <w:rFonts w:eastAsia="SchoolBookSanPin"/>
        </w:rPr>
      </w:pPr>
      <w:r w:rsidRPr="00096E25">
        <w:rPr>
          <w:rFonts w:eastAsia="SchoolBookSanPin"/>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096E25" w:rsidRPr="00096E25" w:rsidRDefault="00096E25" w:rsidP="00096E25">
      <w:pPr>
        <w:rPr>
          <w:rFonts w:eastAsia="SchoolBookSanPin"/>
        </w:rPr>
      </w:pPr>
      <w:r w:rsidRPr="00096E25">
        <w:rPr>
          <w:rFonts w:eastAsia="SchoolBookSanPin"/>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096E25" w:rsidRPr="00096E25" w:rsidRDefault="00096E25" w:rsidP="00096E25">
      <w:pPr>
        <w:rPr>
          <w:rFonts w:eastAsia="SchoolBookSanPin"/>
        </w:rPr>
      </w:pPr>
      <w:r w:rsidRPr="00096E25">
        <w:rPr>
          <w:rFonts w:eastAsia="SchoolBookSanPin"/>
        </w:rPr>
        <w:t>Гражданская война как национальная трагедия. Военная интервенция. Политика белых правительств А. В. Колчака, А. И. Деникина и П. Н. Врангеля.</w:t>
      </w:r>
    </w:p>
    <w:p w:rsidR="00096E25" w:rsidRPr="00096E25" w:rsidRDefault="00096E25" w:rsidP="00096E25">
      <w:pPr>
        <w:rPr>
          <w:rFonts w:eastAsia="SchoolBookSanPin"/>
        </w:rPr>
      </w:pPr>
      <w:r w:rsidRPr="00096E25">
        <w:rPr>
          <w:rFonts w:eastAsia="SchoolBookSanPin"/>
        </w:rPr>
        <w:t>Переход страны к мирной жизни. Образование СССР. Революционные события в России глазами соотечественников и мира. Русское зарубежье.</w:t>
      </w:r>
    </w:p>
    <w:p w:rsidR="00096E25" w:rsidRPr="00096E25" w:rsidRDefault="00096E25" w:rsidP="00096E25">
      <w:pPr>
        <w:rPr>
          <w:rFonts w:eastAsia="SchoolBookSanPin"/>
        </w:rPr>
      </w:pPr>
      <w:r w:rsidRPr="00096E25">
        <w:rPr>
          <w:rFonts w:eastAsia="SchoolBookSanPin"/>
        </w:rPr>
        <w:t>Влияние революционных событий на общемировые процессы XX в., историю народов России.</w:t>
      </w:r>
    </w:p>
    <w:p w:rsidR="00096E25" w:rsidRPr="00096E25" w:rsidRDefault="00096E25" w:rsidP="00096E25">
      <w:pPr>
        <w:rPr>
          <w:rFonts w:eastAsia="OfficinaSansBookITC"/>
        </w:rPr>
      </w:pPr>
      <w:r w:rsidRPr="00096E25">
        <w:rPr>
          <w:rFonts w:eastAsia="SchoolBookSanPin"/>
        </w:rPr>
        <w:t>9.2.3. </w:t>
      </w:r>
      <w:r w:rsidRPr="00096E25">
        <w:rPr>
          <w:rFonts w:eastAsia="OfficinaSansBoldITC"/>
        </w:rPr>
        <w:t xml:space="preserve">Великая Отечественная война 1941-1945 гг. </w:t>
      </w:r>
    </w:p>
    <w:p w:rsidR="00096E25" w:rsidRPr="00096E25" w:rsidRDefault="00096E25" w:rsidP="00096E25">
      <w:pPr>
        <w:rPr>
          <w:rFonts w:eastAsia="SchoolBookSanPin"/>
        </w:rPr>
      </w:pPr>
      <w:r w:rsidRPr="00096E25">
        <w:rPr>
          <w:rFonts w:eastAsia="SchoolBookSanPin"/>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096E25" w:rsidRPr="00096E25" w:rsidRDefault="00096E25" w:rsidP="00096E25">
      <w:pPr>
        <w:rPr>
          <w:rFonts w:eastAsia="SchoolBookSanPin"/>
        </w:rPr>
      </w:pPr>
      <w:r w:rsidRPr="00096E25">
        <w:rPr>
          <w:rFonts w:eastAsia="SchoolBookSanPin"/>
        </w:rPr>
        <w:t>Битва за Москву. Парад 7 ноября 1941 г. на Красной площади. Срыв германских планов молниеносной войны.</w:t>
      </w:r>
    </w:p>
    <w:p w:rsidR="00096E25" w:rsidRPr="00096E25" w:rsidRDefault="00096E25" w:rsidP="00096E25">
      <w:pPr>
        <w:rPr>
          <w:rFonts w:eastAsia="SchoolBookSanPin"/>
        </w:rPr>
      </w:pPr>
      <w:r w:rsidRPr="00096E25">
        <w:rPr>
          <w:rFonts w:eastAsia="SchoolBookSanPin"/>
        </w:rPr>
        <w:t>Блокада Ленинграда. Дорога жизни. Значение героического сопротивления Ленинграда.</w:t>
      </w:r>
    </w:p>
    <w:p w:rsidR="00096E25" w:rsidRPr="00096E25" w:rsidRDefault="00096E25" w:rsidP="00096E25">
      <w:pPr>
        <w:rPr>
          <w:rFonts w:eastAsia="SchoolBookSanPin"/>
        </w:rPr>
      </w:pPr>
      <w:r w:rsidRPr="00096E25">
        <w:rPr>
          <w:rFonts w:eastAsia="SchoolBookSanPin"/>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096E25" w:rsidRPr="00096E25" w:rsidRDefault="00096E25" w:rsidP="00096E25">
      <w:pPr>
        <w:rPr>
          <w:rFonts w:eastAsia="SchoolBookSanPin"/>
        </w:rPr>
      </w:pPr>
      <w:r w:rsidRPr="00096E25">
        <w:rPr>
          <w:rFonts w:eastAsia="SchoolBookSanPin"/>
        </w:rPr>
        <w:t>Коренной перелом в ходе Великой Отечественной войны. Сталинградская битва. Битва на Курской дуге.</w:t>
      </w:r>
    </w:p>
    <w:p w:rsidR="00096E25" w:rsidRPr="00096E25" w:rsidRDefault="00096E25" w:rsidP="00096E25">
      <w:pPr>
        <w:rPr>
          <w:rFonts w:eastAsia="SchoolBookSanPin"/>
        </w:rPr>
      </w:pPr>
      <w:r w:rsidRPr="00096E25">
        <w:rPr>
          <w:rFonts w:eastAsia="SchoolBookSanPin"/>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096E25" w:rsidRPr="00096E25" w:rsidRDefault="00096E25" w:rsidP="00096E25">
      <w:pPr>
        <w:rPr>
          <w:rFonts w:eastAsia="SchoolBookSanPin"/>
        </w:rPr>
      </w:pPr>
      <w:r w:rsidRPr="00096E25">
        <w:rPr>
          <w:rFonts w:eastAsia="SchoolBookSanPin"/>
        </w:rPr>
        <w:t>Освобождение оккупированной территории СССР. Белорусская наступательная операция (операция «Багратион») Красной Армии.</w:t>
      </w:r>
    </w:p>
    <w:p w:rsidR="00096E25" w:rsidRPr="00096E25" w:rsidRDefault="00096E25" w:rsidP="00096E25">
      <w:pPr>
        <w:rPr>
          <w:rFonts w:eastAsia="SchoolBookSanPin"/>
        </w:rPr>
      </w:pPr>
      <w:r w:rsidRPr="00096E25">
        <w:rPr>
          <w:rFonts w:eastAsia="SchoolBookSanPin"/>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096E25" w:rsidRPr="00096E25" w:rsidRDefault="00096E25" w:rsidP="00096E25">
      <w:pPr>
        <w:rPr>
          <w:rFonts w:eastAsia="SchoolBookSanPin"/>
        </w:rPr>
      </w:pPr>
      <w:r w:rsidRPr="00096E25">
        <w:rPr>
          <w:rFonts w:eastAsia="SchoolBookSanPin"/>
        </w:rPr>
        <w:t>Разгром милитаристской Японии. 3 сентября ‒ окончание Второй мировой войны.</w:t>
      </w:r>
    </w:p>
    <w:p w:rsidR="00096E25" w:rsidRPr="00096E25" w:rsidRDefault="00096E25" w:rsidP="00096E25">
      <w:pPr>
        <w:rPr>
          <w:rFonts w:eastAsia="SchoolBookSanPin"/>
        </w:rPr>
      </w:pPr>
      <w:r w:rsidRPr="00096E25">
        <w:rPr>
          <w:rFonts w:eastAsia="SchoolBookSanPin"/>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096E25" w:rsidRPr="00096E25" w:rsidRDefault="00096E25" w:rsidP="00096E25">
      <w:pPr>
        <w:rPr>
          <w:rFonts w:eastAsia="SchoolBookSanPin"/>
        </w:rPr>
      </w:pPr>
      <w:r w:rsidRPr="00096E25">
        <w:rPr>
          <w:rFonts w:eastAsia="SchoolBookSanPin"/>
        </w:rPr>
        <w:t>Окончание Второй мировой войны. Осуждение главных военных преступников их пособников (Нюрнбергский, Токийский и Хабаровский процессы).</w:t>
      </w:r>
    </w:p>
    <w:p w:rsidR="00096E25" w:rsidRPr="00096E25" w:rsidRDefault="00096E25" w:rsidP="00096E25">
      <w:pPr>
        <w:rPr>
          <w:rFonts w:eastAsia="SchoolBookSanPin"/>
        </w:rPr>
      </w:pPr>
      <w:r w:rsidRPr="00096E25">
        <w:rPr>
          <w:rFonts w:eastAsia="SchoolBookSanPin"/>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096E25" w:rsidRPr="00096E25" w:rsidRDefault="00096E25" w:rsidP="00096E25">
      <w:pPr>
        <w:rPr>
          <w:rFonts w:eastAsia="SchoolBookSanPin"/>
        </w:rPr>
      </w:pPr>
      <w:r w:rsidRPr="00096E25">
        <w:rPr>
          <w:rFonts w:eastAsia="SchoolBookSanPin"/>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096E25" w:rsidRPr="00096E25" w:rsidRDefault="00096E25" w:rsidP="00096E25">
      <w:pPr>
        <w:rPr>
          <w:rFonts w:eastAsia="SchoolBookSanPin"/>
        </w:rPr>
      </w:pPr>
      <w:r w:rsidRPr="00096E25">
        <w:rPr>
          <w:rFonts w:eastAsia="SchoolBookSanPin"/>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096E25" w:rsidRPr="00096E25" w:rsidRDefault="00096E25" w:rsidP="00096E25">
      <w:pPr>
        <w:rPr>
          <w:rFonts w:eastAsia="OfficinaSansBookITC"/>
        </w:rPr>
      </w:pPr>
      <w:r w:rsidRPr="00096E25">
        <w:t>150.</w:t>
      </w:r>
      <w:r w:rsidRPr="00096E25">
        <w:rPr>
          <w:rFonts w:eastAsia="SchoolBookSanPin"/>
        </w:rPr>
        <w:t>9.2.4. </w:t>
      </w:r>
      <w:r w:rsidRPr="00096E25">
        <w:rPr>
          <w:rFonts w:eastAsia="OfficinaSansBoldITC"/>
        </w:rPr>
        <w:t xml:space="preserve">Распад СССР. Становление новой России (1992-1999 гг.). </w:t>
      </w:r>
    </w:p>
    <w:p w:rsidR="00096E25" w:rsidRPr="00096E25" w:rsidRDefault="00096E25" w:rsidP="00096E25">
      <w:pPr>
        <w:rPr>
          <w:rFonts w:eastAsia="SchoolBookSanPin"/>
        </w:rPr>
      </w:pPr>
      <w:r w:rsidRPr="00096E25">
        <w:rPr>
          <w:rFonts w:eastAsia="SchoolBookSanPin"/>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096E25" w:rsidRPr="00096E25" w:rsidRDefault="00096E25" w:rsidP="00096E25">
      <w:pPr>
        <w:rPr>
          <w:rFonts w:eastAsia="SchoolBookSanPin"/>
        </w:rPr>
      </w:pPr>
      <w:r w:rsidRPr="00096E25">
        <w:rPr>
          <w:rFonts w:eastAsia="SchoolBookSanPin"/>
        </w:rPr>
        <w:t>Референдум о сохранении СССР и введении поста Президента РСФСР. Избрание Б. Н. Ельцина Президентом РСФСР.</w:t>
      </w:r>
    </w:p>
    <w:p w:rsidR="00096E25" w:rsidRPr="00096E25" w:rsidRDefault="00096E25" w:rsidP="00096E25">
      <w:pPr>
        <w:rPr>
          <w:rFonts w:eastAsia="SchoolBookSanPin"/>
        </w:rPr>
      </w:pPr>
      <w:r w:rsidRPr="00096E25">
        <w:rPr>
          <w:rFonts w:eastAsia="SchoolBookSanPin"/>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096E25" w:rsidRPr="00096E25" w:rsidRDefault="00096E25" w:rsidP="00096E25">
      <w:pPr>
        <w:rPr>
          <w:rFonts w:eastAsia="SchoolBookSanPin"/>
        </w:rPr>
      </w:pPr>
      <w:r w:rsidRPr="00096E25">
        <w:rPr>
          <w:rFonts w:eastAsia="SchoolBookSanPin"/>
        </w:rPr>
        <w:t>Распад СССР и его последствия для России и мира.</w:t>
      </w:r>
    </w:p>
    <w:p w:rsidR="00096E25" w:rsidRPr="00096E25" w:rsidRDefault="00096E25" w:rsidP="00096E25">
      <w:pPr>
        <w:rPr>
          <w:rFonts w:eastAsia="SchoolBookSanPin"/>
        </w:rPr>
      </w:pPr>
      <w:r w:rsidRPr="00096E25">
        <w:rPr>
          <w:rFonts w:eastAsia="SchoolBookSanPin"/>
        </w:rPr>
        <w:t>Становление Российской Федерации как суверенного государства (1991-1993 гг.). Референдум по проекту Конституции.</w:t>
      </w:r>
    </w:p>
    <w:p w:rsidR="00096E25" w:rsidRPr="00096E25" w:rsidRDefault="00096E25" w:rsidP="00096E25">
      <w:pPr>
        <w:rPr>
          <w:rFonts w:eastAsia="SchoolBookSanPin"/>
        </w:rPr>
      </w:pPr>
      <w:r w:rsidRPr="00096E25">
        <w:rPr>
          <w:rFonts w:eastAsia="SchoolBookSanPin"/>
        </w:rPr>
        <w:t>России. Принятие Конституции Российской Федерации 1993 г. и её значение.</w:t>
      </w:r>
    </w:p>
    <w:p w:rsidR="00096E25" w:rsidRPr="00096E25" w:rsidRDefault="00096E25" w:rsidP="00096E25">
      <w:pPr>
        <w:rPr>
          <w:rFonts w:eastAsia="SchoolBookSanPin"/>
        </w:rPr>
      </w:pPr>
      <w:r w:rsidRPr="00096E25">
        <w:rPr>
          <w:rFonts w:eastAsia="SchoolBookSanPin"/>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096E25" w:rsidRPr="00096E25" w:rsidRDefault="00096E25" w:rsidP="00096E25">
      <w:pPr>
        <w:rPr>
          <w:rFonts w:eastAsia="SchoolBookSanPin"/>
        </w:rPr>
      </w:pPr>
      <w:r w:rsidRPr="00096E25">
        <w:rPr>
          <w:rFonts w:eastAsia="SchoolBookSanPin"/>
        </w:rPr>
        <w:t>Россия на постсоветском пространстве. СНГ и Союзное государство. Значение сохранения Россией статуса ядерной державы.</w:t>
      </w:r>
    </w:p>
    <w:p w:rsidR="00096E25" w:rsidRPr="00096E25" w:rsidRDefault="00096E25" w:rsidP="00096E25">
      <w:pPr>
        <w:rPr>
          <w:rFonts w:eastAsia="SchoolBookSanPin"/>
        </w:rPr>
      </w:pPr>
      <w:r w:rsidRPr="00096E25">
        <w:rPr>
          <w:rFonts w:eastAsia="SchoolBookSanPin"/>
        </w:rPr>
        <w:t>Добровольная отставка Б.Н. Ельцина.</w:t>
      </w:r>
    </w:p>
    <w:p w:rsidR="00096E25" w:rsidRPr="00096E25" w:rsidRDefault="00096E25" w:rsidP="00096E25">
      <w:pPr>
        <w:rPr>
          <w:rFonts w:eastAsia="OfficinaSansBoldITC"/>
        </w:rPr>
      </w:pPr>
      <w:r w:rsidRPr="00096E25">
        <w:rPr>
          <w:rFonts w:eastAsia="SchoolBookSanPin"/>
        </w:rPr>
        <w:t>9.2.5. </w:t>
      </w:r>
      <w:r w:rsidRPr="00096E25">
        <w:rPr>
          <w:rFonts w:eastAsia="OfficinaSansBoldITC"/>
        </w:rPr>
        <w:t xml:space="preserve">Возрождение страны с 2000-х гг. </w:t>
      </w:r>
    </w:p>
    <w:p w:rsidR="00096E25" w:rsidRPr="00096E25" w:rsidRDefault="00096E25" w:rsidP="00096E25">
      <w:pPr>
        <w:rPr>
          <w:rFonts w:eastAsia="SchoolBookSanPin"/>
        </w:rPr>
      </w:pPr>
      <w:r w:rsidRPr="00096E25">
        <w:rPr>
          <w:rFonts w:eastAsia="SchoolBookSanPin"/>
        </w:rPr>
        <w:t>9.2.5.1. 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096E25" w:rsidRPr="00096E25" w:rsidRDefault="00096E25" w:rsidP="00096E25">
      <w:pPr>
        <w:rPr>
          <w:rFonts w:eastAsia="SchoolBookSanPin"/>
        </w:rPr>
      </w:pPr>
      <w:r w:rsidRPr="00096E25">
        <w:rPr>
          <w:rFonts w:eastAsia="SchoolBookSanPin"/>
        </w:rPr>
        <w:t>Восстановление лидирующих позиций России в международных отношениях. Отношения с США и Евросоюзом.</w:t>
      </w:r>
    </w:p>
    <w:p w:rsidR="00096E25" w:rsidRPr="00096E25" w:rsidRDefault="00096E25" w:rsidP="00096E25">
      <w:pPr>
        <w:rPr>
          <w:rFonts w:eastAsia="SchoolBookSanPin"/>
        </w:rPr>
      </w:pPr>
      <w:r w:rsidRPr="00096E25">
        <w:rPr>
          <w:rFonts w:eastAsia="SchoolBookSanPin"/>
        </w:rPr>
        <w:t xml:space="preserve">9.2.5.2. Воссоединение Крыма с Россией. </w:t>
      </w:r>
    </w:p>
    <w:p w:rsidR="00096E25" w:rsidRPr="00096E25" w:rsidRDefault="00096E25" w:rsidP="00096E25">
      <w:pPr>
        <w:rPr>
          <w:rFonts w:eastAsia="SchoolBookSanPin"/>
        </w:rPr>
      </w:pPr>
      <w:r w:rsidRPr="00096E25">
        <w:rPr>
          <w:rFonts w:eastAsia="SchoolBookSanPin"/>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096E25" w:rsidRPr="00096E25" w:rsidRDefault="00096E25" w:rsidP="00096E25">
      <w:pPr>
        <w:rPr>
          <w:rFonts w:eastAsia="SchoolBookSanPin"/>
        </w:rPr>
      </w:pPr>
      <w:r w:rsidRPr="00096E25">
        <w:rPr>
          <w:rFonts w:eastAsia="SchoolBookSanPin"/>
        </w:rPr>
        <w:t>Воссоединение Крыма с Россией, его значение и международные последствия.</w:t>
      </w:r>
    </w:p>
    <w:p w:rsidR="00096E25" w:rsidRPr="00096E25" w:rsidRDefault="00096E25" w:rsidP="00096E25">
      <w:pPr>
        <w:rPr>
          <w:rFonts w:eastAsia="SchoolBookSanPin"/>
        </w:rPr>
      </w:pPr>
      <w:r w:rsidRPr="00096E25">
        <w:rPr>
          <w:rFonts w:eastAsia="SchoolBookSanPin"/>
        </w:rPr>
        <w:t>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096E25" w:rsidRPr="00096E25" w:rsidRDefault="00096E25" w:rsidP="00096E25">
      <w:pPr>
        <w:rPr>
          <w:rFonts w:eastAsia="SchoolBookSanPin"/>
        </w:rPr>
      </w:pPr>
      <w:r w:rsidRPr="00096E25">
        <w:rPr>
          <w:rFonts w:eastAsia="SchoolBookSanPin"/>
        </w:rPr>
        <w:t>Общероссийское голосование по поправкам к Конституции России (2020 г.).</w:t>
      </w:r>
    </w:p>
    <w:p w:rsidR="00096E25" w:rsidRPr="00096E25" w:rsidRDefault="00096E25" w:rsidP="00096E25">
      <w:pPr>
        <w:rPr>
          <w:rFonts w:eastAsia="SchoolBookSanPin"/>
        </w:rPr>
      </w:pPr>
      <w:r w:rsidRPr="00096E25">
        <w:rPr>
          <w:rFonts w:eastAsia="SchoolBookSanPin"/>
        </w:rPr>
        <w:t>Признание Россией Донецкой Народной Республики и Луганской Народной Республики (2022 г.).</w:t>
      </w:r>
    </w:p>
    <w:p w:rsidR="00096E25" w:rsidRPr="00096E25" w:rsidRDefault="00096E25" w:rsidP="00096E25">
      <w:pPr>
        <w:rPr>
          <w:rFonts w:eastAsia="SchoolBookSanPin"/>
        </w:rPr>
      </w:pPr>
      <w:r w:rsidRPr="00096E25">
        <w:rPr>
          <w:rFonts w:eastAsia="SchoolBookSanPin"/>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096E25" w:rsidRPr="00096E25" w:rsidRDefault="00096E25" w:rsidP="00096E25">
      <w:pPr>
        <w:rPr>
          <w:rFonts w:eastAsia="OfficinaSansBookITC"/>
        </w:rPr>
      </w:pPr>
      <w:r w:rsidRPr="00096E25">
        <w:rPr>
          <w:rFonts w:eastAsia="SchoolBookSanPin"/>
        </w:rPr>
        <w:t>9.2.6. </w:t>
      </w:r>
      <w:r w:rsidRPr="00096E25">
        <w:rPr>
          <w:rFonts w:eastAsia="OfficinaSansBoldITC"/>
        </w:rPr>
        <w:t xml:space="preserve">Итоговое повторение. </w:t>
      </w:r>
    </w:p>
    <w:p w:rsidR="00096E25" w:rsidRPr="00096E25" w:rsidRDefault="00096E25" w:rsidP="00096E25">
      <w:pPr>
        <w:rPr>
          <w:rFonts w:eastAsia="SchoolBookSanPin"/>
        </w:rPr>
      </w:pPr>
      <w:r w:rsidRPr="00096E25">
        <w:rPr>
          <w:rFonts w:eastAsia="SchoolBookSanPin"/>
        </w:rPr>
        <w:t>История родного края в годы революций и Гражданской войны.</w:t>
      </w:r>
    </w:p>
    <w:p w:rsidR="00096E25" w:rsidRPr="00096E25" w:rsidRDefault="00096E25" w:rsidP="00096E25">
      <w:pPr>
        <w:rPr>
          <w:rFonts w:eastAsia="SchoolBookSanPin"/>
        </w:rPr>
      </w:pPr>
      <w:r w:rsidRPr="00096E25">
        <w:rPr>
          <w:rFonts w:eastAsia="SchoolBookSanPin"/>
        </w:rPr>
        <w:t>Наши земляки ‒ герои Великой Отечественной войны (1941-1945 гг.).</w:t>
      </w:r>
    </w:p>
    <w:p w:rsidR="00096E25" w:rsidRPr="00096E25" w:rsidRDefault="00096E25" w:rsidP="00096E25">
      <w:pPr>
        <w:rPr>
          <w:rFonts w:eastAsia="SchoolBookSanPin"/>
        </w:rPr>
      </w:pPr>
      <w:r w:rsidRPr="00096E25">
        <w:rPr>
          <w:rFonts w:eastAsia="SchoolBookSanPin"/>
        </w:rPr>
        <w:t>Наш регион в конце XX ‒ начале XXI вв.</w:t>
      </w:r>
    </w:p>
    <w:p w:rsidR="00096E25" w:rsidRPr="00096E25" w:rsidRDefault="00096E25" w:rsidP="00096E25">
      <w:pPr>
        <w:rPr>
          <w:rFonts w:eastAsia="SchoolBookSanPin"/>
        </w:rPr>
      </w:pPr>
      <w:r w:rsidRPr="00096E25">
        <w:rPr>
          <w:rFonts w:eastAsia="SchoolBookSanPin"/>
        </w:rPr>
        <w:t>Трудовые достижения родного края.</w:t>
      </w:r>
    </w:p>
    <w:p w:rsidR="00096E25" w:rsidRPr="00D22804" w:rsidRDefault="00096E25" w:rsidP="00096E25">
      <w:pPr>
        <w:rPr>
          <w:rFonts w:eastAsia="OfficinaSansBoldITC"/>
          <w:b/>
        </w:rPr>
      </w:pPr>
      <w:r w:rsidRPr="00096E25">
        <w:rPr>
          <w:rFonts w:eastAsia="SchoolBookSanPin"/>
        </w:rPr>
        <w:t>9.3. </w:t>
      </w:r>
      <w:r w:rsidRPr="00D22804">
        <w:rPr>
          <w:rFonts w:eastAsia="OfficinaSansBoldITC"/>
          <w:b/>
        </w:rPr>
        <w:t xml:space="preserve">Планируемые результаты освоения учебного модуля «Введение в Новейшую историю России». </w:t>
      </w:r>
    </w:p>
    <w:p w:rsidR="00096E25" w:rsidRPr="00096E25" w:rsidRDefault="00096E25" w:rsidP="00096E25">
      <w:pPr>
        <w:rPr>
          <w:rFonts w:eastAsia="SchoolBookSanPin"/>
        </w:rPr>
      </w:pPr>
      <w:r w:rsidRPr="00096E25">
        <w:rPr>
          <w:rFonts w:eastAsia="SchoolBookSanPin"/>
        </w:rPr>
        <w:t>9.3.1. Личностные и метапредметные результаты являются приоритетными при освоении содержания учебного модуля «Введение в Новейшую историю России».</w:t>
      </w:r>
    </w:p>
    <w:p w:rsidR="00096E25" w:rsidRPr="00096E25" w:rsidRDefault="00096E25" w:rsidP="00096E25">
      <w:pPr>
        <w:rPr>
          <w:rFonts w:eastAsia="SchoolBookSanPin"/>
        </w:rPr>
      </w:pPr>
      <w:r w:rsidRPr="00096E25">
        <w:rPr>
          <w:rFonts w:eastAsia="SchoolBookSanPin"/>
        </w:rPr>
        <w:t xml:space="preserve">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096E25" w:rsidRPr="00096E25" w:rsidRDefault="00096E25" w:rsidP="00096E25">
      <w:pPr>
        <w:rPr>
          <w:rFonts w:eastAsia="SchoolBookSanPin"/>
        </w:rPr>
      </w:pPr>
      <w:r w:rsidRPr="00096E25">
        <w:rPr>
          <w:rFonts w:eastAsia="SchoolBookSanPin"/>
        </w:rPr>
        <w:t>9.3.3.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096E25" w:rsidRPr="00096E25" w:rsidRDefault="00096E25" w:rsidP="00096E25">
      <w:pPr>
        <w:rPr>
          <w:rFonts w:eastAsia="SchoolBookSanPin"/>
        </w:rPr>
      </w:pPr>
      <w:r w:rsidRPr="00096E25">
        <w:rPr>
          <w:rFonts w:eastAsia="SchoolBookSanPin"/>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096E25" w:rsidRPr="00096E25" w:rsidRDefault="00096E25" w:rsidP="00096E25">
      <w:pPr>
        <w:rPr>
          <w:rFonts w:eastAsia="SchoolBookSanPin"/>
        </w:rPr>
      </w:pPr>
      <w:r w:rsidRPr="00096E25">
        <w:rPr>
          <w:rFonts w:eastAsia="SchoolBookSanPin"/>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096E25" w:rsidRPr="00096E25" w:rsidRDefault="00096E25" w:rsidP="00096E25">
      <w:pPr>
        <w:rPr>
          <w:rFonts w:eastAsia="SchoolBookSanPin"/>
        </w:rPr>
      </w:pPr>
      <w:r w:rsidRPr="00096E25">
        <w:rPr>
          <w:rFonts w:eastAsia="SchoolBookSanPin"/>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96E25" w:rsidRPr="00096E25" w:rsidRDefault="00096E25" w:rsidP="00096E25">
      <w:pPr>
        <w:rPr>
          <w:rFonts w:eastAsia="SchoolBookSanPin"/>
        </w:rPr>
      </w:pPr>
      <w:r w:rsidRPr="00096E25">
        <w:rPr>
          <w:rFonts w:eastAsia="SchoolBookSanPin"/>
        </w:rPr>
        <w:t>9.3.4.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096E25" w:rsidRPr="00096E25" w:rsidRDefault="00096E25" w:rsidP="00096E25">
      <w:pPr>
        <w:rPr>
          <w:rFonts w:eastAsia="SchoolBookSanPin"/>
        </w:rPr>
      </w:pPr>
      <w:r w:rsidRPr="00096E25">
        <w:rPr>
          <w:rFonts w:eastAsia="SchoolBookSanPin"/>
        </w:rPr>
        <w:t>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096E25" w:rsidRPr="00D22804" w:rsidRDefault="00096E25" w:rsidP="00096E25">
      <w:pPr>
        <w:rPr>
          <w:rFonts w:eastAsia="SchoolBookSanPin"/>
          <w:b/>
        </w:rPr>
      </w:pPr>
      <w:r w:rsidRPr="00096E25">
        <w:rPr>
          <w:rFonts w:eastAsia="SchoolBookSanPin"/>
        </w:rPr>
        <w:t xml:space="preserve">9.3.6. </w:t>
      </w:r>
      <w:r w:rsidRPr="00D22804">
        <w:rPr>
          <w:rFonts w:eastAsia="SchoolBookSanPin"/>
          <w:b/>
        </w:rPr>
        <w:t xml:space="preserve">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96E25" w:rsidRPr="00096E25" w:rsidRDefault="00096E25" w:rsidP="00096E25">
      <w:pPr>
        <w:rPr>
          <w:rFonts w:eastAsia="SchoolBookSanPin"/>
        </w:rPr>
      </w:pPr>
      <w:r w:rsidRPr="00096E25">
        <w:rPr>
          <w:rFonts w:eastAsia="SchoolBookSanPin"/>
        </w:rPr>
        <w:t>9.3.6.1. У обучающегося будут сформированы следующие базовые логические действия как часть познавательных универсальных учебных действий:</w:t>
      </w:r>
    </w:p>
    <w:p w:rsidR="00096E25" w:rsidRPr="00096E25" w:rsidRDefault="00096E25" w:rsidP="00096E25">
      <w:pPr>
        <w:rPr>
          <w:rFonts w:eastAsia="SchoolBookSanPin"/>
        </w:rPr>
      </w:pPr>
      <w:r w:rsidRPr="00096E25">
        <w:rPr>
          <w:rFonts w:eastAsia="SchoolBookSanPin"/>
        </w:rPr>
        <w:t>выявлять и характеризовать существенные признаки, итоги и значение ключевых событий и процессов Новейшей истории России;</w:t>
      </w:r>
    </w:p>
    <w:p w:rsidR="00096E25" w:rsidRPr="00096E25" w:rsidRDefault="00096E25" w:rsidP="00096E25">
      <w:pPr>
        <w:rPr>
          <w:rFonts w:eastAsia="SchoolBookSanPin"/>
        </w:rPr>
      </w:pPr>
      <w:r w:rsidRPr="00096E25">
        <w:rPr>
          <w:rFonts w:eastAsia="SchoolBookSanPin"/>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rsidR="00096E25" w:rsidRPr="00096E25" w:rsidRDefault="00096E25" w:rsidP="00096E25">
      <w:pPr>
        <w:rPr>
          <w:rFonts w:eastAsia="SchoolBookSanPin"/>
        </w:rPr>
      </w:pPr>
      <w:r w:rsidRPr="00096E25">
        <w:rPr>
          <w:rFonts w:eastAsia="SchoolBookSanPin"/>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096E25" w:rsidRPr="00096E25" w:rsidRDefault="00096E25" w:rsidP="00096E25">
      <w:pPr>
        <w:rPr>
          <w:rFonts w:eastAsia="SchoolBookSanPin"/>
        </w:rPr>
      </w:pPr>
      <w:r w:rsidRPr="00096E25">
        <w:rPr>
          <w:rFonts w:eastAsia="SchoolBookSanPin"/>
        </w:rPr>
        <w:t xml:space="preserve">выявлять дефициты информации, данных, необходимых для решения поставленной задачи; </w:t>
      </w:r>
    </w:p>
    <w:p w:rsidR="00096E25" w:rsidRPr="00096E25" w:rsidRDefault="00096E25" w:rsidP="00096E25">
      <w:pPr>
        <w:rPr>
          <w:rFonts w:eastAsia="SchoolBookSanPin"/>
        </w:rPr>
      </w:pPr>
      <w:r w:rsidRPr="00096E25">
        <w:rPr>
          <w:rFonts w:eastAsia="SchoolBookSanPin"/>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096E25" w:rsidRPr="00096E25" w:rsidRDefault="00096E25" w:rsidP="00096E25">
      <w:pPr>
        <w:rPr>
          <w:rFonts w:eastAsia="SchoolBookSanPin"/>
        </w:rPr>
      </w:pPr>
      <w:r w:rsidRPr="00096E25">
        <w:rPr>
          <w:rFonts w:eastAsia="SchoolBookSanPin"/>
        </w:rPr>
        <w:t>самостоятельно выбирать способ решения учебной задачи.</w:t>
      </w:r>
    </w:p>
    <w:p w:rsidR="00096E25" w:rsidRPr="00096E25" w:rsidRDefault="00096E25" w:rsidP="00096E25">
      <w:pPr>
        <w:rPr>
          <w:rFonts w:eastAsia="SchoolBookSanPin"/>
        </w:rPr>
      </w:pPr>
      <w:r w:rsidRPr="00096E25">
        <w:rPr>
          <w:rFonts w:eastAsia="SchoolBookSanPin"/>
        </w:rPr>
        <w:t>9.3.6.</w:t>
      </w:r>
      <w:r w:rsidRPr="00096E25">
        <w:rPr>
          <w:rFonts w:eastAsia="OfficinaSansBoldITC"/>
        </w:rPr>
        <w:t>2. </w:t>
      </w:r>
      <w:r w:rsidRPr="00096E25">
        <w:rPr>
          <w:rFonts w:eastAsia="SchoolBookSanPi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96E25" w:rsidRPr="00096E25" w:rsidRDefault="00096E25" w:rsidP="00096E25">
      <w:pPr>
        <w:rPr>
          <w:rFonts w:eastAsia="SchoolBookSanPin"/>
        </w:rPr>
      </w:pPr>
      <w:r w:rsidRPr="00096E25">
        <w:rPr>
          <w:rFonts w:eastAsia="SchoolBookSanPin"/>
        </w:rPr>
        <w:t>использовать вопросы как исследовательский инструмент познания;</w:t>
      </w:r>
    </w:p>
    <w:p w:rsidR="00096E25" w:rsidRPr="00096E25" w:rsidRDefault="00096E25" w:rsidP="00096E25">
      <w:pPr>
        <w:rPr>
          <w:rFonts w:eastAsia="SchoolBookSanPin"/>
        </w:rPr>
      </w:pPr>
      <w:r w:rsidRPr="00096E25">
        <w:rPr>
          <w:rFonts w:eastAsia="SchoolBookSanPin"/>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096E25" w:rsidRPr="00096E25" w:rsidRDefault="00096E25" w:rsidP="00096E25">
      <w:pPr>
        <w:rPr>
          <w:rFonts w:eastAsia="SchoolBookSanPin"/>
        </w:rPr>
      </w:pPr>
      <w:r w:rsidRPr="00096E25">
        <w:rPr>
          <w:rFonts w:eastAsia="SchoolBookSanPin"/>
        </w:rPr>
        <w:t xml:space="preserve">формулировать гипотезу об истинности собственных суждений и суждений других, аргументировать свою позицию, мнение; </w:t>
      </w:r>
    </w:p>
    <w:p w:rsidR="00096E25" w:rsidRPr="00096E25" w:rsidRDefault="00096E25" w:rsidP="00096E25">
      <w:pPr>
        <w:rPr>
          <w:rFonts w:eastAsia="SchoolBookSanPin"/>
        </w:rPr>
      </w:pPr>
      <w:r w:rsidRPr="00096E25">
        <w:rPr>
          <w:rFonts w:eastAsia="SchoolBookSanPin"/>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096E25" w:rsidRPr="00096E25" w:rsidRDefault="00096E25" w:rsidP="00096E25">
      <w:pPr>
        <w:rPr>
          <w:rFonts w:eastAsia="SchoolBookSanPin"/>
        </w:rPr>
      </w:pPr>
      <w:r w:rsidRPr="00096E25">
        <w:rPr>
          <w:rFonts w:eastAsia="SchoolBookSanPin"/>
        </w:rPr>
        <w:t xml:space="preserve">оценивать на применимость и достоверность информацию; </w:t>
      </w:r>
    </w:p>
    <w:p w:rsidR="00096E25" w:rsidRPr="00096E25" w:rsidRDefault="00096E25" w:rsidP="00096E25">
      <w:pPr>
        <w:rPr>
          <w:rFonts w:eastAsia="SchoolBookSanPin"/>
        </w:rPr>
      </w:pPr>
      <w:r w:rsidRPr="00096E25">
        <w:rPr>
          <w:rFonts w:eastAsia="SchoolBookSanPin"/>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096E25" w:rsidRPr="00096E25" w:rsidRDefault="00096E25" w:rsidP="00096E25">
      <w:pPr>
        <w:rPr>
          <w:rFonts w:eastAsia="SchoolBookSanPin"/>
        </w:rPr>
      </w:pPr>
      <w:r w:rsidRPr="00096E25">
        <w:rPr>
          <w:rFonts w:eastAsia="SchoolBookSanPi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96E25" w:rsidRPr="00096E25" w:rsidRDefault="00096E25" w:rsidP="00096E25">
      <w:pPr>
        <w:rPr>
          <w:rFonts w:eastAsia="SchoolBookSanPin"/>
        </w:rPr>
      </w:pPr>
      <w:r w:rsidRPr="00096E25">
        <w:rPr>
          <w:rFonts w:eastAsia="SchoolBookSanPin"/>
        </w:rPr>
        <w:t>9.3.6.</w:t>
      </w:r>
      <w:r w:rsidRPr="00096E25">
        <w:rPr>
          <w:rFonts w:eastAsia="OfficinaSansBoldITC"/>
        </w:rPr>
        <w:t>3. </w:t>
      </w:r>
      <w:r w:rsidRPr="00096E25">
        <w:rPr>
          <w:rFonts w:eastAsia="SchoolBookSanPin"/>
        </w:rPr>
        <w:t>У обучающегося будут сформированы умения работать с информацией как часть познавательных универсальных учебных действий:</w:t>
      </w:r>
    </w:p>
    <w:p w:rsidR="00096E25" w:rsidRPr="00096E25" w:rsidRDefault="00096E25" w:rsidP="00096E25">
      <w:pPr>
        <w:rPr>
          <w:rFonts w:eastAsia="SchoolBookSanPin"/>
        </w:rPr>
      </w:pPr>
      <w:r w:rsidRPr="00096E25">
        <w:rPr>
          <w:rFonts w:eastAsia="SchoolBookSanPi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096E25" w:rsidRPr="00096E25" w:rsidRDefault="00096E25" w:rsidP="00096E25">
      <w:pPr>
        <w:rPr>
          <w:rFonts w:eastAsia="SchoolBookSanPin"/>
        </w:rPr>
      </w:pPr>
      <w:r w:rsidRPr="00096E25">
        <w:rPr>
          <w:rFonts w:eastAsia="SchoolBookSanPin"/>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096E25" w:rsidRPr="00096E25" w:rsidRDefault="00096E25" w:rsidP="00096E25">
      <w:pPr>
        <w:rPr>
          <w:rFonts w:eastAsia="SchoolBookSanPin"/>
        </w:rPr>
      </w:pPr>
      <w:r w:rsidRPr="00096E25">
        <w:rPr>
          <w:rFonts w:eastAsia="SchoolBookSanPin"/>
        </w:rPr>
        <w:t xml:space="preserve">находить сходные аргументы (подтверждающие или опровергающие одну и ту же идею, версию) в различных информационных источниках; </w:t>
      </w:r>
    </w:p>
    <w:p w:rsidR="00096E25" w:rsidRPr="00096E25" w:rsidRDefault="00096E25" w:rsidP="00096E25">
      <w:pPr>
        <w:rPr>
          <w:rFonts w:eastAsia="SchoolBookSanPin"/>
        </w:rPr>
      </w:pPr>
      <w:r w:rsidRPr="00096E25">
        <w:rPr>
          <w:rFonts w:eastAsia="SchoolBookSanPin"/>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096E25" w:rsidRPr="00096E25" w:rsidRDefault="00096E25" w:rsidP="00096E25">
      <w:pPr>
        <w:rPr>
          <w:rFonts w:eastAsia="SchoolBookSanPin"/>
        </w:rPr>
      </w:pPr>
      <w:r w:rsidRPr="00096E25">
        <w:rPr>
          <w:rFonts w:eastAsia="SchoolBookSanPin"/>
        </w:rPr>
        <w:t xml:space="preserve">оценивать надёжность информации по критериям, предложенным или сформулированным самостоятельно; </w:t>
      </w:r>
    </w:p>
    <w:p w:rsidR="00096E25" w:rsidRPr="00096E25" w:rsidRDefault="00096E25" w:rsidP="00096E25">
      <w:pPr>
        <w:rPr>
          <w:rFonts w:eastAsia="SchoolBookSanPin"/>
        </w:rPr>
      </w:pPr>
      <w:r w:rsidRPr="00096E25">
        <w:rPr>
          <w:rFonts w:eastAsia="SchoolBookSanPin"/>
        </w:rPr>
        <w:t>эффективно запоминать и систематизировать информацию.</w:t>
      </w:r>
    </w:p>
    <w:p w:rsidR="00096E25" w:rsidRPr="00096E25" w:rsidRDefault="00096E25" w:rsidP="00096E25">
      <w:pPr>
        <w:rPr>
          <w:rFonts w:eastAsia="SchoolBookSanPin"/>
        </w:rPr>
      </w:pPr>
      <w:r w:rsidRPr="00096E25">
        <w:rPr>
          <w:rFonts w:eastAsia="SchoolBookSanPin"/>
        </w:rPr>
        <w:t>9.3.6.</w:t>
      </w:r>
      <w:r w:rsidRPr="00096E25">
        <w:rPr>
          <w:rFonts w:eastAsia="OfficinaSansBoldITC"/>
        </w:rPr>
        <w:t>4. </w:t>
      </w:r>
      <w:r w:rsidRPr="00096E25">
        <w:rPr>
          <w:rFonts w:eastAsia="SchoolBookSanPin"/>
        </w:rPr>
        <w:t>У обучающегося будут сформированы умения общения как часть коммуникативных универсальных учебных действий:</w:t>
      </w:r>
    </w:p>
    <w:p w:rsidR="00096E25" w:rsidRPr="00096E25" w:rsidRDefault="00096E25" w:rsidP="00096E25">
      <w:pPr>
        <w:rPr>
          <w:rFonts w:eastAsia="SchoolBookSanPin"/>
        </w:rPr>
      </w:pPr>
      <w:r w:rsidRPr="00096E25">
        <w:rPr>
          <w:rFonts w:eastAsia="SchoolBookSanPin"/>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096E25" w:rsidRPr="00096E25" w:rsidRDefault="00096E25" w:rsidP="00096E25">
      <w:pPr>
        <w:rPr>
          <w:rFonts w:eastAsia="SchoolBookSanPin"/>
        </w:rPr>
      </w:pPr>
      <w:r w:rsidRPr="00096E25">
        <w:rPr>
          <w:rFonts w:eastAsia="SchoolBookSanPin"/>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096E25" w:rsidRPr="00096E25" w:rsidRDefault="00096E25" w:rsidP="00096E25">
      <w:pPr>
        <w:rPr>
          <w:rFonts w:eastAsia="SchoolBookSanPin"/>
        </w:rPr>
      </w:pPr>
      <w:r w:rsidRPr="00096E25">
        <w:rPr>
          <w:rFonts w:eastAsia="SchoolBookSanPin"/>
        </w:rPr>
        <w:t xml:space="preserve">понимать намерения других, проявлять уважительное отношение к собеседнику и в корректной форме формулировать свои возражения; </w:t>
      </w:r>
    </w:p>
    <w:p w:rsidR="00096E25" w:rsidRPr="00096E25" w:rsidRDefault="00096E25" w:rsidP="00096E25">
      <w:pPr>
        <w:rPr>
          <w:rFonts w:eastAsia="SchoolBookSanPin"/>
        </w:rPr>
      </w:pPr>
      <w:r w:rsidRPr="00096E25">
        <w:rPr>
          <w:rFonts w:eastAsia="SchoolBookSanPin"/>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096E25" w:rsidRPr="00096E25" w:rsidRDefault="00096E25" w:rsidP="00096E25">
      <w:pPr>
        <w:rPr>
          <w:rFonts w:eastAsia="SchoolBookSanPin"/>
        </w:rPr>
      </w:pPr>
      <w:r w:rsidRPr="00096E25">
        <w:rPr>
          <w:rFonts w:eastAsia="SchoolBookSanPin"/>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096E25" w:rsidRPr="00096E25" w:rsidRDefault="00096E25" w:rsidP="00096E25">
      <w:pPr>
        <w:rPr>
          <w:rFonts w:eastAsia="SchoolBookSanPin"/>
        </w:rPr>
      </w:pPr>
      <w:r w:rsidRPr="00096E25">
        <w:rPr>
          <w:rFonts w:eastAsia="SchoolBookSanPin"/>
        </w:rPr>
        <w:t>9.3.6.</w:t>
      </w:r>
      <w:r w:rsidRPr="00096E25">
        <w:rPr>
          <w:rFonts w:eastAsia="OfficinaSansBoldITC"/>
        </w:rPr>
        <w:t>5. </w:t>
      </w:r>
      <w:r w:rsidRPr="00096E25">
        <w:rPr>
          <w:rFonts w:eastAsia="SchoolBookSanPin"/>
        </w:rPr>
        <w:t>У обучающегося будут сформированы умения в части регулятивных универсальных учебных действий:</w:t>
      </w:r>
    </w:p>
    <w:p w:rsidR="00096E25" w:rsidRPr="00096E25" w:rsidRDefault="00096E25" w:rsidP="00096E25">
      <w:pPr>
        <w:rPr>
          <w:rFonts w:eastAsia="SchoolBookSanPin"/>
        </w:rPr>
      </w:pPr>
      <w:r w:rsidRPr="00096E25">
        <w:rPr>
          <w:rFonts w:eastAsia="SchoolBookSanPin"/>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096E25" w:rsidRPr="00096E25" w:rsidRDefault="00096E25" w:rsidP="00096E25">
      <w:pPr>
        <w:rPr>
          <w:rFonts w:eastAsia="SchoolBookSanPin"/>
        </w:rPr>
      </w:pPr>
      <w:r w:rsidRPr="00096E25">
        <w:rPr>
          <w:rFonts w:eastAsia="SchoolBookSanPin"/>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096E25" w:rsidRPr="00096E25" w:rsidRDefault="00096E25" w:rsidP="00096E25">
      <w:pPr>
        <w:rPr>
          <w:rFonts w:eastAsia="SchoolBookSanPin"/>
        </w:rPr>
      </w:pPr>
      <w:r w:rsidRPr="00096E25">
        <w:rPr>
          <w:rFonts w:eastAsia="SchoolBookSanPin"/>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096E25" w:rsidRPr="00096E25" w:rsidRDefault="00096E25" w:rsidP="00096E25">
      <w:pPr>
        <w:rPr>
          <w:rFonts w:eastAsia="SchoolBookSanPin"/>
        </w:rPr>
      </w:pPr>
      <w:r w:rsidRPr="00096E25">
        <w:rPr>
          <w:rFonts w:eastAsia="SchoolBookSanPin"/>
        </w:rPr>
        <w:t xml:space="preserve">проявлять способность к самоконтролю, самомотивации и рефлексии, к оценке и изменению ситуации; </w:t>
      </w:r>
    </w:p>
    <w:p w:rsidR="00096E25" w:rsidRPr="00096E25" w:rsidRDefault="00096E25" w:rsidP="00096E25">
      <w:pPr>
        <w:rPr>
          <w:rFonts w:eastAsia="SchoolBookSanPin"/>
        </w:rPr>
      </w:pPr>
      <w:r w:rsidRPr="00096E25">
        <w:rPr>
          <w:rFonts w:eastAsia="SchoolBookSanPin"/>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096E25" w:rsidRPr="00096E25" w:rsidRDefault="00096E25" w:rsidP="00096E25">
      <w:pPr>
        <w:rPr>
          <w:rFonts w:eastAsia="SchoolBookSanPin"/>
        </w:rPr>
      </w:pPr>
      <w:r w:rsidRPr="00096E25">
        <w:rPr>
          <w:rFonts w:eastAsia="SchoolBookSanPin"/>
        </w:rPr>
        <w:t>оценивать соответствие результата цели и условиям;</w:t>
      </w:r>
    </w:p>
    <w:p w:rsidR="00096E25" w:rsidRPr="00096E25" w:rsidRDefault="00096E25" w:rsidP="00096E25">
      <w:pPr>
        <w:rPr>
          <w:rFonts w:eastAsia="SchoolBookSanPin"/>
        </w:rPr>
      </w:pPr>
      <w:r w:rsidRPr="00096E25">
        <w:rPr>
          <w:rFonts w:eastAsia="SchoolBookSanPin"/>
        </w:rPr>
        <w:t>выявлять на примерах исторических ситуаций роль эмоций в отношениях между людьми;</w:t>
      </w:r>
    </w:p>
    <w:p w:rsidR="00096E25" w:rsidRPr="00096E25" w:rsidRDefault="00096E25" w:rsidP="00096E25">
      <w:pPr>
        <w:rPr>
          <w:rFonts w:eastAsia="SchoolBookSanPin"/>
        </w:rPr>
      </w:pPr>
      <w:r w:rsidRPr="00096E25">
        <w:rPr>
          <w:rFonts w:eastAsia="SchoolBookSanPin"/>
        </w:rPr>
        <w:t>ставить себя на место другого человека, понимать мотивы действий другого (в исторических ситуациях и окружающей действительности);</w:t>
      </w:r>
    </w:p>
    <w:p w:rsidR="00096E25" w:rsidRPr="00096E25" w:rsidRDefault="00096E25" w:rsidP="00096E25">
      <w:pPr>
        <w:rPr>
          <w:rFonts w:eastAsia="SchoolBookSanPin"/>
        </w:rPr>
      </w:pPr>
      <w:r w:rsidRPr="00096E25">
        <w:rPr>
          <w:rFonts w:eastAsia="SchoolBookSanPin"/>
        </w:rPr>
        <w:t>регулировать способ выражения своих эмоций с учетом позиций и мнений других участников общения.</w:t>
      </w:r>
    </w:p>
    <w:p w:rsidR="00096E25" w:rsidRPr="00096E25" w:rsidRDefault="00096E25" w:rsidP="00096E25">
      <w:pPr>
        <w:rPr>
          <w:rFonts w:eastAsia="SchoolBookSanPin"/>
        </w:rPr>
      </w:pPr>
      <w:r w:rsidRPr="00096E25">
        <w:rPr>
          <w:rFonts w:eastAsia="SchoolBookSanPin"/>
        </w:rPr>
        <w:t>9.3.6.</w:t>
      </w:r>
      <w:r w:rsidRPr="00096E25">
        <w:rPr>
          <w:rFonts w:eastAsia="OfficinaSansBoldITC"/>
        </w:rPr>
        <w:t>6. </w:t>
      </w:r>
      <w:r w:rsidRPr="00096E25">
        <w:rPr>
          <w:rFonts w:eastAsia="SchoolBookSanPin"/>
        </w:rPr>
        <w:t>У обучающегося будут сформированы умения совместной деятельности:</w:t>
      </w:r>
    </w:p>
    <w:p w:rsidR="00096E25" w:rsidRPr="00096E25" w:rsidRDefault="00096E25" w:rsidP="00096E25">
      <w:pPr>
        <w:rPr>
          <w:rFonts w:eastAsia="SchoolBookSanPin"/>
        </w:rPr>
      </w:pPr>
      <w:r w:rsidRPr="00096E25">
        <w:rPr>
          <w:rFonts w:eastAsia="SchoolBookSanPin"/>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096E25" w:rsidRPr="00096E25" w:rsidRDefault="00096E25" w:rsidP="00096E25">
      <w:pPr>
        <w:rPr>
          <w:rFonts w:eastAsia="SchoolBookSanPin"/>
        </w:rPr>
      </w:pPr>
      <w:r w:rsidRPr="00096E25">
        <w:rPr>
          <w:rFonts w:eastAsia="SchoolBookSanPin"/>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096E25" w:rsidRPr="00096E25" w:rsidRDefault="00096E25" w:rsidP="00096E25">
      <w:pPr>
        <w:rPr>
          <w:rFonts w:eastAsia="SchoolBookSanPin"/>
        </w:rPr>
      </w:pPr>
      <w:r w:rsidRPr="00096E25">
        <w:rPr>
          <w:rFonts w:eastAsia="SchoolBookSanPin"/>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096E25" w:rsidRPr="00096E25" w:rsidRDefault="00096E25" w:rsidP="00096E25">
      <w:pPr>
        <w:rPr>
          <w:rFonts w:eastAsia="SchoolBookSanPin"/>
        </w:rPr>
      </w:pPr>
      <w:r w:rsidRPr="00096E25">
        <w:rPr>
          <w:rFonts w:eastAsia="SchoolBookSanPin"/>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096E25" w:rsidRPr="00096E25" w:rsidRDefault="00096E25" w:rsidP="00096E25">
      <w:pPr>
        <w:rPr>
          <w:rFonts w:eastAsia="SchoolBookSanPin"/>
        </w:rPr>
      </w:pPr>
      <w:r w:rsidRPr="00096E25">
        <w:rPr>
          <w:rFonts w:eastAsia="SchoolBookSanPin"/>
        </w:rPr>
        <w:t xml:space="preserve">оценивать качество своего вклада в общий продукт по критериям, самостоятельно сформулированным участниками взаимодействия; </w:t>
      </w:r>
    </w:p>
    <w:p w:rsidR="00096E25" w:rsidRPr="00096E25" w:rsidRDefault="00096E25" w:rsidP="00096E25">
      <w:pPr>
        <w:rPr>
          <w:rFonts w:eastAsia="SchoolBookSanPin"/>
        </w:rPr>
      </w:pPr>
      <w:r w:rsidRPr="00096E25">
        <w:rPr>
          <w:rFonts w:eastAsia="SchoolBookSanPin"/>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96E25" w:rsidRPr="00096E25" w:rsidRDefault="00096E25" w:rsidP="00096E25">
      <w:pPr>
        <w:rPr>
          <w:rFonts w:eastAsia="SchoolBookSanPin"/>
        </w:rPr>
      </w:pPr>
      <w:r w:rsidRPr="00096E25">
        <w:rPr>
          <w:rFonts w:eastAsia="SchoolBookSanPin"/>
        </w:rPr>
        <w:t>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D22804" w:rsidRDefault="00D22804" w:rsidP="00D22804">
      <w:pPr>
        <w:jc w:val="center"/>
        <w:rPr>
          <w:b/>
        </w:rPr>
      </w:pPr>
      <w:r w:rsidRPr="00D22804">
        <w:rPr>
          <w:rFonts w:eastAsia="SchoolBookSanPin"/>
          <w:b/>
        </w:rPr>
        <w:t>Р</w:t>
      </w:r>
      <w:r w:rsidR="00096E25" w:rsidRPr="00D22804">
        <w:rPr>
          <w:rFonts w:eastAsia="SchoolBookSanPin"/>
          <w:b/>
        </w:rPr>
        <w:t>абочая программа по учебному предмету «Обществознание».</w:t>
      </w:r>
    </w:p>
    <w:p w:rsidR="00096E25" w:rsidRPr="00D22804" w:rsidRDefault="00096E25" w:rsidP="00D22804">
      <w:pPr>
        <w:rPr>
          <w:b/>
        </w:rPr>
      </w:pPr>
      <w:r w:rsidRPr="00096E25">
        <w:rPr>
          <w:rFonts w:eastAsia="SchoolBookSanPin"/>
        </w:rPr>
        <w:t>1. </w:t>
      </w:r>
      <w:r w:rsidR="00D22804" w:rsidRPr="00D22804">
        <w:rPr>
          <w:rFonts w:eastAsia="SchoolBookSanPin"/>
          <w:b/>
        </w:rPr>
        <w:t xml:space="preserve">Рабочая программа </w:t>
      </w:r>
      <w:r w:rsidRPr="00096E25">
        <w:rPr>
          <w:rFonts w:eastAsia="SchoolBookSanPin"/>
        </w:rPr>
        <w:t>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096E25" w:rsidRPr="00096E25" w:rsidRDefault="00096E25" w:rsidP="00096E25">
      <w:pPr>
        <w:rPr>
          <w:rFonts w:eastAsia="OfficinaSansBoldITC"/>
        </w:rPr>
      </w:pPr>
      <w:r w:rsidRPr="00096E25">
        <w:rPr>
          <w:rFonts w:eastAsia="SchoolBookSanPin"/>
        </w:rPr>
        <w:t>2. </w:t>
      </w:r>
      <w:r w:rsidRPr="00096E25">
        <w:rPr>
          <w:rFonts w:eastAsia="OfficinaSansBoldITC"/>
        </w:rPr>
        <w:t>Пояснительная записка.</w:t>
      </w:r>
    </w:p>
    <w:p w:rsidR="00096E25" w:rsidRPr="00096E25" w:rsidRDefault="00096E25" w:rsidP="00096E25">
      <w:pPr>
        <w:rPr>
          <w:rFonts w:eastAsia="SchoolBookSanPin"/>
        </w:rPr>
      </w:pPr>
      <w:r w:rsidRPr="00096E25">
        <w:rPr>
          <w:rFonts w:eastAsia="SchoolBookSanPin"/>
        </w:rPr>
        <w:t xml:space="preserve">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096E25" w:rsidRPr="00096E25" w:rsidRDefault="00096E25" w:rsidP="00096E25">
      <w:pPr>
        <w:rPr>
          <w:rFonts w:eastAsia="SchoolBookSanPin"/>
        </w:rPr>
      </w:pPr>
      <w:r w:rsidRPr="00096E25">
        <w:rPr>
          <w:rFonts w:eastAsia="SchoolBookSanPin"/>
        </w:rPr>
        <w:t>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096E25" w:rsidRPr="00096E25" w:rsidRDefault="00096E25" w:rsidP="00096E25">
      <w:pPr>
        <w:rPr>
          <w:rFonts w:eastAsia="SchoolBookSanPin"/>
        </w:rPr>
      </w:pPr>
      <w:r w:rsidRPr="00096E25">
        <w:rPr>
          <w:rFonts w:eastAsia="SchoolBookSanPin"/>
        </w:rPr>
        <w:t>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96E25" w:rsidRPr="00096E25" w:rsidRDefault="00096E25" w:rsidP="00096E25">
      <w:pPr>
        <w:rPr>
          <w:rFonts w:eastAsia="SchoolBookSanPin"/>
        </w:rPr>
      </w:pPr>
      <w:r w:rsidRPr="00096E25">
        <w:rPr>
          <w:rFonts w:eastAsia="SchoolBookSanPin"/>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096E25" w:rsidRPr="00096E25" w:rsidRDefault="00096E25" w:rsidP="00096E25">
      <w:pPr>
        <w:rPr>
          <w:rFonts w:eastAsia="SchoolBookSanPin"/>
        </w:rPr>
      </w:pPr>
      <w:r w:rsidRPr="00096E25">
        <w:rPr>
          <w:rFonts w:eastAsia="SchoolBookSanPin"/>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96E25" w:rsidRPr="00096E25" w:rsidRDefault="00096E25" w:rsidP="00096E25">
      <w:pPr>
        <w:rPr>
          <w:rFonts w:eastAsia="SchoolBookSanPin"/>
        </w:rPr>
      </w:pPr>
      <w:r w:rsidRPr="00096E25">
        <w:rPr>
          <w:rFonts w:eastAsia="SchoolBookSanPin"/>
        </w:rPr>
        <w:t>2.5. Целями обществоведческого образования на уровне основного общего образования являются:</w:t>
      </w:r>
    </w:p>
    <w:p w:rsidR="00096E25" w:rsidRPr="00096E25" w:rsidRDefault="00096E25" w:rsidP="00096E25">
      <w:pPr>
        <w:rPr>
          <w:rFonts w:eastAsia="SchoolBookSanPin"/>
        </w:rPr>
      </w:pPr>
      <w:r w:rsidRPr="00096E25">
        <w:rPr>
          <w:rFonts w:eastAsia="SchoolBookSanPin"/>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096E25" w:rsidRPr="00096E25" w:rsidRDefault="00096E25" w:rsidP="00096E25">
      <w:pPr>
        <w:rPr>
          <w:rFonts w:eastAsia="SchoolBookSanPin"/>
        </w:rPr>
      </w:pPr>
      <w:r w:rsidRPr="00096E25">
        <w:rPr>
          <w:rFonts w:eastAsia="SchoolBookSanPin"/>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096E25" w:rsidRPr="00096E25" w:rsidRDefault="00096E25" w:rsidP="00096E25">
      <w:pPr>
        <w:rPr>
          <w:rFonts w:eastAsia="SchoolBookSanPin"/>
        </w:rPr>
      </w:pPr>
      <w:r w:rsidRPr="00096E25">
        <w:rPr>
          <w:rFonts w:eastAsia="SchoolBookSanPin"/>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096E25" w:rsidRPr="00096E25" w:rsidRDefault="00096E25" w:rsidP="00096E25">
      <w:pPr>
        <w:rPr>
          <w:rFonts w:eastAsia="SchoolBookSanPin"/>
        </w:rPr>
      </w:pPr>
      <w:r w:rsidRPr="00096E25">
        <w:rPr>
          <w:rFonts w:eastAsia="SchoolBookSanPin"/>
        </w:rPr>
        <w:t>формирование у обучающихся целостной картины общества, соответствующее современному уровню знаний и доступной по содержанию для обучающихся</w:t>
      </w:r>
      <w:r w:rsidRPr="00096E25">
        <w:t xml:space="preserve"> </w:t>
      </w:r>
      <w:r w:rsidRPr="00096E25">
        <w:rPr>
          <w:rFonts w:eastAsia="SchoolBookSanPin"/>
        </w:rPr>
        <w:t>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096E25" w:rsidRPr="00096E25" w:rsidRDefault="00096E25" w:rsidP="00096E25">
      <w:pPr>
        <w:rPr>
          <w:rFonts w:eastAsia="SchoolBookSanPin"/>
        </w:rPr>
      </w:pPr>
      <w:r w:rsidRPr="00096E25">
        <w:rPr>
          <w:rFonts w:eastAsia="SchoolBookSanPin"/>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096E25" w:rsidRPr="00096E25" w:rsidRDefault="00096E25" w:rsidP="00096E25">
      <w:pPr>
        <w:rPr>
          <w:rFonts w:eastAsia="SchoolBookSanPin"/>
        </w:rPr>
      </w:pPr>
      <w:r w:rsidRPr="00096E25">
        <w:rPr>
          <w:rFonts w:eastAsia="SchoolBookSanPin"/>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096E25" w:rsidRPr="00096E25" w:rsidRDefault="00096E25" w:rsidP="00096E25">
      <w:pPr>
        <w:rPr>
          <w:rFonts w:eastAsia="SchoolBookSanPin"/>
        </w:rPr>
      </w:pPr>
      <w:r w:rsidRPr="00096E25">
        <w:rPr>
          <w:rFonts w:eastAsia="SchoolBookSanPin"/>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96E25" w:rsidRPr="00B95BC0" w:rsidRDefault="00096E25" w:rsidP="00096E25">
      <w:pPr>
        <w:rPr>
          <w:rFonts w:eastAsia="SchoolBookSanPin"/>
          <w:b/>
        </w:rPr>
      </w:pPr>
      <w:r w:rsidRPr="00096E25">
        <w:rPr>
          <w:rFonts w:eastAsia="SchoolBookSanPin"/>
        </w:rPr>
        <w:t>2.6. </w:t>
      </w:r>
      <w:r w:rsidRPr="00B95BC0">
        <w:rPr>
          <w:rFonts w:eastAsia="SchoolBookSanPin"/>
          <w:b/>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096E25" w:rsidRPr="00B95BC0" w:rsidRDefault="00096E25" w:rsidP="00096E25">
      <w:pPr>
        <w:rPr>
          <w:rFonts w:eastAsia="OfficinaSansBoldITC"/>
          <w:b/>
        </w:rPr>
      </w:pPr>
      <w:r w:rsidRPr="00096E25">
        <w:rPr>
          <w:rFonts w:eastAsia="OfficinaSansBoldITC"/>
        </w:rPr>
        <w:t>3. </w:t>
      </w:r>
      <w:r w:rsidRPr="00B95BC0">
        <w:rPr>
          <w:rFonts w:eastAsia="OfficinaSansBoldITC"/>
          <w:b/>
        </w:rPr>
        <w:t>Содержание обучения в 6 классе.</w:t>
      </w:r>
    </w:p>
    <w:p w:rsidR="00096E25" w:rsidRPr="00096E25" w:rsidRDefault="00096E25" w:rsidP="00096E25">
      <w:pPr>
        <w:rPr>
          <w:rFonts w:eastAsia="OfficinaSansBoldITC"/>
        </w:rPr>
      </w:pPr>
      <w:r w:rsidRPr="00096E25">
        <w:rPr>
          <w:rFonts w:eastAsia="OfficinaSansBoldITC"/>
        </w:rPr>
        <w:t>3.1. Человек и его социальное окружение.</w:t>
      </w:r>
    </w:p>
    <w:p w:rsidR="00096E25" w:rsidRPr="00096E25" w:rsidRDefault="00096E25" w:rsidP="00096E25">
      <w:pPr>
        <w:rPr>
          <w:rFonts w:eastAsia="SchoolBookSanPin"/>
        </w:rPr>
      </w:pPr>
      <w:r w:rsidRPr="00096E25">
        <w:rPr>
          <w:rFonts w:eastAsia="SchoolBookSanPin"/>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096E25" w:rsidRPr="00096E25" w:rsidRDefault="00096E25" w:rsidP="00096E25">
      <w:pPr>
        <w:rPr>
          <w:rFonts w:eastAsia="SchoolBookSanPin"/>
        </w:rPr>
      </w:pPr>
      <w:r w:rsidRPr="00096E25">
        <w:rPr>
          <w:rFonts w:eastAsia="SchoolBookSanPin"/>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096E25" w:rsidRPr="00096E25" w:rsidRDefault="00096E25" w:rsidP="00096E25">
      <w:pPr>
        <w:rPr>
          <w:rFonts w:eastAsia="SchoolBookSanPin"/>
        </w:rPr>
      </w:pPr>
      <w:r w:rsidRPr="00096E25">
        <w:rPr>
          <w:rFonts w:eastAsia="SchoolBookSanPin"/>
        </w:rPr>
        <w:t>Люди с ограниченными возможностями здоровья, их особые потребности и социальная позиция.</w:t>
      </w:r>
    </w:p>
    <w:p w:rsidR="00096E25" w:rsidRPr="00096E25" w:rsidRDefault="00096E25" w:rsidP="00096E25">
      <w:pPr>
        <w:rPr>
          <w:rFonts w:eastAsia="SchoolBookSanPin"/>
        </w:rPr>
      </w:pPr>
      <w:r w:rsidRPr="00096E25">
        <w:rPr>
          <w:rFonts w:eastAsia="SchoolBookSanPin"/>
        </w:rPr>
        <w:t>Цели и мотивы деятельности. Виды деятельности (игра, труд, учение). Познание человеком мира и самого себя как вид деятельности.</w:t>
      </w:r>
    </w:p>
    <w:p w:rsidR="00096E25" w:rsidRPr="00096E25" w:rsidRDefault="00096E25" w:rsidP="00096E25">
      <w:pPr>
        <w:rPr>
          <w:rFonts w:eastAsia="SchoolBookSanPin"/>
        </w:rPr>
      </w:pPr>
      <w:r w:rsidRPr="00096E25">
        <w:rPr>
          <w:rFonts w:eastAsia="SchoolBookSanPin"/>
        </w:rPr>
        <w:t>Право человека на образование. Школьное образование. Права и обязанности обучающегося.</w:t>
      </w:r>
    </w:p>
    <w:p w:rsidR="00096E25" w:rsidRPr="00096E25" w:rsidRDefault="00096E25" w:rsidP="00096E25">
      <w:pPr>
        <w:rPr>
          <w:rFonts w:eastAsia="SchoolBookSanPin"/>
        </w:rPr>
      </w:pPr>
      <w:r w:rsidRPr="00096E25">
        <w:rPr>
          <w:rFonts w:eastAsia="SchoolBookSanPin"/>
        </w:rPr>
        <w:t>Общение. Цели и средства общения. Особенности общения подростков. Общение в современных условиях.</w:t>
      </w:r>
    </w:p>
    <w:p w:rsidR="00096E25" w:rsidRPr="00096E25" w:rsidRDefault="00096E25" w:rsidP="00096E25">
      <w:pPr>
        <w:rPr>
          <w:rFonts w:eastAsia="SchoolBookSanPin"/>
        </w:rPr>
      </w:pPr>
      <w:r w:rsidRPr="00096E25">
        <w:rPr>
          <w:rFonts w:eastAsia="SchoolBookSanPin"/>
        </w:rPr>
        <w:t>Отношения в малых группах. Групповые нормы и правила. Лидерство в группе. Межличностные отношения (деловые, личные).</w:t>
      </w:r>
    </w:p>
    <w:p w:rsidR="00096E25" w:rsidRPr="00096E25" w:rsidRDefault="00096E25" w:rsidP="00096E25">
      <w:pPr>
        <w:rPr>
          <w:rFonts w:eastAsia="SchoolBookSanPin"/>
        </w:rPr>
      </w:pPr>
      <w:r w:rsidRPr="00096E25">
        <w:rPr>
          <w:rFonts w:eastAsia="SchoolBookSanPin"/>
        </w:rPr>
        <w:t>Отношения в семье. Роль семьи в жизни человека и общества. Семейные традиции. Семейный досуг. Свободное время подростка.</w:t>
      </w:r>
    </w:p>
    <w:p w:rsidR="00096E25" w:rsidRPr="00096E25" w:rsidRDefault="00096E25" w:rsidP="00096E25">
      <w:pPr>
        <w:rPr>
          <w:rFonts w:eastAsia="SchoolBookSanPin"/>
        </w:rPr>
      </w:pPr>
      <w:r w:rsidRPr="00096E25">
        <w:rPr>
          <w:rFonts w:eastAsia="SchoolBookSanPin"/>
        </w:rPr>
        <w:t>Отношения с друзьями и сверстниками. Конфликты в межличностных отношениях.</w:t>
      </w:r>
    </w:p>
    <w:p w:rsidR="00096E25" w:rsidRPr="00096E25" w:rsidRDefault="00096E25" w:rsidP="00096E25">
      <w:pPr>
        <w:rPr>
          <w:rFonts w:eastAsia="OfficinaSansBoldITC"/>
        </w:rPr>
      </w:pPr>
      <w:r w:rsidRPr="00096E25">
        <w:rPr>
          <w:rFonts w:eastAsia="OfficinaSansBoldITC"/>
        </w:rPr>
        <w:t>3.2. Общество, в котором мы живём.</w:t>
      </w:r>
    </w:p>
    <w:p w:rsidR="00096E25" w:rsidRPr="00096E25" w:rsidRDefault="00096E25" w:rsidP="00096E25">
      <w:pPr>
        <w:rPr>
          <w:rFonts w:eastAsia="SchoolBookSanPin"/>
        </w:rPr>
      </w:pPr>
      <w:r w:rsidRPr="00096E25">
        <w:rPr>
          <w:rFonts w:eastAsia="SchoolBookSanPin"/>
        </w:rPr>
        <w:t>Что такое общество. Связь общества и природы. Устройство общественной жизни. Основные сферы жизни общества и их взаимодействие.</w:t>
      </w:r>
    </w:p>
    <w:p w:rsidR="00096E25" w:rsidRPr="00096E25" w:rsidRDefault="00096E25" w:rsidP="00096E25">
      <w:pPr>
        <w:rPr>
          <w:rFonts w:eastAsia="SchoolBookSanPin"/>
        </w:rPr>
      </w:pPr>
      <w:r w:rsidRPr="00096E25">
        <w:rPr>
          <w:rFonts w:eastAsia="SchoolBookSanPin"/>
        </w:rPr>
        <w:t>Социальные общности и группы. Положение человека в обществе.</w:t>
      </w:r>
    </w:p>
    <w:p w:rsidR="00096E25" w:rsidRPr="00096E25" w:rsidRDefault="00096E25" w:rsidP="00096E25">
      <w:pPr>
        <w:rPr>
          <w:rFonts w:eastAsia="SchoolBookSanPin"/>
        </w:rPr>
      </w:pPr>
      <w:r w:rsidRPr="00096E25">
        <w:rPr>
          <w:rFonts w:eastAsia="SchoolBookSanPin"/>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096E25" w:rsidRPr="00096E25" w:rsidRDefault="00096E25" w:rsidP="00096E25">
      <w:pPr>
        <w:rPr>
          <w:rFonts w:eastAsia="SchoolBookSanPin"/>
        </w:rPr>
      </w:pPr>
      <w:r w:rsidRPr="00096E25">
        <w:rPr>
          <w:rFonts w:eastAsia="SchoolBookSanPin"/>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096E25" w:rsidRPr="00096E25" w:rsidRDefault="00096E25" w:rsidP="00096E25">
      <w:pPr>
        <w:rPr>
          <w:rFonts w:eastAsia="SchoolBookSanPin"/>
        </w:rPr>
      </w:pPr>
      <w:r w:rsidRPr="00096E25">
        <w:rPr>
          <w:rFonts w:eastAsia="SchoolBookSanPin"/>
        </w:rPr>
        <w:t>Культурная жизнь. Духовные ценности, традиционные ценности российского народа.</w:t>
      </w:r>
    </w:p>
    <w:p w:rsidR="00096E25" w:rsidRPr="00096E25" w:rsidRDefault="00096E25" w:rsidP="00096E25">
      <w:pPr>
        <w:rPr>
          <w:rFonts w:eastAsia="SchoolBookSanPin"/>
        </w:rPr>
      </w:pPr>
      <w:r w:rsidRPr="00096E25">
        <w:rPr>
          <w:rFonts w:eastAsia="SchoolBookSanPin"/>
        </w:rPr>
        <w:t>Развитие общества. Усиление взаимосвязей стран и народов в условиях современного общества.</w:t>
      </w:r>
    </w:p>
    <w:p w:rsidR="00096E25" w:rsidRPr="00096E25" w:rsidRDefault="00096E25" w:rsidP="00096E25">
      <w:pPr>
        <w:rPr>
          <w:rFonts w:eastAsia="SchoolBookSanPin"/>
        </w:rPr>
      </w:pPr>
      <w:r w:rsidRPr="00096E25">
        <w:rPr>
          <w:rFonts w:eastAsia="SchoolBookSanPin"/>
        </w:rPr>
        <w:t>Глобальные проблемы современности и возможности их решения усилиями международного сообщества и международных организаций.</w:t>
      </w:r>
    </w:p>
    <w:p w:rsidR="00096E25" w:rsidRPr="00B95BC0" w:rsidRDefault="00096E25" w:rsidP="00096E25">
      <w:pPr>
        <w:rPr>
          <w:rFonts w:eastAsia="OfficinaSansBoldITC"/>
          <w:b/>
        </w:rPr>
      </w:pPr>
      <w:r w:rsidRPr="00096E25">
        <w:rPr>
          <w:rFonts w:eastAsia="OfficinaSansBoldITC"/>
        </w:rPr>
        <w:t>4. </w:t>
      </w:r>
      <w:r w:rsidRPr="00B95BC0">
        <w:rPr>
          <w:rFonts w:eastAsia="OfficinaSansBoldITC"/>
          <w:b/>
        </w:rPr>
        <w:t>Содержание обучения в 7 классе.</w:t>
      </w:r>
    </w:p>
    <w:p w:rsidR="00096E25" w:rsidRPr="00096E25" w:rsidRDefault="00096E25" w:rsidP="00096E25">
      <w:pPr>
        <w:rPr>
          <w:rFonts w:eastAsia="OfficinaSansBoldITC"/>
        </w:rPr>
      </w:pPr>
      <w:r w:rsidRPr="00096E25">
        <w:rPr>
          <w:rFonts w:eastAsia="OfficinaSansBoldITC"/>
        </w:rPr>
        <w:t>4.1. Социальные ценности и нормы.</w:t>
      </w:r>
    </w:p>
    <w:p w:rsidR="00096E25" w:rsidRPr="00096E25" w:rsidRDefault="00096E25" w:rsidP="00096E25">
      <w:pPr>
        <w:rPr>
          <w:rFonts w:eastAsia="SchoolBookSanPin"/>
        </w:rPr>
      </w:pPr>
      <w:r w:rsidRPr="00096E25">
        <w:rPr>
          <w:rFonts w:eastAsia="SchoolBookSanPin"/>
        </w:rPr>
        <w:t>Общественные ценности. Свобода и ответственность гражданина. Гражданственность и патриотизм. Гуманизм.</w:t>
      </w:r>
    </w:p>
    <w:p w:rsidR="00096E25" w:rsidRPr="00096E25" w:rsidRDefault="00096E25" w:rsidP="00096E25">
      <w:pPr>
        <w:rPr>
          <w:rFonts w:eastAsia="SchoolBookSanPin"/>
        </w:rPr>
      </w:pPr>
      <w:r w:rsidRPr="00096E25">
        <w:rPr>
          <w:rFonts w:eastAsia="SchoolBookSanPin"/>
        </w:rPr>
        <w:t>Социальные нормы как регуляторы общественной жизни и поведения человека в обществе. Виды социальных норм. Традиции и обычаи.</w:t>
      </w:r>
    </w:p>
    <w:p w:rsidR="00096E25" w:rsidRPr="00096E25" w:rsidRDefault="00096E25" w:rsidP="00096E25">
      <w:pPr>
        <w:rPr>
          <w:rFonts w:eastAsia="SchoolBookSanPin"/>
        </w:rPr>
      </w:pPr>
      <w:r w:rsidRPr="00096E25">
        <w:rPr>
          <w:rFonts w:eastAsia="SchoolBookSanPin"/>
        </w:rPr>
        <w:t>Принципы и нормы морали. Добро и зло. Нравственные чувства человека. Совесть и стыд.</w:t>
      </w:r>
    </w:p>
    <w:p w:rsidR="00096E25" w:rsidRPr="00096E25" w:rsidRDefault="00096E25" w:rsidP="00096E25">
      <w:pPr>
        <w:rPr>
          <w:rFonts w:eastAsia="SchoolBookSanPin"/>
        </w:rPr>
      </w:pPr>
      <w:r w:rsidRPr="00096E25">
        <w:rPr>
          <w:rFonts w:eastAsia="SchoolBookSanPin"/>
        </w:rPr>
        <w:t>Моральный выбор. Моральная оценка поведения людей и собственного поведения. Влияние моральных норм на общество и человека.</w:t>
      </w:r>
    </w:p>
    <w:p w:rsidR="00096E25" w:rsidRPr="00096E25" w:rsidRDefault="00096E25" w:rsidP="00096E25">
      <w:pPr>
        <w:rPr>
          <w:rFonts w:eastAsia="SchoolBookSanPin"/>
        </w:rPr>
      </w:pPr>
      <w:r w:rsidRPr="00096E25">
        <w:rPr>
          <w:rFonts w:eastAsia="SchoolBookSanPin"/>
        </w:rPr>
        <w:t>Право и его роль в жизни общества. Право и мораль.</w:t>
      </w:r>
    </w:p>
    <w:p w:rsidR="00096E25" w:rsidRPr="00096E25" w:rsidRDefault="00096E25" w:rsidP="00096E25">
      <w:pPr>
        <w:rPr>
          <w:rFonts w:eastAsia="OfficinaSansBoldITC"/>
        </w:rPr>
      </w:pPr>
      <w:r w:rsidRPr="00096E25">
        <w:rPr>
          <w:rFonts w:eastAsia="OfficinaSansBoldITC"/>
        </w:rPr>
        <w:t>4.2. Человек как участник правовых отношений.</w:t>
      </w:r>
    </w:p>
    <w:p w:rsidR="00096E25" w:rsidRPr="00096E25" w:rsidRDefault="00096E25" w:rsidP="00096E25">
      <w:pPr>
        <w:rPr>
          <w:rFonts w:eastAsia="SchoolBookSanPin"/>
        </w:rPr>
      </w:pPr>
      <w:r w:rsidRPr="00096E25">
        <w:rPr>
          <w:rFonts w:eastAsia="SchoolBookSanPin"/>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096E25" w:rsidRPr="00096E25" w:rsidRDefault="00096E25" w:rsidP="00096E25">
      <w:pPr>
        <w:rPr>
          <w:rFonts w:eastAsia="SchoolBookSanPin"/>
        </w:rPr>
      </w:pPr>
      <w:r w:rsidRPr="00096E25">
        <w:rPr>
          <w:rFonts w:eastAsia="SchoolBookSanPin"/>
        </w:rPr>
        <w:t>Правонарушение и юридическая ответственность. Проступок и преступление. Опасность правонарушений для личности и общества.</w:t>
      </w:r>
    </w:p>
    <w:p w:rsidR="00096E25" w:rsidRPr="00096E25" w:rsidRDefault="00096E25" w:rsidP="00096E25">
      <w:pPr>
        <w:rPr>
          <w:rFonts w:eastAsia="SchoolBookSanPin"/>
        </w:rPr>
      </w:pPr>
      <w:r w:rsidRPr="00096E25">
        <w:rPr>
          <w:rFonts w:eastAsia="SchoolBookSanPin"/>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096E25" w:rsidRPr="00096E25" w:rsidRDefault="00096E25" w:rsidP="00096E25">
      <w:pPr>
        <w:rPr>
          <w:rFonts w:eastAsia="OfficinaSansBoldITC"/>
        </w:rPr>
      </w:pPr>
      <w:r w:rsidRPr="00096E25">
        <w:rPr>
          <w:rFonts w:eastAsia="OfficinaSansBoldITC"/>
        </w:rPr>
        <w:t>4.3. Основы российского права.</w:t>
      </w:r>
    </w:p>
    <w:p w:rsidR="00096E25" w:rsidRPr="00096E25" w:rsidRDefault="00096E25" w:rsidP="00096E25">
      <w:pPr>
        <w:rPr>
          <w:rFonts w:eastAsia="SchoolBookSanPin"/>
        </w:rPr>
      </w:pPr>
      <w:r w:rsidRPr="00096E25">
        <w:rPr>
          <w:rFonts w:eastAsia="SchoolBookSanPin"/>
        </w:rPr>
        <w:t>Конституция Российской Федерации ‒ основной закон. Законы и подзаконные акты. Отрасли права.</w:t>
      </w:r>
    </w:p>
    <w:p w:rsidR="00096E25" w:rsidRPr="00096E25" w:rsidRDefault="00096E25" w:rsidP="00096E25">
      <w:pPr>
        <w:rPr>
          <w:rFonts w:eastAsia="SchoolBookSanPin"/>
        </w:rPr>
      </w:pPr>
      <w:r w:rsidRPr="00096E25">
        <w:rPr>
          <w:rFonts w:eastAsia="SchoolBookSanPin"/>
        </w:rPr>
        <w:t>Основы гражданского права. Физические и юридические лица в гражданском праве. Право собственности, защита прав собственности.</w:t>
      </w:r>
    </w:p>
    <w:p w:rsidR="00096E25" w:rsidRPr="00096E25" w:rsidRDefault="00096E25" w:rsidP="00096E25">
      <w:pPr>
        <w:rPr>
          <w:rFonts w:eastAsia="SchoolBookSanPin"/>
        </w:rPr>
      </w:pPr>
      <w:r w:rsidRPr="00096E25">
        <w:rPr>
          <w:rFonts w:eastAsia="SchoolBookSanPin"/>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096E25" w:rsidRPr="00096E25" w:rsidRDefault="00096E25" w:rsidP="00096E25">
      <w:pPr>
        <w:rPr>
          <w:rFonts w:eastAsia="SchoolBookSanPin"/>
        </w:rPr>
      </w:pPr>
      <w:r w:rsidRPr="00096E25">
        <w:rPr>
          <w:rFonts w:eastAsia="SchoolBookSanPin"/>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096E25" w:rsidRPr="00096E25" w:rsidRDefault="00096E25" w:rsidP="00096E25">
      <w:pPr>
        <w:rPr>
          <w:rFonts w:eastAsia="SchoolBookSanPin"/>
        </w:rPr>
      </w:pPr>
      <w:r w:rsidRPr="00096E25">
        <w:rPr>
          <w:rFonts w:eastAsia="SchoolBookSanPin"/>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096E25" w:rsidRPr="00096E25" w:rsidRDefault="00096E25" w:rsidP="00096E25">
      <w:pPr>
        <w:rPr>
          <w:rFonts w:eastAsia="SchoolBookSanPin"/>
        </w:rPr>
      </w:pPr>
      <w:r w:rsidRPr="00096E25">
        <w:rPr>
          <w:rFonts w:eastAsia="SchoolBookSanPin"/>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096E25" w:rsidRPr="00096E25" w:rsidRDefault="00096E25" w:rsidP="00096E25">
      <w:pPr>
        <w:rPr>
          <w:rFonts w:eastAsia="SchoolBookSanPin"/>
        </w:rPr>
      </w:pPr>
      <w:r w:rsidRPr="00096E25">
        <w:rPr>
          <w:rFonts w:eastAsia="SchoolBookSanPin"/>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096E25" w:rsidRPr="00B95BC0" w:rsidRDefault="00096E25" w:rsidP="00096E25">
      <w:pPr>
        <w:rPr>
          <w:rFonts w:eastAsia="OfficinaSansBoldITC"/>
          <w:b/>
        </w:rPr>
      </w:pPr>
      <w:r w:rsidRPr="00096E25">
        <w:rPr>
          <w:rFonts w:eastAsia="OfficinaSansBoldITC"/>
        </w:rPr>
        <w:t>5. </w:t>
      </w:r>
      <w:r w:rsidRPr="00B95BC0">
        <w:rPr>
          <w:rFonts w:eastAsia="OfficinaSansBoldITC"/>
          <w:b/>
        </w:rPr>
        <w:t>Содержание обучения в 8 классе.</w:t>
      </w:r>
    </w:p>
    <w:p w:rsidR="00096E25" w:rsidRPr="00096E25" w:rsidRDefault="00096E25" w:rsidP="00096E25">
      <w:pPr>
        <w:rPr>
          <w:rFonts w:eastAsia="OfficinaSansBoldITC"/>
        </w:rPr>
      </w:pPr>
      <w:r w:rsidRPr="00096E25">
        <w:rPr>
          <w:rFonts w:eastAsia="OfficinaSansBoldITC"/>
        </w:rPr>
        <w:t>5.1. Человек в экономических отношениях.</w:t>
      </w:r>
    </w:p>
    <w:p w:rsidR="00096E25" w:rsidRPr="00096E25" w:rsidRDefault="00096E25" w:rsidP="00096E25">
      <w:pPr>
        <w:rPr>
          <w:rFonts w:eastAsia="SchoolBookSanPin"/>
        </w:rPr>
      </w:pPr>
      <w:r w:rsidRPr="00096E25">
        <w:rPr>
          <w:rFonts w:eastAsia="SchoolBookSanPin"/>
        </w:rPr>
        <w:t>Экономическая жизнь общества. Потребности и ресурсы, ограниченность ресурсов. Экономический выбор.</w:t>
      </w:r>
    </w:p>
    <w:p w:rsidR="00096E25" w:rsidRPr="00096E25" w:rsidRDefault="00096E25" w:rsidP="00096E25">
      <w:pPr>
        <w:rPr>
          <w:rFonts w:eastAsia="SchoolBookSanPin"/>
        </w:rPr>
      </w:pPr>
      <w:r w:rsidRPr="00096E25">
        <w:rPr>
          <w:rFonts w:eastAsia="SchoolBookSanPin"/>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096E25" w:rsidRPr="00096E25" w:rsidRDefault="00096E25" w:rsidP="00096E25">
      <w:pPr>
        <w:rPr>
          <w:rFonts w:eastAsia="SchoolBookSanPin"/>
        </w:rPr>
      </w:pPr>
      <w:r w:rsidRPr="00096E25">
        <w:rPr>
          <w:rFonts w:eastAsia="SchoolBookSanPin"/>
        </w:rPr>
        <w:t>Предпринимательство. Виды и формы предпринимательской деятельности.</w:t>
      </w:r>
    </w:p>
    <w:p w:rsidR="00096E25" w:rsidRPr="00096E25" w:rsidRDefault="00096E25" w:rsidP="00096E25">
      <w:pPr>
        <w:rPr>
          <w:rFonts w:eastAsia="SchoolBookSanPin"/>
        </w:rPr>
      </w:pPr>
      <w:r w:rsidRPr="00096E25">
        <w:rPr>
          <w:rFonts w:eastAsia="SchoolBookSanPin"/>
        </w:rPr>
        <w:t>Обмен. Деньги и их функции. Торговля и её формы. Рыночная экономика. Конкуренция. Спрос и предложение.</w:t>
      </w:r>
    </w:p>
    <w:p w:rsidR="00096E25" w:rsidRPr="00096E25" w:rsidRDefault="00096E25" w:rsidP="00096E25">
      <w:pPr>
        <w:rPr>
          <w:rFonts w:eastAsia="SchoolBookSanPin"/>
        </w:rPr>
      </w:pPr>
      <w:r w:rsidRPr="00096E25">
        <w:rPr>
          <w:rFonts w:eastAsia="SchoolBookSanPin"/>
        </w:rPr>
        <w:t>Рыночное равновесие. Невидимая рука рынка. Многообразие рынков.</w:t>
      </w:r>
    </w:p>
    <w:p w:rsidR="00096E25" w:rsidRPr="00096E25" w:rsidRDefault="00096E25" w:rsidP="00096E25">
      <w:pPr>
        <w:rPr>
          <w:rFonts w:eastAsia="SchoolBookSanPin"/>
        </w:rPr>
      </w:pPr>
      <w:r w:rsidRPr="00096E25">
        <w:rPr>
          <w:rFonts w:eastAsia="SchoolBookSanPin"/>
        </w:rPr>
        <w:t>Предприятие в экономике. Издержки, выручка и прибыль. Как повысить эффективность производства.</w:t>
      </w:r>
    </w:p>
    <w:p w:rsidR="00096E25" w:rsidRPr="00096E25" w:rsidRDefault="00096E25" w:rsidP="00096E25">
      <w:pPr>
        <w:rPr>
          <w:rFonts w:eastAsia="SchoolBookSanPin"/>
        </w:rPr>
      </w:pPr>
      <w:r w:rsidRPr="00096E25">
        <w:rPr>
          <w:rFonts w:eastAsia="SchoolBookSanPin"/>
        </w:rPr>
        <w:t>Заработная плата и стимулирование труда. Занятость и безработица.</w:t>
      </w:r>
    </w:p>
    <w:p w:rsidR="00096E25" w:rsidRPr="00096E25" w:rsidRDefault="00096E25" w:rsidP="00096E25">
      <w:pPr>
        <w:rPr>
          <w:rFonts w:eastAsia="SchoolBookSanPin"/>
        </w:rPr>
      </w:pPr>
      <w:r w:rsidRPr="00096E25">
        <w:rPr>
          <w:rFonts w:eastAsia="SchoolBookSanPin"/>
        </w:rPr>
        <w:t>Финансовый рынок и посредники (банки, страховые компании, кредитные союзы, участники фондового рынка). Услуги финансовых посредников.</w:t>
      </w:r>
    </w:p>
    <w:p w:rsidR="00096E25" w:rsidRPr="00096E25" w:rsidRDefault="00096E25" w:rsidP="00096E25">
      <w:pPr>
        <w:rPr>
          <w:rFonts w:eastAsia="SchoolBookSanPin"/>
        </w:rPr>
      </w:pPr>
      <w:r w:rsidRPr="00096E25">
        <w:rPr>
          <w:rFonts w:eastAsia="SchoolBookSanPin"/>
        </w:rPr>
        <w:t>Основные типы финансовых инструментов: акции и облигации.</w:t>
      </w:r>
    </w:p>
    <w:p w:rsidR="00096E25" w:rsidRPr="00096E25" w:rsidRDefault="00096E25" w:rsidP="00096E25">
      <w:pPr>
        <w:rPr>
          <w:rFonts w:eastAsia="SchoolBookSanPin"/>
        </w:rPr>
      </w:pPr>
      <w:r w:rsidRPr="00096E25">
        <w:rPr>
          <w:rFonts w:eastAsia="SchoolBookSanPin"/>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096E25" w:rsidRPr="00096E25" w:rsidRDefault="00096E25" w:rsidP="00096E25">
      <w:pPr>
        <w:rPr>
          <w:rFonts w:eastAsia="SchoolBookSanPin"/>
        </w:rPr>
      </w:pPr>
      <w:r w:rsidRPr="00096E25">
        <w:rPr>
          <w:rFonts w:eastAsia="SchoolBookSanPin"/>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096E25" w:rsidRPr="00096E25" w:rsidRDefault="00096E25" w:rsidP="00096E25">
      <w:pPr>
        <w:rPr>
          <w:rFonts w:eastAsia="SchoolBookSanPin"/>
        </w:rPr>
      </w:pPr>
      <w:r w:rsidRPr="00096E25">
        <w:rPr>
          <w:rFonts w:eastAsia="SchoolBookSanPin"/>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096E25" w:rsidRPr="00096E25" w:rsidRDefault="00096E25" w:rsidP="00096E25">
      <w:pPr>
        <w:rPr>
          <w:rFonts w:eastAsia="OfficinaSansBoldITC"/>
        </w:rPr>
      </w:pPr>
      <w:r w:rsidRPr="00096E25">
        <w:rPr>
          <w:rFonts w:eastAsia="OfficinaSansBoldITC"/>
        </w:rPr>
        <w:t>5.2. Человек в мире культуры.</w:t>
      </w:r>
    </w:p>
    <w:p w:rsidR="00096E25" w:rsidRPr="00096E25" w:rsidRDefault="00096E25" w:rsidP="00096E25">
      <w:pPr>
        <w:rPr>
          <w:rFonts w:eastAsia="SchoolBookSanPin"/>
        </w:rPr>
      </w:pPr>
      <w:r w:rsidRPr="00096E25">
        <w:rPr>
          <w:rFonts w:eastAsia="SchoolBookSanPin"/>
        </w:rPr>
        <w:t>Культура, её многообразие и формы. Влияние духовной культуры на формирование личности. Современная молодёжная культура.</w:t>
      </w:r>
    </w:p>
    <w:p w:rsidR="00096E25" w:rsidRPr="00096E25" w:rsidRDefault="00096E25" w:rsidP="00096E25">
      <w:pPr>
        <w:rPr>
          <w:rFonts w:eastAsia="SchoolBookSanPin"/>
        </w:rPr>
      </w:pPr>
      <w:r w:rsidRPr="00096E25">
        <w:rPr>
          <w:rFonts w:eastAsia="SchoolBookSanPin"/>
        </w:rPr>
        <w:t>Наука. Естественные и социально-гуманитарные науки. Роль науки в развитии общества.</w:t>
      </w:r>
    </w:p>
    <w:p w:rsidR="00096E25" w:rsidRPr="00096E25" w:rsidRDefault="00096E25" w:rsidP="00096E25">
      <w:pPr>
        <w:rPr>
          <w:rFonts w:eastAsia="SchoolBookSanPin"/>
        </w:rPr>
      </w:pPr>
      <w:r w:rsidRPr="00096E25">
        <w:rPr>
          <w:rFonts w:eastAsia="SchoolBookSanPin"/>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096E25" w:rsidRPr="00096E25" w:rsidRDefault="00096E25" w:rsidP="00096E25">
      <w:pPr>
        <w:rPr>
          <w:rFonts w:eastAsia="SchoolBookSanPin"/>
        </w:rPr>
      </w:pPr>
      <w:r w:rsidRPr="00096E25">
        <w:rPr>
          <w:rFonts w:eastAsia="SchoolBookSanPin"/>
        </w:rPr>
        <w:t>Политика в сфере культуры и образования в Российской Федерации.</w:t>
      </w:r>
    </w:p>
    <w:p w:rsidR="00096E25" w:rsidRPr="00096E25" w:rsidRDefault="00096E25" w:rsidP="00096E25">
      <w:pPr>
        <w:rPr>
          <w:rFonts w:eastAsia="SchoolBookSanPin"/>
        </w:rPr>
      </w:pPr>
      <w:r w:rsidRPr="00096E25">
        <w:rPr>
          <w:rFonts w:eastAsia="SchoolBookSanPin"/>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096E25" w:rsidRPr="00096E25" w:rsidRDefault="00096E25" w:rsidP="00096E25">
      <w:pPr>
        <w:rPr>
          <w:rFonts w:eastAsia="SchoolBookSanPin"/>
        </w:rPr>
      </w:pPr>
      <w:r w:rsidRPr="00096E25">
        <w:rPr>
          <w:rFonts w:eastAsia="SchoolBookSanPin"/>
        </w:rPr>
        <w:t>Что такое искусство. Виды искусств. Роль искусства в жизни человека и общества.</w:t>
      </w:r>
    </w:p>
    <w:p w:rsidR="00096E25" w:rsidRPr="00096E25" w:rsidRDefault="00096E25" w:rsidP="00096E25">
      <w:pPr>
        <w:rPr>
          <w:rFonts w:eastAsia="SchoolBookSanPin"/>
        </w:rPr>
      </w:pPr>
      <w:r w:rsidRPr="00096E25">
        <w:rPr>
          <w:rFonts w:eastAsia="SchoolBookSanPin"/>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096E25" w:rsidRPr="00B95BC0" w:rsidRDefault="00096E25" w:rsidP="00096E25">
      <w:pPr>
        <w:rPr>
          <w:rFonts w:eastAsia="OfficinaSansBoldITC"/>
          <w:b/>
        </w:rPr>
      </w:pPr>
      <w:r w:rsidRPr="00096E25">
        <w:rPr>
          <w:rFonts w:eastAsia="OfficinaSansBoldITC"/>
        </w:rPr>
        <w:t>6</w:t>
      </w:r>
      <w:r w:rsidRPr="00B95BC0">
        <w:rPr>
          <w:rFonts w:eastAsia="OfficinaSansBoldITC"/>
          <w:b/>
        </w:rPr>
        <w:t>. Содержание обучения в 9 классе.</w:t>
      </w:r>
    </w:p>
    <w:p w:rsidR="00096E25" w:rsidRPr="00096E25" w:rsidRDefault="00096E25" w:rsidP="00096E25">
      <w:pPr>
        <w:rPr>
          <w:rFonts w:eastAsia="OfficinaSansBoldITC"/>
        </w:rPr>
      </w:pPr>
      <w:r w:rsidRPr="00096E25">
        <w:rPr>
          <w:rFonts w:eastAsia="OfficinaSansBoldITC"/>
        </w:rPr>
        <w:t>6.1. Человек в политическом измерении.</w:t>
      </w:r>
    </w:p>
    <w:p w:rsidR="00096E25" w:rsidRPr="00096E25" w:rsidRDefault="00096E25" w:rsidP="00096E25">
      <w:pPr>
        <w:rPr>
          <w:rFonts w:eastAsia="SchoolBookSanPin"/>
        </w:rPr>
      </w:pPr>
      <w:r w:rsidRPr="00096E25">
        <w:rPr>
          <w:rFonts w:eastAsia="SchoolBookSanPin"/>
        </w:rPr>
        <w:t>Политика и политическая власть. Государство ‒ политическая организация общества. Признаки государства. Внутренняя и внешняя политика.</w:t>
      </w:r>
    </w:p>
    <w:p w:rsidR="00096E25" w:rsidRPr="00096E25" w:rsidRDefault="00096E25" w:rsidP="00096E25">
      <w:pPr>
        <w:rPr>
          <w:rFonts w:eastAsia="SchoolBookSanPin"/>
        </w:rPr>
      </w:pPr>
      <w:r w:rsidRPr="00096E25">
        <w:rPr>
          <w:rFonts w:eastAsia="SchoolBookSanPin"/>
        </w:rPr>
        <w:t>Форма государства. Монархия и республика ‒ основные формы правления. Унитарное и федеративное государственно-территориальное устройство.</w:t>
      </w:r>
    </w:p>
    <w:p w:rsidR="00096E25" w:rsidRPr="00096E25" w:rsidRDefault="00096E25" w:rsidP="00096E25">
      <w:pPr>
        <w:rPr>
          <w:rFonts w:eastAsia="SchoolBookSanPin"/>
        </w:rPr>
      </w:pPr>
      <w:r w:rsidRPr="00096E25">
        <w:rPr>
          <w:rFonts w:eastAsia="SchoolBookSanPin"/>
        </w:rPr>
        <w:t>Политический режим и его виды.</w:t>
      </w:r>
    </w:p>
    <w:p w:rsidR="00096E25" w:rsidRPr="00096E25" w:rsidRDefault="00096E25" w:rsidP="00096E25">
      <w:pPr>
        <w:rPr>
          <w:rFonts w:eastAsia="SchoolBookSanPin"/>
        </w:rPr>
      </w:pPr>
      <w:r w:rsidRPr="00096E25">
        <w:rPr>
          <w:rFonts w:eastAsia="SchoolBookSanPin"/>
        </w:rPr>
        <w:t>Демократия, демократические ценности. Правовое государство и гражданское общество.</w:t>
      </w:r>
    </w:p>
    <w:p w:rsidR="00096E25" w:rsidRPr="00096E25" w:rsidRDefault="00096E25" w:rsidP="00096E25">
      <w:pPr>
        <w:rPr>
          <w:rFonts w:eastAsia="SchoolBookSanPin"/>
        </w:rPr>
      </w:pPr>
      <w:r w:rsidRPr="00096E25">
        <w:rPr>
          <w:rFonts w:eastAsia="SchoolBookSanPin"/>
        </w:rPr>
        <w:t>Участие граждан в политике. Выборы, референдум. Политические партии, их роль в демократическом обществе.</w:t>
      </w:r>
    </w:p>
    <w:p w:rsidR="00096E25" w:rsidRPr="00096E25" w:rsidRDefault="00096E25" w:rsidP="00096E25">
      <w:pPr>
        <w:rPr>
          <w:rFonts w:eastAsia="SchoolBookSanPin"/>
        </w:rPr>
      </w:pPr>
      <w:r w:rsidRPr="00096E25">
        <w:rPr>
          <w:rFonts w:eastAsia="SchoolBookSanPin"/>
        </w:rPr>
        <w:t>Общественно-политические организации.</w:t>
      </w:r>
    </w:p>
    <w:p w:rsidR="00096E25" w:rsidRPr="00096E25" w:rsidRDefault="00096E25" w:rsidP="00096E25">
      <w:pPr>
        <w:rPr>
          <w:rFonts w:eastAsia="OfficinaSansBoldITC"/>
        </w:rPr>
      </w:pPr>
      <w:r w:rsidRPr="00096E25">
        <w:rPr>
          <w:rFonts w:eastAsia="OfficinaSansBoldITC"/>
        </w:rPr>
        <w:t>6.2. Гражданин и государство.</w:t>
      </w:r>
    </w:p>
    <w:p w:rsidR="00096E25" w:rsidRPr="00096E25" w:rsidRDefault="00096E25" w:rsidP="00096E25">
      <w:pPr>
        <w:rPr>
          <w:rFonts w:eastAsia="SchoolBookSanPin"/>
        </w:rPr>
      </w:pPr>
      <w:r w:rsidRPr="00096E25">
        <w:rPr>
          <w:rFonts w:eastAsia="SchoolBookSanPin"/>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096E25" w:rsidRPr="00096E25" w:rsidRDefault="00096E25" w:rsidP="00096E25">
      <w:pPr>
        <w:rPr>
          <w:rFonts w:eastAsia="SchoolBookSanPin"/>
        </w:rPr>
      </w:pPr>
      <w:r w:rsidRPr="00096E25">
        <w:rPr>
          <w:rFonts w:eastAsia="SchoolBookSanPin"/>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096E25" w:rsidRPr="00096E25" w:rsidRDefault="00096E25" w:rsidP="00096E25">
      <w:pPr>
        <w:rPr>
          <w:rFonts w:eastAsia="SchoolBookSanPin"/>
        </w:rPr>
      </w:pPr>
      <w:r w:rsidRPr="00096E25">
        <w:rPr>
          <w:rFonts w:eastAsia="SchoolBookSanPin"/>
        </w:rPr>
        <w:t>Государственное управление. Противодействие коррупции в Российской Федерации.</w:t>
      </w:r>
    </w:p>
    <w:p w:rsidR="00096E25" w:rsidRPr="00096E25" w:rsidRDefault="00096E25" w:rsidP="00096E25">
      <w:pPr>
        <w:rPr>
          <w:rFonts w:eastAsia="SchoolBookSanPin"/>
        </w:rPr>
      </w:pPr>
      <w:r w:rsidRPr="00096E25">
        <w:rPr>
          <w:rFonts w:eastAsia="SchoolBookSanPin"/>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096E25" w:rsidRPr="00096E25" w:rsidRDefault="00096E25" w:rsidP="00096E25">
      <w:pPr>
        <w:rPr>
          <w:rFonts w:eastAsia="SchoolBookSanPin"/>
        </w:rPr>
      </w:pPr>
      <w:r w:rsidRPr="00096E25">
        <w:rPr>
          <w:rFonts w:eastAsia="SchoolBookSanPin"/>
        </w:rPr>
        <w:t>Местное самоуправление.</w:t>
      </w:r>
    </w:p>
    <w:p w:rsidR="00096E25" w:rsidRPr="00096E25" w:rsidRDefault="00096E25" w:rsidP="00096E25">
      <w:pPr>
        <w:rPr>
          <w:rFonts w:eastAsia="SchoolBookSanPin"/>
        </w:rPr>
      </w:pPr>
      <w:r w:rsidRPr="00096E25">
        <w:rPr>
          <w:rFonts w:eastAsia="SchoolBookSanPin"/>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096E25" w:rsidRPr="00096E25" w:rsidRDefault="00096E25" w:rsidP="00096E25">
      <w:pPr>
        <w:rPr>
          <w:rFonts w:eastAsia="OfficinaSansBoldITC"/>
        </w:rPr>
      </w:pPr>
      <w:r w:rsidRPr="00096E25">
        <w:rPr>
          <w:rFonts w:eastAsia="OfficinaSansBoldITC"/>
        </w:rPr>
        <w:t>6.3. Человек в системе социальных отношений.</w:t>
      </w:r>
    </w:p>
    <w:p w:rsidR="00096E25" w:rsidRPr="00096E25" w:rsidRDefault="00096E25" w:rsidP="00096E25">
      <w:pPr>
        <w:rPr>
          <w:rFonts w:eastAsia="SchoolBookSanPin"/>
        </w:rPr>
      </w:pPr>
      <w:r w:rsidRPr="00096E25">
        <w:rPr>
          <w:rFonts w:eastAsia="SchoolBookSanPin"/>
        </w:rPr>
        <w:t>Социальная структура общества. Многообразие социальных общностей и групп.</w:t>
      </w:r>
    </w:p>
    <w:p w:rsidR="00096E25" w:rsidRPr="00096E25" w:rsidRDefault="00096E25" w:rsidP="00096E25">
      <w:pPr>
        <w:rPr>
          <w:rFonts w:eastAsia="SchoolBookSanPin"/>
        </w:rPr>
      </w:pPr>
      <w:r w:rsidRPr="00096E25">
        <w:rPr>
          <w:rFonts w:eastAsia="SchoolBookSanPin"/>
        </w:rPr>
        <w:t>Социальная мобильность.</w:t>
      </w:r>
    </w:p>
    <w:p w:rsidR="00096E25" w:rsidRPr="00096E25" w:rsidRDefault="00096E25" w:rsidP="00096E25">
      <w:pPr>
        <w:rPr>
          <w:rFonts w:eastAsia="SchoolBookSanPin"/>
        </w:rPr>
      </w:pPr>
      <w:r w:rsidRPr="00096E25">
        <w:rPr>
          <w:rFonts w:eastAsia="SchoolBookSanPin"/>
        </w:rPr>
        <w:t>Социальный статус человека в обществе. Социальные роли. Ролевой набор подростка.</w:t>
      </w:r>
    </w:p>
    <w:p w:rsidR="00096E25" w:rsidRPr="00096E25" w:rsidRDefault="00096E25" w:rsidP="00096E25">
      <w:pPr>
        <w:rPr>
          <w:rFonts w:eastAsia="SchoolBookSanPin"/>
        </w:rPr>
      </w:pPr>
      <w:r w:rsidRPr="00096E25">
        <w:rPr>
          <w:rFonts w:eastAsia="SchoolBookSanPin"/>
        </w:rPr>
        <w:t>Социализация личности.</w:t>
      </w:r>
    </w:p>
    <w:p w:rsidR="00096E25" w:rsidRPr="00096E25" w:rsidRDefault="00096E25" w:rsidP="00096E25">
      <w:pPr>
        <w:rPr>
          <w:rFonts w:eastAsia="SchoolBookSanPin"/>
        </w:rPr>
      </w:pPr>
      <w:r w:rsidRPr="00096E25">
        <w:rPr>
          <w:rFonts w:eastAsia="SchoolBookSanPin"/>
        </w:rPr>
        <w:t>Роль семьи в социализации личности. Функции семьи. Семейные ценности. Основные роли членов семьи.</w:t>
      </w:r>
    </w:p>
    <w:p w:rsidR="00096E25" w:rsidRPr="00096E25" w:rsidRDefault="00096E25" w:rsidP="00096E25">
      <w:pPr>
        <w:rPr>
          <w:rFonts w:eastAsia="SchoolBookSanPin"/>
        </w:rPr>
      </w:pPr>
      <w:r w:rsidRPr="00096E25">
        <w:rPr>
          <w:rFonts w:eastAsia="SchoolBookSanPin"/>
        </w:rPr>
        <w:t>Этнос и нация. Россия ‒ многонациональное государство. Этносы и нации в диалоге культур.</w:t>
      </w:r>
    </w:p>
    <w:p w:rsidR="00096E25" w:rsidRPr="00096E25" w:rsidRDefault="00096E25" w:rsidP="00096E25">
      <w:pPr>
        <w:rPr>
          <w:rFonts w:eastAsia="SchoolBookSanPin"/>
        </w:rPr>
      </w:pPr>
      <w:r w:rsidRPr="00096E25">
        <w:rPr>
          <w:rFonts w:eastAsia="SchoolBookSanPin"/>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096E25" w:rsidRPr="00096E25" w:rsidRDefault="00096E25" w:rsidP="00096E25">
      <w:pPr>
        <w:rPr>
          <w:rFonts w:eastAsia="OfficinaSansBoldITC"/>
        </w:rPr>
      </w:pPr>
      <w:r w:rsidRPr="00096E25">
        <w:rPr>
          <w:rFonts w:eastAsia="OfficinaSansBoldITC"/>
        </w:rPr>
        <w:t>6.4. Человек в современном изменяющемся мире.</w:t>
      </w:r>
    </w:p>
    <w:p w:rsidR="00096E25" w:rsidRPr="00096E25" w:rsidRDefault="00096E25" w:rsidP="00096E25">
      <w:pPr>
        <w:rPr>
          <w:rFonts w:eastAsia="SchoolBookSanPin"/>
        </w:rPr>
      </w:pPr>
      <w:r w:rsidRPr="00096E25">
        <w:rPr>
          <w:rFonts w:eastAsia="SchoolBookSanPin"/>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096E25" w:rsidRPr="00096E25" w:rsidRDefault="00096E25" w:rsidP="00096E25">
      <w:pPr>
        <w:rPr>
          <w:rFonts w:eastAsia="SchoolBookSanPin"/>
        </w:rPr>
      </w:pPr>
      <w:r w:rsidRPr="00096E25">
        <w:rPr>
          <w:rFonts w:eastAsia="SchoolBookSanPin"/>
        </w:rPr>
        <w:t>Молодёжь ‒ активный участник общественной жизни. Волонтёрское движение.</w:t>
      </w:r>
    </w:p>
    <w:p w:rsidR="00096E25" w:rsidRPr="00096E25" w:rsidRDefault="00096E25" w:rsidP="00096E25">
      <w:pPr>
        <w:rPr>
          <w:rFonts w:eastAsia="SchoolBookSanPin"/>
        </w:rPr>
      </w:pPr>
      <w:r w:rsidRPr="00096E25">
        <w:rPr>
          <w:rFonts w:eastAsia="SchoolBookSanPin"/>
        </w:rPr>
        <w:t>Профессии настоящего и будущего. Непрерывное образование и карьера.</w:t>
      </w:r>
    </w:p>
    <w:p w:rsidR="00096E25" w:rsidRPr="00096E25" w:rsidRDefault="00096E25" w:rsidP="00096E25">
      <w:pPr>
        <w:rPr>
          <w:rFonts w:eastAsia="SchoolBookSanPin"/>
        </w:rPr>
      </w:pPr>
      <w:r w:rsidRPr="00096E25">
        <w:rPr>
          <w:rFonts w:eastAsia="SchoolBookSanPin"/>
        </w:rPr>
        <w:t>Здоровый образ жизни. Социальная и личная значимость здорового образа жизни. Мода и спорт.</w:t>
      </w:r>
    </w:p>
    <w:p w:rsidR="00096E25" w:rsidRPr="00096E25" w:rsidRDefault="00096E25" w:rsidP="00096E25">
      <w:pPr>
        <w:rPr>
          <w:rFonts w:eastAsia="SchoolBookSanPin"/>
        </w:rPr>
      </w:pPr>
      <w:r w:rsidRPr="00096E25">
        <w:rPr>
          <w:rFonts w:eastAsia="SchoolBookSanPin"/>
        </w:rPr>
        <w:t>Современные формы связи и коммуникации: как они изменили мир. Особенности общения в виртуальном пространстве.</w:t>
      </w:r>
    </w:p>
    <w:p w:rsidR="00096E25" w:rsidRPr="00096E25" w:rsidRDefault="00096E25" w:rsidP="00096E25">
      <w:pPr>
        <w:rPr>
          <w:rFonts w:eastAsia="SchoolBookSanPin"/>
        </w:rPr>
      </w:pPr>
      <w:r w:rsidRPr="00096E25">
        <w:rPr>
          <w:rFonts w:eastAsia="SchoolBookSanPin"/>
        </w:rPr>
        <w:t>Перспективы развития общества.</w:t>
      </w:r>
    </w:p>
    <w:p w:rsidR="00096E25" w:rsidRPr="00B95BC0" w:rsidRDefault="00096E25" w:rsidP="00096E25">
      <w:pPr>
        <w:rPr>
          <w:rFonts w:eastAsia="OfficinaSansBoldITC"/>
          <w:b/>
        </w:rPr>
      </w:pPr>
      <w:r w:rsidRPr="00096E25">
        <w:rPr>
          <w:rFonts w:eastAsia="OfficinaSansBoldITC"/>
        </w:rPr>
        <w:t>7</w:t>
      </w:r>
      <w:r w:rsidRPr="00B95BC0">
        <w:rPr>
          <w:rFonts w:eastAsia="OfficinaSansBoldITC"/>
          <w:b/>
        </w:rPr>
        <w:t xml:space="preserve">. Планируемые результаты освоения программы по обществознанию. </w:t>
      </w:r>
    </w:p>
    <w:p w:rsidR="00096E25" w:rsidRPr="00096E25" w:rsidRDefault="00096E25" w:rsidP="00096E25">
      <w:pPr>
        <w:rPr>
          <w:rFonts w:eastAsia="SchoolBookSanPin"/>
        </w:rPr>
      </w:pPr>
      <w:r w:rsidRPr="00096E25">
        <w:rPr>
          <w:rFonts w:eastAsia="OfficinaSansBoldITC"/>
        </w:rPr>
        <w:t>7.1. </w:t>
      </w:r>
      <w:r w:rsidRPr="00096E25">
        <w:rPr>
          <w:rFonts w:eastAsia="SchoolBookSanPin"/>
        </w:rPr>
        <w:t xml:space="preserve">Личностные результаты </w:t>
      </w:r>
      <w:r w:rsidRPr="00096E25">
        <w:rPr>
          <w:rFonts w:eastAsia="OfficinaSansBoldITC"/>
        </w:rPr>
        <w:t>изучения обществознания</w:t>
      </w:r>
      <w:r w:rsidRPr="00096E25">
        <w:rPr>
          <w:rFonts w:eastAsia="SchoolBookSanPin"/>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096E25" w:rsidRPr="00096E25" w:rsidRDefault="00096E25" w:rsidP="00096E25">
      <w:pPr>
        <w:rPr>
          <w:rFonts w:eastAsia="SchoolBookSanPin"/>
        </w:rPr>
      </w:pPr>
      <w:r w:rsidRPr="00096E25">
        <w:rPr>
          <w:rFonts w:eastAsia="SchoolBookSanPin"/>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096E25" w:rsidRPr="00096E25" w:rsidRDefault="00096E25" w:rsidP="00096E25">
      <w:pPr>
        <w:rPr>
          <w:rFonts w:eastAsia="SchoolBookSanPin"/>
        </w:rPr>
      </w:pPr>
      <w:r w:rsidRPr="00096E25">
        <w:rPr>
          <w:rFonts w:eastAsia="SchoolBookSanPin"/>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096E25" w:rsidRPr="00096E25" w:rsidRDefault="00096E25" w:rsidP="00096E25">
      <w:pPr>
        <w:rPr>
          <w:rFonts w:eastAsia="SchoolBookSanPin"/>
        </w:rPr>
      </w:pPr>
      <w:r w:rsidRPr="00096E25">
        <w:rPr>
          <w:rFonts w:eastAsia="SchoolBookSanPin"/>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96E25" w:rsidRPr="00096E25" w:rsidRDefault="00096E25" w:rsidP="00096E25">
      <w:pPr>
        <w:rPr>
          <w:rFonts w:eastAsia="SchoolBookSanPin"/>
        </w:rPr>
      </w:pPr>
      <w:r w:rsidRPr="00096E25">
        <w:rPr>
          <w:rFonts w:eastAsia="SchoolBookSanPin"/>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096E25" w:rsidRPr="00096E25" w:rsidRDefault="00096E25" w:rsidP="00096E25">
      <w:pPr>
        <w:rPr>
          <w:rFonts w:eastAsia="SchoolBookSanPin"/>
        </w:rPr>
      </w:pPr>
      <w:r w:rsidRPr="00096E25">
        <w:rPr>
          <w:rFonts w:eastAsia="SchoolBookSanPin"/>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096E25" w:rsidRPr="00096E25" w:rsidRDefault="00096E25" w:rsidP="00096E25">
      <w:pPr>
        <w:rPr>
          <w:rFonts w:eastAsia="SchoolBookSanPin"/>
        </w:rPr>
      </w:pPr>
      <w:r w:rsidRPr="00096E25">
        <w:rPr>
          <w:rFonts w:eastAsia="SchoolBookSanPin"/>
        </w:rP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96E25" w:rsidRPr="00096E25" w:rsidRDefault="00096E25" w:rsidP="00096E25">
      <w:pPr>
        <w:rPr>
          <w:rFonts w:eastAsia="SchoolBookSanPin"/>
        </w:rPr>
      </w:pPr>
      <w:r w:rsidRPr="00096E25">
        <w:rPr>
          <w:rFonts w:eastAsia="SchoolBookSanPin"/>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96E25" w:rsidRPr="00096E25" w:rsidRDefault="00096E25" w:rsidP="00096E25">
      <w:pPr>
        <w:rPr>
          <w:rFonts w:eastAsia="SchoolBookSanPin"/>
        </w:rPr>
      </w:pPr>
      <w:r w:rsidRPr="00096E25">
        <w:rPr>
          <w:rFonts w:eastAsia="SchoolBookSanPin"/>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96E25" w:rsidRPr="00096E25" w:rsidRDefault="00096E25" w:rsidP="00096E25">
      <w:pPr>
        <w:rPr>
          <w:rFonts w:eastAsia="SchoolBookSanPin"/>
        </w:rPr>
      </w:pPr>
      <w:r w:rsidRPr="00096E25">
        <w:rPr>
          <w:rFonts w:eastAsia="OfficinaSansBoldITC"/>
        </w:rPr>
        <w:t>7.2. </w:t>
      </w:r>
      <w:r w:rsidRPr="00096E25">
        <w:rPr>
          <w:rFonts w:eastAsia="SchoolBookSanPin"/>
        </w:rPr>
        <w:t>Личностные результаты, обеспечивающие адаптацию обучающегося к изменяющимся условиям социальной и природной среды:</w:t>
      </w:r>
    </w:p>
    <w:p w:rsidR="00096E25" w:rsidRPr="00096E25" w:rsidRDefault="00096E25" w:rsidP="00096E25">
      <w:pPr>
        <w:rPr>
          <w:rFonts w:eastAsia="SchoolBookSanPin"/>
        </w:rPr>
      </w:pPr>
      <w:r w:rsidRPr="00096E25">
        <w:rPr>
          <w:rFonts w:eastAsia="SchoolBookSanPi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96E25" w:rsidRPr="00096E25" w:rsidRDefault="00096E25" w:rsidP="00096E25">
      <w:pPr>
        <w:rPr>
          <w:rFonts w:eastAsia="SchoolBookSanPin"/>
        </w:rPr>
      </w:pPr>
      <w:r w:rsidRPr="00096E25">
        <w:rPr>
          <w:rFonts w:eastAsia="SchoolBookSanPin"/>
        </w:rPr>
        <w:t>способность обучающихся во взаимодействии в условиях неопределённости, открытость опыту и знаниям других;</w:t>
      </w:r>
    </w:p>
    <w:p w:rsidR="00096E25" w:rsidRPr="00096E25" w:rsidRDefault="00096E25" w:rsidP="00096E25">
      <w:pPr>
        <w:rPr>
          <w:rFonts w:eastAsia="SchoolBookSanPin"/>
        </w:rPr>
      </w:pPr>
      <w:r w:rsidRPr="00096E25">
        <w:rPr>
          <w:rFonts w:eastAsia="SchoolBookSanPin"/>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96E25" w:rsidRPr="00096E25" w:rsidRDefault="00096E25" w:rsidP="00096E25">
      <w:pPr>
        <w:rPr>
          <w:rFonts w:eastAsia="SchoolBookSanPin"/>
        </w:rPr>
      </w:pPr>
      <w:r w:rsidRPr="00096E25">
        <w:rPr>
          <w:rFonts w:eastAsia="SchoolBookSanPi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096E25" w:rsidRPr="00096E25" w:rsidRDefault="00096E25" w:rsidP="00096E25">
      <w:pPr>
        <w:rPr>
          <w:rFonts w:eastAsia="SchoolBookSanPin"/>
        </w:rPr>
      </w:pPr>
      <w:r w:rsidRPr="00096E25">
        <w:rPr>
          <w:rFonts w:eastAsia="SchoolBookSanPi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096E25" w:rsidRPr="00096E25" w:rsidRDefault="00096E25" w:rsidP="00096E25">
      <w:pPr>
        <w:rPr>
          <w:rFonts w:eastAsia="SchoolBookSanPin"/>
        </w:rPr>
      </w:pPr>
      <w:r w:rsidRPr="00096E25">
        <w:rPr>
          <w:rFonts w:eastAsia="SchoolBookSanPin"/>
        </w:rPr>
        <w:t>умение анализировать и выявлять взаимосвязи природы, общества и экономики;</w:t>
      </w:r>
    </w:p>
    <w:p w:rsidR="00096E25" w:rsidRPr="00096E25" w:rsidRDefault="00096E25" w:rsidP="00096E25">
      <w:pPr>
        <w:rPr>
          <w:rFonts w:eastAsia="SchoolBookSanPin"/>
        </w:rPr>
      </w:pPr>
      <w:r w:rsidRPr="00096E25">
        <w:rPr>
          <w:rFonts w:eastAsia="SchoolBookSanPi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096E25" w:rsidRPr="00096E25" w:rsidRDefault="00096E25" w:rsidP="00096E25">
      <w:pPr>
        <w:rPr>
          <w:rFonts w:eastAsia="SchoolBookSanPin"/>
        </w:rPr>
      </w:pPr>
      <w:r w:rsidRPr="00096E25">
        <w:rPr>
          <w:rFonts w:eastAsia="SchoolBookSanPi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096E25" w:rsidRPr="00096E25" w:rsidRDefault="00096E25" w:rsidP="00096E25">
      <w:pPr>
        <w:rPr>
          <w:rFonts w:eastAsia="SchoolBookSanPin"/>
        </w:rPr>
      </w:pPr>
      <w:r w:rsidRPr="00096E25">
        <w:rPr>
          <w:rFonts w:eastAsia="SchoolBookSanPin"/>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096E25" w:rsidRPr="00B95BC0" w:rsidRDefault="00096E25" w:rsidP="00096E25">
      <w:pPr>
        <w:rPr>
          <w:rFonts w:eastAsia="SchoolBookSanPin"/>
          <w:b/>
        </w:rPr>
      </w:pPr>
      <w:r w:rsidRPr="00096E25">
        <w:rPr>
          <w:rFonts w:eastAsia="SchoolBookSanPin"/>
        </w:rPr>
        <w:t>7.3. </w:t>
      </w:r>
      <w:r w:rsidRPr="00B95BC0">
        <w:rPr>
          <w:rFonts w:eastAsia="SchoolBookSanPin"/>
          <w:b/>
        </w:rPr>
        <w:t xml:space="preserve">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96E25" w:rsidRPr="00096E25" w:rsidRDefault="00096E25" w:rsidP="00096E25">
      <w:pPr>
        <w:rPr>
          <w:rFonts w:eastAsia="SchoolBookSanPin"/>
        </w:rPr>
      </w:pPr>
      <w:r w:rsidRPr="00096E25">
        <w:rPr>
          <w:rFonts w:eastAsia="OfficinaSansBoldITC"/>
        </w:rPr>
        <w:t>7.3.1. </w:t>
      </w:r>
      <w:r w:rsidRPr="00096E25">
        <w:rPr>
          <w:rFonts w:eastAsia="SchoolBookSanPin"/>
        </w:rPr>
        <w:t>У обучающегося будут сформированы следующие базовые логические действия как часть познавательных универсальных учебных действий:</w:t>
      </w:r>
    </w:p>
    <w:p w:rsidR="00096E25" w:rsidRPr="00096E25" w:rsidRDefault="00096E25" w:rsidP="00096E25">
      <w:pPr>
        <w:rPr>
          <w:rFonts w:eastAsia="SchoolBookSanPin"/>
        </w:rPr>
      </w:pPr>
      <w:r w:rsidRPr="00096E25">
        <w:rPr>
          <w:rFonts w:eastAsia="SchoolBookSanPin"/>
        </w:rPr>
        <w:t>выявлять и характеризовать существенные признаки социальных явлений и процессов;</w:t>
      </w:r>
    </w:p>
    <w:p w:rsidR="00096E25" w:rsidRPr="00096E25" w:rsidRDefault="00096E25" w:rsidP="00096E25">
      <w:pPr>
        <w:rPr>
          <w:rFonts w:eastAsia="SchoolBookSanPin"/>
        </w:rPr>
      </w:pPr>
      <w:r w:rsidRPr="00096E25">
        <w:rPr>
          <w:rFonts w:eastAsia="SchoolBookSanPin"/>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096E25" w:rsidRPr="00096E25" w:rsidRDefault="00096E25" w:rsidP="00096E25">
      <w:pPr>
        <w:rPr>
          <w:rFonts w:eastAsia="SchoolBookSanPin"/>
        </w:rPr>
      </w:pPr>
      <w:r w:rsidRPr="00096E25">
        <w:rPr>
          <w:rFonts w:eastAsia="SchoolBookSanPin"/>
        </w:rPr>
        <w:t>с учётом предложенной задачи выявлять закономерности и противоречия в рассматриваемых фактах, данных и наблюдениях;</w:t>
      </w:r>
    </w:p>
    <w:p w:rsidR="00096E25" w:rsidRPr="00096E25" w:rsidRDefault="00096E25" w:rsidP="00096E25">
      <w:pPr>
        <w:rPr>
          <w:rFonts w:eastAsia="SchoolBookSanPin"/>
        </w:rPr>
      </w:pPr>
      <w:r w:rsidRPr="00096E25">
        <w:rPr>
          <w:rFonts w:eastAsia="SchoolBookSanPin"/>
        </w:rPr>
        <w:t>предлагать критерии для выявления закономерностей и противоречий;</w:t>
      </w:r>
    </w:p>
    <w:p w:rsidR="00096E25" w:rsidRPr="00096E25" w:rsidRDefault="00096E25" w:rsidP="00096E25">
      <w:pPr>
        <w:rPr>
          <w:rFonts w:eastAsia="SchoolBookSanPin"/>
        </w:rPr>
      </w:pPr>
      <w:r w:rsidRPr="00096E25">
        <w:rPr>
          <w:rFonts w:eastAsia="SchoolBookSanPin"/>
        </w:rPr>
        <w:t>выявлять дефицит информации, данных, необходимых для решения поставленной задачи;</w:t>
      </w:r>
    </w:p>
    <w:p w:rsidR="00096E25" w:rsidRPr="00096E25" w:rsidRDefault="00096E25" w:rsidP="00096E25">
      <w:pPr>
        <w:rPr>
          <w:rFonts w:eastAsia="SchoolBookSanPin"/>
        </w:rPr>
      </w:pPr>
      <w:r w:rsidRPr="00096E25">
        <w:rPr>
          <w:rFonts w:eastAsia="SchoolBookSanPin"/>
        </w:rPr>
        <w:t>выявлять причинно-следственные связи при изучении явлений и процессов;</w:t>
      </w:r>
    </w:p>
    <w:p w:rsidR="00096E25" w:rsidRPr="00096E25" w:rsidRDefault="00096E25" w:rsidP="00096E25">
      <w:pPr>
        <w:rPr>
          <w:rFonts w:eastAsia="SchoolBookSanPin"/>
        </w:rPr>
      </w:pPr>
      <w:r w:rsidRPr="00096E25">
        <w:rPr>
          <w:rFonts w:eastAsia="SchoolBookSanPin"/>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96E25" w:rsidRPr="00096E25" w:rsidRDefault="00096E25" w:rsidP="00096E25">
      <w:pPr>
        <w:rPr>
          <w:rFonts w:eastAsia="SchoolBookSanPin"/>
        </w:rPr>
      </w:pPr>
      <w:r w:rsidRPr="00096E25">
        <w:rPr>
          <w:rFonts w:eastAsia="SchoolBookSanPi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96E25" w:rsidRPr="00096E25" w:rsidRDefault="00096E25" w:rsidP="00096E25">
      <w:pPr>
        <w:rPr>
          <w:rFonts w:eastAsia="SchoolBookSanPin"/>
        </w:rPr>
      </w:pPr>
      <w:r w:rsidRPr="00096E25">
        <w:rPr>
          <w:rFonts w:eastAsia="SchoolBookSanPin"/>
        </w:rPr>
        <w:t>осознавать невозможность контролировать всё вокруг.</w:t>
      </w:r>
    </w:p>
    <w:p w:rsidR="00096E25" w:rsidRPr="00096E25" w:rsidRDefault="00096E25" w:rsidP="00096E25">
      <w:pPr>
        <w:rPr>
          <w:rFonts w:eastAsia="SchoolBookSanPin"/>
        </w:rPr>
      </w:pPr>
      <w:r w:rsidRPr="00096E25">
        <w:rPr>
          <w:rFonts w:eastAsia="OfficinaSansBoldITC"/>
        </w:rPr>
        <w:t>7.3.2. </w:t>
      </w:r>
      <w:r w:rsidRPr="00096E25">
        <w:rPr>
          <w:rFonts w:eastAsia="SchoolBookSanPi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96E25" w:rsidRPr="00096E25" w:rsidRDefault="00096E25" w:rsidP="00096E25">
      <w:pPr>
        <w:rPr>
          <w:rFonts w:eastAsia="SchoolBookSanPin"/>
        </w:rPr>
      </w:pPr>
      <w:r w:rsidRPr="00096E25">
        <w:rPr>
          <w:rFonts w:eastAsia="SchoolBookSanPin"/>
        </w:rPr>
        <w:t>использовать вопросы как исследовательский инструмент познания;</w:t>
      </w:r>
    </w:p>
    <w:p w:rsidR="00096E25" w:rsidRPr="00096E25" w:rsidRDefault="00096E25" w:rsidP="00096E25">
      <w:pPr>
        <w:rPr>
          <w:rFonts w:eastAsia="SchoolBookSanPin"/>
        </w:rPr>
      </w:pPr>
      <w:r w:rsidRPr="00096E25">
        <w:rPr>
          <w:rFonts w:eastAsia="SchoolBookSanPi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96E25" w:rsidRPr="00096E25" w:rsidRDefault="00096E25" w:rsidP="00096E25">
      <w:pPr>
        <w:rPr>
          <w:rFonts w:eastAsia="SchoolBookSanPin"/>
        </w:rPr>
      </w:pPr>
      <w:r w:rsidRPr="00096E25">
        <w:rPr>
          <w:rFonts w:eastAsia="SchoolBookSanPin"/>
        </w:rPr>
        <w:t>формулировать гипотезу об истинности собственных суждений и суждений других, аргументировать свою позицию, мнение;</w:t>
      </w:r>
    </w:p>
    <w:p w:rsidR="00096E25" w:rsidRPr="00096E25" w:rsidRDefault="00096E25" w:rsidP="00096E25">
      <w:pPr>
        <w:rPr>
          <w:rFonts w:eastAsia="SchoolBookSanPin"/>
        </w:rPr>
      </w:pPr>
      <w:r w:rsidRPr="00096E25">
        <w:rPr>
          <w:rFonts w:eastAsia="SchoolBookSanPin"/>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096E25" w:rsidRPr="00096E25" w:rsidRDefault="00096E25" w:rsidP="00096E25">
      <w:pPr>
        <w:rPr>
          <w:rFonts w:eastAsia="SchoolBookSanPin"/>
        </w:rPr>
      </w:pPr>
      <w:r w:rsidRPr="00096E25">
        <w:rPr>
          <w:rFonts w:eastAsia="SchoolBookSanPin"/>
        </w:rPr>
        <w:t>оценивать на применимость и достоверность информацию, полученную в ходе исследования;</w:t>
      </w:r>
    </w:p>
    <w:p w:rsidR="00096E25" w:rsidRPr="00096E25" w:rsidRDefault="00096E25" w:rsidP="00096E25">
      <w:pPr>
        <w:rPr>
          <w:rFonts w:eastAsia="SchoolBookSanPin"/>
        </w:rPr>
      </w:pPr>
      <w:r w:rsidRPr="00096E25">
        <w:rPr>
          <w:rFonts w:eastAsia="SchoolBookSanPi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096E25" w:rsidRPr="00096E25" w:rsidRDefault="00096E25" w:rsidP="00096E25">
      <w:pPr>
        <w:rPr>
          <w:rFonts w:eastAsia="SchoolBookSanPin"/>
        </w:rPr>
      </w:pPr>
      <w:r w:rsidRPr="00096E25">
        <w:rPr>
          <w:rFonts w:eastAsia="SchoolBookSanPi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96E25" w:rsidRPr="00096E25" w:rsidRDefault="00096E25" w:rsidP="00096E25">
      <w:pPr>
        <w:rPr>
          <w:rFonts w:eastAsia="SchoolBookSanPin"/>
        </w:rPr>
      </w:pPr>
      <w:r w:rsidRPr="00096E25">
        <w:rPr>
          <w:rFonts w:eastAsia="OfficinaSansBoldITC"/>
        </w:rPr>
        <w:t>7.3.3. </w:t>
      </w:r>
      <w:r w:rsidRPr="00096E25">
        <w:rPr>
          <w:rFonts w:eastAsia="SchoolBookSanPin"/>
        </w:rPr>
        <w:t>У обучающегося будут сформированы умения работать с информацией как часть познавательных универсальных учебных действий:</w:t>
      </w:r>
    </w:p>
    <w:p w:rsidR="00096E25" w:rsidRPr="00096E25" w:rsidRDefault="00096E25" w:rsidP="00096E25">
      <w:pPr>
        <w:rPr>
          <w:rFonts w:eastAsia="SchoolBookSanPin"/>
        </w:rPr>
      </w:pPr>
      <w:r w:rsidRPr="00096E25">
        <w:rPr>
          <w:rFonts w:eastAsia="SchoolBookSanPi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96E25" w:rsidRPr="00096E25" w:rsidRDefault="00096E25" w:rsidP="00096E25">
      <w:pPr>
        <w:rPr>
          <w:rFonts w:eastAsia="SchoolBookSanPin"/>
        </w:rPr>
      </w:pPr>
      <w:r w:rsidRPr="00096E25">
        <w:rPr>
          <w:rFonts w:eastAsia="SchoolBookSanPin"/>
        </w:rPr>
        <w:t>выбирать, анализировать, систематизировать и интерпретировать информацию различных видов и форм представления;</w:t>
      </w:r>
    </w:p>
    <w:p w:rsidR="00096E25" w:rsidRPr="00096E25" w:rsidRDefault="00096E25" w:rsidP="00096E25">
      <w:pPr>
        <w:rPr>
          <w:rFonts w:eastAsia="SchoolBookSanPin"/>
        </w:rPr>
      </w:pPr>
      <w:r w:rsidRPr="00096E25">
        <w:rPr>
          <w:rFonts w:eastAsia="SchoolBookSanPin"/>
        </w:rPr>
        <w:t>находить сходные аргументы (подтверждающие или опровергающие одну и ту же идею, версию) в различных информационных источниках;</w:t>
      </w:r>
    </w:p>
    <w:p w:rsidR="00096E25" w:rsidRPr="00096E25" w:rsidRDefault="00096E25" w:rsidP="00096E25">
      <w:pPr>
        <w:rPr>
          <w:rFonts w:eastAsia="SchoolBookSanPin"/>
        </w:rPr>
      </w:pPr>
      <w:r w:rsidRPr="00096E25">
        <w:rPr>
          <w:rFonts w:eastAsia="SchoolBookSanPin"/>
        </w:rPr>
        <w:t>самостоятельно выбирать оптимальную форму представления информации;</w:t>
      </w:r>
    </w:p>
    <w:p w:rsidR="00096E25" w:rsidRPr="00096E25" w:rsidRDefault="00096E25" w:rsidP="00096E25">
      <w:pPr>
        <w:rPr>
          <w:rFonts w:eastAsia="SchoolBookSanPin"/>
        </w:rPr>
      </w:pPr>
      <w:r w:rsidRPr="00096E25">
        <w:rPr>
          <w:rFonts w:eastAsia="SchoolBookSanPin"/>
        </w:rPr>
        <w:t>оценивать надёжность информации по критериям, предложенным педагогическим работником или сформулированным самостоятельно;</w:t>
      </w:r>
    </w:p>
    <w:p w:rsidR="00096E25" w:rsidRPr="00096E25" w:rsidRDefault="00096E25" w:rsidP="00096E25">
      <w:pPr>
        <w:rPr>
          <w:rFonts w:eastAsia="SchoolBookSanPin"/>
        </w:rPr>
      </w:pPr>
      <w:r w:rsidRPr="00096E25">
        <w:rPr>
          <w:rFonts w:eastAsia="SchoolBookSanPin"/>
        </w:rPr>
        <w:t>эффективно запоминать и систематизировать информацию.</w:t>
      </w:r>
    </w:p>
    <w:p w:rsidR="00096E25" w:rsidRPr="00096E25" w:rsidRDefault="00096E25" w:rsidP="00096E25">
      <w:pPr>
        <w:rPr>
          <w:rFonts w:eastAsia="SchoolBookSanPin"/>
        </w:rPr>
      </w:pPr>
      <w:r w:rsidRPr="00096E25">
        <w:rPr>
          <w:rFonts w:eastAsia="OfficinaSansBoldITC"/>
        </w:rPr>
        <w:t>7.3.4. </w:t>
      </w:r>
      <w:r w:rsidRPr="00096E25">
        <w:rPr>
          <w:rFonts w:eastAsia="SchoolBookSanPin"/>
        </w:rPr>
        <w:t>У обучающегося будут сформированы умения общения как часть коммуникативных универсальных учебных действий:</w:t>
      </w:r>
    </w:p>
    <w:p w:rsidR="00096E25" w:rsidRPr="00096E25" w:rsidRDefault="00096E25" w:rsidP="00096E25">
      <w:pPr>
        <w:rPr>
          <w:rFonts w:eastAsia="SchoolBookSanPin"/>
        </w:rPr>
      </w:pPr>
      <w:r w:rsidRPr="00096E25">
        <w:rPr>
          <w:rFonts w:eastAsia="SchoolBookSanPin"/>
        </w:rPr>
        <w:t>воспринимать и формулировать суждения, выражать эмоции в соответствии с целями и условиями общения;</w:t>
      </w:r>
    </w:p>
    <w:p w:rsidR="00096E25" w:rsidRPr="00096E25" w:rsidRDefault="00096E25" w:rsidP="00096E25">
      <w:pPr>
        <w:rPr>
          <w:rFonts w:eastAsia="SchoolBookSanPin"/>
        </w:rPr>
      </w:pPr>
      <w:r w:rsidRPr="00096E25">
        <w:rPr>
          <w:rFonts w:eastAsia="SchoolBookSanPin"/>
        </w:rPr>
        <w:t>выражать себя (свою точку зрения) в устных и письменных текстах;</w:t>
      </w:r>
    </w:p>
    <w:p w:rsidR="00096E25" w:rsidRPr="00096E25" w:rsidRDefault="00096E25" w:rsidP="00096E25">
      <w:pPr>
        <w:rPr>
          <w:rFonts w:eastAsia="SchoolBookSanPin"/>
        </w:rPr>
      </w:pPr>
      <w:r w:rsidRPr="00096E25">
        <w:rPr>
          <w:rFonts w:eastAsia="SchoolBookSanPi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096E25" w:rsidRPr="00096E25" w:rsidRDefault="00096E25" w:rsidP="00096E25">
      <w:pPr>
        <w:rPr>
          <w:rFonts w:eastAsia="SchoolBookSanPin"/>
        </w:rPr>
      </w:pPr>
      <w:r w:rsidRPr="00096E25">
        <w:rPr>
          <w:rFonts w:eastAsia="SchoolBookSanPin"/>
        </w:rPr>
        <w:t>понимать намерения других, проявлять уважительное отношение к собеседнику и в корректной форме формулировать свои возражения;</w:t>
      </w:r>
    </w:p>
    <w:p w:rsidR="00096E25" w:rsidRPr="00096E25" w:rsidRDefault="00096E25" w:rsidP="00096E25">
      <w:pPr>
        <w:rPr>
          <w:rFonts w:eastAsia="SchoolBookSanPin"/>
        </w:rPr>
      </w:pPr>
      <w:r w:rsidRPr="00096E25">
        <w:rPr>
          <w:rFonts w:eastAsia="SchoolBookSanPi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96E25" w:rsidRPr="00096E25" w:rsidRDefault="00096E25" w:rsidP="00096E25">
      <w:pPr>
        <w:rPr>
          <w:rFonts w:eastAsia="SchoolBookSanPin"/>
        </w:rPr>
      </w:pPr>
      <w:r w:rsidRPr="00096E25">
        <w:rPr>
          <w:rFonts w:eastAsia="SchoolBookSanPin"/>
        </w:rPr>
        <w:t>сопоставлять свои суждения с суждениями других участников диалога, обнаруживать различие и сходство позиций;</w:t>
      </w:r>
    </w:p>
    <w:p w:rsidR="00096E25" w:rsidRPr="00096E25" w:rsidRDefault="00096E25" w:rsidP="00096E25">
      <w:pPr>
        <w:rPr>
          <w:rFonts w:eastAsia="SchoolBookSanPin"/>
        </w:rPr>
      </w:pPr>
      <w:r w:rsidRPr="00096E25">
        <w:rPr>
          <w:rFonts w:eastAsia="SchoolBookSanPin"/>
        </w:rPr>
        <w:t>публично представлять результаты выполненного исследования, проекта;</w:t>
      </w:r>
    </w:p>
    <w:p w:rsidR="00096E25" w:rsidRPr="00096E25" w:rsidRDefault="00096E25" w:rsidP="00096E25">
      <w:pPr>
        <w:rPr>
          <w:rFonts w:eastAsia="SchoolBookSanPin"/>
        </w:rPr>
      </w:pPr>
      <w:r w:rsidRPr="00096E25">
        <w:rPr>
          <w:rFonts w:eastAsia="SchoolBookSanPi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96E25" w:rsidRPr="00096E25" w:rsidRDefault="00096E25" w:rsidP="00096E25">
      <w:pPr>
        <w:rPr>
          <w:rFonts w:eastAsia="SchoolBookSanPin"/>
        </w:rPr>
      </w:pPr>
      <w:r w:rsidRPr="00096E25">
        <w:rPr>
          <w:rFonts w:eastAsia="OfficinaSansBoldITC"/>
        </w:rPr>
        <w:t>7.3.5. </w:t>
      </w:r>
      <w:r w:rsidRPr="00096E25">
        <w:rPr>
          <w:rFonts w:eastAsia="SchoolBookSanPin"/>
        </w:rPr>
        <w:t>У обучающегося будут сформированы умения самоорганизации как части регулятивных универсальных учебных действий:</w:t>
      </w:r>
    </w:p>
    <w:p w:rsidR="00096E25" w:rsidRPr="00096E25" w:rsidRDefault="00096E25" w:rsidP="00096E25">
      <w:pPr>
        <w:rPr>
          <w:rFonts w:eastAsia="SchoolBookSanPin"/>
        </w:rPr>
      </w:pPr>
      <w:r w:rsidRPr="00096E25">
        <w:rPr>
          <w:rFonts w:eastAsia="SchoolBookSanPin"/>
        </w:rPr>
        <w:t>выявлять проблемы для решения в жизненных и учебных ситуациях;</w:t>
      </w:r>
    </w:p>
    <w:p w:rsidR="00096E25" w:rsidRPr="00096E25" w:rsidRDefault="00096E25" w:rsidP="00096E25">
      <w:pPr>
        <w:rPr>
          <w:rFonts w:eastAsia="SchoolBookSanPin"/>
        </w:rPr>
      </w:pPr>
      <w:r w:rsidRPr="00096E25">
        <w:rPr>
          <w:rFonts w:eastAsia="SchoolBookSanPin"/>
        </w:rPr>
        <w:t>ориентироваться в различных подходах принятия решений (индивидуальное, принятие решения в группе, принятие решений в группе);</w:t>
      </w:r>
    </w:p>
    <w:p w:rsidR="00096E25" w:rsidRPr="00096E25" w:rsidRDefault="00096E25" w:rsidP="00096E25">
      <w:pPr>
        <w:rPr>
          <w:rFonts w:eastAsia="SchoolBookSanPin"/>
        </w:rPr>
      </w:pPr>
      <w:r w:rsidRPr="00096E25">
        <w:rPr>
          <w:rFonts w:eastAsia="SchoolBookSanPi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96E25" w:rsidRPr="00096E25" w:rsidRDefault="00096E25" w:rsidP="00096E25">
      <w:pPr>
        <w:rPr>
          <w:rFonts w:eastAsia="SchoolBookSanPin"/>
        </w:rPr>
      </w:pPr>
      <w:r w:rsidRPr="00096E25">
        <w:rPr>
          <w:rFonts w:eastAsia="SchoolBookSanPi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96E25" w:rsidRPr="00096E25" w:rsidRDefault="00096E25" w:rsidP="00096E25">
      <w:pPr>
        <w:rPr>
          <w:rFonts w:eastAsia="SchoolBookSanPin"/>
        </w:rPr>
      </w:pPr>
      <w:r w:rsidRPr="00096E25">
        <w:rPr>
          <w:rFonts w:eastAsia="SchoolBookSanPin"/>
        </w:rPr>
        <w:t>проводить выбор и брать ответственность за решение.</w:t>
      </w:r>
    </w:p>
    <w:p w:rsidR="00096E25" w:rsidRPr="00096E25" w:rsidRDefault="00096E25" w:rsidP="00096E25">
      <w:pPr>
        <w:rPr>
          <w:rFonts w:eastAsia="SchoolBookSanPin"/>
        </w:rPr>
      </w:pPr>
      <w:r w:rsidRPr="00096E25">
        <w:rPr>
          <w:rFonts w:eastAsia="OfficinaSansBoldITC"/>
        </w:rPr>
        <w:t>7.3.6. </w:t>
      </w:r>
      <w:r w:rsidRPr="00096E25">
        <w:rPr>
          <w:rFonts w:eastAsia="SchoolBookSanPin"/>
        </w:rPr>
        <w:t>У обучающегося будут сформированы умения совместной деятельности:</w:t>
      </w:r>
    </w:p>
    <w:p w:rsidR="00096E25" w:rsidRPr="00096E25" w:rsidRDefault="00096E25" w:rsidP="00096E25">
      <w:pPr>
        <w:rPr>
          <w:rFonts w:eastAsia="SchoolBookSanPin"/>
        </w:rPr>
      </w:pPr>
      <w:r w:rsidRPr="00096E25">
        <w:rPr>
          <w:rFonts w:eastAsia="SchoolBookSanPi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96E25" w:rsidRPr="00096E25" w:rsidRDefault="00096E25" w:rsidP="00096E25">
      <w:pPr>
        <w:rPr>
          <w:rFonts w:eastAsia="SchoolBookSanPin"/>
        </w:rPr>
      </w:pPr>
      <w:r w:rsidRPr="00096E25">
        <w:rPr>
          <w:rFonts w:eastAsia="SchoolBookSanPi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96E25" w:rsidRPr="00096E25" w:rsidRDefault="00096E25" w:rsidP="00096E25">
      <w:pPr>
        <w:rPr>
          <w:rFonts w:eastAsia="SchoolBookSanPin"/>
        </w:rPr>
      </w:pPr>
      <w:r w:rsidRPr="00096E25">
        <w:rPr>
          <w:rFonts w:eastAsia="SchoolBookSanPin"/>
        </w:rPr>
        <w:t>уметь обобщать мнения нескольких человек, проявлять готовность руководить, выполнять поручения, подчиняться;</w:t>
      </w:r>
    </w:p>
    <w:p w:rsidR="00096E25" w:rsidRPr="00096E25" w:rsidRDefault="00096E25" w:rsidP="00096E25">
      <w:pPr>
        <w:rPr>
          <w:rFonts w:eastAsia="SchoolBookSanPin"/>
        </w:rPr>
      </w:pPr>
      <w:r w:rsidRPr="00096E25">
        <w:rPr>
          <w:rFonts w:eastAsia="SchoolBookSanPi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096E25" w:rsidRPr="00096E25" w:rsidRDefault="00096E25" w:rsidP="00096E25">
      <w:pPr>
        <w:rPr>
          <w:rFonts w:eastAsia="SchoolBookSanPin"/>
        </w:rPr>
      </w:pPr>
      <w:r w:rsidRPr="00096E25">
        <w:rPr>
          <w:rFonts w:eastAsia="SchoolBookSanPi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96E25" w:rsidRPr="00096E25" w:rsidRDefault="00096E25" w:rsidP="00096E25">
      <w:pPr>
        <w:rPr>
          <w:rFonts w:eastAsia="SchoolBookSanPin"/>
        </w:rPr>
      </w:pPr>
      <w:r w:rsidRPr="00096E25">
        <w:rPr>
          <w:rFonts w:eastAsia="SchoolBookSanPi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96E25" w:rsidRPr="00096E25" w:rsidRDefault="00096E25" w:rsidP="00096E25">
      <w:pPr>
        <w:rPr>
          <w:rFonts w:eastAsia="SchoolBookSanPin"/>
        </w:rPr>
      </w:pPr>
      <w:r w:rsidRPr="00096E25">
        <w:rPr>
          <w:rFonts w:eastAsia="OfficinaSansBoldITC"/>
        </w:rPr>
        <w:t>7.3.7. </w:t>
      </w:r>
      <w:r w:rsidRPr="00096E25">
        <w:rPr>
          <w:rFonts w:eastAsia="SchoolBookSanPin"/>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096E25" w:rsidRPr="00096E25" w:rsidRDefault="00096E25" w:rsidP="00096E25">
      <w:pPr>
        <w:rPr>
          <w:rFonts w:eastAsia="SchoolBookSanPin"/>
        </w:rPr>
      </w:pPr>
      <w:r w:rsidRPr="00096E25">
        <w:rPr>
          <w:rFonts w:eastAsia="SchoolBookSanPin"/>
        </w:rPr>
        <w:t>владеть способами самоконтроля, самомотивации и рефлексии;</w:t>
      </w:r>
    </w:p>
    <w:p w:rsidR="00096E25" w:rsidRPr="00096E25" w:rsidRDefault="00096E25" w:rsidP="00096E25">
      <w:pPr>
        <w:rPr>
          <w:rFonts w:eastAsia="SchoolBookSanPin"/>
        </w:rPr>
      </w:pPr>
      <w:r w:rsidRPr="00096E25">
        <w:rPr>
          <w:rFonts w:eastAsia="SchoolBookSanPin"/>
        </w:rPr>
        <w:t>давать оценку ситуации и предлагать план её изменения;</w:t>
      </w:r>
    </w:p>
    <w:p w:rsidR="00096E25" w:rsidRPr="00096E25" w:rsidRDefault="00096E25" w:rsidP="00096E25">
      <w:pPr>
        <w:rPr>
          <w:rFonts w:eastAsia="SchoolBookSanPin"/>
        </w:rPr>
      </w:pPr>
      <w:r w:rsidRPr="00096E25">
        <w:rPr>
          <w:rFonts w:eastAsia="SchoolBookSanPi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96E25" w:rsidRPr="00096E25" w:rsidRDefault="00096E25" w:rsidP="00096E25">
      <w:pPr>
        <w:rPr>
          <w:rFonts w:eastAsia="SchoolBookSanPin"/>
        </w:rPr>
      </w:pPr>
      <w:r w:rsidRPr="00096E25">
        <w:rPr>
          <w:rFonts w:eastAsia="SchoolBookSanPi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96E25" w:rsidRPr="00096E25" w:rsidRDefault="00096E25" w:rsidP="00096E25">
      <w:pPr>
        <w:rPr>
          <w:rFonts w:eastAsia="SchoolBookSanPin"/>
        </w:rPr>
      </w:pPr>
      <w:r w:rsidRPr="00096E25">
        <w:rPr>
          <w:rFonts w:eastAsia="SchoolBookSanPin"/>
        </w:rPr>
        <w:t>вносить коррективы в деятельность на основе новых обстоятельств, изменившихся ситуаций, установленных ошибок, возникших трудностей;</w:t>
      </w:r>
    </w:p>
    <w:p w:rsidR="00096E25" w:rsidRPr="00096E25" w:rsidRDefault="00096E25" w:rsidP="00096E25">
      <w:pPr>
        <w:rPr>
          <w:rFonts w:eastAsia="SchoolBookSanPin"/>
        </w:rPr>
      </w:pPr>
      <w:r w:rsidRPr="00096E25">
        <w:rPr>
          <w:rFonts w:eastAsia="SchoolBookSanPin"/>
        </w:rPr>
        <w:t>оценивать соответствие результата цели и условиям;</w:t>
      </w:r>
    </w:p>
    <w:p w:rsidR="00096E25" w:rsidRPr="00096E25" w:rsidRDefault="00096E25" w:rsidP="00096E25">
      <w:pPr>
        <w:rPr>
          <w:rFonts w:eastAsia="SchoolBookSanPin"/>
        </w:rPr>
      </w:pPr>
      <w:r w:rsidRPr="00096E25">
        <w:rPr>
          <w:rFonts w:eastAsia="SchoolBookSanPin"/>
        </w:rPr>
        <w:t>различать, называть и управлять собственными эмоциями и эмоциями других;</w:t>
      </w:r>
    </w:p>
    <w:p w:rsidR="00096E25" w:rsidRPr="00096E25" w:rsidRDefault="00096E25" w:rsidP="00096E25">
      <w:pPr>
        <w:rPr>
          <w:rFonts w:eastAsia="SchoolBookSanPin"/>
        </w:rPr>
      </w:pPr>
      <w:r w:rsidRPr="00096E25">
        <w:rPr>
          <w:rFonts w:eastAsia="SchoolBookSanPin"/>
        </w:rPr>
        <w:t>выявлять и анализировать причины эмоций;</w:t>
      </w:r>
    </w:p>
    <w:p w:rsidR="00096E25" w:rsidRPr="00096E25" w:rsidRDefault="00096E25" w:rsidP="00096E25">
      <w:pPr>
        <w:rPr>
          <w:rFonts w:eastAsia="SchoolBookSanPin"/>
        </w:rPr>
      </w:pPr>
      <w:r w:rsidRPr="00096E25">
        <w:rPr>
          <w:rFonts w:eastAsia="SchoolBookSanPin"/>
        </w:rPr>
        <w:t>ставить себя на место другого человека, понимать мотивы и намерения другого;</w:t>
      </w:r>
    </w:p>
    <w:p w:rsidR="00096E25" w:rsidRPr="00096E25" w:rsidRDefault="00096E25" w:rsidP="00096E25">
      <w:pPr>
        <w:rPr>
          <w:rFonts w:eastAsia="SchoolBookSanPin"/>
        </w:rPr>
      </w:pPr>
      <w:r w:rsidRPr="00096E25">
        <w:rPr>
          <w:rFonts w:eastAsia="SchoolBookSanPin"/>
        </w:rPr>
        <w:t>регулировать способ выражения эмоций;</w:t>
      </w:r>
    </w:p>
    <w:p w:rsidR="00096E25" w:rsidRPr="00096E25" w:rsidRDefault="00096E25" w:rsidP="00096E25">
      <w:pPr>
        <w:rPr>
          <w:rFonts w:eastAsia="SchoolBookSanPin"/>
        </w:rPr>
      </w:pPr>
      <w:r w:rsidRPr="00096E25">
        <w:rPr>
          <w:rFonts w:eastAsia="SchoolBookSanPin"/>
        </w:rPr>
        <w:t>осознанно относиться к другому человеку, его мнению;</w:t>
      </w:r>
    </w:p>
    <w:p w:rsidR="00096E25" w:rsidRPr="00096E25" w:rsidRDefault="00096E25" w:rsidP="00096E25">
      <w:pPr>
        <w:rPr>
          <w:rFonts w:eastAsia="SchoolBookSanPin"/>
        </w:rPr>
      </w:pPr>
      <w:r w:rsidRPr="00096E25">
        <w:rPr>
          <w:rFonts w:eastAsia="SchoolBookSanPin"/>
        </w:rPr>
        <w:t>признавать своё право на ошибку и такое же право другого;</w:t>
      </w:r>
    </w:p>
    <w:p w:rsidR="00096E25" w:rsidRPr="00096E25" w:rsidRDefault="00096E25" w:rsidP="00096E25">
      <w:pPr>
        <w:rPr>
          <w:rFonts w:eastAsia="SchoolBookSanPin"/>
        </w:rPr>
      </w:pPr>
      <w:r w:rsidRPr="00096E25">
        <w:rPr>
          <w:rFonts w:eastAsia="SchoolBookSanPin"/>
        </w:rPr>
        <w:t>принимать себя и других, не осуждая;</w:t>
      </w:r>
    </w:p>
    <w:p w:rsidR="00096E25" w:rsidRPr="00096E25" w:rsidRDefault="00096E25" w:rsidP="00096E25">
      <w:pPr>
        <w:rPr>
          <w:rFonts w:eastAsia="SchoolBookSanPin"/>
        </w:rPr>
      </w:pPr>
      <w:r w:rsidRPr="00096E25">
        <w:rPr>
          <w:rFonts w:eastAsia="SchoolBookSanPin"/>
        </w:rPr>
        <w:t>открытость себе и другим.</w:t>
      </w:r>
    </w:p>
    <w:p w:rsidR="00096E25" w:rsidRPr="00096E25" w:rsidRDefault="00096E25" w:rsidP="00096E25">
      <w:pPr>
        <w:rPr>
          <w:rFonts w:eastAsia="SchoolBookSanPin"/>
        </w:rPr>
      </w:pPr>
      <w:r w:rsidRPr="00096E25">
        <w:rPr>
          <w:rFonts w:eastAsia="OfficinaSansBoldITC"/>
        </w:rPr>
        <w:t>7.</w:t>
      </w:r>
      <w:r w:rsidRPr="00096E25">
        <w:rPr>
          <w:rFonts w:eastAsia="SchoolBookSanPin"/>
        </w:rPr>
        <w:t>4. </w:t>
      </w:r>
      <w:r w:rsidRPr="00B95BC0">
        <w:rPr>
          <w:rFonts w:eastAsia="SchoolBookSanPin"/>
          <w:b/>
        </w:rPr>
        <w:t>Предметные результаты освоения программы по обществознанию на уровне основного</w:t>
      </w:r>
      <w:r w:rsidRPr="00096E25">
        <w:rPr>
          <w:rFonts w:eastAsia="SchoolBookSanPin"/>
        </w:rPr>
        <w:t xml:space="preserve"> </w:t>
      </w:r>
      <w:r w:rsidRPr="00B95BC0">
        <w:rPr>
          <w:rFonts w:eastAsia="SchoolBookSanPin"/>
          <w:b/>
        </w:rPr>
        <w:t>общего образования должны обеспечивать</w:t>
      </w:r>
      <w:r w:rsidRPr="00096E25">
        <w:rPr>
          <w:rFonts w:eastAsia="SchoolBookSanPin"/>
        </w:rPr>
        <w:t>:</w:t>
      </w:r>
    </w:p>
    <w:p w:rsidR="00096E25" w:rsidRPr="00096E25" w:rsidRDefault="00096E25" w:rsidP="00096E25">
      <w:pPr>
        <w:rPr>
          <w:rFonts w:eastAsia="SchoolBookSanPin"/>
        </w:rPr>
      </w:pPr>
      <w:r w:rsidRPr="00096E25">
        <w:rPr>
          <w:rFonts w:eastAsia="SchoolBookSanPin"/>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096E25" w:rsidRPr="00096E25" w:rsidRDefault="00096E25" w:rsidP="00096E25">
      <w:pPr>
        <w:rPr>
          <w:rFonts w:eastAsia="SchoolBookSanPin"/>
        </w:rPr>
      </w:pPr>
      <w:r w:rsidRPr="00096E25">
        <w:rPr>
          <w:rFonts w:eastAsia="SchoolBookSanPin"/>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96E25" w:rsidRPr="00096E25" w:rsidRDefault="00096E25" w:rsidP="00096E25">
      <w:pPr>
        <w:rPr>
          <w:rFonts w:eastAsia="SchoolBookSanPin"/>
        </w:rPr>
      </w:pPr>
      <w:r w:rsidRPr="00096E25">
        <w:rPr>
          <w:rFonts w:eastAsia="SchoolBookSanPin"/>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096E25" w:rsidRPr="00096E25" w:rsidRDefault="00096E25" w:rsidP="00096E25">
      <w:pPr>
        <w:rPr>
          <w:rFonts w:eastAsia="SchoolBookSanPin"/>
        </w:rPr>
      </w:pPr>
      <w:r w:rsidRPr="00096E25">
        <w:rPr>
          <w:rFonts w:eastAsia="SchoolBookSanPin"/>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96E25" w:rsidRPr="00096E25" w:rsidRDefault="00096E25" w:rsidP="00096E25">
      <w:pPr>
        <w:rPr>
          <w:rFonts w:eastAsia="SchoolBookSanPin"/>
        </w:rPr>
      </w:pPr>
      <w:r w:rsidRPr="00096E25">
        <w:rPr>
          <w:rFonts w:eastAsia="SchoolBookSanPin"/>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096E25" w:rsidRPr="00096E25" w:rsidRDefault="00096E25" w:rsidP="00096E25">
      <w:pPr>
        <w:rPr>
          <w:rFonts w:eastAsia="SchoolBookSanPin"/>
        </w:rPr>
      </w:pPr>
      <w:r w:rsidRPr="00096E25">
        <w:rPr>
          <w:rFonts w:eastAsia="SchoolBookSanPin"/>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096E25" w:rsidRPr="00096E25" w:rsidRDefault="00096E25" w:rsidP="00096E25">
      <w:pPr>
        <w:rPr>
          <w:rFonts w:eastAsia="SchoolBookSanPin"/>
        </w:rPr>
      </w:pPr>
      <w:r w:rsidRPr="00096E25">
        <w:rPr>
          <w:rFonts w:eastAsia="SchoolBookSanPin"/>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096E25" w:rsidRPr="00096E25" w:rsidRDefault="00096E25" w:rsidP="00096E25">
      <w:pPr>
        <w:rPr>
          <w:rFonts w:eastAsia="SchoolBookSanPin"/>
        </w:rPr>
      </w:pPr>
      <w:r w:rsidRPr="00096E25">
        <w:rPr>
          <w:rFonts w:eastAsia="SchoolBookSanPin"/>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096E25" w:rsidRPr="00096E25" w:rsidRDefault="00096E25" w:rsidP="00096E25">
      <w:pPr>
        <w:rPr>
          <w:rFonts w:eastAsia="SchoolBookSanPin"/>
        </w:rPr>
      </w:pPr>
      <w:r w:rsidRPr="00096E25">
        <w:rPr>
          <w:rFonts w:eastAsia="SchoolBookSanPin"/>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096E25" w:rsidRPr="00096E25" w:rsidRDefault="00096E25" w:rsidP="00096E25">
      <w:pPr>
        <w:rPr>
          <w:rFonts w:eastAsia="SchoolBookSanPin"/>
        </w:rPr>
      </w:pPr>
      <w:r w:rsidRPr="00096E25">
        <w:rPr>
          <w:rFonts w:eastAsia="SchoolBookSanPin"/>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096E25" w:rsidRPr="00096E25" w:rsidRDefault="00096E25" w:rsidP="00096E25">
      <w:pPr>
        <w:rPr>
          <w:rFonts w:eastAsia="SchoolBookSanPin"/>
        </w:rPr>
      </w:pPr>
      <w:r w:rsidRPr="00096E25">
        <w:rPr>
          <w:rFonts w:eastAsia="SchoolBookSanPin"/>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96E25" w:rsidRPr="00096E25" w:rsidRDefault="00096E25" w:rsidP="00096E25">
      <w:pPr>
        <w:rPr>
          <w:rFonts w:eastAsia="SchoolBookSanPin"/>
        </w:rPr>
      </w:pPr>
      <w:r w:rsidRPr="00096E25">
        <w:rPr>
          <w:rFonts w:eastAsia="SchoolBookSanPin"/>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96E25" w:rsidRPr="00096E25" w:rsidRDefault="00096E25" w:rsidP="00096E25">
      <w:pPr>
        <w:rPr>
          <w:rFonts w:eastAsia="SchoolBookSanPin"/>
        </w:rPr>
      </w:pPr>
      <w:r w:rsidRPr="00096E25">
        <w:rPr>
          <w:rFonts w:eastAsia="SchoolBookSanPin"/>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096E25" w:rsidRPr="00096E25" w:rsidRDefault="00096E25" w:rsidP="00096E25">
      <w:pPr>
        <w:rPr>
          <w:rFonts w:eastAsia="SchoolBookSanPin"/>
        </w:rPr>
      </w:pPr>
      <w:r w:rsidRPr="00096E25">
        <w:rPr>
          <w:rFonts w:eastAsia="SchoolBookSanPin"/>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096E25" w:rsidRPr="00096E25" w:rsidRDefault="00096E25" w:rsidP="00096E25">
      <w:pPr>
        <w:rPr>
          <w:rFonts w:eastAsia="SchoolBookSanPin"/>
        </w:rPr>
      </w:pPr>
      <w:r w:rsidRPr="00096E25">
        <w:rPr>
          <w:rFonts w:eastAsia="SchoolBookSanPin"/>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096E25" w:rsidRPr="00096E25" w:rsidRDefault="00096E25" w:rsidP="00096E25">
      <w:pPr>
        <w:rPr>
          <w:rFonts w:eastAsia="SchoolBookSanPin"/>
        </w:rPr>
      </w:pPr>
      <w:r w:rsidRPr="00096E25">
        <w:rPr>
          <w:rFonts w:eastAsia="SchoolBookSanPin"/>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096E25" w:rsidRPr="00B95BC0" w:rsidRDefault="00096E25" w:rsidP="00096E25">
      <w:pPr>
        <w:rPr>
          <w:rFonts w:eastAsia="SchoolBookSanPin"/>
          <w:b/>
        </w:rPr>
      </w:pPr>
      <w:r w:rsidRPr="00096E25">
        <w:rPr>
          <w:rFonts w:eastAsia="OfficinaSansBoldITC"/>
        </w:rPr>
        <w:t>7.</w:t>
      </w:r>
      <w:r w:rsidRPr="00096E25">
        <w:rPr>
          <w:rFonts w:eastAsia="SchoolBookSanPin"/>
        </w:rPr>
        <w:t>5. </w:t>
      </w:r>
      <w:r w:rsidRPr="00B95BC0">
        <w:rPr>
          <w:rFonts w:eastAsia="OfficinaSansBoldITC"/>
          <w:b/>
        </w:rPr>
        <w:t>К</w:t>
      </w:r>
      <w:r w:rsidRPr="00B95BC0">
        <w:rPr>
          <w:rFonts w:eastAsia="SchoolBookSanPin"/>
          <w:b/>
        </w:rPr>
        <w:t xml:space="preserve"> концу обучения в 6 классе обучающийся получит следующие п</w:t>
      </w:r>
      <w:r w:rsidRPr="00B95BC0">
        <w:rPr>
          <w:rFonts w:eastAsia="OfficinaSansBoldITC"/>
          <w:b/>
        </w:rPr>
        <w:t>редметные результаты по отдельным темам программы по обществознанию</w:t>
      </w:r>
      <w:r w:rsidRPr="00B95BC0">
        <w:rPr>
          <w:rFonts w:eastAsia="SchoolBookSanPin"/>
          <w:b/>
        </w:rPr>
        <w:t>:</w:t>
      </w:r>
    </w:p>
    <w:p w:rsidR="00096E25" w:rsidRPr="00096E25" w:rsidRDefault="00096E25" w:rsidP="00096E25">
      <w:pPr>
        <w:rPr>
          <w:rFonts w:eastAsia="OfficinaSansBoldITC"/>
        </w:rPr>
      </w:pPr>
      <w:r w:rsidRPr="00096E25">
        <w:rPr>
          <w:rFonts w:eastAsia="OfficinaSansBoldITC"/>
        </w:rPr>
        <w:t>7.5.1. Человек и его социальное окружение:</w:t>
      </w:r>
    </w:p>
    <w:p w:rsidR="00096E25" w:rsidRPr="00096E25" w:rsidRDefault="00096E25" w:rsidP="00096E25">
      <w:pPr>
        <w:rPr>
          <w:rFonts w:eastAsia="SchoolBookSanPin"/>
        </w:rPr>
      </w:pPr>
      <w:r w:rsidRPr="00096E25">
        <w:rPr>
          <w:rFonts w:eastAsia="SchoolBookSanPin"/>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096E25" w:rsidRPr="00096E25" w:rsidRDefault="00096E25" w:rsidP="00096E25">
      <w:pPr>
        <w:rPr>
          <w:rFonts w:eastAsia="SchoolBookSanPin"/>
        </w:rPr>
      </w:pPr>
      <w:r w:rsidRPr="00096E25">
        <w:rPr>
          <w:rFonts w:eastAsia="SchoolBookSanPin"/>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096E25" w:rsidRPr="00096E25" w:rsidRDefault="00096E25" w:rsidP="00096E25">
      <w:pPr>
        <w:rPr>
          <w:rFonts w:eastAsia="SchoolBookSanPin"/>
        </w:rPr>
      </w:pPr>
      <w:r w:rsidRPr="00096E25">
        <w:rPr>
          <w:rFonts w:eastAsia="SchoolBookSanPin"/>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096E25" w:rsidRPr="00096E25" w:rsidRDefault="00096E25" w:rsidP="00096E25">
      <w:pPr>
        <w:rPr>
          <w:rFonts w:eastAsia="SchoolBookSanPin"/>
        </w:rPr>
      </w:pPr>
      <w:r w:rsidRPr="00096E25">
        <w:rPr>
          <w:rFonts w:eastAsia="SchoolBookSanPin"/>
        </w:rPr>
        <w:t>классифицировать по разным признакам виды деятельности человека, потребности людей;</w:t>
      </w:r>
    </w:p>
    <w:p w:rsidR="00096E25" w:rsidRPr="00096E25" w:rsidRDefault="00096E25" w:rsidP="00096E25">
      <w:pPr>
        <w:rPr>
          <w:rFonts w:eastAsia="SchoolBookSanPin"/>
        </w:rPr>
      </w:pPr>
      <w:r w:rsidRPr="00096E25">
        <w:rPr>
          <w:rFonts w:eastAsia="SchoolBookSanPin"/>
        </w:rPr>
        <w:t>сравнивать понятия «индивид», «индивидуальность», «личность»; свойства человека и животных, виды деятельности (игра, труд, учение);</w:t>
      </w:r>
    </w:p>
    <w:p w:rsidR="00096E25" w:rsidRPr="00096E25" w:rsidRDefault="00096E25" w:rsidP="00096E25">
      <w:pPr>
        <w:rPr>
          <w:rFonts w:eastAsia="SchoolBookSanPin"/>
        </w:rPr>
      </w:pPr>
      <w:r w:rsidRPr="00096E25">
        <w:rPr>
          <w:rFonts w:eastAsia="SchoolBookSanPin"/>
        </w:rPr>
        <w:t>устанавливать и объяснять взаимосвязи людей в малых группах, целей, способов и результатов деятельности, целей и средств общения;</w:t>
      </w:r>
    </w:p>
    <w:p w:rsidR="00096E25" w:rsidRPr="00096E25" w:rsidRDefault="00096E25" w:rsidP="00096E25">
      <w:pPr>
        <w:rPr>
          <w:rFonts w:eastAsia="SchoolBookSanPin"/>
        </w:rPr>
      </w:pPr>
      <w:r w:rsidRPr="00096E25">
        <w:rPr>
          <w:rFonts w:eastAsia="SchoolBookSanPin"/>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096E25" w:rsidRPr="00096E25" w:rsidRDefault="00096E25" w:rsidP="00096E25">
      <w:pPr>
        <w:rPr>
          <w:rFonts w:eastAsia="SchoolBookSanPin"/>
        </w:rPr>
      </w:pPr>
      <w:r w:rsidRPr="00096E25">
        <w:rPr>
          <w:rFonts w:eastAsia="SchoolBookSanPin"/>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096E25" w:rsidRPr="00096E25" w:rsidRDefault="00096E25" w:rsidP="00096E25">
      <w:pPr>
        <w:rPr>
          <w:rFonts w:eastAsia="SchoolBookSanPin"/>
        </w:rPr>
      </w:pPr>
      <w:r w:rsidRPr="00096E25">
        <w:rPr>
          <w:rFonts w:eastAsia="SchoolBookSanPin"/>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096E25" w:rsidRPr="00096E25" w:rsidRDefault="00096E25" w:rsidP="00096E25">
      <w:pPr>
        <w:rPr>
          <w:rFonts w:eastAsia="SchoolBookSanPin"/>
        </w:rPr>
      </w:pPr>
      <w:r w:rsidRPr="00096E25">
        <w:rPr>
          <w:rFonts w:eastAsia="SchoolBookSanPin"/>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096E25" w:rsidRPr="00096E25" w:rsidRDefault="00096E25" w:rsidP="00096E25">
      <w:pPr>
        <w:rPr>
          <w:rFonts w:eastAsia="SchoolBookSanPin"/>
        </w:rPr>
      </w:pPr>
      <w:r w:rsidRPr="00096E25">
        <w:rPr>
          <w:rFonts w:eastAsia="SchoolBookSanPin"/>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96E25" w:rsidRPr="00096E25" w:rsidRDefault="00096E25" w:rsidP="00096E25">
      <w:pPr>
        <w:rPr>
          <w:rFonts w:eastAsia="SchoolBookSanPin"/>
        </w:rPr>
      </w:pPr>
      <w:r w:rsidRPr="00096E25">
        <w:rPr>
          <w:rFonts w:eastAsia="SchoolBookSanPin"/>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096E25" w:rsidRPr="00096E25" w:rsidRDefault="00096E25" w:rsidP="00096E25">
      <w:pPr>
        <w:rPr>
          <w:rFonts w:eastAsia="SchoolBookSanPin"/>
        </w:rPr>
      </w:pPr>
      <w:r w:rsidRPr="00096E25">
        <w:rPr>
          <w:rFonts w:eastAsia="SchoolBookSanPin"/>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096E25" w:rsidRPr="00096E25" w:rsidRDefault="00096E25" w:rsidP="00096E25">
      <w:pPr>
        <w:rPr>
          <w:rFonts w:eastAsia="SchoolBookSanPin"/>
        </w:rPr>
      </w:pPr>
      <w:r w:rsidRPr="00096E25">
        <w:rPr>
          <w:rFonts w:eastAsia="SchoolBookSanPi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096E25" w:rsidRPr="00096E25" w:rsidRDefault="00096E25" w:rsidP="00096E25">
      <w:pPr>
        <w:rPr>
          <w:rFonts w:eastAsia="SchoolBookSanPin"/>
        </w:rPr>
      </w:pPr>
      <w:r w:rsidRPr="00096E25">
        <w:rPr>
          <w:rFonts w:eastAsia="SchoolBookSanPi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96E25" w:rsidRPr="00096E25" w:rsidRDefault="00096E25" w:rsidP="00096E25">
      <w:pPr>
        <w:rPr>
          <w:rFonts w:eastAsia="OfficinaSansBoldITC"/>
        </w:rPr>
      </w:pPr>
      <w:r w:rsidRPr="00096E25">
        <w:rPr>
          <w:rFonts w:eastAsia="OfficinaSansBoldITC"/>
        </w:rPr>
        <w:t>7.5.2. Общество, в котором мы живём:</w:t>
      </w:r>
    </w:p>
    <w:p w:rsidR="00096E25" w:rsidRPr="00096E25" w:rsidRDefault="00096E25" w:rsidP="00096E25">
      <w:pPr>
        <w:rPr>
          <w:rFonts w:eastAsia="SchoolBookSanPin"/>
        </w:rPr>
      </w:pPr>
      <w:r w:rsidRPr="00096E25">
        <w:rPr>
          <w:rFonts w:eastAsia="SchoolBookSanPin"/>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096E25" w:rsidRPr="00096E25" w:rsidRDefault="00096E25" w:rsidP="00096E25">
      <w:pPr>
        <w:rPr>
          <w:rFonts w:eastAsia="SchoolBookSanPin"/>
        </w:rPr>
      </w:pPr>
      <w:r w:rsidRPr="00096E25">
        <w:rPr>
          <w:rFonts w:eastAsia="SchoolBookSanPin"/>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096E25" w:rsidRPr="00096E25" w:rsidRDefault="00096E25" w:rsidP="00096E25">
      <w:pPr>
        <w:rPr>
          <w:rFonts w:eastAsia="SchoolBookSanPin"/>
        </w:rPr>
      </w:pPr>
      <w:r w:rsidRPr="00096E25">
        <w:rPr>
          <w:rFonts w:eastAsia="SchoolBookSanPin"/>
        </w:rPr>
        <w:t>приводить примеры разного положения людей в обществе, видов экономической деятельности, глобальных проблем;</w:t>
      </w:r>
    </w:p>
    <w:p w:rsidR="00096E25" w:rsidRPr="00096E25" w:rsidRDefault="00096E25" w:rsidP="00096E25">
      <w:pPr>
        <w:rPr>
          <w:rFonts w:eastAsia="SchoolBookSanPin"/>
        </w:rPr>
      </w:pPr>
      <w:r w:rsidRPr="00096E25">
        <w:rPr>
          <w:rFonts w:eastAsia="SchoolBookSanPin"/>
        </w:rPr>
        <w:t>классифицировать социальные общности и группы;</w:t>
      </w:r>
    </w:p>
    <w:p w:rsidR="00096E25" w:rsidRPr="00096E25" w:rsidRDefault="00096E25" w:rsidP="00096E25">
      <w:pPr>
        <w:rPr>
          <w:rFonts w:eastAsia="SchoolBookSanPin"/>
        </w:rPr>
      </w:pPr>
      <w:r w:rsidRPr="00096E25">
        <w:rPr>
          <w:rFonts w:eastAsia="SchoolBookSanPin"/>
        </w:rPr>
        <w:t>сравнивать социальные общности и группы, положение в обществе различных людей; различные формы хозяйствования;</w:t>
      </w:r>
    </w:p>
    <w:p w:rsidR="00096E25" w:rsidRPr="00096E25" w:rsidRDefault="00096E25" w:rsidP="00096E25">
      <w:pPr>
        <w:rPr>
          <w:rFonts w:eastAsia="SchoolBookSanPin"/>
        </w:rPr>
      </w:pPr>
      <w:r w:rsidRPr="00096E25">
        <w:rPr>
          <w:rFonts w:eastAsia="SchoolBookSanPin"/>
        </w:rPr>
        <w:t>устанавливать взаимодействия общества и природы, человека и общества, деятельности основных участников экономики;</w:t>
      </w:r>
    </w:p>
    <w:p w:rsidR="00096E25" w:rsidRPr="00096E25" w:rsidRDefault="00096E25" w:rsidP="00096E25">
      <w:pPr>
        <w:rPr>
          <w:rFonts w:eastAsia="SchoolBookSanPin"/>
        </w:rPr>
      </w:pPr>
      <w:r w:rsidRPr="00096E25">
        <w:rPr>
          <w:rFonts w:eastAsia="SchoolBookSanPin"/>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96E25" w:rsidRPr="00096E25" w:rsidRDefault="00096E25" w:rsidP="00096E25">
      <w:pPr>
        <w:rPr>
          <w:rFonts w:eastAsia="SchoolBookSanPin"/>
        </w:rPr>
      </w:pPr>
      <w:r w:rsidRPr="00096E25">
        <w:rPr>
          <w:rFonts w:eastAsia="SchoolBookSanPin"/>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096E25" w:rsidRPr="00096E25" w:rsidRDefault="00096E25" w:rsidP="00096E25">
      <w:pPr>
        <w:rPr>
          <w:rFonts w:eastAsia="SchoolBookSanPin"/>
        </w:rPr>
      </w:pPr>
      <w:r w:rsidRPr="00096E25">
        <w:rPr>
          <w:rFonts w:eastAsia="SchoolBookSanPin"/>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096E25" w:rsidRPr="00096E25" w:rsidRDefault="00096E25" w:rsidP="00096E25">
      <w:pPr>
        <w:rPr>
          <w:rFonts w:eastAsia="SchoolBookSanPin"/>
        </w:rPr>
      </w:pPr>
      <w:r w:rsidRPr="00096E25">
        <w:rPr>
          <w:rFonts w:eastAsia="SchoolBookSanPi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096E25" w:rsidRPr="00096E25" w:rsidRDefault="00096E25" w:rsidP="00096E25">
      <w:pPr>
        <w:rPr>
          <w:rFonts w:eastAsia="SchoolBookSanPin"/>
        </w:rPr>
      </w:pPr>
      <w:r w:rsidRPr="00096E25">
        <w:rPr>
          <w:rFonts w:eastAsia="SchoolBookSanPin"/>
        </w:rPr>
        <w:t>извлекать информацию из разных источников о человеке и обществе, включая информацию о народах России;</w:t>
      </w:r>
    </w:p>
    <w:p w:rsidR="00096E25" w:rsidRPr="00096E25" w:rsidRDefault="00096E25" w:rsidP="00096E25">
      <w:pPr>
        <w:rPr>
          <w:rFonts w:eastAsia="SchoolBookSanPin"/>
        </w:rPr>
      </w:pPr>
      <w:r w:rsidRPr="00096E25">
        <w:rPr>
          <w:rFonts w:eastAsia="SchoolBookSanPi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096E25" w:rsidRPr="00096E25" w:rsidRDefault="00096E25" w:rsidP="00096E25">
      <w:pPr>
        <w:rPr>
          <w:rFonts w:eastAsia="SchoolBookSanPin"/>
        </w:rPr>
      </w:pPr>
      <w:r w:rsidRPr="00096E25">
        <w:rPr>
          <w:rFonts w:eastAsia="SchoolBookSanPin"/>
        </w:rPr>
        <w:t>оценивать собственные поступки и поведение других людей с точки зрения их соответствия духовным традициям общества;</w:t>
      </w:r>
    </w:p>
    <w:p w:rsidR="00096E25" w:rsidRPr="00096E25" w:rsidRDefault="00096E25" w:rsidP="00096E25">
      <w:pPr>
        <w:rPr>
          <w:rFonts w:eastAsia="SchoolBookSanPin"/>
        </w:rPr>
      </w:pPr>
      <w:r w:rsidRPr="00096E25">
        <w:rPr>
          <w:rFonts w:eastAsia="SchoolBookSanPin"/>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096E25" w:rsidRPr="00096E25" w:rsidRDefault="00096E25" w:rsidP="00096E25">
      <w:pPr>
        <w:rPr>
          <w:rFonts w:eastAsia="SchoolBookSanPin"/>
        </w:rPr>
      </w:pPr>
      <w:r w:rsidRPr="00096E25">
        <w:rPr>
          <w:rFonts w:eastAsia="SchoolBookSanPin"/>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096E25" w:rsidRPr="00B95BC0" w:rsidRDefault="00096E25" w:rsidP="00096E25">
      <w:pPr>
        <w:rPr>
          <w:rFonts w:eastAsia="SchoolBookSanPin"/>
          <w:b/>
        </w:rPr>
      </w:pPr>
      <w:r w:rsidRPr="00096E25">
        <w:rPr>
          <w:rFonts w:eastAsia="OfficinaSansBoldITC"/>
        </w:rPr>
        <w:t>7.</w:t>
      </w:r>
      <w:r w:rsidRPr="00096E25">
        <w:rPr>
          <w:rFonts w:eastAsia="SchoolBookSanPin"/>
        </w:rPr>
        <w:t>6. </w:t>
      </w:r>
      <w:r w:rsidRPr="00B95BC0">
        <w:rPr>
          <w:rFonts w:eastAsia="OfficinaSansBoldITC"/>
          <w:b/>
        </w:rPr>
        <w:t>К</w:t>
      </w:r>
      <w:r w:rsidRPr="00B95BC0">
        <w:rPr>
          <w:rFonts w:eastAsia="SchoolBookSanPin"/>
          <w:b/>
        </w:rPr>
        <w:t xml:space="preserve"> концу обучения в 7 классе обучающийся получит следующие п</w:t>
      </w:r>
      <w:r w:rsidRPr="00B95BC0">
        <w:rPr>
          <w:rFonts w:eastAsia="OfficinaSansBoldITC"/>
          <w:b/>
        </w:rPr>
        <w:t>редметные результаты по отдельным темам программы по обществознанию</w:t>
      </w:r>
      <w:r w:rsidRPr="00B95BC0">
        <w:rPr>
          <w:rFonts w:eastAsia="SchoolBookSanPin"/>
          <w:b/>
        </w:rPr>
        <w:t>:</w:t>
      </w:r>
    </w:p>
    <w:p w:rsidR="00096E25" w:rsidRPr="00096E25" w:rsidRDefault="00096E25" w:rsidP="00096E25">
      <w:pPr>
        <w:rPr>
          <w:rFonts w:eastAsia="OfficinaSansBoldITC"/>
        </w:rPr>
      </w:pPr>
      <w:r w:rsidRPr="00096E25">
        <w:rPr>
          <w:rFonts w:eastAsia="SchoolBookSanPin"/>
        </w:rPr>
        <w:t>151.</w:t>
      </w:r>
      <w:r w:rsidRPr="00096E25">
        <w:rPr>
          <w:rFonts w:eastAsia="OfficinaSansBoldITC"/>
        </w:rPr>
        <w:t>7.6.1. Социальные ценности и нормы:</w:t>
      </w:r>
    </w:p>
    <w:p w:rsidR="00096E25" w:rsidRPr="00096E25" w:rsidRDefault="00096E25" w:rsidP="00096E25">
      <w:pPr>
        <w:rPr>
          <w:rFonts w:eastAsia="SchoolBookSanPin"/>
        </w:rPr>
      </w:pPr>
      <w:r w:rsidRPr="00096E25">
        <w:rPr>
          <w:rFonts w:eastAsia="SchoolBookSanPin"/>
        </w:rPr>
        <w:t>осваивать и применять знания о социальных ценностях; о содержании и значении социальных норм, регулирующих общественные отношения;</w:t>
      </w:r>
    </w:p>
    <w:p w:rsidR="00096E25" w:rsidRPr="00096E25" w:rsidRDefault="00096E25" w:rsidP="00096E25">
      <w:pPr>
        <w:rPr>
          <w:rFonts w:eastAsia="SchoolBookSanPin"/>
        </w:rPr>
      </w:pPr>
      <w:r w:rsidRPr="00096E25">
        <w:rPr>
          <w:rFonts w:eastAsia="SchoolBookSanPin"/>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096E25" w:rsidRPr="00096E25" w:rsidRDefault="00096E25" w:rsidP="00096E25">
      <w:pPr>
        <w:rPr>
          <w:rFonts w:eastAsia="SchoolBookSanPin"/>
        </w:rPr>
      </w:pPr>
      <w:r w:rsidRPr="00096E25">
        <w:rPr>
          <w:rFonts w:eastAsia="SchoolBookSanPin"/>
        </w:rPr>
        <w:t>приводить примеры гражданственности и патриотизма; ситуаций морального выбора, ситуаций, регулируемых различными видами социальных норм;</w:t>
      </w:r>
    </w:p>
    <w:p w:rsidR="00096E25" w:rsidRPr="00096E25" w:rsidRDefault="00096E25" w:rsidP="00096E25">
      <w:pPr>
        <w:rPr>
          <w:rFonts w:eastAsia="SchoolBookSanPin"/>
        </w:rPr>
      </w:pPr>
      <w:r w:rsidRPr="00096E25">
        <w:rPr>
          <w:rFonts w:eastAsia="SchoolBookSanPin"/>
        </w:rPr>
        <w:t>классифицировать социальные нормы, их существенные признаки и элементы;</w:t>
      </w:r>
    </w:p>
    <w:p w:rsidR="00096E25" w:rsidRPr="00096E25" w:rsidRDefault="00096E25" w:rsidP="00096E25">
      <w:pPr>
        <w:rPr>
          <w:rFonts w:eastAsia="SchoolBookSanPin"/>
        </w:rPr>
      </w:pPr>
      <w:r w:rsidRPr="00096E25">
        <w:rPr>
          <w:rFonts w:eastAsia="SchoolBookSanPin"/>
        </w:rPr>
        <w:t>сравнивать отдельные виды социальных норм;</w:t>
      </w:r>
    </w:p>
    <w:p w:rsidR="00096E25" w:rsidRPr="00096E25" w:rsidRDefault="00096E25" w:rsidP="00096E25">
      <w:pPr>
        <w:rPr>
          <w:rFonts w:eastAsia="SchoolBookSanPin"/>
        </w:rPr>
      </w:pPr>
      <w:r w:rsidRPr="00096E25">
        <w:rPr>
          <w:rFonts w:eastAsia="SchoolBookSanPin"/>
        </w:rPr>
        <w:t>устанавливать и объяснять влияние социальных норм на общество и человека;</w:t>
      </w:r>
    </w:p>
    <w:p w:rsidR="00096E25" w:rsidRPr="00096E25" w:rsidRDefault="00096E25" w:rsidP="00096E25">
      <w:pPr>
        <w:rPr>
          <w:rFonts w:eastAsia="SchoolBookSanPin"/>
        </w:rPr>
      </w:pPr>
      <w:r w:rsidRPr="00096E25">
        <w:rPr>
          <w:rFonts w:eastAsia="SchoolBookSanPin"/>
        </w:rPr>
        <w:t>использовать полученные знания для объяснения (устного и письменного) сущности социальных норм;</w:t>
      </w:r>
    </w:p>
    <w:p w:rsidR="00096E25" w:rsidRPr="00096E25" w:rsidRDefault="00096E25" w:rsidP="00096E25">
      <w:pPr>
        <w:rPr>
          <w:rFonts w:eastAsia="SchoolBookSanPin"/>
        </w:rPr>
      </w:pPr>
      <w:r w:rsidRPr="00096E25">
        <w:rPr>
          <w:rFonts w:eastAsia="SchoolBookSanPin"/>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096E25" w:rsidRPr="00096E25" w:rsidRDefault="00096E25" w:rsidP="00096E25">
      <w:pPr>
        <w:rPr>
          <w:rFonts w:eastAsia="SchoolBookSanPin"/>
        </w:rPr>
      </w:pPr>
      <w:r w:rsidRPr="00096E25">
        <w:rPr>
          <w:rFonts w:eastAsia="SchoolBookSanPin"/>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096E25" w:rsidRPr="00096E25" w:rsidRDefault="00096E25" w:rsidP="00096E25">
      <w:pPr>
        <w:rPr>
          <w:rFonts w:eastAsia="SchoolBookSanPin"/>
        </w:rPr>
      </w:pPr>
      <w:r w:rsidRPr="00096E25">
        <w:rPr>
          <w:rFonts w:eastAsia="SchoolBookSanPin"/>
        </w:rPr>
        <w:t>осмысленно читать тексты, касающиеся гуманизма, гражданственности, патриотизма;</w:t>
      </w:r>
    </w:p>
    <w:p w:rsidR="00096E25" w:rsidRPr="00096E25" w:rsidRDefault="00096E25" w:rsidP="00096E25">
      <w:pPr>
        <w:rPr>
          <w:rFonts w:eastAsia="SchoolBookSanPin"/>
        </w:rPr>
      </w:pPr>
      <w:r w:rsidRPr="00096E25">
        <w:rPr>
          <w:rFonts w:eastAsia="SchoolBookSanPin"/>
        </w:rPr>
        <w:t>извлекать информацию из разных источников о принципах и нормах морали, проблеме морального выбора;</w:t>
      </w:r>
    </w:p>
    <w:p w:rsidR="00096E25" w:rsidRPr="00096E25" w:rsidRDefault="00096E25" w:rsidP="00096E25">
      <w:pPr>
        <w:rPr>
          <w:rFonts w:eastAsia="SchoolBookSanPin"/>
        </w:rPr>
      </w:pPr>
      <w:r w:rsidRPr="00096E25">
        <w:rPr>
          <w:rFonts w:eastAsia="SchoolBookSanPi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096E25" w:rsidRPr="00096E25" w:rsidRDefault="00096E25" w:rsidP="00096E25">
      <w:pPr>
        <w:rPr>
          <w:rFonts w:eastAsia="SchoolBookSanPin"/>
        </w:rPr>
      </w:pPr>
      <w:r w:rsidRPr="00096E25">
        <w:rPr>
          <w:rFonts w:eastAsia="SchoolBookSanPin"/>
        </w:rPr>
        <w:t>оценивать собственные поступки, поведение людей с точки зрения их соответствия нормам морали;</w:t>
      </w:r>
    </w:p>
    <w:p w:rsidR="00096E25" w:rsidRPr="00096E25" w:rsidRDefault="00096E25" w:rsidP="00096E25">
      <w:pPr>
        <w:rPr>
          <w:rFonts w:eastAsia="SchoolBookSanPin"/>
        </w:rPr>
      </w:pPr>
      <w:r w:rsidRPr="00096E25">
        <w:rPr>
          <w:rFonts w:eastAsia="SchoolBookSanPin"/>
        </w:rPr>
        <w:t>использовать полученные знания о социальных нормах в повседневной жизни;</w:t>
      </w:r>
    </w:p>
    <w:p w:rsidR="00096E25" w:rsidRPr="00096E25" w:rsidRDefault="00096E25" w:rsidP="00096E25">
      <w:pPr>
        <w:rPr>
          <w:rFonts w:eastAsia="SchoolBookSanPin"/>
        </w:rPr>
      </w:pPr>
      <w:r w:rsidRPr="00096E25">
        <w:rPr>
          <w:rFonts w:eastAsia="SchoolBookSanPin"/>
        </w:rPr>
        <w:t>самостоятельно заполнять форму (в том числе электронную) и составлять простейший документ (заявление);</w:t>
      </w:r>
    </w:p>
    <w:p w:rsidR="00096E25" w:rsidRPr="00096E25" w:rsidRDefault="00096E25" w:rsidP="00096E25">
      <w:pPr>
        <w:rPr>
          <w:rFonts w:eastAsia="SchoolBookSanPin"/>
        </w:rPr>
      </w:pPr>
      <w:r w:rsidRPr="00096E25">
        <w:rPr>
          <w:rFonts w:eastAsia="SchoolBookSanPi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96E25" w:rsidRPr="00096E25" w:rsidRDefault="00096E25" w:rsidP="00096E25">
      <w:pPr>
        <w:rPr>
          <w:rFonts w:eastAsia="OfficinaSansBoldITC"/>
        </w:rPr>
      </w:pPr>
      <w:r w:rsidRPr="00096E25">
        <w:rPr>
          <w:rFonts w:eastAsia="OfficinaSansBoldITC"/>
        </w:rPr>
        <w:t>7.6.2. Человек как участник правовых отношений:</w:t>
      </w:r>
    </w:p>
    <w:p w:rsidR="00096E25" w:rsidRPr="00096E25" w:rsidRDefault="00096E25" w:rsidP="00096E25">
      <w:pPr>
        <w:rPr>
          <w:rFonts w:eastAsia="SchoolBookSanPin"/>
        </w:rPr>
      </w:pPr>
      <w:r w:rsidRPr="00096E25">
        <w:rPr>
          <w:rFonts w:eastAsia="SchoolBookSanPin"/>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096E25" w:rsidRPr="00096E25" w:rsidRDefault="00096E25" w:rsidP="00096E25">
      <w:pPr>
        <w:rPr>
          <w:rFonts w:eastAsia="SchoolBookSanPin"/>
        </w:rPr>
      </w:pPr>
      <w:r w:rsidRPr="00096E25">
        <w:rPr>
          <w:rFonts w:eastAsia="SchoolBookSanPin"/>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096E25" w:rsidRPr="00096E25" w:rsidRDefault="00096E25" w:rsidP="00096E25">
      <w:pPr>
        <w:rPr>
          <w:rFonts w:eastAsia="SchoolBookSanPin"/>
        </w:rPr>
      </w:pPr>
      <w:r w:rsidRPr="00096E25">
        <w:rPr>
          <w:rFonts w:eastAsia="SchoolBookSanPin"/>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096E25" w:rsidRPr="00096E25" w:rsidRDefault="00096E25" w:rsidP="00096E25">
      <w:pPr>
        <w:rPr>
          <w:rFonts w:eastAsia="SchoolBookSanPin"/>
        </w:rPr>
      </w:pPr>
      <w:r w:rsidRPr="00096E25">
        <w:rPr>
          <w:rFonts w:eastAsia="SchoolBookSanPin"/>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096E25" w:rsidRPr="00096E25" w:rsidRDefault="00096E25" w:rsidP="00096E25">
      <w:pPr>
        <w:rPr>
          <w:rFonts w:eastAsia="SchoolBookSanPin"/>
        </w:rPr>
      </w:pPr>
      <w:r w:rsidRPr="00096E25">
        <w:rPr>
          <w:rFonts w:eastAsia="SchoolBookSanPin"/>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096E25" w:rsidRPr="00096E25" w:rsidRDefault="00096E25" w:rsidP="00096E25">
      <w:pPr>
        <w:rPr>
          <w:rFonts w:eastAsia="SchoolBookSanPin"/>
        </w:rPr>
      </w:pPr>
      <w:r w:rsidRPr="00096E25">
        <w:rPr>
          <w:rFonts w:eastAsia="SchoolBookSanPin"/>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096E25" w:rsidRPr="00096E25" w:rsidRDefault="00096E25" w:rsidP="00096E25">
      <w:pPr>
        <w:rPr>
          <w:rFonts w:eastAsia="SchoolBookSanPin"/>
        </w:rPr>
      </w:pPr>
      <w:r w:rsidRPr="00096E25">
        <w:rPr>
          <w:rFonts w:eastAsia="SchoolBookSanPin"/>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096E25" w:rsidRPr="00096E25" w:rsidRDefault="00096E25" w:rsidP="00096E25">
      <w:pPr>
        <w:rPr>
          <w:rFonts w:eastAsia="SchoolBookSanPin"/>
        </w:rPr>
      </w:pPr>
      <w:r w:rsidRPr="00096E25">
        <w:rPr>
          <w:rFonts w:eastAsia="SchoolBookSanPin"/>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096E25" w:rsidRPr="00096E25" w:rsidRDefault="00096E25" w:rsidP="00096E25">
      <w:pPr>
        <w:rPr>
          <w:rFonts w:eastAsia="SchoolBookSanPin"/>
        </w:rPr>
      </w:pPr>
      <w:r w:rsidRPr="00096E25">
        <w:rPr>
          <w:rFonts w:eastAsia="SchoolBookSanPin"/>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096E25" w:rsidRPr="00096E25" w:rsidRDefault="00096E25" w:rsidP="00096E25">
      <w:pPr>
        <w:rPr>
          <w:rFonts w:eastAsia="SchoolBookSanPin"/>
        </w:rPr>
      </w:pPr>
      <w:r w:rsidRPr="00096E25">
        <w:rPr>
          <w:rFonts w:eastAsia="SchoolBookSanPin"/>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096E25" w:rsidRPr="00096E25" w:rsidRDefault="00096E25" w:rsidP="00096E25">
      <w:pPr>
        <w:rPr>
          <w:rFonts w:eastAsia="SchoolBookSanPin"/>
        </w:rPr>
      </w:pPr>
      <w:r w:rsidRPr="00096E25">
        <w:rPr>
          <w:rFonts w:eastAsia="SchoolBookSanPin"/>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96E25" w:rsidRPr="00096E25" w:rsidRDefault="00096E25" w:rsidP="00096E25">
      <w:pPr>
        <w:rPr>
          <w:rFonts w:eastAsia="SchoolBookSanPin"/>
        </w:rPr>
      </w:pPr>
      <w:r w:rsidRPr="00096E25">
        <w:rPr>
          <w:rFonts w:eastAsia="SchoolBookSanPi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96E25" w:rsidRPr="00096E25" w:rsidRDefault="00096E25" w:rsidP="00096E25">
      <w:pPr>
        <w:rPr>
          <w:rFonts w:eastAsia="SchoolBookSanPin"/>
        </w:rPr>
      </w:pPr>
      <w:r w:rsidRPr="00096E25">
        <w:rPr>
          <w:rFonts w:eastAsia="SchoolBookSanPin"/>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096E25" w:rsidRPr="00096E25" w:rsidRDefault="00096E25" w:rsidP="00096E25">
      <w:pPr>
        <w:rPr>
          <w:rFonts w:eastAsia="SchoolBookSanPin"/>
        </w:rPr>
      </w:pPr>
      <w:r w:rsidRPr="00096E25">
        <w:rPr>
          <w:rFonts w:eastAsia="SchoolBookSanPin"/>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96E25" w:rsidRPr="00096E25" w:rsidRDefault="00096E25" w:rsidP="00096E25">
      <w:pPr>
        <w:rPr>
          <w:rFonts w:eastAsia="SchoolBookSanPin"/>
        </w:rPr>
      </w:pPr>
      <w:r w:rsidRPr="00096E25">
        <w:rPr>
          <w:rFonts w:eastAsia="SchoolBookSanPin"/>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096E25" w:rsidRPr="00096E25" w:rsidRDefault="00096E25" w:rsidP="00096E25">
      <w:pPr>
        <w:rPr>
          <w:rFonts w:eastAsia="SchoolBookSanPin"/>
        </w:rPr>
      </w:pPr>
      <w:r w:rsidRPr="00096E25">
        <w:rPr>
          <w:rFonts w:eastAsia="SchoolBookSanPi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96E25" w:rsidRPr="00096E25" w:rsidRDefault="00096E25" w:rsidP="00096E25">
      <w:pPr>
        <w:rPr>
          <w:rFonts w:eastAsia="OfficinaSansBoldITC"/>
        </w:rPr>
      </w:pPr>
      <w:r w:rsidRPr="00096E25">
        <w:rPr>
          <w:rFonts w:eastAsia="OfficinaSansBoldITC"/>
        </w:rPr>
        <w:t>7.6.3. Основы российского права:</w:t>
      </w:r>
    </w:p>
    <w:p w:rsidR="00096E25" w:rsidRPr="00096E25" w:rsidRDefault="00096E25" w:rsidP="00096E25">
      <w:pPr>
        <w:rPr>
          <w:rFonts w:eastAsia="SchoolBookSanPin"/>
        </w:rPr>
      </w:pPr>
      <w:r w:rsidRPr="00096E25">
        <w:rPr>
          <w:rFonts w:eastAsia="SchoolBookSanPin"/>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096E25" w:rsidRPr="00096E25" w:rsidRDefault="00096E25" w:rsidP="00096E25">
      <w:pPr>
        <w:rPr>
          <w:rFonts w:eastAsia="SchoolBookSanPin"/>
        </w:rPr>
      </w:pPr>
      <w:r w:rsidRPr="00096E25">
        <w:rPr>
          <w:rFonts w:eastAsia="SchoolBookSanPin"/>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096E25" w:rsidRPr="00096E25" w:rsidRDefault="00096E25" w:rsidP="00096E25">
      <w:pPr>
        <w:rPr>
          <w:rFonts w:eastAsia="SchoolBookSanPin"/>
        </w:rPr>
      </w:pPr>
      <w:r w:rsidRPr="00096E25">
        <w:rPr>
          <w:rFonts w:eastAsia="SchoolBookSanPin"/>
        </w:rPr>
        <w:t>иметь представлении о содержании трудового договора, видах правонарушений и видов наказаний;</w:t>
      </w:r>
    </w:p>
    <w:p w:rsidR="00096E25" w:rsidRPr="00096E25" w:rsidRDefault="00096E25" w:rsidP="00096E25">
      <w:pPr>
        <w:rPr>
          <w:rFonts w:eastAsia="SchoolBookSanPin"/>
        </w:rPr>
      </w:pPr>
      <w:r w:rsidRPr="00096E25">
        <w:rPr>
          <w:rFonts w:eastAsia="SchoolBookSanPin"/>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096E25" w:rsidRPr="00096E25" w:rsidRDefault="00096E25" w:rsidP="00096E25">
      <w:pPr>
        <w:rPr>
          <w:rFonts w:eastAsia="SchoolBookSanPin"/>
        </w:rPr>
      </w:pPr>
      <w:r w:rsidRPr="00096E25">
        <w:rPr>
          <w:rFonts w:eastAsia="SchoolBookSanPin"/>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096E25" w:rsidRPr="00096E25" w:rsidRDefault="00096E25" w:rsidP="00096E25">
      <w:pPr>
        <w:rPr>
          <w:rFonts w:eastAsia="SchoolBookSanPin"/>
        </w:rPr>
      </w:pPr>
      <w:r w:rsidRPr="00096E25">
        <w:rPr>
          <w:rFonts w:eastAsia="SchoolBookSanPin"/>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096E25" w:rsidRPr="00096E25" w:rsidRDefault="00096E25" w:rsidP="00096E25">
      <w:pPr>
        <w:rPr>
          <w:rFonts w:eastAsia="SchoolBookSanPin"/>
        </w:rPr>
      </w:pPr>
      <w:r w:rsidRPr="00096E25">
        <w:rPr>
          <w:rFonts w:eastAsia="SchoolBookSanPin"/>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096E25" w:rsidRPr="00096E25" w:rsidRDefault="00096E25" w:rsidP="00096E25">
      <w:pPr>
        <w:rPr>
          <w:rFonts w:eastAsia="SchoolBookSanPin"/>
        </w:rPr>
      </w:pPr>
      <w:r w:rsidRPr="00096E25">
        <w:rPr>
          <w:rFonts w:eastAsia="SchoolBookSanPin"/>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096E25" w:rsidRPr="00096E25" w:rsidRDefault="00096E25" w:rsidP="00096E25">
      <w:pPr>
        <w:rPr>
          <w:rFonts w:eastAsia="SchoolBookSanPin"/>
        </w:rPr>
      </w:pPr>
      <w:r w:rsidRPr="00096E25">
        <w:rPr>
          <w:rFonts w:eastAsia="SchoolBookSanPin"/>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096E25" w:rsidRPr="00096E25" w:rsidRDefault="00096E25" w:rsidP="00096E25">
      <w:pPr>
        <w:rPr>
          <w:rFonts w:eastAsia="SchoolBookSanPin"/>
        </w:rPr>
      </w:pPr>
      <w:r w:rsidRPr="00096E25">
        <w:rPr>
          <w:rFonts w:eastAsia="SchoolBookSanPin"/>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96E25" w:rsidRPr="00096E25" w:rsidRDefault="00096E25" w:rsidP="00096E25">
      <w:pPr>
        <w:rPr>
          <w:rFonts w:eastAsia="SchoolBookSanPin"/>
        </w:rPr>
      </w:pPr>
      <w:r w:rsidRPr="00096E25">
        <w:rPr>
          <w:rFonts w:eastAsia="SchoolBookSanPin"/>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096E25" w:rsidRPr="00096E25" w:rsidRDefault="00096E25" w:rsidP="00096E25">
      <w:pPr>
        <w:rPr>
          <w:rFonts w:eastAsia="SchoolBookSanPin"/>
        </w:rPr>
      </w:pPr>
      <w:r w:rsidRPr="00096E25">
        <w:rPr>
          <w:rFonts w:eastAsia="SchoolBookSanPi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96E25" w:rsidRPr="00096E25" w:rsidRDefault="00096E25" w:rsidP="00096E25">
      <w:pPr>
        <w:rPr>
          <w:rFonts w:eastAsia="SchoolBookSanPin"/>
        </w:rPr>
      </w:pPr>
      <w:r w:rsidRPr="00096E25">
        <w:rPr>
          <w:rFonts w:eastAsia="SchoolBookSanPi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096E25" w:rsidRPr="00096E25" w:rsidRDefault="00096E25" w:rsidP="00096E25">
      <w:pPr>
        <w:rPr>
          <w:rFonts w:eastAsia="SchoolBookSanPin"/>
        </w:rPr>
      </w:pPr>
      <w:r w:rsidRPr="00096E25">
        <w:rPr>
          <w:rFonts w:eastAsia="SchoolBookSanPin"/>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096E25" w:rsidRPr="00096E25" w:rsidRDefault="00096E25" w:rsidP="00096E25">
      <w:pPr>
        <w:rPr>
          <w:rFonts w:eastAsia="SchoolBookSanPin"/>
        </w:rPr>
      </w:pPr>
      <w:r w:rsidRPr="00096E25">
        <w:rPr>
          <w:rFonts w:eastAsia="SchoolBookSanPin"/>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96E25" w:rsidRPr="00096E25" w:rsidRDefault="00096E25" w:rsidP="00096E25">
      <w:pPr>
        <w:rPr>
          <w:rFonts w:eastAsia="SchoolBookSanPin"/>
        </w:rPr>
      </w:pPr>
      <w:r w:rsidRPr="00096E25">
        <w:rPr>
          <w:rFonts w:eastAsia="SchoolBookSanPin"/>
        </w:rPr>
        <w:t>самостоятельно заполнять форму (в том числе электронную) и составлять простейший документ (заявление о приёме на работу);</w:t>
      </w:r>
    </w:p>
    <w:p w:rsidR="00096E25" w:rsidRPr="00096E25" w:rsidRDefault="00096E25" w:rsidP="00096E25">
      <w:pPr>
        <w:rPr>
          <w:rFonts w:eastAsia="SchoolBookSanPin"/>
        </w:rPr>
      </w:pPr>
      <w:r w:rsidRPr="00096E25">
        <w:rPr>
          <w:rFonts w:eastAsia="SchoolBookSanPi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96E25" w:rsidRPr="00B95BC0" w:rsidRDefault="00096E25" w:rsidP="00096E25">
      <w:pPr>
        <w:rPr>
          <w:rFonts w:eastAsia="SchoolBookSanPin"/>
          <w:b/>
        </w:rPr>
      </w:pPr>
      <w:r w:rsidRPr="00096E25">
        <w:rPr>
          <w:rFonts w:eastAsia="OfficinaSansBoldITC"/>
        </w:rPr>
        <w:t>7.</w:t>
      </w:r>
      <w:r w:rsidRPr="00096E25">
        <w:rPr>
          <w:rFonts w:eastAsia="SchoolBookSanPin"/>
        </w:rPr>
        <w:t>7. </w:t>
      </w:r>
      <w:r w:rsidRPr="00B95BC0">
        <w:rPr>
          <w:rFonts w:eastAsia="OfficinaSansBoldITC"/>
          <w:b/>
        </w:rPr>
        <w:t>К</w:t>
      </w:r>
      <w:r w:rsidRPr="00B95BC0">
        <w:rPr>
          <w:rFonts w:eastAsia="SchoolBookSanPin"/>
          <w:b/>
        </w:rPr>
        <w:t xml:space="preserve"> концу обучения в 8 классе обучающийся получит следующие п</w:t>
      </w:r>
      <w:r w:rsidRPr="00B95BC0">
        <w:rPr>
          <w:rFonts w:eastAsia="OfficinaSansBoldITC"/>
          <w:b/>
        </w:rPr>
        <w:t>редметные результаты по отдельным темам программы по обществознанию</w:t>
      </w:r>
      <w:r w:rsidRPr="00B95BC0">
        <w:rPr>
          <w:rFonts w:eastAsia="SchoolBookSanPin"/>
          <w:b/>
        </w:rPr>
        <w:t>:</w:t>
      </w:r>
    </w:p>
    <w:p w:rsidR="00096E25" w:rsidRPr="00096E25" w:rsidRDefault="00096E25" w:rsidP="00096E25">
      <w:pPr>
        <w:rPr>
          <w:rFonts w:eastAsia="OfficinaSansBoldITC"/>
        </w:rPr>
      </w:pPr>
      <w:r w:rsidRPr="00096E25">
        <w:rPr>
          <w:rFonts w:eastAsia="OfficinaSansBoldITC"/>
        </w:rPr>
        <w:t>7.7.1. Человек в экономических отношениях:</w:t>
      </w:r>
    </w:p>
    <w:p w:rsidR="00096E25" w:rsidRPr="00096E25" w:rsidRDefault="00096E25" w:rsidP="00096E25">
      <w:pPr>
        <w:rPr>
          <w:rFonts w:eastAsia="SchoolBookSanPin"/>
        </w:rPr>
      </w:pPr>
      <w:r w:rsidRPr="00096E25">
        <w:rPr>
          <w:rFonts w:eastAsia="SchoolBookSanPin"/>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096E25" w:rsidRPr="00096E25" w:rsidRDefault="00096E25" w:rsidP="00096E25">
      <w:pPr>
        <w:rPr>
          <w:rFonts w:eastAsia="SchoolBookSanPin"/>
        </w:rPr>
      </w:pPr>
      <w:r w:rsidRPr="00096E25">
        <w:rPr>
          <w:rFonts w:eastAsia="SchoolBookSanPin"/>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096E25" w:rsidRPr="00096E25" w:rsidRDefault="00096E25" w:rsidP="00096E25">
      <w:pPr>
        <w:rPr>
          <w:rFonts w:eastAsia="SchoolBookSanPin"/>
        </w:rPr>
      </w:pPr>
      <w:r w:rsidRPr="00096E25">
        <w:rPr>
          <w:rFonts w:eastAsia="SchoolBookSanPin"/>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096E25" w:rsidRPr="00096E25" w:rsidRDefault="00096E25" w:rsidP="00096E25">
      <w:pPr>
        <w:rPr>
          <w:rFonts w:eastAsia="SchoolBookSanPin"/>
        </w:rPr>
      </w:pPr>
      <w:r w:rsidRPr="00096E25">
        <w:rPr>
          <w:rFonts w:eastAsia="SchoolBookSanPin"/>
        </w:rPr>
        <w:t>классифицировать (в том числе устанавливать существенный признак классификации) механизмы государственного регулирования экономики;</w:t>
      </w:r>
    </w:p>
    <w:p w:rsidR="00096E25" w:rsidRPr="00096E25" w:rsidRDefault="00096E25" w:rsidP="00096E25">
      <w:pPr>
        <w:rPr>
          <w:rFonts w:eastAsia="SchoolBookSanPin"/>
        </w:rPr>
      </w:pPr>
      <w:r w:rsidRPr="00096E25">
        <w:rPr>
          <w:rFonts w:eastAsia="SchoolBookSanPin"/>
        </w:rPr>
        <w:t>сравнивать различные способы хозяйствования;</w:t>
      </w:r>
    </w:p>
    <w:p w:rsidR="00096E25" w:rsidRPr="00096E25" w:rsidRDefault="00096E25" w:rsidP="00096E25">
      <w:pPr>
        <w:rPr>
          <w:rFonts w:eastAsia="SchoolBookSanPin"/>
        </w:rPr>
      </w:pPr>
      <w:r w:rsidRPr="00096E25">
        <w:rPr>
          <w:rFonts w:eastAsia="SchoolBookSanPin"/>
        </w:rPr>
        <w:t>устанавливать и объяснять связи политических потрясений и социально-экономических кризисов в государстве;</w:t>
      </w:r>
    </w:p>
    <w:p w:rsidR="00096E25" w:rsidRPr="00096E25" w:rsidRDefault="00096E25" w:rsidP="00096E25">
      <w:pPr>
        <w:rPr>
          <w:rFonts w:eastAsia="SchoolBookSanPin"/>
        </w:rPr>
      </w:pPr>
      <w:r w:rsidRPr="00096E25">
        <w:rPr>
          <w:rFonts w:eastAsia="SchoolBookSanPin"/>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96E25" w:rsidRPr="00096E25" w:rsidRDefault="00096E25" w:rsidP="00096E25">
      <w:pPr>
        <w:rPr>
          <w:rFonts w:eastAsia="SchoolBookSanPin"/>
        </w:rPr>
      </w:pPr>
      <w:r w:rsidRPr="00096E25">
        <w:rPr>
          <w:rFonts w:eastAsia="SchoolBookSanPin"/>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096E25" w:rsidRPr="00096E25" w:rsidRDefault="00096E25" w:rsidP="00096E25">
      <w:pPr>
        <w:rPr>
          <w:rFonts w:eastAsia="SchoolBookSanPin"/>
        </w:rPr>
      </w:pPr>
      <w:r w:rsidRPr="00096E25">
        <w:rPr>
          <w:rFonts w:eastAsia="SchoolBookSanPin"/>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96E25" w:rsidRPr="00096E25" w:rsidRDefault="00096E25" w:rsidP="00096E25">
      <w:pPr>
        <w:rPr>
          <w:rFonts w:eastAsia="SchoolBookSanPin"/>
        </w:rPr>
      </w:pPr>
      <w:r w:rsidRPr="00096E25">
        <w:rPr>
          <w:rFonts w:eastAsia="SchoolBookSanPin"/>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096E25" w:rsidRPr="00096E25" w:rsidRDefault="00096E25" w:rsidP="00096E25">
      <w:pPr>
        <w:rPr>
          <w:rFonts w:eastAsia="SchoolBookSanPin"/>
        </w:rPr>
      </w:pPr>
      <w:r w:rsidRPr="00096E25">
        <w:rPr>
          <w:rFonts w:eastAsia="SchoolBookSanPin"/>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096E25" w:rsidRPr="00096E25" w:rsidRDefault="00096E25" w:rsidP="00096E25">
      <w:pPr>
        <w:rPr>
          <w:rFonts w:eastAsia="SchoolBookSanPin"/>
        </w:rPr>
      </w:pPr>
      <w:r w:rsidRPr="00096E25">
        <w:rPr>
          <w:rFonts w:eastAsia="SchoolBookSanPi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096E25" w:rsidRPr="00096E25" w:rsidRDefault="00096E25" w:rsidP="00096E25">
      <w:pPr>
        <w:rPr>
          <w:rFonts w:eastAsia="SchoolBookSanPin"/>
        </w:rPr>
      </w:pPr>
      <w:r w:rsidRPr="00096E25">
        <w:rPr>
          <w:rFonts w:eastAsia="SchoolBookSanPin"/>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096E25" w:rsidRPr="00096E25" w:rsidRDefault="00096E25" w:rsidP="00096E25">
      <w:pPr>
        <w:rPr>
          <w:rFonts w:eastAsia="SchoolBookSanPin"/>
        </w:rPr>
      </w:pPr>
      <w:r w:rsidRPr="00096E25">
        <w:rPr>
          <w:rFonts w:eastAsia="SchoolBookSanPin"/>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096E25" w:rsidRPr="00096E25" w:rsidRDefault="00096E25" w:rsidP="00096E25">
      <w:pPr>
        <w:rPr>
          <w:rFonts w:eastAsia="SchoolBookSanPin"/>
        </w:rPr>
      </w:pPr>
      <w:r w:rsidRPr="00096E25">
        <w:rPr>
          <w:rFonts w:eastAsia="SchoolBookSanPin"/>
        </w:rPr>
        <w:t>приобретать опыт составления простейших документов (личный финансовый план, заявление, резюме);</w:t>
      </w:r>
    </w:p>
    <w:p w:rsidR="00096E25" w:rsidRPr="00096E25" w:rsidRDefault="00096E25" w:rsidP="00096E25">
      <w:pPr>
        <w:rPr>
          <w:rFonts w:eastAsia="SchoolBookSanPin"/>
        </w:rPr>
      </w:pPr>
      <w:r w:rsidRPr="00096E25">
        <w:rPr>
          <w:rFonts w:eastAsia="SchoolBookSanPi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96E25" w:rsidRPr="00096E25" w:rsidRDefault="00096E25" w:rsidP="00096E25">
      <w:pPr>
        <w:rPr>
          <w:rFonts w:eastAsia="OfficinaSansBoldITC"/>
        </w:rPr>
      </w:pPr>
      <w:r w:rsidRPr="00096E25">
        <w:rPr>
          <w:rFonts w:eastAsia="OfficinaSansBoldITC"/>
        </w:rPr>
        <w:t>7.7.2. Человек в мире культуры:</w:t>
      </w:r>
    </w:p>
    <w:p w:rsidR="00096E25" w:rsidRPr="00096E25" w:rsidRDefault="00096E25" w:rsidP="00096E25">
      <w:pPr>
        <w:rPr>
          <w:rFonts w:eastAsia="SchoolBookSanPin"/>
        </w:rPr>
      </w:pPr>
      <w:r w:rsidRPr="00096E25">
        <w:rPr>
          <w:rFonts w:eastAsia="SchoolBookSanPin"/>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096E25" w:rsidRPr="00096E25" w:rsidRDefault="00096E25" w:rsidP="00096E25">
      <w:pPr>
        <w:rPr>
          <w:rFonts w:eastAsia="SchoolBookSanPin"/>
        </w:rPr>
      </w:pPr>
      <w:r w:rsidRPr="00096E25">
        <w:rPr>
          <w:rFonts w:eastAsia="SchoolBookSanPin"/>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096E25" w:rsidRPr="00096E25" w:rsidRDefault="00096E25" w:rsidP="00096E25">
      <w:pPr>
        <w:rPr>
          <w:rFonts w:eastAsia="SchoolBookSanPin"/>
        </w:rPr>
      </w:pPr>
      <w:r w:rsidRPr="00096E25">
        <w:rPr>
          <w:rFonts w:eastAsia="SchoolBookSanPin"/>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096E25" w:rsidRPr="00096E25" w:rsidRDefault="00096E25" w:rsidP="00096E25">
      <w:pPr>
        <w:rPr>
          <w:rFonts w:eastAsia="SchoolBookSanPin"/>
        </w:rPr>
      </w:pPr>
      <w:r w:rsidRPr="00096E25">
        <w:rPr>
          <w:rFonts w:eastAsia="SchoolBookSanPin"/>
        </w:rPr>
        <w:t>классифицировать по разным признакам формы и виды культуры;</w:t>
      </w:r>
    </w:p>
    <w:p w:rsidR="00096E25" w:rsidRPr="00096E25" w:rsidRDefault="00096E25" w:rsidP="00096E25">
      <w:pPr>
        <w:rPr>
          <w:rFonts w:eastAsia="SchoolBookSanPin"/>
        </w:rPr>
      </w:pPr>
      <w:r w:rsidRPr="00096E25">
        <w:rPr>
          <w:rFonts w:eastAsia="SchoolBookSanPin"/>
        </w:rPr>
        <w:t>сравнивать формы культуры, естественные и социально-гуманитарные науки, виды искусств;</w:t>
      </w:r>
    </w:p>
    <w:p w:rsidR="00096E25" w:rsidRPr="00096E25" w:rsidRDefault="00096E25" w:rsidP="00096E25">
      <w:pPr>
        <w:rPr>
          <w:rFonts w:eastAsia="SchoolBookSanPin"/>
        </w:rPr>
      </w:pPr>
      <w:r w:rsidRPr="00096E25">
        <w:rPr>
          <w:rFonts w:eastAsia="SchoolBookSanPin"/>
        </w:rPr>
        <w:t>устанавливать и объяснять взаимосвязь развития духовной культуры и формирования личности, взаимовлияние науки и образования;</w:t>
      </w:r>
    </w:p>
    <w:p w:rsidR="00096E25" w:rsidRPr="00096E25" w:rsidRDefault="00096E25" w:rsidP="00096E25">
      <w:pPr>
        <w:rPr>
          <w:rFonts w:eastAsia="SchoolBookSanPin"/>
        </w:rPr>
      </w:pPr>
      <w:r w:rsidRPr="00096E25">
        <w:rPr>
          <w:rFonts w:eastAsia="SchoolBookSanPin"/>
        </w:rPr>
        <w:t>использовать полученные знания для объяснения роли непрерывного образования;</w:t>
      </w:r>
    </w:p>
    <w:p w:rsidR="00096E25" w:rsidRPr="00096E25" w:rsidRDefault="00096E25" w:rsidP="00096E25">
      <w:pPr>
        <w:rPr>
          <w:rFonts w:eastAsia="SchoolBookSanPin"/>
        </w:rPr>
      </w:pPr>
      <w:r w:rsidRPr="00096E25">
        <w:rPr>
          <w:rFonts w:eastAsia="SchoolBookSanPin"/>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096E25" w:rsidRPr="00096E25" w:rsidRDefault="00096E25" w:rsidP="00096E25">
      <w:pPr>
        <w:rPr>
          <w:rFonts w:eastAsia="SchoolBookSanPin"/>
        </w:rPr>
      </w:pPr>
      <w:r w:rsidRPr="00096E25">
        <w:rPr>
          <w:rFonts w:eastAsia="SchoolBookSanPin"/>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096E25" w:rsidRPr="00096E25" w:rsidRDefault="00096E25" w:rsidP="00096E25">
      <w:pPr>
        <w:rPr>
          <w:rFonts w:eastAsia="SchoolBookSanPin"/>
        </w:rPr>
      </w:pPr>
      <w:r w:rsidRPr="00096E25">
        <w:rPr>
          <w:rFonts w:eastAsia="SchoolBookSanPin"/>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096E25" w:rsidRPr="00096E25" w:rsidRDefault="00096E25" w:rsidP="00096E25">
      <w:pPr>
        <w:rPr>
          <w:rFonts w:eastAsia="SchoolBookSanPin"/>
        </w:rPr>
      </w:pPr>
      <w:r w:rsidRPr="00096E25">
        <w:rPr>
          <w:rFonts w:eastAsia="SchoolBookSanPi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096E25" w:rsidRPr="00096E25" w:rsidRDefault="00096E25" w:rsidP="00096E25">
      <w:pPr>
        <w:rPr>
          <w:rFonts w:eastAsia="SchoolBookSanPin"/>
        </w:rPr>
      </w:pPr>
      <w:r w:rsidRPr="00096E25">
        <w:rPr>
          <w:rFonts w:eastAsia="SchoolBookSanPin"/>
        </w:rPr>
        <w:t>оценивать собственные поступки, поведение людей в духовной сфере жизни общества;</w:t>
      </w:r>
    </w:p>
    <w:p w:rsidR="00096E25" w:rsidRPr="00096E25" w:rsidRDefault="00096E25" w:rsidP="00096E25">
      <w:pPr>
        <w:rPr>
          <w:rFonts w:eastAsia="SchoolBookSanPin"/>
        </w:rPr>
      </w:pPr>
      <w:r w:rsidRPr="00096E25">
        <w:rPr>
          <w:rFonts w:eastAsia="SchoolBookSanPi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096E25" w:rsidRPr="00096E25" w:rsidRDefault="00096E25" w:rsidP="00096E25">
      <w:pPr>
        <w:rPr>
          <w:rFonts w:eastAsia="SchoolBookSanPin"/>
        </w:rPr>
      </w:pPr>
      <w:r w:rsidRPr="00096E25">
        <w:rPr>
          <w:rFonts w:eastAsia="SchoolBookSanPin"/>
        </w:rPr>
        <w:t>приобретать опыт осуществления совместной деятельности при изучении особенностей разных культур, национальных и религиозных ценностей.</w:t>
      </w:r>
    </w:p>
    <w:p w:rsidR="00096E25" w:rsidRPr="00B95BC0" w:rsidRDefault="00096E25" w:rsidP="00096E25">
      <w:pPr>
        <w:rPr>
          <w:rFonts w:eastAsia="SchoolBookSanPin"/>
          <w:b/>
        </w:rPr>
      </w:pPr>
      <w:r w:rsidRPr="00096E25">
        <w:rPr>
          <w:rFonts w:eastAsia="OfficinaSansBoldITC"/>
        </w:rPr>
        <w:t>7.</w:t>
      </w:r>
      <w:r w:rsidRPr="00096E25">
        <w:rPr>
          <w:rFonts w:eastAsia="SchoolBookSanPin"/>
        </w:rPr>
        <w:t>8. </w:t>
      </w:r>
      <w:r w:rsidRPr="00B95BC0">
        <w:rPr>
          <w:rFonts w:eastAsia="OfficinaSansBoldITC"/>
          <w:b/>
        </w:rPr>
        <w:t>К</w:t>
      </w:r>
      <w:r w:rsidRPr="00B95BC0">
        <w:rPr>
          <w:rFonts w:eastAsia="SchoolBookSanPin"/>
          <w:b/>
        </w:rPr>
        <w:t xml:space="preserve"> концу обучения в 9 классе обучающийся получит следующие п</w:t>
      </w:r>
      <w:r w:rsidRPr="00B95BC0">
        <w:rPr>
          <w:rFonts w:eastAsia="OfficinaSansBoldITC"/>
          <w:b/>
        </w:rPr>
        <w:t>редметные результаты по отдельным темам программы по обществознанию</w:t>
      </w:r>
      <w:r w:rsidRPr="00B95BC0">
        <w:rPr>
          <w:rFonts w:eastAsia="SchoolBookSanPin"/>
          <w:b/>
        </w:rPr>
        <w:t>:</w:t>
      </w:r>
    </w:p>
    <w:p w:rsidR="00096E25" w:rsidRPr="00096E25" w:rsidRDefault="00096E25" w:rsidP="00096E25">
      <w:pPr>
        <w:rPr>
          <w:rFonts w:eastAsia="OfficinaSansBoldITC"/>
        </w:rPr>
      </w:pPr>
      <w:r w:rsidRPr="00096E25">
        <w:rPr>
          <w:rFonts w:eastAsia="OfficinaSansBoldITC"/>
        </w:rPr>
        <w:t>7.8.1. Человек в политическом измерении:</w:t>
      </w:r>
    </w:p>
    <w:p w:rsidR="00096E25" w:rsidRPr="00096E25" w:rsidRDefault="00096E25" w:rsidP="00096E25">
      <w:pPr>
        <w:rPr>
          <w:rFonts w:eastAsia="SchoolBookSanPin"/>
        </w:rPr>
      </w:pPr>
      <w:r w:rsidRPr="00096E25">
        <w:rPr>
          <w:rFonts w:eastAsia="SchoolBookSanPin"/>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096E25" w:rsidRPr="00096E25" w:rsidRDefault="00096E25" w:rsidP="00096E25">
      <w:pPr>
        <w:rPr>
          <w:rFonts w:eastAsia="SchoolBookSanPin"/>
        </w:rPr>
      </w:pPr>
      <w:r w:rsidRPr="00096E25">
        <w:rPr>
          <w:rFonts w:eastAsia="SchoolBookSanPin"/>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096E25" w:rsidRPr="00096E25" w:rsidRDefault="00096E25" w:rsidP="00096E25">
      <w:pPr>
        <w:rPr>
          <w:rFonts w:eastAsia="SchoolBookSanPin"/>
        </w:rPr>
      </w:pPr>
      <w:r w:rsidRPr="00096E25">
        <w:rPr>
          <w:rFonts w:eastAsia="SchoolBookSanPin"/>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096E25" w:rsidRPr="00096E25" w:rsidRDefault="00096E25" w:rsidP="00096E25">
      <w:pPr>
        <w:rPr>
          <w:rFonts w:eastAsia="SchoolBookSanPin"/>
        </w:rPr>
      </w:pPr>
      <w:r w:rsidRPr="00096E25">
        <w:rPr>
          <w:rFonts w:eastAsia="SchoolBookSanPin"/>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096E25" w:rsidRPr="00096E25" w:rsidRDefault="00096E25" w:rsidP="00096E25">
      <w:pPr>
        <w:rPr>
          <w:rFonts w:eastAsia="SchoolBookSanPin"/>
        </w:rPr>
      </w:pPr>
      <w:r w:rsidRPr="00096E25">
        <w:rPr>
          <w:rFonts w:eastAsia="SchoolBookSanPin"/>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096E25" w:rsidRPr="00096E25" w:rsidRDefault="00096E25" w:rsidP="00096E25">
      <w:pPr>
        <w:rPr>
          <w:rFonts w:eastAsia="SchoolBookSanPin"/>
        </w:rPr>
      </w:pPr>
      <w:r w:rsidRPr="00096E25">
        <w:rPr>
          <w:rFonts w:eastAsia="SchoolBookSanPin"/>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096E25" w:rsidRPr="00096E25" w:rsidRDefault="00096E25" w:rsidP="00096E25">
      <w:pPr>
        <w:rPr>
          <w:rFonts w:eastAsia="SchoolBookSanPin"/>
        </w:rPr>
      </w:pPr>
      <w:r w:rsidRPr="00096E25">
        <w:rPr>
          <w:rFonts w:eastAsia="SchoolBookSanPin"/>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096E25" w:rsidRPr="00096E25" w:rsidRDefault="00096E25" w:rsidP="00096E25">
      <w:pPr>
        <w:rPr>
          <w:rFonts w:eastAsia="SchoolBookSanPin"/>
        </w:rPr>
      </w:pPr>
      <w:r w:rsidRPr="00096E25">
        <w:rPr>
          <w:rFonts w:eastAsia="SchoolBookSanPin"/>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096E25" w:rsidRPr="00096E25" w:rsidRDefault="00096E25" w:rsidP="00096E25">
      <w:pPr>
        <w:rPr>
          <w:rFonts w:eastAsia="SchoolBookSanPin"/>
        </w:rPr>
      </w:pPr>
      <w:r w:rsidRPr="00096E25">
        <w:rPr>
          <w:rFonts w:eastAsia="SchoolBookSanPin"/>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96E25" w:rsidRPr="00096E25" w:rsidRDefault="00096E25" w:rsidP="00096E25">
      <w:pPr>
        <w:rPr>
          <w:rFonts w:eastAsia="SchoolBookSanPin"/>
        </w:rPr>
      </w:pPr>
      <w:r w:rsidRPr="00096E25">
        <w:rPr>
          <w:rFonts w:eastAsia="SchoolBookSanPin"/>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096E25" w:rsidRPr="00096E25" w:rsidRDefault="00096E25" w:rsidP="00096E25">
      <w:pPr>
        <w:rPr>
          <w:rFonts w:eastAsia="SchoolBookSanPin"/>
        </w:rPr>
      </w:pPr>
      <w:r w:rsidRPr="00096E25">
        <w:rPr>
          <w:rFonts w:eastAsia="SchoolBookSanPin"/>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96E25" w:rsidRPr="00096E25" w:rsidRDefault="00096E25" w:rsidP="00096E25">
      <w:pPr>
        <w:rPr>
          <w:rFonts w:eastAsia="SchoolBookSanPin"/>
        </w:rPr>
      </w:pPr>
      <w:r w:rsidRPr="00096E25">
        <w:rPr>
          <w:rFonts w:eastAsia="SchoolBookSanPin"/>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096E25" w:rsidRPr="00096E25" w:rsidRDefault="00096E25" w:rsidP="00096E25">
      <w:pPr>
        <w:rPr>
          <w:rFonts w:eastAsia="SchoolBookSanPin"/>
        </w:rPr>
      </w:pPr>
      <w:r w:rsidRPr="00096E25">
        <w:rPr>
          <w:rFonts w:eastAsia="SchoolBookSanPin"/>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096E25" w:rsidRPr="00096E25" w:rsidRDefault="00096E25" w:rsidP="00096E25">
      <w:pPr>
        <w:rPr>
          <w:rFonts w:eastAsia="SchoolBookSanPin"/>
        </w:rPr>
      </w:pPr>
      <w:r w:rsidRPr="00096E25">
        <w:rPr>
          <w:rFonts w:eastAsia="SchoolBookSanPin"/>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096E25" w:rsidRPr="00096E25" w:rsidRDefault="00096E25" w:rsidP="00096E25">
      <w:pPr>
        <w:rPr>
          <w:rFonts w:eastAsia="SchoolBookSanPin"/>
        </w:rPr>
      </w:pPr>
      <w:r w:rsidRPr="00096E25">
        <w:rPr>
          <w:rFonts w:eastAsia="SchoolBookSanPi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096E25" w:rsidRPr="00096E25" w:rsidRDefault="00096E25" w:rsidP="00096E25">
      <w:pPr>
        <w:rPr>
          <w:rFonts w:eastAsia="OfficinaSansBoldITC"/>
        </w:rPr>
      </w:pPr>
      <w:r w:rsidRPr="00096E25">
        <w:rPr>
          <w:rFonts w:eastAsia="OfficinaSansBoldITC"/>
        </w:rPr>
        <w:t>7.8.2. Гражданин и государство:</w:t>
      </w:r>
    </w:p>
    <w:p w:rsidR="00096E25" w:rsidRPr="00096E25" w:rsidRDefault="00096E25" w:rsidP="00096E25">
      <w:pPr>
        <w:rPr>
          <w:rFonts w:eastAsia="SchoolBookSanPin"/>
        </w:rPr>
      </w:pPr>
      <w:r w:rsidRPr="00096E25">
        <w:rPr>
          <w:rFonts w:eastAsia="SchoolBookSanPin"/>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096E25" w:rsidRPr="00096E25" w:rsidRDefault="00096E25" w:rsidP="00096E25">
      <w:pPr>
        <w:rPr>
          <w:rFonts w:eastAsia="SchoolBookSanPin"/>
        </w:rPr>
      </w:pPr>
      <w:r w:rsidRPr="00096E25">
        <w:rPr>
          <w:rFonts w:eastAsia="SchoolBookSanPin"/>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096E25" w:rsidRPr="00096E25" w:rsidRDefault="00096E25" w:rsidP="00096E25">
      <w:pPr>
        <w:rPr>
          <w:rFonts w:eastAsia="SchoolBookSanPin"/>
        </w:rPr>
      </w:pPr>
      <w:r w:rsidRPr="00096E25">
        <w:rPr>
          <w:rFonts w:eastAsia="SchoolBookSanPin"/>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096E25" w:rsidRPr="00096E25" w:rsidRDefault="00096E25" w:rsidP="00096E25">
      <w:pPr>
        <w:rPr>
          <w:rFonts w:eastAsia="SchoolBookSanPin"/>
        </w:rPr>
      </w:pPr>
      <w:r w:rsidRPr="00096E25">
        <w:rPr>
          <w:rFonts w:eastAsia="SchoolBookSanPin"/>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96E25" w:rsidRPr="00096E25" w:rsidRDefault="00096E25" w:rsidP="00096E25">
      <w:pPr>
        <w:rPr>
          <w:rFonts w:eastAsia="SchoolBookSanPin"/>
        </w:rPr>
      </w:pPr>
      <w:r w:rsidRPr="00096E25">
        <w:rPr>
          <w:rFonts w:eastAsia="SchoolBookSanPin"/>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096E25" w:rsidRPr="00096E25" w:rsidRDefault="00096E25" w:rsidP="00096E25">
      <w:pPr>
        <w:rPr>
          <w:rFonts w:eastAsia="SchoolBookSanPin"/>
        </w:rPr>
      </w:pPr>
      <w:r w:rsidRPr="00096E25">
        <w:rPr>
          <w:rFonts w:eastAsia="SchoolBookSanPin"/>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096E25" w:rsidRPr="00096E25" w:rsidRDefault="00096E25" w:rsidP="00096E25">
      <w:pPr>
        <w:rPr>
          <w:rFonts w:eastAsia="SchoolBookSanPin"/>
        </w:rPr>
      </w:pPr>
      <w:r w:rsidRPr="00096E25">
        <w:rPr>
          <w:rFonts w:eastAsia="SchoolBookSanPin"/>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96E25" w:rsidRPr="00096E25" w:rsidRDefault="00096E25" w:rsidP="00096E25">
      <w:pPr>
        <w:rPr>
          <w:rFonts w:eastAsia="SchoolBookSanPin"/>
        </w:rPr>
      </w:pPr>
      <w:r w:rsidRPr="00096E25">
        <w:rPr>
          <w:rFonts w:eastAsia="SchoolBookSanPin"/>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096E25" w:rsidRPr="00096E25" w:rsidRDefault="00096E25" w:rsidP="00096E25">
      <w:pPr>
        <w:rPr>
          <w:rFonts w:eastAsia="SchoolBookSanPin"/>
        </w:rPr>
      </w:pPr>
      <w:r w:rsidRPr="00096E25">
        <w:rPr>
          <w:rFonts w:eastAsia="SchoolBookSanPin"/>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096E25" w:rsidRPr="00096E25" w:rsidRDefault="00096E25" w:rsidP="00096E25">
      <w:pPr>
        <w:rPr>
          <w:rFonts w:eastAsia="SchoolBookSanPin"/>
        </w:rPr>
      </w:pPr>
      <w:r w:rsidRPr="00096E25">
        <w:rPr>
          <w:rFonts w:eastAsia="SchoolBookSanPin"/>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096E25" w:rsidRPr="00096E25" w:rsidRDefault="00096E25" w:rsidP="00096E25">
      <w:pPr>
        <w:rPr>
          <w:rFonts w:eastAsia="SchoolBookSanPin"/>
        </w:rPr>
      </w:pPr>
      <w:r w:rsidRPr="00096E25">
        <w:rPr>
          <w:rFonts w:eastAsia="SchoolBookSanPin"/>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096E25" w:rsidRPr="00096E25" w:rsidRDefault="00096E25" w:rsidP="00096E25">
      <w:pPr>
        <w:rPr>
          <w:rFonts w:eastAsia="SchoolBookSanPin"/>
        </w:rPr>
      </w:pPr>
      <w:r w:rsidRPr="00096E25">
        <w:rPr>
          <w:rFonts w:eastAsia="SchoolBookSanPin"/>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096E25" w:rsidRPr="00096E25" w:rsidRDefault="00096E25" w:rsidP="00096E25">
      <w:pPr>
        <w:rPr>
          <w:rFonts w:eastAsia="SchoolBookSanPin"/>
        </w:rPr>
      </w:pPr>
      <w:r w:rsidRPr="00096E25">
        <w:rPr>
          <w:rFonts w:eastAsia="SchoolBookSanPin"/>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096E25" w:rsidRPr="00096E25" w:rsidRDefault="00096E25" w:rsidP="00096E25">
      <w:pPr>
        <w:rPr>
          <w:rFonts w:eastAsia="SchoolBookSanPin"/>
        </w:rPr>
      </w:pPr>
      <w:r w:rsidRPr="00096E25">
        <w:rPr>
          <w:rFonts w:eastAsia="SchoolBookSanPin"/>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96E25" w:rsidRPr="00096E25" w:rsidRDefault="00096E25" w:rsidP="00096E25">
      <w:pPr>
        <w:rPr>
          <w:rFonts w:eastAsia="SchoolBookSanPin"/>
        </w:rPr>
      </w:pPr>
      <w:r w:rsidRPr="00096E25">
        <w:rPr>
          <w:rFonts w:eastAsia="SchoolBookSanPin"/>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96E25" w:rsidRPr="00096E25" w:rsidRDefault="00096E25" w:rsidP="00096E25">
      <w:pPr>
        <w:rPr>
          <w:rFonts w:eastAsia="SchoolBookSanPin"/>
        </w:rPr>
      </w:pPr>
      <w:r w:rsidRPr="00096E25">
        <w:rPr>
          <w:rFonts w:eastAsia="SchoolBookSanPin"/>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096E25" w:rsidRPr="00096E25" w:rsidRDefault="00096E25" w:rsidP="00096E25">
      <w:pPr>
        <w:rPr>
          <w:rFonts w:eastAsia="SchoolBookSanPin"/>
        </w:rPr>
      </w:pPr>
      <w:r w:rsidRPr="00096E25">
        <w:rPr>
          <w:rFonts w:eastAsia="SchoolBookSanPi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96E25" w:rsidRPr="00096E25" w:rsidRDefault="00096E25" w:rsidP="00096E25">
      <w:pPr>
        <w:rPr>
          <w:rFonts w:eastAsia="OfficinaSansBoldITC"/>
        </w:rPr>
      </w:pPr>
      <w:r w:rsidRPr="00096E25">
        <w:rPr>
          <w:rFonts w:eastAsia="OfficinaSansBoldITC"/>
        </w:rPr>
        <w:t xml:space="preserve">7.8.3. Человек в системе социальных отношений: </w:t>
      </w:r>
    </w:p>
    <w:p w:rsidR="00096E25" w:rsidRPr="00096E25" w:rsidRDefault="00096E25" w:rsidP="00096E25">
      <w:pPr>
        <w:rPr>
          <w:rFonts w:eastAsia="SchoolBookSanPin"/>
        </w:rPr>
      </w:pPr>
      <w:r w:rsidRPr="00096E25">
        <w:rPr>
          <w:rFonts w:eastAsia="SchoolBookSanPin"/>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096E25" w:rsidRPr="00096E25" w:rsidRDefault="00096E25" w:rsidP="00096E25">
      <w:pPr>
        <w:rPr>
          <w:rFonts w:eastAsia="SchoolBookSanPin"/>
        </w:rPr>
      </w:pPr>
      <w:r w:rsidRPr="00096E25">
        <w:rPr>
          <w:rFonts w:eastAsia="SchoolBookSanPin"/>
        </w:rPr>
        <w:t>характеризовать функции семьи в обществе; основы социальной политики Российского государства;</w:t>
      </w:r>
    </w:p>
    <w:p w:rsidR="00096E25" w:rsidRPr="00096E25" w:rsidRDefault="00096E25" w:rsidP="00096E25">
      <w:pPr>
        <w:rPr>
          <w:rFonts w:eastAsia="SchoolBookSanPin"/>
        </w:rPr>
      </w:pPr>
      <w:r w:rsidRPr="00096E25">
        <w:rPr>
          <w:rFonts w:eastAsia="SchoolBookSanPin"/>
        </w:rPr>
        <w:t>приводить примеры различных социальных статусов, социальных ролей, социальной политики Российского государства;</w:t>
      </w:r>
    </w:p>
    <w:p w:rsidR="00096E25" w:rsidRPr="00096E25" w:rsidRDefault="00096E25" w:rsidP="00096E25">
      <w:pPr>
        <w:rPr>
          <w:rFonts w:eastAsia="SchoolBookSanPin"/>
        </w:rPr>
      </w:pPr>
      <w:r w:rsidRPr="00096E25">
        <w:rPr>
          <w:rFonts w:eastAsia="SchoolBookSanPin"/>
        </w:rPr>
        <w:t>классифицировать социальные общности и группы;</w:t>
      </w:r>
    </w:p>
    <w:p w:rsidR="00096E25" w:rsidRPr="00096E25" w:rsidRDefault="00096E25" w:rsidP="00096E25">
      <w:pPr>
        <w:rPr>
          <w:rFonts w:eastAsia="SchoolBookSanPin"/>
        </w:rPr>
      </w:pPr>
      <w:r w:rsidRPr="00096E25">
        <w:rPr>
          <w:rFonts w:eastAsia="SchoolBookSanPin"/>
        </w:rPr>
        <w:t>сравнивать виды социальной мобильности;</w:t>
      </w:r>
    </w:p>
    <w:p w:rsidR="00096E25" w:rsidRPr="00096E25" w:rsidRDefault="00096E25" w:rsidP="00096E25">
      <w:pPr>
        <w:rPr>
          <w:rFonts w:eastAsia="SchoolBookSanPin"/>
        </w:rPr>
      </w:pPr>
      <w:r w:rsidRPr="00096E25">
        <w:rPr>
          <w:rFonts w:eastAsia="SchoolBookSanPin"/>
        </w:rPr>
        <w:t>устанавливать и объяснять причины существования разных социальных групп; социальных различий и конфликтов;</w:t>
      </w:r>
    </w:p>
    <w:p w:rsidR="00096E25" w:rsidRPr="00096E25" w:rsidRDefault="00096E25" w:rsidP="00096E25">
      <w:pPr>
        <w:rPr>
          <w:rFonts w:eastAsia="SchoolBookSanPin"/>
        </w:rPr>
      </w:pPr>
      <w:r w:rsidRPr="00096E25">
        <w:rPr>
          <w:rFonts w:eastAsia="SchoolBookSanPin"/>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96E25" w:rsidRPr="00096E25" w:rsidRDefault="00096E25" w:rsidP="00096E25">
      <w:pPr>
        <w:rPr>
          <w:rFonts w:eastAsia="SchoolBookSanPin"/>
        </w:rPr>
      </w:pPr>
      <w:r w:rsidRPr="00096E25">
        <w:rPr>
          <w:rFonts w:eastAsia="SchoolBookSanPin"/>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096E25" w:rsidRPr="00096E25" w:rsidRDefault="00096E25" w:rsidP="00096E25">
      <w:pPr>
        <w:rPr>
          <w:rFonts w:eastAsia="SchoolBookSanPin"/>
        </w:rPr>
      </w:pPr>
      <w:r w:rsidRPr="00096E25">
        <w:rPr>
          <w:rFonts w:eastAsia="SchoolBookSanPin"/>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96E25" w:rsidRPr="00096E25" w:rsidRDefault="00096E25" w:rsidP="00096E25">
      <w:pPr>
        <w:rPr>
          <w:rFonts w:eastAsia="SchoolBookSanPin"/>
        </w:rPr>
      </w:pPr>
      <w:r w:rsidRPr="00096E25">
        <w:rPr>
          <w:rFonts w:eastAsia="SchoolBookSanPin"/>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096E25" w:rsidRPr="00096E25" w:rsidRDefault="00096E25" w:rsidP="00096E25">
      <w:pPr>
        <w:rPr>
          <w:rFonts w:eastAsia="SchoolBookSanPin"/>
        </w:rPr>
      </w:pPr>
      <w:r w:rsidRPr="00096E25">
        <w:rPr>
          <w:rFonts w:eastAsia="SchoolBookSanPi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096E25" w:rsidRPr="00096E25" w:rsidRDefault="00096E25" w:rsidP="00096E25">
      <w:pPr>
        <w:rPr>
          <w:rFonts w:eastAsia="SchoolBookSanPin"/>
        </w:rPr>
      </w:pPr>
      <w:r w:rsidRPr="00096E25">
        <w:rPr>
          <w:rFonts w:eastAsia="SchoolBookSanPin"/>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096E25" w:rsidRPr="00096E25" w:rsidRDefault="00096E25" w:rsidP="00096E25">
      <w:pPr>
        <w:rPr>
          <w:rFonts w:eastAsia="SchoolBookSanPin"/>
        </w:rPr>
      </w:pPr>
      <w:r w:rsidRPr="00096E25">
        <w:rPr>
          <w:rFonts w:eastAsia="SchoolBookSanPin"/>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096E25" w:rsidRPr="00096E25" w:rsidRDefault="00096E25" w:rsidP="00096E25">
      <w:pPr>
        <w:rPr>
          <w:rFonts w:eastAsia="SchoolBookSanPin"/>
        </w:rPr>
      </w:pPr>
      <w:r w:rsidRPr="00096E25">
        <w:rPr>
          <w:rFonts w:eastAsia="SchoolBookSanPin"/>
        </w:rPr>
        <w:t>использовать полученные знания в практической деятельности для выстраивания собственного поведения с позиции здорового образа жизни;</w:t>
      </w:r>
    </w:p>
    <w:p w:rsidR="00096E25" w:rsidRPr="00096E25" w:rsidRDefault="00096E25" w:rsidP="00096E25">
      <w:pPr>
        <w:rPr>
          <w:rFonts w:eastAsia="SchoolBookSanPin"/>
        </w:rPr>
      </w:pPr>
      <w:r w:rsidRPr="00096E25">
        <w:rPr>
          <w:rFonts w:eastAsia="SchoolBookSanPi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096E25" w:rsidRPr="00096E25" w:rsidRDefault="00096E25" w:rsidP="00096E25">
      <w:pPr>
        <w:rPr>
          <w:rFonts w:eastAsia="OfficinaSansBoldITC"/>
        </w:rPr>
      </w:pPr>
      <w:r w:rsidRPr="00096E25">
        <w:rPr>
          <w:rFonts w:eastAsia="OfficinaSansBoldITC"/>
        </w:rPr>
        <w:t>7.8.4. Человек в современном изменяющемся мире:</w:t>
      </w:r>
    </w:p>
    <w:p w:rsidR="00096E25" w:rsidRPr="00096E25" w:rsidRDefault="00096E25" w:rsidP="00096E25">
      <w:pPr>
        <w:rPr>
          <w:rFonts w:eastAsia="SchoolBookSanPin"/>
        </w:rPr>
      </w:pPr>
      <w:r w:rsidRPr="00096E25">
        <w:rPr>
          <w:rFonts w:eastAsia="SchoolBookSanPin"/>
        </w:rPr>
        <w:t>осваивать и применять знания об информационном обществе, глобализации, глобальных проблемах;</w:t>
      </w:r>
    </w:p>
    <w:p w:rsidR="00096E25" w:rsidRPr="00096E25" w:rsidRDefault="00096E25" w:rsidP="00096E25">
      <w:pPr>
        <w:rPr>
          <w:rFonts w:eastAsia="SchoolBookSanPin"/>
        </w:rPr>
      </w:pPr>
      <w:r w:rsidRPr="00096E25">
        <w:rPr>
          <w:rFonts w:eastAsia="SchoolBookSanPin"/>
        </w:rPr>
        <w:t>характеризовать сущность информационного общества; здоровый образ жизни; глобализацию как важный общемировой интеграционный процесс;</w:t>
      </w:r>
    </w:p>
    <w:p w:rsidR="00096E25" w:rsidRPr="00096E25" w:rsidRDefault="00096E25" w:rsidP="00096E25">
      <w:pPr>
        <w:rPr>
          <w:rFonts w:eastAsia="SchoolBookSanPin"/>
        </w:rPr>
      </w:pPr>
      <w:r w:rsidRPr="00096E25">
        <w:rPr>
          <w:rFonts w:eastAsia="SchoolBookSanPin"/>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096E25" w:rsidRPr="00096E25" w:rsidRDefault="00096E25" w:rsidP="00096E25">
      <w:pPr>
        <w:rPr>
          <w:rFonts w:eastAsia="SchoolBookSanPin"/>
        </w:rPr>
      </w:pPr>
      <w:r w:rsidRPr="00096E25">
        <w:rPr>
          <w:rFonts w:eastAsia="SchoolBookSanPin"/>
        </w:rPr>
        <w:t>сравнивать требования к современным профессиям;</w:t>
      </w:r>
    </w:p>
    <w:p w:rsidR="00096E25" w:rsidRPr="00096E25" w:rsidRDefault="00096E25" w:rsidP="00096E25">
      <w:pPr>
        <w:rPr>
          <w:rFonts w:eastAsia="SchoolBookSanPin"/>
        </w:rPr>
      </w:pPr>
      <w:r w:rsidRPr="00096E25">
        <w:rPr>
          <w:rFonts w:eastAsia="SchoolBookSanPin"/>
        </w:rPr>
        <w:t>устанавливать и объяснять причины и последствия глобализации;</w:t>
      </w:r>
    </w:p>
    <w:p w:rsidR="00096E25" w:rsidRPr="00096E25" w:rsidRDefault="00096E25" w:rsidP="00096E25">
      <w:pPr>
        <w:rPr>
          <w:rFonts w:eastAsia="SchoolBookSanPin"/>
        </w:rPr>
      </w:pPr>
      <w:r w:rsidRPr="00096E25">
        <w:rPr>
          <w:rFonts w:eastAsia="SchoolBookSanPin"/>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096E25" w:rsidRPr="00096E25" w:rsidRDefault="00096E25" w:rsidP="00096E25">
      <w:pPr>
        <w:rPr>
          <w:rFonts w:eastAsia="SchoolBookSanPin"/>
        </w:rPr>
      </w:pPr>
      <w:r w:rsidRPr="00096E25">
        <w:rPr>
          <w:rFonts w:eastAsia="SchoolBookSanPin"/>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096E25" w:rsidRPr="00096E25" w:rsidRDefault="00096E25" w:rsidP="00096E25">
      <w:pPr>
        <w:rPr>
          <w:rFonts w:eastAsia="SchoolBookSanPin"/>
        </w:rPr>
      </w:pPr>
      <w:r w:rsidRPr="00096E25">
        <w:rPr>
          <w:rFonts w:eastAsia="SchoolBookSanPin"/>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096E25" w:rsidRPr="00096E25" w:rsidRDefault="00096E25" w:rsidP="00096E25">
      <w:pPr>
        <w:rPr>
          <w:rFonts w:eastAsia="SchoolBookSanPin"/>
        </w:rPr>
      </w:pPr>
      <w:r w:rsidRPr="00096E25">
        <w:rPr>
          <w:rFonts w:eastAsia="SchoolBookSanPin"/>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096E25" w:rsidRPr="00096E25" w:rsidRDefault="00096E25" w:rsidP="00096E25">
      <w:pPr>
        <w:rPr>
          <w:rFonts w:eastAsia="SchoolBookSanPin"/>
        </w:rPr>
      </w:pPr>
      <w:r w:rsidRPr="00096E25">
        <w:rPr>
          <w:rFonts w:eastAsia="SchoolBookSanPi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096E25" w:rsidRPr="00CE354C" w:rsidRDefault="00B95BC0" w:rsidP="00B95BC0">
      <w:pPr>
        <w:jc w:val="center"/>
        <w:rPr>
          <w:b/>
        </w:rPr>
      </w:pPr>
      <w:r w:rsidRPr="00CE354C">
        <w:rPr>
          <w:rFonts w:eastAsia="SchoolBookSanPin"/>
          <w:b/>
        </w:rPr>
        <w:t>Р</w:t>
      </w:r>
      <w:r w:rsidR="00096E25" w:rsidRPr="00CE354C">
        <w:rPr>
          <w:rFonts w:eastAsia="SchoolBookSanPin"/>
          <w:b/>
        </w:rPr>
        <w:t>абочая программа по учебному предмету «География».</w:t>
      </w:r>
    </w:p>
    <w:p w:rsidR="00096E25" w:rsidRPr="00096E25" w:rsidRDefault="00B95BC0" w:rsidP="00096E25">
      <w:pPr>
        <w:rPr>
          <w:rFonts w:eastAsia="SchoolBookSanPin"/>
        </w:rPr>
      </w:pPr>
      <w:r>
        <w:rPr>
          <w:rFonts w:eastAsia="SchoolBookSanPin"/>
        </w:rPr>
        <w:t>1. </w:t>
      </w:r>
      <w:r w:rsidRPr="00B95BC0">
        <w:rPr>
          <w:rFonts w:eastAsia="SchoolBookSanPin"/>
          <w:b/>
        </w:rPr>
        <w:t>Р</w:t>
      </w:r>
      <w:r w:rsidR="00096E25" w:rsidRPr="00B95BC0">
        <w:rPr>
          <w:rFonts w:eastAsia="SchoolBookSanPin"/>
          <w:b/>
        </w:rPr>
        <w:t>абочая программа по учебному предмету «География»</w:t>
      </w:r>
      <w:r w:rsidR="00096E25" w:rsidRPr="00096E25">
        <w:rPr>
          <w:rFonts w:eastAsia="SchoolBookSanPin"/>
        </w:rPr>
        <w:t xml:space="preserve">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096E25" w:rsidRPr="00B95BC0" w:rsidRDefault="00096E25" w:rsidP="00096E25">
      <w:pPr>
        <w:rPr>
          <w:rFonts w:eastAsia="OfficinaSansBoldITC"/>
          <w:b/>
        </w:rPr>
      </w:pPr>
      <w:r w:rsidRPr="00096E25">
        <w:rPr>
          <w:rFonts w:eastAsia="SchoolBookSanPin"/>
        </w:rPr>
        <w:t>2. </w:t>
      </w:r>
      <w:r w:rsidRPr="00B95BC0">
        <w:rPr>
          <w:rFonts w:eastAsia="OfficinaSansBoldITC"/>
          <w:b/>
        </w:rPr>
        <w:t>Пояснительная записка.</w:t>
      </w:r>
    </w:p>
    <w:p w:rsidR="00096E25" w:rsidRPr="00096E25" w:rsidRDefault="00096E25" w:rsidP="00096E25">
      <w:pPr>
        <w:rPr>
          <w:rFonts w:eastAsia="SchoolBookSanPin"/>
        </w:rPr>
      </w:pPr>
      <w:r w:rsidRPr="00096E25">
        <w:rPr>
          <w:rFonts w:eastAsia="SchoolBookSanPin"/>
        </w:rPr>
        <w:t xml:space="preserve">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096E25" w:rsidRPr="00096E25" w:rsidRDefault="00096E25" w:rsidP="00096E25">
      <w:pPr>
        <w:rPr>
          <w:rFonts w:eastAsia="SchoolBookSanPin"/>
        </w:rPr>
      </w:pPr>
      <w:r w:rsidRPr="00096E25">
        <w:rPr>
          <w:rFonts w:eastAsia="SchoolBookSanPin"/>
        </w:rPr>
        <w:t>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096E25" w:rsidRPr="00096E25" w:rsidRDefault="00096E25" w:rsidP="00096E25">
      <w:pPr>
        <w:rPr>
          <w:rFonts w:eastAsia="SchoolBookSanPin"/>
        </w:rPr>
      </w:pPr>
      <w:r w:rsidRPr="00096E25">
        <w:rPr>
          <w:rFonts w:eastAsia="SchoolBookSanPin"/>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096E25" w:rsidRPr="00096E25" w:rsidRDefault="00096E25" w:rsidP="00096E25">
      <w:pPr>
        <w:rPr>
          <w:rFonts w:eastAsia="SchoolBookSanPin"/>
        </w:rPr>
      </w:pPr>
      <w:r w:rsidRPr="00096E25">
        <w:rPr>
          <w:rFonts w:eastAsia="SchoolBookSanPin"/>
        </w:rPr>
        <w:t>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096E25" w:rsidRPr="00096E25" w:rsidRDefault="00096E25" w:rsidP="00096E25">
      <w:pPr>
        <w:rPr>
          <w:rFonts w:eastAsia="SchoolBookSanPin"/>
        </w:rPr>
      </w:pPr>
      <w:r w:rsidRPr="00096E25">
        <w:rPr>
          <w:rFonts w:eastAsia="SchoolBookSanPin"/>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096E25" w:rsidRPr="00096E25" w:rsidRDefault="00096E25" w:rsidP="00096E25">
      <w:pPr>
        <w:rPr>
          <w:rFonts w:eastAsia="SchoolBookSanPin"/>
        </w:rPr>
      </w:pPr>
      <w:r w:rsidRPr="00096E25">
        <w:rPr>
          <w:rFonts w:eastAsia="SchoolBookSanPin"/>
        </w:rPr>
        <w:t>2.6. Изучение географии в общем образовании направлено на достижение следующих целей:</w:t>
      </w:r>
    </w:p>
    <w:p w:rsidR="00096E25" w:rsidRPr="00096E25" w:rsidRDefault="00096E25" w:rsidP="00096E25">
      <w:pPr>
        <w:rPr>
          <w:rFonts w:eastAsia="SchoolBookSanPin"/>
        </w:rPr>
      </w:pPr>
      <w:r w:rsidRPr="00096E25">
        <w:rPr>
          <w:rFonts w:eastAsia="SchoolBookSanPin"/>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096E25" w:rsidRPr="00096E25" w:rsidRDefault="00096E25" w:rsidP="00096E25">
      <w:pPr>
        <w:rPr>
          <w:rFonts w:eastAsia="SchoolBookSanPin"/>
        </w:rPr>
      </w:pPr>
      <w:r w:rsidRPr="00096E25">
        <w:rPr>
          <w:rFonts w:eastAsia="SchoolBookSanPin"/>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096E25" w:rsidRPr="00096E25" w:rsidRDefault="00096E25" w:rsidP="00096E25">
      <w:pPr>
        <w:rPr>
          <w:rFonts w:eastAsia="SchoolBookSanPin"/>
        </w:rPr>
      </w:pPr>
      <w:r w:rsidRPr="00096E25">
        <w:rPr>
          <w:rFonts w:eastAsia="SchoolBookSanPin"/>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096E25" w:rsidRPr="00096E25" w:rsidRDefault="00096E25" w:rsidP="00096E25">
      <w:pPr>
        <w:rPr>
          <w:rFonts w:eastAsia="SchoolBookSanPin"/>
        </w:rPr>
      </w:pPr>
      <w:r w:rsidRPr="00096E25">
        <w:rPr>
          <w:rFonts w:eastAsia="SchoolBookSanPin"/>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096E25" w:rsidRPr="00096E25" w:rsidRDefault="00096E25" w:rsidP="00096E25">
      <w:pPr>
        <w:rPr>
          <w:rFonts w:eastAsia="SchoolBookSanPin"/>
        </w:rPr>
      </w:pPr>
      <w:r w:rsidRPr="00096E25">
        <w:rPr>
          <w:rFonts w:eastAsia="SchoolBookSanPin"/>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096E25" w:rsidRPr="00096E25" w:rsidRDefault="00096E25" w:rsidP="00096E25">
      <w:pPr>
        <w:rPr>
          <w:rFonts w:eastAsia="SchoolBookSanPin"/>
        </w:rPr>
      </w:pPr>
      <w:r w:rsidRPr="00096E25">
        <w:rPr>
          <w:rFonts w:eastAsia="SchoolBookSanPin"/>
        </w:rPr>
        <w:t>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096E25" w:rsidRPr="00B95BC0" w:rsidRDefault="00096E25" w:rsidP="00096E25">
      <w:pPr>
        <w:rPr>
          <w:rFonts w:eastAsia="SchoolBookSanPin"/>
          <w:b/>
        </w:rPr>
      </w:pPr>
      <w:r w:rsidRPr="00096E25">
        <w:rPr>
          <w:rFonts w:eastAsia="SchoolBookSanPin"/>
        </w:rPr>
        <w:t>2.8. </w:t>
      </w:r>
      <w:r w:rsidRPr="00B95BC0">
        <w:rPr>
          <w:rFonts w:eastAsia="SchoolBookSanPin"/>
          <w:b/>
        </w:rPr>
        <w:t>Общее число часов, рекомендованных для изучения географии – 272 часа: по одному часу в неделю в 5 и 6 классах и по 2 часа в 7, 8 и 9 классах.</w:t>
      </w:r>
    </w:p>
    <w:p w:rsidR="00096E25" w:rsidRPr="00B95BC0" w:rsidRDefault="00096E25" w:rsidP="00096E25">
      <w:pPr>
        <w:rPr>
          <w:rFonts w:eastAsia="OfficinaSansBoldITC"/>
          <w:b/>
        </w:rPr>
      </w:pPr>
      <w:r w:rsidRPr="00096E25">
        <w:rPr>
          <w:rFonts w:eastAsia="OfficinaSansBoldITC"/>
        </w:rPr>
        <w:t>3. </w:t>
      </w:r>
      <w:r w:rsidRPr="00B95BC0">
        <w:rPr>
          <w:rFonts w:eastAsia="OfficinaSansBoldITC"/>
          <w:b/>
        </w:rPr>
        <w:t>Содержание обучения географии в 5 классе.</w:t>
      </w:r>
    </w:p>
    <w:p w:rsidR="00096E25" w:rsidRPr="00096E25" w:rsidRDefault="00096E25" w:rsidP="00096E25">
      <w:pPr>
        <w:rPr>
          <w:rFonts w:eastAsia="OfficinaSansBoldITC"/>
        </w:rPr>
      </w:pPr>
      <w:r w:rsidRPr="00096E25">
        <w:rPr>
          <w:rFonts w:eastAsia="OfficinaSansBoldITC"/>
        </w:rPr>
        <w:t>3.1. Географическое изучение Земли.</w:t>
      </w:r>
    </w:p>
    <w:p w:rsidR="00096E25" w:rsidRPr="00096E25" w:rsidRDefault="00096E25" w:rsidP="00096E25">
      <w:pPr>
        <w:rPr>
          <w:rFonts w:eastAsia="OfficinaSansBoldITC"/>
        </w:rPr>
      </w:pPr>
      <w:r w:rsidRPr="00096E25">
        <w:rPr>
          <w:rFonts w:eastAsia="OfficinaSansBoldITC"/>
        </w:rPr>
        <w:t>3.1.1. Введение. География ‒ наука о планете Земля.</w:t>
      </w:r>
    </w:p>
    <w:p w:rsidR="00096E25" w:rsidRPr="00096E25" w:rsidRDefault="00096E25" w:rsidP="00096E25">
      <w:pPr>
        <w:rPr>
          <w:rFonts w:eastAsia="SchoolBookSanPin"/>
        </w:rPr>
      </w:pPr>
      <w:r w:rsidRPr="00096E25">
        <w:rPr>
          <w:rFonts w:eastAsia="SchoolBookSanPin"/>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096E25" w:rsidRPr="00096E25" w:rsidRDefault="00096E25" w:rsidP="00096E25">
      <w:pPr>
        <w:rPr>
          <w:rFonts w:eastAsia="SchoolBookSanPin"/>
        </w:rPr>
      </w:pPr>
      <w:r w:rsidRPr="00096E25">
        <w:rPr>
          <w:rFonts w:eastAsia="OfficinaSansBoldITC"/>
        </w:rPr>
        <w:t>Практическая работа. «</w:t>
      </w:r>
      <w:r w:rsidRPr="00096E25">
        <w:rPr>
          <w:rFonts w:eastAsia="SchoolBookSanPin"/>
        </w:rPr>
        <w:t>Организация фенологических наблюдений в природе: планирование, участие в групповой работе, форма систематизации данных».</w:t>
      </w:r>
    </w:p>
    <w:p w:rsidR="00096E25" w:rsidRPr="00096E25" w:rsidRDefault="00096E25" w:rsidP="00096E25">
      <w:pPr>
        <w:rPr>
          <w:rFonts w:eastAsia="OfficinaSansBoldITC"/>
        </w:rPr>
      </w:pPr>
      <w:r w:rsidRPr="00096E25">
        <w:rPr>
          <w:rFonts w:eastAsia="OfficinaSansBoldITC"/>
        </w:rPr>
        <w:t>3.1.2. История географических открытий.</w:t>
      </w:r>
    </w:p>
    <w:p w:rsidR="00096E25" w:rsidRPr="00096E25" w:rsidRDefault="00096E25" w:rsidP="00096E25">
      <w:pPr>
        <w:rPr>
          <w:rFonts w:eastAsia="SchoolBookSanPin"/>
        </w:rPr>
      </w:pPr>
      <w:r w:rsidRPr="00096E25">
        <w:rPr>
          <w:rFonts w:eastAsia="SchoolBookSanPin"/>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096E25" w:rsidRPr="00096E25" w:rsidRDefault="00096E25" w:rsidP="00096E25">
      <w:pPr>
        <w:rPr>
          <w:rFonts w:eastAsia="SchoolBookSanPin"/>
        </w:rPr>
      </w:pPr>
      <w:r w:rsidRPr="00096E25">
        <w:rPr>
          <w:rFonts w:eastAsia="SchoolBookSanPin"/>
        </w:rPr>
        <w:t>География в эпоху Средневековья: путешествия и открытия викингов, древних арабов, русских землепроходцев. Путешествия М. Поло и А. Никитина.</w:t>
      </w:r>
    </w:p>
    <w:p w:rsidR="00096E25" w:rsidRPr="00096E25" w:rsidRDefault="00096E25" w:rsidP="00096E25">
      <w:pPr>
        <w:rPr>
          <w:rFonts w:eastAsia="SchoolBookSanPin"/>
        </w:rPr>
      </w:pPr>
      <w:r w:rsidRPr="00096E25">
        <w:rPr>
          <w:rFonts w:eastAsia="SchoolBookSanPin"/>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096E25" w:rsidRPr="00096E25" w:rsidRDefault="00096E25" w:rsidP="00096E25">
      <w:pPr>
        <w:rPr>
          <w:rFonts w:eastAsia="SchoolBookSanPin"/>
        </w:rPr>
      </w:pPr>
      <w:r w:rsidRPr="00096E25">
        <w:rPr>
          <w:rFonts w:eastAsia="SchoolBookSanPin"/>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096E25" w:rsidRPr="00096E25" w:rsidRDefault="00096E25" w:rsidP="00096E25">
      <w:pPr>
        <w:rPr>
          <w:rFonts w:eastAsia="SchoolBookSanPin"/>
        </w:rPr>
      </w:pPr>
      <w:r w:rsidRPr="00096E25">
        <w:rPr>
          <w:rFonts w:eastAsia="SchoolBookSanPin"/>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096E25" w:rsidRPr="00096E25" w:rsidRDefault="00096E25" w:rsidP="00096E25">
      <w:pPr>
        <w:rPr>
          <w:rFonts w:eastAsia="SchoolBookSanPin"/>
        </w:rPr>
      </w:pPr>
      <w:r w:rsidRPr="00096E25">
        <w:rPr>
          <w:rFonts w:eastAsia="OfficinaSansBoldITC"/>
        </w:rPr>
        <w:t>Практические работы: «</w:t>
      </w:r>
      <w:r w:rsidRPr="00096E25">
        <w:rPr>
          <w:rFonts w:eastAsia="SchoolBookSanPin"/>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096E25" w:rsidRPr="00096E25" w:rsidRDefault="00096E25" w:rsidP="00096E25">
      <w:pPr>
        <w:rPr>
          <w:rFonts w:eastAsia="OfficinaSansBoldITC"/>
        </w:rPr>
      </w:pPr>
      <w:r w:rsidRPr="00096E25">
        <w:rPr>
          <w:rFonts w:eastAsia="OfficinaSansBoldITC"/>
        </w:rPr>
        <w:t>3.2. Изображения земной поверхности.</w:t>
      </w:r>
    </w:p>
    <w:p w:rsidR="00096E25" w:rsidRPr="00096E25" w:rsidRDefault="00096E25" w:rsidP="00096E25">
      <w:pPr>
        <w:rPr>
          <w:rFonts w:eastAsia="OfficinaSansBoldITC"/>
        </w:rPr>
      </w:pPr>
      <w:r w:rsidRPr="00096E25">
        <w:rPr>
          <w:rFonts w:eastAsia="OfficinaSansBoldITC"/>
        </w:rPr>
        <w:t>3.2.1. Планы местности.</w:t>
      </w:r>
    </w:p>
    <w:p w:rsidR="00096E25" w:rsidRPr="00096E25" w:rsidRDefault="00096E25" w:rsidP="00096E25">
      <w:pPr>
        <w:rPr>
          <w:rFonts w:eastAsia="SchoolBookSanPin"/>
        </w:rPr>
      </w:pPr>
      <w:r w:rsidRPr="00096E25">
        <w:rPr>
          <w:rFonts w:eastAsia="SchoolBookSanPin"/>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096E25" w:rsidRPr="00096E25" w:rsidRDefault="00096E25" w:rsidP="00096E25">
      <w:pPr>
        <w:rPr>
          <w:rFonts w:eastAsia="SchoolBookSanPin"/>
        </w:rPr>
      </w:pPr>
      <w:r w:rsidRPr="00096E25">
        <w:rPr>
          <w:rFonts w:eastAsia="OfficinaSansBoldITC"/>
        </w:rPr>
        <w:t>Практические работы: «</w:t>
      </w:r>
      <w:r w:rsidRPr="00096E25">
        <w:rPr>
          <w:rFonts w:eastAsia="SchoolBookSanPin"/>
        </w:rPr>
        <w:t>Определение направлений и расстояний по плану местности», «Составление описания маршрута по плану местности».</w:t>
      </w:r>
    </w:p>
    <w:p w:rsidR="00096E25" w:rsidRPr="00096E25" w:rsidRDefault="00096E25" w:rsidP="00096E25">
      <w:pPr>
        <w:rPr>
          <w:rFonts w:eastAsia="OfficinaSansBoldITC"/>
        </w:rPr>
      </w:pPr>
      <w:r w:rsidRPr="00096E25">
        <w:rPr>
          <w:rFonts w:eastAsia="OfficinaSansBoldITC"/>
        </w:rPr>
        <w:t>3.2.2. Географические карты.</w:t>
      </w:r>
    </w:p>
    <w:p w:rsidR="00096E25" w:rsidRPr="00096E25" w:rsidRDefault="00096E25" w:rsidP="00096E25">
      <w:pPr>
        <w:rPr>
          <w:rFonts w:eastAsia="SchoolBookSanPin"/>
        </w:rPr>
      </w:pPr>
      <w:r w:rsidRPr="00096E25">
        <w:rPr>
          <w:rFonts w:eastAsia="SchoolBookSanPin"/>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096E25" w:rsidRPr="00096E25" w:rsidRDefault="00096E25" w:rsidP="00096E25">
      <w:pPr>
        <w:rPr>
          <w:rFonts w:eastAsia="SchoolBookSanPin"/>
        </w:rPr>
      </w:pPr>
      <w:r w:rsidRPr="00096E25">
        <w:rPr>
          <w:rFonts w:eastAsia="SchoolBookSanPin"/>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096E25" w:rsidRPr="00096E25" w:rsidRDefault="00096E25" w:rsidP="00096E25">
      <w:pPr>
        <w:rPr>
          <w:rFonts w:eastAsia="SchoolBookSanPin"/>
        </w:rPr>
      </w:pPr>
      <w:r w:rsidRPr="00096E25">
        <w:rPr>
          <w:rFonts w:eastAsia="OfficinaSansBoldITC"/>
        </w:rPr>
        <w:t>Практические работы: «</w:t>
      </w:r>
      <w:r w:rsidRPr="00096E25">
        <w:rPr>
          <w:rFonts w:eastAsia="SchoolBookSanPin"/>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096E25" w:rsidRPr="00096E25" w:rsidRDefault="00096E25" w:rsidP="00096E25">
      <w:pPr>
        <w:rPr>
          <w:rFonts w:eastAsia="OfficinaSansBoldITC"/>
        </w:rPr>
      </w:pPr>
      <w:r w:rsidRPr="00096E25">
        <w:rPr>
          <w:rFonts w:eastAsia="OfficinaSansBoldITC"/>
        </w:rPr>
        <w:t>3.3. Земля ‒ планета Солнечной системы.</w:t>
      </w:r>
    </w:p>
    <w:p w:rsidR="00096E25" w:rsidRPr="00096E25" w:rsidRDefault="00096E25" w:rsidP="00096E25">
      <w:pPr>
        <w:rPr>
          <w:rFonts w:eastAsia="SchoolBookSanPin"/>
        </w:rPr>
      </w:pPr>
      <w:r w:rsidRPr="00096E25">
        <w:rPr>
          <w:rFonts w:eastAsia="SchoolBookSanPin"/>
        </w:rPr>
        <w:t>Земля в Солнечной системе. Гипотезы возникновения Земли. Форма, размеры Земли, их географические следствия.</w:t>
      </w:r>
    </w:p>
    <w:p w:rsidR="00096E25" w:rsidRPr="00096E25" w:rsidRDefault="00096E25" w:rsidP="00096E25">
      <w:pPr>
        <w:rPr>
          <w:rFonts w:eastAsia="SchoolBookSanPin"/>
        </w:rPr>
      </w:pPr>
      <w:r w:rsidRPr="00096E25">
        <w:rPr>
          <w:rFonts w:eastAsia="SchoolBookSanPin"/>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096E25" w:rsidRPr="00096E25" w:rsidRDefault="00096E25" w:rsidP="00096E25">
      <w:pPr>
        <w:rPr>
          <w:rFonts w:eastAsia="SchoolBookSanPin"/>
        </w:rPr>
      </w:pPr>
      <w:r w:rsidRPr="00096E25">
        <w:rPr>
          <w:rFonts w:eastAsia="SchoolBookSanPin"/>
        </w:rPr>
        <w:t>Влияние Космоса на Землю и жизнь людей.</w:t>
      </w:r>
    </w:p>
    <w:p w:rsidR="00096E25" w:rsidRPr="00096E25" w:rsidRDefault="00096E25" w:rsidP="00096E25">
      <w:pPr>
        <w:rPr>
          <w:rFonts w:eastAsia="SchoolBookSanPin"/>
        </w:rPr>
      </w:pPr>
      <w:r w:rsidRPr="00096E25">
        <w:rPr>
          <w:rFonts w:eastAsia="OfficinaSansBoldITC"/>
        </w:rPr>
        <w:t>Практическая работа «В</w:t>
      </w:r>
      <w:r w:rsidRPr="00096E25">
        <w:rPr>
          <w:rFonts w:eastAsia="SchoolBookSanPin"/>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096E25" w:rsidRPr="00096E25" w:rsidRDefault="00096E25" w:rsidP="00096E25">
      <w:pPr>
        <w:rPr>
          <w:rFonts w:eastAsia="OfficinaSansBoldITC"/>
        </w:rPr>
      </w:pPr>
      <w:r w:rsidRPr="00096E25">
        <w:rPr>
          <w:rFonts w:eastAsia="OfficinaSansBoldITC"/>
        </w:rPr>
        <w:t>3.4. Оболочки Земли. Литосфера ‒ каменная оболочка Земли.</w:t>
      </w:r>
    </w:p>
    <w:p w:rsidR="00096E25" w:rsidRPr="00096E25" w:rsidRDefault="00096E25" w:rsidP="00096E25">
      <w:pPr>
        <w:rPr>
          <w:rFonts w:eastAsia="SchoolBookSanPin"/>
        </w:rPr>
      </w:pPr>
      <w:r w:rsidRPr="00096E25">
        <w:rPr>
          <w:rFonts w:eastAsia="SchoolBookSanPin"/>
        </w:rPr>
        <w:t>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096E25" w:rsidRPr="00096E25" w:rsidRDefault="00096E25" w:rsidP="00096E25">
      <w:pPr>
        <w:rPr>
          <w:rFonts w:eastAsia="SchoolBookSanPin"/>
        </w:rPr>
      </w:pPr>
      <w:r w:rsidRPr="00096E25">
        <w:rPr>
          <w:rFonts w:eastAsia="SchoolBookSanPin"/>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096E25" w:rsidRPr="00096E25" w:rsidRDefault="00096E25" w:rsidP="00096E25">
      <w:pPr>
        <w:rPr>
          <w:rFonts w:eastAsia="SchoolBookSanPin"/>
        </w:rPr>
      </w:pPr>
      <w:r w:rsidRPr="00096E25">
        <w:rPr>
          <w:rFonts w:eastAsia="SchoolBookSanPin"/>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096E25" w:rsidRPr="00096E25" w:rsidRDefault="00096E25" w:rsidP="00096E25">
      <w:pPr>
        <w:rPr>
          <w:rFonts w:eastAsia="SchoolBookSanPin"/>
        </w:rPr>
      </w:pPr>
      <w:r w:rsidRPr="00096E25">
        <w:rPr>
          <w:rFonts w:eastAsia="SchoolBookSanPin"/>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096E25" w:rsidRPr="00096E25" w:rsidRDefault="00096E25" w:rsidP="00096E25">
      <w:pPr>
        <w:rPr>
          <w:rFonts w:eastAsia="SchoolBookSanPin"/>
        </w:rPr>
      </w:pPr>
      <w:r w:rsidRPr="00096E25">
        <w:rPr>
          <w:rFonts w:eastAsia="SchoolBookSanPin"/>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096E25" w:rsidRPr="00096E25" w:rsidRDefault="00096E25" w:rsidP="00096E25">
      <w:pPr>
        <w:rPr>
          <w:rFonts w:eastAsia="SchoolBookSanPin"/>
        </w:rPr>
      </w:pPr>
      <w:r w:rsidRPr="00096E25">
        <w:rPr>
          <w:rFonts w:eastAsia="OfficinaSansBoldITC"/>
        </w:rPr>
        <w:t>Практическая работа «</w:t>
      </w:r>
      <w:r w:rsidRPr="00096E25">
        <w:rPr>
          <w:rFonts w:eastAsia="SchoolBookSanPin"/>
        </w:rPr>
        <w:t xml:space="preserve"> Описание горной системы или равнины по физической карте».</w:t>
      </w:r>
    </w:p>
    <w:p w:rsidR="00096E25" w:rsidRPr="00096E25" w:rsidRDefault="00096E25" w:rsidP="00096E25">
      <w:pPr>
        <w:rPr>
          <w:rFonts w:eastAsia="OfficinaSansBoldITC"/>
        </w:rPr>
      </w:pPr>
      <w:r w:rsidRPr="00096E25">
        <w:rPr>
          <w:rFonts w:eastAsia="OfficinaSansBoldITC"/>
        </w:rPr>
        <w:t>Заключение.</w:t>
      </w:r>
    </w:p>
    <w:p w:rsidR="00096E25" w:rsidRPr="00096E25" w:rsidRDefault="00096E25" w:rsidP="00096E25">
      <w:pPr>
        <w:rPr>
          <w:rFonts w:eastAsia="OfficinaSansBoldITC"/>
        </w:rPr>
      </w:pPr>
      <w:r w:rsidRPr="00096E25">
        <w:rPr>
          <w:rFonts w:eastAsia="OfficinaSansBoldITC"/>
        </w:rPr>
        <w:t>Практикум «Сезонные изменения в природе своей местности».</w:t>
      </w:r>
    </w:p>
    <w:p w:rsidR="00096E25" w:rsidRPr="00096E25" w:rsidRDefault="00096E25" w:rsidP="00096E25">
      <w:pPr>
        <w:rPr>
          <w:rFonts w:eastAsia="SchoolBookSanPin"/>
        </w:rPr>
      </w:pPr>
      <w:r w:rsidRPr="00096E25">
        <w:rPr>
          <w:rFonts w:eastAsia="SchoolBookSanPin"/>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096E25" w:rsidRPr="00096E25" w:rsidRDefault="00096E25" w:rsidP="00096E25">
      <w:pPr>
        <w:rPr>
          <w:rFonts w:eastAsia="SchoolBookSanPin"/>
        </w:rPr>
      </w:pPr>
      <w:r w:rsidRPr="00096E25">
        <w:rPr>
          <w:rFonts w:eastAsia="OfficinaSansBoldITC"/>
        </w:rPr>
        <w:t>Практическая работа «</w:t>
      </w:r>
      <w:r w:rsidRPr="00096E25">
        <w:rPr>
          <w:rFonts w:eastAsia="SchoolBookSanPin"/>
        </w:rPr>
        <w:t>Анализ результатов фенологических наблюдений и наблюдений за погодой».</w:t>
      </w:r>
    </w:p>
    <w:p w:rsidR="00096E25" w:rsidRPr="00B95BC0" w:rsidRDefault="00B95BC0" w:rsidP="00096E25">
      <w:pPr>
        <w:rPr>
          <w:rFonts w:eastAsia="OfficinaSansBoldITC"/>
          <w:b/>
        </w:rPr>
      </w:pPr>
      <w:r>
        <w:rPr>
          <w:rFonts w:eastAsia="OfficinaSansBoldITC"/>
          <w:b/>
        </w:rPr>
        <w:t>4.</w:t>
      </w:r>
      <w:r w:rsidR="00096E25" w:rsidRPr="00B95BC0">
        <w:rPr>
          <w:rFonts w:eastAsia="OfficinaSansBoldITC"/>
          <w:b/>
        </w:rPr>
        <w:t>Содержание обучения географии в 6 классе.</w:t>
      </w:r>
    </w:p>
    <w:p w:rsidR="00096E25" w:rsidRPr="00096E25" w:rsidRDefault="00096E25" w:rsidP="00096E25">
      <w:pPr>
        <w:rPr>
          <w:rFonts w:eastAsia="OfficinaSansBoldITC"/>
        </w:rPr>
      </w:pPr>
      <w:r w:rsidRPr="00096E25">
        <w:rPr>
          <w:rFonts w:eastAsia="OfficinaSansBoldITC"/>
        </w:rPr>
        <w:t>4.1.Оболочки Земли.</w:t>
      </w:r>
    </w:p>
    <w:p w:rsidR="00096E25" w:rsidRPr="00096E25" w:rsidRDefault="00096E25" w:rsidP="00096E25">
      <w:pPr>
        <w:rPr>
          <w:rFonts w:eastAsia="OfficinaSansBoldITC"/>
        </w:rPr>
      </w:pPr>
      <w:r w:rsidRPr="00096E25">
        <w:rPr>
          <w:rFonts w:eastAsia="OfficinaSansBoldITC"/>
        </w:rPr>
        <w:t>4.1.1. Гидросфера ‒ водная оболочка Земли.</w:t>
      </w:r>
    </w:p>
    <w:p w:rsidR="00096E25" w:rsidRPr="00096E25" w:rsidRDefault="00096E25" w:rsidP="00096E25">
      <w:pPr>
        <w:rPr>
          <w:rFonts w:eastAsia="SchoolBookSanPin"/>
        </w:rPr>
      </w:pPr>
      <w:r w:rsidRPr="00096E25">
        <w:rPr>
          <w:rFonts w:eastAsia="SchoolBookSanPin"/>
        </w:rPr>
        <w:t>Гидросфера и методы её изучения. Части гидросферы. Мировой круговорот воды. Значение гидросферы.</w:t>
      </w:r>
    </w:p>
    <w:p w:rsidR="00096E25" w:rsidRPr="00096E25" w:rsidRDefault="00096E25" w:rsidP="00096E25">
      <w:pPr>
        <w:rPr>
          <w:rFonts w:eastAsia="SchoolBookSanPin"/>
        </w:rPr>
      </w:pPr>
      <w:r w:rsidRPr="00096E25">
        <w:rPr>
          <w:rFonts w:eastAsia="SchoolBookSanPin"/>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096E25" w:rsidRPr="00096E25" w:rsidRDefault="00096E25" w:rsidP="00096E25">
      <w:pPr>
        <w:rPr>
          <w:rFonts w:eastAsia="SchoolBookSanPin"/>
        </w:rPr>
      </w:pPr>
      <w:r w:rsidRPr="00096E25">
        <w:rPr>
          <w:rFonts w:eastAsia="SchoolBookSanPin"/>
        </w:rPr>
        <w:t>Воды суши. Способы изображения внутренних вод на картах.</w:t>
      </w:r>
    </w:p>
    <w:p w:rsidR="00096E25" w:rsidRPr="00096E25" w:rsidRDefault="00096E25" w:rsidP="00096E25">
      <w:pPr>
        <w:rPr>
          <w:rFonts w:eastAsia="SchoolBookSanPin"/>
        </w:rPr>
      </w:pPr>
      <w:r w:rsidRPr="00096E25">
        <w:rPr>
          <w:rFonts w:eastAsia="SchoolBookSanPin"/>
        </w:rPr>
        <w:t>Реки: горные и равнинные. Речная система, бассейн, водораздел. Пороги и водопады. Питание и режим реки.</w:t>
      </w:r>
    </w:p>
    <w:p w:rsidR="00096E25" w:rsidRPr="00096E25" w:rsidRDefault="00096E25" w:rsidP="00096E25">
      <w:pPr>
        <w:rPr>
          <w:rFonts w:eastAsia="SchoolBookSanPin"/>
        </w:rPr>
      </w:pPr>
      <w:r w:rsidRPr="00096E25">
        <w:rPr>
          <w:rFonts w:eastAsia="SchoolBookSanPin"/>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096E25" w:rsidRPr="00096E25" w:rsidRDefault="00096E25" w:rsidP="00096E25">
      <w:pPr>
        <w:rPr>
          <w:rFonts w:eastAsia="SchoolBookSanPin"/>
        </w:rPr>
      </w:pPr>
      <w:r w:rsidRPr="00096E25">
        <w:rPr>
          <w:rFonts w:eastAsia="SchoolBookSanPin"/>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096E25" w:rsidRPr="00096E25" w:rsidRDefault="00096E25" w:rsidP="00096E25">
      <w:pPr>
        <w:rPr>
          <w:rFonts w:eastAsia="SchoolBookSanPin"/>
        </w:rPr>
      </w:pPr>
      <w:r w:rsidRPr="00096E25">
        <w:rPr>
          <w:rFonts w:eastAsia="SchoolBookSanPin"/>
        </w:rPr>
        <w:t>Многолетняя мерзлота. Болота, их образование.</w:t>
      </w:r>
    </w:p>
    <w:p w:rsidR="00096E25" w:rsidRPr="00096E25" w:rsidRDefault="00096E25" w:rsidP="00096E25">
      <w:pPr>
        <w:rPr>
          <w:rFonts w:eastAsia="SchoolBookSanPin"/>
        </w:rPr>
      </w:pPr>
      <w:r w:rsidRPr="00096E25">
        <w:rPr>
          <w:rFonts w:eastAsia="SchoolBookSanPin"/>
        </w:rPr>
        <w:t>Стихийные явления в гидросфере, методы наблюдения и защиты.</w:t>
      </w:r>
    </w:p>
    <w:p w:rsidR="00096E25" w:rsidRPr="00096E25" w:rsidRDefault="00096E25" w:rsidP="00096E25">
      <w:pPr>
        <w:rPr>
          <w:rFonts w:eastAsia="SchoolBookSanPin"/>
        </w:rPr>
      </w:pPr>
      <w:r w:rsidRPr="00096E25">
        <w:rPr>
          <w:rFonts w:eastAsia="SchoolBookSanPin"/>
        </w:rPr>
        <w:t>Человек и гидросфера. Использование человеком энергии воды.</w:t>
      </w:r>
    </w:p>
    <w:p w:rsidR="00096E25" w:rsidRPr="00096E25" w:rsidRDefault="00096E25" w:rsidP="00096E25">
      <w:pPr>
        <w:rPr>
          <w:rFonts w:eastAsia="SchoolBookSanPin"/>
        </w:rPr>
      </w:pPr>
      <w:r w:rsidRPr="00096E25">
        <w:rPr>
          <w:rFonts w:eastAsia="SchoolBookSanPin"/>
        </w:rPr>
        <w:t>Использование космических методов в исследовании влияния человека на гидросферу.</w:t>
      </w:r>
    </w:p>
    <w:p w:rsidR="00096E25" w:rsidRPr="00096E25" w:rsidRDefault="00096E25" w:rsidP="00096E25">
      <w:pPr>
        <w:rPr>
          <w:rFonts w:eastAsia="SchoolBookSanPin"/>
        </w:rPr>
      </w:pPr>
      <w:r w:rsidRPr="00096E25">
        <w:rPr>
          <w:rFonts w:eastAsia="OfficinaSansBoldITC"/>
        </w:rPr>
        <w:t>Практические работы: «</w:t>
      </w:r>
      <w:r w:rsidRPr="00096E25">
        <w:rPr>
          <w:rFonts w:eastAsia="SchoolBookSanPin"/>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096E25" w:rsidRPr="00096E25" w:rsidRDefault="00096E25" w:rsidP="00096E25">
      <w:pPr>
        <w:rPr>
          <w:rFonts w:eastAsia="OfficinaSansBoldITC"/>
        </w:rPr>
      </w:pPr>
      <w:r w:rsidRPr="00096E25">
        <w:rPr>
          <w:rFonts w:eastAsia="OfficinaSansBoldITC"/>
        </w:rPr>
        <w:t>4.1.2. Атмосфера ‒ воздушная оболочка Земли.</w:t>
      </w:r>
    </w:p>
    <w:p w:rsidR="00096E25" w:rsidRPr="00096E25" w:rsidRDefault="00096E25" w:rsidP="00096E25">
      <w:pPr>
        <w:rPr>
          <w:rFonts w:eastAsia="SchoolBookSanPin"/>
        </w:rPr>
      </w:pPr>
      <w:r w:rsidRPr="00096E25">
        <w:rPr>
          <w:rFonts w:eastAsia="SchoolBookSanPin"/>
        </w:rPr>
        <w:t>Воздушная оболочка Земли: газовый состав, строение и значение атмосферы.</w:t>
      </w:r>
    </w:p>
    <w:p w:rsidR="00096E25" w:rsidRPr="00096E25" w:rsidRDefault="00096E25" w:rsidP="00096E25">
      <w:pPr>
        <w:rPr>
          <w:rFonts w:eastAsia="SchoolBookSanPin"/>
        </w:rPr>
      </w:pPr>
      <w:r w:rsidRPr="00096E25">
        <w:rPr>
          <w:rFonts w:eastAsia="SchoolBookSanPin"/>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096E25" w:rsidRPr="00096E25" w:rsidRDefault="00096E25" w:rsidP="00096E25">
      <w:pPr>
        <w:rPr>
          <w:rFonts w:eastAsia="SchoolBookSanPin"/>
        </w:rPr>
      </w:pPr>
      <w:r w:rsidRPr="00096E25">
        <w:rPr>
          <w:rFonts w:eastAsia="SchoolBookSanPin"/>
        </w:rPr>
        <w:t>Атмосферное давление. Ветер и причины его возникновения. Роза ветров. Бризы. Муссоны.</w:t>
      </w:r>
    </w:p>
    <w:p w:rsidR="00096E25" w:rsidRPr="00096E25" w:rsidRDefault="00096E25" w:rsidP="00096E25">
      <w:pPr>
        <w:rPr>
          <w:rFonts w:eastAsia="SchoolBookSanPin"/>
        </w:rPr>
      </w:pPr>
      <w:r w:rsidRPr="00096E25">
        <w:rPr>
          <w:rFonts w:eastAsia="SchoolBookSanPin"/>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096E25" w:rsidRPr="00096E25" w:rsidRDefault="00096E25" w:rsidP="00096E25">
      <w:pPr>
        <w:rPr>
          <w:rFonts w:eastAsia="SchoolBookSanPin"/>
        </w:rPr>
      </w:pPr>
      <w:r w:rsidRPr="00096E25">
        <w:rPr>
          <w:rFonts w:eastAsia="SchoolBookSanPin"/>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096E25" w:rsidRPr="00096E25" w:rsidRDefault="00096E25" w:rsidP="00096E25">
      <w:pPr>
        <w:rPr>
          <w:rFonts w:eastAsia="SchoolBookSanPin"/>
        </w:rPr>
      </w:pPr>
      <w:r w:rsidRPr="00096E25">
        <w:rPr>
          <w:rFonts w:eastAsia="SchoolBookSanPin"/>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096E25" w:rsidRPr="00096E25" w:rsidRDefault="00096E25" w:rsidP="00096E25">
      <w:pPr>
        <w:rPr>
          <w:rFonts w:eastAsia="SchoolBookSanPin"/>
        </w:rPr>
      </w:pPr>
      <w:r w:rsidRPr="00096E25">
        <w:rPr>
          <w:rFonts w:eastAsia="OfficinaSansBoldITC"/>
        </w:rPr>
        <w:t>Практические работы: «</w:t>
      </w:r>
      <w:r w:rsidRPr="00096E25">
        <w:rPr>
          <w:rFonts w:eastAsia="SchoolBookSanPin"/>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096E25" w:rsidRPr="00096E25" w:rsidRDefault="00096E25" w:rsidP="00096E25">
      <w:pPr>
        <w:rPr>
          <w:rFonts w:eastAsia="OfficinaSansBoldITC"/>
        </w:rPr>
      </w:pPr>
      <w:r w:rsidRPr="00096E25">
        <w:rPr>
          <w:rFonts w:eastAsia="OfficinaSansBoldITC"/>
        </w:rPr>
        <w:t>4.1.3. Биосфера ‒ оболочка жизни.</w:t>
      </w:r>
    </w:p>
    <w:p w:rsidR="00096E25" w:rsidRPr="00096E25" w:rsidRDefault="00096E25" w:rsidP="00096E25">
      <w:pPr>
        <w:rPr>
          <w:rFonts w:eastAsia="SchoolBookSanPin"/>
        </w:rPr>
      </w:pPr>
      <w:r w:rsidRPr="00096E25">
        <w:rPr>
          <w:rFonts w:eastAsia="SchoolBookSanPin"/>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096E25" w:rsidRPr="00096E25" w:rsidRDefault="00096E25" w:rsidP="00096E25">
      <w:pPr>
        <w:rPr>
          <w:rFonts w:eastAsia="SchoolBookSanPin"/>
        </w:rPr>
      </w:pPr>
      <w:r w:rsidRPr="00096E25">
        <w:rPr>
          <w:rFonts w:eastAsia="SchoolBookSanPin"/>
        </w:rPr>
        <w:t>Человек как часть биосферы. Распространение людей на Земле.</w:t>
      </w:r>
    </w:p>
    <w:p w:rsidR="00096E25" w:rsidRPr="00096E25" w:rsidRDefault="00096E25" w:rsidP="00096E25">
      <w:pPr>
        <w:rPr>
          <w:rFonts w:eastAsia="SchoolBookSanPin"/>
        </w:rPr>
      </w:pPr>
      <w:r w:rsidRPr="00096E25">
        <w:rPr>
          <w:rFonts w:eastAsia="SchoolBookSanPin"/>
        </w:rPr>
        <w:t>Исследования и экологические проблемы.</w:t>
      </w:r>
    </w:p>
    <w:p w:rsidR="00096E25" w:rsidRPr="00096E25" w:rsidRDefault="00096E25" w:rsidP="00096E25">
      <w:pPr>
        <w:rPr>
          <w:rFonts w:eastAsia="SchoolBookSanPin"/>
        </w:rPr>
      </w:pPr>
      <w:r w:rsidRPr="00096E25">
        <w:rPr>
          <w:rFonts w:eastAsia="OfficinaSansBoldITC"/>
        </w:rPr>
        <w:t>Практическая работа «</w:t>
      </w:r>
      <w:r w:rsidRPr="00096E25">
        <w:rPr>
          <w:rFonts w:eastAsia="SchoolBookSanPin"/>
        </w:rPr>
        <w:t>Характеристика растительности участка местности своего края».</w:t>
      </w:r>
    </w:p>
    <w:p w:rsidR="00096E25" w:rsidRPr="00096E25" w:rsidRDefault="00096E25" w:rsidP="00096E25">
      <w:pPr>
        <w:rPr>
          <w:rFonts w:eastAsia="OfficinaSansBoldITC"/>
        </w:rPr>
      </w:pPr>
      <w:r w:rsidRPr="00096E25">
        <w:rPr>
          <w:rFonts w:eastAsia="OfficinaSansBoldITC"/>
        </w:rPr>
        <w:t>Заключение.</w:t>
      </w:r>
    </w:p>
    <w:p w:rsidR="00096E25" w:rsidRPr="00096E25" w:rsidRDefault="00096E25" w:rsidP="00096E25">
      <w:pPr>
        <w:rPr>
          <w:rFonts w:eastAsia="OfficinaSansBoldITC"/>
        </w:rPr>
      </w:pPr>
      <w:r w:rsidRPr="00096E25">
        <w:rPr>
          <w:rFonts w:eastAsia="OfficinaSansBoldITC"/>
        </w:rPr>
        <w:t>4.1.4. Природно-территориальные комплексы.</w:t>
      </w:r>
    </w:p>
    <w:p w:rsidR="00096E25" w:rsidRPr="00096E25" w:rsidRDefault="00096E25" w:rsidP="00096E25">
      <w:pPr>
        <w:rPr>
          <w:rFonts w:eastAsia="SchoolBookSanPin"/>
        </w:rPr>
      </w:pPr>
      <w:r w:rsidRPr="00096E25">
        <w:rPr>
          <w:rFonts w:eastAsia="SchoolBookSanPin"/>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096E25" w:rsidRPr="00096E25" w:rsidRDefault="00096E25" w:rsidP="00096E25">
      <w:pPr>
        <w:rPr>
          <w:rFonts w:eastAsia="SchoolBookSanPin"/>
        </w:rPr>
      </w:pPr>
      <w:r w:rsidRPr="00096E25">
        <w:rPr>
          <w:rFonts w:eastAsia="SchoolBookSanPin"/>
        </w:rPr>
        <w:t>Природная среда. Охрана природы. Природные особо охраняемые территории. Всемирное наследие ЮНЕСКО.</w:t>
      </w:r>
    </w:p>
    <w:p w:rsidR="00096E25" w:rsidRPr="00096E25" w:rsidRDefault="00096E25" w:rsidP="00096E25">
      <w:pPr>
        <w:rPr>
          <w:rFonts w:eastAsia="SchoolBookSanPin"/>
        </w:rPr>
      </w:pPr>
      <w:r w:rsidRPr="00096E25">
        <w:rPr>
          <w:rFonts w:eastAsia="OfficinaSansBoldITC"/>
        </w:rPr>
        <w:t>Практическая работа (выполняется на местности) «</w:t>
      </w:r>
      <w:r w:rsidRPr="00096E25">
        <w:rPr>
          <w:rFonts w:eastAsia="SchoolBookSanPin"/>
        </w:rPr>
        <w:t>Характеристика локального природного комплекса по плану».</w:t>
      </w:r>
    </w:p>
    <w:p w:rsidR="00096E25" w:rsidRPr="00B95BC0" w:rsidRDefault="00096E25" w:rsidP="00096E25">
      <w:pPr>
        <w:rPr>
          <w:rFonts w:eastAsia="OfficinaSansBoldITC"/>
          <w:b/>
        </w:rPr>
      </w:pPr>
      <w:r w:rsidRPr="00096E25">
        <w:rPr>
          <w:rFonts w:eastAsia="OfficinaSansBoldITC"/>
        </w:rPr>
        <w:t>5. </w:t>
      </w:r>
      <w:r w:rsidRPr="00B95BC0">
        <w:rPr>
          <w:rFonts w:eastAsia="OfficinaSansBoldITC"/>
          <w:b/>
        </w:rPr>
        <w:t>Содержание обучения географии в 7 классе.</w:t>
      </w:r>
    </w:p>
    <w:p w:rsidR="00096E25" w:rsidRPr="00096E25" w:rsidRDefault="00096E25" w:rsidP="00096E25">
      <w:pPr>
        <w:rPr>
          <w:rFonts w:eastAsia="OfficinaSansBoldITC"/>
        </w:rPr>
      </w:pPr>
      <w:r w:rsidRPr="00096E25">
        <w:rPr>
          <w:rFonts w:eastAsia="OfficinaSansBoldITC"/>
        </w:rPr>
        <w:t>5.1. Главные закономерности природы Земли.</w:t>
      </w:r>
    </w:p>
    <w:p w:rsidR="00096E25" w:rsidRPr="00096E25" w:rsidRDefault="00096E25" w:rsidP="00096E25">
      <w:pPr>
        <w:rPr>
          <w:rFonts w:eastAsia="OfficinaSansBoldITC"/>
        </w:rPr>
      </w:pPr>
      <w:r w:rsidRPr="00096E25">
        <w:rPr>
          <w:rFonts w:eastAsia="OfficinaSansBoldITC"/>
        </w:rPr>
        <w:t>5.1.1. Географическая оболочка.</w:t>
      </w:r>
    </w:p>
    <w:p w:rsidR="00096E25" w:rsidRPr="00096E25" w:rsidRDefault="00096E25" w:rsidP="00096E25">
      <w:pPr>
        <w:rPr>
          <w:rFonts w:eastAsia="SchoolBookSanPin"/>
        </w:rPr>
      </w:pPr>
      <w:r w:rsidRPr="00096E25">
        <w:rPr>
          <w:rFonts w:eastAsia="SchoolBookSanPin"/>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096E25" w:rsidRPr="00096E25" w:rsidRDefault="00096E25" w:rsidP="00096E25">
      <w:pPr>
        <w:rPr>
          <w:rFonts w:eastAsia="SchoolBookSanPin"/>
        </w:rPr>
      </w:pPr>
      <w:r w:rsidRPr="00096E25">
        <w:rPr>
          <w:rFonts w:eastAsia="OfficinaSansBoldITC"/>
        </w:rPr>
        <w:t>Практическая работа «</w:t>
      </w:r>
      <w:r w:rsidRPr="00096E25">
        <w:rPr>
          <w:rFonts w:eastAsia="SchoolBookSanPin"/>
        </w:rPr>
        <w:t>Выявление проявления широтной зональности по картам природных зон».</w:t>
      </w:r>
    </w:p>
    <w:p w:rsidR="00096E25" w:rsidRPr="00096E25" w:rsidRDefault="00096E25" w:rsidP="00096E25">
      <w:pPr>
        <w:rPr>
          <w:rFonts w:eastAsia="OfficinaSansBoldITC"/>
        </w:rPr>
      </w:pPr>
      <w:r w:rsidRPr="00096E25">
        <w:rPr>
          <w:rFonts w:eastAsia="OfficinaSansBoldITC"/>
        </w:rPr>
        <w:t>5.1.2. Литосфера и рельеф Земли.</w:t>
      </w:r>
    </w:p>
    <w:p w:rsidR="00096E25" w:rsidRPr="00096E25" w:rsidRDefault="00096E25" w:rsidP="00096E25">
      <w:pPr>
        <w:rPr>
          <w:rFonts w:eastAsia="SchoolBookSanPin"/>
        </w:rPr>
      </w:pPr>
      <w:r w:rsidRPr="00096E25">
        <w:rPr>
          <w:rFonts w:eastAsia="SchoolBookSanPin"/>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096E25" w:rsidRPr="00096E25" w:rsidRDefault="00096E25" w:rsidP="00096E25">
      <w:pPr>
        <w:rPr>
          <w:rFonts w:eastAsia="SchoolBookSanPin"/>
        </w:rPr>
      </w:pPr>
      <w:r w:rsidRPr="00096E25">
        <w:rPr>
          <w:rFonts w:eastAsia="OfficinaSansBoldITC"/>
        </w:rPr>
        <w:t>Практические работы: «</w:t>
      </w:r>
      <w:r w:rsidRPr="00096E25">
        <w:rPr>
          <w:rFonts w:eastAsia="SchoolBookSanPin"/>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096E25" w:rsidRPr="00096E25" w:rsidRDefault="00096E25" w:rsidP="00096E25">
      <w:pPr>
        <w:rPr>
          <w:rFonts w:eastAsia="OfficinaSansBoldITC"/>
        </w:rPr>
      </w:pPr>
      <w:r w:rsidRPr="00096E25">
        <w:rPr>
          <w:rFonts w:eastAsia="OfficinaSansBoldITC"/>
        </w:rPr>
        <w:t>5.1.3. Атмосфера и климаты Земли.</w:t>
      </w:r>
    </w:p>
    <w:p w:rsidR="00096E25" w:rsidRPr="00096E25" w:rsidRDefault="00096E25" w:rsidP="00096E25">
      <w:pPr>
        <w:rPr>
          <w:rFonts w:eastAsia="SchoolBookSanPin"/>
        </w:rPr>
      </w:pPr>
      <w:r w:rsidRPr="00096E25">
        <w:rPr>
          <w:rFonts w:eastAsia="SchoolBookSanPin"/>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096E25" w:rsidRPr="00096E25" w:rsidRDefault="00096E25" w:rsidP="00096E25">
      <w:pPr>
        <w:rPr>
          <w:rFonts w:eastAsia="SchoolBookSanPin"/>
        </w:rPr>
      </w:pPr>
      <w:r w:rsidRPr="00096E25">
        <w:rPr>
          <w:rFonts w:eastAsia="OfficinaSansBoldITC"/>
        </w:rPr>
        <w:t>Практическая работа «</w:t>
      </w:r>
      <w:r w:rsidRPr="00096E25">
        <w:rPr>
          <w:rFonts w:eastAsia="SchoolBookSanPin"/>
        </w:rPr>
        <w:t>Описание климата территории по климатической карте и климатограмме».</w:t>
      </w:r>
    </w:p>
    <w:p w:rsidR="00096E25" w:rsidRPr="00096E25" w:rsidRDefault="00096E25" w:rsidP="00096E25">
      <w:pPr>
        <w:rPr>
          <w:rFonts w:eastAsia="OfficinaSansBoldITC"/>
        </w:rPr>
      </w:pPr>
      <w:r w:rsidRPr="00096E25">
        <w:rPr>
          <w:rFonts w:eastAsia="OfficinaSansBoldITC"/>
        </w:rPr>
        <w:t>5.1.4. Мировой океан ‒ основная часть гидросферы.</w:t>
      </w:r>
    </w:p>
    <w:p w:rsidR="00096E25" w:rsidRPr="00096E25" w:rsidRDefault="00096E25" w:rsidP="00096E25">
      <w:pPr>
        <w:rPr>
          <w:rFonts w:eastAsia="SchoolBookSanPin"/>
        </w:rPr>
      </w:pPr>
      <w:r w:rsidRPr="00096E25">
        <w:rPr>
          <w:rFonts w:eastAsia="SchoolBookSanPin"/>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096E25" w:rsidRPr="00096E25" w:rsidRDefault="00096E25" w:rsidP="00096E25">
      <w:pPr>
        <w:rPr>
          <w:rFonts w:eastAsia="SchoolBookSanPin"/>
        </w:rPr>
      </w:pPr>
      <w:r w:rsidRPr="00096E25">
        <w:rPr>
          <w:rFonts w:eastAsia="OfficinaSansBoldITC"/>
        </w:rPr>
        <w:t>Практические работы: «</w:t>
      </w:r>
      <w:r w:rsidRPr="00096E25">
        <w:rPr>
          <w:rFonts w:eastAsia="SchoolBookSanPin"/>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096E25" w:rsidRPr="00096E25" w:rsidRDefault="00096E25" w:rsidP="00096E25">
      <w:pPr>
        <w:rPr>
          <w:rFonts w:eastAsia="OfficinaSansBoldITC"/>
        </w:rPr>
      </w:pPr>
      <w:r w:rsidRPr="00096E25">
        <w:rPr>
          <w:rFonts w:eastAsia="OfficinaSansBoldITC"/>
        </w:rPr>
        <w:t>5.2. Человечество на Земле.</w:t>
      </w:r>
    </w:p>
    <w:p w:rsidR="00096E25" w:rsidRPr="00096E25" w:rsidRDefault="00096E25" w:rsidP="00096E25">
      <w:pPr>
        <w:rPr>
          <w:rFonts w:eastAsia="OfficinaSansBoldITC"/>
        </w:rPr>
      </w:pPr>
      <w:r w:rsidRPr="00096E25">
        <w:rPr>
          <w:rFonts w:eastAsia="OfficinaSansBoldITC"/>
        </w:rPr>
        <w:t>5.2.1. Численность населения.</w:t>
      </w:r>
    </w:p>
    <w:p w:rsidR="00096E25" w:rsidRPr="00096E25" w:rsidRDefault="00096E25" w:rsidP="00096E25">
      <w:pPr>
        <w:rPr>
          <w:rFonts w:eastAsia="SchoolBookSanPin"/>
        </w:rPr>
      </w:pPr>
      <w:r w:rsidRPr="00096E25">
        <w:rPr>
          <w:rFonts w:eastAsia="SchoolBookSanPin"/>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096E25" w:rsidRPr="00096E25" w:rsidRDefault="00096E25" w:rsidP="00096E25">
      <w:pPr>
        <w:rPr>
          <w:rFonts w:eastAsia="SchoolBookSanPin"/>
        </w:rPr>
      </w:pPr>
      <w:r w:rsidRPr="00096E25">
        <w:rPr>
          <w:rFonts w:eastAsia="OfficinaSansBoldITC"/>
        </w:rPr>
        <w:t>Практические работы: «</w:t>
      </w:r>
      <w:r w:rsidRPr="00096E25">
        <w:rPr>
          <w:rFonts w:eastAsia="SchoolBookSanPin"/>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096E25" w:rsidRPr="00096E25" w:rsidRDefault="00096E25" w:rsidP="00096E25">
      <w:pPr>
        <w:rPr>
          <w:rFonts w:eastAsia="OfficinaSansBoldITC"/>
        </w:rPr>
      </w:pPr>
      <w:r w:rsidRPr="00096E25">
        <w:rPr>
          <w:rFonts w:eastAsia="OfficinaSansBoldITC"/>
        </w:rPr>
        <w:t>5.2.2. Страны и народы мира.</w:t>
      </w:r>
    </w:p>
    <w:p w:rsidR="00096E25" w:rsidRPr="00096E25" w:rsidRDefault="00096E25" w:rsidP="00096E25">
      <w:pPr>
        <w:rPr>
          <w:rFonts w:eastAsia="SchoolBookSanPin"/>
        </w:rPr>
      </w:pPr>
      <w:r w:rsidRPr="00096E25">
        <w:rPr>
          <w:rFonts w:eastAsia="SchoolBookSanPin"/>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096E25" w:rsidRPr="00096E25" w:rsidRDefault="00096E25" w:rsidP="00096E25">
      <w:pPr>
        <w:rPr>
          <w:rFonts w:eastAsia="SchoolBookSanPin"/>
        </w:rPr>
      </w:pPr>
      <w:r w:rsidRPr="00096E25">
        <w:rPr>
          <w:rFonts w:eastAsia="OfficinaSansBoldITC"/>
        </w:rPr>
        <w:t>Практическая работа «</w:t>
      </w:r>
      <w:r w:rsidRPr="00096E25">
        <w:rPr>
          <w:rFonts w:eastAsia="SchoolBookSanPin"/>
        </w:rPr>
        <w:t>Сравнение занятости населения двух стран по комплексным картам».</w:t>
      </w:r>
    </w:p>
    <w:p w:rsidR="00096E25" w:rsidRPr="00096E25" w:rsidRDefault="00096E25" w:rsidP="00096E25">
      <w:pPr>
        <w:rPr>
          <w:rFonts w:eastAsia="OfficinaSansBoldITC"/>
        </w:rPr>
      </w:pPr>
      <w:r w:rsidRPr="00096E25">
        <w:rPr>
          <w:rFonts w:eastAsia="OfficinaSansBoldITC"/>
        </w:rPr>
        <w:t>5.3. Материки и страны.</w:t>
      </w:r>
    </w:p>
    <w:p w:rsidR="00096E25" w:rsidRPr="00096E25" w:rsidRDefault="00096E25" w:rsidP="00096E25">
      <w:pPr>
        <w:rPr>
          <w:rFonts w:eastAsia="OfficinaSansBoldITC"/>
        </w:rPr>
      </w:pPr>
      <w:r w:rsidRPr="00096E25">
        <w:rPr>
          <w:rFonts w:eastAsia="OfficinaSansBoldITC"/>
        </w:rPr>
        <w:t>5.3.1. Южные материки.</w:t>
      </w:r>
    </w:p>
    <w:p w:rsidR="00096E25" w:rsidRPr="00096E25" w:rsidRDefault="00096E25" w:rsidP="00096E25">
      <w:pPr>
        <w:rPr>
          <w:rFonts w:eastAsia="SchoolBookSanPin"/>
        </w:rPr>
      </w:pPr>
      <w:r w:rsidRPr="00096E25">
        <w:rPr>
          <w:rFonts w:eastAsia="SchoolBookSanPin"/>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096E25" w:rsidRPr="00096E25" w:rsidRDefault="00096E25" w:rsidP="00096E25">
      <w:pPr>
        <w:rPr>
          <w:rFonts w:eastAsia="SchoolBookSanPin"/>
        </w:rPr>
      </w:pPr>
      <w:r w:rsidRPr="00096E25">
        <w:rPr>
          <w:rFonts w:eastAsia="OfficinaSansBoldITC"/>
        </w:rPr>
        <w:t>Практические работы: «</w:t>
      </w:r>
      <w:r w:rsidRPr="00096E25">
        <w:rPr>
          <w:rFonts w:eastAsia="SchoolBookSanPin"/>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096E25" w:rsidRPr="00096E25" w:rsidRDefault="00096E25" w:rsidP="00096E25">
      <w:pPr>
        <w:rPr>
          <w:rFonts w:eastAsia="OfficinaSansBoldITC"/>
        </w:rPr>
      </w:pPr>
      <w:r w:rsidRPr="00096E25">
        <w:rPr>
          <w:rFonts w:eastAsia="OfficinaSansBoldITC"/>
        </w:rPr>
        <w:t>5.3.2. Северные материки.</w:t>
      </w:r>
    </w:p>
    <w:p w:rsidR="00096E25" w:rsidRPr="00096E25" w:rsidRDefault="00096E25" w:rsidP="00096E25">
      <w:pPr>
        <w:rPr>
          <w:rFonts w:eastAsia="SchoolBookSanPin"/>
        </w:rPr>
      </w:pPr>
      <w:r w:rsidRPr="00096E25">
        <w:rPr>
          <w:rFonts w:eastAsia="SchoolBookSanPin"/>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096E25" w:rsidRPr="00096E25" w:rsidRDefault="00096E25" w:rsidP="00096E25">
      <w:pPr>
        <w:rPr>
          <w:rFonts w:eastAsia="SchoolBookSanPin"/>
        </w:rPr>
      </w:pPr>
      <w:r w:rsidRPr="00096E25">
        <w:rPr>
          <w:rFonts w:eastAsia="OfficinaSansBoldITC"/>
        </w:rPr>
        <w:t>Практические работы: «</w:t>
      </w:r>
      <w:r w:rsidRPr="00096E25">
        <w:rPr>
          <w:rFonts w:eastAsia="SchoolBookSanPin"/>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096E25" w:rsidRPr="00096E25" w:rsidRDefault="00096E25" w:rsidP="00096E25">
      <w:pPr>
        <w:rPr>
          <w:rFonts w:eastAsia="OfficinaSansBoldITC"/>
        </w:rPr>
      </w:pPr>
      <w:r w:rsidRPr="00096E25">
        <w:rPr>
          <w:rFonts w:eastAsia="OfficinaSansBoldITC"/>
        </w:rPr>
        <w:t>5.3.3. Взаимодействие природы и общества.</w:t>
      </w:r>
    </w:p>
    <w:p w:rsidR="00096E25" w:rsidRPr="00096E25" w:rsidRDefault="00096E25" w:rsidP="00096E25">
      <w:pPr>
        <w:rPr>
          <w:rFonts w:eastAsia="SchoolBookSanPin"/>
        </w:rPr>
      </w:pPr>
      <w:r w:rsidRPr="00096E25">
        <w:rPr>
          <w:rFonts w:eastAsia="SchoolBookSanPin"/>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096E25" w:rsidRPr="00096E25" w:rsidRDefault="00096E25" w:rsidP="00096E25">
      <w:pPr>
        <w:rPr>
          <w:rFonts w:eastAsia="SchoolBookSanPin"/>
        </w:rPr>
      </w:pPr>
      <w:r w:rsidRPr="00096E25">
        <w:rPr>
          <w:rFonts w:eastAsia="SchoolBookSanPin"/>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096E25" w:rsidRPr="00096E25" w:rsidRDefault="00096E25" w:rsidP="00096E25">
      <w:pPr>
        <w:rPr>
          <w:rFonts w:eastAsia="SchoolBookSanPin"/>
        </w:rPr>
      </w:pPr>
      <w:r w:rsidRPr="00096E25">
        <w:rPr>
          <w:rFonts w:eastAsia="OfficinaSansBoldITC"/>
        </w:rPr>
        <w:t>Практическая работа «</w:t>
      </w:r>
      <w:r w:rsidRPr="00096E25">
        <w:rPr>
          <w:rFonts w:eastAsia="SchoolBookSanPin"/>
        </w:rPr>
        <w:t>Характеристика изменений компонентов природы на территории одной из стран мира в результате деятельности человека».</w:t>
      </w:r>
    </w:p>
    <w:p w:rsidR="00096E25" w:rsidRPr="00B95BC0" w:rsidRDefault="00096E25" w:rsidP="00096E25">
      <w:pPr>
        <w:rPr>
          <w:rFonts w:eastAsia="OfficinaSansBoldITC"/>
          <w:b/>
        </w:rPr>
      </w:pPr>
      <w:r w:rsidRPr="00096E25">
        <w:rPr>
          <w:rFonts w:eastAsia="OfficinaSansBoldITC"/>
        </w:rPr>
        <w:t>6. </w:t>
      </w:r>
      <w:r w:rsidRPr="00B95BC0">
        <w:rPr>
          <w:rFonts w:eastAsia="OfficinaSansBoldITC"/>
          <w:b/>
        </w:rPr>
        <w:t>Содержание обучения географии в 8 классе.</w:t>
      </w:r>
    </w:p>
    <w:p w:rsidR="00096E25" w:rsidRPr="00096E25" w:rsidRDefault="00096E25" w:rsidP="00096E25">
      <w:pPr>
        <w:rPr>
          <w:rFonts w:eastAsia="OfficinaSansBoldITC"/>
        </w:rPr>
      </w:pPr>
      <w:r w:rsidRPr="00096E25">
        <w:rPr>
          <w:rFonts w:eastAsia="OfficinaSansBoldITC"/>
        </w:rPr>
        <w:t>6.1. Географическое пространство России.</w:t>
      </w:r>
    </w:p>
    <w:p w:rsidR="00096E25" w:rsidRPr="00096E25" w:rsidRDefault="00096E25" w:rsidP="00096E25">
      <w:pPr>
        <w:rPr>
          <w:rFonts w:eastAsia="OfficinaSansBoldITC"/>
        </w:rPr>
      </w:pPr>
      <w:r w:rsidRPr="00096E25">
        <w:rPr>
          <w:rFonts w:eastAsia="OfficinaSansBoldITC"/>
        </w:rPr>
        <w:t>6.1.1. История формирования и освоения территории России.</w:t>
      </w:r>
    </w:p>
    <w:p w:rsidR="00096E25" w:rsidRPr="00096E25" w:rsidRDefault="00096E25" w:rsidP="00096E25">
      <w:pPr>
        <w:rPr>
          <w:rFonts w:eastAsia="SchoolBookSanPin"/>
        </w:rPr>
      </w:pPr>
      <w:r w:rsidRPr="00096E25">
        <w:rPr>
          <w:rFonts w:eastAsia="SchoolBookSanPin"/>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096E25" w:rsidRPr="00096E25" w:rsidRDefault="00096E25" w:rsidP="00096E25">
      <w:pPr>
        <w:rPr>
          <w:rFonts w:eastAsia="SchoolBookSanPin"/>
        </w:rPr>
      </w:pPr>
      <w:r w:rsidRPr="00096E25">
        <w:rPr>
          <w:rFonts w:eastAsia="OfficinaSansBoldITC"/>
        </w:rPr>
        <w:t>Практическая работа «</w:t>
      </w:r>
      <w:r w:rsidRPr="00096E25">
        <w:rPr>
          <w:rFonts w:eastAsia="SchoolBookSanPin"/>
        </w:rPr>
        <w:t>Представление в виде таблицы сведений об изменении границ России на разных исторических этапах на основе анализа географических карт».</w:t>
      </w:r>
    </w:p>
    <w:p w:rsidR="00096E25" w:rsidRPr="00096E25" w:rsidRDefault="00096E25" w:rsidP="00096E25">
      <w:pPr>
        <w:rPr>
          <w:rFonts w:eastAsia="OfficinaSansBoldITC"/>
        </w:rPr>
      </w:pPr>
      <w:r w:rsidRPr="00096E25">
        <w:rPr>
          <w:rFonts w:eastAsia="OfficinaSansBoldITC"/>
        </w:rPr>
        <w:t>6.1.2. Географическое положение и границы России.</w:t>
      </w:r>
    </w:p>
    <w:p w:rsidR="00096E25" w:rsidRPr="00096E25" w:rsidRDefault="00096E25" w:rsidP="00096E25">
      <w:pPr>
        <w:rPr>
          <w:rFonts w:eastAsia="SchoolBookSanPin"/>
        </w:rPr>
      </w:pPr>
      <w:r w:rsidRPr="00096E25">
        <w:rPr>
          <w:rFonts w:eastAsia="SchoolBookSanPin"/>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096E25" w:rsidRPr="00096E25" w:rsidRDefault="00096E25" w:rsidP="00096E25">
      <w:pPr>
        <w:rPr>
          <w:rFonts w:eastAsia="OfficinaSansBoldITC"/>
        </w:rPr>
      </w:pPr>
      <w:r w:rsidRPr="00096E25">
        <w:rPr>
          <w:rFonts w:eastAsia="OfficinaSansBoldITC"/>
        </w:rPr>
        <w:t>6.1.3. Время на территории России.</w:t>
      </w:r>
    </w:p>
    <w:p w:rsidR="00096E25" w:rsidRPr="00096E25" w:rsidRDefault="00096E25" w:rsidP="00096E25">
      <w:pPr>
        <w:rPr>
          <w:rFonts w:eastAsia="SchoolBookSanPin"/>
        </w:rPr>
      </w:pPr>
      <w:r w:rsidRPr="00096E25">
        <w:rPr>
          <w:rFonts w:eastAsia="SchoolBookSanPin"/>
        </w:rPr>
        <w:t>Россия на карте часовых поясов мира. Карта часовых зон России. Местное, поясное и зональное время: роль в хозяйстве и жизни людей.</w:t>
      </w:r>
    </w:p>
    <w:p w:rsidR="00096E25" w:rsidRPr="00096E25" w:rsidRDefault="00096E25" w:rsidP="00096E25">
      <w:pPr>
        <w:rPr>
          <w:rFonts w:eastAsia="SchoolBookSanPin"/>
        </w:rPr>
      </w:pPr>
      <w:r w:rsidRPr="00096E25">
        <w:rPr>
          <w:rFonts w:eastAsia="OfficinaSansBoldITC"/>
        </w:rPr>
        <w:t>Практическая работа «</w:t>
      </w:r>
      <w:r w:rsidRPr="00096E25">
        <w:rPr>
          <w:rFonts w:eastAsia="SchoolBookSanPin"/>
        </w:rPr>
        <w:t>Определение различия во времени для разных городов России по карте часовых зон».</w:t>
      </w:r>
    </w:p>
    <w:p w:rsidR="00096E25" w:rsidRPr="00096E25" w:rsidRDefault="00096E25" w:rsidP="00096E25">
      <w:pPr>
        <w:rPr>
          <w:rFonts w:eastAsia="OfficinaSansBoldITC"/>
        </w:rPr>
      </w:pPr>
      <w:r w:rsidRPr="00096E25">
        <w:rPr>
          <w:rFonts w:eastAsia="OfficinaSansBoldITC"/>
        </w:rPr>
        <w:t>6.1.4. Административно-территориальное устройство России. Районирование территории.</w:t>
      </w:r>
    </w:p>
    <w:p w:rsidR="00096E25" w:rsidRPr="00096E25" w:rsidRDefault="00096E25" w:rsidP="00096E25">
      <w:pPr>
        <w:rPr>
          <w:rFonts w:eastAsia="SchoolBookSanPin"/>
        </w:rPr>
      </w:pPr>
      <w:r w:rsidRPr="00096E25">
        <w:rPr>
          <w:rFonts w:eastAsia="SchoolBookSanPin"/>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096E25" w:rsidRPr="00096E25" w:rsidRDefault="00096E25" w:rsidP="00096E25">
      <w:pPr>
        <w:rPr>
          <w:rFonts w:eastAsia="SchoolBookSanPin"/>
        </w:rPr>
      </w:pPr>
      <w:r w:rsidRPr="00096E25">
        <w:rPr>
          <w:rFonts w:eastAsia="OfficinaSansBoldITC"/>
        </w:rPr>
        <w:t>Практическая работа. «</w:t>
      </w:r>
      <w:r w:rsidRPr="00096E25">
        <w:rPr>
          <w:rFonts w:eastAsia="SchoolBookSanPin"/>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096E25" w:rsidRPr="00096E25" w:rsidRDefault="00096E25" w:rsidP="00096E25">
      <w:pPr>
        <w:rPr>
          <w:rFonts w:eastAsia="OfficinaSansBoldITC"/>
        </w:rPr>
      </w:pPr>
      <w:r w:rsidRPr="00096E25">
        <w:rPr>
          <w:rFonts w:eastAsia="OfficinaSansBoldITC"/>
        </w:rPr>
        <w:t>6.2. Природа России.</w:t>
      </w:r>
    </w:p>
    <w:p w:rsidR="00096E25" w:rsidRPr="00096E25" w:rsidRDefault="00096E25" w:rsidP="00096E25">
      <w:pPr>
        <w:rPr>
          <w:rFonts w:eastAsia="OfficinaSansBoldITC"/>
        </w:rPr>
      </w:pPr>
      <w:r w:rsidRPr="00096E25">
        <w:rPr>
          <w:rFonts w:eastAsia="OfficinaSansBoldITC"/>
        </w:rPr>
        <w:t>6.2.1. Природные условия и ресурсы России.</w:t>
      </w:r>
    </w:p>
    <w:p w:rsidR="00096E25" w:rsidRPr="00096E25" w:rsidRDefault="00096E25" w:rsidP="00096E25">
      <w:pPr>
        <w:rPr>
          <w:rFonts w:eastAsia="SchoolBookSanPin"/>
        </w:rPr>
      </w:pPr>
      <w:r w:rsidRPr="00096E25">
        <w:rPr>
          <w:rFonts w:eastAsia="SchoolBookSanPin"/>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096E25" w:rsidRPr="00096E25" w:rsidRDefault="00096E25" w:rsidP="00096E25">
      <w:pPr>
        <w:rPr>
          <w:rFonts w:eastAsia="SchoolBookSanPin"/>
        </w:rPr>
      </w:pPr>
      <w:r w:rsidRPr="00096E25">
        <w:rPr>
          <w:rFonts w:eastAsia="OfficinaSansBoldITC"/>
        </w:rPr>
        <w:t>Практическая работа «</w:t>
      </w:r>
      <w:r w:rsidRPr="00096E25">
        <w:rPr>
          <w:rFonts w:eastAsia="SchoolBookSanPin"/>
        </w:rPr>
        <w:t>Характеристика природно-ресурсного капитала своего края по картам и статистическим материалам».</w:t>
      </w:r>
    </w:p>
    <w:p w:rsidR="00096E25" w:rsidRPr="00096E25" w:rsidRDefault="00096E25" w:rsidP="00096E25">
      <w:pPr>
        <w:rPr>
          <w:rFonts w:eastAsia="OfficinaSansBoldITC"/>
        </w:rPr>
      </w:pPr>
      <w:r w:rsidRPr="00096E25">
        <w:rPr>
          <w:rFonts w:eastAsia="OfficinaSansBoldITC"/>
        </w:rPr>
        <w:t>6.2.2. Геологическое строение, рельеф и полезные ископаемые.</w:t>
      </w:r>
    </w:p>
    <w:p w:rsidR="00096E25" w:rsidRPr="00096E25" w:rsidRDefault="00096E25" w:rsidP="00096E25">
      <w:pPr>
        <w:rPr>
          <w:rFonts w:eastAsia="SchoolBookSanPin"/>
        </w:rPr>
      </w:pPr>
      <w:r w:rsidRPr="00096E25">
        <w:rPr>
          <w:rFonts w:eastAsia="SchoolBookSanPin"/>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096E25" w:rsidRPr="00096E25" w:rsidRDefault="00096E25" w:rsidP="00096E25">
      <w:pPr>
        <w:rPr>
          <w:rFonts w:eastAsia="SchoolBookSanPin"/>
        </w:rPr>
      </w:pPr>
      <w:r w:rsidRPr="00096E25">
        <w:rPr>
          <w:rFonts w:eastAsia="SchoolBookSanPin"/>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096E25" w:rsidRPr="00096E25" w:rsidRDefault="00096E25" w:rsidP="00096E25">
      <w:pPr>
        <w:rPr>
          <w:rFonts w:eastAsia="SchoolBookSanPin"/>
        </w:rPr>
      </w:pPr>
      <w:r w:rsidRPr="00096E25">
        <w:rPr>
          <w:rFonts w:eastAsia="OfficinaSansBoldITC"/>
        </w:rPr>
        <w:t>Практические работы: «</w:t>
      </w:r>
      <w:r w:rsidRPr="00096E25">
        <w:rPr>
          <w:rFonts w:eastAsia="SchoolBookSanPin"/>
        </w:rPr>
        <w:t>Объяснение распространения по территории России опасных геологических явлений», «Объяснение особенностей рельефа своего края».</w:t>
      </w:r>
    </w:p>
    <w:p w:rsidR="00096E25" w:rsidRPr="00096E25" w:rsidRDefault="00096E25" w:rsidP="00096E25">
      <w:pPr>
        <w:rPr>
          <w:rFonts w:eastAsia="OfficinaSansBoldITC"/>
        </w:rPr>
      </w:pPr>
      <w:r w:rsidRPr="00096E25">
        <w:rPr>
          <w:rFonts w:eastAsia="OfficinaSansBoldITC"/>
        </w:rPr>
        <w:t>6.2.3. Климат и климатические ресурсы.</w:t>
      </w:r>
    </w:p>
    <w:p w:rsidR="00096E25" w:rsidRPr="00096E25" w:rsidRDefault="00096E25" w:rsidP="00096E25">
      <w:pPr>
        <w:rPr>
          <w:rFonts w:eastAsia="SchoolBookSanPin"/>
        </w:rPr>
      </w:pPr>
      <w:r w:rsidRPr="00096E25">
        <w:rPr>
          <w:rFonts w:eastAsia="SchoolBookSanPin"/>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096E25" w:rsidRPr="00096E25" w:rsidRDefault="00096E25" w:rsidP="00096E25">
      <w:pPr>
        <w:rPr>
          <w:rFonts w:eastAsia="SchoolBookSanPin"/>
        </w:rPr>
      </w:pPr>
      <w:r w:rsidRPr="00096E25">
        <w:rPr>
          <w:rFonts w:eastAsia="SchoolBookSanPin"/>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096E25" w:rsidRPr="00096E25" w:rsidRDefault="00096E25" w:rsidP="00096E25">
      <w:pPr>
        <w:rPr>
          <w:rFonts w:eastAsia="SchoolBookSanPin"/>
        </w:rPr>
      </w:pPr>
      <w:r w:rsidRPr="00096E25">
        <w:rPr>
          <w:rFonts w:eastAsia="OfficinaSansBoldITC"/>
        </w:rPr>
        <w:t>Практические работы: «</w:t>
      </w:r>
      <w:r w:rsidRPr="00096E25">
        <w:rPr>
          <w:rFonts w:eastAsia="SchoolBookSanPin"/>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096E25" w:rsidRPr="00096E25" w:rsidRDefault="00096E25" w:rsidP="00096E25">
      <w:pPr>
        <w:rPr>
          <w:rFonts w:eastAsia="OfficinaSansBoldITC"/>
        </w:rPr>
      </w:pPr>
      <w:r w:rsidRPr="00096E25">
        <w:rPr>
          <w:rFonts w:eastAsia="OfficinaSansBoldITC"/>
        </w:rPr>
        <w:t>6.2.4. Моря России. Внутренние воды и водные ресурсы.</w:t>
      </w:r>
    </w:p>
    <w:p w:rsidR="00096E25" w:rsidRPr="00096E25" w:rsidRDefault="00096E25" w:rsidP="00096E25">
      <w:pPr>
        <w:rPr>
          <w:rFonts w:eastAsia="SchoolBookSanPin"/>
        </w:rPr>
      </w:pPr>
      <w:r w:rsidRPr="00096E25">
        <w:rPr>
          <w:rFonts w:eastAsia="SchoolBookSanPin"/>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096E25" w:rsidRPr="00096E25" w:rsidRDefault="00096E25" w:rsidP="00096E25">
      <w:pPr>
        <w:rPr>
          <w:rFonts w:eastAsia="SchoolBookSanPin"/>
        </w:rPr>
      </w:pPr>
      <w:r w:rsidRPr="00096E25">
        <w:rPr>
          <w:rFonts w:eastAsia="SchoolBookSanPin"/>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096E25" w:rsidRPr="00096E25" w:rsidRDefault="00096E25" w:rsidP="00096E25">
      <w:pPr>
        <w:rPr>
          <w:rFonts w:eastAsia="SchoolBookSanPin"/>
        </w:rPr>
      </w:pPr>
      <w:r w:rsidRPr="00096E25">
        <w:rPr>
          <w:rFonts w:eastAsia="OfficinaSansBoldITC"/>
        </w:rPr>
        <w:t>Практические работы: «</w:t>
      </w:r>
      <w:r w:rsidRPr="00096E25">
        <w:rPr>
          <w:rFonts w:eastAsia="SchoolBookSanPin"/>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096E25" w:rsidRPr="00096E25" w:rsidRDefault="00096E25" w:rsidP="00096E25">
      <w:pPr>
        <w:rPr>
          <w:rFonts w:eastAsia="OfficinaSansBoldITC"/>
        </w:rPr>
      </w:pPr>
      <w:r w:rsidRPr="00096E25">
        <w:rPr>
          <w:rFonts w:eastAsia="OfficinaSansBoldITC"/>
        </w:rPr>
        <w:t>6.2.5. Природно-хозяйственные зоны.</w:t>
      </w:r>
    </w:p>
    <w:p w:rsidR="00096E25" w:rsidRPr="00096E25" w:rsidRDefault="00096E25" w:rsidP="00096E25">
      <w:pPr>
        <w:rPr>
          <w:rFonts w:eastAsia="SchoolBookSanPin"/>
        </w:rPr>
      </w:pPr>
      <w:r w:rsidRPr="00096E25">
        <w:rPr>
          <w:rFonts w:eastAsia="SchoolBookSanPin"/>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096E25" w:rsidRPr="00096E25" w:rsidRDefault="00096E25" w:rsidP="00096E25">
      <w:pPr>
        <w:rPr>
          <w:rFonts w:eastAsia="SchoolBookSanPin"/>
        </w:rPr>
      </w:pPr>
      <w:r w:rsidRPr="00096E25">
        <w:rPr>
          <w:rFonts w:eastAsia="SchoolBookSanPin"/>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096E25" w:rsidRPr="00096E25" w:rsidRDefault="00096E25" w:rsidP="00096E25">
      <w:pPr>
        <w:rPr>
          <w:rFonts w:eastAsia="SchoolBookSanPin"/>
        </w:rPr>
      </w:pPr>
      <w:r w:rsidRPr="00096E25">
        <w:rPr>
          <w:rFonts w:eastAsia="SchoolBookSanPin"/>
        </w:rPr>
        <w:t>Природно-хозяйственные зоны России: взаимосвязь и взаимообусловленность их компонентов.</w:t>
      </w:r>
    </w:p>
    <w:p w:rsidR="00096E25" w:rsidRPr="00096E25" w:rsidRDefault="00096E25" w:rsidP="00096E25">
      <w:pPr>
        <w:rPr>
          <w:rFonts w:eastAsia="SchoolBookSanPin"/>
        </w:rPr>
      </w:pPr>
      <w:r w:rsidRPr="00096E25">
        <w:rPr>
          <w:rFonts w:eastAsia="SchoolBookSanPin"/>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096E25" w:rsidRPr="00096E25" w:rsidRDefault="00096E25" w:rsidP="00096E25">
      <w:pPr>
        <w:rPr>
          <w:rFonts w:eastAsia="SchoolBookSanPin"/>
        </w:rPr>
      </w:pPr>
      <w:r w:rsidRPr="00096E25">
        <w:rPr>
          <w:rFonts w:eastAsia="SchoolBookSanPin"/>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096E25" w:rsidRPr="00096E25" w:rsidRDefault="00096E25" w:rsidP="00096E25">
      <w:pPr>
        <w:rPr>
          <w:rFonts w:eastAsia="SchoolBookSanPin"/>
        </w:rPr>
      </w:pPr>
      <w:r w:rsidRPr="00096E25">
        <w:rPr>
          <w:rFonts w:eastAsia="OfficinaSansBoldITC"/>
        </w:rPr>
        <w:t>Практические работы: «</w:t>
      </w:r>
      <w:r w:rsidRPr="00096E25">
        <w:rPr>
          <w:rFonts w:eastAsia="SchoolBookSanPin"/>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096E25" w:rsidRPr="00096E25" w:rsidRDefault="00096E25" w:rsidP="00096E25">
      <w:pPr>
        <w:rPr>
          <w:rFonts w:eastAsia="OfficinaSansBoldITC"/>
        </w:rPr>
      </w:pPr>
      <w:r w:rsidRPr="00096E25">
        <w:rPr>
          <w:rFonts w:eastAsia="OfficinaSansBoldITC"/>
        </w:rPr>
        <w:t>6.3. Население России.</w:t>
      </w:r>
    </w:p>
    <w:p w:rsidR="00096E25" w:rsidRPr="00096E25" w:rsidRDefault="00096E25" w:rsidP="00096E25">
      <w:pPr>
        <w:rPr>
          <w:rFonts w:eastAsia="OfficinaSansBoldITC"/>
        </w:rPr>
      </w:pPr>
      <w:r w:rsidRPr="00096E25">
        <w:rPr>
          <w:rFonts w:eastAsia="OfficinaSansBoldITC"/>
        </w:rPr>
        <w:t>6.3.1. Численность населения России.</w:t>
      </w:r>
    </w:p>
    <w:p w:rsidR="00096E25" w:rsidRPr="00096E25" w:rsidRDefault="00096E25" w:rsidP="00096E25">
      <w:pPr>
        <w:rPr>
          <w:rFonts w:eastAsia="SchoolBookSanPin"/>
        </w:rPr>
      </w:pPr>
      <w:r w:rsidRPr="00096E25">
        <w:rPr>
          <w:rFonts w:eastAsia="SchoolBookSanPin"/>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096E25" w:rsidRPr="00096E25" w:rsidRDefault="00096E25" w:rsidP="00096E25">
      <w:pPr>
        <w:rPr>
          <w:rFonts w:eastAsia="SchoolBookSanPin"/>
        </w:rPr>
      </w:pPr>
      <w:r w:rsidRPr="00096E25">
        <w:rPr>
          <w:rFonts w:eastAsia="OfficinaSansBoldITC"/>
        </w:rPr>
        <w:t>Практическая работа «</w:t>
      </w:r>
      <w:r w:rsidRPr="00096E25">
        <w:rPr>
          <w:rFonts w:eastAsia="SchoolBookSanPin"/>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096E25" w:rsidRPr="00096E25" w:rsidRDefault="00096E25" w:rsidP="00096E25">
      <w:pPr>
        <w:rPr>
          <w:rFonts w:eastAsia="OfficinaSansBoldITC"/>
        </w:rPr>
      </w:pPr>
      <w:r w:rsidRPr="00096E25">
        <w:rPr>
          <w:rFonts w:eastAsia="OfficinaSansBoldITC"/>
        </w:rPr>
        <w:t>6.3.2. Территориальные особенности размещения населения России.</w:t>
      </w:r>
    </w:p>
    <w:p w:rsidR="00096E25" w:rsidRPr="00096E25" w:rsidRDefault="00096E25" w:rsidP="00096E25">
      <w:pPr>
        <w:rPr>
          <w:rFonts w:eastAsia="SchoolBookSanPin"/>
        </w:rPr>
      </w:pPr>
      <w:r w:rsidRPr="00096E25">
        <w:rPr>
          <w:rFonts w:eastAsia="SchoolBookSanPin"/>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096E25" w:rsidRPr="00096E25" w:rsidRDefault="00096E25" w:rsidP="00096E25">
      <w:pPr>
        <w:rPr>
          <w:rFonts w:eastAsia="OfficinaSansBoldITC"/>
        </w:rPr>
      </w:pPr>
      <w:r w:rsidRPr="00096E25">
        <w:rPr>
          <w:rFonts w:eastAsia="OfficinaSansBoldITC"/>
        </w:rPr>
        <w:t>6.3.3. Народы и религии России.</w:t>
      </w:r>
    </w:p>
    <w:p w:rsidR="00096E25" w:rsidRPr="00096E25" w:rsidRDefault="00096E25" w:rsidP="00096E25">
      <w:pPr>
        <w:rPr>
          <w:rFonts w:eastAsia="SchoolBookSanPin"/>
        </w:rPr>
      </w:pPr>
      <w:r w:rsidRPr="00096E25">
        <w:rPr>
          <w:rFonts w:eastAsia="SchoolBookSanPin"/>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096E25" w:rsidRPr="00096E25" w:rsidRDefault="00096E25" w:rsidP="00096E25">
      <w:pPr>
        <w:rPr>
          <w:rFonts w:eastAsia="SchoolBookSanPin"/>
        </w:rPr>
      </w:pPr>
      <w:r w:rsidRPr="00096E25">
        <w:rPr>
          <w:rFonts w:eastAsia="OfficinaSansBoldITC"/>
        </w:rPr>
        <w:t>Практическая работа «</w:t>
      </w:r>
      <w:r w:rsidRPr="00096E25">
        <w:rPr>
          <w:rFonts w:eastAsia="SchoolBookSanPin"/>
        </w:rPr>
        <w:t>Построение картограммы «Доля титульных этносов в численности населения республик и автономных округов Российской Федерации».</w:t>
      </w:r>
    </w:p>
    <w:p w:rsidR="00096E25" w:rsidRPr="00096E25" w:rsidRDefault="00096E25" w:rsidP="00096E25">
      <w:pPr>
        <w:rPr>
          <w:rFonts w:eastAsia="OfficinaSansBoldITC"/>
        </w:rPr>
      </w:pPr>
      <w:r w:rsidRPr="00096E25">
        <w:rPr>
          <w:rFonts w:eastAsia="OfficinaSansBoldITC"/>
        </w:rPr>
        <w:t>6.3.4. Половой и возрастной состав населения России.</w:t>
      </w:r>
    </w:p>
    <w:p w:rsidR="00096E25" w:rsidRPr="00096E25" w:rsidRDefault="00096E25" w:rsidP="00096E25">
      <w:pPr>
        <w:rPr>
          <w:rFonts w:eastAsia="SchoolBookSanPin"/>
        </w:rPr>
      </w:pPr>
      <w:r w:rsidRPr="00096E25">
        <w:rPr>
          <w:rFonts w:eastAsia="SchoolBookSanPin"/>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096E25" w:rsidRPr="00096E25" w:rsidRDefault="00096E25" w:rsidP="00096E25">
      <w:pPr>
        <w:rPr>
          <w:rFonts w:eastAsia="SchoolBookSanPin"/>
        </w:rPr>
      </w:pPr>
      <w:r w:rsidRPr="00096E25">
        <w:rPr>
          <w:rFonts w:eastAsia="OfficinaSansBoldITC"/>
        </w:rPr>
        <w:t>Практическая работа «</w:t>
      </w:r>
      <w:r w:rsidRPr="00096E25">
        <w:rPr>
          <w:rFonts w:eastAsia="SchoolBookSanPin"/>
        </w:rPr>
        <w:t>Объяснение динамики половозрастного состава населения России на основе анализа половозрастных пирамид».</w:t>
      </w:r>
    </w:p>
    <w:p w:rsidR="00096E25" w:rsidRPr="00096E25" w:rsidRDefault="00096E25" w:rsidP="00096E25">
      <w:pPr>
        <w:rPr>
          <w:rFonts w:eastAsia="OfficinaSansBoldITC"/>
        </w:rPr>
      </w:pPr>
      <w:r w:rsidRPr="00096E25">
        <w:rPr>
          <w:rFonts w:eastAsia="OfficinaSansBoldITC"/>
        </w:rPr>
        <w:t>6.3.5. Человеческий капитал России.</w:t>
      </w:r>
    </w:p>
    <w:p w:rsidR="00096E25" w:rsidRPr="00096E25" w:rsidRDefault="00096E25" w:rsidP="00096E25">
      <w:pPr>
        <w:rPr>
          <w:rFonts w:eastAsia="SchoolBookSanPin"/>
        </w:rPr>
      </w:pPr>
      <w:r w:rsidRPr="00096E25">
        <w:rPr>
          <w:rFonts w:eastAsia="SchoolBookSanPin"/>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096E25" w:rsidRPr="00096E25" w:rsidRDefault="00096E25" w:rsidP="00096E25">
      <w:pPr>
        <w:rPr>
          <w:rFonts w:eastAsia="SchoolBookSanPin"/>
        </w:rPr>
      </w:pPr>
      <w:r w:rsidRPr="00096E25">
        <w:rPr>
          <w:rFonts w:eastAsia="OfficinaSansBoldITC"/>
        </w:rPr>
        <w:t>Практическая работа «</w:t>
      </w:r>
      <w:r w:rsidRPr="00096E25">
        <w:rPr>
          <w:rFonts w:eastAsia="SchoolBookSanPin"/>
        </w:rPr>
        <w:t>Классификация федеральных округов по особенностям естественного и механического движения населения».</w:t>
      </w:r>
    </w:p>
    <w:p w:rsidR="00096E25" w:rsidRPr="00096E25" w:rsidRDefault="00096E25" w:rsidP="00096E25">
      <w:pPr>
        <w:rPr>
          <w:rFonts w:eastAsia="OfficinaSansBoldITC"/>
        </w:rPr>
      </w:pPr>
      <w:r w:rsidRPr="00096E25">
        <w:rPr>
          <w:rFonts w:eastAsia="OfficinaSansBoldITC"/>
        </w:rPr>
        <w:t>7. </w:t>
      </w:r>
      <w:r w:rsidRPr="00B95BC0">
        <w:rPr>
          <w:rFonts w:eastAsia="OfficinaSansBoldITC"/>
          <w:b/>
        </w:rPr>
        <w:t>Содержание обучения географии в 9 классе.</w:t>
      </w:r>
    </w:p>
    <w:p w:rsidR="00096E25" w:rsidRPr="00096E25" w:rsidRDefault="00096E25" w:rsidP="00096E25">
      <w:pPr>
        <w:rPr>
          <w:rFonts w:eastAsia="OfficinaSansBoldITC"/>
        </w:rPr>
      </w:pPr>
      <w:r w:rsidRPr="00096E25">
        <w:rPr>
          <w:rFonts w:eastAsia="OfficinaSansBoldITC"/>
        </w:rPr>
        <w:t>7.1. Хозяйство России.</w:t>
      </w:r>
    </w:p>
    <w:p w:rsidR="00096E25" w:rsidRPr="00096E25" w:rsidRDefault="00096E25" w:rsidP="00096E25">
      <w:pPr>
        <w:rPr>
          <w:rFonts w:eastAsia="OfficinaSansBoldITC"/>
        </w:rPr>
      </w:pPr>
      <w:r w:rsidRPr="00096E25">
        <w:rPr>
          <w:rFonts w:eastAsia="OfficinaSansBoldITC"/>
        </w:rPr>
        <w:t>7.1.1. Общая характеристика хозяйства России.</w:t>
      </w:r>
    </w:p>
    <w:p w:rsidR="00096E25" w:rsidRPr="00096E25" w:rsidRDefault="00096E25" w:rsidP="00096E25">
      <w:pPr>
        <w:rPr>
          <w:rFonts w:eastAsia="SchoolBookSanPin"/>
        </w:rPr>
      </w:pPr>
      <w:r w:rsidRPr="00096E25">
        <w:rPr>
          <w:rFonts w:eastAsia="SchoolBookSanPin"/>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096E25" w:rsidRPr="00096E25" w:rsidRDefault="00096E25" w:rsidP="00096E25">
      <w:pPr>
        <w:rPr>
          <w:rFonts w:eastAsia="SchoolBookSanPin"/>
        </w:rPr>
      </w:pPr>
      <w:r w:rsidRPr="00096E25">
        <w:rPr>
          <w:rFonts w:eastAsia="SchoolBookSanPin"/>
        </w:rPr>
        <w:t>Производственный капитал. Распределение производственного капитала по территории страны. Условия и факторы размещения хозяйства.</w:t>
      </w:r>
    </w:p>
    <w:p w:rsidR="00096E25" w:rsidRPr="00096E25" w:rsidRDefault="00096E25" w:rsidP="00096E25">
      <w:r w:rsidRPr="00096E25">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096E25" w:rsidRPr="00096E25" w:rsidRDefault="00096E25" w:rsidP="00096E25">
      <w:pPr>
        <w:rPr>
          <w:rFonts w:eastAsia="OfficinaSansBoldITC"/>
        </w:rPr>
      </w:pPr>
      <w:r w:rsidRPr="00096E25">
        <w:rPr>
          <w:rFonts w:eastAsia="OfficinaSansBoldITC"/>
        </w:rPr>
        <w:t xml:space="preserve">7.1.2. Топливно-энергетический комплекс (далее </w:t>
      </w:r>
      <w:r w:rsidRPr="00096E25">
        <w:rPr>
          <w:rFonts w:eastAsia="SchoolBookSanPin"/>
        </w:rPr>
        <w:t xml:space="preserve">– </w:t>
      </w:r>
      <w:r w:rsidRPr="00096E25">
        <w:rPr>
          <w:rFonts w:eastAsia="OfficinaSansBoldITC"/>
        </w:rPr>
        <w:t>ТЭК).</w:t>
      </w:r>
    </w:p>
    <w:p w:rsidR="00096E25" w:rsidRPr="00096E25" w:rsidRDefault="00096E25" w:rsidP="00096E25">
      <w:pPr>
        <w:rPr>
          <w:rFonts w:eastAsia="SchoolBookSanPin"/>
        </w:rPr>
      </w:pPr>
      <w:r w:rsidRPr="00096E25">
        <w:rPr>
          <w:rFonts w:eastAsia="SchoolBookSanPin"/>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096E25" w:rsidRPr="00096E25" w:rsidRDefault="00096E25" w:rsidP="00096E25">
      <w:pPr>
        <w:rPr>
          <w:rFonts w:eastAsia="SchoolBookSanPin"/>
        </w:rPr>
      </w:pPr>
      <w:r w:rsidRPr="00096E25">
        <w:rPr>
          <w:rFonts w:eastAsia="OfficinaSansBoldITC"/>
        </w:rPr>
        <w:t>Практические работы: «</w:t>
      </w:r>
      <w:r w:rsidRPr="00096E25">
        <w:rPr>
          <w:rFonts w:eastAsia="SchoolBookSanPin"/>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096E25" w:rsidRPr="00096E25" w:rsidRDefault="00096E25" w:rsidP="00096E25">
      <w:pPr>
        <w:rPr>
          <w:rFonts w:eastAsia="OfficinaSansBoldITC"/>
        </w:rPr>
      </w:pPr>
      <w:r w:rsidRPr="00096E25">
        <w:rPr>
          <w:rFonts w:eastAsia="OfficinaSansBoldITC"/>
        </w:rPr>
        <w:t>7.1.3. Металлургический комплекс.</w:t>
      </w:r>
    </w:p>
    <w:p w:rsidR="00096E25" w:rsidRPr="00096E25" w:rsidRDefault="00096E25" w:rsidP="00096E25">
      <w:pPr>
        <w:rPr>
          <w:rFonts w:eastAsia="SchoolBookSanPin"/>
        </w:rPr>
      </w:pPr>
      <w:r w:rsidRPr="00096E25">
        <w:rPr>
          <w:rFonts w:eastAsia="SchoolBookSanPin"/>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096E25" w:rsidRPr="00096E25" w:rsidRDefault="00096E25" w:rsidP="00096E25">
      <w:pPr>
        <w:rPr>
          <w:rFonts w:eastAsia="SchoolBookSanPin"/>
        </w:rPr>
      </w:pPr>
      <w:r w:rsidRPr="00096E25">
        <w:rPr>
          <w:rFonts w:eastAsia="SchoolBookSanPin"/>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096E25" w:rsidRPr="00096E25" w:rsidRDefault="00096E25" w:rsidP="00096E25">
      <w:pPr>
        <w:rPr>
          <w:rFonts w:eastAsia="OfficinaSansBoldITC"/>
        </w:rPr>
      </w:pPr>
      <w:r w:rsidRPr="00096E25">
        <w:rPr>
          <w:rFonts w:eastAsia="OfficinaSansBoldITC"/>
        </w:rPr>
        <w:t>7.1.4. Машиностроительный комплекс.</w:t>
      </w:r>
    </w:p>
    <w:p w:rsidR="00096E25" w:rsidRPr="00096E25" w:rsidRDefault="00096E25" w:rsidP="00096E25">
      <w:pPr>
        <w:rPr>
          <w:rFonts w:eastAsia="SchoolBookSanPin"/>
        </w:rPr>
      </w:pPr>
      <w:r w:rsidRPr="00096E25">
        <w:rPr>
          <w:rFonts w:eastAsia="SchoolBookSanPin"/>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096E25" w:rsidRPr="00096E25" w:rsidRDefault="00096E25" w:rsidP="00096E25">
      <w:pPr>
        <w:rPr>
          <w:rFonts w:eastAsia="SchoolBookSanPin"/>
        </w:rPr>
      </w:pPr>
      <w:r w:rsidRPr="00096E25">
        <w:rPr>
          <w:rFonts w:eastAsia="SchoolBookSanPin"/>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096E25" w:rsidRPr="00096E25" w:rsidRDefault="00096E25" w:rsidP="00096E25">
      <w:pPr>
        <w:rPr>
          <w:rFonts w:eastAsia="OfficinaSansBoldITC"/>
        </w:rPr>
      </w:pPr>
      <w:r w:rsidRPr="00096E25">
        <w:rPr>
          <w:rFonts w:eastAsia="OfficinaSansBoldITC"/>
        </w:rPr>
        <w:t>7.1.5. Химико-лесной комплекс.</w:t>
      </w:r>
    </w:p>
    <w:p w:rsidR="00096E25" w:rsidRPr="00096E25" w:rsidRDefault="00096E25" w:rsidP="00096E25">
      <w:pPr>
        <w:rPr>
          <w:rFonts w:eastAsia="OfficinaSansBoldITC"/>
        </w:rPr>
      </w:pPr>
      <w:r w:rsidRPr="00096E25">
        <w:rPr>
          <w:rFonts w:eastAsia="OfficinaSansBoldITC"/>
        </w:rPr>
        <w:t>Химическая промышленность.</w:t>
      </w:r>
    </w:p>
    <w:p w:rsidR="00096E25" w:rsidRPr="00096E25" w:rsidRDefault="00096E25" w:rsidP="00096E25">
      <w:pPr>
        <w:rPr>
          <w:rFonts w:eastAsia="SchoolBookSanPin"/>
        </w:rPr>
      </w:pPr>
      <w:r w:rsidRPr="00096E25">
        <w:rPr>
          <w:rFonts w:eastAsia="SchoolBookSanPin"/>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096E25" w:rsidRPr="00096E25" w:rsidRDefault="00096E25" w:rsidP="00096E25">
      <w:pPr>
        <w:rPr>
          <w:rFonts w:eastAsia="OfficinaSansBoldITC"/>
        </w:rPr>
      </w:pPr>
      <w:r w:rsidRPr="00096E25">
        <w:rPr>
          <w:rFonts w:eastAsia="OfficinaSansBoldITC"/>
        </w:rPr>
        <w:t>Лесопромышленный комплекс.</w:t>
      </w:r>
    </w:p>
    <w:p w:rsidR="00096E25" w:rsidRPr="00096E25" w:rsidRDefault="00096E25" w:rsidP="00096E25">
      <w:pPr>
        <w:rPr>
          <w:rFonts w:eastAsia="SchoolBookSanPin"/>
        </w:rPr>
      </w:pPr>
      <w:r w:rsidRPr="00096E25">
        <w:rPr>
          <w:rFonts w:eastAsia="SchoolBookSanPin"/>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096E25" w:rsidRPr="00096E25" w:rsidRDefault="00096E25" w:rsidP="00096E25">
      <w:pPr>
        <w:rPr>
          <w:rFonts w:eastAsia="SchoolBookSanPin"/>
        </w:rPr>
      </w:pPr>
      <w:r w:rsidRPr="00096E25">
        <w:rPr>
          <w:rFonts w:eastAsia="SchoolBookSanPin"/>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096E25" w:rsidRPr="00096E25" w:rsidRDefault="00096E25" w:rsidP="00096E25">
      <w:pPr>
        <w:rPr>
          <w:rFonts w:eastAsia="SchoolBookSanPin"/>
        </w:rPr>
      </w:pPr>
      <w:r w:rsidRPr="00096E25">
        <w:rPr>
          <w:rFonts w:eastAsia="OfficinaSansBoldITC"/>
        </w:rPr>
        <w:t>Практическая работа «</w:t>
      </w:r>
      <w:r w:rsidRPr="00096E25">
        <w:rPr>
          <w:rFonts w:eastAsia="SchoolBookSanPin"/>
        </w:rPr>
        <w:t>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096E25" w:rsidRPr="00096E25" w:rsidRDefault="00096E25" w:rsidP="00096E25">
      <w:pPr>
        <w:rPr>
          <w:rFonts w:eastAsia="OfficinaSansBoldITC"/>
        </w:rPr>
      </w:pPr>
      <w:r w:rsidRPr="00096E25">
        <w:rPr>
          <w:rFonts w:eastAsia="OfficinaSansBoldITC"/>
        </w:rPr>
        <w:t>7.1.6. Агропромышленный комплекс (далее - АПК).</w:t>
      </w:r>
    </w:p>
    <w:p w:rsidR="00096E25" w:rsidRPr="00096E25" w:rsidRDefault="00096E25" w:rsidP="00096E25">
      <w:pPr>
        <w:rPr>
          <w:rFonts w:eastAsia="SchoolBookSanPin"/>
        </w:rPr>
      </w:pPr>
      <w:r w:rsidRPr="00096E25">
        <w:rPr>
          <w:rFonts w:eastAsia="SchoolBookSanPin"/>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096E25" w:rsidRPr="00096E25" w:rsidRDefault="00096E25" w:rsidP="00096E25">
      <w:pPr>
        <w:rPr>
          <w:rFonts w:eastAsia="SchoolBookSanPin"/>
        </w:rPr>
      </w:pPr>
      <w:r w:rsidRPr="00096E25">
        <w:rPr>
          <w:rFonts w:eastAsia="SchoolBookSanPin"/>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096E25" w:rsidRPr="00096E25" w:rsidRDefault="00096E25" w:rsidP="00096E25">
      <w:pPr>
        <w:rPr>
          <w:rFonts w:eastAsia="SchoolBookSanPin"/>
        </w:rPr>
      </w:pPr>
      <w:r w:rsidRPr="00096E25">
        <w:rPr>
          <w:rFonts w:eastAsia="OfficinaSansBoldITC"/>
        </w:rPr>
        <w:t xml:space="preserve">Практическая работа. </w:t>
      </w:r>
      <w:r w:rsidRPr="00096E25">
        <w:rPr>
          <w:rFonts w:eastAsia="SchoolBookSanPin"/>
        </w:rPr>
        <w:t>«Определение влияния природных и социальных факторов на размещение отраслей АПК».</w:t>
      </w:r>
    </w:p>
    <w:p w:rsidR="00096E25" w:rsidRPr="00096E25" w:rsidRDefault="00096E25" w:rsidP="00096E25">
      <w:pPr>
        <w:rPr>
          <w:rFonts w:eastAsia="OfficinaSansBoldITC"/>
        </w:rPr>
      </w:pPr>
      <w:r w:rsidRPr="00096E25">
        <w:rPr>
          <w:rFonts w:eastAsia="OfficinaSansBoldITC"/>
        </w:rPr>
        <w:t>7.1.7. Инфраструктурный комплекс.</w:t>
      </w:r>
    </w:p>
    <w:p w:rsidR="00096E25" w:rsidRPr="00096E25" w:rsidRDefault="00096E25" w:rsidP="00096E25">
      <w:pPr>
        <w:rPr>
          <w:rFonts w:eastAsia="SchoolBookSanPin"/>
        </w:rPr>
      </w:pPr>
      <w:r w:rsidRPr="00096E25">
        <w:rPr>
          <w:rFonts w:eastAsia="SchoolBookSanPin"/>
        </w:rPr>
        <w:t>Состав: транспорт, информационная инфраструктура; сфера обслуживания, рекреационное хозяйство ‒ место и значение в хозяйстве.</w:t>
      </w:r>
    </w:p>
    <w:p w:rsidR="00096E25" w:rsidRPr="00096E25" w:rsidRDefault="00096E25" w:rsidP="00096E25">
      <w:pPr>
        <w:rPr>
          <w:rFonts w:eastAsia="SchoolBookSanPin"/>
        </w:rPr>
      </w:pPr>
      <w:r w:rsidRPr="00096E25">
        <w:rPr>
          <w:rFonts w:eastAsia="SchoolBookSanPin"/>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096E25" w:rsidRPr="00096E25" w:rsidRDefault="00096E25" w:rsidP="00096E25">
      <w:pPr>
        <w:rPr>
          <w:rFonts w:eastAsia="SchoolBookSanPin"/>
        </w:rPr>
      </w:pPr>
      <w:r w:rsidRPr="00096E25">
        <w:rPr>
          <w:rFonts w:eastAsia="SchoolBookSanPin"/>
        </w:rPr>
        <w:t>Транспорт и охрана окружающей среды.</w:t>
      </w:r>
    </w:p>
    <w:p w:rsidR="00096E25" w:rsidRPr="00096E25" w:rsidRDefault="00096E25" w:rsidP="00096E25">
      <w:pPr>
        <w:rPr>
          <w:rFonts w:eastAsia="SchoolBookSanPin"/>
        </w:rPr>
      </w:pPr>
      <w:r w:rsidRPr="00096E25">
        <w:rPr>
          <w:rFonts w:eastAsia="SchoolBookSanPin"/>
        </w:rPr>
        <w:t>Информационная инфраструктура. Рекреационное хозяйство. Особенности сферы обслуживания своего края.</w:t>
      </w:r>
    </w:p>
    <w:p w:rsidR="00096E25" w:rsidRPr="00096E25" w:rsidRDefault="00096E25" w:rsidP="00096E25">
      <w:pPr>
        <w:rPr>
          <w:rFonts w:eastAsia="SchoolBookSanPin"/>
        </w:rPr>
      </w:pPr>
      <w:r w:rsidRPr="00096E25">
        <w:rPr>
          <w:rFonts w:eastAsia="SchoolBookSanPin"/>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096E25" w:rsidRPr="00096E25" w:rsidRDefault="00096E25" w:rsidP="00096E25">
      <w:pPr>
        <w:rPr>
          <w:rFonts w:eastAsia="SchoolBookSanPin"/>
        </w:rPr>
      </w:pPr>
      <w:r w:rsidRPr="00096E25">
        <w:rPr>
          <w:rFonts w:eastAsia="SchoolBookSanPin"/>
        </w:rPr>
        <w:t>Федеральный проект «Информационная инфраструктура».</w:t>
      </w:r>
    </w:p>
    <w:p w:rsidR="00096E25" w:rsidRPr="00096E25" w:rsidRDefault="00096E25" w:rsidP="00096E25">
      <w:pPr>
        <w:rPr>
          <w:rFonts w:eastAsia="SchoolBookSanPin"/>
        </w:rPr>
      </w:pPr>
      <w:r w:rsidRPr="00096E25">
        <w:rPr>
          <w:rFonts w:eastAsia="OfficinaSansBoldITC"/>
        </w:rPr>
        <w:t>Практические работы: «</w:t>
      </w:r>
      <w:r w:rsidRPr="00096E25">
        <w:rPr>
          <w:rFonts w:eastAsia="SchoolBookSanPin"/>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096E25" w:rsidRPr="00096E25" w:rsidRDefault="00096E25" w:rsidP="00096E25">
      <w:pPr>
        <w:rPr>
          <w:rFonts w:eastAsia="OfficinaSansBoldITC"/>
        </w:rPr>
      </w:pPr>
      <w:r w:rsidRPr="00096E25">
        <w:rPr>
          <w:rFonts w:eastAsia="OfficinaSansBoldITC"/>
        </w:rPr>
        <w:t>7.1.8. Обобщение знаний.</w:t>
      </w:r>
    </w:p>
    <w:p w:rsidR="00096E25" w:rsidRPr="00096E25" w:rsidRDefault="00096E25" w:rsidP="00096E25">
      <w:pPr>
        <w:rPr>
          <w:rFonts w:eastAsia="SchoolBookSanPin"/>
        </w:rPr>
      </w:pPr>
      <w:r w:rsidRPr="00096E25">
        <w:rPr>
          <w:rFonts w:eastAsia="SchoolBookSanPin"/>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096E25" w:rsidRPr="00096E25" w:rsidRDefault="00096E25" w:rsidP="00096E25">
      <w:pPr>
        <w:rPr>
          <w:rFonts w:eastAsia="SchoolBookSanPin"/>
        </w:rPr>
      </w:pPr>
      <w:r w:rsidRPr="00096E25">
        <w:rPr>
          <w:rFonts w:eastAsia="SchoolBookSanPin"/>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096E25" w:rsidRPr="00096E25" w:rsidRDefault="00096E25" w:rsidP="00096E25">
      <w:pPr>
        <w:rPr>
          <w:rFonts w:eastAsia="SchoolBookSanPin"/>
        </w:rPr>
      </w:pPr>
      <w:r w:rsidRPr="00096E25">
        <w:rPr>
          <w:rFonts w:eastAsia="OfficinaSansBoldITC"/>
        </w:rPr>
        <w:t>Практическая работа «</w:t>
      </w:r>
      <w:r w:rsidRPr="00096E25">
        <w:rPr>
          <w:rFonts w:eastAsia="SchoolBookSanPin"/>
        </w:rPr>
        <w:t>Сравнительная оценка вклада отдельных отраслей хозяйства в загрязнение окружающей среды на основе анализа статистических материалов».</w:t>
      </w:r>
    </w:p>
    <w:p w:rsidR="00096E25" w:rsidRPr="00096E25" w:rsidRDefault="00096E25" w:rsidP="00096E25">
      <w:pPr>
        <w:rPr>
          <w:rFonts w:eastAsia="OfficinaSansBoldITC"/>
        </w:rPr>
      </w:pPr>
      <w:r w:rsidRPr="00096E25">
        <w:rPr>
          <w:rFonts w:eastAsia="OfficinaSansBoldITC"/>
        </w:rPr>
        <w:t>7.2. Регионы России.</w:t>
      </w:r>
    </w:p>
    <w:p w:rsidR="00096E25" w:rsidRPr="00096E25" w:rsidRDefault="00096E25" w:rsidP="00096E25">
      <w:pPr>
        <w:rPr>
          <w:rFonts w:eastAsia="OfficinaSansBoldITC"/>
        </w:rPr>
      </w:pPr>
      <w:r w:rsidRPr="00096E25">
        <w:rPr>
          <w:rFonts w:eastAsia="OfficinaSansBoldITC"/>
        </w:rPr>
        <w:t>7.2.1. Западный макрорегион (Европейская часть) России.</w:t>
      </w:r>
    </w:p>
    <w:p w:rsidR="00096E25" w:rsidRPr="00096E25" w:rsidRDefault="00096E25" w:rsidP="00096E25">
      <w:pPr>
        <w:rPr>
          <w:rFonts w:eastAsia="SchoolBookSanPin"/>
        </w:rPr>
      </w:pPr>
      <w:r w:rsidRPr="00096E25">
        <w:rPr>
          <w:rFonts w:eastAsia="SchoolBookSanPin"/>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096E25" w:rsidRPr="00096E25" w:rsidRDefault="00096E25" w:rsidP="00096E25">
      <w:pPr>
        <w:rPr>
          <w:rFonts w:eastAsia="SchoolBookSanPin"/>
        </w:rPr>
      </w:pPr>
      <w:r w:rsidRPr="00096E25">
        <w:rPr>
          <w:rFonts w:eastAsia="OfficinaSansBoldITC"/>
        </w:rPr>
        <w:t>Практические работы: «</w:t>
      </w:r>
      <w:r w:rsidRPr="00096E25">
        <w:rPr>
          <w:rFonts w:eastAsia="SchoolBookSanPin"/>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096E25" w:rsidRPr="00096E25" w:rsidRDefault="00096E25" w:rsidP="00096E25">
      <w:pPr>
        <w:rPr>
          <w:rFonts w:eastAsia="OfficinaSansBoldITC"/>
        </w:rPr>
      </w:pPr>
      <w:r w:rsidRPr="00096E25">
        <w:rPr>
          <w:rFonts w:eastAsia="OfficinaSansBoldITC"/>
        </w:rPr>
        <w:t>7.2.2. Восточный макрорегион (Азиатская часть) России.</w:t>
      </w:r>
    </w:p>
    <w:p w:rsidR="00096E25" w:rsidRPr="00096E25" w:rsidRDefault="00096E25" w:rsidP="00096E25">
      <w:pPr>
        <w:rPr>
          <w:rFonts w:eastAsia="SchoolBookSanPin"/>
        </w:rPr>
      </w:pPr>
      <w:r w:rsidRPr="00096E25">
        <w:rPr>
          <w:rFonts w:eastAsia="SchoolBookSanPin"/>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096E25" w:rsidRPr="00096E25" w:rsidRDefault="00096E25" w:rsidP="00096E25">
      <w:r w:rsidRPr="00096E25">
        <w:rPr>
          <w:rFonts w:eastAsia="OfficinaSansBoldITC"/>
        </w:rPr>
        <w:t>Практические работы: «</w:t>
      </w:r>
      <w:r w:rsidRPr="00096E25">
        <w:rPr>
          <w:rFonts w:eastAsia="SchoolBookSanPin"/>
        </w:rPr>
        <w:t>Сравнение человеческого капитала двух географических районов (субъектов Российской Федерации) по заданным критериям», «</w:t>
      </w:r>
      <w:r w:rsidRPr="00096E25">
        <w:t>Выявление факторов размещения предприятий одного из промышленных кластеров Дальнего Востока (по выбору)». </w:t>
      </w:r>
    </w:p>
    <w:p w:rsidR="00096E25" w:rsidRPr="00096E25" w:rsidRDefault="00096E25" w:rsidP="00096E25">
      <w:pPr>
        <w:rPr>
          <w:rFonts w:eastAsia="OfficinaSansBoldITC"/>
        </w:rPr>
      </w:pPr>
      <w:r w:rsidRPr="00096E25">
        <w:rPr>
          <w:rFonts w:eastAsia="OfficinaSansBoldITC"/>
        </w:rPr>
        <w:t>7.2.3. Обобщение знаний.</w:t>
      </w:r>
    </w:p>
    <w:p w:rsidR="00096E25" w:rsidRPr="00096E25" w:rsidRDefault="00096E25" w:rsidP="00096E25">
      <w:pPr>
        <w:rPr>
          <w:rFonts w:eastAsia="SchoolBookSanPin"/>
        </w:rPr>
      </w:pPr>
      <w:r w:rsidRPr="00096E25">
        <w:rPr>
          <w:rFonts w:eastAsia="SchoolBookSanPin"/>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096E25" w:rsidRPr="00096E25" w:rsidRDefault="00096E25" w:rsidP="00096E25">
      <w:pPr>
        <w:rPr>
          <w:rFonts w:eastAsia="OfficinaSansBoldITC"/>
        </w:rPr>
      </w:pPr>
      <w:r w:rsidRPr="00096E25">
        <w:rPr>
          <w:rFonts w:eastAsia="OfficinaSansBoldITC"/>
        </w:rPr>
        <w:t>7.3. Россия в современном мире.</w:t>
      </w:r>
    </w:p>
    <w:p w:rsidR="00096E25" w:rsidRPr="00096E25" w:rsidRDefault="00096E25" w:rsidP="00096E25">
      <w:pPr>
        <w:rPr>
          <w:rFonts w:eastAsia="SchoolBookSanPin"/>
        </w:rPr>
      </w:pPr>
      <w:r w:rsidRPr="00096E25">
        <w:rPr>
          <w:rFonts w:eastAsia="SchoolBookSanPin"/>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096E25" w:rsidRPr="00096E25" w:rsidRDefault="00096E25" w:rsidP="00096E25">
      <w:r w:rsidRPr="00096E25">
        <w:rPr>
          <w:rFonts w:eastAsia="SchoolBookSanPin"/>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096E25">
        <w:t>.</w:t>
      </w:r>
    </w:p>
    <w:p w:rsidR="00096E25" w:rsidRPr="0092386E" w:rsidRDefault="00096E25" w:rsidP="00096E25">
      <w:pPr>
        <w:rPr>
          <w:rFonts w:eastAsia="OfficinaSansBoldITC"/>
          <w:b/>
        </w:rPr>
      </w:pPr>
      <w:r w:rsidRPr="00096E25">
        <w:rPr>
          <w:rFonts w:eastAsia="OfficinaSansBoldITC"/>
        </w:rPr>
        <w:t xml:space="preserve">8. </w:t>
      </w:r>
      <w:r w:rsidRPr="0092386E">
        <w:rPr>
          <w:rFonts w:eastAsia="OfficinaSansBoldITC"/>
          <w:b/>
        </w:rPr>
        <w:t xml:space="preserve">Планируемые результаты освоения географии. </w:t>
      </w:r>
    </w:p>
    <w:p w:rsidR="00096E25" w:rsidRPr="00096E25" w:rsidRDefault="00096E25" w:rsidP="00096E25">
      <w:pPr>
        <w:rPr>
          <w:rFonts w:eastAsia="SchoolBookSanPin"/>
        </w:rPr>
      </w:pPr>
      <w:r w:rsidRPr="00096E25">
        <w:rPr>
          <w:rFonts w:eastAsia="OfficinaSansBoldITC"/>
        </w:rPr>
        <w:t>8.1. </w:t>
      </w:r>
      <w:r w:rsidRPr="00096E25">
        <w:rPr>
          <w:rFonts w:eastAsia="SchoolBookSanPin"/>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096E25" w:rsidRPr="00096E25" w:rsidRDefault="00096E25" w:rsidP="00096E25">
      <w:pPr>
        <w:rPr>
          <w:rFonts w:eastAsia="SchoolBookSanPin"/>
        </w:rPr>
      </w:pPr>
      <w:r w:rsidRPr="00096E25">
        <w:rPr>
          <w:rFonts w:eastAsia="SchoolBookSanPin"/>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096E25" w:rsidRPr="00096E25" w:rsidRDefault="00096E25" w:rsidP="00096E25">
      <w:pPr>
        <w:rPr>
          <w:rFonts w:eastAsia="SchoolBookSanPin"/>
        </w:rPr>
      </w:pPr>
      <w:r w:rsidRPr="00096E25">
        <w:rPr>
          <w:rFonts w:eastAsia="SchoolBookSanPin"/>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096E25" w:rsidRPr="00096E25" w:rsidRDefault="00096E25" w:rsidP="00096E25">
      <w:pPr>
        <w:rPr>
          <w:rFonts w:eastAsia="SchoolBookSanPin"/>
        </w:rPr>
      </w:pPr>
      <w:r w:rsidRPr="00096E25">
        <w:rPr>
          <w:rFonts w:eastAsia="SchoolBookSanPin"/>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096E25" w:rsidRPr="00096E25" w:rsidRDefault="00096E25" w:rsidP="00096E25">
      <w:pPr>
        <w:rPr>
          <w:rFonts w:eastAsia="SchoolBookSanPin"/>
        </w:rPr>
      </w:pPr>
      <w:r w:rsidRPr="00096E25">
        <w:rPr>
          <w:rFonts w:eastAsia="SchoolBookSanPin"/>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096E25" w:rsidRPr="00096E25" w:rsidRDefault="00096E25" w:rsidP="00096E25">
      <w:pPr>
        <w:rPr>
          <w:rFonts w:eastAsia="SchoolBookSanPin"/>
        </w:rPr>
      </w:pPr>
      <w:r w:rsidRPr="00096E25">
        <w:rPr>
          <w:rFonts w:eastAsia="SchoolBookSanPin"/>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096E25" w:rsidRPr="00096E25" w:rsidRDefault="00096E25" w:rsidP="00096E25">
      <w:pPr>
        <w:rPr>
          <w:rFonts w:eastAsia="SchoolBookSanPin"/>
        </w:rPr>
      </w:pPr>
      <w:r w:rsidRPr="00096E25">
        <w:rPr>
          <w:rFonts w:eastAsia="SchoolBookSanPin"/>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096E25" w:rsidRPr="00096E25" w:rsidRDefault="00096E25" w:rsidP="00096E25">
      <w:pPr>
        <w:rPr>
          <w:rFonts w:eastAsia="SchoolBookSanPin"/>
        </w:rPr>
      </w:pPr>
      <w:r w:rsidRPr="00096E25">
        <w:rPr>
          <w:rFonts w:eastAsia="SchoolBookSanPin"/>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96E25" w:rsidRPr="00096E25" w:rsidRDefault="00096E25" w:rsidP="00096E25">
      <w:pPr>
        <w:rPr>
          <w:rFonts w:eastAsia="SchoolBookSanPin"/>
        </w:rPr>
      </w:pPr>
      <w:r w:rsidRPr="00096E25">
        <w:rPr>
          <w:rFonts w:eastAsia="SchoolBookSanPin"/>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96E25" w:rsidRPr="00096E25" w:rsidRDefault="00096E25" w:rsidP="00096E25">
      <w:pPr>
        <w:rPr>
          <w:rFonts w:eastAsia="SchoolBookSanPin"/>
        </w:rPr>
      </w:pPr>
      <w:r w:rsidRPr="00096E25">
        <w:rPr>
          <w:rFonts w:eastAsia="SchoolBookSanPin"/>
        </w:rPr>
        <w:t>8.2. </w:t>
      </w:r>
      <w:r w:rsidRPr="0092386E">
        <w:rPr>
          <w:rFonts w:eastAsia="SchoolBookSanPin"/>
          <w:b/>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096E25">
        <w:rPr>
          <w:rFonts w:eastAsia="SchoolBookSanPin"/>
        </w:rPr>
        <w:t xml:space="preserve"> </w:t>
      </w:r>
    </w:p>
    <w:p w:rsidR="00096E25" w:rsidRPr="00096E25" w:rsidRDefault="00096E25" w:rsidP="00096E25">
      <w:pPr>
        <w:rPr>
          <w:rFonts w:eastAsia="SchoolBookSanPin"/>
        </w:rPr>
      </w:pPr>
      <w:r w:rsidRPr="00096E25">
        <w:rPr>
          <w:rFonts w:eastAsia="OfficinaSansBoldITC"/>
        </w:rPr>
        <w:t>8.2.1. </w:t>
      </w:r>
      <w:r w:rsidRPr="00096E25">
        <w:rPr>
          <w:rFonts w:eastAsia="SchoolBookSanPin"/>
        </w:rPr>
        <w:t>У обучающегося будут сформированы следующие базовые логические действия как часть познавательных универсальных учебных действий:</w:t>
      </w:r>
    </w:p>
    <w:p w:rsidR="00096E25" w:rsidRPr="00096E25" w:rsidRDefault="00096E25" w:rsidP="00096E25">
      <w:pPr>
        <w:rPr>
          <w:rFonts w:eastAsia="SchoolBookSanPin"/>
        </w:rPr>
      </w:pPr>
      <w:r w:rsidRPr="00096E25">
        <w:rPr>
          <w:rFonts w:eastAsia="SchoolBookSanPin"/>
        </w:rPr>
        <w:t>выявлять и характеризовать существенные признаки географических объектов, процессов и явлений;</w:t>
      </w:r>
    </w:p>
    <w:p w:rsidR="00096E25" w:rsidRPr="00096E25" w:rsidRDefault="00096E25" w:rsidP="00096E25">
      <w:pPr>
        <w:rPr>
          <w:rFonts w:eastAsia="SchoolBookSanPin"/>
        </w:rPr>
      </w:pPr>
      <w:r w:rsidRPr="00096E25">
        <w:rPr>
          <w:rFonts w:eastAsia="SchoolBookSanPin"/>
        </w:rPr>
        <w:t>устанавливать существенный признак классификации географических объектов, процессов и явлений, основания для их сравнения;</w:t>
      </w:r>
    </w:p>
    <w:p w:rsidR="00096E25" w:rsidRPr="00096E25" w:rsidRDefault="00096E25" w:rsidP="00096E25">
      <w:pPr>
        <w:rPr>
          <w:rFonts w:eastAsia="SchoolBookSanPin"/>
        </w:rPr>
      </w:pPr>
      <w:r w:rsidRPr="00096E25">
        <w:rPr>
          <w:rFonts w:eastAsia="SchoolBookSanPin"/>
        </w:rPr>
        <w:t>выявлять закономерности и противоречия в рассматриваемых фактах и данных наблюдений с учётом предложенной географической задачи;</w:t>
      </w:r>
    </w:p>
    <w:p w:rsidR="00096E25" w:rsidRPr="00096E25" w:rsidRDefault="00096E25" w:rsidP="00096E25">
      <w:pPr>
        <w:rPr>
          <w:rFonts w:eastAsia="SchoolBookSanPin"/>
        </w:rPr>
      </w:pPr>
      <w:r w:rsidRPr="00096E25">
        <w:rPr>
          <w:rFonts w:eastAsia="SchoolBookSanPin"/>
        </w:rPr>
        <w:t>выявлять дефициты географической информации, данных, необходимых для решения поставленной задачи;</w:t>
      </w:r>
    </w:p>
    <w:p w:rsidR="00096E25" w:rsidRPr="00096E25" w:rsidRDefault="00096E25" w:rsidP="00096E25">
      <w:pPr>
        <w:rPr>
          <w:rFonts w:eastAsia="SchoolBookSanPin"/>
        </w:rPr>
      </w:pPr>
      <w:r w:rsidRPr="00096E25">
        <w:rPr>
          <w:rFonts w:eastAsia="SchoolBookSanPin"/>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096E25" w:rsidRPr="00096E25" w:rsidRDefault="00096E25" w:rsidP="00096E25">
      <w:pPr>
        <w:rPr>
          <w:rFonts w:eastAsia="SchoolBookSanPin"/>
        </w:rPr>
      </w:pPr>
      <w:r w:rsidRPr="00096E25">
        <w:rPr>
          <w:rFonts w:eastAsia="SchoolBookSanPin"/>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096E25" w:rsidRPr="00096E25" w:rsidRDefault="00096E25" w:rsidP="00096E25">
      <w:pPr>
        <w:rPr>
          <w:rFonts w:eastAsia="SchoolBookSanPin"/>
        </w:rPr>
      </w:pPr>
      <w:r w:rsidRPr="00096E25">
        <w:rPr>
          <w:rFonts w:eastAsia="OfficinaSansBoldITC"/>
        </w:rPr>
        <w:t>8.2.2. </w:t>
      </w:r>
      <w:r w:rsidRPr="00096E25">
        <w:rPr>
          <w:rFonts w:eastAsia="SchoolBookSanPi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96E25" w:rsidRPr="00096E25" w:rsidRDefault="00096E25" w:rsidP="00096E25">
      <w:pPr>
        <w:rPr>
          <w:rFonts w:eastAsia="SchoolBookSanPin"/>
        </w:rPr>
      </w:pPr>
      <w:r w:rsidRPr="00096E25">
        <w:rPr>
          <w:rFonts w:eastAsia="SchoolBookSanPin"/>
        </w:rPr>
        <w:t>использовать географические вопросы как исследовательский инструмент познания;</w:t>
      </w:r>
    </w:p>
    <w:p w:rsidR="00096E25" w:rsidRPr="00096E25" w:rsidRDefault="00096E25" w:rsidP="00096E25">
      <w:pPr>
        <w:rPr>
          <w:rFonts w:eastAsia="SchoolBookSanPin"/>
        </w:rPr>
      </w:pPr>
      <w:r w:rsidRPr="00096E25">
        <w:rPr>
          <w:rFonts w:eastAsia="SchoolBookSanPin"/>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096E25" w:rsidRPr="00096E25" w:rsidRDefault="00096E25" w:rsidP="00096E25">
      <w:pPr>
        <w:rPr>
          <w:rFonts w:eastAsia="SchoolBookSanPin"/>
        </w:rPr>
      </w:pPr>
      <w:r w:rsidRPr="00096E25">
        <w:rPr>
          <w:rFonts w:eastAsia="SchoolBookSanPin"/>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096E25" w:rsidRPr="00096E25" w:rsidRDefault="00096E25" w:rsidP="00096E25">
      <w:pPr>
        <w:rPr>
          <w:rFonts w:eastAsia="SchoolBookSanPin"/>
        </w:rPr>
      </w:pPr>
      <w:r w:rsidRPr="00096E25">
        <w:rPr>
          <w:rFonts w:eastAsia="SchoolBookSanPin"/>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096E25" w:rsidRPr="00096E25" w:rsidRDefault="00096E25" w:rsidP="00096E25">
      <w:pPr>
        <w:rPr>
          <w:rFonts w:eastAsia="SchoolBookSanPin"/>
        </w:rPr>
      </w:pPr>
      <w:r w:rsidRPr="00096E25">
        <w:rPr>
          <w:rFonts w:eastAsia="SchoolBookSanPin"/>
        </w:rPr>
        <w:t>оценивать достоверность информации, полученной в ходе географического исследования;</w:t>
      </w:r>
    </w:p>
    <w:p w:rsidR="00096E25" w:rsidRPr="00096E25" w:rsidRDefault="00096E25" w:rsidP="00096E25">
      <w:pPr>
        <w:rPr>
          <w:rFonts w:eastAsia="SchoolBookSanPin"/>
        </w:rPr>
      </w:pPr>
      <w:r w:rsidRPr="00096E25">
        <w:rPr>
          <w:rFonts w:eastAsia="SchoolBookSanPin"/>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096E25" w:rsidRPr="00096E25" w:rsidRDefault="00096E25" w:rsidP="00096E25">
      <w:pPr>
        <w:rPr>
          <w:rFonts w:eastAsia="SchoolBookSanPin"/>
        </w:rPr>
      </w:pPr>
      <w:r w:rsidRPr="00096E25">
        <w:rPr>
          <w:rFonts w:eastAsia="SchoolBookSanPin"/>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096E25" w:rsidRPr="00096E25" w:rsidRDefault="00096E25" w:rsidP="00096E25">
      <w:pPr>
        <w:rPr>
          <w:rFonts w:eastAsia="SchoolBookSanPin"/>
        </w:rPr>
      </w:pPr>
      <w:r w:rsidRPr="00096E25">
        <w:rPr>
          <w:rFonts w:eastAsia="OfficinaSansBoldITC"/>
        </w:rPr>
        <w:t>8.2.3. </w:t>
      </w:r>
      <w:r w:rsidRPr="00096E25">
        <w:rPr>
          <w:rFonts w:eastAsia="SchoolBookSanPin"/>
        </w:rPr>
        <w:t>У обучающегося будут сформированы умения работать с информацией как часть познавательных универсальных учебных действий:</w:t>
      </w:r>
    </w:p>
    <w:p w:rsidR="00096E25" w:rsidRPr="00096E25" w:rsidRDefault="00096E25" w:rsidP="00096E25">
      <w:pPr>
        <w:rPr>
          <w:rFonts w:eastAsia="SchoolBookSanPin"/>
        </w:rPr>
      </w:pPr>
      <w:r w:rsidRPr="00096E25">
        <w:rPr>
          <w:rFonts w:eastAsia="SchoolBookSanPin"/>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096E25" w:rsidRPr="00096E25" w:rsidRDefault="00096E25" w:rsidP="00096E25">
      <w:pPr>
        <w:rPr>
          <w:rFonts w:eastAsia="SchoolBookSanPin"/>
        </w:rPr>
      </w:pPr>
      <w:r w:rsidRPr="00096E25">
        <w:rPr>
          <w:rFonts w:eastAsia="SchoolBookSanPin"/>
        </w:rPr>
        <w:t>выбирать, анализировать и интерпретировать географическую информацию различных видов и форм представления;</w:t>
      </w:r>
    </w:p>
    <w:p w:rsidR="00096E25" w:rsidRPr="00096E25" w:rsidRDefault="00096E25" w:rsidP="00096E25">
      <w:pPr>
        <w:rPr>
          <w:rFonts w:eastAsia="SchoolBookSanPin"/>
        </w:rPr>
      </w:pPr>
      <w:r w:rsidRPr="00096E25">
        <w:rPr>
          <w:rFonts w:eastAsia="SchoolBookSanPin"/>
        </w:rPr>
        <w:t>находить сходные аргументы, подтверждающие или опровергающие одну и ту же идею, в различных источниках географической информации;</w:t>
      </w:r>
    </w:p>
    <w:p w:rsidR="00096E25" w:rsidRPr="00096E25" w:rsidRDefault="00096E25" w:rsidP="00096E25">
      <w:pPr>
        <w:rPr>
          <w:rFonts w:eastAsia="SchoolBookSanPin"/>
        </w:rPr>
      </w:pPr>
      <w:r w:rsidRPr="00096E25">
        <w:rPr>
          <w:rFonts w:eastAsia="SchoolBookSanPin"/>
        </w:rPr>
        <w:t>самостоятельно выбирать оптимальную форму представления географической информации;</w:t>
      </w:r>
    </w:p>
    <w:p w:rsidR="00096E25" w:rsidRPr="00096E25" w:rsidRDefault="00096E25" w:rsidP="00096E25">
      <w:pPr>
        <w:rPr>
          <w:rFonts w:eastAsia="SchoolBookSanPin"/>
        </w:rPr>
      </w:pPr>
      <w:r w:rsidRPr="00096E25">
        <w:rPr>
          <w:rFonts w:eastAsia="SchoolBookSanPin"/>
        </w:rPr>
        <w:t>оценивать надёжность географической информации по критериям, предложенным учителем или сформулированным самостоятельно;</w:t>
      </w:r>
    </w:p>
    <w:p w:rsidR="00096E25" w:rsidRPr="00096E25" w:rsidRDefault="00096E25" w:rsidP="00096E25">
      <w:pPr>
        <w:rPr>
          <w:rFonts w:eastAsia="SchoolBookSanPin"/>
        </w:rPr>
      </w:pPr>
      <w:r w:rsidRPr="00096E25">
        <w:rPr>
          <w:rFonts w:eastAsia="SchoolBookSanPin"/>
        </w:rPr>
        <w:t>систематизировать географическую информацию в разных формах.</w:t>
      </w:r>
    </w:p>
    <w:p w:rsidR="00096E25" w:rsidRPr="00096E25" w:rsidRDefault="00096E25" w:rsidP="00096E25">
      <w:pPr>
        <w:rPr>
          <w:rFonts w:eastAsia="SchoolBookSanPin"/>
        </w:rPr>
      </w:pPr>
      <w:r w:rsidRPr="00096E25">
        <w:rPr>
          <w:rFonts w:eastAsia="OfficinaSansBoldITC"/>
        </w:rPr>
        <w:t>8.2.4. </w:t>
      </w:r>
      <w:r w:rsidRPr="00096E25">
        <w:rPr>
          <w:rFonts w:eastAsia="SchoolBookSanPin"/>
        </w:rPr>
        <w:t>У обучающегося будут сформированы умения общения как часть коммуникативных универсальных учебных действий:</w:t>
      </w:r>
    </w:p>
    <w:p w:rsidR="00096E25" w:rsidRPr="00096E25" w:rsidRDefault="00096E25" w:rsidP="00096E25">
      <w:pPr>
        <w:rPr>
          <w:rFonts w:eastAsia="SchoolBookSanPin"/>
        </w:rPr>
      </w:pPr>
      <w:r w:rsidRPr="00096E25">
        <w:rPr>
          <w:rFonts w:eastAsia="SchoolBookSanPin"/>
        </w:rPr>
        <w:t>формулировать суждения, выражать свою точку зрения по географическим аспектам различных вопросов в устных и письменных текстах;</w:t>
      </w:r>
    </w:p>
    <w:p w:rsidR="00096E25" w:rsidRPr="00096E25" w:rsidRDefault="00096E25" w:rsidP="00096E25">
      <w:pPr>
        <w:rPr>
          <w:rFonts w:eastAsia="SchoolBookSanPin"/>
        </w:rPr>
      </w:pPr>
      <w:r w:rsidRPr="00096E25">
        <w:rPr>
          <w:rFonts w:eastAsia="SchoolBookSanPi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96E25" w:rsidRPr="00096E25" w:rsidRDefault="00096E25" w:rsidP="00096E25">
      <w:pPr>
        <w:rPr>
          <w:rFonts w:eastAsia="SchoolBookSanPin"/>
        </w:rPr>
      </w:pPr>
      <w:r w:rsidRPr="00096E25">
        <w:rPr>
          <w:rFonts w:eastAsia="SchoolBookSanPin"/>
        </w:rPr>
        <w:t>сопоставлять свои суждения по географическим вопросам с суждениями других участников диалога, обнаруживать различие и сходство позиций;</w:t>
      </w:r>
    </w:p>
    <w:p w:rsidR="00096E25" w:rsidRPr="00096E25" w:rsidRDefault="00096E25" w:rsidP="00096E25">
      <w:pPr>
        <w:rPr>
          <w:rFonts w:eastAsia="SchoolBookSanPin"/>
        </w:rPr>
      </w:pPr>
      <w:r w:rsidRPr="00096E25">
        <w:rPr>
          <w:rFonts w:eastAsia="SchoolBookSanPin"/>
        </w:rPr>
        <w:t>публично представлять результаты выполненного исследования или проекта.</w:t>
      </w:r>
    </w:p>
    <w:p w:rsidR="00096E25" w:rsidRPr="00096E25" w:rsidRDefault="00096E25" w:rsidP="00096E25">
      <w:pPr>
        <w:rPr>
          <w:rFonts w:eastAsia="SchoolBookSanPin"/>
        </w:rPr>
      </w:pPr>
      <w:r w:rsidRPr="00096E25">
        <w:rPr>
          <w:rFonts w:eastAsia="OfficinaSansBoldITC"/>
        </w:rPr>
        <w:t>8.2.5. </w:t>
      </w:r>
      <w:r w:rsidRPr="00096E25">
        <w:rPr>
          <w:rFonts w:eastAsia="SchoolBookSanPin"/>
        </w:rPr>
        <w:t>У обучающегося будут сформированы умения самоорганизации как части регулятивных универсальных учебных действий:</w:t>
      </w:r>
    </w:p>
    <w:p w:rsidR="00096E25" w:rsidRPr="00096E25" w:rsidRDefault="00096E25" w:rsidP="00096E25">
      <w:pPr>
        <w:rPr>
          <w:rFonts w:eastAsia="SchoolBookSanPin"/>
        </w:rPr>
      </w:pPr>
      <w:r w:rsidRPr="00096E25">
        <w:rPr>
          <w:rFonts w:eastAsia="SchoolBookSanPin"/>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096E25" w:rsidRPr="00096E25" w:rsidRDefault="00096E25" w:rsidP="00096E25">
      <w:pPr>
        <w:rPr>
          <w:rFonts w:eastAsia="SchoolBookSanPin"/>
        </w:rPr>
      </w:pPr>
      <w:r w:rsidRPr="00096E25">
        <w:rPr>
          <w:rFonts w:eastAsia="SchoolBookSanPi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96E25" w:rsidRPr="00096E25" w:rsidRDefault="00096E25" w:rsidP="00096E25">
      <w:pPr>
        <w:rPr>
          <w:rFonts w:eastAsia="SchoolBookSanPin"/>
        </w:rPr>
      </w:pPr>
      <w:r w:rsidRPr="00096E25">
        <w:rPr>
          <w:rFonts w:eastAsia="OfficinaSansBoldITC"/>
        </w:rPr>
        <w:t>8.2.6. </w:t>
      </w:r>
      <w:r w:rsidRPr="00096E25">
        <w:rPr>
          <w:rFonts w:eastAsia="SchoolBookSanPin"/>
        </w:rPr>
        <w:t>У обучающегося будут сформированы умения совместной деятельности:</w:t>
      </w:r>
    </w:p>
    <w:p w:rsidR="00096E25" w:rsidRPr="00096E25" w:rsidRDefault="00096E25" w:rsidP="00096E25">
      <w:pPr>
        <w:rPr>
          <w:rFonts w:eastAsia="SchoolBookSanPin"/>
        </w:rPr>
      </w:pPr>
      <w:r w:rsidRPr="00096E25">
        <w:rPr>
          <w:rFonts w:eastAsia="SchoolBookSanPin"/>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096E25" w:rsidRPr="00096E25" w:rsidRDefault="00096E25" w:rsidP="00096E25">
      <w:pPr>
        <w:rPr>
          <w:rFonts w:eastAsia="SchoolBookSanPin"/>
        </w:rPr>
      </w:pPr>
      <w:r w:rsidRPr="00096E25">
        <w:rPr>
          <w:rFonts w:eastAsia="SchoolBookSanPin"/>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96E25" w:rsidRPr="00096E25" w:rsidRDefault="00096E25" w:rsidP="00096E25">
      <w:pPr>
        <w:rPr>
          <w:rFonts w:eastAsia="SchoolBookSanPin"/>
        </w:rPr>
      </w:pPr>
      <w:r w:rsidRPr="00096E25">
        <w:rPr>
          <w:rFonts w:eastAsia="SchoolBookSanPi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96E25" w:rsidRPr="00096E25" w:rsidRDefault="00096E25" w:rsidP="00096E25">
      <w:pPr>
        <w:rPr>
          <w:rFonts w:eastAsia="SchoolBookSanPin"/>
        </w:rPr>
      </w:pPr>
      <w:r w:rsidRPr="00096E25">
        <w:rPr>
          <w:rFonts w:eastAsia="OfficinaSansBoldITC"/>
        </w:rPr>
        <w:t>8.2.7. </w:t>
      </w:r>
      <w:r w:rsidRPr="00096E25">
        <w:rPr>
          <w:rFonts w:eastAsia="SchoolBookSanPin"/>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096E25" w:rsidRPr="00096E25" w:rsidRDefault="00096E25" w:rsidP="00096E25">
      <w:pPr>
        <w:rPr>
          <w:rFonts w:eastAsia="SchoolBookSanPin"/>
        </w:rPr>
      </w:pPr>
      <w:r w:rsidRPr="00096E25">
        <w:rPr>
          <w:rFonts w:eastAsia="SchoolBookSanPin"/>
        </w:rPr>
        <w:t>владеть способами самоконтроля и рефлексии;</w:t>
      </w:r>
    </w:p>
    <w:p w:rsidR="00096E25" w:rsidRPr="00096E25" w:rsidRDefault="00096E25" w:rsidP="00096E25">
      <w:pPr>
        <w:rPr>
          <w:rFonts w:eastAsia="SchoolBookSanPin"/>
        </w:rPr>
      </w:pPr>
      <w:r w:rsidRPr="00096E25">
        <w:rPr>
          <w:rFonts w:eastAsia="SchoolBookSanPin"/>
        </w:rPr>
        <w:t>объяснять причины достижения (недостижения) результатов деятельности, давать оценку приобретённому опыту;</w:t>
      </w:r>
    </w:p>
    <w:p w:rsidR="00096E25" w:rsidRPr="00096E25" w:rsidRDefault="00096E25" w:rsidP="00096E25">
      <w:pPr>
        <w:rPr>
          <w:rFonts w:eastAsia="SchoolBookSanPin"/>
        </w:rPr>
      </w:pPr>
      <w:r w:rsidRPr="00096E25">
        <w:rPr>
          <w:rFonts w:eastAsia="SchoolBookSanPin"/>
        </w:rPr>
        <w:t>вносить коррективы в деятельность на основе новых обстоятельств, изменившихся ситуаций, установленных ошибок, возникших трудностей;</w:t>
      </w:r>
    </w:p>
    <w:p w:rsidR="00096E25" w:rsidRPr="00096E25" w:rsidRDefault="00096E25" w:rsidP="00096E25">
      <w:pPr>
        <w:rPr>
          <w:rFonts w:eastAsia="SchoolBookSanPin"/>
        </w:rPr>
      </w:pPr>
      <w:r w:rsidRPr="00096E25">
        <w:rPr>
          <w:rFonts w:eastAsia="SchoolBookSanPin"/>
        </w:rPr>
        <w:t>оценивать соответствие результата цели и условиям;</w:t>
      </w:r>
    </w:p>
    <w:p w:rsidR="00096E25" w:rsidRPr="00096E25" w:rsidRDefault="00096E25" w:rsidP="00096E25">
      <w:pPr>
        <w:rPr>
          <w:rFonts w:eastAsia="SchoolBookSanPin"/>
        </w:rPr>
      </w:pPr>
      <w:r w:rsidRPr="00096E25">
        <w:rPr>
          <w:rFonts w:eastAsia="SchoolBookSanPin"/>
        </w:rPr>
        <w:t>принятие себя и других:</w:t>
      </w:r>
    </w:p>
    <w:p w:rsidR="00096E25" w:rsidRPr="00096E25" w:rsidRDefault="00096E25" w:rsidP="00096E25">
      <w:pPr>
        <w:rPr>
          <w:rFonts w:eastAsia="SchoolBookSanPin"/>
        </w:rPr>
      </w:pPr>
      <w:r w:rsidRPr="00096E25">
        <w:rPr>
          <w:rFonts w:eastAsia="SchoolBookSanPin"/>
        </w:rPr>
        <w:t>осознанно относиться к другому человеку, его мнению;</w:t>
      </w:r>
    </w:p>
    <w:p w:rsidR="00096E25" w:rsidRPr="00096E25" w:rsidRDefault="00096E25" w:rsidP="00096E25">
      <w:pPr>
        <w:rPr>
          <w:rFonts w:eastAsia="SchoolBookSanPin"/>
        </w:rPr>
      </w:pPr>
      <w:r w:rsidRPr="00096E25">
        <w:rPr>
          <w:rFonts w:eastAsia="SchoolBookSanPin"/>
        </w:rPr>
        <w:t>признавать своё право на ошибку и такое же право другого.</w:t>
      </w:r>
    </w:p>
    <w:p w:rsidR="00096E25" w:rsidRPr="0092386E" w:rsidRDefault="00096E25" w:rsidP="00096E25">
      <w:pPr>
        <w:rPr>
          <w:rFonts w:eastAsia="OfficinaSansBoldITC"/>
          <w:b/>
        </w:rPr>
      </w:pPr>
      <w:r w:rsidRPr="00096E25">
        <w:rPr>
          <w:rFonts w:eastAsia="OfficinaSansBoldITC"/>
        </w:rPr>
        <w:t>8.</w:t>
      </w:r>
      <w:r w:rsidRPr="00096E25">
        <w:rPr>
          <w:rFonts w:eastAsia="SchoolBookSanPin"/>
        </w:rPr>
        <w:t>3. </w:t>
      </w:r>
      <w:r w:rsidRPr="0092386E">
        <w:rPr>
          <w:rFonts w:eastAsia="SchoolBookSanPin"/>
          <w:b/>
        </w:rPr>
        <w:t xml:space="preserve">Предметные результаты освоения программы по географии. К концу 5 класса обучающийся научится: </w:t>
      </w:r>
    </w:p>
    <w:p w:rsidR="00096E25" w:rsidRPr="00096E25" w:rsidRDefault="00096E25" w:rsidP="00096E25">
      <w:pPr>
        <w:rPr>
          <w:rFonts w:eastAsia="SchoolBookSanPin"/>
        </w:rPr>
      </w:pPr>
      <w:r w:rsidRPr="00096E25">
        <w:rPr>
          <w:rFonts w:eastAsia="SchoolBookSanPin"/>
        </w:rPr>
        <w:t>приводить примеры географических объектов, процессов и явлений, изучаемых различными ветвями географической науки;</w:t>
      </w:r>
    </w:p>
    <w:p w:rsidR="00096E25" w:rsidRPr="00096E25" w:rsidRDefault="00096E25" w:rsidP="00096E25">
      <w:pPr>
        <w:rPr>
          <w:rFonts w:eastAsia="SchoolBookSanPin"/>
        </w:rPr>
      </w:pPr>
      <w:r w:rsidRPr="00096E25">
        <w:rPr>
          <w:rFonts w:eastAsia="SchoolBookSanPin"/>
        </w:rPr>
        <w:t>приводить примеры методов исследования, применяемых в географии;</w:t>
      </w:r>
    </w:p>
    <w:p w:rsidR="00096E25" w:rsidRPr="00096E25" w:rsidRDefault="00096E25" w:rsidP="00096E25">
      <w:pPr>
        <w:rPr>
          <w:rFonts w:eastAsia="SchoolBookSanPin"/>
        </w:rPr>
      </w:pPr>
      <w:r w:rsidRPr="00096E25">
        <w:rPr>
          <w:rFonts w:eastAsia="SchoolBookSanPin"/>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096E25" w:rsidRPr="00096E25" w:rsidRDefault="00096E25" w:rsidP="00096E25">
      <w:pPr>
        <w:rPr>
          <w:rFonts w:eastAsia="SchoolBookSanPin"/>
        </w:rPr>
      </w:pPr>
      <w:r w:rsidRPr="00096E25">
        <w:rPr>
          <w:rFonts w:eastAsia="SchoolBookSanPin"/>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096E25" w:rsidRPr="00096E25" w:rsidRDefault="00096E25" w:rsidP="00096E25">
      <w:pPr>
        <w:rPr>
          <w:rFonts w:eastAsia="SchoolBookSanPin"/>
        </w:rPr>
      </w:pPr>
      <w:r w:rsidRPr="00096E25">
        <w:rPr>
          <w:rFonts w:eastAsia="SchoolBookSanPin"/>
        </w:rPr>
        <w:t>иметь представление о вкладе великих путешественников в изучение Земли;</w:t>
      </w:r>
    </w:p>
    <w:p w:rsidR="00096E25" w:rsidRPr="00096E25" w:rsidRDefault="00096E25" w:rsidP="00096E25">
      <w:pPr>
        <w:rPr>
          <w:rFonts w:eastAsia="SchoolBookSanPin"/>
        </w:rPr>
      </w:pPr>
      <w:r w:rsidRPr="00096E25">
        <w:rPr>
          <w:rFonts w:eastAsia="SchoolBookSanPin"/>
        </w:rPr>
        <w:t>описывать и сравнивать маршруты их путешествий;</w:t>
      </w:r>
    </w:p>
    <w:p w:rsidR="00096E25" w:rsidRPr="00096E25" w:rsidRDefault="00096E25" w:rsidP="00096E25">
      <w:pPr>
        <w:rPr>
          <w:rFonts w:eastAsia="SchoolBookSanPin"/>
        </w:rPr>
      </w:pPr>
      <w:r w:rsidRPr="00096E25">
        <w:rPr>
          <w:rFonts w:eastAsia="SchoolBookSanPin"/>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096E25" w:rsidRPr="00096E25" w:rsidRDefault="00096E25" w:rsidP="00096E25">
      <w:pPr>
        <w:rPr>
          <w:rFonts w:eastAsia="SchoolBookSanPin"/>
        </w:rPr>
      </w:pPr>
      <w:r w:rsidRPr="00096E25">
        <w:rPr>
          <w:rFonts w:eastAsia="SchoolBookSanPin"/>
        </w:rPr>
        <w:t>определять направления, расстояния по плану местности и по географическим картам, географические координаты по географическим картам;</w:t>
      </w:r>
    </w:p>
    <w:p w:rsidR="00096E25" w:rsidRPr="00096E25" w:rsidRDefault="00096E25" w:rsidP="00096E25">
      <w:pPr>
        <w:rPr>
          <w:rFonts w:eastAsia="SchoolBookSanPin"/>
        </w:rPr>
      </w:pPr>
      <w:r w:rsidRPr="00096E25">
        <w:rPr>
          <w:rFonts w:eastAsia="SchoolBookSanPin"/>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096E25" w:rsidRPr="00096E25" w:rsidRDefault="00096E25" w:rsidP="00096E25">
      <w:pPr>
        <w:rPr>
          <w:rFonts w:eastAsia="SchoolBookSanPin"/>
        </w:rPr>
      </w:pPr>
      <w:r w:rsidRPr="00096E25">
        <w:rPr>
          <w:rFonts w:eastAsia="SchoolBookSanPin"/>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096E25" w:rsidRPr="00096E25" w:rsidRDefault="00096E25" w:rsidP="00096E25">
      <w:pPr>
        <w:rPr>
          <w:rFonts w:eastAsia="SchoolBookSanPin"/>
        </w:rPr>
      </w:pPr>
      <w:r w:rsidRPr="00096E25">
        <w:rPr>
          <w:rFonts w:eastAsia="SchoolBookSanPin"/>
        </w:rPr>
        <w:t>различать понятия «план местности» и «географическая карта», «параллель» и «меридиан»;</w:t>
      </w:r>
    </w:p>
    <w:p w:rsidR="00096E25" w:rsidRPr="00096E25" w:rsidRDefault="00096E25" w:rsidP="00096E25">
      <w:pPr>
        <w:rPr>
          <w:rFonts w:eastAsia="SchoolBookSanPin"/>
        </w:rPr>
      </w:pPr>
      <w:r w:rsidRPr="00096E25">
        <w:rPr>
          <w:rFonts w:eastAsia="SchoolBookSanPin"/>
        </w:rPr>
        <w:t>приводить примеры влияния Солнца на мир живой и неживой природы;</w:t>
      </w:r>
    </w:p>
    <w:p w:rsidR="00096E25" w:rsidRPr="00096E25" w:rsidRDefault="00096E25" w:rsidP="00096E25">
      <w:pPr>
        <w:rPr>
          <w:rFonts w:eastAsia="SchoolBookSanPin"/>
        </w:rPr>
      </w:pPr>
      <w:r w:rsidRPr="00096E25">
        <w:rPr>
          <w:rFonts w:eastAsia="SchoolBookSanPin"/>
        </w:rPr>
        <w:t>объяснять причины смены дня и ночи и времён года;</w:t>
      </w:r>
    </w:p>
    <w:p w:rsidR="00096E25" w:rsidRPr="00096E25" w:rsidRDefault="00096E25" w:rsidP="00096E25">
      <w:pPr>
        <w:rPr>
          <w:rFonts w:eastAsia="SchoolBookSanPin"/>
        </w:rPr>
      </w:pPr>
      <w:r w:rsidRPr="00096E25">
        <w:rPr>
          <w:rFonts w:eastAsia="SchoolBookSanPi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096E25" w:rsidRPr="00096E25" w:rsidRDefault="00096E25" w:rsidP="00096E25">
      <w:pPr>
        <w:rPr>
          <w:rFonts w:eastAsia="SchoolBookSanPin"/>
        </w:rPr>
      </w:pPr>
      <w:r w:rsidRPr="00096E25">
        <w:rPr>
          <w:rFonts w:eastAsia="SchoolBookSanPin"/>
        </w:rPr>
        <w:t>описывать внутреннее строение Земли;</w:t>
      </w:r>
    </w:p>
    <w:p w:rsidR="00096E25" w:rsidRPr="00096E25" w:rsidRDefault="00096E25" w:rsidP="00096E25">
      <w:pPr>
        <w:rPr>
          <w:rFonts w:eastAsia="SchoolBookSanPin"/>
        </w:rPr>
      </w:pPr>
      <w:r w:rsidRPr="00096E25">
        <w:rPr>
          <w:rFonts w:eastAsia="SchoolBookSanPin"/>
        </w:rPr>
        <w:t>различать понятия «земная кора»; «ядро», «мантия»; «минерал» и «горная порода»;</w:t>
      </w:r>
    </w:p>
    <w:p w:rsidR="00096E25" w:rsidRPr="00096E25" w:rsidRDefault="00096E25" w:rsidP="00096E25">
      <w:pPr>
        <w:rPr>
          <w:rFonts w:eastAsia="SchoolBookSanPin"/>
        </w:rPr>
      </w:pPr>
      <w:r w:rsidRPr="00096E25">
        <w:rPr>
          <w:rFonts w:eastAsia="SchoolBookSanPin"/>
        </w:rPr>
        <w:t>различать понятия «материковая» и «океаническая» земная кора;</w:t>
      </w:r>
    </w:p>
    <w:p w:rsidR="00096E25" w:rsidRPr="00096E25" w:rsidRDefault="00096E25" w:rsidP="00096E25">
      <w:pPr>
        <w:rPr>
          <w:rFonts w:eastAsia="SchoolBookSanPin"/>
        </w:rPr>
      </w:pPr>
      <w:r w:rsidRPr="00096E25">
        <w:rPr>
          <w:rFonts w:eastAsia="SchoolBookSanPin"/>
        </w:rPr>
        <w:t>различать изученные минералы и горные породы, материковую и океаническую земную кору;</w:t>
      </w:r>
    </w:p>
    <w:p w:rsidR="00096E25" w:rsidRPr="00096E25" w:rsidRDefault="00096E25" w:rsidP="00096E25">
      <w:pPr>
        <w:rPr>
          <w:rFonts w:eastAsia="SchoolBookSanPin"/>
        </w:rPr>
      </w:pPr>
      <w:r w:rsidRPr="00096E25">
        <w:rPr>
          <w:rFonts w:eastAsia="SchoolBookSanPin"/>
        </w:rPr>
        <w:t>показывать на карте и обозначать на контурной карте материки и океаны, крупные формы рельефа Земли;</w:t>
      </w:r>
    </w:p>
    <w:p w:rsidR="00096E25" w:rsidRPr="00096E25" w:rsidRDefault="00096E25" w:rsidP="00096E25">
      <w:pPr>
        <w:rPr>
          <w:rFonts w:eastAsia="SchoolBookSanPin"/>
        </w:rPr>
      </w:pPr>
      <w:r w:rsidRPr="00096E25">
        <w:rPr>
          <w:rFonts w:eastAsia="SchoolBookSanPin"/>
        </w:rPr>
        <w:t>различать горы и равнины;</w:t>
      </w:r>
    </w:p>
    <w:p w:rsidR="00096E25" w:rsidRPr="00096E25" w:rsidRDefault="00096E25" w:rsidP="00096E25">
      <w:pPr>
        <w:rPr>
          <w:rFonts w:eastAsia="SchoolBookSanPin"/>
        </w:rPr>
      </w:pPr>
      <w:r w:rsidRPr="00096E25">
        <w:rPr>
          <w:rFonts w:eastAsia="SchoolBookSanPin"/>
        </w:rPr>
        <w:t>классифицировать формы рельефа суши по высоте и по внешнему облику;</w:t>
      </w:r>
    </w:p>
    <w:p w:rsidR="00096E25" w:rsidRPr="00096E25" w:rsidRDefault="00096E25" w:rsidP="00096E25">
      <w:pPr>
        <w:rPr>
          <w:rFonts w:eastAsia="SchoolBookSanPin"/>
        </w:rPr>
      </w:pPr>
      <w:r w:rsidRPr="00096E25">
        <w:rPr>
          <w:rFonts w:eastAsia="SchoolBookSanPin"/>
        </w:rPr>
        <w:t>называть причины землетрясений и вулканических извержений;</w:t>
      </w:r>
    </w:p>
    <w:p w:rsidR="00096E25" w:rsidRPr="00096E25" w:rsidRDefault="00096E25" w:rsidP="00096E25">
      <w:pPr>
        <w:rPr>
          <w:rFonts w:eastAsia="SchoolBookSanPin"/>
        </w:rPr>
      </w:pPr>
      <w:r w:rsidRPr="00096E25">
        <w:rPr>
          <w:rFonts w:eastAsia="SchoolBookSanPin"/>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096E25" w:rsidRPr="00096E25" w:rsidRDefault="00096E25" w:rsidP="00096E25">
      <w:pPr>
        <w:rPr>
          <w:rFonts w:eastAsia="SchoolBookSanPin"/>
        </w:rPr>
      </w:pPr>
      <w:r w:rsidRPr="00096E25">
        <w:rPr>
          <w:rFonts w:eastAsia="SchoolBookSanPin"/>
        </w:rPr>
        <w:t>применять понятия «эпицентр землетрясения» и «очаг землетрясения» для решения познавательных задач;</w:t>
      </w:r>
    </w:p>
    <w:p w:rsidR="00096E25" w:rsidRPr="00096E25" w:rsidRDefault="00096E25" w:rsidP="00096E25">
      <w:pPr>
        <w:rPr>
          <w:rFonts w:eastAsia="SchoolBookSanPin"/>
        </w:rPr>
      </w:pPr>
      <w:r w:rsidRPr="00096E25">
        <w:rPr>
          <w:rFonts w:eastAsia="SchoolBookSanPin"/>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096E25" w:rsidRPr="00096E25" w:rsidRDefault="00096E25" w:rsidP="00096E25">
      <w:pPr>
        <w:rPr>
          <w:rFonts w:eastAsia="SchoolBookSanPin"/>
        </w:rPr>
      </w:pPr>
      <w:r w:rsidRPr="00096E25">
        <w:rPr>
          <w:rFonts w:eastAsia="SchoolBookSanPin"/>
        </w:rPr>
        <w:t>классифицировать острова по происхождению;</w:t>
      </w:r>
    </w:p>
    <w:p w:rsidR="00096E25" w:rsidRPr="00096E25" w:rsidRDefault="00096E25" w:rsidP="00096E25">
      <w:pPr>
        <w:rPr>
          <w:rFonts w:eastAsia="SchoolBookSanPin"/>
        </w:rPr>
      </w:pPr>
      <w:r w:rsidRPr="00096E25">
        <w:rPr>
          <w:rFonts w:eastAsia="SchoolBookSanPin"/>
        </w:rPr>
        <w:t>приводить примеры опасных природных явлений в литосфере и средств их предупреждения;</w:t>
      </w:r>
    </w:p>
    <w:p w:rsidR="00096E25" w:rsidRPr="00096E25" w:rsidRDefault="00096E25" w:rsidP="00096E25">
      <w:pPr>
        <w:rPr>
          <w:rFonts w:eastAsia="SchoolBookSanPin"/>
        </w:rPr>
      </w:pPr>
      <w:r w:rsidRPr="00096E25">
        <w:rPr>
          <w:rFonts w:eastAsia="SchoolBookSanPin"/>
        </w:rPr>
        <w:t>приводить примеры изменений в литосфере в результате деятельности человека на примере своей местности, России и мира;</w:t>
      </w:r>
    </w:p>
    <w:p w:rsidR="00096E25" w:rsidRPr="00096E25" w:rsidRDefault="00096E25" w:rsidP="00096E25">
      <w:pPr>
        <w:rPr>
          <w:rFonts w:eastAsia="SchoolBookSanPin"/>
        </w:rPr>
      </w:pPr>
      <w:r w:rsidRPr="00096E25">
        <w:rPr>
          <w:rFonts w:eastAsia="SchoolBookSanPin"/>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096E25" w:rsidRPr="00096E25" w:rsidRDefault="00096E25" w:rsidP="00096E25">
      <w:pPr>
        <w:rPr>
          <w:rFonts w:eastAsia="SchoolBookSanPin"/>
        </w:rPr>
      </w:pPr>
      <w:r w:rsidRPr="00096E25">
        <w:rPr>
          <w:rFonts w:eastAsia="SchoolBookSanPin"/>
        </w:rPr>
        <w:t>приводить примеры действия внешних процессов рельефообразования и наличия полезных ископаемых в своей местности;</w:t>
      </w:r>
    </w:p>
    <w:p w:rsidR="00096E25" w:rsidRPr="00096E25" w:rsidRDefault="00096E25" w:rsidP="00096E25">
      <w:pPr>
        <w:rPr>
          <w:rFonts w:eastAsia="SchoolBookSanPin"/>
        </w:rPr>
      </w:pPr>
      <w:r w:rsidRPr="00096E25">
        <w:rPr>
          <w:rFonts w:eastAsia="SchoolBookSanPi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2386E" w:rsidRDefault="00096E25" w:rsidP="00096E25">
      <w:pPr>
        <w:rPr>
          <w:rFonts w:eastAsia="SchoolBookSanPin"/>
          <w:b/>
        </w:rPr>
      </w:pPr>
      <w:r w:rsidRPr="00096E25">
        <w:rPr>
          <w:rFonts w:eastAsia="OfficinaSansBoldITC"/>
        </w:rPr>
        <w:t>8.</w:t>
      </w:r>
      <w:r w:rsidRPr="00096E25">
        <w:rPr>
          <w:rFonts w:eastAsia="SchoolBookSanPin"/>
        </w:rPr>
        <w:t>4. </w:t>
      </w:r>
      <w:r w:rsidRPr="0092386E">
        <w:rPr>
          <w:rFonts w:eastAsia="SchoolBookSanPin"/>
          <w:b/>
        </w:rPr>
        <w:t xml:space="preserve">Предметные результаты освоения программы по географии. </w:t>
      </w:r>
    </w:p>
    <w:p w:rsidR="00096E25" w:rsidRPr="0092386E" w:rsidRDefault="00096E25" w:rsidP="00096E25">
      <w:pPr>
        <w:rPr>
          <w:rFonts w:eastAsia="OfficinaSansBoldITC"/>
          <w:b/>
        </w:rPr>
      </w:pPr>
      <w:r w:rsidRPr="0092386E">
        <w:rPr>
          <w:rFonts w:eastAsia="SchoolBookSanPin"/>
          <w:b/>
        </w:rPr>
        <w:t xml:space="preserve">К концу 6 класса обучающийся научится: </w:t>
      </w:r>
    </w:p>
    <w:p w:rsidR="00096E25" w:rsidRPr="00096E25" w:rsidRDefault="00096E25" w:rsidP="00096E25">
      <w:pPr>
        <w:rPr>
          <w:rFonts w:eastAsia="SchoolBookSanPin"/>
        </w:rPr>
      </w:pPr>
      <w:r w:rsidRPr="00096E25">
        <w:rPr>
          <w:rFonts w:eastAsia="SchoolBookSanPin"/>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096E25" w:rsidRPr="00096E25" w:rsidRDefault="00096E25" w:rsidP="00096E25">
      <w:pPr>
        <w:rPr>
          <w:rFonts w:eastAsia="SchoolBookSanPin"/>
        </w:rPr>
      </w:pPr>
      <w:r w:rsidRPr="00096E25">
        <w:rPr>
          <w:rFonts w:eastAsia="SchoolBookSanPin"/>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096E25" w:rsidRPr="00096E25" w:rsidRDefault="00096E25" w:rsidP="00096E25">
      <w:pPr>
        <w:rPr>
          <w:rFonts w:eastAsia="SchoolBookSanPin"/>
        </w:rPr>
      </w:pPr>
      <w:r w:rsidRPr="00096E25">
        <w:rPr>
          <w:rFonts w:eastAsia="SchoolBookSanPin"/>
        </w:rPr>
        <w:t>приводить примеры опасных природных явлений в геосферах и средств их предупреждения;</w:t>
      </w:r>
    </w:p>
    <w:p w:rsidR="00096E25" w:rsidRPr="00096E25" w:rsidRDefault="00096E25" w:rsidP="00096E25">
      <w:pPr>
        <w:rPr>
          <w:rFonts w:eastAsia="SchoolBookSanPin"/>
        </w:rPr>
      </w:pPr>
      <w:r w:rsidRPr="00096E25">
        <w:rPr>
          <w:rFonts w:eastAsia="SchoolBookSanPin"/>
        </w:rPr>
        <w:t>сравнивать инструментарий (способы) получения географической информации на разных этапах географического изучения Земли;</w:t>
      </w:r>
    </w:p>
    <w:p w:rsidR="00096E25" w:rsidRPr="00096E25" w:rsidRDefault="00096E25" w:rsidP="00096E25">
      <w:pPr>
        <w:rPr>
          <w:rFonts w:eastAsia="SchoolBookSanPin"/>
        </w:rPr>
      </w:pPr>
      <w:r w:rsidRPr="00096E25">
        <w:rPr>
          <w:rFonts w:eastAsia="SchoolBookSanPin"/>
        </w:rPr>
        <w:t>различать свойства вод отдельных частей Мирового океана;</w:t>
      </w:r>
    </w:p>
    <w:p w:rsidR="00096E25" w:rsidRPr="00096E25" w:rsidRDefault="00096E25" w:rsidP="00096E25">
      <w:pPr>
        <w:rPr>
          <w:rFonts w:eastAsia="SchoolBookSanPin"/>
        </w:rPr>
      </w:pPr>
      <w:r w:rsidRPr="00096E25">
        <w:rPr>
          <w:rFonts w:eastAsia="SchoolBookSanPin"/>
        </w:rPr>
        <w:t>применять понятия «гидросфера», «круговорот воды», «цунами», «приливы и отливы» для решения учебных и (или) практико-ориентированных задач;</w:t>
      </w:r>
    </w:p>
    <w:p w:rsidR="00096E25" w:rsidRPr="00096E25" w:rsidRDefault="00096E25" w:rsidP="00096E25">
      <w:pPr>
        <w:rPr>
          <w:rFonts w:eastAsia="SchoolBookSanPin"/>
        </w:rPr>
      </w:pPr>
      <w:r w:rsidRPr="00096E25">
        <w:rPr>
          <w:rFonts w:eastAsia="SchoolBookSanPin"/>
        </w:rPr>
        <w:t>классифицировать объекты гидросферы (моря, озёра, реки, подземные воды, болота, ледники) по заданным признакам;</w:t>
      </w:r>
    </w:p>
    <w:p w:rsidR="00096E25" w:rsidRPr="00096E25" w:rsidRDefault="00096E25" w:rsidP="00096E25">
      <w:pPr>
        <w:rPr>
          <w:rFonts w:eastAsia="SchoolBookSanPin"/>
        </w:rPr>
      </w:pPr>
      <w:r w:rsidRPr="00096E25">
        <w:rPr>
          <w:rFonts w:eastAsia="SchoolBookSanPin"/>
        </w:rPr>
        <w:t>различать питание и режим рек;</w:t>
      </w:r>
    </w:p>
    <w:p w:rsidR="00096E25" w:rsidRPr="00096E25" w:rsidRDefault="00096E25" w:rsidP="00096E25">
      <w:pPr>
        <w:rPr>
          <w:rFonts w:eastAsia="SchoolBookSanPin"/>
        </w:rPr>
      </w:pPr>
      <w:r w:rsidRPr="00096E25">
        <w:rPr>
          <w:rFonts w:eastAsia="SchoolBookSanPin"/>
        </w:rPr>
        <w:t>сравнивать реки по заданным признакам;</w:t>
      </w:r>
    </w:p>
    <w:p w:rsidR="00096E25" w:rsidRPr="00096E25" w:rsidRDefault="00096E25" w:rsidP="00096E25">
      <w:pPr>
        <w:rPr>
          <w:rFonts w:eastAsia="SchoolBookSanPin"/>
        </w:rPr>
      </w:pPr>
      <w:r w:rsidRPr="00096E25">
        <w:rPr>
          <w:rFonts w:eastAsia="SchoolBookSanPin"/>
        </w:rPr>
        <w:t>различать понятия «грунтовые, межпластовые и артезианские воды» и применять их для решения учебных и (или) практико-ориентированных задач;</w:t>
      </w:r>
    </w:p>
    <w:p w:rsidR="00096E25" w:rsidRPr="00096E25" w:rsidRDefault="00096E25" w:rsidP="00096E25">
      <w:pPr>
        <w:rPr>
          <w:rFonts w:eastAsia="SchoolBookSanPin"/>
        </w:rPr>
      </w:pPr>
      <w:r w:rsidRPr="00096E25">
        <w:rPr>
          <w:rFonts w:eastAsia="SchoolBookSanPin"/>
        </w:rPr>
        <w:t>устанавливать причинно-следственные связи между питанием, режимом реки и климатом на территории речного бассейна;</w:t>
      </w:r>
    </w:p>
    <w:p w:rsidR="00096E25" w:rsidRPr="00096E25" w:rsidRDefault="00096E25" w:rsidP="00096E25">
      <w:pPr>
        <w:rPr>
          <w:rFonts w:eastAsia="SchoolBookSanPin"/>
        </w:rPr>
      </w:pPr>
      <w:r w:rsidRPr="00096E25">
        <w:rPr>
          <w:rFonts w:eastAsia="SchoolBookSanPin"/>
        </w:rPr>
        <w:t>приводить примеры районов распространения многолетней мерзлоты;</w:t>
      </w:r>
    </w:p>
    <w:p w:rsidR="00096E25" w:rsidRPr="00096E25" w:rsidRDefault="00096E25" w:rsidP="00096E25">
      <w:pPr>
        <w:rPr>
          <w:rFonts w:eastAsia="SchoolBookSanPin"/>
        </w:rPr>
      </w:pPr>
      <w:r w:rsidRPr="00096E25">
        <w:rPr>
          <w:rFonts w:eastAsia="SchoolBookSanPin"/>
        </w:rPr>
        <w:t>называть причины образования цунами, приливов и отливов;</w:t>
      </w:r>
    </w:p>
    <w:p w:rsidR="00096E25" w:rsidRPr="00096E25" w:rsidRDefault="00096E25" w:rsidP="00096E25">
      <w:pPr>
        <w:rPr>
          <w:rFonts w:eastAsia="SchoolBookSanPin"/>
        </w:rPr>
      </w:pPr>
      <w:r w:rsidRPr="00096E25">
        <w:rPr>
          <w:rFonts w:eastAsia="SchoolBookSanPin"/>
        </w:rPr>
        <w:t>описывать состав, строение атмосферы;</w:t>
      </w:r>
    </w:p>
    <w:p w:rsidR="00096E25" w:rsidRPr="00096E25" w:rsidRDefault="00096E25" w:rsidP="00096E25">
      <w:pPr>
        <w:rPr>
          <w:rFonts w:eastAsia="SchoolBookSanPin"/>
        </w:rPr>
      </w:pPr>
      <w:r w:rsidRPr="00096E25">
        <w:rPr>
          <w:rFonts w:eastAsia="SchoolBookSanPin"/>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096E25" w:rsidRPr="00096E25" w:rsidRDefault="00096E25" w:rsidP="00096E25">
      <w:pPr>
        <w:rPr>
          <w:rFonts w:eastAsia="SchoolBookSanPin"/>
        </w:rPr>
      </w:pPr>
      <w:r w:rsidRPr="00096E25">
        <w:rPr>
          <w:rFonts w:eastAsia="SchoolBookSanPin"/>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096E25" w:rsidRPr="00096E25" w:rsidRDefault="00096E25" w:rsidP="00096E25">
      <w:pPr>
        <w:rPr>
          <w:rFonts w:eastAsia="SchoolBookSanPin"/>
        </w:rPr>
      </w:pPr>
      <w:r w:rsidRPr="00096E25">
        <w:rPr>
          <w:rFonts w:eastAsia="SchoolBookSanPin"/>
        </w:rPr>
        <w:t>различать свойства воздуха; климаты Земли; климатообразующие факторы;</w:t>
      </w:r>
    </w:p>
    <w:p w:rsidR="00096E25" w:rsidRPr="00096E25" w:rsidRDefault="00096E25" w:rsidP="00096E25">
      <w:pPr>
        <w:rPr>
          <w:rFonts w:eastAsia="SchoolBookSanPin"/>
        </w:rPr>
      </w:pPr>
      <w:r w:rsidRPr="00096E25">
        <w:rPr>
          <w:rFonts w:eastAsia="SchoolBookSanPin"/>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096E25" w:rsidRPr="00096E25" w:rsidRDefault="00096E25" w:rsidP="00096E25">
      <w:pPr>
        <w:rPr>
          <w:rFonts w:eastAsia="SchoolBookSanPin"/>
        </w:rPr>
      </w:pPr>
      <w:r w:rsidRPr="00096E25">
        <w:rPr>
          <w:rFonts w:eastAsia="SchoolBookSanPin"/>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096E25" w:rsidRPr="00096E25" w:rsidRDefault="00096E25" w:rsidP="00096E25">
      <w:pPr>
        <w:rPr>
          <w:rFonts w:eastAsia="SchoolBookSanPin"/>
        </w:rPr>
      </w:pPr>
      <w:r w:rsidRPr="00096E25">
        <w:rPr>
          <w:rFonts w:eastAsia="SchoolBookSanPin"/>
        </w:rPr>
        <w:t>различать виды атмосферных осадков;</w:t>
      </w:r>
    </w:p>
    <w:p w:rsidR="00096E25" w:rsidRPr="00096E25" w:rsidRDefault="00096E25" w:rsidP="00096E25">
      <w:pPr>
        <w:rPr>
          <w:rFonts w:eastAsia="SchoolBookSanPin"/>
        </w:rPr>
      </w:pPr>
      <w:r w:rsidRPr="00096E25">
        <w:rPr>
          <w:rFonts w:eastAsia="SchoolBookSanPin"/>
        </w:rPr>
        <w:t>различать понятия «бризы» и «муссоны»;</w:t>
      </w:r>
    </w:p>
    <w:p w:rsidR="00096E25" w:rsidRPr="00096E25" w:rsidRDefault="00096E25" w:rsidP="00096E25">
      <w:pPr>
        <w:rPr>
          <w:rFonts w:eastAsia="SchoolBookSanPin"/>
        </w:rPr>
      </w:pPr>
      <w:r w:rsidRPr="00096E25">
        <w:rPr>
          <w:rFonts w:eastAsia="SchoolBookSanPin"/>
        </w:rPr>
        <w:t>различать понятия «погода» и «климат»;</w:t>
      </w:r>
    </w:p>
    <w:p w:rsidR="00096E25" w:rsidRPr="00096E25" w:rsidRDefault="00096E25" w:rsidP="00096E25">
      <w:pPr>
        <w:rPr>
          <w:rFonts w:eastAsia="SchoolBookSanPin"/>
        </w:rPr>
      </w:pPr>
      <w:r w:rsidRPr="00096E25">
        <w:rPr>
          <w:rFonts w:eastAsia="SchoolBookSanPin"/>
        </w:rPr>
        <w:t>различать понятия «атмосфера», «тропосфера», «стратосфера», «верхние слои атмосферы»;</w:t>
      </w:r>
    </w:p>
    <w:p w:rsidR="00096E25" w:rsidRPr="00096E25" w:rsidRDefault="00096E25" w:rsidP="00096E25">
      <w:pPr>
        <w:rPr>
          <w:rFonts w:eastAsia="SchoolBookSanPin"/>
        </w:rPr>
      </w:pPr>
      <w:r w:rsidRPr="00096E25">
        <w:rPr>
          <w:rFonts w:eastAsia="SchoolBookSanPin"/>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096E25" w:rsidRPr="00096E25" w:rsidRDefault="00096E25" w:rsidP="00096E25">
      <w:pPr>
        <w:rPr>
          <w:rFonts w:eastAsia="SchoolBookSanPin"/>
        </w:rPr>
      </w:pPr>
      <w:r w:rsidRPr="00096E25">
        <w:rPr>
          <w:rFonts w:eastAsia="SchoolBookSanPin"/>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096E25" w:rsidRPr="00096E25" w:rsidRDefault="00096E25" w:rsidP="00096E25">
      <w:pPr>
        <w:rPr>
          <w:rFonts w:eastAsia="SchoolBookSanPin"/>
        </w:rPr>
      </w:pPr>
      <w:r w:rsidRPr="00096E25">
        <w:rPr>
          <w:rFonts w:eastAsia="SchoolBookSanPi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096E25" w:rsidRPr="00096E25" w:rsidRDefault="00096E25" w:rsidP="00096E25">
      <w:pPr>
        <w:rPr>
          <w:rFonts w:eastAsia="SchoolBookSanPin"/>
        </w:rPr>
      </w:pPr>
      <w:r w:rsidRPr="00096E25">
        <w:rPr>
          <w:rFonts w:eastAsia="SchoolBookSanPin"/>
        </w:rPr>
        <w:t>называть границы биосферы;</w:t>
      </w:r>
    </w:p>
    <w:p w:rsidR="00096E25" w:rsidRPr="00096E25" w:rsidRDefault="00096E25" w:rsidP="00096E25">
      <w:pPr>
        <w:rPr>
          <w:rFonts w:eastAsia="SchoolBookSanPin"/>
        </w:rPr>
      </w:pPr>
      <w:r w:rsidRPr="00096E25">
        <w:rPr>
          <w:rFonts w:eastAsia="SchoolBookSanPin"/>
        </w:rPr>
        <w:t>приводить примеры приспособления живых организмов к среде обитания в разных природных зонах;</w:t>
      </w:r>
    </w:p>
    <w:p w:rsidR="00096E25" w:rsidRPr="00096E25" w:rsidRDefault="00096E25" w:rsidP="00096E25">
      <w:pPr>
        <w:rPr>
          <w:rFonts w:eastAsia="SchoolBookSanPin"/>
        </w:rPr>
      </w:pPr>
      <w:r w:rsidRPr="00096E25">
        <w:rPr>
          <w:rFonts w:eastAsia="SchoolBookSanPin"/>
        </w:rPr>
        <w:t>различать растительный и животный мир разных территорий Земли;</w:t>
      </w:r>
    </w:p>
    <w:p w:rsidR="00096E25" w:rsidRPr="00096E25" w:rsidRDefault="00096E25" w:rsidP="00096E25">
      <w:pPr>
        <w:rPr>
          <w:rFonts w:eastAsia="SchoolBookSanPin"/>
        </w:rPr>
      </w:pPr>
      <w:r w:rsidRPr="00096E25">
        <w:rPr>
          <w:rFonts w:eastAsia="SchoolBookSanPin"/>
        </w:rPr>
        <w:t>объяснять взаимосвязи компонентов природы в природно-территориальном комплексе;</w:t>
      </w:r>
    </w:p>
    <w:p w:rsidR="00096E25" w:rsidRPr="00096E25" w:rsidRDefault="00096E25" w:rsidP="00096E25">
      <w:pPr>
        <w:rPr>
          <w:rFonts w:eastAsia="SchoolBookSanPin"/>
        </w:rPr>
      </w:pPr>
      <w:r w:rsidRPr="00096E25">
        <w:rPr>
          <w:rFonts w:eastAsia="SchoolBookSanPin"/>
        </w:rPr>
        <w:t>сравнивать особенности растительного и животного мира в различных природных зонах;</w:t>
      </w:r>
    </w:p>
    <w:p w:rsidR="00096E25" w:rsidRPr="00096E25" w:rsidRDefault="00096E25" w:rsidP="00096E25">
      <w:pPr>
        <w:rPr>
          <w:rFonts w:eastAsia="SchoolBookSanPin"/>
        </w:rPr>
      </w:pPr>
      <w:r w:rsidRPr="00096E25">
        <w:rPr>
          <w:rFonts w:eastAsia="SchoolBookSanPin"/>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096E25" w:rsidRPr="00096E25" w:rsidRDefault="00096E25" w:rsidP="00096E25">
      <w:pPr>
        <w:rPr>
          <w:rFonts w:eastAsia="SchoolBookSanPin"/>
        </w:rPr>
      </w:pPr>
      <w:r w:rsidRPr="00096E25">
        <w:rPr>
          <w:rFonts w:eastAsia="SchoolBookSanPin"/>
        </w:rPr>
        <w:t>сравнивать плодородие почв в различных природных зонах;</w:t>
      </w:r>
    </w:p>
    <w:p w:rsidR="00096E25" w:rsidRPr="00096E25" w:rsidRDefault="00096E25" w:rsidP="00096E25">
      <w:pPr>
        <w:rPr>
          <w:rFonts w:eastAsia="SchoolBookSanPin"/>
        </w:rPr>
      </w:pPr>
      <w:r w:rsidRPr="00096E25">
        <w:rPr>
          <w:rFonts w:eastAsia="SchoolBookSanPin"/>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92386E" w:rsidRPr="0092386E" w:rsidRDefault="00096E25" w:rsidP="00096E25">
      <w:pPr>
        <w:rPr>
          <w:rFonts w:eastAsia="SchoolBookSanPin"/>
          <w:b/>
        </w:rPr>
      </w:pPr>
      <w:r w:rsidRPr="00096E25">
        <w:rPr>
          <w:rFonts w:eastAsia="OfficinaSansBoldITC"/>
        </w:rPr>
        <w:t>8.</w:t>
      </w:r>
      <w:r w:rsidRPr="00096E25">
        <w:rPr>
          <w:rFonts w:eastAsia="SchoolBookSanPin"/>
        </w:rPr>
        <w:t>5. </w:t>
      </w:r>
      <w:r w:rsidRPr="0092386E">
        <w:rPr>
          <w:rFonts w:eastAsia="SchoolBookSanPin"/>
          <w:b/>
        </w:rPr>
        <w:t xml:space="preserve">Предметные результаты освоения программы по географии. </w:t>
      </w:r>
    </w:p>
    <w:p w:rsidR="00096E25" w:rsidRPr="0092386E" w:rsidRDefault="00096E25" w:rsidP="00096E25">
      <w:pPr>
        <w:rPr>
          <w:rFonts w:eastAsia="OfficinaSansBoldITC"/>
          <w:b/>
        </w:rPr>
      </w:pPr>
      <w:r w:rsidRPr="0092386E">
        <w:rPr>
          <w:rFonts w:eastAsia="SchoolBookSanPin"/>
          <w:b/>
        </w:rPr>
        <w:t xml:space="preserve">К концу 7 класса обучающийся научится: </w:t>
      </w:r>
    </w:p>
    <w:p w:rsidR="00096E25" w:rsidRPr="00096E25" w:rsidRDefault="00096E25" w:rsidP="00096E25">
      <w:pPr>
        <w:rPr>
          <w:rFonts w:eastAsia="SchoolBookSanPin"/>
        </w:rPr>
      </w:pPr>
      <w:r w:rsidRPr="00096E25">
        <w:rPr>
          <w:rFonts w:eastAsia="SchoolBookSanPin"/>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096E25" w:rsidRPr="00096E25" w:rsidRDefault="00096E25" w:rsidP="00096E25">
      <w:pPr>
        <w:rPr>
          <w:rFonts w:eastAsia="SchoolBookSanPin"/>
        </w:rPr>
      </w:pPr>
      <w:r w:rsidRPr="00096E25">
        <w:rPr>
          <w:rFonts w:eastAsia="SchoolBookSanPin"/>
        </w:rPr>
        <w:t>иметь представление о строении и свойствах (целостность, зональность, ритмичность) географической оболочки;</w:t>
      </w:r>
    </w:p>
    <w:p w:rsidR="00096E25" w:rsidRPr="00096E25" w:rsidRDefault="00096E25" w:rsidP="00096E25">
      <w:pPr>
        <w:rPr>
          <w:rFonts w:eastAsia="SchoolBookSanPin"/>
        </w:rPr>
      </w:pPr>
      <w:r w:rsidRPr="00096E25">
        <w:rPr>
          <w:rFonts w:eastAsia="SchoolBookSanPin"/>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096E25" w:rsidRPr="00096E25" w:rsidRDefault="00096E25" w:rsidP="00096E25">
      <w:pPr>
        <w:rPr>
          <w:rFonts w:eastAsia="SchoolBookSanPin"/>
        </w:rPr>
      </w:pPr>
      <w:r w:rsidRPr="00096E25">
        <w:rPr>
          <w:rFonts w:eastAsia="SchoolBookSanPin"/>
        </w:rPr>
        <w:t>определять природные зоны по их существенным признакам на основе интеграции и интерпретации информации об особенностях их природы;</w:t>
      </w:r>
    </w:p>
    <w:p w:rsidR="00096E25" w:rsidRPr="00096E25" w:rsidRDefault="00096E25" w:rsidP="00096E25">
      <w:pPr>
        <w:rPr>
          <w:rFonts w:eastAsia="SchoolBookSanPin"/>
        </w:rPr>
      </w:pPr>
      <w:r w:rsidRPr="00096E25">
        <w:rPr>
          <w:rFonts w:eastAsia="SchoolBookSanPin"/>
        </w:rPr>
        <w:t>различать изученные процессы и явления, происходящие в географической оболочке;</w:t>
      </w:r>
    </w:p>
    <w:p w:rsidR="00096E25" w:rsidRPr="00096E25" w:rsidRDefault="00096E25" w:rsidP="00096E25">
      <w:pPr>
        <w:rPr>
          <w:rFonts w:eastAsia="SchoolBookSanPin"/>
        </w:rPr>
      </w:pPr>
      <w:r w:rsidRPr="00096E25">
        <w:rPr>
          <w:rFonts w:eastAsia="SchoolBookSanPin"/>
        </w:rPr>
        <w:t>приводить примеры изменений в геосферах в результате деятельности человека;</w:t>
      </w:r>
    </w:p>
    <w:p w:rsidR="00096E25" w:rsidRPr="00096E25" w:rsidRDefault="00096E25" w:rsidP="00096E25">
      <w:pPr>
        <w:rPr>
          <w:rFonts w:eastAsia="SchoolBookSanPin"/>
        </w:rPr>
      </w:pPr>
      <w:r w:rsidRPr="00096E25">
        <w:rPr>
          <w:rFonts w:eastAsia="SchoolBookSanPin"/>
        </w:rPr>
        <w:t>описывать закономерности изменения в пространстве рельефа, климата, внутренних вод и органического мира;</w:t>
      </w:r>
    </w:p>
    <w:p w:rsidR="00096E25" w:rsidRPr="00096E25" w:rsidRDefault="00096E25" w:rsidP="00096E25">
      <w:pPr>
        <w:rPr>
          <w:rFonts w:eastAsia="SchoolBookSanPin"/>
        </w:rPr>
      </w:pPr>
      <w:r w:rsidRPr="00096E25">
        <w:rPr>
          <w:rFonts w:eastAsia="SchoolBookSanPin"/>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096E25" w:rsidRPr="00096E25" w:rsidRDefault="00096E25" w:rsidP="00096E25">
      <w:pPr>
        <w:rPr>
          <w:rFonts w:eastAsia="SchoolBookSanPin"/>
        </w:rPr>
      </w:pPr>
      <w:r w:rsidRPr="00096E25">
        <w:rPr>
          <w:rFonts w:eastAsia="SchoolBookSanPin"/>
        </w:rPr>
        <w:t>называть особенности географических процессов на границах литосферных плит с учётом характера взаимодействия и типа земной коры;</w:t>
      </w:r>
    </w:p>
    <w:p w:rsidR="00096E25" w:rsidRPr="00096E25" w:rsidRDefault="00096E25" w:rsidP="00096E25">
      <w:pPr>
        <w:rPr>
          <w:rFonts w:eastAsia="SchoolBookSanPin"/>
        </w:rPr>
      </w:pPr>
      <w:r w:rsidRPr="00096E25">
        <w:rPr>
          <w:rFonts w:eastAsia="SchoolBookSanPin"/>
        </w:rPr>
        <w:t>устанавливать (используя географические карты) взаимосвязи между движением литосферных плит и размещением крупных форм рельефа;</w:t>
      </w:r>
    </w:p>
    <w:p w:rsidR="00096E25" w:rsidRPr="00096E25" w:rsidRDefault="00096E25" w:rsidP="00096E25">
      <w:pPr>
        <w:rPr>
          <w:rFonts w:eastAsia="SchoolBookSanPin"/>
        </w:rPr>
      </w:pPr>
      <w:r w:rsidRPr="00096E25">
        <w:rPr>
          <w:rFonts w:eastAsia="SchoolBookSanPin"/>
        </w:rPr>
        <w:t>классифицировать воздушные массы Земли, типы климата по заданным показателям;</w:t>
      </w:r>
    </w:p>
    <w:p w:rsidR="00096E25" w:rsidRPr="00096E25" w:rsidRDefault="00096E25" w:rsidP="00096E25">
      <w:pPr>
        <w:rPr>
          <w:rFonts w:eastAsia="SchoolBookSanPin"/>
        </w:rPr>
      </w:pPr>
      <w:r w:rsidRPr="00096E25">
        <w:rPr>
          <w:rFonts w:eastAsia="SchoolBookSanPin"/>
        </w:rPr>
        <w:t>объяснять образование тропических муссонов, пассатов тропических широт, западных ветров;</w:t>
      </w:r>
    </w:p>
    <w:p w:rsidR="00096E25" w:rsidRPr="00096E25" w:rsidRDefault="00096E25" w:rsidP="00096E25">
      <w:pPr>
        <w:rPr>
          <w:rFonts w:eastAsia="SchoolBookSanPin"/>
        </w:rPr>
      </w:pPr>
      <w:r w:rsidRPr="00096E25">
        <w:rPr>
          <w:rFonts w:eastAsia="SchoolBookSanPin"/>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096E25" w:rsidRPr="00096E25" w:rsidRDefault="00096E25" w:rsidP="00096E25">
      <w:pPr>
        <w:rPr>
          <w:rFonts w:eastAsia="SchoolBookSanPin"/>
        </w:rPr>
      </w:pPr>
      <w:r w:rsidRPr="00096E25">
        <w:rPr>
          <w:rFonts w:eastAsia="SchoolBookSanPin"/>
        </w:rPr>
        <w:t>описывать климат территории по климатограмме;</w:t>
      </w:r>
    </w:p>
    <w:p w:rsidR="00096E25" w:rsidRPr="00096E25" w:rsidRDefault="00096E25" w:rsidP="00096E25">
      <w:pPr>
        <w:rPr>
          <w:rFonts w:eastAsia="SchoolBookSanPin"/>
        </w:rPr>
      </w:pPr>
      <w:r w:rsidRPr="00096E25">
        <w:rPr>
          <w:rFonts w:eastAsia="SchoolBookSanPin"/>
        </w:rPr>
        <w:t>объяснять влияние климатообразующих факторов на климатические особенности территории;</w:t>
      </w:r>
    </w:p>
    <w:p w:rsidR="00096E25" w:rsidRPr="00096E25" w:rsidRDefault="00096E25" w:rsidP="00096E25">
      <w:pPr>
        <w:rPr>
          <w:rFonts w:eastAsia="SchoolBookSanPin"/>
        </w:rPr>
      </w:pPr>
      <w:r w:rsidRPr="00096E25">
        <w:rPr>
          <w:rFonts w:eastAsia="SchoolBookSanPi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096E25" w:rsidRPr="00096E25" w:rsidRDefault="00096E25" w:rsidP="00096E25">
      <w:pPr>
        <w:rPr>
          <w:rFonts w:eastAsia="SchoolBookSanPin"/>
        </w:rPr>
      </w:pPr>
      <w:r w:rsidRPr="00096E25">
        <w:rPr>
          <w:rFonts w:eastAsia="SchoolBookSanPin"/>
        </w:rPr>
        <w:t>различать океанические течения;</w:t>
      </w:r>
    </w:p>
    <w:p w:rsidR="00096E25" w:rsidRPr="00096E25" w:rsidRDefault="00096E25" w:rsidP="00096E25">
      <w:pPr>
        <w:rPr>
          <w:rFonts w:eastAsia="SchoolBookSanPin"/>
        </w:rPr>
      </w:pPr>
      <w:r w:rsidRPr="00096E25">
        <w:rPr>
          <w:rFonts w:eastAsia="SchoolBookSanPin"/>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096E25" w:rsidRPr="00096E25" w:rsidRDefault="00096E25" w:rsidP="00096E25">
      <w:pPr>
        <w:rPr>
          <w:rFonts w:eastAsia="SchoolBookSanPin"/>
        </w:rPr>
      </w:pPr>
      <w:r w:rsidRPr="00096E25">
        <w:rPr>
          <w:rFonts w:eastAsia="SchoolBookSanPin"/>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096E25" w:rsidRPr="00096E25" w:rsidRDefault="00096E25" w:rsidP="00096E25">
      <w:pPr>
        <w:rPr>
          <w:rFonts w:eastAsia="SchoolBookSanPin"/>
        </w:rPr>
      </w:pPr>
      <w:r w:rsidRPr="00096E25">
        <w:rPr>
          <w:rFonts w:eastAsia="SchoolBookSanPin"/>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096E25" w:rsidRPr="00096E25" w:rsidRDefault="00096E25" w:rsidP="00096E25">
      <w:pPr>
        <w:rPr>
          <w:rFonts w:eastAsia="SchoolBookSanPin"/>
        </w:rPr>
      </w:pPr>
      <w:r w:rsidRPr="00096E25">
        <w:rPr>
          <w:rFonts w:eastAsia="SchoolBookSanPin"/>
        </w:rPr>
        <w:t>различать и сравнивать численность населения крупных стран мира;</w:t>
      </w:r>
    </w:p>
    <w:p w:rsidR="00096E25" w:rsidRPr="00096E25" w:rsidRDefault="00096E25" w:rsidP="00096E25">
      <w:pPr>
        <w:rPr>
          <w:rFonts w:eastAsia="SchoolBookSanPin"/>
        </w:rPr>
      </w:pPr>
      <w:r w:rsidRPr="00096E25">
        <w:rPr>
          <w:rFonts w:eastAsia="SchoolBookSanPin"/>
        </w:rPr>
        <w:t>сравнивать плотность населения различных территорий;</w:t>
      </w:r>
    </w:p>
    <w:p w:rsidR="00096E25" w:rsidRPr="00096E25" w:rsidRDefault="00096E25" w:rsidP="00096E25">
      <w:pPr>
        <w:rPr>
          <w:rFonts w:eastAsia="SchoolBookSanPin"/>
        </w:rPr>
      </w:pPr>
      <w:r w:rsidRPr="00096E25">
        <w:rPr>
          <w:rFonts w:eastAsia="SchoolBookSanPin"/>
        </w:rPr>
        <w:t>применять понятие «плотность населения» для решения учебных и (или) практико-ориентированных задач;</w:t>
      </w:r>
    </w:p>
    <w:p w:rsidR="00096E25" w:rsidRPr="00096E25" w:rsidRDefault="00096E25" w:rsidP="00096E25">
      <w:pPr>
        <w:rPr>
          <w:rFonts w:eastAsia="SchoolBookSanPin"/>
        </w:rPr>
      </w:pPr>
      <w:r w:rsidRPr="00096E25">
        <w:rPr>
          <w:rFonts w:eastAsia="SchoolBookSanPin"/>
        </w:rPr>
        <w:t>различать городские и сельские поселения;</w:t>
      </w:r>
    </w:p>
    <w:p w:rsidR="00096E25" w:rsidRPr="00096E25" w:rsidRDefault="00096E25" w:rsidP="00096E25">
      <w:pPr>
        <w:rPr>
          <w:rFonts w:eastAsia="SchoolBookSanPin"/>
        </w:rPr>
      </w:pPr>
      <w:r w:rsidRPr="00096E25">
        <w:rPr>
          <w:rFonts w:eastAsia="SchoolBookSanPin"/>
        </w:rPr>
        <w:t>приводить примеры крупнейших городов мира;</w:t>
      </w:r>
    </w:p>
    <w:p w:rsidR="00096E25" w:rsidRPr="00096E25" w:rsidRDefault="00096E25" w:rsidP="00096E25">
      <w:pPr>
        <w:rPr>
          <w:rFonts w:eastAsia="SchoolBookSanPin"/>
        </w:rPr>
      </w:pPr>
      <w:r w:rsidRPr="00096E25">
        <w:rPr>
          <w:rFonts w:eastAsia="SchoolBookSanPin"/>
        </w:rPr>
        <w:t>приводить примеры мировых и национальных религий;</w:t>
      </w:r>
    </w:p>
    <w:p w:rsidR="00096E25" w:rsidRPr="00096E25" w:rsidRDefault="00096E25" w:rsidP="00096E25">
      <w:pPr>
        <w:rPr>
          <w:rFonts w:eastAsia="SchoolBookSanPin"/>
        </w:rPr>
      </w:pPr>
      <w:r w:rsidRPr="00096E25">
        <w:rPr>
          <w:rFonts w:eastAsia="SchoolBookSanPin"/>
        </w:rPr>
        <w:t>проводить языковую классификацию народов;</w:t>
      </w:r>
    </w:p>
    <w:p w:rsidR="00096E25" w:rsidRPr="00096E25" w:rsidRDefault="00096E25" w:rsidP="00096E25">
      <w:pPr>
        <w:rPr>
          <w:rFonts w:eastAsia="SchoolBookSanPin"/>
        </w:rPr>
      </w:pPr>
      <w:r w:rsidRPr="00096E25">
        <w:rPr>
          <w:rFonts w:eastAsia="SchoolBookSanPin"/>
        </w:rPr>
        <w:t>различать основные виды хозяйственной деятельности людей на различных территориях;</w:t>
      </w:r>
    </w:p>
    <w:p w:rsidR="00096E25" w:rsidRPr="00096E25" w:rsidRDefault="00096E25" w:rsidP="00096E25">
      <w:pPr>
        <w:rPr>
          <w:rFonts w:eastAsia="SchoolBookSanPin"/>
        </w:rPr>
      </w:pPr>
      <w:r w:rsidRPr="00096E25">
        <w:rPr>
          <w:rFonts w:eastAsia="SchoolBookSanPin"/>
        </w:rPr>
        <w:t>определять страны по их существенным признакам;</w:t>
      </w:r>
    </w:p>
    <w:p w:rsidR="00096E25" w:rsidRPr="00096E25" w:rsidRDefault="00096E25" w:rsidP="00096E25">
      <w:pPr>
        <w:rPr>
          <w:rFonts w:eastAsia="SchoolBookSanPin"/>
        </w:rPr>
      </w:pPr>
      <w:r w:rsidRPr="00096E25">
        <w:rPr>
          <w:rFonts w:eastAsia="SchoolBookSanPin"/>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096E25" w:rsidRPr="00096E25" w:rsidRDefault="00096E25" w:rsidP="00096E25">
      <w:pPr>
        <w:rPr>
          <w:rFonts w:eastAsia="SchoolBookSanPin"/>
        </w:rPr>
      </w:pPr>
      <w:r w:rsidRPr="00096E25">
        <w:rPr>
          <w:rFonts w:eastAsia="SchoolBookSanPin"/>
        </w:rPr>
        <w:t>объяснять особенности природы, населения и хозяйства отдельных территорий;</w:t>
      </w:r>
    </w:p>
    <w:p w:rsidR="00096E25" w:rsidRPr="00096E25" w:rsidRDefault="00096E25" w:rsidP="00096E25">
      <w:pPr>
        <w:rPr>
          <w:rFonts w:eastAsia="SchoolBookSanPin"/>
        </w:rPr>
      </w:pPr>
      <w:r w:rsidRPr="00096E25">
        <w:rPr>
          <w:rFonts w:eastAsia="SchoolBookSanPin"/>
        </w:rPr>
        <w:t>использовать знания о населении материков и стран для решения различных учебных и практико-ориентированных задач;</w:t>
      </w:r>
    </w:p>
    <w:p w:rsidR="00096E25" w:rsidRPr="00096E25" w:rsidRDefault="00096E25" w:rsidP="00096E25">
      <w:pPr>
        <w:rPr>
          <w:rFonts w:eastAsia="SchoolBookSanPin"/>
        </w:rPr>
      </w:pPr>
      <w:r w:rsidRPr="00096E25">
        <w:rPr>
          <w:rFonts w:eastAsia="SchoolBookSanPi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096E25" w:rsidRPr="00096E25" w:rsidRDefault="00096E25" w:rsidP="00096E25">
      <w:pPr>
        <w:rPr>
          <w:rFonts w:eastAsia="SchoolBookSanPin"/>
        </w:rPr>
      </w:pPr>
      <w:r w:rsidRPr="00096E25">
        <w:rPr>
          <w:rFonts w:eastAsia="SchoolBookSanPi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096E25" w:rsidRPr="00096E25" w:rsidRDefault="00096E25" w:rsidP="00096E25">
      <w:pPr>
        <w:rPr>
          <w:rFonts w:eastAsia="SchoolBookSanPin"/>
        </w:rPr>
      </w:pPr>
      <w:r w:rsidRPr="00096E25">
        <w:rPr>
          <w:rFonts w:eastAsia="SchoolBookSanPin"/>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096E25" w:rsidRPr="00096E25" w:rsidRDefault="00096E25" w:rsidP="00096E25">
      <w:pPr>
        <w:rPr>
          <w:rFonts w:eastAsia="SchoolBookSanPin"/>
        </w:rPr>
      </w:pPr>
      <w:r w:rsidRPr="00096E25">
        <w:rPr>
          <w:rFonts w:eastAsia="SchoolBookSanPin"/>
        </w:rPr>
        <w:t>приводить примеры взаимодействия природы и общества в пределах отдельных территорий;</w:t>
      </w:r>
    </w:p>
    <w:p w:rsidR="00096E25" w:rsidRPr="00096E25" w:rsidRDefault="00096E25" w:rsidP="00096E25">
      <w:pPr>
        <w:rPr>
          <w:rFonts w:eastAsia="SchoolBookSanPin"/>
        </w:rPr>
      </w:pPr>
      <w:r w:rsidRPr="00096E25">
        <w:rPr>
          <w:rFonts w:eastAsia="SchoolBookSanPin"/>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096E25" w:rsidRPr="0092386E" w:rsidRDefault="00096E25" w:rsidP="00096E25">
      <w:pPr>
        <w:rPr>
          <w:rFonts w:eastAsia="OfficinaSansBoldITC"/>
          <w:b/>
        </w:rPr>
      </w:pPr>
      <w:r w:rsidRPr="00096E25">
        <w:rPr>
          <w:rFonts w:eastAsia="OfficinaSansBoldITC"/>
        </w:rPr>
        <w:t>8.</w:t>
      </w:r>
      <w:r w:rsidRPr="00096E25">
        <w:rPr>
          <w:rFonts w:eastAsia="SchoolBookSanPin"/>
        </w:rPr>
        <w:t>6. </w:t>
      </w:r>
      <w:r w:rsidRPr="0092386E">
        <w:rPr>
          <w:rFonts w:eastAsia="SchoolBookSanPin"/>
          <w:b/>
        </w:rPr>
        <w:t xml:space="preserve">Предметные результаты освоения программы по географии. К концу 8 класса обучающийся научится: </w:t>
      </w:r>
    </w:p>
    <w:p w:rsidR="00096E25" w:rsidRPr="00096E25" w:rsidRDefault="00096E25" w:rsidP="00096E25">
      <w:pPr>
        <w:rPr>
          <w:rFonts w:eastAsia="SchoolBookSanPin"/>
        </w:rPr>
      </w:pPr>
      <w:r w:rsidRPr="00096E25">
        <w:rPr>
          <w:rFonts w:eastAsia="SchoolBookSanPin"/>
        </w:rPr>
        <w:t>характеризовать основные этапы истории формирования и изучения территории России;</w:t>
      </w:r>
    </w:p>
    <w:p w:rsidR="00096E25" w:rsidRPr="00096E25" w:rsidRDefault="00096E25" w:rsidP="00096E25">
      <w:pPr>
        <w:rPr>
          <w:rFonts w:eastAsia="SchoolBookSanPin"/>
        </w:rPr>
      </w:pPr>
      <w:r w:rsidRPr="00096E25">
        <w:rPr>
          <w:rFonts w:eastAsia="SchoolBookSanPin"/>
        </w:rPr>
        <w:t>находить в различных источниках информации факты, позволяющие определить вклад российских учёных и путешественников в освоение страны;</w:t>
      </w:r>
    </w:p>
    <w:p w:rsidR="00096E25" w:rsidRPr="00096E25" w:rsidRDefault="00096E25" w:rsidP="00096E25">
      <w:pPr>
        <w:rPr>
          <w:rFonts w:eastAsia="SchoolBookSanPin"/>
        </w:rPr>
      </w:pPr>
      <w:r w:rsidRPr="00096E25">
        <w:rPr>
          <w:rFonts w:eastAsia="SchoolBookSanPin"/>
        </w:rPr>
        <w:t>характеризовать географическое положение России с использованием информации из различных источников;</w:t>
      </w:r>
    </w:p>
    <w:p w:rsidR="00096E25" w:rsidRPr="00096E25" w:rsidRDefault="00096E25" w:rsidP="00096E25">
      <w:pPr>
        <w:rPr>
          <w:rFonts w:eastAsia="SchoolBookSanPin"/>
        </w:rPr>
      </w:pPr>
      <w:r w:rsidRPr="00096E25">
        <w:rPr>
          <w:rFonts w:eastAsia="SchoolBookSanPin"/>
        </w:rPr>
        <w:t>различать федеральные округа, крупные географические районы и макрорегионы России;</w:t>
      </w:r>
    </w:p>
    <w:p w:rsidR="00096E25" w:rsidRPr="00096E25" w:rsidRDefault="00096E25" w:rsidP="00096E25">
      <w:pPr>
        <w:rPr>
          <w:rFonts w:eastAsia="SchoolBookSanPin"/>
        </w:rPr>
      </w:pPr>
      <w:r w:rsidRPr="00096E25">
        <w:rPr>
          <w:rFonts w:eastAsia="SchoolBookSanPin"/>
        </w:rPr>
        <w:t>приводить примеры субъектов Российской Федерации разных видов и показывать их на географической карте;</w:t>
      </w:r>
    </w:p>
    <w:p w:rsidR="00096E25" w:rsidRPr="00096E25" w:rsidRDefault="00096E25" w:rsidP="00096E25">
      <w:pPr>
        <w:rPr>
          <w:rFonts w:eastAsia="SchoolBookSanPin"/>
        </w:rPr>
      </w:pPr>
      <w:r w:rsidRPr="00096E25">
        <w:rPr>
          <w:rFonts w:eastAsia="SchoolBookSanPin"/>
        </w:rPr>
        <w:t>оценивать влияние географического положения регионов России на особенности природы, жизнь и хозяйственную деятельность населения;</w:t>
      </w:r>
    </w:p>
    <w:p w:rsidR="00096E25" w:rsidRPr="00096E25" w:rsidRDefault="00096E25" w:rsidP="00096E25">
      <w:pPr>
        <w:rPr>
          <w:rFonts w:eastAsia="SchoolBookSanPin"/>
        </w:rPr>
      </w:pPr>
      <w:r w:rsidRPr="00096E25">
        <w:rPr>
          <w:rFonts w:eastAsia="SchoolBookSanPin"/>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096E25" w:rsidRPr="00096E25" w:rsidRDefault="00096E25" w:rsidP="00096E25">
      <w:pPr>
        <w:rPr>
          <w:rFonts w:eastAsia="SchoolBookSanPin"/>
        </w:rPr>
      </w:pPr>
      <w:r w:rsidRPr="00096E25">
        <w:rPr>
          <w:rFonts w:eastAsia="SchoolBookSanPin"/>
        </w:rPr>
        <w:t>оценивать степень благоприятности природных условий в пределах отдельных регионов страны;</w:t>
      </w:r>
    </w:p>
    <w:p w:rsidR="00096E25" w:rsidRPr="00096E25" w:rsidRDefault="00096E25" w:rsidP="00096E25">
      <w:pPr>
        <w:rPr>
          <w:rFonts w:eastAsia="SchoolBookSanPin"/>
        </w:rPr>
      </w:pPr>
      <w:r w:rsidRPr="00096E25">
        <w:rPr>
          <w:rFonts w:eastAsia="SchoolBookSanPin"/>
        </w:rPr>
        <w:t>проводить классификацию природных ресурсов;</w:t>
      </w:r>
    </w:p>
    <w:p w:rsidR="00096E25" w:rsidRPr="00096E25" w:rsidRDefault="00096E25" w:rsidP="00096E25">
      <w:pPr>
        <w:rPr>
          <w:rFonts w:eastAsia="SchoolBookSanPin"/>
        </w:rPr>
      </w:pPr>
      <w:r w:rsidRPr="00096E25">
        <w:rPr>
          <w:rFonts w:eastAsia="SchoolBookSanPin"/>
        </w:rPr>
        <w:t>распознавать типы природопользования;</w:t>
      </w:r>
    </w:p>
    <w:p w:rsidR="00096E25" w:rsidRPr="00096E25" w:rsidRDefault="00096E25" w:rsidP="00096E25">
      <w:pPr>
        <w:rPr>
          <w:rFonts w:eastAsia="SchoolBookSanPin"/>
        </w:rPr>
      </w:pPr>
      <w:r w:rsidRPr="00096E25">
        <w:rPr>
          <w:rFonts w:eastAsia="SchoolBookSanPi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096E25" w:rsidRPr="00096E25" w:rsidRDefault="00096E25" w:rsidP="00096E25">
      <w:pPr>
        <w:rPr>
          <w:rFonts w:eastAsia="SchoolBookSanPin"/>
        </w:rPr>
      </w:pPr>
      <w:r w:rsidRPr="00096E25">
        <w:rPr>
          <w:rFonts w:eastAsia="SchoolBookSanPi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096E25" w:rsidRPr="00096E25" w:rsidRDefault="00096E25" w:rsidP="00096E25">
      <w:pPr>
        <w:rPr>
          <w:rFonts w:eastAsia="SchoolBookSanPin"/>
        </w:rPr>
      </w:pPr>
      <w:r w:rsidRPr="00096E25">
        <w:rPr>
          <w:rFonts w:eastAsia="SchoolBookSanPin"/>
        </w:rPr>
        <w:t>сравнивать особенности компонентов природы отдельных территорий страны;</w:t>
      </w:r>
    </w:p>
    <w:p w:rsidR="00096E25" w:rsidRPr="00096E25" w:rsidRDefault="00096E25" w:rsidP="00096E25">
      <w:pPr>
        <w:rPr>
          <w:rFonts w:eastAsia="SchoolBookSanPin"/>
        </w:rPr>
      </w:pPr>
      <w:r w:rsidRPr="00096E25">
        <w:rPr>
          <w:rFonts w:eastAsia="SchoolBookSanPin"/>
        </w:rPr>
        <w:t>объяснять особенности компонентов природы отдельных территорий страны;</w:t>
      </w:r>
    </w:p>
    <w:p w:rsidR="00096E25" w:rsidRPr="00096E25" w:rsidRDefault="00096E25" w:rsidP="00096E25">
      <w:pPr>
        <w:rPr>
          <w:rFonts w:eastAsia="SchoolBookSanPin"/>
        </w:rPr>
      </w:pPr>
      <w:r w:rsidRPr="00096E25">
        <w:rPr>
          <w:rFonts w:eastAsia="SchoolBookSanPi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096E25" w:rsidRPr="00096E25" w:rsidRDefault="00096E25" w:rsidP="00096E25">
      <w:pPr>
        <w:rPr>
          <w:rFonts w:eastAsia="SchoolBookSanPin"/>
        </w:rPr>
      </w:pPr>
      <w:r w:rsidRPr="00096E25">
        <w:rPr>
          <w:rFonts w:eastAsia="SchoolBookSanPin"/>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096E25" w:rsidRPr="00096E25" w:rsidRDefault="00096E25" w:rsidP="00096E25">
      <w:pPr>
        <w:rPr>
          <w:rFonts w:eastAsia="SchoolBookSanPin"/>
        </w:rPr>
      </w:pPr>
      <w:r w:rsidRPr="00096E25">
        <w:rPr>
          <w:rFonts w:eastAsia="SchoolBookSanPin"/>
        </w:rPr>
        <w:t>объяснять распространение по территории страны областей современного горообразования, землетрясений и вулканизма;</w:t>
      </w:r>
    </w:p>
    <w:p w:rsidR="00096E25" w:rsidRPr="00096E25" w:rsidRDefault="00096E25" w:rsidP="00096E25">
      <w:pPr>
        <w:rPr>
          <w:rFonts w:eastAsia="SchoolBookSanPin"/>
        </w:rPr>
      </w:pPr>
      <w:r w:rsidRPr="00096E25">
        <w:rPr>
          <w:rFonts w:eastAsia="SchoolBookSanPin"/>
        </w:rPr>
        <w:t>применять понятия «плита», «щит», «моренный холм», «бараньи лбы», «бархан», «дюна» для решения учебных и (или) практико-ориентированных задач;</w:t>
      </w:r>
    </w:p>
    <w:p w:rsidR="00096E25" w:rsidRPr="00096E25" w:rsidRDefault="00096E25" w:rsidP="00096E25">
      <w:pPr>
        <w:rPr>
          <w:rFonts w:eastAsia="SchoolBookSanPin"/>
        </w:rPr>
      </w:pPr>
      <w:r w:rsidRPr="00096E25">
        <w:rPr>
          <w:rFonts w:eastAsia="SchoolBookSanPin"/>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096E25" w:rsidRPr="00096E25" w:rsidRDefault="00096E25" w:rsidP="00096E25">
      <w:pPr>
        <w:rPr>
          <w:rFonts w:eastAsia="SchoolBookSanPin"/>
        </w:rPr>
      </w:pPr>
      <w:r w:rsidRPr="00096E25">
        <w:rPr>
          <w:rFonts w:eastAsia="SchoolBookSanPin"/>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096E25" w:rsidRPr="00096E25" w:rsidRDefault="00096E25" w:rsidP="00096E25">
      <w:pPr>
        <w:rPr>
          <w:rFonts w:eastAsia="SchoolBookSanPin"/>
        </w:rPr>
      </w:pPr>
      <w:r w:rsidRPr="00096E25">
        <w:rPr>
          <w:rFonts w:eastAsia="SchoolBookSanPin"/>
        </w:rPr>
        <w:t>описывать и прогнозировать погоду территории по карте погоды;</w:t>
      </w:r>
    </w:p>
    <w:p w:rsidR="00096E25" w:rsidRPr="00096E25" w:rsidRDefault="00096E25" w:rsidP="00096E25">
      <w:pPr>
        <w:rPr>
          <w:rFonts w:eastAsia="SchoolBookSanPin"/>
        </w:rPr>
      </w:pPr>
      <w:r w:rsidRPr="00096E25">
        <w:rPr>
          <w:rFonts w:eastAsia="SchoolBookSanPin"/>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096E25" w:rsidRPr="00096E25" w:rsidRDefault="00096E25" w:rsidP="00096E25">
      <w:pPr>
        <w:rPr>
          <w:rFonts w:eastAsia="SchoolBookSanPin"/>
        </w:rPr>
      </w:pPr>
      <w:r w:rsidRPr="00096E25">
        <w:rPr>
          <w:rFonts w:eastAsia="SchoolBookSanPin"/>
        </w:rPr>
        <w:t>проводить классификацию типов климата и почв России;</w:t>
      </w:r>
    </w:p>
    <w:p w:rsidR="00096E25" w:rsidRPr="00096E25" w:rsidRDefault="00096E25" w:rsidP="00096E25">
      <w:pPr>
        <w:rPr>
          <w:rFonts w:eastAsia="SchoolBookSanPin"/>
        </w:rPr>
      </w:pPr>
      <w:r w:rsidRPr="00096E25">
        <w:rPr>
          <w:rFonts w:eastAsia="SchoolBookSanPin"/>
        </w:rPr>
        <w:t>распознавать показатели, характеризующие состояние окружающей среды;</w:t>
      </w:r>
    </w:p>
    <w:p w:rsidR="00096E25" w:rsidRPr="00096E25" w:rsidRDefault="00096E25" w:rsidP="00096E25">
      <w:pPr>
        <w:rPr>
          <w:rFonts w:eastAsia="SchoolBookSanPin"/>
        </w:rPr>
      </w:pPr>
      <w:r w:rsidRPr="00096E25">
        <w:rPr>
          <w:rFonts w:eastAsia="SchoolBookSanPin"/>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096E25" w:rsidRPr="00096E25" w:rsidRDefault="00096E25" w:rsidP="00096E25">
      <w:pPr>
        <w:rPr>
          <w:rFonts w:eastAsia="SchoolBookSanPin"/>
        </w:rPr>
      </w:pPr>
      <w:r w:rsidRPr="00096E25">
        <w:rPr>
          <w:rFonts w:eastAsia="SchoolBookSanPin"/>
        </w:rPr>
        <w:t>приводить примеры мер безопасности, в том числе для экономики семьи, в случае природных стихийных бедствий и техногенных катастроф;</w:t>
      </w:r>
    </w:p>
    <w:p w:rsidR="00096E25" w:rsidRPr="00096E25" w:rsidRDefault="00096E25" w:rsidP="00096E25">
      <w:pPr>
        <w:rPr>
          <w:rFonts w:eastAsia="SchoolBookSanPin"/>
        </w:rPr>
      </w:pPr>
      <w:r w:rsidRPr="00096E25">
        <w:rPr>
          <w:rFonts w:eastAsia="SchoolBookSanPin"/>
        </w:rPr>
        <w:t>приводить примеры рационального и нерационального природопользования;</w:t>
      </w:r>
    </w:p>
    <w:p w:rsidR="00096E25" w:rsidRPr="00096E25" w:rsidRDefault="00096E25" w:rsidP="00096E25">
      <w:pPr>
        <w:rPr>
          <w:rFonts w:eastAsia="SchoolBookSanPin"/>
        </w:rPr>
      </w:pPr>
      <w:r w:rsidRPr="00096E25">
        <w:rPr>
          <w:rFonts w:eastAsia="SchoolBookSanPin"/>
        </w:rPr>
        <w:t>приводить примеры особо охраняемых природных территорий России и своего края, животных и растений, занесённых в Красную книгу России;</w:t>
      </w:r>
    </w:p>
    <w:p w:rsidR="00096E25" w:rsidRPr="00096E25" w:rsidRDefault="00096E25" w:rsidP="00096E25">
      <w:pPr>
        <w:rPr>
          <w:rFonts w:eastAsia="SchoolBookSanPin"/>
        </w:rPr>
      </w:pPr>
      <w:r w:rsidRPr="00096E25">
        <w:rPr>
          <w:rFonts w:eastAsia="SchoolBookSanPi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096E25" w:rsidRPr="00096E25" w:rsidRDefault="00096E25" w:rsidP="00096E25">
      <w:pPr>
        <w:rPr>
          <w:rFonts w:eastAsia="SchoolBookSanPin"/>
        </w:rPr>
      </w:pPr>
      <w:r w:rsidRPr="00096E25">
        <w:rPr>
          <w:rFonts w:eastAsia="SchoolBookSanPin"/>
        </w:rPr>
        <w:t>приводить примеры адаптации человека к разнообразным природным условиям на территории страны;</w:t>
      </w:r>
    </w:p>
    <w:p w:rsidR="00096E25" w:rsidRPr="00096E25" w:rsidRDefault="00096E25" w:rsidP="00096E25">
      <w:pPr>
        <w:rPr>
          <w:rFonts w:eastAsia="SchoolBookSanPin"/>
        </w:rPr>
      </w:pPr>
      <w:r w:rsidRPr="00096E25">
        <w:rPr>
          <w:rFonts w:eastAsia="SchoolBookSanPin"/>
        </w:rPr>
        <w:t>сравнивать показатели воспроизводства и качества населения России с мировыми показателями и показателями других стран;</w:t>
      </w:r>
    </w:p>
    <w:p w:rsidR="00096E25" w:rsidRPr="00096E25" w:rsidRDefault="00096E25" w:rsidP="00096E25">
      <w:pPr>
        <w:rPr>
          <w:rFonts w:eastAsia="SchoolBookSanPin"/>
        </w:rPr>
      </w:pPr>
      <w:r w:rsidRPr="00096E25">
        <w:rPr>
          <w:rFonts w:eastAsia="SchoolBookSanPin"/>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096E25" w:rsidRPr="00096E25" w:rsidRDefault="00096E25" w:rsidP="00096E25">
      <w:pPr>
        <w:rPr>
          <w:rFonts w:eastAsia="SchoolBookSanPin"/>
        </w:rPr>
      </w:pPr>
      <w:r w:rsidRPr="00096E25">
        <w:rPr>
          <w:rFonts w:eastAsia="SchoolBookSanPin"/>
        </w:rPr>
        <w:t>проводить классификацию населённых пунктов и регионов России по заданным основаниям;</w:t>
      </w:r>
    </w:p>
    <w:p w:rsidR="00096E25" w:rsidRPr="00096E25" w:rsidRDefault="00096E25" w:rsidP="00096E25">
      <w:pPr>
        <w:rPr>
          <w:rFonts w:eastAsia="SchoolBookSanPin"/>
        </w:rPr>
      </w:pPr>
      <w:r w:rsidRPr="00096E25">
        <w:rPr>
          <w:rFonts w:eastAsia="SchoolBookSanPin"/>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096E25" w:rsidRPr="00096E25" w:rsidRDefault="00096E25" w:rsidP="00096E25">
      <w:pPr>
        <w:rPr>
          <w:rFonts w:eastAsia="SchoolBookSanPin"/>
        </w:rPr>
      </w:pPr>
      <w:r w:rsidRPr="00096E25">
        <w:rPr>
          <w:rFonts w:eastAsia="SchoolBookSanPin"/>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096E25" w:rsidRPr="00096E25" w:rsidRDefault="00096E25" w:rsidP="00096E25">
      <w:pPr>
        <w:rPr>
          <w:rFonts w:eastAsia="SchoolBookSanPin"/>
        </w:rPr>
      </w:pPr>
      <w:r w:rsidRPr="00096E25">
        <w:rPr>
          <w:rFonts w:eastAsia="SchoolBookSanPin"/>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096E25" w:rsidRPr="0092386E" w:rsidRDefault="00096E25" w:rsidP="00096E25">
      <w:pPr>
        <w:rPr>
          <w:rFonts w:eastAsia="OfficinaSansBoldITC"/>
          <w:b/>
        </w:rPr>
      </w:pPr>
      <w:r w:rsidRPr="00096E25">
        <w:rPr>
          <w:rFonts w:eastAsia="OfficinaSansBoldITC"/>
        </w:rPr>
        <w:t>8.</w:t>
      </w:r>
      <w:r w:rsidRPr="00096E25">
        <w:rPr>
          <w:rFonts w:eastAsia="SchoolBookSanPin"/>
        </w:rPr>
        <w:t>7. </w:t>
      </w:r>
      <w:r w:rsidRPr="0092386E">
        <w:rPr>
          <w:rFonts w:eastAsia="SchoolBookSanPin"/>
          <w:b/>
        </w:rPr>
        <w:t xml:space="preserve">Предметные результаты освоения программы по географии. К концу 9 класса обучающийся научится: </w:t>
      </w:r>
    </w:p>
    <w:p w:rsidR="00096E25" w:rsidRPr="00096E25" w:rsidRDefault="00096E25" w:rsidP="00096E25">
      <w:pPr>
        <w:rPr>
          <w:rFonts w:eastAsia="SchoolBookSanPin"/>
        </w:rPr>
      </w:pPr>
      <w:r w:rsidRPr="00096E25">
        <w:rPr>
          <w:rFonts w:eastAsia="SchoolBookSanPi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096E25" w:rsidRPr="00096E25" w:rsidRDefault="00096E25" w:rsidP="00096E25">
      <w:pPr>
        <w:rPr>
          <w:rFonts w:eastAsia="SchoolBookSanPin"/>
        </w:rPr>
      </w:pPr>
      <w:r w:rsidRPr="00096E25">
        <w:rPr>
          <w:rFonts w:eastAsia="SchoolBookSanPi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096E25" w:rsidRPr="00096E25" w:rsidRDefault="00096E25" w:rsidP="00096E25">
      <w:pPr>
        <w:rPr>
          <w:rFonts w:eastAsia="SchoolBookSanPin"/>
        </w:rPr>
      </w:pPr>
      <w:r w:rsidRPr="00096E25">
        <w:rPr>
          <w:rFonts w:eastAsia="SchoolBookSanPin"/>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096E25" w:rsidRPr="00096E25" w:rsidRDefault="00096E25" w:rsidP="00096E25">
      <w:pPr>
        <w:rPr>
          <w:rFonts w:eastAsia="SchoolBookSanPin"/>
        </w:rPr>
      </w:pPr>
      <w:r w:rsidRPr="00096E25">
        <w:rPr>
          <w:rFonts w:eastAsia="SchoolBookSanPin"/>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096E25" w:rsidRPr="00096E25" w:rsidRDefault="00096E25" w:rsidP="00096E25">
      <w:pPr>
        <w:rPr>
          <w:rFonts w:eastAsia="SchoolBookSanPin"/>
        </w:rPr>
      </w:pPr>
      <w:r w:rsidRPr="00096E25">
        <w:rPr>
          <w:rFonts w:eastAsia="SchoolBookSanPin"/>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096E25" w:rsidRPr="00096E25" w:rsidRDefault="00096E25" w:rsidP="00096E25">
      <w:pPr>
        <w:rPr>
          <w:rFonts w:eastAsia="SchoolBookSanPin"/>
        </w:rPr>
      </w:pPr>
      <w:r w:rsidRPr="00096E25">
        <w:rPr>
          <w:rFonts w:eastAsia="SchoolBookSanPin"/>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096E25" w:rsidRPr="00096E25" w:rsidRDefault="00096E25" w:rsidP="00096E25">
      <w:pPr>
        <w:rPr>
          <w:rFonts w:eastAsia="SchoolBookSanPin"/>
        </w:rPr>
      </w:pPr>
      <w:r w:rsidRPr="00096E25">
        <w:rPr>
          <w:rFonts w:eastAsia="SchoolBookSanPin"/>
        </w:rPr>
        <w:t>различать территории опережающего развития, Арктическую зону и зону Севера России;</w:t>
      </w:r>
    </w:p>
    <w:p w:rsidR="00096E25" w:rsidRPr="00096E25" w:rsidRDefault="00096E25" w:rsidP="00096E25">
      <w:pPr>
        <w:rPr>
          <w:rFonts w:eastAsia="SchoolBookSanPin"/>
        </w:rPr>
      </w:pPr>
      <w:r w:rsidRPr="00096E25">
        <w:rPr>
          <w:rFonts w:eastAsia="SchoolBookSanPin"/>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096E25" w:rsidRPr="00096E25" w:rsidRDefault="00096E25" w:rsidP="00096E25">
      <w:pPr>
        <w:rPr>
          <w:rFonts w:eastAsia="SchoolBookSanPin"/>
        </w:rPr>
      </w:pPr>
      <w:r w:rsidRPr="00096E25">
        <w:rPr>
          <w:rFonts w:eastAsia="SchoolBookSanPin"/>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096E25" w:rsidRPr="00096E25" w:rsidRDefault="00096E25" w:rsidP="00096E25">
      <w:pPr>
        <w:rPr>
          <w:rFonts w:eastAsia="SchoolBookSanPin"/>
        </w:rPr>
      </w:pPr>
      <w:r w:rsidRPr="00096E25">
        <w:rPr>
          <w:rFonts w:eastAsia="SchoolBookSanPin"/>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096E25" w:rsidRPr="00096E25" w:rsidRDefault="00096E25" w:rsidP="00096E25">
      <w:pPr>
        <w:rPr>
          <w:rFonts w:eastAsia="SchoolBookSanPin"/>
        </w:rPr>
      </w:pPr>
      <w:r w:rsidRPr="00096E25">
        <w:rPr>
          <w:rFonts w:eastAsia="SchoolBookSanPin"/>
        </w:rPr>
        <w:t>различать ВВП, ВРП и ИЧР как показатели уровня развития страны и её регионов;</w:t>
      </w:r>
    </w:p>
    <w:p w:rsidR="00096E25" w:rsidRPr="00096E25" w:rsidRDefault="00096E25" w:rsidP="00096E25">
      <w:pPr>
        <w:rPr>
          <w:rFonts w:eastAsia="SchoolBookSanPin"/>
        </w:rPr>
      </w:pPr>
      <w:r w:rsidRPr="00096E25">
        <w:rPr>
          <w:rFonts w:eastAsia="SchoolBookSanPin"/>
        </w:rPr>
        <w:t>различать природно-ресурсный, человеческий и производственный капитал;</w:t>
      </w:r>
    </w:p>
    <w:p w:rsidR="00096E25" w:rsidRPr="00096E25" w:rsidRDefault="00096E25" w:rsidP="00096E25">
      <w:pPr>
        <w:rPr>
          <w:rFonts w:eastAsia="SchoolBookSanPin"/>
        </w:rPr>
      </w:pPr>
      <w:r w:rsidRPr="00096E25">
        <w:rPr>
          <w:rFonts w:eastAsia="SchoolBookSanPin"/>
        </w:rPr>
        <w:t>различать виды транспорта и основные показатели их работы: грузооборот и пассажирооборот;</w:t>
      </w:r>
    </w:p>
    <w:p w:rsidR="00096E25" w:rsidRPr="00096E25" w:rsidRDefault="00096E25" w:rsidP="00096E25">
      <w:pPr>
        <w:rPr>
          <w:rFonts w:eastAsia="SchoolBookSanPin"/>
        </w:rPr>
      </w:pPr>
      <w:r w:rsidRPr="00096E25">
        <w:rPr>
          <w:rFonts w:eastAsia="SchoolBookSanPin"/>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096E25" w:rsidRPr="00096E25" w:rsidRDefault="00096E25" w:rsidP="00096E25">
      <w:pPr>
        <w:rPr>
          <w:rFonts w:eastAsia="SchoolBookSanPin"/>
        </w:rPr>
      </w:pPr>
      <w:r w:rsidRPr="00096E25">
        <w:rPr>
          <w:rFonts w:eastAsia="SchoolBookSanPin"/>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096E25" w:rsidRPr="00096E25" w:rsidRDefault="00096E25" w:rsidP="00096E25">
      <w:pPr>
        <w:rPr>
          <w:rFonts w:eastAsia="SchoolBookSanPin"/>
        </w:rPr>
      </w:pPr>
      <w:r w:rsidRPr="00096E25">
        <w:rPr>
          <w:rFonts w:eastAsia="SchoolBookSanPi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096E25" w:rsidRPr="00096E25" w:rsidRDefault="00096E25" w:rsidP="00096E25">
      <w:pPr>
        <w:rPr>
          <w:rFonts w:eastAsia="SchoolBookSanPin"/>
        </w:rPr>
      </w:pPr>
      <w:r w:rsidRPr="00096E25">
        <w:rPr>
          <w:rFonts w:eastAsia="SchoolBookSanPin"/>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096E25" w:rsidRPr="00096E25" w:rsidRDefault="00096E25" w:rsidP="00096E25">
      <w:pPr>
        <w:rPr>
          <w:rFonts w:eastAsia="SchoolBookSanPin"/>
        </w:rPr>
      </w:pPr>
      <w:r w:rsidRPr="00096E25">
        <w:rPr>
          <w:rFonts w:eastAsia="SchoolBookSanPin"/>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096E25" w:rsidRPr="00096E25" w:rsidRDefault="00096E25" w:rsidP="00096E25">
      <w:pPr>
        <w:rPr>
          <w:rFonts w:eastAsia="SchoolBookSanPin"/>
        </w:rPr>
      </w:pPr>
      <w:r w:rsidRPr="00096E25">
        <w:rPr>
          <w:rFonts w:eastAsia="SchoolBookSanPin"/>
        </w:rPr>
        <w:t>объяснять географические различия населения и хозяйства территорий крупных регионов страны;</w:t>
      </w:r>
    </w:p>
    <w:p w:rsidR="00096E25" w:rsidRPr="00096E25" w:rsidRDefault="00096E25" w:rsidP="00096E25">
      <w:pPr>
        <w:rPr>
          <w:rFonts w:eastAsia="SchoolBookSanPin"/>
        </w:rPr>
      </w:pPr>
      <w:r w:rsidRPr="00096E25">
        <w:rPr>
          <w:rFonts w:eastAsia="SchoolBookSanPin"/>
        </w:rPr>
        <w:t>сравнивать географическое положение, географические особенности природно-ресурсного потенциала, населения и хозяйства регионов России;</w:t>
      </w:r>
    </w:p>
    <w:p w:rsidR="00096E25" w:rsidRPr="00096E25" w:rsidRDefault="00096E25" w:rsidP="00096E25">
      <w:pPr>
        <w:rPr>
          <w:rFonts w:eastAsia="SchoolBookSanPin"/>
        </w:rPr>
      </w:pPr>
      <w:r w:rsidRPr="00096E25">
        <w:rPr>
          <w:rFonts w:eastAsia="SchoolBookSanPin"/>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096E25" w:rsidRPr="00096E25" w:rsidRDefault="00096E25" w:rsidP="00096E25">
      <w:pPr>
        <w:rPr>
          <w:rFonts w:eastAsia="SchoolBookSanPin"/>
        </w:rPr>
      </w:pPr>
      <w:r w:rsidRPr="00096E25">
        <w:rPr>
          <w:rFonts w:eastAsia="SchoolBookSanPin"/>
        </w:rPr>
        <w:t>приводить примеры объектов Всемирного наследия ЮНЕСКО и описывать их местоположение на географической карте;</w:t>
      </w:r>
    </w:p>
    <w:p w:rsidR="00096E25" w:rsidRPr="00096E25" w:rsidRDefault="00096E25" w:rsidP="00096E25">
      <w:pPr>
        <w:rPr>
          <w:rFonts w:eastAsia="SchoolBookSanPin"/>
        </w:rPr>
      </w:pPr>
      <w:r w:rsidRPr="00096E25">
        <w:rPr>
          <w:rFonts w:eastAsia="SchoolBookSanPin"/>
        </w:rPr>
        <w:t>характеризовать место и роль России в мировом хозяйстве.</w:t>
      </w:r>
    </w:p>
    <w:p w:rsidR="00096E25" w:rsidRPr="0092386E" w:rsidRDefault="0092386E" w:rsidP="0092386E">
      <w:pPr>
        <w:jc w:val="center"/>
        <w:rPr>
          <w:b/>
        </w:rPr>
      </w:pPr>
      <w:r w:rsidRPr="0092386E">
        <w:rPr>
          <w:b/>
        </w:rPr>
        <w:t>Р</w:t>
      </w:r>
      <w:r w:rsidR="00096E25" w:rsidRPr="0092386E">
        <w:rPr>
          <w:b/>
        </w:rPr>
        <w:t>абочая программа по учебному предмету «Физика» (базовый уровень).</w:t>
      </w:r>
    </w:p>
    <w:p w:rsidR="00096E25" w:rsidRPr="00096E25" w:rsidRDefault="0092386E" w:rsidP="00096E25">
      <w:r>
        <w:t>1. Р</w:t>
      </w:r>
      <w:r w:rsidR="00096E25" w:rsidRPr="00096E25">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096E25" w:rsidRPr="0092386E" w:rsidRDefault="00096E25" w:rsidP="00096E25">
      <w:pPr>
        <w:rPr>
          <w:b/>
        </w:rPr>
      </w:pPr>
      <w:r w:rsidRPr="00096E25">
        <w:t>2. </w:t>
      </w:r>
      <w:r w:rsidRPr="0092386E">
        <w:rPr>
          <w:b/>
        </w:rPr>
        <w:t>Пояснительная записка.</w:t>
      </w:r>
    </w:p>
    <w:p w:rsidR="00096E25" w:rsidRPr="00096E25" w:rsidRDefault="00096E25" w:rsidP="00096E25">
      <w:r w:rsidRPr="00096E25">
        <w:t>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096E25" w:rsidRPr="00096E25" w:rsidRDefault="00096E25" w:rsidP="00096E25">
      <w:r w:rsidRPr="00096E25">
        <w:t>2.2.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096E25" w:rsidRPr="00096E25" w:rsidRDefault="00096E25" w:rsidP="00096E25">
      <w:r w:rsidRPr="00096E25">
        <w:t xml:space="preserve">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096E25" w:rsidRPr="00096E25" w:rsidRDefault="00096E25" w:rsidP="00096E25">
      <w:r w:rsidRPr="00096E25">
        <w:t>2.4. Программа по физике разработана с целью оказания методической помощи учителю в создании рабочей программы по учебному предмету.</w:t>
      </w:r>
    </w:p>
    <w:p w:rsidR="00096E25" w:rsidRPr="00096E25" w:rsidRDefault="00096E25" w:rsidP="00096E25">
      <w:r w:rsidRPr="00096E25">
        <w:t xml:space="preserve">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096E25" w:rsidRPr="00096E25" w:rsidRDefault="00096E25" w:rsidP="00096E25">
      <w:r w:rsidRPr="00096E25">
        <w:t>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096E25" w:rsidRPr="00096E25" w:rsidRDefault="00096E25" w:rsidP="00096E25">
      <w:r w:rsidRPr="00096E25">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096E25" w:rsidRPr="00096E25" w:rsidRDefault="00096E25" w:rsidP="00096E25">
      <w:r w:rsidRPr="00096E25">
        <w:t>научно объяснять явления,</w:t>
      </w:r>
    </w:p>
    <w:p w:rsidR="00096E25" w:rsidRPr="00096E25" w:rsidRDefault="00096E25" w:rsidP="00096E25">
      <w:r w:rsidRPr="00096E25">
        <w:t>оценивать и понимать особенности научного исследования;</w:t>
      </w:r>
    </w:p>
    <w:p w:rsidR="00096E25" w:rsidRPr="00096E25" w:rsidRDefault="00096E25" w:rsidP="00096E25">
      <w:r w:rsidRPr="00096E25">
        <w:t>интерпретировать данные и использовать научные доказательства для получения выводов».</w:t>
      </w:r>
    </w:p>
    <w:p w:rsidR="00096E25" w:rsidRPr="00096E25" w:rsidRDefault="00096E25" w:rsidP="00096E25">
      <w:r w:rsidRPr="00096E25">
        <w:t xml:space="preserve">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096E25" w:rsidRPr="00096E25" w:rsidRDefault="00096E25" w:rsidP="00096E25">
      <w:r w:rsidRPr="00096E25">
        <w:t>2.8. Цели изучения физики:</w:t>
      </w:r>
    </w:p>
    <w:p w:rsidR="00096E25" w:rsidRPr="00096E25" w:rsidRDefault="00096E25" w:rsidP="00096E25">
      <w:r w:rsidRPr="00096E25">
        <w:t>приобретение интереса и стремления обучающихся к научному изучению природы, развитие их интеллектуальных и творческих способностей;</w:t>
      </w:r>
    </w:p>
    <w:p w:rsidR="00096E25" w:rsidRPr="00096E25" w:rsidRDefault="00096E25" w:rsidP="00096E25">
      <w:r w:rsidRPr="00096E25">
        <w:t>развитие представлений о научном методе познания и формирование исследовательского отношения к окружающим явлениям;</w:t>
      </w:r>
    </w:p>
    <w:p w:rsidR="00096E25" w:rsidRPr="00096E25" w:rsidRDefault="00096E25" w:rsidP="00096E25">
      <w:r w:rsidRPr="00096E25">
        <w:t>формирование научного мировоззрения как результата изучения основ строения материи и фундаментальных законов физики;</w:t>
      </w:r>
    </w:p>
    <w:p w:rsidR="00096E25" w:rsidRPr="00096E25" w:rsidRDefault="00096E25" w:rsidP="00096E25">
      <w:r w:rsidRPr="00096E25">
        <w:t>формирование представлений о роли физики для развития других естественных наук, техники и технологий;</w:t>
      </w:r>
    </w:p>
    <w:p w:rsidR="00096E25" w:rsidRPr="00096E25" w:rsidRDefault="00096E25" w:rsidP="00096E25">
      <w:r w:rsidRPr="00096E25">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096E25" w:rsidRPr="00096E25" w:rsidRDefault="00096E25" w:rsidP="00096E25">
      <w:r w:rsidRPr="00096E25">
        <w:t>Достижение этих целей программы по физике на уровне основного общего образования обеспечивается решением следующих задач:</w:t>
      </w:r>
    </w:p>
    <w:p w:rsidR="00096E25" w:rsidRPr="00096E25" w:rsidRDefault="00096E25" w:rsidP="00096E25">
      <w:r w:rsidRPr="00096E25">
        <w:t>приобретение знаний о дискретном строении вещества, о механических, тепловых, электрических, магнитных и квантовых явлениях;</w:t>
      </w:r>
    </w:p>
    <w:p w:rsidR="00096E25" w:rsidRPr="00096E25" w:rsidRDefault="00096E25" w:rsidP="00096E25">
      <w:r w:rsidRPr="00096E25">
        <w:t>приобретение умений описывать и объяснять физические явления с использованием полученных знаний;</w:t>
      </w:r>
    </w:p>
    <w:p w:rsidR="00096E25" w:rsidRPr="00096E25" w:rsidRDefault="00096E25" w:rsidP="00096E25">
      <w:r w:rsidRPr="00096E25">
        <w:t>освоение методов решения простейших расчётных задач с использованием физических моделей, творческих и практико­ориентированных задач;</w:t>
      </w:r>
    </w:p>
    <w:p w:rsidR="00096E25" w:rsidRPr="00096E25" w:rsidRDefault="00096E25" w:rsidP="00096E25">
      <w:r w:rsidRPr="00096E25">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096E25" w:rsidRPr="00096E25" w:rsidRDefault="00096E25" w:rsidP="00096E25">
      <w:r w:rsidRPr="00096E25">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096E25" w:rsidRPr="00096E25" w:rsidRDefault="00096E25" w:rsidP="00096E25">
      <w:r w:rsidRPr="00096E25">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096E25" w:rsidRPr="0092386E" w:rsidRDefault="00096E25" w:rsidP="00096E25">
      <w:pPr>
        <w:rPr>
          <w:b/>
        </w:rPr>
      </w:pPr>
      <w:r w:rsidRPr="00096E25">
        <w:t>2.9. </w:t>
      </w:r>
      <w:r w:rsidRPr="0092386E">
        <w:rPr>
          <w:b/>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096E25" w:rsidRPr="00096E25" w:rsidRDefault="00096E25" w:rsidP="00096E25">
      <w:r w:rsidRPr="00096E25">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096E25" w:rsidRPr="0092386E" w:rsidRDefault="00096E25" w:rsidP="00096E25">
      <w:pPr>
        <w:rPr>
          <w:b/>
        </w:rPr>
      </w:pPr>
      <w:r w:rsidRPr="00096E25">
        <w:t>3. </w:t>
      </w:r>
      <w:r w:rsidRPr="0092386E">
        <w:rPr>
          <w:b/>
        </w:rPr>
        <w:t>Содержание обучения в 7 классе.</w:t>
      </w:r>
    </w:p>
    <w:p w:rsidR="00096E25" w:rsidRPr="00096E25" w:rsidRDefault="00096E25" w:rsidP="00096E25">
      <w:r w:rsidRPr="00096E25">
        <w:t>3.1. Физика и её роль в познании окружающего мира.</w:t>
      </w:r>
    </w:p>
    <w:p w:rsidR="00096E25" w:rsidRPr="00096E25" w:rsidRDefault="00096E25" w:rsidP="00096E25">
      <w:r w:rsidRPr="00096E25">
        <w:t xml:space="preserve">Физика – наука о природе. Явления природы. Физические явления: механические, тепловые, электрические, магнитные, световые, звуковые. </w:t>
      </w:r>
    </w:p>
    <w:p w:rsidR="00096E25" w:rsidRPr="00096E25" w:rsidRDefault="00096E25" w:rsidP="00096E25">
      <w:r w:rsidRPr="00096E25">
        <w:t xml:space="preserve">Физические величины. Измерение физических величин. Физические приборы. Погрешность измерений Международная система единиц. </w:t>
      </w:r>
    </w:p>
    <w:p w:rsidR="00096E25" w:rsidRPr="00096E25" w:rsidRDefault="00096E25" w:rsidP="00096E25">
      <w:r w:rsidRPr="00096E25">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096E25" w:rsidRPr="00096E25" w:rsidRDefault="00096E25" w:rsidP="00096E25">
      <w:r w:rsidRPr="00096E25">
        <w:t>3.1.1. Демонстрации.</w:t>
      </w:r>
    </w:p>
    <w:p w:rsidR="00096E25" w:rsidRPr="00096E25" w:rsidRDefault="00096E25" w:rsidP="00096E25">
      <w:r w:rsidRPr="00096E25">
        <w:t xml:space="preserve">Механические, тепловые, электрические, магнитные, световые явления. </w:t>
      </w:r>
    </w:p>
    <w:p w:rsidR="00096E25" w:rsidRPr="00096E25" w:rsidRDefault="00096E25" w:rsidP="00096E25">
      <w:r w:rsidRPr="00096E25">
        <w:t xml:space="preserve">Физические приборы и процедура прямых измерений аналоговым и цифровым прибором. </w:t>
      </w:r>
    </w:p>
    <w:p w:rsidR="00096E25" w:rsidRPr="00096E25" w:rsidRDefault="00096E25" w:rsidP="00096E25">
      <w:r w:rsidRPr="00096E25">
        <w:t>3.1.2. Лабораторные работы и опыты.</w:t>
      </w:r>
    </w:p>
    <w:p w:rsidR="00096E25" w:rsidRPr="00096E25" w:rsidRDefault="00096E25" w:rsidP="00096E25">
      <w:r w:rsidRPr="00096E25">
        <w:t xml:space="preserve">Определение цены деления шкалы измерительного прибора. </w:t>
      </w:r>
    </w:p>
    <w:p w:rsidR="00096E25" w:rsidRPr="00096E25" w:rsidRDefault="00096E25" w:rsidP="00096E25">
      <w:r w:rsidRPr="00096E25">
        <w:t xml:space="preserve">Измерение расстояний. </w:t>
      </w:r>
    </w:p>
    <w:p w:rsidR="00096E25" w:rsidRPr="00096E25" w:rsidRDefault="00096E25" w:rsidP="00096E25">
      <w:r w:rsidRPr="00096E25">
        <w:t xml:space="preserve">Измерение объёма жидкости и твёрдого тела. </w:t>
      </w:r>
    </w:p>
    <w:p w:rsidR="00096E25" w:rsidRPr="00096E25" w:rsidRDefault="00096E25" w:rsidP="00096E25">
      <w:r w:rsidRPr="00096E25">
        <w:t xml:space="preserve">Определение размеров малых тел. </w:t>
      </w:r>
    </w:p>
    <w:p w:rsidR="00096E25" w:rsidRPr="00096E25" w:rsidRDefault="00096E25" w:rsidP="00096E25">
      <w:r w:rsidRPr="00096E25">
        <w:t xml:space="preserve">Измерение температуры при помощи жидкостного термометра и датчика температуры. </w:t>
      </w:r>
    </w:p>
    <w:p w:rsidR="00096E25" w:rsidRPr="00096E25" w:rsidRDefault="00096E25" w:rsidP="00096E25">
      <w:r w:rsidRPr="00096E25">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096E25" w:rsidRPr="00096E25" w:rsidRDefault="00096E25" w:rsidP="00096E25">
      <w:r w:rsidRPr="00096E25">
        <w:t>3.2. Первоначальные сведения о строении вещества.</w:t>
      </w:r>
    </w:p>
    <w:p w:rsidR="00096E25" w:rsidRPr="00096E25" w:rsidRDefault="00096E25" w:rsidP="00096E25">
      <w:r w:rsidRPr="00096E25">
        <w:t>Строение вещества: атомы и молекулы, их размеры. Опыты, доказывающие дискретное строение вещества.</w:t>
      </w:r>
    </w:p>
    <w:p w:rsidR="00096E25" w:rsidRPr="00096E25" w:rsidRDefault="00096E25" w:rsidP="00096E25">
      <w:r w:rsidRPr="00096E25">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096E25" w:rsidRPr="00096E25" w:rsidRDefault="00096E25" w:rsidP="00096E25">
      <w:r w:rsidRPr="00096E25">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096E25" w:rsidRPr="00096E25" w:rsidRDefault="00096E25" w:rsidP="00096E25">
      <w:r w:rsidRPr="00096E25">
        <w:t>3.2.1. Демонстрации.</w:t>
      </w:r>
    </w:p>
    <w:p w:rsidR="00096E25" w:rsidRPr="00096E25" w:rsidRDefault="00096E25" w:rsidP="00096E25">
      <w:r w:rsidRPr="00096E25">
        <w:t>Наблюдение броуновского движения.</w:t>
      </w:r>
    </w:p>
    <w:p w:rsidR="00096E25" w:rsidRPr="00096E25" w:rsidRDefault="00096E25" w:rsidP="00096E25">
      <w:r w:rsidRPr="00096E25">
        <w:t xml:space="preserve">Наблюдение диффузии. </w:t>
      </w:r>
    </w:p>
    <w:p w:rsidR="00096E25" w:rsidRPr="00096E25" w:rsidRDefault="00096E25" w:rsidP="00096E25">
      <w:r w:rsidRPr="00096E25">
        <w:t xml:space="preserve">Наблюдение явлений, объясняющихся притяжением или отталкиванием частиц вещества. </w:t>
      </w:r>
    </w:p>
    <w:p w:rsidR="00096E25" w:rsidRPr="00096E25" w:rsidRDefault="00096E25" w:rsidP="00096E25">
      <w:r w:rsidRPr="00096E25">
        <w:t>3.2.2. Лабораторные работы и опыты.</w:t>
      </w:r>
    </w:p>
    <w:p w:rsidR="00096E25" w:rsidRPr="00096E25" w:rsidRDefault="00096E25" w:rsidP="00096E25">
      <w:r w:rsidRPr="00096E25">
        <w:t xml:space="preserve">Оценка диаметра атома методом рядов (с использованием фотографий). </w:t>
      </w:r>
    </w:p>
    <w:p w:rsidR="00096E25" w:rsidRPr="00096E25" w:rsidRDefault="00096E25" w:rsidP="00096E25">
      <w:r w:rsidRPr="00096E25">
        <w:t xml:space="preserve">Опыты по наблюдению теплового расширения газов. </w:t>
      </w:r>
    </w:p>
    <w:p w:rsidR="00096E25" w:rsidRPr="00096E25" w:rsidRDefault="00096E25" w:rsidP="00096E25">
      <w:r w:rsidRPr="00096E25">
        <w:t xml:space="preserve">Опыты по обнаружению действия сил молекулярного притяжения. </w:t>
      </w:r>
    </w:p>
    <w:p w:rsidR="00096E25" w:rsidRPr="00096E25" w:rsidRDefault="00096E25" w:rsidP="00096E25">
      <w:r w:rsidRPr="00096E25">
        <w:t>3.3. Движение и взаимодействие тел.</w:t>
      </w:r>
    </w:p>
    <w:p w:rsidR="00096E25" w:rsidRPr="00096E25" w:rsidRDefault="00096E25" w:rsidP="00096E25">
      <w:r w:rsidRPr="00096E25">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096E25" w:rsidRPr="00096E25" w:rsidRDefault="00096E25" w:rsidP="00096E25">
      <w:r w:rsidRPr="00096E25">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096E25" w:rsidRPr="00096E25" w:rsidRDefault="00096E25" w:rsidP="00096E25">
      <w:r w:rsidRPr="00096E25">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096E25" w:rsidRPr="00096E25" w:rsidRDefault="00096E25" w:rsidP="00096E25">
      <w:r w:rsidRPr="00096E25">
        <w:t>3.3.1. Демонстрации.</w:t>
      </w:r>
    </w:p>
    <w:p w:rsidR="00096E25" w:rsidRPr="00096E25" w:rsidRDefault="00096E25" w:rsidP="00096E25">
      <w:r w:rsidRPr="00096E25">
        <w:t xml:space="preserve">Наблюдение механического движения тела. </w:t>
      </w:r>
    </w:p>
    <w:p w:rsidR="00096E25" w:rsidRPr="00096E25" w:rsidRDefault="00096E25" w:rsidP="00096E25">
      <w:r w:rsidRPr="00096E25">
        <w:t>Измерение скорости прямолинейного движения.</w:t>
      </w:r>
    </w:p>
    <w:p w:rsidR="00096E25" w:rsidRPr="00096E25" w:rsidRDefault="00096E25" w:rsidP="00096E25">
      <w:r w:rsidRPr="00096E25">
        <w:t xml:space="preserve">Наблюдение явления инерции. </w:t>
      </w:r>
    </w:p>
    <w:p w:rsidR="00096E25" w:rsidRPr="00096E25" w:rsidRDefault="00096E25" w:rsidP="00096E25">
      <w:r w:rsidRPr="00096E25">
        <w:t xml:space="preserve">Наблюдение изменения скорости при взаимодействии тел. </w:t>
      </w:r>
    </w:p>
    <w:p w:rsidR="00096E25" w:rsidRPr="00096E25" w:rsidRDefault="00096E25" w:rsidP="00096E25">
      <w:r w:rsidRPr="00096E25">
        <w:t xml:space="preserve">Сравнение масс по взаимодействию тел. </w:t>
      </w:r>
    </w:p>
    <w:p w:rsidR="00096E25" w:rsidRPr="00096E25" w:rsidRDefault="00096E25" w:rsidP="00096E25">
      <w:r w:rsidRPr="00096E25">
        <w:t xml:space="preserve">Сложение сил, направленных по одной прямой. </w:t>
      </w:r>
    </w:p>
    <w:p w:rsidR="00096E25" w:rsidRPr="00096E25" w:rsidRDefault="00096E25" w:rsidP="00096E25">
      <w:r w:rsidRPr="00096E25">
        <w:t>3.3.2. Лабораторные работы и опыты.</w:t>
      </w:r>
    </w:p>
    <w:p w:rsidR="00096E25" w:rsidRPr="00096E25" w:rsidRDefault="00096E25" w:rsidP="00096E25">
      <w:r w:rsidRPr="00096E25">
        <w:t xml:space="preserve">Определение скорости равномерного движения (шарика в жидкости, модели электрического автомобиля и так далее). </w:t>
      </w:r>
    </w:p>
    <w:p w:rsidR="00096E25" w:rsidRPr="00096E25" w:rsidRDefault="00096E25" w:rsidP="00096E25">
      <w:r w:rsidRPr="00096E25">
        <w:t xml:space="preserve">Определение средней скорости скольжения бруска или шарика по наклонной плоскости. </w:t>
      </w:r>
    </w:p>
    <w:p w:rsidR="00096E25" w:rsidRPr="00096E25" w:rsidRDefault="00096E25" w:rsidP="00096E25">
      <w:r w:rsidRPr="00096E25">
        <w:t xml:space="preserve">Определение плотности твёрдого тела. </w:t>
      </w:r>
    </w:p>
    <w:p w:rsidR="00096E25" w:rsidRPr="00096E25" w:rsidRDefault="00096E25" w:rsidP="00096E25">
      <w:r w:rsidRPr="00096E25">
        <w:t xml:space="preserve">Опыты, демонстрирующие зависимость растяжения (деформации) пружины от приложенной силы. </w:t>
      </w:r>
    </w:p>
    <w:p w:rsidR="00096E25" w:rsidRPr="00096E25" w:rsidRDefault="00096E25" w:rsidP="00096E25">
      <w:r w:rsidRPr="00096E25">
        <w:t>Опыты, демонстрирующие зависимость силы трения скольжения от веса тела и характера соприкасающихся поверхностей.</w:t>
      </w:r>
    </w:p>
    <w:p w:rsidR="00096E25" w:rsidRPr="00096E25" w:rsidRDefault="00096E25" w:rsidP="00096E25">
      <w:r w:rsidRPr="00096E25">
        <w:t>3.4. Давление твёрдых тел, жидкостей и газов.</w:t>
      </w:r>
    </w:p>
    <w:p w:rsidR="00096E25" w:rsidRPr="00096E25" w:rsidRDefault="00096E25" w:rsidP="00096E25">
      <w:r w:rsidRPr="00096E25">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096E25" w:rsidRPr="00096E25" w:rsidRDefault="00096E25" w:rsidP="00096E25">
      <w:r w:rsidRPr="00096E25">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096E25" w:rsidRPr="00096E25" w:rsidRDefault="00096E25" w:rsidP="00096E25">
      <w:r w:rsidRPr="00096E25">
        <w:t xml:space="preserve">Действие жидкости и газа на погружённое в них тело. Выталкивающая (архимедова) сила. Закон Архимеда. Плавание тел. Воздухоплавание. </w:t>
      </w:r>
    </w:p>
    <w:p w:rsidR="00096E25" w:rsidRPr="00096E25" w:rsidRDefault="00096E25" w:rsidP="00096E25">
      <w:r w:rsidRPr="00096E25">
        <w:t>3.4.1. Демонстрации.</w:t>
      </w:r>
    </w:p>
    <w:p w:rsidR="00096E25" w:rsidRPr="00096E25" w:rsidRDefault="00096E25" w:rsidP="00096E25">
      <w:r w:rsidRPr="00096E25">
        <w:t>Зависимость давления газа от температуры.</w:t>
      </w:r>
    </w:p>
    <w:p w:rsidR="00096E25" w:rsidRPr="00096E25" w:rsidRDefault="00096E25" w:rsidP="00096E25">
      <w:r w:rsidRPr="00096E25">
        <w:t xml:space="preserve">Передача давления жидкостью и газом. </w:t>
      </w:r>
    </w:p>
    <w:p w:rsidR="00096E25" w:rsidRPr="00096E25" w:rsidRDefault="00096E25" w:rsidP="00096E25">
      <w:r w:rsidRPr="00096E25">
        <w:t xml:space="preserve">Сообщающиеся сосуды. </w:t>
      </w:r>
    </w:p>
    <w:p w:rsidR="00096E25" w:rsidRPr="00096E25" w:rsidRDefault="00096E25" w:rsidP="00096E25">
      <w:r w:rsidRPr="00096E25">
        <w:t xml:space="preserve">Гидравлический пресс. </w:t>
      </w:r>
    </w:p>
    <w:p w:rsidR="00096E25" w:rsidRPr="00096E25" w:rsidRDefault="00096E25" w:rsidP="00096E25">
      <w:r w:rsidRPr="00096E25">
        <w:t xml:space="preserve">Проявление действия атмосферного давления. </w:t>
      </w:r>
    </w:p>
    <w:p w:rsidR="00096E25" w:rsidRPr="00096E25" w:rsidRDefault="00096E25" w:rsidP="00096E25">
      <w:r w:rsidRPr="00096E25">
        <w:t xml:space="preserve">Зависимость выталкивающей силы от объёма погружённой части тела и плотности жидкости. </w:t>
      </w:r>
    </w:p>
    <w:p w:rsidR="00096E25" w:rsidRPr="00096E25" w:rsidRDefault="00096E25" w:rsidP="00096E25">
      <w:r w:rsidRPr="00096E25">
        <w:t xml:space="preserve">Равенство выталкивающей силы весу вытесненной жидкости. </w:t>
      </w:r>
    </w:p>
    <w:p w:rsidR="00096E25" w:rsidRPr="00096E25" w:rsidRDefault="00096E25" w:rsidP="00096E25">
      <w:r w:rsidRPr="00096E25">
        <w:t xml:space="preserve">Условие плавания тел: плавание или погружение тел в зависимости от соотношения плотностей тела и жидкости. </w:t>
      </w:r>
    </w:p>
    <w:p w:rsidR="00096E25" w:rsidRPr="00096E25" w:rsidRDefault="00096E25" w:rsidP="00096E25">
      <w:r w:rsidRPr="00096E25">
        <w:t>3.4.2. Лабораторные работы и опыты.</w:t>
      </w:r>
    </w:p>
    <w:p w:rsidR="00096E25" w:rsidRPr="00096E25" w:rsidRDefault="00096E25" w:rsidP="00096E25">
      <w:r w:rsidRPr="00096E25">
        <w:t>Исследование зависимости веса тела в воде от объёма погружённой в жидкость части тела.</w:t>
      </w:r>
    </w:p>
    <w:p w:rsidR="00096E25" w:rsidRPr="00096E25" w:rsidRDefault="00096E25" w:rsidP="00096E25">
      <w:r w:rsidRPr="00096E25">
        <w:t xml:space="preserve">Определение выталкивающей силы, действующей на тело, погружённое в жидкость. </w:t>
      </w:r>
    </w:p>
    <w:p w:rsidR="00096E25" w:rsidRPr="00096E25" w:rsidRDefault="00096E25" w:rsidP="00096E25">
      <w:r w:rsidRPr="00096E25">
        <w:t>Проверка независимости выталкивающей силы, действующей на тело в жидкости, от массы тела.</w:t>
      </w:r>
    </w:p>
    <w:p w:rsidR="00096E25" w:rsidRPr="00096E25" w:rsidRDefault="00096E25" w:rsidP="00096E25">
      <w:r w:rsidRPr="00096E25">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096E25" w:rsidRPr="00096E25" w:rsidRDefault="00096E25" w:rsidP="00096E25">
      <w:r w:rsidRPr="00096E25">
        <w:t xml:space="preserve">Конструирование ареометра или конструирование лодки и определение её грузоподъёмности. </w:t>
      </w:r>
    </w:p>
    <w:p w:rsidR="00096E25" w:rsidRPr="00096E25" w:rsidRDefault="00096E25" w:rsidP="00096E25">
      <w:r w:rsidRPr="00096E25">
        <w:t>3.5. Работа и мощность. Энергия.</w:t>
      </w:r>
    </w:p>
    <w:p w:rsidR="00096E25" w:rsidRPr="00096E25" w:rsidRDefault="00096E25" w:rsidP="00096E25">
      <w:r w:rsidRPr="00096E25">
        <w:t xml:space="preserve">Механическая работа. Мощность. </w:t>
      </w:r>
    </w:p>
    <w:p w:rsidR="00096E25" w:rsidRPr="00096E25" w:rsidRDefault="00096E25" w:rsidP="00096E25">
      <w:r w:rsidRPr="00096E25">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096E25" w:rsidRPr="00096E25" w:rsidRDefault="00096E25" w:rsidP="00096E25">
      <w:r w:rsidRPr="00096E25">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096E25" w:rsidRPr="00096E25" w:rsidRDefault="00096E25" w:rsidP="00096E25">
      <w:r w:rsidRPr="00096E25">
        <w:t>3.5.1. Демонстрации.</w:t>
      </w:r>
    </w:p>
    <w:p w:rsidR="00096E25" w:rsidRPr="00096E25" w:rsidRDefault="00096E25" w:rsidP="00096E25">
      <w:r w:rsidRPr="00096E25">
        <w:t xml:space="preserve">Примеры простых механизмов. </w:t>
      </w:r>
    </w:p>
    <w:p w:rsidR="00096E25" w:rsidRPr="00096E25" w:rsidRDefault="00096E25" w:rsidP="00096E25">
      <w:r w:rsidRPr="00096E25">
        <w:t>3.5.2. Лабораторные работы и опыты.</w:t>
      </w:r>
    </w:p>
    <w:p w:rsidR="00096E25" w:rsidRPr="00096E25" w:rsidRDefault="00096E25" w:rsidP="00096E25">
      <w:r w:rsidRPr="00096E25">
        <w:t xml:space="preserve">Определение работы силы трения при равномерном движении тела по горизонтальной поверхности. </w:t>
      </w:r>
    </w:p>
    <w:p w:rsidR="00096E25" w:rsidRPr="00096E25" w:rsidRDefault="00096E25" w:rsidP="00096E25">
      <w:r w:rsidRPr="00096E25">
        <w:t>Исследование условий равновесия рычага.</w:t>
      </w:r>
    </w:p>
    <w:p w:rsidR="00096E25" w:rsidRPr="00096E25" w:rsidRDefault="00096E25" w:rsidP="00096E25">
      <w:r w:rsidRPr="00096E25">
        <w:t xml:space="preserve">Измерение КПД наклонной плоскости. </w:t>
      </w:r>
    </w:p>
    <w:p w:rsidR="00096E25" w:rsidRPr="00096E25" w:rsidRDefault="00096E25" w:rsidP="00096E25">
      <w:r w:rsidRPr="00096E25">
        <w:t xml:space="preserve">Изучение закона сохранения механической энергии. </w:t>
      </w:r>
    </w:p>
    <w:p w:rsidR="00096E25" w:rsidRPr="0092386E" w:rsidRDefault="00096E25" w:rsidP="00096E25">
      <w:pPr>
        <w:rPr>
          <w:b/>
        </w:rPr>
      </w:pPr>
      <w:r w:rsidRPr="00096E25">
        <w:t>4. </w:t>
      </w:r>
      <w:r w:rsidRPr="0092386E">
        <w:rPr>
          <w:b/>
        </w:rPr>
        <w:t>Содержание обучения в 8 классе.</w:t>
      </w:r>
    </w:p>
    <w:p w:rsidR="00096E25" w:rsidRPr="00096E25" w:rsidRDefault="00096E25" w:rsidP="00096E25">
      <w:r w:rsidRPr="00096E25">
        <w:t>4.1. Тепловые явления.</w:t>
      </w:r>
    </w:p>
    <w:p w:rsidR="00096E25" w:rsidRPr="00096E25" w:rsidRDefault="00096E25" w:rsidP="00096E25">
      <w:r w:rsidRPr="00096E25">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096E25" w:rsidRPr="00096E25" w:rsidRDefault="00096E25" w:rsidP="00096E25">
      <w:r w:rsidRPr="00096E25">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096E25" w:rsidRPr="00096E25" w:rsidRDefault="00096E25" w:rsidP="00096E25">
      <w:r w:rsidRPr="00096E25">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096E25" w:rsidRPr="00096E25" w:rsidRDefault="00096E25" w:rsidP="00096E25">
      <w:r w:rsidRPr="00096E25">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096E25" w:rsidRPr="00096E25" w:rsidRDefault="00096E25" w:rsidP="00096E25">
      <w:r w:rsidRPr="00096E25">
        <w:t xml:space="preserve">Влажность воздуха. </w:t>
      </w:r>
    </w:p>
    <w:p w:rsidR="00096E25" w:rsidRPr="00096E25" w:rsidRDefault="00096E25" w:rsidP="00096E25">
      <w:r w:rsidRPr="00096E25">
        <w:t xml:space="preserve">Энергия топлива. Удельная теплота сгорания. </w:t>
      </w:r>
    </w:p>
    <w:p w:rsidR="00096E25" w:rsidRPr="00096E25" w:rsidRDefault="00096E25" w:rsidP="00096E25">
      <w:r w:rsidRPr="00096E25">
        <w:t xml:space="preserve">Принципы работы тепловых двигателей КПД теплового двигателя. Тепловые двигатели и защита окружающей среды. </w:t>
      </w:r>
    </w:p>
    <w:p w:rsidR="00096E25" w:rsidRPr="00096E25" w:rsidRDefault="00096E25" w:rsidP="00096E25">
      <w:r w:rsidRPr="00096E25">
        <w:t xml:space="preserve">Закон сохранения и превращения энергии в тепловых процессах. </w:t>
      </w:r>
    </w:p>
    <w:p w:rsidR="00096E25" w:rsidRPr="00096E25" w:rsidRDefault="00096E25" w:rsidP="00096E25">
      <w:r w:rsidRPr="00096E25">
        <w:t>4.1.1. Демонстрации.</w:t>
      </w:r>
    </w:p>
    <w:p w:rsidR="00096E25" w:rsidRPr="00096E25" w:rsidRDefault="00096E25" w:rsidP="00096E25">
      <w:r w:rsidRPr="00096E25">
        <w:t xml:space="preserve">Наблюдение броуновского движения. </w:t>
      </w:r>
    </w:p>
    <w:p w:rsidR="00096E25" w:rsidRPr="00096E25" w:rsidRDefault="00096E25" w:rsidP="00096E25">
      <w:r w:rsidRPr="00096E25">
        <w:t xml:space="preserve">Наблюдение диффузии. </w:t>
      </w:r>
    </w:p>
    <w:p w:rsidR="00096E25" w:rsidRPr="00096E25" w:rsidRDefault="00096E25" w:rsidP="00096E25">
      <w:r w:rsidRPr="00096E25">
        <w:t xml:space="preserve">Наблюдение явлений смачивания и капиллярных явлений. </w:t>
      </w:r>
    </w:p>
    <w:p w:rsidR="00096E25" w:rsidRPr="00096E25" w:rsidRDefault="00096E25" w:rsidP="00096E25">
      <w:r w:rsidRPr="00096E25">
        <w:t xml:space="preserve">Наблюдение теплового расширения тел. </w:t>
      </w:r>
    </w:p>
    <w:p w:rsidR="00096E25" w:rsidRPr="00096E25" w:rsidRDefault="00096E25" w:rsidP="00096E25">
      <w:r w:rsidRPr="00096E25">
        <w:t xml:space="preserve">Изменение давления газа при изменении объёма и нагревании или охлаждении. </w:t>
      </w:r>
    </w:p>
    <w:p w:rsidR="00096E25" w:rsidRPr="00096E25" w:rsidRDefault="00096E25" w:rsidP="00096E25">
      <w:r w:rsidRPr="00096E25">
        <w:t xml:space="preserve">Правила измерения температуры. </w:t>
      </w:r>
    </w:p>
    <w:p w:rsidR="00096E25" w:rsidRPr="00096E25" w:rsidRDefault="00096E25" w:rsidP="00096E25">
      <w:r w:rsidRPr="00096E25">
        <w:t xml:space="preserve">Виды теплопередачи. </w:t>
      </w:r>
    </w:p>
    <w:p w:rsidR="00096E25" w:rsidRPr="00096E25" w:rsidRDefault="00096E25" w:rsidP="00096E25">
      <w:r w:rsidRPr="00096E25">
        <w:t xml:space="preserve">Охлаждение при совершении работы. </w:t>
      </w:r>
    </w:p>
    <w:p w:rsidR="00096E25" w:rsidRPr="00096E25" w:rsidRDefault="00096E25" w:rsidP="00096E25">
      <w:r w:rsidRPr="00096E25">
        <w:t xml:space="preserve">Нагревание при совершении работы внешними силами. </w:t>
      </w:r>
    </w:p>
    <w:p w:rsidR="00096E25" w:rsidRPr="00096E25" w:rsidRDefault="00096E25" w:rsidP="00096E25">
      <w:r w:rsidRPr="00096E25">
        <w:t xml:space="preserve">Сравнение теплоёмкостей различных веществ. </w:t>
      </w:r>
    </w:p>
    <w:p w:rsidR="00096E25" w:rsidRPr="00096E25" w:rsidRDefault="00096E25" w:rsidP="00096E25">
      <w:r w:rsidRPr="00096E25">
        <w:t xml:space="preserve">Наблюдение кипения. </w:t>
      </w:r>
    </w:p>
    <w:p w:rsidR="00096E25" w:rsidRPr="00096E25" w:rsidRDefault="00096E25" w:rsidP="00096E25">
      <w:r w:rsidRPr="00096E25">
        <w:t>Наблюдение постоянства температуры при плавлении.</w:t>
      </w:r>
    </w:p>
    <w:p w:rsidR="00096E25" w:rsidRPr="00096E25" w:rsidRDefault="00096E25" w:rsidP="00096E25">
      <w:r w:rsidRPr="00096E25">
        <w:t xml:space="preserve">Модели тепловых двигателей. </w:t>
      </w:r>
    </w:p>
    <w:p w:rsidR="00096E25" w:rsidRPr="00096E25" w:rsidRDefault="00096E25" w:rsidP="00096E25">
      <w:r w:rsidRPr="00096E25">
        <w:t>4.1.2. Лабораторные работы и опыты.</w:t>
      </w:r>
    </w:p>
    <w:p w:rsidR="00096E25" w:rsidRPr="00096E25" w:rsidRDefault="00096E25" w:rsidP="00096E25">
      <w:r w:rsidRPr="00096E25">
        <w:t xml:space="preserve">Опыты по обнаружению действия сил молекулярного притяжения. </w:t>
      </w:r>
    </w:p>
    <w:p w:rsidR="00096E25" w:rsidRPr="00096E25" w:rsidRDefault="00096E25" w:rsidP="00096E25">
      <w:r w:rsidRPr="00096E25">
        <w:t xml:space="preserve">Опыты по выращиванию кристаллов поваренной соли или сахара. </w:t>
      </w:r>
    </w:p>
    <w:p w:rsidR="00096E25" w:rsidRPr="00096E25" w:rsidRDefault="00096E25" w:rsidP="00096E25">
      <w:r w:rsidRPr="00096E25">
        <w:t xml:space="preserve">Опыты по наблюдению теплового расширения газов, жидкостей и твёрдых тел. </w:t>
      </w:r>
    </w:p>
    <w:p w:rsidR="00096E25" w:rsidRPr="00096E25" w:rsidRDefault="00096E25" w:rsidP="00096E25">
      <w:r w:rsidRPr="00096E25">
        <w:t xml:space="preserve">Определение давления воздуха в баллоне шприца. </w:t>
      </w:r>
    </w:p>
    <w:p w:rsidR="00096E25" w:rsidRPr="00096E25" w:rsidRDefault="00096E25" w:rsidP="00096E25">
      <w:r w:rsidRPr="00096E25">
        <w:t xml:space="preserve">Опыты, демонстрирующие зависимость давления воздуха от его объёма и нагревания или охлаждения. </w:t>
      </w:r>
    </w:p>
    <w:p w:rsidR="00096E25" w:rsidRPr="00096E25" w:rsidRDefault="00096E25" w:rsidP="00096E25">
      <w:r w:rsidRPr="00096E25">
        <w:t xml:space="preserve">Проверка гипотезы линейной зависимости длины столбика жидкости в термометрической трубке от температуры. </w:t>
      </w:r>
    </w:p>
    <w:p w:rsidR="00096E25" w:rsidRPr="00096E25" w:rsidRDefault="00096E25" w:rsidP="00096E25">
      <w:r w:rsidRPr="00096E25">
        <w:t xml:space="preserve">Наблюдение изменения внутренней энергии тела в результате теплопередачи и работы внешних сил. </w:t>
      </w:r>
    </w:p>
    <w:p w:rsidR="00096E25" w:rsidRPr="00096E25" w:rsidRDefault="00096E25" w:rsidP="00096E25">
      <w:r w:rsidRPr="00096E25">
        <w:t xml:space="preserve">Исследование явления теплообмена при смешивании холодной и горячей воды. </w:t>
      </w:r>
    </w:p>
    <w:p w:rsidR="00096E25" w:rsidRPr="00096E25" w:rsidRDefault="00096E25" w:rsidP="00096E25">
      <w:r w:rsidRPr="00096E25">
        <w:t xml:space="preserve">Определение количества теплоты, полученного водой при теплообмене с нагретым металлическим цилиндром. </w:t>
      </w:r>
    </w:p>
    <w:p w:rsidR="00096E25" w:rsidRPr="00096E25" w:rsidRDefault="00096E25" w:rsidP="00096E25">
      <w:r w:rsidRPr="00096E25">
        <w:t xml:space="preserve">Определение удельной теплоёмкости вещества. </w:t>
      </w:r>
    </w:p>
    <w:p w:rsidR="00096E25" w:rsidRPr="00096E25" w:rsidRDefault="00096E25" w:rsidP="00096E25">
      <w:r w:rsidRPr="00096E25">
        <w:t xml:space="preserve">Исследование процесса испарения. </w:t>
      </w:r>
    </w:p>
    <w:p w:rsidR="00096E25" w:rsidRPr="00096E25" w:rsidRDefault="00096E25" w:rsidP="00096E25">
      <w:r w:rsidRPr="00096E25">
        <w:t xml:space="preserve">Определение относительной влажности воздуха. </w:t>
      </w:r>
    </w:p>
    <w:p w:rsidR="00096E25" w:rsidRPr="00096E25" w:rsidRDefault="00096E25" w:rsidP="00096E25">
      <w:r w:rsidRPr="00096E25">
        <w:t xml:space="preserve">Определение удельной теплоты плавления льда. </w:t>
      </w:r>
    </w:p>
    <w:p w:rsidR="00096E25" w:rsidRPr="00096E25" w:rsidRDefault="00096E25" w:rsidP="00096E25">
      <w:r w:rsidRPr="00096E25">
        <w:t>4.2. Электрические и магнитные явления.</w:t>
      </w:r>
    </w:p>
    <w:p w:rsidR="00096E25" w:rsidRPr="00096E25" w:rsidRDefault="00096E25" w:rsidP="00096E25">
      <w:r w:rsidRPr="00096E25">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096E25" w:rsidRPr="00096E25" w:rsidRDefault="00096E25" w:rsidP="00096E25">
      <w:r w:rsidRPr="00096E25">
        <w:t xml:space="preserve">Электрическое поле. Напряжённость электрического поля. Принцип суперпозиции электрических полей (на качественном уровне). </w:t>
      </w:r>
    </w:p>
    <w:p w:rsidR="00096E25" w:rsidRPr="00096E25" w:rsidRDefault="00096E25" w:rsidP="00096E25">
      <w:r w:rsidRPr="00096E25">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096E25" w:rsidRPr="00096E25" w:rsidRDefault="00096E25" w:rsidP="00096E25">
      <w:r w:rsidRPr="00096E25">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096E25" w:rsidRPr="00096E25" w:rsidRDefault="00096E25" w:rsidP="00096E25">
      <w:r w:rsidRPr="00096E25">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096E25" w:rsidRPr="00096E25" w:rsidRDefault="00096E25" w:rsidP="00096E25">
      <w:r w:rsidRPr="00096E25">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096E25" w:rsidRPr="00096E25" w:rsidRDefault="00096E25" w:rsidP="00096E25">
      <w:r w:rsidRPr="00096E25">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096E25" w:rsidRPr="00096E25" w:rsidRDefault="00096E25" w:rsidP="00096E25">
      <w:r w:rsidRPr="00096E25">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096E25" w:rsidRPr="00096E25" w:rsidRDefault="00096E25" w:rsidP="00096E25">
      <w:r w:rsidRPr="00096E25">
        <w:t>4.2.1. Демонстрации.</w:t>
      </w:r>
    </w:p>
    <w:p w:rsidR="00096E25" w:rsidRPr="00096E25" w:rsidRDefault="00096E25" w:rsidP="00096E25">
      <w:r w:rsidRPr="00096E25">
        <w:t xml:space="preserve">Электризация тел. </w:t>
      </w:r>
    </w:p>
    <w:p w:rsidR="00096E25" w:rsidRPr="00096E25" w:rsidRDefault="00096E25" w:rsidP="00096E25">
      <w:r w:rsidRPr="00096E25">
        <w:t xml:space="preserve">Два рода электрических зарядов и взаимодействие заряженных тел. </w:t>
      </w:r>
    </w:p>
    <w:p w:rsidR="00096E25" w:rsidRPr="00096E25" w:rsidRDefault="00096E25" w:rsidP="00096E25">
      <w:r w:rsidRPr="00096E25">
        <w:t xml:space="preserve">Устройство и действие электроскопа. </w:t>
      </w:r>
    </w:p>
    <w:p w:rsidR="00096E25" w:rsidRPr="00096E25" w:rsidRDefault="00096E25" w:rsidP="00096E25">
      <w:r w:rsidRPr="00096E25">
        <w:t xml:space="preserve">Электростатическая индукция. </w:t>
      </w:r>
    </w:p>
    <w:p w:rsidR="00096E25" w:rsidRPr="00096E25" w:rsidRDefault="00096E25" w:rsidP="00096E25">
      <w:r w:rsidRPr="00096E25">
        <w:t>Закон сохранения электрических зарядов.</w:t>
      </w:r>
    </w:p>
    <w:p w:rsidR="00096E25" w:rsidRPr="00096E25" w:rsidRDefault="00096E25" w:rsidP="00096E25">
      <w:r w:rsidRPr="00096E25">
        <w:t xml:space="preserve">Проводники и диэлектрики. </w:t>
      </w:r>
    </w:p>
    <w:p w:rsidR="00096E25" w:rsidRPr="00096E25" w:rsidRDefault="00096E25" w:rsidP="00096E25">
      <w:r w:rsidRPr="00096E25">
        <w:t xml:space="preserve">Моделирование силовых линий электрического поля. </w:t>
      </w:r>
    </w:p>
    <w:p w:rsidR="00096E25" w:rsidRPr="00096E25" w:rsidRDefault="00096E25" w:rsidP="00096E25">
      <w:r w:rsidRPr="00096E25">
        <w:t xml:space="preserve">Источники постоянного тока. </w:t>
      </w:r>
    </w:p>
    <w:p w:rsidR="00096E25" w:rsidRPr="00096E25" w:rsidRDefault="00096E25" w:rsidP="00096E25">
      <w:r w:rsidRPr="00096E25">
        <w:t>Действия электрического тока.</w:t>
      </w:r>
    </w:p>
    <w:p w:rsidR="00096E25" w:rsidRPr="00096E25" w:rsidRDefault="00096E25" w:rsidP="00096E25">
      <w:r w:rsidRPr="00096E25">
        <w:t>Электрический ток в жидкости.</w:t>
      </w:r>
    </w:p>
    <w:p w:rsidR="00096E25" w:rsidRPr="00096E25" w:rsidRDefault="00096E25" w:rsidP="00096E25">
      <w:r w:rsidRPr="00096E25">
        <w:t xml:space="preserve">Газовый разряд. </w:t>
      </w:r>
    </w:p>
    <w:p w:rsidR="00096E25" w:rsidRPr="00096E25" w:rsidRDefault="00096E25" w:rsidP="00096E25">
      <w:r w:rsidRPr="00096E25">
        <w:t xml:space="preserve">Измерение силы тока амперметром. </w:t>
      </w:r>
    </w:p>
    <w:p w:rsidR="00096E25" w:rsidRPr="00096E25" w:rsidRDefault="00096E25" w:rsidP="00096E25">
      <w:r w:rsidRPr="00096E25">
        <w:t xml:space="preserve">Измерение электрического напряжения вольтметром. </w:t>
      </w:r>
    </w:p>
    <w:p w:rsidR="00096E25" w:rsidRPr="00096E25" w:rsidRDefault="00096E25" w:rsidP="00096E25">
      <w:r w:rsidRPr="00096E25">
        <w:t xml:space="preserve">Реостат и магазин сопротивлений. </w:t>
      </w:r>
    </w:p>
    <w:p w:rsidR="00096E25" w:rsidRPr="00096E25" w:rsidRDefault="00096E25" w:rsidP="00096E25">
      <w:r w:rsidRPr="00096E25">
        <w:t xml:space="preserve">Взаимодействие постоянных магнитов. </w:t>
      </w:r>
    </w:p>
    <w:p w:rsidR="00096E25" w:rsidRPr="00096E25" w:rsidRDefault="00096E25" w:rsidP="00096E25">
      <w:r w:rsidRPr="00096E25">
        <w:t>Моделирование невозможности разделения полюсов магнита.</w:t>
      </w:r>
    </w:p>
    <w:p w:rsidR="00096E25" w:rsidRPr="00096E25" w:rsidRDefault="00096E25" w:rsidP="00096E25">
      <w:r w:rsidRPr="00096E25">
        <w:t xml:space="preserve">Моделирование магнитных полей постоянных магнитов. </w:t>
      </w:r>
    </w:p>
    <w:p w:rsidR="00096E25" w:rsidRPr="00096E25" w:rsidRDefault="00096E25" w:rsidP="00096E25">
      <w:r w:rsidRPr="00096E25">
        <w:t xml:space="preserve">Опыт Эрстеда. </w:t>
      </w:r>
    </w:p>
    <w:p w:rsidR="00096E25" w:rsidRPr="00096E25" w:rsidRDefault="00096E25" w:rsidP="00096E25">
      <w:r w:rsidRPr="00096E25">
        <w:t xml:space="preserve">Магнитное поле тока. Электромагнит. </w:t>
      </w:r>
    </w:p>
    <w:p w:rsidR="00096E25" w:rsidRPr="00096E25" w:rsidRDefault="00096E25" w:rsidP="00096E25">
      <w:r w:rsidRPr="00096E25">
        <w:t xml:space="preserve">Действие магнитного поля на проводник с током. </w:t>
      </w:r>
    </w:p>
    <w:p w:rsidR="00096E25" w:rsidRPr="00096E25" w:rsidRDefault="00096E25" w:rsidP="00096E25">
      <w:r w:rsidRPr="00096E25">
        <w:t xml:space="preserve">Электродвигатель постоянного тока. </w:t>
      </w:r>
    </w:p>
    <w:p w:rsidR="00096E25" w:rsidRPr="00096E25" w:rsidRDefault="00096E25" w:rsidP="00096E25">
      <w:r w:rsidRPr="00096E25">
        <w:t>Исследование явления электромагнитной индукции.</w:t>
      </w:r>
    </w:p>
    <w:p w:rsidR="00096E25" w:rsidRPr="00096E25" w:rsidRDefault="00096E25" w:rsidP="00096E25">
      <w:r w:rsidRPr="00096E25">
        <w:t xml:space="preserve">Опыты Фарадея. </w:t>
      </w:r>
    </w:p>
    <w:p w:rsidR="00096E25" w:rsidRPr="00096E25" w:rsidRDefault="00096E25" w:rsidP="00096E25">
      <w:r w:rsidRPr="00096E25">
        <w:t xml:space="preserve">Зависимость направления индукционного тока от условий его возникновения. </w:t>
      </w:r>
    </w:p>
    <w:p w:rsidR="00096E25" w:rsidRPr="00096E25" w:rsidRDefault="00096E25" w:rsidP="00096E25">
      <w:r w:rsidRPr="00096E25">
        <w:t xml:space="preserve">Электрогенератор постоянного тока. </w:t>
      </w:r>
    </w:p>
    <w:p w:rsidR="00096E25" w:rsidRPr="00096E25" w:rsidRDefault="00096E25" w:rsidP="00096E25">
      <w:r w:rsidRPr="00096E25">
        <w:t>4.2.2. Лабораторные работы и опыты.</w:t>
      </w:r>
    </w:p>
    <w:p w:rsidR="00096E25" w:rsidRPr="00096E25" w:rsidRDefault="00096E25" w:rsidP="00096E25">
      <w:r w:rsidRPr="00096E25">
        <w:t xml:space="preserve">Опыты по наблюдению электризации тел индукцией и при соприкосновении. </w:t>
      </w:r>
    </w:p>
    <w:p w:rsidR="00096E25" w:rsidRPr="00096E25" w:rsidRDefault="00096E25" w:rsidP="00096E25">
      <w:r w:rsidRPr="00096E25">
        <w:t xml:space="preserve">Исследование действия электрического поля на проводники и диэлектрики. </w:t>
      </w:r>
    </w:p>
    <w:p w:rsidR="00096E25" w:rsidRPr="00096E25" w:rsidRDefault="00096E25" w:rsidP="00096E25">
      <w:r w:rsidRPr="00096E25">
        <w:t xml:space="preserve">Сборка и проверка работы электрической цепи постоянного тока. </w:t>
      </w:r>
    </w:p>
    <w:p w:rsidR="00096E25" w:rsidRPr="00096E25" w:rsidRDefault="00096E25" w:rsidP="00096E25">
      <w:r w:rsidRPr="00096E25">
        <w:t xml:space="preserve">Измерение и регулирование силы тока. </w:t>
      </w:r>
    </w:p>
    <w:p w:rsidR="00096E25" w:rsidRPr="00096E25" w:rsidRDefault="00096E25" w:rsidP="00096E25">
      <w:r w:rsidRPr="00096E25">
        <w:t xml:space="preserve">Измерение и регулирование напряжения. </w:t>
      </w:r>
    </w:p>
    <w:p w:rsidR="00096E25" w:rsidRPr="00096E25" w:rsidRDefault="00096E25" w:rsidP="00096E25">
      <w:r w:rsidRPr="00096E25">
        <w:t xml:space="preserve">Исследование зависимости силы тока, идущего через резистор, от сопротивления резистора и напряжения на резисторе. </w:t>
      </w:r>
    </w:p>
    <w:p w:rsidR="00096E25" w:rsidRPr="00096E25" w:rsidRDefault="00096E25" w:rsidP="00096E25">
      <w:r w:rsidRPr="00096E25">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096E25" w:rsidRPr="00096E25" w:rsidRDefault="00096E25" w:rsidP="00096E25">
      <w:r w:rsidRPr="00096E25">
        <w:t xml:space="preserve">Проверка правила сложения напряжений при последовательном соединении двух резисторов. </w:t>
      </w:r>
    </w:p>
    <w:p w:rsidR="00096E25" w:rsidRPr="00096E25" w:rsidRDefault="00096E25" w:rsidP="00096E25">
      <w:r w:rsidRPr="00096E25">
        <w:t xml:space="preserve">Проверка правила для силы тока при параллельном соединении резисторов. </w:t>
      </w:r>
    </w:p>
    <w:p w:rsidR="00096E25" w:rsidRPr="00096E25" w:rsidRDefault="00096E25" w:rsidP="00096E25">
      <w:r w:rsidRPr="00096E25">
        <w:t xml:space="preserve">Определение работы электрического тока, идущего через резистор. </w:t>
      </w:r>
    </w:p>
    <w:p w:rsidR="00096E25" w:rsidRPr="00096E25" w:rsidRDefault="00096E25" w:rsidP="00096E25">
      <w:r w:rsidRPr="00096E25">
        <w:t xml:space="preserve">Определение мощности электрического тока, выделяемой на резисторе. </w:t>
      </w:r>
    </w:p>
    <w:p w:rsidR="00096E25" w:rsidRPr="00096E25" w:rsidRDefault="00096E25" w:rsidP="00096E25">
      <w:r w:rsidRPr="00096E25">
        <w:t xml:space="preserve">Исследование зависимости силы тока, идущего через лампочку, от напряжения на ней. </w:t>
      </w:r>
    </w:p>
    <w:p w:rsidR="00096E25" w:rsidRPr="00096E25" w:rsidRDefault="00096E25" w:rsidP="00096E25">
      <w:r w:rsidRPr="00096E25">
        <w:t xml:space="preserve">Определение КПД нагревателя. </w:t>
      </w:r>
    </w:p>
    <w:p w:rsidR="00096E25" w:rsidRPr="00096E25" w:rsidRDefault="00096E25" w:rsidP="00096E25">
      <w:r w:rsidRPr="00096E25">
        <w:t xml:space="preserve">Исследование магнитного взаимодействия постоянных магнитов. </w:t>
      </w:r>
    </w:p>
    <w:p w:rsidR="00096E25" w:rsidRPr="00096E25" w:rsidRDefault="00096E25" w:rsidP="00096E25">
      <w:r w:rsidRPr="00096E25">
        <w:t xml:space="preserve">Изучение магнитного поля постоянных магнитов при их объединении и разделении. </w:t>
      </w:r>
    </w:p>
    <w:p w:rsidR="00096E25" w:rsidRPr="00096E25" w:rsidRDefault="00096E25" w:rsidP="00096E25">
      <w:r w:rsidRPr="00096E25">
        <w:t xml:space="preserve">Исследование действия электрического тока на магнитную стрелку. </w:t>
      </w:r>
    </w:p>
    <w:p w:rsidR="00096E25" w:rsidRPr="00096E25" w:rsidRDefault="00096E25" w:rsidP="00096E25">
      <w:r w:rsidRPr="00096E25">
        <w:t xml:space="preserve">Опыты, демонстрирующие зависимость силы взаимодействия катушки с током и магнита от силы тока и направления тока в катушке. </w:t>
      </w:r>
    </w:p>
    <w:p w:rsidR="00096E25" w:rsidRPr="00096E25" w:rsidRDefault="00096E25" w:rsidP="00096E25">
      <w:r w:rsidRPr="00096E25">
        <w:t xml:space="preserve">Изучение действия магнитного поля на проводник с током. </w:t>
      </w:r>
    </w:p>
    <w:p w:rsidR="00096E25" w:rsidRPr="00096E25" w:rsidRDefault="00096E25" w:rsidP="00096E25">
      <w:r w:rsidRPr="00096E25">
        <w:t xml:space="preserve">Конструирование и изучение работы электродвигателя. </w:t>
      </w:r>
    </w:p>
    <w:p w:rsidR="00096E25" w:rsidRPr="00096E25" w:rsidRDefault="00096E25" w:rsidP="00096E25">
      <w:r w:rsidRPr="00096E25">
        <w:t xml:space="preserve">Измерение КПД электродвигательной установки. </w:t>
      </w:r>
    </w:p>
    <w:p w:rsidR="00096E25" w:rsidRPr="00096E25" w:rsidRDefault="00096E25" w:rsidP="00096E25">
      <w:r w:rsidRPr="00096E25">
        <w:t xml:space="preserve">Опыты по исследованию явления электромагнитной индукции: исследование изменений значения и направления индукционного тока. </w:t>
      </w:r>
    </w:p>
    <w:p w:rsidR="00096E25" w:rsidRPr="0092386E" w:rsidRDefault="00096E25" w:rsidP="00096E25">
      <w:pPr>
        <w:rPr>
          <w:b/>
        </w:rPr>
      </w:pPr>
      <w:r w:rsidRPr="00096E25">
        <w:t>5</w:t>
      </w:r>
      <w:r w:rsidRPr="0092386E">
        <w:rPr>
          <w:b/>
        </w:rPr>
        <w:t>. Содержание обучения в 9 классе.</w:t>
      </w:r>
    </w:p>
    <w:p w:rsidR="00096E25" w:rsidRPr="00096E25" w:rsidRDefault="00096E25" w:rsidP="00096E25">
      <w:r w:rsidRPr="00096E25">
        <w:t>5.1. Механические явления.</w:t>
      </w:r>
    </w:p>
    <w:p w:rsidR="00096E25" w:rsidRPr="00096E25" w:rsidRDefault="00096E25" w:rsidP="00096E25">
      <w:r w:rsidRPr="00096E25">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096E25" w:rsidRPr="00096E25" w:rsidRDefault="00096E25" w:rsidP="00096E25">
      <w:r w:rsidRPr="00096E25">
        <w:t xml:space="preserve">Ускорение. Равноускоренное прямолинейное движение. Свободное падение. Опыты Галилея. </w:t>
      </w:r>
    </w:p>
    <w:p w:rsidR="00096E25" w:rsidRPr="00096E25" w:rsidRDefault="00096E25" w:rsidP="00096E25">
      <w:r w:rsidRPr="00096E25">
        <w:t xml:space="preserve">Равномерное движение по окружности. Период и частота обращения. Линейная и угловая скорости. Центростремительное ускорение. </w:t>
      </w:r>
    </w:p>
    <w:p w:rsidR="00096E25" w:rsidRPr="00096E25" w:rsidRDefault="00096E25" w:rsidP="00096E25">
      <w:r w:rsidRPr="00096E25">
        <w:t xml:space="preserve">Первый закон Ньютона. Второй закон Ньютона. Третий закон Ньютона. Принцип суперпозиции сил. </w:t>
      </w:r>
    </w:p>
    <w:p w:rsidR="00096E25" w:rsidRPr="00096E25" w:rsidRDefault="00096E25" w:rsidP="00096E25">
      <w:r w:rsidRPr="00096E25">
        <w:t xml:space="preserve">Сила упругости. Закон Гука. Сила трения: сила трения скольжения, сила трения покоя, другие виды трения. </w:t>
      </w:r>
    </w:p>
    <w:p w:rsidR="00096E25" w:rsidRPr="00096E25" w:rsidRDefault="00096E25" w:rsidP="00096E25">
      <w:r w:rsidRPr="00096E25">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096E25" w:rsidRPr="00096E25" w:rsidRDefault="00096E25" w:rsidP="00096E25">
      <w:r w:rsidRPr="00096E25">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096E25" w:rsidRPr="00096E25" w:rsidRDefault="00096E25" w:rsidP="00096E25">
      <w:r w:rsidRPr="00096E25">
        <w:t xml:space="preserve">Импульс тела. Изменение импульса. Импульс силы. Закон сохранения импульса. Реактивное движение. </w:t>
      </w:r>
    </w:p>
    <w:p w:rsidR="00096E25" w:rsidRPr="00096E25" w:rsidRDefault="00096E25" w:rsidP="00096E25">
      <w:r w:rsidRPr="00096E25">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096E25" w:rsidRPr="00096E25" w:rsidRDefault="00096E25" w:rsidP="00096E25">
      <w:r w:rsidRPr="00096E25">
        <w:t>5.1.1. Демонстрации.</w:t>
      </w:r>
    </w:p>
    <w:p w:rsidR="00096E25" w:rsidRPr="00096E25" w:rsidRDefault="00096E25" w:rsidP="00096E25">
      <w:r w:rsidRPr="00096E25">
        <w:t>Наблюдение механического движения тела относительно разных тел отсчёта.</w:t>
      </w:r>
    </w:p>
    <w:p w:rsidR="00096E25" w:rsidRPr="00096E25" w:rsidRDefault="00096E25" w:rsidP="00096E25">
      <w:r w:rsidRPr="00096E25">
        <w:t>Сравнение путей и траекторий движения одного и того же тела относительно разных тел отсчёта.</w:t>
      </w:r>
    </w:p>
    <w:p w:rsidR="00096E25" w:rsidRPr="00096E25" w:rsidRDefault="00096E25" w:rsidP="00096E25">
      <w:r w:rsidRPr="00096E25">
        <w:t xml:space="preserve">Измерение скорости и ускорения прямолинейного движения. </w:t>
      </w:r>
    </w:p>
    <w:p w:rsidR="00096E25" w:rsidRPr="00096E25" w:rsidRDefault="00096E25" w:rsidP="00096E25">
      <w:r w:rsidRPr="00096E25">
        <w:t>Исследование признаков равноускоренного движения.</w:t>
      </w:r>
    </w:p>
    <w:p w:rsidR="00096E25" w:rsidRPr="00096E25" w:rsidRDefault="00096E25" w:rsidP="00096E25">
      <w:r w:rsidRPr="00096E25">
        <w:t xml:space="preserve">Наблюдение движения тела по окружности. </w:t>
      </w:r>
    </w:p>
    <w:p w:rsidR="00096E25" w:rsidRPr="00096E25" w:rsidRDefault="00096E25" w:rsidP="00096E25">
      <w:r w:rsidRPr="00096E25">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096E25" w:rsidRPr="00096E25" w:rsidRDefault="00096E25" w:rsidP="00096E25">
      <w:r w:rsidRPr="00096E25">
        <w:t xml:space="preserve">Зависимость ускорения тела от массы тела и действующей на него силы. </w:t>
      </w:r>
    </w:p>
    <w:p w:rsidR="00096E25" w:rsidRPr="00096E25" w:rsidRDefault="00096E25" w:rsidP="00096E25">
      <w:r w:rsidRPr="00096E25">
        <w:t>Наблюдение равенства сил при взаимодействии тел.</w:t>
      </w:r>
    </w:p>
    <w:p w:rsidR="00096E25" w:rsidRPr="00096E25" w:rsidRDefault="00096E25" w:rsidP="00096E25">
      <w:r w:rsidRPr="00096E25">
        <w:t xml:space="preserve">Изменение веса тела при ускоренном движении. </w:t>
      </w:r>
    </w:p>
    <w:p w:rsidR="00096E25" w:rsidRPr="00096E25" w:rsidRDefault="00096E25" w:rsidP="00096E25">
      <w:r w:rsidRPr="00096E25">
        <w:t xml:space="preserve">Передача импульса при взаимодействии тел. </w:t>
      </w:r>
    </w:p>
    <w:p w:rsidR="00096E25" w:rsidRPr="00096E25" w:rsidRDefault="00096E25" w:rsidP="00096E25">
      <w:r w:rsidRPr="00096E25">
        <w:t xml:space="preserve">Преобразования энергии при взаимодействии тел. </w:t>
      </w:r>
    </w:p>
    <w:p w:rsidR="00096E25" w:rsidRPr="00096E25" w:rsidRDefault="00096E25" w:rsidP="00096E25">
      <w:r w:rsidRPr="00096E25">
        <w:t xml:space="preserve">Сохранение импульса при неупругом взаимодействии. </w:t>
      </w:r>
    </w:p>
    <w:p w:rsidR="00096E25" w:rsidRPr="00096E25" w:rsidRDefault="00096E25" w:rsidP="00096E25">
      <w:r w:rsidRPr="00096E25">
        <w:t xml:space="preserve">Сохранение импульса при абсолютно упругом взаимодействии. </w:t>
      </w:r>
    </w:p>
    <w:p w:rsidR="00096E25" w:rsidRPr="00096E25" w:rsidRDefault="00096E25" w:rsidP="00096E25">
      <w:r w:rsidRPr="00096E25">
        <w:t xml:space="preserve">Наблюдение реактивного движения. </w:t>
      </w:r>
    </w:p>
    <w:p w:rsidR="00096E25" w:rsidRPr="00096E25" w:rsidRDefault="00096E25" w:rsidP="00096E25">
      <w:r w:rsidRPr="00096E25">
        <w:t xml:space="preserve">Сохранение механической энергии при свободном падении. </w:t>
      </w:r>
    </w:p>
    <w:p w:rsidR="00096E25" w:rsidRPr="00096E25" w:rsidRDefault="00096E25" w:rsidP="00096E25">
      <w:r w:rsidRPr="00096E25">
        <w:t xml:space="preserve">Сохранение механической энергии при движении тела под действием пружины. </w:t>
      </w:r>
    </w:p>
    <w:p w:rsidR="00096E25" w:rsidRPr="00096E25" w:rsidRDefault="00096E25" w:rsidP="00096E25">
      <w:r w:rsidRPr="00096E25">
        <w:t>5.1.2. Лабораторные работы и опыты.</w:t>
      </w:r>
    </w:p>
    <w:p w:rsidR="00096E25" w:rsidRPr="00096E25" w:rsidRDefault="00096E25" w:rsidP="00096E25">
      <w:r w:rsidRPr="00096E25">
        <w:t xml:space="preserve">Конструирование тракта для разгона и дальнейшего равномерного движения шарика или тележки. </w:t>
      </w:r>
    </w:p>
    <w:p w:rsidR="00096E25" w:rsidRPr="00096E25" w:rsidRDefault="00096E25" w:rsidP="00096E25">
      <w:r w:rsidRPr="00096E25">
        <w:t xml:space="preserve">Определение средней скорости скольжения бруска или движения шарика по наклонной плоскости. </w:t>
      </w:r>
    </w:p>
    <w:p w:rsidR="00096E25" w:rsidRPr="00096E25" w:rsidRDefault="00096E25" w:rsidP="00096E25">
      <w:r w:rsidRPr="00096E25">
        <w:t xml:space="preserve">Определение ускорения тела при равноускоренном движении по наклонной плоскости. </w:t>
      </w:r>
    </w:p>
    <w:p w:rsidR="00096E25" w:rsidRPr="00096E25" w:rsidRDefault="00096E25" w:rsidP="00096E25">
      <w:r w:rsidRPr="00096E25">
        <w:t xml:space="preserve">Исследование зависимости пути от времени при равноускоренном движении без начальной скорости. </w:t>
      </w:r>
    </w:p>
    <w:p w:rsidR="00096E25" w:rsidRPr="00096E25" w:rsidRDefault="00096E25" w:rsidP="00096E25">
      <w:r w:rsidRPr="00096E25">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096E25" w:rsidRPr="00096E25" w:rsidRDefault="00096E25" w:rsidP="00096E25">
      <w:r w:rsidRPr="00096E25">
        <w:t xml:space="preserve">Исследование зависимости силы трения скольжения от силы нормального давления. </w:t>
      </w:r>
    </w:p>
    <w:p w:rsidR="00096E25" w:rsidRPr="00096E25" w:rsidRDefault="00096E25" w:rsidP="00096E25">
      <w:r w:rsidRPr="00096E25">
        <w:t xml:space="preserve">Определение коэффициента трения скольжения. </w:t>
      </w:r>
    </w:p>
    <w:p w:rsidR="00096E25" w:rsidRPr="00096E25" w:rsidRDefault="00096E25" w:rsidP="00096E25">
      <w:r w:rsidRPr="00096E25">
        <w:t xml:space="preserve">Определение жёсткости пружины. </w:t>
      </w:r>
    </w:p>
    <w:p w:rsidR="00096E25" w:rsidRPr="00096E25" w:rsidRDefault="00096E25" w:rsidP="00096E25">
      <w:r w:rsidRPr="00096E25">
        <w:t xml:space="preserve">Определение работы силы трения при равномерном движении тела по горизонтальной поверхности. </w:t>
      </w:r>
    </w:p>
    <w:p w:rsidR="00096E25" w:rsidRPr="00096E25" w:rsidRDefault="00096E25" w:rsidP="00096E25">
      <w:r w:rsidRPr="00096E25">
        <w:t xml:space="preserve">Определение работы силы упругости при подъёме груза с использованием неподвижного и подвижного блоков. </w:t>
      </w:r>
    </w:p>
    <w:p w:rsidR="00096E25" w:rsidRPr="00096E25" w:rsidRDefault="00096E25" w:rsidP="00096E25">
      <w:r w:rsidRPr="00096E25">
        <w:t>Изучение закона сохранения энергии.</w:t>
      </w:r>
    </w:p>
    <w:p w:rsidR="00096E25" w:rsidRPr="00096E25" w:rsidRDefault="00096E25" w:rsidP="00096E25">
      <w:r w:rsidRPr="00096E25">
        <w:t>5.2. Механические колебания и волны.</w:t>
      </w:r>
    </w:p>
    <w:p w:rsidR="00096E25" w:rsidRPr="00096E25" w:rsidRDefault="00096E25" w:rsidP="00096E25">
      <w:r w:rsidRPr="00096E25">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096E25" w:rsidRPr="00096E25" w:rsidRDefault="00096E25" w:rsidP="00096E25">
      <w:r w:rsidRPr="00096E25">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096E25" w:rsidRPr="00096E25" w:rsidRDefault="00096E25" w:rsidP="00096E25">
      <w:r w:rsidRPr="00096E25">
        <w:t xml:space="preserve">Звук. Громкость звука и высота тона. Отражение звука. Инфразвук и ультразвук. </w:t>
      </w:r>
    </w:p>
    <w:p w:rsidR="00096E25" w:rsidRPr="00096E25" w:rsidRDefault="00096E25" w:rsidP="00096E25">
      <w:r w:rsidRPr="00096E25">
        <w:t>5.2.1. Демонстрации.</w:t>
      </w:r>
    </w:p>
    <w:p w:rsidR="00096E25" w:rsidRPr="00096E25" w:rsidRDefault="00096E25" w:rsidP="00096E25">
      <w:r w:rsidRPr="00096E25">
        <w:t xml:space="preserve">Наблюдение колебаний тел под действием силы тяжести и силы упругости. </w:t>
      </w:r>
    </w:p>
    <w:p w:rsidR="00096E25" w:rsidRPr="00096E25" w:rsidRDefault="00096E25" w:rsidP="00096E25">
      <w:r w:rsidRPr="00096E25">
        <w:t>Наблюдение колебаний груза на нити и на пружине.</w:t>
      </w:r>
    </w:p>
    <w:p w:rsidR="00096E25" w:rsidRPr="00096E25" w:rsidRDefault="00096E25" w:rsidP="00096E25">
      <w:r w:rsidRPr="00096E25">
        <w:t xml:space="preserve">Наблюдение вынужденных колебаний и резонанса. </w:t>
      </w:r>
    </w:p>
    <w:p w:rsidR="00096E25" w:rsidRPr="00096E25" w:rsidRDefault="00096E25" w:rsidP="00096E25">
      <w:r w:rsidRPr="00096E25">
        <w:t xml:space="preserve">Распространение продольных и поперечных волн (на модели). </w:t>
      </w:r>
    </w:p>
    <w:p w:rsidR="00096E25" w:rsidRPr="00096E25" w:rsidRDefault="00096E25" w:rsidP="00096E25">
      <w:r w:rsidRPr="00096E25">
        <w:t xml:space="preserve">Наблюдение зависимости высоты звука от частоты. </w:t>
      </w:r>
    </w:p>
    <w:p w:rsidR="00096E25" w:rsidRPr="00096E25" w:rsidRDefault="00096E25" w:rsidP="00096E25">
      <w:r w:rsidRPr="00096E25">
        <w:t xml:space="preserve">Акустический резонанс. </w:t>
      </w:r>
    </w:p>
    <w:p w:rsidR="00096E25" w:rsidRPr="00096E25" w:rsidRDefault="00096E25" w:rsidP="00096E25">
      <w:r w:rsidRPr="00096E25">
        <w:t>5.2.2. Лабораторные работы и опыты.</w:t>
      </w:r>
    </w:p>
    <w:p w:rsidR="00096E25" w:rsidRPr="00096E25" w:rsidRDefault="00096E25" w:rsidP="00096E25">
      <w:r w:rsidRPr="00096E25">
        <w:t xml:space="preserve">Определение частоты и периода колебаний математического маятника. </w:t>
      </w:r>
    </w:p>
    <w:p w:rsidR="00096E25" w:rsidRPr="00096E25" w:rsidRDefault="00096E25" w:rsidP="00096E25">
      <w:r w:rsidRPr="00096E25">
        <w:t xml:space="preserve">Определение частоты и периода колебаний пружинного маятника </w:t>
      </w:r>
    </w:p>
    <w:p w:rsidR="00096E25" w:rsidRPr="00096E25" w:rsidRDefault="00096E25" w:rsidP="00096E25">
      <w:r w:rsidRPr="00096E25">
        <w:t xml:space="preserve">Исследование зависимости периода колебаний подвешенного к нити груза от длины нити. </w:t>
      </w:r>
    </w:p>
    <w:p w:rsidR="00096E25" w:rsidRPr="00096E25" w:rsidRDefault="00096E25" w:rsidP="00096E25">
      <w:r w:rsidRPr="00096E25">
        <w:t xml:space="preserve">Исследование зависимости периода колебаний пружинного маятника от массы груза. </w:t>
      </w:r>
    </w:p>
    <w:p w:rsidR="00096E25" w:rsidRPr="00096E25" w:rsidRDefault="00096E25" w:rsidP="00096E25">
      <w:r w:rsidRPr="00096E25">
        <w:t xml:space="preserve">Проверка независимости периода колебаний груза, подвешенного к нити, от массы груза. </w:t>
      </w:r>
    </w:p>
    <w:p w:rsidR="00096E25" w:rsidRPr="00096E25" w:rsidRDefault="00096E25" w:rsidP="00096E25">
      <w:r w:rsidRPr="00096E25">
        <w:t xml:space="preserve">Опыты, демонстрирующие зависимость периода колебаний пружинного маятника от массы груза и жёсткости пружины. </w:t>
      </w:r>
    </w:p>
    <w:p w:rsidR="00096E25" w:rsidRPr="00096E25" w:rsidRDefault="00096E25" w:rsidP="00096E25">
      <w:r w:rsidRPr="00096E25">
        <w:t xml:space="preserve">Измерение ускорения свободного падения. </w:t>
      </w:r>
    </w:p>
    <w:p w:rsidR="00096E25" w:rsidRPr="00096E25" w:rsidRDefault="00096E25" w:rsidP="00096E25">
      <w:r w:rsidRPr="00096E25">
        <w:t>5.3. Электромагнитное поле и электромагнитные волны.</w:t>
      </w:r>
    </w:p>
    <w:p w:rsidR="00096E25" w:rsidRPr="00096E25" w:rsidRDefault="00096E25" w:rsidP="00096E25">
      <w:r w:rsidRPr="00096E25">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096E25" w:rsidRPr="00096E25" w:rsidRDefault="00096E25" w:rsidP="00096E25">
      <w:r w:rsidRPr="00096E25">
        <w:t xml:space="preserve">Электромагнитная природа света. Скорость света. Волновые свойства света. </w:t>
      </w:r>
    </w:p>
    <w:p w:rsidR="00096E25" w:rsidRPr="00096E25" w:rsidRDefault="00096E25" w:rsidP="00096E25">
      <w:r w:rsidRPr="00096E25">
        <w:t>5.3.1. Демонстрации.</w:t>
      </w:r>
    </w:p>
    <w:p w:rsidR="00096E25" w:rsidRPr="00096E25" w:rsidRDefault="00096E25" w:rsidP="00096E25">
      <w:r w:rsidRPr="00096E25">
        <w:t xml:space="preserve">Свойства электромагнитных волн. </w:t>
      </w:r>
    </w:p>
    <w:p w:rsidR="00096E25" w:rsidRPr="00096E25" w:rsidRDefault="00096E25" w:rsidP="00096E25">
      <w:r w:rsidRPr="00096E25">
        <w:t xml:space="preserve">Волновые свойства света. </w:t>
      </w:r>
    </w:p>
    <w:p w:rsidR="00096E25" w:rsidRPr="00096E25" w:rsidRDefault="00096E25" w:rsidP="00096E25">
      <w:r w:rsidRPr="00096E25">
        <w:t>5.3.2. Лабораторные работы и опыты.</w:t>
      </w:r>
    </w:p>
    <w:p w:rsidR="00096E25" w:rsidRPr="00096E25" w:rsidRDefault="00096E25" w:rsidP="00096E25">
      <w:r w:rsidRPr="00096E25">
        <w:t xml:space="preserve">Изучение свойств электромагнитных волн с помощью мобильного телефона. </w:t>
      </w:r>
    </w:p>
    <w:p w:rsidR="00096E25" w:rsidRPr="00096E25" w:rsidRDefault="00096E25" w:rsidP="00096E25">
      <w:r w:rsidRPr="00096E25">
        <w:t>5.4. Световые явления.</w:t>
      </w:r>
    </w:p>
    <w:p w:rsidR="00096E25" w:rsidRPr="00096E25" w:rsidRDefault="00096E25" w:rsidP="00096E25">
      <w:r w:rsidRPr="00096E25">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096E25" w:rsidRPr="00096E25" w:rsidRDefault="00096E25" w:rsidP="00096E25">
      <w:r w:rsidRPr="00096E25">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096E25" w:rsidRPr="00096E25" w:rsidRDefault="00096E25" w:rsidP="00096E25">
      <w:r w:rsidRPr="00096E25">
        <w:t>Линза. Ход лучей в линзе. Оптическая система фотоаппарата, микроскопа и телескопа. Глаз как оптическая система. Близорукость и дальнозоркость.</w:t>
      </w:r>
    </w:p>
    <w:p w:rsidR="00096E25" w:rsidRPr="00096E25" w:rsidRDefault="00096E25" w:rsidP="00096E25">
      <w:r w:rsidRPr="00096E25">
        <w:t>Разложение белого света в спектр. Опыты Ньютона. Сложение спектральных цветов. Дисперсия света.</w:t>
      </w:r>
    </w:p>
    <w:p w:rsidR="00096E25" w:rsidRPr="00096E25" w:rsidRDefault="00096E25" w:rsidP="00096E25">
      <w:r w:rsidRPr="00096E25">
        <w:t>5.4.1. Демонстрации.</w:t>
      </w:r>
    </w:p>
    <w:p w:rsidR="00096E25" w:rsidRPr="00096E25" w:rsidRDefault="00096E25" w:rsidP="00096E25">
      <w:r w:rsidRPr="00096E25">
        <w:t>Прямолинейное распространение света.</w:t>
      </w:r>
    </w:p>
    <w:p w:rsidR="00096E25" w:rsidRPr="00096E25" w:rsidRDefault="00096E25" w:rsidP="00096E25">
      <w:r w:rsidRPr="00096E25">
        <w:t>Отражение света.</w:t>
      </w:r>
    </w:p>
    <w:p w:rsidR="00096E25" w:rsidRPr="00096E25" w:rsidRDefault="00096E25" w:rsidP="00096E25">
      <w:r w:rsidRPr="00096E25">
        <w:t>Получение изображений в плоском, вогнутом и выпуклом зеркалах.</w:t>
      </w:r>
    </w:p>
    <w:p w:rsidR="00096E25" w:rsidRPr="00096E25" w:rsidRDefault="00096E25" w:rsidP="00096E25">
      <w:r w:rsidRPr="00096E25">
        <w:t>Преломление света.</w:t>
      </w:r>
    </w:p>
    <w:p w:rsidR="00096E25" w:rsidRPr="00096E25" w:rsidRDefault="00096E25" w:rsidP="00096E25">
      <w:r w:rsidRPr="00096E25">
        <w:t>Оптический световод.</w:t>
      </w:r>
    </w:p>
    <w:p w:rsidR="00096E25" w:rsidRPr="00096E25" w:rsidRDefault="00096E25" w:rsidP="00096E25">
      <w:r w:rsidRPr="00096E25">
        <w:t>Ход лучей в собирающей линзе.</w:t>
      </w:r>
    </w:p>
    <w:p w:rsidR="00096E25" w:rsidRPr="00096E25" w:rsidRDefault="00096E25" w:rsidP="00096E25">
      <w:r w:rsidRPr="00096E25">
        <w:t>Ход лучей в рассеивающей линзе.</w:t>
      </w:r>
    </w:p>
    <w:p w:rsidR="00096E25" w:rsidRPr="00096E25" w:rsidRDefault="00096E25" w:rsidP="00096E25">
      <w:r w:rsidRPr="00096E25">
        <w:t>Получение изображений с помощью линз.</w:t>
      </w:r>
    </w:p>
    <w:p w:rsidR="00096E25" w:rsidRPr="00096E25" w:rsidRDefault="00096E25" w:rsidP="00096E25">
      <w:r w:rsidRPr="00096E25">
        <w:t>Принцип действия фотоаппарата, микроскопа и телескопа.</w:t>
      </w:r>
    </w:p>
    <w:p w:rsidR="00096E25" w:rsidRPr="00096E25" w:rsidRDefault="00096E25" w:rsidP="00096E25">
      <w:r w:rsidRPr="00096E25">
        <w:t>Модель глаза.</w:t>
      </w:r>
    </w:p>
    <w:p w:rsidR="00096E25" w:rsidRPr="00096E25" w:rsidRDefault="00096E25" w:rsidP="00096E25">
      <w:r w:rsidRPr="00096E25">
        <w:t>Разложение белого света в спектр.</w:t>
      </w:r>
    </w:p>
    <w:p w:rsidR="00096E25" w:rsidRPr="00096E25" w:rsidRDefault="00096E25" w:rsidP="00096E25">
      <w:r w:rsidRPr="00096E25">
        <w:t>Получение белого света при сложении света разных цветов.</w:t>
      </w:r>
    </w:p>
    <w:p w:rsidR="00096E25" w:rsidRPr="00096E25" w:rsidRDefault="00096E25" w:rsidP="00096E25">
      <w:r w:rsidRPr="00096E25">
        <w:t>5.4.2. Лабораторные работы и опыты.</w:t>
      </w:r>
    </w:p>
    <w:p w:rsidR="00096E25" w:rsidRPr="00096E25" w:rsidRDefault="00096E25" w:rsidP="00096E25">
      <w:r w:rsidRPr="00096E25">
        <w:t>Исследование зависимости угла отражения светового луча от угла падения.</w:t>
      </w:r>
    </w:p>
    <w:p w:rsidR="00096E25" w:rsidRPr="00096E25" w:rsidRDefault="00096E25" w:rsidP="00096E25">
      <w:r w:rsidRPr="00096E25">
        <w:t>Изучение характеристик изображения предмета в плоском зеркале.</w:t>
      </w:r>
    </w:p>
    <w:p w:rsidR="00096E25" w:rsidRPr="00096E25" w:rsidRDefault="00096E25" w:rsidP="00096E25">
      <w:r w:rsidRPr="00096E25">
        <w:t>Исследование зависимости угла преломления светового луча от угла падения на границе «воздух–стекло».</w:t>
      </w:r>
    </w:p>
    <w:p w:rsidR="00096E25" w:rsidRPr="00096E25" w:rsidRDefault="00096E25" w:rsidP="00096E25">
      <w:r w:rsidRPr="00096E25">
        <w:t>Получение изображений с помощью собирающей линзы.</w:t>
      </w:r>
    </w:p>
    <w:p w:rsidR="00096E25" w:rsidRPr="00096E25" w:rsidRDefault="00096E25" w:rsidP="00096E25">
      <w:r w:rsidRPr="00096E25">
        <w:t>Определение фокусного расстояния и оптической силы собирающей линзы.</w:t>
      </w:r>
    </w:p>
    <w:p w:rsidR="00096E25" w:rsidRPr="00096E25" w:rsidRDefault="00096E25" w:rsidP="00096E25">
      <w:r w:rsidRPr="00096E25">
        <w:t>Опыты по разложению белого света в спектр.</w:t>
      </w:r>
    </w:p>
    <w:p w:rsidR="00096E25" w:rsidRPr="00096E25" w:rsidRDefault="00096E25" w:rsidP="00096E25">
      <w:r w:rsidRPr="00096E25">
        <w:t>Опыты по восприятию цвета предметов при их наблюдении через цветовые фильтры.</w:t>
      </w:r>
    </w:p>
    <w:p w:rsidR="00096E25" w:rsidRPr="00096E25" w:rsidRDefault="00096E25" w:rsidP="00096E25">
      <w:r w:rsidRPr="00096E25">
        <w:t>5.5. Квантовые явления.</w:t>
      </w:r>
    </w:p>
    <w:p w:rsidR="00096E25" w:rsidRPr="00096E25" w:rsidRDefault="00096E25" w:rsidP="00096E25">
      <w:r w:rsidRPr="00096E25">
        <w:t>Опыты Резерфорда и планетарная модель атома. Модель атома Бора. Испускание и поглощение света атомом. Кванты. Линейчатые спектры.</w:t>
      </w:r>
    </w:p>
    <w:p w:rsidR="00096E25" w:rsidRPr="00096E25" w:rsidRDefault="00096E25" w:rsidP="00096E25">
      <w:r w:rsidRPr="00096E25">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096E25" w:rsidRPr="00096E25" w:rsidRDefault="00096E25" w:rsidP="00096E25">
      <w:r w:rsidRPr="00096E25">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096E25" w:rsidRPr="00096E25" w:rsidRDefault="00096E25" w:rsidP="00096E25">
      <w:r w:rsidRPr="00096E25">
        <w:t>Ядерная энергетика. Действия радиоактивных излучений на живые организмы.</w:t>
      </w:r>
    </w:p>
    <w:p w:rsidR="00096E25" w:rsidRPr="00096E25" w:rsidRDefault="00096E25" w:rsidP="00096E25">
      <w:r w:rsidRPr="00096E25">
        <w:t>5.5.1. Демонстрации.</w:t>
      </w:r>
    </w:p>
    <w:p w:rsidR="00096E25" w:rsidRPr="00096E25" w:rsidRDefault="00096E25" w:rsidP="00096E25">
      <w:r w:rsidRPr="00096E25">
        <w:t>Спектры излучения и поглощения.</w:t>
      </w:r>
    </w:p>
    <w:p w:rsidR="00096E25" w:rsidRPr="00096E25" w:rsidRDefault="00096E25" w:rsidP="00096E25">
      <w:r w:rsidRPr="00096E25">
        <w:t>Спектры различных газов.</w:t>
      </w:r>
    </w:p>
    <w:p w:rsidR="00096E25" w:rsidRPr="00096E25" w:rsidRDefault="00096E25" w:rsidP="00096E25">
      <w:r w:rsidRPr="00096E25">
        <w:t>Спектр водорода.</w:t>
      </w:r>
    </w:p>
    <w:p w:rsidR="00096E25" w:rsidRPr="00096E25" w:rsidRDefault="00096E25" w:rsidP="00096E25">
      <w:r w:rsidRPr="00096E25">
        <w:t>Наблюдение треков в камере Вильсона.</w:t>
      </w:r>
    </w:p>
    <w:p w:rsidR="00096E25" w:rsidRPr="00096E25" w:rsidRDefault="00096E25" w:rsidP="00096E25">
      <w:r w:rsidRPr="00096E25">
        <w:t>Работа счётчика ионизирующих излучений.</w:t>
      </w:r>
    </w:p>
    <w:p w:rsidR="00096E25" w:rsidRPr="00096E25" w:rsidRDefault="00096E25" w:rsidP="00096E25">
      <w:r w:rsidRPr="00096E25">
        <w:t>Регистрация излучения природных минералов и продуктов.</w:t>
      </w:r>
    </w:p>
    <w:p w:rsidR="00096E25" w:rsidRPr="00096E25" w:rsidRDefault="00096E25" w:rsidP="00096E25">
      <w:r w:rsidRPr="00096E25">
        <w:t>5.5.2. Лабораторные работы и опыты.</w:t>
      </w:r>
    </w:p>
    <w:p w:rsidR="00096E25" w:rsidRPr="00096E25" w:rsidRDefault="00096E25" w:rsidP="00096E25">
      <w:r w:rsidRPr="00096E25">
        <w:t>Наблюдение сплошных и линейчатых спектров излучения.</w:t>
      </w:r>
    </w:p>
    <w:p w:rsidR="00096E25" w:rsidRPr="00096E25" w:rsidRDefault="00096E25" w:rsidP="00096E25">
      <w:r w:rsidRPr="00096E25">
        <w:t>Исследование треков: измерение энергии частицы по тормозному пути (по фотографиям).</w:t>
      </w:r>
    </w:p>
    <w:p w:rsidR="00096E25" w:rsidRPr="00096E25" w:rsidRDefault="00096E25" w:rsidP="00096E25">
      <w:r w:rsidRPr="00096E25">
        <w:t>Измерение радиоактивного фона.</w:t>
      </w:r>
    </w:p>
    <w:p w:rsidR="00096E25" w:rsidRPr="00096E25" w:rsidRDefault="00096E25" w:rsidP="00096E25">
      <w:r w:rsidRPr="00096E25">
        <w:t>5.6. Повторительно-обобщающий модуль.</w:t>
      </w:r>
    </w:p>
    <w:p w:rsidR="00096E25" w:rsidRPr="00096E25" w:rsidRDefault="00096E25" w:rsidP="00096E25">
      <w:r w:rsidRPr="00096E25">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096E25" w:rsidRPr="00096E25" w:rsidRDefault="00096E25" w:rsidP="00096E25">
      <w:r w:rsidRPr="00096E25">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096E25" w:rsidRPr="00096E25" w:rsidRDefault="00096E25" w:rsidP="00096E25">
      <w:r w:rsidRPr="00096E25">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096E25" w:rsidRPr="00096E25" w:rsidRDefault="00096E25" w:rsidP="00096E25">
      <w:r w:rsidRPr="00096E25">
        <w:t>на основе полученных знаний распознавать и научно объяснять физические явления в окружающей природе и повседневной жизни;</w:t>
      </w:r>
    </w:p>
    <w:p w:rsidR="00096E25" w:rsidRPr="00096E25" w:rsidRDefault="00096E25" w:rsidP="00096E25">
      <w:r w:rsidRPr="00096E25">
        <w:t>использовать научные методы исследования физических явлений, в том числе для проверки гипотез и получения теоретических выводов;</w:t>
      </w:r>
    </w:p>
    <w:p w:rsidR="00096E25" w:rsidRPr="00096E25" w:rsidRDefault="00096E25" w:rsidP="00096E25">
      <w:r w:rsidRPr="00096E25">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096E25" w:rsidRPr="00096E25" w:rsidRDefault="00096E25" w:rsidP="00096E25">
      <w:bookmarkStart w:id="78" w:name="_Toc124412005"/>
      <w:r w:rsidRPr="00096E25">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096E25" w:rsidRPr="00096E25" w:rsidRDefault="00096E25" w:rsidP="00096E25">
      <w:r w:rsidRPr="00096E25">
        <w:t>6</w:t>
      </w:r>
      <w:r w:rsidRPr="0092386E">
        <w:rPr>
          <w:b/>
        </w:rPr>
        <w:t>. Планируемые результаты освоения физик</w:t>
      </w:r>
      <w:bookmarkEnd w:id="78"/>
      <w:r w:rsidRPr="0092386E">
        <w:rPr>
          <w:b/>
        </w:rPr>
        <w:t>и (базовый уровень) на уровне основного общего образования</w:t>
      </w:r>
      <w:r w:rsidRPr="00096E25">
        <w:t>.</w:t>
      </w:r>
    </w:p>
    <w:p w:rsidR="00096E25" w:rsidRPr="00096E25" w:rsidRDefault="00096E25" w:rsidP="00096E25">
      <w:r w:rsidRPr="00096E25">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096E25" w:rsidRPr="00096E25" w:rsidRDefault="00096E25" w:rsidP="00096E25">
      <w:bookmarkStart w:id="79" w:name="_Toc124412006"/>
      <w:r w:rsidRPr="00096E25">
        <w:t>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79"/>
    </w:p>
    <w:p w:rsidR="00096E25" w:rsidRPr="00096E25" w:rsidRDefault="00096E25" w:rsidP="00096E25">
      <w:r w:rsidRPr="00096E25">
        <w:t> патриотического воспитания:</w:t>
      </w:r>
    </w:p>
    <w:p w:rsidR="00096E25" w:rsidRPr="00096E25" w:rsidRDefault="00096E25" w:rsidP="00096E25">
      <w:r w:rsidRPr="00096E25">
        <w:t>проявление интереса к истории и современному состоянию российской физической науки;</w:t>
      </w:r>
    </w:p>
    <w:p w:rsidR="00096E25" w:rsidRPr="00096E25" w:rsidRDefault="00096E25" w:rsidP="00096E25">
      <w:r w:rsidRPr="00096E25">
        <w:t>ценностное отношение к достижениям российских учёных­физиков;</w:t>
      </w:r>
    </w:p>
    <w:p w:rsidR="00096E25" w:rsidRPr="00096E25" w:rsidRDefault="00096E25" w:rsidP="00096E25">
      <w:r w:rsidRPr="00096E25">
        <w:t> гражданского и духовно-нравственного воспитания:</w:t>
      </w:r>
    </w:p>
    <w:p w:rsidR="00096E25" w:rsidRPr="00096E25" w:rsidRDefault="00096E25" w:rsidP="00096E25">
      <w:r w:rsidRPr="00096E25">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096E25" w:rsidRPr="00096E25" w:rsidRDefault="00096E25" w:rsidP="00096E25">
      <w:r w:rsidRPr="00096E25">
        <w:t>осознание важности морально­этических принципов в деятельности учёного;</w:t>
      </w:r>
    </w:p>
    <w:p w:rsidR="00096E25" w:rsidRPr="00096E25" w:rsidRDefault="00096E25" w:rsidP="00096E25">
      <w:r w:rsidRPr="00096E25">
        <w:t> эстетического воспитания:</w:t>
      </w:r>
    </w:p>
    <w:p w:rsidR="00096E25" w:rsidRPr="00096E25" w:rsidRDefault="00096E25" w:rsidP="00096E25">
      <w:r w:rsidRPr="00096E25">
        <w:t>восприятие эстетических качеств физической науки: её гармоничного построения, строгости, точности, лаконичности;</w:t>
      </w:r>
    </w:p>
    <w:p w:rsidR="00096E25" w:rsidRPr="00096E25" w:rsidRDefault="00096E25" w:rsidP="00096E25">
      <w:r w:rsidRPr="00096E25">
        <w:t> ценности научного познания:</w:t>
      </w:r>
    </w:p>
    <w:p w:rsidR="00096E25" w:rsidRPr="00096E25" w:rsidRDefault="00096E25" w:rsidP="00096E25">
      <w:r w:rsidRPr="00096E25">
        <w:t>осознание ценности физической науки как мощного инструмента познания мира, основы развития технологий, важнейшей составляющей культуры;</w:t>
      </w:r>
    </w:p>
    <w:p w:rsidR="00096E25" w:rsidRPr="00096E25" w:rsidRDefault="00096E25" w:rsidP="00096E25">
      <w:r w:rsidRPr="00096E25">
        <w:t>развитие научной любознательности, интереса к исследовательской деятельности;</w:t>
      </w:r>
    </w:p>
    <w:p w:rsidR="00096E25" w:rsidRPr="00096E25" w:rsidRDefault="00096E25" w:rsidP="00096E25">
      <w:r w:rsidRPr="00096E25">
        <w:t> </w:t>
      </w:r>
      <w:bookmarkStart w:id="80" w:name="_Hlk125714652"/>
      <w:r w:rsidRPr="00096E25">
        <w:t>формирования культуры здоровья и эмоционального благополучия:</w:t>
      </w:r>
      <w:bookmarkEnd w:id="80"/>
    </w:p>
    <w:p w:rsidR="00096E25" w:rsidRPr="00096E25" w:rsidRDefault="00096E25" w:rsidP="00096E25">
      <w:r w:rsidRPr="00096E25">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096E25" w:rsidRPr="00096E25" w:rsidRDefault="00096E25" w:rsidP="00096E25">
      <w:r w:rsidRPr="00096E25">
        <w:t>сформированность навыка рефлексии, признание своего права на ошибку и такого же права у другого человека;</w:t>
      </w:r>
    </w:p>
    <w:p w:rsidR="00096E25" w:rsidRPr="00096E25" w:rsidRDefault="00096E25" w:rsidP="00096E25">
      <w:r w:rsidRPr="00096E25">
        <w:t> трудового воспитания:</w:t>
      </w:r>
    </w:p>
    <w:p w:rsidR="00096E25" w:rsidRPr="00096E25" w:rsidRDefault="00096E25" w:rsidP="00096E25">
      <w:r w:rsidRPr="00096E25">
        <w:t xml:space="preserve"> активное участие в решении практических задач (в рамках семьи, образовательной организации, </w:t>
      </w:r>
      <w:r w:rsidRPr="00096E25">
        <w:rPr>
          <w:rFonts w:eastAsia="SchoolBookSanPin"/>
        </w:rPr>
        <w:t>населенного пункта, родного края)</w:t>
      </w:r>
      <w:r w:rsidRPr="00096E25">
        <w:t xml:space="preserve"> технологической и социальной направленности, требующих в том числе и физических знаний;</w:t>
      </w:r>
    </w:p>
    <w:p w:rsidR="00096E25" w:rsidRPr="00096E25" w:rsidRDefault="00096E25" w:rsidP="00096E25">
      <w:r w:rsidRPr="00096E25">
        <w:t>интерес к практическому изучению профессий, связанных с физикой;</w:t>
      </w:r>
    </w:p>
    <w:p w:rsidR="00096E25" w:rsidRPr="00096E25" w:rsidRDefault="00096E25" w:rsidP="00096E25">
      <w:r w:rsidRPr="00096E25">
        <w:t> экологического воспитания:</w:t>
      </w:r>
    </w:p>
    <w:p w:rsidR="00096E25" w:rsidRPr="00096E25" w:rsidRDefault="00096E25" w:rsidP="00096E25">
      <w:r w:rsidRPr="00096E25">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096E25" w:rsidRPr="00096E25" w:rsidRDefault="00096E25" w:rsidP="00096E25">
      <w:r w:rsidRPr="00096E25">
        <w:t>осознание глобального характера экологических проблем и путей их решения;</w:t>
      </w:r>
    </w:p>
    <w:p w:rsidR="00096E25" w:rsidRPr="00096E25" w:rsidRDefault="00096E25" w:rsidP="00096E25">
      <w:r w:rsidRPr="00096E25">
        <w:t> адаптации к изменяющимся условиям социальной и природной среды:</w:t>
      </w:r>
    </w:p>
    <w:p w:rsidR="00096E25" w:rsidRPr="00096E25" w:rsidRDefault="00096E25" w:rsidP="00096E25">
      <w:r w:rsidRPr="00096E25">
        <w:t>потребность во взаимодействии при выполнении исследований и проектов физической направленности, открытость опыту и знаниям других;</w:t>
      </w:r>
    </w:p>
    <w:p w:rsidR="00096E25" w:rsidRPr="00096E25" w:rsidRDefault="00096E25" w:rsidP="00096E25">
      <w:r w:rsidRPr="00096E25">
        <w:t>повышение уровня своей компетентности через практическую деятельность;</w:t>
      </w:r>
    </w:p>
    <w:p w:rsidR="00096E25" w:rsidRPr="00096E25" w:rsidRDefault="00096E25" w:rsidP="00096E25">
      <w:r w:rsidRPr="00096E25">
        <w:t>потребность в формировании новых знаний, в том числе формулировать идеи, понятия, гипотезы о физических объектах и явлениях;</w:t>
      </w:r>
    </w:p>
    <w:p w:rsidR="00096E25" w:rsidRPr="00096E25" w:rsidRDefault="00096E25" w:rsidP="00096E25">
      <w:r w:rsidRPr="00096E25">
        <w:t>осознание дефицитов собственных знаний и компетентностей в области физики;</w:t>
      </w:r>
    </w:p>
    <w:p w:rsidR="00096E25" w:rsidRPr="00096E25" w:rsidRDefault="00096E25" w:rsidP="00096E25">
      <w:r w:rsidRPr="00096E25">
        <w:t>планирование своего развития в приобретении новых физических знаний;</w:t>
      </w:r>
    </w:p>
    <w:p w:rsidR="00096E25" w:rsidRPr="00096E25" w:rsidRDefault="00096E25" w:rsidP="00096E25">
      <w:r w:rsidRPr="00096E25">
        <w:t>стремление анализировать и выявлять взаимосвязи природы, общества и экономики, в том числе с использованием физических знаний;</w:t>
      </w:r>
    </w:p>
    <w:p w:rsidR="00096E25" w:rsidRPr="00096E25" w:rsidRDefault="00096E25" w:rsidP="00096E25">
      <w:r w:rsidRPr="00096E25">
        <w:t>оценка своих действий с учётом влияния на окружающую среду, возможных глобальных последствий.</w:t>
      </w:r>
    </w:p>
    <w:p w:rsidR="00096E25" w:rsidRPr="00096E25" w:rsidRDefault="00096E25" w:rsidP="00096E25">
      <w:bookmarkStart w:id="81" w:name="_Toc124412007"/>
      <w:r w:rsidRPr="00096E25">
        <w:t xml:space="preserve">6.3. В результате изучения физики на уровне основного общего образования у обучающегося будут сформированы </w:t>
      </w:r>
      <w:r w:rsidRPr="0092386E">
        <w:rPr>
          <w:b/>
        </w:rPr>
        <w:t>метапредметные результаты</w:t>
      </w:r>
      <w:r w:rsidRPr="00096E25">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81"/>
    <w:p w:rsidR="00096E25" w:rsidRPr="00096E25" w:rsidRDefault="00096E25" w:rsidP="00096E25">
      <w:r w:rsidRPr="00096E25">
        <w:t>6.3.1. Овладение универсальными учебными познавательными действиями:</w:t>
      </w:r>
    </w:p>
    <w:p w:rsidR="00096E25" w:rsidRPr="00096E25" w:rsidRDefault="00096E25" w:rsidP="00096E25">
      <w:r w:rsidRPr="00096E25">
        <w:t>1) базовые логические действия:</w:t>
      </w:r>
    </w:p>
    <w:p w:rsidR="00096E25" w:rsidRPr="00096E25" w:rsidRDefault="00096E25" w:rsidP="00096E25">
      <w:r w:rsidRPr="00096E25">
        <w:t>выявлять и характеризовать существенные признаки объектов (явлений);</w:t>
      </w:r>
    </w:p>
    <w:p w:rsidR="00096E25" w:rsidRPr="00096E25" w:rsidRDefault="00096E25" w:rsidP="00096E25">
      <w:r w:rsidRPr="00096E25">
        <w:t>устанавливать существенный признак классификации, основания для обобщения и сравнения;</w:t>
      </w:r>
    </w:p>
    <w:p w:rsidR="00096E25" w:rsidRPr="00096E25" w:rsidRDefault="00096E25" w:rsidP="00096E25">
      <w:r w:rsidRPr="00096E25">
        <w:t>выявлять закономерности и противоречия в рассматриваемых фактах, данных и наблюдениях, относящихся к физическим явлениям;</w:t>
      </w:r>
    </w:p>
    <w:p w:rsidR="00096E25" w:rsidRPr="00096E25" w:rsidRDefault="00096E25" w:rsidP="00096E25">
      <w:r w:rsidRPr="00096E25">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096E25" w:rsidRPr="00096E25" w:rsidRDefault="00096E25" w:rsidP="00096E25">
      <w:r w:rsidRPr="00096E25">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096E25" w:rsidRPr="00096E25" w:rsidRDefault="00096E25" w:rsidP="00096E25">
      <w:r w:rsidRPr="00096E25">
        <w:t>2) базовые исследовательские действия:</w:t>
      </w:r>
    </w:p>
    <w:p w:rsidR="00096E25" w:rsidRPr="00096E25" w:rsidRDefault="00096E25" w:rsidP="00096E25">
      <w:r w:rsidRPr="00096E25">
        <w:t>использовать вопросы как исследовательский инструмент познания;</w:t>
      </w:r>
    </w:p>
    <w:p w:rsidR="00096E25" w:rsidRPr="00096E25" w:rsidRDefault="00096E25" w:rsidP="00096E25">
      <w:r w:rsidRPr="00096E25">
        <w:t>проводить по самостоятельно составленному плану опыт, несложный физический эксперимент, небольшое исследование физического явления;</w:t>
      </w:r>
    </w:p>
    <w:p w:rsidR="00096E25" w:rsidRPr="00096E25" w:rsidRDefault="00096E25" w:rsidP="00096E25">
      <w:r w:rsidRPr="00096E25">
        <w:t>оценивать на применимость и достоверность информацию, полученную в ходе исследования или эксперимента;</w:t>
      </w:r>
    </w:p>
    <w:p w:rsidR="00096E25" w:rsidRPr="00096E25" w:rsidRDefault="00096E25" w:rsidP="00096E25">
      <w:r w:rsidRPr="00096E25">
        <w:t>самостоятельно формулировать обобщения и выводы по результатам проведённого наблюдения, опыта, исследования;</w:t>
      </w:r>
    </w:p>
    <w:p w:rsidR="00096E25" w:rsidRPr="00096E25" w:rsidRDefault="00096E25" w:rsidP="00096E25">
      <w:r w:rsidRPr="00096E25">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096E25" w:rsidRPr="00096E25" w:rsidRDefault="00096E25" w:rsidP="00096E25">
      <w:r w:rsidRPr="00096E25">
        <w:t>3) работа с информацией:</w:t>
      </w:r>
    </w:p>
    <w:p w:rsidR="00096E25" w:rsidRPr="00096E25" w:rsidRDefault="00096E25" w:rsidP="00096E25">
      <w:r w:rsidRPr="00096E25">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096E25" w:rsidRPr="00096E25" w:rsidRDefault="00096E25" w:rsidP="00096E25">
      <w:r w:rsidRPr="00096E25">
        <w:t>анализировать, систематизировать и интерпретировать информацию различных видов и форм представления;</w:t>
      </w:r>
    </w:p>
    <w:p w:rsidR="00096E25" w:rsidRPr="00096E25" w:rsidRDefault="00096E25" w:rsidP="00096E25">
      <w:r w:rsidRPr="00096E25">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96E25" w:rsidRPr="00096E25" w:rsidRDefault="00096E25" w:rsidP="00096E25">
      <w:r w:rsidRPr="00096E25">
        <w:t>6.3.2. Овладение универсальными учебными коммуникативными действиями:</w:t>
      </w:r>
    </w:p>
    <w:p w:rsidR="00096E25" w:rsidRPr="00096E25" w:rsidRDefault="00096E25" w:rsidP="00096E25">
      <w:r w:rsidRPr="00096E25">
        <w:t>1) общение:</w:t>
      </w:r>
    </w:p>
    <w:p w:rsidR="00096E25" w:rsidRPr="00096E25" w:rsidRDefault="00096E25" w:rsidP="00096E25">
      <w:r w:rsidRPr="00096E25">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096E25" w:rsidRPr="00096E25" w:rsidRDefault="00096E25" w:rsidP="00096E25">
      <w:r w:rsidRPr="00096E25">
        <w:t>сопоставлять свои суждения с суждениями других участников диалога, обнаруживать различие и сходство позиций;</w:t>
      </w:r>
    </w:p>
    <w:p w:rsidR="00096E25" w:rsidRPr="00096E25" w:rsidRDefault="00096E25" w:rsidP="00096E25">
      <w:r w:rsidRPr="00096E25">
        <w:t>выражать свою точку зрения в устных и письменных текстах;</w:t>
      </w:r>
    </w:p>
    <w:p w:rsidR="00096E25" w:rsidRPr="00096E25" w:rsidRDefault="00096E25" w:rsidP="00096E25">
      <w:r w:rsidRPr="00096E25">
        <w:t>публично представлять результаты выполненного физического опыта (эксперимента, исследования, проекта).</w:t>
      </w:r>
    </w:p>
    <w:p w:rsidR="00096E25" w:rsidRPr="00096E25" w:rsidRDefault="00096E25" w:rsidP="00096E25">
      <w:r w:rsidRPr="00096E25">
        <w:t>2) совместная деятельность (сотрудничество):</w:t>
      </w:r>
    </w:p>
    <w:p w:rsidR="00096E25" w:rsidRPr="00096E25" w:rsidRDefault="00096E25" w:rsidP="00096E25">
      <w:r w:rsidRPr="00096E25">
        <w:t>понимать и использовать преимущества командной и индивидуальной работы при решении конкретной физической проблемы;</w:t>
      </w:r>
    </w:p>
    <w:p w:rsidR="00096E25" w:rsidRPr="00096E25" w:rsidRDefault="00096E25" w:rsidP="00096E25">
      <w:r w:rsidRPr="00096E25">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096E25" w:rsidRPr="00096E25" w:rsidRDefault="00096E25" w:rsidP="00096E25">
      <w:r w:rsidRPr="00096E25">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096E25" w:rsidRPr="00096E25" w:rsidRDefault="00096E25" w:rsidP="00096E25">
      <w:r w:rsidRPr="00096E25">
        <w:t>оценивать качество своего вклада в общий продукт по критериям, самостоятельно сформулированным участниками взаимодействия.</w:t>
      </w:r>
    </w:p>
    <w:p w:rsidR="00096E25" w:rsidRPr="00096E25" w:rsidRDefault="00096E25" w:rsidP="00096E25">
      <w:r w:rsidRPr="00096E25">
        <w:t>6.3.3. Овладение универсальными учебными регулятивными действиями:</w:t>
      </w:r>
    </w:p>
    <w:p w:rsidR="00096E25" w:rsidRPr="00096E25" w:rsidRDefault="00096E25" w:rsidP="00096E25">
      <w:r w:rsidRPr="00096E25">
        <w:t>1) самоорганизация:</w:t>
      </w:r>
    </w:p>
    <w:p w:rsidR="00096E25" w:rsidRPr="00096E25" w:rsidRDefault="00096E25" w:rsidP="00096E25">
      <w:r w:rsidRPr="00096E25">
        <w:t>выявлять проблемы в жизненных и учебных ситуациях, требующих для решения физических знаний;</w:t>
      </w:r>
    </w:p>
    <w:p w:rsidR="00096E25" w:rsidRPr="00096E25" w:rsidRDefault="00096E25" w:rsidP="00096E25">
      <w:r w:rsidRPr="00096E25">
        <w:t>ориентироваться в различных подходах принятия решений (индивидуальное, принятие решения в группе, принятие решений группой);</w:t>
      </w:r>
    </w:p>
    <w:p w:rsidR="00096E25" w:rsidRPr="00096E25" w:rsidRDefault="00096E25" w:rsidP="00096E25">
      <w:r w:rsidRPr="00096E25">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096E25" w:rsidRPr="00096E25" w:rsidRDefault="00096E25" w:rsidP="00096E25">
      <w:r w:rsidRPr="00096E25">
        <w:t>проводить выбор и брать ответственность за решение.</w:t>
      </w:r>
    </w:p>
    <w:p w:rsidR="00096E25" w:rsidRPr="00096E25" w:rsidRDefault="00096E25" w:rsidP="00096E25">
      <w:r w:rsidRPr="00096E25">
        <w:t>2) самоконтроль:</w:t>
      </w:r>
    </w:p>
    <w:p w:rsidR="00096E25" w:rsidRPr="00096E25" w:rsidRDefault="00096E25" w:rsidP="00096E25">
      <w:r w:rsidRPr="00096E25">
        <w:t>давать оценку ситуации и предлагать план её изменения;</w:t>
      </w:r>
    </w:p>
    <w:p w:rsidR="00096E25" w:rsidRPr="00096E25" w:rsidRDefault="00096E25" w:rsidP="00096E25">
      <w:r w:rsidRPr="00096E25">
        <w:t>объяснять причины достижения (недостижения) результатов деятельности, давать оценку приобретённому опыту;</w:t>
      </w:r>
    </w:p>
    <w:p w:rsidR="00096E25" w:rsidRPr="00096E25" w:rsidRDefault="00096E25" w:rsidP="00096E25">
      <w:r w:rsidRPr="00096E25">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096E25" w:rsidRPr="00096E25" w:rsidRDefault="00096E25" w:rsidP="00096E25">
      <w:r w:rsidRPr="00096E25">
        <w:t>оценивать соответствие результата цели и условиям.</w:t>
      </w:r>
    </w:p>
    <w:p w:rsidR="00096E25" w:rsidRPr="00096E25" w:rsidRDefault="00096E25" w:rsidP="00096E25">
      <w:r w:rsidRPr="00096E25">
        <w:t>3) эмоциональный интеллект:</w:t>
      </w:r>
    </w:p>
    <w:p w:rsidR="00096E25" w:rsidRPr="00096E25" w:rsidRDefault="00096E25" w:rsidP="00096E25">
      <w:r w:rsidRPr="00096E25">
        <w:t>ставить себя на место другого человека в ходе спора или дискуссии на научную тему, понимать мотивы, намерения и логику другого.</w:t>
      </w:r>
    </w:p>
    <w:p w:rsidR="00096E25" w:rsidRPr="00096E25" w:rsidRDefault="00096E25" w:rsidP="00096E25">
      <w:r w:rsidRPr="00096E25">
        <w:t>4) принятие себя и других:</w:t>
      </w:r>
    </w:p>
    <w:p w:rsidR="00096E25" w:rsidRPr="00096E25" w:rsidRDefault="00096E25" w:rsidP="00096E25">
      <w:r w:rsidRPr="00096E25">
        <w:t>признавать своё право на ошибку при решении физических задач или в утверждениях на научные темы и такое же право другого.</w:t>
      </w:r>
    </w:p>
    <w:p w:rsidR="00096E25" w:rsidRPr="0092386E" w:rsidRDefault="00096E25" w:rsidP="00096E25">
      <w:pPr>
        <w:rPr>
          <w:b/>
        </w:rPr>
      </w:pPr>
      <w:bookmarkStart w:id="82" w:name="_Toc124412008"/>
      <w:r w:rsidRPr="00096E25">
        <w:t>6.4. </w:t>
      </w:r>
      <w:bookmarkEnd w:id="82"/>
      <w:r w:rsidRPr="0092386E">
        <w:rPr>
          <w:b/>
        </w:rPr>
        <w:t>Предметные результаты освоения программы по физике (базовый уровень).</w:t>
      </w:r>
    </w:p>
    <w:p w:rsidR="00096E25" w:rsidRPr="0092386E" w:rsidRDefault="00096E25" w:rsidP="00096E25">
      <w:pPr>
        <w:rPr>
          <w:b/>
        </w:rPr>
      </w:pPr>
      <w:r w:rsidRPr="00096E25">
        <w:t>6.4.1. </w:t>
      </w:r>
      <w:r w:rsidRPr="0092386E">
        <w:rPr>
          <w:b/>
        </w:rPr>
        <w:t>Предметные результаты освоения программы по физике к концу обучения в 7 классе:</w:t>
      </w:r>
    </w:p>
    <w:p w:rsidR="00096E25" w:rsidRPr="00096E25" w:rsidRDefault="00096E25" w:rsidP="00096E25">
      <w:r w:rsidRPr="00096E25">
        <w:t>Предметные результаты на базовом уровне должны отражать сформированность у обучающихся умений:</w:t>
      </w:r>
    </w:p>
    <w:p w:rsidR="00096E25" w:rsidRPr="00096E25" w:rsidRDefault="00096E25" w:rsidP="00096E25">
      <w:r w:rsidRPr="00096E25">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096E25" w:rsidRPr="00096E25" w:rsidRDefault="00096E25" w:rsidP="00096E25">
      <w:r w:rsidRPr="00096E25">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096E25" w:rsidRPr="00096E25" w:rsidRDefault="00096E25" w:rsidP="00096E25">
      <w:r w:rsidRPr="00096E25">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096E25" w:rsidRPr="00096E25" w:rsidRDefault="00096E25" w:rsidP="00096E25">
      <w:r w:rsidRPr="00096E25">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96E25" w:rsidRPr="00096E25" w:rsidRDefault="00096E25" w:rsidP="00096E25">
      <w:r w:rsidRPr="00096E25">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096E25" w:rsidRPr="00096E25" w:rsidRDefault="00096E25" w:rsidP="00096E25">
      <w:r w:rsidRPr="00096E25">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096E25" w:rsidRPr="00096E25" w:rsidRDefault="00096E25" w:rsidP="00096E25">
      <w:r w:rsidRPr="00096E25">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096E25" w:rsidRPr="00096E25" w:rsidRDefault="00096E25" w:rsidP="00096E25">
      <w:r w:rsidRPr="00096E25">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096E25" w:rsidRPr="00096E25" w:rsidRDefault="00096E25" w:rsidP="00096E25">
      <w:r w:rsidRPr="00096E25">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096E25" w:rsidRPr="00096E25" w:rsidRDefault="00096E25" w:rsidP="00096E25">
      <w:r w:rsidRPr="00096E25">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096E25" w:rsidRPr="00096E25" w:rsidRDefault="00096E25" w:rsidP="00096E25">
      <w:r w:rsidRPr="00096E25">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096E25" w:rsidRPr="00096E25" w:rsidRDefault="00096E25" w:rsidP="00096E25">
      <w:r w:rsidRPr="00096E25">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096E25" w:rsidRPr="00096E25" w:rsidRDefault="00096E25" w:rsidP="00096E25">
      <w:r w:rsidRPr="00096E25">
        <w:t>соблюдать правила техники безопасности при работе с лабораторным оборудованием;</w:t>
      </w:r>
    </w:p>
    <w:p w:rsidR="00096E25" w:rsidRPr="00096E25" w:rsidRDefault="00096E25" w:rsidP="00096E25">
      <w:r w:rsidRPr="00096E25">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096E25" w:rsidRPr="00096E25" w:rsidRDefault="00096E25" w:rsidP="00096E25">
      <w:r w:rsidRPr="00096E25">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096E25" w:rsidRPr="00096E25" w:rsidRDefault="00096E25" w:rsidP="00096E25">
      <w:r w:rsidRPr="00096E25">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96E25" w:rsidRPr="00096E25" w:rsidRDefault="00096E25" w:rsidP="00096E25">
      <w:r w:rsidRPr="00096E25">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096E25" w:rsidRPr="00096E25" w:rsidRDefault="00096E25" w:rsidP="00096E25">
      <w:r w:rsidRPr="00096E25">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96E25" w:rsidRPr="00096E25" w:rsidRDefault="00096E25" w:rsidP="00096E25">
      <w:r w:rsidRPr="00096E25">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096E25" w:rsidRPr="00096E25" w:rsidRDefault="00096E25" w:rsidP="00096E25">
      <w:r w:rsidRPr="00096E25">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096E25" w:rsidRPr="0092386E" w:rsidRDefault="00096E25" w:rsidP="00096E25">
      <w:pPr>
        <w:rPr>
          <w:b/>
        </w:rPr>
      </w:pPr>
      <w:r w:rsidRPr="00096E25">
        <w:t>6.4.2. </w:t>
      </w:r>
      <w:r w:rsidRPr="0092386E">
        <w:rPr>
          <w:b/>
        </w:rPr>
        <w:t>Предметные результаты освоения программы по физике к концу обучения в 8 классе:</w:t>
      </w:r>
    </w:p>
    <w:p w:rsidR="00096E25" w:rsidRPr="00096E25" w:rsidRDefault="00096E25" w:rsidP="00096E25">
      <w:r w:rsidRPr="00096E25">
        <w:t>Предметные результаты на базовом уровне должны отражать сформированность у обучающихся умений:</w:t>
      </w:r>
    </w:p>
    <w:p w:rsidR="00096E25" w:rsidRPr="00096E25" w:rsidRDefault="00096E25" w:rsidP="00096E25">
      <w:r w:rsidRPr="00096E25">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096E25" w:rsidRPr="00096E25" w:rsidRDefault="00096E25" w:rsidP="00096E25">
      <w:r w:rsidRPr="00096E25">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096E25" w:rsidRPr="00096E25" w:rsidRDefault="00096E25" w:rsidP="00096E25">
      <w:r w:rsidRPr="00096E25">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096E25" w:rsidRPr="00096E25" w:rsidRDefault="00096E25" w:rsidP="00096E25">
      <w:r w:rsidRPr="00096E25">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96E25" w:rsidRPr="00096E25" w:rsidRDefault="00096E25" w:rsidP="00096E25">
      <w:r w:rsidRPr="00096E25">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096E25" w:rsidRPr="00096E25" w:rsidRDefault="00096E25" w:rsidP="00096E25">
      <w:r w:rsidRPr="00096E25">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096E25" w:rsidRPr="00096E25" w:rsidRDefault="00096E25" w:rsidP="00096E25">
      <w:r w:rsidRPr="00096E25">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096E25" w:rsidRPr="00096E25" w:rsidRDefault="00096E25" w:rsidP="00096E25">
      <w:r w:rsidRPr="00096E25">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096E25" w:rsidRPr="00096E25" w:rsidRDefault="00096E25" w:rsidP="00096E25">
      <w:r w:rsidRPr="00096E25">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096E25" w:rsidRPr="00096E25" w:rsidRDefault="00096E25" w:rsidP="00096E25">
      <w:r w:rsidRPr="00096E25">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096E25" w:rsidRPr="00096E25" w:rsidRDefault="00096E25" w:rsidP="00096E25">
      <w:r w:rsidRPr="00096E25">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096E25" w:rsidRPr="00096E25" w:rsidRDefault="00096E25" w:rsidP="00096E25">
      <w:r w:rsidRPr="00096E25">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096E25" w:rsidRPr="00096E25" w:rsidRDefault="00096E25" w:rsidP="00096E25">
      <w:r w:rsidRPr="00096E25">
        <w:t>соблюдать правила техники безопасности при работе с лабораторным оборудованием;</w:t>
      </w:r>
    </w:p>
    <w:p w:rsidR="00096E25" w:rsidRPr="00096E25" w:rsidRDefault="00096E25" w:rsidP="00096E25">
      <w:r w:rsidRPr="00096E25">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096E25" w:rsidRPr="00096E25" w:rsidRDefault="00096E25" w:rsidP="00096E25">
      <w:r w:rsidRPr="00096E25">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096E25" w:rsidRPr="00096E25" w:rsidRDefault="00096E25" w:rsidP="00096E25">
      <w:r w:rsidRPr="00096E25">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96E25" w:rsidRPr="00096E25" w:rsidRDefault="00096E25" w:rsidP="00096E25">
      <w:r w:rsidRPr="00096E25">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096E25" w:rsidRPr="00096E25" w:rsidRDefault="00096E25" w:rsidP="00096E25">
      <w:r w:rsidRPr="00096E25">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96E25" w:rsidRPr="00096E25" w:rsidRDefault="00096E25" w:rsidP="00096E25">
      <w:r w:rsidRPr="00096E25">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096E25" w:rsidRPr="00096E25" w:rsidRDefault="00096E25" w:rsidP="00096E25">
      <w:r w:rsidRPr="00096E25">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096E25" w:rsidRPr="0092386E" w:rsidRDefault="00096E25" w:rsidP="00096E25">
      <w:pPr>
        <w:rPr>
          <w:b/>
        </w:rPr>
      </w:pPr>
      <w:r w:rsidRPr="00096E25">
        <w:t>6.4.3. </w:t>
      </w:r>
      <w:r w:rsidRPr="0092386E">
        <w:rPr>
          <w:b/>
        </w:rPr>
        <w:t>Предметные результаты освоения программы по физике к концу обучения в 9 классе:</w:t>
      </w:r>
    </w:p>
    <w:p w:rsidR="00096E25" w:rsidRPr="00096E25" w:rsidRDefault="00096E25" w:rsidP="00096E25">
      <w:r w:rsidRPr="00096E25">
        <w:t>Предметные результаты на баз</w:t>
      </w:r>
      <w:bookmarkStart w:id="83" w:name="_GoBack"/>
      <w:bookmarkEnd w:id="83"/>
      <w:r w:rsidRPr="00096E25">
        <w:t>овом уровне должны отражать сформированность у обучающихся умений:</w:t>
      </w:r>
    </w:p>
    <w:p w:rsidR="00096E25" w:rsidRPr="00096E25" w:rsidRDefault="00096E25" w:rsidP="00096E25">
      <w:r w:rsidRPr="00096E25">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096E25" w:rsidRPr="00096E25" w:rsidRDefault="00096E25" w:rsidP="00096E25">
      <w:r w:rsidRPr="00096E25">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096E25" w:rsidRPr="00096E25" w:rsidRDefault="00096E25" w:rsidP="00096E25">
      <w:r w:rsidRPr="00096E25">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096E25" w:rsidRPr="00096E25" w:rsidRDefault="00096E25" w:rsidP="00096E25">
      <w:r w:rsidRPr="00096E25">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96E25" w:rsidRPr="00096E25" w:rsidRDefault="00096E25" w:rsidP="00096E25">
      <w:r w:rsidRPr="00096E25">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096E25" w:rsidRPr="00096E25" w:rsidRDefault="00096E25" w:rsidP="00096E25">
      <w:r w:rsidRPr="00096E25">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096E25" w:rsidRPr="00096E25" w:rsidRDefault="00096E25" w:rsidP="00096E25">
      <w:r w:rsidRPr="00096E25">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096E25" w:rsidRPr="00096E25" w:rsidRDefault="00096E25" w:rsidP="00096E25">
      <w:r w:rsidRPr="00096E25">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096E25" w:rsidRPr="00096E25" w:rsidRDefault="00096E25" w:rsidP="00096E25">
      <w:r w:rsidRPr="00096E25">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096E25" w:rsidRPr="00096E25" w:rsidRDefault="00096E25" w:rsidP="00096E25">
      <w:r w:rsidRPr="00096E25">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096E25" w:rsidRPr="00096E25" w:rsidRDefault="00096E25" w:rsidP="00096E25">
      <w:r w:rsidRPr="00096E25">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096E25" w:rsidRPr="00096E25" w:rsidRDefault="00096E25" w:rsidP="00096E25">
      <w:r w:rsidRPr="00096E25">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096E25" w:rsidRPr="00096E25" w:rsidRDefault="00096E25" w:rsidP="00096E25">
      <w:r w:rsidRPr="00096E25">
        <w:t>соблюдать правила техники безопасности при работе с лабораторным оборудованием;</w:t>
      </w:r>
    </w:p>
    <w:p w:rsidR="00096E25" w:rsidRPr="00096E25" w:rsidRDefault="00096E25" w:rsidP="00096E25">
      <w:r w:rsidRPr="00096E25">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096E25" w:rsidRPr="00096E25" w:rsidRDefault="00096E25" w:rsidP="00096E25">
      <w:r w:rsidRPr="00096E25">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096E25" w:rsidRPr="00096E25" w:rsidRDefault="00096E25" w:rsidP="00096E25">
      <w:r w:rsidRPr="00096E25">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096E25" w:rsidRPr="00096E25" w:rsidRDefault="00096E25" w:rsidP="00096E25">
      <w:r w:rsidRPr="00096E25">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96E25" w:rsidRPr="00096E25" w:rsidRDefault="00096E25" w:rsidP="00096E25">
      <w:r w:rsidRPr="00096E25">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096E25" w:rsidRPr="00096E25" w:rsidRDefault="00096E25" w:rsidP="00096E25">
      <w:r w:rsidRPr="00096E25">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96E25" w:rsidRPr="00096E25" w:rsidRDefault="00096E25" w:rsidP="00096E25">
      <w:r w:rsidRPr="00096E25">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096E25" w:rsidRPr="0092386E" w:rsidRDefault="0092386E" w:rsidP="0092386E">
      <w:pPr>
        <w:jc w:val="center"/>
        <w:rPr>
          <w:b/>
        </w:rPr>
      </w:pPr>
      <w:r w:rsidRPr="0092386E">
        <w:rPr>
          <w:b/>
        </w:rPr>
        <w:t>Р</w:t>
      </w:r>
      <w:r w:rsidR="00096E25" w:rsidRPr="0092386E">
        <w:rPr>
          <w:b/>
        </w:rPr>
        <w:t>абочая программа по учебному предмету «Химия» (базовый уровень).</w:t>
      </w:r>
    </w:p>
    <w:p w:rsidR="00096E25" w:rsidRPr="00096E25" w:rsidRDefault="00302B70" w:rsidP="0092386E">
      <w:r>
        <w:rPr>
          <w:b/>
        </w:rPr>
        <w:t>1. Р</w:t>
      </w:r>
      <w:r w:rsidR="00096E25" w:rsidRPr="0092386E">
        <w:rPr>
          <w:b/>
        </w:rPr>
        <w:t>абочая программа по учебному предмету «Химия» (базовый уровень)</w:t>
      </w:r>
      <w:r w:rsidR="00096E25" w:rsidRPr="00096E25">
        <w:t xml:space="preserve">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096E25" w:rsidRPr="00096E25" w:rsidRDefault="00096E25" w:rsidP="00096E25">
      <w:r w:rsidRPr="00096E25">
        <w:t>2. Пояснительная записка.</w:t>
      </w:r>
    </w:p>
    <w:p w:rsidR="00096E25" w:rsidRPr="00096E25" w:rsidRDefault="00096E25" w:rsidP="00096E25">
      <w:r w:rsidRPr="00096E25">
        <w:t>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096E25" w:rsidRPr="00096E25" w:rsidRDefault="00096E25" w:rsidP="00096E25">
      <w:r w:rsidRPr="00096E25">
        <w:t>2.2. Программа по химии разработана с целью оказания методической помощи учителю в создании рабочей программы по учебному предмету.</w:t>
      </w:r>
    </w:p>
    <w:p w:rsidR="00096E25" w:rsidRPr="00096E25" w:rsidRDefault="00096E25" w:rsidP="00096E25">
      <w:r w:rsidRPr="00096E25">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096E25" w:rsidRPr="00096E25" w:rsidRDefault="00096E25" w:rsidP="00096E25">
      <w:r w:rsidRPr="00096E25">
        <w:t>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096E25" w:rsidRPr="00096E25" w:rsidRDefault="00096E25" w:rsidP="00096E25">
      <w:r w:rsidRPr="00096E25">
        <w:t xml:space="preserve">2.4. Изучение химии: </w:t>
      </w:r>
    </w:p>
    <w:p w:rsidR="00096E25" w:rsidRPr="00096E25" w:rsidRDefault="00096E25" w:rsidP="00096E25">
      <w:r w:rsidRPr="00096E25">
        <w:t xml:space="preserve">способствует реализации возможностей для саморазвития и формирования культуры личности, её общей и функциональной грамотности; </w:t>
      </w:r>
    </w:p>
    <w:p w:rsidR="00096E25" w:rsidRPr="00096E25" w:rsidRDefault="00096E25" w:rsidP="00096E25">
      <w:r w:rsidRPr="00096E25">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096E25" w:rsidRPr="00096E25" w:rsidRDefault="00096E25" w:rsidP="00096E25">
      <w:r w:rsidRPr="00096E25">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096E25" w:rsidRPr="00096E25" w:rsidRDefault="00096E25" w:rsidP="00096E25">
      <w:r w:rsidRPr="00096E25">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096E25" w:rsidRPr="00096E25" w:rsidRDefault="00096E25" w:rsidP="00096E25">
      <w:r w:rsidRPr="00096E25">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96E25" w:rsidRPr="00096E25" w:rsidRDefault="00096E25" w:rsidP="00096E25">
      <w:r w:rsidRPr="00096E25">
        <w:t>2.5. 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096E25" w:rsidRPr="00096E25" w:rsidRDefault="00096E25" w:rsidP="00096E25">
      <w:r w:rsidRPr="00096E25">
        <w:t xml:space="preserve">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096E25" w:rsidRPr="00096E25" w:rsidRDefault="00096E25" w:rsidP="00096E25">
      <w:r w:rsidRPr="00096E25">
        <w:t xml:space="preserve">атомно­молекулярного учения как основы всего естествознания; </w:t>
      </w:r>
    </w:p>
    <w:p w:rsidR="00096E25" w:rsidRPr="00096E25" w:rsidRDefault="00096E25" w:rsidP="00096E25">
      <w:r w:rsidRPr="00096E25">
        <w:t>Периодического закона Д.И. Менделеева как основного закона химии;</w:t>
      </w:r>
    </w:p>
    <w:p w:rsidR="00096E25" w:rsidRPr="00096E25" w:rsidRDefault="00096E25" w:rsidP="00096E25">
      <w:r w:rsidRPr="00096E25">
        <w:t>учения о строении атома и химической связи;</w:t>
      </w:r>
    </w:p>
    <w:p w:rsidR="00096E25" w:rsidRPr="00096E25" w:rsidRDefault="00096E25" w:rsidP="00096E25">
      <w:r w:rsidRPr="00096E25">
        <w:t>представлений об электролитической диссоциации веществ в растворах.</w:t>
      </w:r>
    </w:p>
    <w:p w:rsidR="00096E25" w:rsidRPr="00096E25" w:rsidRDefault="00096E25" w:rsidP="00096E25">
      <w:r w:rsidRPr="00096E25">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096E25" w:rsidRPr="00096E25" w:rsidRDefault="00096E25" w:rsidP="00096E25">
      <w:r w:rsidRPr="00096E25">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096E25" w:rsidRPr="00096E25" w:rsidRDefault="00096E25" w:rsidP="00096E25">
      <w:r w:rsidRPr="00096E25">
        <w:t xml:space="preserve">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096E25" w:rsidRPr="00096E25" w:rsidRDefault="00096E25" w:rsidP="00096E25">
      <w:r w:rsidRPr="00096E25">
        <w:t>2.8. При изучении химии на уровне основного общего образования важное значение приобрели такие цели, как:</w:t>
      </w:r>
    </w:p>
    <w:p w:rsidR="00096E25" w:rsidRPr="00096E25" w:rsidRDefault="00096E25" w:rsidP="00096E25">
      <w:r w:rsidRPr="00096E25">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096E25" w:rsidRPr="00096E25" w:rsidRDefault="00096E25" w:rsidP="00096E25">
      <w:r w:rsidRPr="00096E25">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096E25" w:rsidRPr="00096E25" w:rsidRDefault="00096E25" w:rsidP="00096E25">
      <w:r w:rsidRPr="00096E25">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096E25" w:rsidRPr="00096E25" w:rsidRDefault="00096E25" w:rsidP="00096E25">
      <w:r w:rsidRPr="00096E25">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096E25" w:rsidRPr="00096E25" w:rsidRDefault="00096E25" w:rsidP="00096E25">
      <w:r w:rsidRPr="00096E25">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096E25" w:rsidRPr="00096E25" w:rsidRDefault="00096E25" w:rsidP="00096E25">
      <w:r w:rsidRPr="00096E25">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096E25" w:rsidRPr="00B43B3E" w:rsidRDefault="00096E25" w:rsidP="00096E25">
      <w:pPr>
        <w:rPr>
          <w:b/>
        </w:rPr>
      </w:pPr>
      <w:r w:rsidRPr="00096E25">
        <w:t>2.9</w:t>
      </w:r>
      <w:r w:rsidRPr="00B43B3E">
        <w:rPr>
          <w:b/>
        </w:rPr>
        <w:t>. Общее число часов, рекомендованных для изучения химии, – 136 часов: в 8 классе – 68 часов (2 часа в неделю), в 9 классе – 68 часов (2 часа в неделю).</w:t>
      </w:r>
    </w:p>
    <w:p w:rsidR="00096E25" w:rsidRPr="00B43B3E" w:rsidRDefault="00096E25" w:rsidP="00096E25">
      <w:pPr>
        <w:rPr>
          <w:b/>
        </w:rPr>
      </w:pPr>
      <w:r w:rsidRPr="00096E25">
        <w:t>3. </w:t>
      </w:r>
      <w:r w:rsidRPr="00B43B3E">
        <w:rPr>
          <w:b/>
        </w:rPr>
        <w:t>Содержание обучения в 8 классе.</w:t>
      </w:r>
    </w:p>
    <w:p w:rsidR="00096E25" w:rsidRPr="00096E25" w:rsidRDefault="00096E25" w:rsidP="00096E25">
      <w:r w:rsidRPr="00096E25">
        <w:t>3.1. Первоначальные химические понятия.</w:t>
      </w:r>
    </w:p>
    <w:p w:rsidR="00096E25" w:rsidRPr="00096E25" w:rsidRDefault="00096E25" w:rsidP="00096E25">
      <w:r w:rsidRPr="00096E25">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096E25" w:rsidRPr="00096E25" w:rsidRDefault="00096E25" w:rsidP="00096E25">
      <w:r w:rsidRPr="00096E25">
        <w:t>Атомы и молекулы. Химические элементы. Символы химических элементов. Простые и сложные вещества. Атомно­молекулярное учение.</w:t>
      </w:r>
    </w:p>
    <w:p w:rsidR="00096E25" w:rsidRPr="00096E25" w:rsidRDefault="00096E25" w:rsidP="00096E25">
      <w:r w:rsidRPr="00096E25">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096E25" w:rsidRPr="00096E25" w:rsidRDefault="00096E25" w:rsidP="00096E25">
      <w:r w:rsidRPr="00096E25">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096E25" w:rsidRPr="00096E25" w:rsidRDefault="00096E25" w:rsidP="00096E25">
      <w:r w:rsidRPr="00096E25">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096E25" w:rsidRPr="00096E25" w:rsidRDefault="00096E25" w:rsidP="00096E25">
      <w:r w:rsidRPr="00096E25">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096E25" w:rsidRPr="00096E25" w:rsidRDefault="00096E25" w:rsidP="00096E25">
      <w:r w:rsidRPr="00096E25">
        <w:t>3.2. Важнейшие представители неорганических веществ.</w:t>
      </w:r>
    </w:p>
    <w:p w:rsidR="00096E25" w:rsidRPr="00096E25" w:rsidRDefault="00096E25" w:rsidP="00096E25">
      <w:r w:rsidRPr="00096E25">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096E25" w:rsidRPr="00096E25" w:rsidRDefault="00096E25" w:rsidP="00096E25">
      <w:r w:rsidRPr="00096E25">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096E25" w:rsidRPr="00096E25" w:rsidRDefault="00096E25" w:rsidP="00096E25">
      <w:r w:rsidRPr="00096E25">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096E25" w:rsidRPr="00096E25" w:rsidRDefault="00096E25" w:rsidP="00096E25">
      <w:r w:rsidRPr="00096E25">
        <w:t>Молярный объём газов. Расчёты по химическим уравнениям.</w:t>
      </w:r>
    </w:p>
    <w:p w:rsidR="00096E25" w:rsidRPr="00096E25" w:rsidRDefault="00096E25" w:rsidP="00096E25">
      <w:r w:rsidRPr="00096E25">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096E25" w:rsidRPr="00096E25" w:rsidRDefault="00096E25" w:rsidP="00096E25">
      <w:r w:rsidRPr="00096E25">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096E25" w:rsidRPr="00096E25" w:rsidRDefault="00096E25" w:rsidP="00096E25">
      <w:r w:rsidRPr="00096E25">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096E25" w:rsidRPr="00096E25" w:rsidRDefault="00096E25" w:rsidP="00096E25">
      <w:r w:rsidRPr="00096E25">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096E25" w:rsidRPr="00096E25" w:rsidRDefault="00096E25" w:rsidP="00096E25">
      <w:r w:rsidRPr="00096E25">
        <w:t>Соли. Номенклатура солей.</w:t>
      </w:r>
    </w:p>
    <w:p w:rsidR="00096E25" w:rsidRPr="00096E25" w:rsidRDefault="00096E25" w:rsidP="00096E25">
      <w:r w:rsidRPr="00096E25">
        <w:t>Физические и химические свойства солей. Получение солей.</w:t>
      </w:r>
    </w:p>
    <w:p w:rsidR="00096E25" w:rsidRPr="00096E25" w:rsidRDefault="00096E25" w:rsidP="00096E25">
      <w:r w:rsidRPr="00096E25">
        <w:t>Генетическая связь между классами неорганических соединений.</w:t>
      </w:r>
    </w:p>
    <w:p w:rsidR="00096E25" w:rsidRPr="00096E25" w:rsidRDefault="00096E25" w:rsidP="00096E25">
      <w:r w:rsidRPr="00096E25">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096E25" w:rsidRPr="00096E25" w:rsidRDefault="00096E25" w:rsidP="00096E25">
      <w:r w:rsidRPr="00096E25">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096E25" w:rsidRPr="00096E25" w:rsidRDefault="00096E25" w:rsidP="00096E25">
      <w:r w:rsidRPr="00096E25">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096E25" w:rsidRPr="00096E25" w:rsidRDefault="00096E25" w:rsidP="00096E25">
      <w:r w:rsidRPr="00096E25">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096E25" w:rsidRPr="00096E25" w:rsidRDefault="00096E25" w:rsidP="00096E25">
      <w:r w:rsidRPr="00096E25">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096E25" w:rsidRPr="00096E25" w:rsidRDefault="00096E25" w:rsidP="00096E25">
      <w:r w:rsidRPr="00096E25">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096E25" w:rsidRPr="00096E25" w:rsidRDefault="00096E25" w:rsidP="00096E25">
      <w:r w:rsidRPr="00096E25">
        <w:t>Химическая связь. Ковалентная (полярная и неполярная) связь. Электроотрицательность химических элементов. Ионная связь.</w:t>
      </w:r>
    </w:p>
    <w:p w:rsidR="00096E25" w:rsidRPr="00096E25" w:rsidRDefault="00096E25" w:rsidP="00096E25">
      <w:r w:rsidRPr="00096E25">
        <w:t>Степень окисления. Окислительно­восстановительные реакции. Процессы окисления и восстановления. Окислители и восстановители.</w:t>
      </w:r>
    </w:p>
    <w:p w:rsidR="00096E25" w:rsidRPr="00096E25" w:rsidRDefault="00096E25" w:rsidP="00096E25">
      <w:r w:rsidRPr="00096E25">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096E25" w:rsidRPr="00096E25" w:rsidRDefault="00096E25" w:rsidP="00096E25">
      <w:r w:rsidRPr="00096E25">
        <w:t>3.4. Межпредметные связи.</w:t>
      </w:r>
    </w:p>
    <w:p w:rsidR="00096E25" w:rsidRPr="00096E25" w:rsidRDefault="00096E25" w:rsidP="00096E25">
      <w:r w:rsidRPr="00096E25">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096E25" w:rsidRPr="00096E25" w:rsidRDefault="00096E25" w:rsidP="00096E25">
      <w:r w:rsidRPr="00096E25">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096E25" w:rsidRPr="00096E25" w:rsidRDefault="00096E25" w:rsidP="00096E25">
      <w:r w:rsidRPr="00096E25">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096E25" w:rsidRPr="00096E25" w:rsidRDefault="00096E25" w:rsidP="00096E25">
      <w:r w:rsidRPr="00096E25">
        <w:t>Биология: фотосинтез, дыхание, биосфера.</w:t>
      </w:r>
    </w:p>
    <w:p w:rsidR="00096E25" w:rsidRPr="00096E25" w:rsidRDefault="00096E25" w:rsidP="00096E25">
      <w:r w:rsidRPr="00096E25">
        <w:t>География: атмосфера, гидросфера, минералы, горные породы, полезные ископаемые, топливо, водные ресурсы.</w:t>
      </w:r>
    </w:p>
    <w:p w:rsidR="00096E25" w:rsidRPr="00B43B3E" w:rsidRDefault="00096E25" w:rsidP="00096E25">
      <w:pPr>
        <w:rPr>
          <w:b/>
        </w:rPr>
      </w:pPr>
      <w:r w:rsidRPr="00096E25">
        <w:t>4. </w:t>
      </w:r>
      <w:r w:rsidRPr="00B43B3E">
        <w:rPr>
          <w:b/>
        </w:rPr>
        <w:t>Содержание обучения в 9 классе.</w:t>
      </w:r>
    </w:p>
    <w:p w:rsidR="00096E25" w:rsidRPr="00096E25" w:rsidRDefault="00096E25" w:rsidP="00096E25">
      <w:r w:rsidRPr="00096E25">
        <w:t>4.1. Вещество и химическая реакция.</w:t>
      </w:r>
    </w:p>
    <w:p w:rsidR="00096E25" w:rsidRPr="00096E25" w:rsidRDefault="00096E25" w:rsidP="00096E25">
      <w:r w:rsidRPr="00096E25">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096E25" w:rsidRPr="00096E25" w:rsidRDefault="00096E25" w:rsidP="00096E25">
      <w:r w:rsidRPr="00096E25">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096E25" w:rsidRPr="00096E25" w:rsidRDefault="00096E25" w:rsidP="00096E25">
      <w:r w:rsidRPr="00096E25">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096E25" w:rsidRPr="00096E25" w:rsidRDefault="00096E25" w:rsidP="00096E25">
      <w:r w:rsidRPr="00096E25">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096E25" w:rsidRPr="00096E25" w:rsidRDefault="00096E25" w:rsidP="00096E25">
      <w:r w:rsidRPr="00096E25">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096E25" w:rsidRPr="00096E25" w:rsidRDefault="00096E25" w:rsidP="00096E25">
      <w:r w:rsidRPr="00096E25">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096E25" w:rsidRPr="00096E25" w:rsidRDefault="00096E25" w:rsidP="00096E25">
      <w:r w:rsidRPr="00096E25">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096E25" w:rsidRPr="00096E25" w:rsidRDefault="00096E25" w:rsidP="00096E25">
      <w:r w:rsidRPr="00096E25">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096E25" w:rsidRPr="00096E25" w:rsidRDefault="00096E25" w:rsidP="00096E25">
      <w:r w:rsidRPr="00096E25">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096E25" w:rsidRPr="00096E25" w:rsidRDefault="00096E25" w:rsidP="00096E25">
      <w:r w:rsidRPr="00096E25">
        <w:t>4.2. Неметаллы и их соединения.</w:t>
      </w:r>
    </w:p>
    <w:p w:rsidR="00096E25" w:rsidRPr="00096E25" w:rsidRDefault="00096E25" w:rsidP="00096E25">
      <w:r w:rsidRPr="00096E25">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96E25" w:rsidRPr="00096E25" w:rsidRDefault="00096E25" w:rsidP="00096E25">
      <w:r w:rsidRPr="00096E25">
        <w:t>Общая характеристика элементов VIА-группы. Особенности строения атомов, характерные степени окисления.</w:t>
      </w:r>
    </w:p>
    <w:p w:rsidR="00096E25" w:rsidRPr="00096E25" w:rsidRDefault="00096E25" w:rsidP="00096E25">
      <w:r w:rsidRPr="00096E25">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096E25" w:rsidRPr="00096E25" w:rsidRDefault="00096E25" w:rsidP="00096E25">
      <w:r w:rsidRPr="00096E25">
        <w:t>Общая характеристика элементов VА­группы. Особенности строения атомов, характерные степени окисления.</w:t>
      </w:r>
    </w:p>
    <w:p w:rsidR="00096E25" w:rsidRPr="00096E25" w:rsidRDefault="00096E25" w:rsidP="00096E25">
      <w:r w:rsidRPr="00096E25">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096E25" w:rsidRPr="00096E25" w:rsidRDefault="00096E25" w:rsidP="00096E25">
      <w:r w:rsidRPr="00096E25">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096E25" w:rsidRPr="00096E25" w:rsidRDefault="00096E25" w:rsidP="00096E25">
      <w:r w:rsidRPr="00096E25">
        <w:t>Общая характеристика элементов IVА­группы. Особенности строения атомов, характерные степени окисления.</w:t>
      </w:r>
    </w:p>
    <w:p w:rsidR="00096E25" w:rsidRPr="00096E25" w:rsidRDefault="00096E25" w:rsidP="00096E25">
      <w:r w:rsidRPr="00096E25">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096E25" w:rsidRPr="00096E25" w:rsidRDefault="00096E25" w:rsidP="00096E25">
      <w:r w:rsidRPr="00096E25">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096E25" w:rsidRPr="00096E25" w:rsidRDefault="00096E25" w:rsidP="00096E25">
      <w:r w:rsidRPr="00096E25">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096E25" w:rsidRPr="00096E25" w:rsidRDefault="00096E25" w:rsidP="00096E25">
      <w:r w:rsidRPr="00096E25">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096E25" w:rsidRPr="00096E25" w:rsidRDefault="00096E25" w:rsidP="00096E25">
      <w:r w:rsidRPr="00096E25">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096E25" w:rsidRPr="00096E25" w:rsidRDefault="00096E25" w:rsidP="00096E25">
      <w:r w:rsidRPr="00096E25">
        <w:t>4.3. Металлы и их соединения.</w:t>
      </w:r>
    </w:p>
    <w:p w:rsidR="00096E25" w:rsidRPr="00096E25" w:rsidRDefault="00096E25" w:rsidP="00096E25">
      <w:r w:rsidRPr="00096E25">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096E25" w:rsidRPr="00096E25" w:rsidRDefault="00096E25" w:rsidP="00096E25">
      <w:r w:rsidRPr="00096E25">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096E25" w:rsidRPr="00096E25" w:rsidRDefault="00096E25" w:rsidP="00096E25">
      <w:r w:rsidRPr="00096E25">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096E25" w:rsidRPr="00096E25" w:rsidRDefault="00096E25" w:rsidP="00096E25">
      <w:r w:rsidRPr="00096E25">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096E25" w:rsidRPr="00096E25" w:rsidRDefault="00096E25" w:rsidP="00096E25">
      <w:r w:rsidRPr="00096E25">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096E25" w:rsidRPr="00096E25" w:rsidRDefault="00096E25" w:rsidP="00096E25">
      <w:r w:rsidRPr="00096E25">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096E25" w:rsidRPr="00096E25" w:rsidRDefault="00096E25" w:rsidP="00096E25">
      <w:r w:rsidRPr="00096E25">
        <w:t>4.4. Химия и окружающая среда.</w:t>
      </w:r>
    </w:p>
    <w:p w:rsidR="00096E25" w:rsidRPr="00096E25" w:rsidRDefault="00096E25" w:rsidP="00096E25">
      <w:r w:rsidRPr="00096E25">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096E25" w:rsidRPr="00096E25" w:rsidRDefault="00096E25" w:rsidP="00096E25">
      <w:r w:rsidRPr="00096E25">
        <w:t>Химическое загрязнение окружающей среды (предельная допустимая концентрация веществ (далее – ПДК). Роль химии в решении экологических проблем.</w:t>
      </w:r>
    </w:p>
    <w:p w:rsidR="00096E25" w:rsidRPr="00096E25" w:rsidRDefault="00096E25" w:rsidP="00096E25">
      <w:r w:rsidRPr="00096E25">
        <w:t>Химический эксперимент: изучение образцов материалов (стекло, сплавы металлов, полимерные материалы).</w:t>
      </w:r>
    </w:p>
    <w:p w:rsidR="00096E25" w:rsidRPr="00096E25" w:rsidRDefault="00096E25" w:rsidP="00096E25">
      <w:r w:rsidRPr="00096E25">
        <w:t>4.5. Межпредметные связи.</w:t>
      </w:r>
    </w:p>
    <w:p w:rsidR="00096E25" w:rsidRPr="00096E25" w:rsidRDefault="00096E25" w:rsidP="00096E25">
      <w:r w:rsidRPr="00096E25">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096E25" w:rsidRPr="00096E25" w:rsidRDefault="00096E25" w:rsidP="00096E25">
      <w:r w:rsidRPr="00096E25">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096E25" w:rsidRPr="00096E25" w:rsidRDefault="00096E25" w:rsidP="00096E25">
      <w:r w:rsidRPr="00096E25">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096E25" w:rsidRPr="00096E25" w:rsidRDefault="00096E25" w:rsidP="00096E25">
      <w:r w:rsidRPr="00096E25">
        <w:t>Биология: фотосинтез, дыхание, биосфера, экосистема, минеральные удобрения, микроэлементы, макроэлементы, питательные вещества.</w:t>
      </w:r>
    </w:p>
    <w:p w:rsidR="00096E25" w:rsidRPr="00096E25" w:rsidRDefault="00096E25" w:rsidP="00096E25">
      <w:r w:rsidRPr="00096E25">
        <w:t>География: атмосфера, гидросфера, минералы, горные породы, полезные ископаемые, топливо, водные ресурсы.</w:t>
      </w:r>
    </w:p>
    <w:p w:rsidR="00096E25" w:rsidRPr="00B43B3E" w:rsidRDefault="00096E25" w:rsidP="00096E25">
      <w:pPr>
        <w:rPr>
          <w:b/>
        </w:rPr>
      </w:pPr>
      <w:r w:rsidRPr="00096E25">
        <w:t>5. </w:t>
      </w:r>
      <w:r w:rsidRPr="00B43B3E">
        <w:rPr>
          <w:b/>
        </w:rPr>
        <w:t>Планируемые результаты освоения программы по химии на уровне основного общего образования.</w:t>
      </w:r>
    </w:p>
    <w:p w:rsidR="00096E25" w:rsidRPr="00096E25" w:rsidRDefault="00096E25" w:rsidP="00096E25">
      <w:r w:rsidRPr="00096E25">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096E25" w:rsidRPr="00096E25" w:rsidRDefault="00096E25" w:rsidP="00096E25">
      <w:r w:rsidRPr="00096E25">
        <w:t xml:space="preserve">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96E25" w:rsidRPr="00096E25" w:rsidRDefault="00096E25" w:rsidP="00096E25">
      <w:r w:rsidRPr="00096E25">
        <w:t xml:space="preserve">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96E25" w:rsidRPr="00096E25" w:rsidRDefault="00096E25" w:rsidP="00096E25">
      <w:r w:rsidRPr="00096E25">
        <w:t>1) патриотического воспитания:</w:t>
      </w:r>
    </w:p>
    <w:p w:rsidR="00096E25" w:rsidRPr="00096E25" w:rsidRDefault="00096E25" w:rsidP="00096E25">
      <w:r w:rsidRPr="00096E25">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096E25" w:rsidRPr="00096E25" w:rsidRDefault="00096E25" w:rsidP="00096E25">
      <w:r w:rsidRPr="00096E25">
        <w:t>2) гражданского воспитания:</w:t>
      </w:r>
    </w:p>
    <w:p w:rsidR="00096E25" w:rsidRPr="00096E25" w:rsidRDefault="00096E25" w:rsidP="00096E25">
      <w:r w:rsidRPr="00096E25">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096E25" w:rsidRPr="00096E25" w:rsidRDefault="00096E25" w:rsidP="00096E25">
      <w:r w:rsidRPr="00096E25">
        <w:t>3) ценности научного познания:</w:t>
      </w:r>
    </w:p>
    <w:p w:rsidR="00096E25" w:rsidRPr="00096E25" w:rsidRDefault="00096E25" w:rsidP="00096E25">
      <w:r w:rsidRPr="00096E25">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096E25" w:rsidRPr="00096E25" w:rsidRDefault="00096E25" w:rsidP="00096E25">
      <w:r w:rsidRPr="00096E25">
        <w:t>познавательных мотивов, направленных на получение новых знаний по химии, необходимых для объяснения наблюдаемых процессов и явлений;</w:t>
      </w:r>
    </w:p>
    <w:p w:rsidR="00096E25" w:rsidRPr="00096E25" w:rsidRDefault="00096E25" w:rsidP="00096E25">
      <w:r w:rsidRPr="00096E25">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096E25" w:rsidRPr="00096E25" w:rsidRDefault="00096E25" w:rsidP="00096E25">
      <w:r w:rsidRPr="00096E25">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096E25" w:rsidRPr="00096E25" w:rsidRDefault="00096E25" w:rsidP="00096E25">
      <w:r w:rsidRPr="00096E25">
        <w:t>4) формирования культуры здоровья:</w:t>
      </w:r>
    </w:p>
    <w:p w:rsidR="00096E25" w:rsidRPr="00096E25" w:rsidRDefault="00096E25" w:rsidP="00096E25">
      <w:r w:rsidRPr="00096E25">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096E25" w:rsidRPr="00096E25" w:rsidRDefault="00096E25" w:rsidP="00096E25">
      <w:r w:rsidRPr="00096E25">
        <w:t>5) трудового воспитания:</w:t>
      </w:r>
    </w:p>
    <w:p w:rsidR="00096E25" w:rsidRPr="00096E25" w:rsidRDefault="00096E25" w:rsidP="00096E25">
      <w:r w:rsidRPr="00096E25">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096E25" w:rsidRPr="00096E25" w:rsidRDefault="00096E25" w:rsidP="00096E25">
      <w:r w:rsidRPr="00096E25">
        <w:t>6) экологического воспитания:</w:t>
      </w:r>
    </w:p>
    <w:p w:rsidR="00096E25" w:rsidRPr="00096E25" w:rsidRDefault="00096E25" w:rsidP="00096E25">
      <w:r w:rsidRPr="00096E25">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096E25" w:rsidRPr="00096E25" w:rsidRDefault="00096E25" w:rsidP="00096E25">
      <w:r w:rsidRPr="00096E25">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096E25" w:rsidRPr="00096E25" w:rsidRDefault="00096E25" w:rsidP="00096E25">
      <w:r w:rsidRPr="00096E25">
        <w:t>экологического мышления, умения руководствоваться им в познавательной, коммуникативной и социальной практике.</w:t>
      </w:r>
    </w:p>
    <w:p w:rsidR="00096E25" w:rsidRPr="00096E25" w:rsidRDefault="00096E25" w:rsidP="00096E25">
      <w:bookmarkStart w:id="84" w:name="bookmark43"/>
      <w:bookmarkStart w:id="85" w:name="bookmark44"/>
      <w:bookmarkStart w:id="86" w:name="bookmark45"/>
      <w:r w:rsidRPr="00096E25">
        <w:t>5.4. </w:t>
      </w:r>
      <w:bookmarkEnd w:id="84"/>
      <w:bookmarkEnd w:id="85"/>
      <w:bookmarkEnd w:id="86"/>
      <w:r w:rsidRPr="00096E25">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096E25" w:rsidRPr="00096E25" w:rsidRDefault="00096E25" w:rsidP="00096E25">
      <w:r w:rsidRPr="00096E25">
        <w:t xml:space="preserve">1) базовые логические действия: </w:t>
      </w:r>
    </w:p>
    <w:p w:rsidR="00096E25" w:rsidRPr="00096E25" w:rsidRDefault="00096E25" w:rsidP="00096E25">
      <w:r w:rsidRPr="00096E25">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096E25" w:rsidRPr="00096E25" w:rsidRDefault="00096E25" w:rsidP="00096E25">
      <w:r w:rsidRPr="00096E25">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096E25" w:rsidRPr="00096E25" w:rsidRDefault="00096E25" w:rsidP="00096E25">
      <w:r w:rsidRPr="00096E25">
        <w:t>2) базовые исследовательские действия:</w:t>
      </w:r>
    </w:p>
    <w:p w:rsidR="00096E25" w:rsidRPr="00096E25" w:rsidRDefault="00096E25" w:rsidP="00096E25">
      <w:r w:rsidRPr="00096E25">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096E25" w:rsidRPr="00096E25" w:rsidRDefault="00096E25" w:rsidP="00096E25">
      <w:r w:rsidRPr="00096E25">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096E25" w:rsidRPr="00096E25" w:rsidRDefault="00096E25" w:rsidP="00096E25">
      <w:r w:rsidRPr="00096E25">
        <w:t>3) работа с информацией:</w:t>
      </w:r>
    </w:p>
    <w:p w:rsidR="00096E25" w:rsidRPr="00096E25" w:rsidRDefault="00096E25" w:rsidP="00096E25">
      <w:r w:rsidRPr="00096E25">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096E25" w:rsidRPr="00096E25" w:rsidRDefault="00096E25" w:rsidP="00096E25">
      <w:r w:rsidRPr="00096E25">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096E25" w:rsidRPr="00096E25" w:rsidRDefault="00096E25" w:rsidP="00096E25">
      <w:r w:rsidRPr="00096E25">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096E25" w:rsidRPr="00096E25" w:rsidRDefault="00096E25" w:rsidP="00096E25">
      <w:r w:rsidRPr="00096E25">
        <w:t>5.5. У обучающегося будут сформированы следующие универсальные коммуникативные действия:</w:t>
      </w:r>
    </w:p>
    <w:p w:rsidR="00096E25" w:rsidRPr="00096E25" w:rsidRDefault="00096E25" w:rsidP="00096E25">
      <w:r w:rsidRPr="00096E25">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096E25" w:rsidRPr="00096E25" w:rsidRDefault="00096E25" w:rsidP="00096E25">
      <w:r w:rsidRPr="00096E25">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096E25" w:rsidRPr="00096E25" w:rsidRDefault="00096E25" w:rsidP="00096E25">
      <w:r w:rsidRPr="00096E25">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096E25" w:rsidRPr="00096E25" w:rsidRDefault="00096E25" w:rsidP="00096E25">
      <w:r w:rsidRPr="00096E25">
        <w:t>5.6. У обучающегося будут сформированы следующие универсальные регулятивные действия:</w:t>
      </w:r>
    </w:p>
    <w:p w:rsidR="00096E25" w:rsidRPr="00096E25" w:rsidRDefault="00096E25" w:rsidP="00096E25">
      <w:r w:rsidRPr="00096E25">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096E25" w:rsidRPr="00096E25" w:rsidRDefault="00096E25" w:rsidP="00096E25">
      <w:r w:rsidRPr="00096E25">
        <w:t>умение использовать и анализировать контексты, предлагаемые в условии заданий.</w:t>
      </w:r>
    </w:p>
    <w:p w:rsidR="00096E25" w:rsidRPr="00096E25" w:rsidRDefault="00096E25" w:rsidP="00096E25">
      <w:r w:rsidRPr="00096E25">
        <w:t>5.7. </w:t>
      </w:r>
      <w:r w:rsidRPr="00B43B3E">
        <w:rPr>
          <w:b/>
        </w:rPr>
        <w:t>Предметные результаты освоения программы по химии на уровне основного общего образования.</w:t>
      </w:r>
    </w:p>
    <w:p w:rsidR="00096E25" w:rsidRPr="00096E25" w:rsidRDefault="00096E25" w:rsidP="00096E25">
      <w:r w:rsidRPr="00096E25">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096E25" w:rsidRPr="00B43B3E" w:rsidRDefault="00096E25" w:rsidP="00096E25">
      <w:pPr>
        <w:rPr>
          <w:b/>
        </w:rPr>
      </w:pPr>
      <w:r w:rsidRPr="00096E25">
        <w:t>5.7.1. </w:t>
      </w:r>
      <w:r w:rsidRPr="00B43B3E">
        <w:rPr>
          <w:b/>
        </w:rPr>
        <w:t>К концу обучения в 8 классе у обучающегося буду сформированы следующие предметные результаты по химии:</w:t>
      </w:r>
    </w:p>
    <w:p w:rsidR="00096E25" w:rsidRPr="00096E25" w:rsidRDefault="00096E25" w:rsidP="00096E25">
      <w:r w:rsidRPr="00096E25">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096E25" w:rsidRPr="00096E25" w:rsidRDefault="00096E25" w:rsidP="00096E25">
      <w:r w:rsidRPr="00096E25">
        <w:t>иллюстрировать взаимосвязь основных химических понятий и применять эти понятия при описании веществ и их превращений;</w:t>
      </w:r>
    </w:p>
    <w:p w:rsidR="00096E25" w:rsidRPr="00096E25" w:rsidRDefault="00096E25" w:rsidP="00096E25">
      <w:r w:rsidRPr="00096E25">
        <w:t>использовать химическую символику для составления формул веществ и уравнений химических реакций;</w:t>
      </w:r>
    </w:p>
    <w:p w:rsidR="00096E25" w:rsidRPr="00096E25" w:rsidRDefault="00096E25" w:rsidP="00096E25">
      <w:r w:rsidRPr="00096E25">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096E25" w:rsidRPr="00096E25" w:rsidRDefault="00096E25" w:rsidP="00096E25">
      <w:r w:rsidRPr="00096E25">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096E25" w:rsidRPr="00096E25" w:rsidRDefault="00096E25" w:rsidP="00096E25">
      <w:r w:rsidRPr="00096E25">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096E25" w:rsidRPr="00096E25" w:rsidRDefault="00096E25" w:rsidP="00096E25">
      <w:r w:rsidRPr="00096E25">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096E25" w:rsidRPr="00096E25" w:rsidRDefault="00096E25" w:rsidP="00096E25">
      <w:r w:rsidRPr="00096E25">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096E25" w:rsidRPr="00096E25" w:rsidRDefault="00096E25" w:rsidP="00096E25">
      <w:r w:rsidRPr="00096E25">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096E25" w:rsidRPr="00096E25" w:rsidRDefault="00096E25" w:rsidP="00096E25">
      <w:r w:rsidRPr="00096E25">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096E25" w:rsidRPr="00096E25" w:rsidRDefault="00096E25" w:rsidP="00096E25">
      <w:r w:rsidRPr="00096E25">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096E25" w:rsidRPr="00096E25" w:rsidRDefault="00096E25" w:rsidP="00096E25">
      <w:r w:rsidRPr="00096E25">
        <w:t>5.7.2. </w:t>
      </w:r>
      <w:r w:rsidRPr="00B43B3E">
        <w:rPr>
          <w:b/>
        </w:rPr>
        <w:t>К концу обучения в 9 классе у обучающегося буду сформированы следующие предметные результаты по химии:</w:t>
      </w:r>
    </w:p>
    <w:p w:rsidR="00096E25" w:rsidRPr="00096E25" w:rsidRDefault="00096E25" w:rsidP="00096E25">
      <w:r w:rsidRPr="00096E25">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096E25" w:rsidRPr="00096E25" w:rsidRDefault="00096E25" w:rsidP="00096E25">
      <w:r w:rsidRPr="00096E25">
        <w:t>иллюстрировать взаимосвязь основных химических понятий и применять эти понятия при описании веществ и их превращений;</w:t>
      </w:r>
    </w:p>
    <w:p w:rsidR="00096E25" w:rsidRPr="00096E25" w:rsidRDefault="00096E25" w:rsidP="00096E25">
      <w:r w:rsidRPr="00096E25">
        <w:t>использовать химическую символику для составления формул веществ и уравнений химических реакций;</w:t>
      </w:r>
    </w:p>
    <w:p w:rsidR="00096E25" w:rsidRPr="00096E25" w:rsidRDefault="00096E25" w:rsidP="00096E25">
      <w:r w:rsidRPr="00096E25">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096E25" w:rsidRPr="00096E25" w:rsidRDefault="00096E25" w:rsidP="00096E25">
      <w:r w:rsidRPr="00096E25">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096E25" w:rsidRPr="00096E25" w:rsidRDefault="00096E25" w:rsidP="00096E25">
      <w:r w:rsidRPr="00096E25">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096E25" w:rsidRPr="00096E25" w:rsidRDefault="00096E25" w:rsidP="00096E25">
      <w:r w:rsidRPr="00096E25">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096E25" w:rsidRPr="00096E25" w:rsidRDefault="00096E25" w:rsidP="00096E25">
      <w:r w:rsidRPr="00096E25">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096E25" w:rsidRPr="00096E25" w:rsidRDefault="00096E25" w:rsidP="00096E25">
      <w:r w:rsidRPr="00096E25">
        <w:t>раскрывать сущность окислительно­восстановительных реакций посредством составления электронного баланса этих реакций;</w:t>
      </w:r>
    </w:p>
    <w:p w:rsidR="00096E25" w:rsidRPr="00096E25" w:rsidRDefault="00096E25" w:rsidP="00096E25">
      <w:r w:rsidRPr="00096E25">
        <w:t>прогнозировать свойства веществ в зависимости от их строения, возможности протекания химических превращений в различных условиях;</w:t>
      </w:r>
    </w:p>
    <w:p w:rsidR="00096E25" w:rsidRPr="00096E25" w:rsidRDefault="00096E25" w:rsidP="00096E25">
      <w:r w:rsidRPr="00096E25">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096E25" w:rsidRPr="00096E25" w:rsidRDefault="00096E25" w:rsidP="00096E25">
      <w:r w:rsidRPr="00096E25">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096E25" w:rsidRPr="00096E25" w:rsidRDefault="00096E25" w:rsidP="00096E25">
      <w:r w:rsidRPr="00096E25">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096E25" w:rsidRPr="00096E25" w:rsidRDefault="00096E25" w:rsidP="00096E25">
      <w:r w:rsidRPr="00096E25">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096E25" w:rsidRPr="00B43B3E" w:rsidRDefault="00B43B3E" w:rsidP="00096E25">
      <w:pPr>
        <w:rPr>
          <w:b/>
        </w:rPr>
      </w:pPr>
      <w:r w:rsidRPr="00B43B3E">
        <w:rPr>
          <w:b/>
        </w:rPr>
        <w:t>Р</w:t>
      </w:r>
      <w:r w:rsidR="00096E25" w:rsidRPr="00B43B3E">
        <w:rPr>
          <w:b/>
        </w:rPr>
        <w:t xml:space="preserve">абочая программа по учебному предмету «Биология» (базовый уровень). </w:t>
      </w:r>
    </w:p>
    <w:p w:rsidR="00096E25" w:rsidRPr="00096E25" w:rsidRDefault="00B43B3E" w:rsidP="00096E25">
      <w:r>
        <w:t>1.Р</w:t>
      </w:r>
      <w:r w:rsidR="00096E25" w:rsidRPr="00096E25">
        <w:t>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096E25" w:rsidRPr="00096E25" w:rsidRDefault="00096E25" w:rsidP="00096E25">
      <w:r w:rsidRPr="00096E25">
        <w:t>2. Пояснительная записка.</w:t>
      </w:r>
    </w:p>
    <w:p w:rsidR="00096E25" w:rsidRPr="00096E25" w:rsidRDefault="00096E25" w:rsidP="00096E25">
      <w:r w:rsidRPr="00096E25">
        <w:t>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096E25" w:rsidRPr="00096E25" w:rsidRDefault="00096E25" w:rsidP="00096E25">
      <w:r w:rsidRPr="00096E25">
        <w:t xml:space="preserve">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096E25" w:rsidRPr="00096E25" w:rsidRDefault="00096E25" w:rsidP="00096E25">
      <w:r w:rsidRPr="00096E25">
        <w:t>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096E25" w:rsidRPr="00096E25" w:rsidRDefault="00096E25" w:rsidP="00096E25">
      <w:r w:rsidRPr="00096E25">
        <w:t>2.4. Программа по биологии разработана с целью оказания методической помощи учителю в создании рабочей программы по учебному предмету.</w:t>
      </w:r>
    </w:p>
    <w:p w:rsidR="00096E25" w:rsidRPr="00096E25" w:rsidRDefault="00096E25" w:rsidP="00096E25">
      <w:r w:rsidRPr="00096E25">
        <w:t>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096E25" w:rsidRPr="00096E25" w:rsidRDefault="00096E25" w:rsidP="00096E25">
      <w:r w:rsidRPr="00096E25">
        <w:t>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096E25" w:rsidRPr="00096E25" w:rsidRDefault="00096E25" w:rsidP="00096E25">
      <w:r w:rsidRPr="00096E25">
        <w:t>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096E25" w:rsidRPr="00096E25" w:rsidRDefault="00096E25" w:rsidP="00096E25">
      <w:r w:rsidRPr="00096E25">
        <w:t>2.8. Целями изучения биологии на уровне основного общего образования являются:</w:t>
      </w:r>
    </w:p>
    <w:p w:rsidR="00096E25" w:rsidRPr="00096E25" w:rsidRDefault="00096E25" w:rsidP="00096E25">
      <w:r w:rsidRPr="00096E25">
        <w:t>формирование системы знаний о признаках и процессах жизнедеятельности биологических систем разного уровня организации;</w:t>
      </w:r>
    </w:p>
    <w:p w:rsidR="00096E25" w:rsidRPr="00096E25" w:rsidRDefault="00096E25" w:rsidP="00096E25">
      <w:r w:rsidRPr="00096E25">
        <w:t>формирование системы знаний об особенностях строения, жизнедеятельности организма человека, условиях сохранения его здоровья;</w:t>
      </w:r>
    </w:p>
    <w:p w:rsidR="00096E25" w:rsidRPr="00096E25" w:rsidRDefault="00096E25" w:rsidP="00096E25">
      <w:r w:rsidRPr="00096E25">
        <w:t>формирование умений применять методы биологической науки для изучения биологических систем, в том числе организма человека;</w:t>
      </w:r>
    </w:p>
    <w:p w:rsidR="00096E25" w:rsidRPr="00096E25" w:rsidRDefault="00096E25" w:rsidP="00096E25">
      <w:r w:rsidRPr="00096E25">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096E25" w:rsidRPr="00096E25" w:rsidRDefault="00096E25" w:rsidP="00096E25">
      <w:r w:rsidRPr="00096E25">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096E25" w:rsidRPr="00096E25" w:rsidRDefault="00096E25" w:rsidP="00096E25">
      <w:r w:rsidRPr="00096E25">
        <w:t>формирование экологической культуры в целях сохранения собственного здоровья и охраны окружающей среды.</w:t>
      </w:r>
    </w:p>
    <w:p w:rsidR="00096E25" w:rsidRPr="00096E25" w:rsidRDefault="00096E25" w:rsidP="00096E25">
      <w:r w:rsidRPr="00096E25">
        <w:t>2.9. Достижение целей программы по биологии обеспечивается решением следующих задач:</w:t>
      </w:r>
    </w:p>
    <w:p w:rsidR="00096E25" w:rsidRPr="00096E25" w:rsidRDefault="00096E25" w:rsidP="00096E25">
      <w:r w:rsidRPr="00096E25">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096E25" w:rsidRPr="00096E25" w:rsidRDefault="00096E25" w:rsidP="00096E25">
      <w:r w:rsidRPr="00096E25">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096E25" w:rsidRPr="00096E25" w:rsidRDefault="00096E25" w:rsidP="00096E25">
      <w:r w:rsidRPr="00096E25">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096E25" w:rsidRPr="00096E25" w:rsidRDefault="00096E25" w:rsidP="00096E25">
      <w:r w:rsidRPr="00096E25">
        <w:t>воспитание биологически и экологически грамотной личности, готовой к сохранению собственного здоровья и охраны окружающей среды.</w:t>
      </w:r>
    </w:p>
    <w:p w:rsidR="00096E25" w:rsidRPr="00B43B3E" w:rsidRDefault="00096E25" w:rsidP="00096E25">
      <w:pPr>
        <w:rPr>
          <w:b/>
        </w:rPr>
      </w:pPr>
      <w:r w:rsidRPr="00B43B3E">
        <w:rPr>
          <w:b/>
        </w:rPr>
        <w:t>2.10.</w:t>
      </w:r>
      <w:r w:rsidRPr="00096E25">
        <w:t> </w:t>
      </w:r>
      <w:r w:rsidRPr="00B43B3E">
        <w:rPr>
          <w:b/>
        </w:rPr>
        <w:t>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096E25" w:rsidRPr="00096E25" w:rsidRDefault="00096E25" w:rsidP="00096E25">
      <w:r w:rsidRPr="00096E25">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096E25" w:rsidRPr="00B43B3E" w:rsidRDefault="00096E25" w:rsidP="00096E25">
      <w:pPr>
        <w:rPr>
          <w:b/>
        </w:rPr>
      </w:pPr>
      <w:r w:rsidRPr="00096E25">
        <w:t>3. </w:t>
      </w:r>
      <w:r w:rsidRPr="00B43B3E">
        <w:rPr>
          <w:b/>
        </w:rPr>
        <w:t>Содержание обучения в 5 классе.</w:t>
      </w:r>
    </w:p>
    <w:p w:rsidR="00096E25" w:rsidRPr="00096E25" w:rsidRDefault="00096E25" w:rsidP="00096E25">
      <w:r w:rsidRPr="00096E25">
        <w:t>3.1. Биология – наука о живой природе.</w:t>
      </w:r>
    </w:p>
    <w:p w:rsidR="00096E25" w:rsidRPr="00096E25" w:rsidRDefault="00096E25" w:rsidP="00096E25">
      <w:r w:rsidRPr="00096E25">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096E25" w:rsidRPr="00096E25" w:rsidRDefault="00096E25" w:rsidP="00096E25">
      <w:r w:rsidRPr="00096E25">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096E25" w:rsidRPr="00096E25" w:rsidRDefault="00096E25" w:rsidP="00096E25">
      <w:r w:rsidRPr="00096E25">
        <w:t>Кабинет биологии. Правила поведения и работы в кабинете с биологическими приборами и инструментами.</w:t>
      </w:r>
    </w:p>
    <w:p w:rsidR="00096E25" w:rsidRPr="00096E25" w:rsidRDefault="00096E25" w:rsidP="00096E25">
      <w:r w:rsidRPr="00096E25">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096E25" w:rsidRPr="00096E25" w:rsidRDefault="00096E25" w:rsidP="00096E25">
      <w:r w:rsidRPr="00096E25">
        <w:t>3.2. Методы изучения живой природы.</w:t>
      </w:r>
    </w:p>
    <w:p w:rsidR="00096E25" w:rsidRPr="00096E25" w:rsidRDefault="00096E25" w:rsidP="00096E25">
      <w:r w:rsidRPr="00096E25">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096E25" w:rsidRPr="00096E25" w:rsidRDefault="00096E25" w:rsidP="00096E25">
      <w:r w:rsidRPr="00096E25">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096E25" w:rsidRPr="00096E25" w:rsidRDefault="00096E25" w:rsidP="00096E25">
      <w:r w:rsidRPr="00096E25">
        <w:t>Лабораторные и практические работы.</w:t>
      </w:r>
    </w:p>
    <w:p w:rsidR="00096E25" w:rsidRPr="00096E25" w:rsidRDefault="00096E25" w:rsidP="00096E25">
      <w:r w:rsidRPr="00096E25">
        <w:t>Изучение лабораторного оборудования: термометры, весы, чашки Петри, пробирки, мензурки. Правила работы с оборудованием в школьном кабинете.</w:t>
      </w:r>
    </w:p>
    <w:p w:rsidR="00096E25" w:rsidRPr="00096E25" w:rsidRDefault="00096E25" w:rsidP="00096E25">
      <w:r w:rsidRPr="00096E25">
        <w:t>Ознакомление с устройством лупы, светового микроскопа, правила работы с ними.</w:t>
      </w:r>
    </w:p>
    <w:p w:rsidR="00096E25" w:rsidRPr="00096E25" w:rsidRDefault="00096E25" w:rsidP="00096E25">
      <w:r w:rsidRPr="00096E25">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096E25" w:rsidRPr="00096E25" w:rsidRDefault="00096E25" w:rsidP="00096E25">
      <w:r w:rsidRPr="00096E25">
        <w:t>Экскурсии или видеоэкскурсии.</w:t>
      </w:r>
    </w:p>
    <w:p w:rsidR="00096E25" w:rsidRPr="00096E25" w:rsidRDefault="00096E25" w:rsidP="00096E25">
      <w:r w:rsidRPr="00096E25">
        <w:t>Овладение методами изучения живой природы – наблюдением и экспериментом.</w:t>
      </w:r>
    </w:p>
    <w:p w:rsidR="00096E25" w:rsidRPr="00096E25" w:rsidRDefault="00096E25" w:rsidP="00096E25">
      <w:r w:rsidRPr="00096E25">
        <w:t>3.3. Организмы – тела живой природы.</w:t>
      </w:r>
    </w:p>
    <w:p w:rsidR="00096E25" w:rsidRPr="00096E25" w:rsidRDefault="00096E25" w:rsidP="00096E25">
      <w:r w:rsidRPr="00096E25">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096E25" w:rsidRPr="00096E25" w:rsidRDefault="00096E25" w:rsidP="00096E25">
      <w:r w:rsidRPr="00096E25">
        <w:t>Одноклеточные и многоклеточные организмы. Клетки, ткани, органы, системы органов.</w:t>
      </w:r>
    </w:p>
    <w:p w:rsidR="00096E25" w:rsidRPr="00096E25" w:rsidRDefault="00096E25" w:rsidP="00096E25">
      <w:r w:rsidRPr="00096E25">
        <w:t>Жизнедеятельность организмов. Особенности строения и процессов жизнедеятельности у растений, животных, бактерий и грибов.</w:t>
      </w:r>
    </w:p>
    <w:p w:rsidR="00096E25" w:rsidRPr="00096E25" w:rsidRDefault="00096E25" w:rsidP="00096E25">
      <w:r w:rsidRPr="00096E25">
        <w:t>Свойства организмов: питание, дыхание, выделение, движение, размножение, развитие, раздражимость, приспособленность. Организм – единое целое.</w:t>
      </w:r>
    </w:p>
    <w:p w:rsidR="00096E25" w:rsidRPr="00096E25" w:rsidRDefault="00096E25" w:rsidP="00096E25">
      <w:r w:rsidRPr="00096E25">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096E25" w:rsidRPr="00096E25" w:rsidRDefault="00096E25" w:rsidP="00096E25">
      <w:r w:rsidRPr="00096E25">
        <w:t>Лабораторные и практические работы.</w:t>
      </w:r>
    </w:p>
    <w:p w:rsidR="00096E25" w:rsidRPr="00096E25" w:rsidRDefault="00096E25" w:rsidP="00096E25">
      <w:r w:rsidRPr="00096E25">
        <w:t>Изучение клеток кожицы чешуи лука под лупой и микроскопом (на примере самостоятельно приготовленного микропрепарата).</w:t>
      </w:r>
    </w:p>
    <w:p w:rsidR="00096E25" w:rsidRPr="00096E25" w:rsidRDefault="00096E25" w:rsidP="00096E25">
      <w:r w:rsidRPr="00096E25">
        <w:t xml:space="preserve">Ознакомление с принципами систематики организмов. </w:t>
      </w:r>
    </w:p>
    <w:p w:rsidR="00096E25" w:rsidRPr="00096E25" w:rsidRDefault="00096E25" w:rsidP="00096E25">
      <w:r w:rsidRPr="00096E25">
        <w:t>Наблюдение за потреблением воды растением.</w:t>
      </w:r>
    </w:p>
    <w:p w:rsidR="00096E25" w:rsidRPr="00096E25" w:rsidRDefault="00096E25" w:rsidP="00096E25">
      <w:r w:rsidRPr="00096E25">
        <w:t>3.4. Организмы и среда обитания.</w:t>
      </w:r>
    </w:p>
    <w:p w:rsidR="00096E25" w:rsidRPr="00096E25" w:rsidRDefault="00096E25" w:rsidP="00096E25">
      <w:r w:rsidRPr="00096E25">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096E25" w:rsidRPr="00096E25" w:rsidRDefault="00096E25" w:rsidP="00096E25">
      <w:r w:rsidRPr="00096E25">
        <w:t>Лабораторные и практические работы.</w:t>
      </w:r>
    </w:p>
    <w:p w:rsidR="00096E25" w:rsidRPr="00096E25" w:rsidRDefault="00096E25" w:rsidP="00096E25">
      <w:r w:rsidRPr="00096E25">
        <w:t>Выявление приспособлений организмов к среде обитания (на конкретных примерах).</w:t>
      </w:r>
    </w:p>
    <w:p w:rsidR="00096E25" w:rsidRPr="00096E25" w:rsidRDefault="00096E25" w:rsidP="00096E25">
      <w:r w:rsidRPr="00096E25">
        <w:t>Экскурсии или видеоэкскурсии.</w:t>
      </w:r>
    </w:p>
    <w:p w:rsidR="00096E25" w:rsidRPr="00096E25" w:rsidRDefault="00096E25" w:rsidP="00096E25">
      <w:r w:rsidRPr="00096E25">
        <w:t>Растительный и животный мир родного края (краеведение).</w:t>
      </w:r>
    </w:p>
    <w:p w:rsidR="00096E25" w:rsidRPr="00096E25" w:rsidRDefault="00096E25" w:rsidP="00096E25">
      <w:r w:rsidRPr="00096E25">
        <w:t>3.5. Природные сообщества.</w:t>
      </w:r>
    </w:p>
    <w:p w:rsidR="00096E25" w:rsidRPr="00096E25" w:rsidRDefault="00096E25" w:rsidP="00096E25">
      <w:r w:rsidRPr="00096E25">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096E25" w:rsidRPr="00096E25" w:rsidRDefault="00096E25" w:rsidP="00096E25">
      <w:r w:rsidRPr="00096E25">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096E25" w:rsidRPr="00096E25" w:rsidRDefault="00096E25" w:rsidP="00096E25">
      <w:r w:rsidRPr="00096E25">
        <w:t>Природные зоны Земли, их обитатели. Флора и фауна природных зон. Ландшафты: природные и культурные.</w:t>
      </w:r>
    </w:p>
    <w:p w:rsidR="00096E25" w:rsidRPr="00096E25" w:rsidRDefault="00096E25" w:rsidP="00096E25">
      <w:r w:rsidRPr="00096E25">
        <w:t>Лабораторные и практические работы.</w:t>
      </w:r>
    </w:p>
    <w:p w:rsidR="00096E25" w:rsidRPr="00096E25" w:rsidRDefault="00096E25" w:rsidP="00096E25">
      <w:r w:rsidRPr="00096E25">
        <w:t>Изучение искусственных сообществ и их обитателей (на примере аквариума и других искусственных сообществ).</w:t>
      </w:r>
    </w:p>
    <w:p w:rsidR="00096E25" w:rsidRPr="00096E25" w:rsidRDefault="00096E25" w:rsidP="00096E25">
      <w:r w:rsidRPr="00096E25">
        <w:t>Экскурсии или видеоэкскурсии.</w:t>
      </w:r>
    </w:p>
    <w:p w:rsidR="00096E25" w:rsidRPr="00096E25" w:rsidRDefault="00096E25" w:rsidP="00096E25">
      <w:r w:rsidRPr="00096E25">
        <w:t>Изучение природных сообществ (на примере леса, озера, пруда, луга и других природных сообществ.).</w:t>
      </w:r>
    </w:p>
    <w:p w:rsidR="00096E25" w:rsidRPr="00096E25" w:rsidRDefault="00096E25" w:rsidP="00096E25">
      <w:r w:rsidRPr="00096E25">
        <w:t>Изучение сезонных явлений в жизни природных сообществ.</w:t>
      </w:r>
    </w:p>
    <w:p w:rsidR="00096E25" w:rsidRPr="00096E25" w:rsidRDefault="00096E25" w:rsidP="00096E25">
      <w:r w:rsidRPr="00096E25">
        <w:t>3.6. Живая природа и человек.</w:t>
      </w:r>
    </w:p>
    <w:p w:rsidR="00096E25" w:rsidRPr="00096E25" w:rsidRDefault="00096E25" w:rsidP="00096E25">
      <w:r w:rsidRPr="00096E25">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096E25" w:rsidRPr="00096E25" w:rsidRDefault="00096E25" w:rsidP="00096E25">
      <w:r w:rsidRPr="00096E25">
        <w:t>Практические работы.</w:t>
      </w:r>
    </w:p>
    <w:p w:rsidR="00096E25" w:rsidRPr="00096E25" w:rsidRDefault="00096E25" w:rsidP="00096E25">
      <w:r w:rsidRPr="00096E25">
        <w:t>Проведение акции по уборке мусора в ближайшем лесу, парке, сквере или на пришкольной территории.</w:t>
      </w:r>
    </w:p>
    <w:p w:rsidR="00096E25" w:rsidRPr="00B43B3E" w:rsidRDefault="00096E25" w:rsidP="00096E25">
      <w:pPr>
        <w:rPr>
          <w:b/>
        </w:rPr>
      </w:pPr>
      <w:bookmarkStart w:id="87" w:name="_TOC_250012"/>
      <w:bookmarkEnd w:id="87"/>
      <w:r w:rsidRPr="00096E25">
        <w:t>4. </w:t>
      </w:r>
      <w:r w:rsidRPr="00B43B3E">
        <w:rPr>
          <w:b/>
        </w:rPr>
        <w:t>Содержание обучения в 6 классе.</w:t>
      </w:r>
    </w:p>
    <w:p w:rsidR="00096E25" w:rsidRPr="00096E25" w:rsidRDefault="00096E25" w:rsidP="00096E25">
      <w:r w:rsidRPr="00096E25">
        <w:t>4.1. Растительный организм.</w:t>
      </w:r>
    </w:p>
    <w:p w:rsidR="00096E25" w:rsidRPr="00096E25" w:rsidRDefault="00096E25" w:rsidP="00096E25">
      <w:r w:rsidRPr="00096E25">
        <w:t>Ботаника – наука о растениях. Разделы ботаники. Связь ботаники с другими науками и техникой. Общие признаки растений.</w:t>
      </w:r>
    </w:p>
    <w:p w:rsidR="00096E25" w:rsidRPr="00096E25" w:rsidRDefault="00096E25" w:rsidP="00096E25">
      <w:r w:rsidRPr="00096E25">
        <w:t>Разнообразие растений. Уровни организации растительного организма. Высшие и низшие растения. Споровые и семенные растения.</w:t>
      </w:r>
    </w:p>
    <w:p w:rsidR="00096E25" w:rsidRPr="00096E25" w:rsidRDefault="00096E25" w:rsidP="00096E25">
      <w:r w:rsidRPr="00096E25">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096E25" w:rsidRPr="00096E25" w:rsidRDefault="00096E25" w:rsidP="00096E25">
      <w:r w:rsidRPr="00096E25">
        <w:t>Органы и системы органов растений. Строение органов растительного организма, их роль и связь между собой.</w:t>
      </w:r>
    </w:p>
    <w:p w:rsidR="00096E25" w:rsidRPr="00096E25" w:rsidRDefault="00096E25" w:rsidP="00096E25">
      <w:r w:rsidRPr="00096E25">
        <w:t>Лабораторные и практические работы.</w:t>
      </w:r>
    </w:p>
    <w:p w:rsidR="00096E25" w:rsidRPr="00096E25" w:rsidRDefault="00096E25" w:rsidP="00096E25">
      <w:r w:rsidRPr="00096E25">
        <w:t>Изучение микроскопического строения листа водного растения элодеи.</w:t>
      </w:r>
    </w:p>
    <w:p w:rsidR="00096E25" w:rsidRPr="00096E25" w:rsidRDefault="00096E25" w:rsidP="00096E25">
      <w:r w:rsidRPr="00096E25">
        <w:t>Изучение строения растительных тканей (использование микропрепаратов).</w:t>
      </w:r>
    </w:p>
    <w:p w:rsidR="00096E25" w:rsidRPr="00096E25" w:rsidRDefault="00096E25" w:rsidP="00096E25">
      <w:r w:rsidRPr="00096E25">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096E25" w:rsidRPr="00096E25" w:rsidRDefault="00096E25" w:rsidP="00096E25">
      <w:r w:rsidRPr="00096E25">
        <w:t>Обнаружение неорганических и органических веществ в растении.</w:t>
      </w:r>
    </w:p>
    <w:p w:rsidR="00096E25" w:rsidRPr="00096E25" w:rsidRDefault="00096E25" w:rsidP="00096E25">
      <w:r w:rsidRPr="00096E25">
        <w:t>Экскурсии или видеоэкскурсии.</w:t>
      </w:r>
    </w:p>
    <w:p w:rsidR="00096E25" w:rsidRPr="00096E25" w:rsidRDefault="00096E25" w:rsidP="00096E25">
      <w:r w:rsidRPr="00096E25">
        <w:t>Ознакомление в природе с цветковыми растениями.</w:t>
      </w:r>
    </w:p>
    <w:p w:rsidR="00096E25" w:rsidRPr="00096E25" w:rsidRDefault="00096E25" w:rsidP="00096E25">
      <w:r w:rsidRPr="00096E25">
        <w:t>4.2. Строение и многообразие покрытосеменных растений</w:t>
      </w:r>
    </w:p>
    <w:p w:rsidR="00096E25" w:rsidRPr="00096E25" w:rsidRDefault="00096E25" w:rsidP="00096E25">
      <w:r w:rsidRPr="00096E25">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096E25" w:rsidRPr="00096E25" w:rsidRDefault="00096E25" w:rsidP="00096E25">
      <w:r w:rsidRPr="00096E25">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096E25" w:rsidRPr="00096E25" w:rsidRDefault="00096E25" w:rsidP="00096E25">
      <w:r w:rsidRPr="00096E25">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096E25" w:rsidRPr="00096E25" w:rsidRDefault="00096E25" w:rsidP="00096E25">
      <w:r w:rsidRPr="00096E25">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096E25" w:rsidRPr="00096E25" w:rsidRDefault="00096E25" w:rsidP="00096E25">
      <w:r w:rsidRPr="00096E25">
        <w:t>Лабораторные и практические работы.</w:t>
      </w:r>
    </w:p>
    <w:p w:rsidR="00096E25" w:rsidRPr="00096E25" w:rsidRDefault="00096E25" w:rsidP="00096E25">
      <w:r w:rsidRPr="00096E25">
        <w:t>Изучение строения корневых систем (стержневой и мочковатой) на примере гербарных экземпляров или живых растений.</w:t>
      </w:r>
    </w:p>
    <w:p w:rsidR="00096E25" w:rsidRPr="00096E25" w:rsidRDefault="00096E25" w:rsidP="00096E25">
      <w:r w:rsidRPr="00096E25">
        <w:t>Изучение микропрепарата клеток корня.</w:t>
      </w:r>
    </w:p>
    <w:p w:rsidR="00096E25" w:rsidRPr="00096E25" w:rsidRDefault="00096E25" w:rsidP="00096E25">
      <w:r w:rsidRPr="00096E25">
        <w:t>Ознакомление с внешним строением листьев и листорасположением (на комнатных растениях).</w:t>
      </w:r>
    </w:p>
    <w:p w:rsidR="00096E25" w:rsidRPr="00096E25" w:rsidRDefault="00096E25" w:rsidP="00096E25">
      <w:r w:rsidRPr="00096E25">
        <w:t>Изучение строения вегетативных и генеративных почек (на примере сирени, тополя и других растений).</w:t>
      </w:r>
    </w:p>
    <w:p w:rsidR="00096E25" w:rsidRPr="00096E25" w:rsidRDefault="00096E25" w:rsidP="00096E25">
      <w:r w:rsidRPr="00096E25">
        <w:t>Изучение микроскопического строения листа (на готовых микропрепаратах).</w:t>
      </w:r>
    </w:p>
    <w:p w:rsidR="00096E25" w:rsidRPr="00096E25" w:rsidRDefault="00096E25" w:rsidP="00096E25">
      <w:r w:rsidRPr="00096E25">
        <w:t>Рассматривание микроскопического строения ветки дерева (на готовом микропрепарате).</w:t>
      </w:r>
    </w:p>
    <w:p w:rsidR="00096E25" w:rsidRPr="00096E25" w:rsidRDefault="00096E25" w:rsidP="00096E25">
      <w:r w:rsidRPr="00096E25">
        <w:t>Исследование строения корневища, клубня, луковицы.</w:t>
      </w:r>
    </w:p>
    <w:p w:rsidR="00096E25" w:rsidRPr="00096E25" w:rsidRDefault="00096E25" w:rsidP="00096E25">
      <w:r w:rsidRPr="00096E25">
        <w:t>Изучение строения цветков.</w:t>
      </w:r>
    </w:p>
    <w:p w:rsidR="00096E25" w:rsidRPr="00096E25" w:rsidRDefault="00096E25" w:rsidP="00096E25">
      <w:r w:rsidRPr="00096E25">
        <w:t xml:space="preserve">Ознакомление с различными типами соцветий. </w:t>
      </w:r>
    </w:p>
    <w:p w:rsidR="00096E25" w:rsidRPr="00096E25" w:rsidRDefault="00096E25" w:rsidP="00096E25">
      <w:r w:rsidRPr="00096E25">
        <w:t>Изучение строения семян двудольных растений.</w:t>
      </w:r>
    </w:p>
    <w:p w:rsidR="00096E25" w:rsidRPr="00096E25" w:rsidRDefault="00096E25" w:rsidP="00096E25">
      <w:r w:rsidRPr="00096E25">
        <w:t>Изучение строения семян однодольных растений.</w:t>
      </w:r>
    </w:p>
    <w:p w:rsidR="00096E25" w:rsidRPr="00096E25" w:rsidRDefault="00096E25" w:rsidP="00096E25">
      <w:r w:rsidRPr="00096E25">
        <w:t>4.3. Жизнедеятельность растительного организма.</w:t>
      </w:r>
    </w:p>
    <w:p w:rsidR="00096E25" w:rsidRPr="00096E25" w:rsidRDefault="00096E25" w:rsidP="00096E25">
      <w:r w:rsidRPr="00096E25">
        <w:t>Обмен веществ у растений</w:t>
      </w:r>
    </w:p>
    <w:p w:rsidR="00096E25" w:rsidRPr="00096E25" w:rsidRDefault="00096E25" w:rsidP="00096E25">
      <w:r w:rsidRPr="00096E25">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096E25" w:rsidRPr="00096E25" w:rsidRDefault="00096E25" w:rsidP="00096E25">
      <w:r w:rsidRPr="00096E25">
        <w:t>Питание растения</w:t>
      </w:r>
    </w:p>
    <w:p w:rsidR="00096E25" w:rsidRPr="00096E25" w:rsidRDefault="00096E25" w:rsidP="00096E25">
      <w:r w:rsidRPr="00096E25">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096E25" w:rsidRPr="00096E25" w:rsidRDefault="00096E25" w:rsidP="00096E25">
      <w:r w:rsidRPr="00096E25">
        <w:t>Фотосинтез. Лист – орган воздушного питания. Значение фотосинтеза в природе и в жизни человека.</w:t>
      </w:r>
    </w:p>
    <w:p w:rsidR="00096E25" w:rsidRPr="00096E25" w:rsidRDefault="00096E25" w:rsidP="00096E25">
      <w:r w:rsidRPr="00096E25">
        <w:t>Дыхание растения</w:t>
      </w:r>
    </w:p>
    <w:p w:rsidR="00096E25" w:rsidRPr="00096E25" w:rsidRDefault="00096E25" w:rsidP="00096E25">
      <w:r w:rsidRPr="00096E25">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096E25" w:rsidRPr="00096E25" w:rsidRDefault="00096E25" w:rsidP="00096E25">
      <w:r w:rsidRPr="00096E25">
        <w:t>Транспорт веществ в растении.</w:t>
      </w:r>
    </w:p>
    <w:p w:rsidR="00096E25" w:rsidRPr="00096E25" w:rsidRDefault="00096E25" w:rsidP="00096E25">
      <w:r w:rsidRPr="00096E25">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096E25" w:rsidRPr="00096E25" w:rsidRDefault="00096E25" w:rsidP="00096E25">
      <w:r w:rsidRPr="00096E25">
        <w:t>Рост и развитие растения</w:t>
      </w:r>
    </w:p>
    <w:p w:rsidR="00096E25" w:rsidRPr="00096E25" w:rsidRDefault="00096E25" w:rsidP="00096E25">
      <w:r w:rsidRPr="00096E25">
        <w:t>Прорастание семян. Условия прорастания семян. Подготовка семян к посеву. Развитие проростков.</w:t>
      </w:r>
    </w:p>
    <w:p w:rsidR="00096E25" w:rsidRPr="00096E25" w:rsidRDefault="00096E25" w:rsidP="00096E25">
      <w:r w:rsidRPr="00096E25">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096E25" w:rsidRPr="00096E25" w:rsidRDefault="00096E25" w:rsidP="00096E25">
      <w:r w:rsidRPr="00096E25">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096E25" w:rsidRPr="00096E25" w:rsidRDefault="00096E25" w:rsidP="00096E25">
      <w:r w:rsidRPr="00096E25">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096E25" w:rsidRPr="00096E25" w:rsidRDefault="00096E25" w:rsidP="00096E25">
      <w:r w:rsidRPr="00096E25">
        <w:t>Лабораторные и практические работы.</w:t>
      </w:r>
    </w:p>
    <w:p w:rsidR="00096E25" w:rsidRPr="00096E25" w:rsidRDefault="00096E25" w:rsidP="00096E25">
      <w:r w:rsidRPr="00096E25">
        <w:t xml:space="preserve">Наблюдение за ростом корня. </w:t>
      </w:r>
    </w:p>
    <w:p w:rsidR="00096E25" w:rsidRPr="00096E25" w:rsidRDefault="00096E25" w:rsidP="00096E25">
      <w:r w:rsidRPr="00096E25">
        <w:t>Наблюдение за ростом побега.</w:t>
      </w:r>
    </w:p>
    <w:p w:rsidR="00096E25" w:rsidRPr="00096E25" w:rsidRDefault="00096E25" w:rsidP="00096E25">
      <w:r w:rsidRPr="00096E25">
        <w:t>Определение возраста дерева по спилу.</w:t>
      </w:r>
    </w:p>
    <w:p w:rsidR="00096E25" w:rsidRPr="00096E25" w:rsidRDefault="00096E25" w:rsidP="00096E25">
      <w:r w:rsidRPr="00096E25">
        <w:t>Выявление передвижения воды и минеральных веществ по древесине.</w:t>
      </w:r>
    </w:p>
    <w:p w:rsidR="00096E25" w:rsidRPr="00096E25" w:rsidRDefault="00096E25" w:rsidP="00096E25">
      <w:r w:rsidRPr="00096E25">
        <w:t>Наблюдение процесса выделения кислорода на свету аквариумными растениями.</w:t>
      </w:r>
    </w:p>
    <w:p w:rsidR="00096E25" w:rsidRPr="00096E25" w:rsidRDefault="00096E25" w:rsidP="00096E25">
      <w:r w:rsidRPr="00096E25">
        <w:t>Изучение роли рыхления для дыхания корней.</w:t>
      </w:r>
    </w:p>
    <w:p w:rsidR="00096E25" w:rsidRPr="00096E25" w:rsidRDefault="00096E25" w:rsidP="00096E25">
      <w:r w:rsidRPr="00096E25">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096E25" w:rsidRPr="00096E25" w:rsidRDefault="00096E25" w:rsidP="00096E25">
      <w:r w:rsidRPr="00096E25">
        <w:t>Определение всхожести семян культурных растений и посев их в грунт.</w:t>
      </w:r>
    </w:p>
    <w:p w:rsidR="00096E25" w:rsidRPr="00096E25" w:rsidRDefault="00096E25" w:rsidP="00096E25">
      <w:r w:rsidRPr="00096E25">
        <w:t>Наблюдение за ростом и развитием цветкового растения в комнатных условиях (на примере фасоли или посевного гороха).</w:t>
      </w:r>
    </w:p>
    <w:p w:rsidR="00096E25" w:rsidRPr="00096E25" w:rsidRDefault="00096E25" w:rsidP="00096E25">
      <w:r w:rsidRPr="00096E25">
        <w:t>Определение условий прорастания семян.</w:t>
      </w:r>
    </w:p>
    <w:p w:rsidR="00096E25" w:rsidRPr="00B43B3E" w:rsidRDefault="00096E25" w:rsidP="00096E25">
      <w:pPr>
        <w:rPr>
          <w:b/>
        </w:rPr>
      </w:pPr>
      <w:r w:rsidRPr="00096E25">
        <w:t>5. </w:t>
      </w:r>
      <w:r w:rsidRPr="00B43B3E">
        <w:rPr>
          <w:b/>
        </w:rPr>
        <w:t>Содержание обучения в 7 классе.</w:t>
      </w:r>
    </w:p>
    <w:p w:rsidR="00096E25" w:rsidRPr="00096E25" w:rsidRDefault="00096E25" w:rsidP="00096E25">
      <w:r w:rsidRPr="00096E25">
        <w:t>5.1. Систематические группы растений.</w:t>
      </w:r>
    </w:p>
    <w:p w:rsidR="00096E25" w:rsidRPr="00096E25" w:rsidRDefault="00096E25" w:rsidP="00096E25">
      <w:r w:rsidRPr="00096E25">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096E25" w:rsidRPr="00096E25" w:rsidRDefault="00096E25" w:rsidP="00096E25">
      <w:r w:rsidRPr="00096E25">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096E25" w:rsidRPr="00096E25" w:rsidRDefault="00096E25" w:rsidP="00096E25">
      <w:r w:rsidRPr="00096E25">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096E25" w:rsidRPr="00096E25" w:rsidRDefault="00096E25" w:rsidP="00096E25">
      <w:r w:rsidRPr="00096E25">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096E25" w:rsidRPr="00096E25" w:rsidRDefault="00096E25" w:rsidP="00096E25">
      <w:r w:rsidRPr="00096E25">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096E25" w:rsidRPr="00096E25" w:rsidRDefault="00096E25" w:rsidP="00096E25">
      <w:r w:rsidRPr="00096E25">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096E25" w:rsidRPr="00096E25" w:rsidRDefault="00096E25" w:rsidP="00096E25">
      <w:r w:rsidRPr="00096E25">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096E25" w:rsidRPr="00096E25" w:rsidRDefault="00096E25" w:rsidP="00096E25">
      <w:r w:rsidRPr="00096E25">
        <w:t>Лабораторные и практические работы.</w:t>
      </w:r>
    </w:p>
    <w:p w:rsidR="00096E25" w:rsidRPr="00096E25" w:rsidRDefault="00096E25" w:rsidP="00096E25">
      <w:r w:rsidRPr="00096E25">
        <w:t>Изучение строения одноклеточных водорослей (на примере хламидомонады и хлореллы).</w:t>
      </w:r>
    </w:p>
    <w:p w:rsidR="00096E25" w:rsidRPr="00096E25" w:rsidRDefault="00096E25" w:rsidP="00096E25">
      <w:r w:rsidRPr="00096E25">
        <w:t>Изучение строения многоклеточных нитчатых водорослей (на примере спирогиры и улотрикса).</w:t>
      </w:r>
    </w:p>
    <w:p w:rsidR="00096E25" w:rsidRPr="00096E25" w:rsidRDefault="00096E25" w:rsidP="00096E25">
      <w:r w:rsidRPr="00096E25">
        <w:t>Изучение внешнего строения мхов (на местных видах).</w:t>
      </w:r>
    </w:p>
    <w:p w:rsidR="00096E25" w:rsidRPr="00096E25" w:rsidRDefault="00096E25" w:rsidP="00096E25">
      <w:r w:rsidRPr="00096E25">
        <w:t>Изучение внешнего строения папоротника или хвоща.</w:t>
      </w:r>
    </w:p>
    <w:p w:rsidR="00096E25" w:rsidRPr="00096E25" w:rsidRDefault="00096E25" w:rsidP="00096E25">
      <w:r w:rsidRPr="00096E25">
        <w:t>Изучение внешнего строения веток, хвои, шишек и семян голосеменных растений (на примере ели, сосны или лиственницы).</w:t>
      </w:r>
    </w:p>
    <w:p w:rsidR="00096E25" w:rsidRPr="00096E25" w:rsidRDefault="00096E25" w:rsidP="00096E25">
      <w:r w:rsidRPr="00096E25">
        <w:t xml:space="preserve">Изучение внешнего строения покрытосеменных растений. </w:t>
      </w:r>
    </w:p>
    <w:p w:rsidR="00096E25" w:rsidRPr="00096E25" w:rsidRDefault="00096E25" w:rsidP="00096E25">
      <w:r w:rsidRPr="00096E25">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096E25" w:rsidRPr="00096E25" w:rsidRDefault="00096E25" w:rsidP="00096E25">
      <w:r w:rsidRPr="00096E25">
        <w:t>Определение видов растений (на примере трёх семейств) с использованием определителей растений или определительных карточек.</w:t>
      </w:r>
    </w:p>
    <w:p w:rsidR="00096E25" w:rsidRPr="00096E25" w:rsidRDefault="00096E25" w:rsidP="00096E25">
      <w:r w:rsidRPr="00096E25">
        <w:t>5.2. Развитие растительного мира на Земле.</w:t>
      </w:r>
    </w:p>
    <w:p w:rsidR="00096E25" w:rsidRPr="00096E25" w:rsidRDefault="00096E25" w:rsidP="00096E25">
      <w:r w:rsidRPr="00096E25">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096E25" w:rsidRPr="00096E25" w:rsidRDefault="00096E25" w:rsidP="00096E25">
      <w:r w:rsidRPr="00096E25">
        <w:t>Экскурсии или видеоэкскурсии.</w:t>
      </w:r>
    </w:p>
    <w:p w:rsidR="00096E25" w:rsidRPr="00096E25" w:rsidRDefault="00096E25" w:rsidP="00096E25">
      <w:r w:rsidRPr="00096E25">
        <w:t>Развитие растительного мира на Земле (экскурсия в палеонтологический или краеведческий музей).</w:t>
      </w:r>
    </w:p>
    <w:p w:rsidR="00096E25" w:rsidRPr="00096E25" w:rsidRDefault="00096E25" w:rsidP="00096E25">
      <w:r w:rsidRPr="00096E25">
        <w:t>5.3. Растения в природных сообществах.</w:t>
      </w:r>
    </w:p>
    <w:p w:rsidR="00096E25" w:rsidRPr="00096E25" w:rsidRDefault="00096E25" w:rsidP="00096E25">
      <w:r w:rsidRPr="00096E25">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096E25" w:rsidRPr="00096E25" w:rsidRDefault="00096E25" w:rsidP="00096E25">
      <w:r w:rsidRPr="00096E25">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096E25" w:rsidRPr="00096E25" w:rsidRDefault="00096E25" w:rsidP="00096E25">
      <w:r w:rsidRPr="00096E25">
        <w:t>5.4. Растения и человек.</w:t>
      </w:r>
    </w:p>
    <w:p w:rsidR="00096E25" w:rsidRPr="00096E25" w:rsidRDefault="00096E25" w:rsidP="00096E25">
      <w:r w:rsidRPr="00096E25">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096E25" w:rsidRPr="00096E25" w:rsidRDefault="00096E25" w:rsidP="00096E25">
      <w:r w:rsidRPr="00096E25">
        <w:t>Экскурсии или видеоэкскурсии.</w:t>
      </w:r>
    </w:p>
    <w:p w:rsidR="00096E25" w:rsidRPr="00096E25" w:rsidRDefault="00096E25" w:rsidP="00096E25">
      <w:r w:rsidRPr="00096E25">
        <w:t xml:space="preserve">Изучение сельскохозяйственных растений региона. </w:t>
      </w:r>
    </w:p>
    <w:p w:rsidR="00096E25" w:rsidRPr="00096E25" w:rsidRDefault="00096E25" w:rsidP="00096E25">
      <w:r w:rsidRPr="00096E25">
        <w:t>Изучение сорных растений региона.</w:t>
      </w:r>
    </w:p>
    <w:p w:rsidR="00096E25" w:rsidRPr="00096E25" w:rsidRDefault="00096E25" w:rsidP="00096E25">
      <w:r w:rsidRPr="00096E25">
        <w:t>5.5. Грибы. Лишайники. Бактерии.</w:t>
      </w:r>
    </w:p>
    <w:p w:rsidR="00096E25" w:rsidRPr="00096E25" w:rsidRDefault="00096E25" w:rsidP="00096E25">
      <w:r w:rsidRPr="00096E25">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096E25" w:rsidRPr="00096E25" w:rsidRDefault="00096E25" w:rsidP="00096E25">
      <w:r w:rsidRPr="00096E25">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096E25" w:rsidRPr="00096E25" w:rsidRDefault="00096E25" w:rsidP="00096E25">
      <w:r w:rsidRPr="00096E25">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096E25" w:rsidRPr="00096E25" w:rsidRDefault="00096E25" w:rsidP="00096E25">
      <w:r w:rsidRPr="00096E25">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096E25" w:rsidRPr="00096E25" w:rsidRDefault="00096E25" w:rsidP="00096E25">
      <w:r w:rsidRPr="00096E25">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096E25" w:rsidRPr="00096E25" w:rsidRDefault="00096E25" w:rsidP="00096E25">
      <w:r w:rsidRPr="00096E25">
        <w:t>Лабораторные и практические работы.</w:t>
      </w:r>
    </w:p>
    <w:p w:rsidR="00096E25" w:rsidRPr="00096E25" w:rsidRDefault="00096E25" w:rsidP="00096E25">
      <w:r w:rsidRPr="00096E25">
        <w:t>Изучение строения одноклеточных (мукор) и многоклеточных (пеницилл) плесневых грибов.</w:t>
      </w:r>
    </w:p>
    <w:p w:rsidR="00096E25" w:rsidRPr="00096E25" w:rsidRDefault="00096E25" w:rsidP="00096E25">
      <w:r w:rsidRPr="00096E25">
        <w:t>Изучение строения плодовых тел шляпочных грибов (или изучение шляпочных грибов на муляжах).</w:t>
      </w:r>
    </w:p>
    <w:p w:rsidR="00096E25" w:rsidRPr="00096E25" w:rsidRDefault="00096E25" w:rsidP="00096E25">
      <w:r w:rsidRPr="00096E25">
        <w:t>Изучение строения лишайников.</w:t>
      </w:r>
    </w:p>
    <w:p w:rsidR="00096E25" w:rsidRPr="00096E25" w:rsidRDefault="00096E25" w:rsidP="00096E25">
      <w:r w:rsidRPr="00096E25">
        <w:t>Изучение строения бактерий (на готовых микропрепаратах).</w:t>
      </w:r>
      <w:bookmarkStart w:id="88" w:name="_TOC_250010"/>
      <w:bookmarkEnd w:id="88"/>
    </w:p>
    <w:p w:rsidR="00096E25" w:rsidRPr="00B43B3E" w:rsidRDefault="00096E25" w:rsidP="00096E25">
      <w:pPr>
        <w:rPr>
          <w:b/>
        </w:rPr>
      </w:pPr>
      <w:r w:rsidRPr="00096E25">
        <w:t>6. </w:t>
      </w:r>
      <w:r w:rsidRPr="00B43B3E">
        <w:rPr>
          <w:b/>
        </w:rPr>
        <w:t>Содержание обучения в 8 классе.</w:t>
      </w:r>
    </w:p>
    <w:p w:rsidR="00096E25" w:rsidRPr="00096E25" w:rsidRDefault="00096E25" w:rsidP="00096E25">
      <w:r w:rsidRPr="00096E25">
        <w:t>6.1. Животный организм.</w:t>
      </w:r>
    </w:p>
    <w:p w:rsidR="00096E25" w:rsidRPr="00096E25" w:rsidRDefault="00096E25" w:rsidP="00096E25">
      <w:r w:rsidRPr="00096E25">
        <w:t>Зоология – наука о животных. Разделы зоологии. Связь зоологии с другими науками и техникой.</w:t>
      </w:r>
    </w:p>
    <w:p w:rsidR="00096E25" w:rsidRPr="00096E25" w:rsidRDefault="00096E25" w:rsidP="00096E25">
      <w:r w:rsidRPr="00096E25">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096E25" w:rsidRPr="00096E25" w:rsidRDefault="00096E25" w:rsidP="00096E25">
      <w:r w:rsidRPr="00096E25">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096E25" w:rsidRPr="00096E25" w:rsidRDefault="00096E25" w:rsidP="00096E25">
      <w:r w:rsidRPr="00096E25">
        <w:t>Лабораторные и практические работы.</w:t>
      </w:r>
    </w:p>
    <w:p w:rsidR="00096E25" w:rsidRPr="00096E25" w:rsidRDefault="00096E25" w:rsidP="00096E25">
      <w:r w:rsidRPr="00096E25">
        <w:t>Исследование под микроскопом готовых микропрепаратов клеток и тканей животных.</w:t>
      </w:r>
    </w:p>
    <w:p w:rsidR="00096E25" w:rsidRPr="00096E25" w:rsidRDefault="00096E25" w:rsidP="00096E25">
      <w:r w:rsidRPr="00096E25">
        <w:t>6.2. Строение и жизнедеятельность организма животного.</w:t>
      </w:r>
    </w:p>
    <w:p w:rsidR="00096E25" w:rsidRPr="00096E25" w:rsidRDefault="00096E25" w:rsidP="00096E25">
      <w:r w:rsidRPr="00096E25">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096E25" w:rsidRPr="00096E25" w:rsidRDefault="00096E25" w:rsidP="00096E25">
      <w:r w:rsidRPr="00096E25">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096E25" w:rsidRPr="00096E25" w:rsidRDefault="00096E25" w:rsidP="00096E25">
      <w:r w:rsidRPr="00096E25">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096E25" w:rsidRPr="00096E25" w:rsidRDefault="00096E25" w:rsidP="00096E25">
      <w:r w:rsidRPr="00096E25">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096E25" w:rsidRPr="00096E25" w:rsidRDefault="00096E25" w:rsidP="00096E25">
      <w:r w:rsidRPr="00096E25">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096E25" w:rsidRPr="00096E25" w:rsidRDefault="00096E25" w:rsidP="00096E25">
      <w:r w:rsidRPr="00096E25">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096E25" w:rsidRPr="00096E25" w:rsidRDefault="00096E25" w:rsidP="00096E25">
      <w:r w:rsidRPr="00096E25">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096E25" w:rsidRPr="00096E25" w:rsidRDefault="00096E25" w:rsidP="00096E25">
      <w:r w:rsidRPr="00096E25">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096E25" w:rsidRPr="00096E25" w:rsidRDefault="00096E25" w:rsidP="00096E25">
      <w:r w:rsidRPr="00096E25">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096E25" w:rsidRPr="00096E25" w:rsidRDefault="00096E25" w:rsidP="00096E25">
      <w:r w:rsidRPr="00096E25">
        <w:t>Лабораторные и практические работы.</w:t>
      </w:r>
    </w:p>
    <w:p w:rsidR="00096E25" w:rsidRPr="00096E25" w:rsidRDefault="00096E25" w:rsidP="00096E25">
      <w:r w:rsidRPr="00096E25">
        <w:t xml:space="preserve">Ознакомление с органами опоры и движения у животных. </w:t>
      </w:r>
    </w:p>
    <w:p w:rsidR="00096E25" w:rsidRPr="00096E25" w:rsidRDefault="00096E25" w:rsidP="00096E25">
      <w:r w:rsidRPr="00096E25">
        <w:t>Изучение способов поглощения пищи у животных.</w:t>
      </w:r>
    </w:p>
    <w:p w:rsidR="00096E25" w:rsidRPr="00096E25" w:rsidRDefault="00096E25" w:rsidP="00096E25">
      <w:r w:rsidRPr="00096E25">
        <w:t>Изучение способов дыхания у животных.</w:t>
      </w:r>
    </w:p>
    <w:p w:rsidR="00096E25" w:rsidRPr="00096E25" w:rsidRDefault="00096E25" w:rsidP="00096E25">
      <w:r w:rsidRPr="00096E25">
        <w:t>Ознакомление с системами органов транспорта веществ у животных.</w:t>
      </w:r>
    </w:p>
    <w:p w:rsidR="00096E25" w:rsidRPr="00096E25" w:rsidRDefault="00096E25" w:rsidP="00096E25">
      <w:r w:rsidRPr="00096E25">
        <w:t>Изучение покровов тела у животных.</w:t>
      </w:r>
    </w:p>
    <w:p w:rsidR="00096E25" w:rsidRPr="00096E25" w:rsidRDefault="00096E25" w:rsidP="00096E25">
      <w:r w:rsidRPr="00096E25">
        <w:t>Изучение органов чувств у животных.</w:t>
      </w:r>
    </w:p>
    <w:p w:rsidR="00096E25" w:rsidRPr="00096E25" w:rsidRDefault="00096E25" w:rsidP="00096E25">
      <w:r w:rsidRPr="00096E25">
        <w:t xml:space="preserve">Формирование условных рефлексов у аквариумных рыб. </w:t>
      </w:r>
    </w:p>
    <w:p w:rsidR="00096E25" w:rsidRPr="00096E25" w:rsidRDefault="00096E25" w:rsidP="00096E25">
      <w:r w:rsidRPr="00096E25">
        <w:t>Строение яйца и развитие зародыша птицы (курицы).</w:t>
      </w:r>
    </w:p>
    <w:p w:rsidR="00096E25" w:rsidRPr="00096E25" w:rsidRDefault="00096E25" w:rsidP="00096E25">
      <w:r w:rsidRPr="00096E25">
        <w:t>6.3. Систематические группы животных.</w:t>
      </w:r>
    </w:p>
    <w:p w:rsidR="00096E25" w:rsidRPr="00096E25" w:rsidRDefault="00096E25" w:rsidP="00096E25">
      <w:r w:rsidRPr="00096E25">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096E25" w:rsidRPr="00096E25" w:rsidRDefault="00096E25" w:rsidP="00096E25">
      <w:r w:rsidRPr="00096E25">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096E25" w:rsidRPr="00096E25" w:rsidRDefault="00096E25" w:rsidP="00096E25">
      <w:r w:rsidRPr="00096E25">
        <w:t>Лабораторные и практические работы</w:t>
      </w:r>
    </w:p>
    <w:p w:rsidR="00096E25" w:rsidRPr="00096E25" w:rsidRDefault="00096E25" w:rsidP="00096E25">
      <w:r w:rsidRPr="00096E25">
        <w:t>Исследование строения инфузории-туфельки и наблюдение за её передвижением. Изучение хемотаксиса.</w:t>
      </w:r>
    </w:p>
    <w:p w:rsidR="00096E25" w:rsidRPr="00096E25" w:rsidRDefault="00096E25" w:rsidP="00096E25">
      <w:r w:rsidRPr="00096E25">
        <w:t>Многообразие простейших (на готовых препаратах).</w:t>
      </w:r>
    </w:p>
    <w:p w:rsidR="00096E25" w:rsidRPr="00096E25" w:rsidRDefault="00096E25" w:rsidP="00096E25">
      <w:r w:rsidRPr="00096E25">
        <w:t>Изготовление модели клетки простейшего (амёбы, инфузории-туфельки и другое.).</w:t>
      </w:r>
    </w:p>
    <w:p w:rsidR="00096E25" w:rsidRPr="00096E25" w:rsidRDefault="00096E25" w:rsidP="00096E25">
      <w:r w:rsidRPr="00096E25">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096E25" w:rsidRPr="00096E25" w:rsidRDefault="00096E25" w:rsidP="00096E25">
      <w:r w:rsidRPr="00096E25">
        <w:t>Лабораторные и практические работы.</w:t>
      </w:r>
    </w:p>
    <w:p w:rsidR="00096E25" w:rsidRPr="00096E25" w:rsidRDefault="00096E25" w:rsidP="00096E25">
      <w:r w:rsidRPr="00096E25">
        <w:t>Исследование строения пресноводной гидры и её передвижения (школьный аквариум).</w:t>
      </w:r>
    </w:p>
    <w:p w:rsidR="00096E25" w:rsidRPr="00096E25" w:rsidRDefault="00096E25" w:rsidP="00096E25">
      <w:r w:rsidRPr="00096E25">
        <w:t>Исследование питания гидры дафниями и циклопами (школьный аквариум).</w:t>
      </w:r>
    </w:p>
    <w:p w:rsidR="00096E25" w:rsidRPr="00096E25" w:rsidRDefault="00096E25" w:rsidP="00096E25">
      <w:r w:rsidRPr="00096E25">
        <w:t>Изготовление модели пресноводной гидры.</w:t>
      </w:r>
    </w:p>
    <w:p w:rsidR="00096E25" w:rsidRPr="00096E25" w:rsidRDefault="00096E25" w:rsidP="00096E25">
      <w:r w:rsidRPr="00096E25">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096E25" w:rsidRPr="00096E25" w:rsidRDefault="00096E25" w:rsidP="00096E25">
      <w:r w:rsidRPr="00096E25">
        <w:t>Лабораторные и практические работы.</w:t>
      </w:r>
    </w:p>
    <w:p w:rsidR="00096E25" w:rsidRPr="00096E25" w:rsidRDefault="00096E25" w:rsidP="00096E25">
      <w:r w:rsidRPr="00096E25">
        <w:t>Исследование внешнего строения дождевого червя. Наблюдение за реакцией дождевого червя на раздражители.</w:t>
      </w:r>
    </w:p>
    <w:p w:rsidR="00096E25" w:rsidRPr="00096E25" w:rsidRDefault="00096E25" w:rsidP="00096E25">
      <w:r w:rsidRPr="00096E25">
        <w:t>Исследование внутреннего строения дождевого червя (на готовом влажном препарате и микропрепарате).</w:t>
      </w:r>
    </w:p>
    <w:p w:rsidR="00096E25" w:rsidRPr="00096E25" w:rsidRDefault="00096E25" w:rsidP="00096E25">
      <w:r w:rsidRPr="00096E25">
        <w:t>Изучение приспособлений паразитических червей к паразитизму (на готовых влажных и микропрепаратах).</w:t>
      </w:r>
    </w:p>
    <w:p w:rsidR="00096E25" w:rsidRPr="00096E25" w:rsidRDefault="00096E25" w:rsidP="00096E25">
      <w:r w:rsidRPr="00096E25">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096E25" w:rsidRPr="00096E25" w:rsidRDefault="00096E25" w:rsidP="00096E25">
      <w:r w:rsidRPr="00096E25">
        <w:t>Ракообразные. Особенности строения и жизнедеятельности.</w:t>
      </w:r>
    </w:p>
    <w:p w:rsidR="00096E25" w:rsidRPr="00096E25" w:rsidRDefault="00096E25" w:rsidP="00096E25">
      <w:r w:rsidRPr="00096E25">
        <w:t>Значение ракообразных в природе и жизни человека.</w:t>
      </w:r>
    </w:p>
    <w:p w:rsidR="00096E25" w:rsidRPr="00096E25" w:rsidRDefault="00096E25" w:rsidP="00096E25">
      <w:r w:rsidRPr="00096E25">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096E25" w:rsidRPr="00096E25" w:rsidRDefault="00096E25" w:rsidP="00096E25">
      <w:r w:rsidRPr="00096E25">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096E25" w:rsidRPr="00096E25" w:rsidRDefault="00096E25" w:rsidP="00096E25">
      <w:r w:rsidRPr="00096E25">
        <w:t>Лабораторные и практические работы.</w:t>
      </w:r>
    </w:p>
    <w:p w:rsidR="00096E25" w:rsidRPr="00096E25" w:rsidRDefault="00096E25" w:rsidP="00096E25">
      <w:r w:rsidRPr="00096E25">
        <w:t>Исследование внешнего строения насекомого (на примере майского жука или других крупных насекомых-вредителей).</w:t>
      </w:r>
    </w:p>
    <w:p w:rsidR="00096E25" w:rsidRPr="00096E25" w:rsidRDefault="00096E25" w:rsidP="00096E25">
      <w:r w:rsidRPr="00096E25">
        <w:t>Ознакомление с различными типами развития насекомых (на примере коллекций).</w:t>
      </w:r>
    </w:p>
    <w:p w:rsidR="00096E25" w:rsidRPr="00096E25" w:rsidRDefault="00096E25" w:rsidP="00096E25">
      <w:r w:rsidRPr="00096E25">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096E25" w:rsidRPr="00096E25" w:rsidRDefault="00096E25" w:rsidP="00096E25">
      <w:r w:rsidRPr="00096E25">
        <w:t>Лабораторные и практические работы.</w:t>
      </w:r>
    </w:p>
    <w:p w:rsidR="00096E25" w:rsidRPr="00096E25" w:rsidRDefault="00096E25" w:rsidP="00096E25">
      <w:r w:rsidRPr="00096E25">
        <w:t>Исследование внешнего строения раковин пресноводных и морских моллюсков (раковины беззубки, перловицы, прудовика, катушки и другие).</w:t>
      </w:r>
    </w:p>
    <w:p w:rsidR="00096E25" w:rsidRPr="00096E25" w:rsidRDefault="00096E25" w:rsidP="00096E25">
      <w:r w:rsidRPr="00096E25">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096E25" w:rsidRPr="00096E25" w:rsidRDefault="00096E25" w:rsidP="00096E25">
      <w:r w:rsidRPr="00096E25">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096E25" w:rsidRPr="00096E25" w:rsidRDefault="00096E25" w:rsidP="00096E25">
      <w:r w:rsidRPr="00096E25">
        <w:t>Лабораторные и практические работы.</w:t>
      </w:r>
    </w:p>
    <w:p w:rsidR="00096E25" w:rsidRPr="00096E25" w:rsidRDefault="00096E25" w:rsidP="00096E25">
      <w:r w:rsidRPr="00096E25">
        <w:t>Исследование внешнего строения и особенностей передвижения рыбы (на примере живой рыбы в банке с водой).</w:t>
      </w:r>
    </w:p>
    <w:p w:rsidR="00096E25" w:rsidRPr="00096E25" w:rsidRDefault="00096E25" w:rsidP="00096E25">
      <w:r w:rsidRPr="00096E25">
        <w:t>Исследование внутреннего строения рыбы (на примере готового влажного препарата).</w:t>
      </w:r>
    </w:p>
    <w:p w:rsidR="00096E25" w:rsidRPr="00096E25" w:rsidRDefault="00096E25" w:rsidP="00096E25">
      <w:r w:rsidRPr="00096E25">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096E25" w:rsidRPr="00096E25" w:rsidRDefault="00096E25" w:rsidP="00096E25">
      <w:r w:rsidRPr="00096E25">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096E25" w:rsidRPr="00096E25" w:rsidRDefault="00096E25" w:rsidP="00096E25">
      <w:r w:rsidRPr="00096E25">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096E25" w:rsidRPr="00096E25" w:rsidRDefault="00096E25" w:rsidP="00096E25">
      <w:r w:rsidRPr="00096E25">
        <w:t>Лабораторные и практические работы.</w:t>
      </w:r>
    </w:p>
    <w:p w:rsidR="00096E25" w:rsidRPr="00096E25" w:rsidRDefault="00096E25" w:rsidP="00096E25">
      <w:r w:rsidRPr="00096E25">
        <w:t>Исследование внешнего строения и перьевого покрова птиц (на примере чучела птиц и набора перьев: контурных, пуховых и пуха).</w:t>
      </w:r>
    </w:p>
    <w:p w:rsidR="00096E25" w:rsidRPr="00096E25" w:rsidRDefault="00096E25" w:rsidP="00096E25">
      <w:r w:rsidRPr="00096E25">
        <w:t>Исследование особенностей скелета птицы.</w:t>
      </w:r>
    </w:p>
    <w:p w:rsidR="00096E25" w:rsidRPr="00096E25" w:rsidRDefault="00096E25" w:rsidP="00096E25">
      <w:r w:rsidRPr="00096E25">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096E25" w:rsidRPr="00096E25" w:rsidRDefault="00096E25" w:rsidP="00096E25">
      <w:r w:rsidRPr="00096E25">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096E25" w:rsidRPr="00096E25" w:rsidRDefault="00096E25" w:rsidP="00096E25">
      <w:r w:rsidRPr="00096E25">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096E25" w:rsidRPr="00096E25" w:rsidRDefault="00096E25" w:rsidP="00096E25">
      <w:r w:rsidRPr="00096E25">
        <w:t>Лабораторные и практические работы.</w:t>
      </w:r>
    </w:p>
    <w:p w:rsidR="00096E25" w:rsidRPr="00096E25" w:rsidRDefault="00096E25" w:rsidP="00096E25">
      <w:r w:rsidRPr="00096E25">
        <w:t>Исследование особенностей скелета млекопитающих.</w:t>
      </w:r>
    </w:p>
    <w:p w:rsidR="00096E25" w:rsidRPr="00096E25" w:rsidRDefault="00096E25" w:rsidP="00096E25">
      <w:r w:rsidRPr="00096E25">
        <w:t>Исследование особенностей зубной системы млекопитающих.</w:t>
      </w:r>
    </w:p>
    <w:p w:rsidR="00096E25" w:rsidRPr="00096E25" w:rsidRDefault="00096E25" w:rsidP="00096E25">
      <w:r w:rsidRPr="00096E25">
        <w:t>6.4. Развитие животного мира на Земле.</w:t>
      </w:r>
    </w:p>
    <w:p w:rsidR="00096E25" w:rsidRPr="00096E25" w:rsidRDefault="00096E25" w:rsidP="00096E25">
      <w:r w:rsidRPr="00096E25">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096E25" w:rsidRPr="00096E25" w:rsidRDefault="00096E25" w:rsidP="00096E25">
      <w:r w:rsidRPr="00096E25">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096E25" w:rsidRPr="00096E25" w:rsidRDefault="00096E25" w:rsidP="00096E25">
      <w:r w:rsidRPr="00096E25">
        <w:t>Лабораторные и практические работы.</w:t>
      </w:r>
    </w:p>
    <w:p w:rsidR="00096E25" w:rsidRPr="00096E25" w:rsidRDefault="00096E25" w:rsidP="00096E25">
      <w:r w:rsidRPr="00096E25">
        <w:t>Исследование ископаемых остатков вымерших животных.</w:t>
      </w:r>
    </w:p>
    <w:p w:rsidR="00096E25" w:rsidRPr="00096E25" w:rsidRDefault="00096E25" w:rsidP="00096E25">
      <w:r w:rsidRPr="00096E25">
        <w:t>6.5. Животные в природных сообществах.</w:t>
      </w:r>
    </w:p>
    <w:p w:rsidR="00096E25" w:rsidRPr="00096E25" w:rsidRDefault="00096E25" w:rsidP="00096E25">
      <w:r w:rsidRPr="00096E25">
        <w:t>Животные и среда обитания. Влияние света, температуры и влажности на животных. Приспособленность животных к условиям среды обитания.</w:t>
      </w:r>
    </w:p>
    <w:p w:rsidR="00096E25" w:rsidRPr="00096E25" w:rsidRDefault="00096E25" w:rsidP="00096E25">
      <w:r w:rsidRPr="00096E25">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096E25" w:rsidRPr="00096E25" w:rsidRDefault="00096E25" w:rsidP="00096E25">
      <w:r w:rsidRPr="00096E25">
        <w:t>Животный мир природных зон Земли. Основные закономерности распределения животных на планете. Фауна.</w:t>
      </w:r>
    </w:p>
    <w:p w:rsidR="00096E25" w:rsidRPr="00096E25" w:rsidRDefault="00096E25" w:rsidP="00096E25">
      <w:r w:rsidRPr="00096E25">
        <w:t>6.6. Животные и человек.</w:t>
      </w:r>
    </w:p>
    <w:p w:rsidR="00096E25" w:rsidRPr="00096E25" w:rsidRDefault="00096E25" w:rsidP="00096E25">
      <w:r w:rsidRPr="00096E25">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096E25" w:rsidRPr="00096E25" w:rsidRDefault="00096E25" w:rsidP="00096E25">
      <w:r w:rsidRPr="00096E25">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096E25" w:rsidRPr="00096E25" w:rsidRDefault="00096E25" w:rsidP="00096E25">
      <w:r w:rsidRPr="00096E25">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096E25" w:rsidRPr="00096E25" w:rsidRDefault="00096E25" w:rsidP="00096E25">
      <w:bookmarkStart w:id="89" w:name="_TOC_250009"/>
      <w:bookmarkEnd w:id="89"/>
      <w:r w:rsidRPr="00096E25">
        <w:t>7. </w:t>
      </w:r>
      <w:r w:rsidRPr="00B43B3E">
        <w:rPr>
          <w:b/>
        </w:rPr>
        <w:t>Содержание обучения в 9 классе.</w:t>
      </w:r>
    </w:p>
    <w:p w:rsidR="00096E25" w:rsidRPr="00096E25" w:rsidRDefault="00096E25" w:rsidP="00096E25">
      <w:r w:rsidRPr="00096E25">
        <w:t>7.1. Человек – биосоциальный вид.</w:t>
      </w:r>
    </w:p>
    <w:p w:rsidR="00096E25" w:rsidRPr="00096E25" w:rsidRDefault="00096E25" w:rsidP="00096E25">
      <w:r w:rsidRPr="00096E25">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096E25" w:rsidRPr="00096E25" w:rsidRDefault="00096E25" w:rsidP="00096E25">
      <w:r w:rsidRPr="00096E25">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096E25" w:rsidRPr="00096E25" w:rsidRDefault="00096E25" w:rsidP="00096E25">
      <w:r w:rsidRPr="00096E25">
        <w:t>7.2. Структура организма человека.</w:t>
      </w:r>
    </w:p>
    <w:p w:rsidR="00096E25" w:rsidRPr="00096E25" w:rsidRDefault="00096E25" w:rsidP="00096E25">
      <w:r w:rsidRPr="00096E25">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096E25" w:rsidRPr="00096E25" w:rsidRDefault="00096E25" w:rsidP="00096E25">
      <w:r w:rsidRPr="00096E25">
        <w:t>Лабораторные и практические работы.</w:t>
      </w:r>
    </w:p>
    <w:p w:rsidR="00096E25" w:rsidRPr="00096E25" w:rsidRDefault="00096E25" w:rsidP="00096E25">
      <w:r w:rsidRPr="00096E25">
        <w:t>Изучение микроскопического строения тканей (на готовых микропрепаратах).</w:t>
      </w:r>
    </w:p>
    <w:p w:rsidR="00096E25" w:rsidRPr="00096E25" w:rsidRDefault="00096E25" w:rsidP="00096E25">
      <w:r w:rsidRPr="00096E25">
        <w:t>Распознавание органов и систем органов человека (по таблицам).</w:t>
      </w:r>
    </w:p>
    <w:p w:rsidR="00096E25" w:rsidRPr="00096E25" w:rsidRDefault="00096E25" w:rsidP="00096E25">
      <w:r w:rsidRPr="00096E25">
        <w:t>7.3. Нейрогуморальная регуляция.</w:t>
      </w:r>
    </w:p>
    <w:p w:rsidR="00096E25" w:rsidRPr="00096E25" w:rsidRDefault="00096E25" w:rsidP="00096E25">
      <w:r w:rsidRPr="00096E25">
        <w:t>Нервная система человека, её организация и значение. Нейроны, нервы, нервные узлы. Рефлекс. Рефлекторная дуга.</w:t>
      </w:r>
    </w:p>
    <w:p w:rsidR="00096E25" w:rsidRPr="00096E25" w:rsidRDefault="00096E25" w:rsidP="00096E25">
      <w:r w:rsidRPr="00096E25">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096E25" w:rsidRPr="00096E25" w:rsidRDefault="00096E25" w:rsidP="00096E25">
      <w:r w:rsidRPr="00096E25">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096E25" w:rsidRPr="00096E25" w:rsidRDefault="00096E25" w:rsidP="00096E25">
      <w:r w:rsidRPr="00096E25">
        <w:t>Лабораторные и практические работы.</w:t>
      </w:r>
    </w:p>
    <w:p w:rsidR="00096E25" w:rsidRPr="00096E25" w:rsidRDefault="00096E25" w:rsidP="00096E25">
      <w:r w:rsidRPr="00096E25">
        <w:t>Изучение головного мозга человека (по муляжам).</w:t>
      </w:r>
    </w:p>
    <w:p w:rsidR="00096E25" w:rsidRPr="00096E25" w:rsidRDefault="00096E25" w:rsidP="00096E25">
      <w:r w:rsidRPr="00096E25">
        <w:t>Изучение изменения размера зрачка в зависимости от освещённости.</w:t>
      </w:r>
    </w:p>
    <w:p w:rsidR="00096E25" w:rsidRPr="00096E25" w:rsidRDefault="00096E25" w:rsidP="00096E25">
      <w:r w:rsidRPr="00096E25">
        <w:t>7.4. Опора и движение.</w:t>
      </w:r>
    </w:p>
    <w:p w:rsidR="00096E25" w:rsidRPr="00096E25" w:rsidRDefault="00096E25" w:rsidP="00096E25">
      <w:r w:rsidRPr="00096E25">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096E25" w:rsidRPr="00096E25" w:rsidRDefault="00096E25" w:rsidP="00096E25">
      <w:r w:rsidRPr="00096E25">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096E25" w:rsidRPr="00096E25" w:rsidRDefault="00096E25" w:rsidP="00096E25">
      <w:r w:rsidRPr="00096E25">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096E25" w:rsidRPr="00096E25" w:rsidRDefault="00096E25" w:rsidP="00096E25">
      <w:r w:rsidRPr="00096E25">
        <w:t>Лабораторные и практические работы.</w:t>
      </w:r>
    </w:p>
    <w:p w:rsidR="00096E25" w:rsidRPr="00096E25" w:rsidRDefault="00096E25" w:rsidP="00096E25">
      <w:r w:rsidRPr="00096E25">
        <w:t>Исследование свойств кости.</w:t>
      </w:r>
    </w:p>
    <w:p w:rsidR="00096E25" w:rsidRPr="00096E25" w:rsidRDefault="00096E25" w:rsidP="00096E25">
      <w:r w:rsidRPr="00096E25">
        <w:t>Изучение строения костей (на муляжах).</w:t>
      </w:r>
    </w:p>
    <w:p w:rsidR="00096E25" w:rsidRPr="00096E25" w:rsidRDefault="00096E25" w:rsidP="00096E25">
      <w:r w:rsidRPr="00096E25">
        <w:t xml:space="preserve">Изучение строения позвонков (на муляжах). </w:t>
      </w:r>
    </w:p>
    <w:p w:rsidR="00096E25" w:rsidRPr="00096E25" w:rsidRDefault="00096E25" w:rsidP="00096E25">
      <w:r w:rsidRPr="00096E25">
        <w:t>Определение гибкости позвоночника.</w:t>
      </w:r>
    </w:p>
    <w:p w:rsidR="00096E25" w:rsidRPr="00096E25" w:rsidRDefault="00096E25" w:rsidP="00096E25">
      <w:r w:rsidRPr="00096E25">
        <w:t>Измерение массы и роста своего организма.</w:t>
      </w:r>
    </w:p>
    <w:p w:rsidR="00096E25" w:rsidRPr="00096E25" w:rsidRDefault="00096E25" w:rsidP="00096E25">
      <w:r w:rsidRPr="00096E25">
        <w:t>Изучение влияния статической и динамической нагрузки на утомление мышц.</w:t>
      </w:r>
    </w:p>
    <w:p w:rsidR="00096E25" w:rsidRPr="00096E25" w:rsidRDefault="00096E25" w:rsidP="00096E25">
      <w:r w:rsidRPr="00096E25">
        <w:t>Выявление нарушения осанки.</w:t>
      </w:r>
    </w:p>
    <w:p w:rsidR="00096E25" w:rsidRPr="00096E25" w:rsidRDefault="00096E25" w:rsidP="00096E25">
      <w:r w:rsidRPr="00096E25">
        <w:t>Определение признаков плоскостопия.</w:t>
      </w:r>
    </w:p>
    <w:p w:rsidR="00096E25" w:rsidRPr="00096E25" w:rsidRDefault="00096E25" w:rsidP="00096E25">
      <w:r w:rsidRPr="00096E25">
        <w:t>Оказание первой помощи при повреждении скелета и мышц.</w:t>
      </w:r>
    </w:p>
    <w:p w:rsidR="00096E25" w:rsidRPr="00096E25" w:rsidRDefault="00096E25" w:rsidP="00096E25">
      <w:r w:rsidRPr="00096E25">
        <w:t>157.7.5. Внутренняя среда организма.</w:t>
      </w:r>
    </w:p>
    <w:p w:rsidR="00096E25" w:rsidRPr="00096E25" w:rsidRDefault="00096E25" w:rsidP="00096E25">
      <w:r w:rsidRPr="00096E25">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096E25" w:rsidRPr="00096E25" w:rsidRDefault="00096E25" w:rsidP="00096E25">
      <w:r w:rsidRPr="00096E25">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096E25" w:rsidRPr="00096E25" w:rsidRDefault="00096E25" w:rsidP="00096E25">
      <w:r w:rsidRPr="00096E25">
        <w:t>Лабораторные и практические работы.</w:t>
      </w:r>
    </w:p>
    <w:p w:rsidR="00096E25" w:rsidRPr="00096E25" w:rsidRDefault="00096E25" w:rsidP="00096E25">
      <w:r w:rsidRPr="00096E25">
        <w:t>Изучение микроскопического строения крови человека и лягушки (сравнение) на готовых микропрепаратах.</w:t>
      </w:r>
    </w:p>
    <w:p w:rsidR="00096E25" w:rsidRPr="00096E25" w:rsidRDefault="00096E25" w:rsidP="00096E25">
      <w:r w:rsidRPr="00096E25">
        <w:t>7.6. Кровообращение.</w:t>
      </w:r>
    </w:p>
    <w:p w:rsidR="00096E25" w:rsidRPr="00096E25" w:rsidRDefault="00096E25" w:rsidP="00096E25">
      <w:r w:rsidRPr="00096E25">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096E25" w:rsidRPr="00096E25" w:rsidRDefault="00096E25" w:rsidP="00096E25">
      <w:r w:rsidRPr="00096E25">
        <w:t>Лабораторные и практические работы.</w:t>
      </w:r>
    </w:p>
    <w:p w:rsidR="00096E25" w:rsidRPr="00096E25" w:rsidRDefault="00096E25" w:rsidP="00096E25">
      <w:r w:rsidRPr="00096E25">
        <w:t>Измерение кровяного давления.</w:t>
      </w:r>
    </w:p>
    <w:p w:rsidR="00096E25" w:rsidRPr="00096E25" w:rsidRDefault="00096E25" w:rsidP="00096E25">
      <w:r w:rsidRPr="00096E25">
        <w:t>Определение пульса и числа сердечных сокращений в покое и после дозированных физических нагрузок у человека.</w:t>
      </w:r>
    </w:p>
    <w:p w:rsidR="00096E25" w:rsidRPr="00096E25" w:rsidRDefault="00096E25" w:rsidP="00096E25">
      <w:r w:rsidRPr="00096E25">
        <w:t>Первая помощь при кровотечениях.</w:t>
      </w:r>
    </w:p>
    <w:p w:rsidR="00096E25" w:rsidRPr="00096E25" w:rsidRDefault="00096E25" w:rsidP="00096E25">
      <w:r w:rsidRPr="00096E25">
        <w:t>7.7. Дыхание.</w:t>
      </w:r>
    </w:p>
    <w:p w:rsidR="00096E25" w:rsidRPr="00096E25" w:rsidRDefault="00096E25" w:rsidP="00096E25">
      <w:r w:rsidRPr="00096E25">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096E25" w:rsidRPr="00096E25" w:rsidRDefault="00096E25" w:rsidP="00096E25">
      <w:r w:rsidRPr="00096E25">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096E25" w:rsidRPr="00096E25" w:rsidRDefault="00096E25" w:rsidP="00096E25">
      <w:r w:rsidRPr="00096E25">
        <w:t>Лабораторные и практические работы.</w:t>
      </w:r>
    </w:p>
    <w:p w:rsidR="00096E25" w:rsidRPr="00096E25" w:rsidRDefault="00096E25" w:rsidP="00096E25">
      <w:r w:rsidRPr="00096E25">
        <w:t xml:space="preserve">Измерение обхвата грудной клетки в состоянии вдоха и выдоха. </w:t>
      </w:r>
    </w:p>
    <w:p w:rsidR="00096E25" w:rsidRPr="00096E25" w:rsidRDefault="00096E25" w:rsidP="00096E25">
      <w:r w:rsidRPr="00096E25">
        <w:t>Определение частоты дыхания. Влияние различных факторов на частоту дыхания.</w:t>
      </w:r>
    </w:p>
    <w:p w:rsidR="00096E25" w:rsidRPr="00096E25" w:rsidRDefault="00096E25" w:rsidP="00096E25">
      <w:r w:rsidRPr="00096E25">
        <w:t>7.8. Питание и пищеварение.</w:t>
      </w:r>
    </w:p>
    <w:p w:rsidR="00096E25" w:rsidRPr="00096E25" w:rsidRDefault="00096E25" w:rsidP="00096E25">
      <w:r w:rsidRPr="00096E25">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096E25" w:rsidRPr="00096E25" w:rsidRDefault="00096E25" w:rsidP="00096E25">
      <w:r w:rsidRPr="00096E25">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096E25" w:rsidRPr="00096E25" w:rsidRDefault="00096E25" w:rsidP="00096E25">
      <w:r w:rsidRPr="00096E25">
        <w:t>Гигиена питания. Предупреждение глистных и желудочно-кишечных заболеваний, пищевых отравлений. Влияние курения и алкоголя на пищеварение.</w:t>
      </w:r>
    </w:p>
    <w:p w:rsidR="00096E25" w:rsidRPr="00096E25" w:rsidRDefault="00096E25" w:rsidP="00096E25">
      <w:r w:rsidRPr="00096E25">
        <w:t>Лабораторные и практические работы.</w:t>
      </w:r>
    </w:p>
    <w:p w:rsidR="00096E25" w:rsidRPr="00096E25" w:rsidRDefault="00096E25" w:rsidP="00096E25">
      <w:r w:rsidRPr="00096E25">
        <w:t>Исследование действия ферментов слюны на крахмал.</w:t>
      </w:r>
    </w:p>
    <w:p w:rsidR="00096E25" w:rsidRPr="00096E25" w:rsidRDefault="00096E25" w:rsidP="00096E25">
      <w:r w:rsidRPr="00096E25">
        <w:t>Наблюдение действия желудочного сока на белки.</w:t>
      </w:r>
    </w:p>
    <w:p w:rsidR="00096E25" w:rsidRPr="00096E25" w:rsidRDefault="00096E25" w:rsidP="00096E25">
      <w:r w:rsidRPr="00096E25">
        <w:t>7.9. Обмен веществ и превращение энергии.</w:t>
      </w:r>
    </w:p>
    <w:p w:rsidR="00096E25" w:rsidRPr="00096E25" w:rsidRDefault="00096E25" w:rsidP="00096E25">
      <w:r w:rsidRPr="00096E25">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096E25" w:rsidRPr="00096E25" w:rsidRDefault="00096E25" w:rsidP="00096E25">
      <w:r w:rsidRPr="00096E25">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096E25" w:rsidRPr="00096E25" w:rsidRDefault="00096E25" w:rsidP="00096E25">
      <w:r w:rsidRPr="00096E25">
        <w:t>Нормы и режим питания. Рациональное питание – фактор укрепления здоровья. Нарушение обмена веществ.</w:t>
      </w:r>
    </w:p>
    <w:p w:rsidR="00096E25" w:rsidRPr="00096E25" w:rsidRDefault="00096E25" w:rsidP="00096E25">
      <w:r w:rsidRPr="00096E25">
        <w:t>Лабораторные и практические работы.</w:t>
      </w:r>
    </w:p>
    <w:p w:rsidR="00096E25" w:rsidRPr="00096E25" w:rsidRDefault="00096E25" w:rsidP="00096E25">
      <w:r w:rsidRPr="00096E25">
        <w:t>Исследование состава продуктов питания.</w:t>
      </w:r>
    </w:p>
    <w:p w:rsidR="00096E25" w:rsidRPr="00096E25" w:rsidRDefault="00096E25" w:rsidP="00096E25">
      <w:r w:rsidRPr="00096E25">
        <w:t>Составление меню в зависимости от калорийности пищи.</w:t>
      </w:r>
    </w:p>
    <w:p w:rsidR="00096E25" w:rsidRPr="00096E25" w:rsidRDefault="00096E25" w:rsidP="00096E25">
      <w:r w:rsidRPr="00096E25">
        <w:t>Способы сохранения витаминов в пищевых продуктах.</w:t>
      </w:r>
    </w:p>
    <w:p w:rsidR="00096E25" w:rsidRPr="00096E25" w:rsidRDefault="00096E25" w:rsidP="00096E25">
      <w:r w:rsidRPr="00096E25">
        <w:t>7.10. Кожа.</w:t>
      </w:r>
    </w:p>
    <w:p w:rsidR="00096E25" w:rsidRPr="00096E25" w:rsidRDefault="00096E25" w:rsidP="00096E25">
      <w:r w:rsidRPr="00096E25">
        <w:t>Строение и функции кожи. Кожа и её производные. Кожа и терморегуляция. Влияние на кожу факторов окружающей среды.</w:t>
      </w:r>
    </w:p>
    <w:p w:rsidR="00096E25" w:rsidRPr="00096E25" w:rsidRDefault="00096E25" w:rsidP="00096E25">
      <w:r w:rsidRPr="00096E25">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096E25" w:rsidRPr="00096E25" w:rsidRDefault="00096E25" w:rsidP="00096E25">
      <w:r w:rsidRPr="00096E25">
        <w:t>Лабораторные и практические работы.</w:t>
      </w:r>
    </w:p>
    <w:p w:rsidR="00096E25" w:rsidRPr="00096E25" w:rsidRDefault="00096E25" w:rsidP="00096E25">
      <w:r w:rsidRPr="00096E25">
        <w:t>Исследование с помощью лупы тыльной и ладонной стороны кисти.</w:t>
      </w:r>
    </w:p>
    <w:p w:rsidR="00096E25" w:rsidRPr="00096E25" w:rsidRDefault="00096E25" w:rsidP="00096E25">
      <w:r w:rsidRPr="00096E25">
        <w:t>Определение жирности различных участков кожи лица.</w:t>
      </w:r>
    </w:p>
    <w:p w:rsidR="00096E25" w:rsidRPr="00096E25" w:rsidRDefault="00096E25" w:rsidP="00096E25">
      <w:r w:rsidRPr="00096E25">
        <w:t>Описание мер по уходу за кожей лица и волосами в зависимости от типа кожи.</w:t>
      </w:r>
    </w:p>
    <w:p w:rsidR="00096E25" w:rsidRPr="00096E25" w:rsidRDefault="00096E25" w:rsidP="00096E25">
      <w:r w:rsidRPr="00096E25">
        <w:t>Описание основных гигиенических требований к одежде и обуви.</w:t>
      </w:r>
    </w:p>
    <w:p w:rsidR="00096E25" w:rsidRPr="00096E25" w:rsidRDefault="00096E25" w:rsidP="00096E25">
      <w:r w:rsidRPr="00096E25">
        <w:t>7.11. Выделение.</w:t>
      </w:r>
    </w:p>
    <w:p w:rsidR="00096E25" w:rsidRPr="00096E25" w:rsidRDefault="00096E25" w:rsidP="00096E25">
      <w:r w:rsidRPr="00096E25">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096E25" w:rsidRPr="00096E25" w:rsidRDefault="00096E25" w:rsidP="00096E25">
      <w:r w:rsidRPr="00096E25">
        <w:t>Лабораторные и практические работы.</w:t>
      </w:r>
    </w:p>
    <w:p w:rsidR="00096E25" w:rsidRPr="00096E25" w:rsidRDefault="00096E25" w:rsidP="00096E25">
      <w:r w:rsidRPr="00096E25">
        <w:t xml:space="preserve">Определение местоположения почек (на муляже). </w:t>
      </w:r>
    </w:p>
    <w:p w:rsidR="00096E25" w:rsidRPr="00096E25" w:rsidRDefault="00096E25" w:rsidP="00096E25">
      <w:r w:rsidRPr="00096E25">
        <w:t>Описание мер профилактики болезней почек.</w:t>
      </w:r>
    </w:p>
    <w:p w:rsidR="00096E25" w:rsidRPr="00096E25" w:rsidRDefault="00096E25" w:rsidP="00096E25">
      <w:r w:rsidRPr="00096E25">
        <w:t>7.12. Размножение и развитие.</w:t>
      </w:r>
    </w:p>
    <w:p w:rsidR="00096E25" w:rsidRPr="00096E25" w:rsidRDefault="00096E25" w:rsidP="00096E25">
      <w:r w:rsidRPr="00096E25">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096E25" w:rsidRPr="00096E25" w:rsidRDefault="00096E25" w:rsidP="00096E25">
      <w:r w:rsidRPr="00096E25">
        <w:t>Лабораторные и практические работы.</w:t>
      </w:r>
    </w:p>
    <w:p w:rsidR="00096E25" w:rsidRPr="00096E25" w:rsidRDefault="00096E25" w:rsidP="00096E25">
      <w:r w:rsidRPr="00096E25">
        <w:t>Описание основных мер по профилактике инфекционных вирусных заболеваний: СПИД и гепатит.</w:t>
      </w:r>
    </w:p>
    <w:p w:rsidR="00096E25" w:rsidRPr="00096E25" w:rsidRDefault="00096E25" w:rsidP="00096E25">
      <w:r w:rsidRPr="00096E25">
        <w:t>7.13. Органы чувств и сенсорные системы.</w:t>
      </w:r>
    </w:p>
    <w:p w:rsidR="00096E25" w:rsidRPr="00096E25" w:rsidRDefault="00096E25" w:rsidP="00096E25">
      <w:r w:rsidRPr="00096E25">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096E25" w:rsidRPr="00096E25" w:rsidRDefault="00096E25" w:rsidP="00096E25">
      <w:r w:rsidRPr="00096E25">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096E25" w:rsidRPr="00096E25" w:rsidRDefault="00096E25" w:rsidP="00096E25">
      <w:r w:rsidRPr="00096E25">
        <w:t>Органы равновесия, мышечного чувства, осязания, обоняния и вкуса. Взаимодействие сенсорных систем организма.</w:t>
      </w:r>
    </w:p>
    <w:p w:rsidR="00096E25" w:rsidRPr="00096E25" w:rsidRDefault="00096E25" w:rsidP="00096E25">
      <w:r w:rsidRPr="00096E25">
        <w:t>Лабораторные и практические работы</w:t>
      </w:r>
    </w:p>
    <w:p w:rsidR="00096E25" w:rsidRPr="00096E25" w:rsidRDefault="00096E25" w:rsidP="00096E25">
      <w:r w:rsidRPr="00096E25">
        <w:t>Определение остроты зрения у человека.</w:t>
      </w:r>
    </w:p>
    <w:p w:rsidR="00096E25" w:rsidRPr="00096E25" w:rsidRDefault="00096E25" w:rsidP="00096E25">
      <w:r w:rsidRPr="00096E25">
        <w:t>Изучение строения органа зрения (на муляже и влажном препарате).</w:t>
      </w:r>
    </w:p>
    <w:p w:rsidR="00096E25" w:rsidRPr="00096E25" w:rsidRDefault="00096E25" w:rsidP="00096E25">
      <w:r w:rsidRPr="00096E25">
        <w:t>Изучение строения органа слуха (на муляже).</w:t>
      </w:r>
    </w:p>
    <w:p w:rsidR="00096E25" w:rsidRPr="00096E25" w:rsidRDefault="00096E25" w:rsidP="00096E25">
      <w:r w:rsidRPr="00096E25">
        <w:t>7.14. Поведение и психика.</w:t>
      </w:r>
    </w:p>
    <w:p w:rsidR="00096E25" w:rsidRPr="00096E25" w:rsidRDefault="00096E25" w:rsidP="00096E25">
      <w:r w:rsidRPr="00096E25">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096E25" w:rsidRPr="00096E25" w:rsidRDefault="00096E25" w:rsidP="00096E25">
      <w:r w:rsidRPr="00096E25">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096E25" w:rsidRPr="00096E25" w:rsidRDefault="00096E25" w:rsidP="00096E25">
      <w:r w:rsidRPr="00096E25">
        <w:t>Лабораторные и практические работы.</w:t>
      </w:r>
    </w:p>
    <w:p w:rsidR="00096E25" w:rsidRPr="00096E25" w:rsidRDefault="00096E25" w:rsidP="00096E25">
      <w:r w:rsidRPr="00096E25">
        <w:t>Изучение кратковременной памяти.</w:t>
      </w:r>
    </w:p>
    <w:p w:rsidR="00096E25" w:rsidRPr="00096E25" w:rsidRDefault="00096E25" w:rsidP="00096E25">
      <w:r w:rsidRPr="00096E25">
        <w:t>Определение объёма механической и логической памяти.</w:t>
      </w:r>
    </w:p>
    <w:p w:rsidR="00096E25" w:rsidRPr="00096E25" w:rsidRDefault="00096E25" w:rsidP="00096E25">
      <w:r w:rsidRPr="00096E25">
        <w:t>Оценка сформированности навыков логического мышления.</w:t>
      </w:r>
    </w:p>
    <w:p w:rsidR="00096E25" w:rsidRPr="00096E25" w:rsidRDefault="00096E25" w:rsidP="00096E25">
      <w:r w:rsidRPr="00096E25">
        <w:t>7.15. Человек и окружающая среда.</w:t>
      </w:r>
    </w:p>
    <w:p w:rsidR="00096E25" w:rsidRPr="00096E25" w:rsidRDefault="00096E25" w:rsidP="00096E25">
      <w:r w:rsidRPr="00096E25">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096E25" w:rsidRPr="00096E25" w:rsidRDefault="00096E25" w:rsidP="00096E25">
      <w:r w:rsidRPr="00096E25">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096E25" w:rsidRPr="00096E25" w:rsidRDefault="00096E25" w:rsidP="00096E25">
      <w:r w:rsidRPr="00096E25">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096E25" w:rsidRPr="00B43B3E" w:rsidRDefault="00096E25" w:rsidP="00096E25">
      <w:pPr>
        <w:rPr>
          <w:b/>
        </w:rPr>
      </w:pPr>
      <w:r w:rsidRPr="00096E25">
        <w:t>8. </w:t>
      </w:r>
      <w:r w:rsidRPr="00B43B3E">
        <w:rPr>
          <w:b/>
        </w:rPr>
        <w:t>Планируемые результаты освоения программы по биологии на уровне основного общего образования.</w:t>
      </w:r>
    </w:p>
    <w:p w:rsidR="00096E25" w:rsidRPr="00096E25" w:rsidRDefault="00096E25" w:rsidP="00096E25">
      <w:r w:rsidRPr="00096E25">
        <w:t xml:space="preserve">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096E25" w:rsidRPr="00096E25" w:rsidRDefault="00096E25" w:rsidP="00096E25">
      <w:r w:rsidRPr="00096E25">
        <w:t>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096E25" w:rsidRPr="00096E25" w:rsidRDefault="00096E25" w:rsidP="00096E25">
      <w:r w:rsidRPr="00096E25">
        <w:t>1) патриотического воспитания:</w:t>
      </w:r>
    </w:p>
    <w:p w:rsidR="00096E25" w:rsidRPr="00096E25" w:rsidRDefault="00096E25" w:rsidP="00096E25">
      <w:r w:rsidRPr="00096E25">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096E25" w:rsidRPr="00096E25" w:rsidRDefault="00096E25" w:rsidP="00096E25">
      <w:r w:rsidRPr="00096E25">
        <w:t>2) гражданского воспитания:</w:t>
      </w:r>
    </w:p>
    <w:p w:rsidR="00096E25" w:rsidRPr="00096E25" w:rsidRDefault="00096E25" w:rsidP="00096E25">
      <w:r w:rsidRPr="00096E25">
        <w:t>готовность к конструктивной совместной деятельности при выполнении исследований и проектов, стремление к взаимопониманию и взаимопомощи;</w:t>
      </w:r>
    </w:p>
    <w:p w:rsidR="00096E25" w:rsidRPr="00096E25" w:rsidRDefault="00096E25" w:rsidP="00096E25">
      <w:r w:rsidRPr="00096E25">
        <w:t>3) духовно-нравственного воспитания:</w:t>
      </w:r>
    </w:p>
    <w:p w:rsidR="00096E25" w:rsidRPr="00096E25" w:rsidRDefault="00096E25" w:rsidP="00096E25">
      <w:r w:rsidRPr="00096E25">
        <w:t>готовность оценивать поведение и поступки с позиции нравственных норм и норм экологической культуры;</w:t>
      </w:r>
    </w:p>
    <w:p w:rsidR="00096E25" w:rsidRPr="00096E25" w:rsidRDefault="00096E25" w:rsidP="00096E25">
      <w:r w:rsidRPr="00096E25">
        <w:t>понимание значимости нравственного аспекта деятельности человека в медицине и биологии;</w:t>
      </w:r>
    </w:p>
    <w:p w:rsidR="00096E25" w:rsidRPr="00096E25" w:rsidRDefault="00096E25" w:rsidP="00096E25">
      <w:r w:rsidRPr="00096E25">
        <w:t>4) эстетического воспитания:</w:t>
      </w:r>
    </w:p>
    <w:p w:rsidR="00096E25" w:rsidRPr="00096E25" w:rsidRDefault="00096E25" w:rsidP="00096E25">
      <w:r w:rsidRPr="00096E25">
        <w:t>понимание роли биологии в формировании эстетической культуры личности;</w:t>
      </w:r>
    </w:p>
    <w:p w:rsidR="00096E25" w:rsidRPr="00096E25" w:rsidRDefault="00096E25" w:rsidP="00096E25">
      <w:r w:rsidRPr="00096E25">
        <w:t>5) ценности научного познания:</w:t>
      </w:r>
    </w:p>
    <w:p w:rsidR="00096E25" w:rsidRPr="00096E25" w:rsidRDefault="00096E25" w:rsidP="00096E25">
      <w:r w:rsidRPr="00096E25">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096E25" w:rsidRPr="00096E25" w:rsidRDefault="00096E25" w:rsidP="00096E25">
      <w:r w:rsidRPr="00096E25">
        <w:t>понимание роли биологической науки в формировании научного мировоззрения;</w:t>
      </w:r>
    </w:p>
    <w:p w:rsidR="00096E25" w:rsidRPr="00096E25" w:rsidRDefault="00096E25" w:rsidP="00096E25">
      <w:r w:rsidRPr="00096E25">
        <w:t>развитие научной любознательности, интереса к биологической науке, навыков исследовательской деятельности;</w:t>
      </w:r>
    </w:p>
    <w:p w:rsidR="00096E25" w:rsidRPr="00096E25" w:rsidRDefault="00096E25" w:rsidP="00096E25">
      <w:r w:rsidRPr="00096E25">
        <w:t>6) формирования культуры здоровья:</w:t>
      </w:r>
    </w:p>
    <w:p w:rsidR="00096E25" w:rsidRPr="00096E25" w:rsidRDefault="00096E25" w:rsidP="00096E25">
      <w:r w:rsidRPr="00096E25">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096E25" w:rsidRPr="00096E25" w:rsidRDefault="00096E25" w:rsidP="00096E25">
      <w:r w:rsidRPr="00096E25">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96E25" w:rsidRPr="00096E25" w:rsidRDefault="00096E25" w:rsidP="00096E25">
      <w:r w:rsidRPr="00096E25">
        <w:t>соблюдение правил безопасности, в том числе навыки безопасного поведения в природной среде;</w:t>
      </w:r>
    </w:p>
    <w:p w:rsidR="00096E25" w:rsidRPr="00096E25" w:rsidRDefault="00096E25" w:rsidP="00096E25">
      <w:r w:rsidRPr="00096E25">
        <w:t>сформированность навыка рефлексии, управление собственным эмоциональным состоянием;</w:t>
      </w:r>
    </w:p>
    <w:p w:rsidR="00096E25" w:rsidRPr="00096E25" w:rsidRDefault="00096E25" w:rsidP="00096E25">
      <w:r w:rsidRPr="00096E25">
        <w:t>7) трудового воспитания:</w:t>
      </w:r>
    </w:p>
    <w:p w:rsidR="00096E25" w:rsidRPr="00096E25" w:rsidRDefault="00096E25" w:rsidP="00096E25">
      <w:r w:rsidRPr="00096E25">
        <w:t xml:space="preserve">активное участие в решении практических задач (в рамках семьи, образовательной организации, </w:t>
      </w:r>
      <w:r w:rsidRPr="00096E25">
        <w:rPr>
          <w:rFonts w:eastAsia="SchoolBookSanPin"/>
        </w:rPr>
        <w:t>населенного пункта, родного края)</w:t>
      </w:r>
      <w:r w:rsidRPr="00096E25">
        <w:t xml:space="preserve"> биологической и экологической направленности, интерес к практическому изучению профессий, связанных с биологией;</w:t>
      </w:r>
    </w:p>
    <w:p w:rsidR="00096E25" w:rsidRPr="00096E25" w:rsidRDefault="00096E25" w:rsidP="00096E25">
      <w:r w:rsidRPr="00096E25">
        <w:t>8) экологического воспитания:</w:t>
      </w:r>
    </w:p>
    <w:p w:rsidR="00096E25" w:rsidRPr="00096E25" w:rsidRDefault="00096E25" w:rsidP="00096E25">
      <w:r w:rsidRPr="00096E25">
        <w:t>ориентация на применение биологических знаний при решении задач в области окружающей среды;</w:t>
      </w:r>
    </w:p>
    <w:p w:rsidR="00096E25" w:rsidRPr="00096E25" w:rsidRDefault="00096E25" w:rsidP="00096E25">
      <w:r w:rsidRPr="00096E25">
        <w:t>осознание экологических проблем и путей их решения;</w:t>
      </w:r>
    </w:p>
    <w:p w:rsidR="00096E25" w:rsidRPr="00096E25" w:rsidRDefault="00096E25" w:rsidP="00096E25">
      <w:r w:rsidRPr="00096E25">
        <w:t>готовность к участию в практической деятельности экологической направленности;</w:t>
      </w:r>
    </w:p>
    <w:p w:rsidR="00096E25" w:rsidRPr="00096E25" w:rsidRDefault="00096E25" w:rsidP="00096E25">
      <w:r w:rsidRPr="00096E25">
        <w:t>9) адаптации обучающегося к изменяющимся условиям социальной и природной среды:</w:t>
      </w:r>
    </w:p>
    <w:p w:rsidR="00096E25" w:rsidRPr="00096E25" w:rsidRDefault="00096E25" w:rsidP="00096E25">
      <w:r w:rsidRPr="00096E25">
        <w:t>оценка изменяющихся условий;</w:t>
      </w:r>
    </w:p>
    <w:p w:rsidR="00096E25" w:rsidRPr="00096E25" w:rsidRDefault="00096E25" w:rsidP="00096E25">
      <w:r w:rsidRPr="00096E25">
        <w:t>принятие решения (индивидуальное, в группе) в изменяющихся условиях на основании анализа биологической информации;</w:t>
      </w:r>
    </w:p>
    <w:p w:rsidR="00096E25" w:rsidRPr="00096E25" w:rsidRDefault="00096E25" w:rsidP="00096E25">
      <w:r w:rsidRPr="00096E25">
        <w:t>планирование действий в новой ситуации на основании знаний биологических закономерностей.</w:t>
      </w:r>
    </w:p>
    <w:p w:rsidR="00096E25" w:rsidRPr="00096E25" w:rsidRDefault="00096E25" w:rsidP="00096E25">
      <w:bookmarkStart w:id="90" w:name="_TOC_250007"/>
      <w:r w:rsidRPr="00096E25">
        <w:t>8.3. </w:t>
      </w:r>
      <w:r w:rsidRPr="00B43B3E">
        <w:rPr>
          <w:b/>
        </w:rPr>
        <w:t>Метапредметные результаты</w:t>
      </w:r>
      <w:r w:rsidRPr="00096E25">
        <w:t xml:space="preserve"> освоения программы по биологии основного общего образования, должны отражать:</w:t>
      </w:r>
    </w:p>
    <w:p w:rsidR="00096E25" w:rsidRPr="00096E25" w:rsidRDefault="00096E25" w:rsidP="00096E25">
      <w:r w:rsidRPr="00096E25">
        <w:t>8.3.1. Овладение универсальными учебными познавательными действиями:</w:t>
      </w:r>
    </w:p>
    <w:p w:rsidR="00096E25" w:rsidRPr="00096E25" w:rsidRDefault="00096E25" w:rsidP="00096E25">
      <w:r w:rsidRPr="00096E25">
        <w:t>1) базовые логические действия:</w:t>
      </w:r>
    </w:p>
    <w:bookmarkEnd w:id="90"/>
    <w:p w:rsidR="00096E25" w:rsidRPr="00096E25" w:rsidRDefault="00096E25" w:rsidP="00096E25">
      <w:r w:rsidRPr="00096E25">
        <w:t>выявлять и характеризовать существенные признаки биологических объектов (явлений);</w:t>
      </w:r>
    </w:p>
    <w:p w:rsidR="00096E25" w:rsidRPr="00096E25" w:rsidRDefault="00096E25" w:rsidP="00096E25">
      <w:r w:rsidRPr="00096E25">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096E25" w:rsidRPr="00096E25" w:rsidRDefault="00096E25" w:rsidP="00096E25">
      <w:r w:rsidRPr="00096E25">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096E25" w:rsidRPr="00096E25" w:rsidRDefault="00096E25" w:rsidP="00096E25">
      <w:r w:rsidRPr="00096E25">
        <w:t>выявлять дефициты информации, данных, необходимых для решения поставленной задачи;</w:t>
      </w:r>
    </w:p>
    <w:p w:rsidR="00096E25" w:rsidRPr="00096E25" w:rsidRDefault="00096E25" w:rsidP="00096E25">
      <w:r w:rsidRPr="00096E25">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96E25" w:rsidRPr="00096E25" w:rsidRDefault="00096E25" w:rsidP="00096E25">
      <w:r w:rsidRPr="00096E25">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096E25" w:rsidRPr="00096E25" w:rsidRDefault="00096E25" w:rsidP="00096E25">
      <w:r w:rsidRPr="00096E25">
        <w:t>2) базовые исследовательские действия:</w:t>
      </w:r>
    </w:p>
    <w:p w:rsidR="00096E25" w:rsidRPr="00096E25" w:rsidRDefault="00096E25" w:rsidP="00096E25">
      <w:r w:rsidRPr="00096E25">
        <w:t>использовать вопросы как исследовательский инструмент познания;</w:t>
      </w:r>
    </w:p>
    <w:p w:rsidR="00096E25" w:rsidRPr="00096E25" w:rsidRDefault="00096E25" w:rsidP="00096E25">
      <w:r w:rsidRPr="00096E25">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96E25" w:rsidRPr="00096E25" w:rsidRDefault="00096E25" w:rsidP="00096E25">
      <w:r w:rsidRPr="00096E25">
        <w:t>формировать гипотезу об истинности собственных суждений, аргументировать свою позицию, мнение;</w:t>
      </w:r>
    </w:p>
    <w:p w:rsidR="00096E25" w:rsidRPr="00096E25" w:rsidRDefault="00096E25" w:rsidP="00096E25">
      <w:r w:rsidRPr="00096E25">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096E25" w:rsidRPr="00096E25" w:rsidRDefault="00096E25" w:rsidP="00096E25">
      <w:r w:rsidRPr="00096E25">
        <w:t>оценивать на применимость и достоверность информацию, полученную в ходе наблюдения и эксперимента;</w:t>
      </w:r>
    </w:p>
    <w:p w:rsidR="00096E25" w:rsidRPr="00096E25" w:rsidRDefault="00096E25" w:rsidP="00096E25">
      <w:r w:rsidRPr="00096E25">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096E25" w:rsidRPr="00096E25" w:rsidRDefault="00096E25" w:rsidP="00096E25">
      <w:r w:rsidRPr="00096E25">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096E25" w:rsidRPr="00096E25" w:rsidRDefault="00096E25" w:rsidP="00096E25">
      <w:r w:rsidRPr="00096E25">
        <w:t>3) работа с информацией:</w:t>
      </w:r>
    </w:p>
    <w:p w:rsidR="00096E25" w:rsidRPr="00096E25" w:rsidRDefault="00096E25" w:rsidP="00096E25">
      <w:r w:rsidRPr="00096E25">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096E25" w:rsidRPr="00096E25" w:rsidRDefault="00096E25" w:rsidP="00096E25">
      <w:r w:rsidRPr="00096E25">
        <w:t>выбирать, анализировать, систематизировать и интерпретировать биологическую информацию различных видов и форм представления;</w:t>
      </w:r>
    </w:p>
    <w:p w:rsidR="00096E25" w:rsidRPr="00096E25" w:rsidRDefault="00096E25" w:rsidP="00096E25">
      <w:r w:rsidRPr="00096E25">
        <w:t>находить сходные аргументы (подтверждающие или опровергающие одну и ту же идею, версию) в различных информационных источниках;</w:t>
      </w:r>
    </w:p>
    <w:p w:rsidR="00096E25" w:rsidRPr="00096E25" w:rsidRDefault="00096E25" w:rsidP="00096E25">
      <w:r w:rsidRPr="00096E25">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96E25" w:rsidRPr="00096E25" w:rsidRDefault="00096E25" w:rsidP="00096E25">
      <w:r w:rsidRPr="00096E25">
        <w:t>оценивать надёжность биологической информации по критериям, предложенным учителем или сформулированным самостоятельно;</w:t>
      </w:r>
    </w:p>
    <w:p w:rsidR="00096E25" w:rsidRPr="00096E25" w:rsidRDefault="00096E25" w:rsidP="00096E25">
      <w:r w:rsidRPr="00096E25">
        <w:t>запоминать и систематизировать биологическую информацию.</w:t>
      </w:r>
    </w:p>
    <w:p w:rsidR="00096E25" w:rsidRPr="00096E25" w:rsidRDefault="00096E25" w:rsidP="00096E25">
      <w:r w:rsidRPr="00096E25">
        <w:t>8.3.2. Овладение универсальными учебными коммуникативными действиями:</w:t>
      </w:r>
    </w:p>
    <w:p w:rsidR="00096E25" w:rsidRPr="00096E25" w:rsidRDefault="00096E25" w:rsidP="00096E25">
      <w:r w:rsidRPr="00096E25">
        <w:t>1) общение:</w:t>
      </w:r>
    </w:p>
    <w:p w:rsidR="00096E25" w:rsidRPr="00096E25" w:rsidRDefault="00096E25" w:rsidP="00096E25">
      <w:r w:rsidRPr="00096E25">
        <w:t>воспринимать и формулировать суждения, выражать эмоции в процессе выполнения практических и лабораторных работ;</w:t>
      </w:r>
    </w:p>
    <w:p w:rsidR="00096E25" w:rsidRPr="00096E25" w:rsidRDefault="00096E25" w:rsidP="00096E25">
      <w:r w:rsidRPr="00096E25">
        <w:t>выражать себя (свою точку зрения) в устных и письменных текстах;</w:t>
      </w:r>
    </w:p>
    <w:p w:rsidR="00096E25" w:rsidRPr="00096E25" w:rsidRDefault="00096E25" w:rsidP="00096E25">
      <w:r w:rsidRPr="00096E25">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096E25" w:rsidRPr="00096E25" w:rsidRDefault="00096E25" w:rsidP="00096E25">
      <w:r w:rsidRPr="00096E25">
        <w:t>понимать намерения других, проявлять уважительное отношение к собеседнику и в корректной форме формулировать свои возражения;</w:t>
      </w:r>
    </w:p>
    <w:p w:rsidR="00096E25" w:rsidRPr="00096E25" w:rsidRDefault="00096E25" w:rsidP="00096E25">
      <w:r w:rsidRPr="00096E25">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096E25" w:rsidRPr="00096E25" w:rsidRDefault="00096E25" w:rsidP="00096E25">
      <w:r w:rsidRPr="00096E25">
        <w:t>сопоставлять свои суждения с суждениями других участников диалога, обнаруживать различие и сходство позиций;</w:t>
      </w:r>
    </w:p>
    <w:p w:rsidR="00096E25" w:rsidRPr="00096E25" w:rsidRDefault="00096E25" w:rsidP="00096E25">
      <w:r w:rsidRPr="00096E25">
        <w:t>публично представлять результаты выполненного биологического опыта (эксперимента, исследования, проекта);</w:t>
      </w:r>
    </w:p>
    <w:p w:rsidR="00096E25" w:rsidRPr="00096E25" w:rsidRDefault="00096E25" w:rsidP="00096E25">
      <w:r w:rsidRPr="00096E25">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96E25" w:rsidRPr="00096E25" w:rsidRDefault="00096E25" w:rsidP="00096E25">
      <w:bookmarkStart w:id="91" w:name="_TOC_250006"/>
      <w:r w:rsidRPr="00096E25">
        <w:t>2) совместная деятельность:</w:t>
      </w:r>
    </w:p>
    <w:p w:rsidR="00096E25" w:rsidRPr="00096E25" w:rsidRDefault="00096E25" w:rsidP="00096E25">
      <w:r w:rsidRPr="00096E25">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096E25" w:rsidRPr="00096E25" w:rsidRDefault="00096E25" w:rsidP="00096E25">
      <w:r w:rsidRPr="00096E25">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096E25" w:rsidRPr="00096E25" w:rsidRDefault="00096E25" w:rsidP="00096E25">
      <w:r w:rsidRPr="00096E25">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096E25" w:rsidRPr="00096E25" w:rsidRDefault="00096E25" w:rsidP="00096E25">
      <w:r w:rsidRPr="00096E25">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96E25" w:rsidRPr="00096E25" w:rsidRDefault="00096E25" w:rsidP="00096E25">
      <w:r w:rsidRPr="00096E25">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96E25" w:rsidRPr="00096E25" w:rsidRDefault="00096E25" w:rsidP="00096E25">
      <w:r w:rsidRPr="00096E25">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91"/>
    <w:p w:rsidR="00096E25" w:rsidRPr="00096E25" w:rsidRDefault="00096E25" w:rsidP="00096E25">
      <w:r w:rsidRPr="00096E25">
        <w:t>8.3.3. Овладение универсальными учебными регулятивными действиями:</w:t>
      </w:r>
    </w:p>
    <w:p w:rsidR="00096E25" w:rsidRPr="00096E25" w:rsidRDefault="00096E25" w:rsidP="00096E25">
      <w:r w:rsidRPr="00096E25">
        <w:t>1) самоорганизация:</w:t>
      </w:r>
    </w:p>
    <w:p w:rsidR="00096E25" w:rsidRPr="00096E25" w:rsidRDefault="00096E25" w:rsidP="00096E25">
      <w:r w:rsidRPr="00096E25">
        <w:t>выявлять проблемы для решения в жизненных и учебных ситуациях, используя биологические знания;</w:t>
      </w:r>
    </w:p>
    <w:p w:rsidR="00096E25" w:rsidRPr="00096E25" w:rsidRDefault="00096E25" w:rsidP="00096E25">
      <w:r w:rsidRPr="00096E25">
        <w:t>ориентироваться в различных подходах принятия решений (индивидуальное, принятие решения в группе, принятие решений группой);</w:t>
      </w:r>
    </w:p>
    <w:p w:rsidR="00096E25" w:rsidRPr="00096E25" w:rsidRDefault="00096E25" w:rsidP="00096E25">
      <w:r w:rsidRPr="00096E25">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096E25" w:rsidRPr="00096E25" w:rsidRDefault="00096E25" w:rsidP="00096E25">
      <w:r w:rsidRPr="00096E25">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096E25" w:rsidRPr="00096E25" w:rsidRDefault="00096E25" w:rsidP="00096E25">
      <w:r w:rsidRPr="00096E25">
        <w:t>проводить выбор и брать ответственность за решение.</w:t>
      </w:r>
    </w:p>
    <w:p w:rsidR="00096E25" w:rsidRPr="00096E25" w:rsidRDefault="00096E25" w:rsidP="00096E25">
      <w:r w:rsidRPr="00096E25">
        <w:t>2) самоконтроль:</w:t>
      </w:r>
    </w:p>
    <w:p w:rsidR="00096E25" w:rsidRPr="00096E25" w:rsidRDefault="00096E25" w:rsidP="00096E25">
      <w:r w:rsidRPr="00096E25">
        <w:t>владеть способами самоконтроля, самомотивации и рефлексии;</w:t>
      </w:r>
    </w:p>
    <w:p w:rsidR="00096E25" w:rsidRPr="00096E25" w:rsidRDefault="00096E25" w:rsidP="00096E25">
      <w:r w:rsidRPr="00096E25">
        <w:t>давать оценку ситуации и предлагать план её изменения;</w:t>
      </w:r>
    </w:p>
    <w:p w:rsidR="00096E25" w:rsidRPr="00096E25" w:rsidRDefault="00096E25" w:rsidP="00096E25">
      <w:r w:rsidRPr="00096E25">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096E25" w:rsidRPr="00096E25" w:rsidRDefault="00096E25" w:rsidP="00096E25">
      <w:r w:rsidRPr="00096E25">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96E25" w:rsidRPr="00096E25" w:rsidRDefault="00096E25" w:rsidP="00096E25">
      <w:r w:rsidRPr="00096E25">
        <w:t>вносить коррективы в деятельность на основе новых обстоятельств, изменившихся ситуаций, установленных ошибок, возникших трудностей;</w:t>
      </w:r>
    </w:p>
    <w:p w:rsidR="00096E25" w:rsidRPr="00096E25" w:rsidRDefault="00096E25" w:rsidP="00096E25">
      <w:r w:rsidRPr="00096E25">
        <w:t>оценивать соответствие результата цели и условиям.</w:t>
      </w:r>
    </w:p>
    <w:p w:rsidR="00096E25" w:rsidRPr="00096E25" w:rsidRDefault="00096E25" w:rsidP="00096E25">
      <w:r w:rsidRPr="00096E25">
        <w:t>3) эмоциональный интеллект:</w:t>
      </w:r>
    </w:p>
    <w:p w:rsidR="00096E25" w:rsidRPr="00096E25" w:rsidRDefault="00096E25" w:rsidP="00096E25">
      <w:r w:rsidRPr="00096E25">
        <w:t>различать, называть и управлять собственными эмоциями и эмоциями других;</w:t>
      </w:r>
    </w:p>
    <w:p w:rsidR="00096E25" w:rsidRPr="00096E25" w:rsidRDefault="00096E25" w:rsidP="00096E25">
      <w:r w:rsidRPr="00096E25">
        <w:t>выявлять и анализировать причины эмоций;</w:t>
      </w:r>
    </w:p>
    <w:p w:rsidR="00096E25" w:rsidRPr="00096E25" w:rsidRDefault="00096E25" w:rsidP="00096E25">
      <w:r w:rsidRPr="00096E25">
        <w:t>ставить себя на место другого человека, понимать мотивы и намерения другого;</w:t>
      </w:r>
    </w:p>
    <w:p w:rsidR="00096E25" w:rsidRPr="00096E25" w:rsidRDefault="00096E25" w:rsidP="00096E25">
      <w:r w:rsidRPr="00096E25">
        <w:t>регулировать способ выражения эмоций.</w:t>
      </w:r>
    </w:p>
    <w:p w:rsidR="00096E25" w:rsidRPr="00096E25" w:rsidRDefault="00096E25" w:rsidP="00096E25">
      <w:r w:rsidRPr="00096E25">
        <w:t>4) принятие себя и других:</w:t>
      </w:r>
    </w:p>
    <w:p w:rsidR="00096E25" w:rsidRPr="00096E25" w:rsidRDefault="00096E25" w:rsidP="00096E25">
      <w:r w:rsidRPr="00096E25">
        <w:t>осознанно относиться к другому человеку, его мнению;</w:t>
      </w:r>
    </w:p>
    <w:p w:rsidR="00096E25" w:rsidRPr="00096E25" w:rsidRDefault="00096E25" w:rsidP="00096E25">
      <w:r w:rsidRPr="00096E25">
        <w:t>признавать своё право на ошибку и такое же право другого;</w:t>
      </w:r>
    </w:p>
    <w:p w:rsidR="00096E25" w:rsidRPr="00096E25" w:rsidRDefault="00096E25" w:rsidP="00096E25">
      <w:r w:rsidRPr="00096E25">
        <w:t>открытость себе и другим;</w:t>
      </w:r>
    </w:p>
    <w:p w:rsidR="00096E25" w:rsidRPr="00096E25" w:rsidRDefault="00096E25" w:rsidP="00096E25">
      <w:r w:rsidRPr="00096E25">
        <w:t>осознавать невозможность контролировать всё вокруг;</w:t>
      </w:r>
    </w:p>
    <w:p w:rsidR="00096E25" w:rsidRPr="00096E25" w:rsidRDefault="00096E25" w:rsidP="00096E25">
      <w:r w:rsidRPr="00096E25">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96E25" w:rsidRPr="00B43B3E" w:rsidRDefault="00096E25" w:rsidP="00096E25">
      <w:pPr>
        <w:rPr>
          <w:b/>
        </w:rPr>
      </w:pPr>
      <w:r w:rsidRPr="00096E25">
        <w:t>8.4. </w:t>
      </w:r>
      <w:r w:rsidRPr="00B43B3E">
        <w:rPr>
          <w:b/>
        </w:rPr>
        <w:t>Предметные результаты освоения программы по биологии.</w:t>
      </w:r>
    </w:p>
    <w:p w:rsidR="00096E25" w:rsidRPr="00096E25" w:rsidRDefault="00096E25" w:rsidP="00096E25">
      <w:r w:rsidRPr="00096E25">
        <w:t>8.4.1. </w:t>
      </w:r>
      <w:r w:rsidRPr="00B43B3E">
        <w:rPr>
          <w:b/>
        </w:rPr>
        <w:t>Предметные результаты освоения программы по биологии к концу обучения в 5 классе</w:t>
      </w:r>
      <w:r w:rsidRPr="00096E25">
        <w:t>:</w:t>
      </w:r>
    </w:p>
    <w:p w:rsidR="00096E25" w:rsidRPr="00096E25" w:rsidRDefault="00096E25" w:rsidP="00096E25">
      <w:r w:rsidRPr="00096E25">
        <w:t>характеризовать биологию как науку о живой природе, называть признаки живого, сравнивать объекты живой и неживой природы;</w:t>
      </w:r>
    </w:p>
    <w:p w:rsidR="00096E25" w:rsidRPr="00096E25" w:rsidRDefault="00096E25" w:rsidP="00096E25">
      <w:r w:rsidRPr="00096E25">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096E25" w:rsidRPr="00096E25" w:rsidRDefault="00096E25" w:rsidP="00096E25">
      <w:r w:rsidRPr="00096E25">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096E25" w:rsidRPr="00096E25" w:rsidRDefault="00096E25" w:rsidP="00096E25">
      <w:r w:rsidRPr="00096E25">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096E25" w:rsidRPr="00096E25" w:rsidRDefault="00096E25" w:rsidP="00096E25">
      <w:r w:rsidRPr="00096E25">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096E25" w:rsidRPr="00096E25" w:rsidRDefault="00096E25" w:rsidP="00096E25">
      <w:r w:rsidRPr="00096E25">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096E25" w:rsidRPr="00096E25" w:rsidRDefault="00096E25" w:rsidP="00096E25">
      <w:r w:rsidRPr="00096E25">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096E25" w:rsidRPr="00096E25" w:rsidRDefault="00096E25" w:rsidP="00096E25">
      <w:r w:rsidRPr="00096E25">
        <w:t>раскрывать понятие о среде обитания (водной, наземно-воздушной, почвенной, внутриорганизменной), условиях среды обитания;</w:t>
      </w:r>
    </w:p>
    <w:p w:rsidR="00096E25" w:rsidRPr="00096E25" w:rsidRDefault="00096E25" w:rsidP="00096E25">
      <w:r w:rsidRPr="00096E25">
        <w:t>приводить примеры, характеризующие приспособленность организмов к среде обитания, взаимосвязи организмов в сообществах;</w:t>
      </w:r>
    </w:p>
    <w:p w:rsidR="00096E25" w:rsidRPr="00096E25" w:rsidRDefault="00096E25" w:rsidP="00096E25">
      <w:r w:rsidRPr="00096E25">
        <w:t>выделять отличительные признаки природных и искусственных сообществ;</w:t>
      </w:r>
    </w:p>
    <w:p w:rsidR="00096E25" w:rsidRPr="00096E25" w:rsidRDefault="00096E25" w:rsidP="00096E25">
      <w:r w:rsidRPr="00096E25">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096E25" w:rsidRPr="00096E25" w:rsidRDefault="00096E25" w:rsidP="00096E25">
      <w:r w:rsidRPr="00096E25">
        <w:t>раскрывать роль биологии в практической деятельности человека;</w:t>
      </w:r>
    </w:p>
    <w:p w:rsidR="00096E25" w:rsidRPr="00096E25" w:rsidRDefault="00096E25" w:rsidP="00096E25">
      <w:r w:rsidRPr="00096E25">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096E25" w:rsidRPr="00096E25" w:rsidRDefault="00096E25" w:rsidP="00096E25">
      <w:r w:rsidRPr="00096E25">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096E25" w:rsidRPr="00096E25" w:rsidRDefault="00096E25" w:rsidP="00096E25">
      <w:r w:rsidRPr="00096E25">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096E25" w:rsidRPr="00096E25" w:rsidRDefault="00096E25" w:rsidP="00096E25">
      <w:r w:rsidRPr="00096E25">
        <w:t>владеть приёмами работы с лупой, световым и цифровым микроскопами при рассматривании биологических объектов;</w:t>
      </w:r>
    </w:p>
    <w:p w:rsidR="00096E25" w:rsidRPr="00096E25" w:rsidRDefault="00096E25" w:rsidP="00096E25">
      <w:r w:rsidRPr="00096E25">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096E25" w:rsidRPr="00096E25" w:rsidRDefault="00096E25" w:rsidP="00096E25">
      <w:r w:rsidRPr="00096E25">
        <w:t>использовать при выполнении учебных заданий научно-популярную литературу по биологии, справочные материалы, ресурсы Интернета;</w:t>
      </w:r>
    </w:p>
    <w:p w:rsidR="00096E25" w:rsidRPr="00096E25" w:rsidRDefault="00096E25" w:rsidP="00096E25">
      <w:bookmarkStart w:id="92" w:name="_TOC_250004"/>
      <w:bookmarkEnd w:id="92"/>
      <w:r w:rsidRPr="00096E25">
        <w:t>создавать письменные и устные сообщения, используя понятийный аппарат изучаемого раздела биологии.</w:t>
      </w:r>
    </w:p>
    <w:p w:rsidR="00096E25" w:rsidRPr="00B43B3E" w:rsidRDefault="00096E25" w:rsidP="00096E25">
      <w:pPr>
        <w:rPr>
          <w:b/>
        </w:rPr>
      </w:pPr>
      <w:r w:rsidRPr="00096E25">
        <w:t>8.4.2</w:t>
      </w:r>
      <w:r w:rsidRPr="00B43B3E">
        <w:rPr>
          <w:b/>
        </w:rPr>
        <w:t>. Предметные результаты освоения программы по биологии к концу обучения в 6 классе:</w:t>
      </w:r>
    </w:p>
    <w:p w:rsidR="00096E25" w:rsidRPr="00096E25" w:rsidRDefault="00096E25" w:rsidP="00096E25">
      <w:r w:rsidRPr="00096E25">
        <w:t>характеризовать ботанику как биологическую науку, её разделы и связи с другими науками и техникой;</w:t>
      </w:r>
    </w:p>
    <w:p w:rsidR="00096E25" w:rsidRPr="00096E25" w:rsidRDefault="00096E25" w:rsidP="00096E25">
      <w:r w:rsidRPr="00096E25">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096E25" w:rsidRPr="00096E25" w:rsidRDefault="00096E25" w:rsidP="00096E25">
      <w:r w:rsidRPr="00096E25">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096E25" w:rsidRPr="00096E25" w:rsidRDefault="00096E25" w:rsidP="00096E25">
      <w:r w:rsidRPr="00096E25">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096E25" w:rsidRPr="00096E25" w:rsidRDefault="00096E25" w:rsidP="00096E25">
      <w:r w:rsidRPr="00096E25">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096E25" w:rsidRPr="00096E25" w:rsidRDefault="00096E25" w:rsidP="00096E25">
      <w:r w:rsidRPr="00096E25">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096E25" w:rsidRPr="00096E25" w:rsidRDefault="00096E25" w:rsidP="00096E25">
      <w:r w:rsidRPr="00096E25">
        <w:t>сравнивать растительные ткани и органы растений между собой;</w:t>
      </w:r>
    </w:p>
    <w:p w:rsidR="00096E25" w:rsidRPr="00096E25" w:rsidRDefault="00096E25" w:rsidP="00096E25">
      <w:r w:rsidRPr="00096E25">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96E25" w:rsidRPr="00096E25" w:rsidRDefault="00096E25" w:rsidP="00096E25">
      <w:r w:rsidRPr="00096E25">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096E25" w:rsidRPr="00096E25" w:rsidRDefault="00096E25" w:rsidP="00096E25">
      <w:r w:rsidRPr="00096E25">
        <w:t>выявлять причинно-следственные связи между строением и функциями тканей и органов растений, строением и жизнедеятельностью растений;</w:t>
      </w:r>
    </w:p>
    <w:p w:rsidR="00096E25" w:rsidRPr="00096E25" w:rsidRDefault="00096E25" w:rsidP="00096E25">
      <w:r w:rsidRPr="00096E25">
        <w:t>классифицировать растения и их части по разным основаниям;</w:t>
      </w:r>
    </w:p>
    <w:p w:rsidR="00096E25" w:rsidRPr="00096E25" w:rsidRDefault="00096E25" w:rsidP="00096E25">
      <w:r w:rsidRPr="00096E25">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096E25" w:rsidRPr="00096E25" w:rsidRDefault="00096E25" w:rsidP="00096E25">
      <w:r w:rsidRPr="00096E25">
        <w:t>применять полученные знания для выращивания и размножения культурных растений;</w:t>
      </w:r>
    </w:p>
    <w:p w:rsidR="00096E25" w:rsidRPr="00096E25" w:rsidRDefault="00096E25" w:rsidP="00096E25">
      <w:r w:rsidRPr="00096E25">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096E25" w:rsidRPr="00096E25" w:rsidRDefault="00096E25" w:rsidP="00096E25">
      <w:r w:rsidRPr="00096E25">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96E25" w:rsidRPr="00096E25" w:rsidRDefault="00096E25" w:rsidP="00096E25">
      <w:r w:rsidRPr="00096E25">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096E25" w:rsidRPr="00096E25" w:rsidRDefault="00096E25" w:rsidP="00096E25">
      <w:r w:rsidRPr="00096E25">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096E25" w:rsidRPr="00096E25" w:rsidRDefault="00096E25" w:rsidP="00096E25">
      <w:bookmarkStart w:id="93" w:name="_TOC_250003"/>
      <w:bookmarkEnd w:id="93"/>
      <w:r w:rsidRPr="00096E25">
        <w:t>создавать письменные и устные сообщения, используя понятийный аппарат изучаемого раздела биологии.</w:t>
      </w:r>
    </w:p>
    <w:p w:rsidR="00096E25" w:rsidRPr="00B43B3E" w:rsidRDefault="00096E25" w:rsidP="00096E25">
      <w:pPr>
        <w:rPr>
          <w:b/>
        </w:rPr>
      </w:pPr>
      <w:r w:rsidRPr="00096E25">
        <w:t>8.4.3. </w:t>
      </w:r>
      <w:r w:rsidRPr="00B43B3E">
        <w:rPr>
          <w:b/>
        </w:rPr>
        <w:t>Предметные результаты освоения программы по биологии к концу обучения в 7 классе:</w:t>
      </w:r>
    </w:p>
    <w:p w:rsidR="00096E25" w:rsidRPr="00096E25" w:rsidRDefault="00096E25" w:rsidP="00096E25">
      <w:r w:rsidRPr="00096E25">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096E25" w:rsidRPr="00096E25" w:rsidRDefault="00096E25" w:rsidP="00096E25">
      <w:r w:rsidRPr="00096E25">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096E25" w:rsidRPr="00096E25" w:rsidRDefault="00096E25" w:rsidP="00096E25">
      <w:r w:rsidRPr="00096E25">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096E25" w:rsidRPr="00096E25" w:rsidRDefault="00096E25" w:rsidP="00096E25">
      <w:r w:rsidRPr="00096E25">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096E25" w:rsidRPr="00096E25" w:rsidRDefault="00096E25" w:rsidP="00096E25">
      <w:r w:rsidRPr="00096E25">
        <w:t>выявлять признаки классов покрытосеменных или цветковых, семейств двудольных и однодольных растений;</w:t>
      </w:r>
    </w:p>
    <w:p w:rsidR="00096E25" w:rsidRPr="00096E25" w:rsidRDefault="00096E25" w:rsidP="00096E25">
      <w:r w:rsidRPr="00096E25">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096E25" w:rsidRPr="00096E25" w:rsidRDefault="00096E25" w:rsidP="00096E25">
      <w:r w:rsidRPr="00096E25">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96E25" w:rsidRPr="00096E25" w:rsidRDefault="00096E25" w:rsidP="00096E25">
      <w:r w:rsidRPr="00096E25">
        <w:t>выделять существенные признаки строения и жизнедеятельности растений, бактерий, грибов, лишайников;</w:t>
      </w:r>
    </w:p>
    <w:p w:rsidR="00096E25" w:rsidRPr="00096E25" w:rsidRDefault="00096E25" w:rsidP="00096E25">
      <w:r w:rsidRPr="00096E25">
        <w:t>проводить описание и сравнивать между собой растения, грибы, лишайники, бактерии по заданному плану, проводить выводы на основе сравнения;</w:t>
      </w:r>
    </w:p>
    <w:p w:rsidR="00096E25" w:rsidRPr="00096E25" w:rsidRDefault="00096E25" w:rsidP="00096E25">
      <w:r w:rsidRPr="00096E25">
        <w:t>описывать усложнение организации растений в ходе эволюции растительного мира на Земле;</w:t>
      </w:r>
    </w:p>
    <w:p w:rsidR="00096E25" w:rsidRPr="00096E25" w:rsidRDefault="00096E25" w:rsidP="00096E25">
      <w:r w:rsidRPr="00096E25">
        <w:t>выявлять черты приспособленности растений к среде обитания, значение экологических факторов для растений;</w:t>
      </w:r>
    </w:p>
    <w:p w:rsidR="00096E25" w:rsidRPr="00096E25" w:rsidRDefault="00096E25" w:rsidP="00096E25">
      <w:r w:rsidRPr="00096E25">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096E25" w:rsidRPr="00096E25" w:rsidRDefault="00096E25" w:rsidP="00096E25">
      <w:r w:rsidRPr="00096E25">
        <w:t>приводить примеры культурных растений и их значение в жизни человека, понимать причины и знать меры охраны растительного мира Земли;</w:t>
      </w:r>
    </w:p>
    <w:p w:rsidR="00096E25" w:rsidRPr="00096E25" w:rsidRDefault="00096E25" w:rsidP="00096E25">
      <w:r w:rsidRPr="00096E25">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096E25" w:rsidRPr="00096E25" w:rsidRDefault="00096E25" w:rsidP="00096E25">
      <w:r w:rsidRPr="00096E25">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096E25" w:rsidRPr="00096E25" w:rsidRDefault="00096E25" w:rsidP="00096E25">
      <w:r w:rsidRPr="00096E25">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096E25" w:rsidRPr="00096E25" w:rsidRDefault="00096E25" w:rsidP="00096E25">
      <w:r w:rsidRPr="00096E25">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96E25" w:rsidRPr="00096E25" w:rsidRDefault="00096E25" w:rsidP="00096E25">
      <w:r w:rsidRPr="00096E25">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096E25" w:rsidRPr="00096E25" w:rsidRDefault="00096E25" w:rsidP="00096E25">
      <w:r w:rsidRPr="00096E25">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96E25" w:rsidRPr="00B43B3E" w:rsidRDefault="00096E25" w:rsidP="00096E25">
      <w:pPr>
        <w:rPr>
          <w:b/>
        </w:rPr>
      </w:pPr>
      <w:bookmarkStart w:id="94" w:name="_TOC_250002"/>
      <w:bookmarkEnd w:id="94"/>
      <w:r w:rsidRPr="00096E25">
        <w:t>8.4.4. </w:t>
      </w:r>
      <w:r w:rsidRPr="00B43B3E">
        <w:rPr>
          <w:b/>
        </w:rPr>
        <w:t>Предметные результаты освоения программы по биологии к концу обучения в 8 классе:</w:t>
      </w:r>
    </w:p>
    <w:p w:rsidR="00096E25" w:rsidRPr="00096E25" w:rsidRDefault="00096E25" w:rsidP="00096E25">
      <w:r w:rsidRPr="00096E25">
        <w:t>характеризовать зоологию как биологическую науку, её разделы и связь с другими науками и техникой;</w:t>
      </w:r>
    </w:p>
    <w:p w:rsidR="00096E25" w:rsidRPr="00096E25" w:rsidRDefault="00096E25" w:rsidP="00096E25">
      <w:r w:rsidRPr="00096E25">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096E25" w:rsidRPr="00096E25" w:rsidRDefault="00096E25" w:rsidP="00096E25">
      <w:r w:rsidRPr="00096E25">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096E25" w:rsidRPr="00096E25" w:rsidRDefault="00096E25" w:rsidP="00096E25">
      <w:r w:rsidRPr="00096E25">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096E25" w:rsidRPr="00096E25" w:rsidRDefault="00096E25" w:rsidP="00096E25">
      <w:r w:rsidRPr="00096E25">
        <w:t>раскрывать общие признаки животных, уровни организации животного организма: клетки, ткани, органы, системы органов, организм;</w:t>
      </w:r>
    </w:p>
    <w:p w:rsidR="00096E25" w:rsidRPr="00096E25" w:rsidRDefault="00096E25" w:rsidP="00096E25">
      <w:r w:rsidRPr="00096E25">
        <w:t>сравнивать животные ткани и органы животных между собой;</w:t>
      </w:r>
    </w:p>
    <w:p w:rsidR="00096E25" w:rsidRPr="00096E25" w:rsidRDefault="00096E25" w:rsidP="00096E25">
      <w:r w:rsidRPr="00096E25">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096E25" w:rsidRPr="00096E25" w:rsidRDefault="00096E25" w:rsidP="00096E25">
      <w:r w:rsidRPr="00096E25">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096E25" w:rsidRPr="00096E25" w:rsidRDefault="00096E25" w:rsidP="00096E25">
      <w:r w:rsidRPr="00096E25">
        <w:t>выявлять причинно-следственные связи между строением, жизнедеятельностью и средой обитания животных изучаемых систематических групп;</w:t>
      </w:r>
    </w:p>
    <w:p w:rsidR="00096E25" w:rsidRPr="00096E25" w:rsidRDefault="00096E25" w:rsidP="00096E25">
      <w:r w:rsidRPr="00096E25">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096E25" w:rsidRPr="00096E25" w:rsidRDefault="00096E25" w:rsidP="00096E25">
      <w:r w:rsidRPr="00096E25">
        <w:t>выявлять признаки классов членистоногих и хордовых, отрядов насекомых и млекопитающих;</w:t>
      </w:r>
    </w:p>
    <w:p w:rsidR="00096E25" w:rsidRPr="00096E25" w:rsidRDefault="00096E25" w:rsidP="00096E25">
      <w:r w:rsidRPr="00096E25">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96E25" w:rsidRPr="00096E25" w:rsidRDefault="00096E25" w:rsidP="00096E25">
      <w:r w:rsidRPr="00096E25">
        <w:t>сравнивать представителей отдельных систематических групп животных и проводить выводы на основе сравнения;</w:t>
      </w:r>
    </w:p>
    <w:p w:rsidR="00096E25" w:rsidRPr="00096E25" w:rsidRDefault="00096E25" w:rsidP="00096E25">
      <w:r w:rsidRPr="00096E25">
        <w:t>классифицировать животных на основании особенностей строения;</w:t>
      </w:r>
    </w:p>
    <w:p w:rsidR="00096E25" w:rsidRPr="00096E25" w:rsidRDefault="00096E25" w:rsidP="00096E25">
      <w:r w:rsidRPr="00096E25">
        <w:t>описывать усложнение организации животных в ходе эволюции животного мира на Земле;</w:t>
      </w:r>
    </w:p>
    <w:p w:rsidR="00096E25" w:rsidRPr="00096E25" w:rsidRDefault="00096E25" w:rsidP="00096E25">
      <w:r w:rsidRPr="00096E25">
        <w:t>выявлять черты приспособленности животных к среде обитания, значение экологических факторов для животных;</w:t>
      </w:r>
    </w:p>
    <w:p w:rsidR="00096E25" w:rsidRPr="00096E25" w:rsidRDefault="00096E25" w:rsidP="00096E25">
      <w:r w:rsidRPr="00096E25">
        <w:t>выявлять взаимосвязи животных в природных сообществах, цепи питания;</w:t>
      </w:r>
    </w:p>
    <w:p w:rsidR="00096E25" w:rsidRPr="00096E25" w:rsidRDefault="00096E25" w:rsidP="00096E25">
      <w:r w:rsidRPr="00096E25">
        <w:t>устанавливать взаимосвязи животных с растениями, грибами, лишайниками и бактериями в природных сообществах;</w:t>
      </w:r>
    </w:p>
    <w:p w:rsidR="00096E25" w:rsidRPr="00096E25" w:rsidRDefault="00096E25" w:rsidP="00096E25">
      <w:r w:rsidRPr="00096E25">
        <w:t>характеризовать животных природных зон Земли, основные закономерности распространения животных по планете;</w:t>
      </w:r>
    </w:p>
    <w:p w:rsidR="00096E25" w:rsidRPr="00096E25" w:rsidRDefault="00096E25" w:rsidP="00096E25">
      <w:r w:rsidRPr="00096E25">
        <w:t>раскрывать роль животных в природных сообществах;</w:t>
      </w:r>
    </w:p>
    <w:p w:rsidR="00096E25" w:rsidRPr="00096E25" w:rsidRDefault="00096E25" w:rsidP="00096E25">
      <w:r w:rsidRPr="00096E25">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096E25" w:rsidRPr="00096E25" w:rsidRDefault="00096E25" w:rsidP="00096E25">
      <w:r w:rsidRPr="00096E25">
        <w:t>иметь представление о мероприятиях по охране животного мира Земли;</w:t>
      </w:r>
    </w:p>
    <w:p w:rsidR="00096E25" w:rsidRPr="00096E25" w:rsidRDefault="00096E25" w:rsidP="00096E25">
      <w:r w:rsidRPr="00096E25">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096E25" w:rsidRPr="00096E25" w:rsidRDefault="00096E25" w:rsidP="00096E25">
      <w:r w:rsidRPr="00096E25">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096E25" w:rsidRPr="00096E25" w:rsidRDefault="00096E25" w:rsidP="00096E25">
      <w:r w:rsidRPr="00096E25">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96E25" w:rsidRPr="00096E25" w:rsidRDefault="00096E25" w:rsidP="00096E25">
      <w:bookmarkStart w:id="95" w:name="_TOC_250001"/>
      <w:bookmarkEnd w:id="95"/>
      <w:r w:rsidRPr="00096E25">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096E25" w:rsidRPr="00096E25" w:rsidRDefault="00096E25" w:rsidP="00096E25">
      <w:r w:rsidRPr="00096E25">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96E25" w:rsidRPr="00B43B3E" w:rsidRDefault="00096E25" w:rsidP="00096E25">
      <w:pPr>
        <w:rPr>
          <w:b/>
        </w:rPr>
      </w:pPr>
      <w:r w:rsidRPr="00096E25">
        <w:t>8.4.5. </w:t>
      </w:r>
      <w:r w:rsidRPr="00B43B3E">
        <w:rPr>
          <w:b/>
        </w:rPr>
        <w:t>Предметные результаты освоения программы по биологии к концу обучения в 9 классе:</w:t>
      </w:r>
    </w:p>
    <w:p w:rsidR="00096E25" w:rsidRPr="00096E25" w:rsidRDefault="00096E25" w:rsidP="00096E25">
      <w:r w:rsidRPr="00096E25">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096E25" w:rsidRPr="00096E25" w:rsidRDefault="00096E25" w:rsidP="00096E25">
      <w:r w:rsidRPr="00096E25">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096E25" w:rsidRPr="00096E25" w:rsidRDefault="00096E25" w:rsidP="00096E25">
      <w:r w:rsidRPr="00096E25">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096E25" w:rsidRPr="00096E25" w:rsidRDefault="00096E25" w:rsidP="00096E25">
      <w:r w:rsidRPr="00096E25">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096E25" w:rsidRPr="00096E25" w:rsidRDefault="00096E25" w:rsidP="00096E25">
      <w:r w:rsidRPr="00096E25">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096E25" w:rsidRPr="00096E25" w:rsidRDefault="00096E25" w:rsidP="00096E25">
      <w:r w:rsidRPr="00096E25">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096E25" w:rsidRPr="00096E25" w:rsidRDefault="00096E25" w:rsidP="00096E25">
      <w:r w:rsidRPr="00096E25">
        <w:t>различать биологически активные вещества (витамины, ферменты, гормоны), выявлять их роль в процессе обмена веществ и превращения энергии;</w:t>
      </w:r>
    </w:p>
    <w:p w:rsidR="00096E25" w:rsidRPr="00096E25" w:rsidRDefault="00096E25" w:rsidP="00096E25">
      <w:r w:rsidRPr="00096E25">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096E25" w:rsidRPr="00096E25" w:rsidRDefault="00096E25" w:rsidP="00096E25">
      <w:r w:rsidRPr="00096E25">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096E25" w:rsidRPr="00096E25" w:rsidRDefault="00096E25" w:rsidP="00096E25">
      <w:r w:rsidRPr="00096E25">
        <w:t>применять биологические модели для выявления особенностей строения и функционирования органов и систем органов человека;</w:t>
      </w:r>
    </w:p>
    <w:p w:rsidR="00096E25" w:rsidRPr="00096E25" w:rsidRDefault="00096E25" w:rsidP="00096E25">
      <w:r w:rsidRPr="00096E25">
        <w:t>объяснять нейрогуморальную регуляцию процессов жизнедеятельности организма человека;</w:t>
      </w:r>
    </w:p>
    <w:p w:rsidR="00096E25" w:rsidRPr="00096E25" w:rsidRDefault="00096E25" w:rsidP="00096E25">
      <w:r w:rsidRPr="00096E25">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096E25" w:rsidRPr="00096E25" w:rsidRDefault="00096E25" w:rsidP="00096E25">
      <w:r w:rsidRPr="00096E25">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096E25" w:rsidRPr="00096E25" w:rsidRDefault="00096E25" w:rsidP="00096E25">
      <w:r w:rsidRPr="00096E25">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96E25" w:rsidRPr="00096E25" w:rsidRDefault="00096E25" w:rsidP="00096E25">
      <w:r w:rsidRPr="00096E25">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096E25" w:rsidRPr="00096E25" w:rsidRDefault="00096E25" w:rsidP="00096E25">
      <w:r w:rsidRPr="00096E25">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096E25" w:rsidRPr="00096E25" w:rsidRDefault="00096E25" w:rsidP="00096E25">
      <w:r w:rsidRPr="00096E25">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096E25" w:rsidRPr="00096E25" w:rsidRDefault="00096E25" w:rsidP="00096E25">
      <w:r w:rsidRPr="00096E25">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096E25" w:rsidRPr="00096E25" w:rsidRDefault="00096E25" w:rsidP="00096E25">
      <w:r w:rsidRPr="00096E25">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096E25" w:rsidRPr="00096E25" w:rsidRDefault="00096E25" w:rsidP="00096E25">
      <w:r w:rsidRPr="00096E25">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096E25" w:rsidRPr="00096E25" w:rsidRDefault="00096E25" w:rsidP="00096E25">
      <w:r w:rsidRPr="00096E25">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96E25" w:rsidRPr="00096E25" w:rsidRDefault="00096E25" w:rsidP="00096E25">
      <w:r w:rsidRPr="00096E25">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096E25" w:rsidRPr="00096E25" w:rsidRDefault="00096E25" w:rsidP="00096E25">
      <w:r w:rsidRPr="00096E25">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096E25" w:rsidRPr="009079F6" w:rsidRDefault="00B43B3E" w:rsidP="00096E25">
      <w:pPr>
        <w:rPr>
          <w:b/>
        </w:rPr>
      </w:pPr>
      <w:r w:rsidRPr="009079F6">
        <w:rPr>
          <w:b/>
        </w:rPr>
        <w:t>Р</w:t>
      </w:r>
      <w:r w:rsidR="00096E25" w:rsidRPr="009079F6">
        <w:rPr>
          <w:b/>
        </w:rPr>
        <w:t>абочая программа по учебному курсу «Основы духовно-нравственной культуры народов России».</w:t>
      </w:r>
    </w:p>
    <w:p w:rsidR="00096E25" w:rsidRPr="00096E25" w:rsidRDefault="00DE5076" w:rsidP="00096E25">
      <w:r>
        <w:t>1.Р</w:t>
      </w:r>
      <w:r w:rsidR="00096E25" w:rsidRPr="00096E25">
        <w:t>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096E25" w:rsidRPr="00096E25" w:rsidRDefault="00096E25" w:rsidP="00096E25">
      <w:r w:rsidRPr="00096E25">
        <w:t>2. Пояснительная записка.</w:t>
      </w:r>
    </w:p>
    <w:p w:rsidR="00096E25" w:rsidRPr="00096E25" w:rsidRDefault="00096E25" w:rsidP="00096E25">
      <w:r w:rsidRPr="00096E25">
        <w:t xml:space="preserve">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096E25" w:rsidRPr="00096E25" w:rsidRDefault="00096E25" w:rsidP="00096E25">
      <w:r w:rsidRPr="00096E25">
        <w:t>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096E25" w:rsidRPr="00096E25" w:rsidRDefault="00096E25" w:rsidP="00096E25">
      <w:r w:rsidRPr="00096E25">
        <w:t>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096E25" w:rsidRPr="00096E25" w:rsidRDefault="00096E25" w:rsidP="00096E25">
      <w:r w:rsidRPr="00096E25">
        <w:t>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096E25" w:rsidRPr="00096E25" w:rsidRDefault="00096E25" w:rsidP="00096E25">
      <w:r w:rsidRPr="00096E25">
        <w:t>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096E25" w:rsidRPr="00096E25" w:rsidRDefault="00096E25" w:rsidP="00096E25">
      <w:r w:rsidRPr="00096E25">
        <w:t>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096E25" w:rsidRPr="00096E25" w:rsidRDefault="00096E25" w:rsidP="00096E25">
      <w:r w:rsidRPr="00096E25">
        <w:t>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096E25" w:rsidRPr="00096E25" w:rsidRDefault="00096E25" w:rsidP="00096E25">
      <w:r w:rsidRPr="00096E25">
        <w:t>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096E25" w:rsidRPr="00096E25" w:rsidRDefault="00096E25" w:rsidP="00096E25">
      <w:r w:rsidRPr="00096E25">
        <w:t>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096E25" w:rsidRPr="00096E25" w:rsidRDefault="00096E25" w:rsidP="00096E25">
      <w:r w:rsidRPr="00096E25">
        <w:t>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096E25" w:rsidRPr="00096E25" w:rsidRDefault="00096E25" w:rsidP="00096E25">
      <w:r w:rsidRPr="00096E25">
        <w:t>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096E25" w:rsidRPr="00096E25" w:rsidRDefault="00096E25" w:rsidP="00096E25">
      <w:r w:rsidRPr="00096E25">
        <w:t>2.12. Целями изучения учебного курса ОДНКНР являются:</w:t>
      </w:r>
    </w:p>
    <w:p w:rsidR="00096E25" w:rsidRPr="00096E25" w:rsidRDefault="00096E25" w:rsidP="00096E25">
      <w:r w:rsidRPr="00096E25">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096E25" w:rsidRPr="00096E25" w:rsidRDefault="00096E25" w:rsidP="00096E25">
      <w:r w:rsidRPr="00096E25">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096E25" w:rsidRPr="00096E25" w:rsidRDefault="00096E25" w:rsidP="00096E25">
      <w:r w:rsidRPr="00096E25">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096E25" w:rsidRPr="00096E25" w:rsidRDefault="00096E25" w:rsidP="00096E25">
      <w:r w:rsidRPr="00096E25">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096E25" w:rsidRPr="00096E25" w:rsidRDefault="00096E25" w:rsidP="00096E25">
      <w:r w:rsidRPr="00096E25">
        <w:t>2.13. Цели курса ОДНКНР определяют следующие задачи:</w:t>
      </w:r>
    </w:p>
    <w:p w:rsidR="00096E25" w:rsidRPr="00096E25" w:rsidRDefault="00096E25" w:rsidP="00096E25">
      <w:r w:rsidRPr="00096E25">
        <w:t>овладение предметными компетенциями, имеющими преимущественное значение для формирования гражданской идентичности обучающегося;</w:t>
      </w:r>
    </w:p>
    <w:p w:rsidR="00096E25" w:rsidRPr="00096E25" w:rsidRDefault="00096E25" w:rsidP="00096E25">
      <w:r w:rsidRPr="00096E25">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096E25" w:rsidRPr="00096E25" w:rsidRDefault="00096E25" w:rsidP="00096E25">
      <w:r w:rsidRPr="00096E25">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096E25" w:rsidRPr="00096E25" w:rsidRDefault="00096E25" w:rsidP="00096E25">
      <w:r w:rsidRPr="00096E25">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096E25" w:rsidRPr="00096E25" w:rsidRDefault="00096E25" w:rsidP="00096E25">
      <w:r w:rsidRPr="00096E25">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096E25" w:rsidRPr="00096E25" w:rsidRDefault="00096E25" w:rsidP="00096E25">
      <w:r w:rsidRPr="00096E25">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096E25" w:rsidRPr="00096E25" w:rsidRDefault="00096E25" w:rsidP="00096E25">
      <w:r w:rsidRPr="00096E25">
        <w:t>воспитание уважительного и бережного отношения к историческому, религиозному и культурному наследию народов Российской Федерации;</w:t>
      </w:r>
    </w:p>
    <w:p w:rsidR="00096E25" w:rsidRPr="00096E25" w:rsidRDefault="00096E25" w:rsidP="00096E25">
      <w:r w:rsidRPr="00096E25">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096E25" w:rsidRPr="00096E25" w:rsidRDefault="00096E25" w:rsidP="00096E25">
      <w:r w:rsidRPr="00096E25">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096E25" w:rsidRPr="00096E25" w:rsidRDefault="00096E25" w:rsidP="00096E25">
      <w:r w:rsidRPr="00096E25">
        <w:t>2.14. Изучение курса ОДНКНР вносит значительный вклад в достижение главных целей основного общего образования, способствуя:</w:t>
      </w:r>
    </w:p>
    <w:p w:rsidR="00096E25" w:rsidRPr="00096E25" w:rsidRDefault="00096E25" w:rsidP="00096E25">
      <w:r w:rsidRPr="00096E25">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096E25" w:rsidRPr="00096E25" w:rsidRDefault="00096E25" w:rsidP="00096E25">
      <w:r w:rsidRPr="00096E25">
        <w:t>углублению представлений о светской этике, религиозной культуре народов Российской Федерации, их роли в развитии современного общества;</w:t>
      </w:r>
    </w:p>
    <w:p w:rsidR="00096E25" w:rsidRPr="00096E25" w:rsidRDefault="00096E25" w:rsidP="00096E25">
      <w:r w:rsidRPr="00096E25">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096E25" w:rsidRPr="00096E25" w:rsidRDefault="00096E25" w:rsidP="00096E25">
      <w:r w:rsidRPr="00096E25">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096E25" w:rsidRPr="00096E25" w:rsidRDefault="00096E25" w:rsidP="00096E25">
      <w:r w:rsidRPr="00096E25">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096E25" w:rsidRPr="00096E25" w:rsidRDefault="00096E25" w:rsidP="00096E25">
      <w:r w:rsidRPr="00096E25">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096E25" w:rsidRPr="00096E25" w:rsidRDefault="00096E25" w:rsidP="00096E25">
      <w:r w:rsidRPr="00096E25">
        <w:t>раскрытию природы духовно-нравственных ценностей российского общества, объединяющих светскость и духовность;</w:t>
      </w:r>
    </w:p>
    <w:p w:rsidR="00096E25" w:rsidRPr="00096E25" w:rsidRDefault="00096E25" w:rsidP="00096E25">
      <w:r w:rsidRPr="00096E25">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096E25" w:rsidRPr="00096E25" w:rsidRDefault="00096E25" w:rsidP="00096E25">
      <w:r w:rsidRPr="00096E25">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096E25" w:rsidRPr="00096E25" w:rsidRDefault="00096E25" w:rsidP="00096E25">
      <w:r w:rsidRPr="00096E25">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096E25" w:rsidRPr="00DE5076" w:rsidRDefault="00096E25" w:rsidP="00096E25">
      <w:pPr>
        <w:rPr>
          <w:b/>
        </w:rPr>
      </w:pPr>
      <w:r w:rsidRPr="00096E25">
        <w:t xml:space="preserve">2.15. </w:t>
      </w:r>
      <w:r w:rsidRPr="00DE5076">
        <w:rPr>
          <w:b/>
        </w:rPr>
        <w:t>Общее число часов, рекомендованных для изучения курса ОДНКНР, – 68 часов: в 5 классе – 34 часа (1 час в неделю), в 6 кл</w:t>
      </w:r>
      <w:r w:rsidR="00DE5076">
        <w:rPr>
          <w:b/>
        </w:rPr>
        <w:t xml:space="preserve">ассе – 34 часа (1 час в неделю)                           </w:t>
      </w:r>
      <w:r w:rsidRPr="00096E25">
        <w:t>3. </w:t>
      </w:r>
      <w:r w:rsidRPr="00DE5076">
        <w:rPr>
          <w:b/>
        </w:rPr>
        <w:t>Содержание обучения в 5 классе.</w:t>
      </w:r>
    </w:p>
    <w:p w:rsidR="00096E25" w:rsidRPr="00096E25" w:rsidRDefault="00096E25" w:rsidP="00096E25">
      <w:r w:rsidRPr="00096E25">
        <w:t>3.1. Тематический блок 1. «Россия – наш общий дом».</w:t>
      </w:r>
    </w:p>
    <w:p w:rsidR="00096E25" w:rsidRPr="00096E25" w:rsidRDefault="00096E25" w:rsidP="00096E25">
      <w:r w:rsidRPr="00096E25">
        <w:t>Тема 1. Зачем изучать курс «Основы духовно-нравственной культуры народов России»?</w:t>
      </w:r>
    </w:p>
    <w:p w:rsidR="00096E25" w:rsidRPr="00096E25" w:rsidRDefault="00096E25" w:rsidP="00096E25">
      <w:r w:rsidRPr="00096E25">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096E25" w:rsidRPr="00096E25" w:rsidRDefault="00096E25" w:rsidP="00096E25">
      <w:r w:rsidRPr="00096E25">
        <w:t>Тема 2. Наш дом – Россия.</w:t>
      </w:r>
    </w:p>
    <w:p w:rsidR="00096E25" w:rsidRPr="00096E25" w:rsidRDefault="00096E25" w:rsidP="00096E25">
      <w:r w:rsidRPr="00096E25">
        <w:t>Россия – многонациональная страна. Многонациональный народ Российской Федерации. Россия как общий дом. Дружба народов.</w:t>
      </w:r>
    </w:p>
    <w:p w:rsidR="00096E25" w:rsidRPr="00096E25" w:rsidRDefault="00096E25" w:rsidP="00096E25">
      <w:r w:rsidRPr="00096E25">
        <w:t>Тема 3. Язык и история.</w:t>
      </w:r>
    </w:p>
    <w:p w:rsidR="00096E25" w:rsidRPr="00096E25" w:rsidRDefault="00096E25" w:rsidP="00096E25">
      <w:r w:rsidRPr="00096E25">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096E25" w:rsidRPr="00096E25" w:rsidRDefault="00096E25" w:rsidP="00096E25">
      <w:r w:rsidRPr="00096E25">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096E25" w:rsidRPr="00096E25" w:rsidRDefault="00096E25" w:rsidP="00096E25">
      <w:r w:rsidRPr="00096E25">
        <w:t>Тема 5. Истоки родной культуры.</w:t>
      </w:r>
    </w:p>
    <w:p w:rsidR="00096E25" w:rsidRPr="00096E25" w:rsidRDefault="00096E25" w:rsidP="00096E25">
      <w:r w:rsidRPr="00096E25">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096E25" w:rsidRPr="00096E25" w:rsidRDefault="00096E25" w:rsidP="00096E25">
      <w:r w:rsidRPr="00096E25">
        <w:t>Тема 6. Материальная культура.</w:t>
      </w:r>
    </w:p>
    <w:p w:rsidR="00096E25" w:rsidRPr="00096E25" w:rsidRDefault="00096E25" w:rsidP="00096E25">
      <w:r w:rsidRPr="00096E25">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096E25" w:rsidRPr="00096E25" w:rsidRDefault="00096E25" w:rsidP="00096E25">
      <w:r w:rsidRPr="00096E25">
        <w:t>Тема 7. Духовная культура.</w:t>
      </w:r>
    </w:p>
    <w:p w:rsidR="00096E25" w:rsidRPr="00096E25" w:rsidRDefault="00096E25" w:rsidP="00096E25">
      <w:r w:rsidRPr="00096E25">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096E25" w:rsidRPr="00096E25" w:rsidRDefault="00096E25" w:rsidP="00096E25">
      <w:r w:rsidRPr="00096E25">
        <w:t>Тема 8. Культура и религия.</w:t>
      </w:r>
    </w:p>
    <w:p w:rsidR="00096E25" w:rsidRPr="00096E25" w:rsidRDefault="00096E25" w:rsidP="00096E25">
      <w:r w:rsidRPr="00096E25">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096E25" w:rsidRPr="00096E25" w:rsidRDefault="00096E25" w:rsidP="00096E25">
      <w:r w:rsidRPr="00096E25">
        <w:t>Тема 9. Культура и образование.</w:t>
      </w:r>
    </w:p>
    <w:p w:rsidR="00096E25" w:rsidRPr="00096E25" w:rsidRDefault="00096E25" w:rsidP="00096E25">
      <w:r w:rsidRPr="00096E25">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096E25" w:rsidRPr="00096E25" w:rsidRDefault="00096E25" w:rsidP="00096E25">
      <w:r w:rsidRPr="00096E25">
        <w:t>Тема 10. Многообразие культур России (практическое занятие).</w:t>
      </w:r>
    </w:p>
    <w:p w:rsidR="00096E25" w:rsidRPr="00096E25" w:rsidRDefault="00096E25" w:rsidP="00096E25">
      <w:r w:rsidRPr="00096E25">
        <w:t>Единство культур народов России. Что значит быть культурным человеком? Знание о культуре народов России.</w:t>
      </w:r>
    </w:p>
    <w:p w:rsidR="00096E25" w:rsidRPr="00096E25" w:rsidRDefault="00096E25" w:rsidP="00096E25">
      <w:r w:rsidRPr="00096E25">
        <w:t>3.2. Тематический блок 2. «Семья и духовно-нравственные ценности».</w:t>
      </w:r>
    </w:p>
    <w:p w:rsidR="00096E25" w:rsidRPr="00096E25" w:rsidRDefault="00096E25" w:rsidP="00096E25">
      <w:r w:rsidRPr="00096E25">
        <w:t>Тема 11. Семья – хранитель духовных ценностей.</w:t>
      </w:r>
    </w:p>
    <w:p w:rsidR="00096E25" w:rsidRPr="00096E25" w:rsidRDefault="00096E25" w:rsidP="00096E25">
      <w:r w:rsidRPr="00096E25">
        <w:t>Семья – базовый элемент общества. Семейные ценности, традиции и культура. Помощь сиротам как духовно-нравственный долг человека.</w:t>
      </w:r>
    </w:p>
    <w:p w:rsidR="00096E25" w:rsidRPr="00096E25" w:rsidRDefault="00096E25" w:rsidP="00096E25">
      <w:r w:rsidRPr="00096E25">
        <w:t>Тема 12. Родина начинается с семьи.</w:t>
      </w:r>
    </w:p>
    <w:p w:rsidR="00096E25" w:rsidRPr="00096E25" w:rsidRDefault="00096E25" w:rsidP="00096E25">
      <w:r w:rsidRPr="00096E25">
        <w:t>История семьи как часть истории народа, государства, человечества. Как связаны Родина и семья? Что такое Родина и Отечество?</w:t>
      </w:r>
    </w:p>
    <w:p w:rsidR="00096E25" w:rsidRPr="00096E25" w:rsidRDefault="00096E25" w:rsidP="00096E25">
      <w:r w:rsidRPr="00096E25">
        <w:t>Тема 13. Традиции семейного воспитания в России.</w:t>
      </w:r>
    </w:p>
    <w:p w:rsidR="00096E25" w:rsidRPr="00096E25" w:rsidRDefault="00096E25" w:rsidP="00096E25">
      <w:r w:rsidRPr="00096E25">
        <w:t>Семейные традиции народов России. Межнациональные семьи. Семейное воспитание как трансляция ценностей.</w:t>
      </w:r>
    </w:p>
    <w:p w:rsidR="00096E25" w:rsidRPr="00096E25" w:rsidRDefault="00096E25" w:rsidP="00096E25">
      <w:r w:rsidRPr="00096E25">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096E25" w:rsidRPr="00096E25" w:rsidRDefault="00096E25" w:rsidP="00096E25">
      <w:r w:rsidRPr="00096E25">
        <w:t>Тема 15. Труд в истории семьи.</w:t>
      </w:r>
    </w:p>
    <w:p w:rsidR="00096E25" w:rsidRPr="00096E25" w:rsidRDefault="00096E25" w:rsidP="00096E25">
      <w:r w:rsidRPr="00096E25">
        <w:t>Социальные роли в истории семьи. Роль домашнего труда.</w:t>
      </w:r>
    </w:p>
    <w:p w:rsidR="00096E25" w:rsidRPr="00096E25" w:rsidRDefault="00096E25" w:rsidP="00096E25">
      <w:r w:rsidRPr="00096E25">
        <w:t>Роль нравственных норм в благополучии семьи.</w:t>
      </w:r>
    </w:p>
    <w:p w:rsidR="00096E25" w:rsidRPr="00096E25" w:rsidRDefault="00096E25" w:rsidP="00096E25">
      <w:r w:rsidRPr="00096E25">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096E25" w:rsidRPr="00096E25" w:rsidRDefault="00096E25" w:rsidP="00096E25">
      <w:r w:rsidRPr="00096E25">
        <w:t>3.3. Тематический блок 3. «Духовно-нравственное богатство личности».</w:t>
      </w:r>
    </w:p>
    <w:p w:rsidR="00096E25" w:rsidRPr="00096E25" w:rsidRDefault="00096E25" w:rsidP="00096E25">
      <w:r w:rsidRPr="00096E25">
        <w:t>Тема 17. Личность – общество – культура.</w:t>
      </w:r>
    </w:p>
    <w:p w:rsidR="00096E25" w:rsidRPr="00096E25" w:rsidRDefault="00096E25" w:rsidP="00096E25">
      <w:r w:rsidRPr="00096E25">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096E25" w:rsidRPr="00096E25" w:rsidRDefault="00096E25" w:rsidP="00096E25">
      <w:r w:rsidRPr="00096E25">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096E25" w:rsidRPr="00096E25" w:rsidRDefault="00096E25" w:rsidP="00096E25">
      <w:r w:rsidRPr="00096E25">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096E25" w:rsidRPr="00096E25" w:rsidRDefault="00096E25" w:rsidP="00096E25">
      <w:r w:rsidRPr="00096E25">
        <w:t>3.4. Тематический блок 4. «Культурное единство России».</w:t>
      </w:r>
    </w:p>
    <w:p w:rsidR="00096E25" w:rsidRPr="00096E25" w:rsidRDefault="00096E25" w:rsidP="00096E25">
      <w:r w:rsidRPr="00096E25">
        <w:t>Тема 20. Историческая память как духовно-нравственная ценность.</w:t>
      </w:r>
    </w:p>
    <w:p w:rsidR="00096E25" w:rsidRPr="00096E25" w:rsidRDefault="00096E25" w:rsidP="00096E25">
      <w:r w:rsidRPr="00096E25">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096E25" w:rsidRPr="00096E25" w:rsidRDefault="00096E25" w:rsidP="00096E25">
      <w:r w:rsidRPr="00096E25">
        <w:t>Тема 21. Литература как язык культуры.</w:t>
      </w:r>
    </w:p>
    <w:p w:rsidR="00096E25" w:rsidRPr="00096E25" w:rsidRDefault="00096E25" w:rsidP="00096E25">
      <w:r w:rsidRPr="00096E25">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096E25" w:rsidRPr="00096E25" w:rsidRDefault="00096E25" w:rsidP="00096E25">
      <w:r w:rsidRPr="00096E25">
        <w:t>Тема 22. Взаимовлияние культур.</w:t>
      </w:r>
    </w:p>
    <w:p w:rsidR="00096E25" w:rsidRPr="00096E25" w:rsidRDefault="00096E25" w:rsidP="00096E25">
      <w:r w:rsidRPr="00096E25">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096E25" w:rsidRPr="00096E25" w:rsidRDefault="00096E25" w:rsidP="00096E25">
      <w:r w:rsidRPr="00096E25">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096E25" w:rsidRPr="00096E25" w:rsidRDefault="00096E25" w:rsidP="00096E25">
      <w:r w:rsidRPr="00096E25">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096E25" w:rsidRPr="00096E25" w:rsidRDefault="00096E25" w:rsidP="00096E25">
      <w:r w:rsidRPr="00096E25">
        <w:t>Тема 25. Праздники в культуре народов России.</w:t>
      </w:r>
    </w:p>
    <w:p w:rsidR="00096E25" w:rsidRPr="00096E25" w:rsidRDefault="00096E25" w:rsidP="00096E25">
      <w:r w:rsidRPr="00096E25">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096E25" w:rsidRPr="00096E25" w:rsidRDefault="00096E25" w:rsidP="00096E25">
      <w:r w:rsidRPr="00096E25">
        <w:t>Тема 26. Памятники архитектуры в культуре народов России.</w:t>
      </w:r>
    </w:p>
    <w:p w:rsidR="00096E25" w:rsidRPr="00096E25" w:rsidRDefault="00096E25" w:rsidP="00096E25">
      <w:r w:rsidRPr="00096E25">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096E25" w:rsidRPr="00096E25" w:rsidRDefault="00096E25" w:rsidP="00096E25">
      <w:r w:rsidRPr="00096E25">
        <w:t>Тема 27. Музыкальная культура народов России.</w:t>
      </w:r>
    </w:p>
    <w:p w:rsidR="00096E25" w:rsidRPr="00096E25" w:rsidRDefault="00096E25" w:rsidP="00096E25">
      <w:r w:rsidRPr="00096E25">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096E25" w:rsidRPr="00096E25" w:rsidRDefault="00096E25" w:rsidP="00096E25">
      <w:r w:rsidRPr="00096E25">
        <w:t>Тема 28. Изобразительное искусство народов России.</w:t>
      </w:r>
    </w:p>
    <w:p w:rsidR="00096E25" w:rsidRPr="00096E25" w:rsidRDefault="00096E25" w:rsidP="00096E25">
      <w:r w:rsidRPr="00096E25">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096E25" w:rsidRPr="00096E25" w:rsidRDefault="00096E25" w:rsidP="00096E25">
      <w:r w:rsidRPr="00096E25">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096E25" w:rsidRPr="00096E25" w:rsidRDefault="00096E25" w:rsidP="00096E25">
      <w:r w:rsidRPr="00096E25">
        <w:t>Тема 30. Бытовые традиции народов России: пища, одежда, дом (практическое занятие).</w:t>
      </w:r>
    </w:p>
    <w:p w:rsidR="00096E25" w:rsidRPr="00096E25" w:rsidRDefault="00096E25" w:rsidP="00096E25">
      <w:r w:rsidRPr="00096E25">
        <w:t>Рассказ о бытовых традициях своей семьи, народа, региона. Доклад с использованием разнообразного зрительного ряда и других источников.</w:t>
      </w:r>
    </w:p>
    <w:p w:rsidR="00096E25" w:rsidRPr="00096E25" w:rsidRDefault="00096E25" w:rsidP="00096E25">
      <w:r w:rsidRPr="00096E25">
        <w:t>Тема 31. Культурная карта России (практическое занятие).</w:t>
      </w:r>
    </w:p>
    <w:p w:rsidR="00096E25" w:rsidRPr="00096E25" w:rsidRDefault="00096E25" w:rsidP="00096E25">
      <w:r w:rsidRPr="00096E25">
        <w:t>География культур России. Россия как культурная карта.</w:t>
      </w:r>
    </w:p>
    <w:p w:rsidR="00096E25" w:rsidRPr="00096E25" w:rsidRDefault="00096E25" w:rsidP="00096E25">
      <w:r w:rsidRPr="00096E25">
        <w:t xml:space="preserve">Описание регионов в соответствии с их особенностями. </w:t>
      </w:r>
    </w:p>
    <w:p w:rsidR="00096E25" w:rsidRPr="00096E25" w:rsidRDefault="00096E25" w:rsidP="00096E25">
      <w:r w:rsidRPr="00096E25">
        <w:t>Тема 32. Единство страны – залог будущего России.</w:t>
      </w:r>
    </w:p>
    <w:p w:rsidR="00096E25" w:rsidRPr="00096E25" w:rsidRDefault="00096E25" w:rsidP="00096E25">
      <w:r w:rsidRPr="00096E25">
        <w:t>Россия – единая страна. Русский мир. Общая история, сходство культурных традиций, единые духовно-нравственные ценности народов России.</w:t>
      </w:r>
    </w:p>
    <w:p w:rsidR="00096E25" w:rsidRPr="00DE5076" w:rsidRDefault="00096E25" w:rsidP="00096E25">
      <w:pPr>
        <w:rPr>
          <w:b/>
        </w:rPr>
      </w:pPr>
      <w:r w:rsidRPr="00096E25">
        <w:t>4. </w:t>
      </w:r>
      <w:r w:rsidRPr="00DE5076">
        <w:rPr>
          <w:b/>
        </w:rPr>
        <w:t>Содержание обучения в 6 классе.</w:t>
      </w:r>
    </w:p>
    <w:p w:rsidR="00096E25" w:rsidRPr="00096E25" w:rsidRDefault="00096E25" w:rsidP="00096E25">
      <w:r w:rsidRPr="00096E25">
        <w:t>4.1. Тематический блок 1. «Культура как социальность».</w:t>
      </w:r>
    </w:p>
    <w:p w:rsidR="00096E25" w:rsidRPr="00096E25" w:rsidRDefault="00096E25" w:rsidP="00096E25">
      <w:r w:rsidRPr="00096E25">
        <w:t>Тема 1. Мир культуры: его структура.</w:t>
      </w:r>
    </w:p>
    <w:p w:rsidR="00096E25" w:rsidRPr="00096E25" w:rsidRDefault="00096E25" w:rsidP="00096E25">
      <w:r w:rsidRPr="00096E25">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096E25" w:rsidRPr="00096E25" w:rsidRDefault="00096E25" w:rsidP="00096E25">
      <w:r w:rsidRPr="00096E25">
        <w:t>Тема 2. Культура России: многообразие регионов.</w:t>
      </w:r>
    </w:p>
    <w:p w:rsidR="00096E25" w:rsidRPr="00096E25" w:rsidRDefault="00096E25" w:rsidP="00096E25">
      <w:r w:rsidRPr="00096E25">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096E25" w:rsidRPr="00096E25" w:rsidRDefault="00096E25" w:rsidP="00096E25">
      <w:r w:rsidRPr="00096E25">
        <w:t>Тема 3. История быта как история культуры.</w:t>
      </w:r>
    </w:p>
    <w:p w:rsidR="00096E25" w:rsidRPr="00096E25" w:rsidRDefault="00096E25" w:rsidP="00096E25">
      <w:r w:rsidRPr="00096E25">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096E25" w:rsidRPr="00096E25" w:rsidRDefault="00096E25" w:rsidP="00096E25">
      <w:r w:rsidRPr="00096E25">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096E25" w:rsidRPr="00096E25" w:rsidRDefault="00096E25" w:rsidP="00096E25">
      <w:r w:rsidRPr="00096E25">
        <w:t>Тема 5. Образование в культуре народов России. Представление об основных этапах в истории образования.</w:t>
      </w:r>
    </w:p>
    <w:p w:rsidR="00096E25" w:rsidRPr="00096E25" w:rsidRDefault="00096E25" w:rsidP="00096E25">
      <w:r w:rsidRPr="00096E25">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096E25" w:rsidRPr="00096E25" w:rsidRDefault="00096E25" w:rsidP="00096E25">
      <w:r w:rsidRPr="00096E25">
        <w:t>Тема 6. Права и обязанности человека.</w:t>
      </w:r>
    </w:p>
    <w:p w:rsidR="00096E25" w:rsidRPr="00096E25" w:rsidRDefault="00096E25" w:rsidP="00096E25">
      <w:r w:rsidRPr="00096E25">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096E25" w:rsidRPr="00096E25" w:rsidRDefault="00096E25" w:rsidP="00096E25">
      <w:r w:rsidRPr="00096E25">
        <w:t>Тема 7. Общество и религия: духовно-нравственное взаимодействие.</w:t>
      </w:r>
    </w:p>
    <w:p w:rsidR="00096E25" w:rsidRPr="00096E25" w:rsidRDefault="00096E25" w:rsidP="00096E25">
      <w:r w:rsidRPr="00096E25">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096E25" w:rsidRPr="00096E25" w:rsidRDefault="00096E25" w:rsidP="00096E25">
      <w:r w:rsidRPr="00096E25">
        <w:t>Тема 8. Современный мир: самое важное (практическое занятие).</w:t>
      </w:r>
    </w:p>
    <w:p w:rsidR="00096E25" w:rsidRPr="00096E25" w:rsidRDefault="00096E25" w:rsidP="00096E25">
      <w:r w:rsidRPr="00096E25">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096E25" w:rsidRPr="00096E25" w:rsidRDefault="00096E25" w:rsidP="00096E25">
      <w:r w:rsidRPr="00096E25">
        <w:t>4.2. Тематический блок 2. «Человек и его отражение в культуре».</w:t>
      </w:r>
    </w:p>
    <w:p w:rsidR="00096E25" w:rsidRPr="00096E25" w:rsidRDefault="00096E25" w:rsidP="00096E25">
      <w:r w:rsidRPr="00096E25">
        <w:t>Тема 9. Каким должен быть человек? Духовно-нравственный облик и идеал человека.</w:t>
      </w:r>
    </w:p>
    <w:p w:rsidR="00096E25" w:rsidRPr="00096E25" w:rsidRDefault="00096E25" w:rsidP="00096E25">
      <w:r w:rsidRPr="00096E25">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096E25" w:rsidRPr="00096E25" w:rsidRDefault="00096E25" w:rsidP="00096E25">
      <w:r w:rsidRPr="00096E25">
        <w:t>Свойства и качества человека, его образ в культуре народов России, единство человеческих качеств. Единство духовной жизни.</w:t>
      </w:r>
    </w:p>
    <w:p w:rsidR="00096E25" w:rsidRPr="00096E25" w:rsidRDefault="00096E25" w:rsidP="00096E25">
      <w:r w:rsidRPr="00096E25">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096E25" w:rsidRPr="00096E25" w:rsidRDefault="00096E25" w:rsidP="00096E25">
      <w:r w:rsidRPr="00096E25">
        <w:t>Тема 11. Религия как источник нравственности.</w:t>
      </w:r>
    </w:p>
    <w:p w:rsidR="00096E25" w:rsidRPr="00096E25" w:rsidRDefault="00096E25" w:rsidP="00096E25">
      <w:r w:rsidRPr="00096E25">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096E25" w:rsidRPr="00096E25" w:rsidRDefault="00096E25" w:rsidP="00096E25">
      <w:r w:rsidRPr="00096E25">
        <w:t>Тема 12. Наука как источник знания о человеке и человеческом.</w:t>
      </w:r>
    </w:p>
    <w:p w:rsidR="00096E25" w:rsidRPr="00096E25" w:rsidRDefault="00096E25" w:rsidP="00096E25">
      <w:r w:rsidRPr="00096E25">
        <w:t>Гуманитарное знание и его особенности. Культура как самопознание. Этика. Эстетика. Право в контексте духовно-нравственных ценностей.</w:t>
      </w:r>
    </w:p>
    <w:p w:rsidR="00096E25" w:rsidRPr="00096E25" w:rsidRDefault="00096E25" w:rsidP="00096E25">
      <w:r w:rsidRPr="00096E25">
        <w:t>Тема 13. Этика и нравственность как категории духовной культуры.</w:t>
      </w:r>
    </w:p>
    <w:p w:rsidR="00096E25" w:rsidRPr="00096E25" w:rsidRDefault="00096E25" w:rsidP="00096E25">
      <w:r w:rsidRPr="00096E25">
        <w:t>Что такое этика. Добро и его проявления в реальной жизни. Что значит быть нравственным. Почему нравственность важна?</w:t>
      </w:r>
    </w:p>
    <w:p w:rsidR="00096E25" w:rsidRPr="00096E25" w:rsidRDefault="00096E25" w:rsidP="00096E25">
      <w:r w:rsidRPr="00096E25">
        <w:t>Тема 14. Самопознание (практическое занятие).</w:t>
      </w:r>
    </w:p>
    <w:p w:rsidR="00096E25" w:rsidRPr="00096E25" w:rsidRDefault="00096E25" w:rsidP="00096E25">
      <w:r w:rsidRPr="00096E25">
        <w:t>Автобиография и автопортрет: кто я и что я люблю. Как устроена моя жизнь. Выполнение проекта.</w:t>
      </w:r>
    </w:p>
    <w:p w:rsidR="00096E25" w:rsidRPr="00096E25" w:rsidRDefault="00096E25" w:rsidP="00096E25">
      <w:r w:rsidRPr="00096E25">
        <w:t>159.4.3. Тематический блок 3. «Человек как член общества».</w:t>
      </w:r>
    </w:p>
    <w:p w:rsidR="00096E25" w:rsidRPr="00096E25" w:rsidRDefault="00096E25" w:rsidP="00096E25">
      <w:r w:rsidRPr="00096E25">
        <w:t>Тема 15. Труд делает человека человеком.</w:t>
      </w:r>
    </w:p>
    <w:p w:rsidR="00096E25" w:rsidRPr="00096E25" w:rsidRDefault="00096E25" w:rsidP="00096E25">
      <w:r w:rsidRPr="00096E25">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096E25" w:rsidRPr="00096E25" w:rsidRDefault="00096E25" w:rsidP="00096E25">
      <w:r w:rsidRPr="00096E25">
        <w:t>Тема 16. Подвиг: как узнать героя?</w:t>
      </w:r>
    </w:p>
    <w:p w:rsidR="00096E25" w:rsidRPr="00096E25" w:rsidRDefault="00096E25" w:rsidP="00096E25">
      <w:r w:rsidRPr="00096E25">
        <w:t xml:space="preserve">Что такое подвиг. Героизм как самопожертвование. Героизм на войне. Подвиг в мирное время. Милосердие, взаимопомощь. </w:t>
      </w:r>
    </w:p>
    <w:p w:rsidR="00096E25" w:rsidRPr="00096E25" w:rsidRDefault="00096E25" w:rsidP="00096E25">
      <w:r w:rsidRPr="00096E25">
        <w:t>Тема 17. Люди в обществе: духовно-нравственное взаимовлияние.</w:t>
      </w:r>
    </w:p>
    <w:p w:rsidR="00096E25" w:rsidRPr="00096E25" w:rsidRDefault="00096E25" w:rsidP="00096E25">
      <w:r w:rsidRPr="00096E25">
        <w:t>Человек в социальном измерении. Дружба, предательство. Коллектив. Личные границы. Этика предпринимательства. Социальная помощь.</w:t>
      </w:r>
    </w:p>
    <w:p w:rsidR="00096E25" w:rsidRPr="00096E25" w:rsidRDefault="00096E25" w:rsidP="00096E25">
      <w:r w:rsidRPr="00096E25">
        <w:t>Тема 18. Проблемы современного общества как отражение его духовно-нравственного самосознания.</w:t>
      </w:r>
    </w:p>
    <w:p w:rsidR="00096E25" w:rsidRPr="00096E25" w:rsidRDefault="00096E25" w:rsidP="00096E25">
      <w:r w:rsidRPr="00096E25">
        <w:t>Бедность. Инвалидность. Асоциальная семья. Сиротство.</w:t>
      </w:r>
    </w:p>
    <w:p w:rsidR="00096E25" w:rsidRPr="00096E25" w:rsidRDefault="00096E25" w:rsidP="00096E25">
      <w:r w:rsidRPr="00096E25">
        <w:t>Отражение этих явлений в культуре общества.</w:t>
      </w:r>
    </w:p>
    <w:p w:rsidR="00096E25" w:rsidRPr="00096E25" w:rsidRDefault="00096E25" w:rsidP="00096E25">
      <w:r w:rsidRPr="00096E25">
        <w:t>Тема 19. Духовно-нравственные ориентиры социальных отношений.</w:t>
      </w:r>
    </w:p>
    <w:p w:rsidR="00096E25" w:rsidRPr="00096E25" w:rsidRDefault="00096E25" w:rsidP="00096E25">
      <w:r w:rsidRPr="00096E25">
        <w:t>Милосердие. Взаимопомощь. Социальное служение. Благотворительность. Волонтёрство. Общественные блага.</w:t>
      </w:r>
    </w:p>
    <w:p w:rsidR="00096E25" w:rsidRPr="00096E25" w:rsidRDefault="00096E25" w:rsidP="00096E25">
      <w:r w:rsidRPr="00096E25">
        <w:t>Тема 20. Гуманизм как сущностная характеристика духовно-нравственной культуры народов России.</w:t>
      </w:r>
    </w:p>
    <w:p w:rsidR="00096E25" w:rsidRPr="00096E25" w:rsidRDefault="00096E25" w:rsidP="00096E25">
      <w:r w:rsidRPr="00096E25">
        <w:t>Гуманизм. Истоки гуманистического мышления. Философия гуманизма. Проявления гуманизма в историко-культурном наследии народов России.</w:t>
      </w:r>
    </w:p>
    <w:p w:rsidR="00096E25" w:rsidRPr="00096E25" w:rsidRDefault="00096E25" w:rsidP="00096E25">
      <w:r w:rsidRPr="00096E25">
        <w:t>Тема 21. Социальные профессии; их важность для сохранения духовно-нравственного облика общества.</w:t>
      </w:r>
    </w:p>
    <w:p w:rsidR="00096E25" w:rsidRPr="00096E25" w:rsidRDefault="00096E25" w:rsidP="00096E25">
      <w:r w:rsidRPr="00096E25">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096E25" w:rsidRPr="00096E25" w:rsidRDefault="00096E25" w:rsidP="00096E25">
      <w:r w:rsidRPr="00096E25">
        <w:t>Тема 22. Выдающиеся благотворители в истории. Благотворительность как нравственный долг.</w:t>
      </w:r>
    </w:p>
    <w:p w:rsidR="00096E25" w:rsidRPr="00096E25" w:rsidRDefault="00096E25" w:rsidP="00096E25">
      <w:r w:rsidRPr="00096E25">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096E25" w:rsidRPr="00096E25" w:rsidRDefault="00096E25" w:rsidP="00096E25">
      <w:r w:rsidRPr="00096E25">
        <w:t>Тема 23. Выдающиеся учёные России. Наука как источник социального и духовного прогресса общества.</w:t>
      </w:r>
    </w:p>
    <w:p w:rsidR="00096E25" w:rsidRPr="00096E25" w:rsidRDefault="00096E25" w:rsidP="00096E25">
      <w:r w:rsidRPr="00096E25">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096E25" w:rsidRPr="00096E25" w:rsidRDefault="00096E25" w:rsidP="00096E25">
      <w:r w:rsidRPr="00096E25">
        <w:t>Тема 24. Моя профессия (практическое занятие).</w:t>
      </w:r>
    </w:p>
    <w:p w:rsidR="00096E25" w:rsidRPr="00096E25" w:rsidRDefault="00096E25" w:rsidP="00096E25">
      <w:r w:rsidRPr="00096E25">
        <w:t>Труд как самореализация, как вклад в общество. Рассказ о своей будущей профессии.</w:t>
      </w:r>
    </w:p>
    <w:p w:rsidR="00096E25" w:rsidRPr="00096E25" w:rsidRDefault="00096E25" w:rsidP="00096E25">
      <w:r w:rsidRPr="00096E25">
        <w:t>4.4. Тематический блок 4. «Родина и патриотизм».</w:t>
      </w:r>
    </w:p>
    <w:p w:rsidR="00096E25" w:rsidRPr="00096E25" w:rsidRDefault="00096E25" w:rsidP="00096E25">
      <w:r w:rsidRPr="00096E25">
        <w:t>Тема 25. Гражданин.</w:t>
      </w:r>
    </w:p>
    <w:p w:rsidR="00096E25" w:rsidRPr="00096E25" w:rsidRDefault="00096E25" w:rsidP="00096E25">
      <w:r w:rsidRPr="00096E25">
        <w:t>Родина и гражданство, их взаимосвязь. Что делает человека гражданином. Нравственные качества гражданина.</w:t>
      </w:r>
    </w:p>
    <w:p w:rsidR="00096E25" w:rsidRPr="00096E25" w:rsidRDefault="00096E25" w:rsidP="00096E25">
      <w:r w:rsidRPr="00096E25">
        <w:t>Тема 26. Патриотизм.</w:t>
      </w:r>
    </w:p>
    <w:p w:rsidR="00096E25" w:rsidRPr="00096E25" w:rsidRDefault="00096E25" w:rsidP="00096E25">
      <w:r w:rsidRPr="00096E25">
        <w:t>Патриотизм. Толерантность. Уважение к другим народам и их истории. Важность патриотизма.</w:t>
      </w:r>
    </w:p>
    <w:p w:rsidR="00096E25" w:rsidRPr="00096E25" w:rsidRDefault="00096E25" w:rsidP="00096E25">
      <w:r w:rsidRPr="00096E25">
        <w:t>Тема 27. Защита Родины: подвиг или долг?</w:t>
      </w:r>
    </w:p>
    <w:p w:rsidR="00096E25" w:rsidRPr="00096E25" w:rsidRDefault="00096E25" w:rsidP="00096E25">
      <w:r w:rsidRPr="00096E25">
        <w:t>Война и мир. Роль знания в защите Родины. Долг гражданина перед обществом. Военные подвиги. Честь. Доблесть.</w:t>
      </w:r>
    </w:p>
    <w:p w:rsidR="00096E25" w:rsidRPr="00096E25" w:rsidRDefault="00096E25" w:rsidP="00096E25">
      <w:r w:rsidRPr="00096E25">
        <w:t>Тема 28. Государство. Россия – наша Родина.</w:t>
      </w:r>
    </w:p>
    <w:p w:rsidR="00096E25" w:rsidRPr="00096E25" w:rsidRDefault="00096E25" w:rsidP="00096E25">
      <w:r w:rsidRPr="00096E25">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096E25" w:rsidRPr="00096E25" w:rsidRDefault="00096E25" w:rsidP="00096E25">
      <w:r w:rsidRPr="00096E25">
        <w:t>Тема 29. Гражданская идентичность (практическое занятие).</w:t>
      </w:r>
    </w:p>
    <w:p w:rsidR="00096E25" w:rsidRPr="00096E25" w:rsidRDefault="00096E25" w:rsidP="00096E25">
      <w:r w:rsidRPr="00096E25">
        <w:t xml:space="preserve">Какими качествами должен обладать человек как гражданин. </w:t>
      </w:r>
    </w:p>
    <w:p w:rsidR="00096E25" w:rsidRPr="00096E25" w:rsidRDefault="00096E25" w:rsidP="00096E25">
      <w:r w:rsidRPr="00096E25">
        <w:t>Тема 30. Моя школа и мой класс (практическое занятие). Портрет школы или класса через добрые дела.</w:t>
      </w:r>
    </w:p>
    <w:p w:rsidR="00096E25" w:rsidRPr="00096E25" w:rsidRDefault="00096E25" w:rsidP="00096E25">
      <w:r w:rsidRPr="00096E25">
        <w:t>Тема 31. Человек: какой он? (практическое занятие).</w:t>
      </w:r>
    </w:p>
    <w:p w:rsidR="00096E25" w:rsidRPr="00096E25" w:rsidRDefault="00096E25" w:rsidP="00096E25">
      <w:r w:rsidRPr="00096E25">
        <w:t>Человек. Его образы в культуре. Духовность и нравственность как важнейшие качества человека.</w:t>
      </w:r>
    </w:p>
    <w:p w:rsidR="00096E25" w:rsidRPr="00096E25" w:rsidRDefault="00096E25" w:rsidP="00096E25">
      <w:r w:rsidRPr="00096E25">
        <w:t>Тема 31. Человек и культура (проект).</w:t>
      </w:r>
    </w:p>
    <w:p w:rsidR="00096E25" w:rsidRPr="00096E25" w:rsidRDefault="00096E25" w:rsidP="00096E25">
      <w:r w:rsidRPr="00096E25">
        <w:t>Итоговый проект: «Что значит быть человеком?»</w:t>
      </w:r>
    </w:p>
    <w:p w:rsidR="00096E25" w:rsidRPr="00DE5076" w:rsidRDefault="00096E25" w:rsidP="00096E25">
      <w:pPr>
        <w:rPr>
          <w:b/>
        </w:rPr>
      </w:pPr>
      <w:r w:rsidRPr="00096E25">
        <w:t>5. </w:t>
      </w:r>
      <w:r w:rsidRPr="00DE5076">
        <w:rPr>
          <w:b/>
        </w:rPr>
        <w:t>Планируемые результаты освоения программы по ОДНКНР на уровне основного общего образования.</w:t>
      </w:r>
    </w:p>
    <w:p w:rsidR="00096E25" w:rsidRPr="00096E25" w:rsidRDefault="00096E25" w:rsidP="00096E25">
      <w:r w:rsidRPr="00096E25">
        <w:t>5.1. 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096E25" w:rsidRPr="00096E25" w:rsidRDefault="00096E25" w:rsidP="00096E25">
      <w:r w:rsidRPr="00096E25">
        <w:t>5.2. Личностные результаты имеют направленность на решение задач воспитания, развития и социализации обучающихся средствами учебного курса.</w:t>
      </w:r>
    </w:p>
    <w:p w:rsidR="00096E25" w:rsidRPr="00096E25" w:rsidRDefault="00096E25" w:rsidP="00096E25">
      <w:r w:rsidRPr="00096E25">
        <w:t>5.2.1.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096E25" w:rsidRPr="00096E25" w:rsidRDefault="00096E25" w:rsidP="00096E25">
      <w:r w:rsidRPr="00096E25">
        <w:t>Личностные результаты освоения курса достигаются в единстве учебной и воспитательной деятельности.</w:t>
      </w:r>
    </w:p>
    <w:p w:rsidR="00096E25" w:rsidRPr="00096E25" w:rsidRDefault="00096E25" w:rsidP="00096E25">
      <w:r w:rsidRPr="00096E25">
        <w:t>Личностные результаты освоения курса включают:</w:t>
      </w:r>
    </w:p>
    <w:p w:rsidR="00096E25" w:rsidRPr="00096E25" w:rsidRDefault="00096E25" w:rsidP="00096E25">
      <w:r w:rsidRPr="00096E25">
        <w:t xml:space="preserve">осознание российской гражданской идентичности; </w:t>
      </w:r>
    </w:p>
    <w:p w:rsidR="00096E25" w:rsidRPr="00096E25" w:rsidRDefault="00096E25" w:rsidP="00096E25">
      <w:r w:rsidRPr="00096E25">
        <w:t>готовность обучающихся к саморазвитию, самостоятельности и личностному самоопределению;</w:t>
      </w:r>
    </w:p>
    <w:p w:rsidR="00096E25" w:rsidRPr="00096E25" w:rsidRDefault="00096E25" w:rsidP="00096E25">
      <w:r w:rsidRPr="00096E25">
        <w:t xml:space="preserve">ценность самостоятельности и инициативы; </w:t>
      </w:r>
    </w:p>
    <w:p w:rsidR="00096E25" w:rsidRPr="00096E25" w:rsidRDefault="00096E25" w:rsidP="00096E25">
      <w:r w:rsidRPr="00096E25">
        <w:t xml:space="preserve">наличие мотивации к целенаправленной социально значимой деятельности; </w:t>
      </w:r>
    </w:p>
    <w:p w:rsidR="00096E25" w:rsidRPr="00096E25" w:rsidRDefault="00096E25" w:rsidP="00096E25">
      <w:r w:rsidRPr="00096E25">
        <w:t>сформированность внутренней позиции личности как особого ценностного отношения к себе, окружающим людям и жизни в целом.</w:t>
      </w:r>
    </w:p>
    <w:p w:rsidR="00096E25" w:rsidRPr="00096E25" w:rsidRDefault="00096E25" w:rsidP="00096E25">
      <w:r w:rsidRPr="00096E25">
        <w:t>5.2.2. 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096E25" w:rsidRPr="00096E25" w:rsidRDefault="00096E25" w:rsidP="00096E25">
      <w:r w:rsidRPr="00096E25">
        <w:t>патриотического воспитания:</w:t>
      </w:r>
    </w:p>
    <w:p w:rsidR="00096E25" w:rsidRPr="00096E25" w:rsidRDefault="00096E25" w:rsidP="00096E25">
      <w:r w:rsidRPr="00096E25">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096E25" w:rsidRPr="00096E25" w:rsidRDefault="00096E25" w:rsidP="00096E25">
      <w:r w:rsidRPr="00096E25">
        <w:t>гражданского воспитания:</w:t>
      </w:r>
    </w:p>
    <w:p w:rsidR="00096E25" w:rsidRPr="00096E25" w:rsidRDefault="00096E25" w:rsidP="00096E25">
      <w:r w:rsidRPr="00096E25">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096E25" w:rsidRPr="00096E25" w:rsidRDefault="00096E25" w:rsidP="00096E25">
      <w:r w:rsidRPr="00096E25">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096E25" w:rsidRPr="00096E25" w:rsidRDefault="00096E25" w:rsidP="00096E25">
      <w:r w:rsidRPr="00096E25">
        <w:t>воспитание веротерпимости, уважительного отношения к религиозным чувствам, взглядам людей или их отсутствию;</w:t>
      </w:r>
    </w:p>
    <w:p w:rsidR="00096E25" w:rsidRPr="00096E25" w:rsidRDefault="00096E25" w:rsidP="00096E25">
      <w:r w:rsidRPr="00096E25">
        <w:t>ценности познавательной деятельности:</w:t>
      </w:r>
    </w:p>
    <w:p w:rsidR="00096E25" w:rsidRPr="00096E25" w:rsidRDefault="00096E25" w:rsidP="00096E25">
      <w:r w:rsidRPr="00096E25">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96E25" w:rsidRPr="00096E25" w:rsidRDefault="00C229C8" w:rsidP="00096E25">
      <w:r>
        <w:pict>
          <v:line id="_x0000_s2050" style="position:absolute;z-index:-251658752;mso-wrap-edited:f;mso-position-horizontal-relative:page" from="151.05pt,16.6pt" to="154.35pt,16.6pt" strokeweight=".49989mm">
            <w10:wrap anchorx="page"/>
          </v:line>
        </w:pict>
      </w:r>
      <w:r w:rsidR="00096E25" w:rsidRPr="00096E25">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096E25" w:rsidRPr="00096E25" w:rsidRDefault="00096E25" w:rsidP="00096E25">
      <w:r w:rsidRPr="00096E25">
        <w:t>воспитание веротерпимости, уважительного отношения к религиозным чувствам, взглядам людей или их отсутствию;</w:t>
      </w:r>
    </w:p>
    <w:p w:rsidR="00096E25" w:rsidRPr="00096E25" w:rsidRDefault="00096E25" w:rsidP="00096E25">
      <w:r w:rsidRPr="00096E25">
        <w:t>духовно-нравственного воспитания.</w:t>
      </w:r>
    </w:p>
    <w:p w:rsidR="00096E25" w:rsidRPr="00096E25" w:rsidRDefault="00096E25" w:rsidP="00096E25">
      <w:r w:rsidRPr="00096E25">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096E25" w:rsidRPr="00096E25" w:rsidRDefault="00096E25" w:rsidP="00096E25">
      <w:r w:rsidRPr="00096E25">
        <w:t>освоение социальных норм, правил поведения, ролей и форм социальной жизни в группах и сообществах, включая взрослые и социальные сообщества;</w:t>
      </w:r>
    </w:p>
    <w:p w:rsidR="00096E25" w:rsidRPr="00096E25" w:rsidRDefault="00096E25" w:rsidP="00096E25">
      <w:r w:rsidRPr="00096E25">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096E25" w:rsidRPr="00096E25" w:rsidRDefault="00096E25" w:rsidP="00096E25">
      <w:r w:rsidRPr="00096E25">
        <w:t>5.3. 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096E25" w:rsidRPr="00096E25" w:rsidRDefault="00096E25" w:rsidP="00096E25">
      <w:r w:rsidRPr="00096E25">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96E25" w:rsidRPr="00096E25" w:rsidRDefault="00096E25" w:rsidP="00096E25">
      <w:r w:rsidRPr="00096E25">
        <w:t>5.3.1. У обучающегося будут сформированы следующие познавательные универсальные учебные действия:</w:t>
      </w:r>
    </w:p>
    <w:p w:rsidR="00096E25" w:rsidRPr="00096E25" w:rsidRDefault="00096E25" w:rsidP="00096E25">
      <w:r w:rsidRPr="00096E25">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096E25" w:rsidRPr="00096E25" w:rsidRDefault="00096E25" w:rsidP="00096E25">
      <w:r w:rsidRPr="00096E25">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096E25" w:rsidRPr="00096E25" w:rsidRDefault="00096E25" w:rsidP="00096E25">
      <w:r w:rsidRPr="00096E25">
        <w:t>смысловое чтение;</w:t>
      </w:r>
    </w:p>
    <w:p w:rsidR="00096E25" w:rsidRPr="00096E25" w:rsidRDefault="00096E25" w:rsidP="00096E25">
      <w:r w:rsidRPr="00096E25">
        <w:t>развитие мотивации к овладению культурой активного использования словарей и других поисковых систем.</w:t>
      </w:r>
    </w:p>
    <w:p w:rsidR="00096E25" w:rsidRPr="00096E25" w:rsidRDefault="00096E25" w:rsidP="00096E25">
      <w:r w:rsidRPr="00096E25">
        <w:t>5.3.2. У обучающегося будут сформированы следующие коммуникативные универсальные учебные действия:</w:t>
      </w:r>
    </w:p>
    <w:p w:rsidR="00096E25" w:rsidRPr="00096E25" w:rsidRDefault="00096E25" w:rsidP="00096E25">
      <w:r w:rsidRPr="00096E25">
        <w:t xml:space="preserve">умение организовывать учебное сотрудничество и совместную деятельность с учителем и сверстниками; </w:t>
      </w:r>
    </w:p>
    <w:p w:rsidR="00096E25" w:rsidRPr="00096E25" w:rsidRDefault="00096E25" w:rsidP="00096E25">
      <w:r w:rsidRPr="00096E25">
        <w:t xml:space="preserve">работать индивидуально и в группе: находить общее решение и разрешать конфликты на основе согласования позиций и учёта интересов; </w:t>
      </w:r>
    </w:p>
    <w:p w:rsidR="00096E25" w:rsidRPr="00096E25" w:rsidRDefault="00096E25" w:rsidP="00096E25">
      <w:r w:rsidRPr="00096E25">
        <w:t>формулировать, аргументировать и отстаивать своё мнение (учебное сотрудничество);</w:t>
      </w:r>
    </w:p>
    <w:p w:rsidR="00096E25" w:rsidRPr="00096E25" w:rsidRDefault="00096E25" w:rsidP="00096E25">
      <w:r w:rsidRPr="00096E25">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096E25" w:rsidRPr="00096E25" w:rsidRDefault="00096E25" w:rsidP="00096E25">
      <w:r w:rsidRPr="00096E25">
        <w:t>владение устной и письменной речью, монологической контекстной речью (коммуникация);</w:t>
      </w:r>
    </w:p>
    <w:p w:rsidR="00096E25" w:rsidRPr="00096E25" w:rsidRDefault="00096E25" w:rsidP="00096E25">
      <w:r w:rsidRPr="00096E25">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096E25" w:rsidRPr="00096E25" w:rsidRDefault="00096E25" w:rsidP="00096E25">
      <w:r w:rsidRPr="00096E25">
        <w:t>5.3.3. У обучающегося будут сформированы следующие регулятивные универсальные учебные действия:</w:t>
      </w:r>
    </w:p>
    <w:p w:rsidR="00096E25" w:rsidRPr="00096E25" w:rsidRDefault="00096E25" w:rsidP="00096E25">
      <w:r w:rsidRPr="00096E25">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096E25" w:rsidRPr="00096E25" w:rsidRDefault="00096E25" w:rsidP="00096E25">
      <w:r w:rsidRPr="00096E25">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096E25" w:rsidRPr="00096E25" w:rsidRDefault="00096E25" w:rsidP="00096E25">
      <w:r w:rsidRPr="00096E25">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096E25" w:rsidRPr="00096E25" w:rsidRDefault="00096E25" w:rsidP="00096E25">
      <w:r w:rsidRPr="00096E25">
        <w:t>умение оценивать правильность выполнения учебной задачи, собственные возможности её решения (оценка);</w:t>
      </w:r>
    </w:p>
    <w:p w:rsidR="00096E25" w:rsidRPr="00096E25" w:rsidRDefault="00096E25" w:rsidP="00096E25">
      <w:r w:rsidRPr="00096E25">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096E25" w:rsidRPr="00DE5076" w:rsidRDefault="00096E25" w:rsidP="00096E25">
      <w:pPr>
        <w:rPr>
          <w:b/>
        </w:rPr>
      </w:pPr>
      <w:r w:rsidRPr="00096E25">
        <w:t>5.4. </w:t>
      </w:r>
      <w:r w:rsidRPr="00DE5076">
        <w:rPr>
          <w:b/>
        </w:rPr>
        <w:t>Предметные результаты освоения программы по ОДНКНР на уровне основного общего образования.</w:t>
      </w:r>
    </w:p>
    <w:p w:rsidR="00DE5076" w:rsidRDefault="00096E25" w:rsidP="00096E25">
      <w:r w:rsidRPr="00096E25">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096E25" w:rsidRPr="00DE5076" w:rsidRDefault="00096E25" w:rsidP="00096E25">
      <w:pPr>
        <w:rPr>
          <w:b/>
        </w:rPr>
      </w:pPr>
      <w:r w:rsidRPr="00096E25">
        <w:t>5.4.1. </w:t>
      </w:r>
      <w:r w:rsidRPr="00DE5076">
        <w:rPr>
          <w:b/>
        </w:rPr>
        <w:t>К концу обучения в 5 классе обучающийся получит следующие предметные результаты по отдельным темам программы по ОДНКНР:</w:t>
      </w:r>
    </w:p>
    <w:p w:rsidR="00096E25" w:rsidRPr="00096E25" w:rsidRDefault="00096E25" w:rsidP="00096E25">
      <w:r w:rsidRPr="00096E25">
        <w:t>Тематический блок 1. «Россия – наш общий дом».</w:t>
      </w:r>
    </w:p>
    <w:p w:rsidR="00096E25" w:rsidRPr="00096E25" w:rsidRDefault="00096E25" w:rsidP="00096E25">
      <w:r w:rsidRPr="00096E25">
        <w:t>Тема 1. Зачем изучать курс «Основы духовно-нравственной культуры народов России»?</w:t>
      </w:r>
    </w:p>
    <w:p w:rsidR="00096E25" w:rsidRPr="00096E25" w:rsidRDefault="00096E25" w:rsidP="00096E25">
      <w:r w:rsidRPr="00096E25">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096E25" w:rsidRPr="00096E25" w:rsidRDefault="00096E25" w:rsidP="00096E25">
      <w:r w:rsidRPr="00096E25">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096E25" w:rsidRPr="00096E25" w:rsidRDefault="00096E25" w:rsidP="00096E25">
      <w:r w:rsidRPr="00096E25">
        <w:t xml:space="preserve">понимать взаимосвязь между языком и культурой, духовно-нравственным развитием личности и социальным поведением. </w:t>
      </w:r>
    </w:p>
    <w:p w:rsidR="00096E25" w:rsidRPr="00096E25" w:rsidRDefault="00096E25" w:rsidP="00096E25">
      <w:r w:rsidRPr="00096E25">
        <w:t>Тема 2. Наш дом – Россия.</w:t>
      </w:r>
    </w:p>
    <w:p w:rsidR="00096E25" w:rsidRPr="00096E25" w:rsidRDefault="00096E25" w:rsidP="00096E25">
      <w:r w:rsidRPr="00096E25">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096E25" w:rsidRPr="00096E25" w:rsidRDefault="00096E25" w:rsidP="00096E25">
      <w:r w:rsidRPr="00096E25">
        <w:t>знать о современном состоянии культурного и религиозного разнообразия народов Российской Федерации, причинах культурных различий;</w:t>
      </w:r>
    </w:p>
    <w:p w:rsidR="00096E25" w:rsidRPr="00096E25" w:rsidRDefault="00096E25" w:rsidP="00096E25">
      <w:r w:rsidRPr="00096E25">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096E25" w:rsidRPr="00096E25" w:rsidRDefault="00096E25" w:rsidP="00096E25">
      <w:r w:rsidRPr="00096E25">
        <w:t>Тема 3. Язык и история.</w:t>
      </w:r>
    </w:p>
    <w:p w:rsidR="00096E25" w:rsidRPr="00096E25" w:rsidRDefault="00096E25" w:rsidP="00096E25">
      <w:r w:rsidRPr="00096E25">
        <w:t>Знать и понимать, что такое язык, каковы важность его изучения и влияние на миропонимание личности;</w:t>
      </w:r>
    </w:p>
    <w:p w:rsidR="00096E25" w:rsidRPr="00096E25" w:rsidRDefault="00096E25" w:rsidP="00096E25">
      <w:r w:rsidRPr="00096E25">
        <w:t>иметь базовые представления о формировании языка как носителя духовно-нравственных смыслов культуры;</w:t>
      </w:r>
    </w:p>
    <w:p w:rsidR="00096E25" w:rsidRPr="00096E25" w:rsidRDefault="00096E25" w:rsidP="00096E25">
      <w:r w:rsidRPr="00096E25">
        <w:t>понимать суть и смысл коммуникативной роли языка, в том числе в организации межкультурного диалога и взаимодействия;</w:t>
      </w:r>
    </w:p>
    <w:p w:rsidR="00096E25" w:rsidRPr="00096E25" w:rsidRDefault="00096E25" w:rsidP="00096E25">
      <w:r w:rsidRPr="00096E25">
        <w:t>обосновывать своё понимание необходимости нравственной чистоты языка, важности лингвистической гигиены, речевого этикета.</w:t>
      </w:r>
    </w:p>
    <w:p w:rsidR="00096E25" w:rsidRPr="00096E25" w:rsidRDefault="00096E25" w:rsidP="00096E25">
      <w:r w:rsidRPr="00096E25">
        <w:t>Тема 4. Русский язык – язык общения и язык возможностей.</w:t>
      </w:r>
    </w:p>
    <w:p w:rsidR="00096E25" w:rsidRPr="00096E25" w:rsidRDefault="00096E25" w:rsidP="00096E25">
      <w:r w:rsidRPr="00096E25">
        <w:t>Иметь базовые представления о происхождении и развитии русского языка, его взаимосвязи с языками других народов России;</w:t>
      </w:r>
    </w:p>
    <w:p w:rsidR="00096E25" w:rsidRPr="00096E25" w:rsidRDefault="00096E25" w:rsidP="00096E25">
      <w:r w:rsidRPr="00096E25">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096E25" w:rsidRPr="00096E25" w:rsidRDefault="00096E25" w:rsidP="00096E25">
      <w:r w:rsidRPr="00096E25">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096E25" w:rsidRPr="00096E25" w:rsidRDefault="00096E25" w:rsidP="00096E25">
      <w:r w:rsidRPr="00096E25">
        <w:t>иметь представление о нравственных категориях русского языка и их происхождении.</w:t>
      </w:r>
    </w:p>
    <w:p w:rsidR="00096E25" w:rsidRPr="00096E25" w:rsidRDefault="00096E25" w:rsidP="00096E25">
      <w:r w:rsidRPr="00096E25">
        <w:t>Тема 5. Истоки родной культуры.</w:t>
      </w:r>
    </w:p>
    <w:p w:rsidR="00096E25" w:rsidRPr="00096E25" w:rsidRDefault="00096E25" w:rsidP="00096E25">
      <w:r w:rsidRPr="00096E25">
        <w:t>Иметь сформированное представление о понятие «культура»;</w:t>
      </w:r>
    </w:p>
    <w:p w:rsidR="00096E25" w:rsidRPr="00096E25" w:rsidRDefault="00096E25" w:rsidP="00096E25">
      <w:r w:rsidRPr="00096E25">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096E25" w:rsidRPr="00096E25" w:rsidRDefault="00096E25" w:rsidP="00096E25">
      <w:r w:rsidRPr="00096E25">
        <w:t>уметь выделять общие черты в культуре различных народов, обосновывать их значение и причины.</w:t>
      </w:r>
    </w:p>
    <w:p w:rsidR="00096E25" w:rsidRPr="00096E25" w:rsidRDefault="00096E25" w:rsidP="00096E25">
      <w:r w:rsidRPr="00096E25">
        <w:t>Тема 6. Материальная культура.</w:t>
      </w:r>
    </w:p>
    <w:p w:rsidR="00096E25" w:rsidRPr="00096E25" w:rsidRDefault="00096E25" w:rsidP="00096E25">
      <w:r w:rsidRPr="00096E25">
        <w:t>Иметь представление об артефактах культуры;</w:t>
      </w:r>
    </w:p>
    <w:p w:rsidR="00096E25" w:rsidRPr="00096E25" w:rsidRDefault="00096E25" w:rsidP="00096E25">
      <w:r w:rsidRPr="00096E25">
        <w:t>иметь базовое представление о традиционных укладах хозяйства: земледелии, скотоводстве, охоте, рыболовстве;</w:t>
      </w:r>
    </w:p>
    <w:p w:rsidR="00096E25" w:rsidRPr="00096E25" w:rsidRDefault="00096E25" w:rsidP="00096E25">
      <w:r w:rsidRPr="00096E25">
        <w:t>понимать взаимосвязь между хозяйственным укладом и проявлениями духовной культуры;</w:t>
      </w:r>
    </w:p>
    <w:p w:rsidR="00096E25" w:rsidRPr="00096E25" w:rsidRDefault="00096E25" w:rsidP="00096E25">
      <w:r w:rsidRPr="00096E25">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096E25" w:rsidRPr="00096E25" w:rsidRDefault="00096E25" w:rsidP="00096E25">
      <w:r w:rsidRPr="00096E25">
        <w:t>Тема 7. Духовная культура.</w:t>
      </w:r>
    </w:p>
    <w:p w:rsidR="00096E25" w:rsidRPr="00096E25" w:rsidRDefault="00096E25" w:rsidP="00096E25">
      <w:r w:rsidRPr="00096E25">
        <w:t>Иметь представление о таких культурных концептах как «искусство», «наука», «религия»;</w:t>
      </w:r>
    </w:p>
    <w:p w:rsidR="00096E25" w:rsidRPr="00096E25" w:rsidRDefault="00096E25" w:rsidP="00096E25">
      <w:r w:rsidRPr="00096E25">
        <w:t>знать и давать определения терминам «мораль», «нравственность», «духовные ценности», «духовность» на доступном для обучающихся уровне осмысления;</w:t>
      </w:r>
    </w:p>
    <w:p w:rsidR="00096E25" w:rsidRPr="00096E25" w:rsidRDefault="00096E25" w:rsidP="00096E25">
      <w:r w:rsidRPr="00096E25">
        <w:t>понимать смысл и взаимосвязь названных терминов с формами их репрезентации в культуре;</w:t>
      </w:r>
    </w:p>
    <w:p w:rsidR="00096E25" w:rsidRPr="00096E25" w:rsidRDefault="00096E25" w:rsidP="00096E25">
      <w:r w:rsidRPr="00096E25">
        <w:t>осознавать значение культурных символов, нравственный и духовный смысл культурных артефактов;</w:t>
      </w:r>
    </w:p>
    <w:p w:rsidR="00096E25" w:rsidRPr="00096E25" w:rsidRDefault="00096E25" w:rsidP="00096E25">
      <w:r w:rsidRPr="00096E25">
        <w:t>знать, что такое знаки и символы, уметь соотносить их с культурными явлениями, с которыми они связаны.</w:t>
      </w:r>
    </w:p>
    <w:p w:rsidR="00096E25" w:rsidRPr="00096E25" w:rsidRDefault="00096E25" w:rsidP="00096E25">
      <w:r w:rsidRPr="00096E25">
        <w:t>Тема 8. Культура и религия.</w:t>
      </w:r>
    </w:p>
    <w:p w:rsidR="00096E25" w:rsidRPr="00096E25" w:rsidRDefault="00096E25" w:rsidP="00096E25">
      <w:r w:rsidRPr="00096E25">
        <w:t>Иметь представление о понятии «религия», уметь пояснить её роль в жизни общества и основные социально-культурные функции;</w:t>
      </w:r>
    </w:p>
    <w:p w:rsidR="00096E25" w:rsidRPr="00096E25" w:rsidRDefault="00096E25" w:rsidP="00096E25">
      <w:r w:rsidRPr="00096E25">
        <w:t>осознавать связь религии и морали;</w:t>
      </w:r>
    </w:p>
    <w:p w:rsidR="00096E25" w:rsidRPr="00096E25" w:rsidRDefault="00096E25" w:rsidP="00096E25">
      <w:r w:rsidRPr="00096E25">
        <w:t>понимать роль и значение духовных ценностей в религиях народов России;</w:t>
      </w:r>
    </w:p>
    <w:p w:rsidR="00096E25" w:rsidRPr="00096E25" w:rsidRDefault="00096E25" w:rsidP="00096E25">
      <w:r w:rsidRPr="00096E25">
        <w:t>уметь характеризовать государствообразующие конфессии России и их картины мира.</w:t>
      </w:r>
    </w:p>
    <w:p w:rsidR="00096E25" w:rsidRPr="00096E25" w:rsidRDefault="00096E25" w:rsidP="00096E25">
      <w:r w:rsidRPr="00096E25">
        <w:t>Тема 9. Культура и образование.</w:t>
      </w:r>
    </w:p>
    <w:p w:rsidR="00096E25" w:rsidRPr="00096E25" w:rsidRDefault="00096E25" w:rsidP="00096E25">
      <w:r w:rsidRPr="00096E25">
        <w:t>Характеризовать термин «образование» и уметь обосновать его важность для личности и общества;</w:t>
      </w:r>
    </w:p>
    <w:p w:rsidR="00096E25" w:rsidRPr="00096E25" w:rsidRDefault="00096E25" w:rsidP="00096E25">
      <w:r w:rsidRPr="00096E25">
        <w:t>иметь представление об основных ступенях образования в России и их необходимости;</w:t>
      </w:r>
    </w:p>
    <w:p w:rsidR="00096E25" w:rsidRPr="00096E25" w:rsidRDefault="00096E25" w:rsidP="00096E25">
      <w:r w:rsidRPr="00096E25">
        <w:t>понимать взаимосвязь культуры и образованности человека;</w:t>
      </w:r>
    </w:p>
    <w:p w:rsidR="00096E25" w:rsidRPr="00096E25" w:rsidRDefault="00096E25" w:rsidP="00096E25">
      <w:r w:rsidRPr="00096E25">
        <w:t>приводить примеры взаимосвязи между знанием, образованием и личностным и профессиональным ростом человека;</w:t>
      </w:r>
    </w:p>
    <w:p w:rsidR="00096E25" w:rsidRPr="00096E25" w:rsidRDefault="00096E25" w:rsidP="00096E25">
      <w:r w:rsidRPr="00096E25">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096E25" w:rsidRPr="00096E25" w:rsidRDefault="00096E25" w:rsidP="00096E25">
      <w:r w:rsidRPr="00096E25">
        <w:t>Тема 10. Многообразие культур России (практическое занятие).</w:t>
      </w:r>
    </w:p>
    <w:p w:rsidR="00096E25" w:rsidRPr="00096E25" w:rsidRDefault="00096E25" w:rsidP="00096E25">
      <w:r w:rsidRPr="00096E25">
        <w:t>Иметь сформированные представления о закономерностях развития культуры и истории народов, их культурных особенностях;</w:t>
      </w:r>
    </w:p>
    <w:p w:rsidR="00096E25" w:rsidRPr="00096E25" w:rsidRDefault="00096E25" w:rsidP="00096E25">
      <w:r w:rsidRPr="00096E25">
        <w:t>выделять общее и единичное в культуре на основе предметных знаний о культуре своего народа;</w:t>
      </w:r>
    </w:p>
    <w:p w:rsidR="00096E25" w:rsidRPr="00096E25" w:rsidRDefault="00096E25" w:rsidP="00096E25">
      <w:r w:rsidRPr="00096E25">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096E25" w:rsidRPr="00096E25" w:rsidRDefault="00096E25" w:rsidP="00096E25">
      <w:r w:rsidRPr="00096E25">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096E25" w:rsidRPr="00096E25" w:rsidRDefault="00096E25" w:rsidP="00096E25">
      <w:r w:rsidRPr="00096E25">
        <w:t>Тематический блок 2. «Семья и духовно-нравственные ценности».</w:t>
      </w:r>
    </w:p>
    <w:p w:rsidR="00096E25" w:rsidRPr="00096E25" w:rsidRDefault="00096E25" w:rsidP="00096E25">
      <w:r w:rsidRPr="00096E25">
        <w:t>Тема 11. Семья – хранитель духовных ценностей.</w:t>
      </w:r>
    </w:p>
    <w:p w:rsidR="00096E25" w:rsidRPr="00096E25" w:rsidRDefault="00096E25" w:rsidP="00096E25">
      <w:r w:rsidRPr="00096E25">
        <w:t>Знать и понимать смысл термина «семья»;</w:t>
      </w:r>
    </w:p>
    <w:p w:rsidR="00096E25" w:rsidRPr="00096E25" w:rsidRDefault="00096E25" w:rsidP="00096E25">
      <w:r w:rsidRPr="00096E25">
        <w:t>иметь представление о взаимосвязях между типом культуры и особенностями семейного быта и отношений в семье;</w:t>
      </w:r>
    </w:p>
    <w:p w:rsidR="00096E25" w:rsidRPr="00096E25" w:rsidRDefault="00096E25" w:rsidP="00096E25">
      <w:r w:rsidRPr="00096E25">
        <w:t>осознавать значение термина «поколение» и его взаимосвязь с культурными особенностями своего времени;</w:t>
      </w:r>
    </w:p>
    <w:p w:rsidR="00096E25" w:rsidRPr="00096E25" w:rsidRDefault="00096E25" w:rsidP="00096E25">
      <w:r w:rsidRPr="00096E25">
        <w:t>уметь составить рассказ о своей семье в соответствии с культурно-историческими условиями её существования;</w:t>
      </w:r>
    </w:p>
    <w:p w:rsidR="00096E25" w:rsidRPr="00096E25" w:rsidRDefault="00096E25" w:rsidP="00096E25">
      <w:r w:rsidRPr="00096E25">
        <w:t>понимать и обосновывать такие понятия, как «счастливая семья», «семейное счастье»;</w:t>
      </w:r>
    </w:p>
    <w:p w:rsidR="00096E25" w:rsidRPr="00096E25" w:rsidRDefault="00096E25" w:rsidP="00096E25">
      <w:r w:rsidRPr="00096E25">
        <w:t>осознавать и уметь доказывать важность семьи как хранителя традиций и её воспитательную роль;</w:t>
      </w:r>
    </w:p>
    <w:p w:rsidR="00096E25" w:rsidRPr="00096E25" w:rsidRDefault="00096E25" w:rsidP="00096E25">
      <w:r w:rsidRPr="00096E25">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096E25" w:rsidRPr="00096E25" w:rsidRDefault="00096E25" w:rsidP="00096E25">
      <w:r w:rsidRPr="00096E25">
        <w:t>Тема 12. Родина начинается с семьи.</w:t>
      </w:r>
    </w:p>
    <w:p w:rsidR="00096E25" w:rsidRPr="00096E25" w:rsidRDefault="00096E25" w:rsidP="00096E25">
      <w:r w:rsidRPr="00096E25">
        <w:t>Знать и уметь объяснить понятие «Родина»;</w:t>
      </w:r>
    </w:p>
    <w:p w:rsidR="00096E25" w:rsidRPr="00096E25" w:rsidRDefault="00096E25" w:rsidP="00096E25">
      <w:r w:rsidRPr="00096E25">
        <w:t>осознавать взаимосвязь и различия между концептами «Отечество» и «Родина»;</w:t>
      </w:r>
    </w:p>
    <w:p w:rsidR="00096E25" w:rsidRPr="00096E25" w:rsidRDefault="00096E25" w:rsidP="00096E25">
      <w:r w:rsidRPr="00096E25">
        <w:t xml:space="preserve">понимать, что такое история семьи, каковы формы её выражения и сохранения; </w:t>
      </w:r>
    </w:p>
    <w:p w:rsidR="00096E25" w:rsidRPr="00096E25" w:rsidRDefault="00096E25" w:rsidP="00096E25">
      <w:r w:rsidRPr="00096E25">
        <w:t>обосновывать и доказывать взаимосвязь истории семьи и истории народа, государства, человечества.</w:t>
      </w:r>
    </w:p>
    <w:p w:rsidR="00096E25" w:rsidRPr="00096E25" w:rsidRDefault="00096E25" w:rsidP="00096E25">
      <w:r w:rsidRPr="00096E25">
        <w:t>Тема 13. Традиции семейного воспитания в России.</w:t>
      </w:r>
    </w:p>
    <w:p w:rsidR="00096E25" w:rsidRPr="00096E25" w:rsidRDefault="00096E25" w:rsidP="00096E25">
      <w:r w:rsidRPr="00096E25">
        <w:t>Иметь представление о семейных традициях и обосновывать их важность как ключевых элементах семейных отношений;</w:t>
      </w:r>
    </w:p>
    <w:p w:rsidR="00096E25" w:rsidRPr="00096E25" w:rsidRDefault="00096E25" w:rsidP="00096E25">
      <w:r w:rsidRPr="00096E25">
        <w:t>знать и понимать взаимосвязь семейных традиций и культуры собственного этноса;</w:t>
      </w:r>
    </w:p>
    <w:p w:rsidR="00096E25" w:rsidRPr="00096E25" w:rsidRDefault="00096E25" w:rsidP="00096E25">
      <w:r w:rsidRPr="00096E25">
        <w:t>уметь рассказывать о семейных традициях своего народа и народов России, собственной семьи;</w:t>
      </w:r>
    </w:p>
    <w:p w:rsidR="00096E25" w:rsidRPr="00096E25" w:rsidRDefault="00096E25" w:rsidP="00096E25">
      <w:r w:rsidRPr="00096E25">
        <w:t>осознавать роль семейных традиций в культуре общества, трансляции ценностей, духовно-нравственных идеалов.</w:t>
      </w:r>
    </w:p>
    <w:p w:rsidR="00096E25" w:rsidRPr="00096E25" w:rsidRDefault="00096E25" w:rsidP="00096E25">
      <w:r w:rsidRPr="00096E25">
        <w:t>Тема 14. Образ семьи в культуре народов России.</w:t>
      </w:r>
    </w:p>
    <w:p w:rsidR="00096E25" w:rsidRPr="00096E25" w:rsidRDefault="00096E25" w:rsidP="00096E25">
      <w:r w:rsidRPr="00096E25">
        <w:t>Знать и называть традиционные сказочные и фольклорные сюжеты о семье, семейных обязанностях;</w:t>
      </w:r>
    </w:p>
    <w:p w:rsidR="00096E25" w:rsidRPr="00096E25" w:rsidRDefault="00096E25" w:rsidP="00096E25">
      <w:r w:rsidRPr="00096E25">
        <w:t>уметь обосновывать своё понимание семейных ценностей, выраженных в фольклорных сюжетах;</w:t>
      </w:r>
    </w:p>
    <w:p w:rsidR="00096E25" w:rsidRPr="00096E25" w:rsidRDefault="00096E25" w:rsidP="00096E25">
      <w:r w:rsidRPr="00096E25">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096E25" w:rsidRPr="00096E25" w:rsidRDefault="00096E25" w:rsidP="00096E25">
      <w:r w:rsidRPr="00096E25">
        <w:t>понимать и обосновывать важность семейных ценностей с использованием различного иллюстративного материала.</w:t>
      </w:r>
    </w:p>
    <w:p w:rsidR="00096E25" w:rsidRPr="00096E25" w:rsidRDefault="00096E25" w:rsidP="00096E25">
      <w:r w:rsidRPr="00096E25">
        <w:t>Тема 15. Труд в истории семьи.</w:t>
      </w:r>
    </w:p>
    <w:p w:rsidR="00096E25" w:rsidRPr="00096E25" w:rsidRDefault="00096E25" w:rsidP="00096E25">
      <w:r w:rsidRPr="00096E25">
        <w:t>Знать и понимать, что такое семейное хозяйство и домашний труд;</w:t>
      </w:r>
    </w:p>
    <w:p w:rsidR="00096E25" w:rsidRPr="00096E25" w:rsidRDefault="00096E25" w:rsidP="00096E25">
      <w:r w:rsidRPr="00096E25">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096E25" w:rsidRPr="00096E25" w:rsidRDefault="00096E25" w:rsidP="00096E25">
      <w:r w:rsidRPr="00096E25">
        <w:t>осознавать и оценивать семейный уклад и взаимосвязь с социально-экономической структурой общества в форме большой и малой семей;</w:t>
      </w:r>
    </w:p>
    <w:p w:rsidR="00096E25" w:rsidRPr="00096E25" w:rsidRDefault="00096E25" w:rsidP="00096E25">
      <w:r w:rsidRPr="00096E25">
        <w:t>характеризовать распределение семейного труда и осознавать его важность для укрепления целостности семьи.</w:t>
      </w:r>
    </w:p>
    <w:p w:rsidR="00096E25" w:rsidRPr="00096E25" w:rsidRDefault="00096E25" w:rsidP="00096E25">
      <w:r w:rsidRPr="00096E25">
        <w:t>Тема 16. Семья в современном мире (практическое занятие).</w:t>
      </w:r>
    </w:p>
    <w:p w:rsidR="00096E25" w:rsidRPr="00096E25" w:rsidRDefault="00096E25" w:rsidP="00096E25">
      <w:r w:rsidRPr="00096E25">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096E25" w:rsidRPr="00096E25" w:rsidRDefault="00096E25" w:rsidP="00096E25">
      <w:r w:rsidRPr="00096E25">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096E25" w:rsidRPr="00096E25" w:rsidRDefault="00096E25" w:rsidP="00096E25">
      <w:r w:rsidRPr="00096E25">
        <w:t>предполагать и доказывать наличие взаимосвязи между культурой и духовно-нравственными ценностями семьи;</w:t>
      </w:r>
    </w:p>
    <w:p w:rsidR="00096E25" w:rsidRPr="00096E25" w:rsidRDefault="00096E25" w:rsidP="00096E25">
      <w:r w:rsidRPr="00096E25">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096E25" w:rsidRPr="00096E25" w:rsidRDefault="00096E25" w:rsidP="00096E25">
      <w:r w:rsidRPr="00096E25">
        <w:t>Тематический блок 3. «Духовно-нравственное богатство личности».</w:t>
      </w:r>
    </w:p>
    <w:p w:rsidR="00096E25" w:rsidRPr="00096E25" w:rsidRDefault="00096E25" w:rsidP="00096E25">
      <w:r w:rsidRPr="00096E25">
        <w:t>Тема 17. Личность – общество – культура.</w:t>
      </w:r>
    </w:p>
    <w:p w:rsidR="00096E25" w:rsidRPr="00096E25" w:rsidRDefault="00096E25" w:rsidP="00096E25">
      <w:r w:rsidRPr="00096E25">
        <w:t>Знать и понимать значение термина «человек» в контексте духовно-нравственной культуры;</w:t>
      </w:r>
    </w:p>
    <w:p w:rsidR="00096E25" w:rsidRPr="00096E25" w:rsidRDefault="00096E25" w:rsidP="00096E25">
      <w:r w:rsidRPr="00096E25">
        <w:t>уметь обосновать взаимосвязь и взаимообусловленность чело века и общества, человека и культуры;</w:t>
      </w:r>
    </w:p>
    <w:p w:rsidR="00096E25" w:rsidRPr="00096E25" w:rsidRDefault="00096E25" w:rsidP="00096E25">
      <w:r w:rsidRPr="00096E25">
        <w:t>понимать и объяснять различия между обоснованием термина «личность» в быту, в контексте культуры и творчества;</w:t>
      </w:r>
    </w:p>
    <w:p w:rsidR="00096E25" w:rsidRPr="00096E25" w:rsidRDefault="00096E25" w:rsidP="00096E25">
      <w:r w:rsidRPr="00096E25">
        <w:t>знать, что такое гуманизм, иметь представление о его источниках в культуре.</w:t>
      </w:r>
    </w:p>
    <w:p w:rsidR="00096E25" w:rsidRPr="00096E25" w:rsidRDefault="00096E25" w:rsidP="00096E25">
      <w:r w:rsidRPr="00096E25">
        <w:t>Тема 18. Духовный мир человека. Человек – творец культуры.</w:t>
      </w:r>
    </w:p>
    <w:p w:rsidR="00096E25" w:rsidRPr="00096E25" w:rsidRDefault="00096E25" w:rsidP="00096E25">
      <w:r w:rsidRPr="00096E25">
        <w:t>Знать значение термина «творчество» в нескольких аспектах и понимать границы их применимости;</w:t>
      </w:r>
    </w:p>
    <w:p w:rsidR="00096E25" w:rsidRPr="00096E25" w:rsidRDefault="00096E25" w:rsidP="00096E25">
      <w:r w:rsidRPr="00096E25">
        <w:t>осознавать и доказывать важность морально- нравственных ограничений в творчестве;</w:t>
      </w:r>
    </w:p>
    <w:p w:rsidR="00096E25" w:rsidRPr="00096E25" w:rsidRDefault="00096E25" w:rsidP="00096E25">
      <w:r w:rsidRPr="00096E25">
        <w:t>обосновывать важность творчества как реализацию духовно-нравственных ценностей человека;</w:t>
      </w:r>
    </w:p>
    <w:p w:rsidR="00096E25" w:rsidRPr="00096E25" w:rsidRDefault="00096E25" w:rsidP="00096E25">
      <w:r w:rsidRPr="00096E25">
        <w:t>доказывать детерминированность творчества культурой своего этноса;</w:t>
      </w:r>
    </w:p>
    <w:p w:rsidR="00096E25" w:rsidRPr="00096E25" w:rsidRDefault="00096E25" w:rsidP="00096E25">
      <w:r w:rsidRPr="00096E25">
        <w:t>знать и уметь объяснить взаимосвязь труда и творчества.</w:t>
      </w:r>
    </w:p>
    <w:p w:rsidR="00096E25" w:rsidRPr="00096E25" w:rsidRDefault="00096E25" w:rsidP="00096E25">
      <w:r w:rsidRPr="00096E25">
        <w:t>Тема 19. Личность и духовно-нравственные ценности.</w:t>
      </w:r>
    </w:p>
    <w:p w:rsidR="00096E25" w:rsidRPr="00096E25" w:rsidRDefault="00096E25" w:rsidP="00096E25">
      <w:r w:rsidRPr="00096E25">
        <w:t>Знать и уметь объяснить значение и роль морали и нравственности в жизни человека;</w:t>
      </w:r>
    </w:p>
    <w:p w:rsidR="00096E25" w:rsidRPr="00096E25" w:rsidRDefault="00096E25" w:rsidP="00096E25">
      <w:r w:rsidRPr="00096E25">
        <w:t>обосновывать происхождение духовных ценностей, понимание идеалов добра и зла;</w:t>
      </w:r>
    </w:p>
    <w:p w:rsidR="00096E25" w:rsidRPr="00096E25" w:rsidRDefault="00096E25" w:rsidP="00096E25">
      <w:r w:rsidRPr="00096E25">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096E25" w:rsidRPr="00096E25" w:rsidRDefault="00096E25" w:rsidP="00096E25">
      <w:r w:rsidRPr="00096E25">
        <w:t>Тематический блок 4. «Культурное единство России».</w:t>
      </w:r>
    </w:p>
    <w:p w:rsidR="00096E25" w:rsidRPr="00096E25" w:rsidRDefault="00096E25" w:rsidP="00096E25">
      <w:r w:rsidRPr="00096E25">
        <w:t>Тема 20. Историческая память как духовно-нравственная ценность.</w:t>
      </w:r>
    </w:p>
    <w:p w:rsidR="00096E25" w:rsidRPr="00096E25" w:rsidRDefault="00096E25" w:rsidP="00096E25">
      <w:r w:rsidRPr="00096E25">
        <w:t xml:space="preserve">Понимать и уметь объяснять суть термина «история», знать основные исторические периоды и уметь выделять их сущностные черты; </w:t>
      </w:r>
    </w:p>
    <w:p w:rsidR="00096E25" w:rsidRPr="00096E25" w:rsidRDefault="00096E25" w:rsidP="00096E25">
      <w:r w:rsidRPr="00096E25">
        <w:t>иметь представление о значении и функциях изучения истории;</w:t>
      </w:r>
    </w:p>
    <w:p w:rsidR="00096E25" w:rsidRPr="00096E25" w:rsidRDefault="00096E25" w:rsidP="00096E25">
      <w:r w:rsidRPr="00096E25">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096E25" w:rsidRPr="00096E25" w:rsidRDefault="00096E25" w:rsidP="00096E25">
      <w:r w:rsidRPr="00096E25">
        <w:t>Тема 21. Литература как язык культуры.</w:t>
      </w:r>
    </w:p>
    <w:p w:rsidR="00096E25" w:rsidRPr="00096E25" w:rsidRDefault="00096E25" w:rsidP="00096E25">
      <w:r w:rsidRPr="00096E25">
        <w:t>Знать и понимать отличия литературы от других видов художественного творчества;</w:t>
      </w:r>
    </w:p>
    <w:p w:rsidR="00096E25" w:rsidRPr="00096E25" w:rsidRDefault="00096E25" w:rsidP="00096E25">
      <w:r w:rsidRPr="00096E25">
        <w:t>рассказывать об особенностях литературного повествования, выделять простые выразительные средства литературного языка;</w:t>
      </w:r>
    </w:p>
    <w:p w:rsidR="00096E25" w:rsidRPr="00096E25" w:rsidRDefault="00096E25" w:rsidP="00096E25">
      <w:r w:rsidRPr="00096E25">
        <w:t>обосновывать и доказывать важность литературы как культурного явления, как формы трансляции культурных ценностей;</w:t>
      </w:r>
    </w:p>
    <w:p w:rsidR="00096E25" w:rsidRPr="00096E25" w:rsidRDefault="00096E25" w:rsidP="00096E25">
      <w:r w:rsidRPr="00096E25">
        <w:t>находить и обозначать средства выражения морального и нравственного смысла в литературных произведениях.</w:t>
      </w:r>
    </w:p>
    <w:p w:rsidR="00096E25" w:rsidRPr="00096E25" w:rsidRDefault="00096E25" w:rsidP="00096E25">
      <w:r w:rsidRPr="00096E25">
        <w:t>Тема 22. Взаимовлияние культур.</w:t>
      </w:r>
    </w:p>
    <w:p w:rsidR="00096E25" w:rsidRPr="00096E25" w:rsidRDefault="00096E25" w:rsidP="00096E25">
      <w:r w:rsidRPr="00096E25">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096E25" w:rsidRPr="00096E25" w:rsidRDefault="00096E25" w:rsidP="00096E25">
      <w:r w:rsidRPr="00096E25">
        <w:t>понимать и обосновывать важность сохранения культурного наследия;</w:t>
      </w:r>
    </w:p>
    <w:p w:rsidR="00096E25" w:rsidRPr="00096E25" w:rsidRDefault="00096E25" w:rsidP="00096E25">
      <w:r w:rsidRPr="00096E25">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096E25" w:rsidRPr="00096E25" w:rsidRDefault="00096E25" w:rsidP="00096E25">
      <w:r w:rsidRPr="00096E25">
        <w:t>Тема 23. Духовно-нравственные ценности российского народа.</w:t>
      </w:r>
    </w:p>
    <w:p w:rsidR="00096E25" w:rsidRPr="00096E25" w:rsidRDefault="00096E25" w:rsidP="00096E25">
      <w:r w:rsidRPr="00096E25">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096E25" w:rsidRPr="00096E25" w:rsidRDefault="00096E25" w:rsidP="00096E25">
      <w:r w:rsidRPr="00096E25">
        <w:t>осознавать духовно-нравственные ценности в качестве базовых общегражданских ценностей российского общества и уметь доказывать это.</w:t>
      </w:r>
    </w:p>
    <w:p w:rsidR="00096E25" w:rsidRPr="00096E25" w:rsidRDefault="00096E25" w:rsidP="00096E25">
      <w:r w:rsidRPr="00096E25">
        <w:t>Тема 24. Регионы России: культурное многообразие.</w:t>
      </w:r>
    </w:p>
    <w:p w:rsidR="00096E25" w:rsidRPr="00096E25" w:rsidRDefault="00096E25" w:rsidP="00096E25">
      <w:r w:rsidRPr="00096E25">
        <w:t>Понимать принципы федеративного устройства России и концепт «полиэтничность»;</w:t>
      </w:r>
    </w:p>
    <w:p w:rsidR="00096E25" w:rsidRPr="00096E25" w:rsidRDefault="00096E25" w:rsidP="00096E25">
      <w:r w:rsidRPr="00096E25">
        <w:t>называть основные этносы Российской Федерации и регионы, где они традиционно проживают;</w:t>
      </w:r>
    </w:p>
    <w:p w:rsidR="00096E25" w:rsidRPr="00096E25" w:rsidRDefault="00096E25" w:rsidP="00096E25">
      <w:r w:rsidRPr="00096E25">
        <w:t>уметь объяснить значение словосочетаний «многонациональный народ Российской Федерации», «государствообразующий народ», «титульный этнос»;</w:t>
      </w:r>
    </w:p>
    <w:p w:rsidR="00096E25" w:rsidRPr="00096E25" w:rsidRDefault="00096E25" w:rsidP="00096E25">
      <w:r w:rsidRPr="00096E25">
        <w:t>понимать ценность многообразия культурных укладов народов Российской Федерации;</w:t>
      </w:r>
    </w:p>
    <w:p w:rsidR="00096E25" w:rsidRPr="00096E25" w:rsidRDefault="00096E25" w:rsidP="00096E25">
      <w:r w:rsidRPr="00096E25">
        <w:t>демонстрировать готовность к сохранению межнационального и межрелигиозного согласия в России;</w:t>
      </w:r>
    </w:p>
    <w:p w:rsidR="00096E25" w:rsidRPr="00096E25" w:rsidRDefault="00096E25" w:rsidP="00096E25">
      <w:r w:rsidRPr="00096E25">
        <w:t>уметь выделять общие черты в культуре различных народов, обосновывать их значение и причины.</w:t>
      </w:r>
    </w:p>
    <w:p w:rsidR="00096E25" w:rsidRPr="00096E25" w:rsidRDefault="00096E25" w:rsidP="00096E25">
      <w:r w:rsidRPr="00096E25">
        <w:t>Тема 25. Праздники в культуре народов России.</w:t>
      </w:r>
    </w:p>
    <w:p w:rsidR="00096E25" w:rsidRPr="00096E25" w:rsidRDefault="00096E25" w:rsidP="00096E25">
      <w:r w:rsidRPr="00096E25">
        <w:t>Иметь представление о природе праздников и обосновывать их важность как элементов культуры;</w:t>
      </w:r>
    </w:p>
    <w:p w:rsidR="00096E25" w:rsidRPr="00096E25" w:rsidRDefault="00096E25" w:rsidP="00096E25">
      <w:r w:rsidRPr="00096E25">
        <w:t>устанавливать взаимосвязь праздников и культурного уклада;</w:t>
      </w:r>
    </w:p>
    <w:p w:rsidR="00096E25" w:rsidRPr="00096E25" w:rsidRDefault="00096E25" w:rsidP="00096E25">
      <w:r w:rsidRPr="00096E25">
        <w:t>различать основные типы праздников;</w:t>
      </w:r>
    </w:p>
    <w:p w:rsidR="00096E25" w:rsidRPr="00096E25" w:rsidRDefault="00096E25" w:rsidP="00096E25">
      <w:r w:rsidRPr="00096E25">
        <w:t>уметь рассказывать о праздничных традициях народов России и собственной семьи;</w:t>
      </w:r>
    </w:p>
    <w:p w:rsidR="00096E25" w:rsidRPr="00096E25" w:rsidRDefault="00096E25" w:rsidP="00096E25">
      <w:r w:rsidRPr="00096E25">
        <w:t>анализировать связь праздников и истории, культуры народов России;</w:t>
      </w:r>
    </w:p>
    <w:p w:rsidR="00096E25" w:rsidRPr="00096E25" w:rsidRDefault="00096E25" w:rsidP="00096E25">
      <w:r w:rsidRPr="00096E25">
        <w:t>понимать основной смысл семейных праздников;</w:t>
      </w:r>
    </w:p>
    <w:p w:rsidR="00096E25" w:rsidRPr="00096E25" w:rsidRDefault="00096E25" w:rsidP="00096E25">
      <w:r w:rsidRPr="00096E25">
        <w:t>определять нравственный смысл праздников народов России;</w:t>
      </w:r>
    </w:p>
    <w:p w:rsidR="00096E25" w:rsidRPr="00096E25" w:rsidRDefault="00096E25" w:rsidP="00096E25">
      <w:r w:rsidRPr="00096E25">
        <w:t>осознавать значение праздников как элементов культурной памяти народов России, как воплощение духовно-нравственных идеалов.</w:t>
      </w:r>
    </w:p>
    <w:p w:rsidR="00096E25" w:rsidRPr="00096E25" w:rsidRDefault="00096E25" w:rsidP="00096E25">
      <w:r w:rsidRPr="00096E25">
        <w:t>Тема 26. Памятники архитектуры народов России.</w:t>
      </w:r>
    </w:p>
    <w:p w:rsidR="00096E25" w:rsidRPr="00096E25" w:rsidRDefault="00096E25" w:rsidP="00096E25">
      <w:r w:rsidRPr="00096E25">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096E25" w:rsidRPr="00096E25" w:rsidRDefault="00096E25" w:rsidP="00096E25">
      <w:r w:rsidRPr="00096E25">
        <w:t>понимать взаимосвязь между типом жилищ и типом хозяйственной деятельности;</w:t>
      </w:r>
    </w:p>
    <w:p w:rsidR="00096E25" w:rsidRPr="00096E25" w:rsidRDefault="00096E25" w:rsidP="00096E25">
      <w:r w:rsidRPr="00096E25">
        <w:t>осознавать и уметь охарактеризовать связь между уровнем научно-технического развития и типами жилищ;</w:t>
      </w:r>
    </w:p>
    <w:p w:rsidR="00096E25" w:rsidRPr="00096E25" w:rsidRDefault="00096E25" w:rsidP="00096E25">
      <w:r w:rsidRPr="00096E25">
        <w:t xml:space="preserve">осознавать и уметь объяснять взаимосвязь между особенностями архитектуры и духовно-нравственными ценностями народов России; </w:t>
      </w:r>
    </w:p>
    <w:p w:rsidR="00096E25" w:rsidRPr="00096E25" w:rsidRDefault="00096E25" w:rsidP="00096E25">
      <w:r w:rsidRPr="00096E25">
        <w:t>устанавливать связь между историей памятника и историей края, характеризовать памятники истории и культуры;</w:t>
      </w:r>
    </w:p>
    <w:p w:rsidR="00096E25" w:rsidRPr="00096E25" w:rsidRDefault="00096E25" w:rsidP="00096E25">
      <w:r w:rsidRPr="00096E25">
        <w:t>иметь представление о нравственном и научном смысле краеведческой работы.</w:t>
      </w:r>
    </w:p>
    <w:p w:rsidR="00096E25" w:rsidRPr="00096E25" w:rsidRDefault="00096E25" w:rsidP="00096E25">
      <w:r w:rsidRPr="00096E25">
        <w:t>Тема 27. Музыкальная культура народов России.</w:t>
      </w:r>
    </w:p>
    <w:p w:rsidR="00096E25" w:rsidRPr="00096E25" w:rsidRDefault="00096E25" w:rsidP="00096E25">
      <w:r w:rsidRPr="00096E25">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096E25" w:rsidRPr="00096E25" w:rsidRDefault="00096E25" w:rsidP="00096E25">
      <w:r w:rsidRPr="00096E25">
        <w:t>обосновывать и доказывать важность музыки как культурного явления, как формы трансляции культурных ценностей;</w:t>
      </w:r>
    </w:p>
    <w:p w:rsidR="00096E25" w:rsidRPr="00096E25" w:rsidRDefault="00096E25" w:rsidP="00096E25">
      <w:r w:rsidRPr="00096E25">
        <w:t>находить и обозначать средства выражения морального и нравственного смысла музыкальных произведений;</w:t>
      </w:r>
    </w:p>
    <w:p w:rsidR="00096E25" w:rsidRPr="00096E25" w:rsidRDefault="00096E25" w:rsidP="00096E25">
      <w:r w:rsidRPr="00096E25">
        <w:t>знать основные темы музыкального творчества народов России, народные инструменты.</w:t>
      </w:r>
    </w:p>
    <w:p w:rsidR="00096E25" w:rsidRPr="00096E25" w:rsidRDefault="00096E25" w:rsidP="00096E25">
      <w:r w:rsidRPr="00096E25">
        <w:t>Тема 28. Изобразительное искусство народов России.</w:t>
      </w:r>
    </w:p>
    <w:p w:rsidR="00096E25" w:rsidRPr="00096E25" w:rsidRDefault="00096E25" w:rsidP="00096E25">
      <w:r w:rsidRPr="00096E25">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096E25" w:rsidRPr="00096E25" w:rsidRDefault="00096E25" w:rsidP="00096E25">
      <w:r w:rsidRPr="00096E25">
        <w:t>уметь объяснить, что такое скульптура, живопись, графика, фольклорные орнаменты;</w:t>
      </w:r>
    </w:p>
    <w:p w:rsidR="00096E25" w:rsidRPr="00096E25" w:rsidRDefault="00096E25" w:rsidP="00096E25">
      <w:r w:rsidRPr="00096E25">
        <w:t>обосновывать и доказывать важность изобразительного искусства как культурного явления, как формы трансляции культурных ценностей;</w:t>
      </w:r>
    </w:p>
    <w:p w:rsidR="00096E25" w:rsidRPr="00096E25" w:rsidRDefault="00096E25" w:rsidP="00096E25">
      <w:r w:rsidRPr="00096E25">
        <w:t>находить и обозначать средства выражения морального и нравственного смысла изобразительного искусства;</w:t>
      </w:r>
    </w:p>
    <w:p w:rsidR="00096E25" w:rsidRPr="00096E25" w:rsidRDefault="00096E25" w:rsidP="00096E25">
      <w:r w:rsidRPr="00096E25">
        <w:t>знать основные темы изобразительного искусства народов России.</w:t>
      </w:r>
    </w:p>
    <w:p w:rsidR="00096E25" w:rsidRPr="00096E25" w:rsidRDefault="00096E25" w:rsidP="00096E25">
      <w:r w:rsidRPr="00096E25">
        <w:t>Тема 29. Фольклор и литература народов России.</w:t>
      </w:r>
    </w:p>
    <w:p w:rsidR="00096E25" w:rsidRPr="00096E25" w:rsidRDefault="00096E25" w:rsidP="00096E25">
      <w:r w:rsidRPr="00096E25">
        <w:t>Знать и понимать, что такое пословицы и поговорки, обосновывать важность и нужность этих языковых выразительных средств;</w:t>
      </w:r>
    </w:p>
    <w:p w:rsidR="00096E25" w:rsidRPr="00096E25" w:rsidRDefault="00096E25" w:rsidP="00096E25">
      <w:r w:rsidRPr="00096E25">
        <w:t>понимать и объяснять, что такое эпос, миф, сказка, былина, песня;</w:t>
      </w:r>
    </w:p>
    <w:p w:rsidR="00096E25" w:rsidRPr="00096E25" w:rsidRDefault="00096E25" w:rsidP="00096E25">
      <w:r w:rsidRPr="00096E25">
        <w:t>воспринимать и объяснять на примерах важность понимания фольклора как отражения истории народа и его ценностей, морали и нравственности;</w:t>
      </w:r>
    </w:p>
    <w:p w:rsidR="00096E25" w:rsidRPr="00096E25" w:rsidRDefault="00096E25" w:rsidP="00096E25">
      <w:r w:rsidRPr="00096E25">
        <w:t>знать, что такое национальная литература и каковы её выразительные средства;</w:t>
      </w:r>
    </w:p>
    <w:p w:rsidR="00096E25" w:rsidRPr="00096E25" w:rsidRDefault="00096E25" w:rsidP="00096E25">
      <w:r w:rsidRPr="00096E25">
        <w:t xml:space="preserve">оценивать морально-нравственный потенциал национальной литературы. </w:t>
      </w:r>
    </w:p>
    <w:p w:rsidR="00096E25" w:rsidRPr="00096E25" w:rsidRDefault="00096E25" w:rsidP="00096E25">
      <w:r w:rsidRPr="00096E25">
        <w:t>Тема 30. Бытовые традиции народов России: пища, одежда, дом.</w:t>
      </w:r>
    </w:p>
    <w:p w:rsidR="00096E25" w:rsidRPr="00096E25" w:rsidRDefault="00096E25" w:rsidP="00096E25">
      <w:r w:rsidRPr="00096E25">
        <w:t>Знать и уметь объяснить взаимосвязь между бытом и природными условиями проживания народа на примерах из истории и культуры своего региона;</w:t>
      </w:r>
    </w:p>
    <w:p w:rsidR="00096E25" w:rsidRPr="00096E25" w:rsidRDefault="00096E25" w:rsidP="00096E25">
      <w:r w:rsidRPr="00096E25">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096E25" w:rsidRPr="00096E25" w:rsidRDefault="00096E25" w:rsidP="00096E25">
      <w:r w:rsidRPr="00096E25">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096E25" w:rsidRPr="00096E25" w:rsidRDefault="00096E25" w:rsidP="00096E25">
      <w:r w:rsidRPr="00096E25">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096E25" w:rsidRPr="00096E25" w:rsidRDefault="00096E25" w:rsidP="00096E25">
      <w:r w:rsidRPr="00096E25">
        <w:t>Тема 31. Культурная карта России (практическое занятие).</w:t>
      </w:r>
    </w:p>
    <w:p w:rsidR="00096E25" w:rsidRPr="00096E25" w:rsidRDefault="00096E25" w:rsidP="00096E25">
      <w:r w:rsidRPr="00096E25">
        <w:t>Знать и уметь объяснить отличия культурной географии от физической и политической географии;</w:t>
      </w:r>
    </w:p>
    <w:p w:rsidR="00096E25" w:rsidRPr="00096E25" w:rsidRDefault="00096E25" w:rsidP="00096E25">
      <w:r w:rsidRPr="00096E25">
        <w:t>понимать, что такое культурная карта народов России;</w:t>
      </w:r>
    </w:p>
    <w:p w:rsidR="00096E25" w:rsidRPr="00096E25" w:rsidRDefault="00096E25" w:rsidP="00096E25">
      <w:r w:rsidRPr="00096E25">
        <w:t>описывать отдельные области культурной карты в соответствии с их особенностями.</w:t>
      </w:r>
    </w:p>
    <w:p w:rsidR="00096E25" w:rsidRPr="00096E25" w:rsidRDefault="00096E25" w:rsidP="00096E25">
      <w:r w:rsidRPr="00096E25">
        <w:t>Тема 32. Единство страны – залог будущего России.</w:t>
      </w:r>
    </w:p>
    <w:p w:rsidR="00096E25" w:rsidRPr="00096E25" w:rsidRDefault="00096E25" w:rsidP="00096E25">
      <w:r w:rsidRPr="00096E25">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096E25" w:rsidRPr="00096E25" w:rsidRDefault="00096E25" w:rsidP="00096E25">
      <w:r w:rsidRPr="00096E25">
        <w:t>понимать и доказывать важность и преимущества этого единства перед требованиями национального самоопределения отдельных этносов.</w:t>
      </w:r>
    </w:p>
    <w:p w:rsidR="00096E25" w:rsidRPr="00DE5076" w:rsidRDefault="00096E25" w:rsidP="00096E25">
      <w:pPr>
        <w:rPr>
          <w:b/>
        </w:rPr>
      </w:pPr>
      <w:r w:rsidRPr="00096E25">
        <w:t>4.2. </w:t>
      </w:r>
      <w:r w:rsidRPr="00DE5076">
        <w:rPr>
          <w:b/>
        </w:rPr>
        <w:t>К концу обучения в 6 классе обучающийся получит следующие предметные результаты по отдельным темам программы по ОДНКНР.</w:t>
      </w:r>
    </w:p>
    <w:p w:rsidR="00096E25" w:rsidRPr="00096E25" w:rsidRDefault="00096E25" w:rsidP="00096E25">
      <w:r w:rsidRPr="00096E25">
        <w:t>Тематический блок 1. «Культура как социальность».</w:t>
      </w:r>
    </w:p>
    <w:p w:rsidR="00096E25" w:rsidRPr="00096E25" w:rsidRDefault="00096E25" w:rsidP="00096E25">
      <w:r w:rsidRPr="00096E25">
        <w:t>Тема 1. Мир культуры: его структура.</w:t>
      </w:r>
    </w:p>
    <w:p w:rsidR="00096E25" w:rsidRPr="00096E25" w:rsidRDefault="00096E25" w:rsidP="00096E25">
      <w:r w:rsidRPr="00096E25">
        <w:t>Знать и уметь объяснить структуру культуры как социального явления;</w:t>
      </w:r>
    </w:p>
    <w:p w:rsidR="00096E25" w:rsidRPr="00096E25" w:rsidRDefault="00096E25" w:rsidP="00096E25">
      <w:r w:rsidRPr="00096E25">
        <w:t>понимать специфику социальных явлений, их ключевые отличия от природных явлений;</w:t>
      </w:r>
    </w:p>
    <w:p w:rsidR="00096E25" w:rsidRPr="00096E25" w:rsidRDefault="00096E25" w:rsidP="00096E25">
      <w:r w:rsidRPr="00096E25">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096E25" w:rsidRPr="00096E25" w:rsidRDefault="00096E25" w:rsidP="00096E25">
      <w:r w:rsidRPr="00096E25">
        <w:t xml:space="preserve">понимать зависимость социальных процессов от культурно-исторических процессов; </w:t>
      </w:r>
    </w:p>
    <w:p w:rsidR="00096E25" w:rsidRPr="00096E25" w:rsidRDefault="00096E25" w:rsidP="00096E25">
      <w:r w:rsidRPr="00096E25">
        <w:t>уметь объяснить взаимосвязь между научно-техническим прогрессом и этапами развития социума.</w:t>
      </w:r>
    </w:p>
    <w:p w:rsidR="00096E25" w:rsidRPr="00096E25" w:rsidRDefault="00096E25" w:rsidP="00096E25">
      <w:r w:rsidRPr="00096E25">
        <w:t>Тема 2. Культура России: многообразие регионов.</w:t>
      </w:r>
    </w:p>
    <w:p w:rsidR="00096E25" w:rsidRPr="00096E25" w:rsidRDefault="00096E25" w:rsidP="00096E25">
      <w:r w:rsidRPr="00096E25">
        <w:t>Характеризовать административно-территориальное деление России;</w:t>
      </w:r>
    </w:p>
    <w:p w:rsidR="00096E25" w:rsidRPr="00096E25" w:rsidRDefault="00096E25" w:rsidP="00096E25">
      <w:r w:rsidRPr="00096E25">
        <w:t>знать количество регионов, различать субъекты и федеральные округа, уметь показать их на административной карте России;</w:t>
      </w:r>
    </w:p>
    <w:p w:rsidR="00096E25" w:rsidRPr="00096E25" w:rsidRDefault="00096E25" w:rsidP="00096E25">
      <w:r w:rsidRPr="00096E25">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096E25" w:rsidRPr="00096E25" w:rsidRDefault="00096E25" w:rsidP="00096E25">
      <w:r w:rsidRPr="00096E25">
        <w:t>объяснять принцип равенства прав каждого человека, вне зависимости от его принадлежности к тому или иному народу;</w:t>
      </w:r>
    </w:p>
    <w:p w:rsidR="00096E25" w:rsidRPr="00096E25" w:rsidRDefault="00096E25" w:rsidP="00096E25">
      <w:r w:rsidRPr="00096E25">
        <w:t>понимать ценность многообразия культурных укладов народов Российской Федерации;</w:t>
      </w:r>
    </w:p>
    <w:p w:rsidR="00096E25" w:rsidRPr="00096E25" w:rsidRDefault="00096E25" w:rsidP="00096E25">
      <w:r w:rsidRPr="00096E25">
        <w:t>демонстрировать готовность к сохранению межнационального и межрелигиозного согласия в России;</w:t>
      </w:r>
    </w:p>
    <w:p w:rsidR="00096E25" w:rsidRPr="00096E25" w:rsidRDefault="00096E25" w:rsidP="00096E25">
      <w:r w:rsidRPr="00096E25">
        <w:t>характеризовать духовную культуру всех народов России как общее достояние и богатство нашей многонациональной Родины.</w:t>
      </w:r>
    </w:p>
    <w:p w:rsidR="00096E25" w:rsidRPr="00096E25" w:rsidRDefault="00096E25" w:rsidP="00096E25">
      <w:r w:rsidRPr="00096E25">
        <w:t>Тема 3. История быта как история культуры.</w:t>
      </w:r>
    </w:p>
    <w:p w:rsidR="00096E25" w:rsidRPr="00096E25" w:rsidRDefault="00096E25" w:rsidP="00096E25">
      <w:r w:rsidRPr="00096E25">
        <w:t>Понимать смысл понятия «домашнее хозяйство» и характеризовать его типы;</w:t>
      </w:r>
    </w:p>
    <w:p w:rsidR="00096E25" w:rsidRPr="00096E25" w:rsidRDefault="00096E25" w:rsidP="00096E25">
      <w:r w:rsidRPr="00096E25">
        <w:t>понимать взаимосвязь между хозяйственной деятельностью народов России и особенностями исторического периода;</w:t>
      </w:r>
    </w:p>
    <w:p w:rsidR="00096E25" w:rsidRPr="00096E25" w:rsidRDefault="00096E25" w:rsidP="00096E25">
      <w:r w:rsidRPr="00096E25">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096E25" w:rsidRPr="00096E25" w:rsidRDefault="00096E25" w:rsidP="00096E25">
      <w:r w:rsidRPr="00096E25">
        <w:t>Тема 4. Прогресс: технический и социальный.</w:t>
      </w:r>
    </w:p>
    <w:p w:rsidR="00096E25" w:rsidRPr="00096E25" w:rsidRDefault="00096E25" w:rsidP="00096E25">
      <w:r w:rsidRPr="00096E25">
        <w:t>Знать, что такое труд, производительность труда и разделение труда, характеризовать их роль и значение в истории и современном обществе;</w:t>
      </w:r>
    </w:p>
    <w:p w:rsidR="00096E25" w:rsidRPr="00096E25" w:rsidRDefault="00096E25" w:rsidP="00096E25">
      <w:r w:rsidRPr="00096E25">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096E25" w:rsidRPr="00096E25" w:rsidRDefault="00096E25" w:rsidP="00096E25">
      <w:r w:rsidRPr="00096E25">
        <w:t>демонстрировать понимание роли обслуживающего труда, его социальной и духовно-нравственной важности;</w:t>
      </w:r>
    </w:p>
    <w:p w:rsidR="00096E25" w:rsidRPr="00096E25" w:rsidRDefault="00096E25" w:rsidP="00096E25">
      <w:r w:rsidRPr="00096E25">
        <w:t>понимать взаимосвязи между механизацией домашнего труда и изменениями социальных взаимосвязей в обществе;</w:t>
      </w:r>
    </w:p>
    <w:p w:rsidR="00096E25" w:rsidRPr="00096E25" w:rsidRDefault="00096E25" w:rsidP="00096E25">
      <w:r w:rsidRPr="00096E25">
        <w:t xml:space="preserve">осознавать и обосновывать влияние технологий на культуру и ценности общества. </w:t>
      </w:r>
    </w:p>
    <w:p w:rsidR="00096E25" w:rsidRPr="00096E25" w:rsidRDefault="00096E25" w:rsidP="00096E25">
      <w:r w:rsidRPr="00096E25">
        <w:t>Тема 5. Образование в культуре народов России.</w:t>
      </w:r>
    </w:p>
    <w:p w:rsidR="00096E25" w:rsidRPr="00096E25" w:rsidRDefault="00096E25" w:rsidP="00096E25">
      <w:r w:rsidRPr="00096E25">
        <w:t>Иметь представление об истории образования и его роли в обществе на различных этапах его развития;</w:t>
      </w:r>
    </w:p>
    <w:p w:rsidR="00096E25" w:rsidRPr="00096E25" w:rsidRDefault="00096E25" w:rsidP="00096E25">
      <w:r w:rsidRPr="00096E25">
        <w:t>понимать и обосновывать роль ценностей в обществе, их зависимость от процесса познания;</w:t>
      </w:r>
    </w:p>
    <w:p w:rsidR="00096E25" w:rsidRPr="00096E25" w:rsidRDefault="00096E25" w:rsidP="00096E25">
      <w:r w:rsidRPr="00096E25">
        <w:t>понимать специфику каждого уровня образования, её роль в современных общественных процессах;</w:t>
      </w:r>
    </w:p>
    <w:p w:rsidR="00096E25" w:rsidRPr="00096E25" w:rsidRDefault="00096E25" w:rsidP="00096E25">
      <w:r w:rsidRPr="00096E25">
        <w:t>обосновывать важность образования в современном мире и ценность знания;</w:t>
      </w:r>
    </w:p>
    <w:p w:rsidR="00096E25" w:rsidRPr="00096E25" w:rsidRDefault="00096E25" w:rsidP="00096E25">
      <w:r w:rsidRPr="00096E25">
        <w:t>характеризовать образование как часть процесса формирования духовно-нравственных ориентиров человека.</w:t>
      </w:r>
    </w:p>
    <w:p w:rsidR="00096E25" w:rsidRPr="00096E25" w:rsidRDefault="00096E25" w:rsidP="00096E25">
      <w:r w:rsidRPr="00096E25">
        <w:t>Тема 6. Права и обязанности человека.</w:t>
      </w:r>
    </w:p>
    <w:p w:rsidR="00096E25" w:rsidRPr="00096E25" w:rsidRDefault="00096E25" w:rsidP="00096E25">
      <w:r w:rsidRPr="00096E25">
        <w:t>Знать термины «права человека», «естественные права человека», «правовая культура»;</w:t>
      </w:r>
    </w:p>
    <w:p w:rsidR="00096E25" w:rsidRPr="00096E25" w:rsidRDefault="00096E25" w:rsidP="00096E25">
      <w:r w:rsidRPr="00096E25">
        <w:t>характеризовать историю формирования комплекса понятий, связанных с правами;</w:t>
      </w:r>
    </w:p>
    <w:p w:rsidR="00096E25" w:rsidRPr="00096E25" w:rsidRDefault="00096E25" w:rsidP="00096E25">
      <w:r w:rsidRPr="00096E25">
        <w:t>понимать и обосновывать важность прав человека как привилегии и обязанности человека;</w:t>
      </w:r>
    </w:p>
    <w:p w:rsidR="00096E25" w:rsidRPr="00096E25" w:rsidRDefault="00096E25" w:rsidP="00096E25">
      <w:r w:rsidRPr="00096E25">
        <w:t>понимать необходимость соблюдения прав человека;</w:t>
      </w:r>
    </w:p>
    <w:p w:rsidR="00096E25" w:rsidRPr="00096E25" w:rsidRDefault="00096E25" w:rsidP="00096E25">
      <w:r w:rsidRPr="00096E25">
        <w:t>понимать и уметь объяснить необходимость сохранения паритета между правами и обязанностями человека в обществе;</w:t>
      </w:r>
    </w:p>
    <w:p w:rsidR="00096E25" w:rsidRPr="00096E25" w:rsidRDefault="00096E25" w:rsidP="00096E25">
      <w:r w:rsidRPr="00096E25">
        <w:t>приводить примеры формирования правовой культуры из истории народов России.</w:t>
      </w:r>
    </w:p>
    <w:p w:rsidR="00096E25" w:rsidRPr="00096E25" w:rsidRDefault="00096E25" w:rsidP="00096E25">
      <w:r w:rsidRPr="00096E25">
        <w:t>Тема 7. Общество и религия: духовно-нравственное взаимодействие.</w:t>
      </w:r>
    </w:p>
    <w:p w:rsidR="00096E25" w:rsidRPr="00096E25" w:rsidRDefault="00096E25" w:rsidP="00096E25">
      <w:r w:rsidRPr="00096E25">
        <w:t>Знать и понимать смысл терминов «религия», «конфессия», «атеизм», «свободомыслие»;</w:t>
      </w:r>
    </w:p>
    <w:p w:rsidR="00096E25" w:rsidRPr="00096E25" w:rsidRDefault="00096E25" w:rsidP="00096E25">
      <w:r w:rsidRPr="00096E25">
        <w:t>характеризовать основные культурообразующие конфессии;</w:t>
      </w:r>
    </w:p>
    <w:p w:rsidR="00096E25" w:rsidRPr="00096E25" w:rsidRDefault="00096E25" w:rsidP="00096E25">
      <w:r w:rsidRPr="00096E25">
        <w:t>знать и уметь объяснять роль религии в истории и на современном этапе общественного развития;</w:t>
      </w:r>
    </w:p>
    <w:p w:rsidR="00096E25" w:rsidRPr="00096E25" w:rsidRDefault="00096E25" w:rsidP="00096E25">
      <w:r w:rsidRPr="00096E25">
        <w:t>понимать и обосновывать роль религий как источника культурного развития общества.</w:t>
      </w:r>
    </w:p>
    <w:p w:rsidR="00096E25" w:rsidRPr="00096E25" w:rsidRDefault="00096E25" w:rsidP="00096E25">
      <w:r w:rsidRPr="00096E25">
        <w:t>Тема 8. Современный мир: самое важное (практическое занятие).</w:t>
      </w:r>
    </w:p>
    <w:p w:rsidR="00096E25" w:rsidRPr="00096E25" w:rsidRDefault="00096E25" w:rsidP="00096E25">
      <w:r w:rsidRPr="00096E25">
        <w:t>Характеризовать основные процессы, протекающие в современном обществе, его духовно-нравственные ориентиры;</w:t>
      </w:r>
    </w:p>
    <w:p w:rsidR="00096E25" w:rsidRPr="00096E25" w:rsidRDefault="00096E25" w:rsidP="00096E25">
      <w:r w:rsidRPr="00096E25">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096E25" w:rsidRPr="00096E25" w:rsidRDefault="00096E25" w:rsidP="00096E25">
      <w:r w:rsidRPr="00096E25">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096E25" w:rsidRPr="00096E25" w:rsidRDefault="00096E25" w:rsidP="00096E25">
      <w:r w:rsidRPr="00096E25">
        <w:t>Тематический блок 2. «Человек и его отражение в культуре».</w:t>
      </w:r>
    </w:p>
    <w:p w:rsidR="00096E25" w:rsidRPr="00096E25" w:rsidRDefault="00096E25" w:rsidP="00096E25">
      <w:r w:rsidRPr="00096E25">
        <w:t>Тема 9. Духовно-нравственный облик и идеал человека.</w:t>
      </w:r>
    </w:p>
    <w:p w:rsidR="00096E25" w:rsidRPr="00096E25" w:rsidRDefault="00096E25" w:rsidP="00096E25">
      <w:r w:rsidRPr="00096E25">
        <w:t>Объяснять, как проявляется мораль и нравственность через описание личных качеств человека;</w:t>
      </w:r>
    </w:p>
    <w:p w:rsidR="00096E25" w:rsidRPr="00096E25" w:rsidRDefault="00096E25" w:rsidP="00096E25">
      <w:r w:rsidRPr="00096E25">
        <w:t>осознавать, какие личностные качества соотносятся с теми или иными моральными и нравственными ценностями;</w:t>
      </w:r>
    </w:p>
    <w:p w:rsidR="00096E25" w:rsidRPr="00096E25" w:rsidRDefault="00096E25" w:rsidP="00096E25">
      <w:r w:rsidRPr="00096E25">
        <w:t>понимать различия между этикой и этикетом и их взаимосвязь;</w:t>
      </w:r>
    </w:p>
    <w:p w:rsidR="00096E25" w:rsidRPr="00096E25" w:rsidRDefault="00096E25" w:rsidP="00096E25">
      <w:r w:rsidRPr="00096E25">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096E25" w:rsidRPr="00096E25" w:rsidRDefault="00096E25" w:rsidP="00096E25">
      <w:r w:rsidRPr="00096E25">
        <w:t>характеризовать взаимосвязь таких понятий как «свобода», «ответственность», «право» и «долг»;</w:t>
      </w:r>
    </w:p>
    <w:p w:rsidR="00096E25" w:rsidRPr="00096E25" w:rsidRDefault="00096E25" w:rsidP="00096E25">
      <w:r w:rsidRPr="00096E25">
        <w:t>понимать важность коллективизма как ценности современной России и его приоритет перед идеологией индивидуализма;</w:t>
      </w:r>
    </w:p>
    <w:p w:rsidR="00096E25" w:rsidRPr="00096E25" w:rsidRDefault="00096E25" w:rsidP="00096E25">
      <w:r w:rsidRPr="00096E25">
        <w:t>приводить примеры идеалов человека в историко-культурном пространстве современной России.</w:t>
      </w:r>
    </w:p>
    <w:p w:rsidR="00096E25" w:rsidRPr="00096E25" w:rsidRDefault="00096E25" w:rsidP="00096E25">
      <w:r w:rsidRPr="00096E25">
        <w:t>Тема 10. Взросление человека в культуре народов России.</w:t>
      </w:r>
    </w:p>
    <w:p w:rsidR="00096E25" w:rsidRPr="00096E25" w:rsidRDefault="00096E25" w:rsidP="00096E25">
      <w:r w:rsidRPr="00096E25">
        <w:t>Понимать различие между процессами антропогенеза и антропосоциогенеза;</w:t>
      </w:r>
    </w:p>
    <w:p w:rsidR="00096E25" w:rsidRPr="00096E25" w:rsidRDefault="00096E25" w:rsidP="00096E25">
      <w:r w:rsidRPr="00096E25">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096E25" w:rsidRPr="00096E25" w:rsidRDefault="00096E25" w:rsidP="00096E25">
      <w:r w:rsidRPr="00096E25">
        <w:t>обосновывать важность взаимодействия человека и общества, характеризовать негативные эффекты социальной изоляции;</w:t>
      </w:r>
    </w:p>
    <w:p w:rsidR="00096E25" w:rsidRPr="00096E25" w:rsidRDefault="00096E25" w:rsidP="00096E25">
      <w:r w:rsidRPr="00096E25">
        <w:t>знать и уметь демонстрировать своё понимание самостоятельности, её роли в развитии личности, во взаимодействии с другими людьми.</w:t>
      </w:r>
    </w:p>
    <w:p w:rsidR="00096E25" w:rsidRPr="00096E25" w:rsidRDefault="00096E25" w:rsidP="00096E25">
      <w:r w:rsidRPr="00096E25">
        <w:t>Тема 11. Религия как источник нравственности.</w:t>
      </w:r>
    </w:p>
    <w:p w:rsidR="00096E25" w:rsidRPr="00096E25" w:rsidRDefault="00096E25" w:rsidP="00096E25">
      <w:r w:rsidRPr="00096E25">
        <w:t>Характеризовать нравственный потенциал религии;</w:t>
      </w:r>
    </w:p>
    <w:p w:rsidR="00096E25" w:rsidRPr="00096E25" w:rsidRDefault="00096E25" w:rsidP="00096E25">
      <w:r w:rsidRPr="00096E25">
        <w:t>знать и уметь излагать нравственные принципы государствообразующих конфессий России;</w:t>
      </w:r>
    </w:p>
    <w:p w:rsidR="00096E25" w:rsidRPr="00096E25" w:rsidRDefault="00096E25" w:rsidP="00096E25">
      <w:r w:rsidRPr="00096E25">
        <w:t>знать основные требования к нравственному идеалу человека в государствообразующих религиях современной России;</w:t>
      </w:r>
    </w:p>
    <w:p w:rsidR="00096E25" w:rsidRPr="00096E25" w:rsidRDefault="00096E25" w:rsidP="00096E25">
      <w:r w:rsidRPr="00096E25">
        <w:t>уметь обосновывать важность религиозных моральных и нравственных ценностей для современного общества.</w:t>
      </w:r>
    </w:p>
    <w:p w:rsidR="00096E25" w:rsidRPr="00096E25" w:rsidRDefault="00096E25" w:rsidP="00096E25">
      <w:r w:rsidRPr="00096E25">
        <w:t>Тема 12. Наука как источник знания о человеке.</w:t>
      </w:r>
    </w:p>
    <w:p w:rsidR="00096E25" w:rsidRPr="00096E25" w:rsidRDefault="00096E25" w:rsidP="00096E25">
      <w:r w:rsidRPr="00096E25">
        <w:t>Понимать и характеризовать смысл понятия «гуманитарное знание»;</w:t>
      </w:r>
    </w:p>
    <w:p w:rsidR="00096E25" w:rsidRPr="00096E25" w:rsidRDefault="00096E25" w:rsidP="00096E25">
      <w:r w:rsidRPr="00096E25">
        <w:t>определять нравственный смысл гуманитарного знания, его системообразующую роль в современной культуре;</w:t>
      </w:r>
    </w:p>
    <w:p w:rsidR="00096E25" w:rsidRPr="00096E25" w:rsidRDefault="00096E25" w:rsidP="00096E25">
      <w:r w:rsidRPr="00096E25">
        <w:t>характеризовать понятие «культура» как процесс самопознания общества, как его внутреннюю самоактуализацию;</w:t>
      </w:r>
    </w:p>
    <w:p w:rsidR="00096E25" w:rsidRPr="00096E25" w:rsidRDefault="00096E25" w:rsidP="00096E25">
      <w:r w:rsidRPr="00096E25">
        <w:t>осознавать и доказывать взаимосвязь различных областей гуманитарного знания.</w:t>
      </w:r>
    </w:p>
    <w:p w:rsidR="00096E25" w:rsidRPr="00096E25" w:rsidRDefault="00096E25" w:rsidP="00096E25">
      <w:r w:rsidRPr="00096E25">
        <w:t>Тема 13. Этика и нравственность как категории духовной культуры.</w:t>
      </w:r>
    </w:p>
    <w:p w:rsidR="00096E25" w:rsidRPr="00096E25" w:rsidRDefault="00096E25" w:rsidP="00096E25">
      <w:r w:rsidRPr="00096E25">
        <w:t>Характеризовать многосторонность понятия «этика»;</w:t>
      </w:r>
    </w:p>
    <w:p w:rsidR="00096E25" w:rsidRPr="00096E25" w:rsidRDefault="00096E25" w:rsidP="00096E25">
      <w:r w:rsidRPr="00096E25">
        <w:t>понимать особенности этики как науки;</w:t>
      </w:r>
    </w:p>
    <w:p w:rsidR="00096E25" w:rsidRPr="00096E25" w:rsidRDefault="00096E25" w:rsidP="00096E25">
      <w:r w:rsidRPr="00096E25">
        <w:t>объяснять понятия «добро» и «зло» с помощью примеров в истории и культуре народов России и соотносить их с личным опытом;</w:t>
      </w:r>
    </w:p>
    <w:p w:rsidR="00096E25" w:rsidRPr="00096E25" w:rsidRDefault="00096E25" w:rsidP="00096E25">
      <w:r w:rsidRPr="00096E25">
        <w:t>обосновывать важность и необходимость нравственности для социального благополучия общества и личности.</w:t>
      </w:r>
    </w:p>
    <w:p w:rsidR="00096E25" w:rsidRPr="00096E25" w:rsidRDefault="00096E25" w:rsidP="00096E25">
      <w:r w:rsidRPr="00096E25">
        <w:t>Тема 14. Самопознание (практическое занятие).</w:t>
      </w:r>
    </w:p>
    <w:p w:rsidR="00096E25" w:rsidRPr="00096E25" w:rsidRDefault="00096E25" w:rsidP="00096E25">
      <w:r w:rsidRPr="00096E25">
        <w:t>Характеризовать понятия «самопознание», «автобиография», «автопортрет», «рефлексия»;</w:t>
      </w:r>
    </w:p>
    <w:p w:rsidR="00096E25" w:rsidRPr="00096E25" w:rsidRDefault="00096E25" w:rsidP="00096E25">
      <w:r w:rsidRPr="00096E25">
        <w:t>уметь соотносить понятия «мораль», «нравственность», «ценности» с самопознанием и рефлексией на доступном для обучающихся уровне;</w:t>
      </w:r>
    </w:p>
    <w:p w:rsidR="00096E25" w:rsidRPr="00096E25" w:rsidRDefault="00096E25" w:rsidP="00096E25">
      <w:r w:rsidRPr="00096E25">
        <w:t>доказывать и обосновывать свои нравственные убеждения.</w:t>
      </w:r>
    </w:p>
    <w:p w:rsidR="00096E25" w:rsidRPr="00096E25" w:rsidRDefault="00096E25" w:rsidP="00096E25">
      <w:r w:rsidRPr="00096E25">
        <w:t>Тематический блок 3. «Человек как член общества».</w:t>
      </w:r>
    </w:p>
    <w:p w:rsidR="00096E25" w:rsidRPr="00096E25" w:rsidRDefault="00096E25" w:rsidP="00096E25">
      <w:r w:rsidRPr="00096E25">
        <w:t>Тема 15. Труд делает человека человеком.</w:t>
      </w:r>
    </w:p>
    <w:p w:rsidR="00096E25" w:rsidRPr="00096E25" w:rsidRDefault="00096E25" w:rsidP="00096E25">
      <w:r w:rsidRPr="00096E25">
        <w:t>Характеризовать важность труда и его роль в современном обществе;</w:t>
      </w:r>
    </w:p>
    <w:p w:rsidR="00096E25" w:rsidRPr="00096E25" w:rsidRDefault="00096E25" w:rsidP="00096E25">
      <w:r w:rsidRPr="00096E25">
        <w:t>соотносить понятия «добросовестный труд» и «экономическое благополучие»;</w:t>
      </w:r>
    </w:p>
    <w:p w:rsidR="00096E25" w:rsidRPr="00096E25" w:rsidRDefault="00096E25" w:rsidP="00096E25">
      <w:r w:rsidRPr="00096E25">
        <w:t xml:space="preserve">объяснять понятия «безделье», «лень», «тунеядство»; </w:t>
      </w:r>
    </w:p>
    <w:p w:rsidR="00096E25" w:rsidRPr="00096E25" w:rsidRDefault="00096E25" w:rsidP="00096E25">
      <w:r w:rsidRPr="00096E25">
        <w:t>понимать важность и уметь обосновать необходимость их преодоления для самого себя;</w:t>
      </w:r>
    </w:p>
    <w:p w:rsidR="00096E25" w:rsidRPr="00096E25" w:rsidRDefault="00096E25" w:rsidP="00096E25">
      <w:r w:rsidRPr="00096E25">
        <w:t>оценивать общественные процессы в области общественной оценки труда;</w:t>
      </w:r>
    </w:p>
    <w:p w:rsidR="00096E25" w:rsidRPr="00096E25" w:rsidRDefault="00096E25" w:rsidP="00096E25">
      <w:r w:rsidRPr="00096E25">
        <w:t>осознавать и демонстрировать значимость трудолюбия, трудовых подвигов, социальной ответственности за свой труд;</w:t>
      </w:r>
    </w:p>
    <w:p w:rsidR="00096E25" w:rsidRPr="00096E25" w:rsidRDefault="00096E25" w:rsidP="00096E25">
      <w:r w:rsidRPr="00096E25">
        <w:t>объяснять важность труда и его экономической стоимости;</w:t>
      </w:r>
    </w:p>
    <w:p w:rsidR="00096E25" w:rsidRPr="00096E25" w:rsidRDefault="00096E25" w:rsidP="00096E25">
      <w:r w:rsidRPr="00096E25">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096E25" w:rsidRPr="00096E25" w:rsidRDefault="00096E25" w:rsidP="00096E25">
      <w:r w:rsidRPr="00096E25">
        <w:t xml:space="preserve">Тема 16. Подвиг: как узнать героя? </w:t>
      </w:r>
    </w:p>
    <w:p w:rsidR="00096E25" w:rsidRPr="00096E25" w:rsidRDefault="00096E25" w:rsidP="00096E25">
      <w:r w:rsidRPr="00096E25">
        <w:t>Характеризовать понятия «подвиг», «героизм», «самопожертвование»;</w:t>
      </w:r>
    </w:p>
    <w:p w:rsidR="00096E25" w:rsidRPr="00096E25" w:rsidRDefault="00096E25" w:rsidP="00096E25">
      <w:r w:rsidRPr="00096E25">
        <w:t>понимать отличия подвига на войне и в мирное время;</w:t>
      </w:r>
    </w:p>
    <w:p w:rsidR="00096E25" w:rsidRPr="00096E25" w:rsidRDefault="00096E25" w:rsidP="00096E25">
      <w:r w:rsidRPr="00096E25">
        <w:t>уметь доказывать важность героических примеров для жизни общества;</w:t>
      </w:r>
    </w:p>
    <w:p w:rsidR="00096E25" w:rsidRPr="00096E25" w:rsidRDefault="00096E25" w:rsidP="00096E25">
      <w:r w:rsidRPr="00096E25">
        <w:t>знать и называть героев современного общества и исторических личностей;</w:t>
      </w:r>
    </w:p>
    <w:p w:rsidR="00096E25" w:rsidRPr="00096E25" w:rsidRDefault="00096E25" w:rsidP="00096E25">
      <w:r w:rsidRPr="00096E25">
        <w:t>обосновывать разграничение понятий «героизм» и «псевдогероизм» через значимость для общества и понимание последствий.</w:t>
      </w:r>
    </w:p>
    <w:p w:rsidR="00096E25" w:rsidRPr="00096E25" w:rsidRDefault="00096E25" w:rsidP="00096E25">
      <w:r w:rsidRPr="00096E25">
        <w:t>Тема 17. Люди в обществе: духовно-нравственное взаимовлияние.</w:t>
      </w:r>
    </w:p>
    <w:p w:rsidR="00096E25" w:rsidRPr="00096E25" w:rsidRDefault="00096E25" w:rsidP="00096E25">
      <w:r w:rsidRPr="00096E25">
        <w:t>Характеризовать понятие «социальные отношения»;</w:t>
      </w:r>
    </w:p>
    <w:p w:rsidR="00096E25" w:rsidRPr="00096E25" w:rsidRDefault="00096E25" w:rsidP="00096E25">
      <w:r w:rsidRPr="00096E25">
        <w:t>понимать смысл понятия «человек как субъект социальных отношений» в приложении к его нравственному и духовному развитию;</w:t>
      </w:r>
    </w:p>
    <w:p w:rsidR="00096E25" w:rsidRPr="00096E25" w:rsidRDefault="00096E25" w:rsidP="00096E25">
      <w:r w:rsidRPr="00096E25">
        <w:t>осознавать роль малых и больших социальных групп в нравственном состоянии личности;</w:t>
      </w:r>
    </w:p>
    <w:p w:rsidR="00096E25" w:rsidRPr="00096E25" w:rsidRDefault="00096E25" w:rsidP="00096E25">
      <w:r w:rsidRPr="00096E25">
        <w:t>обосновывать понятия «дружба», «предательство», «честь», «коллективизм» и приводить примеры из истории, культуры и литературы;</w:t>
      </w:r>
    </w:p>
    <w:p w:rsidR="00096E25" w:rsidRPr="00096E25" w:rsidRDefault="00096E25" w:rsidP="00096E25">
      <w:r w:rsidRPr="00096E25">
        <w:t>обосновывать важность и находить нравственные основания социальной взаимопомощи, в том числе благотворительности;</w:t>
      </w:r>
    </w:p>
    <w:p w:rsidR="00096E25" w:rsidRPr="00096E25" w:rsidRDefault="00096E25" w:rsidP="00096E25">
      <w:r w:rsidRPr="00096E25">
        <w:t>понимать и характеризовать понятие «этика предпринимательства» в социальном аспекте.</w:t>
      </w:r>
    </w:p>
    <w:p w:rsidR="00096E25" w:rsidRPr="00096E25" w:rsidRDefault="00096E25" w:rsidP="00096E25">
      <w:r w:rsidRPr="00096E25">
        <w:t>Тема 18. Проблемы современного общества как отражение его духовно-нравственного самосознания.</w:t>
      </w:r>
    </w:p>
    <w:p w:rsidR="00096E25" w:rsidRPr="00096E25" w:rsidRDefault="00096E25" w:rsidP="00096E25">
      <w:r w:rsidRPr="00096E25">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096E25" w:rsidRPr="00096E25" w:rsidRDefault="00096E25" w:rsidP="00096E25">
      <w:r w:rsidRPr="00096E25">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096E25" w:rsidRPr="00096E25" w:rsidRDefault="00096E25" w:rsidP="00096E25">
      <w:r w:rsidRPr="00096E25">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096E25" w:rsidRPr="00096E25" w:rsidRDefault="00096E25" w:rsidP="00096E25">
      <w:r w:rsidRPr="00096E25">
        <w:t>Тема 19. Духовно-нравственные ориентиры социальных отношений.</w:t>
      </w:r>
    </w:p>
    <w:p w:rsidR="00096E25" w:rsidRPr="00096E25" w:rsidRDefault="00096E25" w:rsidP="00096E25">
      <w:r w:rsidRPr="00096E25">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096E25" w:rsidRPr="00096E25" w:rsidRDefault="00096E25" w:rsidP="00096E25">
      <w:r w:rsidRPr="00096E25">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096E25" w:rsidRPr="00096E25" w:rsidRDefault="00096E25" w:rsidP="00096E25">
      <w:r w:rsidRPr="00096E25">
        <w:t>уметь самостоятельно находить информацию о благотворительных, волонтёрских и социальных проектах в регионе своего проживания.</w:t>
      </w:r>
    </w:p>
    <w:p w:rsidR="00096E25" w:rsidRPr="00096E25" w:rsidRDefault="00096E25" w:rsidP="00096E25">
      <w:r w:rsidRPr="00096E25">
        <w:t>Тема 20. Гуманизм как сущностная характеристика духовно-нравственной культуры народов России.</w:t>
      </w:r>
    </w:p>
    <w:p w:rsidR="00096E25" w:rsidRPr="00096E25" w:rsidRDefault="00096E25" w:rsidP="00096E25">
      <w:r w:rsidRPr="00096E25">
        <w:t>Характеризовать понятие «гуманизм» как источник духовно-нравственных ценностей российского народа;</w:t>
      </w:r>
    </w:p>
    <w:p w:rsidR="00096E25" w:rsidRPr="00096E25" w:rsidRDefault="00096E25" w:rsidP="00096E25">
      <w:r w:rsidRPr="00096E25">
        <w:t>находить и обосновывать проявления гуманизма в историко-культурном наследии народов России;</w:t>
      </w:r>
    </w:p>
    <w:p w:rsidR="00096E25" w:rsidRPr="00096E25" w:rsidRDefault="00096E25" w:rsidP="00096E25">
      <w:r w:rsidRPr="00096E25">
        <w:t>знать и понимать важность гуманизма для формирования высоконравственной личности, государственной политики, взаимоотношений в обществе;</w:t>
      </w:r>
    </w:p>
    <w:p w:rsidR="00096E25" w:rsidRPr="00096E25" w:rsidRDefault="00096E25" w:rsidP="00096E25">
      <w:r w:rsidRPr="00096E25">
        <w:t>находить и объяснять гуманистические проявления в современной культуре.</w:t>
      </w:r>
    </w:p>
    <w:p w:rsidR="00096E25" w:rsidRPr="00096E25" w:rsidRDefault="00096E25" w:rsidP="00096E25">
      <w:r w:rsidRPr="00096E25">
        <w:t>Тема 21. Социальные профессии, их важность для сохранения духовно-нравственного облика общества.</w:t>
      </w:r>
    </w:p>
    <w:p w:rsidR="00096E25" w:rsidRPr="00096E25" w:rsidRDefault="00096E25" w:rsidP="00096E25">
      <w:r w:rsidRPr="00096E25">
        <w:t>Характеризовать понятия «социальные профессии», «помогающие профессии»;</w:t>
      </w:r>
    </w:p>
    <w:p w:rsidR="00096E25" w:rsidRPr="00096E25" w:rsidRDefault="00096E25" w:rsidP="00096E25">
      <w:r w:rsidRPr="00096E25">
        <w:t>иметь представление о духовно-нравственных качествах, необходимых представителям социальных профессий;</w:t>
      </w:r>
    </w:p>
    <w:p w:rsidR="00096E25" w:rsidRPr="00096E25" w:rsidRDefault="00096E25" w:rsidP="00096E25">
      <w:r w:rsidRPr="00096E25">
        <w:t>осознавать и обосновывать ответственность личности при выборе социальных профессий;</w:t>
      </w:r>
    </w:p>
    <w:p w:rsidR="00096E25" w:rsidRPr="00096E25" w:rsidRDefault="00096E25" w:rsidP="00096E25">
      <w:r w:rsidRPr="00096E25">
        <w:t>приводить примеры из литературы и истории, современной жизни, подтверждающие данную точку зрения.</w:t>
      </w:r>
    </w:p>
    <w:p w:rsidR="00096E25" w:rsidRPr="00096E25" w:rsidRDefault="00096E25" w:rsidP="00096E25">
      <w:r w:rsidRPr="00096E25">
        <w:t>Тема 22. Выдающиеся благотворители в истории. Благотворительность как нравственный долг.</w:t>
      </w:r>
    </w:p>
    <w:p w:rsidR="00096E25" w:rsidRPr="00096E25" w:rsidRDefault="00096E25" w:rsidP="00096E25">
      <w:r w:rsidRPr="00096E25">
        <w:t>Характеризовать понятие «благотворительность» и его эволюцию в истории России;</w:t>
      </w:r>
    </w:p>
    <w:p w:rsidR="00096E25" w:rsidRPr="00096E25" w:rsidRDefault="00096E25" w:rsidP="00096E25">
      <w:r w:rsidRPr="00096E25">
        <w:t>доказывать важность меценатства в современном обществе для общества в целом и для духовно-нравственного развития личности самого мецената;</w:t>
      </w:r>
    </w:p>
    <w:p w:rsidR="00096E25" w:rsidRPr="00096E25" w:rsidRDefault="00096E25" w:rsidP="00096E25">
      <w:r w:rsidRPr="00096E25">
        <w:t>характеризовать понятие «социальный долг», обосновывать его важную роль в жизни общества;</w:t>
      </w:r>
    </w:p>
    <w:p w:rsidR="00096E25" w:rsidRPr="00096E25" w:rsidRDefault="00096E25" w:rsidP="00096E25">
      <w:r w:rsidRPr="00096E25">
        <w:t xml:space="preserve">приводить примеры выдающихся благотворителей в истории и современной России; </w:t>
      </w:r>
    </w:p>
    <w:p w:rsidR="00096E25" w:rsidRPr="00096E25" w:rsidRDefault="00096E25" w:rsidP="00096E25">
      <w:r w:rsidRPr="00096E25">
        <w:t>понимать смысл внеэкономической благотворительности: волонтёрской деятельности, аргументированно объяснять её важность.</w:t>
      </w:r>
    </w:p>
    <w:p w:rsidR="00096E25" w:rsidRPr="00096E25" w:rsidRDefault="00096E25" w:rsidP="00096E25">
      <w:r w:rsidRPr="00096E25">
        <w:t>Тема 23. Выдающиеся учёные России. Наука как источник социального и духовного прогресса общества.</w:t>
      </w:r>
    </w:p>
    <w:p w:rsidR="00096E25" w:rsidRPr="00096E25" w:rsidRDefault="00096E25" w:rsidP="00096E25">
      <w:r w:rsidRPr="00096E25">
        <w:t>Характеризовать понятие «наука»;</w:t>
      </w:r>
    </w:p>
    <w:p w:rsidR="00096E25" w:rsidRPr="00096E25" w:rsidRDefault="00096E25" w:rsidP="00096E25">
      <w:r w:rsidRPr="00096E25">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096E25" w:rsidRPr="00096E25" w:rsidRDefault="00096E25" w:rsidP="00096E25">
      <w:r w:rsidRPr="00096E25">
        <w:t>называть имена выдающихся учёных России;</w:t>
      </w:r>
    </w:p>
    <w:p w:rsidR="00096E25" w:rsidRPr="00096E25" w:rsidRDefault="00096E25" w:rsidP="00096E25">
      <w:r w:rsidRPr="00096E25">
        <w:t>обосновывать важность понимания истории науки, получения и обоснования научного знания;</w:t>
      </w:r>
    </w:p>
    <w:p w:rsidR="00096E25" w:rsidRPr="00096E25" w:rsidRDefault="00096E25" w:rsidP="00096E25">
      <w:r w:rsidRPr="00096E25">
        <w:t>характеризовать и доказывать важность науки для благополучия общества, страны и государства;</w:t>
      </w:r>
    </w:p>
    <w:p w:rsidR="00096E25" w:rsidRPr="00096E25" w:rsidRDefault="00096E25" w:rsidP="00096E25">
      <w:r w:rsidRPr="00096E25">
        <w:t>обосновывать важность морали и нравственности в науке, её роль и вклад в доказательство этих понятий.</w:t>
      </w:r>
    </w:p>
    <w:p w:rsidR="00096E25" w:rsidRPr="00096E25" w:rsidRDefault="00096E25" w:rsidP="00096E25">
      <w:r w:rsidRPr="00096E25">
        <w:t>Тема 24. Моя профессия (практическое занятие).</w:t>
      </w:r>
    </w:p>
    <w:p w:rsidR="00096E25" w:rsidRPr="00096E25" w:rsidRDefault="00096E25" w:rsidP="00096E25">
      <w:r w:rsidRPr="00096E25">
        <w:t>Характеризовать понятие «профессия», предполагать характер и цель труда в определённой профессии;</w:t>
      </w:r>
    </w:p>
    <w:p w:rsidR="00096E25" w:rsidRPr="00096E25" w:rsidRDefault="00096E25" w:rsidP="00096E25">
      <w:r w:rsidRPr="00096E25">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096E25" w:rsidRPr="00096E25" w:rsidRDefault="00096E25" w:rsidP="00096E25">
      <w:r w:rsidRPr="00096E25">
        <w:t>Тематический блок 4. «Родина и патриотизм».</w:t>
      </w:r>
    </w:p>
    <w:p w:rsidR="00096E25" w:rsidRPr="00096E25" w:rsidRDefault="00096E25" w:rsidP="00096E25">
      <w:r w:rsidRPr="00096E25">
        <w:t>Тема 25. Гражданин.</w:t>
      </w:r>
    </w:p>
    <w:p w:rsidR="00096E25" w:rsidRPr="00096E25" w:rsidRDefault="00096E25" w:rsidP="00096E25">
      <w:r w:rsidRPr="00096E25">
        <w:t>Характеризовать понятия «Родина» и «гражданство», объяснять их взаимосвязь;</w:t>
      </w:r>
    </w:p>
    <w:p w:rsidR="00096E25" w:rsidRPr="00096E25" w:rsidRDefault="00096E25" w:rsidP="00096E25">
      <w:r w:rsidRPr="00096E25">
        <w:t>понимать духовно-нравственный характер патриотизма, ценностей гражданского самосознания;</w:t>
      </w:r>
    </w:p>
    <w:p w:rsidR="00096E25" w:rsidRPr="00096E25" w:rsidRDefault="00096E25" w:rsidP="00096E25">
      <w:r w:rsidRPr="00096E25">
        <w:t>понимать и уметь обосновывать нравственные качества гражданина.</w:t>
      </w:r>
    </w:p>
    <w:p w:rsidR="00096E25" w:rsidRPr="00096E25" w:rsidRDefault="00096E25" w:rsidP="00096E25">
      <w:r w:rsidRPr="00096E25">
        <w:t>Тема 26. Патриотизм.</w:t>
      </w:r>
    </w:p>
    <w:p w:rsidR="00096E25" w:rsidRPr="00096E25" w:rsidRDefault="00096E25" w:rsidP="00096E25">
      <w:r w:rsidRPr="00096E25">
        <w:t>Характеризовать понятие «патриотизм»;</w:t>
      </w:r>
    </w:p>
    <w:p w:rsidR="00096E25" w:rsidRPr="00096E25" w:rsidRDefault="00096E25" w:rsidP="00096E25">
      <w:r w:rsidRPr="00096E25">
        <w:t>приводить примеры патриотизма в истории и современном обществе;</w:t>
      </w:r>
    </w:p>
    <w:p w:rsidR="00096E25" w:rsidRPr="00096E25" w:rsidRDefault="00096E25" w:rsidP="00096E25">
      <w:r w:rsidRPr="00096E25">
        <w:t>различать истинный и ложный патриотизм через ориентированность на ценности толерантности, уважения к другим народам, их истории и культуре;</w:t>
      </w:r>
    </w:p>
    <w:p w:rsidR="00096E25" w:rsidRPr="00096E25" w:rsidRDefault="00096E25" w:rsidP="00096E25">
      <w:r w:rsidRPr="00096E25">
        <w:t>уметь обосновывать важность патриотизма.</w:t>
      </w:r>
    </w:p>
    <w:p w:rsidR="00096E25" w:rsidRPr="00096E25" w:rsidRDefault="00096E25" w:rsidP="00096E25">
      <w:r w:rsidRPr="00096E25">
        <w:t>Тема 27. Защита Родины: подвиг или долг?</w:t>
      </w:r>
    </w:p>
    <w:p w:rsidR="00096E25" w:rsidRPr="00096E25" w:rsidRDefault="00096E25" w:rsidP="00096E25">
      <w:r w:rsidRPr="00096E25">
        <w:t xml:space="preserve">Характеризовать понятия «война» и «мир»; </w:t>
      </w:r>
    </w:p>
    <w:p w:rsidR="00096E25" w:rsidRPr="00096E25" w:rsidRDefault="00096E25" w:rsidP="00096E25">
      <w:r w:rsidRPr="00096E25">
        <w:t>доказывать важность сохранения мира и согласия;</w:t>
      </w:r>
    </w:p>
    <w:p w:rsidR="00096E25" w:rsidRPr="00096E25" w:rsidRDefault="00096E25" w:rsidP="00096E25">
      <w:r w:rsidRPr="00096E25">
        <w:t>обосновывать роль защиты Отечества, её важность для гражданина;</w:t>
      </w:r>
    </w:p>
    <w:p w:rsidR="00096E25" w:rsidRPr="00096E25" w:rsidRDefault="00096E25" w:rsidP="00096E25">
      <w:r w:rsidRPr="00096E25">
        <w:t>понимать особенности защиты чести Отечества в спорте, науке, культуре;</w:t>
      </w:r>
    </w:p>
    <w:p w:rsidR="00096E25" w:rsidRPr="00096E25" w:rsidRDefault="00096E25" w:rsidP="00096E25">
      <w:r w:rsidRPr="00096E25">
        <w:t>характеризовать понятия «военный подвиг», «честь», «доблесть», обосновывать их важность, приводить примеры их проявлений.</w:t>
      </w:r>
    </w:p>
    <w:p w:rsidR="00096E25" w:rsidRPr="00096E25" w:rsidRDefault="00096E25" w:rsidP="00096E25">
      <w:r w:rsidRPr="00096E25">
        <w:t>Тема 28. Государство. Россия – наша родина.</w:t>
      </w:r>
    </w:p>
    <w:p w:rsidR="00096E25" w:rsidRPr="00096E25" w:rsidRDefault="00096E25" w:rsidP="00096E25">
      <w:r w:rsidRPr="00096E25">
        <w:t>Характеризовать понятие «государство»;</w:t>
      </w:r>
    </w:p>
    <w:p w:rsidR="00096E25" w:rsidRPr="00096E25" w:rsidRDefault="00096E25" w:rsidP="00096E25">
      <w:r w:rsidRPr="00096E25">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096E25" w:rsidRPr="00096E25" w:rsidRDefault="00096E25" w:rsidP="00096E25">
      <w:r w:rsidRPr="00096E25">
        <w:t>характеризовать понятие «закон» как существенную часть гражданской идентичности человека;</w:t>
      </w:r>
    </w:p>
    <w:p w:rsidR="00096E25" w:rsidRPr="00096E25" w:rsidRDefault="00096E25" w:rsidP="00096E25">
      <w:r w:rsidRPr="00096E25">
        <w:t>характеризовать понятие «гражданская идентичность», соотносить это понятие с необходимыми нравственными качествами человека.</w:t>
      </w:r>
    </w:p>
    <w:p w:rsidR="00096E25" w:rsidRPr="00096E25" w:rsidRDefault="00096E25" w:rsidP="00096E25">
      <w:r w:rsidRPr="00096E25">
        <w:t>Тема 29. Гражданская идентичность (практическое занятие).</w:t>
      </w:r>
    </w:p>
    <w:p w:rsidR="00096E25" w:rsidRPr="00096E25" w:rsidRDefault="00096E25" w:rsidP="00096E25">
      <w:r w:rsidRPr="00096E25">
        <w:t>Охарактеризовать свою гражданскую идентичность, её составляющие: этническую, религиозную, гендерную идентичности;</w:t>
      </w:r>
    </w:p>
    <w:p w:rsidR="00096E25" w:rsidRPr="00096E25" w:rsidRDefault="00096E25" w:rsidP="00096E25">
      <w:r w:rsidRPr="00096E25">
        <w:t>обосновывать важность духовно-нравственных качеств гражданина, указывать их источники.</w:t>
      </w:r>
    </w:p>
    <w:p w:rsidR="00096E25" w:rsidRPr="00096E25" w:rsidRDefault="00096E25" w:rsidP="00096E25">
      <w:r w:rsidRPr="00096E25">
        <w:t>Тема 30. Моя школа и мой класс (практическое занятие).</w:t>
      </w:r>
    </w:p>
    <w:p w:rsidR="00096E25" w:rsidRPr="00096E25" w:rsidRDefault="00096E25" w:rsidP="00096E25">
      <w:r w:rsidRPr="00096E25">
        <w:t>Характеризовать понятие «добрые дела» в контексте оценки собственных действий, их нравственного характера;</w:t>
      </w:r>
    </w:p>
    <w:p w:rsidR="00096E25" w:rsidRPr="00096E25" w:rsidRDefault="00096E25" w:rsidP="00096E25">
      <w:r w:rsidRPr="00096E25">
        <w:t>находить примеры добрых дел в реальности и уметь адаптировать их к потребностям класса.</w:t>
      </w:r>
    </w:p>
    <w:p w:rsidR="00096E25" w:rsidRPr="00096E25" w:rsidRDefault="00096E25" w:rsidP="00096E25">
      <w:r w:rsidRPr="00096E25">
        <w:t>Тема 31. Человек: какой он? (практическое занятие).</w:t>
      </w:r>
    </w:p>
    <w:p w:rsidR="00096E25" w:rsidRPr="00096E25" w:rsidRDefault="00096E25" w:rsidP="00096E25">
      <w:r w:rsidRPr="00096E25">
        <w:t>Характеризовать понятие «человек» как духовно-нравственный идеал;</w:t>
      </w:r>
    </w:p>
    <w:p w:rsidR="00096E25" w:rsidRPr="00096E25" w:rsidRDefault="00096E25" w:rsidP="00096E25">
      <w:r w:rsidRPr="00096E25">
        <w:t>приводить примеры духовно-нравственного идеала в культуре;</w:t>
      </w:r>
    </w:p>
    <w:p w:rsidR="00096E25" w:rsidRPr="00096E25" w:rsidRDefault="00096E25" w:rsidP="00096E25">
      <w:r w:rsidRPr="00096E25">
        <w:t>формулировать свой идеал человека и нравственные качества, которые ему присущи.</w:t>
      </w:r>
    </w:p>
    <w:p w:rsidR="00096E25" w:rsidRPr="00096E25" w:rsidRDefault="00096E25" w:rsidP="00096E25">
      <w:r w:rsidRPr="00096E25">
        <w:t>Тема 32. Человек и культура (проект).</w:t>
      </w:r>
    </w:p>
    <w:p w:rsidR="00096E25" w:rsidRPr="00096E25" w:rsidRDefault="00096E25" w:rsidP="00096E25">
      <w:r w:rsidRPr="00096E25">
        <w:t>Характеризовать грани взаимодействия человека и культуры;</w:t>
      </w:r>
    </w:p>
    <w:p w:rsidR="00096E25" w:rsidRPr="00096E25" w:rsidRDefault="00096E25" w:rsidP="00096E25">
      <w:r w:rsidRPr="00096E25">
        <w:t>уметь описать в выбранном направлении с помощью известных примеров образ человека, создаваемый произведениями культуры;</w:t>
      </w:r>
    </w:p>
    <w:p w:rsidR="00096E25" w:rsidRPr="00096E25" w:rsidRDefault="00096E25" w:rsidP="00096E25">
      <w:r w:rsidRPr="00096E25">
        <w:t>показать взаимосвязь человека и культуры через их взаимовлияние;</w:t>
      </w:r>
    </w:p>
    <w:p w:rsidR="00096E25" w:rsidRPr="00096E25" w:rsidRDefault="00096E25" w:rsidP="00096E25">
      <w:r w:rsidRPr="00096E25">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096E25" w:rsidRPr="00096E25" w:rsidRDefault="00096E25" w:rsidP="00096E25">
      <w:r w:rsidRPr="00096E25">
        <w:t>159.5.5. Система оценки результатов обучения.</w:t>
      </w:r>
    </w:p>
    <w:p w:rsidR="00096E25" w:rsidRPr="00096E25" w:rsidRDefault="00096E25" w:rsidP="00096E25">
      <w:r w:rsidRPr="00096E25">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096E25" w:rsidRPr="00096E25" w:rsidRDefault="00096E25" w:rsidP="00096E25">
      <w:r w:rsidRPr="00096E25">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096E25" w:rsidRPr="00096E25" w:rsidRDefault="00096E25" w:rsidP="00096E25">
      <w:r w:rsidRPr="00096E25">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096E25" w:rsidRPr="00096E25" w:rsidRDefault="00096E25" w:rsidP="00096E25">
      <w:r w:rsidRPr="00096E25">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096E25" w:rsidRPr="00DE5076" w:rsidRDefault="00DE5076" w:rsidP="00DE5076">
      <w:pPr>
        <w:jc w:val="center"/>
        <w:rPr>
          <w:b/>
        </w:rPr>
      </w:pPr>
      <w:r w:rsidRPr="00DE5076">
        <w:rPr>
          <w:b/>
        </w:rPr>
        <w:t>Р</w:t>
      </w:r>
      <w:r w:rsidR="00096E25" w:rsidRPr="00DE5076">
        <w:rPr>
          <w:b/>
        </w:rPr>
        <w:t>абочая программа по учебному предмету «Изобразительное искусство».</w:t>
      </w:r>
    </w:p>
    <w:p w:rsidR="00096E25" w:rsidRPr="00096E25" w:rsidRDefault="00DE5076" w:rsidP="00096E25">
      <w:r>
        <w:t>Р</w:t>
      </w:r>
      <w:r w:rsidR="00096E25" w:rsidRPr="00096E25">
        <w:t>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096E25" w:rsidRPr="00096E25" w:rsidRDefault="00096E25" w:rsidP="00096E25">
      <w:r w:rsidRPr="00096E25">
        <w:t>2. Пояснительная записка.</w:t>
      </w:r>
    </w:p>
    <w:p w:rsidR="00096E25" w:rsidRPr="00096E25" w:rsidRDefault="00096E25" w:rsidP="00096E25">
      <w:r w:rsidRPr="00096E25">
        <w:t>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096E25" w:rsidRPr="00096E25" w:rsidRDefault="00096E25" w:rsidP="00096E25">
      <w:r w:rsidRPr="00096E25">
        <w:t xml:space="preserve">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096E25" w:rsidRPr="00096E25" w:rsidRDefault="00096E25" w:rsidP="00096E25">
      <w:r w:rsidRPr="00096E25">
        <w:t>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096E25" w:rsidRPr="00096E25" w:rsidRDefault="00096E25" w:rsidP="00096E25">
      <w:r w:rsidRPr="00096E25">
        <w:t>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096E25" w:rsidRPr="00096E25" w:rsidRDefault="00096E25" w:rsidP="00096E25">
      <w:r w:rsidRPr="00096E25">
        <w:t>2.5. Программа по изобразительному искусству ориентирована на психологовозрастные особенности развития обучающихся 11–15 лет.</w:t>
      </w:r>
    </w:p>
    <w:p w:rsidR="00096E25" w:rsidRPr="00096E25" w:rsidRDefault="00096E25" w:rsidP="00096E25">
      <w:r w:rsidRPr="00096E25">
        <w:t>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096E25" w:rsidRPr="00096E25" w:rsidRDefault="00096E25" w:rsidP="00096E25">
      <w:r w:rsidRPr="00096E25">
        <w:t>2.7. Задачами изобразительного искусства являются:</w:t>
      </w:r>
    </w:p>
    <w:p w:rsidR="00096E25" w:rsidRPr="00096E25" w:rsidRDefault="00096E25" w:rsidP="00096E25">
      <w:r w:rsidRPr="00096E25">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096E25" w:rsidRPr="00096E25" w:rsidRDefault="00096E25" w:rsidP="00096E25">
      <w:r w:rsidRPr="00096E25">
        <w:t>формирование у обучающихся представлений об отечественной и мировой художественной культуре во всём многообразии её видов;</w:t>
      </w:r>
    </w:p>
    <w:p w:rsidR="00096E25" w:rsidRPr="00096E25" w:rsidRDefault="00096E25" w:rsidP="00096E25">
      <w:r w:rsidRPr="00096E25">
        <w:t>формирование у обучающихся навыков эстетического видения и преобразования мира;</w:t>
      </w:r>
    </w:p>
    <w:p w:rsidR="00096E25" w:rsidRPr="00096E25" w:rsidRDefault="00096E25" w:rsidP="00096E25">
      <w:r w:rsidRPr="00096E25">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096E25" w:rsidRPr="00096E25" w:rsidRDefault="00096E25" w:rsidP="00096E25">
      <w:r w:rsidRPr="00096E25">
        <w:t>формирование пространственного мышления и аналитических визуальных способностей;</w:t>
      </w:r>
    </w:p>
    <w:p w:rsidR="00096E25" w:rsidRPr="00096E25" w:rsidRDefault="00096E25" w:rsidP="00096E25">
      <w:r w:rsidRPr="00096E25">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096E25" w:rsidRPr="00096E25" w:rsidRDefault="00096E25" w:rsidP="00096E25">
      <w:r w:rsidRPr="00096E25">
        <w:t>развитие наблюдательности, ассоциативного мышления и творческого воображения;</w:t>
      </w:r>
    </w:p>
    <w:p w:rsidR="00096E25" w:rsidRPr="00096E25" w:rsidRDefault="00096E25" w:rsidP="00096E25">
      <w:r w:rsidRPr="00096E25">
        <w:t>воспитание уважения и любви к цивилизационному наследию России через освоение отечественной художественной культуры;</w:t>
      </w:r>
    </w:p>
    <w:p w:rsidR="00096E25" w:rsidRPr="00096E25" w:rsidRDefault="00096E25" w:rsidP="00096E25">
      <w:r w:rsidRPr="00096E25">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096E25" w:rsidRPr="009B26BE" w:rsidRDefault="00096E25" w:rsidP="00096E25">
      <w:pPr>
        <w:rPr>
          <w:b/>
        </w:rPr>
      </w:pPr>
      <w:r w:rsidRPr="00096E25">
        <w:t>2.8</w:t>
      </w:r>
      <w:r w:rsidRPr="009B26BE">
        <w:rPr>
          <w:b/>
        </w:rPr>
        <w:t>.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096E25" w:rsidRPr="00096E25" w:rsidRDefault="00096E25" w:rsidP="00096E25">
      <w:r w:rsidRPr="00096E25">
        <w:t>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096E25" w:rsidRPr="00096E25" w:rsidRDefault="00096E25" w:rsidP="00096E25">
      <w:r w:rsidRPr="00096E25">
        <w:t>Модуль № 1 «Декоративно-прикладное и народное искусство» (5 класс)</w:t>
      </w:r>
    </w:p>
    <w:p w:rsidR="00096E25" w:rsidRPr="00096E25" w:rsidRDefault="00096E25" w:rsidP="00096E25">
      <w:r w:rsidRPr="00096E25">
        <w:t>Модуль № 2 «Живопись, графика, скульптура» (6 класс)</w:t>
      </w:r>
    </w:p>
    <w:p w:rsidR="00096E25" w:rsidRPr="00096E25" w:rsidRDefault="00096E25" w:rsidP="00096E25">
      <w:r w:rsidRPr="00096E25">
        <w:t>Модуль № 3 «Архитектура и дизайн» (7 класс)</w:t>
      </w:r>
    </w:p>
    <w:p w:rsidR="00096E25" w:rsidRPr="00096E25" w:rsidRDefault="00096E25" w:rsidP="00096E25">
      <w:r w:rsidRPr="00096E25">
        <w:t>Модуль № 4 «Изображение в синтетических, экранных видах искусства и художественная фотография» (вариативный).</w:t>
      </w:r>
    </w:p>
    <w:p w:rsidR="00096E25" w:rsidRPr="00096E25" w:rsidRDefault="00096E25" w:rsidP="00096E25">
      <w:r w:rsidRPr="00096E25">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096E25" w:rsidRPr="00E54885" w:rsidRDefault="00096E25" w:rsidP="00096E25">
      <w:pPr>
        <w:rPr>
          <w:b/>
        </w:rPr>
      </w:pPr>
      <w:r w:rsidRPr="00096E25">
        <w:t>3. </w:t>
      </w:r>
      <w:r w:rsidRPr="00E54885">
        <w:rPr>
          <w:b/>
        </w:rPr>
        <w:t>Содержание обучения в 5 классе.</w:t>
      </w:r>
    </w:p>
    <w:p w:rsidR="00096E25" w:rsidRPr="00096E25" w:rsidRDefault="00096E25" w:rsidP="00096E25">
      <w:r w:rsidRPr="00096E25">
        <w:t>3.1. Модуль № 1 «Декоративно-прикладное и народное искусство».</w:t>
      </w:r>
    </w:p>
    <w:p w:rsidR="00096E25" w:rsidRPr="00096E25" w:rsidRDefault="00096E25" w:rsidP="00096E25">
      <w:r w:rsidRPr="00096E25">
        <w:t>Общие сведения о декоративно-прикладном искусстве.</w:t>
      </w:r>
    </w:p>
    <w:p w:rsidR="00096E25" w:rsidRPr="00096E25" w:rsidRDefault="00096E25" w:rsidP="00096E25">
      <w:r w:rsidRPr="00096E25">
        <w:t>Декоративно-прикладное искусство и его виды. Декоративно-прикладное искусство и предметная среда жизни людей.</w:t>
      </w:r>
    </w:p>
    <w:p w:rsidR="00096E25" w:rsidRPr="00096E25" w:rsidRDefault="00096E25" w:rsidP="00096E25">
      <w:r w:rsidRPr="00096E25">
        <w:t>Древние корни народного искусства.</w:t>
      </w:r>
    </w:p>
    <w:p w:rsidR="00096E25" w:rsidRPr="00096E25" w:rsidRDefault="00096E25" w:rsidP="00096E25">
      <w:r w:rsidRPr="00096E25">
        <w:t>Истоки образного языка декоративно-прикладного искусства. Традиционные образы народного (крестьянского) прикладного искусства.</w:t>
      </w:r>
    </w:p>
    <w:p w:rsidR="00096E25" w:rsidRPr="00096E25" w:rsidRDefault="00096E25" w:rsidP="00096E25">
      <w:r w:rsidRPr="00096E25">
        <w:t>Связь народного искусства с природой, бытом, трудом, верованиями и эпосом.</w:t>
      </w:r>
    </w:p>
    <w:p w:rsidR="00096E25" w:rsidRPr="00096E25" w:rsidRDefault="00096E25" w:rsidP="00096E25">
      <w:r w:rsidRPr="00096E25">
        <w:t>Роль природных материалов в строительстве и изготовлении предметов быта, их значение в характере труда и жизненного уклада.</w:t>
      </w:r>
    </w:p>
    <w:p w:rsidR="00096E25" w:rsidRPr="00096E25" w:rsidRDefault="00096E25" w:rsidP="00096E25">
      <w:r w:rsidRPr="00096E25">
        <w:t>Образно-символический язык народного прикладного искусства.</w:t>
      </w:r>
    </w:p>
    <w:p w:rsidR="00096E25" w:rsidRPr="00096E25" w:rsidRDefault="00096E25" w:rsidP="00096E25">
      <w:r w:rsidRPr="00096E25">
        <w:t>Знаки-символы традиционного крестьянского прикладного искусства.</w:t>
      </w:r>
    </w:p>
    <w:p w:rsidR="00096E25" w:rsidRPr="00096E25" w:rsidRDefault="00096E25" w:rsidP="00096E25">
      <w:r w:rsidRPr="00096E25">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096E25" w:rsidRPr="00096E25" w:rsidRDefault="00096E25" w:rsidP="00096E25">
      <w:r w:rsidRPr="00096E25">
        <w:t>Убранство русской избы.</w:t>
      </w:r>
    </w:p>
    <w:p w:rsidR="00096E25" w:rsidRPr="00096E25" w:rsidRDefault="00096E25" w:rsidP="00096E25">
      <w:r w:rsidRPr="00096E25">
        <w:t>Конструкция избы, единство красоты и пользы – функционального и символического – в её постройке и украшении.</w:t>
      </w:r>
    </w:p>
    <w:p w:rsidR="00096E25" w:rsidRPr="00096E25" w:rsidRDefault="00096E25" w:rsidP="00096E25">
      <w:r w:rsidRPr="00096E25">
        <w:t>Символическое значение образов и мотивов в узорном убранстве русских изб. Картина мира в образном строе бытового крестьянского искусства.</w:t>
      </w:r>
    </w:p>
    <w:p w:rsidR="00096E25" w:rsidRPr="00096E25" w:rsidRDefault="00096E25" w:rsidP="00096E25">
      <w:r w:rsidRPr="00096E25">
        <w:t>Выполнение рисунков – эскизов орнаментального декора крестьянского дома.</w:t>
      </w:r>
    </w:p>
    <w:p w:rsidR="00096E25" w:rsidRPr="00096E25" w:rsidRDefault="00096E25" w:rsidP="00096E25">
      <w:r w:rsidRPr="00096E25">
        <w:t>Устройство внутреннего пространства крестьянского дома.</w:t>
      </w:r>
    </w:p>
    <w:p w:rsidR="00096E25" w:rsidRPr="00096E25" w:rsidRDefault="00096E25" w:rsidP="00096E25">
      <w:r w:rsidRPr="00096E25">
        <w:t>Декоративные элементы жилой среды.</w:t>
      </w:r>
    </w:p>
    <w:p w:rsidR="00096E25" w:rsidRPr="00096E25" w:rsidRDefault="00096E25" w:rsidP="00096E25">
      <w:r w:rsidRPr="00096E25">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096E25" w:rsidRPr="00096E25" w:rsidRDefault="00096E25" w:rsidP="00096E25">
      <w:r w:rsidRPr="00096E25">
        <w:t>Выполнение рисунков предметов народного быта, выявление мудрости их выразительной формы и орнаментально-символического оформления.</w:t>
      </w:r>
    </w:p>
    <w:p w:rsidR="00096E25" w:rsidRPr="00096E25" w:rsidRDefault="00096E25" w:rsidP="00096E25">
      <w:r w:rsidRPr="00096E25">
        <w:t>Народный праздничный костюм.</w:t>
      </w:r>
    </w:p>
    <w:p w:rsidR="00096E25" w:rsidRPr="00096E25" w:rsidRDefault="00096E25" w:rsidP="00096E25">
      <w:r w:rsidRPr="00096E25">
        <w:t>Образный строй народного праздничного костюма – женского и мужского.</w:t>
      </w:r>
    </w:p>
    <w:p w:rsidR="00096E25" w:rsidRPr="00096E25" w:rsidRDefault="00096E25" w:rsidP="00096E25">
      <w:r w:rsidRPr="00096E25">
        <w:t>Традиционная конструкция русского женского костюма – северорусский (сарафан) и южнорусский (понёва) варианты.</w:t>
      </w:r>
    </w:p>
    <w:p w:rsidR="00096E25" w:rsidRPr="00096E25" w:rsidRDefault="00096E25" w:rsidP="00096E25">
      <w:r w:rsidRPr="00096E25">
        <w:t>Разнообразие форм и украшений народного праздничного костюма для различных регионов страны.</w:t>
      </w:r>
    </w:p>
    <w:p w:rsidR="00096E25" w:rsidRPr="00096E25" w:rsidRDefault="00096E25" w:rsidP="00096E25">
      <w:r w:rsidRPr="00096E25">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096E25" w:rsidRPr="00096E25" w:rsidRDefault="00096E25" w:rsidP="00096E25">
      <w:r w:rsidRPr="00096E25">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096E25" w:rsidRPr="00096E25" w:rsidRDefault="00096E25" w:rsidP="00096E25">
      <w:r w:rsidRPr="00096E25">
        <w:t>Народные праздники и праздничные обряды как синтез всех видов народного творчества.</w:t>
      </w:r>
    </w:p>
    <w:p w:rsidR="00096E25" w:rsidRPr="00096E25" w:rsidRDefault="00096E25" w:rsidP="00096E25">
      <w:r w:rsidRPr="00096E25">
        <w:t>Выполнение сюжетной композиции или участие в работе по созданию коллективного панно на тему традиций народных праздников.</w:t>
      </w:r>
    </w:p>
    <w:p w:rsidR="00096E25" w:rsidRPr="00096E25" w:rsidRDefault="00096E25" w:rsidP="00096E25">
      <w:r w:rsidRPr="00096E25">
        <w:t>Народные художественные промыслы.</w:t>
      </w:r>
    </w:p>
    <w:p w:rsidR="00096E25" w:rsidRPr="00096E25" w:rsidRDefault="00096E25" w:rsidP="00096E25">
      <w:r w:rsidRPr="00096E25">
        <w:t>Роль и значение народных промыслов в современной жизни. Искусство и ремесло. Традиции культуры, особенные для каждого региона.</w:t>
      </w:r>
    </w:p>
    <w:p w:rsidR="00096E25" w:rsidRPr="00096E25" w:rsidRDefault="00096E25" w:rsidP="00096E25">
      <w:r w:rsidRPr="00096E25">
        <w:t>Многообразие видов традиционных ремёсел и происхождение художественных промыслов народов России.</w:t>
      </w:r>
    </w:p>
    <w:p w:rsidR="00096E25" w:rsidRPr="00096E25" w:rsidRDefault="00096E25" w:rsidP="00096E25">
      <w:r w:rsidRPr="00096E25">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096E25" w:rsidRPr="00096E25" w:rsidRDefault="00096E25" w:rsidP="00096E25">
      <w:r w:rsidRPr="00096E25">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096E25" w:rsidRPr="00096E25" w:rsidRDefault="00096E25" w:rsidP="00096E25">
      <w:r w:rsidRPr="00096E25">
        <w:t>Создание эскиза игрушки по мотивам избранного промысла.</w:t>
      </w:r>
    </w:p>
    <w:p w:rsidR="00096E25" w:rsidRPr="00096E25" w:rsidRDefault="00096E25" w:rsidP="00096E25">
      <w:r w:rsidRPr="00096E25">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096E25" w:rsidRPr="00096E25" w:rsidRDefault="00096E25" w:rsidP="00096E25">
      <w:r w:rsidRPr="00096E25">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096E25" w:rsidRPr="00096E25" w:rsidRDefault="00096E25" w:rsidP="00096E25">
      <w:r w:rsidRPr="00096E25">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096E25" w:rsidRPr="00096E25" w:rsidRDefault="00096E25" w:rsidP="00096E25">
      <w:r w:rsidRPr="00096E25">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096E25" w:rsidRPr="00096E25" w:rsidRDefault="00096E25" w:rsidP="00096E25">
      <w:r w:rsidRPr="00096E25">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096E25" w:rsidRPr="00096E25" w:rsidRDefault="00096E25" w:rsidP="00096E25">
      <w:r w:rsidRPr="00096E25">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096E25" w:rsidRPr="00096E25" w:rsidRDefault="00096E25" w:rsidP="00096E25">
      <w:r w:rsidRPr="00096E25">
        <w:t>Мир сказок и легенд, примет и оберегов в творчестве мастеров художественных промыслов.</w:t>
      </w:r>
    </w:p>
    <w:p w:rsidR="00096E25" w:rsidRPr="00096E25" w:rsidRDefault="00096E25" w:rsidP="00096E25">
      <w:r w:rsidRPr="00096E25">
        <w:t>Отражение в изделиях народных промыслов многообразия исторических, духовных и культурных традиций.</w:t>
      </w:r>
    </w:p>
    <w:p w:rsidR="00096E25" w:rsidRPr="00096E25" w:rsidRDefault="00096E25" w:rsidP="00096E25">
      <w:r w:rsidRPr="00096E25">
        <w:t>Народные художественные ремёсла и промыслы – материальные и духовные ценности, неотъемлемая часть культурного наследия России.</w:t>
      </w:r>
    </w:p>
    <w:p w:rsidR="00096E25" w:rsidRPr="00096E25" w:rsidRDefault="00096E25" w:rsidP="00096E25">
      <w:r w:rsidRPr="00096E25">
        <w:t>Декоративно-прикладное искусство в культуре разных эпох и народов.</w:t>
      </w:r>
    </w:p>
    <w:p w:rsidR="00096E25" w:rsidRPr="00096E25" w:rsidRDefault="00096E25" w:rsidP="00096E25">
      <w:r w:rsidRPr="00096E25">
        <w:t>Роль декоративно-прикладного искусства в культуре древних цивилизаций.</w:t>
      </w:r>
    </w:p>
    <w:p w:rsidR="00096E25" w:rsidRPr="00096E25" w:rsidRDefault="00096E25" w:rsidP="00096E25">
      <w:r w:rsidRPr="00096E25">
        <w:t>Отражение в декоре мировоззрения эпохи, организации общества, традиций быта и ремесла, уклада жизни людей.</w:t>
      </w:r>
    </w:p>
    <w:p w:rsidR="00096E25" w:rsidRPr="00096E25" w:rsidRDefault="00096E25" w:rsidP="00096E25">
      <w:r w:rsidRPr="00096E25">
        <w:t>Характерные признаки произведений декоративно-прикладного искусства, основные мотивы и символика орнаментов в культуре разных эпох.</w:t>
      </w:r>
    </w:p>
    <w:p w:rsidR="00096E25" w:rsidRPr="00096E25" w:rsidRDefault="00096E25" w:rsidP="00096E25">
      <w:r w:rsidRPr="00096E25">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096E25" w:rsidRPr="00096E25" w:rsidRDefault="00096E25" w:rsidP="00096E25">
      <w:r w:rsidRPr="00096E25">
        <w:t>Декоративно-прикладное искусство в жизни современного человека.</w:t>
      </w:r>
    </w:p>
    <w:p w:rsidR="00096E25" w:rsidRPr="00096E25" w:rsidRDefault="00096E25" w:rsidP="00096E25">
      <w:r w:rsidRPr="00096E25">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096E25" w:rsidRPr="00096E25" w:rsidRDefault="00096E25" w:rsidP="00096E25">
      <w:r w:rsidRPr="00096E25">
        <w:t>Символический знак в современной жизни: эмблема, логотип, указующий или декоративный знак.</w:t>
      </w:r>
    </w:p>
    <w:p w:rsidR="00096E25" w:rsidRPr="00096E25" w:rsidRDefault="00096E25" w:rsidP="00096E25">
      <w:r w:rsidRPr="00096E25">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096E25" w:rsidRPr="00096E25" w:rsidRDefault="00096E25" w:rsidP="00096E25">
      <w:r w:rsidRPr="00096E25">
        <w:t>Декор на улицах и декор помещений. Декор праздничный и повседневный. Праздничное оформление школы.</w:t>
      </w:r>
    </w:p>
    <w:p w:rsidR="00096E25" w:rsidRPr="00E54885" w:rsidRDefault="00096E25" w:rsidP="00096E25">
      <w:pPr>
        <w:rPr>
          <w:b/>
        </w:rPr>
      </w:pPr>
      <w:r w:rsidRPr="00096E25">
        <w:t xml:space="preserve">4. </w:t>
      </w:r>
      <w:r w:rsidRPr="00E54885">
        <w:rPr>
          <w:b/>
        </w:rPr>
        <w:t>Содержание обучения в 6 классе.</w:t>
      </w:r>
    </w:p>
    <w:p w:rsidR="00096E25" w:rsidRPr="00096E25" w:rsidRDefault="00096E25" w:rsidP="00096E25">
      <w:r w:rsidRPr="00096E25">
        <w:t>4.1. Модуль № 2 «Живопись, графика, скульптура».</w:t>
      </w:r>
    </w:p>
    <w:p w:rsidR="00096E25" w:rsidRPr="00096E25" w:rsidRDefault="00096E25" w:rsidP="00096E25">
      <w:r w:rsidRPr="00096E25">
        <w:t>Общие сведения о видах искусства.</w:t>
      </w:r>
    </w:p>
    <w:p w:rsidR="00096E25" w:rsidRPr="00096E25" w:rsidRDefault="00096E25" w:rsidP="00096E25">
      <w:r w:rsidRPr="00096E25">
        <w:t>Пространственные и временные виды искусства.</w:t>
      </w:r>
    </w:p>
    <w:p w:rsidR="00096E25" w:rsidRPr="00096E25" w:rsidRDefault="00096E25" w:rsidP="00096E25">
      <w:r w:rsidRPr="00096E25">
        <w:t>Изобразительные, конструктивные и декоративные виды пространственных искусств, их место и назначение в жизни людей.</w:t>
      </w:r>
    </w:p>
    <w:p w:rsidR="00096E25" w:rsidRPr="00096E25" w:rsidRDefault="00096E25" w:rsidP="00096E25">
      <w:r w:rsidRPr="00096E25">
        <w:t>Основные виды живописи, графики и скульптуры. Художник и зритель: зрительские умения, знания и творчество зрителя.</w:t>
      </w:r>
    </w:p>
    <w:p w:rsidR="00096E25" w:rsidRPr="00096E25" w:rsidRDefault="00096E25" w:rsidP="00096E25">
      <w:r w:rsidRPr="00096E25">
        <w:t>Язык изобразительного искусства и его выразительные средства.</w:t>
      </w:r>
    </w:p>
    <w:p w:rsidR="00096E25" w:rsidRPr="00096E25" w:rsidRDefault="00096E25" w:rsidP="00096E25">
      <w:r w:rsidRPr="00096E25">
        <w:t>Живописные, графические и скульптурные художественные материалы, их особые свойства.</w:t>
      </w:r>
    </w:p>
    <w:p w:rsidR="00096E25" w:rsidRPr="00096E25" w:rsidRDefault="00096E25" w:rsidP="00096E25">
      <w:r w:rsidRPr="00096E25">
        <w:t>Рисунок – основа изобразительного искусства и мастерства художника.</w:t>
      </w:r>
    </w:p>
    <w:p w:rsidR="00096E25" w:rsidRPr="00096E25" w:rsidRDefault="00096E25" w:rsidP="00096E25">
      <w:r w:rsidRPr="00096E25">
        <w:t>Виды рисунка: зарисовка, набросок, учебный рисунок и творческий рисунок.</w:t>
      </w:r>
    </w:p>
    <w:p w:rsidR="00096E25" w:rsidRPr="00096E25" w:rsidRDefault="00096E25" w:rsidP="00096E25">
      <w:r w:rsidRPr="00096E25">
        <w:t>Навыки размещения рисунка в листе, выбор формата.</w:t>
      </w:r>
    </w:p>
    <w:p w:rsidR="00096E25" w:rsidRPr="00096E25" w:rsidRDefault="00096E25" w:rsidP="00096E25">
      <w:r w:rsidRPr="00096E25">
        <w:t>Начальные умения рисунка с натуры. Зарисовки простых предметов.</w:t>
      </w:r>
    </w:p>
    <w:p w:rsidR="00096E25" w:rsidRPr="00096E25" w:rsidRDefault="00096E25" w:rsidP="00096E25">
      <w:r w:rsidRPr="00096E25">
        <w:t>Линейные графические рисунки и наброски. Тон и тональные отношения: тёмное – светлое.</w:t>
      </w:r>
    </w:p>
    <w:p w:rsidR="00096E25" w:rsidRPr="00096E25" w:rsidRDefault="00096E25" w:rsidP="00096E25">
      <w:r w:rsidRPr="00096E25">
        <w:t>Ритм и ритмическая организация плоскости листа.</w:t>
      </w:r>
    </w:p>
    <w:p w:rsidR="00096E25" w:rsidRPr="00096E25" w:rsidRDefault="00096E25" w:rsidP="00096E25">
      <w:r w:rsidRPr="00096E25">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096E25" w:rsidRPr="00096E25" w:rsidRDefault="00096E25" w:rsidP="00096E25">
      <w:r w:rsidRPr="00096E25">
        <w:t>Цвет как выразительное средство в изобразительном искусстве: холодный и тёплый цвет, понятие цветовых отношений; колорит в живописи.</w:t>
      </w:r>
    </w:p>
    <w:p w:rsidR="00096E25" w:rsidRPr="00096E25" w:rsidRDefault="00096E25" w:rsidP="00096E25">
      <w:r w:rsidRPr="00096E25">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096E25" w:rsidRPr="00096E25" w:rsidRDefault="00096E25" w:rsidP="00096E25">
      <w:r w:rsidRPr="00096E25">
        <w:t>Жанры изобразительного искусства.</w:t>
      </w:r>
    </w:p>
    <w:p w:rsidR="00096E25" w:rsidRPr="00096E25" w:rsidRDefault="00096E25" w:rsidP="00096E25">
      <w:r w:rsidRPr="00096E25">
        <w:t>Жанровая система в изобразительном искусстве как инструмент для сравнения и анализа произведений изобразительного искусства.</w:t>
      </w:r>
    </w:p>
    <w:p w:rsidR="00096E25" w:rsidRPr="00096E25" w:rsidRDefault="00096E25" w:rsidP="00096E25">
      <w:r w:rsidRPr="00096E25">
        <w:t>Предмет изображения, сюжет и содержание произведения изобразительного искусства.</w:t>
      </w:r>
    </w:p>
    <w:p w:rsidR="00096E25" w:rsidRPr="00096E25" w:rsidRDefault="00096E25" w:rsidP="00096E25">
      <w:r w:rsidRPr="00096E25">
        <w:t>Натюрморт.</w:t>
      </w:r>
    </w:p>
    <w:p w:rsidR="00096E25" w:rsidRPr="00096E25" w:rsidRDefault="00096E25" w:rsidP="00096E25">
      <w:r w:rsidRPr="00096E25">
        <w:t>Изображение предметного мира в изобразительном искусстве и появление жанра натюрморта в европейском и отечественном искусстве.</w:t>
      </w:r>
    </w:p>
    <w:p w:rsidR="00096E25" w:rsidRPr="00096E25" w:rsidRDefault="00096E25" w:rsidP="00096E25">
      <w:r w:rsidRPr="00096E25">
        <w:t>Основы графической грамоты: правила объёмного изображения предметов на плоскости.</w:t>
      </w:r>
    </w:p>
    <w:p w:rsidR="00096E25" w:rsidRPr="00096E25" w:rsidRDefault="00096E25" w:rsidP="00096E25">
      <w:r w:rsidRPr="00096E25">
        <w:t>Линейное построение предмета в пространстве: линия горизонта, точка зрения и точка схода, правила перспективных сокращений.</w:t>
      </w:r>
    </w:p>
    <w:p w:rsidR="00096E25" w:rsidRPr="00096E25" w:rsidRDefault="00096E25" w:rsidP="00096E25">
      <w:r w:rsidRPr="00096E25">
        <w:t>Изображение окружности в перспективе.</w:t>
      </w:r>
    </w:p>
    <w:p w:rsidR="00096E25" w:rsidRPr="00096E25" w:rsidRDefault="00096E25" w:rsidP="00096E25">
      <w:r w:rsidRPr="00096E25">
        <w:t>Рисование геометрических тел на основе правил линейной перспективы.</w:t>
      </w:r>
    </w:p>
    <w:p w:rsidR="00096E25" w:rsidRPr="00096E25" w:rsidRDefault="00096E25" w:rsidP="00096E25">
      <w:r w:rsidRPr="00096E25">
        <w:t>Сложная пространственная форма и выявление её конструкции.</w:t>
      </w:r>
    </w:p>
    <w:p w:rsidR="00096E25" w:rsidRPr="00096E25" w:rsidRDefault="00096E25" w:rsidP="00096E25">
      <w:r w:rsidRPr="00096E25">
        <w:t>Рисунок сложной формы предмета как соотношение простых геометрических фигур.</w:t>
      </w:r>
    </w:p>
    <w:p w:rsidR="00096E25" w:rsidRPr="00096E25" w:rsidRDefault="00096E25" w:rsidP="00096E25">
      <w:r w:rsidRPr="00096E25">
        <w:t>Линейный рисунок конструкции из нескольких геометрических тел.</w:t>
      </w:r>
    </w:p>
    <w:p w:rsidR="00096E25" w:rsidRPr="00096E25" w:rsidRDefault="00096E25" w:rsidP="00096E25">
      <w:r w:rsidRPr="00096E25">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096E25" w:rsidRPr="00096E25" w:rsidRDefault="00096E25" w:rsidP="00096E25">
      <w:r w:rsidRPr="00096E25">
        <w:t>Рисунок натюрморта графическими материалами с натуры или по представлению.</w:t>
      </w:r>
    </w:p>
    <w:p w:rsidR="00096E25" w:rsidRPr="00096E25" w:rsidRDefault="00096E25" w:rsidP="00096E25">
      <w:r w:rsidRPr="00096E25">
        <w:t>Творческий натюрморт в графике. Произведения художников-графиков. Особенности графических техник. Печатная графика.</w:t>
      </w:r>
    </w:p>
    <w:p w:rsidR="00096E25" w:rsidRPr="00096E25" w:rsidRDefault="00096E25" w:rsidP="00096E25">
      <w:r w:rsidRPr="00096E25">
        <w:t>Живописное изображение натюрморта. Цвет в натюрмортах европейских и отечественных живописцев. Опыт создания живописного натюрморта.</w:t>
      </w:r>
    </w:p>
    <w:p w:rsidR="00096E25" w:rsidRPr="00096E25" w:rsidRDefault="00096E25" w:rsidP="00096E25">
      <w:r w:rsidRPr="00096E25">
        <w:t>Портрет.</w:t>
      </w:r>
    </w:p>
    <w:p w:rsidR="00096E25" w:rsidRPr="00096E25" w:rsidRDefault="00096E25" w:rsidP="00096E25">
      <w:r w:rsidRPr="00096E25">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096E25" w:rsidRPr="00096E25" w:rsidRDefault="00096E25" w:rsidP="00096E25">
      <w:r w:rsidRPr="00096E25">
        <w:t>Великие портретисты в европейском искусстве.</w:t>
      </w:r>
    </w:p>
    <w:p w:rsidR="00096E25" w:rsidRPr="00096E25" w:rsidRDefault="00096E25" w:rsidP="00096E25">
      <w:r w:rsidRPr="00096E25">
        <w:t>Особенности развития портретного жанра в отечественном искусстве. Великие портретисты в русской живописи.</w:t>
      </w:r>
    </w:p>
    <w:p w:rsidR="00096E25" w:rsidRPr="00096E25" w:rsidRDefault="00096E25" w:rsidP="00096E25">
      <w:r w:rsidRPr="00096E25">
        <w:t>Парадный и камерный портрет в живописи.</w:t>
      </w:r>
    </w:p>
    <w:p w:rsidR="00096E25" w:rsidRPr="00096E25" w:rsidRDefault="00096E25" w:rsidP="00096E25">
      <w:r w:rsidRPr="00096E25">
        <w:t>Особенности развития жанра портрета в искусстве ХХ в. – отечественном и европейском.</w:t>
      </w:r>
    </w:p>
    <w:p w:rsidR="00096E25" w:rsidRPr="00096E25" w:rsidRDefault="00096E25" w:rsidP="00096E25">
      <w:r w:rsidRPr="00096E25">
        <w:t>Построение головы человека, основные пропорции лица, соотношение лицевой и черепной частей головы.</w:t>
      </w:r>
    </w:p>
    <w:p w:rsidR="00096E25" w:rsidRPr="00096E25" w:rsidRDefault="00096E25" w:rsidP="00096E25">
      <w:r w:rsidRPr="00096E25">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096E25" w:rsidRPr="00096E25" w:rsidRDefault="00096E25" w:rsidP="00096E25">
      <w:r w:rsidRPr="00096E25">
        <w:t>Роль освещения головы при создании портретного образа.</w:t>
      </w:r>
    </w:p>
    <w:p w:rsidR="00096E25" w:rsidRPr="00096E25" w:rsidRDefault="00096E25" w:rsidP="00096E25">
      <w:r w:rsidRPr="00096E25">
        <w:t>Свет и тень в изображении головы человека.</w:t>
      </w:r>
    </w:p>
    <w:p w:rsidR="00096E25" w:rsidRPr="00096E25" w:rsidRDefault="00096E25" w:rsidP="00096E25">
      <w:r w:rsidRPr="00096E25">
        <w:t>Портрет в скульптуре.</w:t>
      </w:r>
    </w:p>
    <w:p w:rsidR="00096E25" w:rsidRPr="00096E25" w:rsidRDefault="00096E25" w:rsidP="00096E25">
      <w:r w:rsidRPr="00096E25">
        <w:t>Выражение характера человека, его социального положения и образа эпохи в скульптурном портрете.</w:t>
      </w:r>
    </w:p>
    <w:p w:rsidR="00096E25" w:rsidRPr="00096E25" w:rsidRDefault="00096E25" w:rsidP="00096E25">
      <w:r w:rsidRPr="00096E25">
        <w:t>Значение свойств художественных материалов в создании скульптурного портрета.</w:t>
      </w:r>
    </w:p>
    <w:p w:rsidR="00096E25" w:rsidRPr="00096E25" w:rsidRDefault="00096E25" w:rsidP="00096E25">
      <w:r w:rsidRPr="00096E25">
        <w:t>Живописное изображение портрета. Роль цвета в живописном портретном образе в произведениях выдающихся живописцев.</w:t>
      </w:r>
    </w:p>
    <w:p w:rsidR="00096E25" w:rsidRPr="00096E25" w:rsidRDefault="00096E25" w:rsidP="00096E25">
      <w:r w:rsidRPr="00096E25">
        <w:t>Опыт работы над созданием живописного портрета.</w:t>
      </w:r>
    </w:p>
    <w:p w:rsidR="00096E25" w:rsidRPr="00096E25" w:rsidRDefault="00096E25" w:rsidP="00096E25">
      <w:r w:rsidRPr="00096E25">
        <w:t>Пейзаж.</w:t>
      </w:r>
    </w:p>
    <w:p w:rsidR="00096E25" w:rsidRPr="00096E25" w:rsidRDefault="00096E25" w:rsidP="00096E25">
      <w:r w:rsidRPr="00096E25">
        <w:t>Особенности изображения пространства в эпоху Древнего мира, в средневековом искусстве и в эпоху Возрождения.</w:t>
      </w:r>
    </w:p>
    <w:p w:rsidR="00096E25" w:rsidRPr="00096E25" w:rsidRDefault="00096E25" w:rsidP="00096E25">
      <w:r w:rsidRPr="00096E25">
        <w:t>Правила построения линейной перспективы в изображении пространства.</w:t>
      </w:r>
    </w:p>
    <w:p w:rsidR="00096E25" w:rsidRPr="00096E25" w:rsidRDefault="00096E25" w:rsidP="00096E25">
      <w:r w:rsidRPr="00096E25">
        <w:t>Правила воздушной перспективы, построения переднего, среднего и дальнего планов при изображении пейзажа.</w:t>
      </w:r>
    </w:p>
    <w:p w:rsidR="00096E25" w:rsidRPr="00096E25" w:rsidRDefault="00096E25" w:rsidP="00096E25">
      <w:r w:rsidRPr="00096E25">
        <w:t>Особенности изображения разных состояний природы и её освещения. Романтический пейзаж. Морские пейзажи И. Айвазовского.</w:t>
      </w:r>
    </w:p>
    <w:p w:rsidR="00096E25" w:rsidRPr="00096E25" w:rsidRDefault="00096E25" w:rsidP="00096E25">
      <w:r w:rsidRPr="00096E25">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096E25" w:rsidRPr="00096E25" w:rsidRDefault="00096E25" w:rsidP="00096E25">
      <w:r w:rsidRPr="00096E25">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096E25" w:rsidRPr="00096E25" w:rsidRDefault="00096E25" w:rsidP="00096E25">
      <w:r w:rsidRPr="00096E25">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096E25" w:rsidRPr="00096E25" w:rsidRDefault="00096E25" w:rsidP="00096E25">
      <w:r w:rsidRPr="00096E25">
        <w:t>Творческий опыт в создании композиционного живописного пейзажа своей Родины.</w:t>
      </w:r>
    </w:p>
    <w:p w:rsidR="00096E25" w:rsidRPr="00096E25" w:rsidRDefault="00096E25" w:rsidP="00096E25">
      <w:r w:rsidRPr="00096E25">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096E25" w:rsidRPr="00096E25" w:rsidRDefault="00096E25" w:rsidP="00096E25">
      <w:r w:rsidRPr="00096E25">
        <w:t>Графические зарисовки и графическая композиция на темы окружающей природы.</w:t>
      </w:r>
    </w:p>
    <w:p w:rsidR="00096E25" w:rsidRPr="00096E25" w:rsidRDefault="00096E25" w:rsidP="00096E25">
      <w:r w:rsidRPr="00096E25">
        <w:t>Городской пейзаж в творчестве мастеров искусства. Многообразие в понимании образа города.</w:t>
      </w:r>
    </w:p>
    <w:p w:rsidR="00096E25" w:rsidRPr="00096E25" w:rsidRDefault="00096E25" w:rsidP="00096E25">
      <w:r w:rsidRPr="00096E25">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096E25" w:rsidRPr="00096E25" w:rsidRDefault="00096E25" w:rsidP="00096E25">
      <w:r w:rsidRPr="00096E25">
        <w:t>Опыт изображения городского пейзажа. Наблюдательная перспектива и ритмическая организация плоскости изображения.</w:t>
      </w:r>
    </w:p>
    <w:p w:rsidR="00096E25" w:rsidRPr="00096E25" w:rsidRDefault="00096E25" w:rsidP="00096E25">
      <w:r w:rsidRPr="00096E25">
        <w:t>Бытовой жанр в изобразительном искусстве.</w:t>
      </w:r>
    </w:p>
    <w:p w:rsidR="00096E25" w:rsidRPr="00096E25" w:rsidRDefault="00096E25" w:rsidP="00096E25">
      <w:r w:rsidRPr="00096E25">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096E25" w:rsidRPr="00096E25" w:rsidRDefault="00096E25" w:rsidP="00096E25">
      <w:r w:rsidRPr="00096E25">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096E25" w:rsidRPr="00096E25" w:rsidRDefault="00096E25" w:rsidP="00096E25">
      <w:r w:rsidRPr="00096E25">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096E25" w:rsidRPr="00096E25" w:rsidRDefault="00096E25" w:rsidP="00096E25">
      <w:r w:rsidRPr="00096E25">
        <w:t>Исторический жанр в изобразительном искусстве.</w:t>
      </w:r>
    </w:p>
    <w:p w:rsidR="00096E25" w:rsidRPr="00096E25" w:rsidRDefault="00096E25" w:rsidP="00096E25">
      <w:r w:rsidRPr="00096E25">
        <w:t>Историческая тема в искусстве как изображение наиболее значительных событий в жизни общества.</w:t>
      </w:r>
    </w:p>
    <w:p w:rsidR="00096E25" w:rsidRPr="00096E25" w:rsidRDefault="00096E25" w:rsidP="00096E25">
      <w:r w:rsidRPr="00096E25">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096E25" w:rsidRPr="00096E25" w:rsidRDefault="00096E25" w:rsidP="00096E25">
      <w:r w:rsidRPr="00096E25">
        <w:t>Историческая картина в русском искусстве XIX в. и её особое место в развитии отечественной культуры.</w:t>
      </w:r>
    </w:p>
    <w:p w:rsidR="00096E25" w:rsidRPr="00096E25" w:rsidRDefault="00096E25" w:rsidP="00096E25">
      <w:r w:rsidRPr="00096E25">
        <w:t>Картина К. Брюллова «Последний день Помпеи», исторические картины в творчестве В. Сурикова и других. Исторический образ России в картинах ХХ в.</w:t>
      </w:r>
    </w:p>
    <w:p w:rsidR="00096E25" w:rsidRPr="00096E25" w:rsidRDefault="00096E25" w:rsidP="00096E25">
      <w:r w:rsidRPr="00096E25">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096E25" w:rsidRPr="00096E25" w:rsidRDefault="00096E25" w:rsidP="00096E25">
      <w:r w:rsidRPr="00096E25">
        <w:t>Разработка эскизов композиции на историческую тему с использованием собранного материала по задуманному сюжету.</w:t>
      </w:r>
    </w:p>
    <w:p w:rsidR="00096E25" w:rsidRPr="00096E25" w:rsidRDefault="00096E25" w:rsidP="00096E25">
      <w:r w:rsidRPr="00096E25">
        <w:t>Библейские темы в изобразительном искусстве.</w:t>
      </w:r>
    </w:p>
    <w:p w:rsidR="00096E25" w:rsidRPr="00096E25" w:rsidRDefault="00096E25" w:rsidP="00096E25">
      <w:r w:rsidRPr="00096E25">
        <w:t>Исторические картины на библейские темы: место и значение сюжетов Священной истории в европейской культуре.</w:t>
      </w:r>
    </w:p>
    <w:p w:rsidR="00096E25" w:rsidRPr="00096E25" w:rsidRDefault="00096E25" w:rsidP="00096E25">
      <w:r w:rsidRPr="00096E25">
        <w:t>Вечные темы и их нравственное и духовно-ценностное выражение как «духовная ось», соединяющая жизненные позиции разных поколений.</w:t>
      </w:r>
    </w:p>
    <w:p w:rsidR="00096E25" w:rsidRPr="00096E25" w:rsidRDefault="00096E25" w:rsidP="00096E25">
      <w:r w:rsidRPr="00096E25">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096E25" w:rsidRPr="00096E25" w:rsidRDefault="00096E25" w:rsidP="00096E25">
      <w:r w:rsidRPr="00096E25">
        <w:t>Великие русские иконописцы: духовный свет икон Андрея Рублёва, Феофана Грека, Дионисия.</w:t>
      </w:r>
    </w:p>
    <w:p w:rsidR="00096E25" w:rsidRPr="00096E25" w:rsidRDefault="00096E25" w:rsidP="00096E25">
      <w:r w:rsidRPr="00096E25">
        <w:t>Работа над эскизом сюжетной композиции.</w:t>
      </w:r>
    </w:p>
    <w:p w:rsidR="00096E25" w:rsidRPr="00096E25" w:rsidRDefault="00096E25" w:rsidP="00096E25">
      <w:r w:rsidRPr="00096E25">
        <w:t>Роль и значение изобразительного искусства в жизни людей: образ мира в изобразительном искусстве.</w:t>
      </w:r>
    </w:p>
    <w:p w:rsidR="00096E25" w:rsidRPr="00E54885" w:rsidRDefault="00096E25" w:rsidP="00096E25">
      <w:pPr>
        <w:rPr>
          <w:b/>
        </w:rPr>
      </w:pPr>
      <w:r w:rsidRPr="00096E25">
        <w:t xml:space="preserve">5. </w:t>
      </w:r>
      <w:r w:rsidRPr="00E54885">
        <w:rPr>
          <w:b/>
        </w:rPr>
        <w:t>Содержание обучения в 7 классе.</w:t>
      </w:r>
    </w:p>
    <w:p w:rsidR="00096E25" w:rsidRPr="00096E25" w:rsidRDefault="00096E25" w:rsidP="00096E25">
      <w:r w:rsidRPr="00096E25">
        <w:t>160.5.1. Модуль № 3 «Архитектура и дизайн».</w:t>
      </w:r>
      <w:r w:rsidRPr="00096E25">
        <w:tab/>
      </w:r>
    </w:p>
    <w:p w:rsidR="00096E25" w:rsidRPr="00096E25" w:rsidRDefault="00096E25" w:rsidP="00096E25">
      <w:r w:rsidRPr="00096E25">
        <w:t>Архитектура и дизайн – искусства художественной постройки – конструктивные искусства.</w:t>
      </w:r>
    </w:p>
    <w:p w:rsidR="00096E25" w:rsidRPr="00096E25" w:rsidRDefault="00096E25" w:rsidP="00096E25">
      <w:r w:rsidRPr="00096E25">
        <w:t>Дизайн и архитектура как создатели «второй природы» – предметно-пространственной среды жизни людей.</w:t>
      </w:r>
    </w:p>
    <w:p w:rsidR="00096E25" w:rsidRPr="00096E25" w:rsidRDefault="00096E25" w:rsidP="00096E25">
      <w:r w:rsidRPr="00096E25">
        <w:t>Функциональность предметно-пространственной среды и выражение в ней мировосприятия, духовно-ценностных позиций общества.</w:t>
      </w:r>
    </w:p>
    <w:p w:rsidR="00096E25" w:rsidRPr="00096E25" w:rsidRDefault="00096E25" w:rsidP="00096E25">
      <w:r w:rsidRPr="00096E25">
        <w:t>Материальная культура человечества как уникальная информация о жизни людей в разные исторические эпохи.</w:t>
      </w:r>
    </w:p>
    <w:p w:rsidR="00096E25" w:rsidRPr="00096E25" w:rsidRDefault="00096E25" w:rsidP="00096E25">
      <w:r w:rsidRPr="00096E25">
        <w:t>Роль архитектуры в понимании человеком своей идентичности. Задачи сохранения культурного наследия и природного ландшафта.</w:t>
      </w:r>
    </w:p>
    <w:p w:rsidR="00096E25" w:rsidRPr="00096E25" w:rsidRDefault="00096E25" w:rsidP="00096E25">
      <w:r w:rsidRPr="00096E25">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096E25" w:rsidRPr="00096E25" w:rsidRDefault="00096E25" w:rsidP="00096E25">
      <w:r w:rsidRPr="00096E25">
        <w:t>Графический дизайн.</w:t>
      </w:r>
    </w:p>
    <w:p w:rsidR="00096E25" w:rsidRPr="00096E25" w:rsidRDefault="00096E25" w:rsidP="00096E25">
      <w:r w:rsidRPr="00096E25">
        <w:t>Композиция как основа реализации замысла в любой творческой деятельности. Основы формальной композиции в конструктивных искусствах.</w:t>
      </w:r>
    </w:p>
    <w:p w:rsidR="00096E25" w:rsidRPr="00096E25" w:rsidRDefault="00096E25" w:rsidP="00096E25">
      <w:r w:rsidRPr="00096E25">
        <w:t>Элементы композиции в графическом дизайне: пятно, линия, цвет, буква, текст и изображение.</w:t>
      </w:r>
    </w:p>
    <w:p w:rsidR="00096E25" w:rsidRPr="00096E25" w:rsidRDefault="00096E25" w:rsidP="00096E25">
      <w:r w:rsidRPr="00096E25">
        <w:t>Формальная композиция как композиционное построение на основе сочетания геометрических фигур, без предметного содержания.</w:t>
      </w:r>
    </w:p>
    <w:p w:rsidR="00096E25" w:rsidRPr="00096E25" w:rsidRDefault="00096E25" w:rsidP="00096E25">
      <w:r w:rsidRPr="00096E25">
        <w:t>Основные свойства композиции: целостность и соподчинённость элементов.</w:t>
      </w:r>
    </w:p>
    <w:p w:rsidR="00096E25" w:rsidRPr="00096E25" w:rsidRDefault="00096E25" w:rsidP="00096E25">
      <w:r w:rsidRPr="00096E25">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096E25" w:rsidRPr="00096E25" w:rsidRDefault="00096E25" w:rsidP="00096E25">
      <w:r w:rsidRPr="00096E25">
        <w:t>Практические упражнения по созданию композиции с вариативным ритмическим расположением геометрических фигур на плоскости.</w:t>
      </w:r>
    </w:p>
    <w:p w:rsidR="00096E25" w:rsidRPr="00096E25" w:rsidRDefault="00096E25" w:rsidP="00096E25">
      <w:r w:rsidRPr="00096E25">
        <w:t>Роль цвета в организации композиционного пространства. Функциональные задачи цвета в конструктивных искусствах.</w:t>
      </w:r>
    </w:p>
    <w:p w:rsidR="00096E25" w:rsidRPr="00096E25" w:rsidRDefault="00096E25" w:rsidP="00096E25">
      <w:r w:rsidRPr="00096E25">
        <w:t>Цвет и законы колористики. Применение локального цвета. Цветовой акцент, ритм цветовых форм, доминанта.</w:t>
      </w:r>
    </w:p>
    <w:p w:rsidR="00096E25" w:rsidRPr="00096E25" w:rsidRDefault="00096E25" w:rsidP="00096E25">
      <w:r w:rsidRPr="00096E25">
        <w:t>Шрифты и шрифтовая композиция в графическом дизайне. Форма буквы как изобразительно-смысловой символ.</w:t>
      </w:r>
    </w:p>
    <w:p w:rsidR="00096E25" w:rsidRPr="00096E25" w:rsidRDefault="00096E25" w:rsidP="00096E25">
      <w:r w:rsidRPr="00096E25">
        <w:t>Шрифт и содержание текста. Стилизация шрифта.</w:t>
      </w:r>
    </w:p>
    <w:p w:rsidR="00096E25" w:rsidRPr="00096E25" w:rsidRDefault="00096E25" w:rsidP="00096E25">
      <w:r w:rsidRPr="00096E25">
        <w:t>Типографика. Понимание типографской строки как элемента плоскостной композиции.</w:t>
      </w:r>
    </w:p>
    <w:p w:rsidR="00096E25" w:rsidRPr="00096E25" w:rsidRDefault="00096E25" w:rsidP="00096E25">
      <w:r w:rsidRPr="00096E25">
        <w:t>Выполнение аналитических и практических работ по теме «Буква – изобразительный элемент композиции».</w:t>
      </w:r>
    </w:p>
    <w:p w:rsidR="00096E25" w:rsidRPr="00096E25" w:rsidRDefault="00096E25" w:rsidP="00096E25">
      <w:r w:rsidRPr="00096E25">
        <w:t>Логотип как графический знак, эмблема или стилизованный графический символ. Функции логотипа. Шрифтовой логотип. Знаковый логотип.</w:t>
      </w:r>
    </w:p>
    <w:p w:rsidR="00096E25" w:rsidRPr="00096E25" w:rsidRDefault="00096E25" w:rsidP="00096E25">
      <w:r w:rsidRPr="00096E25">
        <w:t>Композиционные основы макетирования в графическом дизайне при соединении текста и изображения.</w:t>
      </w:r>
    </w:p>
    <w:p w:rsidR="00096E25" w:rsidRPr="00096E25" w:rsidRDefault="00096E25" w:rsidP="00096E25">
      <w:r w:rsidRPr="00096E25">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096E25" w:rsidRPr="00096E25" w:rsidRDefault="00096E25" w:rsidP="00096E25">
      <w:r w:rsidRPr="00096E25">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096E25" w:rsidRPr="00096E25" w:rsidRDefault="00096E25" w:rsidP="00096E25">
      <w:r w:rsidRPr="00096E25">
        <w:t>Макет разворота книги или журнала по выбранной теме в виде коллажа или на основе компьютерных программ.</w:t>
      </w:r>
    </w:p>
    <w:p w:rsidR="00096E25" w:rsidRPr="00096E25" w:rsidRDefault="00096E25" w:rsidP="00096E25">
      <w:r w:rsidRPr="00096E25">
        <w:t>Макетирование объёмно-пространственных композиций.</w:t>
      </w:r>
    </w:p>
    <w:p w:rsidR="00096E25" w:rsidRPr="00096E25" w:rsidRDefault="00096E25" w:rsidP="00096E25">
      <w:r w:rsidRPr="00096E25">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096E25" w:rsidRPr="00096E25" w:rsidRDefault="00096E25" w:rsidP="00096E25">
      <w:r w:rsidRPr="00096E25">
        <w:t>Макетирование. Введение в макет понятия рельефа местности и способы его обозначения на макете.</w:t>
      </w:r>
    </w:p>
    <w:p w:rsidR="00096E25" w:rsidRPr="00096E25" w:rsidRDefault="00096E25" w:rsidP="00096E25">
      <w:r w:rsidRPr="00096E25">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096E25" w:rsidRPr="00096E25" w:rsidRDefault="00096E25" w:rsidP="00096E25">
      <w:r w:rsidRPr="00096E25">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096E25" w:rsidRPr="00096E25" w:rsidRDefault="00096E25" w:rsidP="00096E25">
      <w:r w:rsidRPr="00096E25">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096E25" w:rsidRPr="00096E25" w:rsidRDefault="00096E25" w:rsidP="00096E25">
      <w:r w:rsidRPr="00096E25">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096E25" w:rsidRPr="00096E25" w:rsidRDefault="00096E25" w:rsidP="00096E25">
      <w:r w:rsidRPr="00096E25">
        <w:t>Многообразие предметного мира, создаваемого человеком. Функция вещи и её форма. Образ времени в предметах, создаваемых человеком.</w:t>
      </w:r>
    </w:p>
    <w:p w:rsidR="00096E25" w:rsidRPr="00096E25" w:rsidRDefault="00096E25" w:rsidP="00096E25">
      <w:r w:rsidRPr="00096E25">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096E25" w:rsidRPr="00096E25" w:rsidRDefault="00096E25" w:rsidP="00096E25">
      <w:r w:rsidRPr="00096E25">
        <w:t>Выполнение аналитических зарисовок форм бытовых предметов.</w:t>
      </w:r>
    </w:p>
    <w:p w:rsidR="00096E25" w:rsidRPr="00096E25" w:rsidRDefault="00096E25" w:rsidP="00096E25">
      <w:r w:rsidRPr="00096E25">
        <w:t>Творческое проектирование предметов быта с определением их функций и материала изготовления.</w:t>
      </w:r>
    </w:p>
    <w:p w:rsidR="00096E25" w:rsidRPr="00096E25" w:rsidRDefault="00096E25" w:rsidP="00096E25">
      <w:r w:rsidRPr="00096E25">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096E25" w:rsidRPr="00096E25" w:rsidRDefault="00096E25" w:rsidP="00096E25">
      <w:r w:rsidRPr="00096E25">
        <w:t>Конструирование объектов дизайна или архитектурное макетирование с использованием цвета.</w:t>
      </w:r>
    </w:p>
    <w:p w:rsidR="00096E25" w:rsidRPr="00096E25" w:rsidRDefault="00096E25" w:rsidP="00096E25">
      <w:r w:rsidRPr="00096E25">
        <w:t>Социальное значение дизайна и архитектуры как среды жизни человека.</w:t>
      </w:r>
    </w:p>
    <w:p w:rsidR="00096E25" w:rsidRPr="00096E25" w:rsidRDefault="00096E25" w:rsidP="00096E25">
      <w:r w:rsidRPr="00096E25">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096E25" w:rsidRPr="00096E25" w:rsidRDefault="00096E25" w:rsidP="00096E25">
      <w:r w:rsidRPr="00096E25">
        <w:t>Архитектура народного жилища, храмовая архитектура, частный дом в предметно-пространственной среде жизни разных народов.</w:t>
      </w:r>
    </w:p>
    <w:p w:rsidR="00096E25" w:rsidRPr="00096E25" w:rsidRDefault="00096E25" w:rsidP="00096E25">
      <w:r w:rsidRPr="00096E25">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096E25" w:rsidRPr="00096E25" w:rsidRDefault="00096E25" w:rsidP="00096E25">
      <w:r w:rsidRPr="00096E25">
        <w:t>Пути развития современной архитектуры и дизайна: город сегодня и завтра.</w:t>
      </w:r>
    </w:p>
    <w:p w:rsidR="00096E25" w:rsidRPr="00096E25" w:rsidRDefault="00096E25" w:rsidP="00096E25">
      <w:r w:rsidRPr="00096E25">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096E25" w:rsidRPr="00096E25" w:rsidRDefault="00096E25" w:rsidP="00096E25">
      <w:r w:rsidRPr="00096E25">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096E25" w:rsidRPr="00096E25" w:rsidRDefault="00096E25" w:rsidP="00096E25">
      <w:r w:rsidRPr="00096E25">
        <w:t>Пространство городской среды. Исторические формы планировки городской среды и их связь с образом жизни людей.</w:t>
      </w:r>
    </w:p>
    <w:p w:rsidR="00096E25" w:rsidRPr="00096E25" w:rsidRDefault="00096E25" w:rsidP="00096E25">
      <w:r w:rsidRPr="00096E25">
        <w:t>Роль цвета в формировании пространства. Схема-планировка и реальность.</w:t>
      </w:r>
    </w:p>
    <w:p w:rsidR="00096E25" w:rsidRPr="00096E25" w:rsidRDefault="00096E25" w:rsidP="00096E25">
      <w:r w:rsidRPr="00096E25">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096E25" w:rsidRPr="00096E25" w:rsidRDefault="00096E25" w:rsidP="00096E25">
      <w:r w:rsidRPr="00096E25">
        <w:t>Индивидуальный образ каждого города. Неповторимость исторических кварталов и значение культурного наследия для современной жизни людей.</w:t>
      </w:r>
    </w:p>
    <w:p w:rsidR="00096E25" w:rsidRPr="00096E25" w:rsidRDefault="00096E25" w:rsidP="00096E25">
      <w:r w:rsidRPr="00096E25">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096E25" w:rsidRPr="00096E25" w:rsidRDefault="00096E25" w:rsidP="00096E25">
      <w:r w:rsidRPr="00096E25">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096E25" w:rsidRPr="00096E25" w:rsidRDefault="00096E25" w:rsidP="00096E25">
      <w:r w:rsidRPr="00096E25">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096E25" w:rsidRPr="00096E25" w:rsidRDefault="00096E25" w:rsidP="00096E25">
      <w:r w:rsidRPr="00096E25">
        <w:t>Интерьер и предметный мир в доме. Назначение помещения и построение его интерьера. Дизайн пространственно-предметной среды интерьера.</w:t>
      </w:r>
    </w:p>
    <w:p w:rsidR="00096E25" w:rsidRPr="00096E25" w:rsidRDefault="00096E25" w:rsidP="00096E25">
      <w:r w:rsidRPr="00096E25">
        <w:t>Образно-стилевое единство материальной культуры каждой эпохи. Интерьер как отражение стиля жизни его хозяев.</w:t>
      </w:r>
    </w:p>
    <w:p w:rsidR="00096E25" w:rsidRPr="00096E25" w:rsidRDefault="00096E25" w:rsidP="00096E25">
      <w:r w:rsidRPr="00096E25">
        <w:t>Зонирование интерьера – создание многофункционального пространства. Отделочные материалы, введение фактуры и цвета в интерьер.</w:t>
      </w:r>
    </w:p>
    <w:p w:rsidR="00096E25" w:rsidRPr="00096E25" w:rsidRDefault="00096E25" w:rsidP="00096E25">
      <w:r w:rsidRPr="00096E25">
        <w:t>Интерьеры общественных зданий (театр, кафе, вокзал, офис, школа).</w:t>
      </w:r>
    </w:p>
    <w:p w:rsidR="00096E25" w:rsidRPr="00096E25" w:rsidRDefault="00096E25" w:rsidP="00096E25">
      <w:r w:rsidRPr="00096E25">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096E25" w:rsidRPr="00096E25" w:rsidRDefault="00096E25" w:rsidP="00096E25">
      <w:r w:rsidRPr="00096E25">
        <w:t>Организация архитектурно-ландшафтного пространства. Город в единстве с ландшафтно-парковой средой.</w:t>
      </w:r>
    </w:p>
    <w:p w:rsidR="00096E25" w:rsidRPr="00096E25" w:rsidRDefault="00096E25" w:rsidP="00096E25">
      <w:r w:rsidRPr="00096E25">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096E25" w:rsidRPr="00096E25" w:rsidRDefault="00096E25" w:rsidP="00096E25">
      <w:r w:rsidRPr="00096E25">
        <w:t>Выполнение дизайн-проекта территории парка или приусадебного участка в виде схемы-чертежа.</w:t>
      </w:r>
    </w:p>
    <w:p w:rsidR="00096E25" w:rsidRPr="00096E25" w:rsidRDefault="00096E25" w:rsidP="00096E25">
      <w:r w:rsidRPr="00096E25">
        <w:t>Единство эстетического и функционального в объёмнопространственной организации среды жизнедеятельности людей.</w:t>
      </w:r>
    </w:p>
    <w:p w:rsidR="00096E25" w:rsidRPr="00096E25" w:rsidRDefault="00096E25" w:rsidP="00096E25">
      <w:r w:rsidRPr="00096E25">
        <w:t>Образ человека и индивидуальное проектирование.</w:t>
      </w:r>
    </w:p>
    <w:p w:rsidR="00096E25" w:rsidRPr="00096E25" w:rsidRDefault="00096E25" w:rsidP="00096E25">
      <w:r w:rsidRPr="00096E25">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096E25" w:rsidRPr="00096E25" w:rsidRDefault="00096E25" w:rsidP="00096E25">
      <w:r w:rsidRPr="00096E25">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096E25" w:rsidRPr="00096E25" w:rsidRDefault="00096E25" w:rsidP="00096E25">
      <w:r w:rsidRPr="00096E25">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096E25" w:rsidRPr="00096E25" w:rsidRDefault="00096E25" w:rsidP="00096E25">
      <w:r w:rsidRPr="00096E25">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096E25" w:rsidRPr="00096E25" w:rsidRDefault="00096E25" w:rsidP="00096E25">
      <w:r w:rsidRPr="00096E25">
        <w:t>Выполнение практических творческих эскизов по теме «Дизайн современной одежды».</w:t>
      </w:r>
    </w:p>
    <w:p w:rsidR="00096E25" w:rsidRPr="00096E25" w:rsidRDefault="00096E25" w:rsidP="00096E25">
      <w:r w:rsidRPr="00096E25">
        <w:t>Искусство грима и причёски. Форма лица и причёска. Макияж дневной, вечерний и карнавальный. Грим бытовой и сценический.</w:t>
      </w:r>
    </w:p>
    <w:p w:rsidR="00096E25" w:rsidRPr="00096E25" w:rsidRDefault="00096E25" w:rsidP="00096E25">
      <w:r w:rsidRPr="00096E25">
        <w:t>Имидж-дизайн и его связь с публичностью, технологией социального поведения, рекламой, общественной деятельностью.</w:t>
      </w:r>
    </w:p>
    <w:p w:rsidR="00096E25" w:rsidRPr="00096E25" w:rsidRDefault="00096E25" w:rsidP="00096E25">
      <w:r w:rsidRPr="00096E25">
        <w:t>Дизайн и архитектура – средства организации среды жизни людей и строительства нового мира.</w:t>
      </w:r>
    </w:p>
    <w:p w:rsidR="00096E25" w:rsidRPr="00096E25" w:rsidRDefault="00096E25" w:rsidP="00096E25">
      <w:r w:rsidRPr="00096E25">
        <w:t>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096E25" w:rsidRPr="00096E25" w:rsidRDefault="00096E25" w:rsidP="00096E25">
      <w:r w:rsidRPr="00096E25">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096E25" w:rsidRPr="00096E25" w:rsidRDefault="00096E25" w:rsidP="00096E25">
      <w:r w:rsidRPr="00096E25">
        <w:t>Значение развития технологий в становлении новых видов искусства.</w:t>
      </w:r>
    </w:p>
    <w:p w:rsidR="00096E25" w:rsidRPr="00096E25" w:rsidRDefault="00096E25" w:rsidP="00096E25">
      <w:r w:rsidRPr="00096E25">
        <w:t>Мультимедиа и объединение множества воспринимаемых человеком информационных средств на экране цифрового искусства.</w:t>
      </w:r>
    </w:p>
    <w:p w:rsidR="00096E25" w:rsidRPr="00096E25" w:rsidRDefault="00096E25" w:rsidP="00096E25">
      <w:r w:rsidRPr="00096E25">
        <w:t>Художник и искусство театра.</w:t>
      </w:r>
    </w:p>
    <w:p w:rsidR="00096E25" w:rsidRPr="00096E25" w:rsidRDefault="00096E25" w:rsidP="00096E25">
      <w:r w:rsidRPr="00096E25">
        <w:t>Рождение театра в древнейших обрядах. История развития искусства театра.</w:t>
      </w:r>
    </w:p>
    <w:p w:rsidR="00096E25" w:rsidRPr="00096E25" w:rsidRDefault="00096E25" w:rsidP="00096E25">
      <w:r w:rsidRPr="00096E25">
        <w:t>Жанровое многообразие театральных представлений, шоу, праздников и их визуальный облик.</w:t>
      </w:r>
    </w:p>
    <w:p w:rsidR="00096E25" w:rsidRPr="00096E25" w:rsidRDefault="00096E25" w:rsidP="00096E25">
      <w:r w:rsidRPr="00096E25">
        <w:t>Роль художника и виды профессиональной деятельности художника в современном театре.</w:t>
      </w:r>
    </w:p>
    <w:p w:rsidR="00096E25" w:rsidRPr="00096E25" w:rsidRDefault="00096E25" w:rsidP="00096E25">
      <w:r w:rsidRPr="00096E25">
        <w:t>Сценография и создание сценического образа. Сотворчество художника-постановщика с драматургом, режиссёром и актёрами.</w:t>
      </w:r>
    </w:p>
    <w:p w:rsidR="00096E25" w:rsidRPr="00096E25" w:rsidRDefault="00096E25" w:rsidP="00096E25">
      <w:r w:rsidRPr="00096E25">
        <w:t>Роль освещения в визуальном облике театрального действия. Бутафорские, пошивочные, декорационные и иные цеха в театре.</w:t>
      </w:r>
    </w:p>
    <w:p w:rsidR="00096E25" w:rsidRPr="00096E25" w:rsidRDefault="00096E25" w:rsidP="00096E25">
      <w:r w:rsidRPr="00096E25">
        <w:t>Сценический костюм, грим и маска. Стилистическое единство в решении образа спектакля. Выражение в костюме характера персонажа.</w:t>
      </w:r>
    </w:p>
    <w:p w:rsidR="00096E25" w:rsidRPr="00096E25" w:rsidRDefault="00096E25" w:rsidP="00096E25">
      <w:r w:rsidRPr="00096E25">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096E25" w:rsidRPr="00096E25" w:rsidRDefault="00096E25" w:rsidP="00096E25">
      <w:r w:rsidRPr="00096E25">
        <w:t>Художник в театре кукол и его ведущая роль как соавтора режиссёра и актёра в процессе создания образа персонажа.</w:t>
      </w:r>
    </w:p>
    <w:p w:rsidR="00096E25" w:rsidRPr="00096E25" w:rsidRDefault="00096E25" w:rsidP="00096E25">
      <w:r w:rsidRPr="00096E25">
        <w:t>Условность и метафора в театральной постановке как образная и авторская интерпретация реальности.</w:t>
      </w:r>
    </w:p>
    <w:p w:rsidR="00096E25" w:rsidRPr="00096E25" w:rsidRDefault="00096E25" w:rsidP="00096E25">
      <w:r w:rsidRPr="00096E25">
        <w:t>Художественная фотография.</w:t>
      </w:r>
    </w:p>
    <w:p w:rsidR="00096E25" w:rsidRPr="00096E25" w:rsidRDefault="00096E25" w:rsidP="00096E25">
      <w:r w:rsidRPr="00096E25">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096E25" w:rsidRPr="00096E25" w:rsidRDefault="00096E25" w:rsidP="00096E25">
      <w:r w:rsidRPr="00096E25">
        <w:t>Современные возможности художественной обработки цифровой фотографии.</w:t>
      </w:r>
    </w:p>
    <w:p w:rsidR="00096E25" w:rsidRPr="00096E25" w:rsidRDefault="00096E25" w:rsidP="00096E25">
      <w:r w:rsidRPr="00096E25">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096E25" w:rsidRPr="00096E25" w:rsidRDefault="00096E25" w:rsidP="00096E25">
      <w:r w:rsidRPr="00096E25">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096E25" w:rsidRPr="00096E25" w:rsidRDefault="00096E25" w:rsidP="00096E25">
      <w:r w:rsidRPr="00096E25">
        <w:t>Композиция кадра, ракурс, плановость, графический ритм.</w:t>
      </w:r>
    </w:p>
    <w:p w:rsidR="00096E25" w:rsidRPr="00096E25" w:rsidRDefault="00096E25" w:rsidP="00096E25">
      <w:r w:rsidRPr="00096E25">
        <w:t>Умения наблюдать и выявлять выразительность и красоту окружающей жизни с помощью фотографии.</w:t>
      </w:r>
    </w:p>
    <w:p w:rsidR="00096E25" w:rsidRPr="00096E25" w:rsidRDefault="00096E25" w:rsidP="00096E25">
      <w:r w:rsidRPr="00096E25">
        <w:t xml:space="preserve">Фотопейзаж в творчестве профессиональных фотографов. </w:t>
      </w:r>
    </w:p>
    <w:p w:rsidR="00096E25" w:rsidRPr="00096E25" w:rsidRDefault="00096E25" w:rsidP="00096E25">
      <w:r w:rsidRPr="00096E25">
        <w:t>Образные возможности чёрно-белой и цветной фотографии.</w:t>
      </w:r>
    </w:p>
    <w:p w:rsidR="00096E25" w:rsidRPr="00096E25" w:rsidRDefault="00096E25" w:rsidP="00096E25">
      <w:r w:rsidRPr="00096E25">
        <w:t>Роль тональных контрастов и роль цвета в эмоционально-образном восприятии пейзажа.</w:t>
      </w:r>
    </w:p>
    <w:p w:rsidR="00096E25" w:rsidRPr="00096E25" w:rsidRDefault="00096E25" w:rsidP="00096E25">
      <w:r w:rsidRPr="00096E25">
        <w:t>Роль освещения в портретном образе. Фотография постановочная и документальная.</w:t>
      </w:r>
    </w:p>
    <w:p w:rsidR="00096E25" w:rsidRPr="00096E25" w:rsidRDefault="00096E25" w:rsidP="00096E25">
      <w:r w:rsidRPr="00096E25">
        <w:t>Фотопортрет в истории профессиональной фотографии и его связь с направлениями в изобразительном искусстве.</w:t>
      </w:r>
    </w:p>
    <w:p w:rsidR="00096E25" w:rsidRPr="00096E25" w:rsidRDefault="00096E25" w:rsidP="00096E25">
      <w:r w:rsidRPr="00096E25">
        <w:t>Портрет в фотографии, его общее и особенное по сравнению с живописным и графическим портретом. Опыт выполнения портретных фотографий.</w:t>
      </w:r>
    </w:p>
    <w:p w:rsidR="00096E25" w:rsidRPr="00096E25" w:rsidRDefault="00096E25" w:rsidP="00096E25">
      <w:r w:rsidRPr="00096E25">
        <w:t>Фоторепортаж. Образ события в кадре. Репортажный снимок – свидетельство истории и его значение в сохранении памяти о событии.</w:t>
      </w:r>
    </w:p>
    <w:p w:rsidR="00096E25" w:rsidRPr="00096E25" w:rsidRDefault="00096E25" w:rsidP="00096E25">
      <w:r w:rsidRPr="00096E25">
        <w:t>Фоторепортаж – дневник истории. Значение работы военных фотографов. Спортивные фотографии. Образ современности в репортажных фотографиях.</w:t>
      </w:r>
    </w:p>
    <w:p w:rsidR="00096E25" w:rsidRPr="00096E25" w:rsidRDefault="00096E25" w:rsidP="00096E25">
      <w:r w:rsidRPr="00096E25">
        <w:t>«Работать для жизни…» – фотографии Александра Родченко, их значение и влияние на стиль эпохи.</w:t>
      </w:r>
    </w:p>
    <w:p w:rsidR="00096E25" w:rsidRPr="00096E25" w:rsidRDefault="00096E25" w:rsidP="00096E25">
      <w:r w:rsidRPr="00096E25">
        <w:t>Возможности компьютерной обработки фотографий, задачи преобразования фотографий и границы достоверности.</w:t>
      </w:r>
    </w:p>
    <w:p w:rsidR="00096E25" w:rsidRPr="00096E25" w:rsidRDefault="00096E25" w:rsidP="00096E25">
      <w:r w:rsidRPr="00096E25">
        <w:t>Коллаж как жанр художественного творчества с помощью различных компьютерных программ.</w:t>
      </w:r>
    </w:p>
    <w:p w:rsidR="00096E25" w:rsidRPr="00096E25" w:rsidRDefault="00096E25" w:rsidP="00096E25">
      <w:r w:rsidRPr="00096E25">
        <w:t>Художественная фотография как авторское видение мира, как образ времени и влияние фотообраза на жизнь людей.</w:t>
      </w:r>
    </w:p>
    <w:p w:rsidR="00096E25" w:rsidRPr="00096E25" w:rsidRDefault="00096E25" w:rsidP="00096E25">
      <w:r w:rsidRPr="00096E25">
        <w:t>Изображение и искусство кино.</w:t>
      </w:r>
    </w:p>
    <w:p w:rsidR="00096E25" w:rsidRPr="00096E25" w:rsidRDefault="00096E25" w:rsidP="00096E25">
      <w:r w:rsidRPr="00096E25">
        <w:t>Ожившее изображение. История кино и его эволюция как искусства.</w:t>
      </w:r>
    </w:p>
    <w:p w:rsidR="00096E25" w:rsidRPr="00096E25" w:rsidRDefault="00096E25" w:rsidP="00096E25">
      <w:r w:rsidRPr="00096E25">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096E25" w:rsidRPr="00096E25" w:rsidRDefault="00096E25" w:rsidP="00096E25">
      <w:r w:rsidRPr="00096E25">
        <w:t>Монтаж композиционно построенных кадров – основа языка киноискусства.</w:t>
      </w:r>
    </w:p>
    <w:p w:rsidR="00096E25" w:rsidRPr="00096E25" w:rsidRDefault="00096E25" w:rsidP="00096E25">
      <w:r w:rsidRPr="00096E25">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096E25" w:rsidRPr="00096E25" w:rsidRDefault="00096E25" w:rsidP="00096E25">
      <w:r w:rsidRPr="00096E25">
        <w:t>Создание видеоролика – от замысла до съёмки. Разные жанры – разные задачи в работе над видеороликом. Этапы создания видеоролика.</w:t>
      </w:r>
    </w:p>
    <w:p w:rsidR="00096E25" w:rsidRPr="00096E25" w:rsidRDefault="00096E25" w:rsidP="00096E25">
      <w:r w:rsidRPr="00096E25">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096E25" w:rsidRPr="00096E25" w:rsidRDefault="00096E25" w:rsidP="00096E25">
      <w:r w:rsidRPr="00096E25">
        <w:t>Использование электронно-цифровых технологий в современном игровом кинематографе.</w:t>
      </w:r>
    </w:p>
    <w:p w:rsidR="00096E25" w:rsidRPr="00096E25" w:rsidRDefault="00096E25" w:rsidP="00096E25">
      <w:r w:rsidRPr="00096E25">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096E25" w:rsidRPr="00096E25" w:rsidRDefault="00096E25" w:rsidP="00096E25">
      <w:r w:rsidRPr="00096E25">
        <w:t>Этапы создания анимационного фильма. Требования и критерии художественности.</w:t>
      </w:r>
    </w:p>
    <w:p w:rsidR="00096E25" w:rsidRPr="00096E25" w:rsidRDefault="00096E25" w:rsidP="00096E25">
      <w:r w:rsidRPr="00096E25">
        <w:t>Изобразительное искусство на телевидении.</w:t>
      </w:r>
    </w:p>
    <w:p w:rsidR="00096E25" w:rsidRPr="00096E25" w:rsidRDefault="00096E25" w:rsidP="00096E25">
      <w:r w:rsidRPr="00096E25">
        <w:t>Телевидение – экранное искусство: средство массовой информации, художественного и научного просвещения, развлечения и организации досуга.</w:t>
      </w:r>
    </w:p>
    <w:p w:rsidR="00096E25" w:rsidRPr="00096E25" w:rsidRDefault="00096E25" w:rsidP="00096E25">
      <w:r w:rsidRPr="00096E25">
        <w:t>Искусство и технология. Создатель телевидения – русский инженер Владимир Козьмич Зворыкин.</w:t>
      </w:r>
    </w:p>
    <w:p w:rsidR="00096E25" w:rsidRPr="00096E25" w:rsidRDefault="00096E25" w:rsidP="00096E25">
      <w:r w:rsidRPr="00096E25">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096E25" w:rsidRPr="00096E25" w:rsidRDefault="00096E25" w:rsidP="00096E25">
      <w:r w:rsidRPr="00096E25">
        <w:t>Деятельность художника на телевидении: художники по свету, костюму, гриму, сценографический дизайн и компьютерная графика.</w:t>
      </w:r>
    </w:p>
    <w:p w:rsidR="00096E25" w:rsidRPr="00096E25" w:rsidRDefault="00096E25" w:rsidP="00096E25">
      <w:r w:rsidRPr="00096E25">
        <w:t>Школьное телевидение и студия мультимедиа. Построение видеоряда и художественного оформления.</w:t>
      </w:r>
    </w:p>
    <w:p w:rsidR="00096E25" w:rsidRPr="00096E25" w:rsidRDefault="00096E25" w:rsidP="00096E25">
      <w:r w:rsidRPr="00096E25">
        <w:t>Художнические роли каждого человека в реальной бытийной жизни.</w:t>
      </w:r>
    </w:p>
    <w:p w:rsidR="00096E25" w:rsidRPr="00096E25" w:rsidRDefault="00096E25" w:rsidP="00096E25">
      <w:r w:rsidRPr="00096E25">
        <w:t>Роль искусства в жизни общества и его влияние на жизнь каждого человека.</w:t>
      </w:r>
    </w:p>
    <w:p w:rsidR="00096E25" w:rsidRPr="00E54885" w:rsidRDefault="00096E25" w:rsidP="00096E25">
      <w:pPr>
        <w:rPr>
          <w:b/>
        </w:rPr>
      </w:pPr>
      <w:r w:rsidRPr="00096E25">
        <w:t>6. </w:t>
      </w:r>
      <w:r w:rsidRPr="00E54885">
        <w:rPr>
          <w:b/>
        </w:rPr>
        <w:t>Планируемые результаты освоения программы по изобразительному искусству на уровне основного общего образования.</w:t>
      </w:r>
    </w:p>
    <w:p w:rsidR="00096E25" w:rsidRPr="00096E25" w:rsidRDefault="00096E25" w:rsidP="00096E25">
      <w:r w:rsidRPr="00096E25">
        <w:t>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096E25" w:rsidRPr="00096E25" w:rsidRDefault="00096E25" w:rsidP="00096E25">
      <w:r w:rsidRPr="00096E25">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096E25" w:rsidRPr="00096E25" w:rsidRDefault="00096E25" w:rsidP="00096E25">
      <w:r w:rsidRPr="00096E25">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096E25" w:rsidRPr="00096E25" w:rsidRDefault="00096E25" w:rsidP="00096E25">
      <w:r w:rsidRPr="00096E25">
        <w:t>Патриотическое воспитание.</w:t>
      </w:r>
    </w:p>
    <w:p w:rsidR="00096E25" w:rsidRPr="00096E25" w:rsidRDefault="00096E25" w:rsidP="00096E25">
      <w:r w:rsidRPr="00096E25">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096E25" w:rsidRPr="00096E25" w:rsidRDefault="00096E25" w:rsidP="00096E25">
      <w:r w:rsidRPr="00096E25">
        <w:t>Гражданское воспитание.</w:t>
      </w:r>
    </w:p>
    <w:p w:rsidR="00096E25" w:rsidRPr="00096E25" w:rsidRDefault="00096E25" w:rsidP="00096E25">
      <w:r w:rsidRPr="00096E25">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096E25" w:rsidRPr="00096E25" w:rsidRDefault="00096E25" w:rsidP="00096E25">
      <w:r w:rsidRPr="00096E25">
        <w:t>Духовно-нравственное воспитание.</w:t>
      </w:r>
    </w:p>
    <w:p w:rsidR="00096E25" w:rsidRPr="00096E25" w:rsidRDefault="00096E25" w:rsidP="00096E25">
      <w:r w:rsidRPr="00096E25">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096E25" w:rsidRPr="00096E25" w:rsidRDefault="00096E25" w:rsidP="00096E25">
      <w:r w:rsidRPr="00096E25">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096E25" w:rsidRPr="00096E25" w:rsidRDefault="00096E25" w:rsidP="00096E25">
      <w:r w:rsidRPr="00096E25">
        <w:t>Ценности познавательной деятельности.</w:t>
      </w:r>
    </w:p>
    <w:p w:rsidR="00096E25" w:rsidRPr="00096E25" w:rsidRDefault="00096E25" w:rsidP="00096E25">
      <w:r w:rsidRPr="00096E25">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096E25" w:rsidRPr="00096E25" w:rsidRDefault="00096E25" w:rsidP="00096E25">
      <w:r w:rsidRPr="00096E25">
        <w:t>Экологическое воспитание.</w:t>
      </w:r>
    </w:p>
    <w:p w:rsidR="00096E25" w:rsidRPr="00096E25" w:rsidRDefault="00096E25" w:rsidP="00096E25">
      <w:r w:rsidRPr="00096E25">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096E25" w:rsidRPr="00096E25" w:rsidRDefault="00096E25" w:rsidP="00096E25">
      <w:r w:rsidRPr="00096E25">
        <w:t>Трудовое воспитание.</w:t>
      </w:r>
    </w:p>
    <w:p w:rsidR="00096E25" w:rsidRPr="00096E25" w:rsidRDefault="00096E25" w:rsidP="00096E25">
      <w:r w:rsidRPr="00096E25">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096E25" w:rsidRPr="00096E25" w:rsidRDefault="00096E25" w:rsidP="00096E25">
      <w:r w:rsidRPr="00096E25">
        <w:t>Воспитывающая предметно-эстетическая среда.</w:t>
      </w:r>
    </w:p>
    <w:p w:rsidR="00096E25" w:rsidRPr="00096E25" w:rsidRDefault="00096E25" w:rsidP="00096E25">
      <w:r w:rsidRPr="00096E25">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096E25" w:rsidRPr="00E54885" w:rsidRDefault="00096E25" w:rsidP="00096E25">
      <w:pPr>
        <w:rPr>
          <w:b/>
        </w:rPr>
      </w:pPr>
      <w:r w:rsidRPr="00096E25">
        <w:t>6.2. </w:t>
      </w:r>
      <w:r w:rsidRPr="00E54885">
        <w:rPr>
          <w:b/>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96E25" w:rsidRPr="00096E25" w:rsidRDefault="00096E25" w:rsidP="00096E25">
      <w:r w:rsidRPr="00096E25">
        <w:t>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096E25" w:rsidRPr="00096E25" w:rsidRDefault="00096E25" w:rsidP="00096E25">
      <w:r w:rsidRPr="00096E25">
        <w:t>сравнивать предметные и пространственные объекты по заданным основаниям;</w:t>
      </w:r>
    </w:p>
    <w:p w:rsidR="00096E25" w:rsidRPr="00096E25" w:rsidRDefault="00096E25" w:rsidP="00096E25">
      <w:r w:rsidRPr="00096E25">
        <w:t>характеризовать форму предмета, конструкции;</w:t>
      </w:r>
    </w:p>
    <w:p w:rsidR="00096E25" w:rsidRPr="00096E25" w:rsidRDefault="00096E25" w:rsidP="00096E25">
      <w:r w:rsidRPr="00096E25">
        <w:t>выявлять положение предметной формы в пространстве;</w:t>
      </w:r>
    </w:p>
    <w:p w:rsidR="00096E25" w:rsidRPr="00096E25" w:rsidRDefault="00096E25" w:rsidP="00096E25">
      <w:r w:rsidRPr="00096E25">
        <w:t>обобщать форму составной конструкции;</w:t>
      </w:r>
    </w:p>
    <w:p w:rsidR="00096E25" w:rsidRPr="00096E25" w:rsidRDefault="00096E25" w:rsidP="00096E25">
      <w:r w:rsidRPr="00096E25">
        <w:t>анализировать структуру предмета, конструкции, пространства, зрительного образа;</w:t>
      </w:r>
    </w:p>
    <w:p w:rsidR="00096E25" w:rsidRPr="00096E25" w:rsidRDefault="00096E25" w:rsidP="00096E25">
      <w:r w:rsidRPr="00096E25">
        <w:t>структурировать предметно-пространственные явления;</w:t>
      </w:r>
    </w:p>
    <w:p w:rsidR="00096E25" w:rsidRPr="00096E25" w:rsidRDefault="00096E25" w:rsidP="00096E25">
      <w:r w:rsidRPr="00096E25">
        <w:t>сопоставлять пропорциональное соотношение частей внутри целого и предметов между собой;</w:t>
      </w:r>
    </w:p>
    <w:p w:rsidR="00096E25" w:rsidRPr="00096E25" w:rsidRDefault="00096E25" w:rsidP="00096E25">
      <w:r w:rsidRPr="00096E25">
        <w:t>абстрагировать образ реальности в построении плоской или пространственной композиции.</w:t>
      </w:r>
    </w:p>
    <w:p w:rsidR="00096E25" w:rsidRPr="00096E25" w:rsidRDefault="00096E25" w:rsidP="00096E25">
      <w:r w:rsidRPr="00096E25">
        <w:t>6.2.2. 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096E25" w:rsidRPr="00096E25" w:rsidRDefault="00096E25" w:rsidP="00096E25">
      <w:r w:rsidRPr="00096E25">
        <w:t>выявлять и характеризовать существенные признаки явлений художественной культуры;</w:t>
      </w:r>
    </w:p>
    <w:p w:rsidR="00096E25" w:rsidRPr="00096E25" w:rsidRDefault="00096E25" w:rsidP="00096E25">
      <w:r w:rsidRPr="00096E25">
        <w:t>сопоставлять, анализировать, сравнивать и оценивать с позиций эстетических категорий явления искусства и действительности;</w:t>
      </w:r>
    </w:p>
    <w:p w:rsidR="00096E25" w:rsidRPr="00096E25" w:rsidRDefault="00096E25" w:rsidP="00096E25">
      <w:r w:rsidRPr="00096E25">
        <w:t>классифицировать произведения искусства по видам и, соответственно, по назначению в жизни людей;</w:t>
      </w:r>
    </w:p>
    <w:p w:rsidR="00096E25" w:rsidRPr="00096E25" w:rsidRDefault="00096E25" w:rsidP="00096E25">
      <w:r w:rsidRPr="00096E25">
        <w:t>ставить и использовать вопросы как исследовательский инструмент познания;</w:t>
      </w:r>
    </w:p>
    <w:p w:rsidR="00096E25" w:rsidRPr="00096E25" w:rsidRDefault="00096E25" w:rsidP="00096E25">
      <w:r w:rsidRPr="00096E25">
        <w:t>вести исследовательскую работу по сбору информационного материала по установленной или выбранной теме;</w:t>
      </w:r>
    </w:p>
    <w:p w:rsidR="00096E25" w:rsidRPr="00096E25" w:rsidRDefault="00096E25" w:rsidP="00096E25">
      <w:r w:rsidRPr="00096E25">
        <w:t>самостоятельно формулировать выводы и обобщения по результатам наблюдения или исследования, аргументированно защищать свои позиции.</w:t>
      </w:r>
    </w:p>
    <w:p w:rsidR="00096E25" w:rsidRPr="00096E25" w:rsidRDefault="00096E25" w:rsidP="00096E25">
      <w:r w:rsidRPr="00096E25">
        <w:t>6.2.3. У обучающегося будут сформированы умения работать с информацией как часть универсальных познавательных учебных действий:</w:t>
      </w:r>
    </w:p>
    <w:p w:rsidR="00096E25" w:rsidRPr="00096E25" w:rsidRDefault="00096E25" w:rsidP="00096E25">
      <w:r w:rsidRPr="00096E25">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096E25" w:rsidRPr="00096E25" w:rsidRDefault="00096E25" w:rsidP="00096E25">
      <w:r w:rsidRPr="00096E25">
        <w:t>использовать электронные образовательные ресурсы;</w:t>
      </w:r>
    </w:p>
    <w:p w:rsidR="00096E25" w:rsidRPr="00096E25" w:rsidRDefault="00096E25" w:rsidP="00096E25">
      <w:r w:rsidRPr="00096E25">
        <w:t>уметь работать с электронными учебными пособиями и учебниками;</w:t>
      </w:r>
    </w:p>
    <w:p w:rsidR="00096E25" w:rsidRPr="00096E25" w:rsidRDefault="00096E25" w:rsidP="00096E25">
      <w:r w:rsidRPr="00096E25">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096E25" w:rsidRPr="00096E25" w:rsidRDefault="00096E25" w:rsidP="00096E25">
      <w:r w:rsidRPr="00096E25">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096E25" w:rsidRPr="00096E25" w:rsidRDefault="00096E25" w:rsidP="00096E25">
      <w:r w:rsidRPr="00096E25">
        <w:t>6.2.4. У обучающегося будут сформированы следующие универсальные коммуникативные действия:</w:t>
      </w:r>
    </w:p>
    <w:p w:rsidR="00096E25" w:rsidRPr="00096E25" w:rsidRDefault="00096E25" w:rsidP="00096E25">
      <w:r w:rsidRPr="00096E25">
        <w:t>понимать искусство в качестве особого языка общения – межличностного (автор – зритель), между поколениями, между народами;</w:t>
      </w:r>
    </w:p>
    <w:p w:rsidR="00096E25" w:rsidRPr="00096E25" w:rsidRDefault="00096E25" w:rsidP="00096E25">
      <w:r w:rsidRPr="00096E25">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096E25" w:rsidRPr="00096E25" w:rsidRDefault="00096E25" w:rsidP="00096E25">
      <w:r w:rsidRPr="00096E25">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096E25" w:rsidRPr="00096E25" w:rsidRDefault="00096E25" w:rsidP="00096E25">
      <w:r w:rsidRPr="00096E25">
        <w:t>публично представлять и объяснять результаты своего творческого, художественного или исследовательского опыта;</w:t>
      </w:r>
    </w:p>
    <w:p w:rsidR="00096E25" w:rsidRPr="00096E25" w:rsidRDefault="00096E25" w:rsidP="00096E25">
      <w:r w:rsidRPr="00096E25">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096E25" w:rsidRPr="00096E25" w:rsidRDefault="00096E25" w:rsidP="00096E25">
      <w:r w:rsidRPr="00096E25">
        <w:t>6.2.5. У обучающегося будут сформированы умения самоорганизации как часть универсальных регулятивных учебных действий:</w:t>
      </w:r>
    </w:p>
    <w:p w:rsidR="00096E25" w:rsidRPr="00096E25" w:rsidRDefault="00096E25" w:rsidP="00096E25">
      <w:r w:rsidRPr="00096E25">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096E25" w:rsidRPr="00096E25" w:rsidRDefault="00096E25" w:rsidP="00096E25">
      <w:r w:rsidRPr="00096E25">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096E25" w:rsidRPr="00096E25" w:rsidRDefault="00096E25" w:rsidP="00096E25">
      <w:r w:rsidRPr="00096E25">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096E25" w:rsidRPr="00096E25" w:rsidRDefault="00096E25" w:rsidP="00096E25">
      <w:r w:rsidRPr="00096E25">
        <w:t>6.2.6. У обучающегося будут сформированы умения самоконтроля как часть универсальных регулятивных учебных действий:</w:t>
      </w:r>
    </w:p>
    <w:p w:rsidR="00096E25" w:rsidRPr="00096E25" w:rsidRDefault="00096E25" w:rsidP="00096E25">
      <w:r w:rsidRPr="00096E25">
        <w:t>соотносить свои действия с планируемыми результатами, осуществлять контроль своей деятельности в процессе достижения результата;</w:t>
      </w:r>
    </w:p>
    <w:p w:rsidR="00096E25" w:rsidRPr="00096E25" w:rsidRDefault="00096E25" w:rsidP="00096E25">
      <w:r w:rsidRPr="00096E25">
        <w:t>владеть основами самоконтроля, рефлексии, самооценки на основе соответствующих целям критериев.</w:t>
      </w:r>
    </w:p>
    <w:p w:rsidR="00096E25" w:rsidRPr="00096E25" w:rsidRDefault="00096E25" w:rsidP="00096E25">
      <w:r w:rsidRPr="00096E25">
        <w:t>6.2.7. У обучающегося будут сформированы умения эмоционального интеллекта как часть универсальных регулятивных учебных действий:</w:t>
      </w:r>
    </w:p>
    <w:p w:rsidR="00096E25" w:rsidRPr="00096E25" w:rsidRDefault="00096E25" w:rsidP="00096E25">
      <w:r w:rsidRPr="00096E25">
        <w:t>развивать способность управлять собственными эмоциями, стремиться к пониманию эмоций других;</w:t>
      </w:r>
    </w:p>
    <w:p w:rsidR="00096E25" w:rsidRPr="00096E25" w:rsidRDefault="00096E25" w:rsidP="00096E25">
      <w:r w:rsidRPr="00096E25">
        <w:t>уметь рефлексировать эмоции как основание для художественного восприятия искусства и собственной художественной деятельности;</w:t>
      </w:r>
    </w:p>
    <w:p w:rsidR="00096E25" w:rsidRPr="00096E25" w:rsidRDefault="00096E25" w:rsidP="00096E25">
      <w:r w:rsidRPr="00096E25">
        <w:t>развивать свои эмпатические способности, способность сопереживать, понимать намерения и переживания свои и других;</w:t>
      </w:r>
    </w:p>
    <w:p w:rsidR="00096E25" w:rsidRPr="00096E25" w:rsidRDefault="00096E25" w:rsidP="00096E25">
      <w:r w:rsidRPr="00096E25">
        <w:t>признавать своё и чужое право на ошибку;</w:t>
      </w:r>
    </w:p>
    <w:p w:rsidR="00096E25" w:rsidRPr="00096E25" w:rsidRDefault="00096E25" w:rsidP="00096E25">
      <w:r w:rsidRPr="00096E25">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096E25" w:rsidRPr="00E54885" w:rsidRDefault="00096E25" w:rsidP="00096E25">
      <w:pPr>
        <w:rPr>
          <w:b/>
        </w:rPr>
      </w:pPr>
      <w:r w:rsidRPr="00096E25">
        <w:t>6.3. </w:t>
      </w:r>
      <w:r w:rsidRPr="00E54885">
        <w:rPr>
          <w:b/>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096E25" w:rsidRPr="00E54885" w:rsidRDefault="00096E25" w:rsidP="00096E25">
      <w:pPr>
        <w:rPr>
          <w:b/>
        </w:rPr>
      </w:pPr>
      <w:r w:rsidRPr="00E54885">
        <w:rPr>
          <w:b/>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096E25" w:rsidRPr="00096E25" w:rsidRDefault="00096E25" w:rsidP="00096E25">
      <w:r w:rsidRPr="00096E25">
        <w:t>Модуль № 1 «Декоративно-прикладное и народное искусство»:</w:t>
      </w:r>
    </w:p>
    <w:p w:rsidR="00096E25" w:rsidRPr="00096E25" w:rsidRDefault="00096E25" w:rsidP="00096E25">
      <w:r w:rsidRPr="00096E25">
        <w:t xml:space="preserve">знать о многообразии видов декоративно-прикладного искусства: народного, классического, современного, искусства, промыслов; </w:t>
      </w:r>
    </w:p>
    <w:p w:rsidR="00096E25" w:rsidRPr="00096E25" w:rsidRDefault="00096E25" w:rsidP="00096E25">
      <w:r w:rsidRPr="00096E25">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096E25" w:rsidRPr="00096E25" w:rsidRDefault="00096E25" w:rsidP="00096E25">
      <w:r w:rsidRPr="00096E25">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096E25" w:rsidRPr="00096E25" w:rsidRDefault="00096E25" w:rsidP="00096E25">
      <w:r w:rsidRPr="00096E25">
        <w:t>характеризовать коммуникативные, познавательные и культовые функции декоративно-прикладного искусства;</w:t>
      </w:r>
    </w:p>
    <w:p w:rsidR="00096E25" w:rsidRPr="00096E25" w:rsidRDefault="00096E25" w:rsidP="00096E25">
      <w:r w:rsidRPr="00096E25">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096E25" w:rsidRPr="00096E25" w:rsidRDefault="00096E25" w:rsidP="00096E25">
      <w:r w:rsidRPr="00096E25">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096E25" w:rsidRPr="00096E25" w:rsidRDefault="00096E25" w:rsidP="00096E25">
      <w:r w:rsidRPr="00096E25">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096E25" w:rsidRPr="00096E25" w:rsidRDefault="00096E25" w:rsidP="00096E25">
      <w:r w:rsidRPr="00096E25">
        <w:t>знать специфику образного языка декоративного искусства – его знаковую природу, орнаментальность, стилизацию изображения;</w:t>
      </w:r>
    </w:p>
    <w:p w:rsidR="00096E25" w:rsidRPr="00096E25" w:rsidRDefault="00096E25" w:rsidP="00096E25">
      <w:r w:rsidRPr="00096E25">
        <w:t>различать разные виды орнамента по сюжетной основе: геометрический, растительный, зооморфный, антропоморфный;</w:t>
      </w:r>
    </w:p>
    <w:p w:rsidR="00096E25" w:rsidRPr="00096E25" w:rsidRDefault="00096E25" w:rsidP="00096E25">
      <w:r w:rsidRPr="00096E25">
        <w:t>владеть практическими навыками самостоятельного творческого создания орнаментов ленточных, сетчатых, центрических;</w:t>
      </w:r>
    </w:p>
    <w:p w:rsidR="00096E25" w:rsidRPr="00096E25" w:rsidRDefault="00096E25" w:rsidP="00096E25">
      <w:r w:rsidRPr="00096E25">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096E25" w:rsidRPr="00096E25" w:rsidRDefault="00096E25" w:rsidP="00096E25">
      <w:r w:rsidRPr="00096E25">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096E25" w:rsidRPr="00096E25" w:rsidRDefault="00096E25" w:rsidP="00096E25">
      <w:r w:rsidRPr="00096E25">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096E25" w:rsidRPr="00096E25" w:rsidRDefault="00096E25" w:rsidP="00096E25">
      <w:r w:rsidRPr="00096E25">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096E25" w:rsidRPr="00096E25" w:rsidRDefault="00096E25" w:rsidP="00096E25">
      <w:r w:rsidRPr="00096E25">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096E25" w:rsidRPr="00096E25" w:rsidRDefault="00096E25" w:rsidP="00096E25">
      <w:r w:rsidRPr="00096E25">
        <w:t>иметь практический опыт изображения характерных традиционных предметов крестьянского быта;</w:t>
      </w:r>
    </w:p>
    <w:p w:rsidR="00096E25" w:rsidRPr="00096E25" w:rsidRDefault="00096E25" w:rsidP="00096E25">
      <w:r w:rsidRPr="00096E25">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096E25" w:rsidRPr="00096E25" w:rsidRDefault="00096E25" w:rsidP="00096E25">
      <w:r w:rsidRPr="00096E25">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096E25" w:rsidRPr="00096E25" w:rsidRDefault="00096E25" w:rsidP="00096E25">
      <w:r w:rsidRPr="00096E25">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096E25" w:rsidRPr="00096E25" w:rsidRDefault="00096E25" w:rsidP="00096E25">
      <w:r w:rsidRPr="00096E25">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096E25" w:rsidRPr="00096E25" w:rsidRDefault="00096E25" w:rsidP="00096E25">
      <w:r w:rsidRPr="00096E25">
        <w:t>объяснять значение народных промыслов и традиций художественного ремесла в современной жизни;</w:t>
      </w:r>
    </w:p>
    <w:p w:rsidR="00096E25" w:rsidRPr="00096E25" w:rsidRDefault="00096E25" w:rsidP="00096E25">
      <w:r w:rsidRPr="00096E25">
        <w:t>рассказывать о происхождении народных художественных промыслов, о соотношении ремесла и искусства;</w:t>
      </w:r>
    </w:p>
    <w:p w:rsidR="00096E25" w:rsidRPr="00096E25" w:rsidRDefault="00096E25" w:rsidP="00096E25">
      <w:r w:rsidRPr="00096E25">
        <w:t>называть характерные черты орнаментов и изделий ряда отечественных народных художественных промыслов;</w:t>
      </w:r>
    </w:p>
    <w:p w:rsidR="00096E25" w:rsidRPr="00096E25" w:rsidRDefault="00096E25" w:rsidP="00096E25">
      <w:r w:rsidRPr="00096E25">
        <w:t>характеризовать древние образы народного искусства в произведениях современных народных промыслов;</w:t>
      </w:r>
    </w:p>
    <w:p w:rsidR="00096E25" w:rsidRPr="00096E25" w:rsidRDefault="00096E25" w:rsidP="00096E25">
      <w:r w:rsidRPr="00096E25">
        <w:t>уметь перечислять материалы, используемые в народных художественных промыслах: дерево, глина, металл, стекло;</w:t>
      </w:r>
    </w:p>
    <w:p w:rsidR="00096E25" w:rsidRPr="00096E25" w:rsidRDefault="00096E25" w:rsidP="00096E25">
      <w:r w:rsidRPr="00096E25">
        <w:t>различать изделия народных художественных промыслов по материалу изготовления и технике декора;</w:t>
      </w:r>
    </w:p>
    <w:p w:rsidR="00096E25" w:rsidRPr="00096E25" w:rsidRDefault="00096E25" w:rsidP="00096E25">
      <w:r w:rsidRPr="00096E25">
        <w:t>объяснять связь между материалом, формой и техникой декора в произведениях народных промыслов;</w:t>
      </w:r>
    </w:p>
    <w:p w:rsidR="00096E25" w:rsidRPr="00096E25" w:rsidRDefault="00096E25" w:rsidP="00096E25">
      <w:r w:rsidRPr="00096E25">
        <w:t>иметь представление о приёмах и последовательности работы при создании изделий некоторых художественных промыслов;</w:t>
      </w:r>
    </w:p>
    <w:p w:rsidR="00096E25" w:rsidRPr="00096E25" w:rsidRDefault="00096E25" w:rsidP="00096E25">
      <w:r w:rsidRPr="00096E25">
        <w:t>уметь изображать фрагменты орнаментов, отдельные сюжеты, детали или общий вид изделий ряда отечественных художественных промыслов;</w:t>
      </w:r>
    </w:p>
    <w:p w:rsidR="00096E25" w:rsidRPr="00096E25" w:rsidRDefault="00096E25" w:rsidP="00096E25">
      <w:r w:rsidRPr="00096E25">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096E25" w:rsidRPr="00096E25" w:rsidRDefault="00096E25" w:rsidP="00096E25">
      <w:r w:rsidRPr="00096E25">
        <w:t>понимать и объяснять значение государственной символики, иметь представление о значении и содержании геральдики;</w:t>
      </w:r>
    </w:p>
    <w:p w:rsidR="00096E25" w:rsidRPr="00096E25" w:rsidRDefault="00096E25" w:rsidP="00096E25">
      <w:r w:rsidRPr="00096E25">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096E25" w:rsidRPr="00096E25" w:rsidRDefault="00096E25" w:rsidP="00096E25">
      <w:r w:rsidRPr="00096E25">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096E25" w:rsidRPr="00096E25" w:rsidRDefault="00096E25" w:rsidP="00096E25">
      <w:r w:rsidRPr="00096E25">
        <w:t>иметь навыки коллективной практической творческой работы по оформлению пространства школы и школьных праздников.</w:t>
      </w:r>
    </w:p>
    <w:p w:rsidR="00096E25" w:rsidRPr="00E54885" w:rsidRDefault="00096E25" w:rsidP="00096E25">
      <w:pPr>
        <w:rPr>
          <w:b/>
        </w:rPr>
      </w:pPr>
      <w:r w:rsidRPr="00096E25">
        <w:t>6.4. </w:t>
      </w:r>
      <w:r w:rsidRPr="00E54885">
        <w:rPr>
          <w:b/>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096E25" w:rsidRPr="00096E25" w:rsidRDefault="00096E25" w:rsidP="00096E25">
      <w:r w:rsidRPr="00096E25">
        <w:t>Модуль № 2 «Живопись, графика, скульптура»:</w:t>
      </w:r>
    </w:p>
    <w:p w:rsidR="00096E25" w:rsidRPr="00096E25" w:rsidRDefault="00096E25" w:rsidP="00096E25">
      <w:r w:rsidRPr="00096E25">
        <w:t>характеризовать различия между пространственными и временными видами искусства и их значение в жизни людей;</w:t>
      </w:r>
    </w:p>
    <w:p w:rsidR="00096E25" w:rsidRPr="00096E25" w:rsidRDefault="00096E25" w:rsidP="00096E25">
      <w:r w:rsidRPr="00096E25">
        <w:t>объяснять причины деления пространственных искусств на виды;</w:t>
      </w:r>
    </w:p>
    <w:p w:rsidR="00096E25" w:rsidRPr="00096E25" w:rsidRDefault="00096E25" w:rsidP="00096E25">
      <w:r w:rsidRPr="00096E25">
        <w:t>знать основные виды живописи, графики и скульптуры, объяснять их назначение в жизни людей.</w:t>
      </w:r>
    </w:p>
    <w:p w:rsidR="00096E25" w:rsidRPr="00096E25" w:rsidRDefault="00096E25" w:rsidP="00096E25">
      <w:r w:rsidRPr="00096E25">
        <w:t>Язык изобразительного искусства и его выразительные средства:</w:t>
      </w:r>
    </w:p>
    <w:p w:rsidR="00096E25" w:rsidRPr="00096E25" w:rsidRDefault="00096E25" w:rsidP="00096E25">
      <w:r w:rsidRPr="00096E25">
        <w:t>различать и характеризовать традиционные художественные материалы для графики, живописи, скульптуры;</w:t>
      </w:r>
    </w:p>
    <w:p w:rsidR="00096E25" w:rsidRPr="00096E25" w:rsidRDefault="00096E25" w:rsidP="00096E25">
      <w:r w:rsidRPr="00096E25">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096E25" w:rsidRPr="00096E25" w:rsidRDefault="00096E25" w:rsidP="00096E25">
      <w:r w:rsidRPr="00096E25">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096E25" w:rsidRPr="00096E25" w:rsidRDefault="00096E25" w:rsidP="00096E25">
      <w:r w:rsidRPr="00096E25">
        <w:t>иметь представление о различных художественных техниках в использовании художественных материалов;</w:t>
      </w:r>
    </w:p>
    <w:p w:rsidR="00096E25" w:rsidRPr="00096E25" w:rsidRDefault="00096E25" w:rsidP="00096E25">
      <w:r w:rsidRPr="00096E25">
        <w:t>понимать роль рисунка как основы изобразительной деятельности;</w:t>
      </w:r>
    </w:p>
    <w:p w:rsidR="00096E25" w:rsidRPr="00096E25" w:rsidRDefault="00096E25" w:rsidP="00096E25">
      <w:r w:rsidRPr="00096E25">
        <w:t>иметь опыт учебного рисунка – светотеневого изображения объёмных форм;</w:t>
      </w:r>
    </w:p>
    <w:p w:rsidR="00096E25" w:rsidRPr="00096E25" w:rsidRDefault="00096E25" w:rsidP="00096E25">
      <w:r w:rsidRPr="00096E25">
        <w:t>знать основы линейной перспективы и уметь изображать объёмные геометрические тела на двухмерной плоскости;</w:t>
      </w:r>
    </w:p>
    <w:p w:rsidR="00096E25" w:rsidRPr="00096E25" w:rsidRDefault="00096E25" w:rsidP="00096E25">
      <w:r w:rsidRPr="00096E25">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096E25" w:rsidRPr="00096E25" w:rsidRDefault="00096E25" w:rsidP="00096E25">
      <w:r w:rsidRPr="00096E25">
        <w:t>понимать содержание понятий «тон», «тональные отношения» и иметь опыт их визуального анализа;</w:t>
      </w:r>
    </w:p>
    <w:p w:rsidR="00096E25" w:rsidRPr="00096E25" w:rsidRDefault="00096E25" w:rsidP="00096E25">
      <w:r w:rsidRPr="00096E25">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096E25" w:rsidRPr="00096E25" w:rsidRDefault="00096E25" w:rsidP="00096E25">
      <w:r w:rsidRPr="00096E25">
        <w:t>иметь опыт линейного рисунка, понимать выразительные возможности линии;</w:t>
      </w:r>
    </w:p>
    <w:p w:rsidR="00096E25" w:rsidRPr="00096E25" w:rsidRDefault="00096E25" w:rsidP="00096E25">
      <w:r w:rsidRPr="00096E25">
        <w:t>иметь опыт творческого композиционного рисунка в ответ на заданную учебную задачу или как самостоятельное творческое действие;</w:t>
      </w:r>
    </w:p>
    <w:p w:rsidR="00096E25" w:rsidRPr="00096E25" w:rsidRDefault="00096E25" w:rsidP="00096E25">
      <w:r w:rsidRPr="00096E25">
        <w:t>знать основы цветоведения: характеризовать основные и составные цвета, дополнительные цвета – и значение этих знаний для искусства живописи;</w:t>
      </w:r>
    </w:p>
    <w:p w:rsidR="00096E25" w:rsidRPr="00096E25" w:rsidRDefault="00096E25" w:rsidP="00096E25">
      <w:r w:rsidRPr="00096E25">
        <w:t>определять содержание понятий «колорит», «цветовые отношения», «цветовой контраст» и иметь навыки практической работы гуашью и акварелью;</w:t>
      </w:r>
    </w:p>
    <w:p w:rsidR="00096E25" w:rsidRPr="00096E25" w:rsidRDefault="00096E25" w:rsidP="00096E25">
      <w:r w:rsidRPr="00096E25">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096E25" w:rsidRPr="00096E25" w:rsidRDefault="00096E25" w:rsidP="00096E25">
      <w:r w:rsidRPr="00096E25">
        <w:t>Жанры изобразительного искусства:</w:t>
      </w:r>
    </w:p>
    <w:p w:rsidR="00096E25" w:rsidRPr="00096E25" w:rsidRDefault="00096E25" w:rsidP="00096E25">
      <w:r w:rsidRPr="00096E25">
        <w:t>объяснять понятие «жанры в изобразительном искусстве», перечислять жанры;</w:t>
      </w:r>
    </w:p>
    <w:p w:rsidR="00096E25" w:rsidRPr="00096E25" w:rsidRDefault="00096E25" w:rsidP="00096E25">
      <w:r w:rsidRPr="00096E25">
        <w:t>объяснять разницу между предметом изображения, сюжетом и содержанием произведения искусства.</w:t>
      </w:r>
    </w:p>
    <w:p w:rsidR="00096E25" w:rsidRPr="00096E25" w:rsidRDefault="00096E25" w:rsidP="00096E25">
      <w:r w:rsidRPr="00096E25">
        <w:t>Натюрморт:</w:t>
      </w:r>
    </w:p>
    <w:p w:rsidR="00096E25" w:rsidRPr="00096E25" w:rsidRDefault="00096E25" w:rsidP="00096E25">
      <w:r w:rsidRPr="00096E25">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096E25" w:rsidRPr="00096E25" w:rsidRDefault="00096E25" w:rsidP="00096E25">
      <w:r w:rsidRPr="00096E25">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096E25" w:rsidRPr="00096E25" w:rsidRDefault="00096E25" w:rsidP="00096E25">
      <w:r w:rsidRPr="00096E25">
        <w:t>знать и уметь применять в рисунке правила линейной перспективы и изображения объёмного предмета в двухмерном пространстве листа;</w:t>
      </w:r>
    </w:p>
    <w:p w:rsidR="00096E25" w:rsidRPr="00096E25" w:rsidRDefault="00096E25" w:rsidP="00096E25">
      <w:r w:rsidRPr="00096E25">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096E25" w:rsidRPr="00096E25" w:rsidRDefault="00096E25" w:rsidP="00096E25">
      <w:r w:rsidRPr="00096E25">
        <w:t>иметь опыт создания графического натюрморта;</w:t>
      </w:r>
    </w:p>
    <w:p w:rsidR="00096E25" w:rsidRPr="00096E25" w:rsidRDefault="00096E25" w:rsidP="00096E25">
      <w:r w:rsidRPr="00096E25">
        <w:t>иметь опыт создания натюрморта средствами живописи.</w:t>
      </w:r>
    </w:p>
    <w:p w:rsidR="00096E25" w:rsidRPr="00096E25" w:rsidRDefault="00096E25" w:rsidP="00096E25">
      <w:r w:rsidRPr="00096E25">
        <w:t>Портрет:</w:t>
      </w:r>
    </w:p>
    <w:p w:rsidR="00096E25" w:rsidRPr="00096E25" w:rsidRDefault="00096E25" w:rsidP="00096E25">
      <w:r w:rsidRPr="00096E25">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096E25" w:rsidRPr="00096E25" w:rsidRDefault="00096E25" w:rsidP="00096E25">
      <w:r w:rsidRPr="00096E25">
        <w:t>уметь сравнивать содержание портретного образа в искусстве Древнего Рима, эпохи Возрождения и Нового времени;</w:t>
      </w:r>
    </w:p>
    <w:p w:rsidR="00096E25" w:rsidRPr="00096E25" w:rsidRDefault="00096E25" w:rsidP="00096E25">
      <w:r w:rsidRPr="00096E25">
        <w:t>понимать, что в художественном портрете присутствует также выражение идеалов эпохи и авторская позиция художника;</w:t>
      </w:r>
    </w:p>
    <w:p w:rsidR="00096E25" w:rsidRPr="00096E25" w:rsidRDefault="00096E25" w:rsidP="00096E25">
      <w:r w:rsidRPr="00096E25">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096E25" w:rsidRPr="00096E25" w:rsidRDefault="00096E25" w:rsidP="00096E25">
      <w:r w:rsidRPr="00096E25">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096E25" w:rsidRPr="00096E25" w:rsidRDefault="00096E25" w:rsidP="00096E25">
      <w:r w:rsidRPr="00096E25">
        <w:t>знать и претворять в рисунке основные позиции конструкции головы человека, пропорции лица, соотношение лицевой и черепной частей головы;</w:t>
      </w:r>
    </w:p>
    <w:p w:rsidR="00096E25" w:rsidRPr="00096E25" w:rsidRDefault="00096E25" w:rsidP="00096E25">
      <w:r w:rsidRPr="00096E25">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096E25" w:rsidRPr="00096E25" w:rsidRDefault="00096E25" w:rsidP="00096E25">
      <w:r w:rsidRPr="00096E25">
        <w:t>иметь представление о скульптурном портрете в истории искусства, о выражении характера человека и образа эпохи в скульптурном портрете;</w:t>
      </w:r>
    </w:p>
    <w:p w:rsidR="00096E25" w:rsidRPr="00096E25" w:rsidRDefault="00096E25" w:rsidP="00096E25">
      <w:r w:rsidRPr="00096E25">
        <w:t>иметь начальный опыт лепки головы человека;</w:t>
      </w:r>
    </w:p>
    <w:p w:rsidR="00096E25" w:rsidRPr="00096E25" w:rsidRDefault="00096E25" w:rsidP="00096E25">
      <w:r w:rsidRPr="00096E25">
        <w:t>приобретать опыт графического портретного изображения как нового для себя видения индивидуальности человека;</w:t>
      </w:r>
    </w:p>
    <w:p w:rsidR="00096E25" w:rsidRPr="00096E25" w:rsidRDefault="00096E25" w:rsidP="00096E25">
      <w:r w:rsidRPr="00096E25">
        <w:t>иметь представление о графических портретах мастеров разных эпох, о разнообразии графических средств в изображении образа человека;</w:t>
      </w:r>
    </w:p>
    <w:p w:rsidR="00096E25" w:rsidRPr="00096E25" w:rsidRDefault="00096E25" w:rsidP="00096E25">
      <w:r w:rsidRPr="00096E25">
        <w:t>уметь характеризовать роль освещения как выразительного средства при создании художественного образа;</w:t>
      </w:r>
    </w:p>
    <w:p w:rsidR="00096E25" w:rsidRPr="00096E25" w:rsidRDefault="00096E25" w:rsidP="00096E25">
      <w:r w:rsidRPr="00096E25">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096E25" w:rsidRPr="00096E25" w:rsidRDefault="00096E25" w:rsidP="00096E25">
      <w:r w:rsidRPr="00096E25">
        <w:t>иметь представление о жанре портрета в искусстве ХХ в. – западном и отечественном.</w:t>
      </w:r>
    </w:p>
    <w:p w:rsidR="00096E25" w:rsidRPr="00096E25" w:rsidRDefault="00096E25" w:rsidP="00096E25">
      <w:r w:rsidRPr="00096E25">
        <w:t>Пейзаж:</w:t>
      </w:r>
    </w:p>
    <w:p w:rsidR="00096E25" w:rsidRPr="00096E25" w:rsidRDefault="00096E25" w:rsidP="00096E25">
      <w:r w:rsidRPr="00096E25">
        <w:t>иметь представление и уметь сравнивать изображение пространства в эпоху Древнего мира, в Средневековом искусстве и в эпоху Возрождения;</w:t>
      </w:r>
    </w:p>
    <w:p w:rsidR="00096E25" w:rsidRPr="00096E25" w:rsidRDefault="00096E25" w:rsidP="00096E25">
      <w:r w:rsidRPr="00096E25">
        <w:t>знать правила построения линейной перспективы и уметь применять их в рисунке;</w:t>
      </w:r>
    </w:p>
    <w:p w:rsidR="00096E25" w:rsidRPr="00096E25" w:rsidRDefault="00096E25" w:rsidP="00096E25">
      <w:r w:rsidRPr="00096E25">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096E25" w:rsidRPr="00096E25" w:rsidRDefault="00096E25" w:rsidP="00096E25">
      <w:r w:rsidRPr="00096E25">
        <w:t>знать правила воздушной перспективы и уметь их применять на практике;</w:t>
      </w:r>
    </w:p>
    <w:p w:rsidR="00096E25" w:rsidRPr="00096E25" w:rsidRDefault="00096E25" w:rsidP="00096E25">
      <w:r w:rsidRPr="00096E25">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096E25" w:rsidRPr="00096E25" w:rsidRDefault="00096E25" w:rsidP="00096E25">
      <w:r w:rsidRPr="00096E25">
        <w:t>иметь представление о морских пейзажах И. Айвазовского;</w:t>
      </w:r>
    </w:p>
    <w:p w:rsidR="00096E25" w:rsidRPr="00096E25" w:rsidRDefault="00096E25" w:rsidP="00096E25">
      <w:r w:rsidRPr="00096E25">
        <w:t>иметь представление об особенностях пленэрной живописи и колористической изменчивости состояний природы;</w:t>
      </w:r>
    </w:p>
    <w:p w:rsidR="00096E25" w:rsidRPr="00096E25" w:rsidRDefault="00096E25" w:rsidP="00096E25">
      <w:r w:rsidRPr="00096E25">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096E25" w:rsidRPr="00096E25" w:rsidRDefault="00096E25" w:rsidP="00096E25">
      <w:r w:rsidRPr="00096E25">
        <w:t>уметь объяснять, как в пейзажной живописи развивался образ отечественной природы и каково его значение в развитии чувства Родины;</w:t>
      </w:r>
    </w:p>
    <w:p w:rsidR="00096E25" w:rsidRPr="00096E25" w:rsidRDefault="00096E25" w:rsidP="00096E25">
      <w:r w:rsidRPr="00096E25">
        <w:t>иметь опыт живописного изображения различных активно выраженных состояний природы;</w:t>
      </w:r>
    </w:p>
    <w:p w:rsidR="00096E25" w:rsidRPr="00096E25" w:rsidRDefault="00096E25" w:rsidP="00096E25">
      <w:r w:rsidRPr="00096E25">
        <w:t>иметь опыт пейзажных зарисовок, графического изображения природы по памяти и представлению;</w:t>
      </w:r>
    </w:p>
    <w:p w:rsidR="00096E25" w:rsidRPr="00096E25" w:rsidRDefault="00096E25" w:rsidP="00096E25">
      <w:r w:rsidRPr="00096E25">
        <w:t>иметь опыт художественной наблюдательности как способа развития интереса к окружающему миру и его художественно-поэтическому видению;</w:t>
      </w:r>
    </w:p>
    <w:p w:rsidR="00096E25" w:rsidRPr="00096E25" w:rsidRDefault="00096E25" w:rsidP="00096E25">
      <w:r w:rsidRPr="00096E25">
        <w:t>иметь опыт изображения городского пейзажа – по памяти или представлению;</w:t>
      </w:r>
    </w:p>
    <w:p w:rsidR="00096E25" w:rsidRPr="00096E25" w:rsidRDefault="00096E25" w:rsidP="00096E25">
      <w:r w:rsidRPr="00096E25">
        <w:t>иметь навыки восприятия образности городского пространства как выражения самобытного лица культуры и истории народа;</w:t>
      </w:r>
    </w:p>
    <w:p w:rsidR="00096E25" w:rsidRPr="00096E25" w:rsidRDefault="00096E25" w:rsidP="00096E25">
      <w:r w:rsidRPr="00096E25">
        <w:t>понимать и объяснять роль культурного наследия в городском пространстве, задачи его охраны и сохранения.</w:t>
      </w:r>
    </w:p>
    <w:p w:rsidR="00096E25" w:rsidRPr="00096E25" w:rsidRDefault="00096E25" w:rsidP="00096E25">
      <w:r w:rsidRPr="00096E25">
        <w:t>Бытовой жанр:</w:t>
      </w:r>
    </w:p>
    <w:p w:rsidR="00096E25" w:rsidRPr="00096E25" w:rsidRDefault="00096E25" w:rsidP="00096E25">
      <w:r w:rsidRPr="00096E25">
        <w:t>характеризовать роль изобразительного искусства в формировании представлений о жизни людей разных эпох и народов;</w:t>
      </w:r>
    </w:p>
    <w:p w:rsidR="00096E25" w:rsidRPr="00096E25" w:rsidRDefault="00096E25" w:rsidP="00096E25">
      <w:r w:rsidRPr="00096E25">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096E25" w:rsidRPr="00096E25" w:rsidRDefault="00096E25" w:rsidP="00096E25">
      <w:r w:rsidRPr="00096E25">
        <w:t>различать тему, сюжет и содержание в жанровой картине, выявлять образ нравственных и ценностных смыслов в жанровой картине;</w:t>
      </w:r>
    </w:p>
    <w:p w:rsidR="00096E25" w:rsidRPr="00096E25" w:rsidRDefault="00096E25" w:rsidP="00096E25">
      <w:r w:rsidRPr="00096E25">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096E25" w:rsidRPr="00096E25" w:rsidRDefault="00096E25" w:rsidP="00096E25">
      <w:r w:rsidRPr="00096E25">
        <w:t>уметь объяснять значение художественного изображения бытовой жизни людей в понимании истории человечества и современной жизни;</w:t>
      </w:r>
    </w:p>
    <w:p w:rsidR="00096E25" w:rsidRPr="00096E25" w:rsidRDefault="00096E25" w:rsidP="00096E25">
      <w:r w:rsidRPr="00096E25">
        <w:t>осознавать многообразие форм организации бытовой жизни и одновременно единство мира людей;</w:t>
      </w:r>
    </w:p>
    <w:p w:rsidR="00096E25" w:rsidRPr="00096E25" w:rsidRDefault="00096E25" w:rsidP="00096E25">
      <w:r w:rsidRPr="00096E25">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096E25" w:rsidRPr="00096E25" w:rsidRDefault="00096E25" w:rsidP="00096E25">
      <w:r w:rsidRPr="00096E25">
        <w:t>иметь опыт изображения бытовой жизни разных народов в контексте традиций их искусства;</w:t>
      </w:r>
    </w:p>
    <w:p w:rsidR="00096E25" w:rsidRPr="00096E25" w:rsidRDefault="00096E25" w:rsidP="00096E25">
      <w:r w:rsidRPr="00096E25">
        <w:t>характеризовать понятие «бытовой жанр» и уметь приводить несколько примеров произведений европейского и отечественного искусства;</w:t>
      </w:r>
    </w:p>
    <w:p w:rsidR="00096E25" w:rsidRPr="00096E25" w:rsidRDefault="00096E25" w:rsidP="00096E25">
      <w:r w:rsidRPr="00096E25">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096E25" w:rsidRPr="00096E25" w:rsidRDefault="00096E25" w:rsidP="00096E25">
      <w:r w:rsidRPr="00096E25">
        <w:t>Исторический жанр:</w:t>
      </w:r>
    </w:p>
    <w:p w:rsidR="00096E25" w:rsidRPr="00096E25" w:rsidRDefault="00096E25" w:rsidP="00096E25">
      <w:r w:rsidRPr="00096E25">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096E25" w:rsidRPr="00096E25" w:rsidRDefault="00096E25" w:rsidP="00096E25">
      <w:r w:rsidRPr="00096E25">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096E25" w:rsidRPr="00096E25" w:rsidRDefault="00096E25" w:rsidP="00096E25">
      <w:r w:rsidRPr="00096E25">
        <w:t>иметь представление о развитии исторического жанра в творчестве отечественных художников ХХ в.;</w:t>
      </w:r>
    </w:p>
    <w:p w:rsidR="00096E25" w:rsidRPr="00096E25" w:rsidRDefault="00096E25" w:rsidP="00096E25">
      <w:r w:rsidRPr="00096E25">
        <w:t>уметь объяснять, почему произведения на библейские, мифологические темы, сюжеты об античных героях принято относить к историческому жанру;</w:t>
      </w:r>
    </w:p>
    <w:p w:rsidR="00096E25" w:rsidRPr="00096E25" w:rsidRDefault="00096E25" w:rsidP="00096E25">
      <w:r w:rsidRPr="00096E25">
        <w:t>иметь представление о произведениях «Давид» Микеланджело, «Весна» С. Боттичелли;</w:t>
      </w:r>
    </w:p>
    <w:p w:rsidR="00096E25" w:rsidRPr="00096E25" w:rsidRDefault="00096E25" w:rsidP="00096E25">
      <w:r w:rsidRPr="00096E25">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096E25" w:rsidRPr="00096E25" w:rsidRDefault="00096E25" w:rsidP="00096E25">
      <w:r w:rsidRPr="00096E25">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096E25" w:rsidRPr="00096E25" w:rsidRDefault="00096E25" w:rsidP="00096E25">
      <w:r w:rsidRPr="00096E25">
        <w:t>Библейские темы в изобразительном искусстве:</w:t>
      </w:r>
    </w:p>
    <w:p w:rsidR="00096E25" w:rsidRPr="00096E25" w:rsidRDefault="00096E25" w:rsidP="00096E25">
      <w:r w:rsidRPr="00096E25">
        <w:t>знать о значении библейских сюжетов в истории культуры и узнавать сюжеты Священной истории в произведениях искусства;</w:t>
      </w:r>
    </w:p>
    <w:p w:rsidR="00096E25" w:rsidRPr="00096E25" w:rsidRDefault="00096E25" w:rsidP="00096E25">
      <w:r w:rsidRPr="00096E25">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096E25" w:rsidRPr="00096E25" w:rsidRDefault="00096E25" w:rsidP="00096E25">
      <w:r w:rsidRPr="00096E25">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096E25" w:rsidRPr="00096E25" w:rsidRDefault="00096E25" w:rsidP="00096E25">
      <w:r w:rsidRPr="00096E25">
        <w:t>знать о картинах на библейские темы в истории русского искусства;</w:t>
      </w:r>
    </w:p>
    <w:p w:rsidR="00096E25" w:rsidRPr="00096E25" w:rsidRDefault="00096E25" w:rsidP="00096E25">
      <w:r w:rsidRPr="00096E25">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096E25" w:rsidRPr="00096E25" w:rsidRDefault="00096E25" w:rsidP="00096E25">
      <w:r w:rsidRPr="00096E25">
        <w:t>иметь представление о смысловом различии между иконой и картиной на библейские темы;</w:t>
      </w:r>
    </w:p>
    <w:p w:rsidR="00096E25" w:rsidRPr="00096E25" w:rsidRDefault="00096E25" w:rsidP="00096E25">
      <w:r w:rsidRPr="00096E25">
        <w:t>иметь знания о русской иконописи, о великих русских иконописцах: Андрее Рублёве, Феофане Греке, Дионисии;</w:t>
      </w:r>
    </w:p>
    <w:p w:rsidR="00096E25" w:rsidRPr="00096E25" w:rsidRDefault="00096E25" w:rsidP="00096E25">
      <w:r w:rsidRPr="00096E25">
        <w:t>воспринимать искусство древнерусской иконописи как уникальное и высокое достижение отечественной культуры;</w:t>
      </w:r>
    </w:p>
    <w:p w:rsidR="00096E25" w:rsidRPr="00096E25" w:rsidRDefault="00096E25" w:rsidP="00096E25">
      <w:r w:rsidRPr="00096E25">
        <w:t>объяснять творческий и деятельный характер восприятия произведений искусства на основе художественной культуры зрителя;</w:t>
      </w:r>
    </w:p>
    <w:p w:rsidR="00096E25" w:rsidRPr="00096E25" w:rsidRDefault="00096E25" w:rsidP="00096E25">
      <w:r w:rsidRPr="00096E25">
        <w:t>рассуждать о месте и значении изобразительного искусства в культуре, в жизни общества, в жизни человека.</w:t>
      </w:r>
    </w:p>
    <w:p w:rsidR="00096E25" w:rsidRPr="00E54885" w:rsidRDefault="00096E25" w:rsidP="00096E25">
      <w:pPr>
        <w:rPr>
          <w:b/>
        </w:rPr>
      </w:pPr>
      <w:r w:rsidRPr="00096E25">
        <w:t xml:space="preserve">6.5. </w:t>
      </w:r>
      <w:r w:rsidRPr="00E54885">
        <w:rPr>
          <w:b/>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096E25" w:rsidRPr="00096E25" w:rsidRDefault="00096E25" w:rsidP="00096E25">
      <w:r w:rsidRPr="00096E25">
        <w:t>Модуль № 3 «Архитектура и дизайн»:</w:t>
      </w:r>
    </w:p>
    <w:p w:rsidR="00096E25" w:rsidRPr="00096E25" w:rsidRDefault="00096E25" w:rsidP="00096E25">
      <w:r w:rsidRPr="00096E25">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096E25" w:rsidRPr="00096E25" w:rsidRDefault="00096E25" w:rsidP="00096E25">
      <w:r w:rsidRPr="00096E25">
        <w:t>объяснять роль архитектуры и дизайна в построении предметно-пространственной среды жизнедеятельности человека;</w:t>
      </w:r>
    </w:p>
    <w:p w:rsidR="00096E25" w:rsidRPr="00096E25" w:rsidRDefault="00096E25" w:rsidP="00096E25">
      <w:r w:rsidRPr="00096E25">
        <w:t>рассуждать о влиянии предметно-пространственной среды на чувства, установки и поведение человека;</w:t>
      </w:r>
    </w:p>
    <w:p w:rsidR="00096E25" w:rsidRPr="00096E25" w:rsidRDefault="00096E25" w:rsidP="00096E25">
      <w:r w:rsidRPr="00096E25">
        <w:t>рассуждать о том, как предметно-пространственная среда организует деятельность человека и представления о самом себе;</w:t>
      </w:r>
    </w:p>
    <w:p w:rsidR="00096E25" w:rsidRPr="00096E25" w:rsidRDefault="00096E25" w:rsidP="00096E25">
      <w:r w:rsidRPr="00096E25">
        <w:t>объяснять ценность сохранения культурного наследия, выраженного в архитектуре, предметах труда и быта разных эпох.</w:t>
      </w:r>
    </w:p>
    <w:p w:rsidR="00096E25" w:rsidRPr="00096E25" w:rsidRDefault="00096E25" w:rsidP="00096E25">
      <w:r w:rsidRPr="00096E25">
        <w:t>Графический дизайн:</w:t>
      </w:r>
    </w:p>
    <w:p w:rsidR="00096E25" w:rsidRPr="00096E25" w:rsidRDefault="00096E25" w:rsidP="00096E25">
      <w:r w:rsidRPr="00096E25">
        <w:t>объяснять понятие формальной композиции и её значение как основы языка конструктивных искусств;</w:t>
      </w:r>
    </w:p>
    <w:p w:rsidR="00096E25" w:rsidRPr="00096E25" w:rsidRDefault="00096E25" w:rsidP="00096E25">
      <w:r w:rsidRPr="00096E25">
        <w:t>объяснять основные средства – требования к композиции;</w:t>
      </w:r>
    </w:p>
    <w:p w:rsidR="00096E25" w:rsidRPr="00096E25" w:rsidRDefault="00096E25" w:rsidP="00096E25">
      <w:r w:rsidRPr="00096E25">
        <w:t>уметь перечислять и объяснять основные типы формальной композиции;</w:t>
      </w:r>
    </w:p>
    <w:p w:rsidR="00096E25" w:rsidRPr="00096E25" w:rsidRDefault="00096E25" w:rsidP="00096E25">
      <w:r w:rsidRPr="00096E25">
        <w:t>составлять различные формальные композиции на плоскости в зависимости от поставленных задач;</w:t>
      </w:r>
    </w:p>
    <w:p w:rsidR="00096E25" w:rsidRPr="00096E25" w:rsidRDefault="00096E25" w:rsidP="00096E25">
      <w:r w:rsidRPr="00096E25">
        <w:t>выделять при творческом построении композиции листа композиционную доминанту;</w:t>
      </w:r>
    </w:p>
    <w:p w:rsidR="00096E25" w:rsidRPr="00096E25" w:rsidRDefault="00096E25" w:rsidP="00096E25">
      <w:r w:rsidRPr="00096E25">
        <w:t>составлять формальные композиции на выражение в них движения и статики;</w:t>
      </w:r>
    </w:p>
    <w:p w:rsidR="00096E25" w:rsidRPr="00096E25" w:rsidRDefault="00096E25" w:rsidP="00096E25">
      <w:r w:rsidRPr="00096E25">
        <w:t>осваивать навыки вариативности в ритмической организации листа;</w:t>
      </w:r>
    </w:p>
    <w:p w:rsidR="00096E25" w:rsidRPr="00096E25" w:rsidRDefault="00096E25" w:rsidP="00096E25">
      <w:r w:rsidRPr="00096E25">
        <w:t>объяснять роль цвета в конструктивных искусствах;</w:t>
      </w:r>
    </w:p>
    <w:p w:rsidR="00096E25" w:rsidRPr="00096E25" w:rsidRDefault="00096E25" w:rsidP="00096E25">
      <w:r w:rsidRPr="00096E25">
        <w:t>различать технологию использования цвета в живописи и в конструктивных искусствах;</w:t>
      </w:r>
    </w:p>
    <w:p w:rsidR="00096E25" w:rsidRPr="00096E25" w:rsidRDefault="00096E25" w:rsidP="00096E25">
      <w:r w:rsidRPr="00096E25">
        <w:t>объяснять выражение «цветовой образ»;</w:t>
      </w:r>
    </w:p>
    <w:p w:rsidR="00096E25" w:rsidRPr="00096E25" w:rsidRDefault="00096E25" w:rsidP="00096E25">
      <w:r w:rsidRPr="00096E25">
        <w:t>применять цвет в графических композициях как акцент или доминанту, объединённые одним стилем;</w:t>
      </w:r>
    </w:p>
    <w:p w:rsidR="00096E25" w:rsidRPr="00096E25" w:rsidRDefault="00096E25" w:rsidP="00096E25">
      <w:r w:rsidRPr="00096E25">
        <w:t>определять шрифт как графический рисунок начертания букв, объединённых общим стилем, отвечающий законам художественной композиции;</w:t>
      </w:r>
    </w:p>
    <w:p w:rsidR="00096E25" w:rsidRPr="00096E25" w:rsidRDefault="00096E25" w:rsidP="00096E25">
      <w:r w:rsidRPr="00096E25">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096E25" w:rsidRPr="00096E25" w:rsidRDefault="00096E25" w:rsidP="00096E25">
      <w:r w:rsidRPr="00096E25">
        <w:t>применять печатное слово, типографскую строку в качестве элементов графической композиции;</w:t>
      </w:r>
    </w:p>
    <w:p w:rsidR="00096E25" w:rsidRPr="00096E25" w:rsidRDefault="00096E25" w:rsidP="00096E25">
      <w:r w:rsidRPr="00096E25">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096E25" w:rsidRPr="00096E25" w:rsidRDefault="00096E25" w:rsidP="00096E25">
      <w:r w:rsidRPr="00096E25">
        <w:t>иметь творческий опыт построения композиции плаката, поздравительной открытки или рекламы на основе соединения текста и изображения;</w:t>
      </w:r>
    </w:p>
    <w:p w:rsidR="00096E25" w:rsidRPr="00096E25" w:rsidRDefault="00096E25" w:rsidP="00096E25">
      <w:r w:rsidRPr="00096E25">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096E25" w:rsidRPr="00096E25" w:rsidRDefault="00096E25" w:rsidP="00096E25">
      <w:r w:rsidRPr="00096E25">
        <w:t xml:space="preserve">Социальное значение дизайна и архитектуры как среды жизни человека: </w:t>
      </w:r>
    </w:p>
    <w:p w:rsidR="00096E25" w:rsidRPr="00096E25" w:rsidRDefault="00096E25" w:rsidP="00096E25">
      <w:r w:rsidRPr="00096E25">
        <w:t xml:space="preserve">иметь опыт построения объёмно-пространственной композиции как макета архитектурного пространства в реальной жизни; </w:t>
      </w:r>
    </w:p>
    <w:p w:rsidR="00096E25" w:rsidRPr="00096E25" w:rsidRDefault="00096E25" w:rsidP="00096E25">
      <w:r w:rsidRPr="00096E25">
        <w:t>выполнять построение макета пространственно-объёмной композиции по его чертежу;</w:t>
      </w:r>
    </w:p>
    <w:p w:rsidR="00096E25" w:rsidRPr="00096E25" w:rsidRDefault="00096E25" w:rsidP="00096E25">
      <w:r w:rsidRPr="00096E25">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096E25" w:rsidRPr="00096E25" w:rsidRDefault="00096E25" w:rsidP="00096E25">
      <w:r w:rsidRPr="00096E25">
        <w:t>знать о роли строительного материала в эволюции архитектурных конструкций и изменении облика архитектурных сооружений;</w:t>
      </w:r>
    </w:p>
    <w:p w:rsidR="00096E25" w:rsidRPr="00096E25" w:rsidRDefault="00096E25" w:rsidP="00096E25">
      <w:r w:rsidRPr="00096E25">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096E25" w:rsidRPr="00096E25" w:rsidRDefault="00096E25" w:rsidP="00096E25">
      <w:r w:rsidRPr="00096E25">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096E25" w:rsidRPr="00096E25" w:rsidRDefault="00096E25" w:rsidP="00096E25">
      <w:r w:rsidRPr="00096E25">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096E25" w:rsidRPr="00096E25" w:rsidRDefault="00096E25" w:rsidP="00096E25">
      <w:r w:rsidRPr="00096E25">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096E25" w:rsidRPr="00096E25" w:rsidRDefault="00096E25" w:rsidP="00096E25">
      <w:r w:rsidRPr="00096E25">
        <w:t>определять понятие «городская среда»; рассматривать и объяснять планировку города как способ организации образа жизни людей;</w:t>
      </w:r>
    </w:p>
    <w:p w:rsidR="00096E25" w:rsidRPr="00096E25" w:rsidRDefault="00096E25" w:rsidP="00096E25">
      <w:r w:rsidRPr="00096E25">
        <w:t>знать различные виды планировки города, иметь опыт разработки построения городского пространства в виде макетной или графической схемы;</w:t>
      </w:r>
    </w:p>
    <w:p w:rsidR="00096E25" w:rsidRPr="00096E25" w:rsidRDefault="00096E25" w:rsidP="00096E25">
      <w:r w:rsidRPr="00096E25">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096E25" w:rsidRPr="00096E25" w:rsidRDefault="00096E25" w:rsidP="00096E25">
      <w:r w:rsidRPr="00096E25">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096E25" w:rsidRPr="00096E25" w:rsidRDefault="00096E25" w:rsidP="00096E25">
      <w:r w:rsidRPr="00096E25">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096E25" w:rsidRPr="00096E25" w:rsidRDefault="00096E25" w:rsidP="00096E25">
      <w:r w:rsidRPr="00096E25">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096E25" w:rsidRPr="00096E25" w:rsidRDefault="00096E25" w:rsidP="00096E25">
      <w:r w:rsidRPr="00096E25">
        <w:t>иметь опыт творческого проектирования интерьерного пространства для конкретных задач жизнедеятельности человека;</w:t>
      </w:r>
    </w:p>
    <w:p w:rsidR="00096E25" w:rsidRPr="00096E25" w:rsidRDefault="00096E25" w:rsidP="00096E25">
      <w:r w:rsidRPr="00096E25">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096E25" w:rsidRPr="00096E25" w:rsidRDefault="00096E25" w:rsidP="00096E25">
      <w:r w:rsidRPr="00096E25">
        <w:t xml:space="preserve">иметь представление об истории костюма в истории разных эпох, характеризовать понятие моды в одежде; </w:t>
      </w:r>
    </w:p>
    <w:p w:rsidR="00096E25" w:rsidRPr="00096E25" w:rsidRDefault="00096E25" w:rsidP="00096E25">
      <w:r w:rsidRPr="00096E25">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096E25" w:rsidRPr="00096E25" w:rsidRDefault="00096E25" w:rsidP="00096E25">
      <w:r w:rsidRPr="00096E25">
        <w:t>иметь представление о конструкции костюма и применении законов композиции в проектировании одежды, ансамбле в костюме;</w:t>
      </w:r>
    </w:p>
    <w:p w:rsidR="00096E25" w:rsidRPr="00096E25" w:rsidRDefault="00096E25" w:rsidP="00096E25">
      <w:r w:rsidRPr="00096E25">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096E25" w:rsidRPr="00096E25" w:rsidRDefault="00096E25" w:rsidP="00096E25">
      <w:r w:rsidRPr="00096E25">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096E25" w:rsidRPr="00096E25" w:rsidRDefault="00096E25" w:rsidP="00096E25">
      <w:r w:rsidRPr="00096E25">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096E25" w:rsidRPr="00E54885" w:rsidRDefault="00096E25" w:rsidP="00096E25">
      <w:pPr>
        <w:rPr>
          <w:b/>
        </w:rPr>
      </w:pPr>
      <w:r w:rsidRPr="00096E25">
        <w:t xml:space="preserve">6.6.  </w:t>
      </w:r>
      <w:r w:rsidRPr="00E54885">
        <w:rPr>
          <w:b/>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096E25" w:rsidRPr="00096E25" w:rsidRDefault="00096E25" w:rsidP="00096E25">
      <w:r w:rsidRPr="00096E25">
        <w:t>Модуль № 4 «Изображение в синтетических, экранных видах искусства и художественная фотография» (вариативный):</w:t>
      </w:r>
    </w:p>
    <w:p w:rsidR="00096E25" w:rsidRPr="00096E25" w:rsidRDefault="00096E25" w:rsidP="00096E25">
      <w:r w:rsidRPr="00096E25">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096E25" w:rsidRPr="00096E25" w:rsidRDefault="00096E25" w:rsidP="00096E25">
      <w:r w:rsidRPr="00096E25">
        <w:t>понимать и характеризовать роль визуального образа в синтетических искусствах;</w:t>
      </w:r>
    </w:p>
    <w:p w:rsidR="00096E25" w:rsidRPr="00096E25" w:rsidRDefault="00096E25" w:rsidP="00096E25">
      <w:r w:rsidRPr="00096E25">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096E25" w:rsidRPr="00096E25" w:rsidRDefault="00096E25" w:rsidP="00096E25">
      <w:r w:rsidRPr="00096E25">
        <w:t>Художник и искусство театра:</w:t>
      </w:r>
    </w:p>
    <w:p w:rsidR="00096E25" w:rsidRPr="00096E25" w:rsidRDefault="00096E25" w:rsidP="00096E25">
      <w:r w:rsidRPr="00096E25">
        <w:t>иметь представление об истории развития театра и жанровом многообразии театральных представлений;</w:t>
      </w:r>
    </w:p>
    <w:p w:rsidR="00096E25" w:rsidRPr="00096E25" w:rsidRDefault="00096E25" w:rsidP="00096E25">
      <w:r w:rsidRPr="00096E25">
        <w:t>знать о роли художника и видах профессиональной художнической деятельности в современном театре;</w:t>
      </w:r>
    </w:p>
    <w:p w:rsidR="00096E25" w:rsidRPr="00096E25" w:rsidRDefault="00096E25" w:rsidP="00096E25">
      <w:r w:rsidRPr="00096E25">
        <w:t>иметь представление о сценографии и символическом характере сценического образа;</w:t>
      </w:r>
    </w:p>
    <w:p w:rsidR="00096E25" w:rsidRPr="00096E25" w:rsidRDefault="00096E25" w:rsidP="00096E25">
      <w:r w:rsidRPr="00096E25">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096E25" w:rsidRPr="00096E25" w:rsidRDefault="00096E25" w:rsidP="00096E25">
      <w:r w:rsidRPr="00096E25">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096E25" w:rsidRPr="00096E25" w:rsidRDefault="00096E25" w:rsidP="00096E25">
      <w:r w:rsidRPr="00096E25">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096E25" w:rsidRPr="00096E25" w:rsidRDefault="00096E25" w:rsidP="00096E25">
      <w:r w:rsidRPr="00096E25">
        <w:t>объяснять ведущую роль художника кукольного спектакля как соавтора режиссёра и актёра в процессе создания образа персонажа;</w:t>
      </w:r>
    </w:p>
    <w:p w:rsidR="00096E25" w:rsidRPr="00096E25" w:rsidRDefault="00096E25" w:rsidP="00096E25">
      <w:r w:rsidRPr="00096E25">
        <w:t>иметь практический навык игрового одушевления куклы из простых бытовых предметов;</w:t>
      </w:r>
    </w:p>
    <w:p w:rsidR="00096E25" w:rsidRPr="00096E25" w:rsidRDefault="00096E25" w:rsidP="00096E25">
      <w:r w:rsidRPr="00096E25">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096E25" w:rsidRPr="00096E25" w:rsidRDefault="00096E25" w:rsidP="00096E25">
      <w:r w:rsidRPr="00096E25">
        <w:t>Художественная фотография:</w:t>
      </w:r>
    </w:p>
    <w:p w:rsidR="00096E25" w:rsidRPr="00096E25" w:rsidRDefault="00096E25" w:rsidP="00096E25">
      <w:r w:rsidRPr="00096E25">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096E25" w:rsidRPr="00096E25" w:rsidRDefault="00096E25" w:rsidP="00096E25">
      <w:r w:rsidRPr="00096E25">
        <w:t>уметь объяснять понятия «длительность экспозиции», «выдержка», «диафрагма»;</w:t>
      </w:r>
    </w:p>
    <w:p w:rsidR="00096E25" w:rsidRPr="00096E25" w:rsidRDefault="00096E25" w:rsidP="00096E25">
      <w:r w:rsidRPr="00096E25">
        <w:t>иметь навыки фотографирования и обработки цифровых фотографий с помощью компьютерных графических редакторов;</w:t>
      </w:r>
    </w:p>
    <w:p w:rsidR="00096E25" w:rsidRPr="00096E25" w:rsidRDefault="00096E25" w:rsidP="00096E25">
      <w:r w:rsidRPr="00096E25">
        <w:t>уметь объяснять значение фотографий «Родиноведения» С.М. Прокудина-Горского для современных представлений об истории жизни в нашей стране;</w:t>
      </w:r>
    </w:p>
    <w:p w:rsidR="00096E25" w:rsidRPr="00096E25" w:rsidRDefault="00096E25" w:rsidP="00096E25">
      <w:r w:rsidRPr="00096E25">
        <w:t>различать и характеризовать различные жанры художественной фотографии;</w:t>
      </w:r>
    </w:p>
    <w:p w:rsidR="00096E25" w:rsidRPr="00096E25" w:rsidRDefault="00096E25" w:rsidP="00096E25">
      <w:r w:rsidRPr="00096E25">
        <w:t>объяснять роль света как художественного средства в искусстве фотографии;</w:t>
      </w:r>
    </w:p>
    <w:p w:rsidR="00096E25" w:rsidRPr="00096E25" w:rsidRDefault="00096E25" w:rsidP="00096E25">
      <w:r w:rsidRPr="00096E25">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096E25" w:rsidRPr="00096E25" w:rsidRDefault="00096E25" w:rsidP="00096E25">
      <w:r w:rsidRPr="00096E25">
        <w:t>иметь опыт наблюдения и художественно-эстетического анализа художественных фотографий известных профессиональных мастеров фотографии;</w:t>
      </w:r>
    </w:p>
    <w:p w:rsidR="00096E25" w:rsidRPr="00096E25" w:rsidRDefault="00096E25" w:rsidP="00096E25">
      <w:r w:rsidRPr="00096E25">
        <w:t>иметь опыт применения знаний о художественно-образных критериях к композиции кадра при самостоятельном фотографировании окружающей жизни;</w:t>
      </w:r>
    </w:p>
    <w:p w:rsidR="00096E25" w:rsidRPr="00096E25" w:rsidRDefault="00096E25" w:rsidP="00096E25">
      <w:r w:rsidRPr="00096E25">
        <w:t>обретать опыт художественного наблюдения жизни, развивая познавательный интерес и внимание к окружающему миру, к людям;</w:t>
      </w:r>
    </w:p>
    <w:p w:rsidR="00096E25" w:rsidRPr="00096E25" w:rsidRDefault="00096E25" w:rsidP="00096E25">
      <w:r w:rsidRPr="00096E25">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096E25" w:rsidRPr="00096E25" w:rsidRDefault="00096E25" w:rsidP="00096E25">
      <w:r w:rsidRPr="00096E25">
        <w:t>понимать значение репортажного жанра, роли журналистов-фотографов в истории ХХ в. и современном мире;</w:t>
      </w:r>
    </w:p>
    <w:p w:rsidR="00096E25" w:rsidRPr="00096E25" w:rsidRDefault="00096E25" w:rsidP="00096E25">
      <w:r w:rsidRPr="00096E25">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096E25" w:rsidRPr="00096E25" w:rsidRDefault="00096E25" w:rsidP="00096E25">
      <w:r w:rsidRPr="00096E25">
        <w:t>иметь навыки компьютерной обработки и преобразования фотографий.</w:t>
      </w:r>
    </w:p>
    <w:p w:rsidR="00096E25" w:rsidRPr="00096E25" w:rsidRDefault="00096E25" w:rsidP="00096E25">
      <w:r w:rsidRPr="00096E25">
        <w:t>Изображение и искусство кино:</w:t>
      </w:r>
    </w:p>
    <w:p w:rsidR="00096E25" w:rsidRPr="00096E25" w:rsidRDefault="00096E25" w:rsidP="00096E25">
      <w:r w:rsidRPr="00096E25">
        <w:t>иметь представление об этапах в истории кино и его эволюции как искусства;</w:t>
      </w:r>
    </w:p>
    <w:p w:rsidR="00096E25" w:rsidRPr="00096E25" w:rsidRDefault="00096E25" w:rsidP="00096E25">
      <w:r w:rsidRPr="00096E25">
        <w:t>уметь объяснять, почему экранное время и всё изображаемое в фильме, являясь условностью, формирует у людей восприятие реального мира;</w:t>
      </w:r>
    </w:p>
    <w:p w:rsidR="00096E25" w:rsidRPr="00096E25" w:rsidRDefault="00096E25" w:rsidP="00096E25">
      <w:r w:rsidRPr="00096E25">
        <w:t>иметь представление об экранных искусствах как монтаже композиционно построенных кадров;</w:t>
      </w:r>
    </w:p>
    <w:p w:rsidR="00096E25" w:rsidRPr="00096E25" w:rsidRDefault="00096E25" w:rsidP="00096E25">
      <w:r w:rsidRPr="00096E25">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096E25" w:rsidRPr="00096E25" w:rsidRDefault="00096E25" w:rsidP="00096E25">
      <w:r w:rsidRPr="00096E25">
        <w:t>объяснять роль видео в современной бытовой культуре;</w:t>
      </w:r>
    </w:p>
    <w:p w:rsidR="00096E25" w:rsidRPr="00096E25" w:rsidRDefault="00096E25" w:rsidP="00096E25">
      <w:r w:rsidRPr="00096E25">
        <w:t>иметь опыт создания видеоролика, осваивать основные этапы создания видеоролика и планировать свою работу по созданию видеоролика;</w:t>
      </w:r>
    </w:p>
    <w:p w:rsidR="00096E25" w:rsidRPr="00096E25" w:rsidRDefault="00096E25" w:rsidP="00096E25">
      <w:r w:rsidRPr="00096E25">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096E25" w:rsidRPr="00096E25" w:rsidRDefault="00096E25" w:rsidP="00096E25">
      <w:r w:rsidRPr="00096E25">
        <w:t>иметь начальные навыки практической работы по видеомонтажу на основе соответствующих компьютерных программ;</w:t>
      </w:r>
    </w:p>
    <w:p w:rsidR="00096E25" w:rsidRPr="00096E25" w:rsidRDefault="00096E25" w:rsidP="00096E25">
      <w:r w:rsidRPr="00096E25">
        <w:t>иметь навык критического осмысления качества снятых роликов;</w:t>
      </w:r>
    </w:p>
    <w:p w:rsidR="00096E25" w:rsidRPr="00096E25" w:rsidRDefault="00096E25" w:rsidP="00096E25">
      <w:r w:rsidRPr="00096E25">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096E25" w:rsidRPr="00096E25" w:rsidRDefault="00096E25" w:rsidP="00096E25">
      <w:r w:rsidRPr="00096E25">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096E25" w:rsidRPr="00096E25" w:rsidRDefault="00096E25" w:rsidP="00096E25">
      <w:r w:rsidRPr="00096E25">
        <w:t>осваивать опыт создания компьютерной анимации в выбранной технике и в соответствующей компьютерной программе;</w:t>
      </w:r>
    </w:p>
    <w:p w:rsidR="00096E25" w:rsidRPr="00096E25" w:rsidRDefault="00096E25" w:rsidP="00096E25">
      <w:r w:rsidRPr="00096E25">
        <w:t>иметь опыт совместной творческой коллективной работы по созданию анимационного фильма.</w:t>
      </w:r>
    </w:p>
    <w:p w:rsidR="00096E25" w:rsidRPr="00096E25" w:rsidRDefault="00096E25" w:rsidP="00096E25">
      <w:r w:rsidRPr="00096E25">
        <w:t>Изобразительное искусство на телевидении:</w:t>
      </w:r>
    </w:p>
    <w:p w:rsidR="00096E25" w:rsidRPr="00096E25" w:rsidRDefault="00096E25" w:rsidP="00096E25">
      <w:r w:rsidRPr="00096E25">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096E25" w:rsidRPr="00096E25" w:rsidRDefault="00096E25" w:rsidP="00096E25">
      <w:r w:rsidRPr="00096E25">
        <w:t>знать о создателе телевидения – русском инженере Владимире Зворыкине;</w:t>
      </w:r>
    </w:p>
    <w:p w:rsidR="00096E25" w:rsidRPr="00096E25" w:rsidRDefault="00096E25" w:rsidP="00096E25">
      <w:r w:rsidRPr="00096E25">
        <w:t>осознавать роль телевидения в превращении мира в единое информационное пространство;</w:t>
      </w:r>
    </w:p>
    <w:p w:rsidR="00096E25" w:rsidRPr="00096E25" w:rsidRDefault="00096E25" w:rsidP="00096E25">
      <w:r w:rsidRPr="00096E25">
        <w:t>иметь представление о многих направлениях деятельности и профессиях художника на телевидении;</w:t>
      </w:r>
    </w:p>
    <w:p w:rsidR="00096E25" w:rsidRPr="00096E25" w:rsidRDefault="00096E25" w:rsidP="00096E25">
      <w:r w:rsidRPr="00096E25">
        <w:t>применять полученные знания и опыт творчества в работе школьного телевидения и студии мультимедиа;</w:t>
      </w:r>
    </w:p>
    <w:p w:rsidR="00096E25" w:rsidRPr="00096E25" w:rsidRDefault="00096E25" w:rsidP="00096E25">
      <w:r w:rsidRPr="00096E25">
        <w:t>понимать образовательные задачи зрительской культуры и необходимость зрительских умений;</w:t>
      </w:r>
    </w:p>
    <w:p w:rsidR="00096E25" w:rsidRPr="00096E25" w:rsidRDefault="00096E25" w:rsidP="00096E25">
      <w:r w:rsidRPr="00096E25">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E54885" w:rsidRPr="009079F6" w:rsidRDefault="00E54885" w:rsidP="009079F6">
      <w:pPr>
        <w:jc w:val="center"/>
        <w:rPr>
          <w:b/>
        </w:rPr>
      </w:pPr>
      <w:r w:rsidRPr="009079F6">
        <w:rPr>
          <w:b/>
        </w:rPr>
        <w:t>Р</w:t>
      </w:r>
      <w:r w:rsidR="00096E25" w:rsidRPr="009079F6">
        <w:rPr>
          <w:b/>
        </w:rPr>
        <w:t>абочая программа по учебному предмету «Музыка».</w:t>
      </w:r>
    </w:p>
    <w:p w:rsidR="00096E25" w:rsidRPr="00096E25" w:rsidRDefault="00E54885" w:rsidP="00096E25">
      <w:r>
        <w:t>1. Р</w:t>
      </w:r>
      <w:r w:rsidR="00096E25" w:rsidRPr="00096E25">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096E25" w:rsidRPr="00096E25" w:rsidRDefault="00096E25" w:rsidP="00096E25">
      <w:r w:rsidRPr="00096E25">
        <w:t>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096E25" w:rsidRPr="00096E25" w:rsidRDefault="00096E25" w:rsidP="00096E25">
      <w:r w:rsidRPr="00096E25">
        <w:t xml:space="preserve">3. Содержание обучения раскрывает содержательные линии, которые предлагаются для изучения на уровне основного общего образования. </w:t>
      </w:r>
    </w:p>
    <w:p w:rsidR="00096E25" w:rsidRPr="00E54885" w:rsidRDefault="00096E25" w:rsidP="00096E25">
      <w:pPr>
        <w:rPr>
          <w:b/>
        </w:rPr>
      </w:pPr>
      <w:r w:rsidRPr="00096E25">
        <w:t>4. </w:t>
      </w:r>
      <w:r w:rsidRPr="00E54885">
        <w:rPr>
          <w:b/>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096E25" w:rsidRPr="00096E25" w:rsidRDefault="00096E25" w:rsidP="00096E25">
      <w:r w:rsidRPr="00096E25">
        <w:t>5. Пояснительная записка.</w:t>
      </w:r>
    </w:p>
    <w:p w:rsidR="00096E25" w:rsidRPr="00096E25" w:rsidRDefault="00096E25" w:rsidP="00096E25">
      <w:r w:rsidRPr="00096E25">
        <w:t>5.1. Программа по музыке разработана с целью оказания методической помощи учителю музыки в создании рабочей программы по учебному предмету.</w:t>
      </w:r>
    </w:p>
    <w:p w:rsidR="00096E25" w:rsidRPr="00096E25" w:rsidRDefault="00096E25" w:rsidP="00096E25">
      <w:r w:rsidRPr="00096E25">
        <w:t>5.2. Программа по музыке позволит учителю:</w:t>
      </w:r>
    </w:p>
    <w:p w:rsidR="00096E25" w:rsidRPr="00096E25" w:rsidRDefault="00096E25" w:rsidP="00096E25">
      <w:r w:rsidRPr="00096E25">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096E25" w:rsidRPr="00096E25" w:rsidRDefault="00096E25" w:rsidP="00096E25">
      <w:r w:rsidRPr="00096E25">
        <w:t>разработать календарно-тематическое планирование с учетом особенностей конкретного региона, образовательной организации, класса.</w:t>
      </w:r>
    </w:p>
    <w:p w:rsidR="00096E25" w:rsidRPr="00096E25" w:rsidRDefault="00096E25" w:rsidP="00096E25">
      <w:r w:rsidRPr="00096E25">
        <w:t>5.3. 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096E25" w:rsidRPr="00096E25" w:rsidRDefault="00096E25" w:rsidP="00096E25">
      <w:r w:rsidRPr="00096E25">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096E25" w:rsidRPr="00096E25" w:rsidRDefault="00096E25" w:rsidP="00096E25">
      <w:r w:rsidRPr="00096E25">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096E25" w:rsidRPr="00096E25" w:rsidRDefault="00096E25" w:rsidP="00096E25">
      <w:r w:rsidRPr="00096E25">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096E25" w:rsidRPr="00096E25" w:rsidRDefault="00096E25" w:rsidP="00096E25">
      <w:r w:rsidRPr="00096E25">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096E25" w:rsidRPr="00096E25" w:rsidRDefault="00096E25" w:rsidP="00096E25">
      <w:r w:rsidRPr="00096E25">
        <w:t xml:space="preserve">5.4. 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096E25" w:rsidRPr="00096E25" w:rsidRDefault="00096E25" w:rsidP="00096E25">
      <w:r w:rsidRPr="00096E25">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096E25" w:rsidRPr="00096E25" w:rsidRDefault="00096E25" w:rsidP="00096E25">
      <w:r w:rsidRPr="00096E25">
        <w:t>5.5. В процессе конкретизации учебных целей их реализация осуществляется по следующим направлениям:</w:t>
      </w:r>
    </w:p>
    <w:p w:rsidR="00096E25" w:rsidRPr="00096E25" w:rsidRDefault="00096E25" w:rsidP="00096E25">
      <w:r w:rsidRPr="00096E25">
        <w:t>становление системы ценностей обучающихся, развитие целостного миропонимания в единстве эмоциональной и познавательной сферы;</w:t>
      </w:r>
    </w:p>
    <w:p w:rsidR="00096E25" w:rsidRPr="00096E25" w:rsidRDefault="00096E25" w:rsidP="00096E25">
      <w:r w:rsidRPr="00096E25">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096E25" w:rsidRPr="00096E25" w:rsidRDefault="00096E25" w:rsidP="00096E25">
      <w:r w:rsidRPr="00096E25">
        <w:t>формирование творческих способностей ребенка, развитие внутренней мотивации к интонационно-содержательной деятельности.</w:t>
      </w:r>
    </w:p>
    <w:p w:rsidR="00096E25" w:rsidRPr="00096E25" w:rsidRDefault="00096E25" w:rsidP="00096E25">
      <w:r w:rsidRPr="00096E25">
        <w:t>5.6. Задачи обучения музыке на уровне основного общего образования:</w:t>
      </w:r>
    </w:p>
    <w:p w:rsidR="00096E25" w:rsidRPr="00096E25" w:rsidRDefault="00096E25" w:rsidP="00096E25">
      <w:r w:rsidRPr="00096E25">
        <w:t xml:space="preserve">приобщение к традиционным российским ценностям через личный психологический опыт эмоционально-эстетического переживания;  </w:t>
      </w:r>
    </w:p>
    <w:p w:rsidR="00096E25" w:rsidRPr="00096E25" w:rsidRDefault="00096E25" w:rsidP="00096E25">
      <w:r w:rsidRPr="00096E25">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096E25" w:rsidRPr="00096E25" w:rsidRDefault="00096E25" w:rsidP="00096E25">
      <w:r w:rsidRPr="00096E25">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096E25" w:rsidRPr="00096E25" w:rsidRDefault="00096E25" w:rsidP="00096E25">
      <w:r w:rsidRPr="00096E25">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096E25" w:rsidRPr="00096E25" w:rsidRDefault="00096E25" w:rsidP="00096E25">
      <w:r w:rsidRPr="00096E25">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096E25" w:rsidRPr="00096E25" w:rsidRDefault="00096E25" w:rsidP="00096E25">
      <w:r w:rsidRPr="00096E25">
        <w:t>развитие общих и специальных музыкальных способностей, совершенствование в предметных умениях и навыках, в том числе:</w:t>
      </w:r>
    </w:p>
    <w:p w:rsidR="00096E25" w:rsidRPr="00096E25" w:rsidRDefault="00096E25" w:rsidP="00096E25">
      <w:r w:rsidRPr="00096E25">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096E25" w:rsidRPr="00096E25" w:rsidRDefault="00096E25" w:rsidP="00096E25">
      <w:r w:rsidRPr="00096E25">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096E25" w:rsidRPr="00096E25" w:rsidRDefault="00096E25" w:rsidP="00096E25">
      <w:r w:rsidRPr="00096E25">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096E25" w:rsidRPr="00096E25" w:rsidRDefault="00096E25" w:rsidP="00096E25">
      <w:r w:rsidRPr="00096E25">
        <w:t>музыкальное движение (пластическое интонирование, инсценировка, танец, двигательное моделирование);</w:t>
      </w:r>
    </w:p>
    <w:p w:rsidR="00096E25" w:rsidRPr="00096E25" w:rsidRDefault="00096E25" w:rsidP="00096E25">
      <w:r w:rsidRPr="00096E25">
        <w:t>творческие проекты, музыкально-театральная деятельность (концерты, фестивали, представления);</w:t>
      </w:r>
    </w:p>
    <w:p w:rsidR="00096E25" w:rsidRPr="00096E25" w:rsidRDefault="00096E25" w:rsidP="00096E25">
      <w:r w:rsidRPr="00096E25">
        <w:t>исследовательская деятельность на материале музыкального искусства.</w:t>
      </w:r>
    </w:p>
    <w:p w:rsidR="00096E25" w:rsidRPr="00096E25" w:rsidRDefault="00096E25" w:rsidP="00096E25">
      <w:r w:rsidRPr="00096E25">
        <w:t xml:space="preserve">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096E25" w:rsidRPr="00096E25" w:rsidRDefault="00096E25" w:rsidP="00096E25">
      <w:r w:rsidRPr="00096E25">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096E25" w:rsidRPr="00096E25" w:rsidRDefault="00096E25" w:rsidP="00096E25">
      <w:r w:rsidRPr="00096E25">
        <w:t>инвариантные модули:</w:t>
      </w:r>
    </w:p>
    <w:p w:rsidR="00096E25" w:rsidRPr="00096E25" w:rsidRDefault="00096E25" w:rsidP="00096E25">
      <w:r w:rsidRPr="00096E25">
        <w:t xml:space="preserve">модуль № 1 «Музыка моего края»; </w:t>
      </w:r>
    </w:p>
    <w:p w:rsidR="00096E25" w:rsidRPr="00096E25" w:rsidRDefault="00096E25" w:rsidP="00096E25">
      <w:r w:rsidRPr="00096E25">
        <w:t xml:space="preserve">модуль № 2 «Народное музыкальное творчество России»; </w:t>
      </w:r>
    </w:p>
    <w:p w:rsidR="00096E25" w:rsidRPr="00096E25" w:rsidRDefault="00096E25" w:rsidP="00096E25">
      <w:r w:rsidRPr="00096E25">
        <w:t xml:space="preserve">модуль № 3 «Русская классическая музыка»; </w:t>
      </w:r>
    </w:p>
    <w:p w:rsidR="00096E25" w:rsidRPr="00096E25" w:rsidRDefault="00096E25" w:rsidP="00096E25">
      <w:r w:rsidRPr="00096E25">
        <w:t xml:space="preserve">модуль № 4 «Жанры музыкального искусства» </w:t>
      </w:r>
    </w:p>
    <w:p w:rsidR="00096E25" w:rsidRPr="00096E25" w:rsidRDefault="00096E25" w:rsidP="00096E25">
      <w:r w:rsidRPr="00096E25">
        <w:t>вариативные модули:</w:t>
      </w:r>
    </w:p>
    <w:p w:rsidR="00096E25" w:rsidRPr="00096E25" w:rsidRDefault="00096E25" w:rsidP="00096E25">
      <w:r w:rsidRPr="00096E25">
        <w:t xml:space="preserve">модуль № 5 «Музыка народов мира»; </w:t>
      </w:r>
    </w:p>
    <w:p w:rsidR="00096E25" w:rsidRPr="00096E25" w:rsidRDefault="00096E25" w:rsidP="00096E25">
      <w:r w:rsidRPr="00096E25">
        <w:t xml:space="preserve">модуль № 6 «Европейская классическая музыка»; </w:t>
      </w:r>
    </w:p>
    <w:p w:rsidR="00096E25" w:rsidRPr="00096E25" w:rsidRDefault="00096E25" w:rsidP="00096E25">
      <w:r w:rsidRPr="00096E25">
        <w:t xml:space="preserve">модуль № 7 «Духовная музыка»; </w:t>
      </w:r>
    </w:p>
    <w:p w:rsidR="00096E25" w:rsidRPr="00096E25" w:rsidRDefault="00096E25" w:rsidP="00096E25">
      <w:r w:rsidRPr="00096E25">
        <w:t xml:space="preserve">модуль № 8 «Современная музыка: основные жанры и направления»; </w:t>
      </w:r>
    </w:p>
    <w:p w:rsidR="00096E25" w:rsidRPr="00096E25" w:rsidRDefault="00096E25" w:rsidP="00096E25">
      <w:r w:rsidRPr="00096E25">
        <w:t xml:space="preserve">модуль № 9 «Связь музыки с другими видами искусства»; </w:t>
      </w:r>
    </w:p>
    <w:p w:rsidR="00096E25" w:rsidRPr="00096E25" w:rsidRDefault="00096E25" w:rsidP="00096E25">
      <w:r w:rsidRPr="00096E25">
        <w:t>5.8. 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096E25" w:rsidRPr="00096E25" w:rsidRDefault="00096E25" w:rsidP="00096E25">
      <w:r w:rsidRPr="00096E25">
        <w:t>5.9. </w:t>
      </w:r>
      <w:r w:rsidRPr="00096E25">
        <w:rPr>
          <w:rFonts w:eastAsia="SchoolBookSanPin"/>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096E25" w:rsidRPr="00096E25" w:rsidRDefault="00096E25" w:rsidP="00096E25">
      <w:r w:rsidRPr="00096E25">
        <w:t>5.10. 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096E25" w:rsidRPr="00E54885" w:rsidRDefault="00096E25" w:rsidP="00096E25">
      <w:pPr>
        <w:rPr>
          <w:b/>
        </w:rPr>
      </w:pPr>
      <w:r w:rsidRPr="00096E25">
        <w:t>6. </w:t>
      </w:r>
      <w:r w:rsidRPr="00E54885">
        <w:rPr>
          <w:b/>
        </w:rPr>
        <w:t>Содержание обучения музыке на уровне основного общего образования.</w:t>
      </w:r>
    </w:p>
    <w:p w:rsidR="00096E25" w:rsidRPr="00096E25" w:rsidRDefault="00096E25" w:rsidP="00096E25">
      <w:r w:rsidRPr="00096E25">
        <w:t>Инвариантные модули:</w:t>
      </w:r>
    </w:p>
    <w:p w:rsidR="00096E25" w:rsidRPr="00096E25" w:rsidRDefault="00096E25" w:rsidP="00096E25">
      <w:r w:rsidRPr="00096E25">
        <w:t xml:space="preserve">6.1. Модуль № 1 «Музыка моего края» </w:t>
      </w:r>
    </w:p>
    <w:p w:rsidR="00096E25" w:rsidRPr="00096E25" w:rsidRDefault="00096E25" w:rsidP="00096E25">
      <w:r w:rsidRPr="00096E25">
        <w:t>6.1.1. Фольклор – народное творчество.</w:t>
      </w:r>
    </w:p>
    <w:p w:rsidR="00096E25" w:rsidRPr="00096E25" w:rsidRDefault="00096E25" w:rsidP="00096E25">
      <w:r w:rsidRPr="00096E25">
        <w:t>Содержание: традиционная музыка – отражение жизни народа. Жанры детского и игрового фольклора (игры, пляски, хороводы).</w:t>
      </w:r>
    </w:p>
    <w:p w:rsidR="00096E25" w:rsidRPr="00096E25" w:rsidRDefault="00096E25" w:rsidP="00096E25">
      <w:r w:rsidRPr="00096E25">
        <w:t>Виды деятельности обучающихся:</w:t>
      </w:r>
    </w:p>
    <w:p w:rsidR="00096E25" w:rsidRPr="00096E25" w:rsidRDefault="00096E25" w:rsidP="00096E25">
      <w:r w:rsidRPr="00096E25">
        <w:t>знакомство со звучанием фольклорных образцов в аудио- и видеозаписи;</w:t>
      </w:r>
    </w:p>
    <w:p w:rsidR="00096E25" w:rsidRPr="00096E25" w:rsidRDefault="00096E25" w:rsidP="00096E25">
      <w:r w:rsidRPr="00096E25">
        <w:t>определение на слух:</w:t>
      </w:r>
    </w:p>
    <w:p w:rsidR="00096E25" w:rsidRPr="00096E25" w:rsidRDefault="00096E25" w:rsidP="00096E25">
      <w:r w:rsidRPr="00096E25">
        <w:t>принадлежности к народной или композиторской музыке;</w:t>
      </w:r>
    </w:p>
    <w:p w:rsidR="00096E25" w:rsidRPr="00096E25" w:rsidRDefault="00096E25" w:rsidP="00096E25">
      <w:r w:rsidRPr="00096E25">
        <w:t>исполнительского состава (вокального, инструментального, смешанного);</w:t>
      </w:r>
    </w:p>
    <w:p w:rsidR="00096E25" w:rsidRPr="00096E25" w:rsidRDefault="00096E25" w:rsidP="00096E25">
      <w:r w:rsidRPr="00096E25">
        <w:t>жанра, основного настроения, характера музыки;</w:t>
      </w:r>
    </w:p>
    <w:p w:rsidR="00096E25" w:rsidRPr="00096E25" w:rsidRDefault="00096E25" w:rsidP="00096E25">
      <w:r w:rsidRPr="00096E25">
        <w:t>разучивание и исполнение народных песен, танцев, инструментальных наигрышей, фольклорных игр.</w:t>
      </w:r>
    </w:p>
    <w:p w:rsidR="00096E25" w:rsidRPr="00096E25" w:rsidRDefault="00096E25" w:rsidP="00096E25">
      <w:r w:rsidRPr="00096E25">
        <w:t>6.1.2. Календарный фольклор.</w:t>
      </w:r>
    </w:p>
    <w:p w:rsidR="00096E25" w:rsidRPr="00096E25" w:rsidRDefault="00096E25" w:rsidP="00096E25">
      <w:r w:rsidRPr="00096E25">
        <w:t>Содержание: календарные обряды, традиционные для данной местности (осенние, зимние, весенние – на выбор учителя).</w:t>
      </w:r>
    </w:p>
    <w:p w:rsidR="00096E25" w:rsidRPr="00096E25" w:rsidRDefault="00096E25" w:rsidP="00096E25">
      <w:r w:rsidRPr="00096E25">
        <w:t>Виды деятельности обучающихся:</w:t>
      </w:r>
    </w:p>
    <w:p w:rsidR="00096E25" w:rsidRPr="00096E25" w:rsidRDefault="00096E25" w:rsidP="00096E25">
      <w:r w:rsidRPr="00096E25">
        <w:t>знакомство с символикой календарных обрядов, поиск информации о соответствующих фольклорных традициях;</w:t>
      </w:r>
    </w:p>
    <w:p w:rsidR="00096E25" w:rsidRPr="00096E25" w:rsidRDefault="00096E25" w:rsidP="00096E25">
      <w:r w:rsidRPr="00096E25">
        <w:t>разучивание и исполнение народных песен, танцев;</w:t>
      </w:r>
    </w:p>
    <w:p w:rsidR="00096E25" w:rsidRPr="00096E25" w:rsidRDefault="00096E25" w:rsidP="00096E25">
      <w:r w:rsidRPr="00096E25">
        <w:t>вариативно: реконструкция фольклорного обряда или его фрагмента; участие в народном гулянии, празднике на улицах своего населенного пункта.</w:t>
      </w:r>
    </w:p>
    <w:p w:rsidR="00096E25" w:rsidRPr="00096E25" w:rsidRDefault="00096E25" w:rsidP="00096E25">
      <w:r w:rsidRPr="00096E25">
        <w:t>6.1.3. Семейный фольклор.</w:t>
      </w:r>
    </w:p>
    <w:p w:rsidR="00096E25" w:rsidRPr="00096E25" w:rsidRDefault="00096E25" w:rsidP="00096E25">
      <w:r w:rsidRPr="00096E25">
        <w:t>Содержание: фольклорные жанры, связанные с жизнью человека: свадебный обряд, рекрутские песни, плачи-причитания.</w:t>
      </w:r>
    </w:p>
    <w:p w:rsidR="00096E25" w:rsidRPr="00096E25" w:rsidRDefault="00096E25" w:rsidP="00096E25">
      <w:r w:rsidRPr="00096E25">
        <w:t>Виды деятельности обучающихся:</w:t>
      </w:r>
    </w:p>
    <w:p w:rsidR="00096E25" w:rsidRPr="00096E25" w:rsidRDefault="00096E25" w:rsidP="00096E25">
      <w:r w:rsidRPr="00096E25">
        <w:t>знакомство с фольклорными жанрами семейного цикла;</w:t>
      </w:r>
    </w:p>
    <w:p w:rsidR="00096E25" w:rsidRPr="00096E25" w:rsidRDefault="00096E25" w:rsidP="00096E25">
      <w:r w:rsidRPr="00096E25">
        <w:t>изучение особенностей их исполнения и звучания;</w:t>
      </w:r>
    </w:p>
    <w:p w:rsidR="00096E25" w:rsidRPr="00096E25" w:rsidRDefault="00096E25" w:rsidP="00096E25">
      <w:r w:rsidRPr="00096E25">
        <w:t>определение на слух жанровой принадлежности, анализ символики традиционных образов;</w:t>
      </w:r>
    </w:p>
    <w:p w:rsidR="00096E25" w:rsidRPr="00096E25" w:rsidRDefault="00096E25" w:rsidP="00096E25">
      <w:r w:rsidRPr="00096E25">
        <w:t>разучивание и исполнение отдельных песен, фрагментов обрядов (по выбору учителя);</w:t>
      </w:r>
    </w:p>
    <w:p w:rsidR="00096E25" w:rsidRPr="00096E25" w:rsidRDefault="00096E25" w:rsidP="00096E25">
      <w:r w:rsidRPr="00096E25">
        <w:t>вариативно: реконструкция фольклорного обряда или его фрагмента; исследовательские проекты по теме «Жанры семейного фольклора».</w:t>
      </w:r>
    </w:p>
    <w:p w:rsidR="00096E25" w:rsidRPr="00096E25" w:rsidRDefault="00096E25" w:rsidP="00096E25">
      <w:r w:rsidRPr="00096E25">
        <w:t>6.1.4. Наш край сегодня.</w:t>
      </w:r>
    </w:p>
    <w:p w:rsidR="00096E25" w:rsidRPr="00096E25" w:rsidRDefault="00096E25" w:rsidP="00096E25">
      <w:r w:rsidRPr="00096E25">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096E25" w:rsidRPr="00096E25" w:rsidRDefault="00096E25" w:rsidP="00096E25">
      <w:r w:rsidRPr="00096E25">
        <w:t>Виды деятельности обучающихся:</w:t>
      </w:r>
    </w:p>
    <w:p w:rsidR="00096E25" w:rsidRPr="00096E25" w:rsidRDefault="00096E25" w:rsidP="00096E25">
      <w:r w:rsidRPr="00096E25">
        <w:t>разучивание и исполнение гимна республики, города, песен местных композиторов;</w:t>
      </w:r>
    </w:p>
    <w:p w:rsidR="00096E25" w:rsidRPr="00096E25" w:rsidRDefault="00096E25" w:rsidP="00096E25">
      <w:r w:rsidRPr="00096E25">
        <w:t>знакомство с творческой биографией, деятельностью местных мастеров культуры и искусства;</w:t>
      </w:r>
    </w:p>
    <w:p w:rsidR="00096E25" w:rsidRPr="00096E25" w:rsidRDefault="00096E25" w:rsidP="00096E25">
      <w:r w:rsidRPr="00096E25">
        <w:t>вариативно: посещение местных музыкальных театров, музеев, концертов, написание отзыва с анализом спектакля, концерта, экскурсии;</w:t>
      </w:r>
    </w:p>
    <w:p w:rsidR="00096E25" w:rsidRPr="00096E25" w:rsidRDefault="00096E25" w:rsidP="00096E25">
      <w:r w:rsidRPr="00096E25">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096E25" w:rsidRPr="00096E25" w:rsidRDefault="00096E25" w:rsidP="00096E25">
      <w:r w:rsidRPr="00096E25">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096E25" w:rsidRPr="00096E25" w:rsidRDefault="00096E25" w:rsidP="00096E25">
      <w:r w:rsidRPr="00096E25">
        <w:t xml:space="preserve">6.2. Модуль № 2 «Народное музыкальное творчество России» </w:t>
      </w:r>
    </w:p>
    <w:p w:rsidR="00096E25" w:rsidRPr="00096E25" w:rsidRDefault="00096E25" w:rsidP="00096E25">
      <w:r w:rsidRPr="00096E25">
        <w:t>6.2.1. Россия – наш общий дом.</w:t>
      </w:r>
    </w:p>
    <w:p w:rsidR="00096E25" w:rsidRPr="00096E25" w:rsidRDefault="00096E25" w:rsidP="00096E25">
      <w:r w:rsidRPr="00096E25">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096E25" w:rsidRPr="00096E25" w:rsidRDefault="00096E25" w:rsidP="00096E25">
      <w:r w:rsidRPr="00096E25">
        <w:t>Виды деятельности обучающихся:</w:t>
      </w:r>
    </w:p>
    <w:p w:rsidR="00096E25" w:rsidRPr="00096E25" w:rsidRDefault="00096E25" w:rsidP="00096E25">
      <w:r w:rsidRPr="00096E25">
        <w:t>знакомство со звучанием фольклорных образцов близких и далеких регионов в аудио- и видеозаписи;</w:t>
      </w:r>
    </w:p>
    <w:p w:rsidR="00096E25" w:rsidRPr="00096E25" w:rsidRDefault="00096E25" w:rsidP="00096E25">
      <w:r w:rsidRPr="00096E25">
        <w:t>разучивание и исполнение народных песен, танцев, инструментальных наигрышей, фольклорных игр разных народов России;</w:t>
      </w:r>
    </w:p>
    <w:p w:rsidR="00096E25" w:rsidRPr="00096E25" w:rsidRDefault="00096E25" w:rsidP="00096E25">
      <w:r w:rsidRPr="00096E25">
        <w:t>определение на слух:</w:t>
      </w:r>
    </w:p>
    <w:p w:rsidR="00096E25" w:rsidRPr="00096E25" w:rsidRDefault="00096E25" w:rsidP="00096E25">
      <w:r w:rsidRPr="00096E25">
        <w:t>принадлежности к народной или композиторской музыке;</w:t>
      </w:r>
    </w:p>
    <w:p w:rsidR="00096E25" w:rsidRPr="00096E25" w:rsidRDefault="00096E25" w:rsidP="00096E25">
      <w:r w:rsidRPr="00096E25">
        <w:t>исполнительского состава (вокального, инструментального, смешанного);</w:t>
      </w:r>
    </w:p>
    <w:p w:rsidR="00096E25" w:rsidRPr="00096E25" w:rsidRDefault="00096E25" w:rsidP="00096E25">
      <w:r w:rsidRPr="00096E25">
        <w:t>жанра, характера музыки.</w:t>
      </w:r>
    </w:p>
    <w:p w:rsidR="00096E25" w:rsidRPr="00096E25" w:rsidRDefault="00096E25" w:rsidP="00096E25">
      <w:r w:rsidRPr="00096E25">
        <w:t>6.2.2. Фольклорные жанры.</w:t>
      </w:r>
    </w:p>
    <w:p w:rsidR="00096E25" w:rsidRPr="00096E25" w:rsidRDefault="00096E25" w:rsidP="00096E25">
      <w:r w:rsidRPr="00096E25">
        <w:t>Содержание: общее и особенное в фольклоре народов России: лирика, эпос, танец.</w:t>
      </w:r>
    </w:p>
    <w:p w:rsidR="00096E25" w:rsidRPr="00096E25" w:rsidRDefault="00096E25" w:rsidP="00096E25">
      <w:r w:rsidRPr="00096E25">
        <w:t>Виды деятельности обучающихся:</w:t>
      </w:r>
    </w:p>
    <w:p w:rsidR="00096E25" w:rsidRPr="00096E25" w:rsidRDefault="00096E25" w:rsidP="00096E25">
      <w:r w:rsidRPr="00096E25">
        <w:t>знакомство со звучанием фольклора разных регионов России в аудио- и видеозаписи;</w:t>
      </w:r>
    </w:p>
    <w:p w:rsidR="00096E25" w:rsidRPr="00096E25" w:rsidRDefault="00096E25" w:rsidP="00096E25">
      <w:r w:rsidRPr="00096E25">
        <w:t>аутентичная манера исполнения;</w:t>
      </w:r>
    </w:p>
    <w:p w:rsidR="00096E25" w:rsidRPr="00096E25" w:rsidRDefault="00096E25" w:rsidP="00096E25">
      <w:r w:rsidRPr="00096E25">
        <w:t>выявление характерных интонаций и ритмов в звучании традиционной музыки разных народов;</w:t>
      </w:r>
    </w:p>
    <w:p w:rsidR="00096E25" w:rsidRPr="00096E25" w:rsidRDefault="00096E25" w:rsidP="00096E25">
      <w:r w:rsidRPr="00096E25">
        <w:t>выявление общего и особенного при сравнении танцевальных, лирических и эпических песенных образцов фольклора разных народов России;</w:t>
      </w:r>
    </w:p>
    <w:p w:rsidR="00096E25" w:rsidRPr="00096E25" w:rsidRDefault="00096E25" w:rsidP="00096E25">
      <w:r w:rsidRPr="00096E25">
        <w:t>разучивание и исполнение народных песен, танцев, эпических сказаний;</w:t>
      </w:r>
    </w:p>
    <w:p w:rsidR="00096E25" w:rsidRPr="00096E25" w:rsidRDefault="00096E25" w:rsidP="00096E25">
      <w:r w:rsidRPr="00096E25">
        <w:t>двигательная, ритмическая, интонационная импровизация в характере изученных народных танцев и песен;</w:t>
      </w:r>
    </w:p>
    <w:p w:rsidR="00096E25" w:rsidRPr="00096E25" w:rsidRDefault="00096E25" w:rsidP="00096E25">
      <w:r w:rsidRPr="00096E25">
        <w:t>вариативно: исследовательские проекты, посвященные музыке разных народов России;</w:t>
      </w:r>
    </w:p>
    <w:p w:rsidR="00096E25" w:rsidRPr="00096E25" w:rsidRDefault="00096E25" w:rsidP="00096E25">
      <w:r w:rsidRPr="00096E25">
        <w:t>музыкальный фестиваль «Народы России».</w:t>
      </w:r>
    </w:p>
    <w:p w:rsidR="00096E25" w:rsidRPr="00096E25" w:rsidRDefault="00096E25" w:rsidP="00096E25">
      <w:r w:rsidRPr="00096E25">
        <w:t>6.2.3. Фольклор в творчестве профессиональных композиторов.</w:t>
      </w:r>
    </w:p>
    <w:p w:rsidR="00096E25" w:rsidRPr="00096E25" w:rsidRDefault="00096E25" w:rsidP="00096E25">
      <w:r w:rsidRPr="00096E25">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096E25" w:rsidRPr="00096E25" w:rsidRDefault="00096E25" w:rsidP="00096E25">
      <w:r w:rsidRPr="00096E25">
        <w:t>Виды деятельности обучающихся:</w:t>
      </w:r>
    </w:p>
    <w:p w:rsidR="00096E25" w:rsidRPr="00096E25" w:rsidRDefault="00096E25" w:rsidP="00096E25">
      <w:r w:rsidRPr="00096E25">
        <w:t>сравнение аутентичного звучания фольклора и фольклорных мелодий в композиторской обработке;</w:t>
      </w:r>
    </w:p>
    <w:p w:rsidR="00096E25" w:rsidRPr="00096E25" w:rsidRDefault="00096E25" w:rsidP="00096E25">
      <w:r w:rsidRPr="00096E25">
        <w:t>разучивание, исполнение народной песни в композиторской обработке;</w:t>
      </w:r>
    </w:p>
    <w:p w:rsidR="00096E25" w:rsidRPr="00096E25" w:rsidRDefault="00096E25" w:rsidP="00096E25">
      <w:r w:rsidRPr="00096E25">
        <w:t>знакомство с 2–3 фрагментами крупных сочинений (опера, симфония, концерт, квартет, вариации), в которых использованы подлинные народные мелодии;</w:t>
      </w:r>
    </w:p>
    <w:p w:rsidR="00096E25" w:rsidRPr="00096E25" w:rsidRDefault="00096E25" w:rsidP="00096E25">
      <w:r w:rsidRPr="00096E25">
        <w:t>наблюдение за принципами композиторской обработки, развития фольклорного тематического материала;</w:t>
      </w:r>
    </w:p>
    <w:p w:rsidR="00096E25" w:rsidRPr="00096E25" w:rsidRDefault="00096E25" w:rsidP="00096E25">
      <w:r w:rsidRPr="00096E25">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096E25" w:rsidRPr="00096E25" w:rsidRDefault="00096E25" w:rsidP="00096E25">
      <w:r w:rsidRPr="00096E25">
        <w:t>посещение концерта, спектакля (просмотр фильма, телепередачи), посвященного данной теме;</w:t>
      </w:r>
    </w:p>
    <w:p w:rsidR="00096E25" w:rsidRPr="00096E25" w:rsidRDefault="00096E25" w:rsidP="00096E25">
      <w:r w:rsidRPr="00096E25">
        <w:t>обсуждение в классе и (или) письменная рецензия по результатам просмотра.</w:t>
      </w:r>
    </w:p>
    <w:p w:rsidR="00096E25" w:rsidRPr="00096E25" w:rsidRDefault="00096E25" w:rsidP="00096E25">
      <w:r w:rsidRPr="00096E25">
        <w:t>6.2.4. На рубежах культур.</w:t>
      </w:r>
    </w:p>
    <w:p w:rsidR="00096E25" w:rsidRPr="00096E25" w:rsidRDefault="00096E25" w:rsidP="00096E25">
      <w:r w:rsidRPr="00096E25">
        <w:t>Содержание: взаимное влияние фольклорных традиций друг на друга. Этнографические экспедиции и фестивали. Современная жизнь фольклора.</w:t>
      </w:r>
    </w:p>
    <w:p w:rsidR="00096E25" w:rsidRPr="00096E25" w:rsidRDefault="00096E25" w:rsidP="00096E25">
      <w:r w:rsidRPr="00096E25">
        <w:t>Виды деятельности обучающихся:</w:t>
      </w:r>
    </w:p>
    <w:p w:rsidR="00096E25" w:rsidRPr="00096E25" w:rsidRDefault="00096E25" w:rsidP="00096E25">
      <w:r w:rsidRPr="00096E25">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096E25" w:rsidRPr="00096E25" w:rsidRDefault="00096E25" w:rsidP="00096E25">
      <w:r w:rsidRPr="00096E25">
        <w:t>изучение творчества и вклада в развитие культуры современных этно-исполнителей, исследователей традиционного фольклора;</w:t>
      </w:r>
    </w:p>
    <w:p w:rsidR="00096E25" w:rsidRPr="00096E25" w:rsidRDefault="00096E25" w:rsidP="00096E25">
      <w:r w:rsidRPr="00096E25">
        <w:t>вариативно: участие в этнографической экспедиции; посещение (участие) в фестивале традиционной культуры.</w:t>
      </w:r>
    </w:p>
    <w:p w:rsidR="00096E25" w:rsidRPr="00096E25" w:rsidRDefault="00096E25" w:rsidP="00096E25">
      <w:r w:rsidRPr="00096E25">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096E25" w:rsidRPr="00096E25" w:rsidRDefault="00096E25" w:rsidP="00096E25">
      <w:r w:rsidRPr="00096E25">
        <w:t>6.3.1. Образы родной земли.</w:t>
      </w:r>
    </w:p>
    <w:p w:rsidR="00096E25" w:rsidRPr="00096E25" w:rsidRDefault="00096E25" w:rsidP="00096E25">
      <w:r w:rsidRPr="00096E25">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096E25" w:rsidRPr="00096E25" w:rsidRDefault="00096E25" w:rsidP="00096E25">
      <w:r w:rsidRPr="00096E25">
        <w:t>Виды деятельности обучающихся:</w:t>
      </w:r>
    </w:p>
    <w:p w:rsidR="00096E25" w:rsidRPr="00096E25" w:rsidRDefault="00096E25" w:rsidP="00096E25">
      <w:r w:rsidRPr="00096E25">
        <w:t xml:space="preserve">повторение, обобщение опыта слушания, проживания, анализа музыки русских композиторов, полученного </w:t>
      </w:r>
      <w:r w:rsidRPr="00096E25">
        <w:rPr>
          <w:rFonts w:eastAsia="SchoolBookSanPin"/>
        </w:rPr>
        <w:t>на уровне начального общего образования</w:t>
      </w:r>
      <w:r w:rsidRPr="00096E25">
        <w:t>;</w:t>
      </w:r>
    </w:p>
    <w:p w:rsidR="00096E25" w:rsidRPr="00096E25" w:rsidRDefault="00096E25" w:rsidP="00096E25">
      <w:r w:rsidRPr="00096E25">
        <w:t>выявление мелодичности, широты дыхания, интонационной близости русскому фольклору;</w:t>
      </w:r>
    </w:p>
    <w:p w:rsidR="00096E25" w:rsidRPr="00096E25" w:rsidRDefault="00096E25" w:rsidP="00096E25">
      <w:r w:rsidRPr="00096E25">
        <w:t>разучивание, исполнение не менее одного вокального произведения, сочиненного русским композитором-классиком;</w:t>
      </w:r>
    </w:p>
    <w:p w:rsidR="00096E25" w:rsidRPr="00096E25" w:rsidRDefault="00096E25" w:rsidP="00096E25">
      <w:r w:rsidRPr="00096E25">
        <w:t>музыкальная викторина на знание музыки, названий авторов изученных произведений;</w:t>
      </w:r>
    </w:p>
    <w:p w:rsidR="00096E25" w:rsidRPr="00096E25" w:rsidRDefault="00096E25" w:rsidP="00096E25">
      <w:r w:rsidRPr="00096E25">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096E25" w:rsidRPr="00096E25" w:rsidRDefault="00096E25" w:rsidP="00096E25">
      <w:r w:rsidRPr="00096E25">
        <w:t>6.3.2. Золотой век русской культуры.</w:t>
      </w:r>
    </w:p>
    <w:p w:rsidR="00096E25" w:rsidRPr="00096E25" w:rsidRDefault="00096E25" w:rsidP="00096E25">
      <w:r w:rsidRPr="00096E25">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 </w:t>
      </w:r>
    </w:p>
    <w:p w:rsidR="00096E25" w:rsidRPr="00096E25" w:rsidRDefault="00096E25" w:rsidP="00096E25">
      <w:r w:rsidRPr="00096E25">
        <w:t>Виды деятельности обучающихся:</w:t>
      </w:r>
    </w:p>
    <w:p w:rsidR="00096E25" w:rsidRPr="00096E25" w:rsidRDefault="00096E25" w:rsidP="00096E25">
      <w:r w:rsidRPr="00096E25">
        <w:t>знакомство с шедеврами русской музыки XIX века, анализ художественного содержания, выразительных средств;</w:t>
      </w:r>
    </w:p>
    <w:p w:rsidR="00096E25" w:rsidRPr="00096E25" w:rsidRDefault="00096E25" w:rsidP="00096E25">
      <w:r w:rsidRPr="00096E25">
        <w:t>разучивание, исполнение не менее одного вокального произведения лирического характера, сочиненного русским композитором-классиком;</w:t>
      </w:r>
    </w:p>
    <w:p w:rsidR="00096E25" w:rsidRPr="00096E25" w:rsidRDefault="00096E25" w:rsidP="00096E25">
      <w:r w:rsidRPr="00096E25">
        <w:t>музыкальная викторина на знание музыки, названий и авторов изученных произведений;</w:t>
      </w:r>
    </w:p>
    <w:p w:rsidR="00096E25" w:rsidRPr="00096E25" w:rsidRDefault="00096E25" w:rsidP="00096E25">
      <w:r w:rsidRPr="00096E25">
        <w:t>вариативно: просмотр художественных фильмов, телепередач, посвященных русской культуре XIX века;</w:t>
      </w:r>
    </w:p>
    <w:p w:rsidR="00096E25" w:rsidRPr="00096E25" w:rsidRDefault="00096E25" w:rsidP="00096E25">
      <w:r w:rsidRPr="00096E25">
        <w:t>создание любительского фильма, радиопередачи, театрализованной музыкально-литературной композиции на основе музыки и литературы XIX века;</w:t>
      </w:r>
    </w:p>
    <w:p w:rsidR="00096E25" w:rsidRPr="00096E25" w:rsidRDefault="00096E25" w:rsidP="00096E25">
      <w:r w:rsidRPr="00096E25">
        <w:t>реконструкция костюмированного бала, музыкального салона.</w:t>
      </w:r>
    </w:p>
    <w:p w:rsidR="00096E25" w:rsidRPr="00096E25" w:rsidRDefault="00096E25" w:rsidP="00096E25">
      <w:r w:rsidRPr="00096E25">
        <w:t>6.3.3. История страны и народа в музыке русских композиторов.</w:t>
      </w:r>
    </w:p>
    <w:p w:rsidR="00096E25" w:rsidRPr="00096E25" w:rsidRDefault="00096E25" w:rsidP="00096E25">
      <w:r w:rsidRPr="00096E25">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rsidR="00096E25" w:rsidRPr="00096E25" w:rsidRDefault="00096E25" w:rsidP="00096E25">
      <w:r w:rsidRPr="00096E25">
        <w:t>Виды деятельности обучающихся:</w:t>
      </w:r>
    </w:p>
    <w:p w:rsidR="00096E25" w:rsidRPr="00096E25" w:rsidRDefault="00096E25" w:rsidP="00096E25">
      <w:r w:rsidRPr="00096E25">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096E25" w:rsidRPr="00096E25" w:rsidRDefault="00096E25" w:rsidP="00096E25">
      <w:r w:rsidRPr="00096E25">
        <w:t>разучивание, исполнение не менее одного вокального произведения патриотического содержания, сочиненного русским композитором-классиком;</w:t>
      </w:r>
    </w:p>
    <w:p w:rsidR="00096E25" w:rsidRPr="00096E25" w:rsidRDefault="00096E25" w:rsidP="00096E25">
      <w:r w:rsidRPr="00096E25">
        <w:t>исполнение Гимна Российской Федерации;</w:t>
      </w:r>
    </w:p>
    <w:p w:rsidR="00096E25" w:rsidRPr="00096E25" w:rsidRDefault="00096E25" w:rsidP="00096E25">
      <w:r w:rsidRPr="00096E25">
        <w:t>музыкальная викторина на знание музыки, названий и авторов изученных произведений;</w:t>
      </w:r>
    </w:p>
    <w:p w:rsidR="00096E25" w:rsidRPr="00096E25" w:rsidRDefault="00096E25" w:rsidP="00096E25">
      <w:r w:rsidRPr="00096E25">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rsidR="00096E25" w:rsidRPr="00096E25" w:rsidRDefault="00096E25" w:rsidP="00096E25">
      <w:r w:rsidRPr="00096E25">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096E25" w:rsidRPr="00096E25" w:rsidRDefault="00096E25" w:rsidP="00096E25">
      <w:r w:rsidRPr="00096E25">
        <w:t>6.3.4. Русский балет.</w:t>
      </w:r>
    </w:p>
    <w:p w:rsidR="00096E25" w:rsidRPr="00096E25" w:rsidRDefault="00096E25" w:rsidP="00096E25">
      <w:r w:rsidRPr="00096E25">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096E25" w:rsidRPr="00096E25" w:rsidRDefault="00096E25" w:rsidP="00096E25">
      <w:r w:rsidRPr="00096E25">
        <w:t>Виды деятельности обучающихся:</w:t>
      </w:r>
    </w:p>
    <w:p w:rsidR="00096E25" w:rsidRPr="00096E25" w:rsidRDefault="00096E25" w:rsidP="00096E25">
      <w:r w:rsidRPr="00096E25">
        <w:t>знакомство с шедеврами русской балетной музыки;</w:t>
      </w:r>
    </w:p>
    <w:p w:rsidR="00096E25" w:rsidRPr="00096E25" w:rsidRDefault="00096E25" w:rsidP="00096E25">
      <w:r w:rsidRPr="00096E25">
        <w:t>поиск информации о постановках балетных спектаклей, гастролях российских балетных трупп за рубежом;</w:t>
      </w:r>
    </w:p>
    <w:p w:rsidR="00096E25" w:rsidRPr="00096E25" w:rsidRDefault="00096E25" w:rsidP="00096E25">
      <w:r w:rsidRPr="00096E25">
        <w:t>посещение балетного спектакля (просмотр в видеозаписи);</w:t>
      </w:r>
    </w:p>
    <w:p w:rsidR="00096E25" w:rsidRPr="00096E25" w:rsidRDefault="00096E25" w:rsidP="00096E25">
      <w:r w:rsidRPr="00096E25">
        <w:t>характеристика отдельных музыкальных номеров и спектакля в целом;</w:t>
      </w:r>
    </w:p>
    <w:p w:rsidR="00096E25" w:rsidRPr="00096E25" w:rsidRDefault="00096E25" w:rsidP="00096E25">
      <w:r w:rsidRPr="00096E25">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096E25" w:rsidRPr="00096E25" w:rsidRDefault="00096E25" w:rsidP="00096E25">
      <w:r w:rsidRPr="00096E25">
        <w:t>съемки любительского фильма (в технике теневого, кукольного театра, мультипликации) на музыку какого-либо балета (фрагменты).</w:t>
      </w:r>
    </w:p>
    <w:p w:rsidR="00096E25" w:rsidRPr="00096E25" w:rsidRDefault="00096E25" w:rsidP="00096E25">
      <w:r w:rsidRPr="00096E25">
        <w:t>6.3.5. Русская исполнительская школа.</w:t>
      </w:r>
    </w:p>
    <w:p w:rsidR="00096E25" w:rsidRPr="00096E25" w:rsidRDefault="00096E25" w:rsidP="00096E25">
      <w:r w:rsidRPr="00096E25">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096E25" w:rsidRPr="00096E25" w:rsidRDefault="00096E25" w:rsidP="00096E25">
      <w:r w:rsidRPr="00096E25">
        <w:t>Виды деятельности обучающихся:</w:t>
      </w:r>
    </w:p>
    <w:p w:rsidR="00096E25" w:rsidRPr="00096E25" w:rsidRDefault="00096E25" w:rsidP="00096E25">
      <w:r w:rsidRPr="00096E25">
        <w:t>слушание одних и тех же произведений в исполнении разных музыкантов, оценка особенностей интерпретации;</w:t>
      </w:r>
    </w:p>
    <w:p w:rsidR="00096E25" w:rsidRPr="00096E25" w:rsidRDefault="00096E25" w:rsidP="00096E25">
      <w:r w:rsidRPr="00096E25">
        <w:t>создание домашней фоно- и видеотеки из понравившихся произведений;</w:t>
      </w:r>
    </w:p>
    <w:p w:rsidR="00096E25" w:rsidRPr="00096E25" w:rsidRDefault="00096E25" w:rsidP="00096E25">
      <w:r w:rsidRPr="00096E25">
        <w:t>дискуссия на тему «Исполнитель – соавтор композитора»;</w:t>
      </w:r>
    </w:p>
    <w:p w:rsidR="00096E25" w:rsidRPr="00096E25" w:rsidRDefault="00096E25" w:rsidP="00096E25">
      <w:r w:rsidRPr="00096E25">
        <w:t>вариативно: исследовательские проекты, посвященные биографиям известных отечественных исполнителей классической музыки.</w:t>
      </w:r>
    </w:p>
    <w:p w:rsidR="00096E25" w:rsidRPr="00096E25" w:rsidRDefault="00096E25" w:rsidP="00096E25">
      <w:r w:rsidRPr="00096E25">
        <w:t>6.3.6. Русская музыка – взгляд в будущее.</w:t>
      </w:r>
    </w:p>
    <w:p w:rsidR="00096E25" w:rsidRPr="00096E25" w:rsidRDefault="00096E25" w:rsidP="00096E25">
      <w:r w:rsidRPr="00096E25">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096E25" w:rsidRPr="00096E25" w:rsidRDefault="00096E25" w:rsidP="00096E25">
      <w:r w:rsidRPr="00096E25">
        <w:t>Виды деятельности обучающихся:</w:t>
      </w:r>
    </w:p>
    <w:p w:rsidR="00096E25" w:rsidRPr="00096E25" w:rsidRDefault="00096E25" w:rsidP="00096E25">
      <w:r w:rsidRPr="00096E25">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096E25" w:rsidRPr="00096E25" w:rsidRDefault="00096E25" w:rsidP="00096E25">
      <w:r w:rsidRPr="00096E25">
        <w:t>слушание образцов электронной музыки, дискуссия о значении технических средств в создании современной музыки;</w:t>
      </w:r>
    </w:p>
    <w:p w:rsidR="00096E25" w:rsidRPr="00096E25" w:rsidRDefault="00096E25" w:rsidP="00096E25">
      <w:r w:rsidRPr="00096E25">
        <w:t>вариативно: исследовательские проекты, посвященные развитию музыкальной электроники в России;</w:t>
      </w:r>
    </w:p>
    <w:p w:rsidR="00096E25" w:rsidRPr="00096E25" w:rsidRDefault="00096E25" w:rsidP="00096E25">
      <w:r w:rsidRPr="00096E25">
        <w:t>импровизация, сочинение музыки с помощью цифровых устройств, программных продуктов и электронных гаджетов.</w:t>
      </w:r>
    </w:p>
    <w:p w:rsidR="00096E25" w:rsidRPr="00096E25" w:rsidRDefault="00096E25" w:rsidP="00096E25">
      <w:r w:rsidRPr="00096E25">
        <w:t xml:space="preserve">6.4. Модуль № 4 «Жанры музыкального искусства». </w:t>
      </w:r>
    </w:p>
    <w:p w:rsidR="00096E25" w:rsidRPr="00096E25" w:rsidRDefault="00096E25" w:rsidP="00096E25">
      <w:r w:rsidRPr="00096E25">
        <w:t>6.4.1. Камерная музыка.</w:t>
      </w:r>
    </w:p>
    <w:p w:rsidR="00096E25" w:rsidRPr="00096E25" w:rsidRDefault="00096E25" w:rsidP="00096E25">
      <w:r w:rsidRPr="00096E25">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096E25" w:rsidRPr="00096E25" w:rsidRDefault="00096E25" w:rsidP="00096E25">
      <w:r w:rsidRPr="00096E25">
        <w:t>Виды деятельности обучающихся:</w:t>
      </w:r>
    </w:p>
    <w:p w:rsidR="00096E25" w:rsidRPr="00096E25" w:rsidRDefault="00096E25" w:rsidP="00096E25">
      <w:r w:rsidRPr="00096E25">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096E25" w:rsidRPr="00096E25" w:rsidRDefault="00096E25" w:rsidP="00096E25">
      <w:r w:rsidRPr="00096E25">
        <w:t>определение на слух музыкальной формы и составление ее буквенной наглядной схемы;</w:t>
      </w:r>
    </w:p>
    <w:p w:rsidR="00096E25" w:rsidRPr="00096E25" w:rsidRDefault="00096E25" w:rsidP="00096E25">
      <w:r w:rsidRPr="00096E25">
        <w:t>разучивание и исполнение произведений вокальных и инструментальных жанров;</w:t>
      </w:r>
    </w:p>
    <w:p w:rsidR="00096E25" w:rsidRPr="00096E25" w:rsidRDefault="00096E25" w:rsidP="00096E25">
      <w:r w:rsidRPr="00096E25">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096E25" w:rsidRPr="00096E25" w:rsidRDefault="00096E25" w:rsidP="00096E25">
      <w:r w:rsidRPr="00096E25">
        <w:t>индивидуальная или коллективная импровизация в заданной форме;</w:t>
      </w:r>
    </w:p>
    <w:p w:rsidR="00096E25" w:rsidRPr="00096E25" w:rsidRDefault="00096E25" w:rsidP="00096E25">
      <w:r w:rsidRPr="00096E25">
        <w:t>выражение музыкального образа камерной миниатюры через устный или письменный текст, рисунок, пластический этюд.</w:t>
      </w:r>
    </w:p>
    <w:p w:rsidR="00096E25" w:rsidRPr="00096E25" w:rsidRDefault="00096E25" w:rsidP="00096E25">
      <w:r w:rsidRPr="00096E25">
        <w:t>6.4.2. Циклические формы и жанры.</w:t>
      </w:r>
    </w:p>
    <w:p w:rsidR="00096E25" w:rsidRPr="00096E25" w:rsidRDefault="00096E25" w:rsidP="00096E25">
      <w:r w:rsidRPr="00096E25">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096E25" w:rsidRPr="00096E25" w:rsidRDefault="00096E25" w:rsidP="00096E25">
      <w:r w:rsidRPr="00096E25">
        <w:t>Виды деятельности обучающихся:</w:t>
      </w:r>
    </w:p>
    <w:p w:rsidR="00096E25" w:rsidRPr="00096E25" w:rsidRDefault="00096E25" w:rsidP="00096E25">
      <w:r w:rsidRPr="00096E25">
        <w:t>знакомство с циклом миниатюр, определение принципа, основного художественного замысла цикла;</w:t>
      </w:r>
    </w:p>
    <w:p w:rsidR="00096E25" w:rsidRPr="00096E25" w:rsidRDefault="00096E25" w:rsidP="00096E25">
      <w:r w:rsidRPr="00096E25">
        <w:t>разучивание и исполнение небольшого вокального цикла;</w:t>
      </w:r>
    </w:p>
    <w:p w:rsidR="00096E25" w:rsidRPr="00096E25" w:rsidRDefault="00096E25" w:rsidP="00096E25">
      <w:r w:rsidRPr="00096E25">
        <w:t>знакомство со строением сонатной формы;</w:t>
      </w:r>
    </w:p>
    <w:p w:rsidR="00096E25" w:rsidRPr="00096E25" w:rsidRDefault="00096E25" w:rsidP="00096E25">
      <w:r w:rsidRPr="00096E25">
        <w:t>определение на слух основных партий-тем в одной из классических сонат;</w:t>
      </w:r>
    </w:p>
    <w:p w:rsidR="00096E25" w:rsidRPr="00096E25" w:rsidRDefault="00096E25" w:rsidP="00096E25">
      <w:r w:rsidRPr="00096E25">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096E25" w:rsidRPr="00096E25" w:rsidRDefault="00096E25" w:rsidP="00096E25">
      <w:r w:rsidRPr="00096E25">
        <w:t>6.4.3. Симфоническая музыка.</w:t>
      </w:r>
    </w:p>
    <w:p w:rsidR="00096E25" w:rsidRPr="00096E25" w:rsidRDefault="00096E25" w:rsidP="00096E25">
      <w:r w:rsidRPr="00096E25">
        <w:t>Содержание: одночастные симфонические жанры (увертюра, картина). Симфония.</w:t>
      </w:r>
    </w:p>
    <w:p w:rsidR="00096E25" w:rsidRPr="00096E25" w:rsidRDefault="00096E25" w:rsidP="00096E25">
      <w:r w:rsidRPr="00096E25">
        <w:t>Виды деятельности обучающихся:</w:t>
      </w:r>
    </w:p>
    <w:p w:rsidR="00096E25" w:rsidRPr="00096E25" w:rsidRDefault="00096E25" w:rsidP="00096E25">
      <w:r w:rsidRPr="00096E25">
        <w:t>знакомство с образцами симфонической музыки: программной увертюры, классической 4-частной симфонии;</w:t>
      </w:r>
    </w:p>
    <w:p w:rsidR="00096E25" w:rsidRPr="00096E25" w:rsidRDefault="00096E25" w:rsidP="00096E25">
      <w:r w:rsidRPr="00096E25">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096E25" w:rsidRPr="00096E25" w:rsidRDefault="00096E25" w:rsidP="00096E25">
      <w:r w:rsidRPr="00096E25">
        <w:t>образно-тематический конспект;</w:t>
      </w:r>
    </w:p>
    <w:p w:rsidR="00096E25" w:rsidRPr="00096E25" w:rsidRDefault="00096E25" w:rsidP="00096E25">
      <w:r w:rsidRPr="00096E25">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096E25" w:rsidRPr="00096E25" w:rsidRDefault="00096E25" w:rsidP="00096E25">
      <w:r w:rsidRPr="00096E25">
        <w:t>слушание целиком не менее одного симфонического произведения;</w:t>
      </w:r>
    </w:p>
    <w:p w:rsidR="00096E25" w:rsidRPr="00096E25" w:rsidRDefault="00096E25" w:rsidP="00096E25">
      <w:r w:rsidRPr="00096E25">
        <w:t>вариативно: посещение концерта (в том числе виртуального) симфонической музыки;</w:t>
      </w:r>
    </w:p>
    <w:p w:rsidR="00096E25" w:rsidRPr="00096E25" w:rsidRDefault="00096E25" w:rsidP="00096E25">
      <w:r w:rsidRPr="00096E25">
        <w:t>предварительное изучение информации о произведениях концерта (сколько в них частей, как они называются, когда могут звучать аплодисменты);</w:t>
      </w:r>
    </w:p>
    <w:p w:rsidR="00096E25" w:rsidRPr="00096E25" w:rsidRDefault="00096E25" w:rsidP="00096E25">
      <w:r w:rsidRPr="00096E25">
        <w:t>последующее составление рецензии на концерт.</w:t>
      </w:r>
    </w:p>
    <w:p w:rsidR="00096E25" w:rsidRPr="00096E25" w:rsidRDefault="00096E25" w:rsidP="00096E25">
      <w:r w:rsidRPr="00096E25">
        <w:t>6.4.4. Театральные жанры.</w:t>
      </w:r>
    </w:p>
    <w:p w:rsidR="00096E25" w:rsidRPr="00096E25" w:rsidRDefault="00096E25" w:rsidP="00096E25">
      <w:r w:rsidRPr="00096E25">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096E25" w:rsidRPr="00096E25" w:rsidRDefault="00096E25" w:rsidP="00096E25">
      <w:r w:rsidRPr="00096E25">
        <w:t>Виды деятельности обучающихся:</w:t>
      </w:r>
    </w:p>
    <w:p w:rsidR="00096E25" w:rsidRPr="00096E25" w:rsidRDefault="00096E25" w:rsidP="00096E25">
      <w:r w:rsidRPr="00096E25">
        <w:t>знакомство с отдельными номерами из известных опер, балетов;</w:t>
      </w:r>
    </w:p>
    <w:p w:rsidR="00096E25" w:rsidRPr="00096E25" w:rsidRDefault="00096E25" w:rsidP="00096E25">
      <w:r w:rsidRPr="00096E25">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096E25" w:rsidRPr="00096E25" w:rsidRDefault="00096E25" w:rsidP="00096E25">
      <w:r w:rsidRPr="00096E25">
        <w:t>музыкальная викторина на материале изученных фрагментов музыкальных спектаклей;</w:t>
      </w:r>
    </w:p>
    <w:p w:rsidR="00096E25" w:rsidRPr="00096E25" w:rsidRDefault="00096E25" w:rsidP="00096E25">
      <w:r w:rsidRPr="00096E25">
        <w:t>различение, определение на слух:</w:t>
      </w:r>
    </w:p>
    <w:p w:rsidR="00096E25" w:rsidRPr="00096E25" w:rsidRDefault="00096E25" w:rsidP="00096E25">
      <w:r w:rsidRPr="00096E25">
        <w:t>тембров голосов оперных певцов;</w:t>
      </w:r>
    </w:p>
    <w:p w:rsidR="00096E25" w:rsidRPr="00096E25" w:rsidRDefault="00096E25" w:rsidP="00096E25">
      <w:r w:rsidRPr="00096E25">
        <w:t>оркестровых групп, тембров инструментов;</w:t>
      </w:r>
    </w:p>
    <w:p w:rsidR="00096E25" w:rsidRPr="00096E25" w:rsidRDefault="00096E25" w:rsidP="00096E25">
      <w:r w:rsidRPr="00096E25">
        <w:t>типа номера (соло, дуэт, хор);</w:t>
      </w:r>
    </w:p>
    <w:p w:rsidR="00096E25" w:rsidRPr="00096E25" w:rsidRDefault="00096E25" w:rsidP="00096E25">
      <w:r w:rsidRPr="00096E25">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096E25" w:rsidRPr="00096E25" w:rsidRDefault="00096E25" w:rsidP="00096E25">
      <w:r w:rsidRPr="00096E25">
        <w:t>последующее составление рецензии на спектакль.</w:t>
      </w:r>
    </w:p>
    <w:p w:rsidR="00096E25" w:rsidRPr="00096E25" w:rsidRDefault="00096E25" w:rsidP="00096E25">
      <w:r w:rsidRPr="00096E25">
        <w:t>Вариативные модули:</w:t>
      </w:r>
    </w:p>
    <w:p w:rsidR="00096E25" w:rsidRPr="00096E25" w:rsidRDefault="00096E25" w:rsidP="00096E25">
      <w:r w:rsidRPr="00096E25">
        <w:t>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096E25" w:rsidRPr="00096E25" w:rsidRDefault="00096E25" w:rsidP="00096E25">
      <w:r w:rsidRPr="00096E25">
        <w:t>6.5.1. Музыка – древнейший язык человечества.</w:t>
      </w:r>
    </w:p>
    <w:p w:rsidR="00096E25" w:rsidRPr="00096E25" w:rsidRDefault="00096E25" w:rsidP="00096E25">
      <w:r w:rsidRPr="00096E25">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096E25" w:rsidRPr="00096E25" w:rsidRDefault="00096E25" w:rsidP="00096E25">
      <w:r w:rsidRPr="00096E25">
        <w:t>Виды деятельности обучающихся:</w:t>
      </w:r>
    </w:p>
    <w:p w:rsidR="00096E25" w:rsidRPr="00096E25" w:rsidRDefault="00096E25" w:rsidP="00096E25">
      <w:r w:rsidRPr="00096E25">
        <w:t>экскурсия в музей (реальный или виртуальный) с экспозицией музыкальных артефактов древности, последующий пересказ полученной информации;</w:t>
      </w:r>
    </w:p>
    <w:p w:rsidR="00096E25" w:rsidRPr="00096E25" w:rsidRDefault="00096E25" w:rsidP="00096E25">
      <w:r w:rsidRPr="00096E25">
        <w:t>импровизация в духе древнего обряда (вызывание дождя, поклонение тотемному животному);</w:t>
      </w:r>
    </w:p>
    <w:p w:rsidR="00096E25" w:rsidRPr="00096E25" w:rsidRDefault="00096E25" w:rsidP="00096E25">
      <w:r w:rsidRPr="00096E25">
        <w:t>озвучивание, театрализация легенды (мифа) о музыке;</w:t>
      </w:r>
    </w:p>
    <w:p w:rsidR="00096E25" w:rsidRPr="00096E25" w:rsidRDefault="00096E25" w:rsidP="00096E25">
      <w:r w:rsidRPr="00096E25">
        <w:t>вариативно: квесты, викторины, интеллектуальные игры;</w:t>
      </w:r>
    </w:p>
    <w:p w:rsidR="00096E25" w:rsidRPr="00096E25" w:rsidRDefault="00096E25" w:rsidP="00096E25">
      <w:r w:rsidRPr="00096E25">
        <w:t>исследовательские проекты в рамках тематики «Мифы Древней Греции в музыкальном искусстве XVII—XX веков».</w:t>
      </w:r>
    </w:p>
    <w:p w:rsidR="00096E25" w:rsidRPr="00096E25" w:rsidRDefault="00096E25" w:rsidP="00096E25">
      <w:r w:rsidRPr="00096E25">
        <w:t>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096E25" w:rsidRPr="00096E25" w:rsidRDefault="00096E25" w:rsidP="00096E25">
      <w:r w:rsidRPr="00096E25">
        <w:t>Виды деятельности обучающихся:</w:t>
      </w:r>
    </w:p>
    <w:p w:rsidR="00096E25" w:rsidRPr="00096E25" w:rsidRDefault="00096E25" w:rsidP="00096E25">
      <w:r w:rsidRPr="00096E25">
        <w:t>выявление характерных интонаций и ритмов в звучании традиционной музыки народов Европы;</w:t>
      </w:r>
    </w:p>
    <w:p w:rsidR="00096E25" w:rsidRPr="00096E25" w:rsidRDefault="00096E25" w:rsidP="00096E25">
      <w:r w:rsidRPr="00096E25">
        <w:t>выявление общего и особенного при сравнении изучаемых образцов европейского фольклора и фольклора народов России;</w:t>
      </w:r>
    </w:p>
    <w:p w:rsidR="00096E25" w:rsidRPr="00096E25" w:rsidRDefault="00096E25" w:rsidP="00096E25">
      <w:r w:rsidRPr="00096E25">
        <w:t>разучивание и исполнение народных песен, танцев;</w:t>
      </w:r>
    </w:p>
    <w:p w:rsidR="00096E25" w:rsidRPr="00096E25" w:rsidRDefault="00096E25" w:rsidP="00096E25">
      <w:r w:rsidRPr="00096E25">
        <w:t>двигательная, ритмическая, интонационная импровизация по мотивам изученных традиций народов Европы (в том числе в форме рондо).</w:t>
      </w:r>
    </w:p>
    <w:p w:rsidR="00096E25" w:rsidRPr="00096E25" w:rsidRDefault="00096E25" w:rsidP="00096E25">
      <w:r w:rsidRPr="00096E25">
        <w:t>6.5.3. Музыкальный фольклор народов Азии и Африки.</w:t>
      </w:r>
    </w:p>
    <w:p w:rsidR="00096E25" w:rsidRPr="00096E25" w:rsidRDefault="00096E25" w:rsidP="00096E25">
      <w:r w:rsidRPr="00096E25">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096E25" w:rsidRPr="00096E25" w:rsidRDefault="00096E25" w:rsidP="00096E25">
      <w:r w:rsidRPr="00096E25">
        <w:t>Виды деятельности обучающихся:</w:t>
      </w:r>
    </w:p>
    <w:p w:rsidR="00096E25" w:rsidRPr="00096E25" w:rsidRDefault="00096E25" w:rsidP="00096E25">
      <w:r w:rsidRPr="00096E25">
        <w:t>выявление характерных интонаций и ритмов в звучании традиционной музыки народов Африки и Азии;</w:t>
      </w:r>
    </w:p>
    <w:p w:rsidR="00096E25" w:rsidRPr="00096E25" w:rsidRDefault="00096E25" w:rsidP="00096E25">
      <w:r w:rsidRPr="00096E25">
        <w:t>выявление общего и особенного при сравнении изучаемых образцов азиатского фольклора и фольклора народов России;</w:t>
      </w:r>
    </w:p>
    <w:p w:rsidR="00096E25" w:rsidRPr="00096E25" w:rsidRDefault="00096E25" w:rsidP="00096E25">
      <w:r w:rsidRPr="00096E25">
        <w:t>разучивание и исполнение народных песен, танцев;</w:t>
      </w:r>
    </w:p>
    <w:p w:rsidR="00096E25" w:rsidRPr="00096E25" w:rsidRDefault="00096E25" w:rsidP="00096E25">
      <w:r w:rsidRPr="00096E25">
        <w:t>коллективные ритмические импровизации на шумовых и ударных инструментах;</w:t>
      </w:r>
    </w:p>
    <w:p w:rsidR="00096E25" w:rsidRPr="00096E25" w:rsidRDefault="00096E25" w:rsidP="00096E25">
      <w:r w:rsidRPr="00096E25">
        <w:t>вариативно: исследовательские проекты по теме «Музыка стран Азии и Африки».</w:t>
      </w:r>
    </w:p>
    <w:p w:rsidR="00096E25" w:rsidRPr="00096E25" w:rsidRDefault="00096E25" w:rsidP="00096E25">
      <w:r w:rsidRPr="00096E25">
        <w:t>6.5.4. Народная музыка Американского континента.</w:t>
      </w:r>
    </w:p>
    <w:p w:rsidR="00096E25" w:rsidRPr="00096E25" w:rsidRDefault="00096E25" w:rsidP="00096E25">
      <w:r w:rsidRPr="00096E25">
        <w:t>Содержание: Стили и жанры американской музыки (кантри, блюз, спиричуэлс, самба, босса-нова). Смешение интонаций и ритмов различного происхождения.</w:t>
      </w:r>
    </w:p>
    <w:p w:rsidR="00096E25" w:rsidRPr="00096E25" w:rsidRDefault="00096E25" w:rsidP="00096E25">
      <w:r w:rsidRPr="00096E25">
        <w:t>Виды деятельности обучающихся:</w:t>
      </w:r>
    </w:p>
    <w:p w:rsidR="00096E25" w:rsidRPr="00096E25" w:rsidRDefault="00096E25" w:rsidP="00096E25">
      <w:r w:rsidRPr="00096E25">
        <w:t>выявление характерных интонаций и ритмов в звучании американского, латиноамериканского фольклора, прослеживание их национальных истоков;</w:t>
      </w:r>
    </w:p>
    <w:p w:rsidR="00096E25" w:rsidRPr="00096E25" w:rsidRDefault="00096E25" w:rsidP="00096E25">
      <w:r w:rsidRPr="00096E25">
        <w:t>разучивание и исполнение народных песен, танцев;</w:t>
      </w:r>
    </w:p>
    <w:p w:rsidR="00096E25" w:rsidRPr="00096E25" w:rsidRDefault="00096E25" w:rsidP="00096E25">
      <w:r w:rsidRPr="00096E25">
        <w:t>индивидуальные и коллективные ритмические и мелодические импровизации в стиле (жанре) изучаемой традиции.</w:t>
      </w:r>
    </w:p>
    <w:p w:rsidR="00096E25" w:rsidRPr="00096E25" w:rsidRDefault="00096E25" w:rsidP="00096E25">
      <w:r w:rsidRPr="00096E25">
        <w:t xml:space="preserve">6.6. Модуль № 6 «Европейская классическая музыка». </w:t>
      </w:r>
    </w:p>
    <w:p w:rsidR="00096E25" w:rsidRPr="00096E25" w:rsidRDefault="00096E25" w:rsidP="00096E25">
      <w:r w:rsidRPr="00096E25">
        <w:t>6.6.1. Национальные истоки классической музыки.</w:t>
      </w:r>
    </w:p>
    <w:p w:rsidR="00096E25" w:rsidRPr="00096E25" w:rsidRDefault="00096E25" w:rsidP="00096E25">
      <w:r w:rsidRPr="00096E25">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096E25" w:rsidRPr="00096E25" w:rsidRDefault="00096E25" w:rsidP="00096E25">
      <w:r w:rsidRPr="00096E25">
        <w:t>Виды деятельности обучающихся:</w:t>
      </w:r>
    </w:p>
    <w:p w:rsidR="00096E25" w:rsidRPr="00096E25" w:rsidRDefault="00096E25" w:rsidP="00096E25">
      <w:r w:rsidRPr="00096E25">
        <w:t>знакомство с образцами музыки разных жанров, типичных для рассматриваемых национальных стилей, творчества изучаемых композиторов;</w:t>
      </w:r>
    </w:p>
    <w:p w:rsidR="00096E25" w:rsidRPr="00096E25" w:rsidRDefault="00096E25" w:rsidP="00096E25">
      <w:r w:rsidRPr="00096E25">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096E25" w:rsidRPr="00096E25" w:rsidRDefault="00096E25" w:rsidP="00096E25">
      <w:r w:rsidRPr="00096E25">
        <w:t>разучивание, исполнение не менее одного вокального произведения, сочиненного композитором-классиком (из числа изучаемых в данном разделе);</w:t>
      </w:r>
    </w:p>
    <w:p w:rsidR="00096E25" w:rsidRPr="00096E25" w:rsidRDefault="00096E25" w:rsidP="00096E25">
      <w:r w:rsidRPr="00096E25">
        <w:t>музыкальная викторина на знание музыки, названий и авторов изученных произведений;</w:t>
      </w:r>
    </w:p>
    <w:p w:rsidR="00096E25" w:rsidRPr="00096E25" w:rsidRDefault="00096E25" w:rsidP="00096E25">
      <w:r w:rsidRPr="00096E25">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096E25" w:rsidRPr="00096E25" w:rsidRDefault="00096E25" w:rsidP="00096E25">
      <w:r w:rsidRPr="00096E25">
        <w:t>6.6.2. Музыкант и публика.</w:t>
      </w:r>
    </w:p>
    <w:p w:rsidR="00096E25" w:rsidRPr="00096E25" w:rsidRDefault="00096E25" w:rsidP="00096E25">
      <w:r w:rsidRPr="00096E25">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096E25" w:rsidRPr="00096E25" w:rsidRDefault="00096E25" w:rsidP="00096E25">
      <w:r w:rsidRPr="00096E25">
        <w:t>Виды деятельности обучающихся:</w:t>
      </w:r>
    </w:p>
    <w:p w:rsidR="00096E25" w:rsidRPr="00096E25" w:rsidRDefault="00096E25" w:rsidP="00096E25">
      <w:r w:rsidRPr="00096E25">
        <w:t>знакомство с образцами виртуозной музыки;</w:t>
      </w:r>
    </w:p>
    <w:p w:rsidR="00096E25" w:rsidRPr="00096E25" w:rsidRDefault="00096E25" w:rsidP="00096E25">
      <w:r w:rsidRPr="00096E25">
        <w:t>размышление над фактами биографий великих музыкантов – как любимцев публики, так и непонятых современниками;</w:t>
      </w:r>
    </w:p>
    <w:p w:rsidR="00096E25" w:rsidRPr="00096E25" w:rsidRDefault="00096E25" w:rsidP="00096E25">
      <w:r w:rsidRPr="00096E25">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096E25" w:rsidRPr="00096E25" w:rsidRDefault="00096E25" w:rsidP="00096E25">
      <w:r w:rsidRPr="00096E25">
        <w:t>музыкальная викторина на знание музыки, названий и авторов изученных произведений;</w:t>
      </w:r>
    </w:p>
    <w:p w:rsidR="00096E25" w:rsidRPr="00096E25" w:rsidRDefault="00096E25" w:rsidP="00096E25">
      <w:r w:rsidRPr="00096E25">
        <w:t>знание и соблюдение общепринятых норм слушания музыки, правил поведения в концертном зале, театре оперы и балета;</w:t>
      </w:r>
    </w:p>
    <w:p w:rsidR="00096E25" w:rsidRPr="00096E25" w:rsidRDefault="00096E25" w:rsidP="00096E25">
      <w:r w:rsidRPr="00096E25">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096E25" w:rsidRPr="00096E25" w:rsidRDefault="00096E25" w:rsidP="00096E25">
      <w:r w:rsidRPr="00096E25">
        <w:t>6.6.3. Музыка – зеркало эпохи.</w:t>
      </w:r>
    </w:p>
    <w:p w:rsidR="00096E25" w:rsidRPr="00096E25" w:rsidRDefault="00096E25" w:rsidP="00096E25">
      <w:r w:rsidRPr="00096E25">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096E25" w:rsidRPr="00096E25" w:rsidRDefault="00096E25" w:rsidP="00096E25">
      <w:r w:rsidRPr="00096E25">
        <w:t>Виды деятельности обучающихся:</w:t>
      </w:r>
    </w:p>
    <w:p w:rsidR="00096E25" w:rsidRPr="00096E25" w:rsidRDefault="00096E25" w:rsidP="00096E25">
      <w:r w:rsidRPr="00096E25">
        <w:t>знакомство с образцами полифонической и гомофонно-гармонической музыки;</w:t>
      </w:r>
    </w:p>
    <w:p w:rsidR="00096E25" w:rsidRPr="00096E25" w:rsidRDefault="00096E25" w:rsidP="00096E25">
      <w:r w:rsidRPr="00096E25">
        <w:t>разучивание, исполнение не менее одного вокального произведения, сочиненного композитором-классиком (из числа изучаемых в данном разделе);</w:t>
      </w:r>
    </w:p>
    <w:p w:rsidR="00096E25" w:rsidRPr="00096E25" w:rsidRDefault="00096E25" w:rsidP="00096E25">
      <w:r w:rsidRPr="00096E25">
        <w:t>исполнение вокальных, ритмических, речевых канонов;</w:t>
      </w:r>
    </w:p>
    <w:p w:rsidR="00096E25" w:rsidRPr="00096E25" w:rsidRDefault="00096E25" w:rsidP="00096E25">
      <w:r w:rsidRPr="00096E25">
        <w:t>музыкальная викторина на знание музыки, названий и авторов изученных произведений;</w:t>
      </w:r>
    </w:p>
    <w:p w:rsidR="00E54885" w:rsidRDefault="00096E25" w:rsidP="00096E25">
      <w:r w:rsidRPr="00096E25">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096E25" w:rsidRPr="00096E25" w:rsidRDefault="00096E25" w:rsidP="00096E25">
      <w:r w:rsidRPr="00096E25">
        <w:t>6.6.4. Музыкальный образ.</w:t>
      </w:r>
    </w:p>
    <w:p w:rsidR="00096E25" w:rsidRPr="00096E25" w:rsidRDefault="00096E25" w:rsidP="00096E25">
      <w:r w:rsidRPr="00096E25">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096E25" w:rsidRPr="00096E25" w:rsidRDefault="00096E25" w:rsidP="00096E25">
      <w:r w:rsidRPr="00096E25">
        <w:t>Виды деятельности обучающихся:</w:t>
      </w:r>
    </w:p>
    <w:p w:rsidR="00096E25" w:rsidRPr="00096E25" w:rsidRDefault="00096E25" w:rsidP="00096E25">
      <w:r w:rsidRPr="00096E25">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096E25" w:rsidRPr="00096E25" w:rsidRDefault="00096E25" w:rsidP="00096E25">
      <w:r w:rsidRPr="00096E25">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096E25" w:rsidRPr="00096E25" w:rsidRDefault="00096E25" w:rsidP="00096E25">
      <w:r w:rsidRPr="00096E25">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096E25" w:rsidRPr="00096E25" w:rsidRDefault="00096E25" w:rsidP="00096E25">
      <w:r w:rsidRPr="00096E25">
        <w:t>музыкальная викторина на знание музыки, названий и авторов изученных произведений;</w:t>
      </w:r>
    </w:p>
    <w:p w:rsidR="00096E25" w:rsidRPr="00096E25" w:rsidRDefault="00096E25" w:rsidP="00096E25">
      <w:r w:rsidRPr="00096E25">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096E25" w:rsidRPr="00096E25" w:rsidRDefault="00096E25" w:rsidP="00096E25">
      <w:r w:rsidRPr="00096E25">
        <w:t>6.6.5. Музыкальная драматургия.</w:t>
      </w:r>
    </w:p>
    <w:p w:rsidR="00096E25" w:rsidRPr="00096E25" w:rsidRDefault="00096E25" w:rsidP="00096E25">
      <w:r w:rsidRPr="00096E25">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096E25" w:rsidRPr="00096E25" w:rsidRDefault="00096E25" w:rsidP="00096E25">
      <w:r w:rsidRPr="00096E25">
        <w:t>Виды деятельности обучающихся:</w:t>
      </w:r>
    </w:p>
    <w:p w:rsidR="00096E25" w:rsidRPr="00096E25" w:rsidRDefault="00096E25" w:rsidP="00096E25">
      <w:r w:rsidRPr="00096E25">
        <w:t>наблюдение за развитием музыкальных тем, образов, восприятие логики музыкального развития;</w:t>
      </w:r>
    </w:p>
    <w:p w:rsidR="00096E25" w:rsidRPr="00096E25" w:rsidRDefault="00096E25" w:rsidP="00096E25">
      <w:r w:rsidRPr="00096E25">
        <w:t>умение слышать, запоминать основные изменения, последовательность настроений, чувств, характеров в развертывании музыкальной драматургии;</w:t>
      </w:r>
    </w:p>
    <w:p w:rsidR="00096E25" w:rsidRPr="00096E25" w:rsidRDefault="00096E25" w:rsidP="00096E25">
      <w:r w:rsidRPr="00096E25">
        <w:t>узнавание на слух музыкальных тем, их вариантов, видоизмененных в процессе развития;</w:t>
      </w:r>
    </w:p>
    <w:p w:rsidR="00096E25" w:rsidRPr="00096E25" w:rsidRDefault="00096E25" w:rsidP="00096E25">
      <w:r w:rsidRPr="00096E25">
        <w:t>составление наглядной (буквенной, цифровой) схемы строения музыкального произведения;</w:t>
      </w:r>
    </w:p>
    <w:p w:rsidR="00096E25" w:rsidRPr="00096E25" w:rsidRDefault="00096E25" w:rsidP="00096E25">
      <w:r w:rsidRPr="00096E25">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096E25" w:rsidRPr="00096E25" w:rsidRDefault="00096E25" w:rsidP="00096E25">
      <w:r w:rsidRPr="00096E25">
        <w:t>музыкальная викторина на знание музыки, названий и авторов изученных произведений;</w:t>
      </w:r>
    </w:p>
    <w:p w:rsidR="00096E25" w:rsidRPr="00096E25" w:rsidRDefault="00096E25" w:rsidP="00096E25">
      <w:r w:rsidRPr="00096E25">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096E25" w:rsidRPr="00096E25" w:rsidRDefault="00096E25" w:rsidP="00096E25">
      <w:r w:rsidRPr="00096E25">
        <w:t>6.6.6. Музыкальный стиль.</w:t>
      </w:r>
    </w:p>
    <w:p w:rsidR="00096E25" w:rsidRPr="00096E25" w:rsidRDefault="00096E25" w:rsidP="00096E25">
      <w:r w:rsidRPr="00096E25">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096E25" w:rsidRPr="00096E25" w:rsidRDefault="00096E25" w:rsidP="00096E25">
      <w:r w:rsidRPr="00096E25">
        <w:t>Виды деятельности обучающихся:</w:t>
      </w:r>
    </w:p>
    <w:p w:rsidR="00096E25" w:rsidRPr="00096E25" w:rsidRDefault="00096E25" w:rsidP="00096E25">
      <w:r w:rsidRPr="00096E25">
        <w:t>обобщение и систематизация знаний о различных проявлениях музыкального стиля (стиль композитора, национальный стиль, стиль эпохи);</w:t>
      </w:r>
    </w:p>
    <w:p w:rsidR="00096E25" w:rsidRPr="00096E25" w:rsidRDefault="00096E25" w:rsidP="00096E25">
      <w:r w:rsidRPr="00096E25">
        <w:t>исполнение 2–3 вокальных произведений – образцов барокко, классицизма, романтизма, импрессионизма (подлинных или стилизованных);</w:t>
      </w:r>
    </w:p>
    <w:p w:rsidR="00096E25" w:rsidRPr="00096E25" w:rsidRDefault="00096E25" w:rsidP="00096E25">
      <w:r w:rsidRPr="00096E25">
        <w:t>музыкальная викторина на знание музыки, названий и авторов изученных произведений;</w:t>
      </w:r>
    </w:p>
    <w:p w:rsidR="00096E25" w:rsidRPr="00096E25" w:rsidRDefault="00096E25" w:rsidP="00096E25">
      <w:r w:rsidRPr="00096E25">
        <w:t>определение на слух в звучании незнакомого произведения:</w:t>
      </w:r>
    </w:p>
    <w:p w:rsidR="00096E25" w:rsidRPr="00096E25" w:rsidRDefault="00096E25" w:rsidP="00096E25">
      <w:r w:rsidRPr="00096E25">
        <w:t>принадлежности к одному из изученных стилей;</w:t>
      </w:r>
    </w:p>
    <w:p w:rsidR="00096E25" w:rsidRPr="00096E25" w:rsidRDefault="00096E25" w:rsidP="00096E25">
      <w:r w:rsidRPr="00096E25">
        <w:t>исполнительского состава (количество и состав исполнителей, музыкальных инструментов);</w:t>
      </w:r>
    </w:p>
    <w:p w:rsidR="00096E25" w:rsidRPr="00096E25" w:rsidRDefault="00096E25" w:rsidP="00096E25">
      <w:r w:rsidRPr="00096E25">
        <w:t>жанра, круга образов;</w:t>
      </w:r>
    </w:p>
    <w:p w:rsidR="00096E25" w:rsidRPr="00096E25" w:rsidRDefault="00096E25" w:rsidP="00096E25">
      <w:r w:rsidRPr="00096E25">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096E25" w:rsidRPr="00096E25" w:rsidRDefault="00096E25" w:rsidP="00096E25">
      <w:r w:rsidRPr="00096E25">
        <w:t>вариативно: исследовательские проекты, посвященные эстетике и особенностям музыкального искусства различных стилей XX века.</w:t>
      </w:r>
    </w:p>
    <w:p w:rsidR="00096E25" w:rsidRPr="00096E25" w:rsidRDefault="00096E25" w:rsidP="00096E25">
      <w:r w:rsidRPr="00096E25">
        <w:t xml:space="preserve">6.7. Модуль № 7 «Духовная музыка» </w:t>
      </w:r>
    </w:p>
    <w:p w:rsidR="00096E25" w:rsidRPr="00096E25" w:rsidRDefault="00096E25" w:rsidP="00096E25">
      <w:r w:rsidRPr="00096E25">
        <w:t>6.7.1. Храмовый синтез искусств.</w:t>
      </w:r>
    </w:p>
    <w:p w:rsidR="00096E25" w:rsidRPr="00096E25" w:rsidRDefault="00096E25" w:rsidP="00096E25">
      <w:r w:rsidRPr="00096E25">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096E25" w:rsidRPr="00096E25" w:rsidRDefault="00096E25" w:rsidP="00096E25">
      <w:r w:rsidRPr="00096E25">
        <w:t>Виды деятельности обучающихся:</w:t>
      </w:r>
    </w:p>
    <w:p w:rsidR="00096E25" w:rsidRPr="00096E25" w:rsidRDefault="00096E25" w:rsidP="00096E25">
      <w:r w:rsidRPr="00096E25">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096E25" w:rsidRPr="00096E25" w:rsidRDefault="00096E25" w:rsidP="00096E25">
      <w:r w:rsidRPr="00096E25">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096E25" w:rsidRPr="00096E25" w:rsidRDefault="00096E25" w:rsidP="00096E25">
      <w:r w:rsidRPr="00096E25">
        <w:t>исполнение вокальных произведений, связанных с религиозной традицией, перекликающихся с ней по тематике;</w:t>
      </w:r>
    </w:p>
    <w:p w:rsidR="00096E25" w:rsidRPr="00096E25" w:rsidRDefault="00096E25" w:rsidP="00096E25">
      <w:r w:rsidRPr="00096E25">
        <w:t>определение сходства и различия элементов разных видов искусства (музыки, живописи, архитектуры), относящихся:</w:t>
      </w:r>
    </w:p>
    <w:p w:rsidR="00096E25" w:rsidRPr="00096E25" w:rsidRDefault="00096E25" w:rsidP="00096E25">
      <w:r w:rsidRPr="00096E25">
        <w:t>к русской православной традиции;</w:t>
      </w:r>
    </w:p>
    <w:p w:rsidR="00096E25" w:rsidRPr="00096E25" w:rsidRDefault="00096E25" w:rsidP="00096E25">
      <w:r w:rsidRPr="00096E25">
        <w:t>западноевропейской христианской традиции;</w:t>
      </w:r>
    </w:p>
    <w:p w:rsidR="00096E25" w:rsidRPr="00096E25" w:rsidRDefault="00096E25" w:rsidP="00096E25">
      <w:r w:rsidRPr="00096E25">
        <w:t>другим конфессиям (по выбору учителя);</w:t>
      </w:r>
    </w:p>
    <w:p w:rsidR="00096E25" w:rsidRPr="00096E25" w:rsidRDefault="00096E25" w:rsidP="00096E25">
      <w:r w:rsidRPr="00096E25">
        <w:t>вариативно: посещение концерта духовной музыки.</w:t>
      </w:r>
    </w:p>
    <w:p w:rsidR="00096E25" w:rsidRPr="00096E25" w:rsidRDefault="00096E25" w:rsidP="00096E25">
      <w:r w:rsidRPr="00096E25">
        <w:t xml:space="preserve">6.7.2. Развитие церковной музыки </w:t>
      </w:r>
    </w:p>
    <w:p w:rsidR="00096E25" w:rsidRPr="00096E25" w:rsidRDefault="00096E25" w:rsidP="00096E25">
      <w:r w:rsidRPr="00096E25">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096E25" w:rsidRPr="00096E25" w:rsidRDefault="00096E25" w:rsidP="00096E25">
      <w:r w:rsidRPr="00096E25">
        <w:t>Виды деятельности обучающихся:</w:t>
      </w:r>
    </w:p>
    <w:p w:rsidR="00096E25" w:rsidRPr="00096E25" w:rsidRDefault="00096E25" w:rsidP="00096E25">
      <w:r w:rsidRPr="00096E25">
        <w:t>знакомство с историей возникновения нотной записи;</w:t>
      </w:r>
    </w:p>
    <w:p w:rsidR="00096E25" w:rsidRPr="00096E25" w:rsidRDefault="00096E25" w:rsidP="00096E25">
      <w:r w:rsidRPr="00096E25">
        <w:t>сравнение нотаций религиозной музыки разных традиций (григорианский хорал, знаменный распев, современные ноты);</w:t>
      </w:r>
    </w:p>
    <w:p w:rsidR="00096E25" w:rsidRPr="00096E25" w:rsidRDefault="00096E25" w:rsidP="00096E25">
      <w:r w:rsidRPr="00096E25">
        <w:t>знакомство с образцами (фрагментами) средневековых церковных распевов (одноголосие);</w:t>
      </w:r>
    </w:p>
    <w:p w:rsidR="00096E25" w:rsidRPr="00096E25" w:rsidRDefault="00096E25" w:rsidP="00096E25">
      <w:r w:rsidRPr="00096E25">
        <w:t>слушание духовной музыки;</w:t>
      </w:r>
    </w:p>
    <w:p w:rsidR="00096E25" w:rsidRPr="00096E25" w:rsidRDefault="00096E25" w:rsidP="00096E25">
      <w:r w:rsidRPr="00096E25">
        <w:t>определение на слух:</w:t>
      </w:r>
    </w:p>
    <w:p w:rsidR="00096E25" w:rsidRPr="00096E25" w:rsidRDefault="00096E25" w:rsidP="00096E25">
      <w:r w:rsidRPr="00096E25">
        <w:t>состава исполнителей;</w:t>
      </w:r>
    </w:p>
    <w:p w:rsidR="00096E25" w:rsidRPr="00096E25" w:rsidRDefault="00096E25" w:rsidP="00096E25">
      <w:r w:rsidRPr="00096E25">
        <w:t>типа фактуры (хоральный склад, полифония);</w:t>
      </w:r>
    </w:p>
    <w:p w:rsidR="00096E25" w:rsidRPr="00096E25" w:rsidRDefault="00096E25" w:rsidP="00096E25">
      <w:r w:rsidRPr="00096E25">
        <w:t>принадлежности к русской или западноевропейской религиозной традиции;</w:t>
      </w:r>
    </w:p>
    <w:p w:rsidR="00096E25" w:rsidRPr="00096E25" w:rsidRDefault="00096E25" w:rsidP="00096E25">
      <w:r w:rsidRPr="00096E25">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096E25" w:rsidRPr="00096E25" w:rsidRDefault="00E54885" w:rsidP="00096E25">
      <w:r>
        <w:t>6</w:t>
      </w:r>
      <w:r w:rsidR="00096E25" w:rsidRPr="00096E25">
        <w:t>.7.3. Музыкальные жанры богослужения.</w:t>
      </w:r>
    </w:p>
    <w:p w:rsidR="00096E25" w:rsidRPr="00096E25" w:rsidRDefault="00096E25" w:rsidP="00096E25">
      <w:r w:rsidRPr="00096E25">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096E25" w:rsidRPr="00096E25" w:rsidRDefault="00096E25" w:rsidP="00096E25">
      <w:r w:rsidRPr="00096E25">
        <w:t>Виды деятельности обучающихся:</w:t>
      </w:r>
    </w:p>
    <w:p w:rsidR="00096E25" w:rsidRPr="00096E25" w:rsidRDefault="00096E25" w:rsidP="00096E25">
      <w:r w:rsidRPr="00096E25">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096E25" w:rsidRPr="00096E25" w:rsidRDefault="00096E25" w:rsidP="00096E25">
      <w:r w:rsidRPr="00096E25">
        <w:t>вокализация музыкальных тем изучаемых духовных произведений;</w:t>
      </w:r>
    </w:p>
    <w:p w:rsidR="00096E25" w:rsidRPr="00096E25" w:rsidRDefault="00096E25" w:rsidP="00096E25">
      <w:r w:rsidRPr="00096E25">
        <w:t>определение на слух изученных произведений и их авторов, иметь представление об особенностях их построения и образов;</w:t>
      </w:r>
    </w:p>
    <w:p w:rsidR="00096E25" w:rsidRPr="00096E25" w:rsidRDefault="00096E25" w:rsidP="00096E25">
      <w:r w:rsidRPr="00096E25">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096E25" w:rsidRPr="00096E25" w:rsidRDefault="00096E25" w:rsidP="00096E25">
      <w:r w:rsidRPr="00096E25">
        <w:t>6.7.4. Религиозные темы и образы в современной музыке.</w:t>
      </w:r>
    </w:p>
    <w:p w:rsidR="00096E25" w:rsidRPr="00096E25" w:rsidRDefault="00096E25" w:rsidP="00096E25">
      <w:r w:rsidRPr="00096E25">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rsidR="00096E25" w:rsidRPr="00096E25" w:rsidRDefault="00096E25" w:rsidP="00096E25">
      <w:r w:rsidRPr="00096E25">
        <w:t>Виды деятельности обучающихся:</w:t>
      </w:r>
    </w:p>
    <w:p w:rsidR="00096E25" w:rsidRPr="00096E25" w:rsidRDefault="00096E25" w:rsidP="00096E25">
      <w:r w:rsidRPr="00096E25">
        <w:t>сопоставление тенденций сохранения и переосмысления религиозной традиции в культуре XX–XXI веков;</w:t>
      </w:r>
    </w:p>
    <w:p w:rsidR="00096E25" w:rsidRPr="00096E25" w:rsidRDefault="00096E25" w:rsidP="00096E25">
      <w:r w:rsidRPr="00096E25">
        <w:t>исполнение музыки духовного содержания, сочиненной современными композиторами;</w:t>
      </w:r>
    </w:p>
    <w:p w:rsidR="00096E25" w:rsidRPr="00096E25" w:rsidRDefault="00096E25" w:rsidP="00096E25">
      <w:r w:rsidRPr="00096E25">
        <w:t>вариативно: исследовательские и творческие проекты по теме «Музыка и религия в наше время»; посещение концерта духовной музыки.</w:t>
      </w:r>
    </w:p>
    <w:p w:rsidR="00096E25" w:rsidRPr="00096E25" w:rsidRDefault="00096E25" w:rsidP="00096E25">
      <w:r w:rsidRPr="00096E25">
        <w:t xml:space="preserve">6.8. Модуль № 8 «Современная музыка: основные жанры и направления» </w:t>
      </w:r>
    </w:p>
    <w:p w:rsidR="00096E25" w:rsidRPr="00096E25" w:rsidRDefault="00096E25" w:rsidP="00096E25">
      <w:r w:rsidRPr="00096E25">
        <w:t>6.8.1. Джаз.</w:t>
      </w:r>
    </w:p>
    <w:p w:rsidR="00096E25" w:rsidRPr="00096E25" w:rsidRDefault="00096E25" w:rsidP="00096E25">
      <w:r w:rsidRPr="00096E25">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096E25" w:rsidRPr="00096E25" w:rsidRDefault="00096E25" w:rsidP="00096E25">
      <w:r w:rsidRPr="00096E25">
        <w:t>Виды деятельности обучающихся:</w:t>
      </w:r>
    </w:p>
    <w:p w:rsidR="00096E25" w:rsidRPr="00096E25" w:rsidRDefault="00096E25" w:rsidP="00096E25">
      <w:r w:rsidRPr="00096E25">
        <w:t>знакомство с различными джазовыми музыкальными композициями и направлениями (регтайм, биг бэнд, блюз);</w:t>
      </w:r>
    </w:p>
    <w:p w:rsidR="00096E25" w:rsidRPr="00096E25" w:rsidRDefault="00096E25" w:rsidP="00096E25">
      <w:r w:rsidRPr="00096E25">
        <w:t>разучивание, исполнение одной из «вечнозеленых» джазовых тем, элементы ритмической и вокальной импровизации на ее основе;</w:t>
      </w:r>
    </w:p>
    <w:p w:rsidR="00096E25" w:rsidRPr="00096E25" w:rsidRDefault="00096E25" w:rsidP="00096E25">
      <w:r w:rsidRPr="00096E25">
        <w:t>определение на слух:</w:t>
      </w:r>
    </w:p>
    <w:p w:rsidR="00096E25" w:rsidRPr="00096E25" w:rsidRDefault="00096E25" w:rsidP="00096E25">
      <w:r w:rsidRPr="00096E25">
        <w:t>принадлежности к джазовой или классической музыке;</w:t>
      </w:r>
    </w:p>
    <w:p w:rsidR="00096E25" w:rsidRPr="00096E25" w:rsidRDefault="00096E25" w:rsidP="00096E25">
      <w:r w:rsidRPr="00096E25">
        <w:t>исполнительского состава (манера пения, состав инструментов);</w:t>
      </w:r>
    </w:p>
    <w:p w:rsidR="00096E25" w:rsidRPr="00096E25" w:rsidRDefault="00096E25" w:rsidP="00096E25">
      <w:r w:rsidRPr="00096E25">
        <w:t>вариативно: сочинение блюза; посещение концерта джазовой музыки.</w:t>
      </w:r>
    </w:p>
    <w:p w:rsidR="00096E25" w:rsidRPr="00096E25" w:rsidRDefault="00096E25" w:rsidP="00096E25">
      <w:r w:rsidRPr="00096E25">
        <w:t>6.8.2. Мюзикл.</w:t>
      </w:r>
    </w:p>
    <w:p w:rsidR="00096E25" w:rsidRPr="00096E25" w:rsidRDefault="00096E25" w:rsidP="00096E25">
      <w:r w:rsidRPr="00096E25">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096E25" w:rsidRPr="00096E25" w:rsidRDefault="00096E25" w:rsidP="00096E25">
      <w:r w:rsidRPr="00096E25">
        <w:t>Виды деятельности обучающихся:</w:t>
      </w:r>
    </w:p>
    <w:p w:rsidR="00096E25" w:rsidRPr="00096E25" w:rsidRDefault="00096E25" w:rsidP="00096E25">
      <w:r w:rsidRPr="00096E25">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096E25" w:rsidRPr="00096E25" w:rsidRDefault="00096E25" w:rsidP="00096E25">
      <w:r w:rsidRPr="00096E25">
        <w:t>анализ рекламных объявлений о премьерах мюзиклов в современных средствах массовой информации;</w:t>
      </w:r>
    </w:p>
    <w:p w:rsidR="00096E25" w:rsidRPr="00096E25" w:rsidRDefault="00096E25" w:rsidP="00096E25">
      <w:r w:rsidRPr="00096E25">
        <w:t>просмотр видеозаписи одного из мюзиклов, написание собственного рекламного текста для данной постановки;</w:t>
      </w:r>
    </w:p>
    <w:p w:rsidR="00096E25" w:rsidRPr="00096E25" w:rsidRDefault="00096E25" w:rsidP="00096E25">
      <w:r w:rsidRPr="00096E25">
        <w:t>разучивание и исполнение отдельных номеров из мюзиклов.</w:t>
      </w:r>
    </w:p>
    <w:p w:rsidR="00096E25" w:rsidRPr="00096E25" w:rsidRDefault="00096E25" w:rsidP="00096E25">
      <w:r w:rsidRPr="00096E25">
        <w:t>6.8.3. Молодежная музыкальная культура.</w:t>
      </w:r>
    </w:p>
    <w:p w:rsidR="00096E25" w:rsidRPr="00096E25" w:rsidRDefault="00096E25" w:rsidP="00096E25">
      <w:r w:rsidRPr="00096E25">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rsidR="00096E25" w:rsidRPr="00096E25" w:rsidRDefault="00096E25" w:rsidP="00096E25">
      <w:r w:rsidRPr="00096E25">
        <w:t xml:space="preserve">Социальный и коммерческий контекст массовой музыкальной культуры (потребительские тенденции современной культуры). </w:t>
      </w:r>
    </w:p>
    <w:p w:rsidR="00096E25" w:rsidRPr="00096E25" w:rsidRDefault="00096E25" w:rsidP="00096E25">
      <w:r w:rsidRPr="00096E25">
        <w:t>Виды деятельности обучающихся:</w:t>
      </w:r>
    </w:p>
    <w:p w:rsidR="00096E25" w:rsidRPr="00096E25" w:rsidRDefault="00096E25" w:rsidP="00096E25">
      <w:r w:rsidRPr="00096E25">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096E25" w:rsidRPr="00096E25" w:rsidRDefault="00096E25" w:rsidP="00096E25">
      <w:r w:rsidRPr="00096E25">
        <w:t>разучивание и исполнение песни, относящейся к одному из молодежных музыкальных течений;</w:t>
      </w:r>
    </w:p>
    <w:p w:rsidR="00096E25" w:rsidRPr="00096E25" w:rsidRDefault="00096E25" w:rsidP="00096E25">
      <w:r w:rsidRPr="00096E25">
        <w:t>дискуссия на тему «Современная музыка»;</w:t>
      </w:r>
    </w:p>
    <w:p w:rsidR="00096E25" w:rsidRPr="00096E25" w:rsidRDefault="00096E25" w:rsidP="00096E25">
      <w:r w:rsidRPr="00096E25">
        <w:t>вариативно: презентация альбома своей любимой группы.</w:t>
      </w:r>
    </w:p>
    <w:p w:rsidR="00096E25" w:rsidRPr="00096E25" w:rsidRDefault="00096E25" w:rsidP="00096E25">
      <w:r w:rsidRPr="00096E25">
        <w:t>6.8.4. Музыка цифрового мира.</w:t>
      </w:r>
    </w:p>
    <w:p w:rsidR="00096E25" w:rsidRPr="00096E25" w:rsidRDefault="00096E25" w:rsidP="00096E25">
      <w:r w:rsidRPr="00096E25">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096E25" w:rsidRPr="00096E25" w:rsidRDefault="00096E25" w:rsidP="00096E25">
      <w:r w:rsidRPr="00096E25">
        <w:t>Виды деятельности обучающихся:</w:t>
      </w:r>
    </w:p>
    <w:p w:rsidR="00096E25" w:rsidRPr="00096E25" w:rsidRDefault="00096E25" w:rsidP="00096E25">
      <w:r w:rsidRPr="00096E25">
        <w:t>поиск информации о способах сохранения и передачи музыки прежде и сейчас;</w:t>
      </w:r>
    </w:p>
    <w:p w:rsidR="00096E25" w:rsidRPr="00096E25" w:rsidRDefault="00096E25" w:rsidP="00096E25">
      <w:r w:rsidRPr="00096E25">
        <w:t>просмотр музыкального клипа популярного исполнителя, анализ его художественного образа, стиля, выразительных средств;</w:t>
      </w:r>
    </w:p>
    <w:p w:rsidR="00096E25" w:rsidRPr="00096E25" w:rsidRDefault="00096E25" w:rsidP="00096E25">
      <w:r w:rsidRPr="00096E25">
        <w:t>разучивание и исполнение популярной современной песни;</w:t>
      </w:r>
    </w:p>
    <w:p w:rsidR="00096E25" w:rsidRPr="00096E25" w:rsidRDefault="00096E25" w:rsidP="00096E25">
      <w:r w:rsidRPr="00096E25">
        <w:t>вариативно: проведение социального опроса о роли и месте музыки в жизни современного человека; создание собственного музыкального клипа.</w:t>
      </w:r>
    </w:p>
    <w:p w:rsidR="00E54885" w:rsidRDefault="00096E25" w:rsidP="00096E25">
      <w:r w:rsidRPr="00096E25">
        <w:t xml:space="preserve">6.9. Модуль № 9 «Связь музыки с другими видами искусства» </w:t>
      </w:r>
    </w:p>
    <w:p w:rsidR="00096E25" w:rsidRPr="00096E25" w:rsidRDefault="00096E25" w:rsidP="00096E25">
      <w:r w:rsidRPr="00096E25">
        <w:t>6.9.1. Музыка и литература.</w:t>
      </w:r>
    </w:p>
    <w:p w:rsidR="00096E25" w:rsidRPr="00096E25" w:rsidRDefault="00096E25" w:rsidP="00096E25">
      <w:r w:rsidRPr="00096E25">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096E25" w:rsidRPr="00096E25" w:rsidRDefault="00096E25" w:rsidP="00096E25">
      <w:r w:rsidRPr="00096E25">
        <w:t>Виды деятельности обучающихся:</w:t>
      </w:r>
    </w:p>
    <w:p w:rsidR="00096E25" w:rsidRPr="00096E25" w:rsidRDefault="00096E25" w:rsidP="00096E25">
      <w:r w:rsidRPr="00096E25">
        <w:t>знакомство с образцами вокальной и инструментальной музыки;</w:t>
      </w:r>
    </w:p>
    <w:p w:rsidR="00096E25" w:rsidRPr="00096E25" w:rsidRDefault="00096E25" w:rsidP="00096E25">
      <w:r w:rsidRPr="00096E25">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096E25" w:rsidRPr="00096E25" w:rsidRDefault="00096E25" w:rsidP="00096E25">
      <w:r w:rsidRPr="00096E25">
        <w:t>сочинение рассказа, стихотворения под впечатлением от восприятия инструментального музыкального произведения;</w:t>
      </w:r>
    </w:p>
    <w:p w:rsidR="00096E25" w:rsidRPr="00096E25" w:rsidRDefault="00096E25" w:rsidP="00096E25">
      <w:r w:rsidRPr="00096E25">
        <w:t>рисование образов программной музыки;</w:t>
      </w:r>
    </w:p>
    <w:p w:rsidR="00096E25" w:rsidRPr="00096E25" w:rsidRDefault="00096E25" w:rsidP="00096E25">
      <w:r w:rsidRPr="00096E25">
        <w:t>музыкальная викторина на знание музыки, названий и авторов изученных произведений.</w:t>
      </w:r>
    </w:p>
    <w:p w:rsidR="00096E25" w:rsidRPr="00096E25" w:rsidRDefault="00096E25" w:rsidP="00096E25">
      <w:r w:rsidRPr="00096E25">
        <w:t>6.9.2. Музыка и живопись.</w:t>
      </w:r>
    </w:p>
    <w:p w:rsidR="00096E25" w:rsidRPr="00096E25" w:rsidRDefault="00096E25" w:rsidP="00096E25">
      <w:r w:rsidRPr="00096E25">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096E25" w:rsidRPr="00096E25" w:rsidRDefault="00096E25" w:rsidP="00096E25">
      <w:r w:rsidRPr="00096E25">
        <w:t>Виды деятельности обучающихся:</w:t>
      </w:r>
    </w:p>
    <w:p w:rsidR="00096E25" w:rsidRPr="00096E25" w:rsidRDefault="00096E25" w:rsidP="00096E25">
      <w:r w:rsidRPr="00096E25">
        <w:t>знакомство с музыкальными произведениями программной музыки, выявление интонаций изобразительного характера;</w:t>
      </w:r>
    </w:p>
    <w:p w:rsidR="00096E25" w:rsidRPr="00096E25" w:rsidRDefault="00096E25" w:rsidP="00096E25">
      <w:r w:rsidRPr="00096E25">
        <w:t>музыкальная викторина на знание музыки, названий и авторов изученных произведений;</w:t>
      </w:r>
    </w:p>
    <w:p w:rsidR="00096E25" w:rsidRPr="00096E25" w:rsidRDefault="00096E25" w:rsidP="00096E25">
      <w:r w:rsidRPr="00096E25">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096E25" w:rsidRPr="00096E25" w:rsidRDefault="00096E25" w:rsidP="00096E25">
      <w:r w:rsidRPr="00096E25">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096E25" w:rsidRPr="00096E25" w:rsidRDefault="00096E25" w:rsidP="00096E25">
      <w:r w:rsidRPr="00096E25">
        <w:t>6.9.3. Музыка и театр.</w:t>
      </w:r>
    </w:p>
    <w:p w:rsidR="00096E25" w:rsidRPr="00096E25" w:rsidRDefault="00096E25" w:rsidP="00096E25">
      <w:r w:rsidRPr="00096E25">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096E25" w:rsidRPr="00096E25" w:rsidRDefault="00096E25" w:rsidP="00096E25">
      <w:r w:rsidRPr="00096E25">
        <w:t>Виды деятельности обучающихся:</w:t>
      </w:r>
    </w:p>
    <w:p w:rsidR="00096E25" w:rsidRPr="00096E25" w:rsidRDefault="00096E25" w:rsidP="00096E25">
      <w:r w:rsidRPr="00096E25">
        <w:t>знакомство с образцами музыки, созданной отечественными и иностранными композиторами для драматического театра;</w:t>
      </w:r>
    </w:p>
    <w:p w:rsidR="00096E25" w:rsidRPr="00096E25" w:rsidRDefault="00096E25" w:rsidP="00096E25">
      <w:r w:rsidRPr="00096E25">
        <w:t>разучивание, исполнение песни из театральной постановки, просмотр видеозаписи спектакля, в котором звучит данная песня;</w:t>
      </w:r>
    </w:p>
    <w:p w:rsidR="00096E25" w:rsidRPr="00096E25" w:rsidRDefault="00096E25" w:rsidP="00096E25">
      <w:r w:rsidRPr="00096E25">
        <w:t>музыкальная викторина на материале изученных фрагментов музыкальных спектаклей;</w:t>
      </w:r>
    </w:p>
    <w:p w:rsidR="00096E25" w:rsidRPr="00096E25" w:rsidRDefault="00096E25" w:rsidP="00096E25">
      <w:r w:rsidRPr="00096E25">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096E25" w:rsidRPr="00096E25" w:rsidRDefault="00096E25" w:rsidP="00096E25">
      <w:r w:rsidRPr="00096E25">
        <w:t>6.9.4. Музыка кино и телевидения.</w:t>
      </w:r>
    </w:p>
    <w:p w:rsidR="00096E25" w:rsidRPr="00096E25" w:rsidRDefault="00096E25" w:rsidP="00096E25">
      <w:r w:rsidRPr="00096E25">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096E25" w:rsidRPr="00096E25" w:rsidRDefault="00096E25" w:rsidP="00096E25">
      <w:r w:rsidRPr="00096E25">
        <w:t>Виды деятельности обучающихся:</w:t>
      </w:r>
    </w:p>
    <w:p w:rsidR="00096E25" w:rsidRPr="00096E25" w:rsidRDefault="00096E25" w:rsidP="00096E25">
      <w:r w:rsidRPr="00096E25">
        <w:t>знакомство с образцами киномузыки отечественных и зарубежных композиторов;</w:t>
      </w:r>
    </w:p>
    <w:p w:rsidR="00096E25" w:rsidRPr="00096E25" w:rsidRDefault="00096E25" w:rsidP="00096E25">
      <w:r w:rsidRPr="00096E25">
        <w:t>просмотр фильмов с целью анализа выразительного эффекта, создаваемого музыкой;</w:t>
      </w:r>
    </w:p>
    <w:p w:rsidR="00096E25" w:rsidRPr="00096E25" w:rsidRDefault="00096E25" w:rsidP="00096E25">
      <w:r w:rsidRPr="00096E25">
        <w:t>разучивание, исполнение песни из фильма;</w:t>
      </w:r>
    </w:p>
    <w:p w:rsidR="00096E25" w:rsidRPr="00096E25" w:rsidRDefault="00096E25" w:rsidP="00096E25">
      <w:r w:rsidRPr="00096E25">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096E25" w:rsidRPr="00E54885" w:rsidRDefault="00096E25" w:rsidP="00096E25">
      <w:pPr>
        <w:rPr>
          <w:b/>
        </w:rPr>
      </w:pPr>
      <w:r w:rsidRPr="00096E25">
        <w:t>7. </w:t>
      </w:r>
      <w:r w:rsidRPr="00E54885">
        <w:rPr>
          <w:b/>
        </w:rPr>
        <w:t>Планируемые результаты освоения программы по музыке на уровне основного общего образования.</w:t>
      </w:r>
    </w:p>
    <w:p w:rsidR="00096E25" w:rsidRPr="00096E25" w:rsidRDefault="00096E25" w:rsidP="00096E25">
      <w:r w:rsidRPr="00096E25">
        <w:t>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096E25" w:rsidRPr="00096E25" w:rsidRDefault="00096E25" w:rsidP="00096E25">
      <w:r w:rsidRPr="00096E25">
        <w:t>1) патриотического воспитания:</w:t>
      </w:r>
    </w:p>
    <w:p w:rsidR="00096E25" w:rsidRPr="00096E25" w:rsidRDefault="00096E25" w:rsidP="00096E25">
      <w:r w:rsidRPr="00096E25">
        <w:t>осознание российской гражданской идентичности в поликультурном и многоконфессиональном обществе;</w:t>
      </w:r>
    </w:p>
    <w:p w:rsidR="00096E25" w:rsidRPr="00096E25" w:rsidRDefault="00096E25" w:rsidP="00096E25">
      <w:r w:rsidRPr="00096E25">
        <w:t>знание Гимна России и традиций его исполнения, уважение музыкальных символов республик Российской Федерации и других стран мира;</w:t>
      </w:r>
    </w:p>
    <w:p w:rsidR="00096E25" w:rsidRPr="00096E25" w:rsidRDefault="00096E25" w:rsidP="00096E25">
      <w:r w:rsidRPr="00096E25">
        <w:t>проявление интереса к освоению музыкальных традиций своего края, музыкальной культуры народов России;</w:t>
      </w:r>
    </w:p>
    <w:p w:rsidR="00096E25" w:rsidRPr="00096E25" w:rsidRDefault="00096E25" w:rsidP="00096E25">
      <w:r w:rsidRPr="00096E25">
        <w:t>знание достижений отечественных музыкантов, их вклада в мировую музыкальную культуру;</w:t>
      </w:r>
    </w:p>
    <w:p w:rsidR="00096E25" w:rsidRPr="00096E25" w:rsidRDefault="00096E25" w:rsidP="00096E25">
      <w:r w:rsidRPr="00096E25">
        <w:t>интерес к изучению истории отечественной музыкальной культуры;</w:t>
      </w:r>
    </w:p>
    <w:p w:rsidR="00096E25" w:rsidRPr="00096E25" w:rsidRDefault="00096E25" w:rsidP="00096E25">
      <w:r w:rsidRPr="00096E25">
        <w:t>стремление развивать и сохранять музыкальную культуру своей страны, своего края;</w:t>
      </w:r>
    </w:p>
    <w:p w:rsidR="00096E25" w:rsidRPr="00096E25" w:rsidRDefault="00096E25" w:rsidP="00096E25">
      <w:r w:rsidRPr="00096E25">
        <w:t>2) гражданского воспитания:</w:t>
      </w:r>
    </w:p>
    <w:p w:rsidR="00096E25" w:rsidRPr="00096E25" w:rsidRDefault="00096E25" w:rsidP="00096E25">
      <w:r w:rsidRPr="00096E25">
        <w:t>готовность к выполнению обязанностей гражданина и реализации его прав, уважение прав, свобод и законных интересов других людей;</w:t>
      </w:r>
    </w:p>
    <w:p w:rsidR="00096E25" w:rsidRPr="00096E25" w:rsidRDefault="00096E25" w:rsidP="00096E25">
      <w:r w:rsidRPr="00096E25">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096E25" w:rsidRPr="00096E25" w:rsidRDefault="00096E25" w:rsidP="00096E25">
      <w:r w:rsidRPr="00096E25">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096E25" w:rsidRPr="00096E25" w:rsidRDefault="00096E25" w:rsidP="00096E25">
      <w:r w:rsidRPr="00096E25">
        <w:t>3) духовно-нравственного воспитания:</w:t>
      </w:r>
    </w:p>
    <w:p w:rsidR="00096E25" w:rsidRPr="00096E25" w:rsidRDefault="00096E25" w:rsidP="00096E25">
      <w:r w:rsidRPr="00096E25">
        <w:t>ориентация на моральные ценности и нормы в ситуациях нравственного выбора;</w:t>
      </w:r>
    </w:p>
    <w:p w:rsidR="00096E25" w:rsidRPr="00096E25" w:rsidRDefault="00096E25" w:rsidP="00096E25">
      <w:r w:rsidRPr="00096E25">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096E25" w:rsidRPr="00096E25" w:rsidRDefault="00096E25" w:rsidP="00096E25">
      <w:r w:rsidRPr="00096E25">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096E25" w:rsidRPr="00096E25" w:rsidRDefault="00096E25" w:rsidP="00096E25">
      <w:r w:rsidRPr="00096E25">
        <w:t>4) эстетического воспитания:</w:t>
      </w:r>
    </w:p>
    <w:p w:rsidR="00096E25" w:rsidRPr="00096E25" w:rsidRDefault="00096E25" w:rsidP="00096E25">
      <w:r w:rsidRPr="00096E25">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096E25" w:rsidRPr="00096E25" w:rsidRDefault="00096E25" w:rsidP="00096E25">
      <w:r w:rsidRPr="00096E25">
        <w:t>осознание ценности творчества, таланта;</w:t>
      </w:r>
    </w:p>
    <w:p w:rsidR="00096E25" w:rsidRPr="00096E25" w:rsidRDefault="00096E25" w:rsidP="00096E25">
      <w:r w:rsidRPr="00096E25">
        <w:t>осознание важности музыкального искусства как средства коммуникации и самовыражения;</w:t>
      </w:r>
    </w:p>
    <w:p w:rsidR="00096E25" w:rsidRPr="00096E25" w:rsidRDefault="00096E25" w:rsidP="00096E25">
      <w:r w:rsidRPr="00096E25">
        <w:t>понимание ценности отечественного и мирового искусства, роли этнических культурных традиций и народного творчества;</w:t>
      </w:r>
    </w:p>
    <w:p w:rsidR="00096E25" w:rsidRPr="00096E25" w:rsidRDefault="00096E25" w:rsidP="00096E25">
      <w:r w:rsidRPr="00096E25">
        <w:t>стремление к самовыражению в разных видах искусства;</w:t>
      </w:r>
    </w:p>
    <w:p w:rsidR="00096E25" w:rsidRPr="00096E25" w:rsidRDefault="00096E25" w:rsidP="00096E25">
      <w:r w:rsidRPr="00096E25">
        <w:t>5) ценности научного познания:</w:t>
      </w:r>
    </w:p>
    <w:p w:rsidR="00096E25" w:rsidRPr="00096E25" w:rsidRDefault="00096E25" w:rsidP="00096E25">
      <w:r w:rsidRPr="00096E25">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096E25" w:rsidRPr="00096E25" w:rsidRDefault="00096E25" w:rsidP="00096E25">
      <w:r w:rsidRPr="00096E25">
        <w:t>овладение музыкальным языком, навыками познания музыки как искусства интонируемого смысла;</w:t>
      </w:r>
    </w:p>
    <w:p w:rsidR="00096E25" w:rsidRPr="00096E25" w:rsidRDefault="00096E25" w:rsidP="00096E25">
      <w:r w:rsidRPr="00096E25">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096E25" w:rsidRPr="00096E25" w:rsidRDefault="00096E25" w:rsidP="00096E25">
      <w:r w:rsidRPr="00096E25">
        <w:t>6) физического воспитания, формирования культуры здоровья и эмоционального благополучия:</w:t>
      </w:r>
    </w:p>
    <w:p w:rsidR="00096E25" w:rsidRPr="00096E25" w:rsidRDefault="00096E25" w:rsidP="00096E25">
      <w:r w:rsidRPr="00096E25">
        <w:t>осознание ценности жизни с использованием собственного жизненного опыта и опыта восприятия произведений искусства;</w:t>
      </w:r>
    </w:p>
    <w:p w:rsidR="00096E25" w:rsidRPr="00096E25" w:rsidRDefault="00096E25" w:rsidP="00096E25">
      <w:r w:rsidRPr="00096E25">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096E25" w:rsidRPr="00096E25" w:rsidRDefault="00096E25" w:rsidP="00096E25">
      <w:r w:rsidRPr="00096E25">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096E25" w:rsidRPr="00096E25" w:rsidRDefault="00096E25" w:rsidP="00096E25">
      <w:r w:rsidRPr="00096E25">
        <w:t>сформированность навыков рефлексии, признание своего права на ошибку и такого же права другого человека;</w:t>
      </w:r>
    </w:p>
    <w:p w:rsidR="00096E25" w:rsidRPr="00096E25" w:rsidRDefault="00096E25" w:rsidP="00096E25">
      <w:r w:rsidRPr="00096E25">
        <w:t>7) трудового воспитания:</w:t>
      </w:r>
    </w:p>
    <w:p w:rsidR="00096E25" w:rsidRPr="00096E25" w:rsidRDefault="00096E25" w:rsidP="00096E25">
      <w:r w:rsidRPr="00096E25">
        <w:t>установка на посильное активное участие в практической деятельности;</w:t>
      </w:r>
    </w:p>
    <w:p w:rsidR="00096E25" w:rsidRPr="00096E25" w:rsidRDefault="00096E25" w:rsidP="00096E25">
      <w:r w:rsidRPr="00096E25">
        <w:t>трудолюбие в учебе, настойчивость в достижении поставленных целей;</w:t>
      </w:r>
    </w:p>
    <w:p w:rsidR="00096E25" w:rsidRPr="00096E25" w:rsidRDefault="00096E25" w:rsidP="00096E25">
      <w:r w:rsidRPr="00096E25">
        <w:t>интерес к практическому изучению профессий в сфере культуры и искусства;</w:t>
      </w:r>
    </w:p>
    <w:p w:rsidR="00096E25" w:rsidRPr="00096E25" w:rsidRDefault="00096E25" w:rsidP="00096E25">
      <w:r w:rsidRPr="00096E25">
        <w:t>уважение к труду и результатам трудовой деятельности;</w:t>
      </w:r>
    </w:p>
    <w:p w:rsidR="00096E25" w:rsidRPr="00096E25" w:rsidRDefault="00096E25" w:rsidP="00096E25">
      <w:r w:rsidRPr="00096E25">
        <w:t>8) экологического воспитания:</w:t>
      </w:r>
    </w:p>
    <w:p w:rsidR="00096E25" w:rsidRPr="00096E25" w:rsidRDefault="00096E25" w:rsidP="00096E25">
      <w:r w:rsidRPr="00096E25">
        <w:t>повышение уровня экологической культуры, осознание глобального характера экологических проблем и путей их решения;</w:t>
      </w:r>
    </w:p>
    <w:p w:rsidR="00096E25" w:rsidRPr="00096E25" w:rsidRDefault="00096E25" w:rsidP="00096E25">
      <w:r w:rsidRPr="00096E25">
        <w:t>нравственно-эстетическое отношение к природе,</w:t>
      </w:r>
    </w:p>
    <w:p w:rsidR="00096E25" w:rsidRPr="00096E25" w:rsidRDefault="00096E25" w:rsidP="00096E25">
      <w:r w:rsidRPr="00096E25">
        <w:t>участие в экологических проектах через различные формы музыкального творчества</w:t>
      </w:r>
    </w:p>
    <w:p w:rsidR="00096E25" w:rsidRPr="00096E25" w:rsidRDefault="00096E25" w:rsidP="00096E25">
      <w:r w:rsidRPr="00096E25">
        <w:t>9) адаптации к изменяющимся условиям социальной и природной среды:</w:t>
      </w:r>
    </w:p>
    <w:p w:rsidR="00096E25" w:rsidRPr="00096E25" w:rsidRDefault="00096E25" w:rsidP="00096E25">
      <w:r w:rsidRPr="00096E25">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096E25" w:rsidRPr="00096E25" w:rsidRDefault="00096E25" w:rsidP="00096E25">
      <w:r w:rsidRPr="00096E25">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096E25" w:rsidRPr="00096E25" w:rsidRDefault="00096E25" w:rsidP="00096E25">
      <w:r w:rsidRPr="00096E25">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096E25" w:rsidRPr="00096E25" w:rsidRDefault="00096E25" w:rsidP="00096E25">
      <w:r w:rsidRPr="00096E25">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096E25" w:rsidRPr="00096E25" w:rsidRDefault="00096E25" w:rsidP="00096E25">
      <w:r w:rsidRPr="00096E25">
        <w:t>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096E25" w:rsidRPr="00096E25" w:rsidRDefault="00096E25" w:rsidP="00096E25">
      <w:r w:rsidRPr="00096E25">
        <w:t>7.2.1. У обучающегося будут сформированы следующие базовые логические действия как часть универсальных познавательных учебных действий:</w:t>
      </w:r>
    </w:p>
    <w:p w:rsidR="00096E25" w:rsidRPr="00096E25" w:rsidRDefault="00096E25" w:rsidP="00096E25">
      <w:r w:rsidRPr="00096E25">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096E25" w:rsidRPr="00096E25" w:rsidRDefault="00096E25" w:rsidP="00096E25">
      <w:r w:rsidRPr="00096E25">
        <w:t>сопоставлять, сравнивать на основании существенных признаков произведения, жанры и стили музыкального и других видов искусства;</w:t>
      </w:r>
    </w:p>
    <w:p w:rsidR="00096E25" w:rsidRPr="00096E25" w:rsidRDefault="00096E25" w:rsidP="00096E25">
      <w:r w:rsidRPr="00096E25">
        <w:t>обнаруживать взаимные влияния отдельных видов, жанров и стилей музыки друг на друга, формулировать гипотезы о взаимосвязях;</w:t>
      </w:r>
    </w:p>
    <w:p w:rsidR="00096E25" w:rsidRPr="00096E25" w:rsidRDefault="00096E25" w:rsidP="00096E25">
      <w:r w:rsidRPr="00096E25">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096E25" w:rsidRPr="00096E25" w:rsidRDefault="00096E25" w:rsidP="00096E25">
      <w:r w:rsidRPr="00096E25">
        <w:t>выявлять и характеризовать существенные признаки конкретного музыкального звучания;</w:t>
      </w:r>
    </w:p>
    <w:p w:rsidR="00096E25" w:rsidRPr="00096E25" w:rsidRDefault="00096E25" w:rsidP="00096E25">
      <w:r w:rsidRPr="00096E25">
        <w:t>самостоятельно обобщать и формулировать выводы по результатам проведенного слухового наблюдения-исследования.</w:t>
      </w:r>
    </w:p>
    <w:p w:rsidR="00096E25" w:rsidRPr="00096E25" w:rsidRDefault="00096E25" w:rsidP="00096E25">
      <w:r w:rsidRPr="00096E25">
        <w:t>7.2.2. У обучающегося будут сформированы следующие базовые исследовательские действия как часть универсальных познавательных учебных действий:</w:t>
      </w:r>
    </w:p>
    <w:p w:rsidR="00096E25" w:rsidRPr="00096E25" w:rsidRDefault="00096E25" w:rsidP="00096E25">
      <w:r w:rsidRPr="00096E25">
        <w:t>следовать внутренним слухом за развитием музыкального процесса, «наблюдать» звучание музыки;</w:t>
      </w:r>
    </w:p>
    <w:p w:rsidR="00096E25" w:rsidRPr="00096E25" w:rsidRDefault="00096E25" w:rsidP="00096E25">
      <w:r w:rsidRPr="00096E25">
        <w:t>использовать вопросы как исследовательский инструмент познания;</w:t>
      </w:r>
    </w:p>
    <w:p w:rsidR="00096E25" w:rsidRPr="00096E25" w:rsidRDefault="00096E25" w:rsidP="00096E25">
      <w:r w:rsidRPr="00096E25">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096E25" w:rsidRPr="00096E25" w:rsidRDefault="00096E25" w:rsidP="00096E25">
      <w:r w:rsidRPr="00096E25">
        <w:t>составлять алгоритм действий и использовать его для решения учебных, в том числе исполнительских и творческих задач;</w:t>
      </w:r>
    </w:p>
    <w:p w:rsidR="00096E25" w:rsidRPr="00096E25" w:rsidRDefault="00096E25" w:rsidP="00096E25">
      <w:r w:rsidRPr="00096E25">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096E25" w:rsidRPr="00096E25" w:rsidRDefault="00096E25" w:rsidP="00096E25">
      <w:r w:rsidRPr="00096E25">
        <w:t>самостоятельно формулировать обобщения и выводы по результатам проведенного наблюдения, слухового исследования.</w:t>
      </w:r>
    </w:p>
    <w:p w:rsidR="00096E25" w:rsidRPr="00096E25" w:rsidRDefault="00096E25" w:rsidP="00096E25">
      <w:pPr>
        <w:rPr>
          <w:rFonts w:eastAsia="SchoolBookSanPin"/>
        </w:rPr>
      </w:pPr>
      <w:r w:rsidRPr="00096E25">
        <w:t>7.2.3. </w:t>
      </w:r>
      <w:r w:rsidRPr="00096E25">
        <w:rPr>
          <w:rFonts w:eastAsia="SchoolBookSanPin"/>
        </w:rPr>
        <w:t>У обучающегося будут сформированы умения работать с информацией как часть универсальных познавательных учебных действий:</w:t>
      </w:r>
    </w:p>
    <w:p w:rsidR="00096E25" w:rsidRPr="00096E25" w:rsidRDefault="00096E25" w:rsidP="00096E25">
      <w:r w:rsidRPr="00096E25">
        <w:t>применять различные методы, инструменты и запросы при поиске и отборе информации с учетом предложенной учебной задачи и заданных критериев;</w:t>
      </w:r>
    </w:p>
    <w:p w:rsidR="00096E25" w:rsidRPr="00096E25" w:rsidRDefault="00096E25" w:rsidP="00096E25">
      <w:r w:rsidRPr="00096E25">
        <w:t>понимать специфику работы с аудиоинформацией, музыкальными записями;</w:t>
      </w:r>
    </w:p>
    <w:p w:rsidR="00096E25" w:rsidRPr="00096E25" w:rsidRDefault="00096E25" w:rsidP="00096E25">
      <w:r w:rsidRPr="00096E25">
        <w:t>использовать интонирование для запоминания звуковой информации, музыкальных произведений;</w:t>
      </w:r>
    </w:p>
    <w:p w:rsidR="00096E25" w:rsidRPr="00096E25" w:rsidRDefault="00096E25" w:rsidP="00096E25">
      <w:r w:rsidRPr="00096E25">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096E25" w:rsidRPr="00096E25" w:rsidRDefault="00096E25" w:rsidP="00096E25">
      <w:r w:rsidRPr="00096E25">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096E25" w:rsidRPr="00096E25" w:rsidRDefault="00096E25" w:rsidP="00096E25">
      <w:r w:rsidRPr="00096E25">
        <w:t>оценивать надежность информации по критериям, предложенным учителем или сформулированным самостоятельно;</w:t>
      </w:r>
    </w:p>
    <w:p w:rsidR="00096E25" w:rsidRPr="00096E25" w:rsidRDefault="00096E25" w:rsidP="00096E25">
      <w:r w:rsidRPr="00096E25">
        <w:t>различать тексты информационного и художественного содержания, трансформировать, интерпретировать их в соответствии с учебной задачей;</w:t>
      </w:r>
    </w:p>
    <w:p w:rsidR="00096E25" w:rsidRPr="00096E25" w:rsidRDefault="00096E25" w:rsidP="00096E25">
      <w:pPr>
        <w:rPr>
          <w:rFonts w:eastAsia="SchoolBookSanPin"/>
        </w:rPr>
      </w:pPr>
      <w:r w:rsidRPr="00096E25">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sidRPr="00096E25">
        <w:rPr>
          <w:rFonts w:eastAsia="SchoolBookSanPin"/>
        </w:rPr>
        <w:t>.</w:t>
      </w:r>
    </w:p>
    <w:p w:rsidR="00096E25" w:rsidRPr="00096E25" w:rsidRDefault="00096E25" w:rsidP="00096E25">
      <w:pPr>
        <w:rPr>
          <w:rFonts w:eastAsia="SchoolBookSanPin"/>
        </w:rPr>
      </w:pPr>
      <w:r w:rsidRPr="00096E25">
        <w:t>7.2.4. 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096E25" w:rsidRPr="00096E25" w:rsidRDefault="00096E25" w:rsidP="00096E25">
      <w:pPr>
        <w:rPr>
          <w:rFonts w:eastAsia="SchoolBookSanPin"/>
        </w:rPr>
      </w:pPr>
      <w:r w:rsidRPr="00096E25">
        <w:t>7.2.5. </w:t>
      </w:r>
      <w:r w:rsidRPr="00096E25">
        <w:rPr>
          <w:rFonts w:eastAsia="SchoolBookSanPin"/>
        </w:rPr>
        <w:t>У обучающегося будут сформированы умения как часть универсальных коммуникативных учебных действий:</w:t>
      </w:r>
    </w:p>
    <w:p w:rsidR="00096E25" w:rsidRPr="00096E25" w:rsidRDefault="00096E25" w:rsidP="00096E25">
      <w:pPr>
        <w:rPr>
          <w:rFonts w:eastAsia="SchoolBookSanPin"/>
        </w:rPr>
      </w:pPr>
      <w:r w:rsidRPr="00096E25">
        <w:rPr>
          <w:rFonts w:eastAsia="SchoolBookSanPin"/>
        </w:rPr>
        <w:t>1)</w:t>
      </w:r>
      <w:r w:rsidRPr="00096E25">
        <w:t> </w:t>
      </w:r>
      <w:r w:rsidRPr="00096E25">
        <w:rPr>
          <w:rFonts w:eastAsia="SchoolBookSanPin"/>
        </w:rPr>
        <w:t>невербальная коммуникация:</w:t>
      </w:r>
    </w:p>
    <w:p w:rsidR="00096E25" w:rsidRPr="00096E25" w:rsidRDefault="00096E25" w:rsidP="00096E25">
      <w:r w:rsidRPr="00096E25">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096E25" w:rsidRPr="00096E25" w:rsidRDefault="00096E25" w:rsidP="00096E25">
      <w:r w:rsidRPr="00096E25">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096E25" w:rsidRPr="00096E25" w:rsidRDefault="00096E25" w:rsidP="00096E25">
      <w:r w:rsidRPr="00096E25">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096E25" w:rsidRPr="00096E25" w:rsidRDefault="00096E25" w:rsidP="00096E25">
      <w:r w:rsidRPr="00096E25">
        <w:t>эффективно использовать интонационно-выразительные возможности в ситуации публичного выступления;</w:t>
      </w:r>
    </w:p>
    <w:p w:rsidR="00096E25" w:rsidRPr="00096E25" w:rsidRDefault="00096E25" w:rsidP="00096E25">
      <w:pPr>
        <w:rPr>
          <w:rFonts w:eastAsia="SchoolBookSanPin"/>
        </w:rPr>
      </w:pPr>
      <w:r w:rsidRPr="00096E25">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sidRPr="00096E25">
        <w:rPr>
          <w:rFonts w:eastAsia="SchoolBookSanPin"/>
        </w:rPr>
        <w:t>;</w:t>
      </w:r>
    </w:p>
    <w:p w:rsidR="00096E25" w:rsidRPr="00096E25" w:rsidRDefault="00096E25" w:rsidP="00096E25">
      <w:pPr>
        <w:rPr>
          <w:rFonts w:eastAsia="SchoolBookSanPin"/>
        </w:rPr>
      </w:pPr>
      <w:r w:rsidRPr="00096E25">
        <w:rPr>
          <w:rFonts w:eastAsia="SchoolBookSanPin"/>
        </w:rPr>
        <w:t>2)</w:t>
      </w:r>
      <w:r w:rsidRPr="00096E25">
        <w:t> </w:t>
      </w:r>
      <w:r w:rsidRPr="00096E25">
        <w:rPr>
          <w:rFonts w:eastAsia="SchoolBookSanPin"/>
        </w:rPr>
        <w:t>вербальное общение:</w:t>
      </w:r>
    </w:p>
    <w:p w:rsidR="00096E25" w:rsidRPr="00096E25" w:rsidRDefault="00096E25" w:rsidP="00096E25">
      <w:r w:rsidRPr="00096E25">
        <w:t>воспринимать и формулировать суждения, выражать эмоции в соответствии с условиями и целями общения;</w:t>
      </w:r>
    </w:p>
    <w:p w:rsidR="00096E25" w:rsidRPr="00096E25" w:rsidRDefault="00096E25" w:rsidP="00096E25">
      <w:r w:rsidRPr="00096E25">
        <w:t>выражать свое мнение, в том числе впечатления от общения с музыкальным искусством в устных и письменных текстах;</w:t>
      </w:r>
    </w:p>
    <w:p w:rsidR="00096E25" w:rsidRPr="00096E25" w:rsidRDefault="00096E25" w:rsidP="00096E25">
      <w:r w:rsidRPr="00096E25">
        <w:t>понимать намерения других, проявлять уважительное отношение к собеседнику и в корректной форме формулировать свои возражения;</w:t>
      </w:r>
    </w:p>
    <w:p w:rsidR="00096E25" w:rsidRPr="00096E25" w:rsidRDefault="00096E25" w:rsidP="00096E25">
      <w:r w:rsidRPr="00096E25">
        <w:t>вести диалог, дискуссию, задавать вопросы по существу обсуждаемой темы, поддерживать благожелательный тон диалога;</w:t>
      </w:r>
    </w:p>
    <w:p w:rsidR="00096E25" w:rsidRPr="00096E25" w:rsidRDefault="00096E25" w:rsidP="00096E25">
      <w:pPr>
        <w:rPr>
          <w:rFonts w:eastAsia="SchoolBookSanPin"/>
        </w:rPr>
      </w:pPr>
      <w:r w:rsidRPr="00096E25">
        <w:t>публично представлять результаты учебной и творческой деятельности</w:t>
      </w:r>
      <w:r w:rsidRPr="00096E25">
        <w:rPr>
          <w:rFonts w:eastAsia="SchoolBookSanPin"/>
        </w:rPr>
        <w:t>;</w:t>
      </w:r>
    </w:p>
    <w:p w:rsidR="00096E25" w:rsidRPr="00096E25" w:rsidRDefault="00096E25" w:rsidP="00096E25">
      <w:r w:rsidRPr="00096E25">
        <w:rPr>
          <w:rFonts w:eastAsia="SchoolBookSanPin"/>
        </w:rPr>
        <w:t>3)</w:t>
      </w:r>
      <w:r w:rsidRPr="00096E25">
        <w:t> совместная деятельность (сотрудничество):</w:t>
      </w:r>
    </w:p>
    <w:p w:rsidR="00096E25" w:rsidRPr="00096E25" w:rsidRDefault="00096E25" w:rsidP="00096E25">
      <w:r w:rsidRPr="00096E25">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096E25" w:rsidRPr="00096E25" w:rsidRDefault="00096E25" w:rsidP="00096E25">
      <w:r w:rsidRPr="00096E25">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096E25" w:rsidRPr="00096E25" w:rsidRDefault="00096E25" w:rsidP="00096E25">
      <w:r w:rsidRPr="00096E25">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96E25" w:rsidRPr="00096E25" w:rsidRDefault="00096E25" w:rsidP="00096E25">
      <w:r w:rsidRPr="00096E25">
        <w:t>уметь обобщать мнения нескольких человек, проявлять готовность руководить, выполнять поручения, подчиняться;</w:t>
      </w:r>
    </w:p>
    <w:p w:rsidR="00096E25" w:rsidRPr="00096E25" w:rsidRDefault="00096E25" w:rsidP="00096E25">
      <w:r w:rsidRPr="00096E25">
        <w:t>оценивать качество своего вклада в общий продукт по критериям, самостоятельно сформулированным участниками взаимодействия;</w:t>
      </w:r>
    </w:p>
    <w:p w:rsidR="00096E25" w:rsidRPr="00096E25" w:rsidRDefault="00096E25" w:rsidP="00096E25">
      <w:r w:rsidRPr="00096E25">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096E25" w:rsidRPr="00096E25" w:rsidRDefault="00096E25" w:rsidP="00096E25">
      <w:pPr>
        <w:rPr>
          <w:rFonts w:eastAsia="SchoolBookSanPin"/>
        </w:rPr>
      </w:pPr>
      <w:r w:rsidRPr="00096E25">
        <w:t>7.</w:t>
      </w:r>
      <w:r w:rsidRPr="00096E25">
        <w:rPr>
          <w:rFonts w:eastAsia="SchoolBookSanPin"/>
        </w:rPr>
        <w:t>2.6. У обучающегося будут сформированы умения самоорганизации как часть универсальных регулятивных учебных действий:</w:t>
      </w:r>
    </w:p>
    <w:p w:rsidR="00096E25" w:rsidRPr="00096E25" w:rsidRDefault="00096E25" w:rsidP="00096E25">
      <w:r w:rsidRPr="00096E25">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096E25" w:rsidRPr="00096E25" w:rsidRDefault="00096E25" w:rsidP="00096E25">
      <w:r w:rsidRPr="00096E25">
        <w:t>планировать достижение целей через решение ряда последовательных задач частного характера;</w:t>
      </w:r>
    </w:p>
    <w:p w:rsidR="00096E25" w:rsidRPr="00096E25" w:rsidRDefault="00096E25" w:rsidP="00096E25">
      <w:r w:rsidRPr="00096E25">
        <w:t>самостоятельно составлять план действий, вносить необходимые коррективы в ходе его реализации;</w:t>
      </w:r>
    </w:p>
    <w:p w:rsidR="00096E25" w:rsidRPr="00096E25" w:rsidRDefault="00096E25" w:rsidP="00096E25">
      <w:r w:rsidRPr="00096E25">
        <w:t>выявлять наиболее важные проблемы для решения в учебных и жизненных ситуациях;</w:t>
      </w:r>
    </w:p>
    <w:p w:rsidR="00096E25" w:rsidRPr="00096E25" w:rsidRDefault="00096E25" w:rsidP="00096E25">
      <w:r w:rsidRPr="00096E25">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96E25" w:rsidRPr="00096E25" w:rsidRDefault="00096E25" w:rsidP="00096E25">
      <w:pPr>
        <w:rPr>
          <w:rFonts w:eastAsia="SchoolBookSanPin"/>
        </w:rPr>
      </w:pPr>
      <w:r w:rsidRPr="00096E25">
        <w:t>проводить выбор и брать за него ответственность на себя</w:t>
      </w:r>
      <w:r w:rsidRPr="00096E25">
        <w:rPr>
          <w:rFonts w:eastAsia="SchoolBookSanPin"/>
        </w:rPr>
        <w:t>.</w:t>
      </w:r>
    </w:p>
    <w:p w:rsidR="00096E25" w:rsidRPr="00096E25" w:rsidRDefault="00096E25" w:rsidP="00096E25">
      <w:pPr>
        <w:rPr>
          <w:rFonts w:eastAsia="SchoolBookSanPin"/>
        </w:rPr>
      </w:pPr>
      <w:r w:rsidRPr="00096E25">
        <w:t>7.</w:t>
      </w:r>
      <w:r w:rsidRPr="00096E25">
        <w:rPr>
          <w:rFonts w:eastAsia="SchoolBookSanPin"/>
        </w:rPr>
        <w:t>2.7. У обучающегося будут сформированы умения самоконтроля (рефлексии) как часть универсальных регулятивных учебных действий:</w:t>
      </w:r>
    </w:p>
    <w:p w:rsidR="00096E25" w:rsidRPr="00096E25" w:rsidRDefault="00096E25" w:rsidP="00096E25">
      <w:r w:rsidRPr="00096E25">
        <w:t>владеть способами самоконтроля, самомотивации и рефлексии;</w:t>
      </w:r>
    </w:p>
    <w:p w:rsidR="00096E25" w:rsidRPr="00096E25" w:rsidRDefault="00096E25" w:rsidP="00096E25">
      <w:r w:rsidRPr="00096E25">
        <w:t>давать оценку учебной ситуации и предлагать план ее изменения;</w:t>
      </w:r>
    </w:p>
    <w:p w:rsidR="00096E25" w:rsidRPr="00096E25" w:rsidRDefault="00096E25" w:rsidP="00096E25">
      <w:r w:rsidRPr="00096E25">
        <w:t>предвидеть трудности, которые могут возникнуть при решении учебной задачи, и адаптировать решение к меняющимся обстоятельствам;</w:t>
      </w:r>
    </w:p>
    <w:p w:rsidR="00096E25" w:rsidRPr="00096E25" w:rsidRDefault="00096E25" w:rsidP="00096E25">
      <w:r w:rsidRPr="00096E25">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096E25" w:rsidRPr="00096E25" w:rsidRDefault="00096E25" w:rsidP="00096E25">
      <w:pPr>
        <w:rPr>
          <w:rFonts w:eastAsia="SchoolBookSanPin"/>
        </w:rPr>
      </w:pPr>
      <w:r w:rsidRPr="00096E25">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096E25">
        <w:rPr>
          <w:rFonts w:eastAsia="SchoolBookSanPin"/>
        </w:rPr>
        <w:t>.</w:t>
      </w:r>
    </w:p>
    <w:p w:rsidR="00096E25" w:rsidRPr="00096E25" w:rsidRDefault="00096E25" w:rsidP="00096E25">
      <w:pPr>
        <w:rPr>
          <w:rFonts w:eastAsia="SchoolBookSanPin"/>
        </w:rPr>
      </w:pPr>
      <w:r w:rsidRPr="00096E25">
        <w:t>7.</w:t>
      </w:r>
      <w:r w:rsidRPr="00096E25">
        <w:rPr>
          <w:rFonts w:eastAsia="SchoolBookSanPin"/>
        </w:rPr>
        <w:t xml:space="preserve">2.8. У обучающегося будут сформированы умения </w:t>
      </w:r>
      <w:r w:rsidRPr="00096E25">
        <w:t>эмоционального интеллекта</w:t>
      </w:r>
      <w:r w:rsidRPr="00096E25">
        <w:rPr>
          <w:rFonts w:eastAsia="SchoolBookSanPin"/>
        </w:rPr>
        <w:t xml:space="preserve"> как часть универсальных регулятивных учебных действий:</w:t>
      </w:r>
    </w:p>
    <w:p w:rsidR="00096E25" w:rsidRPr="00096E25" w:rsidRDefault="00096E25" w:rsidP="00096E25">
      <w:r w:rsidRPr="00096E25">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096E25" w:rsidRPr="00096E25" w:rsidRDefault="00096E25" w:rsidP="00096E25">
      <w:r w:rsidRPr="00096E25">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096E25" w:rsidRPr="00096E25" w:rsidRDefault="00096E25" w:rsidP="00096E25">
      <w:r w:rsidRPr="00096E25">
        <w:t>выявлять и анализировать причины эмоций;</w:t>
      </w:r>
    </w:p>
    <w:p w:rsidR="00096E25" w:rsidRPr="00096E25" w:rsidRDefault="00096E25" w:rsidP="00096E25">
      <w:r w:rsidRPr="00096E25">
        <w:t>понимать мотивы и намерения другого человека, анализируя коммуникативно-интонационную ситуацию;</w:t>
      </w:r>
    </w:p>
    <w:p w:rsidR="00096E25" w:rsidRPr="00096E25" w:rsidRDefault="00096E25" w:rsidP="00096E25">
      <w:r w:rsidRPr="00096E25">
        <w:t>регулировать способ выражения собственных эмоций.</w:t>
      </w:r>
    </w:p>
    <w:p w:rsidR="00096E25" w:rsidRPr="00096E25" w:rsidRDefault="00096E25" w:rsidP="00096E25">
      <w:pPr>
        <w:rPr>
          <w:rFonts w:eastAsia="SchoolBookSanPin"/>
        </w:rPr>
      </w:pPr>
      <w:r w:rsidRPr="00096E25">
        <w:t>7.</w:t>
      </w:r>
      <w:r w:rsidRPr="00096E25">
        <w:rPr>
          <w:rFonts w:eastAsia="SchoolBookSanPin"/>
        </w:rPr>
        <w:t xml:space="preserve">2.9. У обучающегося будут сформированы умения </w:t>
      </w:r>
      <w:r w:rsidRPr="00096E25">
        <w:t>принимать себя и других</w:t>
      </w:r>
      <w:r w:rsidRPr="00096E25">
        <w:rPr>
          <w:rFonts w:eastAsia="SchoolBookSanPin"/>
        </w:rPr>
        <w:t xml:space="preserve"> как часть универсальных регулятивных учебных действий:</w:t>
      </w:r>
    </w:p>
    <w:p w:rsidR="00096E25" w:rsidRPr="00096E25" w:rsidRDefault="00096E25" w:rsidP="00096E25">
      <w:r w:rsidRPr="00096E25">
        <w:t>уважительно и осознанно относиться к другому человеку и его мнению, эстетическим предпочтениям и вкусам;</w:t>
      </w:r>
    </w:p>
    <w:p w:rsidR="00096E25" w:rsidRPr="00096E25" w:rsidRDefault="00096E25" w:rsidP="00096E25">
      <w:r w:rsidRPr="00096E25">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096E25" w:rsidRPr="00096E25" w:rsidRDefault="00096E25" w:rsidP="00096E25">
      <w:r w:rsidRPr="00096E25">
        <w:t>принимать себя и других, не осуждая;</w:t>
      </w:r>
    </w:p>
    <w:p w:rsidR="00096E25" w:rsidRPr="00096E25" w:rsidRDefault="00096E25" w:rsidP="00096E25">
      <w:r w:rsidRPr="00096E25">
        <w:t>проявлять открытость;</w:t>
      </w:r>
    </w:p>
    <w:p w:rsidR="00096E25" w:rsidRPr="00096E25" w:rsidRDefault="00096E25" w:rsidP="00096E25">
      <w:r w:rsidRPr="00096E25">
        <w:t>осознавать невозможность контролировать все вокруг.</w:t>
      </w:r>
    </w:p>
    <w:p w:rsidR="00096E25" w:rsidRPr="00096E25" w:rsidRDefault="00096E25" w:rsidP="00096E25">
      <w:r w:rsidRPr="00096E25">
        <w:rPr>
          <w:rFonts w:eastAsia="SchoolBookSanPin"/>
        </w:rPr>
        <w:t>7.2.10. </w:t>
      </w:r>
      <w:r w:rsidRPr="00096E25">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096E25" w:rsidRPr="00096E25" w:rsidRDefault="00096E25" w:rsidP="00096E25">
      <w:r w:rsidRPr="00096E25">
        <w:t>7.3. Предметные результаты освоения программы по музыке на уровне основного общего образования.</w:t>
      </w:r>
    </w:p>
    <w:p w:rsidR="00096E25" w:rsidRPr="00096E25" w:rsidRDefault="00096E25" w:rsidP="00096E25">
      <w:r w:rsidRPr="00096E25">
        <w:t>7.3.1. 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096E25" w:rsidRPr="00096E25" w:rsidRDefault="00096E25" w:rsidP="00096E25">
      <w:r w:rsidRPr="00096E25">
        <w:t>7.3.2. Обучающиеся, освоившие основную образовательную программу по музыке:</w:t>
      </w:r>
    </w:p>
    <w:p w:rsidR="00096E25" w:rsidRPr="00096E25" w:rsidRDefault="00096E25" w:rsidP="00096E25">
      <w:r w:rsidRPr="00096E25">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096E25" w:rsidRPr="00096E25" w:rsidRDefault="00096E25" w:rsidP="00096E25">
      <w:r w:rsidRPr="00096E25">
        <w:t>воспринимают российскую музыкальную культуру как целостное и самобытное цивилизационное явление;</w:t>
      </w:r>
    </w:p>
    <w:p w:rsidR="00096E25" w:rsidRPr="00096E25" w:rsidRDefault="00096E25" w:rsidP="00096E25">
      <w:r w:rsidRPr="00096E25">
        <w:t>знают достижения отечественных мастеров музыкальной культуры, испытывают гордость за них;</w:t>
      </w:r>
    </w:p>
    <w:p w:rsidR="00096E25" w:rsidRPr="00096E25" w:rsidRDefault="00096E25" w:rsidP="00096E25">
      <w:r w:rsidRPr="00096E25">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096E25" w:rsidRPr="00096E25" w:rsidRDefault="00096E25" w:rsidP="00096E25">
      <w:r w:rsidRPr="00096E25">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096E25" w:rsidRPr="00096E25" w:rsidRDefault="00096E25" w:rsidP="00096E25">
      <w:r w:rsidRPr="00096E25">
        <w:t>7.3.3. К концу изучения модуля № 1 «Музыка моего края» обучающийся научится:</w:t>
      </w:r>
    </w:p>
    <w:p w:rsidR="00096E25" w:rsidRPr="00096E25" w:rsidRDefault="00096E25" w:rsidP="00096E25">
      <w:r w:rsidRPr="00096E25">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096E25" w:rsidRPr="00096E25" w:rsidRDefault="00096E25" w:rsidP="00096E25">
      <w:r w:rsidRPr="00096E25">
        <w:t>исполнять и оценивать образцы музыкального фольклора и сочинения композиторов своей малой родины.</w:t>
      </w:r>
    </w:p>
    <w:p w:rsidR="00096E25" w:rsidRPr="00096E25" w:rsidRDefault="00096E25" w:rsidP="00096E25">
      <w:r w:rsidRPr="00096E25">
        <w:t>7.3.4. К концу изучения модуля № 2 «Народное музыкальное творчество России» обучающийся научится:</w:t>
      </w:r>
    </w:p>
    <w:p w:rsidR="00096E25" w:rsidRPr="00096E25" w:rsidRDefault="00096E25" w:rsidP="00096E25">
      <w:r w:rsidRPr="00096E25">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096E25" w:rsidRPr="00096E25" w:rsidRDefault="00096E25" w:rsidP="00096E25">
      <w:r w:rsidRPr="00096E25">
        <w:t>различать на слух и исполнять произведения различных жанров фольклорной музыки;</w:t>
      </w:r>
    </w:p>
    <w:p w:rsidR="00096E25" w:rsidRPr="00096E25" w:rsidRDefault="00096E25" w:rsidP="00096E25">
      <w:r w:rsidRPr="00096E25">
        <w:t>определять на слух принадлежность народных музыкальных инструментов к группам духовых, струнных, ударно-шумовых инструментов;</w:t>
      </w:r>
    </w:p>
    <w:p w:rsidR="00096E25" w:rsidRPr="00096E25" w:rsidRDefault="00096E25" w:rsidP="00096E25">
      <w:r w:rsidRPr="00096E25">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096E25" w:rsidRPr="00096E25" w:rsidRDefault="00096E25" w:rsidP="00096E25">
      <w:r w:rsidRPr="00096E25">
        <w:t>7.3.5. К концу изучения модуля № 3 «Русская классическая музыка» обучающийся научится:</w:t>
      </w:r>
    </w:p>
    <w:p w:rsidR="00096E25" w:rsidRPr="00096E25" w:rsidRDefault="00096E25" w:rsidP="00096E25">
      <w:r w:rsidRPr="00096E25">
        <w:t>различать на слух произведения русских композиторов-классиков, называть автора, произведение, исполнительский состав;</w:t>
      </w:r>
    </w:p>
    <w:p w:rsidR="00096E25" w:rsidRPr="00096E25" w:rsidRDefault="00096E25" w:rsidP="00096E25">
      <w:r w:rsidRPr="00096E25">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096E25" w:rsidRPr="00096E25" w:rsidRDefault="00096E25" w:rsidP="00096E25">
      <w:r w:rsidRPr="00096E25">
        <w:t>исполнять (в том числе фрагментарно, отдельными темами) сочинения русских композиторов;</w:t>
      </w:r>
    </w:p>
    <w:p w:rsidR="00096E25" w:rsidRPr="00096E25" w:rsidRDefault="00096E25" w:rsidP="00096E25">
      <w:r w:rsidRPr="00096E25">
        <w:t>характеризовать творчество не менее двух отечественных композиторов-классиков, приводить примеры наиболее известных сочинений.</w:t>
      </w:r>
    </w:p>
    <w:p w:rsidR="00096E25" w:rsidRPr="00096E25" w:rsidRDefault="00096E25" w:rsidP="00096E25">
      <w:r w:rsidRPr="00096E25">
        <w:t>7.3.6. К концу изучения модуля № 4 «Жанры музыкального искусства» обучающийся научится:</w:t>
      </w:r>
    </w:p>
    <w:p w:rsidR="00096E25" w:rsidRPr="00096E25" w:rsidRDefault="00096E25" w:rsidP="00096E25">
      <w:r w:rsidRPr="00096E25">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096E25" w:rsidRPr="00096E25" w:rsidRDefault="00096E25" w:rsidP="00096E25">
      <w:r w:rsidRPr="00096E25">
        <w:t>рассуждать о круге образов и средствах их воплощения, типичных для данного жанра;</w:t>
      </w:r>
    </w:p>
    <w:p w:rsidR="00096E25" w:rsidRPr="00096E25" w:rsidRDefault="00096E25" w:rsidP="00096E25">
      <w:r w:rsidRPr="00096E25">
        <w:t>выразительно исполнять произведения (в том числе фрагменты) вокальных, инструментальных и музыкально-театральных жанров.</w:t>
      </w:r>
    </w:p>
    <w:p w:rsidR="00096E25" w:rsidRPr="00096E25" w:rsidRDefault="00096E25" w:rsidP="00096E25">
      <w:r w:rsidRPr="00096E25">
        <w:t>7.3.7. К концу изучения модуля № 5 «Музыка народов мира» обучающийся научится:</w:t>
      </w:r>
    </w:p>
    <w:p w:rsidR="00096E25" w:rsidRPr="00096E25" w:rsidRDefault="00096E25" w:rsidP="00096E25">
      <w:r w:rsidRPr="00096E25">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096E25" w:rsidRPr="00096E25" w:rsidRDefault="00096E25" w:rsidP="00096E25">
      <w:r w:rsidRPr="00096E25">
        <w:t>различать на слух и исполнять произведения различных жанров фольклорной музыки;</w:t>
      </w:r>
    </w:p>
    <w:p w:rsidR="00096E25" w:rsidRPr="00096E25" w:rsidRDefault="00096E25" w:rsidP="00096E25">
      <w:r w:rsidRPr="00096E25">
        <w:t>определять на слух принадлежность народных музыкальных инструментов к группам духовых, струнных, ударно-шумовых инструментов;</w:t>
      </w:r>
    </w:p>
    <w:p w:rsidR="00096E25" w:rsidRPr="00096E25" w:rsidRDefault="00096E25" w:rsidP="00096E25">
      <w:r w:rsidRPr="00096E25">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096E25" w:rsidRPr="00096E25" w:rsidRDefault="00096E25" w:rsidP="00096E25">
      <w:r w:rsidRPr="00096E25">
        <w:t>7.3.8. К концу изучения модуля № 6 «Европейская классическая музыка» обучающийся научится:</w:t>
      </w:r>
    </w:p>
    <w:p w:rsidR="00096E25" w:rsidRPr="00096E25" w:rsidRDefault="00096E25" w:rsidP="00096E25">
      <w:r w:rsidRPr="00096E25">
        <w:t>различать на слух произведения европейских композиторов-классиков, называть автора, произведение, исполнительский состав;</w:t>
      </w:r>
    </w:p>
    <w:p w:rsidR="00096E25" w:rsidRPr="00096E25" w:rsidRDefault="00096E25" w:rsidP="00096E25">
      <w:r w:rsidRPr="00096E25">
        <w:t>определять принадлежность музыкального произведения к одному из художественных стилей (барокко, классицизм, романтизм, импрессионизм);</w:t>
      </w:r>
    </w:p>
    <w:p w:rsidR="00096E25" w:rsidRPr="00096E25" w:rsidRDefault="00096E25" w:rsidP="00096E25">
      <w:r w:rsidRPr="00096E25">
        <w:t>исполнять (в том числе фрагментарно) сочинения композиторов-классиков;</w:t>
      </w:r>
    </w:p>
    <w:p w:rsidR="00096E25" w:rsidRPr="00096E25" w:rsidRDefault="00096E25" w:rsidP="00096E25">
      <w:r w:rsidRPr="00096E25">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096E25" w:rsidRPr="00096E25" w:rsidRDefault="00096E25" w:rsidP="00096E25">
      <w:r w:rsidRPr="00096E25">
        <w:t>характеризовать творчество не менее двух композиторов-классиков, приводить примеры наиболее известных сочинений.</w:t>
      </w:r>
    </w:p>
    <w:p w:rsidR="00096E25" w:rsidRPr="00096E25" w:rsidRDefault="00096E25" w:rsidP="00096E25">
      <w:r w:rsidRPr="00096E25">
        <w:t xml:space="preserve">7.3.9. К концу изучения модуля № 7 «Духовная музыка» обучающийся научится: </w:t>
      </w:r>
    </w:p>
    <w:p w:rsidR="00096E25" w:rsidRPr="00096E25" w:rsidRDefault="00096E25" w:rsidP="00096E25">
      <w:r w:rsidRPr="00096E25">
        <w:t>различать и характеризовать жанры и произведения русской и европейской духовной музыки;</w:t>
      </w:r>
    </w:p>
    <w:p w:rsidR="00096E25" w:rsidRPr="00096E25" w:rsidRDefault="00096E25" w:rsidP="00096E25">
      <w:r w:rsidRPr="00096E25">
        <w:t>исполнять произведения русской и европейской духовной музыки;</w:t>
      </w:r>
    </w:p>
    <w:p w:rsidR="00096E25" w:rsidRPr="00096E25" w:rsidRDefault="00096E25" w:rsidP="00096E25">
      <w:r w:rsidRPr="00096E25">
        <w:t>приводить примеры сочинений духовной музыки, называть их автора.</w:t>
      </w:r>
    </w:p>
    <w:p w:rsidR="00096E25" w:rsidRPr="00096E25" w:rsidRDefault="00096E25" w:rsidP="00096E25">
      <w:r w:rsidRPr="00096E25">
        <w:t>7.3.10. К концу изучения модуля № 8 «Современная музыка: основные жанры и направления» обучающийся научится:</w:t>
      </w:r>
    </w:p>
    <w:p w:rsidR="00096E25" w:rsidRPr="00096E25" w:rsidRDefault="00096E25" w:rsidP="00096E25">
      <w:r w:rsidRPr="00096E25">
        <w:t>определять и характеризовать стили, направления и жанры современной музыки;</w:t>
      </w:r>
    </w:p>
    <w:p w:rsidR="00096E25" w:rsidRPr="00096E25" w:rsidRDefault="00096E25" w:rsidP="00096E25">
      <w:r w:rsidRPr="00096E25">
        <w:t>различать и определять на слух виды оркестров, ансамблей, тембры музыкальных инструментов, входящих в их состав;</w:t>
      </w:r>
    </w:p>
    <w:p w:rsidR="00096E25" w:rsidRPr="00096E25" w:rsidRDefault="00096E25" w:rsidP="00096E25">
      <w:r w:rsidRPr="00096E25">
        <w:t>исполнять современные музыкальные произведения в разных видах деятельности.</w:t>
      </w:r>
    </w:p>
    <w:p w:rsidR="00096E25" w:rsidRPr="00096E25" w:rsidRDefault="00096E25" w:rsidP="00096E25">
      <w:r w:rsidRPr="00096E25">
        <w:t>7.3.11. К концу изучения модуля № 9 «Связь музыки с другими видами искусства» обучающийся научится:</w:t>
      </w:r>
    </w:p>
    <w:p w:rsidR="00096E25" w:rsidRPr="00096E25" w:rsidRDefault="00096E25" w:rsidP="00096E25">
      <w:r w:rsidRPr="00096E25">
        <w:t>определять стилевые и жанровые параллели между музыкой и другими видами искусств;</w:t>
      </w:r>
    </w:p>
    <w:p w:rsidR="00096E25" w:rsidRPr="00096E25" w:rsidRDefault="00096E25" w:rsidP="00096E25">
      <w:r w:rsidRPr="00096E25">
        <w:t>различать и анализировать средства выразительности разных видов искусств;</w:t>
      </w:r>
    </w:p>
    <w:p w:rsidR="00096E25" w:rsidRPr="00096E25" w:rsidRDefault="00096E25" w:rsidP="00096E25">
      <w:r w:rsidRPr="00096E25">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096E25" w:rsidRPr="00096E25" w:rsidRDefault="00096E25" w:rsidP="00096E25">
      <w:r w:rsidRPr="00096E25">
        <w:t>высказывать суждения об основной идее, средствах ее воплощения, интонационных особенностях, жанре, исполнителях музыкального произведения.</w:t>
      </w:r>
    </w:p>
    <w:p w:rsidR="00671EDD" w:rsidRDefault="00671EDD" w:rsidP="009079F6">
      <w:pPr>
        <w:jc w:val="center"/>
        <w:rPr>
          <w:b/>
        </w:rPr>
      </w:pPr>
    </w:p>
    <w:p w:rsidR="00096E25" w:rsidRPr="00647AB5" w:rsidRDefault="00647AB5" w:rsidP="009079F6">
      <w:pPr>
        <w:jc w:val="center"/>
        <w:rPr>
          <w:b/>
        </w:rPr>
      </w:pPr>
      <w:r w:rsidRPr="00647AB5">
        <w:rPr>
          <w:b/>
        </w:rPr>
        <w:t>Р</w:t>
      </w:r>
      <w:r w:rsidR="00096E25" w:rsidRPr="00647AB5">
        <w:rPr>
          <w:b/>
        </w:rPr>
        <w:t>абочая программа по учебному предмету «Технология».</w:t>
      </w:r>
    </w:p>
    <w:p w:rsidR="00096E25" w:rsidRPr="00096E25" w:rsidRDefault="00647AB5" w:rsidP="00096E25">
      <w:r>
        <w:t>1.Р</w:t>
      </w:r>
      <w:r w:rsidR="00096E25" w:rsidRPr="00096E25">
        <w:t>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096E25" w:rsidRPr="00096E25" w:rsidRDefault="00096E25" w:rsidP="00096E25">
      <w:r w:rsidRPr="00096E25">
        <w:t>2. Пояснительная записка.</w:t>
      </w:r>
    </w:p>
    <w:p w:rsidR="00096E25" w:rsidRPr="00096E25" w:rsidRDefault="00096E25" w:rsidP="00096E25">
      <w:r w:rsidRPr="00096E25">
        <w:t>2.1. 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096E25" w:rsidRPr="00096E25" w:rsidRDefault="00096E25" w:rsidP="00096E25">
      <w:r w:rsidRPr="00096E25">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096E25" w:rsidRPr="00096E25" w:rsidRDefault="00096E25" w:rsidP="00096E25">
      <w:r w:rsidRPr="00096E25">
        <w:t>2.2. 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096E25" w:rsidRPr="00096E25" w:rsidRDefault="00096E25" w:rsidP="00096E25">
      <w:r w:rsidRPr="00096E25">
        <w:t>2.3. Программа по технологии конкретизирует содержание, предметные, метапредметные и личностные результаты.</w:t>
      </w:r>
    </w:p>
    <w:p w:rsidR="00096E25" w:rsidRPr="00096E25" w:rsidRDefault="00096E25" w:rsidP="00096E25">
      <w:r w:rsidRPr="00096E25">
        <w:t xml:space="preserve">2.4. 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096E25" w:rsidRPr="00096E25" w:rsidRDefault="00096E25" w:rsidP="00096E25">
      <w:r w:rsidRPr="00096E25">
        <w:t>2.5. Основной целью освоения технологии является формирование технологической грамотности, глобальных компетенций, творческого мышления.</w:t>
      </w:r>
    </w:p>
    <w:p w:rsidR="00096E25" w:rsidRPr="00096E25" w:rsidRDefault="00096E25" w:rsidP="00096E25">
      <w:r w:rsidRPr="00096E25">
        <w:t>2.6. Задачами курса технологии являются:</w:t>
      </w:r>
    </w:p>
    <w:p w:rsidR="00096E25" w:rsidRPr="00096E25" w:rsidRDefault="00096E25" w:rsidP="00096E25">
      <w:r w:rsidRPr="00096E25">
        <w:t>овладение знаниями, умениями и опытом деятельности в предметной области «Технология»;</w:t>
      </w:r>
    </w:p>
    <w:p w:rsidR="00096E25" w:rsidRPr="00096E25" w:rsidRDefault="00096E25" w:rsidP="00096E25">
      <w:r w:rsidRPr="00096E25">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096E25" w:rsidRPr="00096E25" w:rsidRDefault="00096E25" w:rsidP="00096E25">
      <w:r w:rsidRPr="00096E25">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096E25" w:rsidRPr="00096E25" w:rsidRDefault="00096E25" w:rsidP="00096E25">
      <w:r w:rsidRPr="00096E25">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096E25" w:rsidRPr="00096E25" w:rsidRDefault="00096E25" w:rsidP="00096E25">
      <w:r w:rsidRPr="00096E25">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096E25" w:rsidRPr="00096E25" w:rsidRDefault="00096E25" w:rsidP="00096E25">
      <w:r w:rsidRPr="00096E25">
        <w:t>2.7. 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096E25" w:rsidRPr="00096E25" w:rsidRDefault="00096E25" w:rsidP="00096E25">
      <w:r w:rsidRPr="00096E25">
        <w:t xml:space="preserve">2.8. 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 </w:t>
      </w:r>
    </w:p>
    <w:p w:rsidR="00096E25" w:rsidRPr="00096E25" w:rsidRDefault="00096E25" w:rsidP="00096E25">
      <w:r w:rsidRPr="00096E25">
        <w:t>2.9. Программа по технологии построена по модульному принципу.</w:t>
      </w:r>
    </w:p>
    <w:p w:rsidR="00096E25" w:rsidRPr="00096E25" w:rsidRDefault="00096E25" w:rsidP="00096E25">
      <w:r w:rsidRPr="00096E25">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096E25" w:rsidRPr="00096E25" w:rsidRDefault="00096E25" w:rsidP="00096E25">
      <w:r w:rsidRPr="00096E25">
        <w:t xml:space="preserve">Модульная программа включает инвариантные (обязательные) модули и вариативные. </w:t>
      </w:r>
    </w:p>
    <w:p w:rsidR="00096E25" w:rsidRPr="00096E25" w:rsidRDefault="00096E25" w:rsidP="00096E25">
      <w:r w:rsidRPr="00096E25">
        <w:t>2.10. Инвариантные модули программы по технологии.</w:t>
      </w:r>
    </w:p>
    <w:p w:rsidR="00096E25" w:rsidRPr="00096E25" w:rsidRDefault="00096E25" w:rsidP="00096E25">
      <w:r w:rsidRPr="00096E25">
        <w:t>2.10.1. Модуль «Производство и технологии».</w:t>
      </w:r>
    </w:p>
    <w:p w:rsidR="00096E25" w:rsidRPr="00096E25" w:rsidRDefault="00096E25" w:rsidP="00096E25">
      <w:r w:rsidRPr="00096E25">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096E25" w:rsidRPr="00096E25" w:rsidRDefault="00096E25" w:rsidP="00096E25">
      <w:r w:rsidRPr="00096E25">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096E25" w:rsidRPr="00096E25" w:rsidRDefault="00096E25" w:rsidP="00096E25">
      <w:r w:rsidRPr="00096E25">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096E25" w:rsidRPr="00096E25" w:rsidRDefault="00096E25" w:rsidP="00096E25">
      <w:r w:rsidRPr="00096E25">
        <w:t>2.10.2. Модуль «Технологии обработки материалов и пищевых продуктов».</w:t>
      </w:r>
    </w:p>
    <w:p w:rsidR="00096E25" w:rsidRPr="00096E25" w:rsidRDefault="00096E25" w:rsidP="00096E25">
      <w:r w:rsidRPr="00096E25">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096E25" w:rsidRPr="00096E25" w:rsidRDefault="00096E25" w:rsidP="00096E25">
      <w:r w:rsidRPr="00096E25">
        <w:t>2.10.3. Модуль «Компьютерная графика. Черчение».</w:t>
      </w:r>
    </w:p>
    <w:p w:rsidR="00096E25" w:rsidRPr="00096E25" w:rsidRDefault="00096E25" w:rsidP="00096E25">
      <w:r w:rsidRPr="00096E25">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096E25" w:rsidRPr="00096E25" w:rsidRDefault="00096E25" w:rsidP="00096E25">
      <w:r w:rsidRPr="00096E25">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096E25" w:rsidRPr="00096E25" w:rsidRDefault="00096E25" w:rsidP="00096E25">
      <w:r w:rsidRPr="00096E25">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096E25" w:rsidRPr="00096E25" w:rsidRDefault="00096E25" w:rsidP="00096E25">
      <w:r w:rsidRPr="00096E25">
        <w:t>2.10.4. Модуль «Робототехника».</w:t>
      </w:r>
    </w:p>
    <w:p w:rsidR="00096E25" w:rsidRPr="00096E25" w:rsidRDefault="00096E25" w:rsidP="00096E25">
      <w:r w:rsidRPr="00096E25">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647AB5" w:rsidRDefault="00096E25" w:rsidP="00096E25">
      <w:r w:rsidRPr="00096E25">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096E25" w:rsidRPr="00096E25" w:rsidRDefault="00096E25" w:rsidP="00096E25">
      <w:r w:rsidRPr="00096E25">
        <w:t>2.10.5. Модуль «3D-моделирование, прототипирование, макетирование».</w:t>
      </w:r>
    </w:p>
    <w:p w:rsidR="00096E25" w:rsidRPr="00096E25" w:rsidRDefault="00096E25" w:rsidP="00096E25">
      <w:r w:rsidRPr="00096E25">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096E25" w:rsidRPr="00096E25" w:rsidRDefault="00096E25" w:rsidP="00096E25">
      <w:r w:rsidRPr="00096E25">
        <w:t>2.11. Вариативные модули программы по технологии.</w:t>
      </w:r>
    </w:p>
    <w:p w:rsidR="00096E25" w:rsidRPr="00096E25" w:rsidRDefault="00096E25" w:rsidP="00096E25">
      <w:r w:rsidRPr="00096E25">
        <w:t>2.11.1. Модуль «Автоматизированные системы».</w:t>
      </w:r>
    </w:p>
    <w:p w:rsidR="00096E25" w:rsidRPr="00096E25" w:rsidRDefault="00096E25" w:rsidP="00096E25">
      <w:r w:rsidRPr="00096E25">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096E25" w:rsidRPr="00096E25" w:rsidRDefault="00096E25" w:rsidP="00096E25">
      <w:r w:rsidRPr="00096E25">
        <w:t>2.11.2. Модули «Животноводство» и «Растениеводство».</w:t>
      </w:r>
    </w:p>
    <w:p w:rsidR="00096E25" w:rsidRPr="00096E25" w:rsidRDefault="00096E25" w:rsidP="00096E25">
      <w:r w:rsidRPr="00096E25">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rsidR="00096E25" w:rsidRPr="00096E25" w:rsidRDefault="00096E25" w:rsidP="00096E25">
      <w:r w:rsidRPr="00096E25">
        <w:t>2.11.3. В курсе технологии осуществляется реализация межпредметных связей:</w:t>
      </w:r>
    </w:p>
    <w:p w:rsidR="00096E25" w:rsidRPr="00096E25" w:rsidRDefault="00096E25" w:rsidP="00096E25">
      <w:r w:rsidRPr="00096E25">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096E25" w:rsidRPr="00096E25" w:rsidRDefault="00096E25" w:rsidP="00096E25">
      <w:r w:rsidRPr="00096E25">
        <w:t>с химией при освоении разделов, связанных с технологиями химической промышленности в инвариантных модулях;</w:t>
      </w:r>
    </w:p>
    <w:p w:rsidR="00096E25" w:rsidRPr="00096E25" w:rsidRDefault="00096E25" w:rsidP="00096E25">
      <w:r w:rsidRPr="00096E25">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096E25" w:rsidRPr="00096E25" w:rsidRDefault="00096E25" w:rsidP="00096E25">
      <w:r w:rsidRPr="00096E25">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096E25" w:rsidRPr="00096E25" w:rsidRDefault="00096E25" w:rsidP="00096E25">
      <w:r w:rsidRPr="00096E25">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096E25" w:rsidRPr="00096E25" w:rsidRDefault="00096E25" w:rsidP="00096E25">
      <w:r w:rsidRPr="00096E25">
        <w:t>с историей и искусством при освоении элементов промышленной эстетики, народных ремёсел в инвариантном модуле «Производство и технология»;</w:t>
      </w:r>
    </w:p>
    <w:p w:rsidR="00096E25" w:rsidRPr="00096E25" w:rsidRDefault="00096E25" w:rsidP="00096E25">
      <w:r w:rsidRPr="00096E25">
        <w:t>с обществознанием при освоении темы «Технология и мир. Современная техносфера» в инвариантном модуле «Производство и технология».</w:t>
      </w:r>
    </w:p>
    <w:p w:rsidR="00096E25" w:rsidRPr="00647AB5" w:rsidRDefault="00096E25" w:rsidP="00096E25">
      <w:pPr>
        <w:rPr>
          <w:b/>
        </w:rPr>
      </w:pPr>
      <w:r w:rsidRPr="00096E25">
        <w:t xml:space="preserve">2.11.4. </w:t>
      </w:r>
      <w:r w:rsidRPr="00647AB5">
        <w:rPr>
          <w:b/>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096E25" w:rsidRPr="00096E25" w:rsidRDefault="00096E25" w:rsidP="00096E25">
      <w:r w:rsidRPr="00096E25">
        <w:t>3. Содержание обучения технологии.</w:t>
      </w:r>
    </w:p>
    <w:p w:rsidR="00096E25" w:rsidRPr="00096E25" w:rsidRDefault="00096E25" w:rsidP="00096E25">
      <w:r w:rsidRPr="00096E25">
        <w:t>3.1. Инвариантные модули.</w:t>
      </w:r>
    </w:p>
    <w:p w:rsidR="00096E25" w:rsidRPr="00096E25" w:rsidRDefault="00096E25" w:rsidP="00096E25">
      <w:r w:rsidRPr="00096E25">
        <w:t>3.1.1. Модуль «Производство и технологии».</w:t>
      </w:r>
    </w:p>
    <w:p w:rsidR="00096E25" w:rsidRPr="00647AB5" w:rsidRDefault="00096E25" w:rsidP="00096E25">
      <w:pPr>
        <w:rPr>
          <w:b/>
        </w:rPr>
      </w:pPr>
      <w:r w:rsidRPr="00647AB5">
        <w:rPr>
          <w:b/>
        </w:rPr>
        <w:t>5 класс.</w:t>
      </w:r>
    </w:p>
    <w:p w:rsidR="00096E25" w:rsidRPr="00096E25" w:rsidRDefault="00096E25" w:rsidP="00096E25">
      <w:r w:rsidRPr="00096E25">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096E25" w:rsidRPr="00096E25" w:rsidRDefault="00096E25" w:rsidP="00096E25">
      <w:r w:rsidRPr="00096E25">
        <w:t>Материальный мир и потребности человека. Свойства вещей.</w:t>
      </w:r>
    </w:p>
    <w:p w:rsidR="00096E25" w:rsidRPr="00096E25" w:rsidRDefault="00096E25" w:rsidP="00096E25">
      <w:r w:rsidRPr="00096E25">
        <w:t>Материалы и сырьё. Естественные (природные) и искусственные материалы.</w:t>
      </w:r>
    </w:p>
    <w:p w:rsidR="00096E25" w:rsidRPr="00096E25" w:rsidRDefault="00096E25" w:rsidP="00096E25">
      <w:r w:rsidRPr="00096E25">
        <w:t>Материальные технологии. Технологический процесс.</w:t>
      </w:r>
    </w:p>
    <w:p w:rsidR="00096E25" w:rsidRPr="00096E25" w:rsidRDefault="00096E25" w:rsidP="00096E25">
      <w:r w:rsidRPr="00096E25">
        <w:t>Производство и техника. Роль техники в производственной деятельности человека.</w:t>
      </w:r>
    </w:p>
    <w:p w:rsidR="00096E25" w:rsidRPr="00096E25" w:rsidRDefault="00096E25" w:rsidP="00096E25">
      <w:r w:rsidRPr="00096E25">
        <w:t>Когнитивные технологии: мозговой штурм, метод интеллект-карт, метод фокальных объектов и другие.</w:t>
      </w:r>
    </w:p>
    <w:p w:rsidR="00096E25" w:rsidRPr="00096E25" w:rsidRDefault="00096E25" w:rsidP="00096E25">
      <w:r w:rsidRPr="00096E25">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096E25" w:rsidRPr="00096E25" w:rsidRDefault="00096E25" w:rsidP="00096E25">
      <w:r w:rsidRPr="00096E25">
        <w:t>Какие бывают профессии.</w:t>
      </w:r>
    </w:p>
    <w:p w:rsidR="00096E25" w:rsidRPr="00647AB5" w:rsidRDefault="00096E25" w:rsidP="00096E25">
      <w:pPr>
        <w:rPr>
          <w:b/>
        </w:rPr>
      </w:pPr>
      <w:r w:rsidRPr="00647AB5">
        <w:rPr>
          <w:b/>
        </w:rPr>
        <w:t>6 класс.</w:t>
      </w:r>
    </w:p>
    <w:p w:rsidR="00096E25" w:rsidRPr="00096E25" w:rsidRDefault="00096E25" w:rsidP="00096E25">
      <w:r w:rsidRPr="00096E25">
        <w:t>Производственно-технологические задачи и способы их решения.</w:t>
      </w:r>
    </w:p>
    <w:p w:rsidR="00096E25" w:rsidRPr="00096E25" w:rsidRDefault="00096E25" w:rsidP="00096E25">
      <w:r w:rsidRPr="00096E25">
        <w:t>Модели и моделирование. Виды машин и механизмов. Моделирование технических устройств. Кинематические схемы.</w:t>
      </w:r>
    </w:p>
    <w:p w:rsidR="00096E25" w:rsidRPr="00096E25" w:rsidRDefault="00096E25" w:rsidP="00096E25">
      <w:r w:rsidRPr="00096E25">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096E25" w:rsidRPr="00096E25" w:rsidRDefault="00096E25" w:rsidP="00096E25">
      <w:r w:rsidRPr="00096E25">
        <w:t>Технологические задачи, решаемые в процессе производства и создания изделий. Соблюдение технологии и качество изделия (продукции).</w:t>
      </w:r>
    </w:p>
    <w:p w:rsidR="00096E25" w:rsidRPr="00096E25" w:rsidRDefault="00096E25" w:rsidP="00096E25">
      <w:r w:rsidRPr="00096E25">
        <w:t>Информационные технологии. Перспективные технологии.</w:t>
      </w:r>
    </w:p>
    <w:p w:rsidR="00096E25" w:rsidRPr="00096E25" w:rsidRDefault="00096E25" w:rsidP="00096E25">
      <w:r w:rsidRPr="00647AB5">
        <w:rPr>
          <w:b/>
        </w:rPr>
        <w:t>7 класс</w:t>
      </w:r>
      <w:r w:rsidRPr="00096E25">
        <w:t>.</w:t>
      </w:r>
    </w:p>
    <w:p w:rsidR="00096E25" w:rsidRPr="00096E25" w:rsidRDefault="00096E25" w:rsidP="00096E25">
      <w:r w:rsidRPr="00096E25">
        <w:t>Создание технологий как основная задача современной науки. История развития технологий.</w:t>
      </w:r>
    </w:p>
    <w:p w:rsidR="00096E25" w:rsidRPr="00096E25" w:rsidRDefault="00096E25" w:rsidP="00096E25">
      <w:r w:rsidRPr="00096E25">
        <w:t>Эстетическая ценность результатов труда. Промышленная эстетика. Дизайн.</w:t>
      </w:r>
    </w:p>
    <w:p w:rsidR="00096E25" w:rsidRPr="00096E25" w:rsidRDefault="00096E25" w:rsidP="00096E25">
      <w:r w:rsidRPr="00096E25">
        <w:t>Народные ремёсла. Народные ремёсла и промыслы России.</w:t>
      </w:r>
    </w:p>
    <w:p w:rsidR="00096E25" w:rsidRPr="00096E25" w:rsidRDefault="00096E25" w:rsidP="00096E25">
      <w:r w:rsidRPr="00096E25">
        <w:t>Цифровизация производства. Цифровые технологии и способы обработки информации.</w:t>
      </w:r>
    </w:p>
    <w:p w:rsidR="00096E25" w:rsidRPr="00096E25" w:rsidRDefault="00096E25" w:rsidP="00096E25">
      <w:r w:rsidRPr="00096E25">
        <w:t>Управление технологическими процессами. Управление производством. Современные и перспективные технологии.</w:t>
      </w:r>
    </w:p>
    <w:p w:rsidR="00096E25" w:rsidRPr="00096E25" w:rsidRDefault="00096E25" w:rsidP="00096E25">
      <w:r w:rsidRPr="00096E25">
        <w:t>Понятие высокотехнологичных отраслей. «Высокие технологии» двойного назначения.</w:t>
      </w:r>
    </w:p>
    <w:p w:rsidR="00096E25" w:rsidRPr="00096E25" w:rsidRDefault="00096E25" w:rsidP="00096E25">
      <w:r w:rsidRPr="00096E25">
        <w:t>Разработка и внедрение технологий многократного использования материалов, технологий безотходного производства.</w:t>
      </w:r>
    </w:p>
    <w:p w:rsidR="00096E25" w:rsidRPr="00096E25" w:rsidRDefault="00096E25" w:rsidP="00096E25">
      <w:r w:rsidRPr="00096E25">
        <w:t>Современная техносфера. Проблема взаимодействия природы и техносферы.</w:t>
      </w:r>
    </w:p>
    <w:p w:rsidR="00096E25" w:rsidRPr="00096E25" w:rsidRDefault="00096E25" w:rsidP="00096E25">
      <w:r w:rsidRPr="00096E25">
        <w:t>Современный транспорт и перспективы его развития.</w:t>
      </w:r>
    </w:p>
    <w:p w:rsidR="00096E25" w:rsidRPr="00647AB5" w:rsidRDefault="00096E25" w:rsidP="00096E25">
      <w:pPr>
        <w:rPr>
          <w:b/>
        </w:rPr>
      </w:pPr>
      <w:r w:rsidRPr="00647AB5">
        <w:rPr>
          <w:b/>
        </w:rPr>
        <w:t>8 класс.</w:t>
      </w:r>
    </w:p>
    <w:p w:rsidR="00096E25" w:rsidRPr="00096E25" w:rsidRDefault="00096E25" w:rsidP="00096E25">
      <w:r w:rsidRPr="00096E25">
        <w:t>Общие принципы управления. Самоуправляемые системы. Устойчивость систем управления. Устойчивость технических систем.</w:t>
      </w:r>
    </w:p>
    <w:p w:rsidR="00096E25" w:rsidRPr="00096E25" w:rsidRDefault="00096E25" w:rsidP="00096E25">
      <w:r w:rsidRPr="00096E25">
        <w:t>Производство и его виды.</w:t>
      </w:r>
    </w:p>
    <w:p w:rsidR="00096E25" w:rsidRPr="00096E25" w:rsidRDefault="00096E25" w:rsidP="00096E25">
      <w:r w:rsidRPr="00096E25">
        <w:t>Биотехнологии в решении экологических проблем. Биоэнергетика. Перспективные технологии (в том числе нанотехнологии).</w:t>
      </w:r>
    </w:p>
    <w:p w:rsidR="00096E25" w:rsidRPr="00096E25" w:rsidRDefault="00096E25" w:rsidP="00096E25">
      <w:r w:rsidRPr="00096E25">
        <w:t>Сферы применения современных технологий.</w:t>
      </w:r>
    </w:p>
    <w:p w:rsidR="00096E25" w:rsidRPr="00096E25" w:rsidRDefault="00096E25" w:rsidP="00096E25">
      <w:r w:rsidRPr="00096E25">
        <w:t>Рынок труда. Функции рынка труда. Трудовые ресурсы.</w:t>
      </w:r>
    </w:p>
    <w:p w:rsidR="00096E25" w:rsidRPr="00096E25" w:rsidRDefault="00096E25" w:rsidP="00096E25">
      <w:r w:rsidRPr="00096E25">
        <w:t>Мир профессий. Профессия, квалификация и компетенции.</w:t>
      </w:r>
    </w:p>
    <w:p w:rsidR="00096E25" w:rsidRPr="00096E25" w:rsidRDefault="00096E25" w:rsidP="00096E25">
      <w:r w:rsidRPr="00096E25">
        <w:t>Выбор профессии в зависимости от интересов и способностей человека.</w:t>
      </w:r>
    </w:p>
    <w:p w:rsidR="00096E25" w:rsidRPr="00647AB5" w:rsidRDefault="00096E25" w:rsidP="00096E25">
      <w:pPr>
        <w:rPr>
          <w:b/>
        </w:rPr>
      </w:pPr>
      <w:r w:rsidRPr="00647AB5">
        <w:rPr>
          <w:b/>
        </w:rPr>
        <w:t>9 класс.</w:t>
      </w:r>
    </w:p>
    <w:p w:rsidR="00096E25" w:rsidRPr="00096E25" w:rsidRDefault="00096E25" w:rsidP="00096E25">
      <w:r w:rsidRPr="00096E25">
        <w:t>Предпринимательство.</w:t>
      </w:r>
    </w:p>
    <w:p w:rsidR="00096E25" w:rsidRPr="00096E25" w:rsidRDefault="00096E25" w:rsidP="00096E25">
      <w:r w:rsidRPr="00096E25">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096E25" w:rsidRPr="00096E25" w:rsidRDefault="00096E25" w:rsidP="00096E25">
      <w:r w:rsidRPr="00096E25">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096E25" w:rsidRPr="00096E25" w:rsidRDefault="00096E25" w:rsidP="00096E25">
      <w:r w:rsidRPr="00096E25">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096E25" w:rsidRPr="00096E25" w:rsidRDefault="00096E25" w:rsidP="00096E25">
      <w:r w:rsidRPr="00096E25">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096E25" w:rsidRPr="00096E25" w:rsidRDefault="00096E25" w:rsidP="00096E25">
      <w:r w:rsidRPr="00096E25">
        <w:t>3.1.2. Модуль «Технологии обработки материалов и пищевых продуктов».</w:t>
      </w:r>
    </w:p>
    <w:p w:rsidR="00096E25" w:rsidRPr="00096E25" w:rsidRDefault="00096E25" w:rsidP="00096E25">
      <w:pPr>
        <w:rPr>
          <w:rFonts w:eastAsia="Calibri"/>
        </w:rPr>
      </w:pPr>
      <w:r w:rsidRPr="00096E25">
        <w:rPr>
          <w:rFonts w:eastAsia="Calibri"/>
        </w:rPr>
        <w:t>5 класс.</w:t>
      </w:r>
    </w:p>
    <w:p w:rsidR="00096E25" w:rsidRPr="00096E25" w:rsidRDefault="00096E25" w:rsidP="00096E25">
      <w:pPr>
        <w:rPr>
          <w:rFonts w:eastAsia="Calibri"/>
        </w:rPr>
      </w:pPr>
      <w:r w:rsidRPr="00096E25">
        <w:rPr>
          <w:rFonts w:eastAsia="Calibri"/>
        </w:rPr>
        <w:t>Технологии обработки конструкционных материалов.</w:t>
      </w:r>
    </w:p>
    <w:p w:rsidR="00096E25" w:rsidRPr="00096E25" w:rsidRDefault="00096E25" w:rsidP="00096E25">
      <w:r w:rsidRPr="00096E25">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096E25" w:rsidRPr="00096E25" w:rsidRDefault="00096E25" w:rsidP="00096E25">
      <w:r w:rsidRPr="00096E25">
        <w:t>Бумага и её свойства. Производство бумаги, история и современные технологии.</w:t>
      </w:r>
    </w:p>
    <w:p w:rsidR="00096E25" w:rsidRPr="00096E25" w:rsidRDefault="00096E25" w:rsidP="00096E25">
      <w:r w:rsidRPr="00096E25">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096E25" w:rsidRPr="00096E25" w:rsidRDefault="00096E25" w:rsidP="00096E25">
      <w:r w:rsidRPr="00096E25">
        <w:t>Ручной и электрифицированный инструмент для обработки древесины.</w:t>
      </w:r>
    </w:p>
    <w:p w:rsidR="00096E25" w:rsidRPr="00096E25" w:rsidRDefault="00096E25" w:rsidP="00096E25">
      <w:r w:rsidRPr="00096E25">
        <w:t>Операции (основные): разметка, пиление, сверление, зачистка, декорирование древесины.</w:t>
      </w:r>
    </w:p>
    <w:p w:rsidR="00096E25" w:rsidRPr="00096E25" w:rsidRDefault="00096E25" w:rsidP="00096E25">
      <w:r w:rsidRPr="00096E25">
        <w:t>Народные промыслы по обработке древесины.</w:t>
      </w:r>
    </w:p>
    <w:p w:rsidR="00096E25" w:rsidRPr="00096E25" w:rsidRDefault="00096E25" w:rsidP="00096E25">
      <w:r w:rsidRPr="00096E25">
        <w:t>Профессии, связанные с производством и обработкой древесины.</w:t>
      </w:r>
    </w:p>
    <w:p w:rsidR="00096E25" w:rsidRPr="00096E25" w:rsidRDefault="00096E25" w:rsidP="00096E25">
      <w:r w:rsidRPr="00096E25">
        <w:t>Индивидуальный творческий (учебный) проект «Изделие из древесины».</w:t>
      </w:r>
    </w:p>
    <w:p w:rsidR="00096E25" w:rsidRPr="00096E25" w:rsidRDefault="00096E25" w:rsidP="00096E25">
      <w:pPr>
        <w:rPr>
          <w:rFonts w:eastAsia="Calibri"/>
        </w:rPr>
      </w:pPr>
      <w:r w:rsidRPr="00096E25">
        <w:rPr>
          <w:rFonts w:eastAsia="Calibri"/>
        </w:rPr>
        <w:t>Технологии обработки пищевых продуктов.</w:t>
      </w:r>
    </w:p>
    <w:p w:rsidR="00096E25" w:rsidRPr="00096E25" w:rsidRDefault="00096E25" w:rsidP="00096E25">
      <w:r w:rsidRPr="00096E25">
        <w:t>Общие сведения о питании и технологиях приготовления пищи.</w:t>
      </w:r>
    </w:p>
    <w:p w:rsidR="00096E25" w:rsidRPr="00096E25" w:rsidRDefault="00096E25" w:rsidP="00096E25">
      <w:r w:rsidRPr="00096E25">
        <w:t>Рациональное, здоровое питание, режим питания, пищевая пирамида.</w:t>
      </w:r>
    </w:p>
    <w:p w:rsidR="00096E25" w:rsidRPr="00096E25" w:rsidRDefault="00096E25" w:rsidP="00096E25">
      <w:r w:rsidRPr="00096E25">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096E25" w:rsidRPr="00096E25" w:rsidRDefault="00096E25" w:rsidP="00096E25">
      <w:r w:rsidRPr="00096E25">
        <w:t>Технология приготовления блюд из яиц, круп, овощей. Определение качества продуктов, правила хранения продуктов.</w:t>
      </w:r>
    </w:p>
    <w:p w:rsidR="00096E25" w:rsidRPr="00096E25" w:rsidRDefault="00096E25" w:rsidP="00096E25">
      <w:r w:rsidRPr="00096E25">
        <w:t>Интерьер кухни, рациональное размещение мебели. Посуда, инструменты, приспособления для обработки пищевых продуктов, приготовления блюд.</w:t>
      </w:r>
    </w:p>
    <w:p w:rsidR="00096E25" w:rsidRPr="00096E25" w:rsidRDefault="00096E25" w:rsidP="00096E25">
      <w:r w:rsidRPr="00096E25">
        <w:t>Правила этикета за столом. Условия хранения продуктов питания. Утилизация бытовых и пищевых отходов.</w:t>
      </w:r>
    </w:p>
    <w:p w:rsidR="00096E25" w:rsidRPr="00096E25" w:rsidRDefault="00096E25" w:rsidP="00096E25">
      <w:r w:rsidRPr="00096E25">
        <w:t>Профессии, связанные с производством и обработкой пищевых продуктов.</w:t>
      </w:r>
    </w:p>
    <w:p w:rsidR="00096E25" w:rsidRPr="00096E25" w:rsidRDefault="00096E25" w:rsidP="00096E25">
      <w:r w:rsidRPr="00096E25">
        <w:t>Групповой проект по теме «Питание и здоровье человека».</w:t>
      </w:r>
    </w:p>
    <w:p w:rsidR="00096E25" w:rsidRPr="00096E25" w:rsidRDefault="00096E25" w:rsidP="00096E25">
      <w:pPr>
        <w:rPr>
          <w:rFonts w:eastAsia="Calibri"/>
        </w:rPr>
      </w:pPr>
      <w:r w:rsidRPr="00096E25">
        <w:rPr>
          <w:rFonts w:eastAsia="Calibri"/>
        </w:rPr>
        <w:t>Технологии обработки текстильных материалов.</w:t>
      </w:r>
    </w:p>
    <w:p w:rsidR="00096E25" w:rsidRPr="00096E25" w:rsidRDefault="00096E25" w:rsidP="00096E25">
      <w:r w:rsidRPr="00096E25">
        <w:t>Основы материаловедения. Текстильные материалы (нитки, ткань), производство и использование человеком. История, культура.</w:t>
      </w:r>
    </w:p>
    <w:p w:rsidR="00096E25" w:rsidRPr="00096E25" w:rsidRDefault="00096E25" w:rsidP="00096E25">
      <w:r w:rsidRPr="00096E25">
        <w:t>Современные технологии производства тканей с разными свойствами.</w:t>
      </w:r>
    </w:p>
    <w:p w:rsidR="00096E25" w:rsidRPr="00096E25" w:rsidRDefault="00096E25" w:rsidP="00096E25">
      <w:r w:rsidRPr="00096E25">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096E25" w:rsidRPr="00096E25" w:rsidRDefault="00096E25" w:rsidP="00096E25">
      <w:r w:rsidRPr="00096E25">
        <w:t>Основы технологии изготовления изделий из текстильных материалов.</w:t>
      </w:r>
    </w:p>
    <w:p w:rsidR="00096E25" w:rsidRPr="00096E25" w:rsidRDefault="00096E25" w:rsidP="00096E25">
      <w:r w:rsidRPr="00096E25">
        <w:t>Последовательность изготовления швейного изделия. Контроль качества готового изделия.</w:t>
      </w:r>
    </w:p>
    <w:p w:rsidR="00096E25" w:rsidRPr="00096E25" w:rsidRDefault="00096E25" w:rsidP="00096E25">
      <w:r w:rsidRPr="00096E25">
        <w:t>Устройство швейной машины: виды приводов швейной машины, регуляторы.</w:t>
      </w:r>
    </w:p>
    <w:p w:rsidR="00096E25" w:rsidRPr="00096E25" w:rsidRDefault="00096E25" w:rsidP="00096E25">
      <w:r w:rsidRPr="00096E25">
        <w:t>Виды стежков, швов. Виды ручных и машинных швов (стачные, краевые).</w:t>
      </w:r>
    </w:p>
    <w:p w:rsidR="00096E25" w:rsidRPr="00096E25" w:rsidRDefault="00096E25" w:rsidP="00096E25">
      <w:r w:rsidRPr="00096E25">
        <w:t>Профессии, связанные со швейным производством.</w:t>
      </w:r>
    </w:p>
    <w:p w:rsidR="00096E25" w:rsidRPr="00096E25" w:rsidRDefault="00096E25" w:rsidP="00096E25">
      <w:r w:rsidRPr="00096E25">
        <w:t>Индивидуальный творческий (учебный) проект «Изделие из текстильных материалов».</w:t>
      </w:r>
    </w:p>
    <w:p w:rsidR="00096E25" w:rsidRPr="00096E25" w:rsidRDefault="00096E25" w:rsidP="00096E25">
      <w:r w:rsidRPr="00096E25">
        <w:t>Чертёж выкроек проектного швейного изделия (например, мешок для сменной обуви, прихватка, лоскутное шитьё).</w:t>
      </w:r>
    </w:p>
    <w:p w:rsidR="00096E25" w:rsidRPr="00096E25" w:rsidRDefault="00096E25" w:rsidP="00096E25">
      <w:r w:rsidRPr="00096E25">
        <w:t>Выполнение технологических операций по пошиву проектного изделия, отделке изделия.</w:t>
      </w:r>
    </w:p>
    <w:p w:rsidR="00096E25" w:rsidRPr="00096E25" w:rsidRDefault="00096E25" w:rsidP="00096E25">
      <w:r w:rsidRPr="00096E25">
        <w:t>Оценка качества изготовления проектного швейного изделия.</w:t>
      </w:r>
    </w:p>
    <w:p w:rsidR="00096E25" w:rsidRPr="00096E25" w:rsidRDefault="00096E25" w:rsidP="00096E25">
      <w:r w:rsidRPr="00096E25">
        <w:t>6 класс.</w:t>
      </w:r>
    </w:p>
    <w:p w:rsidR="00096E25" w:rsidRPr="00096E25" w:rsidRDefault="00096E25" w:rsidP="00096E25">
      <w:pPr>
        <w:rPr>
          <w:rFonts w:eastAsia="Calibri"/>
        </w:rPr>
      </w:pPr>
      <w:r w:rsidRPr="00096E25">
        <w:rPr>
          <w:rFonts w:eastAsia="Calibri"/>
        </w:rPr>
        <w:t>Технологии обработки конструкционных материалов.</w:t>
      </w:r>
    </w:p>
    <w:p w:rsidR="00096E25" w:rsidRPr="00096E25" w:rsidRDefault="00096E25" w:rsidP="00096E25">
      <w:r w:rsidRPr="00096E25">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096E25" w:rsidRPr="00096E25" w:rsidRDefault="00096E25" w:rsidP="00096E25">
      <w:r w:rsidRPr="00096E25">
        <w:t>Народные промыслы по обработке металла.</w:t>
      </w:r>
    </w:p>
    <w:p w:rsidR="00096E25" w:rsidRPr="00096E25" w:rsidRDefault="00096E25" w:rsidP="00096E25">
      <w:r w:rsidRPr="00096E25">
        <w:t>Способы обработки тонколистового металла.</w:t>
      </w:r>
    </w:p>
    <w:p w:rsidR="00096E25" w:rsidRPr="00096E25" w:rsidRDefault="00096E25" w:rsidP="00096E25">
      <w:r w:rsidRPr="00096E25">
        <w:t>Слесарный верстак. Инструменты для разметки, правки, резания тонколистового металла.</w:t>
      </w:r>
    </w:p>
    <w:p w:rsidR="00096E25" w:rsidRPr="00096E25" w:rsidRDefault="00096E25" w:rsidP="00096E25">
      <w:r w:rsidRPr="00096E25">
        <w:t>Операции (основные): правка, разметка, резание, гибка тонколистового металла.</w:t>
      </w:r>
    </w:p>
    <w:p w:rsidR="00096E25" w:rsidRPr="00096E25" w:rsidRDefault="00096E25" w:rsidP="00096E25">
      <w:r w:rsidRPr="00096E25">
        <w:t>Профессии, связанные с производством и обработкой металлов.</w:t>
      </w:r>
    </w:p>
    <w:p w:rsidR="00096E25" w:rsidRPr="00096E25" w:rsidRDefault="00096E25" w:rsidP="00096E25">
      <w:r w:rsidRPr="00096E25">
        <w:t>Индивидуальный творческий (учебный) проект «Изделие из металла».</w:t>
      </w:r>
    </w:p>
    <w:p w:rsidR="00096E25" w:rsidRPr="00096E25" w:rsidRDefault="00096E25" w:rsidP="00096E25">
      <w:r w:rsidRPr="00096E25">
        <w:t>Выполнение проектного изделия по технологической карте.</w:t>
      </w:r>
    </w:p>
    <w:p w:rsidR="00096E25" w:rsidRPr="00096E25" w:rsidRDefault="00096E25" w:rsidP="00096E25">
      <w:r w:rsidRPr="00096E25">
        <w:t>Потребительские и технические требования к качеству готового изделия.</w:t>
      </w:r>
    </w:p>
    <w:p w:rsidR="00096E25" w:rsidRPr="00096E25" w:rsidRDefault="00096E25" w:rsidP="00096E25">
      <w:r w:rsidRPr="00096E25">
        <w:t>Оценка качества проектного изделия из тонколистового металла.</w:t>
      </w:r>
    </w:p>
    <w:p w:rsidR="00096E25" w:rsidRPr="00096E25" w:rsidRDefault="00096E25" w:rsidP="00096E25">
      <w:pPr>
        <w:rPr>
          <w:rFonts w:eastAsia="Calibri"/>
        </w:rPr>
      </w:pPr>
      <w:r w:rsidRPr="00096E25">
        <w:rPr>
          <w:rFonts w:eastAsia="Calibri"/>
        </w:rPr>
        <w:t>Технологии обработки пищевых продуктов</w:t>
      </w:r>
      <w:r w:rsidRPr="00096E25">
        <w:t xml:space="preserve"> </w:t>
      </w:r>
      <w:r w:rsidRPr="00096E25">
        <w:rPr>
          <w:rFonts w:eastAsia="Calibri"/>
        </w:rPr>
        <w:t>(6 часов).</w:t>
      </w:r>
    </w:p>
    <w:p w:rsidR="00096E25" w:rsidRPr="00096E25" w:rsidRDefault="00096E25" w:rsidP="00096E25">
      <w:r w:rsidRPr="00096E25">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096E25" w:rsidRPr="00096E25" w:rsidRDefault="00096E25" w:rsidP="00096E25">
      <w:r w:rsidRPr="00096E25">
        <w:t>Определение качества молочных продуктов, правила хранения продуктов.</w:t>
      </w:r>
    </w:p>
    <w:p w:rsidR="00096E25" w:rsidRPr="00096E25" w:rsidRDefault="00096E25" w:rsidP="00096E25">
      <w:r w:rsidRPr="00096E25">
        <w:t>Виды теста. Технологии приготовления разных видов теста (тесто для вареников, песочное тесто, бисквитное тесто, дрожжевое тесто).</w:t>
      </w:r>
    </w:p>
    <w:p w:rsidR="00096E25" w:rsidRPr="00096E25" w:rsidRDefault="00096E25" w:rsidP="00096E25">
      <w:r w:rsidRPr="00096E25">
        <w:t>Профессии, связанные с пищевым производством.</w:t>
      </w:r>
    </w:p>
    <w:p w:rsidR="00096E25" w:rsidRPr="00096E25" w:rsidRDefault="00096E25" w:rsidP="00096E25">
      <w:r w:rsidRPr="00096E25">
        <w:t>Групповой проект по теме «Технологии обработки пищевых продуктов».</w:t>
      </w:r>
    </w:p>
    <w:p w:rsidR="00096E25" w:rsidRPr="00096E25" w:rsidRDefault="00096E25" w:rsidP="00096E25">
      <w:pPr>
        <w:rPr>
          <w:rFonts w:eastAsia="Calibri"/>
        </w:rPr>
      </w:pPr>
      <w:r w:rsidRPr="00096E25">
        <w:rPr>
          <w:rFonts w:eastAsia="Calibri"/>
        </w:rPr>
        <w:t>Технологии обработки текстильных материалов.</w:t>
      </w:r>
    </w:p>
    <w:p w:rsidR="00096E25" w:rsidRPr="00096E25" w:rsidRDefault="00096E25" w:rsidP="00096E25">
      <w:r w:rsidRPr="00096E25">
        <w:t>Современные текстильные материалы, получение и свойства.</w:t>
      </w:r>
    </w:p>
    <w:p w:rsidR="00096E25" w:rsidRPr="00096E25" w:rsidRDefault="00096E25" w:rsidP="00096E25">
      <w:r w:rsidRPr="00096E25">
        <w:t>Сравнение свойств тканей, выбор ткани с учётом эксплуатации изделия.</w:t>
      </w:r>
    </w:p>
    <w:p w:rsidR="00096E25" w:rsidRPr="00096E25" w:rsidRDefault="00096E25" w:rsidP="00096E25">
      <w:r w:rsidRPr="00096E25">
        <w:t>Одежда, виды одежды. Мода и стиль.</w:t>
      </w:r>
    </w:p>
    <w:p w:rsidR="00096E25" w:rsidRPr="00096E25" w:rsidRDefault="00096E25" w:rsidP="00096E25">
      <w:r w:rsidRPr="00096E25">
        <w:t>Индивидуальный творческий (учебный) проект «Изделие из текстильных материалов».</w:t>
      </w:r>
    </w:p>
    <w:p w:rsidR="00096E25" w:rsidRPr="00096E25" w:rsidRDefault="00096E25" w:rsidP="00096E25">
      <w:r w:rsidRPr="00096E25">
        <w:t>Чертёж выкроек проектного швейного изделия (например, укладка для инструментов, сумка, рюкзак; изделие в технике лоскутной пластики).</w:t>
      </w:r>
    </w:p>
    <w:p w:rsidR="00096E25" w:rsidRPr="00096E25" w:rsidRDefault="00096E25" w:rsidP="00096E25">
      <w:r w:rsidRPr="00096E25">
        <w:t>Выполнение технологических операций по раскрою и пошиву проектного изделия, отделке изделия.</w:t>
      </w:r>
    </w:p>
    <w:p w:rsidR="00096E25" w:rsidRPr="00096E25" w:rsidRDefault="00096E25" w:rsidP="00096E25">
      <w:r w:rsidRPr="00096E25">
        <w:t>Оценка качества изготовления проектного швейного изделия.</w:t>
      </w:r>
    </w:p>
    <w:p w:rsidR="00096E25" w:rsidRPr="00096E25" w:rsidRDefault="00096E25" w:rsidP="00096E25">
      <w:pPr>
        <w:rPr>
          <w:rFonts w:eastAsia="Calibri"/>
        </w:rPr>
      </w:pPr>
      <w:r w:rsidRPr="00096E25">
        <w:rPr>
          <w:rFonts w:eastAsia="Calibri"/>
        </w:rPr>
        <w:t>7 класс.</w:t>
      </w:r>
    </w:p>
    <w:p w:rsidR="00096E25" w:rsidRPr="00096E25" w:rsidRDefault="00096E25" w:rsidP="00096E25">
      <w:pPr>
        <w:rPr>
          <w:rFonts w:eastAsia="Calibri"/>
        </w:rPr>
      </w:pPr>
      <w:r w:rsidRPr="00096E25">
        <w:rPr>
          <w:rFonts w:eastAsia="Calibri"/>
        </w:rPr>
        <w:t>Технологии обработки конструкционных материалов.</w:t>
      </w:r>
    </w:p>
    <w:p w:rsidR="00096E25" w:rsidRPr="00096E25" w:rsidRDefault="00096E25" w:rsidP="00096E25">
      <w:r w:rsidRPr="00096E25">
        <w:t>Обработка древесины. Технологии механической обработки конструкционных материалов. Технологии отделки изделий из древесины.</w:t>
      </w:r>
    </w:p>
    <w:p w:rsidR="00096E25" w:rsidRPr="00096E25" w:rsidRDefault="00096E25" w:rsidP="00096E25">
      <w:r w:rsidRPr="00096E25">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096E25" w:rsidRPr="00096E25" w:rsidRDefault="00096E25" w:rsidP="00096E25">
      <w:r w:rsidRPr="00096E25">
        <w:t>Пластмасса и другие современные материалы: свойства, получение и использование.</w:t>
      </w:r>
    </w:p>
    <w:p w:rsidR="00096E25" w:rsidRPr="00096E25" w:rsidRDefault="00096E25" w:rsidP="00096E25">
      <w:r w:rsidRPr="00096E25">
        <w:t>Индивидуальный творческий (учебный) проект «Изделие из конструкционных и поделочных материалов».</w:t>
      </w:r>
    </w:p>
    <w:p w:rsidR="00096E25" w:rsidRPr="00096E25" w:rsidRDefault="00096E25" w:rsidP="00096E25">
      <w:pPr>
        <w:rPr>
          <w:rFonts w:eastAsia="Calibri"/>
        </w:rPr>
      </w:pPr>
      <w:r w:rsidRPr="00096E25">
        <w:rPr>
          <w:rFonts w:eastAsia="Calibri"/>
        </w:rPr>
        <w:t>Технологии обработки пищевых продуктов.</w:t>
      </w:r>
    </w:p>
    <w:p w:rsidR="00096E25" w:rsidRPr="00096E25" w:rsidRDefault="00096E25" w:rsidP="00096E25">
      <w:r w:rsidRPr="00096E25">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096E25" w:rsidRPr="00096E25" w:rsidRDefault="00096E25" w:rsidP="00096E25">
      <w:r w:rsidRPr="00096E25">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096E25" w:rsidRPr="00096E25" w:rsidRDefault="00096E25" w:rsidP="00096E25">
      <w:r w:rsidRPr="00096E25">
        <w:t>Блюда национальной кухни из мяса, рыбы.</w:t>
      </w:r>
    </w:p>
    <w:p w:rsidR="00096E25" w:rsidRPr="00096E25" w:rsidRDefault="00096E25" w:rsidP="00096E25">
      <w:r w:rsidRPr="00096E25">
        <w:t>Групповой проект по теме «Технологии обработки пищевых продуктов».</w:t>
      </w:r>
    </w:p>
    <w:p w:rsidR="00096E25" w:rsidRPr="00096E25" w:rsidRDefault="00096E25" w:rsidP="00096E25">
      <w:r w:rsidRPr="00096E25">
        <w:t>3.1.3. Модуль «Робототехника».</w:t>
      </w:r>
    </w:p>
    <w:p w:rsidR="00096E25" w:rsidRPr="00096E25" w:rsidRDefault="00096E25" w:rsidP="00096E25">
      <w:r w:rsidRPr="00096E25">
        <w:t>5 класс.</w:t>
      </w:r>
    </w:p>
    <w:p w:rsidR="00096E25" w:rsidRPr="00096E25" w:rsidRDefault="00096E25" w:rsidP="00096E25">
      <w:r w:rsidRPr="00096E25">
        <w:t>Автоматизация и роботизация. Принципы работы робота.</w:t>
      </w:r>
    </w:p>
    <w:p w:rsidR="00096E25" w:rsidRPr="00096E25" w:rsidRDefault="00096E25" w:rsidP="00096E25">
      <w:r w:rsidRPr="00096E25">
        <w:t>Классификация современных роботов. Виды роботов, их функции и назначение.</w:t>
      </w:r>
    </w:p>
    <w:p w:rsidR="00096E25" w:rsidRPr="00096E25" w:rsidRDefault="00096E25" w:rsidP="00096E25">
      <w:r w:rsidRPr="00096E25">
        <w:t>Взаимосвязь конструкции робота и выполняемой им функции.</w:t>
      </w:r>
    </w:p>
    <w:p w:rsidR="00096E25" w:rsidRPr="00096E25" w:rsidRDefault="00096E25" w:rsidP="00096E25">
      <w:r w:rsidRPr="00096E25">
        <w:t>Робототехнический конструктор и комплектующие.</w:t>
      </w:r>
    </w:p>
    <w:p w:rsidR="00096E25" w:rsidRPr="00096E25" w:rsidRDefault="00096E25" w:rsidP="00096E25">
      <w:r w:rsidRPr="00096E25">
        <w:t>Чтение схем. Сборка роботизированной конструкции по готовой схеме.</w:t>
      </w:r>
    </w:p>
    <w:p w:rsidR="00096E25" w:rsidRPr="00096E25" w:rsidRDefault="00096E25" w:rsidP="00096E25">
      <w:r w:rsidRPr="00096E25">
        <w:t>Базовые принципы программирования.</w:t>
      </w:r>
    </w:p>
    <w:p w:rsidR="00096E25" w:rsidRPr="00096E25" w:rsidRDefault="00096E25" w:rsidP="00096E25">
      <w:r w:rsidRPr="00096E25">
        <w:t>Визуальный язык для программирования простых робототехнических систем.</w:t>
      </w:r>
    </w:p>
    <w:p w:rsidR="00096E25" w:rsidRPr="00096E25" w:rsidRDefault="00096E25" w:rsidP="00096E25">
      <w:r w:rsidRPr="00096E25">
        <w:t>6 класс.</w:t>
      </w:r>
    </w:p>
    <w:p w:rsidR="00096E25" w:rsidRPr="00096E25" w:rsidRDefault="00096E25" w:rsidP="00096E25">
      <w:r w:rsidRPr="00096E25">
        <w:t>Мобильная робототехника. Организация перемещения робототехнических устройств.</w:t>
      </w:r>
    </w:p>
    <w:p w:rsidR="00096E25" w:rsidRPr="00096E25" w:rsidRDefault="00096E25" w:rsidP="00096E25">
      <w:r w:rsidRPr="00096E25">
        <w:t>Транспортные роботы. Назначение, особенности.</w:t>
      </w:r>
    </w:p>
    <w:p w:rsidR="00096E25" w:rsidRPr="00096E25" w:rsidRDefault="00096E25" w:rsidP="00096E25">
      <w:r w:rsidRPr="00096E25">
        <w:t>Знакомство с контроллером, моторами, датчиками.</w:t>
      </w:r>
    </w:p>
    <w:p w:rsidR="00096E25" w:rsidRPr="00096E25" w:rsidRDefault="00096E25" w:rsidP="00096E25">
      <w:r w:rsidRPr="00096E25">
        <w:t>Сборка мобильного робота.</w:t>
      </w:r>
    </w:p>
    <w:p w:rsidR="00096E25" w:rsidRPr="00096E25" w:rsidRDefault="00096E25" w:rsidP="00096E25">
      <w:r w:rsidRPr="00096E25">
        <w:t>Принципы программирования мобильных роботов.</w:t>
      </w:r>
    </w:p>
    <w:p w:rsidR="00096E25" w:rsidRPr="00096E25" w:rsidRDefault="00096E25" w:rsidP="00096E25">
      <w:r w:rsidRPr="00096E25">
        <w:t>Изучение интерфейса визуального языка программирования, основные инструменты и команды программирования роботов.</w:t>
      </w:r>
    </w:p>
    <w:p w:rsidR="00096E25" w:rsidRPr="00096E25" w:rsidRDefault="00096E25" w:rsidP="00096E25">
      <w:r w:rsidRPr="00096E25">
        <w:t>Учебный проект по робототехнике.</w:t>
      </w:r>
    </w:p>
    <w:p w:rsidR="00096E25" w:rsidRPr="00096E25" w:rsidRDefault="00096E25" w:rsidP="00096E25">
      <w:r w:rsidRPr="00096E25">
        <w:t>7 класс.</w:t>
      </w:r>
    </w:p>
    <w:p w:rsidR="00096E25" w:rsidRPr="00096E25" w:rsidRDefault="00096E25" w:rsidP="00096E25">
      <w:r w:rsidRPr="00096E25">
        <w:t>Промышленные и бытовые роботы, их классификация, назначение, использование</w:t>
      </w:r>
    </w:p>
    <w:p w:rsidR="00096E25" w:rsidRPr="00096E25" w:rsidRDefault="00096E25" w:rsidP="00096E25">
      <w:r w:rsidRPr="00096E25">
        <w:t>Программирование контроллера в среде конкретного языка программирования, основные инструменты и команды программирования роботов.</w:t>
      </w:r>
    </w:p>
    <w:p w:rsidR="00096E25" w:rsidRPr="00096E25" w:rsidRDefault="00096E25" w:rsidP="00096E25">
      <w:r w:rsidRPr="00096E25">
        <w:t>Реализация на выбранном языке программирования алгоритмов управления отдельными компонентами и роботизированными системами.</w:t>
      </w:r>
    </w:p>
    <w:p w:rsidR="00096E25" w:rsidRPr="00096E25" w:rsidRDefault="00096E25" w:rsidP="00096E25">
      <w:r w:rsidRPr="00096E25">
        <w:t>Анализ и проверка на работоспособность, усовершенствование конструкции робота.</w:t>
      </w:r>
    </w:p>
    <w:p w:rsidR="00096E25" w:rsidRPr="00096E25" w:rsidRDefault="00096E25" w:rsidP="00096E25">
      <w:r w:rsidRPr="00096E25">
        <w:t>Учебный проект по робототехнике.</w:t>
      </w:r>
    </w:p>
    <w:p w:rsidR="00096E25" w:rsidRPr="00096E25" w:rsidRDefault="00096E25" w:rsidP="00096E25">
      <w:r w:rsidRPr="00096E25">
        <w:t>8 класс.</w:t>
      </w:r>
    </w:p>
    <w:p w:rsidR="00096E25" w:rsidRPr="00096E25" w:rsidRDefault="00096E25" w:rsidP="00096E25">
      <w:r w:rsidRPr="00096E25">
        <w:t>История развития беспилотного авиастроения, применение беспилотных воздушных судов.</w:t>
      </w:r>
    </w:p>
    <w:p w:rsidR="00096E25" w:rsidRPr="00096E25" w:rsidRDefault="00096E25" w:rsidP="00096E25">
      <w:r w:rsidRPr="00096E25">
        <w:t>Принципы работы и назначение основных блоков, оптимальный вариант использования при конструировании роботов.</w:t>
      </w:r>
    </w:p>
    <w:p w:rsidR="00096E25" w:rsidRPr="00096E25" w:rsidRDefault="00096E25" w:rsidP="00096E25">
      <w:r w:rsidRPr="00096E25">
        <w:t>Основные принципы теории автоматического управления и регулирования. Обратная связь.</w:t>
      </w:r>
    </w:p>
    <w:p w:rsidR="00096E25" w:rsidRPr="00096E25" w:rsidRDefault="00096E25" w:rsidP="00096E25">
      <w:r w:rsidRPr="00096E25">
        <w:t>Датчики, принципы и режимы работы, параметры, применение.</w:t>
      </w:r>
    </w:p>
    <w:p w:rsidR="00096E25" w:rsidRPr="00096E25" w:rsidRDefault="00096E25" w:rsidP="00096E25">
      <w:r w:rsidRPr="00096E25">
        <w:t>Отладка роботизированных конструкций в соответствии с поставленными задачами.</w:t>
      </w:r>
    </w:p>
    <w:p w:rsidR="00096E25" w:rsidRPr="00096E25" w:rsidRDefault="00096E25" w:rsidP="00096E25">
      <w:r w:rsidRPr="00096E25">
        <w:t>Беспроводное управление роботом.</w:t>
      </w:r>
    </w:p>
    <w:p w:rsidR="00096E25" w:rsidRPr="00096E25" w:rsidRDefault="00096E25" w:rsidP="00096E25">
      <w:r w:rsidRPr="00096E25">
        <w:t>Программирование роботов в среде конкретного языка программирования, основные инструменты и команды программирования роботов.</w:t>
      </w:r>
    </w:p>
    <w:p w:rsidR="00096E25" w:rsidRPr="00096E25" w:rsidRDefault="00096E25" w:rsidP="00096E25">
      <w:r w:rsidRPr="00096E25">
        <w:t>Учебный проект по робототехнике (одна из предложенных тем на выбор).</w:t>
      </w:r>
    </w:p>
    <w:p w:rsidR="00096E25" w:rsidRPr="00096E25" w:rsidRDefault="00096E25" w:rsidP="00096E25">
      <w:r w:rsidRPr="00096E25">
        <w:t>9 класс.</w:t>
      </w:r>
    </w:p>
    <w:p w:rsidR="00096E25" w:rsidRPr="00096E25" w:rsidRDefault="00096E25" w:rsidP="00096E25">
      <w:r w:rsidRPr="00096E25">
        <w:t xml:space="preserve">Робототехнические системы. Автоматизированные и роботизированные производственные линии. </w:t>
      </w:r>
    </w:p>
    <w:p w:rsidR="00096E25" w:rsidRPr="00096E25" w:rsidRDefault="00096E25" w:rsidP="00096E25">
      <w:r w:rsidRPr="00096E25">
        <w:t>Система «Интернет вещей». Промышленный «Интернет вещей».</w:t>
      </w:r>
    </w:p>
    <w:p w:rsidR="00096E25" w:rsidRPr="00096E25" w:rsidRDefault="00096E25" w:rsidP="00096E25">
      <w:r w:rsidRPr="00096E25">
        <w:t>Потребительский «Интернет вещей». Элементы «Умного дома».</w:t>
      </w:r>
    </w:p>
    <w:p w:rsidR="00096E25" w:rsidRPr="00096E25" w:rsidRDefault="00096E25" w:rsidP="00096E25">
      <w:r w:rsidRPr="00096E25">
        <w:t>Конструирование и моделирование с использованием автоматизированных систем с обратной связью.</w:t>
      </w:r>
    </w:p>
    <w:p w:rsidR="00096E25" w:rsidRPr="00096E25" w:rsidRDefault="00096E25" w:rsidP="00096E25">
      <w:r w:rsidRPr="00096E25">
        <w:t>Составление алгоритмов и программ по управлению роботизированными системами.</w:t>
      </w:r>
    </w:p>
    <w:p w:rsidR="00096E25" w:rsidRPr="00096E25" w:rsidRDefault="00096E25" w:rsidP="00096E25">
      <w:r w:rsidRPr="00096E25">
        <w:t>Протоколы связи.</w:t>
      </w:r>
    </w:p>
    <w:p w:rsidR="00096E25" w:rsidRPr="00096E25" w:rsidRDefault="00096E25" w:rsidP="00096E25">
      <w:r w:rsidRPr="00096E25">
        <w:t>Перспективы автоматизации и роботизации: возможности и ограничения.</w:t>
      </w:r>
    </w:p>
    <w:p w:rsidR="00096E25" w:rsidRPr="00096E25" w:rsidRDefault="00096E25" w:rsidP="00096E25">
      <w:r w:rsidRPr="00096E25">
        <w:t>Профессии в области робототехники.</w:t>
      </w:r>
    </w:p>
    <w:p w:rsidR="00096E25" w:rsidRPr="00096E25" w:rsidRDefault="00096E25" w:rsidP="00096E25">
      <w:r w:rsidRPr="00096E25">
        <w:t>Научно-практический проект по робототехнике.</w:t>
      </w:r>
    </w:p>
    <w:p w:rsidR="00096E25" w:rsidRPr="00096E25" w:rsidRDefault="00096E25" w:rsidP="00096E25">
      <w:r w:rsidRPr="00096E25">
        <w:t>3.1.4. Модуль «3D-моделирование, прототипирование, макетирование».</w:t>
      </w:r>
    </w:p>
    <w:p w:rsidR="00096E25" w:rsidRPr="00096E25" w:rsidRDefault="00096E25" w:rsidP="00096E25">
      <w:r w:rsidRPr="00096E25">
        <w:t>7 класс.</w:t>
      </w:r>
    </w:p>
    <w:p w:rsidR="00096E25" w:rsidRPr="00096E25" w:rsidRDefault="00096E25" w:rsidP="00096E25">
      <w:r w:rsidRPr="00096E25">
        <w:t>Виды и свойства, назначение моделей. Соответствие модели моделируемому объекту и целям моделирования.</w:t>
      </w:r>
    </w:p>
    <w:p w:rsidR="00096E25" w:rsidRPr="00096E25" w:rsidRDefault="00096E25" w:rsidP="00096E25">
      <w:r w:rsidRPr="00096E25">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096E25" w:rsidRPr="00096E25" w:rsidRDefault="00096E25" w:rsidP="00096E25">
      <w:r w:rsidRPr="00096E25">
        <w:t>Создание объёмных моделей с помощью компьютерных программ.</w:t>
      </w:r>
    </w:p>
    <w:p w:rsidR="00096E25" w:rsidRPr="00096E25" w:rsidRDefault="00096E25" w:rsidP="00096E25">
      <w:r w:rsidRPr="00096E25">
        <w:t>Программы для просмотра на экране компьютера файлов с готовыми цифровыми трёхмерными моделями и последующей распечатки их развёрток.</w:t>
      </w:r>
    </w:p>
    <w:p w:rsidR="00096E25" w:rsidRPr="00096E25" w:rsidRDefault="00096E25" w:rsidP="00096E25">
      <w:r w:rsidRPr="00096E25">
        <w:t>Программа для редактирования готовых моделей и последующей их распечатки. Инструменты для редактирования моделей.</w:t>
      </w:r>
    </w:p>
    <w:p w:rsidR="00096E25" w:rsidRPr="00096E25" w:rsidRDefault="00096E25" w:rsidP="00096E25">
      <w:pPr>
        <w:rPr>
          <w:rFonts w:eastAsia="Calibri"/>
        </w:rPr>
      </w:pPr>
      <w:r w:rsidRPr="00096E25">
        <w:rPr>
          <w:rFonts w:eastAsia="Calibri"/>
        </w:rPr>
        <w:t>8 класс.</w:t>
      </w:r>
    </w:p>
    <w:p w:rsidR="00096E25" w:rsidRPr="00096E25" w:rsidRDefault="00096E25" w:rsidP="00096E25">
      <w:r w:rsidRPr="00096E25">
        <w:t>3D-моделирование как технология создания визуальных моделей.</w:t>
      </w:r>
    </w:p>
    <w:p w:rsidR="00096E25" w:rsidRPr="00096E25" w:rsidRDefault="00096E25" w:rsidP="00096E25">
      <w:r w:rsidRPr="00096E25">
        <w:t>Графические примитивы в 3D-моделировании. Куб и кубоид. Шар и многогранник. Цилиндр, призма, пирамида.</w:t>
      </w:r>
    </w:p>
    <w:p w:rsidR="00096E25" w:rsidRPr="00096E25" w:rsidRDefault="00096E25" w:rsidP="00096E25">
      <w:r w:rsidRPr="00096E25">
        <w:t>Операции над примитивами. Поворот тел в пространстве. Масштабирование тел. Вычитание, пересечение и объединение геометрических тел.</w:t>
      </w:r>
    </w:p>
    <w:p w:rsidR="00096E25" w:rsidRPr="00096E25" w:rsidRDefault="00096E25" w:rsidP="00096E25">
      <w:r w:rsidRPr="00096E25">
        <w:t>Понятие «прототипирование». Создание цифровой объёмной модели.</w:t>
      </w:r>
    </w:p>
    <w:p w:rsidR="00096E25" w:rsidRPr="00096E25" w:rsidRDefault="00096E25" w:rsidP="00096E25">
      <w:r w:rsidRPr="00096E25">
        <w:t>Инструменты для создания цифровой объёмной модели.</w:t>
      </w:r>
    </w:p>
    <w:p w:rsidR="00096E25" w:rsidRPr="00096E25" w:rsidRDefault="00096E25" w:rsidP="00096E25">
      <w:r w:rsidRPr="00096E25">
        <w:t>9 класс.</w:t>
      </w:r>
    </w:p>
    <w:p w:rsidR="00096E25" w:rsidRPr="00096E25" w:rsidRDefault="00096E25" w:rsidP="00096E25">
      <w:r w:rsidRPr="00096E25">
        <w:t>Моделирование сложных объектов. Рендеринг. Полигональная сетка.</w:t>
      </w:r>
    </w:p>
    <w:p w:rsidR="00096E25" w:rsidRPr="00096E25" w:rsidRDefault="00096E25" w:rsidP="00096E25">
      <w:r w:rsidRPr="00096E25">
        <w:t>Понятие «аддитивные технологии».</w:t>
      </w:r>
    </w:p>
    <w:p w:rsidR="00096E25" w:rsidRPr="00096E25" w:rsidRDefault="00096E25" w:rsidP="00096E25">
      <w:r w:rsidRPr="00096E25">
        <w:t>Технологическое оборудование для аддитивных технологий: 3D-принтеры.</w:t>
      </w:r>
    </w:p>
    <w:p w:rsidR="00096E25" w:rsidRPr="00096E25" w:rsidRDefault="00096E25" w:rsidP="00096E25">
      <w:r w:rsidRPr="00096E25">
        <w:t>Области применения трёхмерной печати. Сырьё для трёхмерной печати.</w:t>
      </w:r>
    </w:p>
    <w:p w:rsidR="00096E25" w:rsidRPr="00096E25" w:rsidRDefault="00096E25" w:rsidP="00096E25">
      <w:r w:rsidRPr="00096E25">
        <w:t>Этапы аддитивного производства. Правила безопасного пользования 3D-принтером. Основные настройки для выполнения печати на 3D-принтере.</w:t>
      </w:r>
    </w:p>
    <w:p w:rsidR="00096E25" w:rsidRPr="00096E25" w:rsidRDefault="00096E25" w:rsidP="00096E25">
      <w:r w:rsidRPr="00096E25">
        <w:t>Подготовка к печати. Печать 3D-модели.</w:t>
      </w:r>
    </w:p>
    <w:p w:rsidR="00096E25" w:rsidRPr="00096E25" w:rsidRDefault="00096E25" w:rsidP="00096E25">
      <w:r w:rsidRPr="00096E25">
        <w:t>Профессии, связанные с 3D-печатью.</w:t>
      </w:r>
    </w:p>
    <w:p w:rsidR="00096E25" w:rsidRPr="00096E25" w:rsidRDefault="00096E25" w:rsidP="00096E25">
      <w:r w:rsidRPr="00096E25">
        <w:t>3.1.5. Модуль «Компьютерная графика. Черчение».</w:t>
      </w:r>
    </w:p>
    <w:p w:rsidR="00096E25" w:rsidRPr="00096E25" w:rsidRDefault="00096E25" w:rsidP="00096E25">
      <w:r w:rsidRPr="00096E25">
        <w:t>5 класс.</w:t>
      </w:r>
    </w:p>
    <w:p w:rsidR="00096E25" w:rsidRPr="00096E25" w:rsidRDefault="00096E25" w:rsidP="00096E25">
      <w:r w:rsidRPr="00096E25">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096E25" w:rsidRPr="00096E25" w:rsidRDefault="00096E25" w:rsidP="00096E25">
      <w:r w:rsidRPr="00096E25">
        <w:t>Основы графической грамоты. Графические материалы и инструменты.</w:t>
      </w:r>
    </w:p>
    <w:p w:rsidR="00096E25" w:rsidRPr="00096E25" w:rsidRDefault="00096E25" w:rsidP="00096E25">
      <w:r w:rsidRPr="00096E25">
        <w:t>Типы графических изображений (рисунок, диаграмма, графики, графы, эскиз, технический рисунок, чертёж, схема, карта, пиктограмма и другое.).</w:t>
      </w:r>
    </w:p>
    <w:p w:rsidR="00096E25" w:rsidRPr="00096E25" w:rsidRDefault="00096E25" w:rsidP="00096E25">
      <w:r w:rsidRPr="00096E25">
        <w:t>Основные элементы графических изображений (точка, линия, контур, буквы и цифры, условные знаки).</w:t>
      </w:r>
    </w:p>
    <w:p w:rsidR="00096E25" w:rsidRPr="00096E25" w:rsidRDefault="00096E25" w:rsidP="00096E25">
      <w:r w:rsidRPr="00096E25">
        <w:t>Правила построения чертежей (рамка, основная надпись, масштаб, виды, нанесение размеров).</w:t>
      </w:r>
    </w:p>
    <w:p w:rsidR="00096E25" w:rsidRPr="00096E25" w:rsidRDefault="00096E25" w:rsidP="00096E25">
      <w:r w:rsidRPr="00096E25">
        <w:t>Чтение чертежа.</w:t>
      </w:r>
    </w:p>
    <w:p w:rsidR="00096E25" w:rsidRPr="00096E25" w:rsidRDefault="00096E25" w:rsidP="00096E25">
      <w:r w:rsidRPr="00096E25">
        <w:t>6 класс.</w:t>
      </w:r>
    </w:p>
    <w:p w:rsidR="00096E25" w:rsidRPr="00096E25" w:rsidRDefault="00096E25" w:rsidP="00096E25">
      <w:r w:rsidRPr="00096E25">
        <w:t>Создание проектной документации.</w:t>
      </w:r>
    </w:p>
    <w:p w:rsidR="00096E25" w:rsidRPr="00096E25" w:rsidRDefault="00096E25" w:rsidP="00096E25">
      <w:r w:rsidRPr="00096E25">
        <w:t>Основы выполнения чертежей с использованием чертёжных инструментов и приспособлений.</w:t>
      </w:r>
    </w:p>
    <w:p w:rsidR="00096E25" w:rsidRPr="00096E25" w:rsidRDefault="00096E25" w:rsidP="00096E25">
      <w:r w:rsidRPr="00096E25">
        <w:t>Стандарты оформления.</w:t>
      </w:r>
    </w:p>
    <w:p w:rsidR="00096E25" w:rsidRPr="00096E25" w:rsidRDefault="00096E25" w:rsidP="00096E25">
      <w:r w:rsidRPr="00096E25">
        <w:t>Понятие о графическом редакторе, компьютерной графике.</w:t>
      </w:r>
    </w:p>
    <w:p w:rsidR="00096E25" w:rsidRPr="00096E25" w:rsidRDefault="00096E25" w:rsidP="00096E25">
      <w:r w:rsidRPr="00096E25">
        <w:t>Инструменты графического редактора. Создание эскиза в графическом редакторе.</w:t>
      </w:r>
    </w:p>
    <w:p w:rsidR="00096E25" w:rsidRPr="00096E25" w:rsidRDefault="00096E25" w:rsidP="00096E25">
      <w:r w:rsidRPr="00096E25">
        <w:t>Инструменты для создания и редактирования текста в графическом редакторе.</w:t>
      </w:r>
    </w:p>
    <w:p w:rsidR="00096E25" w:rsidRPr="00096E25" w:rsidRDefault="00096E25" w:rsidP="00096E25">
      <w:r w:rsidRPr="00096E25">
        <w:t>Создание печатной продукции в графическом редакторе.</w:t>
      </w:r>
    </w:p>
    <w:p w:rsidR="00096E25" w:rsidRPr="00096E25" w:rsidRDefault="00096E25" w:rsidP="00096E25">
      <w:r w:rsidRPr="00096E25">
        <w:t>7 класс.</w:t>
      </w:r>
    </w:p>
    <w:p w:rsidR="00096E25" w:rsidRPr="00096E25" w:rsidRDefault="00096E25" w:rsidP="00096E25">
      <w:r w:rsidRPr="00096E25">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096E25" w:rsidRPr="00096E25" w:rsidRDefault="00096E25" w:rsidP="00096E25">
      <w:r w:rsidRPr="00096E25">
        <w:t>Общие сведения о сборочных чертежах. Оформление сборочного чертежа. Правила чтения сборочных чертежей.</w:t>
      </w:r>
    </w:p>
    <w:p w:rsidR="00096E25" w:rsidRPr="00096E25" w:rsidRDefault="00096E25" w:rsidP="00096E25">
      <w:r w:rsidRPr="00096E25">
        <w:t>Понятие графической модели.</w:t>
      </w:r>
    </w:p>
    <w:p w:rsidR="00096E25" w:rsidRPr="00096E25" w:rsidRDefault="00096E25" w:rsidP="00096E25">
      <w:r w:rsidRPr="00096E25">
        <w:t>Применение компьютеров для разработки графической документации.</w:t>
      </w:r>
    </w:p>
    <w:p w:rsidR="00096E25" w:rsidRPr="00096E25" w:rsidRDefault="00096E25" w:rsidP="00096E25">
      <w:r w:rsidRPr="00096E25">
        <w:t>Математические, физические и информационные модели.</w:t>
      </w:r>
    </w:p>
    <w:p w:rsidR="00096E25" w:rsidRPr="00096E25" w:rsidRDefault="00096E25" w:rsidP="00096E25">
      <w:r w:rsidRPr="00096E25">
        <w:t>Графические модели. Виды графических моделей.</w:t>
      </w:r>
    </w:p>
    <w:p w:rsidR="00096E25" w:rsidRPr="00096E25" w:rsidRDefault="00096E25" w:rsidP="00096E25">
      <w:r w:rsidRPr="00096E25">
        <w:t>Количественная и качественная оценка модели.</w:t>
      </w:r>
    </w:p>
    <w:p w:rsidR="00096E25" w:rsidRPr="00096E25" w:rsidRDefault="00096E25" w:rsidP="00096E25">
      <w:r w:rsidRPr="00096E25">
        <w:t>8 класс.</w:t>
      </w:r>
    </w:p>
    <w:p w:rsidR="00096E25" w:rsidRPr="00096E25" w:rsidRDefault="00096E25" w:rsidP="00096E25">
      <w:r w:rsidRPr="00096E25">
        <w:t>Применение программного обеспечения для создания проектной документации: моделей объектов и их чертежей.</w:t>
      </w:r>
    </w:p>
    <w:p w:rsidR="00096E25" w:rsidRPr="00096E25" w:rsidRDefault="00096E25" w:rsidP="00096E25">
      <w:r w:rsidRPr="00096E25">
        <w:t>Создание документов, виды документов. Основная надпись.</w:t>
      </w:r>
    </w:p>
    <w:p w:rsidR="00096E25" w:rsidRPr="00096E25" w:rsidRDefault="00096E25" w:rsidP="00096E25">
      <w:r w:rsidRPr="00096E25">
        <w:t>Геометрические примитивы.</w:t>
      </w:r>
    </w:p>
    <w:p w:rsidR="00096E25" w:rsidRPr="00096E25" w:rsidRDefault="00096E25" w:rsidP="00096E25">
      <w:r w:rsidRPr="00096E25">
        <w:t>Создание, редактирование и трансформация графических объектов.</w:t>
      </w:r>
    </w:p>
    <w:p w:rsidR="00096E25" w:rsidRPr="00096E25" w:rsidRDefault="00096E25" w:rsidP="00096E25">
      <w:r w:rsidRPr="00096E25">
        <w:t>Сложные 3D-модели и сборочные чертежи.</w:t>
      </w:r>
    </w:p>
    <w:p w:rsidR="00096E25" w:rsidRPr="00096E25" w:rsidRDefault="00096E25" w:rsidP="00096E25">
      <w:r w:rsidRPr="00096E25">
        <w:t>Изделия и их модели. Анализ формы объекта и синтез модели.</w:t>
      </w:r>
    </w:p>
    <w:p w:rsidR="00096E25" w:rsidRPr="00096E25" w:rsidRDefault="00096E25" w:rsidP="00096E25">
      <w:r w:rsidRPr="00096E25">
        <w:t>План создания 3D-модели.</w:t>
      </w:r>
    </w:p>
    <w:p w:rsidR="00096E25" w:rsidRPr="00096E25" w:rsidRDefault="00096E25" w:rsidP="00096E25">
      <w:r w:rsidRPr="00096E25">
        <w:t>Дерево модели. Формообразование детали. Способы редактирования операции формообразования и эскиза.</w:t>
      </w:r>
    </w:p>
    <w:p w:rsidR="00096E25" w:rsidRPr="00096E25" w:rsidRDefault="00096E25" w:rsidP="00096E25">
      <w:r w:rsidRPr="00096E25">
        <w:t>9 класс.</w:t>
      </w:r>
    </w:p>
    <w:p w:rsidR="00096E25" w:rsidRPr="00096E25" w:rsidRDefault="00096E25" w:rsidP="00096E25">
      <w:r w:rsidRPr="00096E25">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096E25" w:rsidRPr="00096E25" w:rsidRDefault="00096E25" w:rsidP="00096E25">
      <w:r w:rsidRPr="00096E25">
        <w:t>Оформление конструкторской документации, в том числе с использованием САПР.</w:t>
      </w:r>
    </w:p>
    <w:p w:rsidR="00096E25" w:rsidRPr="00096E25" w:rsidRDefault="00096E25" w:rsidP="00096E25">
      <w:r w:rsidRPr="00096E25">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096E25" w:rsidRPr="00096E25" w:rsidRDefault="00096E25" w:rsidP="00096E25">
      <w:r w:rsidRPr="00096E25">
        <w:t>Профессии, связанные с изучаемыми технологиями, черчением, проектированием с использованием САПР, их востребованность на рынке труда.</w:t>
      </w:r>
    </w:p>
    <w:p w:rsidR="00096E25" w:rsidRPr="00096E25" w:rsidRDefault="00096E25" w:rsidP="00096E25">
      <w:r w:rsidRPr="00096E25">
        <w:t>3.2. Вариативные модули.</w:t>
      </w:r>
    </w:p>
    <w:p w:rsidR="00096E25" w:rsidRPr="00096E25" w:rsidRDefault="00096E25" w:rsidP="00096E25">
      <w:r w:rsidRPr="00096E25">
        <w:t>3.2.1. Модуль «Автоматизированные системы».</w:t>
      </w:r>
    </w:p>
    <w:p w:rsidR="00096E25" w:rsidRPr="00096E25" w:rsidRDefault="00096E25" w:rsidP="00096E25">
      <w:r w:rsidRPr="00096E25">
        <w:t>8–9 классы.</w:t>
      </w:r>
    </w:p>
    <w:p w:rsidR="00096E25" w:rsidRPr="00096E25" w:rsidRDefault="00096E25" w:rsidP="00096E25">
      <w:r w:rsidRPr="00096E25">
        <w:rPr>
          <w:rFonts w:eastAsia="Calibri"/>
        </w:rPr>
        <w:t>3.2.1.1.</w:t>
      </w:r>
      <w:r w:rsidRPr="00096E25">
        <w:t> </w:t>
      </w:r>
      <w:r w:rsidRPr="00096E25">
        <w:rPr>
          <w:rFonts w:eastAsia="Calibri"/>
        </w:rPr>
        <w:t>Введение в автоматизированные системы.</w:t>
      </w:r>
    </w:p>
    <w:p w:rsidR="00096E25" w:rsidRPr="00096E25" w:rsidRDefault="00096E25" w:rsidP="00096E25">
      <w:r w:rsidRPr="00096E25">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096E25" w:rsidRPr="00096E25" w:rsidRDefault="00096E25" w:rsidP="00096E25">
      <w:r w:rsidRPr="00096E25">
        <w:t>Управляющие и управляемые системы. Понятие обратной связи, ошибка регулирования, корректирующие устройства.</w:t>
      </w:r>
    </w:p>
    <w:p w:rsidR="00096E25" w:rsidRPr="00096E25" w:rsidRDefault="00096E25" w:rsidP="00096E25">
      <w:r w:rsidRPr="00096E25">
        <w:t xml:space="preserve">Виды автоматизированных систем, их применение на производстве. </w:t>
      </w:r>
    </w:p>
    <w:p w:rsidR="00096E25" w:rsidRPr="00096E25" w:rsidRDefault="00096E25" w:rsidP="00096E25">
      <w:pPr>
        <w:rPr>
          <w:rFonts w:eastAsia="Calibri"/>
        </w:rPr>
      </w:pPr>
      <w:r w:rsidRPr="00096E25">
        <w:rPr>
          <w:rFonts w:eastAsia="Calibri"/>
        </w:rPr>
        <w:t>3.2.1.2.</w:t>
      </w:r>
      <w:r w:rsidRPr="00096E25">
        <w:t> </w:t>
      </w:r>
      <w:r w:rsidRPr="00096E25">
        <w:rPr>
          <w:rFonts w:eastAsia="Calibri"/>
        </w:rPr>
        <w:t>Элементарная база автоматизированных систем.</w:t>
      </w:r>
    </w:p>
    <w:p w:rsidR="00096E25" w:rsidRPr="00096E25" w:rsidRDefault="00096E25" w:rsidP="00096E25">
      <w:r w:rsidRPr="00096E25">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096E25" w:rsidRPr="00096E25" w:rsidRDefault="00096E25" w:rsidP="00096E25">
      <w:pPr>
        <w:rPr>
          <w:rFonts w:eastAsia="Calibri"/>
        </w:rPr>
      </w:pPr>
      <w:r w:rsidRPr="00096E25">
        <w:rPr>
          <w:rFonts w:eastAsia="Calibri"/>
        </w:rPr>
        <w:t>3.2.1.3.</w:t>
      </w:r>
      <w:r w:rsidRPr="00096E25">
        <w:t> </w:t>
      </w:r>
      <w:r w:rsidRPr="00096E25">
        <w:rPr>
          <w:rFonts w:eastAsia="Calibri"/>
        </w:rPr>
        <w:t>Управление техническими системами.</w:t>
      </w:r>
    </w:p>
    <w:p w:rsidR="00096E25" w:rsidRPr="00096E25" w:rsidRDefault="00096E25" w:rsidP="00096E25">
      <w:r w:rsidRPr="00096E25">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096E25" w:rsidRPr="00096E25" w:rsidRDefault="00096E25" w:rsidP="00096E25">
      <w:r w:rsidRPr="00096E25">
        <w:t>3.2.2. Модуль «Животноводство».</w:t>
      </w:r>
    </w:p>
    <w:p w:rsidR="00096E25" w:rsidRPr="00096E25" w:rsidRDefault="00096E25" w:rsidP="00096E25">
      <w:r w:rsidRPr="00096E25">
        <w:t>7–8 классы.</w:t>
      </w:r>
    </w:p>
    <w:p w:rsidR="00096E25" w:rsidRPr="00096E25" w:rsidRDefault="00096E25" w:rsidP="00096E25">
      <w:pPr>
        <w:rPr>
          <w:rFonts w:eastAsia="Calibri"/>
        </w:rPr>
      </w:pPr>
      <w:r w:rsidRPr="00096E25">
        <w:rPr>
          <w:rFonts w:eastAsia="Calibri"/>
        </w:rPr>
        <w:t>3.2.2.1. Элементы технологий выращивания сельскохозяйственных животных.</w:t>
      </w:r>
    </w:p>
    <w:p w:rsidR="00096E25" w:rsidRPr="00096E25" w:rsidRDefault="00096E25" w:rsidP="00096E25">
      <w:r w:rsidRPr="00096E25">
        <w:t>Домашние животные. Сельскохозяйственные животные.</w:t>
      </w:r>
    </w:p>
    <w:p w:rsidR="00096E25" w:rsidRPr="00096E25" w:rsidRDefault="00096E25" w:rsidP="00096E25">
      <w:r w:rsidRPr="00096E25">
        <w:t>Содержание сельскохозяйственных животных: помещение, оборудование, уход.</w:t>
      </w:r>
    </w:p>
    <w:p w:rsidR="00096E25" w:rsidRPr="00096E25" w:rsidRDefault="00096E25" w:rsidP="00096E25">
      <w:r w:rsidRPr="00096E25">
        <w:t>Разведение животных. Породы животных.</w:t>
      </w:r>
    </w:p>
    <w:p w:rsidR="00096E25" w:rsidRPr="00096E25" w:rsidRDefault="00096E25" w:rsidP="00096E25">
      <w:r w:rsidRPr="00096E25">
        <w:t>Лечение животных. Понятие о ветеринарии.</w:t>
      </w:r>
    </w:p>
    <w:p w:rsidR="00096E25" w:rsidRPr="00096E25" w:rsidRDefault="00096E25" w:rsidP="00096E25">
      <w:r w:rsidRPr="00096E25">
        <w:t>Заготовка кормов. Кормление животных. Питательность корма. Рацион.</w:t>
      </w:r>
    </w:p>
    <w:p w:rsidR="00096E25" w:rsidRPr="00096E25" w:rsidRDefault="00096E25" w:rsidP="00096E25">
      <w:r w:rsidRPr="00096E25">
        <w:t>Животные у нас дома. Забота о домашних и бездомных животных.</w:t>
      </w:r>
    </w:p>
    <w:p w:rsidR="00096E25" w:rsidRPr="00096E25" w:rsidRDefault="00096E25" w:rsidP="00096E25">
      <w:r w:rsidRPr="00096E25">
        <w:t>Проблема клонирования живых организмов. Социальные и этические проблемы.</w:t>
      </w:r>
    </w:p>
    <w:p w:rsidR="00096E25" w:rsidRPr="00096E25" w:rsidRDefault="00096E25" w:rsidP="00096E25">
      <w:pPr>
        <w:rPr>
          <w:rFonts w:eastAsia="Calibri"/>
        </w:rPr>
      </w:pPr>
      <w:r w:rsidRPr="00096E25">
        <w:rPr>
          <w:rFonts w:eastAsia="Calibri"/>
        </w:rPr>
        <w:t>3.2.2.2.</w:t>
      </w:r>
      <w:r w:rsidRPr="00096E25">
        <w:t> </w:t>
      </w:r>
      <w:r w:rsidRPr="00096E25">
        <w:rPr>
          <w:rFonts w:eastAsia="Calibri"/>
        </w:rPr>
        <w:t>Производство животноводческих продуктов.</w:t>
      </w:r>
    </w:p>
    <w:p w:rsidR="00096E25" w:rsidRPr="00096E25" w:rsidRDefault="00096E25" w:rsidP="00096E25">
      <w:r w:rsidRPr="00096E25">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096E25" w:rsidRPr="00096E25" w:rsidRDefault="00096E25" w:rsidP="00096E25">
      <w:r w:rsidRPr="00096E25">
        <w:t>Использование цифровых технологий в животноводстве.</w:t>
      </w:r>
    </w:p>
    <w:p w:rsidR="00096E25" w:rsidRPr="00096E25" w:rsidRDefault="00096E25" w:rsidP="00096E25">
      <w:r w:rsidRPr="00096E25">
        <w:t>Цифровая ферма:</w:t>
      </w:r>
    </w:p>
    <w:p w:rsidR="00096E25" w:rsidRPr="00096E25" w:rsidRDefault="00096E25" w:rsidP="00096E25">
      <w:r w:rsidRPr="00096E25">
        <w:t>автоматическое кормление животных;</w:t>
      </w:r>
    </w:p>
    <w:p w:rsidR="00096E25" w:rsidRPr="00096E25" w:rsidRDefault="00096E25" w:rsidP="00096E25">
      <w:r w:rsidRPr="00096E25">
        <w:t>автоматическая дойка;</w:t>
      </w:r>
    </w:p>
    <w:p w:rsidR="00096E25" w:rsidRPr="00096E25" w:rsidRDefault="00096E25" w:rsidP="00096E25">
      <w:r w:rsidRPr="00096E25">
        <w:t>уборка помещения и другое.</w:t>
      </w:r>
    </w:p>
    <w:p w:rsidR="00096E25" w:rsidRPr="00096E25" w:rsidRDefault="00096E25" w:rsidP="00096E25">
      <w:r w:rsidRPr="00096E25">
        <w:t>Цифровая «умная» ферма — перспективное направление роботизации в животноводстве.</w:t>
      </w:r>
    </w:p>
    <w:p w:rsidR="00096E25" w:rsidRPr="00096E25" w:rsidRDefault="00096E25" w:rsidP="00096E25">
      <w:pPr>
        <w:rPr>
          <w:rFonts w:eastAsia="Calibri"/>
        </w:rPr>
      </w:pPr>
      <w:r w:rsidRPr="00096E25">
        <w:rPr>
          <w:rFonts w:eastAsia="Calibri"/>
        </w:rPr>
        <w:t>3.2.2.3.</w:t>
      </w:r>
      <w:r w:rsidRPr="00096E25">
        <w:t> </w:t>
      </w:r>
      <w:r w:rsidRPr="00096E25">
        <w:rPr>
          <w:rFonts w:eastAsia="Calibri"/>
        </w:rPr>
        <w:t>Профессии, связанные с деятельностью животновода.</w:t>
      </w:r>
    </w:p>
    <w:p w:rsidR="00096E25" w:rsidRPr="00096E25" w:rsidRDefault="00096E25" w:rsidP="00096E25">
      <w:r w:rsidRPr="00096E25">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096E25" w:rsidRPr="00096E25" w:rsidRDefault="00096E25" w:rsidP="00096E25">
      <w:r w:rsidRPr="00096E25">
        <w:t>3.2.3. Модуль «Растениеводство».</w:t>
      </w:r>
    </w:p>
    <w:p w:rsidR="00096E25" w:rsidRPr="00096E25" w:rsidRDefault="00096E25" w:rsidP="00096E25">
      <w:r w:rsidRPr="00096E25">
        <w:t>7–8 классы.</w:t>
      </w:r>
    </w:p>
    <w:p w:rsidR="00096E25" w:rsidRPr="00096E25" w:rsidRDefault="00096E25" w:rsidP="00096E25">
      <w:r w:rsidRPr="00096E25">
        <w:rPr>
          <w:rFonts w:eastAsia="Calibri"/>
        </w:rPr>
        <w:t>3.2.3.1.</w:t>
      </w:r>
      <w:r w:rsidRPr="00096E25">
        <w:t> </w:t>
      </w:r>
      <w:r w:rsidRPr="00096E25">
        <w:rPr>
          <w:rFonts w:eastAsia="Calibri"/>
        </w:rPr>
        <w:t>Элементы технологий выращивания сельскохозяйственных культур.</w:t>
      </w:r>
    </w:p>
    <w:p w:rsidR="00096E25" w:rsidRPr="00096E25" w:rsidRDefault="00096E25" w:rsidP="00096E25">
      <w:r w:rsidRPr="00096E25">
        <w:t>Земледелие как поворотный пункт развития человеческой цивилизации. Земля как величайшая ценность человечества. История земледелия.</w:t>
      </w:r>
    </w:p>
    <w:p w:rsidR="00096E25" w:rsidRPr="00096E25" w:rsidRDefault="00096E25" w:rsidP="00096E25">
      <w:r w:rsidRPr="00096E25">
        <w:t>Почвы, виды почв. Плодородие почв.</w:t>
      </w:r>
    </w:p>
    <w:p w:rsidR="00096E25" w:rsidRPr="00096E25" w:rsidRDefault="00096E25" w:rsidP="00096E25">
      <w:r w:rsidRPr="00096E25">
        <w:t>Инструменты обработки почвы: ручные и механизированные. Сельскохозяйственная техника.</w:t>
      </w:r>
    </w:p>
    <w:p w:rsidR="00096E25" w:rsidRPr="00096E25" w:rsidRDefault="00096E25" w:rsidP="00096E25">
      <w:r w:rsidRPr="00096E25">
        <w:t>Культурные растения и их классификация.</w:t>
      </w:r>
    </w:p>
    <w:p w:rsidR="00096E25" w:rsidRPr="00096E25" w:rsidRDefault="00096E25" w:rsidP="00096E25">
      <w:r w:rsidRPr="00096E25">
        <w:t>Выращивание растений на школьном/приусадебном участке.</w:t>
      </w:r>
    </w:p>
    <w:p w:rsidR="00096E25" w:rsidRPr="00096E25" w:rsidRDefault="00096E25" w:rsidP="00096E25">
      <w:r w:rsidRPr="00096E25">
        <w:t>Полезные для человека дикорастущие растения и их классификация.</w:t>
      </w:r>
    </w:p>
    <w:p w:rsidR="00096E25" w:rsidRPr="00096E25" w:rsidRDefault="00096E25" w:rsidP="00096E25">
      <w:r w:rsidRPr="00096E25">
        <w:t>Сбор, заготовка и хранение полезных для человека дикорастущих растений и их плодов. Сбор и заготовка грибов. Соблюдение правил безопасности.</w:t>
      </w:r>
    </w:p>
    <w:p w:rsidR="00096E25" w:rsidRPr="00096E25" w:rsidRDefault="00096E25" w:rsidP="00096E25">
      <w:r w:rsidRPr="00096E25">
        <w:t>Сохранение природной среды.</w:t>
      </w:r>
    </w:p>
    <w:p w:rsidR="00096E25" w:rsidRPr="00096E25" w:rsidRDefault="00096E25" w:rsidP="00096E25">
      <w:pPr>
        <w:rPr>
          <w:rFonts w:eastAsia="Calibri"/>
        </w:rPr>
      </w:pPr>
      <w:r w:rsidRPr="00096E25">
        <w:rPr>
          <w:rFonts w:eastAsia="Calibri"/>
        </w:rPr>
        <w:t>3.2.3.2.</w:t>
      </w:r>
      <w:r w:rsidRPr="00096E25">
        <w:t> </w:t>
      </w:r>
      <w:r w:rsidRPr="00096E25">
        <w:rPr>
          <w:rFonts w:eastAsia="Calibri"/>
        </w:rPr>
        <w:t>Сельскохозяйственное производство.</w:t>
      </w:r>
    </w:p>
    <w:p w:rsidR="00096E25" w:rsidRPr="00096E25" w:rsidRDefault="00096E25" w:rsidP="00096E25">
      <w:r w:rsidRPr="00096E25">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096E25" w:rsidRPr="00096E25" w:rsidRDefault="00096E25" w:rsidP="00096E25">
      <w:r w:rsidRPr="00096E25">
        <w:t>Автоматизация и роботизация сельскохозяйственного производства:</w:t>
      </w:r>
    </w:p>
    <w:p w:rsidR="00096E25" w:rsidRPr="00096E25" w:rsidRDefault="00096E25" w:rsidP="00096E25">
      <w:r w:rsidRPr="00096E25">
        <w:t>анализаторы почвы c использованием спутниковой системы навигации;</w:t>
      </w:r>
    </w:p>
    <w:p w:rsidR="00096E25" w:rsidRPr="00096E25" w:rsidRDefault="00096E25" w:rsidP="00096E25">
      <w:r w:rsidRPr="00096E25">
        <w:t>автоматизация тепличного хозяйства;</w:t>
      </w:r>
    </w:p>
    <w:p w:rsidR="00096E25" w:rsidRPr="00096E25" w:rsidRDefault="00096E25" w:rsidP="00096E25">
      <w:r w:rsidRPr="00096E25">
        <w:t>применение роботов-манипуляторов для уборки урожая;</w:t>
      </w:r>
    </w:p>
    <w:p w:rsidR="00096E25" w:rsidRPr="00096E25" w:rsidRDefault="00096E25" w:rsidP="00096E25">
      <w:r w:rsidRPr="00096E25">
        <w:t>внесение удобрения на основе данных от азотно-спектральных датчиков;</w:t>
      </w:r>
    </w:p>
    <w:p w:rsidR="00096E25" w:rsidRPr="00096E25" w:rsidRDefault="00096E25" w:rsidP="00096E25">
      <w:r w:rsidRPr="00096E25">
        <w:t>определение критических точек полей с помощью спутниковых снимков;</w:t>
      </w:r>
    </w:p>
    <w:p w:rsidR="00096E25" w:rsidRPr="00096E25" w:rsidRDefault="00096E25" w:rsidP="00096E25">
      <w:r w:rsidRPr="00096E25">
        <w:t>использование беспилотных летательных аппаратов и другое.</w:t>
      </w:r>
    </w:p>
    <w:p w:rsidR="00096E25" w:rsidRPr="00096E25" w:rsidRDefault="00096E25" w:rsidP="00096E25">
      <w:r w:rsidRPr="00096E25">
        <w:t>Генно-модифицированные растения: положительные и отрицательные аспекты.</w:t>
      </w:r>
    </w:p>
    <w:p w:rsidR="00096E25" w:rsidRPr="00096E25" w:rsidRDefault="00096E25" w:rsidP="00096E25">
      <w:pPr>
        <w:rPr>
          <w:rFonts w:eastAsia="Calibri"/>
        </w:rPr>
      </w:pPr>
      <w:r w:rsidRPr="00096E25">
        <w:rPr>
          <w:rFonts w:eastAsia="Calibri"/>
        </w:rPr>
        <w:t>3.2.3.3. Сельскохозяйственные профессии.</w:t>
      </w:r>
    </w:p>
    <w:p w:rsidR="00096E25" w:rsidRPr="00096E25" w:rsidRDefault="00096E25" w:rsidP="00096E25">
      <w:r w:rsidRPr="00096E25">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096E25" w:rsidRPr="00096E25" w:rsidRDefault="00096E25" w:rsidP="00096E25">
      <w:r w:rsidRPr="00096E25">
        <w:t>4. </w:t>
      </w:r>
      <w:r w:rsidRPr="00647AB5">
        <w:rPr>
          <w:b/>
        </w:rPr>
        <w:t>Планируемые результаты освоения технологии на уровне основного общего образования</w:t>
      </w:r>
      <w:r w:rsidRPr="00096E25">
        <w:t xml:space="preserve">. </w:t>
      </w:r>
    </w:p>
    <w:p w:rsidR="00096E25" w:rsidRPr="00096E25" w:rsidRDefault="00096E25" w:rsidP="00096E25">
      <w:r w:rsidRPr="00096E25">
        <w:t>4.1.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096E25" w:rsidRPr="00096E25" w:rsidRDefault="00096E25" w:rsidP="00096E25">
      <w:r w:rsidRPr="00096E25">
        <w:t>4.2. </w:t>
      </w:r>
      <w:r w:rsidRPr="00096E25">
        <w:rPr>
          <w:rFonts w:eastAsia="SchoolBookSanPin"/>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096E25" w:rsidRPr="00096E25" w:rsidRDefault="00096E25" w:rsidP="00096E25">
      <w:r w:rsidRPr="00096E25">
        <w:t>1) патриотического воспитания:</w:t>
      </w:r>
    </w:p>
    <w:p w:rsidR="00096E25" w:rsidRPr="00096E25" w:rsidRDefault="00096E25" w:rsidP="00096E25">
      <w:r w:rsidRPr="00096E25">
        <w:t>проявление интереса к истории и современному состоянию российской науки и технологии;</w:t>
      </w:r>
    </w:p>
    <w:p w:rsidR="00096E25" w:rsidRPr="00096E25" w:rsidRDefault="00096E25" w:rsidP="00096E25">
      <w:r w:rsidRPr="00096E25">
        <w:t>ценностное отношение к достижениям российских инженеров и учёных;</w:t>
      </w:r>
    </w:p>
    <w:p w:rsidR="00096E25" w:rsidRPr="00096E25" w:rsidRDefault="00096E25" w:rsidP="00096E25">
      <w:r w:rsidRPr="00096E25">
        <w:t>2) гражданского и духовно-нравственного воспитания:</w:t>
      </w:r>
    </w:p>
    <w:p w:rsidR="00096E25" w:rsidRPr="00096E25" w:rsidRDefault="00096E25" w:rsidP="00096E25">
      <w:r w:rsidRPr="00096E25">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096E25" w:rsidRPr="00096E25" w:rsidRDefault="00096E25" w:rsidP="00096E25">
      <w:r w:rsidRPr="00096E25">
        <w:t>осознание важности морально-этических принципов в деятельности, связанной с реализацией технологий;</w:t>
      </w:r>
    </w:p>
    <w:p w:rsidR="00096E25" w:rsidRPr="00096E25" w:rsidRDefault="00096E25" w:rsidP="00096E25">
      <w:r w:rsidRPr="00096E25">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096E25" w:rsidRPr="00096E25" w:rsidRDefault="00096E25" w:rsidP="00096E25">
      <w:r w:rsidRPr="00096E25">
        <w:t>3) эстетического воспитания:</w:t>
      </w:r>
    </w:p>
    <w:p w:rsidR="00096E25" w:rsidRPr="00096E25" w:rsidRDefault="00096E25" w:rsidP="00096E25">
      <w:r w:rsidRPr="00096E25">
        <w:t>восприятие эстетических качеств предметов труда;</w:t>
      </w:r>
    </w:p>
    <w:p w:rsidR="00096E25" w:rsidRPr="00096E25" w:rsidRDefault="00096E25" w:rsidP="00096E25">
      <w:r w:rsidRPr="00096E25">
        <w:t>умение создавать эстетически значимые изделия из различных материалов;</w:t>
      </w:r>
    </w:p>
    <w:p w:rsidR="00096E25" w:rsidRPr="00096E25" w:rsidRDefault="00096E25" w:rsidP="00096E25">
      <w:r w:rsidRPr="00096E25">
        <w:t>понимание ценности отечественного и мирового искусства, народных традиций и народного творчества в декоративно-прикладном искусстве;</w:t>
      </w:r>
    </w:p>
    <w:p w:rsidR="00096E25" w:rsidRPr="00096E25" w:rsidRDefault="00096E25" w:rsidP="00096E25">
      <w:r w:rsidRPr="00096E25">
        <w:t>осознание роли художественной культуры как средства коммуникации и самовыражения в современном обществе;</w:t>
      </w:r>
    </w:p>
    <w:p w:rsidR="00096E25" w:rsidRPr="00096E25" w:rsidRDefault="00096E25" w:rsidP="00096E25">
      <w:r w:rsidRPr="00096E25">
        <w:t>4) ценности научного познания и практической деятельности:</w:t>
      </w:r>
    </w:p>
    <w:p w:rsidR="00096E25" w:rsidRPr="00096E25" w:rsidRDefault="00096E25" w:rsidP="00096E25">
      <w:r w:rsidRPr="00096E25">
        <w:t>осознание ценности науки как фундамента технологий;</w:t>
      </w:r>
    </w:p>
    <w:p w:rsidR="00096E25" w:rsidRPr="00096E25" w:rsidRDefault="00096E25" w:rsidP="00096E25">
      <w:r w:rsidRPr="00096E25">
        <w:t>развитие интереса к исследовательской деятельности, реализации на практике достижений науки;</w:t>
      </w:r>
    </w:p>
    <w:p w:rsidR="00096E25" w:rsidRPr="00096E25" w:rsidRDefault="00096E25" w:rsidP="00096E25">
      <w:r w:rsidRPr="00096E25">
        <w:t>5) формирования культуры здоровья и эмоционального благополучия:</w:t>
      </w:r>
    </w:p>
    <w:p w:rsidR="00096E25" w:rsidRPr="00096E25" w:rsidRDefault="00096E25" w:rsidP="00096E25">
      <w:r w:rsidRPr="00096E25">
        <w:t>осознание ценности безопасного образа жизни в современном технологическом мире, важности правил безопасной работы с инструментами;</w:t>
      </w:r>
    </w:p>
    <w:p w:rsidR="00096E25" w:rsidRPr="00096E25" w:rsidRDefault="00096E25" w:rsidP="00096E25">
      <w:r w:rsidRPr="00096E25">
        <w:t>умение распознавать информационные угрозы и осуществлять защиту личности от этих угроз;</w:t>
      </w:r>
    </w:p>
    <w:p w:rsidR="00096E25" w:rsidRPr="00096E25" w:rsidRDefault="00096E25" w:rsidP="00096E25">
      <w:r w:rsidRPr="00096E25">
        <w:t>6) трудового воспитания:</w:t>
      </w:r>
    </w:p>
    <w:p w:rsidR="00096E25" w:rsidRPr="00096E25" w:rsidRDefault="00096E25" w:rsidP="00096E25">
      <w:r w:rsidRPr="00096E25">
        <w:t>уважение к труду, трудящимся, результатам труда (своего и других людей);</w:t>
      </w:r>
    </w:p>
    <w:p w:rsidR="00096E25" w:rsidRPr="00096E25" w:rsidRDefault="00096E25" w:rsidP="00096E25">
      <w:r w:rsidRPr="00096E25">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096E25" w:rsidRPr="00096E25" w:rsidRDefault="00096E25" w:rsidP="00096E25">
      <w:r w:rsidRPr="00096E25">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096E25" w:rsidRPr="00096E25" w:rsidRDefault="00096E25" w:rsidP="00096E25">
      <w:r w:rsidRPr="00096E25">
        <w:t>умение ориентироваться в мире современных профессий;</w:t>
      </w:r>
    </w:p>
    <w:p w:rsidR="00096E25" w:rsidRPr="00096E25" w:rsidRDefault="00096E25" w:rsidP="00096E25">
      <w:r w:rsidRPr="00096E25">
        <w:t>умение осознанно выбирать индивидуальную траекторию развития с учётом личных и общественных интересов, потребностей;</w:t>
      </w:r>
    </w:p>
    <w:p w:rsidR="00096E25" w:rsidRPr="00096E25" w:rsidRDefault="00096E25" w:rsidP="00096E25">
      <w:r w:rsidRPr="00096E25">
        <w:t>ориентация на достижение выдающихся результатов в профессиональной деятельности;</w:t>
      </w:r>
    </w:p>
    <w:p w:rsidR="00096E25" w:rsidRPr="00096E25" w:rsidRDefault="00096E25" w:rsidP="00096E25">
      <w:r w:rsidRPr="00096E25">
        <w:t>7) экологического воспитания:</w:t>
      </w:r>
    </w:p>
    <w:p w:rsidR="00096E25" w:rsidRPr="00096E25" w:rsidRDefault="00096E25" w:rsidP="00096E25">
      <w:r w:rsidRPr="00096E25">
        <w:t>воспитание бережного отношения к окружающей среде, понимание необходимости соблюдения баланса между природой и техносферой;</w:t>
      </w:r>
    </w:p>
    <w:p w:rsidR="00096E25" w:rsidRPr="00096E25" w:rsidRDefault="00096E25" w:rsidP="00096E25">
      <w:r w:rsidRPr="00096E25">
        <w:t>осознание пределов преобразовательной деятельности человека.</w:t>
      </w:r>
    </w:p>
    <w:p w:rsidR="00096E25" w:rsidRPr="00096E25" w:rsidRDefault="00096E25" w:rsidP="00096E25">
      <w:r w:rsidRPr="00096E25">
        <w:t>4.3. 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096E25" w:rsidRPr="00096E25" w:rsidRDefault="00096E25" w:rsidP="00096E25">
      <w:r w:rsidRPr="00096E25">
        <w:t>4.4. У обучающегося будут сформированы следующие базовые логические действия как часть познавательных универсальных учебных действий:</w:t>
      </w:r>
    </w:p>
    <w:p w:rsidR="00096E25" w:rsidRPr="00096E25" w:rsidRDefault="00096E25" w:rsidP="00096E25">
      <w:r w:rsidRPr="00096E25">
        <w:t>выявлять и характеризовать существенные признаки природных и рукотворных объектов;</w:t>
      </w:r>
    </w:p>
    <w:p w:rsidR="00096E25" w:rsidRPr="00096E25" w:rsidRDefault="00096E25" w:rsidP="00096E25">
      <w:r w:rsidRPr="00096E25">
        <w:t>устанавливать существенный признак классификации, основание для обобщения и сравнения;</w:t>
      </w:r>
    </w:p>
    <w:p w:rsidR="00096E25" w:rsidRPr="00096E25" w:rsidRDefault="00096E25" w:rsidP="00096E25">
      <w:r w:rsidRPr="00096E25">
        <w:t>выявлять закономерности и противоречия в рассматриваемых фактах, данных и наблюдениях, относящихся к внешнему миру;</w:t>
      </w:r>
    </w:p>
    <w:p w:rsidR="00096E25" w:rsidRPr="00096E25" w:rsidRDefault="00096E25" w:rsidP="00096E25">
      <w:r w:rsidRPr="00096E25">
        <w:t>выявлять причинно-следственные связи при изучении природных явлений и процессов, а также процессов, происходящих в техносфере;</w:t>
      </w:r>
    </w:p>
    <w:p w:rsidR="00096E25" w:rsidRPr="00096E25" w:rsidRDefault="00096E25" w:rsidP="00096E25">
      <w:r w:rsidRPr="00096E25">
        <w:t>самостоятельно выбирать способ решения поставленной задачи, используя для этого необходимые материалы, инструменты и технологии.</w:t>
      </w:r>
    </w:p>
    <w:p w:rsidR="00096E25" w:rsidRPr="00096E25" w:rsidRDefault="00096E25" w:rsidP="00096E25">
      <w:r w:rsidRPr="00096E25">
        <w:t>4.5. У обучающегося будут сформированы следующие базовые исследовательские действия как часть познавательных универсальных учебных действий:</w:t>
      </w:r>
    </w:p>
    <w:p w:rsidR="00096E25" w:rsidRPr="00096E25" w:rsidRDefault="00096E25" w:rsidP="00096E25">
      <w:r w:rsidRPr="00096E25">
        <w:t>использовать вопросы как исследовательский инструмент познания;</w:t>
      </w:r>
    </w:p>
    <w:p w:rsidR="00096E25" w:rsidRPr="00096E25" w:rsidRDefault="00096E25" w:rsidP="00096E25">
      <w:r w:rsidRPr="00096E25">
        <w:t>формировать запросы к информационной системе с целью получения необходимой информации;</w:t>
      </w:r>
    </w:p>
    <w:p w:rsidR="00096E25" w:rsidRPr="00096E25" w:rsidRDefault="00096E25" w:rsidP="00096E25">
      <w:r w:rsidRPr="00096E25">
        <w:t>оценивать полноту, достоверность и актуальность полученной информации;</w:t>
      </w:r>
    </w:p>
    <w:p w:rsidR="00096E25" w:rsidRPr="00096E25" w:rsidRDefault="00096E25" w:rsidP="00096E25">
      <w:r w:rsidRPr="00096E25">
        <w:t>опытным путём изучать свойства различных материалов;</w:t>
      </w:r>
    </w:p>
    <w:p w:rsidR="00096E25" w:rsidRPr="00096E25" w:rsidRDefault="00096E25" w:rsidP="00096E25">
      <w:r w:rsidRPr="00096E25">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096E25" w:rsidRPr="00096E25" w:rsidRDefault="00096E25" w:rsidP="00096E25">
      <w:r w:rsidRPr="00096E25">
        <w:t>строить и оценивать модели объектов, явлений и процессов;</w:t>
      </w:r>
    </w:p>
    <w:p w:rsidR="00096E25" w:rsidRPr="00096E25" w:rsidRDefault="00096E25" w:rsidP="00096E25">
      <w:r w:rsidRPr="00096E25">
        <w:t>уметь создавать, применять и преобразовывать знаки и символы, модели и схемы для решения учебных и познавательных задач;</w:t>
      </w:r>
    </w:p>
    <w:p w:rsidR="00096E25" w:rsidRPr="00096E25" w:rsidRDefault="00096E25" w:rsidP="00096E25">
      <w:r w:rsidRPr="00096E25">
        <w:t>уметь оценивать правильность выполнения учебной задачи, собственные возможности её решения;</w:t>
      </w:r>
    </w:p>
    <w:p w:rsidR="00096E25" w:rsidRPr="00096E25" w:rsidRDefault="00096E25" w:rsidP="00096E25">
      <w:r w:rsidRPr="00096E25">
        <w:t>прогнозировать поведение технической системы, в том числе с учётом синергетических эффектов.</w:t>
      </w:r>
    </w:p>
    <w:p w:rsidR="00096E25" w:rsidRPr="00096E25" w:rsidRDefault="00096E25" w:rsidP="00096E25">
      <w:r w:rsidRPr="00096E25">
        <w:t>4.6. У обучающегося будут сформированы умения работать с информацией как часть познавательных универсальных учебных действий:</w:t>
      </w:r>
    </w:p>
    <w:p w:rsidR="00096E25" w:rsidRPr="00096E25" w:rsidRDefault="00096E25" w:rsidP="00096E25">
      <w:r w:rsidRPr="00096E25">
        <w:t>выбирать форму представления информации в зависимости от поставленной задачи;</w:t>
      </w:r>
    </w:p>
    <w:p w:rsidR="00096E25" w:rsidRPr="00096E25" w:rsidRDefault="00096E25" w:rsidP="00096E25">
      <w:r w:rsidRPr="00096E25">
        <w:t>понимать различие между данными, информацией и знаниями;</w:t>
      </w:r>
    </w:p>
    <w:p w:rsidR="00096E25" w:rsidRPr="00096E25" w:rsidRDefault="00096E25" w:rsidP="00096E25">
      <w:r w:rsidRPr="00096E25">
        <w:t>владеть начальными навыками работы с «большими данными»;</w:t>
      </w:r>
    </w:p>
    <w:p w:rsidR="00096E25" w:rsidRPr="00096E25" w:rsidRDefault="00096E25" w:rsidP="00096E25">
      <w:r w:rsidRPr="00096E25">
        <w:t>владеть технологией трансформации данных в информацию, информации в знания.</w:t>
      </w:r>
    </w:p>
    <w:p w:rsidR="00096E25" w:rsidRPr="00096E25" w:rsidRDefault="00096E25" w:rsidP="00096E25">
      <w:r w:rsidRPr="00096E25">
        <w:t>4.7. У обучающегося будут сформированы умения самоорганизации как часть регулятивных универсальных учебных действий:</w:t>
      </w:r>
    </w:p>
    <w:p w:rsidR="00096E25" w:rsidRPr="00096E25" w:rsidRDefault="00096E25" w:rsidP="00096E25">
      <w:r w:rsidRPr="00096E25">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096E25" w:rsidRPr="00096E25" w:rsidRDefault="00096E25" w:rsidP="00096E25">
      <w:r w:rsidRPr="00096E25">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96E25" w:rsidRPr="00096E25" w:rsidRDefault="00096E25" w:rsidP="00096E25">
      <w:r w:rsidRPr="00096E25">
        <w:t>проводить выбор и брать ответственность за решение.</w:t>
      </w:r>
    </w:p>
    <w:p w:rsidR="00096E25" w:rsidRPr="00096E25" w:rsidRDefault="00096E25" w:rsidP="00096E25">
      <w:r w:rsidRPr="00096E25">
        <w:t>4.8. У обучающегося будут сформированы умения самоконтроля (рефлексии) как часть регулятивных универсальных учебных действий:</w:t>
      </w:r>
    </w:p>
    <w:p w:rsidR="00096E25" w:rsidRPr="00096E25" w:rsidRDefault="00096E25" w:rsidP="00096E25">
      <w:r w:rsidRPr="00096E25">
        <w:t>давать оценку ситуации и предлагать план её изменения;</w:t>
      </w:r>
    </w:p>
    <w:p w:rsidR="00096E25" w:rsidRPr="00096E25" w:rsidRDefault="00096E25" w:rsidP="00096E25">
      <w:r w:rsidRPr="00096E25">
        <w:t>объяснять причины достижения (недостижения) результатов преобразовательной деятельности;</w:t>
      </w:r>
    </w:p>
    <w:p w:rsidR="00096E25" w:rsidRPr="00096E25" w:rsidRDefault="00096E25" w:rsidP="00096E25">
      <w:r w:rsidRPr="00096E25">
        <w:t>вносить необходимые коррективы в деятельность по решению задачи или по осуществлению проекта;</w:t>
      </w:r>
    </w:p>
    <w:p w:rsidR="00096E25" w:rsidRPr="00096E25" w:rsidRDefault="00096E25" w:rsidP="00096E25">
      <w:r w:rsidRPr="00096E25">
        <w:t>оценивать соответствие результата цели и условиям и при необходимости корректировать цель и процесс её достижения.</w:t>
      </w:r>
    </w:p>
    <w:p w:rsidR="00096E25" w:rsidRPr="00096E25" w:rsidRDefault="00096E25" w:rsidP="00096E25">
      <w:r w:rsidRPr="00096E25">
        <w:t>4.9. У обучающегося будут сформированы умения принятия себя и других как часть регулятивных универсальных учебных действий:</w:t>
      </w:r>
    </w:p>
    <w:p w:rsidR="00096E25" w:rsidRPr="00096E25" w:rsidRDefault="00096E25" w:rsidP="00096E25">
      <w:r w:rsidRPr="00096E25">
        <w:t>признавать своё право на ошибку при решении задач или при реализации проекта, такое же право другого на подобные ошибки.</w:t>
      </w:r>
    </w:p>
    <w:p w:rsidR="00096E25" w:rsidRPr="00096E25" w:rsidRDefault="00096E25" w:rsidP="00096E25">
      <w:r w:rsidRPr="00096E25">
        <w:t>4.10. У обучающегося будут сформированы умения общения как часть коммуникативных универсальных учебных действий:</w:t>
      </w:r>
    </w:p>
    <w:p w:rsidR="00096E25" w:rsidRPr="00096E25" w:rsidRDefault="00096E25" w:rsidP="00096E25">
      <w:r w:rsidRPr="00096E25">
        <w:t>в ходе обсуждения учебного материала, планирования и осуществления учебного проекта;</w:t>
      </w:r>
    </w:p>
    <w:p w:rsidR="00096E25" w:rsidRPr="00096E25" w:rsidRDefault="00096E25" w:rsidP="00096E25">
      <w:r w:rsidRPr="00096E25">
        <w:t>в рамках публичного представления результатов проектной деятельности;</w:t>
      </w:r>
    </w:p>
    <w:p w:rsidR="00096E25" w:rsidRPr="00096E25" w:rsidRDefault="00096E25" w:rsidP="00096E25">
      <w:r w:rsidRPr="00096E25">
        <w:t>в ходе совместного решения задачи с использованием облачных сервисов;</w:t>
      </w:r>
    </w:p>
    <w:p w:rsidR="00096E25" w:rsidRPr="00096E25" w:rsidRDefault="00096E25" w:rsidP="00096E25">
      <w:r w:rsidRPr="00096E25">
        <w:t>в ходе общения с представителями других культур, в частности в социальных сетях.</w:t>
      </w:r>
    </w:p>
    <w:p w:rsidR="00096E25" w:rsidRPr="00096E25" w:rsidRDefault="00096E25" w:rsidP="00096E25">
      <w:r w:rsidRPr="00096E25">
        <w:t>4.11. У обучающегося будут сформированы умения совместной деятельности как часть коммуникативных универсальных учебных действий:</w:t>
      </w:r>
    </w:p>
    <w:p w:rsidR="00096E25" w:rsidRPr="00096E25" w:rsidRDefault="00096E25" w:rsidP="00096E25">
      <w:r w:rsidRPr="00096E25">
        <w:t>понимать и использовать преимущества командной работы при реализации учебного проекта;</w:t>
      </w:r>
    </w:p>
    <w:p w:rsidR="00096E25" w:rsidRPr="00096E25" w:rsidRDefault="00096E25" w:rsidP="00096E25">
      <w:r w:rsidRPr="00096E25">
        <w:t>понимать необходимость выработки знаково-символических средств как необходимого условия успешной проектной деятельности;</w:t>
      </w:r>
    </w:p>
    <w:p w:rsidR="00096E25" w:rsidRPr="00096E25" w:rsidRDefault="00096E25" w:rsidP="00096E25">
      <w:r w:rsidRPr="00096E25">
        <w:t>интерпретировать высказывания собеседника – участника совместной деятельности;</w:t>
      </w:r>
    </w:p>
    <w:p w:rsidR="00096E25" w:rsidRPr="00096E25" w:rsidRDefault="00096E25" w:rsidP="00096E25">
      <w:r w:rsidRPr="00096E25">
        <w:t>владеть навыками отстаивания своей точки зрения, используя при этом законы логики;</w:t>
      </w:r>
    </w:p>
    <w:p w:rsidR="00096E25" w:rsidRPr="00096E25" w:rsidRDefault="00096E25" w:rsidP="00096E25">
      <w:r w:rsidRPr="00096E25">
        <w:t>распознавать некорректную аргументацию.</w:t>
      </w:r>
    </w:p>
    <w:p w:rsidR="00096E25" w:rsidRPr="00647AB5" w:rsidRDefault="00096E25" w:rsidP="00096E25">
      <w:pPr>
        <w:rPr>
          <w:b/>
        </w:rPr>
      </w:pPr>
      <w:r w:rsidRPr="00096E25">
        <w:t>5. </w:t>
      </w:r>
      <w:r w:rsidRPr="00647AB5">
        <w:rPr>
          <w:b/>
        </w:rPr>
        <w:t>Предметные результаты освоения программы по технологии на уровне основного общего образования.</w:t>
      </w:r>
    </w:p>
    <w:p w:rsidR="00096E25" w:rsidRPr="00096E25" w:rsidRDefault="00096E25" w:rsidP="00096E25">
      <w:r w:rsidRPr="00096E25">
        <w:t>5.1. Для всех модулей обязательные предметные результаты:</w:t>
      </w:r>
    </w:p>
    <w:p w:rsidR="00096E25" w:rsidRPr="00096E25" w:rsidRDefault="00096E25" w:rsidP="00096E25">
      <w:r w:rsidRPr="00096E25">
        <w:t>организовывать рабочее место в соответствии с изучаемой технологией;</w:t>
      </w:r>
    </w:p>
    <w:p w:rsidR="00096E25" w:rsidRPr="00096E25" w:rsidRDefault="00096E25" w:rsidP="00096E25">
      <w:r w:rsidRPr="00096E25">
        <w:t>соблюдать правила безопасного использования ручных и электрифицированных инструментов и оборудования;</w:t>
      </w:r>
    </w:p>
    <w:p w:rsidR="00096E25" w:rsidRPr="00096E25" w:rsidRDefault="00096E25" w:rsidP="00096E25">
      <w:r w:rsidRPr="00096E25">
        <w:t>грамотно и осознанно выполнять технологические операции в соответствии изучаемой технологией.</w:t>
      </w:r>
    </w:p>
    <w:p w:rsidR="00096E25" w:rsidRPr="00647AB5" w:rsidRDefault="00096E25" w:rsidP="00096E25">
      <w:pPr>
        <w:rPr>
          <w:b/>
        </w:rPr>
      </w:pPr>
      <w:r w:rsidRPr="00096E25">
        <w:t>5.2. </w:t>
      </w:r>
      <w:r w:rsidRPr="00647AB5">
        <w:rPr>
          <w:b/>
        </w:rPr>
        <w:t>Предметные результаты освоения содержания модуля «Производство и технологии».</w:t>
      </w:r>
    </w:p>
    <w:p w:rsidR="00096E25" w:rsidRPr="00096E25" w:rsidRDefault="00096E25" w:rsidP="00096E25">
      <w:r w:rsidRPr="00096E25">
        <w:rPr>
          <w:rFonts w:eastAsia="Calibri"/>
        </w:rPr>
        <w:t xml:space="preserve">К концу обучения </w:t>
      </w:r>
      <w:r w:rsidRPr="00096E25">
        <w:t>в 5 классе:</w:t>
      </w:r>
    </w:p>
    <w:p w:rsidR="00096E25" w:rsidRPr="00096E25" w:rsidRDefault="00096E25" w:rsidP="00096E25">
      <w:r w:rsidRPr="00096E25">
        <w:t>называть и характеризовать технологии;</w:t>
      </w:r>
    </w:p>
    <w:p w:rsidR="00096E25" w:rsidRPr="00096E25" w:rsidRDefault="00096E25" w:rsidP="00096E25">
      <w:r w:rsidRPr="00096E25">
        <w:t>называть и характеризовать потребности человека;</w:t>
      </w:r>
    </w:p>
    <w:p w:rsidR="00096E25" w:rsidRPr="00096E25" w:rsidRDefault="00096E25" w:rsidP="00096E25">
      <w:r w:rsidRPr="00096E25">
        <w:t>называть и характеризовать естественные (природные) и искусственные материалы;</w:t>
      </w:r>
    </w:p>
    <w:p w:rsidR="00096E25" w:rsidRPr="00096E25" w:rsidRDefault="00096E25" w:rsidP="00096E25">
      <w:r w:rsidRPr="00096E25">
        <w:t>сравнивать и анализировать свойства материалов;</w:t>
      </w:r>
    </w:p>
    <w:p w:rsidR="00096E25" w:rsidRPr="00096E25" w:rsidRDefault="00096E25" w:rsidP="00096E25">
      <w:r w:rsidRPr="00096E25">
        <w:t>классифицировать технику, описывать назначение техники;</w:t>
      </w:r>
    </w:p>
    <w:p w:rsidR="00096E25" w:rsidRPr="00096E25" w:rsidRDefault="00096E25" w:rsidP="00096E25">
      <w:r w:rsidRPr="00096E25">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096E25" w:rsidRPr="00096E25" w:rsidRDefault="00096E25" w:rsidP="00096E25">
      <w:r w:rsidRPr="00096E25">
        <w:t>характеризовать предметы труда в различных видах материального производства;</w:t>
      </w:r>
    </w:p>
    <w:p w:rsidR="00096E25" w:rsidRPr="00096E25" w:rsidRDefault="00096E25" w:rsidP="00096E25">
      <w:r w:rsidRPr="00096E25">
        <w:t>использовать метод мозгового штурма, метод интеллект-карт, метод фокальных объектов и другие методы;</w:t>
      </w:r>
    </w:p>
    <w:p w:rsidR="00096E25" w:rsidRPr="00096E25" w:rsidRDefault="00096E25" w:rsidP="00096E25">
      <w:r w:rsidRPr="00096E25">
        <w:t>использовать метод учебного проектирования, выполнять учебные проекты;</w:t>
      </w:r>
    </w:p>
    <w:p w:rsidR="00096E25" w:rsidRPr="00096E25" w:rsidRDefault="00096E25" w:rsidP="00096E25">
      <w:r w:rsidRPr="00096E25">
        <w:t>назвать и характеризовать профессии.</w:t>
      </w:r>
    </w:p>
    <w:p w:rsidR="00096E25" w:rsidRPr="00096E25" w:rsidRDefault="00096E25" w:rsidP="00096E25">
      <w:r w:rsidRPr="00096E25">
        <w:rPr>
          <w:rFonts w:eastAsia="Calibri"/>
        </w:rPr>
        <w:t xml:space="preserve">К концу обучения </w:t>
      </w:r>
      <w:r w:rsidRPr="00096E25">
        <w:t>в 6 классе:</w:t>
      </w:r>
    </w:p>
    <w:p w:rsidR="00096E25" w:rsidRPr="00096E25" w:rsidRDefault="00096E25" w:rsidP="00096E25">
      <w:r w:rsidRPr="00096E25">
        <w:t>называть и характеризовать машины и механизмы;</w:t>
      </w:r>
    </w:p>
    <w:p w:rsidR="00096E25" w:rsidRPr="00096E25" w:rsidRDefault="00096E25" w:rsidP="00096E25">
      <w:r w:rsidRPr="00096E25">
        <w:t>конструировать, оценивать и использовать модели в познавательной и практической деятельности;</w:t>
      </w:r>
    </w:p>
    <w:p w:rsidR="00096E25" w:rsidRPr="00096E25" w:rsidRDefault="00096E25" w:rsidP="00096E25">
      <w:r w:rsidRPr="00096E25">
        <w:t>разрабатывать несложную технологическую, конструкторскую документацию для выполнения творческих проектных задач;</w:t>
      </w:r>
    </w:p>
    <w:p w:rsidR="00096E25" w:rsidRPr="00096E25" w:rsidRDefault="00096E25" w:rsidP="00096E25">
      <w:r w:rsidRPr="00096E25">
        <w:t>решать простые изобретательские, конструкторские и технологические задачи в процессе изготовления изделий из различных материалов;</w:t>
      </w:r>
    </w:p>
    <w:p w:rsidR="00096E25" w:rsidRPr="00096E25" w:rsidRDefault="00096E25" w:rsidP="00096E25">
      <w:r w:rsidRPr="00096E25">
        <w:t>предлагать варианты усовершенствования конструкций;</w:t>
      </w:r>
    </w:p>
    <w:p w:rsidR="00096E25" w:rsidRPr="00096E25" w:rsidRDefault="00096E25" w:rsidP="00096E25">
      <w:r w:rsidRPr="00096E25">
        <w:t>характеризовать предметы труда в различных видах материального производства;</w:t>
      </w:r>
    </w:p>
    <w:p w:rsidR="00096E25" w:rsidRPr="00096E25" w:rsidRDefault="00096E25" w:rsidP="00096E25">
      <w:r w:rsidRPr="00096E25">
        <w:t>характеризовать виды современных технологий и определять перспективы их развития.</w:t>
      </w:r>
    </w:p>
    <w:p w:rsidR="00096E25" w:rsidRPr="00096E25" w:rsidRDefault="00096E25" w:rsidP="00096E25">
      <w:pPr>
        <w:rPr>
          <w:rFonts w:eastAsia="Calibri"/>
        </w:rPr>
      </w:pPr>
      <w:r w:rsidRPr="00096E25">
        <w:rPr>
          <w:rFonts w:eastAsia="Calibri"/>
        </w:rPr>
        <w:t>К концу обучения в 7 классе:</w:t>
      </w:r>
    </w:p>
    <w:p w:rsidR="00096E25" w:rsidRPr="00096E25" w:rsidRDefault="00096E25" w:rsidP="00096E25">
      <w:r w:rsidRPr="00096E25">
        <w:t>приводить примеры развития технологий;</w:t>
      </w:r>
    </w:p>
    <w:p w:rsidR="00096E25" w:rsidRPr="00096E25" w:rsidRDefault="00096E25" w:rsidP="00096E25">
      <w:r w:rsidRPr="00096E25">
        <w:t>приводить примеры эстетичных промышленных изделий;</w:t>
      </w:r>
    </w:p>
    <w:p w:rsidR="00096E25" w:rsidRPr="00096E25" w:rsidRDefault="00096E25" w:rsidP="00096E25">
      <w:r w:rsidRPr="00096E25">
        <w:t>называть и характеризовать народные промыслы и ремёсла России;</w:t>
      </w:r>
    </w:p>
    <w:p w:rsidR="00096E25" w:rsidRPr="00096E25" w:rsidRDefault="00096E25" w:rsidP="00096E25">
      <w:r w:rsidRPr="00096E25">
        <w:t>называть производства и производственные процессы;</w:t>
      </w:r>
    </w:p>
    <w:p w:rsidR="00096E25" w:rsidRPr="00096E25" w:rsidRDefault="00096E25" w:rsidP="00096E25">
      <w:r w:rsidRPr="00096E25">
        <w:t>называть современные и перспективные технологии;</w:t>
      </w:r>
    </w:p>
    <w:p w:rsidR="00096E25" w:rsidRPr="00096E25" w:rsidRDefault="00096E25" w:rsidP="00096E25">
      <w:r w:rsidRPr="00096E25">
        <w:t>оценивать области применения технологий, понимать их возможности и ограничения;</w:t>
      </w:r>
    </w:p>
    <w:p w:rsidR="00096E25" w:rsidRPr="00096E25" w:rsidRDefault="00096E25" w:rsidP="00096E25">
      <w:r w:rsidRPr="00096E25">
        <w:t>оценивать условия и риски применимости технологий с позиций экологических последствий;</w:t>
      </w:r>
    </w:p>
    <w:p w:rsidR="00096E25" w:rsidRPr="00096E25" w:rsidRDefault="00096E25" w:rsidP="00096E25">
      <w:r w:rsidRPr="00096E25">
        <w:t>выявлять экологические проблемы;</w:t>
      </w:r>
    </w:p>
    <w:p w:rsidR="00096E25" w:rsidRPr="00096E25" w:rsidRDefault="00096E25" w:rsidP="00096E25">
      <w:r w:rsidRPr="00096E25">
        <w:t>называть и характеризовать виды транспорта, оценивать перспективы развития;</w:t>
      </w:r>
    </w:p>
    <w:p w:rsidR="00096E25" w:rsidRPr="00096E25" w:rsidRDefault="00096E25" w:rsidP="00096E25">
      <w:r w:rsidRPr="00096E25">
        <w:t>характеризовать технологии на транспорте, транспортную логистику.</w:t>
      </w:r>
    </w:p>
    <w:p w:rsidR="00096E25" w:rsidRPr="00096E25" w:rsidRDefault="00096E25" w:rsidP="00096E25">
      <w:pPr>
        <w:rPr>
          <w:rFonts w:eastAsia="Calibri"/>
        </w:rPr>
      </w:pPr>
      <w:r w:rsidRPr="00096E25">
        <w:rPr>
          <w:rFonts w:eastAsia="Calibri"/>
        </w:rPr>
        <w:t>К концу обучения в 8 классе:</w:t>
      </w:r>
    </w:p>
    <w:p w:rsidR="00096E25" w:rsidRPr="00096E25" w:rsidRDefault="00096E25" w:rsidP="00096E25">
      <w:r w:rsidRPr="00096E25">
        <w:t>характеризовать общие принципы управления;</w:t>
      </w:r>
    </w:p>
    <w:p w:rsidR="00096E25" w:rsidRPr="00096E25" w:rsidRDefault="00096E25" w:rsidP="00096E25">
      <w:r w:rsidRPr="00096E25">
        <w:t>анализировать возможности и сферу применения современных технологий;</w:t>
      </w:r>
    </w:p>
    <w:p w:rsidR="00096E25" w:rsidRPr="00096E25" w:rsidRDefault="00096E25" w:rsidP="00096E25">
      <w:r w:rsidRPr="00096E25">
        <w:t>характеризовать технологии получения, преобразования и использования энергии;</w:t>
      </w:r>
    </w:p>
    <w:p w:rsidR="00096E25" w:rsidRPr="00096E25" w:rsidRDefault="00096E25" w:rsidP="00096E25">
      <w:r w:rsidRPr="00096E25">
        <w:t>называть и характеризовать биотехнологии, их применение;</w:t>
      </w:r>
    </w:p>
    <w:p w:rsidR="00096E25" w:rsidRPr="00096E25" w:rsidRDefault="00096E25" w:rsidP="00096E25">
      <w:r w:rsidRPr="00096E25">
        <w:t>характеризовать направления развития и особенности перспективных технологий;</w:t>
      </w:r>
    </w:p>
    <w:p w:rsidR="00096E25" w:rsidRPr="00096E25" w:rsidRDefault="00096E25" w:rsidP="00096E25">
      <w:r w:rsidRPr="00096E25">
        <w:t>предлагать предпринимательские идеи, обосновывать их решение;</w:t>
      </w:r>
    </w:p>
    <w:p w:rsidR="00096E25" w:rsidRPr="00096E25" w:rsidRDefault="00096E25" w:rsidP="00096E25">
      <w:r w:rsidRPr="00096E25">
        <w:t>определять проблему, анализировать потребности в продукте;</w:t>
      </w:r>
    </w:p>
    <w:p w:rsidR="00096E25" w:rsidRPr="00096E25" w:rsidRDefault="00096E25" w:rsidP="00096E25">
      <w:r w:rsidRPr="00096E25">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096E25" w:rsidRPr="00096E25" w:rsidRDefault="00096E25" w:rsidP="00096E25">
      <w:r w:rsidRPr="00096E25">
        <w:t>характеризовать мир профессий, связанных с изучаемыми технологиями, их востребованность на рынке труда.</w:t>
      </w:r>
    </w:p>
    <w:p w:rsidR="00096E25" w:rsidRPr="00096E25" w:rsidRDefault="00096E25" w:rsidP="00096E25">
      <w:r w:rsidRPr="00096E25">
        <w:t>К концу обучения в 9 классе:</w:t>
      </w:r>
    </w:p>
    <w:p w:rsidR="00096E25" w:rsidRPr="00096E25" w:rsidRDefault="00096E25" w:rsidP="00096E25">
      <w:r w:rsidRPr="00096E25">
        <w:t>перечислять и характеризовать виды современных информационно-когнитивных технологий;</w:t>
      </w:r>
    </w:p>
    <w:p w:rsidR="00096E25" w:rsidRPr="00096E25" w:rsidRDefault="00096E25" w:rsidP="00096E25">
      <w:r w:rsidRPr="00096E25">
        <w:t>овладеть информационно-когнитивными технологиями преобразования данных в информацию и информации в знание;</w:t>
      </w:r>
    </w:p>
    <w:p w:rsidR="00096E25" w:rsidRPr="00096E25" w:rsidRDefault="00096E25" w:rsidP="00096E25">
      <w:r w:rsidRPr="00096E25">
        <w:t>характеризовать культуру предпринимательства, виды предпринимательской деятельности;</w:t>
      </w:r>
    </w:p>
    <w:p w:rsidR="00096E25" w:rsidRPr="00096E25" w:rsidRDefault="00096E25" w:rsidP="00096E25">
      <w:r w:rsidRPr="00096E25">
        <w:t>создавать модели экономической деятельности;</w:t>
      </w:r>
    </w:p>
    <w:p w:rsidR="00096E25" w:rsidRPr="00096E25" w:rsidRDefault="00096E25" w:rsidP="00096E25">
      <w:r w:rsidRPr="00096E25">
        <w:t>разрабатывать бизнес-проект;</w:t>
      </w:r>
    </w:p>
    <w:p w:rsidR="00096E25" w:rsidRPr="00096E25" w:rsidRDefault="00096E25" w:rsidP="00096E25">
      <w:r w:rsidRPr="00096E25">
        <w:t>оценивать эффективность предпринимательской деятельности;</w:t>
      </w:r>
    </w:p>
    <w:p w:rsidR="00096E25" w:rsidRPr="00096E25" w:rsidRDefault="00096E25" w:rsidP="00096E25">
      <w:r w:rsidRPr="00096E25">
        <w:t>характеризовать закономерности технологического развития цивилизации;</w:t>
      </w:r>
    </w:p>
    <w:p w:rsidR="00096E25" w:rsidRPr="00096E25" w:rsidRDefault="00096E25" w:rsidP="00096E25">
      <w:r w:rsidRPr="00096E25">
        <w:t>планировать своё профессиональное образование и профессиональную карьеру.</w:t>
      </w:r>
    </w:p>
    <w:p w:rsidR="00096E25" w:rsidRPr="00096E25" w:rsidRDefault="00096E25" w:rsidP="00096E25">
      <w:r w:rsidRPr="00096E25">
        <w:t>5.3. Предметные результаты освоения содержания модуля «Технологии обработки материалов и пищевых продуктов».</w:t>
      </w:r>
    </w:p>
    <w:p w:rsidR="00096E25" w:rsidRPr="00096E25" w:rsidRDefault="00096E25" w:rsidP="00096E25">
      <w:r w:rsidRPr="00096E25">
        <w:t>К концу обучения в 5 классе:</w:t>
      </w:r>
    </w:p>
    <w:p w:rsidR="00096E25" w:rsidRPr="00096E25" w:rsidRDefault="00096E25" w:rsidP="00096E25">
      <w:r w:rsidRPr="00096E25">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096E25" w:rsidRPr="00096E25" w:rsidRDefault="00096E25" w:rsidP="00096E25">
      <w:r w:rsidRPr="00096E25">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096E25" w:rsidRPr="00096E25" w:rsidRDefault="00096E25" w:rsidP="00096E25">
      <w:r w:rsidRPr="00096E25">
        <w:t>называть и характеризовать виды бумаги, её свойства, получение и применение;</w:t>
      </w:r>
    </w:p>
    <w:p w:rsidR="00096E25" w:rsidRPr="00096E25" w:rsidRDefault="00096E25" w:rsidP="00096E25">
      <w:r w:rsidRPr="00096E25">
        <w:t>называть народные промыслы по обработке древесины;</w:t>
      </w:r>
    </w:p>
    <w:p w:rsidR="00096E25" w:rsidRPr="00096E25" w:rsidRDefault="00096E25" w:rsidP="00096E25">
      <w:r w:rsidRPr="00096E25">
        <w:t>характеризовать свойства конструкционных материалов;</w:t>
      </w:r>
    </w:p>
    <w:p w:rsidR="00096E25" w:rsidRPr="00096E25" w:rsidRDefault="00096E25" w:rsidP="00096E25">
      <w:r w:rsidRPr="00096E25">
        <w:t>выбирать материалы для изготовления изделий с учётом их свойств, технологий обработки, инструментов и приспособлений;</w:t>
      </w:r>
    </w:p>
    <w:p w:rsidR="00096E25" w:rsidRPr="00096E25" w:rsidRDefault="00096E25" w:rsidP="00096E25">
      <w:r w:rsidRPr="00096E25">
        <w:t>называть и характеризовать виды древесины, пиломатериалов;</w:t>
      </w:r>
    </w:p>
    <w:p w:rsidR="00096E25" w:rsidRPr="00096E25" w:rsidRDefault="00096E25" w:rsidP="00096E25">
      <w:r w:rsidRPr="00096E25">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096E25" w:rsidRPr="00096E25" w:rsidRDefault="00096E25" w:rsidP="00096E25">
      <w:r w:rsidRPr="00096E25">
        <w:t>исследовать, анализировать и сравнивать свойства древесины разных пород деревьев;</w:t>
      </w:r>
    </w:p>
    <w:p w:rsidR="00096E25" w:rsidRPr="00096E25" w:rsidRDefault="00096E25" w:rsidP="00096E25">
      <w:r w:rsidRPr="00096E25">
        <w:t>знать и называть пищевую ценность яиц, круп, овощей;</w:t>
      </w:r>
    </w:p>
    <w:p w:rsidR="00096E25" w:rsidRPr="00096E25" w:rsidRDefault="00096E25" w:rsidP="00096E25">
      <w:r w:rsidRPr="00096E25">
        <w:t>приводить примеры обработки пищевых продуктов, позволяющие максимально сохранять их пищевую ценность;</w:t>
      </w:r>
    </w:p>
    <w:p w:rsidR="00096E25" w:rsidRPr="00096E25" w:rsidRDefault="00096E25" w:rsidP="00096E25">
      <w:r w:rsidRPr="00096E25">
        <w:t>называть и выполнять технологии первичной обработки овощей, круп;</w:t>
      </w:r>
    </w:p>
    <w:p w:rsidR="00096E25" w:rsidRPr="00096E25" w:rsidRDefault="00096E25" w:rsidP="00096E25">
      <w:r w:rsidRPr="00096E25">
        <w:t>называть и выполнять технологии приготовления блюд из яиц, овощей, круп;</w:t>
      </w:r>
    </w:p>
    <w:p w:rsidR="00096E25" w:rsidRPr="00096E25" w:rsidRDefault="00096E25" w:rsidP="00096E25">
      <w:r w:rsidRPr="00096E25">
        <w:t>называть виды планировки кухни; способы рационального размещения мебели;</w:t>
      </w:r>
    </w:p>
    <w:p w:rsidR="00096E25" w:rsidRPr="00096E25" w:rsidRDefault="00096E25" w:rsidP="00096E25">
      <w:r w:rsidRPr="00096E25">
        <w:t>называть и характеризовать текстильные материалы, классифицировать их, описывать основные этапы производства;</w:t>
      </w:r>
    </w:p>
    <w:p w:rsidR="00096E25" w:rsidRPr="00096E25" w:rsidRDefault="00096E25" w:rsidP="00096E25">
      <w:r w:rsidRPr="00096E25">
        <w:t>анализировать и сравнивать свойства текстильных материалов;</w:t>
      </w:r>
    </w:p>
    <w:p w:rsidR="00096E25" w:rsidRPr="00096E25" w:rsidRDefault="00096E25" w:rsidP="00096E25">
      <w:r w:rsidRPr="00096E25">
        <w:t>выбирать материалы, инструменты и оборудование для выполнения швейных работ;</w:t>
      </w:r>
    </w:p>
    <w:p w:rsidR="00096E25" w:rsidRPr="00096E25" w:rsidRDefault="00096E25" w:rsidP="00096E25">
      <w:r w:rsidRPr="00096E25">
        <w:t>использовать ручные инструменты для выполнения швейных работ;</w:t>
      </w:r>
    </w:p>
    <w:p w:rsidR="00096E25" w:rsidRPr="00096E25" w:rsidRDefault="00096E25" w:rsidP="00096E25">
      <w:r w:rsidRPr="00096E25">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096E25" w:rsidRPr="00096E25" w:rsidRDefault="00096E25" w:rsidP="00096E25">
      <w:r w:rsidRPr="00096E25">
        <w:t>выполнять последовательность изготовления швейных изделий, осуществлять контроль качества;</w:t>
      </w:r>
    </w:p>
    <w:p w:rsidR="00096E25" w:rsidRPr="00096E25" w:rsidRDefault="00096E25" w:rsidP="00096E25">
      <w:r w:rsidRPr="00096E25">
        <w:t>характеризовать группы профессий, описывать тенденции их развития, объяснять социальное значение групп профессий.</w:t>
      </w:r>
    </w:p>
    <w:p w:rsidR="00096E25" w:rsidRPr="00096E25" w:rsidRDefault="00096E25" w:rsidP="00096E25">
      <w:r w:rsidRPr="00096E25">
        <w:t>К концу обучения в 6 классе:</w:t>
      </w:r>
    </w:p>
    <w:p w:rsidR="00096E25" w:rsidRPr="00096E25" w:rsidRDefault="00096E25" w:rsidP="00096E25">
      <w:r w:rsidRPr="00096E25">
        <w:t>характеризовать свойства конструкционных материалов;</w:t>
      </w:r>
    </w:p>
    <w:p w:rsidR="00096E25" w:rsidRPr="00096E25" w:rsidRDefault="00096E25" w:rsidP="00096E25">
      <w:r w:rsidRPr="00096E25">
        <w:t>называть народные промыслы по обработке металла;</w:t>
      </w:r>
    </w:p>
    <w:p w:rsidR="00096E25" w:rsidRPr="00096E25" w:rsidRDefault="00096E25" w:rsidP="00096E25">
      <w:r w:rsidRPr="00096E25">
        <w:t>называть и характеризовать виды металлов и их сплавов;</w:t>
      </w:r>
    </w:p>
    <w:p w:rsidR="00096E25" w:rsidRPr="00096E25" w:rsidRDefault="00096E25" w:rsidP="00096E25">
      <w:r w:rsidRPr="00096E25">
        <w:t>исследовать, анализировать и сравнивать свойства металлов и их сплавов;</w:t>
      </w:r>
    </w:p>
    <w:p w:rsidR="00096E25" w:rsidRPr="00096E25" w:rsidRDefault="00096E25" w:rsidP="00096E25">
      <w:r w:rsidRPr="00096E25">
        <w:t>классифицировать и характеризовать инструменты, приспособления и технологическое оборудование;</w:t>
      </w:r>
    </w:p>
    <w:p w:rsidR="00096E25" w:rsidRPr="00096E25" w:rsidRDefault="00096E25" w:rsidP="00096E25">
      <w:r w:rsidRPr="00096E25">
        <w:t>использовать инструменты, приспособления и технологическое оборудование при обработке тонколистового металла, проволоки;</w:t>
      </w:r>
    </w:p>
    <w:p w:rsidR="00096E25" w:rsidRPr="00096E25" w:rsidRDefault="00096E25" w:rsidP="00096E25">
      <w:r w:rsidRPr="00096E25">
        <w:t>выполнять технологические операции с использованием ручных инструментов, приспособлений, технологического оборудования;</w:t>
      </w:r>
    </w:p>
    <w:p w:rsidR="00096E25" w:rsidRPr="00096E25" w:rsidRDefault="00096E25" w:rsidP="00096E25">
      <w:r w:rsidRPr="00096E25">
        <w:t>обрабатывать металлы и их сплавы слесарным инструментом;</w:t>
      </w:r>
    </w:p>
    <w:p w:rsidR="00096E25" w:rsidRPr="00096E25" w:rsidRDefault="00096E25" w:rsidP="00096E25">
      <w:r w:rsidRPr="00096E25">
        <w:t>знать и называть пищевую ценность молока и молочных продуктов;</w:t>
      </w:r>
    </w:p>
    <w:p w:rsidR="00096E25" w:rsidRPr="00096E25" w:rsidRDefault="00096E25" w:rsidP="00096E25">
      <w:r w:rsidRPr="00096E25">
        <w:t>определять качество молочных продуктов, называть правила хранения продуктов;</w:t>
      </w:r>
    </w:p>
    <w:p w:rsidR="00096E25" w:rsidRPr="00096E25" w:rsidRDefault="00096E25" w:rsidP="00096E25">
      <w:r w:rsidRPr="00096E25">
        <w:t>называть и выполнять технологии приготовления блюд из молока и молочных продуктов;</w:t>
      </w:r>
    </w:p>
    <w:p w:rsidR="00096E25" w:rsidRPr="00096E25" w:rsidRDefault="00096E25" w:rsidP="00096E25">
      <w:r w:rsidRPr="00096E25">
        <w:t>называть виды теста, технологии приготовления разных видов теста;</w:t>
      </w:r>
    </w:p>
    <w:p w:rsidR="00096E25" w:rsidRPr="00096E25" w:rsidRDefault="00096E25" w:rsidP="00096E25">
      <w:r w:rsidRPr="00096E25">
        <w:t>называть национальные блюда из разных видов теста;</w:t>
      </w:r>
    </w:p>
    <w:p w:rsidR="00096E25" w:rsidRPr="00096E25" w:rsidRDefault="00096E25" w:rsidP="00096E25">
      <w:r w:rsidRPr="00096E25">
        <w:t>называть виды одежды, характеризовать стили одежды;</w:t>
      </w:r>
    </w:p>
    <w:p w:rsidR="00096E25" w:rsidRPr="00096E25" w:rsidRDefault="00096E25" w:rsidP="00096E25">
      <w:r w:rsidRPr="00096E25">
        <w:t>характеризовать современные текстильные материалы, их получение и свойства;</w:t>
      </w:r>
    </w:p>
    <w:p w:rsidR="00096E25" w:rsidRPr="00096E25" w:rsidRDefault="00096E25" w:rsidP="00096E25">
      <w:r w:rsidRPr="00096E25">
        <w:t>выбирать текстильные материалы для изделий с учётом их свойств;</w:t>
      </w:r>
    </w:p>
    <w:p w:rsidR="00096E25" w:rsidRPr="00096E25" w:rsidRDefault="00096E25" w:rsidP="00096E25">
      <w:r w:rsidRPr="00096E25">
        <w:t>самостоятельно выполнять чертёж выкроек швейного изделия;</w:t>
      </w:r>
    </w:p>
    <w:p w:rsidR="00096E25" w:rsidRPr="00096E25" w:rsidRDefault="00096E25" w:rsidP="00096E25">
      <w:r w:rsidRPr="00096E25">
        <w:t>соблюдать последовательность технологических операций по раскрою, пошиву и отделке изделия;</w:t>
      </w:r>
    </w:p>
    <w:p w:rsidR="00096E25" w:rsidRPr="00096E25" w:rsidRDefault="00096E25" w:rsidP="00096E25">
      <w:r w:rsidRPr="00096E25">
        <w:t>выполнять учебные проекты, соблюдая этапы и технологии изготовления проектных изделий.</w:t>
      </w:r>
    </w:p>
    <w:p w:rsidR="00096E25" w:rsidRPr="00096E25" w:rsidRDefault="00096E25" w:rsidP="00096E25">
      <w:r w:rsidRPr="00096E25">
        <w:t>К концу обучения в 7 классе:</w:t>
      </w:r>
    </w:p>
    <w:p w:rsidR="00096E25" w:rsidRPr="00096E25" w:rsidRDefault="00096E25" w:rsidP="00096E25">
      <w:r w:rsidRPr="00096E25">
        <w:t>исследовать и анализировать свойства конструкционных материалов;</w:t>
      </w:r>
    </w:p>
    <w:p w:rsidR="00096E25" w:rsidRPr="00096E25" w:rsidRDefault="00096E25" w:rsidP="00096E25">
      <w:r w:rsidRPr="00096E25">
        <w:t>выбирать инструменты и оборудование, необходимые для изготовления выбранного изделия по данной технологии;</w:t>
      </w:r>
    </w:p>
    <w:p w:rsidR="00096E25" w:rsidRPr="00096E25" w:rsidRDefault="00096E25" w:rsidP="00096E25">
      <w:r w:rsidRPr="00096E25">
        <w:t>применять технологии механической обработки конструкционных материалов;</w:t>
      </w:r>
    </w:p>
    <w:p w:rsidR="00096E25" w:rsidRPr="00096E25" w:rsidRDefault="00096E25" w:rsidP="00096E25">
      <w:r w:rsidRPr="00096E25">
        <w:t>осуществлять доступными средствами контроль качества изготавливаемого изделия, находить и устранять допущенные дефекты;</w:t>
      </w:r>
    </w:p>
    <w:p w:rsidR="00096E25" w:rsidRPr="00096E25" w:rsidRDefault="00096E25" w:rsidP="00096E25">
      <w:r w:rsidRPr="00096E25">
        <w:t>выполнять художественное оформление изделий;</w:t>
      </w:r>
    </w:p>
    <w:p w:rsidR="00096E25" w:rsidRPr="00096E25" w:rsidRDefault="00096E25" w:rsidP="00096E25">
      <w:r w:rsidRPr="00096E25">
        <w:t>называть пластмассы и другие современные материалы, анализировать их свойства, возможность применения в быту и на производстве;</w:t>
      </w:r>
    </w:p>
    <w:p w:rsidR="00096E25" w:rsidRPr="00096E25" w:rsidRDefault="00096E25" w:rsidP="00096E25">
      <w:r w:rsidRPr="00096E25">
        <w:t>осуществлять изготовление субъективно нового продукта, опираясь на общую технологическую схему;</w:t>
      </w:r>
    </w:p>
    <w:p w:rsidR="00096E25" w:rsidRPr="00096E25" w:rsidRDefault="00096E25" w:rsidP="00096E25">
      <w:r w:rsidRPr="00096E25">
        <w:t>оценивать пределы применимости данной технологии, в том числе с экономических и экологических позиций;</w:t>
      </w:r>
    </w:p>
    <w:p w:rsidR="00096E25" w:rsidRPr="00096E25" w:rsidRDefault="00096E25" w:rsidP="00096E25">
      <w:r w:rsidRPr="00096E25">
        <w:t>знать и называть пищевую ценность рыбы, морепродуктов продуктов; определять качество рыбы;</w:t>
      </w:r>
    </w:p>
    <w:p w:rsidR="00096E25" w:rsidRPr="00096E25" w:rsidRDefault="00096E25" w:rsidP="00096E25">
      <w:r w:rsidRPr="00096E25">
        <w:t>знать и называть пищевую ценность мяса животных, мяса птицы, определять качество;</w:t>
      </w:r>
    </w:p>
    <w:p w:rsidR="00096E25" w:rsidRPr="00096E25" w:rsidRDefault="00096E25" w:rsidP="00096E25">
      <w:r w:rsidRPr="00096E25">
        <w:t>называть и выполнять технологии приготовления блюд из рыбы,</w:t>
      </w:r>
    </w:p>
    <w:p w:rsidR="00096E25" w:rsidRPr="00096E25" w:rsidRDefault="00096E25" w:rsidP="00096E25">
      <w:r w:rsidRPr="00096E25">
        <w:t>характеризовать технологии приготовления из мяса животных, мяса птицы;</w:t>
      </w:r>
    </w:p>
    <w:p w:rsidR="00096E25" w:rsidRPr="00096E25" w:rsidRDefault="00096E25" w:rsidP="00096E25">
      <w:r w:rsidRPr="00096E25">
        <w:t>называть блюда национальной кухни из рыбы, мяса;</w:t>
      </w:r>
    </w:p>
    <w:p w:rsidR="00096E25" w:rsidRPr="00096E25" w:rsidRDefault="00096E25" w:rsidP="00096E25">
      <w:r w:rsidRPr="00096E25">
        <w:t>характеризовать мир профессий, связанных с изучаемыми технологиями, их востребованность на рынке труда.</w:t>
      </w:r>
    </w:p>
    <w:p w:rsidR="00096E25" w:rsidRPr="00096E25" w:rsidRDefault="00096E25" w:rsidP="00096E25">
      <w:r w:rsidRPr="00096E25">
        <w:t>5.4. Предметные результаты освоения содержания модуля «Робототехника».</w:t>
      </w:r>
    </w:p>
    <w:p w:rsidR="00096E25" w:rsidRPr="00096E25" w:rsidRDefault="00096E25" w:rsidP="00096E25">
      <w:r w:rsidRPr="00096E25">
        <w:t>К концу обучения в 5 классе:</w:t>
      </w:r>
    </w:p>
    <w:p w:rsidR="00096E25" w:rsidRPr="00096E25" w:rsidRDefault="00096E25" w:rsidP="00096E25">
      <w:r w:rsidRPr="00096E25">
        <w:t>классифицировать и характеризовать роботов по видам и назначению;</w:t>
      </w:r>
    </w:p>
    <w:p w:rsidR="00096E25" w:rsidRPr="00096E25" w:rsidRDefault="00096E25" w:rsidP="00096E25">
      <w:r w:rsidRPr="00096E25">
        <w:t>знать основные законы робототехники;</w:t>
      </w:r>
    </w:p>
    <w:p w:rsidR="00096E25" w:rsidRPr="00096E25" w:rsidRDefault="00096E25" w:rsidP="00096E25">
      <w:r w:rsidRPr="00096E25">
        <w:t>называть и характеризовать назначение деталей робототехнического конструктора;</w:t>
      </w:r>
    </w:p>
    <w:p w:rsidR="00096E25" w:rsidRPr="00096E25" w:rsidRDefault="00096E25" w:rsidP="00096E25">
      <w:r w:rsidRPr="00096E25">
        <w:t>характеризовать составные части роботов, датчики в современных робототехнических системах;</w:t>
      </w:r>
    </w:p>
    <w:p w:rsidR="00096E25" w:rsidRPr="00096E25" w:rsidRDefault="00096E25" w:rsidP="00096E25">
      <w:r w:rsidRPr="00096E25">
        <w:t>получить опыт моделирования машин и механизмов с помощью робототехнического конструктора;</w:t>
      </w:r>
    </w:p>
    <w:p w:rsidR="00096E25" w:rsidRPr="00096E25" w:rsidRDefault="00096E25" w:rsidP="00096E25">
      <w:r w:rsidRPr="00096E25">
        <w:t>применять навыки моделирования машин и механизмов с помощью робототехнического конструктора;</w:t>
      </w:r>
    </w:p>
    <w:p w:rsidR="00096E25" w:rsidRPr="00096E25" w:rsidRDefault="00096E25" w:rsidP="00096E25">
      <w:r w:rsidRPr="00096E25">
        <w:t>владеть навыками индивидуальной и коллективной деятельности, направленной на создание робототехнического продукта.</w:t>
      </w:r>
    </w:p>
    <w:p w:rsidR="00096E25" w:rsidRPr="00096E25" w:rsidRDefault="00096E25" w:rsidP="00096E25">
      <w:r w:rsidRPr="00096E25">
        <w:t>К концу обучения в 6 классе:</w:t>
      </w:r>
    </w:p>
    <w:p w:rsidR="00096E25" w:rsidRPr="00096E25" w:rsidRDefault="00096E25" w:rsidP="00096E25">
      <w:r w:rsidRPr="00096E25">
        <w:t>называть виды транспортных роботов, описывать их назначение;</w:t>
      </w:r>
    </w:p>
    <w:p w:rsidR="00096E25" w:rsidRPr="00096E25" w:rsidRDefault="00096E25" w:rsidP="00096E25">
      <w:r w:rsidRPr="00096E25">
        <w:t>конструировать мобильного робота по схеме; усовершенствовать конструкцию;</w:t>
      </w:r>
    </w:p>
    <w:p w:rsidR="00096E25" w:rsidRPr="00096E25" w:rsidRDefault="00096E25" w:rsidP="00096E25">
      <w:r w:rsidRPr="00096E25">
        <w:t>программировать мобильного робота;</w:t>
      </w:r>
    </w:p>
    <w:p w:rsidR="00096E25" w:rsidRPr="00096E25" w:rsidRDefault="00096E25" w:rsidP="00096E25">
      <w:r w:rsidRPr="00096E25">
        <w:t>управлять мобильными роботами в компьютерно-управляемых средах;</w:t>
      </w:r>
    </w:p>
    <w:p w:rsidR="00096E25" w:rsidRPr="00096E25" w:rsidRDefault="00096E25" w:rsidP="00096E25">
      <w:r w:rsidRPr="00096E25">
        <w:t>называть и характеризовать датчики, использованные при проектировании мобильного робота;</w:t>
      </w:r>
    </w:p>
    <w:p w:rsidR="00096E25" w:rsidRPr="00096E25" w:rsidRDefault="00096E25" w:rsidP="00096E25">
      <w:r w:rsidRPr="00096E25">
        <w:t>уметь осуществлять робототехнические проекты;</w:t>
      </w:r>
    </w:p>
    <w:p w:rsidR="00096E25" w:rsidRPr="00096E25" w:rsidRDefault="00096E25" w:rsidP="00096E25">
      <w:r w:rsidRPr="00096E25">
        <w:t>презентовать изделие.</w:t>
      </w:r>
    </w:p>
    <w:p w:rsidR="00096E25" w:rsidRPr="00096E25" w:rsidRDefault="00096E25" w:rsidP="00096E25">
      <w:r w:rsidRPr="00096E25">
        <w:t>К концу обучения в 7 классе:</w:t>
      </w:r>
    </w:p>
    <w:p w:rsidR="00096E25" w:rsidRPr="00096E25" w:rsidRDefault="00096E25" w:rsidP="00096E25">
      <w:r w:rsidRPr="00096E25">
        <w:t>называть виды промышленных роботов, описывать их назначение и функции;</w:t>
      </w:r>
    </w:p>
    <w:p w:rsidR="00096E25" w:rsidRPr="00096E25" w:rsidRDefault="00096E25" w:rsidP="00096E25">
      <w:r w:rsidRPr="00096E25">
        <w:t>назвать виды бытовых роботов, описывать их назначение и функции;</w:t>
      </w:r>
    </w:p>
    <w:p w:rsidR="00096E25" w:rsidRPr="00096E25" w:rsidRDefault="00096E25" w:rsidP="00096E25">
      <w:r w:rsidRPr="00096E25">
        <w:t>использовать датчики и программировать действие учебного робота в зависимости от задач проекта;</w:t>
      </w:r>
    </w:p>
    <w:p w:rsidR="00096E25" w:rsidRPr="00096E25" w:rsidRDefault="00096E25" w:rsidP="00096E25">
      <w:r w:rsidRPr="00096E25">
        <w:t>осуществлять робототехнические проекты, совершенствовать конструкцию, испытывать и презентовать результат проекта.</w:t>
      </w:r>
    </w:p>
    <w:p w:rsidR="00096E25" w:rsidRPr="00096E25" w:rsidRDefault="00096E25" w:rsidP="00096E25">
      <w:r w:rsidRPr="00096E25">
        <w:t>К концу обучения в 8 классе:</w:t>
      </w:r>
    </w:p>
    <w:p w:rsidR="00096E25" w:rsidRPr="00096E25" w:rsidRDefault="00096E25" w:rsidP="00096E25">
      <w:r w:rsidRPr="00096E25">
        <w:t>называть основные законы и принципы теории автоматического управления и регулирования, методы использования в робототехнических системах;</w:t>
      </w:r>
    </w:p>
    <w:p w:rsidR="00096E25" w:rsidRPr="00096E25" w:rsidRDefault="00096E25" w:rsidP="00096E25">
      <w:r w:rsidRPr="00096E25">
        <w:t>реализовывать полный цикл создания робота;</w:t>
      </w:r>
    </w:p>
    <w:p w:rsidR="00096E25" w:rsidRPr="00096E25" w:rsidRDefault="00096E25" w:rsidP="00096E25">
      <w:r w:rsidRPr="00096E25">
        <w:t>конструировать и моделировать робототехнические системы;</w:t>
      </w:r>
    </w:p>
    <w:p w:rsidR="00096E25" w:rsidRPr="00096E25" w:rsidRDefault="00096E25" w:rsidP="00096E25">
      <w:r w:rsidRPr="00096E25">
        <w:t>приводить примеры применения роботов из различных областей материального мира;</w:t>
      </w:r>
    </w:p>
    <w:p w:rsidR="00096E25" w:rsidRPr="00096E25" w:rsidRDefault="00096E25" w:rsidP="00096E25">
      <w:r w:rsidRPr="00096E25">
        <w:t>характеризовать конструкцию беспилотных воздушных судов; описывать сферы их применения;</w:t>
      </w:r>
    </w:p>
    <w:p w:rsidR="00096E25" w:rsidRPr="00096E25" w:rsidRDefault="00096E25" w:rsidP="00096E25">
      <w:r w:rsidRPr="00096E25">
        <w:t>характеризовать возможности роботов, роботехнических систем и направления их применения.</w:t>
      </w:r>
    </w:p>
    <w:p w:rsidR="00096E25" w:rsidRPr="00096E25" w:rsidRDefault="00096E25" w:rsidP="00096E25">
      <w:r w:rsidRPr="00096E25">
        <w:t>К концу обучения в 9 классе:</w:t>
      </w:r>
    </w:p>
    <w:p w:rsidR="00096E25" w:rsidRPr="00096E25" w:rsidRDefault="00096E25" w:rsidP="00096E25">
      <w:r w:rsidRPr="00096E25">
        <w:t>характеризовать автоматизированные и роботизированные производственные линии;</w:t>
      </w:r>
    </w:p>
    <w:p w:rsidR="00096E25" w:rsidRPr="00096E25" w:rsidRDefault="00096E25" w:rsidP="00096E25">
      <w:r w:rsidRPr="00096E25">
        <w:t>анализировать перспективы развития робототехники;</w:t>
      </w:r>
    </w:p>
    <w:p w:rsidR="00096E25" w:rsidRPr="00096E25" w:rsidRDefault="00096E25" w:rsidP="00096E25">
      <w:r w:rsidRPr="00096E25">
        <w:t>характеризовать мир профессий, связанных с робототехникой, их востребованность на рынке труда;</w:t>
      </w:r>
    </w:p>
    <w:p w:rsidR="00096E25" w:rsidRPr="00096E25" w:rsidRDefault="00096E25" w:rsidP="00096E25">
      <w:r w:rsidRPr="00096E25">
        <w:t xml:space="preserve">характеризовать принципы работы системы интернет вещей; сферы применения системы интернет вещей в промышленности и быту; </w:t>
      </w:r>
    </w:p>
    <w:p w:rsidR="00096E25" w:rsidRPr="00096E25" w:rsidRDefault="00096E25" w:rsidP="00096E25">
      <w:r w:rsidRPr="00096E25">
        <w:t>реализовывать полный цикл создания робота;</w:t>
      </w:r>
    </w:p>
    <w:p w:rsidR="00096E25" w:rsidRPr="00096E25" w:rsidRDefault="00096E25" w:rsidP="00096E25">
      <w:r w:rsidRPr="00096E25">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096E25" w:rsidRPr="00096E25" w:rsidRDefault="00096E25" w:rsidP="00096E25">
      <w:r w:rsidRPr="00096E25">
        <w:t>использовать визуальный язык для программирования простых робототехнических систем;</w:t>
      </w:r>
    </w:p>
    <w:p w:rsidR="00096E25" w:rsidRPr="00096E25" w:rsidRDefault="00096E25" w:rsidP="00096E25">
      <w:r w:rsidRPr="00096E25">
        <w:t>составлять алгоритмы и программы по управлению роботом;</w:t>
      </w:r>
    </w:p>
    <w:p w:rsidR="00096E25" w:rsidRPr="00096E25" w:rsidRDefault="00096E25" w:rsidP="00096E25">
      <w:r w:rsidRPr="00096E25">
        <w:t>самостоятельно осуществлять робототехнические проекты.</w:t>
      </w:r>
    </w:p>
    <w:p w:rsidR="00096E25" w:rsidRPr="00096E25" w:rsidRDefault="00096E25" w:rsidP="00096E25">
      <w:r w:rsidRPr="00096E25">
        <w:t>5.5. Предметные результаты освоения содержания модуля «Компьютерная графика. Черчение».</w:t>
      </w:r>
    </w:p>
    <w:p w:rsidR="00096E25" w:rsidRPr="00096E25" w:rsidRDefault="00096E25" w:rsidP="00096E25">
      <w:r w:rsidRPr="00096E25">
        <w:t>К концу обучения в 5 классе:</w:t>
      </w:r>
    </w:p>
    <w:p w:rsidR="00096E25" w:rsidRPr="00096E25" w:rsidRDefault="00096E25" w:rsidP="00096E25">
      <w:r w:rsidRPr="00096E25">
        <w:t>называть виды и области применения графической информации;</w:t>
      </w:r>
    </w:p>
    <w:p w:rsidR="00096E25" w:rsidRPr="00096E25" w:rsidRDefault="00096E25" w:rsidP="00096E25">
      <w:r w:rsidRPr="00096E25">
        <w:t>называть типы графических изображений (рисунок, диаграмма, графики, графы, эскиз, технический рисунок, чертёж, схема, карта, пиктограмма и другие);</w:t>
      </w:r>
    </w:p>
    <w:p w:rsidR="00096E25" w:rsidRPr="00096E25" w:rsidRDefault="00096E25" w:rsidP="00096E25">
      <w:r w:rsidRPr="00096E25">
        <w:t>называть основные элементы графических изображений (точка, линия, контур, буквы и цифры, условные знаки);</w:t>
      </w:r>
    </w:p>
    <w:p w:rsidR="00096E25" w:rsidRPr="00096E25" w:rsidRDefault="00096E25" w:rsidP="00096E25">
      <w:r w:rsidRPr="00096E25">
        <w:t>называть и применять чертёжные инструменты;</w:t>
      </w:r>
    </w:p>
    <w:p w:rsidR="00096E25" w:rsidRPr="00096E25" w:rsidRDefault="00096E25" w:rsidP="00096E25">
      <w:r w:rsidRPr="00096E25">
        <w:t>читать и выполнять чертежи на листе А4 (рамка, основная надпись, масштаб, виды, нанесение размеров).</w:t>
      </w:r>
    </w:p>
    <w:p w:rsidR="00096E25" w:rsidRPr="00096E25" w:rsidRDefault="00096E25" w:rsidP="00096E25">
      <w:r w:rsidRPr="00096E25">
        <w:t>К концу обучения в 6 классе:</w:t>
      </w:r>
    </w:p>
    <w:p w:rsidR="00096E25" w:rsidRPr="00096E25" w:rsidRDefault="00096E25" w:rsidP="00096E25">
      <w:r w:rsidRPr="00096E25">
        <w:t>знать и выполнять основные правила выполнения чертежей с использованием чертёжных инструментов;</w:t>
      </w:r>
    </w:p>
    <w:p w:rsidR="00096E25" w:rsidRPr="00096E25" w:rsidRDefault="00096E25" w:rsidP="00096E25">
      <w:r w:rsidRPr="00096E25">
        <w:t>знать и использовать для выполнения чертежей инструменты графического редактора;</w:t>
      </w:r>
    </w:p>
    <w:p w:rsidR="00096E25" w:rsidRPr="00096E25" w:rsidRDefault="00096E25" w:rsidP="00096E25">
      <w:r w:rsidRPr="00096E25">
        <w:t>понимать смысл условных графических обозначений, создавать с их помощью графические тексты;</w:t>
      </w:r>
    </w:p>
    <w:p w:rsidR="00096E25" w:rsidRPr="00096E25" w:rsidRDefault="00096E25" w:rsidP="00096E25">
      <w:r w:rsidRPr="00096E25">
        <w:t>создавать тексты, рисунки в графическом редакторе.</w:t>
      </w:r>
    </w:p>
    <w:p w:rsidR="00096E25" w:rsidRPr="00096E25" w:rsidRDefault="00096E25" w:rsidP="00096E25">
      <w:r w:rsidRPr="00096E25">
        <w:t>К концу обучения в 7 классе:</w:t>
      </w:r>
    </w:p>
    <w:p w:rsidR="00096E25" w:rsidRPr="00096E25" w:rsidRDefault="00096E25" w:rsidP="00096E25">
      <w:r w:rsidRPr="00096E25">
        <w:t>называть виды конструкторской документации;</w:t>
      </w:r>
    </w:p>
    <w:p w:rsidR="00096E25" w:rsidRPr="00096E25" w:rsidRDefault="00096E25" w:rsidP="00096E25">
      <w:r w:rsidRPr="00096E25">
        <w:t>называть и характеризовать виды графических моделей;</w:t>
      </w:r>
    </w:p>
    <w:p w:rsidR="00096E25" w:rsidRPr="00096E25" w:rsidRDefault="00096E25" w:rsidP="00096E25">
      <w:r w:rsidRPr="00096E25">
        <w:t>выполнять и оформлять сборочный чертёж;</w:t>
      </w:r>
    </w:p>
    <w:p w:rsidR="00096E25" w:rsidRPr="00096E25" w:rsidRDefault="00096E25" w:rsidP="00096E25">
      <w:r w:rsidRPr="00096E25">
        <w:t>владеть ручными способами вычерчивания чертежей, эскизов и технических рисунков деталей;</w:t>
      </w:r>
    </w:p>
    <w:p w:rsidR="00096E25" w:rsidRPr="00096E25" w:rsidRDefault="00096E25" w:rsidP="00096E25">
      <w:r w:rsidRPr="00096E25">
        <w:t>владеть автоматизированными способами вычерчивания чертежей, эскизов и технических рисунков;</w:t>
      </w:r>
    </w:p>
    <w:p w:rsidR="00096E25" w:rsidRPr="00096E25" w:rsidRDefault="00096E25" w:rsidP="00096E25">
      <w:r w:rsidRPr="00096E25">
        <w:t>уметь читать чертежи деталей и осуществлять расчёты по чертежам.</w:t>
      </w:r>
    </w:p>
    <w:p w:rsidR="00096E25" w:rsidRPr="00096E25" w:rsidRDefault="00096E25" w:rsidP="00096E25">
      <w:r w:rsidRPr="00096E25">
        <w:t>К концу обучения в 8 классе:</w:t>
      </w:r>
    </w:p>
    <w:p w:rsidR="00096E25" w:rsidRPr="00096E25" w:rsidRDefault="00096E25" w:rsidP="00096E25">
      <w:r w:rsidRPr="00096E25">
        <w:t>использовать программное обеспечение для создания проектной документации;</w:t>
      </w:r>
    </w:p>
    <w:p w:rsidR="00096E25" w:rsidRPr="00096E25" w:rsidRDefault="00096E25" w:rsidP="00096E25">
      <w:r w:rsidRPr="00096E25">
        <w:t>создавать различные виды документов;</w:t>
      </w:r>
    </w:p>
    <w:p w:rsidR="00096E25" w:rsidRPr="00096E25" w:rsidRDefault="00096E25" w:rsidP="00096E25">
      <w:r w:rsidRPr="00096E25">
        <w:t>владеть способами создания, редактирования и трансформации графических объектов;</w:t>
      </w:r>
    </w:p>
    <w:p w:rsidR="00096E25" w:rsidRPr="00096E25" w:rsidRDefault="00096E25" w:rsidP="00096E25">
      <w:r w:rsidRPr="00096E25">
        <w:t>выполнять эскизы, схемы, чертежи с использованием чертёжных инструментов и приспособлений и (или) с использованием программного обеспечения;</w:t>
      </w:r>
    </w:p>
    <w:p w:rsidR="00096E25" w:rsidRPr="00096E25" w:rsidRDefault="00096E25" w:rsidP="00096E25">
      <w:r w:rsidRPr="00096E25">
        <w:t>создавать и редактировать сложные 3D-модели и сборочные чертежи.</w:t>
      </w:r>
    </w:p>
    <w:p w:rsidR="00096E25" w:rsidRPr="00096E25" w:rsidRDefault="00096E25" w:rsidP="00096E25">
      <w:r w:rsidRPr="00096E25">
        <w:t>К концу обучения в 9 классе:</w:t>
      </w:r>
    </w:p>
    <w:p w:rsidR="00096E25" w:rsidRPr="00096E25" w:rsidRDefault="00096E25" w:rsidP="00096E25">
      <w:r w:rsidRPr="00096E25">
        <w:t>выполнять эскизы, схемы, чертежи с использованием чертёжных инструментов и приспособлений и (или) в САПР;</w:t>
      </w:r>
    </w:p>
    <w:p w:rsidR="00096E25" w:rsidRPr="00096E25" w:rsidRDefault="00096E25" w:rsidP="00096E25">
      <w:r w:rsidRPr="00096E25">
        <w:t>создавать 3D-модели в САПР;</w:t>
      </w:r>
    </w:p>
    <w:p w:rsidR="00096E25" w:rsidRPr="00096E25" w:rsidRDefault="00096E25" w:rsidP="00096E25">
      <w:r w:rsidRPr="00096E25">
        <w:t>оформлять конструкторскую документацию, в том числе с использованием САПР;</w:t>
      </w:r>
    </w:p>
    <w:p w:rsidR="00096E25" w:rsidRPr="00096E25" w:rsidRDefault="00096E25" w:rsidP="00096E25">
      <w:r w:rsidRPr="00096E25">
        <w:t>характеризовать мир профессий, связанных с изучаемыми технологиями, их востребованность на рынке труда.</w:t>
      </w:r>
    </w:p>
    <w:p w:rsidR="00096E25" w:rsidRPr="00096E25" w:rsidRDefault="00096E25" w:rsidP="00096E25">
      <w:r w:rsidRPr="00096E25">
        <w:t>5.6. Предметные результаты освоения содержания модуля «3D-моделирование, прототипирование, макетирование».</w:t>
      </w:r>
    </w:p>
    <w:p w:rsidR="00096E25" w:rsidRPr="00096E25" w:rsidRDefault="00096E25" w:rsidP="00096E25">
      <w:r w:rsidRPr="00096E25">
        <w:t>К концу обучения в 7 классе:</w:t>
      </w:r>
    </w:p>
    <w:p w:rsidR="00096E25" w:rsidRPr="00096E25" w:rsidRDefault="00096E25" w:rsidP="00096E25">
      <w:r w:rsidRPr="00096E25">
        <w:t>называть виды, свойства и назначение моделей;</w:t>
      </w:r>
    </w:p>
    <w:p w:rsidR="00096E25" w:rsidRPr="00096E25" w:rsidRDefault="00096E25" w:rsidP="00096E25">
      <w:r w:rsidRPr="00096E25">
        <w:t>называть виды макетов и их назначение;</w:t>
      </w:r>
    </w:p>
    <w:p w:rsidR="00096E25" w:rsidRPr="00096E25" w:rsidRDefault="00096E25" w:rsidP="00096E25">
      <w:r w:rsidRPr="00096E25">
        <w:t>создавать макеты различных видов, в том числе с использованием программного обеспечения;</w:t>
      </w:r>
    </w:p>
    <w:p w:rsidR="00096E25" w:rsidRPr="00096E25" w:rsidRDefault="00096E25" w:rsidP="00096E25">
      <w:r w:rsidRPr="00096E25">
        <w:t>выполнять развёртку и соединять фрагменты макета;</w:t>
      </w:r>
    </w:p>
    <w:p w:rsidR="00096E25" w:rsidRPr="00096E25" w:rsidRDefault="00096E25" w:rsidP="00096E25">
      <w:r w:rsidRPr="00096E25">
        <w:t>выполнять сборку деталей макета;</w:t>
      </w:r>
    </w:p>
    <w:p w:rsidR="00096E25" w:rsidRPr="00096E25" w:rsidRDefault="00096E25" w:rsidP="00096E25">
      <w:r w:rsidRPr="00096E25">
        <w:t>разрабатывать графическую документацию;</w:t>
      </w:r>
    </w:p>
    <w:p w:rsidR="00096E25" w:rsidRPr="00096E25" w:rsidRDefault="00096E25" w:rsidP="00096E25">
      <w:r w:rsidRPr="00096E25">
        <w:t>характеризовать мир профессий, связанных с изучаемыми технологиями макетирования, их востребованность на рынке труда.</w:t>
      </w:r>
    </w:p>
    <w:p w:rsidR="00096E25" w:rsidRPr="00096E25" w:rsidRDefault="00096E25" w:rsidP="00096E25">
      <w:r w:rsidRPr="00096E25">
        <w:t>К концу обучения в 8 классе:</w:t>
      </w:r>
    </w:p>
    <w:p w:rsidR="00096E25" w:rsidRPr="00096E25" w:rsidRDefault="00096E25" w:rsidP="00096E25">
      <w:r w:rsidRPr="00096E25">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096E25" w:rsidRPr="00096E25" w:rsidRDefault="00096E25" w:rsidP="00096E25">
      <w:r w:rsidRPr="00096E25">
        <w:t>создавать 3D-модели, используя программное обеспечение;</w:t>
      </w:r>
    </w:p>
    <w:p w:rsidR="00096E25" w:rsidRPr="00096E25" w:rsidRDefault="00096E25" w:rsidP="00096E25">
      <w:r w:rsidRPr="00096E25">
        <w:t>устанавливать соответствие модели объекту и целям моделирования;</w:t>
      </w:r>
    </w:p>
    <w:p w:rsidR="00096E25" w:rsidRPr="00096E25" w:rsidRDefault="00096E25" w:rsidP="00096E25">
      <w:r w:rsidRPr="00096E25">
        <w:t>проводить анализ и модернизацию компьютерной модели;</w:t>
      </w:r>
    </w:p>
    <w:p w:rsidR="00096E25" w:rsidRPr="00096E25" w:rsidRDefault="00096E25" w:rsidP="00096E25">
      <w:r w:rsidRPr="00096E25">
        <w:t>изготавливать прототипы с использованием технологического оборудования (3D-принтер, лазерный гравёр и другие);</w:t>
      </w:r>
    </w:p>
    <w:p w:rsidR="00096E25" w:rsidRPr="00096E25" w:rsidRDefault="00096E25" w:rsidP="00096E25">
      <w:r w:rsidRPr="00096E25">
        <w:t>модернизировать прототип в соответствии с поставленной задачей;</w:t>
      </w:r>
    </w:p>
    <w:p w:rsidR="00096E25" w:rsidRPr="00096E25" w:rsidRDefault="00096E25" w:rsidP="00096E25">
      <w:r w:rsidRPr="00096E25">
        <w:t>презентовать изделие.</w:t>
      </w:r>
    </w:p>
    <w:p w:rsidR="00096E25" w:rsidRPr="00096E25" w:rsidRDefault="00096E25" w:rsidP="00096E25">
      <w:r w:rsidRPr="00096E25">
        <w:t>К концу обучения в 9 классе:</w:t>
      </w:r>
    </w:p>
    <w:p w:rsidR="00096E25" w:rsidRPr="00096E25" w:rsidRDefault="00096E25" w:rsidP="00096E25">
      <w:r w:rsidRPr="00096E25">
        <w:t>использовать редактор компьютерного трёхмерного проектирования для создания моделей сложных объектов;</w:t>
      </w:r>
    </w:p>
    <w:p w:rsidR="00096E25" w:rsidRPr="00096E25" w:rsidRDefault="00096E25" w:rsidP="00096E25">
      <w:r w:rsidRPr="00096E25">
        <w:t>изготавливать прототипы с использованием технологического оборудования (3D-принтер, лазерный гравёр и другие);</w:t>
      </w:r>
    </w:p>
    <w:p w:rsidR="00096E25" w:rsidRPr="00096E25" w:rsidRDefault="00096E25" w:rsidP="00096E25">
      <w:r w:rsidRPr="00096E25">
        <w:t>называть и выполнять этапы аддитивного производства;</w:t>
      </w:r>
    </w:p>
    <w:p w:rsidR="00096E25" w:rsidRPr="00096E25" w:rsidRDefault="00096E25" w:rsidP="00096E25">
      <w:r w:rsidRPr="00096E25">
        <w:t>модернизировать прототип в соответствии с поставленной задачей;</w:t>
      </w:r>
    </w:p>
    <w:p w:rsidR="00096E25" w:rsidRPr="00096E25" w:rsidRDefault="00096E25" w:rsidP="00096E25">
      <w:r w:rsidRPr="00096E25">
        <w:t>называть области применения 3D-моделирования;</w:t>
      </w:r>
    </w:p>
    <w:p w:rsidR="00096E25" w:rsidRPr="00096E25" w:rsidRDefault="00096E25" w:rsidP="00096E25">
      <w:r w:rsidRPr="00096E25">
        <w:t>характеризовать мир профессий, связанных с изучаемыми технологиями 3D-моделирования, их востребованность на рынке труда.</w:t>
      </w:r>
    </w:p>
    <w:p w:rsidR="00096E25" w:rsidRPr="00096E25" w:rsidRDefault="00096E25" w:rsidP="00096E25">
      <w:r w:rsidRPr="00096E25">
        <w:t>5.7. Предметные результаты освоения содержания модуля «Автоматизированные системы».</w:t>
      </w:r>
    </w:p>
    <w:p w:rsidR="00096E25" w:rsidRPr="00096E25" w:rsidRDefault="00096E25" w:rsidP="00096E25">
      <w:r w:rsidRPr="00096E25">
        <w:t>К концу обучения в 8–9 классах:</w:t>
      </w:r>
    </w:p>
    <w:p w:rsidR="00096E25" w:rsidRPr="00096E25" w:rsidRDefault="00096E25" w:rsidP="00096E25">
      <w:r w:rsidRPr="00096E25">
        <w:t>называть признаки автоматизированных систем, их виды;</w:t>
      </w:r>
    </w:p>
    <w:p w:rsidR="00096E25" w:rsidRPr="00096E25" w:rsidRDefault="00096E25" w:rsidP="00096E25">
      <w:r w:rsidRPr="00096E25">
        <w:t>называть принципы управления технологическими процессами;</w:t>
      </w:r>
    </w:p>
    <w:p w:rsidR="00096E25" w:rsidRPr="00096E25" w:rsidRDefault="00096E25" w:rsidP="00096E25">
      <w:r w:rsidRPr="00096E25">
        <w:t>характеризовать управляющие и управляемые системы, функции обратной связи;</w:t>
      </w:r>
    </w:p>
    <w:p w:rsidR="00096E25" w:rsidRPr="00096E25" w:rsidRDefault="00096E25" w:rsidP="00096E25">
      <w:r w:rsidRPr="00096E25">
        <w:t>осуществлять управление учебными техническими системами;</w:t>
      </w:r>
    </w:p>
    <w:p w:rsidR="00096E25" w:rsidRPr="00096E25" w:rsidRDefault="00096E25" w:rsidP="00096E25">
      <w:r w:rsidRPr="00096E25">
        <w:t>конструировать автоматизированные системы;</w:t>
      </w:r>
    </w:p>
    <w:p w:rsidR="00096E25" w:rsidRPr="00096E25" w:rsidRDefault="00096E25" w:rsidP="00096E25">
      <w:r w:rsidRPr="00096E25">
        <w:t>называть основные электрические устройства и их функции для создания автоматизированных систем;</w:t>
      </w:r>
    </w:p>
    <w:p w:rsidR="00096E25" w:rsidRPr="00096E25" w:rsidRDefault="00096E25" w:rsidP="00096E25">
      <w:r w:rsidRPr="00096E25">
        <w:t>объяснять принцип сборки электрических схем;</w:t>
      </w:r>
    </w:p>
    <w:p w:rsidR="00096E25" w:rsidRPr="00096E25" w:rsidRDefault="00096E25" w:rsidP="00096E25">
      <w:r w:rsidRPr="00096E25">
        <w:t>выполнять сборку электрических схем с использованием электрических устройств и систем;</w:t>
      </w:r>
    </w:p>
    <w:p w:rsidR="00096E25" w:rsidRPr="00096E25" w:rsidRDefault="00096E25" w:rsidP="00096E25">
      <w:r w:rsidRPr="00096E25">
        <w:t>определять результат работы электрической схемы при использовании различных элементов;</w:t>
      </w:r>
    </w:p>
    <w:p w:rsidR="00096E25" w:rsidRPr="00096E25" w:rsidRDefault="00096E25" w:rsidP="00096E25">
      <w:r w:rsidRPr="00096E25">
        <w:t>осуществлять программирование автоматизированных систем на основе использования программированных логических реле;</w:t>
      </w:r>
    </w:p>
    <w:p w:rsidR="00096E25" w:rsidRPr="00096E25" w:rsidRDefault="00096E25" w:rsidP="00096E25">
      <w:r w:rsidRPr="00096E25">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096E25" w:rsidRPr="00096E25" w:rsidRDefault="00096E25" w:rsidP="00096E25">
      <w:r w:rsidRPr="00096E25">
        <w:t>характеризовать мир профессий, связанных с автоматизированными системами, их востребованность на региональном рынке труда.</w:t>
      </w:r>
    </w:p>
    <w:p w:rsidR="00096E25" w:rsidRPr="00096E25" w:rsidRDefault="00096E25" w:rsidP="00096E25">
      <w:r w:rsidRPr="00096E25">
        <w:t>5.8. Предметные результаты освоения содержания модуля «Животноводство».</w:t>
      </w:r>
    </w:p>
    <w:p w:rsidR="00096E25" w:rsidRPr="00096E25" w:rsidRDefault="00096E25" w:rsidP="00096E25">
      <w:r w:rsidRPr="00096E25">
        <w:t>К концу обучения в 7–8 классах:</w:t>
      </w:r>
    </w:p>
    <w:p w:rsidR="00096E25" w:rsidRPr="00096E25" w:rsidRDefault="00096E25" w:rsidP="00096E25">
      <w:r w:rsidRPr="00096E25">
        <w:t>характеризовать основные направления животноводства;</w:t>
      </w:r>
    </w:p>
    <w:p w:rsidR="00096E25" w:rsidRPr="00096E25" w:rsidRDefault="00096E25" w:rsidP="00096E25">
      <w:r w:rsidRPr="00096E25">
        <w:t>характеризовать особенности основных видов сельскохозяйственных животных своего региона;</w:t>
      </w:r>
    </w:p>
    <w:p w:rsidR="00096E25" w:rsidRPr="00096E25" w:rsidRDefault="00096E25" w:rsidP="00096E25">
      <w:r w:rsidRPr="00096E25">
        <w:t>описывать полный технологический цикл получения продукции животноводства своего региона;</w:t>
      </w:r>
    </w:p>
    <w:p w:rsidR="00096E25" w:rsidRPr="00096E25" w:rsidRDefault="00096E25" w:rsidP="00096E25">
      <w:r w:rsidRPr="00096E25">
        <w:t>называть виды сельскохозяйственных животных, характерных для данного региона;</w:t>
      </w:r>
    </w:p>
    <w:p w:rsidR="00096E25" w:rsidRPr="00096E25" w:rsidRDefault="00096E25" w:rsidP="00096E25">
      <w:r w:rsidRPr="00096E25">
        <w:t>оценивать условия содержания животных в различных условиях;</w:t>
      </w:r>
    </w:p>
    <w:p w:rsidR="00096E25" w:rsidRPr="00096E25" w:rsidRDefault="00096E25" w:rsidP="00096E25">
      <w:r w:rsidRPr="00096E25">
        <w:t>владеть навыками оказания первой помощи заболевшим или пораненным животным;</w:t>
      </w:r>
    </w:p>
    <w:p w:rsidR="00096E25" w:rsidRPr="00096E25" w:rsidRDefault="00096E25" w:rsidP="00096E25">
      <w:r w:rsidRPr="00096E25">
        <w:t>характеризовать способы переработки и хранения продукции животноводства;</w:t>
      </w:r>
    </w:p>
    <w:p w:rsidR="00096E25" w:rsidRPr="00096E25" w:rsidRDefault="00096E25" w:rsidP="00096E25">
      <w:r w:rsidRPr="00096E25">
        <w:t>характеризовать пути цифровизации животноводческого производства;</w:t>
      </w:r>
    </w:p>
    <w:p w:rsidR="00096E25" w:rsidRPr="00096E25" w:rsidRDefault="00096E25" w:rsidP="00096E25">
      <w:r w:rsidRPr="00096E25">
        <w:t>объяснять особенности сельскохозяйственного производства своего региона;</w:t>
      </w:r>
    </w:p>
    <w:p w:rsidR="00096E25" w:rsidRPr="00096E25" w:rsidRDefault="00096E25" w:rsidP="00096E25">
      <w:r w:rsidRPr="00096E25">
        <w:t>характеризовать мир профессий, связанных с животноводством, их востребованность на рынке труда.</w:t>
      </w:r>
    </w:p>
    <w:p w:rsidR="00096E25" w:rsidRPr="00096E25" w:rsidRDefault="00096E25" w:rsidP="00096E25">
      <w:r w:rsidRPr="00096E25">
        <w:t>5.9. Предметные результаты освоения содержания модуля Модуль «Растениеводство».</w:t>
      </w:r>
    </w:p>
    <w:p w:rsidR="00096E25" w:rsidRPr="00096E25" w:rsidRDefault="00096E25" w:rsidP="00096E25">
      <w:r w:rsidRPr="00096E25">
        <w:t>К концу обучения в 7–8 классах:</w:t>
      </w:r>
    </w:p>
    <w:p w:rsidR="00096E25" w:rsidRPr="00096E25" w:rsidRDefault="00096E25" w:rsidP="00096E25">
      <w:r w:rsidRPr="00096E25">
        <w:t>характеризовать основные направления растениеводства;</w:t>
      </w:r>
    </w:p>
    <w:p w:rsidR="00096E25" w:rsidRPr="00096E25" w:rsidRDefault="00096E25" w:rsidP="00096E25">
      <w:r w:rsidRPr="00096E25">
        <w:t>описывать полный технологический цикл получения наиболее распространённой растениеводческой продукции своего региона;</w:t>
      </w:r>
    </w:p>
    <w:p w:rsidR="00096E25" w:rsidRPr="00096E25" w:rsidRDefault="00096E25" w:rsidP="00096E25">
      <w:r w:rsidRPr="00096E25">
        <w:t>характеризовать виды и свойства почв данного региона;</w:t>
      </w:r>
    </w:p>
    <w:p w:rsidR="00096E25" w:rsidRPr="00096E25" w:rsidRDefault="00096E25" w:rsidP="00096E25">
      <w:r w:rsidRPr="00096E25">
        <w:t>называть ручные и механизированные инструменты обработки почвы;</w:t>
      </w:r>
    </w:p>
    <w:p w:rsidR="00096E25" w:rsidRPr="00096E25" w:rsidRDefault="00096E25" w:rsidP="00096E25">
      <w:r w:rsidRPr="00096E25">
        <w:t>классифицировать культурные растения по различным основаниям;</w:t>
      </w:r>
    </w:p>
    <w:p w:rsidR="00096E25" w:rsidRPr="00096E25" w:rsidRDefault="00096E25" w:rsidP="00096E25">
      <w:r w:rsidRPr="00096E25">
        <w:t>называть полезные дикорастущие растения и знать их свойства;</w:t>
      </w:r>
    </w:p>
    <w:p w:rsidR="00096E25" w:rsidRPr="00096E25" w:rsidRDefault="00096E25" w:rsidP="00096E25">
      <w:r w:rsidRPr="00096E25">
        <w:t>назвать опасные для человека дикорастущие растения;</w:t>
      </w:r>
    </w:p>
    <w:p w:rsidR="00096E25" w:rsidRPr="00096E25" w:rsidRDefault="00096E25" w:rsidP="00096E25">
      <w:r w:rsidRPr="00096E25">
        <w:t>называть полезные для человека грибы;</w:t>
      </w:r>
    </w:p>
    <w:p w:rsidR="00096E25" w:rsidRPr="00096E25" w:rsidRDefault="00096E25" w:rsidP="00096E25">
      <w:r w:rsidRPr="00096E25">
        <w:t>называть опасные для человека грибы;</w:t>
      </w:r>
    </w:p>
    <w:p w:rsidR="00096E25" w:rsidRPr="00096E25" w:rsidRDefault="00096E25" w:rsidP="00096E25">
      <w:r w:rsidRPr="00096E25">
        <w:t>владеть методами сбора, переработки и хранения полезных дикорастущих растений и их плодов;</w:t>
      </w:r>
    </w:p>
    <w:p w:rsidR="00096E25" w:rsidRPr="00096E25" w:rsidRDefault="00096E25" w:rsidP="00096E25">
      <w:r w:rsidRPr="00096E25">
        <w:t>владеть методами сбора, переработки и хранения полезных для человека грибов;</w:t>
      </w:r>
    </w:p>
    <w:p w:rsidR="00096E25" w:rsidRPr="00096E25" w:rsidRDefault="00096E25" w:rsidP="00096E25">
      <w:r w:rsidRPr="00096E25">
        <w:t>характеризовать основные направления цифровизации и роботизации в растениеводстве;</w:t>
      </w:r>
    </w:p>
    <w:p w:rsidR="00096E25" w:rsidRPr="00096E25" w:rsidRDefault="00096E25" w:rsidP="00096E25">
      <w:r w:rsidRPr="00096E25">
        <w:t>получить опыт использования цифровых устройств и программных сервисов в технологии растениеводства;</w:t>
      </w:r>
    </w:p>
    <w:p w:rsidR="00096E25" w:rsidRPr="00096E25" w:rsidRDefault="00096E25" w:rsidP="00096E25">
      <w:r w:rsidRPr="00096E25">
        <w:t>характеризовать мир профессий, связанных с растениеводством, их востребованность на рынке труда.</w:t>
      </w:r>
    </w:p>
    <w:p w:rsidR="00096E25" w:rsidRPr="00647AB5" w:rsidRDefault="00647AB5" w:rsidP="00647AB5">
      <w:pPr>
        <w:jc w:val="center"/>
        <w:rPr>
          <w:b/>
        </w:rPr>
      </w:pPr>
      <w:r w:rsidRPr="00647AB5">
        <w:rPr>
          <w:b/>
        </w:rPr>
        <w:t>Р</w:t>
      </w:r>
      <w:r w:rsidR="00096E25" w:rsidRPr="00647AB5">
        <w:rPr>
          <w:b/>
        </w:rPr>
        <w:t>абочая программа по учебному предмету «Физическая культура».</w:t>
      </w:r>
    </w:p>
    <w:p w:rsidR="00096E25" w:rsidRPr="00096E25" w:rsidRDefault="00647AB5" w:rsidP="00096E25">
      <w:r>
        <w:t>Р</w:t>
      </w:r>
      <w:r w:rsidR="00096E25" w:rsidRPr="00096E25">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096E25" w:rsidRPr="00096E25" w:rsidRDefault="00096E25" w:rsidP="00096E25">
      <w:r w:rsidRPr="00096E25">
        <w:t>2. Пояснительная записка.</w:t>
      </w:r>
    </w:p>
    <w:p w:rsidR="00096E25" w:rsidRPr="00096E25" w:rsidRDefault="00096E25" w:rsidP="00096E25">
      <w:r w:rsidRPr="00096E25">
        <w:rPr>
          <w:rFonts w:eastAsia="SchoolBookSanPin"/>
        </w:rPr>
        <w:t>2.1. </w:t>
      </w:r>
      <w:r w:rsidRPr="00096E25">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096E25">
        <w:rPr>
          <w:rFonts w:eastAsia="SchoolBookSanPin"/>
        </w:rPr>
        <w:t>рабочей</w:t>
      </w:r>
      <w:r w:rsidRPr="00096E25">
        <w:t xml:space="preserve"> программе воспитания.</w:t>
      </w:r>
    </w:p>
    <w:p w:rsidR="00096E25" w:rsidRPr="00096E25" w:rsidRDefault="00096E25" w:rsidP="00096E25">
      <w:r w:rsidRPr="00096E25">
        <w:rPr>
          <w:rFonts w:eastAsia="SchoolBookSanPin"/>
        </w:rPr>
        <w:t>2.2. </w:t>
      </w:r>
      <w:r w:rsidRPr="00096E25">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096E25" w:rsidRPr="00096E25" w:rsidRDefault="00096E25" w:rsidP="00096E25">
      <w:r w:rsidRPr="00096E25">
        <w:rPr>
          <w:rFonts w:eastAsia="SchoolBookSanPin"/>
        </w:rPr>
        <w:t>2.3. </w:t>
      </w:r>
      <w:r w:rsidRPr="00096E25">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096E25" w:rsidRPr="00096E25" w:rsidRDefault="00096E25" w:rsidP="00096E25">
      <w:r w:rsidRPr="00096E25">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096E25" w:rsidRPr="00096E25" w:rsidRDefault="00096E25" w:rsidP="00096E25">
      <w:r w:rsidRPr="00096E25">
        <w:rPr>
          <w:rFonts w:eastAsia="SchoolBookSanPin"/>
        </w:rPr>
        <w:t xml:space="preserve">2.4. Основной целью </w:t>
      </w:r>
      <w:r w:rsidRPr="00096E25">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096E25" w:rsidRPr="00096E25" w:rsidRDefault="00096E25" w:rsidP="00096E25">
      <w:r w:rsidRPr="00096E25">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096E25" w:rsidRPr="00096E25" w:rsidRDefault="00096E25" w:rsidP="00096E25">
      <w:r w:rsidRPr="00096E25">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096E25" w:rsidRPr="00096E25" w:rsidRDefault="00096E25" w:rsidP="00096E25">
      <w:r w:rsidRPr="00096E25">
        <w:rPr>
          <w:rFonts w:eastAsia="SchoolBookSanPin"/>
        </w:rPr>
        <w:t>2.5. </w:t>
      </w:r>
      <w:r w:rsidRPr="00096E25">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096E25" w:rsidRPr="00096E25" w:rsidRDefault="00096E25" w:rsidP="00096E25">
      <w:r w:rsidRPr="00096E25">
        <w:rPr>
          <w:rFonts w:eastAsia="SchoolBookSanPin"/>
        </w:rPr>
        <w:t>2.6. </w:t>
      </w:r>
      <w:r w:rsidRPr="00096E25">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096E25" w:rsidRPr="00096E25" w:rsidRDefault="00096E25" w:rsidP="00096E25">
      <w:r w:rsidRPr="00096E25">
        <w:rPr>
          <w:rFonts w:eastAsia="SchoolBookSanPin"/>
        </w:rPr>
        <w:t>2.7. </w:t>
      </w:r>
      <w:r w:rsidRPr="00096E25">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096E25" w:rsidRPr="00096E25" w:rsidRDefault="00096E25" w:rsidP="00096E25">
      <w:r w:rsidRPr="00096E25">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096E25" w:rsidRPr="00096E25" w:rsidRDefault="00096E25" w:rsidP="00096E25">
      <w:r w:rsidRPr="00096E25">
        <w:rPr>
          <w:rFonts w:eastAsia="SchoolBookSanPin"/>
        </w:rPr>
        <w:t>2.8. </w:t>
      </w:r>
      <w:r w:rsidRPr="00096E25">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096E25" w:rsidRPr="00096E25" w:rsidRDefault="00096E25" w:rsidP="00096E25">
      <w:r w:rsidRPr="00096E25">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096E25" w:rsidRPr="00096E25" w:rsidRDefault="00096E25" w:rsidP="00096E25">
      <w:r w:rsidRPr="00096E25">
        <w:rPr>
          <w:rFonts w:eastAsia="SchoolBookSanPin"/>
        </w:rPr>
        <w:t>2.9. </w:t>
      </w:r>
      <w:r w:rsidRPr="00096E25">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096E25" w:rsidRPr="00096E25" w:rsidRDefault="00096E25" w:rsidP="00096E25">
      <w:r w:rsidRPr="00096E25">
        <w:t>2. Пояснительная записка.</w:t>
      </w:r>
    </w:p>
    <w:p w:rsidR="00096E25" w:rsidRPr="00096E25" w:rsidRDefault="00096E25" w:rsidP="00096E25">
      <w:r w:rsidRPr="00096E25">
        <w:rPr>
          <w:rFonts w:eastAsia="SchoolBookSanPin"/>
        </w:rPr>
        <w:t>2.1. </w:t>
      </w:r>
      <w:r w:rsidRPr="00096E25">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096E25">
        <w:rPr>
          <w:rFonts w:eastAsia="SchoolBookSanPin"/>
        </w:rPr>
        <w:t>рабочей</w:t>
      </w:r>
      <w:r w:rsidRPr="00096E25">
        <w:t xml:space="preserve"> программе воспитания.</w:t>
      </w:r>
    </w:p>
    <w:p w:rsidR="00096E25" w:rsidRPr="00096E25" w:rsidRDefault="00096E25" w:rsidP="00096E25">
      <w:r w:rsidRPr="00096E25">
        <w:rPr>
          <w:rFonts w:eastAsia="SchoolBookSanPin"/>
        </w:rPr>
        <w:t>2.2. </w:t>
      </w:r>
      <w:r w:rsidRPr="00096E25">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096E25" w:rsidRPr="00096E25" w:rsidRDefault="00096E25" w:rsidP="00096E25">
      <w:r w:rsidRPr="00096E25">
        <w:rPr>
          <w:rFonts w:eastAsia="SchoolBookSanPin"/>
        </w:rPr>
        <w:t>2.3. </w:t>
      </w:r>
      <w:r w:rsidRPr="00096E25">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096E25" w:rsidRPr="00096E25" w:rsidRDefault="00096E25" w:rsidP="00096E25">
      <w:r w:rsidRPr="00096E25">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096E25" w:rsidRPr="00096E25" w:rsidRDefault="00096E25" w:rsidP="00096E25">
      <w:r w:rsidRPr="00096E25">
        <w:rPr>
          <w:rFonts w:eastAsia="SchoolBookSanPin"/>
        </w:rPr>
        <w:t xml:space="preserve">2.4. Основной целью </w:t>
      </w:r>
      <w:r w:rsidRPr="00096E25">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096E25" w:rsidRPr="00096E25" w:rsidRDefault="00096E25" w:rsidP="00096E25">
      <w:r w:rsidRPr="00096E25">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096E25" w:rsidRPr="00096E25" w:rsidRDefault="00096E25" w:rsidP="00096E25">
      <w:r w:rsidRPr="00096E25">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096E25" w:rsidRPr="00096E25" w:rsidRDefault="00096E25" w:rsidP="00096E25">
      <w:r w:rsidRPr="00096E25">
        <w:rPr>
          <w:rFonts w:eastAsia="SchoolBookSanPin"/>
        </w:rPr>
        <w:t>2.5. </w:t>
      </w:r>
      <w:r w:rsidRPr="00096E25">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096E25" w:rsidRPr="00096E25" w:rsidRDefault="00096E25" w:rsidP="00096E25">
      <w:r w:rsidRPr="00096E25">
        <w:rPr>
          <w:rFonts w:eastAsia="SchoolBookSanPin"/>
        </w:rPr>
        <w:t>2.6. </w:t>
      </w:r>
      <w:r w:rsidRPr="00096E25">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096E25" w:rsidRPr="00096E25" w:rsidRDefault="00096E25" w:rsidP="00096E25">
      <w:r w:rsidRPr="00096E25">
        <w:rPr>
          <w:rFonts w:eastAsia="SchoolBookSanPin"/>
        </w:rPr>
        <w:t>2.7. </w:t>
      </w:r>
      <w:r w:rsidRPr="00096E25">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096E25" w:rsidRPr="00096E25" w:rsidRDefault="00096E25" w:rsidP="00096E25">
      <w:r w:rsidRPr="00096E25">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096E25" w:rsidRPr="00096E25" w:rsidRDefault="00096E25" w:rsidP="00096E25">
      <w:r w:rsidRPr="00096E25">
        <w:rPr>
          <w:rFonts w:eastAsia="SchoolBookSanPin"/>
        </w:rPr>
        <w:t>2.8. </w:t>
      </w:r>
      <w:r w:rsidRPr="00096E25">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096E25" w:rsidRPr="00096E25" w:rsidRDefault="00096E25" w:rsidP="00096E25">
      <w:r w:rsidRPr="00096E25">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096E25" w:rsidRPr="00096E25" w:rsidRDefault="00096E25" w:rsidP="00096E25">
      <w:r w:rsidRPr="00096E25">
        <w:rPr>
          <w:rFonts w:eastAsia="SchoolBookSanPin"/>
        </w:rPr>
        <w:t>2.9. </w:t>
      </w:r>
      <w:r w:rsidRPr="00096E25">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096E25" w:rsidRPr="00096E25" w:rsidRDefault="00096E25" w:rsidP="00096E25">
      <w:r w:rsidRPr="00096E25">
        <w:rPr>
          <w:rFonts w:eastAsia="SchoolBookSanPin"/>
        </w:rPr>
        <w:t>2.10. </w:t>
      </w:r>
      <w:r w:rsidRPr="00577C0A">
        <w:rPr>
          <w:b/>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w:t>
      </w:r>
      <w:r w:rsidRPr="00096E25">
        <w:t xml:space="preserve"> На модульный блок «Базовая физическая подготовка» отводится 150 часов из общего числа (1 час в неделю в каждом классе).</w:t>
      </w:r>
    </w:p>
    <w:p w:rsidR="00096E25" w:rsidRPr="00096E25" w:rsidRDefault="00096E25" w:rsidP="00096E25">
      <w:r w:rsidRPr="00096E25">
        <w:rPr>
          <w:rFonts w:eastAsia="SchoolBookSanPin"/>
        </w:rPr>
        <w:t>2.11. </w:t>
      </w:r>
      <w:r w:rsidRPr="00096E25">
        <w:t>В программе по физической культуре учитываются личностные и метапредметные результаты, зафиксированные в ФГОС ООО.</w:t>
      </w:r>
    </w:p>
    <w:p w:rsidR="00096E25" w:rsidRPr="00577C0A" w:rsidRDefault="00096E25" w:rsidP="00096E25">
      <w:pPr>
        <w:rPr>
          <w:b/>
        </w:rPr>
      </w:pPr>
      <w:r w:rsidRPr="00096E25">
        <w:t>3. </w:t>
      </w:r>
      <w:r w:rsidRPr="00577C0A">
        <w:rPr>
          <w:b/>
        </w:rPr>
        <w:t>Содержание обучения в 5 классе.</w:t>
      </w:r>
    </w:p>
    <w:p w:rsidR="00096E25" w:rsidRPr="00096E25" w:rsidRDefault="00096E25" w:rsidP="00096E25">
      <w:r w:rsidRPr="00096E25">
        <w:rPr>
          <w:rFonts w:eastAsia="Georgia"/>
        </w:rPr>
        <w:t>3.1. Знания о физической культуре.</w:t>
      </w:r>
    </w:p>
    <w:p w:rsidR="00096E25" w:rsidRPr="00096E25" w:rsidRDefault="00096E25" w:rsidP="00096E25">
      <w:r w:rsidRPr="00096E25">
        <w:t xml:space="preserve">Физическая культура </w:t>
      </w:r>
      <w:r w:rsidRPr="00096E25">
        <w:rPr>
          <w:rFonts w:eastAsia="SchoolBookSanPin"/>
        </w:rPr>
        <w:t>на уровне основного общего образования</w:t>
      </w:r>
      <w:r w:rsidRPr="00096E25">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096E25" w:rsidRPr="00096E25" w:rsidRDefault="00096E25" w:rsidP="00096E25">
      <w:r w:rsidRPr="00096E25">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096E25" w:rsidRPr="00096E25" w:rsidRDefault="00096E25" w:rsidP="00096E25">
      <w:r w:rsidRPr="00096E25">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096E25" w:rsidRPr="00096E25" w:rsidRDefault="00096E25" w:rsidP="00096E25">
      <w:r w:rsidRPr="00096E25">
        <w:rPr>
          <w:rFonts w:eastAsia="Georgia"/>
        </w:rPr>
        <w:t>3.2. Способы самостоятельной деятельности.</w:t>
      </w:r>
    </w:p>
    <w:p w:rsidR="00096E25" w:rsidRPr="00096E25" w:rsidRDefault="00096E25" w:rsidP="00096E25">
      <w:r w:rsidRPr="00096E25">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096E25" w:rsidRPr="00096E25" w:rsidRDefault="00096E25" w:rsidP="00096E25">
      <w:r w:rsidRPr="00096E25">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096E25" w:rsidRPr="00096E25" w:rsidRDefault="00096E25" w:rsidP="00096E25">
      <w:r w:rsidRPr="00096E25">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096E25" w:rsidRPr="00096E25" w:rsidRDefault="00096E25" w:rsidP="00096E25">
      <w:r w:rsidRPr="00096E25">
        <w:t>Оценивание состояния организма в покое и после физической нагрузки в процессе самостоятельных занятий физической культуры и спортом.</w:t>
      </w:r>
    </w:p>
    <w:p w:rsidR="00096E25" w:rsidRPr="00096E25" w:rsidRDefault="00096E25" w:rsidP="00096E25">
      <w:r w:rsidRPr="00096E25">
        <w:t>Составление дневника физической культуры.</w:t>
      </w:r>
    </w:p>
    <w:p w:rsidR="00096E25" w:rsidRPr="00096E25" w:rsidRDefault="00096E25" w:rsidP="00096E25">
      <w:r w:rsidRPr="00096E25">
        <w:rPr>
          <w:rFonts w:eastAsia="Georgia"/>
        </w:rPr>
        <w:t>3.3. Физическое совершенствование.</w:t>
      </w:r>
    </w:p>
    <w:p w:rsidR="00096E25" w:rsidRPr="00096E25" w:rsidRDefault="00096E25" w:rsidP="00096E25">
      <w:r w:rsidRPr="00096E25">
        <w:t>3.1. Физкультурно-оздоровительная деятельность.</w:t>
      </w:r>
    </w:p>
    <w:p w:rsidR="00096E25" w:rsidRPr="00096E25" w:rsidRDefault="00096E25" w:rsidP="00096E25">
      <w:r w:rsidRPr="00096E25">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096E25" w:rsidRPr="00096E25" w:rsidRDefault="00096E25" w:rsidP="00096E25">
      <w:r w:rsidRPr="00096E25">
        <w:t>3.2. Спортивно-оздоровительная деятельность.</w:t>
      </w:r>
    </w:p>
    <w:p w:rsidR="00096E25" w:rsidRPr="00096E25" w:rsidRDefault="00096E25" w:rsidP="00096E25">
      <w:r w:rsidRPr="00096E25">
        <w:t>Роль и значение спортивно-оздоровительной деятельности в здоровом образе жизни современного человека.</w:t>
      </w:r>
    </w:p>
    <w:p w:rsidR="00096E25" w:rsidRPr="00096E25" w:rsidRDefault="00096E25" w:rsidP="00096E25">
      <w:r w:rsidRPr="00096E25">
        <w:t>3.2.1. Модуль «Гимнастика».</w:t>
      </w:r>
    </w:p>
    <w:p w:rsidR="00096E25" w:rsidRPr="00096E25" w:rsidRDefault="00096E25" w:rsidP="00096E25">
      <w:r w:rsidRPr="00096E25">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096E25" w:rsidRPr="00096E25" w:rsidRDefault="00096E25" w:rsidP="00096E25">
      <w:r w:rsidRPr="00096E25">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096E25" w:rsidRPr="00096E25" w:rsidRDefault="00096E25" w:rsidP="00096E25">
      <w:r w:rsidRPr="00096E25">
        <w:t>3.2.2. Модуль «Лёгкая атлетика».</w:t>
      </w:r>
    </w:p>
    <w:p w:rsidR="00096E25" w:rsidRPr="00096E25" w:rsidRDefault="00096E25" w:rsidP="00096E25">
      <w:r w:rsidRPr="00096E25">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096E25" w:rsidRPr="00096E25" w:rsidRDefault="00096E25" w:rsidP="00096E25">
      <w:r w:rsidRPr="00096E25">
        <w:t>Метание малого мяча с места в вертикальную неподвижную мишень, метание малого мяча на дальность с трёх шагов разбега.</w:t>
      </w:r>
    </w:p>
    <w:p w:rsidR="00096E25" w:rsidRPr="00096E25" w:rsidRDefault="00096E25" w:rsidP="00096E25">
      <w:r w:rsidRPr="00096E25">
        <w:t>3.2.3. Модуль «Зимние виды спорта».</w:t>
      </w:r>
    </w:p>
    <w:p w:rsidR="00096E25" w:rsidRPr="00096E25" w:rsidRDefault="00096E25" w:rsidP="00096E25">
      <w:r w:rsidRPr="00096E25">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096E25" w:rsidRPr="00096E25" w:rsidRDefault="00096E25" w:rsidP="00096E25">
      <w:r w:rsidRPr="00096E25">
        <w:t>3.2.4. Модуль «Спортивные игры».</w:t>
      </w:r>
    </w:p>
    <w:p w:rsidR="00096E25" w:rsidRPr="00096E25" w:rsidRDefault="00096E25" w:rsidP="00096E25">
      <w:r w:rsidRPr="00096E25">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096E25" w:rsidRPr="00096E25" w:rsidRDefault="00096E25" w:rsidP="00096E25">
      <w:r w:rsidRPr="00096E25">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096E25" w:rsidRPr="00096E25" w:rsidRDefault="00096E25" w:rsidP="00096E25">
      <w:r w:rsidRPr="00096E25">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096E25" w:rsidRPr="00096E25" w:rsidRDefault="00096E25" w:rsidP="00096E25">
      <w:r w:rsidRPr="00096E25">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96E25" w:rsidRPr="00096E25" w:rsidRDefault="00096E25" w:rsidP="00096E25">
      <w:r w:rsidRPr="00096E25">
        <w:t>3.2.5. Модуль «Спорт».</w:t>
      </w:r>
    </w:p>
    <w:p w:rsidR="00096E25" w:rsidRPr="00096E25" w:rsidRDefault="00096E25" w:rsidP="00096E25">
      <w:r w:rsidRPr="00096E25">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96E25" w:rsidRPr="00577C0A" w:rsidRDefault="00096E25" w:rsidP="00096E25">
      <w:pPr>
        <w:rPr>
          <w:b/>
        </w:rPr>
      </w:pPr>
      <w:r w:rsidRPr="00096E25">
        <w:t>4. </w:t>
      </w:r>
      <w:r w:rsidRPr="00577C0A">
        <w:rPr>
          <w:b/>
        </w:rPr>
        <w:t>Содержание обучения в 6 классе.</w:t>
      </w:r>
    </w:p>
    <w:p w:rsidR="00096E25" w:rsidRPr="00096E25" w:rsidRDefault="00096E25" w:rsidP="00096E25">
      <w:r w:rsidRPr="00096E25">
        <w:rPr>
          <w:rFonts w:eastAsia="Georgia"/>
        </w:rPr>
        <w:t>4.1. Знания о физической культуре.</w:t>
      </w:r>
    </w:p>
    <w:p w:rsidR="00096E25" w:rsidRPr="00096E25" w:rsidRDefault="00096E25" w:rsidP="00096E25">
      <w:r w:rsidRPr="00096E25">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096E25" w:rsidRPr="00096E25" w:rsidRDefault="00096E25" w:rsidP="00096E25">
      <w:r w:rsidRPr="00096E25">
        <w:rPr>
          <w:rFonts w:eastAsia="Georgia"/>
        </w:rPr>
        <w:t>4.2. Способы самостоятельной деятельности.</w:t>
      </w:r>
    </w:p>
    <w:p w:rsidR="00096E25" w:rsidRPr="00096E25" w:rsidRDefault="00096E25" w:rsidP="00096E25">
      <w:r w:rsidRPr="00096E25">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096E25" w:rsidRPr="00096E25" w:rsidRDefault="00096E25" w:rsidP="00096E25">
      <w:r w:rsidRPr="00096E25">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096E25" w:rsidRPr="00096E25" w:rsidRDefault="00096E25" w:rsidP="00096E25">
      <w:r w:rsidRPr="00096E25">
        <w:t>Правила и способы составления плана самостоятельных занятий физической подготовкой.</w:t>
      </w:r>
    </w:p>
    <w:p w:rsidR="00096E25" w:rsidRPr="00096E25" w:rsidRDefault="00096E25" w:rsidP="00096E25">
      <w:r w:rsidRPr="00096E25">
        <w:rPr>
          <w:rFonts w:eastAsia="Georgia"/>
        </w:rPr>
        <w:t>4.3. Физическое совершенствование.</w:t>
      </w:r>
    </w:p>
    <w:p w:rsidR="00096E25" w:rsidRPr="00096E25" w:rsidRDefault="00096E25" w:rsidP="00096E25">
      <w:r w:rsidRPr="00096E25">
        <w:t>4.3.1. Физкультурно-оздоровительная деятельность.</w:t>
      </w:r>
    </w:p>
    <w:p w:rsidR="00096E25" w:rsidRPr="00096E25" w:rsidRDefault="00096E25" w:rsidP="00096E25">
      <w:r w:rsidRPr="00096E25">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096E25" w:rsidRPr="00096E25" w:rsidRDefault="00096E25" w:rsidP="00096E25">
      <w:r w:rsidRPr="00096E25">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096E25" w:rsidRPr="00096E25" w:rsidRDefault="00096E25" w:rsidP="00096E25">
      <w:r w:rsidRPr="00096E25">
        <w:t>4.3.2. Спортивно-оздоровительная деятельность.</w:t>
      </w:r>
    </w:p>
    <w:p w:rsidR="00096E25" w:rsidRPr="00096E25" w:rsidRDefault="00096E25" w:rsidP="00096E25">
      <w:r w:rsidRPr="00096E25">
        <w:t>3.2.1. Модуль «Гимнастика».</w:t>
      </w:r>
    </w:p>
    <w:p w:rsidR="00096E25" w:rsidRPr="00096E25" w:rsidRDefault="00096E25" w:rsidP="00096E25">
      <w:r w:rsidRPr="00096E25">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096E25" w:rsidRPr="00096E25" w:rsidRDefault="00096E25" w:rsidP="00096E25">
      <w:r w:rsidRPr="00096E25">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096E25" w:rsidRPr="00096E25" w:rsidRDefault="00096E25" w:rsidP="00096E25">
      <w:r w:rsidRPr="00096E25">
        <w:t xml:space="preserve">Опорные прыжки через гимнастического козла с разбега способом «согнув ноги» (мальчики) и способом «ноги врозь» (девочки). </w:t>
      </w:r>
    </w:p>
    <w:p w:rsidR="00096E25" w:rsidRPr="00096E25" w:rsidRDefault="00096E25" w:rsidP="00096E25">
      <w:r w:rsidRPr="00096E25">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096E25" w:rsidRPr="00096E25" w:rsidRDefault="00096E25" w:rsidP="00096E25">
      <w:r w:rsidRPr="00096E25">
        <w:t xml:space="preserve">Упражнения на невысокой гимнастической перекладине: висы, упор ноги врозь, перемах вперёд и обратно (мальчики). </w:t>
      </w:r>
    </w:p>
    <w:p w:rsidR="00096E25" w:rsidRPr="00096E25" w:rsidRDefault="00096E25" w:rsidP="00096E25">
      <w:r w:rsidRPr="00096E25">
        <w:t>Лазанье по канату в три приёма (мальчики).</w:t>
      </w:r>
    </w:p>
    <w:p w:rsidR="00096E25" w:rsidRPr="00096E25" w:rsidRDefault="00096E25" w:rsidP="00096E25">
      <w:r w:rsidRPr="00096E25">
        <w:t>3.2.2. Модуль «Лёгкая атлетика».</w:t>
      </w:r>
    </w:p>
    <w:p w:rsidR="00096E25" w:rsidRPr="00096E25" w:rsidRDefault="00096E25" w:rsidP="00096E25">
      <w:r w:rsidRPr="00096E25">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096E25" w:rsidRPr="00096E25" w:rsidRDefault="00096E25" w:rsidP="00096E25">
      <w:r w:rsidRPr="00096E25">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096E25" w:rsidRPr="00096E25" w:rsidRDefault="00096E25" w:rsidP="00096E25">
      <w:r w:rsidRPr="00096E25">
        <w:t xml:space="preserve">Метание малого (теннисного) мяча в подвижную (раскачивающуюся) мишень. </w:t>
      </w:r>
    </w:p>
    <w:p w:rsidR="00096E25" w:rsidRPr="00096E25" w:rsidRDefault="00096E25" w:rsidP="00096E25">
      <w:r w:rsidRPr="00096E25">
        <w:t>3.2.3. Модуль «Зимние виды спорта».</w:t>
      </w:r>
    </w:p>
    <w:p w:rsidR="00096E25" w:rsidRPr="00096E25" w:rsidRDefault="00096E25" w:rsidP="00096E25">
      <w:r w:rsidRPr="00096E25">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096E25" w:rsidRPr="00096E25" w:rsidRDefault="00096E25" w:rsidP="00096E25">
      <w:r w:rsidRPr="00096E25">
        <w:t>3.2.4. Модуль «Спортивные игры».</w:t>
      </w:r>
    </w:p>
    <w:p w:rsidR="00096E25" w:rsidRPr="00096E25" w:rsidRDefault="00096E25" w:rsidP="00096E25">
      <w:r w:rsidRPr="00096E25">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096E25" w:rsidRPr="00096E25" w:rsidRDefault="00096E25" w:rsidP="00096E25">
      <w:r w:rsidRPr="00096E25">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096E25" w:rsidRPr="00096E25" w:rsidRDefault="00096E25" w:rsidP="00096E25">
      <w:r w:rsidRPr="00096E25">
        <w:t xml:space="preserve">Правила игры и игровая деятельность по правилам с использованием разученных технических приёмов. </w:t>
      </w:r>
    </w:p>
    <w:p w:rsidR="00096E25" w:rsidRPr="00096E25" w:rsidRDefault="00096E25" w:rsidP="00096E25">
      <w:r w:rsidRPr="00096E25">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096E25" w:rsidRPr="00096E25" w:rsidRDefault="00096E25" w:rsidP="00096E25">
      <w:r w:rsidRPr="00096E25">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096E25" w:rsidRPr="00096E25" w:rsidRDefault="00096E25" w:rsidP="00096E25">
      <w:r w:rsidRPr="00096E25">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096E25" w:rsidRPr="00096E25" w:rsidRDefault="00096E25" w:rsidP="00096E25">
      <w:r w:rsidRPr="00096E25">
        <w:t>3.2.5. Модуль «Спорт».</w:t>
      </w:r>
    </w:p>
    <w:p w:rsidR="00096E25" w:rsidRPr="00096E25" w:rsidRDefault="00096E25" w:rsidP="00096E25">
      <w:r w:rsidRPr="00096E25">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96E25" w:rsidRPr="00577C0A" w:rsidRDefault="00096E25" w:rsidP="00096E25">
      <w:pPr>
        <w:rPr>
          <w:b/>
        </w:rPr>
      </w:pPr>
      <w:r w:rsidRPr="00096E25">
        <w:t>5. </w:t>
      </w:r>
      <w:r w:rsidRPr="00577C0A">
        <w:rPr>
          <w:b/>
        </w:rPr>
        <w:t xml:space="preserve">Содержание обучения в 7 классе. </w:t>
      </w:r>
    </w:p>
    <w:p w:rsidR="00096E25" w:rsidRPr="00096E25" w:rsidRDefault="00096E25" w:rsidP="00096E25">
      <w:r w:rsidRPr="00096E25">
        <w:rPr>
          <w:rFonts w:eastAsia="Georgia"/>
        </w:rPr>
        <w:t>5.1. Знания о физической культуре.</w:t>
      </w:r>
    </w:p>
    <w:p w:rsidR="00096E25" w:rsidRPr="00096E25" w:rsidRDefault="00096E25" w:rsidP="00096E25">
      <w:r w:rsidRPr="00096E25">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096E25" w:rsidRPr="00096E25" w:rsidRDefault="00096E25" w:rsidP="00096E25">
      <w:r w:rsidRPr="00096E25">
        <w:t>Влияние занятий физической культурой и спортом на воспитание положительных качеств личности современного человека.</w:t>
      </w:r>
    </w:p>
    <w:p w:rsidR="00096E25" w:rsidRPr="00096E25" w:rsidRDefault="00096E25" w:rsidP="00096E25">
      <w:r w:rsidRPr="00096E25">
        <w:rPr>
          <w:rFonts w:eastAsia="Georgia"/>
        </w:rPr>
        <w:t>5.2. Способы самостоятельной деятельности.</w:t>
      </w:r>
    </w:p>
    <w:p w:rsidR="00096E25" w:rsidRPr="00096E25" w:rsidRDefault="00096E25" w:rsidP="00096E25">
      <w:r w:rsidRPr="00096E25">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096E25" w:rsidRPr="00096E25" w:rsidRDefault="00096E25" w:rsidP="00096E25">
      <w:r w:rsidRPr="00096E25">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096E25" w:rsidRPr="00096E25" w:rsidRDefault="00096E25" w:rsidP="00096E25">
      <w:r w:rsidRPr="00096E25">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096E25" w:rsidRPr="00096E25" w:rsidRDefault="00096E25" w:rsidP="00096E25">
      <w:r w:rsidRPr="00096E25">
        <w:rPr>
          <w:rFonts w:eastAsia="Georgia"/>
        </w:rPr>
        <w:t>5.3. Физическое совершенствование.</w:t>
      </w:r>
    </w:p>
    <w:p w:rsidR="00096E25" w:rsidRPr="00096E25" w:rsidRDefault="00096E25" w:rsidP="00096E25">
      <w:r w:rsidRPr="00096E25">
        <w:t>5.3.1. Физкультурно-оздоровительная деятельность.</w:t>
      </w:r>
    </w:p>
    <w:p w:rsidR="00096E25" w:rsidRPr="00096E25" w:rsidRDefault="00096E25" w:rsidP="00096E25">
      <w:r w:rsidRPr="00096E25">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096E25" w:rsidRPr="00096E25" w:rsidRDefault="00096E25" w:rsidP="00096E25">
      <w:r w:rsidRPr="00096E25">
        <w:t xml:space="preserve">5.3.2. Спортивно-оздоровительная деятельность. </w:t>
      </w:r>
    </w:p>
    <w:p w:rsidR="00096E25" w:rsidRPr="00096E25" w:rsidRDefault="00096E25" w:rsidP="00096E25">
      <w:r w:rsidRPr="00096E25">
        <w:t>5.3.2.1. Модуль «Гимнастика».</w:t>
      </w:r>
    </w:p>
    <w:p w:rsidR="00096E25" w:rsidRPr="00096E25" w:rsidRDefault="00096E25" w:rsidP="00096E25">
      <w:r w:rsidRPr="00096E25">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096E25" w:rsidRPr="00096E25" w:rsidRDefault="00096E25" w:rsidP="00096E25">
      <w:r w:rsidRPr="00096E25">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096E25" w:rsidRPr="00096E25" w:rsidRDefault="00096E25" w:rsidP="00096E25">
      <w:r w:rsidRPr="00096E25">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096E25" w:rsidRPr="00096E25" w:rsidRDefault="00096E25" w:rsidP="00096E25">
      <w:r w:rsidRPr="00096E25">
        <w:t>5.3.2.2. Модуль «Лёгкая атлетика».</w:t>
      </w:r>
    </w:p>
    <w:p w:rsidR="00096E25" w:rsidRPr="00096E25" w:rsidRDefault="00096E25" w:rsidP="00096E25">
      <w:r w:rsidRPr="00096E25">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096E25" w:rsidRPr="00096E25" w:rsidRDefault="00096E25" w:rsidP="00096E25">
      <w:r w:rsidRPr="00096E25">
        <w:t>Метание малого (теннисного) мяча по движущейся (катящейся) с разной скоростью мишени.</w:t>
      </w:r>
    </w:p>
    <w:p w:rsidR="00096E25" w:rsidRPr="00096E25" w:rsidRDefault="00096E25" w:rsidP="00096E25">
      <w:r w:rsidRPr="00096E25">
        <w:t>5.3.2.3. Модуль «Зимние виды спорта».</w:t>
      </w:r>
    </w:p>
    <w:p w:rsidR="00096E25" w:rsidRPr="00096E25" w:rsidRDefault="00096E25" w:rsidP="00096E25">
      <w:r w:rsidRPr="00096E25">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096E25" w:rsidRPr="00096E25" w:rsidRDefault="00096E25" w:rsidP="00096E25">
      <w:r w:rsidRPr="00096E25">
        <w:t xml:space="preserve">5.3.2.4. Модуль «Спортивные игры». </w:t>
      </w:r>
    </w:p>
    <w:p w:rsidR="00096E25" w:rsidRPr="00096E25" w:rsidRDefault="00096E25" w:rsidP="00096E25">
      <w:r w:rsidRPr="00096E25">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096E25" w:rsidRPr="00096E25" w:rsidRDefault="00096E25" w:rsidP="00096E25">
      <w:r w:rsidRPr="00096E25">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096E25" w:rsidRPr="00096E25" w:rsidRDefault="00096E25" w:rsidP="00096E25">
      <w:r w:rsidRPr="00096E25">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096E25" w:rsidRPr="00096E25" w:rsidRDefault="00096E25" w:rsidP="00096E25">
      <w:r w:rsidRPr="00096E25">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96E25" w:rsidRPr="00096E25" w:rsidRDefault="00096E25" w:rsidP="00096E25">
      <w:r w:rsidRPr="00096E25">
        <w:t>5.3.2.5. Модуль «Спорт».</w:t>
      </w:r>
    </w:p>
    <w:p w:rsidR="00096E25" w:rsidRPr="00096E25" w:rsidRDefault="00096E25" w:rsidP="00096E25">
      <w:r w:rsidRPr="00096E25">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96E25" w:rsidRPr="00577C0A" w:rsidRDefault="00096E25" w:rsidP="00096E25">
      <w:pPr>
        <w:rPr>
          <w:b/>
        </w:rPr>
      </w:pPr>
      <w:r w:rsidRPr="00577C0A">
        <w:rPr>
          <w:b/>
        </w:rPr>
        <w:t>6. Содержание обучения в 8 классе.</w:t>
      </w:r>
    </w:p>
    <w:p w:rsidR="00096E25" w:rsidRPr="00096E25" w:rsidRDefault="00096E25" w:rsidP="00096E25">
      <w:r w:rsidRPr="00096E25">
        <w:rPr>
          <w:rFonts w:eastAsia="Georgia"/>
        </w:rPr>
        <w:t>6.1. Знания о физической культуре.</w:t>
      </w:r>
    </w:p>
    <w:p w:rsidR="00096E25" w:rsidRPr="00096E25" w:rsidRDefault="00096E25" w:rsidP="00096E25">
      <w:r w:rsidRPr="00096E25">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096E25" w:rsidRPr="00096E25" w:rsidRDefault="00096E25" w:rsidP="00096E25">
      <w:r w:rsidRPr="00096E25">
        <w:rPr>
          <w:rFonts w:eastAsia="Georgia"/>
        </w:rPr>
        <w:t>6.2. Способы самостоятельной деятельности.</w:t>
      </w:r>
    </w:p>
    <w:p w:rsidR="00096E25" w:rsidRPr="00096E25" w:rsidRDefault="00096E25" w:rsidP="00096E25">
      <w:r w:rsidRPr="00096E25">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096E25" w:rsidRPr="00096E25" w:rsidRDefault="00096E25" w:rsidP="00096E25">
      <w:r w:rsidRPr="00096E25">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096E25" w:rsidRPr="00096E25" w:rsidRDefault="00096E25" w:rsidP="00096E25">
      <w:r w:rsidRPr="00096E25">
        <w:rPr>
          <w:rFonts w:eastAsia="Georgia"/>
        </w:rPr>
        <w:t>6.3. Физическое совершенствование.</w:t>
      </w:r>
      <w:r w:rsidRPr="00096E25">
        <w:t xml:space="preserve"> </w:t>
      </w:r>
    </w:p>
    <w:p w:rsidR="00096E25" w:rsidRPr="00096E25" w:rsidRDefault="00096E25" w:rsidP="00096E25">
      <w:r w:rsidRPr="00096E25">
        <w:t>6.3.1. Физкультурно-оздоровительная деятельность.</w:t>
      </w:r>
    </w:p>
    <w:p w:rsidR="00096E25" w:rsidRPr="00096E25" w:rsidRDefault="00096E25" w:rsidP="00096E25">
      <w:r w:rsidRPr="00096E25">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096E25" w:rsidRPr="00096E25" w:rsidRDefault="00096E25" w:rsidP="00096E25">
      <w:r w:rsidRPr="00096E25">
        <w:t xml:space="preserve">6.3.2. Спортивно-оздоровительная деятельность. </w:t>
      </w:r>
    </w:p>
    <w:p w:rsidR="00096E25" w:rsidRPr="00096E25" w:rsidRDefault="00096E25" w:rsidP="00096E25">
      <w:r w:rsidRPr="00096E25">
        <w:t>6.3.2.1. Модуль «Гимнастика».</w:t>
      </w:r>
    </w:p>
    <w:p w:rsidR="00096E25" w:rsidRPr="00096E25" w:rsidRDefault="00096E25" w:rsidP="00096E25">
      <w:r w:rsidRPr="00096E25">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096E25" w:rsidRPr="00096E25" w:rsidRDefault="00096E25" w:rsidP="00096E25">
      <w:r w:rsidRPr="00096E25">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096E25" w:rsidRPr="00096E25" w:rsidRDefault="00096E25" w:rsidP="00096E25">
      <w:r w:rsidRPr="00096E25">
        <w:t>6.3.2.2. Модуль «Лёгкая атлетика».</w:t>
      </w:r>
    </w:p>
    <w:p w:rsidR="00096E25" w:rsidRPr="00096E25" w:rsidRDefault="00096E25" w:rsidP="00096E25">
      <w:r w:rsidRPr="00096E25">
        <w:t>Кроссовый бег, прыжок в длину с разбега способом «прогнувшись».</w:t>
      </w:r>
    </w:p>
    <w:p w:rsidR="00096E25" w:rsidRPr="00096E25" w:rsidRDefault="00096E25" w:rsidP="00096E25">
      <w:r w:rsidRPr="00096E25">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096E25" w:rsidRPr="00096E25" w:rsidRDefault="00096E25" w:rsidP="00096E25">
      <w:r w:rsidRPr="00096E25">
        <w:t>6.3.2.3. Модуль «Зимние виды спорта».</w:t>
      </w:r>
    </w:p>
    <w:p w:rsidR="00096E25" w:rsidRPr="00096E25" w:rsidRDefault="00096E25" w:rsidP="00096E25">
      <w:r w:rsidRPr="00096E25">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096E25" w:rsidRPr="00096E25" w:rsidRDefault="00096E25" w:rsidP="00096E25">
      <w:r w:rsidRPr="00096E25">
        <w:t>6.3.2.4. Модуль «Плавание».</w:t>
      </w:r>
    </w:p>
    <w:p w:rsidR="00096E25" w:rsidRPr="00096E25" w:rsidRDefault="00096E25" w:rsidP="00096E25">
      <w:r w:rsidRPr="00096E25">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096E25" w:rsidRPr="00096E25" w:rsidRDefault="00096E25" w:rsidP="00096E25">
      <w:r w:rsidRPr="00096E25">
        <w:t xml:space="preserve">6.3.2.5. Модуль «Спортивные игры». </w:t>
      </w:r>
    </w:p>
    <w:p w:rsidR="00096E25" w:rsidRPr="00096E25" w:rsidRDefault="00096E25" w:rsidP="00096E25">
      <w:r w:rsidRPr="00096E25">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096E25" w:rsidRPr="00096E25" w:rsidRDefault="00096E25" w:rsidP="00096E25">
      <w:r w:rsidRPr="00096E25">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096E25" w:rsidRPr="00096E25" w:rsidRDefault="00096E25" w:rsidP="00096E25">
      <w:r w:rsidRPr="00096E25">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096E25" w:rsidRPr="00096E25" w:rsidRDefault="00096E25" w:rsidP="00096E25">
      <w:r w:rsidRPr="00096E25">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096E25" w:rsidRPr="00096E25" w:rsidRDefault="00096E25" w:rsidP="00096E25">
      <w:r w:rsidRPr="00096E25">
        <w:t>6.3.2.6. Модуль «Спорт».</w:t>
      </w:r>
    </w:p>
    <w:p w:rsidR="00096E25" w:rsidRPr="00096E25" w:rsidRDefault="00096E25" w:rsidP="00096E25">
      <w:r w:rsidRPr="00096E25">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96E25" w:rsidRPr="00577C0A" w:rsidRDefault="00096E25" w:rsidP="00096E25">
      <w:pPr>
        <w:rPr>
          <w:b/>
        </w:rPr>
      </w:pPr>
      <w:r w:rsidRPr="00096E25">
        <w:t>7. </w:t>
      </w:r>
      <w:r w:rsidRPr="00577C0A">
        <w:rPr>
          <w:b/>
        </w:rPr>
        <w:t>Содержание обучения в 9 классе.</w:t>
      </w:r>
    </w:p>
    <w:p w:rsidR="00096E25" w:rsidRPr="00096E25" w:rsidRDefault="00096E25" w:rsidP="00096E25">
      <w:r w:rsidRPr="00096E25">
        <w:rPr>
          <w:rFonts w:eastAsia="Georgia"/>
        </w:rPr>
        <w:t>7.1. Знания о физической культуре.</w:t>
      </w:r>
    </w:p>
    <w:p w:rsidR="00096E25" w:rsidRPr="00096E25" w:rsidRDefault="00096E25" w:rsidP="00096E25">
      <w:r w:rsidRPr="00096E25">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096E25" w:rsidRPr="00096E25" w:rsidRDefault="00096E25" w:rsidP="00096E25">
      <w:r w:rsidRPr="00096E25">
        <w:rPr>
          <w:rFonts w:eastAsia="Georgia"/>
        </w:rPr>
        <w:t>7.2. Способы самостоятельной деятельности.</w:t>
      </w:r>
    </w:p>
    <w:p w:rsidR="00096E25" w:rsidRPr="00096E25" w:rsidRDefault="00096E25" w:rsidP="00096E25">
      <w:r w:rsidRPr="00096E25">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096E25" w:rsidRPr="00096E25" w:rsidRDefault="00096E25" w:rsidP="00096E25">
      <w:r w:rsidRPr="00096E25">
        <w:rPr>
          <w:rFonts w:eastAsia="Georgia"/>
        </w:rPr>
        <w:t>7.3. Физическое совершенствование.</w:t>
      </w:r>
      <w:r w:rsidRPr="00096E25">
        <w:t xml:space="preserve"> </w:t>
      </w:r>
    </w:p>
    <w:p w:rsidR="00096E25" w:rsidRPr="00096E25" w:rsidRDefault="00096E25" w:rsidP="00096E25">
      <w:r w:rsidRPr="00096E25">
        <w:t>7.3.1. Физкультурно-оздоровительная деятельность.</w:t>
      </w:r>
    </w:p>
    <w:p w:rsidR="00096E25" w:rsidRPr="00096E25" w:rsidRDefault="00096E25" w:rsidP="00096E25">
      <w:r w:rsidRPr="00096E25">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096E25">
        <w:rPr>
          <w:rFonts w:eastAsia="SchoolBookSanPin"/>
        </w:rPr>
        <w:t>обучающихся</w:t>
      </w:r>
      <w:r w:rsidRPr="00096E25">
        <w:t>.</w:t>
      </w:r>
    </w:p>
    <w:p w:rsidR="00096E25" w:rsidRPr="00096E25" w:rsidRDefault="00096E25" w:rsidP="00096E25">
      <w:r w:rsidRPr="00096E25">
        <w:t xml:space="preserve">7.3.2. Спортивно-оздоровительная деятельность. </w:t>
      </w:r>
    </w:p>
    <w:p w:rsidR="00096E25" w:rsidRPr="00096E25" w:rsidRDefault="00096E25" w:rsidP="00096E25">
      <w:r w:rsidRPr="00096E25">
        <w:t>7.3.2.1. Модуль «Гимнастика».</w:t>
      </w:r>
    </w:p>
    <w:p w:rsidR="00096E25" w:rsidRPr="00096E25" w:rsidRDefault="00096E25" w:rsidP="00096E25">
      <w:r w:rsidRPr="00096E25">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096E25" w:rsidRPr="00096E25" w:rsidRDefault="00096E25" w:rsidP="00096E25">
      <w:r w:rsidRPr="00096E25">
        <w:t>7.3.2.2. Модуль «Лёгкая атлетика».</w:t>
      </w:r>
    </w:p>
    <w:p w:rsidR="00096E25" w:rsidRPr="00096E25" w:rsidRDefault="00096E25" w:rsidP="00096E25">
      <w:r w:rsidRPr="00096E25">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096E25" w:rsidRPr="00096E25" w:rsidRDefault="00096E25" w:rsidP="00096E25">
      <w:r w:rsidRPr="00096E25">
        <w:t>7.3.2.3. Модуль «Зимние виды спорта».</w:t>
      </w:r>
    </w:p>
    <w:p w:rsidR="00096E25" w:rsidRPr="00096E25" w:rsidRDefault="00096E25" w:rsidP="00096E25">
      <w:r w:rsidRPr="00096E25">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096E25" w:rsidRPr="00096E25" w:rsidRDefault="00096E25" w:rsidP="00096E25">
      <w:r w:rsidRPr="00096E25">
        <w:t>7.3.2.4. Модуль «Плавание».</w:t>
      </w:r>
    </w:p>
    <w:p w:rsidR="00096E25" w:rsidRPr="00096E25" w:rsidRDefault="00096E25" w:rsidP="00096E25">
      <w:r w:rsidRPr="00096E25">
        <w:t>Брасс: подводящие упражнения и плавание в полной координации. Повороты при плавании брассом.</w:t>
      </w:r>
    </w:p>
    <w:p w:rsidR="00096E25" w:rsidRPr="00096E25" w:rsidRDefault="00096E25" w:rsidP="00096E25">
      <w:r w:rsidRPr="00096E25">
        <w:t>7.3.2.5. Модуль «Спортивные игры».</w:t>
      </w:r>
    </w:p>
    <w:p w:rsidR="00096E25" w:rsidRPr="00096E25" w:rsidRDefault="00096E25" w:rsidP="00096E25">
      <w:r w:rsidRPr="00096E25">
        <w:t>Баскетбол. Техническая подготовка в игровых действиях: ведение, передачи, приёмы и броски мяча на месте, в прыжке, после ведения.</w:t>
      </w:r>
    </w:p>
    <w:p w:rsidR="00096E25" w:rsidRPr="00096E25" w:rsidRDefault="00096E25" w:rsidP="00096E25">
      <w:r w:rsidRPr="00096E25">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096E25" w:rsidRPr="00096E25" w:rsidRDefault="00096E25" w:rsidP="00096E25">
      <w:r w:rsidRPr="00096E25">
        <w:t xml:space="preserve">Футбол. Техническая подготовка в игровых действиях: ведение, приёмы и передачи, остановки и удары по мячу с места и в движении. </w:t>
      </w:r>
    </w:p>
    <w:p w:rsidR="00096E25" w:rsidRPr="00096E25" w:rsidRDefault="00096E25" w:rsidP="00096E25">
      <w:r w:rsidRPr="00096E25">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96E25" w:rsidRPr="00096E25" w:rsidRDefault="00096E25" w:rsidP="00096E25">
      <w:r w:rsidRPr="00096E25">
        <w:t>7.3.2.6. Модуль «Спорт».</w:t>
      </w:r>
    </w:p>
    <w:p w:rsidR="00096E25" w:rsidRPr="00096E25" w:rsidRDefault="00096E25" w:rsidP="00096E25">
      <w:r w:rsidRPr="00096E25">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96E25" w:rsidRPr="00096E25" w:rsidRDefault="00096E25" w:rsidP="00096E25">
      <w:r w:rsidRPr="00096E25">
        <w:t>8. </w:t>
      </w:r>
      <w:r w:rsidRPr="00096E25">
        <w:rPr>
          <w:rFonts w:eastAsia="Georgia"/>
        </w:rPr>
        <w:t>Программа вариативного модуля «Базовая физическая подготовка».</w:t>
      </w:r>
    </w:p>
    <w:p w:rsidR="00096E25" w:rsidRPr="00096E25" w:rsidRDefault="00096E25" w:rsidP="00096E25">
      <w:r w:rsidRPr="00096E25">
        <w:t>8.1. Развитие силовых способностей.</w:t>
      </w:r>
    </w:p>
    <w:p w:rsidR="00096E25" w:rsidRPr="00096E25" w:rsidRDefault="00096E25" w:rsidP="00096E25">
      <w:r w:rsidRPr="00096E25">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096E25" w:rsidRPr="00096E25" w:rsidRDefault="00096E25" w:rsidP="00096E25">
      <w:r w:rsidRPr="00096E25">
        <w:t>8.2. Развитие скоростных способностей.</w:t>
      </w:r>
    </w:p>
    <w:p w:rsidR="00096E25" w:rsidRPr="00096E25" w:rsidRDefault="00096E25" w:rsidP="00096E25">
      <w:r w:rsidRPr="00096E25">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096E25" w:rsidRPr="00096E25" w:rsidRDefault="00096E25" w:rsidP="00096E25">
      <w:r w:rsidRPr="00096E25">
        <w:t>8.3. Развитие выносливости.</w:t>
      </w:r>
    </w:p>
    <w:p w:rsidR="00096E25" w:rsidRPr="00096E25" w:rsidRDefault="00096E25" w:rsidP="00096E25">
      <w:r w:rsidRPr="00096E25">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096E25" w:rsidRPr="00096E25" w:rsidRDefault="00096E25" w:rsidP="00096E25">
      <w:r w:rsidRPr="00096E25">
        <w:t>8.4. Развитие координации движений.</w:t>
      </w:r>
    </w:p>
    <w:p w:rsidR="00096E25" w:rsidRPr="00096E25" w:rsidRDefault="00096E25" w:rsidP="00096E25">
      <w:r w:rsidRPr="00096E25">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096E25" w:rsidRPr="00096E25" w:rsidRDefault="00096E25" w:rsidP="00096E25">
      <w:r w:rsidRPr="00096E25">
        <w:t>8.5. Развитие гибкости.</w:t>
      </w:r>
    </w:p>
    <w:p w:rsidR="00096E25" w:rsidRPr="00096E25" w:rsidRDefault="00096E25" w:rsidP="00096E25">
      <w:r w:rsidRPr="00096E25">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096E25" w:rsidRPr="00096E25" w:rsidRDefault="00096E25" w:rsidP="00096E25">
      <w:r w:rsidRPr="00096E25">
        <w:t>8.6. Упражнения культурно-этнической направленности.</w:t>
      </w:r>
    </w:p>
    <w:p w:rsidR="00096E25" w:rsidRPr="00096E25" w:rsidRDefault="00096E25" w:rsidP="00096E25">
      <w:r w:rsidRPr="00096E25">
        <w:t xml:space="preserve">Сюжетно-образные и обрядовые игры. Технические действия национальных видов спорта. </w:t>
      </w:r>
    </w:p>
    <w:p w:rsidR="00096E25" w:rsidRPr="00096E25" w:rsidRDefault="00096E25" w:rsidP="00096E25">
      <w:r w:rsidRPr="00096E25">
        <w:t>8.7. </w:t>
      </w:r>
      <w:r w:rsidRPr="00096E25">
        <w:rPr>
          <w:rFonts w:eastAsia="Georgia"/>
        </w:rPr>
        <w:t>Специальная физическая подготовка.</w:t>
      </w:r>
    </w:p>
    <w:p w:rsidR="00096E25" w:rsidRPr="00096E25" w:rsidRDefault="00096E25" w:rsidP="00096E25">
      <w:r w:rsidRPr="00096E25">
        <w:t>8.7.1. Модуль «Гимнастика».</w:t>
      </w:r>
    </w:p>
    <w:p w:rsidR="00096E25" w:rsidRPr="00096E25" w:rsidRDefault="00096E25" w:rsidP="00096E25">
      <w:r w:rsidRPr="00096E25">
        <w:t>8.7.1.1.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577C0A" w:rsidRDefault="00096E25" w:rsidP="00096E25">
      <w:r w:rsidRPr="00096E25">
        <w:t xml:space="preserve">8.7.1.2. 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096E25" w:rsidRPr="00096E25" w:rsidRDefault="00096E25" w:rsidP="00096E25">
      <w:r w:rsidRPr="00096E25">
        <w:t>8.7.1.3.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096E25" w:rsidRPr="00096E25" w:rsidRDefault="00096E25" w:rsidP="00096E25">
      <w:r w:rsidRPr="00096E25">
        <w:t>8.7.1.4. 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096E25" w:rsidRPr="00096E25" w:rsidRDefault="00096E25" w:rsidP="00096E25">
      <w:r w:rsidRPr="00096E25">
        <w:t>8.7.2. Модуль «Лёгкая атлетика».</w:t>
      </w:r>
    </w:p>
    <w:p w:rsidR="00096E25" w:rsidRPr="00096E25" w:rsidRDefault="00096E25" w:rsidP="00096E25">
      <w:r w:rsidRPr="00096E25">
        <w:t xml:space="preserve">8.7.2.1.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096E25" w:rsidRPr="00096E25" w:rsidRDefault="00096E25" w:rsidP="00096E25">
      <w:r w:rsidRPr="00096E25">
        <w:t xml:space="preserve">8.7.2.2. 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096E25" w:rsidRPr="00096E25" w:rsidRDefault="00096E25" w:rsidP="00096E25">
      <w:r w:rsidRPr="00096E25">
        <w:t xml:space="preserve">7.2.3. 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096E25" w:rsidRPr="00096E25" w:rsidRDefault="00096E25" w:rsidP="00096E25">
      <w:r w:rsidRPr="00096E25">
        <w:t>7.2.4. 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096E25" w:rsidRPr="00096E25" w:rsidRDefault="00096E25" w:rsidP="00096E25">
      <w:r w:rsidRPr="00096E25">
        <w:t>7.3. Модуль «Зимние виды спорта».</w:t>
      </w:r>
    </w:p>
    <w:p w:rsidR="00096E25" w:rsidRPr="00096E25" w:rsidRDefault="00096E25" w:rsidP="00096E25">
      <w:r w:rsidRPr="00096E25">
        <w:t xml:space="preserve">7.3.1. 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 </w:t>
      </w:r>
    </w:p>
    <w:p w:rsidR="00096E25" w:rsidRPr="00096E25" w:rsidRDefault="00096E25" w:rsidP="00096E25">
      <w:r w:rsidRPr="00096E25">
        <w:t>7.3.2. 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096E25" w:rsidRPr="00096E25" w:rsidRDefault="00096E25" w:rsidP="00096E25">
      <w:r w:rsidRPr="00096E25">
        <w:t>7.3.3. Развитие координации. Упражнения в поворотах и спусках на лыжах, проезд через «ворота» и преодоление небольших трамплинов.</w:t>
      </w:r>
    </w:p>
    <w:p w:rsidR="00096E25" w:rsidRPr="00096E25" w:rsidRDefault="00096E25" w:rsidP="00096E25">
      <w:r w:rsidRPr="00096E25">
        <w:t>7.4. Модуль «Спортивные игры».</w:t>
      </w:r>
    </w:p>
    <w:p w:rsidR="00096E25" w:rsidRPr="00096E25" w:rsidRDefault="00096E25" w:rsidP="00096E25">
      <w:r w:rsidRPr="00096E25">
        <w:t>7.4.1. Баскетбол.</w:t>
      </w:r>
    </w:p>
    <w:p w:rsidR="00096E25" w:rsidRPr="00096E25" w:rsidRDefault="00096E25" w:rsidP="00096E25">
      <w:r w:rsidRPr="00096E25">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096E25" w:rsidRPr="00096E25" w:rsidRDefault="00096E25" w:rsidP="00096E25">
      <w:r w:rsidRPr="00096E25">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096E25" w:rsidRPr="00096E25" w:rsidRDefault="00096E25" w:rsidP="00096E25">
      <w:r w:rsidRPr="00096E25">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096E25" w:rsidRPr="00096E25" w:rsidRDefault="00096E25" w:rsidP="00096E25">
      <w:r w:rsidRPr="00096E25">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096E25" w:rsidRPr="00096E25" w:rsidRDefault="00096E25" w:rsidP="00096E25">
      <w:r w:rsidRPr="00096E25">
        <w:t>4.2. Футбол.</w:t>
      </w:r>
    </w:p>
    <w:p w:rsidR="00096E25" w:rsidRPr="00096E25" w:rsidRDefault="00096E25" w:rsidP="00096E25">
      <w:r w:rsidRPr="00096E25">
        <w:t xml:space="preserve">4.2.1.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096E25" w:rsidRPr="00096E25" w:rsidRDefault="00096E25" w:rsidP="00096E25">
      <w:r w:rsidRPr="00096E25">
        <w:t xml:space="preserve">4.2.2. 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096E25" w:rsidRPr="00096E25" w:rsidRDefault="00096E25" w:rsidP="00096E25">
      <w:r w:rsidRPr="00096E25">
        <w:t xml:space="preserve">4.2.3. 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096E25" w:rsidRPr="00577C0A" w:rsidRDefault="00096E25" w:rsidP="00096E25">
      <w:pPr>
        <w:rPr>
          <w:b/>
        </w:rPr>
      </w:pPr>
      <w:r w:rsidRPr="00096E25">
        <w:t>9. </w:t>
      </w:r>
      <w:r w:rsidRPr="00577C0A">
        <w:rPr>
          <w:b/>
        </w:rPr>
        <w:t>Планируемые результаты освоения программы по физической культуре на уровне основного общего образования.</w:t>
      </w:r>
    </w:p>
    <w:p w:rsidR="00096E25" w:rsidRPr="00096E25" w:rsidRDefault="00096E25" w:rsidP="00096E25">
      <w:r w:rsidRPr="00096E25">
        <w:t>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096E25" w:rsidRPr="00096E25" w:rsidRDefault="00096E25" w:rsidP="00096E25">
      <w:r w:rsidRPr="00096E25">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096E25" w:rsidRPr="00096E25" w:rsidRDefault="00096E25" w:rsidP="00096E25">
      <w:r w:rsidRPr="00096E25">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096E25" w:rsidRPr="00096E25" w:rsidRDefault="00096E25" w:rsidP="00096E25">
      <w:r w:rsidRPr="00096E25">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096E25" w:rsidRPr="00096E25" w:rsidRDefault="00096E25" w:rsidP="00096E25">
      <w:r w:rsidRPr="00096E25">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096E25" w:rsidRPr="00096E25" w:rsidRDefault="00096E25" w:rsidP="00096E25">
      <w:r w:rsidRPr="00096E25">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096E25" w:rsidRPr="00096E25" w:rsidRDefault="00096E25" w:rsidP="00096E25">
      <w:r w:rsidRPr="00096E25">
        <w:t>стремление к физическому совершенствованию, формированию культуры движения и телосложения, самовыражению в избранном виде спорта;</w:t>
      </w:r>
    </w:p>
    <w:p w:rsidR="00096E25" w:rsidRPr="00096E25" w:rsidRDefault="00096E25" w:rsidP="00096E25">
      <w:r w:rsidRPr="00096E25">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096E25" w:rsidRPr="00096E25" w:rsidRDefault="00096E25" w:rsidP="00096E25">
      <w:r w:rsidRPr="00096E25">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096E25" w:rsidRPr="00096E25" w:rsidRDefault="00096E25" w:rsidP="00096E25">
      <w:r w:rsidRPr="00096E25">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096E25" w:rsidRPr="00096E25" w:rsidRDefault="00096E25" w:rsidP="00096E25">
      <w:r w:rsidRPr="00096E25">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096E25" w:rsidRPr="00096E25" w:rsidRDefault="00096E25" w:rsidP="00096E25">
      <w:r w:rsidRPr="00096E25">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096E25" w:rsidRPr="00096E25" w:rsidRDefault="00096E25" w:rsidP="00096E25">
      <w:r w:rsidRPr="00096E25">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096E25" w:rsidRPr="00096E25" w:rsidRDefault="00096E25" w:rsidP="00096E25">
      <w:r w:rsidRPr="00096E25">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096E25" w:rsidRPr="00096E25" w:rsidRDefault="00096E25" w:rsidP="00096E25">
      <w:r w:rsidRPr="00096E25">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096E25" w:rsidRPr="00096E25" w:rsidRDefault="00096E25" w:rsidP="00096E25">
      <w:r w:rsidRPr="00096E25">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096E25" w:rsidRPr="00096E25" w:rsidRDefault="00096E25" w:rsidP="00096E25">
      <w:r w:rsidRPr="00096E25">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096E25" w:rsidRPr="00096E25" w:rsidRDefault="00096E25" w:rsidP="00096E25">
      <w:r w:rsidRPr="00096E25">
        <w:t>9.2.1. У обучающегося будут сформированы следующие универсальные познавательные учебные действия:</w:t>
      </w:r>
    </w:p>
    <w:p w:rsidR="00096E25" w:rsidRPr="00096E25" w:rsidRDefault="00096E25" w:rsidP="00096E25">
      <w:r w:rsidRPr="00096E25">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096E25" w:rsidRPr="00096E25" w:rsidRDefault="00096E25" w:rsidP="00096E25">
      <w:r w:rsidRPr="00096E25">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096E25" w:rsidRPr="00096E25" w:rsidRDefault="00096E25" w:rsidP="00096E25">
      <w:r w:rsidRPr="00096E25">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096E25" w:rsidRPr="00096E25" w:rsidRDefault="00096E25" w:rsidP="00096E25">
      <w:r w:rsidRPr="00096E25">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096E25" w:rsidRPr="00096E25" w:rsidRDefault="00096E25" w:rsidP="00096E25">
      <w:r w:rsidRPr="00096E25">
        <w:t xml:space="preserve">устанавливать причинно-следственную связь между планированием режима дня и изменениями показателей работоспособности; </w:t>
      </w:r>
    </w:p>
    <w:p w:rsidR="00096E25" w:rsidRPr="00096E25" w:rsidRDefault="00096E25" w:rsidP="00096E25">
      <w:r w:rsidRPr="00096E25">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096E25" w:rsidRPr="00096E25" w:rsidRDefault="00096E25" w:rsidP="00096E25">
      <w:r w:rsidRPr="00096E25">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096E25" w:rsidRPr="00096E25" w:rsidRDefault="00096E25" w:rsidP="00096E25">
      <w:r w:rsidRPr="00096E25">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096E25" w:rsidRPr="00096E25" w:rsidRDefault="00096E25" w:rsidP="00096E25">
      <w:r w:rsidRPr="00096E25">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096E25" w:rsidRPr="00096E25" w:rsidRDefault="00096E25" w:rsidP="00096E25">
      <w:r w:rsidRPr="00096E25">
        <w:t>9.2.2. У обучающегося будут сформированы следующие универсальные коммуникативные учебные действия:</w:t>
      </w:r>
    </w:p>
    <w:p w:rsidR="00096E25" w:rsidRPr="00096E25" w:rsidRDefault="00096E25" w:rsidP="00096E25">
      <w:r w:rsidRPr="00096E25">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096E25" w:rsidRPr="00096E25" w:rsidRDefault="00096E25" w:rsidP="00096E25">
      <w:r w:rsidRPr="00096E25">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096E25" w:rsidRPr="00096E25" w:rsidRDefault="00096E25" w:rsidP="00096E25">
      <w:r w:rsidRPr="00096E25">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096E25" w:rsidRPr="00096E25" w:rsidRDefault="00096E25" w:rsidP="00096E25">
      <w:r w:rsidRPr="00096E25">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096E25" w:rsidRPr="00096E25" w:rsidRDefault="00096E25" w:rsidP="00096E25">
      <w:r w:rsidRPr="00096E25">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096E25" w:rsidRPr="00096E25" w:rsidRDefault="00096E25" w:rsidP="00096E25">
      <w:r w:rsidRPr="00096E25">
        <w:t>9.2.3. У обучающегося будут сформированы следующие универсальные регулятивные учебные действия:</w:t>
      </w:r>
    </w:p>
    <w:p w:rsidR="00096E25" w:rsidRPr="00096E25" w:rsidRDefault="00096E25" w:rsidP="00096E25">
      <w:r w:rsidRPr="00096E25">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096E25" w:rsidRPr="00096E25" w:rsidRDefault="00096E25" w:rsidP="00096E25">
      <w:r w:rsidRPr="00096E25">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096E25" w:rsidRPr="00096E25" w:rsidRDefault="00096E25" w:rsidP="00096E25">
      <w:r w:rsidRPr="00096E25">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096E25" w:rsidRPr="00096E25" w:rsidRDefault="00096E25" w:rsidP="00096E25">
      <w:r w:rsidRPr="00096E25">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096E25" w:rsidRPr="00096E25" w:rsidRDefault="00096E25" w:rsidP="00096E25">
      <w:r w:rsidRPr="00096E25">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096E25" w:rsidRPr="00577C0A" w:rsidRDefault="00096E25" w:rsidP="00096E25">
      <w:pPr>
        <w:rPr>
          <w:b/>
        </w:rPr>
      </w:pPr>
      <w:bookmarkStart w:id="96" w:name="_Hlk137503817"/>
      <w:r w:rsidRPr="00096E25">
        <w:t>9. </w:t>
      </w:r>
      <w:r w:rsidRPr="00577C0A">
        <w:rPr>
          <w:b/>
        </w:rPr>
        <w:t>Планируемые результаты освоения программы по физической культуре на уровне основного общего образования.</w:t>
      </w:r>
    </w:p>
    <w:p w:rsidR="00096E25" w:rsidRPr="00096E25" w:rsidRDefault="00096E25" w:rsidP="00096E25">
      <w:r w:rsidRPr="00096E25">
        <w:t>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096E25" w:rsidRPr="00096E25" w:rsidRDefault="00096E25" w:rsidP="00096E25">
      <w:r w:rsidRPr="00096E25">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096E25" w:rsidRPr="00096E25" w:rsidRDefault="00096E25" w:rsidP="00096E25">
      <w:r w:rsidRPr="00096E25">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096E25" w:rsidRPr="00096E25" w:rsidRDefault="00096E25" w:rsidP="00096E25">
      <w:r w:rsidRPr="00096E25">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096E25" w:rsidRPr="00096E25" w:rsidRDefault="00096E25" w:rsidP="00096E25">
      <w:r w:rsidRPr="00096E25">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096E25" w:rsidRPr="00096E25" w:rsidRDefault="00096E25" w:rsidP="00096E25">
      <w:r w:rsidRPr="00096E25">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096E25" w:rsidRPr="00096E25" w:rsidRDefault="00096E25" w:rsidP="00096E25">
      <w:r w:rsidRPr="00096E25">
        <w:t>стремление к физическому совершенствованию, формированию культуры движения и телосложения, самовыражению в избранном виде спорта;</w:t>
      </w:r>
    </w:p>
    <w:p w:rsidR="00096E25" w:rsidRPr="00096E25" w:rsidRDefault="00096E25" w:rsidP="00096E25">
      <w:r w:rsidRPr="00096E25">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096E25" w:rsidRPr="00096E25" w:rsidRDefault="00096E25" w:rsidP="00096E25">
      <w:r w:rsidRPr="00096E25">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096E25" w:rsidRPr="00096E25" w:rsidRDefault="00096E25" w:rsidP="00096E25">
      <w:r w:rsidRPr="00096E25">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096E25" w:rsidRPr="00096E25" w:rsidRDefault="00096E25" w:rsidP="00096E25">
      <w:r w:rsidRPr="00096E25">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096E25" w:rsidRPr="00096E25" w:rsidRDefault="00096E25" w:rsidP="00096E25">
      <w:r w:rsidRPr="00096E25">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096E25" w:rsidRPr="00096E25" w:rsidRDefault="00096E25" w:rsidP="00096E25">
      <w:r w:rsidRPr="00096E25">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096E25" w:rsidRPr="00096E25" w:rsidRDefault="00096E25" w:rsidP="00096E25">
      <w:r w:rsidRPr="00096E25">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096E25" w:rsidRPr="00096E25" w:rsidRDefault="00096E25" w:rsidP="00096E25">
      <w:r w:rsidRPr="00096E25">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096E25" w:rsidRPr="00096E25" w:rsidRDefault="00096E25" w:rsidP="00096E25">
      <w:r w:rsidRPr="00096E25">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096E25" w:rsidRPr="00096E25" w:rsidRDefault="00096E25" w:rsidP="00096E25">
      <w:r w:rsidRPr="00096E25">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096E25" w:rsidRPr="00096E25" w:rsidRDefault="00096E25" w:rsidP="00096E25">
      <w:r w:rsidRPr="00096E25">
        <w:t>9.2.1. У обучающегося будут сформированы следующие универсальные познавательные учебные действия:</w:t>
      </w:r>
    </w:p>
    <w:p w:rsidR="00096E25" w:rsidRPr="00096E25" w:rsidRDefault="00096E25" w:rsidP="00096E25">
      <w:r w:rsidRPr="00096E25">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096E25" w:rsidRPr="00096E25" w:rsidRDefault="00096E25" w:rsidP="00096E25">
      <w:r w:rsidRPr="00096E25">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096E25" w:rsidRPr="00096E25" w:rsidRDefault="00096E25" w:rsidP="00096E25">
      <w:r w:rsidRPr="00096E25">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096E25" w:rsidRPr="00096E25" w:rsidRDefault="00096E25" w:rsidP="00096E25">
      <w:r w:rsidRPr="00096E25">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096E25" w:rsidRPr="00096E25" w:rsidRDefault="00096E25" w:rsidP="00096E25">
      <w:r w:rsidRPr="00096E25">
        <w:t xml:space="preserve">устанавливать причинно-следственную связь между планированием режима дня и изменениями показателей работоспособности; </w:t>
      </w:r>
    </w:p>
    <w:p w:rsidR="00096E25" w:rsidRPr="00096E25" w:rsidRDefault="00096E25" w:rsidP="00096E25">
      <w:r w:rsidRPr="00096E25">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096E25" w:rsidRPr="00096E25" w:rsidRDefault="00096E25" w:rsidP="00096E25">
      <w:r w:rsidRPr="00096E25">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096E25" w:rsidRPr="00096E25" w:rsidRDefault="00096E25" w:rsidP="00096E25">
      <w:r w:rsidRPr="00096E25">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096E25" w:rsidRPr="00096E25" w:rsidRDefault="00096E25" w:rsidP="00096E25">
      <w:r w:rsidRPr="00096E25">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096E25" w:rsidRPr="00096E25" w:rsidRDefault="00096E25" w:rsidP="00096E25">
      <w:r w:rsidRPr="00096E25">
        <w:t>9.2.2. У обучающегося будут сформированы следующие универсальные коммуникативные учебные действия:</w:t>
      </w:r>
    </w:p>
    <w:p w:rsidR="00096E25" w:rsidRPr="00096E25" w:rsidRDefault="00096E25" w:rsidP="00096E25">
      <w:r w:rsidRPr="00096E25">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096E25" w:rsidRPr="00096E25" w:rsidRDefault="00096E25" w:rsidP="00096E25">
      <w:r w:rsidRPr="00096E25">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096E25" w:rsidRPr="00096E25" w:rsidRDefault="00096E25" w:rsidP="00096E25">
      <w:r w:rsidRPr="00096E25">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096E25" w:rsidRPr="00096E25" w:rsidRDefault="00096E25" w:rsidP="00096E25">
      <w:r w:rsidRPr="00096E25">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096E25" w:rsidRPr="00096E25" w:rsidRDefault="00096E25" w:rsidP="00096E25">
      <w:r w:rsidRPr="00096E25">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096E25" w:rsidRPr="00096E25" w:rsidRDefault="00096E25" w:rsidP="00096E25">
      <w:r w:rsidRPr="00096E25">
        <w:t>9.2.3. У обучающегося будут сформированы следующие универсальные регулятивные учебные действия:</w:t>
      </w:r>
    </w:p>
    <w:p w:rsidR="00096E25" w:rsidRPr="00096E25" w:rsidRDefault="00096E25" w:rsidP="00096E25">
      <w:r w:rsidRPr="00096E25">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096E25" w:rsidRPr="00096E25" w:rsidRDefault="00096E25" w:rsidP="00096E25">
      <w:r w:rsidRPr="00096E25">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096E25" w:rsidRPr="00096E25" w:rsidRDefault="00096E25" w:rsidP="00096E25">
      <w:r w:rsidRPr="00096E25">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096E25" w:rsidRPr="00096E25" w:rsidRDefault="00096E25" w:rsidP="00096E25">
      <w:r w:rsidRPr="00096E25">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096E25" w:rsidRPr="00096E25" w:rsidRDefault="00096E25" w:rsidP="00096E25">
      <w:r w:rsidRPr="00096E25">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096E25" w:rsidRPr="00096E25" w:rsidRDefault="00096E25" w:rsidP="00096E25">
      <w:r w:rsidRPr="00096E25">
        <w:t>9.3. </w:t>
      </w:r>
      <w:r w:rsidRPr="00C75494">
        <w:rPr>
          <w:b/>
        </w:rPr>
        <w:t>Предметные результаты освоения программы по физической культуре на уровне основного общего образования</w:t>
      </w:r>
      <w:r w:rsidRPr="00096E25">
        <w:t>.</w:t>
      </w:r>
    </w:p>
    <w:p w:rsidR="00096E25" w:rsidRPr="00096E25" w:rsidRDefault="00096E25" w:rsidP="00096E25">
      <w:r w:rsidRPr="00096E25">
        <w:t>9.3.1. К концу обучения в 5 классе обучающийся научится:</w:t>
      </w:r>
    </w:p>
    <w:p w:rsidR="00096E25" w:rsidRPr="00096E25" w:rsidRDefault="00096E25" w:rsidP="00096E25">
      <w:r w:rsidRPr="00096E25">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096E25" w:rsidRPr="00096E25" w:rsidRDefault="00096E25" w:rsidP="00096E25">
      <w:r w:rsidRPr="00096E25">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096E25" w:rsidRPr="00096E25" w:rsidRDefault="00096E25" w:rsidP="00096E25">
      <w:r w:rsidRPr="00096E25">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096E25" w:rsidRPr="00096E25" w:rsidRDefault="00096E25" w:rsidP="00096E25">
      <w:r w:rsidRPr="00096E25">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096E25" w:rsidRPr="00096E25" w:rsidRDefault="00096E25" w:rsidP="00096E25">
      <w:r w:rsidRPr="00096E25">
        <w:t>выполнять комплексы упражнений оздоровительной физической культуры на развитие гибкости, координации и формирование телосложения;</w:t>
      </w:r>
    </w:p>
    <w:p w:rsidR="00096E25" w:rsidRPr="00096E25" w:rsidRDefault="00096E25" w:rsidP="00096E25">
      <w:r w:rsidRPr="00096E25">
        <w:t xml:space="preserve">выполнять опорный прыжок с разбега способом «ноги врозь» (мальчики) и способом «напрыгивания с последующим спрыгиванием» (девочки); </w:t>
      </w:r>
    </w:p>
    <w:p w:rsidR="00096E25" w:rsidRPr="00096E25" w:rsidRDefault="00096E25" w:rsidP="00096E25">
      <w:r w:rsidRPr="00096E25">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096E25" w:rsidRPr="00096E25" w:rsidRDefault="00096E25" w:rsidP="00096E25">
      <w:r w:rsidRPr="00096E25">
        <w:t xml:space="preserve">передвигаться по гимнастической стенке приставным шагом, лазать разноимённым способом вверх и по диагонали; </w:t>
      </w:r>
    </w:p>
    <w:p w:rsidR="00096E25" w:rsidRPr="00096E25" w:rsidRDefault="00096E25" w:rsidP="00096E25">
      <w:r w:rsidRPr="00096E25">
        <w:t xml:space="preserve">выполнять бег с равномерной скоростью с высокого старта по учебной дистанции; </w:t>
      </w:r>
    </w:p>
    <w:p w:rsidR="00096E25" w:rsidRPr="00096E25" w:rsidRDefault="00096E25" w:rsidP="00096E25">
      <w:r w:rsidRPr="00096E25">
        <w:t xml:space="preserve">демонстрировать технику прыжка в длину с разбега способом «согнув ноги»; </w:t>
      </w:r>
    </w:p>
    <w:p w:rsidR="00096E25" w:rsidRPr="00096E25" w:rsidRDefault="00096E25" w:rsidP="00096E25">
      <w:r w:rsidRPr="00096E25">
        <w:t>передвигаться на лыжах попеременным двухшажным ходом (для бесснежных районов – имитация передвижения);</w:t>
      </w:r>
    </w:p>
    <w:p w:rsidR="00096E25" w:rsidRPr="00096E25" w:rsidRDefault="00096E25" w:rsidP="00096E25">
      <w:r w:rsidRPr="00096E25">
        <w:t>тренироваться в упражнениях общефизической и специальной физической подготовки с учётом индивидуальных и возрастно-половых особенностей;</w:t>
      </w:r>
    </w:p>
    <w:p w:rsidR="00096E25" w:rsidRPr="00096E25" w:rsidRDefault="00096E25" w:rsidP="00096E25">
      <w:r w:rsidRPr="00096E25">
        <w:t xml:space="preserve">демонстрировать технические действия в спортивных играх: </w:t>
      </w:r>
    </w:p>
    <w:p w:rsidR="00096E25" w:rsidRPr="00096E25" w:rsidRDefault="00096E25" w:rsidP="00096E25">
      <w:r w:rsidRPr="00096E25">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096E25" w:rsidRPr="00096E25" w:rsidRDefault="00096E25" w:rsidP="00096E25">
      <w:r w:rsidRPr="00096E25">
        <w:t xml:space="preserve">волейбол (приём и передача мяча двумя руками снизу и сверху с места и в движении, прямая нижняя подача); </w:t>
      </w:r>
    </w:p>
    <w:p w:rsidR="00096E25" w:rsidRPr="00096E25" w:rsidRDefault="00096E25" w:rsidP="00096E25">
      <w:r w:rsidRPr="00096E25">
        <w:t>футбол (ведение мяча с равномерной скоростью в разных направлениях, приём и передача мяча, удар по неподвижному мячу с небольшого разбега).</w:t>
      </w:r>
    </w:p>
    <w:p w:rsidR="00096E25" w:rsidRPr="00096E25" w:rsidRDefault="00096E25" w:rsidP="00096E25">
      <w:r w:rsidRPr="00096E25">
        <w:t>9.3.2. К концу обучения в 6 классе обучающийся научится:</w:t>
      </w:r>
    </w:p>
    <w:p w:rsidR="00096E25" w:rsidRPr="00096E25" w:rsidRDefault="00096E25" w:rsidP="00096E25">
      <w:r w:rsidRPr="00096E25">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096E25" w:rsidRPr="00096E25" w:rsidRDefault="00096E25" w:rsidP="00096E25">
      <w:r w:rsidRPr="00096E25">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096E25" w:rsidRPr="00096E25" w:rsidRDefault="00096E25" w:rsidP="00096E25">
      <w:r w:rsidRPr="00096E25">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096E25" w:rsidRPr="00096E25" w:rsidRDefault="00096E25" w:rsidP="00096E25">
      <w:r w:rsidRPr="00096E25">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096E25" w:rsidRPr="00096E25" w:rsidRDefault="00096E25" w:rsidP="00096E25">
      <w:r w:rsidRPr="00096E25">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096E25" w:rsidRPr="00096E25" w:rsidRDefault="00096E25" w:rsidP="00096E25">
      <w:r w:rsidRPr="00096E25">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096E25" w:rsidRPr="00096E25" w:rsidRDefault="00096E25" w:rsidP="00096E25">
      <w:r w:rsidRPr="00096E25">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096E25" w:rsidRPr="00096E25" w:rsidRDefault="00096E25" w:rsidP="00096E25">
      <w:r w:rsidRPr="00096E25">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096E25" w:rsidRPr="00096E25" w:rsidRDefault="00096E25" w:rsidP="00096E25">
      <w:r w:rsidRPr="00096E25">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096E25" w:rsidRPr="00096E25" w:rsidRDefault="00096E25" w:rsidP="00096E25">
      <w:r w:rsidRPr="00096E25">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096E25" w:rsidRPr="00096E25" w:rsidRDefault="00096E25" w:rsidP="00096E25">
      <w:r w:rsidRPr="00096E25">
        <w:t>тренироваться в упражнениях общефизической и специальной физической подготовки с учётом индивидуальных и возрастно-половых особенностей;</w:t>
      </w:r>
    </w:p>
    <w:p w:rsidR="00096E25" w:rsidRPr="00096E25" w:rsidRDefault="00096E25" w:rsidP="00096E25">
      <w:r w:rsidRPr="00096E25">
        <w:t xml:space="preserve">выполнять правила и демонстрировать технические действия в спортивных играх: </w:t>
      </w:r>
    </w:p>
    <w:p w:rsidR="00096E25" w:rsidRPr="00096E25" w:rsidRDefault="00096E25" w:rsidP="00096E25">
      <w:r w:rsidRPr="00096E25">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096E25" w:rsidRPr="00096E25" w:rsidRDefault="00096E25" w:rsidP="00096E25">
      <w:r w:rsidRPr="00096E25">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096E25" w:rsidRPr="00096E25" w:rsidRDefault="00096E25" w:rsidP="00096E25">
      <w:r w:rsidRPr="00096E25">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096E25" w:rsidRPr="00096E25" w:rsidRDefault="00096E25" w:rsidP="00096E25">
      <w:r w:rsidRPr="00096E25">
        <w:t>9.3.3. К концу обучения в 7 классе обучающийся научится:</w:t>
      </w:r>
    </w:p>
    <w:p w:rsidR="00096E25" w:rsidRPr="00096E25" w:rsidRDefault="00096E25" w:rsidP="00096E25">
      <w:r w:rsidRPr="00096E25">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096E25" w:rsidRPr="00096E25" w:rsidRDefault="00096E25" w:rsidP="00096E25">
      <w:r w:rsidRPr="00096E25">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096E25" w:rsidRPr="00096E25" w:rsidRDefault="00096E25" w:rsidP="00096E25">
      <w:r w:rsidRPr="00096E25">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096E25" w:rsidRPr="00096E25" w:rsidRDefault="00096E25" w:rsidP="00096E25">
      <w:r w:rsidRPr="00096E25">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096E25" w:rsidRPr="00096E25" w:rsidRDefault="00096E25" w:rsidP="00096E25">
      <w:r w:rsidRPr="00096E25">
        <w:t xml:space="preserve">выполнять лазанье по канату в два приёма (юноши) и простейшие акробатические пирамиды в парах и тройках (девушки); </w:t>
      </w:r>
    </w:p>
    <w:p w:rsidR="00096E25" w:rsidRPr="00096E25" w:rsidRDefault="00096E25" w:rsidP="00096E25">
      <w:r w:rsidRPr="00096E25">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096E25" w:rsidRPr="00096E25" w:rsidRDefault="00096E25" w:rsidP="00096E25">
      <w:r w:rsidRPr="00096E25">
        <w:t xml:space="preserve">выполнять стойку на голове с опорой на руки и включать её в акробатическую комбинацию из ранее освоенных упражнений (юноши); </w:t>
      </w:r>
    </w:p>
    <w:p w:rsidR="00096E25" w:rsidRPr="00096E25" w:rsidRDefault="00096E25" w:rsidP="00096E25">
      <w:r w:rsidRPr="00096E25">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096E25" w:rsidRPr="00096E25" w:rsidRDefault="00096E25" w:rsidP="00096E25">
      <w:r w:rsidRPr="00096E25">
        <w:t>выполнять метание малого мяча на точность в неподвижную, качающуюся и катящуюся с разной скоростью мишень;</w:t>
      </w:r>
    </w:p>
    <w:p w:rsidR="00096E25" w:rsidRPr="00096E25" w:rsidRDefault="00096E25" w:rsidP="00096E25">
      <w:r w:rsidRPr="00096E25">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096E25" w:rsidRPr="00096E25" w:rsidRDefault="00096E25" w:rsidP="00096E25">
      <w:r w:rsidRPr="00096E25">
        <w:t>тренироваться в упражнениях общефизической и специальной физической подготовки с учётом индивидуальных и возрастно-половых особенностей;</w:t>
      </w:r>
    </w:p>
    <w:p w:rsidR="00096E25" w:rsidRPr="00096E25" w:rsidRDefault="00096E25" w:rsidP="00096E25">
      <w:r w:rsidRPr="00096E25">
        <w:t xml:space="preserve">демонстрировать и использовать технические действия спортивных игр: </w:t>
      </w:r>
    </w:p>
    <w:p w:rsidR="00096E25" w:rsidRPr="00096E25" w:rsidRDefault="00096E25" w:rsidP="00096E25">
      <w:r w:rsidRPr="00096E25">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096E25" w:rsidRPr="00096E25" w:rsidRDefault="00096E25" w:rsidP="00096E25">
      <w:r w:rsidRPr="00096E25">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096E25" w:rsidRPr="00096E25" w:rsidRDefault="00096E25" w:rsidP="00096E25">
      <w:r w:rsidRPr="00096E25">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096E25" w:rsidRPr="00096E25" w:rsidRDefault="00096E25" w:rsidP="00096E25">
      <w:r w:rsidRPr="00096E25">
        <w:t>9.3.4. К концу обучения в 8 классе обучающийся научится:</w:t>
      </w:r>
    </w:p>
    <w:p w:rsidR="00096E25" w:rsidRPr="00096E25" w:rsidRDefault="00096E25" w:rsidP="00096E25">
      <w:r w:rsidRPr="00096E25">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096E25" w:rsidRPr="00096E25" w:rsidRDefault="00096E25" w:rsidP="00096E25">
      <w:r w:rsidRPr="00096E25">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096E25" w:rsidRPr="00096E25" w:rsidRDefault="00096E25" w:rsidP="00096E25">
      <w:r w:rsidRPr="00096E25">
        <w:t xml:space="preserve">проводить занятия оздоровительной гимнастикой по коррекции индивидуальной формы осанки и избыточной массы тела; </w:t>
      </w:r>
    </w:p>
    <w:p w:rsidR="00096E25" w:rsidRPr="00096E25" w:rsidRDefault="00096E25" w:rsidP="00096E25">
      <w:r w:rsidRPr="00096E25">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096E25" w:rsidRPr="00096E25" w:rsidRDefault="00096E25" w:rsidP="00096E25">
      <w:r w:rsidRPr="00096E25">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096E25" w:rsidRPr="00096E25" w:rsidRDefault="00096E25" w:rsidP="00096E25">
      <w:r w:rsidRPr="00096E25">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096E25" w:rsidRPr="00096E25" w:rsidRDefault="00096E25" w:rsidP="00096E25">
      <w:r w:rsidRPr="00096E25">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096E25" w:rsidRPr="00096E25" w:rsidRDefault="00096E25" w:rsidP="00096E25">
      <w:r w:rsidRPr="00096E25">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096E25" w:rsidRPr="00096E25" w:rsidRDefault="00096E25" w:rsidP="00096E25">
      <w:r w:rsidRPr="00096E25">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096E25" w:rsidRPr="00096E25" w:rsidRDefault="00096E25" w:rsidP="00096E25">
      <w:r w:rsidRPr="00096E25">
        <w:t>соблюдать правила безопасности в бассейне при выполнении плавательных упражнений;</w:t>
      </w:r>
    </w:p>
    <w:p w:rsidR="00096E25" w:rsidRPr="00096E25" w:rsidRDefault="00096E25" w:rsidP="00096E25">
      <w:r w:rsidRPr="00096E25">
        <w:t>выполнять прыжки в воду со стартовой тумбы;</w:t>
      </w:r>
    </w:p>
    <w:p w:rsidR="00096E25" w:rsidRPr="00096E25" w:rsidRDefault="00096E25" w:rsidP="00096E25">
      <w:r w:rsidRPr="00096E25">
        <w:t>выполнять технические элементы плавания кролем на груди в согласовании с дыханием;</w:t>
      </w:r>
    </w:p>
    <w:p w:rsidR="00096E25" w:rsidRPr="00096E25" w:rsidRDefault="00096E25" w:rsidP="00096E25">
      <w:r w:rsidRPr="00096E25">
        <w:t>тренироваться в упражнениях общефизической и специальной физической подготовки с учётом индивидуальных и возрастно-половых особенностей;</w:t>
      </w:r>
    </w:p>
    <w:p w:rsidR="00096E25" w:rsidRPr="00096E25" w:rsidRDefault="00096E25" w:rsidP="00096E25">
      <w:r w:rsidRPr="00096E25">
        <w:t xml:space="preserve">демонстрировать и использовать технические действия спортивных игр: </w:t>
      </w:r>
    </w:p>
    <w:p w:rsidR="00096E25" w:rsidRPr="00096E25" w:rsidRDefault="00096E25" w:rsidP="00096E25">
      <w:r w:rsidRPr="00096E25">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096E25" w:rsidRPr="00096E25" w:rsidRDefault="00096E25" w:rsidP="00096E25">
      <w:r w:rsidRPr="00096E25">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096E25" w:rsidRPr="00096E25" w:rsidRDefault="00096E25" w:rsidP="00096E25">
      <w:r w:rsidRPr="00096E25">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096E25" w:rsidRPr="00096E25" w:rsidRDefault="00096E25" w:rsidP="00096E25">
      <w:r w:rsidRPr="00096E25">
        <w:t>9.3.4. К концу обучения в 9 классе обучающийся научится:</w:t>
      </w:r>
    </w:p>
    <w:p w:rsidR="00096E25" w:rsidRPr="00096E25" w:rsidRDefault="00096E25" w:rsidP="00096E25">
      <w:r w:rsidRPr="00096E25">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096E25" w:rsidRPr="00096E25" w:rsidRDefault="00096E25" w:rsidP="00096E25">
      <w:r w:rsidRPr="00096E25">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096E25" w:rsidRPr="00096E25" w:rsidRDefault="00096E25" w:rsidP="00096E25">
      <w:r w:rsidRPr="00096E25">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096E25" w:rsidRPr="00096E25" w:rsidRDefault="00096E25" w:rsidP="00096E25">
      <w:r w:rsidRPr="00096E25">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096E25" w:rsidRPr="00096E25" w:rsidRDefault="00096E25" w:rsidP="00096E25">
      <w:r w:rsidRPr="00096E25">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096E25" w:rsidRPr="00096E25" w:rsidRDefault="00096E25" w:rsidP="00096E25">
      <w:r w:rsidRPr="00096E25">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096E25" w:rsidRPr="00096E25" w:rsidRDefault="00096E25" w:rsidP="00096E25">
      <w:r w:rsidRPr="00096E25">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096E25" w:rsidRPr="00096E25" w:rsidRDefault="00096E25" w:rsidP="00096E25">
      <w:r w:rsidRPr="00096E25">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096E25" w:rsidRPr="00096E25" w:rsidRDefault="00096E25" w:rsidP="00096E25">
      <w:r w:rsidRPr="00096E25">
        <w:t xml:space="preserve">составлять и выполнять композицию упражнений черлидинга с построением пирамид, элементами степ-аэробики и акробатики (девушки); </w:t>
      </w:r>
    </w:p>
    <w:p w:rsidR="00096E25" w:rsidRPr="00096E25" w:rsidRDefault="00096E25" w:rsidP="00096E25">
      <w:r w:rsidRPr="00096E25">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096E25" w:rsidRPr="00096E25" w:rsidRDefault="00096E25" w:rsidP="00096E25">
      <w:r w:rsidRPr="00096E25">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096E25" w:rsidRPr="00096E25" w:rsidRDefault="00096E25" w:rsidP="00096E25">
      <w:r w:rsidRPr="00096E25">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096E25" w:rsidRPr="00096E25" w:rsidRDefault="00096E25" w:rsidP="00096E25">
      <w:r w:rsidRPr="00096E25">
        <w:t>соблюдать правила безопасности в бассейне при выполнении плавательных упражнений;</w:t>
      </w:r>
    </w:p>
    <w:p w:rsidR="00096E25" w:rsidRPr="00096E25" w:rsidRDefault="00096E25" w:rsidP="00096E25">
      <w:r w:rsidRPr="00096E25">
        <w:t>выполнять повороты кувырком, маятником;</w:t>
      </w:r>
    </w:p>
    <w:p w:rsidR="00096E25" w:rsidRPr="00096E25" w:rsidRDefault="00096E25" w:rsidP="00096E25">
      <w:r w:rsidRPr="00096E25">
        <w:t>выполнять технические элементы брассом в согласовании с дыханием;</w:t>
      </w:r>
    </w:p>
    <w:p w:rsidR="00096E25" w:rsidRPr="00096E25" w:rsidRDefault="00096E25" w:rsidP="00096E25">
      <w:r w:rsidRPr="00096E25">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096E25" w:rsidRPr="00096E25" w:rsidRDefault="00096E25" w:rsidP="00096E25">
      <w:r w:rsidRPr="00096E25">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096E25" w:rsidRPr="00096E25" w:rsidRDefault="00096E25" w:rsidP="00096E25">
      <w:r w:rsidRPr="00096E25">
        <w:t>10. Физическая культура. Модули по видам спорта.</w:t>
      </w:r>
    </w:p>
    <w:p w:rsidR="00096E25" w:rsidRPr="00096E25" w:rsidRDefault="00096E25" w:rsidP="00096E25">
      <w:r w:rsidRPr="00096E25">
        <w:t>10.1. Модуль «Самбо».</w:t>
      </w:r>
    </w:p>
    <w:p w:rsidR="00096E25" w:rsidRPr="00096E25" w:rsidRDefault="00096E25" w:rsidP="00096E25">
      <w:r w:rsidRPr="00096E25">
        <w:t>10.2. Модуль «Гандбол».</w:t>
      </w:r>
    </w:p>
    <w:p w:rsidR="00096E25" w:rsidRPr="00096E25" w:rsidRDefault="00096E25" w:rsidP="00096E25">
      <w:bookmarkStart w:id="97" w:name="_Hlk124954476"/>
      <w:r w:rsidRPr="00096E25">
        <w:t>10.3.</w:t>
      </w:r>
      <w:bookmarkEnd w:id="97"/>
      <w:r w:rsidRPr="00096E25">
        <w:t> Модуль «Дзюдо».</w:t>
      </w:r>
    </w:p>
    <w:p w:rsidR="00096E25" w:rsidRPr="00096E25" w:rsidRDefault="00096E25" w:rsidP="00096E25">
      <w:r w:rsidRPr="00096E25">
        <w:t>10.4. Модуль «Тэг-регби».</w:t>
      </w:r>
    </w:p>
    <w:p w:rsidR="00096E25" w:rsidRPr="00096E25" w:rsidRDefault="00096E25" w:rsidP="00096E25">
      <w:r w:rsidRPr="00096E25">
        <w:t>10.5. Модуль «Плавание».</w:t>
      </w:r>
    </w:p>
    <w:p w:rsidR="00096E25" w:rsidRPr="00096E25" w:rsidRDefault="00096E25" w:rsidP="00096E25">
      <w:r w:rsidRPr="00096E25">
        <w:t>10.6. Модуль «Хоккей».</w:t>
      </w:r>
    </w:p>
    <w:p w:rsidR="00096E25" w:rsidRPr="00096E25" w:rsidRDefault="00096E25" w:rsidP="00096E25">
      <w:r w:rsidRPr="00096E25">
        <w:t>10.7. Модуль «Футбол».</w:t>
      </w:r>
    </w:p>
    <w:p w:rsidR="00096E25" w:rsidRPr="00096E25" w:rsidRDefault="00096E25" w:rsidP="00096E25">
      <w:r w:rsidRPr="00096E25">
        <w:t>10.8. Модуль «Фитнес-аэробика».</w:t>
      </w:r>
    </w:p>
    <w:p w:rsidR="00096E25" w:rsidRPr="00096E25" w:rsidRDefault="00096E25" w:rsidP="00096E25">
      <w:r w:rsidRPr="00096E25">
        <w:t>10.8. Модуль «Фитнес-аэробика».</w:t>
      </w:r>
    </w:p>
    <w:p w:rsidR="00096E25" w:rsidRPr="00096E25" w:rsidRDefault="00096E25" w:rsidP="00096E25">
      <w:r w:rsidRPr="00096E25">
        <w:t>10.9. Модуль «Спортивная борьба».</w:t>
      </w:r>
    </w:p>
    <w:p w:rsidR="00096E25" w:rsidRPr="00096E25" w:rsidRDefault="00096E25" w:rsidP="00096E25">
      <w:r w:rsidRPr="00096E25">
        <w:t>10.10. Модуль «Флорбол».</w:t>
      </w:r>
    </w:p>
    <w:p w:rsidR="00096E25" w:rsidRPr="00096E25" w:rsidRDefault="00096E25" w:rsidP="00096E25">
      <w:r w:rsidRPr="00096E25">
        <w:t>10.11. Модуль «Легкая атлетика».</w:t>
      </w:r>
    </w:p>
    <w:p w:rsidR="00096E25" w:rsidRPr="00096E25" w:rsidRDefault="00096E25" w:rsidP="00096E25">
      <w:r w:rsidRPr="00096E25">
        <w:t>10.12. Модуль «Бадминтон».</w:t>
      </w:r>
    </w:p>
    <w:bookmarkEnd w:id="96"/>
    <w:p w:rsidR="00096E25" w:rsidRPr="00096E25" w:rsidRDefault="00096E25" w:rsidP="00096E25">
      <w:r w:rsidRPr="00096E25">
        <w:t>10.13. Модуль «Триатлон».</w:t>
      </w:r>
    </w:p>
    <w:p w:rsidR="00096E25" w:rsidRPr="00096E25" w:rsidRDefault="00096E25" w:rsidP="00096E25">
      <w:r w:rsidRPr="00096E25">
        <w:t>10.14. Модуль «Лапта».</w:t>
      </w:r>
    </w:p>
    <w:p w:rsidR="00096E25" w:rsidRPr="00096E25" w:rsidRDefault="00096E25" w:rsidP="00096E25">
      <w:r w:rsidRPr="00096E25">
        <w:t>10.15. Модуль «Футбол для всех».</w:t>
      </w:r>
    </w:p>
    <w:p w:rsidR="00096E25" w:rsidRPr="00096E25" w:rsidRDefault="00096E25" w:rsidP="00096E25">
      <w:r w:rsidRPr="00096E25">
        <w:t>10.16. Модуль «Шахматы в школе».</w:t>
      </w:r>
    </w:p>
    <w:p w:rsidR="00096E25" w:rsidRPr="002B2A65" w:rsidRDefault="002B2A65" w:rsidP="002B2A65">
      <w:pPr>
        <w:jc w:val="center"/>
        <w:rPr>
          <w:b/>
        </w:rPr>
      </w:pPr>
      <w:r w:rsidRPr="002B2A65">
        <w:rPr>
          <w:rFonts w:eastAsia="SchoolBookSanPin"/>
          <w:b/>
        </w:rPr>
        <w:t>Р</w:t>
      </w:r>
      <w:r w:rsidR="00096E25" w:rsidRPr="002B2A65">
        <w:rPr>
          <w:rFonts w:eastAsia="SchoolBookSanPin"/>
          <w:b/>
        </w:rPr>
        <w:t>абочая программа по учебному предмету «Основы безопасности жизнедеятельности».</w:t>
      </w:r>
    </w:p>
    <w:p w:rsidR="00096E25" w:rsidRPr="00096E25" w:rsidRDefault="002B2A65" w:rsidP="00096E25">
      <w:pPr>
        <w:rPr>
          <w:rFonts w:eastAsia="SchoolBookSanPin"/>
        </w:rPr>
      </w:pPr>
      <w:r>
        <w:rPr>
          <w:rFonts w:eastAsia="SchoolBookSanPin"/>
        </w:rPr>
        <w:t>1.Р</w:t>
      </w:r>
      <w:r w:rsidR="00096E25" w:rsidRPr="00096E25">
        <w:rPr>
          <w:rFonts w:eastAsia="SchoolBookSanPin"/>
        </w:rPr>
        <w:t>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096E25" w:rsidRPr="00096E25" w:rsidRDefault="00096E25" w:rsidP="00096E25">
      <w:pPr>
        <w:rPr>
          <w:rFonts w:eastAsia="OfficinaSansBoldITC"/>
        </w:rPr>
      </w:pPr>
      <w:r w:rsidRPr="00096E25">
        <w:rPr>
          <w:rFonts w:eastAsia="SchoolBookSanPin"/>
        </w:rPr>
        <w:t>2. </w:t>
      </w:r>
      <w:r w:rsidRPr="00096E25">
        <w:rPr>
          <w:rFonts w:eastAsia="OfficinaSansBoldITC"/>
        </w:rPr>
        <w:t>Пояснительная записка.</w:t>
      </w:r>
    </w:p>
    <w:p w:rsidR="00096E25" w:rsidRPr="00096E25" w:rsidRDefault="00096E25" w:rsidP="00096E25">
      <w:pPr>
        <w:rPr>
          <w:rFonts w:eastAsia="SchoolBookSanPin"/>
        </w:rPr>
      </w:pPr>
      <w:r w:rsidRPr="00096E25">
        <w:rPr>
          <w:rFonts w:eastAsia="SchoolBookSanPin"/>
        </w:rPr>
        <w:t xml:space="preserve">2.1. 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096E25" w:rsidRPr="00096E25" w:rsidRDefault="00096E25" w:rsidP="00096E25">
      <w:pPr>
        <w:rPr>
          <w:rFonts w:eastAsia="SchoolBookSanPin"/>
        </w:rPr>
      </w:pPr>
      <w:r w:rsidRPr="00096E25">
        <w:rPr>
          <w:rFonts w:eastAsia="SchoolBookSanPin"/>
        </w:rPr>
        <w:t>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096E25" w:rsidRPr="00096E25" w:rsidRDefault="00096E25" w:rsidP="00096E25">
      <w:pPr>
        <w:rPr>
          <w:rFonts w:eastAsia="SchoolBookSanPin"/>
        </w:rPr>
      </w:pPr>
      <w:r w:rsidRPr="00096E25">
        <w:rPr>
          <w:rFonts w:eastAsia="SchoolBookSanPin"/>
        </w:rPr>
        <w:t>2.3. Программа ОБЖ обеспечивает:</w:t>
      </w:r>
    </w:p>
    <w:p w:rsidR="00096E25" w:rsidRPr="00096E25" w:rsidRDefault="00096E25" w:rsidP="00096E25">
      <w:pPr>
        <w:rPr>
          <w:rFonts w:eastAsia="SchoolBookSanPin"/>
        </w:rPr>
      </w:pPr>
      <w:r w:rsidRPr="00096E25">
        <w:rPr>
          <w:rFonts w:eastAsia="SchoolBookSanPin"/>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096E25" w:rsidRPr="00096E25" w:rsidRDefault="00096E25" w:rsidP="00096E25">
      <w:pPr>
        <w:rPr>
          <w:rFonts w:eastAsia="SchoolBookSanPin"/>
        </w:rPr>
      </w:pPr>
      <w:r w:rsidRPr="00096E25">
        <w:rPr>
          <w:rFonts w:eastAsia="SchoolBookSanPin"/>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096E25" w:rsidRPr="00096E25" w:rsidRDefault="00096E25" w:rsidP="00096E25">
      <w:pPr>
        <w:rPr>
          <w:rFonts w:eastAsia="SchoolBookSanPin"/>
        </w:rPr>
      </w:pPr>
      <w:r w:rsidRPr="00096E25">
        <w:rPr>
          <w:rFonts w:eastAsia="SchoolBookSanPin"/>
        </w:rPr>
        <w:t>возможность выработки и закрепления у обучающихся умений и навыков, необходимых для последующей жизни;</w:t>
      </w:r>
    </w:p>
    <w:p w:rsidR="00096E25" w:rsidRPr="00096E25" w:rsidRDefault="00096E25" w:rsidP="00096E25">
      <w:pPr>
        <w:rPr>
          <w:rFonts w:eastAsia="SchoolBookSanPin"/>
        </w:rPr>
      </w:pPr>
      <w:r w:rsidRPr="00096E25">
        <w:rPr>
          <w:rFonts w:eastAsia="SchoolBookSanPin"/>
        </w:rPr>
        <w:t>выработку практико-ориентированных компетенций, соответствующих потребностям современности;</w:t>
      </w:r>
    </w:p>
    <w:p w:rsidR="00096E25" w:rsidRPr="00096E25" w:rsidRDefault="00096E25" w:rsidP="00096E25">
      <w:pPr>
        <w:rPr>
          <w:rFonts w:eastAsia="SchoolBookSanPin"/>
        </w:rPr>
      </w:pPr>
      <w:r w:rsidRPr="00096E25">
        <w:rPr>
          <w:rFonts w:eastAsia="SchoolBookSanPin"/>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096E25" w:rsidRPr="00096E25" w:rsidRDefault="00096E25" w:rsidP="00096E25">
      <w:pPr>
        <w:rPr>
          <w:rFonts w:eastAsia="SchoolBookSanPin"/>
        </w:rPr>
      </w:pPr>
      <w:r w:rsidRPr="00096E25">
        <w:rPr>
          <w:rFonts w:eastAsia="SchoolBookSanPin"/>
        </w:rPr>
        <w:t>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096E25" w:rsidRPr="00096E25" w:rsidRDefault="00096E25" w:rsidP="00096E25">
      <w:pPr>
        <w:rPr>
          <w:rFonts w:eastAsia="SchoolBookSanPin"/>
        </w:rPr>
      </w:pPr>
      <w:r w:rsidRPr="00096E25">
        <w:rPr>
          <w:rFonts w:eastAsia="SchoolBookSanPin"/>
        </w:rPr>
        <w:t>модуль № 1 «Культура безопасности жизнедеятельности в современном обществе»;</w:t>
      </w:r>
    </w:p>
    <w:p w:rsidR="00096E25" w:rsidRPr="00096E25" w:rsidRDefault="00096E25" w:rsidP="00096E25">
      <w:pPr>
        <w:rPr>
          <w:rFonts w:eastAsia="SchoolBookSanPin"/>
        </w:rPr>
      </w:pPr>
      <w:r w:rsidRPr="00096E25">
        <w:rPr>
          <w:rFonts w:eastAsia="SchoolBookSanPin"/>
        </w:rPr>
        <w:t>модуль № 2 «Безопасность в быту»;</w:t>
      </w:r>
    </w:p>
    <w:p w:rsidR="00096E25" w:rsidRPr="00096E25" w:rsidRDefault="00096E25" w:rsidP="00096E25">
      <w:pPr>
        <w:rPr>
          <w:rFonts w:eastAsia="SchoolBookSanPin"/>
        </w:rPr>
      </w:pPr>
      <w:r w:rsidRPr="00096E25">
        <w:rPr>
          <w:rFonts w:eastAsia="SchoolBookSanPin"/>
        </w:rPr>
        <w:t>модуль № 3 «Безопасность на транспорте»;</w:t>
      </w:r>
    </w:p>
    <w:p w:rsidR="00096E25" w:rsidRPr="00096E25" w:rsidRDefault="00096E25" w:rsidP="00096E25">
      <w:pPr>
        <w:rPr>
          <w:rFonts w:eastAsia="SchoolBookSanPin"/>
        </w:rPr>
      </w:pPr>
      <w:r w:rsidRPr="00096E25">
        <w:rPr>
          <w:rFonts w:eastAsia="SchoolBookSanPin"/>
        </w:rPr>
        <w:t>модуль № 4 «Безопасность в общественных местах»;</w:t>
      </w:r>
    </w:p>
    <w:p w:rsidR="00096E25" w:rsidRPr="00096E25" w:rsidRDefault="00096E25" w:rsidP="00096E25">
      <w:pPr>
        <w:rPr>
          <w:rFonts w:eastAsia="SchoolBookSanPin"/>
        </w:rPr>
      </w:pPr>
      <w:r w:rsidRPr="00096E25">
        <w:rPr>
          <w:rFonts w:eastAsia="SchoolBookSanPin"/>
        </w:rPr>
        <w:t>модуль № 5 «Безопасность в природной среде»;</w:t>
      </w:r>
    </w:p>
    <w:p w:rsidR="00096E25" w:rsidRPr="00096E25" w:rsidRDefault="00096E25" w:rsidP="00096E25">
      <w:pPr>
        <w:rPr>
          <w:rFonts w:eastAsia="SchoolBookSanPin"/>
        </w:rPr>
      </w:pPr>
      <w:r w:rsidRPr="00096E25">
        <w:rPr>
          <w:rFonts w:eastAsia="SchoolBookSanPin"/>
        </w:rPr>
        <w:t>модуль № 6 «Здоровье и как его сохранить. Основы медицинских знаний»;</w:t>
      </w:r>
    </w:p>
    <w:p w:rsidR="00096E25" w:rsidRPr="00096E25" w:rsidRDefault="00096E25" w:rsidP="00096E25">
      <w:pPr>
        <w:rPr>
          <w:rFonts w:eastAsia="SchoolBookSanPin"/>
        </w:rPr>
      </w:pPr>
      <w:r w:rsidRPr="00096E25">
        <w:rPr>
          <w:rFonts w:eastAsia="SchoolBookSanPin"/>
        </w:rPr>
        <w:t>модуль № 7 «Безопасность в социуме»;</w:t>
      </w:r>
    </w:p>
    <w:p w:rsidR="00096E25" w:rsidRPr="00096E25" w:rsidRDefault="00096E25" w:rsidP="00096E25">
      <w:pPr>
        <w:rPr>
          <w:rFonts w:eastAsia="SchoolBookSanPin"/>
        </w:rPr>
      </w:pPr>
      <w:r w:rsidRPr="00096E25">
        <w:rPr>
          <w:rFonts w:eastAsia="SchoolBookSanPin"/>
        </w:rPr>
        <w:t>модуль № 8 «Безопасность в информационном пространстве»;</w:t>
      </w:r>
    </w:p>
    <w:p w:rsidR="00096E25" w:rsidRPr="00096E25" w:rsidRDefault="00096E25" w:rsidP="00096E25">
      <w:pPr>
        <w:rPr>
          <w:rFonts w:eastAsia="SchoolBookSanPin"/>
        </w:rPr>
      </w:pPr>
      <w:r w:rsidRPr="00096E25">
        <w:rPr>
          <w:rFonts w:eastAsia="SchoolBookSanPin"/>
        </w:rPr>
        <w:t>модуль № 9 «Основы противодействия экстремизму и терроризму»;</w:t>
      </w:r>
    </w:p>
    <w:p w:rsidR="00096E25" w:rsidRPr="00096E25" w:rsidRDefault="00096E25" w:rsidP="00096E25">
      <w:pPr>
        <w:rPr>
          <w:rFonts w:eastAsia="SchoolBookSanPin"/>
        </w:rPr>
      </w:pPr>
      <w:r w:rsidRPr="00096E25">
        <w:rPr>
          <w:rFonts w:eastAsia="SchoolBookSanPin"/>
        </w:rPr>
        <w:t>модуль № 10 «Взаимодействие личности, общества и государства в обеспечении безопасности жизни и здоровья населения».</w:t>
      </w:r>
    </w:p>
    <w:p w:rsidR="00096E25" w:rsidRPr="00096E25" w:rsidRDefault="00096E25" w:rsidP="00096E25">
      <w:pPr>
        <w:rPr>
          <w:rFonts w:eastAsia="SchoolBookSanPin"/>
        </w:rPr>
      </w:pPr>
      <w:r w:rsidRPr="00096E25">
        <w:rPr>
          <w:rFonts w:eastAsia="SchoolBookSanPin"/>
        </w:rPr>
        <w:t xml:space="preserve">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Pr="00096E25">
        <w:rPr>
          <w:rFonts w:eastAsia="Symbola"/>
        </w:rPr>
        <w:t xml:space="preserve">→ </w:t>
      </w:r>
      <w:r w:rsidRPr="00096E25">
        <w:rPr>
          <w:rFonts w:eastAsia="SchoolBookSanPin"/>
        </w:rPr>
        <w:t xml:space="preserve">по возможности её избегать </w:t>
      </w:r>
      <w:r w:rsidRPr="00096E25">
        <w:rPr>
          <w:rFonts w:eastAsia="Symbola"/>
        </w:rPr>
        <w:t xml:space="preserve">→ </w:t>
      </w:r>
      <w:r w:rsidRPr="00096E25">
        <w:rPr>
          <w:rFonts w:eastAsia="SchoolBookSanPin"/>
        </w:rPr>
        <w:t>при необходимости действовать».</w:t>
      </w:r>
    </w:p>
    <w:p w:rsidR="00096E25" w:rsidRPr="00096E25" w:rsidRDefault="00096E25" w:rsidP="00096E25">
      <w:pPr>
        <w:rPr>
          <w:rFonts w:eastAsia="SchoolBookSanPin"/>
        </w:rPr>
      </w:pPr>
      <w:r w:rsidRPr="00096E25">
        <w:rPr>
          <w:rFonts w:eastAsia="SchoolBookSanPin"/>
        </w:rPr>
        <w:t>2.6. Учебный материал систематизирован по сферам возможных проявлений рисков и опасностей:</w:t>
      </w:r>
    </w:p>
    <w:p w:rsidR="00096E25" w:rsidRPr="00096E25" w:rsidRDefault="00096E25" w:rsidP="00096E25">
      <w:pPr>
        <w:rPr>
          <w:rFonts w:eastAsia="SchoolBookSanPin"/>
        </w:rPr>
      </w:pPr>
      <w:r w:rsidRPr="00096E25">
        <w:rPr>
          <w:rFonts w:eastAsia="SchoolBookSanPin"/>
        </w:rPr>
        <w:t>помещения и бытовые условия; улица и общественные места;</w:t>
      </w:r>
    </w:p>
    <w:p w:rsidR="00096E25" w:rsidRPr="00096E25" w:rsidRDefault="00096E25" w:rsidP="00096E25">
      <w:pPr>
        <w:rPr>
          <w:rFonts w:eastAsia="SchoolBookSanPin"/>
        </w:rPr>
      </w:pPr>
      <w:r w:rsidRPr="00096E25">
        <w:rPr>
          <w:rFonts w:eastAsia="SchoolBookSanPin"/>
        </w:rPr>
        <w:t>природные условия; коммуникационные связи и каналы; объекты и учреждения культуры и другие.</w:t>
      </w:r>
    </w:p>
    <w:p w:rsidR="00096E25" w:rsidRPr="00096E25" w:rsidRDefault="00096E25" w:rsidP="00096E25">
      <w:pPr>
        <w:rPr>
          <w:rFonts w:eastAsia="SchoolBookSanPin"/>
        </w:rPr>
      </w:pPr>
      <w:r w:rsidRPr="00096E25">
        <w:rPr>
          <w:rFonts w:eastAsia="SchoolBookSanPin"/>
        </w:rPr>
        <w:t>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096E25" w:rsidRPr="00096E25" w:rsidRDefault="00096E25" w:rsidP="00096E25">
      <w:pPr>
        <w:rPr>
          <w:rFonts w:eastAsia="SchoolBookSanPin"/>
        </w:rPr>
      </w:pPr>
      <w:r w:rsidRPr="00096E25">
        <w:rPr>
          <w:rFonts w:eastAsia="SchoolBookSanPin"/>
        </w:rPr>
        <w:t>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096E25" w:rsidRPr="00096E25" w:rsidRDefault="00096E25" w:rsidP="00096E25">
      <w:pPr>
        <w:rPr>
          <w:rFonts w:eastAsia="SchoolBookSanPin"/>
        </w:rPr>
      </w:pPr>
      <w:r w:rsidRPr="00096E25">
        <w:rPr>
          <w:rFonts w:eastAsia="SchoolBookSanPin"/>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096E25" w:rsidRPr="00096E25" w:rsidRDefault="00096E25" w:rsidP="00096E25">
      <w:pPr>
        <w:rPr>
          <w:rFonts w:eastAsia="SchoolBookSanPin"/>
        </w:rPr>
      </w:pPr>
      <w:r w:rsidRPr="00096E25">
        <w:rPr>
          <w:rFonts w:eastAsia="SchoolBookSanPin"/>
        </w:rPr>
        <w:t>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096E25" w:rsidRPr="00096E25" w:rsidRDefault="00096E25" w:rsidP="00096E25">
      <w:pPr>
        <w:rPr>
          <w:rFonts w:eastAsia="SchoolBookSanPin"/>
        </w:rPr>
      </w:pPr>
      <w:r w:rsidRPr="00096E25">
        <w:rPr>
          <w:rFonts w:eastAsia="SchoolBookSanPin"/>
        </w:rPr>
        <w:t>2.10.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096E25" w:rsidRPr="00096E25" w:rsidRDefault="00096E25" w:rsidP="00096E25">
      <w:pPr>
        <w:rPr>
          <w:rFonts w:eastAsia="SchoolBookSanPin"/>
        </w:rPr>
      </w:pPr>
      <w:r w:rsidRPr="00096E25">
        <w:rPr>
          <w:rFonts w:eastAsia="SchoolBookSanPin"/>
        </w:rPr>
        <w:t>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096E25" w:rsidRPr="00096E25" w:rsidRDefault="00096E25" w:rsidP="00096E25">
      <w:pPr>
        <w:rPr>
          <w:rFonts w:eastAsia="SchoolBookSanPin"/>
        </w:rPr>
      </w:pPr>
      <w:r w:rsidRPr="00096E25">
        <w:rPr>
          <w:rFonts w:eastAsia="SchoolBookSanPin"/>
        </w:rPr>
        <w:t>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096E25" w:rsidRPr="00096E25" w:rsidRDefault="00096E25" w:rsidP="00096E25">
      <w:pPr>
        <w:rPr>
          <w:rFonts w:eastAsia="SchoolBookSanPin"/>
        </w:rPr>
      </w:pPr>
      <w:r w:rsidRPr="00096E25">
        <w:rPr>
          <w:rFonts w:eastAsia="SchoolBookSanPin"/>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096E25" w:rsidRPr="00096E25" w:rsidRDefault="00096E25" w:rsidP="00096E25">
      <w:pPr>
        <w:rPr>
          <w:rFonts w:eastAsia="SchoolBookSanPin"/>
        </w:rPr>
      </w:pPr>
      <w:r w:rsidRPr="00096E25">
        <w:rPr>
          <w:rFonts w:eastAsia="SchoolBookSanPin"/>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096E25" w:rsidRPr="00096E25" w:rsidRDefault="00096E25" w:rsidP="00096E25">
      <w:pPr>
        <w:rPr>
          <w:rFonts w:eastAsia="SchoolBookSanPin"/>
        </w:rPr>
      </w:pPr>
      <w:r w:rsidRPr="00096E25">
        <w:rPr>
          <w:rFonts w:eastAsia="SchoolBookSanPin"/>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096E25" w:rsidRPr="00096E25" w:rsidRDefault="00096E25" w:rsidP="00096E25">
      <w:pPr>
        <w:rPr>
          <w:rFonts w:eastAsia="SchoolBookSanPin"/>
        </w:rPr>
      </w:pPr>
      <w:r w:rsidRPr="00096E25">
        <w:rPr>
          <w:rFonts w:eastAsia="SchoolBookSanPin"/>
        </w:rPr>
        <w:t>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096E25" w:rsidRPr="00096E25" w:rsidRDefault="00096E25" w:rsidP="00096E25">
      <w:pPr>
        <w:rPr>
          <w:rFonts w:eastAsia="SchoolBookSanPin"/>
        </w:rPr>
      </w:pPr>
      <w:r w:rsidRPr="00096E25">
        <w:rPr>
          <w:rFonts w:eastAsia="SchoolBookSanPin"/>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096E25" w:rsidRPr="00096E25" w:rsidRDefault="00096E25" w:rsidP="00096E25">
      <w:pPr>
        <w:rPr>
          <w:rFonts w:eastAsia="SchoolBookSanPin"/>
        </w:rPr>
      </w:pPr>
      <w:r w:rsidRPr="00096E25">
        <w:rPr>
          <w:rFonts w:eastAsia="SchoolBookSanPin"/>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096E25" w:rsidRPr="00096E25" w:rsidRDefault="00096E25" w:rsidP="00096E25">
      <w:pPr>
        <w:rPr>
          <w:rFonts w:eastAsia="OfficinaSansBoldITC"/>
        </w:rPr>
      </w:pPr>
      <w:r w:rsidRPr="00096E25">
        <w:rPr>
          <w:rFonts w:eastAsia="SchoolBookSanPin"/>
        </w:rPr>
        <w:t>3. </w:t>
      </w:r>
      <w:r w:rsidRPr="00096E25">
        <w:rPr>
          <w:rFonts w:eastAsia="OfficinaSansBoldITC"/>
        </w:rPr>
        <w:t xml:space="preserve">Содержание обучения. </w:t>
      </w:r>
    </w:p>
    <w:p w:rsidR="00096E25" w:rsidRPr="00096E25" w:rsidRDefault="00096E25" w:rsidP="00096E25">
      <w:pPr>
        <w:rPr>
          <w:rFonts w:eastAsia="OfficinaSansBoldITC"/>
        </w:rPr>
      </w:pPr>
      <w:r w:rsidRPr="00096E25">
        <w:rPr>
          <w:rFonts w:eastAsia="SchoolBookSanPin"/>
        </w:rPr>
        <w:t>3.1. </w:t>
      </w:r>
      <w:r w:rsidRPr="00096E25">
        <w:rPr>
          <w:rFonts w:eastAsia="OfficinaSansBoldITC"/>
        </w:rPr>
        <w:t>Модуль № 1 «Культура безопасности жизнедеятельности в современном обществе»:</w:t>
      </w:r>
    </w:p>
    <w:p w:rsidR="00096E25" w:rsidRPr="00096E25" w:rsidRDefault="00096E25" w:rsidP="00096E25">
      <w:pPr>
        <w:rPr>
          <w:rFonts w:eastAsia="SchoolBookSanPin"/>
        </w:rPr>
      </w:pPr>
      <w:r w:rsidRPr="00096E25">
        <w:rPr>
          <w:rFonts w:eastAsia="SchoolBookSanPin"/>
        </w:rPr>
        <w:t>цель и задачи учебного предмета ОБЖ, его ключевые понятия и значение для человека;</w:t>
      </w:r>
    </w:p>
    <w:p w:rsidR="00096E25" w:rsidRPr="00096E25" w:rsidRDefault="00096E25" w:rsidP="00096E25">
      <w:pPr>
        <w:rPr>
          <w:rFonts w:eastAsia="SchoolBookSanPin"/>
        </w:rPr>
      </w:pPr>
      <w:r w:rsidRPr="00096E25">
        <w:rPr>
          <w:rFonts w:eastAsia="SchoolBookSanPin"/>
        </w:rPr>
        <w:t>смысл понятий «опасность», «безопасность», «риск», «культура безопасности жизнедеятельности»;</w:t>
      </w:r>
    </w:p>
    <w:p w:rsidR="00096E25" w:rsidRPr="00096E25" w:rsidRDefault="00096E25" w:rsidP="00096E25">
      <w:pPr>
        <w:rPr>
          <w:rFonts w:eastAsia="SchoolBookSanPin"/>
        </w:rPr>
      </w:pPr>
      <w:r w:rsidRPr="00096E25">
        <w:rPr>
          <w:rFonts w:eastAsia="SchoolBookSanPin"/>
        </w:rPr>
        <w:t>источники и факторы опасности, их классификация;</w:t>
      </w:r>
    </w:p>
    <w:p w:rsidR="00096E25" w:rsidRPr="00096E25" w:rsidRDefault="00096E25" w:rsidP="00096E25">
      <w:pPr>
        <w:rPr>
          <w:rFonts w:eastAsia="SchoolBookSanPin"/>
        </w:rPr>
      </w:pPr>
      <w:r w:rsidRPr="00096E25">
        <w:rPr>
          <w:rFonts w:eastAsia="SchoolBookSanPin"/>
        </w:rPr>
        <w:t>общие принципы безопасного поведения;</w:t>
      </w:r>
    </w:p>
    <w:p w:rsidR="00096E25" w:rsidRPr="00096E25" w:rsidRDefault="00096E25" w:rsidP="00096E25">
      <w:pPr>
        <w:rPr>
          <w:rFonts w:eastAsia="SchoolBookSanPin"/>
        </w:rPr>
      </w:pPr>
      <w:r w:rsidRPr="00096E25">
        <w:rPr>
          <w:rFonts w:eastAsia="SchoolBookSanPin"/>
        </w:rPr>
        <w:t>виды чрезвычайных ситуаций, сходство и различия опасной, экстремальной и чрезвычайной ситуаций;</w:t>
      </w:r>
    </w:p>
    <w:p w:rsidR="00096E25" w:rsidRPr="00096E25" w:rsidRDefault="00096E25" w:rsidP="00096E25">
      <w:pPr>
        <w:rPr>
          <w:rFonts w:eastAsia="SchoolBookSanPin"/>
        </w:rPr>
      </w:pPr>
      <w:r w:rsidRPr="00096E25">
        <w:rPr>
          <w:rFonts w:eastAsia="SchoolBookSanPin"/>
        </w:rPr>
        <w:t>уровни взаимодействия человека и окружающей среды;</w:t>
      </w:r>
    </w:p>
    <w:p w:rsidR="00096E25" w:rsidRPr="00096E25" w:rsidRDefault="00096E25" w:rsidP="00096E25">
      <w:pPr>
        <w:rPr>
          <w:rFonts w:eastAsia="SchoolBookSanPin"/>
        </w:rPr>
      </w:pPr>
      <w:r w:rsidRPr="00096E25">
        <w:rPr>
          <w:rFonts w:eastAsia="SchoolBookSanPin"/>
        </w:rPr>
        <w:t>механизм перерастания повседневной ситуации в чрезвычайную ситуацию, правила поведения в опасных и чрезвычайных ситуациях.</w:t>
      </w:r>
    </w:p>
    <w:p w:rsidR="00096E25" w:rsidRPr="00096E25" w:rsidRDefault="00096E25" w:rsidP="00096E25">
      <w:pPr>
        <w:rPr>
          <w:rFonts w:eastAsia="OfficinaSansBoldITC"/>
        </w:rPr>
      </w:pPr>
      <w:r w:rsidRPr="00096E25">
        <w:rPr>
          <w:rFonts w:eastAsia="SchoolBookSanPin"/>
        </w:rPr>
        <w:t>3.2. </w:t>
      </w:r>
      <w:r w:rsidRPr="00096E25">
        <w:rPr>
          <w:rFonts w:eastAsia="OfficinaSansBoldITC"/>
        </w:rPr>
        <w:t>Модуль № 2 «Безопасность в быту»:</w:t>
      </w:r>
    </w:p>
    <w:p w:rsidR="00096E25" w:rsidRPr="00096E25" w:rsidRDefault="00096E25" w:rsidP="00096E25">
      <w:pPr>
        <w:rPr>
          <w:rFonts w:eastAsia="SchoolBookSanPin"/>
        </w:rPr>
      </w:pPr>
      <w:r w:rsidRPr="00096E25">
        <w:rPr>
          <w:rFonts w:eastAsia="SchoolBookSanPin"/>
        </w:rPr>
        <w:t>основные источники опасности в быту и их классификация;</w:t>
      </w:r>
    </w:p>
    <w:p w:rsidR="00096E25" w:rsidRPr="00096E25" w:rsidRDefault="00096E25" w:rsidP="00096E25">
      <w:pPr>
        <w:rPr>
          <w:rFonts w:eastAsia="SchoolBookSanPin"/>
        </w:rPr>
      </w:pPr>
      <w:r w:rsidRPr="00096E25">
        <w:rPr>
          <w:rFonts w:eastAsia="SchoolBookSanPin"/>
        </w:rPr>
        <w:t>защита прав потребителя, сроки годности и состав продуктов питания;</w:t>
      </w:r>
    </w:p>
    <w:p w:rsidR="00096E25" w:rsidRPr="00096E25" w:rsidRDefault="00096E25" w:rsidP="00096E25">
      <w:pPr>
        <w:rPr>
          <w:rFonts w:eastAsia="SchoolBookSanPin"/>
        </w:rPr>
      </w:pPr>
      <w:r w:rsidRPr="00096E25">
        <w:rPr>
          <w:rFonts w:eastAsia="SchoolBookSanPin"/>
        </w:rPr>
        <w:t>бытовые отравления и причины их возникновения, классификация ядовитых веществ и их опасности;</w:t>
      </w:r>
    </w:p>
    <w:p w:rsidR="00096E25" w:rsidRPr="00096E25" w:rsidRDefault="00096E25" w:rsidP="00096E25">
      <w:pPr>
        <w:rPr>
          <w:rFonts w:eastAsia="SchoolBookSanPin"/>
        </w:rPr>
      </w:pPr>
      <w:r w:rsidRPr="00096E25">
        <w:rPr>
          <w:rFonts w:eastAsia="SchoolBookSanPin"/>
        </w:rPr>
        <w:t>признаки отравления, приёмы и правила оказания первой помощи;</w:t>
      </w:r>
    </w:p>
    <w:p w:rsidR="00096E25" w:rsidRPr="00096E25" w:rsidRDefault="00096E25" w:rsidP="00096E25">
      <w:pPr>
        <w:rPr>
          <w:rFonts w:eastAsia="SchoolBookSanPin"/>
        </w:rPr>
      </w:pPr>
      <w:r w:rsidRPr="00096E25">
        <w:rPr>
          <w:rFonts w:eastAsia="SchoolBookSanPin"/>
        </w:rPr>
        <w:t>правила комплектования и хранения домашней аптечки;</w:t>
      </w:r>
    </w:p>
    <w:p w:rsidR="00096E25" w:rsidRPr="00096E25" w:rsidRDefault="00096E25" w:rsidP="00096E25">
      <w:pPr>
        <w:rPr>
          <w:rFonts w:eastAsia="SchoolBookSanPin"/>
        </w:rPr>
      </w:pPr>
      <w:r w:rsidRPr="00096E25">
        <w:rPr>
          <w:rFonts w:eastAsia="SchoolBookSanPin"/>
        </w:rPr>
        <w:t>бытовые травмы и правила их предупреждения, приёмы и правила оказания первой помощи;</w:t>
      </w:r>
    </w:p>
    <w:p w:rsidR="00096E25" w:rsidRPr="00096E25" w:rsidRDefault="00096E25" w:rsidP="00096E25">
      <w:pPr>
        <w:rPr>
          <w:rFonts w:eastAsia="SchoolBookSanPin"/>
        </w:rPr>
      </w:pPr>
      <w:r w:rsidRPr="00096E25">
        <w:rPr>
          <w:rFonts w:eastAsia="SchoolBookSanPin"/>
        </w:rPr>
        <w:t>правила обращения с газовыми и электрическими приборами, приёмы и правила оказания первой помощи;</w:t>
      </w:r>
    </w:p>
    <w:p w:rsidR="00096E25" w:rsidRPr="00096E25" w:rsidRDefault="00096E25" w:rsidP="00096E25">
      <w:pPr>
        <w:rPr>
          <w:rFonts w:eastAsia="SchoolBookSanPin"/>
        </w:rPr>
      </w:pPr>
      <w:r w:rsidRPr="00096E25">
        <w:rPr>
          <w:rFonts w:eastAsia="SchoolBookSanPin"/>
        </w:rPr>
        <w:t>правила поведения в подъезде и лифте, а также при входе и выходе из них;</w:t>
      </w:r>
    </w:p>
    <w:p w:rsidR="00096E25" w:rsidRPr="00096E25" w:rsidRDefault="00096E25" w:rsidP="00096E25">
      <w:pPr>
        <w:rPr>
          <w:rFonts w:eastAsia="SchoolBookSanPin"/>
        </w:rPr>
      </w:pPr>
      <w:r w:rsidRPr="00096E25">
        <w:rPr>
          <w:rFonts w:eastAsia="SchoolBookSanPin"/>
        </w:rPr>
        <w:t>пожар и факторы его развития;</w:t>
      </w:r>
    </w:p>
    <w:p w:rsidR="00096E25" w:rsidRPr="00096E25" w:rsidRDefault="00096E25" w:rsidP="00096E25">
      <w:pPr>
        <w:rPr>
          <w:rFonts w:eastAsia="SchoolBookSanPin"/>
        </w:rPr>
      </w:pPr>
      <w:r w:rsidRPr="00096E25">
        <w:rPr>
          <w:rFonts w:eastAsia="SchoolBookSanPin"/>
        </w:rPr>
        <w:t>условия и причины возникновения пожаров, их возможные последствия, приёмы и правила оказания первой помощи;</w:t>
      </w:r>
    </w:p>
    <w:p w:rsidR="00096E25" w:rsidRPr="00096E25" w:rsidRDefault="00096E25" w:rsidP="00096E25">
      <w:pPr>
        <w:rPr>
          <w:rFonts w:eastAsia="SchoolBookSanPin"/>
        </w:rPr>
      </w:pPr>
      <w:r w:rsidRPr="00096E25">
        <w:rPr>
          <w:rFonts w:eastAsia="SchoolBookSanPin"/>
        </w:rPr>
        <w:t>первичные средства пожаротушения;</w:t>
      </w:r>
    </w:p>
    <w:p w:rsidR="00096E25" w:rsidRPr="00096E25" w:rsidRDefault="00096E25" w:rsidP="00096E25">
      <w:pPr>
        <w:rPr>
          <w:rFonts w:eastAsia="SchoolBookSanPin"/>
        </w:rPr>
      </w:pPr>
      <w:r w:rsidRPr="00096E25">
        <w:rPr>
          <w:rFonts w:eastAsia="SchoolBookSanPin"/>
        </w:rPr>
        <w:t>правила вызова экстренных служб и порядок взаимодействия с ними, ответственность за ложные сообщения;</w:t>
      </w:r>
    </w:p>
    <w:p w:rsidR="00096E25" w:rsidRPr="00096E25" w:rsidRDefault="00096E25" w:rsidP="00096E25">
      <w:pPr>
        <w:rPr>
          <w:rFonts w:eastAsia="SchoolBookSanPin"/>
        </w:rPr>
      </w:pPr>
      <w:r w:rsidRPr="00096E25">
        <w:rPr>
          <w:rFonts w:eastAsia="SchoolBookSanPin"/>
        </w:rPr>
        <w:t>права, обязанности и ответственность граждан в области пожарной безопасности;</w:t>
      </w:r>
    </w:p>
    <w:p w:rsidR="00096E25" w:rsidRPr="00096E25" w:rsidRDefault="00096E25" w:rsidP="00096E25">
      <w:pPr>
        <w:rPr>
          <w:rFonts w:eastAsia="SchoolBookSanPin"/>
        </w:rPr>
      </w:pPr>
      <w:r w:rsidRPr="00096E25">
        <w:rPr>
          <w:rFonts w:eastAsia="SchoolBookSanPin"/>
        </w:rPr>
        <w:t>ситуации криминального характера, правила поведения с малознакомыми людьми;</w:t>
      </w:r>
    </w:p>
    <w:p w:rsidR="00096E25" w:rsidRPr="00096E25" w:rsidRDefault="00096E25" w:rsidP="00096E25">
      <w:pPr>
        <w:rPr>
          <w:rFonts w:eastAsia="SchoolBookSanPin"/>
        </w:rPr>
      </w:pPr>
      <w:r w:rsidRPr="00096E25">
        <w:rPr>
          <w:rFonts w:eastAsia="SchoolBookSanPin"/>
        </w:rPr>
        <w:t>меры по предотвращению проникновения злоумышленников в дом, правила поведения при попытке проникновения в дом посторонних;</w:t>
      </w:r>
    </w:p>
    <w:p w:rsidR="00096E25" w:rsidRPr="00096E25" w:rsidRDefault="00096E25" w:rsidP="00096E25">
      <w:pPr>
        <w:rPr>
          <w:rFonts w:eastAsia="SchoolBookSanPin"/>
        </w:rPr>
      </w:pPr>
      <w:r w:rsidRPr="00096E25">
        <w:rPr>
          <w:rFonts w:eastAsia="SchoolBookSanPin"/>
        </w:rPr>
        <w:t>классификация аварийных ситуаций в коммунальных системах жизнеобеспечения;</w:t>
      </w:r>
    </w:p>
    <w:p w:rsidR="00096E25" w:rsidRPr="00096E25" w:rsidRDefault="00096E25" w:rsidP="00096E25">
      <w:pPr>
        <w:rPr>
          <w:rFonts w:eastAsia="SchoolBookSanPin"/>
        </w:rPr>
      </w:pPr>
      <w:r w:rsidRPr="00096E25">
        <w:rPr>
          <w:rFonts w:eastAsia="SchoolBookSanPin"/>
        </w:rPr>
        <w:t>правила подготовки к возможным авариям на коммунальных системах, порядок действий при авариях на коммунальных системах.</w:t>
      </w:r>
    </w:p>
    <w:p w:rsidR="00096E25" w:rsidRPr="00096E25" w:rsidRDefault="00096E25" w:rsidP="00096E25">
      <w:pPr>
        <w:rPr>
          <w:rFonts w:eastAsia="OfficinaSansBoldITC"/>
        </w:rPr>
      </w:pPr>
      <w:r w:rsidRPr="00096E25">
        <w:rPr>
          <w:rFonts w:eastAsia="SchoolBookSanPin"/>
        </w:rPr>
        <w:t>3.3. </w:t>
      </w:r>
      <w:r w:rsidRPr="00096E25">
        <w:rPr>
          <w:rFonts w:eastAsia="OfficinaSansBoldITC"/>
        </w:rPr>
        <w:t>Модуль № 3 «Безопасность на транспорте»:</w:t>
      </w:r>
    </w:p>
    <w:p w:rsidR="00096E25" w:rsidRPr="00096E25" w:rsidRDefault="00096E25" w:rsidP="00096E25">
      <w:pPr>
        <w:rPr>
          <w:rFonts w:eastAsia="SchoolBookSanPin"/>
        </w:rPr>
      </w:pPr>
      <w:r w:rsidRPr="00096E25">
        <w:rPr>
          <w:rFonts w:eastAsia="SchoolBookSanPin"/>
        </w:rPr>
        <w:t>правила дорожного движения и их значение, условия обеспечения безопасности участников дорожного движения;</w:t>
      </w:r>
    </w:p>
    <w:p w:rsidR="00096E25" w:rsidRPr="00096E25" w:rsidRDefault="00096E25" w:rsidP="00096E25">
      <w:pPr>
        <w:rPr>
          <w:rFonts w:eastAsia="SchoolBookSanPin"/>
        </w:rPr>
      </w:pPr>
      <w:r w:rsidRPr="00096E25">
        <w:rPr>
          <w:rFonts w:eastAsia="SchoolBookSanPin"/>
        </w:rPr>
        <w:t>правила дорожного движения и дорожные знаки для пешеходов;</w:t>
      </w:r>
    </w:p>
    <w:p w:rsidR="00096E25" w:rsidRPr="00096E25" w:rsidRDefault="00096E25" w:rsidP="00096E25">
      <w:pPr>
        <w:rPr>
          <w:rFonts w:eastAsia="SchoolBookSanPin"/>
        </w:rPr>
      </w:pPr>
      <w:r w:rsidRPr="00096E25">
        <w:rPr>
          <w:rFonts w:eastAsia="SchoolBookSanPin"/>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096E25" w:rsidRPr="00096E25" w:rsidRDefault="00096E25" w:rsidP="00096E25">
      <w:pPr>
        <w:rPr>
          <w:rFonts w:eastAsia="SchoolBookSanPin"/>
        </w:rPr>
      </w:pPr>
      <w:r w:rsidRPr="00096E25">
        <w:rPr>
          <w:rFonts w:eastAsia="SchoolBookSanPin"/>
        </w:rPr>
        <w:t>обязанности пассажиров маршрутных транспортных средств, ремень безопасности и правила его применения;</w:t>
      </w:r>
    </w:p>
    <w:p w:rsidR="00096E25" w:rsidRPr="00096E25" w:rsidRDefault="00096E25" w:rsidP="00096E25">
      <w:pPr>
        <w:rPr>
          <w:rFonts w:eastAsia="SchoolBookSanPin"/>
        </w:rPr>
      </w:pPr>
      <w:r w:rsidRPr="00096E25">
        <w:rPr>
          <w:rFonts w:eastAsia="SchoolBookSanPin"/>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096E25" w:rsidRPr="00096E25" w:rsidRDefault="00096E25" w:rsidP="00096E25">
      <w:pPr>
        <w:rPr>
          <w:rFonts w:eastAsia="SchoolBookSanPin"/>
        </w:rPr>
      </w:pPr>
      <w:r w:rsidRPr="00096E25">
        <w:rPr>
          <w:rFonts w:eastAsia="SchoolBookSanPin"/>
        </w:rPr>
        <w:t>правила поведения пассажира мотоцикла;</w:t>
      </w:r>
    </w:p>
    <w:p w:rsidR="00096E25" w:rsidRPr="00096E25" w:rsidRDefault="00096E25" w:rsidP="00096E25">
      <w:pPr>
        <w:rPr>
          <w:rFonts w:eastAsia="SchoolBookSanPin"/>
        </w:rPr>
      </w:pPr>
      <w:r w:rsidRPr="00096E25">
        <w:rPr>
          <w:rFonts w:eastAsia="SchoolBookSanPin"/>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096E25" w:rsidRPr="00096E25" w:rsidRDefault="00096E25" w:rsidP="00096E25">
      <w:pPr>
        <w:rPr>
          <w:rFonts w:eastAsia="SchoolBookSanPin"/>
        </w:rPr>
      </w:pPr>
      <w:r w:rsidRPr="00096E25">
        <w:rPr>
          <w:rFonts w:eastAsia="SchoolBookSanPin"/>
        </w:rPr>
        <w:t>дорожные знаки для водителя велосипеда, сигналы велосипедиста;</w:t>
      </w:r>
    </w:p>
    <w:p w:rsidR="00096E25" w:rsidRPr="00096E25" w:rsidRDefault="00096E25" w:rsidP="00096E25">
      <w:pPr>
        <w:rPr>
          <w:rFonts w:eastAsia="SchoolBookSanPin"/>
        </w:rPr>
      </w:pPr>
      <w:r w:rsidRPr="00096E25">
        <w:rPr>
          <w:rFonts w:eastAsia="SchoolBookSanPin"/>
        </w:rPr>
        <w:t>правила подготовки велосипеда к пользованию;</w:t>
      </w:r>
    </w:p>
    <w:p w:rsidR="00096E25" w:rsidRPr="00096E25" w:rsidRDefault="00096E25" w:rsidP="00096E25">
      <w:pPr>
        <w:rPr>
          <w:rFonts w:eastAsia="SchoolBookSanPin"/>
        </w:rPr>
      </w:pPr>
      <w:r w:rsidRPr="00096E25">
        <w:rPr>
          <w:rFonts w:eastAsia="SchoolBookSanPin"/>
        </w:rPr>
        <w:t>дорожно-транспортные происшествия и причины их возникновения;</w:t>
      </w:r>
    </w:p>
    <w:p w:rsidR="00096E25" w:rsidRPr="00096E25" w:rsidRDefault="00096E25" w:rsidP="00096E25">
      <w:pPr>
        <w:rPr>
          <w:rFonts w:eastAsia="SchoolBookSanPin"/>
        </w:rPr>
      </w:pPr>
      <w:r w:rsidRPr="00096E25">
        <w:rPr>
          <w:rFonts w:eastAsia="SchoolBookSanPin"/>
        </w:rPr>
        <w:t>основные факторы риска возникновения дорожно-транспортных происшествий;</w:t>
      </w:r>
    </w:p>
    <w:p w:rsidR="00096E25" w:rsidRPr="00096E25" w:rsidRDefault="00096E25" w:rsidP="00096E25">
      <w:pPr>
        <w:rPr>
          <w:rFonts w:eastAsia="SchoolBookSanPin"/>
        </w:rPr>
      </w:pPr>
      <w:r w:rsidRPr="00096E25">
        <w:rPr>
          <w:rFonts w:eastAsia="SchoolBookSanPin"/>
        </w:rPr>
        <w:t>порядок действий очевидца дорожно-транспортного происшествия;</w:t>
      </w:r>
    </w:p>
    <w:p w:rsidR="00096E25" w:rsidRPr="00096E25" w:rsidRDefault="00096E25" w:rsidP="00096E25">
      <w:pPr>
        <w:rPr>
          <w:rFonts w:eastAsia="SchoolBookSanPin"/>
        </w:rPr>
      </w:pPr>
      <w:r w:rsidRPr="00096E25">
        <w:rPr>
          <w:rFonts w:eastAsia="SchoolBookSanPin"/>
        </w:rPr>
        <w:t>порядок действий при пожаре на транспорте;</w:t>
      </w:r>
    </w:p>
    <w:p w:rsidR="00096E25" w:rsidRPr="00096E25" w:rsidRDefault="00096E25" w:rsidP="00096E25">
      <w:pPr>
        <w:rPr>
          <w:rFonts w:eastAsia="SchoolBookSanPin"/>
        </w:rPr>
      </w:pPr>
      <w:r w:rsidRPr="00096E25">
        <w:rPr>
          <w:rFonts w:eastAsia="SchoolBookSanPin"/>
        </w:rPr>
        <w:t>особенности различных видов транспорта (подземного, железнодорожного, водного, воздушного);</w:t>
      </w:r>
    </w:p>
    <w:p w:rsidR="00096E25" w:rsidRPr="00096E25" w:rsidRDefault="00096E25" w:rsidP="00096E25">
      <w:pPr>
        <w:rPr>
          <w:rFonts w:eastAsia="SchoolBookSanPin"/>
        </w:rPr>
      </w:pPr>
      <w:r w:rsidRPr="00096E25">
        <w:rPr>
          <w:rFonts w:eastAsia="SchoolBookSanPin"/>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096E25" w:rsidRPr="00096E25" w:rsidRDefault="00096E25" w:rsidP="00096E25">
      <w:pPr>
        <w:rPr>
          <w:rFonts w:eastAsia="SchoolBookSanPin"/>
        </w:rPr>
      </w:pPr>
      <w:r w:rsidRPr="00096E25">
        <w:rPr>
          <w:rFonts w:eastAsia="SchoolBookSanPin"/>
        </w:rPr>
        <w:t>первая помощь и последовательность её оказания;</w:t>
      </w:r>
    </w:p>
    <w:p w:rsidR="00096E25" w:rsidRPr="00096E25" w:rsidRDefault="00096E25" w:rsidP="00096E25">
      <w:pPr>
        <w:rPr>
          <w:rFonts w:eastAsia="SchoolBookSanPin"/>
        </w:rPr>
      </w:pPr>
      <w:r w:rsidRPr="00096E25">
        <w:rPr>
          <w:rFonts w:eastAsia="SchoolBookSanPin"/>
        </w:rPr>
        <w:t>правила и приёмы оказания первой помощи при различных травмах в результате чрезвычайных ситуаций на транспорте.</w:t>
      </w:r>
    </w:p>
    <w:p w:rsidR="00096E25" w:rsidRPr="00096E25" w:rsidRDefault="00096E25" w:rsidP="00096E25">
      <w:pPr>
        <w:rPr>
          <w:rFonts w:eastAsia="OfficinaSansBoldITC"/>
        </w:rPr>
      </w:pPr>
      <w:r w:rsidRPr="00096E25">
        <w:rPr>
          <w:rFonts w:eastAsia="SchoolBookSanPin"/>
        </w:rPr>
        <w:t>3.4. </w:t>
      </w:r>
      <w:r w:rsidRPr="00096E25">
        <w:rPr>
          <w:rFonts w:eastAsia="OfficinaSansBoldITC"/>
        </w:rPr>
        <w:t>Модуль № 4 «Безопасность в общественных местах»:</w:t>
      </w:r>
    </w:p>
    <w:p w:rsidR="00096E25" w:rsidRPr="00096E25" w:rsidRDefault="00096E25" w:rsidP="00096E25">
      <w:pPr>
        <w:rPr>
          <w:rFonts w:eastAsia="SchoolBookSanPin"/>
        </w:rPr>
      </w:pPr>
      <w:r w:rsidRPr="00096E25">
        <w:rPr>
          <w:rFonts w:eastAsia="SchoolBookSanPin"/>
        </w:rPr>
        <w:t>общественные места и их характеристики, потенциальные источники опасности в общественных местах;</w:t>
      </w:r>
    </w:p>
    <w:p w:rsidR="00096E25" w:rsidRPr="00096E25" w:rsidRDefault="00096E25" w:rsidP="00096E25">
      <w:pPr>
        <w:rPr>
          <w:rFonts w:eastAsia="SchoolBookSanPin"/>
        </w:rPr>
      </w:pPr>
      <w:r w:rsidRPr="00096E25">
        <w:rPr>
          <w:rFonts w:eastAsia="SchoolBookSanPin"/>
        </w:rPr>
        <w:t>правила вызова экстренных служб и порядок взаимодействия с ними;</w:t>
      </w:r>
    </w:p>
    <w:p w:rsidR="00096E25" w:rsidRPr="00096E25" w:rsidRDefault="00096E25" w:rsidP="00096E25">
      <w:pPr>
        <w:rPr>
          <w:rFonts w:eastAsia="SchoolBookSanPin"/>
        </w:rPr>
      </w:pPr>
      <w:r w:rsidRPr="00096E25">
        <w:rPr>
          <w:rFonts w:eastAsia="SchoolBookSanPin"/>
        </w:rPr>
        <w:t>массовые мероприятия и правила подготовки к ним, оборудование мест массового пребывания людей;</w:t>
      </w:r>
    </w:p>
    <w:p w:rsidR="00096E25" w:rsidRPr="00096E25" w:rsidRDefault="00096E25" w:rsidP="00096E25">
      <w:pPr>
        <w:rPr>
          <w:rFonts w:eastAsia="SchoolBookSanPin"/>
        </w:rPr>
      </w:pPr>
      <w:r w:rsidRPr="00096E25">
        <w:rPr>
          <w:rFonts w:eastAsia="SchoolBookSanPin"/>
        </w:rPr>
        <w:t>порядок действий при беспорядках в местах массового пребывания людей;</w:t>
      </w:r>
    </w:p>
    <w:p w:rsidR="00096E25" w:rsidRPr="00096E25" w:rsidRDefault="00096E25" w:rsidP="00096E25">
      <w:pPr>
        <w:rPr>
          <w:rFonts w:eastAsia="SchoolBookSanPin"/>
        </w:rPr>
      </w:pPr>
      <w:r w:rsidRPr="00096E25">
        <w:rPr>
          <w:rFonts w:eastAsia="SchoolBookSanPin"/>
        </w:rPr>
        <w:t>порядок действий при попадании в толпу и давку;</w:t>
      </w:r>
    </w:p>
    <w:p w:rsidR="00096E25" w:rsidRPr="00096E25" w:rsidRDefault="00096E25" w:rsidP="00096E25">
      <w:pPr>
        <w:rPr>
          <w:rFonts w:eastAsia="SchoolBookSanPin"/>
        </w:rPr>
      </w:pPr>
      <w:r w:rsidRPr="00096E25">
        <w:rPr>
          <w:rFonts w:eastAsia="SchoolBookSanPin"/>
        </w:rPr>
        <w:t>порядок действий при обнаружении угрозы возникновения пожара;</w:t>
      </w:r>
    </w:p>
    <w:p w:rsidR="00096E25" w:rsidRPr="00096E25" w:rsidRDefault="00096E25" w:rsidP="00096E25">
      <w:pPr>
        <w:rPr>
          <w:rFonts w:eastAsia="SchoolBookSanPin"/>
        </w:rPr>
      </w:pPr>
      <w:r w:rsidRPr="00096E25">
        <w:rPr>
          <w:rFonts w:eastAsia="SchoolBookSanPin"/>
        </w:rPr>
        <w:t>порядок действий при эвакуации из общественных мест и зданий;</w:t>
      </w:r>
    </w:p>
    <w:p w:rsidR="00096E25" w:rsidRPr="00096E25" w:rsidRDefault="00096E25" w:rsidP="00096E25">
      <w:pPr>
        <w:rPr>
          <w:rFonts w:eastAsia="SchoolBookSanPin"/>
        </w:rPr>
      </w:pPr>
      <w:r w:rsidRPr="00096E25">
        <w:rPr>
          <w:rFonts w:eastAsia="SchoolBookSanPin"/>
        </w:rPr>
        <w:t>опасности криминогенного и антиобщественного характера в общественных местах, порядок действий при их возникновении;</w:t>
      </w:r>
    </w:p>
    <w:p w:rsidR="00096E25" w:rsidRPr="00096E25" w:rsidRDefault="00096E25" w:rsidP="00096E25">
      <w:pPr>
        <w:rPr>
          <w:rFonts w:eastAsia="SchoolBookSanPin"/>
        </w:rPr>
      </w:pPr>
      <w:r w:rsidRPr="00096E25">
        <w:rPr>
          <w:rFonts w:eastAsia="SchoolBookSanPin"/>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096E25" w:rsidRPr="00096E25" w:rsidRDefault="00096E25" w:rsidP="00096E25">
      <w:pPr>
        <w:rPr>
          <w:rFonts w:eastAsia="SchoolBookSanPin"/>
        </w:rPr>
      </w:pPr>
      <w:r w:rsidRPr="00096E25">
        <w:rPr>
          <w:rFonts w:eastAsia="SchoolBookSanPin"/>
        </w:rPr>
        <w:t>порядок действий при взаимодействии с правоохранительными органами.</w:t>
      </w:r>
    </w:p>
    <w:p w:rsidR="00096E25" w:rsidRPr="00096E25" w:rsidRDefault="00096E25" w:rsidP="00096E25">
      <w:pPr>
        <w:rPr>
          <w:rFonts w:eastAsia="OfficinaSansBoldITC"/>
        </w:rPr>
      </w:pPr>
      <w:r w:rsidRPr="00096E25">
        <w:rPr>
          <w:rFonts w:eastAsia="SchoolBookSanPin"/>
        </w:rPr>
        <w:t>3.5. </w:t>
      </w:r>
      <w:r w:rsidRPr="00096E25">
        <w:rPr>
          <w:rFonts w:eastAsia="OfficinaSansBoldITC"/>
        </w:rPr>
        <w:t>Модуль № 5 «Безопасность в природной среде»:</w:t>
      </w:r>
    </w:p>
    <w:p w:rsidR="00096E25" w:rsidRPr="00096E25" w:rsidRDefault="00096E25" w:rsidP="00096E25">
      <w:pPr>
        <w:rPr>
          <w:rFonts w:eastAsia="SchoolBookSanPin"/>
        </w:rPr>
      </w:pPr>
      <w:r w:rsidRPr="00096E25">
        <w:rPr>
          <w:rFonts w:eastAsia="SchoolBookSanPin"/>
        </w:rPr>
        <w:t>чрезвычайные ситуации природного характера и их классификация;</w:t>
      </w:r>
    </w:p>
    <w:p w:rsidR="00096E25" w:rsidRPr="00096E25" w:rsidRDefault="00096E25" w:rsidP="00096E25">
      <w:pPr>
        <w:rPr>
          <w:rFonts w:eastAsia="SchoolBookSanPin"/>
        </w:rPr>
      </w:pPr>
      <w:r w:rsidRPr="00096E25">
        <w:rPr>
          <w:rFonts w:eastAsia="SchoolBookSanPin"/>
        </w:rP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096E25" w:rsidRPr="00096E25" w:rsidRDefault="00096E25" w:rsidP="00096E25">
      <w:pPr>
        <w:rPr>
          <w:rFonts w:eastAsia="SchoolBookSanPin"/>
        </w:rPr>
      </w:pPr>
      <w:r w:rsidRPr="00096E25">
        <w:rPr>
          <w:rFonts w:eastAsia="SchoolBookSanPin"/>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096E25" w:rsidRPr="00096E25" w:rsidRDefault="00096E25" w:rsidP="00096E25">
      <w:pPr>
        <w:rPr>
          <w:rFonts w:eastAsia="SchoolBookSanPin"/>
        </w:rPr>
      </w:pPr>
      <w:r w:rsidRPr="00096E25">
        <w:rPr>
          <w:rFonts w:eastAsia="SchoolBookSanPin"/>
        </w:rPr>
        <w:t>автономные условия, их особенности и опасности, правила подготовки к длительному автономному существованию;</w:t>
      </w:r>
    </w:p>
    <w:p w:rsidR="00096E25" w:rsidRPr="00096E25" w:rsidRDefault="00096E25" w:rsidP="00096E25">
      <w:pPr>
        <w:rPr>
          <w:rFonts w:eastAsia="SchoolBookSanPin"/>
        </w:rPr>
      </w:pPr>
      <w:r w:rsidRPr="00096E25">
        <w:rPr>
          <w:rFonts w:eastAsia="SchoolBookSanPin"/>
        </w:rPr>
        <w:t>порядок действий при автономном существовании в природной среде;</w:t>
      </w:r>
    </w:p>
    <w:p w:rsidR="00096E25" w:rsidRPr="00096E25" w:rsidRDefault="00096E25" w:rsidP="00096E25">
      <w:pPr>
        <w:rPr>
          <w:rFonts w:eastAsia="SchoolBookSanPin"/>
        </w:rPr>
      </w:pPr>
      <w:r w:rsidRPr="00096E25">
        <w:rPr>
          <w:rFonts w:eastAsia="SchoolBookSanPin"/>
        </w:rPr>
        <w:t>правила ориентирования на местности, способы подачи сигналов бедствия;</w:t>
      </w:r>
    </w:p>
    <w:p w:rsidR="00096E25" w:rsidRPr="00096E25" w:rsidRDefault="00096E25" w:rsidP="00096E25">
      <w:pPr>
        <w:rPr>
          <w:rFonts w:eastAsia="SchoolBookSanPin"/>
        </w:rPr>
      </w:pPr>
      <w:r w:rsidRPr="00096E25">
        <w:rPr>
          <w:rFonts w:eastAsia="SchoolBookSanPin"/>
        </w:rPr>
        <w:t>природные пожары, их виды и опасности, факторы и причины их возникновения, порядок действий при нахождении в зоне природного пожара;</w:t>
      </w:r>
    </w:p>
    <w:p w:rsidR="00096E25" w:rsidRPr="00096E25" w:rsidRDefault="00096E25" w:rsidP="00096E25">
      <w:pPr>
        <w:rPr>
          <w:rFonts w:eastAsia="SchoolBookSanPin"/>
        </w:rPr>
      </w:pPr>
      <w:r w:rsidRPr="00096E25">
        <w:rPr>
          <w:rFonts w:eastAsia="SchoolBookSanPin"/>
        </w:rPr>
        <w:t>горы и классификация горных пород, правила безопасного поведения в горах;</w:t>
      </w:r>
    </w:p>
    <w:p w:rsidR="00096E25" w:rsidRPr="00096E25" w:rsidRDefault="00096E25" w:rsidP="00096E25">
      <w:pPr>
        <w:rPr>
          <w:rFonts w:eastAsia="SchoolBookSanPin"/>
        </w:rPr>
      </w:pPr>
      <w:r w:rsidRPr="00096E25">
        <w:rPr>
          <w:rFonts w:eastAsia="SchoolBookSanPin"/>
        </w:rPr>
        <w:t>снежные лавины, их характеристики и опасности, порядок действий при попадании в лавину;</w:t>
      </w:r>
    </w:p>
    <w:p w:rsidR="00096E25" w:rsidRPr="00096E25" w:rsidRDefault="00096E25" w:rsidP="00096E25">
      <w:pPr>
        <w:rPr>
          <w:rFonts w:eastAsia="SchoolBookSanPin"/>
        </w:rPr>
      </w:pPr>
      <w:r w:rsidRPr="00096E25">
        <w:rPr>
          <w:rFonts w:eastAsia="SchoolBookSanPin"/>
        </w:rPr>
        <w:t>камнепады, их характеристики и опасности, порядок действий, необходимых для снижения риска попадания под камнепад;</w:t>
      </w:r>
    </w:p>
    <w:p w:rsidR="00096E25" w:rsidRPr="00096E25" w:rsidRDefault="00096E25" w:rsidP="00096E25">
      <w:pPr>
        <w:rPr>
          <w:rFonts w:eastAsia="SchoolBookSanPin"/>
        </w:rPr>
      </w:pPr>
      <w:r w:rsidRPr="00096E25">
        <w:rPr>
          <w:rFonts w:eastAsia="SchoolBookSanPin"/>
        </w:rPr>
        <w:t>сели, их характеристики и опасности, порядок действий при попадании в зону селя;</w:t>
      </w:r>
    </w:p>
    <w:p w:rsidR="00096E25" w:rsidRPr="00096E25" w:rsidRDefault="00096E25" w:rsidP="00096E25">
      <w:pPr>
        <w:rPr>
          <w:rFonts w:eastAsia="SchoolBookSanPin"/>
        </w:rPr>
      </w:pPr>
      <w:r w:rsidRPr="00096E25">
        <w:rPr>
          <w:rFonts w:eastAsia="SchoolBookSanPin"/>
        </w:rPr>
        <w:t>оползни, их характеристики и опасности, порядок действий при начале оползня;</w:t>
      </w:r>
    </w:p>
    <w:p w:rsidR="00096E25" w:rsidRPr="00096E25" w:rsidRDefault="00096E25" w:rsidP="00096E25">
      <w:pPr>
        <w:rPr>
          <w:rFonts w:eastAsia="SchoolBookSanPin"/>
        </w:rPr>
      </w:pPr>
      <w:r w:rsidRPr="00096E25">
        <w:rPr>
          <w:rFonts w:eastAsia="SchoolBookSanPin"/>
        </w:rPr>
        <w:t>общие правила безопасного поведения на водоёмах, правила купания в подготовленных и неподготовленных местах;</w:t>
      </w:r>
    </w:p>
    <w:p w:rsidR="00096E25" w:rsidRPr="00096E25" w:rsidRDefault="00096E25" w:rsidP="00096E25">
      <w:pPr>
        <w:rPr>
          <w:rFonts w:eastAsia="SchoolBookSanPin"/>
        </w:rPr>
      </w:pPr>
      <w:r w:rsidRPr="00096E25">
        <w:rPr>
          <w:rFonts w:eastAsia="SchoolBookSanPin"/>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096E25" w:rsidRPr="00096E25" w:rsidRDefault="00096E25" w:rsidP="00096E25">
      <w:pPr>
        <w:rPr>
          <w:rFonts w:eastAsia="SchoolBookSanPin"/>
        </w:rPr>
      </w:pPr>
      <w:r w:rsidRPr="00096E25">
        <w:rPr>
          <w:rFonts w:eastAsia="SchoolBookSanPin"/>
        </w:rPr>
        <w:t>наводнения, их характеристики и опасности, порядок действий при наводнении;</w:t>
      </w:r>
    </w:p>
    <w:p w:rsidR="00096E25" w:rsidRPr="00096E25" w:rsidRDefault="00096E25" w:rsidP="00096E25">
      <w:pPr>
        <w:rPr>
          <w:rFonts w:eastAsia="SchoolBookSanPin"/>
        </w:rPr>
      </w:pPr>
      <w:r w:rsidRPr="00096E25">
        <w:rPr>
          <w:rFonts w:eastAsia="SchoolBookSanPin"/>
        </w:rPr>
        <w:t>цунами, их характеристики и опасности, порядок действий при нахождении в зоне цунами;</w:t>
      </w:r>
    </w:p>
    <w:p w:rsidR="00096E25" w:rsidRPr="00096E25" w:rsidRDefault="00096E25" w:rsidP="00096E25">
      <w:pPr>
        <w:rPr>
          <w:rFonts w:eastAsia="SchoolBookSanPin"/>
        </w:rPr>
      </w:pPr>
      <w:r w:rsidRPr="00096E25">
        <w:rPr>
          <w:rFonts w:eastAsia="SchoolBookSanPin"/>
        </w:rPr>
        <w:t>ураганы, бури, смерчи, их характеристики и опасности, порядок действий при ураганах, бурях и смерчах;</w:t>
      </w:r>
    </w:p>
    <w:p w:rsidR="00096E25" w:rsidRPr="00096E25" w:rsidRDefault="00096E25" w:rsidP="00096E25">
      <w:pPr>
        <w:rPr>
          <w:rFonts w:eastAsia="SchoolBookSanPin"/>
        </w:rPr>
      </w:pPr>
      <w:r w:rsidRPr="00096E25">
        <w:rPr>
          <w:rFonts w:eastAsia="SchoolBookSanPin"/>
        </w:rPr>
        <w:t>грозы, их характеристики и опасности, порядок действий при попадании в грозу;</w:t>
      </w:r>
    </w:p>
    <w:p w:rsidR="00096E25" w:rsidRPr="00096E25" w:rsidRDefault="00096E25" w:rsidP="00096E25">
      <w:pPr>
        <w:rPr>
          <w:rFonts w:eastAsia="SchoolBookSanPin"/>
        </w:rPr>
      </w:pPr>
      <w:r w:rsidRPr="00096E25">
        <w:rPr>
          <w:rFonts w:eastAsia="SchoolBookSanPin"/>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096E25" w:rsidRPr="00096E25" w:rsidRDefault="00096E25" w:rsidP="00096E25">
      <w:pPr>
        <w:rPr>
          <w:rFonts w:eastAsia="SchoolBookSanPin"/>
        </w:rPr>
      </w:pPr>
      <w:r w:rsidRPr="00096E25">
        <w:rPr>
          <w:rFonts w:eastAsia="SchoolBookSanPin"/>
        </w:rPr>
        <w:t>смысл понятий «экология» и «экологическая культура», значение экологии для устойчивого развития общества;</w:t>
      </w:r>
    </w:p>
    <w:p w:rsidR="00096E25" w:rsidRPr="00096E25" w:rsidRDefault="00096E25" w:rsidP="00096E25">
      <w:pPr>
        <w:rPr>
          <w:rFonts w:eastAsia="SchoolBookSanPin"/>
        </w:rPr>
      </w:pPr>
      <w:r w:rsidRPr="00096E25">
        <w:rPr>
          <w:rFonts w:eastAsia="SchoolBookSanPin"/>
        </w:rPr>
        <w:t>правила безопасного поведения при неблагоприятной экологической обстановке.</w:t>
      </w:r>
    </w:p>
    <w:p w:rsidR="00096E25" w:rsidRPr="00096E25" w:rsidRDefault="00096E25" w:rsidP="00096E25">
      <w:pPr>
        <w:rPr>
          <w:rFonts w:eastAsia="OfficinaSansBoldITC"/>
        </w:rPr>
      </w:pPr>
      <w:r w:rsidRPr="00096E25">
        <w:rPr>
          <w:rFonts w:eastAsia="SchoolBookSanPin"/>
        </w:rPr>
        <w:t>3.6. </w:t>
      </w:r>
      <w:r w:rsidRPr="00096E25">
        <w:rPr>
          <w:rFonts w:eastAsia="OfficinaSansBoldITC"/>
        </w:rPr>
        <w:t>Модуль № 6 «Здоровье и как его сохранить. Основы медицинских знаний»:</w:t>
      </w:r>
    </w:p>
    <w:p w:rsidR="00096E25" w:rsidRPr="00096E25" w:rsidRDefault="00096E25" w:rsidP="00096E25">
      <w:pPr>
        <w:rPr>
          <w:rFonts w:eastAsia="SchoolBookSanPin"/>
        </w:rPr>
      </w:pPr>
      <w:r w:rsidRPr="00096E25">
        <w:rPr>
          <w:rFonts w:eastAsia="SchoolBookSanPin"/>
        </w:rPr>
        <w:t>смысл понятий «здоровье» и «здоровый образ жизни», их содержание и значение для человека;</w:t>
      </w:r>
    </w:p>
    <w:p w:rsidR="00096E25" w:rsidRPr="00096E25" w:rsidRDefault="00096E25" w:rsidP="00096E25">
      <w:pPr>
        <w:rPr>
          <w:rFonts w:eastAsia="SchoolBookSanPin"/>
        </w:rPr>
      </w:pPr>
      <w:r w:rsidRPr="00096E25">
        <w:rPr>
          <w:rFonts w:eastAsia="SchoolBookSanPin"/>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096E25" w:rsidRPr="00096E25" w:rsidRDefault="00096E25" w:rsidP="00096E25">
      <w:pPr>
        <w:rPr>
          <w:rFonts w:eastAsia="SchoolBookSanPin"/>
        </w:rPr>
      </w:pPr>
      <w:r w:rsidRPr="00096E25">
        <w:rPr>
          <w:rFonts w:eastAsia="SchoolBookSanPin"/>
        </w:rPr>
        <w:t>элементы здорового образа жизни, ответственность за сохранение здоровья;</w:t>
      </w:r>
    </w:p>
    <w:p w:rsidR="00096E25" w:rsidRPr="00096E25" w:rsidRDefault="00096E25" w:rsidP="00096E25">
      <w:pPr>
        <w:rPr>
          <w:rFonts w:eastAsia="SchoolBookSanPin"/>
        </w:rPr>
      </w:pPr>
      <w:r w:rsidRPr="00096E25">
        <w:rPr>
          <w:rFonts w:eastAsia="SchoolBookSanPin"/>
        </w:rPr>
        <w:t>понятие «инфекционные заболевания», причины их возникновения;</w:t>
      </w:r>
    </w:p>
    <w:p w:rsidR="00096E25" w:rsidRPr="00096E25" w:rsidRDefault="00096E25" w:rsidP="00096E25">
      <w:pPr>
        <w:rPr>
          <w:rFonts w:eastAsia="SchoolBookSanPin"/>
        </w:rPr>
      </w:pPr>
      <w:r w:rsidRPr="00096E25">
        <w:rPr>
          <w:rFonts w:eastAsia="SchoolBookSanPin"/>
        </w:rPr>
        <w:t>механизм распространения инфекционных заболеваний, меры их профилактики и защиты от них;</w:t>
      </w:r>
    </w:p>
    <w:p w:rsidR="00096E25" w:rsidRPr="00096E25" w:rsidRDefault="00096E25" w:rsidP="00096E25">
      <w:pPr>
        <w:rPr>
          <w:rFonts w:eastAsia="SchoolBookSanPin"/>
        </w:rPr>
      </w:pPr>
      <w:r w:rsidRPr="00096E25">
        <w:rPr>
          <w:rFonts w:eastAsia="SchoolBookSanPin"/>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096E25" w:rsidRPr="00096E25" w:rsidRDefault="00096E25" w:rsidP="00096E25">
      <w:pPr>
        <w:rPr>
          <w:rFonts w:eastAsia="SchoolBookSanPin"/>
        </w:rPr>
      </w:pPr>
      <w:r w:rsidRPr="00096E25">
        <w:rPr>
          <w:rFonts w:eastAsia="SchoolBookSanPin"/>
        </w:rPr>
        <w:t>понятие «неинфекционные заболевания» и их классификация, факторы риска неинфекционных заболеваний;</w:t>
      </w:r>
    </w:p>
    <w:p w:rsidR="00096E25" w:rsidRPr="00096E25" w:rsidRDefault="00096E25" w:rsidP="00096E25">
      <w:pPr>
        <w:rPr>
          <w:rFonts w:eastAsia="SchoolBookSanPin"/>
        </w:rPr>
      </w:pPr>
      <w:r w:rsidRPr="00096E25">
        <w:rPr>
          <w:rFonts w:eastAsia="SchoolBookSanPin"/>
        </w:rPr>
        <w:t>меры профилактики неинфекционных заболеваний и защиты от них;</w:t>
      </w:r>
    </w:p>
    <w:p w:rsidR="00096E25" w:rsidRPr="00096E25" w:rsidRDefault="00096E25" w:rsidP="00096E25">
      <w:pPr>
        <w:rPr>
          <w:rFonts w:eastAsia="SchoolBookSanPin"/>
        </w:rPr>
      </w:pPr>
      <w:r w:rsidRPr="00096E25">
        <w:rPr>
          <w:rFonts w:eastAsia="SchoolBookSanPin"/>
        </w:rPr>
        <w:t>диспансеризация и её задачи;</w:t>
      </w:r>
    </w:p>
    <w:p w:rsidR="00096E25" w:rsidRPr="00096E25" w:rsidRDefault="00096E25" w:rsidP="00096E25">
      <w:pPr>
        <w:rPr>
          <w:rFonts w:eastAsia="SchoolBookSanPin"/>
        </w:rPr>
      </w:pPr>
      <w:r w:rsidRPr="00096E25">
        <w:rPr>
          <w:rFonts w:eastAsia="SchoolBookSanPin"/>
        </w:rPr>
        <w:t>понятия «психическое здоровье» и «психологическое благополучие», современные модели психического здоровья и здоровой личности;</w:t>
      </w:r>
    </w:p>
    <w:p w:rsidR="00096E25" w:rsidRPr="00096E25" w:rsidRDefault="00096E25" w:rsidP="00096E25">
      <w:pPr>
        <w:rPr>
          <w:rFonts w:eastAsia="SchoolBookSanPin"/>
        </w:rPr>
      </w:pPr>
      <w:r w:rsidRPr="00096E25">
        <w:rPr>
          <w:rFonts w:eastAsia="SchoolBookSanPin"/>
        </w:rPr>
        <w:t>стресс и его влияние на человека, меры профилактики стресса, способы самоконтроля и саморегуляции эмоциональных состояний;</w:t>
      </w:r>
    </w:p>
    <w:p w:rsidR="00096E25" w:rsidRPr="00096E25" w:rsidRDefault="00096E25" w:rsidP="00096E25">
      <w:pPr>
        <w:rPr>
          <w:rFonts w:eastAsia="SchoolBookSanPin"/>
        </w:rPr>
      </w:pPr>
      <w:r w:rsidRPr="00096E25">
        <w:rPr>
          <w:rFonts w:eastAsia="SchoolBookSanPin"/>
        </w:rPr>
        <w:t>понятие «первая помощь» и обязанность по её оказанию, универсальный алгоритм оказания первой помощи;</w:t>
      </w:r>
    </w:p>
    <w:p w:rsidR="00096E25" w:rsidRPr="00096E25" w:rsidRDefault="00096E25" w:rsidP="00096E25">
      <w:pPr>
        <w:rPr>
          <w:rFonts w:eastAsia="SchoolBookSanPin"/>
        </w:rPr>
      </w:pPr>
      <w:r w:rsidRPr="00096E25">
        <w:rPr>
          <w:rFonts w:eastAsia="SchoolBookSanPin"/>
        </w:rPr>
        <w:t>назначение и состав аптечки первой помощи;</w:t>
      </w:r>
    </w:p>
    <w:p w:rsidR="00096E25" w:rsidRPr="00096E25" w:rsidRDefault="00096E25" w:rsidP="00096E25">
      <w:pPr>
        <w:rPr>
          <w:rFonts w:eastAsia="SchoolBookSanPin"/>
        </w:rPr>
      </w:pPr>
      <w:r w:rsidRPr="00096E25">
        <w:rPr>
          <w:rFonts w:eastAsia="SchoolBookSanPin"/>
        </w:rPr>
        <w:t>порядок действий при оказании первой помощи в различных ситуациях, приёмы психологической поддержки пострадавшего.</w:t>
      </w:r>
    </w:p>
    <w:p w:rsidR="00096E25" w:rsidRPr="00096E25" w:rsidRDefault="00096E25" w:rsidP="00096E25">
      <w:pPr>
        <w:rPr>
          <w:rFonts w:eastAsia="OfficinaSansBoldITC"/>
        </w:rPr>
      </w:pPr>
      <w:r w:rsidRPr="00096E25">
        <w:rPr>
          <w:rFonts w:eastAsia="SchoolBookSanPin"/>
        </w:rPr>
        <w:t>3.7. </w:t>
      </w:r>
      <w:r w:rsidRPr="00096E25">
        <w:rPr>
          <w:rFonts w:eastAsia="OfficinaSansBoldITC"/>
        </w:rPr>
        <w:t>Модуль № 7 «Безопасность в социуме»:</w:t>
      </w:r>
    </w:p>
    <w:p w:rsidR="00096E25" w:rsidRPr="00096E25" w:rsidRDefault="00096E25" w:rsidP="00096E25">
      <w:pPr>
        <w:rPr>
          <w:rFonts w:eastAsia="SchoolBookSanPin"/>
        </w:rPr>
      </w:pPr>
      <w:r w:rsidRPr="00096E25">
        <w:rPr>
          <w:rFonts w:eastAsia="SchoolBookSanPin"/>
        </w:rPr>
        <w:t>общение и его значение для человека, способы организации эффективного и позитивного общения;</w:t>
      </w:r>
    </w:p>
    <w:p w:rsidR="00096E25" w:rsidRPr="00096E25" w:rsidRDefault="00096E25" w:rsidP="00096E25">
      <w:pPr>
        <w:rPr>
          <w:rFonts w:eastAsia="SchoolBookSanPin"/>
        </w:rPr>
      </w:pPr>
      <w:r w:rsidRPr="00096E25">
        <w:rPr>
          <w:rFonts w:eastAsia="SchoolBookSanPin"/>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096E25" w:rsidRPr="00096E25" w:rsidRDefault="00096E25" w:rsidP="00096E25">
      <w:pPr>
        <w:rPr>
          <w:rFonts w:eastAsia="SchoolBookSanPin"/>
        </w:rPr>
      </w:pPr>
      <w:r w:rsidRPr="00096E25">
        <w:rPr>
          <w:rFonts w:eastAsia="SchoolBookSanPin"/>
        </w:rPr>
        <w:t>понятие «конфликт» и стадии его развития, факторы и причины развития конфликта;</w:t>
      </w:r>
    </w:p>
    <w:p w:rsidR="00096E25" w:rsidRPr="00096E25" w:rsidRDefault="00096E25" w:rsidP="00096E25">
      <w:pPr>
        <w:rPr>
          <w:rFonts w:eastAsia="SchoolBookSanPin"/>
        </w:rPr>
      </w:pPr>
      <w:r w:rsidRPr="00096E25">
        <w:rPr>
          <w:rFonts w:eastAsia="SchoolBookSanPin"/>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096E25" w:rsidRPr="00096E25" w:rsidRDefault="00096E25" w:rsidP="00096E25">
      <w:pPr>
        <w:rPr>
          <w:rFonts w:eastAsia="SchoolBookSanPin"/>
        </w:rPr>
      </w:pPr>
      <w:r w:rsidRPr="00096E25">
        <w:rPr>
          <w:rFonts w:eastAsia="SchoolBookSanPin"/>
        </w:rPr>
        <w:t>правила поведения для снижения риска конфликта и порядок действий при его опасных проявлениях;</w:t>
      </w:r>
    </w:p>
    <w:p w:rsidR="00096E25" w:rsidRPr="00096E25" w:rsidRDefault="00096E25" w:rsidP="00096E25">
      <w:pPr>
        <w:rPr>
          <w:rFonts w:eastAsia="SchoolBookSanPin"/>
        </w:rPr>
      </w:pPr>
      <w:r w:rsidRPr="00096E25">
        <w:rPr>
          <w:rFonts w:eastAsia="SchoolBookSanPin"/>
        </w:rPr>
        <w:t>способ разрешения конфликта с помощью третьей стороны (модератора);</w:t>
      </w:r>
    </w:p>
    <w:p w:rsidR="00096E25" w:rsidRPr="00096E25" w:rsidRDefault="00096E25" w:rsidP="00096E25">
      <w:pPr>
        <w:rPr>
          <w:rFonts w:eastAsia="SchoolBookSanPin"/>
        </w:rPr>
      </w:pPr>
      <w:r w:rsidRPr="00096E25">
        <w:rPr>
          <w:rFonts w:eastAsia="SchoolBookSanPin"/>
        </w:rPr>
        <w:t>опасные формы проявления конфликта: агрессия, домашнее насилие и буллинг;</w:t>
      </w:r>
    </w:p>
    <w:p w:rsidR="00096E25" w:rsidRPr="00096E25" w:rsidRDefault="00096E25" w:rsidP="00096E25">
      <w:pPr>
        <w:rPr>
          <w:rFonts w:eastAsia="SchoolBookSanPin"/>
        </w:rPr>
      </w:pPr>
      <w:r w:rsidRPr="00096E25">
        <w:rPr>
          <w:rFonts w:eastAsia="SchoolBookSanPin"/>
        </w:rPr>
        <w:t>манипуляции в ходе межличностного общения, приёмы распознавания манипуляций и способы противостояния им;</w:t>
      </w:r>
    </w:p>
    <w:p w:rsidR="00096E25" w:rsidRPr="00096E25" w:rsidRDefault="00096E25" w:rsidP="00096E25">
      <w:pPr>
        <w:rPr>
          <w:rFonts w:eastAsia="SchoolBookSanPin"/>
        </w:rPr>
      </w:pPr>
      <w:r w:rsidRPr="00096E25">
        <w:rPr>
          <w:rFonts w:eastAsia="SchoolBookSanPin"/>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096E25" w:rsidRPr="00096E25" w:rsidRDefault="00096E25" w:rsidP="00096E25">
      <w:pPr>
        <w:rPr>
          <w:rFonts w:eastAsia="SchoolBookSanPin"/>
        </w:rPr>
      </w:pPr>
      <w:r w:rsidRPr="00096E25">
        <w:rPr>
          <w:rFonts w:eastAsia="SchoolBookSanPin"/>
        </w:rPr>
        <w:t>современные молодёжные увлечения и опасности, связанные с ними, правила безопасного поведения;</w:t>
      </w:r>
    </w:p>
    <w:p w:rsidR="00096E25" w:rsidRPr="00096E25" w:rsidRDefault="00096E25" w:rsidP="00096E25">
      <w:pPr>
        <w:rPr>
          <w:rFonts w:eastAsia="SchoolBookSanPin"/>
        </w:rPr>
      </w:pPr>
      <w:r w:rsidRPr="00096E25">
        <w:rPr>
          <w:rFonts w:eastAsia="SchoolBookSanPin"/>
        </w:rPr>
        <w:t>правила безопасной коммуникации с незнакомыми людьми.</w:t>
      </w:r>
    </w:p>
    <w:p w:rsidR="00096E25" w:rsidRPr="00096E25" w:rsidRDefault="00096E25" w:rsidP="00096E25">
      <w:pPr>
        <w:rPr>
          <w:rFonts w:eastAsia="OfficinaSansBoldITC"/>
        </w:rPr>
      </w:pPr>
      <w:r w:rsidRPr="00096E25">
        <w:rPr>
          <w:rFonts w:eastAsia="SchoolBookSanPin"/>
        </w:rPr>
        <w:t>3.8. </w:t>
      </w:r>
      <w:r w:rsidRPr="00096E25">
        <w:rPr>
          <w:rFonts w:eastAsia="OfficinaSansBoldITC"/>
        </w:rPr>
        <w:t>Модуль № 8 «Безопасность в информационном пространстве»:</w:t>
      </w:r>
    </w:p>
    <w:p w:rsidR="00096E25" w:rsidRPr="00096E25" w:rsidRDefault="00096E25" w:rsidP="00096E25">
      <w:pPr>
        <w:rPr>
          <w:rFonts w:eastAsia="SchoolBookSanPin"/>
        </w:rPr>
      </w:pPr>
      <w:r w:rsidRPr="00096E25">
        <w:rPr>
          <w:rFonts w:eastAsia="SchoolBookSanPin"/>
        </w:rPr>
        <w:t>понятие «цифровая среда», её характеристики и примеры информационных и компьютерных угроз, положительные возможности цифровой среды;</w:t>
      </w:r>
    </w:p>
    <w:p w:rsidR="00096E25" w:rsidRPr="00096E25" w:rsidRDefault="00096E25" w:rsidP="00096E25">
      <w:pPr>
        <w:rPr>
          <w:rFonts w:eastAsia="SchoolBookSanPin"/>
        </w:rPr>
      </w:pPr>
      <w:r w:rsidRPr="00096E25">
        <w:rPr>
          <w:rFonts w:eastAsia="SchoolBookSanPin"/>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096E25" w:rsidRPr="00096E25" w:rsidRDefault="00096E25" w:rsidP="00096E25">
      <w:pPr>
        <w:rPr>
          <w:rFonts w:eastAsia="SchoolBookSanPin"/>
        </w:rPr>
      </w:pPr>
      <w:r w:rsidRPr="00096E25">
        <w:rPr>
          <w:rFonts w:eastAsia="SchoolBookSanPin"/>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096E25" w:rsidRPr="00096E25" w:rsidRDefault="00096E25" w:rsidP="00096E25">
      <w:pPr>
        <w:rPr>
          <w:rFonts w:eastAsia="SchoolBookSanPin"/>
        </w:rPr>
      </w:pPr>
      <w:r w:rsidRPr="00096E25">
        <w:rPr>
          <w:rFonts w:eastAsia="SchoolBookSanPin"/>
        </w:rPr>
        <w:t>опасные явления цифровой среды: вредоносные программы и приложения и их разновидности;</w:t>
      </w:r>
    </w:p>
    <w:p w:rsidR="00096E25" w:rsidRPr="00096E25" w:rsidRDefault="00096E25" w:rsidP="00096E25">
      <w:pPr>
        <w:rPr>
          <w:rFonts w:eastAsia="SchoolBookSanPin"/>
        </w:rPr>
      </w:pPr>
      <w:r w:rsidRPr="00096E25">
        <w:rPr>
          <w:rFonts w:eastAsia="SchoolBookSanPin"/>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w:t>
      </w:r>
    </w:p>
    <w:p w:rsidR="00096E25" w:rsidRPr="00096E25" w:rsidRDefault="00096E25" w:rsidP="00096E25">
      <w:pPr>
        <w:rPr>
          <w:rFonts w:eastAsia="SchoolBookSanPin"/>
        </w:rPr>
      </w:pPr>
      <w:r w:rsidRPr="00096E25">
        <w:rPr>
          <w:rFonts w:eastAsia="SchoolBookSanPin"/>
        </w:rPr>
        <w:t>противоправные действия в Интернете;</w:t>
      </w:r>
    </w:p>
    <w:p w:rsidR="00096E25" w:rsidRPr="00096E25" w:rsidRDefault="00096E25" w:rsidP="00096E25">
      <w:pPr>
        <w:rPr>
          <w:rFonts w:eastAsia="SchoolBookSanPin"/>
        </w:rPr>
      </w:pPr>
      <w:r w:rsidRPr="00096E25">
        <w:rPr>
          <w:rFonts w:eastAsia="SchoolBookSanPin"/>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096E25" w:rsidRPr="00096E25" w:rsidRDefault="00096E25" w:rsidP="00096E25">
      <w:pPr>
        <w:rPr>
          <w:rFonts w:eastAsia="SchoolBookSanPin"/>
        </w:rPr>
      </w:pPr>
      <w:r w:rsidRPr="00096E25">
        <w:rPr>
          <w:rFonts w:eastAsia="SchoolBookSanPin"/>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096E25" w:rsidRPr="00096E25" w:rsidRDefault="00096E25" w:rsidP="00096E25">
      <w:pPr>
        <w:rPr>
          <w:rFonts w:eastAsia="OfficinaSansBoldITC"/>
        </w:rPr>
      </w:pPr>
      <w:r w:rsidRPr="00096E25">
        <w:rPr>
          <w:rFonts w:eastAsia="SchoolBookSanPin"/>
        </w:rPr>
        <w:t>3.9. </w:t>
      </w:r>
      <w:r w:rsidRPr="00096E25">
        <w:rPr>
          <w:rFonts w:eastAsia="OfficinaSansBoldITC"/>
        </w:rPr>
        <w:t>Модуль № 9 «Основы противодействия экстремизму и терроризму»:</w:t>
      </w:r>
    </w:p>
    <w:p w:rsidR="00096E25" w:rsidRPr="00096E25" w:rsidRDefault="00096E25" w:rsidP="00096E25">
      <w:pPr>
        <w:rPr>
          <w:rFonts w:eastAsia="SchoolBookSanPin"/>
        </w:rPr>
      </w:pPr>
      <w:r w:rsidRPr="00096E25">
        <w:rPr>
          <w:rFonts w:eastAsia="SchoolBookSanPin"/>
        </w:rPr>
        <w:t>понятия «экстремизм» и «терроризм», их содержание, причины, возможные варианты проявления и последствия;</w:t>
      </w:r>
    </w:p>
    <w:p w:rsidR="00096E25" w:rsidRPr="00096E25" w:rsidRDefault="00096E25" w:rsidP="00096E25">
      <w:pPr>
        <w:rPr>
          <w:rFonts w:eastAsia="SchoolBookSanPin"/>
        </w:rPr>
      </w:pPr>
      <w:r w:rsidRPr="00096E25">
        <w:rPr>
          <w:rFonts w:eastAsia="SchoolBookSanPin"/>
        </w:rPr>
        <w:t>цели и формы проявления террористических актов, их последствия, уровни террористической опасности;</w:t>
      </w:r>
    </w:p>
    <w:p w:rsidR="00096E25" w:rsidRPr="00096E25" w:rsidRDefault="00096E25" w:rsidP="00096E25">
      <w:pPr>
        <w:rPr>
          <w:rFonts w:eastAsia="SchoolBookSanPin"/>
        </w:rPr>
      </w:pPr>
      <w:r w:rsidRPr="00096E25">
        <w:rPr>
          <w:rFonts w:eastAsia="SchoolBookSanPin"/>
        </w:rPr>
        <w:t>основы общественно-государственной системы противодействия экстремизму и терроризму, контртеррористическая операция и её цели;</w:t>
      </w:r>
    </w:p>
    <w:p w:rsidR="00096E25" w:rsidRPr="00096E25" w:rsidRDefault="00096E25" w:rsidP="00096E25">
      <w:pPr>
        <w:rPr>
          <w:rFonts w:eastAsia="SchoolBookSanPin"/>
        </w:rPr>
      </w:pPr>
      <w:r w:rsidRPr="00096E25">
        <w:rPr>
          <w:rFonts w:eastAsia="SchoolBookSanPin"/>
        </w:rPr>
        <w:t>признаки вовлечения в террористическую деятельность, правила антитеррористического поведения;</w:t>
      </w:r>
    </w:p>
    <w:p w:rsidR="00096E25" w:rsidRPr="00096E25" w:rsidRDefault="00096E25" w:rsidP="00096E25">
      <w:pPr>
        <w:rPr>
          <w:rFonts w:eastAsia="SchoolBookSanPin"/>
        </w:rPr>
      </w:pPr>
      <w:r w:rsidRPr="00096E25">
        <w:rPr>
          <w:rFonts w:eastAsia="SchoolBookSanPin"/>
        </w:rPr>
        <w:t>признаки угроз и подготовки различных форм терактов, порядок действий при их обнаружении;</w:t>
      </w:r>
    </w:p>
    <w:p w:rsidR="00096E25" w:rsidRPr="00096E25" w:rsidRDefault="00096E25" w:rsidP="00096E25">
      <w:pPr>
        <w:rPr>
          <w:rFonts w:eastAsia="SchoolBookSanPin"/>
        </w:rPr>
      </w:pPr>
      <w:r w:rsidRPr="00096E25">
        <w:rPr>
          <w:rFonts w:eastAsia="SchoolBookSanPin"/>
        </w:rPr>
        <w:t>правила безопасного поведения в условиях совершения теракта;</w:t>
      </w:r>
    </w:p>
    <w:p w:rsidR="00096E25" w:rsidRPr="00096E25" w:rsidRDefault="00096E25" w:rsidP="00096E25">
      <w:pPr>
        <w:rPr>
          <w:rFonts w:eastAsia="SchoolBookSanPin"/>
        </w:rPr>
      </w:pPr>
      <w:r w:rsidRPr="00096E25">
        <w:rPr>
          <w:rFonts w:eastAsia="SchoolBookSanPin"/>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096E25" w:rsidRPr="00096E25" w:rsidRDefault="00096E25" w:rsidP="00096E25">
      <w:pPr>
        <w:rPr>
          <w:rFonts w:eastAsia="OfficinaSansBoldITC"/>
        </w:rPr>
      </w:pPr>
      <w:r w:rsidRPr="00096E25">
        <w:rPr>
          <w:rFonts w:eastAsia="SchoolBookSanPin"/>
        </w:rPr>
        <w:t>3.10. </w:t>
      </w:r>
      <w:r w:rsidRPr="00096E25">
        <w:rPr>
          <w:rFonts w:eastAsia="OfficinaSansBoldITC"/>
        </w:rPr>
        <w:t>Модуль № 10 «Взаимодействие личности, общества и государства в обеспечении безопасности жизни и здоровья населения»:</w:t>
      </w:r>
    </w:p>
    <w:p w:rsidR="00096E25" w:rsidRPr="00096E25" w:rsidRDefault="00096E25" w:rsidP="00096E25">
      <w:pPr>
        <w:rPr>
          <w:rFonts w:eastAsia="SchoolBookSanPin"/>
        </w:rPr>
      </w:pPr>
      <w:r w:rsidRPr="00096E25">
        <w:rPr>
          <w:rFonts w:eastAsia="SchoolBookSanPin"/>
        </w:rPr>
        <w:t>классификация чрезвычайных ситуаций природного и техногенного характера;</w:t>
      </w:r>
    </w:p>
    <w:p w:rsidR="00096E25" w:rsidRPr="00096E25" w:rsidRDefault="00096E25" w:rsidP="00096E25">
      <w:pPr>
        <w:rPr>
          <w:rFonts w:eastAsia="SchoolBookSanPin"/>
        </w:rPr>
      </w:pPr>
      <w:r w:rsidRPr="00096E25">
        <w:rPr>
          <w:rFonts w:eastAsia="SchoolBookSanPin"/>
        </w:rPr>
        <w:t>единая государственная система предупреждения и ликвидации чрезвычайных ситуаций (РСЧС), её задачи, структура, режимы функционирования;</w:t>
      </w:r>
    </w:p>
    <w:p w:rsidR="00096E25" w:rsidRPr="00096E25" w:rsidRDefault="00096E25" w:rsidP="00096E25">
      <w:pPr>
        <w:rPr>
          <w:rFonts w:eastAsia="SchoolBookSanPin"/>
        </w:rPr>
      </w:pPr>
      <w:r w:rsidRPr="00096E25">
        <w:rPr>
          <w:rFonts w:eastAsia="SchoolBookSanPin"/>
        </w:rPr>
        <w:t>государственные службы обеспечения безопасности, их роль и сфера ответственности, порядок взаимодействия с ними;</w:t>
      </w:r>
    </w:p>
    <w:p w:rsidR="00096E25" w:rsidRPr="00096E25" w:rsidRDefault="00096E25" w:rsidP="00096E25">
      <w:pPr>
        <w:rPr>
          <w:rFonts w:eastAsia="SchoolBookSanPin"/>
        </w:rPr>
      </w:pPr>
      <w:r w:rsidRPr="00096E25">
        <w:rPr>
          <w:rFonts w:eastAsia="SchoolBookSanPin"/>
        </w:rPr>
        <w:t>общественные институты и их место в системе обеспечения безопасности жизни и здоровья населения;</w:t>
      </w:r>
    </w:p>
    <w:p w:rsidR="00096E25" w:rsidRPr="00096E25" w:rsidRDefault="00096E25" w:rsidP="00096E25">
      <w:pPr>
        <w:rPr>
          <w:rFonts w:eastAsia="SchoolBookSanPin"/>
        </w:rPr>
      </w:pPr>
      <w:r w:rsidRPr="00096E25">
        <w:rPr>
          <w:rFonts w:eastAsia="SchoolBookSanPin"/>
        </w:rPr>
        <w:t>права, обязанности и роль граждан Российской Федерации в области защиты населения от чрезвычайных ситуаций;</w:t>
      </w:r>
    </w:p>
    <w:p w:rsidR="00096E25" w:rsidRPr="00096E25" w:rsidRDefault="00096E25" w:rsidP="00096E25">
      <w:pPr>
        <w:rPr>
          <w:rFonts w:eastAsia="SchoolBookSanPin"/>
        </w:rPr>
      </w:pPr>
      <w:r w:rsidRPr="00096E25">
        <w:rPr>
          <w:rFonts w:eastAsia="SchoolBookSanPin"/>
        </w:rPr>
        <w:t>антикоррупционное поведение как элемент общественной и государственной безопасности;</w:t>
      </w:r>
    </w:p>
    <w:p w:rsidR="00096E25" w:rsidRPr="00096E25" w:rsidRDefault="00096E25" w:rsidP="00096E25">
      <w:pPr>
        <w:rPr>
          <w:rFonts w:eastAsia="SchoolBookSanPin"/>
        </w:rPr>
      </w:pPr>
      <w:r w:rsidRPr="00096E25">
        <w:rPr>
          <w:rFonts w:eastAsia="SchoolBookSanPin"/>
        </w:rPr>
        <w:t>информирование и оповещение населения о чрезвычайных ситуациях, система ОКСИОН;</w:t>
      </w:r>
    </w:p>
    <w:p w:rsidR="00096E25" w:rsidRPr="00096E25" w:rsidRDefault="00096E25" w:rsidP="00096E25">
      <w:pPr>
        <w:rPr>
          <w:rFonts w:eastAsia="SchoolBookSanPin"/>
        </w:rPr>
      </w:pPr>
      <w:r w:rsidRPr="00096E25">
        <w:rPr>
          <w:rFonts w:eastAsia="SchoolBookSanPin"/>
        </w:rPr>
        <w:t>сигнал «Внимание всем!», порядок действий населения при его получении, в том числе при авариях с выбросом химических и радиоактивных веществ;</w:t>
      </w:r>
    </w:p>
    <w:p w:rsidR="00096E25" w:rsidRPr="00096E25" w:rsidRDefault="00096E25" w:rsidP="00096E25">
      <w:pPr>
        <w:rPr>
          <w:rFonts w:eastAsia="SchoolBookSanPin"/>
        </w:rPr>
      </w:pPr>
      <w:r w:rsidRPr="00096E25">
        <w:rPr>
          <w:rFonts w:eastAsia="SchoolBookSanPin"/>
        </w:rPr>
        <w:t>средства индивидуальной и коллективной защиты населения, порядок пользования фильтрующим противогазом;</w:t>
      </w:r>
    </w:p>
    <w:p w:rsidR="00096E25" w:rsidRPr="00096E25" w:rsidRDefault="00096E25" w:rsidP="00096E25">
      <w:pPr>
        <w:rPr>
          <w:rFonts w:eastAsia="SchoolBookSanPin"/>
        </w:rPr>
      </w:pPr>
      <w:r w:rsidRPr="00096E25">
        <w:rPr>
          <w:rFonts w:eastAsia="SchoolBookSanPin"/>
        </w:rPr>
        <w:t>эвакуация населения в условиях чрезвычайных ситуаций, порядок действий населения при объявлении эвакуации.</w:t>
      </w:r>
    </w:p>
    <w:p w:rsidR="00096E25" w:rsidRPr="002B2A65" w:rsidRDefault="00096E25" w:rsidP="00096E25">
      <w:pPr>
        <w:rPr>
          <w:rFonts w:eastAsia="OfficinaSansBoldITC"/>
          <w:b/>
        </w:rPr>
      </w:pPr>
      <w:r w:rsidRPr="00096E25">
        <w:rPr>
          <w:rFonts w:eastAsia="SchoolBookSanPin"/>
        </w:rPr>
        <w:t>4. </w:t>
      </w:r>
      <w:r w:rsidRPr="002B2A65">
        <w:rPr>
          <w:rFonts w:eastAsia="OfficinaSansBoldITC"/>
          <w:b/>
        </w:rPr>
        <w:t>Планируемые результаты освоения программы ОБЖ.</w:t>
      </w:r>
    </w:p>
    <w:p w:rsidR="00096E25" w:rsidRPr="00096E25" w:rsidRDefault="00096E25" w:rsidP="00096E25">
      <w:pPr>
        <w:rPr>
          <w:rFonts w:eastAsia="SchoolBookSanPin"/>
        </w:rPr>
      </w:pPr>
      <w:r w:rsidRPr="00096E25">
        <w:rPr>
          <w:rFonts w:eastAsia="SchoolBookSanPin"/>
        </w:rPr>
        <w:t>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096E25" w:rsidRPr="00096E25" w:rsidRDefault="00096E25" w:rsidP="00096E25">
      <w:pPr>
        <w:rPr>
          <w:rFonts w:eastAsia="SchoolBookSanPin"/>
        </w:rPr>
      </w:pPr>
      <w:r w:rsidRPr="00096E25">
        <w:rPr>
          <w:rFonts w:eastAsia="SchoolBookSanPin"/>
        </w:rPr>
        <w:t>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096E25" w:rsidRPr="00096E25" w:rsidRDefault="00096E25" w:rsidP="00096E25">
      <w:pPr>
        <w:rPr>
          <w:rFonts w:eastAsia="SchoolBookSanPin"/>
        </w:rPr>
      </w:pPr>
      <w:r w:rsidRPr="00096E25">
        <w:rPr>
          <w:rFonts w:eastAsia="SchoolBookSanPin"/>
        </w:rPr>
        <w:t>4.3. Личностные результаты изучения ОБЖ включают:</w:t>
      </w:r>
    </w:p>
    <w:p w:rsidR="00096E25" w:rsidRPr="00096E25" w:rsidRDefault="00096E25" w:rsidP="00096E25">
      <w:pPr>
        <w:rPr>
          <w:rFonts w:eastAsia="SchoolBookSanPin"/>
        </w:rPr>
      </w:pPr>
      <w:r w:rsidRPr="00096E25">
        <w:rPr>
          <w:rFonts w:eastAsia="SchoolBookSanPin"/>
        </w:rPr>
        <w:t>1) патриотическое воспитание:</w:t>
      </w:r>
    </w:p>
    <w:p w:rsidR="00096E25" w:rsidRPr="00096E25" w:rsidRDefault="00096E25" w:rsidP="00096E25">
      <w:pPr>
        <w:rPr>
          <w:rFonts w:eastAsia="SchoolBookSanPin"/>
        </w:rPr>
      </w:pPr>
      <w:r w:rsidRPr="00096E25">
        <w:rPr>
          <w:rFonts w:eastAsia="SchoolBookSanPi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96E25" w:rsidRPr="00096E25" w:rsidRDefault="00096E25" w:rsidP="00096E25">
      <w:pPr>
        <w:rPr>
          <w:rFonts w:eastAsia="SchoolBookSanPin"/>
        </w:rPr>
      </w:pPr>
      <w:r w:rsidRPr="00096E25">
        <w:rPr>
          <w:rFonts w:eastAsia="SchoolBookSanPin"/>
        </w:rPr>
        <w:t>формирование чувства гордости за свою Родину, ответственного отношения к выполнению конституционного долга – защите Отечества;</w:t>
      </w:r>
    </w:p>
    <w:p w:rsidR="00096E25" w:rsidRPr="00096E25" w:rsidRDefault="00096E25" w:rsidP="00096E25">
      <w:pPr>
        <w:rPr>
          <w:rFonts w:eastAsia="SchoolBookSanPin"/>
        </w:rPr>
      </w:pPr>
      <w:r w:rsidRPr="00096E25">
        <w:rPr>
          <w:rFonts w:eastAsia="SchoolBookSanPin"/>
        </w:rPr>
        <w:t>2) гражданское воспитание:</w:t>
      </w:r>
    </w:p>
    <w:p w:rsidR="00096E25" w:rsidRPr="00096E25" w:rsidRDefault="00096E25" w:rsidP="00096E25">
      <w:pPr>
        <w:rPr>
          <w:rFonts w:eastAsia="SchoolBookSanPin"/>
        </w:rPr>
      </w:pPr>
      <w:r w:rsidRPr="00096E25">
        <w:rPr>
          <w:rFonts w:eastAsia="SchoolBookSanPi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096E25" w:rsidRPr="00096E25" w:rsidRDefault="00096E25" w:rsidP="00096E25">
      <w:pPr>
        <w:rPr>
          <w:rFonts w:eastAsia="SchoolBookSanPin"/>
        </w:rPr>
      </w:pPr>
      <w:r w:rsidRPr="00096E25">
        <w:rPr>
          <w:rFonts w:eastAsia="SchoolBookSanPi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96E25" w:rsidRPr="00096E25" w:rsidRDefault="00096E25" w:rsidP="00096E25">
      <w:pPr>
        <w:rPr>
          <w:rFonts w:eastAsia="SchoolBookSanPin"/>
        </w:rPr>
      </w:pPr>
      <w:r w:rsidRPr="00096E25">
        <w:rPr>
          <w:rFonts w:eastAsia="SchoolBookSanPin"/>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096E25" w:rsidRPr="00096E25" w:rsidRDefault="00096E25" w:rsidP="00096E25">
      <w:pPr>
        <w:rPr>
          <w:rFonts w:eastAsia="SchoolBookSanPin"/>
        </w:rPr>
      </w:pPr>
      <w:r w:rsidRPr="00096E25">
        <w:rPr>
          <w:rFonts w:eastAsia="SchoolBookSanPin"/>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096E25" w:rsidRPr="00096E25" w:rsidRDefault="00096E25" w:rsidP="00096E25">
      <w:pPr>
        <w:rPr>
          <w:rFonts w:eastAsia="SchoolBookSanPin"/>
        </w:rPr>
      </w:pPr>
      <w:r w:rsidRPr="00096E25">
        <w:rPr>
          <w:rFonts w:eastAsia="SchoolBookSanPin"/>
        </w:rPr>
        <w:t>3) духовно-нравственное воспитание:</w:t>
      </w:r>
    </w:p>
    <w:p w:rsidR="00096E25" w:rsidRPr="00096E25" w:rsidRDefault="00096E25" w:rsidP="00096E25">
      <w:pPr>
        <w:rPr>
          <w:rFonts w:eastAsia="SchoolBookSanPin"/>
        </w:rPr>
      </w:pPr>
      <w:r w:rsidRPr="00096E25">
        <w:rPr>
          <w:rFonts w:eastAsia="SchoolBookSanPi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96E25" w:rsidRPr="00096E25" w:rsidRDefault="00096E25" w:rsidP="00096E25">
      <w:pPr>
        <w:rPr>
          <w:rFonts w:eastAsia="SchoolBookSanPin"/>
        </w:rPr>
      </w:pPr>
      <w:r w:rsidRPr="00096E25">
        <w:rPr>
          <w:rFonts w:eastAsia="SchoolBookSanPin"/>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096E25" w:rsidRPr="00096E25" w:rsidRDefault="00096E25" w:rsidP="00096E25">
      <w:pPr>
        <w:rPr>
          <w:rFonts w:eastAsia="SchoolBookSanPin"/>
        </w:rPr>
      </w:pPr>
      <w:r w:rsidRPr="00096E25">
        <w:rPr>
          <w:rFonts w:eastAsia="SchoolBookSanPin"/>
        </w:rPr>
        <w:t>формирование личности безопасного типа, осознанного и ответственного отношения к личной безопасности и безопасности других людей;</w:t>
      </w:r>
    </w:p>
    <w:p w:rsidR="00096E25" w:rsidRPr="00096E25" w:rsidRDefault="00096E25" w:rsidP="00096E25">
      <w:pPr>
        <w:rPr>
          <w:rFonts w:eastAsia="SchoolBookSanPin"/>
        </w:rPr>
      </w:pPr>
      <w:r w:rsidRPr="00096E25">
        <w:rPr>
          <w:rFonts w:eastAsia="SchoolBookSanPin"/>
        </w:rPr>
        <w:t>4) эстетическое воспитание:</w:t>
      </w:r>
    </w:p>
    <w:p w:rsidR="00096E25" w:rsidRPr="00096E25" w:rsidRDefault="00096E25" w:rsidP="00096E25">
      <w:pPr>
        <w:rPr>
          <w:rFonts w:eastAsia="SchoolBookSanPin"/>
        </w:rPr>
      </w:pPr>
      <w:r w:rsidRPr="00096E25">
        <w:rPr>
          <w:rFonts w:eastAsia="SchoolBookSanPin"/>
        </w:rPr>
        <w:t>формирование гармоничной личности, развитие способности воспринимать, ценить и создавать прекрасное в повседневной жизни;</w:t>
      </w:r>
    </w:p>
    <w:p w:rsidR="00096E25" w:rsidRPr="00096E25" w:rsidRDefault="00096E25" w:rsidP="00096E25">
      <w:pPr>
        <w:rPr>
          <w:rFonts w:eastAsia="SchoolBookSanPin"/>
        </w:rPr>
      </w:pPr>
      <w:r w:rsidRPr="00096E25">
        <w:rPr>
          <w:rFonts w:eastAsia="SchoolBookSanPin"/>
        </w:rPr>
        <w:t>понимание взаимозависимости счастливого юношества и безопасного личного поведения в повседневной жизни;</w:t>
      </w:r>
    </w:p>
    <w:p w:rsidR="00096E25" w:rsidRPr="00096E25" w:rsidRDefault="00096E25" w:rsidP="00096E25">
      <w:pPr>
        <w:rPr>
          <w:rFonts w:eastAsia="SchoolBookSanPin"/>
        </w:rPr>
      </w:pPr>
      <w:r w:rsidRPr="00096E25">
        <w:rPr>
          <w:rFonts w:eastAsia="SchoolBookSanPin"/>
        </w:rPr>
        <w:t>5) ценности научного познания:</w:t>
      </w:r>
    </w:p>
    <w:p w:rsidR="00096E25" w:rsidRPr="00096E25" w:rsidRDefault="00096E25" w:rsidP="00096E25">
      <w:pPr>
        <w:rPr>
          <w:rFonts w:eastAsia="SchoolBookSanPin"/>
        </w:rPr>
      </w:pPr>
      <w:r w:rsidRPr="00096E25">
        <w:rPr>
          <w:rFonts w:eastAsia="SchoolBookSanPi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96E25" w:rsidRPr="00096E25" w:rsidRDefault="00096E25" w:rsidP="00096E25">
      <w:pPr>
        <w:rPr>
          <w:rFonts w:eastAsia="SchoolBookSanPin"/>
        </w:rPr>
      </w:pPr>
      <w:r w:rsidRPr="00096E25">
        <w:rPr>
          <w:rFonts w:eastAsia="SchoolBookSanPin"/>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96E25" w:rsidRPr="00096E25" w:rsidRDefault="00096E25" w:rsidP="00096E25">
      <w:pPr>
        <w:rPr>
          <w:rFonts w:eastAsia="SchoolBookSanPin"/>
        </w:rPr>
      </w:pPr>
      <w:r w:rsidRPr="00096E25">
        <w:rPr>
          <w:rFonts w:eastAsia="SchoolBookSanPin"/>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096E25" w:rsidRPr="00096E25" w:rsidRDefault="00096E25" w:rsidP="00096E25">
      <w:pPr>
        <w:rPr>
          <w:rFonts w:eastAsia="SchoolBookSanPin"/>
        </w:rPr>
      </w:pPr>
      <w:r w:rsidRPr="00096E25">
        <w:rPr>
          <w:rFonts w:eastAsia="SchoolBookSanPin"/>
        </w:rPr>
        <w:t>6) физическое воспитание, формирование культуры здоровья и эмоционального благополучия:</w:t>
      </w:r>
    </w:p>
    <w:p w:rsidR="00096E25" w:rsidRPr="00096E25" w:rsidRDefault="00096E25" w:rsidP="00096E25">
      <w:pPr>
        <w:rPr>
          <w:rFonts w:eastAsia="SchoolBookSanPin"/>
        </w:rPr>
      </w:pPr>
      <w:r w:rsidRPr="00096E25">
        <w:rPr>
          <w:rFonts w:eastAsia="SchoolBookSanPin"/>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096E25" w:rsidRPr="00096E25" w:rsidRDefault="00096E25" w:rsidP="00096E25">
      <w:pPr>
        <w:rPr>
          <w:rFonts w:eastAsia="SchoolBookSanPin"/>
        </w:rPr>
      </w:pPr>
      <w:r w:rsidRPr="00096E25">
        <w:rPr>
          <w:rFonts w:eastAsia="SchoolBookSanPin"/>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096E25" w:rsidRPr="00096E25" w:rsidRDefault="00096E25" w:rsidP="00096E25">
      <w:pPr>
        <w:rPr>
          <w:rFonts w:eastAsia="SchoolBookSanPin"/>
        </w:rPr>
      </w:pPr>
      <w:r w:rsidRPr="00096E25">
        <w:rPr>
          <w:rFonts w:eastAsia="SchoolBookSanPin"/>
        </w:rPr>
        <w:t>умение принимать себя и других, не осуждая;</w:t>
      </w:r>
    </w:p>
    <w:p w:rsidR="00096E25" w:rsidRPr="00096E25" w:rsidRDefault="00096E25" w:rsidP="00096E25">
      <w:pPr>
        <w:rPr>
          <w:rFonts w:eastAsia="SchoolBookSanPin"/>
        </w:rPr>
      </w:pPr>
      <w:r w:rsidRPr="00096E25">
        <w:rPr>
          <w:rFonts w:eastAsia="SchoolBookSanPin"/>
        </w:rPr>
        <w:t>умение осознавать эмоциональное состояние своё и других, уметь управлять собственным эмоциональным состоянием;</w:t>
      </w:r>
    </w:p>
    <w:p w:rsidR="00096E25" w:rsidRPr="00096E25" w:rsidRDefault="00096E25" w:rsidP="00096E25">
      <w:pPr>
        <w:rPr>
          <w:rFonts w:eastAsia="SchoolBookSanPin"/>
        </w:rPr>
      </w:pPr>
      <w:r w:rsidRPr="00096E25">
        <w:rPr>
          <w:rFonts w:eastAsia="SchoolBookSanPin"/>
        </w:rPr>
        <w:t>сформированность навыка рефлексии, признание своего права на ошибку и такого же права другого человека;</w:t>
      </w:r>
    </w:p>
    <w:p w:rsidR="00096E25" w:rsidRPr="00096E25" w:rsidRDefault="00096E25" w:rsidP="00096E25">
      <w:pPr>
        <w:rPr>
          <w:rFonts w:eastAsia="SchoolBookSanPin"/>
        </w:rPr>
      </w:pPr>
      <w:r w:rsidRPr="00096E25">
        <w:rPr>
          <w:rFonts w:eastAsia="SchoolBookSanPin"/>
        </w:rPr>
        <w:t>7) трудовое воспитание:</w:t>
      </w:r>
    </w:p>
    <w:p w:rsidR="00096E25" w:rsidRPr="00096E25" w:rsidRDefault="00096E25" w:rsidP="00096E25">
      <w:pPr>
        <w:rPr>
          <w:rFonts w:eastAsia="SchoolBookSanPin"/>
        </w:rPr>
      </w:pPr>
      <w:r w:rsidRPr="00096E25">
        <w:rPr>
          <w:rFonts w:eastAsia="SchoolBookSanPin"/>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96E25" w:rsidRPr="00096E25" w:rsidRDefault="00096E25" w:rsidP="00096E25">
      <w:pPr>
        <w:rPr>
          <w:rFonts w:eastAsia="SchoolBookSanPin"/>
        </w:rPr>
      </w:pPr>
      <w:r w:rsidRPr="00096E25">
        <w:rPr>
          <w:rFonts w:eastAsia="SchoolBookSanPin"/>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096E25" w:rsidRPr="00096E25" w:rsidRDefault="00096E25" w:rsidP="00096E25">
      <w:pPr>
        <w:rPr>
          <w:rFonts w:eastAsia="SchoolBookSanPin"/>
        </w:rPr>
      </w:pPr>
      <w:r w:rsidRPr="00096E25">
        <w:rPr>
          <w:rFonts w:eastAsia="SchoolBookSanPin"/>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096E25" w:rsidRPr="00096E25" w:rsidRDefault="00096E25" w:rsidP="00096E25">
      <w:pPr>
        <w:rPr>
          <w:rFonts w:eastAsia="SchoolBookSanPin"/>
        </w:rPr>
      </w:pPr>
      <w:r w:rsidRPr="00096E25">
        <w:rPr>
          <w:rFonts w:eastAsia="SchoolBookSanPin"/>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096E25" w:rsidRPr="00096E25" w:rsidRDefault="00096E25" w:rsidP="00096E25">
      <w:pPr>
        <w:rPr>
          <w:rFonts w:eastAsia="SchoolBookSanPin"/>
        </w:rPr>
      </w:pPr>
      <w:r w:rsidRPr="00096E25">
        <w:rPr>
          <w:rFonts w:eastAsia="SchoolBookSanPin"/>
        </w:rPr>
        <w:t>8) экологическое воспитание:</w:t>
      </w:r>
    </w:p>
    <w:p w:rsidR="00096E25" w:rsidRPr="00096E25" w:rsidRDefault="00096E25" w:rsidP="00096E25">
      <w:pPr>
        <w:rPr>
          <w:rFonts w:eastAsia="SchoolBookSanPin"/>
        </w:rPr>
      </w:pPr>
      <w:r w:rsidRPr="00096E25">
        <w:rPr>
          <w:rFonts w:eastAsia="SchoolBookSanPi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96E25" w:rsidRPr="00096E25" w:rsidRDefault="00096E25" w:rsidP="00096E25">
      <w:pPr>
        <w:rPr>
          <w:rFonts w:eastAsia="SchoolBookSanPin"/>
        </w:rPr>
      </w:pPr>
      <w:r w:rsidRPr="00096E25">
        <w:rPr>
          <w:rFonts w:eastAsia="SchoolBookSanPin"/>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096E25" w:rsidRPr="00096E25" w:rsidRDefault="00096E25" w:rsidP="00096E25">
      <w:pPr>
        <w:rPr>
          <w:rFonts w:eastAsia="SchoolBookSanPin"/>
        </w:rPr>
      </w:pPr>
      <w:r w:rsidRPr="00096E25">
        <w:rPr>
          <w:rFonts w:eastAsia="SchoolBookSanPin"/>
        </w:rPr>
        <w:t xml:space="preserve">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96E25" w:rsidRPr="00096E25" w:rsidRDefault="00096E25" w:rsidP="00096E25">
      <w:pPr>
        <w:rPr>
          <w:rFonts w:eastAsia="SchoolBookSanPin"/>
        </w:rPr>
      </w:pPr>
      <w:r w:rsidRPr="00096E25">
        <w:rPr>
          <w:rFonts w:eastAsia="OfficinaSansBoldITC"/>
        </w:rPr>
        <w:t>4.4.1. </w:t>
      </w:r>
      <w:r w:rsidRPr="00096E25">
        <w:rPr>
          <w:rFonts w:eastAsia="SchoolBookSanPin"/>
        </w:rPr>
        <w:t>У обучающегося будут сформированы следующие базовые логические действия как часть познавательных универсальных учебных действий:</w:t>
      </w:r>
    </w:p>
    <w:p w:rsidR="00096E25" w:rsidRPr="00096E25" w:rsidRDefault="00096E25" w:rsidP="00096E25">
      <w:pPr>
        <w:rPr>
          <w:rFonts w:eastAsia="SchoolBookSanPin"/>
        </w:rPr>
      </w:pPr>
      <w:r w:rsidRPr="00096E25">
        <w:rPr>
          <w:rFonts w:eastAsia="SchoolBookSanPin"/>
        </w:rPr>
        <w:t>выявлять и характеризовать существенные признаки объектов (явлений);</w:t>
      </w:r>
    </w:p>
    <w:p w:rsidR="00096E25" w:rsidRPr="00096E25" w:rsidRDefault="00096E25" w:rsidP="00096E25">
      <w:pPr>
        <w:rPr>
          <w:rFonts w:eastAsia="SchoolBookSanPin"/>
        </w:rPr>
      </w:pPr>
      <w:r w:rsidRPr="00096E25">
        <w:rPr>
          <w:rFonts w:eastAsia="SchoolBookSanPin"/>
        </w:rPr>
        <w:t>устанавливать существенный признак классификации, основания для обобщения и сравнения, критерии проводимого анализа;</w:t>
      </w:r>
    </w:p>
    <w:p w:rsidR="00096E25" w:rsidRPr="00096E25" w:rsidRDefault="00096E25" w:rsidP="00096E25">
      <w:pPr>
        <w:rPr>
          <w:rFonts w:eastAsia="SchoolBookSanPin"/>
        </w:rPr>
      </w:pPr>
      <w:r w:rsidRPr="00096E25">
        <w:rPr>
          <w:rFonts w:eastAsia="SchoolBookSanPin"/>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096E25" w:rsidRPr="00096E25" w:rsidRDefault="00096E25" w:rsidP="00096E25">
      <w:pPr>
        <w:rPr>
          <w:rFonts w:eastAsia="SchoolBookSanPin"/>
        </w:rPr>
      </w:pPr>
      <w:r w:rsidRPr="00096E25">
        <w:rPr>
          <w:rFonts w:eastAsia="SchoolBookSanPin"/>
        </w:rPr>
        <w:t>выявлять дефициты информации, данных, необходимых для решения поставленной задачи;</w:t>
      </w:r>
    </w:p>
    <w:p w:rsidR="00096E25" w:rsidRPr="00096E25" w:rsidRDefault="00096E25" w:rsidP="00096E25">
      <w:pPr>
        <w:rPr>
          <w:rFonts w:eastAsia="SchoolBookSanPin"/>
        </w:rPr>
      </w:pPr>
      <w:r w:rsidRPr="00096E25">
        <w:rPr>
          <w:rFonts w:eastAsia="SchoolBookSanPin"/>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96E25" w:rsidRPr="00096E25" w:rsidRDefault="00096E25" w:rsidP="00096E25">
      <w:pPr>
        <w:rPr>
          <w:rFonts w:eastAsia="SchoolBookSanPin"/>
        </w:rPr>
      </w:pPr>
      <w:r w:rsidRPr="00096E25">
        <w:rPr>
          <w:rFonts w:eastAsia="SchoolBookSanPi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96E25" w:rsidRPr="00096E25" w:rsidRDefault="00096E25" w:rsidP="00096E25">
      <w:pPr>
        <w:rPr>
          <w:rFonts w:eastAsia="SchoolBookSanPin"/>
        </w:rPr>
      </w:pPr>
      <w:r w:rsidRPr="00096E25">
        <w:rPr>
          <w:rFonts w:eastAsia="OfficinaSansBoldITC"/>
        </w:rPr>
        <w:t>4.4.2. </w:t>
      </w:r>
      <w:r w:rsidRPr="00096E25">
        <w:rPr>
          <w:rFonts w:eastAsia="SchoolBookSanPi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96E25" w:rsidRPr="00096E25" w:rsidRDefault="00096E25" w:rsidP="00096E25">
      <w:pPr>
        <w:rPr>
          <w:rFonts w:eastAsia="SchoolBookSanPin"/>
        </w:rPr>
      </w:pPr>
      <w:r w:rsidRPr="00096E25">
        <w:rPr>
          <w:rFonts w:eastAsia="SchoolBookSanPin"/>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096E25" w:rsidRPr="00096E25" w:rsidRDefault="00096E25" w:rsidP="00096E25">
      <w:pPr>
        <w:rPr>
          <w:rFonts w:eastAsia="SchoolBookSanPin"/>
        </w:rPr>
      </w:pPr>
      <w:r w:rsidRPr="00096E25">
        <w:rPr>
          <w:rFonts w:eastAsia="SchoolBookSanPin"/>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096E25" w:rsidRPr="00096E25" w:rsidRDefault="00096E25" w:rsidP="00096E25">
      <w:pPr>
        <w:rPr>
          <w:rFonts w:eastAsia="SchoolBookSanPin"/>
        </w:rPr>
      </w:pPr>
      <w:r w:rsidRPr="00096E25">
        <w:rPr>
          <w:rFonts w:eastAsia="SchoolBookSanPin"/>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096E25" w:rsidRPr="00096E25" w:rsidRDefault="00096E25" w:rsidP="00096E25">
      <w:pPr>
        <w:rPr>
          <w:rFonts w:eastAsia="SchoolBookSanPin"/>
        </w:rPr>
      </w:pPr>
      <w:r w:rsidRPr="00096E25">
        <w:rPr>
          <w:rFonts w:eastAsia="SchoolBookSanPi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96E25" w:rsidRPr="00096E25" w:rsidRDefault="00096E25" w:rsidP="00096E25">
      <w:pPr>
        <w:rPr>
          <w:rFonts w:eastAsia="SchoolBookSanPin"/>
        </w:rPr>
      </w:pPr>
      <w:r w:rsidRPr="00096E25">
        <w:rPr>
          <w:rFonts w:eastAsia="OfficinaSansBoldITC"/>
        </w:rPr>
        <w:t>4.4.3. </w:t>
      </w:r>
      <w:r w:rsidRPr="00096E25">
        <w:rPr>
          <w:rFonts w:eastAsia="SchoolBookSanPin"/>
        </w:rPr>
        <w:t>У обучающегося будут сформированы умения работать с информацией как часть познавательных универсальных учебных действий:</w:t>
      </w:r>
    </w:p>
    <w:p w:rsidR="00096E25" w:rsidRPr="00096E25" w:rsidRDefault="00096E25" w:rsidP="00096E25">
      <w:pPr>
        <w:rPr>
          <w:rFonts w:eastAsia="SchoolBookSanPin"/>
        </w:rPr>
      </w:pPr>
      <w:r w:rsidRPr="00096E25">
        <w:rPr>
          <w:rFonts w:eastAsia="SchoolBookSanPi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96E25" w:rsidRPr="00096E25" w:rsidRDefault="00096E25" w:rsidP="00096E25">
      <w:pPr>
        <w:rPr>
          <w:rFonts w:eastAsia="SchoolBookSanPin"/>
        </w:rPr>
      </w:pPr>
      <w:r w:rsidRPr="00096E25">
        <w:rPr>
          <w:rFonts w:eastAsia="SchoolBookSanPin"/>
        </w:rPr>
        <w:t>выбирать, анализировать, систематизировать и интерпретировать информацию различных видов и форм представления;</w:t>
      </w:r>
    </w:p>
    <w:p w:rsidR="00096E25" w:rsidRPr="00096E25" w:rsidRDefault="00096E25" w:rsidP="00096E25">
      <w:pPr>
        <w:rPr>
          <w:rFonts w:eastAsia="SchoolBookSanPin"/>
        </w:rPr>
      </w:pPr>
      <w:r w:rsidRPr="00096E25">
        <w:rPr>
          <w:rFonts w:eastAsia="SchoolBookSanPin"/>
        </w:rPr>
        <w:t>находить сходные аргументы (подтверждающие или опровергающие одну и ту же идею, версию) в различных информационных источниках;</w:t>
      </w:r>
    </w:p>
    <w:p w:rsidR="00096E25" w:rsidRPr="00096E25" w:rsidRDefault="00096E25" w:rsidP="00096E25">
      <w:pPr>
        <w:rPr>
          <w:rFonts w:eastAsia="SchoolBookSanPin"/>
        </w:rPr>
      </w:pPr>
      <w:r w:rsidRPr="00096E25">
        <w:rPr>
          <w:rFonts w:eastAsia="SchoolBookSanPi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96E25" w:rsidRPr="00096E25" w:rsidRDefault="00096E25" w:rsidP="00096E25">
      <w:pPr>
        <w:rPr>
          <w:rFonts w:eastAsia="SchoolBookSanPin"/>
        </w:rPr>
      </w:pPr>
      <w:r w:rsidRPr="00096E25">
        <w:rPr>
          <w:rFonts w:eastAsia="SchoolBookSanPin"/>
        </w:rPr>
        <w:t>оценивать надёжность информации по критериям, предложенным педагогическим работником или сформулированным самостоятельно;</w:t>
      </w:r>
    </w:p>
    <w:p w:rsidR="00096E25" w:rsidRPr="00096E25" w:rsidRDefault="00096E25" w:rsidP="00096E25">
      <w:pPr>
        <w:rPr>
          <w:rFonts w:eastAsia="SchoolBookSanPin"/>
        </w:rPr>
      </w:pPr>
      <w:r w:rsidRPr="00096E25">
        <w:rPr>
          <w:rFonts w:eastAsia="SchoolBookSanPin"/>
        </w:rPr>
        <w:t>эффективно запоминать и систематизировать информацию;</w:t>
      </w:r>
    </w:p>
    <w:p w:rsidR="00096E25" w:rsidRPr="00096E25" w:rsidRDefault="00096E25" w:rsidP="00096E25">
      <w:pPr>
        <w:rPr>
          <w:rFonts w:eastAsia="SchoolBookSanPin"/>
        </w:rPr>
      </w:pPr>
      <w:r w:rsidRPr="00096E25">
        <w:rPr>
          <w:rFonts w:eastAsia="SchoolBookSanPin"/>
        </w:rPr>
        <w:t>овладение системой универсальных познавательных действий обеспечивает сформированность когнитивных навыков обучающихся.</w:t>
      </w:r>
    </w:p>
    <w:p w:rsidR="00096E25" w:rsidRPr="00096E25" w:rsidRDefault="00096E25" w:rsidP="00096E25">
      <w:pPr>
        <w:rPr>
          <w:rFonts w:eastAsia="SchoolBookSanPin"/>
        </w:rPr>
      </w:pPr>
      <w:r w:rsidRPr="00096E25">
        <w:rPr>
          <w:rFonts w:eastAsia="OfficinaSansBoldITC"/>
        </w:rPr>
        <w:t>4.4.4. </w:t>
      </w:r>
      <w:r w:rsidRPr="00096E25">
        <w:rPr>
          <w:rFonts w:eastAsia="SchoolBookSanPin"/>
        </w:rPr>
        <w:t>У обучающегося будут сформированы умения общения как часть коммуникативных универсальных учебных действий:</w:t>
      </w:r>
    </w:p>
    <w:p w:rsidR="00096E25" w:rsidRPr="00096E25" w:rsidRDefault="00096E25" w:rsidP="00096E25">
      <w:pPr>
        <w:rPr>
          <w:rFonts w:eastAsia="SchoolBookSanPin"/>
        </w:rPr>
      </w:pPr>
      <w:r w:rsidRPr="00096E25">
        <w:rPr>
          <w:rFonts w:eastAsia="SchoolBookSanPin"/>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096E25" w:rsidRPr="00096E25" w:rsidRDefault="00096E25" w:rsidP="00096E25">
      <w:pPr>
        <w:rPr>
          <w:rFonts w:eastAsia="SchoolBookSanPin"/>
        </w:rPr>
      </w:pPr>
      <w:r w:rsidRPr="00096E25">
        <w:rPr>
          <w:rFonts w:eastAsia="SchoolBookSanPin"/>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096E25" w:rsidRPr="00096E25" w:rsidRDefault="00096E25" w:rsidP="00096E25">
      <w:pPr>
        <w:rPr>
          <w:rFonts w:eastAsia="SchoolBookSanPin"/>
        </w:rPr>
      </w:pPr>
      <w:r w:rsidRPr="00096E25">
        <w:rPr>
          <w:rFonts w:eastAsia="SchoolBookSanPin"/>
        </w:rPr>
        <w:t>сопоставлять свои суждения с суждениями других участников диалога, обнаруживать различие и сходство позиций;</w:t>
      </w:r>
    </w:p>
    <w:p w:rsidR="00096E25" w:rsidRPr="00096E25" w:rsidRDefault="00096E25" w:rsidP="00096E25">
      <w:pPr>
        <w:rPr>
          <w:rFonts w:eastAsia="SchoolBookSanPin"/>
        </w:rPr>
      </w:pPr>
      <w:r w:rsidRPr="00096E25">
        <w:rPr>
          <w:rFonts w:eastAsia="SchoolBookSanPin"/>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096E25" w:rsidRPr="00096E25" w:rsidRDefault="00096E25" w:rsidP="00096E25">
      <w:pPr>
        <w:rPr>
          <w:rFonts w:eastAsia="SchoolBookSanPin"/>
        </w:rPr>
      </w:pPr>
      <w:r w:rsidRPr="00096E25">
        <w:rPr>
          <w:rFonts w:eastAsia="SchoolBookSanPin"/>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096E25" w:rsidRPr="00096E25" w:rsidRDefault="00096E25" w:rsidP="00096E25">
      <w:pPr>
        <w:rPr>
          <w:rFonts w:eastAsia="SchoolBookSanPin"/>
        </w:rPr>
      </w:pPr>
      <w:r w:rsidRPr="00096E25">
        <w:rPr>
          <w:rFonts w:eastAsia="OfficinaSansBoldITC"/>
        </w:rPr>
        <w:t>4.4.5. </w:t>
      </w:r>
      <w:r w:rsidRPr="00096E25">
        <w:rPr>
          <w:rFonts w:eastAsia="SchoolBookSanPin"/>
        </w:rPr>
        <w:t>У обучающегося будут сформированы умения самоорганизации как части регулятивных универсальных учебных действий:</w:t>
      </w:r>
    </w:p>
    <w:p w:rsidR="00096E25" w:rsidRPr="00096E25" w:rsidRDefault="00096E25" w:rsidP="00096E25">
      <w:pPr>
        <w:rPr>
          <w:rFonts w:eastAsia="SchoolBookSanPin"/>
        </w:rPr>
      </w:pPr>
      <w:r w:rsidRPr="00096E25">
        <w:rPr>
          <w:rFonts w:eastAsia="SchoolBookSanPin"/>
        </w:rPr>
        <w:t>выявлять проблемные вопросы, требующие решения в жизненных и учебных ситуациях;</w:t>
      </w:r>
    </w:p>
    <w:p w:rsidR="00096E25" w:rsidRPr="00096E25" w:rsidRDefault="00096E25" w:rsidP="00096E25">
      <w:pPr>
        <w:rPr>
          <w:rFonts w:eastAsia="SchoolBookSanPin"/>
        </w:rPr>
      </w:pPr>
      <w:r w:rsidRPr="00096E25">
        <w:rPr>
          <w:rFonts w:eastAsia="SchoolBookSanPin"/>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096E25" w:rsidRPr="00096E25" w:rsidRDefault="00096E25" w:rsidP="00096E25">
      <w:pPr>
        <w:rPr>
          <w:rFonts w:eastAsia="SchoolBookSanPin"/>
        </w:rPr>
      </w:pPr>
      <w:r w:rsidRPr="00096E25">
        <w:rPr>
          <w:rFonts w:eastAsia="SchoolBookSanPin"/>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096E25" w:rsidRPr="00096E25" w:rsidRDefault="00096E25" w:rsidP="00096E25">
      <w:pPr>
        <w:rPr>
          <w:rFonts w:eastAsia="SchoolBookSanPin"/>
        </w:rPr>
      </w:pPr>
      <w:r w:rsidRPr="00096E25">
        <w:rPr>
          <w:rFonts w:eastAsia="OfficinaSansBoldITC"/>
        </w:rPr>
        <w:t>4.4.6. </w:t>
      </w:r>
      <w:r w:rsidRPr="00096E25">
        <w:rPr>
          <w:rFonts w:eastAsia="SchoolBookSanPin"/>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096E25" w:rsidRPr="00096E25" w:rsidRDefault="00096E25" w:rsidP="00096E25">
      <w:pPr>
        <w:rPr>
          <w:rFonts w:eastAsia="SchoolBookSanPin"/>
        </w:rPr>
      </w:pPr>
      <w:r w:rsidRPr="00096E25">
        <w:rPr>
          <w:rFonts w:eastAsia="SchoolBookSanPin"/>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096E25" w:rsidRPr="00096E25" w:rsidRDefault="00096E25" w:rsidP="00096E25">
      <w:pPr>
        <w:rPr>
          <w:rFonts w:eastAsia="SchoolBookSanPin"/>
        </w:rPr>
      </w:pPr>
      <w:r w:rsidRPr="00096E25">
        <w:rPr>
          <w:rFonts w:eastAsia="SchoolBookSanPi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96E25" w:rsidRPr="00096E25" w:rsidRDefault="00096E25" w:rsidP="00096E25">
      <w:pPr>
        <w:rPr>
          <w:rFonts w:eastAsia="SchoolBookSanPin"/>
        </w:rPr>
      </w:pPr>
      <w:r w:rsidRPr="00096E25">
        <w:rPr>
          <w:rFonts w:eastAsia="SchoolBookSanPin"/>
        </w:rPr>
        <w:t>оценивать соответствие результата цели и условиям;</w:t>
      </w:r>
    </w:p>
    <w:p w:rsidR="00096E25" w:rsidRPr="00096E25" w:rsidRDefault="00096E25" w:rsidP="00096E25">
      <w:pPr>
        <w:rPr>
          <w:rFonts w:eastAsia="SchoolBookSanPin"/>
        </w:rPr>
      </w:pPr>
      <w:r w:rsidRPr="00096E25">
        <w:rPr>
          <w:rFonts w:eastAsia="SchoolBookSanPin"/>
        </w:rPr>
        <w:t>управлять собственными эмоциями и не поддаваться эмоциям других, выявлять и анализировать их причины;</w:t>
      </w:r>
    </w:p>
    <w:p w:rsidR="00096E25" w:rsidRPr="00096E25" w:rsidRDefault="00096E25" w:rsidP="00096E25">
      <w:pPr>
        <w:rPr>
          <w:rFonts w:eastAsia="SchoolBookSanPin"/>
        </w:rPr>
      </w:pPr>
      <w:r w:rsidRPr="00096E25">
        <w:rPr>
          <w:rFonts w:eastAsia="SchoolBookSanPin"/>
        </w:rPr>
        <w:t>ставить себя на место другого человека, понимать мотивы и намерения другого, регулировать способ выражения эмоций;</w:t>
      </w:r>
    </w:p>
    <w:p w:rsidR="00096E25" w:rsidRPr="00096E25" w:rsidRDefault="00096E25" w:rsidP="00096E25">
      <w:pPr>
        <w:rPr>
          <w:rFonts w:eastAsia="SchoolBookSanPin"/>
        </w:rPr>
      </w:pPr>
      <w:r w:rsidRPr="00096E25">
        <w:rPr>
          <w:rFonts w:eastAsia="SchoolBookSanPin"/>
        </w:rPr>
        <w:t>осознанно относиться к другому человеку, его мнению, признавать право на ошибку свою и чужую;</w:t>
      </w:r>
    </w:p>
    <w:p w:rsidR="00096E25" w:rsidRPr="00096E25" w:rsidRDefault="00096E25" w:rsidP="00096E25">
      <w:pPr>
        <w:rPr>
          <w:rFonts w:eastAsia="SchoolBookSanPin"/>
        </w:rPr>
      </w:pPr>
      <w:r w:rsidRPr="00096E25">
        <w:rPr>
          <w:rFonts w:eastAsia="SchoolBookSanPin"/>
        </w:rPr>
        <w:t>быть открытым себе и другим, осознавать невозможность контроля всего вокруг.</w:t>
      </w:r>
    </w:p>
    <w:p w:rsidR="00096E25" w:rsidRPr="00096E25" w:rsidRDefault="00096E25" w:rsidP="00096E25">
      <w:pPr>
        <w:rPr>
          <w:rFonts w:eastAsia="SchoolBookSanPin"/>
        </w:rPr>
      </w:pPr>
      <w:r w:rsidRPr="00096E25">
        <w:rPr>
          <w:rFonts w:eastAsia="OfficinaSansBoldITC"/>
        </w:rPr>
        <w:t>4.4.7. </w:t>
      </w:r>
      <w:r w:rsidRPr="00096E25">
        <w:rPr>
          <w:rFonts w:eastAsia="SchoolBookSanPin"/>
        </w:rPr>
        <w:t>У обучающегося будут сформированы умения совместной деятельности:</w:t>
      </w:r>
    </w:p>
    <w:p w:rsidR="00096E25" w:rsidRPr="00096E25" w:rsidRDefault="00096E25" w:rsidP="00096E25">
      <w:pPr>
        <w:rPr>
          <w:rFonts w:eastAsia="SchoolBookSanPin"/>
        </w:rPr>
      </w:pPr>
      <w:r w:rsidRPr="00096E25">
        <w:rPr>
          <w:rFonts w:eastAsia="SchoolBookSanPin"/>
        </w:rPr>
        <w:t>понимать и использовать преимущества командной и индивидуальной работы при решении конкретной учебной задачи;</w:t>
      </w:r>
    </w:p>
    <w:p w:rsidR="00096E25" w:rsidRPr="00096E25" w:rsidRDefault="00096E25" w:rsidP="00096E25">
      <w:pPr>
        <w:rPr>
          <w:rFonts w:eastAsia="SchoolBookSanPin"/>
        </w:rPr>
      </w:pPr>
      <w:r w:rsidRPr="00096E25">
        <w:rPr>
          <w:rFonts w:eastAsia="SchoolBookSanPin"/>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096E25" w:rsidRPr="00096E25" w:rsidRDefault="00096E25" w:rsidP="00096E25">
      <w:pPr>
        <w:rPr>
          <w:rFonts w:eastAsia="SchoolBookSanPin"/>
        </w:rPr>
      </w:pPr>
      <w:r w:rsidRPr="00096E25">
        <w:rPr>
          <w:rFonts w:eastAsia="SchoolBookSanPin"/>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096E25" w:rsidRPr="00FF05FC" w:rsidRDefault="00096E25" w:rsidP="00096E25">
      <w:pPr>
        <w:rPr>
          <w:rFonts w:eastAsia="OfficinaSansBoldITC"/>
          <w:b/>
        </w:rPr>
      </w:pPr>
      <w:r w:rsidRPr="00096E25">
        <w:rPr>
          <w:rFonts w:eastAsia="OfficinaSansBoldITC"/>
        </w:rPr>
        <w:t>5</w:t>
      </w:r>
      <w:r w:rsidRPr="00096E25">
        <w:rPr>
          <w:rFonts w:eastAsia="SchoolBookSanPin"/>
        </w:rPr>
        <w:t>. </w:t>
      </w:r>
      <w:r w:rsidRPr="00FF05FC">
        <w:rPr>
          <w:rFonts w:eastAsia="SchoolBookSanPin"/>
          <w:b/>
        </w:rPr>
        <w:t xml:space="preserve">Предметные результаты освоения программы по ОБЖ на уровне основного общего образования </w:t>
      </w:r>
    </w:p>
    <w:p w:rsidR="00096E25" w:rsidRPr="00096E25" w:rsidRDefault="00096E25" w:rsidP="00096E25">
      <w:pPr>
        <w:rPr>
          <w:rFonts w:eastAsia="SchoolBookSanPin"/>
        </w:rPr>
      </w:pPr>
      <w:r w:rsidRPr="00096E25">
        <w:rPr>
          <w:rFonts w:eastAsia="OfficinaSansBoldITC"/>
        </w:rPr>
        <w:t>5</w:t>
      </w:r>
      <w:r w:rsidRPr="00096E25">
        <w:rPr>
          <w:rFonts w:eastAsia="SchoolBookSanPin"/>
        </w:rPr>
        <w:t>.1.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096E25" w:rsidRPr="00096E25" w:rsidRDefault="00096E25" w:rsidP="00096E25">
      <w:pPr>
        <w:rPr>
          <w:rFonts w:eastAsia="SchoolBookSanPin"/>
        </w:rPr>
      </w:pPr>
      <w:r w:rsidRPr="00096E25">
        <w:rPr>
          <w:rFonts w:eastAsia="SchoolBookSanPin"/>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096E25" w:rsidRPr="00096E25" w:rsidRDefault="00096E25" w:rsidP="00096E25">
      <w:pPr>
        <w:rPr>
          <w:rFonts w:eastAsia="SchoolBookSanPin"/>
        </w:rPr>
      </w:pPr>
      <w:r w:rsidRPr="00096E25">
        <w:rPr>
          <w:rFonts w:eastAsia="OfficinaSansBoldITC"/>
        </w:rPr>
        <w:t>5</w:t>
      </w:r>
      <w:r w:rsidRPr="00096E25">
        <w:rPr>
          <w:rFonts w:eastAsia="SchoolBookSanPin"/>
        </w:rPr>
        <w:t>.2. Предметные результаты по ОБЖ должны обеспечивать:</w:t>
      </w:r>
    </w:p>
    <w:p w:rsidR="00096E25" w:rsidRPr="00096E25" w:rsidRDefault="00096E25" w:rsidP="00096E25">
      <w:pPr>
        <w:rPr>
          <w:rFonts w:eastAsia="SchoolBookSanPin"/>
        </w:rPr>
      </w:pPr>
      <w:r w:rsidRPr="00096E25">
        <w:rPr>
          <w:rFonts w:eastAsia="SchoolBookSanPin"/>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096E25" w:rsidRPr="00096E25" w:rsidRDefault="00096E25" w:rsidP="00096E25">
      <w:pPr>
        <w:rPr>
          <w:rFonts w:eastAsia="SchoolBookSanPin"/>
        </w:rPr>
      </w:pPr>
      <w:r w:rsidRPr="00096E25">
        <w:rPr>
          <w:rFonts w:eastAsia="SchoolBookSanPin"/>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096E25" w:rsidRPr="00096E25" w:rsidRDefault="00096E25" w:rsidP="00096E25">
      <w:pPr>
        <w:rPr>
          <w:rFonts w:eastAsia="SchoolBookSanPin"/>
        </w:rPr>
      </w:pPr>
      <w:r w:rsidRPr="00096E25">
        <w:rPr>
          <w:rFonts w:eastAsia="SchoolBookSanPin"/>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96E25" w:rsidRPr="00096E25" w:rsidRDefault="00096E25" w:rsidP="00096E25">
      <w:pPr>
        <w:rPr>
          <w:rFonts w:eastAsia="SchoolBookSanPin"/>
        </w:rPr>
      </w:pPr>
      <w:r w:rsidRPr="00096E25">
        <w:rPr>
          <w:rFonts w:eastAsia="SchoolBookSanPin"/>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096E25" w:rsidRPr="00096E25" w:rsidRDefault="00096E25" w:rsidP="00096E25">
      <w:pPr>
        <w:rPr>
          <w:rFonts w:eastAsia="SchoolBookSanPin"/>
        </w:rPr>
      </w:pPr>
      <w:r w:rsidRPr="00096E25">
        <w:rPr>
          <w:rFonts w:eastAsia="SchoolBookSanPin"/>
        </w:rPr>
        <w:t>5) сформированность чувства гордости за свою Родину, ответственного отношения к выполнению конституционного долга – защите Отечества;</w:t>
      </w:r>
    </w:p>
    <w:p w:rsidR="00096E25" w:rsidRPr="00096E25" w:rsidRDefault="00096E25" w:rsidP="00096E25">
      <w:pPr>
        <w:rPr>
          <w:rFonts w:eastAsia="SchoolBookSanPin"/>
        </w:rPr>
      </w:pPr>
      <w:r w:rsidRPr="00096E25">
        <w:rPr>
          <w:rFonts w:eastAsia="SchoolBookSanPin"/>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096E25" w:rsidRPr="00096E25" w:rsidRDefault="00096E25" w:rsidP="00096E25">
      <w:pPr>
        <w:rPr>
          <w:rFonts w:eastAsia="SchoolBookSanPin"/>
        </w:rPr>
      </w:pPr>
      <w:r w:rsidRPr="00096E25">
        <w:rPr>
          <w:rFonts w:eastAsia="SchoolBookSanPin"/>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96E25" w:rsidRPr="00096E25" w:rsidRDefault="00096E25" w:rsidP="00096E25">
      <w:pPr>
        <w:rPr>
          <w:rFonts w:eastAsia="SchoolBookSanPin"/>
        </w:rPr>
      </w:pPr>
      <w:r w:rsidRPr="00096E25">
        <w:rPr>
          <w:rFonts w:eastAsia="SchoolBookSanPin"/>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096E25" w:rsidRPr="00096E25" w:rsidRDefault="00096E25" w:rsidP="00096E25">
      <w:pPr>
        <w:rPr>
          <w:rFonts w:eastAsia="SchoolBookSanPin"/>
        </w:rPr>
      </w:pPr>
      <w:r w:rsidRPr="00096E25">
        <w:rPr>
          <w:rFonts w:eastAsia="SchoolBookSanPin"/>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096E25" w:rsidRPr="00096E25" w:rsidRDefault="00096E25" w:rsidP="00096E25">
      <w:pPr>
        <w:rPr>
          <w:rFonts w:eastAsia="SchoolBookSanPin"/>
        </w:rPr>
      </w:pPr>
      <w:r w:rsidRPr="00096E25">
        <w:rPr>
          <w:rFonts w:eastAsia="SchoolBookSanPin"/>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096E25" w:rsidRPr="00096E25" w:rsidRDefault="00096E25" w:rsidP="00096E25">
      <w:pPr>
        <w:rPr>
          <w:rFonts w:eastAsia="SchoolBookSanPin"/>
        </w:rPr>
      </w:pPr>
      <w:r w:rsidRPr="00096E25">
        <w:rPr>
          <w:rFonts w:eastAsia="SchoolBookSanPin"/>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096E25" w:rsidRPr="00096E25" w:rsidRDefault="00096E25" w:rsidP="00096E25">
      <w:pPr>
        <w:rPr>
          <w:rFonts w:eastAsia="SchoolBookSanPin"/>
        </w:rPr>
      </w:pPr>
      <w:r w:rsidRPr="00096E25">
        <w:rPr>
          <w:rFonts w:eastAsia="SchoolBookSanPin"/>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96E25" w:rsidRPr="00096E25" w:rsidRDefault="00096E25" w:rsidP="00096E25">
      <w:pPr>
        <w:rPr>
          <w:rFonts w:eastAsia="SchoolBookSanPin"/>
        </w:rPr>
      </w:pPr>
      <w:r w:rsidRPr="00096E25">
        <w:rPr>
          <w:rFonts w:eastAsia="OfficinaSansBoldITC"/>
        </w:rPr>
        <w:t>5</w:t>
      </w:r>
      <w:r w:rsidRPr="00096E25">
        <w:rPr>
          <w:rFonts w:eastAsia="SchoolBookSanPin"/>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096E25" w:rsidRPr="00096E25" w:rsidRDefault="00096E25" w:rsidP="00096E25">
      <w:pPr>
        <w:rPr>
          <w:rFonts w:eastAsia="SchoolBookSanPin"/>
        </w:rPr>
      </w:pPr>
      <w:r w:rsidRPr="00096E25">
        <w:rPr>
          <w:rFonts w:eastAsia="OfficinaSansBoldITC"/>
        </w:rPr>
        <w:t>5</w:t>
      </w:r>
      <w:r w:rsidRPr="00096E25">
        <w:rPr>
          <w:rFonts w:eastAsia="SchoolBookSanPin"/>
        </w:rPr>
        <w:t>.4. Образовательная организация вправе самостоятельно определять последовательность для освоения обучающимися модулей ОБЖ.</w:t>
      </w:r>
    </w:p>
    <w:p w:rsidR="00096E25" w:rsidRPr="00096E25" w:rsidRDefault="00096E25" w:rsidP="00096E25">
      <w:pPr>
        <w:rPr>
          <w:rFonts w:eastAsia="SchoolBookSanPin"/>
        </w:rPr>
      </w:pPr>
      <w:r w:rsidRPr="00096E25">
        <w:rPr>
          <w:rFonts w:eastAsia="OfficinaSansBoldITC"/>
        </w:rPr>
        <w:t>5</w:t>
      </w:r>
      <w:r w:rsidRPr="00096E25">
        <w:rPr>
          <w:rFonts w:eastAsia="SchoolBookSanPin"/>
        </w:rPr>
        <w:t>.5. Предлагается распределение предметных результатов, формируемых в ходе изучения учебного предмета ОБЖ, сгруппировать по учебным модулям:</w:t>
      </w:r>
    </w:p>
    <w:p w:rsidR="00096E25" w:rsidRPr="00096E25" w:rsidRDefault="00096E25" w:rsidP="00096E25">
      <w:pPr>
        <w:rPr>
          <w:rFonts w:eastAsia="OfficinaSansBoldITC"/>
        </w:rPr>
      </w:pPr>
      <w:r w:rsidRPr="00096E25">
        <w:rPr>
          <w:rFonts w:eastAsia="OfficinaSansBoldITC"/>
        </w:rPr>
        <w:t>5.</w:t>
      </w:r>
      <w:r w:rsidRPr="00096E25">
        <w:rPr>
          <w:rFonts w:eastAsia="SchoolBookSanPin"/>
        </w:rPr>
        <w:t>5.1. </w:t>
      </w:r>
      <w:r w:rsidRPr="00096E25">
        <w:rPr>
          <w:rFonts w:eastAsia="OfficinaSansBoldITC"/>
        </w:rPr>
        <w:t>Модуль № 1 «Культура безопасности жизнедеятельности в современном обществе»:</w:t>
      </w:r>
    </w:p>
    <w:p w:rsidR="00096E25" w:rsidRPr="00096E25" w:rsidRDefault="00096E25" w:rsidP="00096E25">
      <w:pPr>
        <w:rPr>
          <w:rFonts w:eastAsia="SchoolBookSanPin"/>
        </w:rPr>
      </w:pPr>
      <w:r w:rsidRPr="00096E25">
        <w:rPr>
          <w:rFonts w:eastAsia="SchoolBookSanPin"/>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096E25" w:rsidRPr="00096E25" w:rsidRDefault="00096E25" w:rsidP="00096E25">
      <w:pPr>
        <w:rPr>
          <w:rFonts w:eastAsia="SchoolBookSanPin"/>
        </w:rPr>
      </w:pPr>
      <w:r w:rsidRPr="00096E25">
        <w:rPr>
          <w:rFonts w:eastAsia="SchoolBookSanPin"/>
        </w:rPr>
        <w:t>раскрывать смысл понятия «культура безопасности» (как способности предвидеть, по возможности избегать, действовать в опасных ситуациях);</w:t>
      </w:r>
    </w:p>
    <w:p w:rsidR="00096E25" w:rsidRPr="00096E25" w:rsidRDefault="00096E25" w:rsidP="00096E25">
      <w:pPr>
        <w:rPr>
          <w:rFonts w:eastAsia="SchoolBookSanPin"/>
        </w:rPr>
      </w:pPr>
      <w:r w:rsidRPr="00096E25">
        <w:rPr>
          <w:rFonts w:eastAsia="SchoolBookSanPin"/>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096E25" w:rsidRPr="00096E25" w:rsidRDefault="00096E25" w:rsidP="00096E25">
      <w:pPr>
        <w:rPr>
          <w:rFonts w:eastAsia="SchoolBookSanPin"/>
        </w:rPr>
      </w:pPr>
      <w:r w:rsidRPr="00096E25">
        <w:rPr>
          <w:rFonts w:eastAsia="SchoolBookSanPin"/>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096E25" w:rsidRPr="00096E25" w:rsidRDefault="00096E25" w:rsidP="00096E25">
      <w:pPr>
        <w:rPr>
          <w:rFonts w:eastAsia="SchoolBookSanPin"/>
        </w:rPr>
      </w:pPr>
      <w:r w:rsidRPr="00096E25">
        <w:rPr>
          <w:rFonts w:eastAsia="SchoolBookSanPin"/>
        </w:rPr>
        <w:t>раскрывать общие принципы безопасного поведения;</w:t>
      </w:r>
    </w:p>
    <w:p w:rsidR="00096E25" w:rsidRPr="00096E25" w:rsidRDefault="00096E25" w:rsidP="00096E25">
      <w:pPr>
        <w:rPr>
          <w:rFonts w:eastAsia="OfficinaSansBoldITC"/>
        </w:rPr>
      </w:pPr>
      <w:r w:rsidRPr="00096E25">
        <w:rPr>
          <w:rFonts w:eastAsia="OfficinaSansBoldITC"/>
        </w:rPr>
        <w:t>5</w:t>
      </w:r>
      <w:r w:rsidRPr="00096E25">
        <w:rPr>
          <w:rFonts w:eastAsia="SchoolBookSanPin"/>
        </w:rPr>
        <w:t>.5.2. </w:t>
      </w:r>
      <w:r w:rsidRPr="00096E25">
        <w:rPr>
          <w:rFonts w:eastAsia="OfficinaSansBoldITC"/>
        </w:rPr>
        <w:t>Модуль № 2 «Безопасность в быту»:</w:t>
      </w:r>
    </w:p>
    <w:p w:rsidR="00096E25" w:rsidRPr="00096E25" w:rsidRDefault="00096E25" w:rsidP="00096E25">
      <w:pPr>
        <w:rPr>
          <w:rFonts w:eastAsia="SchoolBookSanPin"/>
        </w:rPr>
      </w:pPr>
      <w:r w:rsidRPr="00096E25">
        <w:rPr>
          <w:rFonts w:eastAsia="SchoolBookSanPin"/>
        </w:rPr>
        <w:t>объяснять особенности жизнеобеспечения жилища;</w:t>
      </w:r>
    </w:p>
    <w:p w:rsidR="00096E25" w:rsidRPr="00096E25" w:rsidRDefault="00096E25" w:rsidP="00096E25">
      <w:pPr>
        <w:rPr>
          <w:rFonts w:eastAsia="SchoolBookSanPin"/>
        </w:rPr>
      </w:pPr>
      <w:r w:rsidRPr="00096E25">
        <w:rPr>
          <w:rFonts w:eastAsia="SchoolBookSanPin"/>
        </w:rPr>
        <w:t>классифицировать источники опасности в быту (пожароопасные предметы, электроприборы, газовое оборудование, бытовая химия, медикаменты);</w:t>
      </w:r>
    </w:p>
    <w:p w:rsidR="00096E25" w:rsidRPr="00096E25" w:rsidRDefault="00096E25" w:rsidP="00096E25">
      <w:pPr>
        <w:rPr>
          <w:rFonts w:eastAsia="SchoolBookSanPin"/>
        </w:rPr>
      </w:pPr>
      <w:r w:rsidRPr="00096E25">
        <w:rPr>
          <w:rFonts w:eastAsia="SchoolBookSanPin"/>
        </w:rPr>
        <w:t>знать права, обязанности и ответственность граждан в области пожарной безопасности;</w:t>
      </w:r>
    </w:p>
    <w:p w:rsidR="00096E25" w:rsidRPr="00096E25" w:rsidRDefault="00096E25" w:rsidP="00096E25">
      <w:pPr>
        <w:rPr>
          <w:rFonts w:eastAsia="SchoolBookSanPin"/>
        </w:rPr>
      </w:pPr>
      <w:r w:rsidRPr="00096E25">
        <w:rPr>
          <w:rFonts w:eastAsia="SchoolBookSanPin"/>
        </w:rPr>
        <w:t>соблюдать правила безопасного поведения, позволяющие предупредить возникновение опасных ситуаций в быту;</w:t>
      </w:r>
    </w:p>
    <w:p w:rsidR="00096E25" w:rsidRPr="00096E25" w:rsidRDefault="00096E25" w:rsidP="00096E25">
      <w:pPr>
        <w:rPr>
          <w:rFonts w:eastAsia="SchoolBookSanPin"/>
        </w:rPr>
      </w:pPr>
      <w:r w:rsidRPr="00096E25">
        <w:rPr>
          <w:rFonts w:eastAsia="SchoolBookSanPin"/>
        </w:rPr>
        <w:t>распознавать ситуации криминального характера;</w:t>
      </w:r>
    </w:p>
    <w:p w:rsidR="00096E25" w:rsidRPr="00096E25" w:rsidRDefault="00096E25" w:rsidP="00096E25">
      <w:pPr>
        <w:rPr>
          <w:rFonts w:eastAsia="SchoolBookSanPin"/>
        </w:rPr>
      </w:pPr>
      <w:r w:rsidRPr="00096E25">
        <w:rPr>
          <w:rFonts w:eastAsia="SchoolBookSanPin"/>
        </w:rPr>
        <w:t>знать о правилах вызова экстренных служб и ответственности за ложные сообщения;</w:t>
      </w:r>
    </w:p>
    <w:p w:rsidR="00096E25" w:rsidRPr="00096E25" w:rsidRDefault="00096E25" w:rsidP="00096E25">
      <w:pPr>
        <w:rPr>
          <w:rFonts w:eastAsia="SchoolBookSanPin"/>
        </w:rPr>
      </w:pPr>
      <w:r w:rsidRPr="00096E25">
        <w:rPr>
          <w:rFonts w:eastAsia="SchoolBookSanPin"/>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096E25" w:rsidRPr="00096E25" w:rsidRDefault="00096E25" w:rsidP="00096E25">
      <w:pPr>
        <w:rPr>
          <w:rFonts w:eastAsia="SchoolBookSanPin"/>
        </w:rPr>
      </w:pPr>
      <w:r w:rsidRPr="00096E25">
        <w:rPr>
          <w:rFonts w:eastAsia="SchoolBookSanPin"/>
        </w:rPr>
        <w:t>безопасно действовать в ситуациях криминального характера;</w:t>
      </w:r>
    </w:p>
    <w:p w:rsidR="00096E25" w:rsidRPr="00096E25" w:rsidRDefault="00096E25" w:rsidP="00096E25">
      <w:pPr>
        <w:rPr>
          <w:rFonts w:eastAsia="SchoolBookSanPin"/>
        </w:rPr>
      </w:pPr>
      <w:r w:rsidRPr="00096E25">
        <w:rPr>
          <w:rFonts w:eastAsia="SchoolBookSanPin"/>
        </w:rPr>
        <w:t>безопасно действовать при пожаре в жилых и общественных зданиях, в том числе правильно использовать первичные средства пожаротушения;</w:t>
      </w:r>
    </w:p>
    <w:p w:rsidR="00096E25" w:rsidRPr="00096E25" w:rsidRDefault="00096E25" w:rsidP="00096E25">
      <w:pPr>
        <w:rPr>
          <w:rFonts w:eastAsia="OfficinaSansBoldITC"/>
        </w:rPr>
      </w:pPr>
      <w:r w:rsidRPr="00096E25">
        <w:rPr>
          <w:rFonts w:eastAsia="OfficinaSansBoldITC"/>
        </w:rPr>
        <w:t>5</w:t>
      </w:r>
      <w:r w:rsidRPr="00096E25">
        <w:rPr>
          <w:rFonts w:eastAsia="SchoolBookSanPin"/>
        </w:rPr>
        <w:t>.5.3. </w:t>
      </w:r>
      <w:r w:rsidRPr="00096E25">
        <w:rPr>
          <w:rFonts w:eastAsia="OfficinaSansBoldITC"/>
        </w:rPr>
        <w:t>Модуль № 3 «Безопасность на транспорте»:</w:t>
      </w:r>
    </w:p>
    <w:p w:rsidR="00096E25" w:rsidRPr="00096E25" w:rsidRDefault="00096E25" w:rsidP="00096E25">
      <w:pPr>
        <w:rPr>
          <w:rFonts w:eastAsia="SchoolBookSanPin"/>
        </w:rPr>
      </w:pPr>
      <w:r w:rsidRPr="00096E25">
        <w:rPr>
          <w:rFonts w:eastAsia="SchoolBookSanPin"/>
        </w:rPr>
        <w:t>классифицировать виды опасностей на транспорте (наземный, подземный, железнодорожный, водный, воздушный);</w:t>
      </w:r>
    </w:p>
    <w:p w:rsidR="00096E25" w:rsidRPr="00096E25" w:rsidRDefault="00096E25" w:rsidP="00096E25">
      <w:pPr>
        <w:rPr>
          <w:rFonts w:eastAsia="SchoolBookSanPin"/>
        </w:rPr>
      </w:pPr>
      <w:r w:rsidRPr="00096E25">
        <w:rPr>
          <w:rFonts w:eastAsia="SchoolBookSanPin"/>
        </w:rPr>
        <w:t>соблюдать правила дорожного движения, установленные для пешехода, пассажира, водителя велосипеда и иных средств передвижения;</w:t>
      </w:r>
    </w:p>
    <w:p w:rsidR="00096E25" w:rsidRPr="00096E25" w:rsidRDefault="00096E25" w:rsidP="00096E25">
      <w:pPr>
        <w:rPr>
          <w:rFonts w:eastAsia="SchoolBookSanPin"/>
        </w:rPr>
      </w:pPr>
      <w:r w:rsidRPr="00096E25">
        <w:rPr>
          <w:rFonts w:eastAsia="SchoolBookSanPin"/>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096E25" w:rsidRPr="00096E25" w:rsidRDefault="00096E25" w:rsidP="00096E25">
      <w:pPr>
        <w:rPr>
          <w:rFonts w:eastAsia="SchoolBookSanPin"/>
        </w:rPr>
      </w:pPr>
      <w:r w:rsidRPr="00096E25">
        <w:rPr>
          <w:rFonts w:eastAsia="SchoolBookSanPin"/>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096E25" w:rsidRPr="00096E25" w:rsidRDefault="00096E25" w:rsidP="00096E25">
      <w:pPr>
        <w:rPr>
          <w:rFonts w:eastAsia="OfficinaSansBoldITC"/>
        </w:rPr>
      </w:pPr>
      <w:r w:rsidRPr="00096E25">
        <w:rPr>
          <w:rFonts w:eastAsia="OfficinaSansBoldITC"/>
        </w:rPr>
        <w:t>5</w:t>
      </w:r>
      <w:r w:rsidRPr="00096E25">
        <w:rPr>
          <w:rFonts w:eastAsia="SchoolBookSanPin"/>
        </w:rPr>
        <w:t>.5.4. </w:t>
      </w:r>
      <w:r w:rsidRPr="00096E25">
        <w:rPr>
          <w:rFonts w:eastAsia="OfficinaSansBoldITC"/>
        </w:rPr>
        <w:t>Модуль № 4 «Безопасность в общественных местах»:</w:t>
      </w:r>
    </w:p>
    <w:p w:rsidR="00096E25" w:rsidRPr="00096E25" w:rsidRDefault="00096E25" w:rsidP="00096E25">
      <w:pPr>
        <w:rPr>
          <w:rFonts w:eastAsia="SchoolBookSanPin"/>
        </w:rPr>
      </w:pPr>
      <w:r w:rsidRPr="00096E25">
        <w:rPr>
          <w:rFonts w:eastAsia="SchoolBookSanPin"/>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096E25" w:rsidRPr="00096E25" w:rsidRDefault="00096E25" w:rsidP="00096E25">
      <w:pPr>
        <w:rPr>
          <w:rFonts w:eastAsia="SchoolBookSanPin"/>
        </w:rPr>
      </w:pPr>
      <w:r w:rsidRPr="00096E25">
        <w:rPr>
          <w:rFonts w:eastAsia="SchoolBookSanPin"/>
        </w:rPr>
        <w:t>соблюдать правила безопасного поведения в местах массового пребывания людей (в толпе);</w:t>
      </w:r>
    </w:p>
    <w:p w:rsidR="00096E25" w:rsidRPr="00096E25" w:rsidRDefault="00096E25" w:rsidP="00096E25">
      <w:pPr>
        <w:rPr>
          <w:rFonts w:eastAsia="SchoolBookSanPin"/>
        </w:rPr>
      </w:pPr>
      <w:r w:rsidRPr="00096E25">
        <w:rPr>
          <w:rFonts w:eastAsia="SchoolBookSanPin"/>
        </w:rPr>
        <w:t>знать правила информирования экстренных служб;</w:t>
      </w:r>
    </w:p>
    <w:p w:rsidR="00096E25" w:rsidRPr="00096E25" w:rsidRDefault="00096E25" w:rsidP="00096E25">
      <w:pPr>
        <w:rPr>
          <w:rFonts w:eastAsia="SchoolBookSanPin"/>
        </w:rPr>
      </w:pPr>
      <w:r w:rsidRPr="00096E25">
        <w:rPr>
          <w:rFonts w:eastAsia="SchoolBookSanPin"/>
        </w:rPr>
        <w:t>безопасно действовать при обнаружении в общественных местах бесхозных (потенциально опасных) вещей и предметов;</w:t>
      </w:r>
    </w:p>
    <w:p w:rsidR="00096E25" w:rsidRPr="00096E25" w:rsidRDefault="00096E25" w:rsidP="00096E25">
      <w:pPr>
        <w:rPr>
          <w:rFonts w:eastAsia="SchoolBookSanPin"/>
        </w:rPr>
      </w:pPr>
      <w:r w:rsidRPr="00096E25">
        <w:rPr>
          <w:rFonts w:eastAsia="SchoolBookSanPin"/>
        </w:rPr>
        <w:t>эвакуироваться из общественных мест и зданий;</w:t>
      </w:r>
    </w:p>
    <w:p w:rsidR="00096E25" w:rsidRPr="00096E25" w:rsidRDefault="00096E25" w:rsidP="00096E25">
      <w:pPr>
        <w:rPr>
          <w:rFonts w:eastAsia="SchoolBookSanPin"/>
        </w:rPr>
      </w:pPr>
      <w:r w:rsidRPr="00096E25">
        <w:rPr>
          <w:rFonts w:eastAsia="SchoolBookSanPin"/>
        </w:rPr>
        <w:t>безопасно действовать при возникновении пожара и происшествиях в общественных местах;</w:t>
      </w:r>
    </w:p>
    <w:p w:rsidR="00096E25" w:rsidRPr="00096E25" w:rsidRDefault="00096E25" w:rsidP="00096E25">
      <w:pPr>
        <w:rPr>
          <w:rFonts w:eastAsia="SchoolBookSanPin"/>
        </w:rPr>
      </w:pPr>
      <w:r w:rsidRPr="00096E25">
        <w:rPr>
          <w:rFonts w:eastAsia="SchoolBookSanPin"/>
        </w:rPr>
        <w:t>безопасно действовать в условиях совершения террористического акта, в том числе при захвате и освобождении заложников;</w:t>
      </w:r>
    </w:p>
    <w:p w:rsidR="00096E25" w:rsidRPr="00096E25" w:rsidRDefault="00096E25" w:rsidP="00096E25">
      <w:pPr>
        <w:rPr>
          <w:rFonts w:eastAsia="SchoolBookSanPin"/>
        </w:rPr>
      </w:pPr>
      <w:r w:rsidRPr="00096E25">
        <w:rPr>
          <w:rFonts w:eastAsia="SchoolBookSanPin"/>
        </w:rPr>
        <w:t>безопасно действовать в ситуациях криминогенного и антиобщественного характера;</w:t>
      </w:r>
    </w:p>
    <w:p w:rsidR="00096E25" w:rsidRPr="00096E25" w:rsidRDefault="00096E25" w:rsidP="00096E25">
      <w:pPr>
        <w:rPr>
          <w:rFonts w:eastAsia="OfficinaSansBoldITC"/>
        </w:rPr>
      </w:pPr>
      <w:r w:rsidRPr="00096E25">
        <w:rPr>
          <w:rFonts w:eastAsia="OfficinaSansBoldITC"/>
        </w:rPr>
        <w:t>5</w:t>
      </w:r>
      <w:r w:rsidRPr="00096E25">
        <w:rPr>
          <w:rFonts w:eastAsia="SchoolBookSanPin"/>
        </w:rPr>
        <w:t>.5.5. </w:t>
      </w:r>
      <w:r w:rsidRPr="00096E25">
        <w:rPr>
          <w:rFonts w:eastAsia="OfficinaSansBoldITC"/>
        </w:rPr>
        <w:t>Модуль № 5 «Безопасность в природной среде»:</w:t>
      </w:r>
    </w:p>
    <w:p w:rsidR="00096E25" w:rsidRPr="00096E25" w:rsidRDefault="00096E25" w:rsidP="00096E25">
      <w:pPr>
        <w:rPr>
          <w:rFonts w:eastAsia="SchoolBookSanPin"/>
        </w:rPr>
      </w:pPr>
      <w:r w:rsidRPr="00096E25">
        <w:rPr>
          <w:rFonts w:eastAsia="SchoolBookSanPin"/>
        </w:rPr>
        <w:t>раскрывать смысл понятия экологии, экологической культуры, значение экологии для устойчивого развития общества;</w:t>
      </w:r>
    </w:p>
    <w:p w:rsidR="00096E25" w:rsidRPr="00096E25" w:rsidRDefault="00096E25" w:rsidP="00096E25">
      <w:pPr>
        <w:rPr>
          <w:rFonts w:eastAsia="SchoolBookSanPin"/>
        </w:rPr>
      </w:pPr>
      <w:r w:rsidRPr="00096E25">
        <w:rPr>
          <w:rFonts w:eastAsia="SchoolBookSanPin"/>
        </w:rPr>
        <w:t>помнить и выполнять правила безопасного поведения при неблагоприятной экологической обстановке;</w:t>
      </w:r>
    </w:p>
    <w:p w:rsidR="00096E25" w:rsidRPr="00096E25" w:rsidRDefault="00096E25" w:rsidP="00096E25">
      <w:pPr>
        <w:rPr>
          <w:rFonts w:eastAsia="SchoolBookSanPin"/>
        </w:rPr>
      </w:pPr>
      <w:r w:rsidRPr="00096E25">
        <w:rPr>
          <w:rFonts w:eastAsia="SchoolBookSanPin"/>
        </w:rPr>
        <w:t>соблюдать правила безопасного поведения на природе;</w:t>
      </w:r>
    </w:p>
    <w:p w:rsidR="00096E25" w:rsidRPr="00096E25" w:rsidRDefault="00096E25" w:rsidP="00096E25">
      <w:pPr>
        <w:rPr>
          <w:rFonts w:eastAsia="SchoolBookSanPin"/>
        </w:rPr>
      </w:pPr>
      <w:r w:rsidRPr="00096E25">
        <w:rPr>
          <w:rFonts w:eastAsia="SchoolBookSanPin"/>
        </w:rPr>
        <w:t>объяснять правила безопасного поведения на водоёмах в различное время года;</w:t>
      </w:r>
    </w:p>
    <w:p w:rsidR="00096E25" w:rsidRPr="00096E25" w:rsidRDefault="00096E25" w:rsidP="00096E25">
      <w:pPr>
        <w:rPr>
          <w:rFonts w:eastAsia="SchoolBookSanPin"/>
        </w:rPr>
      </w:pPr>
      <w:r w:rsidRPr="00096E25">
        <w:rPr>
          <w:rFonts w:eastAsia="SchoolBookSanPin"/>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096E25" w:rsidRPr="00096E25" w:rsidRDefault="00096E25" w:rsidP="00096E25">
      <w:pPr>
        <w:rPr>
          <w:rFonts w:eastAsia="SchoolBookSanPin"/>
        </w:rPr>
      </w:pPr>
      <w:r w:rsidRPr="00096E25">
        <w:rPr>
          <w:rFonts w:eastAsia="SchoolBookSanPin"/>
        </w:rPr>
        <w:t>характеризовать правила само- и взаимопомощи терпящим бедствие на воде;</w:t>
      </w:r>
    </w:p>
    <w:p w:rsidR="00096E25" w:rsidRPr="00096E25" w:rsidRDefault="00096E25" w:rsidP="00096E25">
      <w:pPr>
        <w:rPr>
          <w:rFonts w:eastAsia="SchoolBookSanPin"/>
        </w:rPr>
      </w:pPr>
      <w:r w:rsidRPr="00096E25">
        <w:rPr>
          <w:rFonts w:eastAsia="SchoolBookSanPin"/>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096E25" w:rsidRPr="00096E25" w:rsidRDefault="00096E25" w:rsidP="00096E25">
      <w:pPr>
        <w:rPr>
          <w:rFonts w:eastAsia="SchoolBookSanPin"/>
        </w:rPr>
      </w:pPr>
      <w:r w:rsidRPr="00096E25">
        <w:rPr>
          <w:rFonts w:eastAsia="SchoolBookSanPin"/>
        </w:rPr>
        <w:t>знать и применять способы подачи сигнала о помощи;</w:t>
      </w:r>
    </w:p>
    <w:p w:rsidR="00096E25" w:rsidRPr="00096E25" w:rsidRDefault="00096E25" w:rsidP="00096E25">
      <w:pPr>
        <w:rPr>
          <w:rFonts w:eastAsia="OfficinaSansBoldITC"/>
        </w:rPr>
      </w:pPr>
      <w:r w:rsidRPr="00096E25">
        <w:rPr>
          <w:rFonts w:eastAsia="OfficinaSansBoldITC"/>
        </w:rPr>
        <w:t>5</w:t>
      </w:r>
      <w:r w:rsidRPr="00096E25">
        <w:rPr>
          <w:rFonts w:eastAsia="SchoolBookSanPin"/>
        </w:rPr>
        <w:t>.5.6. </w:t>
      </w:r>
      <w:r w:rsidRPr="00096E25">
        <w:rPr>
          <w:rFonts w:eastAsia="OfficinaSansBoldITC"/>
        </w:rPr>
        <w:t>Модуль № 6 «Здоровье и как его сохранить. Основы медицинских знаний»:</w:t>
      </w:r>
    </w:p>
    <w:p w:rsidR="00096E25" w:rsidRPr="00096E25" w:rsidRDefault="00096E25" w:rsidP="00096E25">
      <w:pPr>
        <w:rPr>
          <w:rFonts w:eastAsia="SchoolBookSanPin"/>
        </w:rPr>
      </w:pPr>
      <w:r w:rsidRPr="00096E25">
        <w:rPr>
          <w:rFonts w:eastAsia="SchoolBookSanPin"/>
        </w:rPr>
        <w:t>раскрывать смысл понятий здоровья (физического и психического) и здорового образа жизни;</w:t>
      </w:r>
    </w:p>
    <w:p w:rsidR="00096E25" w:rsidRPr="00096E25" w:rsidRDefault="00096E25" w:rsidP="00096E25">
      <w:pPr>
        <w:rPr>
          <w:rFonts w:eastAsia="SchoolBookSanPin"/>
        </w:rPr>
      </w:pPr>
      <w:r w:rsidRPr="00096E25">
        <w:rPr>
          <w:rFonts w:eastAsia="SchoolBookSanPin"/>
        </w:rPr>
        <w:t>характеризовать факторы, влияющие на здоровье человека;</w:t>
      </w:r>
    </w:p>
    <w:p w:rsidR="00096E25" w:rsidRPr="00096E25" w:rsidRDefault="00096E25" w:rsidP="00096E25">
      <w:pPr>
        <w:rPr>
          <w:rFonts w:eastAsia="SchoolBookSanPin"/>
        </w:rPr>
      </w:pPr>
      <w:r w:rsidRPr="00096E25">
        <w:rPr>
          <w:rFonts w:eastAsia="SchoolBookSanPin"/>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096E25" w:rsidRPr="00096E25" w:rsidRDefault="00096E25" w:rsidP="00096E25">
      <w:pPr>
        <w:rPr>
          <w:rFonts w:eastAsia="SchoolBookSanPin"/>
        </w:rPr>
      </w:pPr>
      <w:r w:rsidRPr="00096E25">
        <w:rPr>
          <w:rFonts w:eastAsia="SchoolBookSanPin"/>
        </w:rPr>
        <w:t>негативно относиться к вредным привычкам (табакокурение, алкоголизм, наркомания, игровая зависимость);</w:t>
      </w:r>
    </w:p>
    <w:p w:rsidR="00096E25" w:rsidRPr="00096E25" w:rsidRDefault="00096E25" w:rsidP="00096E25">
      <w:pPr>
        <w:rPr>
          <w:rFonts w:eastAsia="SchoolBookSanPin"/>
        </w:rPr>
      </w:pPr>
      <w:r w:rsidRPr="00096E25">
        <w:rPr>
          <w:rFonts w:eastAsia="SchoolBookSanPin"/>
        </w:rPr>
        <w:t>приводить примеры мер защиты от инфекционных и неинфекционных заболеваний;</w:t>
      </w:r>
    </w:p>
    <w:p w:rsidR="00096E25" w:rsidRPr="00096E25" w:rsidRDefault="00096E25" w:rsidP="00096E25">
      <w:pPr>
        <w:rPr>
          <w:rFonts w:eastAsia="SchoolBookSanPin"/>
        </w:rPr>
      </w:pPr>
      <w:r w:rsidRPr="00096E25">
        <w:rPr>
          <w:rFonts w:eastAsia="SchoolBookSanPin"/>
        </w:rPr>
        <w:t>безопасно действовать в случае возникновения чрезвычайных ситуаций биолого-социального происхождения (эпидемии, пандемии);</w:t>
      </w:r>
    </w:p>
    <w:p w:rsidR="00096E25" w:rsidRPr="00096E25" w:rsidRDefault="00096E25" w:rsidP="00096E25">
      <w:pPr>
        <w:rPr>
          <w:rFonts w:eastAsia="SchoolBookSanPin"/>
        </w:rPr>
      </w:pPr>
      <w:r w:rsidRPr="00096E25">
        <w:rPr>
          <w:rFonts w:eastAsia="SchoolBookSanPi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096E25" w:rsidRPr="00096E25" w:rsidRDefault="00096E25" w:rsidP="00096E25">
      <w:pPr>
        <w:rPr>
          <w:rFonts w:eastAsia="SchoolBookSanPin"/>
        </w:rPr>
      </w:pPr>
      <w:r w:rsidRPr="00096E25">
        <w:rPr>
          <w:rFonts w:eastAsia="SchoolBookSanPin"/>
        </w:rPr>
        <w:t>оказывать первую помощь и самопомощь при неотложных состояниях;</w:t>
      </w:r>
    </w:p>
    <w:p w:rsidR="00096E25" w:rsidRPr="00096E25" w:rsidRDefault="00096E25" w:rsidP="00096E25">
      <w:pPr>
        <w:rPr>
          <w:rFonts w:eastAsia="OfficinaSansBoldITC"/>
        </w:rPr>
      </w:pPr>
      <w:r w:rsidRPr="00096E25">
        <w:rPr>
          <w:rFonts w:eastAsia="OfficinaSansBoldITC"/>
        </w:rPr>
        <w:t>5</w:t>
      </w:r>
      <w:r w:rsidRPr="00096E25">
        <w:rPr>
          <w:rFonts w:eastAsia="SchoolBookSanPin"/>
        </w:rPr>
        <w:t>.5.7. </w:t>
      </w:r>
      <w:r w:rsidRPr="00096E25">
        <w:rPr>
          <w:rFonts w:eastAsia="OfficinaSansBoldITC"/>
        </w:rPr>
        <w:t>Модуль № 7 «Безопасность в социуме»:</w:t>
      </w:r>
    </w:p>
    <w:p w:rsidR="00096E25" w:rsidRPr="00096E25" w:rsidRDefault="00096E25" w:rsidP="00096E25">
      <w:pPr>
        <w:rPr>
          <w:rFonts w:eastAsia="SchoolBookSanPin"/>
        </w:rPr>
      </w:pPr>
      <w:r w:rsidRPr="00096E25">
        <w:rPr>
          <w:rFonts w:eastAsia="SchoolBookSanPin"/>
        </w:rPr>
        <w:t>приводить примеры межличностного и группового конфликта;</w:t>
      </w:r>
    </w:p>
    <w:p w:rsidR="00096E25" w:rsidRPr="00096E25" w:rsidRDefault="00096E25" w:rsidP="00096E25">
      <w:pPr>
        <w:rPr>
          <w:rFonts w:eastAsia="SchoolBookSanPin"/>
        </w:rPr>
      </w:pPr>
      <w:r w:rsidRPr="00096E25">
        <w:rPr>
          <w:rFonts w:eastAsia="SchoolBookSanPin"/>
        </w:rPr>
        <w:t>характеризовать способы избегания и разрешения конфликтных ситуаций;</w:t>
      </w:r>
    </w:p>
    <w:p w:rsidR="00096E25" w:rsidRPr="00096E25" w:rsidRDefault="00096E25" w:rsidP="00096E25">
      <w:pPr>
        <w:rPr>
          <w:rFonts w:eastAsia="SchoolBookSanPin"/>
        </w:rPr>
      </w:pPr>
      <w:r w:rsidRPr="00096E25">
        <w:rPr>
          <w:rFonts w:eastAsia="SchoolBookSanPin"/>
        </w:rPr>
        <w:t>характеризовать опасные проявления конфликтов (в том числе насилие, буллинг (травля);</w:t>
      </w:r>
    </w:p>
    <w:p w:rsidR="00096E25" w:rsidRPr="00096E25" w:rsidRDefault="00096E25" w:rsidP="00096E25">
      <w:pPr>
        <w:rPr>
          <w:rFonts w:eastAsia="SchoolBookSanPin"/>
        </w:rPr>
      </w:pPr>
      <w:r w:rsidRPr="00096E25">
        <w:rPr>
          <w:rFonts w:eastAsia="SchoolBookSanPin"/>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096E25" w:rsidRPr="00096E25" w:rsidRDefault="00096E25" w:rsidP="00096E25">
      <w:pPr>
        <w:rPr>
          <w:rFonts w:eastAsia="SchoolBookSanPin"/>
        </w:rPr>
      </w:pPr>
      <w:r w:rsidRPr="00096E25">
        <w:rPr>
          <w:rFonts w:eastAsia="SchoolBookSanPin"/>
        </w:rPr>
        <w:t>соблюдать правила коммуникации с незнакомыми людьми (в том числе с подозрительными людьми, у которых могут иметься преступные намерения);</w:t>
      </w:r>
    </w:p>
    <w:p w:rsidR="00096E25" w:rsidRPr="00096E25" w:rsidRDefault="00096E25" w:rsidP="00096E25">
      <w:pPr>
        <w:rPr>
          <w:rFonts w:eastAsia="SchoolBookSanPin"/>
        </w:rPr>
      </w:pPr>
      <w:r w:rsidRPr="00096E25">
        <w:rPr>
          <w:rFonts w:eastAsia="SchoolBookSanPin"/>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096E25" w:rsidRPr="00096E25" w:rsidRDefault="00096E25" w:rsidP="00096E25">
      <w:pPr>
        <w:rPr>
          <w:rFonts w:eastAsia="SchoolBookSanPin"/>
        </w:rPr>
      </w:pPr>
      <w:r w:rsidRPr="00096E25">
        <w:rPr>
          <w:rFonts w:eastAsia="SchoolBookSanPin"/>
        </w:rPr>
        <w:t>распознавать опасности и соблюдать правила безопасного поведения в практике современных молодёжных увлечений;</w:t>
      </w:r>
    </w:p>
    <w:p w:rsidR="00096E25" w:rsidRPr="00096E25" w:rsidRDefault="00096E25" w:rsidP="00096E25">
      <w:pPr>
        <w:rPr>
          <w:rFonts w:eastAsia="SchoolBookSanPin"/>
        </w:rPr>
      </w:pPr>
      <w:r w:rsidRPr="00096E25">
        <w:rPr>
          <w:rFonts w:eastAsia="SchoolBookSanPin"/>
        </w:rPr>
        <w:t>безопасно действовать при опасных проявлениях конфликта и при возможных манипуляциях;</w:t>
      </w:r>
    </w:p>
    <w:p w:rsidR="00096E25" w:rsidRPr="00096E25" w:rsidRDefault="00096E25" w:rsidP="00096E25">
      <w:pPr>
        <w:rPr>
          <w:rFonts w:eastAsia="OfficinaSansBoldITC"/>
        </w:rPr>
      </w:pPr>
      <w:r w:rsidRPr="00096E25">
        <w:rPr>
          <w:rFonts w:eastAsia="OfficinaSansBoldITC"/>
        </w:rPr>
        <w:t>5</w:t>
      </w:r>
      <w:r w:rsidRPr="00096E25">
        <w:rPr>
          <w:rFonts w:eastAsia="SchoolBookSanPin"/>
        </w:rPr>
        <w:t>.5.8. </w:t>
      </w:r>
      <w:r w:rsidRPr="00096E25">
        <w:rPr>
          <w:rFonts w:eastAsia="OfficinaSansBoldITC"/>
        </w:rPr>
        <w:t>Модуль № 8 «Безопасность в информационном пространстве»:</w:t>
      </w:r>
    </w:p>
    <w:p w:rsidR="00096E25" w:rsidRPr="00096E25" w:rsidRDefault="00096E25" w:rsidP="00096E25">
      <w:pPr>
        <w:rPr>
          <w:rFonts w:eastAsia="SchoolBookSanPin"/>
        </w:rPr>
      </w:pPr>
      <w:r w:rsidRPr="00096E25">
        <w:rPr>
          <w:rFonts w:eastAsia="SchoolBookSanPin"/>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096E25" w:rsidRPr="00096E25" w:rsidRDefault="00096E25" w:rsidP="00096E25">
      <w:pPr>
        <w:rPr>
          <w:rFonts w:eastAsia="SchoolBookSanPin"/>
        </w:rPr>
      </w:pPr>
      <w:r w:rsidRPr="00096E25">
        <w:rPr>
          <w:rFonts w:eastAsia="SchoolBookSanPin"/>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096E25" w:rsidRPr="00096E25" w:rsidRDefault="00096E25" w:rsidP="00096E25">
      <w:pPr>
        <w:rPr>
          <w:rFonts w:eastAsia="SchoolBookSanPin"/>
        </w:rPr>
      </w:pPr>
      <w:r w:rsidRPr="00096E25">
        <w:rPr>
          <w:rFonts w:eastAsia="SchoolBookSanPin"/>
        </w:rPr>
        <w:t>предупреждать возникновение сложных и опасных ситуаций;</w:t>
      </w:r>
    </w:p>
    <w:p w:rsidR="00096E25" w:rsidRPr="00096E25" w:rsidRDefault="00096E25" w:rsidP="00096E25">
      <w:pPr>
        <w:rPr>
          <w:rFonts w:eastAsia="SchoolBookSanPin"/>
        </w:rPr>
      </w:pPr>
      <w:r w:rsidRPr="00096E25">
        <w:rPr>
          <w:rFonts w:eastAsia="SchoolBookSanPin"/>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096E25" w:rsidRPr="00096E25" w:rsidRDefault="00096E25" w:rsidP="00096E25">
      <w:pPr>
        <w:rPr>
          <w:rFonts w:eastAsia="OfficinaSansBoldITC"/>
        </w:rPr>
      </w:pPr>
      <w:r w:rsidRPr="00096E25">
        <w:rPr>
          <w:rFonts w:eastAsia="OfficinaSansBoldITC"/>
        </w:rPr>
        <w:t>5</w:t>
      </w:r>
      <w:r w:rsidRPr="00096E25">
        <w:rPr>
          <w:rFonts w:eastAsia="SchoolBookSanPin"/>
        </w:rPr>
        <w:t>.5.9. </w:t>
      </w:r>
      <w:r w:rsidRPr="00096E25">
        <w:rPr>
          <w:rFonts w:eastAsia="OfficinaSansBoldITC"/>
        </w:rPr>
        <w:t>Модуль № 9 «Основы противодействия экстремизму и терроризму»:</w:t>
      </w:r>
    </w:p>
    <w:p w:rsidR="00096E25" w:rsidRPr="00096E25" w:rsidRDefault="00096E25" w:rsidP="00096E25">
      <w:pPr>
        <w:rPr>
          <w:rFonts w:eastAsia="SchoolBookSanPin"/>
        </w:rPr>
      </w:pPr>
      <w:r w:rsidRPr="00096E25">
        <w:rPr>
          <w:rFonts w:eastAsia="SchoolBookSanPin"/>
        </w:rPr>
        <w:t>объяснять понятия экстремизма, терроризма, их причины и последствия;</w:t>
      </w:r>
    </w:p>
    <w:p w:rsidR="00096E25" w:rsidRPr="00096E25" w:rsidRDefault="00096E25" w:rsidP="00096E25">
      <w:pPr>
        <w:rPr>
          <w:rFonts w:eastAsia="SchoolBookSanPin"/>
        </w:rPr>
      </w:pPr>
      <w:r w:rsidRPr="00096E25">
        <w:rPr>
          <w:rFonts w:eastAsia="SchoolBookSanPin"/>
        </w:rPr>
        <w:t>сформировать негативное отношение к экстремистской и террористической деятельности;</w:t>
      </w:r>
    </w:p>
    <w:p w:rsidR="00096E25" w:rsidRPr="00096E25" w:rsidRDefault="00096E25" w:rsidP="00096E25">
      <w:pPr>
        <w:rPr>
          <w:rFonts w:eastAsia="SchoolBookSanPin"/>
        </w:rPr>
      </w:pPr>
      <w:r w:rsidRPr="00096E25">
        <w:rPr>
          <w:rFonts w:eastAsia="SchoolBookSanPin"/>
        </w:rPr>
        <w:t>объяснять организационные основы системы противодействия терроризму и экстремизму в Российской Федерации;</w:t>
      </w:r>
    </w:p>
    <w:p w:rsidR="00096E25" w:rsidRPr="00096E25" w:rsidRDefault="00096E25" w:rsidP="00096E25">
      <w:pPr>
        <w:rPr>
          <w:rFonts w:eastAsia="SchoolBookSanPin"/>
        </w:rPr>
      </w:pPr>
      <w:r w:rsidRPr="00096E25">
        <w:rPr>
          <w:rFonts w:eastAsia="SchoolBookSanPin"/>
        </w:rPr>
        <w:t>распознавать ситуации угрозы террористического акта в доме, в общественном месте;</w:t>
      </w:r>
    </w:p>
    <w:p w:rsidR="00096E25" w:rsidRPr="00096E25" w:rsidRDefault="00096E25" w:rsidP="00096E25">
      <w:pPr>
        <w:rPr>
          <w:rFonts w:eastAsia="SchoolBookSanPin"/>
        </w:rPr>
      </w:pPr>
      <w:r w:rsidRPr="00096E25">
        <w:rPr>
          <w:rFonts w:eastAsia="SchoolBookSanPin"/>
        </w:rPr>
        <w:t>безопасно действовать при обнаружении в общественных местах бесхозных (или опасных) вещей и предметов;</w:t>
      </w:r>
    </w:p>
    <w:p w:rsidR="00096E25" w:rsidRPr="00096E25" w:rsidRDefault="00096E25" w:rsidP="00096E25">
      <w:pPr>
        <w:rPr>
          <w:rFonts w:eastAsia="SchoolBookSanPin"/>
        </w:rPr>
      </w:pPr>
      <w:r w:rsidRPr="00096E25">
        <w:rPr>
          <w:rFonts w:eastAsia="SchoolBookSanPin"/>
        </w:rPr>
        <w:t>безопасно действовать в условиях совершения террористического акта, в том числе при захвате и освобождении заложников;</w:t>
      </w:r>
    </w:p>
    <w:p w:rsidR="00096E25" w:rsidRPr="00096E25" w:rsidRDefault="00096E25" w:rsidP="00096E25">
      <w:pPr>
        <w:rPr>
          <w:rFonts w:eastAsia="OfficinaSansBoldITC"/>
        </w:rPr>
      </w:pPr>
      <w:r w:rsidRPr="00096E25">
        <w:rPr>
          <w:rFonts w:eastAsia="OfficinaSansBoldITC"/>
        </w:rPr>
        <w:t>5</w:t>
      </w:r>
      <w:r w:rsidRPr="00096E25">
        <w:rPr>
          <w:rFonts w:eastAsia="SchoolBookSanPin"/>
        </w:rPr>
        <w:t>.5.10. </w:t>
      </w:r>
      <w:r w:rsidRPr="00096E25">
        <w:rPr>
          <w:rFonts w:eastAsia="OfficinaSansBoldITC"/>
        </w:rPr>
        <w:t>Модуль № 10 «Взаимодействие личности, общества и государства в обеспечении безопасности жизни и здоровья населения»:</w:t>
      </w:r>
    </w:p>
    <w:p w:rsidR="00096E25" w:rsidRPr="00096E25" w:rsidRDefault="00096E25" w:rsidP="00096E25">
      <w:pPr>
        <w:rPr>
          <w:rFonts w:eastAsia="SchoolBookSanPin"/>
        </w:rPr>
      </w:pPr>
      <w:r w:rsidRPr="00096E25">
        <w:rPr>
          <w:rFonts w:eastAsia="SchoolBookSanPin"/>
        </w:rPr>
        <w:t>характеризовать роль человека, общества и государства при обеспечении безопасности жизни и здоровья населения в Российской Федерации;</w:t>
      </w:r>
    </w:p>
    <w:p w:rsidR="00096E25" w:rsidRPr="00096E25" w:rsidRDefault="00096E25" w:rsidP="00096E25">
      <w:pPr>
        <w:rPr>
          <w:rFonts w:eastAsia="SchoolBookSanPin"/>
        </w:rPr>
      </w:pPr>
      <w:r w:rsidRPr="00096E25">
        <w:rPr>
          <w:rFonts w:eastAsia="SchoolBookSanPin"/>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096E25" w:rsidRPr="00096E25" w:rsidRDefault="00096E25" w:rsidP="00096E25">
      <w:pPr>
        <w:rPr>
          <w:rFonts w:eastAsia="SchoolBookSanPin"/>
        </w:rPr>
      </w:pPr>
      <w:r w:rsidRPr="00096E25">
        <w:rPr>
          <w:rFonts w:eastAsia="SchoolBookSanPin"/>
        </w:rPr>
        <w:t>объяснять правила оповещения и эвакуации населения в условиях чрезвычайных ситуаций;</w:t>
      </w:r>
    </w:p>
    <w:p w:rsidR="00096E25" w:rsidRPr="00096E25" w:rsidRDefault="00096E25" w:rsidP="00096E25">
      <w:pPr>
        <w:rPr>
          <w:rFonts w:eastAsia="SchoolBookSanPin"/>
        </w:rPr>
      </w:pPr>
      <w:r w:rsidRPr="00096E25">
        <w:rPr>
          <w:rFonts w:eastAsia="SchoolBookSanPin"/>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096E25" w:rsidRPr="00096E25" w:rsidRDefault="00096E25" w:rsidP="00096E25">
      <w:pPr>
        <w:rPr>
          <w:rFonts w:eastAsia="SchoolBookSanPin"/>
        </w:rPr>
      </w:pPr>
      <w:r w:rsidRPr="00096E25">
        <w:rPr>
          <w:rFonts w:eastAsia="SchoolBookSanPin"/>
        </w:rPr>
        <w:t>владеть правилами безопасного поведения и безопасно действовать в различных ситуациях;</w:t>
      </w:r>
    </w:p>
    <w:p w:rsidR="00096E25" w:rsidRPr="00096E25" w:rsidRDefault="00096E25" w:rsidP="00096E25">
      <w:pPr>
        <w:rPr>
          <w:rFonts w:eastAsia="SchoolBookSanPin"/>
        </w:rPr>
      </w:pPr>
      <w:r w:rsidRPr="00096E25">
        <w:rPr>
          <w:rFonts w:eastAsia="SchoolBookSanPin"/>
        </w:rPr>
        <w:t>владеть способами антикоррупционного поведения с учётом возрастных обязанностей;</w:t>
      </w:r>
    </w:p>
    <w:p w:rsidR="00096E25" w:rsidRPr="00096E25" w:rsidRDefault="00096E25" w:rsidP="00096E25">
      <w:pPr>
        <w:rPr>
          <w:rFonts w:eastAsia="SchoolBookSanPin"/>
        </w:rPr>
      </w:pPr>
      <w:r w:rsidRPr="00096E25">
        <w:rPr>
          <w:rFonts w:eastAsia="SchoolBookSanPin"/>
        </w:rPr>
        <w:t>информировать население и соответствующие органы о возникновении опасных ситуаций.</w:t>
      </w:r>
    </w:p>
    <w:p w:rsidR="00096E25" w:rsidRPr="00FF05FC" w:rsidRDefault="00096E25" w:rsidP="00096E25">
      <w:pPr>
        <w:rPr>
          <w:b/>
        </w:rPr>
      </w:pPr>
      <w:r w:rsidRPr="00FF05FC">
        <w:rPr>
          <w:b/>
        </w:rPr>
        <w:t>Программа формирования универсальных учебных действий.</w:t>
      </w:r>
    </w:p>
    <w:p w:rsidR="00096E25" w:rsidRPr="00096E25" w:rsidRDefault="00096E25" w:rsidP="00096E25">
      <w:pPr>
        <w:rPr>
          <w:rFonts w:eastAsia="SchoolBookSanPin"/>
        </w:rPr>
      </w:pPr>
      <w:r w:rsidRPr="00096E25">
        <w:t xml:space="preserve">1. </w:t>
      </w:r>
      <w:r w:rsidRPr="00096E25">
        <w:rPr>
          <w:rFonts w:eastAsia="SchoolBookSanPin"/>
        </w:rPr>
        <w:t>Целевой раздел.</w:t>
      </w:r>
    </w:p>
    <w:p w:rsidR="00096E25" w:rsidRPr="00096E25" w:rsidRDefault="00096E25" w:rsidP="00096E25">
      <w:pPr>
        <w:rPr>
          <w:rFonts w:eastAsia="SchoolBookSanPin"/>
        </w:rPr>
      </w:pPr>
      <w:r w:rsidRPr="00096E25">
        <w:t xml:space="preserve">1.1. </w:t>
      </w:r>
      <w:r w:rsidRPr="00096E25">
        <w:rPr>
          <w:rFonts w:eastAsia="SchoolBookSanPin"/>
        </w:rPr>
        <w:t>Программа формирования универсальных учебных действий (далее – УУД) у обучающихся должна обеспечивать:</w:t>
      </w:r>
    </w:p>
    <w:p w:rsidR="00096E25" w:rsidRPr="00096E25" w:rsidRDefault="00096E25" w:rsidP="00096E25">
      <w:pPr>
        <w:rPr>
          <w:rFonts w:eastAsia="SchoolBookSanPin"/>
        </w:rPr>
      </w:pPr>
      <w:r w:rsidRPr="00096E25">
        <w:rPr>
          <w:rFonts w:eastAsia="SchoolBookSanPin"/>
        </w:rPr>
        <w:t>развитие способности к саморазвитию и самосовершенствованию;</w:t>
      </w:r>
    </w:p>
    <w:p w:rsidR="00096E25" w:rsidRPr="00096E25" w:rsidRDefault="00096E25" w:rsidP="00096E25">
      <w:pPr>
        <w:rPr>
          <w:rFonts w:eastAsia="SchoolBookSanPin"/>
        </w:rPr>
      </w:pPr>
      <w:r w:rsidRPr="00096E25">
        <w:rPr>
          <w:rFonts w:eastAsia="SchoolBookSanPin"/>
        </w:rPr>
        <w:t>формирование внутренней позиции личности, регулятивных, познавательных, коммуникативных УУД у обучающихся;</w:t>
      </w:r>
    </w:p>
    <w:p w:rsidR="00096E25" w:rsidRPr="00096E25" w:rsidRDefault="00096E25" w:rsidP="00096E25">
      <w:pPr>
        <w:rPr>
          <w:rFonts w:eastAsia="SchoolBookSanPin"/>
        </w:rPr>
      </w:pPr>
      <w:r w:rsidRPr="00096E25">
        <w:rPr>
          <w:rFonts w:eastAsia="SchoolBookSanPin"/>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096E25" w:rsidRPr="00096E25" w:rsidRDefault="00096E25" w:rsidP="00096E25">
      <w:pPr>
        <w:rPr>
          <w:rFonts w:eastAsia="SchoolBookSanPin"/>
        </w:rPr>
      </w:pPr>
      <w:r w:rsidRPr="00096E25">
        <w:rPr>
          <w:rFonts w:eastAsia="SchoolBookSanPin"/>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096E25" w:rsidRPr="00096E25" w:rsidRDefault="00096E25" w:rsidP="00096E25">
      <w:pPr>
        <w:rPr>
          <w:rFonts w:eastAsia="SchoolBookSanPin"/>
        </w:rPr>
      </w:pPr>
      <w:r w:rsidRPr="00096E25">
        <w:rPr>
          <w:rFonts w:eastAsia="SchoolBookSanPin"/>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096E25" w:rsidRPr="00096E25" w:rsidRDefault="00096E25" w:rsidP="00096E25">
      <w:pPr>
        <w:rPr>
          <w:rFonts w:eastAsia="SchoolBookSanPin"/>
        </w:rPr>
      </w:pPr>
      <w:r w:rsidRPr="00096E25">
        <w:rPr>
          <w:rFonts w:eastAsia="SchoolBookSanPin"/>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096E25" w:rsidRPr="00096E25" w:rsidRDefault="00096E25" w:rsidP="00096E25">
      <w:pPr>
        <w:rPr>
          <w:rFonts w:eastAsia="SchoolBookSanPin"/>
        </w:rPr>
      </w:pPr>
      <w:r w:rsidRPr="00096E25">
        <w:rPr>
          <w:rFonts w:eastAsia="SchoolBookSanPin"/>
        </w:rPr>
        <w:t>формирование и развитие компетенций обучающихся в области использования ИКТ;</w:t>
      </w:r>
    </w:p>
    <w:p w:rsidR="00096E25" w:rsidRPr="00096E25" w:rsidRDefault="00096E25" w:rsidP="00096E25">
      <w:pPr>
        <w:rPr>
          <w:rFonts w:eastAsia="SchoolBookSanPin"/>
        </w:rPr>
      </w:pPr>
      <w:r w:rsidRPr="00096E25">
        <w:rPr>
          <w:rFonts w:eastAsia="SchoolBookSanPin"/>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096E25" w:rsidRPr="00096E25" w:rsidRDefault="00096E25" w:rsidP="00096E25">
      <w:pPr>
        <w:rPr>
          <w:rFonts w:eastAsia="SchoolBookSanPin"/>
        </w:rPr>
      </w:pPr>
      <w:r w:rsidRPr="00096E25">
        <w:rPr>
          <w:rFonts w:eastAsia="SchoolBookSanPin"/>
        </w:rPr>
        <w:t>формирование знаний и навыков в области финансовой грамотности и устойчивого развития общества.</w:t>
      </w:r>
    </w:p>
    <w:p w:rsidR="00096E25" w:rsidRPr="00096E25" w:rsidRDefault="00096E25" w:rsidP="00096E25">
      <w:pPr>
        <w:rPr>
          <w:rFonts w:eastAsia="SchoolBookSanPin"/>
        </w:rPr>
      </w:pPr>
      <w:r w:rsidRPr="00096E25">
        <w:t xml:space="preserve">1.2. </w:t>
      </w:r>
      <w:r w:rsidRPr="00096E25">
        <w:rPr>
          <w:rFonts w:eastAsia="SchoolBookSanPin"/>
        </w:rPr>
        <w:t>УУД позволяют решать широкий круг задач в различных предметных областях и являющиеся результатами освоения обучающимися ООП ООО.</w:t>
      </w:r>
    </w:p>
    <w:p w:rsidR="00096E25" w:rsidRPr="00096E25" w:rsidRDefault="00096E25" w:rsidP="00096E25">
      <w:pPr>
        <w:rPr>
          <w:rFonts w:eastAsia="SchoolBookSanPin"/>
        </w:rPr>
      </w:pPr>
      <w:r w:rsidRPr="00096E25">
        <w:t xml:space="preserve">1.3. </w:t>
      </w:r>
      <w:r w:rsidRPr="00096E25">
        <w:rPr>
          <w:rFonts w:eastAsia="SchoolBookSanPin"/>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096E25" w:rsidRPr="00096E25" w:rsidRDefault="00096E25" w:rsidP="00096E25">
      <w:pPr>
        <w:rPr>
          <w:rFonts w:eastAsia="SchoolBookSanPin"/>
        </w:rPr>
      </w:pPr>
      <w:r w:rsidRPr="00096E25">
        <w:rPr>
          <w:rFonts w:eastAsia="SchoolBookSanPin"/>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096E25" w:rsidRPr="00096E25" w:rsidRDefault="00096E25" w:rsidP="00096E25">
      <w:pPr>
        <w:rPr>
          <w:rFonts w:eastAsia="SchoolBookSanPin"/>
        </w:rPr>
      </w:pPr>
      <w:r w:rsidRPr="00096E25">
        <w:rPr>
          <w:rFonts w:eastAsia="SchoolBookSanPin"/>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096E25" w:rsidRPr="00096E25" w:rsidRDefault="00096E25" w:rsidP="00096E25">
      <w:pPr>
        <w:rPr>
          <w:rFonts w:eastAsia="SchoolBookSanPin"/>
        </w:rPr>
      </w:pPr>
      <w:r w:rsidRPr="00096E25">
        <w:rPr>
          <w:rFonts w:eastAsia="SchoolBookSanPin"/>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096E25" w:rsidRPr="00096E25" w:rsidRDefault="00096E25" w:rsidP="00096E25">
      <w:pPr>
        <w:rPr>
          <w:rFonts w:eastAsia="SchoolBookSanPin"/>
        </w:rPr>
      </w:pPr>
      <w:r w:rsidRPr="00096E25">
        <w:t xml:space="preserve">2. </w:t>
      </w:r>
      <w:r w:rsidRPr="00096E25">
        <w:rPr>
          <w:rFonts w:eastAsia="SchoolBookSanPin"/>
        </w:rPr>
        <w:t>Содержательный раздел.</w:t>
      </w:r>
    </w:p>
    <w:p w:rsidR="00096E25" w:rsidRPr="00096E25" w:rsidRDefault="00096E25" w:rsidP="00096E25">
      <w:pPr>
        <w:rPr>
          <w:rFonts w:eastAsia="SchoolBookSanPin"/>
        </w:rPr>
      </w:pPr>
      <w:r w:rsidRPr="00096E25">
        <w:t xml:space="preserve">2.1 </w:t>
      </w:r>
      <w:r w:rsidRPr="00096E25">
        <w:rPr>
          <w:rFonts w:eastAsia="SchoolBookSanPin"/>
        </w:rPr>
        <w:t>Программа формирования УУД у обучающихся должна содержать:</w:t>
      </w:r>
    </w:p>
    <w:p w:rsidR="00096E25" w:rsidRPr="00096E25" w:rsidRDefault="00096E25" w:rsidP="00096E25">
      <w:pPr>
        <w:rPr>
          <w:rFonts w:eastAsia="SchoolBookSanPin"/>
        </w:rPr>
      </w:pPr>
      <w:r w:rsidRPr="00096E25">
        <w:rPr>
          <w:rFonts w:eastAsia="SchoolBookSanPin"/>
        </w:rPr>
        <w:t>описание взаимосвязи универсальных учебных действий с содержанием учебных предметов;</w:t>
      </w:r>
    </w:p>
    <w:p w:rsidR="00096E25" w:rsidRPr="00096E25" w:rsidRDefault="00096E25" w:rsidP="00096E25">
      <w:pPr>
        <w:rPr>
          <w:rFonts w:eastAsia="SchoolBookSanPin"/>
        </w:rPr>
      </w:pPr>
      <w:r w:rsidRPr="00096E25">
        <w:rPr>
          <w:rFonts w:eastAsia="SchoolBookSanPin"/>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096E25" w:rsidRPr="00096E25" w:rsidRDefault="00096E25" w:rsidP="00096E25">
      <w:pPr>
        <w:rPr>
          <w:rFonts w:eastAsia="SchoolBookSanPin"/>
        </w:rPr>
      </w:pPr>
      <w:r w:rsidRPr="00096E25">
        <w:t xml:space="preserve">2.2 </w:t>
      </w:r>
      <w:r w:rsidRPr="00096E25">
        <w:rPr>
          <w:rFonts w:eastAsia="SchoolBookSanPin"/>
        </w:rPr>
        <w:t>Описание взаимосвязи УУД с содержанием учебных предметов.</w:t>
      </w:r>
    </w:p>
    <w:p w:rsidR="00096E25" w:rsidRPr="00096E25" w:rsidRDefault="00096E25" w:rsidP="00096E25">
      <w:pPr>
        <w:rPr>
          <w:rFonts w:eastAsia="SchoolBookSanPin"/>
        </w:rPr>
      </w:pPr>
      <w:r w:rsidRPr="00096E25">
        <w:rPr>
          <w:rFonts w:eastAsia="SchoolBookSanPin"/>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096E25" w:rsidRPr="00096E25" w:rsidRDefault="00096E25" w:rsidP="00096E25">
      <w:pPr>
        <w:rPr>
          <w:rFonts w:eastAsia="SchoolBookSanPin"/>
        </w:rPr>
      </w:pPr>
      <w:r w:rsidRPr="00096E25">
        <w:rPr>
          <w:rFonts w:eastAsia="SchoolBookSanPin"/>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096E25" w:rsidRPr="00096E25" w:rsidRDefault="00096E25" w:rsidP="00096E25">
      <w:pPr>
        <w:rPr>
          <w:rFonts w:eastAsia="SchoolBookSanPin"/>
        </w:rPr>
      </w:pPr>
      <w:r w:rsidRPr="00096E25">
        <w:rPr>
          <w:rFonts w:eastAsia="SchoolBookSanPin"/>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96E25" w:rsidRPr="00096E25" w:rsidRDefault="00096E25" w:rsidP="00096E25">
      <w:pPr>
        <w:rPr>
          <w:rFonts w:eastAsia="SchoolBookSanPin"/>
        </w:rPr>
      </w:pPr>
      <w:r w:rsidRPr="00096E25">
        <w:rPr>
          <w:rFonts w:eastAsia="SchoolBookSanPin"/>
        </w:rPr>
        <w:t>в соотнесении с предметными результатами по основным разделам и темам учебного содержания;</w:t>
      </w:r>
    </w:p>
    <w:p w:rsidR="00096E25" w:rsidRPr="00096E25" w:rsidRDefault="00096E25" w:rsidP="00096E25">
      <w:pPr>
        <w:rPr>
          <w:rFonts w:eastAsia="SchoolBookSanPin"/>
        </w:rPr>
      </w:pPr>
      <w:r w:rsidRPr="00096E25">
        <w:rPr>
          <w:rFonts w:eastAsia="SchoolBookSanPin"/>
        </w:rPr>
        <w:t>в разделе «Основные виды деятельности» тематического планирования.</w:t>
      </w:r>
    </w:p>
    <w:p w:rsidR="00096E25" w:rsidRPr="00096E25" w:rsidRDefault="00096E25" w:rsidP="00096E25">
      <w:pPr>
        <w:rPr>
          <w:rFonts w:eastAsia="SchoolBookSanPin"/>
        </w:rPr>
      </w:pPr>
      <w:r w:rsidRPr="00096E25">
        <w:t>2.3. </w:t>
      </w:r>
      <w:r w:rsidRPr="00096E25">
        <w:rPr>
          <w:rFonts w:eastAsia="SchoolBookSanPin"/>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096E25" w:rsidRPr="00096E25" w:rsidRDefault="00096E25" w:rsidP="00096E25">
      <w:pPr>
        <w:rPr>
          <w:rFonts w:eastAsia="SchoolBookSanPin"/>
        </w:rPr>
      </w:pPr>
      <w:r w:rsidRPr="00096E25">
        <w:t>2.3.1. </w:t>
      </w:r>
      <w:r w:rsidRPr="00096E25">
        <w:rPr>
          <w:rFonts w:eastAsia="SchoolBookSanPin"/>
        </w:rPr>
        <w:t>Русский язык и литература.</w:t>
      </w:r>
    </w:p>
    <w:p w:rsidR="00096E25" w:rsidRPr="00096E25" w:rsidRDefault="00096E25" w:rsidP="00096E25">
      <w:pPr>
        <w:rPr>
          <w:rFonts w:eastAsia="SchoolBookSanPin"/>
        </w:rPr>
      </w:pPr>
      <w:r w:rsidRPr="00096E25">
        <w:t>2.3.1.1. </w:t>
      </w:r>
      <w:r w:rsidRPr="00096E25">
        <w:rPr>
          <w:rFonts w:eastAsia="SchoolBookSanPin"/>
        </w:rPr>
        <w:t>Формирование универсальных учебных познавательных действий в части базовых логических действий.</w:t>
      </w:r>
    </w:p>
    <w:p w:rsidR="00096E25" w:rsidRPr="00096E25" w:rsidRDefault="00096E25" w:rsidP="00096E25">
      <w:pPr>
        <w:rPr>
          <w:rFonts w:eastAsia="SchoolBookSanPin"/>
        </w:rPr>
      </w:pPr>
      <w:r w:rsidRPr="00096E25">
        <w:rPr>
          <w:rFonts w:eastAsia="SchoolBookSanPin"/>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096E25" w:rsidRPr="00096E25" w:rsidRDefault="00096E25" w:rsidP="00096E25">
      <w:pPr>
        <w:rPr>
          <w:rFonts w:eastAsia="SchoolBookSanPin"/>
        </w:rPr>
      </w:pPr>
      <w:r w:rsidRPr="00096E25">
        <w:rPr>
          <w:rFonts w:eastAsia="SchoolBookSanPin"/>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096E25" w:rsidRPr="00096E25" w:rsidRDefault="00096E25" w:rsidP="00096E25">
      <w:pPr>
        <w:rPr>
          <w:rFonts w:eastAsia="SchoolBookSanPin"/>
        </w:rPr>
      </w:pPr>
      <w:r w:rsidRPr="00096E25">
        <w:rPr>
          <w:rFonts w:eastAsia="SchoolBookSanPin"/>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096E25" w:rsidRPr="00096E25" w:rsidRDefault="00096E25" w:rsidP="00096E25">
      <w:pPr>
        <w:rPr>
          <w:rFonts w:eastAsia="SchoolBookSanPin"/>
        </w:rPr>
      </w:pPr>
      <w:r w:rsidRPr="00096E25">
        <w:rPr>
          <w:rFonts w:eastAsia="SchoolBookSanPin"/>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096E25" w:rsidRPr="00096E25" w:rsidRDefault="00096E25" w:rsidP="00096E25">
      <w:pPr>
        <w:rPr>
          <w:rFonts w:eastAsia="SchoolBookSanPin"/>
        </w:rPr>
      </w:pPr>
      <w:r w:rsidRPr="00096E25">
        <w:rPr>
          <w:rFonts w:eastAsia="SchoolBookSanPin"/>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096E25" w:rsidRPr="00096E25" w:rsidRDefault="00096E25" w:rsidP="00096E25">
      <w:pPr>
        <w:rPr>
          <w:rFonts w:eastAsia="SchoolBookSanPin"/>
        </w:rPr>
      </w:pPr>
      <w:r w:rsidRPr="00096E25">
        <w:rPr>
          <w:rFonts w:eastAsia="SchoolBookSanPin"/>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096E25" w:rsidRPr="00096E25" w:rsidRDefault="00096E25" w:rsidP="00096E25">
      <w:pPr>
        <w:rPr>
          <w:rFonts w:eastAsia="SchoolBookSanPin"/>
        </w:rPr>
      </w:pPr>
      <w:r w:rsidRPr="00096E25">
        <w:rPr>
          <w:rFonts w:eastAsia="SchoolBookSanPin"/>
        </w:rPr>
        <w:t>Выявлять дефицит литературной и другой информации, данных, необходимых для решения поставленной учебной задачи.</w:t>
      </w:r>
    </w:p>
    <w:p w:rsidR="00096E25" w:rsidRPr="00096E25" w:rsidRDefault="00096E25" w:rsidP="00096E25">
      <w:pPr>
        <w:rPr>
          <w:rFonts w:eastAsia="SchoolBookSanPin"/>
        </w:rPr>
      </w:pPr>
      <w:r w:rsidRPr="00096E25">
        <w:rPr>
          <w:rFonts w:eastAsia="SchoolBookSanPin"/>
        </w:rPr>
        <w:t>Устанавливать причинно-следственные связи при изучении литературных явлений и процессов, формулировать гипотезы об их взаимосвязях.</w:t>
      </w:r>
    </w:p>
    <w:p w:rsidR="00096E25" w:rsidRPr="00096E25" w:rsidRDefault="00096E25" w:rsidP="00096E25">
      <w:pPr>
        <w:rPr>
          <w:rFonts w:eastAsia="SchoolBookSanPin"/>
        </w:rPr>
      </w:pPr>
      <w:r w:rsidRPr="00096E25">
        <w:t>2.3.1.2. </w:t>
      </w:r>
      <w:r w:rsidRPr="00096E25">
        <w:rPr>
          <w:rFonts w:eastAsia="SchoolBookSanPin"/>
        </w:rPr>
        <w:t>Формирование универсальных учебных познавательных действий в части базовых исследовательских действий.</w:t>
      </w:r>
    </w:p>
    <w:p w:rsidR="00096E25" w:rsidRPr="00096E25" w:rsidRDefault="00096E25" w:rsidP="00096E25">
      <w:pPr>
        <w:rPr>
          <w:rFonts w:eastAsia="SchoolBookSanPin"/>
        </w:rPr>
      </w:pPr>
      <w:r w:rsidRPr="00096E25">
        <w:rPr>
          <w:rFonts w:eastAsia="SchoolBookSanPin"/>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096E25" w:rsidRPr="00096E25" w:rsidRDefault="00096E25" w:rsidP="00096E25">
      <w:pPr>
        <w:rPr>
          <w:rFonts w:eastAsia="SchoolBookSanPin"/>
        </w:rPr>
      </w:pPr>
      <w:r w:rsidRPr="00096E25">
        <w:rPr>
          <w:rFonts w:eastAsia="SchoolBookSanPin"/>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096E25" w:rsidRPr="00096E25" w:rsidRDefault="00096E25" w:rsidP="00096E25">
      <w:pPr>
        <w:rPr>
          <w:rFonts w:eastAsia="SchoolBookSanPin"/>
        </w:rPr>
      </w:pPr>
      <w:r w:rsidRPr="00096E25">
        <w:rPr>
          <w:rFonts w:eastAsia="SchoolBookSanPin"/>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096E25" w:rsidRPr="00096E25" w:rsidRDefault="00096E25" w:rsidP="00096E25">
      <w:pPr>
        <w:rPr>
          <w:rFonts w:eastAsia="SchoolBookSanPin"/>
        </w:rPr>
      </w:pPr>
      <w:r w:rsidRPr="00096E25">
        <w:rPr>
          <w:rFonts w:eastAsia="SchoolBookSanPin"/>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096E25" w:rsidRPr="00096E25" w:rsidRDefault="00096E25" w:rsidP="00096E25">
      <w:pPr>
        <w:rPr>
          <w:rFonts w:eastAsia="SchoolBookSanPin"/>
        </w:rPr>
      </w:pPr>
      <w:r w:rsidRPr="00096E25">
        <w:rPr>
          <w:rFonts w:eastAsia="SchoolBookSanPin"/>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096E25" w:rsidRPr="00096E25" w:rsidRDefault="00096E25" w:rsidP="00096E25">
      <w:pPr>
        <w:rPr>
          <w:rFonts w:eastAsia="SchoolBookSanPin"/>
        </w:rPr>
      </w:pPr>
      <w:r w:rsidRPr="00096E25">
        <w:rPr>
          <w:rFonts w:eastAsia="SchoolBookSanPin"/>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096E25" w:rsidRPr="00096E25" w:rsidRDefault="00096E25" w:rsidP="00096E25">
      <w:pPr>
        <w:rPr>
          <w:rFonts w:eastAsia="SchoolBookSanPin"/>
        </w:rPr>
      </w:pPr>
      <w:r w:rsidRPr="00096E25">
        <w:rPr>
          <w:rFonts w:eastAsia="SchoolBookSanPin"/>
        </w:rPr>
        <w:t>Овладеть инструментами оценки достоверности полученных выводов и обобщений.</w:t>
      </w:r>
    </w:p>
    <w:p w:rsidR="00096E25" w:rsidRPr="00096E25" w:rsidRDefault="00096E25" w:rsidP="00096E25">
      <w:pPr>
        <w:rPr>
          <w:rFonts w:eastAsia="SchoolBookSanPin"/>
        </w:rPr>
      </w:pPr>
      <w:r w:rsidRPr="00096E25">
        <w:rPr>
          <w:rFonts w:eastAsia="SchoolBookSanPin"/>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96E25" w:rsidRPr="00096E25" w:rsidRDefault="00096E25" w:rsidP="00096E25">
      <w:pPr>
        <w:rPr>
          <w:rFonts w:eastAsia="SchoolBookSanPin"/>
        </w:rPr>
      </w:pPr>
      <w:r w:rsidRPr="00096E25">
        <w:rPr>
          <w:rFonts w:eastAsia="SchoolBookSanPin"/>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096E25" w:rsidRPr="00096E25" w:rsidRDefault="00096E25" w:rsidP="00096E25">
      <w:pPr>
        <w:rPr>
          <w:rFonts w:eastAsia="SchoolBookSanPin"/>
        </w:rPr>
      </w:pPr>
      <w:r w:rsidRPr="00096E25">
        <w:t>2.3.1.3. </w:t>
      </w:r>
      <w:r w:rsidRPr="00096E25">
        <w:rPr>
          <w:rFonts w:eastAsia="SchoolBookSanPin"/>
        </w:rPr>
        <w:t>Формирование универсальных учебных познавательных действий в части работы с информацией.</w:t>
      </w:r>
    </w:p>
    <w:p w:rsidR="00096E25" w:rsidRPr="00096E25" w:rsidRDefault="00096E25" w:rsidP="00096E25">
      <w:pPr>
        <w:rPr>
          <w:rFonts w:eastAsia="SchoolBookSanPin"/>
        </w:rPr>
      </w:pPr>
      <w:r w:rsidRPr="00096E25">
        <w:rPr>
          <w:rFonts w:eastAsia="SchoolBookSanPin"/>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096E25" w:rsidRPr="00096E25" w:rsidRDefault="00096E25" w:rsidP="00096E25">
      <w:pPr>
        <w:rPr>
          <w:rFonts w:eastAsia="SchoolBookSanPin"/>
        </w:rPr>
      </w:pPr>
      <w:r w:rsidRPr="00096E25">
        <w:rPr>
          <w:rFonts w:eastAsia="SchoolBookSanPin"/>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096E25" w:rsidRPr="00096E25" w:rsidRDefault="00096E25" w:rsidP="00096E25">
      <w:pPr>
        <w:rPr>
          <w:rFonts w:eastAsia="SchoolBookSanPin"/>
        </w:rPr>
      </w:pPr>
      <w:r w:rsidRPr="00096E25">
        <w:rPr>
          <w:rFonts w:eastAsia="SchoolBookSanPin"/>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096E25" w:rsidRPr="00096E25" w:rsidRDefault="00096E25" w:rsidP="00096E25">
      <w:pPr>
        <w:rPr>
          <w:rFonts w:eastAsia="SchoolBookSanPin"/>
        </w:rPr>
      </w:pPr>
      <w:r w:rsidRPr="00096E25">
        <w:rPr>
          <w:rFonts w:eastAsia="SchoolBookSanPin"/>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096E25" w:rsidRPr="00096E25" w:rsidRDefault="00096E25" w:rsidP="00096E25">
      <w:pPr>
        <w:rPr>
          <w:rFonts w:eastAsia="SchoolBookSanPin"/>
        </w:rPr>
      </w:pPr>
      <w:r w:rsidRPr="00096E25">
        <w:rPr>
          <w:rFonts w:eastAsia="SchoolBookSanPin"/>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096E25" w:rsidRPr="00096E25" w:rsidRDefault="00096E25" w:rsidP="00096E25">
      <w:pPr>
        <w:rPr>
          <w:rFonts w:eastAsia="SchoolBookSanPin"/>
        </w:rPr>
      </w:pPr>
      <w:r w:rsidRPr="00096E25">
        <w:rPr>
          <w:rFonts w:eastAsia="SchoolBookSanPin"/>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096E25" w:rsidRPr="00096E25" w:rsidRDefault="00096E25" w:rsidP="00096E25">
      <w:pPr>
        <w:rPr>
          <w:rFonts w:eastAsia="SchoolBookSanPin"/>
        </w:rPr>
      </w:pPr>
      <w:r w:rsidRPr="00096E25">
        <w:rPr>
          <w:rFonts w:eastAsia="SchoolBookSanPin"/>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096E25" w:rsidRPr="00096E25" w:rsidRDefault="00096E25" w:rsidP="00096E25">
      <w:pPr>
        <w:rPr>
          <w:rFonts w:eastAsia="SchoolBookSanPin"/>
        </w:rPr>
      </w:pPr>
      <w:r w:rsidRPr="00096E25">
        <w:t>2.3.1.4. </w:t>
      </w:r>
      <w:r w:rsidRPr="00096E25">
        <w:rPr>
          <w:rFonts w:eastAsia="SchoolBookSanPin"/>
        </w:rPr>
        <w:t>Формирование универсальных учебных коммуникативных действий.</w:t>
      </w:r>
    </w:p>
    <w:p w:rsidR="00096E25" w:rsidRPr="00096E25" w:rsidRDefault="00096E25" w:rsidP="00096E25">
      <w:pPr>
        <w:rPr>
          <w:rFonts w:eastAsia="SchoolBookSanPin"/>
        </w:rPr>
      </w:pPr>
      <w:r w:rsidRPr="00096E25">
        <w:rPr>
          <w:rFonts w:eastAsia="SchoolBookSanPin"/>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096E25" w:rsidRPr="00096E25" w:rsidRDefault="00096E25" w:rsidP="00096E25">
      <w:pPr>
        <w:rPr>
          <w:rFonts w:eastAsia="SchoolBookSanPin"/>
        </w:rPr>
      </w:pPr>
      <w:r w:rsidRPr="00096E25">
        <w:rPr>
          <w:rFonts w:eastAsia="SchoolBookSanPin"/>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096E25" w:rsidRPr="00096E25" w:rsidRDefault="00096E25" w:rsidP="00096E25">
      <w:pPr>
        <w:rPr>
          <w:rFonts w:eastAsia="SchoolBookSanPin"/>
        </w:rPr>
      </w:pPr>
      <w:r w:rsidRPr="00096E25">
        <w:rPr>
          <w:rFonts w:eastAsia="SchoolBookSanPin"/>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096E25" w:rsidRPr="00096E25" w:rsidRDefault="00096E25" w:rsidP="00096E25">
      <w:pPr>
        <w:rPr>
          <w:rFonts w:eastAsia="SchoolBookSanPin"/>
        </w:rPr>
      </w:pPr>
      <w:r w:rsidRPr="00096E25">
        <w:rPr>
          <w:rFonts w:eastAsia="SchoolBookSanPin"/>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096E25" w:rsidRPr="00096E25" w:rsidRDefault="00096E25" w:rsidP="00096E25">
      <w:pPr>
        <w:rPr>
          <w:rFonts w:eastAsia="SchoolBookSanPin"/>
        </w:rPr>
      </w:pPr>
      <w:r w:rsidRPr="00096E25">
        <w:rPr>
          <w:rFonts w:eastAsia="SchoolBookSanPin"/>
        </w:rPr>
        <w:t>Управлять собственными эмоциями, корректно выражать их в процессе речевого общения.</w:t>
      </w:r>
    </w:p>
    <w:p w:rsidR="00096E25" w:rsidRPr="00096E25" w:rsidRDefault="00096E25" w:rsidP="00096E25">
      <w:pPr>
        <w:rPr>
          <w:rFonts w:eastAsia="SchoolBookSanPin"/>
        </w:rPr>
      </w:pPr>
      <w:r w:rsidRPr="00096E25">
        <w:t>2.3.1.5. </w:t>
      </w:r>
      <w:r w:rsidRPr="00096E25">
        <w:rPr>
          <w:rFonts w:eastAsia="SchoolBookSanPin"/>
        </w:rPr>
        <w:t>Формирование универсальных учебных регулятивных действий.</w:t>
      </w:r>
    </w:p>
    <w:p w:rsidR="00096E25" w:rsidRPr="00096E25" w:rsidRDefault="00096E25" w:rsidP="00096E25">
      <w:pPr>
        <w:rPr>
          <w:rFonts w:eastAsia="SchoolBookSanPin"/>
        </w:rPr>
      </w:pPr>
      <w:r w:rsidRPr="00096E25">
        <w:rPr>
          <w:rFonts w:eastAsia="SchoolBookSanPin"/>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096E25" w:rsidRPr="00096E25" w:rsidRDefault="00096E25" w:rsidP="00096E25">
      <w:pPr>
        <w:rPr>
          <w:rFonts w:eastAsia="SchoolBookSanPin"/>
        </w:rPr>
      </w:pPr>
      <w:r w:rsidRPr="00096E25">
        <w:rPr>
          <w:rFonts w:eastAsia="SchoolBookSanPin"/>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096E25" w:rsidRPr="00096E25" w:rsidRDefault="00096E25" w:rsidP="00096E25">
      <w:pPr>
        <w:rPr>
          <w:rFonts w:eastAsia="SchoolBookSanPin"/>
        </w:rPr>
      </w:pPr>
      <w:r w:rsidRPr="00096E25">
        <w:t>2.3.2. </w:t>
      </w:r>
      <w:r w:rsidRPr="00096E25">
        <w:rPr>
          <w:rFonts w:eastAsia="SchoolBookSanPin"/>
        </w:rPr>
        <w:t>Иностранный язык.</w:t>
      </w:r>
    </w:p>
    <w:p w:rsidR="00096E25" w:rsidRPr="00096E25" w:rsidRDefault="00096E25" w:rsidP="00096E25">
      <w:pPr>
        <w:rPr>
          <w:rFonts w:eastAsia="SchoolBookSanPin"/>
        </w:rPr>
      </w:pPr>
      <w:r w:rsidRPr="00096E25">
        <w:t>2.3.2.1. </w:t>
      </w:r>
      <w:r w:rsidRPr="00096E25">
        <w:rPr>
          <w:rFonts w:eastAsia="SchoolBookSanPin"/>
        </w:rPr>
        <w:t>Формирование универсальных учебных познавательных действий в части базовых логических действий.</w:t>
      </w:r>
    </w:p>
    <w:p w:rsidR="00096E25" w:rsidRPr="00096E25" w:rsidRDefault="00096E25" w:rsidP="00096E25">
      <w:pPr>
        <w:rPr>
          <w:rFonts w:eastAsia="SchoolBookSanPin"/>
        </w:rPr>
      </w:pPr>
      <w:r w:rsidRPr="00096E25">
        <w:rPr>
          <w:rFonts w:eastAsia="SchoolBookSanPin"/>
        </w:rPr>
        <w:t>Выявлять признаки и свойства языковых единиц и языковых явлений иностранного языка; применять изученные правила, алгоритмы.</w:t>
      </w:r>
    </w:p>
    <w:p w:rsidR="00096E25" w:rsidRPr="00096E25" w:rsidRDefault="00096E25" w:rsidP="00096E25">
      <w:pPr>
        <w:rPr>
          <w:rFonts w:eastAsia="SchoolBookSanPin"/>
        </w:rPr>
      </w:pPr>
      <w:r w:rsidRPr="00096E25">
        <w:rPr>
          <w:rFonts w:eastAsia="SchoolBookSanPin"/>
        </w:rPr>
        <w:t>Анализировать, устанавливать аналогии, между способами выражения мысли средствами родного и иностранного языков.</w:t>
      </w:r>
    </w:p>
    <w:p w:rsidR="00096E25" w:rsidRPr="00096E25" w:rsidRDefault="00096E25" w:rsidP="00096E25">
      <w:pPr>
        <w:rPr>
          <w:rFonts w:eastAsia="SchoolBookSanPin"/>
        </w:rPr>
      </w:pPr>
      <w:r w:rsidRPr="00096E25">
        <w:rPr>
          <w:rFonts w:eastAsia="SchoolBookSanPin"/>
        </w:rPr>
        <w:t>Сравнивать, упорядочивать, классифицировать языковые единицы и языковые явления иностранного языка, разные типы высказывания.</w:t>
      </w:r>
    </w:p>
    <w:p w:rsidR="00096E25" w:rsidRPr="00096E25" w:rsidRDefault="00096E25" w:rsidP="00096E25">
      <w:pPr>
        <w:rPr>
          <w:rFonts w:eastAsia="SchoolBookSanPin"/>
        </w:rPr>
      </w:pPr>
      <w:r w:rsidRPr="00096E25">
        <w:rPr>
          <w:rFonts w:eastAsia="SchoolBookSanPin"/>
        </w:rPr>
        <w:t>Моделировать отношения между объектами (членами предложения, структурными единицами диалога и другие).</w:t>
      </w:r>
    </w:p>
    <w:p w:rsidR="00096E25" w:rsidRPr="00096E25" w:rsidRDefault="00096E25" w:rsidP="00096E25">
      <w:pPr>
        <w:rPr>
          <w:rFonts w:eastAsia="SchoolBookSanPin"/>
        </w:rPr>
      </w:pPr>
      <w:r w:rsidRPr="00096E25">
        <w:rPr>
          <w:rFonts w:eastAsia="SchoolBookSanPin"/>
        </w:rPr>
        <w:t>Использовать информацию, извлеченную из несплошных текстов (таблицы, диаграммы), в собственных устных и письменных высказываниях.</w:t>
      </w:r>
    </w:p>
    <w:p w:rsidR="00096E25" w:rsidRPr="00096E25" w:rsidRDefault="00096E25" w:rsidP="00096E25">
      <w:pPr>
        <w:rPr>
          <w:rFonts w:eastAsia="SchoolBookSanPin"/>
        </w:rPr>
      </w:pPr>
      <w:r w:rsidRPr="00096E25">
        <w:rPr>
          <w:rFonts w:eastAsia="SchoolBookSanPin"/>
        </w:rPr>
        <w:t>Выдвигать гипотезы (например, об употреблении глагола-связки в иностранном языке); обосновывать, аргументировать свои суждения, выводы.</w:t>
      </w:r>
    </w:p>
    <w:p w:rsidR="00096E25" w:rsidRPr="00096E25" w:rsidRDefault="00096E25" w:rsidP="00096E25">
      <w:pPr>
        <w:rPr>
          <w:rFonts w:eastAsia="SchoolBookSanPin"/>
        </w:rPr>
      </w:pPr>
      <w:r w:rsidRPr="00096E25">
        <w:rPr>
          <w:rFonts w:eastAsia="SchoolBookSanPin"/>
        </w:rPr>
        <w:t>Распознавать свойства и признаки языковых единиц и языковых явлений (например, с помощью словообразовательных элементов).</w:t>
      </w:r>
    </w:p>
    <w:p w:rsidR="00096E25" w:rsidRPr="00096E25" w:rsidRDefault="00096E25" w:rsidP="00096E25">
      <w:pPr>
        <w:rPr>
          <w:rFonts w:eastAsia="SchoolBookSanPin"/>
        </w:rPr>
      </w:pPr>
      <w:r w:rsidRPr="00096E25">
        <w:rPr>
          <w:rFonts w:eastAsia="SchoolBookSanPin"/>
        </w:rPr>
        <w:t>Сравнивать языковые единицы разного уровня (звуки, буквы, слова, речевые клише, грамматические явления, тексты и другие).</w:t>
      </w:r>
    </w:p>
    <w:p w:rsidR="00096E25" w:rsidRPr="00096E25" w:rsidRDefault="00096E25" w:rsidP="00096E25">
      <w:pPr>
        <w:rPr>
          <w:rFonts w:eastAsia="SchoolBookSanPin"/>
        </w:rPr>
      </w:pPr>
      <w:r w:rsidRPr="00096E25">
        <w:rPr>
          <w:rFonts w:eastAsia="SchoolBookSanPin"/>
        </w:rPr>
        <w:t>Пользоваться классификациями (по типу чтения, по типу высказывания и другим).</w:t>
      </w:r>
    </w:p>
    <w:p w:rsidR="00096E25" w:rsidRPr="00096E25" w:rsidRDefault="00096E25" w:rsidP="00096E25">
      <w:pPr>
        <w:rPr>
          <w:rFonts w:eastAsia="SchoolBookSanPin"/>
        </w:rPr>
      </w:pPr>
      <w:r w:rsidRPr="00096E25">
        <w:rPr>
          <w:rFonts w:eastAsia="SchoolBookSanPin"/>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096E25" w:rsidRPr="00096E25" w:rsidRDefault="00096E25" w:rsidP="00096E25">
      <w:pPr>
        <w:rPr>
          <w:rFonts w:eastAsia="SchoolBookSanPin"/>
        </w:rPr>
      </w:pPr>
      <w:r w:rsidRPr="00096E25">
        <w:t>2.3.2.2. </w:t>
      </w:r>
      <w:r w:rsidRPr="00096E25">
        <w:rPr>
          <w:rFonts w:eastAsia="SchoolBookSanPin"/>
        </w:rPr>
        <w:t>Формирование универсальных учебных познавательных действий в части работы с информацией.</w:t>
      </w:r>
    </w:p>
    <w:p w:rsidR="00096E25" w:rsidRPr="00096E25" w:rsidRDefault="00096E25" w:rsidP="00096E25">
      <w:pPr>
        <w:rPr>
          <w:rFonts w:eastAsia="SchoolBookSanPin"/>
        </w:rPr>
      </w:pPr>
      <w:r w:rsidRPr="00096E25">
        <w:rPr>
          <w:rFonts w:eastAsia="SchoolBookSanPin"/>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096E25" w:rsidRPr="00096E25" w:rsidRDefault="00096E25" w:rsidP="00096E25">
      <w:pPr>
        <w:rPr>
          <w:rFonts w:eastAsia="SchoolBookSanPin"/>
        </w:rPr>
      </w:pPr>
      <w:r w:rsidRPr="00096E25">
        <w:rPr>
          <w:rFonts w:eastAsia="SchoolBookSanPin"/>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096E25" w:rsidRPr="00096E25" w:rsidRDefault="00096E25" w:rsidP="00096E25">
      <w:pPr>
        <w:rPr>
          <w:rFonts w:eastAsia="SchoolBookSanPin"/>
        </w:rPr>
      </w:pPr>
      <w:r w:rsidRPr="00096E25">
        <w:rPr>
          <w:rFonts w:eastAsia="SchoolBookSanPin"/>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096E25" w:rsidRPr="00096E25" w:rsidRDefault="00096E25" w:rsidP="00096E25">
      <w:pPr>
        <w:rPr>
          <w:rFonts w:eastAsia="SchoolBookSanPin"/>
        </w:rPr>
      </w:pPr>
      <w:r w:rsidRPr="00096E25">
        <w:rPr>
          <w:rFonts w:eastAsia="SchoolBookSanPin"/>
        </w:rPr>
        <w:t>Фиксировать информацию доступными средствами (в виде ключевых слов, плана).</w:t>
      </w:r>
    </w:p>
    <w:p w:rsidR="00096E25" w:rsidRPr="00096E25" w:rsidRDefault="00096E25" w:rsidP="00096E25">
      <w:pPr>
        <w:rPr>
          <w:rFonts w:eastAsia="SchoolBookSanPin"/>
        </w:rPr>
      </w:pPr>
      <w:r w:rsidRPr="00096E25">
        <w:rPr>
          <w:rFonts w:eastAsia="SchoolBookSanPin"/>
        </w:rPr>
        <w:t>Оценивать достоверность информации, полученной из иноязычных источников.</w:t>
      </w:r>
    </w:p>
    <w:p w:rsidR="00096E25" w:rsidRPr="00096E25" w:rsidRDefault="00096E25" w:rsidP="00096E25">
      <w:pPr>
        <w:rPr>
          <w:rFonts w:eastAsia="SchoolBookSanPin"/>
        </w:rPr>
      </w:pPr>
      <w:r w:rsidRPr="00096E25">
        <w:rPr>
          <w:rFonts w:eastAsia="SchoolBookSanPin"/>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096E25" w:rsidRPr="00096E25" w:rsidRDefault="00096E25" w:rsidP="00096E25">
      <w:pPr>
        <w:rPr>
          <w:rFonts w:eastAsia="SchoolBookSanPin"/>
        </w:rPr>
      </w:pPr>
      <w:r w:rsidRPr="00096E25">
        <w:t>2.3.2.3. </w:t>
      </w:r>
      <w:r w:rsidRPr="00096E25">
        <w:rPr>
          <w:rFonts w:eastAsia="SchoolBookSanPin"/>
        </w:rPr>
        <w:t>Формирование универсальных учебных коммуникативных действий.</w:t>
      </w:r>
    </w:p>
    <w:p w:rsidR="00096E25" w:rsidRPr="00096E25" w:rsidRDefault="00096E25" w:rsidP="00096E25">
      <w:pPr>
        <w:rPr>
          <w:rFonts w:eastAsia="SchoolBookSanPin"/>
        </w:rPr>
      </w:pPr>
      <w:r w:rsidRPr="00096E25">
        <w:rPr>
          <w:rFonts w:eastAsia="SchoolBookSanPin"/>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096E25" w:rsidRPr="00096E25" w:rsidRDefault="00096E25" w:rsidP="00096E25">
      <w:pPr>
        <w:rPr>
          <w:rFonts w:eastAsia="SchoolBookSanPin"/>
        </w:rPr>
      </w:pPr>
      <w:r w:rsidRPr="00096E25">
        <w:rPr>
          <w:rFonts w:eastAsia="SchoolBookSanPin"/>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096E25" w:rsidRPr="00096E25" w:rsidRDefault="00096E25" w:rsidP="00096E25">
      <w:pPr>
        <w:rPr>
          <w:rFonts w:eastAsia="SchoolBookSanPin"/>
        </w:rPr>
      </w:pPr>
      <w:r w:rsidRPr="00096E25">
        <w:rPr>
          <w:rFonts w:eastAsia="SchoolBookSanPin"/>
        </w:rPr>
        <w:t>Анализировать и восстанавливать текст с опущенными в учебных целях фрагментами.</w:t>
      </w:r>
    </w:p>
    <w:p w:rsidR="00096E25" w:rsidRPr="00096E25" w:rsidRDefault="00096E25" w:rsidP="00096E25">
      <w:pPr>
        <w:rPr>
          <w:rFonts w:eastAsia="SchoolBookSanPin"/>
        </w:rPr>
      </w:pPr>
      <w:r w:rsidRPr="00096E25">
        <w:rPr>
          <w:rFonts w:eastAsia="SchoolBookSanPin"/>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096E25" w:rsidRPr="00096E25" w:rsidRDefault="00096E25" w:rsidP="00096E25">
      <w:pPr>
        <w:rPr>
          <w:rFonts w:eastAsia="SchoolBookSanPin"/>
        </w:rPr>
      </w:pPr>
      <w:r w:rsidRPr="00096E25">
        <w:rPr>
          <w:rFonts w:eastAsia="SchoolBookSanPin"/>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096E25" w:rsidRPr="00096E25" w:rsidRDefault="00096E25" w:rsidP="00096E25">
      <w:pPr>
        <w:rPr>
          <w:rFonts w:eastAsia="SchoolBookSanPin"/>
        </w:rPr>
      </w:pPr>
      <w:r w:rsidRPr="00096E25">
        <w:rPr>
          <w:rFonts w:eastAsia="SchoolBookSanPin"/>
        </w:rPr>
        <w:t>Удерживать цель деятельности; планировать выполнение учебной задачи, выбирать и аргументировать способ деятельности.</w:t>
      </w:r>
    </w:p>
    <w:p w:rsidR="00096E25" w:rsidRPr="00096E25" w:rsidRDefault="00096E25" w:rsidP="00096E25">
      <w:pPr>
        <w:rPr>
          <w:rFonts w:eastAsia="SchoolBookSanPin"/>
        </w:rPr>
      </w:pPr>
      <w:r w:rsidRPr="00096E25">
        <w:rPr>
          <w:rFonts w:eastAsia="SchoolBookSanPin"/>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096E25" w:rsidRPr="00096E25" w:rsidRDefault="00096E25" w:rsidP="00096E25">
      <w:pPr>
        <w:rPr>
          <w:rFonts w:eastAsia="SchoolBookSanPin"/>
        </w:rPr>
      </w:pPr>
      <w:r w:rsidRPr="00096E25">
        <w:rPr>
          <w:rFonts w:eastAsia="SchoolBookSanPin"/>
        </w:rPr>
        <w:t>Оказывать влияние на речевое поведение партнера (например, поощряя его продолжать поиск совместного решения поставленной задачи).</w:t>
      </w:r>
    </w:p>
    <w:p w:rsidR="00096E25" w:rsidRPr="00096E25" w:rsidRDefault="00096E25" w:rsidP="00096E25">
      <w:pPr>
        <w:rPr>
          <w:rFonts w:eastAsia="SchoolBookSanPin"/>
        </w:rPr>
      </w:pPr>
      <w:r w:rsidRPr="00096E25">
        <w:rPr>
          <w:rFonts w:eastAsia="SchoolBookSanPin"/>
        </w:rPr>
        <w:t>Корректировать деятельность с учетом возникших трудностей, ошибок, новых данных или информации.</w:t>
      </w:r>
    </w:p>
    <w:p w:rsidR="00096E25" w:rsidRPr="00096E25" w:rsidRDefault="00096E25" w:rsidP="00096E25">
      <w:pPr>
        <w:rPr>
          <w:rFonts w:eastAsia="SchoolBookSanPin"/>
        </w:rPr>
      </w:pPr>
      <w:r w:rsidRPr="00096E25">
        <w:rPr>
          <w:rFonts w:eastAsia="SchoolBookSanPin"/>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096E25" w:rsidRPr="00096E25" w:rsidRDefault="00096E25" w:rsidP="00096E25">
      <w:pPr>
        <w:rPr>
          <w:rFonts w:eastAsia="SchoolBookSanPin"/>
        </w:rPr>
      </w:pPr>
      <w:r w:rsidRPr="00096E25">
        <w:t>2.3.3. </w:t>
      </w:r>
      <w:r w:rsidRPr="00096E25">
        <w:rPr>
          <w:rFonts w:eastAsia="SchoolBookSanPin"/>
        </w:rPr>
        <w:t>Математика и информатика.</w:t>
      </w:r>
    </w:p>
    <w:p w:rsidR="00096E25" w:rsidRPr="00096E25" w:rsidRDefault="00096E25" w:rsidP="00096E25">
      <w:pPr>
        <w:rPr>
          <w:rFonts w:eastAsia="SchoolBookSanPin"/>
        </w:rPr>
      </w:pPr>
      <w:r w:rsidRPr="00096E25">
        <w:t>2.3.3.1. </w:t>
      </w:r>
      <w:r w:rsidRPr="00096E25">
        <w:rPr>
          <w:rFonts w:eastAsia="SchoolBookSanPin"/>
        </w:rPr>
        <w:t>Формирование универсальных учебных познавательных действий в части базовых логических действий.</w:t>
      </w:r>
    </w:p>
    <w:p w:rsidR="00096E25" w:rsidRPr="00096E25" w:rsidRDefault="00096E25" w:rsidP="00096E25">
      <w:pPr>
        <w:rPr>
          <w:rFonts w:eastAsia="SchoolBookSanPin"/>
        </w:rPr>
      </w:pPr>
      <w:r w:rsidRPr="00096E25">
        <w:rPr>
          <w:rFonts w:eastAsia="SchoolBookSanPin"/>
        </w:rPr>
        <w:t>Выявлять качества, свойства, характеристики математических объектов.</w:t>
      </w:r>
    </w:p>
    <w:p w:rsidR="00096E25" w:rsidRPr="00096E25" w:rsidRDefault="00096E25" w:rsidP="00096E25">
      <w:pPr>
        <w:rPr>
          <w:rFonts w:eastAsia="SchoolBookSanPin"/>
        </w:rPr>
      </w:pPr>
      <w:r w:rsidRPr="00096E25">
        <w:rPr>
          <w:rFonts w:eastAsia="SchoolBookSanPin"/>
        </w:rPr>
        <w:t>Различать свойства и признаки объектов.</w:t>
      </w:r>
    </w:p>
    <w:p w:rsidR="00096E25" w:rsidRPr="00096E25" w:rsidRDefault="00096E25" w:rsidP="00096E25">
      <w:pPr>
        <w:rPr>
          <w:rFonts w:eastAsia="SchoolBookSanPin"/>
        </w:rPr>
      </w:pPr>
      <w:r w:rsidRPr="00096E25">
        <w:rPr>
          <w:rFonts w:eastAsia="SchoolBookSanPin"/>
        </w:rPr>
        <w:t>Сравнивать, упорядочивать, классифицировать числа, величины, выражения, формулы, графики, геометрические фигуры и другие.</w:t>
      </w:r>
    </w:p>
    <w:p w:rsidR="00096E25" w:rsidRPr="00096E25" w:rsidRDefault="00096E25" w:rsidP="00096E25">
      <w:pPr>
        <w:rPr>
          <w:rFonts w:eastAsia="SchoolBookSanPin"/>
        </w:rPr>
      </w:pPr>
      <w:r w:rsidRPr="00096E25">
        <w:rPr>
          <w:rFonts w:eastAsia="SchoolBookSanPin"/>
        </w:rPr>
        <w:t>Устанавливать связи и отношения, проводить аналогии, распознавать зависимости между объектами.</w:t>
      </w:r>
    </w:p>
    <w:p w:rsidR="00096E25" w:rsidRPr="00096E25" w:rsidRDefault="00096E25" w:rsidP="00096E25">
      <w:pPr>
        <w:rPr>
          <w:rFonts w:eastAsia="SchoolBookSanPin"/>
        </w:rPr>
      </w:pPr>
      <w:r w:rsidRPr="00096E25">
        <w:rPr>
          <w:rFonts w:eastAsia="SchoolBookSanPin"/>
        </w:rPr>
        <w:t>Анализировать изменения и находить закономерности.</w:t>
      </w:r>
    </w:p>
    <w:p w:rsidR="00096E25" w:rsidRPr="00096E25" w:rsidRDefault="00096E25" w:rsidP="00096E25">
      <w:pPr>
        <w:rPr>
          <w:rFonts w:eastAsia="SchoolBookSanPin"/>
        </w:rPr>
      </w:pPr>
      <w:r w:rsidRPr="00096E25">
        <w:rPr>
          <w:rFonts w:eastAsia="SchoolBookSanPin"/>
        </w:rPr>
        <w:t>Формулировать и использовать определения понятий, теоремы; выводить следствия, строить отрицания, формулировать обратные теоремы.</w:t>
      </w:r>
    </w:p>
    <w:p w:rsidR="00096E25" w:rsidRPr="00096E25" w:rsidRDefault="00096E25" w:rsidP="00096E25">
      <w:pPr>
        <w:rPr>
          <w:rFonts w:eastAsia="SchoolBookSanPin"/>
        </w:rPr>
      </w:pPr>
      <w:r w:rsidRPr="00096E25">
        <w:rPr>
          <w:rFonts w:eastAsia="SchoolBookSanPin"/>
        </w:rPr>
        <w:t>Использовать логические связки «и», «или», «если ..., то ...».</w:t>
      </w:r>
    </w:p>
    <w:p w:rsidR="00096E25" w:rsidRPr="00096E25" w:rsidRDefault="00096E25" w:rsidP="00096E25">
      <w:pPr>
        <w:rPr>
          <w:rFonts w:eastAsia="SchoolBookSanPin"/>
        </w:rPr>
      </w:pPr>
      <w:r w:rsidRPr="00096E25">
        <w:rPr>
          <w:rFonts w:eastAsia="SchoolBookSanPin"/>
        </w:rPr>
        <w:t>Обобщать и конкретизировать; строить заключения от общего к частному и от частного к общему.</w:t>
      </w:r>
    </w:p>
    <w:p w:rsidR="00096E25" w:rsidRPr="00096E25" w:rsidRDefault="00096E25" w:rsidP="00096E25">
      <w:pPr>
        <w:rPr>
          <w:rFonts w:eastAsia="SchoolBookSanPin"/>
        </w:rPr>
      </w:pPr>
      <w:r w:rsidRPr="00096E25">
        <w:rPr>
          <w:rFonts w:eastAsia="SchoolBookSanPin"/>
        </w:rPr>
        <w:t>Использовать кванторы «все», «всякий», «любой», «некоторый», «существует»; приводить пример и контрпример.</w:t>
      </w:r>
    </w:p>
    <w:p w:rsidR="00096E25" w:rsidRPr="00096E25" w:rsidRDefault="00096E25" w:rsidP="00096E25">
      <w:pPr>
        <w:rPr>
          <w:rFonts w:eastAsia="SchoolBookSanPin"/>
        </w:rPr>
      </w:pPr>
      <w:r w:rsidRPr="00096E25">
        <w:rPr>
          <w:rFonts w:eastAsia="SchoolBookSanPin"/>
        </w:rPr>
        <w:t>Различать, распознавать верные и неверные утверждения.</w:t>
      </w:r>
    </w:p>
    <w:p w:rsidR="00096E25" w:rsidRPr="00096E25" w:rsidRDefault="00096E25" w:rsidP="00096E25">
      <w:pPr>
        <w:rPr>
          <w:rFonts w:eastAsia="SchoolBookSanPin"/>
        </w:rPr>
      </w:pPr>
      <w:r w:rsidRPr="00096E25">
        <w:rPr>
          <w:rFonts w:eastAsia="SchoolBookSanPin"/>
        </w:rPr>
        <w:t>Выражать отношения, зависимости, правила, закономерности с помощью формул.</w:t>
      </w:r>
    </w:p>
    <w:p w:rsidR="00096E25" w:rsidRPr="00096E25" w:rsidRDefault="00096E25" w:rsidP="00096E25">
      <w:pPr>
        <w:rPr>
          <w:rFonts w:eastAsia="SchoolBookSanPin"/>
        </w:rPr>
      </w:pPr>
      <w:r w:rsidRPr="00096E25">
        <w:rPr>
          <w:rFonts w:eastAsia="SchoolBookSanPin"/>
        </w:rPr>
        <w:t>Моделировать отношения между объектами, использовать символьные и графические модели.</w:t>
      </w:r>
    </w:p>
    <w:p w:rsidR="00096E25" w:rsidRPr="00096E25" w:rsidRDefault="00096E25" w:rsidP="00096E25">
      <w:pPr>
        <w:rPr>
          <w:rFonts w:eastAsia="SchoolBookSanPin"/>
        </w:rPr>
      </w:pPr>
      <w:r w:rsidRPr="00096E25">
        <w:rPr>
          <w:rFonts w:eastAsia="SchoolBookSanPin"/>
        </w:rPr>
        <w:t>Воспроизводить и строить логические цепочки утверждений, прямые и от противного.</w:t>
      </w:r>
    </w:p>
    <w:p w:rsidR="00096E25" w:rsidRPr="00096E25" w:rsidRDefault="00096E25" w:rsidP="00096E25">
      <w:pPr>
        <w:rPr>
          <w:rFonts w:eastAsia="SchoolBookSanPin"/>
        </w:rPr>
      </w:pPr>
      <w:r w:rsidRPr="00096E25">
        <w:rPr>
          <w:rFonts w:eastAsia="SchoolBookSanPin"/>
        </w:rPr>
        <w:t>Устанавливать противоречия в рассуждениях.</w:t>
      </w:r>
    </w:p>
    <w:p w:rsidR="00096E25" w:rsidRPr="00096E25" w:rsidRDefault="00096E25" w:rsidP="00096E25">
      <w:pPr>
        <w:rPr>
          <w:rFonts w:eastAsia="SchoolBookSanPin"/>
        </w:rPr>
      </w:pPr>
      <w:r w:rsidRPr="00096E25">
        <w:rPr>
          <w:rFonts w:eastAsia="SchoolBookSanPin"/>
        </w:rPr>
        <w:t>Создавать, применять и преобразовывать знаки и символы, модели и схемы для решения учебных и познавательных задач.</w:t>
      </w:r>
    </w:p>
    <w:p w:rsidR="00096E25" w:rsidRPr="00096E25" w:rsidRDefault="00096E25" w:rsidP="00096E25">
      <w:pPr>
        <w:rPr>
          <w:rFonts w:eastAsia="SchoolBookSanPin"/>
        </w:rPr>
      </w:pPr>
      <w:r w:rsidRPr="00096E25">
        <w:rPr>
          <w:rFonts w:eastAsia="SchoolBookSanPi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096E25" w:rsidRPr="00096E25" w:rsidRDefault="00096E25" w:rsidP="00096E25">
      <w:pPr>
        <w:rPr>
          <w:rFonts w:eastAsia="SchoolBookSanPin"/>
        </w:rPr>
      </w:pPr>
      <w:r w:rsidRPr="00096E25">
        <w:t>2.3.3.2. </w:t>
      </w:r>
      <w:r w:rsidRPr="00096E25">
        <w:rPr>
          <w:rFonts w:eastAsia="SchoolBookSanPin"/>
        </w:rPr>
        <w:t>Формирование универсальных учебных познавательных действий в части базовых исследовательских действий.</w:t>
      </w:r>
    </w:p>
    <w:p w:rsidR="00096E25" w:rsidRPr="00096E25" w:rsidRDefault="00096E25" w:rsidP="00096E25">
      <w:pPr>
        <w:rPr>
          <w:rFonts w:eastAsia="SchoolBookSanPin"/>
        </w:rPr>
      </w:pPr>
      <w:r w:rsidRPr="00096E25">
        <w:rPr>
          <w:rFonts w:eastAsia="SchoolBookSanPin"/>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096E25" w:rsidRPr="00096E25" w:rsidRDefault="00096E25" w:rsidP="00096E25">
      <w:pPr>
        <w:rPr>
          <w:rFonts w:eastAsia="SchoolBookSanPin"/>
        </w:rPr>
      </w:pPr>
      <w:r w:rsidRPr="00096E25">
        <w:rPr>
          <w:rFonts w:eastAsia="SchoolBookSanPin"/>
        </w:rPr>
        <w:t>Доказывать, обосновывать, аргументировать свои суждения, выводы, закономерности и результаты.</w:t>
      </w:r>
    </w:p>
    <w:p w:rsidR="00096E25" w:rsidRPr="00096E25" w:rsidRDefault="00096E25" w:rsidP="00096E25">
      <w:pPr>
        <w:rPr>
          <w:rFonts w:eastAsia="SchoolBookSanPin"/>
        </w:rPr>
      </w:pPr>
      <w:r w:rsidRPr="00096E25">
        <w:rPr>
          <w:rFonts w:eastAsia="SchoolBookSanPin"/>
        </w:rPr>
        <w:t>Дописывать выводы, результаты опытов, экспериментов, исследований, используя математический язык и символику.</w:t>
      </w:r>
    </w:p>
    <w:p w:rsidR="00096E25" w:rsidRPr="00096E25" w:rsidRDefault="00096E25" w:rsidP="00096E25">
      <w:pPr>
        <w:rPr>
          <w:rFonts w:eastAsia="SchoolBookSanPin"/>
        </w:rPr>
      </w:pPr>
      <w:r w:rsidRPr="00096E25">
        <w:rPr>
          <w:rFonts w:eastAsia="SchoolBookSanPin"/>
        </w:rPr>
        <w:t>Оценивать надежность информации по критериям, предложенным учителем или сформулированным самостоятельно.</w:t>
      </w:r>
    </w:p>
    <w:p w:rsidR="00096E25" w:rsidRPr="00096E25" w:rsidRDefault="00096E25" w:rsidP="00096E25">
      <w:pPr>
        <w:rPr>
          <w:rFonts w:eastAsia="SchoolBookSanPin"/>
        </w:rPr>
      </w:pPr>
      <w:r w:rsidRPr="00096E25">
        <w:t>2.3.3.3. </w:t>
      </w:r>
      <w:r w:rsidRPr="00096E25">
        <w:rPr>
          <w:rFonts w:eastAsia="SchoolBookSanPin"/>
        </w:rPr>
        <w:t>Формирование универсальных учебных познавательных действий в части работы с информацией.</w:t>
      </w:r>
    </w:p>
    <w:p w:rsidR="00096E25" w:rsidRPr="00096E25" w:rsidRDefault="00096E25" w:rsidP="00096E25">
      <w:pPr>
        <w:rPr>
          <w:rFonts w:eastAsia="SchoolBookSanPin"/>
        </w:rPr>
      </w:pPr>
      <w:r w:rsidRPr="00096E25">
        <w:rPr>
          <w:rFonts w:eastAsia="SchoolBookSanPin"/>
        </w:rPr>
        <w:t>Использовать таблицы и схемы для структурированного представления информации, графические способы представления данных.</w:t>
      </w:r>
    </w:p>
    <w:p w:rsidR="00096E25" w:rsidRPr="00096E25" w:rsidRDefault="00096E25" w:rsidP="00096E25">
      <w:pPr>
        <w:rPr>
          <w:rFonts w:eastAsia="SchoolBookSanPin"/>
        </w:rPr>
      </w:pPr>
      <w:r w:rsidRPr="00096E25">
        <w:rPr>
          <w:rFonts w:eastAsia="SchoolBookSanPin"/>
        </w:rPr>
        <w:t>Переводить вербальную информацию в графическую форму и наоборот.</w:t>
      </w:r>
    </w:p>
    <w:p w:rsidR="00096E25" w:rsidRPr="00096E25" w:rsidRDefault="00096E25" w:rsidP="00096E25">
      <w:pPr>
        <w:rPr>
          <w:rFonts w:eastAsia="SchoolBookSanPin"/>
        </w:rPr>
      </w:pPr>
      <w:r w:rsidRPr="00096E25">
        <w:rPr>
          <w:rFonts w:eastAsia="SchoolBookSanPin"/>
        </w:rPr>
        <w:t>Выявлять недостаточность и избыточность информации, данных, необходимых для решения учебной или практической задачи.</w:t>
      </w:r>
    </w:p>
    <w:p w:rsidR="00096E25" w:rsidRPr="00096E25" w:rsidRDefault="00096E25" w:rsidP="00096E25">
      <w:pPr>
        <w:rPr>
          <w:rFonts w:eastAsia="SchoolBookSanPin"/>
        </w:rPr>
      </w:pPr>
      <w:r w:rsidRPr="00096E25">
        <w:rPr>
          <w:rFonts w:eastAsia="SchoolBookSanPin"/>
        </w:rPr>
        <w:t>Распознавать неверную информацию, данные, утверждения; устанавливать противоречия в фактах, данных.</w:t>
      </w:r>
    </w:p>
    <w:p w:rsidR="00096E25" w:rsidRPr="00096E25" w:rsidRDefault="00096E25" w:rsidP="00096E25">
      <w:pPr>
        <w:rPr>
          <w:rFonts w:eastAsia="SchoolBookSanPin"/>
        </w:rPr>
      </w:pPr>
      <w:r w:rsidRPr="00096E25">
        <w:rPr>
          <w:rFonts w:eastAsia="SchoolBookSanPin"/>
        </w:rPr>
        <w:t>Находить ошибки в неверных утверждениях и исправлять их.</w:t>
      </w:r>
    </w:p>
    <w:p w:rsidR="00096E25" w:rsidRPr="00096E25" w:rsidRDefault="00096E25" w:rsidP="00096E25">
      <w:pPr>
        <w:rPr>
          <w:rFonts w:eastAsia="SchoolBookSanPin"/>
        </w:rPr>
      </w:pPr>
      <w:r w:rsidRPr="00096E25">
        <w:rPr>
          <w:rFonts w:eastAsia="SchoolBookSanPin"/>
        </w:rPr>
        <w:t>Оценивать надежность информации по критериям, предложенным учителем или сформулированным самостоятельно.</w:t>
      </w:r>
    </w:p>
    <w:p w:rsidR="00096E25" w:rsidRPr="00096E25" w:rsidRDefault="00096E25" w:rsidP="00096E25">
      <w:pPr>
        <w:rPr>
          <w:rFonts w:eastAsia="SchoolBookSanPin"/>
        </w:rPr>
      </w:pPr>
      <w:r w:rsidRPr="00096E25">
        <w:t>2.3.3.4. </w:t>
      </w:r>
      <w:r w:rsidRPr="00096E25">
        <w:rPr>
          <w:rFonts w:eastAsia="SchoolBookSanPin"/>
        </w:rPr>
        <w:t>Формирование универсальных учебных коммуникативных действий.</w:t>
      </w:r>
    </w:p>
    <w:p w:rsidR="00096E25" w:rsidRPr="00096E25" w:rsidRDefault="00096E25" w:rsidP="00096E25">
      <w:pPr>
        <w:rPr>
          <w:rFonts w:eastAsia="SchoolBookSanPin"/>
        </w:rPr>
      </w:pPr>
      <w:r w:rsidRPr="00096E25">
        <w:rPr>
          <w:rFonts w:eastAsia="SchoolBookSanPin"/>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096E25" w:rsidRPr="00096E25" w:rsidRDefault="00096E25" w:rsidP="00096E25">
      <w:pPr>
        <w:rPr>
          <w:rFonts w:eastAsia="SchoolBookSanPin"/>
        </w:rPr>
      </w:pPr>
      <w:r w:rsidRPr="00096E25">
        <w:rPr>
          <w:rFonts w:eastAsia="SchoolBookSanPin"/>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096E25" w:rsidRPr="00096E25" w:rsidRDefault="00096E25" w:rsidP="00096E25">
      <w:pPr>
        <w:rPr>
          <w:rFonts w:eastAsia="SchoolBookSanPin"/>
        </w:rPr>
      </w:pPr>
      <w:r w:rsidRPr="00096E25">
        <w:rPr>
          <w:rFonts w:eastAsia="SchoolBookSanPi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096E25" w:rsidRPr="00096E25" w:rsidRDefault="00096E25" w:rsidP="00096E25">
      <w:pPr>
        <w:rPr>
          <w:rFonts w:eastAsia="SchoolBookSanPin"/>
        </w:rPr>
      </w:pPr>
      <w:r w:rsidRPr="00096E25">
        <w:rPr>
          <w:rFonts w:eastAsia="SchoolBookSanPin"/>
        </w:rPr>
        <w:t>Принимать цель совместной информационной деятельности по сбору, обработке, передаче, формализации информации.</w:t>
      </w:r>
    </w:p>
    <w:p w:rsidR="00096E25" w:rsidRPr="00096E25" w:rsidRDefault="00096E25" w:rsidP="00096E25">
      <w:pPr>
        <w:rPr>
          <w:rFonts w:eastAsia="SchoolBookSanPin"/>
        </w:rPr>
      </w:pPr>
      <w:r w:rsidRPr="00096E25">
        <w:rPr>
          <w:rFonts w:eastAsia="SchoolBookSanPin"/>
        </w:rPr>
        <w:t>Коллективно строить действия по ее достижению: распределять роли, договариваться, обсуждать процесс и результат совместной работы.</w:t>
      </w:r>
    </w:p>
    <w:p w:rsidR="00096E25" w:rsidRPr="00096E25" w:rsidRDefault="00096E25" w:rsidP="00096E25">
      <w:pPr>
        <w:rPr>
          <w:rFonts w:eastAsia="SchoolBookSanPin"/>
        </w:rPr>
      </w:pPr>
      <w:r w:rsidRPr="00096E25">
        <w:rPr>
          <w:rFonts w:eastAsia="SchoolBookSanPi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096E25" w:rsidRPr="00096E25" w:rsidRDefault="00096E25" w:rsidP="00096E25">
      <w:pPr>
        <w:rPr>
          <w:rFonts w:eastAsia="SchoolBookSanPin"/>
        </w:rPr>
      </w:pPr>
      <w:r w:rsidRPr="00096E25">
        <w:rPr>
          <w:rFonts w:eastAsia="SchoolBookSanPin"/>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096E25" w:rsidRPr="00096E25" w:rsidRDefault="00096E25" w:rsidP="00096E25">
      <w:pPr>
        <w:rPr>
          <w:rFonts w:eastAsia="SchoolBookSanPin"/>
        </w:rPr>
      </w:pPr>
      <w:r w:rsidRPr="00096E25">
        <w:t>2.3.3.5. </w:t>
      </w:r>
      <w:r w:rsidRPr="00096E25">
        <w:rPr>
          <w:rFonts w:eastAsia="SchoolBookSanPin"/>
        </w:rPr>
        <w:t>Формирование универсальных учебных регулятивных действий.</w:t>
      </w:r>
    </w:p>
    <w:p w:rsidR="00096E25" w:rsidRPr="00096E25" w:rsidRDefault="00096E25" w:rsidP="00096E25">
      <w:pPr>
        <w:rPr>
          <w:rFonts w:eastAsia="SchoolBookSanPin"/>
        </w:rPr>
      </w:pPr>
      <w:r w:rsidRPr="00096E25">
        <w:rPr>
          <w:rFonts w:eastAsia="SchoolBookSanPin"/>
        </w:rPr>
        <w:t>Удерживать цель деятельности.</w:t>
      </w:r>
    </w:p>
    <w:p w:rsidR="00096E25" w:rsidRPr="00096E25" w:rsidRDefault="00096E25" w:rsidP="00096E25">
      <w:pPr>
        <w:rPr>
          <w:rFonts w:eastAsia="SchoolBookSanPin"/>
        </w:rPr>
      </w:pPr>
      <w:r w:rsidRPr="00096E25">
        <w:rPr>
          <w:rFonts w:eastAsia="SchoolBookSanPin"/>
        </w:rPr>
        <w:t>Планировать выполнение учебной задачи, выбирать и аргументировать способ деятельности.</w:t>
      </w:r>
    </w:p>
    <w:p w:rsidR="00096E25" w:rsidRPr="00096E25" w:rsidRDefault="00096E25" w:rsidP="00096E25">
      <w:pPr>
        <w:rPr>
          <w:rFonts w:eastAsia="SchoolBookSanPin"/>
        </w:rPr>
      </w:pPr>
      <w:r w:rsidRPr="00096E25">
        <w:rPr>
          <w:rFonts w:eastAsia="SchoolBookSanPin"/>
        </w:rPr>
        <w:t>Корректировать деятельность с учетом возникших трудностей, ошибок, новых данных или информации.</w:t>
      </w:r>
    </w:p>
    <w:p w:rsidR="00096E25" w:rsidRPr="00096E25" w:rsidRDefault="00096E25" w:rsidP="00096E25">
      <w:pPr>
        <w:rPr>
          <w:rFonts w:eastAsia="SchoolBookSanPin"/>
        </w:rPr>
      </w:pPr>
      <w:r w:rsidRPr="00096E25">
        <w:rPr>
          <w:rFonts w:eastAsia="SchoolBookSanPin"/>
        </w:rPr>
        <w:t>Анализировать и оценивать собственную работу: меру собственной самостоятельности, затруднения, дефициты, ошибки и другое.</w:t>
      </w:r>
    </w:p>
    <w:p w:rsidR="00096E25" w:rsidRPr="00096E25" w:rsidRDefault="00096E25" w:rsidP="00096E25">
      <w:pPr>
        <w:rPr>
          <w:rFonts w:eastAsia="SchoolBookSanPin"/>
        </w:rPr>
      </w:pPr>
      <w:r w:rsidRPr="00096E25">
        <w:t>2.3.4. </w:t>
      </w:r>
      <w:r w:rsidRPr="00096E25">
        <w:rPr>
          <w:rFonts w:eastAsia="SchoolBookSanPin"/>
        </w:rPr>
        <w:t>Естественнонаучные предметы.</w:t>
      </w:r>
    </w:p>
    <w:p w:rsidR="00096E25" w:rsidRPr="00096E25" w:rsidRDefault="00096E25" w:rsidP="00096E25">
      <w:pPr>
        <w:rPr>
          <w:rFonts w:eastAsia="SchoolBookSanPin"/>
        </w:rPr>
      </w:pPr>
      <w:r w:rsidRPr="00096E25">
        <w:t>2.3.4.1. </w:t>
      </w:r>
      <w:r w:rsidRPr="00096E25">
        <w:rPr>
          <w:rFonts w:eastAsia="SchoolBookSanPin"/>
        </w:rPr>
        <w:t>Формирование универсальных учебных познавательных действий в части базовых логических действий.</w:t>
      </w:r>
    </w:p>
    <w:p w:rsidR="00096E25" w:rsidRPr="00096E25" w:rsidRDefault="00096E25" w:rsidP="00096E25">
      <w:pPr>
        <w:rPr>
          <w:rFonts w:eastAsia="SchoolBookSanPin"/>
        </w:rPr>
      </w:pPr>
      <w:r w:rsidRPr="00096E25">
        <w:rPr>
          <w:rFonts w:eastAsia="SchoolBookSanPin"/>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096E25" w:rsidRPr="00096E25" w:rsidRDefault="00096E25" w:rsidP="00096E25">
      <w:pPr>
        <w:rPr>
          <w:rFonts w:eastAsia="SchoolBookSanPin"/>
        </w:rPr>
      </w:pPr>
      <w:r w:rsidRPr="00096E25">
        <w:rPr>
          <w:rFonts w:eastAsia="SchoolBookSanPin"/>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096E25" w:rsidRPr="00096E25" w:rsidRDefault="00096E25" w:rsidP="00096E25">
      <w:pPr>
        <w:rPr>
          <w:rFonts w:eastAsia="SchoolBookSanPin"/>
        </w:rPr>
      </w:pPr>
      <w:r w:rsidRPr="00096E25">
        <w:rPr>
          <w:rFonts w:eastAsia="SchoolBookSanPin"/>
        </w:rPr>
        <w:t>Прогнозировать свойства веществ на основе общих химических свойств изученных классов (групп) веществ, к которым они относятся.</w:t>
      </w:r>
    </w:p>
    <w:p w:rsidR="00096E25" w:rsidRPr="00096E25" w:rsidRDefault="00096E25" w:rsidP="00096E25">
      <w:pPr>
        <w:rPr>
          <w:rFonts w:eastAsia="SchoolBookSanPin"/>
        </w:rPr>
      </w:pPr>
      <w:r w:rsidRPr="00096E25">
        <w:rPr>
          <w:rFonts w:eastAsia="SchoolBookSanPin"/>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096E25" w:rsidRPr="00096E25" w:rsidRDefault="00096E25" w:rsidP="00096E25">
      <w:pPr>
        <w:rPr>
          <w:rFonts w:eastAsia="SchoolBookSanPin"/>
        </w:rPr>
      </w:pPr>
      <w:r w:rsidRPr="00096E25">
        <w:t>2.3.4.2. </w:t>
      </w:r>
      <w:r w:rsidRPr="00096E25">
        <w:rPr>
          <w:rFonts w:eastAsia="SchoolBookSanPin"/>
        </w:rPr>
        <w:t>Формирование универсальных учебных познавательных действий в части базовых исследовательских действий.</w:t>
      </w:r>
    </w:p>
    <w:p w:rsidR="00096E25" w:rsidRPr="00096E25" w:rsidRDefault="00096E25" w:rsidP="00096E25">
      <w:pPr>
        <w:rPr>
          <w:rFonts w:eastAsia="SchoolBookSanPin"/>
        </w:rPr>
      </w:pPr>
      <w:r w:rsidRPr="00096E25">
        <w:rPr>
          <w:rFonts w:eastAsia="SchoolBookSanPin"/>
        </w:rPr>
        <w:t>Исследование явления теплообмена при смешивании холодной и горячей воды.</w:t>
      </w:r>
    </w:p>
    <w:p w:rsidR="00096E25" w:rsidRPr="00096E25" w:rsidRDefault="00096E25" w:rsidP="00096E25">
      <w:pPr>
        <w:rPr>
          <w:rFonts w:eastAsia="SchoolBookSanPin"/>
        </w:rPr>
      </w:pPr>
      <w:r w:rsidRPr="00096E25">
        <w:rPr>
          <w:rFonts w:eastAsia="SchoolBookSanPin"/>
        </w:rPr>
        <w:t>Исследование процесса испарения различных жидкостей.</w:t>
      </w:r>
    </w:p>
    <w:p w:rsidR="00096E25" w:rsidRPr="00096E25" w:rsidRDefault="00096E25" w:rsidP="00096E25">
      <w:pPr>
        <w:rPr>
          <w:rFonts w:eastAsia="SchoolBookSanPin"/>
        </w:rPr>
      </w:pPr>
      <w:r w:rsidRPr="00096E25">
        <w:rPr>
          <w:rFonts w:eastAsia="SchoolBookSanPin"/>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096E25" w:rsidRPr="00096E25" w:rsidRDefault="00096E25" w:rsidP="00096E25">
      <w:pPr>
        <w:rPr>
          <w:rFonts w:eastAsia="SchoolBookSanPin"/>
        </w:rPr>
      </w:pPr>
      <w:r w:rsidRPr="00096E25">
        <w:t>2.3.4.3. </w:t>
      </w:r>
      <w:r w:rsidRPr="00096E25">
        <w:rPr>
          <w:rFonts w:eastAsia="SchoolBookSanPin"/>
        </w:rPr>
        <w:t>Формирование универсальных учебных познавательных действий в части работы с информацией.</w:t>
      </w:r>
    </w:p>
    <w:p w:rsidR="00096E25" w:rsidRPr="00096E25" w:rsidRDefault="00096E25" w:rsidP="00096E25">
      <w:pPr>
        <w:rPr>
          <w:rFonts w:eastAsia="SchoolBookSanPin"/>
        </w:rPr>
      </w:pPr>
      <w:r w:rsidRPr="00096E25">
        <w:rPr>
          <w:rFonts w:eastAsia="SchoolBookSanPin"/>
        </w:rPr>
        <w:t>Анализировать оригинальный текст, посвященный использованию звука (или ультразвука) в технике (эхолокация, ультразвук в медицине и другие).</w:t>
      </w:r>
    </w:p>
    <w:p w:rsidR="00096E25" w:rsidRPr="00096E25" w:rsidRDefault="00096E25" w:rsidP="00096E25">
      <w:pPr>
        <w:rPr>
          <w:rFonts w:eastAsia="SchoolBookSanPin"/>
        </w:rPr>
      </w:pPr>
      <w:r w:rsidRPr="00096E25">
        <w:rPr>
          <w:rFonts w:eastAsia="SchoolBookSanPin"/>
        </w:rPr>
        <w:t>Выполнять задания по тексту (смысловое чтение).</w:t>
      </w:r>
    </w:p>
    <w:p w:rsidR="00096E25" w:rsidRPr="00096E25" w:rsidRDefault="00096E25" w:rsidP="00096E25">
      <w:pPr>
        <w:rPr>
          <w:rFonts w:eastAsia="SchoolBookSanPin"/>
        </w:rPr>
      </w:pPr>
      <w:r w:rsidRPr="00096E25">
        <w:rPr>
          <w:rFonts w:eastAsia="SchoolBookSanPin"/>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096E25" w:rsidRPr="00096E25" w:rsidRDefault="00096E25" w:rsidP="00096E25">
      <w:pPr>
        <w:rPr>
          <w:rFonts w:eastAsia="SchoolBookSanPin"/>
        </w:rPr>
      </w:pPr>
      <w:r w:rsidRPr="00096E25">
        <w:rPr>
          <w:rFonts w:eastAsia="SchoolBookSanPin"/>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096E25" w:rsidRPr="00096E25" w:rsidRDefault="00096E25" w:rsidP="00096E25">
      <w:pPr>
        <w:rPr>
          <w:rFonts w:eastAsia="SchoolBookSanPin"/>
        </w:rPr>
      </w:pPr>
      <w:r w:rsidRPr="00096E25">
        <w:t>2.3.4.4. </w:t>
      </w:r>
      <w:r w:rsidRPr="00096E25">
        <w:rPr>
          <w:rFonts w:eastAsia="SchoolBookSanPin"/>
        </w:rPr>
        <w:t>Формирование универсальных учебных коммуникативных действий.</w:t>
      </w:r>
    </w:p>
    <w:p w:rsidR="00096E25" w:rsidRPr="00096E25" w:rsidRDefault="00096E25" w:rsidP="00096E25">
      <w:pPr>
        <w:rPr>
          <w:rFonts w:eastAsia="SchoolBookSanPin"/>
        </w:rPr>
      </w:pPr>
      <w:r w:rsidRPr="00096E25">
        <w:rPr>
          <w:rFonts w:eastAsia="SchoolBookSanPin"/>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096E25" w:rsidRPr="00096E25" w:rsidRDefault="00096E25" w:rsidP="00096E25">
      <w:pPr>
        <w:rPr>
          <w:rFonts w:eastAsia="SchoolBookSanPin"/>
        </w:rPr>
      </w:pPr>
      <w:r w:rsidRPr="00096E25">
        <w:rPr>
          <w:rFonts w:eastAsia="SchoolBookSanPin"/>
        </w:rPr>
        <w:t>Выражать свою точку зрения на решение естественнонаучной задачи в устных и письменных текстах.</w:t>
      </w:r>
    </w:p>
    <w:p w:rsidR="00096E25" w:rsidRPr="00096E25" w:rsidRDefault="00096E25" w:rsidP="00096E25">
      <w:pPr>
        <w:rPr>
          <w:rFonts w:eastAsia="SchoolBookSanPin"/>
        </w:rPr>
      </w:pPr>
      <w:r w:rsidRPr="00096E25">
        <w:rPr>
          <w:rFonts w:eastAsia="SchoolBookSanPin"/>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096E25" w:rsidRPr="00096E25" w:rsidRDefault="00096E25" w:rsidP="00096E25">
      <w:pPr>
        <w:rPr>
          <w:rFonts w:eastAsia="SchoolBookSanPin"/>
        </w:rPr>
      </w:pPr>
      <w:r w:rsidRPr="00096E25">
        <w:rPr>
          <w:rFonts w:eastAsia="SchoolBookSanPin"/>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Pr="00096E25">
        <w:t>человек</w:t>
      </w:r>
      <w:r w:rsidRPr="00096E25">
        <w:rPr>
          <w:rFonts w:eastAsia="SchoolBookSanPin"/>
        </w:rPr>
        <w:t>.</w:t>
      </w:r>
    </w:p>
    <w:p w:rsidR="00096E25" w:rsidRPr="00096E25" w:rsidRDefault="00096E25" w:rsidP="00096E25">
      <w:pPr>
        <w:rPr>
          <w:rFonts w:eastAsia="SchoolBookSanPin"/>
        </w:rPr>
      </w:pPr>
      <w:r w:rsidRPr="00096E25">
        <w:rPr>
          <w:rFonts w:eastAsia="SchoolBookSanPin"/>
        </w:rPr>
        <w:t>Координировать свои действия с другими членами команды при решении задачи, выполнении естественнонаучного исследования или проекта.</w:t>
      </w:r>
    </w:p>
    <w:p w:rsidR="00096E25" w:rsidRPr="00096E25" w:rsidRDefault="00096E25" w:rsidP="00096E25">
      <w:pPr>
        <w:rPr>
          <w:rFonts w:eastAsia="SchoolBookSanPin"/>
        </w:rPr>
      </w:pPr>
      <w:r w:rsidRPr="00096E25">
        <w:rPr>
          <w:rFonts w:eastAsia="SchoolBookSanPin"/>
        </w:rPr>
        <w:t>Оценивать свой вклад в решение естественнонаучной проблемы по критериям, самостоятельно сформулированным участниками команды.</w:t>
      </w:r>
    </w:p>
    <w:p w:rsidR="00096E25" w:rsidRPr="00096E25" w:rsidRDefault="00096E25" w:rsidP="00096E25">
      <w:pPr>
        <w:rPr>
          <w:rFonts w:eastAsia="SchoolBookSanPin"/>
        </w:rPr>
      </w:pPr>
      <w:r w:rsidRPr="00096E25">
        <w:t>2.3.4.5. </w:t>
      </w:r>
      <w:r w:rsidRPr="00096E25">
        <w:rPr>
          <w:rFonts w:eastAsia="SchoolBookSanPin"/>
        </w:rPr>
        <w:t>Формирование универсальных учебных регулятивных действий.</w:t>
      </w:r>
    </w:p>
    <w:p w:rsidR="00096E25" w:rsidRPr="00096E25" w:rsidRDefault="00096E25" w:rsidP="00096E25">
      <w:pPr>
        <w:rPr>
          <w:rFonts w:eastAsia="SchoolBookSanPin"/>
        </w:rPr>
      </w:pPr>
      <w:r w:rsidRPr="00096E25">
        <w:rPr>
          <w:rFonts w:eastAsia="SchoolBookSanPin"/>
        </w:rPr>
        <w:t>Выявление проблем в жизненных и учебных ситуациях, требующих для решения проявлений естественнонаучной грамотности.</w:t>
      </w:r>
    </w:p>
    <w:p w:rsidR="00096E25" w:rsidRPr="00096E25" w:rsidRDefault="00096E25" w:rsidP="00096E25">
      <w:pPr>
        <w:rPr>
          <w:rFonts w:eastAsia="SchoolBookSanPin"/>
        </w:rPr>
      </w:pPr>
      <w:r w:rsidRPr="00096E25">
        <w:rPr>
          <w:rFonts w:eastAsia="SchoolBookSanPin"/>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096E25" w:rsidRPr="00096E25" w:rsidRDefault="00096E25" w:rsidP="00096E25">
      <w:pPr>
        <w:rPr>
          <w:rFonts w:eastAsia="SchoolBookSanPin"/>
        </w:rPr>
      </w:pPr>
      <w:r w:rsidRPr="00096E25">
        <w:rPr>
          <w:rFonts w:eastAsia="SchoolBookSanPin"/>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096E25" w:rsidRPr="00096E25" w:rsidRDefault="00096E25" w:rsidP="00096E25">
      <w:pPr>
        <w:rPr>
          <w:rFonts w:eastAsia="SchoolBookSanPin"/>
        </w:rPr>
      </w:pPr>
      <w:r w:rsidRPr="00096E25">
        <w:rPr>
          <w:rFonts w:eastAsia="SchoolBookSanPin"/>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096E25" w:rsidRPr="00096E25" w:rsidRDefault="00096E25" w:rsidP="00096E25">
      <w:pPr>
        <w:rPr>
          <w:rFonts w:eastAsia="SchoolBookSanPin"/>
        </w:rPr>
      </w:pPr>
      <w:r w:rsidRPr="00096E25">
        <w:rPr>
          <w:rFonts w:eastAsia="SchoolBookSanPin"/>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096E25" w:rsidRPr="00096E25" w:rsidRDefault="00096E25" w:rsidP="00096E25">
      <w:pPr>
        <w:rPr>
          <w:rFonts w:eastAsia="SchoolBookSanPin"/>
        </w:rPr>
      </w:pPr>
      <w:r w:rsidRPr="00096E25">
        <w:rPr>
          <w:rFonts w:eastAsia="SchoolBookSanPin"/>
        </w:rPr>
        <w:t>Оценка соответствия результата решения естественнонаучной проблемы поставленным целям и условиям.</w:t>
      </w:r>
    </w:p>
    <w:p w:rsidR="00096E25" w:rsidRPr="00096E25" w:rsidRDefault="00096E25" w:rsidP="00096E25">
      <w:pPr>
        <w:rPr>
          <w:rFonts w:eastAsia="SchoolBookSanPin"/>
        </w:rPr>
      </w:pPr>
      <w:r w:rsidRPr="00096E25">
        <w:rPr>
          <w:rFonts w:eastAsia="SchoolBookSanPin"/>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096E25" w:rsidRPr="00096E25" w:rsidRDefault="00096E25" w:rsidP="00096E25">
      <w:pPr>
        <w:rPr>
          <w:rFonts w:eastAsia="SchoolBookSanPin"/>
        </w:rPr>
      </w:pPr>
      <w:r w:rsidRPr="00096E25">
        <w:t>2.3.5. </w:t>
      </w:r>
      <w:r w:rsidRPr="00096E25">
        <w:rPr>
          <w:rFonts w:eastAsia="SchoolBookSanPin"/>
        </w:rPr>
        <w:t>Общественно-научные предметы.</w:t>
      </w:r>
    </w:p>
    <w:p w:rsidR="00096E25" w:rsidRPr="00096E25" w:rsidRDefault="00096E25" w:rsidP="00096E25">
      <w:pPr>
        <w:rPr>
          <w:rFonts w:eastAsia="SchoolBookSanPin"/>
        </w:rPr>
      </w:pPr>
      <w:r w:rsidRPr="00096E25">
        <w:t>2.3.5.1. </w:t>
      </w:r>
      <w:r w:rsidRPr="00096E25">
        <w:rPr>
          <w:rFonts w:eastAsia="SchoolBookSanPin"/>
        </w:rPr>
        <w:t>Формирование универсальных учебных познавательных действий в части базовых логических действий.</w:t>
      </w:r>
    </w:p>
    <w:p w:rsidR="00096E25" w:rsidRPr="00096E25" w:rsidRDefault="00096E25" w:rsidP="00096E25">
      <w:pPr>
        <w:rPr>
          <w:rFonts w:eastAsia="SchoolBookSanPin"/>
        </w:rPr>
      </w:pPr>
      <w:r w:rsidRPr="00096E25">
        <w:rPr>
          <w:rFonts w:eastAsia="SchoolBookSanPin"/>
        </w:rPr>
        <w:t>Систематизировать, классифицировать и обобщать исторические факты.</w:t>
      </w:r>
    </w:p>
    <w:p w:rsidR="00096E25" w:rsidRPr="00096E25" w:rsidRDefault="00096E25" w:rsidP="00096E25">
      <w:pPr>
        <w:rPr>
          <w:rFonts w:eastAsia="SchoolBookSanPin"/>
        </w:rPr>
      </w:pPr>
      <w:r w:rsidRPr="00096E25">
        <w:rPr>
          <w:rFonts w:eastAsia="SchoolBookSanPin"/>
        </w:rPr>
        <w:t>Составлять синхронистические и систематические таблицы.</w:t>
      </w:r>
    </w:p>
    <w:p w:rsidR="00096E25" w:rsidRPr="00096E25" w:rsidRDefault="00096E25" w:rsidP="00096E25">
      <w:pPr>
        <w:rPr>
          <w:rFonts w:eastAsia="SchoolBookSanPin"/>
        </w:rPr>
      </w:pPr>
      <w:r w:rsidRPr="00096E25">
        <w:rPr>
          <w:rFonts w:eastAsia="SchoolBookSanPin"/>
        </w:rPr>
        <w:t>Выявлять и характеризовать существенные признаки исторических явлений, процессов.</w:t>
      </w:r>
    </w:p>
    <w:p w:rsidR="00096E25" w:rsidRPr="00096E25" w:rsidRDefault="00096E25" w:rsidP="00096E25">
      <w:pPr>
        <w:rPr>
          <w:rFonts w:eastAsia="SchoolBookSanPin"/>
        </w:rPr>
      </w:pPr>
      <w:r w:rsidRPr="00096E25">
        <w:rPr>
          <w:rFonts w:eastAsia="SchoolBookSanPin"/>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096E25" w:rsidRPr="00096E25" w:rsidRDefault="00096E25" w:rsidP="00096E25">
      <w:pPr>
        <w:rPr>
          <w:rFonts w:eastAsia="SchoolBookSanPin"/>
        </w:rPr>
      </w:pPr>
      <w:r w:rsidRPr="00096E25">
        <w:rPr>
          <w:rFonts w:eastAsia="SchoolBookSanPin"/>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096E25" w:rsidRPr="00096E25" w:rsidRDefault="00096E25" w:rsidP="00096E25">
      <w:pPr>
        <w:rPr>
          <w:rFonts w:eastAsia="SchoolBookSanPin"/>
        </w:rPr>
      </w:pPr>
      <w:r w:rsidRPr="00096E25">
        <w:rPr>
          <w:rFonts w:eastAsia="SchoolBookSanPin"/>
        </w:rPr>
        <w:t>Выявлять причины и следствия исторических событий и процессов.</w:t>
      </w:r>
    </w:p>
    <w:p w:rsidR="00096E25" w:rsidRPr="00096E25" w:rsidRDefault="00096E25" w:rsidP="00096E25">
      <w:pPr>
        <w:rPr>
          <w:rFonts w:eastAsia="SchoolBookSanPin"/>
        </w:rPr>
      </w:pPr>
      <w:r w:rsidRPr="00096E25">
        <w:rPr>
          <w:rFonts w:eastAsia="SchoolBookSanPin"/>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096E25" w:rsidRPr="00096E25" w:rsidRDefault="00096E25" w:rsidP="00096E25">
      <w:pPr>
        <w:rPr>
          <w:rFonts w:eastAsia="SchoolBookSanPin"/>
        </w:rPr>
      </w:pPr>
      <w:r w:rsidRPr="00096E25">
        <w:rPr>
          <w:rFonts w:eastAsia="SchoolBookSanPin"/>
        </w:rPr>
        <w:t>Соотносить результаты своего исследования с уже имеющимися данными, оценивать их значимость.</w:t>
      </w:r>
    </w:p>
    <w:p w:rsidR="00096E25" w:rsidRPr="00096E25" w:rsidRDefault="00096E25" w:rsidP="00096E25">
      <w:pPr>
        <w:rPr>
          <w:rFonts w:eastAsia="SchoolBookSanPin"/>
        </w:rPr>
      </w:pPr>
      <w:r w:rsidRPr="00096E25">
        <w:rPr>
          <w:rFonts w:eastAsia="SchoolBookSanPin"/>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096E25" w:rsidRPr="00096E25" w:rsidRDefault="00096E25" w:rsidP="00096E25">
      <w:pPr>
        <w:rPr>
          <w:rFonts w:eastAsia="SchoolBookSanPin"/>
        </w:rPr>
      </w:pPr>
      <w:r w:rsidRPr="00096E25">
        <w:rPr>
          <w:rFonts w:eastAsia="SchoolBookSanPin"/>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096E25" w:rsidRPr="00096E25" w:rsidRDefault="00096E25" w:rsidP="00096E25">
      <w:pPr>
        <w:rPr>
          <w:rFonts w:eastAsia="SchoolBookSanPin"/>
        </w:rPr>
      </w:pPr>
      <w:r w:rsidRPr="00096E25">
        <w:rPr>
          <w:rFonts w:eastAsia="SchoolBookSanPin"/>
        </w:rPr>
        <w:t>Определять конструктивные модели поведения в конфликтной ситуации, находить конструктивное разрешение конфликта.</w:t>
      </w:r>
    </w:p>
    <w:p w:rsidR="00096E25" w:rsidRPr="00096E25" w:rsidRDefault="00096E25" w:rsidP="00096E25">
      <w:pPr>
        <w:rPr>
          <w:rFonts w:eastAsia="SchoolBookSanPin"/>
        </w:rPr>
      </w:pPr>
      <w:r w:rsidRPr="00096E25">
        <w:rPr>
          <w:rFonts w:eastAsia="SchoolBookSanPin"/>
        </w:rPr>
        <w:t>Преобразовывать статистическую и визуальную информацию о достижениях России в текст.</w:t>
      </w:r>
    </w:p>
    <w:p w:rsidR="00096E25" w:rsidRPr="00096E25" w:rsidRDefault="00096E25" w:rsidP="00096E25">
      <w:pPr>
        <w:rPr>
          <w:rFonts w:eastAsia="SchoolBookSanPin"/>
        </w:rPr>
      </w:pPr>
      <w:r w:rsidRPr="00096E25">
        <w:rPr>
          <w:rFonts w:eastAsia="SchoolBookSanPin"/>
        </w:rPr>
        <w:t>Вносить коррективы в моделируемую экономическую деятельность на основе изменившихся ситуаций.</w:t>
      </w:r>
    </w:p>
    <w:p w:rsidR="00096E25" w:rsidRPr="00096E25" w:rsidRDefault="00096E25" w:rsidP="00096E25">
      <w:pPr>
        <w:rPr>
          <w:rFonts w:eastAsia="SchoolBookSanPin"/>
        </w:rPr>
      </w:pPr>
      <w:r w:rsidRPr="00096E25">
        <w:rPr>
          <w:rFonts w:eastAsia="SchoolBookSanPin"/>
        </w:rPr>
        <w:t>Использовать полученные знания для публичного представления результатов своей деятельности в сфере духовной культуры.</w:t>
      </w:r>
    </w:p>
    <w:p w:rsidR="00096E25" w:rsidRPr="00096E25" w:rsidRDefault="00096E25" w:rsidP="00096E25">
      <w:pPr>
        <w:rPr>
          <w:rFonts w:eastAsia="SchoolBookSanPin"/>
        </w:rPr>
      </w:pPr>
      <w:r w:rsidRPr="00096E25">
        <w:rPr>
          <w:rFonts w:eastAsia="SchoolBookSanPin"/>
        </w:rPr>
        <w:t>Выступать с сообщениями в соответствии с особенностями аудитории и регламентом.</w:t>
      </w:r>
    </w:p>
    <w:p w:rsidR="00096E25" w:rsidRPr="00096E25" w:rsidRDefault="00096E25" w:rsidP="00096E25">
      <w:pPr>
        <w:rPr>
          <w:rFonts w:eastAsia="SchoolBookSanPin"/>
        </w:rPr>
      </w:pPr>
      <w:r w:rsidRPr="00096E25">
        <w:rPr>
          <w:rFonts w:eastAsia="SchoolBookSanPin"/>
        </w:rPr>
        <w:t>Устанавливать и объяснять взаимосвязи между правами человека и гражданина и обязанностями граждан.</w:t>
      </w:r>
    </w:p>
    <w:p w:rsidR="00096E25" w:rsidRPr="00096E25" w:rsidRDefault="00096E25" w:rsidP="00096E25">
      <w:pPr>
        <w:rPr>
          <w:rFonts w:eastAsia="SchoolBookSanPin"/>
        </w:rPr>
      </w:pPr>
      <w:r w:rsidRPr="00096E25">
        <w:rPr>
          <w:rFonts w:eastAsia="SchoolBookSanPin"/>
        </w:rPr>
        <w:t>Объяснять причины смены дня и ночи и времен года.</w:t>
      </w:r>
    </w:p>
    <w:p w:rsidR="00096E25" w:rsidRPr="00096E25" w:rsidRDefault="00096E25" w:rsidP="00096E25">
      <w:pPr>
        <w:rPr>
          <w:rFonts w:eastAsia="SchoolBookSanPin"/>
        </w:rPr>
      </w:pPr>
      <w:r w:rsidRPr="00096E25">
        <w:rPr>
          <w:rFonts w:eastAsia="SchoolBookSanPi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096E25" w:rsidRPr="00096E25" w:rsidRDefault="00096E25" w:rsidP="00096E25">
      <w:pPr>
        <w:rPr>
          <w:rFonts w:eastAsia="SchoolBookSanPin"/>
        </w:rPr>
      </w:pPr>
      <w:r w:rsidRPr="00096E25">
        <w:rPr>
          <w:rFonts w:eastAsia="SchoolBookSanPin"/>
        </w:rPr>
        <w:t>Классифицировать формы рельефа суши по высоте и по внешнему облику.</w:t>
      </w:r>
    </w:p>
    <w:p w:rsidR="00096E25" w:rsidRPr="00096E25" w:rsidRDefault="00096E25" w:rsidP="00096E25">
      <w:pPr>
        <w:rPr>
          <w:rFonts w:eastAsia="SchoolBookSanPin"/>
        </w:rPr>
      </w:pPr>
      <w:r w:rsidRPr="00096E25">
        <w:rPr>
          <w:rFonts w:eastAsia="SchoolBookSanPin"/>
        </w:rPr>
        <w:t>Классифицировать острова по происхождению.</w:t>
      </w:r>
    </w:p>
    <w:p w:rsidR="00096E25" w:rsidRPr="00096E25" w:rsidRDefault="00096E25" w:rsidP="00096E25">
      <w:pPr>
        <w:rPr>
          <w:rFonts w:eastAsia="SchoolBookSanPin"/>
        </w:rPr>
      </w:pPr>
      <w:r w:rsidRPr="00096E25">
        <w:rPr>
          <w:rFonts w:eastAsia="SchoolBookSanPi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096E25" w:rsidRPr="00096E25" w:rsidRDefault="00096E25" w:rsidP="00096E25">
      <w:pPr>
        <w:rPr>
          <w:rFonts w:eastAsia="SchoolBookSanPin"/>
        </w:rPr>
      </w:pPr>
      <w:r w:rsidRPr="00096E25">
        <w:rPr>
          <w:rFonts w:eastAsia="SchoolBookSanPin"/>
        </w:rPr>
        <w:t>Самостоятельно составлять план решения учебной географической задачи.</w:t>
      </w:r>
    </w:p>
    <w:p w:rsidR="00096E25" w:rsidRPr="00096E25" w:rsidRDefault="00096E25" w:rsidP="00096E25">
      <w:pPr>
        <w:rPr>
          <w:rFonts w:eastAsia="SchoolBookSanPin"/>
        </w:rPr>
      </w:pPr>
      <w:r w:rsidRPr="00096E25">
        <w:t>2.3.5.2. </w:t>
      </w:r>
      <w:r w:rsidRPr="00096E25">
        <w:rPr>
          <w:rFonts w:eastAsia="SchoolBookSanPin"/>
        </w:rPr>
        <w:t>Формирование универсальных учебных познавательных действий в части базовых исследовательских действий.</w:t>
      </w:r>
    </w:p>
    <w:p w:rsidR="00096E25" w:rsidRPr="00096E25" w:rsidRDefault="00096E25" w:rsidP="00096E25">
      <w:pPr>
        <w:rPr>
          <w:rFonts w:eastAsia="SchoolBookSanPin"/>
        </w:rPr>
      </w:pPr>
      <w:r w:rsidRPr="00096E25">
        <w:rPr>
          <w:rFonts w:eastAsia="SchoolBookSanPi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096E25" w:rsidRPr="00096E25" w:rsidRDefault="00096E25" w:rsidP="00096E25">
      <w:pPr>
        <w:rPr>
          <w:rFonts w:eastAsia="SchoolBookSanPin"/>
        </w:rPr>
      </w:pPr>
      <w:r w:rsidRPr="00096E25">
        <w:rPr>
          <w:rFonts w:eastAsia="SchoolBookSanPin"/>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096E25" w:rsidRPr="00096E25" w:rsidRDefault="00096E25" w:rsidP="00096E25">
      <w:pPr>
        <w:rPr>
          <w:rFonts w:eastAsia="SchoolBookSanPin"/>
        </w:rPr>
      </w:pPr>
      <w:r w:rsidRPr="00096E25">
        <w:rPr>
          <w:rFonts w:eastAsia="SchoolBookSanPi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096E25" w:rsidRPr="00096E25" w:rsidRDefault="00096E25" w:rsidP="00096E25">
      <w:pPr>
        <w:rPr>
          <w:rFonts w:eastAsia="SchoolBookSanPin"/>
        </w:rPr>
      </w:pPr>
      <w:r w:rsidRPr="00096E25">
        <w:rPr>
          <w:rFonts w:eastAsia="SchoolBookSanPin"/>
        </w:rPr>
        <w:t>Проводить по самостоятельно составленному плану небольшое исследование роли традиций в обществе.</w:t>
      </w:r>
    </w:p>
    <w:p w:rsidR="00096E25" w:rsidRPr="00096E25" w:rsidRDefault="00096E25" w:rsidP="00096E25">
      <w:pPr>
        <w:rPr>
          <w:rFonts w:eastAsia="SchoolBookSanPin"/>
        </w:rPr>
      </w:pPr>
      <w:r w:rsidRPr="00096E25">
        <w:rPr>
          <w:rFonts w:eastAsia="SchoolBookSanPin"/>
        </w:rPr>
        <w:t>Исследовать несложные практические ситуации, связанные с использованием различных способов повышения эффективности производства.</w:t>
      </w:r>
    </w:p>
    <w:p w:rsidR="00096E25" w:rsidRPr="00096E25" w:rsidRDefault="00096E25" w:rsidP="00096E25">
      <w:pPr>
        <w:rPr>
          <w:rFonts w:eastAsia="SchoolBookSanPin"/>
        </w:rPr>
      </w:pPr>
      <w:r w:rsidRPr="00096E25">
        <w:t>2.3.5.3. </w:t>
      </w:r>
      <w:r w:rsidRPr="00096E25">
        <w:rPr>
          <w:rFonts w:eastAsia="SchoolBookSanPin"/>
        </w:rPr>
        <w:t>Формирование универсальных учебных познавательных действий в части работы с информацией.</w:t>
      </w:r>
    </w:p>
    <w:p w:rsidR="00096E25" w:rsidRPr="00096E25" w:rsidRDefault="00096E25" w:rsidP="00096E25">
      <w:pPr>
        <w:rPr>
          <w:rFonts w:eastAsia="SchoolBookSanPin"/>
        </w:rPr>
      </w:pPr>
      <w:r w:rsidRPr="00096E25">
        <w:rPr>
          <w:rFonts w:eastAsia="SchoolBookSanPi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096E25" w:rsidRPr="00096E25" w:rsidRDefault="00096E25" w:rsidP="00096E25">
      <w:pPr>
        <w:rPr>
          <w:rFonts w:eastAsia="SchoolBookSanPin"/>
        </w:rPr>
      </w:pPr>
      <w:r w:rsidRPr="00096E25">
        <w:rPr>
          <w:rFonts w:eastAsia="SchoolBookSanPin"/>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096E25" w:rsidRPr="00096E25" w:rsidRDefault="00096E25" w:rsidP="00096E25">
      <w:pPr>
        <w:rPr>
          <w:rFonts w:eastAsia="SchoolBookSanPin"/>
        </w:rPr>
      </w:pPr>
      <w:r w:rsidRPr="00096E25">
        <w:rPr>
          <w:rFonts w:eastAsia="SchoolBookSanPin"/>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096E25" w:rsidRPr="00096E25" w:rsidRDefault="00096E25" w:rsidP="00096E25">
      <w:pPr>
        <w:rPr>
          <w:rFonts w:eastAsia="SchoolBookSanPin"/>
        </w:rPr>
      </w:pPr>
      <w:r w:rsidRPr="00096E25">
        <w:rPr>
          <w:rFonts w:eastAsia="SchoolBookSanPin"/>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096E25" w:rsidRPr="00096E25" w:rsidRDefault="00096E25" w:rsidP="00096E25">
      <w:pPr>
        <w:rPr>
          <w:rFonts w:eastAsia="SchoolBookSanPin"/>
        </w:rPr>
      </w:pPr>
      <w:r w:rsidRPr="00096E25">
        <w:rPr>
          <w:rFonts w:eastAsia="SchoolBookSanPi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096E25" w:rsidRPr="00096E25" w:rsidRDefault="00096E25" w:rsidP="00096E25">
      <w:pPr>
        <w:rPr>
          <w:rFonts w:eastAsia="SchoolBookSanPin"/>
        </w:rPr>
      </w:pPr>
      <w:r w:rsidRPr="00096E25">
        <w:rPr>
          <w:rFonts w:eastAsia="SchoolBookSanPin"/>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096E25" w:rsidRPr="00096E25" w:rsidRDefault="00096E25" w:rsidP="00096E25">
      <w:pPr>
        <w:rPr>
          <w:rFonts w:eastAsia="SchoolBookSanPin"/>
        </w:rPr>
      </w:pPr>
      <w:r w:rsidRPr="00096E25">
        <w:rPr>
          <w:rFonts w:eastAsia="SchoolBookSanPi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096E25" w:rsidRPr="00096E25" w:rsidRDefault="00096E25" w:rsidP="00096E25">
      <w:pPr>
        <w:rPr>
          <w:rFonts w:eastAsia="SchoolBookSanPin"/>
        </w:rPr>
      </w:pPr>
      <w:r w:rsidRPr="00096E25">
        <w:rPr>
          <w:rFonts w:eastAsia="SchoolBookSanPin"/>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096E25" w:rsidRPr="00096E25" w:rsidRDefault="00096E25" w:rsidP="00096E25">
      <w:pPr>
        <w:rPr>
          <w:rFonts w:eastAsia="SchoolBookSanPin"/>
        </w:rPr>
      </w:pPr>
      <w:r w:rsidRPr="00096E25">
        <w:rPr>
          <w:rFonts w:eastAsia="SchoolBookSanPin"/>
        </w:rPr>
        <w:t>Определять информацию, недостающую для решения той или иной задачи.</w:t>
      </w:r>
    </w:p>
    <w:p w:rsidR="00096E25" w:rsidRPr="00096E25" w:rsidRDefault="00096E25" w:rsidP="00096E25">
      <w:pPr>
        <w:rPr>
          <w:rFonts w:eastAsia="SchoolBookSanPin"/>
        </w:rPr>
      </w:pPr>
      <w:r w:rsidRPr="00096E25">
        <w:rPr>
          <w:rFonts w:eastAsia="SchoolBookSanPin"/>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096E25" w:rsidRPr="00096E25" w:rsidRDefault="00096E25" w:rsidP="00096E25">
      <w:pPr>
        <w:rPr>
          <w:rFonts w:eastAsia="SchoolBookSanPin"/>
        </w:rPr>
      </w:pPr>
      <w:r w:rsidRPr="00096E25">
        <w:rPr>
          <w:rFonts w:eastAsia="SchoolBookSanPin"/>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096E25" w:rsidRPr="00096E25" w:rsidRDefault="00096E25" w:rsidP="00096E25">
      <w:pPr>
        <w:rPr>
          <w:rFonts w:eastAsia="SchoolBookSanPin"/>
        </w:rPr>
      </w:pPr>
      <w:r w:rsidRPr="00096E25">
        <w:rPr>
          <w:rFonts w:eastAsia="SchoolBookSanPin"/>
        </w:rPr>
        <w:t>Представлять информацию в виде кратких выводов и обобщений.</w:t>
      </w:r>
    </w:p>
    <w:p w:rsidR="00096E25" w:rsidRPr="00096E25" w:rsidRDefault="00096E25" w:rsidP="00096E25">
      <w:pPr>
        <w:rPr>
          <w:rFonts w:eastAsia="SchoolBookSanPin"/>
        </w:rPr>
      </w:pPr>
      <w:r w:rsidRPr="00096E25">
        <w:rPr>
          <w:rFonts w:eastAsia="SchoolBookSanPin"/>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096E25" w:rsidRPr="00096E25" w:rsidRDefault="00096E25" w:rsidP="00096E25">
      <w:pPr>
        <w:rPr>
          <w:rFonts w:eastAsia="SchoolBookSanPin"/>
        </w:rPr>
      </w:pPr>
      <w:r w:rsidRPr="00096E25">
        <w:t>2.3.5.4. </w:t>
      </w:r>
      <w:r w:rsidRPr="00096E25">
        <w:rPr>
          <w:rFonts w:eastAsia="SchoolBookSanPin"/>
        </w:rPr>
        <w:t>Формирование универсальных учебных коммуникативных действий.</w:t>
      </w:r>
    </w:p>
    <w:p w:rsidR="00096E25" w:rsidRPr="00096E25" w:rsidRDefault="00096E25" w:rsidP="00096E25">
      <w:pPr>
        <w:rPr>
          <w:rFonts w:eastAsia="SchoolBookSanPin"/>
        </w:rPr>
      </w:pPr>
      <w:r w:rsidRPr="00096E25">
        <w:rPr>
          <w:rFonts w:eastAsia="SchoolBookSanPin"/>
        </w:rPr>
        <w:t>Определять характер отношений между людьми в различных исторических и современных ситуациях, событиях.</w:t>
      </w:r>
    </w:p>
    <w:p w:rsidR="00096E25" w:rsidRPr="00096E25" w:rsidRDefault="00096E25" w:rsidP="00096E25">
      <w:pPr>
        <w:rPr>
          <w:rFonts w:eastAsia="SchoolBookSanPin"/>
        </w:rPr>
      </w:pPr>
      <w:r w:rsidRPr="00096E25">
        <w:rPr>
          <w:rFonts w:eastAsia="SchoolBookSanPin"/>
        </w:rPr>
        <w:t>Раскрывать значение совместной деятельности, сотрудничества людей в разных сферах в различные исторические эпохи.</w:t>
      </w:r>
    </w:p>
    <w:p w:rsidR="00096E25" w:rsidRPr="00096E25" w:rsidRDefault="00096E25" w:rsidP="00096E25">
      <w:pPr>
        <w:rPr>
          <w:rFonts w:eastAsia="SchoolBookSanPin"/>
        </w:rPr>
      </w:pPr>
      <w:r w:rsidRPr="00096E25">
        <w:rPr>
          <w:rFonts w:eastAsia="SchoolBookSanPin"/>
        </w:rPr>
        <w:t>Принимать участие в обсуждении открытых (в том числе дискуссионных) вопросов истории, высказывая и аргументируя свои суждения.</w:t>
      </w:r>
    </w:p>
    <w:p w:rsidR="00096E25" w:rsidRPr="00096E25" w:rsidRDefault="00096E25" w:rsidP="00096E25">
      <w:pPr>
        <w:rPr>
          <w:rFonts w:eastAsia="SchoolBookSanPin"/>
        </w:rPr>
      </w:pPr>
      <w:r w:rsidRPr="00096E25">
        <w:rPr>
          <w:rFonts w:eastAsia="SchoolBookSanPin"/>
        </w:rPr>
        <w:t>Осуществлять презентацию выполненной самостоятельной работы по истории, проявляя способность к диалогу с аудиторией.</w:t>
      </w:r>
    </w:p>
    <w:p w:rsidR="00096E25" w:rsidRPr="00096E25" w:rsidRDefault="00096E25" w:rsidP="00096E25">
      <w:pPr>
        <w:rPr>
          <w:rFonts w:eastAsia="SchoolBookSanPin"/>
        </w:rPr>
      </w:pPr>
      <w:r w:rsidRPr="00096E25">
        <w:rPr>
          <w:rFonts w:eastAsia="SchoolBookSanPin"/>
        </w:rPr>
        <w:t>Оценивать собственные поступки и поведение других людей с точки зрения их соответствия правовым и нравственным нормам.</w:t>
      </w:r>
    </w:p>
    <w:p w:rsidR="00096E25" w:rsidRPr="00096E25" w:rsidRDefault="00096E25" w:rsidP="00096E25">
      <w:pPr>
        <w:rPr>
          <w:rFonts w:eastAsia="SchoolBookSanPin"/>
        </w:rPr>
      </w:pPr>
      <w:r w:rsidRPr="00096E25">
        <w:rPr>
          <w:rFonts w:eastAsia="SchoolBookSanPin"/>
        </w:rPr>
        <w:t>Анализировать причины социальных и межличностных конфликтов, моделировать варианты выхода из конфликтной ситуации.</w:t>
      </w:r>
    </w:p>
    <w:p w:rsidR="00096E25" w:rsidRPr="00096E25" w:rsidRDefault="00096E25" w:rsidP="00096E25">
      <w:pPr>
        <w:rPr>
          <w:rFonts w:eastAsia="SchoolBookSanPin"/>
        </w:rPr>
      </w:pPr>
      <w:r w:rsidRPr="00096E25">
        <w:rPr>
          <w:rFonts w:eastAsia="SchoolBookSanPin"/>
        </w:rPr>
        <w:t>Выражать свою точку зрения, участвовать в дискуссии.</w:t>
      </w:r>
    </w:p>
    <w:p w:rsidR="00096E25" w:rsidRPr="00096E25" w:rsidRDefault="00096E25" w:rsidP="00096E25">
      <w:pPr>
        <w:rPr>
          <w:rFonts w:eastAsia="SchoolBookSanPin"/>
        </w:rPr>
      </w:pPr>
      <w:r w:rsidRPr="00096E25">
        <w:rPr>
          <w:rFonts w:eastAsia="SchoolBookSanPi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096E25" w:rsidRPr="00096E25" w:rsidRDefault="00096E25" w:rsidP="00096E25">
      <w:pPr>
        <w:rPr>
          <w:rFonts w:eastAsia="SchoolBookSanPin"/>
        </w:rPr>
      </w:pPr>
      <w:r w:rsidRPr="00096E25">
        <w:rPr>
          <w:rFonts w:eastAsia="SchoolBookSanPi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96E25" w:rsidRPr="00096E25" w:rsidRDefault="00096E25" w:rsidP="00096E25">
      <w:pPr>
        <w:rPr>
          <w:rFonts w:eastAsia="SchoolBookSanPin"/>
        </w:rPr>
      </w:pPr>
      <w:r w:rsidRPr="00096E25">
        <w:rPr>
          <w:rFonts w:eastAsia="SchoolBookSanPin"/>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096E25" w:rsidRPr="00096E25" w:rsidRDefault="00096E25" w:rsidP="00096E25">
      <w:pPr>
        <w:rPr>
          <w:rFonts w:eastAsia="SchoolBookSanPin"/>
        </w:rPr>
      </w:pPr>
      <w:r w:rsidRPr="00096E25">
        <w:rPr>
          <w:rFonts w:eastAsia="SchoolBookSanPin"/>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096E25" w:rsidRPr="00096E25" w:rsidRDefault="00096E25" w:rsidP="00096E25">
      <w:pPr>
        <w:rPr>
          <w:rFonts w:eastAsia="SchoolBookSanPin"/>
        </w:rPr>
      </w:pPr>
      <w:r w:rsidRPr="00096E25">
        <w:rPr>
          <w:rFonts w:eastAsia="SchoolBookSanPin"/>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096E25" w:rsidRPr="00096E25" w:rsidRDefault="00096E25" w:rsidP="00096E25">
      <w:pPr>
        <w:rPr>
          <w:rFonts w:eastAsia="SchoolBookSanPin"/>
        </w:rPr>
      </w:pPr>
      <w:r w:rsidRPr="00096E25">
        <w:rPr>
          <w:rFonts w:eastAsia="SchoolBookSanPin"/>
        </w:rPr>
        <w:t>Разделять сферу ответственности.</w:t>
      </w:r>
    </w:p>
    <w:p w:rsidR="00096E25" w:rsidRPr="00096E25" w:rsidRDefault="00096E25" w:rsidP="00096E25">
      <w:pPr>
        <w:rPr>
          <w:rFonts w:eastAsia="SchoolBookSanPin"/>
        </w:rPr>
      </w:pPr>
      <w:r w:rsidRPr="00096E25">
        <w:t>2.3.5.5. </w:t>
      </w:r>
      <w:r w:rsidRPr="00096E25">
        <w:rPr>
          <w:rFonts w:eastAsia="SchoolBookSanPin"/>
        </w:rPr>
        <w:t>Формирование универсальных учебных регулятивных действий.</w:t>
      </w:r>
    </w:p>
    <w:p w:rsidR="00096E25" w:rsidRPr="00096E25" w:rsidRDefault="00096E25" w:rsidP="00096E25">
      <w:pPr>
        <w:rPr>
          <w:rFonts w:eastAsia="SchoolBookSanPin"/>
        </w:rPr>
      </w:pPr>
      <w:r w:rsidRPr="00096E25">
        <w:rPr>
          <w:rFonts w:eastAsia="SchoolBookSanPin"/>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096E25" w:rsidRPr="00096E25" w:rsidRDefault="00096E25" w:rsidP="00096E25">
      <w:pPr>
        <w:rPr>
          <w:rFonts w:eastAsia="SchoolBookSanPin"/>
        </w:rPr>
      </w:pPr>
      <w:r w:rsidRPr="00096E25">
        <w:rPr>
          <w:rFonts w:eastAsia="SchoolBookSanPin"/>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096E25" w:rsidRPr="00096E25" w:rsidRDefault="00096E25" w:rsidP="00096E25">
      <w:pPr>
        <w:rPr>
          <w:rFonts w:eastAsia="SchoolBookSanPin"/>
        </w:rPr>
      </w:pPr>
      <w:r w:rsidRPr="00096E25">
        <w:rPr>
          <w:rFonts w:eastAsia="SchoolBookSanPin"/>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096E25" w:rsidRPr="00096E25" w:rsidRDefault="00096E25" w:rsidP="00096E25">
      <w:pPr>
        <w:rPr>
          <w:rFonts w:eastAsia="SchoolBookSanPin"/>
        </w:rPr>
      </w:pPr>
      <w:r w:rsidRPr="00096E25">
        <w:rPr>
          <w:rFonts w:eastAsia="SchoolBookSanPin"/>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096E25" w:rsidRPr="00096E25" w:rsidRDefault="00096E25" w:rsidP="00096E25">
      <w:pPr>
        <w:rPr>
          <w:rFonts w:eastAsia="SchoolBookSanPin"/>
        </w:rPr>
      </w:pPr>
      <w:r w:rsidRPr="00096E25">
        <w:t>2.4. </w:t>
      </w:r>
      <w:r w:rsidRPr="00096E25">
        <w:rPr>
          <w:rFonts w:eastAsia="SchoolBookSanPin"/>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096E25" w:rsidRPr="00096E25" w:rsidRDefault="00096E25" w:rsidP="00096E25">
      <w:pPr>
        <w:rPr>
          <w:rFonts w:eastAsia="SchoolBookSanPin"/>
        </w:rPr>
      </w:pPr>
      <w:r w:rsidRPr="00096E25">
        <w:t>2.4.1. </w:t>
      </w:r>
      <w:r w:rsidRPr="00096E25">
        <w:rPr>
          <w:rFonts w:eastAsia="SchoolBookSanPin"/>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096E25" w:rsidRPr="00096E25" w:rsidRDefault="00096E25" w:rsidP="00096E25">
      <w:pPr>
        <w:rPr>
          <w:rFonts w:eastAsia="SchoolBookSanPin"/>
        </w:rPr>
      </w:pPr>
      <w:r w:rsidRPr="00096E25">
        <w:t>2.4.2. </w:t>
      </w:r>
      <w:r w:rsidRPr="00096E25">
        <w:rPr>
          <w:rFonts w:eastAsia="SchoolBookSanPin"/>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096E25" w:rsidRPr="00096E25" w:rsidRDefault="00096E25" w:rsidP="00096E25">
      <w:pPr>
        <w:rPr>
          <w:rFonts w:eastAsia="SchoolBookSanPin"/>
        </w:rPr>
      </w:pPr>
      <w:r w:rsidRPr="00096E25">
        <w:t>2.4.3. </w:t>
      </w:r>
      <w:r w:rsidRPr="00096E25">
        <w:rPr>
          <w:rFonts w:eastAsia="SchoolBookSanPin"/>
        </w:rPr>
        <w:t>УИПД обучающихся должна быть сориентирована на формирование и развитие у обучающихся</w:t>
      </w:r>
      <w:r w:rsidRPr="00096E25">
        <w:t xml:space="preserve"> </w:t>
      </w:r>
      <w:r w:rsidRPr="00096E25">
        <w:rPr>
          <w:rFonts w:eastAsia="SchoolBookSanPin"/>
        </w:rPr>
        <w:t>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096E25" w:rsidRPr="00096E25" w:rsidRDefault="00096E25" w:rsidP="00096E25">
      <w:pPr>
        <w:rPr>
          <w:rFonts w:eastAsia="SchoolBookSanPin"/>
        </w:rPr>
      </w:pPr>
      <w:r w:rsidRPr="00096E25">
        <w:t>2.4.4. </w:t>
      </w:r>
      <w:r w:rsidRPr="00096E25">
        <w:rPr>
          <w:rFonts w:eastAsia="SchoolBookSanPin"/>
        </w:rPr>
        <w:t>УИПД может осуществляться обучающимися индивидуально и коллективно (в составе малых групп, класса).</w:t>
      </w:r>
    </w:p>
    <w:p w:rsidR="00096E25" w:rsidRPr="00096E25" w:rsidRDefault="00096E25" w:rsidP="00096E25">
      <w:pPr>
        <w:rPr>
          <w:rFonts w:eastAsia="SchoolBookSanPin"/>
        </w:rPr>
      </w:pPr>
      <w:r w:rsidRPr="00096E25">
        <w:t>2.4.5. </w:t>
      </w:r>
      <w:r w:rsidRPr="00096E25">
        <w:rPr>
          <w:rFonts w:eastAsia="SchoolBookSanPin"/>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w:t>
      </w:r>
      <w:r w:rsidRPr="00096E25">
        <w:t xml:space="preserve"> </w:t>
      </w:r>
      <w:r w:rsidRPr="00096E25">
        <w:rPr>
          <w:rFonts w:eastAsia="SchoolBookSanPin"/>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096E25" w:rsidRPr="00096E25" w:rsidRDefault="00096E25" w:rsidP="00096E25">
      <w:pPr>
        <w:rPr>
          <w:rFonts w:eastAsia="SchoolBookSanPin"/>
        </w:rPr>
      </w:pPr>
      <w:r w:rsidRPr="00096E25">
        <w:t>2.4.6. </w:t>
      </w:r>
      <w:r w:rsidRPr="00096E25">
        <w:rPr>
          <w:rFonts w:eastAsia="SchoolBookSanPin"/>
        </w:rPr>
        <w:t>Материально-техническое оснащение образовательного процесса должно обеспечивать возможность включения всех обучающихся в УИПД.</w:t>
      </w:r>
    </w:p>
    <w:p w:rsidR="00096E25" w:rsidRPr="00096E25" w:rsidRDefault="00096E25" w:rsidP="00096E25">
      <w:pPr>
        <w:rPr>
          <w:rFonts w:eastAsia="SchoolBookSanPin"/>
        </w:rPr>
      </w:pPr>
      <w:r w:rsidRPr="00096E25">
        <w:rPr>
          <w:rFonts w:eastAsia="SchoolBookSanPin"/>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096E25" w:rsidRPr="00096E25" w:rsidRDefault="00096E25" w:rsidP="00096E25">
      <w:pPr>
        <w:rPr>
          <w:rFonts w:eastAsia="SchoolBookSanPin"/>
        </w:rPr>
      </w:pPr>
      <w:r w:rsidRPr="00096E25">
        <w:t>2.4.7. </w:t>
      </w:r>
      <w:r w:rsidRPr="00096E25">
        <w:rPr>
          <w:rFonts w:eastAsia="SchoolBookSanPin"/>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096E25" w:rsidRPr="00096E25" w:rsidRDefault="00096E25" w:rsidP="00096E25">
      <w:pPr>
        <w:rPr>
          <w:rFonts w:eastAsia="SchoolBookSanPin"/>
        </w:rPr>
      </w:pPr>
      <w:r w:rsidRPr="00096E25">
        <w:t>2.4.8. </w:t>
      </w:r>
      <w:r w:rsidRPr="00096E25">
        <w:rPr>
          <w:rFonts w:eastAsia="SchoolBookSanPin"/>
        </w:rPr>
        <w:t>Исследовательские задачи (особый особый вид педагогической установки) ориентированы:</w:t>
      </w:r>
    </w:p>
    <w:p w:rsidR="00096E25" w:rsidRPr="00096E25" w:rsidRDefault="00096E25" w:rsidP="00096E25">
      <w:pPr>
        <w:rPr>
          <w:rFonts w:eastAsia="SchoolBookSanPin"/>
        </w:rPr>
      </w:pPr>
      <w:r w:rsidRPr="00096E25">
        <w:rPr>
          <w:rFonts w:eastAsia="SchoolBookSanPin"/>
        </w:rPr>
        <w:t>на формирование и развитие у обучающихся</w:t>
      </w:r>
      <w:r w:rsidRPr="00096E25">
        <w:t xml:space="preserve"> </w:t>
      </w:r>
      <w:r w:rsidRPr="00096E25">
        <w:rPr>
          <w:rFonts w:eastAsia="SchoolBookSanPin"/>
        </w:rPr>
        <w:t>навыков поиска ответов на проблемные вопросы, предполагающие не использование имеющихся у обучающихся</w:t>
      </w:r>
      <w:r w:rsidRPr="00096E25">
        <w:t xml:space="preserve"> </w:t>
      </w:r>
      <w:r w:rsidRPr="00096E25">
        <w:rPr>
          <w:rFonts w:eastAsia="SchoolBookSanPin"/>
        </w:rPr>
        <w:t>знаний, а получение новых посредством размышлений, рассуждений, предположений, экспериментирования;</w:t>
      </w:r>
    </w:p>
    <w:p w:rsidR="00096E25" w:rsidRPr="00096E25" w:rsidRDefault="00096E25" w:rsidP="00096E25">
      <w:pPr>
        <w:rPr>
          <w:rFonts w:eastAsia="SchoolBookSanPin"/>
        </w:rPr>
      </w:pPr>
      <w:r w:rsidRPr="00096E25">
        <w:rPr>
          <w:rFonts w:eastAsia="SchoolBookSanPin"/>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096E25" w:rsidRPr="00096E25" w:rsidRDefault="00096E25" w:rsidP="00096E25">
      <w:pPr>
        <w:rPr>
          <w:rFonts w:eastAsia="SchoolBookSanPin"/>
        </w:rPr>
      </w:pPr>
      <w:r w:rsidRPr="00096E25">
        <w:rPr>
          <w:rFonts w:eastAsia="SchoolBookSanPin"/>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096E25" w:rsidRPr="00096E25" w:rsidRDefault="00096E25" w:rsidP="00096E25">
      <w:pPr>
        <w:rPr>
          <w:rFonts w:eastAsia="SchoolBookSanPin"/>
        </w:rPr>
      </w:pPr>
      <w:r w:rsidRPr="00096E25">
        <w:t>2.4.9. </w:t>
      </w:r>
      <w:r w:rsidRPr="00096E25">
        <w:rPr>
          <w:rFonts w:eastAsia="SchoolBookSanPin"/>
        </w:rPr>
        <w:t>Осуществление УИД обучающимися включает в себя ряд этапов:</w:t>
      </w:r>
    </w:p>
    <w:p w:rsidR="00096E25" w:rsidRPr="00096E25" w:rsidRDefault="00096E25" w:rsidP="00096E25">
      <w:pPr>
        <w:rPr>
          <w:rFonts w:eastAsia="SchoolBookSanPin"/>
        </w:rPr>
      </w:pPr>
      <w:r w:rsidRPr="00096E25">
        <w:rPr>
          <w:rFonts w:eastAsia="SchoolBookSanPin"/>
        </w:rPr>
        <w:t>обоснование актуальности исследования;</w:t>
      </w:r>
    </w:p>
    <w:p w:rsidR="00096E25" w:rsidRPr="00096E25" w:rsidRDefault="00096E25" w:rsidP="00096E25">
      <w:pPr>
        <w:rPr>
          <w:rFonts w:eastAsia="SchoolBookSanPin"/>
        </w:rPr>
      </w:pPr>
      <w:r w:rsidRPr="00096E25">
        <w:rPr>
          <w:rFonts w:eastAsia="SchoolBookSanPin"/>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096E25" w:rsidRPr="00096E25" w:rsidRDefault="00096E25" w:rsidP="00096E25">
      <w:pPr>
        <w:rPr>
          <w:rFonts w:eastAsia="SchoolBookSanPin"/>
        </w:rPr>
      </w:pPr>
      <w:r w:rsidRPr="00096E25">
        <w:rPr>
          <w:rFonts w:eastAsia="SchoolBookSanPin"/>
        </w:rPr>
        <w:t>собственно проведение исследования с обязательным поэтапным контролем и коррекцией результатов работ, проверка гипотезы;</w:t>
      </w:r>
    </w:p>
    <w:p w:rsidR="00096E25" w:rsidRPr="00096E25" w:rsidRDefault="00096E25" w:rsidP="00096E25">
      <w:pPr>
        <w:rPr>
          <w:rFonts w:eastAsia="SchoolBookSanPin"/>
        </w:rPr>
      </w:pPr>
      <w:r w:rsidRPr="00096E25">
        <w:rPr>
          <w:rFonts w:eastAsia="SchoolBookSanPin"/>
        </w:rPr>
        <w:t>описание процесса исследования, оформление результатов учебно-исследовательской деятельности в виде конечного продукта;</w:t>
      </w:r>
    </w:p>
    <w:p w:rsidR="00096E25" w:rsidRPr="00096E25" w:rsidRDefault="00096E25" w:rsidP="00096E25">
      <w:pPr>
        <w:rPr>
          <w:rFonts w:eastAsia="SchoolBookSanPin"/>
        </w:rPr>
      </w:pPr>
      <w:r w:rsidRPr="00096E25">
        <w:rPr>
          <w:rFonts w:eastAsia="SchoolBookSanPin"/>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096E25" w:rsidRPr="00096E25" w:rsidRDefault="00096E25" w:rsidP="00096E25">
      <w:pPr>
        <w:rPr>
          <w:rFonts w:eastAsia="SchoolBookSanPin"/>
        </w:rPr>
      </w:pPr>
      <w:r w:rsidRPr="00096E25">
        <w:t>2.4.10. </w:t>
      </w:r>
      <w:r w:rsidRPr="00096E25">
        <w:rPr>
          <w:rFonts w:eastAsia="SchoolBookSanPin"/>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096E25" w:rsidRPr="00096E25" w:rsidRDefault="00096E25" w:rsidP="00096E25">
      <w:pPr>
        <w:rPr>
          <w:rFonts w:eastAsia="SchoolBookSanPin"/>
        </w:rPr>
      </w:pPr>
      <w:r w:rsidRPr="00096E25">
        <w:t>2.4.11. </w:t>
      </w:r>
      <w:r w:rsidRPr="00096E25">
        <w:rPr>
          <w:rFonts w:eastAsia="SchoolBookSanPin"/>
        </w:rPr>
        <w:t>При организации УИД обучающихся в урочное время целесообразно ориентироваться на реализацию двух основных направлений исследований:</w:t>
      </w:r>
    </w:p>
    <w:p w:rsidR="00096E25" w:rsidRPr="00096E25" w:rsidRDefault="00096E25" w:rsidP="00096E25">
      <w:pPr>
        <w:rPr>
          <w:rFonts w:eastAsia="SchoolBookSanPin"/>
        </w:rPr>
      </w:pPr>
      <w:r w:rsidRPr="00096E25">
        <w:rPr>
          <w:rFonts w:eastAsia="SchoolBookSanPin"/>
        </w:rPr>
        <w:t>предметные учебные исследования;</w:t>
      </w:r>
    </w:p>
    <w:p w:rsidR="00096E25" w:rsidRPr="00096E25" w:rsidRDefault="00096E25" w:rsidP="00096E25">
      <w:pPr>
        <w:rPr>
          <w:rFonts w:eastAsia="SchoolBookSanPin"/>
        </w:rPr>
      </w:pPr>
      <w:r w:rsidRPr="00096E25">
        <w:rPr>
          <w:rFonts w:eastAsia="SchoolBookSanPin"/>
        </w:rPr>
        <w:t>междисциплинарные учебные исследования.</w:t>
      </w:r>
    </w:p>
    <w:p w:rsidR="00096E25" w:rsidRPr="00096E25" w:rsidRDefault="00096E25" w:rsidP="00096E25">
      <w:pPr>
        <w:rPr>
          <w:rFonts w:eastAsia="SchoolBookSanPin"/>
        </w:rPr>
      </w:pPr>
      <w:r w:rsidRPr="00096E25">
        <w:t>2.4.12. </w:t>
      </w:r>
      <w:r w:rsidRPr="00096E25">
        <w:rPr>
          <w:rFonts w:eastAsia="SchoolBookSanPin"/>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096E25" w:rsidRPr="00096E25" w:rsidRDefault="00096E25" w:rsidP="00096E25">
      <w:pPr>
        <w:rPr>
          <w:rFonts w:eastAsia="SchoolBookSanPin"/>
        </w:rPr>
      </w:pPr>
      <w:r w:rsidRPr="00096E25">
        <w:t>2.4.13. </w:t>
      </w:r>
      <w:r w:rsidRPr="00096E25">
        <w:rPr>
          <w:rFonts w:eastAsia="SchoolBookSanPin"/>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096E25" w:rsidRPr="00096E25" w:rsidRDefault="00096E25" w:rsidP="00096E25">
      <w:pPr>
        <w:rPr>
          <w:rFonts w:eastAsia="SchoolBookSanPin"/>
        </w:rPr>
      </w:pPr>
      <w:r w:rsidRPr="00096E25">
        <w:t>2.4.14. </w:t>
      </w:r>
      <w:r w:rsidRPr="00096E25">
        <w:rPr>
          <w:rFonts w:eastAsia="SchoolBookSanPin"/>
        </w:rPr>
        <w:t>Формы организации исследовательской деятельности обучающихся могут быть следующие:</w:t>
      </w:r>
    </w:p>
    <w:p w:rsidR="00096E25" w:rsidRPr="00096E25" w:rsidRDefault="00096E25" w:rsidP="00096E25">
      <w:pPr>
        <w:rPr>
          <w:rFonts w:eastAsia="SchoolBookSanPin"/>
        </w:rPr>
      </w:pPr>
      <w:r w:rsidRPr="00096E25">
        <w:rPr>
          <w:rFonts w:eastAsia="SchoolBookSanPin"/>
        </w:rPr>
        <w:t>урок-исследование;</w:t>
      </w:r>
    </w:p>
    <w:p w:rsidR="00096E25" w:rsidRPr="00096E25" w:rsidRDefault="00096E25" w:rsidP="00096E25">
      <w:pPr>
        <w:rPr>
          <w:rFonts w:eastAsia="SchoolBookSanPin"/>
        </w:rPr>
      </w:pPr>
      <w:r w:rsidRPr="00096E25">
        <w:rPr>
          <w:rFonts w:eastAsia="SchoolBookSanPin"/>
        </w:rPr>
        <w:t>урок с использованием интерактивной беседы в исследовательском ключе;</w:t>
      </w:r>
    </w:p>
    <w:p w:rsidR="00096E25" w:rsidRPr="00096E25" w:rsidRDefault="00096E25" w:rsidP="00096E25">
      <w:pPr>
        <w:rPr>
          <w:rFonts w:eastAsia="SchoolBookSanPin"/>
        </w:rPr>
      </w:pPr>
      <w:r w:rsidRPr="00096E25">
        <w:rPr>
          <w:rFonts w:eastAsia="SchoolBookSanPin"/>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096E25" w:rsidRPr="00096E25" w:rsidRDefault="00096E25" w:rsidP="00096E25">
      <w:pPr>
        <w:rPr>
          <w:rFonts w:eastAsia="SchoolBookSanPin"/>
        </w:rPr>
      </w:pPr>
      <w:r w:rsidRPr="00096E25">
        <w:rPr>
          <w:rFonts w:eastAsia="SchoolBookSanPin"/>
        </w:rPr>
        <w:t>урок-консультация;</w:t>
      </w:r>
    </w:p>
    <w:p w:rsidR="00096E25" w:rsidRPr="00096E25" w:rsidRDefault="00096E25" w:rsidP="00096E25">
      <w:pPr>
        <w:rPr>
          <w:rFonts w:eastAsia="SchoolBookSanPin"/>
        </w:rPr>
      </w:pPr>
      <w:r w:rsidRPr="00096E25">
        <w:rPr>
          <w:rFonts w:eastAsia="SchoolBookSanPin"/>
        </w:rPr>
        <w:t>мини-исследование в рамках домашнего задания.</w:t>
      </w:r>
    </w:p>
    <w:p w:rsidR="00096E25" w:rsidRPr="00096E25" w:rsidRDefault="00096E25" w:rsidP="00096E25">
      <w:pPr>
        <w:rPr>
          <w:rFonts w:eastAsia="SchoolBookSanPin"/>
        </w:rPr>
      </w:pPr>
      <w:r w:rsidRPr="00096E25">
        <w:t>2.4.15. </w:t>
      </w:r>
      <w:r w:rsidRPr="00096E25">
        <w:rPr>
          <w:rFonts w:eastAsia="SchoolBookSanPin"/>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096E25" w:rsidRPr="00096E25" w:rsidRDefault="00096E25" w:rsidP="00096E25">
      <w:pPr>
        <w:rPr>
          <w:rFonts w:eastAsia="SchoolBookSanPin"/>
        </w:rPr>
      </w:pPr>
      <w:r w:rsidRPr="00096E25">
        <w:rPr>
          <w:rFonts w:eastAsia="SchoolBookSanPin"/>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096E25" w:rsidRPr="00096E25" w:rsidRDefault="00096E25" w:rsidP="00096E25">
      <w:pPr>
        <w:rPr>
          <w:rFonts w:eastAsia="SchoolBookSanPin"/>
        </w:rPr>
      </w:pPr>
      <w:r w:rsidRPr="00096E25">
        <w:rPr>
          <w:rFonts w:eastAsia="SchoolBookSanPin"/>
        </w:rPr>
        <w:t>Как (в каком направлении)... в какой степени… изменилось... ?</w:t>
      </w:r>
    </w:p>
    <w:p w:rsidR="00096E25" w:rsidRPr="00096E25" w:rsidRDefault="00096E25" w:rsidP="00096E25">
      <w:pPr>
        <w:rPr>
          <w:rFonts w:eastAsia="SchoolBookSanPin"/>
        </w:rPr>
      </w:pPr>
      <w:r w:rsidRPr="00096E25">
        <w:rPr>
          <w:rFonts w:eastAsia="SchoolBookSanPin"/>
        </w:rPr>
        <w:t>Как (каким образом)... в какой степени повлияло... на… ?</w:t>
      </w:r>
    </w:p>
    <w:p w:rsidR="00096E25" w:rsidRPr="00096E25" w:rsidRDefault="00096E25" w:rsidP="00096E25">
      <w:pPr>
        <w:rPr>
          <w:rFonts w:eastAsia="SchoolBookSanPin"/>
        </w:rPr>
      </w:pPr>
      <w:r w:rsidRPr="00096E25">
        <w:rPr>
          <w:rFonts w:eastAsia="SchoolBookSanPin"/>
        </w:rPr>
        <w:t>Какой (в чем проявилась)... насколько важной… была роль... ?</w:t>
      </w:r>
    </w:p>
    <w:p w:rsidR="00096E25" w:rsidRPr="00096E25" w:rsidRDefault="00096E25" w:rsidP="00096E25">
      <w:pPr>
        <w:rPr>
          <w:rFonts w:eastAsia="SchoolBookSanPin"/>
        </w:rPr>
      </w:pPr>
      <w:r w:rsidRPr="00096E25">
        <w:rPr>
          <w:rFonts w:eastAsia="SchoolBookSanPin"/>
        </w:rPr>
        <w:t>Каково (в чем проявилось)... как можно оценить… значение... ?</w:t>
      </w:r>
    </w:p>
    <w:p w:rsidR="00096E25" w:rsidRPr="00096E25" w:rsidRDefault="00096E25" w:rsidP="00096E25">
      <w:pPr>
        <w:rPr>
          <w:rFonts w:eastAsia="SchoolBookSanPin"/>
        </w:rPr>
      </w:pPr>
      <w:r w:rsidRPr="00096E25">
        <w:rPr>
          <w:rFonts w:eastAsia="SchoolBookSanPin"/>
        </w:rPr>
        <w:t>Что произойдет... как изменится..., если... ?</w:t>
      </w:r>
    </w:p>
    <w:p w:rsidR="00096E25" w:rsidRPr="00096E25" w:rsidRDefault="00096E25" w:rsidP="00096E25">
      <w:pPr>
        <w:rPr>
          <w:rFonts w:eastAsia="SchoolBookSanPin"/>
        </w:rPr>
      </w:pPr>
      <w:r w:rsidRPr="00096E25">
        <w:rPr>
          <w:rFonts w:eastAsia="SchoolBookSanPin"/>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096E25" w:rsidRPr="00096E25" w:rsidRDefault="00096E25" w:rsidP="00096E25">
      <w:pPr>
        <w:rPr>
          <w:rFonts w:eastAsia="SchoolBookSanPin"/>
        </w:rPr>
      </w:pPr>
      <w:r w:rsidRPr="00096E25">
        <w:t>2.4.16. </w:t>
      </w:r>
      <w:r w:rsidRPr="00096E25">
        <w:rPr>
          <w:rFonts w:eastAsia="SchoolBookSanPin"/>
        </w:rPr>
        <w:t>Основными формами представления итогов учебных исследований являются:</w:t>
      </w:r>
    </w:p>
    <w:p w:rsidR="00096E25" w:rsidRPr="00096E25" w:rsidRDefault="00096E25" w:rsidP="00096E25">
      <w:pPr>
        <w:rPr>
          <w:rFonts w:eastAsia="SchoolBookSanPin"/>
        </w:rPr>
      </w:pPr>
      <w:r w:rsidRPr="00096E25">
        <w:rPr>
          <w:rFonts w:eastAsia="SchoolBookSanPin"/>
        </w:rPr>
        <w:t>доклад, реферат;</w:t>
      </w:r>
    </w:p>
    <w:p w:rsidR="00096E25" w:rsidRPr="00096E25" w:rsidRDefault="00096E25" w:rsidP="00096E25">
      <w:pPr>
        <w:rPr>
          <w:rFonts w:eastAsia="SchoolBookSanPin"/>
        </w:rPr>
      </w:pPr>
      <w:r w:rsidRPr="00096E25">
        <w:rPr>
          <w:rFonts w:eastAsia="SchoolBookSanPin"/>
        </w:rPr>
        <w:t>статьи, обзоры, отчеты и заключения по итогам исследований по различным предметным областям.</w:t>
      </w:r>
    </w:p>
    <w:p w:rsidR="00096E25" w:rsidRPr="00096E25" w:rsidRDefault="00096E25" w:rsidP="00096E25">
      <w:pPr>
        <w:rPr>
          <w:rFonts w:eastAsia="SchoolBookSanPin"/>
        </w:rPr>
      </w:pPr>
      <w:r w:rsidRPr="00096E25">
        <w:rPr>
          <w:rFonts w:eastAsia="SchoolBookSanPin"/>
        </w:rPr>
        <w:t>Особенности организации УИД в рамках внеурочной деятельности.</w:t>
      </w:r>
    </w:p>
    <w:p w:rsidR="00096E25" w:rsidRPr="00096E25" w:rsidRDefault="00096E25" w:rsidP="00096E25">
      <w:pPr>
        <w:rPr>
          <w:rFonts w:eastAsia="SchoolBookSanPin"/>
        </w:rPr>
      </w:pPr>
      <w:r w:rsidRPr="00096E25">
        <w:t xml:space="preserve">2.4.17. </w:t>
      </w:r>
      <w:r w:rsidRPr="00096E25">
        <w:rPr>
          <w:rFonts w:eastAsia="SchoolBookSanPin"/>
        </w:rPr>
        <w:t>Особенности организации УИД в рамках внеурочной деятельности.</w:t>
      </w:r>
    </w:p>
    <w:p w:rsidR="00096E25" w:rsidRPr="00096E25" w:rsidRDefault="00096E25" w:rsidP="00096E25">
      <w:pPr>
        <w:rPr>
          <w:rFonts w:eastAsia="SchoolBookSanPin"/>
        </w:rPr>
      </w:pPr>
      <w:r w:rsidRPr="00096E25">
        <w:rPr>
          <w:rFonts w:eastAsia="SchoolBookSanPin"/>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096E25" w:rsidRPr="00096E25" w:rsidRDefault="00096E25" w:rsidP="00096E25">
      <w:pPr>
        <w:rPr>
          <w:rFonts w:eastAsia="SchoolBookSanPin"/>
        </w:rPr>
      </w:pPr>
      <w:r w:rsidRPr="00096E25">
        <w:t>2.4.18. </w:t>
      </w:r>
      <w:r w:rsidRPr="00096E25">
        <w:rPr>
          <w:rFonts w:eastAsia="SchoolBookSanPin"/>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096E25" w:rsidRPr="00096E25" w:rsidRDefault="00096E25" w:rsidP="00096E25">
      <w:pPr>
        <w:rPr>
          <w:rFonts w:eastAsia="SchoolBookSanPin"/>
        </w:rPr>
      </w:pPr>
      <w:r w:rsidRPr="00096E25">
        <w:rPr>
          <w:rFonts w:eastAsia="SchoolBookSanPin"/>
        </w:rPr>
        <w:t>социально-гуманитарное;</w:t>
      </w:r>
    </w:p>
    <w:p w:rsidR="00096E25" w:rsidRPr="00096E25" w:rsidRDefault="00096E25" w:rsidP="00096E25">
      <w:pPr>
        <w:rPr>
          <w:rFonts w:eastAsia="SchoolBookSanPin"/>
        </w:rPr>
      </w:pPr>
      <w:r w:rsidRPr="00096E25">
        <w:rPr>
          <w:rFonts w:eastAsia="SchoolBookSanPin"/>
        </w:rPr>
        <w:t>филологическое;</w:t>
      </w:r>
    </w:p>
    <w:p w:rsidR="00096E25" w:rsidRPr="00096E25" w:rsidRDefault="00096E25" w:rsidP="00096E25">
      <w:pPr>
        <w:rPr>
          <w:rFonts w:eastAsia="SchoolBookSanPin"/>
        </w:rPr>
      </w:pPr>
      <w:r w:rsidRPr="00096E25">
        <w:rPr>
          <w:rFonts w:eastAsia="SchoolBookSanPin"/>
        </w:rPr>
        <w:t>естественнонаучное;</w:t>
      </w:r>
    </w:p>
    <w:p w:rsidR="00096E25" w:rsidRPr="00096E25" w:rsidRDefault="00096E25" w:rsidP="00096E25">
      <w:pPr>
        <w:rPr>
          <w:rFonts w:eastAsia="SchoolBookSanPin"/>
        </w:rPr>
      </w:pPr>
      <w:r w:rsidRPr="00096E25">
        <w:rPr>
          <w:rFonts w:eastAsia="SchoolBookSanPin"/>
        </w:rPr>
        <w:t>информационно-технологическое;</w:t>
      </w:r>
    </w:p>
    <w:p w:rsidR="00096E25" w:rsidRPr="00096E25" w:rsidRDefault="00096E25" w:rsidP="00096E25">
      <w:pPr>
        <w:rPr>
          <w:rFonts w:eastAsia="SchoolBookSanPin"/>
        </w:rPr>
      </w:pPr>
      <w:r w:rsidRPr="00096E25">
        <w:rPr>
          <w:rFonts w:eastAsia="SchoolBookSanPin"/>
        </w:rPr>
        <w:t>междисциплинарное.</w:t>
      </w:r>
    </w:p>
    <w:p w:rsidR="00096E25" w:rsidRPr="00096E25" w:rsidRDefault="00096E25" w:rsidP="00096E25">
      <w:pPr>
        <w:rPr>
          <w:rFonts w:eastAsia="SchoolBookSanPin"/>
        </w:rPr>
      </w:pPr>
      <w:r w:rsidRPr="00096E25">
        <w:rPr>
          <w:rFonts w:eastAsia="SchoolBookSanPin"/>
        </w:rPr>
        <w:t>Основными формами организации УИД во внеурочное время являются:</w:t>
      </w:r>
    </w:p>
    <w:p w:rsidR="00096E25" w:rsidRPr="00096E25" w:rsidRDefault="00096E25" w:rsidP="00096E25">
      <w:pPr>
        <w:rPr>
          <w:rFonts w:eastAsia="SchoolBookSanPin"/>
        </w:rPr>
      </w:pPr>
      <w:r w:rsidRPr="00096E25">
        <w:rPr>
          <w:rFonts w:eastAsia="SchoolBookSanPin"/>
        </w:rPr>
        <w:t>конференция, семинар, дискуссия, диспут;</w:t>
      </w:r>
    </w:p>
    <w:p w:rsidR="00096E25" w:rsidRPr="00096E25" w:rsidRDefault="00096E25" w:rsidP="00096E25">
      <w:pPr>
        <w:rPr>
          <w:rFonts w:eastAsia="SchoolBookSanPin"/>
        </w:rPr>
      </w:pPr>
      <w:r w:rsidRPr="00096E25">
        <w:rPr>
          <w:rFonts w:eastAsia="SchoolBookSanPin"/>
        </w:rPr>
        <w:t>брифинг, интервью, телемост;</w:t>
      </w:r>
    </w:p>
    <w:p w:rsidR="00096E25" w:rsidRPr="00096E25" w:rsidRDefault="00096E25" w:rsidP="00096E25">
      <w:pPr>
        <w:rPr>
          <w:rFonts w:eastAsia="SchoolBookSanPin"/>
        </w:rPr>
      </w:pPr>
      <w:r w:rsidRPr="00096E25">
        <w:rPr>
          <w:rFonts w:eastAsia="SchoolBookSanPin"/>
        </w:rPr>
        <w:t>исследовательская практика, образовательные экспедиции, походы, поездки, экскурсии;</w:t>
      </w:r>
    </w:p>
    <w:p w:rsidR="00096E25" w:rsidRPr="00096E25" w:rsidRDefault="00096E25" w:rsidP="00096E25">
      <w:pPr>
        <w:rPr>
          <w:rFonts w:eastAsia="SchoolBookSanPin"/>
        </w:rPr>
      </w:pPr>
      <w:r w:rsidRPr="00096E25">
        <w:rPr>
          <w:rFonts w:eastAsia="SchoolBookSanPin"/>
        </w:rPr>
        <w:t>научно-исследовательское общество обучающихся.</w:t>
      </w:r>
    </w:p>
    <w:p w:rsidR="00096E25" w:rsidRPr="00096E25" w:rsidRDefault="00096E25" w:rsidP="00096E25">
      <w:pPr>
        <w:rPr>
          <w:rFonts w:eastAsia="SchoolBookSanPin"/>
        </w:rPr>
      </w:pPr>
      <w:r w:rsidRPr="00096E25">
        <w:t>2.4.19. </w:t>
      </w:r>
      <w:r w:rsidRPr="00096E25">
        <w:rPr>
          <w:rFonts w:eastAsia="SchoolBookSanPin"/>
        </w:rPr>
        <w:t>Для представления итогов УИД во внеурочное время наиболее целесообразно использование следующих форм предъявления результатов:</w:t>
      </w:r>
    </w:p>
    <w:p w:rsidR="00096E25" w:rsidRPr="00096E25" w:rsidRDefault="00096E25" w:rsidP="00096E25">
      <w:pPr>
        <w:rPr>
          <w:rFonts w:eastAsia="SchoolBookSanPin"/>
        </w:rPr>
      </w:pPr>
      <w:r w:rsidRPr="00096E25">
        <w:rPr>
          <w:rFonts w:eastAsia="SchoolBookSanPin"/>
        </w:rPr>
        <w:t>письменная исследовательская работа (эссе, доклад, реферат);</w:t>
      </w:r>
    </w:p>
    <w:p w:rsidR="00096E25" w:rsidRPr="00096E25" w:rsidRDefault="00096E25" w:rsidP="00096E25">
      <w:pPr>
        <w:rPr>
          <w:rFonts w:eastAsia="SchoolBookSanPin"/>
        </w:rPr>
      </w:pPr>
      <w:r w:rsidRPr="00096E25">
        <w:rPr>
          <w:rFonts w:eastAsia="SchoolBookSanPin"/>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096E25" w:rsidRPr="00096E25" w:rsidRDefault="00096E25" w:rsidP="00096E25">
      <w:pPr>
        <w:rPr>
          <w:rFonts w:eastAsia="SchoolBookSanPin"/>
        </w:rPr>
      </w:pPr>
      <w:r w:rsidRPr="00096E25">
        <w:t>2.4.20. </w:t>
      </w:r>
      <w:r w:rsidRPr="00096E25">
        <w:rPr>
          <w:rFonts w:eastAsia="SchoolBookSanPin"/>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096E25" w:rsidRPr="00096E25" w:rsidRDefault="00096E25" w:rsidP="00096E25">
      <w:pPr>
        <w:rPr>
          <w:rFonts w:eastAsia="SchoolBookSanPin"/>
        </w:rPr>
      </w:pPr>
      <w:r w:rsidRPr="00096E25">
        <w:t>2.4.21. </w:t>
      </w:r>
      <w:r w:rsidRPr="00096E25">
        <w:rPr>
          <w:rFonts w:eastAsia="SchoolBookSanPin"/>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096E25" w:rsidRPr="00096E25" w:rsidRDefault="00096E25" w:rsidP="00096E25">
      <w:pPr>
        <w:rPr>
          <w:rFonts w:eastAsia="SchoolBookSanPin"/>
        </w:rPr>
      </w:pPr>
      <w:r w:rsidRPr="00096E25">
        <w:rPr>
          <w:rFonts w:eastAsia="SchoolBookSanPin"/>
        </w:rPr>
        <w:t>использовать вопросы как исследовательский инструмент познания;</w:t>
      </w:r>
    </w:p>
    <w:p w:rsidR="00096E25" w:rsidRPr="00096E25" w:rsidRDefault="00096E25" w:rsidP="00096E25">
      <w:pPr>
        <w:rPr>
          <w:rFonts w:eastAsia="SchoolBookSanPin"/>
        </w:rPr>
      </w:pPr>
      <w:r w:rsidRPr="00096E25">
        <w:rPr>
          <w:rFonts w:eastAsia="SchoolBookSanPi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96E25" w:rsidRPr="00096E25" w:rsidRDefault="00096E25" w:rsidP="00096E25">
      <w:pPr>
        <w:rPr>
          <w:rFonts w:eastAsia="SchoolBookSanPin"/>
        </w:rPr>
      </w:pPr>
      <w:r w:rsidRPr="00096E25">
        <w:rPr>
          <w:rFonts w:eastAsia="SchoolBookSanPin"/>
        </w:rPr>
        <w:t>формировать гипотезу об истинности собственных суждений и суждений других, аргументировать свою позицию, мнение;</w:t>
      </w:r>
    </w:p>
    <w:p w:rsidR="00096E25" w:rsidRPr="00096E25" w:rsidRDefault="00096E25" w:rsidP="00096E25">
      <w:pPr>
        <w:rPr>
          <w:rFonts w:eastAsia="SchoolBookSanPin"/>
        </w:rPr>
      </w:pPr>
      <w:r w:rsidRPr="00096E25">
        <w:rPr>
          <w:rFonts w:eastAsia="SchoolBookSanPin"/>
        </w:rPr>
        <w:t>проводить по самостоятельно составленному плану опыт, несложный эксперимент, небольшое исследование;</w:t>
      </w:r>
    </w:p>
    <w:p w:rsidR="00096E25" w:rsidRPr="00096E25" w:rsidRDefault="00096E25" w:rsidP="00096E25">
      <w:pPr>
        <w:rPr>
          <w:rFonts w:eastAsia="SchoolBookSanPin"/>
        </w:rPr>
      </w:pPr>
      <w:r w:rsidRPr="00096E25">
        <w:rPr>
          <w:rFonts w:eastAsia="SchoolBookSanPin"/>
        </w:rPr>
        <w:t>оценивать на применимость и достоверность информацию, полученную в ходе исследования (эксперимента);</w:t>
      </w:r>
    </w:p>
    <w:p w:rsidR="00096E25" w:rsidRPr="00096E25" w:rsidRDefault="00096E25" w:rsidP="00096E25">
      <w:pPr>
        <w:rPr>
          <w:rFonts w:eastAsia="SchoolBookSanPin"/>
        </w:rPr>
      </w:pPr>
      <w:r w:rsidRPr="00096E25">
        <w:rPr>
          <w:rFonts w:eastAsia="SchoolBookSanPi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096E25" w:rsidRPr="00096E25" w:rsidRDefault="00096E25" w:rsidP="00096E25">
      <w:pPr>
        <w:rPr>
          <w:rFonts w:eastAsia="SchoolBookSanPin"/>
        </w:rPr>
      </w:pPr>
      <w:r w:rsidRPr="00096E25">
        <w:rPr>
          <w:rFonts w:eastAsia="SchoolBookSanPi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96E25" w:rsidRPr="00096E25" w:rsidRDefault="00096E25" w:rsidP="00096E25">
      <w:pPr>
        <w:rPr>
          <w:rFonts w:eastAsia="SchoolBookSanPin"/>
        </w:rPr>
      </w:pPr>
      <w:r w:rsidRPr="00096E25">
        <w:t>2.4.22. </w:t>
      </w:r>
      <w:r w:rsidRPr="00096E25">
        <w:rPr>
          <w:rFonts w:eastAsia="SchoolBookSanPin"/>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096E25" w:rsidRPr="00096E25" w:rsidRDefault="00096E25" w:rsidP="00096E25">
      <w:pPr>
        <w:rPr>
          <w:rFonts w:eastAsia="SchoolBookSanPin"/>
        </w:rPr>
      </w:pPr>
      <w:r w:rsidRPr="00096E25">
        <w:t>2.4.23. </w:t>
      </w:r>
      <w:r w:rsidRPr="00096E25">
        <w:rPr>
          <w:rFonts w:eastAsia="SchoolBookSanPin"/>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096E25" w:rsidRPr="00096E25" w:rsidRDefault="00096E25" w:rsidP="00096E25">
      <w:pPr>
        <w:rPr>
          <w:rFonts w:eastAsia="SchoolBookSanPin"/>
        </w:rPr>
      </w:pPr>
      <w:r w:rsidRPr="00096E25">
        <w:rPr>
          <w:rFonts w:eastAsia="SchoolBookSanPin"/>
        </w:rPr>
        <w:t>определять оптимальный путь решения проблемного вопроса, прогнозировать проектный результат и оформлять его в виде реального «продукта»;</w:t>
      </w:r>
    </w:p>
    <w:p w:rsidR="00096E25" w:rsidRPr="00096E25" w:rsidRDefault="00096E25" w:rsidP="00096E25">
      <w:pPr>
        <w:rPr>
          <w:rFonts w:eastAsia="SchoolBookSanPin"/>
        </w:rPr>
      </w:pPr>
      <w:r w:rsidRPr="00096E25">
        <w:rPr>
          <w:rFonts w:eastAsia="SchoolBookSanPin"/>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096E25" w:rsidRPr="00096E25" w:rsidRDefault="00096E25" w:rsidP="00096E25">
      <w:pPr>
        <w:rPr>
          <w:rFonts w:eastAsia="SchoolBookSanPin"/>
        </w:rPr>
      </w:pPr>
      <w:r w:rsidRPr="00096E25">
        <w:t>2.4.24. </w:t>
      </w:r>
      <w:r w:rsidRPr="00096E25">
        <w:rPr>
          <w:rFonts w:eastAsia="SchoolBookSanPin"/>
        </w:rPr>
        <w:t>Осуществление ПД обучающимися включает в себя ряд этапов:</w:t>
      </w:r>
    </w:p>
    <w:p w:rsidR="00096E25" w:rsidRPr="00096E25" w:rsidRDefault="00096E25" w:rsidP="00096E25">
      <w:pPr>
        <w:rPr>
          <w:rFonts w:eastAsia="SchoolBookSanPin"/>
        </w:rPr>
      </w:pPr>
      <w:r w:rsidRPr="00096E25">
        <w:rPr>
          <w:rFonts w:eastAsia="SchoolBookSanPin"/>
        </w:rPr>
        <w:t>анализ и формулирование проблемы;</w:t>
      </w:r>
    </w:p>
    <w:p w:rsidR="00096E25" w:rsidRPr="00096E25" w:rsidRDefault="00096E25" w:rsidP="00096E25">
      <w:pPr>
        <w:rPr>
          <w:rFonts w:eastAsia="SchoolBookSanPin"/>
        </w:rPr>
      </w:pPr>
      <w:r w:rsidRPr="00096E25">
        <w:rPr>
          <w:rFonts w:eastAsia="SchoolBookSanPin"/>
        </w:rPr>
        <w:t>формулирование темы проекта;</w:t>
      </w:r>
    </w:p>
    <w:p w:rsidR="00096E25" w:rsidRPr="00096E25" w:rsidRDefault="00096E25" w:rsidP="00096E25">
      <w:pPr>
        <w:rPr>
          <w:rFonts w:eastAsia="SchoolBookSanPin"/>
        </w:rPr>
      </w:pPr>
      <w:r w:rsidRPr="00096E25">
        <w:rPr>
          <w:rFonts w:eastAsia="SchoolBookSanPin"/>
        </w:rPr>
        <w:t>постановка цели и задач проекта;</w:t>
      </w:r>
    </w:p>
    <w:p w:rsidR="00096E25" w:rsidRPr="00096E25" w:rsidRDefault="00096E25" w:rsidP="00096E25">
      <w:pPr>
        <w:rPr>
          <w:rFonts w:eastAsia="SchoolBookSanPin"/>
        </w:rPr>
      </w:pPr>
      <w:r w:rsidRPr="00096E25">
        <w:rPr>
          <w:rFonts w:eastAsia="SchoolBookSanPin"/>
        </w:rPr>
        <w:t>составление плана работы;</w:t>
      </w:r>
    </w:p>
    <w:p w:rsidR="00096E25" w:rsidRPr="00096E25" w:rsidRDefault="00096E25" w:rsidP="00096E25">
      <w:pPr>
        <w:rPr>
          <w:rFonts w:eastAsia="SchoolBookSanPin"/>
        </w:rPr>
      </w:pPr>
      <w:r w:rsidRPr="00096E25">
        <w:rPr>
          <w:rFonts w:eastAsia="SchoolBookSanPin"/>
        </w:rPr>
        <w:t>сбор информации (исследование);</w:t>
      </w:r>
    </w:p>
    <w:p w:rsidR="00096E25" w:rsidRPr="00096E25" w:rsidRDefault="00096E25" w:rsidP="00096E25">
      <w:pPr>
        <w:rPr>
          <w:rFonts w:eastAsia="SchoolBookSanPin"/>
        </w:rPr>
      </w:pPr>
      <w:r w:rsidRPr="00096E25">
        <w:rPr>
          <w:rFonts w:eastAsia="SchoolBookSanPin"/>
        </w:rPr>
        <w:t>выполнение технологического этапа;</w:t>
      </w:r>
    </w:p>
    <w:p w:rsidR="00096E25" w:rsidRPr="00096E25" w:rsidRDefault="00096E25" w:rsidP="00096E25">
      <w:pPr>
        <w:rPr>
          <w:rFonts w:eastAsia="SchoolBookSanPin"/>
        </w:rPr>
      </w:pPr>
      <w:r w:rsidRPr="00096E25">
        <w:rPr>
          <w:rFonts w:eastAsia="SchoolBookSanPin"/>
        </w:rPr>
        <w:t>подготовка и защита проекта;</w:t>
      </w:r>
    </w:p>
    <w:p w:rsidR="00096E25" w:rsidRPr="00096E25" w:rsidRDefault="00096E25" w:rsidP="00096E25">
      <w:pPr>
        <w:rPr>
          <w:rFonts w:eastAsia="SchoolBookSanPin"/>
        </w:rPr>
      </w:pPr>
      <w:r w:rsidRPr="00096E25">
        <w:rPr>
          <w:rFonts w:eastAsia="SchoolBookSanPin"/>
        </w:rPr>
        <w:t>рефлексия, анализ результатов выполнения проекта, оценка качества выполнения.</w:t>
      </w:r>
    </w:p>
    <w:p w:rsidR="00096E25" w:rsidRPr="00096E25" w:rsidRDefault="00096E25" w:rsidP="00096E25">
      <w:pPr>
        <w:rPr>
          <w:rFonts w:eastAsia="SchoolBookSanPin"/>
        </w:rPr>
      </w:pPr>
      <w:r w:rsidRPr="00096E25">
        <w:t>2.4.25. </w:t>
      </w:r>
      <w:r w:rsidRPr="00096E25">
        <w:rPr>
          <w:rFonts w:eastAsia="SchoolBookSanPin"/>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096E25" w:rsidRPr="00096E25" w:rsidRDefault="00096E25" w:rsidP="00096E25">
      <w:pPr>
        <w:rPr>
          <w:rFonts w:eastAsia="SchoolBookSanPin"/>
        </w:rPr>
      </w:pPr>
      <w:r w:rsidRPr="00096E25">
        <w:t>2.4.26. </w:t>
      </w:r>
      <w:r w:rsidRPr="00096E25">
        <w:rPr>
          <w:rFonts w:eastAsia="SchoolBookSanPin"/>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096E25" w:rsidRPr="00096E25" w:rsidRDefault="00096E25" w:rsidP="00096E25">
      <w:pPr>
        <w:rPr>
          <w:rFonts w:eastAsia="SchoolBookSanPin"/>
        </w:rPr>
      </w:pPr>
      <w:r w:rsidRPr="00096E25">
        <w:t>2.4.27. </w:t>
      </w:r>
      <w:r w:rsidRPr="00096E25">
        <w:rPr>
          <w:rFonts w:eastAsia="SchoolBookSanPin"/>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096E25" w:rsidRPr="00096E25" w:rsidRDefault="00096E25" w:rsidP="00096E25">
      <w:pPr>
        <w:rPr>
          <w:rFonts w:eastAsia="SchoolBookSanPin"/>
        </w:rPr>
      </w:pPr>
      <w:r w:rsidRPr="00096E25">
        <w:rPr>
          <w:rFonts w:eastAsia="SchoolBookSanPin"/>
        </w:rPr>
        <w:t>предметные проекты;</w:t>
      </w:r>
    </w:p>
    <w:p w:rsidR="00096E25" w:rsidRPr="00096E25" w:rsidRDefault="00096E25" w:rsidP="00096E25">
      <w:pPr>
        <w:rPr>
          <w:rFonts w:eastAsia="SchoolBookSanPin"/>
        </w:rPr>
      </w:pPr>
      <w:r w:rsidRPr="00096E25">
        <w:rPr>
          <w:rFonts w:eastAsia="SchoolBookSanPin"/>
        </w:rPr>
        <w:t>метапредметные проекты.</w:t>
      </w:r>
    </w:p>
    <w:p w:rsidR="00096E25" w:rsidRPr="00096E25" w:rsidRDefault="00096E25" w:rsidP="00096E25">
      <w:pPr>
        <w:rPr>
          <w:rFonts w:eastAsia="SchoolBookSanPin"/>
        </w:rPr>
      </w:pPr>
      <w:r w:rsidRPr="00096E25">
        <w:t>2.4.28. </w:t>
      </w:r>
      <w:r w:rsidRPr="00096E25">
        <w:rPr>
          <w:rFonts w:eastAsia="SchoolBookSanPin"/>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096E25" w:rsidRPr="00096E25" w:rsidRDefault="00096E25" w:rsidP="00096E25">
      <w:pPr>
        <w:rPr>
          <w:rFonts w:eastAsia="SchoolBookSanPin"/>
        </w:rPr>
      </w:pPr>
      <w:r w:rsidRPr="00096E25">
        <w:t>2.4.29. </w:t>
      </w:r>
      <w:r w:rsidRPr="00096E25">
        <w:rPr>
          <w:rFonts w:eastAsia="SchoolBookSanPin"/>
        </w:rPr>
        <w:t>Формы организации ПД обучающихся могут быть следующие:</w:t>
      </w:r>
    </w:p>
    <w:p w:rsidR="00096E25" w:rsidRPr="00096E25" w:rsidRDefault="00096E25" w:rsidP="00096E25">
      <w:pPr>
        <w:rPr>
          <w:rFonts w:eastAsia="SchoolBookSanPin"/>
        </w:rPr>
      </w:pPr>
      <w:r w:rsidRPr="00096E25">
        <w:rPr>
          <w:rFonts w:eastAsia="SchoolBookSanPin"/>
        </w:rPr>
        <w:t>монопроект (использование содержания одного предмета);</w:t>
      </w:r>
    </w:p>
    <w:p w:rsidR="00096E25" w:rsidRPr="00096E25" w:rsidRDefault="00096E25" w:rsidP="00096E25">
      <w:pPr>
        <w:rPr>
          <w:rFonts w:eastAsia="SchoolBookSanPin"/>
        </w:rPr>
      </w:pPr>
      <w:r w:rsidRPr="00096E25">
        <w:rPr>
          <w:rFonts w:eastAsia="SchoolBookSanPin"/>
        </w:rPr>
        <w:t>межпредметный проект (использование интегрированного знания и способов учебной деятельности различных предметов);</w:t>
      </w:r>
    </w:p>
    <w:p w:rsidR="00096E25" w:rsidRPr="00096E25" w:rsidRDefault="00096E25" w:rsidP="00096E25">
      <w:pPr>
        <w:rPr>
          <w:rFonts w:eastAsia="SchoolBookSanPin"/>
        </w:rPr>
      </w:pPr>
      <w:r w:rsidRPr="00096E25">
        <w:rPr>
          <w:rFonts w:eastAsia="SchoolBookSanPin"/>
        </w:rPr>
        <w:t>метапроект (использование областей знания и методов деятельности, выходящих за рамки предметного обучения).</w:t>
      </w:r>
    </w:p>
    <w:p w:rsidR="00096E25" w:rsidRPr="00096E25" w:rsidRDefault="00096E25" w:rsidP="00096E25">
      <w:pPr>
        <w:rPr>
          <w:rFonts w:eastAsia="SchoolBookSanPin"/>
        </w:rPr>
      </w:pPr>
      <w:r w:rsidRPr="00096E25">
        <w:t>2.4.30. </w:t>
      </w:r>
      <w:r w:rsidRPr="00096E25">
        <w:rPr>
          <w:rFonts w:eastAsia="SchoolBookSanPin"/>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096E25" w:rsidRPr="00096E25" w:rsidRDefault="00096E25" w:rsidP="00096E25">
      <w:pPr>
        <w:rPr>
          <w:rFonts w:eastAsia="SchoolBookSanPin"/>
        </w:rPr>
      </w:pPr>
      <w:r w:rsidRPr="00096E25">
        <w:rPr>
          <w:rFonts w:eastAsia="SchoolBookSanPin"/>
        </w:rPr>
        <w:t>Какое средство поможет в решении проблемы... (опишите, объясните)?</w:t>
      </w:r>
    </w:p>
    <w:p w:rsidR="00096E25" w:rsidRPr="00096E25" w:rsidRDefault="00096E25" w:rsidP="00096E25">
      <w:pPr>
        <w:rPr>
          <w:rFonts w:eastAsia="SchoolBookSanPin"/>
        </w:rPr>
      </w:pPr>
      <w:r w:rsidRPr="00096E25">
        <w:rPr>
          <w:rFonts w:eastAsia="SchoolBookSanPin"/>
        </w:rPr>
        <w:t>Каким должно быть средство для решения проблемы... (опишите, смоделируйте)?</w:t>
      </w:r>
    </w:p>
    <w:p w:rsidR="00096E25" w:rsidRPr="00096E25" w:rsidRDefault="00096E25" w:rsidP="00096E25">
      <w:pPr>
        <w:rPr>
          <w:rFonts w:eastAsia="SchoolBookSanPin"/>
        </w:rPr>
      </w:pPr>
      <w:r w:rsidRPr="00096E25">
        <w:rPr>
          <w:rFonts w:eastAsia="SchoolBookSanPin"/>
        </w:rPr>
        <w:t>Как спроводить средство для решения проблемы (дайте инструкцию)?</w:t>
      </w:r>
    </w:p>
    <w:p w:rsidR="00096E25" w:rsidRPr="00096E25" w:rsidRDefault="00096E25" w:rsidP="00096E25">
      <w:pPr>
        <w:rPr>
          <w:rFonts w:eastAsia="SchoolBookSanPin"/>
        </w:rPr>
      </w:pPr>
      <w:r w:rsidRPr="00096E25">
        <w:rPr>
          <w:rFonts w:eastAsia="SchoolBookSanPin"/>
        </w:rPr>
        <w:t>Как выглядело... (опишите, реконструируйте)?</w:t>
      </w:r>
    </w:p>
    <w:p w:rsidR="00096E25" w:rsidRPr="00096E25" w:rsidRDefault="00096E25" w:rsidP="00096E25">
      <w:pPr>
        <w:rPr>
          <w:rFonts w:eastAsia="SchoolBookSanPin"/>
        </w:rPr>
      </w:pPr>
      <w:r w:rsidRPr="00096E25">
        <w:rPr>
          <w:rFonts w:eastAsia="SchoolBookSanPin"/>
        </w:rPr>
        <w:t xml:space="preserve">Как будет выглядеть... (опишите, спрогнозируйте)? </w:t>
      </w:r>
    </w:p>
    <w:p w:rsidR="00096E25" w:rsidRPr="00096E25" w:rsidRDefault="00096E25" w:rsidP="00096E25">
      <w:pPr>
        <w:rPr>
          <w:rFonts w:eastAsia="SchoolBookSanPin"/>
        </w:rPr>
      </w:pPr>
      <w:r w:rsidRPr="00096E25">
        <w:t>2.4.31. </w:t>
      </w:r>
      <w:r w:rsidRPr="00096E25">
        <w:rPr>
          <w:rFonts w:eastAsia="SchoolBookSanPin"/>
        </w:rPr>
        <w:t>Основными формами представления итогов ПД являются:</w:t>
      </w:r>
    </w:p>
    <w:p w:rsidR="00096E25" w:rsidRPr="00096E25" w:rsidRDefault="00096E25" w:rsidP="00096E25">
      <w:pPr>
        <w:rPr>
          <w:rFonts w:eastAsia="SchoolBookSanPin"/>
        </w:rPr>
      </w:pPr>
      <w:r w:rsidRPr="00096E25">
        <w:rPr>
          <w:rFonts w:eastAsia="SchoolBookSanPin"/>
        </w:rPr>
        <w:t>материальный объект, макет, конструкторское изделие;</w:t>
      </w:r>
    </w:p>
    <w:p w:rsidR="00096E25" w:rsidRPr="00096E25" w:rsidRDefault="00096E25" w:rsidP="00096E25">
      <w:pPr>
        <w:rPr>
          <w:rFonts w:eastAsia="SchoolBookSanPin"/>
        </w:rPr>
      </w:pPr>
      <w:r w:rsidRPr="00096E25">
        <w:rPr>
          <w:rFonts w:eastAsia="SchoolBookSanPin"/>
        </w:rPr>
        <w:t>отчетные материалы по проекту (тексты, мультимедийные продукты).</w:t>
      </w:r>
    </w:p>
    <w:p w:rsidR="00096E25" w:rsidRPr="00096E25" w:rsidRDefault="00096E25" w:rsidP="00096E25">
      <w:pPr>
        <w:rPr>
          <w:rFonts w:eastAsia="SchoolBookSanPin"/>
        </w:rPr>
      </w:pPr>
      <w:r w:rsidRPr="00096E25">
        <w:t>2.4.32. </w:t>
      </w:r>
      <w:r w:rsidRPr="00096E25">
        <w:rPr>
          <w:rFonts w:eastAsia="SchoolBookSanPin"/>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096E25" w:rsidRPr="00096E25" w:rsidRDefault="00096E25" w:rsidP="00096E25">
      <w:pPr>
        <w:rPr>
          <w:rFonts w:eastAsia="SchoolBookSanPin"/>
        </w:rPr>
      </w:pPr>
      <w:r w:rsidRPr="00096E25">
        <w:t>2.4.33. </w:t>
      </w:r>
      <w:r w:rsidRPr="00096E25">
        <w:rPr>
          <w:rFonts w:eastAsia="SchoolBookSanPin"/>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096E25" w:rsidRPr="00096E25" w:rsidRDefault="00096E25" w:rsidP="00096E25">
      <w:pPr>
        <w:rPr>
          <w:rFonts w:eastAsia="SchoolBookSanPin"/>
        </w:rPr>
      </w:pPr>
      <w:r w:rsidRPr="00096E25">
        <w:rPr>
          <w:rFonts w:eastAsia="SchoolBookSanPin"/>
        </w:rPr>
        <w:t>гуманитарное;</w:t>
      </w:r>
    </w:p>
    <w:p w:rsidR="00096E25" w:rsidRPr="00096E25" w:rsidRDefault="00096E25" w:rsidP="00096E25">
      <w:pPr>
        <w:rPr>
          <w:rFonts w:eastAsia="SchoolBookSanPin"/>
        </w:rPr>
      </w:pPr>
      <w:r w:rsidRPr="00096E25">
        <w:rPr>
          <w:rFonts w:eastAsia="SchoolBookSanPin"/>
        </w:rPr>
        <w:t>естественнонаучное;</w:t>
      </w:r>
    </w:p>
    <w:p w:rsidR="00096E25" w:rsidRPr="00096E25" w:rsidRDefault="00096E25" w:rsidP="00096E25">
      <w:pPr>
        <w:rPr>
          <w:rFonts w:eastAsia="SchoolBookSanPin"/>
        </w:rPr>
      </w:pPr>
      <w:r w:rsidRPr="00096E25">
        <w:rPr>
          <w:rFonts w:eastAsia="SchoolBookSanPin"/>
        </w:rPr>
        <w:t>социально-ориентированное;</w:t>
      </w:r>
    </w:p>
    <w:p w:rsidR="00096E25" w:rsidRPr="00096E25" w:rsidRDefault="00096E25" w:rsidP="00096E25">
      <w:pPr>
        <w:rPr>
          <w:rFonts w:eastAsia="SchoolBookSanPin"/>
        </w:rPr>
      </w:pPr>
      <w:r w:rsidRPr="00096E25">
        <w:rPr>
          <w:rFonts w:eastAsia="SchoolBookSanPin"/>
        </w:rPr>
        <w:t>инженерно-техническое;</w:t>
      </w:r>
    </w:p>
    <w:p w:rsidR="00096E25" w:rsidRPr="00096E25" w:rsidRDefault="00096E25" w:rsidP="00096E25">
      <w:pPr>
        <w:rPr>
          <w:rFonts w:eastAsia="SchoolBookSanPin"/>
        </w:rPr>
      </w:pPr>
      <w:r w:rsidRPr="00096E25">
        <w:rPr>
          <w:rFonts w:eastAsia="SchoolBookSanPin"/>
        </w:rPr>
        <w:t>художественно-творческое;</w:t>
      </w:r>
    </w:p>
    <w:p w:rsidR="00096E25" w:rsidRPr="00096E25" w:rsidRDefault="00096E25" w:rsidP="00096E25">
      <w:pPr>
        <w:rPr>
          <w:rFonts w:eastAsia="SchoolBookSanPin"/>
        </w:rPr>
      </w:pPr>
      <w:r w:rsidRPr="00096E25">
        <w:rPr>
          <w:rFonts w:eastAsia="SchoolBookSanPin"/>
        </w:rPr>
        <w:t>спортивно-оздоровительное;</w:t>
      </w:r>
    </w:p>
    <w:p w:rsidR="00096E25" w:rsidRPr="00096E25" w:rsidRDefault="00096E25" w:rsidP="00096E25">
      <w:pPr>
        <w:rPr>
          <w:rFonts w:eastAsia="SchoolBookSanPin"/>
        </w:rPr>
      </w:pPr>
      <w:r w:rsidRPr="00096E25">
        <w:rPr>
          <w:rFonts w:eastAsia="SchoolBookSanPin"/>
        </w:rPr>
        <w:t>туристско-краеведческое.</w:t>
      </w:r>
    </w:p>
    <w:p w:rsidR="00096E25" w:rsidRPr="00096E25" w:rsidRDefault="00096E25" w:rsidP="00096E25">
      <w:pPr>
        <w:rPr>
          <w:rFonts w:eastAsia="SchoolBookSanPin"/>
        </w:rPr>
      </w:pPr>
      <w:r w:rsidRPr="00096E25">
        <w:t>2.4.34. </w:t>
      </w:r>
      <w:r w:rsidRPr="00096E25">
        <w:rPr>
          <w:rFonts w:eastAsia="SchoolBookSanPin"/>
        </w:rPr>
        <w:t>В качестве основных форм организации ПД могут быть использованы:</w:t>
      </w:r>
    </w:p>
    <w:p w:rsidR="00096E25" w:rsidRPr="00096E25" w:rsidRDefault="00096E25" w:rsidP="00096E25">
      <w:pPr>
        <w:rPr>
          <w:rFonts w:eastAsia="SchoolBookSanPin"/>
        </w:rPr>
      </w:pPr>
      <w:r w:rsidRPr="00096E25">
        <w:rPr>
          <w:rFonts w:eastAsia="SchoolBookSanPin"/>
        </w:rPr>
        <w:t>творческие мастерские;</w:t>
      </w:r>
    </w:p>
    <w:p w:rsidR="00096E25" w:rsidRPr="00096E25" w:rsidRDefault="00096E25" w:rsidP="00096E25">
      <w:pPr>
        <w:rPr>
          <w:rFonts w:eastAsia="SchoolBookSanPin"/>
        </w:rPr>
      </w:pPr>
      <w:r w:rsidRPr="00096E25">
        <w:rPr>
          <w:rFonts w:eastAsia="SchoolBookSanPin"/>
        </w:rPr>
        <w:t>экспериментальные лаборатории;</w:t>
      </w:r>
    </w:p>
    <w:p w:rsidR="00096E25" w:rsidRPr="00096E25" w:rsidRDefault="00096E25" w:rsidP="00096E25">
      <w:pPr>
        <w:rPr>
          <w:rFonts w:eastAsia="SchoolBookSanPin"/>
        </w:rPr>
      </w:pPr>
      <w:r w:rsidRPr="00096E25">
        <w:rPr>
          <w:rFonts w:eastAsia="SchoolBookSanPin"/>
        </w:rPr>
        <w:t>конструкторское бюро;</w:t>
      </w:r>
    </w:p>
    <w:p w:rsidR="00096E25" w:rsidRPr="00096E25" w:rsidRDefault="00096E25" w:rsidP="00096E25">
      <w:pPr>
        <w:rPr>
          <w:rFonts w:eastAsia="SchoolBookSanPin"/>
        </w:rPr>
      </w:pPr>
      <w:r w:rsidRPr="00096E25">
        <w:rPr>
          <w:rFonts w:eastAsia="SchoolBookSanPin"/>
        </w:rPr>
        <w:t>проектные недели;</w:t>
      </w:r>
    </w:p>
    <w:p w:rsidR="00096E25" w:rsidRPr="00096E25" w:rsidRDefault="00096E25" w:rsidP="00096E25">
      <w:pPr>
        <w:rPr>
          <w:rFonts w:eastAsia="SchoolBookSanPin"/>
        </w:rPr>
      </w:pPr>
      <w:r w:rsidRPr="00096E25">
        <w:rPr>
          <w:rFonts w:eastAsia="SchoolBookSanPin"/>
        </w:rPr>
        <w:t>практикумы.</w:t>
      </w:r>
    </w:p>
    <w:p w:rsidR="00096E25" w:rsidRPr="00096E25" w:rsidRDefault="00096E25" w:rsidP="00096E25">
      <w:pPr>
        <w:rPr>
          <w:rFonts w:eastAsia="SchoolBookSanPin"/>
        </w:rPr>
      </w:pPr>
      <w:r w:rsidRPr="00096E25">
        <w:t>2.4.35. </w:t>
      </w:r>
      <w:r w:rsidRPr="00096E25">
        <w:rPr>
          <w:rFonts w:eastAsia="SchoolBookSanPin"/>
        </w:rPr>
        <w:t>Формами представления итогов ПД во внеурочное время являются:</w:t>
      </w:r>
    </w:p>
    <w:p w:rsidR="00096E25" w:rsidRPr="00096E25" w:rsidRDefault="00096E25" w:rsidP="00096E25">
      <w:pPr>
        <w:rPr>
          <w:rFonts w:eastAsia="SchoolBookSanPin"/>
        </w:rPr>
      </w:pPr>
      <w:r w:rsidRPr="00096E25">
        <w:rPr>
          <w:rFonts w:eastAsia="SchoolBookSanPin"/>
        </w:rPr>
        <w:t>материальный продукт (объект, макет, конструкторское изделие и другие);</w:t>
      </w:r>
    </w:p>
    <w:p w:rsidR="00096E25" w:rsidRPr="00096E25" w:rsidRDefault="00096E25" w:rsidP="00096E25">
      <w:pPr>
        <w:rPr>
          <w:rFonts w:eastAsia="SchoolBookSanPin"/>
        </w:rPr>
      </w:pPr>
      <w:r w:rsidRPr="00096E25">
        <w:rPr>
          <w:rFonts w:eastAsia="SchoolBookSanPin"/>
        </w:rPr>
        <w:t>медийный продукт (плакат, газета, журнал, рекламная продукция, фильм и другие);</w:t>
      </w:r>
    </w:p>
    <w:p w:rsidR="00096E25" w:rsidRPr="00096E25" w:rsidRDefault="00096E25" w:rsidP="00096E25">
      <w:pPr>
        <w:rPr>
          <w:rFonts w:eastAsia="SchoolBookSanPin"/>
        </w:rPr>
      </w:pPr>
      <w:r w:rsidRPr="00096E25">
        <w:rPr>
          <w:rFonts w:eastAsia="SchoolBookSanPin"/>
        </w:rPr>
        <w:t>публичное мероприятие (образовательное событие, социальное мероприятие (акция), театральная постановка и другие);</w:t>
      </w:r>
    </w:p>
    <w:p w:rsidR="00096E25" w:rsidRPr="00096E25" w:rsidRDefault="00096E25" w:rsidP="00096E25">
      <w:pPr>
        <w:rPr>
          <w:rFonts w:eastAsia="SchoolBookSanPin"/>
        </w:rPr>
      </w:pPr>
      <w:r w:rsidRPr="00096E25">
        <w:rPr>
          <w:rFonts w:eastAsia="SchoolBookSanPin"/>
        </w:rPr>
        <w:t>отчетные материалы по проекту (тексты, мультимедийные продукты).</w:t>
      </w:r>
    </w:p>
    <w:p w:rsidR="00096E25" w:rsidRPr="00096E25" w:rsidRDefault="00096E25" w:rsidP="00096E25">
      <w:pPr>
        <w:rPr>
          <w:rFonts w:eastAsia="SchoolBookSanPin"/>
        </w:rPr>
      </w:pPr>
      <w:r w:rsidRPr="00096E25">
        <w:t>2.4.36. </w:t>
      </w:r>
      <w:r w:rsidRPr="00096E25">
        <w:rPr>
          <w:rFonts w:eastAsia="SchoolBookSanPin"/>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096E25" w:rsidRPr="00096E25" w:rsidRDefault="00096E25" w:rsidP="00096E25">
      <w:pPr>
        <w:rPr>
          <w:rFonts w:eastAsia="SchoolBookSanPin"/>
        </w:rPr>
      </w:pPr>
      <w:r w:rsidRPr="00096E25">
        <w:t>2.4.37. </w:t>
      </w:r>
      <w:r w:rsidRPr="00096E25">
        <w:rPr>
          <w:rFonts w:eastAsia="SchoolBookSanPin"/>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096E25" w:rsidRPr="00096E25" w:rsidRDefault="00096E25" w:rsidP="00096E25">
      <w:pPr>
        <w:rPr>
          <w:rFonts w:eastAsia="SchoolBookSanPin"/>
        </w:rPr>
      </w:pPr>
      <w:r w:rsidRPr="00096E25">
        <w:rPr>
          <w:rFonts w:eastAsia="SchoolBookSanPin"/>
        </w:rPr>
        <w:t>понимание проблемы, связанных с нею цели и задач;</w:t>
      </w:r>
    </w:p>
    <w:p w:rsidR="00096E25" w:rsidRPr="00096E25" w:rsidRDefault="00096E25" w:rsidP="00096E25">
      <w:pPr>
        <w:rPr>
          <w:rFonts w:eastAsia="SchoolBookSanPin"/>
        </w:rPr>
      </w:pPr>
      <w:r w:rsidRPr="00096E25">
        <w:rPr>
          <w:rFonts w:eastAsia="SchoolBookSanPin"/>
        </w:rPr>
        <w:t>умение определить оптимальный путь решения проблемы;</w:t>
      </w:r>
    </w:p>
    <w:p w:rsidR="00096E25" w:rsidRPr="00096E25" w:rsidRDefault="00096E25" w:rsidP="00096E25">
      <w:pPr>
        <w:rPr>
          <w:rFonts w:eastAsia="SchoolBookSanPin"/>
        </w:rPr>
      </w:pPr>
      <w:r w:rsidRPr="00096E25">
        <w:rPr>
          <w:rFonts w:eastAsia="SchoolBookSanPin"/>
        </w:rPr>
        <w:t>умение планировать и работать по плану;</w:t>
      </w:r>
    </w:p>
    <w:p w:rsidR="00096E25" w:rsidRPr="00096E25" w:rsidRDefault="00096E25" w:rsidP="00096E25">
      <w:pPr>
        <w:rPr>
          <w:rFonts w:eastAsia="SchoolBookSanPin"/>
        </w:rPr>
      </w:pPr>
      <w:r w:rsidRPr="00096E25">
        <w:rPr>
          <w:rFonts w:eastAsia="SchoolBookSanPin"/>
        </w:rPr>
        <w:t>умение реализовать проектный замысел и оформить его в виде реального «продукта»;</w:t>
      </w:r>
    </w:p>
    <w:p w:rsidR="00096E25" w:rsidRPr="00096E25" w:rsidRDefault="00096E25" w:rsidP="00096E25">
      <w:pPr>
        <w:rPr>
          <w:rFonts w:eastAsia="SchoolBookSanPin"/>
        </w:rPr>
      </w:pPr>
      <w:r w:rsidRPr="00096E25">
        <w:rPr>
          <w:rFonts w:eastAsia="SchoolBookSanPin"/>
        </w:rPr>
        <w:t>умение осуществлять самооценку деятельности и результата, взаимоценку деятельности в группе.</w:t>
      </w:r>
    </w:p>
    <w:p w:rsidR="00096E25" w:rsidRPr="00096E25" w:rsidRDefault="00096E25" w:rsidP="00096E25">
      <w:pPr>
        <w:rPr>
          <w:rFonts w:eastAsia="SchoolBookSanPin"/>
        </w:rPr>
      </w:pPr>
      <w:r w:rsidRPr="00096E25">
        <w:t>2.4.38. </w:t>
      </w:r>
      <w:r w:rsidRPr="00096E25">
        <w:rPr>
          <w:rFonts w:eastAsia="SchoolBookSanPin"/>
        </w:rPr>
        <w:t>В процессе публичной презентации результатов проекта оценивается:</w:t>
      </w:r>
    </w:p>
    <w:p w:rsidR="00096E25" w:rsidRPr="00096E25" w:rsidRDefault="00096E25" w:rsidP="00096E25">
      <w:pPr>
        <w:rPr>
          <w:rFonts w:eastAsia="SchoolBookSanPin"/>
        </w:rPr>
      </w:pPr>
      <w:r w:rsidRPr="00096E25">
        <w:rPr>
          <w:rFonts w:eastAsia="SchoolBookSanPin"/>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096E25" w:rsidRPr="00096E25" w:rsidRDefault="00096E25" w:rsidP="00096E25">
      <w:pPr>
        <w:rPr>
          <w:rFonts w:eastAsia="SchoolBookSanPin"/>
        </w:rPr>
      </w:pPr>
      <w:r w:rsidRPr="00096E25">
        <w:rPr>
          <w:rFonts w:eastAsia="SchoolBookSanPin"/>
        </w:rPr>
        <w:t>качество наглядного представления проекта (использование рисунков, схем, графиков, моделей и других средств наглядной презентации);</w:t>
      </w:r>
    </w:p>
    <w:p w:rsidR="00096E25" w:rsidRPr="00096E25" w:rsidRDefault="00096E25" w:rsidP="00096E25">
      <w:pPr>
        <w:rPr>
          <w:rFonts w:eastAsia="SchoolBookSanPin"/>
        </w:rPr>
      </w:pPr>
      <w:r w:rsidRPr="00096E25">
        <w:rPr>
          <w:rFonts w:eastAsia="SchoolBookSanPin"/>
        </w:rPr>
        <w:t>качество письменного текста (соответствие плану, оформление работы, грамотность изложения);</w:t>
      </w:r>
    </w:p>
    <w:p w:rsidR="00096E25" w:rsidRPr="00096E25" w:rsidRDefault="00096E25" w:rsidP="00096E25">
      <w:pPr>
        <w:rPr>
          <w:rFonts w:eastAsia="SchoolBookSanPin"/>
        </w:rPr>
      </w:pPr>
      <w:r w:rsidRPr="00096E25">
        <w:rPr>
          <w:rFonts w:eastAsia="SchoolBookSanPin"/>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0A4A4F" w:rsidRPr="000A4A4F" w:rsidRDefault="000A4A4F" w:rsidP="000A4A4F">
      <w:pPr>
        <w:spacing w:line="264" w:lineRule="auto"/>
        <w:ind w:left="120"/>
        <w:jc w:val="both"/>
        <w:rPr>
          <w:sz w:val="24"/>
          <w:szCs w:val="24"/>
        </w:rPr>
      </w:pPr>
      <w:bookmarkStart w:id="98" w:name="block-27178686"/>
      <w:r w:rsidRPr="000A4A4F">
        <w:rPr>
          <w:b/>
          <w:color w:val="000000"/>
          <w:sz w:val="24"/>
          <w:szCs w:val="24"/>
        </w:rPr>
        <w:t>ПЛАНИРУЕМЫЕ ОБРАЗОВАТЕЛЬНЫЕ РЕЗУЛЬТАТЫ</w:t>
      </w:r>
    </w:p>
    <w:p w:rsidR="000A4A4F" w:rsidRPr="000A4A4F" w:rsidRDefault="000A4A4F" w:rsidP="000A4A4F">
      <w:pPr>
        <w:spacing w:line="264" w:lineRule="auto"/>
        <w:ind w:firstLine="600"/>
        <w:jc w:val="both"/>
        <w:rPr>
          <w:sz w:val="24"/>
          <w:szCs w:val="24"/>
        </w:rPr>
      </w:pPr>
      <w:r w:rsidRPr="000A4A4F">
        <w:rPr>
          <w:color w:val="000000"/>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0A4A4F" w:rsidRPr="000A4A4F" w:rsidRDefault="000A4A4F" w:rsidP="000A4A4F">
      <w:pPr>
        <w:spacing w:line="264" w:lineRule="auto"/>
        <w:ind w:left="120"/>
        <w:jc w:val="both"/>
        <w:rPr>
          <w:sz w:val="24"/>
          <w:szCs w:val="24"/>
        </w:rPr>
      </w:pPr>
      <w:r w:rsidRPr="000A4A4F">
        <w:rPr>
          <w:b/>
          <w:color w:val="000000"/>
          <w:sz w:val="24"/>
          <w:szCs w:val="24"/>
        </w:rPr>
        <w:t>ЛИЧНОСТНЫЕ РЕЗУЛЬТАТЫ</w:t>
      </w:r>
    </w:p>
    <w:p w:rsidR="000A4A4F" w:rsidRPr="000A4A4F" w:rsidRDefault="000A4A4F" w:rsidP="000A4A4F">
      <w:pPr>
        <w:spacing w:line="264" w:lineRule="auto"/>
        <w:ind w:firstLine="600"/>
        <w:jc w:val="both"/>
        <w:rPr>
          <w:sz w:val="24"/>
          <w:szCs w:val="24"/>
        </w:rPr>
      </w:pPr>
      <w:r w:rsidRPr="000A4A4F">
        <w:rPr>
          <w:color w:val="000000"/>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A4A4F" w:rsidRPr="000A4A4F" w:rsidRDefault="000A4A4F" w:rsidP="000A4A4F">
      <w:pPr>
        <w:spacing w:line="264" w:lineRule="auto"/>
        <w:ind w:firstLine="600"/>
        <w:jc w:val="both"/>
        <w:rPr>
          <w:sz w:val="24"/>
          <w:szCs w:val="24"/>
        </w:rPr>
      </w:pPr>
      <w:r w:rsidRPr="000A4A4F">
        <w:rPr>
          <w:color w:val="000000"/>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0A4A4F" w:rsidRPr="000A4A4F" w:rsidRDefault="000A4A4F" w:rsidP="000A4A4F">
      <w:pPr>
        <w:spacing w:line="264" w:lineRule="auto"/>
        <w:ind w:left="120"/>
        <w:jc w:val="both"/>
        <w:rPr>
          <w:sz w:val="24"/>
          <w:szCs w:val="24"/>
        </w:rPr>
      </w:pPr>
      <w:r w:rsidRPr="000A4A4F">
        <w:rPr>
          <w:b/>
          <w:color w:val="000000"/>
          <w:sz w:val="24"/>
          <w:szCs w:val="24"/>
        </w:rPr>
        <w:t>Гражданского воспитания:</w:t>
      </w:r>
    </w:p>
    <w:p w:rsidR="000A4A4F" w:rsidRPr="000A4A4F" w:rsidRDefault="000A4A4F" w:rsidP="00A26C8A">
      <w:pPr>
        <w:widowControl/>
        <w:numPr>
          <w:ilvl w:val="0"/>
          <w:numId w:val="37"/>
        </w:numPr>
        <w:autoSpaceDE/>
        <w:autoSpaceDN/>
        <w:spacing w:line="264" w:lineRule="auto"/>
        <w:jc w:val="both"/>
        <w:rPr>
          <w:sz w:val="24"/>
          <w:szCs w:val="24"/>
        </w:rPr>
      </w:pPr>
      <w:r w:rsidRPr="000A4A4F">
        <w:rPr>
          <w:color w:val="000000"/>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0A4A4F" w:rsidRPr="000A4A4F" w:rsidRDefault="000A4A4F" w:rsidP="00A26C8A">
      <w:pPr>
        <w:widowControl/>
        <w:numPr>
          <w:ilvl w:val="0"/>
          <w:numId w:val="37"/>
        </w:numPr>
        <w:autoSpaceDE/>
        <w:autoSpaceDN/>
        <w:spacing w:line="264" w:lineRule="auto"/>
        <w:jc w:val="both"/>
        <w:rPr>
          <w:sz w:val="24"/>
          <w:szCs w:val="24"/>
        </w:rPr>
      </w:pPr>
      <w:r w:rsidRPr="000A4A4F">
        <w:rPr>
          <w:color w:val="000000"/>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0A4A4F" w:rsidRPr="000A4A4F" w:rsidRDefault="000A4A4F" w:rsidP="00A26C8A">
      <w:pPr>
        <w:widowControl/>
        <w:numPr>
          <w:ilvl w:val="0"/>
          <w:numId w:val="37"/>
        </w:numPr>
        <w:autoSpaceDE/>
        <w:autoSpaceDN/>
        <w:spacing w:line="264" w:lineRule="auto"/>
        <w:jc w:val="both"/>
        <w:rPr>
          <w:sz w:val="24"/>
          <w:szCs w:val="24"/>
        </w:rPr>
      </w:pPr>
      <w:r w:rsidRPr="000A4A4F">
        <w:rPr>
          <w:color w:val="000000"/>
          <w:sz w:val="24"/>
          <w:szCs w:val="24"/>
        </w:rPr>
        <w:t>неприятие любых форм экстремизма, дискриминации;</w:t>
      </w:r>
    </w:p>
    <w:p w:rsidR="000A4A4F" w:rsidRPr="000A4A4F" w:rsidRDefault="000A4A4F" w:rsidP="00A26C8A">
      <w:pPr>
        <w:widowControl/>
        <w:numPr>
          <w:ilvl w:val="0"/>
          <w:numId w:val="37"/>
        </w:numPr>
        <w:autoSpaceDE/>
        <w:autoSpaceDN/>
        <w:spacing w:line="264" w:lineRule="auto"/>
        <w:jc w:val="both"/>
        <w:rPr>
          <w:sz w:val="24"/>
          <w:szCs w:val="24"/>
        </w:rPr>
      </w:pPr>
      <w:r w:rsidRPr="000A4A4F">
        <w:rPr>
          <w:color w:val="000000"/>
          <w:sz w:val="24"/>
          <w:szCs w:val="24"/>
        </w:rPr>
        <w:t>понимание роли различных социальных институтов в жизни человека;</w:t>
      </w:r>
    </w:p>
    <w:p w:rsidR="000A4A4F" w:rsidRPr="000A4A4F" w:rsidRDefault="000A4A4F" w:rsidP="00A26C8A">
      <w:pPr>
        <w:widowControl/>
        <w:numPr>
          <w:ilvl w:val="0"/>
          <w:numId w:val="37"/>
        </w:numPr>
        <w:autoSpaceDE/>
        <w:autoSpaceDN/>
        <w:spacing w:line="264" w:lineRule="auto"/>
        <w:jc w:val="both"/>
        <w:rPr>
          <w:sz w:val="24"/>
          <w:szCs w:val="24"/>
        </w:rPr>
      </w:pPr>
      <w:r w:rsidRPr="000A4A4F">
        <w:rPr>
          <w:color w:val="000000"/>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0A4A4F" w:rsidRPr="000A4A4F" w:rsidRDefault="000A4A4F" w:rsidP="00A26C8A">
      <w:pPr>
        <w:widowControl/>
        <w:numPr>
          <w:ilvl w:val="0"/>
          <w:numId w:val="37"/>
        </w:numPr>
        <w:autoSpaceDE/>
        <w:autoSpaceDN/>
        <w:spacing w:line="264" w:lineRule="auto"/>
        <w:jc w:val="both"/>
        <w:rPr>
          <w:sz w:val="24"/>
          <w:szCs w:val="24"/>
        </w:rPr>
      </w:pPr>
      <w:r w:rsidRPr="000A4A4F">
        <w:rPr>
          <w:color w:val="000000"/>
          <w:sz w:val="24"/>
          <w:szCs w:val="24"/>
        </w:rPr>
        <w:t>представление о способах противодействия коррупции;</w:t>
      </w:r>
    </w:p>
    <w:p w:rsidR="000A4A4F" w:rsidRPr="000A4A4F" w:rsidRDefault="000A4A4F" w:rsidP="00A26C8A">
      <w:pPr>
        <w:widowControl/>
        <w:numPr>
          <w:ilvl w:val="0"/>
          <w:numId w:val="37"/>
        </w:numPr>
        <w:autoSpaceDE/>
        <w:autoSpaceDN/>
        <w:spacing w:line="264" w:lineRule="auto"/>
        <w:jc w:val="both"/>
        <w:rPr>
          <w:sz w:val="24"/>
          <w:szCs w:val="24"/>
        </w:rPr>
      </w:pPr>
      <w:r w:rsidRPr="000A4A4F">
        <w:rPr>
          <w:color w:val="000000"/>
          <w:sz w:val="24"/>
          <w:szCs w:val="24"/>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0A4A4F" w:rsidRPr="000A4A4F" w:rsidRDefault="000A4A4F" w:rsidP="00A26C8A">
      <w:pPr>
        <w:widowControl/>
        <w:numPr>
          <w:ilvl w:val="0"/>
          <w:numId w:val="37"/>
        </w:numPr>
        <w:autoSpaceDE/>
        <w:autoSpaceDN/>
        <w:spacing w:line="264" w:lineRule="auto"/>
        <w:jc w:val="both"/>
        <w:rPr>
          <w:sz w:val="24"/>
          <w:szCs w:val="24"/>
        </w:rPr>
      </w:pPr>
      <w:r w:rsidRPr="000A4A4F">
        <w:rPr>
          <w:color w:val="000000"/>
          <w:sz w:val="24"/>
          <w:szCs w:val="24"/>
        </w:rPr>
        <w:t>активное участие в школьном самоуправлении;</w:t>
      </w:r>
    </w:p>
    <w:p w:rsidR="000A4A4F" w:rsidRPr="000A4A4F" w:rsidRDefault="000A4A4F" w:rsidP="00A26C8A">
      <w:pPr>
        <w:widowControl/>
        <w:numPr>
          <w:ilvl w:val="0"/>
          <w:numId w:val="37"/>
        </w:numPr>
        <w:autoSpaceDE/>
        <w:autoSpaceDN/>
        <w:spacing w:line="264" w:lineRule="auto"/>
        <w:jc w:val="both"/>
        <w:rPr>
          <w:sz w:val="24"/>
          <w:szCs w:val="24"/>
        </w:rPr>
      </w:pPr>
      <w:r w:rsidRPr="000A4A4F">
        <w:rPr>
          <w:color w:val="000000"/>
          <w:sz w:val="24"/>
          <w:szCs w:val="24"/>
        </w:rPr>
        <w:t>готовность к участию в гуманитарной деятельности (волонтерство; помощь людям, нуждающимся в ней).</w:t>
      </w:r>
    </w:p>
    <w:p w:rsidR="000A4A4F" w:rsidRPr="000A4A4F" w:rsidRDefault="000A4A4F" w:rsidP="000A4A4F">
      <w:pPr>
        <w:spacing w:line="264" w:lineRule="auto"/>
        <w:ind w:left="120"/>
        <w:jc w:val="both"/>
        <w:rPr>
          <w:sz w:val="24"/>
          <w:szCs w:val="24"/>
        </w:rPr>
      </w:pPr>
      <w:r w:rsidRPr="000A4A4F">
        <w:rPr>
          <w:b/>
          <w:color w:val="000000"/>
          <w:sz w:val="24"/>
          <w:szCs w:val="24"/>
        </w:rPr>
        <w:t>Патриотического воспитания:</w:t>
      </w:r>
    </w:p>
    <w:p w:rsidR="000A4A4F" w:rsidRPr="000A4A4F" w:rsidRDefault="000A4A4F" w:rsidP="00A26C8A">
      <w:pPr>
        <w:widowControl/>
        <w:numPr>
          <w:ilvl w:val="0"/>
          <w:numId w:val="38"/>
        </w:numPr>
        <w:autoSpaceDE/>
        <w:autoSpaceDN/>
        <w:spacing w:line="264" w:lineRule="auto"/>
        <w:jc w:val="both"/>
        <w:rPr>
          <w:sz w:val="24"/>
          <w:szCs w:val="24"/>
        </w:rPr>
      </w:pPr>
      <w:r w:rsidRPr="000A4A4F">
        <w:rPr>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0A4A4F" w:rsidRPr="000A4A4F" w:rsidRDefault="000A4A4F" w:rsidP="00A26C8A">
      <w:pPr>
        <w:widowControl/>
        <w:numPr>
          <w:ilvl w:val="0"/>
          <w:numId w:val="38"/>
        </w:numPr>
        <w:autoSpaceDE/>
        <w:autoSpaceDN/>
        <w:spacing w:line="264" w:lineRule="auto"/>
        <w:jc w:val="both"/>
        <w:rPr>
          <w:sz w:val="24"/>
          <w:szCs w:val="24"/>
        </w:rPr>
      </w:pPr>
      <w:r w:rsidRPr="000A4A4F">
        <w:rPr>
          <w:color w:val="000000"/>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0A4A4F" w:rsidRPr="000A4A4F" w:rsidRDefault="000A4A4F" w:rsidP="00A26C8A">
      <w:pPr>
        <w:widowControl/>
        <w:numPr>
          <w:ilvl w:val="0"/>
          <w:numId w:val="38"/>
        </w:numPr>
        <w:autoSpaceDE/>
        <w:autoSpaceDN/>
        <w:spacing w:line="264" w:lineRule="auto"/>
        <w:jc w:val="both"/>
        <w:rPr>
          <w:sz w:val="24"/>
          <w:szCs w:val="24"/>
        </w:rPr>
      </w:pPr>
      <w:r w:rsidRPr="000A4A4F">
        <w:rPr>
          <w:color w:val="000000"/>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0A4A4F" w:rsidRPr="000A4A4F" w:rsidRDefault="000A4A4F" w:rsidP="000A4A4F">
      <w:pPr>
        <w:spacing w:line="264" w:lineRule="auto"/>
        <w:ind w:left="120"/>
        <w:jc w:val="both"/>
        <w:rPr>
          <w:sz w:val="24"/>
          <w:szCs w:val="24"/>
        </w:rPr>
      </w:pPr>
      <w:r w:rsidRPr="000A4A4F">
        <w:rPr>
          <w:b/>
          <w:color w:val="000000"/>
          <w:sz w:val="24"/>
          <w:szCs w:val="24"/>
        </w:rPr>
        <w:t>Духовно-нравственного воспитания:</w:t>
      </w:r>
    </w:p>
    <w:p w:rsidR="000A4A4F" w:rsidRPr="000A4A4F" w:rsidRDefault="000A4A4F" w:rsidP="00A26C8A">
      <w:pPr>
        <w:widowControl/>
        <w:numPr>
          <w:ilvl w:val="0"/>
          <w:numId w:val="39"/>
        </w:numPr>
        <w:autoSpaceDE/>
        <w:autoSpaceDN/>
        <w:spacing w:line="264" w:lineRule="auto"/>
        <w:jc w:val="both"/>
        <w:rPr>
          <w:sz w:val="24"/>
          <w:szCs w:val="24"/>
        </w:rPr>
      </w:pPr>
      <w:r w:rsidRPr="000A4A4F">
        <w:rPr>
          <w:color w:val="000000"/>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0A4A4F" w:rsidRPr="000A4A4F" w:rsidRDefault="000A4A4F" w:rsidP="00A26C8A">
      <w:pPr>
        <w:widowControl/>
        <w:numPr>
          <w:ilvl w:val="0"/>
          <w:numId w:val="39"/>
        </w:numPr>
        <w:autoSpaceDE/>
        <w:autoSpaceDN/>
        <w:spacing w:line="264" w:lineRule="auto"/>
        <w:jc w:val="both"/>
        <w:rPr>
          <w:sz w:val="24"/>
          <w:szCs w:val="24"/>
        </w:rPr>
      </w:pPr>
      <w:r w:rsidRPr="000A4A4F">
        <w:rPr>
          <w:color w:val="000000"/>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0A4A4F" w:rsidRPr="000A4A4F" w:rsidRDefault="000A4A4F" w:rsidP="00A26C8A">
      <w:pPr>
        <w:widowControl/>
        <w:numPr>
          <w:ilvl w:val="0"/>
          <w:numId w:val="39"/>
        </w:numPr>
        <w:autoSpaceDE/>
        <w:autoSpaceDN/>
        <w:spacing w:line="264" w:lineRule="auto"/>
        <w:jc w:val="both"/>
        <w:rPr>
          <w:sz w:val="24"/>
          <w:szCs w:val="24"/>
        </w:rPr>
      </w:pPr>
      <w:r w:rsidRPr="000A4A4F">
        <w:rPr>
          <w:color w:val="000000"/>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0A4A4F" w:rsidRPr="000A4A4F" w:rsidRDefault="000A4A4F" w:rsidP="000A4A4F">
      <w:pPr>
        <w:spacing w:line="264" w:lineRule="auto"/>
        <w:ind w:left="120"/>
        <w:jc w:val="both"/>
        <w:rPr>
          <w:sz w:val="24"/>
          <w:szCs w:val="24"/>
        </w:rPr>
      </w:pPr>
      <w:r w:rsidRPr="000A4A4F">
        <w:rPr>
          <w:b/>
          <w:color w:val="000000"/>
          <w:sz w:val="24"/>
          <w:szCs w:val="24"/>
        </w:rPr>
        <w:t>Эстетического воспитания:</w:t>
      </w:r>
    </w:p>
    <w:p w:rsidR="000A4A4F" w:rsidRPr="000A4A4F" w:rsidRDefault="000A4A4F" w:rsidP="00A26C8A">
      <w:pPr>
        <w:widowControl/>
        <w:numPr>
          <w:ilvl w:val="0"/>
          <w:numId w:val="40"/>
        </w:numPr>
        <w:autoSpaceDE/>
        <w:autoSpaceDN/>
        <w:spacing w:line="264" w:lineRule="auto"/>
        <w:jc w:val="both"/>
        <w:rPr>
          <w:sz w:val="24"/>
          <w:szCs w:val="24"/>
        </w:rPr>
      </w:pPr>
      <w:r w:rsidRPr="000A4A4F">
        <w:rPr>
          <w:color w:val="00000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0A4A4F" w:rsidRPr="000A4A4F" w:rsidRDefault="000A4A4F" w:rsidP="00A26C8A">
      <w:pPr>
        <w:widowControl/>
        <w:numPr>
          <w:ilvl w:val="0"/>
          <w:numId w:val="40"/>
        </w:numPr>
        <w:autoSpaceDE/>
        <w:autoSpaceDN/>
        <w:spacing w:line="264" w:lineRule="auto"/>
        <w:jc w:val="both"/>
        <w:rPr>
          <w:sz w:val="24"/>
          <w:szCs w:val="24"/>
        </w:rPr>
      </w:pPr>
      <w:r w:rsidRPr="000A4A4F">
        <w:rPr>
          <w:color w:val="000000"/>
          <w:sz w:val="24"/>
          <w:szCs w:val="24"/>
        </w:rPr>
        <w:t>осознание важности художественной литературы и культуры как средства коммуникации и самовыражения;</w:t>
      </w:r>
    </w:p>
    <w:p w:rsidR="000A4A4F" w:rsidRPr="000A4A4F" w:rsidRDefault="000A4A4F" w:rsidP="00A26C8A">
      <w:pPr>
        <w:widowControl/>
        <w:numPr>
          <w:ilvl w:val="0"/>
          <w:numId w:val="40"/>
        </w:numPr>
        <w:autoSpaceDE/>
        <w:autoSpaceDN/>
        <w:spacing w:line="264" w:lineRule="auto"/>
        <w:jc w:val="both"/>
        <w:rPr>
          <w:sz w:val="24"/>
          <w:szCs w:val="24"/>
        </w:rPr>
      </w:pPr>
      <w:r w:rsidRPr="000A4A4F">
        <w:rPr>
          <w:color w:val="000000"/>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0A4A4F" w:rsidRPr="000A4A4F" w:rsidRDefault="000A4A4F" w:rsidP="00A26C8A">
      <w:pPr>
        <w:widowControl/>
        <w:numPr>
          <w:ilvl w:val="0"/>
          <w:numId w:val="40"/>
        </w:numPr>
        <w:autoSpaceDE/>
        <w:autoSpaceDN/>
        <w:spacing w:line="264" w:lineRule="auto"/>
        <w:jc w:val="both"/>
        <w:rPr>
          <w:sz w:val="24"/>
          <w:szCs w:val="24"/>
        </w:rPr>
      </w:pPr>
      <w:r w:rsidRPr="000A4A4F">
        <w:rPr>
          <w:color w:val="000000"/>
          <w:sz w:val="24"/>
          <w:szCs w:val="24"/>
        </w:rPr>
        <w:t>стремление к самовыражению в разных видах искусства.</w:t>
      </w:r>
    </w:p>
    <w:p w:rsidR="000A4A4F" w:rsidRPr="000A4A4F" w:rsidRDefault="000A4A4F" w:rsidP="000A4A4F">
      <w:pPr>
        <w:spacing w:line="264" w:lineRule="auto"/>
        <w:ind w:left="120"/>
        <w:jc w:val="both"/>
        <w:rPr>
          <w:sz w:val="24"/>
          <w:szCs w:val="24"/>
        </w:rPr>
      </w:pPr>
      <w:r w:rsidRPr="000A4A4F">
        <w:rPr>
          <w:b/>
          <w:color w:val="000000"/>
          <w:sz w:val="24"/>
          <w:szCs w:val="24"/>
        </w:rPr>
        <w:t>Физического воспитания, формирования культуры здоровья и эмоционального благополучия:</w:t>
      </w:r>
    </w:p>
    <w:p w:rsidR="000A4A4F" w:rsidRPr="000A4A4F" w:rsidRDefault="000A4A4F" w:rsidP="00A26C8A">
      <w:pPr>
        <w:widowControl/>
        <w:numPr>
          <w:ilvl w:val="0"/>
          <w:numId w:val="41"/>
        </w:numPr>
        <w:autoSpaceDE/>
        <w:autoSpaceDN/>
        <w:spacing w:line="264" w:lineRule="auto"/>
        <w:jc w:val="both"/>
        <w:rPr>
          <w:sz w:val="24"/>
          <w:szCs w:val="24"/>
        </w:rPr>
      </w:pPr>
      <w:r w:rsidRPr="000A4A4F">
        <w:rPr>
          <w:color w:val="000000"/>
          <w:sz w:val="24"/>
          <w:szCs w:val="24"/>
        </w:rPr>
        <w:t xml:space="preserve">осознание ценности жизни с опорой на собственный жизненный и читательский опыт; </w:t>
      </w:r>
    </w:p>
    <w:p w:rsidR="000A4A4F" w:rsidRPr="000A4A4F" w:rsidRDefault="000A4A4F" w:rsidP="00A26C8A">
      <w:pPr>
        <w:widowControl/>
        <w:numPr>
          <w:ilvl w:val="0"/>
          <w:numId w:val="41"/>
        </w:numPr>
        <w:autoSpaceDE/>
        <w:autoSpaceDN/>
        <w:spacing w:line="264" w:lineRule="auto"/>
        <w:jc w:val="both"/>
        <w:rPr>
          <w:sz w:val="24"/>
          <w:szCs w:val="24"/>
        </w:rPr>
      </w:pPr>
      <w:r w:rsidRPr="000A4A4F">
        <w:rPr>
          <w:color w:val="000000"/>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0A4A4F" w:rsidRPr="000A4A4F" w:rsidRDefault="000A4A4F" w:rsidP="00A26C8A">
      <w:pPr>
        <w:widowControl/>
        <w:numPr>
          <w:ilvl w:val="0"/>
          <w:numId w:val="41"/>
        </w:numPr>
        <w:autoSpaceDE/>
        <w:autoSpaceDN/>
        <w:spacing w:line="264" w:lineRule="auto"/>
        <w:jc w:val="both"/>
        <w:rPr>
          <w:sz w:val="24"/>
          <w:szCs w:val="24"/>
        </w:rPr>
      </w:pPr>
      <w:r w:rsidRPr="000A4A4F">
        <w:rPr>
          <w:color w:val="000000"/>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0A4A4F" w:rsidRPr="000A4A4F" w:rsidRDefault="000A4A4F" w:rsidP="00A26C8A">
      <w:pPr>
        <w:widowControl/>
        <w:numPr>
          <w:ilvl w:val="0"/>
          <w:numId w:val="41"/>
        </w:numPr>
        <w:autoSpaceDE/>
        <w:autoSpaceDN/>
        <w:spacing w:line="264" w:lineRule="auto"/>
        <w:jc w:val="both"/>
        <w:rPr>
          <w:sz w:val="24"/>
          <w:szCs w:val="24"/>
        </w:rPr>
      </w:pPr>
      <w:r w:rsidRPr="000A4A4F">
        <w:rPr>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A4A4F" w:rsidRPr="000A4A4F" w:rsidRDefault="000A4A4F" w:rsidP="00A26C8A">
      <w:pPr>
        <w:widowControl/>
        <w:numPr>
          <w:ilvl w:val="0"/>
          <w:numId w:val="41"/>
        </w:numPr>
        <w:autoSpaceDE/>
        <w:autoSpaceDN/>
        <w:spacing w:line="264" w:lineRule="auto"/>
        <w:jc w:val="both"/>
        <w:rPr>
          <w:sz w:val="24"/>
          <w:szCs w:val="24"/>
        </w:rPr>
      </w:pPr>
      <w:r w:rsidRPr="000A4A4F">
        <w:rPr>
          <w:color w:val="000000"/>
          <w:sz w:val="24"/>
          <w:szCs w:val="24"/>
        </w:rPr>
        <w:t>умение принимать себя и других, не осуждая;</w:t>
      </w:r>
    </w:p>
    <w:p w:rsidR="000A4A4F" w:rsidRPr="000A4A4F" w:rsidRDefault="000A4A4F" w:rsidP="00A26C8A">
      <w:pPr>
        <w:widowControl/>
        <w:numPr>
          <w:ilvl w:val="0"/>
          <w:numId w:val="41"/>
        </w:numPr>
        <w:autoSpaceDE/>
        <w:autoSpaceDN/>
        <w:spacing w:line="264" w:lineRule="auto"/>
        <w:jc w:val="both"/>
        <w:rPr>
          <w:sz w:val="24"/>
          <w:szCs w:val="24"/>
        </w:rPr>
      </w:pPr>
      <w:r w:rsidRPr="000A4A4F">
        <w:rPr>
          <w:color w:val="000000"/>
          <w:sz w:val="24"/>
          <w:szCs w:val="24"/>
        </w:rPr>
        <w:t>умение осознавать эмоциональное состояние себя и других, опираясь на примеры из литературных произведений;</w:t>
      </w:r>
    </w:p>
    <w:p w:rsidR="000A4A4F" w:rsidRPr="000A4A4F" w:rsidRDefault="000A4A4F" w:rsidP="00A26C8A">
      <w:pPr>
        <w:widowControl/>
        <w:numPr>
          <w:ilvl w:val="0"/>
          <w:numId w:val="41"/>
        </w:numPr>
        <w:autoSpaceDE/>
        <w:autoSpaceDN/>
        <w:spacing w:line="264" w:lineRule="auto"/>
        <w:jc w:val="both"/>
        <w:rPr>
          <w:sz w:val="24"/>
          <w:szCs w:val="24"/>
        </w:rPr>
      </w:pPr>
      <w:r w:rsidRPr="000A4A4F">
        <w:rPr>
          <w:color w:val="000000"/>
          <w:sz w:val="24"/>
          <w:szCs w:val="24"/>
        </w:rPr>
        <w:t>уметь управлять собственным эмоциональным состоянием;</w:t>
      </w:r>
    </w:p>
    <w:p w:rsidR="000A4A4F" w:rsidRPr="000A4A4F" w:rsidRDefault="000A4A4F" w:rsidP="00A26C8A">
      <w:pPr>
        <w:widowControl/>
        <w:numPr>
          <w:ilvl w:val="0"/>
          <w:numId w:val="41"/>
        </w:numPr>
        <w:autoSpaceDE/>
        <w:autoSpaceDN/>
        <w:spacing w:line="264" w:lineRule="auto"/>
        <w:jc w:val="both"/>
        <w:rPr>
          <w:sz w:val="24"/>
          <w:szCs w:val="24"/>
        </w:rPr>
      </w:pPr>
      <w:r w:rsidRPr="000A4A4F">
        <w:rPr>
          <w:color w:val="000000"/>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0A4A4F" w:rsidRPr="000A4A4F" w:rsidRDefault="000A4A4F" w:rsidP="000A4A4F">
      <w:pPr>
        <w:spacing w:line="264" w:lineRule="auto"/>
        <w:ind w:left="120"/>
        <w:jc w:val="both"/>
        <w:rPr>
          <w:sz w:val="24"/>
          <w:szCs w:val="24"/>
        </w:rPr>
      </w:pPr>
      <w:r w:rsidRPr="000A4A4F">
        <w:rPr>
          <w:b/>
          <w:color w:val="000000"/>
          <w:sz w:val="24"/>
          <w:szCs w:val="24"/>
        </w:rPr>
        <w:t>Трудового воспитания:</w:t>
      </w:r>
    </w:p>
    <w:p w:rsidR="000A4A4F" w:rsidRPr="000A4A4F" w:rsidRDefault="000A4A4F" w:rsidP="00A26C8A">
      <w:pPr>
        <w:widowControl/>
        <w:numPr>
          <w:ilvl w:val="0"/>
          <w:numId w:val="42"/>
        </w:numPr>
        <w:autoSpaceDE/>
        <w:autoSpaceDN/>
        <w:spacing w:line="264" w:lineRule="auto"/>
        <w:jc w:val="both"/>
        <w:rPr>
          <w:sz w:val="24"/>
          <w:szCs w:val="24"/>
        </w:rPr>
      </w:pPr>
      <w:r w:rsidRPr="000A4A4F">
        <w:rPr>
          <w:color w:val="000000"/>
          <w:sz w:val="24"/>
          <w:szCs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0A4A4F" w:rsidRPr="000A4A4F" w:rsidRDefault="000A4A4F" w:rsidP="00A26C8A">
      <w:pPr>
        <w:widowControl/>
        <w:numPr>
          <w:ilvl w:val="0"/>
          <w:numId w:val="42"/>
        </w:numPr>
        <w:autoSpaceDE/>
        <w:autoSpaceDN/>
        <w:spacing w:line="264" w:lineRule="auto"/>
        <w:jc w:val="both"/>
        <w:rPr>
          <w:sz w:val="24"/>
          <w:szCs w:val="24"/>
        </w:rPr>
      </w:pPr>
      <w:r w:rsidRPr="000A4A4F">
        <w:rPr>
          <w:color w:val="000000"/>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0A4A4F" w:rsidRPr="000A4A4F" w:rsidRDefault="000A4A4F" w:rsidP="00A26C8A">
      <w:pPr>
        <w:widowControl/>
        <w:numPr>
          <w:ilvl w:val="0"/>
          <w:numId w:val="42"/>
        </w:numPr>
        <w:autoSpaceDE/>
        <w:autoSpaceDN/>
        <w:spacing w:line="264" w:lineRule="auto"/>
        <w:jc w:val="both"/>
        <w:rPr>
          <w:sz w:val="24"/>
          <w:szCs w:val="24"/>
        </w:rPr>
      </w:pPr>
      <w:r w:rsidRPr="000A4A4F">
        <w:rPr>
          <w:color w:val="000000"/>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0A4A4F" w:rsidRPr="000A4A4F" w:rsidRDefault="000A4A4F" w:rsidP="00A26C8A">
      <w:pPr>
        <w:widowControl/>
        <w:numPr>
          <w:ilvl w:val="0"/>
          <w:numId w:val="42"/>
        </w:numPr>
        <w:autoSpaceDE/>
        <w:autoSpaceDN/>
        <w:spacing w:line="264" w:lineRule="auto"/>
        <w:jc w:val="both"/>
        <w:rPr>
          <w:sz w:val="24"/>
          <w:szCs w:val="24"/>
        </w:rPr>
      </w:pPr>
      <w:r w:rsidRPr="000A4A4F">
        <w:rPr>
          <w:color w:val="000000"/>
          <w:sz w:val="24"/>
          <w:szCs w:val="24"/>
        </w:rPr>
        <w:t xml:space="preserve">готовность адаптироваться в профессиональной среде; </w:t>
      </w:r>
    </w:p>
    <w:p w:rsidR="000A4A4F" w:rsidRPr="000A4A4F" w:rsidRDefault="000A4A4F" w:rsidP="00A26C8A">
      <w:pPr>
        <w:widowControl/>
        <w:numPr>
          <w:ilvl w:val="0"/>
          <w:numId w:val="42"/>
        </w:numPr>
        <w:autoSpaceDE/>
        <w:autoSpaceDN/>
        <w:spacing w:line="264" w:lineRule="auto"/>
        <w:jc w:val="both"/>
        <w:rPr>
          <w:sz w:val="24"/>
          <w:szCs w:val="24"/>
        </w:rPr>
      </w:pPr>
      <w:r w:rsidRPr="000A4A4F">
        <w:rPr>
          <w:color w:val="000000"/>
          <w:sz w:val="24"/>
          <w:szCs w:val="24"/>
        </w:rPr>
        <w:t xml:space="preserve">уважение к труду и результатам трудовой деятельности, в том числе при изучении произведений русского фольклора и литературы; </w:t>
      </w:r>
    </w:p>
    <w:p w:rsidR="000A4A4F" w:rsidRPr="000A4A4F" w:rsidRDefault="000A4A4F" w:rsidP="00A26C8A">
      <w:pPr>
        <w:widowControl/>
        <w:numPr>
          <w:ilvl w:val="0"/>
          <w:numId w:val="42"/>
        </w:numPr>
        <w:autoSpaceDE/>
        <w:autoSpaceDN/>
        <w:spacing w:line="264" w:lineRule="auto"/>
        <w:jc w:val="both"/>
        <w:rPr>
          <w:sz w:val="24"/>
          <w:szCs w:val="24"/>
        </w:rPr>
      </w:pPr>
      <w:r w:rsidRPr="000A4A4F">
        <w:rPr>
          <w:color w:val="000000"/>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A4A4F" w:rsidRPr="000A4A4F" w:rsidRDefault="000A4A4F" w:rsidP="000A4A4F">
      <w:pPr>
        <w:spacing w:line="264" w:lineRule="auto"/>
        <w:ind w:left="120"/>
        <w:jc w:val="both"/>
        <w:rPr>
          <w:sz w:val="24"/>
          <w:szCs w:val="24"/>
        </w:rPr>
      </w:pPr>
      <w:r w:rsidRPr="000A4A4F">
        <w:rPr>
          <w:b/>
          <w:color w:val="000000"/>
          <w:sz w:val="24"/>
          <w:szCs w:val="24"/>
        </w:rPr>
        <w:t>Экологического воспитания:</w:t>
      </w:r>
    </w:p>
    <w:p w:rsidR="000A4A4F" w:rsidRPr="000A4A4F" w:rsidRDefault="000A4A4F" w:rsidP="00A26C8A">
      <w:pPr>
        <w:widowControl/>
        <w:numPr>
          <w:ilvl w:val="0"/>
          <w:numId w:val="43"/>
        </w:numPr>
        <w:autoSpaceDE/>
        <w:autoSpaceDN/>
        <w:spacing w:line="264" w:lineRule="auto"/>
        <w:jc w:val="both"/>
        <w:rPr>
          <w:sz w:val="24"/>
          <w:szCs w:val="24"/>
        </w:rPr>
      </w:pPr>
      <w:r w:rsidRPr="000A4A4F">
        <w:rPr>
          <w:color w:val="000000"/>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0A4A4F" w:rsidRPr="000A4A4F" w:rsidRDefault="000A4A4F" w:rsidP="00A26C8A">
      <w:pPr>
        <w:widowControl/>
        <w:numPr>
          <w:ilvl w:val="0"/>
          <w:numId w:val="43"/>
        </w:numPr>
        <w:autoSpaceDE/>
        <w:autoSpaceDN/>
        <w:spacing w:line="264" w:lineRule="auto"/>
        <w:jc w:val="both"/>
        <w:rPr>
          <w:sz w:val="24"/>
          <w:szCs w:val="24"/>
        </w:rPr>
      </w:pPr>
      <w:r w:rsidRPr="000A4A4F">
        <w:rPr>
          <w:color w:val="000000"/>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0A4A4F" w:rsidRPr="000A4A4F" w:rsidRDefault="000A4A4F" w:rsidP="00A26C8A">
      <w:pPr>
        <w:widowControl/>
        <w:numPr>
          <w:ilvl w:val="0"/>
          <w:numId w:val="43"/>
        </w:numPr>
        <w:autoSpaceDE/>
        <w:autoSpaceDN/>
        <w:spacing w:line="264" w:lineRule="auto"/>
        <w:jc w:val="both"/>
        <w:rPr>
          <w:sz w:val="24"/>
          <w:szCs w:val="24"/>
        </w:rPr>
      </w:pPr>
      <w:r w:rsidRPr="000A4A4F">
        <w:rPr>
          <w:color w:val="000000"/>
          <w:sz w:val="24"/>
          <w:szCs w:val="24"/>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0A4A4F" w:rsidRPr="000A4A4F" w:rsidRDefault="000A4A4F" w:rsidP="00A26C8A">
      <w:pPr>
        <w:widowControl/>
        <w:numPr>
          <w:ilvl w:val="0"/>
          <w:numId w:val="43"/>
        </w:numPr>
        <w:autoSpaceDE/>
        <w:autoSpaceDN/>
        <w:spacing w:line="264" w:lineRule="auto"/>
        <w:jc w:val="both"/>
        <w:rPr>
          <w:sz w:val="24"/>
          <w:szCs w:val="24"/>
        </w:rPr>
      </w:pPr>
      <w:r w:rsidRPr="000A4A4F">
        <w:rPr>
          <w:color w:val="000000"/>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0A4A4F" w:rsidRPr="000A4A4F" w:rsidRDefault="000A4A4F" w:rsidP="00A26C8A">
      <w:pPr>
        <w:widowControl/>
        <w:numPr>
          <w:ilvl w:val="0"/>
          <w:numId w:val="43"/>
        </w:numPr>
        <w:autoSpaceDE/>
        <w:autoSpaceDN/>
        <w:spacing w:line="264" w:lineRule="auto"/>
        <w:jc w:val="both"/>
        <w:rPr>
          <w:sz w:val="24"/>
          <w:szCs w:val="24"/>
        </w:rPr>
      </w:pPr>
      <w:r w:rsidRPr="000A4A4F">
        <w:rPr>
          <w:color w:val="000000"/>
          <w:sz w:val="24"/>
          <w:szCs w:val="24"/>
        </w:rPr>
        <w:t>готовность к участию в практической деятельности экологической направленности.</w:t>
      </w:r>
    </w:p>
    <w:p w:rsidR="000A4A4F" w:rsidRPr="000A4A4F" w:rsidRDefault="000A4A4F" w:rsidP="000A4A4F">
      <w:pPr>
        <w:spacing w:line="264" w:lineRule="auto"/>
        <w:ind w:left="120"/>
        <w:jc w:val="both"/>
        <w:rPr>
          <w:sz w:val="24"/>
          <w:szCs w:val="24"/>
        </w:rPr>
      </w:pPr>
      <w:r w:rsidRPr="000A4A4F">
        <w:rPr>
          <w:b/>
          <w:color w:val="000000"/>
          <w:sz w:val="24"/>
          <w:szCs w:val="24"/>
        </w:rPr>
        <w:t>Ценности научного познания:</w:t>
      </w:r>
    </w:p>
    <w:p w:rsidR="000A4A4F" w:rsidRPr="000A4A4F" w:rsidRDefault="000A4A4F" w:rsidP="00A26C8A">
      <w:pPr>
        <w:widowControl/>
        <w:numPr>
          <w:ilvl w:val="0"/>
          <w:numId w:val="44"/>
        </w:numPr>
        <w:autoSpaceDE/>
        <w:autoSpaceDN/>
        <w:spacing w:line="264" w:lineRule="auto"/>
        <w:jc w:val="both"/>
        <w:rPr>
          <w:sz w:val="24"/>
          <w:szCs w:val="24"/>
        </w:rPr>
      </w:pPr>
      <w:r w:rsidRPr="000A4A4F">
        <w:rPr>
          <w:color w:val="000000"/>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0A4A4F" w:rsidRPr="000A4A4F" w:rsidRDefault="000A4A4F" w:rsidP="00A26C8A">
      <w:pPr>
        <w:widowControl/>
        <w:numPr>
          <w:ilvl w:val="0"/>
          <w:numId w:val="44"/>
        </w:numPr>
        <w:autoSpaceDE/>
        <w:autoSpaceDN/>
        <w:spacing w:line="264" w:lineRule="auto"/>
        <w:jc w:val="both"/>
        <w:rPr>
          <w:sz w:val="24"/>
          <w:szCs w:val="24"/>
        </w:rPr>
      </w:pPr>
      <w:r w:rsidRPr="000A4A4F">
        <w:rPr>
          <w:color w:val="000000"/>
          <w:sz w:val="24"/>
          <w:szCs w:val="24"/>
        </w:rPr>
        <w:t xml:space="preserve">овладение языковой и читательской культурой как средством познания мира; </w:t>
      </w:r>
    </w:p>
    <w:p w:rsidR="000A4A4F" w:rsidRPr="000A4A4F" w:rsidRDefault="000A4A4F" w:rsidP="00A26C8A">
      <w:pPr>
        <w:widowControl/>
        <w:numPr>
          <w:ilvl w:val="0"/>
          <w:numId w:val="44"/>
        </w:numPr>
        <w:autoSpaceDE/>
        <w:autoSpaceDN/>
        <w:spacing w:line="264" w:lineRule="auto"/>
        <w:jc w:val="both"/>
        <w:rPr>
          <w:sz w:val="24"/>
          <w:szCs w:val="24"/>
        </w:rPr>
      </w:pPr>
      <w:r w:rsidRPr="000A4A4F">
        <w:rPr>
          <w:color w:val="000000"/>
          <w:sz w:val="24"/>
          <w:szCs w:val="24"/>
        </w:rPr>
        <w:t xml:space="preserve">овладение основными навыками исследовательской деятельности с учётом специфики школьного литературного образования; </w:t>
      </w:r>
    </w:p>
    <w:p w:rsidR="000A4A4F" w:rsidRPr="000A4A4F" w:rsidRDefault="000A4A4F" w:rsidP="00A26C8A">
      <w:pPr>
        <w:widowControl/>
        <w:numPr>
          <w:ilvl w:val="0"/>
          <w:numId w:val="44"/>
        </w:numPr>
        <w:autoSpaceDE/>
        <w:autoSpaceDN/>
        <w:spacing w:line="264" w:lineRule="auto"/>
        <w:jc w:val="both"/>
        <w:rPr>
          <w:sz w:val="24"/>
          <w:szCs w:val="24"/>
        </w:rPr>
      </w:pPr>
      <w:r w:rsidRPr="000A4A4F">
        <w:rPr>
          <w:color w:val="000000"/>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A4A4F" w:rsidRPr="000A4A4F" w:rsidRDefault="000A4A4F" w:rsidP="000A4A4F">
      <w:pPr>
        <w:spacing w:line="264" w:lineRule="auto"/>
        <w:ind w:left="120"/>
        <w:jc w:val="both"/>
        <w:rPr>
          <w:sz w:val="24"/>
          <w:szCs w:val="24"/>
        </w:rPr>
      </w:pPr>
    </w:p>
    <w:p w:rsidR="000A4A4F" w:rsidRPr="000A4A4F" w:rsidRDefault="000A4A4F" w:rsidP="000A4A4F">
      <w:pPr>
        <w:spacing w:line="264" w:lineRule="auto"/>
        <w:ind w:left="120"/>
        <w:jc w:val="both"/>
        <w:rPr>
          <w:sz w:val="24"/>
          <w:szCs w:val="24"/>
        </w:rPr>
      </w:pPr>
      <w:r w:rsidRPr="000A4A4F">
        <w:rPr>
          <w:b/>
          <w:color w:val="000000"/>
          <w:sz w:val="24"/>
          <w:szCs w:val="24"/>
        </w:rPr>
        <w:t>Личностные результаты, обеспечивающие адаптацию обучающегося к изменяющимся условиям социальной и природной среды:</w:t>
      </w:r>
    </w:p>
    <w:p w:rsidR="000A4A4F" w:rsidRPr="000A4A4F" w:rsidRDefault="000A4A4F" w:rsidP="00A26C8A">
      <w:pPr>
        <w:widowControl/>
        <w:numPr>
          <w:ilvl w:val="0"/>
          <w:numId w:val="45"/>
        </w:numPr>
        <w:autoSpaceDE/>
        <w:autoSpaceDN/>
        <w:spacing w:line="264" w:lineRule="auto"/>
        <w:jc w:val="both"/>
        <w:rPr>
          <w:sz w:val="24"/>
          <w:szCs w:val="24"/>
        </w:rPr>
      </w:pPr>
      <w:r w:rsidRPr="000A4A4F">
        <w:rPr>
          <w:color w:val="000000"/>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0A4A4F" w:rsidRPr="000A4A4F" w:rsidRDefault="000A4A4F" w:rsidP="00A26C8A">
      <w:pPr>
        <w:widowControl/>
        <w:numPr>
          <w:ilvl w:val="0"/>
          <w:numId w:val="45"/>
        </w:numPr>
        <w:autoSpaceDE/>
        <w:autoSpaceDN/>
        <w:spacing w:line="264" w:lineRule="auto"/>
        <w:jc w:val="both"/>
        <w:rPr>
          <w:sz w:val="24"/>
          <w:szCs w:val="24"/>
        </w:rPr>
      </w:pPr>
      <w:r w:rsidRPr="000A4A4F">
        <w:rPr>
          <w:color w:val="000000"/>
          <w:sz w:val="24"/>
          <w:szCs w:val="24"/>
        </w:rPr>
        <w:t>изучение и оценка социальных ролей персонажей литературных произведений;</w:t>
      </w:r>
    </w:p>
    <w:p w:rsidR="000A4A4F" w:rsidRPr="000A4A4F" w:rsidRDefault="000A4A4F" w:rsidP="00A26C8A">
      <w:pPr>
        <w:widowControl/>
        <w:numPr>
          <w:ilvl w:val="0"/>
          <w:numId w:val="45"/>
        </w:numPr>
        <w:autoSpaceDE/>
        <w:autoSpaceDN/>
        <w:spacing w:line="264" w:lineRule="auto"/>
        <w:jc w:val="both"/>
        <w:rPr>
          <w:sz w:val="24"/>
          <w:szCs w:val="24"/>
        </w:rPr>
      </w:pPr>
      <w:r w:rsidRPr="000A4A4F">
        <w:rPr>
          <w:color w:val="000000"/>
          <w:sz w:val="24"/>
          <w:szCs w:val="24"/>
        </w:rPr>
        <w:t xml:space="preserve">потребность во взаимодействии в условиях неопределённости, открытость опыту и знаниям других; </w:t>
      </w:r>
    </w:p>
    <w:p w:rsidR="000A4A4F" w:rsidRPr="000A4A4F" w:rsidRDefault="000A4A4F" w:rsidP="00A26C8A">
      <w:pPr>
        <w:widowControl/>
        <w:numPr>
          <w:ilvl w:val="0"/>
          <w:numId w:val="45"/>
        </w:numPr>
        <w:autoSpaceDE/>
        <w:autoSpaceDN/>
        <w:spacing w:line="264" w:lineRule="auto"/>
        <w:jc w:val="both"/>
        <w:rPr>
          <w:sz w:val="24"/>
          <w:szCs w:val="24"/>
        </w:rPr>
      </w:pPr>
      <w:r w:rsidRPr="000A4A4F">
        <w:rPr>
          <w:color w:val="000000"/>
          <w:sz w:val="24"/>
          <w:szCs w:val="24"/>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0A4A4F" w:rsidRPr="000A4A4F" w:rsidRDefault="000A4A4F" w:rsidP="00A26C8A">
      <w:pPr>
        <w:widowControl/>
        <w:numPr>
          <w:ilvl w:val="0"/>
          <w:numId w:val="45"/>
        </w:numPr>
        <w:autoSpaceDE/>
        <w:autoSpaceDN/>
        <w:spacing w:line="264" w:lineRule="auto"/>
        <w:jc w:val="both"/>
        <w:rPr>
          <w:sz w:val="24"/>
          <w:szCs w:val="24"/>
        </w:rPr>
      </w:pPr>
      <w:r w:rsidRPr="000A4A4F">
        <w:rPr>
          <w:color w:val="000000"/>
          <w:sz w:val="24"/>
          <w:szCs w:val="24"/>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0A4A4F" w:rsidRPr="000A4A4F" w:rsidRDefault="000A4A4F" w:rsidP="00A26C8A">
      <w:pPr>
        <w:widowControl/>
        <w:numPr>
          <w:ilvl w:val="0"/>
          <w:numId w:val="45"/>
        </w:numPr>
        <w:autoSpaceDE/>
        <w:autoSpaceDN/>
        <w:spacing w:line="264" w:lineRule="auto"/>
        <w:jc w:val="both"/>
        <w:rPr>
          <w:sz w:val="24"/>
          <w:szCs w:val="24"/>
        </w:rPr>
      </w:pPr>
      <w:r w:rsidRPr="000A4A4F">
        <w:rPr>
          <w:color w:val="000000"/>
          <w:sz w:val="24"/>
          <w:szCs w:val="24"/>
        </w:rPr>
        <w:t xml:space="preserve">умение оперировать основными понятиями, терминами и представлениями в области концепции устойчивого развития; </w:t>
      </w:r>
    </w:p>
    <w:p w:rsidR="000A4A4F" w:rsidRPr="000A4A4F" w:rsidRDefault="000A4A4F" w:rsidP="00A26C8A">
      <w:pPr>
        <w:widowControl/>
        <w:numPr>
          <w:ilvl w:val="0"/>
          <w:numId w:val="45"/>
        </w:numPr>
        <w:autoSpaceDE/>
        <w:autoSpaceDN/>
        <w:spacing w:line="264" w:lineRule="auto"/>
        <w:jc w:val="both"/>
        <w:rPr>
          <w:sz w:val="24"/>
          <w:szCs w:val="24"/>
        </w:rPr>
      </w:pPr>
      <w:r w:rsidRPr="000A4A4F">
        <w:rPr>
          <w:color w:val="000000"/>
          <w:sz w:val="24"/>
          <w:szCs w:val="24"/>
        </w:rPr>
        <w:t xml:space="preserve">анализировать и выявлять взаимосвязи природы, общества и экономики; </w:t>
      </w:r>
    </w:p>
    <w:p w:rsidR="000A4A4F" w:rsidRPr="000A4A4F" w:rsidRDefault="000A4A4F" w:rsidP="00A26C8A">
      <w:pPr>
        <w:widowControl/>
        <w:numPr>
          <w:ilvl w:val="0"/>
          <w:numId w:val="45"/>
        </w:numPr>
        <w:autoSpaceDE/>
        <w:autoSpaceDN/>
        <w:spacing w:line="264" w:lineRule="auto"/>
        <w:jc w:val="both"/>
        <w:rPr>
          <w:sz w:val="24"/>
          <w:szCs w:val="24"/>
        </w:rPr>
      </w:pPr>
      <w:r w:rsidRPr="000A4A4F">
        <w:rPr>
          <w:color w:val="000000"/>
          <w:sz w:val="24"/>
          <w:szCs w:val="24"/>
        </w:rPr>
        <w:t>оценивать свои действия с учётом влияния на окружающую среду, достижений целей и преодоления вызовов, возможных глобальных последствий;</w:t>
      </w:r>
    </w:p>
    <w:p w:rsidR="000A4A4F" w:rsidRPr="000A4A4F" w:rsidRDefault="000A4A4F" w:rsidP="00A26C8A">
      <w:pPr>
        <w:widowControl/>
        <w:numPr>
          <w:ilvl w:val="0"/>
          <w:numId w:val="45"/>
        </w:numPr>
        <w:autoSpaceDE/>
        <w:autoSpaceDN/>
        <w:spacing w:line="264" w:lineRule="auto"/>
        <w:jc w:val="both"/>
        <w:rPr>
          <w:sz w:val="24"/>
          <w:szCs w:val="24"/>
        </w:rPr>
      </w:pPr>
      <w:r w:rsidRPr="000A4A4F">
        <w:rPr>
          <w:color w:val="000000"/>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0A4A4F" w:rsidRPr="000A4A4F" w:rsidRDefault="000A4A4F" w:rsidP="00A26C8A">
      <w:pPr>
        <w:widowControl/>
        <w:numPr>
          <w:ilvl w:val="0"/>
          <w:numId w:val="45"/>
        </w:numPr>
        <w:autoSpaceDE/>
        <w:autoSpaceDN/>
        <w:spacing w:line="264" w:lineRule="auto"/>
        <w:jc w:val="both"/>
        <w:rPr>
          <w:sz w:val="24"/>
          <w:szCs w:val="24"/>
        </w:rPr>
      </w:pPr>
      <w:r w:rsidRPr="000A4A4F">
        <w:rPr>
          <w:color w:val="000000"/>
          <w:sz w:val="24"/>
          <w:szCs w:val="24"/>
        </w:rPr>
        <w:t xml:space="preserve">воспринимать стрессовую ситуацию как вызов, требующий контрмер; </w:t>
      </w:r>
    </w:p>
    <w:p w:rsidR="000A4A4F" w:rsidRPr="000A4A4F" w:rsidRDefault="000A4A4F" w:rsidP="00A26C8A">
      <w:pPr>
        <w:widowControl/>
        <w:numPr>
          <w:ilvl w:val="0"/>
          <w:numId w:val="45"/>
        </w:numPr>
        <w:autoSpaceDE/>
        <w:autoSpaceDN/>
        <w:spacing w:line="264" w:lineRule="auto"/>
        <w:jc w:val="both"/>
        <w:rPr>
          <w:sz w:val="24"/>
          <w:szCs w:val="24"/>
        </w:rPr>
      </w:pPr>
      <w:r w:rsidRPr="000A4A4F">
        <w:rPr>
          <w:color w:val="000000"/>
          <w:sz w:val="24"/>
          <w:szCs w:val="24"/>
        </w:rPr>
        <w:t xml:space="preserve">оценивать ситуацию стресса, корректировать принимаемые решения и действия; </w:t>
      </w:r>
    </w:p>
    <w:p w:rsidR="000A4A4F" w:rsidRPr="000A4A4F" w:rsidRDefault="000A4A4F" w:rsidP="00A26C8A">
      <w:pPr>
        <w:widowControl/>
        <w:numPr>
          <w:ilvl w:val="0"/>
          <w:numId w:val="45"/>
        </w:numPr>
        <w:autoSpaceDE/>
        <w:autoSpaceDN/>
        <w:spacing w:line="264" w:lineRule="auto"/>
        <w:jc w:val="both"/>
        <w:rPr>
          <w:sz w:val="24"/>
          <w:szCs w:val="24"/>
        </w:rPr>
      </w:pPr>
      <w:r w:rsidRPr="000A4A4F">
        <w:rPr>
          <w:color w:val="000000"/>
          <w:sz w:val="24"/>
          <w:szCs w:val="24"/>
        </w:rPr>
        <w:t xml:space="preserve">формулировать и оценивать риски и последствия, формировать опыт, уметь находить позитивное в произошедшей ситуации; </w:t>
      </w:r>
    </w:p>
    <w:p w:rsidR="000A4A4F" w:rsidRPr="000A4A4F" w:rsidRDefault="000A4A4F" w:rsidP="00A26C8A">
      <w:pPr>
        <w:widowControl/>
        <w:numPr>
          <w:ilvl w:val="0"/>
          <w:numId w:val="45"/>
        </w:numPr>
        <w:autoSpaceDE/>
        <w:autoSpaceDN/>
        <w:spacing w:line="264" w:lineRule="auto"/>
        <w:jc w:val="both"/>
        <w:rPr>
          <w:sz w:val="24"/>
          <w:szCs w:val="24"/>
        </w:rPr>
      </w:pPr>
      <w:r w:rsidRPr="000A4A4F">
        <w:rPr>
          <w:color w:val="000000"/>
          <w:sz w:val="24"/>
          <w:szCs w:val="24"/>
        </w:rPr>
        <w:t>быть готовым действовать в отсутствии гарантий успеха.</w:t>
      </w:r>
    </w:p>
    <w:p w:rsidR="000A4A4F" w:rsidRPr="000A4A4F" w:rsidRDefault="000A4A4F" w:rsidP="000A4A4F">
      <w:pPr>
        <w:spacing w:line="264" w:lineRule="auto"/>
        <w:ind w:left="120"/>
        <w:jc w:val="both"/>
        <w:rPr>
          <w:sz w:val="24"/>
          <w:szCs w:val="24"/>
        </w:rPr>
      </w:pPr>
      <w:r w:rsidRPr="000A4A4F">
        <w:rPr>
          <w:b/>
          <w:color w:val="000000"/>
          <w:sz w:val="24"/>
          <w:szCs w:val="24"/>
        </w:rPr>
        <w:t>МЕТАПРЕДМЕТНЫЕ РЕЗУЛЬТАТЫ</w:t>
      </w:r>
    </w:p>
    <w:p w:rsidR="000A4A4F" w:rsidRPr="000A4A4F" w:rsidRDefault="000A4A4F" w:rsidP="000A4A4F">
      <w:pPr>
        <w:spacing w:line="264" w:lineRule="auto"/>
        <w:ind w:firstLine="600"/>
        <w:jc w:val="both"/>
        <w:rPr>
          <w:sz w:val="24"/>
          <w:szCs w:val="24"/>
        </w:rPr>
      </w:pPr>
      <w:r w:rsidRPr="000A4A4F">
        <w:rPr>
          <w:color w:val="000000"/>
          <w:sz w:val="24"/>
          <w:szCs w:val="24"/>
        </w:rPr>
        <w:t>К концу обучения у обучающегося формируются следующие универсальные учебные действия.</w:t>
      </w:r>
    </w:p>
    <w:p w:rsidR="000A4A4F" w:rsidRPr="000A4A4F" w:rsidRDefault="000A4A4F" w:rsidP="000A4A4F">
      <w:pPr>
        <w:spacing w:line="264" w:lineRule="auto"/>
        <w:ind w:left="120"/>
        <w:jc w:val="both"/>
        <w:rPr>
          <w:sz w:val="24"/>
          <w:szCs w:val="24"/>
        </w:rPr>
      </w:pPr>
      <w:r w:rsidRPr="000A4A4F">
        <w:rPr>
          <w:b/>
          <w:color w:val="000000"/>
          <w:sz w:val="24"/>
          <w:szCs w:val="24"/>
        </w:rPr>
        <w:t>Универсальные учебные познавательные действия:</w:t>
      </w:r>
    </w:p>
    <w:p w:rsidR="000A4A4F" w:rsidRPr="000A4A4F" w:rsidRDefault="000A4A4F" w:rsidP="000A4A4F">
      <w:pPr>
        <w:spacing w:line="264" w:lineRule="auto"/>
        <w:ind w:firstLine="600"/>
        <w:jc w:val="both"/>
        <w:rPr>
          <w:sz w:val="24"/>
          <w:szCs w:val="24"/>
        </w:rPr>
      </w:pPr>
      <w:r w:rsidRPr="000A4A4F">
        <w:rPr>
          <w:b/>
          <w:color w:val="000000"/>
          <w:sz w:val="24"/>
          <w:szCs w:val="24"/>
        </w:rPr>
        <w:t>1) Базовые логические действия:</w:t>
      </w:r>
    </w:p>
    <w:p w:rsidR="000A4A4F" w:rsidRPr="000A4A4F" w:rsidRDefault="000A4A4F" w:rsidP="00A26C8A">
      <w:pPr>
        <w:widowControl/>
        <w:numPr>
          <w:ilvl w:val="0"/>
          <w:numId w:val="46"/>
        </w:numPr>
        <w:autoSpaceDE/>
        <w:autoSpaceDN/>
        <w:spacing w:line="264" w:lineRule="auto"/>
        <w:jc w:val="both"/>
        <w:rPr>
          <w:sz w:val="24"/>
          <w:szCs w:val="24"/>
        </w:rPr>
      </w:pPr>
      <w:r w:rsidRPr="000A4A4F">
        <w:rPr>
          <w:color w:val="000000"/>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0A4A4F" w:rsidRPr="000A4A4F" w:rsidRDefault="000A4A4F" w:rsidP="00A26C8A">
      <w:pPr>
        <w:widowControl/>
        <w:numPr>
          <w:ilvl w:val="0"/>
          <w:numId w:val="46"/>
        </w:numPr>
        <w:autoSpaceDE/>
        <w:autoSpaceDN/>
        <w:spacing w:line="264" w:lineRule="auto"/>
        <w:jc w:val="both"/>
        <w:rPr>
          <w:sz w:val="24"/>
          <w:szCs w:val="24"/>
        </w:rPr>
      </w:pPr>
      <w:r w:rsidRPr="000A4A4F">
        <w:rPr>
          <w:color w:val="000000"/>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0A4A4F" w:rsidRPr="000A4A4F" w:rsidRDefault="000A4A4F" w:rsidP="00A26C8A">
      <w:pPr>
        <w:widowControl/>
        <w:numPr>
          <w:ilvl w:val="0"/>
          <w:numId w:val="46"/>
        </w:numPr>
        <w:autoSpaceDE/>
        <w:autoSpaceDN/>
        <w:spacing w:line="264" w:lineRule="auto"/>
        <w:jc w:val="both"/>
        <w:rPr>
          <w:sz w:val="24"/>
          <w:szCs w:val="24"/>
        </w:rPr>
      </w:pPr>
      <w:r w:rsidRPr="000A4A4F">
        <w:rPr>
          <w:color w:val="000000"/>
          <w:sz w:val="24"/>
          <w:szCs w:val="24"/>
        </w:rPr>
        <w:t>с учётом предложенной задачи выявлять закономерности и противоречия в рассматриваемых литературных фактах и наблюдениях над текстом;</w:t>
      </w:r>
    </w:p>
    <w:p w:rsidR="000A4A4F" w:rsidRPr="000A4A4F" w:rsidRDefault="000A4A4F" w:rsidP="00A26C8A">
      <w:pPr>
        <w:widowControl/>
        <w:numPr>
          <w:ilvl w:val="0"/>
          <w:numId w:val="46"/>
        </w:numPr>
        <w:autoSpaceDE/>
        <w:autoSpaceDN/>
        <w:spacing w:line="264" w:lineRule="auto"/>
        <w:jc w:val="both"/>
        <w:rPr>
          <w:sz w:val="24"/>
          <w:szCs w:val="24"/>
        </w:rPr>
      </w:pPr>
      <w:r w:rsidRPr="000A4A4F">
        <w:rPr>
          <w:color w:val="000000"/>
          <w:sz w:val="24"/>
          <w:szCs w:val="24"/>
        </w:rPr>
        <w:t>предлагать критерии для выявления закономерностей и противоречий с учётом учебной задачи;</w:t>
      </w:r>
    </w:p>
    <w:p w:rsidR="000A4A4F" w:rsidRPr="000A4A4F" w:rsidRDefault="000A4A4F" w:rsidP="00A26C8A">
      <w:pPr>
        <w:widowControl/>
        <w:numPr>
          <w:ilvl w:val="0"/>
          <w:numId w:val="46"/>
        </w:numPr>
        <w:autoSpaceDE/>
        <w:autoSpaceDN/>
        <w:spacing w:line="264" w:lineRule="auto"/>
        <w:jc w:val="both"/>
        <w:rPr>
          <w:sz w:val="24"/>
          <w:szCs w:val="24"/>
        </w:rPr>
      </w:pPr>
      <w:r w:rsidRPr="000A4A4F">
        <w:rPr>
          <w:color w:val="000000"/>
          <w:sz w:val="24"/>
          <w:szCs w:val="24"/>
        </w:rPr>
        <w:t>выявлять дефициты информации, данных, необходимых для решения поставленной учебной задачи;</w:t>
      </w:r>
    </w:p>
    <w:p w:rsidR="000A4A4F" w:rsidRPr="000A4A4F" w:rsidRDefault="000A4A4F" w:rsidP="00A26C8A">
      <w:pPr>
        <w:widowControl/>
        <w:numPr>
          <w:ilvl w:val="0"/>
          <w:numId w:val="46"/>
        </w:numPr>
        <w:autoSpaceDE/>
        <w:autoSpaceDN/>
        <w:spacing w:line="264" w:lineRule="auto"/>
        <w:jc w:val="both"/>
        <w:rPr>
          <w:sz w:val="24"/>
          <w:szCs w:val="24"/>
        </w:rPr>
      </w:pPr>
      <w:r w:rsidRPr="000A4A4F">
        <w:rPr>
          <w:color w:val="000000"/>
          <w:sz w:val="24"/>
          <w:szCs w:val="24"/>
        </w:rPr>
        <w:t>выявлять причинно-следственные связи при изучении литературных явлений и процессов;</w:t>
      </w:r>
    </w:p>
    <w:p w:rsidR="000A4A4F" w:rsidRPr="000A4A4F" w:rsidRDefault="000A4A4F" w:rsidP="00A26C8A">
      <w:pPr>
        <w:widowControl/>
        <w:numPr>
          <w:ilvl w:val="0"/>
          <w:numId w:val="46"/>
        </w:numPr>
        <w:autoSpaceDE/>
        <w:autoSpaceDN/>
        <w:spacing w:line="264" w:lineRule="auto"/>
        <w:jc w:val="both"/>
        <w:rPr>
          <w:sz w:val="24"/>
          <w:szCs w:val="24"/>
        </w:rPr>
      </w:pPr>
      <w:r w:rsidRPr="000A4A4F">
        <w:rPr>
          <w:color w:val="000000"/>
          <w:sz w:val="24"/>
          <w:szCs w:val="24"/>
        </w:rPr>
        <w:t>делать выводы с использованием дедуктивных и индуктивных умозаключений, умозаключений по аналогии;</w:t>
      </w:r>
    </w:p>
    <w:p w:rsidR="000A4A4F" w:rsidRPr="000A4A4F" w:rsidRDefault="000A4A4F" w:rsidP="00A26C8A">
      <w:pPr>
        <w:widowControl/>
        <w:numPr>
          <w:ilvl w:val="0"/>
          <w:numId w:val="46"/>
        </w:numPr>
        <w:autoSpaceDE/>
        <w:autoSpaceDN/>
        <w:spacing w:line="264" w:lineRule="auto"/>
        <w:jc w:val="both"/>
        <w:rPr>
          <w:sz w:val="24"/>
          <w:szCs w:val="24"/>
        </w:rPr>
      </w:pPr>
      <w:r w:rsidRPr="000A4A4F">
        <w:rPr>
          <w:color w:val="000000"/>
          <w:sz w:val="24"/>
          <w:szCs w:val="24"/>
        </w:rPr>
        <w:t>формулировать гипотезы об их взаимосвязях;</w:t>
      </w:r>
    </w:p>
    <w:p w:rsidR="000A4A4F" w:rsidRPr="000A4A4F" w:rsidRDefault="000A4A4F" w:rsidP="00A26C8A">
      <w:pPr>
        <w:widowControl/>
        <w:numPr>
          <w:ilvl w:val="0"/>
          <w:numId w:val="46"/>
        </w:numPr>
        <w:autoSpaceDE/>
        <w:autoSpaceDN/>
        <w:spacing w:line="264" w:lineRule="auto"/>
        <w:jc w:val="both"/>
        <w:rPr>
          <w:sz w:val="24"/>
          <w:szCs w:val="24"/>
        </w:rPr>
      </w:pPr>
      <w:r w:rsidRPr="000A4A4F">
        <w:rPr>
          <w:color w:val="000000"/>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0A4A4F" w:rsidRPr="000A4A4F" w:rsidRDefault="000A4A4F" w:rsidP="000A4A4F">
      <w:pPr>
        <w:spacing w:line="264" w:lineRule="auto"/>
        <w:ind w:firstLine="600"/>
        <w:jc w:val="both"/>
        <w:rPr>
          <w:sz w:val="24"/>
          <w:szCs w:val="24"/>
        </w:rPr>
      </w:pPr>
      <w:r w:rsidRPr="000A4A4F">
        <w:rPr>
          <w:b/>
          <w:color w:val="000000"/>
          <w:sz w:val="24"/>
          <w:szCs w:val="24"/>
        </w:rPr>
        <w:t>2) Базовые исследовательские действия:</w:t>
      </w:r>
    </w:p>
    <w:p w:rsidR="000A4A4F" w:rsidRPr="000A4A4F" w:rsidRDefault="000A4A4F" w:rsidP="00A26C8A">
      <w:pPr>
        <w:widowControl/>
        <w:numPr>
          <w:ilvl w:val="0"/>
          <w:numId w:val="47"/>
        </w:numPr>
        <w:autoSpaceDE/>
        <w:autoSpaceDN/>
        <w:spacing w:line="264" w:lineRule="auto"/>
        <w:jc w:val="both"/>
        <w:rPr>
          <w:sz w:val="24"/>
          <w:szCs w:val="24"/>
        </w:rPr>
      </w:pPr>
      <w:r w:rsidRPr="000A4A4F">
        <w:rPr>
          <w:color w:val="000000"/>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A4A4F" w:rsidRPr="000A4A4F" w:rsidRDefault="000A4A4F" w:rsidP="00A26C8A">
      <w:pPr>
        <w:widowControl/>
        <w:numPr>
          <w:ilvl w:val="0"/>
          <w:numId w:val="47"/>
        </w:numPr>
        <w:autoSpaceDE/>
        <w:autoSpaceDN/>
        <w:spacing w:line="264" w:lineRule="auto"/>
        <w:jc w:val="both"/>
        <w:rPr>
          <w:sz w:val="24"/>
          <w:szCs w:val="24"/>
        </w:rPr>
      </w:pPr>
      <w:r w:rsidRPr="000A4A4F">
        <w:rPr>
          <w:color w:val="000000"/>
          <w:sz w:val="24"/>
          <w:szCs w:val="24"/>
        </w:rPr>
        <w:t>использовать вопросы как исследовательский инструмент познания в литературном образовании;</w:t>
      </w:r>
    </w:p>
    <w:p w:rsidR="000A4A4F" w:rsidRPr="000A4A4F" w:rsidRDefault="000A4A4F" w:rsidP="00A26C8A">
      <w:pPr>
        <w:widowControl/>
        <w:numPr>
          <w:ilvl w:val="0"/>
          <w:numId w:val="47"/>
        </w:numPr>
        <w:autoSpaceDE/>
        <w:autoSpaceDN/>
        <w:spacing w:line="264" w:lineRule="auto"/>
        <w:jc w:val="both"/>
        <w:rPr>
          <w:sz w:val="24"/>
          <w:szCs w:val="24"/>
        </w:rPr>
      </w:pPr>
      <w:r w:rsidRPr="000A4A4F">
        <w:rPr>
          <w:color w:val="000000"/>
          <w:sz w:val="24"/>
          <w:szCs w:val="24"/>
        </w:rPr>
        <w:t>формировать гипотезу об истинности собственных суждений и суждений других, аргументировать свою позицию, мнение</w:t>
      </w:r>
    </w:p>
    <w:p w:rsidR="000A4A4F" w:rsidRPr="000A4A4F" w:rsidRDefault="000A4A4F" w:rsidP="00A26C8A">
      <w:pPr>
        <w:widowControl/>
        <w:numPr>
          <w:ilvl w:val="0"/>
          <w:numId w:val="47"/>
        </w:numPr>
        <w:autoSpaceDE/>
        <w:autoSpaceDN/>
        <w:spacing w:line="264" w:lineRule="auto"/>
        <w:jc w:val="both"/>
        <w:rPr>
          <w:sz w:val="24"/>
          <w:szCs w:val="24"/>
        </w:rPr>
      </w:pPr>
      <w:r w:rsidRPr="000A4A4F">
        <w:rPr>
          <w:color w:val="000000"/>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0A4A4F" w:rsidRPr="000A4A4F" w:rsidRDefault="000A4A4F" w:rsidP="00A26C8A">
      <w:pPr>
        <w:widowControl/>
        <w:numPr>
          <w:ilvl w:val="0"/>
          <w:numId w:val="47"/>
        </w:numPr>
        <w:autoSpaceDE/>
        <w:autoSpaceDN/>
        <w:spacing w:line="264" w:lineRule="auto"/>
        <w:jc w:val="both"/>
        <w:rPr>
          <w:sz w:val="24"/>
          <w:szCs w:val="24"/>
        </w:rPr>
      </w:pPr>
      <w:r w:rsidRPr="000A4A4F">
        <w:rPr>
          <w:color w:val="000000"/>
          <w:sz w:val="24"/>
          <w:szCs w:val="24"/>
        </w:rPr>
        <w:t>оценивать на применимость и достоверность информацию, полученную в ходе исследования (эксперимента);</w:t>
      </w:r>
    </w:p>
    <w:p w:rsidR="000A4A4F" w:rsidRPr="000A4A4F" w:rsidRDefault="000A4A4F" w:rsidP="00A26C8A">
      <w:pPr>
        <w:widowControl/>
        <w:numPr>
          <w:ilvl w:val="0"/>
          <w:numId w:val="47"/>
        </w:numPr>
        <w:autoSpaceDE/>
        <w:autoSpaceDN/>
        <w:spacing w:line="264" w:lineRule="auto"/>
        <w:jc w:val="both"/>
        <w:rPr>
          <w:sz w:val="24"/>
          <w:szCs w:val="24"/>
        </w:rPr>
      </w:pPr>
      <w:r w:rsidRPr="000A4A4F">
        <w:rPr>
          <w:color w:val="000000"/>
          <w:sz w:val="24"/>
          <w:szCs w:val="24"/>
        </w:rPr>
        <w:t>самостоятельно формулировать обобщения и выводы по результатам проведённого наблюдения, опыта, исследования;</w:t>
      </w:r>
    </w:p>
    <w:p w:rsidR="000A4A4F" w:rsidRPr="000A4A4F" w:rsidRDefault="000A4A4F" w:rsidP="00A26C8A">
      <w:pPr>
        <w:widowControl/>
        <w:numPr>
          <w:ilvl w:val="0"/>
          <w:numId w:val="47"/>
        </w:numPr>
        <w:autoSpaceDE/>
        <w:autoSpaceDN/>
        <w:spacing w:line="264" w:lineRule="auto"/>
        <w:jc w:val="both"/>
        <w:rPr>
          <w:sz w:val="24"/>
          <w:szCs w:val="24"/>
        </w:rPr>
      </w:pPr>
      <w:r w:rsidRPr="000A4A4F">
        <w:rPr>
          <w:color w:val="000000"/>
          <w:sz w:val="24"/>
          <w:szCs w:val="24"/>
        </w:rPr>
        <w:t>владеть инструментами оценки достоверности полученных выводов и обобщений;</w:t>
      </w:r>
    </w:p>
    <w:p w:rsidR="000A4A4F" w:rsidRPr="000A4A4F" w:rsidRDefault="000A4A4F" w:rsidP="00A26C8A">
      <w:pPr>
        <w:widowControl/>
        <w:numPr>
          <w:ilvl w:val="0"/>
          <w:numId w:val="47"/>
        </w:numPr>
        <w:autoSpaceDE/>
        <w:autoSpaceDN/>
        <w:spacing w:line="264" w:lineRule="auto"/>
        <w:jc w:val="both"/>
        <w:rPr>
          <w:sz w:val="24"/>
          <w:szCs w:val="24"/>
        </w:rPr>
      </w:pPr>
      <w:r w:rsidRPr="000A4A4F">
        <w:rPr>
          <w:color w:val="000000"/>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A4A4F" w:rsidRPr="000A4A4F" w:rsidRDefault="000A4A4F" w:rsidP="000A4A4F">
      <w:pPr>
        <w:spacing w:line="264" w:lineRule="auto"/>
        <w:ind w:firstLine="600"/>
        <w:jc w:val="both"/>
        <w:rPr>
          <w:sz w:val="24"/>
          <w:szCs w:val="24"/>
        </w:rPr>
      </w:pPr>
      <w:r w:rsidRPr="000A4A4F">
        <w:rPr>
          <w:b/>
          <w:color w:val="000000"/>
          <w:sz w:val="24"/>
          <w:szCs w:val="24"/>
        </w:rPr>
        <w:t>3) Работа с информацией:</w:t>
      </w:r>
    </w:p>
    <w:p w:rsidR="000A4A4F" w:rsidRPr="000A4A4F" w:rsidRDefault="000A4A4F" w:rsidP="00A26C8A">
      <w:pPr>
        <w:widowControl/>
        <w:numPr>
          <w:ilvl w:val="0"/>
          <w:numId w:val="48"/>
        </w:numPr>
        <w:autoSpaceDE/>
        <w:autoSpaceDN/>
        <w:spacing w:line="264" w:lineRule="auto"/>
        <w:jc w:val="both"/>
        <w:rPr>
          <w:sz w:val="24"/>
          <w:szCs w:val="24"/>
        </w:rPr>
      </w:pPr>
      <w:r w:rsidRPr="000A4A4F">
        <w:rPr>
          <w:color w:val="000000"/>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0A4A4F" w:rsidRPr="000A4A4F" w:rsidRDefault="000A4A4F" w:rsidP="00A26C8A">
      <w:pPr>
        <w:widowControl/>
        <w:numPr>
          <w:ilvl w:val="0"/>
          <w:numId w:val="48"/>
        </w:numPr>
        <w:autoSpaceDE/>
        <w:autoSpaceDN/>
        <w:spacing w:line="264" w:lineRule="auto"/>
        <w:jc w:val="both"/>
        <w:rPr>
          <w:sz w:val="24"/>
          <w:szCs w:val="24"/>
        </w:rPr>
      </w:pPr>
      <w:r w:rsidRPr="000A4A4F">
        <w:rPr>
          <w:color w:val="000000"/>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0A4A4F" w:rsidRPr="000A4A4F" w:rsidRDefault="000A4A4F" w:rsidP="00A26C8A">
      <w:pPr>
        <w:widowControl/>
        <w:numPr>
          <w:ilvl w:val="0"/>
          <w:numId w:val="48"/>
        </w:numPr>
        <w:autoSpaceDE/>
        <w:autoSpaceDN/>
        <w:spacing w:line="264" w:lineRule="auto"/>
        <w:jc w:val="both"/>
        <w:rPr>
          <w:sz w:val="24"/>
          <w:szCs w:val="24"/>
        </w:rPr>
      </w:pPr>
      <w:r w:rsidRPr="000A4A4F">
        <w:rPr>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0A4A4F" w:rsidRPr="000A4A4F" w:rsidRDefault="000A4A4F" w:rsidP="00A26C8A">
      <w:pPr>
        <w:widowControl/>
        <w:numPr>
          <w:ilvl w:val="0"/>
          <w:numId w:val="48"/>
        </w:numPr>
        <w:autoSpaceDE/>
        <w:autoSpaceDN/>
        <w:spacing w:line="264" w:lineRule="auto"/>
        <w:jc w:val="both"/>
        <w:rPr>
          <w:sz w:val="24"/>
          <w:szCs w:val="24"/>
        </w:rPr>
      </w:pPr>
      <w:r w:rsidRPr="000A4A4F">
        <w:rPr>
          <w:color w:val="000000"/>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0A4A4F" w:rsidRPr="000A4A4F" w:rsidRDefault="000A4A4F" w:rsidP="00A26C8A">
      <w:pPr>
        <w:widowControl/>
        <w:numPr>
          <w:ilvl w:val="0"/>
          <w:numId w:val="48"/>
        </w:numPr>
        <w:autoSpaceDE/>
        <w:autoSpaceDN/>
        <w:spacing w:line="264" w:lineRule="auto"/>
        <w:jc w:val="both"/>
        <w:rPr>
          <w:sz w:val="24"/>
          <w:szCs w:val="24"/>
        </w:rPr>
      </w:pPr>
      <w:r w:rsidRPr="000A4A4F">
        <w:rPr>
          <w:color w:val="000000"/>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0A4A4F" w:rsidRPr="000A4A4F" w:rsidRDefault="000A4A4F" w:rsidP="00A26C8A">
      <w:pPr>
        <w:widowControl/>
        <w:numPr>
          <w:ilvl w:val="0"/>
          <w:numId w:val="48"/>
        </w:numPr>
        <w:autoSpaceDE/>
        <w:autoSpaceDN/>
        <w:spacing w:line="264" w:lineRule="auto"/>
        <w:jc w:val="both"/>
        <w:rPr>
          <w:sz w:val="24"/>
          <w:szCs w:val="24"/>
        </w:rPr>
      </w:pPr>
      <w:r w:rsidRPr="000A4A4F">
        <w:rPr>
          <w:color w:val="000000"/>
          <w:sz w:val="24"/>
          <w:szCs w:val="24"/>
        </w:rPr>
        <w:t>эффективно запоминать и систематизировать эту информацию.</w:t>
      </w:r>
    </w:p>
    <w:p w:rsidR="000A4A4F" w:rsidRPr="000A4A4F" w:rsidRDefault="000A4A4F" w:rsidP="000A4A4F">
      <w:pPr>
        <w:spacing w:line="264" w:lineRule="auto"/>
        <w:ind w:firstLine="600"/>
        <w:jc w:val="both"/>
        <w:rPr>
          <w:sz w:val="24"/>
          <w:szCs w:val="24"/>
        </w:rPr>
      </w:pPr>
      <w:r w:rsidRPr="000A4A4F">
        <w:rPr>
          <w:b/>
          <w:color w:val="000000"/>
          <w:sz w:val="24"/>
          <w:szCs w:val="24"/>
        </w:rPr>
        <w:t>Универсальные учебные коммуникативные действия:</w:t>
      </w:r>
    </w:p>
    <w:p w:rsidR="000A4A4F" w:rsidRPr="000A4A4F" w:rsidRDefault="000A4A4F" w:rsidP="000A4A4F">
      <w:pPr>
        <w:spacing w:line="264" w:lineRule="auto"/>
        <w:ind w:firstLine="600"/>
        <w:jc w:val="both"/>
        <w:rPr>
          <w:sz w:val="24"/>
          <w:szCs w:val="24"/>
        </w:rPr>
      </w:pPr>
      <w:r w:rsidRPr="000A4A4F">
        <w:rPr>
          <w:b/>
          <w:color w:val="000000"/>
          <w:sz w:val="24"/>
          <w:szCs w:val="24"/>
        </w:rPr>
        <w:t>1) Общение:</w:t>
      </w:r>
    </w:p>
    <w:p w:rsidR="000A4A4F" w:rsidRPr="000A4A4F" w:rsidRDefault="000A4A4F" w:rsidP="00A26C8A">
      <w:pPr>
        <w:widowControl/>
        <w:numPr>
          <w:ilvl w:val="0"/>
          <w:numId w:val="49"/>
        </w:numPr>
        <w:autoSpaceDE/>
        <w:autoSpaceDN/>
        <w:spacing w:line="264" w:lineRule="auto"/>
        <w:jc w:val="both"/>
        <w:rPr>
          <w:sz w:val="24"/>
          <w:szCs w:val="24"/>
        </w:rPr>
      </w:pPr>
      <w:r w:rsidRPr="000A4A4F">
        <w:rPr>
          <w:color w:val="000000"/>
          <w:sz w:val="24"/>
          <w:szCs w:val="24"/>
        </w:rPr>
        <w:t>воспринимать и формулировать суждения, выражать эмоции в соответствии с условиями и целями общения;</w:t>
      </w:r>
    </w:p>
    <w:p w:rsidR="000A4A4F" w:rsidRPr="000A4A4F" w:rsidRDefault="000A4A4F" w:rsidP="00A26C8A">
      <w:pPr>
        <w:widowControl/>
        <w:numPr>
          <w:ilvl w:val="0"/>
          <w:numId w:val="49"/>
        </w:numPr>
        <w:autoSpaceDE/>
        <w:autoSpaceDN/>
        <w:spacing w:line="264" w:lineRule="auto"/>
        <w:jc w:val="both"/>
        <w:rPr>
          <w:sz w:val="24"/>
          <w:szCs w:val="24"/>
        </w:rPr>
      </w:pPr>
      <w:r w:rsidRPr="000A4A4F">
        <w:rPr>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0A4A4F" w:rsidRPr="000A4A4F" w:rsidRDefault="000A4A4F" w:rsidP="00A26C8A">
      <w:pPr>
        <w:widowControl/>
        <w:numPr>
          <w:ilvl w:val="0"/>
          <w:numId w:val="49"/>
        </w:numPr>
        <w:autoSpaceDE/>
        <w:autoSpaceDN/>
        <w:spacing w:line="264" w:lineRule="auto"/>
        <w:jc w:val="both"/>
        <w:rPr>
          <w:sz w:val="24"/>
          <w:szCs w:val="24"/>
        </w:rPr>
      </w:pPr>
      <w:r w:rsidRPr="000A4A4F">
        <w:rPr>
          <w:color w:val="000000"/>
          <w:sz w:val="24"/>
          <w:szCs w:val="24"/>
        </w:rPr>
        <w:t>выражать себя (свою точку зрения) в устных и письменных текстах;</w:t>
      </w:r>
    </w:p>
    <w:p w:rsidR="000A4A4F" w:rsidRPr="000A4A4F" w:rsidRDefault="000A4A4F" w:rsidP="00A26C8A">
      <w:pPr>
        <w:widowControl/>
        <w:numPr>
          <w:ilvl w:val="0"/>
          <w:numId w:val="49"/>
        </w:numPr>
        <w:autoSpaceDE/>
        <w:autoSpaceDN/>
        <w:spacing w:line="264" w:lineRule="auto"/>
        <w:jc w:val="both"/>
        <w:rPr>
          <w:sz w:val="24"/>
          <w:szCs w:val="24"/>
        </w:rPr>
      </w:pPr>
      <w:r w:rsidRPr="000A4A4F">
        <w:rPr>
          <w:color w:val="000000"/>
          <w:sz w:val="24"/>
          <w:szCs w:val="24"/>
        </w:rPr>
        <w:t>понимать намерения других, проявлять уважительное отношение к собеседнику и корректно формулировать свои возражения;</w:t>
      </w:r>
    </w:p>
    <w:p w:rsidR="000A4A4F" w:rsidRPr="000A4A4F" w:rsidRDefault="000A4A4F" w:rsidP="00A26C8A">
      <w:pPr>
        <w:widowControl/>
        <w:numPr>
          <w:ilvl w:val="0"/>
          <w:numId w:val="49"/>
        </w:numPr>
        <w:autoSpaceDE/>
        <w:autoSpaceDN/>
        <w:spacing w:line="264" w:lineRule="auto"/>
        <w:jc w:val="both"/>
        <w:rPr>
          <w:sz w:val="24"/>
          <w:szCs w:val="24"/>
        </w:rPr>
      </w:pPr>
      <w:r w:rsidRPr="000A4A4F">
        <w:rPr>
          <w:color w:val="000000"/>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0A4A4F" w:rsidRPr="000A4A4F" w:rsidRDefault="000A4A4F" w:rsidP="00A26C8A">
      <w:pPr>
        <w:widowControl/>
        <w:numPr>
          <w:ilvl w:val="0"/>
          <w:numId w:val="49"/>
        </w:numPr>
        <w:autoSpaceDE/>
        <w:autoSpaceDN/>
        <w:spacing w:line="264" w:lineRule="auto"/>
        <w:jc w:val="both"/>
        <w:rPr>
          <w:sz w:val="24"/>
          <w:szCs w:val="24"/>
        </w:rPr>
      </w:pPr>
      <w:r w:rsidRPr="000A4A4F">
        <w:rPr>
          <w:color w:val="000000"/>
          <w:sz w:val="24"/>
          <w:szCs w:val="24"/>
        </w:rPr>
        <w:t>сопоставлять свои суждения с суждениями других участников диалога, обнаруживать различие и сходство позиций;</w:t>
      </w:r>
    </w:p>
    <w:p w:rsidR="000A4A4F" w:rsidRPr="000A4A4F" w:rsidRDefault="000A4A4F" w:rsidP="00A26C8A">
      <w:pPr>
        <w:widowControl/>
        <w:numPr>
          <w:ilvl w:val="0"/>
          <w:numId w:val="49"/>
        </w:numPr>
        <w:autoSpaceDE/>
        <w:autoSpaceDN/>
        <w:spacing w:line="264" w:lineRule="auto"/>
        <w:jc w:val="both"/>
        <w:rPr>
          <w:sz w:val="24"/>
          <w:szCs w:val="24"/>
        </w:rPr>
      </w:pPr>
      <w:r w:rsidRPr="000A4A4F">
        <w:rPr>
          <w:color w:val="000000"/>
          <w:sz w:val="24"/>
          <w:szCs w:val="24"/>
        </w:rPr>
        <w:t>публично представлять результаты выполненного опыта (литературоведческого эксперимента, исследования, проекта);</w:t>
      </w:r>
    </w:p>
    <w:p w:rsidR="000A4A4F" w:rsidRPr="000A4A4F" w:rsidRDefault="000A4A4F" w:rsidP="00A26C8A">
      <w:pPr>
        <w:widowControl/>
        <w:numPr>
          <w:ilvl w:val="0"/>
          <w:numId w:val="49"/>
        </w:numPr>
        <w:autoSpaceDE/>
        <w:autoSpaceDN/>
        <w:spacing w:line="264" w:lineRule="auto"/>
        <w:jc w:val="both"/>
        <w:rPr>
          <w:sz w:val="24"/>
          <w:szCs w:val="24"/>
        </w:rPr>
      </w:pPr>
      <w:r w:rsidRPr="000A4A4F">
        <w:rPr>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A4A4F" w:rsidRPr="000A4A4F" w:rsidRDefault="000A4A4F" w:rsidP="000A4A4F">
      <w:pPr>
        <w:spacing w:line="264" w:lineRule="auto"/>
        <w:ind w:firstLine="600"/>
        <w:jc w:val="both"/>
        <w:rPr>
          <w:sz w:val="24"/>
          <w:szCs w:val="24"/>
        </w:rPr>
      </w:pPr>
      <w:r w:rsidRPr="000A4A4F">
        <w:rPr>
          <w:b/>
          <w:color w:val="000000"/>
          <w:sz w:val="24"/>
          <w:szCs w:val="24"/>
        </w:rPr>
        <w:t>2) Совместная деятельность:</w:t>
      </w:r>
    </w:p>
    <w:p w:rsidR="000A4A4F" w:rsidRPr="000A4A4F" w:rsidRDefault="000A4A4F" w:rsidP="00A26C8A">
      <w:pPr>
        <w:widowControl/>
        <w:numPr>
          <w:ilvl w:val="0"/>
          <w:numId w:val="50"/>
        </w:numPr>
        <w:autoSpaceDE/>
        <w:autoSpaceDN/>
        <w:spacing w:line="264" w:lineRule="auto"/>
        <w:jc w:val="both"/>
        <w:rPr>
          <w:sz w:val="24"/>
          <w:szCs w:val="24"/>
        </w:rPr>
      </w:pPr>
      <w:r w:rsidRPr="000A4A4F">
        <w:rPr>
          <w:color w:val="000000"/>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0A4A4F" w:rsidRPr="000A4A4F" w:rsidRDefault="000A4A4F" w:rsidP="00A26C8A">
      <w:pPr>
        <w:widowControl/>
        <w:numPr>
          <w:ilvl w:val="0"/>
          <w:numId w:val="50"/>
        </w:numPr>
        <w:autoSpaceDE/>
        <w:autoSpaceDN/>
        <w:spacing w:line="264" w:lineRule="auto"/>
        <w:jc w:val="both"/>
        <w:rPr>
          <w:sz w:val="24"/>
          <w:szCs w:val="24"/>
        </w:rPr>
      </w:pPr>
      <w:r w:rsidRPr="000A4A4F">
        <w:rPr>
          <w:color w:val="000000"/>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A4A4F" w:rsidRPr="000A4A4F" w:rsidRDefault="000A4A4F" w:rsidP="00A26C8A">
      <w:pPr>
        <w:widowControl/>
        <w:numPr>
          <w:ilvl w:val="0"/>
          <w:numId w:val="50"/>
        </w:numPr>
        <w:autoSpaceDE/>
        <w:autoSpaceDN/>
        <w:spacing w:line="264" w:lineRule="auto"/>
        <w:jc w:val="both"/>
        <w:rPr>
          <w:sz w:val="24"/>
          <w:szCs w:val="24"/>
        </w:rPr>
      </w:pPr>
      <w:r w:rsidRPr="000A4A4F">
        <w:rPr>
          <w:color w:val="000000"/>
          <w:sz w:val="24"/>
          <w:szCs w:val="24"/>
        </w:rPr>
        <w:t>уметь обобщать мнения нескольких людей;</w:t>
      </w:r>
    </w:p>
    <w:p w:rsidR="000A4A4F" w:rsidRPr="000A4A4F" w:rsidRDefault="000A4A4F" w:rsidP="00A26C8A">
      <w:pPr>
        <w:widowControl/>
        <w:numPr>
          <w:ilvl w:val="0"/>
          <w:numId w:val="50"/>
        </w:numPr>
        <w:autoSpaceDE/>
        <w:autoSpaceDN/>
        <w:spacing w:line="264" w:lineRule="auto"/>
        <w:jc w:val="both"/>
        <w:rPr>
          <w:sz w:val="24"/>
          <w:szCs w:val="24"/>
        </w:rPr>
      </w:pPr>
      <w:r w:rsidRPr="000A4A4F">
        <w:rPr>
          <w:color w:val="000000"/>
          <w:sz w:val="24"/>
          <w:szCs w:val="24"/>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0A4A4F" w:rsidRPr="000A4A4F" w:rsidRDefault="000A4A4F" w:rsidP="00A26C8A">
      <w:pPr>
        <w:widowControl/>
        <w:numPr>
          <w:ilvl w:val="0"/>
          <w:numId w:val="50"/>
        </w:numPr>
        <w:autoSpaceDE/>
        <w:autoSpaceDN/>
        <w:spacing w:line="264" w:lineRule="auto"/>
        <w:jc w:val="both"/>
        <w:rPr>
          <w:sz w:val="24"/>
          <w:szCs w:val="24"/>
        </w:rPr>
      </w:pPr>
      <w:r w:rsidRPr="000A4A4F">
        <w:rPr>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A4A4F" w:rsidRPr="000A4A4F" w:rsidRDefault="000A4A4F" w:rsidP="00A26C8A">
      <w:pPr>
        <w:widowControl/>
        <w:numPr>
          <w:ilvl w:val="0"/>
          <w:numId w:val="50"/>
        </w:numPr>
        <w:autoSpaceDE/>
        <w:autoSpaceDN/>
        <w:spacing w:line="264" w:lineRule="auto"/>
        <w:jc w:val="both"/>
        <w:rPr>
          <w:sz w:val="24"/>
          <w:szCs w:val="24"/>
        </w:rPr>
      </w:pPr>
      <w:r w:rsidRPr="000A4A4F">
        <w:rPr>
          <w:color w:val="000000"/>
          <w:sz w:val="24"/>
          <w:szCs w:val="24"/>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0A4A4F" w:rsidRPr="000A4A4F" w:rsidRDefault="000A4A4F" w:rsidP="00A26C8A">
      <w:pPr>
        <w:widowControl/>
        <w:numPr>
          <w:ilvl w:val="0"/>
          <w:numId w:val="50"/>
        </w:numPr>
        <w:autoSpaceDE/>
        <w:autoSpaceDN/>
        <w:spacing w:line="264" w:lineRule="auto"/>
        <w:jc w:val="both"/>
        <w:rPr>
          <w:sz w:val="24"/>
          <w:szCs w:val="24"/>
        </w:rPr>
      </w:pPr>
      <w:r w:rsidRPr="000A4A4F">
        <w:rPr>
          <w:color w:val="000000"/>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0A4A4F" w:rsidRPr="000A4A4F" w:rsidRDefault="000A4A4F" w:rsidP="00A26C8A">
      <w:pPr>
        <w:widowControl/>
        <w:numPr>
          <w:ilvl w:val="0"/>
          <w:numId w:val="50"/>
        </w:numPr>
        <w:autoSpaceDE/>
        <w:autoSpaceDN/>
        <w:spacing w:line="264" w:lineRule="auto"/>
        <w:jc w:val="both"/>
        <w:rPr>
          <w:sz w:val="24"/>
          <w:szCs w:val="24"/>
        </w:rPr>
      </w:pPr>
      <w:r w:rsidRPr="000A4A4F">
        <w:rPr>
          <w:color w:val="000000"/>
          <w:sz w:val="24"/>
          <w:szCs w:val="24"/>
        </w:rPr>
        <w:t>сопоставлять свои суждения с суждениями других участников диалога, обнаруживать различие и сходство позиций;</w:t>
      </w:r>
    </w:p>
    <w:p w:rsidR="000A4A4F" w:rsidRPr="000A4A4F" w:rsidRDefault="000A4A4F" w:rsidP="00A26C8A">
      <w:pPr>
        <w:widowControl/>
        <w:numPr>
          <w:ilvl w:val="0"/>
          <w:numId w:val="50"/>
        </w:numPr>
        <w:autoSpaceDE/>
        <w:autoSpaceDN/>
        <w:spacing w:line="264" w:lineRule="auto"/>
        <w:jc w:val="both"/>
        <w:rPr>
          <w:sz w:val="24"/>
          <w:szCs w:val="24"/>
        </w:rPr>
      </w:pPr>
      <w:r w:rsidRPr="000A4A4F">
        <w:rPr>
          <w:color w:val="000000"/>
          <w:sz w:val="24"/>
          <w:szCs w:val="24"/>
        </w:rPr>
        <w:t xml:space="preserve">публично представлять результаты выполненного опыта (литературоведческого эксперимента, исследования, проекта); </w:t>
      </w:r>
    </w:p>
    <w:p w:rsidR="000A4A4F" w:rsidRPr="000A4A4F" w:rsidRDefault="000A4A4F" w:rsidP="00A26C8A">
      <w:pPr>
        <w:widowControl/>
        <w:numPr>
          <w:ilvl w:val="0"/>
          <w:numId w:val="50"/>
        </w:numPr>
        <w:autoSpaceDE/>
        <w:autoSpaceDN/>
        <w:spacing w:line="264" w:lineRule="auto"/>
        <w:jc w:val="both"/>
        <w:rPr>
          <w:sz w:val="24"/>
          <w:szCs w:val="24"/>
        </w:rPr>
      </w:pPr>
      <w:r w:rsidRPr="000A4A4F">
        <w:rPr>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A4A4F" w:rsidRPr="000A4A4F" w:rsidRDefault="000A4A4F" w:rsidP="00A26C8A">
      <w:pPr>
        <w:widowControl/>
        <w:numPr>
          <w:ilvl w:val="0"/>
          <w:numId w:val="50"/>
        </w:numPr>
        <w:autoSpaceDE/>
        <w:autoSpaceDN/>
        <w:spacing w:line="264" w:lineRule="auto"/>
        <w:jc w:val="both"/>
        <w:rPr>
          <w:sz w:val="24"/>
          <w:szCs w:val="24"/>
        </w:rPr>
      </w:pPr>
      <w:r w:rsidRPr="000A4A4F">
        <w:rPr>
          <w:color w:val="000000"/>
          <w:sz w:val="24"/>
          <w:szCs w:val="24"/>
        </w:rPr>
        <w:t>участниками взаимодействия на литературных занятиях;</w:t>
      </w:r>
    </w:p>
    <w:p w:rsidR="000A4A4F" w:rsidRPr="000A4A4F" w:rsidRDefault="000A4A4F" w:rsidP="00A26C8A">
      <w:pPr>
        <w:widowControl/>
        <w:numPr>
          <w:ilvl w:val="0"/>
          <w:numId w:val="50"/>
        </w:numPr>
        <w:autoSpaceDE/>
        <w:autoSpaceDN/>
        <w:spacing w:line="264" w:lineRule="auto"/>
        <w:jc w:val="both"/>
        <w:rPr>
          <w:sz w:val="24"/>
          <w:szCs w:val="24"/>
        </w:rPr>
      </w:pPr>
      <w:r w:rsidRPr="000A4A4F">
        <w:rPr>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A4A4F" w:rsidRPr="000A4A4F" w:rsidRDefault="000A4A4F" w:rsidP="000A4A4F">
      <w:pPr>
        <w:spacing w:line="264" w:lineRule="auto"/>
        <w:ind w:left="120"/>
        <w:jc w:val="both"/>
        <w:rPr>
          <w:sz w:val="24"/>
          <w:szCs w:val="24"/>
        </w:rPr>
      </w:pPr>
      <w:r w:rsidRPr="000A4A4F">
        <w:rPr>
          <w:b/>
          <w:color w:val="000000"/>
          <w:sz w:val="24"/>
          <w:szCs w:val="24"/>
        </w:rPr>
        <w:t>Универсальные учебные регулятивные действия:</w:t>
      </w:r>
    </w:p>
    <w:p w:rsidR="000A4A4F" w:rsidRPr="000A4A4F" w:rsidRDefault="000A4A4F" w:rsidP="000A4A4F">
      <w:pPr>
        <w:spacing w:line="264" w:lineRule="auto"/>
        <w:ind w:firstLine="600"/>
        <w:jc w:val="both"/>
        <w:rPr>
          <w:sz w:val="24"/>
          <w:szCs w:val="24"/>
        </w:rPr>
      </w:pPr>
      <w:r w:rsidRPr="000A4A4F">
        <w:rPr>
          <w:b/>
          <w:color w:val="000000"/>
          <w:sz w:val="24"/>
          <w:szCs w:val="24"/>
        </w:rPr>
        <w:t>1) Самоорганизация:</w:t>
      </w:r>
    </w:p>
    <w:p w:rsidR="000A4A4F" w:rsidRPr="000A4A4F" w:rsidRDefault="000A4A4F" w:rsidP="00A26C8A">
      <w:pPr>
        <w:widowControl/>
        <w:numPr>
          <w:ilvl w:val="0"/>
          <w:numId w:val="51"/>
        </w:numPr>
        <w:autoSpaceDE/>
        <w:autoSpaceDN/>
        <w:spacing w:line="264" w:lineRule="auto"/>
        <w:jc w:val="both"/>
        <w:rPr>
          <w:sz w:val="24"/>
          <w:szCs w:val="24"/>
        </w:rPr>
      </w:pPr>
      <w:r w:rsidRPr="000A4A4F">
        <w:rPr>
          <w:color w:val="000000"/>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0A4A4F" w:rsidRPr="000A4A4F" w:rsidRDefault="000A4A4F" w:rsidP="00A26C8A">
      <w:pPr>
        <w:widowControl/>
        <w:numPr>
          <w:ilvl w:val="0"/>
          <w:numId w:val="51"/>
        </w:numPr>
        <w:autoSpaceDE/>
        <w:autoSpaceDN/>
        <w:spacing w:line="264" w:lineRule="auto"/>
        <w:jc w:val="both"/>
        <w:rPr>
          <w:sz w:val="24"/>
          <w:szCs w:val="24"/>
        </w:rPr>
      </w:pPr>
      <w:r w:rsidRPr="000A4A4F">
        <w:rPr>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0A4A4F" w:rsidRPr="000A4A4F" w:rsidRDefault="000A4A4F" w:rsidP="00A26C8A">
      <w:pPr>
        <w:widowControl/>
        <w:numPr>
          <w:ilvl w:val="0"/>
          <w:numId w:val="51"/>
        </w:numPr>
        <w:autoSpaceDE/>
        <w:autoSpaceDN/>
        <w:spacing w:line="264" w:lineRule="auto"/>
        <w:jc w:val="both"/>
        <w:rPr>
          <w:sz w:val="24"/>
          <w:szCs w:val="24"/>
        </w:rPr>
      </w:pPr>
      <w:r w:rsidRPr="000A4A4F">
        <w:rPr>
          <w:color w:val="000000"/>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A4A4F" w:rsidRPr="000A4A4F" w:rsidRDefault="000A4A4F" w:rsidP="00A26C8A">
      <w:pPr>
        <w:widowControl/>
        <w:numPr>
          <w:ilvl w:val="0"/>
          <w:numId w:val="51"/>
        </w:numPr>
        <w:autoSpaceDE/>
        <w:autoSpaceDN/>
        <w:spacing w:line="264" w:lineRule="auto"/>
        <w:jc w:val="both"/>
        <w:rPr>
          <w:sz w:val="24"/>
          <w:szCs w:val="24"/>
        </w:rPr>
      </w:pPr>
      <w:r w:rsidRPr="000A4A4F">
        <w:rPr>
          <w:color w:val="000000"/>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0A4A4F" w:rsidRPr="000A4A4F" w:rsidRDefault="000A4A4F" w:rsidP="00A26C8A">
      <w:pPr>
        <w:widowControl/>
        <w:numPr>
          <w:ilvl w:val="0"/>
          <w:numId w:val="51"/>
        </w:numPr>
        <w:autoSpaceDE/>
        <w:autoSpaceDN/>
        <w:spacing w:line="264" w:lineRule="auto"/>
        <w:jc w:val="both"/>
        <w:rPr>
          <w:sz w:val="24"/>
          <w:szCs w:val="24"/>
        </w:rPr>
      </w:pPr>
      <w:r w:rsidRPr="000A4A4F">
        <w:rPr>
          <w:color w:val="000000"/>
          <w:sz w:val="24"/>
          <w:szCs w:val="24"/>
        </w:rPr>
        <w:t>делать выбор и брать ответственность за решение.</w:t>
      </w:r>
    </w:p>
    <w:p w:rsidR="000A4A4F" w:rsidRPr="000A4A4F" w:rsidRDefault="000A4A4F" w:rsidP="000A4A4F">
      <w:pPr>
        <w:spacing w:line="264" w:lineRule="auto"/>
        <w:ind w:firstLine="600"/>
        <w:jc w:val="both"/>
        <w:rPr>
          <w:sz w:val="24"/>
          <w:szCs w:val="24"/>
        </w:rPr>
      </w:pPr>
      <w:r w:rsidRPr="000A4A4F">
        <w:rPr>
          <w:b/>
          <w:color w:val="000000"/>
          <w:sz w:val="24"/>
          <w:szCs w:val="24"/>
        </w:rPr>
        <w:t>2) Самоконтроль:</w:t>
      </w:r>
    </w:p>
    <w:p w:rsidR="000A4A4F" w:rsidRPr="000A4A4F" w:rsidRDefault="000A4A4F" w:rsidP="00A26C8A">
      <w:pPr>
        <w:widowControl/>
        <w:numPr>
          <w:ilvl w:val="0"/>
          <w:numId w:val="52"/>
        </w:numPr>
        <w:autoSpaceDE/>
        <w:autoSpaceDN/>
        <w:spacing w:line="264" w:lineRule="auto"/>
        <w:jc w:val="both"/>
        <w:rPr>
          <w:sz w:val="24"/>
          <w:szCs w:val="24"/>
        </w:rPr>
      </w:pPr>
      <w:r w:rsidRPr="000A4A4F">
        <w:rPr>
          <w:color w:val="000000"/>
          <w:sz w:val="24"/>
          <w:szCs w:val="24"/>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0A4A4F" w:rsidRPr="000A4A4F" w:rsidRDefault="000A4A4F" w:rsidP="00A26C8A">
      <w:pPr>
        <w:widowControl/>
        <w:numPr>
          <w:ilvl w:val="0"/>
          <w:numId w:val="52"/>
        </w:numPr>
        <w:autoSpaceDE/>
        <w:autoSpaceDN/>
        <w:spacing w:line="264" w:lineRule="auto"/>
        <w:jc w:val="both"/>
        <w:rPr>
          <w:sz w:val="24"/>
          <w:szCs w:val="24"/>
        </w:rPr>
      </w:pPr>
      <w:r w:rsidRPr="000A4A4F">
        <w:rPr>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A4A4F" w:rsidRPr="000A4A4F" w:rsidRDefault="000A4A4F" w:rsidP="00A26C8A">
      <w:pPr>
        <w:widowControl/>
        <w:numPr>
          <w:ilvl w:val="0"/>
          <w:numId w:val="52"/>
        </w:numPr>
        <w:autoSpaceDE/>
        <w:autoSpaceDN/>
        <w:spacing w:line="264" w:lineRule="auto"/>
        <w:jc w:val="both"/>
        <w:rPr>
          <w:sz w:val="24"/>
          <w:szCs w:val="24"/>
        </w:rPr>
      </w:pPr>
      <w:r w:rsidRPr="000A4A4F">
        <w:rPr>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A4A4F" w:rsidRPr="000A4A4F" w:rsidRDefault="000A4A4F" w:rsidP="00A26C8A">
      <w:pPr>
        <w:widowControl/>
        <w:numPr>
          <w:ilvl w:val="0"/>
          <w:numId w:val="52"/>
        </w:numPr>
        <w:autoSpaceDE/>
        <w:autoSpaceDN/>
        <w:spacing w:line="264" w:lineRule="auto"/>
        <w:jc w:val="both"/>
        <w:rPr>
          <w:sz w:val="24"/>
          <w:szCs w:val="24"/>
        </w:rPr>
      </w:pPr>
      <w:r w:rsidRPr="000A4A4F">
        <w:rPr>
          <w:color w:val="000000"/>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0A4A4F" w:rsidRPr="000A4A4F" w:rsidRDefault="000A4A4F" w:rsidP="000A4A4F">
      <w:pPr>
        <w:spacing w:line="264" w:lineRule="auto"/>
        <w:ind w:firstLine="600"/>
        <w:jc w:val="both"/>
        <w:rPr>
          <w:sz w:val="24"/>
          <w:szCs w:val="24"/>
        </w:rPr>
      </w:pPr>
      <w:r w:rsidRPr="000A4A4F">
        <w:rPr>
          <w:b/>
          <w:color w:val="000000"/>
          <w:sz w:val="24"/>
          <w:szCs w:val="24"/>
        </w:rPr>
        <w:t>3) Эмоциональный интеллект:</w:t>
      </w:r>
    </w:p>
    <w:p w:rsidR="000A4A4F" w:rsidRPr="000A4A4F" w:rsidRDefault="000A4A4F" w:rsidP="00A26C8A">
      <w:pPr>
        <w:widowControl/>
        <w:numPr>
          <w:ilvl w:val="0"/>
          <w:numId w:val="53"/>
        </w:numPr>
        <w:autoSpaceDE/>
        <w:autoSpaceDN/>
        <w:spacing w:line="264" w:lineRule="auto"/>
        <w:jc w:val="both"/>
        <w:rPr>
          <w:sz w:val="24"/>
          <w:szCs w:val="24"/>
        </w:rPr>
      </w:pPr>
      <w:r w:rsidRPr="000A4A4F">
        <w:rPr>
          <w:color w:val="000000"/>
          <w:sz w:val="24"/>
          <w:szCs w:val="24"/>
        </w:rPr>
        <w:t>развивать способность различать и называть собственные эмоции, управлять ими и эмоциями других;</w:t>
      </w:r>
    </w:p>
    <w:p w:rsidR="000A4A4F" w:rsidRPr="000A4A4F" w:rsidRDefault="000A4A4F" w:rsidP="00A26C8A">
      <w:pPr>
        <w:widowControl/>
        <w:numPr>
          <w:ilvl w:val="0"/>
          <w:numId w:val="53"/>
        </w:numPr>
        <w:autoSpaceDE/>
        <w:autoSpaceDN/>
        <w:spacing w:line="264" w:lineRule="auto"/>
        <w:jc w:val="both"/>
        <w:rPr>
          <w:sz w:val="24"/>
          <w:szCs w:val="24"/>
        </w:rPr>
      </w:pPr>
      <w:r w:rsidRPr="000A4A4F">
        <w:rPr>
          <w:color w:val="000000"/>
          <w:sz w:val="24"/>
          <w:szCs w:val="24"/>
        </w:rPr>
        <w:t>выявлять и анализировать причины эмоций;</w:t>
      </w:r>
    </w:p>
    <w:p w:rsidR="000A4A4F" w:rsidRPr="000A4A4F" w:rsidRDefault="000A4A4F" w:rsidP="00A26C8A">
      <w:pPr>
        <w:widowControl/>
        <w:numPr>
          <w:ilvl w:val="0"/>
          <w:numId w:val="53"/>
        </w:numPr>
        <w:autoSpaceDE/>
        <w:autoSpaceDN/>
        <w:spacing w:line="264" w:lineRule="auto"/>
        <w:jc w:val="both"/>
        <w:rPr>
          <w:sz w:val="24"/>
          <w:szCs w:val="24"/>
        </w:rPr>
      </w:pPr>
      <w:r w:rsidRPr="000A4A4F">
        <w:rPr>
          <w:color w:val="000000"/>
          <w:sz w:val="24"/>
          <w:szCs w:val="24"/>
        </w:rPr>
        <w:t>ставить себя на место другого человека, понимать мотивы и намерения другого, анализируя примеры из художественной литературы;</w:t>
      </w:r>
    </w:p>
    <w:p w:rsidR="000A4A4F" w:rsidRPr="000A4A4F" w:rsidRDefault="000A4A4F" w:rsidP="00A26C8A">
      <w:pPr>
        <w:widowControl/>
        <w:numPr>
          <w:ilvl w:val="0"/>
          <w:numId w:val="53"/>
        </w:numPr>
        <w:autoSpaceDE/>
        <w:autoSpaceDN/>
        <w:spacing w:line="264" w:lineRule="auto"/>
        <w:jc w:val="both"/>
        <w:rPr>
          <w:sz w:val="24"/>
          <w:szCs w:val="24"/>
        </w:rPr>
      </w:pPr>
      <w:r w:rsidRPr="000A4A4F">
        <w:rPr>
          <w:color w:val="000000"/>
          <w:sz w:val="24"/>
          <w:szCs w:val="24"/>
        </w:rPr>
        <w:t>регулировать способ выражения своих эмоций.</w:t>
      </w:r>
    </w:p>
    <w:p w:rsidR="000A4A4F" w:rsidRPr="000A4A4F" w:rsidRDefault="000A4A4F" w:rsidP="000A4A4F">
      <w:pPr>
        <w:spacing w:line="264" w:lineRule="auto"/>
        <w:ind w:firstLine="600"/>
        <w:jc w:val="both"/>
        <w:rPr>
          <w:sz w:val="24"/>
          <w:szCs w:val="24"/>
        </w:rPr>
      </w:pPr>
      <w:r w:rsidRPr="000A4A4F">
        <w:rPr>
          <w:b/>
          <w:color w:val="000000"/>
          <w:sz w:val="24"/>
          <w:szCs w:val="24"/>
        </w:rPr>
        <w:t>4) Принятие себя и других:</w:t>
      </w:r>
    </w:p>
    <w:p w:rsidR="000A4A4F" w:rsidRPr="000A4A4F" w:rsidRDefault="000A4A4F" w:rsidP="00A26C8A">
      <w:pPr>
        <w:widowControl/>
        <w:numPr>
          <w:ilvl w:val="0"/>
          <w:numId w:val="54"/>
        </w:numPr>
        <w:autoSpaceDE/>
        <w:autoSpaceDN/>
        <w:spacing w:line="264" w:lineRule="auto"/>
        <w:jc w:val="both"/>
        <w:rPr>
          <w:sz w:val="24"/>
          <w:szCs w:val="24"/>
        </w:rPr>
      </w:pPr>
      <w:r w:rsidRPr="000A4A4F">
        <w:rPr>
          <w:color w:val="000000"/>
          <w:sz w:val="24"/>
          <w:szCs w:val="24"/>
        </w:rPr>
        <w:t>осознанно относиться к другому человеку, его мнению, размышляя над взаимоотношениями литературных героев;</w:t>
      </w:r>
    </w:p>
    <w:p w:rsidR="000A4A4F" w:rsidRPr="000A4A4F" w:rsidRDefault="000A4A4F" w:rsidP="00A26C8A">
      <w:pPr>
        <w:widowControl/>
        <w:numPr>
          <w:ilvl w:val="0"/>
          <w:numId w:val="54"/>
        </w:numPr>
        <w:autoSpaceDE/>
        <w:autoSpaceDN/>
        <w:spacing w:line="264" w:lineRule="auto"/>
        <w:jc w:val="both"/>
        <w:rPr>
          <w:sz w:val="24"/>
          <w:szCs w:val="24"/>
        </w:rPr>
      </w:pPr>
      <w:r w:rsidRPr="000A4A4F">
        <w:rPr>
          <w:color w:val="000000"/>
          <w:sz w:val="24"/>
          <w:szCs w:val="24"/>
        </w:rPr>
        <w:t>признавать своё право на ошибку и такое же право другого; принимать себя и других, не осуждая;</w:t>
      </w:r>
    </w:p>
    <w:p w:rsidR="000A4A4F" w:rsidRPr="000A4A4F" w:rsidRDefault="000A4A4F" w:rsidP="00A26C8A">
      <w:pPr>
        <w:widowControl/>
        <w:numPr>
          <w:ilvl w:val="0"/>
          <w:numId w:val="54"/>
        </w:numPr>
        <w:autoSpaceDE/>
        <w:autoSpaceDN/>
        <w:spacing w:line="264" w:lineRule="auto"/>
        <w:jc w:val="both"/>
        <w:rPr>
          <w:sz w:val="24"/>
          <w:szCs w:val="24"/>
        </w:rPr>
      </w:pPr>
      <w:r w:rsidRPr="000A4A4F">
        <w:rPr>
          <w:color w:val="000000"/>
          <w:sz w:val="24"/>
          <w:szCs w:val="24"/>
        </w:rPr>
        <w:t>проявлять открытость себе и другим;</w:t>
      </w:r>
    </w:p>
    <w:p w:rsidR="000A4A4F" w:rsidRPr="000A4A4F" w:rsidRDefault="000A4A4F" w:rsidP="00A26C8A">
      <w:pPr>
        <w:widowControl/>
        <w:numPr>
          <w:ilvl w:val="0"/>
          <w:numId w:val="54"/>
        </w:numPr>
        <w:autoSpaceDE/>
        <w:autoSpaceDN/>
        <w:spacing w:line="264" w:lineRule="auto"/>
        <w:jc w:val="both"/>
        <w:rPr>
          <w:sz w:val="24"/>
          <w:szCs w:val="24"/>
        </w:rPr>
      </w:pPr>
      <w:r w:rsidRPr="000A4A4F">
        <w:rPr>
          <w:color w:val="000000"/>
          <w:sz w:val="24"/>
          <w:szCs w:val="24"/>
        </w:rPr>
        <w:t>осознавать невозможность контролировать всё вокруг.</w:t>
      </w:r>
    </w:p>
    <w:p w:rsidR="000A4A4F" w:rsidRPr="000A4A4F" w:rsidRDefault="000A4A4F" w:rsidP="000A4A4F">
      <w:pPr>
        <w:spacing w:line="264" w:lineRule="auto"/>
        <w:ind w:left="120"/>
        <w:jc w:val="both"/>
        <w:rPr>
          <w:sz w:val="24"/>
          <w:szCs w:val="24"/>
        </w:rPr>
      </w:pPr>
      <w:r w:rsidRPr="000A4A4F">
        <w:rPr>
          <w:b/>
          <w:color w:val="000000"/>
          <w:sz w:val="24"/>
          <w:szCs w:val="24"/>
        </w:rPr>
        <w:t>ПРЕДМЕТНЫЕ РЕЗУЛЬТАТЫ</w:t>
      </w:r>
    </w:p>
    <w:p w:rsidR="000A4A4F" w:rsidRPr="000A4A4F" w:rsidRDefault="000A4A4F" w:rsidP="000A4A4F">
      <w:pPr>
        <w:spacing w:line="264" w:lineRule="auto"/>
        <w:ind w:left="120"/>
        <w:jc w:val="both"/>
        <w:rPr>
          <w:sz w:val="24"/>
          <w:szCs w:val="24"/>
        </w:rPr>
      </w:pPr>
      <w:r w:rsidRPr="000A4A4F">
        <w:rPr>
          <w:b/>
          <w:color w:val="000000"/>
          <w:sz w:val="24"/>
          <w:szCs w:val="24"/>
        </w:rPr>
        <w:t>5 КЛАСС</w:t>
      </w:r>
    </w:p>
    <w:p w:rsidR="000A4A4F" w:rsidRPr="000A4A4F" w:rsidRDefault="000A4A4F" w:rsidP="000A4A4F">
      <w:pPr>
        <w:spacing w:line="264" w:lineRule="auto"/>
        <w:ind w:firstLine="600"/>
        <w:jc w:val="both"/>
        <w:rPr>
          <w:sz w:val="24"/>
          <w:szCs w:val="24"/>
        </w:rPr>
      </w:pPr>
      <w:r w:rsidRPr="000A4A4F">
        <w:rPr>
          <w:color w:val="000000"/>
          <w:sz w:val="24"/>
          <w:szCs w:val="24"/>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0A4A4F" w:rsidRPr="000A4A4F" w:rsidRDefault="000A4A4F" w:rsidP="000A4A4F">
      <w:pPr>
        <w:spacing w:line="264" w:lineRule="auto"/>
        <w:ind w:firstLine="600"/>
        <w:jc w:val="both"/>
        <w:rPr>
          <w:sz w:val="24"/>
          <w:szCs w:val="24"/>
        </w:rPr>
      </w:pPr>
      <w:r w:rsidRPr="000A4A4F">
        <w:rPr>
          <w:color w:val="000000"/>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0A4A4F" w:rsidRPr="000A4A4F" w:rsidRDefault="000A4A4F" w:rsidP="000A4A4F">
      <w:pPr>
        <w:spacing w:line="264" w:lineRule="auto"/>
        <w:ind w:firstLine="600"/>
        <w:jc w:val="both"/>
        <w:rPr>
          <w:sz w:val="24"/>
          <w:szCs w:val="24"/>
        </w:rPr>
      </w:pPr>
      <w:r w:rsidRPr="000A4A4F">
        <w:rPr>
          <w:color w:val="000000"/>
          <w:sz w:val="24"/>
          <w:szCs w:val="24"/>
        </w:rPr>
        <w:t>3) владеть элементарными умениями воспринимать, анализировать, интерпретировать и оценивать прочитанные произведения:</w:t>
      </w:r>
    </w:p>
    <w:p w:rsidR="000A4A4F" w:rsidRPr="000A4A4F" w:rsidRDefault="000A4A4F" w:rsidP="00A26C8A">
      <w:pPr>
        <w:widowControl/>
        <w:numPr>
          <w:ilvl w:val="0"/>
          <w:numId w:val="55"/>
        </w:numPr>
        <w:autoSpaceDE/>
        <w:autoSpaceDN/>
        <w:spacing w:line="264" w:lineRule="auto"/>
        <w:jc w:val="both"/>
        <w:rPr>
          <w:sz w:val="24"/>
          <w:szCs w:val="24"/>
        </w:rPr>
      </w:pPr>
      <w:r w:rsidRPr="000A4A4F">
        <w:rPr>
          <w:color w:val="000000"/>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0A4A4F" w:rsidRPr="000A4A4F" w:rsidRDefault="000A4A4F" w:rsidP="00A26C8A">
      <w:pPr>
        <w:widowControl/>
        <w:numPr>
          <w:ilvl w:val="0"/>
          <w:numId w:val="55"/>
        </w:numPr>
        <w:autoSpaceDE/>
        <w:autoSpaceDN/>
        <w:spacing w:line="264" w:lineRule="auto"/>
        <w:jc w:val="both"/>
        <w:rPr>
          <w:sz w:val="24"/>
          <w:szCs w:val="24"/>
        </w:rPr>
      </w:pPr>
      <w:r w:rsidRPr="000A4A4F">
        <w:rPr>
          <w:color w:val="000000"/>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0A4A4F" w:rsidRPr="000A4A4F" w:rsidRDefault="000A4A4F" w:rsidP="00A26C8A">
      <w:pPr>
        <w:widowControl/>
        <w:numPr>
          <w:ilvl w:val="0"/>
          <w:numId w:val="55"/>
        </w:numPr>
        <w:autoSpaceDE/>
        <w:autoSpaceDN/>
        <w:spacing w:line="264" w:lineRule="auto"/>
        <w:jc w:val="both"/>
        <w:rPr>
          <w:sz w:val="24"/>
          <w:szCs w:val="24"/>
        </w:rPr>
      </w:pPr>
      <w:r w:rsidRPr="000A4A4F">
        <w:rPr>
          <w:color w:val="000000"/>
          <w:sz w:val="24"/>
          <w:szCs w:val="24"/>
        </w:rPr>
        <w:t>сопоставлять темы и сюжеты произведений, образы персонажей;</w:t>
      </w:r>
    </w:p>
    <w:p w:rsidR="000A4A4F" w:rsidRPr="000A4A4F" w:rsidRDefault="000A4A4F" w:rsidP="00A26C8A">
      <w:pPr>
        <w:widowControl/>
        <w:numPr>
          <w:ilvl w:val="0"/>
          <w:numId w:val="55"/>
        </w:numPr>
        <w:autoSpaceDE/>
        <w:autoSpaceDN/>
        <w:spacing w:line="264" w:lineRule="auto"/>
        <w:jc w:val="both"/>
        <w:rPr>
          <w:sz w:val="24"/>
          <w:szCs w:val="24"/>
        </w:rPr>
      </w:pPr>
      <w:r w:rsidRPr="000A4A4F">
        <w:rPr>
          <w:color w:val="000000"/>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0A4A4F" w:rsidRPr="000A4A4F" w:rsidRDefault="000A4A4F" w:rsidP="000A4A4F">
      <w:pPr>
        <w:spacing w:line="264" w:lineRule="auto"/>
        <w:ind w:firstLine="600"/>
        <w:jc w:val="both"/>
        <w:rPr>
          <w:sz w:val="24"/>
          <w:szCs w:val="24"/>
        </w:rPr>
      </w:pPr>
      <w:r w:rsidRPr="000A4A4F">
        <w:rPr>
          <w:color w:val="000000"/>
          <w:sz w:val="24"/>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0A4A4F" w:rsidRPr="000A4A4F" w:rsidRDefault="000A4A4F" w:rsidP="000A4A4F">
      <w:pPr>
        <w:spacing w:line="264" w:lineRule="auto"/>
        <w:ind w:firstLine="600"/>
        <w:jc w:val="both"/>
        <w:rPr>
          <w:sz w:val="24"/>
          <w:szCs w:val="24"/>
        </w:rPr>
      </w:pPr>
      <w:r w:rsidRPr="000A4A4F">
        <w:rPr>
          <w:color w:val="000000"/>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0A4A4F" w:rsidRPr="000A4A4F" w:rsidRDefault="000A4A4F" w:rsidP="000A4A4F">
      <w:pPr>
        <w:spacing w:line="264" w:lineRule="auto"/>
        <w:ind w:firstLine="600"/>
        <w:jc w:val="both"/>
        <w:rPr>
          <w:sz w:val="24"/>
          <w:szCs w:val="24"/>
        </w:rPr>
      </w:pPr>
      <w:r w:rsidRPr="000A4A4F">
        <w:rPr>
          <w:color w:val="000000"/>
          <w:sz w:val="24"/>
          <w:szCs w:val="24"/>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0A4A4F" w:rsidRPr="000A4A4F" w:rsidRDefault="000A4A4F" w:rsidP="000A4A4F">
      <w:pPr>
        <w:spacing w:line="264" w:lineRule="auto"/>
        <w:ind w:firstLine="600"/>
        <w:jc w:val="both"/>
        <w:rPr>
          <w:sz w:val="24"/>
          <w:szCs w:val="24"/>
        </w:rPr>
      </w:pPr>
      <w:r w:rsidRPr="000A4A4F">
        <w:rPr>
          <w:color w:val="000000"/>
          <w:sz w:val="24"/>
          <w:szCs w:val="24"/>
        </w:rPr>
        <w:t>7) создавать устные и письменные высказывания разных жанров объемом не менее 70 слов (с учётом литературного развития обучающихся);</w:t>
      </w:r>
    </w:p>
    <w:p w:rsidR="000A4A4F" w:rsidRPr="000A4A4F" w:rsidRDefault="000A4A4F" w:rsidP="000A4A4F">
      <w:pPr>
        <w:spacing w:line="264" w:lineRule="auto"/>
        <w:ind w:firstLine="600"/>
        <w:jc w:val="both"/>
        <w:rPr>
          <w:sz w:val="24"/>
          <w:szCs w:val="24"/>
        </w:rPr>
      </w:pPr>
      <w:r w:rsidRPr="000A4A4F">
        <w:rPr>
          <w:color w:val="000000"/>
          <w:sz w:val="24"/>
          <w:szCs w:val="24"/>
        </w:rPr>
        <w:t>8) владеть начальными умениями интерпретации и оценки текстуально изученных произведений фольклора и литературы;</w:t>
      </w:r>
    </w:p>
    <w:p w:rsidR="000A4A4F" w:rsidRPr="000A4A4F" w:rsidRDefault="000A4A4F" w:rsidP="000A4A4F">
      <w:pPr>
        <w:spacing w:line="264" w:lineRule="auto"/>
        <w:ind w:firstLine="600"/>
        <w:jc w:val="both"/>
        <w:rPr>
          <w:sz w:val="24"/>
          <w:szCs w:val="24"/>
        </w:rPr>
      </w:pPr>
      <w:r w:rsidRPr="000A4A4F">
        <w:rPr>
          <w:color w:val="000000"/>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0A4A4F" w:rsidRPr="000A4A4F" w:rsidRDefault="000A4A4F" w:rsidP="000A4A4F">
      <w:pPr>
        <w:spacing w:line="264" w:lineRule="auto"/>
        <w:ind w:firstLine="600"/>
        <w:jc w:val="both"/>
        <w:rPr>
          <w:sz w:val="24"/>
          <w:szCs w:val="24"/>
        </w:rPr>
      </w:pPr>
      <w:r w:rsidRPr="000A4A4F">
        <w:rPr>
          <w:color w:val="000000"/>
          <w:sz w:val="24"/>
          <w:szCs w:val="24"/>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0A4A4F" w:rsidRPr="000A4A4F" w:rsidRDefault="000A4A4F" w:rsidP="000A4A4F">
      <w:pPr>
        <w:spacing w:line="264" w:lineRule="auto"/>
        <w:ind w:firstLine="600"/>
        <w:jc w:val="both"/>
        <w:rPr>
          <w:sz w:val="24"/>
          <w:szCs w:val="24"/>
        </w:rPr>
      </w:pPr>
      <w:r w:rsidRPr="000A4A4F">
        <w:rPr>
          <w:color w:val="000000"/>
          <w:sz w:val="24"/>
          <w:szCs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0A4A4F" w:rsidRPr="000A4A4F" w:rsidRDefault="000A4A4F" w:rsidP="000A4A4F">
      <w:pPr>
        <w:spacing w:line="264" w:lineRule="auto"/>
        <w:ind w:firstLine="600"/>
        <w:jc w:val="both"/>
        <w:rPr>
          <w:sz w:val="24"/>
          <w:szCs w:val="24"/>
        </w:rPr>
      </w:pPr>
      <w:r w:rsidRPr="000A4A4F">
        <w:rPr>
          <w:color w:val="000000"/>
          <w:sz w:val="24"/>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0A4A4F" w:rsidRPr="000A4A4F" w:rsidRDefault="000A4A4F" w:rsidP="000A4A4F">
      <w:pPr>
        <w:spacing w:line="264" w:lineRule="auto"/>
        <w:ind w:left="120"/>
        <w:jc w:val="both"/>
        <w:rPr>
          <w:sz w:val="24"/>
          <w:szCs w:val="24"/>
        </w:rPr>
      </w:pPr>
      <w:r w:rsidRPr="000A4A4F">
        <w:rPr>
          <w:b/>
          <w:color w:val="000000"/>
          <w:sz w:val="24"/>
          <w:szCs w:val="24"/>
        </w:rPr>
        <w:t>6 КЛАСС</w:t>
      </w:r>
    </w:p>
    <w:p w:rsidR="000A4A4F" w:rsidRPr="000A4A4F" w:rsidRDefault="000A4A4F" w:rsidP="000A4A4F">
      <w:pPr>
        <w:spacing w:line="264" w:lineRule="auto"/>
        <w:ind w:firstLine="600"/>
        <w:jc w:val="both"/>
        <w:rPr>
          <w:sz w:val="24"/>
          <w:szCs w:val="24"/>
        </w:rPr>
      </w:pPr>
      <w:r w:rsidRPr="000A4A4F">
        <w:rPr>
          <w:color w:val="000000"/>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0A4A4F" w:rsidRPr="000A4A4F" w:rsidRDefault="000A4A4F" w:rsidP="000A4A4F">
      <w:pPr>
        <w:spacing w:line="264" w:lineRule="auto"/>
        <w:ind w:firstLine="600"/>
        <w:jc w:val="both"/>
        <w:rPr>
          <w:sz w:val="24"/>
          <w:szCs w:val="24"/>
        </w:rPr>
      </w:pPr>
      <w:r w:rsidRPr="000A4A4F">
        <w:rPr>
          <w:color w:val="000000"/>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0A4A4F" w:rsidRPr="000A4A4F" w:rsidRDefault="000A4A4F" w:rsidP="000A4A4F">
      <w:pPr>
        <w:spacing w:line="264" w:lineRule="auto"/>
        <w:ind w:firstLine="600"/>
        <w:jc w:val="both"/>
        <w:rPr>
          <w:sz w:val="24"/>
          <w:szCs w:val="24"/>
        </w:rPr>
      </w:pPr>
      <w:r w:rsidRPr="000A4A4F">
        <w:rPr>
          <w:color w:val="000000"/>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0A4A4F" w:rsidRPr="000A4A4F" w:rsidRDefault="000A4A4F" w:rsidP="00A26C8A">
      <w:pPr>
        <w:widowControl/>
        <w:numPr>
          <w:ilvl w:val="0"/>
          <w:numId w:val="56"/>
        </w:numPr>
        <w:autoSpaceDE/>
        <w:autoSpaceDN/>
        <w:spacing w:line="264" w:lineRule="auto"/>
        <w:jc w:val="both"/>
        <w:rPr>
          <w:sz w:val="24"/>
          <w:szCs w:val="24"/>
        </w:rPr>
      </w:pPr>
      <w:r w:rsidRPr="000A4A4F">
        <w:rPr>
          <w:color w:val="000000"/>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0A4A4F" w:rsidRPr="000A4A4F" w:rsidRDefault="000A4A4F" w:rsidP="00A26C8A">
      <w:pPr>
        <w:widowControl/>
        <w:numPr>
          <w:ilvl w:val="0"/>
          <w:numId w:val="56"/>
        </w:numPr>
        <w:autoSpaceDE/>
        <w:autoSpaceDN/>
        <w:spacing w:line="264" w:lineRule="auto"/>
        <w:jc w:val="both"/>
        <w:rPr>
          <w:sz w:val="24"/>
          <w:szCs w:val="24"/>
        </w:rPr>
      </w:pPr>
      <w:r w:rsidRPr="000A4A4F">
        <w:rPr>
          <w:color w:val="000000"/>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0A4A4F" w:rsidRPr="000A4A4F" w:rsidRDefault="000A4A4F" w:rsidP="00A26C8A">
      <w:pPr>
        <w:widowControl/>
        <w:numPr>
          <w:ilvl w:val="0"/>
          <w:numId w:val="56"/>
        </w:numPr>
        <w:autoSpaceDE/>
        <w:autoSpaceDN/>
        <w:spacing w:line="264" w:lineRule="auto"/>
        <w:jc w:val="both"/>
        <w:rPr>
          <w:sz w:val="24"/>
          <w:szCs w:val="24"/>
        </w:rPr>
      </w:pPr>
      <w:r w:rsidRPr="000A4A4F">
        <w:rPr>
          <w:color w:val="000000"/>
          <w:sz w:val="24"/>
          <w:szCs w:val="24"/>
        </w:rPr>
        <w:t>выделять в произведениях элементы художественной формы и обнаруживать связи между ними;</w:t>
      </w:r>
    </w:p>
    <w:p w:rsidR="000A4A4F" w:rsidRPr="000A4A4F" w:rsidRDefault="000A4A4F" w:rsidP="00A26C8A">
      <w:pPr>
        <w:widowControl/>
        <w:numPr>
          <w:ilvl w:val="0"/>
          <w:numId w:val="56"/>
        </w:numPr>
        <w:autoSpaceDE/>
        <w:autoSpaceDN/>
        <w:spacing w:line="264" w:lineRule="auto"/>
        <w:jc w:val="both"/>
        <w:rPr>
          <w:sz w:val="24"/>
          <w:szCs w:val="24"/>
        </w:rPr>
      </w:pPr>
      <w:r w:rsidRPr="000A4A4F">
        <w:rPr>
          <w:color w:val="000000"/>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0A4A4F" w:rsidRPr="000A4A4F" w:rsidRDefault="000A4A4F" w:rsidP="00A26C8A">
      <w:pPr>
        <w:widowControl/>
        <w:numPr>
          <w:ilvl w:val="0"/>
          <w:numId w:val="56"/>
        </w:numPr>
        <w:autoSpaceDE/>
        <w:autoSpaceDN/>
        <w:spacing w:line="264" w:lineRule="auto"/>
        <w:jc w:val="both"/>
        <w:rPr>
          <w:sz w:val="24"/>
          <w:szCs w:val="24"/>
        </w:rPr>
      </w:pPr>
      <w:r w:rsidRPr="000A4A4F">
        <w:rPr>
          <w:color w:val="000000"/>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A4A4F" w:rsidRPr="000A4A4F" w:rsidRDefault="000A4A4F" w:rsidP="000A4A4F">
      <w:pPr>
        <w:spacing w:line="264" w:lineRule="auto"/>
        <w:ind w:firstLine="600"/>
        <w:jc w:val="both"/>
        <w:rPr>
          <w:sz w:val="24"/>
          <w:szCs w:val="24"/>
        </w:rPr>
      </w:pPr>
      <w:r w:rsidRPr="000A4A4F">
        <w:rPr>
          <w:color w:val="000000"/>
          <w:sz w:val="24"/>
          <w:szCs w:val="24"/>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0A4A4F" w:rsidRPr="000A4A4F" w:rsidRDefault="000A4A4F" w:rsidP="000A4A4F">
      <w:pPr>
        <w:spacing w:line="264" w:lineRule="auto"/>
        <w:ind w:firstLine="600"/>
        <w:jc w:val="both"/>
        <w:rPr>
          <w:sz w:val="24"/>
          <w:szCs w:val="24"/>
        </w:rPr>
      </w:pPr>
      <w:r w:rsidRPr="000A4A4F">
        <w:rPr>
          <w:color w:val="000000"/>
          <w:sz w:val="24"/>
          <w:szCs w:val="24"/>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0A4A4F" w:rsidRPr="000A4A4F" w:rsidRDefault="000A4A4F" w:rsidP="000A4A4F">
      <w:pPr>
        <w:spacing w:line="264" w:lineRule="auto"/>
        <w:ind w:firstLine="600"/>
        <w:jc w:val="both"/>
        <w:rPr>
          <w:sz w:val="24"/>
          <w:szCs w:val="24"/>
        </w:rPr>
      </w:pPr>
      <w:r w:rsidRPr="000A4A4F">
        <w:rPr>
          <w:color w:val="000000"/>
          <w:sz w:val="24"/>
          <w:szCs w:val="24"/>
        </w:rPr>
        <w:t>6) участвовать в беседе и диалоге о прочитанном произведении, давать аргументированную оценку прочитанному;</w:t>
      </w:r>
    </w:p>
    <w:p w:rsidR="000A4A4F" w:rsidRPr="000A4A4F" w:rsidRDefault="000A4A4F" w:rsidP="000A4A4F">
      <w:pPr>
        <w:spacing w:line="264" w:lineRule="auto"/>
        <w:ind w:firstLine="600"/>
        <w:jc w:val="both"/>
        <w:rPr>
          <w:sz w:val="24"/>
          <w:szCs w:val="24"/>
        </w:rPr>
      </w:pPr>
      <w:r w:rsidRPr="000A4A4F">
        <w:rPr>
          <w:color w:val="000000"/>
          <w:sz w:val="24"/>
          <w:szCs w:val="24"/>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0A4A4F" w:rsidRPr="000A4A4F" w:rsidRDefault="000A4A4F" w:rsidP="000A4A4F">
      <w:pPr>
        <w:spacing w:line="264" w:lineRule="auto"/>
        <w:ind w:firstLine="600"/>
        <w:jc w:val="both"/>
        <w:rPr>
          <w:sz w:val="24"/>
          <w:szCs w:val="24"/>
        </w:rPr>
      </w:pPr>
      <w:r w:rsidRPr="000A4A4F">
        <w:rPr>
          <w:color w:val="000000"/>
          <w:sz w:val="24"/>
          <w:szCs w:val="24"/>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0A4A4F" w:rsidRPr="000A4A4F" w:rsidRDefault="000A4A4F" w:rsidP="000A4A4F">
      <w:pPr>
        <w:spacing w:line="264" w:lineRule="auto"/>
        <w:ind w:firstLine="600"/>
        <w:jc w:val="both"/>
        <w:rPr>
          <w:sz w:val="24"/>
          <w:szCs w:val="24"/>
        </w:rPr>
      </w:pPr>
      <w:r w:rsidRPr="000A4A4F">
        <w:rPr>
          <w:color w:val="000000"/>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0A4A4F" w:rsidRPr="000A4A4F" w:rsidRDefault="000A4A4F" w:rsidP="000A4A4F">
      <w:pPr>
        <w:spacing w:line="264" w:lineRule="auto"/>
        <w:ind w:firstLine="600"/>
        <w:jc w:val="both"/>
        <w:rPr>
          <w:sz w:val="24"/>
          <w:szCs w:val="24"/>
        </w:rPr>
      </w:pPr>
      <w:r w:rsidRPr="000A4A4F">
        <w:rPr>
          <w:color w:val="000000"/>
          <w:sz w:val="24"/>
          <w:szCs w:val="24"/>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0A4A4F" w:rsidRPr="000A4A4F" w:rsidRDefault="000A4A4F" w:rsidP="000A4A4F">
      <w:pPr>
        <w:spacing w:line="264" w:lineRule="auto"/>
        <w:ind w:firstLine="600"/>
        <w:jc w:val="both"/>
        <w:rPr>
          <w:sz w:val="24"/>
          <w:szCs w:val="24"/>
        </w:rPr>
      </w:pPr>
      <w:r w:rsidRPr="000A4A4F">
        <w:rPr>
          <w:color w:val="000000"/>
          <w:sz w:val="24"/>
          <w:szCs w:val="24"/>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0A4A4F" w:rsidRPr="000A4A4F" w:rsidRDefault="000A4A4F" w:rsidP="000A4A4F">
      <w:pPr>
        <w:spacing w:line="264" w:lineRule="auto"/>
        <w:ind w:firstLine="600"/>
        <w:jc w:val="both"/>
        <w:rPr>
          <w:sz w:val="24"/>
          <w:szCs w:val="24"/>
        </w:rPr>
      </w:pPr>
      <w:r w:rsidRPr="000A4A4F">
        <w:rPr>
          <w:color w:val="000000"/>
          <w:sz w:val="24"/>
          <w:szCs w:val="24"/>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0A4A4F" w:rsidRPr="000A4A4F" w:rsidRDefault="000A4A4F" w:rsidP="000A4A4F">
      <w:pPr>
        <w:spacing w:line="264" w:lineRule="auto"/>
        <w:ind w:left="120"/>
        <w:jc w:val="both"/>
        <w:rPr>
          <w:sz w:val="24"/>
          <w:szCs w:val="24"/>
        </w:rPr>
      </w:pPr>
      <w:r w:rsidRPr="000A4A4F">
        <w:rPr>
          <w:b/>
          <w:color w:val="000000"/>
          <w:sz w:val="24"/>
          <w:szCs w:val="24"/>
        </w:rPr>
        <w:t>7 КЛАСС</w:t>
      </w:r>
    </w:p>
    <w:p w:rsidR="000A4A4F" w:rsidRPr="000A4A4F" w:rsidRDefault="000A4A4F" w:rsidP="000A4A4F">
      <w:pPr>
        <w:spacing w:line="264" w:lineRule="auto"/>
        <w:ind w:firstLine="600"/>
        <w:jc w:val="both"/>
        <w:rPr>
          <w:sz w:val="24"/>
          <w:szCs w:val="24"/>
        </w:rPr>
      </w:pPr>
      <w:r w:rsidRPr="000A4A4F">
        <w:rPr>
          <w:color w:val="000000"/>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0A4A4F" w:rsidRPr="000A4A4F" w:rsidRDefault="000A4A4F" w:rsidP="000A4A4F">
      <w:pPr>
        <w:spacing w:line="264" w:lineRule="auto"/>
        <w:ind w:firstLine="600"/>
        <w:jc w:val="both"/>
        <w:rPr>
          <w:sz w:val="24"/>
          <w:szCs w:val="24"/>
        </w:rPr>
      </w:pPr>
      <w:r w:rsidRPr="000A4A4F">
        <w:rPr>
          <w:color w:val="000000"/>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0A4A4F" w:rsidRPr="000A4A4F" w:rsidRDefault="000A4A4F" w:rsidP="000A4A4F">
      <w:pPr>
        <w:spacing w:line="264" w:lineRule="auto"/>
        <w:ind w:firstLine="600"/>
        <w:jc w:val="both"/>
        <w:rPr>
          <w:sz w:val="24"/>
          <w:szCs w:val="24"/>
        </w:rPr>
      </w:pPr>
      <w:r w:rsidRPr="000A4A4F">
        <w:rPr>
          <w:color w:val="000000"/>
          <w:sz w:val="24"/>
          <w:szCs w:val="24"/>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0A4A4F" w:rsidRPr="000A4A4F" w:rsidRDefault="000A4A4F" w:rsidP="00A26C8A">
      <w:pPr>
        <w:widowControl/>
        <w:numPr>
          <w:ilvl w:val="0"/>
          <w:numId w:val="57"/>
        </w:numPr>
        <w:autoSpaceDE/>
        <w:autoSpaceDN/>
        <w:spacing w:line="264" w:lineRule="auto"/>
        <w:jc w:val="both"/>
        <w:rPr>
          <w:sz w:val="24"/>
          <w:szCs w:val="24"/>
        </w:rPr>
      </w:pPr>
      <w:r w:rsidRPr="000A4A4F">
        <w:rPr>
          <w:color w:val="000000"/>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0A4A4F" w:rsidRPr="000A4A4F" w:rsidRDefault="000A4A4F" w:rsidP="00A26C8A">
      <w:pPr>
        <w:widowControl/>
        <w:numPr>
          <w:ilvl w:val="0"/>
          <w:numId w:val="57"/>
        </w:numPr>
        <w:autoSpaceDE/>
        <w:autoSpaceDN/>
        <w:spacing w:line="264" w:lineRule="auto"/>
        <w:jc w:val="both"/>
        <w:rPr>
          <w:sz w:val="24"/>
          <w:szCs w:val="24"/>
        </w:rPr>
      </w:pPr>
      <w:r w:rsidRPr="000A4A4F">
        <w:rPr>
          <w:color w:val="000000"/>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0A4A4F" w:rsidRPr="000A4A4F" w:rsidRDefault="000A4A4F" w:rsidP="00A26C8A">
      <w:pPr>
        <w:widowControl/>
        <w:numPr>
          <w:ilvl w:val="0"/>
          <w:numId w:val="57"/>
        </w:numPr>
        <w:autoSpaceDE/>
        <w:autoSpaceDN/>
        <w:spacing w:line="264" w:lineRule="auto"/>
        <w:jc w:val="both"/>
        <w:rPr>
          <w:sz w:val="24"/>
          <w:szCs w:val="24"/>
        </w:rPr>
      </w:pPr>
      <w:r w:rsidRPr="000A4A4F">
        <w:rPr>
          <w:color w:val="000000"/>
          <w:sz w:val="24"/>
          <w:szCs w:val="24"/>
        </w:rPr>
        <w:t>выделять в произведениях элементы художественной формы и обнаруживать связи между ними;</w:t>
      </w:r>
    </w:p>
    <w:p w:rsidR="000A4A4F" w:rsidRPr="000A4A4F" w:rsidRDefault="000A4A4F" w:rsidP="00A26C8A">
      <w:pPr>
        <w:widowControl/>
        <w:numPr>
          <w:ilvl w:val="0"/>
          <w:numId w:val="57"/>
        </w:numPr>
        <w:autoSpaceDE/>
        <w:autoSpaceDN/>
        <w:spacing w:line="264" w:lineRule="auto"/>
        <w:jc w:val="both"/>
        <w:rPr>
          <w:sz w:val="24"/>
          <w:szCs w:val="24"/>
        </w:rPr>
      </w:pPr>
      <w:r w:rsidRPr="000A4A4F">
        <w:rPr>
          <w:color w:val="000000"/>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0A4A4F" w:rsidRPr="000A4A4F" w:rsidRDefault="000A4A4F" w:rsidP="00A26C8A">
      <w:pPr>
        <w:widowControl/>
        <w:numPr>
          <w:ilvl w:val="0"/>
          <w:numId w:val="57"/>
        </w:numPr>
        <w:autoSpaceDE/>
        <w:autoSpaceDN/>
        <w:spacing w:line="264" w:lineRule="auto"/>
        <w:jc w:val="both"/>
        <w:rPr>
          <w:sz w:val="24"/>
          <w:szCs w:val="24"/>
        </w:rPr>
      </w:pPr>
      <w:r w:rsidRPr="000A4A4F">
        <w:rPr>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A4A4F" w:rsidRPr="000A4A4F" w:rsidRDefault="000A4A4F" w:rsidP="000A4A4F">
      <w:pPr>
        <w:spacing w:line="264" w:lineRule="auto"/>
        <w:ind w:firstLine="600"/>
        <w:jc w:val="both"/>
        <w:rPr>
          <w:sz w:val="24"/>
          <w:szCs w:val="24"/>
        </w:rPr>
      </w:pPr>
      <w:r w:rsidRPr="000A4A4F">
        <w:rPr>
          <w:color w:val="000000"/>
          <w:sz w:val="24"/>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0A4A4F" w:rsidRPr="000A4A4F" w:rsidRDefault="000A4A4F" w:rsidP="000A4A4F">
      <w:pPr>
        <w:spacing w:line="264" w:lineRule="auto"/>
        <w:ind w:firstLine="600"/>
        <w:jc w:val="both"/>
        <w:rPr>
          <w:sz w:val="24"/>
          <w:szCs w:val="24"/>
        </w:rPr>
      </w:pPr>
      <w:r w:rsidRPr="000A4A4F">
        <w:rPr>
          <w:color w:val="000000"/>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0A4A4F" w:rsidRPr="000A4A4F" w:rsidRDefault="000A4A4F" w:rsidP="000A4A4F">
      <w:pPr>
        <w:spacing w:line="264" w:lineRule="auto"/>
        <w:ind w:firstLine="600"/>
        <w:jc w:val="both"/>
        <w:rPr>
          <w:sz w:val="24"/>
          <w:szCs w:val="24"/>
        </w:rPr>
      </w:pPr>
      <w:r w:rsidRPr="000A4A4F">
        <w:rPr>
          <w:color w:val="000000"/>
          <w:sz w:val="24"/>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0A4A4F" w:rsidRPr="000A4A4F" w:rsidRDefault="000A4A4F" w:rsidP="000A4A4F">
      <w:pPr>
        <w:spacing w:line="264" w:lineRule="auto"/>
        <w:ind w:firstLine="600"/>
        <w:jc w:val="both"/>
        <w:rPr>
          <w:sz w:val="24"/>
          <w:szCs w:val="24"/>
        </w:rPr>
      </w:pPr>
      <w:r w:rsidRPr="000A4A4F">
        <w:rPr>
          <w:color w:val="000000"/>
          <w:sz w:val="24"/>
          <w:szCs w:val="24"/>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0A4A4F" w:rsidRPr="000A4A4F" w:rsidRDefault="000A4A4F" w:rsidP="000A4A4F">
      <w:pPr>
        <w:spacing w:line="264" w:lineRule="auto"/>
        <w:ind w:firstLine="600"/>
        <w:jc w:val="both"/>
        <w:rPr>
          <w:sz w:val="24"/>
          <w:szCs w:val="24"/>
        </w:rPr>
      </w:pPr>
      <w:r w:rsidRPr="000A4A4F">
        <w:rPr>
          <w:color w:val="000000"/>
          <w:sz w:val="24"/>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0A4A4F" w:rsidRPr="000A4A4F" w:rsidRDefault="000A4A4F" w:rsidP="000A4A4F">
      <w:pPr>
        <w:spacing w:line="264" w:lineRule="auto"/>
        <w:ind w:firstLine="600"/>
        <w:jc w:val="both"/>
        <w:rPr>
          <w:sz w:val="24"/>
          <w:szCs w:val="24"/>
        </w:rPr>
      </w:pPr>
      <w:r w:rsidRPr="000A4A4F">
        <w:rPr>
          <w:color w:val="000000"/>
          <w:sz w:val="24"/>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0A4A4F" w:rsidRPr="000A4A4F" w:rsidRDefault="000A4A4F" w:rsidP="000A4A4F">
      <w:pPr>
        <w:spacing w:line="264" w:lineRule="auto"/>
        <w:ind w:firstLine="600"/>
        <w:jc w:val="both"/>
        <w:rPr>
          <w:sz w:val="24"/>
          <w:szCs w:val="24"/>
        </w:rPr>
      </w:pPr>
      <w:r w:rsidRPr="000A4A4F">
        <w:rPr>
          <w:color w:val="000000"/>
          <w:sz w:val="24"/>
          <w:szCs w:val="24"/>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0A4A4F" w:rsidRPr="000A4A4F" w:rsidRDefault="000A4A4F" w:rsidP="000A4A4F">
      <w:pPr>
        <w:spacing w:line="264" w:lineRule="auto"/>
        <w:ind w:firstLine="600"/>
        <w:jc w:val="both"/>
        <w:rPr>
          <w:sz w:val="24"/>
          <w:szCs w:val="24"/>
        </w:rPr>
      </w:pPr>
      <w:r w:rsidRPr="000A4A4F">
        <w:rPr>
          <w:color w:val="000000"/>
          <w:sz w:val="24"/>
          <w:szCs w:val="24"/>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0A4A4F" w:rsidRPr="000A4A4F" w:rsidRDefault="000A4A4F" w:rsidP="000A4A4F">
      <w:pPr>
        <w:spacing w:line="264" w:lineRule="auto"/>
        <w:ind w:firstLine="600"/>
        <w:jc w:val="both"/>
        <w:rPr>
          <w:sz w:val="24"/>
          <w:szCs w:val="24"/>
        </w:rPr>
      </w:pPr>
      <w:r w:rsidRPr="000A4A4F">
        <w:rPr>
          <w:color w:val="000000"/>
          <w:sz w:val="24"/>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0A4A4F" w:rsidRPr="000A4A4F" w:rsidRDefault="000A4A4F" w:rsidP="000A4A4F">
      <w:pPr>
        <w:spacing w:line="264" w:lineRule="auto"/>
        <w:ind w:left="120"/>
        <w:jc w:val="both"/>
        <w:rPr>
          <w:sz w:val="24"/>
          <w:szCs w:val="24"/>
        </w:rPr>
      </w:pPr>
      <w:r w:rsidRPr="000A4A4F">
        <w:rPr>
          <w:b/>
          <w:color w:val="000000"/>
          <w:sz w:val="24"/>
          <w:szCs w:val="24"/>
        </w:rPr>
        <w:t>8 КЛАСС</w:t>
      </w:r>
    </w:p>
    <w:p w:rsidR="000A4A4F" w:rsidRPr="000A4A4F" w:rsidRDefault="000A4A4F" w:rsidP="000A4A4F">
      <w:pPr>
        <w:spacing w:line="264" w:lineRule="auto"/>
        <w:ind w:firstLine="600"/>
        <w:jc w:val="both"/>
        <w:rPr>
          <w:sz w:val="24"/>
          <w:szCs w:val="24"/>
        </w:rPr>
      </w:pPr>
      <w:r w:rsidRPr="000A4A4F">
        <w:rPr>
          <w:color w:val="000000"/>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0A4A4F" w:rsidRPr="000A4A4F" w:rsidRDefault="000A4A4F" w:rsidP="000A4A4F">
      <w:pPr>
        <w:spacing w:line="264" w:lineRule="auto"/>
        <w:ind w:firstLine="600"/>
        <w:jc w:val="both"/>
        <w:rPr>
          <w:sz w:val="24"/>
          <w:szCs w:val="24"/>
        </w:rPr>
      </w:pPr>
      <w:r w:rsidRPr="000A4A4F">
        <w:rPr>
          <w:color w:val="000000"/>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0A4A4F" w:rsidRPr="000A4A4F" w:rsidRDefault="000A4A4F" w:rsidP="000A4A4F">
      <w:pPr>
        <w:spacing w:line="264" w:lineRule="auto"/>
        <w:ind w:firstLine="600"/>
        <w:jc w:val="both"/>
        <w:rPr>
          <w:sz w:val="24"/>
          <w:szCs w:val="24"/>
        </w:rPr>
      </w:pPr>
      <w:r w:rsidRPr="000A4A4F">
        <w:rPr>
          <w:color w:val="000000"/>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0A4A4F" w:rsidRPr="000A4A4F" w:rsidRDefault="000A4A4F" w:rsidP="00A26C8A">
      <w:pPr>
        <w:widowControl/>
        <w:numPr>
          <w:ilvl w:val="0"/>
          <w:numId w:val="58"/>
        </w:numPr>
        <w:autoSpaceDE/>
        <w:autoSpaceDN/>
        <w:spacing w:line="264" w:lineRule="auto"/>
        <w:jc w:val="both"/>
        <w:rPr>
          <w:sz w:val="24"/>
          <w:szCs w:val="24"/>
        </w:rPr>
      </w:pPr>
      <w:r w:rsidRPr="000A4A4F">
        <w:rPr>
          <w:color w:val="000000"/>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0A4A4F" w:rsidRPr="000A4A4F" w:rsidRDefault="000A4A4F" w:rsidP="00A26C8A">
      <w:pPr>
        <w:widowControl/>
        <w:numPr>
          <w:ilvl w:val="0"/>
          <w:numId w:val="58"/>
        </w:numPr>
        <w:autoSpaceDE/>
        <w:autoSpaceDN/>
        <w:spacing w:line="264" w:lineRule="auto"/>
        <w:jc w:val="both"/>
        <w:rPr>
          <w:sz w:val="24"/>
          <w:szCs w:val="24"/>
        </w:rPr>
      </w:pPr>
      <w:r w:rsidRPr="000A4A4F">
        <w:rPr>
          <w:color w:val="000000"/>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0A4A4F" w:rsidRPr="000A4A4F" w:rsidRDefault="000A4A4F" w:rsidP="00A26C8A">
      <w:pPr>
        <w:widowControl/>
        <w:numPr>
          <w:ilvl w:val="0"/>
          <w:numId w:val="58"/>
        </w:numPr>
        <w:autoSpaceDE/>
        <w:autoSpaceDN/>
        <w:spacing w:line="264" w:lineRule="auto"/>
        <w:jc w:val="both"/>
        <w:rPr>
          <w:sz w:val="24"/>
          <w:szCs w:val="24"/>
        </w:rPr>
      </w:pPr>
      <w:r w:rsidRPr="000A4A4F">
        <w:rPr>
          <w:color w:val="000000"/>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0A4A4F" w:rsidRPr="000A4A4F" w:rsidRDefault="000A4A4F" w:rsidP="00A26C8A">
      <w:pPr>
        <w:widowControl/>
        <w:numPr>
          <w:ilvl w:val="0"/>
          <w:numId w:val="58"/>
        </w:numPr>
        <w:autoSpaceDE/>
        <w:autoSpaceDN/>
        <w:spacing w:line="264" w:lineRule="auto"/>
        <w:jc w:val="both"/>
        <w:rPr>
          <w:sz w:val="24"/>
          <w:szCs w:val="24"/>
        </w:rPr>
      </w:pPr>
      <w:r w:rsidRPr="000A4A4F">
        <w:rPr>
          <w:color w:val="000000"/>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0A4A4F" w:rsidRPr="000A4A4F" w:rsidRDefault="000A4A4F" w:rsidP="00A26C8A">
      <w:pPr>
        <w:widowControl/>
        <w:numPr>
          <w:ilvl w:val="0"/>
          <w:numId w:val="58"/>
        </w:numPr>
        <w:autoSpaceDE/>
        <w:autoSpaceDN/>
        <w:spacing w:line="264" w:lineRule="auto"/>
        <w:jc w:val="both"/>
        <w:rPr>
          <w:sz w:val="24"/>
          <w:szCs w:val="24"/>
        </w:rPr>
      </w:pPr>
      <w:r w:rsidRPr="000A4A4F">
        <w:rPr>
          <w:color w:val="000000"/>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0A4A4F" w:rsidRPr="000A4A4F" w:rsidRDefault="000A4A4F" w:rsidP="00A26C8A">
      <w:pPr>
        <w:widowControl/>
        <w:numPr>
          <w:ilvl w:val="0"/>
          <w:numId w:val="58"/>
        </w:numPr>
        <w:autoSpaceDE/>
        <w:autoSpaceDN/>
        <w:spacing w:line="264" w:lineRule="auto"/>
        <w:jc w:val="both"/>
        <w:rPr>
          <w:sz w:val="24"/>
          <w:szCs w:val="24"/>
        </w:rPr>
      </w:pPr>
      <w:r w:rsidRPr="000A4A4F">
        <w:rPr>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0A4A4F" w:rsidRPr="000A4A4F" w:rsidRDefault="000A4A4F" w:rsidP="000A4A4F">
      <w:pPr>
        <w:spacing w:line="264" w:lineRule="auto"/>
        <w:ind w:firstLine="600"/>
        <w:jc w:val="both"/>
        <w:rPr>
          <w:sz w:val="24"/>
          <w:szCs w:val="24"/>
        </w:rPr>
      </w:pPr>
      <w:r w:rsidRPr="000A4A4F">
        <w:rPr>
          <w:color w:val="000000"/>
          <w:sz w:val="24"/>
          <w:szCs w:val="24"/>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0A4A4F" w:rsidRPr="000A4A4F" w:rsidRDefault="000A4A4F" w:rsidP="000A4A4F">
      <w:pPr>
        <w:spacing w:line="264" w:lineRule="auto"/>
        <w:ind w:firstLine="600"/>
        <w:jc w:val="both"/>
        <w:rPr>
          <w:sz w:val="24"/>
          <w:szCs w:val="24"/>
        </w:rPr>
      </w:pPr>
      <w:r w:rsidRPr="000A4A4F">
        <w:rPr>
          <w:color w:val="000000"/>
          <w:sz w:val="24"/>
          <w:szCs w:val="24"/>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0A4A4F" w:rsidRPr="000A4A4F" w:rsidRDefault="000A4A4F" w:rsidP="000A4A4F">
      <w:pPr>
        <w:spacing w:line="264" w:lineRule="auto"/>
        <w:ind w:firstLine="600"/>
        <w:jc w:val="both"/>
        <w:rPr>
          <w:sz w:val="24"/>
          <w:szCs w:val="24"/>
        </w:rPr>
      </w:pPr>
      <w:r w:rsidRPr="000A4A4F">
        <w:rPr>
          <w:color w:val="000000"/>
          <w:sz w:val="24"/>
          <w:szCs w:val="24"/>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0A4A4F" w:rsidRPr="000A4A4F" w:rsidRDefault="000A4A4F" w:rsidP="000A4A4F">
      <w:pPr>
        <w:spacing w:line="264" w:lineRule="auto"/>
        <w:ind w:firstLine="600"/>
        <w:jc w:val="both"/>
        <w:rPr>
          <w:sz w:val="24"/>
          <w:szCs w:val="24"/>
        </w:rPr>
      </w:pPr>
      <w:r w:rsidRPr="000A4A4F">
        <w:rPr>
          <w:color w:val="000000"/>
          <w:sz w:val="24"/>
          <w:szCs w:val="24"/>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0A4A4F" w:rsidRPr="000A4A4F" w:rsidRDefault="000A4A4F" w:rsidP="000A4A4F">
      <w:pPr>
        <w:spacing w:line="264" w:lineRule="auto"/>
        <w:ind w:firstLine="600"/>
        <w:jc w:val="both"/>
        <w:rPr>
          <w:sz w:val="24"/>
          <w:szCs w:val="24"/>
        </w:rPr>
      </w:pPr>
      <w:r w:rsidRPr="000A4A4F">
        <w:rPr>
          <w:color w:val="000000"/>
          <w:sz w:val="24"/>
          <w:szCs w:val="24"/>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0A4A4F" w:rsidRPr="000A4A4F" w:rsidRDefault="000A4A4F" w:rsidP="000A4A4F">
      <w:pPr>
        <w:spacing w:line="264" w:lineRule="auto"/>
        <w:ind w:firstLine="600"/>
        <w:jc w:val="both"/>
        <w:rPr>
          <w:sz w:val="24"/>
          <w:szCs w:val="24"/>
        </w:rPr>
      </w:pPr>
      <w:r w:rsidRPr="000A4A4F">
        <w:rPr>
          <w:color w:val="000000"/>
          <w:sz w:val="24"/>
          <w:szCs w:val="24"/>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0A4A4F" w:rsidRPr="000A4A4F" w:rsidRDefault="000A4A4F" w:rsidP="000A4A4F">
      <w:pPr>
        <w:spacing w:line="264" w:lineRule="auto"/>
        <w:ind w:firstLine="600"/>
        <w:jc w:val="both"/>
        <w:rPr>
          <w:sz w:val="24"/>
          <w:szCs w:val="24"/>
        </w:rPr>
      </w:pPr>
      <w:r w:rsidRPr="000A4A4F">
        <w:rPr>
          <w:color w:val="000000"/>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0A4A4F" w:rsidRPr="000A4A4F" w:rsidRDefault="000A4A4F" w:rsidP="000A4A4F">
      <w:pPr>
        <w:spacing w:line="264" w:lineRule="auto"/>
        <w:ind w:firstLine="600"/>
        <w:jc w:val="both"/>
        <w:rPr>
          <w:sz w:val="24"/>
          <w:szCs w:val="24"/>
        </w:rPr>
      </w:pPr>
      <w:r w:rsidRPr="000A4A4F">
        <w:rPr>
          <w:color w:val="000000"/>
          <w:sz w:val="24"/>
          <w:szCs w:val="24"/>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0A4A4F" w:rsidRPr="000A4A4F" w:rsidRDefault="000A4A4F" w:rsidP="000A4A4F">
      <w:pPr>
        <w:spacing w:line="264" w:lineRule="auto"/>
        <w:ind w:firstLine="600"/>
        <w:jc w:val="both"/>
        <w:rPr>
          <w:sz w:val="24"/>
          <w:szCs w:val="24"/>
        </w:rPr>
      </w:pPr>
      <w:r w:rsidRPr="000A4A4F">
        <w:rPr>
          <w:color w:val="000000"/>
          <w:sz w:val="24"/>
          <w:szCs w:val="24"/>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0A4A4F" w:rsidRPr="000A4A4F" w:rsidRDefault="000A4A4F" w:rsidP="000A4A4F">
      <w:pPr>
        <w:spacing w:line="264" w:lineRule="auto"/>
        <w:ind w:left="120"/>
        <w:jc w:val="both"/>
        <w:rPr>
          <w:sz w:val="24"/>
          <w:szCs w:val="24"/>
        </w:rPr>
      </w:pPr>
      <w:r w:rsidRPr="000A4A4F">
        <w:rPr>
          <w:b/>
          <w:color w:val="000000"/>
          <w:sz w:val="24"/>
          <w:szCs w:val="24"/>
        </w:rPr>
        <w:t>9 КЛАСС</w:t>
      </w:r>
    </w:p>
    <w:p w:rsidR="000A4A4F" w:rsidRPr="000A4A4F" w:rsidRDefault="000A4A4F" w:rsidP="000A4A4F">
      <w:pPr>
        <w:spacing w:line="264" w:lineRule="auto"/>
        <w:ind w:firstLine="600"/>
        <w:jc w:val="both"/>
        <w:rPr>
          <w:sz w:val="24"/>
          <w:szCs w:val="24"/>
        </w:rPr>
      </w:pPr>
      <w:r w:rsidRPr="000A4A4F">
        <w:rPr>
          <w:color w:val="000000"/>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0A4A4F" w:rsidRPr="000A4A4F" w:rsidRDefault="000A4A4F" w:rsidP="000A4A4F">
      <w:pPr>
        <w:spacing w:line="264" w:lineRule="auto"/>
        <w:ind w:firstLine="600"/>
        <w:jc w:val="both"/>
        <w:rPr>
          <w:sz w:val="24"/>
          <w:szCs w:val="24"/>
        </w:rPr>
      </w:pPr>
      <w:r w:rsidRPr="000A4A4F">
        <w:rPr>
          <w:color w:val="000000"/>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0A4A4F" w:rsidRPr="000A4A4F" w:rsidRDefault="000A4A4F" w:rsidP="000A4A4F">
      <w:pPr>
        <w:spacing w:line="264" w:lineRule="auto"/>
        <w:ind w:firstLine="600"/>
        <w:jc w:val="both"/>
        <w:rPr>
          <w:sz w:val="24"/>
          <w:szCs w:val="24"/>
        </w:rPr>
      </w:pPr>
      <w:r w:rsidRPr="000A4A4F">
        <w:rPr>
          <w:color w:val="000000"/>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0A4A4F" w:rsidRPr="000A4A4F" w:rsidRDefault="000A4A4F" w:rsidP="00A26C8A">
      <w:pPr>
        <w:widowControl/>
        <w:numPr>
          <w:ilvl w:val="0"/>
          <w:numId w:val="59"/>
        </w:numPr>
        <w:autoSpaceDE/>
        <w:autoSpaceDN/>
        <w:spacing w:line="264" w:lineRule="auto"/>
        <w:jc w:val="both"/>
        <w:rPr>
          <w:sz w:val="24"/>
          <w:szCs w:val="24"/>
        </w:rPr>
      </w:pPr>
      <w:r w:rsidRPr="000A4A4F">
        <w:rPr>
          <w:color w:val="000000"/>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0A4A4F" w:rsidRPr="000A4A4F" w:rsidRDefault="000A4A4F" w:rsidP="00A26C8A">
      <w:pPr>
        <w:widowControl/>
        <w:numPr>
          <w:ilvl w:val="0"/>
          <w:numId w:val="59"/>
        </w:numPr>
        <w:autoSpaceDE/>
        <w:autoSpaceDN/>
        <w:spacing w:line="264" w:lineRule="auto"/>
        <w:jc w:val="both"/>
        <w:rPr>
          <w:sz w:val="24"/>
          <w:szCs w:val="24"/>
        </w:rPr>
      </w:pPr>
      <w:r w:rsidRPr="000A4A4F">
        <w:rPr>
          <w:color w:val="000000"/>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0A4A4F" w:rsidRPr="000A4A4F" w:rsidRDefault="000A4A4F" w:rsidP="00A26C8A">
      <w:pPr>
        <w:widowControl/>
        <w:numPr>
          <w:ilvl w:val="0"/>
          <w:numId w:val="59"/>
        </w:numPr>
        <w:autoSpaceDE/>
        <w:autoSpaceDN/>
        <w:spacing w:line="264" w:lineRule="auto"/>
        <w:jc w:val="both"/>
        <w:rPr>
          <w:sz w:val="24"/>
          <w:szCs w:val="24"/>
        </w:rPr>
      </w:pPr>
      <w:r w:rsidRPr="000A4A4F">
        <w:rPr>
          <w:color w:val="000000"/>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0A4A4F" w:rsidRPr="000A4A4F" w:rsidRDefault="000A4A4F" w:rsidP="00A26C8A">
      <w:pPr>
        <w:widowControl/>
        <w:numPr>
          <w:ilvl w:val="0"/>
          <w:numId w:val="59"/>
        </w:numPr>
        <w:autoSpaceDE/>
        <w:autoSpaceDN/>
        <w:spacing w:line="264" w:lineRule="auto"/>
        <w:jc w:val="both"/>
        <w:rPr>
          <w:sz w:val="24"/>
          <w:szCs w:val="24"/>
        </w:rPr>
      </w:pPr>
      <w:r w:rsidRPr="000A4A4F">
        <w:rPr>
          <w:color w:val="000000"/>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0A4A4F" w:rsidRPr="000A4A4F" w:rsidRDefault="000A4A4F" w:rsidP="00A26C8A">
      <w:pPr>
        <w:widowControl/>
        <w:numPr>
          <w:ilvl w:val="0"/>
          <w:numId w:val="59"/>
        </w:numPr>
        <w:autoSpaceDE/>
        <w:autoSpaceDN/>
        <w:spacing w:line="264" w:lineRule="auto"/>
        <w:jc w:val="both"/>
        <w:rPr>
          <w:sz w:val="24"/>
          <w:szCs w:val="24"/>
        </w:rPr>
      </w:pPr>
      <w:r w:rsidRPr="000A4A4F">
        <w:rPr>
          <w:color w:val="000000"/>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0A4A4F" w:rsidRPr="000A4A4F" w:rsidRDefault="000A4A4F" w:rsidP="00A26C8A">
      <w:pPr>
        <w:widowControl/>
        <w:numPr>
          <w:ilvl w:val="0"/>
          <w:numId w:val="59"/>
        </w:numPr>
        <w:autoSpaceDE/>
        <w:autoSpaceDN/>
        <w:spacing w:line="264" w:lineRule="auto"/>
        <w:jc w:val="both"/>
        <w:rPr>
          <w:sz w:val="24"/>
          <w:szCs w:val="24"/>
        </w:rPr>
      </w:pPr>
      <w:r w:rsidRPr="000A4A4F">
        <w:rPr>
          <w:color w:val="000000"/>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0A4A4F" w:rsidRPr="000A4A4F" w:rsidRDefault="000A4A4F" w:rsidP="00A26C8A">
      <w:pPr>
        <w:widowControl/>
        <w:numPr>
          <w:ilvl w:val="0"/>
          <w:numId w:val="59"/>
        </w:numPr>
        <w:autoSpaceDE/>
        <w:autoSpaceDN/>
        <w:spacing w:line="264" w:lineRule="auto"/>
        <w:jc w:val="both"/>
        <w:rPr>
          <w:sz w:val="24"/>
          <w:szCs w:val="24"/>
        </w:rPr>
      </w:pPr>
      <w:r w:rsidRPr="000A4A4F">
        <w:rPr>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0A4A4F" w:rsidRPr="000A4A4F" w:rsidRDefault="000A4A4F" w:rsidP="000A4A4F">
      <w:pPr>
        <w:spacing w:line="264" w:lineRule="auto"/>
        <w:ind w:firstLine="600"/>
        <w:jc w:val="both"/>
        <w:rPr>
          <w:sz w:val="24"/>
          <w:szCs w:val="24"/>
        </w:rPr>
      </w:pPr>
      <w:r w:rsidRPr="000A4A4F">
        <w:rPr>
          <w:color w:val="000000"/>
          <w:sz w:val="24"/>
          <w:szCs w:val="24"/>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0A4A4F" w:rsidRPr="000A4A4F" w:rsidRDefault="000A4A4F" w:rsidP="000A4A4F">
      <w:pPr>
        <w:spacing w:line="264" w:lineRule="auto"/>
        <w:ind w:firstLine="600"/>
        <w:jc w:val="both"/>
        <w:rPr>
          <w:sz w:val="24"/>
          <w:szCs w:val="24"/>
        </w:rPr>
      </w:pPr>
      <w:r w:rsidRPr="000A4A4F">
        <w:rPr>
          <w:color w:val="000000"/>
          <w:sz w:val="24"/>
          <w:szCs w:val="24"/>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0A4A4F" w:rsidRPr="000A4A4F" w:rsidRDefault="000A4A4F" w:rsidP="000A4A4F">
      <w:pPr>
        <w:spacing w:line="264" w:lineRule="auto"/>
        <w:ind w:firstLine="600"/>
        <w:jc w:val="both"/>
        <w:rPr>
          <w:sz w:val="24"/>
          <w:szCs w:val="24"/>
        </w:rPr>
      </w:pPr>
      <w:r w:rsidRPr="000A4A4F">
        <w:rPr>
          <w:color w:val="000000"/>
          <w:sz w:val="24"/>
          <w:szCs w:val="24"/>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0A4A4F" w:rsidRPr="000A4A4F" w:rsidRDefault="000A4A4F" w:rsidP="000A4A4F">
      <w:pPr>
        <w:spacing w:line="264" w:lineRule="auto"/>
        <w:ind w:firstLine="600"/>
        <w:jc w:val="both"/>
        <w:rPr>
          <w:sz w:val="24"/>
          <w:szCs w:val="24"/>
        </w:rPr>
      </w:pPr>
      <w:r w:rsidRPr="000A4A4F">
        <w:rPr>
          <w:color w:val="000000"/>
          <w:sz w:val="24"/>
          <w:szCs w:val="24"/>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0A4A4F" w:rsidRPr="000A4A4F" w:rsidRDefault="000A4A4F" w:rsidP="000A4A4F">
      <w:pPr>
        <w:spacing w:line="264" w:lineRule="auto"/>
        <w:ind w:firstLine="600"/>
        <w:jc w:val="both"/>
        <w:rPr>
          <w:sz w:val="24"/>
          <w:szCs w:val="24"/>
        </w:rPr>
      </w:pPr>
      <w:r w:rsidRPr="000A4A4F">
        <w:rPr>
          <w:color w:val="000000"/>
          <w:sz w:val="24"/>
          <w:szCs w:val="24"/>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0A4A4F" w:rsidRPr="000A4A4F" w:rsidRDefault="000A4A4F" w:rsidP="000A4A4F">
      <w:pPr>
        <w:spacing w:line="264" w:lineRule="auto"/>
        <w:ind w:firstLine="600"/>
        <w:jc w:val="both"/>
        <w:rPr>
          <w:sz w:val="24"/>
          <w:szCs w:val="24"/>
        </w:rPr>
      </w:pPr>
      <w:r w:rsidRPr="000A4A4F">
        <w:rPr>
          <w:color w:val="000000"/>
          <w:sz w:val="24"/>
          <w:szCs w:val="24"/>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0A4A4F" w:rsidRPr="000A4A4F" w:rsidRDefault="000A4A4F" w:rsidP="000A4A4F">
      <w:pPr>
        <w:spacing w:line="264" w:lineRule="auto"/>
        <w:ind w:firstLine="600"/>
        <w:jc w:val="both"/>
        <w:rPr>
          <w:sz w:val="24"/>
          <w:szCs w:val="24"/>
        </w:rPr>
      </w:pPr>
      <w:r w:rsidRPr="000A4A4F">
        <w:rPr>
          <w:color w:val="000000"/>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0A4A4F" w:rsidRPr="000A4A4F" w:rsidRDefault="000A4A4F" w:rsidP="000A4A4F">
      <w:pPr>
        <w:spacing w:line="264" w:lineRule="auto"/>
        <w:ind w:firstLine="600"/>
        <w:jc w:val="both"/>
        <w:rPr>
          <w:sz w:val="24"/>
          <w:szCs w:val="24"/>
        </w:rPr>
      </w:pPr>
      <w:r w:rsidRPr="000A4A4F">
        <w:rPr>
          <w:color w:val="000000"/>
          <w:sz w:val="24"/>
          <w:szCs w:val="24"/>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0A4A4F" w:rsidRPr="000A4A4F" w:rsidRDefault="000A4A4F" w:rsidP="000A4A4F">
      <w:pPr>
        <w:spacing w:line="264" w:lineRule="auto"/>
        <w:ind w:firstLine="600"/>
        <w:jc w:val="both"/>
        <w:rPr>
          <w:sz w:val="24"/>
          <w:szCs w:val="24"/>
        </w:rPr>
      </w:pPr>
      <w:r w:rsidRPr="000A4A4F">
        <w:rPr>
          <w:color w:val="000000"/>
          <w:sz w:val="24"/>
          <w:szCs w:val="24"/>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0A4A4F" w:rsidRPr="000A4A4F" w:rsidRDefault="000A4A4F" w:rsidP="000A4A4F">
      <w:pPr>
        <w:spacing w:line="264" w:lineRule="auto"/>
        <w:ind w:firstLine="600"/>
        <w:jc w:val="both"/>
        <w:rPr>
          <w:sz w:val="24"/>
          <w:szCs w:val="24"/>
        </w:rPr>
      </w:pPr>
      <w:r w:rsidRPr="000A4A4F">
        <w:rPr>
          <w:color w:val="000000"/>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B12855" w:rsidRPr="00B12855" w:rsidRDefault="00B12855" w:rsidP="00B12855">
      <w:pPr>
        <w:ind w:left="120"/>
        <w:jc w:val="both"/>
        <w:rPr>
          <w:sz w:val="24"/>
          <w:szCs w:val="24"/>
        </w:rPr>
      </w:pPr>
      <w:bookmarkStart w:id="99" w:name="block-27178681"/>
      <w:bookmarkEnd w:id="98"/>
      <w:r w:rsidRPr="00B12855">
        <w:rPr>
          <w:b/>
          <w:color w:val="000000"/>
          <w:sz w:val="24"/>
          <w:szCs w:val="24"/>
        </w:rPr>
        <w:t>ПЛАНИРУЕМЫЕ ОБРАЗОВАТЕЛЬНЫЕ РЕЗУЛЬТАТЫ</w:t>
      </w:r>
    </w:p>
    <w:p w:rsidR="00B12855" w:rsidRPr="00B12855" w:rsidRDefault="00B12855" w:rsidP="00B12855">
      <w:pPr>
        <w:ind w:left="120"/>
        <w:rPr>
          <w:sz w:val="24"/>
          <w:szCs w:val="24"/>
        </w:rPr>
      </w:pPr>
      <w:r w:rsidRPr="00B12855">
        <w:rPr>
          <w:b/>
          <w:color w:val="000000"/>
          <w:sz w:val="24"/>
          <w:szCs w:val="24"/>
        </w:rPr>
        <w:t>ЛИЧНОСТНЫЕ РЕЗУЛЬТАТЫ</w:t>
      </w:r>
    </w:p>
    <w:p w:rsidR="00B12855" w:rsidRPr="00B12855" w:rsidRDefault="00B12855" w:rsidP="00B12855">
      <w:pPr>
        <w:ind w:firstLine="600"/>
        <w:jc w:val="both"/>
        <w:rPr>
          <w:sz w:val="24"/>
          <w:szCs w:val="24"/>
        </w:rPr>
      </w:pPr>
      <w:r w:rsidRPr="00B12855">
        <w:rPr>
          <w:color w:val="000000"/>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12855" w:rsidRPr="00B12855" w:rsidRDefault="00B12855" w:rsidP="00B12855">
      <w:pPr>
        <w:ind w:firstLine="600"/>
        <w:jc w:val="both"/>
        <w:rPr>
          <w:sz w:val="24"/>
          <w:szCs w:val="24"/>
        </w:rPr>
      </w:pPr>
      <w:r w:rsidRPr="00B12855">
        <w:rPr>
          <w:color w:val="000000"/>
          <w:sz w:val="24"/>
          <w:szCs w:val="24"/>
        </w:rPr>
        <w:t xml:space="preserve">В результате изучения русского языка на уровне основного общего образования у обучающегося будут сформированы </w:t>
      </w:r>
      <w:r w:rsidRPr="00B12855">
        <w:rPr>
          <w:b/>
          <w:color w:val="000000"/>
          <w:sz w:val="24"/>
          <w:szCs w:val="24"/>
        </w:rPr>
        <w:t>следующие личностные результаты</w:t>
      </w:r>
      <w:r w:rsidRPr="00B12855">
        <w:rPr>
          <w:color w:val="000000"/>
          <w:sz w:val="24"/>
          <w:szCs w:val="24"/>
        </w:rPr>
        <w:t>:</w:t>
      </w:r>
    </w:p>
    <w:p w:rsidR="00B12855" w:rsidRPr="00B12855" w:rsidRDefault="00B12855" w:rsidP="00B12855">
      <w:pPr>
        <w:ind w:firstLine="600"/>
        <w:jc w:val="both"/>
        <w:rPr>
          <w:sz w:val="24"/>
          <w:szCs w:val="24"/>
        </w:rPr>
      </w:pPr>
      <w:r w:rsidRPr="00B12855">
        <w:rPr>
          <w:color w:val="000000"/>
          <w:sz w:val="24"/>
          <w:szCs w:val="24"/>
        </w:rPr>
        <w:t xml:space="preserve">1) </w:t>
      </w:r>
      <w:r w:rsidRPr="00B12855">
        <w:rPr>
          <w:b/>
          <w:color w:val="000000"/>
          <w:sz w:val="24"/>
          <w:szCs w:val="24"/>
        </w:rPr>
        <w:t>гражданского воспитания</w:t>
      </w:r>
      <w:r w:rsidRPr="00B12855">
        <w:rPr>
          <w:color w:val="000000"/>
          <w:sz w:val="24"/>
          <w:szCs w:val="24"/>
        </w:rPr>
        <w:t>:</w:t>
      </w:r>
    </w:p>
    <w:p w:rsidR="00B12855" w:rsidRPr="00B12855" w:rsidRDefault="00B12855" w:rsidP="00B12855">
      <w:pPr>
        <w:ind w:firstLine="600"/>
        <w:jc w:val="both"/>
        <w:rPr>
          <w:sz w:val="24"/>
          <w:szCs w:val="24"/>
        </w:rPr>
      </w:pPr>
      <w:r w:rsidRPr="00B12855">
        <w:rPr>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B12855" w:rsidRPr="00B12855" w:rsidRDefault="00B12855" w:rsidP="00B12855">
      <w:pPr>
        <w:ind w:firstLine="600"/>
        <w:jc w:val="both"/>
        <w:rPr>
          <w:sz w:val="24"/>
          <w:szCs w:val="24"/>
        </w:rPr>
      </w:pPr>
      <w:r w:rsidRPr="00B12855">
        <w:rPr>
          <w:color w:val="000000"/>
          <w:sz w:val="24"/>
          <w:szCs w:val="24"/>
        </w:rPr>
        <w:t>неприятие любых форм экстремизма, дискриминации; понимание роли различных социальных институтов в жизни человека;</w:t>
      </w:r>
    </w:p>
    <w:p w:rsidR="00B12855" w:rsidRPr="00B12855" w:rsidRDefault="00B12855" w:rsidP="00B12855">
      <w:pPr>
        <w:ind w:firstLine="600"/>
        <w:jc w:val="both"/>
        <w:rPr>
          <w:sz w:val="24"/>
          <w:szCs w:val="24"/>
        </w:rPr>
      </w:pPr>
      <w:r w:rsidRPr="00B12855">
        <w:rPr>
          <w:color w:val="000000"/>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B12855" w:rsidRPr="00B12855" w:rsidRDefault="00B12855" w:rsidP="00B12855">
      <w:pPr>
        <w:ind w:firstLine="600"/>
        <w:jc w:val="both"/>
        <w:rPr>
          <w:sz w:val="24"/>
          <w:szCs w:val="24"/>
        </w:rPr>
      </w:pPr>
      <w:r w:rsidRPr="00B12855">
        <w:rPr>
          <w:color w:val="000000"/>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B12855" w:rsidRPr="00B12855" w:rsidRDefault="00B12855" w:rsidP="00B12855">
      <w:pPr>
        <w:ind w:firstLine="600"/>
        <w:jc w:val="both"/>
        <w:rPr>
          <w:sz w:val="24"/>
          <w:szCs w:val="24"/>
        </w:rPr>
      </w:pPr>
      <w:r w:rsidRPr="00B12855">
        <w:rPr>
          <w:color w:val="000000"/>
          <w:sz w:val="24"/>
          <w:szCs w:val="24"/>
        </w:rPr>
        <w:t>готовность к участию в гуманитарной деятельности (помощь людям, нуждающимся в ней; волонтёрство);</w:t>
      </w:r>
    </w:p>
    <w:p w:rsidR="00B12855" w:rsidRPr="00B12855" w:rsidRDefault="00B12855" w:rsidP="00B12855">
      <w:pPr>
        <w:ind w:firstLine="600"/>
        <w:jc w:val="both"/>
        <w:rPr>
          <w:sz w:val="24"/>
          <w:szCs w:val="24"/>
        </w:rPr>
      </w:pPr>
      <w:r w:rsidRPr="00B12855">
        <w:rPr>
          <w:color w:val="000000"/>
          <w:sz w:val="24"/>
          <w:szCs w:val="24"/>
        </w:rPr>
        <w:t xml:space="preserve">2) </w:t>
      </w:r>
      <w:r w:rsidRPr="00B12855">
        <w:rPr>
          <w:b/>
          <w:color w:val="000000"/>
          <w:sz w:val="24"/>
          <w:szCs w:val="24"/>
        </w:rPr>
        <w:t>патриотического воспитания</w:t>
      </w:r>
      <w:r w:rsidRPr="00B12855">
        <w:rPr>
          <w:color w:val="000000"/>
          <w:sz w:val="24"/>
          <w:szCs w:val="24"/>
        </w:rPr>
        <w:t>:</w:t>
      </w:r>
    </w:p>
    <w:p w:rsidR="00B12855" w:rsidRPr="00B12855" w:rsidRDefault="00B12855" w:rsidP="00B12855">
      <w:pPr>
        <w:ind w:firstLine="600"/>
        <w:jc w:val="both"/>
        <w:rPr>
          <w:sz w:val="24"/>
          <w:szCs w:val="24"/>
        </w:rPr>
      </w:pPr>
      <w:r w:rsidRPr="00B12855">
        <w:rPr>
          <w:color w:val="000000"/>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12855" w:rsidRPr="00B12855" w:rsidRDefault="00B12855" w:rsidP="00B12855">
      <w:pPr>
        <w:ind w:firstLine="600"/>
        <w:jc w:val="both"/>
        <w:rPr>
          <w:sz w:val="24"/>
          <w:szCs w:val="24"/>
        </w:rPr>
      </w:pPr>
      <w:r w:rsidRPr="00B12855">
        <w:rPr>
          <w:color w:val="000000"/>
          <w:sz w:val="24"/>
          <w:szCs w:val="24"/>
        </w:rPr>
        <w:t xml:space="preserve">3) </w:t>
      </w:r>
      <w:r w:rsidRPr="00B12855">
        <w:rPr>
          <w:b/>
          <w:color w:val="000000"/>
          <w:sz w:val="24"/>
          <w:szCs w:val="24"/>
        </w:rPr>
        <w:t>духовно-нравственного воспитания</w:t>
      </w:r>
      <w:r w:rsidRPr="00B12855">
        <w:rPr>
          <w:color w:val="000000"/>
          <w:sz w:val="24"/>
          <w:szCs w:val="24"/>
        </w:rPr>
        <w:t>:</w:t>
      </w:r>
    </w:p>
    <w:p w:rsidR="00B12855" w:rsidRPr="00B12855" w:rsidRDefault="00B12855" w:rsidP="00B12855">
      <w:pPr>
        <w:ind w:firstLine="600"/>
        <w:jc w:val="both"/>
        <w:rPr>
          <w:sz w:val="24"/>
          <w:szCs w:val="24"/>
        </w:rPr>
      </w:pPr>
      <w:r w:rsidRPr="00B12855">
        <w:rPr>
          <w:color w:val="000000"/>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w:t>
      </w:r>
    </w:p>
    <w:p w:rsidR="00B12855" w:rsidRPr="00B12855" w:rsidRDefault="00B12855" w:rsidP="00B12855">
      <w:pPr>
        <w:ind w:firstLine="600"/>
        <w:jc w:val="both"/>
        <w:rPr>
          <w:sz w:val="24"/>
          <w:szCs w:val="24"/>
        </w:rPr>
      </w:pPr>
      <w:r w:rsidRPr="00B12855">
        <w:rPr>
          <w:color w:val="000000"/>
          <w:sz w:val="24"/>
          <w:szCs w:val="24"/>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12855" w:rsidRPr="00B12855" w:rsidRDefault="00B12855" w:rsidP="00B12855">
      <w:pPr>
        <w:ind w:firstLine="600"/>
        <w:jc w:val="both"/>
        <w:rPr>
          <w:sz w:val="24"/>
          <w:szCs w:val="24"/>
        </w:rPr>
      </w:pPr>
      <w:r w:rsidRPr="00B12855">
        <w:rPr>
          <w:color w:val="000000"/>
          <w:sz w:val="24"/>
          <w:szCs w:val="24"/>
        </w:rPr>
        <w:t xml:space="preserve">4) </w:t>
      </w:r>
      <w:r w:rsidRPr="00B12855">
        <w:rPr>
          <w:b/>
          <w:color w:val="000000"/>
          <w:sz w:val="24"/>
          <w:szCs w:val="24"/>
        </w:rPr>
        <w:t>эстетического воспитания</w:t>
      </w:r>
      <w:r w:rsidRPr="00B12855">
        <w:rPr>
          <w:color w:val="000000"/>
          <w:sz w:val="24"/>
          <w:szCs w:val="24"/>
        </w:rPr>
        <w:t>:</w:t>
      </w:r>
    </w:p>
    <w:p w:rsidR="00B12855" w:rsidRPr="00B12855" w:rsidRDefault="00B12855" w:rsidP="00B12855">
      <w:pPr>
        <w:ind w:firstLine="600"/>
        <w:jc w:val="both"/>
        <w:rPr>
          <w:sz w:val="24"/>
          <w:szCs w:val="24"/>
        </w:rPr>
      </w:pPr>
      <w:r w:rsidRPr="00B12855">
        <w:rPr>
          <w:color w:val="00000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B12855" w:rsidRPr="00B12855" w:rsidRDefault="00B12855" w:rsidP="00B12855">
      <w:pPr>
        <w:ind w:firstLine="600"/>
        <w:jc w:val="both"/>
        <w:rPr>
          <w:sz w:val="24"/>
          <w:szCs w:val="24"/>
        </w:rPr>
      </w:pPr>
      <w:r w:rsidRPr="00B12855">
        <w:rPr>
          <w:color w:val="000000"/>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12855" w:rsidRPr="00B12855" w:rsidRDefault="00B12855" w:rsidP="00B12855">
      <w:pPr>
        <w:ind w:firstLine="600"/>
        <w:jc w:val="both"/>
        <w:rPr>
          <w:sz w:val="24"/>
          <w:szCs w:val="24"/>
        </w:rPr>
      </w:pPr>
      <w:r w:rsidRPr="00B12855">
        <w:rPr>
          <w:color w:val="000000"/>
          <w:sz w:val="24"/>
          <w:szCs w:val="24"/>
        </w:rPr>
        <w:t xml:space="preserve">5) </w:t>
      </w:r>
      <w:r w:rsidRPr="00B12855">
        <w:rPr>
          <w:b/>
          <w:color w:val="000000"/>
          <w:sz w:val="24"/>
          <w:szCs w:val="24"/>
        </w:rPr>
        <w:t>физического воспитания, формирования культуры здоровья и эмоционального благополучия:</w:t>
      </w:r>
    </w:p>
    <w:p w:rsidR="00B12855" w:rsidRPr="00B12855" w:rsidRDefault="00B12855" w:rsidP="00B12855">
      <w:pPr>
        <w:ind w:firstLine="600"/>
        <w:jc w:val="both"/>
        <w:rPr>
          <w:sz w:val="24"/>
          <w:szCs w:val="24"/>
        </w:rPr>
      </w:pPr>
      <w:r w:rsidRPr="00B12855">
        <w:rPr>
          <w:color w:val="000000"/>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B12855" w:rsidRPr="00B12855" w:rsidRDefault="00B12855" w:rsidP="00B12855">
      <w:pPr>
        <w:ind w:firstLine="600"/>
        <w:jc w:val="both"/>
        <w:rPr>
          <w:sz w:val="24"/>
          <w:szCs w:val="24"/>
        </w:rPr>
      </w:pPr>
      <w:r w:rsidRPr="00B12855">
        <w:rPr>
          <w:color w:val="000000"/>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B12855" w:rsidRPr="00B12855" w:rsidRDefault="00B12855" w:rsidP="00B12855">
      <w:pPr>
        <w:ind w:firstLine="600"/>
        <w:jc w:val="both"/>
        <w:rPr>
          <w:sz w:val="24"/>
          <w:szCs w:val="24"/>
        </w:rPr>
      </w:pPr>
      <w:r w:rsidRPr="00B12855">
        <w:rPr>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12855" w:rsidRPr="00B12855" w:rsidRDefault="00B12855" w:rsidP="00B12855">
      <w:pPr>
        <w:ind w:firstLine="600"/>
        <w:jc w:val="both"/>
        <w:rPr>
          <w:sz w:val="24"/>
          <w:szCs w:val="24"/>
        </w:rPr>
      </w:pPr>
      <w:r w:rsidRPr="00B12855">
        <w:rPr>
          <w:color w:val="000000"/>
          <w:sz w:val="24"/>
          <w:szCs w:val="24"/>
        </w:rPr>
        <w:t>умение принимать себя и других, не осуждая;</w:t>
      </w:r>
    </w:p>
    <w:p w:rsidR="00B12855" w:rsidRPr="00B12855" w:rsidRDefault="00B12855" w:rsidP="00B12855">
      <w:pPr>
        <w:ind w:firstLine="600"/>
        <w:jc w:val="both"/>
        <w:rPr>
          <w:sz w:val="24"/>
          <w:szCs w:val="24"/>
        </w:rPr>
      </w:pPr>
      <w:r w:rsidRPr="00B12855">
        <w:rPr>
          <w:color w:val="000000"/>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B12855" w:rsidRPr="00B12855" w:rsidRDefault="00B12855" w:rsidP="00B12855">
      <w:pPr>
        <w:ind w:firstLine="600"/>
        <w:jc w:val="both"/>
        <w:rPr>
          <w:sz w:val="24"/>
          <w:szCs w:val="24"/>
        </w:rPr>
      </w:pPr>
      <w:r w:rsidRPr="00B12855">
        <w:rPr>
          <w:color w:val="000000"/>
          <w:sz w:val="24"/>
          <w:szCs w:val="24"/>
        </w:rPr>
        <w:t xml:space="preserve">6) </w:t>
      </w:r>
      <w:r w:rsidRPr="00B12855">
        <w:rPr>
          <w:b/>
          <w:color w:val="000000"/>
          <w:sz w:val="24"/>
          <w:szCs w:val="24"/>
        </w:rPr>
        <w:t>трудового воспитания:</w:t>
      </w:r>
    </w:p>
    <w:p w:rsidR="00B12855" w:rsidRPr="00B12855" w:rsidRDefault="00B12855" w:rsidP="00B12855">
      <w:pPr>
        <w:ind w:firstLine="600"/>
        <w:jc w:val="both"/>
        <w:rPr>
          <w:sz w:val="24"/>
          <w:szCs w:val="24"/>
        </w:rPr>
      </w:pPr>
      <w:r w:rsidRPr="00B12855">
        <w:rPr>
          <w:color w:val="000000"/>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12855" w:rsidRPr="00B12855" w:rsidRDefault="00B12855" w:rsidP="00B12855">
      <w:pPr>
        <w:ind w:firstLine="600"/>
        <w:jc w:val="both"/>
        <w:rPr>
          <w:sz w:val="24"/>
          <w:szCs w:val="24"/>
        </w:rPr>
      </w:pPr>
      <w:r w:rsidRPr="00B12855">
        <w:rPr>
          <w:color w:val="000000"/>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12855" w:rsidRPr="00B12855" w:rsidRDefault="00B12855" w:rsidP="00B12855">
      <w:pPr>
        <w:ind w:firstLine="600"/>
        <w:jc w:val="both"/>
        <w:rPr>
          <w:sz w:val="24"/>
          <w:szCs w:val="24"/>
        </w:rPr>
      </w:pPr>
      <w:r w:rsidRPr="00B12855">
        <w:rPr>
          <w:color w:val="000000"/>
          <w:sz w:val="24"/>
          <w:szCs w:val="24"/>
        </w:rPr>
        <w:t>умение рассказать о своих планах на будущее;</w:t>
      </w:r>
    </w:p>
    <w:p w:rsidR="00B12855" w:rsidRPr="00B12855" w:rsidRDefault="00B12855" w:rsidP="00B12855">
      <w:pPr>
        <w:ind w:firstLine="600"/>
        <w:jc w:val="both"/>
        <w:rPr>
          <w:sz w:val="24"/>
          <w:szCs w:val="24"/>
        </w:rPr>
      </w:pPr>
      <w:r w:rsidRPr="00B12855">
        <w:rPr>
          <w:color w:val="000000"/>
          <w:sz w:val="24"/>
          <w:szCs w:val="24"/>
        </w:rPr>
        <w:t xml:space="preserve">7) </w:t>
      </w:r>
      <w:r w:rsidRPr="00B12855">
        <w:rPr>
          <w:b/>
          <w:color w:val="000000"/>
          <w:sz w:val="24"/>
          <w:szCs w:val="24"/>
        </w:rPr>
        <w:t>экологического воспитания</w:t>
      </w:r>
      <w:r w:rsidRPr="00B12855">
        <w:rPr>
          <w:color w:val="000000"/>
          <w:sz w:val="24"/>
          <w:szCs w:val="24"/>
        </w:rPr>
        <w:t>:</w:t>
      </w:r>
    </w:p>
    <w:p w:rsidR="00B12855" w:rsidRPr="00B12855" w:rsidRDefault="00B12855" w:rsidP="00B12855">
      <w:pPr>
        <w:ind w:firstLine="600"/>
        <w:jc w:val="both"/>
        <w:rPr>
          <w:sz w:val="24"/>
          <w:szCs w:val="24"/>
        </w:rPr>
      </w:pPr>
      <w:r w:rsidRPr="00B12855">
        <w:rPr>
          <w:color w:val="000000"/>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B12855" w:rsidRPr="00B12855" w:rsidRDefault="00B12855" w:rsidP="00B12855">
      <w:pPr>
        <w:ind w:firstLine="600"/>
        <w:jc w:val="both"/>
        <w:rPr>
          <w:sz w:val="24"/>
          <w:szCs w:val="24"/>
        </w:rPr>
      </w:pPr>
      <w:r w:rsidRPr="00B12855">
        <w:rPr>
          <w:color w:val="000000"/>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12855" w:rsidRPr="00B12855" w:rsidRDefault="00B12855" w:rsidP="00B12855">
      <w:pPr>
        <w:ind w:firstLine="600"/>
        <w:jc w:val="both"/>
        <w:rPr>
          <w:sz w:val="24"/>
          <w:szCs w:val="24"/>
        </w:rPr>
      </w:pPr>
      <w:r w:rsidRPr="00B12855">
        <w:rPr>
          <w:color w:val="000000"/>
          <w:sz w:val="24"/>
          <w:szCs w:val="24"/>
        </w:rPr>
        <w:t xml:space="preserve">8) </w:t>
      </w:r>
      <w:r w:rsidRPr="00B12855">
        <w:rPr>
          <w:b/>
          <w:color w:val="000000"/>
          <w:sz w:val="24"/>
          <w:szCs w:val="24"/>
        </w:rPr>
        <w:t>ценности научного познания:</w:t>
      </w:r>
    </w:p>
    <w:p w:rsidR="00B12855" w:rsidRPr="00B12855" w:rsidRDefault="00B12855" w:rsidP="00B12855">
      <w:pPr>
        <w:ind w:firstLine="600"/>
        <w:jc w:val="both"/>
        <w:rPr>
          <w:sz w:val="24"/>
          <w:szCs w:val="24"/>
        </w:rPr>
      </w:pPr>
      <w:r w:rsidRPr="00B12855">
        <w:rPr>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12855" w:rsidRPr="00B12855" w:rsidRDefault="00B12855" w:rsidP="00B12855">
      <w:pPr>
        <w:ind w:firstLine="600"/>
        <w:jc w:val="both"/>
        <w:rPr>
          <w:sz w:val="24"/>
          <w:szCs w:val="24"/>
        </w:rPr>
      </w:pPr>
      <w:r w:rsidRPr="00B12855">
        <w:rPr>
          <w:color w:val="000000"/>
          <w:sz w:val="24"/>
          <w:szCs w:val="24"/>
        </w:rPr>
        <w:t xml:space="preserve">9) </w:t>
      </w:r>
      <w:r w:rsidRPr="00B12855">
        <w:rPr>
          <w:b/>
          <w:color w:val="000000"/>
          <w:sz w:val="24"/>
          <w:szCs w:val="24"/>
        </w:rPr>
        <w:t>адаптации обучающегося к изменяющимся условиям социальной и природной среды:</w:t>
      </w:r>
    </w:p>
    <w:p w:rsidR="00B12855" w:rsidRPr="00B12855" w:rsidRDefault="00B12855" w:rsidP="00B12855">
      <w:pPr>
        <w:ind w:firstLine="600"/>
        <w:jc w:val="both"/>
        <w:rPr>
          <w:sz w:val="24"/>
          <w:szCs w:val="24"/>
        </w:rPr>
      </w:pPr>
      <w:r w:rsidRPr="00B12855">
        <w:rPr>
          <w:color w:val="000000"/>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12855" w:rsidRPr="00B12855" w:rsidRDefault="00B12855" w:rsidP="00B12855">
      <w:pPr>
        <w:ind w:firstLine="600"/>
        <w:jc w:val="both"/>
        <w:rPr>
          <w:sz w:val="24"/>
          <w:szCs w:val="24"/>
        </w:rPr>
      </w:pPr>
      <w:r w:rsidRPr="00B12855">
        <w:rPr>
          <w:color w:val="000000"/>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B12855" w:rsidRPr="00B12855" w:rsidRDefault="00B12855" w:rsidP="00B12855">
      <w:pPr>
        <w:ind w:firstLine="600"/>
        <w:jc w:val="both"/>
        <w:rPr>
          <w:sz w:val="24"/>
          <w:szCs w:val="24"/>
        </w:rPr>
      </w:pPr>
      <w:r w:rsidRPr="00B12855">
        <w:rPr>
          <w:color w:val="000000"/>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B12855" w:rsidRPr="00B12855" w:rsidRDefault="00B12855" w:rsidP="00B12855">
      <w:pPr>
        <w:ind w:firstLine="600"/>
        <w:jc w:val="both"/>
        <w:rPr>
          <w:sz w:val="24"/>
          <w:szCs w:val="24"/>
        </w:rPr>
      </w:pPr>
      <w:r w:rsidRPr="00B12855">
        <w:rPr>
          <w:b/>
          <w:color w:val="000000"/>
          <w:sz w:val="24"/>
          <w:szCs w:val="24"/>
        </w:rPr>
        <w:t>МЕТАПРЕДМЕТНЫЕ РЕЗУЛЬТАТЫ</w:t>
      </w:r>
    </w:p>
    <w:p w:rsidR="00B12855" w:rsidRPr="00B12855" w:rsidRDefault="00B12855" w:rsidP="00B12855">
      <w:pPr>
        <w:ind w:firstLine="600"/>
        <w:jc w:val="both"/>
        <w:rPr>
          <w:sz w:val="24"/>
          <w:szCs w:val="24"/>
        </w:rPr>
      </w:pPr>
      <w:r w:rsidRPr="00B12855">
        <w:rPr>
          <w:color w:val="000000"/>
          <w:sz w:val="24"/>
          <w:szCs w:val="24"/>
        </w:rPr>
        <w:t xml:space="preserve">В результате изучения русского языка на уровне основного общего образования у обучающегося будут сформированы </w:t>
      </w:r>
      <w:r w:rsidRPr="00B12855">
        <w:rPr>
          <w:b/>
          <w:color w:val="000000"/>
          <w:sz w:val="24"/>
          <w:szCs w:val="24"/>
        </w:rPr>
        <w:t>следующие метапредметные результаты</w:t>
      </w:r>
      <w:r w:rsidRPr="00B12855">
        <w:rPr>
          <w:color w:val="000000"/>
          <w:sz w:val="24"/>
          <w:szCs w:val="24"/>
        </w:rPr>
        <w:t>: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12855" w:rsidRPr="00B12855" w:rsidRDefault="00B12855" w:rsidP="00B12855">
      <w:pPr>
        <w:ind w:firstLine="600"/>
        <w:jc w:val="both"/>
        <w:rPr>
          <w:sz w:val="24"/>
          <w:szCs w:val="24"/>
        </w:rPr>
      </w:pPr>
      <w:r w:rsidRPr="00B12855">
        <w:rPr>
          <w:color w:val="000000"/>
          <w:sz w:val="24"/>
          <w:szCs w:val="24"/>
        </w:rPr>
        <w:t xml:space="preserve">У обучающегося будут сформированы следующие </w:t>
      </w:r>
      <w:r w:rsidRPr="00B12855">
        <w:rPr>
          <w:b/>
          <w:color w:val="000000"/>
          <w:sz w:val="24"/>
          <w:szCs w:val="24"/>
        </w:rPr>
        <w:t>базовые логические действия</w:t>
      </w:r>
      <w:r w:rsidRPr="00B12855">
        <w:rPr>
          <w:color w:val="000000"/>
          <w:sz w:val="24"/>
          <w:szCs w:val="24"/>
        </w:rPr>
        <w:t xml:space="preserve"> </w:t>
      </w:r>
      <w:r w:rsidRPr="00B12855">
        <w:rPr>
          <w:b/>
          <w:color w:val="000000"/>
          <w:sz w:val="24"/>
          <w:szCs w:val="24"/>
        </w:rPr>
        <w:t>как часть познавательных универсальных учебных действий</w:t>
      </w:r>
      <w:r w:rsidRPr="00B12855">
        <w:rPr>
          <w:color w:val="000000"/>
          <w:sz w:val="24"/>
          <w:szCs w:val="24"/>
        </w:rPr>
        <w:t>:</w:t>
      </w:r>
    </w:p>
    <w:p w:rsidR="00B12855" w:rsidRPr="00B12855" w:rsidRDefault="00B12855" w:rsidP="00B12855">
      <w:pPr>
        <w:ind w:firstLine="600"/>
        <w:jc w:val="both"/>
        <w:rPr>
          <w:sz w:val="24"/>
          <w:szCs w:val="24"/>
        </w:rPr>
      </w:pPr>
      <w:r w:rsidRPr="00B12855">
        <w:rPr>
          <w:color w:val="000000"/>
          <w:sz w:val="24"/>
          <w:szCs w:val="24"/>
        </w:rPr>
        <w:t>выявлять и характеризовать существенные признаки языковых единиц, языковых явлений и процессов;</w:t>
      </w:r>
    </w:p>
    <w:p w:rsidR="00B12855" w:rsidRPr="00B12855" w:rsidRDefault="00B12855" w:rsidP="00B12855">
      <w:pPr>
        <w:ind w:firstLine="600"/>
        <w:jc w:val="both"/>
        <w:rPr>
          <w:sz w:val="24"/>
          <w:szCs w:val="24"/>
        </w:rPr>
      </w:pPr>
      <w:r w:rsidRPr="00B12855">
        <w:rPr>
          <w:color w:val="000000"/>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B12855" w:rsidRPr="00B12855" w:rsidRDefault="00B12855" w:rsidP="00B12855">
      <w:pPr>
        <w:ind w:firstLine="600"/>
        <w:jc w:val="both"/>
        <w:rPr>
          <w:sz w:val="24"/>
          <w:szCs w:val="24"/>
        </w:rPr>
      </w:pPr>
      <w:r w:rsidRPr="00B12855">
        <w:rPr>
          <w:color w:val="000000"/>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B12855" w:rsidRPr="00B12855" w:rsidRDefault="00B12855" w:rsidP="00B12855">
      <w:pPr>
        <w:ind w:firstLine="600"/>
        <w:jc w:val="both"/>
        <w:rPr>
          <w:sz w:val="24"/>
          <w:szCs w:val="24"/>
        </w:rPr>
      </w:pPr>
      <w:r w:rsidRPr="00B12855">
        <w:rPr>
          <w:color w:val="000000"/>
          <w:sz w:val="24"/>
          <w:szCs w:val="24"/>
        </w:rPr>
        <w:t>выявлять дефицит информации текста, необходимой для решения поставленной учебной задачи;</w:t>
      </w:r>
    </w:p>
    <w:p w:rsidR="00B12855" w:rsidRPr="00B12855" w:rsidRDefault="00B12855" w:rsidP="00B12855">
      <w:pPr>
        <w:ind w:firstLine="600"/>
        <w:jc w:val="both"/>
        <w:rPr>
          <w:sz w:val="24"/>
          <w:szCs w:val="24"/>
        </w:rPr>
      </w:pPr>
      <w:r w:rsidRPr="00B12855">
        <w:rPr>
          <w:color w:val="000000"/>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B12855" w:rsidRPr="00B12855" w:rsidRDefault="00B12855" w:rsidP="00B12855">
      <w:pPr>
        <w:ind w:firstLine="600"/>
        <w:jc w:val="both"/>
        <w:rPr>
          <w:sz w:val="24"/>
          <w:szCs w:val="24"/>
        </w:rPr>
      </w:pPr>
      <w:r w:rsidRPr="00B12855">
        <w:rPr>
          <w:color w:val="000000"/>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B12855" w:rsidRPr="00B12855" w:rsidRDefault="00B12855" w:rsidP="00B12855">
      <w:pPr>
        <w:ind w:firstLine="600"/>
        <w:jc w:val="both"/>
        <w:rPr>
          <w:sz w:val="24"/>
          <w:szCs w:val="24"/>
        </w:rPr>
      </w:pPr>
      <w:r w:rsidRPr="00B12855">
        <w:rPr>
          <w:color w:val="000000"/>
          <w:sz w:val="24"/>
          <w:szCs w:val="24"/>
        </w:rPr>
        <w:t xml:space="preserve">У обучающегося будут сформированы следующие </w:t>
      </w:r>
      <w:r w:rsidRPr="00B12855">
        <w:rPr>
          <w:b/>
          <w:color w:val="000000"/>
          <w:sz w:val="24"/>
          <w:szCs w:val="24"/>
        </w:rPr>
        <w:t>базовые исследовательские действия</w:t>
      </w:r>
      <w:r w:rsidRPr="00B12855">
        <w:rPr>
          <w:color w:val="000000"/>
          <w:sz w:val="24"/>
          <w:szCs w:val="24"/>
        </w:rPr>
        <w:t xml:space="preserve"> </w:t>
      </w:r>
      <w:r w:rsidRPr="00B12855">
        <w:rPr>
          <w:b/>
          <w:color w:val="000000"/>
          <w:sz w:val="24"/>
          <w:szCs w:val="24"/>
        </w:rPr>
        <w:t>как часть познавательных универсальных учебных действий</w:t>
      </w:r>
      <w:r w:rsidRPr="00B12855">
        <w:rPr>
          <w:color w:val="000000"/>
          <w:sz w:val="24"/>
          <w:szCs w:val="24"/>
        </w:rPr>
        <w:t>:</w:t>
      </w:r>
    </w:p>
    <w:p w:rsidR="00B12855" w:rsidRPr="00B12855" w:rsidRDefault="00B12855" w:rsidP="00B12855">
      <w:pPr>
        <w:ind w:firstLine="600"/>
        <w:jc w:val="both"/>
        <w:rPr>
          <w:sz w:val="24"/>
          <w:szCs w:val="24"/>
        </w:rPr>
      </w:pPr>
      <w:r w:rsidRPr="00B12855">
        <w:rPr>
          <w:color w:val="000000"/>
          <w:sz w:val="24"/>
          <w:szCs w:val="24"/>
        </w:rPr>
        <w:t>использовать вопросы как исследовательский инструмент познания в языковом образовании;</w:t>
      </w:r>
    </w:p>
    <w:p w:rsidR="00B12855" w:rsidRPr="00B12855" w:rsidRDefault="00B12855" w:rsidP="00B12855">
      <w:pPr>
        <w:ind w:firstLine="600"/>
        <w:jc w:val="both"/>
        <w:rPr>
          <w:sz w:val="24"/>
          <w:szCs w:val="24"/>
        </w:rPr>
      </w:pPr>
      <w:r w:rsidRPr="00B12855">
        <w:rPr>
          <w:color w:val="000000"/>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B12855" w:rsidRPr="00B12855" w:rsidRDefault="00B12855" w:rsidP="00B12855">
      <w:pPr>
        <w:ind w:firstLine="600"/>
        <w:jc w:val="both"/>
        <w:rPr>
          <w:sz w:val="24"/>
          <w:szCs w:val="24"/>
        </w:rPr>
      </w:pPr>
      <w:r w:rsidRPr="00B12855">
        <w:rPr>
          <w:color w:val="000000"/>
          <w:sz w:val="24"/>
          <w:szCs w:val="24"/>
        </w:rPr>
        <w:t>формировать гипотезу об истинности собственных суждений и суждений других, аргументировать свою позицию, мнение;</w:t>
      </w:r>
    </w:p>
    <w:p w:rsidR="00B12855" w:rsidRPr="00B12855" w:rsidRDefault="00B12855" w:rsidP="00B12855">
      <w:pPr>
        <w:ind w:firstLine="600"/>
        <w:jc w:val="both"/>
        <w:rPr>
          <w:sz w:val="24"/>
          <w:szCs w:val="24"/>
        </w:rPr>
      </w:pPr>
      <w:r w:rsidRPr="00B12855">
        <w:rPr>
          <w:color w:val="000000"/>
          <w:sz w:val="24"/>
          <w:szCs w:val="24"/>
        </w:rPr>
        <w:t>составлять алгоритм действий и использовать его для решения учебных задач;</w:t>
      </w:r>
    </w:p>
    <w:p w:rsidR="00B12855" w:rsidRPr="00B12855" w:rsidRDefault="00B12855" w:rsidP="00B12855">
      <w:pPr>
        <w:ind w:firstLine="600"/>
        <w:jc w:val="both"/>
        <w:rPr>
          <w:sz w:val="24"/>
          <w:szCs w:val="24"/>
        </w:rPr>
      </w:pPr>
      <w:r w:rsidRPr="00B12855">
        <w:rPr>
          <w:color w:val="000000"/>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B12855" w:rsidRPr="00B12855" w:rsidRDefault="00B12855" w:rsidP="00B12855">
      <w:pPr>
        <w:ind w:firstLine="600"/>
        <w:jc w:val="both"/>
        <w:rPr>
          <w:sz w:val="24"/>
          <w:szCs w:val="24"/>
        </w:rPr>
      </w:pPr>
      <w:r w:rsidRPr="00B12855">
        <w:rPr>
          <w:color w:val="000000"/>
          <w:sz w:val="24"/>
          <w:szCs w:val="24"/>
        </w:rPr>
        <w:t>оценивать на применимость и достоверность информацию, полученную в ходе лингвистического исследования (эксперимента);</w:t>
      </w:r>
    </w:p>
    <w:p w:rsidR="00B12855" w:rsidRPr="00B12855" w:rsidRDefault="00B12855" w:rsidP="00B12855">
      <w:pPr>
        <w:ind w:firstLine="600"/>
        <w:jc w:val="both"/>
        <w:rPr>
          <w:sz w:val="24"/>
          <w:szCs w:val="24"/>
        </w:rPr>
      </w:pPr>
      <w:r w:rsidRPr="00B12855">
        <w:rPr>
          <w:color w:val="000000"/>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B12855" w:rsidRPr="00B12855" w:rsidRDefault="00B12855" w:rsidP="00B12855">
      <w:pPr>
        <w:ind w:firstLine="600"/>
        <w:jc w:val="both"/>
        <w:rPr>
          <w:sz w:val="24"/>
          <w:szCs w:val="24"/>
        </w:rPr>
      </w:pPr>
      <w:r w:rsidRPr="00B12855">
        <w:rPr>
          <w:color w:val="000000"/>
          <w:sz w:val="24"/>
          <w:szCs w:val="24"/>
        </w:rPr>
        <w:t>прогнозировать возможное дальнейшее развитие процессов, событий</w:t>
      </w:r>
    </w:p>
    <w:p w:rsidR="00B12855" w:rsidRPr="00B12855" w:rsidRDefault="00B12855" w:rsidP="00B12855">
      <w:pPr>
        <w:ind w:firstLine="600"/>
        <w:jc w:val="both"/>
        <w:rPr>
          <w:sz w:val="24"/>
          <w:szCs w:val="24"/>
        </w:rPr>
      </w:pPr>
      <w:r w:rsidRPr="00B12855">
        <w:rPr>
          <w:color w:val="000000"/>
          <w:sz w:val="24"/>
          <w:szCs w:val="24"/>
        </w:rPr>
        <w:t>и их последствия в аналогичных или сходных ситуациях, а также выдвигать предположения об их развитии в новых условиях и контекстах.</w:t>
      </w:r>
    </w:p>
    <w:p w:rsidR="00B12855" w:rsidRPr="00B12855" w:rsidRDefault="00B12855" w:rsidP="00B12855">
      <w:pPr>
        <w:ind w:firstLine="600"/>
        <w:jc w:val="both"/>
        <w:rPr>
          <w:sz w:val="24"/>
          <w:szCs w:val="24"/>
        </w:rPr>
      </w:pPr>
      <w:r w:rsidRPr="00B12855">
        <w:rPr>
          <w:color w:val="000000"/>
          <w:sz w:val="24"/>
          <w:szCs w:val="24"/>
        </w:rPr>
        <w:t xml:space="preserve">У обучающегося будут сформированы следующие </w:t>
      </w:r>
      <w:r w:rsidRPr="00B12855">
        <w:rPr>
          <w:b/>
          <w:color w:val="000000"/>
          <w:sz w:val="24"/>
          <w:szCs w:val="24"/>
        </w:rPr>
        <w:t>умения работать с информацией</w:t>
      </w:r>
      <w:r w:rsidRPr="00B12855">
        <w:rPr>
          <w:color w:val="000000"/>
          <w:sz w:val="24"/>
          <w:szCs w:val="24"/>
        </w:rPr>
        <w:t xml:space="preserve"> </w:t>
      </w:r>
      <w:r w:rsidRPr="00B12855">
        <w:rPr>
          <w:b/>
          <w:color w:val="000000"/>
          <w:sz w:val="24"/>
          <w:szCs w:val="24"/>
        </w:rPr>
        <w:t>как часть познавательных универсальных учебных действий</w:t>
      </w:r>
      <w:r w:rsidRPr="00B12855">
        <w:rPr>
          <w:color w:val="000000"/>
          <w:sz w:val="24"/>
          <w:szCs w:val="24"/>
        </w:rPr>
        <w:t>:</w:t>
      </w:r>
    </w:p>
    <w:p w:rsidR="00B12855" w:rsidRPr="00B12855" w:rsidRDefault="00B12855" w:rsidP="00B12855">
      <w:pPr>
        <w:ind w:firstLine="600"/>
        <w:jc w:val="both"/>
        <w:rPr>
          <w:sz w:val="24"/>
          <w:szCs w:val="24"/>
        </w:rPr>
      </w:pPr>
      <w:r w:rsidRPr="00B12855">
        <w:rPr>
          <w:color w:val="000000"/>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B12855" w:rsidRPr="00B12855" w:rsidRDefault="00B12855" w:rsidP="00B12855">
      <w:pPr>
        <w:ind w:firstLine="600"/>
        <w:jc w:val="both"/>
        <w:rPr>
          <w:sz w:val="24"/>
          <w:szCs w:val="24"/>
        </w:rPr>
      </w:pPr>
      <w:r w:rsidRPr="00B12855">
        <w:rPr>
          <w:color w:val="000000"/>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B12855" w:rsidRPr="00B12855" w:rsidRDefault="00B12855" w:rsidP="00B12855">
      <w:pPr>
        <w:ind w:firstLine="600"/>
        <w:jc w:val="both"/>
        <w:rPr>
          <w:sz w:val="24"/>
          <w:szCs w:val="24"/>
        </w:rPr>
      </w:pPr>
      <w:r w:rsidRPr="00B12855">
        <w:rPr>
          <w:color w:val="000000"/>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B12855" w:rsidRPr="00B12855" w:rsidRDefault="00B12855" w:rsidP="00B12855">
      <w:pPr>
        <w:ind w:firstLine="600"/>
        <w:jc w:val="both"/>
        <w:rPr>
          <w:sz w:val="24"/>
          <w:szCs w:val="24"/>
        </w:rPr>
      </w:pPr>
      <w:r w:rsidRPr="00B12855">
        <w:rPr>
          <w:color w:val="000000"/>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B12855" w:rsidRPr="00B12855" w:rsidRDefault="00B12855" w:rsidP="00B12855">
      <w:pPr>
        <w:ind w:firstLine="600"/>
        <w:jc w:val="both"/>
        <w:rPr>
          <w:sz w:val="24"/>
          <w:szCs w:val="24"/>
        </w:rPr>
      </w:pPr>
      <w:r w:rsidRPr="00B12855">
        <w:rPr>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12855" w:rsidRPr="00B12855" w:rsidRDefault="00B12855" w:rsidP="00B12855">
      <w:pPr>
        <w:ind w:firstLine="600"/>
        <w:jc w:val="both"/>
        <w:rPr>
          <w:sz w:val="24"/>
          <w:szCs w:val="24"/>
        </w:rPr>
      </w:pPr>
      <w:r w:rsidRPr="00B12855">
        <w:rPr>
          <w:color w:val="000000"/>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B12855" w:rsidRPr="00B12855" w:rsidRDefault="00B12855" w:rsidP="00B12855">
      <w:pPr>
        <w:ind w:firstLine="600"/>
        <w:jc w:val="both"/>
        <w:rPr>
          <w:sz w:val="24"/>
          <w:szCs w:val="24"/>
        </w:rPr>
      </w:pPr>
      <w:r w:rsidRPr="00B12855">
        <w:rPr>
          <w:color w:val="000000"/>
          <w:sz w:val="24"/>
          <w:szCs w:val="24"/>
        </w:rPr>
        <w:t>оценивать надёжность информации по критериям, предложенным учителем или сформулированным самостоятельно;</w:t>
      </w:r>
    </w:p>
    <w:p w:rsidR="00B12855" w:rsidRPr="00B12855" w:rsidRDefault="00B12855" w:rsidP="00B12855">
      <w:pPr>
        <w:ind w:firstLine="600"/>
        <w:jc w:val="both"/>
        <w:rPr>
          <w:sz w:val="24"/>
          <w:szCs w:val="24"/>
        </w:rPr>
      </w:pPr>
      <w:r w:rsidRPr="00B12855">
        <w:rPr>
          <w:color w:val="000000"/>
          <w:sz w:val="24"/>
          <w:szCs w:val="24"/>
        </w:rPr>
        <w:t>эффективно запоминать и систематизировать информацию.</w:t>
      </w:r>
    </w:p>
    <w:p w:rsidR="00B12855" w:rsidRPr="00B12855" w:rsidRDefault="00B12855" w:rsidP="00B12855">
      <w:pPr>
        <w:ind w:firstLine="600"/>
        <w:jc w:val="both"/>
        <w:rPr>
          <w:sz w:val="24"/>
          <w:szCs w:val="24"/>
        </w:rPr>
      </w:pPr>
      <w:r w:rsidRPr="00B12855">
        <w:rPr>
          <w:color w:val="000000"/>
          <w:sz w:val="24"/>
          <w:szCs w:val="24"/>
        </w:rPr>
        <w:t xml:space="preserve">У обучающегося будут сформированы следующие </w:t>
      </w:r>
      <w:r w:rsidRPr="00B12855">
        <w:rPr>
          <w:b/>
          <w:color w:val="000000"/>
          <w:sz w:val="24"/>
          <w:szCs w:val="24"/>
        </w:rPr>
        <w:t>умения общения как часть коммуникативных универсальных учебных действий</w:t>
      </w:r>
      <w:r w:rsidRPr="00B12855">
        <w:rPr>
          <w:color w:val="000000"/>
          <w:sz w:val="24"/>
          <w:szCs w:val="24"/>
        </w:rPr>
        <w:t>:</w:t>
      </w:r>
    </w:p>
    <w:p w:rsidR="00B12855" w:rsidRPr="00B12855" w:rsidRDefault="00B12855" w:rsidP="00B12855">
      <w:pPr>
        <w:ind w:firstLine="600"/>
        <w:jc w:val="both"/>
        <w:rPr>
          <w:sz w:val="24"/>
          <w:szCs w:val="24"/>
        </w:rPr>
      </w:pPr>
      <w:r w:rsidRPr="00B12855">
        <w:rPr>
          <w:color w:val="000000"/>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B12855" w:rsidRPr="00B12855" w:rsidRDefault="00B12855" w:rsidP="00B12855">
      <w:pPr>
        <w:ind w:firstLine="600"/>
        <w:jc w:val="both"/>
        <w:rPr>
          <w:sz w:val="24"/>
          <w:szCs w:val="24"/>
        </w:rPr>
      </w:pPr>
      <w:r w:rsidRPr="00B12855">
        <w:rPr>
          <w:color w:val="000000"/>
          <w:sz w:val="24"/>
          <w:szCs w:val="24"/>
        </w:rPr>
        <w:t>распознавать невербальные средства общения, понимать значение социальных знаков;</w:t>
      </w:r>
    </w:p>
    <w:p w:rsidR="00B12855" w:rsidRPr="00B12855" w:rsidRDefault="00B12855" w:rsidP="00B12855">
      <w:pPr>
        <w:ind w:firstLine="600"/>
        <w:jc w:val="both"/>
        <w:rPr>
          <w:sz w:val="24"/>
          <w:szCs w:val="24"/>
        </w:rPr>
      </w:pPr>
      <w:r w:rsidRPr="00B12855">
        <w:rPr>
          <w:color w:val="000000"/>
          <w:sz w:val="24"/>
          <w:szCs w:val="24"/>
        </w:rPr>
        <w:t>знать и распознавать предпосылки конфликтных ситуаций и смягчать конфликты, вести переговоры;</w:t>
      </w:r>
    </w:p>
    <w:p w:rsidR="00B12855" w:rsidRPr="00B12855" w:rsidRDefault="00B12855" w:rsidP="00B12855">
      <w:pPr>
        <w:ind w:firstLine="600"/>
        <w:jc w:val="both"/>
        <w:rPr>
          <w:sz w:val="24"/>
          <w:szCs w:val="24"/>
        </w:rPr>
      </w:pPr>
      <w:r w:rsidRPr="00B12855">
        <w:rPr>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12855" w:rsidRPr="00B12855" w:rsidRDefault="00B12855" w:rsidP="00B12855">
      <w:pPr>
        <w:ind w:firstLine="600"/>
        <w:jc w:val="both"/>
        <w:rPr>
          <w:sz w:val="24"/>
          <w:szCs w:val="24"/>
        </w:rPr>
      </w:pPr>
      <w:r w:rsidRPr="00B12855">
        <w:rPr>
          <w:color w:val="000000"/>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12855" w:rsidRPr="00B12855" w:rsidRDefault="00B12855" w:rsidP="00B12855">
      <w:pPr>
        <w:ind w:firstLine="600"/>
        <w:jc w:val="both"/>
        <w:rPr>
          <w:sz w:val="24"/>
          <w:szCs w:val="24"/>
        </w:rPr>
      </w:pPr>
      <w:r w:rsidRPr="00B12855">
        <w:rPr>
          <w:color w:val="000000"/>
          <w:sz w:val="24"/>
          <w:szCs w:val="24"/>
        </w:rPr>
        <w:t>сопоставлять свои суждения с суждениями других участников диалога, обнаруживать различие и сходство позиций;</w:t>
      </w:r>
    </w:p>
    <w:p w:rsidR="00B12855" w:rsidRPr="00B12855" w:rsidRDefault="00B12855" w:rsidP="00B12855">
      <w:pPr>
        <w:ind w:firstLine="600"/>
        <w:jc w:val="both"/>
        <w:rPr>
          <w:sz w:val="24"/>
          <w:szCs w:val="24"/>
        </w:rPr>
      </w:pPr>
      <w:r w:rsidRPr="00B12855">
        <w:rPr>
          <w:color w:val="000000"/>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B12855" w:rsidRPr="00B12855" w:rsidRDefault="00B12855" w:rsidP="00B12855">
      <w:pPr>
        <w:ind w:firstLine="600"/>
        <w:jc w:val="both"/>
        <w:rPr>
          <w:sz w:val="24"/>
          <w:szCs w:val="24"/>
        </w:rPr>
      </w:pPr>
      <w:r w:rsidRPr="00B12855">
        <w:rPr>
          <w:color w:val="000000"/>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B12855" w:rsidRPr="00B12855" w:rsidRDefault="00B12855" w:rsidP="00B12855">
      <w:pPr>
        <w:ind w:firstLine="600"/>
        <w:jc w:val="both"/>
        <w:rPr>
          <w:sz w:val="24"/>
          <w:szCs w:val="24"/>
        </w:rPr>
      </w:pPr>
      <w:r w:rsidRPr="00B12855">
        <w:rPr>
          <w:color w:val="000000"/>
          <w:sz w:val="24"/>
          <w:szCs w:val="24"/>
        </w:rPr>
        <w:t xml:space="preserve">У обучающегося будут сформированы следующие </w:t>
      </w:r>
      <w:r w:rsidRPr="00B12855">
        <w:rPr>
          <w:b/>
          <w:color w:val="000000"/>
          <w:sz w:val="24"/>
          <w:szCs w:val="24"/>
        </w:rPr>
        <w:t>умения самоорганизации как части регулятивных универсальных учебных действий</w:t>
      </w:r>
      <w:r w:rsidRPr="00B12855">
        <w:rPr>
          <w:color w:val="000000"/>
          <w:sz w:val="24"/>
          <w:szCs w:val="24"/>
        </w:rPr>
        <w:t>:</w:t>
      </w:r>
    </w:p>
    <w:p w:rsidR="00B12855" w:rsidRPr="00B12855" w:rsidRDefault="00B12855" w:rsidP="00B12855">
      <w:pPr>
        <w:ind w:firstLine="600"/>
        <w:jc w:val="both"/>
        <w:rPr>
          <w:sz w:val="24"/>
          <w:szCs w:val="24"/>
        </w:rPr>
      </w:pPr>
      <w:r w:rsidRPr="00B12855">
        <w:rPr>
          <w:color w:val="000000"/>
          <w:sz w:val="24"/>
          <w:szCs w:val="24"/>
        </w:rPr>
        <w:t>выявлять проблемы для решения в учебных и жизненных ситуациях;</w:t>
      </w:r>
    </w:p>
    <w:p w:rsidR="00B12855" w:rsidRPr="00B12855" w:rsidRDefault="00B12855" w:rsidP="00B12855">
      <w:pPr>
        <w:ind w:firstLine="600"/>
        <w:jc w:val="both"/>
        <w:rPr>
          <w:sz w:val="24"/>
          <w:szCs w:val="24"/>
        </w:rPr>
      </w:pPr>
      <w:r w:rsidRPr="00B12855">
        <w:rPr>
          <w:color w:val="000000"/>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B12855" w:rsidRPr="00B12855" w:rsidRDefault="00B12855" w:rsidP="00B12855">
      <w:pPr>
        <w:ind w:firstLine="600"/>
        <w:jc w:val="both"/>
        <w:rPr>
          <w:sz w:val="24"/>
          <w:szCs w:val="24"/>
        </w:rPr>
      </w:pPr>
      <w:r w:rsidRPr="00B12855">
        <w:rPr>
          <w:color w:val="000000"/>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12855" w:rsidRPr="00B12855" w:rsidRDefault="00B12855" w:rsidP="00B12855">
      <w:pPr>
        <w:ind w:firstLine="600"/>
        <w:jc w:val="both"/>
        <w:rPr>
          <w:sz w:val="24"/>
          <w:szCs w:val="24"/>
        </w:rPr>
      </w:pPr>
      <w:r w:rsidRPr="00B12855">
        <w:rPr>
          <w:color w:val="000000"/>
          <w:sz w:val="24"/>
          <w:szCs w:val="24"/>
        </w:rPr>
        <w:t>самостоятельно составлять план действий, вносить необходимые коррективы в ходе его реализации;</w:t>
      </w:r>
    </w:p>
    <w:p w:rsidR="00B12855" w:rsidRPr="00B12855" w:rsidRDefault="00B12855" w:rsidP="00B12855">
      <w:pPr>
        <w:ind w:firstLine="600"/>
        <w:jc w:val="both"/>
        <w:rPr>
          <w:sz w:val="24"/>
          <w:szCs w:val="24"/>
        </w:rPr>
      </w:pPr>
      <w:r w:rsidRPr="00B12855">
        <w:rPr>
          <w:color w:val="000000"/>
          <w:sz w:val="24"/>
          <w:szCs w:val="24"/>
        </w:rPr>
        <w:t>делать выбор и брать ответственность за решение.</w:t>
      </w:r>
    </w:p>
    <w:p w:rsidR="00B12855" w:rsidRPr="00B12855" w:rsidRDefault="00B12855" w:rsidP="00B12855">
      <w:pPr>
        <w:ind w:firstLine="600"/>
        <w:jc w:val="both"/>
        <w:rPr>
          <w:sz w:val="24"/>
          <w:szCs w:val="24"/>
        </w:rPr>
      </w:pPr>
      <w:r w:rsidRPr="00B12855">
        <w:rPr>
          <w:color w:val="000000"/>
          <w:sz w:val="24"/>
          <w:szCs w:val="24"/>
        </w:rPr>
        <w:t xml:space="preserve">У обучающегося будут сформированы следующие </w:t>
      </w:r>
      <w:r w:rsidRPr="00B12855">
        <w:rPr>
          <w:b/>
          <w:color w:val="000000"/>
          <w:sz w:val="24"/>
          <w:szCs w:val="24"/>
        </w:rPr>
        <w:t>умения самоконтроля, эмоционального интеллекта как части регулятивных универсальных учебных действий</w:t>
      </w:r>
      <w:r w:rsidRPr="00B12855">
        <w:rPr>
          <w:color w:val="000000"/>
          <w:sz w:val="24"/>
          <w:szCs w:val="24"/>
        </w:rPr>
        <w:t>:</w:t>
      </w:r>
    </w:p>
    <w:p w:rsidR="00B12855" w:rsidRPr="00B12855" w:rsidRDefault="00B12855" w:rsidP="00B12855">
      <w:pPr>
        <w:ind w:firstLine="600"/>
        <w:jc w:val="both"/>
        <w:rPr>
          <w:sz w:val="24"/>
          <w:szCs w:val="24"/>
        </w:rPr>
      </w:pPr>
      <w:r w:rsidRPr="00B12855">
        <w:rPr>
          <w:color w:val="000000"/>
          <w:sz w:val="24"/>
          <w:szCs w:val="24"/>
        </w:rPr>
        <w:t>владеть разными способами самоконтроля (в том числе речевого), самомотивации и рефлексии;</w:t>
      </w:r>
    </w:p>
    <w:p w:rsidR="00B12855" w:rsidRPr="00B12855" w:rsidRDefault="00B12855" w:rsidP="00B12855">
      <w:pPr>
        <w:ind w:firstLine="600"/>
        <w:jc w:val="both"/>
        <w:rPr>
          <w:sz w:val="24"/>
          <w:szCs w:val="24"/>
        </w:rPr>
      </w:pPr>
      <w:r w:rsidRPr="00B12855">
        <w:rPr>
          <w:color w:val="000000"/>
          <w:sz w:val="24"/>
          <w:szCs w:val="24"/>
        </w:rPr>
        <w:t>давать адекватную оценку учебной ситуации и предлагать план её изменения;</w:t>
      </w:r>
    </w:p>
    <w:p w:rsidR="00B12855" w:rsidRPr="00B12855" w:rsidRDefault="00B12855" w:rsidP="00B12855">
      <w:pPr>
        <w:ind w:firstLine="600"/>
        <w:jc w:val="both"/>
        <w:rPr>
          <w:sz w:val="24"/>
          <w:szCs w:val="24"/>
        </w:rPr>
      </w:pPr>
      <w:r w:rsidRPr="00B12855">
        <w:rPr>
          <w:color w:val="000000"/>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B12855" w:rsidRPr="00B12855" w:rsidRDefault="00B12855" w:rsidP="00B12855">
      <w:pPr>
        <w:ind w:firstLine="600"/>
        <w:jc w:val="both"/>
        <w:rPr>
          <w:sz w:val="24"/>
          <w:szCs w:val="24"/>
        </w:rPr>
      </w:pPr>
      <w:r w:rsidRPr="00B12855">
        <w:rPr>
          <w:color w:val="000000"/>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B12855" w:rsidRPr="00B12855" w:rsidRDefault="00B12855" w:rsidP="00B12855">
      <w:pPr>
        <w:ind w:firstLine="600"/>
        <w:jc w:val="both"/>
        <w:rPr>
          <w:sz w:val="24"/>
          <w:szCs w:val="24"/>
        </w:rPr>
      </w:pPr>
      <w:r w:rsidRPr="00B12855">
        <w:rPr>
          <w:color w:val="000000"/>
          <w:sz w:val="24"/>
          <w:szCs w:val="24"/>
        </w:rPr>
        <w:t>развивать способность управлять собственными эмоциями и эмоциями других;</w:t>
      </w:r>
    </w:p>
    <w:p w:rsidR="00B12855" w:rsidRPr="00B12855" w:rsidRDefault="00B12855" w:rsidP="00B12855">
      <w:pPr>
        <w:ind w:firstLine="600"/>
        <w:jc w:val="both"/>
        <w:rPr>
          <w:sz w:val="24"/>
          <w:szCs w:val="24"/>
        </w:rPr>
      </w:pPr>
      <w:r w:rsidRPr="00B12855">
        <w:rPr>
          <w:color w:val="000000"/>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12855" w:rsidRPr="00B12855" w:rsidRDefault="00B12855" w:rsidP="00B12855">
      <w:pPr>
        <w:ind w:firstLine="600"/>
        <w:jc w:val="both"/>
        <w:rPr>
          <w:sz w:val="24"/>
          <w:szCs w:val="24"/>
        </w:rPr>
      </w:pPr>
      <w:r w:rsidRPr="00B12855">
        <w:rPr>
          <w:color w:val="000000"/>
          <w:sz w:val="24"/>
          <w:szCs w:val="24"/>
        </w:rPr>
        <w:t>осознанно относиться к другому человеку и его мнению;</w:t>
      </w:r>
    </w:p>
    <w:p w:rsidR="00B12855" w:rsidRPr="00B12855" w:rsidRDefault="00B12855" w:rsidP="00B12855">
      <w:pPr>
        <w:ind w:firstLine="600"/>
        <w:jc w:val="both"/>
        <w:rPr>
          <w:sz w:val="24"/>
          <w:szCs w:val="24"/>
        </w:rPr>
      </w:pPr>
      <w:r w:rsidRPr="00B12855">
        <w:rPr>
          <w:color w:val="000000"/>
          <w:sz w:val="24"/>
          <w:szCs w:val="24"/>
        </w:rPr>
        <w:t>признавать своё и чужое право на ошибку;</w:t>
      </w:r>
    </w:p>
    <w:p w:rsidR="00B12855" w:rsidRPr="00B12855" w:rsidRDefault="00B12855" w:rsidP="00B12855">
      <w:pPr>
        <w:ind w:firstLine="600"/>
        <w:jc w:val="both"/>
        <w:rPr>
          <w:sz w:val="24"/>
          <w:szCs w:val="24"/>
        </w:rPr>
      </w:pPr>
      <w:r w:rsidRPr="00B12855">
        <w:rPr>
          <w:color w:val="000000"/>
          <w:sz w:val="24"/>
          <w:szCs w:val="24"/>
        </w:rPr>
        <w:t>принимать себя и других, не осуждая;</w:t>
      </w:r>
    </w:p>
    <w:p w:rsidR="00B12855" w:rsidRPr="00B12855" w:rsidRDefault="00B12855" w:rsidP="00B12855">
      <w:pPr>
        <w:ind w:firstLine="600"/>
        <w:jc w:val="both"/>
        <w:rPr>
          <w:sz w:val="24"/>
          <w:szCs w:val="24"/>
        </w:rPr>
      </w:pPr>
      <w:r w:rsidRPr="00B12855">
        <w:rPr>
          <w:color w:val="000000"/>
          <w:sz w:val="24"/>
          <w:szCs w:val="24"/>
        </w:rPr>
        <w:t>проявлять открытость;</w:t>
      </w:r>
    </w:p>
    <w:p w:rsidR="00B12855" w:rsidRPr="00B12855" w:rsidRDefault="00B12855" w:rsidP="00B12855">
      <w:pPr>
        <w:ind w:firstLine="600"/>
        <w:jc w:val="both"/>
        <w:rPr>
          <w:sz w:val="24"/>
          <w:szCs w:val="24"/>
        </w:rPr>
      </w:pPr>
      <w:r w:rsidRPr="00B12855">
        <w:rPr>
          <w:color w:val="000000"/>
          <w:sz w:val="24"/>
          <w:szCs w:val="24"/>
        </w:rPr>
        <w:t>осознавать невозможность контролировать всё вокруг.</w:t>
      </w:r>
    </w:p>
    <w:p w:rsidR="00B12855" w:rsidRPr="00B12855" w:rsidRDefault="00B12855" w:rsidP="00B12855">
      <w:pPr>
        <w:ind w:firstLine="600"/>
        <w:jc w:val="both"/>
        <w:rPr>
          <w:sz w:val="24"/>
          <w:szCs w:val="24"/>
        </w:rPr>
      </w:pPr>
      <w:r w:rsidRPr="00B12855">
        <w:rPr>
          <w:color w:val="000000"/>
          <w:sz w:val="24"/>
          <w:szCs w:val="24"/>
        </w:rPr>
        <w:t xml:space="preserve">У обучающегося будут сформированы следующие </w:t>
      </w:r>
      <w:r w:rsidRPr="00B12855">
        <w:rPr>
          <w:b/>
          <w:color w:val="000000"/>
          <w:sz w:val="24"/>
          <w:szCs w:val="24"/>
        </w:rPr>
        <w:t>умения совместной деятельности</w:t>
      </w:r>
      <w:r w:rsidRPr="00B12855">
        <w:rPr>
          <w:color w:val="000000"/>
          <w:sz w:val="24"/>
          <w:szCs w:val="24"/>
        </w:rPr>
        <w:t>:</w:t>
      </w:r>
    </w:p>
    <w:p w:rsidR="00B12855" w:rsidRPr="00B12855" w:rsidRDefault="00B12855" w:rsidP="00B12855">
      <w:pPr>
        <w:ind w:firstLine="600"/>
        <w:jc w:val="both"/>
        <w:rPr>
          <w:sz w:val="24"/>
          <w:szCs w:val="24"/>
        </w:rPr>
      </w:pPr>
      <w:r w:rsidRPr="00B12855">
        <w:rPr>
          <w:color w:val="00000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12855" w:rsidRPr="00B12855" w:rsidRDefault="00B12855" w:rsidP="00B12855">
      <w:pPr>
        <w:ind w:firstLine="600"/>
        <w:jc w:val="both"/>
        <w:rPr>
          <w:sz w:val="24"/>
          <w:szCs w:val="24"/>
        </w:rPr>
      </w:pPr>
      <w:r w:rsidRPr="00B12855">
        <w:rPr>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12855" w:rsidRPr="00B12855" w:rsidRDefault="00B12855" w:rsidP="00B12855">
      <w:pPr>
        <w:ind w:firstLine="600"/>
        <w:jc w:val="both"/>
        <w:rPr>
          <w:sz w:val="24"/>
          <w:szCs w:val="24"/>
        </w:rPr>
      </w:pPr>
      <w:r w:rsidRPr="00B12855">
        <w:rPr>
          <w:color w:val="000000"/>
          <w:sz w:val="24"/>
          <w:szCs w:val="24"/>
        </w:rPr>
        <w:t>уметь обобщать мнения нескольких людей, проявлять готовность руководить, выполнять поручения, подчиняться;</w:t>
      </w:r>
    </w:p>
    <w:p w:rsidR="00B12855" w:rsidRPr="00B12855" w:rsidRDefault="00B12855" w:rsidP="00B12855">
      <w:pPr>
        <w:ind w:firstLine="600"/>
        <w:jc w:val="both"/>
        <w:rPr>
          <w:sz w:val="24"/>
          <w:szCs w:val="24"/>
        </w:rPr>
      </w:pPr>
      <w:r w:rsidRPr="00B12855">
        <w:rPr>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B12855" w:rsidRPr="00B12855" w:rsidRDefault="00B12855" w:rsidP="00B12855">
      <w:pPr>
        <w:ind w:firstLine="600"/>
        <w:jc w:val="both"/>
        <w:rPr>
          <w:sz w:val="24"/>
          <w:szCs w:val="24"/>
        </w:rPr>
      </w:pPr>
      <w:r w:rsidRPr="00B12855">
        <w:rPr>
          <w:color w:val="000000"/>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12855" w:rsidRPr="00B12855" w:rsidRDefault="00B12855" w:rsidP="00B12855">
      <w:pPr>
        <w:ind w:firstLine="600"/>
        <w:jc w:val="both"/>
        <w:rPr>
          <w:sz w:val="24"/>
          <w:szCs w:val="24"/>
        </w:rPr>
      </w:pPr>
      <w:r w:rsidRPr="00B12855">
        <w:rPr>
          <w:color w:val="00000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B12855" w:rsidRPr="00B12855" w:rsidRDefault="00B12855" w:rsidP="00B12855">
      <w:pPr>
        <w:ind w:left="120"/>
        <w:jc w:val="both"/>
        <w:rPr>
          <w:sz w:val="24"/>
          <w:szCs w:val="24"/>
        </w:rPr>
      </w:pPr>
      <w:r w:rsidRPr="00B12855">
        <w:rPr>
          <w:b/>
          <w:color w:val="000000"/>
          <w:sz w:val="24"/>
          <w:szCs w:val="24"/>
        </w:rPr>
        <w:t>ПРЕДМЕТНЫЕ РЕЗУЛЬТАТЫ</w:t>
      </w:r>
    </w:p>
    <w:p w:rsidR="00B12855" w:rsidRPr="00B12855" w:rsidRDefault="00796CD9" w:rsidP="00B12855">
      <w:pPr>
        <w:ind w:left="120"/>
        <w:jc w:val="both"/>
        <w:rPr>
          <w:sz w:val="24"/>
          <w:szCs w:val="24"/>
        </w:rPr>
      </w:pPr>
      <w:r>
        <w:rPr>
          <w:sz w:val="24"/>
          <w:szCs w:val="24"/>
        </w:rPr>
        <w:t>Русский язык</w:t>
      </w:r>
    </w:p>
    <w:p w:rsidR="00B12855" w:rsidRPr="00B12855" w:rsidRDefault="00B12855" w:rsidP="00B12855">
      <w:pPr>
        <w:ind w:left="120"/>
        <w:rPr>
          <w:sz w:val="24"/>
          <w:szCs w:val="24"/>
        </w:rPr>
      </w:pPr>
      <w:r w:rsidRPr="00B12855">
        <w:rPr>
          <w:b/>
          <w:color w:val="000000"/>
          <w:sz w:val="24"/>
          <w:szCs w:val="24"/>
        </w:rPr>
        <w:t>5 КЛАСС</w:t>
      </w:r>
    </w:p>
    <w:p w:rsidR="00B12855" w:rsidRPr="00B12855" w:rsidRDefault="00B12855" w:rsidP="00B12855">
      <w:pPr>
        <w:ind w:left="120"/>
        <w:jc w:val="both"/>
        <w:rPr>
          <w:sz w:val="24"/>
          <w:szCs w:val="24"/>
        </w:rPr>
      </w:pPr>
      <w:r w:rsidRPr="00B12855">
        <w:rPr>
          <w:b/>
          <w:color w:val="000000"/>
          <w:sz w:val="24"/>
          <w:szCs w:val="24"/>
        </w:rPr>
        <w:t>Общие сведения о языке</w:t>
      </w:r>
    </w:p>
    <w:p w:rsidR="00B12855" w:rsidRPr="00B12855" w:rsidRDefault="00B12855" w:rsidP="00B12855">
      <w:pPr>
        <w:ind w:firstLine="600"/>
        <w:jc w:val="both"/>
        <w:rPr>
          <w:sz w:val="24"/>
          <w:szCs w:val="24"/>
        </w:rPr>
      </w:pPr>
      <w:r w:rsidRPr="00B12855">
        <w:rPr>
          <w:color w:val="000000"/>
          <w:sz w:val="24"/>
          <w:szCs w:val="24"/>
        </w:rPr>
        <w:t>Осознавать богатство и выразительность русского языка, приводить примеры, свидетельствующие об этом.</w:t>
      </w:r>
    </w:p>
    <w:p w:rsidR="00B12855" w:rsidRPr="00B12855" w:rsidRDefault="00B12855" w:rsidP="00B12855">
      <w:pPr>
        <w:ind w:firstLine="600"/>
        <w:jc w:val="both"/>
        <w:rPr>
          <w:sz w:val="24"/>
          <w:szCs w:val="24"/>
        </w:rPr>
      </w:pPr>
      <w:r w:rsidRPr="00B12855">
        <w:rPr>
          <w:color w:val="000000"/>
          <w:sz w:val="24"/>
          <w:szCs w:val="24"/>
        </w:rPr>
        <w:t>Знать основные разделы лингвистики, основные единицы языка и речи (звук, морфема, слово, словосочетание, предложение).</w:t>
      </w:r>
    </w:p>
    <w:p w:rsidR="00B12855" w:rsidRPr="00B12855" w:rsidRDefault="00B12855" w:rsidP="00B12855">
      <w:pPr>
        <w:ind w:left="120"/>
        <w:jc w:val="both"/>
        <w:rPr>
          <w:sz w:val="24"/>
          <w:szCs w:val="24"/>
        </w:rPr>
      </w:pPr>
    </w:p>
    <w:p w:rsidR="00B12855" w:rsidRPr="00B12855" w:rsidRDefault="00B12855" w:rsidP="00B12855">
      <w:pPr>
        <w:ind w:left="120"/>
        <w:jc w:val="both"/>
        <w:rPr>
          <w:sz w:val="24"/>
          <w:szCs w:val="24"/>
        </w:rPr>
      </w:pPr>
      <w:r w:rsidRPr="00B12855">
        <w:rPr>
          <w:b/>
          <w:color w:val="000000"/>
          <w:sz w:val="24"/>
          <w:szCs w:val="24"/>
        </w:rPr>
        <w:t>Язык и речь</w:t>
      </w:r>
    </w:p>
    <w:p w:rsidR="00B12855" w:rsidRPr="00B12855" w:rsidRDefault="00B12855" w:rsidP="00B12855">
      <w:pPr>
        <w:ind w:firstLine="600"/>
        <w:jc w:val="both"/>
        <w:rPr>
          <w:sz w:val="24"/>
          <w:szCs w:val="24"/>
        </w:rPr>
      </w:pPr>
      <w:r w:rsidRPr="00B12855">
        <w:rPr>
          <w:color w:val="000000"/>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B12855" w:rsidRPr="00B12855" w:rsidRDefault="00B12855" w:rsidP="00B12855">
      <w:pPr>
        <w:ind w:firstLine="600"/>
        <w:jc w:val="both"/>
        <w:rPr>
          <w:sz w:val="24"/>
          <w:szCs w:val="24"/>
        </w:rPr>
      </w:pPr>
      <w:r w:rsidRPr="00B12855">
        <w:rPr>
          <w:color w:val="000000"/>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B12855" w:rsidRPr="00B12855" w:rsidRDefault="00B12855" w:rsidP="00B12855">
      <w:pPr>
        <w:ind w:firstLine="600"/>
        <w:jc w:val="both"/>
        <w:rPr>
          <w:sz w:val="24"/>
          <w:szCs w:val="24"/>
        </w:rPr>
      </w:pPr>
      <w:r w:rsidRPr="00B12855">
        <w:rPr>
          <w:color w:val="000000"/>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B12855" w:rsidRPr="00B12855" w:rsidRDefault="00B12855" w:rsidP="00B12855">
      <w:pPr>
        <w:ind w:firstLine="600"/>
        <w:jc w:val="both"/>
        <w:rPr>
          <w:sz w:val="24"/>
          <w:szCs w:val="24"/>
        </w:rPr>
      </w:pPr>
      <w:r w:rsidRPr="00B12855">
        <w:rPr>
          <w:color w:val="000000"/>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B12855" w:rsidRPr="00B12855" w:rsidRDefault="00B12855" w:rsidP="00B12855">
      <w:pPr>
        <w:ind w:firstLine="600"/>
        <w:jc w:val="both"/>
        <w:rPr>
          <w:sz w:val="24"/>
          <w:szCs w:val="24"/>
        </w:rPr>
      </w:pPr>
      <w:r w:rsidRPr="00B12855">
        <w:rPr>
          <w:color w:val="000000"/>
          <w:sz w:val="24"/>
          <w:szCs w:val="24"/>
        </w:rPr>
        <w:t>Владеть различными видами чтения: просмотровым, ознакомительным, изучающим, поисковым.</w:t>
      </w:r>
    </w:p>
    <w:p w:rsidR="00B12855" w:rsidRPr="00B12855" w:rsidRDefault="00B12855" w:rsidP="00B12855">
      <w:pPr>
        <w:ind w:firstLine="600"/>
        <w:jc w:val="both"/>
        <w:rPr>
          <w:sz w:val="24"/>
          <w:szCs w:val="24"/>
        </w:rPr>
      </w:pPr>
      <w:r w:rsidRPr="00B12855">
        <w:rPr>
          <w:color w:val="000000"/>
          <w:sz w:val="24"/>
          <w:szCs w:val="24"/>
        </w:rPr>
        <w:t>Устно пересказывать прочитанный или прослушанный текст объёмом не менее 100 слов.</w:t>
      </w:r>
    </w:p>
    <w:p w:rsidR="00B12855" w:rsidRPr="00B12855" w:rsidRDefault="00B12855" w:rsidP="00B12855">
      <w:pPr>
        <w:ind w:firstLine="600"/>
        <w:jc w:val="both"/>
        <w:rPr>
          <w:sz w:val="24"/>
          <w:szCs w:val="24"/>
        </w:rPr>
      </w:pPr>
      <w:r w:rsidRPr="00B12855">
        <w:rPr>
          <w:color w:val="000000"/>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B12855" w:rsidRPr="00B12855" w:rsidRDefault="00B12855" w:rsidP="00B12855">
      <w:pPr>
        <w:ind w:firstLine="600"/>
        <w:jc w:val="both"/>
        <w:rPr>
          <w:sz w:val="24"/>
          <w:szCs w:val="24"/>
        </w:rPr>
      </w:pPr>
      <w:r w:rsidRPr="00B12855">
        <w:rPr>
          <w:color w:val="000000"/>
          <w:sz w:val="24"/>
          <w:szCs w:val="24"/>
        </w:rPr>
        <w:t>Осуществлять выбор языковых средств для создания высказывания в соответствии с целью, темой и коммуникативным замыслом.</w:t>
      </w:r>
    </w:p>
    <w:p w:rsidR="00B12855" w:rsidRPr="00B12855" w:rsidRDefault="00B12855" w:rsidP="00B12855">
      <w:pPr>
        <w:ind w:firstLine="600"/>
        <w:jc w:val="both"/>
        <w:rPr>
          <w:sz w:val="24"/>
          <w:szCs w:val="24"/>
        </w:rPr>
      </w:pPr>
      <w:r w:rsidRPr="00B12855">
        <w:rPr>
          <w:color w:val="000000"/>
          <w:sz w:val="24"/>
          <w:szCs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B12855" w:rsidRPr="00B12855" w:rsidRDefault="00B12855" w:rsidP="00B12855">
      <w:pPr>
        <w:ind w:left="120"/>
        <w:jc w:val="both"/>
        <w:rPr>
          <w:sz w:val="24"/>
          <w:szCs w:val="24"/>
        </w:rPr>
      </w:pPr>
    </w:p>
    <w:p w:rsidR="00B12855" w:rsidRPr="00B12855" w:rsidRDefault="00B12855" w:rsidP="00B12855">
      <w:pPr>
        <w:ind w:left="120"/>
        <w:jc w:val="both"/>
        <w:rPr>
          <w:sz w:val="24"/>
          <w:szCs w:val="24"/>
        </w:rPr>
      </w:pPr>
      <w:r w:rsidRPr="00B12855">
        <w:rPr>
          <w:b/>
          <w:color w:val="000000"/>
          <w:sz w:val="24"/>
          <w:szCs w:val="24"/>
        </w:rPr>
        <w:t xml:space="preserve">Текст </w:t>
      </w:r>
    </w:p>
    <w:p w:rsidR="00B12855" w:rsidRPr="00B12855" w:rsidRDefault="00B12855" w:rsidP="00B12855">
      <w:pPr>
        <w:ind w:firstLine="600"/>
        <w:jc w:val="both"/>
        <w:rPr>
          <w:sz w:val="24"/>
          <w:szCs w:val="24"/>
        </w:rPr>
      </w:pPr>
      <w:r w:rsidRPr="00B12855">
        <w:rPr>
          <w:color w:val="000000"/>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B12855" w:rsidRPr="00B12855" w:rsidRDefault="00B12855" w:rsidP="00B12855">
      <w:pPr>
        <w:ind w:firstLine="600"/>
        <w:jc w:val="both"/>
        <w:rPr>
          <w:sz w:val="24"/>
          <w:szCs w:val="24"/>
        </w:rPr>
      </w:pPr>
      <w:r w:rsidRPr="00B12855">
        <w:rPr>
          <w:color w:val="000000"/>
          <w:sz w:val="24"/>
          <w:szCs w:val="24"/>
        </w:rPr>
        <w:t>Проводить смысловой анализ текста, его композиционных особенностей, определять количество микротем и абзацев.</w:t>
      </w:r>
    </w:p>
    <w:p w:rsidR="00B12855" w:rsidRPr="00B12855" w:rsidRDefault="00B12855" w:rsidP="00B12855">
      <w:pPr>
        <w:ind w:firstLine="600"/>
        <w:jc w:val="both"/>
        <w:rPr>
          <w:sz w:val="24"/>
          <w:szCs w:val="24"/>
        </w:rPr>
      </w:pPr>
      <w:r w:rsidRPr="00B12855">
        <w:rPr>
          <w:color w:val="000000"/>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B12855" w:rsidRPr="00B12855" w:rsidRDefault="00B12855" w:rsidP="00B12855">
      <w:pPr>
        <w:ind w:firstLine="600"/>
        <w:jc w:val="both"/>
        <w:rPr>
          <w:sz w:val="24"/>
          <w:szCs w:val="24"/>
        </w:rPr>
      </w:pPr>
      <w:r w:rsidRPr="00B12855">
        <w:rPr>
          <w:color w:val="000000"/>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B12855" w:rsidRPr="00B12855" w:rsidRDefault="00B12855" w:rsidP="00B12855">
      <w:pPr>
        <w:ind w:firstLine="600"/>
        <w:jc w:val="both"/>
        <w:rPr>
          <w:sz w:val="24"/>
          <w:szCs w:val="24"/>
        </w:rPr>
      </w:pPr>
      <w:r w:rsidRPr="00B12855">
        <w:rPr>
          <w:color w:val="000000"/>
          <w:sz w:val="24"/>
          <w:szCs w:val="24"/>
        </w:rPr>
        <w:t>Применять знание основных признаков текста (повествование) в практике его создания.</w:t>
      </w:r>
    </w:p>
    <w:p w:rsidR="00B12855" w:rsidRPr="00B12855" w:rsidRDefault="00B12855" w:rsidP="00B12855">
      <w:pPr>
        <w:ind w:firstLine="600"/>
        <w:jc w:val="both"/>
        <w:rPr>
          <w:sz w:val="24"/>
          <w:szCs w:val="24"/>
        </w:rPr>
      </w:pPr>
      <w:r w:rsidRPr="00B12855">
        <w:rPr>
          <w:color w:val="000000"/>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B12855" w:rsidRPr="00B12855" w:rsidRDefault="00B12855" w:rsidP="00B12855">
      <w:pPr>
        <w:ind w:firstLine="600"/>
        <w:jc w:val="both"/>
        <w:rPr>
          <w:sz w:val="24"/>
          <w:szCs w:val="24"/>
        </w:rPr>
      </w:pPr>
      <w:r w:rsidRPr="00B12855">
        <w:rPr>
          <w:color w:val="000000"/>
          <w:sz w:val="24"/>
          <w:szCs w:val="24"/>
        </w:rPr>
        <w:t>Восстанавливать деформированный текст; осуществлять корректировку восстановленного текста с опорой на образец.</w:t>
      </w:r>
    </w:p>
    <w:p w:rsidR="00B12855" w:rsidRPr="00B12855" w:rsidRDefault="00B12855" w:rsidP="00B12855">
      <w:pPr>
        <w:ind w:firstLine="600"/>
        <w:jc w:val="both"/>
        <w:rPr>
          <w:sz w:val="24"/>
          <w:szCs w:val="24"/>
        </w:rPr>
      </w:pPr>
      <w:r w:rsidRPr="00B12855">
        <w:rPr>
          <w:color w:val="000000"/>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12855" w:rsidRPr="00B12855" w:rsidRDefault="00B12855" w:rsidP="00B12855">
      <w:pPr>
        <w:ind w:firstLine="600"/>
        <w:jc w:val="both"/>
        <w:rPr>
          <w:sz w:val="24"/>
          <w:szCs w:val="24"/>
        </w:rPr>
      </w:pPr>
      <w:r w:rsidRPr="00B12855">
        <w:rPr>
          <w:color w:val="000000"/>
          <w:sz w:val="24"/>
          <w:szCs w:val="24"/>
        </w:rPr>
        <w:t>Представлять сообщение на заданную тему в виде презентации.</w:t>
      </w:r>
    </w:p>
    <w:p w:rsidR="00B12855" w:rsidRPr="00B12855" w:rsidRDefault="00B12855" w:rsidP="00B12855">
      <w:pPr>
        <w:ind w:firstLine="600"/>
        <w:jc w:val="both"/>
        <w:rPr>
          <w:sz w:val="24"/>
          <w:szCs w:val="24"/>
        </w:rPr>
      </w:pPr>
      <w:r w:rsidRPr="00B12855">
        <w:rPr>
          <w:color w:val="000000"/>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B12855" w:rsidRPr="00B12855" w:rsidRDefault="00B12855" w:rsidP="00B12855">
      <w:pPr>
        <w:ind w:left="120"/>
        <w:jc w:val="both"/>
        <w:rPr>
          <w:sz w:val="24"/>
          <w:szCs w:val="24"/>
        </w:rPr>
      </w:pPr>
    </w:p>
    <w:p w:rsidR="00B12855" w:rsidRPr="00B12855" w:rsidRDefault="00B12855" w:rsidP="00B12855">
      <w:pPr>
        <w:ind w:left="120"/>
        <w:jc w:val="both"/>
        <w:rPr>
          <w:sz w:val="24"/>
          <w:szCs w:val="24"/>
        </w:rPr>
      </w:pPr>
      <w:r w:rsidRPr="00B12855">
        <w:rPr>
          <w:b/>
          <w:color w:val="000000"/>
          <w:sz w:val="24"/>
          <w:szCs w:val="24"/>
        </w:rPr>
        <w:t>Функциональные разновидности языка</w:t>
      </w:r>
    </w:p>
    <w:p w:rsidR="00B12855" w:rsidRPr="00B12855" w:rsidRDefault="00B12855" w:rsidP="00B12855">
      <w:pPr>
        <w:ind w:firstLine="600"/>
        <w:jc w:val="both"/>
        <w:rPr>
          <w:sz w:val="24"/>
          <w:szCs w:val="24"/>
        </w:rPr>
      </w:pPr>
      <w:r w:rsidRPr="00B12855">
        <w:rPr>
          <w:color w:val="000000"/>
          <w:sz w:val="24"/>
          <w:szCs w:val="24"/>
        </w:rPr>
        <w:t>Иметь общее представление об особенностях разговорной речи, функциональных стилей, языка художественной литературы.</w:t>
      </w:r>
    </w:p>
    <w:p w:rsidR="00B12855" w:rsidRPr="00B12855" w:rsidRDefault="00B12855" w:rsidP="00B12855">
      <w:pPr>
        <w:ind w:left="120"/>
        <w:jc w:val="both"/>
        <w:rPr>
          <w:sz w:val="24"/>
          <w:szCs w:val="24"/>
        </w:rPr>
      </w:pPr>
    </w:p>
    <w:p w:rsidR="00B12855" w:rsidRPr="00B12855" w:rsidRDefault="00B12855" w:rsidP="00B12855">
      <w:pPr>
        <w:ind w:left="120"/>
        <w:jc w:val="both"/>
        <w:rPr>
          <w:sz w:val="24"/>
          <w:szCs w:val="24"/>
        </w:rPr>
      </w:pPr>
      <w:r w:rsidRPr="00B12855">
        <w:rPr>
          <w:b/>
          <w:color w:val="000000"/>
          <w:sz w:val="24"/>
          <w:szCs w:val="24"/>
        </w:rPr>
        <w:t>Система языка</w:t>
      </w:r>
    </w:p>
    <w:p w:rsidR="00B12855" w:rsidRPr="00B12855" w:rsidRDefault="00B12855" w:rsidP="00B12855">
      <w:pPr>
        <w:ind w:left="120"/>
        <w:jc w:val="both"/>
        <w:rPr>
          <w:sz w:val="24"/>
          <w:szCs w:val="24"/>
        </w:rPr>
      </w:pPr>
    </w:p>
    <w:p w:rsidR="00B12855" w:rsidRPr="00B12855" w:rsidRDefault="00B12855" w:rsidP="00B12855">
      <w:pPr>
        <w:ind w:left="120"/>
        <w:jc w:val="both"/>
        <w:rPr>
          <w:sz w:val="24"/>
          <w:szCs w:val="24"/>
        </w:rPr>
      </w:pPr>
      <w:r w:rsidRPr="00B12855">
        <w:rPr>
          <w:b/>
          <w:color w:val="000000"/>
          <w:sz w:val="24"/>
          <w:szCs w:val="24"/>
        </w:rPr>
        <w:t>Фонетика. Графика. Орфоэпия</w:t>
      </w:r>
    </w:p>
    <w:p w:rsidR="00B12855" w:rsidRPr="00B12855" w:rsidRDefault="00B12855" w:rsidP="00B12855">
      <w:pPr>
        <w:ind w:firstLine="600"/>
        <w:jc w:val="both"/>
        <w:rPr>
          <w:sz w:val="24"/>
          <w:szCs w:val="24"/>
        </w:rPr>
      </w:pPr>
      <w:r w:rsidRPr="00B12855">
        <w:rPr>
          <w:color w:val="000000"/>
          <w:sz w:val="24"/>
          <w:szCs w:val="24"/>
        </w:rPr>
        <w:t>Характеризовать звуки; понимать различие между звуком и буквой, характеризовать систему звуков.</w:t>
      </w:r>
    </w:p>
    <w:p w:rsidR="00B12855" w:rsidRPr="00B12855" w:rsidRDefault="00B12855" w:rsidP="00B12855">
      <w:pPr>
        <w:ind w:firstLine="600"/>
        <w:jc w:val="both"/>
        <w:rPr>
          <w:sz w:val="24"/>
          <w:szCs w:val="24"/>
        </w:rPr>
      </w:pPr>
      <w:r w:rsidRPr="00B12855">
        <w:rPr>
          <w:color w:val="000000"/>
          <w:sz w:val="24"/>
          <w:szCs w:val="24"/>
        </w:rPr>
        <w:t>Проводить фонетический анализ слов.</w:t>
      </w:r>
    </w:p>
    <w:p w:rsidR="00B12855" w:rsidRPr="00B12855" w:rsidRDefault="00B12855" w:rsidP="00B12855">
      <w:pPr>
        <w:ind w:firstLine="600"/>
        <w:jc w:val="both"/>
        <w:rPr>
          <w:sz w:val="24"/>
          <w:szCs w:val="24"/>
        </w:rPr>
      </w:pPr>
      <w:r w:rsidRPr="00B12855">
        <w:rPr>
          <w:color w:val="000000"/>
          <w:sz w:val="24"/>
          <w:szCs w:val="24"/>
        </w:rPr>
        <w:t>Использовать знания по фонетике, графике и орфоэпии в практике произношения и правописания слов.</w:t>
      </w:r>
    </w:p>
    <w:p w:rsidR="00B12855" w:rsidRPr="00B12855" w:rsidRDefault="00B12855" w:rsidP="00B12855">
      <w:pPr>
        <w:ind w:left="120"/>
        <w:jc w:val="both"/>
        <w:rPr>
          <w:sz w:val="24"/>
          <w:szCs w:val="24"/>
        </w:rPr>
      </w:pPr>
    </w:p>
    <w:p w:rsidR="00B12855" w:rsidRPr="00B12855" w:rsidRDefault="00B12855" w:rsidP="00B12855">
      <w:pPr>
        <w:ind w:left="120"/>
        <w:jc w:val="both"/>
        <w:rPr>
          <w:sz w:val="24"/>
          <w:szCs w:val="24"/>
        </w:rPr>
      </w:pPr>
      <w:r w:rsidRPr="00B12855">
        <w:rPr>
          <w:b/>
          <w:color w:val="000000"/>
          <w:sz w:val="24"/>
          <w:szCs w:val="24"/>
        </w:rPr>
        <w:t>Орфография</w:t>
      </w:r>
    </w:p>
    <w:p w:rsidR="00B12855" w:rsidRPr="00B12855" w:rsidRDefault="00B12855" w:rsidP="00B12855">
      <w:pPr>
        <w:ind w:firstLine="600"/>
        <w:jc w:val="both"/>
        <w:rPr>
          <w:sz w:val="24"/>
          <w:szCs w:val="24"/>
        </w:rPr>
      </w:pPr>
      <w:r w:rsidRPr="00B12855">
        <w:rPr>
          <w:color w:val="000000"/>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B12855" w:rsidRPr="00B12855" w:rsidRDefault="00B12855" w:rsidP="00B12855">
      <w:pPr>
        <w:ind w:firstLine="600"/>
        <w:jc w:val="both"/>
        <w:rPr>
          <w:sz w:val="24"/>
          <w:szCs w:val="24"/>
        </w:rPr>
      </w:pPr>
      <w:r w:rsidRPr="00B12855">
        <w:rPr>
          <w:color w:val="000000"/>
          <w:sz w:val="24"/>
          <w:szCs w:val="24"/>
        </w:rPr>
        <w:t>Распознавать изученные орфограммы.</w:t>
      </w:r>
    </w:p>
    <w:p w:rsidR="00B12855" w:rsidRPr="00B12855" w:rsidRDefault="00B12855" w:rsidP="00B12855">
      <w:pPr>
        <w:ind w:firstLine="600"/>
        <w:jc w:val="both"/>
        <w:rPr>
          <w:sz w:val="24"/>
          <w:szCs w:val="24"/>
        </w:rPr>
      </w:pPr>
      <w:r w:rsidRPr="00B12855">
        <w:rPr>
          <w:color w:val="000000"/>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B12855">
        <w:rPr>
          <w:b/>
          <w:color w:val="000000"/>
          <w:sz w:val="24"/>
          <w:szCs w:val="24"/>
        </w:rPr>
        <w:t>ъ</w:t>
      </w:r>
      <w:r w:rsidRPr="00B12855">
        <w:rPr>
          <w:color w:val="000000"/>
          <w:sz w:val="24"/>
          <w:szCs w:val="24"/>
        </w:rPr>
        <w:t xml:space="preserve"> и </w:t>
      </w:r>
      <w:r w:rsidRPr="00B12855">
        <w:rPr>
          <w:b/>
          <w:color w:val="000000"/>
          <w:sz w:val="24"/>
          <w:szCs w:val="24"/>
        </w:rPr>
        <w:t>ь</w:t>
      </w:r>
      <w:r w:rsidRPr="00B12855">
        <w:rPr>
          <w:color w:val="000000"/>
          <w:sz w:val="24"/>
          <w:szCs w:val="24"/>
        </w:rPr>
        <w:t>).</w:t>
      </w:r>
    </w:p>
    <w:p w:rsidR="00B12855" w:rsidRPr="00B12855" w:rsidRDefault="00B12855" w:rsidP="00B12855">
      <w:pPr>
        <w:ind w:left="120"/>
        <w:jc w:val="both"/>
        <w:rPr>
          <w:sz w:val="24"/>
          <w:szCs w:val="24"/>
        </w:rPr>
      </w:pPr>
    </w:p>
    <w:p w:rsidR="00B12855" w:rsidRPr="00B12855" w:rsidRDefault="00B12855" w:rsidP="00B12855">
      <w:pPr>
        <w:ind w:left="120"/>
        <w:jc w:val="both"/>
        <w:rPr>
          <w:sz w:val="24"/>
          <w:szCs w:val="24"/>
        </w:rPr>
      </w:pPr>
      <w:r w:rsidRPr="00B12855">
        <w:rPr>
          <w:b/>
          <w:color w:val="000000"/>
          <w:sz w:val="24"/>
          <w:szCs w:val="24"/>
        </w:rPr>
        <w:t>Лексикология</w:t>
      </w:r>
    </w:p>
    <w:p w:rsidR="00B12855" w:rsidRPr="00B12855" w:rsidRDefault="00B12855" w:rsidP="00B12855">
      <w:pPr>
        <w:ind w:firstLine="600"/>
        <w:jc w:val="both"/>
        <w:rPr>
          <w:sz w:val="24"/>
          <w:szCs w:val="24"/>
        </w:rPr>
      </w:pPr>
      <w:r w:rsidRPr="00B12855">
        <w:rPr>
          <w:color w:val="000000"/>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B12855" w:rsidRPr="00B12855" w:rsidRDefault="00B12855" w:rsidP="00B12855">
      <w:pPr>
        <w:ind w:firstLine="600"/>
        <w:jc w:val="both"/>
        <w:rPr>
          <w:sz w:val="24"/>
          <w:szCs w:val="24"/>
        </w:rPr>
      </w:pPr>
      <w:r w:rsidRPr="00B12855">
        <w:rPr>
          <w:color w:val="000000"/>
          <w:sz w:val="24"/>
          <w:szCs w:val="24"/>
        </w:rPr>
        <w:t>Распознавать однозначные и многозначные слова, различать прямое и переносное значения слова.</w:t>
      </w:r>
    </w:p>
    <w:p w:rsidR="00B12855" w:rsidRPr="00B12855" w:rsidRDefault="00B12855" w:rsidP="00B12855">
      <w:pPr>
        <w:ind w:firstLine="600"/>
        <w:jc w:val="both"/>
        <w:rPr>
          <w:sz w:val="24"/>
          <w:szCs w:val="24"/>
        </w:rPr>
      </w:pPr>
      <w:r w:rsidRPr="00B12855">
        <w:rPr>
          <w:color w:val="000000"/>
          <w:sz w:val="24"/>
          <w:szCs w:val="24"/>
        </w:rPr>
        <w:t>Распознавать синонимы, антонимы, омонимы; различать многозначные слова и омонимы; уметь правильно употреблять слова-паронимы.</w:t>
      </w:r>
    </w:p>
    <w:p w:rsidR="00B12855" w:rsidRPr="00B12855" w:rsidRDefault="00B12855" w:rsidP="00B12855">
      <w:pPr>
        <w:ind w:firstLine="600"/>
        <w:jc w:val="both"/>
        <w:rPr>
          <w:sz w:val="24"/>
          <w:szCs w:val="24"/>
        </w:rPr>
      </w:pPr>
      <w:r w:rsidRPr="00B12855">
        <w:rPr>
          <w:color w:val="000000"/>
          <w:sz w:val="24"/>
          <w:szCs w:val="24"/>
        </w:rPr>
        <w:t>Характеризовать тематические группы слов, родовые и видовые понятия.</w:t>
      </w:r>
    </w:p>
    <w:p w:rsidR="00B12855" w:rsidRPr="00B12855" w:rsidRDefault="00B12855" w:rsidP="00B12855">
      <w:pPr>
        <w:ind w:firstLine="600"/>
        <w:jc w:val="both"/>
        <w:rPr>
          <w:sz w:val="24"/>
          <w:szCs w:val="24"/>
        </w:rPr>
      </w:pPr>
      <w:r w:rsidRPr="00B12855">
        <w:rPr>
          <w:color w:val="000000"/>
          <w:sz w:val="24"/>
          <w:szCs w:val="24"/>
        </w:rPr>
        <w:t>Проводить лексический анализ слов (в рамках изученного).</w:t>
      </w:r>
    </w:p>
    <w:p w:rsidR="00B12855" w:rsidRPr="00B12855" w:rsidRDefault="00B12855" w:rsidP="00B12855">
      <w:pPr>
        <w:ind w:firstLine="600"/>
        <w:jc w:val="both"/>
        <w:rPr>
          <w:sz w:val="24"/>
          <w:szCs w:val="24"/>
        </w:rPr>
      </w:pPr>
      <w:r w:rsidRPr="00B12855">
        <w:rPr>
          <w:color w:val="000000"/>
          <w:sz w:val="24"/>
          <w:szCs w:val="24"/>
        </w:rPr>
        <w:t>Уметь пользоваться лексическими словарями (толковым словарём, словарями синонимов, антонимов, омонимов, паронимов).</w:t>
      </w:r>
    </w:p>
    <w:p w:rsidR="00B12855" w:rsidRPr="00B12855" w:rsidRDefault="00B12855" w:rsidP="00B12855">
      <w:pPr>
        <w:ind w:left="120"/>
        <w:jc w:val="both"/>
        <w:rPr>
          <w:sz w:val="24"/>
          <w:szCs w:val="24"/>
        </w:rPr>
      </w:pPr>
    </w:p>
    <w:p w:rsidR="00B12855" w:rsidRPr="00B12855" w:rsidRDefault="00B12855" w:rsidP="00B12855">
      <w:pPr>
        <w:ind w:left="120"/>
        <w:jc w:val="both"/>
        <w:rPr>
          <w:sz w:val="24"/>
          <w:szCs w:val="24"/>
        </w:rPr>
      </w:pPr>
      <w:r w:rsidRPr="00B12855">
        <w:rPr>
          <w:b/>
          <w:color w:val="000000"/>
          <w:sz w:val="24"/>
          <w:szCs w:val="24"/>
        </w:rPr>
        <w:t>Морфемика. Орфография</w:t>
      </w:r>
    </w:p>
    <w:p w:rsidR="00B12855" w:rsidRPr="00B12855" w:rsidRDefault="00B12855" w:rsidP="00B12855">
      <w:pPr>
        <w:ind w:firstLine="600"/>
        <w:jc w:val="both"/>
        <w:rPr>
          <w:sz w:val="24"/>
          <w:szCs w:val="24"/>
        </w:rPr>
      </w:pPr>
      <w:r w:rsidRPr="00B12855">
        <w:rPr>
          <w:color w:val="000000"/>
          <w:sz w:val="24"/>
          <w:szCs w:val="24"/>
        </w:rPr>
        <w:t>Характеризовать морфему как минимальную значимую единицу языка.</w:t>
      </w:r>
    </w:p>
    <w:p w:rsidR="00B12855" w:rsidRPr="00B12855" w:rsidRDefault="00B12855" w:rsidP="00B12855">
      <w:pPr>
        <w:ind w:firstLine="600"/>
        <w:jc w:val="both"/>
        <w:rPr>
          <w:sz w:val="24"/>
          <w:szCs w:val="24"/>
        </w:rPr>
      </w:pPr>
      <w:r w:rsidRPr="00B12855">
        <w:rPr>
          <w:color w:val="000000"/>
          <w:sz w:val="24"/>
          <w:szCs w:val="24"/>
        </w:rPr>
        <w:t>Распознавать морфемы в слове (корень, приставку, суффикс, окончание), выделять основу слова.</w:t>
      </w:r>
    </w:p>
    <w:p w:rsidR="00B12855" w:rsidRPr="00B12855" w:rsidRDefault="00B12855" w:rsidP="00B12855">
      <w:pPr>
        <w:ind w:firstLine="600"/>
        <w:jc w:val="both"/>
        <w:rPr>
          <w:sz w:val="24"/>
          <w:szCs w:val="24"/>
        </w:rPr>
      </w:pPr>
      <w:r w:rsidRPr="00B12855">
        <w:rPr>
          <w:color w:val="000000"/>
          <w:sz w:val="24"/>
          <w:szCs w:val="24"/>
        </w:rPr>
        <w:t>Находить чередование звуков в морфемах (в том числе чередование гласных с нулём звука).</w:t>
      </w:r>
    </w:p>
    <w:p w:rsidR="00B12855" w:rsidRPr="00B12855" w:rsidRDefault="00B12855" w:rsidP="00B12855">
      <w:pPr>
        <w:ind w:firstLine="600"/>
        <w:jc w:val="both"/>
        <w:rPr>
          <w:sz w:val="24"/>
          <w:szCs w:val="24"/>
        </w:rPr>
      </w:pPr>
      <w:r w:rsidRPr="00B12855">
        <w:rPr>
          <w:color w:val="000000"/>
          <w:sz w:val="24"/>
          <w:szCs w:val="24"/>
        </w:rPr>
        <w:t>Проводить морфемный анализ слов.</w:t>
      </w:r>
    </w:p>
    <w:p w:rsidR="00B12855" w:rsidRPr="00B12855" w:rsidRDefault="00B12855" w:rsidP="00B12855">
      <w:pPr>
        <w:ind w:firstLine="600"/>
        <w:jc w:val="both"/>
        <w:rPr>
          <w:sz w:val="24"/>
          <w:szCs w:val="24"/>
        </w:rPr>
      </w:pPr>
      <w:r w:rsidRPr="00B12855">
        <w:rPr>
          <w:color w:val="000000"/>
          <w:sz w:val="24"/>
          <w:szCs w:val="24"/>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w:t>
      </w:r>
      <w:r w:rsidRPr="00B12855">
        <w:rPr>
          <w:b/>
          <w:color w:val="000000"/>
          <w:sz w:val="24"/>
          <w:szCs w:val="24"/>
        </w:rPr>
        <w:t>ы</w:t>
      </w:r>
      <w:r w:rsidRPr="00B12855">
        <w:rPr>
          <w:color w:val="000000"/>
          <w:sz w:val="24"/>
          <w:szCs w:val="24"/>
        </w:rPr>
        <w:t xml:space="preserve"> – </w:t>
      </w:r>
      <w:r w:rsidRPr="00B12855">
        <w:rPr>
          <w:b/>
          <w:color w:val="000000"/>
          <w:sz w:val="24"/>
          <w:szCs w:val="24"/>
        </w:rPr>
        <w:t>и</w:t>
      </w:r>
      <w:r w:rsidRPr="00B12855">
        <w:rPr>
          <w:color w:val="000000"/>
          <w:sz w:val="24"/>
          <w:szCs w:val="24"/>
        </w:rPr>
        <w:t xml:space="preserve"> после </w:t>
      </w:r>
      <w:r w:rsidRPr="00B12855">
        <w:rPr>
          <w:b/>
          <w:color w:val="000000"/>
          <w:sz w:val="24"/>
          <w:szCs w:val="24"/>
        </w:rPr>
        <w:t>ц</w:t>
      </w:r>
      <w:r w:rsidRPr="00B12855">
        <w:rPr>
          <w:color w:val="000000"/>
          <w:sz w:val="24"/>
          <w:szCs w:val="24"/>
        </w:rPr>
        <w:t>.</w:t>
      </w:r>
    </w:p>
    <w:p w:rsidR="00B12855" w:rsidRPr="00B12855" w:rsidRDefault="00B12855" w:rsidP="00B12855">
      <w:pPr>
        <w:ind w:firstLine="600"/>
        <w:jc w:val="both"/>
        <w:rPr>
          <w:sz w:val="24"/>
          <w:szCs w:val="24"/>
        </w:rPr>
      </w:pPr>
      <w:r w:rsidRPr="00B12855">
        <w:rPr>
          <w:color w:val="000000"/>
          <w:sz w:val="24"/>
          <w:szCs w:val="24"/>
        </w:rPr>
        <w:t>Проводить орфографический анализ слов (в рамках изученного).</w:t>
      </w:r>
    </w:p>
    <w:p w:rsidR="00B12855" w:rsidRPr="00B12855" w:rsidRDefault="00B12855" w:rsidP="00B12855">
      <w:pPr>
        <w:ind w:firstLine="600"/>
        <w:jc w:val="both"/>
        <w:rPr>
          <w:sz w:val="24"/>
          <w:szCs w:val="24"/>
        </w:rPr>
      </w:pPr>
      <w:r w:rsidRPr="00B12855">
        <w:rPr>
          <w:color w:val="000000"/>
          <w:sz w:val="24"/>
          <w:szCs w:val="24"/>
        </w:rPr>
        <w:t>Уместно использовать слова с суффиксами оценки в собственной речи.</w:t>
      </w:r>
    </w:p>
    <w:p w:rsidR="00B12855" w:rsidRPr="00B12855" w:rsidRDefault="00B12855" w:rsidP="00B12855">
      <w:pPr>
        <w:ind w:left="120"/>
        <w:jc w:val="both"/>
        <w:rPr>
          <w:sz w:val="24"/>
          <w:szCs w:val="24"/>
        </w:rPr>
      </w:pPr>
    </w:p>
    <w:p w:rsidR="00B12855" w:rsidRPr="00B12855" w:rsidRDefault="00B12855" w:rsidP="00B12855">
      <w:pPr>
        <w:ind w:left="120"/>
        <w:jc w:val="both"/>
        <w:rPr>
          <w:sz w:val="24"/>
          <w:szCs w:val="24"/>
        </w:rPr>
      </w:pPr>
      <w:r w:rsidRPr="00B12855">
        <w:rPr>
          <w:b/>
          <w:color w:val="000000"/>
          <w:sz w:val="24"/>
          <w:szCs w:val="24"/>
        </w:rPr>
        <w:t>Морфология. Культура речи. Орфография</w:t>
      </w:r>
    </w:p>
    <w:p w:rsidR="00B12855" w:rsidRPr="00B12855" w:rsidRDefault="00B12855" w:rsidP="00B12855">
      <w:pPr>
        <w:ind w:firstLine="600"/>
        <w:jc w:val="both"/>
        <w:rPr>
          <w:sz w:val="24"/>
          <w:szCs w:val="24"/>
        </w:rPr>
      </w:pPr>
      <w:r w:rsidRPr="00B12855">
        <w:rPr>
          <w:color w:val="000000"/>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B12855" w:rsidRPr="00B12855" w:rsidRDefault="00B12855" w:rsidP="00B12855">
      <w:pPr>
        <w:ind w:firstLine="600"/>
        <w:jc w:val="both"/>
        <w:rPr>
          <w:sz w:val="24"/>
          <w:szCs w:val="24"/>
        </w:rPr>
      </w:pPr>
      <w:r w:rsidRPr="00B12855">
        <w:rPr>
          <w:color w:val="000000"/>
          <w:sz w:val="24"/>
          <w:szCs w:val="24"/>
        </w:rPr>
        <w:t>Распознавать имена существительные, имена прилагательные, глаголы.</w:t>
      </w:r>
    </w:p>
    <w:p w:rsidR="00B12855" w:rsidRPr="00B12855" w:rsidRDefault="00B12855" w:rsidP="00B12855">
      <w:pPr>
        <w:ind w:firstLine="600"/>
        <w:jc w:val="both"/>
        <w:rPr>
          <w:sz w:val="24"/>
          <w:szCs w:val="24"/>
        </w:rPr>
      </w:pPr>
      <w:r w:rsidRPr="00B12855">
        <w:rPr>
          <w:color w:val="000000"/>
          <w:sz w:val="24"/>
          <w:szCs w:val="24"/>
        </w:rPr>
        <w:t>Проводить морфологический анализ имён существительных, частичный морфологический анализ имён прилагательных, глаголов.</w:t>
      </w:r>
    </w:p>
    <w:p w:rsidR="00B12855" w:rsidRPr="00B12855" w:rsidRDefault="00B12855" w:rsidP="00B12855">
      <w:pPr>
        <w:ind w:firstLine="600"/>
        <w:jc w:val="both"/>
        <w:rPr>
          <w:sz w:val="24"/>
          <w:szCs w:val="24"/>
        </w:rPr>
      </w:pPr>
      <w:r w:rsidRPr="00B12855">
        <w:rPr>
          <w:color w:val="000000"/>
          <w:sz w:val="24"/>
          <w:szCs w:val="24"/>
        </w:rPr>
        <w:t>Проводить орфографический анализ имён существительных, имён прилагательных, глаголов (в рамках изученного).</w:t>
      </w:r>
    </w:p>
    <w:p w:rsidR="00B12855" w:rsidRPr="00B12855" w:rsidRDefault="00B12855" w:rsidP="00B12855">
      <w:pPr>
        <w:ind w:firstLine="600"/>
        <w:jc w:val="both"/>
        <w:rPr>
          <w:sz w:val="24"/>
          <w:szCs w:val="24"/>
        </w:rPr>
      </w:pPr>
      <w:r w:rsidRPr="00B12855">
        <w:rPr>
          <w:color w:val="000000"/>
          <w:sz w:val="24"/>
          <w:szCs w:val="24"/>
        </w:rPr>
        <w:t>Применять знания по морфологии при выполнении языкового анализа различных видов и в речевой практике.</w:t>
      </w:r>
    </w:p>
    <w:p w:rsidR="00B12855" w:rsidRPr="00B12855" w:rsidRDefault="00B12855" w:rsidP="00B12855">
      <w:pPr>
        <w:ind w:left="120"/>
        <w:jc w:val="both"/>
        <w:rPr>
          <w:sz w:val="24"/>
          <w:szCs w:val="24"/>
        </w:rPr>
      </w:pPr>
    </w:p>
    <w:p w:rsidR="00B12855" w:rsidRPr="00B12855" w:rsidRDefault="00B12855" w:rsidP="00B12855">
      <w:pPr>
        <w:ind w:left="120"/>
        <w:jc w:val="both"/>
        <w:rPr>
          <w:sz w:val="24"/>
          <w:szCs w:val="24"/>
        </w:rPr>
      </w:pPr>
      <w:r w:rsidRPr="00B12855">
        <w:rPr>
          <w:b/>
          <w:color w:val="000000"/>
          <w:sz w:val="24"/>
          <w:szCs w:val="24"/>
        </w:rPr>
        <w:t>Имя существительное</w:t>
      </w:r>
    </w:p>
    <w:p w:rsidR="00B12855" w:rsidRPr="00B12855" w:rsidRDefault="00B12855" w:rsidP="00B12855">
      <w:pPr>
        <w:ind w:firstLine="600"/>
        <w:jc w:val="both"/>
        <w:rPr>
          <w:sz w:val="24"/>
          <w:szCs w:val="24"/>
        </w:rPr>
      </w:pPr>
      <w:r w:rsidRPr="00B12855">
        <w:rPr>
          <w:color w:val="000000"/>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B12855" w:rsidRPr="00B12855" w:rsidRDefault="00B12855" w:rsidP="00B12855">
      <w:pPr>
        <w:ind w:firstLine="600"/>
        <w:jc w:val="both"/>
        <w:rPr>
          <w:sz w:val="24"/>
          <w:szCs w:val="24"/>
        </w:rPr>
      </w:pPr>
      <w:r w:rsidRPr="00B12855">
        <w:rPr>
          <w:color w:val="000000"/>
          <w:sz w:val="24"/>
          <w:szCs w:val="24"/>
        </w:rPr>
        <w:t>Определять лексико-грамматические разряды имён существительных.</w:t>
      </w:r>
    </w:p>
    <w:p w:rsidR="00B12855" w:rsidRPr="00B12855" w:rsidRDefault="00B12855" w:rsidP="00B12855">
      <w:pPr>
        <w:ind w:firstLine="600"/>
        <w:jc w:val="both"/>
        <w:rPr>
          <w:sz w:val="24"/>
          <w:szCs w:val="24"/>
        </w:rPr>
      </w:pPr>
      <w:r w:rsidRPr="00B12855">
        <w:rPr>
          <w:color w:val="000000"/>
          <w:sz w:val="24"/>
          <w:szCs w:val="24"/>
        </w:rPr>
        <w:t>Различать типы склонения имён существительных, выявлять разносклоняемые и несклоняемые имена существительные.</w:t>
      </w:r>
    </w:p>
    <w:p w:rsidR="00B12855" w:rsidRPr="00B12855" w:rsidRDefault="00B12855" w:rsidP="00B12855">
      <w:pPr>
        <w:ind w:firstLine="600"/>
        <w:jc w:val="both"/>
        <w:rPr>
          <w:sz w:val="24"/>
          <w:szCs w:val="24"/>
        </w:rPr>
      </w:pPr>
      <w:r w:rsidRPr="00B12855">
        <w:rPr>
          <w:color w:val="000000"/>
          <w:sz w:val="24"/>
          <w:szCs w:val="24"/>
        </w:rPr>
        <w:t>Проводить морфологический анализ имён существительных.</w:t>
      </w:r>
    </w:p>
    <w:p w:rsidR="00B12855" w:rsidRPr="00B12855" w:rsidRDefault="00B12855" w:rsidP="00B12855">
      <w:pPr>
        <w:ind w:firstLine="600"/>
        <w:jc w:val="both"/>
        <w:rPr>
          <w:sz w:val="24"/>
          <w:szCs w:val="24"/>
        </w:rPr>
      </w:pPr>
      <w:r w:rsidRPr="00B12855">
        <w:rPr>
          <w:color w:val="000000"/>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B12855" w:rsidRPr="00B12855" w:rsidRDefault="00B12855" w:rsidP="00B12855">
      <w:pPr>
        <w:ind w:firstLine="600"/>
        <w:jc w:val="both"/>
        <w:rPr>
          <w:sz w:val="24"/>
          <w:szCs w:val="24"/>
        </w:rPr>
      </w:pPr>
      <w:r w:rsidRPr="00B12855">
        <w:rPr>
          <w:color w:val="000000"/>
          <w:sz w:val="24"/>
          <w:szCs w:val="24"/>
        </w:rPr>
        <w:t xml:space="preserve">Соблюдать правила правописания имён существительных: безударных окончаний; </w:t>
      </w:r>
      <w:r w:rsidRPr="00B12855">
        <w:rPr>
          <w:b/>
          <w:color w:val="000000"/>
          <w:sz w:val="24"/>
          <w:szCs w:val="24"/>
        </w:rPr>
        <w:t>о</w:t>
      </w:r>
      <w:r w:rsidRPr="00B12855">
        <w:rPr>
          <w:color w:val="000000"/>
          <w:sz w:val="24"/>
          <w:szCs w:val="24"/>
        </w:rPr>
        <w:t xml:space="preserve"> – </w:t>
      </w:r>
      <w:r w:rsidRPr="00B12855">
        <w:rPr>
          <w:b/>
          <w:color w:val="000000"/>
          <w:sz w:val="24"/>
          <w:szCs w:val="24"/>
        </w:rPr>
        <w:t>е</w:t>
      </w:r>
      <w:r w:rsidRPr="00B12855">
        <w:rPr>
          <w:color w:val="000000"/>
          <w:sz w:val="24"/>
          <w:szCs w:val="24"/>
        </w:rPr>
        <w:t xml:space="preserve"> (</w:t>
      </w:r>
      <w:r w:rsidRPr="00B12855">
        <w:rPr>
          <w:b/>
          <w:color w:val="000000"/>
          <w:sz w:val="24"/>
          <w:szCs w:val="24"/>
        </w:rPr>
        <w:t>ё</w:t>
      </w:r>
      <w:r w:rsidRPr="00B12855">
        <w:rPr>
          <w:color w:val="000000"/>
          <w:sz w:val="24"/>
          <w:szCs w:val="24"/>
        </w:rPr>
        <w:t xml:space="preserve">) после шипящих и </w:t>
      </w:r>
      <w:r w:rsidRPr="00B12855">
        <w:rPr>
          <w:b/>
          <w:color w:val="000000"/>
          <w:sz w:val="24"/>
          <w:szCs w:val="24"/>
        </w:rPr>
        <w:t>ц</w:t>
      </w:r>
      <w:r w:rsidRPr="00B12855">
        <w:rPr>
          <w:color w:val="000000"/>
          <w:sz w:val="24"/>
          <w:szCs w:val="24"/>
        </w:rPr>
        <w:t xml:space="preserve"> в суффиксах и окончаниях; суффиксов </w:t>
      </w:r>
      <w:r w:rsidRPr="00B12855">
        <w:rPr>
          <w:b/>
          <w:color w:val="000000"/>
          <w:sz w:val="24"/>
          <w:szCs w:val="24"/>
        </w:rPr>
        <w:t>-чик-</w:t>
      </w:r>
      <w:r w:rsidRPr="00B12855">
        <w:rPr>
          <w:color w:val="000000"/>
          <w:sz w:val="24"/>
          <w:szCs w:val="24"/>
        </w:rPr>
        <w:t xml:space="preserve"> – </w:t>
      </w:r>
      <w:r w:rsidRPr="00B12855">
        <w:rPr>
          <w:b/>
          <w:color w:val="000000"/>
          <w:sz w:val="24"/>
          <w:szCs w:val="24"/>
        </w:rPr>
        <w:t>-щик-</w:t>
      </w:r>
      <w:r w:rsidRPr="00B12855">
        <w:rPr>
          <w:color w:val="000000"/>
          <w:sz w:val="24"/>
          <w:szCs w:val="24"/>
        </w:rPr>
        <w:t xml:space="preserve">, </w:t>
      </w:r>
      <w:r w:rsidRPr="00B12855">
        <w:rPr>
          <w:b/>
          <w:color w:val="000000"/>
          <w:sz w:val="24"/>
          <w:szCs w:val="24"/>
        </w:rPr>
        <w:t>-ек-</w:t>
      </w:r>
      <w:r w:rsidRPr="00B12855">
        <w:rPr>
          <w:color w:val="000000"/>
          <w:sz w:val="24"/>
          <w:szCs w:val="24"/>
        </w:rPr>
        <w:t xml:space="preserve"> – </w:t>
      </w:r>
      <w:r w:rsidRPr="00B12855">
        <w:rPr>
          <w:b/>
          <w:color w:val="000000"/>
          <w:sz w:val="24"/>
          <w:szCs w:val="24"/>
        </w:rPr>
        <w:t>-ик- (-чик-);</w:t>
      </w:r>
      <w:r w:rsidRPr="00B12855">
        <w:rPr>
          <w:color w:val="000000"/>
          <w:sz w:val="24"/>
          <w:szCs w:val="24"/>
        </w:rPr>
        <w:t xml:space="preserve"> корней с чередованием </w:t>
      </w:r>
      <w:r w:rsidRPr="00B12855">
        <w:rPr>
          <w:b/>
          <w:color w:val="000000"/>
          <w:sz w:val="24"/>
          <w:szCs w:val="24"/>
        </w:rPr>
        <w:t>а </w:t>
      </w:r>
      <w:r w:rsidRPr="00B12855">
        <w:rPr>
          <w:color w:val="000000"/>
          <w:sz w:val="24"/>
          <w:szCs w:val="24"/>
        </w:rPr>
        <w:t>//</w:t>
      </w:r>
      <w:r w:rsidRPr="00B12855">
        <w:rPr>
          <w:b/>
          <w:color w:val="000000"/>
          <w:sz w:val="24"/>
          <w:szCs w:val="24"/>
        </w:rPr>
        <w:t> о</w:t>
      </w:r>
      <w:r w:rsidRPr="00B12855">
        <w:rPr>
          <w:color w:val="000000"/>
          <w:sz w:val="24"/>
          <w:szCs w:val="24"/>
        </w:rPr>
        <w:t xml:space="preserve">: </w:t>
      </w:r>
      <w:r w:rsidRPr="00B12855">
        <w:rPr>
          <w:b/>
          <w:color w:val="000000"/>
          <w:sz w:val="24"/>
          <w:szCs w:val="24"/>
        </w:rPr>
        <w:t xml:space="preserve">-лаг- </w:t>
      </w:r>
      <w:r w:rsidRPr="00B12855">
        <w:rPr>
          <w:color w:val="000000"/>
          <w:sz w:val="24"/>
          <w:szCs w:val="24"/>
        </w:rPr>
        <w:t>–</w:t>
      </w:r>
      <w:r w:rsidRPr="00B12855">
        <w:rPr>
          <w:b/>
          <w:color w:val="000000"/>
          <w:sz w:val="24"/>
          <w:szCs w:val="24"/>
        </w:rPr>
        <w:t xml:space="preserve"> -лож-</w:t>
      </w:r>
      <w:r w:rsidRPr="00B12855">
        <w:rPr>
          <w:color w:val="000000"/>
          <w:sz w:val="24"/>
          <w:szCs w:val="24"/>
        </w:rPr>
        <w:t xml:space="preserve">; </w:t>
      </w:r>
      <w:r w:rsidRPr="00B12855">
        <w:rPr>
          <w:b/>
          <w:color w:val="000000"/>
          <w:sz w:val="24"/>
          <w:szCs w:val="24"/>
        </w:rPr>
        <w:t xml:space="preserve">-раст- </w:t>
      </w:r>
      <w:r w:rsidRPr="00B12855">
        <w:rPr>
          <w:color w:val="000000"/>
          <w:sz w:val="24"/>
          <w:szCs w:val="24"/>
        </w:rPr>
        <w:t>–</w:t>
      </w:r>
      <w:r w:rsidRPr="00B12855">
        <w:rPr>
          <w:b/>
          <w:color w:val="000000"/>
          <w:sz w:val="24"/>
          <w:szCs w:val="24"/>
        </w:rPr>
        <w:t xml:space="preserve"> -ращ- </w:t>
      </w:r>
      <w:r w:rsidRPr="00B12855">
        <w:rPr>
          <w:color w:val="000000"/>
          <w:sz w:val="24"/>
          <w:szCs w:val="24"/>
        </w:rPr>
        <w:t>–</w:t>
      </w:r>
      <w:r w:rsidRPr="00B12855">
        <w:rPr>
          <w:b/>
          <w:color w:val="000000"/>
          <w:sz w:val="24"/>
          <w:szCs w:val="24"/>
        </w:rPr>
        <w:t xml:space="preserve"> -рос-</w:t>
      </w:r>
      <w:r w:rsidRPr="00B12855">
        <w:rPr>
          <w:color w:val="000000"/>
          <w:sz w:val="24"/>
          <w:szCs w:val="24"/>
        </w:rPr>
        <w:t xml:space="preserve">; </w:t>
      </w:r>
      <w:r w:rsidRPr="00B12855">
        <w:rPr>
          <w:b/>
          <w:color w:val="000000"/>
          <w:sz w:val="24"/>
          <w:szCs w:val="24"/>
        </w:rPr>
        <w:t xml:space="preserve">-гар- </w:t>
      </w:r>
      <w:r w:rsidRPr="00B12855">
        <w:rPr>
          <w:color w:val="000000"/>
          <w:sz w:val="24"/>
          <w:szCs w:val="24"/>
        </w:rPr>
        <w:t>–</w:t>
      </w:r>
      <w:r w:rsidRPr="00B12855">
        <w:rPr>
          <w:b/>
          <w:color w:val="000000"/>
          <w:sz w:val="24"/>
          <w:szCs w:val="24"/>
        </w:rPr>
        <w:t xml:space="preserve"> -гор-</w:t>
      </w:r>
      <w:r w:rsidRPr="00B12855">
        <w:rPr>
          <w:color w:val="000000"/>
          <w:sz w:val="24"/>
          <w:szCs w:val="24"/>
        </w:rPr>
        <w:t xml:space="preserve">, </w:t>
      </w:r>
      <w:r w:rsidRPr="00B12855">
        <w:rPr>
          <w:b/>
          <w:color w:val="000000"/>
          <w:sz w:val="24"/>
          <w:szCs w:val="24"/>
        </w:rPr>
        <w:t xml:space="preserve">-зар- </w:t>
      </w:r>
      <w:r w:rsidRPr="00B12855">
        <w:rPr>
          <w:color w:val="000000"/>
          <w:sz w:val="24"/>
          <w:szCs w:val="24"/>
        </w:rPr>
        <w:t>–</w:t>
      </w:r>
      <w:r w:rsidRPr="00B12855">
        <w:rPr>
          <w:b/>
          <w:color w:val="000000"/>
          <w:sz w:val="24"/>
          <w:szCs w:val="24"/>
        </w:rPr>
        <w:t xml:space="preserve"> -зор-</w:t>
      </w:r>
      <w:r w:rsidRPr="00B12855">
        <w:rPr>
          <w:color w:val="000000"/>
          <w:sz w:val="24"/>
          <w:szCs w:val="24"/>
        </w:rPr>
        <w:t xml:space="preserve">; </w:t>
      </w:r>
      <w:r w:rsidRPr="00B12855">
        <w:rPr>
          <w:b/>
          <w:color w:val="000000"/>
          <w:sz w:val="24"/>
          <w:szCs w:val="24"/>
        </w:rPr>
        <w:t xml:space="preserve">-клан- </w:t>
      </w:r>
      <w:r w:rsidRPr="00B12855">
        <w:rPr>
          <w:color w:val="000000"/>
          <w:sz w:val="24"/>
          <w:szCs w:val="24"/>
        </w:rPr>
        <w:t>–</w:t>
      </w:r>
      <w:r w:rsidRPr="00B12855">
        <w:rPr>
          <w:b/>
          <w:color w:val="000000"/>
          <w:sz w:val="24"/>
          <w:szCs w:val="24"/>
        </w:rPr>
        <w:t xml:space="preserve"> -клон-</w:t>
      </w:r>
      <w:r w:rsidRPr="00B12855">
        <w:rPr>
          <w:color w:val="000000"/>
          <w:sz w:val="24"/>
          <w:szCs w:val="24"/>
        </w:rPr>
        <w:t xml:space="preserve">, </w:t>
      </w:r>
      <w:r w:rsidRPr="00B12855">
        <w:rPr>
          <w:b/>
          <w:color w:val="000000"/>
          <w:sz w:val="24"/>
          <w:szCs w:val="24"/>
        </w:rPr>
        <w:t xml:space="preserve">-скак- </w:t>
      </w:r>
      <w:r w:rsidRPr="00B12855">
        <w:rPr>
          <w:color w:val="000000"/>
          <w:sz w:val="24"/>
          <w:szCs w:val="24"/>
        </w:rPr>
        <w:t>–</w:t>
      </w:r>
      <w:r w:rsidRPr="00B12855">
        <w:rPr>
          <w:b/>
          <w:color w:val="000000"/>
          <w:sz w:val="24"/>
          <w:szCs w:val="24"/>
        </w:rPr>
        <w:t xml:space="preserve"> -скоч-</w:t>
      </w:r>
      <w:r w:rsidRPr="00B12855">
        <w:rPr>
          <w:color w:val="000000"/>
          <w:sz w:val="24"/>
          <w:szCs w:val="24"/>
        </w:rPr>
        <w:t xml:space="preserve">; употребления (неупотребления) </w:t>
      </w:r>
      <w:r w:rsidRPr="00B12855">
        <w:rPr>
          <w:b/>
          <w:color w:val="000000"/>
          <w:sz w:val="24"/>
          <w:szCs w:val="24"/>
        </w:rPr>
        <w:t xml:space="preserve">ь </w:t>
      </w:r>
      <w:r w:rsidRPr="00B12855">
        <w:rPr>
          <w:color w:val="000000"/>
          <w:sz w:val="24"/>
          <w:szCs w:val="24"/>
        </w:rPr>
        <w:t xml:space="preserve">на конце имён существительных после шипящих; слитное и раздельное написание </w:t>
      </w:r>
      <w:r w:rsidRPr="00B12855">
        <w:rPr>
          <w:b/>
          <w:color w:val="000000"/>
          <w:sz w:val="24"/>
          <w:szCs w:val="24"/>
        </w:rPr>
        <w:t>не</w:t>
      </w:r>
      <w:r w:rsidRPr="00B12855">
        <w:rPr>
          <w:color w:val="000000"/>
          <w:sz w:val="24"/>
          <w:szCs w:val="24"/>
        </w:rPr>
        <w:t xml:space="preserve"> с именами существительными; правописание собственных имён существительных.</w:t>
      </w:r>
    </w:p>
    <w:p w:rsidR="00B12855" w:rsidRPr="00B12855" w:rsidRDefault="00B12855" w:rsidP="00B12855">
      <w:pPr>
        <w:ind w:left="120"/>
        <w:jc w:val="both"/>
        <w:rPr>
          <w:sz w:val="24"/>
          <w:szCs w:val="24"/>
        </w:rPr>
      </w:pPr>
    </w:p>
    <w:p w:rsidR="00B12855" w:rsidRPr="00B12855" w:rsidRDefault="00B12855" w:rsidP="00B12855">
      <w:pPr>
        <w:ind w:left="120"/>
        <w:jc w:val="both"/>
        <w:rPr>
          <w:sz w:val="24"/>
          <w:szCs w:val="24"/>
        </w:rPr>
      </w:pPr>
      <w:r w:rsidRPr="00B12855">
        <w:rPr>
          <w:b/>
          <w:color w:val="000000"/>
          <w:sz w:val="24"/>
          <w:szCs w:val="24"/>
        </w:rPr>
        <w:t>Имя прилагательное</w:t>
      </w:r>
    </w:p>
    <w:p w:rsidR="00B12855" w:rsidRPr="00B12855" w:rsidRDefault="00B12855" w:rsidP="00B12855">
      <w:pPr>
        <w:ind w:firstLine="600"/>
        <w:jc w:val="both"/>
        <w:rPr>
          <w:sz w:val="24"/>
          <w:szCs w:val="24"/>
        </w:rPr>
      </w:pPr>
      <w:r w:rsidRPr="00B12855">
        <w:rPr>
          <w:color w:val="000000"/>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B12855" w:rsidRPr="00B12855" w:rsidRDefault="00B12855" w:rsidP="00B12855">
      <w:pPr>
        <w:ind w:firstLine="600"/>
        <w:jc w:val="both"/>
        <w:rPr>
          <w:sz w:val="24"/>
          <w:szCs w:val="24"/>
        </w:rPr>
      </w:pPr>
      <w:r w:rsidRPr="00B12855">
        <w:rPr>
          <w:color w:val="000000"/>
          <w:sz w:val="24"/>
          <w:szCs w:val="24"/>
        </w:rPr>
        <w:t>Проводить частичный морфологический анализ имён прилагательных (в рамках изученного).</w:t>
      </w:r>
    </w:p>
    <w:p w:rsidR="00B12855" w:rsidRPr="00B12855" w:rsidRDefault="00B12855" w:rsidP="00B12855">
      <w:pPr>
        <w:ind w:firstLine="600"/>
        <w:jc w:val="both"/>
        <w:rPr>
          <w:sz w:val="24"/>
          <w:szCs w:val="24"/>
        </w:rPr>
      </w:pPr>
      <w:r w:rsidRPr="00B12855">
        <w:rPr>
          <w:color w:val="000000"/>
          <w:sz w:val="24"/>
          <w:szCs w:val="24"/>
        </w:rPr>
        <w:t>Соблюдать нормы словоизменения, произношения имён прилагательных, постановки в них ударения (в рамках изученного).</w:t>
      </w:r>
    </w:p>
    <w:p w:rsidR="00B12855" w:rsidRPr="00B12855" w:rsidRDefault="00B12855" w:rsidP="00B12855">
      <w:pPr>
        <w:ind w:firstLine="600"/>
        <w:jc w:val="both"/>
        <w:rPr>
          <w:sz w:val="24"/>
          <w:szCs w:val="24"/>
        </w:rPr>
      </w:pPr>
      <w:r w:rsidRPr="00B12855">
        <w:rPr>
          <w:color w:val="000000"/>
          <w:sz w:val="24"/>
          <w:szCs w:val="24"/>
        </w:rPr>
        <w:t xml:space="preserve">Соблюдать правила правописания имён прилагательных: безударных окончаний; </w:t>
      </w:r>
      <w:r w:rsidRPr="00B12855">
        <w:rPr>
          <w:b/>
          <w:color w:val="000000"/>
          <w:sz w:val="24"/>
          <w:szCs w:val="24"/>
        </w:rPr>
        <w:t>о</w:t>
      </w:r>
      <w:r w:rsidRPr="00B12855">
        <w:rPr>
          <w:color w:val="000000"/>
          <w:sz w:val="24"/>
          <w:szCs w:val="24"/>
        </w:rPr>
        <w:t xml:space="preserve"> – </w:t>
      </w:r>
      <w:r w:rsidRPr="00B12855">
        <w:rPr>
          <w:b/>
          <w:color w:val="000000"/>
          <w:sz w:val="24"/>
          <w:szCs w:val="24"/>
        </w:rPr>
        <w:t>е</w:t>
      </w:r>
      <w:r w:rsidRPr="00B12855">
        <w:rPr>
          <w:color w:val="000000"/>
          <w:sz w:val="24"/>
          <w:szCs w:val="24"/>
        </w:rPr>
        <w:t xml:space="preserve"> после шипящих и </w:t>
      </w:r>
      <w:r w:rsidRPr="00B12855">
        <w:rPr>
          <w:b/>
          <w:color w:val="000000"/>
          <w:sz w:val="24"/>
          <w:szCs w:val="24"/>
        </w:rPr>
        <w:t>ц</w:t>
      </w:r>
      <w:r w:rsidRPr="00B12855">
        <w:rPr>
          <w:color w:val="000000"/>
          <w:sz w:val="24"/>
          <w:szCs w:val="24"/>
        </w:rPr>
        <w:t xml:space="preserve"> в суффиксах и окончаниях; кратких форм имён прилагательных с основой на шипящие; правила слитного и раздельного написания </w:t>
      </w:r>
      <w:r w:rsidRPr="00B12855">
        <w:rPr>
          <w:b/>
          <w:color w:val="000000"/>
          <w:sz w:val="24"/>
          <w:szCs w:val="24"/>
        </w:rPr>
        <w:t>не</w:t>
      </w:r>
      <w:r w:rsidRPr="00B12855">
        <w:rPr>
          <w:color w:val="000000"/>
          <w:sz w:val="24"/>
          <w:szCs w:val="24"/>
        </w:rPr>
        <w:t xml:space="preserve"> с именами прилагательными.</w:t>
      </w:r>
    </w:p>
    <w:p w:rsidR="00B12855" w:rsidRPr="00B12855" w:rsidRDefault="00B12855" w:rsidP="00B12855">
      <w:pPr>
        <w:ind w:left="120"/>
        <w:jc w:val="both"/>
        <w:rPr>
          <w:sz w:val="24"/>
          <w:szCs w:val="24"/>
        </w:rPr>
      </w:pPr>
    </w:p>
    <w:p w:rsidR="00B12855" w:rsidRPr="00B12855" w:rsidRDefault="00B12855" w:rsidP="00B12855">
      <w:pPr>
        <w:ind w:left="120"/>
        <w:jc w:val="both"/>
        <w:rPr>
          <w:sz w:val="24"/>
          <w:szCs w:val="24"/>
        </w:rPr>
      </w:pPr>
      <w:r w:rsidRPr="00B12855">
        <w:rPr>
          <w:b/>
          <w:color w:val="000000"/>
          <w:sz w:val="24"/>
          <w:szCs w:val="24"/>
        </w:rPr>
        <w:t>Глагол</w:t>
      </w:r>
    </w:p>
    <w:p w:rsidR="00B12855" w:rsidRPr="00B12855" w:rsidRDefault="00B12855" w:rsidP="00B12855">
      <w:pPr>
        <w:ind w:firstLine="600"/>
        <w:jc w:val="both"/>
        <w:rPr>
          <w:sz w:val="24"/>
          <w:szCs w:val="24"/>
        </w:rPr>
      </w:pPr>
      <w:r w:rsidRPr="00B12855">
        <w:rPr>
          <w:color w:val="000000"/>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B12855" w:rsidRPr="00B12855" w:rsidRDefault="00B12855" w:rsidP="00B12855">
      <w:pPr>
        <w:ind w:firstLine="600"/>
        <w:jc w:val="both"/>
        <w:rPr>
          <w:sz w:val="24"/>
          <w:szCs w:val="24"/>
        </w:rPr>
      </w:pPr>
      <w:r w:rsidRPr="00B12855">
        <w:rPr>
          <w:color w:val="000000"/>
          <w:sz w:val="24"/>
          <w:szCs w:val="24"/>
        </w:rPr>
        <w:t>Различать глаголы совершенного и несовершенного вида, возвратные и невозвратные.</w:t>
      </w:r>
    </w:p>
    <w:p w:rsidR="00B12855" w:rsidRPr="00B12855" w:rsidRDefault="00B12855" w:rsidP="00B12855">
      <w:pPr>
        <w:ind w:firstLine="600"/>
        <w:jc w:val="both"/>
        <w:rPr>
          <w:sz w:val="24"/>
          <w:szCs w:val="24"/>
        </w:rPr>
      </w:pPr>
      <w:r w:rsidRPr="00B12855">
        <w:rPr>
          <w:color w:val="000000"/>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B12855" w:rsidRPr="00B12855" w:rsidRDefault="00B12855" w:rsidP="00B12855">
      <w:pPr>
        <w:ind w:firstLine="600"/>
        <w:jc w:val="both"/>
        <w:rPr>
          <w:sz w:val="24"/>
          <w:szCs w:val="24"/>
        </w:rPr>
      </w:pPr>
      <w:r w:rsidRPr="00B12855">
        <w:rPr>
          <w:color w:val="000000"/>
          <w:sz w:val="24"/>
          <w:szCs w:val="24"/>
        </w:rPr>
        <w:t>Определять спряжение глагола, уметь спрягать глаголы.</w:t>
      </w:r>
    </w:p>
    <w:p w:rsidR="00B12855" w:rsidRPr="00B12855" w:rsidRDefault="00B12855" w:rsidP="00B12855">
      <w:pPr>
        <w:ind w:firstLine="600"/>
        <w:jc w:val="both"/>
        <w:rPr>
          <w:sz w:val="24"/>
          <w:szCs w:val="24"/>
        </w:rPr>
      </w:pPr>
      <w:r w:rsidRPr="00B12855">
        <w:rPr>
          <w:color w:val="000000"/>
          <w:sz w:val="24"/>
          <w:szCs w:val="24"/>
        </w:rPr>
        <w:t>Проводить частичный морфологический анализ глаголов (в рамках изученного).</w:t>
      </w:r>
    </w:p>
    <w:p w:rsidR="00B12855" w:rsidRPr="00B12855" w:rsidRDefault="00B12855" w:rsidP="00B12855">
      <w:pPr>
        <w:ind w:firstLine="600"/>
        <w:jc w:val="both"/>
        <w:rPr>
          <w:sz w:val="24"/>
          <w:szCs w:val="24"/>
        </w:rPr>
      </w:pPr>
      <w:r w:rsidRPr="00B12855">
        <w:rPr>
          <w:color w:val="000000"/>
          <w:sz w:val="24"/>
          <w:szCs w:val="24"/>
        </w:rPr>
        <w:t>Соблюдать нормы словоизменения глаголов, постановки ударения в глагольных формах (в рамках изученного).</w:t>
      </w:r>
    </w:p>
    <w:p w:rsidR="00B12855" w:rsidRPr="00B12855" w:rsidRDefault="00B12855" w:rsidP="00B12855">
      <w:pPr>
        <w:ind w:firstLine="600"/>
        <w:jc w:val="both"/>
        <w:rPr>
          <w:sz w:val="24"/>
          <w:szCs w:val="24"/>
        </w:rPr>
      </w:pPr>
      <w:r w:rsidRPr="00B12855">
        <w:rPr>
          <w:color w:val="000000"/>
          <w:sz w:val="24"/>
          <w:szCs w:val="24"/>
        </w:rPr>
        <w:t xml:space="preserve">Соблюдать правила правописания глаголов: корней с чередованием </w:t>
      </w:r>
      <w:r w:rsidRPr="00B12855">
        <w:rPr>
          <w:b/>
          <w:color w:val="000000"/>
          <w:sz w:val="24"/>
          <w:szCs w:val="24"/>
        </w:rPr>
        <w:t xml:space="preserve">е </w:t>
      </w:r>
      <w:r w:rsidRPr="00B12855">
        <w:rPr>
          <w:color w:val="000000"/>
          <w:sz w:val="24"/>
          <w:szCs w:val="24"/>
        </w:rPr>
        <w:t xml:space="preserve">// </w:t>
      </w:r>
      <w:r w:rsidRPr="00B12855">
        <w:rPr>
          <w:b/>
          <w:color w:val="000000"/>
          <w:sz w:val="24"/>
          <w:szCs w:val="24"/>
        </w:rPr>
        <w:t>и</w:t>
      </w:r>
      <w:r w:rsidRPr="00B12855">
        <w:rPr>
          <w:color w:val="000000"/>
          <w:sz w:val="24"/>
          <w:szCs w:val="24"/>
        </w:rPr>
        <w:t xml:space="preserve">; использования </w:t>
      </w:r>
      <w:r w:rsidRPr="00B12855">
        <w:rPr>
          <w:b/>
          <w:color w:val="000000"/>
          <w:sz w:val="24"/>
          <w:szCs w:val="24"/>
        </w:rPr>
        <w:t xml:space="preserve">ь </w:t>
      </w:r>
      <w:r w:rsidRPr="00B12855">
        <w:rPr>
          <w:color w:val="000000"/>
          <w:sz w:val="24"/>
          <w:szCs w:val="24"/>
        </w:rPr>
        <w:t xml:space="preserve">после шипящих как показателя грамматической формы в инфинитиве, в форме 2-го лица единственного числа; </w:t>
      </w:r>
      <w:r w:rsidRPr="00B12855">
        <w:rPr>
          <w:b/>
          <w:color w:val="000000"/>
          <w:sz w:val="24"/>
          <w:szCs w:val="24"/>
        </w:rPr>
        <w:t>-тся</w:t>
      </w:r>
      <w:r w:rsidRPr="00B12855">
        <w:rPr>
          <w:color w:val="000000"/>
          <w:sz w:val="24"/>
          <w:szCs w:val="24"/>
        </w:rPr>
        <w:t xml:space="preserve"> и </w:t>
      </w:r>
      <w:r w:rsidRPr="00B12855">
        <w:rPr>
          <w:b/>
          <w:color w:val="000000"/>
          <w:sz w:val="24"/>
          <w:szCs w:val="24"/>
        </w:rPr>
        <w:t>-ться</w:t>
      </w:r>
      <w:r w:rsidRPr="00B12855">
        <w:rPr>
          <w:color w:val="000000"/>
          <w:sz w:val="24"/>
          <w:szCs w:val="24"/>
        </w:rPr>
        <w:t xml:space="preserve"> в глаголах; суффиксов </w:t>
      </w:r>
      <w:r w:rsidRPr="00B12855">
        <w:rPr>
          <w:b/>
          <w:color w:val="000000"/>
          <w:sz w:val="24"/>
          <w:szCs w:val="24"/>
        </w:rPr>
        <w:t>-ова</w:t>
      </w:r>
      <w:r w:rsidRPr="00B12855">
        <w:rPr>
          <w:color w:val="000000"/>
          <w:sz w:val="24"/>
          <w:szCs w:val="24"/>
        </w:rPr>
        <w:t>-</w:t>
      </w:r>
      <w:r w:rsidRPr="00B12855">
        <w:rPr>
          <w:b/>
          <w:color w:val="000000"/>
          <w:sz w:val="24"/>
          <w:szCs w:val="24"/>
        </w:rPr>
        <w:t xml:space="preserve"> </w:t>
      </w:r>
      <w:r w:rsidRPr="00B12855">
        <w:rPr>
          <w:color w:val="000000"/>
          <w:sz w:val="24"/>
          <w:szCs w:val="24"/>
        </w:rPr>
        <w:t>– -</w:t>
      </w:r>
      <w:r w:rsidRPr="00B12855">
        <w:rPr>
          <w:b/>
          <w:color w:val="000000"/>
          <w:sz w:val="24"/>
          <w:szCs w:val="24"/>
        </w:rPr>
        <w:t>ева</w:t>
      </w:r>
      <w:r w:rsidRPr="00B12855">
        <w:rPr>
          <w:color w:val="000000"/>
          <w:sz w:val="24"/>
          <w:szCs w:val="24"/>
        </w:rPr>
        <w:t xml:space="preserve">-, </w:t>
      </w:r>
      <w:r w:rsidRPr="00B12855">
        <w:rPr>
          <w:b/>
          <w:color w:val="000000"/>
          <w:sz w:val="24"/>
          <w:szCs w:val="24"/>
        </w:rPr>
        <w:t xml:space="preserve">-ыва- </w:t>
      </w:r>
      <w:r w:rsidRPr="00B12855">
        <w:rPr>
          <w:color w:val="000000"/>
          <w:sz w:val="24"/>
          <w:szCs w:val="24"/>
        </w:rPr>
        <w:t xml:space="preserve">– </w:t>
      </w:r>
      <w:r w:rsidRPr="00B12855">
        <w:rPr>
          <w:b/>
          <w:color w:val="000000"/>
          <w:sz w:val="24"/>
          <w:szCs w:val="24"/>
        </w:rPr>
        <w:t>-ива-</w:t>
      </w:r>
      <w:r w:rsidRPr="00B12855">
        <w:rPr>
          <w:color w:val="000000"/>
          <w:sz w:val="24"/>
          <w:szCs w:val="24"/>
        </w:rPr>
        <w:t xml:space="preserve">; личных окончаний глагола, гласной перед суффиксом </w:t>
      </w:r>
      <w:r w:rsidRPr="00B12855">
        <w:rPr>
          <w:b/>
          <w:color w:val="000000"/>
          <w:sz w:val="24"/>
          <w:szCs w:val="24"/>
        </w:rPr>
        <w:t>-л-</w:t>
      </w:r>
      <w:r w:rsidRPr="00B12855">
        <w:rPr>
          <w:color w:val="000000"/>
          <w:sz w:val="24"/>
          <w:szCs w:val="24"/>
        </w:rPr>
        <w:t xml:space="preserve"> в формах прошедшего времени глагола; слитного и раздельного написания </w:t>
      </w:r>
      <w:r w:rsidRPr="00B12855">
        <w:rPr>
          <w:b/>
          <w:color w:val="000000"/>
          <w:sz w:val="24"/>
          <w:szCs w:val="24"/>
        </w:rPr>
        <w:t>не</w:t>
      </w:r>
      <w:r w:rsidRPr="00B12855">
        <w:rPr>
          <w:color w:val="000000"/>
          <w:sz w:val="24"/>
          <w:szCs w:val="24"/>
        </w:rPr>
        <w:t xml:space="preserve"> с глаголами.</w:t>
      </w:r>
    </w:p>
    <w:p w:rsidR="00B12855" w:rsidRPr="00B12855" w:rsidRDefault="00B12855" w:rsidP="00B12855">
      <w:pPr>
        <w:ind w:firstLine="600"/>
        <w:jc w:val="both"/>
        <w:rPr>
          <w:sz w:val="24"/>
          <w:szCs w:val="24"/>
        </w:rPr>
      </w:pPr>
      <w:r w:rsidRPr="00B12855">
        <w:rPr>
          <w:b/>
          <w:color w:val="000000"/>
          <w:sz w:val="24"/>
          <w:szCs w:val="24"/>
        </w:rPr>
        <w:t>Синтаксис. Культура речи. Пунктуация</w:t>
      </w:r>
    </w:p>
    <w:p w:rsidR="00B12855" w:rsidRPr="00B12855" w:rsidRDefault="00B12855" w:rsidP="00B12855">
      <w:pPr>
        <w:ind w:firstLine="600"/>
        <w:jc w:val="both"/>
        <w:rPr>
          <w:sz w:val="24"/>
          <w:szCs w:val="24"/>
        </w:rPr>
      </w:pPr>
      <w:r w:rsidRPr="00B12855">
        <w:rPr>
          <w:color w:val="000000"/>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B12855" w:rsidRPr="00B12855" w:rsidRDefault="00B12855" w:rsidP="00B12855">
      <w:pPr>
        <w:ind w:firstLine="600"/>
        <w:jc w:val="both"/>
        <w:rPr>
          <w:sz w:val="24"/>
          <w:szCs w:val="24"/>
        </w:rPr>
      </w:pPr>
      <w:r w:rsidRPr="00B12855">
        <w:rPr>
          <w:color w:val="000000"/>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средства выражения второстепенных членов предложения (в рамках изученного).</w:t>
      </w:r>
    </w:p>
    <w:p w:rsidR="00B12855" w:rsidRPr="00B12855" w:rsidRDefault="00B12855" w:rsidP="00B12855">
      <w:pPr>
        <w:ind w:firstLine="600"/>
        <w:jc w:val="both"/>
        <w:rPr>
          <w:sz w:val="24"/>
          <w:szCs w:val="24"/>
        </w:rPr>
      </w:pPr>
      <w:r w:rsidRPr="00B12855">
        <w:rPr>
          <w:color w:val="000000"/>
          <w:sz w:val="24"/>
          <w:szCs w:val="24"/>
        </w:rPr>
        <w:t xml:space="preserve">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B12855">
        <w:rPr>
          <w:b/>
          <w:color w:val="000000"/>
          <w:sz w:val="24"/>
          <w:szCs w:val="24"/>
        </w:rPr>
        <w:t>и</w:t>
      </w:r>
      <w:r w:rsidRPr="00B12855">
        <w:rPr>
          <w:color w:val="000000"/>
          <w:sz w:val="24"/>
          <w:szCs w:val="24"/>
        </w:rPr>
        <w:t xml:space="preserve">, союзами </w:t>
      </w:r>
      <w:r w:rsidRPr="00B12855">
        <w:rPr>
          <w:b/>
          <w:color w:val="000000"/>
          <w:sz w:val="24"/>
          <w:szCs w:val="24"/>
        </w:rPr>
        <w:t>а</w:t>
      </w:r>
      <w:r w:rsidRPr="00B12855">
        <w:rPr>
          <w:color w:val="000000"/>
          <w:sz w:val="24"/>
          <w:szCs w:val="24"/>
        </w:rPr>
        <w:t xml:space="preserve">, </w:t>
      </w:r>
      <w:r w:rsidRPr="00B12855">
        <w:rPr>
          <w:b/>
          <w:color w:val="000000"/>
          <w:sz w:val="24"/>
          <w:szCs w:val="24"/>
        </w:rPr>
        <w:t>но</w:t>
      </w:r>
      <w:r w:rsidRPr="00B12855">
        <w:rPr>
          <w:color w:val="000000"/>
          <w:sz w:val="24"/>
          <w:szCs w:val="24"/>
        </w:rPr>
        <w:t xml:space="preserve">, </w:t>
      </w:r>
      <w:r w:rsidRPr="00B12855">
        <w:rPr>
          <w:b/>
          <w:color w:val="000000"/>
          <w:sz w:val="24"/>
          <w:szCs w:val="24"/>
        </w:rPr>
        <w:t>однако</w:t>
      </w:r>
      <w:r w:rsidRPr="00B12855">
        <w:rPr>
          <w:color w:val="000000"/>
          <w:sz w:val="24"/>
          <w:szCs w:val="24"/>
        </w:rPr>
        <w:t xml:space="preserve">, </w:t>
      </w:r>
      <w:r w:rsidRPr="00B12855">
        <w:rPr>
          <w:b/>
          <w:color w:val="000000"/>
          <w:sz w:val="24"/>
          <w:szCs w:val="24"/>
        </w:rPr>
        <w:t>зато</w:t>
      </w:r>
      <w:r w:rsidRPr="00B12855">
        <w:rPr>
          <w:color w:val="000000"/>
          <w:sz w:val="24"/>
          <w:szCs w:val="24"/>
        </w:rPr>
        <w:t xml:space="preserve">, </w:t>
      </w:r>
      <w:r w:rsidRPr="00B12855">
        <w:rPr>
          <w:b/>
          <w:color w:val="000000"/>
          <w:sz w:val="24"/>
          <w:szCs w:val="24"/>
        </w:rPr>
        <w:t>да</w:t>
      </w:r>
      <w:r w:rsidRPr="00B12855">
        <w:rPr>
          <w:color w:val="000000"/>
          <w:sz w:val="24"/>
          <w:szCs w:val="24"/>
        </w:rPr>
        <w:t xml:space="preserve"> (в значении </w:t>
      </w:r>
      <w:r w:rsidRPr="00B12855">
        <w:rPr>
          <w:b/>
          <w:color w:val="000000"/>
          <w:sz w:val="24"/>
          <w:szCs w:val="24"/>
        </w:rPr>
        <w:t>и</w:t>
      </w:r>
      <w:r w:rsidRPr="00B12855">
        <w:rPr>
          <w:color w:val="000000"/>
          <w:sz w:val="24"/>
          <w:szCs w:val="24"/>
        </w:rPr>
        <w:t xml:space="preserve">), </w:t>
      </w:r>
      <w:r w:rsidRPr="00B12855">
        <w:rPr>
          <w:b/>
          <w:color w:val="000000"/>
          <w:sz w:val="24"/>
          <w:szCs w:val="24"/>
        </w:rPr>
        <w:t>да</w:t>
      </w:r>
      <w:r w:rsidRPr="00B12855">
        <w:rPr>
          <w:color w:val="000000"/>
          <w:sz w:val="24"/>
          <w:szCs w:val="24"/>
        </w:rPr>
        <w:t xml:space="preserve"> (в значении </w:t>
      </w:r>
      <w:r w:rsidRPr="00B12855">
        <w:rPr>
          <w:b/>
          <w:color w:val="000000"/>
          <w:sz w:val="24"/>
          <w:szCs w:val="24"/>
        </w:rPr>
        <w:t>но</w:t>
      </w:r>
      <w:r w:rsidRPr="00B12855">
        <w:rPr>
          <w:color w:val="000000"/>
          <w:sz w:val="24"/>
          <w:szCs w:val="24"/>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B12855">
        <w:rPr>
          <w:b/>
          <w:color w:val="000000"/>
          <w:sz w:val="24"/>
          <w:szCs w:val="24"/>
        </w:rPr>
        <w:t>и</w:t>
      </w:r>
      <w:r w:rsidRPr="00B12855">
        <w:rPr>
          <w:color w:val="000000"/>
          <w:sz w:val="24"/>
          <w:szCs w:val="24"/>
        </w:rPr>
        <w:t xml:space="preserve">, </w:t>
      </w:r>
      <w:r w:rsidRPr="00B12855">
        <w:rPr>
          <w:b/>
          <w:color w:val="000000"/>
          <w:sz w:val="24"/>
          <w:szCs w:val="24"/>
        </w:rPr>
        <w:t>но</w:t>
      </w:r>
      <w:r w:rsidRPr="00B12855">
        <w:rPr>
          <w:color w:val="000000"/>
          <w:sz w:val="24"/>
          <w:szCs w:val="24"/>
        </w:rPr>
        <w:t xml:space="preserve">, </w:t>
      </w:r>
      <w:r w:rsidRPr="00B12855">
        <w:rPr>
          <w:b/>
          <w:color w:val="000000"/>
          <w:sz w:val="24"/>
          <w:szCs w:val="24"/>
        </w:rPr>
        <w:t>а</w:t>
      </w:r>
      <w:r w:rsidRPr="00B12855">
        <w:rPr>
          <w:color w:val="000000"/>
          <w:sz w:val="24"/>
          <w:szCs w:val="24"/>
        </w:rPr>
        <w:t xml:space="preserve">, </w:t>
      </w:r>
      <w:r w:rsidRPr="00B12855">
        <w:rPr>
          <w:b/>
          <w:color w:val="000000"/>
          <w:sz w:val="24"/>
          <w:szCs w:val="24"/>
        </w:rPr>
        <w:t>однако</w:t>
      </w:r>
      <w:r w:rsidRPr="00B12855">
        <w:rPr>
          <w:color w:val="000000"/>
          <w:sz w:val="24"/>
          <w:szCs w:val="24"/>
        </w:rPr>
        <w:t xml:space="preserve">, </w:t>
      </w:r>
      <w:r w:rsidRPr="00B12855">
        <w:rPr>
          <w:b/>
          <w:color w:val="000000"/>
          <w:sz w:val="24"/>
          <w:szCs w:val="24"/>
        </w:rPr>
        <w:t>зато</w:t>
      </w:r>
      <w:r w:rsidRPr="00B12855">
        <w:rPr>
          <w:color w:val="000000"/>
          <w:sz w:val="24"/>
          <w:szCs w:val="24"/>
        </w:rPr>
        <w:t xml:space="preserve">, </w:t>
      </w:r>
      <w:r w:rsidRPr="00B12855">
        <w:rPr>
          <w:b/>
          <w:color w:val="000000"/>
          <w:sz w:val="24"/>
          <w:szCs w:val="24"/>
        </w:rPr>
        <w:t>да</w:t>
      </w:r>
      <w:r w:rsidRPr="00B12855">
        <w:rPr>
          <w:color w:val="000000"/>
          <w:sz w:val="24"/>
          <w:szCs w:val="24"/>
        </w:rPr>
        <w:t>; оформлять на письме диалог.</w:t>
      </w:r>
    </w:p>
    <w:p w:rsidR="00B12855" w:rsidRPr="00B12855" w:rsidRDefault="00B12855" w:rsidP="00B12855">
      <w:pPr>
        <w:ind w:firstLine="600"/>
        <w:jc w:val="both"/>
        <w:rPr>
          <w:sz w:val="24"/>
          <w:szCs w:val="24"/>
        </w:rPr>
      </w:pPr>
      <w:r w:rsidRPr="00B12855">
        <w:rPr>
          <w:color w:val="000000"/>
          <w:sz w:val="24"/>
          <w:szCs w:val="24"/>
        </w:rPr>
        <w:t>Проводить пунктуационный анализ предложения (в рамках изученного).</w:t>
      </w:r>
    </w:p>
    <w:p w:rsidR="00B12855" w:rsidRPr="00B12855" w:rsidRDefault="00B12855" w:rsidP="00B12855">
      <w:pPr>
        <w:ind w:left="120"/>
        <w:rPr>
          <w:sz w:val="24"/>
          <w:szCs w:val="24"/>
        </w:rPr>
      </w:pPr>
      <w:r w:rsidRPr="00B12855">
        <w:rPr>
          <w:b/>
          <w:color w:val="000000"/>
          <w:sz w:val="24"/>
          <w:szCs w:val="24"/>
        </w:rPr>
        <w:t>6 КЛАСС</w:t>
      </w:r>
    </w:p>
    <w:p w:rsidR="00B12855" w:rsidRPr="00B12855" w:rsidRDefault="00B12855" w:rsidP="00B12855">
      <w:pPr>
        <w:ind w:left="120"/>
        <w:rPr>
          <w:sz w:val="24"/>
          <w:szCs w:val="24"/>
        </w:rPr>
      </w:pPr>
    </w:p>
    <w:p w:rsidR="00B12855" w:rsidRPr="00B12855" w:rsidRDefault="00B12855" w:rsidP="00B12855">
      <w:pPr>
        <w:ind w:left="120"/>
        <w:jc w:val="both"/>
        <w:rPr>
          <w:sz w:val="24"/>
          <w:szCs w:val="24"/>
        </w:rPr>
      </w:pPr>
      <w:r w:rsidRPr="00B12855">
        <w:rPr>
          <w:b/>
          <w:color w:val="000000"/>
          <w:sz w:val="24"/>
          <w:szCs w:val="24"/>
        </w:rPr>
        <w:t>Общие сведения о языке</w:t>
      </w:r>
    </w:p>
    <w:p w:rsidR="00B12855" w:rsidRPr="00B12855" w:rsidRDefault="00B12855" w:rsidP="00B12855">
      <w:pPr>
        <w:ind w:firstLine="600"/>
        <w:jc w:val="both"/>
        <w:rPr>
          <w:sz w:val="24"/>
          <w:szCs w:val="24"/>
        </w:rPr>
      </w:pPr>
      <w:r w:rsidRPr="00B12855">
        <w:rPr>
          <w:color w:val="000000"/>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B12855" w:rsidRPr="00B12855" w:rsidRDefault="00B12855" w:rsidP="00B12855">
      <w:pPr>
        <w:ind w:firstLine="600"/>
        <w:jc w:val="both"/>
        <w:rPr>
          <w:sz w:val="24"/>
          <w:szCs w:val="24"/>
        </w:rPr>
      </w:pPr>
      <w:r w:rsidRPr="00B12855">
        <w:rPr>
          <w:color w:val="000000"/>
          <w:sz w:val="24"/>
          <w:szCs w:val="24"/>
        </w:rPr>
        <w:t>Иметь представление о русском литературном языке.</w:t>
      </w:r>
    </w:p>
    <w:p w:rsidR="00B12855" w:rsidRPr="00B12855" w:rsidRDefault="00B12855" w:rsidP="00B12855">
      <w:pPr>
        <w:ind w:left="120"/>
        <w:jc w:val="both"/>
        <w:rPr>
          <w:sz w:val="24"/>
          <w:szCs w:val="24"/>
        </w:rPr>
      </w:pPr>
    </w:p>
    <w:p w:rsidR="00B12855" w:rsidRPr="00B12855" w:rsidRDefault="00B12855" w:rsidP="00B12855">
      <w:pPr>
        <w:ind w:left="120"/>
        <w:jc w:val="both"/>
        <w:rPr>
          <w:sz w:val="24"/>
          <w:szCs w:val="24"/>
        </w:rPr>
      </w:pPr>
      <w:r w:rsidRPr="00B12855">
        <w:rPr>
          <w:b/>
          <w:color w:val="000000"/>
          <w:sz w:val="24"/>
          <w:szCs w:val="24"/>
        </w:rPr>
        <w:t>Язык и речь</w:t>
      </w:r>
    </w:p>
    <w:p w:rsidR="00B12855" w:rsidRPr="00B12855" w:rsidRDefault="00B12855" w:rsidP="00B12855">
      <w:pPr>
        <w:ind w:firstLine="600"/>
        <w:jc w:val="both"/>
        <w:rPr>
          <w:sz w:val="24"/>
          <w:szCs w:val="24"/>
        </w:rPr>
      </w:pPr>
      <w:r w:rsidRPr="00B12855">
        <w:rPr>
          <w:color w:val="000000"/>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B12855" w:rsidRPr="00B12855" w:rsidRDefault="00B12855" w:rsidP="00B12855">
      <w:pPr>
        <w:ind w:firstLine="600"/>
        <w:jc w:val="both"/>
        <w:rPr>
          <w:sz w:val="24"/>
          <w:szCs w:val="24"/>
        </w:rPr>
      </w:pPr>
      <w:r w:rsidRPr="00B12855">
        <w:rPr>
          <w:color w:val="000000"/>
          <w:sz w:val="24"/>
          <w:szCs w:val="24"/>
        </w:rPr>
        <w:t>Участвовать в диалоге (побуждение к действию, обмен мнениями) объёмом не менее 4 реплик.</w:t>
      </w:r>
    </w:p>
    <w:p w:rsidR="00B12855" w:rsidRPr="00B12855" w:rsidRDefault="00B12855" w:rsidP="00B12855">
      <w:pPr>
        <w:ind w:firstLine="600"/>
        <w:jc w:val="both"/>
        <w:rPr>
          <w:sz w:val="24"/>
          <w:szCs w:val="24"/>
        </w:rPr>
      </w:pPr>
      <w:r w:rsidRPr="00B12855">
        <w:rPr>
          <w:color w:val="000000"/>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B12855" w:rsidRPr="00B12855" w:rsidRDefault="00B12855" w:rsidP="00B12855">
      <w:pPr>
        <w:ind w:firstLine="600"/>
        <w:jc w:val="both"/>
        <w:rPr>
          <w:sz w:val="24"/>
          <w:szCs w:val="24"/>
        </w:rPr>
      </w:pPr>
      <w:r w:rsidRPr="00B12855">
        <w:rPr>
          <w:color w:val="000000"/>
          <w:sz w:val="24"/>
          <w:szCs w:val="24"/>
        </w:rPr>
        <w:t>Владеть различными видами чтения: просмотровым, ознакомительным, изучающим, поисковым.</w:t>
      </w:r>
    </w:p>
    <w:p w:rsidR="00B12855" w:rsidRPr="00B12855" w:rsidRDefault="00B12855" w:rsidP="00B12855">
      <w:pPr>
        <w:ind w:firstLine="600"/>
        <w:jc w:val="both"/>
        <w:rPr>
          <w:sz w:val="24"/>
          <w:szCs w:val="24"/>
        </w:rPr>
      </w:pPr>
      <w:r w:rsidRPr="00B12855">
        <w:rPr>
          <w:color w:val="000000"/>
          <w:sz w:val="24"/>
          <w:szCs w:val="24"/>
        </w:rPr>
        <w:t>Устно пересказывать прочитанный или прослушанный текст объёмом не менее 110 слов.</w:t>
      </w:r>
    </w:p>
    <w:p w:rsidR="00B12855" w:rsidRPr="00B12855" w:rsidRDefault="00B12855" w:rsidP="00B12855">
      <w:pPr>
        <w:ind w:firstLine="600"/>
        <w:jc w:val="both"/>
        <w:rPr>
          <w:sz w:val="24"/>
          <w:szCs w:val="24"/>
        </w:rPr>
      </w:pPr>
      <w:r w:rsidRPr="00B12855">
        <w:rPr>
          <w:color w:val="000000"/>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B12855" w:rsidRPr="00B12855" w:rsidRDefault="00B12855" w:rsidP="00B12855">
      <w:pPr>
        <w:ind w:firstLine="600"/>
        <w:jc w:val="both"/>
        <w:rPr>
          <w:sz w:val="24"/>
          <w:szCs w:val="24"/>
        </w:rPr>
      </w:pPr>
      <w:r w:rsidRPr="00B12855">
        <w:rPr>
          <w:color w:val="000000"/>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B12855" w:rsidRPr="00B12855" w:rsidRDefault="00B12855" w:rsidP="00B12855">
      <w:pPr>
        <w:ind w:firstLine="600"/>
        <w:jc w:val="both"/>
        <w:rPr>
          <w:sz w:val="24"/>
          <w:szCs w:val="24"/>
        </w:rPr>
      </w:pPr>
      <w:r w:rsidRPr="00B12855">
        <w:rPr>
          <w:color w:val="000000"/>
          <w:sz w:val="24"/>
          <w:szCs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B12855" w:rsidRPr="00B12855" w:rsidRDefault="00B12855" w:rsidP="00B12855">
      <w:pPr>
        <w:ind w:left="120"/>
        <w:jc w:val="both"/>
        <w:rPr>
          <w:sz w:val="24"/>
          <w:szCs w:val="24"/>
        </w:rPr>
      </w:pPr>
    </w:p>
    <w:p w:rsidR="00B12855" w:rsidRPr="00B12855" w:rsidRDefault="00B12855" w:rsidP="00B12855">
      <w:pPr>
        <w:ind w:left="120"/>
        <w:jc w:val="both"/>
        <w:rPr>
          <w:sz w:val="24"/>
          <w:szCs w:val="24"/>
        </w:rPr>
      </w:pPr>
      <w:r w:rsidRPr="00B12855">
        <w:rPr>
          <w:b/>
          <w:color w:val="000000"/>
          <w:sz w:val="24"/>
          <w:szCs w:val="24"/>
        </w:rPr>
        <w:t>Текст</w:t>
      </w:r>
    </w:p>
    <w:p w:rsidR="00B12855" w:rsidRPr="00B12855" w:rsidRDefault="00B12855" w:rsidP="00B12855">
      <w:pPr>
        <w:ind w:firstLine="600"/>
        <w:jc w:val="both"/>
        <w:rPr>
          <w:sz w:val="24"/>
          <w:szCs w:val="24"/>
        </w:rPr>
      </w:pPr>
      <w:r w:rsidRPr="00B12855">
        <w:rPr>
          <w:color w:val="000000"/>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B12855" w:rsidRPr="00B12855" w:rsidRDefault="00B12855" w:rsidP="00B12855">
      <w:pPr>
        <w:ind w:firstLine="600"/>
        <w:jc w:val="both"/>
        <w:rPr>
          <w:sz w:val="24"/>
          <w:szCs w:val="24"/>
        </w:rPr>
      </w:pPr>
      <w:r w:rsidRPr="00B12855">
        <w:rPr>
          <w:color w:val="000000"/>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B12855" w:rsidRPr="00B12855" w:rsidRDefault="00B12855" w:rsidP="00B12855">
      <w:pPr>
        <w:ind w:firstLine="600"/>
        <w:jc w:val="both"/>
        <w:rPr>
          <w:sz w:val="24"/>
          <w:szCs w:val="24"/>
        </w:rPr>
      </w:pPr>
      <w:r w:rsidRPr="00B12855">
        <w:rPr>
          <w:color w:val="000000"/>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B12855" w:rsidRPr="00B12855" w:rsidRDefault="00B12855" w:rsidP="00B12855">
      <w:pPr>
        <w:ind w:firstLine="600"/>
        <w:jc w:val="both"/>
        <w:rPr>
          <w:sz w:val="24"/>
          <w:szCs w:val="24"/>
        </w:rPr>
      </w:pPr>
      <w:r w:rsidRPr="00B12855">
        <w:rPr>
          <w:color w:val="000000"/>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B12855" w:rsidRPr="00B12855" w:rsidRDefault="00B12855" w:rsidP="00B12855">
      <w:pPr>
        <w:ind w:firstLine="600"/>
        <w:jc w:val="both"/>
        <w:rPr>
          <w:sz w:val="24"/>
          <w:szCs w:val="24"/>
        </w:rPr>
      </w:pPr>
      <w:r w:rsidRPr="00B12855">
        <w:rPr>
          <w:color w:val="000000"/>
          <w:sz w:val="24"/>
          <w:szCs w:val="24"/>
        </w:rPr>
        <w:t>Проводить смысловой анализ текста, его композиционных особенностей, определять количество микротем и абзацев.</w:t>
      </w:r>
    </w:p>
    <w:p w:rsidR="00B12855" w:rsidRPr="00B12855" w:rsidRDefault="00B12855" w:rsidP="00B12855">
      <w:pPr>
        <w:ind w:firstLine="600"/>
        <w:jc w:val="both"/>
        <w:rPr>
          <w:sz w:val="24"/>
          <w:szCs w:val="24"/>
        </w:rPr>
      </w:pPr>
      <w:r w:rsidRPr="00B12855">
        <w:rPr>
          <w:color w:val="000000"/>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B12855" w:rsidRPr="00B12855" w:rsidRDefault="00B12855" w:rsidP="00B12855">
      <w:pPr>
        <w:ind w:firstLine="600"/>
        <w:jc w:val="both"/>
        <w:rPr>
          <w:sz w:val="24"/>
          <w:szCs w:val="24"/>
        </w:rPr>
      </w:pPr>
      <w:r w:rsidRPr="00B12855">
        <w:rPr>
          <w:color w:val="000000"/>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12855" w:rsidRPr="00B12855" w:rsidRDefault="00B12855" w:rsidP="00B12855">
      <w:pPr>
        <w:ind w:firstLine="600"/>
        <w:jc w:val="both"/>
        <w:rPr>
          <w:sz w:val="24"/>
          <w:szCs w:val="24"/>
        </w:rPr>
      </w:pPr>
      <w:r w:rsidRPr="00B12855">
        <w:rPr>
          <w:color w:val="000000"/>
          <w:sz w:val="24"/>
          <w:szCs w:val="24"/>
        </w:rPr>
        <w:t>Представлять сообщение на заданную тему в виде презентации.</w:t>
      </w:r>
    </w:p>
    <w:p w:rsidR="00B12855" w:rsidRPr="00B12855" w:rsidRDefault="00B12855" w:rsidP="00B12855">
      <w:pPr>
        <w:ind w:firstLine="600"/>
        <w:jc w:val="both"/>
        <w:rPr>
          <w:sz w:val="24"/>
          <w:szCs w:val="24"/>
        </w:rPr>
      </w:pPr>
      <w:r w:rsidRPr="00B12855">
        <w:rPr>
          <w:color w:val="000000"/>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12855" w:rsidRPr="00B12855" w:rsidRDefault="00B12855" w:rsidP="00B12855">
      <w:pPr>
        <w:ind w:firstLine="600"/>
        <w:jc w:val="both"/>
        <w:rPr>
          <w:sz w:val="24"/>
          <w:szCs w:val="24"/>
        </w:rPr>
      </w:pPr>
      <w:r w:rsidRPr="00B12855">
        <w:rPr>
          <w:color w:val="000000"/>
          <w:sz w:val="24"/>
          <w:szCs w:val="24"/>
        </w:rPr>
        <w:t>Редактировать собственные тексты с опорой на знание норм современного русского литературного языка.</w:t>
      </w:r>
    </w:p>
    <w:p w:rsidR="00B12855" w:rsidRPr="00B12855" w:rsidRDefault="00B12855" w:rsidP="00B12855">
      <w:pPr>
        <w:ind w:left="120"/>
        <w:jc w:val="both"/>
        <w:rPr>
          <w:sz w:val="24"/>
          <w:szCs w:val="24"/>
        </w:rPr>
      </w:pPr>
      <w:r w:rsidRPr="00B12855">
        <w:rPr>
          <w:b/>
          <w:color w:val="000000"/>
          <w:sz w:val="24"/>
          <w:szCs w:val="24"/>
        </w:rPr>
        <w:t>Функциональные разновидности языка</w:t>
      </w:r>
    </w:p>
    <w:p w:rsidR="00B12855" w:rsidRPr="00B12855" w:rsidRDefault="00B12855" w:rsidP="00B12855">
      <w:pPr>
        <w:ind w:firstLine="600"/>
        <w:jc w:val="both"/>
        <w:rPr>
          <w:sz w:val="24"/>
          <w:szCs w:val="24"/>
        </w:rPr>
      </w:pPr>
      <w:r w:rsidRPr="00B12855">
        <w:rPr>
          <w:color w:val="000000"/>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B12855" w:rsidRPr="00B12855" w:rsidRDefault="00B12855" w:rsidP="00B12855">
      <w:pPr>
        <w:ind w:firstLine="600"/>
        <w:jc w:val="both"/>
        <w:rPr>
          <w:sz w:val="24"/>
          <w:szCs w:val="24"/>
        </w:rPr>
      </w:pPr>
      <w:r w:rsidRPr="00B12855">
        <w:rPr>
          <w:color w:val="000000"/>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B12855" w:rsidRPr="00B12855" w:rsidRDefault="00B12855" w:rsidP="00B12855">
      <w:pPr>
        <w:ind w:left="120"/>
        <w:jc w:val="both"/>
        <w:rPr>
          <w:sz w:val="24"/>
          <w:szCs w:val="24"/>
        </w:rPr>
      </w:pPr>
      <w:r w:rsidRPr="00B12855">
        <w:rPr>
          <w:b/>
          <w:color w:val="000000"/>
          <w:sz w:val="24"/>
          <w:szCs w:val="24"/>
        </w:rPr>
        <w:t>СИСТЕМА ЯЗЫКА</w:t>
      </w:r>
    </w:p>
    <w:p w:rsidR="00B12855" w:rsidRPr="00B12855" w:rsidRDefault="00B12855" w:rsidP="00B12855">
      <w:pPr>
        <w:ind w:left="120"/>
        <w:jc w:val="both"/>
        <w:rPr>
          <w:sz w:val="24"/>
          <w:szCs w:val="24"/>
        </w:rPr>
      </w:pPr>
      <w:r w:rsidRPr="00B12855">
        <w:rPr>
          <w:b/>
          <w:color w:val="000000"/>
          <w:sz w:val="24"/>
          <w:szCs w:val="24"/>
        </w:rPr>
        <w:t>Лексикология. Культура речи</w:t>
      </w:r>
    </w:p>
    <w:p w:rsidR="00B12855" w:rsidRPr="00B12855" w:rsidRDefault="00B12855" w:rsidP="00B12855">
      <w:pPr>
        <w:ind w:firstLine="600"/>
        <w:jc w:val="both"/>
        <w:rPr>
          <w:sz w:val="24"/>
          <w:szCs w:val="24"/>
        </w:rPr>
      </w:pPr>
      <w:r w:rsidRPr="00B12855">
        <w:rPr>
          <w:color w:val="000000"/>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B12855" w:rsidRPr="00B12855" w:rsidRDefault="00B12855" w:rsidP="00B12855">
      <w:pPr>
        <w:ind w:firstLine="600"/>
        <w:jc w:val="both"/>
        <w:rPr>
          <w:sz w:val="24"/>
          <w:szCs w:val="24"/>
        </w:rPr>
      </w:pPr>
      <w:r w:rsidRPr="00B12855">
        <w:rPr>
          <w:color w:val="000000"/>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B12855" w:rsidRPr="00B12855" w:rsidRDefault="00B12855" w:rsidP="00B12855">
      <w:pPr>
        <w:ind w:firstLine="600"/>
        <w:jc w:val="both"/>
        <w:rPr>
          <w:sz w:val="24"/>
          <w:szCs w:val="24"/>
        </w:rPr>
      </w:pPr>
      <w:r w:rsidRPr="00B12855">
        <w:rPr>
          <w:color w:val="000000"/>
          <w:sz w:val="24"/>
          <w:szCs w:val="24"/>
        </w:rPr>
        <w:t>Распознавать в тексте фразеологизмы, уметь определять их значения; характеризовать ситуацию употребления фразеологизма.</w:t>
      </w:r>
    </w:p>
    <w:p w:rsidR="00B12855" w:rsidRPr="00B12855" w:rsidRDefault="00B12855" w:rsidP="00B12855">
      <w:pPr>
        <w:ind w:firstLine="600"/>
        <w:jc w:val="both"/>
        <w:rPr>
          <w:sz w:val="24"/>
          <w:szCs w:val="24"/>
        </w:rPr>
      </w:pPr>
      <w:r w:rsidRPr="00B12855">
        <w:rPr>
          <w:color w:val="000000"/>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B12855" w:rsidRPr="00B12855" w:rsidRDefault="00B12855" w:rsidP="00B12855">
      <w:pPr>
        <w:ind w:left="120"/>
        <w:jc w:val="both"/>
        <w:rPr>
          <w:sz w:val="24"/>
          <w:szCs w:val="24"/>
        </w:rPr>
      </w:pPr>
      <w:r w:rsidRPr="00B12855">
        <w:rPr>
          <w:b/>
          <w:color w:val="000000"/>
          <w:sz w:val="24"/>
          <w:szCs w:val="24"/>
        </w:rPr>
        <w:t>Словообразование. Культура речи. Орфография</w:t>
      </w:r>
    </w:p>
    <w:p w:rsidR="00B12855" w:rsidRPr="00B12855" w:rsidRDefault="00B12855" w:rsidP="00B12855">
      <w:pPr>
        <w:ind w:firstLine="600"/>
        <w:jc w:val="both"/>
        <w:rPr>
          <w:sz w:val="24"/>
          <w:szCs w:val="24"/>
        </w:rPr>
      </w:pPr>
      <w:r w:rsidRPr="00B12855">
        <w:rPr>
          <w:color w:val="000000"/>
          <w:sz w:val="24"/>
          <w:szCs w:val="24"/>
        </w:rPr>
        <w:t>Распознавать формообразующие и словообразующие морфемы в слове; выделять производящую основу.</w:t>
      </w:r>
    </w:p>
    <w:p w:rsidR="00B12855" w:rsidRPr="00B12855" w:rsidRDefault="00B12855" w:rsidP="00B12855">
      <w:pPr>
        <w:ind w:firstLine="600"/>
        <w:jc w:val="both"/>
        <w:rPr>
          <w:sz w:val="24"/>
          <w:szCs w:val="24"/>
        </w:rPr>
      </w:pPr>
      <w:r w:rsidRPr="00B12855">
        <w:rPr>
          <w:color w:val="000000"/>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B12855" w:rsidRPr="00B12855" w:rsidRDefault="00B12855" w:rsidP="00B12855">
      <w:pPr>
        <w:ind w:firstLine="600"/>
        <w:jc w:val="both"/>
        <w:rPr>
          <w:sz w:val="24"/>
          <w:szCs w:val="24"/>
        </w:rPr>
      </w:pPr>
      <w:r w:rsidRPr="00B12855">
        <w:rPr>
          <w:color w:val="000000"/>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B12855" w:rsidRPr="00B12855" w:rsidRDefault="00B12855" w:rsidP="00B12855">
      <w:pPr>
        <w:ind w:firstLine="600"/>
        <w:jc w:val="both"/>
        <w:rPr>
          <w:sz w:val="24"/>
          <w:szCs w:val="24"/>
        </w:rPr>
      </w:pPr>
      <w:r w:rsidRPr="00B12855">
        <w:rPr>
          <w:color w:val="000000"/>
          <w:sz w:val="24"/>
          <w:szCs w:val="24"/>
        </w:rPr>
        <w:t xml:space="preserve">Соблюдать правила правописания сложных и сложносокращённых слов; правила правописания корня </w:t>
      </w:r>
      <w:r w:rsidRPr="00B12855">
        <w:rPr>
          <w:b/>
          <w:color w:val="000000"/>
          <w:sz w:val="24"/>
          <w:szCs w:val="24"/>
        </w:rPr>
        <w:t>-кас-</w:t>
      </w:r>
      <w:r w:rsidRPr="00B12855">
        <w:rPr>
          <w:color w:val="000000"/>
          <w:sz w:val="24"/>
          <w:szCs w:val="24"/>
        </w:rPr>
        <w:t xml:space="preserve"> – </w:t>
      </w:r>
      <w:r w:rsidRPr="00B12855">
        <w:rPr>
          <w:b/>
          <w:color w:val="000000"/>
          <w:sz w:val="24"/>
          <w:szCs w:val="24"/>
        </w:rPr>
        <w:t xml:space="preserve">-кос- </w:t>
      </w:r>
      <w:r w:rsidRPr="00B12855">
        <w:rPr>
          <w:color w:val="000000"/>
          <w:sz w:val="24"/>
          <w:szCs w:val="24"/>
        </w:rPr>
        <w:t xml:space="preserve">с чередованием </w:t>
      </w:r>
      <w:r w:rsidRPr="00B12855">
        <w:rPr>
          <w:b/>
          <w:color w:val="000000"/>
          <w:sz w:val="24"/>
          <w:szCs w:val="24"/>
        </w:rPr>
        <w:t>а</w:t>
      </w:r>
      <w:r w:rsidRPr="00B12855">
        <w:rPr>
          <w:color w:val="000000"/>
          <w:sz w:val="24"/>
          <w:szCs w:val="24"/>
        </w:rPr>
        <w:t xml:space="preserve"> // </w:t>
      </w:r>
      <w:r w:rsidRPr="00B12855">
        <w:rPr>
          <w:b/>
          <w:color w:val="000000"/>
          <w:sz w:val="24"/>
          <w:szCs w:val="24"/>
        </w:rPr>
        <w:t>о</w:t>
      </w:r>
      <w:r w:rsidRPr="00B12855">
        <w:rPr>
          <w:color w:val="000000"/>
          <w:sz w:val="24"/>
          <w:szCs w:val="24"/>
        </w:rPr>
        <w:t xml:space="preserve">, гласных в приставках </w:t>
      </w:r>
      <w:r w:rsidRPr="00B12855">
        <w:rPr>
          <w:b/>
          <w:color w:val="000000"/>
          <w:sz w:val="24"/>
          <w:szCs w:val="24"/>
        </w:rPr>
        <w:t>пре-</w:t>
      </w:r>
      <w:r w:rsidRPr="00B12855">
        <w:rPr>
          <w:color w:val="000000"/>
          <w:sz w:val="24"/>
          <w:szCs w:val="24"/>
        </w:rPr>
        <w:t xml:space="preserve"> и </w:t>
      </w:r>
      <w:r w:rsidRPr="00B12855">
        <w:rPr>
          <w:b/>
          <w:color w:val="000000"/>
          <w:sz w:val="24"/>
          <w:szCs w:val="24"/>
        </w:rPr>
        <w:t>при-</w:t>
      </w:r>
      <w:r w:rsidRPr="00B12855">
        <w:rPr>
          <w:color w:val="000000"/>
          <w:sz w:val="24"/>
          <w:szCs w:val="24"/>
        </w:rPr>
        <w:t>.</w:t>
      </w:r>
    </w:p>
    <w:p w:rsidR="00B12855" w:rsidRPr="00B12855" w:rsidRDefault="00B12855" w:rsidP="00B12855">
      <w:pPr>
        <w:ind w:left="120"/>
        <w:jc w:val="both"/>
        <w:rPr>
          <w:sz w:val="24"/>
          <w:szCs w:val="24"/>
        </w:rPr>
      </w:pPr>
      <w:r w:rsidRPr="00B12855">
        <w:rPr>
          <w:b/>
          <w:color w:val="000000"/>
          <w:sz w:val="24"/>
          <w:szCs w:val="24"/>
        </w:rPr>
        <w:t>Морфология. Культура речи. Орфография</w:t>
      </w:r>
    </w:p>
    <w:p w:rsidR="00B12855" w:rsidRPr="00B12855" w:rsidRDefault="00B12855" w:rsidP="00B12855">
      <w:pPr>
        <w:ind w:firstLine="600"/>
        <w:jc w:val="both"/>
        <w:rPr>
          <w:sz w:val="24"/>
          <w:szCs w:val="24"/>
        </w:rPr>
      </w:pPr>
      <w:r w:rsidRPr="00B12855">
        <w:rPr>
          <w:color w:val="000000"/>
          <w:sz w:val="24"/>
          <w:szCs w:val="24"/>
        </w:rPr>
        <w:t>Характеризовать особенности словообразования имён существительных.</w:t>
      </w:r>
    </w:p>
    <w:p w:rsidR="00B12855" w:rsidRPr="00B12855" w:rsidRDefault="00B12855" w:rsidP="00B12855">
      <w:pPr>
        <w:ind w:firstLine="600"/>
        <w:jc w:val="both"/>
        <w:rPr>
          <w:sz w:val="24"/>
          <w:szCs w:val="24"/>
        </w:rPr>
      </w:pPr>
      <w:r w:rsidRPr="00B12855">
        <w:rPr>
          <w:color w:val="000000"/>
          <w:sz w:val="24"/>
          <w:szCs w:val="24"/>
        </w:rPr>
        <w:t xml:space="preserve">Соблюдать правила слитного и дефисного написания </w:t>
      </w:r>
      <w:r w:rsidRPr="00B12855">
        <w:rPr>
          <w:b/>
          <w:color w:val="000000"/>
          <w:sz w:val="24"/>
          <w:szCs w:val="24"/>
        </w:rPr>
        <w:t>пол-</w:t>
      </w:r>
      <w:r w:rsidRPr="00B12855">
        <w:rPr>
          <w:color w:val="000000"/>
          <w:sz w:val="24"/>
          <w:szCs w:val="24"/>
        </w:rPr>
        <w:t xml:space="preserve"> и </w:t>
      </w:r>
      <w:r w:rsidRPr="00B12855">
        <w:rPr>
          <w:b/>
          <w:color w:val="000000"/>
          <w:sz w:val="24"/>
          <w:szCs w:val="24"/>
        </w:rPr>
        <w:t>полу-</w:t>
      </w:r>
      <w:r w:rsidRPr="00B12855">
        <w:rPr>
          <w:color w:val="000000"/>
          <w:sz w:val="24"/>
          <w:szCs w:val="24"/>
        </w:rPr>
        <w:t xml:space="preserve"> со словами.</w:t>
      </w:r>
    </w:p>
    <w:p w:rsidR="00B12855" w:rsidRPr="00B12855" w:rsidRDefault="00B12855" w:rsidP="00B12855">
      <w:pPr>
        <w:ind w:firstLine="600"/>
        <w:jc w:val="both"/>
        <w:rPr>
          <w:sz w:val="24"/>
          <w:szCs w:val="24"/>
        </w:rPr>
      </w:pPr>
      <w:r w:rsidRPr="00B12855">
        <w:rPr>
          <w:color w:val="000000"/>
          <w:sz w:val="24"/>
          <w:szCs w:val="24"/>
        </w:rPr>
        <w:t>Соблюдать нормы произношения, постановки ударения (в рамках изученного), словоизменения имён существительных.</w:t>
      </w:r>
    </w:p>
    <w:p w:rsidR="00B12855" w:rsidRPr="00B12855" w:rsidRDefault="00B12855" w:rsidP="00B12855">
      <w:pPr>
        <w:ind w:firstLine="600"/>
        <w:jc w:val="both"/>
        <w:rPr>
          <w:sz w:val="24"/>
          <w:szCs w:val="24"/>
        </w:rPr>
      </w:pPr>
      <w:r w:rsidRPr="00B12855">
        <w:rPr>
          <w:color w:val="000000"/>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B12855" w:rsidRPr="00B12855" w:rsidRDefault="00B12855" w:rsidP="00B12855">
      <w:pPr>
        <w:ind w:firstLine="600"/>
        <w:jc w:val="both"/>
        <w:rPr>
          <w:sz w:val="24"/>
          <w:szCs w:val="24"/>
        </w:rPr>
      </w:pPr>
      <w:r w:rsidRPr="00B12855">
        <w:rPr>
          <w:color w:val="000000"/>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w:t>
      </w:r>
      <w:r w:rsidRPr="00B12855">
        <w:rPr>
          <w:b/>
          <w:color w:val="000000"/>
          <w:sz w:val="24"/>
          <w:szCs w:val="24"/>
        </w:rPr>
        <w:t>н</w:t>
      </w:r>
      <w:r w:rsidRPr="00B12855">
        <w:rPr>
          <w:color w:val="000000"/>
          <w:sz w:val="24"/>
          <w:szCs w:val="24"/>
        </w:rPr>
        <w:t xml:space="preserve"> и </w:t>
      </w:r>
      <w:r w:rsidRPr="00B12855">
        <w:rPr>
          <w:b/>
          <w:color w:val="000000"/>
          <w:sz w:val="24"/>
          <w:szCs w:val="24"/>
        </w:rPr>
        <w:t>нн</w:t>
      </w:r>
      <w:r w:rsidRPr="00B12855">
        <w:rPr>
          <w:color w:val="000000"/>
          <w:sz w:val="24"/>
          <w:szCs w:val="24"/>
        </w:rPr>
        <w:t xml:space="preserve"> в именах прилагательных, суффиксов </w:t>
      </w:r>
      <w:r w:rsidRPr="00B12855">
        <w:rPr>
          <w:b/>
          <w:color w:val="000000"/>
          <w:sz w:val="24"/>
          <w:szCs w:val="24"/>
        </w:rPr>
        <w:t>-к-</w:t>
      </w:r>
      <w:r w:rsidRPr="00B12855">
        <w:rPr>
          <w:color w:val="000000"/>
          <w:sz w:val="24"/>
          <w:szCs w:val="24"/>
        </w:rPr>
        <w:t xml:space="preserve"> и </w:t>
      </w:r>
      <w:r w:rsidRPr="00B12855">
        <w:rPr>
          <w:b/>
          <w:color w:val="000000"/>
          <w:sz w:val="24"/>
          <w:szCs w:val="24"/>
        </w:rPr>
        <w:t>-ск-</w:t>
      </w:r>
      <w:r w:rsidRPr="00B12855">
        <w:rPr>
          <w:color w:val="000000"/>
          <w:sz w:val="24"/>
          <w:szCs w:val="24"/>
        </w:rPr>
        <w:t xml:space="preserve"> имён прилагательных, сложных имён прилагательных.</w:t>
      </w:r>
    </w:p>
    <w:p w:rsidR="00B12855" w:rsidRPr="00B12855" w:rsidRDefault="00B12855" w:rsidP="00B12855">
      <w:pPr>
        <w:ind w:firstLine="600"/>
        <w:jc w:val="both"/>
        <w:rPr>
          <w:sz w:val="24"/>
          <w:szCs w:val="24"/>
        </w:rPr>
      </w:pPr>
      <w:r w:rsidRPr="00B12855">
        <w:rPr>
          <w:color w:val="000000"/>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B12855" w:rsidRPr="00B12855" w:rsidRDefault="00B12855" w:rsidP="00B12855">
      <w:pPr>
        <w:ind w:firstLine="600"/>
        <w:jc w:val="both"/>
        <w:rPr>
          <w:sz w:val="24"/>
          <w:szCs w:val="24"/>
        </w:rPr>
      </w:pPr>
      <w:r w:rsidRPr="00B12855">
        <w:rPr>
          <w:color w:val="000000"/>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B12855" w:rsidRPr="00B12855" w:rsidRDefault="00B12855" w:rsidP="00B12855">
      <w:pPr>
        <w:ind w:firstLine="600"/>
        <w:jc w:val="both"/>
        <w:rPr>
          <w:sz w:val="24"/>
          <w:szCs w:val="24"/>
        </w:rPr>
      </w:pPr>
      <w:r w:rsidRPr="00B12855">
        <w:rPr>
          <w:color w:val="000000"/>
          <w:sz w:val="24"/>
          <w:szCs w:val="24"/>
        </w:rPr>
        <w:t xml:space="preserve">Правильно употреблять собирательные имена числительные; соблюдать правила правописания имён числительных, в том числе написание </w:t>
      </w:r>
      <w:r w:rsidRPr="00B12855">
        <w:rPr>
          <w:b/>
          <w:color w:val="000000"/>
          <w:sz w:val="24"/>
          <w:szCs w:val="24"/>
        </w:rPr>
        <w:t>ь</w:t>
      </w:r>
      <w:r w:rsidRPr="00B12855">
        <w:rPr>
          <w:color w:val="000000"/>
          <w:sz w:val="24"/>
          <w:szCs w:val="24"/>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B12855" w:rsidRPr="00B12855" w:rsidRDefault="00B12855" w:rsidP="00B12855">
      <w:pPr>
        <w:ind w:firstLine="600"/>
        <w:jc w:val="both"/>
        <w:rPr>
          <w:sz w:val="24"/>
          <w:szCs w:val="24"/>
        </w:rPr>
      </w:pPr>
      <w:r w:rsidRPr="00B12855">
        <w:rPr>
          <w:color w:val="000000"/>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B12855" w:rsidRPr="00B12855" w:rsidRDefault="00B12855" w:rsidP="00B12855">
      <w:pPr>
        <w:ind w:firstLine="600"/>
        <w:jc w:val="both"/>
        <w:rPr>
          <w:sz w:val="24"/>
          <w:szCs w:val="24"/>
        </w:rPr>
      </w:pPr>
      <w:r w:rsidRPr="00B12855">
        <w:rPr>
          <w:color w:val="000000"/>
          <w:sz w:val="24"/>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w:t>
      </w:r>
      <w:r w:rsidRPr="00B12855">
        <w:rPr>
          <w:b/>
          <w:color w:val="000000"/>
          <w:sz w:val="24"/>
          <w:szCs w:val="24"/>
        </w:rPr>
        <w:t>не</w:t>
      </w:r>
      <w:r w:rsidRPr="00B12855">
        <w:rPr>
          <w:color w:val="000000"/>
          <w:sz w:val="24"/>
          <w:szCs w:val="24"/>
        </w:rPr>
        <w:t xml:space="preserve"> и </w:t>
      </w:r>
      <w:r w:rsidRPr="00B12855">
        <w:rPr>
          <w:b/>
          <w:color w:val="000000"/>
          <w:sz w:val="24"/>
          <w:szCs w:val="24"/>
        </w:rPr>
        <w:t>ни</w:t>
      </w:r>
      <w:r w:rsidRPr="00B12855">
        <w:rPr>
          <w:color w:val="000000"/>
          <w:sz w:val="24"/>
          <w:szCs w:val="24"/>
        </w:rPr>
        <w:t>, слитного, раздельного и дефисного написания местоимений.</w:t>
      </w:r>
    </w:p>
    <w:p w:rsidR="00B12855" w:rsidRPr="00B12855" w:rsidRDefault="00B12855" w:rsidP="00B12855">
      <w:pPr>
        <w:ind w:firstLine="600"/>
        <w:jc w:val="both"/>
        <w:rPr>
          <w:sz w:val="24"/>
          <w:szCs w:val="24"/>
        </w:rPr>
      </w:pPr>
      <w:r w:rsidRPr="00B12855">
        <w:rPr>
          <w:color w:val="000000"/>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B12855" w:rsidRPr="00B12855" w:rsidRDefault="00B12855" w:rsidP="00B12855">
      <w:pPr>
        <w:ind w:firstLine="600"/>
        <w:jc w:val="both"/>
        <w:rPr>
          <w:sz w:val="24"/>
          <w:szCs w:val="24"/>
        </w:rPr>
      </w:pPr>
      <w:r w:rsidRPr="00B12855">
        <w:rPr>
          <w:color w:val="000000"/>
          <w:sz w:val="24"/>
          <w:szCs w:val="24"/>
        </w:rPr>
        <w:t xml:space="preserve">Соблюдать правила правописания </w:t>
      </w:r>
      <w:r w:rsidRPr="00B12855">
        <w:rPr>
          <w:b/>
          <w:color w:val="000000"/>
          <w:sz w:val="24"/>
          <w:szCs w:val="24"/>
        </w:rPr>
        <w:t>ь</w:t>
      </w:r>
      <w:r w:rsidRPr="00B12855">
        <w:rPr>
          <w:color w:val="000000"/>
          <w:sz w:val="24"/>
          <w:szCs w:val="24"/>
        </w:rPr>
        <w:t xml:space="preserve"> в формах глагола повелительного наклонения.</w:t>
      </w:r>
    </w:p>
    <w:p w:rsidR="00B12855" w:rsidRPr="00B12855" w:rsidRDefault="00B12855" w:rsidP="00B12855">
      <w:pPr>
        <w:ind w:firstLine="600"/>
        <w:jc w:val="both"/>
        <w:rPr>
          <w:sz w:val="24"/>
          <w:szCs w:val="24"/>
        </w:rPr>
      </w:pPr>
      <w:r w:rsidRPr="00B12855">
        <w:rPr>
          <w:color w:val="000000"/>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B12855" w:rsidRPr="00B12855" w:rsidRDefault="00B12855" w:rsidP="00B12855">
      <w:pPr>
        <w:ind w:firstLine="600"/>
        <w:jc w:val="both"/>
        <w:rPr>
          <w:sz w:val="24"/>
          <w:szCs w:val="24"/>
        </w:rPr>
      </w:pPr>
      <w:r w:rsidRPr="00B12855">
        <w:rPr>
          <w:color w:val="000000"/>
          <w:sz w:val="24"/>
          <w:szCs w:val="24"/>
        </w:rPr>
        <w:t>Проводить фонетический анализ слов; использовать знания по фонетике и графике в практике произношения и правописания слов.</w:t>
      </w:r>
    </w:p>
    <w:p w:rsidR="00B12855" w:rsidRPr="00B12855" w:rsidRDefault="00B12855" w:rsidP="00B12855">
      <w:pPr>
        <w:ind w:firstLine="600"/>
        <w:jc w:val="both"/>
        <w:rPr>
          <w:sz w:val="24"/>
          <w:szCs w:val="24"/>
        </w:rPr>
      </w:pPr>
      <w:r w:rsidRPr="00B12855">
        <w:rPr>
          <w:color w:val="000000"/>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B12855" w:rsidRPr="00B12855" w:rsidRDefault="00B12855" w:rsidP="00B12855">
      <w:pPr>
        <w:ind w:firstLine="600"/>
        <w:jc w:val="both"/>
        <w:rPr>
          <w:sz w:val="24"/>
          <w:szCs w:val="24"/>
        </w:rPr>
      </w:pPr>
      <w:r w:rsidRPr="00B12855">
        <w:rPr>
          <w:color w:val="000000"/>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B12855" w:rsidRPr="00B12855" w:rsidRDefault="00B12855" w:rsidP="00B12855">
      <w:pPr>
        <w:ind w:left="120"/>
        <w:jc w:val="both"/>
        <w:rPr>
          <w:sz w:val="24"/>
          <w:szCs w:val="24"/>
        </w:rPr>
      </w:pPr>
      <w:r w:rsidRPr="00B12855">
        <w:rPr>
          <w:b/>
          <w:color w:val="000000"/>
          <w:sz w:val="24"/>
          <w:szCs w:val="24"/>
        </w:rPr>
        <w:t>7 КЛАСС</w:t>
      </w:r>
    </w:p>
    <w:p w:rsidR="00B12855" w:rsidRPr="00B12855" w:rsidRDefault="00B12855" w:rsidP="00B12855">
      <w:pPr>
        <w:ind w:left="120"/>
        <w:jc w:val="both"/>
        <w:rPr>
          <w:sz w:val="24"/>
          <w:szCs w:val="24"/>
        </w:rPr>
      </w:pPr>
      <w:r w:rsidRPr="00B12855">
        <w:rPr>
          <w:b/>
          <w:color w:val="000000"/>
          <w:sz w:val="24"/>
          <w:szCs w:val="24"/>
        </w:rPr>
        <w:t>Общие сведения о языке</w:t>
      </w:r>
    </w:p>
    <w:p w:rsidR="00B12855" w:rsidRPr="00B12855" w:rsidRDefault="00B12855" w:rsidP="00B12855">
      <w:pPr>
        <w:ind w:firstLine="600"/>
        <w:jc w:val="both"/>
        <w:rPr>
          <w:sz w:val="24"/>
          <w:szCs w:val="24"/>
        </w:rPr>
      </w:pPr>
      <w:r w:rsidRPr="00B12855">
        <w:rPr>
          <w:color w:val="000000"/>
          <w:sz w:val="24"/>
          <w:szCs w:val="24"/>
        </w:rPr>
        <w:t>Иметь представление о языке как развивающемся явлении.</w:t>
      </w:r>
    </w:p>
    <w:p w:rsidR="00B12855" w:rsidRPr="00B12855" w:rsidRDefault="00B12855" w:rsidP="00B12855">
      <w:pPr>
        <w:ind w:firstLine="600"/>
        <w:jc w:val="both"/>
        <w:rPr>
          <w:sz w:val="24"/>
          <w:szCs w:val="24"/>
        </w:rPr>
      </w:pPr>
      <w:r w:rsidRPr="00B12855">
        <w:rPr>
          <w:color w:val="000000"/>
          <w:sz w:val="24"/>
          <w:szCs w:val="24"/>
        </w:rPr>
        <w:t>Осознавать взаимосвязь языка, культуры и истории народа (приводить примеры).</w:t>
      </w:r>
    </w:p>
    <w:p w:rsidR="00B12855" w:rsidRPr="00B12855" w:rsidRDefault="00B12855" w:rsidP="00B12855">
      <w:pPr>
        <w:ind w:left="120"/>
        <w:jc w:val="both"/>
        <w:rPr>
          <w:sz w:val="24"/>
          <w:szCs w:val="24"/>
        </w:rPr>
      </w:pPr>
      <w:r w:rsidRPr="00B12855">
        <w:rPr>
          <w:b/>
          <w:color w:val="000000"/>
          <w:sz w:val="24"/>
          <w:szCs w:val="24"/>
        </w:rPr>
        <w:t xml:space="preserve">Язык и речь </w:t>
      </w:r>
    </w:p>
    <w:p w:rsidR="00B12855" w:rsidRPr="00B12855" w:rsidRDefault="00B12855" w:rsidP="00B12855">
      <w:pPr>
        <w:ind w:firstLine="600"/>
        <w:jc w:val="both"/>
        <w:rPr>
          <w:sz w:val="24"/>
          <w:szCs w:val="24"/>
        </w:rPr>
      </w:pPr>
      <w:r w:rsidRPr="00B12855">
        <w:rPr>
          <w:color w:val="000000"/>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B12855" w:rsidRPr="00B12855" w:rsidRDefault="00B12855" w:rsidP="00B12855">
      <w:pPr>
        <w:ind w:firstLine="600"/>
        <w:jc w:val="both"/>
        <w:rPr>
          <w:sz w:val="24"/>
          <w:szCs w:val="24"/>
        </w:rPr>
      </w:pPr>
      <w:r w:rsidRPr="00B12855">
        <w:rPr>
          <w:color w:val="000000"/>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B12855" w:rsidRPr="00B12855" w:rsidRDefault="00B12855" w:rsidP="00B12855">
      <w:pPr>
        <w:ind w:firstLine="600"/>
        <w:jc w:val="both"/>
        <w:rPr>
          <w:sz w:val="24"/>
          <w:szCs w:val="24"/>
        </w:rPr>
      </w:pPr>
      <w:r w:rsidRPr="00B12855">
        <w:rPr>
          <w:color w:val="000000"/>
          <w:sz w:val="24"/>
          <w:szCs w:val="24"/>
        </w:rPr>
        <w:t>Владеть различными видами диалога: диалог – запрос информации, диалог – сообщение информации.</w:t>
      </w:r>
    </w:p>
    <w:p w:rsidR="00B12855" w:rsidRPr="00B12855" w:rsidRDefault="00B12855" w:rsidP="00B12855">
      <w:pPr>
        <w:ind w:firstLine="600"/>
        <w:jc w:val="both"/>
        <w:rPr>
          <w:sz w:val="24"/>
          <w:szCs w:val="24"/>
        </w:rPr>
      </w:pPr>
      <w:r w:rsidRPr="00B12855">
        <w:rPr>
          <w:color w:val="000000"/>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B12855" w:rsidRPr="00B12855" w:rsidRDefault="00B12855" w:rsidP="00B12855">
      <w:pPr>
        <w:ind w:firstLine="600"/>
        <w:jc w:val="both"/>
        <w:rPr>
          <w:sz w:val="24"/>
          <w:szCs w:val="24"/>
        </w:rPr>
      </w:pPr>
      <w:r w:rsidRPr="00B12855">
        <w:rPr>
          <w:color w:val="000000"/>
          <w:sz w:val="24"/>
          <w:szCs w:val="24"/>
        </w:rPr>
        <w:t>Владеть различными видами чтения: просмотровым, ознакомительным, изучающим, поисковым.</w:t>
      </w:r>
    </w:p>
    <w:p w:rsidR="00B12855" w:rsidRPr="00B12855" w:rsidRDefault="00B12855" w:rsidP="00B12855">
      <w:pPr>
        <w:ind w:firstLine="600"/>
        <w:jc w:val="both"/>
        <w:rPr>
          <w:sz w:val="24"/>
          <w:szCs w:val="24"/>
        </w:rPr>
      </w:pPr>
      <w:r w:rsidRPr="00B12855">
        <w:rPr>
          <w:color w:val="000000"/>
          <w:sz w:val="24"/>
          <w:szCs w:val="24"/>
        </w:rPr>
        <w:t>Устно пересказывать прослушанный или прочитанный текст объёмом не менее 120 слов.</w:t>
      </w:r>
    </w:p>
    <w:p w:rsidR="00B12855" w:rsidRPr="00B12855" w:rsidRDefault="00B12855" w:rsidP="00B12855">
      <w:pPr>
        <w:ind w:firstLine="600"/>
        <w:jc w:val="both"/>
        <w:rPr>
          <w:sz w:val="24"/>
          <w:szCs w:val="24"/>
        </w:rPr>
      </w:pPr>
      <w:r w:rsidRPr="00B12855">
        <w:rPr>
          <w:color w:val="000000"/>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B12855" w:rsidRPr="00B12855" w:rsidRDefault="00B12855" w:rsidP="00B12855">
      <w:pPr>
        <w:ind w:firstLine="600"/>
        <w:jc w:val="both"/>
        <w:rPr>
          <w:sz w:val="24"/>
          <w:szCs w:val="24"/>
        </w:rPr>
      </w:pPr>
      <w:r w:rsidRPr="00B12855">
        <w:rPr>
          <w:color w:val="000000"/>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B12855" w:rsidRPr="00B12855" w:rsidRDefault="00B12855" w:rsidP="00B12855">
      <w:pPr>
        <w:ind w:firstLine="600"/>
        <w:jc w:val="both"/>
        <w:rPr>
          <w:sz w:val="24"/>
          <w:szCs w:val="24"/>
        </w:rPr>
      </w:pPr>
      <w:r w:rsidRPr="00B12855">
        <w:rPr>
          <w:color w:val="000000"/>
          <w:sz w:val="24"/>
          <w:szCs w:val="24"/>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B12855" w:rsidRPr="00B12855" w:rsidRDefault="00B12855" w:rsidP="00B12855">
      <w:pPr>
        <w:ind w:left="120"/>
        <w:jc w:val="both"/>
        <w:rPr>
          <w:sz w:val="24"/>
          <w:szCs w:val="24"/>
        </w:rPr>
      </w:pPr>
      <w:r w:rsidRPr="00B12855">
        <w:rPr>
          <w:b/>
          <w:color w:val="000000"/>
          <w:sz w:val="24"/>
          <w:szCs w:val="24"/>
        </w:rPr>
        <w:t>Текст</w:t>
      </w:r>
    </w:p>
    <w:p w:rsidR="00B12855" w:rsidRPr="00B12855" w:rsidRDefault="00B12855" w:rsidP="00B12855">
      <w:pPr>
        <w:ind w:firstLine="600"/>
        <w:jc w:val="both"/>
        <w:rPr>
          <w:sz w:val="24"/>
          <w:szCs w:val="24"/>
        </w:rPr>
      </w:pPr>
      <w:r w:rsidRPr="00B12855">
        <w:rPr>
          <w:color w:val="000000"/>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B12855" w:rsidRPr="00B12855" w:rsidRDefault="00B12855" w:rsidP="00B12855">
      <w:pPr>
        <w:ind w:firstLine="600"/>
        <w:jc w:val="both"/>
        <w:rPr>
          <w:sz w:val="24"/>
          <w:szCs w:val="24"/>
        </w:rPr>
      </w:pPr>
      <w:r w:rsidRPr="00B12855">
        <w:rPr>
          <w:color w:val="000000"/>
          <w:sz w:val="24"/>
          <w:szCs w:val="24"/>
        </w:rPr>
        <w:t>Проводить смысловой анализ текста, его композиционных особенностей, определять количество микротем и абзацев.</w:t>
      </w:r>
    </w:p>
    <w:p w:rsidR="00B12855" w:rsidRPr="00B12855" w:rsidRDefault="00B12855" w:rsidP="00B12855">
      <w:pPr>
        <w:ind w:firstLine="600"/>
        <w:jc w:val="both"/>
        <w:rPr>
          <w:sz w:val="24"/>
          <w:szCs w:val="24"/>
        </w:rPr>
      </w:pPr>
      <w:r w:rsidRPr="00B12855">
        <w:rPr>
          <w:color w:val="000000"/>
          <w:sz w:val="24"/>
          <w:szCs w:val="24"/>
        </w:rPr>
        <w:t>Выявлять лексические и грамматические средства связи предложений и частей текста.</w:t>
      </w:r>
    </w:p>
    <w:p w:rsidR="00B12855" w:rsidRPr="00B12855" w:rsidRDefault="00B12855" w:rsidP="00B12855">
      <w:pPr>
        <w:ind w:firstLine="600"/>
        <w:jc w:val="both"/>
        <w:rPr>
          <w:sz w:val="24"/>
          <w:szCs w:val="24"/>
        </w:rPr>
      </w:pPr>
      <w:r w:rsidRPr="00B12855">
        <w:rPr>
          <w:color w:val="000000"/>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B12855" w:rsidRPr="00B12855" w:rsidRDefault="00B12855" w:rsidP="00B12855">
      <w:pPr>
        <w:ind w:firstLine="600"/>
        <w:jc w:val="both"/>
        <w:rPr>
          <w:sz w:val="24"/>
          <w:szCs w:val="24"/>
        </w:rPr>
      </w:pPr>
      <w:r w:rsidRPr="00B12855">
        <w:rPr>
          <w:color w:val="000000"/>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12855" w:rsidRPr="00B12855" w:rsidRDefault="00B12855" w:rsidP="00B12855">
      <w:pPr>
        <w:ind w:firstLine="600"/>
        <w:jc w:val="both"/>
        <w:rPr>
          <w:sz w:val="24"/>
          <w:szCs w:val="24"/>
        </w:rPr>
      </w:pPr>
      <w:r w:rsidRPr="00B12855">
        <w:rPr>
          <w:color w:val="000000"/>
          <w:sz w:val="24"/>
          <w:szCs w:val="24"/>
        </w:rPr>
        <w:t>Представлять сообщение на заданную тему в виде презентации.</w:t>
      </w:r>
    </w:p>
    <w:p w:rsidR="00B12855" w:rsidRPr="00B12855" w:rsidRDefault="00B12855" w:rsidP="00B12855">
      <w:pPr>
        <w:ind w:firstLine="600"/>
        <w:jc w:val="both"/>
        <w:rPr>
          <w:sz w:val="24"/>
          <w:szCs w:val="24"/>
        </w:rPr>
      </w:pPr>
      <w:r w:rsidRPr="00B12855">
        <w:rPr>
          <w:color w:val="000000"/>
          <w:sz w:val="24"/>
          <w:szCs w:val="24"/>
        </w:rPr>
        <w:t>Представлять содержание научно-учебного текста в виде таблицы, схемы; представлять содержание таблицы, схемы в виде текста.</w:t>
      </w:r>
    </w:p>
    <w:p w:rsidR="00B12855" w:rsidRPr="00B12855" w:rsidRDefault="00B12855" w:rsidP="00B12855">
      <w:pPr>
        <w:ind w:firstLine="600"/>
        <w:jc w:val="both"/>
        <w:rPr>
          <w:sz w:val="24"/>
          <w:szCs w:val="24"/>
        </w:rPr>
      </w:pPr>
      <w:r w:rsidRPr="00B12855">
        <w:rPr>
          <w:color w:val="000000"/>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B12855" w:rsidRPr="00B12855" w:rsidRDefault="00B12855" w:rsidP="00B12855">
      <w:pPr>
        <w:ind w:left="120"/>
        <w:jc w:val="both"/>
        <w:rPr>
          <w:sz w:val="24"/>
          <w:szCs w:val="24"/>
        </w:rPr>
      </w:pPr>
      <w:r w:rsidRPr="00B12855">
        <w:rPr>
          <w:b/>
          <w:color w:val="000000"/>
          <w:sz w:val="24"/>
          <w:szCs w:val="24"/>
        </w:rPr>
        <w:t>Функциональные разновидности языка</w:t>
      </w:r>
    </w:p>
    <w:p w:rsidR="00B12855" w:rsidRPr="00B12855" w:rsidRDefault="00B12855" w:rsidP="00B12855">
      <w:pPr>
        <w:ind w:firstLine="600"/>
        <w:jc w:val="both"/>
        <w:rPr>
          <w:sz w:val="24"/>
          <w:szCs w:val="24"/>
        </w:rPr>
      </w:pPr>
      <w:r w:rsidRPr="00B12855">
        <w:rPr>
          <w:color w:val="000000"/>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B12855" w:rsidRPr="00B12855" w:rsidRDefault="00B12855" w:rsidP="00B12855">
      <w:pPr>
        <w:ind w:firstLine="600"/>
        <w:jc w:val="both"/>
        <w:rPr>
          <w:sz w:val="24"/>
          <w:szCs w:val="24"/>
        </w:rPr>
      </w:pPr>
      <w:r w:rsidRPr="00B12855">
        <w:rPr>
          <w:color w:val="000000"/>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B12855" w:rsidRPr="00B12855" w:rsidRDefault="00B12855" w:rsidP="00B12855">
      <w:pPr>
        <w:ind w:firstLine="600"/>
        <w:jc w:val="both"/>
        <w:rPr>
          <w:sz w:val="24"/>
          <w:szCs w:val="24"/>
        </w:rPr>
      </w:pPr>
      <w:r w:rsidRPr="00B12855">
        <w:rPr>
          <w:color w:val="000000"/>
          <w:sz w:val="24"/>
          <w:szCs w:val="24"/>
        </w:rPr>
        <w:t>Создавать тексты публицистического стиля в жанре репортажа, заметки, интервью; оформлять деловые бумаги (инструкция).</w:t>
      </w:r>
    </w:p>
    <w:p w:rsidR="00B12855" w:rsidRPr="00B12855" w:rsidRDefault="00B12855" w:rsidP="00B12855">
      <w:pPr>
        <w:ind w:firstLine="600"/>
        <w:jc w:val="both"/>
        <w:rPr>
          <w:sz w:val="24"/>
          <w:szCs w:val="24"/>
        </w:rPr>
      </w:pPr>
      <w:r w:rsidRPr="00B12855">
        <w:rPr>
          <w:color w:val="000000"/>
          <w:sz w:val="24"/>
          <w:szCs w:val="24"/>
        </w:rPr>
        <w:t>Владеть нормами построения текстов публицистического стиля.</w:t>
      </w:r>
    </w:p>
    <w:p w:rsidR="00B12855" w:rsidRPr="00B12855" w:rsidRDefault="00B12855" w:rsidP="00B12855">
      <w:pPr>
        <w:ind w:firstLine="600"/>
        <w:jc w:val="both"/>
        <w:rPr>
          <w:sz w:val="24"/>
          <w:szCs w:val="24"/>
        </w:rPr>
      </w:pPr>
      <w:r w:rsidRPr="00B12855">
        <w:rPr>
          <w:color w:val="000000"/>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B12855" w:rsidRPr="00B12855" w:rsidRDefault="00B12855" w:rsidP="00B12855">
      <w:pPr>
        <w:ind w:firstLine="600"/>
        <w:jc w:val="both"/>
        <w:rPr>
          <w:sz w:val="24"/>
          <w:szCs w:val="24"/>
        </w:rPr>
      </w:pPr>
      <w:r w:rsidRPr="00B12855">
        <w:rPr>
          <w:color w:val="000000"/>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B12855" w:rsidRPr="00B12855" w:rsidRDefault="00B12855" w:rsidP="00B12855">
      <w:pPr>
        <w:ind w:left="120"/>
        <w:jc w:val="both"/>
        <w:rPr>
          <w:sz w:val="24"/>
          <w:szCs w:val="24"/>
        </w:rPr>
      </w:pPr>
      <w:r w:rsidRPr="00B12855">
        <w:rPr>
          <w:b/>
          <w:color w:val="000000"/>
          <w:sz w:val="24"/>
          <w:szCs w:val="24"/>
        </w:rPr>
        <w:t>Система языка</w:t>
      </w:r>
    </w:p>
    <w:p w:rsidR="00B12855" w:rsidRPr="00B12855" w:rsidRDefault="00B12855" w:rsidP="00B12855">
      <w:pPr>
        <w:ind w:firstLine="600"/>
        <w:jc w:val="both"/>
        <w:rPr>
          <w:sz w:val="24"/>
          <w:szCs w:val="24"/>
        </w:rPr>
      </w:pPr>
      <w:r w:rsidRPr="00B12855">
        <w:rPr>
          <w:color w:val="000000"/>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B12855" w:rsidRPr="00B12855" w:rsidRDefault="00B12855" w:rsidP="00B12855">
      <w:pPr>
        <w:ind w:firstLine="600"/>
        <w:jc w:val="both"/>
        <w:rPr>
          <w:sz w:val="24"/>
          <w:szCs w:val="24"/>
        </w:rPr>
      </w:pPr>
      <w:r w:rsidRPr="00B12855">
        <w:rPr>
          <w:color w:val="000000"/>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B12855" w:rsidRPr="00B12855" w:rsidRDefault="00B12855" w:rsidP="00B12855">
      <w:pPr>
        <w:ind w:firstLine="600"/>
        <w:jc w:val="both"/>
        <w:rPr>
          <w:sz w:val="24"/>
          <w:szCs w:val="24"/>
        </w:rPr>
      </w:pPr>
      <w:r w:rsidRPr="00B12855">
        <w:rPr>
          <w:color w:val="000000"/>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B12855" w:rsidRPr="00B12855" w:rsidRDefault="00B12855" w:rsidP="00B12855">
      <w:pPr>
        <w:ind w:firstLine="600"/>
        <w:jc w:val="both"/>
        <w:rPr>
          <w:sz w:val="24"/>
          <w:szCs w:val="24"/>
        </w:rPr>
      </w:pPr>
      <w:r w:rsidRPr="00B12855">
        <w:rPr>
          <w:color w:val="000000"/>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B12855" w:rsidRPr="00B12855" w:rsidRDefault="00B12855" w:rsidP="00B12855">
      <w:pPr>
        <w:ind w:firstLine="600"/>
        <w:jc w:val="both"/>
        <w:rPr>
          <w:sz w:val="24"/>
          <w:szCs w:val="24"/>
        </w:rPr>
      </w:pPr>
      <w:r w:rsidRPr="00B12855">
        <w:rPr>
          <w:color w:val="000000"/>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B12855" w:rsidRPr="00B12855" w:rsidRDefault="00B12855" w:rsidP="00B12855">
      <w:pPr>
        <w:ind w:firstLine="600"/>
        <w:jc w:val="both"/>
        <w:rPr>
          <w:sz w:val="24"/>
          <w:szCs w:val="24"/>
        </w:rPr>
      </w:pPr>
      <w:r w:rsidRPr="00B12855">
        <w:rPr>
          <w:color w:val="000000"/>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B12855" w:rsidRPr="00B12855" w:rsidRDefault="00B12855" w:rsidP="00B12855">
      <w:pPr>
        <w:ind w:firstLine="600"/>
        <w:jc w:val="both"/>
        <w:rPr>
          <w:sz w:val="24"/>
          <w:szCs w:val="24"/>
        </w:rPr>
      </w:pPr>
      <w:r w:rsidRPr="00B12855">
        <w:rPr>
          <w:color w:val="000000"/>
          <w:sz w:val="24"/>
          <w:szCs w:val="24"/>
        </w:rPr>
        <w:t>Использовать грамматические словари и справочники в речевой практике.</w:t>
      </w:r>
    </w:p>
    <w:p w:rsidR="00B12855" w:rsidRPr="00B12855" w:rsidRDefault="00B12855" w:rsidP="00B12855">
      <w:pPr>
        <w:ind w:left="120"/>
        <w:jc w:val="both"/>
        <w:rPr>
          <w:sz w:val="24"/>
          <w:szCs w:val="24"/>
        </w:rPr>
      </w:pPr>
    </w:p>
    <w:p w:rsidR="00B12855" w:rsidRPr="00B12855" w:rsidRDefault="00B12855" w:rsidP="00B12855">
      <w:pPr>
        <w:ind w:left="120"/>
        <w:jc w:val="both"/>
        <w:rPr>
          <w:sz w:val="24"/>
          <w:szCs w:val="24"/>
        </w:rPr>
      </w:pPr>
      <w:r w:rsidRPr="00B12855">
        <w:rPr>
          <w:b/>
          <w:color w:val="000000"/>
          <w:sz w:val="24"/>
          <w:szCs w:val="24"/>
        </w:rPr>
        <w:t>Морфология. Культура речи</w:t>
      </w:r>
    </w:p>
    <w:p w:rsidR="00B12855" w:rsidRPr="00B12855" w:rsidRDefault="00B12855" w:rsidP="00B12855">
      <w:pPr>
        <w:ind w:firstLine="600"/>
        <w:jc w:val="both"/>
        <w:rPr>
          <w:sz w:val="24"/>
          <w:szCs w:val="24"/>
        </w:rPr>
      </w:pPr>
      <w:r w:rsidRPr="00B12855">
        <w:rPr>
          <w:color w:val="000000"/>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B12855" w:rsidRPr="00B12855" w:rsidRDefault="00B12855" w:rsidP="00B12855">
      <w:pPr>
        <w:ind w:left="120"/>
        <w:jc w:val="both"/>
        <w:rPr>
          <w:sz w:val="24"/>
          <w:szCs w:val="24"/>
        </w:rPr>
      </w:pPr>
      <w:r w:rsidRPr="00B12855">
        <w:rPr>
          <w:b/>
          <w:color w:val="000000"/>
          <w:sz w:val="24"/>
          <w:szCs w:val="24"/>
        </w:rPr>
        <w:t>Причастие</w:t>
      </w:r>
    </w:p>
    <w:p w:rsidR="00B12855" w:rsidRPr="00B12855" w:rsidRDefault="00B12855" w:rsidP="00B12855">
      <w:pPr>
        <w:ind w:firstLine="600"/>
        <w:jc w:val="both"/>
        <w:rPr>
          <w:sz w:val="24"/>
          <w:szCs w:val="24"/>
        </w:rPr>
      </w:pPr>
      <w:r w:rsidRPr="00B12855">
        <w:rPr>
          <w:color w:val="000000"/>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B12855" w:rsidRPr="00B12855" w:rsidRDefault="00B12855" w:rsidP="00B12855">
      <w:pPr>
        <w:ind w:firstLine="600"/>
        <w:jc w:val="both"/>
        <w:rPr>
          <w:sz w:val="24"/>
          <w:szCs w:val="24"/>
        </w:rPr>
      </w:pPr>
      <w:r w:rsidRPr="00B12855">
        <w:rPr>
          <w:color w:val="000000"/>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B12855" w:rsidRPr="00B12855" w:rsidRDefault="00B12855" w:rsidP="00B12855">
      <w:pPr>
        <w:ind w:firstLine="600"/>
        <w:jc w:val="both"/>
        <w:rPr>
          <w:sz w:val="24"/>
          <w:szCs w:val="24"/>
        </w:rPr>
      </w:pPr>
      <w:r w:rsidRPr="00B12855">
        <w:rPr>
          <w:color w:val="000000"/>
          <w:sz w:val="24"/>
          <w:szCs w:val="24"/>
        </w:rPr>
        <w:t>Проводить морфологический, орфографический анализ причастий, применять это умение в речевой практике.</w:t>
      </w:r>
    </w:p>
    <w:p w:rsidR="00B12855" w:rsidRPr="00B12855" w:rsidRDefault="00B12855" w:rsidP="00B12855">
      <w:pPr>
        <w:ind w:firstLine="600"/>
        <w:jc w:val="both"/>
        <w:rPr>
          <w:sz w:val="24"/>
          <w:szCs w:val="24"/>
        </w:rPr>
      </w:pPr>
      <w:r w:rsidRPr="00B12855">
        <w:rPr>
          <w:color w:val="000000"/>
          <w:sz w:val="24"/>
          <w:szCs w:val="24"/>
        </w:rPr>
        <w:t>Составлять словосочетания с причастием в роли зависимого слова, конструировать причастные обороты.</w:t>
      </w:r>
    </w:p>
    <w:p w:rsidR="00B12855" w:rsidRPr="00B12855" w:rsidRDefault="00B12855" w:rsidP="00B12855">
      <w:pPr>
        <w:ind w:firstLine="600"/>
        <w:jc w:val="both"/>
        <w:rPr>
          <w:sz w:val="24"/>
          <w:szCs w:val="24"/>
        </w:rPr>
      </w:pPr>
      <w:r w:rsidRPr="00B12855">
        <w:rPr>
          <w:color w:val="000000"/>
          <w:sz w:val="24"/>
          <w:szCs w:val="24"/>
        </w:rPr>
        <w:t>Уместно использовать причастия в речи, различать созвучные причастия и имена прилагательные (</w:t>
      </w:r>
      <w:r w:rsidRPr="00B12855">
        <w:rPr>
          <w:b/>
          <w:color w:val="000000"/>
          <w:sz w:val="24"/>
          <w:szCs w:val="24"/>
        </w:rPr>
        <w:t>висящий</w:t>
      </w:r>
      <w:r w:rsidRPr="00B12855">
        <w:rPr>
          <w:color w:val="000000"/>
          <w:sz w:val="24"/>
          <w:szCs w:val="24"/>
        </w:rPr>
        <w:t xml:space="preserve"> — </w:t>
      </w:r>
      <w:r w:rsidRPr="00B12855">
        <w:rPr>
          <w:b/>
          <w:color w:val="000000"/>
          <w:sz w:val="24"/>
          <w:szCs w:val="24"/>
        </w:rPr>
        <w:t>висячий,</w:t>
      </w:r>
      <w:r w:rsidRPr="00B12855">
        <w:rPr>
          <w:color w:val="000000"/>
          <w:sz w:val="24"/>
          <w:szCs w:val="24"/>
        </w:rPr>
        <w:t xml:space="preserve"> </w:t>
      </w:r>
      <w:r w:rsidRPr="00B12855">
        <w:rPr>
          <w:b/>
          <w:color w:val="000000"/>
          <w:sz w:val="24"/>
          <w:szCs w:val="24"/>
        </w:rPr>
        <w:t>горящий</w:t>
      </w:r>
      <w:r w:rsidRPr="00B12855">
        <w:rPr>
          <w:color w:val="000000"/>
          <w:sz w:val="24"/>
          <w:szCs w:val="24"/>
        </w:rPr>
        <w:t xml:space="preserve"> — </w:t>
      </w:r>
      <w:r w:rsidRPr="00B12855">
        <w:rPr>
          <w:b/>
          <w:color w:val="000000"/>
          <w:sz w:val="24"/>
          <w:szCs w:val="24"/>
        </w:rPr>
        <w:t>горячий</w:t>
      </w:r>
      <w:r w:rsidRPr="00B12855">
        <w:rPr>
          <w:color w:val="000000"/>
          <w:sz w:val="24"/>
          <w:szCs w:val="24"/>
        </w:rPr>
        <w:t xml:space="preserve">). Правильно ставить ударение в некоторых формах причастий, применять правила правописания падежных окончаний и суффиксов причастий; </w:t>
      </w:r>
      <w:r w:rsidRPr="00B12855">
        <w:rPr>
          <w:b/>
          <w:color w:val="000000"/>
          <w:sz w:val="24"/>
          <w:szCs w:val="24"/>
        </w:rPr>
        <w:t>н</w:t>
      </w:r>
      <w:r w:rsidRPr="00B12855">
        <w:rPr>
          <w:color w:val="000000"/>
          <w:sz w:val="24"/>
          <w:szCs w:val="24"/>
        </w:rPr>
        <w:t xml:space="preserve"> и </w:t>
      </w:r>
      <w:r w:rsidRPr="00B12855">
        <w:rPr>
          <w:b/>
          <w:color w:val="000000"/>
          <w:sz w:val="24"/>
          <w:szCs w:val="24"/>
        </w:rPr>
        <w:t>нн</w:t>
      </w:r>
      <w:r w:rsidRPr="00B12855">
        <w:rPr>
          <w:color w:val="000000"/>
          <w:sz w:val="24"/>
          <w:szCs w:val="24"/>
        </w:rPr>
        <w:t xml:space="preserve"> в причастиях и отглагольных именах прилагательных, написания гласной перед суффиксом -</w:t>
      </w:r>
      <w:r w:rsidRPr="00B12855">
        <w:rPr>
          <w:b/>
          <w:color w:val="000000"/>
          <w:sz w:val="24"/>
          <w:szCs w:val="24"/>
        </w:rPr>
        <w:t>вш</w:t>
      </w:r>
      <w:r w:rsidRPr="00B12855">
        <w:rPr>
          <w:color w:val="000000"/>
          <w:sz w:val="24"/>
          <w:szCs w:val="24"/>
        </w:rPr>
        <w:t>- действительных причастий прошедшего времени, перед суффиксом -</w:t>
      </w:r>
      <w:r w:rsidRPr="00B12855">
        <w:rPr>
          <w:b/>
          <w:color w:val="000000"/>
          <w:sz w:val="24"/>
          <w:szCs w:val="24"/>
        </w:rPr>
        <w:t>нн</w:t>
      </w:r>
      <w:r w:rsidRPr="00B12855">
        <w:rPr>
          <w:color w:val="000000"/>
          <w:sz w:val="24"/>
          <w:szCs w:val="24"/>
        </w:rPr>
        <w:t xml:space="preserve">- страдательных причастий прошедшего времени, написания </w:t>
      </w:r>
      <w:r w:rsidRPr="00B12855">
        <w:rPr>
          <w:b/>
          <w:color w:val="000000"/>
          <w:sz w:val="24"/>
          <w:szCs w:val="24"/>
        </w:rPr>
        <w:t>не</w:t>
      </w:r>
      <w:r w:rsidRPr="00B12855">
        <w:rPr>
          <w:color w:val="000000"/>
          <w:sz w:val="24"/>
          <w:szCs w:val="24"/>
        </w:rPr>
        <w:t xml:space="preserve"> с причастиями.</w:t>
      </w:r>
    </w:p>
    <w:p w:rsidR="00B12855" w:rsidRPr="00B12855" w:rsidRDefault="00B12855" w:rsidP="00B12855">
      <w:pPr>
        <w:ind w:firstLine="600"/>
        <w:jc w:val="both"/>
        <w:rPr>
          <w:sz w:val="24"/>
          <w:szCs w:val="24"/>
        </w:rPr>
      </w:pPr>
      <w:r w:rsidRPr="00B12855">
        <w:rPr>
          <w:color w:val="000000"/>
          <w:sz w:val="24"/>
          <w:szCs w:val="24"/>
        </w:rPr>
        <w:t>Правильно расставлять знаки препинания в предложениях с причастным оборотом.</w:t>
      </w:r>
    </w:p>
    <w:p w:rsidR="00B12855" w:rsidRPr="00B12855" w:rsidRDefault="00B12855" w:rsidP="00B12855">
      <w:pPr>
        <w:ind w:firstLine="600"/>
        <w:jc w:val="both"/>
        <w:rPr>
          <w:sz w:val="24"/>
          <w:szCs w:val="24"/>
        </w:rPr>
      </w:pPr>
      <w:r w:rsidRPr="00B12855">
        <w:rPr>
          <w:color w:val="000000"/>
          <w:sz w:val="24"/>
          <w:szCs w:val="24"/>
        </w:rPr>
        <w:t>Проводить синтаксический и пунктуационный анализ предложений с причастным оборотом (в рамках изученного).</w:t>
      </w:r>
    </w:p>
    <w:p w:rsidR="00B12855" w:rsidRPr="00B12855" w:rsidRDefault="00B12855" w:rsidP="00B12855">
      <w:pPr>
        <w:ind w:left="120"/>
        <w:jc w:val="both"/>
        <w:rPr>
          <w:sz w:val="24"/>
          <w:szCs w:val="24"/>
        </w:rPr>
      </w:pPr>
      <w:r w:rsidRPr="00B12855">
        <w:rPr>
          <w:b/>
          <w:color w:val="000000"/>
          <w:sz w:val="24"/>
          <w:szCs w:val="24"/>
        </w:rPr>
        <w:t>Деепричастие</w:t>
      </w:r>
    </w:p>
    <w:p w:rsidR="00B12855" w:rsidRPr="00B12855" w:rsidRDefault="00B12855" w:rsidP="00B12855">
      <w:pPr>
        <w:ind w:firstLine="600"/>
        <w:jc w:val="both"/>
        <w:rPr>
          <w:sz w:val="24"/>
          <w:szCs w:val="24"/>
        </w:rPr>
      </w:pPr>
      <w:r w:rsidRPr="00B12855">
        <w:rPr>
          <w:color w:val="000000"/>
          <w:sz w:val="24"/>
          <w:szCs w:val="24"/>
        </w:rPr>
        <w:t>Определять признаки глагола и наречия в деепричастии, синтаксическую функцию деепричастия.</w:t>
      </w:r>
    </w:p>
    <w:p w:rsidR="00B12855" w:rsidRPr="00B12855" w:rsidRDefault="00B12855" w:rsidP="00B12855">
      <w:pPr>
        <w:ind w:firstLine="600"/>
        <w:jc w:val="both"/>
        <w:rPr>
          <w:sz w:val="24"/>
          <w:szCs w:val="24"/>
        </w:rPr>
      </w:pPr>
      <w:r w:rsidRPr="00B12855">
        <w:rPr>
          <w:color w:val="000000"/>
          <w:sz w:val="24"/>
          <w:szCs w:val="24"/>
        </w:rPr>
        <w:t>Распознавать деепричастия совершенного и несовершенного вида.</w:t>
      </w:r>
    </w:p>
    <w:p w:rsidR="00B12855" w:rsidRPr="00B12855" w:rsidRDefault="00B12855" w:rsidP="00B12855">
      <w:pPr>
        <w:ind w:firstLine="600"/>
        <w:jc w:val="both"/>
        <w:rPr>
          <w:sz w:val="24"/>
          <w:szCs w:val="24"/>
        </w:rPr>
      </w:pPr>
      <w:r w:rsidRPr="00B12855">
        <w:rPr>
          <w:color w:val="000000"/>
          <w:sz w:val="24"/>
          <w:szCs w:val="24"/>
        </w:rPr>
        <w:t>Проводить морфологический, орфографический анализ деепричастий, применять это умение в речевой практике.</w:t>
      </w:r>
    </w:p>
    <w:p w:rsidR="00B12855" w:rsidRPr="00B12855" w:rsidRDefault="00B12855" w:rsidP="00B12855">
      <w:pPr>
        <w:ind w:firstLine="600"/>
        <w:jc w:val="both"/>
        <w:rPr>
          <w:sz w:val="24"/>
          <w:szCs w:val="24"/>
        </w:rPr>
      </w:pPr>
      <w:r w:rsidRPr="00B12855">
        <w:rPr>
          <w:color w:val="000000"/>
          <w:sz w:val="24"/>
          <w:szCs w:val="24"/>
        </w:rPr>
        <w:t>Конструировать деепричастный оборот, определять роль деепричастия в предложении.</w:t>
      </w:r>
    </w:p>
    <w:p w:rsidR="00B12855" w:rsidRPr="00B12855" w:rsidRDefault="00B12855" w:rsidP="00B12855">
      <w:pPr>
        <w:ind w:firstLine="600"/>
        <w:jc w:val="both"/>
        <w:rPr>
          <w:sz w:val="24"/>
          <w:szCs w:val="24"/>
        </w:rPr>
      </w:pPr>
      <w:r w:rsidRPr="00B12855">
        <w:rPr>
          <w:color w:val="000000"/>
          <w:sz w:val="24"/>
          <w:szCs w:val="24"/>
        </w:rPr>
        <w:t>Уместно использовать деепричастия в речи.</w:t>
      </w:r>
    </w:p>
    <w:p w:rsidR="00B12855" w:rsidRPr="00B12855" w:rsidRDefault="00B12855" w:rsidP="00B12855">
      <w:pPr>
        <w:ind w:firstLine="600"/>
        <w:jc w:val="both"/>
        <w:rPr>
          <w:sz w:val="24"/>
          <w:szCs w:val="24"/>
        </w:rPr>
      </w:pPr>
      <w:r w:rsidRPr="00B12855">
        <w:rPr>
          <w:color w:val="000000"/>
          <w:sz w:val="24"/>
          <w:szCs w:val="24"/>
        </w:rPr>
        <w:t>Правильно ставить ударение в деепричастиях.</w:t>
      </w:r>
    </w:p>
    <w:p w:rsidR="00B12855" w:rsidRPr="00B12855" w:rsidRDefault="00B12855" w:rsidP="00B12855">
      <w:pPr>
        <w:ind w:firstLine="600"/>
        <w:jc w:val="both"/>
        <w:rPr>
          <w:sz w:val="24"/>
          <w:szCs w:val="24"/>
        </w:rPr>
      </w:pPr>
      <w:r w:rsidRPr="00B12855">
        <w:rPr>
          <w:color w:val="000000"/>
          <w:sz w:val="24"/>
          <w:szCs w:val="24"/>
        </w:rPr>
        <w:t xml:space="preserve">Применять правила написания гласных в суффиксах деепричастий, правила слитного и раздельного написания </w:t>
      </w:r>
      <w:r w:rsidRPr="00B12855">
        <w:rPr>
          <w:b/>
          <w:color w:val="000000"/>
          <w:sz w:val="24"/>
          <w:szCs w:val="24"/>
        </w:rPr>
        <w:t>не</w:t>
      </w:r>
      <w:r w:rsidRPr="00B12855">
        <w:rPr>
          <w:color w:val="000000"/>
          <w:sz w:val="24"/>
          <w:szCs w:val="24"/>
        </w:rPr>
        <w:t xml:space="preserve"> с деепричастиями.</w:t>
      </w:r>
    </w:p>
    <w:p w:rsidR="00B12855" w:rsidRPr="00B12855" w:rsidRDefault="00B12855" w:rsidP="00B12855">
      <w:pPr>
        <w:ind w:firstLine="600"/>
        <w:jc w:val="both"/>
        <w:rPr>
          <w:sz w:val="24"/>
          <w:szCs w:val="24"/>
        </w:rPr>
      </w:pPr>
      <w:r w:rsidRPr="00B12855">
        <w:rPr>
          <w:color w:val="000000"/>
          <w:sz w:val="24"/>
          <w:szCs w:val="24"/>
        </w:rPr>
        <w:t>Правильно строить предложения с одиночными деепричастиями и деепричастными оборотами.</w:t>
      </w:r>
    </w:p>
    <w:p w:rsidR="00B12855" w:rsidRPr="00B12855" w:rsidRDefault="00B12855" w:rsidP="00B12855">
      <w:pPr>
        <w:ind w:firstLine="600"/>
        <w:jc w:val="both"/>
        <w:rPr>
          <w:sz w:val="24"/>
          <w:szCs w:val="24"/>
        </w:rPr>
      </w:pPr>
      <w:r w:rsidRPr="00B12855">
        <w:rPr>
          <w:color w:val="000000"/>
          <w:sz w:val="24"/>
          <w:szCs w:val="24"/>
        </w:rPr>
        <w:t>Правильно расставлять знаки препинания в предложениях с одиночным деепричастием и деепричастным оборотом.</w:t>
      </w:r>
    </w:p>
    <w:p w:rsidR="00B12855" w:rsidRPr="00B12855" w:rsidRDefault="00B12855" w:rsidP="00B12855">
      <w:pPr>
        <w:ind w:firstLine="600"/>
        <w:jc w:val="both"/>
        <w:rPr>
          <w:sz w:val="24"/>
          <w:szCs w:val="24"/>
        </w:rPr>
      </w:pPr>
      <w:r w:rsidRPr="00B12855">
        <w:rPr>
          <w:color w:val="000000"/>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B12855" w:rsidRPr="00B12855" w:rsidRDefault="00B12855" w:rsidP="00B12855">
      <w:pPr>
        <w:ind w:left="120"/>
        <w:jc w:val="both"/>
        <w:rPr>
          <w:sz w:val="24"/>
          <w:szCs w:val="24"/>
        </w:rPr>
      </w:pPr>
      <w:r w:rsidRPr="00B12855">
        <w:rPr>
          <w:b/>
          <w:color w:val="000000"/>
          <w:sz w:val="24"/>
          <w:szCs w:val="24"/>
        </w:rPr>
        <w:t>Наречие</w:t>
      </w:r>
    </w:p>
    <w:p w:rsidR="00B12855" w:rsidRPr="00B12855" w:rsidRDefault="00B12855" w:rsidP="00B12855">
      <w:pPr>
        <w:ind w:firstLine="600"/>
        <w:jc w:val="both"/>
        <w:rPr>
          <w:sz w:val="24"/>
          <w:szCs w:val="24"/>
        </w:rPr>
      </w:pPr>
      <w:r w:rsidRPr="00B12855">
        <w:rPr>
          <w:color w:val="000000"/>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B12855" w:rsidRPr="00B12855" w:rsidRDefault="00B12855" w:rsidP="00B12855">
      <w:pPr>
        <w:ind w:firstLine="600"/>
        <w:jc w:val="both"/>
        <w:rPr>
          <w:sz w:val="24"/>
          <w:szCs w:val="24"/>
        </w:rPr>
      </w:pPr>
      <w:r w:rsidRPr="00B12855">
        <w:rPr>
          <w:color w:val="000000"/>
          <w:sz w:val="24"/>
          <w:szCs w:val="24"/>
        </w:rPr>
        <w:t>Проводить морфологический, орфографический анализ наречий (в рамках изученного), применять это умение в речевой практике.</w:t>
      </w:r>
    </w:p>
    <w:p w:rsidR="00B12855" w:rsidRPr="00B12855" w:rsidRDefault="00B12855" w:rsidP="00B12855">
      <w:pPr>
        <w:ind w:firstLine="600"/>
        <w:jc w:val="both"/>
        <w:rPr>
          <w:sz w:val="24"/>
          <w:szCs w:val="24"/>
        </w:rPr>
      </w:pPr>
      <w:r w:rsidRPr="00B12855">
        <w:rPr>
          <w:color w:val="000000"/>
          <w:sz w:val="24"/>
          <w:szCs w:val="24"/>
        </w:rPr>
        <w:t>Соблюдать нормы образования степеней сравнения наречий, произношения наречий, постановки в них ударения.</w:t>
      </w:r>
    </w:p>
    <w:p w:rsidR="00B12855" w:rsidRPr="00B12855" w:rsidRDefault="00B12855" w:rsidP="00B12855">
      <w:pPr>
        <w:ind w:firstLine="600"/>
        <w:jc w:val="both"/>
        <w:rPr>
          <w:sz w:val="24"/>
          <w:szCs w:val="24"/>
        </w:rPr>
      </w:pPr>
      <w:r w:rsidRPr="00B12855">
        <w:rPr>
          <w:color w:val="000000"/>
          <w:sz w:val="24"/>
          <w:szCs w:val="24"/>
        </w:rPr>
        <w:t xml:space="preserve">Применять правила слитного, раздельного и дефисного написания наречий; написания </w:t>
      </w:r>
      <w:r w:rsidRPr="00B12855">
        <w:rPr>
          <w:b/>
          <w:color w:val="000000"/>
          <w:sz w:val="24"/>
          <w:szCs w:val="24"/>
        </w:rPr>
        <w:t xml:space="preserve">н </w:t>
      </w:r>
      <w:r w:rsidRPr="00B12855">
        <w:rPr>
          <w:color w:val="000000"/>
          <w:sz w:val="24"/>
          <w:szCs w:val="24"/>
        </w:rPr>
        <w:t xml:space="preserve">и </w:t>
      </w:r>
      <w:r w:rsidRPr="00B12855">
        <w:rPr>
          <w:b/>
          <w:color w:val="000000"/>
          <w:sz w:val="24"/>
          <w:szCs w:val="24"/>
        </w:rPr>
        <w:t>нн</w:t>
      </w:r>
      <w:r w:rsidRPr="00B12855">
        <w:rPr>
          <w:color w:val="000000"/>
          <w:sz w:val="24"/>
          <w:szCs w:val="24"/>
        </w:rPr>
        <w:t xml:space="preserve"> в наречиях на </w:t>
      </w:r>
      <w:r w:rsidRPr="00B12855">
        <w:rPr>
          <w:b/>
          <w:color w:val="000000"/>
          <w:sz w:val="24"/>
          <w:szCs w:val="24"/>
        </w:rPr>
        <w:t>-о</w:t>
      </w:r>
      <w:r w:rsidRPr="00B12855">
        <w:rPr>
          <w:color w:val="000000"/>
          <w:sz w:val="24"/>
          <w:szCs w:val="24"/>
        </w:rPr>
        <w:t xml:space="preserve"> и </w:t>
      </w:r>
      <w:r w:rsidRPr="00B12855">
        <w:rPr>
          <w:b/>
          <w:color w:val="000000"/>
          <w:sz w:val="24"/>
          <w:szCs w:val="24"/>
        </w:rPr>
        <w:t>-е</w:t>
      </w:r>
      <w:r w:rsidRPr="00B12855">
        <w:rPr>
          <w:color w:val="000000"/>
          <w:sz w:val="24"/>
          <w:szCs w:val="24"/>
        </w:rPr>
        <w:t xml:space="preserve">; написания суффиксов </w:t>
      </w:r>
      <w:r w:rsidRPr="00B12855">
        <w:rPr>
          <w:b/>
          <w:color w:val="000000"/>
          <w:sz w:val="24"/>
          <w:szCs w:val="24"/>
        </w:rPr>
        <w:t xml:space="preserve">-а </w:t>
      </w:r>
      <w:r w:rsidRPr="00B12855">
        <w:rPr>
          <w:color w:val="000000"/>
          <w:sz w:val="24"/>
          <w:szCs w:val="24"/>
        </w:rPr>
        <w:t>и</w:t>
      </w:r>
      <w:r w:rsidRPr="00B12855">
        <w:rPr>
          <w:b/>
          <w:color w:val="000000"/>
          <w:sz w:val="24"/>
          <w:szCs w:val="24"/>
        </w:rPr>
        <w:t xml:space="preserve"> -о</w:t>
      </w:r>
      <w:r w:rsidRPr="00B12855">
        <w:rPr>
          <w:color w:val="000000"/>
          <w:sz w:val="24"/>
          <w:szCs w:val="24"/>
        </w:rPr>
        <w:t xml:space="preserve"> наречий с приставками </w:t>
      </w:r>
      <w:r w:rsidRPr="00B12855">
        <w:rPr>
          <w:b/>
          <w:color w:val="000000"/>
          <w:sz w:val="24"/>
          <w:szCs w:val="24"/>
        </w:rPr>
        <w:t>из-</w:t>
      </w:r>
      <w:r w:rsidRPr="00B12855">
        <w:rPr>
          <w:color w:val="000000"/>
          <w:sz w:val="24"/>
          <w:szCs w:val="24"/>
        </w:rPr>
        <w:t xml:space="preserve">, </w:t>
      </w:r>
      <w:r w:rsidRPr="00B12855">
        <w:rPr>
          <w:b/>
          <w:color w:val="000000"/>
          <w:sz w:val="24"/>
          <w:szCs w:val="24"/>
        </w:rPr>
        <w:t>до-</w:t>
      </w:r>
      <w:r w:rsidRPr="00B12855">
        <w:rPr>
          <w:color w:val="000000"/>
          <w:sz w:val="24"/>
          <w:szCs w:val="24"/>
        </w:rPr>
        <w:t xml:space="preserve">, </w:t>
      </w:r>
      <w:r w:rsidRPr="00B12855">
        <w:rPr>
          <w:b/>
          <w:color w:val="000000"/>
          <w:sz w:val="24"/>
          <w:szCs w:val="24"/>
        </w:rPr>
        <w:t>с-</w:t>
      </w:r>
      <w:r w:rsidRPr="00B12855">
        <w:rPr>
          <w:color w:val="000000"/>
          <w:sz w:val="24"/>
          <w:szCs w:val="24"/>
        </w:rPr>
        <w:t xml:space="preserve">, </w:t>
      </w:r>
      <w:r w:rsidRPr="00B12855">
        <w:rPr>
          <w:b/>
          <w:color w:val="000000"/>
          <w:sz w:val="24"/>
          <w:szCs w:val="24"/>
        </w:rPr>
        <w:t>в-</w:t>
      </w:r>
      <w:r w:rsidRPr="00B12855">
        <w:rPr>
          <w:color w:val="000000"/>
          <w:sz w:val="24"/>
          <w:szCs w:val="24"/>
        </w:rPr>
        <w:t xml:space="preserve">, </w:t>
      </w:r>
      <w:r w:rsidRPr="00B12855">
        <w:rPr>
          <w:b/>
          <w:color w:val="000000"/>
          <w:sz w:val="24"/>
          <w:szCs w:val="24"/>
        </w:rPr>
        <w:t>на-</w:t>
      </w:r>
      <w:r w:rsidRPr="00B12855">
        <w:rPr>
          <w:color w:val="000000"/>
          <w:sz w:val="24"/>
          <w:szCs w:val="24"/>
        </w:rPr>
        <w:t xml:space="preserve">, </w:t>
      </w:r>
      <w:r w:rsidRPr="00B12855">
        <w:rPr>
          <w:b/>
          <w:color w:val="000000"/>
          <w:sz w:val="24"/>
          <w:szCs w:val="24"/>
        </w:rPr>
        <w:t>за-</w:t>
      </w:r>
      <w:r w:rsidRPr="00B12855">
        <w:rPr>
          <w:color w:val="000000"/>
          <w:sz w:val="24"/>
          <w:szCs w:val="24"/>
        </w:rPr>
        <w:t xml:space="preserve">; употребления </w:t>
      </w:r>
      <w:r w:rsidRPr="00B12855">
        <w:rPr>
          <w:b/>
          <w:color w:val="000000"/>
          <w:sz w:val="24"/>
          <w:szCs w:val="24"/>
        </w:rPr>
        <w:t xml:space="preserve">ь </w:t>
      </w:r>
      <w:r w:rsidRPr="00B12855">
        <w:rPr>
          <w:color w:val="000000"/>
          <w:sz w:val="24"/>
          <w:szCs w:val="24"/>
        </w:rPr>
        <w:t>на конце наречий после шипящих; написания суффиксов наречий -</w:t>
      </w:r>
      <w:r w:rsidRPr="00B12855">
        <w:rPr>
          <w:b/>
          <w:color w:val="000000"/>
          <w:sz w:val="24"/>
          <w:szCs w:val="24"/>
        </w:rPr>
        <w:t>о</w:t>
      </w:r>
      <w:r w:rsidRPr="00B12855">
        <w:rPr>
          <w:color w:val="000000"/>
          <w:sz w:val="24"/>
          <w:szCs w:val="24"/>
        </w:rPr>
        <w:t xml:space="preserve"> и -</w:t>
      </w:r>
      <w:r w:rsidRPr="00B12855">
        <w:rPr>
          <w:b/>
          <w:color w:val="000000"/>
          <w:sz w:val="24"/>
          <w:szCs w:val="24"/>
        </w:rPr>
        <w:t>е</w:t>
      </w:r>
      <w:r w:rsidRPr="00B12855">
        <w:rPr>
          <w:color w:val="000000"/>
          <w:sz w:val="24"/>
          <w:szCs w:val="24"/>
        </w:rPr>
        <w:t xml:space="preserve"> после шипящих; написания </w:t>
      </w:r>
      <w:r w:rsidRPr="00B12855">
        <w:rPr>
          <w:b/>
          <w:color w:val="000000"/>
          <w:sz w:val="24"/>
          <w:szCs w:val="24"/>
        </w:rPr>
        <w:t>е</w:t>
      </w:r>
      <w:r w:rsidRPr="00B12855">
        <w:rPr>
          <w:color w:val="000000"/>
          <w:sz w:val="24"/>
          <w:szCs w:val="24"/>
        </w:rPr>
        <w:t xml:space="preserve"> и </w:t>
      </w:r>
      <w:r w:rsidRPr="00B12855">
        <w:rPr>
          <w:b/>
          <w:color w:val="000000"/>
          <w:sz w:val="24"/>
          <w:szCs w:val="24"/>
        </w:rPr>
        <w:t>и</w:t>
      </w:r>
      <w:r w:rsidRPr="00B12855">
        <w:rPr>
          <w:color w:val="000000"/>
          <w:sz w:val="24"/>
          <w:szCs w:val="24"/>
        </w:rPr>
        <w:t xml:space="preserve"> в приставках </w:t>
      </w:r>
      <w:r w:rsidRPr="00B12855">
        <w:rPr>
          <w:b/>
          <w:color w:val="000000"/>
          <w:sz w:val="24"/>
          <w:szCs w:val="24"/>
        </w:rPr>
        <w:t>не-</w:t>
      </w:r>
      <w:r w:rsidRPr="00B12855">
        <w:rPr>
          <w:color w:val="000000"/>
          <w:sz w:val="24"/>
          <w:szCs w:val="24"/>
        </w:rPr>
        <w:t xml:space="preserve"> и </w:t>
      </w:r>
      <w:r w:rsidRPr="00B12855">
        <w:rPr>
          <w:b/>
          <w:color w:val="000000"/>
          <w:sz w:val="24"/>
          <w:szCs w:val="24"/>
        </w:rPr>
        <w:t xml:space="preserve">ни- </w:t>
      </w:r>
      <w:r w:rsidRPr="00B12855">
        <w:rPr>
          <w:color w:val="000000"/>
          <w:sz w:val="24"/>
          <w:szCs w:val="24"/>
        </w:rPr>
        <w:t xml:space="preserve">наречий; слитного и раздельного написания </w:t>
      </w:r>
      <w:r w:rsidRPr="00B12855">
        <w:rPr>
          <w:b/>
          <w:color w:val="000000"/>
          <w:sz w:val="24"/>
          <w:szCs w:val="24"/>
        </w:rPr>
        <w:t xml:space="preserve">не </w:t>
      </w:r>
      <w:r w:rsidRPr="00B12855">
        <w:rPr>
          <w:color w:val="000000"/>
          <w:sz w:val="24"/>
          <w:szCs w:val="24"/>
        </w:rPr>
        <w:t>с наречиями.</w:t>
      </w:r>
    </w:p>
    <w:p w:rsidR="00B12855" w:rsidRPr="00B12855" w:rsidRDefault="00B12855" w:rsidP="00B12855">
      <w:pPr>
        <w:ind w:left="120"/>
        <w:jc w:val="both"/>
        <w:rPr>
          <w:sz w:val="24"/>
          <w:szCs w:val="24"/>
        </w:rPr>
      </w:pPr>
      <w:r w:rsidRPr="00B12855">
        <w:rPr>
          <w:b/>
          <w:color w:val="000000"/>
          <w:sz w:val="24"/>
          <w:szCs w:val="24"/>
        </w:rPr>
        <w:t>Слова категории состояния</w:t>
      </w:r>
    </w:p>
    <w:p w:rsidR="00B12855" w:rsidRPr="00B12855" w:rsidRDefault="00B12855" w:rsidP="00B12855">
      <w:pPr>
        <w:ind w:firstLine="600"/>
        <w:jc w:val="both"/>
        <w:rPr>
          <w:sz w:val="24"/>
          <w:szCs w:val="24"/>
        </w:rPr>
      </w:pPr>
      <w:r w:rsidRPr="00B12855">
        <w:rPr>
          <w:color w:val="000000"/>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B12855" w:rsidRPr="00B12855" w:rsidRDefault="00B12855" w:rsidP="00B12855">
      <w:pPr>
        <w:ind w:left="120"/>
        <w:jc w:val="both"/>
        <w:rPr>
          <w:sz w:val="24"/>
          <w:szCs w:val="24"/>
        </w:rPr>
      </w:pPr>
      <w:r w:rsidRPr="00B12855">
        <w:rPr>
          <w:b/>
          <w:color w:val="000000"/>
          <w:sz w:val="24"/>
          <w:szCs w:val="24"/>
        </w:rPr>
        <w:t>Служебные части речи</w:t>
      </w:r>
    </w:p>
    <w:p w:rsidR="00B12855" w:rsidRPr="00B12855" w:rsidRDefault="00B12855" w:rsidP="00B12855">
      <w:pPr>
        <w:ind w:firstLine="600"/>
        <w:jc w:val="both"/>
        <w:rPr>
          <w:sz w:val="24"/>
          <w:szCs w:val="24"/>
        </w:rPr>
      </w:pPr>
      <w:r w:rsidRPr="00B12855">
        <w:rPr>
          <w:color w:val="000000"/>
          <w:sz w:val="24"/>
          <w:szCs w:val="24"/>
        </w:rPr>
        <w:t>Давать общую характеристику служебных частей речи, объяснять их отличия от самостоятельных частей речи.</w:t>
      </w:r>
    </w:p>
    <w:p w:rsidR="00B12855" w:rsidRPr="00B12855" w:rsidRDefault="00B12855" w:rsidP="00B12855">
      <w:pPr>
        <w:ind w:left="120"/>
        <w:jc w:val="both"/>
        <w:rPr>
          <w:sz w:val="24"/>
          <w:szCs w:val="24"/>
        </w:rPr>
      </w:pPr>
      <w:r w:rsidRPr="00B12855">
        <w:rPr>
          <w:b/>
          <w:color w:val="000000"/>
          <w:sz w:val="24"/>
          <w:szCs w:val="24"/>
        </w:rPr>
        <w:t>Предлог</w:t>
      </w:r>
    </w:p>
    <w:p w:rsidR="00B12855" w:rsidRPr="00B12855" w:rsidRDefault="00B12855" w:rsidP="00B12855">
      <w:pPr>
        <w:ind w:firstLine="600"/>
        <w:jc w:val="both"/>
        <w:rPr>
          <w:sz w:val="24"/>
          <w:szCs w:val="24"/>
        </w:rPr>
      </w:pPr>
      <w:r w:rsidRPr="00B12855">
        <w:rPr>
          <w:color w:val="000000"/>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B12855" w:rsidRPr="00B12855" w:rsidRDefault="00B12855" w:rsidP="00B12855">
      <w:pPr>
        <w:ind w:firstLine="600"/>
        <w:jc w:val="both"/>
        <w:rPr>
          <w:sz w:val="24"/>
          <w:szCs w:val="24"/>
        </w:rPr>
      </w:pPr>
      <w:r w:rsidRPr="00B12855">
        <w:rPr>
          <w:color w:val="000000"/>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B12855" w:rsidRPr="00B12855" w:rsidRDefault="00B12855" w:rsidP="00B12855">
      <w:pPr>
        <w:ind w:firstLine="600"/>
        <w:jc w:val="both"/>
        <w:rPr>
          <w:sz w:val="24"/>
          <w:szCs w:val="24"/>
        </w:rPr>
      </w:pPr>
      <w:r w:rsidRPr="00B12855">
        <w:rPr>
          <w:color w:val="000000"/>
          <w:sz w:val="24"/>
          <w:szCs w:val="24"/>
        </w:rPr>
        <w:t xml:space="preserve">Соблюдать нормы употребления имён существительных и местоимений с предлогами, предлогов </w:t>
      </w:r>
      <w:r w:rsidRPr="00B12855">
        <w:rPr>
          <w:b/>
          <w:color w:val="000000"/>
          <w:sz w:val="24"/>
          <w:szCs w:val="24"/>
        </w:rPr>
        <w:t>из</w:t>
      </w:r>
      <w:r w:rsidRPr="00B12855">
        <w:rPr>
          <w:color w:val="000000"/>
          <w:sz w:val="24"/>
          <w:szCs w:val="24"/>
        </w:rPr>
        <w:t xml:space="preserve"> – </w:t>
      </w:r>
      <w:r w:rsidRPr="00B12855">
        <w:rPr>
          <w:b/>
          <w:color w:val="000000"/>
          <w:sz w:val="24"/>
          <w:szCs w:val="24"/>
        </w:rPr>
        <w:t>с</w:t>
      </w:r>
      <w:r w:rsidRPr="00B12855">
        <w:rPr>
          <w:color w:val="000000"/>
          <w:sz w:val="24"/>
          <w:szCs w:val="24"/>
        </w:rPr>
        <w:t xml:space="preserve">, </w:t>
      </w:r>
      <w:r w:rsidRPr="00B12855">
        <w:rPr>
          <w:b/>
          <w:color w:val="000000"/>
          <w:sz w:val="24"/>
          <w:szCs w:val="24"/>
        </w:rPr>
        <w:t>в</w:t>
      </w:r>
      <w:r w:rsidRPr="00B12855">
        <w:rPr>
          <w:color w:val="000000"/>
          <w:sz w:val="24"/>
          <w:szCs w:val="24"/>
        </w:rPr>
        <w:t xml:space="preserve"> – </w:t>
      </w:r>
      <w:r w:rsidRPr="00B12855">
        <w:rPr>
          <w:b/>
          <w:color w:val="000000"/>
          <w:sz w:val="24"/>
          <w:szCs w:val="24"/>
        </w:rPr>
        <w:t>на</w:t>
      </w:r>
      <w:r w:rsidRPr="00B12855">
        <w:rPr>
          <w:color w:val="000000"/>
          <w:sz w:val="24"/>
          <w:szCs w:val="24"/>
        </w:rPr>
        <w:t xml:space="preserve"> в составе словосочетаний, правила правописания производных предлогов.</w:t>
      </w:r>
    </w:p>
    <w:p w:rsidR="00B12855" w:rsidRPr="00B12855" w:rsidRDefault="00B12855" w:rsidP="00B12855">
      <w:pPr>
        <w:ind w:firstLine="600"/>
        <w:jc w:val="both"/>
        <w:rPr>
          <w:sz w:val="24"/>
          <w:szCs w:val="24"/>
        </w:rPr>
      </w:pPr>
      <w:r w:rsidRPr="00B12855">
        <w:rPr>
          <w:color w:val="000000"/>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B12855" w:rsidRPr="00B12855" w:rsidRDefault="00B12855" w:rsidP="00B12855">
      <w:pPr>
        <w:ind w:left="120"/>
        <w:jc w:val="both"/>
        <w:rPr>
          <w:sz w:val="24"/>
          <w:szCs w:val="24"/>
        </w:rPr>
      </w:pPr>
    </w:p>
    <w:p w:rsidR="00B12855" w:rsidRPr="00B12855" w:rsidRDefault="00B12855" w:rsidP="00B12855">
      <w:pPr>
        <w:ind w:left="120"/>
        <w:jc w:val="both"/>
        <w:rPr>
          <w:sz w:val="24"/>
          <w:szCs w:val="24"/>
        </w:rPr>
      </w:pPr>
      <w:r w:rsidRPr="00B12855">
        <w:rPr>
          <w:b/>
          <w:color w:val="000000"/>
          <w:sz w:val="24"/>
          <w:szCs w:val="24"/>
        </w:rPr>
        <w:t>Союз</w:t>
      </w:r>
    </w:p>
    <w:p w:rsidR="00B12855" w:rsidRPr="00B12855" w:rsidRDefault="00B12855" w:rsidP="00B12855">
      <w:pPr>
        <w:ind w:firstLine="600"/>
        <w:jc w:val="both"/>
        <w:rPr>
          <w:sz w:val="24"/>
          <w:szCs w:val="24"/>
        </w:rPr>
      </w:pPr>
      <w:r w:rsidRPr="00B12855">
        <w:rPr>
          <w:color w:val="000000"/>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B12855" w:rsidRPr="00B12855" w:rsidRDefault="00B12855" w:rsidP="00B12855">
      <w:pPr>
        <w:ind w:firstLine="600"/>
        <w:jc w:val="both"/>
        <w:rPr>
          <w:sz w:val="24"/>
          <w:szCs w:val="24"/>
        </w:rPr>
      </w:pPr>
      <w:r w:rsidRPr="00B12855">
        <w:rPr>
          <w:color w:val="000000"/>
          <w:sz w:val="24"/>
          <w:szCs w:val="24"/>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B12855">
        <w:rPr>
          <w:b/>
          <w:color w:val="000000"/>
          <w:sz w:val="24"/>
          <w:szCs w:val="24"/>
        </w:rPr>
        <w:t>и</w:t>
      </w:r>
      <w:r w:rsidRPr="00B12855">
        <w:rPr>
          <w:color w:val="000000"/>
          <w:sz w:val="24"/>
          <w:szCs w:val="24"/>
        </w:rPr>
        <w:t>.</w:t>
      </w:r>
    </w:p>
    <w:p w:rsidR="00B12855" w:rsidRPr="00B12855" w:rsidRDefault="00B12855" w:rsidP="00B12855">
      <w:pPr>
        <w:ind w:firstLine="600"/>
        <w:jc w:val="both"/>
        <w:rPr>
          <w:sz w:val="24"/>
          <w:szCs w:val="24"/>
        </w:rPr>
      </w:pPr>
      <w:r w:rsidRPr="00B12855">
        <w:rPr>
          <w:color w:val="000000"/>
          <w:sz w:val="24"/>
          <w:szCs w:val="24"/>
        </w:rPr>
        <w:t>Проводить морфологический анализ союзов, применять это умение в речевой практике.</w:t>
      </w:r>
    </w:p>
    <w:p w:rsidR="00B12855" w:rsidRPr="00B12855" w:rsidRDefault="00B12855" w:rsidP="00B12855">
      <w:pPr>
        <w:ind w:left="120"/>
        <w:jc w:val="both"/>
        <w:rPr>
          <w:sz w:val="24"/>
          <w:szCs w:val="24"/>
        </w:rPr>
      </w:pPr>
    </w:p>
    <w:p w:rsidR="00B12855" w:rsidRPr="00B12855" w:rsidRDefault="00B12855" w:rsidP="00B12855">
      <w:pPr>
        <w:ind w:left="120"/>
        <w:jc w:val="both"/>
        <w:rPr>
          <w:sz w:val="24"/>
          <w:szCs w:val="24"/>
        </w:rPr>
      </w:pPr>
      <w:r w:rsidRPr="00B12855">
        <w:rPr>
          <w:b/>
          <w:color w:val="000000"/>
          <w:sz w:val="24"/>
          <w:szCs w:val="24"/>
        </w:rPr>
        <w:t>Частица</w:t>
      </w:r>
    </w:p>
    <w:p w:rsidR="00B12855" w:rsidRPr="00B12855" w:rsidRDefault="00B12855" w:rsidP="00B12855">
      <w:pPr>
        <w:ind w:firstLine="600"/>
        <w:jc w:val="both"/>
        <w:rPr>
          <w:sz w:val="24"/>
          <w:szCs w:val="24"/>
        </w:rPr>
      </w:pPr>
      <w:r w:rsidRPr="00B12855">
        <w:rPr>
          <w:color w:val="000000"/>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B12855" w:rsidRPr="00B12855" w:rsidRDefault="00B12855" w:rsidP="00B12855">
      <w:pPr>
        <w:ind w:firstLine="600"/>
        <w:jc w:val="both"/>
        <w:rPr>
          <w:sz w:val="24"/>
          <w:szCs w:val="24"/>
        </w:rPr>
      </w:pPr>
      <w:r w:rsidRPr="00B12855">
        <w:rPr>
          <w:color w:val="000000"/>
          <w:sz w:val="24"/>
          <w:szCs w:val="24"/>
        </w:rPr>
        <w:t>Употреблять частицы в речи в соответствии с их значением и стилистической окраской; соблюдать нормы правописания частиц.</w:t>
      </w:r>
    </w:p>
    <w:p w:rsidR="00B12855" w:rsidRPr="00B12855" w:rsidRDefault="00B12855" w:rsidP="00B12855">
      <w:pPr>
        <w:ind w:firstLine="600"/>
        <w:jc w:val="both"/>
        <w:rPr>
          <w:sz w:val="24"/>
          <w:szCs w:val="24"/>
        </w:rPr>
      </w:pPr>
      <w:r w:rsidRPr="00B12855">
        <w:rPr>
          <w:color w:val="000000"/>
          <w:sz w:val="24"/>
          <w:szCs w:val="24"/>
        </w:rPr>
        <w:t>Проводить морфологический анализ частиц, применять это умение в речевой практике.</w:t>
      </w:r>
    </w:p>
    <w:p w:rsidR="00B12855" w:rsidRPr="00B12855" w:rsidRDefault="00B12855" w:rsidP="00B12855">
      <w:pPr>
        <w:ind w:left="120"/>
        <w:jc w:val="both"/>
        <w:rPr>
          <w:sz w:val="24"/>
          <w:szCs w:val="24"/>
        </w:rPr>
      </w:pPr>
    </w:p>
    <w:p w:rsidR="00B12855" w:rsidRPr="00B12855" w:rsidRDefault="00B12855" w:rsidP="00B12855">
      <w:pPr>
        <w:ind w:left="120"/>
        <w:jc w:val="both"/>
        <w:rPr>
          <w:sz w:val="24"/>
          <w:szCs w:val="24"/>
        </w:rPr>
      </w:pPr>
      <w:r w:rsidRPr="00B12855">
        <w:rPr>
          <w:b/>
          <w:color w:val="000000"/>
          <w:sz w:val="24"/>
          <w:szCs w:val="24"/>
        </w:rPr>
        <w:t>Междометия и звукоподражательные слова</w:t>
      </w:r>
    </w:p>
    <w:p w:rsidR="00B12855" w:rsidRPr="00B12855" w:rsidRDefault="00B12855" w:rsidP="00B12855">
      <w:pPr>
        <w:ind w:firstLine="600"/>
        <w:jc w:val="both"/>
        <w:rPr>
          <w:sz w:val="24"/>
          <w:szCs w:val="24"/>
        </w:rPr>
      </w:pPr>
      <w:r w:rsidRPr="00B12855">
        <w:rPr>
          <w:color w:val="000000"/>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B12855" w:rsidRPr="00B12855" w:rsidRDefault="00B12855" w:rsidP="00B12855">
      <w:pPr>
        <w:ind w:firstLine="600"/>
        <w:jc w:val="both"/>
        <w:rPr>
          <w:sz w:val="24"/>
          <w:szCs w:val="24"/>
        </w:rPr>
      </w:pPr>
      <w:r w:rsidRPr="00B12855">
        <w:rPr>
          <w:color w:val="000000"/>
          <w:sz w:val="24"/>
          <w:szCs w:val="24"/>
        </w:rPr>
        <w:t>Проводить морфологический анализ междометий, применять это умение в речевой практике.</w:t>
      </w:r>
    </w:p>
    <w:p w:rsidR="00B12855" w:rsidRPr="00B12855" w:rsidRDefault="00B12855" w:rsidP="00B12855">
      <w:pPr>
        <w:ind w:firstLine="600"/>
        <w:jc w:val="both"/>
        <w:rPr>
          <w:sz w:val="24"/>
          <w:szCs w:val="24"/>
        </w:rPr>
      </w:pPr>
      <w:r w:rsidRPr="00B12855">
        <w:rPr>
          <w:color w:val="000000"/>
          <w:sz w:val="24"/>
          <w:szCs w:val="24"/>
        </w:rPr>
        <w:t>Соблюдать пунктуационные правила оформления предложений с междометиями.</w:t>
      </w:r>
    </w:p>
    <w:p w:rsidR="00B12855" w:rsidRPr="00B12855" w:rsidRDefault="00B12855" w:rsidP="00B12855">
      <w:pPr>
        <w:ind w:firstLine="600"/>
        <w:jc w:val="both"/>
        <w:rPr>
          <w:sz w:val="24"/>
          <w:szCs w:val="24"/>
        </w:rPr>
      </w:pPr>
      <w:r w:rsidRPr="00B12855">
        <w:rPr>
          <w:color w:val="000000"/>
          <w:sz w:val="24"/>
          <w:szCs w:val="24"/>
        </w:rPr>
        <w:t>Различать грамматические омонимы.</w:t>
      </w:r>
    </w:p>
    <w:p w:rsidR="00B12855" w:rsidRPr="00B12855" w:rsidRDefault="00B12855" w:rsidP="00B12855">
      <w:pPr>
        <w:ind w:left="120"/>
        <w:rPr>
          <w:sz w:val="24"/>
          <w:szCs w:val="24"/>
        </w:rPr>
      </w:pPr>
      <w:r w:rsidRPr="00B12855">
        <w:rPr>
          <w:b/>
          <w:color w:val="000000"/>
          <w:sz w:val="24"/>
          <w:szCs w:val="24"/>
        </w:rPr>
        <w:t>8 КЛАСС</w:t>
      </w:r>
    </w:p>
    <w:p w:rsidR="00B12855" w:rsidRPr="00B12855" w:rsidRDefault="00B12855" w:rsidP="00B12855">
      <w:pPr>
        <w:ind w:left="120"/>
        <w:jc w:val="both"/>
        <w:rPr>
          <w:sz w:val="24"/>
          <w:szCs w:val="24"/>
        </w:rPr>
      </w:pPr>
    </w:p>
    <w:p w:rsidR="00B12855" w:rsidRPr="00B12855" w:rsidRDefault="00B12855" w:rsidP="00B12855">
      <w:pPr>
        <w:ind w:left="120"/>
        <w:jc w:val="both"/>
        <w:rPr>
          <w:sz w:val="24"/>
          <w:szCs w:val="24"/>
        </w:rPr>
      </w:pPr>
      <w:r w:rsidRPr="00B12855">
        <w:rPr>
          <w:b/>
          <w:color w:val="000000"/>
          <w:sz w:val="24"/>
          <w:szCs w:val="24"/>
        </w:rPr>
        <w:t>Общие сведения о языке</w:t>
      </w:r>
    </w:p>
    <w:p w:rsidR="00B12855" w:rsidRPr="00B12855" w:rsidRDefault="00B12855" w:rsidP="00B12855">
      <w:pPr>
        <w:ind w:firstLine="600"/>
        <w:jc w:val="both"/>
        <w:rPr>
          <w:sz w:val="24"/>
          <w:szCs w:val="24"/>
        </w:rPr>
      </w:pPr>
      <w:r w:rsidRPr="00B12855">
        <w:rPr>
          <w:color w:val="000000"/>
          <w:sz w:val="24"/>
          <w:szCs w:val="24"/>
        </w:rPr>
        <w:t>Иметь представление о русском языке как одном из славянских языков.</w:t>
      </w:r>
    </w:p>
    <w:p w:rsidR="00B12855" w:rsidRPr="00B12855" w:rsidRDefault="00B12855" w:rsidP="00B12855">
      <w:pPr>
        <w:ind w:left="120"/>
        <w:jc w:val="both"/>
        <w:rPr>
          <w:sz w:val="24"/>
          <w:szCs w:val="24"/>
        </w:rPr>
      </w:pPr>
    </w:p>
    <w:p w:rsidR="00B12855" w:rsidRPr="00B12855" w:rsidRDefault="00B12855" w:rsidP="00B12855">
      <w:pPr>
        <w:ind w:left="120"/>
        <w:jc w:val="both"/>
        <w:rPr>
          <w:sz w:val="24"/>
          <w:szCs w:val="24"/>
        </w:rPr>
      </w:pPr>
      <w:r w:rsidRPr="00B12855">
        <w:rPr>
          <w:b/>
          <w:color w:val="000000"/>
          <w:sz w:val="24"/>
          <w:szCs w:val="24"/>
        </w:rPr>
        <w:t>Язык и речь</w:t>
      </w:r>
    </w:p>
    <w:p w:rsidR="00B12855" w:rsidRPr="00B12855" w:rsidRDefault="00B12855" w:rsidP="00B12855">
      <w:pPr>
        <w:ind w:firstLine="600"/>
        <w:jc w:val="both"/>
        <w:rPr>
          <w:sz w:val="24"/>
          <w:szCs w:val="24"/>
        </w:rPr>
      </w:pPr>
      <w:r w:rsidRPr="00B12855">
        <w:rPr>
          <w:color w:val="000000"/>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B12855" w:rsidRPr="00B12855" w:rsidRDefault="00B12855" w:rsidP="00B12855">
      <w:pPr>
        <w:ind w:firstLine="600"/>
        <w:jc w:val="both"/>
        <w:rPr>
          <w:sz w:val="24"/>
          <w:szCs w:val="24"/>
        </w:rPr>
      </w:pPr>
      <w:r w:rsidRPr="00B12855">
        <w:rPr>
          <w:color w:val="000000"/>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B12855" w:rsidRPr="00B12855" w:rsidRDefault="00B12855" w:rsidP="00B12855">
      <w:pPr>
        <w:ind w:firstLine="600"/>
        <w:jc w:val="both"/>
        <w:rPr>
          <w:sz w:val="24"/>
          <w:szCs w:val="24"/>
        </w:rPr>
      </w:pPr>
      <w:r w:rsidRPr="00B12855">
        <w:rPr>
          <w:color w:val="000000"/>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B12855" w:rsidRPr="00B12855" w:rsidRDefault="00B12855" w:rsidP="00B12855">
      <w:pPr>
        <w:ind w:firstLine="600"/>
        <w:jc w:val="both"/>
        <w:rPr>
          <w:sz w:val="24"/>
          <w:szCs w:val="24"/>
        </w:rPr>
      </w:pPr>
      <w:r w:rsidRPr="00B12855">
        <w:rPr>
          <w:color w:val="000000"/>
          <w:sz w:val="24"/>
          <w:szCs w:val="24"/>
        </w:rPr>
        <w:t>Владеть различными видами чтения: просмотровым, ознакомительным, изучающим, поисковым.</w:t>
      </w:r>
    </w:p>
    <w:p w:rsidR="00B12855" w:rsidRPr="00B12855" w:rsidRDefault="00B12855" w:rsidP="00B12855">
      <w:pPr>
        <w:ind w:firstLine="600"/>
        <w:jc w:val="both"/>
        <w:rPr>
          <w:sz w:val="24"/>
          <w:szCs w:val="24"/>
        </w:rPr>
      </w:pPr>
      <w:r w:rsidRPr="00B12855">
        <w:rPr>
          <w:color w:val="000000"/>
          <w:sz w:val="24"/>
          <w:szCs w:val="24"/>
        </w:rPr>
        <w:t>Устно пересказывать прочитанный или прослушанный текст объёмом не менее 140 слов.</w:t>
      </w:r>
    </w:p>
    <w:p w:rsidR="00B12855" w:rsidRPr="00B12855" w:rsidRDefault="00B12855" w:rsidP="00B12855">
      <w:pPr>
        <w:ind w:firstLine="600"/>
        <w:jc w:val="both"/>
        <w:rPr>
          <w:sz w:val="24"/>
          <w:szCs w:val="24"/>
        </w:rPr>
      </w:pPr>
      <w:r w:rsidRPr="00B12855">
        <w:rPr>
          <w:color w:val="000000"/>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B12855" w:rsidRPr="00B12855" w:rsidRDefault="00B12855" w:rsidP="00B12855">
      <w:pPr>
        <w:ind w:firstLine="600"/>
        <w:jc w:val="both"/>
        <w:rPr>
          <w:sz w:val="24"/>
          <w:szCs w:val="24"/>
        </w:rPr>
      </w:pPr>
      <w:r w:rsidRPr="00B12855">
        <w:rPr>
          <w:color w:val="000000"/>
          <w:sz w:val="24"/>
          <w:szCs w:val="24"/>
        </w:rPr>
        <w:t>Осуществлять выбор языковых средств для создания высказывания в соответствии с целью, темой и коммуникативным замыслом.</w:t>
      </w:r>
    </w:p>
    <w:p w:rsidR="00B12855" w:rsidRPr="00B12855" w:rsidRDefault="00B12855" w:rsidP="00B12855">
      <w:pPr>
        <w:ind w:firstLine="600"/>
        <w:jc w:val="both"/>
        <w:rPr>
          <w:sz w:val="24"/>
          <w:szCs w:val="24"/>
        </w:rPr>
      </w:pPr>
      <w:r w:rsidRPr="00B12855">
        <w:rPr>
          <w:color w:val="000000"/>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B12855" w:rsidRPr="00B12855" w:rsidRDefault="00B12855" w:rsidP="00B12855">
      <w:pPr>
        <w:ind w:left="120"/>
        <w:jc w:val="both"/>
        <w:rPr>
          <w:sz w:val="24"/>
          <w:szCs w:val="24"/>
        </w:rPr>
      </w:pPr>
    </w:p>
    <w:p w:rsidR="00B12855" w:rsidRPr="00B12855" w:rsidRDefault="00B12855" w:rsidP="00B12855">
      <w:pPr>
        <w:ind w:left="120"/>
        <w:jc w:val="both"/>
        <w:rPr>
          <w:sz w:val="24"/>
          <w:szCs w:val="24"/>
        </w:rPr>
      </w:pPr>
      <w:r w:rsidRPr="00B12855">
        <w:rPr>
          <w:b/>
          <w:color w:val="000000"/>
          <w:sz w:val="24"/>
          <w:szCs w:val="24"/>
        </w:rPr>
        <w:t xml:space="preserve">Текст </w:t>
      </w:r>
    </w:p>
    <w:p w:rsidR="00B12855" w:rsidRPr="00B12855" w:rsidRDefault="00B12855" w:rsidP="00B12855">
      <w:pPr>
        <w:ind w:firstLine="600"/>
        <w:jc w:val="both"/>
        <w:rPr>
          <w:sz w:val="24"/>
          <w:szCs w:val="24"/>
        </w:rPr>
      </w:pPr>
      <w:r w:rsidRPr="00B12855">
        <w:rPr>
          <w:color w:val="000000"/>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B12855" w:rsidRPr="00B12855" w:rsidRDefault="00B12855" w:rsidP="00B12855">
      <w:pPr>
        <w:ind w:firstLine="600"/>
        <w:jc w:val="both"/>
        <w:rPr>
          <w:sz w:val="24"/>
          <w:szCs w:val="24"/>
        </w:rPr>
      </w:pPr>
      <w:r w:rsidRPr="00B12855">
        <w:rPr>
          <w:color w:val="000000"/>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B12855" w:rsidRPr="00B12855" w:rsidRDefault="00B12855" w:rsidP="00B12855">
      <w:pPr>
        <w:ind w:firstLine="600"/>
        <w:jc w:val="both"/>
        <w:rPr>
          <w:sz w:val="24"/>
          <w:szCs w:val="24"/>
        </w:rPr>
      </w:pPr>
      <w:r w:rsidRPr="00B12855">
        <w:rPr>
          <w:color w:val="000000"/>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B12855" w:rsidRPr="00B12855" w:rsidRDefault="00B12855" w:rsidP="00B12855">
      <w:pPr>
        <w:ind w:firstLine="600"/>
        <w:jc w:val="both"/>
        <w:rPr>
          <w:sz w:val="24"/>
          <w:szCs w:val="24"/>
        </w:rPr>
      </w:pPr>
      <w:r w:rsidRPr="00B12855">
        <w:rPr>
          <w:color w:val="000000"/>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12855" w:rsidRPr="00B12855" w:rsidRDefault="00B12855" w:rsidP="00B12855">
      <w:pPr>
        <w:ind w:firstLine="600"/>
        <w:jc w:val="both"/>
        <w:rPr>
          <w:sz w:val="24"/>
          <w:szCs w:val="24"/>
        </w:rPr>
      </w:pPr>
      <w:r w:rsidRPr="00B12855">
        <w:rPr>
          <w:color w:val="000000"/>
          <w:sz w:val="24"/>
          <w:szCs w:val="24"/>
        </w:rPr>
        <w:t>Представлять сообщение на заданную тему в виде презентации.</w:t>
      </w:r>
    </w:p>
    <w:p w:rsidR="00B12855" w:rsidRPr="00B12855" w:rsidRDefault="00B12855" w:rsidP="00B12855">
      <w:pPr>
        <w:ind w:firstLine="600"/>
        <w:jc w:val="both"/>
        <w:rPr>
          <w:sz w:val="24"/>
          <w:szCs w:val="24"/>
        </w:rPr>
      </w:pPr>
      <w:r w:rsidRPr="00B12855">
        <w:rPr>
          <w:color w:val="000000"/>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12855" w:rsidRPr="00B12855" w:rsidRDefault="00B12855" w:rsidP="00B12855">
      <w:pPr>
        <w:ind w:firstLine="600"/>
        <w:jc w:val="both"/>
        <w:rPr>
          <w:sz w:val="24"/>
          <w:szCs w:val="24"/>
        </w:rPr>
      </w:pPr>
      <w:r w:rsidRPr="00B12855">
        <w:rPr>
          <w:color w:val="000000"/>
          <w:sz w:val="24"/>
          <w:szCs w:val="24"/>
        </w:rPr>
        <w:t>Редактировать тексты: собственные и(или)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B12855" w:rsidRPr="00B12855" w:rsidRDefault="00B12855" w:rsidP="00B12855">
      <w:pPr>
        <w:ind w:left="120"/>
        <w:jc w:val="both"/>
        <w:rPr>
          <w:sz w:val="24"/>
          <w:szCs w:val="24"/>
        </w:rPr>
      </w:pPr>
    </w:p>
    <w:p w:rsidR="00B12855" w:rsidRPr="00B12855" w:rsidRDefault="00B12855" w:rsidP="00B12855">
      <w:pPr>
        <w:ind w:left="120"/>
        <w:jc w:val="both"/>
        <w:rPr>
          <w:sz w:val="24"/>
          <w:szCs w:val="24"/>
        </w:rPr>
      </w:pPr>
      <w:r w:rsidRPr="00B12855">
        <w:rPr>
          <w:b/>
          <w:color w:val="000000"/>
          <w:sz w:val="24"/>
          <w:szCs w:val="24"/>
        </w:rPr>
        <w:t>Функциональные разновидности языка</w:t>
      </w:r>
    </w:p>
    <w:p w:rsidR="00B12855" w:rsidRPr="00B12855" w:rsidRDefault="00B12855" w:rsidP="00B12855">
      <w:pPr>
        <w:ind w:firstLine="600"/>
        <w:jc w:val="both"/>
        <w:rPr>
          <w:sz w:val="24"/>
          <w:szCs w:val="24"/>
        </w:rPr>
      </w:pPr>
      <w:r w:rsidRPr="00B12855">
        <w:rPr>
          <w:color w:val="000000"/>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B12855" w:rsidRPr="00B12855" w:rsidRDefault="00B12855" w:rsidP="00B12855">
      <w:pPr>
        <w:ind w:firstLine="600"/>
        <w:jc w:val="both"/>
        <w:rPr>
          <w:sz w:val="24"/>
          <w:szCs w:val="24"/>
        </w:rPr>
      </w:pPr>
      <w:r w:rsidRPr="00B12855">
        <w:rPr>
          <w:color w:val="000000"/>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B12855" w:rsidRPr="00B12855" w:rsidRDefault="00B12855" w:rsidP="00B12855">
      <w:pPr>
        <w:ind w:firstLine="600"/>
        <w:jc w:val="both"/>
        <w:rPr>
          <w:sz w:val="24"/>
          <w:szCs w:val="24"/>
        </w:rPr>
      </w:pPr>
      <w:r w:rsidRPr="00B12855">
        <w:rPr>
          <w:color w:val="000000"/>
          <w:sz w:val="24"/>
          <w:szCs w:val="24"/>
        </w:rPr>
        <w:t>Осуществлять выбор языковых средств для создания высказывания в соответствии с целью, темой и коммуникативным замыслом.</w:t>
      </w:r>
    </w:p>
    <w:p w:rsidR="00B12855" w:rsidRPr="00B12855" w:rsidRDefault="00B12855" w:rsidP="00B12855">
      <w:pPr>
        <w:ind w:left="120"/>
        <w:jc w:val="both"/>
        <w:rPr>
          <w:sz w:val="24"/>
          <w:szCs w:val="24"/>
        </w:rPr>
      </w:pPr>
    </w:p>
    <w:p w:rsidR="00B12855" w:rsidRPr="00B12855" w:rsidRDefault="00B12855" w:rsidP="00B12855">
      <w:pPr>
        <w:ind w:left="120"/>
        <w:jc w:val="both"/>
        <w:rPr>
          <w:sz w:val="24"/>
          <w:szCs w:val="24"/>
        </w:rPr>
      </w:pPr>
      <w:r w:rsidRPr="00B12855">
        <w:rPr>
          <w:b/>
          <w:color w:val="000000"/>
          <w:sz w:val="24"/>
          <w:szCs w:val="24"/>
        </w:rPr>
        <w:t>Система языка</w:t>
      </w:r>
    </w:p>
    <w:p w:rsidR="00B12855" w:rsidRPr="00B12855" w:rsidRDefault="00B12855" w:rsidP="00B12855">
      <w:pPr>
        <w:ind w:left="120"/>
        <w:jc w:val="both"/>
        <w:rPr>
          <w:sz w:val="24"/>
          <w:szCs w:val="24"/>
        </w:rPr>
      </w:pPr>
    </w:p>
    <w:p w:rsidR="00B12855" w:rsidRPr="00B12855" w:rsidRDefault="00B12855" w:rsidP="00B12855">
      <w:pPr>
        <w:ind w:left="120"/>
        <w:jc w:val="both"/>
        <w:rPr>
          <w:sz w:val="24"/>
          <w:szCs w:val="24"/>
        </w:rPr>
      </w:pPr>
      <w:r w:rsidRPr="00B12855">
        <w:rPr>
          <w:b/>
          <w:color w:val="000000"/>
          <w:sz w:val="24"/>
          <w:szCs w:val="24"/>
        </w:rPr>
        <w:t>Cинтаксис. Культура речи. Пунктуация</w:t>
      </w:r>
    </w:p>
    <w:p w:rsidR="00B12855" w:rsidRPr="00B12855" w:rsidRDefault="00B12855" w:rsidP="00B12855">
      <w:pPr>
        <w:ind w:firstLine="600"/>
        <w:jc w:val="both"/>
        <w:rPr>
          <w:sz w:val="24"/>
          <w:szCs w:val="24"/>
        </w:rPr>
      </w:pPr>
      <w:r w:rsidRPr="00B12855">
        <w:rPr>
          <w:color w:val="000000"/>
          <w:sz w:val="24"/>
          <w:szCs w:val="24"/>
        </w:rPr>
        <w:t>Иметь представление о синтаксисе как разделе лингвистики.</w:t>
      </w:r>
    </w:p>
    <w:p w:rsidR="00B12855" w:rsidRPr="00B12855" w:rsidRDefault="00B12855" w:rsidP="00B12855">
      <w:pPr>
        <w:ind w:firstLine="600"/>
        <w:jc w:val="both"/>
        <w:rPr>
          <w:sz w:val="24"/>
          <w:szCs w:val="24"/>
        </w:rPr>
      </w:pPr>
      <w:r w:rsidRPr="00B12855">
        <w:rPr>
          <w:color w:val="000000"/>
          <w:sz w:val="24"/>
          <w:szCs w:val="24"/>
        </w:rPr>
        <w:t>Распознавать словосочетание и предложение как единицы синтаксиса.</w:t>
      </w:r>
    </w:p>
    <w:p w:rsidR="00B12855" w:rsidRPr="00B12855" w:rsidRDefault="00B12855" w:rsidP="00B12855">
      <w:pPr>
        <w:ind w:firstLine="600"/>
        <w:jc w:val="both"/>
        <w:rPr>
          <w:sz w:val="24"/>
          <w:szCs w:val="24"/>
        </w:rPr>
      </w:pPr>
      <w:r w:rsidRPr="00B12855">
        <w:rPr>
          <w:color w:val="000000"/>
          <w:sz w:val="24"/>
          <w:szCs w:val="24"/>
        </w:rPr>
        <w:t>Различать функции знаков препинания.</w:t>
      </w:r>
    </w:p>
    <w:p w:rsidR="00B12855" w:rsidRPr="00B12855" w:rsidRDefault="00B12855" w:rsidP="00B12855">
      <w:pPr>
        <w:ind w:left="120"/>
        <w:jc w:val="both"/>
        <w:rPr>
          <w:sz w:val="24"/>
          <w:szCs w:val="24"/>
        </w:rPr>
      </w:pPr>
    </w:p>
    <w:p w:rsidR="00B12855" w:rsidRPr="00B12855" w:rsidRDefault="00B12855" w:rsidP="00B12855">
      <w:pPr>
        <w:ind w:left="120"/>
        <w:jc w:val="both"/>
        <w:rPr>
          <w:sz w:val="24"/>
          <w:szCs w:val="24"/>
        </w:rPr>
      </w:pPr>
      <w:r w:rsidRPr="00B12855">
        <w:rPr>
          <w:b/>
          <w:color w:val="000000"/>
          <w:sz w:val="24"/>
          <w:szCs w:val="24"/>
        </w:rPr>
        <w:t>Словосочетание</w:t>
      </w:r>
    </w:p>
    <w:p w:rsidR="00B12855" w:rsidRPr="00B12855" w:rsidRDefault="00B12855" w:rsidP="00B12855">
      <w:pPr>
        <w:ind w:firstLine="600"/>
        <w:jc w:val="both"/>
        <w:rPr>
          <w:sz w:val="24"/>
          <w:szCs w:val="24"/>
        </w:rPr>
      </w:pPr>
      <w:r w:rsidRPr="00B12855">
        <w:rPr>
          <w:color w:val="000000"/>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B12855" w:rsidRPr="00B12855" w:rsidRDefault="00B12855" w:rsidP="00B12855">
      <w:pPr>
        <w:ind w:firstLine="600"/>
        <w:jc w:val="both"/>
        <w:rPr>
          <w:sz w:val="24"/>
          <w:szCs w:val="24"/>
        </w:rPr>
      </w:pPr>
      <w:r w:rsidRPr="00B12855">
        <w:rPr>
          <w:color w:val="000000"/>
          <w:sz w:val="24"/>
          <w:szCs w:val="24"/>
        </w:rPr>
        <w:t>Применять нормы построения словосочетаний.</w:t>
      </w:r>
    </w:p>
    <w:p w:rsidR="00B12855" w:rsidRPr="00B12855" w:rsidRDefault="00B12855" w:rsidP="00B12855">
      <w:pPr>
        <w:ind w:left="120"/>
        <w:jc w:val="both"/>
        <w:rPr>
          <w:sz w:val="24"/>
          <w:szCs w:val="24"/>
        </w:rPr>
      </w:pPr>
    </w:p>
    <w:p w:rsidR="00B12855" w:rsidRPr="00B12855" w:rsidRDefault="00B12855" w:rsidP="00B12855">
      <w:pPr>
        <w:ind w:left="120"/>
        <w:jc w:val="both"/>
        <w:rPr>
          <w:sz w:val="24"/>
          <w:szCs w:val="24"/>
        </w:rPr>
      </w:pPr>
      <w:r w:rsidRPr="00B12855">
        <w:rPr>
          <w:b/>
          <w:color w:val="000000"/>
          <w:sz w:val="24"/>
          <w:szCs w:val="24"/>
        </w:rPr>
        <w:t>Предложение</w:t>
      </w:r>
    </w:p>
    <w:p w:rsidR="00B12855" w:rsidRPr="00B12855" w:rsidRDefault="00B12855" w:rsidP="00B12855">
      <w:pPr>
        <w:ind w:firstLine="600"/>
        <w:jc w:val="both"/>
        <w:rPr>
          <w:sz w:val="24"/>
          <w:szCs w:val="24"/>
        </w:rPr>
      </w:pPr>
      <w:r w:rsidRPr="00B12855">
        <w:rPr>
          <w:color w:val="000000"/>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B12855" w:rsidRPr="00B12855" w:rsidRDefault="00B12855" w:rsidP="00B12855">
      <w:pPr>
        <w:ind w:firstLine="600"/>
        <w:jc w:val="both"/>
        <w:rPr>
          <w:sz w:val="24"/>
          <w:szCs w:val="24"/>
        </w:rPr>
      </w:pPr>
      <w:r w:rsidRPr="00B12855">
        <w:rPr>
          <w:color w:val="000000"/>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B12855" w:rsidRPr="00B12855" w:rsidRDefault="00B12855" w:rsidP="00B12855">
      <w:pPr>
        <w:ind w:firstLine="600"/>
        <w:jc w:val="both"/>
        <w:rPr>
          <w:sz w:val="24"/>
          <w:szCs w:val="24"/>
        </w:rPr>
      </w:pPr>
      <w:r w:rsidRPr="00B12855">
        <w:rPr>
          <w:color w:val="000000"/>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B12855">
        <w:rPr>
          <w:b/>
          <w:color w:val="000000"/>
          <w:sz w:val="24"/>
          <w:szCs w:val="24"/>
        </w:rPr>
        <w:t>большинство</w:t>
      </w:r>
      <w:r w:rsidRPr="00B12855">
        <w:rPr>
          <w:color w:val="000000"/>
          <w:sz w:val="24"/>
          <w:szCs w:val="24"/>
        </w:rPr>
        <w:t xml:space="preserve"> – </w:t>
      </w:r>
      <w:r w:rsidRPr="00B12855">
        <w:rPr>
          <w:b/>
          <w:color w:val="000000"/>
          <w:sz w:val="24"/>
          <w:szCs w:val="24"/>
        </w:rPr>
        <w:t>меньшинство</w:t>
      </w:r>
      <w:r w:rsidRPr="00B12855">
        <w:rPr>
          <w:color w:val="000000"/>
          <w:sz w:val="24"/>
          <w:szCs w:val="24"/>
        </w:rPr>
        <w:t>, количественными сочетаниями. Применять нормы постановки тире между подлежащим и сказуемым.</w:t>
      </w:r>
    </w:p>
    <w:p w:rsidR="00B12855" w:rsidRPr="00B12855" w:rsidRDefault="00B12855" w:rsidP="00B12855">
      <w:pPr>
        <w:ind w:firstLine="600"/>
        <w:jc w:val="both"/>
        <w:rPr>
          <w:sz w:val="24"/>
          <w:szCs w:val="24"/>
        </w:rPr>
      </w:pPr>
      <w:r w:rsidRPr="00B12855">
        <w:rPr>
          <w:color w:val="000000"/>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B12855" w:rsidRPr="00B12855" w:rsidRDefault="00B12855" w:rsidP="00B12855">
      <w:pPr>
        <w:ind w:firstLine="600"/>
        <w:jc w:val="both"/>
        <w:rPr>
          <w:sz w:val="24"/>
          <w:szCs w:val="24"/>
        </w:rPr>
      </w:pPr>
      <w:r w:rsidRPr="00B12855">
        <w:rPr>
          <w:color w:val="000000"/>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B12855" w:rsidRPr="00B12855" w:rsidRDefault="00B12855" w:rsidP="00B12855">
      <w:pPr>
        <w:ind w:firstLine="600"/>
        <w:jc w:val="both"/>
        <w:rPr>
          <w:sz w:val="24"/>
          <w:szCs w:val="24"/>
        </w:rPr>
      </w:pPr>
      <w:r w:rsidRPr="00B12855">
        <w:rPr>
          <w:color w:val="000000"/>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B12855">
        <w:rPr>
          <w:b/>
          <w:color w:val="000000"/>
          <w:sz w:val="24"/>
          <w:szCs w:val="24"/>
        </w:rPr>
        <w:t>да</w:t>
      </w:r>
      <w:r w:rsidRPr="00B12855">
        <w:rPr>
          <w:color w:val="000000"/>
          <w:sz w:val="24"/>
          <w:szCs w:val="24"/>
        </w:rPr>
        <w:t xml:space="preserve">, </w:t>
      </w:r>
      <w:r w:rsidRPr="00B12855">
        <w:rPr>
          <w:b/>
          <w:color w:val="000000"/>
          <w:sz w:val="24"/>
          <w:szCs w:val="24"/>
        </w:rPr>
        <w:t>нет</w:t>
      </w:r>
      <w:r w:rsidRPr="00B12855">
        <w:rPr>
          <w:color w:val="000000"/>
          <w:sz w:val="24"/>
          <w:szCs w:val="24"/>
        </w:rPr>
        <w:t>.</w:t>
      </w:r>
    </w:p>
    <w:p w:rsidR="00B12855" w:rsidRPr="00B12855" w:rsidRDefault="00B12855" w:rsidP="00B12855">
      <w:pPr>
        <w:ind w:firstLine="600"/>
        <w:jc w:val="both"/>
        <w:rPr>
          <w:sz w:val="24"/>
          <w:szCs w:val="24"/>
        </w:rPr>
      </w:pPr>
      <w:r w:rsidRPr="00B12855">
        <w:rPr>
          <w:color w:val="000000"/>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B12855" w:rsidRPr="00B12855" w:rsidRDefault="00B12855" w:rsidP="00B12855">
      <w:pPr>
        <w:ind w:firstLine="600"/>
        <w:jc w:val="both"/>
        <w:rPr>
          <w:sz w:val="24"/>
          <w:szCs w:val="24"/>
        </w:rPr>
      </w:pPr>
      <w:r w:rsidRPr="00B12855">
        <w:rPr>
          <w:color w:val="000000"/>
          <w:sz w:val="24"/>
          <w:szCs w:val="24"/>
        </w:rPr>
        <w:t xml:space="preserve">Применять нормы построения предложений с однородными членами, связанными двойными союзами </w:t>
      </w:r>
      <w:r w:rsidRPr="00B12855">
        <w:rPr>
          <w:b/>
          <w:color w:val="000000"/>
          <w:sz w:val="24"/>
          <w:szCs w:val="24"/>
        </w:rPr>
        <w:t>не только… но и</w:t>
      </w:r>
      <w:r w:rsidRPr="00B12855">
        <w:rPr>
          <w:color w:val="000000"/>
          <w:sz w:val="24"/>
          <w:szCs w:val="24"/>
        </w:rPr>
        <w:t xml:space="preserve">, </w:t>
      </w:r>
      <w:r w:rsidRPr="00B12855">
        <w:rPr>
          <w:b/>
          <w:color w:val="000000"/>
          <w:sz w:val="24"/>
          <w:szCs w:val="24"/>
        </w:rPr>
        <w:t>как… так и</w:t>
      </w:r>
      <w:r w:rsidRPr="00B12855">
        <w:rPr>
          <w:color w:val="000000"/>
          <w:sz w:val="24"/>
          <w:szCs w:val="24"/>
        </w:rPr>
        <w:t>.</w:t>
      </w:r>
    </w:p>
    <w:p w:rsidR="00B12855" w:rsidRPr="00B12855" w:rsidRDefault="00B12855" w:rsidP="00B12855">
      <w:pPr>
        <w:ind w:firstLine="600"/>
        <w:jc w:val="both"/>
        <w:rPr>
          <w:sz w:val="24"/>
          <w:szCs w:val="24"/>
        </w:rPr>
      </w:pPr>
      <w:r w:rsidRPr="00B12855">
        <w:rPr>
          <w:color w:val="000000"/>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w:t>
      </w:r>
      <w:r w:rsidRPr="00B12855">
        <w:rPr>
          <w:b/>
          <w:color w:val="000000"/>
          <w:sz w:val="24"/>
          <w:szCs w:val="24"/>
        </w:rPr>
        <w:t>и... и, или... или, либo... либo, ни... ни, тo... тo</w:t>
      </w:r>
      <w:r w:rsidRPr="00B12855">
        <w:rPr>
          <w:color w:val="000000"/>
          <w:sz w:val="24"/>
          <w:szCs w:val="24"/>
        </w:rPr>
        <w:t>); правила постановки знаков препинания в предложениях с обобщающим словом при однородных членах.</w:t>
      </w:r>
    </w:p>
    <w:p w:rsidR="00B12855" w:rsidRPr="00B12855" w:rsidRDefault="00B12855" w:rsidP="00B12855">
      <w:pPr>
        <w:ind w:firstLine="600"/>
        <w:jc w:val="both"/>
        <w:rPr>
          <w:sz w:val="24"/>
          <w:szCs w:val="24"/>
        </w:rPr>
      </w:pPr>
      <w:r w:rsidRPr="00B12855">
        <w:rPr>
          <w:color w:val="000000"/>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B12855" w:rsidRPr="00B12855" w:rsidRDefault="00B12855" w:rsidP="00B12855">
      <w:pPr>
        <w:ind w:firstLine="600"/>
        <w:jc w:val="both"/>
        <w:rPr>
          <w:sz w:val="24"/>
          <w:szCs w:val="24"/>
        </w:rPr>
      </w:pPr>
      <w:r w:rsidRPr="00B12855">
        <w:rPr>
          <w:color w:val="000000"/>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B12855" w:rsidRPr="00B12855" w:rsidRDefault="00B12855" w:rsidP="00B12855">
      <w:pPr>
        <w:ind w:firstLine="600"/>
        <w:jc w:val="both"/>
        <w:rPr>
          <w:sz w:val="24"/>
          <w:szCs w:val="24"/>
        </w:rPr>
      </w:pPr>
      <w:r w:rsidRPr="00B12855">
        <w:rPr>
          <w:color w:val="000000"/>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B12855" w:rsidRPr="00B12855" w:rsidRDefault="00B12855" w:rsidP="00B12855">
      <w:pPr>
        <w:ind w:firstLine="600"/>
        <w:jc w:val="both"/>
        <w:rPr>
          <w:sz w:val="24"/>
          <w:szCs w:val="24"/>
        </w:rPr>
      </w:pPr>
      <w:r w:rsidRPr="00B12855">
        <w:rPr>
          <w:color w:val="000000"/>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B12855" w:rsidRPr="00B12855" w:rsidRDefault="00B12855" w:rsidP="00B12855">
      <w:pPr>
        <w:ind w:firstLine="600"/>
        <w:jc w:val="both"/>
        <w:rPr>
          <w:sz w:val="24"/>
          <w:szCs w:val="24"/>
        </w:rPr>
      </w:pPr>
      <w:r w:rsidRPr="00B12855">
        <w:rPr>
          <w:color w:val="000000"/>
          <w:sz w:val="24"/>
          <w:szCs w:val="24"/>
        </w:rPr>
        <w:t>Распознавать сложные предложения, конструкции с чужой речью (в рамках изученного).</w:t>
      </w:r>
    </w:p>
    <w:p w:rsidR="00B12855" w:rsidRPr="00B12855" w:rsidRDefault="00B12855" w:rsidP="00B12855">
      <w:pPr>
        <w:ind w:firstLine="600"/>
        <w:jc w:val="both"/>
        <w:rPr>
          <w:sz w:val="24"/>
          <w:szCs w:val="24"/>
        </w:rPr>
      </w:pPr>
      <w:r w:rsidRPr="00B12855">
        <w:rPr>
          <w:color w:val="000000"/>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B12855" w:rsidRPr="00B12855" w:rsidRDefault="00B12855" w:rsidP="00B12855">
      <w:pPr>
        <w:ind w:left="120"/>
        <w:rPr>
          <w:sz w:val="24"/>
          <w:szCs w:val="24"/>
        </w:rPr>
      </w:pPr>
    </w:p>
    <w:p w:rsidR="00B12855" w:rsidRPr="00B12855" w:rsidRDefault="00B12855" w:rsidP="00B12855">
      <w:pPr>
        <w:ind w:left="120"/>
        <w:rPr>
          <w:sz w:val="24"/>
          <w:szCs w:val="24"/>
        </w:rPr>
      </w:pPr>
      <w:r w:rsidRPr="00B12855">
        <w:rPr>
          <w:b/>
          <w:color w:val="000000"/>
          <w:sz w:val="24"/>
          <w:szCs w:val="24"/>
        </w:rPr>
        <w:t>9 КЛАСС</w:t>
      </w:r>
    </w:p>
    <w:p w:rsidR="00B12855" w:rsidRPr="00B12855" w:rsidRDefault="00B12855" w:rsidP="00B12855">
      <w:pPr>
        <w:ind w:left="120"/>
        <w:rPr>
          <w:sz w:val="24"/>
          <w:szCs w:val="24"/>
        </w:rPr>
      </w:pPr>
    </w:p>
    <w:p w:rsidR="00B12855" w:rsidRPr="00B12855" w:rsidRDefault="00B12855" w:rsidP="00B12855">
      <w:pPr>
        <w:ind w:left="120"/>
        <w:jc w:val="both"/>
        <w:rPr>
          <w:sz w:val="24"/>
          <w:szCs w:val="24"/>
        </w:rPr>
      </w:pPr>
      <w:r w:rsidRPr="00B12855">
        <w:rPr>
          <w:b/>
          <w:color w:val="000000"/>
          <w:sz w:val="24"/>
          <w:szCs w:val="24"/>
        </w:rPr>
        <w:t>Общие сведения о языке</w:t>
      </w:r>
    </w:p>
    <w:p w:rsidR="00B12855" w:rsidRPr="00B12855" w:rsidRDefault="00B12855" w:rsidP="00B12855">
      <w:pPr>
        <w:ind w:firstLine="600"/>
        <w:jc w:val="both"/>
        <w:rPr>
          <w:sz w:val="24"/>
          <w:szCs w:val="24"/>
        </w:rPr>
      </w:pPr>
      <w:r w:rsidRPr="00B12855">
        <w:rPr>
          <w:color w:val="000000"/>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B12855" w:rsidRPr="00B12855" w:rsidRDefault="00B12855" w:rsidP="00B12855">
      <w:pPr>
        <w:ind w:left="120"/>
        <w:jc w:val="both"/>
        <w:rPr>
          <w:sz w:val="24"/>
          <w:szCs w:val="24"/>
        </w:rPr>
      </w:pPr>
    </w:p>
    <w:p w:rsidR="00B12855" w:rsidRPr="00B12855" w:rsidRDefault="00B12855" w:rsidP="00B12855">
      <w:pPr>
        <w:ind w:left="120"/>
        <w:jc w:val="both"/>
        <w:rPr>
          <w:sz w:val="24"/>
          <w:szCs w:val="24"/>
        </w:rPr>
      </w:pPr>
      <w:r w:rsidRPr="00B12855">
        <w:rPr>
          <w:b/>
          <w:color w:val="000000"/>
          <w:sz w:val="24"/>
          <w:szCs w:val="24"/>
        </w:rPr>
        <w:t>Язык и речь</w:t>
      </w:r>
    </w:p>
    <w:p w:rsidR="00B12855" w:rsidRPr="00B12855" w:rsidRDefault="00B12855" w:rsidP="00B12855">
      <w:pPr>
        <w:ind w:firstLine="600"/>
        <w:jc w:val="both"/>
        <w:rPr>
          <w:sz w:val="24"/>
          <w:szCs w:val="24"/>
        </w:rPr>
      </w:pPr>
      <w:r w:rsidRPr="00B12855">
        <w:rPr>
          <w:color w:val="000000"/>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B12855" w:rsidRPr="00B12855" w:rsidRDefault="00B12855" w:rsidP="00B12855">
      <w:pPr>
        <w:ind w:firstLine="600"/>
        <w:jc w:val="both"/>
        <w:rPr>
          <w:sz w:val="24"/>
          <w:szCs w:val="24"/>
        </w:rPr>
      </w:pPr>
      <w:r w:rsidRPr="00B12855">
        <w:rPr>
          <w:color w:val="000000"/>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B12855" w:rsidRPr="00B12855" w:rsidRDefault="00B12855" w:rsidP="00B12855">
      <w:pPr>
        <w:ind w:firstLine="600"/>
        <w:jc w:val="both"/>
        <w:rPr>
          <w:sz w:val="24"/>
          <w:szCs w:val="24"/>
        </w:rPr>
      </w:pPr>
      <w:r w:rsidRPr="00B12855">
        <w:rPr>
          <w:color w:val="000000"/>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B12855" w:rsidRPr="00B12855" w:rsidRDefault="00B12855" w:rsidP="00B12855">
      <w:pPr>
        <w:ind w:firstLine="600"/>
        <w:jc w:val="both"/>
        <w:rPr>
          <w:sz w:val="24"/>
          <w:szCs w:val="24"/>
        </w:rPr>
      </w:pPr>
      <w:r w:rsidRPr="00B12855">
        <w:rPr>
          <w:color w:val="000000"/>
          <w:sz w:val="24"/>
          <w:szCs w:val="24"/>
        </w:rPr>
        <w:t>Владеть различными видами чтения: просмотровым, ознакомительным, изучающим, поисковым.</w:t>
      </w:r>
    </w:p>
    <w:p w:rsidR="00B12855" w:rsidRPr="00B12855" w:rsidRDefault="00B12855" w:rsidP="00B12855">
      <w:pPr>
        <w:ind w:firstLine="600"/>
        <w:jc w:val="both"/>
        <w:rPr>
          <w:sz w:val="24"/>
          <w:szCs w:val="24"/>
        </w:rPr>
      </w:pPr>
      <w:r w:rsidRPr="00B12855">
        <w:rPr>
          <w:color w:val="000000"/>
          <w:sz w:val="24"/>
          <w:szCs w:val="24"/>
        </w:rPr>
        <w:t>Устно пересказывать прочитанный или прослушанный текст объёмом не менее 150 слов.</w:t>
      </w:r>
    </w:p>
    <w:p w:rsidR="00B12855" w:rsidRPr="00B12855" w:rsidRDefault="00B12855" w:rsidP="00B12855">
      <w:pPr>
        <w:ind w:firstLine="600"/>
        <w:jc w:val="both"/>
        <w:rPr>
          <w:sz w:val="24"/>
          <w:szCs w:val="24"/>
        </w:rPr>
      </w:pPr>
      <w:r w:rsidRPr="00B12855">
        <w:rPr>
          <w:color w:val="000000"/>
          <w:sz w:val="24"/>
          <w:szCs w:val="24"/>
        </w:rPr>
        <w:t>Осуществлять выбор языковых средств для создания высказывания в соответствии с целью, темой и коммуникативным замыслом.</w:t>
      </w:r>
    </w:p>
    <w:p w:rsidR="00B12855" w:rsidRPr="00B12855" w:rsidRDefault="00B12855" w:rsidP="00B12855">
      <w:pPr>
        <w:ind w:firstLine="600"/>
        <w:jc w:val="both"/>
        <w:rPr>
          <w:sz w:val="24"/>
          <w:szCs w:val="24"/>
        </w:rPr>
      </w:pPr>
      <w:r w:rsidRPr="00B12855">
        <w:rPr>
          <w:color w:val="000000"/>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B12855" w:rsidRPr="00B12855" w:rsidRDefault="00B12855" w:rsidP="00B12855">
      <w:pPr>
        <w:ind w:left="120"/>
        <w:jc w:val="both"/>
        <w:rPr>
          <w:sz w:val="24"/>
          <w:szCs w:val="24"/>
        </w:rPr>
      </w:pPr>
    </w:p>
    <w:p w:rsidR="00B12855" w:rsidRPr="00B12855" w:rsidRDefault="00B12855" w:rsidP="00B12855">
      <w:pPr>
        <w:ind w:left="120"/>
        <w:jc w:val="both"/>
        <w:rPr>
          <w:sz w:val="24"/>
          <w:szCs w:val="24"/>
        </w:rPr>
      </w:pPr>
      <w:r w:rsidRPr="00B12855">
        <w:rPr>
          <w:b/>
          <w:color w:val="000000"/>
          <w:sz w:val="24"/>
          <w:szCs w:val="24"/>
        </w:rPr>
        <w:t>Текст</w:t>
      </w:r>
    </w:p>
    <w:p w:rsidR="00B12855" w:rsidRPr="00B12855" w:rsidRDefault="00B12855" w:rsidP="00B12855">
      <w:pPr>
        <w:ind w:firstLine="600"/>
        <w:jc w:val="both"/>
        <w:rPr>
          <w:sz w:val="24"/>
          <w:szCs w:val="24"/>
        </w:rPr>
      </w:pPr>
      <w:r w:rsidRPr="00B12855">
        <w:rPr>
          <w:color w:val="000000"/>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B12855" w:rsidRPr="00B12855" w:rsidRDefault="00B12855" w:rsidP="00B12855">
      <w:pPr>
        <w:ind w:firstLine="600"/>
        <w:jc w:val="both"/>
        <w:rPr>
          <w:sz w:val="24"/>
          <w:szCs w:val="24"/>
        </w:rPr>
      </w:pPr>
      <w:r w:rsidRPr="00B12855">
        <w:rPr>
          <w:color w:val="000000"/>
          <w:sz w:val="24"/>
          <w:szCs w:val="24"/>
        </w:rPr>
        <w:t>Устанавливать принадлежность текста к функционально-смысловому типу речи.</w:t>
      </w:r>
    </w:p>
    <w:p w:rsidR="00B12855" w:rsidRPr="00B12855" w:rsidRDefault="00B12855" w:rsidP="00B12855">
      <w:pPr>
        <w:ind w:firstLine="600"/>
        <w:jc w:val="both"/>
        <w:rPr>
          <w:sz w:val="24"/>
          <w:szCs w:val="24"/>
        </w:rPr>
      </w:pPr>
      <w:r w:rsidRPr="00B12855">
        <w:rPr>
          <w:color w:val="000000"/>
          <w:sz w:val="24"/>
          <w:szCs w:val="24"/>
        </w:rPr>
        <w:t>Находить в тексте типовые фрагменты – описание, повествование, рассуждение-доказательство, оценочные высказывания.</w:t>
      </w:r>
    </w:p>
    <w:p w:rsidR="00B12855" w:rsidRPr="00B12855" w:rsidRDefault="00B12855" w:rsidP="00B12855">
      <w:pPr>
        <w:ind w:firstLine="600"/>
        <w:jc w:val="both"/>
        <w:rPr>
          <w:sz w:val="24"/>
          <w:szCs w:val="24"/>
        </w:rPr>
      </w:pPr>
      <w:r w:rsidRPr="00B12855">
        <w:rPr>
          <w:color w:val="000000"/>
          <w:sz w:val="24"/>
          <w:szCs w:val="24"/>
        </w:rPr>
        <w:t>Прогнозировать содержание текста по заголовку, ключевым словам, зачину или концовке.</w:t>
      </w:r>
    </w:p>
    <w:p w:rsidR="00B12855" w:rsidRPr="00B12855" w:rsidRDefault="00B12855" w:rsidP="00B12855">
      <w:pPr>
        <w:ind w:firstLine="600"/>
        <w:jc w:val="both"/>
        <w:rPr>
          <w:sz w:val="24"/>
          <w:szCs w:val="24"/>
        </w:rPr>
      </w:pPr>
      <w:r w:rsidRPr="00B12855">
        <w:rPr>
          <w:color w:val="000000"/>
          <w:sz w:val="24"/>
          <w:szCs w:val="24"/>
        </w:rPr>
        <w:t>Выявлять отличительные признаки текстов разных жанров.</w:t>
      </w:r>
    </w:p>
    <w:p w:rsidR="00B12855" w:rsidRPr="00B12855" w:rsidRDefault="00B12855" w:rsidP="00B12855">
      <w:pPr>
        <w:ind w:firstLine="600"/>
        <w:jc w:val="both"/>
        <w:rPr>
          <w:sz w:val="24"/>
          <w:szCs w:val="24"/>
        </w:rPr>
      </w:pPr>
      <w:r w:rsidRPr="00B12855">
        <w:rPr>
          <w:color w:val="000000"/>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B12855" w:rsidRPr="00B12855" w:rsidRDefault="00B12855" w:rsidP="00B12855">
      <w:pPr>
        <w:ind w:firstLine="600"/>
        <w:jc w:val="both"/>
        <w:rPr>
          <w:sz w:val="24"/>
          <w:szCs w:val="24"/>
        </w:rPr>
      </w:pPr>
      <w:r w:rsidRPr="00B12855">
        <w:rPr>
          <w:color w:val="000000"/>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B12855" w:rsidRPr="00B12855" w:rsidRDefault="00B12855" w:rsidP="00B12855">
      <w:pPr>
        <w:ind w:firstLine="600"/>
        <w:jc w:val="both"/>
        <w:rPr>
          <w:sz w:val="24"/>
          <w:szCs w:val="24"/>
        </w:rPr>
      </w:pPr>
      <w:r w:rsidRPr="00B12855">
        <w:rPr>
          <w:color w:val="000000"/>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12855" w:rsidRPr="00B12855" w:rsidRDefault="00B12855" w:rsidP="00B12855">
      <w:pPr>
        <w:ind w:firstLine="600"/>
        <w:jc w:val="both"/>
        <w:rPr>
          <w:sz w:val="24"/>
          <w:szCs w:val="24"/>
        </w:rPr>
      </w:pPr>
      <w:r w:rsidRPr="00B12855">
        <w:rPr>
          <w:color w:val="000000"/>
          <w:sz w:val="24"/>
          <w:szCs w:val="24"/>
        </w:rPr>
        <w:t>Представлять сообщение на заданную тему в виде презентации.</w:t>
      </w:r>
    </w:p>
    <w:p w:rsidR="00B12855" w:rsidRPr="00B12855" w:rsidRDefault="00B12855" w:rsidP="00B12855">
      <w:pPr>
        <w:ind w:firstLine="600"/>
        <w:jc w:val="both"/>
        <w:rPr>
          <w:sz w:val="24"/>
          <w:szCs w:val="24"/>
        </w:rPr>
      </w:pPr>
      <w:r w:rsidRPr="00B12855">
        <w:rPr>
          <w:color w:val="000000"/>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12855" w:rsidRPr="00B12855" w:rsidRDefault="00B12855" w:rsidP="00B12855">
      <w:pPr>
        <w:ind w:firstLine="600"/>
        <w:jc w:val="both"/>
        <w:rPr>
          <w:sz w:val="24"/>
          <w:szCs w:val="24"/>
        </w:rPr>
      </w:pPr>
      <w:r w:rsidRPr="00B12855">
        <w:rPr>
          <w:color w:val="000000"/>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B12855" w:rsidRPr="00B12855" w:rsidRDefault="00B12855" w:rsidP="00B12855">
      <w:pPr>
        <w:ind w:firstLine="600"/>
        <w:jc w:val="both"/>
        <w:rPr>
          <w:sz w:val="24"/>
          <w:szCs w:val="24"/>
        </w:rPr>
      </w:pPr>
      <w:r w:rsidRPr="00B12855">
        <w:rPr>
          <w:color w:val="000000"/>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B12855" w:rsidRPr="00B12855" w:rsidRDefault="00B12855" w:rsidP="00B12855">
      <w:pPr>
        <w:ind w:left="120"/>
        <w:jc w:val="both"/>
        <w:rPr>
          <w:sz w:val="24"/>
          <w:szCs w:val="24"/>
        </w:rPr>
      </w:pPr>
    </w:p>
    <w:p w:rsidR="00B12855" w:rsidRPr="00B12855" w:rsidRDefault="00B12855" w:rsidP="00B12855">
      <w:pPr>
        <w:ind w:left="120"/>
        <w:jc w:val="both"/>
        <w:rPr>
          <w:sz w:val="24"/>
          <w:szCs w:val="24"/>
        </w:rPr>
      </w:pPr>
      <w:r w:rsidRPr="00B12855">
        <w:rPr>
          <w:b/>
          <w:color w:val="000000"/>
          <w:sz w:val="24"/>
          <w:szCs w:val="24"/>
        </w:rPr>
        <w:t>Функциональные разновидности языка</w:t>
      </w:r>
    </w:p>
    <w:p w:rsidR="00B12855" w:rsidRPr="00B12855" w:rsidRDefault="00B12855" w:rsidP="00B12855">
      <w:pPr>
        <w:ind w:firstLine="600"/>
        <w:jc w:val="both"/>
        <w:rPr>
          <w:sz w:val="24"/>
          <w:szCs w:val="24"/>
        </w:rPr>
      </w:pPr>
      <w:r w:rsidRPr="00B12855">
        <w:rPr>
          <w:color w:val="000000"/>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B12855" w:rsidRPr="00B12855" w:rsidRDefault="00B12855" w:rsidP="00B12855">
      <w:pPr>
        <w:ind w:firstLine="600"/>
        <w:jc w:val="both"/>
        <w:rPr>
          <w:sz w:val="24"/>
          <w:szCs w:val="24"/>
        </w:rPr>
      </w:pPr>
      <w:r w:rsidRPr="00B12855">
        <w:rPr>
          <w:color w:val="000000"/>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B12855" w:rsidRPr="00B12855" w:rsidRDefault="00B12855" w:rsidP="00B12855">
      <w:pPr>
        <w:ind w:firstLine="600"/>
        <w:jc w:val="both"/>
        <w:rPr>
          <w:sz w:val="24"/>
          <w:szCs w:val="24"/>
        </w:rPr>
      </w:pPr>
      <w:r w:rsidRPr="00B12855">
        <w:rPr>
          <w:color w:val="000000"/>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B12855" w:rsidRPr="00B12855" w:rsidRDefault="00B12855" w:rsidP="00B12855">
      <w:pPr>
        <w:ind w:firstLine="600"/>
        <w:jc w:val="both"/>
        <w:rPr>
          <w:sz w:val="24"/>
          <w:szCs w:val="24"/>
        </w:rPr>
      </w:pPr>
      <w:r w:rsidRPr="00B12855">
        <w:rPr>
          <w:color w:val="000000"/>
          <w:sz w:val="24"/>
          <w:szCs w:val="24"/>
        </w:rPr>
        <w:t>Составлять тезисы, конспект, писать рецензию, реферат.</w:t>
      </w:r>
    </w:p>
    <w:p w:rsidR="00B12855" w:rsidRPr="00B12855" w:rsidRDefault="00B12855" w:rsidP="00B12855">
      <w:pPr>
        <w:ind w:firstLine="600"/>
        <w:jc w:val="both"/>
        <w:rPr>
          <w:sz w:val="24"/>
          <w:szCs w:val="24"/>
        </w:rPr>
      </w:pPr>
      <w:r w:rsidRPr="00B12855">
        <w:rPr>
          <w:color w:val="000000"/>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B12855" w:rsidRPr="00B12855" w:rsidRDefault="00B12855" w:rsidP="00B12855">
      <w:pPr>
        <w:ind w:firstLine="600"/>
        <w:jc w:val="both"/>
        <w:rPr>
          <w:sz w:val="24"/>
          <w:szCs w:val="24"/>
        </w:rPr>
      </w:pPr>
      <w:r w:rsidRPr="00B12855">
        <w:rPr>
          <w:color w:val="000000"/>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B12855" w:rsidRPr="00B12855" w:rsidRDefault="00B12855" w:rsidP="00B12855">
      <w:pPr>
        <w:ind w:left="120"/>
        <w:jc w:val="both"/>
        <w:rPr>
          <w:sz w:val="24"/>
          <w:szCs w:val="24"/>
        </w:rPr>
      </w:pPr>
    </w:p>
    <w:p w:rsidR="00B12855" w:rsidRPr="00B12855" w:rsidRDefault="00B12855" w:rsidP="00B12855">
      <w:pPr>
        <w:ind w:left="120"/>
        <w:jc w:val="both"/>
        <w:rPr>
          <w:sz w:val="24"/>
          <w:szCs w:val="24"/>
        </w:rPr>
      </w:pPr>
      <w:r w:rsidRPr="00B12855">
        <w:rPr>
          <w:b/>
          <w:color w:val="000000"/>
          <w:sz w:val="24"/>
          <w:szCs w:val="24"/>
        </w:rPr>
        <w:t>Система языка</w:t>
      </w:r>
    </w:p>
    <w:p w:rsidR="00B12855" w:rsidRPr="00B12855" w:rsidRDefault="00B12855" w:rsidP="00B12855">
      <w:pPr>
        <w:ind w:left="120"/>
        <w:jc w:val="both"/>
        <w:rPr>
          <w:sz w:val="24"/>
          <w:szCs w:val="24"/>
        </w:rPr>
      </w:pPr>
    </w:p>
    <w:p w:rsidR="00B12855" w:rsidRPr="00B12855" w:rsidRDefault="00B12855" w:rsidP="00B12855">
      <w:pPr>
        <w:ind w:left="120"/>
        <w:jc w:val="both"/>
        <w:rPr>
          <w:sz w:val="24"/>
          <w:szCs w:val="24"/>
        </w:rPr>
      </w:pPr>
      <w:r w:rsidRPr="00B12855">
        <w:rPr>
          <w:b/>
          <w:color w:val="000000"/>
          <w:sz w:val="24"/>
          <w:szCs w:val="24"/>
        </w:rPr>
        <w:t>Cинтаксис. Культура речи. Пунктуация</w:t>
      </w:r>
    </w:p>
    <w:p w:rsidR="00B12855" w:rsidRPr="00B12855" w:rsidRDefault="00B12855" w:rsidP="00B12855">
      <w:pPr>
        <w:ind w:left="120"/>
        <w:jc w:val="both"/>
        <w:rPr>
          <w:sz w:val="24"/>
          <w:szCs w:val="24"/>
        </w:rPr>
      </w:pPr>
    </w:p>
    <w:p w:rsidR="00B12855" w:rsidRPr="00B12855" w:rsidRDefault="00B12855" w:rsidP="00B12855">
      <w:pPr>
        <w:ind w:left="120"/>
        <w:jc w:val="both"/>
        <w:rPr>
          <w:sz w:val="24"/>
          <w:szCs w:val="24"/>
        </w:rPr>
      </w:pPr>
      <w:r w:rsidRPr="00B12855">
        <w:rPr>
          <w:b/>
          <w:color w:val="000000"/>
          <w:sz w:val="24"/>
          <w:szCs w:val="24"/>
        </w:rPr>
        <w:t>Сложносочинённое предложение</w:t>
      </w:r>
    </w:p>
    <w:p w:rsidR="00B12855" w:rsidRPr="00B12855" w:rsidRDefault="00B12855" w:rsidP="00B12855">
      <w:pPr>
        <w:ind w:firstLine="600"/>
        <w:jc w:val="both"/>
        <w:rPr>
          <w:sz w:val="24"/>
          <w:szCs w:val="24"/>
        </w:rPr>
      </w:pPr>
      <w:r w:rsidRPr="00B12855">
        <w:rPr>
          <w:color w:val="000000"/>
          <w:sz w:val="24"/>
          <w:szCs w:val="24"/>
        </w:rPr>
        <w:t>Выявлять основные средства синтаксической связи между частями сложного предложения.</w:t>
      </w:r>
    </w:p>
    <w:p w:rsidR="00B12855" w:rsidRPr="00B12855" w:rsidRDefault="00B12855" w:rsidP="00B12855">
      <w:pPr>
        <w:ind w:firstLine="600"/>
        <w:jc w:val="both"/>
        <w:rPr>
          <w:sz w:val="24"/>
          <w:szCs w:val="24"/>
        </w:rPr>
      </w:pPr>
      <w:r w:rsidRPr="00B12855">
        <w:rPr>
          <w:color w:val="000000"/>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B12855" w:rsidRPr="00B12855" w:rsidRDefault="00B12855" w:rsidP="00B12855">
      <w:pPr>
        <w:ind w:firstLine="600"/>
        <w:jc w:val="both"/>
        <w:rPr>
          <w:sz w:val="24"/>
          <w:szCs w:val="24"/>
        </w:rPr>
      </w:pPr>
      <w:r w:rsidRPr="00B12855">
        <w:rPr>
          <w:color w:val="000000"/>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B12855" w:rsidRPr="00B12855" w:rsidRDefault="00B12855" w:rsidP="00B12855">
      <w:pPr>
        <w:ind w:firstLine="600"/>
        <w:jc w:val="both"/>
        <w:rPr>
          <w:sz w:val="24"/>
          <w:szCs w:val="24"/>
        </w:rPr>
      </w:pPr>
      <w:r w:rsidRPr="00B12855">
        <w:rPr>
          <w:color w:val="000000"/>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B12855" w:rsidRPr="00B12855" w:rsidRDefault="00B12855" w:rsidP="00B12855">
      <w:pPr>
        <w:ind w:firstLine="600"/>
        <w:jc w:val="both"/>
        <w:rPr>
          <w:sz w:val="24"/>
          <w:szCs w:val="24"/>
        </w:rPr>
      </w:pPr>
      <w:r w:rsidRPr="00B12855">
        <w:rPr>
          <w:color w:val="000000"/>
          <w:sz w:val="24"/>
          <w:szCs w:val="24"/>
        </w:rPr>
        <w:t>Понимать особенности употребления сложносочинённых предложений в речи.</w:t>
      </w:r>
    </w:p>
    <w:p w:rsidR="00B12855" w:rsidRPr="00B12855" w:rsidRDefault="00B12855" w:rsidP="00B12855">
      <w:pPr>
        <w:ind w:firstLine="600"/>
        <w:jc w:val="both"/>
        <w:rPr>
          <w:sz w:val="24"/>
          <w:szCs w:val="24"/>
        </w:rPr>
      </w:pPr>
      <w:r w:rsidRPr="00B12855">
        <w:rPr>
          <w:color w:val="000000"/>
          <w:sz w:val="24"/>
          <w:szCs w:val="24"/>
        </w:rPr>
        <w:t>Соблюдать основные нормы построения сложносочинённого предложения.</w:t>
      </w:r>
    </w:p>
    <w:p w:rsidR="00B12855" w:rsidRPr="00B12855" w:rsidRDefault="00B12855" w:rsidP="00B12855">
      <w:pPr>
        <w:ind w:firstLine="600"/>
        <w:jc w:val="both"/>
        <w:rPr>
          <w:sz w:val="24"/>
          <w:szCs w:val="24"/>
        </w:rPr>
      </w:pPr>
      <w:r w:rsidRPr="00B12855">
        <w:rPr>
          <w:color w:val="000000"/>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B12855" w:rsidRPr="00B12855" w:rsidRDefault="00B12855" w:rsidP="00B12855">
      <w:pPr>
        <w:ind w:firstLine="600"/>
        <w:jc w:val="both"/>
        <w:rPr>
          <w:sz w:val="24"/>
          <w:szCs w:val="24"/>
        </w:rPr>
      </w:pPr>
      <w:r w:rsidRPr="00B12855">
        <w:rPr>
          <w:color w:val="000000"/>
          <w:sz w:val="24"/>
          <w:szCs w:val="24"/>
        </w:rPr>
        <w:t>Проводить синтаксический и пунктуационный анализ сложносочинённых предложений.</w:t>
      </w:r>
    </w:p>
    <w:p w:rsidR="00B12855" w:rsidRPr="00B12855" w:rsidRDefault="00B12855" w:rsidP="00B12855">
      <w:pPr>
        <w:ind w:firstLine="600"/>
        <w:jc w:val="both"/>
        <w:rPr>
          <w:sz w:val="24"/>
          <w:szCs w:val="24"/>
        </w:rPr>
      </w:pPr>
      <w:r w:rsidRPr="00B12855">
        <w:rPr>
          <w:color w:val="000000"/>
          <w:sz w:val="24"/>
          <w:szCs w:val="24"/>
        </w:rPr>
        <w:t>Применять правила постановки знаков препинания в сложносочинённых предложениях.</w:t>
      </w:r>
    </w:p>
    <w:p w:rsidR="00B12855" w:rsidRPr="00B12855" w:rsidRDefault="00B12855" w:rsidP="00B12855">
      <w:pPr>
        <w:ind w:left="120"/>
        <w:jc w:val="both"/>
        <w:rPr>
          <w:sz w:val="24"/>
          <w:szCs w:val="24"/>
        </w:rPr>
      </w:pPr>
    </w:p>
    <w:p w:rsidR="00B12855" w:rsidRPr="00B12855" w:rsidRDefault="00B12855" w:rsidP="00B12855">
      <w:pPr>
        <w:ind w:left="120"/>
        <w:jc w:val="both"/>
        <w:rPr>
          <w:sz w:val="24"/>
          <w:szCs w:val="24"/>
        </w:rPr>
      </w:pPr>
      <w:r w:rsidRPr="00B12855">
        <w:rPr>
          <w:b/>
          <w:color w:val="000000"/>
          <w:sz w:val="24"/>
          <w:szCs w:val="24"/>
        </w:rPr>
        <w:t>Сложноподчинённое предложение</w:t>
      </w:r>
    </w:p>
    <w:p w:rsidR="00B12855" w:rsidRPr="00B12855" w:rsidRDefault="00B12855" w:rsidP="00B12855">
      <w:pPr>
        <w:ind w:firstLine="600"/>
        <w:jc w:val="both"/>
        <w:rPr>
          <w:sz w:val="24"/>
          <w:szCs w:val="24"/>
        </w:rPr>
      </w:pPr>
      <w:r w:rsidRPr="00B12855">
        <w:rPr>
          <w:color w:val="000000"/>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B12855" w:rsidRPr="00B12855" w:rsidRDefault="00B12855" w:rsidP="00B12855">
      <w:pPr>
        <w:ind w:firstLine="600"/>
        <w:jc w:val="both"/>
        <w:rPr>
          <w:sz w:val="24"/>
          <w:szCs w:val="24"/>
        </w:rPr>
      </w:pPr>
      <w:r w:rsidRPr="00B12855">
        <w:rPr>
          <w:color w:val="000000"/>
          <w:sz w:val="24"/>
          <w:szCs w:val="24"/>
        </w:rPr>
        <w:t>Различать подчинительные союзы и союзные слова.</w:t>
      </w:r>
    </w:p>
    <w:p w:rsidR="00B12855" w:rsidRPr="00B12855" w:rsidRDefault="00B12855" w:rsidP="00B12855">
      <w:pPr>
        <w:ind w:firstLine="600"/>
        <w:jc w:val="both"/>
        <w:rPr>
          <w:sz w:val="24"/>
          <w:szCs w:val="24"/>
        </w:rPr>
      </w:pPr>
      <w:r w:rsidRPr="00B12855">
        <w:rPr>
          <w:color w:val="000000"/>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B12855" w:rsidRPr="00B12855" w:rsidRDefault="00B12855" w:rsidP="00B12855">
      <w:pPr>
        <w:ind w:firstLine="600"/>
        <w:jc w:val="both"/>
        <w:rPr>
          <w:sz w:val="24"/>
          <w:szCs w:val="24"/>
        </w:rPr>
      </w:pPr>
      <w:r w:rsidRPr="00B12855">
        <w:rPr>
          <w:color w:val="000000"/>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B12855" w:rsidRPr="00B12855" w:rsidRDefault="00B12855" w:rsidP="00B12855">
      <w:pPr>
        <w:ind w:firstLine="600"/>
        <w:jc w:val="both"/>
        <w:rPr>
          <w:sz w:val="24"/>
          <w:szCs w:val="24"/>
        </w:rPr>
      </w:pPr>
      <w:r w:rsidRPr="00B12855">
        <w:rPr>
          <w:color w:val="000000"/>
          <w:sz w:val="24"/>
          <w:szCs w:val="24"/>
        </w:rPr>
        <w:t>Выявлять однородное, неоднородное и последовательное подчинение придаточных частей.</w:t>
      </w:r>
    </w:p>
    <w:p w:rsidR="00B12855" w:rsidRPr="00B12855" w:rsidRDefault="00B12855" w:rsidP="00B12855">
      <w:pPr>
        <w:ind w:firstLine="600"/>
        <w:jc w:val="both"/>
        <w:rPr>
          <w:sz w:val="24"/>
          <w:szCs w:val="24"/>
        </w:rPr>
      </w:pPr>
      <w:r w:rsidRPr="00B12855">
        <w:rPr>
          <w:color w:val="000000"/>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B12855" w:rsidRPr="00B12855" w:rsidRDefault="00B12855" w:rsidP="00B12855">
      <w:pPr>
        <w:ind w:firstLine="600"/>
        <w:jc w:val="both"/>
        <w:rPr>
          <w:sz w:val="24"/>
          <w:szCs w:val="24"/>
        </w:rPr>
      </w:pPr>
      <w:r w:rsidRPr="00B12855">
        <w:rPr>
          <w:color w:val="000000"/>
          <w:sz w:val="24"/>
          <w:szCs w:val="24"/>
        </w:rPr>
        <w:t>Соблюдать основные нормы построения сложноподчинённого предложения.</w:t>
      </w:r>
    </w:p>
    <w:p w:rsidR="00B12855" w:rsidRPr="00B12855" w:rsidRDefault="00B12855" w:rsidP="00B12855">
      <w:pPr>
        <w:ind w:firstLine="600"/>
        <w:jc w:val="both"/>
        <w:rPr>
          <w:sz w:val="24"/>
          <w:szCs w:val="24"/>
        </w:rPr>
      </w:pPr>
      <w:r w:rsidRPr="00B12855">
        <w:rPr>
          <w:color w:val="000000"/>
          <w:sz w:val="24"/>
          <w:szCs w:val="24"/>
        </w:rPr>
        <w:t>Понимать особенности употребления сложноподчинённых предложений в речи.</w:t>
      </w:r>
    </w:p>
    <w:p w:rsidR="00B12855" w:rsidRPr="00B12855" w:rsidRDefault="00B12855" w:rsidP="00B12855">
      <w:pPr>
        <w:ind w:firstLine="600"/>
        <w:jc w:val="both"/>
        <w:rPr>
          <w:sz w:val="24"/>
          <w:szCs w:val="24"/>
        </w:rPr>
      </w:pPr>
      <w:r w:rsidRPr="00B12855">
        <w:rPr>
          <w:color w:val="000000"/>
          <w:sz w:val="24"/>
          <w:szCs w:val="24"/>
        </w:rPr>
        <w:t>Проводить синтаксический и пунктуационный анализ сложноподчинённых предложений.</w:t>
      </w:r>
    </w:p>
    <w:p w:rsidR="00B12855" w:rsidRPr="00B12855" w:rsidRDefault="00B12855" w:rsidP="00B12855">
      <w:pPr>
        <w:ind w:firstLine="600"/>
        <w:jc w:val="both"/>
        <w:rPr>
          <w:sz w:val="24"/>
          <w:szCs w:val="24"/>
        </w:rPr>
      </w:pPr>
      <w:r w:rsidRPr="00B12855">
        <w:rPr>
          <w:color w:val="000000"/>
          <w:sz w:val="24"/>
          <w:szCs w:val="24"/>
        </w:rPr>
        <w:t>Применять нормы построения сложноподчинённых предложений и правила постановки знаков препинания в них.</w:t>
      </w:r>
    </w:p>
    <w:p w:rsidR="00B12855" w:rsidRPr="00B12855" w:rsidRDefault="00B12855" w:rsidP="00B12855">
      <w:pPr>
        <w:ind w:left="120"/>
        <w:jc w:val="both"/>
        <w:rPr>
          <w:sz w:val="24"/>
          <w:szCs w:val="24"/>
        </w:rPr>
      </w:pPr>
    </w:p>
    <w:p w:rsidR="00B12855" w:rsidRPr="00B12855" w:rsidRDefault="00B12855" w:rsidP="00B12855">
      <w:pPr>
        <w:ind w:left="120"/>
        <w:jc w:val="both"/>
        <w:rPr>
          <w:sz w:val="24"/>
          <w:szCs w:val="24"/>
        </w:rPr>
      </w:pPr>
      <w:r w:rsidRPr="00B12855">
        <w:rPr>
          <w:b/>
          <w:color w:val="000000"/>
          <w:sz w:val="24"/>
          <w:szCs w:val="24"/>
        </w:rPr>
        <w:t>Бессоюзное сложное предложение</w:t>
      </w:r>
    </w:p>
    <w:p w:rsidR="00B12855" w:rsidRPr="00B12855" w:rsidRDefault="00B12855" w:rsidP="00B12855">
      <w:pPr>
        <w:ind w:firstLine="600"/>
        <w:jc w:val="both"/>
        <w:rPr>
          <w:sz w:val="24"/>
          <w:szCs w:val="24"/>
        </w:rPr>
      </w:pPr>
      <w:r w:rsidRPr="00B12855">
        <w:rPr>
          <w:color w:val="000000"/>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B12855" w:rsidRPr="00B12855" w:rsidRDefault="00B12855" w:rsidP="00B12855">
      <w:pPr>
        <w:ind w:firstLine="600"/>
        <w:jc w:val="both"/>
        <w:rPr>
          <w:sz w:val="24"/>
          <w:szCs w:val="24"/>
        </w:rPr>
      </w:pPr>
      <w:r w:rsidRPr="00B12855">
        <w:rPr>
          <w:color w:val="000000"/>
          <w:sz w:val="24"/>
          <w:szCs w:val="24"/>
        </w:rPr>
        <w:t>Соблюдать основные грамматические нормы построения бессоюзного сложного предложения.</w:t>
      </w:r>
    </w:p>
    <w:p w:rsidR="00B12855" w:rsidRPr="00B12855" w:rsidRDefault="00B12855" w:rsidP="00B12855">
      <w:pPr>
        <w:ind w:firstLine="600"/>
        <w:jc w:val="both"/>
        <w:rPr>
          <w:sz w:val="24"/>
          <w:szCs w:val="24"/>
        </w:rPr>
      </w:pPr>
      <w:r w:rsidRPr="00B12855">
        <w:rPr>
          <w:color w:val="000000"/>
          <w:sz w:val="24"/>
          <w:szCs w:val="24"/>
        </w:rPr>
        <w:t>Понимать особенности употребления бессоюзных сложных предложений в речи.</w:t>
      </w:r>
    </w:p>
    <w:p w:rsidR="00B12855" w:rsidRPr="00B12855" w:rsidRDefault="00B12855" w:rsidP="00B12855">
      <w:pPr>
        <w:ind w:firstLine="600"/>
        <w:jc w:val="both"/>
        <w:rPr>
          <w:sz w:val="24"/>
          <w:szCs w:val="24"/>
        </w:rPr>
      </w:pPr>
      <w:r w:rsidRPr="00B12855">
        <w:rPr>
          <w:color w:val="000000"/>
          <w:sz w:val="24"/>
          <w:szCs w:val="24"/>
        </w:rPr>
        <w:t>Проводить синтаксический и пунктуационный анализ бессоюзных сложных предложений.</w:t>
      </w:r>
    </w:p>
    <w:p w:rsidR="00B12855" w:rsidRPr="00B12855" w:rsidRDefault="00B12855" w:rsidP="00B12855">
      <w:pPr>
        <w:ind w:firstLine="600"/>
        <w:jc w:val="both"/>
        <w:rPr>
          <w:sz w:val="24"/>
          <w:szCs w:val="24"/>
        </w:rPr>
      </w:pPr>
      <w:r w:rsidRPr="00B12855">
        <w:rPr>
          <w:color w:val="000000"/>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B12855" w:rsidRPr="00B12855" w:rsidRDefault="00B12855" w:rsidP="00B12855">
      <w:pPr>
        <w:ind w:left="120"/>
        <w:jc w:val="both"/>
        <w:rPr>
          <w:sz w:val="24"/>
          <w:szCs w:val="24"/>
        </w:rPr>
      </w:pPr>
    </w:p>
    <w:p w:rsidR="00B12855" w:rsidRPr="00B12855" w:rsidRDefault="00B12855" w:rsidP="00B12855">
      <w:pPr>
        <w:ind w:left="120"/>
        <w:jc w:val="both"/>
        <w:rPr>
          <w:sz w:val="24"/>
          <w:szCs w:val="24"/>
        </w:rPr>
      </w:pPr>
      <w:r w:rsidRPr="00B12855">
        <w:rPr>
          <w:b/>
          <w:color w:val="000000"/>
          <w:sz w:val="24"/>
          <w:szCs w:val="24"/>
        </w:rPr>
        <w:t>Сложные предложения с разными видами союзной и бессоюзной связи</w:t>
      </w:r>
    </w:p>
    <w:p w:rsidR="00B12855" w:rsidRPr="00B12855" w:rsidRDefault="00B12855" w:rsidP="00B12855">
      <w:pPr>
        <w:ind w:firstLine="600"/>
        <w:jc w:val="both"/>
        <w:rPr>
          <w:sz w:val="24"/>
          <w:szCs w:val="24"/>
        </w:rPr>
      </w:pPr>
      <w:r w:rsidRPr="00B12855">
        <w:rPr>
          <w:color w:val="000000"/>
          <w:sz w:val="24"/>
          <w:szCs w:val="24"/>
        </w:rPr>
        <w:t>Распознавать типы сложных предложений с разными видами связи.</w:t>
      </w:r>
    </w:p>
    <w:p w:rsidR="00B12855" w:rsidRPr="00B12855" w:rsidRDefault="00B12855" w:rsidP="00B12855">
      <w:pPr>
        <w:ind w:firstLine="600"/>
        <w:jc w:val="both"/>
        <w:rPr>
          <w:sz w:val="24"/>
          <w:szCs w:val="24"/>
        </w:rPr>
      </w:pPr>
      <w:r w:rsidRPr="00B12855">
        <w:rPr>
          <w:color w:val="000000"/>
          <w:sz w:val="24"/>
          <w:szCs w:val="24"/>
        </w:rPr>
        <w:t>Соблюдать основные нормы построения сложных предложений с разными видами связи.</w:t>
      </w:r>
    </w:p>
    <w:p w:rsidR="00B12855" w:rsidRPr="00B12855" w:rsidRDefault="00B12855" w:rsidP="00B12855">
      <w:pPr>
        <w:ind w:firstLine="600"/>
        <w:jc w:val="both"/>
        <w:rPr>
          <w:sz w:val="24"/>
          <w:szCs w:val="24"/>
        </w:rPr>
      </w:pPr>
      <w:r w:rsidRPr="00B12855">
        <w:rPr>
          <w:color w:val="000000"/>
          <w:sz w:val="24"/>
          <w:szCs w:val="24"/>
        </w:rPr>
        <w:t>Употреблять сложные предложения с разными видами связи в речи.</w:t>
      </w:r>
    </w:p>
    <w:p w:rsidR="00B12855" w:rsidRPr="00B12855" w:rsidRDefault="00B12855" w:rsidP="00B12855">
      <w:pPr>
        <w:ind w:firstLine="600"/>
        <w:jc w:val="both"/>
        <w:rPr>
          <w:sz w:val="24"/>
          <w:szCs w:val="24"/>
        </w:rPr>
      </w:pPr>
      <w:r w:rsidRPr="00B12855">
        <w:rPr>
          <w:color w:val="000000"/>
          <w:sz w:val="24"/>
          <w:szCs w:val="24"/>
        </w:rPr>
        <w:t>Проводить синтаксический и пунктуационный анализ сложных предложений с разными видами связи.</w:t>
      </w:r>
    </w:p>
    <w:p w:rsidR="00B12855" w:rsidRPr="00B12855" w:rsidRDefault="00B12855" w:rsidP="00B12855">
      <w:pPr>
        <w:ind w:firstLine="600"/>
        <w:jc w:val="both"/>
        <w:rPr>
          <w:sz w:val="24"/>
          <w:szCs w:val="24"/>
        </w:rPr>
      </w:pPr>
      <w:r w:rsidRPr="00B12855">
        <w:rPr>
          <w:color w:val="000000"/>
          <w:sz w:val="24"/>
          <w:szCs w:val="24"/>
        </w:rPr>
        <w:t>Применять правила постановки знаков препинания в сложных предложениях с разными видами связи.</w:t>
      </w:r>
    </w:p>
    <w:p w:rsidR="00B12855" w:rsidRPr="00B12855" w:rsidRDefault="00B12855" w:rsidP="00B12855">
      <w:pPr>
        <w:ind w:left="120"/>
        <w:jc w:val="both"/>
        <w:rPr>
          <w:sz w:val="24"/>
          <w:szCs w:val="24"/>
        </w:rPr>
      </w:pPr>
    </w:p>
    <w:p w:rsidR="00B12855" w:rsidRPr="00B12855" w:rsidRDefault="00B12855" w:rsidP="00B12855">
      <w:pPr>
        <w:ind w:left="120"/>
        <w:jc w:val="both"/>
        <w:rPr>
          <w:sz w:val="24"/>
          <w:szCs w:val="24"/>
        </w:rPr>
      </w:pPr>
      <w:r w:rsidRPr="00B12855">
        <w:rPr>
          <w:b/>
          <w:color w:val="000000"/>
          <w:sz w:val="24"/>
          <w:szCs w:val="24"/>
        </w:rPr>
        <w:t>Прямая и косвенная речь</w:t>
      </w:r>
    </w:p>
    <w:p w:rsidR="00B12855" w:rsidRPr="00B12855" w:rsidRDefault="00B12855" w:rsidP="00B12855">
      <w:pPr>
        <w:ind w:firstLine="600"/>
        <w:jc w:val="both"/>
        <w:rPr>
          <w:sz w:val="24"/>
          <w:szCs w:val="24"/>
        </w:rPr>
      </w:pPr>
      <w:r w:rsidRPr="00B12855">
        <w:rPr>
          <w:color w:val="000000"/>
          <w:sz w:val="24"/>
          <w:szCs w:val="24"/>
        </w:rPr>
        <w:t>Распознавать прямую и косвенную речь; выявлять синонимию предложений с прямой и косвенной речью.</w:t>
      </w:r>
    </w:p>
    <w:p w:rsidR="00B12855" w:rsidRPr="00B12855" w:rsidRDefault="00B12855" w:rsidP="00B12855">
      <w:pPr>
        <w:ind w:firstLine="600"/>
        <w:jc w:val="both"/>
        <w:rPr>
          <w:sz w:val="24"/>
          <w:szCs w:val="24"/>
        </w:rPr>
      </w:pPr>
      <w:r w:rsidRPr="00B12855">
        <w:rPr>
          <w:color w:val="000000"/>
          <w:sz w:val="24"/>
          <w:szCs w:val="24"/>
        </w:rPr>
        <w:t>Уметь цитировать и применять разные способы включения цитат в высказывание.</w:t>
      </w:r>
    </w:p>
    <w:p w:rsidR="00B12855" w:rsidRPr="00B12855" w:rsidRDefault="00B12855" w:rsidP="00B12855">
      <w:pPr>
        <w:ind w:firstLine="600"/>
        <w:jc w:val="both"/>
        <w:rPr>
          <w:sz w:val="24"/>
          <w:szCs w:val="24"/>
        </w:rPr>
      </w:pPr>
      <w:r w:rsidRPr="00B12855">
        <w:rPr>
          <w:color w:val="000000"/>
          <w:sz w:val="24"/>
          <w:szCs w:val="24"/>
        </w:rPr>
        <w:t>Соблюдать основные нормы построения предложений с прямой и косвенной речью, при цитировании.</w:t>
      </w:r>
    </w:p>
    <w:p w:rsidR="00B12855" w:rsidRPr="00B12855" w:rsidRDefault="00B12855" w:rsidP="00B12855">
      <w:pPr>
        <w:ind w:firstLine="600"/>
        <w:jc w:val="both"/>
        <w:rPr>
          <w:sz w:val="24"/>
          <w:szCs w:val="24"/>
        </w:rPr>
      </w:pPr>
      <w:r w:rsidRPr="00B12855">
        <w:rPr>
          <w:color w:val="000000"/>
          <w:sz w:val="24"/>
          <w:szCs w:val="24"/>
        </w:rPr>
        <w:t>Применять правила постановки знаков препинания в предложениях с прямой и косвенной речью, при цитировании.</w:t>
      </w:r>
    </w:p>
    <w:p w:rsidR="00B12855" w:rsidRPr="00B12855" w:rsidRDefault="00B12855" w:rsidP="00B12855">
      <w:pPr>
        <w:ind w:left="120"/>
        <w:rPr>
          <w:sz w:val="24"/>
          <w:szCs w:val="24"/>
        </w:rPr>
      </w:pPr>
    </w:p>
    <w:p w:rsidR="007F4DB8" w:rsidRDefault="00D86A1F" w:rsidP="00A26C8A">
      <w:pPr>
        <w:pStyle w:val="a7"/>
        <w:numPr>
          <w:ilvl w:val="1"/>
          <w:numId w:val="12"/>
        </w:numPr>
        <w:tabs>
          <w:tab w:val="left" w:pos="857"/>
        </w:tabs>
        <w:ind w:left="182" w:right="496" w:firstLine="0"/>
        <w:rPr>
          <w:b/>
          <w:sz w:val="26"/>
        </w:rPr>
      </w:pPr>
      <w:bookmarkStart w:id="100" w:name="_bookmark9"/>
      <w:bookmarkStart w:id="101" w:name="_bookmark23"/>
      <w:bookmarkEnd w:id="99"/>
      <w:bookmarkEnd w:id="100"/>
      <w:bookmarkEnd w:id="101"/>
      <w:r>
        <w:rPr>
          <w:b/>
          <w:sz w:val="26"/>
        </w:rPr>
        <w:t>П</w:t>
      </w:r>
      <w:r w:rsidR="00AA3C03">
        <w:rPr>
          <w:b/>
          <w:sz w:val="26"/>
        </w:rPr>
        <w:t>рограммы</w:t>
      </w:r>
      <w:r w:rsidR="00AA3C03">
        <w:rPr>
          <w:b/>
          <w:spacing w:val="1"/>
          <w:sz w:val="26"/>
        </w:rPr>
        <w:t xml:space="preserve"> </w:t>
      </w:r>
      <w:r w:rsidR="00AA3C03">
        <w:rPr>
          <w:b/>
          <w:sz w:val="26"/>
        </w:rPr>
        <w:t>формирования</w:t>
      </w:r>
      <w:r w:rsidR="00AA3C03">
        <w:rPr>
          <w:b/>
          <w:spacing w:val="1"/>
          <w:sz w:val="26"/>
        </w:rPr>
        <w:t xml:space="preserve"> </w:t>
      </w:r>
      <w:r w:rsidR="00AA3C03">
        <w:rPr>
          <w:b/>
          <w:sz w:val="26"/>
        </w:rPr>
        <w:t>универсальных</w:t>
      </w:r>
      <w:r w:rsidR="00AA3C03">
        <w:rPr>
          <w:b/>
          <w:spacing w:val="1"/>
          <w:sz w:val="26"/>
        </w:rPr>
        <w:t xml:space="preserve"> </w:t>
      </w:r>
      <w:r w:rsidR="00AA3C03">
        <w:rPr>
          <w:b/>
          <w:sz w:val="26"/>
        </w:rPr>
        <w:t>учебных</w:t>
      </w:r>
      <w:r w:rsidR="00AA3C03">
        <w:rPr>
          <w:b/>
          <w:spacing w:val="1"/>
          <w:sz w:val="26"/>
        </w:rPr>
        <w:t xml:space="preserve"> </w:t>
      </w:r>
      <w:r w:rsidR="00AA3C03">
        <w:rPr>
          <w:b/>
          <w:sz w:val="26"/>
        </w:rPr>
        <w:t>действий</w:t>
      </w:r>
      <w:r w:rsidR="00AA3C03">
        <w:rPr>
          <w:b/>
          <w:spacing w:val="1"/>
          <w:sz w:val="26"/>
        </w:rPr>
        <w:t xml:space="preserve"> </w:t>
      </w:r>
      <w:r w:rsidR="00AA3C03">
        <w:rPr>
          <w:b/>
          <w:sz w:val="26"/>
        </w:rPr>
        <w:t>у</w:t>
      </w:r>
      <w:r w:rsidR="00AA3C03">
        <w:rPr>
          <w:b/>
          <w:spacing w:val="1"/>
          <w:sz w:val="26"/>
        </w:rPr>
        <w:t xml:space="preserve"> </w:t>
      </w:r>
      <w:r w:rsidR="00AA3C03">
        <w:rPr>
          <w:b/>
          <w:sz w:val="26"/>
        </w:rPr>
        <w:t>обучающихся</w:t>
      </w:r>
    </w:p>
    <w:p w:rsidR="007F4DB8" w:rsidRDefault="00AA3C03">
      <w:pPr>
        <w:pStyle w:val="a3"/>
        <w:ind w:right="490" w:firstLine="707"/>
      </w:pPr>
      <w:r>
        <w:t>Программа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1"/>
        </w:rPr>
        <w:t xml:space="preserve"> </w:t>
      </w:r>
      <w:r>
        <w:t>обучающихся</w:t>
      </w:r>
      <w:r>
        <w:rPr>
          <w:spacing w:val="1"/>
        </w:rPr>
        <w:t xml:space="preserve"> </w:t>
      </w:r>
      <w:r>
        <w:t>должна</w:t>
      </w:r>
      <w:r>
        <w:rPr>
          <w:spacing w:val="-2"/>
        </w:rPr>
        <w:t xml:space="preserve"> </w:t>
      </w:r>
      <w:r>
        <w:t>обеспечивать:</w:t>
      </w:r>
    </w:p>
    <w:p w:rsidR="007F4DB8" w:rsidRDefault="00AA3C03" w:rsidP="00344CAD">
      <w:pPr>
        <w:pStyle w:val="a7"/>
        <w:numPr>
          <w:ilvl w:val="0"/>
          <w:numId w:val="10"/>
        </w:numPr>
        <w:tabs>
          <w:tab w:val="left" w:pos="902"/>
        </w:tabs>
        <w:spacing w:line="293" w:lineRule="exact"/>
        <w:ind w:hanging="361"/>
        <w:rPr>
          <w:sz w:val="24"/>
        </w:rPr>
      </w:pPr>
      <w:r>
        <w:rPr>
          <w:sz w:val="24"/>
        </w:rPr>
        <w:t>развитие</w:t>
      </w:r>
      <w:r>
        <w:rPr>
          <w:spacing w:val="-4"/>
          <w:sz w:val="24"/>
        </w:rPr>
        <w:t xml:space="preserve"> </w:t>
      </w:r>
      <w:r>
        <w:rPr>
          <w:sz w:val="24"/>
        </w:rPr>
        <w:t>способности</w:t>
      </w:r>
      <w:r>
        <w:rPr>
          <w:spacing w:val="-3"/>
          <w:sz w:val="24"/>
        </w:rPr>
        <w:t xml:space="preserve"> </w:t>
      </w:r>
      <w:r>
        <w:rPr>
          <w:sz w:val="24"/>
        </w:rPr>
        <w:t>к</w:t>
      </w:r>
      <w:r>
        <w:rPr>
          <w:spacing w:val="-4"/>
          <w:sz w:val="24"/>
        </w:rPr>
        <w:t xml:space="preserve"> </w:t>
      </w:r>
      <w:r>
        <w:rPr>
          <w:sz w:val="24"/>
        </w:rPr>
        <w:t>саморазвитию</w:t>
      </w:r>
      <w:r>
        <w:rPr>
          <w:spacing w:val="-2"/>
          <w:sz w:val="24"/>
        </w:rPr>
        <w:t xml:space="preserve"> </w:t>
      </w:r>
      <w:r>
        <w:rPr>
          <w:sz w:val="24"/>
        </w:rPr>
        <w:t>и</w:t>
      </w:r>
      <w:r>
        <w:rPr>
          <w:spacing w:val="2"/>
          <w:sz w:val="24"/>
        </w:rPr>
        <w:t xml:space="preserve"> </w:t>
      </w:r>
      <w:r>
        <w:rPr>
          <w:sz w:val="24"/>
        </w:rPr>
        <w:t>самосовершенствованию;</w:t>
      </w:r>
    </w:p>
    <w:p w:rsidR="007F4DB8" w:rsidRDefault="00AA3C03" w:rsidP="00344CAD">
      <w:pPr>
        <w:pStyle w:val="a7"/>
        <w:numPr>
          <w:ilvl w:val="0"/>
          <w:numId w:val="10"/>
        </w:numPr>
        <w:tabs>
          <w:tab w:val="left" w:pos="902"/>
        </w:tabs>
        <w:spacing w:line="237" w:lineRule="auto"/>
        <w:ind w:left="901" w:right="486"/>
        <w:rPr>
          <w:sz w:val="24"/>
        </w:rPr>
      </w:pPr>
      <w:r>
        <w:rPr>
          <w:sz w:val="24"/>
        </w:rPr>
        <w:t>формирование</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личности,</w:t>
      </w:r>
      <w:r>
        <w:rPr>
          <w:spacing w:val="1"/>
          <w:sz w:val="24"/>
        </w:rPr>
        <w:t xml:space="preserve"> </w:t>
      </w:r>
      <w:r>
        <w:rPr>
          <w:sz w:val="24"/>
        </w:rPr>
        <w:t>регулятивных,</w:t>
      </w:r>
      <w:r>
        <w:rPr>
          <w:spacing w:val="1"/>
          <w:sz w:val="24"/>
        </w:rPr>
        <w:t xml:space="preserve"> </w:t>
      </w:r>
      <w:r>
        <w:rPr>
          <w:sz w:val="24"/>
        </w:rPr>
        <w:t>познавательных,</w:t>
      </w:r>
      <w:r>
        <w:rPr>
          <w:spacing w:val="1"/>
          <w:sz w:val="24"/>
        </w:rPr>
        <w:t xml:space="preserve"> </w:t>
      </w:r>
      <w:r>
        <w:rPr>
          <w:sz w:val="24"/>
        </w:rPr>
        <w:t>коммуникативных</w:t>
      </w:r>
      <w:r>
        <w:rPr>
          <w:spacing w:val="3"/>
          <w:sz w:val="24"/>
        </w:rPr>
        <w:t xml:space="preserve"> </w:t>
      </w:r>
      <w:r>
        <w:rPr>
          <w:sz w:val="24"/>
        </w:rPr>
        <w:t>универсальных</w:t>
      </w:r>
      <w:r>
        <w:rPr>
          <w:spacing w:val="2"/>
          <w:sz w:val="24"/>
        </w:rPr>
        <w:t xml:space="preserve"> </w:t>
      </w:r>
      <w:r>
        <w:rPr>
          <w:sz w:val="24"/>
        </w:rPr>
        <w:t>учебных действий</w:t>
      </w:r>
      <w:r>
        <w:rPr>
          <w:spacing w:val="2"/>
          <w:sz w:val="24"/>
        </w:rPr>
        <w:t xml:space="preserve"> </w:t>
      </w:r>
      <w:r>
        <w:rPr>
          <w:sz w:val="24"/>
        </w:rPr>
        <w:t>у</w:t>
      </w:r>
      <w:r>
        <w:rPr>
          <w:spacing w:val="-9"/>
          <w:sz w:val="24"/>
        </w:rPr>
        <w:t xml:space="preserve"> </w:t>
      </w:r>
      <w:r>
        <w:rPr>
          <w:sz w:val="24"/>
        </w:rPr>
        <w:t>обучающихся;</w:t>
      </w:r>
    </w:p>
    <w:p w:rsidR="007F4DB8" w:rsidRDefault="00AA3C03" w:rsidP="00344CAD">
      <w:pPr>
        <w:pStyle w:val="a7"/>
        <w:numPr>
          <w:ilvl w:val="0"/>
          <w:numId w:val="10"/>
        </w:numPr>
        <w:tabs>
          <w:tab w:val="left" w:pos="902"/>
        </w:tabs>
        <w:ind w:left="901" w:right="487"/>
        <w:rPr>
          <w:sz w:val="24"/>
        </w:rPr>
      </w:pPr>
      <w:r>
        <w:rPr>
          <w:sz w:val="24"/>
        </w:rPr>
        <w:t>формирование опыта применения универсальных учебных действий в жизненных</w:t>
      </w:r>
      <w:r>
        <w:rPr>
          <w:spacing w:val="1"/>
          <w:sz w:val="24"/>
        </w:rPr>
        <w:t xml:space="preserve"> </w:t>
      </w:r>
      <w:r>
        <w:rPr>
          <w:sz w:val="24"/>
        </w:rPr>
        <w:t>ситуациях для решения задач общекультурного, личностного и познавательного</w:t>
      </w:r>
      <w:r>
        <w:rPr>
          <w:spacing w:val="1"/>
          <w:sz w:val="24"/>
        </w:rPr>
        <w:t xml:space="preserve"> </w:t>
      </w:r>
      <w:r>
        <w:rPr>
          <w:sz w:val="24"/>
        </w:rPr>
        <w:t>развития</w:t>
      </w:r>
      <w:r>
        <w:rPr>
          <w:spacing w:val="-1"/>
          <w:sz w:val="24"/>
        </w:rPr>
        <w:t xml:space="preserve"> </w:t>
      </w:r>
      <w:r>
        <w:rPr>
          <w:sz w:val="24"/>
        </w:rPr>
        <w:t>обучающихся,</w:t>
      </w:r>
      <w:r>
        <w:rPr>
          <w:spacing w:val="-4"/>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решению</w:t>
      </w:r>
      <w:r>
        <w:rPr>
          <w:spacing w:val="-3"/>
          <w:sz w:val="24"/>
        </w:rPr>
        <w:t xml:space="preserve"> </w:t>
      </w:r>
      <w:r>
        <w:rPr>
          <w:sz w:val="24"/>
        </w:rPr>
        <w:t>практических</w:t>
      </w:r>
      <w:r>
        <w:rPr>
          <w:spacing w:val="-1"/>
          <w:sz w:val="24"/>
        </w:rPr>
        <w:t xml:space="preserve"> </w:t>
      </w:r>
      <w:r>
        <w:rPr>
          <w:sz w:val="24"/>
        </w:rPr>
        <w:t>задач;</w:t>
      </w:r>
    </w:p>
    <w:p w:rsidR="007F4DB8" w:rsidRDefault="00AA3C03" w:rsidP="00344CAD">
      <w:pPr>
        <w:pStyle w:val="a7"/>
        <w:numPr>
          <w:ilvl w:val="0"/>
          <w:numId w:val="10"/>
        </w:numPr>
        <w:tabs>
          <w:tab w:val="left" w:pos="902"/>
        </w:tabs>
        <w:spacing w:before="2" w:line="237" w:lineRule="auto"/>
        <w:ind w:left="901" w:right="484"/>
        <w:rPr>
          <w:sz w:val="24"/>
        </w:rPr>
      </w:pPr>
      <w:r>
        <w:rPr>
          <w:sz w:val="24"/>
        </w:rPr>
        <w:t>повышение эффективности усвоения знаний и учебных действий, формирования</w:t>
      </w:r>
      <w:r>
        <w:rPr>
          <w:spacing w:val="1"/>
          <w:sz w:val="24"/>
        </w:rPr>
        <w:t xml:space="preserve"> </w:t>
      </w:r>
      <w:r>
        <w:rPr>
          <w:sz w:val="24"/>
        </w:rPr>
        <w:t>компетенций</w:t>
      </w:r>
      <w:r>
        <w:rPr>
          <w:spacing w:val="1"/>
          <w:sz w:val="24"/>
        </w:rPr>
        <w:t xml:space="preserve"> </w:t>
      </w:r>
      <w:r>
        <w:rPr>
          <w:sz w:val="24"/>
        </w:rPr>
        <w:t>в</w:t>
      </w:r>
      <w:r>
        <w:rPr>
          <w:spacing w:val="1"/>
          <w:sz w:val="24"/>
        </w:rPr>
        <w:t xml:space="preserve"> </w:t>
      </w:r>
      <w:r>
        <w:rPr>
          <w:sz w:val="24"/>
        </w:rPr>
        <w:t>предметных</w:t>
      </w:r>
      <w:r>
        <w:rPr>
          <w:spacing w:val="1"/>
          <w:sz w:val="24"/>
        </w:rPr>
        <w:t xml:space="preserve"> </w:t>
      </w:r>
      <w:r>
        <w:rPr>
          <w:sz w:val="24"/>
        </w:rPr>
        <w:t>областях,</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p>
    <w:p w:rsidR="007F4DB8" w:rsidRDefault="00AA3C03" w:rsidP="00344CAD">
      <w:pPr>
        <w:pStyle w:val="a7"/>
        <w:numPr>
          <w:ilvl w:val="0"/>
          <w:numId w:val="10"/>
        </w:numPr>
        <w:tabs>
          <w:tab w:val="left" w:pos="902"/>
        </w:tabs>
        <w:spacing w:before="7" w:line="237" w:lineRule="auto"/>
        <w:ind w:left="901" w:right="483"/>
        <w:rPr>
          <w:sz w:val="24"/>
        </w:rPr>
      </w:pPr>
      <w:r>
        <w:rPr>
          <w:sz w:val="24"/>
        </w:rPr>
        <w:t>формирование</w:t>
      </w:r>
      <w:r>
        <w:rPr>
          <w:spacing w:val="1"/>
          <w:sz w:val="24"/>
        </w:rPr>
        <w:t xml:space="preserve"> </w:t>
      </w:r>
      <w:r>
        <w:rPr>
          <w:sz w:val="24"/>
        </w:rPr>
        <w:t>навыка</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формах</w:t>
      </w:r>
      <w:r>
        <w:rPr>
          <w:spacing w:val="1"/>
          <w:sz w:val="24"/>
        </w:rPr>
        <w:t xml:space="preserve"> </w:t>
      </w:r>
      <w:r>
        <w:rPr>
          <w:sz w:val="24"/>
        </w:rPr>
        <w:t>организации</w:t>
      </w:r>
      <w:r>
        <w:rPr>
          <w:spacing w:val="1"/>
          <w:sz w:val="24"/>
        </w:rPr>
        <w:t xml:space="preserve"> </w:t>
      </w:r>
      <w:r>
        <w:rPr>
          <w:sz w:val="24"/>
        </w:rPr>
        <w:t>учебно-</w:t>
      </w:r>
      <w:r>
        <w:rPr>
          <w:spacing w:val="1"/>
          <w:sz w:val="24"/>
        </w:rPr>
        <w:t xml:space="preserve"> </w:t>
      </w:r>
      <w:r>
        <w:rPr>
          <w:sz w:val="24"/>
        </w:rPr>
        <w:t>исследовательской и проектной деятельности, в том числе творческих конкурсах,</w:t>
      </w:r>
      <w:r>
        <w:rPr>
          <w:spacing w:val="1"/>
          <w:sz w:val="24"/>
        </w:rPr>
        <w:t xml:space="preserve"> </w:t>
      </w:r>
      <w:r>
        <w:rPr>
          <w:sz w:val="24"/>
        </w:rPr>
        <w:t>олимпиадах,</w:t>
      </w:r>
      <w:r>
        <w:rPr>
          <w:spacing w:val="-10"/>
          <w:sz w:val="24"/>
        </w:rPr>
        <w:t xml:space="preserve"> </w:t>
      </w:r>
      <w:r>
        <w:rPr>
          <w:sz w:val="24"/>
        </w:rPr>
        <w:t>научных</w:t>
      </w:r>
      <w:r>
        <w:rPr>
          <w:spacing w:val="-8"/>
          <w:sz w:val="24"/>
        </w:rPr>
        <w:t xml:space="preserve"> </w:t>
      </w:r>
      <w:r>
        <w:rPr>
          <w:sz w:val="24"/>
        </w:rPr>
        <w:t>обществах,</w:t>
      </w:r>
      <w:r>
        <w:rPr>
          <w:spacing w:val="-9"/>
          <w:sz w:val="24"/>
        </w:rPr>
        <w:t xml:space="preserve"> </w:t>
      </w:r>
      <w:r>
        <w:rPr>
          <w:sz w:val="24"/>
        </w:rPr>
        <w:t>научно-практических</w:t>
      </w:r>
      <w:r>
        <w:rPr>
          <w:spacing w:val="-7"/>
          <w:sz w:val="24"/>
        </w:rPr>
        <w:t xml:space="preserve"> </w:t>
      </w:r>
      <w:r>
        <w:rPr>
          <w:sz w:val="24"/>
        </w:rPr>
        <w:t>конференциях,</w:t>
      </w:r>
      <w:r>
        <w:rPr>
          <w:spacing w:val="-9"/>
          <w:sz w:val="24"/>
        </w:rPr>
        <w:t xml:space="preserve"> </w:t>
      </w:r>
      <w:r>
        <w:rPr>
          <w:sz w:val="24"/>
        </w:rPr>
        <w:t>олимпиадах;</w:t>
      </w:r>
    </w:p>
    <w:p w:rsidR="007F4DB8" w:rsidRDefault="00AA3C03" w:rsidP="00344CAD">
      <w:pPr>
        <w:pStyle w:val="a7"/>
        <w:numPr>
          <w:ilvl w:val="0"/>
          <w:numId w:val="10"/>
        </w:numPr>
        <w:tabs>
          <w:tab w:val="left" w:pos="902"/>
        </w:tabs>
        <w:spacing w:before="8" w:line="237" w:lineRule="auto"/>
        <w:ind w:left="901" w:right="491"/>
        <w:rPr>
          <w:sz w:val="24"/>
        </w:rPr>
      </w:pPr>
      <w:r>
        <w:rPr>
          <w:sz w:val="24"/>
        </w:rPr>
        <w:t>овладение приемами учебного сотрудничества и социального взаимодействия со</w:t>
      </w:r>
      <w:r>
        <w:rPr>
          <w:spacing w:val="1"/>
          <w:sz w:val="24"/>
        </w:rPr>
        <w:t xml:space="preserve"> </w:t>
      </w:r>
      <w:r>
        <w:rPr>
          <w:sz w:val="24"/>
        </w:rPr>
        <w:t>сверстниками,</w:t>
      </w:r>
      <w:r>
        <w:rPr>
          <w:spacing w:val="1"/>
          <w:sz w:val="24"/>
        </w:rPr>
        <w:t xml:space="preserve"> </w:t>
      </w:r>
      <w:r>
        <w:rPr>
          <w:sz w:val="24"/>
        </w:rPr>
        <w:t>обучающимися</w:t>
      </w:r>
      <w:r>
        <w:rPr>
          <w:spacing w:val="1"/>
          <w:sz w:val="24"/>
        </w:rPr>
        <w:t xml:space="preserve"> </w:t>
      </w:r>
      <w:r>
        <w:rPr>
          <w:sz w:val="24"/>
        </w:rPr>
        <w:t>младшего</w:t>
      </w:r>
      <w:r>
        <w:rPr>
          <w:spacing w:val="1"/>
          <w:sz w:val="24"/>
        </w:rPr>
        <w:t xml:space="preserve"> </w:t>
      </w:r>
      <w:r>
        <w:rPr>
          <w:sz w:val="24"/>
        </w:rPr>
        <w:t>и</w:t>
      </w:r>
      <w:r>
        <w:rPr>
          <w:spacing w:val="1"/>
          <w:sz w:val="24"/>
        </w:rPr>
        <w:t xml:space="preserve"> </w:t>
      </w:r>
      <w:r>
        <w:rPr>
          <w:sz w:val="24"/>
        </w:rPr>
        <w:t>старшего</w:t>
      </w:r>
      <w:r>
        <w:rPr>
          <w:spacing w:val="1"/>
          <w:sz w:val="24"/>
        </w:rPr>
        <w:t xml:space="preserve"> </w:t>
      </w:r>
      <w:r>
        <w:rPr>
          <w:sz w:val="24"/>
        </w:rPr>
        <w:t>возраста</w:t>
      </w:r>
      <w:r>
        <w:rPr>
          <w:spacing w:val="1"/>
          <w:sz w:val="24"/>
        </w:rPr>
        <w:t xml:space="preserve"> </w:t>
      </w:r>
      <w:r>
        <w:rPr>
          <w:sz w:val="24"/>
        </w:rPr>
        <w:t>и</w:t>
      </w:r>
      <w:r>
        <w:rPr>
          <w:spacing w:val="1"/>
          <w:sz w:val="24"/>
        </w:rPr>
        <w:t xml:space="preserve"> </w:t>
      </w:r>
      <w:r>
        <w:rPr>
          <w:sz w:val="24"/>
        </w:rPr>
        <w:t>взрослыми</w:t>
      </w:r>
      <w:r>
        <w:rPr>
          <w:spacing w:val="1"/>
          <w:sz w:val="24"/>
        </w:rPr>
        <w:t xml:space="preserve"> </w:t>
      </w:r>
      <w:r>
        <w:rPr>
          <w:sz w:val="24"/>
        </w:rPr>
        <w:t>в</w:t>
      </w:r>
      <w:r>
        <w:rPr>
          <w:spacing w:val="1"/>
          <w:sz w:val="24"/>
        </w:rPr>
        <w:t xml:space="preserve"> </w:t>
      </w:r>
      <w:r>
        <w:rPr>
          <w:sz w:val="24"/>
        </w:rPr>
        <w:t>совместной</w:t>
      </w:r>
      <w:r>
        <w:rPr>
          <w:spacing w:val="2"/>
          <w:sz w:val="24"/>
        </w:rPr>
        <w:t xml:space="preserve"> </w:t>
      </w:r>
      <w:r>
        <w:rPr>
          <w:sz w:val="24"/>
        </w:rPr>
        <w:t>учебно-исследовательской и</w:t>
      </w:r>
      <w:r>
        <w:rPr>
          <w:spacing w:val="-1"/>
          <w:sz w:val="24"/>
        </w:rPr>
        <w:t xml:space="preserve"> </w:t>
      </w:r>
      <w:r>
        <w:rPr>
          <w:sz w:val="24"/>
        </w:rPr>
        <w:t>проектной деятельности;</w:t>
      </w:r>
    </w:p>
    <w:p w:rsidR="007F4DB8" w:rsidRDefault="00AA3C03" w:rsidP="00344CAD">
      <w:pPr>
        <w:pStyle w:val="a7"/>
        <w:numPr>
          <w:ilvl w:val="0"/>
          <w:numId w:val="10"/>
        </w:numPr>
        <w:tabs>
          <w:tab w:val="left" w:pos="902"/>
        </w:tabs>
        <w:spacing w:before="4"/>
        <w:ind w:left="901" w:right="483"/>
        <w:rPr>
          <w:sz w:val="24"/>
        </w:rPr>
      </w:pPr>
      <w:r>
        <w:rPr>
          <w:sz w:val="24"/>
        </w:rPr>
        <w:t>формирование</w:t>
      </w:r>
      <w:r>
        <w:rPr>
          <w:spacing w:val="-12"/>
          <w:sz w:val="24"/>
        </w:rPr>
        <w:t xml:space="preserve"> </w:t>
      </w:r>
      <w:r>
        <w:rPr>
          <w:sz w:val="24"/>
        </w:rPr>
        <w:t>и</w:t>
      </w:r>
      <w:r>
        <w:rPr>
          <w:spacing w:val="-10"/>
          <w:sz w:val="24"/>
        </w:rPr>
        <w:t xml:space="preserve"> </w:t>
      </w:r>
      <w:r>
        <w:rPr>
          <w:sz w:val="24"/>
        </w:rPr>
        <w:t>развитие</w:t>
      </w:r>
      <w:r>
        <w:rPr>
          <w:spacing w:val="-12"/>
          <w:sz w:val="24"/>
        </w:rPr>
        <w:t xml:space="preserve"> </w:t>
      </w:r>
      <w:r>
        <w:rPr>
          <w:sz w:val="24"/>
        </w:rPr>
        <w:t>компетенций</w:t>
      </w:r>
      <w:r>
        <w:rPr>
          <w:spacing w:val="-9"/>
          <w:sz w:val="24"/>
        </w:rPr>
        <w:t xml:space="preserve"> </w:t>
      </w:r>
      <w:r>
        <w:rPr>
          <w:sz w:val="24"/>
        </w:rPr>
        <w:t>обучающихся</w:t>
      </w:r>
      <w:r>
        <w:rPr>
          <w:spacing w:val="-11"/>
          <w:sz w:val="24"/>
        </w:rPr>
        <w:t xml:space="preserve"> </w:t>
      </w:r>
      <w:r>
        <w:rPr>
          <w:sz w:val="24"/>
        </w:rPr>
        <w:t>в</w:t>
      </w:r>
      <w:r>
        <w:rPr>
          <w:spacing w:val="-11"/>
          <w:sz w:val="24"/>
        </w:rPr>
        <w:t xml:space="preserve"> </w:t>
      </w:r>
      <w:r>
        <w:rPr>
          <w:sz w:val="24"/>
        </w:rPr>
        <w:t>области</w:t>
      </w:r>
      <w:r>
        <w:rPr>
          <w:spacing w:val="-9"/>
          <w:sz w:val="24"/>
        </w:rPr>
        <w:t xml:space="preserve"> </w:t>
      </w:r>
      <w:r>
        <w:rPr>
          <w:sz w:val="24"/>
        </w:rPr>
        <w:t>использования</w:t>
      </w:r>
      <w:r>
        <w:rPr>
          <w:spacing w:val="-11"/>
          <w:sz w:val="24"/>
        </w:rPr>
        <w:t xml:space="preserve"> </w:t>
      </w:r>
      <w:r>
        <w:rPr>
          <w:sz w:val="24"/>
        </w:rPr>
        <w:t>ИКТ</w:t>
      </w:r>
      <w:r>
        <w:rPr>
          <w:spacing w:val="-57"/>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общего</w:t>
      </w:r>
      <w:r>
        <w:rPr>
          <w:spacing w:val="1"/>
          <w:sz w:val="24"/>
        </w:rPr>
        <w:t xml:space="preserve"> </w:t>
      </w:r>
      <w:r>
        <w:rPr>
          <w:sz w:val="24"/>
        </w:rPr>
        <w:t>пользования,</w:t>
      </w:r>
      <w:r>
        <w:rPr>
          <w:spacing w:val="1"/>
          <w:sz w:val="24"/>
        </w:rPr>
        <w:t xml:space="preserve"> </w:t>
      </w:r>
      <w:r>
        <w:rPr>
          <w:sz w:val="24"/>
        </w:rPr>
        <w:t>включая</w:t>
      </w:r>
      <w:r>
        <w:rPr>
          <w:spacing w:val="1"/>
          <w:sz w:val="24"/>
        </w:rPr>
        <w:t xml:space="preserve"> </w:t>
      </w:r>
      <w:r>
        <w:rPr>
          <w:sz w:val="24"/>
        </w:rPr>
        <w:t>владение</w:t>
      </w:r>
      <w:r>
        <w:rPr>
          <w:spacing w:val="1"/>
          <w:sz w:val="24"/>
        </w:rPr>
        <w:t xml:space="preserve"> </w:t>
      </w:r>
      <w:r>
        <w:rPr>
          <w:sz w:val="24"/>
        </w:rPr>
        <w:t>ИКТ,</w:t>
      </w:r>
      <w:r>
        <w:rPr>
          <w:spacing w:val="1"/>
          <w:sz w:val="24"/>
        </w:rPr>
        <w:t xml:space="preserve"> </w:t>
      </w:r>
      <w:r>
        <w:rPr>
          <w:sz w:val="24"/>
        </w:rPr>
        <w:t>поиском,</w:t>
      </w:r>
      <w:r>
        <w:rPr>
          <w:spacing w:val="1"/>
          <w:sz w:val="24"/>
        </w:rPr>
        <w:t xml:space="preserve"> </w:t>
      </w:r>
      <w:r>
        <w:rPr>
          <w:sz w:val="24"/>
        </w:rPr>
        <w:t>анализом</w:t>
      </w:r>
      <w:r>
        <w:rPr>
          <w:spacing w:val="1"/>
          <w:sz w:val="24"/>
        </w:rPr>
        <w:t xml:space="preserve"> </w:t>
      </w:r>
      <w:r>
        <w:rPr>
          <w:sz w:val="24"/>
        </w:rPr>
        <w:t>и</w:t>
      </w:r>
      <w:r>
        <w:rPr>
          <w:spacing w:val="1"/>
          <w:sz w:val="24"/>
        </w:rPr>
        <w:t xml:space="preserve"> </w:t>
      </w:r>
      <w:r>
        <w:rPr>
          <w:sz w:val="24"/>
        </w:rPr>
        <w:t>передачей</w:t>
      </w:r>
      <w:r>
        <w:rPr>
          <w:spacing w:val="1"/>
          <w:sz w:val="24"/>
        </w:rPr>
        <w:t xml:space="preserve"> </w:t>
      </w:r>
      <w:r>
        <w:rPr>
          <w:sz w:val="24"/>
        </w:rPr>
        <w:t>информации,</w:t>
      </w:r>
      <w:r>
        <w:rPr>
          <w:spacing w:val="1"/>
          <w:sz w:val="24"/>
        </w:rPr>
        <w:t xml:space="preserve"> </w:t>
      </w:r>
      <w:r>
        <w:rPr>
          <w:sz w:val="24"/>
        </w:rPr>
        <w:t>презентацией</w:t>
      </w:r>
      <w:r>
        <w:rPr>
          <w:spacing w:val="1"/>
          <w:sz w:val="24"/>
        </w:rPr>
        <w:t xml:space="preserve"> </w:t>
      </w:r>
      <w:r>
        <w:rPr>
          <w:sz w:val="24"/>
        </w:rPr>
        <w:t>выполненных</w:t>
      </w:r>
      <w:r>
        <w:rPr>
          <w:spacing w:val="1"/>
          <w:sz w:val="24"/>
        </w:rPr>
        <w:t xml:space="preserve"> </w:t>
      </w:r>
      <w:r>
        <w:rPr>
          <w:sz w:val="24"/>
        </w:rPr>
        <w:t>работ,</w:t>
      </w:r>
      <w:r>
        <w:rPr>
          <w:spacing w:val="1"/>
          <w:sz w:val="24"/>
        </w:rPr>
        <w:t xml:space="preserve"> </w:t>
      </w:r>
      <w:r>
        <w:rPr>
          <w:sz w:val="24"/>
        </w:rPr>
        <w:t>основами</w:t>
      </w:r>
      <w:r>
        <w:rPr>
          <w:spacing w:val="-57"/>
          <w:sz w:val="24"/>
        </w:rPr>
        <w:t xml:space="preserve"> </w:t>
      </w:r>
      <w:r>
        <w:rPr>
          <w:sz w:val="24"/>
        </w:rPr>
        <w:t>информационной</w:t>
      </w:r>
      <w:r>
        <w:rPr>
          <w:spacing w:val="-13"/>
          <w:sz w:val="24"/>
        </w:rPr>
        <w:t xml:space="preserve"> </w:t>
      </w:r>
      <w:r>
        <w:rPr>
          <w:sz w:val="24"/>
        </w:rPr>
        <w:t>безопасности,</w:t>
      </w:r>
      <w:r>
        <w:rPr>
          <w:spacing w:val="-11"/>
          <w:sz w:val="24"/>
        </w:rPr>
        <w:t xml:space="preserve"> </w:t>
      </w:r>
      <w:r>
        <w:rPr>
          <w:sz w:val="24"/>
        </w:rPr>
        <w:t>умением</w:t>
      </w:r>
      <w:r>
        <w:rPr>
          <w:spacing w:val="-14"/>
          <w:sz w:val="24"/>
        </w:rPr>
        <w:t xml:space="preserve"> </w:t>
      </w:r>
      <w:r>
        <w:rPr>
          <w:sz w:val="24"/>
        </w:rPr>
        <w:t>безопасного</w:t>
      </w:r>
      <w:r>
        <w:rPr>
          <w:spacing w:val="-9"/>
          <w:sz w:val="24"/>
        </w:rPr>
        <w:t xml:space="preserve"> </w:t>
      </w:r>
      <w:r>
        <w:rPr>
          <w:sz w:val="24"/>
        </w:rPr>
        <w:t>использования</w:t>
      </w:r>
      <w:r>
        <w:rPr>
          <w:spacing w:val="-13"/>
          <w:sz w:val="24"/>
        </w:rPr>
        <w:t xml:space="preserve"> </w:t>
      </w:r>
      <w:r>
        <w:rPr>
          <w:sz w:val="24"/>
        </w:rPr>
        <w:t>средств</w:t>
      </w:r>
      <w:r>
        <w:rPr>
          <w:spacing w:val="-14"/>
          <w:sz w:val="24"/>
        </w:rPr>
        <w:t xml:space="preserve"> </w:t>
      </w:r>
      <w:r>
        <w:rPr>
          <w:sz w:val="24"/>
        </w:rPr>
        <w:t>ИКТ</w:t>
      </w:r>
      <w:r>
        <w:rPr>
          <w:spacing w:val="-9"/>
          <w:sz w:val="24"/>
        </w:rPr>
        <w:t xml:space="preserve"> </w:t>
      </w:r>
      <w:r>
        <w:rPr>
          <w:sz w:val="24"/>
        </w:rPr>
        <w:t>и</w:t>
      </w:r>
      <w:r>
        <w:rPr>
          <w:spacing w:val="-58"/>
          <w:sz w:val="24"/>
        </w:rPr>
        <w:t xml:space="preserve"> </w:t>
      </w:r>
      <w:r>
        <w:rPr>
          <w:sz w:val="24"/>
        </w:rPr>
        <w:t>информационно-телекоммуникационной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Интернет),</w:t>
      </w:r>
      <w:r>
        <w:rPr>
          <w:spacing w:val="1"/>
          <w:sz w:val="24"/>
        </w:rPr>
        <w:t xml:space="preserve"> </w:t>
      </w:r>
      <w:r>
        <w:rPr>
          <w:sz w:val="24"/>
        </w:rPr>
        <w:t>формирование</w:t>
      </w:r>
      <w:r>
        <w:rPr>
          <w:spacing w:val="-2"/>
          <w:sz w:val="24"/>
        </w:rPr>
        <w:t xml:space="preserve"> </w:t>
      </w:r>
      <w:r>
        <w:rPr>
          <w:sz w:val="24"/>
        </w:rPr>
        <w:t>культуры пользования ИКТ;</w:t>
      </w:r>
    </w:p>
    <w:p w:rsidR="007F4DB8" w:rsidRDefault="00AA3C03" w:rsidP="00344CAD">
      <w:pPr>
        <w:pStyle w:val="a7"/>
        <w:numPr>
          <w:ilvl w:val="0"/>
          <w:numId w:val="10"/>
        </w:numPr>
        <w:tabs>
          <w:tab w:val="left" w:pos="902"/>
        </w:tabs>
        <w:spacing w:before="2" w:line="237" w:lineRule="auto"/>
        <w:ind w:left="901" w:right="487"/>
        <w:rPr>
          <w:sz w:val="24"/>
        </w:rPr>
      </w:pPr>
      <w:r>
        <w:rPr>
          <w:sz w:val="24"/>
        </w:rPr>
        <w:t>формирование знаний и навыков в области финансовой грамотности и устойчивого</w:t>
      </w:r>
      <w:r>
        <w:rPr>
          <w:spacing w:val="-57"/>
          <w:sz w:val="24"/>
        </w:rPr>
        <w:t xml:space="preserve"> </w:t>
      </w:r>
      <w:r>
        <w:rPr>
          <w:sz w:val="24"/>
        </w:rPr>
        <w:t>развития</w:t>
      </w:r>
      <w:r>
        <w:rPr>
          <w:spacing w:val="-1"/>
          <w:sz w:val="24"/>
        </w:rPr>
        <w:t xml:space="preserve"> </w:t>
      </w:r>
      <w:r>
        <w:rPr>
          <w:sz w:val="24"/>
        </w:rPr>
        <w:t>общества.</w:t>
      </w:r>
    </w:p>
    <w:p w:rsidR="007F4DB8" w:rsidRDefault="00AA3C03">
      <w:pPr>
        <w:pStyle w:val="Heading3"/>
      </w:pPr>
      <w:r>
        <w:t>Содержательный</w:t>
      </w:r>
      <w:r>
        <w:rPr>
          <w:spacing w:val="-4"/>
        </w:rPr>
        <w:t xml:space="preserve"> </w:t>
      </w:r>
      <w:r>
        <w:t>раздел</w:t>
      </w:r>
    </w:p>
    <w:p w:rsidR="007F4DB8" w:rsidRDefault="00AA3C03">
      <w:pPr>
        <w:pStyle w:val="a3"/>
        <w:ind w:right="486" w:firstLine="707"/>
      </w:pPr>
      <w:r>
        <w:t>Универсальные</w:t>
      </w:r>
      <w:r>
        <w:rPr>
          <w:spacing w:val="-12"/>
        </w:rPr>
        <w:t xml:space="preserve"> </w:t>
      </w:r>
      <w:r>
        <w:t>учебные</w:t>
      </w:r>
      <w:r>
        <w:rPr>
          <w:spacing w:val="-13"/>
        </w:rPr>
        <w:t xml:space="preserve"> </w:t>
      </w:r>
      <w:r>
        <w:t>действия</w:t>
      </w:r>
      <w:r>
        <w:rPr>
          <w:spacing w:val="-12"/>
        </w:rPr>
        <w:t xml:space="preserve"> </w:t>
      </w:r>
      <w:r>
        <w:t>трактуются</w:t>
      </w:r>
      <w:r>
        <w:rPr>
          <w:spacing w:val="-10"/>
        </w:rPr>
        <w:t xml:space="preserve"> </w:t>
      </w:r>
      <w:r>
        <w:t>в</w:t>
      </w:r>
      <w:r>
        <w:rPr>
          <w:spacing w:val="-13"/>
        </w:rPr>
        <w:t xml:space="preserve"> </w:t>
      </w:r>
      <w:r>
        <w:t>Стандарте</w:t>
      </w:r>
      <w:r>
        <w:rPr>
          <w:spacing w:val="-13"/>
        </w:rPr>
        <w:t xml:space="preserve"> </w:t>
      </w:r>
      <w:r>
        <w:t>как</w:t>
      </w:r>
      <w:r>
        <w:rPr>
          <w:spacing w:val="-11"/>
        </w:rPr>
        <w:t xml:space="preserve"> </w:t>
      </w:r>
      <w:r>
        <w:t>обобщенные</w:t>
      </w:r>
      <w:r>
        <w:rPr>
          <w:spacing w:val="-11"/>
        </w:rPr>
        <w:t xml:space="preserve"> </w:t>
      </w:r>
      <w:r>
        <w:t>учебные</w:t>
      </w:r>
      <w:r>
        <w:rPr>
          <w:spacing w:val="-58"/>
        </w:rPr>
        <w:t xml:space="preserve"> </w:t>
      </w:r>
      <w:r>
        <w:t>действия, позволяющие решать широкий круг задач в различных предметных областях и</w:t>
      </w:r>
      <w:r>
        <w:rPr>
          <w:spacing w:val="1"/>
        </w:rPr>
        <w:t xml:space="preserve"> </w:t>
      </w:r>
      <w:r>
        <w:t>являющиеся результатами освоения обучающимися основной образовательной программы</w:t>
      </w:r>
      <w:r>
        <w:rPr>
          <w:spacing w:val="-58"/>
        </w:rPr>
        <w:t xml:space="preserve"> </w:t>
      </w:r>
      <w:r>
        <w:t>основного</w:t>
      </w:r>
      <w:r>
        <w:rPr>
          <w:spacing w:val="-1"/>
        </w:rPr>
        <w:t xml:space="preserve"> </w:t>
      </w:r>
      <w:r>
        <w:t>общего</w:t>
      </w:r>
      <w:r>
        <w:rPr>
          <w:spacing w:val="-1"/>
        </w:rPr>
        <w:t xml:space="preserve"> </w:t>
      </w:r>
      <w:r>
        <w:t>образования.</w:t>
      </w:r>
    </w:p>
    <w:p w:rsidR="007F4DB8" w:rsidRDefault="00AA3C03">
      <w:pPr>
        <w:pStyle w:val="a3"/>
        <w:ind w:right="485" w:firstLine="707"/>
      </w:pPr>
      <w:r>
        <w:t>Достижения обучающихся, полученные в результате изучения учебных предметов,</w:t>
      </w:r>
      <w:r>
        <w:rPr>
          <w:spacing w:val="1"/>
        </w:rPr>
        <w:t xml:space="preserve"> </w:t>
      </w:r>
      <w:r>
        <w:t>учебных</w:t>
      </w:r>
      <w:r>
        <w:rPr>
          <w:spacing w:val="1"/>
        </w:rPr>
        <w:t xml:space="preserve"> </w:t>
      </w:r>
      <w:r>
        <w:t>курсов,</w:t>
      </w:r>
      <w:r>
        <w:rPr>
          <w:spacing w:val="1"/>
        </w:rPr>
        <w:t xml:space="preserve"> </w:t>
      </w:r>
      <w:r>
        <w:t>модулей,</w:t>
      </w:r>
      <w:r>
        <w:rPr>
          <w:spacing w:val="1"/>
        </w:rPr>
        <w:t xml:space="preserve"> </w:t>
      </w:r>
      <w:r>
        <w:t>характеризующие</w:t>
      </w:r>
      <w:r>
        <w:rPr>
          <w:spacing w:val="1"/>
        </w:rPr>
        <w:t xml:space="preserve"> </w:t>
      </w:r>
      <w:r>
        <w:t>совокупность</w:t>
      </w:r>
      <w:r>
        <w:rPr>
          <w:spacing w:val="1"/>
        </w:rPr>
        <w:t xml:space="preserve"> </w:t>
      </w:r>
      <w:r>
        <w:t>познавательных,</w:t>
      </w:r>
      <w:r>
        <w:rPr>
          <w:spacing w:val="-57"/>
        </w:rPr>
        <w:t xml:space="preserve"> </w:t>
      </w:r>
      <w:r>
        <w:t>коммуникативных</w:t>
      </w:r>
      <w:r>
        <w:rPr>
          <w:spacing w:val="27"/>
        </w:rPr>
        <w:t xml:space="preserve"> </w:t>
      </w:r>
      <w:r>
        <w:t>и</w:t>
      </w:r>
      <w:r>
        <w:rPr>
          <w:spacing w:val="27"/>
        </w:rPr>
        <w:t xml:space="preserve"> </w:t>
      </w:r>
      <w:r>
        <w:t>регулятивных</w:t>
      </w:r>
      <w:r>
        <w:rPr>
          <w:spacing w:val="29"/>
        </w:rPr>
        <w:t xml:space="preserve"> </w:t>
      </w:r>
      <w:r>
        <w:t>универсальных</w:t>
      </w:r>
      <w:r>
        <w:rPr>
          <w:spacing w:val="30"/>
        </w:rPr>
        <w:t xml:space="preserve"> </w:t>
      </w:r>
      <w:r>
        <w:t>учебных</w:t>
      </w:r>
      <w:r>
        <w:rPr>
          <w:spacing w:val="27"/>
        </w:rPr>
        <w:t xml:space="preserve"> </w:t>
      </w:r>
      <w:r>
        <w:t>действий,</w:t>
      </w:r>
      <w:r>
        <w:rPr>
          <w:spacing w:val="25"/>
        </w:rPr>
        <w:t xml:space="preserve"> </w:t>
      </w:r>
      <w:r>
        <w:t>сгруппированы</w:t>
      </w:r>
      <w:r>
        <w:rPr>
          <w:spacing w:val="26"/>
        </w:rPr>
        <w:t xml:space="preserve"> </w:t>
      </w:r>
      <w:r>
        <w:t>во</w:t>
      </w:r>
    </w:p>
    <w:p w:rsidR="007F4DB8" w:rsidRDefault="00AA3C03">
      <w:pPr>
        <w:pStyle w:val="a3"/>
        <w:spacing w:before="61"/>
        <w:ind w:right="483"/>
      </w:pPr>
      <w:r>
        <w:t>ФГОС</w:t>
      </w:r>
      <w:r>
        <w:rPr>
          <w:spacing w:val="1"/>
        </w:rPr>
        <w:t xml:space="preserve"> </w:t>
      </w:r>
      <w:r>
        <w:t>по</w:t>
      </w:r>
      <w:r>
        <w:rPr>
          <w:spacing w:val="1"/>
        </w:rPr>
        <w:t xml:space="preserve"> </w:t>
      </w:r>
      <w:r>
        <w:t>трем направлениям</w:t>
      </w:r>
      <w:r>
        <w:rPr>
          <w:spacing w:val="1"/>
        </w:rPr>
        <w:t xml:space="preserve"> </w:t>
      </w:r>
      <w:r>
        <w:t>и</w:t>
      </w:r>
      <w:r>
        <w:rPr>
          <w:spacing w:val="1"/>
        </w:rPr>
        <w:t xml:space="preserve"> </w:t>
      </w:r>
      <w:r>
        <w:t>отражают</w:t>
      </w:r>
      <w:r>
        <w:rPr>
          <w:spacing w:val="1"/>
        </w:rPr>
        <w:t xml:space="preserve"> </w:t>
      </w:r>
      <w:r>
        <w:t>способность</w:t>
      </w:r>
      <w:r>
        <w:rPr>
          <w:spacing w:val="1"/>
        </w:rPr>
        <w:t xml:space="preserve"> </w:t>
      </w:r>
      <w:r>
        <w:t>обучающихся</w:t>
      </w:r>
      <w:r>
        <w:rPr>
          <w:spacing w:val="1"/>
        </w:rPr>
        <w:t xml:space="preserve"> </w:t>
      </w:r>
      <w:r>
        <w:t>использовать</w:t>
      </w:r>
      <w:r>
        <w:rPr>
          <w:spacing w:val="1"/>
        </w:rPr>
        <w:t xml:space="preserve"> </w:t>
      </w:r>
      <w:r>
        <w:t>на</w:t>
      </w:r>
      <w:r>
        <w:rPr>
          <w:spacing w:val="1"/>
        </w:rPr>
        <w:t xml:space="preserve"> </w:t>
      </w:r>
      <w:r>
        <w:t>практике универсальные учебные действия, составляющие умение овладевать учебными</w:t>
      </w:r>
      <w:r>
        <w:rPr>
          <w:spacing w:val="1"/>
        </w:rPr>
        <w:t xml:space="preserve"> </w:t>
      </w:r>
      <w:r>
        <w:t>знаково-символическими</w:t>
      </w:r>
      <w:r>
        <w:rPr>
          <w:spacing w:val="-1"/>
        </w:rPr>
        <w:t xml:space="preserve"> </w:t>
      </w:r>
      <w:r>
        <w:t>средствами, направленными</w:t>
      </w:r>
      <w:r>
        <w:rPr>
          <w:spacing w:val="-1"/>
        </w:rPr>
        <w:t xml:space="preserve"> </w:t>
      </w:r>
      <w:r>
        <w:t>на:</w:t>
      </w:r>
    </w:p>
    <w:p w:rsidR="007F4DB8" w:rsidRDefault="00AA3C03" w:rsidP="00344CAD">
      <w:pPr>
        <w:pStyle w:val="a7"/>
        <w:numPr>
          <w:ilvl w:val="0"/>
          <w:numId w:val="10"/>
        </w:numPr>
        <w:tabs>
          <w:tab w:val="left" w:pos="902"/>
        </w:tabs>
        <w:spacing w:before="2"/>
        <w:ind w:left="901" w:right="485"/>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замещения,</w:t>
      </w:r>
      <w:r>
        <w:rPr>
          <w:spacing w:val="1"/>
          <w:sz w:val="24"/>
        </w:rPr>
        <w:t xml:space="preserve"> </w:t>
      </w:r>
      <w:r>
        <w:rPr>
          <w:sz w:val="24"/>
        </w:rPr>
        <w:t>моделирования,</w:t>
      </w:r>
      <w:r>
        <w:rPr>
          <w:spacing w:val="1"/>
          <w:sz w:val="24"/>
        </w:rPr>
        <w:t xml:space="preserve"> </w:t>
      </w:r>
      <w:r>
        <w:rPr>
          <w:sz w:val="24"/>
        </w:rPr>
        <w:t>кодирования</w:t>
      </w:r>
      <w:r>
        <w:rPr>
          <w:spacing w:val="1"/>
          <w:sz w:val="24"/>
        </w:rPr>
        <w:t xml:space="preserve"> </w:t>
      </w:r>
      <w:r>
        <w:rPr>
          <w:sz w:val="24"/>
        </w:rPr>
        <w:t>и</w:t>
      </w:r>
      <w:r>
        <w:rPr>
          <w:spacing w:val="1"/>
          <w:sz w:val="24"/>
        </w:rPr>
        <w:t xml:space="preserve"> </w:t>
      </w:r>
      <w:r>
        <w:rPr>
          <w:sz w:val="24"/>
        </w:rPr>
        <w:t>декодирования</w:t>
      </w:r>
      <w:r>
        <w:rPr>
          <w:spacing w:val="-57"/>
          <w:sz w:val="24"/>
        </w:rPr>
        <w:t xml:space="preserve"> </w:t>
      </w:r>
      <w:r>
        <w:rPr>
          <w:sz w:val="24"/>
        </w:rPr>
        <w:t>информации,</w:t>
      </w:r>
      <w:r>
        <w:rPr>
          <w:spacing w:val="1"/>
          <w:sz w:val="24"/>
        </w:rPr>
        <w:t xml:space="preserve"> </w:t>
      </w:r>
      <w:r>
        <w:rPr>
          <w:sz w:val="24"/>
        </w:rPr>
        <w:t>логическими</w:t>
      </w:r>
      <w:r>
        <w:rPr>
          <w:spacing w:val="1"/>
          <w:sz w:val="24"/>
        </w:rPr>
        <w:t xml:space="preserve"> </w:t>
      </w:r>
      <w:r>
        <w:rPr>
          <w:sz w:val="24"/>
        </w:rPr>
        <w:t>операциями,</w:t>
      </w:r>
      <w:r>
        <w:rPr>
          <w:spacing w:val="1"/>
          <w:sz w:val="24"/>
        </w:rPr>
        <w:t xml:space="preserve"> </w:t>
      </w:r>
      <w:r>
        <w:rPr>
          <w:sz w:val="24"/>
        </w:rPr>
        <w:t>включая</w:t>
      </w:r>
      <w:r>
        <w:rPr>
          <w:spacing w:val="1"/>
          <w:sz w:val="24"/>
        </w:rPr>
        <w:t xml:space="preserve"> </w:t>
      </w:r>
      <w:r>
        <w:rPr>
          <w:sz w:val="24"/>
        </w:rPr>
        <w:t>общие</w:t>
      </w:r>
      <w:r>
        <w:rPr>
          <w:spacing w:val="1"/>
          <w:sz w:val="24"/>
        </w:rPr>
        <w:t xml:space="preserve"> </w:t>
      </w:r>
      <w:r>
        <w:rPr>
          <w:sz w:val="24"/>
        </w:rPr>
        <w:t>приемы</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познавательные</w:t>
      </w:r>
      <w:r>
        <w:rPr>
          <w:spacing w:val="-2"/>
          <w:sz w:val="24"/>
        </w:rPr>
        <w:t xml:space="preserve"> </w:t>
      </w:r>
      <w:r>
        <w:rPr>
          <w:sz w:val="24"/>
        </w:rPr>
        <w:t>действия);</w:t>
      </w:r>
    </w:p>
    <w:p w:rsidR="007F4DB8" w:rsidRDefault="00AA3C03" w:rsidP="00344CAD">
      <w:pPr>
        <w:pStyle w:val="a7"/>
        <w:numPr>
          <w:ilvl w:val="0"/>
          <w:numId w:val="10"/>
        </w:numPr>
        <w:tabs>
          <w:tab w:val="left" w:pos="902"/>
        </w:tabs>
        <w:spacing w:before="2"/>
        <w:ind w:left="901" w:right="487"/>
        <w:rPr>
          <w:sz w:val="24"/>
        </w:rPr>
      </w:pPr>
      <w:r>
        <w:rPr>
          <w:sz w:val="24"/>
        </w:rPr>
        <w:t>приобретение</w:t>
      </w:r>
      <w:r>
        <w:rPr>
          <w:spacing w:val="1"/>
          <w:sz w:val="24"/>
        </w:rPr>
        <w:t xml:space="preserve"> </w:t>
      </w:r>
      <w:r>
        <w:rPr>
          <w:sz w:val="24"/>
        </w:rPr>
        <w:t>ими</w:t>
      </w:r>
      <w:r>
        <w:rPr>
          <w:spacing w:val="1"/>
          <w:sz w:val="24"/>
        </w:rPr>
        <w:t xml:space="preserve"> </w:t>
      </w:r>
      <w:r>
        <w:rPr>
          <w:sz w:val="24"/>
        </w:rPr>
        <w:t>умения</w:t>
      </w:r>
      <w:r>
        <w:rPr>
          <w:spacing w:val="1"/>
          <w:sz w:val="24"/>
        </w:rPr>
        <w:t xml:space="preserve"> </w:t>
      </w:r>
      <w:r>
        <w:rPr>
          <w:sz w:val="24"/>
        </w:rPr>
        <w:t>учитывать</w:t>
      </w:r>
      <w:r>
        <w:rPr>
          <w:spacing w:val="1"/>
          <w:sz w:val="24"/>
        </w:rPr>
        <w:t xml:space="preserve"> </w:t>
      </w:r>
      <w:r>
        <w:rPr>
          <w:sz w:val="24"/>
        </w:rPr>
        <w:t>позицию</w:t>
      </w:r>
      <w:r>
        <w:rPr>
          <w:spacing w:val="1"/>
          <w:sz w:val="24"/>
        </w:rPr>
        <w:t xml:space="preserve"> </w:t>
      </w:r>
      <w:r>
        <w:rPr>
          <w:sz w:val="24"/>
        </w:rPr>
        <w:t>собеседника,</w:t>
      </w:r>
      <w:r>
        <w:rPr>
          <w:spacing w:val="1"/>
          <w:sz w:val="24"/>
        </w:rPr>
        <w:t xml:space="preserve"> </w:t>
      </w:r>
      <w:r>
        <w:rPr>
          <w:sz w:val="24"/>
        </w:rPr>
        <w:t>организовывать</w:t>
      </w:r>
      <w:r>
        <w:rPr>
          <w:spacing w:val="1"/>
          <w:sz w:val="24"/>
        </w:rPr>
        <w:t xml:space="preserve"> </w:t>
      </w:r>
      <w:r>
        <w:rPr>
          <w:sz w:val="24"/>
        </w:rPr>
        <w:t>и</w:t>
      </w:r>
      <w:r>
        <w:rPr>
          <w:spacing w:val="1"/>
          <w:sz w:val="24"/>
        </w:rPr>
        <w:t xml:space="preserve"> </w:t>
      </w:r>
      <w:r>
        <w:rPr>
          <w:sz w:val="24"/>
        </w:rPr>
        <w:t>осуществлять</w:t>
      </w:r>
      <w:r>
        <w:rPr>
          <w:spacing w:val="1"/>
          <w:sz w:val="24"/>
        </w:rPr>
        <w:t xml:space="preserve"> </w:t>
      </w:r>
      <w:r>
        <w:rPr>
          <w:sz w:val="24"/>
        </w:rPr>
        <w:t>сотрудничество,</w:t>
      </w:r>
      <w:r>
        <w:rPr>
          <w:spacing w:val="1"/>
          <w:sz w:val="24"/>
        </w:rPr>
        <w:t xml:space="preserve"> </w:t>
      </w:r>
      <w:r>
        <w:rPr>
          <w:sz w:val="24"/>
        </w:rPr>
        <w:t>коррекцию</w:t>
      </w:r>
      <w:r>
        <w:rPr>
          <w:spacing w:val="1"/>
          <w:sz w:val="24"/>
        </w:rPr>
        <w:t xml:space="preserve"> </w:t>
      </w:r>
      <w:r>
        <w:rPr>
          <w:sz w:val="24"/>
        </w:rPr>
        <w:t>с педагогическими</w:t>
      </w:r>
      <w:r>
        <w:rPr>
          <w:spacing w:val="1"/>
          <w:sz w:val="24"/>
        </w:rPr>
        <w:t xml:space="preserve"> </w:t>
      </w:r>
      <w:r>
        <w:rPr>
          <w:sz w:val="24"/>
        </w:rPr>
        <w:t>работниками</w:t>
      </w:r>
      <w:r>
        <w:rPr>
          <w:spacing w:val="1"/>
          <w:sz w:val="24"/>
        </w:rPr>
        <w:t xml:space="preserve"> </w:t>
      </w:r>
      <w:r>
        <w:rPr>
          <w:sz w:val="24"/>
        </w:rPr>
        <w:t>и</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адекватно</w:t>
      </w:r>
      <w:r>
        <w:rPr>
          <w:spacing w:val="1"/>
          <w:sz w:val="24"/>
        </w:rPr>
        <w:t xml:space="preserve"> </w:t>
      </w:r>
      <w:r>
        <w:rPr>
          <w:sz w:val="24"/>
        </w:rPr>
        <w:t>передавать</w:t>
      </w:r>
      <w:r>
        <w:rPr>
          <w:spacing w:val="1"/>
          <w:sz w:val="24"/>
        </w:rPr>
        <w:t xml:space="preserve"> </w:t>
      </w:r>
      <w:r>
        <w:rPr>
          <w:sz w:val="24"/>
        </w:rPr>
        <w:t>информацию</w:t>
      </w:r>
      <w:r>
        <w:rPr>
          <w:spacing w:val="1"/>
          <w:sz w:val="24"/>
        </w:rPr>
        <w:t xml:space="preserve"> </w:t>
      </w:r>
      <w:r>
        <w:rPr>
          <w:sz w:val="24"/>
        </w:rPr>
        <w:t>и</w:t>
      </w:r>
      <w:r>
        <w:rPr>
          <w:spacing w:val="1"/>
          <w:sz w:val="24"/>
        </w:rPr>
        <w:t xml:space="preserve"> </w:t>
      </w:r>
      <w:r>
        <w:rPr>
          <w:sz w:val="24"/>
        </w:rPr>
        <w:t>отображать</w:t>
      </w:r>
      <w:r>
        <w:rPr>
          <w:spacing w:val="1"/>
          <w:sz w:val="24"/>
        </w:rPr>
        <w:t xml:space="preserve"> </w:t>
      </w:r>
      <w:r>
        <w:rPr>
          <w:sz w:val="24"/>
        </w:rPr>
        <w:t>предметное</w:t>
      </w:r>
      <w:r>
        <w:rPr>
          <w:spacing w:val="1"/>
          <w:sz w:val="24"/>
        </w:rPr>
        <w:t xml:space="preserve"> </w:t>
      </w:r>
      <w:r>
        <w:rPr>
          <w:sz w:val="24"/>
        </w:rPr>
        <w:t>содержание и условия деятельности и речи, учитывать разные мнения и интересы,</w:t>
      </w:r>
      <w:r>
        <w:rPr>
          <w:spacing w:val="1"/>
          <w:sz w:val="24"/>
        </w:rPr>
        <w:t xml:space="preserve"> </w:t>
      </w:r>
      <w:r>
        <w:rPr>
          <w:sz w:val="24"/>
        </w:rPr>
        <w:t>аргументировать и обосновывать свою позицию, задавать вопросы, необходимые</w:t>
      </w:r>
      <w:r>
        <w:rPr>
          <w:spacing w:val="1"/>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собственной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сотрудничества</w:t>
      </w:r>
      <w:r>
        <w:rPr>
          <w:spacing w:val="1"/>
          <w:sz w:val="24"/>
        </w:rPr>
        <w:t xml:space="preserve"> </w:t>
      </w:r>
      <w:r>
        <w:rPr>
          <w:sz w:val="24"/>
        </w:rPr>
        <w:t>с</w:t>
      </w:r>
      <w:r>
        <w:rPr>
          <w:spacing w:val="1"/>
          <w:sz w:val="24"/>
        </w:rPr>
        <w:t xml:space="preserve"> </w:t>
      </w:r>
      <w:r>
        <w:rPr>
          <w:sz w:val="24"/>
        </w:rPr>
        <w:t>партнером</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коммуникативные</w:t>
      </w:r>
      <w:r>
        <w:rPr>
          <w:spacing w:val="-2"/>
          <w:sz w:val="24"/>
        </w:rPr>
        <w:t xml:space="preserve"> </w:t>
      </w:r>
      <w:r>
        <w:rPr>
          <w:sz w:val="24"/>
        </w:rPr>
        <w:t>действия);</w:t>
      </w:r>
    </w:p>
    <w:p w:rsidR="007F4DB8" w:rsidRDefault="00AA3C03" w:rsidP="00344CAD">
      <w:pPr>
        <w:pStyle w:val="a7"/>
        <w:numPr>
          <w:ilvl w:val="0"/>
          <w:numId w:val="10"/>
        </w:numPr>
        <w:tabs>
          <w:tab w:val="left" w:pos="902"/>
        </w:tabs>
        <w:ind w:left="901" w:right="486"/>
        <w:rPr>
          <w:sz w:val="24"/>
        </w:rPr>
      </w:pPr>
      <w:r>
        <w:rPr>
          <w:sz w:val="24"/>
        </w:rPr>
        <w:t>включающими</w:t>
      </w:r>
      <w:r>
        <w:rPr>
          <w:spacing w:val="1"/>
          <w:sz w:val="24"/>
        </w:rPr>
        <w:t xml:space="preserve"> </w:t>
      </w:r>
      <w:r>
        <w:rPr>
          <w:sz w:val="24"/>
        </w:rPr>
        <w:t>способность</w:t>
      </w:r>
      <w:r>
        <w:rPr>
          <w:spacing w:val="1"/>
          <w:sz w:val="24"/>
        </w:rPr>
        <w:t xml:space="preserve"> </w:t>
      </w:r>
      <w:r>
        <w:rPr>
          <w:sz w:val="24"/>
        </w:rPr>
        <w:t>принимать</w:t>
      </w:r>
      <w:r>
        <w:rPr>
          <w:spacing w:val="1"/>
          <w:sz w:val="24"/>
        </w:rPr>
        <w:t xml:space="preserve"> </w:t>
      </w:r>
      <w:r>
        <w:rPr>
          <w:sz w:val="24"/>
        </w:rPr>
        <w:t>и</w:t>
      </w:r>
      <w:r>
        <w:rPr>
          <w:spacing w:val="1"/>
          <w:sz w:val="24"/>
        </w:rPr>
        <w:t xml:space="preserve"> </w:t>
      </w:r>
      <w:r>
        <w:rPr>
          <w:sz w:val="24"/>
        </w:rPr>
        <w:t>сохранять</w:t>
      </w:r>
      <w:r>
        <w:rPr>
          <w:spacing w:val="1"/>
          <w:sz w:val="24"/>
        </w:rPr>
        <w:t xml:space="preserve"> </w:t>
      </w:r>
      <w:r>
        <w:rPr>
          <w:sz w:val="24"/>
        </w:rPr>
        <w:t>учебную</w:t>
      </w:r>
      <w:r>
        <w:rPr>
          <w:spacing w:val="1"/>
          <w:sz w:val="24"/>
        </w:rPr>
        <w:t xml:space="preserve"> </w:t>
      </w:r>
      <w:r>
        <w:rPr>
          <w:sz w:val="24"/>
        </w:rPr>
        <w:t>цель</w:t>
      </w:r>
      <w:r>
        <w:rPr>
          <w:spacing w:val="1"/>
          <w:sz w:val="24"/>
        </w:rPr>
        <w:t xml:space="preserve"> </w:t>
      </w:r>
      <w:r>
        <w:rPr>
          <w:sz w:val="24"/>
        </w:rPr>
        <w:t>и</w:t>
      </w:r>
      <w:r>
        <w:rPr>
          <w:spacing w:val="1"/>
          <w:sz w:val="24"/>
        </w:rPr>
        <w:t xml:space="preserve"> </w:t>
      </w:r>
      <w:r>
        <w:rPr>
          <w:sz w:val="24"/>
        </w:rPr>
        <w:t>задачу,</w:t>
      </w:r>
      <w:r>
        <w:rPr>
          <w:spacing w:val="1"/>
          <w:sz w:val="24"/>
        </w:rPr>
        <w:t xml:space="preserve"> </w:t>
      </w:r>
      <w:r>
        <w:rPr>
          <w:sz w:val="24"/>
        </w:rPr>
        <w:t>планировать ее реализацию, контролировать и оценивать свои действия, вносить</w:t>
      </w:r>
      <w:r>
        <w:rPr>
          <w:spacing w:val="1"/>
          <w:sz w:val="24"/>
        </w:rPr>
        <w:t xml:space="preserve"> </w:t>
      </w:r>
      <w:r>
        <w:rPr>
          <w:sz w:val="24"/>
        </w:rPr>
        <w:t>соответствующие коррективы в их</w:t>
      </w:r>
      <w:r>
        <w:rPr>
          <w:spacing w:val="1"/>
          <w:sz w:val="24"/>
        </w:rPr>
        <w:t xml:space="preserve"> </w:t>
      </w:r>
      <w:r>
        <w:rPr>
          <w:sz w:val="24"/>
        </w:rPr>
        <w:t>выполнение, ставить новые учебные задачи,</w:t>
      </w:r>
      <w:r>
        <w:rPr>
          <w:spacing w:val="1"/>
          <w:sz w:val="24"/>
        </w:rPr>
        <w:t xml:space="preserve"> </w:t>
      </w:r>
      <w:r>
        <w:rPr>
          <w:sz w:val="24"/>
        </w:rPr>
        <w:t>проявлять познавательную инициативу в учебном сотрудничестве, осуществлять</w:t>
      </w:r>
      <w:r>
        <w:rPr>
          <w:spacing w:val="1"/>
          <w:sz w:val="24"/>
        </w:rPr>
        <w:t xml:space="preserve"> </w:t>
      </w:r>
      <w:r>
        <w:rPr>
          <w:sz w:val="24"/>
        </w:rPr>
        <w:t>констатирующий и предвосхищающий контроль по результату и способу действия,</w:t>
      </w:r>
      <w:r>
        <w:rPr>
          <w:spacing w:val="-57"/>
          <w:sz w:val="24"/>
        </w:rPr>
        <w:t xml:space="preserve"> </w:t>
      </w:r>
      <w:r>
        <w:rPr>
          <w:sz w:val="24"/>
        </w:rPr>
        <w:t>актуальный</w:t>
      </w:r>
      <w:r>
        <w:rPr>
          <w:spacing w:val="1"/>
          <w:sz w:val="24"/>
        </w:rPr>
        <w:t xml:space="preserve"> </w:t>
      </w:r>
      <w:r>
        <w:rPr>
          <w:sz w:val="24"/>
        </w:rPr>
        <w:t>контроль</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произвольного</w:t>
      </w:r>
      <w:r>
        <w:rPr>
          <w:spacing w:val="1"/>
          <w:sz w:val="24"/>
        </w:rPr>
        <w:t xml:space="preserve"> </w:t>
      </w:r>
      <w:r>
        <w:rPr>
          <w:sz w:val="24"/>
        </w:rPr>
        <w:t>внимания</w:t>
      </w:r>
      <w:r>
        <w:rPr>
          <w:spacing w:val="1"/>
          <w:sz w:val="24"/>
        </w:rPr>
        <w:t xml:space="preserve"> </w:t>
      </w:r>
      <w:r>
        <w:rPr>
          <w:sz w:val="24"/>
        </w:rPr>
        <w:t>(универсальные</w:t>
      </w:r>
      <w:r>
        <w:rPr>
          <w:spacing w:val="1"/>
          <w:sz w:val="24"/>
        </w:rPr>
        <w:t xml:space="preserve"> </w:t>
      </w:r>
      <w:r>
        <w:rPr>
          <w:sz w:val="24"/>
        </w:rPr>
        <w:t>регулятивные</w:t>
      </w:r>
      <w:r>
        <w:rPr>
          <w:spacing w:val="-3"/>
          <w:sz w:val="24"/>
        </w:rPr>
        <w:t xml:space="preserve"> </w:t>
      </w:r>
      <w:r>
        <w:rPr>
          <w:sz w:val="24"/>
        </w:rPr>
        <w:t>действия).</w:t>
      </w:r>
    </w:p>
    <w:p w:rsidR="007F4DB8" w:rsidRDefault="00AA3C03">
      <w:pPr>
        <w:pStyle w:val="Heading3"/>
        <w:spacing w:before="1"/>
      </w:pPr>
      <w:r>
        <w:t>РУССКИЙ</w:t>
      </w:r>
      <w:r>
        <w:rPr>
          <w:spacing w:val="-4"/>
        </w:rPr>
        <w:t xml:space="preserve"> </w:t>
      </w:r>
      <w:r>
        <w:t>ЯЗЫК</w:t>
      </w:r>
      <w:r>
        <w:rPr>
          <w:spacing w:val="-3"/>
        </w:rPr>
        <w:t xml:space="preserve"> </w:t>
      </w:r>
      <w:r>
        <w:t>И</w:t>
      </w:r>
      <w:r>
        <w:rPr>
          <w:spacing w:val="-3"/>
        </w:rPr>
        <w:t xml:space="preserve"> </w:t>
      </w:r>
      <w:r>
        <w:t>ЛИТЕРАТУРА</w:t>
      </w:r>
    </w:p>
    <w:p w:rsidR="007F4DB8" w:rsidRDefault="00AA3C03">
      <w:pPr>
        <w:pStyle w:val="a3"/>
        <w:spacing w:line="274" w:lineRule="exact"/>
      </w:pPr>
      <w:r>
        <w:t>Формирование</w:t>
      </w:r>
      <w:r>
        <w:rPr>
          <w:spacing w:val="-5"/>
        </w:rPr>
        <w:t xml:space="preserve"> </w:t>
      </w:r>
      <w:r>
        <w:t>универсальных</w:t>
      </w:r>
      <w:r>
        <w:rPr>
          <w:spacing w:val="-3"/>
        </w:rPr>
        <w:t xml:space="preserve"> </w:t>
      </w:r>
      <w:r>
        <w:t>учебных</w:t>
      </w:r>
      <w:r>
        <w:rPr>
          <w:spacing w:val="-4"/>
        </w:rPr>
        <w:t xml:space="preserve"> </w:t>
      </w:r>
      <w:r>
        <w:t>познавательных</w:t>
      </w:r>
      <w:r>
        <w:rPr>
          <w:spacing w:val="-4"/>
        </w:rPr>
        <w:t xml:space="preserve"> </w:t>
      </w:r>
      <w:r>
        <w:t>действий</w:t>
      </w:r>
    </w:p>
    <w:p w:rsidR="007F4DB8" w:rsidRDefault="00AA3C03">
      <w:pPr>
        <w:pStyle w:val="Heading4"/>
      </w:pPr>
      <w:r>
        <w:t>Формирование</w:t>
      </w:r>
      <w:r>
        <w:rPr>
          <w:spacing w:val="-5"/>
        </w:rPr>
        <w:t xml:space="preserve"> </w:t>
      </w:r>
      <w:r>
        <w:t>базовых</w:t>
      </w:r>
      <w:r>
        <w:rPr>
          <w:spacing w:val="-4"/>
        </w:rPr>
        <w:t xml:space="preserve"> </w:t>
      </w:r>
      <w:r>
        <w:t>логических</w:t>
      </w:r>
      <w:r>
        <w:rPr>
          <w:spacing w:val="-4"/>
        </w:rPr>
        <w:t xml:space="preserve"> </w:t>
      </w:r>
      <w:r>
        <w:t>действий</w:t>
      </w:r>
    </w:p>
    <w:p w:rsidR="007F4DB8" w:rsidRDefault="00AA3C03">
      <w:pPr>
        <w:pStyle w:val="a3"/>
        <w:ind w:right="485"/>
      </w:pPr>
      <w:r>
        <w:t>Анализировать,</w:t>
      </w:r>
      <w:r>
        <w:rPr>
          <w:spacing w:val="1"/>
        </w:rPr>
        <w:t xml:space="preserve"> </w:t>
      </w:r>
      <w:r>
        <w:t>классифицировать,</w:t>
      </w:r>
      <w:r>
        <w:rPr>
          <w:spacing w:val="1"/>
        </w:rPr>
        <w:t xml:space="preserve"> </w:t>
      </w:r>
      <w:r>
        <w:t>сравнивать</w:t>
      </w:r>
      <w:r>
        <w:rPr>
          <w:spacing w:val="1"/>
        </w:rPr>
        <w:t xml:space="preserve"> </w:t>
      </w:r>
      <w:r>
        <w:t>языковые</w:t>
      </w:r>
      <w:r>
        <w:rPr>
          <w:spacing w:val="1"/>
        </w:rPr>
        <w:t xml:space="preserve"> </w:t>
      </w:r>
      <w:r>
        <w:t>единицы,</w:t>
      </w:r>
      <w:r>
        <w:rPr>
          <w:spacing w:val="1"/>
        </w:rPr>
        <w:t xml:space="preserve"> </w:t>
      </w:r>
      <w:r>
        <w:t>а</w:t>
      </w:r>
      <w:r>
        <w:rPr>
          <w:spacing w:val="1"/>
        </w:rPr>
        <w:t xml:space="preserve"> </w:t>
      </w:r>
      <w:r>
        <w:t>также</w:t>
      </w:r>
      <w:r>
        <w:rPr>
          <w:spacing w:val="1"/>
        </w:rPr>
        <w:t xml:space="preserve"> </w:t>
      </w:r>
      <w:r>
        <w:t>тексты</w:t>
      </w:r>
      <w:r>
        <w:rPr>
          <w:spacing w:val="-57"/>
        </w:rPr>
        <w:t xml:space="preserve"> </w:t>
      </w:r>
      <w:r>
        <w:rPr>
          <w:spacing w:val="-1"/>
        </w:rPr>
        <w:t>различных</w:t>
      </w:r>
      <w:r>
        <w:rPr>
          <w:spacing w:val="-10"/>
        </w:rPr>
        <w:t xml:space="preserve"> </w:t>
      </w:r>
      <w:r>
        <w:rPr>
          <w:spacing w:val="-1"/>
        </w:rPr>
        <w:t>функциональных</w:t>
      </w:r>
      <w:r>
        <w:rPr>
          <w:spacing w:val="-7"/>
        </w:rPr>
        <w:t xml:space="preserve"> </w:t>
      </w:r>
      <w:r>
        <w:rPr>
          <w:spacing w:val="-1"/>
        </w:rPr>
        <w:t>разновидностей</w:t>
      </w:r>
      <w:r>
        <w:rPr>
          <w:spacing w:val="-13"/>
        </w:rPr>
        <w:t xml:space="preserve"> </w:t>
      </w:r>
      <w:r>
        <w:t>языка,</w:t>
      </w:r>
      <w:r>
        <w:rPr>
          <w:spacing w:val="-13"/>
        </w:rPr>
        <w:t xml:space="preserve"> </w:t>
      </w:r>
      <w:r>
        <w:t>функционально-смысловых</w:t>
      </w:r>
      <w:r>
        <w:rPr>
          <w:spacing w:val="-10"/>
        </w:rPr>
        <w:t xml:space="preserve"> </w:t>
      </w:r>
      <w:r>
        <w:t>типов</w:t>
      </w:r>
      <w:r>
        <w:rPr>
          <w:spacing w:val="-13"/>
        </w:rPr>
        <w:t xml:space="preserve"> </w:t>
      </w:r>
      <w:r>
        <w:t>речи</w:t>
      </w:r>
      <w:r>
        <w:rPr>
          <w:spacing w:val="-57"/>
        </w:rPr>
        <w:t xml:space="preserve"> </w:t>
      </w:r>
      <w:r>
        <w:t>и</w:t>
      </w:r>
      <w:r>
        <w:rPr>
          <w:spacing w:val="-1"/>
        </w:rPr>
        <w:t xml:space="preserve"> </w:t>
      </w:r>
      <w:r>
        <w:t>жанров.</w:t>
      </w:r>
    </w:p>
    <w:p w:rsidR="007F4DB8" w:rsidRDefault="00AA3C03">
      <w:pPr>
        <w:pStyle w:val="a3"/>
        <w:ind w:right="486"/>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w:t>
      </w:r>
      <w:r>
        <w:rPr>
          <w:spacing w:val="1"/>
        </w:rPr>
        <w:t xml:space="preserve"> </w:t>
      </w:r>
      <w:r>
        <w:t>проводимого</w:t>
      </w:r>
      <w:r>
        <w:rPr>
          <w:spacing w:val="1"/>
        </w:rPr>
        <w:t xml:space="preserve"> </w:t>
      </w:r>
      <w:r>
        <w:t>анализа</w:t>
      </w:r>
      <w:r>
        <w:rPr>
          <w:spacing w:val="1"/>
        </w:rPr>
        <w:t xml:space="preserve"> </w:t>
      </w:r>
      <w:r>
        <w:t>языковых</w:t>
      </w:r>
      <w:r>
        <w:rPr>
          <w:spacing w:val="1"/>
        </w:rPr>
        <w:t xml:space="preserve"> </w:t>
      </w:r>
      <w:r>
        <w:t>единиц,</w:t>
      </w:r>
      <w:r>
        <w:rPr>
          <w:spacing w:val="1"/>
        </w:rPr>
        <w:t xml:space="preserve"> </w:t>
      </w:r>
      <w:r>
        <w:t>текстов</w:t>
      </w:r>
      <w:r>
        <w:rPr>
          <w:spacing w:val="1"/>
        </w:rPr>
        <w:t xml:space="preserve"> </w:t>
      </w:r>
      <w:r>
        <w:t>различных функциональных разновидностей языка, функциональносмысловых типов речи</w:t>
      </w:r>
      <w:r>
        <w:rPr>
          <w:spacing w:val="-57"/>
        </w:rPr>
        <w:t xml:space="preserve"> </w:t>
      </w:r>
      <w:r>
        <w:t>и</w:t>
      </w:r>
      <w:r>
        <w:rPr>
          <w:spacing w:val="-1"/>
        </w:rPr>
        <w:t xml:space="preserve"> </w:t>
      </w:r>
      <w:r>
        <w:t>жанров.</w:t>
      </w:r>
    </w:p>
    <w:p w:rsidR="007F4DB8" w:rsidRDefault="00AA3C03">
      <w:pPr>
        <w:pStyle w:val="a3"/>
        <w:ind w:right="484"/>
      </w:pPr>
      <w:r>
        <w:t>Устанавливать существенный признак классификации и классифицировать литературные</w:t>
      </w:r>
      <w:r>
        <w:rPr>
          <w:spacing w:val="1"/>
        </w:rPr>
        <w:t xml:space="preserve"> </w:t>
      </w:r>
      <w:r>
        <w:t>объекты, устанавливать основания для их обобщения и сравнения, определять критерии</w:t>
      </w:r>
      <w:r>
        <w:rPr>
          <w:spacing w:val="1"/>
        </w:rPr>
        <w:t xml:space="preserve"> </w:t>
      </w:r>
      <w:r>
        <w:t>проводимого</w:t>
      </w:r>
      <w:r>
        <w:rPr>
          <w:spacing w:val="-1"/>
        </w:rPr>
        <w:t xml:space="preserve"> </w:t>
      </w:r>
      <w:r>
        <w:t>анализа.</w:t>
      </w:r>
    </w:p>
    <w:p w:rsidR="007F4DB8" w:rsidRDefault="00AA3C03">
      <w:pPr>
        <w:pStyle w:val="a3"/>
        <w:ind w:right="490"/>
      </w:pPr>
      <w:r>
        <w:t>Выявлять</w:t>
      </w:r>
      <w:r>
        <w:rPr>
          <w:spacing w:val="1"/>
        </w:rPr>
        <w:t xml:space="preserve"> </w:t>
      </w:r>
      <w:r>
        <w:t>и</w:t>
      </w:r>
      <w:r>
        <w:rPr>
          <w:spacing w:val="1"/>
        </w:rPr>
        <w:t xml:space="preserve"> </w:t>
      </w:r>
      <w:r>
        <w:t>комментировать</w:t>
      </w:r>
      <w:r>
        <w:rPr>
          <w:spacing w:val="1"/>
        </w:rPr>
        <w:t xml:space="preserve"> </w:t>
      </w:r>
      <w:r>
        <w:t>закономерности</w:t>
      </w:r>
      <w:r>
        <w:rPr>
          <w:spacing w:val="1"/>
        </w:rPr>
        <w:t xml:space="preserve"> </w:t>
      </w:r>
      <w:r>
        <w:t>при</w:t>
      </w:r>
      <w:r>
        <w:rPr>
          <w:spacing w:val="1"/>
        </w:rPr>
        <w:t xml:space="preserve"> </w:t>
      </w:r>
      <w:r>
        <w:t>изучении</w:t>
      </w:r>
      <w:r>
        <w:rPr>
          <w:spacing w:val="1"/>
        </w:rPr>
        <w:t xml:space="preserve"> </w:t>
      </w:r>
      <w:r>
        <w:t>языковых</w:t>
      </w:r>
      <w:r>
        <w:rPr>
          <w:spacing w:val="1"/>
        </w:rPr>
        <w:t xml:space="preserve"> </w:t>
      </w:r>
      <w:r>
        <w:t>процессов;</w:t>
      </w:r>
      <w:r>
        <w:rPr>
          <w:spacing w:val="1"/>
        </w:rPr>
        <w:t xml:space="preserve"> </w:t>
      </w:r>
      <w:r>
        <w:t>формулировать выводы с использованием дедуктивных и индуктивных умозаключений,</w:t>
      </w:r>
      <w:r>
        <w:rPr>
          <w:spacing w:val="1"/>
        </w:rPr>
        <w:t xml:space="preserve"> </w:t>
      </w:r>
      <w:r>
        <w:t>умозаключений</w:t>
      </w:r>
      <w:r>
        <w:rPr>
          <w:spacing w:val="-3"/>
        </w:rPr>
        <w:t xml:space="preserve"> </w:t>
      </w:r>
      <w:r>
        <w:t>по аналогии.</w:t>
      </w:r>
    </w:p>
    <w:p w:rsidR="007F4DB8" w:rsidRDefault="00AA3C03">
      <w:pPr>
        <w:pStyle w:val="a3"/>
        <w:ind w:right="490"/>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разными</w:t>
      </w:r>
      <w:r>
        <w:rPr>
          <w:spacing w:val="1"/>
        </w:rPr>
        <w:t xml:space="preserve"> </w:t>
      </w:r>
      <w:r>
        <w:t>единицами</w:t>
      </w:r>
      <w:r>
        <w:rPr>
          <w:spacing w:val="1"/>
        </w:rPr>
        <w:t xml:space="preserve"> </w:t>
      </w:r>
      <w:r>
        <w:t>языка,</w:t>
      </w:r>
      <w:r>
        <w:rPr>
          <w:spacing w:val="1"/>
        </w:rPr>
        <w:t xml:space="preserve"> </w:t>
      </w:r>
      <w:r>
        <w:t>разными</w:t>
      </w:r>
      <w:r>
        <w:rPr>
          <w:spacing w:val="1"/>
        </w:rPr>
        <w:t xml:space="preserve"> </w:t>
      </w:r>
      <w:r>
        <w:t>типами</w:t>
      </w:r>
      <w:r>
        <w:rPr>
          <w:spacing w:val="1"/>
        </w:rPr>
        <w:t xml:space="preserve"> </w:t>
      </w:r>
      <w:r>
        <w:t>текстов,</w:t>
      </w:r>
      <w:r>
        <w:rPr>
          <w:spacing w:val="1"/>
        </w:rPr>
        <w:t xml:space="preserve"> </w:t>
      </w:r>
      <w:r>
        <w:t>сравнивая</w:t>
      </w:r>
      <w:r>
        <w:rPr>
          <w:spacing w:val="1"/>
        </w:rPr>
        <w:t xml:space="preserve"> </w:t>
      </w:r>
      <w:r>
        <w:t>варианты</w:t>
      </w:r>
      <w:r>
        <w:rPr>
          <w:spacing w:val="1"/>
        </w:rPr>
        <w:t xml:space="preserve"> </w:t>
      </w:r>
      <w:r>
        <w:t>решения</w:t>
      </w:r>
      <w:r>
        <w:rPr>
          <w:spacing w:val="1"/>
        </w:rPr>
        <w:t xml:space="preserve"> </w:t>
      </w:r>
      <w:r>
        <w:t>и</w:t>
      </w:r>
      <w:r>
        <w:rPr>
          <w:spacing w:val="1"/>
        </w:rPr>
        <w:t xml:space="preserve"> </w:t>
      </w:r>
      <w:r>
        <w:t>выбирая</w:t>
      </w:r>
      <w:r>
        <w:rPr>
          <w:spacing w:val="1"/>
        </w:rPr>
        <w:t xml:space="preserve"> </w:t>
      </w:r>
      <w:r>
        <w:t>оптимальный</w:t>
      </w:r>
      <w:r>
        <w:rPr>
          <w:spacing w:val="-1"/>
        </w:rPr>
        <w:t xml:space="preserve"> </w:t>
      </w:r>
      <w:r>
        <w:t>вариант</w:t>
      </w:r>
      <w:r>
        <w:rPr>
          <w:spacing w:val="-1"/>
        </w:rPr>
        <w:t xml:space="preserve"> </w:t>
      </w:r>
      <w:r>
        <w:t>с</w:t>
      </w:r>
      <w:r>
        <w:rPr>
          <w:spacing w:val="-1"/>
        </w:rPr>
        <w:t xml:space="preserve"> </w:t>
      </w:r>
      <w:r>
        <w:t>учётом</w:t>
      </w:r>
      <w:r>
        <w:rPr>
          <w:spacing w:val="-1"/>
        </w:rPr>
        <w:t xml:space="preserve"> </w:t>
      </w:r>
      <w:r>
        <w:t>самостоятельно выделенных критериев.</w:t>
      </w:r>
    </w:p>
    <w:p w:rsidR="007F4DB8" w:rsidRDefault="00AA3C03">
      <w:pPr>
        <w:pStyle w:val="a3"/>
        <w:ind w:right="487"/>
      </w:pPr>
      <w:r>
        <w:t>Выявлять</w:t>
      </w:r>
      <w:r>
        <w:rPr>
          <w:spacing w:val="1"/>
        </w:rPr>
        <w:t xml:space="preserve"> </w:t>
      </w:r>
      <w:r>
        <w:t>(в</w:t>
      </w:r>
      <w:r>
        <w:rPr>
          <w:spacing w:val="1"/>
        </w:rPr>
        <w:t xml:space="preserve"> </w:t>
      </w:r>
      <w:r>
        <w:t>рамках</w:t>
      </w:r>
      <w:r>
        <w:rPr>
          <w:spacing w:val="1"/>
        </w:rPr>
        <w:t xml:space="preserve"> </w:t>
      </w:r>
      <w:r>
        <w:t>предложенной</w:t>
      </w:r>
      <w:r>
        <w:rPr>
          <w:spacing w:val="1"/>
        </w:rPr>
        <w:t xml:space="preserve"> </w:t>
      </w:r>
      <w:r>
        <w:t>задачи)</w:t>
      </w:r>
      <w:r>
        <w:rPr>
          <w:spacing w:val="1"/>
        </w:rPr>
        <w:t xml:space="preserve"> </w:t>
      </w:r>
      <w:r>
        <w:t>критерии</w:t>
      </w:r>
      <w:r>
        <w:rPr>
          <w:spacing w:val="1"/>
        </w:rPr>
        <w:t xml:space="preserve"> </w:t>
      </w:r>
      <w:r>
        <w:t>определения</w:t>
      </w:r>
      <w:r>
        <w:rPr>
          <w:spacing w:val="1"/>
        </w:rPr>
        <w:t xml:space="preserve"> </w:t>
      </w:r>
      <w:r>
        <w:t>закономерностей</w:t>
      </w:r>
      <w:r>
        <w:rPr>
          <w:spacing w:val="1"/>
        </w:rPr>
        <w:t xml:space="preserve"> </w:t>
      </w:r>
      <w:r>
        <w:t>и</w:t>
      </w:r>
      <w:r>
        <w:rPr>
          <w:spacing w:val="1"/>
        </w:rPr>
        <w:t xml:space="preserve"> </w:t>
      </w:r>
      <w:r>
        <w:t>противоречий</w:t>
      </w:r>
      <w:r>
        <w:rPr>
          <w:spacing w:val="-2"/>
        </w:rPr>
        <w:t xml:space="preserve"> </w:t>
      </w:r>
      <w:r>
        <w:t>в</w:t>
      </w:r>
      <w:r>
        <w:rPr>
          <w:spacing w:val="-2"/>
        </w:rPr>
        <w:t xml:space="preserve"> </w:t>
      </w:r>
      <w:r>
        <w:t>рассматриваемых</w:t>
      </w:r>
      <w:r>
        <w:rPr>
          <w:spacing w:val="-1"/>
        </w:rPr>
        <w:t xml:space="preserve"> </w:t>
      </w:r>
      <w:r>
        <w:t>литературных</w:t>
      </w:r>
      <w:r>
        <w:rPr>
          <w:spacing w:val="-1"/>
        </w:rPr>
        <w:t xml:space="preserve"> </w:t>
      </w:r>
      <w:r>
        <w:t>фактах</w:t>
      </w:r>
      <w:r>
        <w:rPr>
          <w:spacing w:val="1"/>
        </w:rPr>
        <w:t xml:space="preserve"> </w:t>
      </w:r>
      <w:r>
        <w:t>и</w:t>
      </w:r>
      <w:r>
        <w:rPr>
          <w:spacing w:val="-4"/>
        </w:rPr>
        <w:t xml:space="preserve"> </w:t>
      </w:r>
      <w:r>
        <w:t>наблюдениях</w:t>
      </w:r>
      <w:r>
        <w:rPr>
          <w:spacing w:val="1"/>
        </w:rPr>
        <w:t xml:space="preserve"> </w:t>
      </w:r>
      <w:r>
        <w:t>над</w:t>
      </w:r>
      <w:r>
        <w:rPr>
          <w:spacing w:val="-2"/>
        </w:rPr>
        <w:t xml:space="preserve"> </w:t>
      </w:r>
      <w:r>
        <w:t>текстом.</w:t>
      </w:r>
    </w:p>
    <w:p w:rsidR="007F4DB8" w:rsidRDefault="00AA3C03">
      <w:pPr>
        <w:pStyle w:val="a3"/>
        <w:ind w:right="490"/>
      </w:pPr>
      <w:r>
        <w:rPr>
          <w:spacing w:val="-1"/>
        </w:rPr>
        <w:t>Выявлять</w:t>
      </w:r>
      <w:r>
        <w:rPr>
          <w:spacing w:val="-14"/>
        </w:rPr>
        <w:t xml:space="preserve"> </w:t>
      </w:r>
      <w:r>
        <w:rPr>
          <w:spacing w:val="-1"/>
        </w:rPr>
        <w:t>дефицит</w:t>
      </w:r>
      <w:r>
        <w:rPr>
          <w:spacing w:val="-13"/>
        </w:rPr>
        <w:t xml:space="preserve"> </w:t>
      </w:r>
      <w:r>
        <w:rPr>
          <w:spacing w:val="-1"/>
        </w:rPr>
        <w:t>литературной</w:t>
      </w:r>
      <w:r>
        <w:rPr>
          <w:spacing w:val="-13"/>
        </w:rPr>
        <w:t xml:space="preserve"> </w:t>
      </w:r>
      <w:r>
        <w:t>и</w:t>
      </w:r>
      <w:r>
        <w:rPr>
          <w:spacing w:val="-13"/>
        </w:rPr>
        <w:t xml:space="preserve"> </w:t>
      </w:r>
      <w:r>
        <w:t>другой</w:t>
      </w:r>
      <w:r>
        <w:rPr>
          <w:spacing w:val="-14"/>
        </w:rPr>
        <w:t xml:space="preserve"> </w:t>
      </w:r>
      <w:r>
        <w:t>информации,</w:t>
      </w:r>
      <w:r>
        <w:rPr>
          <w:spacing w:val="-13"/>
        </w:rPr>
        <w:t xml:space="preserve"> </w:t>
      </w:r>
      <w:r>
        <w:t>данных,</w:t>
      </w:r>
      <w:r>
        <w:rPr>
          <w:spacing w:val="-13"/>
        </w:rPr>
        <w:t xml:space="preserve"> </w:t>
      </w:r>
      <w:r>
        <w:t>необходимых</w:t>
      </w:r>
      <w:r>
        <w:rPr>
          <w:spacing w:val="-14"/>
        </w:rPr>
        <w:t xml:space="preserve"> </w:t>
      </w:r>
      <w:r>
        <w:t>для</w:t>
      </w:r>
      <w:r>
        <w:rPr>
          <w:spacing w:val="-14"/>
        </w:rPr>
        <w:t xml:space="preserve"> </w:t>
      </w:r>
      <w:r>
        <w:t>решения</w:t>
      </w:r>
      <w:r>
        <w:rPr>
          <w:spacing w:val="-57"/>
        </w:rPr>
        <w:t xml:space="preserve"> </w:t>
      </w:r>
      <w:r>
        <w:t>поставленной</w:t>
      </w:r>
      <w:r>
        <w:rPr>
          <w:spacing w:val="2"/>
        </w:rPr>
        <w:t xml:space="preserve"> </w:t>
      </w:r>
      <w:r>
        <w:t>учебной задачи.</w:t>
      </w:r>
    </w:p>
    <w:p w:rsidR="007F4DB8" w:rsidRDefault="00AA3C03">
      <w:pPr>
        <w:pStyle w:val="a3"/>
        <w:ind w:right="490"/>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формулировать</w:t>
      </w:r>
      <w:r>
        <w:rPr>
          <w:spacing w:val="3"/>
        </w:rPr>
        <w:t xml:space="preserve"> </w:t>
      </w:r>
      <w:r>
        <w:t>гипотезы об</w:t>
      </w:r>
      <w:r>
        <w:rPr>
          <w:spacing w:val="-1"/>
        </w:rPr>
        <w:t xml:space="preserve"> </w:t>
      </w:r>
      <w:r>
        <w:t>их</w:t>
      </w:r>
      <w:r>
        <w:rPr>
          <w:spacing w:val="2"/>
        </w:rPr>
        <w:t xml:space="preserve"> </w:t>
      </w:r>
      <w:r>
        <w:t>взаимосвязях.</w:t>
      </w:r>
    </w:p>
    <w:p w:rsidR="007F4DB8" w:rsidRDefault="00AA3C03">
      <w:pPr>
        <w:pStyle w:val="Heading4"/>
        <w:spacing w:before="4"/>
      </w:pPr>
      <w:r>
        <w:t>Формирование</w:t>
      </w:r>
      <w:r>
        <w:rPr>
          <w:spacing w:val="-6"/>
        </w:rPr>
        <w:t xml:space="preserve"> </w:t>
      </w:r>
      <w:r>
        <w:t>базовых</w:t>
      </w:r>
      <w:r>
        <w:rPr>
          <w:spacing w:val="-4"/>
        </w:rPr>
        <w:t xml:space="preserve"> </w:t>
      </w:r>
      <w:r>
        <w:t>исследовательских</w:t>
      </w:r>
      <w:r>
        <w:rPr>
          <w:spacing w:val="-4"/>
        </w:rPr>
        <w:t xml:space="preserve"> </w:t>
      </w:r>
      <w:r>
        <w:t>действий</w:t>
      </w:r>
    </w:p>
    <w:p w:rsidR="007F4DB8" w:rsidRDefault="00AA3C03">
      <w:pPr>
        <w:pStyle w:val="a3"/>
        <w:spacing w:line="237" w:lineRule="auto"/>
        <w:ind w:right="483"/>
      </w:pPr>
      <w:r>
        <w:t>Самостоятельно определять и формулировать цели лингвистических мини-исследований,</w:t>
      </w:r>
      <w:r>
        <w:rPr>
          <w:spacing w:val="1"/>
        </w:rPr>
        <w:t xml:space="preserve"> </w:t>
      </w:r>
      <w:r>
        <w:t>формулировать и</w:t>
      </w:r>
      <w:r>
        <w:rPr>
          <w:spacing w:val="-1"/>
        </w:rPr>
        <w:t xml:space="preserve"> </w:t>
      </w:r>
      <w:r>
        <w:t>использовать вопросы</w:t>
      </w:r>
      <w:r>
        <w:rPr>
          <w:spacing w:val="-1"/>
        </w:rPr>
        <w:t xml:space="preserve"> </w:t>
      </w:r>
      <w:r>
        <w:t>как</w:t>
      </w:r>
      <w:r>
        <w:rPr>
          <w:spacing w:val="-1"/>
        </w:rPr>
        <w:t xml:space="preserve"> </w:t>
      </w:r>
      <w:r>
        <w:t>исследовательский</w:t>
      </w:r>
      <w:r>
        <w:rPr>
          <w:spacing w:val="-1"/>
        </w:rPr>
        <w:t xml:space="preserve"> </w:t>
      </w:r>
      <w:r>
        <w:t>инструмент.</w:t>
      </w:r>
    </w:p>
    <w:p w:rsidR="007F4DB8" w:rsidRDefault="00AA3C03">
      <w:pPr>
        <w:pStyle w:val="a3"/>
        <w:spacing w:before="1"/>
        <w:ind w:right="489"/>
      </w:pPr>
      <w:r>
        <w:t>Формулировать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гипотезу</w:t>
      </w:r>
      <w:r>
        <w:rPr>
          <w:spacing w:val="1"/>
        </w:rPr>
        <w:t xml:space="preserve"> </w:t>
      </w:r>
      <w:r>
        <w:t>предстоящего</w:t>
      </w:r>
      <w:r>
        <w:rPr>
          <w:spacing w:val="1"/>
        </w:rPr>
        <w:t xml:space="preserve"> </w:t>
      </w:r>
      <w:r>
        <w:t>исследования</w:t>
      </w:r>
      <w:r>
        <w:rPr>
          <w:spacing w:val="1"/>
        </w:rPr>
        <w:t xml:space="preserve"> </w:t>
      </w:r>
      <w:r>
        <w:t>(исследовательского</w:t>
      </w:r>
      <w:r>
        <w:rPr>
          <w:spacing w:val="1"/>
        </w:rPr>
        <w:t xml:space="preserve"> </w:t>
      </w:r>
      <w:r>
        <w:t>проекта)</w:t>
      </w:r>
      <w:r>
        <w:rPr>
          <w:spacing w:val="1"/>
        </w:rPr>
        <w:t xml:space="preserve"> </w:t>
      </w:r>
      <w:r>
        <w:t>языкового</w:t>
      </w:r>
      <w:r>
        <w:rPr>
          <w:spacing w:val="1"/>
        </w:rPr>
        <w:t xml:space="preserve"> </w:t>
      </w:r>
      <w:r>
        <w:t>материала;</w:t>
      </w:r>
      <w:r>
        <w:rPr>
          <w:spacing w:val="1"/>
        </w:rPr>
        <w:t xml:space="preserve"> </w:t>
      </w:r>
      <w:r>
        <w:t>осуществлять</w:t>
      </w:r>
      <w:r>
        <w:rPr>
          <w:spacing w:val="1"/>
        </w:rPr>
        <w:t xml:space="preserve"> </w:t>
      </w:r>
      <w:r>
        <w:t>проверку</w:t>
      </w:r>
      <w:r>
        <w:rPr>
          <w:spacing w:val="1"/>
        </w:rPr>
        <w:t xml:space="preserve"> </w:t>
      </w:r>
      <w:r>
        <w:t>гипотезы;</w:t>
      </w:r>
      <w:r>
        <w:rPr>
          <w:spacing w:val="1"/>
        </w:rPr>
        <w:t xml:space="preserve"> </w:t>
      </w:r>
      <w:r>
        <w:t>аргументировать свою</w:t>
      </w:r>
      <w:r>
        <w:rPr>
          <w:spacing w:val="-3"/>
        </w:rPr>
        <w:t xml:space="preserve"> </w:t>
      </w:r>
      <w:r>
        <w:t>позицию, мнение.</w:t>
      </w:r>
    </w:p>
    <w:p w:rsidR="007F4DB8" w:rsidRDefault="00AA3C03">
      <w:pPr>
        <w:pStyle w:val="a3"/>
        <w:ind w:right="485"/>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5"/>
        </w:rPr>
        <w:t xml:space="preserve"> </w:t>
      </w:r>
      <w:r>
        <w:t>особенностей</w:t>
      </w:r>
      <w:r>
        <w:rPr>
          <w:spacing w:val="15"/>
        </w:rPr>
        <w:t xml:space="preserve"> </w:t>
      </w:r>
      <w:r>
        <w:t>языковых</w:t>
      </w:r>
      <w:r>
        <w:rPr>
          <w:spacing w:val="14"/>
        </w:rPr>
        <w:t xml:space="preserve"> </w:t>
      </w:r>
      <w:r>
        <w:t>единиц,</w:t>
      </w:r>
      <w:r>
        <w:rPr>
          <w:spacing w:val="12"/>
        </w:rPr>
        <w:t xml:space="preserve"> </w:t>
      </w:r>
      <w:r>
        <w:t>языковых</w:t>
      </w:r>
      <w:r>
        <w:rPr>
          <w:spacing w:val="14"/>
        </w:rPr>
        <w:t xml:space="preserve"> </w:t>
      </w:r>
      <w:r>
        <w:t>процессов,</w:t>
      </w:r>
      <w:r>
        <w:rPr>
          <w:spacing w:val="14"/>
        </w:rPr>
        <w:t xml:space="preserve"> </w:t>
      </w:r>
      <w:r>
        <w:t>особенностей</w:t>
      </w:r>
    </w:p>
    <w:p w:rsidR="007F4DB8" w:rsidRDefault="00AA3C03">
      <w:pPr>
        <w:pStyle w:val="a3"/>
        <w:spacing w:before="61"/>
      </w:pPr>
      <w:r>
        <w:t>причинно-следственных</w:t>
      </w:r>
      <w:r>
        <w:rPr>
          <w:spacing w:val="-2"/>
        </w:rPr>
        <w:t xml:space="preserve"> </w:t>
      </w:r>
      <w:r>
        <w:t>связей</w:t>
      </w:r>
      <w:r>
        <w:rPr>
          <w:spacing w:val="-2"/>
        </w:rPr>
        <w:t xml:space="preserve"> </w:t>
      </w:r>
      <w:r>
        <w:t>и</w:t>
      </w:r>
      <w:r>
        <w:rPr>
          <w:spacing w:val="-5"/>
        </w:rPr>
        <w:t xml:space="preserve"> </w:t>
      </w:r>
      <w:r>
        <w:t>зависимостей</w:t>
      </w:r>
      <w:r>
        <w:rPr>
          <w:spacing w:val="-2"/>
        </w:rPr>
        <w:t xml:space="preserve"> </w:t>
      </w:r>
      <w:r>
        <w:t>объектов</w:t>
      </w:r>
      <w:r>
        <w:rPr>
          <w:spacing w:val="-2"/>
        </w:rPr>
        <w:t xml:space="preserve"> </w:t>
      </w:r>
      <w:r>
        <w:t>между</w:t>
      </w:r>
      <w:r>
        <w:rPr>
          <w:spacing w:val="-7"/>
        </w:rPr>
        <w:t xml:space="preserve"> </w:t>
      </w:r>
      <w:r>
        <w:t>собой.</w:t>
      </w:r>
    </w:p>
    <w:p w:rsidR="007F4DB8" w:rsidRDefault="00AA3C03">
      <w:pPr>
        <w:pStyle w:val="a3"/>
        <w:ind w:right="482"/>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 за языковым материалом и языковыми явлениями, лингвистического мини-</w:t>
      </w:r>
      <w:r>
        <w:rPr>
          <w:spacing w:val="1"/>
        </w:rPr>
        <w:t xml:space="preserve"> </w:t>
      </w:r>
      <w:r>
        <w:t>исследования,</w:t>
      </w:r>
      <w:r>
        <w:rPr>
          <w:spacing w:val="-13"/>
        </w:rPr>
        <w:t xml:space="preserve"> </w:t>
      </w:r>
      <w:r>
        <w:t>представлять</w:t>
      </w:r>
      <w:r>
        <w:rPr>
          <w:spacing w:val="-11"/>
        </w:rPr>
        <w:t xml:space="preserve"> </w:t>
      </w:r>
      <w:r>
        <w:t>результаты</w:t>
      </w:r>
      <w:r>
        <w:rPr>
          <w:spacing w:val="-12"/>
        </w:rPr>
        <w:t xml:space="preserve"> </w:t>
      </w:r>
      <w:r>
        <w:t>исследования</w:t>
      </w:r>
      <w:r>
        <w:rPr>
          <w:spacing w:val="-12"/>
        </w:rPr>
        <w:t xml:space="preserve"> </w:t>
      </w:r>
      <w:r>
        <w:t>в</w:t>
      </w:r>
      <w:r>
        <w:rPr>
          <w:spacing w:val="-8"/>
        </w:rPr>
        <w:t xml:space="preserve"> </w:t>
      </w:r>
      <w:r>
        <w:t>устной</w:t>
      </w:r>
      <w:r>
        <w:rPr>
          <w:spacing w:val="-11"/>
        </w:rPr>
        <w:t xml:space="preserve"> </w:t>
      </w:r>
      <w:r>
        <w:t>и</w:t>
      </w:r>
      <w:r>
        <w:rPr>
          <w:spacing w:val="-11"/>
        </w:rPr>
        <w:t xml:space="preserve"> </w:t>
      </w:r>
      <w:r>
        <w:t>письменной</w:t>
      </w:r>
      <w:r>
        <w:rPr>
          <w:spacing w:val="-12"/>
        </w:rPr>
        <w:t xml:space="preserve"> </w:t>
      </w:r>
      <w:r>
        <w:t>форме,</w:t>
      </w:r>
      <w:r>
        <w:rPr>
          <w:spacing w:val="-12"/>
        </w:rPr>
        <w:t xml:space="preserve"> </w:t>
      </w:r>
      <w:r>
        <w:t>в</w:t>
      </w:r>
      <w:r>
        <w:rPr>
          <w:spacing w:val="-10"/>
        </w:rPr>
        <w:t xml:space="preserve"> </w:t>
      </w:r>
      <w:r>
        <w:t>виде</w:t>
      </w:r>
      <w:r>
        <w:rPr>
          <w:spacing w:val="-57"/>
        </w:rPr>
        <w:t xml:space="preserve"> </w:t>
      </w:r>
      <w:r>
        <w:t>электронной</w:t>
      </w:r>
      <w:r>
        <w:rPr>
          <w:spacing w:val="-1"/>
        </w:rPr>
        <w:t xml:space="preserve"> </w:t>
      </w:r>
      <w:r>
        <w:t>презентации, схемы,</w:t>
      </w:r>
      <w:r>
        <w:rPr>
          <w:spacing w:val="-1"/>
        </w:rPr>
        <w:t xml:space="preserve"> </w:t>
      </w:r>
      <w:r>
        <w:t>таблицы, диаграммы и</w:t>
      </w:r>
      <w:r>
        <w:rPr>
          <w:spacing w:val="-1"/>
        </w:rPr>
        <w:t xml:space="preserve"> </w:t>
      </w:r>
      <w:r>
        <w:t>т. п.</w:t>
      </w:r>
    </w:p>
    <w:p w:rsidR="007F4DB8" w:rsidRDefault="00AA3C03">
      <w:pPr>
        <w:pStyle w:val="a3"/>
        <w:spacing w:before="1"/>
        <w:ind w:right="486"/>
      </w:pPr>
      <w:r>
        <w:t>Формулировать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1"/>
        </w:rPr>
        <w:t xml:space="preserve"> </w:t>
      </w:r>
      <w:r>
        <w:t>аргументировать</w:t>
      </w:r>
      <w:r>
        <w:rPr>
          <w:spacing w:val="1"/>
        </w:rPr>
        <w:t xml:space="preserve"> </w:t>
      </w:r>
      <w:r>
        <w:t>свою</w:t>
      </w:r>
      <w:r>
        <w:rPr>
          <w:spacing w:val="1"/>
        </w:rPr>
        <w:t xml:space="preserve"> </w:t>
      </w:r>
      <w:r>
        <w:t>позицию</w:t>
      </w:r>
      <w:r>
        <w:rPr>
          <w:spacing w:val="1"/>
        </w:rPr>
        <w:t xml:space="preserve"> </w:t>
      </w:r>
      <w:r>
        <w:t>в</w:t>
      </w:r>
      <w:r>
        <w:rPr>
          <w:spacing w:val="1"/>
        </w:rPr>
        <w:t xml:space="preserve"> </w:t>
      </w:r>
      <w:r>
        <w:t>выборе</w:t>
      </w:r>
      <w:r>
        <w:rPr>
          <w:spacing w:val="1"/>
        </w:rPr>
        <w:t xml:space="preserve"> </w:t>
      </w:r>
      <w:r>
        <w:t>и</w:t>
      </w:r>
      <w:r>
        <w:rPr>
          <w:spacing w:val="1"/>
        </w:rPr>
        <w:t xml:space="preserve"> </w:t>
      </w:r>
      <w:r>
        <w:t>интерпретации</w:t>
      </w:r>
      <w:r>
        <w:rPr>
          <w:spacing w:val="1"/>
        </w:rPr>
        <w:t xml:space="preserve"> </w:t>
      </w:r>
      <w:r>
        <w:t>литературного</w:t>
      </w:r>
      <w:r>
        <w:rPr>
          <w:spacing w:val="1"/>
        </w:rPr>
        <w:t xml:space="preserve"> </w:t>
      </w:r>
      <w:r>
        <w:t>объекта</w:t>
      </w:r>
      <w:r>
        <w:rPr>
          <w:spacing w:val="1"/>
        </w:rPr>
        <w:t xml:space="preserve"> </w:t>
      </w:r>
      <w:r>
        <w:t>исследования.</w:t>
      </w:r>
    </w:p>
    <w:p w:rsidR="007F4DB8" w:rsidRDefault="00AA3C03">
      <w:pPr>
        <w:pStyle w:val="a3"/>
        <w:ind w:right="493"/>
      </w:pPr>
      <w:r>
        <w:t>Самостоятельно</w:t>
      </w:r>
      <w:r>
        <w:rPr>
          <w:spacing w:val="1"/>
        </w:rPr>
        <w:t xml:space="preserve"> </w:t>
      </w:r>
      <w:r>
        <w:t>составлять</w:t>
      </w:r>
      <w:r>
        <w:rPr>
          <w:spacing w:val="1"/>
        </w:rPr>
        <w:t xml:space="preserve"> </w:t>
      </w:r>
      <w:r>
        <w:t>план</w:t>
      </w:r>
      <w:r>
        <w:rPr>
          <w:spacing w:val="1"/>
        </w:rPr>
        <w:t xml:space="preserve"> </w:t>
      </w:r>
      <w:r>
        <w:t>исследования</w:t>
      </w:r>
      <w:r>
        <w:rPr>
          <w:spacing w:val="1"/>
        </w:rPr>
        <w:t xml:space="preserve"> </w:t>
      </w:r>
      <w:r>
        <w:t>особенностей</w:t>
      </w:r>
      <w:r>
        <w:rPr>
          <w:spacing w:val="1"/>
        </w:rPr>
        <w:t xml:space="preserve"> </w:t>
      </w:r>
      <w:r>
        <w:t>литературного</w:t>
      </w:r>
      <w:r>
        <w:rPr>
          <w:spacing w:val="1"/>
        </w:rPr>
        <w:t xml:space="preserve"> </w:t>
      </w:r>
      <w:r>
        <w:t>объекта</w:t>
      </w:r>
      <w:r>
        <w:rPr>
          <w:spacing w:val="1"/>
        </w:rPr>
        <w:t xml:space="preserve"> </w:t>
      </w:r>
      <w:r>
        <w:t>изучения,</w:t>
      </w:r>
      <w:r>
        <w:rPr>
          <w:spacing w:val="-1"/>
        </w:rPr>
        <w:t xml:space="preserve"> </w:t>
      </w:r>
      <w:r>
        <w:t>причинно-следственных</w:t>
      </w:r>
      <w:r>
        <w:rPr>
          <w:spacing w:val="-1"/>
        </w:rPr>
        <w:t xml:space="preserve"> </w:t>
      </w:r>
      <w:r>
        <w:t>связей</w:t>
      </w:r>
      <w:r>
        <w:rPr>
          <w:spacing w:val="-1"/>
        </w:rPr>
        <w:t xml:space="preserve"> </w:t>
      </w:r>
      <w:r>
        <w:t>и</w:t>
      </w:r>
      <w:r>
        <w:rPr>
          <w:spacing w:val="-2"/>
        </w:rPr>
        <w:t xml:space="preserve"> </w:t>
      </w:r>
      <w:r>
        <w:t>зависимостей</w:t>
      </w:r>
      <w:r>
        <w:rPr>
          <w:spacing w:val="-1"/>
        </w:rPr>
        <w:t xml:space="preserve"> </w:t>
      </w:r>
      <w:r>
        <w:t>объектов</w:t>
      </w:r>
      <w:r>
        <w:rPr>
          <w:spacing w:val="-1"/>
        </w:rPr>
        <w:t xml:space="preserve"> </w:t>
      </w:r>
      <w:r>
        <w:t>между</w:t>
      </w:r>
      <w:r>
        <w:rPr>
          <w:spacing w:val="-4"/>
        </w:rPr>
        <w:t xml:space="preserve"> </w:t>
      </w:r>
      <w:r>
        <w:t>собой.</w:t>
      </w:r>
    </w:p>
    <w:p w:rsidR="007F4DB8" w:rsidRDefault="00AA3C03">
      <w:pPr>
        <w:pStyle w:val="a3"/>
        <w:ind w:right="490"/>
        <w:jc w:val="left"/>
      </w:pPr>
      <w:r>
        <w:t>Овладеть инструментами оценки достоверности полученных выводов и обобщений.</w:t>
      </w:r>
      <w:r>
        <w:rPr>
          <w:spacing w:val="1"/>
        </w:rPr>
        <w:t xml:space="preserve"> </w:t>
      </w:r>
      <w:r>
        <w:t>Прогнозировать</w:t>
      </w:r>
      <w:r>
        <w:rPr>
          <w:spacing w:val="-10"/>
        </w:rPr>
        <w:t xml:space="preserve"> </w:t>
      </w:r>
      <w:r>
        <w:t>возможное</w:t>
      </w:r>
      <w:r>
        <w:rPr>
          <w:spacing w:val="-9"/>
        </w:rPr>
        <w:t xml:space="preserve"> </w:t>
      </w:r>
      <w:r>
        <w:t>дальнейшее</w:t>
      </w:r>
      <w:r>
        <w:rPr>
          <w:spacing w:val="-9"/>
        </w:rPr>
        <w:t xml:space="preserve"> </w:t>
      </w:r>
      <w:r>
        <w:t>развитие</w:t>
      </w:r>
      <w:r>
        <w:rPr>
          <w:spacing w:val="-10"/>
        </w:rPr>
        <w:t xml:space="preserve"> </w:t>
      </w:r>
      <w:r>
        <w:t>событий</w:t>
      </w:r>
      <w:r>
        <w:rPr>
          <w:spacing w:val="-10"/>
        </w:rPr>
        <w:t xml:space="preserve"> </w:t>
      </w:r>
      <w:r>
        <w:t>и</w:t>
      </w:r>
      <w:r>
        <w:rPr>
          <w:spacing w:val="-7"/>
        </w:rPr>
        <w:t xml:space="preserve"> </w:t>
      </w:r>
      <w:r>
        <w:t>их</w:t>
      </w:r>
      <w:r>
        <w:rPr>
          <w:spacing w:val="-9"/>
        </w:rPr>
        <w:t xml:space="preserve"> </w:t>
      </w:r>
      <w:r>
        <w:t>последствия</w:t>
      </w:r>
      <w:r>
        <w:rPr>
          <w:spacing w:val="-8"/>
        </w:rPr>
        <w:t xml:space="preserve"> </w:t>
      </w:r>
      <w:r>
        <w:t>в</w:t>
      </w:r>
      <w:r>
        <w:rPr>
          <w:spacing w:val="-10"/>
        </w:rPr>
        <w:t xml:space="preserve"> </w:t>
      </w:r>
      <w:r>
        <w:t>аналогичных</w:t>
      </w:r>
      <w:r>
        <w:rPr>
          <w:spacing w:val="-57"/>
        </w:rPr>
        <w:t xml:space="preserve"> </w:t>
      </w:r>
      <w:r>
        <w:t>или</w:t>
      </w:r>
      <w:r>
        <w:rPr>
          <w:spacing w:val="10"/>
        </w:rPr>
        <w:t xml:space="preserve"> </w:t>
      </w:r>
      <w:r>
        <w:t>сходных</w:t>
      </w:r>
      <w:r>
        <w:rPr>
          <w:spacing w:val="9"/>
        </w:rPr>
        <w:t xml:space="preserve"> </w:t>
      </w:r>
      <w:r>
        <w:t>ситуациях,</w:t>
      </w:r>
      <w:r>
        <w:rPr>
          <w:spacing w:val="9"/>
        </w:rPr>
        <w:t xml:space="preserve"> </w:t>
      </w:r>
      <w:r>
        <w:t>а</w:t>
      </w:r>
      <w:r>
        <w:rPr>
          <w:spacing w:val="8"/>
        </w:rPr>
        <w:t xml:space="preserve"> </w:t>
      </w:r>
      <w:r>
        <w:t>также</w:t>
      </w:r>
      <w:r>
        <w:rPr>
          <w:spacing w:val="9"/>
        </w:rPr>
        <w:t xml:space="preserve"> </w:t>
      </w:r>
      <w:r>
        <w:t>выдвигать</w:t>
      </w:r>
      <w:r>
        <w:rPr>
          <w:spacing w:val="9"/>
        </w:rPr>
        <w:t xml:space="preserve"> </w:t>
      </w:r>
      <w:r>
        <w:t>предположения</w:t>
      </w:r>
      <w:r>
        <w:rPr>
          <w:spacing w:val="7"/>
        </w:rPr>
        <w:t xml:space="preserve"> </w:t>
      </w:r>
      <w:r>
        <w:t>об</w:t>
      </w:r>
      <w:r>
        <w:rPr>
          <w:spacing w:val="7"/>
        </w:rPr>
        <w:t xml:space="preserve"> </w:t>
      </w:r>
      <w:r>
        <w:t>их</w:t>
      </w:r>
      <w:r>
        <w:rPr>
          <w:spacing w:val="11"/>
        </w:rPr>
        <w:t xml:space="preserve"> </w:t>
      </w:r>
      <w:r>
        <w:t>развитии</w:t>
      </w:r>
      <w:r>
        <w:rPr>
          <w:spacing w:val="10"/>
        </w:rPr>
        <w:t xml:space="preserve"> </w:t>
      </w:r>
      <w:r>
        <w:t>в</w:t>
      </w:r>
      <w:r>
        <w:rPr>
          <w:spacing w:val="7"/>
        </w:rPr>
        <w:t xml:space="preserve"> </w:t>
      </w:r>
      <w:r>
        <w:t>новых</w:t>
      </w:r>
      <w:r>
        <w:rPr>
          <w:spacing w:val="-57"/>
        </w:rPr>
        <w:t xml:space="preserve"> </w:t>
      </w:r>
      <w:r>
        <w:t>условиях</w:t>
      </w:r>
      <w:r>
        <w:rPr>
          <w:spacing w:val="1"/>
        </w:rPr>
        <w:t xml:space="preserve"> </w:t>
      </w:r>
      <w:r>
        <w:t>и</w:t>
      </w:r>
      <w:r>
        <w:rPr>
          <w:spacing w:val="-2"/>
        </w:rPr>
        <w:t xml:space="preserve"> </w:t>
      </w:r>
      <w:r>
        <w:t>контекстах,</w:t>
      </w:r>
      <w:r>
        <w:rPr>
          <w:spacing w:val="-3"/>
        </w:rPr>
        <w:t xml:space="preserve"> </w:t>
      </w:r>
      <w:r>
        <w:t>в</w:t>
      </w:r>
      <w:r>
        <w:rPr>
          <w:spacing w:val="-1"/>
        </w:rPr>
        <w:t xml:space="preserve"> </w:t>
      </w:r>
      <w:r>
        <w:t>том числе</w:t>
      </w:r>
      <w:r>
        <w:rPr>
          <w:spacing w:val="-2"/>
        </w:rPr>
        <w:t xml:space="preserve"> </w:t>
      </w:r>
      <w:r>
        <w:t>в</w:t>
      </w:r>
      <w:r>
        <w:rPr>
          <w:spacing w:val="-1"/>
        </w:rPr>
        <w:t xml:space="preserve"> </w:t>
      </w:r>
      <w:r>
        <w:t>литературных</w:t>
      </w:r>
      <w:r>
        <w:rPr>
          <w:spacing w:val="-1"/>
        </w:rPr>
        <w:t xml:space="preserve"> </w:t>
      </w:r>
      <w:r>
        <w:t>произведениях.</w:t>
      </w:r>
    </w:p>
    <w:p w:rsidR="007F4DB8" w:rsidRDefault="00AA3C03">
      <w:pPr>
        <w:pStyle w:val="a3"/>
        <w:ind w:right="489"/>
      </w:pPr>
      <w:r>
        <w:t>Публично представлять результаты</w:t>
      </w:r>
      <w:r>
        <w:rPr>
          <w:spacing w:val="1"/>
        </w:rPr>
        <w:t xml:space="preserve"> </w:t>
      </w:r>
      <w:r>
        <w:t>учебного исследования проектной деятельности на</w:t>
      </w:r>
      <w:r>
        <w:rPr>
          <w:spacing w:val="1"/>
        </w:rPr>
        <w:t xml:space="preserve"> </w:t>
      </w:r>
      <w:r>
        <w:t>уроке или во внеурочной деятельности (устный журнал, виртуальная экскурсия, научная</w:t>
      </w:r>
      <w:r>
        <w:rPr>
          <w:spacing w:val="1"/>
        </w:rPr>
        <w:t xml:space="preserve"> </w:t>
      </w:r>
      <w:r>
        <w:t>конференция,</w:t>
      </w:r>
      <w:r>
        <w:rPr>
          <w:spacing w:val="-1"/>
        </w:rPr>
        <w:t xml:space="preserve"> </w:t>
      </w:r>
      <w:r>
        <w:t>стендовый доклад и</w:t>
      </w:r>
      <w:r>
        <w:rPr>
          <w:spacing w:val="1"/>
        </w:rPr>
        <w:t xml:space="preserve"> </w:t>
      </w:r>
      <w:r>
        <w:t>др.).</w:t>
      </w:r>
    </w:p>
    <w:p w:rsidR="007F4DB8" w:rsidRDefault="00AA3C03">
      <w:pPr>
        <w:pStyle w:val="Heading4"/>
      </w:pPr>
      <w:r>
        <w:t>Работа</w:t>
      </w:r>
      <w:r>
        <w:rPr>
          <w:spacing w:val="-3"/>
        </w:rPr>
        <w:t xml:space="preserve"> </w:t>
      </w:r>
      <w:r>
        <w:t>с</w:t>
      </w:r>
      <w:r>
        <w:rPr>
          <w:spacing w:val="-3"/>
        </w:rPr>
        <w:t xml:space="preserve"> </w:t>
      </w:r>
      <w:r>
        <w:t>информацией</w:t>
      </w:r>
    </w:p>
    <w:p w:rsidR="007F4DB8" w:rsidRDefault="00AA3C03">
      <w:pPr>
        <w:pStyle w:val="a3"/>
        <w:ind w:right="484"/>
      </w:pPr>
      <w:r>
        <w:t>Выбирать,</w:t>
      </w:r>
      <w:r>
        <w:rPr>
          <w:spacing w:val="1"/>
        </w:rPr>
        <w:t xml:space="preserve"> </w:t>
      </w:r>
      <w:r>
        <w:t>анализировать,</w:t>
      </w:r>
      <w:r>
        <w:rPr>
          <w:spacing w:val="1"/>
        </w:rPr>
        <w:t xml:space="preserve"> </w:t>
      </w:r>
      <w:r>
        <w:t>обобщать,</w:t>
      </w:r>
      <w:r>
        <w:rPr>
          <w:spacing w:val="1"/>
        </w:rPr>
        <w:t xml:space="preserve"> </w:t>
      </w:r>
      <w:r>
        <w:t>систематизировать</w:t>
      </w:r>
      <w:r>
        <w:rPr>
          <w:spacing w:val="1"/>
        </w:rPr>
        <w:t xml:space="preserve"> </w:t>
      </w:r>
      <w:r>
        <w:t>интерпретировать</w:t>
      </w:r>
      <w:r>
        <w:rPr>
          <w:spacing w:val="1"/>
        </w:rPr>
        <w:t xml:space="preserve"> </w:t>
      </w:r>
      <w:r>
        <w:t>и</w:t>
      </w:r>
      <w:r>
        <w:rPr>
          <w:spacing w:val="1"/>
        </w:rPr>
        <w:t xml:space="preserve"> </w:t>
      </w:r>
      <w:r>
        <w:t>комментировать информацию, представленную в текстах, таблицах, схемах; представлять</w:t>
      </w:r>
      <w:r>
        <w:rPr>
          <w:spacing w:val="1"/>
        </w:rPr>
        <w:t xml:space="preserve"> </w:t>
      </w:r>
      <w:r>
        <w:t>текст</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графики;</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(энциклопедий, словарей, справочников; средств массовой информации, государственных</w:t>
      </w:r>
      <w:r>
        <w:rPr>
          <w:spacing w:val="1"/>
        </w:rPr>
        <w:t xml:space="preserve"> </w:t>
      </w:r>
      <w:r>
        <w:t>электронных</w:t>
      </w:r>
      <w:r>
        <w:rPr>
          <w:spacing w:val="1"/>
        </w:rPr>
        <w:t xml:space="preserve"> </w:t>
      </w:r>
      <w:r>
        <w:t>ресурсов</w:t>
      </w:r>
      <w:r>
        <w:rPr>
          <w:spacing w:val="1"/>
        </w:rPr>
        <w:t xml:space="preserve"> </w:t>
      </w:r>
      <w:r>
        <w:t>учебного</w:t>
      </w:r>
      <w:r>
        <w:rPr>
          <w:spacing w:val="1"/>
        </w:rPr>
        <w:t xml:space="preserve"> </w:t>
      </w:r>
      <w:r>
        <w:t>назначения),</w:t>
      </w:r>
      <w:r>
        <w:rPr>
          <w:spacing w:val="1"/>
        </w:rPr>
        <w:t xml:space="preserve"> </w:t>
      </w:r>
      <w:r>
        <w:t>передавать</w:t>
      </w:r>
      <w:r>
        <w:rPr>
          <w:spacing w:val="1"/>
        </w:rPr>
        <w:t xml:space="preserve"> </w:t>
      </w:r>
      <w:r>
        <w:t>информацию</w:t>
      </w:r>
      <w:r>
        <w:rPr>
          <w:spacing w:val="1"/>
        </w:rPr>
        <w:t xml:space="preserve"> </w:t>
      </w:r>
      <w:r>
        <w:t>в</w:t>
      </w:r>
      <w:r>
        <w:rPr>
          <w:spacing w:val="1"/>
        </w:rPr>
        <w:t xml:space="preserve"> </w:t>
      </w:r>
      <w:r>
        <w:t>сжатом</w:t>
      </w:r>
      <w:r>
        <w:rPr>
          <w:spacing w:val="1"/>
        </w:rPr>
        <w:t xml:space="preserve"> </w:t>
      </w:r>
      <w:r>
        <w:t>и</w:t>
      </w:r>
      <w:r>
        <w:rPr>
          <w:spacing w:val="1"/>
        </w:rPr>
        <w:t xml:space="preserve"> </w:t>
      </w:r>
      <w:r>
        <w:t>развёрнутом</w:t>
      </w:r>
      <w:r>
        <w:rPr>
          <w:spacing w:val="-1"/>
        </w:rPr>
        <w:t xml:space="preserve"> </w:t>
      </w:r>
      <w:r>
        <w:t>виде</w:t>
      </w:r>
      <w:r>
        <w:rPr>
          <w:spacing w:val="-1"/>
        </w:rPr>
        <w:t xml:space="preserve"> </w:t>
      </w:r>
      <w:r>
        <w:t>в</w:t>
      </w:r>
      <w:r>
        <w:rPr>
          <w:spacing w:val="1"/>
        </w:rPr>
        <w:t xml:space="preserve"> </w:t>
      </w:r>
      <w:r>
        <w:t>соответствии с учебной задачей.</w:t>
      </w:r>
    </w:p>
    <w:p w:rsidR="007F4DB8" w:rsidRDefault="00AA3C03">
      <w:pPr>
        <w:pStyle w:val="a3"/>
        <w:ind w:right="484"/>
      </w:pPr>
      <w:r>
        <w:t>Использовать различные виды аудирования (выборочное, ознакомительное, детальное) и</w:t>
      </w:r>
      <w:r>
        <w:rPr>
          <w:spacing w:val="1"/>
        </w:rPr>
        <w:t xml:space="preserve"> </w:t>
      </w:r>
      <w:r>
        <w:t>чтения</w:t>
      </w:r>
      <w:r>
        <w:rPr>
          <w:spacing w:val="1"/>
        </w:rPr>
        <w:t xml:space="preserve"> </w:t>
      </w:r>
      <w:r>
        <w:t>(изучающее,</w:t>
      </w:r>
      <w:r>
        <w:rPr>
          <w:spacing w:val="1"/>
        </w:rPr>
        <w:t xml:space="preserve"> </w:t>
      </w:r>
      <w:r>
        <w:t>ознакомительное,</w:t>
      </w:r>
      <w:r>
        <w:rPr>
          <w:spacing w:val="1"/>
        </w:rPr>
        <w:t xml:space="preserve"> </w:t>
      </w:r>
      <w:r>
        <w:t>просмотровое,</w:t>
      </w:r>
      <w:r>
        <w:rPr>
          <w:spacing w:val="1"/>
        </w:rPr>
        <w:t xml:space="preserve"> </w:t>
      </w:r>
      <w:r>
        <w:t>поисковое)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w:t>
      </w:r>
      <w:r>
        <w:rPr>
          <w:spacing w:val="-57"/>
        </w:rPr>
        <w:t xml:space="preserve"> </w:t>
      </w:r>
      <w:r>
        <w:t>ставленной</w:t>
      </w:r>
      <w:r>
        <w:rPr>
          <w:spacing w:val="-9"/>
        </w:rPr>
        <w:t xml:space="preserve"> </w:t>
      </w:r>
      <w:r>
        <w:t>учебной</w:t>
      </w:r>
      <w:r>
        <w:rPr>
          <w:spacing w:val="-10"/>
        </w:rPr>
        <w:t xml:space="preserve"> </w:t>
      </w:r>
      <w:r>
        <w:t>задачи</w:t>
      </w:r>
      <w:r>
        <w:rPr>
          <w:spacing w:val="-11"/>
        </w:rPr>
        <w:t xml:space="preserve"> </w:t>
      </w:r>
      <w:r>
        <w:t>(цели);</w:t>
      </w:r>
      <w:r>
        <w:rPr>
          <w:spacing w:val="-12"/>
        </w:rPr>
        <w:t xml:space="preserve"> </w:t>
      </w:r>
      <w:r>
        <w:t>извлекать</w:t>
      </w:r>
      <w:r>
        <w:rPr>
          <w:spacing w:val="-13"/>
        </w:rPr>
        <w:t xml:space="preserve"> </w:t>
      </w:r>
      <w:r>
        <w:t>необходимую</w:t>
      </w:r>
      <w:r>
        <w:rPr>
          <w:spacing w:val="-11"/>
        </w:rPr>
        <w:t xml:space="preserve"> </w:t>
      </w:r>
      <w:r>
        <w:t>информацию</w:t>
      </w:r>
      <w:r>
        <w:rPr>
          <w:spacing w:val="-11"/>
        </w:rPr>
        <w:t xml:space="preserve"> </w:t>
      </w:r>
      <w:r>
        <w:t>из</w:t>
      </w:r>
      <w:r>
        <w:rPr>
          <w:spacing w:val="-10"/>
        </w:rPr>
        <w:t xml:space="preserve"> </w:t>
      </w:r>
      <w:r>
        <w:t>прослушанных</w:t>
      </w:r>
      <w:r>
        <w:rPr>
          <w:spacing w:val="-58"/>
        </w:rPr>
        <w:t xml:space="preserve"> </w:t>
      </w:r>
      <w:r>
        <w:t>и</w:t>
      </w:r>
      <w:r>
        <w:rPr>
          <w:spacing w:val="1"/>
        </w:rPr>
        <w:t xml:space="preserve"> </w:t>
      </w:r>
      <w:r>
        <w:t>прочитанных</w:t>
      </w:r>
      <w:r>
        <w:rPr>
          <w:spacing w:val="1"/>
        </w:rPr>
        <w:t xml:space="preserve"> </w:t>
      </w:r>
      <w:r>
        <w:t>текстов</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и</w:t>
      </w:r>
      <w:r>
        <w:rPr>
          <w:spacing w:val="1"/>
        </w:rPr>
        <w:t xml:space="preserve"> </w:t>
      </w:r>
      <w:r>
        <w:t>жанров;</w:t>
      </w:r>
      <w:r>
        <w:rPr>
          <w:spacing w:val="1"/>
        </w:rPr>
        <w:t xml:space="preserve"> </w:t>
      </w:r>
      <w:r>
        <w:t>оценивать прочитанный или прослушанный текст с точки зрения использованных в нем</w:t>
      </w:r>
      <w:r>
        <w:rPr>
          <w:spacing w:val="1"/>
        </w:rPr>
        <w:t xml:space="preserve"> </w:t>
      </w:r>
      <w:r>
        <w:t>языковых средств;</w:t>
      </w:r>
      <w:r>
        <w:rPr>
          <w:spacing w:val="-1"/>
        </w:rPr>
        <w:t xml:space="preserve"> </w:t>
      </w:r>
      <w:r>
        <w:t>оценивать достоверность содержащейся</w:t>
      </w:r>
      <w:r>
        <w:rPr>
          <w:spacing w:val="-1"/>
        </w:rPr>
        <w:t xml:space="preserve"> </w:t>
      </w:r>
      <w:r>
        <w:t>в</w:t>
      </w:r>
      <w:r>
        <w:rPr>
          <w:spacing w:val="-2"/>
        </w:rPr>
        <w:t xml:space="preserve"> </w:t>
      </w:r>
      <w:r>
        <w:t>тексте</w:t>
      </w:r>
      <w:r>
        <w:rPr>
          <w:spacing w:val="-1"/>
        </w:rPr>
        <w:t xml:space="preserve"> </w:t>
      </w:r>
      <w:r>
        <w:t>информации.</w:t>
      </w:r>
    </w:p>
    <w:p w:rsidR="007F4DB8" w:rsidRDefault="00AA3C03">
      <w:pPr>
        <w:pStyle w:val="a3"/>
        <w:ind w:right="490"/>
      </w:pPr>
      <w:r>
        <w:t>Выделять</w:t>
      </w:r>
      <w:r>
        <w:rPr>
          <w:spacing w:val="1"/>
        </w:rPr>
        <w:t xml:space="preserve"> </w:t>
      </w:r>
      <w:r>
        <w:t>главную</w:t>
      </w:r>
      <w:r>
        <w:rPr>
          <w:spacing w:val="1"/>
        </w:rPr>
        <w:t xml:space="preserve"> </w:t>
      </w:r>
      <w:r>
        <w:t>и</w:t>
      </w:r>
      <w:r>
        <w:rPr>
          <w:spacing w:val="1"/>
        </w:rPr>
        <w:t xml:space="preserve"> </w:t>
      </w:r>
      <w:r>
        <w:t>дополнительную</w:t>
      </w:r>
      <w:r>
        <w:rPr>
          <w:spacing w:val="1"/>
        </w:rPr>
        <w:t xml:space="preserve"> </w:t>
      </w:r>
      <w:r>
        <w:t>информацию</w:t>
      </w:r>
      <w:r>
        <w:rPr>
          <w:spacing w:val="1"/>
        </w:rPr>
        <w:t xml:space="preserve"> </w:t>
      </w:r>
      <w:r>
        <w:t>текстов;</w:t>
      </w:r>
      <w:r>
        <w:rPr>
          <w:spacing w:val="1"/>
        </w:rPr>
        <w:t xml:space="preserve"> </w:t>
      </w:r>
      <w:r>
        <w:t>выявлять</w:t>
      </w:r>
      <w:r>
        <w:rPr>
          <w:spacing w:val="1"/>
        </w:rPr>
        <w:t xml:space="preserve"> </w:t>
      </w:r>
      <w:r>
        <w:t>дефицит</w:t>
      </w:r>
      <w:r>
        <w:rPr>
          <w:spacing w:val="1"/>
        </w:rPr>
        <w:t xml:space="preserve"> </w:t>
      </w:r>
      <w:r>
        <w:t>информации текста, необходимой для решения поставленной задачи, и восполнять его</w:t>
      </w:r>
      <w:r>
        <w:rPr>
          <w:spacing w:val="1"/>
        </w:rPr>
        <w:t xml:space="preserve"> </w:t>
      </w:r>
      <w:r>
        <w:t>путем</w:t>
      </w:r>
      <w:r>
        <w:rPr>
          <w:spacing w:val="-2"/>
        </w:rPr>
        <w:t xml:space="preserve"> </w:t>
      </w:r>
      <w:r>
        <w:t>использования других</w:t>
      </w:r>
      <w:r>
        <w:rPr>
          <w:spacing w:val="2"/>
        </w:rPr>
        <w:t xml:space="preserve"> </w:t>
      </w:r>
      <w:r>
        <w:t>источников</w:t>
      </w:r>
      <w:r>
        <w:rPr>
          <w:spacing w:val="-1"/>
        </w:rPr>
        <w:t xml:space="preserve"> </w:t>
      </w:r>
      <w:r>
        <w:t>информации.</w:t>
      </w:r>
    </w:p>
    <w:p w:rsidR="007F4DB8" w:rsidRDefault="00AA3C03">
      <w:pPr>
        <w:pStyle w:val="a3"/>
        <w:ind w:right="483"/>
      </w:pPr>
      <w:r>
        <w:t>В</w:t>
      </w:r>
      <w:r>
        <w:rPr>
          <w:spacing w:val="-10"/>
        </w:rPr>
        <w:t xml:space="preserve"> </w:t>
      </w:r>
      <w:r>
        <w:t>процессе</w:t>
      </w:r>
      <w:r>
        <w:rPr>
          <w:spacing w:val="-6"/>
        </w:rPr>
        <w:t xml:space="preserve"> </w:t>
      </w:r>
      <w:r>
        <w:t>чтения</w:t>
      </w:r>
      <w:r>
        <w:rPr>
          <w:spacing w:val="-7"/>
        </w:rPr>
        <w:t xml:space="preserve"> </w:t>
      </w:r>
      <w:r>
        <w:t>текста</w:t>
      </w:r>
      <w:r>
        <w:rPr>
          <w:spacing w:val="-8"/>
        </w:rPr>
        <w:t xml:space="preserve"> </w:t>
      </w:r>
      <w:r>
        <w:t>прогнозировать</w:t>
      </w:r>
      <w:r>
        <w:rPr>
          <w:spacing w:val="-7"/>
        </w:rPr>
        <w:t xml:space="preserve"> </w:t>
      </w:r>
      <w:r>
        <w:t>его</w:t>
      </w:r>
      <w:r>
        <w:rPr>
          <w:spacing w:val="-7"/>
        </w:rPr>
        <w:t xml:space="preserve"> </w:t>
      </w:r>
      <w:r>
        <w:t>содержание</w:t>
      </w:r>
      <w:r>
        <w:rPr>
          <w:spacing w:val="-8"/>
        </w:rPr>
        <w:t xml:space="preserve"> </w:t>
      </w:r>
      <w:r>
        <w:t>(по</w:t>
      </w:r>
      <w:r>
        <w:rPr>
          <w:spacing w:val="-7"/>
        </w:rPr>
        <w:t xml:space="preserve"> </w:t>
      </w:r>
      <w:r>
        <w:t>названию,</w:t>
      </w:r>
      <w:r>
        <w:rPr>
          <w:spacing w:val="-8"/>
        </w:rPr>
        <w:t xml:space="preserve"> </w:t>
      </w:r>
      <w:r>
        <w:t>ключевым</w:t>
      </w:r>
      <w:r>
        <w:rPr>
          <w:spacing w:val="-8"/>
        </w:rPr>
        <w:t xml:space="preserve"> </w:t>
      </w:r>
      <w:r>
        <w:t>словам,</w:t>
      </w:r>
      <w:r>
        <w:rPr>
          <w:spacing w:val="-57"/>
        </w:rPr>
        <w:t xml:space="preserve"> </w:t>
      </w:r>
      <w:r>
        <w:t>по</w:t>
      </w:r>
      <w:r>
        <w:rPr>
          <w:spacing w:val="-8"/>
        </w:rPr>
        <w:t xml:space="preserve"> </w:t>
      </w:r>
      <w:r>
        <w:t>первому</w:t>
      </w:r>
      <w:r>
        <w:rPr>
          <w:spacing w:val="-12"/>
        </w:rPr>
        <w:t xml:space="preserve"> </w:t>
      </w:r>
      <w:r>
        <w:t>и</w:t>
      </w:r>
      <w:r>
        <w:rPr>
          <w:spacing w:val="-7"/>
        </w:rPr>
        <w:t xml:space="preserve"> </w:t>
      </w:r>
      <w:r>
        <w:t>последнему</w:t>
      </w:r>
      <w:r>
        <w:rPr>
          <w:spacing w:val="-10"/>
        </w:rPr>
        <w:t xml:space="preserve"> </w:t>
      </w:r>
      <w:r>
        <w:t>абзацу</w:t>
      </w:r>
      <w:r>
        <w:rPr>
          <w:spacing w:val="-15"/>
        </w:rPr>
        <w:t xml:space="preserve"> </w:t>
      </w:r>
      <w:r>
        <w:t>и</w:t>
      </w:r>
      <w:r>
        <w:rPr>
          <w:spacing w:val="-7"/>
        </w:rPr>
        <w:t xml:space="preserve"> </w:t>
      </w:r>
      <w:r>
        <w:t>т.</w:t>
      </w:r>
      <w:r>
        <w:rPr>
          <w:spacing w:val="-7"/>
        </w:rPr>
        <w:t xml:space="preserve"> </w:t>
      </w:r>
      <w:r>
        <w:t>п.),</w:t>
      </w:r>
      <w:r>
        <w:rPr>
          <w:spacing w:val="-8"/>
        </w:rPr>
        <w:t xml:space="preserve"> </w:t>
      </w:r>
      <w:r>
        <w:t>выдвигать</w:t>
      </w:r>
      <w:r>
        <w:rPr>
          <w:spacing w:val="-6"/>
        </w:rPr>
        <w:t xml:space="preserve"> </w:t>
      </w:r>
      <w:r>
        <w:t>предположения</w:t>
      </w:r>
      <w:r>
        <w:rPr>
          <w:spacing w:val="-8"/>
        </w:rPr>
        <w:t xml:space="preserve"> </w:t>
      </w:r>
      <w:r>
        <w:t>о</w:t>
      </w:r>
      <w:r>
        <w:rPr>
          <w:spacing w:val="-10"/>
        </w:rPr>
        <w:t xml:space="preserve"> </w:t>
      </w:r>
      <w:r>
        <w:t>дальнейшем</w:t>
      </w:r>
      <w:r>
        <w:rPr>
          <w:spacing w:val="-8"/>
        </w:rPr>
        <w:t xml:space="preserve"> </w:t>
      </w:r>
      <w:r>
        <w:t>развитии</w:t>
      </w:r>
      <w:r>
        <w:rPr>
          <w:spacing w:val="-58"/>
        </w:rPr>
        <w:t xml:space="preserve"> </w:t>
      </w:r>
      <w:r>
        <w:t>мысли автора</w:t>
      </w:r>
      <w:r>
        <w:rPr>
          <w:spacing w:val="-2"/>
        </w:rPr>
        <w:t xml:space="preserve"> </w:t>
      </w:r>
      <w:r>
        <w:t>и</w:t>
      </w:r>
      <w:r>
        <w:rPr>
          <w:spacing w:val="-1"/>
        </w:rPr>
        <w:t xml:space="preserve"> </w:t>
      </w:r>
      <w:r>
        <w:t>проверять</w:t>
      </w:r>
      <w:r>
        <w:rPr>
          <w:spacing w:val="1"/>
        </w:rPr>
        <w:t xml:space="preserve"> </w:t>
      </w:r>
      <w:r>
        <w:t>их</w:t>
      </w:r>
      <w:r>
        <w:rPr>
          <w:spacing w:val="1"/>
        </w:rPr>
        <w:t xml:space="preserve"> </w:t>
      </w:r>
      <w:r>
        <w:t>в</w:t>
      </w:r>
      <w:r>
        <w:rPr>
          <w:spacing w:val="-2"/>
        </w:rPr>
        <w:t xml:space="preserve"> </w:t>
      </w:r>
      <w:r>
        <w:t>процессе</w:t>
      </w:r>
      <w:r>
        <w:rPr>
          <w:spacing w:val="-1"/>
        </w:rPr>
        <w:t xml:space="preserve"> </w:t>
      </w:r>
      <w:r>
        <w:t>чтения</w:t>
      </w:r>
      <w:r>
        <w:rPr>
          <w:spacing w:val="-1"/>
        </w:rPr>
        <w:t xml:space="preserve"> </w:t>
      </w:r>
      <w:r>
        <w:t>текста,</w:t>
      </w:r>
      <w:r>
        <w:rPr>
          <w:spacing w:val="-1"/>
        </w:rPr>
        <w:t xml:space="preserve"> </w:t>
      </w:r>
      <w:r>
        <w:t>вести</w:t>
      </w:r>
      <w:r>
        <w:rPr>
          <w:spacing w:val="1"/>
        </w:rPr>
        <w:t xml:space="preserve"> </w:t>
      </w:r>
      <w:r>
        <w:t>диалог</w:t>
      </w:r>
      <w:r>
        <w:rPr>
          <w:spacing w:val="-2"/>
        </w:rPr>
        <w:t xml:space="preserve"> </w:t>
      </w:r>
      <w:r>
        <w:t>с текстом.</w:t>
      </w:r>
    </w:p>
    <w:p w:rsidR="007F4DB8" w:rsidRDefault="00AA3C03">
      <w:pPr>
        <w:pStyle w:val="a3"/>
        <w:ind w:right="492"/>
      </w:pPr>
      <w:r>
        <w:t>Находить и формулировать аргументы, подтверждающую или опровергающую позицию</w:t>
      </w:r>
      <w:r>
        <w:rPr>
          <w:spacing w:val="1"/>
        </w:rPr>
        <w:t xml:space="preserve"> </w:t>
      </w:r>
      <w:r>
        <w:t>автора текста и собственную точку зрения на проблему текста, в анализируемом тексте и</w:t>
      </w:r>
      <w:r>
        <w:rPr>
          <w:spacing w:val="1"/>
        </w:rPr>
        <w:t xml:space="preserve"> </w:t>
      </w:r>
      <w:r>
        <w:t>других</w:t>
      </w:r>
      <w:r>
        <w:rPr>
          <w:spacing w:val="1"/>
        </w:rPr>
        <w:t xml:space="preserve"> </w:t>
      </w:r>
      <w:r>
        <w:t>источниках.</w:t>
      </w:r>
    </w:p>
    <w:p w:rsidR="007F4DB8" w:rsidRDefault="00AA3C03">
      <w:pPr>
        <w:pStyle w:val="a3"/>
        <w:ind w:right="490"/>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(текст,</w:t>
      </w:r>
      <w:r>
        <w:rPr>
          <w:spacing w:val="1"/>
        </w:rPr>
        <w:t xml:space="preserve"> </w:t>
      </w:r>
      <w:r>
        <w:t>презентация,</w:t>
      </w:r>
      <w:r>
        <w:rPr>
          <w:spacing w:val="1"/>
        </w:rPr>
        <w:t xml:space="preserve"> </w:t>
      </w:r>
      <w:r>
        <w:t>таблица,</w:t>
      </w:r>
      <w:r>
        <w:rPr>
          <w:spacing w:val="1"/>
        </w:rPr>
        <w:t xml:space="preserve"> </w:t>
      </w:r>
      <w:r>
        <w:t>схема)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коммуникативной</w:t>
      </w:r>
      <w:r>
        <w:rPr>
          <w:spacing w:val="-57"/>
        </w:rPr>
        <w:t xml:space="preserve"> </w:t>
      </w:r>
      <w:r>
        <w:t>установки.</w:t>
      </w:r>
    </w:p>
    <w:p w:rsidR="007F4DB8" w:rsidRDefault="00AA3C03">
      <w:pPr>
        <w:pStyle w:val="a3"/>
        <w:ind w:right="482"/>
      </w:pPr>
      <w:r>
        <w:t>Оценивать надежность литературной и другой информации по критериям, предложенным</w:t>
      </w:r>
      <w:r>
        <w:rPr>
          <w:spacing w:val="1"/>
        </w:rPr>
        <w:t xml:space="preserve"> </w:t>
      </w:r>
      <w:r>
        <w:t>учителем</w:t>
      </w:r>
      <w:r>
        <w:rPr>
          <w:spacing w:val="-7"/>
        </w:rPr>
        <w:t xml:space="preserve"> </w:t>
      </w:r>
      <w:r>
        <w:t>или</w:t>
      </w:r>
      <w:r>
        <w:rPr>
          <w:spacing w:val="-4"/>
        </w:rPr>
        <w:t xml:space="preserve"> </w:t>
      </w:r>
      <w:r>
        <w:t>сформулированным</w:t>
      </w:r>
      <w:r>
        <w:rPr>
          <w:spacing w:val="-7"/>
        </w:rPr>
        <w:t xml:space="preserve"> </w:t>
      </w:r>
      <w:r>
        <w:t>самостоятельно;</w:t>
      </w:r>
      <w:r>
        <w:rPr>
          <w:spacing w:val="-7"/>
        </w:rPr>
        <w:t xml:space="preserve"> </w:t>
      </w:r>
      <w:r>
        <w:t>эффективно</w:t>
      </w:r>
      <w:r>
        <w:rPr>
          <w:spacing w:val="-7"/>
        </w:rPr>
        <w:t xml:space="preserve"> </w:t>
      </w:r>
      <w:r>
        <w:t>запоминать</w:t>
      </w:r>
      <w:r>
        <w:rPr>
          <w:spacing w:val="-7"/>
        </w:rPr>
        <w:t xml:space="preserve"> </w:t>
      </w:r>
      <w:r>
        <w:t>и</w:t>
      </w:r>
      <w:r>
        <w:rPr>
          <w:spacing w:val="-4"/>
        </w:rPr>
        <w:t xml:space="preserve"> </w:t>
      </w:r>
      <w:r>
        <w:t>систематизи-</w:t>
      </w:r>
      <w:r>
        <w:rPr>
          <w:spacing w:val="-58"/>
        </w:rPr>
        <w:t xml:space="preserve"> </w:t>
      </w:r>
      <w:r>
        <w:t>ровать эту</w:t>
      </w:r>
      <w:r>
        <w:rPr>
          <w:spacing w:val="-5"/>
        </w:rPr>
        <w:t xml:space="preserve"> </w:t>
      </w:r>
      <w:r>
        <w:t>информацию.</w:t>
      </w:r>
    </w:p>
    <w:p w:rsidR="007F4DB8" w:rsidRDefault="00AA3C03">
      <w:pPr>
        <w:pStyle w:val="Heading4"/>
        <w:spacing w:before="4"/>
      </w:pPr>
      <w:r>
        <w:t>Формирование</w:t>
      </w:r>
      <w:r>
        <w:rPr>
          <w:spacing w:val="-5"/>
        </w:rPr>
        <w:t xml:space="preserve"> </w:t>
      </w:r>
      <w:r>
        <w:t>универсальных</w:t>
      </w:r>
      <w:r>
        <w:rPr>
          <w:spacing w:val="-4"/>
        </w:rPr>
        <w:t xml:space="preserve"> </w:t>
      </w:r>
      <w:r>
        <w:t>учебных</w:t>
      </w:r>
      <w:r>
        <w:rPr>
          <w:spacing w:val="-3"/>
        </w:rPr>
        <w:t xml:space="preserve"> </w:t>
      </w:r>
      <w:r>
        <w:t>коммуникативных</w:t>
      </w:r>
      <w:r>
        <w:rPr>
          <w:spacing w:val="-4"/>
        </w:rPr>
        <w:t xml:space="preserve"> </w:t>
      </w:r>
      <w:r>
        <w:t>действий</w:t>
      </w:r>
    </w:p>
    <w:p w:rsidR="007F4DB8" w:rsidRDefault="00AA3C03">
      <w:pPr>
        <w:pStyle w:val="a3"/>
        <w:ind w:right="486"/>
      </w:pPr>
      <w:r>
        <w:t>Владеть различными видами монолога и диалога, формулировать в устной и письменной</w:t>
      </w:r>
      <w:r>
        <w:rPr>
          <w:spacing w:val="1"/>
        </w:rPr>
        <w:t xml:space="preserve"> </w:t>
      </w:r>
      <w:r>
        <w:t>форме</w:t>
      </w:r>
      <w:r>
        <w:rPr>
          <w:spacing w:val="1"/>
        </w:rPr>
        <w:t xml:space="preserve"> </w:t>
      </w:r>
      <w:r>
        <w:t>суждения</w:t>
      </w:r>
      <w:r>
        <w:rPr>
          <w:spacing w:val="1"/>
        </w:rPr>
        <w:t xml:space="preserve"> </w:t>
      </w:r>
      <w:r>
        <w:t>на</w:t>
      </w:r>
      <w:r>
        <w:rPr>
          <w:spacing w:val="1"/>
        </w:rPr>
        <w:t xml:space="preserve"> </w:t>
      </w:r>
      <w:r>
        <w:t>социально-культурные,</w:t>
      </w:r>
      <w:r>
        <w:rPr>
          <w:spacing w:val="1"/>
        </w:rPr>
        <w:t xml:space="preserve"> </w:t>
      </w:r>
      <w:r>
        <w:t>нравственно-этические,</w:t>
      </w:r>
      <w:r>
        <w:rPr>
          <w:spacing w:val="1"/>
        </w:rPr>
        <w:t xml:space="preserve"> </w:t>
      </w:r>
      <w:r>
        <w:t>бытовые,</w:t>
      </w:r>
      <w:r>
        <w:rPr>
          <w:spacing w:val="1"/>
        </w:rPr>
        <w:t xml:space="preserve"> </w:t>
      </w:r>
      <w:r>
        <w:t>учебные</w:t>
      </w:r>
      <w:r>
        <w:rPr>
          <w:spacing w:val="1"/>
        </w:rPr>
        <w:t xml:space="preserve"> </w:t>
      </w:r>
      <w:r>
        <w:t>темы в соответствии с темой, целью, сферой и ситуацией общения; правильно, логично,</w:t>
      </w:r>
      <w:r>
        <w:rPr>
          <w:spacing w:val="1"/>
        </w:rPr>
        <w:t xml:space="preserve"> </w:t>
      </w:r>
      <w:r>
        <w:t>аргументированно</w:t>
      </w:r>
      <w:r>
        <w:rPr>
          <w:spacing w:val="-1"/>
        </w:rPr>
        <w:t xml:space="preserve"> </w:t>
      </w:r>
      <w:r>
        <w:t>излагать</w:t>
      </w:r>
      <w:r>
        <w:rPr>
          <w:spacing w:val="1"/>
        </w:rPr>
        <w:t xml:space="preserve"> </w:t>
      </w:r>
      <w:r>
        <w:t>свою</w:t>
      </w:r>
      <w:r>
        <w:rPr>
          <w:spacing w:val="-2"/>
        </w:rPr>
        <w:t xml:space="preserve"> </w:t>
      </w:r>
      <w:r>
        <w:t>точку</w:t>
      </w:r>
      <w:r>
        <w:rPr>
          <w:spacing w:val="-5"/>
        </w:rPr>
        <w:t xml:space="preserve"> </w:t>
      </w:r>
      <w:r>
        <w:t>зрения</w:t>
      </w:r>
      <w:r>
        <w:rPr>
          <w:spacing w:val="-1"/>
        </w:rPr>
        <w:t xml:space="preserve"> </w:t>
      </w:r>
      <w:r>
        <w:t>по поставленной</w:t>
      </w:r>
      <w:r>
        <w:rPr>
          <w:spacing w:val="-2"/>
        </w:rPr>
        <w:t xml:space="preserve"> </w:t>
      </w:r>
      <w:r>
        <w:t>проблеме.</w:t>
      </w:r>
    </w:p>
    <w:p w:rsidR="007F4DB8" w:rsidRDefault="00AA3C03">
      <w:pPr>
        <w:pStyle w:val="a3"/>
        <w:ind w:right="482"/>
      </w:pPr>
      <w:r>
        <w:t>Выражать свою точку зрения и аргументировать ее в диалогах и дискуссиях; сопоставлять</w:t>
      </w:r>
      <w:r>
        <w:rPr>
          <w:spacing w:val="-57"/>
        </w:rPr>
        <w:t xml:space="preserve"> </w:t>
      </w:r>
      <w:r>
        <w:t>свои суждения с суждениями других участников диалога и полилога, обнаруживать разли-</w:t>
      </w:r>
      <w:r>
        <w:rPr>
          <w:spacing w:val="-57"/>
        </w:rPr>
        <w:t xml:space="preserve"> </w:t>
      </w:r>
      <w:r>
        <w:t>чие</w:t>
      </w:r>
      <w:r>
        <w:rPr>
          <w:spacing w:val="-3"/>
        </w:rPr>
        <w:t xml:space="preserve"> </w:t>
      </w:r>
      <w:r>
        <w:t>и</w:t>
      </w:r>
      <w:r>
        <w:rPr>
          <w:spacing w:val="-1"/>
        </w:rPr>
        <w:t xml:space="preserve"> </w:t>
      </w:r>
      <w:r>
        <w:t>сходство</w:t>
      </w:r>
      <w:r>
        <w:rPr>
          <w:spacing w:val="-2"/>
        </w:rPr>
        <w:t xml:space="preserve"> </w:t>
      </w:r>
      <w:r>
        <w:t>позиций;</w:t>
      </w:r>
      <w:r>
        <w:rPr>
          <w:spacing w:val="-1"/>
        </w:rPr>
        <w:t xml:space="preserve"> </w:t>
      </w:r>
      <w:r>
        <w:t>корректно</w:t>
      </w:r>
      <w:r>
        <w:rPr>
          <w:spacing w:val="-2"/>
        </w:rPr>
        <w:t xml:space="preserve"> </w:t>
      </w:r>
      <w:r>
        <w:t>выражать свое</w:t>
      </w:r>
      <w:r>
        <w:rPr>
          <w:spacing w:val="-4"/>
        </w:rPr>
        <w:t xml:space="preserve"> </w:t>
      </w:r>
      <w:r>
        <w:t>отношение</w:t>
      </w:r>
      <w:r>
        <w:rPr>
          <w:spacing w:val="-2"/>
        </w:rPr>
        <w:t xml:space="preserve"> </w:t>
      </w:r>
      <w:r>
        <w:t>к</w:t>
      </w:r>
      <w:r>
        <w:rPr>
          <w:spacing w:val="-2"/>
        </w:rPr>
        <w:t xml:space="preserve"> </w:t>
      </w:r>
      <w:r>
        <w:t>суждениям</w:t>
      </w:r>
      <w:r>
        <w:rPr>
          <w:spacing w:val="-2"/>
        </w:rPr>
        <w:t xml:space="preserve"> </w:t>
      </w:r>
      <w:r>
        <w:t>собеседников.</w:t>
      </w:r>
    </w:p>
    <w:p w:rsidR="007F4DB8" w:rsidRDefault="00AA3C03">
      <w:pPr>
        <w:pStyle w:val="a3"/>
        <w:spacing w:before="61"/>
        <w:ind w:right="491"/>
      </w:pPr>
      <w:r>
        <w:t>Формулировать цель учебной деятельности, планировать ее, осуществлять самоконтроль,</w:t>
      </w:r>
      <w:r>
        <w:rPr>
          <w:spacing w:val="1"/>
        </w:rPr>
        <w:t xml:space="preserve"> </w:t>
      </w:r>
      <w:r>
        <w:t>самооценку, самокоррекцию; объяснять причины достижения (недостижения) результата</w:t>
      </w:r>
      <w:r>
        <w:rPr>
          <w:spacing w:val="1"/>
        </w:rPr>
        <w:t xml:space="preserve"> </w:t>
      </w:r>
      <w:r>
        <w:t>деятельности.</w:t>
      </w:r>
    </w:p>
    <w:p w:rsidR="007F4DB8" w:rsidRDefault="00AA3C03">
      <w:pPr>
        <w:pStyle w:val="a3"/>
        <w:ind w:right="486"/>
      </w:pPr>
      <w:r>
        <w:t>Осуществлять речевую рефлексию (выявлять коммуникативные неудачи и их причины,</w:t>
      </w:r>
      <w:r>
        <w:rPr>
          <w:spacing w:val="1"/>
        </w:rPr>
        <w:t xml:space="preserve"> </w:t>
      </w:r>
      <w:r>
        <w:t>уметь</w:t>
      </w:r>
      <w:r>
        <w:rPr>
          <w:spacing w:val="1"/>
        </w:rPr>
        <w:t xml:space="preserve"> </w:t>
      </w:r>
      <w:r>
        <w:t>предупреждать</w:t>
      </w:r>
      <w:r>
        <w:rPr>
          <w:spacing w:val="1"/>
        </w:rPr>
        <w:t xml:space="preserve"> </w:t>
      </w:r>
      <w:r>
        <w:t>их),</w:t>
      </w:r>
      <w:r>
        <w:rPr>
          <w:spacing w:val="1"/>
        </w:rPr>
        <w:t xml:space="preserve"> </w:t>
      </w:r>
      <w:r>
        <w:t>давать</w:t>
      </w:r>
      <w:r>
        <w:rPr>
          <w:spacing w:val="1"/>
        </w:rPr>
        <w:t xml:space="preserve"> </w:t>
      </w:r>
      <w:r>
        <w:t>оценку</w:t>
      </w:r>
      <w:r>
        <w:rPr>
          <w:spacing w:val="1"/>
        </w:rPr>
        <w:t xml:space="preserve"> </w:t>
      </w:r>
      <w:r>
        <w:t>приобретенному</w:t>
      </w:r>
      <w:r>
        <w:rPr>
          <w:spacing w:val="1"/>
        </w:rPr>
        <w:t xml:space="preserve"> </w:t>
      </w:r>
      <w:r>
        <w:t>речевому</w:t>
      </w:r>
      <w:r>
        <w:rPr>
          <w:spacing w:val="1"/>
        </w:rPr>
        <w:t xml:space="preserve"> </w:t>
      </w:r>
      <w:r>
        <w:t>опыту</w:t>
      </w:r>
      <w:r>
        <w:rPr>
          <w:spacing w:val="1"/>
        </w:rPr>
        <w:t xml:space="preserve"> </w:t>
      </w:r>
      <w:r>
        <w:t>и</w:t>
      </w:r>
      <w:r>
        <w:rPr>
          <w:spacing w:val="1"/>
        </w:rPr>
        <w:t xml:space="preserve"> </w:t>
      </w:r>
      <w:r>
        <w:t>корректировать</w:t>
      </w:r>
      <w:r>
        <w:rPr>
          <w:spacing w:val="1"/>
        </w:rPr>
        <w:t xml:space="preserve"> </w:t>
      </w:r>
      <w:r>
        <w:t>собственную</w:t>
      </w:r>
      <w:r>
        <w:rPr>
          <w:spacing w:val="1"/>
        </w:rPr>
        <w:t xml:space="preserve"> </w:t>
      </w:r>
      <w:r>
        <w:t>речь</w:t>
      </w:r>
      <w:r>
        <w:rPr>
          <w:spacing w:val="1"/>
        </w:rPr>
        <w:t xml:space="preserve"> </w:t>
      </w:r>
      <w:r>
        <w:t>с</w:t>
      </w:r>
      <w:r>
        <w:rPr>
          <w:spacing w:val="1"/>
        </w:rPr>
        <w:t xml:space="preserve"> </w:t>
      </w:r>
      <w:r>
        <w:t>учетом</w:t>
      </w:r>
      <w:r>
        <w:rPr>
          <w:spacing w:val="1"/>
        </w:rPr>
        <w:t xml:space="preserve"> </w:t>
      </w:r>
      <w:r>
        <w:t>целей</w:t>
      </w:r>
      <w:r>
        <w:rPr>
          <w:spacing w:val="1"/>
        </w:rPr>
        <w:t xml:space="preserve"> </w:t>
      </w:r>
      <w:r>
        <w:t>и</w:t>
      </w:r>
      <w:r>
        <w:rPr>
          <w:spacing w:val="1"/>
        </w:rPr>
        <w:t xml:space="preserve"> </w:t>
      </w:r>
      <w:r>
        <w:t>условий</w:t>
      </w:r>
      <w:r>
        <w:rPr>
          <w:spacing w:val="1"/>
        </w:rPr>
        <w:t xml:space="preserve"> </w:t>
      </w:r>
      <w:r>
        <w:t>общения;</w:t>
      </w:r>
      <w:r>
        <w:rPr>
          <w:spacing w:val="1"/>
        </w:rPr>
        <w:t xml:space="preserve"> </w:t>
      </w:r>
      <w:r>
        <w:t>оценивать</w:t>
      </w:r>
      <w:r>
        <w:rPr>
          <w:spacing w:val="1"/>
        </w:rPr>
        <w:t xml:space="preserve"> </w:t>
      </w:r>
      <w:r>
        <w:t>соответствие</w:t>
      </w:r>
      <w:r>
        <w:rPr>
          <w:spacing w:val="-2"/>
        </w:rPr>
        <w:t xml:space="preserve"> </w:t>
      </w:r>
      <w:r>
        <w:t>результата</w:t>
      </w:r>
      <w:r>
        <w:rPr>
          <w:spacing w:val="-1"/>
        </w:rPr>
        <w:t xml:space="preserve"> </w:t>
      </w:r>
      <w:r>
        <w:t>поставленной цели</w:t>
      </w:r>
      <w:r>
        <w:rPr>
          <w:spacing w:val="-2"/>
        </w:rPr>
        <w:t xml:space="preserve"> </w:t>
      </w:r>
      <w:r>
        <w:t>и</w:t>
      </w:r>
      <w:r>
        <w:rPr>
          <w:spacing w:val="-3"/>
        </w:rPr>
        <w:t xml:space="preserve"> </w:t>
      </w:r>
      <w:r>
        <w:t>условиям</w:t>
      </w:r>
      <w:r>
        <w:rPr>
          <w:spacing w:val="-1"/>
        </w:rPr>
        <w:t xml:space="preserve"> </w:t>
      </w:r>
      <w:r>
        <w:t>общения.</w:t>
      </w:r>
    </w:p>
    <w:p w:rsidR="007F4DB8" w:rsidRDefault="00AA3C03">
      <w:pPr>
        <w:pStyle w:val="a3"/>
        <w:spacing w:before="1"/>
      </w:pPr>
      <w:r>
        <w:t>Управлять</w:t>
      </w:r>
      <w:r>
        <w:rPr>
          <w:spacing w:val="-5"/>
        </w:rPr>
        <w:t xml:space="preserve"> </w:t>
      </w:r>
      <w:r>
        <w:t>собственными</w:t>
      </w:r>
      <w:r>
        <w:rPr>
          <w:spacing w:val="-6"/>
        </w:rPr>
        <w:t xml:space="preserve"> </w:t>
      </w:r>
      <w:r>
        <w:t>эмоциями,</w:t>
      </w:r>
      <w:r>
        <w:rPr>
          <w:spacing w:val="-5"/>
        </w:rPr>
        <w:t xml:space="preserve"> </w:t>
      </w:r>
      <w:r>
        <w:t>корректно</w:t>
      </w:r>
      <w:r>
        <w:rPr>
          <w:spacing w:val="-6"/>
        </w:rPr>
        <w:t xml:space="preserve"> </w:t>
      </w:r>
      <w:r>
        <w:t>выражать</w:t>
      </w:r>
      <w:r>
        <w:rPr>
          <w:spacing w:val="-4"/>
        </w:rPr>
        <w:t xml:space="preserve"> </w:t>
      </w:r>
      <w:r>
        <w:t>их</w:t>
      </w:r>
      <w:r>
        <w:rPr>
          <w:spacing w:val="-5"/>
        </w:rPr>
        <w:t xml:space="preserve"> </w:t>
      </w:r>
      <w:r>
        <w:t>в</w:t>
      </w:r>
      <w:r>
        <w:rPr>
          <w:spacing w:val="-5"/>
        </w:rPr>
        <w:t xml:space="preserve"> </w:t>
      </w:r>
      <w:r>
        <w:t>процессе</w:t>
      </w:r>
      <w:r>
        <w:rPr>
          <w:spacing w:val="-7"/>
        </w:rPr>
        <w:t xml:space="preserve"> </w:t>
      </w:r>
      <w:r>
        <w:t>речевого</w:t>
      </w:r>
      <w:r>
        <w:rPr>
          <w:spacing w:val="-6"/>
        </w:rPr>
        <w:t xml:space="preserve"> </w:t>
      </w:r>
      <w:r>
        <w:t>общения.</w:t>
      </w:r>
    </w:p>
    <w:p w:rsidR="007F4DB8" w:rsidRDefault="00AA3C03">
      <w:pPr>
        <w:pStyle w:val="Heading4"/>
      </w:pPr>
      <w:r>
        <w:t>Формирование</w:t>
      </w:r>
      <w:r>
        <w:rPr>
          <w:spacing w:val="-4"/>
        </w:rPr>
        <w:t xml:space="preserve"> </w:t>
      </w:r>
      <w:r>
        <w:t>универсальных</w:t>
      </w:r>
      <w:r>
        <w:rPr>
          <w:spacing w:val="-3"/>
        </w:rPr>
        <w:t xml:space="preserve"> </w:t>
      </w:r>
      <w:r>
        <w:t>учебных</w:t>
      </w:r>
      <w:r>
        <w:rPr>
          <w:spacing w:val="-3"/>
        </w:rPr>
        <w:t xml:space="preserve"> </w:t>
      </w:r>
      <w:r>
        <w:t>регулятивных</w:t>
      </w:r>
      <w:r>
        <w:rPr>
          <w:spacing w:val="-3"/>
        </w:rPr>
        <w:t xml:space="preserve"> </w:t>
      </w:r>
      <w:r>
        <w:t>действий</w:t>
      </w:r>
    </w:p>
    <w:p w:rsidR="007F4DB8" w:rsidRDefault="00AA3C03">
      <w:pPr>
        <w:pStyle w:val="a3"/>
        <w:ind w:right="487"/>
      </w:pPr>
      <w:r>
        <w:t>Владеть социокультурными нормами и нормами речевого поведения в актуальных сферах</w:t>
      </w:r>
      <w:r>
        <w:rPr>
          <w:spacing w:val="1"/>
        </w:rPr>
        <w:t xml:space="preserve"> </w:t>
      </w:r>
      <w:r>
        <w:t>речевого</w:t>
      </w:r>
      <w:r>
        <w:rPr>
          <w:spacing w:val="-9"/>
        </w:rPr>
        <w:t xml:space="preserve"> </w:t>
      </w:r>
      <w:r>
        <w:t>общения,</w:t>
      </w:r>
      <w:r>
        <w:rPr>
          <w:spacing w:val="-7"/>
        </w:rPr>
        <w:t xml:space="preserve"> </w:t>
      </w:r>
      <w:r>
        <w:t>соблюдать</w:t>
      </w:r>
      <w:r>
        <w:rPr>
          <w:spacing w:val="-6"/>
        </w:rPr>
        <w:t xml:space="preserve"> </w:t>
      </w:r>
      <w:r>
        <w:t>нормы</w:t>
      </w:r>
      <w:r>
        <w:rPr>
          <w:spacing w:val="-8"/>
        </w:rPr>
        <w:t xml:space="preserve"> </w:t>
      </w:r>
      <w:r>
        <w:t>современного</w:t>
      </w:r>
      <w:r>
        <w:rPr>
          <w:spacing w:val="-7"/>
        </w:rPr>
        <w:t xml:space="preserve"> </w:t>
      </w:r>
      <w:r>
        <w:t>русского</w:t>
      </w:r>
      <w:r>
        <w:rPr>
          <w:spacing w:val="-7"/>
        </w:rPr>
        <w:t xml:space="preserve"> </w:t>
      </w:r>
      <w:r>
        <w:t>литературного</w:t>
      </w:r>
      <w:r>
        <w:rPr>
          <w:spacing w:val="-7"/>
        </w:rPr>
        <w:t xml:space="preserve"> </w:t>
      </w:r>
      <w:r>
        <w:t>языка</w:t>
      </w:r>
      <w:r>
        <w:rPr>
          <w:spacing w:val="-10"/>
        </w:rPr>
        <w:t xml:space="preserve"> </w:t>
      </w:r>
      <w:r>
        <w:t>и</w:t>
      </w:r>
      <w:r>
        <w:rPr>
          <w:spacing w:val="-9"/>
        </w:rPr>
        <w:t xml:space="preserve"> </w:t>
      </w:r>
      <w:r>
        <w:t>нормы</w:t>
      </w:r>
      <w:r>
        <w:rPr>
          <w:spacing w:val="-58"/>
        </w:rPr>
        <w:t xml:space="preserve"> </w:t>
      </w:r>
      <w:r>
        <w:t>речевого</w:t>
      </w:r>
      <w:r>
        <w:rPr>
          <w:spacing w:val="1"/>
        </w:rPr>
        <w:t xml:space="preserve"> </w:t>
      </w:r>
      <w:r>
        <w:t>этикета;</w:t>
      </w:r>
      <w:r>
        <w:rPr>
          <w:spacing w:val="1"/>
        </w:rPr>
        <w:t xml:space="preserve"> </w:t>
      </w:r>
      <w:r>
        <w:t>уместно</w:t>
      </w:r>
      <w:r>
        <w:rPr>
          <w:spacing w:val="1"/>
        </w:rPr>
        <w:t xml:space="preserve"> </w:t>
      </w:r>
      <w:r>
        <w:t>пользоваться</w:t>
      </w:r>
      <w:r>
        <w:rPr>
          <w:spacing w:val="1"/>
        </w:rPr>
        <w:t xml:space="preserve"> </w:t>
      </w:r>
      <w:r>
        <w:t>внеязыковыми</w:t>
      </w:r>
      <w:r>
        <w:rPr>
          <w:spacing w:val="1"/>
        </w:rPr>
        <w:t xml:space="preserve"> </w:t>
      </w:r>
      <w:r>
        <w:t>средствами</w:t>
      </w:r>
      <w:r>
        <w:rPr>
          <w:spacing w:val="1"/>
        </w:rPr>
        <w:t xml:space="preserve"> </w:t>
      </w:r>
      <w:r>
        <w:t>общения</w:t>
      </w:r>
      <w:r>
        <w:rPr>
          <w:spacing w:val="1"/>
        </w:rPr>
        <w:t xml:space="preserve"> </w:t>
      </w:r>
      <w:r>
        <w:t>(жестами,</w:t>
      </w:r>
      <w:r>
        <w:rPr>
          <w:spacing w:val="-57"/>
        </w:rPr>
        <w:t xml:space="preserve"> </w:t>
      </w:r>
      <w:r>
        <w:t>мимикой).</w:t>
      </w:r>
    </w:p>
    <w:p w:rsidR="007F4DB8" w:rsidRDefault="00AA3C03">
      <w:pPr>
        <w:pStyle w:val="a3"/>
        <w:ind w:right="484"/>
      </w:pPr>
      <w:r>
        <w:t>Публично</w:t>
      </w:r>
      <w:r>
        <w:rPr>
          <w:spacing w:val="1"/>
        </w:rPr>
        <w:t xml:space="preserve"> </w:t>
      </w:r>
      <w:r>
        <w:t>представлять</w:t>
      </w:r>
      <w:r>
        <w:rPr>
          <w:spacing w:val="1"/>
        </w:rPr>
        <w:t xml:space="preserve"> </w:t>
      </w:r>
      <w:r>
        <w:t>результаты</w:t>
      </w:r>
      <w:r>
        <w:rPr>
          <w:spacing w:val="1"/>
        </w:rPr>
        <w:t xml:space="preserve"> </w:t>
      </w:r>
      <w:r>
        <w:t>проведенного</w:t>
      </w:r>
      <w:r>
        <w:rPr>
          <w:spacing w:val="1"/>
        </w:rPr>
        <w:t xml:space="preserve"> </w:t>
      </w:r>
      <w:r>
        <w:t>языкового</w:t>
      </w:r>
      <w:r>
        <w:rPr>
          <w:spacing w:val="1"/>
        </w:rPr>
        <w:t xml:space="preserve"> </w:t>
      </w:r>
      <w:r>
        <w:t>анализа,</w:t>
      </w:r>
      <w:r>
        <w:rPr>
          <w:spacing w:val="1"/>
        </w:rPr>
        <w:t xml:space="preserve"> </w:t>
      </w:r>
      <w:r>
        <w:t>выполненного</w:t>
      </w:r>
      <w:r>
        <w:rPr>
          <w:spacing w:val="1"/>
        </w:rPr>
        <w:t xml:space="preserve"> </w:t>
      </w:r>
      <w:r>
        <w:t>лингвистического эксперимента, исследования, проекта; самостоятельно выбирать формат</w:t>
      </w:r>
      <w:r>
        <w:rPr>
          <w:spacing w:val="-57"/>
        </w:rPr>
        <w:t xml:space="preserve"> </w:t>
      </w:r>
      <w:r>
        <w:t>выступления</w:t>
      </w:r>
      <w:r>
        <w:rPr>
          <w:spacing w:val="-10"/>
        </w:rPr>
        <w:t xml:space="preserve"> </w:t>
      </w:r>
      <w:r>
        <w:t>с</w:t>
      </w:r>
      <w:r>
        <w:rPr>
          <w:spacing w:val="-6"/>
        </w:rPr>
        <w:t xml:space="preserve"> </w:t>
      </w:r>
      <w:r>
        <w:t>учетом</w:t>
      </w:r>
      <w:r>
        <w:rPr>
          <w:spacing w:val="-10"/>
        </w:rPr>
        <w:t xml:space="preserve"> </w:t>
      </w:r>
      <w:r>
        <w:t>цели</w:t>
      </w:r>
      <w:r>
        <w:rPr>
          <w:spacing w:val="-8"/>
        </w:rPr>
        <w:t xml:space="preserve"> </w:t>
      </w:r>
      <w:r>
        <w:t>презентации</w:t>
      </w:r>
      <w:r>
        <w:rPr>
          <w:spacing w:val="-10"/>
        </w:rPr>
        <w:t xml:space="preserve"> </w:t>
      </w:r>
      <w:r>
        <w:t>и</w:t>
      </w:r>
      <w:r>
        <w:rPr>
          <w:spacing w:val="-9"/>
        </w:rPr>
        <w:t xml:space="preserve"> </w:t>
      </w:r>
      <w:r>
        <w:t>особенностей</w:t>
      </w:r>
      <w:r>
        <w:rPr>
          <w:spacing w:val="-9"/>
        </w:rPr>
        <w:t xml:space="preserve"> </w:t>
      </w:r>
      <w:r>
        <w:t>аудитории</w:t>
      </w:r>
      <w:r>
        <w:rPr>
          <w:spacing w:val="-10"/>
        </w:rPr>
        <w:t xml:space="preserve"> </w:t>
      </w:r>
      <w:r>
        <w:t>и</w:t>
      </w:r>
      <w:r>
        <w:rPr>
          <w:spacing w:val="-9"/>
        </w:rPr>
        <w:t xml:space="preserve"> </w:t>
      </w:r>
      <w:r>
        <w:t>в</w:t>
      </w:r>
      <w:r>
        <w:rPr>
          <w:spacing w:val="-10"/>
        </w:rPr>
        <w:t xml:space="preserve"> </w:t>
      </w:r>
      <w:r>
        <w:t>соответствии</w:t>
      </w:r>
      <w:r>
        <w:rPr>
          <w:spacing w:val="-9"/>
        </w:rPr>
        <w:t xml:space="preserve"> </w:t>
      </w:r>
      <w:r>
        <w:t>с</w:t>
      </w:r>
      <w:r>
        <w:rPr>
          <w:spacing w:val="-10"/>
        </w:rPr>
        <w:t xml:space="preserve"> </w:t>
      </w:r>
      <w:r>
        <w:t>этим</w:t>
      </w:r>
      <w:r>
        <w:rPr>
          <w:spacing w:val="-58"/>
        </w:rPr>
        <w:t xml:space="preserve"> </w:t>
      </w:r>
      <w:r>
        <w:t>составлять устные</w:t>
      </w:r>
      <w:r>
        <w:rPr>
          <w:spacing w:val="-3"/>
        </w:rPr>
        <w:t xml:space="preserve"> </w:t>
      </w:r>
      <w:r>
        <w:t>и</w:t>
      </w:r>
      <w:r>
        <w:rPr>
          <w:spacing w:val="-2"/>
        </w:rPr>
        <w:t xml:space="preserve"> </w:t>
      </w:r>
      <w:r>
        <w:t>письменные</w:t>
      </w:r>
      <w:r>
        <w:rPr>
          <w:spacing w:val="-3"/>
        </w:rPr>
        <w:t xml:space="preserve"> </w:t>
      </w:r>
      <w:r>
        <w:t>тексты</w:t>
      </w:r>
      <w:r>
        <w:rPr>
          <w:spacing w:val="-2"/>
        </w:rPr>
        <w:t xml:space="preserve"> </w:t>
      </w:r>
      <w:r>
        <w:t>с</w:t>
      </w:r>
      <w:r>
        <w:rPr>
          <w:spacing w:val="-3"/>
        </w:rPr>
        <w:t xml:space="preserve"> </w:t>
      </w:r>
      <w:r>
        <w:t>использованием</w:t>
      </w:r>
      <w:r>
        <w:rPr>
          <w:spacing w:val="-3"/>
        </w:rPr>
        <w:t xml:space="preserve"> </w:t>
      </w:r>
      <w:r>
        <w:t>иллюстративного</w:t>
      </w:r>
      <w:r>
        <w:rPr>
          <w:spacing w:val="-1"/>
        </w:rPr>
        <w:t xml:space="preserve"> </w:t>
      </w:r>
      <w:r>
        <w:t>материала.</w:t>
      </w:r>
    </w:p>
    <w:p w:rsidR="007F4DB8" w:rsidRDefault="00AA3C03">
      <w:pPr>
        <w:pStyle w:val="Heading3"/>
        <w:spacing w:before="2"/>
      </w:pPr>
      <w:r>
        <w:t>ИНОСТРАННЫЙ</w:t>
      </w:r>
      <w:r>
        <w:rPr>
          <w:spacing w:val="-5"/>
        </w:rPr>
        <w:t xml:space="preserve"> </w:t>
      </w:r>
      <w:r>
        <w:t>ЯЗЫК</w:t>
      </w:r>
      <w:r>
        <w:rPr>
          <w:spacing w:val="-3"/>
        </w:rPr>
        <w:t xml:space="preserve"> </w:t>
      </w:r>
      <w:r>
        <w:t>(АНГЛИЙСКИЙ</w:t>
      </w:r>
      <w:r>
        <w:rPr>
          <w:spacing w:val="-5"/>
        </w:rPr>
        <w:t xml:space="preserve"> </w:t>
      </w:r>
      <w:r>
        <w:t>ЯЗЫК)</w:t>
      </w:r>
    </w:p>
    <w:p w:rsidR="007F4DB8" w:rsidRDefault="00AA3C03">
      <w:pPr>
        <w:pStyle w:val="a3"/>
        <w:spacing w:line="274" w:lineRule="exact"/>
        <w:jc w:val="left"/>
      </w:pPr>
      <w:r>
        <w:t>Формирование</w:t>
      </w:r>
      <w:r>
        <w:rPr>
          <w:spacing w:val="-5"/>
        </w:rPr>
        <w:t xml:space="preserve"> </w:t>
      </w:r>
      <w:r>
        <w:t>универсальных</w:t>
      </w:r>
      <w:r>
        <w:rPr>
          <w:spacing w:val="-3"/>
        </w:rPr>
        <w:t xml:space="preserve"> </w:t>
      </w:r>
      <w:r>
        <w:t>учебных</w:t>
      </w:r>
      <w:r>
        <w:rPr>
          <w:spacing w:val="-4"/>
        </w:rPr>
        <w:t xml:space="preserve"> </w:t>
      </w:r>
      <w:r>
        <w:t>познавательных</w:t>
      </w:r>
      <w:r>
        <w:rPr>
          <w:spacing w:val="-4"/>
        </w:rPr>
        <w:t xml:space="preserve"> </w:t>
      </w:r>
      <w:r>
        <w:t>действий</w:t>
      </w:r>
    </w:p>
    <w:p w:rsidR="007F4DB8" w:rsidRDefault="00AA3C03">
      <w:pPr>
        <w:pStyle w:val="Heading4"/>
        <w:jc w:val="left"/>
      </w:pPr>
      <w:r>
        <w:t>Формирование</w:t>
      </w:r>
      <w:r>
        <w:rPr>
          <w:spacing w:val="-5"/>
        </w:rPr>
        <w:t xml:space="preserve"> </w:t>
      </w:r>
      <w:r>
        <w:t>базовых</w:t>
      </w:r>
      <w:r>
        <w:rPr>
          <w:spacing w:val="-4"/>
        </w:rPr>
        <w:t xml:space="preserve"> </w:t>
      </w:r>
      <w:r>
        <w:t>логических</w:t>
      </w:r>
      <w:r>
        <w:rPr>
          <w:spacing w:val="-4"/>
        </w:rPr>
        <w:t xml:space="preserve"> </w:t>
      </w:r>
      <w:r>
        <w:t>действий</w:t>
      </w:r>
    </w:p>
    <w:p w:rsidR="007F4DB8" w:rsidRDefault="00AA3C03">
      <w:pPr>
        <w:pStyle w:val="a3"/>
        <w:jc w:val="left"/>
      </w:pPr>
      <w:r>
        <w:t>Выявлять признаки и свойства языковых единиц и языковых явлений иностранного языка;</w:t>
      </w:r>
      <w:r>
        <w:rPr>
          <w:spacing w:val="-57"/>
        </w:rPr>
        <w:t xml:space="preserve"> </w:t>
      </w:r>
      <w:r>
        <w:t>применять</w:t>
      </w:r>
      <w:r>
        <w:rPr>
          <w:spacing w:val="-2"/>
        </w:rPr>
        <w:t xml:space="preserve"> </w:t>
      </w:r>
      <w:r>
        <w:t>изученные</w:t>
      </w:r>
      <w:r>
        <w:rPr>
          <w:spacing w:val="-2"/>
        </w:rPr>
        <w:t xml:space="preserve"> </w:t>
      </w:r>
      <w:r>
        <w:t>правила, алгоритмы.</w:t>
      </w:r>
    </w:p>
    <w:p w:rsidR="007F4DB8" w:rsidRDefault="00AA3C03">
      <w:pPr>
        <w:pStyle w:val="a3"/>
        <w:ind w:right="492"/>
      </w:pPr>
      <w:r>
        <w:t>Анализировать, устанавливать аналогии, между способами выражения мысли средствами</w:t>
      </w:r>
      <w:r>
        <w:rPr>
          <w:spacing w:val="1"/>
        </w:rPr>
        <w:t xml:space="preserve"> </w:t>
      </w:r>
      <w:r>
        <w:t>родного</w:t>
      </w:r>
      <w:r>
        <w:rPr>
          <w:spacing w:val="-1"/>
        </w:rPr>
        <w:t xml:space="preserve"> </w:t>
      </w:r>
      <w:r>
        <w:t>и</w:t>
      </w:r>
      <w:r>
        <w:rPr>
          <w:spacing w:val="-2"/>
        </w:rPr>
        <w:t xml:space="preserve"> </w:t>
      </w:r>
      <w:r>
        <w:t>иностранного языков.</w:t>
      </w:r>
    </w:p>
    <w:p w:rsidR="007F4DB8" w:rsidRDefault="00AA3C03">
      <w:pPr>
        <w:pStyle w:val="a3"/>
        <w:ind w:right="490"/>
      </w:pPr>
      <w:r>
        <w:t>Сравнивать, упорядочивать, классифицировать языковые единицы и языковые явления</w:t>
      </w:r>
      <w:r>
        <w:rPr>
          <w:spacing w:val="1"/>
        </w:rPr>
        <w:t xml:space="preserve"> </w:t>
      </w:r>
      <w:r>
        <w:t>иностранного</w:t>
      </w:r>
      <w:r>
        <w:rPr>
          <w:spacing w:val="-1"/>
        </w:rPr>
        <w:t xml:space="preserve"> </w:t>
      </w:r>
      <w:r>
        <w:t>языка, разные</w:t>
      </w:r>
      <w:r>
        <w:rPr>
          <w:spacing w:val="-2"/>
        </w:rPr>
        <w:t xml:space="preserve"> </w:t>
      </w:r>
      <w:r>
        <w:t>типы высказывания.</w:t>
      </w:r>
    </w:p>
    <w:p w:rsidR="007F4DB8" w:rsidRDefault="00AA3C03">
      <w:pPr>
        <w:pStyle w:val="a3"/>
        <w:ind w:right="490"/>
      </w:pPr>
      <w:r>
        <w:t>Моделировать</w:t>
      </w:r>
      <w:r>
        <w:rPr>
          <w:spacing w:val="1"/>
        </w:rPr>
        <w:t xml:space="preserve"> </w:t>
      </w:r>
      <w:r>
        <w:t>отношения</w:t>
      </w:r>
      <w:r>
        <w:rPr>
          <w:spacing w:val="1"/>
        </w:rPr>
        <w:t xml:space="preserve"> </w:t>
      </w:r>
      <w:r>
        <w:t>между</w:t>
      </w:r>
      <w:r>
        <w:rPr>
          <w:spacing w:val="1"/>
        </w:rPr>
        <w:t xml:space="preserve"> </w:t>
      </w:r>
      <w:r>
        <w:t>объектами</w:t>
      </w:r>
      <w:r>
        <w:rPr>
          <w:spacing w:val="1"/>
        </w:rPr>
        <w:t xml:space="preserve"> </w:t>
      </w:r>
      <w:r>
        <w:t>(членами</w:t>
      </w:r>
      <w:r>
        <w:rPr>
          <w:spacing w:val="1"/>
        </w:rPr>
        <w:t xml:space="preserve"> </w:t>
      </w:r>
      <w:r>
        <w:t>предложения,</w:t>
      </w:r>
      <w:r>
        <w:rPr>
          <w:spacing w:val="1"/>
        </w:rPr>
        <w:t xml:space="preserve"> </w:t>
      </w:r>
      <w:r>
        <w:t>структурными</w:t>
      </w:r>
      <w:r>
        <w:rPr>
          <w:spacing w:val="1"/>
        </w:rPr>
        <w:t xml:space="preserve"> </w:t>
      </w:r>
      <w:r>
        <w:t>единицами</w:t>
      </w:r>
      <w:r>
        <w:rPr>
          <w:spacing w:val="-1"/>
        </w:rPr>
        <w:t xml:space="preserve"> </w:t>
      </w:r>
      <w:r>
        <w:t>диалога</w:t>
      </w:r>
      <w:r>
        <w:rPr>
          <w:spacing w:val="-1"/>
        </w:rPr>
        <w:t xml:space="preserve"> </w:t>
      </w:r>
      <w:r>
        <w:t>и др.).</w:t>
      </w:r>
    </w:p>
    <w:p w:rsidR="007F4DB8" w:rsidRDefault="00AA3C03">
      <w:pPr>
        <w:pStyle w:val="a3"/>
        <w:ind w:right="492"/>
      </w:pPr>
      <w:r>
        <w:t>Использовать информацию, извлеченную из несплошных текстов (таблицы, диаграммы), в</w:t>
      </w:r>
      <w:r>
        <w:rPr>
          <w:spacing w:val="-57"/>
        </w:rPr>
        <w:t xml:space="preserve"> </w:t>
      </w:r>
      <w:r>
        <w:t>собственных</w:t>
      </w:r>
      <w:r>
        <w:rPr>
          <w:spacing w:val="2"/>
        </w:rPr>
        <w:t xml:space="preserve"> </w:t>
      </w:r>
      <w:r>
        <w:t>устных</w:t>
      </w:r>
      <w:r>
        <w:rPr>
          <w:spacing w:val="1"/>
        </w:rPr>
        <w:t xml:space="preserve"> </w:t>
      </w:r>
      <w:r>
        <w:t>и</w:t>
      </w:r>
      <w:r>
        <w:rPr>
          <w:spacing w:val="-2"/>
        </w:rPr>
        <w:t xml:space="preserve"> </w:t>
      </w:r>
      <w:r>
        <w:t>письменных</w:t>
      </w:r>
      <w:r>
        <w:rPr>
          <w:spacing w:val="1"/>
        </w:rPr>
        <w:t xml:space="preserve"> </w:t>
      </w:r>
      <w:r>
        <w:t>высказываниях.</w:t>
      </w:r>
    </w:p>
    <w:p w:rsidR="007F4DB8" w:rsidRDefault="00AA3C03">
      <w:pPr>
        <w:pStyle w:val="a3"/>
        <w:ind w:right="487"/>
      </w:pPr>
      <w:r>
        <w:t>Выдвигать гипотезы (например, об употреблении глагола-связки в иностранном языке);</w:t>
      </w:r>
      <w:r>
        <w:rPr>
          <w:spacing w:val="1"/>
        </w:rPr>
        <w:t xml:space="preserve"> </w:t>
      </w:r>
      <w:r>
        <w:t>обосновывать,</w:t>
      </w:r>
      <w:r>
        <w:rPr>
          <w:spacing w:val="-1"/>
        </w:rPr>
        <w:t xml:space="preserve"> </w:t>
      </w:r>
      <w:r>
        <w:t>аргументировать</w:t>
      </w:r>
      <w:r>
        <w:rPr>
          <w:spacing w:val="1"/>
        </w:rPr>
        <w:t xml:space="preserve"> </w:t>
      </w:r>
      <w:r>
        <w:t>свои суждения,</w:t>
      </w:r>
      <w:r>
        <w:rPr>
          <w:spacing w:val="-1"/>
        </w:rPr>
        <w:t xml:space="preserve"> </w:t>
      </w:r>
      <w:r>
        <w:t>выводы.</w:t>
      </w:r>
    </w:p>
    <w:p w:rsidR="007F4DB8" w:rsidRDefault="00AA3C03">
      <w:pPr>
        <w:pStyle w:val="a3"/>
        <w:ind w:right="487"/>
      </w:pPr>
      <w:r>
        <w:t>Распознавать свойства и признаки языковых единиц и языковых явлений (например, с</w:t>
      </w:r>
      <w:r>
        <w:rPr>
          <w:spacing w:val="1"/>
        </w:rPr>
        <w:t xml:space="preserve"> </w:t>
      </w:r>
      <w:r>
        <w:t>помощью</w:t>
      </w:r>
      <w:r>
        <w:rPr>
          <w:spacing w:val="-1"/>
        </w:rPr>
        <w:t xml:space="preserve"> </w:t>
      </w:r>
      <w:r>
        <w:t>словообразовательных</w:t>
      </w:r>
      <w:r>
        <w:rPr>
          <w:spacing w:val="1"/>
        </w:rPr>
        <w:t xml:space="preserve"> </w:t>
      </w:r>
      <w:r>
        <w:t>элементов).</w:t>
      </w:r>
    </w:p>
    <w:p w:rsidR="007F4DB8" w:rsidRDefault="00AA3C03">
      <w:pPr>
        <w:pStyle w:val="a3"/>
        <w:ind w:right="485"/>
      </w:pPr>
      <w:r>
        <w:t>Сравнивать</w:t>
      </w:r>
      <w:r>
        <w:rPr>
          <w:spacing w:val="1"/>
        </w:rPr>
        <w:t xml:space="preserve"> </w:t>
      </w:r>
      <w:r>
        <w:t>языковые</w:t>
      </w:r>
      <w:r>
        <w:rPr>
          <w:spacing w:val="1"/>
        </w:rPr>
        <w:t xml:space="preserve"> </w:t>
      </w:r>
      <w:r>
        <w:t>единицы</w:t>
      </w:r>
      <w:r>
        <w:rPr>
          <w:spacing w:val="1"/>
        </w:rPr>
        <w:t xml:space="preserve"> </w:t>
      </w:r>
      <w:r>
        <w:t>разного</w:t>
      </w:r>
      <w:r>
        <w:rPr>
          <w:spacing w:val="1"/>
        </w:rPr>
        <w:t xml:space="preserve"> </w:t>
      </w:r>
      <w:r>
        <w:t>уровня</w:t>
      </w:r>
      <w:r>
        <w:rPr>
          <w:spacing w:val="1"/>
        </w:rPr>
        <w:t xml:space="preserve"> </w:t>
      </w:r>
      <w:r>
        <w:t>(звуки,</w:t>
      </w:r>
      <w:r>
        <w:rPr>
          <w:spacing w:val="1"/>
        </w:rPr>
        <w:t xml:space="preserve"> </w:t>
      </w:r>
      <w:r>
        <w:t>буквы,</w:t>
      </w:r>
      <w:r>
        <w:rPr>
          <w:spacing w:val="1"/>
        </w:rPr>
        <w:t xml:space="preserve"> </w:t>
      </w:r>
      <w:r>
        <w:t>слова,</w:t>
      </w:r>
      <w:r>
        <w:rPr>
          <w:spacing w:val="1"/>
        </w:rPr>
        <w:t xml:space="preserve"> </w:t>
      </w:r>
      <w:r>
        <w:t>речевые</w:t>
      </w:r>
      <w:r>
        <w:rPr>
          <w:spacing w:val="1"/>
        </w:rPr>
        <w:t xml:space="preserve"> </w:t>
      </w:r>
      <w:r>
        <w:t>клише,</w:t>
      </w:r>
      <w:r>
        <w:rPr>
          <w:spacing w:val="1"/>
        </w:rPr>
        <w:t xml:space="preserve"> </w:t>
      </w:r>
      <w:r>
        <w:t>грамматические</w:t>
      </w:r>
      <w:r>
        <w:rPr>
          <w:spacing w:val="-2"/>
        </w:rPr>
        <w:t xml:space="preserve"> </w:t>
      </w:r>
      <w:r>
        <w:t>явления, тексты и т. п.).</w:t>
      </w:r>
    </w:p>
    <w:p w:rsidR="007F4DB8" w:rsidRDefault="00AA3C03">
      <w:pPr>
        <w:pStyle w:val="a3"/>
      </w:pPr>
      <w:r>
        <w:t>Пользоваться</w:t>
      </w:r>
      <w:r>
        <w:rPr>
          <w:spacing w:val="-1"/>
        </w:rPr>
        <w:t xml:space="preserve"> </w:t>
      </w:r>
      <w:r>
        <w:t>классификациями</w:t>
      </w:r>
      <w:r>
        <w:rPr>
          <w:spacing w:val="-1"/>
        </w:rPr>
        <w:t xml:space="preserve"> </w:t>
      </w:r>
      <w:r>
        <w:t>(по</w:t>
      </w:r>
      <w:r>
        <w:rPr>
          <w:spacing w:val="-3"/>
        </w:rPr>
        <w:t xml:space="preserve"> </w:t>
      </w:r>
      <w:r>
        <w:t>типу</w:t>
      </w:r>
      <w:r>
        <w:rPr>
          <w:spacing w:val="-7"/>
        </w:rPr>
        <w:t xml:space="preserve"> </w:t>
      </w:r>
      <w:r>
        <w:t>чтения,</w:t>
      </w:r>
      <w:r>
        <w:rPr>
          <w:spacing w:val="-1"/>
        </w:rPr>
        <w:t xml:space="preserve"> </w:t>
      </w:r>
      <w:r>
        <w:t>по</w:t>
      </w:r>
      <w:r>
        <w:rPr>
          <w:spacing w:val="-1"/>
        </w:rPr>
        <w:t xml:space="preserve"> </w:t>
      </w:r>
      <w:r>
        <w:t>типу</w:t>
      </w:r>
      <w:r>
        <w:rPr>
          <w:spacing w:val="-9"/>
        </w:rPr>
        <w:t xml:space="preserve"> </w:t>
      </w:r>
      <w:r>
        <w:t>высказывания</w:t>
      </w:r>
      <w:r>
        <w:rPr>
          <w:spacing w:val="-1"/>
        </w:rPr>
        <w:t xml:space="preserve"> </w:t>
      </w:r>
      <w:r>
        <w:t>и</w:t>
      </w:r>
      <w:r>
        <w:rPr>
          <w:spacing w:val="-1"/>
        </w:rPr>
        <w:t xml:space="preserve"> </w:t>
      </w:r>
      <w:r>
        <w:t>т.</w:t>
      </w:r>
      <w:r>
        <w:rPr>
          <w:spacing w:val="-1"/>
        </w:rPr>
        <w:t xml:space="preserve"> </w:t>
      </w:r>
      <w:r>
        <w:t>п.).</w:t>
      </w:r>
    </w:p>
    <w:p w:rsidR="007F4DB8" w:rsidRDefault="00AA3C03">
      <w:pPr>
        <w:pStyle w:val="a3"/>
        <w:ind w:right="483"/>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систематизировать</w:t>
      </w:r>
      <w:r>
        <w:rPr>
          <w:spacing w:val="1"/>
        </w:rPr>
        <w:t xml:space="preserve"> </w:t>
      </w:r>
      <w:r>
        <w:t>информацию,</w:t>
      </w:r>
      <w:r>
        <w:rPr>
          <w:spacing w:val="-57"/>
        </w:rPr>
        <w:t xml:space="preserve"> </w:t>
      </w:r>
      <w:r>
        <w:t>представленную</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сплошных</w:t>
      </w:r>
      <w:r>
        <w:rPr>
          <w:spacing w:val="1"/>
        </w:rPr>
        <w:t xml:space="preserve"> </w:t>
      </w:r>
      <w:r>
        <w:t>текстах,</w:t>
      </w:r>
      <w:r>
        <w:rPr>
          <w:spacing w:val="1"/>
        </w:rPr>
        <w:t xml:space="preserve"> </w:t>
      </w:r>
      <w:r>
        <w:t>иллюстрациях,</w:t>
      </w:r>
      <w:r>
        <w:rPr>
          <w:spacing w:val="1"/>
        </w:rPr>
        <w:t xml:space="preserve"> </w:t>
      </w:r>
      <w:r>
        <w:t>графически</w:t>
      </w:r>
      <w:r>
        <w:rPr>
          <w:spacing w:val="1"/>
        </w:rPr>
        <w:t xml:space="preserve"> </w:t>
      </w:r>
      <w:r>
        <w:t>(в</w:t>
      </w:r>
      <w:r>
        <w:rPr>
          <w:spacing w:val="1"/>
        </w:rPr>
        <w:t xml:space="preserve"> </w:t>
      </w:r>
      <w:r>
        <w:t>таблицах,</w:t>
      </w:r>
      <w:r>
        <w:rPr>
          <w:spacing w:val="-1"/>
        </w:rPr>
        <w:t xml:space="preserve"> </w:t>
      </w:r>
      <w:r>
        <w:t>диаграммах).</w:t>
      </w:r>
    </w:p>
    <w:p w:rsidR="007F4DB8" w:rsidRDefault="00AA3C03">
      <w:pPr>
        <w:pStyle w:val="Heading4"/>
        <w:spacing w:before="3"/>
      </w:pPr>
      <w:r>
        <w:t>Работа</w:t>
      </w:r>
      <w:r>
        <w:rPr>
          <w:spacing w:val="-3"/>
        </w:rPr>
        <w:t xml:space="preserve"> </w:t>
      </w:r>
      <w:r>
        <w:t>с</w:t>
      </w:r>
      <w:r>
        <w:rPr>
          <w:spacing w:val="-3"/>
        </w:rPr>
        <w:t xml:space="preserve"> </w:t>
      </w:r>
      <w:r>
        <w:t>информацией</w:t>
      </w:r>
    </w:p>
    <w:p w:rsidR="007F4DB8" w:rsidRDefault="00AA3C03">
      <w:pPr>
        <w:pStyle w:val="a3"/>
        <w:ind w:right="489"/>
      </w:pPr>
      <w:r>
        <w:t>Использовать в соответствии с коммуникативной задачей различные стратегии чтения и</w:t>
      </w:r>
      <w:r>
        <w:rPr>
          <w:spacing w:val="1"/>
        </w:rPr>
        <w:t xml:space="preserve"> </w:t>
      </w:r>
      <w:r>
        <w:t>аудирования</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2"/>
        </w:rPr>
        <w:t xml:space="preserve"> </w:t>
      </w:r>
      <w:r>
        <w:t>запрашиваемой информации,</w:t>
      </w:r>
      <w:r>
        <w:rPr>
          <w:spacing w:val="-1"/>
        </w:rPr>
        <w:t xml:space="preserve"> </w:t>
      </w:r>
      <w:r>
        <w:t>с</w:t>
      </w:r>
      <w:r>
        <w:rPr>
          <w:spacing w:val="-1"/>
        </w:rPr>
        <w:t xml:space="preserve"> </w:t>
      </w:r>
      <w:r>
        <w:t>полным</w:t>
      </w:r>
      <w:r>
        <w:rPr>
          <w:spacing w:val="-3"/>
        </w:rPr>
        <w:t xml:space="preserve"> </w:t>
      </w:r>
      <w:r>
        <w:t>пониманием).</w:t>
      </w:r>
    </w:p>
    <w:p w:rsidR="007F4DB8" w:rsidRDefault="00AA3C03">
      <w:pPr>
        <w:pStyle w:val="a3"/>
        <w:ind w:right="482"/>
      </w:pPr>
      <w:r>
        <w:t>Прогнозировать содержание текста по заголовку; прогнозировать возможное дальнейшее</w:t>
      </w:r>
      <w:r>
        <w:rPr>
          <w:spacing w:val="1"/>
        </w:rPr>
        <w:t xml:space="preserve"> </w:t>
      </w:r>
      <w:r>
        <w:t>развитие событий по началу текста; устанавливать логическую последовательность основ-</w:t>
      </w:r>
      <w:r>
        <w:rPr>
          <w:spacing w:val="-57"/>
        </w:rPr>
        <w:t xml:space="preserve"> </w:t>
      </w:r>
      <w:r>
        <w:t>ных фактов; восстанавливать текст из</w:t>
      </w:r>
      <w:r>
        <w:rPr>
          <w:spacing w:val="-1"/>
        </w:rPr>
        <w:t xml:space="preserve"> </w:t>
      </w:r>
      <w:r>
        <w:t>разрозненных</w:t>
      </w:r>
      <w:r>
        <w:rPr>
          <w:spacing w:val="2"/>
        </w:rPr>
        <w:t xml:space="preserve"> </w:t>
      </w:r>
      <w:r>
        <w:t>абзацев.</w:t>
      </w:r>
    </w:p>
    <w:p w:rsidR="007F4DB8" w:rsidRDefault="00AA3C03">
      <w:pPr>
        <w:pStyle w:val="a3"/>
        <w:ind w:right="485"/>
        <w:jc w:val="left"/>
      </w:pPr>
      <w:r>
        <w:t>Полно</w:t>
      </w:r>
      <w:r>
        <w:rPr>
          <w:spacing w:val="12"/>
        </w:rPr>
        <w:t xml:space="preserve"> </w:t>
      </w:r>
      <w:r>
        <w:t>и</w:t>
      </w:r>
      <w:r>
        <w:rPr>
          <w:spacing w:val="13"/>
        </w:rPr>
        <w:t xml:space="preserve"> </w:t>
      </w:r>
      <w:r>
        <w:t>точно</w:t>
      </w:r>
      <w:r>
        <w:rPr>
          <w:spacing w:val="12"/>
        </w:rPr>
        <w:t xml:space="preserve"> </w:t>
      </w:r>
      <w:r>
        <w:t>понимать</w:t>
      </w:r>
      <w:r>
        <w:rPr>
          <w:spacing w:val="13"/>
        </w:rPr>
        <w:t xml:space="preserve"> </w:t>
      </w:r>
      <w:r>
        <w:t>прочитанный</w:t>
      </w:r>
      <w:r>
        <w:rPr>
          <w:spacing w:val="12"/>
        </w:rPr>
        <w:t xml:space="preserve"> </w:t>
      </w:r>
      <w:r>
        <w:t>текст</w:t>
      </w:r>
      <w:r>
        <w:rPr>
          <w:spacing w:val="10"/>
        </w:rPr>
        <w:t xml:space="preserve"> </w:t>
      </w:r>
      <w:r>
        <w:t>на</w:t>
      </w:r>
      <w:r>
        <w:rPr>
          <w:spacing w:val="11"/>
        </w:rPr>
        <w:t xml:space="preserve"> </w:t>
      </w:r>
      <w:r>
        <w:t>основе</w:t>
      </w:r>
      <w:r>
        <w:rPr>
          <w:spacing w:val="10"/>
        </w:rPr>
        <w:t xml:space="preserve"> </w:t>
      </w:r>
      <w:r>
        <w:t>его</w:t>
      </w:r>
      <w:r>
        <w:rPr>
          <w:spacing w:val="14"/>
        </w:rPr>
        <w:t xml:space="preserve"> </w:t>
      </w:r>
      <w:r>
        <w:t>информационной</w:t>
      </w:r>
      <w:r>
        <w:rPr>
          <w:spacing w:val="11"/>
        </w:rPr>
        <w:t xml:space="preserve"> </w:t>
      </w:r>
      <w:r>
        <w:t>переработки</w:t>
      </w:r>
      <w:r>
        <w:rPr>
          <w:spacing w:val="-57"/>
        </w:rPr>
        <w:t xml:space="preserve"> </w:t>
      </w:r>
      <w:r>
        <w:t>(смыслового и структурного анализа отдельных частей текста, выборочного перевода);</w:t>
      </w:r>
      <w:r>
        <w:rPr>
          <w:spacing w:val="1"/>
        </w:rPr>
        <w:t xml:space="preserve"> </w:t>
      </w:r>
      <w:r>
        <w:t>использовать внешние формальные элементы текста (подзаголовки, иллюстрации, сноски)</w:t>
      </w:r>
      <w:r>
        <w:rPr>
          <w:spacing w:val="-57"/>
        </w:rPr>
        <w:t xml:space="preserve"> </w:t>
      </w:r>
      <w:r>
        <w:t>для</w:t>
      </w:r>
      <w:r>
        <w:rPr>
          <w:spacing w:val="-1"/>
        </w:rPr>
        <w:t xml:space="preserve"> </w:t>
      </w:r>
      <w:r>
        <w:t>понимания его</w:t>
      </w:r>
      <w:r>
        <w:rPr>
          <w:spacing w:val="-1"/>
        </w:rPr>
        <w:t xml:space="preserve"> </w:t>
      </w:r>
      <w:r>
        <w:t>содержания.</w:t>
      </w:r>
    </w:p>
    <w:p w:rsidR="007F4DB8" w:rsidRDefault="00AA3C03">
      <w:pPr>
        <w:pStyle w:val="a3"/>
        <w:ind w:right="490"/>
        <w:jc w:val="left"/>
      </w:pPr>
      <w:r>
        <w:t>Фиксировать</w:t>
      </w:r>
      <w:r>
        <w:rPr>
          <w:spacing w:val="-5"/>
        </w:rPr>
        <w:t xml:space="preserve"> </w:t>
      </w:r>
      <w:r>
        <w:t>информацию</w:t>
      </w:r>
      <w:r>
        <w:rPr>
          <w:spacing w:val="-4"/>
        </w:rPr>
        <w:t xml:space="preserve"> </w:t>
      </w:r>
      <w:r>
        <w:t>доступными</w:t>
      </w:r>
      <w:r>
        <w:rPr>
          <w:spacing w:val="-4"/>
        </w:rPr>
        <w:t xml:space="preserve"> </w:t>
      </w:r>
      <w:r>
        <w:t>средствами</w:t>
      </w:r>
      <w:r>
        <w:rPr>
          <w:spacing w:val="-3"/>
        </w:rPr>
        <w:t xml:space="preserve"> </w:t>
      </w:r>
      <w:r>
        <w:t>(в</w:t>
      </w:r>
      <w:r>
        <w:rPr>
          <w:spacing w:val="-6"/>
        </w:rPr>
        <w:t xml:space="preserve"> </w:t>
      </w:r>
      <w:r>
        <w:t>виде</w:t>
      </w:r>
      <w:r>
        <w:rPr>
          <w:spacing w:val="-5"/>
        </w:rPr>
        <w:t xml:space="preserve"> </w:t>
      </w:r>
      <w:r>
        <w:t>ключевых</w:t>
      </w:r>
      <w:r>
        <w:rPr>
          <w:spacing w:val="-2"/>
        </w:rPr>
        <w:t xml:space="preserve"> </w:t>
      </w:r>
      <w:r>
        <w:t>слов,</w:t>
      </w:r>
      <w:r>
        <w:rPr>
          <w:spacing w:val="-4"/>
        </w:rPr>
        <w:t xml:space="preserve"> </w:t>
      </w:r>
      <w:r>
        <w:t>плана).</w:t>
      </w:r>
      <w:r>
        <w:rPr>
          <w:spacing w:val="-57"/>
        </w:rPr>
        <w:t xml:space="preserve"> </w:t>
      </w:r>
      <w:r>
        <w:t>Оценивать</w:t>
      </w:r>
      <w:r>
        <w:rPr>
          <w:spacing w:val="-2"/>
        </w:rPr>
        <w:t xml:space="preserve"> </w:t>
      </w:r>
      <w:r>
        <w:t>достоверность</w:t>
      </w:r>
      <w:r>
        <w:rPr>
          <w:spacing w:val="-1"/>
        </w:rPr>
        <w:t xml:space="preserve"> </w:t>
      </w:r>
      <w:r>
        <w:t>информации,</w:t>
      </w:r>
      <w:r>
        <w:rPr>
          <w:spacing w:val="-2"/>
        </w:rPr>
        <w:t xml:space="preserve"> </w:t>
      </w:r>
      <w:r>
        <w:t>полученной</w:t>
      </w:r>
      <w:r>
        <w:rPr>
          <w:spacing w:val="-4"/>
        </w:rPr>
        <w:t xml:space="preserve"> </w:t>
      </w:r>
      <w:r>
        <w:t>из</w:t>
      </w:r>
      <w:r>
        <w:rPr>
          <w:spacing w:val="-4"/>
        </w:rPr>
        <w:t xml:space="preserve"> </w:t>
      </w:r>
      <w:r>
        <w:t>иноязычных источников.</w:t>
      </w:r>
    </w:p>
    <w:p w:rsidR="007F4DB8" w:rsidRDefault="00AA3C03">
      <w:pPr>
        <w:pStyle w:val="a3"/>
        <w:spacing w:before="61"/>
        <w:ind w:right="496"/>
      </w:pPr>
      <w:r>
        <w:t>Находить</w:t>
      </w:r>
      <w:r>
        <w:rPr>
          <w:spacing w:val="1"/>
        </w:rPr>
        <w:t xml:space="preserve"> </w:t>
      </w:r>
      <w:r>
        <w:t>аргументы,</w:t>
      </w:r>
      <w:r>
        <w:rPr>
          <w:spacing w:val="1"/>
        </w:rPr>
        <w:t xml:space="preserve"> </w:t>
      </w:r>
      <w:r>
        <w:t>подтверждающие</w:t>
      </w:r>
      <w:r>
        <w:rPr>
          <w:spacing w:val="1"/>
        </w:rPr>
        <w:t xml:space="preserve"> </w:t>
      </w:r>
      <w:r>
        <w:t>или</w:t>
      </w:r>
      <w:r>
        <w:rPr>
          <w:spacing w:val="1"/>
        </w:rPr>
        <w:t xml:space="preserve"> </w:t>
      </w:r>
      <w:r>
        <w:t>опровергающие</w:t>
      </w:r>
      <w:r>
        <w:rPr>
          <w:spacing w:val="1"/>
        </w:rPr>
        <w:t xml:space="preserve"> </w:t>
      </w:r>
      <w:r>
        <w:t>одну</w:t>
      </w:r>
      <w:r>
        <w:rPr>
          <w:spacing w:val="1"/>
        </w:rPr>
        <w:t xml:space="preserve"> </w:t>
      </w:r>
      <w:r>
        <w:t>и</w:t>
      </w:r>
      <w:r>
        <w:rPr>
          <w:spacing w:val="1"/>
        </w:rPr>
        <w:t xml:space="preserve"> </w:t>
      </w:r>
      <w:r>
        <w:t>ту</w:t>
      </w:r>
      <w:r>
        <w:rPr>
          <w:spacing w:val="1"/>
        </w:rPr>
        <w:t xml:space="preserve"> </w:t>
      </w:r>
      <w:r>
        <w:t>же</w:t>
      </w:r>
      <w:r>
        <w:rPr>
          <w:spacing w:val="1"/>
        </w:rPr>
        <w:t xml:space="preserve"> </w:t>
      </w:r>
      <w:r>
        <w:t>идею,</w:t>
      </w:r>
      <w:r>
        <w:rPr>
          <w:spacing w:val="1"/>
        </w:rPr>
        <w:t xml:space="preserve"> </w:t>
      </w:r>
      <w:r>
        <w:t>в</w:t>
      </w:r>
      <w:r>
        <w:rPr>
          <w:spacing w:val="1"/>
        </w:rPr>
        <w:t xml:space="preserve"> </w:t>
      </w:r>
      <w:r>
        <w:t>различных</w:t>
      </w:r>
      <w:r>
        <w:rPr>
          <w:spacing w:val="1"/>
        </w:rPr>
        <w:t xml:space="preserve"> </w:t>
      </w:r>
      <w:r>
        <w:t>информационных</w:t>
      </w:r>
      <w:r>
        <w:rPr>
          <w:spacing w:val="2"/>
        </w:rPr>
        <w:t xml:space="preserve"> </w:t>
      </w:r>
      <w:r>
        <w:t>источниках;</w:t>
      </w:r>
    </w:p>
    <w:p w:rsidR="007F4DB8" w:rsidRDefault="00AA3C03">
      <w:pPr>
        <w:pStyle w:val="a3"/>
      </w:pPr>
      <w:r>
        <w:rPr>
          <w:spacing w:val="-1"/>
        </w:rPr>
        <w:t>выдвигать</w:t>
      </w:r>
      <w:r>
        <w:rPr>
          <w:spacing w:val="-12"/>
        </w:rPr>
        <w:t xml:space="preserve"> </w:t>
      </w:r>
      <w:r>
        <w:rPr>
          <w:spacing w:val="-1"/>
        </w:rPr>
        <w:t>предположения</w:t>
      </w:r>
      <w:r>
        <w:rPr>
          <w:spacing w:val="-12"/>
        </w:rPr>
        <w:t xml:space="preserve"> </w:t>
      </w:r>
      <w:r>
        <w:t>(например,</w:t>
      </w:r>
      <w:r>
        <w:rPr>
          <w:spacing w:val="-13"/>
        </w:rPr>
        <w:t xml:space="preserve"> </w:t>
      </w:r>
      <w:r>
        <w:t>о</w:t>
      </w:r>
      <w:r>
        <w:rPr>
          <w:spacing w:val="-12"/>
        </w:rPr>
        <w:t xml:space="preserve"> </w:t>
      </w:r>
      <w:r>
        <w:t>значении</w:t>
      </w:r>
      <w:r>
        <w:rPr>
          <w:spacing w:val="-13"/>
        </w:rPr>
        <w:t xml:space="preserve"> </w:t>
      </w:r>
      <w:r>
        <w:t>слова</w:t>
      </w:r>
      <w:r>
        <w:rPr>
          <w:spacing w:val="-14"/>
        </w:rPr>
        <w:t xml:space="preserve"> </w:t>
      </w:r>
      <w:r>
        <w:t>в</w:t>
      </w:r>
      <w:r>
        <w:rPr>
          <w:spacing w:val="-13"/>
        </w:rPr>
        <w:t xml:space="preserve"> </w:t>
      </w:r>
      <w:r>
        <w:t>контексте)</w:t>
      </w:r>
      <w:r>
        <w:rPr>
          <w:spacing w:val="-15"/>
        </w:rPr>
        <w:t xml:space="preserve"> </w:t>
      </w:r>
      <w:r>
        <w:t>и</w:t>
      </w:r>
      <w:r>
        <w:rPr>
          <w:spacing w:val="-14"/>
        </w:rPr>
        <w:t xml:space="preserve"> </w:t>
      </w:r>
      <w:r>
        <w:t>аргументировать</w:t>
      </w:r>
      <w:r>
        <w:rPr>
          <w:spacing w:val="-12"/>
        </w:rPr>
        <w:t xml:space="preserve"> </w:t>
      </w:r>
      <w:r>
        <w:t>его.</w:t>
      </w:r>
    </w:p>
    <w:p w:rsidR="007F4DB8" w:rsidRDefault="00AA3C03">
      <w:pPr>
        <w:pStyle w:val="Heading4"/>
      </w:pPr>
      <w:r>
        <w:t>Формирование</w:t>
      </w:r>
      <w:r>
        <w:rPr>
          <w:spacing w:val="-5"/>
        </w:rPr>
        <w:t xml:space="preserve"> </w:t>
      </w:r>
      <w:r>
        <w:t>универсальных</w:t>
      </w:r>
      <w:r>
        <w:rPr>
          <w:spacing w:val="-4"/>
        </w:rPr>
        <w:t xml:space="preserve"> </w:t>
      </w:r>
      <w:r>
        <w:t>учебных</w:t>
      </w:r>
      <w:r>
        <w:rPr>
          <w:spacing w:val="-3"/>
        </w:rPr>
        <w:t xml:space="preserve"> </w:t>
      </w:r>
      <w:r>
        <w:t>коммуникативных</w:t>
      </w:r>
      <w:r>
        <w:rPr>
          <w:spacing w:val="-4"/>
        </w:rPr>
        <w:t xml:space="preserve"> </w:t>
      </w:r>
      <w:r>
        <w:t>действий</w:t>
      </w:r>
    </w:p>
    <w:p w:rsidR="007F4DB8" w:rsidRDefault="00AA3C03">
      <w:pPr>
        <w:pStyle w:val="a3"/>
        <w:ind w:right="483"/>
      </w:pPr>
      <w:r>
        <w:t>Воспринимать и создавать собственные диалогические и монологические высказывания,</w:t>
      </w:r>
      <w:r>
        <w:rPr>
          <w:spacing w:val="1"/>
        </w:rPr>
        <w:t xml:space="preserve"> </w:t>
      </w:r>
      <w:r>
        <w:t>участвуя в обсуждениях, выступлениях; выражать эмоции в соответствии с условиями и</w:t>
      </w:r>
      <w:r>
        <w:rPr>
          <w:spacing w:val="1"/>
        </w:rPr>
        <w:t xml:space="preserve"> </w:t>
      </w:r>
      <w:r>
        <w:t>целями</w:t>
      </w:r>
      <w:r>
        <w:rPr>
          <w:spacing w:val="-1"/>
        </w:rPr>
        <w:t xml:space="preserve"> </w:t>
      </w:r>
      <w:r>
        <w:t>общения.</w:t>
      </w:r>
    </w:p>
    <w:p w:rsidR="007F4DB8" w:rsidRDefault="00AA3C03">
      <w:pPr>
        <w:pStyle w:val="a3"/>
        <w:ind w:right="482"/>
      </w:pPr>
      <w:r>
        <w:t>Осуществлять смысловое чтение текста с учетом коммуникативной задачи и вида текста,</w:t>
      </w:r>
      <w:r>
        <w:rPr>
          <w:spacing w:val="1"/>
        </w:rPr>
        <w:t xml:space="preserve"> </w:t>
      </w:r>
      <w:r>
        <w:t>используя разные стратегии чтения (с пониманием основного содержания, с полным по-</w:t>
      </w:r>
      <w:r>
        <w:rPr>
          <w:spacing w:val="1"/>
        </w:rPr>
        <w:t xml:space="preserve"> </w:t>
      </w:r>
      <w:r>
        <w:t>ниманием,</w:t>
      </w:r>
      <w:r>
        <w:rPr>
          <w:spacing w:val="-1"/>
        </w:rPr>
        <w:t xml:space="preserve"> </w:t>
      </w:r>
      <w:r>
        <w:t>с</w:t>
      </w:r>
      <w:r>
        <w:rPr>
          <w:spacing w:val="-1"/>
        </w:rPr>
        <w:t xml:space="preserve"> </w:t>
      </w:r>
      <w:r>
        <w:t>нахождением</w:t>
      </w:r>
      <w:r>
        <w:rPr>
          <w:spacing w:val="-1"/>
        </w:rPr>
        <w:t xml:space="preserve"> </w:t>
      </w:r>
      <w:r>
        <w:t>интересующей</w:t>
      </w:r>
      <w:r>
        <w:rPr>
          <w:spacing w:val="-1"/>
        </w:rPr>
        <w:t xml:space="preserve"> </w:t>
      </w:r>
      <w:r>
        <w:t>информации).</w:t>
      </w:r>
    </w:p>
    <w:p w:rsidR="007F4DB8" w:rsidRDefault="00AA3C03">
      <w:pPr>
        <w:pStyle w:val="a3"/>
        <w:jc w:val="left"/>
      </w:pPr>
      <w:r>
        <w:t>Анализировать и восстанавливать текст с опущенными в учебных целях фрагментами.</w:t>
      </w:r>
      <w:r>
        <w:rPr>
          <w:spacing w:val="1"/>
        </w:rPr>
        <w:t xml:space="preserve"> </w:t>
      </w:r>
      <w:r>
        <w:rPr>
          <w:spacing w:val="-1"/>
        </w:rPr>
        <w:t>Выстраивать</w:t>
      </w:r>
      <w:r>
        <w:rPr>
          <w:spacing w:val="-13"/>
        </w:rPr>
        <w:t xml:space="preserve"> </w:t>
      </w:r>
      <w:r>
        <w:rPr>
          <w:spacing w:val="-1"/>
        </w:rPr>
        <w:t>и</w:t>
      </w:r>
      <w:r>
        <w:rPr>
          <w:spacing w:val="-13"/>
        </w:rPr>
        <w:t xml:space="preserve"> </w:t>
      </w:r>
      <w:r>
        <w:rPr>
          <w:spacing w:val="-1"/>
        </w:rPr>
        <w:t>представлять</w:t>
      </w:r>
      <w:r>
        <w:rPr>
          <w:spacing w:val="-13"/>
        </w:rPr>
        <w:t xml:space="preserve"> </w:t>
      </w:r>
      <w:r>
        <w:t>в</w:t>
      </w:r>
      <w:r>
        <w:rPr>
          <w:spacing w:val="-15"/>
        </w:rPr>
        <w:t xml:space="preserve"> </w:t>
      </w:r>
      <w:r>
        <w:t>письменной</w:t>
      </w:r>
      <w:r>
        <w:rPr>
          <w:spacing w:val="-13"/>
        </w:rPr>
        <w:t xml:space="preserve"> </w:t>
      </w:r>
      <w:r>
        <w:t>форме</w:t>
      </w:r>
      <w:r>
        <w:rPr>
          <w:spacing w:val="-15"/>
        </w:rPr>
        <w:t xml:space="preserve"> </w:t>
      </w:r>
      <w:r>
        <w:t>логику</w:t>
      </w:r>
      <w:r>
        <w:rPr>
          <w:spacing w:val="-19"/>
        </w:rPr>
        <w:t xml:space="preserve"> </w:t>
      </w:r>
      <w:r>
        <w:t>решения</w:t>
      </w:r>
      <w:r>
        <w:rPr>
          <w:spacing w:val="-15"/>
        </w:rPr>
        <w:t xml:space="preserve"> </w:t>
      </w:r>
      <w:r>
        <w:t>коммуникативной</w:t>
      </w:r>
      <w:r>
        <w:rPr>
          <w:spacing w:val="-13"/>
        </w:rPr>
        <w:t xml:space="preserve"> </w:t>
      </w:r>
      <w:r>
        <w:t>задачи</w:t>
      </w:r>
      <w:r>
        <w:rPr>
          <w:spacing w:val="-57"/>
        </w:rPr>
        <w:t xml:space="preserve"> </w:t>
      </w:r>
      <w:r>
        <w:t>(например,</w:t>
      </w:r>
      <w:r>
        <w:rPr>
          <w:spacing w:val="-1"/>
        </w:rPr>
        <w:t xml:space="preserve"> </w:t>
      </w:r>
      <w:r>
        <w:t>в</w:t>
      </w:r>
      <w:r>
        <w:rPr>
          <w:spacing w:val="-2"/>
        </w:rPr>
        <w:t xml:space="preserve"> </w:t>
      </w:r>
      <w:r>
        <w:t>виде</w:t>
      </w:r>
      <w:r>
        <w:rPr>
          <w:spacing w:val="-2"/>
        </w:rPr>
        <w:t xml:space="preserve"> </w:t>
      </w:r>
      <w:r>
        <w:t>плана</w:t>
      </w:r>
      <w:r>
        <w:rPr>
          <w:spacing w:val="-2"/>
        </w:rPr>
        <w:t xml:space="preserve"> </w:t>
      </w:r>
      <w:r>
        <w:t>высказывания,</w:t>
      </w:r>
      <w:r>
        <w:rPr>
          <w:spacing w:val="-1"/>
        </w:rPr>
        <w:t xml:space="preserve"> </w:t>
      </w:r>
      <w:r>
        <w:t>состоящего</w:t>
      </w:r>
      <w:r>
        <w:rPr>
          <w:spacing w:val="-2"/>
        </w:rPr>
        <w:t xml:space="preserve"> </w:t>
      </w:r>
      <w:r>
        <w:t>из</w:t>
      </w:r>
      <w:r>
        <w:rPr>
          <w:spacing w:val="-1"/>
        </w:rPr>
        <w:t xml:space="preserve"> </w:t>
      </w:r>
      <w:r>
        <w:t>вопросов или</w:t>
      </w:r>
      <w:r>
        <w:rPr>
          <w:spacing w:val="2"/>
        </w:rPr>
        <w:t xml:space="preserve"> </w:t>
      </w:r>
      <w:r>
        <w:t>утверждений).</w:t>
      </w:r>
    </w:p>
    <w:p w:rsidR="007F4DB8" w:rsidRDefault="00AA3C03">
      <w:pPr>
        <w:spacing w:line="242" w:lineRule="auto"/>
        <w:ind w:left="182" w:right="489"/>
        <w:jc w:val="both"/>
        <w:rPr>
          <w:b/>
          <w:i/>
          <w:sz w:val="24"/>
        </w:rPr>
      </w:pPr>
      <w:r>
        <w:rPr>
          <w:spacing w:val="-1"/>
          <w:sz w:val="24"/>
        </w:rPr>
        <w:t>Публично</w:t>
      </w:r>
      <w:r>
        <w:rPr>
          <w:spacing w:val="-12"/>
          <w:sz w:val="24"/>
        </w:rPr>
        <w:t xml:space="preserve"> </w:t>
      </w:r>
      <w:r>
        <w:rPr>
          <w:sz w:val="24"/>
        </w:rPr>
        <w:t>представлять</w:t>
      </w:r>
      <w:r>
        <w:rPr>
          <w:spacing w:val="-11"/>
          <w:sz w:val="24"/>
        </w:rPr>
        <w:t xml:space="preserve"> </w:t>
      </w:r>
      <w:r>
        <w:rPr>
          <w:sz w:val="24"/>
        </w:rPr>
        <w:t>на</w:t>
      </w:r>
      <w:r>
        <w:rPr>
          <w:spacing w:val="-12"/>
          <w:sz w:val="24"/>
        </w:rPr>
        <w:t xml:space="preserve"> </w:t>
      </w:r>
      <w:r>
        <w:rPr>
          <w:sz w:val="24"/>
        </w:rPr>
        <w:t>иностранном</w:t>
      </w:r>
      <w:r>
        <w:rPr>
          <w:spacing w:val="-13"/>
          <w:sz w:val="24"/>
        </w:rPr>
        <w:t xml:space="preserve"> </w:t>
      </w:r>
      <w:r>
        <w:rPr>
          <w:sz w:val="24"/>
        </w:rPr>
        <w:t>языке</w:t>
      </w:r>
      <w:r>
        <w:rPr>
          <w:spacing w:val="-15"/>
          <w:sz w:val="24"/>
        </w:rPr>
        <w:t xml:space="preserve"> </w:t>
      </w:r>
      <w:r>
        <w:rPr>
          <w:sz w:val="24"/>
        </w:rPr>
        <w:t>результаты</w:t>
      </w:r>
      <w:r>
        <w:rPr>
          <w:spacing w:val="-11"/>
          <w:sz w:val="24"/>
        </w:rPr>
        <w:t xml:space="preserve"> </w:t>
      </w:r>
      <w:r>
        <w:rPr>
          <w:sz w:val="24"/>
        </w:rPr>
        <w:t>выполненной</w:t>
      </w:r>
      <w:r>
        <w:rPr>
          <w:spacing w:val="-11"/>
          <w:sz w:val="24"/>
        </w:rPr>
        <w:t xml:space="preserve"> </w:t>
      </w:r>
      <w:r>
        <w:rPr>
          <w:sz w:val="24"/>
        </w:rPr>
        <w:t>проектной</w:t>
      </w:r>
      <w:r>
        <w:rPr>
          <w:spacing w:val="-11"/>
          <w:sz w:val="24"/>
        </w:rPr>
        <w:t xml:space="preserve"> </w:t>
      </w:r>
      <w:r>
        <w:rPr>
          <w:sz w:val="24"/>
        </w:rPr>
        <w:t>работы,</w:t>
      </w:r>
      <w:r>
        <w:rPr>
          <w:spacing w:val="-57"/>
          <w:sz w:val="24"/>
        </w:rPr>
        <w:t xml:space="preserve"> </w:t>
      </w:r>
      <w:r>
        <w:rPr>
          <w:sz w:val="24"/>
        </w:rPr>
        <w:t>самостоятельно</w:t>
      </w:r>
      <w:r>
        <w:rPr>
          <w:spacing w:val="1"/>
          <w:sz w:val="24"/>
        </w:rPr>
        <w:t xml:space="preserve"> </w:t>
      </w:r>
      <w:r>
        <w:rPr>
          <w:sz w:val="24"/>
        </w:rPr>
        <w:t>выбирая</w:t>
      </w:r>
      <w:r>
        <w:rPr>
          <w:spacing w:val="1"/>
          <w:sz w:val="24"/>
        </w:rPr>
        <w:t xml:space="preserve"> </w:t>
      </w:r>
      <w:r>
        <w:rPr>
          <w:sz w:val="24"/>
        </w:rPr>
        <w:t>формат</w:t>
      </w:r>
      <w:r>
        <w:rPr>
          <w:spacing w:val="1"/>
          <w:sz w:val="24"/>
        </w:rPr>
        <w:t xml:space="preserve"> </w:t>
      </w:r>
      <w:r>
        <w:rPr>
          <w:sz w:val="24"/>
        </w:rPr>
        <w:t>выступления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особенностей</w:t>
      </w:r>
      <w:r>
        <w:rPr>
          <w:spacing w:val="1"/>
          <w:sz w:val="24"/>
        </w:rPr>
        <w:t xml:space="preserve"> </w:t>
      </w:r>
      <w:r>
        <w:rPr>
          <w:sz w:val="24"/>
        </w:rPr>
        <w:t>аудитории.</w:t>
      </w:r>
      <w:r>
        <w:rPr>
          <w:spacing w:val="1"/>
          <w:sz w:val="24"/>
        </w:rPr>
        <w:t xml:space="preserve"> </w:t>
      </w:r>
      <w:r>
        <w:rPr>
          <w:b/>
          <w:i/>
          <w:sz w:val="24"/>
        </w:rPr>
        <w:t>Формирование</w:t>
      </w:r>
      <w:r>
        <w:rPr>
          <w:b/>
          <w:i/>
          <w:spacing w:val="-2"/>
          <w:sz w:val="24"/>
        </w:rPr>
        <w:t xml:space="preserve"> </w:t>
      </w:r>
      <w:r>
        <w:rPr>
          <w:b/>
          <w:i/>
          <w:sz w:val="24"/>
        </w:rPr>
        <w:t>универсальных учебных регулятивных</w:t>
      </w:r>
      <w:r>
        <w:rPr>
          <w:b/>
          <w:i/>
          <w:spacing w:val="-1"/>
          <w:sz w:val="24"/>
        </w:rPr>
        <w:t xml:space="preserve"> </w:t>
      </w:r>
      <w:r>
        <w:rPr>
          <w:b/>
          <w:i/>
          <w:sz w:val="24"/>
        </w:rPr>
        <w:t>действий</w:t>
      </w:r>
    </w:p>
    <w:p w:rsidR="007F4DB8" w:rsidRDefault="00AA3C03">
      <w:pPr>
        <w:pStyle w:val="a3"/>
        <w:ind w:right="489"/>
      </w:pPr>
      <w:r>
        <w:t>Удерживать</w:t>
      </w:r>
      <w:r>
        <w:rPr>
          <w:spacing w:val="1"/>
        </w:rPr>
        <w:t xml:space="preserve"> </w:t>
      </w:r>
      <w:r>
        <w:t>цель</w:t>
      </w:r>
      <w:r>
        <w:rPr>
          <w:spacing w:val="1"/>
        </w:rPr>
        <w:t xml:space="preserve"> </w:t>
      </w:r>
      <w:r>
        <w:t>деятельности;</w:t>
      </w:r>
      <w:r>
        <w:rPr>
          <w:spacing w:val="1"/>
        </w:rPr>
        <w:t xml:space="preserve"> </w:t>
      </w:r>
      <w:r>
        <w:t>планировать</w:t>
      </w:r>
      <w:r>
        <w:rPr>
          <w:spacing w:val="1"/>
        </w:rPr>
        <w:t xml:space="preserve"> </w:t>
      </w:r>
      <w:r>
        <w:t>выполнение</w:t>
      </w:r>
      <w:r>
        <w:rPr>
          <w:spacing w:val="1"/>
        </w:rPr>
        <w:t xml:space="preserve"> </w:t>
      </w:r>
      <w:r>
        <w:t>учебной</w:t>
      </w:r>
      <w:r>
        <w:rPr>
          <w:spacing w:val="1"/>
        </w:rPr>
        <w:t xml:space="preserve"> </w:t>
      </w:r>
      <w:r>
        <w:t>задачи,</w:t>
      </w:r>
      <w:r>
        <w:rPr>
          <w:spacing w:val="1"/>
        </w:rPr>
        <w:t xml:space="preserve"> </w:t>
      </w:r>
      <w:r>
        <w:t>выбирать</w:t>
      </w:r>
      <w:r>
        <w:rPr>
          <w:spacing w:val="1"/>
        </w:rPr>
        <w:t xml:space="preserve"> </w:t>
      </w:r>
      <w:r>
        <w:t>и</w:t>
      </w:r>
      <w:r>
        <w:rPr>
          <w:spacing w:val="-57"/>
        </w:rPr>
        <w:t xml:space="preserve"> </w:t>
      </w:r>
      <w:r>
        <w:t>аргументировать способ деятельности.</w:t>
      </w:r>
    </w:p>
    <w:p w:rsidR="007F4DB8" w:rsidRDefault="00AA3C03">
      <w:pPr>
        <w:pStyle w:val="a3"/>
        <w:ind w:right="492"/>
      </w:pPr>
      <w:r>
        <w:t>Планировать</w:t>
      </w:r>
      <w:r>
        <w:rPr>
          <w:spacing w:val="-5"/>
        </w:rPr>
        <w:t xml:space="preserve"> </w:t>
      </w:r>
      <w:r>
        <w:t>организацию</w:t>
      </w:r>
      <w:r>
        <w:rPr>
          <w:spacing w:val="-5"/>
        </w:rPr>
        <w:t xml:space="preserve"> </w:t>
      </w:r>
      <w:r>
        <w:t>совместной</w:t>
      </w:r>
      <w:r>
        <w:rPr>
          <w:spacing w:val="-5"/>
        </w:rPr>
        <w:t xml:space="preserve"> </w:t>
      </w:r>
      <w:r>
        <w:t>работы,</w:t>
      </w:r>
      <w:r>
        <w:rPr>
          <w:spacing w:val="-6"/>
        </w:rPr>
        <w:t xml:space="preserve"> </w:t>
      </w:r>
      <w:r>
        <w:t>определять</w:t>
      </w:r>
      <w:r>
        <w:rPr>
          <w:spacing w:val="-5"/>
        </w:rPr>
        <w:t xml:space="preserve"> </w:t>
      </w:r>
      <w:r>
        <w:t>свою</w:t>
      </w:r>
      <w:r>
        <w:rPr>
          <w:spacing w:val="-6"/>
        </w:rPr>
        <w:t xml:space="preserve"> </w:t>
      </w:r>
      <w:r>
        <w:t>роль,</w:t>
      </w:r>
      <w:r>
        <w:rPr>
          <w:spacing w:val="-4"/>
        </w:rPr>
        <w:t xml:space="preserve"> </w:t>
      </w:r>
      <w:r>
        <w:t>распределять</w:t>
      </w:r>
      <w:r>
        <w:rPr>
          <w:spacing w:val="-5"/>
        </w:rPr>
        <w:t xml:space="preserve"> </w:t>
      </w:r>
      <w:r>
        <w:t>задачи</w:t>
      </w:r>
      <w:r>
        <w:rPr>
          <w:spacing w:val="-57"/>
        </w:rPr>
        <w:t xml:space="preserve"> </w:t>
      </w:r>
      <w:r>
        <w:t>между</w:t>
      </w:r>
      <w:r>
        <w:rPr>
          <w:spacing w:val="-6"/>
        </w:rPr>
        <w:t xml:space="preserve"> </w:t>
      </w:r>
      <w:r>
        <w:t>членами команды,</w:t>
      </w:r>
      <w:r>
        <w:rPr>
          <w:spacing w:val="1"/>
        </w:rPr>
        <w:t xml:space="preserve"> </w:t>
      </w:r>
      <w:r>
        <w:t>участвовать в</w:t>
      </w:r>
      <w:r>
        <w:rPr>
          <w:spacing w:val="2"/>
        </w:rPr>
        <w:t xml:space="preserve"> </w:t>
      </w:r>
      <w:r>
        <w:t>групповых</w:t>
      </w:r>
      <w:r>
        <w:rPr>
          <w:spacing w:val="1"/>
        </w:rPr>
        <w:t xml:space="preserve"> </w:t>
      </w:r>
      <w:r>
        <w:t>формах</w:t>
      </w:r>
      <w:r>
        <w:rPr>
          <w:spacing w:val="2"/>
        </w:rPr>
        <w:t xml:space="preserve"> </w:t>
      </w:r>
      <w:r>
        <w:t>работы.</w:t>
      </w:r>
    </w:p>
    <w:p w:rsidR="007F4DB8" w:rsidRDefault="00AA3C03">
      <w:pPr>
        <w:pStyle w:val="a3"/>
        <w:ind w:right="486"/>
      </w:pPr>
      <w:r>
        <w:t>Оказывать влияние на речевое поведение партнера (например, поощряя его продолжать</w:t>
      </w:r>
      <w:r>
        <w:rPr>
          <w:spacing w:val="1"/>
        </w:rPr>
        <w:t xml:space="preserve"> </w:t>
      </w:r>
      <w:r>
        <w:t>поиск</w:t>
      </w:r>
      <w:r>
        <w:rPr>
          <w:spacing w:val="-1"/>
        </w:rPr>
        <w:t xml:space="preserve"> </w:t>
      </w:r>
      <w:r>
        <w:t>совместного решения поставленной</w:t>
      </w:r>
      <w:r>
        <w:rPr>
          <w:spacing w:val="-2"/>
        </w:rPr>
        <w:t xml:space="preserve"> </w:t>
      </w:r>
      <w:r>
        <w:t>задачи).</w:t>
      </w:r>
    </w:p>
    <w:p w:rsidR="007F4DB8" w:rsidRDefault="00AA3C03">
      <w:pPr>
        <w:pStyle w:val="a3"/>
        <w:ind w:right="487"/>
      </w:pPr>
      <w:r>
        <w:t>Корректировать</w:t>
      </w:r>
      <w:r>
        <w:rPr>
          <w:spacing w:val="-5"/>
        </w:rPr>
        <w:t xml:space="preserve"> </w:t>
      </w:r>
      <w:r>
        <w:t>деятельность</w:t>
      </w:r>
      <w:r>
        <w:rPr>
          <w:spacing w:val="-4"/>
        </w:rPr>
        <w:t xml:space="preserve"> </w:t>
      </w:r>
      <w:r>
        <w:t>с</w:t>
      </w:r>
      <w:r>
        <w:rPr>
          <w:spacing w:val="-3"/>
        </w:rPr>
        <w:t xml:space="preserve"> </w:t>
      </w:r>
      <w:r>
        <w:t>учетом</w:t>
      </w:r>
      <w:r>
        <w:rPr>
          <w:spacing w:val="-3"/>
        </w:rPr>
        <w:t xml:space="preserve"> </w:t>
      </w:r>
      <w:r>
        <w:t>возникших</w:t>
      </w:r>
      <w:r>
        <w:rPr>
          <w:spacing w:val="-3"/>
        </w:rPr>
        <w:t xml:space="preserve"> </w:t>
      </w:r>
      <w:r>
        <w:t>трудностей,</w:t>
      </w:r>
      <w:r>
        <w:rPr>
          <w:spacing w:val="-4"/>
        </w:rPr>
        <w:t xml:space="preserve"> </w:t>
      </w:r>
      <w:r>
        <w:t>ошибок,</w:t>
      </w:r>
      <w:r>
        <w:rPr>
          <w:spacing w:val="-3"/>
        </w:rPr>
        <w:t xml:space="preserve"> </w:t>
      </w:r>
      <w:r>
        <w:t>новых</w:t>
      </w:r>
      <w:r>
        <w:rPr>
          <w:spacing w:val="-4"/>
        </w:rPr>
        <w:t xml:space="preserve"> </w:t>
      </w:r>
      <w:r>
        <w:t>данных</w:t>
      </w:r>
      <w:r>
        <w:rPr>
          <w:spacing w:val="-5"/>
        </w:rPr>
        <w:t xml:space="preserve"> </w:t>
      </w:r>
      <w:r>
        <w:t>или</w:t>
      </w:r>
      <w:r>
        <w:rPr>
          <w:spacing w:val="-57"/>
        </w:rPr>
        <w:t xml:space="preserve"> </w:t>
      </w:r>
      <w:r>
        <w:t>информации.</w:t>
      </w:r>
    </w:p>
    <w:p w:rsidR="007F4DB8" w:rsidRDefault="00AA3C03">
      <w:pPr>
        <w:pStyle w:val="a3"/>
        <w:ind w:right="487"/>
      </w:pPr>
      <w:r>
        <w:t>Оценивать</w:t>
      </w:r>
      <w:r>
        <w:rPr>
          <w:spacing w:val="1"/>
        </w:rPr>
        <w:t xml:space="preserve"> </w:t>
      </w:r>
      <w:r>
        <w:t>процесс</w:t>
      </w:r>
      <w:r>
        <w:rPr>
          <w:spacing w:val="1"/>
        </w:rPr>
        <w:t xml:space="preserve"> </w:t>
      </w:r>
      <w:r>
        <w:t>и</w:t>
      </w:r>
      <w:r>
        <w:rPr>
          <w:spacing w:val="1"/>
        </w:rPr>
        <w:t xml:space="preserve"> </w:t>
      </w:r>
      <w:r>
        <w:t>общий</w:t>
      </w:r>
      <w:r>
        <w:rPr>
          <w:spacing w:val="1"/>
        </w:rPr>
        <w:t xml:space="preserve"> </w:t>
      </w:r>
      <w:r>
        <w:t>результат</w:t>
      </w:r>
      <w:r>
        <w:rPr>
          <w:spacing w:val="1"/>
        </w:rPr>
        <w:t xml:space="preserve"> </w:t>
      </w:r>
      <w:r>
        <w:t>деятельности;</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собственную</w:t>
      </w:r>
      <w:r>
        <w:rPr>
          <w:spacing w:val="1"/>
        </w:rPr>
        <w:t xml:space="preserve"> </w:t>
      </w:r>
      <w:r>
        <w:t>работу:</w:t>
      </w:r>
      <w:r>
        <w:rPr>
          <w:spacing w:val="1"/>
        </w:rPr>
        <w:t xml:space="preserve"> </w:t>
      </w:r>
      <w:r>
        <w:t>меру</w:t>
      </w:r>
      <w:r>
        <w:rPr>
          <w:spacing w:val="1"/>
        </w:rPr>
        <w:t xml:space="preserve"> </w:t>
      </w:r>
      <w:r>
        <w:t>собственной</w:t>
      </w:r>
      <w:r>
        <w:rPr>
          <w:spacing w:val="1"/>
        </w:rPr>
        <w:t xml:space="preserve"> </w:t>
      </w:r>
      <w:r>
        <w:t>самостоятельности,</w:t>
      </w:r>
      <w:r>
        <w:rPr>
          <w:spacing w:val="1"/>
        </w:rPr>
        <w:t xml:space="preserve"> </w:t>
      </w:r>
      <w:r>
        <w:t>затруднения,</w:t>
      </w:r>
      <w:r>
        <w:rPr>
          <w:spacing w:val="1"/>
        </w:rPr>
        <w:t xml:space="preserve"> </w:t>
      </w:r>
      <w:r>
        <w:t>дефициты,</w:t>
      </w:r>
      <w:r>
        <w:rPr>
          <w:spacing w:val="1"/>
        </w:rPr>
        <w:t xml:space="preserve"> </w:t>
      </w:r>
      <w:r>
        <w:t>ошибки</w:t>
      </w:r>
      <w:r>
        <w:rPr>
          <w:spacing w:val="-2"/>
        </w:rPr>
        <w:t xml:space="preserve"> </w:t>
      </w:r>
      <w:r>
        <w:t>и пр.</w:t>
      </w:r>
    </w:p>
    <w:p w:rsidR="007F4DB8" w:rsidRDefault="00AA3C03">
      <w:pPr>
        <w:pStyle w:val="Heading3"/>
        <w:spacing w:before="0"/>
        <w:jc w:val="left"/>
      </w:pPr>
      <w:r>
        <w:t>МАТЕМАТИКА</w:t>
      </w:r>
      <w:r>
        <w:rPr>
          <w:spacing w:val="-5"/>
        </w:rPr>
        <w:t xml:space="preserve"> </w:t>
      </w:r>
      <w:r>
        <w:t>И</w:t>
      </w:r>
      <w:r>
        <w:rPr>
          <w:spacing w:val="-4"/>
        </w:rPr>
        <w:t xml:space="preserve"> </w:t>
      </w:r>
      <w:r>
        <w:t>ИНФОРМАТИКА</w:t>
      </w:r>
    </w:p>
    <w:p w:rsidR="007F4DB8" w:rsidRDefault="00AA3C03">
      <w:pPr>
        <w:pStyle w:val="a3"/>
        <w:spacing w:line="274" w:lineRule="exact"/>
        <w:jc w:val="left"/>
      </w:pPr>
      <w:r>
        <w:t>Формирование</w:t>
      </w:r>
      <w:r>
        <w:rPr>
          <w:spacing w:val="-5"/>
        </w:rPr>
        <w:t xml:space="preserve"> </w:t>
      </w:r>
      <w:r>
        <w:t>универсальных</w:t>
      </w:r>
      <w:r>
        <w:rPr>
          <w:spacing w:val="-3"/>
        </w:rPr>
        <w:t xml:space="preserve"> </w:t>
      </w:r>
      <w:r>
        <w:t>учебных</w:t>
      </w:r>
      <w:r>
        <w:rPr>
          <w:spacing w:val="-4"/>
        </w:rPr>
        <w:t xml:space="preserve"> </w:t>
      </w:r>
      <w:r>
        <w:t>познавательных</w:t>
      </w:r>
      <w:r>
        <w:rPr>
          <w:spacing w:val="-4"/>
        </w:rPr>
        <w:t xml:space="preserve"> </w:t>
      </w:r>
      <w:r>
        <w:t>действий</w:t>
      </w:r>
    </w:p>
    <w:p w:rsidR="007F4DB8" w:rsidRDefault="00AA3C03">
      <w:pPr>
        <w:pStyle w:val="Heading4"/>
        <w:spacing w:before="0"/>
        <w:jc w:val="left"/>
      </w:pPr>
      <w:r>
        <w:t>Формирование</w:t>
      </w:r>
      <w:r>
        <w:rPr>
          <w:spacing w:val="-5"/>
        </w:rPr>
        <w:t xml:space="preserve"> </w:t>
      </w:r>
      <w:r>
        <w:t>базовых</w:t>
      </w:r>
      <w:r>
        <w:rPr>
          <w:spacing w:val="-4"/>
        </w:rPr>
        <w:t xml:space="preserve"> </w:t>
      </w:r>
      <w:r>
        <w:t>логических</w:t>
      </w:r>
      <w:r>
        <w:rPr>
          <w:spacing w:val="-4"/>
        </w:rPr>
        <w:t xml:space="preserve"> </w:t>
      </w:r>
      <w:r>
        <w:t>действий</w:t>
      </w:r>
    </w:p>
    <w:p w:rsidR="007F4DB8" w:rsidRDefault="00AA3C03">
      <w:pPr>
        <w:pStyle w:val="a3"/>
        <w:ind w:right="2375"/>
        <w:jc w:val="left"/>
      </w:pPr>
      <w:r>
        <w:t>Выявлять качества, свойства, характеристики математических объектов.</w:t>
      </w:r>
      <w:r>
        <w:rPr>
          <w:spacing w:val="-57"/>
        </w:rPr>
        <w:t xml:space="preserve"> </w:t>
      </w:r>
      <w:r>
        <w:t>Различать свойства</w:t>
      </w:r>
      <w:r>
        <w:rPr>
          <w:spacing w:val="-1"/>
        </w:rPr>
        <w:t xml:space="preserve"> </w:t>
      </w:r>
      <w:r>
        <w:t>и признаки объектов.</w:t>
      </w:r>
    </w:p>
    <w:p w:rsidR="007F4DB8" w:rsidRDefault="00AA3C03">
      <w:pPr>
        <w:pStyle w:val="a3"/>
        <w:jc w:val="left"/>
      </w:pPr>
      <w:r>
        <w:t>Сравнивать,</w:t>
      </w:r>
      <w:r>
        <w:rPr>
          <w:spacing w:val="53"/>
        </w:rPr>
        <w:t xml:space="preserve"> </w:t>
      </w:r>
      <w:r>
        <w:t>упорядочивать,</w:t>
      </w:r>
      <w:r>
        <w:rPr>
          <w:spacing w:val="52"/>
        </w:rPr>
        <w:t xml:space="preserve"> </w:t>
      </w:r>
      <w:r>
        <w:t>классифицировать</w:t>
      </w:r>
      <w:r>
        <w:rPr>
          <w:spacing w:val="53"/>
        </w:rPr>
        <w:t xml:space="preserve"> </w:t>
      </w:r>
      <w:r>
        <w:t>числа,</w:t>
      </w:r>
      <w:r>
        <w:rPr>
          <w:spacing w:val="51"/>
        </w:rPr>
        <w:t xml:space="preserve"> </w:t>
      </w:r>
      <w:r>
        <w:t>величины,</w:t>
      </w:r>
      <w:r>
        <w:rPr>
          <w:spacing w:val="51"/>
        </w:rPr>
        <w:t xml:space="preserve"> </w:t>
      </w:r>
      <w:r>
        <w:t>выражения,</w:t>
      </w:r>
      <w:r>
        <w:rPr>
          <w:spacing w:val="52"/>
        </w:rPr>
        <w:t xml:space="preserve"> </w:t>
      </w:r>
      <w:r>
        <w:t>формулы,</w:t>
      </w:r>
      <w:r>
        <w:rPr>
          <w:spacing w:val="-57"/>
        </w:rPr>
        <w:t xml:space="preserve"> </w:t>
      </w:r>
      <w:r>
        <w:t>графики,</w:t>
      </w:r>
      <w:r>
        <w:rPr>
          <w:spacing w:val="-1"/>
        </w:rPr>
        <w:t xml:space="preserve"> </w:t>
      </w:r>
      <w:r>
        <w:t>геометрические</w:t>
      </w:r>
      <w:r>
        <w:rPr>
          <w:spacing w:val="-1"/>
        </w:rPr>
        <w:t xml:space="preserve"> </w:t>
      </w:r>
      <w:r>
        <w:t>фигуры и т. п.</w:t>
      </w:r>
    </w:p>
    <w:p w:rsidR="007F4DB8" w:rsidRDefault="00AA3C03">
      <w:pPr>
        <w:pStyle w:val="a3"/>
        <w:jc w:val="left"/>
      </w:pPr>
      <w:r>
        <w:t>Устанавливать</w:t>
      </w:r>
      <w:r>
        <w:rPr>
          <w:spacing w:val="13"/>
        </w:rPr>
        <w:t xml:space="preserve"> </w:t>
      </w:r>
      <w:r>
        <w:t>связи</w:t>
      </w:r>
      <w:r>
        <w:rPr>
          <w:spacing w:val="13"/>
        </w:rPr>
        <w:t xml:space="preserve"> </w:t>
      </w:r>
      <w:r>
        <w:t>и</w:t>
      </w:r>
      <w:r>
        <w:rPr>
          <w:spacing w:val="10"/>
        </w:rPr>
        <w:t xml:space="preserve"> </w:t>
      </w:r>
      <w:r>
        <w:t>отношения,</w:t>
      </w:r>
      <w:r>
        <w:rPr>
          <w:spacing w:val="9"/>
        </w:rPr>
        <w:t xml:space="preserve"> </w:t>
      </w:r>
      <w:r>
        <w:t>проводить</w:t>
      </w:r>
      <w:r>
        <w:rPr>
          <w:spacing w:val="10"/>
        </w:rPr>
        <w:t xml:space="preserve"> </w:t>
      </w:r>
      <w:r>
        <w:t>аналогии,</w:t>
      </w:r>
      <w:r>
        <w:rPr>
          <w:spacing w:val="12"/>
        </w:rPr>
        <w:t xml:space="preserve"> </w:t>
      </w:r>
      <w:r>
        <w:t>распознавать</w:t>
      </w:r>
      <w:r>
        <w:rPr>
          <w:spacing w:val="11"/>
        </w:rPr>
        <w:t xml:space="preserve"> </w:t>
      </w:r>
      <w:r>
        <w:t>зависимости</w:t>
      </w:r>
      <w:r>
        <w:rPr>
          <w:spacing w:val="13"/>
        </w:rPr>
        <w:t xml:space="preserve"> </w:t>
      </w:r>
      <w:r>
        <w:t>между</w:t>
      </w:r>
      <w:r>
        <w:rPr>
          <w:spacing w:val="-57"/>
        </w:rPr>
        <w:t xml:space="preserve"> </w:t>
      </w:r>
      <w:r>
        <w:t>объектами.</w:t>
      </w:r>
    </w:p>
    <w:p w:rsidR="007F4DB8" w:rsidRDefault="00AA3C03">
      <w:pPr>
        <w:pStyle w:val="a3"/>
        <w:jc w:val="left"/>
      </w:pPr>
      <w:r>
        <w:t>Анализировать</w:t>
      </w:r>
      <w:r>
        <w:rPr>
          <w:spacing w:val="-7"/>
        </w:rPr>
        <w:t xml:space="preserve"> </w:t>
      </w:r>
      <w:r>
        <w:t>изменения</w:t>
      </w:r>
      <w:r>
        <w:rPr>
          <w:spacing w:val="-5"/>
        </w:rPr>
        <w:t xml:space="preserve"> </w:t>
      </w:r>
      <w:r>
        <w:t>и</w:t>
      </w:r>
      <w:r>
        <w:rPr>
          <w:spacing w:val="-7"/>
        </w:rPr>
        <w:t xml:space="preserve"> </w:t>
      </w:r>
      <w:r>
        <w:t>находить</w:t>
      </w:r>
      <w:r>
        <w:rPr>
          <w:spacing w:val="-5"/>
        </w:rPr>
        <w:t xml:space="preserve"> </w:t>
      </w:r>
      <w:r>
        <w:t>закономерности.</w:t>
      </w:r>
    </w:p>
    <w:p w:rsidR="007F4DB8" w:rsidRDefault="00AA3C03">
      <w:pPr>
        <w:pStyle w:val="a3"/>
        <w:ind w:right="490"/>
        <w:jc w:val="left"/>
      </w:pPr>
      <w:r>
        <w:t>Формулировать</w:t>
      </w:r>
      <w:r>
        <w:rPr>
          <w:spacing w:val="29"/>
        </w:rPr>
        <w:t xml:space="preserve"> </w:t>
      </w:r>
      <w:r>
        <w:t>и</w:t>
      </w:r>
      <w:r>
        <w:rPr>
          <w:spacing w:val="28"/>
        </w:rPr>
        <w:t xml:space="preserve"> </w:t>
      </w:r>
      <w:r>
        <w:t>использовать</w:t>
      </w:r>
      <w:r>
        <w:rPr>
          <w:spacing w:val="29"/>
        </w:rPr>
        <w:t xml:space="preserve"> </w:t>
      </w:r>
      <w:r>
        <w:t>определения</w:t>
      </w:r>
      <w:r>
        <w:rPr>
          <w:spacing w:val="25"/>
        </w:rPr>
        <w:t xml:space="preserve"> </w:t>
      </w:r>
      <w:r>
        <w:t>понятий,</w:t>
      </w:r>
      <w:r>
        <w:rPr>
          <w:spacing w:val="27"/>
        </w:rPr>
        <w:t xml:space="preserve"> </w:t>
      </w:r>
      <w:r>
        <w:t>теоремы;</w:t>
      </w:r>
      <w:r>
        <w:rPr>
          <w:spacing w:val="27"/>
        </w:rPr>
        <w:t xml:space="preserve"> </w:t>
      </w:r>
      <w:r>
        <w:t>выводить</w:t>
      </w:r>
      <w:r>
        <w:rPr>
          <w:spacing w:val="29"/>
        </w:rPr>
        <w:t xml:space="preserve"> </w:t>
      </w:r>
      <w:r>
        <w:t>следствия,</w:t>
      </w:r>
      <w:r>
        <w:rPr>
          <w:spacing w:val="-57"/>
        </w:rPr>
        <w:t xml:space="preserve"> </w:t>
      </w:r>
      <w:r>
        <w:t>строить отрицания,</w:t>
      </w:r>
      <w:r>
        <w:rPr>
          <w:spacing w:val="1"/>
        </w:rPr>
        <w:t xml:space="preserve"> </w:t>
      </w:r>
      <w:r>
        <w:t>формулировать</w:t>
      </w:r>
      <w:r>
        <w:rPr>
          <w:spacing w:val="1"/>
        </w:rPr>
        <w:t xml:space="preserve"> </w:t>
      </w:r>
      <w:r>
        <w:t>обратные</w:t>
      </w:r>
      <w:r>
        <w:rPr>
          <w:spacing w:val="-2"/>
        </w:rPr>
        <w:t xml:space="preserve"> </w:t>
      </w:r>
      <w:r>
        <w:t>теоремы.</w:t>
      </w:r>
    </w:p>
    <w:p w:rsidR="007F4DB8" w:rsidRDefault="00AA3C03">
      <w:pPr>
        <w:pStyle w:val="a3"/>
        <w:jc w:val="left"/>
      </w:pPr>
      <w:r>
        <w:t>Использовать</w:t>
      </w:r>
      <w:r>
        <w:rPr>
          <w:spacing w:val="-4"/>
        </w:rPr>
        <w:t xml:space="preserve"> </w:t>
      </w:r>
      <w:r>
        <w:t>логические</w:t>
      </w:r>
      <w:r>
        <w:rPr>
          <w:spacing w:val="-5"/>
        </w:rPr>
        <w:t xml:space="preserve"> </w:t>
      </w:r>
      <w:r>
        <w:t>связки</w:t>
      </w:r>
      <w:r>
        <w:rPr>
          <w:spacing w:val="-2"/>
        </w:rPr>
        <w:t xml:space="preserve"> </w:t>
      </w:r>
      <w:r>
        <w:t>«и»,</w:t>
      </w:r>
      <w:r>
        <w:rPr>
          <w:spacing w:val="1"/>
        </w:rPr>
        <w:t xml:space="preserve"> </w:t>
      </w:r>
      <w:r>
        <w:t>«или»,</w:t>
      </w:r>
      <w:r>
        <w:rPr>
          <w:spacing w:val="2"/>
        </w:rPr>
        <w:t xml:space="preserve"> </w:t>
      </w:r>
      <w:r>
        <w:t>«если</w:t>
      </w:r>
      <w:r>
        <w:rPr>
          <w:spacing w:val="-4"/>
        </w:rPr>
        <w:t xml:space="preserve"> </w:t>
      </w:r>
      <w:r>
        <w:t>...,</w:t>
      </w:r>
      <w:r>
        <w:rPr>
          <w:spacing w:val="-4"/>
        </w:rPr>
        <w:t xml:space="preserve"> </w:t>
      </w:r>
      <w:r>
        <w:t>то</w:t>
      </w:r>
      <w:r>
        <w:rPr>
          <w:spacing w:val="-5"/>
        </w:rPr>
        <w:t xml:space="preserve"> </w:t>
      </w:r>
      <w:r>
        <w:t>...».</w:t>
      </w:r>
    </w:p>
    <w:p w:rsidR="007F4DB8" w:rsidRDefault="00AA3C03">
      <w:pPr>
        <w:pStyle w:val="a3"/>
        <w:jc w:val="left"/>
      </w:pPr>
      <w:r>
        <w:t>Обобщать</w:t>
      </w:r>
      <w:r>
        <w:rPr>
          <w:spacing w:val="8"/>
        </w:rPr>
        <w:t xml:space="preserve"> </w:t>
      </w:r>
      <w:r>
        <w:t>и</w:t>
      </w:r>
      <w:r>
        <w:rPr>
          <w:spacing w:val="9"/>
        </w:rPr>
        <w:t xml:space="preserve"> </w:t>
      </w:r>
      <w:r>
        <w:t>конкретизировать;</w:t>
      </w:r>
      <w:r>
        <w:rPr>
          <w:spacing w:val="8"/>
        </w:rPr>
        <w:t xml:space="preserve"> </w:t>
      </w:r>
      <w:r>
        <w:t>строить</w:t>
      </w:r>
      <w:r>
        <w:rPr>
          <w:spacing w:val="9"/>
        </w:rPr>
        <w:t xml:space="preserve"> </w:t>
      </w:r>
      <w:r>
        <w:t>заключения</w:t>
      </w:r>
      <w:r>
        <w:rPr>
          <w:spacing w:val="8"/>
        </w:rPr>
        <w:t xml:space="preserve"> </w:t>
      </w:r>
      <w:r>
        <w:t>от</w:t>
      </w:r>
      <w:r>
        <w:rPr>
          <w:spacing w:val="9"/>
        </w:rPr>
        <w:t xml:space="preserve"> </w:t>
      </w:r>
      <w:r>
        <w:t>общего</w:t>
      </w:r>
      <w:r>
        <w:rPr>
          <w:spacing w:val="8"/>
        </w:rPr>
        <w:t xml:space="preserve"> </w:t>
      </w:r>
      <w:r>
        <w:t>к</w:t>
      </w:r>
      <w:r>
        <w:rPr>
          <w:spacing w:val="8"/>
        </w:rPr>
        <w:t xml:space="preserve"> </w:t>
      </w:r>
      <w:r>
        <w:t>частному</w:t>
      </w:r>
      <w:r>
        <w:rPr>
          <w:spacing w:val="3"/>
        </w:rPr>
        <w:t xml:space="preserve"> </w:t>
      </w:r>
      <w:r>
        <w:t>и</w:t>
      </w:r>
      <w:r>
        <w:rPr>
          <w:spacing w:val="9"/>
        </w:rPr>
        <w:t xml:space="preserve"> </w:t>
      </w:r>
      <w:r>
        <w:t>от</w:t>
      </w:r>
      <w:r>
        <w:rPr>
          <w:spacing w:val="9"/>
        </w:rPr>
        <w:t xml:space="preserve"> </w:t>
      </w:r>
      <w:r>
        <w:t>частного</w:t>
      </w:r>
      <w:r>
        <w:rPr>
          <w:spacing w:val="8"/>
        </w:rPr>
        <w:t xml:space="preserve"> </w:t>
      </w:r>
      <w:r>
        <w:t>к</w:t>
      </w:r>
      <w:r>
        <w:rPr>
          <w:spacing w:val="-57"/>
        </w:rPr>
        <w:t xml:space="preserve"> </w:t>
      </w:r>
      <w:r>
        <w:t>общему.</w:t>
      </w:r>
    </w:p>
    <w:p w:rsidR="007F4DB8" w:rsidRDefault="00AA3C03">
      <w:pPr>
        <w:pStyle w:val="a3"/>
        <w:jc w:val="left"/>
      </w:pPr>
      <w:r>
        <w:t>Использовать</w:t>
      </w:r>
      <w:r>
        <w:rPr>
          <w:spacing w:val="-9"/>
        </w:rPr>
        <w:t xml:space="preserve"> </w:t>
      </w:r>
      <w:r>
        <w:t>кванторы</w:t>
      </w:r>
      <w:r>
        <w:rPr>
          <w:spacing w:val="-6"/>
        </w:rPr>
        <w:t xml:space="preserve"> </w:t>
      </w:r>
      <w:r>
        <w:t>«все»,</w:t>
      </w:r>
      <w:r>
        <w:rPr>
          <w:spacing w:val="-2"/>
        </w:rPr>
        <w:t xml:space="preserve"> </w:t>
      </w:r>
      <w:r>
        <w:t>«всякий»,</w:t>
      </w:r>
      <w:r>
        <w:rPr>
          <w:spacing w:val="-4"/>
        </w:rPr>
        <w:t xml:space="preserve"> </w:t>
      </w:r>
      <w:r>
        <w:t>«любой»,</w:t>
      </w:r>
      <w:r>
        <w:rPr>
          <w:spacing w:val="-4"/>
        </w:rPr>
        <w:t xml:space="preserve"> </w:t>
      </w:r>
      <w:r>
        <w:t>«некоторый»,</w:t>
      </w:r>
      <w:r>
        <w:rPr>
          <w:spacing w:val="-4"/>
        </w:rPr>
        <w:t xml:space="preserve"> </w:t>
      </w:r>
      <w:r>
        <w:t>«существует»;</w:t>
      </w:r>
      <w:r>
        <w:rPr>
          <w:spacing w:val="-8"/>
        </w:rPr>
        <w:t xml:space="preserve"> </w:t>
      </w:r>
      <w:r>
        <w:t>приводить</w:t>
      </w:r>
      <w:r>
        <w:rPr>
          <w:spacing w:val="-57"/>
        </w:rPr>
        <w:t xml:space="preserve"> </w:t>
      </w:r>
      <w:r>
        <w:t>пример</w:t>
      </w:r>
      <w:r>
        <w:rPr>
          <w:spacing w:val="-1"/>
        </w:rPr>
        <w:t xml:space="preserve"> </w:t>
      </w:r>
      <w:r>
        <w:t>и контрпример.</w:t>
      </w:r>
    </w:p>
    <w:p w:rsidR="007F4DB8" w:rsidRDefault="00AA3C03">
      <w:pPr>
        <w:pStyle w:val="a3"/>
        <w:jc w:val="left"/>
      </w:pPr>
      <w:r>
        <w:t>Различать,</w:t>
      </w:r>
      <w:r>
        <w:rPr>
          <w:spacing w:val="-4"/>
        </w:rPr>
        <w:t xml:space="preserve"> </w:t>
      </w:r>
      <w:r>
        <w:t>распознавать</w:t>
      </w:r>
      <w:r>
        <w:rPr>
          <w:spacing w:val="-3"/>
        </w:rPr>
        <w:t xml:space="preserve"> </w:t>
      </w:r>
      <w:r>
        <w:t>верные</w:t>
      </w:r>
      <w:r>
        <w:rPr>
          <w:spacing w:val="-5"/>
        </w:rPr>
        <w:t xml:space="preserve"> </w:t>
      </w:r>
      <w:r>
        <w:t>и</w:t>
      </w:r>
      <w:r>
        <w:rPr>
          <w:spacing w:val="-4"/>
        </w:rPr>
        <w:t xml:space="preserve"> </w:t>
      </w:r>
      <w:r>
        <w:t>неверные</w:t>
      </w:r>
      <w:r>
        <w:rPr>
          <w:spacing w:val="-4"/>
        </w:rPr>
        <w:t xml:space="preserve"> </w:t>
      </w:r>
      <w:r>
        <w:t>утверждения.</w:t>
      </w:r>
    </w:p>
    <w:p w:rsidR="007F4DB8" w:rsidRDefault="00AA3C03">
      <w:pPr>
        <w:pStyle w:val="a3"/>
        <w:ind w:right="490"/>
        <w:jc w:val="left"/>
      </w:pPr>
      <w:r>
        <w:t>Выражать отношения, зависимости, правила, закономерности с помощью формул.</w:t>
      </w:r>
      <w:r>
        <w:rPr>
          <w:spacing w:val="1"/>
        </w:rPr>
        <w:t xml:space="preserve"> </w:t>
      </w:r>
      <w:r>
        <w:t>Моделировать</w:t>
      </w:r>
      <w:r>
        <w:rPr>
          <w:spacing w:val="7"/>
        </w:rPr>
        <w:t xml:space="preserve"> </w:t>
      </w:r>
      <w:r>
        <w:t>отношения</w:t>
      </w:r>
      <w:r>
        <w:rPr>
          <w:spacing w:val="5"/>
        </w:rPr>
        <w:t xml:space="preserve"> </w:t>
      </w:r>
      <w:r>
        <w:t>между</w:t>
      </w:r>
      <w:r>
        <w:rPr>
          <w:spacing w:val="57"/>
        </w:rPr>
        <w:t xml:space="preserve"> </w:t>
      </w:r>
      <w:r>
        <w:t>объектами,</w:t>
      </w:r>
      <w:r>
        <w:rPr>
          <w:spacing w:val="5"/>
        </w:rPr>
        <w:t xml:space="preserve"> </w:t>
      </w:r>
      <w:r>
        <w:t>использовать</w:t>
      </w:r>
      <w:r>
        <w:rPr>
          <w:spacing w:val="6"/>
        </w:rPr>
        <w:t xml:space="preserve"> </w:t>
      </w:r>
      <w:r>
        <w:t>символьные</w:t>
      </w:r>
      <w:r>
        <w:rPr>
          <w:spacing w:val="3"/>
        </w:rPr>
        <w:t xml:space="preserve"> </w:t>
      </w:r>
      <w:r>
        <w:t>и</w:t>
      </w:r>
      <w:r>
        <w:rPr>
          <w:spacing w:val="6"/>
        </w:rPr>
        <w:t xml:space="preserve"> </w:t>
      </w:r>
      <w:r>
        <w:t>графические</w:t>
      </w:r>
      <w:r>
        <w:rPr>
          <w:spacing w:val="-57"/>
        </w:rPr>
        <w:t xml:space="preserve"> </w:t>
      </w:r>
      <w:r>
        <w:t>модели.</w:t>
      </w:r>
    </w:p>
    <w:p w:rsidR="007F4DB8" w:rsidRDefault="00AA3C03">
      <w:pPr>
        <w:pStyle w:val="a3"/>
        <w:ind w:right="909"/>
        <w:jc w:val="left"/>
      </w:pPr>
      <w:r>
        <w:t>Воспроизводить и строить логические цепочки утверждений, прямые и от противного.</w:t>
      </w:r>
      <w:r>
        <w:rPr>
          <w:spacing w:val="-58"/>
        </w:rPr>
        <w:t xml:space="preserve"> </w:t>
      </w:r>
      <w:r>
        <w:t>Устанавливать противоречия в</w:t>
      </w:r>
      <w:r>
        <w:rPr>
          <w:spacing w:val="-1"/>
        </w:rPr>
        <w:t xml:space="preserve"> </w:t>
      </w:r>
      <w:r>
        <w:t>рассуждениях.</w:t>
      </w:r>
    </w:p>
    <w:p w:rsidR="007F4DB8" w:rsidRDefault="00AA3C03">
      <w:pPr>
        <w:pStyle w:val="a3"/>
        <w:jc w:val="left"/>
      </w:pPr>
      <w:r>
        <w:t>Создавать,</w:t>
      </w:r>
      <w:r>
        <w:rPr>
          <w:spacing w:val="15"/>
        </w:rPr>
        <w:t xml:space="preserve"> </w:t>
      </w:r>
      <w:r>
        <w:t>применять</w:t>
      </w:r>
      <w:r>
        <w:rPr>
          <w:spacing w:val="15"/>
        </w:rPr>
        <w:t xml:space="preserve"> </w:t>
      </w:r>
      <w:r>
        <w:t>и</w:t>
      </w:r>
      <w:r>
        <w:rPr>
          <w:spacing w:val="17"/>
        </w:rPr>
        <w:t xml:space="preserve"> </w:t>
      </w:r>
      <w:r>
        <w:t>преобразовывать</w:t>
      </w:r>
      <w:r>
        <w:rPr>
          <w:spacing w:val="17"/>
        </w:rPr>
        <w:t xml:space="preserve"> </w:t>
      </w:r>
      <w:r>
        <w:t>знаки</w:t>
      </w:r>
      <w:r>
        <w:rPr>
          <w:spacing w:val="16"/>
        </w:rPr>
        <w:t xml:space="preserve"> </w:t>
      </w:r>
      <w:r>
        <w:t>и</w:t>
      </w:r>
      <w:r>
        <w:rPr>
          <w:spacing w:val="15"/>
        </w:rPr>
        <w:t xml:space="preserve"> </w:t>
      </w:r>
      <w:r>
        <w:t>символы,</w:t>
      </w:r>
      <w:r>
        <w:rPr>
          <w:spacing w:val="15"/>
        </w:rPr>
        <w:t xml:space="preserve"> </w:t>
      </w:r>
      <w:r>
        <w:t>модели</w:t>
      </w:r>
      <w:r>
        <w:rPr>
          <w:spacing w:val="18"/>
        </w:rPr>
        <w:t xml:space="preserve"> </w:t>
      </w:r>
      <w:r>
        <w:t>и</w:t>
      </w:r>
      <w:r>
        <w:rPr>
          <w:spacing w:val="16"/>
        </w:rPr>
        <w:t xml:space="preserve"> </w:t>
      </w:r>
      <w:r>
        <w:t>схемы</w:t>
      </w:r>
      <w:r>
        <w:rPr>
          <w:spacing w:val="15"/>
        </w:rPr>
        <w:t xml:space="preserve"> </w:t>
      </w:r>
      <w:r>
        <w:t>для</w:t>
      </w:r>
      <w:r>
        <w:rPr>
          <w:spacing w:val="17"/>
        </w:rPr>
        <w:t xml:space="preserve"> </w:t>
      </w:r>
      <w:r>
        <w:t>решения</w:t>
      </w:r>
      <w:r>
        <w:rPr>
          <w:spacing w:val="-57"/>
        </w:rPr>
        <w:t xml:space="preserve"> </w:t>
      </w:r>
      <w:r>
        <w:t>учебных и</w:t>
      </w:r>
      <w:r>
        <w:rPr>
          <w:spacing w:val="-2"/>
        </w:rPr>
        <w:t xml:space="preserve"> </w:t>
      </w:r>
      <w:r>
        <w:t>познавательных</w:t>
      </w:r>
      <w:r>
        <w:rPr>
          <w:spacing w:val="-1"/>
        </w:rPr>
        <w:t xml:space="preserve"> </w:t>
      </w:r>
      <w:r>
        <w:t>задач.</w:t>
      </w:r>
    </w:p>
    <w:p w:rsidR="007F4DB8" w:rsidRDefault="00AA3C03">
      <w:pPr>
        <w:pStyle w:val="a3"/>
        <w:jc w:val="left"/>
      </w:pPr>
      <w:r>
        <w:t>Применять</w:t>
      </w:r>
      <w:r>
        <w:rPr>
          <w:spacing w:val="16"/>
        </w:rPr>
        <w:t xml:space="preserve"> </w:t>
      </w:r>
      <w:r>
        <w:t>различные</w:t>
      </w:r>
      <w:r>
        <w:rPr>
          <w:spacing w:val="14"/>
        </w:rPr>
        <w:t xml:space="preserve"> </w:t>
      </w:r>
      <w:r>
        <w:t>методы,</w:t>
      </w:r>
      <w:r>
        <w:rPr>
          <w:spacing w:val="14"/>
        </w:rPr>
        <w:t xml:space="preserve"> </w:t>
      </w:r>
      <w:r>
        <w:t>инструменты</w:t>
      </w:r>
      <w:r>
        <w:rPr>
          <w:spacing w:val="18"/>
        </w:rPr>
        <w:t xml:space="preserve"> </w:t>
      </w:r>
      <w:r>
        <w:t>и</w:t>
      </w:r>
      <w:r>
        <w:rPr>
          <w:spacing w:val="15"/>
        </w:rPr>
        <w:t xml:space="preserve"> </w:t>
      </w:r>
      <w:r>
        <w:t>запросы</w:t>
      </w:r>
      <w:r>
        <w:rPr>
          <w:spacing w:val="15"/>
        </w:rPr>
        <w:t xml:space="preserve"> </w:t>
      </w:r>
      <w:r>
        <w:t>при</w:t>
      </w:r>
      <w:r>
        <w:rPr>
          <w:spacing w:val="15"/>
        </w:rPr>
        <w:t xml:space="preserve"> </w:t>
      </w:r>
      <w:r>
        <w:t>поиске</w:t>
      </w:r>
      <w:r>
        <w:rPr>
          <w:spacing w:val="14"/>
        </w:rPr>
        <w:t xml:space="preserve"> </w:t>
      </w:r>
      <w:r>
        <w:t>и</w:t>
      </w:r>
      <w:r>
        <w:rPr>
          <w:spacing w:val="15"/>
        </w:rPr>
        <w:t xml:space="preserve"> </w:t>
      </w:r>
      <w:r>
        <w:t>отборе</w:t>
      </w:r>
      <w:r>
        <w:rPr>
          <w:spacing w:val="14"/>
        </w:rPr>
        <w:t xml:space="preserve"> </w:t>
      </w:r>
      <w:r>
        <w:t>информации</w:t>
      </w:r>
    </w:p>
    <w:p w:rsidR="007F4DB8" w:rsidRDefault="00AA3C03">
      <w:pPr>
        <w:pStyle w:val="a3"/>
        <w:spacing w:before="61"/>
      </w:pPr>
      <w:r>
        <w:t>или</w:t>
      </w:r>
      <w:r>
        <w:rPr>
          <w:spacing w:val="-3"/>
        </w:rPr>
        <w:t xml:space="preserve"> </w:t>
      </w:r>
      <w:r>
        <w:t>данных</w:t>
      </w:r>
      <w:r>
        <w:rPr>
          <w:spacing w:val="-1"/>
        </w:rPr>
        <w:t xml:space="preserve"> </w:t>
      </w:r>
      <w:r>
        <w:t>из</w:t>
      </w:r>
      <w:r>
        <w:rPr>
          <w:spacing w:val="-3"/>
        </w:rPr>
        <w:t xml:space="preserve"> </w:t>
      </w:r>
      <w:r>
        <w:t>источников</w:t>
      </w:r>
      <w:r>
        <w:rPr>
          <w:spacing w:val="-3"/>
        </w:rPr>
        <w:t xml:space="preserve"> </w:t>
      </w:r>
      <w:r>
        <w:t>с</w:t>
      </w:r>
      <w:r>
        <w:rPr>
          <w:spacing w:val="-4"/>
        </w:rPr>
        <w:t xml:space="preserve"> </w:t>
      </w:r>
      <w:r>
        <w:t>учетом</w:t>
      </w:r>
      <w:r>
        <w:rPr>
          <w:spacing w:val="-3"/>
        </w:rPr>
        <w:t xml:space="preserve"> </w:t>
      </w:r>
      <w:r>
        <w:t>предложенной учебной</w:t>
      </w:r>
      <w:r>
        <w:rPr>
          <w:spacing w:val="-3"/>
        </w:rPr>
        <w:t xml:space="preserve"> </w:t>
      </w:r>
      <w:r>
        <w:t>задачи</w:t>
      </w:r>
      <w:r>
        <w:rPr>
          <w:spacing w:val="-4"/>
        </w:rPr>
        <w:t xml:space="preserve"> </w:t>
      </w:r>
      <w:r>
        <w:t>и</w:t>
      </w:r>
      <w:r>
        <w:rPr>
          <w:spacing w:val="-3"/>
        </w:rPr>
        <w:t xml:space="preserve"> </w:t>
      </w:r>
      <w:r>
        <w:t>заданных</w:t>
      </w:r>
      <w:r>
        <w:rPr>
          <w:spacing w:val="-1"/>
        </w:rPr>
        <w:t xml:space="preserve"> </w:t>
      </w:r>
      <w:r>
        <w:t>критериев.</w:t>
      </w:r>
    </w:p>
    <w:p w:rsidR="007F4DB8" w:rsidRDefault="00AA3C03">
      <w:pPr>
        <w:pStyle w:val="Heading4"/>
      </w:pPr>
      <w:r>
        <w:t>Формирование</w:t>
      </w:r>
      <w:r>
        <w:rPr>
          <w:spacing w:val="-6"/>
        </w:rPr>
        <w:t xml:space="preserve"> </w:t>
      </w:r>
      <w:r>
        <w:t>базовых</w:t>
      </w:r>
      <w:r>
        <w:rPr>
          <w:spacing w:val="-4"/>
        </w:rPr>
        <w:t xml:space="preserve"> </w:t>
      </w:r>
      <w:r>
        <w:t>исследовательских</w:t>
      </w:r>
      <w:r>
        <w:rPr>
          <w:spacing w:val="-4"/>
        </w:rPr>
        <w:t xml:space="preserve"> </w:t>
      </w:r>
      <w:r>
        <w:t>действий</w:t>
      </w:r>
    </w:p>
    <w:p w:rsidR="007F4DB8" w:rsidRDefault="00AA3C03">
      <w:pPr>
        <w:pStyle w:val="a3"/>
        <w:ind w:right="487"/>
      </w:pPr>
      <w:r>
        <w:t>Формулировать</w:t>
      </w:r>
      <w:r>
        <w:rPr>
          <w:spacing w:val="1"/>
        </w:rPr>
        <w:t xml:space="preserve"> </w:t>
      </w:r>
      <w:r>
        <w:t>вопросы</w:t>
      </w:r>
      <w:r>
        <w:rPr>
          <w:spacing w:val="1"/>
        </w:rPr>
        <w:t xml:space="preserve"> </w:t>
      </w:r>
      <w:r>
        <w:t>исследовательского</w:t>
      </w:r>
      <w:r>
        <w:rPr>
          <w:spacing w:val="1"/>
        </w:rPr>
        <w:t xml:space="preserve"> </w:t>
      </w:r>
      <w:r>
        <w:t>характера</w:t>
      </w:r>
      <w:r>
        <w:rPr>
          <w:spacing w:val="1"/>
        </w:rPr>
        <w:t xml:space="preserve"> </w:t>
      </w:r>
      <w:r>
        <w:t>о</w:t>
      </w:r>
      <w:r>
        <w:rPr>
          <w:spacing w:val="1"/>
        </w:rPr>
        <w:t xml:space="preserve"> </w:t>
      </w:r>
      <w:r>
        <w:t>свойствах</w:t>
      </w:r>
      <w:r>
        <w:rPr>
          <w:spacing w:val="1"/>
        </w:rPr>
        <w:t xml:space="preserve"> </w:t>
      </w:r>
      <w:r>
        <w:t>математических</w:t>
      </w:r>
      <w:r>
        <w:rPr>
          <w:spacing w:val="1"/>
        </w:rPr>
        <w:t xml:space="preserve"> </w:t>
      </w:r>
      <w:r>
        <w:t>объектов, влиянии на свойства отдельных элементов и параметров; выдвигать гипотезы,</w:t>
      </w:r>
      <w:r>
        <w:rPr>
          <w:spacing w:val="1"/>
        </w:rPr>
        <w:t xml:space="preserve"> </w:t>
      </w:r>
      <w:r>
        <w:t>разбирать различные</w:t>
      </w:r>
      <w:r>
        <w:rPr>
          <w:spacing w:val="-3"/>
        </w:rPr>
        <w:t xml:space="preserve"> </w:t>
      </w:r>
      <w:r>
        <w:t>варианты;</w:t>
      </w:r>
      <w:r>
        <w:rPr>
          <w:spacing w:val="-1"/>
        </w:rPr>
        <w:t xml:space="preserve"> </w:t>
      </w:r>
      <w:r>
        <w:t>использовать</w:t>
      </w:r>
      <w:r>
        <w:rPr>
          <w:spacing w:val="-1"/>
        </w:rPr>
        <w:t xml:space="preserve"> </w:t>
      </w:r>
      <w:r>
        <w:t>пример,</w:t>
      </w:r>
      <w:r>
        <w:rPr>
          <w:spacing w:val="-1"/>
        </w:rPr>
        <w:t xml:space="preserve"> </w:t>
      </w:r>
      <w:r>
        <w:t>аналогию</w:t>
      </w:r>
      <w:r>
        <w:rPr>
          <w:spacing w:val="-1"/>
        </w:rPr>
        <w:t xml:space="preserve"> </w:t>
      </w:r>
      <w:r>
        <w:t>и</w:t>
      </w:r>
      <w:r>
        <w:rPr>
          <w:spacing w:val="-1"/>
        </w:rPr>
        <w:t xml:space="preserve"> </w:t>
      </w:r>
      <w:r>
        <w:t>обобщение.</w:t>
      </w:r>
    </w:p>
    <w:p w:rsidR="007F4DB8" w:rsidRDefault="00AA3C03">
      <w:pPr>
        <w:pStyle w:val="a3"/>
        <w:ind w:right="484"/>
        <w:jc w:val="left"/>
      </w:pPr>
      <w:r>
        <w:t>Доказывать,</w:t>
      </w:r>
      <w:r>
        <w:rPr>
          <w:spacing w:val="39"/>
        </w:rPr>
        <w:t xml:space="preserve"> </w:t>
      </w:r>
      <w:r>
        <w:t>обосновывать,</w:t>
      </w:r>
      <w:r>
        <w:rPr>
          <w:spacing w:val="39"/>
        </w:rPr>
        <w:t xml:space="preserve"> </w:t>
      </w:r>
      <w:r>
        <w:t>аргументировать</w:t>
      </w:r>
      <w:r>
        <w:rPr>
          <w:spacing w:val="42"/>
        </w:rPr>
        <w:t xml:space="preserve"> </w:t>
      </w:r>
      <w:r>
        <w:t>свои</w:t>
      </w:r>
      <w:r>
        <w:rPr>
          <w:spacing w:val="40"/>
        </w:rPr>
        <w:t xml:space="preserve"> </w:t>
      </w:r>
      <w:r>
        <w:t>суждения,</w:t>
      </w:r>
      <w:r>
        <w:rPr>
          <w:spacing w:val="40"/>
        </w:rPr>
        <w:t xml:space="preserve"> </w:t>
      </w:r>
      <w:r>
        <w:t>выводы,</w:t>
      </w:r>
      <w:r>
        <w:rPr>
          <w:spacing w:val="39"/>
        </w:rPr>
        <w:t xml:space="preserve"> </w:t>
      </w:r>
      <w:r>
        <w:t>закономерности</w:t>
      </w:r>
      <w:r>
        <w:rPr>
          <w:spacing w:val="39"/>
        </w:rPr>
        <w:t xml:space="preserve"> </w:t>
      </w:r>
      <w:r>
        <w:t>и</w:t>
      </w:r>
      <w:r>
        <w:rPr>
          <w:spacing w:val="-57"/>
        </w:rPr>
        <w:t xml:space="preserve"> </w:t>
      </w:r>
      <w:r>
        <w:t>результаты.</w:t>
      </w:r>
    </w:p>
    <w:p w:rsidR="007F4DB8" w:rsidRDefault="00AA3C03">
      <w:pPr>
        <w:pStyle w:val="a3"/>
        <w:tabs>
          <w:tab w:val="left" w:pos="1623"/>
          <w:tab w:val="left" w:pos="2673"/>
        </w:tabs>
        <w:ind w:right="490"/>
        <w:jc w:val="left"/>
      </w:pPr>
      <w:r>
        <w:t>Дописывать</w:t>
      </w:r>
      <w:r>
        <w:tab/>
        <w:t>выводы,</w:t>
      </w:r>
      <w:r>
        <w:tab/>
        <w:t>результаты</w:t>
      </w:r>
      <w:r>
        <w:rPr>
          <w:spacing w:val="15"/>
        </w:rPr>
        <w:t xml:space="preserve"> </w:t>
      </w:r>
      <w:r>
        <w:t>опытов,</w:t>
      </w:r>
      <w:r>
        <w:rPr>
          <w:spacing w:val="15"/>
        </w:rPr>
        <w:t xml:space="preserve"> </w:t>
      </w:r>
      <w:r>
        <w:t>экспериментов,</w:t>
      </w:r>
      <w:r>
        <w:rPr>
          <w:spacing w:val="16"/>
        </w:rPr>
        <w:t xml:space="preserve"> </w:t>
      </w:r>
      <w:r>
        <w:t>исследований,</w:t>
      </w:r>
      <w:r>
        <w:rPr>
          <w:spacing w:val="15"/>
        </w:rPr>
        <w:t xml:space="preserve"> </w:t>
      </w:r>
      <w:r>
        <w:t>используя</w:t>
      </w:r>
      <w:r>
        <w:rPr>
          <w:spacing w:val="-57"/>
        </w:rPr>
        <w:t xml:space="preserve"> </w:t>
      </w:r>
      <w:r>
        <w:t>математический</w:t>
      </w:r>
      <w:r>
        <w:rPr>
          <w:spacing w:val="-1"/>
        </w:rPr>
        <w:t xml:space="preserve"> </w:t>
      </w:r>
      <w:r>
        <w:t>язык</w:t>
      </w:r>
      <w:r>
        <w:rPr>
          <w:spacing w:val="-2"/>
        </w:rPr>
        <w:t xml:space="preserve"> </w:t>
      </w:r>
      <w:r>
        <w:t>и</w:t>
      </w:r>
      <w:r>
        <w:rPr>
          <w:spacing w:val="-2"/>
        </w:rPr>
        <w:t xml:space="preserve"> </w:t>
      </w:r>
      <w:r>
        <w:t>символику.</w:t>
      </w:r>
    </w:p>
    <w:p w:rsidR="007F4DB8" w:rsidRDefault="00AA3C03">
      <w:pPr>
        <w:pStyle w:val="a3"/>
        <w:tabs>
          <w:tab w:val="left" w:pos="1491"/>
          <w:tab w:val="left" w:pos="2901"/>
          <w:tab w:val="left" w:pos="4405"/>
          <w:tab w:val="left" w:pos="4863"/>
          <w:tab w:val="left" w:pos="6218"/>
          <w:tab w:val="left" w:pos="7996"/>
          <w:tab w:val="left" w:pos="9160"/>
        </w:tabs>
        <w:ind w:right="486"/>
        <w:jc w:val="left"/>
      </w:pPr>
      <w:r>
        <w:t>Оценивать</w:t>
      </w:r>
      <w:r>
        <w:tab/>
        <w:t>надежность</w:t>
      </w:r>
      <w:r>
        <w:tab/>
        <w:t>информации</w:t>
      </w:r>
      <w:r>
        <w:tab/>
        <w:t>по</w:t>
      </w:r>
      <w:r>
        <w:tab/>
        <w:t>критериям,</w:t>
      </w:r>
      <w:r>
        <w:tab/>
        <w:t>предложенным</w:t>
      </w:r>
      <w:r>
        <w:tab/>
        <w:t>учителем</w:t>
      </w:r>
      <w:r>
        <w:tab/>
      </w:r>
      <w:r>
        <w:rPr>
          <w:spacing w:val="-1"/>
        </w:rPr>
        <w:t>или</w:t>
      </w:r>
      <w:r>
        <w:rPr>
          <w:spacing w:val="-57"/>
        </w:rPr>
        <w:t xml:space="preserve"> </w:t>
      </w:r>
      <w:r>
        <w:t>сформулированным</w:t>
      </w:r>
      <w:r>
        <w:rPr>
          <w:spacing w:val="-3"/>
        </w:rPr>
        <w:t xml:space="preserve"> </w:t>
      </w:r>
      <w:r>
        <w:t>самостоятельно.</w:t>
      </w:r>
    </w:p>
    <w:p w:rsidR="007F4DB8" w:rsidRDefault="00AA3C03">
      <w:pPr>
        <w:pStyle w:val="Heading4"/>
        <w:spacing w:before="3"/>
        <w:jc w:val="left"/>
      </w:pPr>
      <w:r>
        <w:t>Работа</w:t>
      </w:r>
      <w:r>
        <w:rPr>
          <w:spacing w:val="-3"/>
        </w:rPr>
        <w:t xml:space="preserve"> </w:t>
      </w:r>
      <w:r>
        <w:t>с</w:t>
      </w:r>
      <w:r>
        <w:rPr>
          <w:spacing w:val="-3"/>
        </w:rPr>
        <w:t xml:space="preserve"> </w:t>
      </w:r>
      <w:r>
        <w:t>информацией</w:t>
      </w:r>
    </w:p>
    <w:p w:rsidR="007F4DB8" w:rsidRDefault="00AA3C03">
      <w:pPr>
        <w:pStyle w:val="a3"/>
        <w:jc w:val="left"/>
      </w:pPr>
      <w:r>
        <w:t>Использовать</w:t>
      </w:r>
      <w:r>
        <w:rPr>
          <w:spacing w:val="19"/>
        </w:rPr>
        <w:t xml:space="preserve"> </w:t>
      </w:r>
      <w:r>
        <w:t>таблицы</w:t>
      </w:r>
      <w:r>
        <w:rPr>
          <w:spacing w:val="15"/>
        </w:rPr>
        <w:t xml:space="preserve"> </w:t>
      </w:r>
      <w:r>
        <w:t>и</w:t>
      </w:r>
      <w:r>
        <w:rPr>
          <w:spacing w:val="19"/>
        </w:rPr>
        <w:t xml:space="preserve"> </w:t>
      </w:r>
      <w:r>
        <w:t>схемы</w:t>
      </w:r>
      <w:r>
        <w:rPr>
          <w:spacing w:val="17"/>
        </w:rPr>
        <w:t xml:space="preserve"> </w:t>
      </w:r>
      <w:r>
        <w:t>для</w:t>
      </w:r>
      <w:r>
        <w:rPr>
          <w:spacing w:val="18"/>
        </w:rPr>
        <w:t xml:space="preserve"> </w:t>
      </w:r>
      <w:r>
        <w:t>структурированного</w:t>
      </w:r>
      <w:r>
        <w:rPr>
          <w:spacing w:val="18"/>
        </w:rPr>
        <w:t xml:space="preserve"> </w:t>
      </w:r>
      <w:r>
        <w:t>представления</w:t>
      </w:r>
      <w:r>
        <w:rPr>
          <w:spacing w:val="18"/>
        </w:rPr>
        <w:t xml:space="preserve"> </w:t>
      </w:r>
      <w:r>
        <w:t>информации,</w:t>
      </w:r>
      <w:r>
        <w:rPr>
          <w:spacing w:val="-57"/>
        </w:rPr>
        <w:t xml:space="preserve"> </w:t>
      </w:r>
      <w:r>
        <w:t>графические</w:t>
      </w:r>
      <w:r>
        <w:rPr>
          <w:spacing w:val="-2"/>
        </w:rPr>
        <w:t xml:space="preserve"> </w:t>
      </w:r>
      <w:r>
        <w:t>способы представления данных.</w:t>
      </w:r>
    </w:p>
    <w:p w:rsidR="007F4DB8" w:rsidRDefault="00AA3C03">
      <w:pPr>
        <w:pStyle w:val="a3"/>
        <w:jc w:val="left"/>
      </w:pPr>
      <w:r>
        <w:t>Переводить</w:t>
      </w:r>
      <w:r>
        <w:rPr>
          <w:spacing w:val="-2"/>
        </w:rPr>
        <w:t xml:space="preserve"> </w:t>
      </w:r>
      <w:r>
        <w:t>вербальную</w:t>
      </w:r>
      <w:r>
        <w:rPr>
          <w:spacing w:val="-3"/>
        </w:rPr>
        <w:t xml:space="preserve"> </w:t>
      </w:r>
      <w:r>
        <w:t>информацию</w:t>
      </w:r>
      <w:r>
        <w:rPr>
          <w:spacing w:val="-2"/>
        </w:rPr>
        <w:t xml:space="preserve"> </w:t>
      </w:r>
      <w:r>
        <w:t>в</w:t>
      </w:r>
      <w:r>
        <w:rPr>
          <w:spacing w:val="-4"/>
        </w:rPr>
        <w:t xml:space="preserve"> </w:t>
      </w:r>
      <w:r>
        <w:t>графическую</w:t>
      </w:r>
      <w:r>
        <w:rPr>
          <w:spacing w:val="-2"/>
        </w:rPr>
        <w:t xml:space="preserve"> </w:t>
      </w:r>
      <w:r>
        <w:t>форму</w:t>
      </w:r>
      <w:r>
        <w:rPr>
          <w:spacing w:val="-8"/>
        </w:rPr>
        <w:t xml:space="preserve"> </w:t>
      </w:r>
      <w:r>
        <w:t>и</w:t>
      </w:r>
      <w:r>
        <w:rPr>
          <w:spacing w:val="-2"/>
        </w:rPr>
        <w:t xml:space="preserve"> </w:t>
      </w:r>
      <w:r>
        <w:t>наоборот.</w:t>
      </w:r>
    </w:p>
    <w:p w:rsidR="007F4DB8" w:rsidRDefault="00AA3C03">
      <w:pPr>
        <w:pStyle w:val="a3"/>
        <w:ind w:right="489"/>
        <w:jc w:val="left"/>
      </w:pPr>
      <w:r>
        <w:t>Выявлять</w:t>
      </w:r>
      <w:r>
        <w:rPr>
          <w:spacing w:val="46"/>
        </w:rPr>
        <w:t xml:space="preserve"> </w:t>
      </w:r>
      <w:r>
        <w:t>недостаточность</w:t>
      </w:r>
      <w:r>
        <w:rPr>
          <w:spacing w:val="47"/>
        </w:rPr>
        <w:t xml:space="preserve"> </w:t>
      </w:r>
      <w:r>
        <w:t>и</w:t>
      </w:r>
      <w:r>
        <w:rPr>
          <w:spacing w:val="44"/>
        </w:rPr>
        <w:t xml:space="preserve"> </w:t>
      </w:r>
      <w:r>
        <w:t>избыточность</w:t>
      </w:r>
      <w:r>
        <w:rPr>
          <w:spacing w:val="45"/>
        </w:rPr>
        <w:t xml:space="preserve"> </w:t>
      </w:r>
      <w:r>
        <w:t>информации,</w:t>
      </w:r>
      <w:r>
        <w:rPr>
          <w:spacing w:val="43"/>
        </w:rPr>
        <w:t xml:space="preserve"> </w:t>
      </w:r>
      <w:r>
        <w:t>данных,</w:t>
      </w:r>
      <w:r>
        <w:rPr>
          <w:spacing w:val="43"/>
        </w:rPr>
        <w:t xml:space="preserve"> </w:t>
      </w:r>
      <w:r>
        <w:t>необходимых</w:t>
      </w:r>
      <w:r>
        <w:rPr>
          <w:spacing w:val="47"/>
        </w:rPr>
        <w:t xml:space="preserve"> </w:t>
      </w:r>
      <w:r>
        <w:t>для</w:t>
      </w:r>
      <w:r>
        <w:rPr>
          <w:spacing w:val="-57"/>
        </w:rPr>
        <w:t xml:space="preserve"> </w:t>
      </w:r>
      <w:r>
        <w:t>решения</w:t>
      </w:r>
      <w:r>
        <w:rPr>
          <w:spacing w:val="1"/>
        </w:rPr>
        <w:t xml:space="preserve"> </w:t>
      </w:r>
      <w:r>
        <w:t>учебной или практической задачи.</w:t>
      </w:r>
    </w:p>
    <w:p w:rsidR="007F4DB8" w:rsidRDefault="00AA3C03">
      <w:pPr>
        <w:pStyle w:val="a3"/>
        <w:jc w:val="left"/>
      </w:pPr>
      <w:r>
        <w:t>Распознавать</w:t>
      </w:r>
      <w:r>
        <w:rPr>
          <w:spacing w:val="-12"/>
        </w:rPr>
        <w:t xml:space="preserve"> </w:t>
      </w:r>
      <w:r>
        <w:t>неверную</w:t>
      </w:r>
      <w:r>
        <w:rPr>
          <w:spacing w:val="-10"/>
        </w:rPr>
        <w:t xml:space="preserve"> </w:t>
      </w:r>
      <w:r>
        <w:t>информацию,</w:t>
      </w:r>
      <w:r>
        <w:rPr>
          <w:spacing w:val="-14"/>
        </w:rPr>
        <w:t xml:space="preserve"> </w:t>
      </w:r>
      <w:r>
        <w:t>данные,</w:t>
      </w:r>
      <w:r>
        <w:rPr>
          <w:spacing w:val="-10"/>
        </w:rPr>
        <w:t xml:space="preserve"> </w:t>
      </w:r>
      <w:r>
        <w:t>утверждения;</w:t>
      </w:r>
      <w:r>
        <w:rPr>
          <w:spacing w:val="-11"/>
        </w:rPr>
        <w:t xml:space="preserve"> </w:t>
      </w:r>
      <w:r>
        <w:t>устанавливать</w:t>
      </w:r>
      <w:r>
        <w:rPr>
          <w:spacing w:val="-11"/>
        </w:rPr>
        <w:t xml:space="preserve"> </w:t>
      </w:r>
      <w:r>
        <w:t>противоречия</w:t>
      </w:r>
      <w:r>
        <w:rPr>
          <w:spacing w:val="-13"/>
        </w:rPr>
        <w:t xml:space="preserve"> </w:t>
      </w:r>
      <w:r>
        <w:t>в</w:t>
      </w:r>
      <w:r>
        <w:rPr>
          <w:spacing w:val="-57"/>
        </w:rPr>
        <w:t xml:space="preserve"> </w:t>
      </w:r>
      <w:r>
        <w:t>фактах,</w:t>
      </w:r>
      <w:r>
        <w:rPr>
          <w:spacing w:val="-1"/>
        </w:rPr>
        <w:t xml:space="preserve"> </w:t>
      </w:r>
      <w:r>
        <w:t>данных.</w:t>
      </w:r>
    </w:p>
    <w:p w:rsidR="007F4DB8" w:rsidRDefault="00AA3C03">
      <w:pPr>
        <w:pStyle w:val="a3"/>
        <w:jc w:val="left"/>
      </w:pPr>
      <w:r>
        <w:t>Находить</w:t>
      </w:r>
      <w:r>
        <w:rPr>
          <w:spacing w:val="-3"/>
        </w:rPr>
        <w:t xml:space="preserve"> </w:t>
      </w:r>
      <w:r>
        <w:t>ошибки</w:t>
      </w:r>
      <w:r>
        <w:rPr>
          <w:spacing w:val="-3"/>
        </w:rPr>
        <w:t xml:space="preserve"> </w:t>
      </w:r>
      <w:r>
        <w:t>в</w:t>
      </w:r>
      <w:r>
        <w:rPr>
          <w:spacing w:val="-4"/>
        </w:rPr>
        <w:t xml:space="preserve"> </w:t>
      </w:r>
      <w:r>
        <w:t>неверных утверждениях</w:t>
      </w:r>
      <w:r>
        <w:rPr>
          <w:spacing w:val="-4"/>
        </w:rPr>
        <w:t xml:space="preserve"> </w:t>
      </w:r>
      <w:r>
        <w:t>и</w:t>
      </w:r>
      <w:r>
        <w:rPr>
          <w:spacing w:val="-5"/>
        </w:rPr>
        <w:t xml:space="preserve"> </w:t>
      </w:r>
      <w:r>
        <w:t>исправлять</w:t>
      </w:r>
      <w:r>
        <w:rPr>
          <w:spacing w:val="-2"/>
        </w:rPr>
        <w:t xml:space="preserve"> </w:t>
      </w:r>
      <w:r>
        <w:t>их.</w:t>
      </w:r>
    </w:p>
    <w:p w:rsidR="007F4DB8" w:rsidRDefault="00AA3C03">
      <w:pPr>
        <w:pStyle w:val="a3"/>
        <w:tabs>
          <w:tab w:val="left" w:pos="1491"/>
          <w:tab w:val="left" w:pos="2901"/>
          <w:tab w:val="left" w:pos="4405"/>
          <w:tab w:val="left" w:pos="4863"/>
          <w:tab w:val="left" w:pos="6223"/>
          <w:tab w:val="left" w:pos="7996"/>
          <w:tab w:val="left" w:pos="9160"/>
        </w:tabs>
        <w:ind w:right="486"/>
        <w:jc w:val="left"/>
      </w:pPr>
      <w:r>
        <w:t>Оценивать</w:t>
      </w:r>
      <w:r>
        <w:tab/>
        <w:t>надежность</w:t>
      </w:r>
      <w:r>
        <w:tab/>
        <w:t>информации</w:t>
      </w:r>
      <w:r>
        <w:tab/>
        <w:t>по</w:t>
      </w:r>
      <w:r>
        <w:tab/>
        <w:t>критериям,</w:t>
      </w:r>
      <w:r>
        <w:tab/>
        <w:t>предложенным</w:t>
      </w:r>
      <w:r>
        <w:tab/>
        <w:t>учителем</w:t>
      </w:r>
      <w:r>
        <w:tab/>
      </w:r>
      <w:r>
        <w:rPr>
          <w:spacing w:val="-1"/>
        </w:rPr>
        <w:t>или</w:t>
      </w:r>
      <w:r>
        <w:rPr>
          <w:spacing w:val="-57"/>
        </w:rPr>
        <w:t xml:space="preserve"> </w:t>
      </w:r>
      <w:r>
        <w:t>сформулированным</w:t>
      </w:r>
      <w:r>
        <w:rPr>
          <w:spacing w:val="-3"/>
        </w:rPr>
        <w:t xml:space="preserve"> </w:t>
      </w:r>
      <w:r>
        <w:t>самостоятельно.</w:t>
      </w:r>
    </w:p>
    <w:p w:rsidR="007F4DB8" w:rsidRDefault="00AA3C03">
      <w:pPr>
        <w:pStyle w:val="Heading4"/>
        <w:spacing w:before="3"/>
        <w:ind w:left="242"/>
        <w:jc w:val="left"/>
      </w:pPr>
      <w:r>
        <w:t>Формирование</w:t>
      </w:r>
      <w:r>
        <w:rPr>
          <w:spacing w:val="-6"/>
        </w:rPr>
        <w:t xml:space="preserve"> </w:t>
      </w:r>
      <w:r>
        <w:t>универсальных</w:t>
      </w:r>
      <w:r>
        <w:rPr>
          <w:spacing w:val="-4"/>
        </w:rPr>
        <w:t xml:space="preserve"> </w:t>
      </w:r>
      <w:r>
        <w:t>учебных</w:t>
      </w:r>
      <w:r>
        <w:rPr>
          <w:spacing w:val="-5"/>
        </w:rPr>
        <w:t xml:space="preserve"> </w:t>
      </w:r>
      <w:r>
        <w:t>коммуникативных</w:t>
      </w:r>
      <w:r>
        <w:rPr>
          <w:spacing w:val="-4"/>
        </w:rPr>
        <w:t xml:space="preserve"> </w:t>
      </w:r>
      <w:r>
        <w:t>действий</w:t>
      </w:r>
    </w:p>
    <w:p w:rsidR="007F4DB8" w:rsidRDefault="00AA3C03">
      <w:pPr>
        <w:pStyle w:val="a3"/>
        <w:ind w:right="482"/>
        <w:jc w:val="left"/>
      </w:pPr>
      <w:r>
        <w:t>Выстраивать</w:t>
      </w:r>
      <w:r>
        <w:rPr>
          <w:spacing w:val="9"/>
        </w:rPr>
        <w:t xml:space="preserve"> </w:t>
      </w:r>
      <w:r>
        <w:t>и</w:t>
      </w:r>
      <w:r>
        <w:rPr>
          <w:spacing w:val="6"/>
        </w:rPr>
        <w:t xml:space="preserve"> </w:t>
      </w:r>
      <w:r>
        <w:t>представлять</w:t>
      </w:r>
      <w:r>
        <w:rPr>
          <w:spacing w:val="9"/>
        </w:rPr>
        <w:t xml:space="preserve"> </w:t>
      </w:r>
      <w:r>
        <w:t>в</w:t>
      </w:r>
      <w:r>
        <w:rPr>
          <w:spacing w:val="7"/>
        </w:rPr>
        <w:t xml:space="preserve"> </w:t>
      </w:r>
      <w:r>
        <w:t>письменной</w:t>
      </w:r>
      <w:r>
        <w:rPr>
          <w:spacing w:val="7"/>
        </w:rPr>
        <w:t xml:space="preserve"> </w:t>
      </w:r>
      <w:r>
        <w:t>форме</w:t>
      </w:r>
      <w:r>
        <w:rPr>
          <w:spacing w:val="7"/>
        </w:rPr>
        <w:t xml:space="preserve"> </w:t>
      </w:r>
      <w:r>
        <w:t>логику</w:t>
      </w:r>
      <w:r>
        <w:rPr>
          <w:spacing w:val="1"/>
        </w:rPr>
        <w:t xml:space="preserve"> </w:t>
      </w:r>
      <w:r>
        <w:t>решения</w:t>
      </w:r>
      <w:r>
        <w:rPr>
          <w:spacing w:val="5"/>
        </w:rPr>
        <w:t xml:space="preserve"> </w:t>
      </w:r>
      <w:r>
        <w:t>задачи,</w:t>
      </w:r>
      <w:r>
        <w:rPr>
          <w:spacing w:val="8"/>
        </w:rPr>
        <w:t xml:space="preserve"> </w:t>
      </w:r>
      <w:r>
        <w:t>доказательства,</w:t>
      </w:r>
      <w:r>
        <w:rPr>
          <w:spacing w:val="-57"/>
        </w:rPr>
        <w:t xml:space="preserve"> </w:t>
      </w:r>
      <w:r>
        <w:t>исследования, подкрепляя пояснениями, обоснованиями в текстовом и графическом виде.</w:t>
      </w:r>
      <w:r>
        <w:rPr>
          <w:spacing w:val="1"/>
        </w:rPr>
        <w:t xml:space="preserve"> </w:t>
      </w:r>
      <w:r>
        <w:t>Владеть</w:t>
      </w:r>
      <w:r>
        <w:rPr>
          <w:spacing w:val="26"/>
        </w:rPr>
        <w:t xml:space="preserve"> </w:t>
      </w:r>
      <w:r>
        <w:t>базовыми</w:t>
      </w:r>
      <w:r>
        <w:rPr>
          <w:spacing w:val="25"/>
        </w:rPr>
        <w:t xml:space="preserve"> </w:t>
      </w:r>
      <w:r>
        <w:t>нормами</w:t>
      </w:r>
      <w:r>
        <w:rPr>
          <w:spacing w:val="26"/>
        </w:rPr>
        <w:t xml:space="preserve"> </w:t>
      </w:r>
      <w:r>
        <w:t>информационной</w:t>
      </w:r>
      <w:r>
        <w:rPr>
          <w:spacing w:val="23"/>
        </w:rPr>
        <w:t xml:space="preserve"> </w:t>
      </w:r>
      <w:r>
        <w:t>этики</w:t>
      </w:r>
      <w:r>
        <w:rPr>
          <w:spacing w:val="25"/>
        </w:rPr>
        <w:t xml:space="preserve"> </w:t>
      </w:r>
      <w:r>
        <w:t>и</w:t>
      </w:r>
      <w:r>
        <w:rPr>
          <w:spacing w:val="26"/>
        </w:rPr>
        <w:t xml:space="preserve"> </w:t>
      </w:r>
      <w:r>
        <w:t>права,</w:t>
      </w:r>
      <w:r>
        <w:rPr>
          <w:spacing w:val="24"/>
        </w:rPr>
        <w:t xml:space="preserve"> </w:t>
      </w:r>
      <w:r>
        <w:t>основами</w:t>
      </w:r>
      <w:r>
        <w:rPr>
          <w:spacing w:val="25"/>
        </w:rPr>
        <w:t xml:space="preserve"> </w:t>
      </w:r>
      <w:r>
        <w:t>информационной</w:t>
      </w:r>
      <w:r>
        <w:rPr>
          <w:spacing w:val="-57"/>
        </w:rPr>
        <w:t xml:space="preserve"> </w:t>
      </w:r>
      <w:r>
        <w:rPr>
          <w:spacing w:val="-1"/>
        </w:rPr>
        <w:t>безопасности,</w:t>
      </w:r>
      <w:r>
        <w:rPr>
          <w:spacing w:val="-13"/>
        </w:rPr>
        <w:t xml:space="preserve"> </w:t>
      </w:r>
      <w:r>
        <w:t>определяющими</w:t>
      </w:r>
      <w:r>
        <w:rPr>
          <w:spacing w:val="-15"/>
        </w:rPr>
        <w:t xml:space="preserve"> </w:t>
      </w:r>
      <w:r>
        <w:t>правила</w:t>
      </w:r>
      <w:r>
        <w:rPr>
          <w:spacing w:val="-13"/>
        </w:rPr>
        <w:t xml:space="preserve"> </w:t>
      </w:r>
      <w:r>
        <w:t>общественного</w:t>
      </w:r>
      <w:r>
        <w:rPr>
          <w:spacing w:val="-13"/>
        </w:rPr>
        <w:t xml:space="preserve"> </w:t>
      </w:r>
      <w:r>
        <w:t>поведения,</w:t>
      </w:r>
      <w:r>
        <w:rPr>
          <w:spacing w:val="-13"/>
        </w:rPr>
        <w:t xml:space="preserve"> </w:t>
      </w:r>
      <w:r>
        <w:t>формы</w:t>
      </w:r>
      <w:r>
        <w:rPr>
          <w:spacing w:val="-13"/>
        </w:rPr>
        <w:t xml:space="preserve"> </w:t>
      </w:r>
      <w:r>
        <w:t>социальной</w:t>
      </w:r>
      <w:r>
        <w:rPr>
          <w:spacing w:val="-13"/>
        </w:rPr>
        <w:t xml:space="preserve"> </w:t>
      </w:r>
      <w:r>
        <w:t>жиз-</w:t>
      </w:r>
      <w:r>
        <w:rPr>
          <w:spacing w:val="-57"/>
        </w:rPr>
        <w:t xml:space="preserve"> </w:t>
      </w:r>
      <w:r>
        <w:t>ни</w:t>
      </w:r>
      <w:r>
        <w:rPr>
          <w:spacing w:val="-1"/>
        </w:rPr>
        <w:t xml:space="preserve"> </w:t>
      </w:r>
      <w:r>
        <w:t>в</w:t>
      </w:r>
      <w:r>
        <w:rPr>
          <w:spacing w:val="-2"/>
        </w:rPr>
        <w:t xml:space="preserve"> </w:t>
      </w:r>
      <w:r>
        <w:t>группах</w:t>
      </w:r>
      <w:r>
        <w:rPr>
          <w:spacing w:val="2"/>
        </w:rPr>
        <w:t xml:space="preserve"> </w:t>
      </w:r>
      <w:r>
        <w:t>и</w:t>
      </w:r>
      <w:r>
        <w:rPr>
          <w:spacing w:val="-1"/>
        </w:rPr>
        <w:t xml:space="preserve"> </w:t>
      </w:r>
      <w:r>
        <w:t>сообществах, существующих</w:t>
      </w:r>
      <w:r>
        <w:rPr>
          <w:spacing w:val="1"/>
        </w:rPr>
        <w:t xml:space="preserve"> </w:t>
      </w:r>
      <w:r>
        <w:t>в</w:t>
      </w:r>
      <w:r>
        <w:rPr>
          <w:spacing w:val="-1"/>
        </w:rPr>
        <w:t xml:space="preserve"> </w:t>
      </w:r>
      <w:r>
        <w:t>виртуальном</w:t>
      </w:r>
      <w:r>
        <w:rPr>
          <w:spacing w:val="-2"/>
        </w:rPr>
        <w:t xml:space="preserve"> </w:t>
      </w:r>
      <w:r>
        <w:t>пространстве.</w:t>
      </w:r>
    </w:p>
    <w:p w:rsidR="007F4DB8" w:rsidRDefault="00AA3C03">
      <w:pPr>
        <w:pStyle w:val="a3"/>
        <w:ind w:right="487"/>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2"/>
        </w:rPr>
        <w:t xml:space="preserve"> </w:t>
      </w:r>
      <w:r>
        <w:t>конкретной</w:t>
      </w:r>
      <w:r>
        <w:rPr>
          <w:spacing w:val="-2"/>
        </w:rPr>
        <w:t xml:space="preserve"> </w:t>
      </w:r>
      <w:r>
        <w:t>проблемы,</w:t>
      </w:r>
      <w:r>
        <w:rPr>
          <w:spacing w:val="-2"/>
        </w:rPr>
        <w:t xml:space="preserve"> </w:t>
      </w:r>
      <w:r>
        <w:t>в</w:t>
      </w:r>
      <w:r>
        <w:rPr>
          <w:spacing w:val="-2"/>
        </w:rPr>
        <w:t xml:space="preserve"> </w:t>
      </w:r>
      <w:r>
        <w:t>том</w:t>
      </w:r>
      <w:r>
        <w:rPr>
          <w:spacing w:val="-2"/>
        </w:rPr>
        <w:t xml:space="preserve"> </w:t>
      </w:r>
      <w:r>
        <w:t>числе</w:t>
      </w:r>
      <w:r>
        <w:rPr>
          <w:spacing w:val="-3"/>
        </w:rPr>
        <w:t xml:space="preserve"> </w:t>
      </w:r>
      <w:r>
        <w:t>при</w:t>
      </w:r>
      <w:r>
        <w:rPr>
          <w:spacing w:val="-2"/>
        </w:rPr>
        <w:t xml:space="preserve"> </w:t>
      </w:r>
      <w:r>
        <w:t>создании</w:t>
      </w:r>
      <w:r>
        <w:rPr>
          <w:spacing w:val="-1"/>
        </w:rPr>
        <w:t xml:space="preserve"> </w:t>
      </w:r>
      <w:r>
        <w:t>информационного</w:t>
      </w:r>
      <w:r>
        <w:rPr>
          <w:spacing w:val="-5"/>
        </w:rPr>
        <w:t xml:space="preserve"> </w:t>
      </w:r>
      <w:r>
        <w:t>продукта.</w:t>
      </w:r>
    </w:p>
    <w:p w:rsidR="007F4DB8" w:rsidRDefault="00AA3C03">
      <w:pPr>
        <w:pStyle w:val="a3"/>
        <w:ind w:right="485"/>
      </w:pPr>
      <w:r>
        <w:t>Принимать</w:t>
      </w:r>
      <w:r>
        <w:rPr>
          <w:spacing w:val="-12"/>
        </w:rPr>
        <w:t xml:space="preserve"> </w:t>
      </w:r>
      <w:r>
        <w:t>цель</w:t>
      </w:r>
      <w:r>
        <w:rPr>
          <w:spacing w:val="-10"/>
        </w:rPr>
        <w:t xml:space="preserve"> </w:t>
      </w:r>
      <w:r>
        <w:t>совместной</w:t>
      </w:r>
      <w:r>
        <w:rPr>
          <w:spacing w:val="-11"/>
        </w:rPr>
        <w:t xml:space="preserve"> </w:t>
      </w:r>
      <w:r>
        <w:t>информационной</w:t>
      </w:r>
      <w:r>
        <w:rPr>
          <w:spacing w:val="-12"/>
        </w:rPr>
        <w:t xml:space="preserve"> </w:t>
      </w:r>
      <w:r>
        <w:t>деятельности</w:t>
      </w:r>
      <w:r>
        <w:rPr>
          <w:spacing w:val="-11"/>
        </w:rPr>
        <w:t xml:space="preserve"> </w:t>
      </w:r>
      <w:r>
        <w:t>по</w:t>
      </w:r>
      <w:r>
        <w:rPr>
          <w:spacing w:val="-10"/>
        </w:rPr>
        <w:t xml:space="preserve"> </w:t>
      </w:r>
      <w:r>
        <w:t>сбору,</w:t>
      </w:r>
      <w:r>
        <w:rPr>
          <w:spacing w:val="-8"/>
        </w:rPr>
        <w:t xml:space="preserve"> </w:t>
      </w:r>
      <w:r>
        <w:t>обработке,</w:t>
      </w:r>
      <w:r>
        <w:rPr>
          <w:spacing w:val="-11"/>
        </w:rPr>
        <w:t xml:space="preserve"> </w:t>
      </w:r>
      <w:r>
        <w:t>передаче,</w:t>
      </w:r>
      <w:r>
        <w:rPr>
          <w:spacing w:val="-57"/>
        </w:rPr>
        <w:t xml:space="preserve"> </w:t>
      </w:r>
      <w:r>
        <w:t>формализации</w:t>
      </w:r>
      <w:r>
        <w:rPr>
          <w:spacing w:val="-1"/>
        </w:rPr>
        <w:t xml:space="preserve"> </w:t>
      </w:r>
      <w:r>
        <w:t>информации.</w:t>
      </w:r>
    </w:p>
    <w:p w:rsidR="007F4DB8" w:rsidRDefault="00AA3C03">
      <w:pPr>
        <w:pStyle w:val="a3"/>
        <w:ind w:right="485"/>
      </w:pPr>
      <w:r>
        <w:t>Коллективно строить действия по ее достижению: распределять роли, договариваться,</w:t>
      </w:r>
      <w:r>
        <w:rPr>
          <w:spacing w:val="1"/>
        </w:rPr>
        <w:t xml:space="preserve"> </w:t>
      </w:r>
      <w:r>
        <w:t>обсуждать процесс</w:t>
      </w:r>
      <w:r>
        <w:rPr>
          <w:spacing w:val="-1"/>
        </w:rPr>
        <w:t xml:space="preserve"> </w:t>
      </w:r>
      <w:r>
        <w:t>и результат совместной работы.</w:t>
      </w:r>
    </w:p>
    <w:p w:rsidR="007F4DB8" w:rsidRDefault="00AA3C03">
      <w:pPr>
        <w:pStyle w:val="a3"/>
        <w:ind w:right="491"/>
      </w:pPr>
      <w:r>
        <w:t>Выполнять свою часть работы с информацией или информационным продуктом, достигая</w:t>
      </w:r>
      <w:r>
        <w:rPr>
          <w:spacing w:val="1"/>
        </w:rPr>
        <w:t xml:space="preserve"> </w:t>
      </w:r>
      <w:r>
        <w:t>качественного результата по своему направлению и координируя свои действия с другими</w:t>
      </w:r>
      <w:r>
        <w:rPr>
          <w:spacing w:val="-57"/>
        </w:rPr>
        <w:t xml:space="preserve"> </w:t>
      </w:r>
      <w:r>
        <w:t>членами</w:t>
      </w:r>
      <w:r>
        <w:rPr>
          <w:spacing w:val="-1"/>
        </w:rPr>
        <w:t xml:space="preserve"> </w:t>
      </w:r>
      <w:r>
        <w:t>команды.</w:t>
      </w:r>
    </w:p>
    <w:p w:rsidR="007F4DB8" w:rsidRDefault="00AA3C03">
      <w:pPr>
        <w:pStyle w:val="a3"/>
        <w:ind w:right="493"/>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информационный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p>
    <w:p w:rsidR="007F4DB8" w:rsidRDefault="00AA3C03">
      <w:pPr>
        <w:pStyle w:val="Heading4"/>
        <w:spacing w:before="4"/>
      </w:pPr>
      <w:r>
        <w:t>Формирование</w:t>
      </w:r>
      <w:r>
        <w:rPr>
          <w:spacing w:val="-5"/>
        </w:rPr>
        <w:t xml:space="preserve"> </w:t>
      </w:r>
      <w:r>
        <w:t>универсальных</w:t>
      </w:r>
      <w:r>
        <w:rPr>
          <w:spacing w:val="-4"/>
        </w:rPr>
        <w:t xml:space="preserve"> </w:t>
      </w:r>
      <w:r>
        <w:t>учебных</w:t>
      </w:r>
      <w:r>
        <w:rPr>
          <w:spacing w:val="-4"/>
        </w:rPr>
        <w:t xml:space="preserve"> </w:t>
      </w:r>
      <w:r>
        <w:t>регулятивных</w:t>
      </w:r>
      <w:r>
        <w:rPr>
          <w:spacing w:val="-3"/>
        </w:rPr>
        <w:t xml:space="preserve"> </w:t>
      </w:r>
      <w:r>
        <w:t>действий</w:t>
      </w:r>
    </w:p>
    <w:p w:rsidR="007F4DB8" w:rsidRDefault="00AA3C03">
      <w:pPr>
        <w:pStyle w:val="a3"/>
        <w:spacing w:line="274" w:lineRule="exact"/>
      </w:pPr>
      <w:r>
        <w:t>Удерживать</w:t>
      </w:r>
      <w:r>
        <w:rPr>
          <w:spacing w:val="-2"/>
        </w:rPr>
        <w:t xml:space="preserve"> </w:t>
      </w:r>
      <w:r>
        <w:t>цель</w:t>
      </w:r>
      <w:r>
        <w:rPr>
          <w:spacing w:val="-3"/>
        </w:rPr>
        <w:t xml:space="preserve"> </w:t>
      </w:r>
      <w:r>
        <w:t>деятельности.</w:t>
      </w:r>
    </w:p>
    <w:p w:rsidR="007F4DB8" w:rsidRDefault="00AA3C03">
      <w:pPr>
        <w:pStyle w:val="a3"/>
        <w:tabs>
          <w:tab w:val="left" w:pos="1750"/>
          <w:tab w:val="left" w:pos="3230"/>
          <w:tab w:val="left" w:pos="4309"/>
          <w:tab w:val="left" w:pos="5285"/>
          <w:tab w:val="left" w:pos="6489"/>
          <w:tab w:val="left" w:pos="6856"/>
          <w:tab w:val="left" w:pos="8836"/>
        </w:tabs>
        <w:ind w:right="485"/>
        <w:jc w:val="left"/>
      </w:pPr>
      <w:r>
        <w:t>Планировать</w:t>
      </w:r>
      <w:r>
        <w:tab/>
        <w:t>выполнение</w:t>
      </w:r>
      <w:r>
        <w:tab/>
        <w:t>учебной</w:t>
      </w:r>
      <w:r>
        <w:tab/>
        <w:t>задачи,</w:t>
      </w:r>
      <w:r>
        <w:tab/>
        <w:t>выбирать</w:t>
      </w:r>
      <w:r>
        <w:tab/>
        <w:t>и</w:t>
      </w:r>
      <w:r>
        <w:tab/>
        <w:t>аргументировать</w:t>
      </w:r>
      <w:r>
        <w:tab/>
      </w:r>
      <w:r>
        <w:rPr>
          <w:spacing w:val="-1"/>
        </w:rPr>
        <w:t>способ</w:t>
      </w:r>
      <w:r>
        <w:rPr>
          <w:spacing w:val="-57"/>
        </w:rPr>
        <w:t xml:space="preserve"> </w:t>
      </w:r>
      <w:r>
        <w:t>деятельности.</w:t>
      </w:r>
    </w:p>
    <w:p w:rsidR="007F4DB8" w:rsidRDefault="00AA3C03">
      <w:pPr>
        <w:pStyle w:val="a3"/>
        <w:jc w:val="left"/>
      </w:pPr>
      <w:r>
        <w:t>Корректировать</w:t>
      </w:r>
      <w:r>
        <w:rPr>
          <w:spacing w:val="-5"/>
        </w:rPr>
        <w:t xml:space="preserve"> </w:t>
      </w:r>
      <w:r>
        <w:t>деятельность</w:t>
      </w:r>
      <w:r>
        <w:rPr>
          <w:spacing w:val="-4"/>
        </w:rPr>
        <w:t xml:space="preserve"> </w:t>
      </w:r>
      <w:r>
        <w:t>с</w:t>
      </w:r>
      <w:r>
        <w:rPr>
          <w:spacing w:val="-3"/>
        </w:rPr>
        <w:t xml:space="preserve"> </w:t>
      </w:r>
      <w:r>
        <w:t>учетом</w:t>
      </w:r>
      <w:r>
        <w:rPr>
          <w:spacing w:val="-3"/>
        </w:rPr>
        <w:t xml:space="preserve"> </w:t>
      </w:r>
      <w:r>
        <w:t>возникших</w:t>
      </w:r>
      <w:r>
        <w:rPr>
          <w:spacing w:val="-3"/>
        </w:rPr>
        <w:t xml:space="preserve"> </w:t>
      </w:r>
      <w:r>
        <w:t>трудностей,</w:t>
      </w:r>
      <w:r>
        <w:rPr>
          <w:spacing w:val="-4"/>
        </w:rPr>
        <w:t xml:space="preserve"> </w:t>
      </w:r>
      <w:r>
        <w:t>ошибок,</w:t>
      </w:r>
      <w:r>
        <w:rPr>
          <w:spacing w:val="-3"/>
        </w:rPr>
        <w:t xml:space="preserve"> </w:t>
      </w:r>
      <w:r>
        <w:t>новых</w:t>
      </w:r>
      <w:r>
        <w:rPr>
          <w:spacing w:val="-4"/>
        </w:rPr>
        <w:t xml:space="preserve"> </w:t>
      </w:r>
      <w:r>
        <w:t>данных</w:t>
      </w:r>
      <w:r>
        <w:rPr>
          <w:spacing w:val="-5"/>
        </w:rPr>
        <w:t xml:space="preserve"> </w:t>
      </w:r>
      <w:r>
        <w:t>или</w:t>
      </w:r>
      <w:r>
        <w:rPr>
          <w:spacing w:val="-57"/>
        </w:rPr>
        <w:t xml:space="preserve"> </w:t>
      </w:r>
      <w:r>
        <w:t>информации.</w:t>
      </w:r>
    </w:p>
    <w:p w:rsidR="007F4DB8" w:rsidRDefault="00AA3C03">
      <w:pPr>
        <w:pStyle w:val="a3"/>
        <w:jc w:val="left"/>
      </w:pPr>
      <w:r>
        <w:t>Анализировать</w:t>
      </w:r>
      <w:r>
        <w:rPr>
          <w:spacing w:val="42"/>
        </w:rPr>
        <w:t xml:space="preserve"> </w:t>
      </w:r>
      <w:r>
        <w:t>и</w:t>
      </w:r>
      <w:r>
        <w:rPr>
          <w:spacing w:val="41"/>
        </w:rPr>
        <w:t xml:space="preserve"> </w:t>
      </w:r>
      <w:r>
        <w:t>оценивать</w:t>
      </w:r>
      <w:r>
        <w:rPr>
          <w:spacing w:val="43"/>
        </w:rPr>
        <w:t xml:space="preserve"> </w:t>
      </w:r>
      <w:r>
        <w:t>собственную</w:t>
      </w:r>
      <w:r>
        <w:rPr>
          <w:spacing w:val="42"/>
        </w:rPr>
        <w:t xml:space="preserve"> </w:t>
      </w:r>
      <w:r>
        <w:t>работу:</w:t>
      </w:r>
      <w:r>
        <w:rPr>
          <w:spacing w:val="42"/>
        </w:rPr>
        <w:t xml:space="preserve"> </w:t>
      </w:r>
      <w:r>
        <w:t>меру</w:t>
      </w:r>
      <w:r>
        <w:rPr>
          <w:spacing w:val="37"/>
        </w:rPr>
        <w:t xml:space="preserve"> </w:t>
      </w:r>
      <w:r>
        <w:t>собственной</w:t>
      </w:r>
      <w:r>
        <w:rPr>
          <w:spacing w:val="43"/>
        </w:rPr>
        <w:t xml:space="preserve"> </w:t>
      </w:r>
      <w:r>
        <w:t>самостоятельности,</w:t>
      </w:r>
      <w:r>
        <w:rPr>
          <w:spacing w:val="-57"/>
        </w:rPr>
        <w:t xml:space="preserve"> </w:t>
      </w:r>
      <w:r>
        <w:t>затруднения,</w:t>
      </w:r>
      <w:r>
        <w:rPr>
          <w:spacing w:val="-1"/>
        </w:rPr>
        <w:t xml:space="preserve"> </w:t>
      </w:r>
      <w:r>
        <w:t>дефициты, ошибки и пр.</w:t>
      </w:r>
    </w:p>
    <w:p w:rsidR="007F4DB8" w:rsidRDefault="00AA3C03">
      <w:pPr>
        <w:pStyle w:val="Heading3"/>
        <w:jc w:val="left"/>
      </w:pPr>
      <w:r>
        <w:t>ЕСТЕСТВЕННО-НАУЧНЫЕ</w:t>
      </w:r>
      <w:r>
        <w:rPr>
          <w:spacing w:val="-6"/>
        </w:rPr>
        <w:t xml:space="preserve"> </w:t>
      </w:r>
      <w:r>
        <w:t>ПРЕДМЕТЫ</w:t>
      </w:r>
    </w:p>
    <w:p w:rsidR="007F4DB8" w:rsidRDefault="00AA3C03">
      <w:pPr>
        <w:pStyle w:val="a3"/>
        <w:spacing w:line="274" w:lineRule="exact"/>
        <w:jc w:val="left"/>
      </w:pPr>
      <w:r>
        <w:t>Формирование</w:t>
      </w:r>
      <w:r>
        <w:rPr>
          <w:spacing w:val="-5"/>
        </w:rPr>
        <w:t xml:space="preserve"> </w:t>
      </w:r>
      <w:r>
        <w:t>универсальных</w:t>
      </w:r>
      <w:r>
        <w:rPr>
          <w:spacing w:val="-3"/>
        </w:rPr>
        <w:t xml:space="preserve"> </w:t>
      </w:r>
      <w:r>
        <w:t>учебных</w:t>
      </w:r>
      <w:r>
        <w:rPr>
          <w:spacing w:val="-4"/>
        </w:rPr>
        <w:t xml:space="preserve"> </w:t>
      </w:r>
      <w:r>
        <w:t>познавательных</w:t>
      </w:r>
      <w:r>
        <w:rPr>
          <w:spacing w:val="-4"/>
        </w:rPr>
        <w:t xml:space="preserve"> </w:t>
      </w:r>
      <w:r>
        <w:t>действий</w:t>
      </w:r>
    </w:p>
    <w:p w:rsidR="007F4DB8" w:rsidRDefault="00AA3C03">
      <w:pPr>
        <w:pStyle w:val="Heading4"/>
        <w:jc w:val="left"/>
      </w:pPr>
      <w:r>
        <w:t>Формирование</w:t>
      </w:r>
      <w:r>
        <w:rPr>
          <w:spacing w:val="-5"/>
        </w:rPr>
        <w:t xml:space="preserve"> </w:t>
      </w:r>
      <w:r>
        <w:t>базовых</w:t>
      </w:r>
      <w:r>
        <w:rPr>
          <w:spacing w:val="-4"/>
        </w:rPr>
        <w:t xml:space="preserve"> </w:t>
      </w:r>
      <w:r>
        <w:t>логических</w:t>
      </w:r>
      <w:r>
        <w:rPr>
          <w:spacing w:val="-4"/>
        </w:rPr>
        <w:t xml:space="preserve"> </w:t>
      </w:r>
      <w:r>
        <w:t>действий</w:t>
      </w:r>
    </w:p>
    <w:p w:rsidR="007F4DB8" w:rsidRDefault="00AA3C03">
      <w:pPr>
        <w:pStyle w:val="a3"/>
        <w:spacing w:line="274" w:lineRule="exact"/>
        <w:jc w:val="left"/>
      </w:pPr>
      <w:r>
        <w:t>Выдвигать</w:t>
      </w:r>
      <w:r>
        <w:rPr>
          <w:spacing w:val="-2"/>
        </w:rPr>
        <w:t xml:space="preserve"> </w:t>
      </w:r>
      <w:r>
        <w:t>гипотезы,</w:t>
      </w:r>
      <w:r>
        <w:rPr>
          <w:spacing w:val="-3"/>
        </w:rPr>
        <w:t xml:space="preserve"> </w:t>
      </w:r>
      <w:r>
        <w:t>объясняющие</w:t>
      </w:r>
      <w:r>
        <w:rPr>
          <w:spacing w:val="-4"/>
        </w:rPr>
        <w:t xml:space="preserve"> </w:t>
      </w:r>
      <w:r>
        <w:t>простые</w:t>
      </w:r>
      <w:r>
        <w:rPr>
          <w:spacing w:val="-3"/>
        </w:rPr>
        <w:t xml:space="preserve"> </w:t>
      </w:r>
      <w:r>
        <w:t>явления,</w:t>
      </w:r>
      <w:r>
        <w:rPr>
          <w:spacing w:val="-3"/>
        </w:rPr>
        <w:t xml:space="preserve"> </w:t>
      </w:r>
      <w:r>
        <w:t>например:</w:t>
      </w:r>
    </w:p>
    <w:p w:rsidR="007F4DB8" w:rsidRDefault="00AA3C03" w:rsidP="00344CAD">
      <w:pPr>
        <w:pStyle w:val="a7"/>
        <w:numPr>
          <w:ilvl w:val="0"/>
          <w:numId w:val="11"/>
        </w:numPr>
        <w:tabs>
          <w:tab w:val="left" w:pos="482"/>
        </w:tabs>
        <w:ind w:left="482" w:hanging="300"/>
        <w:jc w:val="left"/>
        <w:rPr>
          <w:sz w:val="24"/>
        </w:rPr>
      </w:pPr>
      <w:r>
        <w:rPr>
          <w:sz w:val="24"/>
        </w:rPr>
        <w:t>почему</w:t>
      </w:r>
      <w:r>
        <w:rPr>
          <w:spacing w:val="-8"/>
          <w:sz w:val="24"/>
        </w:rPr>
        <w:t xml:space="preserve"> </w:t>
      </w:r>
      <w:r>
        <w:rPr>
          <w:sz w:val="24"/>
        </w:rPr>
        <w:t>останавливается</w:t>
      </w:r>
      <w:r>
        <w:rPr>
          <w:spacing w:val="-2"/>
          <w:sz w:val="24"/>
        </w:rPr>
        <w:t xml:space="preserve"> </w:t>
      </w:r>
      <w:r>
        <w:rPr>
          <w:sz w:val="24"/>
        </w:rPr>
        <w:t>движущееся</w:t>
      </w:r>
      <w:r>
        <w:rPr>
          <w:spacing w:val="-2"/>
          <w:sz w:val="24"/>
        </w:rPr>
        <w:t xml:space="preserve"> </w:t>
      </w:r>
      <w:r>
        <w:rPr>
          <w:sz w:val="24"/>
        </w:rPr>
        <w:t>по</w:t>
      </w:r>
      <w:r>
        <w:rPr>
          <w:spacing w:val="-2"/>
          <w:sz w:val="24"/>
        </w:rPr>
        <w:t xml:space="preserve"> </w:t>
      </w:r>
      <w:r>
        <w:rPr>
          <w:sz w:val="24"/>
        </w:rPr>
        <w:t>горизонтальной</w:t>
      </w:r>
      <w:r>
        <w:rPr>
          <w:spacing w:val="-2"/>
          <w:sz w:val="24"/>
        </w:rPr>
        <w:t xml:space="preserve"> </w:t>
      </w:r>
      <w:r>
        <w:rPr>
          <w:sz w:val="24"/>
        </w:rPr>
        <w:t>поверхности</w:t>
      </w:r>
      <w:r>
        <w:rPr>
          <w:spacing w:val="-2"/>
          <w:sz w:val="24"/>
        </w:rPr>
        <w:t xml:space="preserve"> </w:t>
      </w:r>
      <w:r>
        <w:rPr>
          <w:sz w:val="24"/>
        </w:rPr>
        <w:t>тело;</w:t>
      </w:r>
    </w:p>
    <w:p w:rsidR="007F4DB8" w:rsidRDefault="00AA3C03">
      <w:pPr>
        <w:pStyle w:val="a3"/>
        <w:jc w:val="left"/>
      </w:pPr>
      <w:r>
        <w:t>—почему</w:t>
      </w:r>
      <w:r>
        <w:rPr>
          <w:spacing w:val="-6"/>
        </w:rPr>
        <w:t xml:space="preserve"> </w:t>
      </w:r>
      <w:r>
        <w:t>в</w:t>
      </w:r>
      <w:r>
        <w:rPr>
          <w:spacing w:val="-2"/>
        </w:rPr>
        <w:t xml:space="preserve"> </w:t>
      </w:r>
      <w:r>
        <w:t>жаркую погоду</w:t>
      </w:r>
      <w:r>
        <w:rPr>
          <w:spacing w:val="-6"/>
        </w:rPr>
        <w:t xml:space="preserve"> </w:t>
      </w:r>
      <w:r>
        <w:t>в</w:t>
      </w:r>
      <w:r>
        <w:rPr>
          <w:spacing w:val="1"/>
        </w:rPr>
        <w:t xml:space="preserve"> </w:t>
      </w:r>
      <w:r>
        <w:t>светлой</w:t>
      </w:r>
      <w:r>
        <w:rPr>
          <w:spacing w:val="-1"/>
        </w:rPr>
        <w:t xml:space="preserve"> </w:t>
      </w:r>
      <w:r>
        <w:t>одежде</w:t>
      </w:r>
      <w:r>
        <w:rPr>
          <w:spacing w:val="-1"/>
        </w:rPr>
        <w:t xml:space="preserve"> </w:t>
      </w:r>
      <w:r>
        <w:t>прохладнее,</w:t>
      </w:r>
      <w:r>
        <w:rPr>
          <w:spacing w:val="-1"/>
        </w:rPr>
        <w:t xml:space="preserve"> </w:t>
      </w:r>
      <w:r>
        <w:t>чем</w:t>
      </w:r>
      <w:r>
        <w:rPr>
          <w:spacing w:val="-1"/>
        </w:rPr>
        <w:t xml:space="preserve"> </w:t>
      </w:r>
      <w:r>
        <w:t>в</w:t>
      </w:r>
      <w:r>
        <w:rPr>
          <w:spacing w:val="-2"/>
        </w:rPr>
        <w:t xml:space="preserve"> </w:t>
      </w:r>
      <w:r>
        <w:t>темной.</w:t>
      </w:r>
    </w:p>
    <w:p w:rsidR="007F4DB8" w:rsidRDefault="00AA3C03">
      <w:pPr>
        <w:pStyle w:val="a3"/>
        <w:spacing w:before="61"/>
        <w:jc w:val="left"/>
      </w:pPr>
      <w:r>
        <w:t>Строить</w:t>
      </w:r>
      <w:r>
        <w:rPr>
          <w:spacing w:val="16"/>
        </w:rPr>
        <w:t xml:space="preserve"> </w:t>
      </w:r>
      <w:r>
        <w:t>простейшие</w:t>
      </w:r>
      <w:r>
        <w:rPr>
          <w:spacing w:val="18"/>
        </w:rPr>
        <w:t xml:space="preserve"> </w:t>
      </w:r>
      <w:r>
        <w:t>модели</w:t>
      </w:r>
      <w:r>
        <w:rPr>
          <w:spacing w:val="19"/>
        </w:rPr>
        <w:t xml:space="preserve"> </w:t>
      </w:r>
      <w:r>
        <w:t>физических</w:t>
      </w:r>
      <w:r>
        <w:rPr>
          <w:spacing w:val="21"/>
        </w:rPr>
        <w:t xml:space="preserve"> </w:t>
      </w:r>
      <w:r>
        <w:t>явлений</w:t>
      </w:r>
      <w:r>
        <w:rPr>
          <w:spacing w:val="17"/>
        </w:rPr>
        <w:t xml:space="preserve"> </w:t>
      </w:r>
      <w:r>
        <w:t>(в</w:t>
      </w:r>
      <w:r>
        <w:rPr>
          <w:spacing w:val="18"/>
        </w:rPr>
        <w:t xml:space="preserve"> </w:t>
      </w:r>
      <w:r>
        <w:t>виде</w:t>
      </w:r>
      <w:r>
        <w:rPr>
          <w:spacing w:val="18"/>
        </w:rPr>
        <w:t xml:space="preserve"> </w:t>
      </w:r>
      <w:r>
        <w:t>рисунков</w:t>
      </w:r>
      <w:r>
        <w:rPr>
          <w:spacing w:val="17"/>
        </w:rPr>
        <w:t xml:space="preserve"> </w:t>
      </w:r>
      <w:r>
        <w:t>или</w:t>
      </w:r>
      <w:r>
        <w:rPr>
          <w:spacing w:val="20"/>
        </w:rPr>
        <w:t xml:space="preserve"> </w:t>
      </w:r>
      <w:r>
        <w:t>схем),</w:t>
      </w:r>
      <w:r>
        <w:rPr>
          <w:spacing w:val="18"/>
        </w:rPr>
        <w:t xml:space="preserve"> </w:t>
      </w:r>
      <w:r>
        <w:t>например:</w:t>
      </w:r>
      <w:r>
        <w:rPr>
          <w:spacing w:val="-57"/>
        </w:rPr>
        <w:t xml:space="preserve"> </w:t>
      </w:r>
      <w:r>
        <w:t>падение</w:t>
      </w:r>
      <w:r>
        <w:rPr>
          <w:spacing w:val="-2"/>
        </w:rPr>
        <w:t xml:space="preserve"> </w:t>
      </w:r>
      <w:r>
        <w:t>предмета; отражение</w:t>
      </w:r>
      <w:r>
        <w:rPr>
          <w:spacing w:val="-2"/>
        </w:rPr>
        <w:t xml:space="preserve"> </w:t>
      </w:r>
      <w:r>
        <w:t>света от зеркальной</w:t>
      </w:r>
      <w:r>
        <w:rPr>
          <w:spacing w:val="-1"/>
        </w:rPr>
        <w:t xml:space="preserve"> </w:t>
      </w:r>
      <w:r>
        <w:t>поверхности.</w:t>
      </w:r>
    </w:p>
    <w:p w:rsidR="007F4DB8" w:rsidRDefault="00AA3C03">
      <w:pPr>
        <w:pStyle w:val="a3"/>
        <w:jc w:val="left"/>
      </w:pPr>
      <w:r>
        <w:t>Прогнозировать</w:t>
      </w:r>
      <w:r>
        <w:rPr>
          <w:spacing w:val="32"/>
        </w:rPr>
        <w:t xml:space="preserve"> </w:t>
      </w:r>
      <w:r>
        <w:t>свойства</w:t>
      </w:r>
      <w:r>
        <w:rPr>
          <w:spacing w:val="30"/>
        </w:rPr>
        <w:t xml:space="preserve"> </w:t>
      </w:r>
      <w:r>
        <w:t>веществ</w:t>
      </w:r>
      <w:r>
        <w:rPr>
          <w:spacing w:val="31"/>
        </w:rPr>
        <w:t xml:space="preserve"> </w:t>
      </w:r>
      <w:r>
        <w:t>на</w:t>
      </w:r>
      <w:r>
        <w:rPr>
          <w:spacing w:val="30"/>
        </w:rPr>
        <w:t xml:space="preserve"> </w:t>
      </w:r>
      <w:r>
        <w:t>основе</w:t>
      </w:r>
      <w:r>
        <w:rPr>
          <w:spacing w:val="30"/>
        </w:rPr>
        <w:t xml:space="preserve"> </w:t>
      </w:r>
      <w:r>
        <w:t>общих</w:t>
      </w:r>
      <w:r>
        <w:rPr>
          <w:spacing w:val="31"/>
        </w:rPr>
        <w:t xml:space="preserve"> </w:t>
      </w:r>
      <w:r>
        <w:t>химических</w:t>
      </w:r>
      <w:r>
        <w:rPr>
          <w:spacing w:val="31"/>
        </w:rPr>
        <w:t xml:space="preserve"> </w:t>
      </w:r>
      <w:r>
        <w:t>свойств</w:t>
      </w:r>
      <w:r>
        <w:rPr>
          <w:spacing w:val="31"/>
        </w:rPr>
        <w:t xml:space="preserve"> </w:t>
      </w:r>
      <w:r>
        <w:t>изученных</w:t>
      </w:r>
      <w:r>
        <w:rPr>
          <w:spacing w:val="-57"/>
        </w:rPr>
        <w:t xml:space="preserve"> </w:t>
      </w:r>
      <w:r>
        <w:t>классов/групп</w:t>
      </w:r>
      <w:r>
        <w:rPr>
          <w:spacing w:val="-1"/>
        </w:rPr>
        <w:t xml:space="preserve"> </w:t>
      </w:r>
      <w:r>
        <w:t>веществ,</w:t>
      </w:r>
      <w:r>
        <w:rPr>
          <w:spacing w:val="2"/>
        </w:rPr>
        <w:t xml:space="preserve"> </w:t>
      </w:r>
      <w:r>
        <w:t>к которым они относятся.</w:t>
      </w:r>
    </w:p>
    <w:p w:rsidR="007F4DB8" w:rsidRDefault="00AA3C03">
      <w:pPr>
        <w:pStyle w:val="a3"/>
        <w:spacing w:before="1"/>
        <w:ind w:right="490"/>
        <w:jc w:val="left"/>
      </w:pPr>
      <w:r>
        <w:t>Объяснять</w:t>
      </w:r>
      <w:r>
        <w:rPr>
          <w:spacing w:val="3"/>
        </w:rPr>
        <w:t xml:space="preserve"> </w:t>
      </w:r>
      <w:r>
        <w:t>общности</w:t>
      </w:r>
      <w:r>
        <w:rPr>
          <w:spacing w:val="57"/>
        </w:rPr>
        <w:t xml:space="preserve"> </w:t>
      </w:r>
      <w:r>
        <w:t>происхождения</w:t>
      </w:r>
      <w:r>
        <w:rPr>
          <w:spacing w:val="58"/>
        </w:rPr>
        <w:t xml:space="preserve"> </w:t>
      </w:r>
      <w:r>
        <w:t>и</w:t>
      </w:r>
      <w:r>
        <w:rPr>
          <w:spacing w:val="2"/>
        </w:rPr>
        <w:t xml:space="preserve"> </w:t>
      </w:r>
      <w:r>
        <w:t>эволюции</w:t>
      </w:r>
      <w:r>
        <w:rPr>
          <w:spacing w:val="2"/>
        </w:rPr>
        <w:t xml:space="preserve"> </w:t>
      </w:r>
      <w:r>
        <w:t>систематических</w:t>
      </w:r>
      <w:r>
        <w:rPr>
          <w:spacing w:val="2"/>
        </w:rPr>
        <w:t xml:space="preserve"> </w:t>
      </w:r>
      <w:r>
        <w:t>групп</w:t>
      </w:r>
      <w:r>
        <w:rPr>
          <w:spacing w:val="2"/>
        </w:rPr>
        <w:t xml:space="preserve"> </w:t>
      </w:r>
      <w:r>
        <w:t>растений</w:t>
      </w:r>
      <w:r>
        <w:rPr>
          <w:spacing w:val="2"/>
        </w:rPr>
        <w:t xml:space="preserve"> </w:t>
      </w:r>
      <w:r>
        <w:t>на</w:t>
      </w:r>
      <w:r>
        <w:rPr>
          <w:spacing w:val="-57"/>
        </w:rPr>
        <w:t xml:space="preserve"> </w:t>
      </w:r>
      <w:r>
        <w:t>примере</w:t>
      </w:r>
      <w:r>
        <w:rPr>
          <w:spacing w:val="-2"/>
        </w:rPr>
        <w:t xml:space="preserve"> </w:t>
      </w:r>
      <w:r>
        <w:t>сопоставления биологических</w:t>
      </w:r>
      <w:r>
        <w:rPr>
          <w:spacing w:val="2"/>
        </w:rPr>
        <w:t xml:space="preserve"> </w:t>
      </w:r>
      <w:r>
        <w:t>растительных</w:t>
      </w:r>
      <w:r>
        <w:rPr>
          <w:spacing w:val="1"/>
        </w:rPr>
        <w:t xml:space="preserve"> </w:t>
      </w:r>
      <w:r>
        <w:t>объектов.</w:t>
      </w:r>
    </w:p>
    <w:p w:rsidR="007F4DB8" w:rsidRDefault="00AA3C03">
      <w:pPr>
        <w:pStyle w:val="Heading4"/>
        <w:jc w:val="left"/>
      </w:pPr>
      <w:r>
        <w:t>Формирование</w:t>
      </w:r>
      <w:r>
        <w:rPr>
          <w:spacing w:val="-6"/>
        </w:rPr>
        <w:t xml:space="preserve"> </w:t>
      </w:r>
      <w:r>
        <w:t>базовых</w:t>
      </w:r>
      <w:r>
        <w:rPr>
          <w:spacing w:val="-4"/>
        </w:rPr>
        <w:t xml:space="preserve"> </w:t>
      </w:r>
      <w:r>
        <w:t>исследовательских</w:t>
      </w:r>
      <w:r>
        <w:rPr>
          <w:spacing w:val="-4"/>
        </w:rPr>
        <w:t xml:space="preserve"> </w:t>
      </w:r>
      <w:r>
        <w:t>действий</w:t>
      </w:r>
    </w:p>
    <w:p w:rsidR="007F4DB8" w:rsidRDefault="00AA3C03">
      <w:pPr>
        <w:pStyle w:val="a3"/>
        <w:ind w:right="1629"/>
        <w:jc w:val="left"/>
      </w:pPr>
      <w:r>
        <w:t>Исследование явления теплообмена при смешивании холодной и горячей воды.</w:t>
      </w:r>
      <w:r>
        <w:rPr>
          <w:spacing w:val="-57"/>
        </w:rPr>
        <w:t xml:space="preserve"> </w:t>
      </w:r>
      <w:r>
        <w:t>Исследование</w:t>
      </w:r>
      <w:r>
        <w:rPr>
          <w:spacing w:val="-2"/>
        </w:rPr>
        <w:t xml:space="preserve"> </w:t>
      </w:r>
      <w:r>
        <w:t>процесса</w:t>
      </w:r>
      <w:r>
        <w:rPr>
          <w:spacing w:val="1"/>
        </w:rPr>
        <w:t xml:space="preserve"> </w:t>
      </w:r>
      <w:r>
        <w:t>испарения</w:t>
      </w:r>
      <w:r>
        <w:rPr>
          <w:spacing w:val="-1"/>
        </w:rPr>
        <w:t xml:space="preserve"> </w:t>
      </w:r>
      <w:r>
        <w:t>различных</w:t>
      </w:r>
      <w:r>
        <w:rPr>
          <w:spacing w:val="-1"/>
        </w:rPr>
        <w:t xml:space="preserve"> </w:t>
      </w:r>
      <w:r>
        <w:t>жидкостей.</w:t>
      </w:r>
    </w:p>
    <w:p w:rsidR="007F4DB8" w:rsidRDefault="00AA3C03">
      <w:pPr>
        <w:pStyle w:val="a3"/>
        <w:ind w:right="487"/>
      </w:pPr>
      <w:r>
        <w:t>Планирование</w:t>
      </w:r>
      <w:r>
        <w:rPr>
          <w:spacing w:val="1"/>
        </w:rPr>
        <w:t xml:space="preserve"> </w:t>
      </w:r>
      <w:r>
        <w:t>и</w:t>
      </w:r>
      <w:r>
        <w:rPr>
          <w:spacing w:val="1"/>
        </w:rPr>
        <w:t xml:space="preserve"> </w:t>
      </w:r>
      <w:r>
        <w:t>осуществление</w:t>
      </w:r>
      <w:r>
        <w:rPr>
          <w:spacing w:val="1"/>
        </w:rPr>
        <w:t xml:space="preserve"> </w:t>
      </w:r>
      <w:r>
        <w:t>на</w:t>
      </w:r>
      <w:r>
        <w:rPr>
          <w:spacing w:val="1"/>
        </w:rPr>
        <w:t xml:space="preserve"> </w:t>
      </w:r>
      <w:r>
        <w:t>практике</w:t>
      </w:r>
      <w:r>
        <w:rPr>
          <w:spacing w:val="1"/>
        </w:rPr>
        <w:t xml:space="preserve"> </w:t>
      </w:r>
      <w:r>
        <w:t>химических</w:t>
      </w:r>
      <w:r>
        <w:rPr>
          <w:spacing w:val="1"/>
        </w:rPr>
        <w:t xml:space="preserve"> </w:t>
      </w:r>
      <w:r>
        <w:t>экспериментов,</w:t>
      </w:r>
      <w:r>
        <w:rPr>
          <w:spacing w:val="1"/>
        </w:rPr>
        <w:t xml:space="preserve"> </w:t>
      </w:r>
      <w:r>
        <w:t>проведение</w:t>
      </w:r>
      <w:r>
        <w:rPr>
          <w:spacing w:val="1"/>
        </w:rPr>
        <w:t xml:space="preserve"> </w:t>
      </w:r>
      <w:r>
        <w:t>наблюдений,</w:t>
      </w:r>
      <w:r>
        <w:rPr>
          <w:spacing w:val="1"/>
        </w:rPr>
        <w:t xml:space="preserve"> </w:t>
      </w:r>
      <w:r>
        <w:t>получение</w:t>
      </w:r>
      <w:r>
        <w:rPr>
          <w:spacing w:val="1"/>
        </w:rPr>
        <w:t xml:space="preserve"> </w:t>
      </w:r>
      <w:r>
        <w:t>выводов</w:t>
      </w:r>
      <w:r>
        <w:rPr>
          <w:spacing w:val="1"/>
        </w:rPr>
        <w:t xml:space="preserve"> </w:t>
      </w:r>
      <w:r>
        <w:t>по</w:t>
      </w:r>
      <w:r>
        <w:rPr>
          <w:spacing w:val="1"/>
        </w:rPr>
        <w:t xml:space="preserve"> </w:t>
      </w:r>
      <w:r>
        <w:t>результатам</w:t>
      </w:r>
      <w:r>
        <w:rPr>
          <w:spacing w:val="1"/>
        </w:rPr>
        <w:t xml:space="preserve"> </w:t>
      </w:r>
      <w:r>
        <w:t>эксперимента:</w:t>
      </w:r>
      <w:r>
        <w:rPr>
          <w:spacing w:val="1"/>
        </w:rPr>
        <w:t xml:space="preserve"> </w:t>
      </w:r>
      <w:r>
        <w:t>обнаружение</w:t>
      </w:r>
      <w:r>
        <w:rPr>
          <w:spacing w:val="1"/>
        </w:rPr>
        <w:t xml:space="preserve"> </w:t>
      </w:r>
      <w:r>
        <w:t>сульфат-</w:t>
      </w:r>
      <w:r>
        <w:rPr>
          <w:spacing w:val="-57"/>
        </w:rPr>
        <w:t xml:space="preserve"> </w:t>
      </w:r>
      <w:r>
        <w:t>ионов,</w:t>
      </w:r>
      <w:r>
        <w:rPr>
          <w:spacing w:val="-1"/>
        </w:rPr>
        <w:t xml:space="preserve"> </w:t>
      </w:r>
      <w:r>
        <w:t>взимодействие</w:t>
      </w:r>
      <w:r>
        <w:rPr>
          <w:spacing w:val="-1"/>
        </w:rPr>
        <w:t xml:space="preserve"> </w:t>
      </w:r>
      <w:r>
        <w:t>разбавленной</w:t>
      </w:r>
      <w:r>
        <w:rPr>
          <w:spacing w:val="-1"/>
        </w:rPr>
        <w:t xml:space="preserve"> </w:t>
      </w:r>
      <w:r>
        <w:t>серной кислоты с</w:t>
      </w:r>
      <w:r>
        <w:rPr>
          <w:spacing w:val="-3"/>
        </w:rPr>
        <w:t xml:space="preserve"> </w:t>
      </w:r>
      <w:r>
        <w:t>цинком.</w:t>
      </w:r>
    </w:p>
    <w:p w:rsidR="007F4DB8" w:rsidRDefault="00AA3C03">
      <w:pPr>
        <w:pStyle w:val="Heading4"/>
        <w:spacing w:before="2"/>
      </w:pPr>
      <w:r>
        <w:t>Работа</w:t>
      </w:r>
      <w:r>
        <w:rPr>
          <w:spacing w:val="-3"/>
        </w:rPr>
        <w:t xml:space="preserve"> </w:t>
      </w:r>
      <w:r>
        <w:t>с</w:t>
      </w:r>
      <w:r>
        <w:rPr>
          <w:spacing w:val="-3"/>
        </w:rPr>
        <w:t xml:space="preserve"> </w:t>
      </w:r>
      <w:r>
        <w:t>информацией</w:t>
      </w:r>
    </w:p>
    <w:p w:rsidR="007F4DB8" w:rsidRDefault="00AA3C03">
      <w:pPr>
        <w:pStyle w:val="a3"/>
        <w:ind w:right="488"/>
      </w:pPr>
      <w:r>
        <w:t>Анализировать</w:t>
      </w:r>
      <w:r>
        <w:rPr>
          <w:spacing w:val="-6"/>
        </w:rPr>
        <w:t xml:space="preserve"> </w:t>
      </w:r>
      <w:r>
        <w:t>оригинальный</w:t>
      </w:r>
      <w:r>
        <w:rPr>
          <w:spacing w:val="-6"/>
        </w:rPr>
        <w:t xml:space="preserve"> </w:t>
      </w:r>
      <w:r>
        <w:t>текст,</w:t>
      </w:r>
      <w:r>
        <w:rPr>
          <w:spacing w:val="-9"/>
        </w:rPr>
        <w:t xml:space="preserve"> </w:t>
      </w:r>
      <w:r>
        <w:t>посвященный</w:t>
      </w:r>
      <w:r>
        <w:rPr>
          <w:spacing w:val="-7"/>
        </w:rPr>
        <w:t xml:space="preserve"> </w:t>
      </w:r>
      <w:r>
        <w:t>использованию</w:t>
      </w:r>
      <w:r>
        <w:rPr>
          <w:spacing w:val="-6"/>
        </w:rPr>
        <w:t xml:space="preserve"> </w:t>
      </w:r>
      <w:r>
        <w:t>звука</w:t>
      </w:r>
      <w:r>
        <w:rPr>
          <w:spacing w:val="-8"/>
        </w:rPr>
        <w:t xml:space="preserve"> </w:t>
      </w:r>
      <w:r>
        <w:t>(или</w:t>
      </w:r>
      <w:r>
        <w:rPr>
          <w:spacing w:val="-4"/>
        </w:rPr>
        <w:t xml:space="preserve"> </w:t>
      </w:r>
      <w:r>
        <w:t>ультразвука)</w:t>
      </w:r>
      <w:r>
        <w:rPr>
          <w:spacing w:val="-57"/>
        </w:rPr>
        <w:t xml:space="preserve"> </w:t>
      </w:r>
      <w:r>
        <w:t>в</w:t>
      </w:r>
      <w:r>
        <w:rPr>
          <w:spacing w:val="-2"/>
        </w:rPr>
        <w:t xml:space="preserve"> </w:t>
      </w:r>
      <w:r>
        <w:t>технике</w:t>
      </w:r>
      <w:r>
        <w:rPr>
          <w:spacing w:val="-1"/>
        </w:rPr>
        <w:t xml:space="preserve"> </w:t>
      </w:r>
      <w:r>
        <w:t>(эхолокация, ультразвук в</w:t>
      </w:r>
      <w:r>
        <w:rPr>
          <w:spacing w:val="-1"/>
        </w:rPr>
        <w:t xml:space="preserve"> </w:t>
      </w:r>
      <w:r>
        <w:t>медицине</w:t>
      </w:r>
      <w:r>
        <w:rPr>
          <w:spacing w:val="-4"/>
        </w:rPr>
        <w:t xml:space="preserve"> </w:t>
      </w:r>
      <w:r>
        <w:t>и</w:t>
      </w:r>
      <w:r>
        <w:rPr>
          <w:spacing w:val="-1"/>
        </w:rPr>
        <w:t xml:space="preserve"> </w:t>
      </w:r>
      <w:r>
        <w:t>др.).</w:t>
      </w:r>
    </w:p>
    <w:p w:rsidR="007F4DB8" w:rsidRDefault="00AA3C03">
      <w:pPr>
        <w:pStyle w:val="a3"/>
      </w:pPr>
      <w:r>
        <w:t>Выполнять задания</w:t>
      </w:r>
      <w:r>
        <w:rPr>
          <w:spacing w:val="-1"/>
        </w:rPr>
        <w:t xml:space="preserve"> </w:t>
      </w:r>
      <w:r>
        <w:t>по</w:t>
      </w:r>
      <w:r>
        <w:rPr>
          <w:spacing w:val="-3"/>
        </w:rPr>
        <w:t xml:space="preserve"> </w:t>
      </w:r>
      <w:r>
        <w:t>тексту</w:t>
      </w:r>
      <w:r>
        <w:rPr>
          <w:spacing w:val="-6"/>
        </w:rPr>
        <w:t xml:space="preserve"> </w:t>
      </w:r>
      <w:r>
        <w:t>(смысловое</w:t>
      </w:r>
      <w:r>
        <w:rPr>
          <w:spacing w:val="-2"/>
        </w:rPr>
        <w:t xml:space="preserve"> </w:t>
      </w:r>
      <w:r>
        <w:t>чтение).</w:t>
      </w:r>
    </w:p>
    <w:p w:rsidR="007F4DB8" w:rsidRDefault="00AA3C03">
      <w:pPr>
        <w:pStyle w:val="a3"/>
        <w:ind w:right="488"/>
      </w:pPr>
      <w:r>
        <w:t>Использование</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исследовательской</w:t>
      </w:r>
      <w:r>
        <w:rPr>
          <w:spacing w:val="1"/>
        </w:rPr>
        <w:t xml:space="preserve"> </w:t>
      </w:r>
      <w:r>
        <w:t>деятельности</w:t>
      </w:r>
      <w:r>
        <w:rPr>
          <w:spacing w:val="1"/>
        </w:rPr>
        <w:t xml:space="preserve"> </w:t>
      </w:r>
      <w:r>
        <w:t>научно-популярную</w:t>
      </w:r>
      <w:r>
        <w:rPr>
          <w:spacing w:val="1"/>
        </w:rPr>
        <w:t xml:space="preserve"> </w:t>
      </w:r>
      <w:r>
        <w:t>литературу</w:t>
      </w:r>
      <w:r>
        <w:rPr>
          <w:spacing w:val="1"/>
        </w:rPr>
        <w:t xml:space="preserve"> </w:t>
      </w:r>
      <w:r>
        <w:t>химического</w:t>
      </w:r>
      <w:r>
        <w:rPr>
          <w:spacing w:val="1"/>
        </w:rPr>
        <w:t xml:space="preserve"> </w:t>
      </w:r>
      <w:r>
        <w:t>содержания,</w:t>
      </w:r>
      <w:r>
        <w:rPr>
          <w:spacing w:val="1"/>
        </w:rPr>
        <w:t xml:space="preserve"> </w:t>
      </w:r>
      <w:r>
        <w:t>справочные</w:t>
      </w:r>
      <w:r>
        <w:rPr>
          <w:spacing w:val="-57"/>
        </w:rPr>
        <w:t xml:space="preserve"> </w:t>
      </w:r>
      <w:r>
        <w:t>материалы,</w:t>
      </w:r>
      <w:r>
        <w:rPr>
          <w:spacing w:val="-2"/>
        </w:rPr>
        <w:t xml:space="preserve"> </w:t>
      </w:r>
      <w:r>
        <w:t>ресурсы Интернета.</w:t>
      </w:r>
    </w:p>
    <w:p w:rsidR="007F4DB8" w:rsidRDefault="00AA3C03">
      <w:pPr>
        <w:pStyle w:val="a3"/>
        <w:ind w:right="489"/>
      </w:pPr>
      <w:r>
        <w:t>Анализировать современные источники о вакцинах и вакцинировании. Обсуждать роли</w:t>
      </w:r>
      <w:r>
        <w:rPr>
          <w:spacing w:val="1"/>
        </w:rPr>
        <w:t xml:space="preserve"> </w:t>
      </w:r>
      <w:r>
        <w:t>вакцин</w:t>
      </w:r>
      <w:r>
        <w:rPr>
          <w:spacing w:val="-3"/>
        </w:rPr>
        <w:t xml:space="preserve"> </w:t>
      </w:r>
      <w:r>
        <w:t>и лечебных</w:t>
      </w:r>
      <w:r>
        <w:rPr>
          <w:spacing w:val="1"/>
        </w:rPr>
        <w:t xml:space="preserve"> </w:t>
      </w:r>
      <w:r>
        <w:t>сывороток</w:t>
      </w:r>
      <w:r>
        <w:rPr>
          <w:spacing w:val="-1"/>
        </w:rPr>
        <w:t xml:space="preserve"> </w:t>
      </w:r>
      <w:r>
        <w:t>для сохранения</w:t>
      </w:r>
      <w:r>
        <w:rPr>
          <w:spacing w:val="-3"/>
        </w:rPr>
        <w:t xml:space="preserve"> </w:t>
      </w:r>
      <w:r>
        <w:t>здоровья</w:t>
      </w:r>
      <w:r>
        <w:rPr>
          <w:spacing w:val="-1"/>
        </w:rPr>
        <w:t xml:space="preserve"> </w:t>
      </w:r>
      <w:r>
        <w:t>человека.</w:t>
      </w:r>
    </w:p>
    <w:p w:rsidR="007F4DB8" w:rsidRDefault="00AA3C03">
      <w:pPr>
        <w:pStyle w:val="Heading4"/>
        <w:spacing w:before="3"/>
      </w:pPr>
      <w:r>
        <w:t>Формирование</w:t>
      </w:r>
      <w:r>
        <w:rPr>
          <w:spacing w:val="-5"/>
        </w:rPr>
        <w:t xml:space="preserve"> </w:t>
      </w:r>
      <w:r>
        <w:t>универсальных</w:t>
      </w:r>
      <w:r>
        <w:rPr>
          <w:spacing w:val="-4"/>
        </w:rPr>
        <w:t xml:space="preserve"> </w:t>
      </w:r>
      <w:r>
        <w:t>учебных</w:t>
      </w:r>
      <w:r>
        <w:rPr>
          <w:spacing w:val="-4"/>
        </w:rPr>
        <w:t xml:space="preserve"> </w:t>
      </w:r>
      <w:r>
        <w:t>коммуникативных</w:t>
      </w:r>
      <w:r>
        <w:rPr>
          <w:spacing w:val="-3"/>
        </w:rPr>
        <w:t xml:space="preserve"> </w:t>
      </w:r>
      <w:r>
        <w:t>действий</w:t>
      </w:r>
    </w:p>
    <w:p w:rsidR="007F4DB8" w:rsidRDefault="00AA3C03">
      <w:pPr>
        <w:pStyle w:val="a3"/>
        <w:ind w:right="487"/>
      </w:pPr>
      <w:r>
        <w:t>Сопоставлять свои суждения с суждениями других участников дискуссии, при выявлении</w:t>
      </w:r>
      <w:r>
        <w:rPr>
          <w:spacing w:val="1"/>
        </w:rPr>
        <w:t xml:space="preserve"> </w:t>
      </w:r>
      <w:r>
        <w:t>различий</w:t>
      </w:r>
      <w:r>
        <w:rPr>
          <w:spacing w:val="1"/>
        </w:rPr>
        <w:t xml:space="preserve"> </w:t>
      </w:r>
      <w:r>
        <w:t>и</w:t>
      </w:r>
      <w:r>
        <w:rPr>
          <w:spacing w:val="1"/>
        </w:rPr>
        <w:t xml:space="preserve"> </w:t>
      </w:r>
      <w:r>
        <w:t>сходства</w:t>
      </w:r>
      <w:r>
        <w:rPr>
          <w:spacing w:val="1"/>
        </w:rPr>
        <w:t xml:space="preserve"> </w:t>
      </w:r>
      <w:r>
        <w:t>позиций</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обсуждаемой</w:t>
      </w:r>
      <w:r>
        <w:rPr>
          <w:spacing w:val="1"/>
        </w:rPr>
        <w:t xml:space="preserve"> </w:t>
      </w:r>
      <w:r>
        <w:t>естественно-научной</w:t>
      </w:r>
      <w:r>
        <w:rPr>
          <w:spacing w:val="1"/>
        </w:rPr>
        <w:t xml:space="preserve"> </w:t>
      </w:r>
      <w:r>
        <w:t>проблеме.</w:t>
      </w:r>
    </w:p>
    <w:p w:rsidR="007F4DB8" w:rsidRDefault="00AA3C03">
      <w:pPr>
        <w:pStyle w:val="a3"/>
        <w:ind w:right="487"/>
      </w:pP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на</w:t>
      </w:r>
      <w:r>
        <w:rPr>
          <w:spacing w:val="1"/>
        </w:rPr>
        <w:t xml:space="preserve"> </w:t>
      </w:r>
      <w:r>
        <w:t>решение</w:t>
      </w:r>
      <w:r>
        <w:rPr>
          <w:spacing w:val="1"/>
        </w:rPr>
        <w:t xml:space="preserve"> </w:t>
      </w:r>
      <w:r>
        <w:t>естественно-научной</w:t>
      </w:r>
      <w:r>
        <w:rPr>
          <w:spacing w:val="1"/>
        </w:rPr>
        <w:t xml:space="preserve"> </w:t>
      </w:r>
      <w:r>
        <w:t>задачи</w:t>
      </w:r>
      <w:r>
        <w:rPr>
          <w:spacing w:val="1"/>
        </w:rPr>
        <w:t xml:space="preserve"> </w:t>
      </w:r>
      <w:r>
        <w:t>в</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текстах.</w:t>
      </w:r>
    </w:p>
    <w:p w:rsidR="007F4DB8" w:rsidRDefault="00AA3C03">
      <w:pPr>
        <w:pStyle w:val="a3"/>
        <w:ind w:right="487"/>
      </w:pPr>
      <w:r>
        <w:t>Публично</w:t>
      </w:r>
      <w:r>
        <w:rPr>
          <w:spacing w:val="-11"/>
        </w:rPr>
        <w:t xml:space="preserve"> </w:t>
      </w:r>
      <w:r>
        <w:t>представлять</w:t>
      </w:r>
      <w:r>
        <w:rPr>
          <w:spacing w:val="-10"/>
        </w:rPr>
        <w:t xml:space="preserve"> </w:t>
      </w:r>
      <w:r>
        <w:t>результаты</w:t>
      </w:r>
      <w:r>
        <w:rPr>
          <w:spacing w:val="-11"/>
        </w:rPr>
        <w:t xml:space="preserve"> </w:t>
      </w:r>
      <w:r>
        <w:t>выполненного</w:t>
      </w:r>
      <w:r>
        <w:rPr>
          <w:spacing w:val="-11"/>
        </w:rPr>
        <w:t xml:space="preserve"> </w:t>
      </w:r>
      <w:r>
        <w:t>естественно-научного</w:t>
      </w:r>
      <w:r>
        <w:rPr>
          <w:spacing w:val="-11"/>
        </w:rPr>
        <w:t xml:space="preserve"> </w:t>
      </w:r>
      <w:r>
        <w:t>исследования</w:t>
      </w:r>
      <w:r>
        <w:rPr>
          <w:spacing w:val="-11"/>
        </w:rPr>
        <w:t xml:space="preserve"> </w:t>
      </w:r>
      <w:r>
        <w:t>или</w:t>
      </w:r>
      <w:r>
        <w:rPr>
          <w:spacing w:val="-57"/>
        </w:rPr>
        <w:t xml:space="preserve"> </w:t>
      </w:r>
      <w:r>
        <w:t>проекта,</w:t>
      </w:r>
      <w:r>
        <w:rPr>
          <w:spacing w:val="-1"/>
        </w:rPr>
        <w:t xml:space="preserve"> </w:t>
      </w:r>
      <w:r>
        <w:t>физического или</w:t>
      </w:r>
      <w:r>
        <w:rPr>
          <w:spacing w:val="-3"/>
        </w:rPr>
        <w:t xml:space="preserve"> </w:t>
      </w:r>
      <w:r>
        <w:t>химического опыта,</w:t>
      </w:r>
      <w:r>
        <w:rPr>
          <w:spacing w:val="-1"/>
        </w:rPr>
        <w:t xml:space="preserve"> </w:t>
      </w:r>
      <w:r>
        <w:t>биологического наблюдения.</w:t>
      </w:r>
    </w:p>
    <w:p w:rsidR="007F4DB8" w:rsidRDefault="00AA3C03">
      <w:pPr>
        <w:pStyle w:val="a3"/>
        <w:ind w:right="487"/>
      </w:pPr>
      <w:r>
        <w:t>Определять и принимать цель совместной деятельности по решению естественно-научной</w:t>
      </w:r>
      <w:r>
        <w:rPr>
          <w:spacing w:val="-57"/>
        </w:rPr>
        <w:t xml:space="preserve"> </w:t>
      </w:r>
      <w:r>
        <w:t>проблемы, организация действий по ее достижению: обсуждение процесса и результатов</w:t>
      </w:r>
      <w:r>
        <w:rPr>
          <w:spacing w:val="1"/>
        </w:rPr>
        <w:t xml:space="preserve"> </w:t>
      </w:r>
      <w:r>
        <w:t>совместной</w:t>
      </w:r>
      <w:r>
        <w:rPr>
          <w:spacing w:val="-1"/>
        </w:rPr>
        <w:t xml:space="preserve"> </w:t>
      </w:r>
      <w:r>
        <w:t>работы; обобщение</w:t>
      </w:r>
      <w:r>
        <w:rPr>
          <w:spacing w:val="-2"/>
        </w:rPr>
        <w:t xml:space="preserve"> </w:t>
      </w:r>
      <w:r>
        <w:t>мнений нескольких</w:t>
      </w:r>
      <w:r>
        <w:rPr>
          <w:spacing w:val="2"/>
        </w:rPr>
        <w:t xml:space="preserve"> </w:t>
      </w:r>
      <w:r>
        <w:t>людей.</w:t>
      </w:r>
    </w:p>
    <w:p w:rsidR="007F4DB8" w:rsidRDefault="00AA3C03">
      <w:pPr>
        <w:pStyle w:val="a3"/>
        <w:ind w:right="492"/>
      </w:pP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r>
        <w:rPr>
          <w:spacing w:val="1"/>
        </w:rPr>
        <w:t xml:space="preserve"> </w:t>
      </w:r>
      <w:r>
        <w:t>при</w:t>
      </w:r>
      <w:r>
        <w:rPr>
          <w:spacing w:val="1"/>
        </w:rPr>
        <w:t xml:space="preserve"> </w:t>
      </w:r>
      <w:r>
        <w:t>решении</w:t>
      </w:r>
      <w:r>
        <w:rPr>
          <w:spacing w:val="1"/>
        </w:rPr>
        <w:t xml:space="preserve"> </w:t>
      </w:r>
      <w:r>
        <w:t>задачи,</w:t>
      </w:r>
      <w:r>
        <w:rPr>
          <w:spacing w:val="1"/>
        </w:rPr>
        <w:t xml:space="preserve"> </w:t>
      </w:r>
      <w:r>
        <w:t>выполнении</w:t>
      </w:r>
      <w:r>
        <w:rPr>
          <w:spacing w:val="-1"/>
        </w:rPr>
        <w:t xml:space="preserve"> </w:t>
      </w:r>
      <w:r>
        <w:t>естественно-научного исследования или</w:t>
      </w:r>
      <w:r>
        <w:rPr>
          <w:spacing w:val="-1"/>
        </w:rPr>
        <w:t xml:space="preserve"> </w:t>
      </w:r>
      <w:r>
        <w:t>проекта.</w:t>
      </w:r>
    </w:p>
    <w:p w:rsidR="007F4DB8" w:rsidRDefault="00AA3C03">
      <w:pPr>
        <w:pStyle w:val="a3"/>
        <w:ind w:right="487"/>
      </w:pPr>
      <w:r>
        <w:t>Оценивать</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решение</w:t>
      </w:r>
      <w:r>
        <w:rPr>
          <w:spacing w:val="1"/>
        </w:rPr>
        <w:t xml:space="preserve"> </w:t>
      </w:r>
      <w:r>
        <w:t>естественно-научной</w:t>
      </w:r>
      <w:r>
        <w:rPr>
          <w:spacing w:val="1"/>
        </w:rPr>
        <w:t xml:space="preserve"> </w:t>
      </w:r>
      <w:r>
        <w:t>проблемы</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 команды.</w:t>
      </w:r>
    </w:p>
    <w:p w:rsidR="007F4DB8" w:rsidRDefault="00AA3C03">
      <w:pPr>
        <w:pStyle w:val="Heading4"/>
        <w:spacing w:before="3"/>
      </w:pPr>
      <w:r>
        <w:t>Формирование</w:t>
      </w:r>
      <w:r>
        <w:rPr>
          <w:spacing w:val="-4"/>
        </w:rPr>
        <w:t xml:space="preserve"> </w:t>
      </w:r>
      <w:r>
        <w:t>универсальных</w:t>
      </w:r>
      <w:r>
        <w:rPr>
          <w:spacing w:val="-3"/>
        </w:rPr>
        <w:t xml:space="preserve"> </w:t>
      </w:r>
      <w:r>
        <w:t>учебных</w:t>
      </w:r>
      <w:r>
        <w:rPr>
          <w:spacing w:val="-3"/>
        </w:rPr>
        <w:t xml:space="preserve"> </w:t>
      </w:r>
      <w:r>
        <w:t>регулятивных</w:t>
      </w:r>
      <w:r>
        <w:rPr>
          <w:spacing w:val="-3"/>
        </w:rPr>
        <w:t xml:space="preserve"> </w:t>
      </w:r>
      <w:r>
        <w:t>действий</w:t>
      </w:r>
    </w:p>
    <w:p w:rsidR="007F4DB8" w:rsidRDefault="00AA3C03">
      <w:pPr>
        <w:pStyle w:val="a3"/>
        <w:ind w:right="485"/>
      </w:pPr>
      <w:r>
        <w:t>Выявление</w:t>
      </w:r>
      <w:r>
        <w:rPr>
          <w:spacing w:val="1"/>
        </w:rPr>
        <w:t xml:space="preserve"> </w:t>
      </w:r>
      <w:r>
        <w:t>проблем</w:t>
      </w:r>
      <w:r>
        <w:rPr>
          <w:spacing w:val="1"/>
        </w:rPr>
        <w:t xml:space="preserve"> </w:t>
      </w:r>
      <w:r>
        <w:t>в</w:t>
      </w:r>
      <w:r>
        <w:rPr>
          <w:spacing w:val="1"/>
        </w:rPr>
        <w:t xml:space="preserve"> </w:t>
      </w:r>
      <w:r>
        <w:t>жизненных</w:t>
      </w:r>
      <w:r>
        <w:rPr>
          <w:spacing w:val="1"/>
        </w:rPr>
        <w:t xml:space="preserve"> </w:t>
      </w:r>
      <w:r>
        <w:t>и</w:t>
      </w:r>
      <w:r>
        <w:rPr>
          <w:spacing w:val="1"/>
        </w:rPr>
        <w:t xml:space="preserve"> </w:t>
      </w:r>
      <w:r>
        <w:t>учебных</w:t>
      </w:r>
      <w:r>
        <w:rPr>
          <w:spacing w:val="1"/>
        </w:rPr>
        <w:t xml:space="preserve"> </w:t>
      </w:r>
      <w:r>
        <w:t>ситуациях,</w:t>
      </w:r>
      <w:r>
        <w:rPr>
          <w:spacing w:val="1"/>
        </w:rPr>
        <w:t xml:space="preserve"> </w:t>
      </w:r>
      <w:r>
        <w:t>требующих</w:t>
      </w:r>
      <w:r>
        <w:rPr>
          <w:spacing w:val="1"/>
        </w:rPr>
        <w:t xml:space="preserve"> </w:t>
      </w:r>
      <w:r>
        <w:t>для</w:t>
      </w:r>
      <w:r>
        <w:rPr>
          <w:spacing w:val="1"/>
        </w:rPr>
        <w:t xml:space="preserve"> </w:t>
      </w:r>
      <w:r>
        <w:t>решения</w:t>
      </w:r>
      <w:r>
        <w:rPr>
          <w:spacing w:val="1"/>
        </w:rPr>
        <w:t xml:space="preserve"> </w:t>
      </w:r>
      <w:r>
        <w:t>проявлений</w:t>
      </w:r>
      <w:r>
        <w:rPr>
          <w:spacing w:val="-1"/>
        </w:rPr>
        <w:t xml:space="preserve"> </w:t>
      </w:r>
      <w:r>
        <w:t>естественно-научной грамотности.</w:t>
      </w:r>
    </w:p>
    <w:p w:rsidR="007F4DB8" w:rsidRDefault="00AA3C03">
      <w:pPr>
        <w:pStyle w:val="a3"/>
        <w:ind w:right="491"/>
      </w:pPr>
      <w:r>
        <w:t>Анализ</w:t>
      </w:r>
      <w:r>
        <w:rPr>
          <w:spacing w:val="1"/>
        </w:rPr>
        <w:t xml:space="preserve"> </w:t>
      </w:r>
      <w:r>
        <w:t>и</w:t>
      </w:r>
      <w:r>
        <w:rPr>
          <w:spacing w:val="1"/>
        </w:rPr>
        <w:t xml:space="preserve"> </w:t>
      </w:r>
      <w:r>
        <w:t>выбор</w:t>
      </w:r>
      <w:r>
        <w:rPr>
          <w:spacing w:val="1"/>
        </w:rPr>
        <w:t xml:space="preserve"> </w:t>
      </w:r>
      <w:r>
        <w:t>различных</w:t>
      </w:r>
      <w:r>
        <w:rPr>
          <w:spacing w:val="1"/>
        </w:rPr>
        <w:t xml:space="preserve"> </w:t>
      </w:r>
      <w:r>
        <w:t>подходов</w:t>
      </w:r>
      <w:r>
        <w:rPr>
          <w:spacing w:val="1"/>
        </w:rPr>
        <w:t xml:space="preserve"> </w:t>
      </w:r>
      <w:r>
        <w:t>к</w:t>
      </w:r>
      <w:r>
        <w:rPr>
          <w:spacing w:val="1"/>
        </w:rPr>
        <w:t xml:space="preserve"> </w:t>
      </w:r>
      <w:r>
        <w:t>принятию</w:t>
      </w:r>
      <w:r>
        <w:rPr>
          <w:spacing w:val="1"/>
        </w:rPr>
        <w:t xml:space="preserve"> </w:t>
      </w:r>
      <w:r>
        <w:t>решений</w:t>
      </w:r>
      <w:r>
        <w:rPr>
          <w:spacing w:val="1"/>
        </w:rPr>
        <w:t xml:space="preserve"> </w:t>
      </w:r>
      <w:r>
        <w:t>в</w:t>
      </w:r>
      <w:r>
        <w:rPr>
          <w:spacing w:val="1"/>
        </w:rPr>
        <w:t xml:space="preserve"> </w:t>
      </w:r>
      <w:r>
        <w:t>ситуациях,</w:t>
      </w:r>
      <w:r>
        <w:rPr>
          <w:spacing w:val="1"/>
        </w:rPr>
        <w:t xml:space="preserve"> </w:t>
      </w:r>
      <w:r>
        <w:t>требующих</w:t>
      </w:r>
      <w:r>
        <w:rPr>
          <w:spacing w:val="1"/>
        </w:rPr>
        <w:t xml:space="preserve"> </w:t>
      </w:r>
      <w:r>
        <w:t>естественно-научной</w:t>
      </w:r>
      <w:r>
        <w:rPr>
          <w:spacing w:val="1"/>
        </w:rPr>
        <w:t xml:space="preserve"> </w:t>
      </w:r>
      <w:r>
        <w:t>грамотности</w:t>
      </w:r>
      <w:r>
        <w:rPr>
          <w:spacing w:val="1"/>
        </w:rPr>
        <w:t xml:space="preserve"> </w:t>
      </w:r>
      <w:r>
        <w:t>и</w:t>
      </w:r>
      <w:r>
        <w:rPr>
          <w:spacing w:val="1"/>
        </w:rPr>
        <w:t xml:space="preserve"> </w:t>
      </w:r>
      <w:r>
        <w:t>знакомства</w:t>
      </w:r>
      <w:r>
        <w:rPr>
          <w:spacing w:val="1"/>
        </w:rPr>
        <w:t xml:space="preserve"> </w:t>
      </w:r>
      <w:r>
        <w:t>с</w:t>
      </w:r>
      <w:r>
        <w:rPr>
          <w:spacing w:val="1"/>
        </w:rPr>
        <w:t xml:space="preserve"> </w:t>
      </w:r>
      <w:r>
        <w:t>современными</w:t>
      </w:r>
      <w:r>
        <w:rPr>
          <w:spacing w:val="1"/>
        </w:rPr>
        <w:t xml:space="preserve"> </w:t>
      </w:r>
      <w:r>
        <w:t>технологиями</w:t>
      </w:r>
      <w:r>
        <w:rPr>
          <w:spacing w:val="1"/>
        </w:rPr>
        <w:t xml:space="preserve"> </w:t>
      </w:r>
      <w:r>
        <w:t>(индивидуальное,</w:t>
      </w:r>
      <w:r>
        <w:rPr>
          <w:spacing w:val="-1"/>
        </w:rPr>
        <w:t xml:space="preserve"> </w:t>
      </w:r>
      <w:r>
        <w:t>принятие</w:t>
      </w:r>
      <w:r>
        <w:rPr>
          <w:spacing w:val="-2"/>
        </w:rPr>
        <w:t xml:space="preserve"> </w:t>
      </w:r>
      <w:r>
        <w:t>решения</w:t>
      </w:r>
      <w:r>
        <w:rPr>
          <w:spacing w:val="-1"/>
        </w:rPr>
        <w:t xml:space="preserve"> </w:t>
      </w:r>
      <w:r>
        <w:t>в</w:t>
      </w:r>
      <w:r>
        <w:rPr>
          <w:spacing w:val="-2"/>
        </w:rPr>
        <w:t xml:space="preserve"> </w:t>
      </w:r>
      <w:r>
        <w:t>группе,</w:t>
      </w:r>
      <w:r>
        <w:rPr>
          <w:spacing w:val="1"/>
        </w:rPr>
        <w:t xml:space="preserve"> </w:t>
      </w:r>
      <w:r>
        <w:t>принятие</w:t>
      </w:r>
      <w:r>
        <w:rPr>
          <w:spacing w:val="-2"/>
        </w:rPr>
        <w:t xml:space="preserve"> </w:t>
      </w:r>
      <w:r>
        <w:t>решений</w:t>
      </w:r>
      <w:r>
        <w:rPr>
          <w:spacing w:val="-1"/>
        </w:rPr>
        <w:t xml:space="preserve"> </w:t>
      </w:r>
      <w:r>
        <w:t>группой).</w:t>
      </w:r>
    </w:p>
    <w:p w:rsidR="007F4DB8" w:rsidRDefault="00AA3C03">
      <w:pPr>
        <w:pStyle w:val="a3"/>
        <w:ind w:right="485"/>
      </w:pPr>
      <w:r>
        <w:t>Самостоятельное составление алгоритмов решения естественно-научной задачи или плана</w:t>
      </w:r>
      <w:r>
        <w:rPr>
          <w:spacing w:val="-57"/>
        </w:rPr>
        <w:t xml:space="preserve"> </w:t>
      </w:r>
      <w:r>
        <w:t>естественно-научного</w:t>
      </w:r>
      <w:r>
        <w:rPr>
          <w:spacing w:val="-1"/>
        </w:rPr>
        <w:t xml:space="preserve"> </w:t>
      </w:r>
      <w:r>
        <w:t>исследования</w:t>
      </w:r>
      <w:r>
        <w:rPr>
          <w:spacing w:val="-1"/>
        </w:rPr>
        <w:t xml:space="preserve"> </w:t>
      </w:r>
      <w:r>
        <w:t>с учетом собственных возможностей.</w:t>
      </w:r>
    </w:p>
    <w:p w:rsidR="007F4DB8" w:rsidRDefault="00AA3C03">
      <w:pPr>
        <w:pStyle w:val="a3"/>
        <w:ind w:right="485"/>
      </w:pPr>
      <w:r>
        <w:t>Выработка адекватной оценки ситуации, возникшей при решении естественно-научной</w:t>
      </w:r>
      <w:r>
        <w:rPr>
          <w:spacing w:val="1"/>
        </w:rPr>
        <w:t xml:space="preserve"> </w:t>
      </w:r>
      <w:r>
        <w:t>задачи,</w:t>
      </w:r>
      <w:r>
        <w:rPr>
          <w:spacing w:val="-1"/>
        </w:rPr>
        <w:t xml:space="preserve"> </w:t>
      </w:r>
      <w:r>
        <w:t>и</w:t>
      </w:r>
      <w:r>
        <w:rPr>
          <w:spacing w:val="-1"/>
        </w:rPr>
        <w:t xml:space="preserve"> </w:t>
      </w:r>
      <w:r>
        <w:t>при</w:t>
      </w:r>
      <w:r>
        <w:rPr>
          <w:spacing w:val="-1"/>
        </w:rPr>
        <w:t xml:space="preserve"> </w:t>
      </w:r>
      <w:r>
        <w:t>выдвижении</w:t>
      </w:r>
      <w:r>
        <w:rPr>
          <w:spacing w:val="-3"/>
        </w:rPr>
        <w:t xml:space="preserve"> </w:t>
      </w:r>
      <w:r>
        <w:t>плана</w:t>
      </w:r>
      <w:r>
        <w:rPr>
          <w:spacing w:val="-2"/>
        </w:rPr>
        <w:t xml:space="preserve"> </w:t>
      </w:r>
      <w:r>
        <w:t>изменения ситуации</w:t>
      </w:r>
      <w:r>
        <w:rPr>
          <w:spacing w:val="-1"/>
        </w:rPr>
        <w:t xml:space="preserve"> </w:t>
      </w:r>
      <w:r>
        <w:t>в</w:t>
      </w:r>
      <w:r>
        <w:rPr>
          <w:spacing w:val="-2"/>
        </w:rPr>
        <w:t xml:space="preserve"> </w:t>
      </w:r>
      <w:r>
        <w:t>случае</w:t>
      </w:r>
      <w:r>
        <w:rPr>
          <w:spacing w:val="-2"/>
        </w:rPr>
        <w:t xml:space="preserve"> </w:t>
      </w:r>
      <w:r>
        <w:t>необходимости.</w:t>
      </w:r>
    </w:p>
    <w:p w:rsidR="007F4DB8" w:rsidRDefault="00AA3C03">
      <w:pPr>
        <w:pStyle w:val="a3"/>
        <w:ind w:right="491"/>
      </w:pPr>
      <w:r>
        <w:t>Объяснение причин достижения (недостижения) результатов деятельности по решению</w:t>
      </w:r>
      <w:r>
        <w:rPr>
          <w:spacing w:val="1"/>
        </w:rPr>
        <w:t xml:space="preserve"> </w:t>
      </w:r>
      <w:r>
        <w:t>естественно-научной</w:t>
      </w:r>
      <w:r>
        <w:rPr>
          <w:spacing w:val="-2"/>
        </w:rPr>
        <w:t xml:space="preserve"> </w:t>
      </w:r>
      <w:r>
        <w:t>задачи,</w:t>
      </w:r>
      <w:r>
        <w:rPr>
          <w:spacing w:val="-1"/>
        </w:rPr>
        <w:t xml:space="preserve"> </w:t>
      </w:r>
      <w:r>
        <w:t>выполнении</w:t>
      </w:r>
      <w:r>
        <w:rPr>
          <w:spacing w:val="-1"/>
        </w:rPr>
        <w:t xml:space="preserve"> </w:t>
      </w:r>
      <w:r>
        <w:t>естественно-научного</w:t>
      </w:r>
      <w:r>
        <w:rPr>
          <w:spacing w:val="-1"/>
        </w:rPr>
        <w:t xml:space="preserve"> </w:t>
      </w:r>
      <w:r>
        <w:t>исследования.</w:t>
      </w:r>
    </w:p>
    <w:p w:rsidR="007F4DB8" w:rsidRDefault="00AA3C03">
      <w:pPr>
        <w:pStyle w:val="a3"/>
        <w:ind w:right="489"/>
      </w:pPr>
      <w:r>
        <w:t>Оценка соответствия результата решения естественно-научной проблемы поставленным</w:t>
      </w:r>
      <w:r>
        <w:rPr>
          <w:spacing w:val="1"/>
        </w:rPr>
        <w:t xml:space="preserve"> </w:t>
      </w:r>
      <w:r>
        <w:t>целям</w:t>
      </w:r>
      <w:r>
        <w:rPr>
          <w:spacing w:val="-2"/>
        </w:rPr>
        <w:t xml:space="preserve"> </w:t>
      </w:r>
      <w:r>
        <w:t>и</w:t>
      </w:r>
      <w:r>
        <w:rPr>
          <w:spacing w:val="2"/>
        </w:rPr>
        <w:t xml:space="preserve"> </w:t>
      </w:r>
      <w:r>
        <w:t>условиям.</w:t>
      </w:r>
    </w:p>
    <w:p w:rsidR="007F4DB8" w:rsidRDefault="00AA3C03">
      <w:pPr>
        <w:pStyle w:val="a3"/>
        <w:ind w:right="488"/>
      </w:pPr>
      <w:r>
        <w:t>Готовность</w:t>
      </w:r>
      <w:r>
        <w:rPr>
          <w:spacing w:val="1"/>
        </w:rPr>
        <w:t xml:space="preserve"> </w:t>
      </w:r>
      <w:r>
        <w:t>ставить</w:t>
      </w:r>
      <w:r>
        <w:rPr>
          <w:spacing w:val="1"/>
        </w:rPr>
        <w:t xml:space="preserve"> </w:t>
      </w:r>
      <w:r>
        <w:t>себя</w:t>
      </w:r>
      <w:r>
        <w:rPr>
          <w:spacing w:val="1"/>
        </w:rPr>
        <w:t xml:space="preserve"> </w:t>
      </w:r>
      <w:r>
        <w:t>на</w:t>
      </w:r>
      <w:r>
        <w:rPr>
          <w:spacing w:val="1"/>
        </w:rPr>
        <w:t xml:space="preserve"> </w:t>
      </w:r>
      <w:r>
        <w:t>место</w:t>
      </w:r>
      <w:r>
        <w:rPr>
          <w:spacing w:val="1"/>
        </w:rPr>
        <w:t xml:space="preserve"> </w:t>
      </w:r>
      <w:r>
        <w:t>другого</w:t>
      </w:r>
      <w:r>
        <w:rPr>
          <w:spacing w:val="1"/>
        </w:rPr>
        <w:t xml:space="preserve"> </w:t>
      </w:r>
      <w:r>
        <w:t>человека</w:t>
      </w:r>
      <w:r>
        <w:rPr>
          <w:spacing w:val="1"/>
        </w:rPr>
        <w:t xml:space="preserve"> </w:t>
      </w:r>
      <w:r>
        <w:t>в</w:t>
      </w:r>
      <w:r>
        <w:rPr>
          <w:spacing w:val="1"/>
        </w:rPr>
        <w:t xml:space="preserve"> </w:t>
      </w:r>
      <w:r>
        <w:t>ходе</w:t>
      </w:r>
      <w:r>
        <w:rPr>
          <w:spacing w:val="1"/>
        </w:rPr>
        <w:t xml:space="preserve"> </w:t>
      </w:r>
      <w:r>
        <w:t>спора</w:t>
      </w:r>
      <w:r>
        <w:rPr>
          <w:spacing w:val="1"/>
        </w:rPr>
        <w:t xml:space="preserve"> </w:t>
      </w:r>
      <w:r>
        <w:t>или</w:t>
      </w:r>
      <w:r>
        <w:rPr>
          <w:spacing w:val="1"/>
        </w:rPr>
        <w:t xml:space="preserve"> </w:t>
      </w:r>
      <w:r>
        <w:t>дискуссии</w:t>
      </w:r>
      <w:r>
        <w:rPr>
          <w:spacing w:val="1"/>
        </w:rPr>
        <w:t xml:space="preserve"> </w:t>
      </w:r>
      <w:r>
        <w:t>по</w:t>
      </w:r>
      <w:r>
        <w:rPr>
          <w:spacing w:val="1"/>
        </w:rPr>
        <w:t xml:space="preserve"> </w:t>
      </w:r>
      <w:r>
        <w:t>естественно-научной</w:t>
      </w:r>
      <w:r>
        <w:rPr>
          <w:spacing w:val="1"/>
        </w:rPr>
        <w:t xml:space="preserve"> </w:t>
      </w:r>
      <w:r>
        <w:t>проблеме,</w:t>
      </w:r>
      <w:r>
        <w:rPr>
          <w:spacing w:val="1"/>
        </w:rPr>
        <w:t xml:space="preserve"> </w:t>
      </w:r>
      <w:r>
        <w:t>интерпретации</w:t>
      </w:r>
      <w:r>
        <w:rPr>
          <w:spacing w:val="1"/>
        </w:rPr>
        <w:t xml:space="preserve"> </w:t>
      </w:r>
      <w:r>
        <w:t>результатов</w:t>
      </w:r>
      <w:r>
        <w:rPr>
          <w:spacing w:val="1"/>
        </w:rPr>
        <w:t xml:space="preserve"> </w:t>
      </w:r>
      <w:r>
        <w:t>естественно-научного</w:t>
      </w:r>
      <w:r>
        <w:rPr>
          <w:spacing w:val="1"/>
        </w:rPr>
        <w:t xml:space="preserve"> </w:t>
      </w:r>
      <w:r>
        <w:t>исследования;</w:t>
      </w:r>
      <w:r>
        <w:rPr>
          <w:spacing w:val="-1"/>
        </w:rPr>
        <w:t xml:space="preserve"> </w:t>
      </w:r>
      <w:r>
        <w:t>готовность</w:t>
      </w:r>
      <w:r>
        <w:rPr>
          <w:spacing w:val="1"/>
        </w:rPr>
        <w:t xml:space="preserve"> </w:t>
      </w:r>
      <w:r>
        <w:t>понимать мотивы, намерения</w:t>
      </w:r>
      <w:r>
        <w:rPr>
          <w:spacing w:val="-1"/>
        </w:rPr>
        <w:t xml:space="preserve"> </w:t>
      </w:r>
      <w:r>
        <w:t>и логику</w:t>
      </w:r>
      <w:r>
        <w:rPr>
          <w:spacing w:val="-9"/>
        </w:rPr>
        <w:t xml:space="preserve"> </w:t>
      </w:r>
      <w:r>
        <w:t>другого.</w:t>
      </w:r>
    </w:p>
    <w:p w:rsidR="007F4DB8" w:rsidRDefault="00AA3C03">
      <w:pPr>
        <w:pStyle w:val="Heading3"/>
        <w:spacing w:before="66"/>
        <w:jc w:val="left"/>
      </w:pPr>
      <w:r>
        <w:t>ОБЩЕСТВЕННО-НАУЧНЫЕ</w:t>
      </w:r>
      <w:r>
        <w:rPr>
          <w:spacing w:val="-6"/>
        </w:rPr>
        <w:t xml:space="preserve"> </w:t>
      </w:r>
      <w:r>
        <w:t>ПРЕДМЕТЫ</w:t>
      </w:r>
    </w:p>
    <w:p w:rsidR="007F4DB8" w:rsidRDefault="00AA3C03">
      <w:pPr>
        <w:pStyle w:val="a3"/>
        <w:spacing w:line="274" w:lineRule="exact"/>
        <w:jc w:val="left"/>
      </w:pPr>
      <w:r>
        <w:t>Формирование</w:t>
      </w:r>
      <w:r>
        <w:rPr>
          <w:spacing w:val="-5"/>
        </w:rPr>
        <w:t xml:space="preserve"> </w:t>
      </w:r>
      <w:r>
        <w:t>универсальных</w:t>
      </w:r>
      <w:r>
        <w:rPr>
          <w:spacing w:val="-3"/>
        </w:rPr>
        <w:t xml:space="preserve"> </w:t>
      </w:r>
      <w:r>
        <w:t>учебных</w:t>
      </w:r>
      <w:r>
        <w:rPr>
          <w:spacing w:val="-4"/>
        </w:rPr>
        <w:t xml:space="preserve"> </w:t>
      </w:r>
      <w:r>
        <w:t>познавательных</w:t>
      </w:r>
      <w:r>
        <w:rPr>
          <w:spacing w:val="-4"/>
        </w:rPr>
        <w:t xml:space="preserve"> </w:t>
      </w:r>
      <w:r>
        <w:t>действий</w:t>
      </w:r>
    </w:p>
    <w:p w:rsidR="007F4DB8" w:rsidRDefault="00AA3C03">
      <w:pPr>
        <w:pStyle w:val="Heading4"/>
        <w:jc w:val="left"/>
      </w:pPr>
      <w:r>
        <w:t>Формирование</w:t>
      </w:r>
      <w:r>
        <w:rPr>
          <w:spacing w:val="-5"/>
        </w:rPr>
        <w:t xml:space="preserve"> </w:t>
      </w:r>
      <w:r>
        <w:t>базовых</w:t>
      </w:r>
      <w:r>
        <w:rPr>
          <w:spacing w:val="-4"/>
        </w:rPr>
        <w:t xml:space="preserve"> </w:t>
      </w:r>
      <w:r>
        <w:t>логических</w:t>
      </w:r>
      <w:r>
        <w:rPr>
          <w:spacing w:val="-4"/>
        </w:rPr>
        <w:t xml:space="preserve"> </w:t>
      </w:r>
      <w:r>
        <w:t>действий</w:t>
      </w:r>
    </w:p>
    <w:p w:rsidR="007F4DB8" w:rsidRDefault="00AA3C03">
      <w:pPr>
        <w:pStyle w:val="a3"/>
        <w:ind w:right="2356"/>
        <w:jc w:val="left"/>
      </w:pPr>
      <w:r>
        <w:t>Систематизировать, классифицировать и обобщать исторические факты.</w:t>
      </w:r>
      <w:r>
        <w:rPr>
          <w:spacing w:val="-57"/>
        </w:rPr>
        <w:t xml:space="preserve"> </w:t>
      </w:r>
      <w:r>
        <w:t>Составлять</w:t>
      </w:r>
      <w:r>
        <w:rPr>
          <w:spacing w:val="-1"/>
        </w:rPr>
        <w:t xml:space="preserve"> </w:t>
      </w:r>
      <w:r>
        <w:t>синхронистические</w:t>
      </w:r>
      <w:r>
        <w:rPr>
          <w:spacing w:val="-2"/>
        </w:rPr>
        <w:t xml:space="preserve"> </w:t>
      </w:r>
      <w:r>
        <w:t>и систематические</w:t>
      </w:r>
      <w:r>
        <w:rPr>
          <w:spacing w:val="-2"/>
        </w:rPr>
        <w:t xml:space="preserve"> </w:t>
      </w:r>
      <w:r>
        <w:t>таблицы.</w:t>
      </w:r>
    </w:p>
    <w:p w:rsidR="007F4DB8" w:rsidRDefault="00AA3C03">
      <w:pPr>
        <w:pStyle w:val="a3"/>
        <w:tabs>
          <w:tab w:val="left" w:pos="3096"/>
          <w:tab w:val="left" w:pos="4501"/>
          <w:tab w:val="left" w:pos="5194"/>
          <w:tab w:val="left" w:pos="6871"/>
          <w:tab w:val="left" w:pos="7211"/>
          <w:tab w:val="left" w:pos="7804"/>
          <w:tab w:val="left" w:pos="8266"/>
        </w:tabs>
        <w:ind w:right="486"/>
        <w:jc w:val="left"/>
      </w:pPr>
      <w:r>
        <w:t>Выявлять и характеризовать существенные признаки исторических явлений, процессов.</w:t>
      </w:r>
      <w:r>
        <w:rPr>
          <w:spacing w:val="1"/>
        </w:rPr>
        <w:t xml:space="preserve"> </w:t>
      </w:r>
      <w:r>
        <w:t>Сравнивать</w:t>
      </w:r>
      <w:r>
        <w:rPr>
          <w:spacing w:val="3"/>
        </w:rPr>
        <w:t xml:space="preserve"> </w:t>
      </w:r>
      <w:r>
        <w:t>исторические</w:t>
      </w:r>
      <w:r>
        <w:rPr>
          <w:spacing w:val="60"/>
        </w:rPr>
        <w:t xml:space="preserve"> </w:t>
      </w:r>
      <w:r>
        <w:t>явления,</w:t>
      </w:r>
      <w:r>
        <w:rPr>
          <w:spacing w:val="59"/>
        </w:rPr>
        <w:t xml:space="preserve"> </w:t>
      </w:r>
      <w:r>
        <w:t>процессы</w:t>
      </w:r>
      <w:r>
        <w:rPr>
          <w:spacing w:val="1"/>
        </w:rPr>
        <w:t xml:space="preserve"> </w:t>
      </w:r>
      <w:r>
        <w:t>(политическое</w:t>
      </w:r>
      <w:r>
        <w:rPr>
          <w:spacing w:val="3"/>
        </w:rPr>
        <w:t xml:space="preserve"> </w:t>
      </w:r>
      <w:r>
        <w:t>устройство</w:t>
      </w:r>
      <w:r>
        <w:rPr>
          <w:spacing w:val="1"/>
        </w:rPr>
        <w:t xml:space="preserve"> </w:t>
      </w:r>
      <w:r>
        <w:t>государств,</w:t>
      </w:r>
      <w:r>
        <w:rPr>
          <w:spacing w:val="-57"/>
        </w:rPr>
        <w:t xml:space="preserve"> </w:t>
      </w:r>
      <w:r>
        <w:t>социально-экономические</w:t>
      </w:r>
      <w:r>
        <w:tab/>
        <w:t>отношения,</w:t>
      </w:r>
      <w:r>
        <w:tab/>
        <w:t>пути</w:t>
      </w:r>
      <w:r>
        <w:tab/>
        <w:t>модернизации</w:t>
      </w:r>
      <w:r>
        <w:tab/>
        <w:t>и</w:t>
      </w:r>
      <w:r>
        <w:tab/>
        <w:t>др.)</w:t>
      </w:r>
      <w:r>
        <w:tab/>
        <w:t>по</w:t>
      </w:r>
      <w:r>
        <w:tab/>
        <w:t>горизонтали</w:t>
      </w:r>
      <w:r>
        <w:rPr>
          <w:spacing w:val="-57"/>
        </w:rPr>
        <w:t xml:space="preserve"> </w:t>
      </w:r>
      <w:r>
        <w:t>(существовавшие синхронно</w:t>
      </w:r>
      <w:r>
        <w:rPr>
          <w:spacing w:val="1"/>
        </w:rPr>
        <w:t xml:space="preserve"> </w:t>
      </w:r>
      <w:r>
        <w:t>в разных</w:t>
      </w:r>
      <w:r>
        <w:rPr>
          <w:spacing w:val="1"/>
        </w:rPr>
        <w:t xml:space="preserve"> </w:t>
      </w:r>
      <w:r>
        <w:t>сообществах) и</w:t>
      </w:r>
      <w:r>
        <w:rPr>
          <w:spacing w:val="1"/>
        </w:rPr>
        <w:t xml:space="preserve"> </w:t>
      </w:r>
      <w:r>
        <w:t>в динамике («было</w:t>
      </w:r>
      <w:r>
        <w:rPr>
          <w:spacing w:val="1"/>
        </w:rPr>
        <w:t xml:space="preserve"> </w:t>
      </w:r>
      <w:r>
        <w:t>—</w:t>
      </w:r>
      <w:r>
        <w:rPr>
          <w:spacing w:val="1"/>
        </w:rPr>
        <w:t xml:space="preserve"> </w:t>
      </w:r>
      <w:r>
        <w:t>стало»)</w:t>
      </w:r>
      <w:r>
        <w:rPr>
          <w:spacing w:val="1"/>
        </w:rPr>
        <w:t xml:space="preserve"> </w:t>
      </w:r>
      <w:r>
        <w:t>по</w:t>
      </w:r>
      <w:r>
        <w:rPr>
          <w:spacing w:val="-57"/>
        </w:rPr>
        <w:t xml:space="preserve"> </w:t>
      </w:r>
      <w:r>
        <w:t>заданным</w:t>
      </w:r>
      <w:r>
        <w:rPr>
          <w:spacing w:val="-3"/>
        </w:rPr>
        <w:t xml:space="preserve"> </w:t>
      </w:r>
      <w:r>
        <w:t>или</w:t>
      </w:r>
      <w:r>
        <w:rPr>
          <w:spacing w:val="1"/>
        </w:rPr>
        <w:t xml:space="preserve"> </w:t>
      </w:r>
      <w:r>
        <w:t>самостоятельно определенным</w:t>
      </w:r>
      <w:r>
        <w:rPr>
          <w:spacing w:val="-3"/>
        </w:rPr>
        <w:t xml:space="preserve"> </w:t>
      </w:r>
      <w:r>
        <w:t>основаниям.</w:t>
      </w:r>
    </w:p>
    <w:p w:rsidR="007F4DB8" w:rsidRDefault="00AA3C03">
      <w:pPr>
        <w:pStyle w:val="a3"/>
        <w:tabs>
          <w:tab w:val="left" w:pos="1819"/>
          <w:tab w:val="left" w:pos="2882"/>
          <w:tab w:val="left" w:pos="3244"/>
          <w:tab w:val="left" w:pos="4506"/>
          <w:tab w:val="left" w:pos="6160"/>
          <w:tab w:val="left" w:pos="7891"/>
          <w:tab w:val="left" w:pos="8821"/>
        </w:tabs>
        <w:ind w:right="485"/>
        <w:jc w:val="left"/>
      </w:pPr>
      <w:r>
        <w:t>Использовать</w:t>
      </w:r>
      <w:r>
        <w:tab/>
        <w:t>понятия</w:t>
      </w:r>
      <w:r>
        <w:tab/>
        <w:t>и</w:t>
      </w:r>
      <w:r>
        <w:tab/>
        <w:t>категории</w:t>
      </w:r>
      <w:r>
        <w:tab/>
        <w:t>современного</w:t>
      </w:r>
      <w:r>
        <w:tab/>
        <w:t>исторического</w:t>
      </w:r>
      <w:r>
        <w:tab/>
        <w:t>знания</w:t>
      </w:r>
      <w:r>
        <w:tab/>
      </w:r>
      <w:r>
        <w:rPr>
          <w:spacing w:val="-1"/>
        </w:rPr>
        <w:t>(эпоха,</w:t>
      </w:r>
      <w:r>
        <w:rPr>
          <w:spacing w:val="-57"/>
        </w:rPr>
        <w:t xml:space="preserve"> </w:t>
      </w:r>
      <w:r>
        <w:t>цивилизация,</w:t>
      </w:r>
      <w:r>
        <w:rPr>
          <w:spacing w:val="-1"/>
        </w:rPr>
        <w:t xml:space="preserve"> </w:t>
      </w:r>
      <w:r>
        <w:t>исторический</w:t>
      </w:r>
      <w:r>
        <w:rPr>
          <w:spacing w:val="-1"/>
        </w:rPr>
        <w:t xml:space="preserve"> </w:t>
      </w:r>
      <w:r>
        <w:t>источник,</w:t>
      </w:r>
      <w:r>
        <w:rPr>
          <w:spacing w:val="-3"/>
        </w:rPr>
        <w:t xml:space="preserve"> </w:t>
      </w:r>
      <w:r>
        <w:t>исторический</w:t>
      </w:r>
      <w:r>
        <w:rPr>
          <w:spacing w:val="-1"/>
        </w:rPr>
        <w:t xml:space="preserve"> </w:t>
      </w:r>
      <w:r>
        <w:t>факт,</w:t>
      </w:r>
      <w:r>
        <w:rPr>
          <w:spacing w:val="-4"/>
        </w:rPr>
        <w:t xml:space="preserve"> </w:t>
      </w:r>
      <w:r>
        <w:t>историзм</w:t>
      </w:r>
      <w:r>
        <w:rPr>
          <w:spacing w:val="-4"/>
        </w:rPr>
        <w:t xml:space="preserve"> </w:t>
      </w:r>
      <w:r>
        <w:t>и</w:t>
      </w:r>
      <w:r>
        <w:rPr>
          <w:spacing w:val="-3"/>
        </w:rPr>
        <w:t xml:space="preserve"> </w:t>
      </w:r>
      <w:r>
        <w:t>др.).</w:t>
      </w:r>
    </w:p>
    <w:p w:rsidR="007F4DB8" w:rsidRDefault="00AA3C03">
      <w:pPr>
        <w:pStyle w:val="a3"/>
        <w:jc w:val="left"/>
      </w:pPr>
      <w:r>
        <w:t>Выявлять</w:t>
      </w:r>
      <w:r>
        <w:rPr>
          <w:spacing w:val="-3"/>
        </w:rPr>
        <w:t xml:space="preserve"> </w:t>
      </w:r>
      <w:r>
        <w:t>причины</w:t>
      </w:r>
      <w:r>
        <w:rPr>
          <w:spacing w:val="-4"/>
        </w:rPr>
        <w:t xml:space="preserve"> </w:t>
      </w:r>
      <w:r>
        <w:t>и</w:t>
      </w:r>
      <w:r>
        <w:rPr>
          <w:spacing w:val="-3"/>
        </w:rPr>
        <w:t xml:space="preserve"> </w:t>
      </w:r>
      <w:r>
        <w:t>следствия</w:t>
      </w:r>
      <w:r>
        <w:rPr>
          <w:spacing w:val="-2"/>
        </w:rPr>
        <w:t xml:space="preserve"> </w:t>
      </w:r>
      <w:r>
        <w:t>исторических событий</w:t>
      </w:r>
      <w:r>
        <w:rPr>
          <w:spacing w:val="-4"/>
        </w:rPr>
        <w:t xml:space="preserve"> </w:t>
      </w:r>
      <w:r>
        <w:t>и</w:t>
      </w:r>
      <w:r>
        <w:rPr>
          <w:spacing w:val="-2"/>
        </w:rPr>
        <w:t xml:space="preserve"> </w:t>
      </w:r>
      <w:r>
        <w:t>процессов.</w:t>
      </w:r>
    </w:p>
    <w:p w:rsidR="007F4DB8" w:rsidRDefault="00AA3C03">
      <w:pPr>
        <w:pStyle w:val="a3"/>
        <w:ind w:right="484"/>
      </w:pPr>
      <w:r>
        <w:rPr>
          <w:spacing w:val="-1"/>
        </w:rPr>
        <w:t>Осуществлять</w:t>
      </w:r>
      <w:r>
        <w:rPr>
          <w:spacing w:val="-9"/>
        </w:rPr>
        <w:t xml:space="preserve"> </w:t>
      </w:r>
      <w:r>
        <w:t>по</w:t>
      </w:r>
      <w:r>
        <w:rPr>
          <w:spacing w:val="-9"/>
        </w:rPr>
        <w:t xml:space="preserve"> </w:t>
      </w:r>
      <w:r>
        <w:t>самостоятельно</w:t>
      </w:r>
      <w:r>
        <w:rPr>
          <w:spacing w:val="-9"/>
        </w:rPr>
        <w:t xml:space="preserve"> </w:t>
      </w:r>
      <w:r>
        <w:t>составленному</w:t>
      </w:r>
      <w:r>
        <w:rPr>
          <w:spacing w:val="-14"/>
        </w:rPr>
        <w:t xml:space="preserve"> </w:t>
      </w:r>
      <w:r>
        <w:t>плану</w:t>
      </w:r>
      <w:r>
        <w:rPr>
          <w:spacing w:val="-10"/>
        </w:rPr>
        <w:t xml:space="preserve"> </w:t>
      </w:r>
      <w:r>
        <w:t>учебный</w:t>
      </w:r>
      <w:r>
        <w:rPr>
          <w:spacing w:val="-9"/>
        </w:rPr>
        <w:t xml:space="preserve"> </w:t>
      </w:r>
      <w:r>
        <w:t>исследовательский</w:t>
      </w:r>
      <w:r>
        <w:rPr>
          <w:spacing w:val="-8"/>
        </w:rPr>
        <w:t xml:space="preserve"> </w:t>
      </w:r>
      <w:r>
        <w:t>проект</w:t>
      </w:r>
      <w:r>
        <w:rPr>
          <w:spacing w:val="-58"/>
        </w:rPr>
        <w:t xml:space="preserve"> </w:t>
      </w:r>
      <w:r>
        <w:t>по</w:t>
      </w:r>
      <w:r>
        <w:rPr>
          <w:spacing w:val="-6"/>
        </w:rPr>
        <w:t xml:space="preserve"> </w:t>
      </w:r>
      <w:r>
        <w:t>истории</w:t>
      </w:r>
      <w:r>
        <w:rPr>
          <w:spacing w:val="-5"/>
        </w:rPr>
        <w:t xml:space="preserve"> </w:t>
      </w:r>
      <w:r>
        <w:t>(например,</w:t>
      </w:r>
      <w:r>
        <w:rPr>
          <w:spacing w:val="-6"/>
        </w:rPr>
        <w:t xml:space="preserve"> </w:t>
      </w:r>
      <w:r>
        <w:t>по</w:t>
      </w:r>
      <w:r>
        <w:rPr>
          <w:spacing w:val="-5"/>
        </w:rPr>
        <w:t xml:space="preserve"> </w:t>
      </w:r>
      <w:r>
        <w:t>истории</w:t>
      </w:r>
      <w:r>
        <w:rPr>
          <w:spacing w:val="-5"/>
        </w:rPr>
        <w:t xml:space="preserve"> </w:t>
      </w:r>
      <w:r>
        <w:t>своего</w:t>
      </w:r>
      <w:r>
        <w:rPr>
          <w:spacing w:val="-6"/>
        </w:rPr>
        <w:t xml:space="preserve"> </w:t>
      </w:r>
      <w:r>
        <w:t>края,</w:t>
      </w:r>
      <w:r>
        <w:rPr>
          <w:spacing w:val="-3"/>
        </w:rPr>
        <w:t xml:space="preserve"> </w:t>
      </w:r>
      <w:r>
        <w:t>города,</w:t>
      </w:r>
      <w:r>
        <w:rPr>
          <w:spacing w:val="-7"/>
        </w:rPr>
        <w:t xml:space="preserve"> </w:t>
      </w:r>
      <w:r>
        <w:t>села),</w:t>
      </w:r>
      <w:r>
        <w:rPr>
          <w:spacing w:val="-4"/>
        </w:rPr>
        <w:t xml:space="preserve"> </w:t>
      </w:r>
      <w:r>
        <w:t>привлекая</w:t>
      </w:r>
      <w:r>
        <w:rPr>
          <w:spacing w:val="-5"/>
        </w:rPr>
        <w:t xml:space="preserve"> </w:t>
      </w:r>
      <w:r>
        <w:t>материалы</w:t>
      </w:r>
      <w:r>
        <w:rPr>
          <w:spacing w:val="-4"/>
        </w:rPr>
        <w:t xml:space="preserve"> </w:t>
      </w:r>
      <w:r>
        <w:t>музеев,</w:t>
      </w:r>
      <w:r>
        <w:rPr>
          <w:spacing w:val="-58"/>
        </w:rPr>
        <w:t xml:space="preserve"> </w:t>
      </w:r>
      <w:r>
        <w:t>библиотек,</w:t>
      </w:r>
      <w:r>
        <w:rPr>
          <w:spacing w:val="-1"/>
        </w:rPr>
        <w:t xml:space="preserve"> </w:t>
      </w:r>
      <w:r>
        <w:t>средств массовой информации.</w:t>
      </w:r>
    </w:p>
    <w:p w:rsidR="007F4DB8" w:rsidRDefault="00AA3C03">
      <w:pPr>
        <w:pStyle w:val="a3"/>
        <w:ind w:right="488"/>
      </w:pPr>
      <w:r>
        <w:t>Соотносить результаты своего исследования с уже имеющимися данными, оценивать их</w:t>
      </w:r>
      <w:r>
        <w:rPr>
          <w:spacing w:val="1"/>
        </w:rPr>
        <w:t xml:space="preserve"> </w:t>
      </w:r>
      <w:r>
        <w:t>значимость.</w:t>
      </w:r>
    </w:p>
    <w:p w:rsidR="007F4DB8" w:rsidRDefault="00AA3C03">
      <w:pPr>
        <w:pStyle w:val="a3"/>
        <w:ind w:right="486"/>
      </w:pPr>
      <w:r>
        <w:t>Классифицировать</w:t>
      </w:r>
      <w:r>
        <w:rPr>
          <w:spacing w:val="1"/>
        </w:rPr>
        <w:t xml:space="preserve"> </w:t>
      </w:r>
      <w:r>
        <w:t>(выделять</w:t>
      </w:r>
      <w:r>
        <w:rPr>
          <w:spacing w:val="1"/>
        </w:rPr>
        <w:t xml:space="preserve"> </w:t>
      </w:r>
      <w:r>
        <w:t>основания,</w:t>
      </w:r>
      <w:r>
        <w:rPr>
          <w:spacing w:val="1"/>
        </w:rPr>
        <w:t xml:space="preserve"> </w:t>
      </w:r>
      <w:r>
        <w:t>заполнять</w:t>
      </w:r>
      <w:r>
        <w:rPr>
          <w:spacing w:val="1"/>
        </w:rPr>
        <w:t xml:space="preserve"> </w:t>
      </w:r>
      <w:r>
        <w:t>составлять</w:t>
      </w:r>
      <w:r>
        <w:rPr>
          <w:spacing w:val="1"/>
        </w:rPr>
        <w:t xml:space="preserve"> </w:t>
      </w:r>
      <w:r>
        <w:t>схему,</w:t>
      </w:r>
      <w:r>
        <w:rPr>
          <w:spacing w:val="1"/>
        </w:rPr>
        <w:t xml:space="preserve"> </w:t>
      </w:r>
      <w:r>
        <w:t>таблицу)</w:t>
      </w:r>
      <w:r>
        <w:rPr>
          <w:spacing w:val="1"/>
        </w:rPr>
        <w:t xml:space="preserve"> </w:t>
      </w:r>
      <w:r>
        <w:t>виды</w:t>
      </w:r>
      <w:r>
        <w:rPr>
          <w:spacing w:val="1"/>
        </w:rPr>
        <w:t xml:space="preserve"> </w:t>
      </w:r>
      <w:r>
        <w:t>деятельности</w:t>
      </w:r>
      <w:r>
        <w:rPr>
          <w:spacing w:val="-8"/>
        </w:rPr>
        <w:t xml:space="preserve"> </w:t>
      </w:r>
      <w:r>
        <w:t>человека:</w:t>
      </w:r>
      <w:r>
        <w:rPr>
          <w:spacing w:val="-8"/>
        </w:rPr>
        <w:t xml:space="preserve"> </w:t>
      </w:r>
      <w:r>
        <w:t>виды</w:t>
      </w:r>
      <w:r>
        <w:rPr>
          <w:spacing w:val="-9"/>
        </w:rPr>
        <w:t xml:space="preserve"> </w:t>
      </w:r>
      <w:r>
        <w:t>юридической</w:t>
      </w:r>
      <w:r>
        <w:rPr>
          <w:spacing w:val="-7"/>
        </w:rPr>
        <w:t xml:space="preserve"> </w:t>
      </w:r>
      <w:r>
        <w:t>ответственности</w:t>
      </w:r>
      <w:r>
        <w:rPr>
          <w:spacing w:val="-8"/>
        </w:rPr>
        <w:t xml:space="preserve"> </w:t>
      </w:r>
      <w:r>
        <w:t>по</w:t>
      </w:r>
      <w:r>
        <w:rPr>
          <w:spacing w:val="-8"/>
        </w:rPr>
        <w:t xml:space="preserve"> </w:t>
      </w:r>
      <w:r>
        <w:t>отраслям</w:t>
      </w:r>
      <w:r>
        <w:rPr>
          <w:spacing w:val="-9"/>
        </w:rPr>
        <w:t xml:space="preserve"> </w:t>
      </w:r>
      <w:r>
        <w:t>права,</w:t>
      </w:r>
      <w:r>
        <w:rPr>
          <w:spacing w:val="-9"/>
        </w:rPr>
        <w:t xml:space="preserve"> </w:t>
      </w:r>
      <w:r>
        <w:t>механизмы</w:t>
      </w:r>
      <w:r>
        <w:rPr>
          <w:spacing w:val="-57"/>
        </w:rPr>
        <w:t xml:space="preserve"> </w:t>
      </w:r>
      <w:r>
        <w:t>государственного</w:t>
      </w:r>
      <w:r>
        <w:rPr>
          <w:spacing w:val="1"/>
        </w:rPr>
        <w:t xml:space="preserve"> </w:t>
      </w:r>
      <w:r>
        <w:t>регулирования</w:t>
      </w:r>
      <w:r>
        <w:rPr>
          <w:spacing w:val="1"/>
        </w:rPr>
        <w:t xml:space="preserve"> </w:t>
      </w:r>
      <w:r>
        <w:t>экономики:</w:t>
      </w:r>
      <w:r>
        <w:rPr>
          <w:spacing w:val="1"/>
        </w:rPr>
        <w:t xml:space="preserve"> </w:t>
      </w:r>
      <w:r>
        <w:t>современные</w:t>
      </w:r>
      <w:r>
        <w:rPr>
          <w:spacing w:val="1"/>
        </w:rPr>
        <w:t xml:space="preserve"> </w:t>
      </w:r>
      <w:r>
        <w:t>государства</w:t>
      </w:r>
      <w:r>
        <w:rPr>
          <w:spacing w:val="1"/>
        </w:rPr>
        <w:t xml:space="preserve"> </w:t>
      </w:r>
      <w:r>
        <w:t>по</w:t>
      </w:r>
      <w:r>
        <w:rPr>
          <w:spacing w:val="1"/>
        </w:rPr>
        <w:t xml:space="preserve"> </w:t>
      </w:r>
      <w:r>
        <w:t>форме</w:t>
      </w:r>
      <w:r>
        <w:rPr>
          <w:spacing w:val="1"/>
        </w:rPr>
        <w:t xml:space="preserve"> </w:t>
      </w:r>
      <w:r>
        <w:t>правления,</w:t>
      </w:r>
      <w:r>
        <w:rPr>
          <w:spacing w:val="1"/>
        </w:rPr>
        <w:t xml:space="preserve"> </w:t>
      </w:r>
      <w:r>
        <w:t>государственно-территориальному</w:t>
      </w:r>
      <w:r>
        <w:rPr>
          <w:spacing w:val="1"/>
        </w:rPr>
        <w:t xml:space="preserve"> </w:t>
      </w:r>
      <w:r>
        <w:t>устройству,</w:t>
      </w:r>
      <w:r>
        <w:rPr>
          <w:spacing w:val="1"/>
        </w:rPr>
        <w:t xml:space="preserve"> </w:t>
      </w:r>
      <w:r>
        <w:t>типы</w:t>
      </w:r>
      <w:r>
        <w:rPr>
          <w:spacing w:val="1"/>
        </w:rPr>
        <w:t xml:space="preserve"> </w:t>
      </w:r>
      <w:r>
        <w:t>политических</w:t>
      </w:r>
      <w:r>
        <w:rPr>
          <w:spacing w:val="1"/>
        </w:rPr>
        <w:t xml:space="preserve"> </w:t>
      </w:r>
      <w:r>
        <w:t>партий,</w:t>
      </w:r>
      <w:r>
        <w:rPr>
          <w:spacing w:val="1"/>
        </w:rPr>
        <w:t xml:space="preserve"> </w:t>
      </w:r>
      <w:r>
        <w:t>общественно-политических</w:t>
      </w:r>
      <w:r>
        <w:rPr>
          <w:spacing w:val="1"/>
        </w:rPr>
        <w:t xml:space="preserve"> </w:t>
      </w:r>
      <w:r>
        <w:t>организаций.</w:t>
      </w:r>
    </w:p>
    <w:p w:rsidR="007F4DB8" w:rsidRDefault="00AA3C03">
      <w:pPr>
        <w:pStyle w:val="a3"/>
        <w:ind w:right="488"/>
      </w:pPr>
      <w:r>
        <w:t>Сравнивать</w:t>
      </w:r>
      <w:r>
        <w:rPr>
          <w:spacing w:val="1"/>
        </w:rPr>
        <w:t xml:space="preserve"> </w:t>
      </w:r>
      <w:r>
        <w:t>формы</w:t>
      </w:r>
      <w:r>
        <w:rPr>
          <w:spacing w:val="1"/>
        </w:rPr>
        <w:t xml:space="preserve"> </w:t>
      </w:r>
      <w:r>
        <w:t>политического</w:t>
      </w:r>
      <w:r>
        <w:rPr>
          <w:spacing w:val="1"/>
        </w:rPr>
        <w:t xml:space="preserve"> </w:t>
      </w:r>
      <w:r>
        <w:t>участия</w:t>
      </w:r>
      <w:r>
        <w:rPr>
          <w:spacing w:val="1"/>
        </w:rPr>
        <w:t xml:space="preserve"> </w:t>
      </w:r>
      <w:r>
        <w:t>(выборы</w:t>
      </w:r>
      <w:r>
        <w:rPr>
          <w:spacing w:val="1"/>
        </w:rPr>
        <w:t xml:space="preserve"> </w:t>
      </w:r>
      <w:r>
        <w:t>и</w:t>
      </w:r>
      <w:r>
        <w:rPr>
          <w:spacing w:val="1"/>
        </w:rPr>
        <w:t xml:space="preserve"> </w:t>
      </w:r>
      <w:r>
        <w:t>референдум),</w:t>
      </w:r>
      <w:r>
        <w:rPr>
          <w:spacing w:val="1"/>
        </w:rPr>
        <w:t xml:space="preserve"> </w:t>
      </w:r>
      <w:r>
        <w:t>проступок</w:t>
      </w:r>
      <w:r>
        <w:rPr>
          <w:spacing w:val="1"/>
        </w:rPr>
        <w:t xml:space="preserve"> </w:t>
      </w:r>
      <w:r>
        <w:t>и</w:t>
      </w:r>
      <w:r>
        <w:rPr>
          <w:spacing w:val="1"/>
        </w:rPr>
        <w:t xml:space="preserve"> </w:t>
      </w:r>
      <w:r>
        <w:t>преступление,</w:t>
      </w:r>
      <w:r>
        <w:rPr>
          <w:spacing w:val="-6"/>
        </w:rPr>
        <w:t xml:space="preserve"> </w:t>
      </w:r>
      <w:r>
        <w:t>дееспособность</w:t>
      </w:r>
      <w:r>
        <w:rPr>
          <w:spacing w:val="-3"/>
        </w:rPr>
        <w:t xml:space="preserve"> </w:t>
      </w:r>
      <w:r>
        <w:t>малолетних</w:t>
      </w:r>
      <w:r>
        <w:rPr>
          <w:spacing w:val="-4"/>
        </w:rPr>
        <w:t xml:space="preserve"> </w:t>
      </w:r>
      <w:r>
        <w:t>в</w:t>
      </w:r>
      <w:r>
        <w:rPr>
          <w:spacing w:val="-5"/>
        </w:rPr>
        <w:t xml:space="preserve"> </w:t>
      </w:r>
      <w:r>
        <w:t>возрасте</w:t>
      </w:r>
      <w:r>
        <w:rPr>
          <w:spacing w:val="-5"/>
        </w:rPr>
        <w:t xml:space="preserve"> </w:t>
      </w:r>
      <w:r>
        <w:t>от</w:t>
      </w:r>
      <w:r>
        <w:rPr>
          <w:spacing w:val="-5"/>
        </w:rPr>
        <w:t xml:space="preserve"> </w:t>
      </w:r>
      <w:r>
        <w:t>6</w:t>
      </w:r>
      <w:r>
        <w:rPr>
          <w:spacing w:val="-5"/>
        </w:rPr>
        <w:t xml:space="preserve"> </w:t>
      </w:r>
      <w:r>
        <w:t>до</w:t>
      </w:r>
      <w:r>
        <w:rPr>
          <w:spacing w:val="-5"/>
        </w:rPr>
        <w:t xml:space="preserve"> </w:t>
      </w:r>
      <w:r>
        <w:t>14</w:t>
      </w:r>
      <w:r>
        <w:rPr>
          <w:spacing w:val="-8"/>
        </w:rPr>
        <w:t xml:space="preserve"> </w:t>
      </w:r>
      <w:r>
        <w:t>лет</w:t>
      </w:r>
      <w:r>
        <w:rPr>
          <w:spacing w:val="-4"/>
        </w:rPr>
        <w:t xml:space="preserve"> </w:t>
      </w:r>
      <w:r>
        <w:t>и</w:t>
      </w:r>
      <w:r>
        <w:rPr>
          <w:spacing w:val="-6"/>
        </w:rPr>
        <w:t xml:space="preserve"> </w:t>
      </w:r>
      <w:r>
        <w:t>несовершеннолетних</w:t>
      </w:r>
      <w:r>
        <w:rPr>
          <w:spacing w:val="-58"/>
        </w:rPr>
        <w:t xml:space="preserve"> </w:t>
      </w:r>
      <w:r>
        <w:t>в</w:t>
      </w:r>
      <w:r>
        <w:rPr>
          <w:spacing w:val="-2"/>
        </w:rPr>
        <w:t xml:space="preserve"> </w:t>
      </w:r>
      <w:r>
        <w:t>возрасте от 14 до 18 лет, мораль и право.</w:t>
      </w:r>
    </w:p>
    <w:p w:rsidR="007F4DB8" w:rsidRDefault="00AA3C03">
      <w:pPr>
        <w:pStyle w:val="a3"/>
        <w:ind w:right="494"/>
      </w:pPr>
      <w:r>
        <w:t>Определять</w:t>
      </w:r>
      <w:r>
        <w:rPr>
          <w:spacing w:val="1"/>
        </w:rPr>
        <w:t xml:space="preserve"> </w:t>
      </w:r>
      <w:r>
        <w:t>конструктивные</w:t>
      </w:r>
      <w:r>
        <w:rPr>
          <w:spacing w:val="1"/>
        </w:rPr>
        <w:t xml:space="preserve"> </w:t>
      </w:r>
      <w:r>
        <w:t>модели</w:t>
      </w:r>
      <w:r>
        <w:rPr>
          <w:spacing w:val="1"/>
        </w:rPr>
        <w:t xml:space="preserve"> </w:t>
      </w:r>
      <w:r>
        <w:t>поведения</w:t>
      </w:r>
      <w:r>
        <w:rPr>
          <w:spacing w:val="1"/>
        </w:rPr>
        <w:t xml:space="preserve"> </w:t>
      </w:r>
      <w:r>
        <w:t>в</w:t>
      </w:r>
      <w:r>
        <w:rPr>
          <w:spacing w:val="1"/>
        </w:rPr>
        <w:t xml:space="preserve"> </w:t>
      </w:r>
      <w:r>
        <w:t>конфликтной</w:t>
      </w:r>
      <w:r>
        <w:rPr>
          <w:spacing w:val="1"/>
        </w:rPr>
        <w:t xml:space="preserve"> </w:t>
      </w:r>
      <w:r>
        <w:t>ситуации,</w:t>
      </w:r>
      <w:r>
        <w:rPr>
          <w:spacing w:val="1"/>
        </w:rPr>
        <w:t xml:space="preserve"> </w:t>
      </w:r>
      <w:r>
        <w:t>находить</w:t>
      </w:r>
      <w:r>
        <w:rPr>
          <w:spacing w:val="1"/>
        </w:rPr>
        <w:t xml:space="preserve"> </w:t>
      </w:r>
      <w:r>
        <w:t>конструктивное</w:t>
      </w:r>
      <w:r>
        <w:rPr>
          <w:spacing w:val="-2"/>
        </w:rPr>
        <w:t xml:space="preserve"> </w:t>
      </w:r>
      <w:r>
        <w:t>разрешение</w:t>
      </w:r>
      <w:r>
        <w:rPr>
          <w:spacing w:val="-1"/>
        </w:rPr>
        <w:t xml:space="preserve"> </w:t>
      </w:r>
      <w:r>
        <w:t>конфликта.</w:t>
      </w:r>
    </w:p>
    <w:p w:rsidR="007F4DB8" w:rsidRDefault="00AA3C03">
      <w:pPr>
        <w:pStyle w:val="a3"/>
        <w:ind w:right="489"/>
      </w:pPr>
      <w:r>
        <w:t>Преобразовывать статистическую и визуальную информацию о достижениях России в</w:t>
      </w:r>
      <w:r>
        <w:rPr>
          <w:spacing w:val="1"/>
        </w:rPr>
        <w:t xml:space="preserve"> </w:t>
      </w:r>
      <w:r>
        <w:t>текст.</w:t>
      </w:r>
    </w:p>
    <w:p w:rsidR="007F4DB8" w:rsidRDefault="00AA3C03">
      <w:pPr>
        <w:pStyle w:val="a3"/>
        <w:ind w:right="486"/>
      </w:pPr>
      <w:r>
        <w:t>Вносить</w:t>
      </w:r>
      <w:r>
        <w:rPr>
          <w:spacing w:val="1"/>
        </w:rPr>
        <w:t xml:space="preserve"> </w:t>
      </w:r>
      <w:r>
        <w:t>коррективы</w:t>
      </w:r>
      <w:r>
        <w:rPr>
          <w:spacing w:val="1"/>
        </w:rPr>
        <w:t xml:space="preserve"> </w:t>
      </w:r>
      <w:r>
        <w:t>в</w:t>
      </w:r>
      <w:r>
        <w:rPr>
          <w:spacing w:val="1"/>
        </w:rPr>
        <w:t xml:space="preserve"> </w:t>
      </w:r>
      <w:r>
        <w:t>моделируемую</w:t>
      </w:r>
      <w:r>
        <w:rPr>
          <w:spacing w:val="1"/>
        </w:rPr>
        <w:t xml:space="preserve"> </w:t>
      </w:r>
      <w:r>
        <w:t>экономическую</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изменившихся</w:t>
      </w:r>
      <w:r>
        <w:rPr>
          <w:spacing w:val="-1"/>
        </w:rPr>
        <w:t xml:space="preserve"> </w:t>
      </w:r>
      <w:r>
        <w:t>ситуаций.</w:t>
      </w:r>
    </w:p>
    <w:p w:rsidR="007F4DB8" w:rsidRDefault="00AA3C03">
      <w:pPr>
        <w:pStyle w:val="a3"/>
        <w:ind w:right="489"/>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публичного</w:t>
      </w:r>
      <w:r>
        <w:rPr>
          <w:spacing w:val="1"/>
        </w:rPr>
        <w:t xml:space="preserve"> </w:t>
      </w:r>
      <w:r>
        <w:t>представления</w:t>
      </w:r>
      <w:r>
        <w:rPr>
          <w:spacing w:val="1"/>
        </w:rPr>
        <w:t xml:space="preserve"> </w:t>
      </w:r>
      <w:r>
        <w:t>результатов</w:t>
      </w:r>
      <w:r>
        <w:rPr>
          <w:spacing w:val="1"/>
        </w:rPr>
        <w:t xml:space="preserve"> </w:t>
      </w:r>
      <w:r>
        <w:t>своей</w:t>
      </w:r>
      <w:r>
        <w:rPr>
          <w:spacing w:val="1"/>
        </w:rPr>
        <w:t xml:space="preserve"> </w:t>
      </w:r>
      <w:r>
        <w:t>деятельности в</w:t>
      </w:r>
      <w:r>
        <w:rPr>
          <w:spacing w:val="-1"/>
        </w:rPr>
        <w:t xml:space="preserve"> </w:t>
      </w:r>
      <w:r>
        <w:t>сфере</w:t>
      </w:r>
      <w:r>
        <w:rPr>
          <w:spacing w:val="-2"/>
        </w:rPr>
        <w:t xml:space="preserve"> </w:t>
      </w:r>
      <w:r>
        <w:t>духовной культуры.</w:t>
      </w:r>
    </w:p>
    <w:p w:rsidR="007F4DB8" w:rsidRDefault="00AA3C03">
      <w:pPr>
        <w:pStyle w:val="a3"/>
        <w:jc w:val="left"/>
      </w:pPr>
      <w:r>
        <w:t>Выступать с сообщениями в соответствии с особенностями аудитории и регламентом.</w:t>
      </w:r>
      <w:r>
        <w:rPr>
          <w:spacing w:val="1"/>
        </w:rPr>
        <w:t xml:space="preserve"> </w:t>
      </w:r>
      <w:r>
        <w:t>Устанавливать</w:t>
      </w:r>
      <w:r>
        <w:rPr>
          <w:spacing w:val="46"/>
        </w:rPr>
        <w:t xml:space="preserve"> </w:t>
      </w:r>
      <w:r>
        <w:t>и</w:t>
      </w:r>
      <w:r>
        <w:rPr>
          <w:spacing w:val="45"/>
        </w:rPr>
        <w:t xml:space="preserve"> </w:t>
      </w:r>
      <w:r>
        <w:t>объяснять</w:t>
      </w:r>
      <w:r>
        <w:rPr>
          <w:spacing w:val="46"/>
        </w:rPr>
        <w:t xml:space="preserve"> </w:t>
      </w:r>
      <w:r>
        <w:t>взаимосвязи</w:t>
      </w:r>
      <w:r>
        <w:rPr>
          <w:spacing w:val="45"/>
        </w:rPr>
        <w:t xml:space="preserve"> </w:t>
      </w:r>
      <w:r>
        <w:t>между</w:t>
      </w:r>
      <w:r>
        <w:rPr>
          <w:spacing w:val="39"/>
        </w:rPr>
        <w:t xml:space="preserve"> </w:t>
      </w:r>
      <w:r>
        <w:t>правами</w:t>
      </w:r>
      <w:r>
        <w:rPr>
          <w:spacing w:val="45"/>
        </w:rPr>
        <w:t xml:space="preserve"> </w:t>
      </w:r>
      <w:r>
        <w:t>человека</w:t>
      </w:r>
      <w:r>
        <w:rPr>
          <w:spacing w:val="43"/>
        </w:rPr>
        <w:t xml:space="preserve"> </w:t>
      </w:r>
      <w:r>
        <w:t>и</w:t>
      </w:r>
      <w:r>
        <w:rPr>
          <w:spacing w:val="45"/>
        </w:rPr>
        <w:t xml:space="preserve"> </w:t>
      </w:r>
      <w:r>
        <w:t>гражданина</w:t>
      </w:r>
      <w:r>
        <w:rPr>
          <w:spacing w:val="43"/>
        </w:rPr>
        <w:t xml:space="preserve"> </w:t>
      </w:r>
      <w:r>
        <w:t>и</w:t>
      </w:r>
      <w:r>
        <w:rPr>
          <w:spacing w:val="-57"/>
        </w:rPr>
        <w:t xml:space="preserve"> </w:t>
      </w:r>
      <w:r>
        <w:t>обязанностями</w:t>
      </w:r>
      <w:r>
        <w:rPr>
          <w:spacing w:val="-1"/>
        </w:rPr>
        <w:t xml:space="preserve"> </w:t>
      </w:r>
      <w:r>
        <w:t>граждан.</w:t>
      </w:r>
    </w:p>
    <w:p w:rsidR="007F4DB8" w:rsidRDefault="00AA3C03">
      <w:pPr>
        <w:pStyle w:val="a3"/>
        <w:jc w:val="left"/>
      </w:pPr>
      <w:r>
        <w:t>Объяснять</w:t>
      </w:r>
      <w:r>
        <w:rPr>
          <w:spacing w:val="-3"/>
        </w:rPr>
        <w:t xml:space="preserve"> </w:t>
      </w:r>
      <w:r>
        <w:t>причины</w:t>
      </w:r>
      <w:r>
        <w:rPr>
          <w:spacing w:val="-3"/>
        </w:rPr>
        <w:t xml:space="preserve"> </w:t>
      </w:r>
      <w:r>
        <w:t>смены</w:t>
      </w:r>
      <w:r>
        <w:rPr>
          <w:spacing w:val="-3"/>
        </w:rPr>
        <w:t xml:space="preserve"> </w:t>
      </w:r>
      <w:r>
        <w:t>дня</w:t>
      </w:r>
      <w:r>
        <w:rPr>
          <w:spacing w:val="-3"/>
        </w:rPr>
        <w:t xml:space="preserve"> </w:t>
      </w:r>
      <w:r>
        <w:t>и</w:t>
      </w:r>
      <w:r>
        <w:rPr>
          <w:spacing w:val="-3"/>
        </w:rPr>
        <w:t xml:space="preserve"> </w:t>
      </w:r>
      <w:r>
        <w:t>ночи</w:t>
      </w:r>
      <w:r>
        <w:rPr>
          <w:spacing w:val="-3"/>
        </w:rPr>
        <w:t xml:space="preserve"> </w:t>
      </w:r>
      <w:r>
        <w:t>и</w:t>
      </w:r>
      <w:r>
        <w:rPr>
          <w:spacing w:val="-3"/>
        </w:rPr>
        <w:t xml:space="preserve"> </w:t>
      </w:r>
      <w:r>
        <w:t>времен</w:t>
      </w:r>
      <w:r>
        <w:rPr>
          <w:spacing w:val="-3"/>
        </w:rPr>
        <w:t xml:space="preserve"> </w:t>
      </w:r>
      <w:r>
        <w:t>года.</w:t>
      </w:r>
    </w:p>
    <w:p w:rsidR="007F4DB8" w:rsidRDefault="00AA3C03">
      <w:pPr>
        <w:pStyle w:val="a3"/>
        <w:ind w:right="486"/>
      </w:pPr>
      <w:r>
        <w:t>Устанавливать</w:t>
      </w:r>
      <w:r>
        <w:rPr>
          <w:spacing w:val="1"/>
        </w:rPr>
        <w:t xml:space="preserve"> </w:t>
      </w:r>
      <w:r>
        <w:t>эмпирические</w:t>
      </w:r>
      <w:r>
        <w:rPr>
          <w:spacing w:val="1"/>
        </w:rPr>
        <w:t xml:space="preserve"> </w:t>
      </w:r>
      <w:r>
        <w:t>зависимости</w:t>
      </w:r>
      <w:r>
        <w:rPr>
          <w:spacing w:val="1"/>
        </w:rPr>
        <w:t xml:space="preserve"> </w:t>
      </w:r>
      <w:r>
        <w:t>между</w:t>
      </w:r>
      <w:r>
        <w:rPr>
          <w:spacing w:val="1"/>
        </w:rPr>
        <w:t xml:space="preserve"> </w:t>
      </w:r>
      <w:r>
        <w:t>продолжительностью</w:t>
      </w:r>
      <w:r>
        <w:rPr>
          <w:spacing w:val="1"/>
        </w:rPr>
        <w:t xml:space="preserve"> </w:t>
      </w:r>
      <w:r>
        <w:t>дня</w:t>
      </w:r>
      <w:r>
        <w:rPr>
          <w:spacing w:val="1"/>
        </w:rPr>
        <w:t xml:space="preserve"> </w:t>
      </w:r>
      <w:r>
        <w:t>и</w:t>
      </w:r>
      <w:r>
        <w:rPr>
          <w:spacing w:val="1"/>
        </w:rPr>
        <w:t xml:space="preserve"> </w:t>
      </w:r>
      <w:r>
        <w:t>географической</w:t>
      </w:r>
      <w:r>
        <w:rPr>
          <w:spacing w:val="1"/>
        </w:rPr>
        <w:t xml:space="preserve"> </w:t>
      </w:r>
      <w:r>
        <w:t>широтой</w:t>
      </w:r>
      <w:r>
        <w:rPr>
          <w:spacing w:val="1"/>
        </w:rPr>
        <w:t xml:space="preserve"> </w:t>
      </w:r>
      <w:r>
        <w:t>местности,</w:t>
      </w:r>
      <w:r>
        <w:rPr>
          <w:spacing w:val="1"/>
        </w:rPr>
        <w:t xml:space="preserve"> </w:t>
      </w:r>
      <w:r>
        <w:t>между</w:t>
      </w:r>
      <w:r>
        <w:rPr>
          <w:spacing w:val="1"/>
        </w:rPr>
        <w:t xml:space="preserve"> </w:t>
      </w:r>
      <w:r>
        <w:t>высотой</w:t>
      </w:r>
      <w:r>
        <w:rPr>
          <w:spacing w:val="1"/>
        </w:rPr>
        <w:t xml:space="preserve"> </w:t>
      </w:r>
      <w:r>
        <w:t>Солнца</w:t>
      </w:r>
      <w:r>
        <w:rPr>
          <w:spacing w:val="1"/>
        </w:rPr>
        <w:t xml:space="preserve"> </w:t>
      </w:r>
      <w:r>
        <w:t>над</w:t>
      </w:r>
      <w:r>
        <w:rPr>
          <w:spacing w:val="1"/>
        </w:rPr>
        <w:t xml:space="preserve"> </w:t>
      </w:r>
      <w:r>
        <w:t>горизонтом</w:t>
      </w:r>
      <w:r>
        <w:rPr>
          <w:spacing w:val="1"/>
        </w:rPr>
        <w:t xml:space="preserve"> </w:t>
      </w:r>
      <w:r>
        <w:t>и</w:t>
      </w:r>
      <w:r>
        <w:rPr>
          <w:spacing w:val="1"/>
        </w:rPr>
        <w:t xml:space="preserve"> </w:t>
      </w:r>
      <w:r>
        <w:t>географической</w:t>
      </w:r>
      <w:r>
        <w:rPr>
          <w:spacing w:val="-1"/>
        </w:rPr>
        <w:t xml:space="preserve"> </w:t>
      </w:r>
      <w:r>
        <w:t>широтой местности</w:t>
      </w:r>
      <w:r>
        <w:rPr>
          <w:spacing w:val="1"/>
        </w:rPr>
        <w:t xml:space="preserve"> </w:t>
      </w:r>
      <w:r>
        <w:t>на</w:t>
      </w:r>
      <w:r>
        <w:rPr>
          <w:spacing w:val="-2"/>
        </w:rPr>
        <w:t xml:space="preserve"> </w:t>
      </w:r>
      <w:r>
        <w:t>основе</w:t>
      </w:r>
      <w:r>
        <w:rPr>
          <w:spacing w:val="-2"/>
        </w:rPr>
        <w:t xml:space="preserve"> </w:t>
      </w:r>
      <w:r>
        <w:t>анализа</w:t>
      </w:r>
      <w:r>
        <w:rPr>
          <w:spacing w:val="-2"/>
        </w:rPr>
        <w:t xml:space="preserve"> </w:t>
      </w:r>
      <w:r>
        <w:t>данных</w:t>
      </w:r>
      <w:r>
        <w:rPr>
          <w:spacing w:val="2"/>
        </w:rPr>
        <w:t xml:space="preserve"> </w:t>
      </w:r>
      <w:r>
        <w:t>наблюдений.</w:t>
      </w:r>
    </w:p>
    <w:p w:rsidR="007F4DB8" w:rsidRDefault="00AA3C03">
      <w:pPr>
        <w:pStyle w:val="a3"/>
        <w:ind w:right="2124"/>
      </w:pPr>
      <w:r>
        <w:t>Классифицировать формы рельефа суши по высоте и по внешнему облику.</w:t>
      </w:r>
      <w:r>
        <w:rPr>
          <w:spacing w:val="-57"/>
        </w:rPr>
        <w:t xml:space="preserve"> </w:t>
      </w:r>
      <w:r>
        <w:t>Классифицировать острова</w:t>
      </w:r>
      <w:r>
        <w:rPr>
          <w:spacing w:val="-2"/>
        </w:rPr>
        <w:t xml:space="preserve"> </w:t>
      </w:r>
      <w:r>
        <w:t>по происхождению.</w:t>
      </w:r>
    </w:p>
    <w:p w:rsidR="007F4DB8" w:rsidRDefault="00AA3C03">
      <w:pPr>
        <w:pStyle w:val="a3"/>
        <w:ind w:right="488"/>
      </w:pPr>
      <w:r>
        <w:t>Формулировать оценочные суждения о последствиях изменений компонентов природы в</w:t>
      </w:r>
      <w:r>
        <w:rPr>
          <w:spacing w:val="1"/>
        </w:rPr>
        <w:t xml:space="preserve"> </w:t>
      </w:r>
      <w:r>
        <w:t>результате деятельности человека с использованием разных источников географической</w:t>
      </w:r>
      <w:r>
        <w:rPr>
          <w:spacing w:val="1"/>
        </w:rPr>
        <w:t xml:space="preserve"> </w:t>
      </w:r>
      <w:r>
        <w:t>информации.</w:t>
      </w:r>
    </w:p>
    <w:p w:rsidR="007F4DB8" w:rsidRDefault="00AA3C03">
      <w:pPr>
        <w:pStyle w:val="a3"/>
      </w:pPr>
      <w:r>
        <w:t>Самостоятельно</w:t>
      </w:r>
      <w:r>
        <w:rPr>
          <w:spacing w:val="-3"/>
        </w:rPr>
        <w:t xml:space="preserve"> </w:t>
      </w:r>
      <w:r>
        <w:t>составлять</w:t>
      </w:r>
      <w:r>
        <w:rPr>
          <w:spacing w:val="-3"/>
        </w:rPr>
        <w:t xml:space="preserve"> </w:t>
      </w:r>
      <w:r>
        <w:t>план</w:t>
      </w:r>
      <w:r>
        <w:rPr>
          <w:spacing w:val="-2"/>
        </w:rPr>
        <w:t xml:space="preserve"> </w:t>
      </w:r>
      <w:r>
        <w:t>решения</w:t>
      </w:r>
      <w:r>
        <w:rPr>
          <w:spacing w:val="-1"/>
        </w:rPr>
        <w:t xml:space="preserve"> </w:t>
      </w:r>
      <w:r>
        <w:t>учебной</w:t>
      </w:r>
      <w:r>
        <w:rPr>
          <w:spacing w:val="-2"/>
        </w:rPr>
        <w:t xml:space="preserve"> </w:t>
      </w:r>
      <w:r>
        <w:t>географической</w:t>
      </w:r>
      <w:r>
        <w:rPr>
          <w:spacing w:val="-3"/>
        </w:rPr>
        <w:t xml:space="preserve"> </w:t>
      </w:r>
      <w:r>
        <w:t>задачи.</w:t>
      </w:r>
    </w:p>
    <w:p w:rsidR="007F4DB8" w:rsidRDefault="00AA3C03">
      <w:pPr>
        <w:pStyle w:val="Heading4"/>
      </w:pPr>
      <w:r>
        <w:t>Формирование</w:t>
      </w:r>
      <w:r>
        <w:rPr>
          <w:spacing w:val="-5"/>
        </w:rPr>
        <w:t xml:space="preserve"> </w:t>
      </w:r>
      <w:r>
        <w:t>базовых</w:t>
      </w:r>
      <w:r>
        <w:rPr>
          <w:spacing w:val="-3"/>
        </w:rPr>
        <w:t xml:space="preserve"> </w:t>
      </w:r>
      <w:r>
        <w:t>исследовательских</w:t>
      </w:r>
      <w:r>
        <w:rPr>
          <w:spacing w:val="-4"/>
        </w:rPr>
        <w:t xml:space="preserve"> </w:t>
      </w:r>
      <w:r>
        <w:t>действий</w:t>
      </w:r>
    </w:p>
    <w:p w:rsidR="007F4DB8" w:rsidRDefault="00AA3C03">
      <w:pPr>
        <w:pStyle w:val="a3"/>
        <w:ind w:right="483"/>
      </w:pPr>
      <w:r>
        <w:t>Проводить</w:t>
      </w:r>
      <w:r>
        <w:rPr>
          <w:spacing w:val="1"/>
        </w:rPr>
        <w:t xml:space="preserve"> </w:t>
      </w:r>
      <w:r>
        <w:t>измерения</w:t>
      </w:r>
      <w:r>
        <w:rPr>
          <w:spacing w:val="1"/>
        </w:rPr>
        <w:t xml:space="preserve"> </w:t>
      </w:r>
      <w:r>
        <w:t>температуры</w:t>
      </w:r>
      <w:r>
        <w:rPr>
          <w:spacing w:val="1"/>
        </w:rPr>
        <w:t xml:space="preserve"> </w:t>
      </w:r>
      <w:r>
        <w:t>воздуха,</w:t>
      </w:r>
      <w:r>
        <w:rPr>
          <w:spacing w:val="1"/>
        </w:rPr>
        <w:t xml:space="preserve"> </w:t>
      </w:r>
      <w:r>
        <w:t>атмосферного</w:t>
      </w:r>
      <w:r>
        <w:rPr>
          <w:spacing w:val="1"/>
        </w:rPr>
        <w:t xml:space="preserve"> </w:t>
      </w:r>
      <w:r>
        <w:t>давления,</w:t>
      </w:r>
      <w:r>
        <w:rPr>
          <w:spacing w:val="1"/>
        </w:rPr>
        <w:t xml:space="preserve"> </w:t>
      </w:r>
      <w:r>
        <w:t>скорости</w:t>
      </w:r>
      <w:r>
        <w:rPr>
          <w:spacing w:val="1"/>
        </w:rPr>
        <w:t xml:space="preserve"> </w:t>
      </w:r>
      <w:r>
        <w:t>и</w:t>
      </w:r>
      <w:r>
        <w:rPr>
          <w:spacing w:val="1"/>
        </w:rPr>
        <w:t xml:space="preserve"> </w:t>
      </w:r>
      <w:r>
        <w:t>направления ветра с использованием аналоговых и (или) цифровых приборов (термометр,</w:t>
      </w:r>
      <w:r>
        <w:rPr>
          <w:spacing w:val="1"/>
        </w:rPr>
        <w:t xml:space="preserve"> </w:t>
      </w:r>
      <w:r>
        <w:t>барометр,</w:t>
      </w:r>
      <w:r>
        <w:rPr>
          <w:spacing w:val="-4"/>
        </w:rPr>
        <w:t xml:space="preserve"> </w:t>
      </w:r>
      <w:r>
        <w:t>анемометр,</w:t>
      </w:r>
      <w:r>
        <w:rPr>
          <w:spacing w:val="-4"/>
        </w:rPr>
        <w:t xml:space="preserve"> </w:t>
      </w:r>
      <w:r>
        <w:t>флюгер)</w:t>
      </w:r>
      <w:r>
        <w:rPr>
          <w:spacing w:val="-6"/>
        </w:rPr>
        <w:t xml:space="preserve"> </w:t>
      </w:r>
      <w:r>
        <w:t>и</w:t>
      </w:r>
      <w:r>
        <w:rPr>
          <w:spacing w:val="-3"/>
        </w:rPr>
        <w:t xml:space="preserve"> </w:t>
      </w:r>
      <w:r>
        <w:t>представлять</w:t>
      </w:r>
      <w:r>
        <w:rPr>
          <w:spacing w:val="-7"/>
        </w:rPr>
        <w:t xml:space="preserve"> </w:t>
      </w:r>
      <w:r>
        <w:t>результаты</w:t>
      </w:r>
      <w:r>
        <w:rPr>
          <w:spacing w:val="-5"/>
        </w:rPr>
        <w:t xml:space="preserve"> </w:t>
      </w:r>
      <w:r>
        <w:t>наблюдений</w:t>
      </w:r>
      <w:r>
        <w:rPr>
          <w:spacing w:val="-4"/>
        </w:rPr>
        <w:t xml:space="preserve"> </w:t>
      </w:r>
      <w:r>
        <w:t>в</w:t>
      </w:r>
      <w:r>
        <w:rPr>
          <w:spacing w:val="-4"/>
        </w:rPr>
        <w:t xml:space="preserve"> </w:t>
      </w:r>
      <w:r>
        <w:t>табличной</w:t>
      </w:r>
      <w:r>
        <w:rPr>
          <w:spacing w:val="-6"/>
        </w:rPr>
        <w:t xml:space="preserve"> </w:t>
      </w:r>
      <w:r>
        <w:t>и</w:t>
      </w:r>
      <w:r>
        <w:rPr>
          <w:spacing w:val="-4"/>
        </w:rPr>
        <w:t xml:space="preserve"> </w:t>
      </w:r>
      <w:r>
        <w:t>(или)</w:t>
      </w:r>
      <w:r>
        <w:rPr>
          <w:spacing w:val="-57"/>
        </w:rPr>
        <w:t xml:space="preserve"> </w:t>
      </w:r>
      <w:r>
        <w:t>графической</w:t>
      </w:r>
      <w:r>
        <w:rPr>
          <w:spacing w:val="-1"/>
        </w:rPr>
        <w:t xml:space="preserve"> </w:t>
      </w:r>
      <w:r>
        <w:t>форме.</w:t>
      </w:r>
    </w:p>
    <w:p w:rsidR="007F4DB8" w:rsidRDefault="00AA3C03">
      <w:pPr>
        <w:pStyle w:val="a3"/>
      </w:pPr>
      <w:r>
        <w:t>Формулировать</w:t>
      </w:r>
      <w:r>
        <w:rPr>
          <w:spacing w:val="18"/>
        </w:rPr>
        <w:t xml:space="preserve"> </w:t>
      </w:r>
      <w:r>
        <w:t>вопросы,</w:t>
      </w:r>
      <w:r>
        <w:rPr>
          <w:spacing w:val="74"/>
        </w:rPr>
        <w:t xml:space="preserve"> </w:t>
      </w:r>
      <w:r>
        <w:t>поиск</w:t>
      </w:r>
      <w:r>
        <w:rPr>
          <w:spacing w:val="76"/>
        </w:rPr>
        <w:t xml:space="preserve"> </w:t>
      </w:r>
      <w:r>
        <w:t>ответов</w:t>
      </w:r>
      <w:r>
        <w:rPr>
          <w:spacing w:val="75"/>
        </w:rPr>
        <w:t xml:space="preserve"> </w:t>
      </w:r>
      <w:r>
        <w:t>на</w:t>
      </w:r>
      <w:r>
        <w:rPr>
          <w:spacing w:val="74"/>
        </w:rPr>
        <w:t xml:space="preserve"> </w:t>
      </w:r>
      <w:r>
        <w:t>которые</w:t>
      </w:r>
      <w:r>
        <w:rPr>
          <w:spacing w:val="74"/>
        </w:rPr>
        <w:t xml:space="preserve"> </w:t>
      </w:r>
      <w:r>
        <w:t>необходим</w:t>
      </w:r>
      <w:r>
        <w:rPr>
          <w:spacing w:val="74"/>
        </w:rPr>
        <w:t xml:space="preserve"> </w:t>
      </w:r>
      <w:r>
        <w:t>для</w:t>
      </w:r>
      <w:r>
        <w:rPr>
          <w:spacing w:val="75"/>
        </w:rPr>
        <w:t xml:space="preserve"> </w:t>
      </w:r>
      <w:r>
        <w:t>прогнозирования</w:t>
      </w:r>
    </w:p>
    <w:p w:rsidR="007F4DB8" w:rsidRDefault="00AA3C03">
      <w:pPr>
        <w:pStyle w:val="a3"/>
        <w:spacing w:before="61"/>
        <w:jc w:val="left"/>
      </w:pPr>
      <w:r>
        <w:t>изменения</w:t>
      </w:r>
      <w:r>
        <w:rPr>
          <w:spacing w:val="-4"/>
        </w:rPr>
        <w:t xml:space="preserve"> </w:t>
      </w:r>
      <w:r>
        <w:t>численности</w:t>
      </w:r>
      <w:r>
        <w:rPr>
          <w:spacing w:val="-4"/>
        </w:rPr>
        <w:t xml:space="preserve"> </w:t>
      </w:r>
      <w:r>
        <w:t>населения</w:t>
      </w:r>
      <w:r>
        <w:rPr>
          <w:spacing w:val="-4"/>
        </w:rPr>
        <w:t xml:space="preserve"> </w:t>
      </w:r>
      <w:r>
        <w:t>Российской</w:t>
      </w:r>
      <w:r>
        <w:rPr>
          <w:spacing w:val="-5"/>
        </w:rPr>
        <w:t xml:space="preserve"> </w:t>
      </w:r>
      <w:r>
        <w:t>Федерации</w:t>
      </w:r>
      <w:r>
        <w:rPr>
          <w:spacing w:val="-4"/>
        </w:rPr>
        <w:t xml:space="preserve"> </w:t>
      </w:r>
      <w:r>
        <w:t>в</w:t>
      </w:r>
      <w:r>
        <w:rPr>
          <w:spacing w:val="-5"/>
        </w:rPr>
        <w:t xml:space="preserve"> </w:t>
      </w:r>
      <w:r>
        <w:t>будущем.</w:t>
      </w:r>
    </w:p>
    <w:p w:rsidR="007F4DB8" w:rsidRDefault="00AA3C03">
      <w:pPr>
        <w:pStyle w:val="a3"/>
        <w:jc w:val="left"/>
      </w:pPr>
      <w:r>
        <w:t>Представлять</w:t>
      </w:r>
      <w:r>
        <w:rPr>
          <w:spacing w:val="42"/>
        </w:rPr>
        <w:t xml:space="preserve"> </w:t>
      </w:r>
      <w:r>
        <w:t>результаты</w:t>
      </w:r>
      <w:r>
        <w:rPr>
          <w:spacing w:val="41"/>
        </w:rPr>
        <w:t xml:space="preserve"> </w:t>
      </w:r>
      <w:r>
        <w:t>фенологических</w:t>
      </w:r>
      <w:r>
        <w:rPr>
          <w:spacing w:val="44"/>
        </w:rPr>
        <w:t xml:space="preserve"> </w:t>
      </w:r>
      <w:r>
        <w:t>наблюдений</w:t>
      </w:r>
      <w:r>
        <w:rPr>
          <w:spacing w:val="42"/>
        </w:rPr>
        <w:t xml:space="preserve"> </w:t>
      </w:r>
      <w:r>
        <w:t>и</w:t>
      </w:r>
      <w:r>
        <w:rPr>
          <w:spacing w:val="42"/>
        </w:rPr>
        <w:t xml:space="preserve"> </w:t>
      </w:r>
      <w:r>
        <w:t>наблюдений</w:t>
      </w:r>
      <w:r>
        <w:rPr>
          <w:spacing w:val="42"/>
        </w:rPr>
        <w:t xml:space="preserve"> </w:t>
      </w:r>
      <w:r>
        <w:t>за</w:t>
      </w:r>
      <w:r>
        <w:rPr>
          <w:spacing w:val="41"/>
        </w:rPr>
        <w:t xml:space="preserve"> </w:t>
      </w:r>
      <w:r>
        <w:t>погодой</w:t>
      </w:r>
      <w:r>
        <w:rPr>
          <w:spacing w:val="43"/>
        </w:rPr>
        <w:t xml:space="preserve"> </w:t>
      </w:r>
      <w:r>
        <w:t>в</w:t>
      </w:r>
      <w:r>
        <w:rPr>
          <w:spacing w:val="-57"/>
        </w:rPr>
        <w:t xml:space="preserve"> </w:t>
      </w:r>
      <w:r>
        <w:t>различной</w:t>
      </w:r>
      <w:r>
        <w:rPr>
          <w:spacing w:val="-3"/>
        </w:rPr>
        <w:t xml:space="preserve"> </w:t>
      </w:r>
      <w:r>
        <w:t>форме</w:t>
      </w:r>
      <w:r>
        <w:rPr>
          <w:spacing w:val="-2"/>
        </w:rPr>
        <w:t xml:space="preserve"> </w:t>
      </w:r>
      <w:r>
        <w:t>(табличной,</w:t>
      </w:r>
      <w:r>
        <w:rPr>
          <w:spacing w:val="-1"/>
        </w:rPr>
        <w:t xml:space="preserve"> </w:t>
      </w:r>
      <w:r>
        <w:t>графической, географического</w:t>
      </w:r>
      <w:r>
        <w:rPr>
          <w:spacing w:val="-1"/>
        </w:rPr>
        <w:t xml:space="preserve"> </w:t>
      </w:r>
      <w:r>
        <w:t>описания).</w:t>
      </w:r>
    </w:p>
    <w:p w:rsidR="007F4DB8" w:rsidRDefault="00AA3C03">
      <w:pPr>
        <w:pStyle w:val="a3"/>
        <w:jc w:val="left"/>
      </w:pPr>
      <w:r>
        <w:t>Проводить</w:t>
      </w:r>
      <w:r>
        <w:rPr>
          <w:spacing w:val="58"/>
        </w:rPr>
        <w:t xml:space="preserve"> </w:t>
      </w:r>
      <w:r>
        <w:t>по</w:t>
      </w:r>
      <w:r>
        <w:rPr>
          <w:spacing w:val="57"/>
        </w:rPr>
        <w:t xml:space="preserve"> </w:t>
      </w:r>
      <w:r>
        <w:t>самостоятельно</w:t>
      </w:r>
      <w:r>
        <w:rPr>
          <w:spacing w:val="57"/>
        </w:rPr>
        <w:t xml:space="preserve"> </w:t>
      </w:r>
      <w:r>
        <w:t>составленному</w:t>
      </w:r>
      <w:r>
        <w:rPr>
          <w:spacing w:val="52"/>
        </w:rPr>
        <w:t xml:space="preserve"> </w:t>
      </w:r>
      <w:r>
        <w:t>плану</w:t>
      </w:r>
      <w:r>
        <w:rPr>
          <w:spacing w:val="52"/>
        </w:rPr>
        <w:t xml:space="preserve"> </w:t>
      </w:r>
      <w:r>
        <w:t>небольшое</w:t>
      </w:r>
      <w:r>
        <w:rPr>
          <w:spacing w:val="56"/>
        </w:rPr>
        <w:t xml:space="preserve"> </w:t>
      </w:r>
      <w:r>
        <w:t>исследование</w:t>
      </w:r>
      <w:r>
        <w:rPr>
          <w:spacing w:val="56"/>
        </w:rPr>
        <w:t xml:space="preserve"> </w:t>
      </w:r>
      <w:r>
        <w:t>роли</w:t>
      </w:r>
      <w:r>
        <w:rPr>
          <w:spacing w:val="-57"/>
        </w:rPr>
        <w:t xml:space="preserve"> </w:t>
      </w:r>
      <w:r>
        <w:t>традиций</w:t>
      </w:r>
      <w:r>
        <w:rPr>
          <w:spacing w:val="-1"/>
        </w:rPr>
        <w:t xml:space="preserve"> </w:t>
      </w:r>
      <w:r>
        <w:t>в</w:t>
      </w:r>
      <w:r>
        <w:rPr>
          <w:spacing w:val="-1"/>
        </w:rPr>
        <w:t xml:space="preserve"> </w:t>
      </w:r>
      <w:r>
        <w:t>обществе.</w:t>
      </w:r>
    </w:p>
    <w:p w:rsidR="007F4DB8" w:rsidRDefault="00AA3C03">
      <w:pPr>
        <w:pStyle w:val="a3"/>
        <w:spacing w:before="1"/>
        <w:jc w:val="left"/>
      </w:pPr>
      <w:r>
        <w:t>Исследовать</w:t>
      </w:r>
      <w:r>
        <w:rPr>
          <w:spacing w:val="21"/>
        </w:rPr>
        <w:t xml:space="preserve"> </w:t>
      </w:r>
      <w:r>
        <w:t>несложные</w:t>
      </w:r>
      <w:r>
        <w:rPr>
          <w:spacing w:val="19"/>
        </w:rPr>
        <w:t xml:space="preserve"> </w:t>
      </w:r>
      <w:r>
        <w:t>практические</w:t>
      </w:r>
      <w:r>
        <w:rPr>
          <w:spacing w:val="19"/>
        </w:rPr>
        <w:t xml:space="preserve"> </w:t>
      </w:r>
      <w:r>
        <w:t>ситуации,</w:t>
      </w:r>
      <w:r>
        <w:rPr>
          <w:spacing w:val="20"/>
        </w:rPr>
        <w:t xml:space="preserve"> </w:t>
      </w:r>
      <w:r>
        <w:t>связанные</w:t>
      </w:r>
      <w:r>
        <w:rPr>
          <w:spacing w:val="19"/>
        </w:rPr>
        <w:t xml:space="preserve"> </w:t>
      </w:r>
      <w:r>
        <w:t>с</w:t>
      </w:r>
      <w:r>
        <w:rPr>
          <w:spacing w:val="19"/>
        </w:rPr>
        <w:t xml:space="preserve"> </w:t>
      </w:r>
      <w:r>
        <w:t>использованием</w:t>
      </w:r>
      <w:r>
        <w:rPr>
          <w:spacing w:val="20"/>
        </w:rPr>
        <w:t xml:space="preserve"> </w:t>
      </w:r>
      <w:r>
        <w:t>различных</w:t>
      </w:r>
      <w:r>
        <w:rPr>
          <w:spacing w:val="-57"/>
        </w:rPr>
        <w:t xml:space="preserve"> </w:t>
      </w:r>
      <w:r>
        <w:t>способов</w:t>
      </w:r>
      <w:r>
        <w:rPr>
          <w:spacing w:val="-2"/>
        </w:rPr>
        <w:t xml:space="preserve"> </w:t>
      </w:r>
      <w:r>
        <w:t>повышения эффективности производства.</w:t>
      </w:r>
    </w:p>
    <w:p w:rsidR="007F4DB8" w:rsidRDefault="00AA3C03">
      <w:pPr>
        <w:pStyle w:val="Heading4"/>
        <w:jc w:val="left"/>
      </w:pPr>
      <w:r>
        <w:t>Работа</w:t>
      </w:r>
      <w:r>
        <w:rPr>
          <w:spacing w:val="-3"/>
        </w:rPr>
        <w:t xml:space="preserve"> </w:t>
      </w:r>
      <w:r>
        <w:t>с</w:t>
      </w:r>
      <w:r>
        <w:rPr>
          <w:spacing w:val="-3"/>
        </w:rPr>
        <w:t xml:space="preserve"> </w:t>
      </w:r>
      <w:r>
        <w:t>информацией</w:t>
      </w:r>
    </w:p>
    <w:p w:rsidR="007F4DB8" w:rsidRDefault="00AA3C03">
      <w:pPr>
        <w:pStyle w:val="a3"/>
        <w:ind w:right="492"/>
      </w:pPr>
      <w:r>
        <w:rPr>
          <w:spacing w:val="-1"/>
        </w:rPr>
        <w:t>Проводить</w:t>
      </w:r>
      <w:r>
        <w:rPr>
          <w:spacing w:val="-11"/>
        </w:rPr>
        <w:t xml:space="preserve"> </w:t>
      </w:r>
      <w:r>
        <w:rPr>
          <w:spacing w:val="-1"/>
        </w:rPr>
        <w:t>поиск</w:t>
      </w:r>
      <w:r>
        <w:rPr>
          <w:spacing w:val="-12"/>
        </w:rPr>
        <w:t xml:space="preserve"> </w:t>
      </w:r>
      <w:r>
        <w:rPr>
          <w:spacing w:val="-1"/>
        </w:rPr>
        <w:t>необходимой</w:t>
      </w:r>
      <w:r>
        <w:rPr>
          <w:spacing w:val="-12"/>
        </w:rPr>
        <w:t xml:space="preserve"> </w:t>
      </w:r>
      <w:r>
        <w:rPr>
          <w:spacing w:val="-1"/>
        </w:rPr>
        <w:t>исторической</w:t>
      </w:r>
      <w:r>
        <w:rPr>
          <w:spacing w:val="-12"/>
        </w:rPr>
        <w:t xml:space="preserve"> </w:t>
      </w:r>
      <w:r>
        <w:t>информации</w:t>
      </w:r>
      <w:r>
        <w:rPr>
          <w:spacing w:val="-12"/>
        </w:rPr>
        <w:t xml:space="preserve"> </w:t>
      </w:r>
      <w:r>
        <w:t>в</w:t>
      </w:r>
      <w:r>
        <w:rPr>
          <w:spacing w:val="-11"/>
        </w:rPr>
        <w:t xml:space="preserve"> </w:t>
      </w:r>
      <w:r>
        <w:t>учебной</w:t>
      </w:r>
      <w:r>
        <w:rPr>
          <w:spacing w:val="-12"/>
        </w:rPr>
        <w:t xml:space="preserve"> </w:t>
      </w:r>
      <w:r>
        <w:t>и</w:t>
      </w:r>
      <w:r>
        <w:rPr>
          <w:spacing w:val="-14"/>
        </w:rPr>
        <w:t xml:space="preserve"> </w:t>
      </w:r>
      <w:r>
        <w:t>научной</w:t>
      </w:r>
      <w:r>
        <w:rPr>
          <w:spacing w:val="-12"/>
        </w:rPr>
        <w:t xml:space="preserve"> </w:t>
      </w:r>
      <w:r>
        <w:t>литературе,</w:t>
      </w:r>
      <w:r>
        <w:rPr>
          <w:spacing w:val="-57"/>
        </w:rPr>
        <w:t xml:space="preserve"> </w:t>
      </w:r>
      <w:r>
        <w:t>аутентичных источниках (материальных, письменных, визуальных), публицистике и др. в</w:t>
      </w:r>
      <w:r>
        <w:rPr>
          <w:spacing w:val="1"/>
        </w:rPr>
        <w:t xml:space="preserve"> </w:t>
      </w:r>
      <w:r>
        <w:t>соответствии</w:t>
      </w:r>
      <w:r>
        <w:rPr>
          <w:spacing w:val="-1"/>
        </w:rPr>
        <w:t xml:space="preserve"> </w:t>
      </w:r>
      <w:r>
        <w:t>с</w:t>
      </w:r>
      <w:r>
        <w:rPr>
          <w:spacing w:val="-1"/>
        </w:rPr>
        <w:t xml:space="preserve"> </w:t>
      </w:r>
      <w:r>
        <w:t>предложенной</w:t>
      </w:r>
      <w:r>
        <w:rPr>
          <w:spacing w:val="2"/>
        </w:rPr>
        <w:t xml:space="preserve"> </w:t>
      </w:r>
      <w:r>
        <w:t>познавательной</w:t>
      </w:r>
      <w:r>
        <w:rPr>
          <w:spacing w:val="-2"/>
        </w:rPr>
        <w:t xml:space="preserve"> </w:t>
      </w:r>
      <w:r>
        <w:t>задачей.</w:t>
      </w:r>
    </w:p>
    <w:p w:rsidR="007F4DB8" w:rsidRDefault="00AA3C03">
      <w:pPr>
        <w:pStyle w:val="a3"/>
        <w:ind w:right="483"/>
      </w:pPr>
      <w:r>
        <w:rPr>
          <w:spacing w:val="-1"/>
        </w:rPr>
        <w:t>Анализировать</w:t>
      </w:r>
      <w:r>
        <w:rPr>
          <w:spacing w:val="-13"/>
        </w:rPr>
        <w:t xml:space="preserve"> </w:t>
      </w:r>
      <w:r>
        <w:rPr>
          <w:spacing w:val="-1"/>
        </w:rPr>
        <w:t>и</w:t>
      </w:r>
      <w:r>
        <w:rPr>
          <w:spacing w:val="-13"/>
        </w:rPr>
        <w:t xml:space="preserve"> </w:t>
      </w:r>
      <w:r>
        <w:rPr>
          <w:spacing w:val="-1"/>
        </w:rPr>
        <w:t>интерпретировать</w:t>
      </w:r>
      <w:r>
        <w:rPr>
          <w:spacing w:val="-12"/>
        </w:rPr>
        <w:t xml:space="preserve"> </w:t>
      </w:r>
      <w:r>
        <w:t>историческую</w:t>
      </w:r>
      <w:r>
        <w:rPr>
          <w:spacing w:val="-11"/>
        </w:rPr>
        <w:t xml:space="preserve"> </w:t>
      </w:r>
      <w:r>
        <w:t>информацию,</w:t>
      </w:r>
      <w:r>
        <w:rPr>
          <w:spacing w:val="-12"/>
        </w:rPr>
        <w:t xml:space="preserve"> </w:t>
      </w:r>
      <w:r>
        <w:t>применяя</w:t>
      </w:r>
      <w:r>
        <w:rPr>
          <w:spacing w:val="-11"/>
        </w:rPr>
        <w:t xml:space="preserve"> </w:t>
      </w:r>
      <w:r>
        <w:t>приемы</w:t>
      </w:r>
      <w:r>
        <w:rPr>
          <w:spacing w:val="-12"/>
        </w:rPr>
        <w:t xml:space="preserve"> </w:t>
      </w:r>
      <w:r>
        <w:t>критики</w:t>
      </w:r>
      <w:r>
        <w:rPr>
          <w:spacing w:val="-58"/>
        </w:rPr>
        <w:t xml:space="preserve"> </w:t>
      </w:r>
      <w:r>
        <w:t>источника, высказывать суждение о его информационных особенностях и ценности (по</w:t>
      </w:r>
      <w:r>
        <w:rPr>
          <w:spacing w:val="1"/>
        </w:rPr>
        <w:t xml:space="preserve"> </w:t>
      </w:r>
      <w:r>
        <w:t>заданным</w:t>
      </w:r>
      <w:r>
        <w:rPr>
          <w:spacing w:val="-3"/>
        </w:rPr>
        <w:t xml:space="preserve"> </w:t>
      </w:r>
      <w:r>
        <w:t>или</w:t>
      </w:r>
      <w:r>
        <w:rPr>
          <w:spacing w:val="1"/>
        </w:rPr>
        <w:t xml:space="preserve"> </w:t>
      </w:r>
      <w:r>
        <w:t>самостоятельно определяемым</w:t>
      </w:r>
      <w:r>
        <w:rPr>
          <w:spacing w:val="-2"/>
        </w:rPr>
        <w:t xml:space="preserve"> </w:t>
      </w:r>
      <w:r>
        <w:t>критериям).</w:t>
      </w:r>
    </w:p>
    <w:p w:rsidR="007F4DB8" w:rsidRDefault="00AA3C03">
      <w:pPr>
        <w:pStyle w:val="a3"/>
        <w:ind w:right="486"/>
      </w:pPr>
      <w:r>
        <w:t>Сравнивать</w:t>
      </w:r>
      <w:r>
        <w:rPr>
          <w:spacing w:val="-7"/>
        </w:rPr>
        <w:t xml:space="preserve"> </w:t>
      </w:r>
      <w:r>
        <w:t>данные</w:t>
      </w:r>
      <w:r>
        <w:rPr>
          <w:spacing w:val="-9"/>
        </w:rPr>
        <w:t xml:space="preserve"> </w:t>
      </w:r>
      <w:r>
        <w:t>разных</w:t>
      </w:r>
      <w:r>
        <w:rPr>
          <w:spacing w:val="-9"/>
        </w:rPr>
        <w:t xml:space="preserve"> </w:t>
      </w:r>
      <w:r>
        <w:t>источников</w:t>
      </w:r>
      <w:r>
        <w:rPr>
          <w:spacing w:val="-8"/>
        </w:rPr>
        <w:t xml:space="preserve"> </w:t>
      </w:r>
      <w:r>
        <w:t>исторической</w:t>
      </w:r>
      <w:r>
        <w:rPr>
          <w:spacing w:val="-6"/>
        </w:rPr>
        <w:t xml:space="preserve"> </w:t>
      </w:r>
      <w:r>
        <w:t>информации,</w:t>
      </w:r>
      <w:r>
        <w:rPr>
          <w:spacing w:val="-8"/>
        </w:rPr>
        <w:t xml:space="preserve"> </w:t>
      </w:r>
      <w:r>
        <w:t>выявлять</w:t>
      </w:r>
      <w:r>
        <w:rPr>
          <w:spacing w:val="-6"/>
        </w:rPr>
        <w:t xml:space="preserve"> </w:t>
      </w:r>
      <w:r>
        <w:t>их</w:t>
      </w:r>
      <w:r>
        <w:rPr>
          <w:spacing w:val="-6"/>
        </w:rPr>
        <w:t xml:space="preserve"> </w:t>
      </w:r>
      <w:r>
        <w:t>сходство</w:t>
      </w:r>
      <w:r>
        <w:rPr>
          <w:spacing w:val="-9"/>
        </w:rPr>
        <w:t xml:space="preserve"> </w:t>
      </w:r>
      <w:r>
        <w:t>и</w:t>
      </w:r>
      <w:r>
        <w:rPr>
          <w:spacing w:val="-58"/>
        </w:rPr>
        <w:t xml:space="preserve"> </w:t>
      </w:r>
      <w:r>
        <w:t>различия,</w:t>
      </w:r>
      <w:r>
        <w:rPr>
          <w:spacing w:val="-2"/>
        </w:rPr>
        <w:t xml:space="preserve"> </w:t>
      </w:r>
      <w:r>
        <w:t>в</w:t>
      </w:r>
      <w:r>
        <w:rPr>
          <w:spacing w:val="-2"/>
        </w:rPr>
        <w:t xml:space="preserve"> </w:t>
      </w:r>
      <w:r>
        <w:t>том</w:t>
      </w:r>
      <w:r>
        <w:rPr>
          <w:spacing w:val="-1"/>
        </w:rPr>
        <w:t xml:space="preserve"> </w:t>
      </w:r>
      <w:r>
        <w:t>числе,</w:t>
      </w:r>
      <w:r>
        <w:rPr>
          <w:spacing w:val="-1"/>
        </w:rPr>
        <w:t xml:space="preserve"> </w:t>
      </w:r>
      <w:r>
        <w:t>связанные</w:t>
      </w:r>
      <w:r>
        <w:rPr>
          <w:spacing w:val="-3"/>
        </w:rPr>
        <w:t xml:space="preserve"> </w:t>
      </w:r>
      <w:r>
        <w:t>со</w:t>
      </w:r>
      <w:r>
        <w:rPr>
          <w:spacing w:val="-1"/>
        </w:rPr>
        <w:t xml:space="preserve"> </w:t>
      </w:r>
      <w:r>
        <w:t>степенью</w:t>
      </w:r>
      <w:r>
        <w:rPr>
          <w:spacing w:val="-1"/>
        </w:rPr>
        <w:t xml:space="preserve"> </w:t>
      </w:r>
      <w:r>
        <w:t>информированности</w:t>
      </w:r>
      <w:r>
        <w:rPr>
          <w:spacing w:val="-3"/>
        </w:rPr>
        <w:t xml:space="preserve"> </w:t>
      </w:r>
      <w:r>
        <w:t>и</w:t>
      </w:r>
      <w:r>
        <w:rPr>
          <w:spacing w:val="-3"/>
        </w:rPr>
        <w:t xml:space="preserve"> </w:t>
      </w:r>
      <w:r>
        <w:t>позицией</w:t>
      </w:r>
      <w:r>
        <w:rPr>
          <w:spacing w:val="-1"/>
        </w:rPr>
        <w:t xml:space="preserve"> </w:t>
      </w:r>
      <w:r>
        <w:t>авторов.</w:t>
      </w:r>
    </w:p>
    <w:p w:rsidR="007F4DB8" w:rsidRDefault="00AA3C03">
      <w:pPr>
        <w:pStyle w:val="a3"/>
        <w:ind w:right="489"/>
      </w:pP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результатов</w:t>
      </w:r>
      <w:r>
        <w:rPr>
          <w:spacing w:val="1"/>
        </w:rPr>
        <w:t xml:space="preserve"> </w:t>
      </w:r>
      <w:r>
        <w:t>самостоятельной</w:t>
      </w:r>
      <w:r>
        <w:rPr>
          <w:spacing w:val="1"/>
        </w:rPr>
        <w:t xml:space="preserve"> </w:t>
      </w:r>
      <w:r>
        <w:t>работы</w:t>
      </w:r>
      <w:r>
        <w:rPr>
          <w:spacing w:val="1"/>
        </w:rPr>
        <w:t xml:space="preserve"> </w:t>
      </w:r>
      <w:r>
        <w:t>с</w:t>
      </w:r>
      <w:r>
        <w:rPr>
          <w:spacing w:val="1"/>
        </w:rPr>
        <w:t xml:space="preserve"> </w:t>
      </w:r>
      <w:r>
        <w:t>исторической</w:t>
      </w:r>
      <w:r>
        <w:rPr>
          <w:spacing w:val="-2"/>
        </w:rPr>
        <w:t xml:space="preserve"> </w:t>
      </w:r>
      <w:r>
        <w:t>информацией</w:t>
      </w:r>
      <w:r>
        <w:rPr>
          <w:spacing w:val="-1"/>
        </w:rPr>
        <w:t xml:space="preserve"> </w:t>
      </w:r>
      <w:r>
        <w:t>(сообщение,</w:t>
      </w:r>
      <w:r>
        <w:rPr>
          <w:spacing w:val="-1"/>
        </w:rPr>
        <w:t xml:space="preserve"> </w:t>
      </w:r>
      <w:r>
        <w:t>эссе,</w:t>
      </w:r>
      <w:r>
        <w:rPr>
          <w:spacing w:val="-1"/>
        </w:rPr>
        <w:t xml:space="preserve"> </w:t>
      </w:r>
      <w:r>
        <w:t>презентация,</w:t>
      </w:r>
      <w:r>
        <w:rPr>
          <w:spacing w:val="1"/>
        </w:rPr>
        <w:t xml:space="preserve"> </w:t>
      </w:r>
      <w:r>
        <w:t>учебный</w:t>
      </w:r>
      <w:r>
        <w:rPr>
          <w:spacing w:val="-1"/>
        </w:rPr>
        <w:t xml:space="preserve"> </w:t>
      </w:r>
      <w:r>
        <w:t>проект</w:t>
      </w:r>
      <w:r>
        <w:rPr>
          <w:spacing w:val="-1"/>
        </w:rPr>
        <w:t xml:space="preserve"> </w:t>
      </w:r>
      <w:r>
        <w:t>и др.).</w:t>
      </w:r>
    </w:p>
    <w:p w:rsidR="007F4DB8" w:rsidRDefault="00AA3C03">
      <w:pPr>
        <w:pStyle w:val="a3"/>
        <w:ind w:right="489"/>
      </w:pPr>
      <w:r>
        <w:rPr>
          <w:spacing w:val="-1"/>
        </w:rPr>
        <w:t>Проводить</w:t>
      </w:r>
      <w:r>
        <w:rPr>
          <w:spacing w:val="-11"/>
        </w:rPr>
        <w:t xml:space="preserve"> </w:t>
      </w:r>
      <w:r>
        <w:rPr>
          <w:spacing w:val="-1"/>
        </w:rPr>
        <w:t>поиск</w:t>
      </w:r>
      <w:r>
        <w:rPr>
          <w:spacing w:val="-12"/>
        </w:rPr>
        <w:t xml:space="preserve"> </w:t>
      </w:r>
      <w:r>
        <w:rPr>
          <w:spacing w:val="-1"/>
        </w:rPr>
        <w:t>необходимой</w:t>
      </w:r>
      <w:r>
        <w:rPr>
          <w:spacing w:val="-12"/>
        </w:rPr>
        <w:t xml:space="preserve"> </w:t>
      </w:r>
      <w:r>
        <w:rPr>
          <w:spacing w:val="-1"/>
        </w:rPr>
        <w:t>исторической</w:t>
      </w:r>
      <w:r>
        <w:rPr>
          <w:spacing w:val="-12"/>
        </w:rPr>
        <w:t xml:space="preserve"> </w:t>
      </w:r>
      <w:r>
        <w:t>информации</w:t>
      </w:r>
      <w:r>
        <w:rPr>
          <w:spacing w:val="-12"/>
        </w:rPr>
        <w:t xml:space="preserve"> </w:t>
      </w:r>
      <w:r>
        <w:t>в</w:t>
      </w:r>
      <w:r>
        <w:rPr>
          <w:spacing w:val="-11"/>
        </w:rPr>
        <w:t xml:space="preserve"> </w:t>
      </w:r>
      <w:r>
        <w:t>учебной</w:t>
      </w:r>
      <w:r>
        <w:rPr>
          <w:spacing w:val="-12"/>
        </w:rPr>
        <w:t xml:space="preserve"> </w:t>
      </w:r>
      <w:r>
        <w:t>и</w:t>
      </w:r>
      <w:r>
        <w:rPr>
          <w:spacing w:val="-14"/>
        </w:rPr>
        <w:t xml:space="preserve"> </w:t>
      </w:r>
      <w:r>
        <w:t>научной</w:t>
      </w:r>
      <w:r>
        <w:rPr>
          <w:spacing w:val="-12"/>
        </w:rPr>
        <w:t xml:space="preserve"> </w:t>
      </w:r>
      <w:r>
        <w:t>литературе,</w:t>
      </w:r>
      <w:r>
        <w:rPr>
          <w:spacing w:val="-57"/>
        </w:rPr>
        <w:t xml:space="preserve"> </w:t>
      </w:r>
      <w:r>
        <w:t>аутентичных источниках (материальных, письменных, визуальных), публицистике и др. в</w:t>
      </w:r>
      <w:r>
        <w:rPr>
          <w:spacing w:val="1"/>
        </w:rPr>
        <w:t xml:space="preserve"> </w:t>
      </w:r>
      <w:r>
        <w:t>соответствии</w:t>
      </w:r>
      <w:r>
        <w:rPr>
          <w:spacing w:val="-1"/>
        </w:rPr>
        <w:t xml:space="preserve"> </w:t>
      </w:r>
      <w:r>
        <w:t>с</w:t>
      </w:r>
      <w:r>
        <w:rPr>
          <w:spacing w:val="-1"/>
        </w:rPr>
        <w:t xml:space="preserve"> </w:t>
      </w:r>
      <w:r>
        <w:t>предложенной</w:t>
      </w:r>
      <w:r>
        <w:rPr>
          <w:spacing w:val="2"/>
        </w:rPr>
        <w:t xml:space="preserve"> </w:t>
      </w:r>
      <w:r>
        <w:t>познавательной</w:t>
      </w:r>
      <w:r>
        <w:rPr>
          <w:spacing w:val="-2"/>
        </w:rPr>
        <w:t xml:space="preserve"> </w:t>
      </w:r>
      <w:r>
        <w:t>задачей.</w:t>
      </w:r>
    </w:p>
    <w:p w:rsidR="007F4DB8" w:rsidRDefault="00AA3C03">
      <w:pPr>
        <w:pStyle w:val="a3"/>
        <w:ind w:right="486"/>
      </w:pPr>
      <w:r>
        <w:rPr>
          <w:spacing w:val="-1"/>
        </w:rPr>
        <w:t>Анализировать</w:t>
      </w:r>
      <w:r>
        <w:rPr>
          <w:spacing w:val="-13"/>
        </w:rPr>
        <w:t xml:space="preserve"> </w:t>
      </w:r>
      <w:r>
        <w:rPr>
          <w:spacing w:val="-1"/>
        </w:rPr>
        <w:t>и</w:t>
      </w:r>
      <w:r>
        <w:rPr>
          <w:spacing w:val="-13"/>
        </w:rPr>
        <w:t xml:space="preserve"> </w:t>
      </w:r>
      <w:r>
        <w:rPr>
          <w:spacing w:val="-1"/>
        </w:rPr>
        <w:t>интерпретировать</w:t>
      </w:r>
      <w:r>
        <w:rPr>
          <w:spacing w:val="-12"/>
        </w:rPr>
        <w:t xml:space="preserve"> </w:t>
      </w:r>
      <w:r>
        <w:t>историческую</w:t>
      </w:r>
      <w:r>
        <w:rPr>
          <w:spacing w:val="-11"/>
        </w:rPr>
        <w:t xml:space="preserve"> </w:t>
      </w:r>
      <w:r>
        <w:t>информацию,</w:t>
      </w:r>
      <w:r>
        <w:rPr>
          <w:spacing w:val="-11"/>
        </w:rPr>
        <w:t xml:space="preserve"> </w:t>
      </w:r>
      <w:r>
        <w:t>применяя</w:t>
      </w:r>
      <w:r>
        <w:rPr>
          <w:spacing w:val="-11"/>
        </w:rPr>
        <w:t xml:space="preserve"> </w:t>
      </w:r>
      <w:r>
        <w:t>приемы</w:t>
      </w:r>
      <w:r>
        <w:rPr>
          <w:spacing w:val="-12"/>
        </w:rPr>
        <w:t xml:space="preserve"> </w:t>
      </w:r>
      <w:r>
        <w:t>критики</w:t>
      </w:r>
      <w:r>
        <w:rPr>
          <w:spacing w:val="-58"/>
        </w:rPr>
        <w:t xml:space="preserve"> </w:t>
      </w:r>
      <w:r>
        <w:t>источника, высказывать суждение о его информационных особенностях и ценности (по</w:t>
      </w:r>
      <w:r>
        <w:rPr>
          <w:spacing w:val="1"/>
        </w:rPr>
        <w:t xml:space="preserve"> </w:t>
      </w:r>
      <w:r>
        <w:t>заданным</w:t>
      </w:r>
      <w:r>
        <w:rPr>
          <w:spacing w:val="-3"/>
        </w:rPr>
        <w:t xml:space="preserve"> </w:t>
      </w:r>
      <w:r>
        <w:t>или</w:t>
      </w:r>
      <w:r>
        <w:rPr>
          <w:spacing w:val="1"/>
        </w:rPr>
        <w:t xml:space="preserve"> </w:t>
      </w:r>
      <w:r>
        <w:t>самостоятельно определяемым</w:t>
      </w:r>
      <w:r>
        <w:rPr>
          <w:spacing w:val="-2"/>
        </w:rPr>
        <w:t xml:space="preserve"> </w:t>
      </w:r>
      <w:r>
        <w:t>критериям).</w:t>
      </w:r>
    </w:p>
    <w:p w:rsidR="007F4DB8" w:rsidRDefault="00AA3C03">
      <w:pPr>
        <w:pStyle w:val="a3"/>
        <w:ind w:right="487"/>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 видео- и фотоизображения, компьютерные базы данных), необходимые для</w:t>
      </w:r>
      <w:r>
        <w:rPr>
          <w:spacing w:val="1"/>
        </w:rPr>
        <w:t xml:space="preserve"> </w:t>
      </w:r>
      <w:r>
        <w:t>изучения</w:t>
      </w:r>
      <w:r>
        <w:rPr>
          <w:spacing w:val="-1"/>
        </w:rPr>
        <w:t xml:space="preserve"> </w:t>
      </w:r>
      <w:r>
        <w:t>особенностей</w:t>
      </w:r>
      <w:r>
        <w:rPr>
          <w:spacing w:val="-2"/>
        </w:rPr>
        <w:t xml:space="preserve"> </w:t>
      </w:r>
      <w:r>
        <w:t>хозяйства</w:t>
      </w:r>
      <w:r>
        <w:rPr>
          <w:spacing w:val="-1"/>
        </w:rPr>
        <w:t xml:space="preserve"> </w:t>
      </w:r>
      <w:r>
        <w:t>России.</w:t>
      </w:r>
    </w:p>
    <w:p w:rsidR="007F4DB8" w:rsidRDefault="00AA3C03">
      <w:pPr>
        <w:pStyle w:val="a3"/>
        <w:ind w:right="488"/>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характеризующую</w:t>
      </w:r>
      <w:r>
        <w:rPr>
          <w:spacing w:val="1"/>
        </w:rPr>
        <w:t xml:space="preserve"> </w:t>
      </w:r>
      <w:r>
        <w:t>отраслевую,</w:t>
      </w:r>
      <w:r>
        <w:rPr>
          <w:spacing w:val="1"/>
        </w:rPr>
        <w:t xml:space="preserve"> </w:t>
      </w:r>
      <w:r>
        <w:t>функциональную</w:t>
      </w:r>
      <w:r>
        <w:rPr>
          <w:spacing w:val="1"/>
        </w:rPr>
        <w:t xml:space="preserve"> </w:t>
      </w:r>
      <w:r>
        <w:t>и</w:t>
      </w:r>
      <w:r>
        <w:rPr>
          <w:spacing w:val="1"/>
        </w:rPr>
        <w:t xml:space="preserve"> </w:t>
      </w:r>
      <w:r>
        <w:t>территориальную</w:t>
      </w:r>
      <w:r>
        <w:rPr>
          <w:spacing w:val="1"/>
        </w:rPr>
        <w:t xml:space="preserve"> </w:t>
      </w:r>
      <w:r>
        <w:t>структуру</w:t>
      </w:r>
      <w:r>
        <w:rPr>
          <w:spacing w:val="1"/>
        </w:rPr>
        <w:t xml:space="preserve"> </w:t>
      </w:r>
      <w:r>
        <w:t>хозяйства</w:t>
      </w:r>
      <w:r>
        <w:rPr>
          <w:spacing w:val="1"/>
        </w:rPr>
        <w:t xml:space="preserve"> </w:t>
      </w:r>
      <w:r>
        <w:t>России,</w:t>
      </w:r>
      <w:r>
        <w:rPr>
          <w:spacing w:val="1"/>
        </w:rPr>
        <w:t xml:space="preserve"> </w:t>
      </w:r>
      <w:r>
        <w:t>выделять</w:t>
      </w:r>
      <w:r>
        <w:rPr>
          <w:spacing w:val="-57"/>
        </w:rPr>
        <w:t xml:space="preserve"> </w:t>
      </w:r>
      <w:r>
        <w:t>географическую</w:t>
      </w:r>
      <w:r>
        <w:rPr>
          <w:spacing w:val="1"/>
        </w:rPr>
        <w:t xml:space="preserve"> </w:t>
      </w:r>
      <w:r>
        <w:t>информацию,</w:t>
      </w:r>
      <w:r>
        <w:rPr>
          <w:spacing w:val="1"/>
        </w:rPr>
        <w:t xml:space="preserve"> </w:t>
      </w:r>
      <w:r>
        <w:t>которая</w:t>
      </w:r>
      <w:r>
        <w:rPr>
          <w:spacing w:val="1"/>
        </w:rPr>
        <w:t xml:space="preserve"> </w:t>
      </w:r>
      <w:r>
        <w:t>является</w:t>
      </w:r>
      <w:r>
        <w:rPr>
          <w:spacing w:val="1"/>
        </w:rPr>
        <w:t xml:space="preserve"> </w:t>
      </w:r>
      <w:r>
        <w:t>противоречивой</w:t>
      </w:r>
      <w:r>
        <w:rPr>
          <w:spacing w:val="1"/>
        </w:rPr>
        <w:t xml:space="preserve"> </w:t>
      </w:r>
      <w:r>
        <w:t>или</w:t>
      </w:r>
      <w:r>
        <w:rPr>
          <w:spacing w:val="1"/>
        </w:rPr>
        <w:t xml:space="preserve"> </w:t>
      </w:r>
      <w:r>
        <w:t>может</w:t>
      </w:r>
      <w:r>
        <w:rPr>
          <w:spacing w:val="1"/>
        </w:rPr>
        <w:t xml:space="preserve"> </w:t>
      </w:r>
      <w:r>
        <w:t>быть</w:t>
      </w:r>
      <w:r>
        <w:rPr>
          <w:spacing w:val="1"/>
        </w:rPr>
        <w:t xml:space="preserve"> </w:t>
      </w:r>
      <w:r>
        <w:t>недостоверной.</w:t>
      </w:r>
    </w:p>
    <w:p w:rsidR="007F4DB8" w:rsidRDefault="00AA3C03">
      <w:pPr>
        <w:pStyle w:val="a3"/>
      </w:pPr>
      <w:r>
        <w:t>Определять</w:t>
      </w:r>
      <w:r>
        <w:rPr>
          <w:spacing w:val="-3"/>
        </w:rPr>
        <w:t xml:space="preserve"> </w:t>
      </w:r>
      <w:r>
        <w:t>информацию,</w:t>
      </w:r>
      <w:r>
        <w:rPr>
          <w:spacing w:val="-3"/>
        </w:rPr>
        <w:t xml:space="preserve"> </w:t>
      </w:r>
      <w:r>
        <w:t>недостающую</w:t>
      </w:r>
      <w:r>
        <w:rPr>
          <w:spacing w:val="-3"/>
        </w:rPr>
        <w:t xml:space="preserve"> </w:t>
      </w:r>
      <w:r>
        <w:t>для</w:t>
      </w:r>
      <w:r>
        <w:rPr>
          <w:spacing w:val="-3"/>
        </w:rPr>
        <w:t xml:space="preserve"> </w:t>
      </w:r>
      <w:r>
        <w:t>решения</w:t>
      </w:r>
      <w:r>
        <w:rPr>
          <w:spacing w:val="-3"/>
        </w:rPr>
        <w:t xml:space="preserve"> </w:t>
      </w:r>
      <w:r>
        <w:t>той</w:t>
      </w:r>
      <w:r>
        <w:rPr>
          <w:spacing w:val="-2"/>
        </w:rPr>
        <w:t xml:space="preserve"> </w:t>
      </w:r>
      <w:r>
        <w:t>или</w:t>
      </w:r>
      <w:r>
        <w:rPr>
          <w:spacing w:val="-2"/>
        </w:rPr>
        <w:t xml:space="preserve"> </w:t>
      </w:r>
      <w:r>
        <w:t>иной</w:t>
      </w:r>
      <w:r>
        <w:rPr>
          <w:spacing w:val="-5"/>
        </w:rPr>
        <w:t xml:space="preserve"> </w:t>
      </w:r>
      <w:r>
        <w:t>задачи.</w:t>
      </w:r>
    </w:p>
    <w:p w:rsidR="007F4DB8" w:rsidRDefault="00AA3C03">
      <w:pPr>
        <w:pStyle w:val="a3"/>
        <w:ind w:right="492"/>
      </w:pPr>
      <w:r>
        <w:t>Извлекать информацию о правах и обязанностях учащегося из разных адаптированных</w:t>
      </w:r>
      <w:r>
        <w:rPr>
          <w:spacing w:val="1"/>
        </w:rPr>
        <w:t xml:space="preserve"> </w:t>
      </w:r>
      <w:r>
        <w:t>источников</w:t>
      </w:r>
      <w:r>
        <w:rPr>
          <w:spacing w:val="-1"/>
        </w:rPr>
        <w:t xml:space="preserve"> </w:t>
      </w:r>
      <w:r>
        <w:t>(в</w:t>
      </w:r>
      <w:r>
        <w:rPr>
          <w:spacing w:val="-2"/>
        </w:rPr>
        <w:t xml:space="preserve"> </w:t>
      </w:r>
      <w:r>
        <w:t>том</w:t>
      </w:r>
      <w:r>
        <w:rPr>
          <w:spacing w:val="-1"/>
        </w:rPr>
        <w:t xml:space="preserve"> </w:t>
      </w:r>
      <w:r>
        <w:t>числе учебных материалов):</w:t>
      </w:r>
      <w:r>
        <w:rPr>
          <w:spacing w:val="1"/>
        </w:rPr>
        <w:t xml:space="preserve"> </w:t>
      </w:r>
      <w:r>
        <w:t>заполнять</w:t>
      </w:r>
      <w:r>
        <w:rPr>
          <w:spacing w:val="-1"/>
        </w:rPr>
        <w:t xml:space="preserve"> </w:t>
      </w:r>
      <w:r>
        <w:t>таблицу</w:t>
      </w:r>
      <w:r>
        <w:rPr>
          <w:spacing w:val="-9"/>
        </w:rPr>
        <w:t xml:space="preserve"> </w:t>
      </w:r>
      <w:r>
        <w:t>и</w:t>
      </w:r>
      <w:r>
        <w:rPr>
          <w:spacing w:val="-1"/>
        </w:rPr>
        <w:t xml:space="preserve"> </w:t>
      </w:r>
      <w:r>
        <w:t>составлять</w:t>
      </w:r>
      <w:r>
        <w:rPr>
          <w:spacing w:val="-1"/>
        </w:rPr>
        <w:t xml:space="preserve"> </w:t>
      </w:r>
      <w:r>
        <w:t>план.</w:t>
      </w:r>
    </w:p>
    <w:p w:rsidR="007F4DB8" w:rsidRDefault="00AA3C03">
      <w:pPr>
        <w:pStyle w:val="a3"/>
        <w:ind w:right="488"/>
      </w:pPr>
      <w:r>
        <w:t>Анализировать и обобщать текстовую и статистическую информацию об отклоняющемся</w:t>
      </w:r>
      <w:r>
        <w:rPr>
          <w:spacing w:val="1"/>
        </w:rPr>
        <w:t xml:space="preserve"> </w:t>
      </w:r>
      <w:r>
        <w:t>поведении,</w:t>
      </w:r>
      <w:r>
        <w:rPr>
          <w:spacing w:val="-12"/>
        </w:rPr>
        <w:t xml:space="preserve"> </w:t>
      </w:r>
      <w:r>
        <w:t>его</w:t>
      </w:r>
      <w:r>
        <w:rPr>
          <w:spacing w:val="-13"/>
        </w:rPr>
        <w:t xml:space="preserve"> </w:t>
      </w:r>
      <w:r>
        <w:t>причинах</w:t>
      </w:r>
      <w:r>
        <w:rPr>
          <w:spacing w:val="-11"/>
        </w:rPr>
        <w:t xml:space="preserve"> </w:t>
      </w:r>
      <w:r>
        <w:t>и</w:t>
      </w:r>
      <w:r>
        <w:rPr>
          <w:spacing w:val="-12"/>
        </w:rPr>
        <w:t xml:space="preserve"> </w:t>
      </w:r>
      <w:r>
        <w:t>негативных</w:t>
      </w:r>
      <w:r>
        <w:rPr>
          <w:spacing w:val="-11"/>
        </w:rPr>
        <w:t xml:space="preserve"> </w:t>
      </w:r>
      <w:r>
        <w:t>последствиях</w:t>
      </w:r>
      <w:r>
        <w:rPr>
          <w:spacing w:val="-9"/>
        </w:rPr>
        <w:t xml:space="preserve"> </w:t>
      </w:r>
      <w:r>
        <w:t>из</w:t>
      </w:r>
      <w:r>
        <w:rPr>
          <w:spacing w:val="-10"/>
        </w:rPr>
        <w:t xml:space="preserve"> </w:t>
      </w:r>
      <w:r>
        <w:t>адаптированных</w:t>
      </w:r>
      <w:r>
        <w:rPr>
          <w:spacing w:val="-11"/>
        </w:rPr>
        <w:t xml:space="preserve"> </w:t>
      </w:r>
      <w:r>
        <w:t>источников</w:t>
      </w:r>
      <w:r>
        <w:rPr>
          <w:spacing w:val="-11"/>
        </w:rPr>
        <w:t xml:space="preserve"> </w:t>
      </w:r>
      <w:r>
        <w:t>(в</w:t>
      </w:r>
      <w:r>
        <w:rPr>
          <w:spacing w:val="-12"/>
        </w:rPr>
        <w:t xml:space="preserve"> </w:t>
      </w:r>
      <w:r>
        <w:t>том</w:t>
      </w:r>
      <w:r>
        <w:rPr>
          <w:spacing w:val="-58"/>
        </w:rPr>
        <w:t xml:space="preserve"> </w:t>
      </w:r>
      <w:r>
        <w:t>числе</w:t>
      </w:r>
      <w:r>
        <w:rPr>
          <w:spacing w:val="2"/>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 СМИ.</w:t>
      </w:r>
    </w:p>
    <w:p w:rsidR="007F4DB8" w:rsidRDefault="00AA3C03">
      <w:pPr>
        <w:pStyle w:val="a3"/>
      </w:pPr>
      <w:r>
        <w:t>Представлять</w:t>
      </w:r>
      <w:r>
        <w:rPr>
          <w:spacing w:val="-3"/>
        </w:rPr>
        <w:t xml:space="preserve"> </w:t>
      </w:r>
      <w:r>
        <w:t>информацию</w:t>
      </w:r>
      <w:r>
        <w:rPr>
          <w:spacing w:val="-2"/>
        </w:rPr>
        <w:t xml:space="preserve"> </w:t>
      </w:r>
      <w:r>
        <w:t>в</w:t>
      </w:r>
      <w:r>
        <w:rPr>
          <w:spacing w:val="-4"/>
        </w:rPr>
        <w:t xml:space="preserve"> </w:t>
      </w:r>
      <w:r>
        <w:t>виде</w:t>
      </w:r>
      <w:r>
        <w:rPr>
          <w:spacing w:val="-3"/>
        </w:rPr>
        <w:t xml:space="preserve"> </w:t>
      </w:r>
      <w:r>
        <w:t>кратких</w:t>
      </w:r>
      <w:r>
        <w:rPr>
          <w:spacing w:val="-1"/>
        </w:rPr>
        <w:t xml:space="preserve"> </w:t>
      </w:r>
      <w:r>
        <w:t>выводов</w:t>
      </w:r>
      <w:r>
        <w:rPr>
          <w:spacing w:val="-3"/>
        </w:rPr>
        <w:t xml:space="preserve"> </w:t>
      </w:r>
      <w:r>
        <w:t>и</w:t>
      </w:r>
      <w:r>
        <w:rPr>
          <w:spacing w:val="-2"/>
        </w:rPr>
        <w:t xml:space="preserve"> </w:t>
      </w:r>
      <w:r>
        <w:t>обобщений.</w:t>
      </w:r>
    </w:p>
    <w:p w:rsidR="007F4DB8" w:rsidRDefault="00AA3C03">
      <w:pPr>
        <w:pStyle w:val="a3"/>
        <w:ind w:right="487"/>
      </w:pPr>
      <w:r>
        <w:t>Осуществлять</w:t>
      </w:r>
      <w:r>
        <w:rPr>
          <w:spacing w:val="1"/>
        </w:rPr>
        <w:t xml:space="preserve"> </w:t>
      </w:r>
      <w:r>
        <w:t>поиск</w:t>
      </w:r>
      <w:r>
        <w:rPr>
          <w:spacing w:val="1"/>
        </w:rPr>
        <w:t xml:space="preserve"> </w:t>
      </w:r>
      <w:r>
        <w:t>информации</w:t>
      </w:r>
      <w:r>
        <w:rPr>
          <w:spacing w:val="1"/>
        </w:rPr>
        <w:t xml:space="preserve"> </w:t>
      </w:r>
      <w:r>
        <w:t>о</w:t>
      </w:r>
      <w:r>
        <w:rPr>
          <w:spacing w:val="1"/>
        </w:rPr>
        <w:t xml:space="preserve"> </w:t>
      </w:r>
      <w:r>
        <w:t>роли</w:t>
      </w:r>
      <w:r>
        <w:rPr>
          <w:spacing w:val="1"/>
        </w:rPr>
        <w:t xml:space="preserve"> </w:t>
      </w:r>
      <w:r>
        <w:t>непрерывного</w:t>
      </w:r>
      <w:r>
        <w:rPr>
          <w:spacing w:val="1"/>
        </w:rPr>
        <w:t xml:space="preserve"> </w:t>
      </w:r>
      <w:r>
        <w:t>образования</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в</w:t>
      </w:r>
      <w:r>
        <w:rPr>
          <w:spacing w:val="1"/>
        </w:rPr>
        <w:t xml:space="preserve"> </w:t>
      </w:r>
      <w:r>
        <w:t>разных</w:t>
      </w:r>
      <w:r>
        <w:rPr>
          <w:spacing w:val="1"/>
        </w:rPr>
        <w:t xml:space="preserve"> </w:t>
      </w:r>
      <w:r>
        <w:t>источниках</w:t>
      </w:r>
      <w:r>
        <w:rPr>
          <w:spacing w:val="1"/>
        </w:rPr>
        <w:t xml:space="preserve"> </w:t>
      </w:r>
      <w:r>
        <w:t>информации:</w:t>
      </w:r>
      <w:r>
        <w:rPr>
          <w:spacing w:val="1"/>
        </w:rPr>
        <w:t xml:space="preserve"> </w:t>
      </w:r>
      <w:r>
        <w:t>сопоставлять</w:t>
      </w:r>
      <w:r>
        <w:rPr>
          <w:spacing w:val="1"/>
        </w:rPr>
        <w:t xml:space="preserve"> </w:t>
      </w:r>
      <w:r>
        <w:t>и</w:t>
      </w:r>
      <w:r>
        <w:rPr>
          <w:spacing w:val="1"/>
        </w:rPr>
        <w:t xml:space="preserve"> </w:t>
      </w:r>
      <w:r>
        <w:t>обобщать</w:t>
      </w:r>
      <w:r>
        <w:rPr>
          <w:spacing w:val="1"/>
        </w:rPr>
        <w:t xml:space="preserve"> </w:t>
      </w:r>
      <w:r>
        <w:t>информацию,</w:t>
      </w:r>
      <w:r>
        <w:rPr>
          <w:spacing w:val="1"/>
        </w:rPr>
        <w:t xml:space="preserve"> </w:t>
      </w:r>
      <w:r>
        <w:t>представленную</w:t>
      </w:r>
      <w:r>
        <w:rPr>
          <w:spacing w:val="-2"/>
        </w:rPr>
        <w:t xml:space="preserve"> </w:t>
      </w:r>
      <w:r>
        <w:t>в</w:t>
      </w:r>
      <w:r>
        <w:rPr>
          <w:spacing w:val="-3"/>
        </w:rPr>
        <w:t xml:space="preserve"> </w:t>
      </w:r>
      <w:r>
        <w:t>разных формах (описательную,</w:t>
      </w:r>
      <w:r>
        <w:rPr>
          <w:spacing w:val="-1"/>
        </w:rPr>
        <w:t xml:space="preserve"> </w:t>
      </w:r>
      <w:r>
        <w:t>графическую,</w:t>
      </w:r>
      <w:r>
        <w:rPr>
          <w:spacing w:val="-2"/>
        </w:rPr>
        <w:t xml:space="preserve"> </w:t>
      </w:r>
      <w:r>
        <w:t>аудиовизуальную).</w:t>
      </w:r>
    </w:p>
    <w:p w:rsidR="007F4DB8" w:rsidRDefault="00AA3C03">
      <w:pPr>
        <w:pStyle w:val="Heading4"/>
        <w:spacing w:before="4"/>
      </w:pPr>
      <w:r>
        <w:t>Формирование</w:t>
      </w:r>
      <w:r>
        <w:rPr>
          <w:spacing w:val="-5"/>
        </w:rPr>
        <w:t xml:space="preserve"> </w:t>
      </w:r>
      <w:r>
        <w:t>универсальных</w:t>
      </w:r>
      <w:r>
        <w:rPr>
          <w:spacing w:val="-4"/>
        </w:rPr>
        <w:t xml:space="preserve"> </w:t>
      </w:r>
      <w:r>
        <w:t>учебных</w:t>
      </w:r>
      <w:r>
        <w:rPr>
          <w:spacing w:val="-3"/>
        </w:rPr>
        <w:t xml:space="preserve"> </w:t>
      </w:r>
      <w:r>
        <w:t>коммуникативных</w:t>
      </w:r>
      <w:r>
        <w:rPr>
          <w:spacing w:val="-4"/>
        </w:rPr>
        <w:t xml:space="preserve"> </w:t>
      </w:r>
      <w:r>
        <w:t>действий</w:t>
      </w:r>
    </w:p>
    <w:p w:rsidR="007F4DB8" w:rsidRDefault="00AA3C03">
      <w:pPr>
        <w:pStyle w:val="a3"/>
        <w:ind w:right="490"/>
      </w:pPr>
      <w:r>
        <w:t>Определять</w:t>
      </w:r>
      <w:r>
        <w:rPr>
          <w:spacing w:val="-8"/>
        </w:rPr>
        <w:t xml:space="preserve"> </w:t>
      </w:r>
      <w:r>
        <w:t>характер</w:t>
      </w:r>
      <w:r>
        <w:rPr>
          <w:spacing w:val="-5"/>
        </w:rPr>
        <w:t xml:space="preserve"> </w:t>
      </w:r>
      <w:r>
        <w:t>отношений</w:t>
      </w:r>
      <w:r>
        <w:rPr>
          <w:spacing w:val="-5"/>
        </w:rPr>
        <w:t xml:space="preserve"> </w:t>
      </w:r>
      <w:r>
        <w:t>между</w:t>
      </w:r>
      <w:r>
        <w:rPr>
          <w:spacing w:val="-10"/>
        </w:rPr>
        <w:t xml:space="preserve"> </w:t>
      </w:r>
      <w:r>
        <w:t>людьми</w:t>
      </w:r>
      <w:r>
        <w:rPr>
          <w:spacing w:val="-5"/>
        </w:rPr>
        <w:t xml:space="preserve"> </w:t>
      </w:r>
      <w:r>
        <w:t>в</w:t>
      </w:r>
      <w:r>
        <w:rPr>
          <w:spacing w:val="-5"/>
        </w:rPr>
        <w:t xml:space="preserve"> </w:t>
      </w:r>
      <w:r>
        <w:t>различных</w:t>
      </w:r>
      <w:r>
        <w:rPr>
          <w:spacing w:val="-6"/>
        </w:rPr>
        <w:t xml:space="preserve"> </w:t>
      </w:r>
      <w:r>
        <w:t>исторических</w:t>
      </w:r>
      <w:r>
        <w:rPr>
          <w:spacing w:val="-4"/>
        </w:rPr>
        <w:t xml:space="preserve"> </w:t>
      </w:r>
      <w:r>
        <w:t>и</w:t>
      </w:r>
      <w:r>
        <w:rPr>
          <w:spacing w:val="-4"/>
        </w:rPr>
        <w:t xml:space="preserve"> </w:t>
      </w:r>
      <w:r>
        <w:t>современных</w:t>
      </w:r>
      <w:r>
        <w:rPr>
          <w:spacing w:val="-58"/>
        </w:rPr>
        <w:t xml:space="preserve"> </w:t>
      </w:r>
      <w:r>
        <w:t>ситуациях,</w:t>
      </w:r>
      <w:r>
        <w:rPr>
          <w:spacing w:val="-1"/>
        </w:rPr>
        <w:t xml:space="preserve"> </w:t>
      </w:r>
      <w:r>
        <w:t>событиях.</w:t>
      </w:r>
    </w:p>
    <w:p w:rsidR="007F4DB8" w:rsidRDefault="00AA3C03">
      <w:pPr>
        <w:pStyle w:val="a3"/>
        <w:jc w:val="left"/>
      </w:pPr>
      <w:r>
        <w:t>Раскрывать</w:t>
      </w:r>
      <w:r>
        <w:rPr>
          <w:spacing w:val="16"/>
        </w:rPr>
        <w:t xml:space="preserve"> </w:t>
      </w:r>
      <w:r>
        <w:t>значение</w:t>
      </w:r>
      <w:r>
        <w:rPr>
          <w:spacing w:val="15"/>
        </w:rPr>
        <w:t xml:space="preserve"> </w:t>
      </w:r>
      <w:r>
        <w:t>совместной</w:t>
      </w:r>
      <w:r>
        <w:rPr>
          <w:spacing w:val="16"/>
        </w:rPr>
        <w:t xml:space="preserve"> </w:t>
      </w:r>
      <w:r>
        <w:t>деятельности,</w:t>
      </w:r>
      <w:r>
        <w:rPr>
          <w:spacing w:val="15"/>
        </w:rPr>
        <w:t xml:space="preserve"> </w:t>
      </w:r>
      <w:r>
        <w:t>сотрудничества</w:t>
      </w:r>
      <w:r>
        <w:rPr>
          <w:spacing w:val="15"/>
        </w:rPr>
        <w:t xml:space="preserve"> </w:t>
      </w:r>
      <w:r>
        <w:t>людей</w:t>
      </w:r>
      <w:r>
        <w:rPr>
          <w:spacing w:val="16"/>
        </w:rPr>
        <w:t xml:space="preserve"> </w:t>
      </w:r>
      <w:r>
        <w:t>в</w:t>
      </w:r>
      <w:r>
        <w:rPr>
          <w:spacing w:val="15"/>
        </w:rPr>
        <w:t xml:space="preserve"> </w:t>
      </w:r>
      <w:r>
        <w:t>разных</w:t>
      </w:r>
      <w:r>
        <w:rPr>
          <w:spacing w:val="18"/>
        </w:rPr>
        <w:t xml:space="preserve"> </w:t>
      </w:r>
      <w:r>
        <w:t>сферах</w:t>
      </w:r>
      <w:r>
        <w:rPr>
          <w:spacing w:val="18"/>
        </w:rPr>
        <w:t xml:space="preserve"> </w:t>
      </w:r>
      <w:r>
        <w:t>в</w:t>
      </w:r>
      <w:r>
        <w:rPr>
          <w:spacing w:val="-57"/>
        </w:rPr>
        <w:t xml:space="preserve"> </w:t>
      </w:r>
      <w:r>
        <w:t>различные</w:t>
      </w:r>
      <w:r>
        <w:rPr>
          <w:spacing w:val="-3"/>
        </w:rPr>
        <w:t xml:space="preserve"> </w:t>
      </w:r>
      <w:r>
        <w:t>исторические</w:t>
      </w:r>
      <w:r>
        <w:rPr>
          <w:spacing w:val="-1"/>
        </w:rPr>
        <w:t xml:space="preserve"> </w:t>
      </w:r>
      <w:r>
        <w:t>эпохи.</w:t>
      </w:r>
    </w:p>
    <w:p w:rsidR="007F4DB8" w:rsidRDefault="00AA3C03">
      <w:pPr>
        <w:pStyle w:val="a3"/>
        <w:ind w:right="490"/>
        <w:jc w:val="left"/>
      </w:pPr>
      <w:r>
        <w:t>Принимать</w:t>
      </w:r>
      <w:r>
        <w:rPr>
          <w:spacing w:val="22"/>
        </w:rPr>
        <w:t xml:space="preserve"> </w:t>
      </w:r>
      <w:r>
        <w:t>участие</w:t>
      </w:r>
      <w:r>
        <w:rPr>
          <w:spacing w:val="18"/>
        </w:rPr>
        <w:t xml:space="preserve"> </w:t>
      </w:r>
      <w:r>
        <w:t>в</w:t>
      </w:r>
      <w:r>
        <w:rPr>
          <w:spacing w:val="20"/>
        </w:rPr>
        <w:t xml:space="preserve"> </w:t>
      </w:r>
      <w:r>
        <w:t>обсуждении</w:t>
      </w:r>
      <w:r>
        <w:rPr>
          <w:spacing w:val="19"/>
        </w:rPr>
        <w:t xml:space="preserve"> </w:t>
      </w:r>
      <w:r>
        <w:t>открытых</w:t>
      </w:r>
      <w:r>
        <w:rPr>
          <w:spacing w:val="20"/>
        </w:rPr>
        <w:t xml:space="preserve"> </w:t>
      </w:r>
      <w:r>
        <w:t>(в</w:t>
      </w:r>
      <w:r>
        <w:rPr>
          <w:spacing w:val="18"/>
        </w:rPr>
        <w:t xml:space="preserve"> </w:t>
      </w:r>
      <w:r>
        <w:t>том</w:t>
      </w:r>
      <w:r>
        <w:rPr>
          <w:spacing w:val="18"/>
        </w:rPr>
        <w:t xml:space="preserve"> </w:t>
      </w:r>
      <w:r>
        <w:t>числе</w:t>
      </w:r>
      <w:r>
        <w:rPr>
          <w:spacing w:val="18"/>
        </w:rPr>
        <w:t xml:space="preserve"> </w:t>
      </w:r>
      <w:r>
        <w:t>дискуссионных)</w:t>
      </w:r>
      <w:r>
        <w:rPr>
          <w:spacing w:val="18"/>
        </w:rPr>
        <w:t xml:space="preserve"> </w:t>
      </w:r>
      <w:r>
        <w:t>вопросов</w:t>
      </w:r>
      <w:r>
        <w:rPr>
          <w:spacing w:val="-57"/>
        </w:rPr>
        <w:t xml:space="preserve"> </w:t>
      </w:r>
      <w:r>
        <w:t>истории,</w:t>
      </w:r>
      <w:r>
        <w:rPr>
          <w:spacing w:val="-1"/>
        </w:rPr>
        <w:t xml:space="preserve"> </w:t>
      </w:r>
      <w:r>
        <w:t>высказывая и аргументируя свои</w:t>
      </w:r>
      <w:r>
        <w:rPr>
          <w:spacing w:val="-1"/>
        </w:rPr>
        <w:t xml:space="preserve"> </w:t>
      </w:r>
      <w:r>
        <w:t>суждения.</w:t>
      </w:r>
    </w:p>
    <w:p w:rsidR="007F4DB8" w:rsidRDefault="00AA3C03">
      <w:pPr>
        <w:pStyle w:val="a3"/>
        <w:jc w:val="left"/>
      </w:pPr>
      <w:r>
        <w:t>Осуществлять</w:t>
      </w:r>
      <w:r>
        <w:rPr>
          <w:spacing w:val="25"/>
        </w:rPr>
        <w:t xml:space="preserve"> </w:t>
      </w:r>
      <w:r>
        <w:t>презентацию</w:t>
      </w:r>
      <w:r>
        <w:rPr>
          <w:spacing w:val="26"/>
        </w:rPr>
        <w:t xml:space="preserve"> </w:t>
      </w:r>
      <w:r>
        <w:t>выполненной</w:t>
      </w:r>
      <w:r>
        <w:rPr>
          <w:spacing w:val="26"/>
        </w:rPr>
        <w:t xml:space="preserve"> </w:t>
      </w:r>
      <w:r>
        <w:t>самостоятельной</w:t>
      </w:r>
      <w:r>
        <w:rPr>
          <w:spacing w:val="26"/>
        </w:rPr>
        <w:t xml:space="preserve"> </w:t>
      </w:r>
      <w:r>
        <w:t>работы</w:t>
      </w:r>
      <w:r>
        <w:rPr>
          <w:spacing w:val="25"/>
        </w:rPr>
        <w:t xml:space="preserve"> </w:t>
      </w:r>
      <w:r>
        <w:t>по</w:t>
      </w:r>
      <w:r>
        <w:rPr>
          <w:spacing w:val="25"/>
        </w:rPr>
        <w:t xml:space="preserve"> </w:t>
      </w:r>
      <w:r>
        <w:t>истории,</w:t>
      </w:r>
      <w:r>
        <w:rPr>
          <w:spacing w:val="23"/>
        </w:rPr>
        <w:t xml:space="preserve"> </w:t>
      </w:r>
      <w:r>
        <w:t>проявляя</w:t>
      </w:r>
      <w:r>
        <w:rPr>
          <w:spacing w:val="-57"/>
        </w:rPr>
        <w:t xml:space="preserve"> </w:t>
      </w:r>
      <w:r>
        <w:t>способность к диалогу</w:t>
      </w:r>
      <w:r>
        <w:rPr>
          <w:spacing w:val="-3"/>
        </w:rPr>
        <w:t xml:space="preserve"> </w:t>
      </w:r>
      <w:r>
        <w:t>с</w:t>
      </w:r>
      <w:r>
        <w:rPr>
          <w:spacing w:val="-1"/>
        </w:rPr>
        <w:t xml:space="preserve"> </w:t>
      </w:r>
      <w:r>
        <w:t>аудиторией.</w:t>
      </w:r>
    </w:p>
    <w:p w:rsidR="007F4DB8" w:rsidRDefault="00AA3C03">
      <w:pPr>
        <w:pStyle w:val="a3"/>
        <w:ind w:right="490"/>
        <w:jc w:val="left"/>
      </w:pPr>
      <w:r>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1"/>
        </w:rPr>
        <w:t xml:space="preserve"> </w:t>
      </w:r>
      <w:r>
        <w:t>поведение</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57"/>
        </w:rPr>
        <w:t xml:space="preserve"> </w:t>
      </w:r>
      <w:r>
        <w:t>соответствия</w:t>
      </w:r>
      <w:r>
        <w:rPr>
          <w:spacing w:val="-1"/>
        </w:rPr>
        <w:t xml:space="preserve"> </w:t>
      </w:r>
      <w:r>
        <w:t>правовым</w:t>
      </w:r>
      <w:r>
        <w:rPr>
          <w:spacing w:val="1"/>
        </w:rPr>
        <w:t xml:space="preserve"> </w:t>
      </w:r>
      <w:r>
        <w:t>и нравственным</w:t>
      </w:r>
      <w:r>
        <w:rPr>
          <w:spacing w:val="-2"/>
        </w:rPr>
        <w:t xml:space="preserve"> </w:t>
      </w:r>
      <w:r>
        <w:t>нормам.</w:t>
      </w:r>
    </w:p>
    <w:p w:rsidR="007F4DB8" w:rsidRDefault="00AA3C03">
      <w:pPr>
        <w:pStyle w:val="a3"/>
        <w:jc w:val="left"/>
      </w:pPr>
      <w:r>
        <w:t>Анализировать</w:t>
      </w:r>
      <w:r>
        <w:rPr>
          <w:spacing w:val="72"/>
        </w:rPr>
        <w:t xml:space="preserve"> </w:t>
      </w:r>
      <w:r>
        <w:t xml:space="preserve">причины  </w:t>
      </w:r>
      <w:r>
        <w:rPr>
          <w:spacing w:val="8"/>
        </w:rPr>
        <w:t xml:space="preserve"> </w:t>
      </w:r>
      <w:r>
        <w:t xml:space="preserve">социальных  </w:t>
      </w:r>
      <w:r>
        <w:rPr>
          <w:spacing w:val="10"/>
        </w:rPr>
        <w:t xml:space="preserve"> </w:t>
      </w:r>
      <w:r>
        <w:t xml:space="preserve">и  </w:t>
      </w:r>
      <w:r>
        <w:rPr>
          <w:spacing w:val="9"/>
        </w:rPr>
        <w:t xml:space="preserve"> </w:t>
      </w:r>
      <w:r>
        <w:t xml:space="preserve">межличностных  </w:t>
      </w:r>
      <w:r>
        <w:rPr>
          <w:spacing w:val="10"/>
        </w:rPr>
        <w:t xml:space="preserve"> </w:t>
      </w:r>
      <w:r>
        <w:t xml:space="preserve">конфликтов,  </w:t>
      </w:r>
      <w:r>
        <w:rPr>
          <w:spacing w:val="9"/>
        </w:rPr>
        <w:t xml:space="preserve"> </w:t>
      </w:r>
      <w:r>
        <w:t>моделировать</w:t>
      </w:r>
    </w:p>
    <w:p w:rsidR="007F4DB8" w:rsidRDefault="00AA3C03">
      <w:pPr>
        <w:pStyle w:val="a3"/>
        <w:spacing w:before="61"/>
      </w:pPr>
      <w:r>
        <w:t>варианты</w:t>
      </w:r>
      <w:r>
        <w:rPr>
          <w:spacing w:val="-4"/>
        </w:rPr>
        <w:t xml:space="preserve"> </w:t>
      </w:r>
      <w:r>
        <w:t>выхода</w:t>
      </w:r>
      <w:r>
        <w:rPr>
          <w:spacing w:val="-5"/>
        </w:rPr>
        <w:t xml:space="preserve"> </w:t>
      </w:r>
      <w:r>
        <w:t>из</w:t>
      </w:r>
      <w:r>
        <w:rPr>
          <w:spacing w:val="-5"/>
        </w:rPr>
        <w:t xml:space="preserve"> </w:t>
      </w:r>
      <w:r>
        <w:t>конфликтной</w:t>
      </w:r>
      <w:r>
        <w:rPr>
          <w:spacing w:val="-4"/>
        </w:rPr>
        <w:t xml:space="preserve"> </w:t>
      </w:r>
      <w:r>
        <w:t>ситуации.</w:t>
      </w:r>
    </w:p>
    <w:p w:rsidR="007F4DB8" w:rsidRDefault="00AA3C03">
      <w:pPr>
        <w:pStyle w:val="a3"/>
      </w:pPr>
      <w:r>
        <w:t>Выражать</w:t>
      </w:r>
      <w:r>
        <w:rPr>
          <w:spacing w:val="-1"/>
        </w:rPr>
        <w:t xml:space="preserve"> </w:t>
      </w:r>
      <w:r>
        <w:t>свою</w:t>
      </w:r>
      <w:r>
        <w:rPr>
          <w:spacing w:val="-3"/>
        </w:rPr>
        <w:t xml:space="preserve"> </w:t>
      </w:r>
      <w:r>
        <w:t>точку</w:t>
      </w:r>
      <w:r>
        <w:rPr>
          <w:spacing w:val="-7"/>
        </w:rPr>
        <w:t xml:space="preserve"> </w:t>
      </w:r>
      <w:r>
        <w:t>зрения, участвовать</w:t>
      </w:r>
      <w:r>
        <w:rPr>
          <w:spacing w:val="-1"/>
        </w:rPr>
        <w:t xml:space="preserve"> </w:t>
      </w:r>
      <w:r>
        <w:t>в</w:t>
      </w:r>
      <w:r>
        <w:rPr>
          <w:spacing w:val="-3"/>
        </w:rPr>
        <w:t xml:space="preserve"> </w:t>
      </w:r>
      <w:r>
        <w:t>дискуссии.</w:t>
      </w:r>
    </w:p>
    <w:p w:rsidR="007F4DB8" w:rsidRDefault="00AA3C03">
      <w:pPr>
        <w:pStyle w:val="a3"/>
        <w:ind w:right="486"/>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1"/>
        </w:rPr>
        <w:t xml:space="preserve"> </w:t>
      </w:r>
      <w:r>
        <w:t>ценностей,</w:t>
      </w:r>
      <w:r>
        <w:rPr>
          <w:spacing w:val="1"/>
        </w:rPr>
        <w:t xml:space="preserve"> </w:t>
      </w:r>
      <w:r>
        <w:t>взаимопонимания</w:t>
      </w:r>
      <w:r>
        <w:rPr>
          <w:spacing w:val="1"/>
        </w:rPr>
        <w:t xml:space="preserve"> </w:t>
      </w:r>
      <w:r>
        <w:t>между</w:t>
      </w:r>
      <w:r>
        <w:rPr>
          <w:spacing w:val="1"/>
        </w:rPr>
        <w:t xml:space="preserve"> </w:t>
      </w:r>
      <w:r>
        <w:t>людьми</w:t>
      </w:r>
      <w:r>
        <w:rPr>
          <w:spacing w:val="1"/>
        </w:rPr>
        <w:t xml:space="preserve"> </w:t>
      </w:r>
      <w:r>
        <w:t>разных</w:t>
      </w:r>
      <w:r>
        <w:rPr>
          <w:spacing w:val="1"/>
        </w:rPr>
        <w:t xml:space="preserve"> </w:t>
      </w:r>
      <w:r>
        <w:t>культур</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соответствия</w:t>
      </w:r>
      <w:r>
        <w:rPr>
          <w:spacing w:val="-1"/>
        </w:rPr>
        <w:t xml:space="preserve"> </w:t>
      </w:r>
      <w:r>
        <w:t>духовным</w:t>
      </w:r>
      <w:r>
        <w:rPr>
          <w:spacing w:val="1"/>
        </w:rPr>
        <w:t xml:space="preserve"> </w:t>
      </w:r>
      <w:r>
        <w:t>традициям</w:t>
      </w:r>
      <w:r>
        <w:rPr>
          <w:spacing w:val="-1"/>
        </w:rPr>
        <w:t xml:space="preserve"> </w:t>
      </w:r>
      <w:r>
        <w:t>общества.</w:t>
      </w:r>
    </w:p>
    <w:p w:rsidR="007F4DB8" w:rsidRDefault="00AA3C03">
      <w:pPr>
        <w:pStyle w:val="a3"/>
        <w:spacing w:before="1"/>
        <w:ind w:right="486"/>
      </w:pPr>
      <w:r>
        <w:t>Сравнивать</w:t>
      </w:r>
      <w:r>
        <w:rPr>
          <w:spacing w:val="-7"/>
        </w:rPr>
        <w:t xml:space="preserve"> </w:t>
      </w:r>
      <w:r>
        <w:t>результаты</w:t>
      </w:r>
      <w:r>
        <w:rPr>
          <w:spacing w:val="-6"/>
        </w:rPr>
        <w:t xml:space="preserve"> </w:t>
      </w:r>
      <w:r>
        <w:t>выполнения</w:t>
      </w:r>
      <w:r>
        <w:rPr>
          <w:spacing w:val="-6"/>
        </w:rPr>
        <w:t xml:space="preserve"> </w:t>
      </w:r>
      <w:r>
        <w:t>учебного</w:t>
      </w:r>
      <w:r>
        <w:rPr>
          <w:spacing w:val="-8"/>
        </w:rPr>
        <w:t xml:space="preserve"> </w:t>
      </w:r>
      <w:r>
        <w:t>географического</w:t>
      </w:r>
      <w:r>
        <w:rPr>
          <w:spacing w:val="-8"/>
        </w:rPr>
        <w:t xml:space="preserve"> </w:t>
      </w:r>
      <w:r>
        <w:t>проекта</w:t>
      </w:r>
      <w:r>
        <w:rPr>
          <w:spacing w:val="-9"/>
        </w:rPr>
        <w:t xml:space="preserve"> </w:t>
      </w:r>
      <w:r>
        <w:t>с</w:t>
      </w:r>
      <w:r>
        <w:rPr>
          <w:spacing w:val="-9"/>
        </w:rPr>
        <w:t xml:space="preserve"> </w:t>
      </w:r>
      <w:r>
        <w:t>исходной</w:t>
      </w:r>
      <w:r>
        <w:rPr>
          <w:spacing w:val="-10"/>
        </w:rPr>
        <w:t xml:space="preserve"> </w:t>
      </w:r>
      <w:r>
        <w:t>задачей</w:t>
      </w:r>
      <w:r>
        <w:rPr>
          <w:spacing w:val="-57"/>
        </w:rPr>
        <w:t xml:space="preserve"> </w:t>
      </w:r>
      <w:r>
        <w:t>и оценивать вклад каждого члена команды в достижение результатов, разделять сферу</w:t>
      </w:r>
      <w:r>
        <w:rPr>
          <w:spacing w:val="1"/>
        </w:rPr>
        <w:t xml:space="preserve"> </w:t>
      </w:r>
      <w:r>
        <w:t>ответственности.</w:t>
      </w:r>
    </w:p>
    <w:p w:rsidR="007F4DB8" w:rsidRDefault="00AA3C03">
      <w:pPr>
        <w:pStyle w:val="a3"/>
        <w:ind w:right="486"/>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при</w:t>
      </w:r>
      <w:r>
        <w:rPr>
          <w:spacing w:val="1"/>
        </w:rPr>
        <w:t xml:space="preserve"> </w:t>
      </w:r>
      <w:r>
        <w:t>выполнении</w:t>
      </w:r>
      <w:r>
        <w:rPr>
          <w:spacing w:val="1"/>
        </w:rPr>
        <w:t xml:space="preserve"> </w:t>
      </w:r>
      <w:r>
        <w:t>учебного</w:t>
      </w:r>
      <w:r>
        <w:rPr>
          <w:spacing w:val="1"/>
        </w:rPr>
        <w:t xml:space="preserve"> </w:t>
      </w:r>
      <w:r>
        <w:t>проекта</w:t>
      </w:r>
      <w:r>
        <w:rPr>
          <w:spacing w:val="1"/>
        </w:rPr>
        <w:t xml:space="preserve"> </w:t>
      </w:r>
      <w:r>
        <w:t>о</w:t>
      </w:r>
      <w:r>
        <w:rPr>
          <w:spacing w:val="1"/>
        </w:rPr>
        <w:t xml:space="preserve"> </w:t>
      </w:r>
      <w:r>
        <w:t>повышении</w:t>
      </w:r>
      <w:r>
        <w:rPr>
          <w:spacing w:val="1"/>
        </w:rPr>
        <w:t xml:space="preserve"> </w:t>
      </w:r>
      <w:r>
        <w:t>уровня</w:t>
      </w:r>
      <w:r>
        <w:rPr>
          <w:spacing w:val="-1"/>
        </w:rPr>
        <w:t xml:space="preserve"> </w:t>
      </w:r>
      <w:r>
        <w:t>Мирового</w:t>
      </w:r>
      <w:r>
        <w:rPr>
          <w:spacing w:val="-1"/>
        </w:rPr>
        <w:t xml:space="preserve"> </w:t>
      </w:r>
      <w:r>
        <w:t>океана</w:t>
      </w:r>
      <w:r>
        <w:rPr>
          <w:spacing w:val="-3"/>
        </w:rPr>
        <w:t xml:space="preserve"> </w:t>
      </w:r>
      <w:r>
        <w:t>в</w:t>
      </w:r>
      <w:r>
        <w:rPr>
          <w:spacing w:val="-2"/>
        </w:rPr>
        <w:t xml:space="preserve"> </w:t>
      </w:r>
      <w:r>
        <w:t>связи</w:t>
      </w:r>
      <w:r>
        <w:rPr>
          <w:spacing w:val="-1"/>
        </w:rPr>
        <w:t xml:space="preserve"> </w:t>
      </w:r>
      <w:r>
        <w:t>с глобальными</w:t>
      </w:r>
      <w:r>
        <w:rPr>
          <w:spacing w:val="-2"/>
        </w:rPr>
        <w:t xml:space="preserve"> </w:t>
      </w:r>
      <w:r>
        <w:t>изменениями</w:t>
      </w:r>
      <w:r>
        <w:rPr>
          <w:spacing w:val="-1"/>
        </w:rPr>
        <w:t xml:space="preserve"> </w:t>
      </w:r>
      <w:r>
        <w:t>климата.</w:t>
      </w:r>
    </w:p>
    <w:p w:rsidR="007F4DB8" w:rsidRDefault="00AA3C03">
      <w:pPr>
        <w:pStyle w:val="a3"/>
        <w:ind w:right="486"/>
      </w:pPr>
      <w:r>
        <w:t>При</w:t>
      </w:r>
      <w:r>
        <w:rPr>
          <w:spacing w:val="1"/>
        </w:rPr>
        <w:t xml:space="preserve"> </w:t>
      </w:r>
      <w:r>
        <w:t>выполнении</w:t>
      </w:r>
      <w:r>
        <w:rPr>
          <w:spacing w:val="1"/>
        </w:rPr>
        <w:t xml:space="preserve"> </w:t>
      </w:r>
      <w:r>
        <w:t>практической</w:t>
      </w:r>
      <w:r>
        <w:rPr>
          <w:spacing w:val="1"/>
        </w:rPr>
        <w:t xml:space="preserve"> </w:t>
      </w:r>
      <w:r>
        <w:t>работы</w:t>
      </w:r>
      <w:r>
        <w:rPr>
          <w:spacing w:val="1"/>
        </w:rPr>
        <w:t xml:space="preserve"> </w:t>
      </w:r>
      <w:r>
        <w:t>«Определение,</w:t>
      </w:r>
      <w:r>
        <w:rPr>
          <w:spacing w:val="1"/>
        </w:rPr>
        <w:t xml:space="preserve"> </w:t>
      </w:r>
      <w:r>
        <w:t>сравнение</w:t>
      </w:r>
      <w:r>
        <w:rPr>
          <w:spacing w:val="1"/>
        </w:rPr>
        <w:t xml:space="preserve"> </w:t>
      </w:r>
      <w:r>
        <w:t>темпов</w:t>
      </w:r>
      <w:r>
        <w:rPr>
          <w:spacing w:val="1"/>
        </w:rPr>
        <w:t xml:space="preserve"> </w:t>
      </w:r>
      <w:r>
        <w:t>изменения</w:t>
      </w:r>
      <w:r>
        <w:rPr>
          <w:spacing w:val="1"/>
        </w:rPr>
        <w:t xml:space="preserve"> </w:t>
      </w:r>
      <w:r>
        <w:t>численности</w:t>
      </w:r>
      <w:r>
        <w:rPr>
          <w:spacing w:val="1"/>
        </w:rPr>
        <w:t xml:space="preserve"> </w:t>
      </w:r>
      <w:r>
        <w:t>населения</w:t>
      </w:r>
      <w:r>
        <w:rPr>
          <w:spacing w:val="1"/>
        </w:rPr>
        <w:t xml:space="preserve"> </w:t>
      </w:r>
      <w:r>
        <w:t>отдельных</w:t>
      </w:r>
      <w:r>
        <w:rPr>
          <w:spacing w:val="1"/>
        </w:rPr>
        <w:t xml:space="preserve"> </w:t>
      </w:r>
      <w:r>
        <w:t>регионов</w:t>
      </w:r>
      <w:r>
        <w:rPr>
          <w:spacing w:val="1"/>
        </w:rPr>
        <w:t xml:space="preserve"> </w:t>
      </w:r>
      <w:r>
        <w:t>мира</w:t>
      </w:r>
      <w:r>
        <w:rPr>
          <w:spacing w:val="1"/>
        </w:rPr>
        <w:t xml:space="preserve"> </w:t>
      </w:r>
      <w:r>
        <w:t>по</w:t>
      </w:r>
      <w:r>
        <w:rPr>
          <w:spacing w:val="1"/>
        </w:rPr>
        <w:t xml:space="preserve"> </w:t>
      </w:r>
      <w:r>
        <w:t>статистическим</w:t>
      </w:r>
      <w:r>
        <w:rPr>
          <w:spacing w:val="1"/>
        </w:rPr>
        <w:t xml:space="preserve"> </w:t>
      </w:r>
      <w:r>
        <w:t>материалам»</w:t>
      </w:r>
      <w:r>
        <w:rPr>
          <w:spacing w:val="-57"/>
        </w:rPr>
        <w:t xml:space="preserve"> </w:t>
      </w:r>
      <w:r>
        <w:t>обмениваться</w:t>
      </w:r>
      <w:r>
        <w:rPr>
          <w:spacing w:val="-1"/>
        </w:rPr>
        <w:t xml:space="preserve"> </w:t>
      </w:r>
      <w:r>
        <w:t>с</w:t>
      </w:r>
      <w:r>
        <w:rPr>
          <w:spacing w:val="-2"/>
        </w:rPr>
        <w:t xml:space="preserve"> </w:t>
      </w:r>
      <w:r>
        <w:t>партнером</w:t>
      </w:r>
      <w:r>
        <w:rPr>
          <w:spacing w:val="-1"/>
        </w:rPr>
        <w:t xml:space="preserve"> </w:t>
      </w:r>
      <w:r>
        <w:t>важной</w:t>
      </w:r>
      <w:r>
        <w:rPr>
          <w:spacing w:val="-1"/>
        </w:rPr>
        <w:t xml:space="preserve"> </w:t>
      </w:r>
      <w:r>
        <w:t>информацией,</w:t>
      </w:r>
      <w:r>
        <w:rPr>
          <w:spacing w:val="2"/>
        </w:rPr>
        <w:t xml:space="preserve"> </w:t>
      </w:r>
      <w:r>
        <w:t>участвовать в</w:t>
      </w:r>
      <w:r>
        <w:rPr>
          <w:spacing w:val="-1"/>
        </w:rPr>
        <w:t xml:space="preserve"> </w:t>
      </w:r>
      <w:r>
        <w:t>обсуждении.</w:t>
      </w:r>
    </w:p>
    <w:p w:rsidR="007F4DB8" w:rsidRDefault="00AA3C03">
      <w:pPr>
        <w:pStyle w:val="a3"/>
        <w:ind w:right="489"/>
      </w:pPr>
      <w:r>
        <w:t>Сравнивать</w:t>
      </w:r>
      <w:r>
        <w:rPr>
          <w:spacing w:val="-7"/>
        </w:rPr>
        <w:t xml:space="preserve"> </w:t>
      </w:r>
      <w:r>
        <w:t>результаты</w:t>
      </w:r>
      <w:r>
        <w:rPr>
          <w:spacing w:val="-6"/>
        </w:rPr>
        <w:t xml:space="preserve"> </w:t>
      </w:r>
      <w:r>
        <w:t>выполнения</w:t>
      </w:r>
      <w:r>
        <w:rPr>
          <w:spacing w:val="-6"/>
        </w:rPr>
        <w:t xml:space="preserve"> </w:t>
      </w:r>
      <w:r>
        <w:t>учебного</w:t>
      </w:r>
      <w:r>
        <w:rPr>
          <w:spacing w:val="-8"/>
        </w:rPr>
        <w:t xml:space="preserve"> </w:t>
      </w:r>
      <w:r>
        <w:t>географического</w:t>
      </w:r>
      <w:r>
        <w:rPr>
          <w:spacing w:val="-8"/>
        </w:rPr>
        <w:t xml:space="preserve"> </w:t>
      </w:r>
      <w:r>
        <w:t>проекта</w:t>
      </w:r>
      <w:r>
        <w:rPr>
          <w:spacing w:val="-9"/>
        </w:rPr>
        <w:t xml:space="preserve"> </w:t>
      </w:r>
      <w:r>
        <w:t>с</w:t>
      </w:r>
      <w:r>
        <w:rPr>
          <w:spacing w:val="-8"/>
        </w:rPr>
        <w:t xml:space="preserve"> </w:t>
      </w:r>
      <w:r>
        <w:t>исходной</w:t>
      </w:r>
      <w:r>
        <w:rPr>
          <w:spacing w:val="-10"/>
        </w:rPr>
        <w:t xml:space="preserve"> </w:t>
      </w:r>
      <w:r>
        <w:t>задачей</w:t>
      </w:r>
      <w:r>
        <w:rPr>
          <w:spacing w:val="-58"/>
        </w:rPr>
        <w:t xml:space="preserve"> </w:t>
      </w:r>
      <w:r>
        <w:t>и</w:t>
      </w:r>
      <w:r>
        <w:rPr>
          <w:spacing w:val="-1"/>
        </w:rPr>
        <w:t xml:space="preserve"> </w:t>
      </w:r>
      <w:r>
        <w:t>вклад каждого члена</w:t>
      </w:r>
      <w:r>
        <w:rPr>
          <w:spacing w:val="-1"/>
        </w:rPr>
        <w:t xml:space="preserve"> </w:t>
      </w:r>
      <w:r>
        <w:t>команды в</w:t>
      </w:r>
      <w:r>
        <w:rPr>
          <w:spacing w:val="-2"/>
        </w:rPr>
        <w:t xml:space="preserve"> </w:t>
      </w:r>
      <w:r>
        <w:t>достижение</w:t>
      </w:r>
      <w:r>
        <w:rPr>
          <w:spacing w:val="-1"/>
        </w:rPr>
        <w:t xml:space="preserve"> </w:t>
      </w:r>
      <w:r>
        <w:t>результатов.</w:t>
      </w:r>
    </w:p>
    <w:p w:rsidR="007F4DB8" w:rsidRDefault="00AA3C03">
      <w:pPr>
        <w:pStyle w:val="a3"/>
      </w:pPr>
      <w:r>
        <w:t>Разделять</w:t>
      </w:r>
      <w:r>
        <w:rPr>
          <w:spacing w:val="-1"/>
        </w:rPr>
        <w:t xml:space="preserve"> </w:t>
      </w:r>
      <w:r>
        <w:t>сферу</w:t>
      </w:r>
      <w:r>
        <w:rPr>
          <w:spacing w:val="-6"/>
        </w:rPr>
        <w:t xml:space="preserve"> </w:t>
      </w:r>
      <w:r>
        <w:t>ответственности.</w:t>
      </w:r>
    </w:p>
    <w:p w:rsidR="007F4DB8" w:rsidRDefault="00AA3C03">
      <w:pPr>
        <w:pStyle w:val="Heading4"/>
      </w:pPr>
      <w:r>
        <w:t>Формирование</w:t>
      </w:r>
      <w:r>
        <w:rPr>
          <w:spacing w:val="-4"/>
        </w:rPr>
        <w:t xml:space="preserve"> </w:t>
      </w:r>
      <w:r>
        <w:t>универсальных</w:t>
      </w:r>
      <w:r>
        <w:rPr>
          <w:spacing w:val="-3"/>
        </w:rPr>
        <w:t xml:space="preserve"> </w:t>
      </w:r>
      <w:r>
        <w:t>учебных</w:t>
      </w:r>
      <w:r>
        <w:rPr>
          <w:spacing w:val="-3"/>
        </w:rPr>
        <w:t xml:space="preserve"> </w:t>
      </w:r>
      <w:r>
        <w:t>регулятивных</w:t>
      </w:r>
      <w:r>
        <w:rPr>
          <w:spacing w:val="-3"/>
        </w:rPr>
        <w:t xml:space="preserve"> </w:t>
      </w:r>
      <w:r>
        <w:t>действий</w:t>
      </w:r>
    </w:p>
    <w:p w:rsidR="007F4DB8" w:rsidRDefault="00AA3C03">
      <w:pPr>
        <w:pStyle w:val="a3"/>
        <w:ind w:right="484"/>
      </w:pPr>
      <w:r>
        <w:t>Раскрывать смысл и значение целенаправленной деятельности людей в истории — на</w:t>
      </w:r>
      <w:r>
        <w:rPr>
          <w:spacing w:val="1"/>
        </w:rPr>
        <w:t xml:space="preserve"> </w:t>
      </w:r>
      <w:r>
        <w:t>уровне</w:t>
      </w:r>
      <w:r>
        <w:rPr>
          <w:spacing w:val="-9"/>
        </w:rPr>
        <w:t xml:space="preserve"> </w:t>
      </w:r>
      <w:r>
        <w:t>отдельно</w:t>
      </w:r>
      <w:r>
        <w:rPr>
          <w:spacing w:val="-7"/>
        </w:rPr>
        <w:t xml:space="preserve"> </w:t>
      </w:r>
      <w:r>
        <w:t>взятых</w:t>
      </w:r>
      <w:r>
        <w:rPr>
          <w:spacing w:val="-6"/>
        </w:rPr>
        <w:t xml:space="preserve"> </w:t>
      </w:r>
      <w:r>
        <w:t>личностей</w:t>
      </w:r>
      <w:r>
        <w:rPr>
          <w:spacing w:val="-6"/>
        </w:rPr>
        <w:t xml:space="preserve"> </w:t>
      </w:r>
      <w:r>
        <w:t>(правителей,</w:t>
      </w:r>
      <w:r>
        <w:rPr>
          <w:spacing w:val="-8"/>
        </w:rPr>
        <w:t xml:space="preserve"> </w:t>
      </w:r>
      <w:r>
        <w:t>общественных</w:t>
      </w:r>
      <w:r>
        <w:rPr>
          <w:spacing w:val="-5"/>
        </w:rPr>
        <w:t xml:space="preserve"> </w:t>
      </w:r>
      <w:r>
        <w:t>деятелей,</w:t>
      </w:r>
      <w:r>
        <w:rPr>
          <w:spacing w:val="-5"/>
        </w:rPr>
        <w:t xml:space="preserve"> </w:t>
      </w:r>
      <w:r>
        <w:t>ученых,</w:t>
      </w:r>
      <w:r>
        <w:rPr>
          <w:spacing w:val="-7"/>
        </w:rPr>
        <w:t xml:space="preserve"> </w:t>
      </w:r>
      <w:r>
        <w:t>деятелей</w:t>
      </w:r>
      <w:r>
        <w:rPr>
          <w:spacing w:val="-58"/>
        </w:rPr>
        <w:t xml:space="preserve"> </w:t>
      </w:r>
      <w:r>
        <w:t>культуры</w:t>
      </w:r>
      <w:r>
        <w:rPr>
          <w:spacing w:val="1"/>
        </w:rPr>
        <w:t xml:space="preserve"> </w:t>
      </w:r>
      <w:r>
        <w:t>и</w:t>
      </w:r>
      <w:r>
        <w:rPr>
          <w:spacing w:val="1"/>
        </w:rPr>
        <w:t xml:space="preserve"> </w:t>
      </w:r>
      <w:r>
        <w:t>др.)</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целом</w:t>
      </w:r>
      <w:r>
        <w:rPr>
          <w:spacing w:val="1"/>
        </w:rPr>
        <w:t xml:space="preserve"> </w:t>
      </w:r>
      <w:r>
        <w:t>(при</w:t>
      </w:r>
      <w:r>
        <w:rPr>
          <w:spacing w:val="1"/>
        </w:rPr>
        <w:t xml:space="preserve"> </w:t>
      </w:r>
      <w:r>
        <w:t>характеристике</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социальных</w:t>
      </w:r>
      <w:r>
        <w:rPr>
          <w:spacing w:val="1"/>
        </w:rPr>
        <w:t xml:space="preserve"> </w:t>
      </w:r>
      <w:r>
        <w:t>движений,</w:t>
      </w:r>
      <w:r>
        <w:rPr>
          <w:spacing w:val="-1"/>
        </w:rPr>
        <w:t xml:space="preserve"> </w:t>
      </w:r>
      <w:r>
        <w:t>реформ и революций и т. д.).</w:t>
      </w:r>
    </w:p>
    <w:p w:rsidR="007F4DB8" w:rsidRDefault="00AA3C03">
      <w:pPr>
        <w:pStyle w:val="a3"/>
        <w:ind w:right="487"/>
      </w:pPr>
      <w:r>
        <w:t>Определять способ решения поисковых, исследовательских, творческих задач по истории</w:t>
      </w:r>
      <w:r>
        <w:rPr>
          <w:spacing w:val="1"/>
        </w:rPr>
        <w:t xml:space="preserve"> </w:t>
      </w:r>
      <w:r>
        <w:t>(включая использование на разных этапах обучения сначала предложенных, а затем само-</w:t>
      </w:r>
      <w:r>
        <w:rPr>
          <w:spacing w:val="1"/>
        </w:rPr>
        <w:t xml:space="preserve"> </w:t>
      </w:r>
      <w:r>
        <w:t>стоятельно</w:t>
      </w:r>
      <w:r>
        <w:rPr>
          <w:spacing w:val="-1"/>
        </w:rPr>
        <w:t xml:space="preserve"> </w:t>
      </w:r>
      <w:r>
        <w:t>определяемых</w:t>
      </w:r>
      <w:r>
        <w:rPr>
          <w:spacing w:val="1"/>
        </w:rPr>
        <w:t xml:space="preserve"> </w:t>
      </w:r>
      <w:r>
        <w:t>плана</w:t>
      </w:r>
      <w:r>
        <w:rPr>
          <w:spacing w:val="-4"/>
        </w:rPr>
        <w:t xml:space="preserve"> </w:t>
      </w:r>
      <w:r>
        <w:t>и источников</w:t>
      </w:r>
      <w:r>
        <w:rPr>
          <w:spacing w:val="-4"/>
        </w:rPr>
        <w:t xml:space="preserve"> </w:t>
      </w:r>
      <w:r>
        <w:t>информации).</w:t>
      </w:r>
    </w:p>
    <w:p w:rsidR="007F4DB8" w:rsidRDefault="00AA3C03">
      <w:pPr>
        <w:pStyle w:val="a3"/>
        <w:ind w:right="489"/>
      </w:pPr>
      <w:r>
        <w:t>Осуществлять самоконтроль и рефлексию применительно к результатам своей учебной</w:t>
      </w:r>
      <w:r>
        <w:rPr>
          <w:spacing w:val="1"/>
        </w:rPr>
        <w:t xml:space="preserve"> </w:t>
      </w:r>
      <w:r>
        <w:t>деятельности,</w:t>
      </w:r>
      <w:r>
        <w:rPr>
          <w:spacing w:val="1"/>
        </w:rPr>
        <w:t xml:space="preserve"> </w:t>
      </w:r>
      <w:r>
        <w:t>соотнося</w:t>
      </w:r>
      <w:r>
        <w:rPr>
          <w:spacing w:val="1"/>
        </w:rPr>
        <w:t xml:space="preserve"> </w:t>
      </w:r>
      <w:r>
        <w:t>их</w:t>
      </w:r>
      <w:r>
        <w:rPr>
          <w:spacing w:val="1"/>
        </w:rPr>
        <w:t xml:space="preserve"> </w:t>
      </w:r>
      <w:r>
        <w:t>с</w:t>
      </w:r>
      <w:r>
        <w:rPr>
          <w:spacing w:val="1"/>
        </w:rPr>
        <w:t xml:space="preserve"> </w:t>
      </w:r>
      <w:r>
        <w:t>исторической</w:t>
      </w:r>
      <w:r>
        <w:rPr>
          <w:spacing w:val="1"/>
        </w:rPr>
        <w:t xml:space="preserve"> </w:t>
      </w:r>
      <w:r>
        <w:t>информацией,</w:t>
      </w:r>
      <w:r>
        <w:rPr>
          <w:spacing w:val="1"/>
        </w:rPr>
        <w:t xml:space="preserve"> </w:t>
      </w:r>
      <w:r>
        <w:t>содержащейся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исторической</w:t>
      </w:r>
      <w:r>
        <w:rPr>
          <w:spacing w:val="-1"/>
        </w:rPr>
        <w:t xml:space="preserve"> </w:t>
      </w:r>
      <w:r>
        <w:t>литературе.</w:t>
      </w:r>
    </w:p>
    <w:p w:rsidR="007F4DB8" w:rsidRDefault="00AA3C03">
      <w:pPr>
        <w:pStyle w:val="a3"/>
        <w:ind w:right="484"/>
      </w:pPr>
      <w:r>
        <w:t>Самостоятельно</w:t>
      </w:r>
      <w:r>
        <w:rPr>
          <w:spacing w:val="-5"/>
        </w:rPr>
        <w:t xml:space="preserve"> </w:t>
      </w:r>
      <w:r>
        <w:t>составлять</w:t>
      </w:r>
      <w:r>
        <w:rPr>
          <w:spacing w:val="-4"/>
        </w:rPr>
        <w:t xml:space="preserve"> </w:t>
      </w:r>
      <w:r>
        <w:t>алгоритм</w:t>
      </w:r>
      <w:r>
        <w:rPr>
          <w:spacing w:val="-4"/>
        </w:rPr>
        <w:t xml:space="preserve"> </w:t>
      </w:r>
      <w:r>
        <w:t>решения</w:t>
      </w:r>
      <w:r>
        <w:rPr>
          <w:spacing w:val="-7"/>
        </w:rPr>
        <w:t xml:space="preserve"> </w:t>
      </w:r>
      <w:r>
        <w:t>географических</w:t>
      </w:r>
      <w:r>
        <w:rPr>
          <w:spacing w:val="-2"/>
        </w:rPr>
        <w:t xml:space="preserve"> </w:t>
      </w:r>
      <w:r>
        <w:t>задач</w:t>
      </w:r>
      <w:r>
        <w:rPr>
          <w:spacing w:val="-6"/>
        </w:rPr>
        <w:t xml:space="preserve"> </w:t>
      </w:r>
      <w:r>
        <w:t>и</w:t>
      </w:r>
      <w:r>
        <w:rPr>
          <w:spacing w:val="-5"/>
        </w:rPr>
        <w:t xml:space="preserve"> </w:t>
      </w:r>
      <w:r>
        <w:t>выбирать</w:t>
      </w:r>
      <w:r>
        <w:rPr>
          <w:spacing w:val="-3"/>
        </w:rPr>
        <w:t xml:space="preserve"> </w:t>
      </w:r>
      <w:r>
        <w:t>способ</w:t>
      </w:r>
      <w:r>
        <w:rPr>
          <w:spacing w:val="-5"/>
        </w:rPr>
        <w:t xml:space="preserve"> </w:t>
      </w:r>
      <w:r>
        <w:t>их</w:t>
      </w:r>
      <w:r>
        <w:rPr>
          <w:spacing w:val="-57"/>
        </w:rPr>
        <w:t xml:space="preserve"> </w:t>
      </w:r>
      <w:r>
        <w:t>решения с учетом имеющихся ресурсов и собственных возможностей, аргументировать</w:t>
      </w:r>
      <w:r>
        <w:rPr>
          <w:spacing w:val="1"/>
        </w:rPr>
        <w:t xml:space="preserve"> </w:t>
      </w:r>
      <w:r>
        <w:t>предлагаемые</w:t>
      </w:r>
      <w:r>
        <w:rPr>
          <w:spacing w:val="-2"/>
        </w:rPr>
        <w:t xml:space="preserve"> </w:t>
      </w:r>
      <w:r>
        <w:t>варианты решений.</w:t>
      </w:r>
    </w:p>
    <w:p w:rsidR="007F4DB8" w:rsidRDefault="007F4DB8">
      <w:pPr>
        <w:pStyle w:val="a3"/>
        <w:spacing w:before="3"/>
        <w:ind w:left="0"/>
        <w:jc w:val="left"/>
      </w:pPr>
    </w:p>
    <w:p w:rsidR="007F4DB8" w:rsidRDefault="00AA3C03">
      <w:pPr>
        <w:pStyle w:val="Heading3"/>
        <w:spacing w:before="0" w:line="240" w:lineRule="auto"/>
        <w:ind w:left="983" w:right="500" w:hanging="792"/>
      </w:pPr>
      <w:r>
        <w:t>Особенности реализации основных направлений и форм учебно-исследовательской и</w:t>
      </w:r>
      <w:r>
        <w:rPr>
          <w:spacing w:val="-57"/>
        </w:rPr>
        <w:t xml:space="preserve"> </w:t>
      </w:r>
      <w:r>
        <w:t>проектной</w:t>
      </w:r>
      <w:r>
        <w:rPr>
          <w:spacing w:val="-3"/>
        </w:rPr>
        <w:t xml:space="preserve"> </w:t>
      </w:r>
      <w:r>
        <w:t>деятельности</w:t>
      </w:r>
      <w:r>
        <w:rPr>
          <w:spacing w:val="-1"/>
        </w:rPr>
        <w:t xml:space="preserve"> </w:t>
      </w:r>
      <w:r>
        <w:t>в</w:t>
      </w:r>
      <w:r>
        <w:rPr>
          <w:spacing w:val="-4"/>
        </w:rPr>
        <w:t xml:space="preserve"> </w:t>
      </w:r>
      <w:r>
        <w:t>рамках</w:t>
      </w:r>
      <w:r>
        <w:rPr>
          <w:spacing w:val="-1"/>
        </w:rPr>
        <w:t xml:space="preserve"> </w:t>
      </w:r>
      <w:r>
        <w:t>урочной</w:t>
      </w:r>
      <w:r>
        <w:rPr>
          <w:spacing w:val="-2"/>
        </w:rPr>
        <w:t xml:space="preserve"> </w:t>
      </w:r>
      <w:r>
        <w:t>и</w:t>
      </w:r>
      <w:r>
        <w:rPr>
          <w:spacing w:val="-1"/>
        </w:rPr>
        <w:t xml:space="preserve"> </w:t>
      </w:r>
      <w:r>
        <w:t>внеурочной</w:t>
      </w:r>
      <w:r>
        <w:rPr>
          <w:spacing w:val="-1"/>
        </w:rPr>
        <w:t xml:space="preserve"> </w:t>
      </w:r>
      <w:r>
        <w:t>деятельности</w:t>
      </w:r>
    </w:p>
    <w:p w:rsidR="007F4DB8" w:rsidRDefault="00AA3C03">
      <w:pPr>
        <w:pStyle w:val="a3"/>
        <w:ind w:right="487" w:firstLine="707"/>
      </w:pPr>
      <w:r>
        <w:rPr>
          <w:spacing w:val="-1"/>
        </w:rPr>
        <w:t>Одним</w:t>
      </w:r>
      <w:r>
        <w:rPr>
          <w:spacing w:val="-14"/>
        </w:rPr>
        <w:t xml:space="preserve"> </w:t>
      </w:r>
      <w:r>
        <w:rPr>
          <w:spacing w:val="-1"/>
        </w:rPr>
        <w:t>из</w:t>
      </w:r>
      <w:r>
        <w:rPr>
          <w:spacing w:val="-12"/>
        </w:rPr>
        <w:t xml:space="preserve"> </w:t>
      </w:r>
      <w:r>
        <w:rPr>
          <w:spacing w:val="-1"/>
        </w:rPr>
        <w:t>важнейших</w:t>
      </w:r>
      <w:r>
        <w:rPr>
          <w:spacing w:val="-11"/>
        </w:rPr>
        <w:t xml:space="preserve"> </w:t>
      </w:r>
      <w:r>
        <w:rPr>
          <w:spacing w:val="-1"/>
        </w:rPr>
        <w:t>путей</w:t>
      </w:r>
      <w:r>
        <w:rPr>
          <w:spacing w:val="-11"/>
        </w:rPr>
        <w:t xml:space="preserve"> </w:t>
      </w:r>
      <w:r>
        <w:t>формирования</w:t>
      </w:r>
      <w:r>
        <w:rPr>
          <w:spacing w:val="-11"/>
        </w:rPr>
        <w:t xml:space="preserve"> </w:t>
      </w:r>
      <w:r>
        <w:t>универсальных</w:t>
      </w:r>
      <w:r>
        <w:rPr>
          <w:spacing w:val="-9"/>
        </w:rPr>
        <w:t xml:space="preserve"> </w:t>
      </w:r>
      <w:r>
        <w:t>учебных</w:t>
      </w:r>
      <w:r>
        <w:rPr>
          <w:spacing w:val="-11"/>
        </w:rPr>
        <w:t xml:space="preserve"> </w:t>
      </w:r>
      <w:r>
        <w:t>действий</w:t>
      </w:r>
      <w:r>
        <w:rPr>
          <w:spacing w:val="-12"/>
        </w:rPr>
        <w:t xml:space="preserve"> </w:t>
      </w:r>
      <w:r>
        <w:t>(УУД)</w:t>
      </w:r>
      <w:r>
        <w:rPr>
          <w:spacing w:val="-57"/>
        </w:rPr>
        <w:t xml:space="preserve"> </w:t>
      </w:r>
      <w:r>
        <w:t>в</w:t>
      </w:r>
      <w:r>
        <w:rPr>
          <w:spacing w:val="1"/>
        </w:rPr>
        <w:t xml:space="preserve"> </w:t>
      </w:r>
      <w:r>
        <w:t>основной</w:t>
      </w:r>
      <w:r>
        <w:rPr>
          <w:spacing w:val="1"/>
        </w:rPr>
        <w:t xml:space="preserve"> </w:t>
      </w:r>
      <w:r>
        <w:t>школе</w:t>
      </w:r>
      <w:r>
        <w:rPr>
          <w:spacing w:val="1"/>
        </w:rPr>
        <w:t xml:space="preserve"> </w:t>
      </w:r>
      <w:r>
        <w:t>является</w:t>
      </w:r>
      <w:r>
        <w:rPr>
          <w:spacing w:val="1"/>
        </w:rPr>
        <w:t xml:space="preserve"> </w:t>
      </w:r>
      <w:r>
        <w:t>включение</w:t>
      </w:r>
      <w:r>
        <w:rPr>
          <w:spacing w:val="1"/>
        </w:rPr>
        <w:t xml:space="preserve"> </w:t>
      </w:r>
      <w:r>
        <w:t>обучающихся</w:t>
      </w:r>
      <w:r>
        <w:rPr>
          <w:spacing w:val="1"/>
        </w:rPr>
        <w:t xml:space="preserve"> </w:t>
      </w:r>
      <w:r>
        <w:t>в</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(УИПД),</w:t>
      </w:r>
      <w:r>
        <w:rPr>
          <w:spacing w:val="1"/>
        </w:rPr>
        <w:t xml:space="preserve"> </w:t>
      </w:r>
      <w:r>
        <w:t>которая</w:t>
      </w:r>
      <w:r>
        <w:rPr>
          <w:spacing w:val="1"/>
        </w:rPr>
        <w:t xml:space="preserve"> </w:t>
      </w:r>
      <w:r>
        <w:t>должна</w:t>
      </w:r>
      <w:r>
        <w:rPr>
          <w:spacing w:val="1"/>
        </w:rPr>
        <w:t xml:space="preserve"> </w:t>
      </w:r>
      <w:r>
        <w:t>быть</w:t>
      </w:r>
      <w:r>
        <w:rPr>
          <w:spacing w:val="1"/>
        </w:rPr>
        <w:t xml:space="preserve"> </w:t>
      </w:r>
      <w:r>
        <w:t>организована</w:t>
      </w:r>
      <w:r>
        <w:rPr>
          <w:spacing w:val="1"/>
        </w:rPr>
        <w:t xml:space="preserve"> </w:t>
      </w:r>
      <w:r>
        <w:t>во</w:t>
      </w:r>
      <w:r>
        <w:rPr>
          <w:spacing w:val="1"/>
        </w:rPr>
        <w:t xml:space="preserve"> </w:t>
      </w:r>
      <w:r>
        <w:t>всех</w:t>
      </w:r>
      <w:r>
        <w:rPr>
          <w:spacing w:val="1"/>
        </w:rPr>
        <w:t xml:space="preserve"> </w:t>
      </w:r>
      <w:r>
        <w:t>видах</w:t>
      </w:r>
      <w:r>
        <w:rPr>
          <w:spacing w:val="1"/>
        </w:rPr>
        <w:t xml:space="preserve"> </w:t>
      </w:r>
      <w:r>
        <w:t>образовательных организаций при получении основного общего образования на основе</w:t>
      </w:r>
      <w:r>
        <w:rPr>
          <w:spacing w:val="1"/>
        </w:rPr>
        <w:t xml:space="preserve"> </w:t>
      </w:r>
      <w:r>
        <w:t>программы</w:t>
      </w:r>
      <w:r>
        <w:rPr>
          <w:spacing w:val="-1"/>
        </w:rPr>
        <w:t xml:space="preserve"> </w:t>
      </w:r>
      <w:r>
        <w:t>формирования УУД,</w:t>
      </w:r>
      <w:r>
        <w:rPr>
          <w:spacing w:val="-2"/>
        </w:rPr>
        <w:t xml:space="preserve"> </w:t>
      </w:r>
      <w:r>
        <w:t>разработанной в</w:t>
      </w:r>
      <w:r>
        <w:rPr>
          <w:spacing w:val="-2"/>
        </w:rPr>
        <w:t xml:space="preserve"> </w:t>
      </w:r>
      <w:r>
        <w:t>каждой</w:t>
      </w:r>
      <w:r>
        <w:rPr>
          <w:spacing w:val="1"/>
        </w:rPr>
        <w:t xml:space="preserve"> </w:t>
      </w:r>
      <w:r>
        <w:t>организации.</w:t>
      </w:r>
    </w:p>
    <w:p w:rsidR="007F4DB8" w:rsidRDefault="00AA3C03">
      <w:pPr>
        <w:pStyle w:val="a3"/>
        <w:ind w:right="484" w:firstLine="707"/>
      </w:pPr>
      <w:r>
        <w:t>Организация УИПД призвана обеспечивать формирование у обучающихся опыта</w:t>
      </w:r>
      <w:r>
        <w:rPr>
          <w:spacing w:val="1"/>
        </w:rPr>
        <w:t xml:space="preserve"> </w:t>
      </w:r>
      <w:r>
        <w:rPr>
          <w:spacing w:val="-1"/>
        </w:rPr>
        <w:t>применения</w:t>
      </w:r>
      <w:r>
        <w:rPr>
          <w:spacing w:val="-17"/>
        </w:rPr>
        <w:t xml:space="preserve"> </w:t>
      </w:r>
      <w:r>
        <w:rPr>
          <w:spacing w:val="-1"/>
        </w:rPr>
        <w:t>УУД</w:t>
      </w:r>
      <w:r>
        <w:rPr>
          <w:spacing w:val="-14"/>
        </w:rPr>
        <w:t xml:space="preserve"> </w:t>
      </w:r>
      <w:r>
        <w:rPr>
          <w:spacing w:val="-1"/>
        </w:rPr>
        <w:t>в</w:t>
      </w:r>
      <w:r>
        <w:rPr>
          <w:spacing w:val="-15"/>
        </w:rPr>
        <w:t xml:space="preserve"> </w:t>
      </w:r>
      <w:r>
        <w:rPr>
          <w:spacing w:val="-1"/>
        </w:rPr>
        <w:t>жизненных</w:t>
      </w:r>
      <w:r>
        <w:rPr>
          <w:spacing w:val="-12"/>
        </w:rPr>
        <w:t xml:space="preserve"> </w:t>
      </w:r>
      <w:r>
        <w:rPr>
          <w:spacing w:val="-1"/>
        </w:rPr>
        <w:t>ситуациях,</w:t>
      </w:r>
      <w:r>
        <w:rPr>
          <w:spacing w:val="-16"/>
        </w:rPr>
        <w:t xml:space="preserve"> </w:t>
      </w:r>
      <w:r>
        <w:t>навыков</w:t>
      </w:r>
      <w:r>
        <w:rPr>
          <w:spacing w:val="-13"/>
        </w:rPr>
        <w:t xml:space="preserve"> </w:t>
      </w:r>
      <w:r>
        <w:t>учебного</w:t>
      </w:r>
      <w:r>
        <w:rPr>
          <w:spacing w:val="-14"/>
        </w:rPr>
        <w:t xml:space="preserve"> </w:t>
      </w:r>
      <w:r>
        <w:t>сотрудничества</w:t>
      </w:r>
      <w:r>
        <w:rPr>
          <w:spacing w:val="-13"/>
        </w:rPr>
        <w:t xml:space="preserve"> </w:t>
      </w:r>
      <w:r>
        <w:t>и</w:t>
      </w:r>
      <w:r>
        <w:rPr>
          <w:spacing w:val="-13"/>
        </w:rPr>
        <w:t xml:space="preserve"> </w:t>
      </w:r>
      <w:r>
        <w:t>социального</w:t>
      </w:r>
      <w:r>
        <w:rPr>
          <w:spacing w:val="-58"/>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обучающимися</w:t>
      </w:r>
      <w:r>
        <w:rPr>
          <w:spacing w:val="1"/>
        </w:rPr>
        <w:t xml:space="preserve"> </w:t>
      </w:r>
      <w:r>
        <w:t>младшего</w:t>
      </w:r>
      <w:r>
        <w:rPr>
          <w:spacing w:val="1"/>
        </w:rPr>
        <w:t xml:space="preserve"> </w:t>
      </w:r>
      <w:r>
        <w:t>и</w:t>
      </w:r>
      <w:r>
        <w:rPr>
          <w:spacing w:val="1"/>
        </w:rPr>
        <w:t xml:space="preserve"> </w:t>
      </w:r>
      <w:r>
        <w:t>старшего</w:t>
      </w:r>
      <w:r>
        <w:rPr>
          <w:spacing w:val="1"/>
        </w:rPr>
        <w:t xml:space="preserve"> </w:t>
      </w:r>
      <w:r>
        <w:t>возраста,</w:t>
      </w:r>
      <w:r>
        <w:rPr>
          <w:spacing w:val="1"/>
        </w:rPr>
        <w:t xml:space="preserve"> </w:t>
      </w:r>
      <w:r>
        <w:t>взрослыми.</w:t>
      </w:r>
    </w:p>
    <w:p w:rsidR="007F4DB8" w:rsidRDefault="00AA3C03">
      <w:pPr>
        <w:pStyle w:val="a3"/>
        <w:ind w:right="485" w:firstLine="707"/>
      </w:pPr>
      <w:r>
        <w:t>УИПД обучающихся должна быть сориентирована на формирование и развитие у</w:t>
      </w:r>
      <w:r>
        <w:rPr>
          <w:spacing w:val="1"/>
        </w:rPr>
        <w:t xml:space="preserve"> </w:t>
      </w:r>
      <w:r>
        <w:t>школьников</w:t>
      </w:r>
      <w:r>
        <w:rPr>
          <w:spacing w:val="1"/>
        </w:rPr>
        <w:t xml:space="preserve"> </w:t>
      </w:r>
      <w:r>
        <w:t>научного</w:t>
      </w:r>
      <w:r>
        <w:rPr>
          <w:spacing w:val="1"/>
        </w:rPr>
        <w:t xml:space="preserve"> </w:t>
      </w:r>
      <w:r>
        <w:t>способа</w:t>
      </w:r>
      <w:r>
        <w:rPr>
          <w:spacing w:val="1"/>
        </w:rPr>
        <w:t xml:space="preserve"> </w:t>
      </w:r>
      <w:r>
        <w:t>мышления,</w:t>
      </w:r>
      <w:r>
        <w:rPr>
          <w:spacing w:val="1"/>
        </w:rPr>
        <w:t xml:space="preserve"> </w:t>
      </w:r>
      <w:r>
        <w:t>устойчивого</w:t>
      </w:r>
      <w:r>
        <w:rPr>
          <w:spacing w:val="1"/>
        </w:rPr>
        <w:t xml:space="preserve"> </w:t>
      </w:r>
      <w:r>
        <w:t>познавательного</w:t>
      </w:r>
      <w:r>
        <w:rPr>
          <w:spacing w:val="1"/>
        </w:rPr>
        <w:t xml:space="preserve"> </w:t>
      </w:r>
      <w:r>
        <w:t>интереса,</w:t>
      </w:r>
      <w:r>
        <w:rPr>
          <w:spacing w:val="1"/>
        </w:rPr>
        <w:t xml:space="preserve"> </w:t>
      </w:r>
      <w:r>
        <w:t>готовности к постоянному саморазвитию и самообразованию, способности к проявлению</w:t>
      </w:r>
      <w:r>
        <w:rPr>
          <w:spacing w:val="1"/>
        </w:rPr>
        <w:t xml:space="preserve"> </w:t>
      </w:r>
      <w:r>
        <w:t>самостоятельности</w:t>
      </w:r>
      <w:r>
        <w:rPr>
          <w:spacing w:val="-1"/>
        </w:rPr>
        <w:t xml:space="preserve"> </w:t>
      </w:r>
      <w:r>
        <w:t>и</w:t>
      </w:r>
      <w:r>
        <w:rPr>
          <w:spacing w:val="-2"/>
        </w:rPr>
        <w:t xml:space="preserve"> </w:t>
      </w:r>
      <w:r>
        <w:t>творчества</w:t>
      </w:r>
      <w:r>
        <w:rPr>
          <w:spacing w:val="-3"/>
        </w:rPr>
        <w:t xml:space="preserve"> </w:t>
      </w:r>
      <w:r>
        <w:t>при</w:t>
      </w:r>
      <w:r>
        <w:rPr>
          <w:spacing w:val="-2"/>
        </w:rPr>
        <w:t xml:space="preserve"> </w:t>
      </w:r>
      <w:r>
        <w:t>решении</w:t>
      </w:r>
      <w:r>
        <w:rPr>
          <w:spacing w:val="-2"/>
        </w:rPr>
        <w:t xml:space="preserve"> </w:t>
      </w:r>
      <w:r>
        <w:t>личностно</w:t>
      </w:r>
      <w:r>
        <w:rPr>
          <w:spacing w:val="-5"/>
        </w:rPr>
        <w:t xml:space="preserve"> </w:t>
      </w:r>
      <w:r>
        <w:t>и</w:t>
      </w:r>
      <w:r>
        <w:rPr>
          <w:spacing w:val="-2"/>
        </w:rPr>
        <w:t xml:space="preserve"> </w:t>
      </w:r>
      <w:r>
        <w:t>социально</w:t>
      </w:r>
      <w:r>
        <w:rPr>
          <w:spacing w:val="-5"/>
        </w:rPr>
        <w:t xml:space="preserve"> </w:t>
      </w:r>
      <w:r>
        <w:t>значимых</w:t>
      </w:r>
      <w:r>
        <w:rPr>
          <w:spacing w:val="-2"/>
        </w:rPr>
        <w:t xml:space="preserve"> </w:t>
      </w:r>
      <w:r>
        <w:t>проблем.</w:t>
      </w:r>
    </w:p>
    <w:p w:rsidR="007F4DB8" w:rsidRDefault="00AA3C03">
      <w:pPr>
        <w:pStyle w:val="a3"/>
        <w:ind w:right="484" w:firstLine="707"/>
      </w:pPr>
      <w:r>
        <w:t>УИПД</w:t>
      </w:r>
      <w:r>
        <w:rPr>
          <w:spacing w:val="1"/>
        </w:rPr>
        <w:t xml:space="preserve"> </w:t>
      </w:r>
      <w:r>
        <w:t>может</w:t>
      </w:r>
      <w:r>
        <w:rPr>
          <w:spacing w:val="1"/>
        </w:rPr>
        <w:t xml:space="preserve"> </w:t>
      </w:r>
      <w:r>
        <w:t>осуществляться</w:t>
      </w:r>
      <w:r>
        <w:rPr>
          <w:spacing w:val="1"/>
        </w:rPr>
        <w:t xml:space="preserve"> </w:t>
      </w:r>
      <w:r>
        <w:t>обучающимися</w:t>
      </w:r>
      <w:r>
        <w:rPr>
          <w:spacing w:val="1"/>
        </w:rPr>
        <w:t xml:space="preserve"> </w:t>
      </w:r>
      <w:r>
        <w:t>индивидуально</w:t>
      </w:r>
      <w:r>
        <w:rPr>
          <w:spacing w:val="1"/>
        </w:rPr>
        <w:t xml:space="preserve"> </w:t>
      </w:r>
      <w:r>
        <w:t>и</w:t>
      </w:r>
      <w:r>
        <w:rPr>
          <w:spacing w:val="1"/>
        </w:rPr>
        <w:t xml:space="preserve"> </w:t>
      </w:r>
      <w:r>
        <w:t>коллективно</w:t>
      </w:r>
      <w:r>
        <w:rPr>
          <w:spacing w:val="1"/>
        </w:rPr>
        <w:t xml:space="preserve"> </w:t>
      </w:r>
      <w:r>
        <w:t>(в</w:t>
      </w:r>
      <w:r>
        <w:rPr>
          <w:spacing w:val="1"/>
        </w:rPr>
        <w:t xml:space="preserve"> </w:t>
      </w:r>
      <w:r>
        <w:t>составе малых</w:t>
      </w:r>
      <w:r>
        <w:rPr>
          <w:spacing w:val="1"/>
        </w:rPr>
        <w:t xml:space="preserve"> </w:t>
      </w:r>
      <w:r>
        <w:t>групп,</w:t>
      </w:r>
      <w:r>
        <w:rPr>
          <w:spacing w:val="1"/>
        </w:rPr>
        <w:t xml:space="preserve"> </w:t>
      </w:r>
      <w:r>
        <w:t>класса).</w:t>
      </w:r>
    </w:p>
    <w:p w:rsidR="007F4DB8" w:rsidRDefault="00AA3C03">
      <w:pPr>
        <w:pStyle w:val="a3"/>
        <w:ind w:right="485" w:firstLine="707"/>
      </w:pPr>
      <w:r>
        <w:t>Результаты</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реализуемых</w:t>
      </w:r>
      <w:r>
        <w:rPr>
          <w:spacing w:val="1"/>
        </w:rPr>
        <w:t xml:space="preserve"> </w:t>
      </w:r>
      <w:r>
        <w:t>обучающимися</w:t>
      </w:r>
      <w:r>
        <w:rPr>
          <w:spacing w:val="1"/>
        </w:rPr>
        <w:t xml:space="preserve"> </w:t>
      </w:r>
      <w:r>
        <w:t>в</w:t>
      </w:r>
      <w:r>
        <w:rPr>
          <w:spacing w:val="1"/>
        </w:rPr>
        <w:t xml:space="preserve"> </w:t>
      </w:r>
      <w:r>
        <w:t>рамках урочной и внеурочной деятельности, являются важнейшими показателями уровня</w:t>
      </w:r>
      <w:r>
        <w:rPr>
          <w:spacing w:val="1"/>
        </w:rPr>
        <w:t xml:space="preserve"> </w:t>
      </w:r>
      <w:r>
        <w:t>сформированности</w:t>
      </w:r>
      <w:r>
        <w:rPr>
          <w:spacing w:val="1"/>
        </w:rPr>
        <w:t xml:space="preserve"> </w:t>
      </w:r>
      <w:r>
        <w:t>у</w:t>
      </w:r>
      <w:r>
        <w:rPr>
          <w:spacing w:val="1"/>
        </w:rPr>
        <w:t xml:space="preserve"> </w:t>
      </w:r>
      <w:r>
        <w:t>школьников</w:t>
      </w:r>
      <w:r>
        <w:rPr>
          <w:spacing w:val="1"/>
        </w:rPr>
        <w:t xml:space="preserve"> </w:t>
      </w:r>
      <w:r>
        <w:t>комплекса</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2"/>
        </w:rPr>
        <w:t xml:space="preserve"> </w:t>
      </w:r>
      <w:r>
        <w:t>учебных</w:t>
      </w:r>
      <w:r>
        <w:rPr>
          <w:spacing w:val="59"/>
        </w:rPr>
        <w:t xml:space="preserve"> </w:t>
      </w:r>
      <w:r>
        <w:t>действий,</w:t>
      </w:r>
      <w:r>
        <w:rPr>
          <w:spacing w:val="58"/>
        </w:rPr>
        <w:t xml:space="preserve"> </w:t>
      </w:r>
      <w:r>
        <w:t>исследовательских</w:t>
      </w:r>
      <w:r>
        <w:rPr>
          <w:spacing w:val="60"/>
        </w:rPr>
        <w:t xml:space="preserve"> </w:t>
      </w:r>
      <w:r>
        <w:t>и</w:t>
      </w:r>
      <w:r>
        <w:rPr>
          <w:spacing w:val="59"/>
        </w:rPr>
        <w:t xml:space="preserve"> </w:t>
      </w:r>
      <w:r>
        <w:t>проектных</w:t>
      </w:r>
      <w:r>
        <w:rPr>
          <w:spacing w:val="59"/>
        </w:rPr>
        <w:t xml:space="preserve"> </w:t>
      </w:r>
      <w:r>
        <w:t>компетенций,</w:t>
      </w:r>
    </w:p>
    <w:p w:rsidR="007F4DB8" w:rsidRDefault="00AA3C03">
      <w:pPr>
        <w:pStyle w:val="a3"/>
        <w:spacing w:before="61"/>
        <w:ind w:right="487"/>
      </w:pPr>
      <w:r>
        <w:t>предметных и междисциплинарных знаний. В ходе оценивания учебно-исследовательской</w:t>
      </w:r>
      <w:r>
        <w:rPr>
          <w:spacing w:val="-57"/>
        </w:rPr>
        <w:t xml:space="preserve"> </w:t>
      </w:r>
      <w:r>
        <w:t>и проектной деятельности универсальные учебные действия оцениваются на протяжении</w:t>
      </w:r>
      <w:r>
        <w:rPr>
          <w:spacing w:val="1"/>
        </w:rPr>
        <w:t xml:space="preserve"> </w:t>
      </w:r>
      <w:r>
        <w:t>всего</w:t>
      </w:r>
      <w:r>
        <w:rPr>
          <w:spacing w:val="-2"/>
        </w:rPr>
        <w:t xml:space="preserve"> </w:t>
      </w:r>
      <w:r>
        <w:t>процесса</w:t>
      </w:r>
      <w:r>
        <w:rPr>
          <w:spacing w:val="-1"/>
        </w:rPr>
        <w:t xml:space="preserve"> </w:t>
      </w:r>
      <w:r>
        <w:t>их</w:t>
      </w:r>
      <w:r>
        <w:rPr>
          <w:spacing w:val="2"/>
        </w:rPr>
        <w:t xml:space="preserve"> </w:t>
      </w:r>
      <w:r>
        <w:t>формирования.</w:t>
      </w:r>
    </w:p>
    <w:p w:rsidR="007F4DB8" w:rsidRDefault="00AA3C03">
      <w:pPr>
        <w:pStyle w:val="a3"/>
        <w:ind w:right="486" w:firstLine="707"/>
      </w:pPr>
      <w:r>
        <w:t>Материально-техническое</w:t>
      </w:r>
      <w:r>
        <w:rPr>
          <w:spacing w:val="1"/>
        </w:rPr>
        <w:t xml:space="preserve"> </w:t>
      </w:r>
      <w:r>
        <w:t>оснащение</w:t>
      </w:r>
      <w:r>
        <w:rPr>
          <w:spacing w:val="1"/>
        </w:rPr>
        <w:t xml:space="preserve"> </w:t>
      </w:r>
      <w:r>
        <w:t>образовательного</w:t>
      </w:r>
      <w:r>
        <w:rPr>
          <w:spacing w:val="1"/>
        </w:rPr>
        <w:t xml:space="preserve"> </w:t>
      </w:r>
      <w:r>
        <w:t>процесса</w:t>
      </w:r>
      <w:r>
        <w:rPr>
          <w:spacing w:val="1"/>
        </w:rPr>
        <w:t xml:space="preserve"> </w:t>
      </w:r>
      <w:r>
        <w:t>должно</w:t>
      </w:r>
      <w:r>
        <w:rPr>
          <w:spacing w:val="1"/>
        </w:rPr>
        <w:t xml:space="preserve"> </w:t>
      </w:r>
      <w:r>
        <w:t>обеспечивать возможность</w:t>
      </w:r>
      <w:r>
        <w:rPr>
          <w:spacing w:val="1"/>
        </w:rPr>
        <w:t xml:space="preserve"> </w:t>
      </w:r>
      <w:r>
        <w:t>включения</w:t>
      </w:r>
      <w:r>
        <w:rPr>
          <w:spacing w:val="-1"/>
        </w:rPr>
        <w:t xml:space="preserve"> </w:t>
      </w:r>
      <w:r>
        <w:t>всех</w:t>
      </w:r>
      <w:r>
        <w:rPr>
          <w:spacing w:val="2"/>
        </w:rPr>
        <w:t xml:space="preserve"> </w:t>
      </w:r>
      <w:r>
        <w:t>обучающихся</w:t>
      </w:r>
      <w:r>
        <w:rPr>
          <w:spacing w:val="-1"/>
        </w:rPr>
        <w:t xml:space="preserve"> </w:t>
      </w:r>
      <w:r>
        <w:t>в</w:t>
      </w:r>
      <w:r>
        <w:rPr>
          <w:spacing w:val="-1"/>
        </w:rPr>
        <w:t xml:space="preserve"> </w:t>
      </w:r>
      <w:r>
        <w:t>УИПД.</w:t>
      </w:r>
    </w:p>
    <w:p w:rsidR="007F4DB8" w:rsidRDefault="00AA3C03">
      <w:pPr>
        <w:pStyle w:val="a3"/>
        <w:spacing w:before="1"/>
        <w:ind w:right="485" w:firstLine="707"/>
      </w:pPr>
      <w:r>
        <w:t>С</w:t>
      </w:r>
      <w:r>
        <w:rPr>
          <w:spacing w:val="1"/>
        </w:rPr>
        <w:t xml:space="preserve"> </w:t>
      </w:r>
      <w:r>
        <w:t>учетом</w:t>
      </w:r>
      <w:r>
        <w:rPr>
          <w:spacing w:val="1"/>
        </w:rPr>
        <w:t xml:space="preserve"> </w:t>
      </w:r>
      <w:r>
        <w:t>вероятности</w:t>
      </w:r>
      <w:r>
        <w:rPr>
          <w:spacing w:val="1"/>
        </w:rPr>
        <w:t xml:space="preserve"> </w:t>
      </w:r>
      <w:r>
        <w:t>возникновения</w:t>
      </w:r>
      <w:r>
        <w:rPr>
          <w:spacing w:val="1"/>
        </w:rPr>
        <w:t xml:space="preserve"> </w:t>
      </w:r>
      <w:r>
        <w:t>особых</w:t>
      </w:r>
      <w:r>
        <w:rPr>
          <w:spacing w:val="1"/>
        </w:rPr>
        <w:t xml:space="preserve"> </w:t>
      </w:r>
      <w:r>
        <w:t>условий</w:t>
      </w:r>
      <w:r>
        <w:rPr>
          <w:spacing w:val="1"/>
        </w:rPr>
        <w:t xml:space="preserve"> </w:t>
      </w:r>
      <w:r>
        <w:t>организации</w:t>
      </w:r>
      <w:r>
        <w:rPr>
          <w:spacing w:val="1"/>
        </w:rPr>
        <w:t xml:space="preserve"> </w:t>
      </w:r>
      <w:r>
        <w:t>образовательного</w:t>
      </w:r>
      <w:r>
        <w:rPr>
          <w:spacing w:val="-11"/>
        </w:rPr>
        <w:t xml:space="preserve"> </w:t>
      </w:r>
      <w:r>
        <w:t>процесса</w:t>
      </w:r>
      <w:r>
        <w:rPr>
          <w:spacing w:val="-12"/>
        </w:rPr>
        <w:t xml:space="preserve"> </w:t>
      </w:r>
      <w:r>
        <w:t>(сложные</w:t>
      </w:r>
      <w:r>
        <w:rPr>
          <w:spacing w:val="-12"/>
        </w:rPr>
        <w:t xml:space="preserve"> </w:t>
      </w:r>
      <w:r>
        <w:t>погодные</w:t>
      </w:r>
      <w:r>
        <w:rPr>
          <w:spacing w:val="-10"/>
        </w:rPr>
        <w:t xml:space="preserve"> </w:t>
      </w:r>
      <w:r>
        <w:t>условия</w:t>
      </w:r>
      <w:r>
        <w:rPr>
          <w:spacing w:val="-11"/>
        </w:rPr>
        <w:t xml:space="preserve"> </w:t>
      </w:r>
      <w:r>
        <w:t>и</w:t>
      </w:r>
      <w:r>
        <w:rPr>
          <w:spacing w:val="-11"/>
        </w:rPr>
        <w:t xml:space="preserve"> </w:t>
      </w:r>
      <w:r>
        <w:t>эпидемиологическая</w:t>
      </w:r>
      <w:r>
        <w:rPr>
          <w:spacing w:val="-11"/>
        </w:rPr>
        <w:t xml:space="preserve"> </w:t>
      </w:r>
      <w:r>
        <w:t>обстановка;</w:t>
      </w:r>
      <w:r>
        <w:rPr>
          <w:spacing w:val="-57"/>
        </w:rPr>
        <w:t xml:space="preserve"> </w:t>
      </w:r>
      <w:r>
        <w:t>удаленность образовательной организации от места проживания обучающихся; возникшие</w:t>
      </w:r>
      <w:r>
        <w:rPr>
          <w:spacing w:val="-57"/>
        </w:rPr>
        <w:t xml:space="preserve"> </w:t>
      </w:r>
      <w:r>
        <w:t>у</w:t>
      </w:r>
      <w:r>
        <w:rPr>
          <w:spacing w:val="-14"/>
        </w:rPr>
        <w:t xml:space="preserve"> </w:t>
      </w:r>
      <w:r>
        <w:t>обучающегося</w:t>
      </w:r>
      <w:r>
        <w:rPr>
          <w:spacing w:val="-12"/>
        </w:rPr>
        <w:t xml:space="preserve"> </w:t>
      </w:r>
      <w:r>
        <w:t>проблемы</w:t>
      </w:r>
      <w:r>
        <w:rPr>
          <w:spacing w:val="-13"/>
        </w:rPr>
        <w:t xml:space="preserve"> </w:t>
      </w:r>
      <w:r>
        <w:t>со</w:t>
      </w:r>
      <w:r>
        <w:rPr>
          <w:spacing w:val="-9"/>
        </w:rPr>
        <w:t xml:space="preserve"> </w:t>
      </w:r>
      <w:r>
        <w:t>здоровьем;</w:t>
      </w:r>
      <w:r>
        <w:rPr>
          <w:spacing w:val="-12"/>
        </w:rPr>
        <w:t xml:space="preserve"> </w:t>
      </w:r>
      <w:r>
        <w:t>выбор</w:t>
      </w:r>
      <w:r>
        <w:rPr>
          <w:spacing w:val="-10"/>
        </w:rPr>
        <w:t xml:space="preserve"> </w:t>
      </w:r>
      <w:r>
        <w:t>обучающимся</w:t>
      </w:r>
      <w:r>
        <w:rPr>
          <w:spacing w:val="-12"/>
        </w:rPr>
        <w:t xml:space="preserve"> </w:t>
      </w:r>
      <w:r>
        <w:t>индивидуальной</w:t>
      </w:r>
      <w:r>
        <w:rPr>
          <w:spacing w:val="-10"/>
        </w:rPr>
        <w:t xml:space="preserve"> </w:t>
      </w:r>
      <w:r>
        <w:t>траектории</w:t>
      </w:r>
      <w:r>
        <w:rPr>
          <w:spacing w:val="-58"/>
        </w:rPr>
        <w:t xml:space="preserve"> </w:t>
      </w:r>
      <w:r>
        <w:t>или</w:t>
      </w:r>
      <w:r>
        <w:rPr>
          <w:spacing w:val="1"/>
        </w:rPr>
        <w:t xml:space="preserve"> </w:t>
      </w:r>
      <w:r>
        <w:t>заочной</w:t>
      </w:r>
      <w:r>
        <w:rPr>
          <w:spacing w:val="1"/>
        </w:rPr>
        <w:t xml:space="preserve"> </w:t>
      </w:r>
      <w:r>
        <w:t>формы</w:t>
      </w:r>
      <w:r>
        <w:rPr>
          <w:spacing w:val="1"/>
        </w:rPr>
        <w:t xml:space="preserve"> </w:t>
      </w:r>
      <w:r>
        <w:t>обучения)</w:t>
      </w:r>
      <w:r>
        <w:rPr>
          <w:spacing w:val="1"/>
        </w:rPr>
        <w:t xml:space="preserve"> </w:t>
      </w:r>
      <w:r>
        <w:t>учебно-исследовательская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обучающихся</w:t>
      </w:r>
      <w:r>
        <w:rPr>
          <w:spacing w:val="-1"/>
        </w:rPr>
        <w:t xml:space="preserve"> </w:t>
      </w:r>
      <w:r>
        <w:t>может быть реализована</w:t>
      </w:r>
      <w:r>
        <w:rPr>
          <w:spacing w:val="-1"/>
        </w:rPr>
        <w:t xml:space="preserve"> </w:t>
      </w:r>
      <w:r>
        <w:t>в</w:t>
      </w:r>
      <w:r>
        <w:rPr>
          <w:spacing w:val="-1"/>
        </w:rPr>
        <w:t xml:space="preserve"> </w:t>
      </w:r>
      <w:r>
        <w:t>дистанционном</w:t>
      </w:r>
      <w:r>
        <w:rPr>
          <w:spacing w:val="-2"/>
        </w:rPr>
        <w:t xml:space="preserve"> </w:t>
      </w:r>
      <w:r>
        <w:t>формате.</w:t>
      </w:r>
    </w:p>
    <w:p w:rsidR="007F4DB8" w:rsidRDefault="00AA3C03">
      <w:pPr>
        <w:pStyle w:val="Heading4"/>
      </w:pPr>
      <w:r>
        <w:t>Особенности</w:t>
      </w:r>
      <w:r>
        <w:rPr>
          <w:spacing w:val="-5"/>
        </w:rPr>
        <w:t xml:space="preserve"> </w:t>
      </w:r>
      <w:r>
        <w:t>реализации</w:t>
      </w:r>
      <w:r>
        <w:rPr>
          <w:spacing w:val="-5"/>
        </w:rPr>
        <w:t xml:space="preserve"> </w:t>
      </w:r>
      <w:r>
        <w:t>учебно-исследовательской</w:t>
      </w:r>
      <w:r>
        <w:rPr>
          <w:spacing w:val="-5"/>
        </w:rPr>
        <w:t xml:space="preserve"> </w:t>
      </w:r>
      <w:r>
        <w:t>деятельности</w:t>
      </w:r>
    </w:p>
    <w:p w:rsidR="007F4DB8" w:rsidRDefault="00AA3C03">
      <w:pPr>
        <w:pStyle w:val="a3"/>
        <w:ind w:right="483" w:firstLine="707"/>
      </w:pPr>
      <w:r>
        <w:t>Особенность</w:t>
      </w:r>
      <w:r>
        <w:rPr>
          <w:spacing w:val="-9"/>
        </w:rPr>
        <w:t xml:space="preserve"> </w:t>
      </w:r>
      <w:r>
        <w:t>учебно-исследовательской</w:t>
      </w:r>
      <w:r>
        <w:rPr>
          <w:spacing w:val="-11"/>
        </w:rPr>
        <w:t xml:space="preserve"> </w:t>
      </w:r>
      <w:r>
        <w:t>деятельности</w:t>
      </w:r>
      <w:r>
        <w:rPr>
          <w:spacing w:val="-10"/>
        </w:rPr>
        <w:t xml:space="preserve"> </w:t>
      </w:r>
      <w:r>
        <w:t>(далее</w:t>
      </w:r>
      <w:r>
        <w:rPr>
          <w:spacing w:val="-13"/>
        </w:rPr>
        <w:t xml:space="preserve"> </w:t>
      </w:r>
      <w:r>
        <w:t>—</w:t>
      </w:r>
      <w:r>
        <w:rPr>
          <w:spacing w:val="-11"/>
        </w:rPr>
        <w:t xml:space="preserve"> </w:t>
      </w:r>
      <w:r>
        <w:t>УИД)</w:t>
      </w:r>
      <w:r>
        <w:rPr>
          <w:spacing w:val="-10"/>
        </w:rPr>
        <w:t xml:space="preserve"> </w:t>
      </w:r>
      <w:r>
        <w:t>состоит</w:t>
      </w:r>
      <w:r>
        <w:rPr>
          <w:spacing w:val="-11"/>
        </w:rPr>
        <w:t xml:space="preserve"> </w:t>
      </w:r>
      <w:r>
        <w:t>в</w:t>
      </w:r>
      <w:r>
        <w:rPr>
          <w:spacing w:val="-14"/>
        </w:rPr>
        <w:t xml:space="preserve"> </w:t>
      </w:r>
      <w:r>
        <w:t>том,</w:t>
      </w:r>
      <w:r>
        <w:rPr>
          <w:spacing w:val="-57"/>
        </w:rPr>
        <w:t xml:space="preserve"> </w:t>
      </w:r>
      <w:r>
        <w:t>что</w:t>
      </w:r>
      <w:r>
        <w:rPr>
          <w:spacing w:val="1"/>
        </w:rPr>
        <w:t xml:space="preserve"> </w:t>
      </w:r>
      <w:r>
        <w:t>она</w:t>
      </w:r>
      <w:r>
        <w:rPr>
          <w:spacing w:val="1"/>
        </w:rPr>
        <w:t xml:space="preserve"> </w:t>
      </w:r>
      <w:r>
        <w:t>нацелена</w:t>
      </w:r>
      <w:r>
        <w:rPr>
          <w:spacing w:val="1"/>
        </w:rPr>
        <w:t xml:space="preserve"> </w:t>
      </w:r>
      <w:r>
        <w:t>на</w:t>
      </w:r>
      <w:r>
        <w:rPr>
          <w:spacing w:val="1"/>
        </w:rPr>
        <w:t xml:space="preserve"> </w:t>
      </w:r>
      <w:r>
        <w:t>решение</w:t>
      </w:r>
      <w:r>
        <w:rPr>
          <w:spacing w:val="1"/>
        </w:rPr>
        <w:t xml:space="preserve"> </w:t>
      </w:r>
      <w:r>
        <w:t>обучающимися</w:t>
      </w:r>
      <w:r>
        <w:rPr>
          <w:spacing w:val="1"/>
        </w:rPr>
        <w:t xml:space="preserve"> </w:t>
      </w:r>
      <w:r>
        <w:t>познавательной</w:t>
      </w:r>
      <w:r>
        <w:rPr>
          <w:spacing w:val="1"/>
        </w:rPr>
        <w:t xml:space="preserve"> </w:t>
      </w:r>
      <w:r>
        <w:t>проблемы,</w:t>
      </w:r>
      <w:r>
        <w:rPr>
          <w:spacing w:val="1"/>
        </w:rPr>
        <w:t xml:space="preserve"> </w:t>
      </w:r>
      <w:r>
        <w:t>носит</w:t>
      </w:r>
      <w:r>
        <w:rPr>
          <w:spacing w:val="1"/>
        </w:rPr>
        <w:t xml:space="preserve"> </w:t>
      </w:r>
      <w:r>
        <w:t>теоретический характер, ориентирована на получение обучающимися субъективно нового</w:t>
      </w:r>
      <w:r>
        <w:rPr>
          <w:spacing w:val="1"/>
        </w:rPr>
        <w:t xml:space="preserve"> </w:t>
      </w:r>
      <w:r>
        <w:t>знания</w:t>
      </w:r>
      <w:r>
        <w:rPr>
          <w:spacing w:val="1"/>
        </w:rPr>
        <w:t xml:space="preserve"> </w:t>
      </w:r>
      <w:r>
        <w:t>(ранее</w:t>
      </w:r>
      <w:r>
        <w:rPr>
          <w:spacing w:val="1"/>
        </w:rPr>
        <w:t xml:space="preserve"> </w:t>
      </w:r>
      <w:r>
        <w:t>неизвестного</w:t>
      </w:r>
      <w:r>
        <w:rPr>
          <w:spacing w:val="1"/>
        </w:rPr>
        <w:t xml:space="preserve"> </w:t>
      </w:r>
      <w:r>
        <w:t>или</w:t>
      </w:r>
      <w:r>
        <w:rPr>
          <w:spacing w:val="1"/>
        </w:rPr>
        <w:t xml:space="preserve"> </w:t>
      </w:r>
      <w:r>
        <w:t>мало</w:t>
      </w:r>
      <w:r>
        <w:rPr>
          <w:spacing w:val="1"/>
        </w:rPr>
        <w:t xml:space="preserve"> </w:t>
      </w:r>
      <w:r>
        <w:t>известного),</w:t>
      </w:r>
      <w:r>
        <w:rPr>
          <w:spacing w:val="1"/>
        </w:rPr>
        <w:t xml:space="preserve"> </w:t>
      </w:r>
      <w:r>
        <w:t>на</w:t>
      </w:r>
      <w:r>
        <w:rPr>
          <w:spacing w:val="1"/>
        </w:rPr>
        <w:t xml:space="preserve"> </w:t>
      </w:r>
      <w:r>
        <w:t>организацию</w:t>
      </w:r>
      <w:r>
        <w:rPr>
          <w:spacing w:val="1"/>
        </w:rPr>
        <w:t xml:space="preserve"> </w:t>
      </w:r>
      <w:r>
        <w:t>его</w:t>
      </w:r>
      <w:r>
        <w:rPr>
          <w:spacing w:val="1"/>
        </w:rPr>
        <w:t xml:space="preserve"> </w:t>
      </w:r>
      <w:r>
        <w:t>теоретической</w:t>
      </w:r>
      <w:r>
        <w:rPr>
          <w:spacing w:val="-57"/>
        </w:rPr>
        <w:t xml:space="preserve"> </w:t>
      </w:r>
      <w:r>
        <w:t>опытно-экспериментальной</w:t>
      </w:r>
      <w:r>
        <w:rPr>
          <w:spacing w:val="-3"/>
        </w:rPr>
        <w:t xml:space="preserve"> </w:t>
      </w:r>
      <w:r>
        <w:t>проверки.</w:t>
      </w:r>
    </w:p>
    <w:p w:rsidR="007F4DB8" w:rsidRDefault="00AA3C03">
      <w:pPr>
        <w:pStyle w:val="a3"/>
        <w:ind w:right="490" w:firstLine="707"/>
      </w:pPr>
      <w:r>
        <w:t>Исследовательские</w:t>
      </w:r>
      <w:r>
        <w:rPr>
          <w:spacing w:val="1"/>
        </w:rPr>
        <w:t xml:space="preserve"> </w:t>
      </w:r>
      <w:r>
        <w:t>задачи</w:t>
      </w:r>
      <w:r>
        <w:rPr>
          <w:spacing w:val="1"/>
        </w:rPr>
        <w:t xml:space="preserve"> </w:t>
      </w:r>
      <w:r>
        <w:t>представляют</w:t>
      </w:r>
      <w:r>
        <w:rPr>
          <w:spacing w:val="1"/>
        </w:rPr>
        <w:t xml:space="preserve"> </w:t>
      </w:r>
      <w:r>
        <w:t>собой</w:t>
      </w:r>
      <w:r>
        <w:rPr>
          <w:spacing w:val="1"/>
        </w:rPr>
        <w:t xml:space="preserve"> </w:t>
      </w:r>
      <w:r>
        <w:t>особый</w:t>
      </w:r>
      <w:r>
        <w:rPr>
          <w:spacing w:val="1"/>
        </w:rPr>
        <w:t xml:space="preserve"> </w:t>
      </w:r>
      <w:r>
        <w:t>вид</w:t>
      </w:r>
      <w:r>
        <w:rPr>
          <w:spacing w:val="1"/>
        </w:rPr>
        <w:t xml:space="preserve"> </w:t>
      </w:r>
      <w:r>
        <w:t>педагогической</w:t>
      </w:r>
      <w:r>
        <w:rPr>
          <w:spacing w:val="1"/>
        </w:rPr>
        <w:t xml:space="preserve"> </w:t>
      </w:r>
      <w:r>
        <w:t>установки,</w:t>
      </w:r>
      <w:r>
        <w:rPr>
          <w:spacing w:val="-1"/>
        </w:rPr>
        <w:t xml:space="preserve"> </w:t>
      </w:r>
      <w:r>
        <w:t>ориентированной:</w:t>
      </w:r>
    </w:p>
    <w:p w:rsidR="007F4DB8" w:rsidRDefault="00AA3C03">
      <w:pPr>
        <w:pStyle w:val="a3"/>
        <w:ind w:right="483"/>
      </w:pPr>
      <w:r>
        <w:t>на</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у</w:t>
      </w:r>
      <w:r>
        <w:rPr>
          <w:spacing w:val="1"/>
        </w:rPr>
        <w:t xml:space="preserve"> </w:t>
      </w:r>
      <w:r>
        <w:t>школьников</w:t>
      </w:r>
      <w:r>
        <w:rPr>
          <w:spacing w:val="1"/>
        </w:rPr>
        <w:t xml:space="preserve"> </w:t>
      </w:r>
      <w:r>
        <w:t>навыков</w:t>
      </w:r>
      <w:r>
        <w:rPr>
          <w:spacing w:val="1"/>
        </w:rPr>
        <w:t xml:space="preserve"> </w:t>
      </w:r>
      <w:r>
        <w:t>поиска</w:t>
      </w:r>
      <w:r>
        <w:rPr>
          <w:spacing w:val="1"/>
        </w:rPr>
        <w:t xml:space="preserve"> </w:t>
      </w:r>
      <w:r>
        <w:t>ответов</w:t>
      </w:r>
      <w:r>
        <w:rPr>
          <w:spacing w:val="1"/>
        </w:rPr>
        <w:t xml:space="preserve"> </w:t>
      </w:r>
      <w:r>
        <w:t>на</w:t>
      </w:r>
      <w:r>
        <w:rPr>
          <w:spacing w:val="1"/>
        </w:rPr>
        <w:t xml:space="preserve"> </w:t>
      </w:r>
      <w:r>
        <w:t>проблемные</w:t>
      </w:r>
      <w:r>
        <w:rPr>
          <w:spacing w:val="1"/>
        </w:rPr>
        <w:t xml:space="preserve"> </w:t>
      </w:r>
      <w:r>
        <w:t>вопросы,</w:t>
      </w:r>
      <w:r>
        <w:rPr>
          <w:spacing w:val="1"/>
        </w:rPr>
        <w:t xml:space="preserve"> </w:t>
      </w:r>
      <w:r>
        <w:t>предполагающие</w:t>
      </w:r>
      <w:r>
        <w:rPr>
          <w:spacing w:val="1"/>
        </w:rPr>
        <w:t xml:space="preserve"> </w:t>
      </w:r>
      <w:r>
        <w:t>не</w:t>
      </w:r>
      <w:r>
        <w:rPr>
          <w:spacing w:val="1"/>
        </w:rPr>
        <w:t xml:space="preserve"> </w:t>
      </w:r>
      <w:r>
        <w:t>использование</w:t>
      </w:r>
      <w:r>
        <w:rPr>
          <w:spacing w:val="1"/>
        </w:rPr>
        <w:t xml:space="preserve"> </w:t>
      </w:r>
      <w:r>
        <w:t>имеющихся</w:t>
      </w:r>
      <w:r>
        <w:rPr>
          <w:spacing w:val="1"/>
        </w:rPr>
        <w:t xml:space="preserve"> </w:t>
      </w:r>
      <w:r>
        <w:t>у</w:t>
      </w:r>
      <w:r>
        <w:rPr>
          <w:spacing w:val="1"/>
        </w:rPr>
        <w:t xml:space="preserve"> </w:t>
      </w:r>
      <w:r>
        <w:t>школьников</w:t>
      </w:r>
      <w:r>
        <w:rPr>
          <w:spacing w:val="1"/>
        </w:rPr>
        <w:t xml:space="preserve"> </w:t>
      </w:r>
      <w:r>
        <w:t>знаний,</w:t>
      </w:r>
      <w:r>
        <w:rPr>
          <w:spacing w:val="1"/>
        </w:rPr>
        <w:t xml:space="preserve"> </w:t>
      </w:r>
      <w:r>
        <w:t>а</w:t>
      </w:r>
      <w:r>
        <w:rPr>
          <w:spacing w:val="1"/>
        </w:rPr>
        <w:t xml:space="preserve"> </w:t>
      </w:r>
      <w:r>
        <w:t>получение</w:t>
      </w:r>
      <w:r>
        <w:rPr>
          <w:spacing w:val="1"/>
        </w:rPr>
        <w:t xml:space="preserve"> </w:t>
      </w:r>
      <w:r>
        <w:t>новых</w:t>
      </w:r>
      <w:r>
        <w:rPr>
          <w:spacing w:val="1"/>
        </w:rPr>
        <w:t xml:space="preserve"> </w:t>
      </w:r>
      <w:r>
        <w:t>посредством</w:t>
      </w:r>
      <w:r>
        <w:rPr>
          <w:spacing w:val="1"/>
        </w:rPr>
        <w:t xml:space="preserve"> </w:t>
      </w:r>
      <w:r>
        <w:t>размышлений,</w:t>
      </w:r>
      <w:r>
        <w:rPr>
          <w:spacing w:val="1"/>
        </w:rPr>
        <w:t xml:space="preserve"> </w:t>
      </w:r>
      <w:r>
        <w:t>рассуждений,</w:t>
      </w:r>
      <w:r>
        <w:rPr>
          <w:spacing w:val="1"/>
        </w:rPr>
        <w:t xml:space="preserve"> </w:t>
      </w:r>
      <w:r>
        <w:t>предположений,</w:t>
      </w:r>
      <w:r>
        <w:rPr>
          <w:spacing w:val="1"/>
        </w:rPr>
        <w:t xml:space="preserve"> </w:t>
      </w:r>
      <w:r>
        <w:t>экспериментирования;</w:t>
      </w:r>
    </w:p>
    <w:p w:rsidR="007F4DB8" w:rsidRDefault="00AA3C03">
      <w:pPr>
        <w:pStyle w:val="a3"/>
        <w:ind w:right="484"/>
      </w:pPr>
      <w:r>
        <w:t>на</w:t>
      </w:r>
      <w:r>
        <w:rPr>
          <w:spacing w:val="1"/>
        </w:rPr>
        <w:t xml:space="preserve"> </w:t>
      </w:r>
      <w:r>
        <w:t>овладение</w:t>
      </w:r>
      <w:r>
        <w:rPr>
          <w:spacing w:val="1"/>
        </w:rPr>
        <w:t xml:space="preserve"> </w:t>
      </w:r>
      <w:r>
        <w:t>школьниками</w:t>
      </w:r>
      <w:r>
        <w:rPr>
          <w:spacing w:val="1"/>
        </w:rPr>
        <w:t xml:space="preserve"> </w:t>
      </w:r>
      <w:r>
        <w:t>основными</w:t>
      </w:r>
      <w:r>
        <w:rPr>
          <w:spacing w:val="1"/>
        </w:rPr>
        <w:t xml:space="preserve"> </w:t>
      </w:r>
      <w:r>
        <w:t>научно-исследовательскими</w:t>
      </w:r>
      <w:r>
        <w:rPr>
          <w:spacing w:val="1"/>
        </w:rPr>
        <w:t xml:space="preserve"> </w:t>
      </w:r>
      <w:r>
        <w:t>умениями</w:t>
      </w:r>
      <w:r>
        <w:rPr>
          <w:spacing w:val="1"/>
        </w:rPr>
        <w:t xml:space="preserve"> </w:t>
      </w:r>
      <w:r>
        <w:t>(умения</w:t>
      </w:r>
      <w:r>
        <w:rPr>
          <w:spacing w:val="-57"/>
        </w:rPr>
        <w:t xml:space="preserve"> </w:t>
      </w:r>
      <w:r>
        <w:t>формулировать гипотезу и прогноз, планировать и осуществлять анализ, опыт и экспе-</w:t>
      </w:r>
      <w:r>
        <w:rPr>
          <w:spacing w:val="1"/>
        </w:rPr>
        <w:t xml:space="preserve"> </w:t>
      </w:r>
      <w:r>
        <w:t>римент,</w:t>
      </w:r>
      <w:r>
        <w:rPr>
          <w:spacing w:val="1"/>
        </w:rPr>
        <w:t xml:space="preserve"> </w:t>
      </w:r>
      <w:r>
        <w:t>делать</w:t>
      </w:r>
      <w:r>
        <w:rPr>
          <w:spacing w:val="1"/>
        </w:rPr>
        <w:t xml:space="preserve"> </w:t>
      </w:r>
      <w:r>
        <w:t>обобщения</w:t>
      </w:r>
      <w:r>
        <w:rPr>
          <w:spacing w:val="1"/>
        </w:rPr>
        <w:t xml:space="preserve"> </w:t>
      </w:r>
      <w:r>
        <w:t>и</w:t>
      </w:r>
      <w:r>
        <w:rPr>
          <w:spacing w:val="1"/>
        </w:rPr>
        <w:t xml:space="preserve"> </w:t>
      </w:r>
      <w:r>
        <w:t>формулировать</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полученных</w:t>
      </w:r>
      <w:r>
        <w:rPr>
          <w:spacing w:val="1"/>
        </w:rPr>
        <w:t xml:space="preserve"> </w:t>
      </w:r>
      <w:r>
        <w:t>данных).</w:t>
      </w:r>
    </w:p>
    <w:p w:rsidR="007F4DB8" w:rsidRDefault="00AA3C03">
      <w:pPr>
        <w:pStyle w:val="a3"/>
        <w:ind w:right="487" w:firstLine="707"/>
      </w:pPr>
      <w:r>
        <w:t>Ценность</w:t>
      </w:r>
      <w:r>
        <w:rPr>
          <w:spacing w:val="1"/>
        </w:rPr>
        <w:t xml:space="preserve"> </w:t>
      </w:r>
      <w:r>
        <w:t>учебно-исследовательской</w:t>
      </w:r>
      <w:r>
        <w:rPr>
          <w:spacing w:val="1"/>
        </w:rPr>
        <w:t xml:space="preserve"> </w:t>
      </w:r>
      <w:r>
        <w:t>работы</w:t>
      </w:r>
      <w:r>
        <w:rPr>
          <w:spacing w:val="1"/>
        </w:rPr>
        <w:t xml:space="preserve"> </w:t>
      </w:r>
      <w:r>
        <w:t>определяется</w:t>
      </w:r>
      <w:r>
        <w:rPr>
          <w:spacing w:val="1"/>
        </w:rPr>
        <w:t xml:space="preserve"> </w:t>
      </w:r>
      <w:r>
        <w:t>возможностью</w:t>
      </w:r>
      <w:r>
        <w:rPr>
          <w:spacing w:val="1"/>
        </w:rPr>
        <w:t xml:space="preserve"> </w:t>
      </w:r>
      <w:r>
        <w:t>обучающихся</w:t>
      </w:r>
      <w:r>
        <w:rPr>
          <w:spacing w:val="1"/>
        </w:rPr>
        <w:t xml:space="preserve"> </w:t>
      </w:r>
      <w:r>
        <w:t>посмотреть</w:t>
      </w:r>
      <w:r>
        <w:rPr>
          <w:spacing w:val="1"/>
        </w:rPr>
        <w:t xml:space="preserve"> </w:t>
      </w:r>
      <w:r>
        <w:t>на</w:t>
      </w:r>
      <w:r>
        <w:rPr>
          <w:spacing w:val="1"/>
        </w:rPr>
        <w:t xml:space="preserve"> </w:t>
      </w:r>
      <w:r>
        <w:t>различные</w:t>
      </w:r>
      <w:r>
        <w:rPr>
          <w:spacing w:val="1"/>
        </w:rPr>
        <w:t xml:space="preserve"> </w:t>
      </w:r>
      <w:r>
        <w:t>проблемы</w:t>
      </w:r>
      <w:r>
        <w:rPr>
          <w:spacing w:val="1"/>
        </w:rPr>
        <w:t xml:space="preserve"> </w:t>
      </w:r>
      <w:r>
        <w:t>с</w:t>
      </w:r>
      <w:r>
        <w:rPr>
          <w:spacing w:val="1"/>
        </w:rPr>
        <w:t xml:space="preserve"> </w:t>
      </w:r>
      <w:r>
        <w:t>позиции</w:t>
      </w:r>
      <w:r>
        <w:rPr>
          <w:spacing w:val="1"/>
        </w:rPr>
        <w:t xml:space="preserve"> </w:t>
      </w:r>
      <w:r>
        <w:t>ученых,</w:t>
      </w:r>
      <w:r>
        <w:rPr>
          <w:spacing w:val="1"/>
        </w:rPr>
        <w:t xml:space="preserve"> </w:t>
      </w:r>
      <w:r>
        <w:t>занимающихся</w:t>
      </w:r>
      <w:r>
        <w:rPr>
          <w:spacing w:val="1"/>
        </w:rPr>
        <w:t xml:space="preserve"> </w:t>
      </w:r>
      <w:r>
        <w:t>научным</w:t>
      </w:r>
      <w:r>
        <w:rPr>
          <w:spacing w:val="-3"/>
        </w:rPr>
        <w:t xml:space="preserve"> </w:t>
      </w:r>
      <w:r>
        <w:t>исследованием.</w:t>
      </w:r>
    </w:p>
    <w:p w:rsidR="007F4DB8" w:rsidRDefault="00AA3C03">
      <w:pPr>
        <w:pStyle w:val="a3"/>
        <w:ind w:right="2399" w:firstLine="707"/>
      </w:pPr>
      <w:r>
        <w:t>Осуществление УИД обучающимися включает в себя ряд этапов:</w:t>
      </w:r>
      <w:r>
        <w:rPr>
          <w:spacing w:val="-57"/>
        </w:rPr>
        <w:t xml:space="preserve"> </w:t>
      </w:r>
      <w:r>
        <w:t>обоснование</w:t>
      </w:r>
      <w:r>
        <w:rPr>
          <w:spacing w:val="-2"/>
        </w:rPr>
        <w:t xml:space="preserve"> </w:t>
      </w:r>
      <w:r>
        <w:t>актуальности</w:t>
      </w:r>
      <w:r>
        <w:rPr>
          <w:spacing w:val="1"/>
        </w:rPr>
        <w:t xml:space="preserve"> </w:t>
      </w:r>
      <w:r>
        <w:t>исследования;</w:t>
      </w:r>
    </w:p>
    <w:p w:rsidR="007F4DB8" w:rsidRDefault="00AA3C03">
      <w:pPr>
        <w:pStyle w:val="a3"/>
        <w:ind w:right="484"/>
      </w:pPr>
      <w:r>
        <w:t>планирование/проектирование</w:t>
      </w:r>
      <w:r>
        <w:rPr>
          <w:spacing w:val="1"/>
        </w:rPr>
        <w:t xml:space="preserve"> </w:t>
      </w:r>
      <w:r>
        <w:t>исследовательских</w:t>
      </w:r>
      <w:r>
        <w:rPr>
          <w:spacing w:val="1"/>
        </w:rPr>
        <w:t xml:space="preserve"> </w:t>
      </w:r>
      <w:r>
        <w:t>работ</w:t>
      </w:r>
      <w:r>
        <w:rPr>
          <w:spacing w:val="1"/>
        </w:rPr>
        <w:t xml:space="preserve"> </w:t>
      </w:r>
      <w:r>
        <w:t>(выдвижение</w:t>
      </w:r>
      <w:r>
        <w:rPr>
          <w:spacing w:val="1"/>
        </w:rPr>
        <w:t xml:space="preserve"> </w:t>
      </w:r>
      <w:r>
        <w:t>гипотезы,</w:t>
      </w:r>
      <w:r>
        <w:rPr>
          <w:spacing w:val="1"/>
        </w:rPr>
        <w:t xml:space="preserve"> </w:t>
      </w:r>
      <w:r>
        <w:t>постановка</w:t>
      </w:r>
      <w:r>
        <w:rPr>
          <w:spacing w:val="-1"/>
        </w:rPr>
        <w:t xml:space="preserve"> </w:t>
      </w:r>
      <w:r>
        <w:t>цели</w:t>
      </w:r>
      <w:r>
        <w:rPr>
          <w:spacing w:val="1"/>
        </w:rPr>
        <w:t xml:space="preserve"> </w:t>
      </w:r>
      <w:r>
        <w:t>и</w:t>
      </w:r>
      <w:r>
        <w:rPr>
          <w:spacing w:val="-2"/>
        </w:rPr>
        <w:t xml:space="preserve"> </w:t>
      </w:r>
      <w:r>
        <w:t>задач),</w:t>
      </w:r>
      <w:r>
        <w:rPr>
          <w:spacing w:val="-1"/>
        </w:rPr>
        <w:t xml:space="preserve"> </w:t>
      </w:r>
      <w:r>
        <w:t>выбор необходимых</w:t>
      </w:r>
      <w:r>
        <w:rPr>
          <w:spacing w:val="-1"/>
        </w:rPr>
        <w:t xml:space="preserve"> </w:t>
      </w:r>
      <w:r>
        <w:t>средств/инструментария;</w:t>
      </w:r>
    </w:p>
    <w:p w:rsidR="007F4DB8" w:rsidRDefault="00AA3C03">
      <w:pPr>
        <w:pStyle w:val="a3"/>
        <w:ind w:right="487"/>
      </w:pPr>
      <w:r>
        <w:t>собственно проведение исследования с обязательным поэтапным контролем и коррекцией</w:t>
      </w:r>
      <w:r>
        <w:rPr>
          <w:spacing w:val="1"/>
        </w:rPr>
        <w:t xml:space="preserve"> </w:t>
      </w:r>
      <w:r>
        <w:t>результатов</w:t>
      </w:r>
      <w:r>
        <w:rPr>
          <w:spacing w:val="-1"/>
        </w:rPr>
        <w:t xml:space="preserve"> </w:t>
      </w:r>
      <w:r>
        <w:t>работ, проверка</w:t>
      </w:r>
      <w:r>
        <w:rPr>
          <w:spacing w:val="-1"/>
        </w:rPr>
        <w:t xml:space="preserve"> </w:t>
      </w:r>
      <w:r>
        <w:t>гипотезы;</w:t>
      </w:r>
    </w:p>
    <w:p w:rsidR="007F4DB8" w:rsidRDefault="00AA3C03">
      <w:pPr>
        <w:pStyle w:val="a3"/>
        <w:ind w:right="487"/>
      </w:pPr>
      <w:r>
        <w:t>описание</w:t>
      </w:r>
      <w:r>
        <w:rPr>
          <w:spacing w:val="1"/>
        </w:rPr>
        <w:t xml:space="preserve"> </w:t>
      </w:r>
      <w:r>
        <w:t>процесса</w:t>
      </w:r>
      <w:r>
        <w:rPr>
          <w:spacing w:val="1"/>
        </w:rPr>
        <w:t xml:space="preserve"> </w:t>
      </w:r>
      <w:r>
        <w:t>исследования,</w:t>
      </w:r>
      <w:r>
        <w:rPr>
          <w:spacing w:val="1"/>
        </w:rPr>
        <w:t xml:space="preserve"> </w:t>
      </w:r>
      <w:r>
        <w:t>оформление</w:t>
      </w:r>
      <w:r>
        <w:rPr>
          <w:spacing w:val="1"/>
        </w:rPr>
        <w:t xml:space="preserve"> </w:t>
      </w:r>
      <w:r>
        <w:t>результатов</w:t>
      </w:r>
      <w:r>
        <w:rPr>
          <w:spacing w:val="1"/>
        </w:rPr>
        <w:t xml:space="preserve"> </w:t>
      </w:r>
      <w:r>
        <w:t>учебно-исследовательской</w:t>
      </w:r>
      <w:r>
        <w:rPr>
          <w:spacing w:val="1"/>
        </w:rPr>
        <w:t xml:space="preserve"> </w:t>
      </w:r>
      <w:r>
        <w:t>деятельности в</w:t>
      </w:r>
      <w:r>
        <w:rPr>
          <w:spacing w:val="-1"/>
        </w:rPr>
        <w:t xml:space="preserve"> </w:t>
      </w:r>
      <w:r>
        <w:t>виде</w:t>
      </w:r>
      <w:r>
        <w:rPr>
          <w:spacing w:val="-1"/>
        </w:rPr>
        <w:t xml:space="preserve"> </w:t>
      </w:r>
      <w:r>
        <w:t>конечного продукта;</w:t>
      </w:r>
    </w:p>
    <w:p w:rsidR="007F4DB8" w:rsidRDefault="00AA3C03">
      <w:pPr>
        <w:pStyle w:val="a3"/>
        <w:ind w:right="485"/>
      </w:pPr>
      <w:r>
        <w:t>представление результатов исследования, где в любое исследование может быть включена</w:t>
      </w:r>
      <w:r>
        <w:rPr>
          <w:spacing w:val="-57"/>
        </w:rPr>
        <w:t xml:space="preserve"> </w:t>
      </w:r>
      <w:r>
        <w:t>прикладная составляющая в виде предложений и рекомендаций относительно того, как</w:t>
      </w:r>
      <w:r>
        <w:rPr>
          <w:spacing w:val="1"/>
        </w:rPr>
        <w:t xml:space="preserve"> </w:t>
      </w:r>
      <w:r>
        <w:t>полученные</w:t>
      </w:r>
      <w:r>
        <w:rPr>
          <w:spacing w:val="-3"/>
        </w:rPr>
        <w:t xml:space="preserve"> </w:t>
      </w:r>
      <w:r>
        <w:t>в</w:t>
      </w:r>
      <w:r>
        <w:rPr>
          <w:spacing w:val="-2"/>
        </w:rPr>
        <w:t xml:space="preserve"> </w:t>
      </w:r>
      <w:r>
        <w:t>ходе</w:t>
      </w:r>
      <w:r>
        <w:rPr>
          <w:spacing w:val="-2"/>
        </w:rPr>
        <w:t xml:space="preserve"> </w:t>
      </w:r>
      <w:r>
        <w:t>исследования</w:t>
      </w:r>
      <w:r>
        <w:rPr>
          <w:spacing w:val="-1"/>
        </w:rPr>
        <w:t xml:space="preserve"> </w:t>
      </w:r>
      <w:r>
        <w:t>новые</w:t>
      </w:r>
      <w:r>
        <w:rPr>
          <w:spacing w:val="-2"/>
        </w:rPr>
        <w:t xml:space="preserve"> </w:t>
      </w:r>
      <w:r>
        <w:t>знания могут</w:t>
      </w:r>
      <w:r>
        <w:rPr>
          <w:spacing w:val="-1"/>
        </w:rPr>
        <w:t xml:space="preserve"> </w:t>
      </w:r>
      <w:r>
        <w:t>быть применены</w:t>
      </w:r>
      <w:r>
        <w:rPr>
          <w:spacing w:val="-1"/>
        </w:rPr>
        <w:t xml:space="preserve"> </w:t>
      </w:r>
      <w:r>
        <w:t>на</w:t>
      </w:r>
      <w:r>
        <w:rPr>
          <w:spacing w:val="-2"/>
        </w:rPr>
        <w:t xml:space="preserve"> </w:t>
      </w:r>
      <w:r>
        <w:t>практике.</w:t>
      </w:r>
    </w:p>
    <w:p w:rsidR="007F4DB8" w:rsidRDefault="00AA3C03">
      <w:pPr>
        <w:pStyle w:val="Heading4"/>
        <w:spacing w:before="4" w:line="240" w:lineRule="auto"/>
        <w:ind w:right="484"/>
      </w:pPr>
      <w:r>
        <w:t>Особенности организации учебно-исследовательской деятельности в рамках урочной</w:t>
      </w:r>
      <w:r>
        <w:rPr>
          <w:spacing w:val="1"/>
        </w:rPr>
        <w:t xml:space="preserve"> </w:t>
      </w:r>
      <w:r>
        <w:t>деятельности</w:t>
      </w:r>
    </w:p>
    <w:p w:rsidR="007F4DB8" w:rsidRDefault="00AA3C03">
      <w:pPr>
        <w:pStyle w:val="a3"/>
        <w:ind w:right="483" w:firstLine="707"/>
      </w:pPr>
      <w:r>
        <w:t>Особенность</w:t>
      </w:r>
      <w:r>
        <w:rPr>
          <w:spacing w:val="1"/>
        </w:rPr>
        <w:t xml:space="preserve"> </w:t>
      </w:r>
      <w:r>
        <w:t>организации</w:t>
      </w:r>
      <w:r>
        <w:rPr>
          <w:spacing w:val="1"/>
        </w:rPr>
        <w:t xml:space="preserve"> </w:t>
      </w:r>
      <w:r>
        <w:t>УИД</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деятельности</w:t>
      </w:r>
      <w:r>
        <w:rPr>
          <w:spacing w:val="1"/>
        </w:rPr>
        <w:t xml:space="preserve"> </w:t>
      </w:r>
      <w:r>
        <w:t>связана</w:t>
      </w:r>
      <w:r>
        <w:rPr>
          <w:spacing w:val="1"/>
        </w:rPr>
        <w:t xml:space="preserve"> </w:t>
      </w:r>
      <w:r>
        <w:t>с</w:t>
      </w:r>
      <w:r>
        <w:rPr>
          <w:spacing w:val="1"/>
        </w:rPr>
        <w:t xml:space="preserve"> </w:t>
      </w:r>
      <w:r>
        <w:t>тем,</w:t>
      </w:r>
      <w:r>
        <w:rPr>
          <w:spacing w:val="1"/>
        </w:rPr>
        <w:t xml:space="preserve"> </w:t>
      </w:r>
      <w:r>
        <w:t>что</w:t>
      </w:r>
      <w:r>
        <w:rPr>
          <w:spacing w:val="1"/>
        </w:rPr>
        <w:t xml:space="preserve"> </w:t>
      </w:r>
      <w:r>
        <w:t>учебное</w:t>
      </w:r>
      <w:r>
        <w:rPr>
          <w:spacing w:val="1"/>
        </w:rPr>
        <w:t xml:space="preserve"> </w:t>
      </w:r>
      <w:r>
        <w:t>время,</w:t>
      </w:r>
      <w:r>
        <w:rPr>
          <w:spacing w:val="1"/>
        </w:rPr>
        <w:t xml:space="preserve"> </w:t>
      </w:r>
      <w:r>
        <w:t>которое</w:t>
      </w:r>
      <w:r>
        <w:rPr>
          <w:spacing w:val="1"/>
        </w:rPr>
        <w:t xml:space="preserve"> </w:t>
      </w:r>
      <w:r>
        <w:t>может</w:t>
      </w:r>
      <w:r>
        <w:rPr>
          <w:spacing w:val="1"/>
        </w:rPr>
        <w:t xml:space="preserve"> </w:t>
      </w:r>
      <w:r>
        <w:t>быть</w:t>
      </w:r>
      <w:r>
        <w:rPr>
          <w:spacing w:val="1"/>
        </w:rPr>
        <w:t xml:space="preserve"> </w:t>
      </w:r>
      <w:r>
        <w:t>специально</w:t>
      </w:r>
      <w:r>
        <w:rPr>
          <w:spacing w:val="1"/>
        </w:rPr>
        <w:t xml:space="preserve"> </w:t>
      </w:r>
      <w:r>
        <w:t>выделено</w:t>
      </w:r>
      <w:r>
        <w:rPr>
          <w:spacing w:val="1"/>
        </w:rPr>
        <w:t xml:space="preserve"> </w:t>
      </w:r>
      <w:r>
        <w:t>на</w:t>
      </w:r>
      <w:r>
        <w:rPr>
          <w:spacing w:val="1"/>
        </w:rPr>
        <w:t xml:space="preserve"> </w:t>
      </w:r>
      <w:r>
        <w:t>осуществление полноценной исследовательской работы в классе и в рамках выполнения</w:t>
      </w:r>
      <w:r>
        <w:rPr>
          <w:spacing w:val="1"/>
        </w:rPr>
        <w:t xml:space="preserve"> </w:t>
      </w:r>
      <w:r>
        <w:t>домашних заданий, крайне ограничено и ориентировано в первую очередь на реализацию</w:t>
      </w:r>
      <w:r>
        <w:rPr>
          <w:spacing w:val="1"/>
        </w:rPr>
        <w:t xml:space="preserve"> </w:t>
      </w:r>
      <w:r>
        <w:t>задач</w:t>
      </w:r>
      <w:r>
        <w:rPr>
          <w:spacing w:val="-2"/>
        </w:rPr>
        <w:t xml:space="preserve"> </w:t>
      </w:r>
      <w:r>
        <w:t>предметного обучения.</w:t>
      </w:r>
    </w:p>
    <w:p w:rsidR="007F4DB8" w:rsidRDefault="00AA3C03">
      <w:pPr>
        <w:pStyle w:val="a3"/>
        <w:ind w:right="487" w:firstLine="707"/>
      </w:pPr>
      <w:r>
        <w:t>С</w:t>
      </w:r>
      <w:r>
        <w:rPr>
          <w:spacing w:val="-3"/>
        </w:rPr>
        <w:t xml:space="preserve"> </w:t>
      </w:r>
      <w:r>
        <w:t>учетом</w:t>
      </w:r>
      <w:r>
        <w:rPr>
          <w:spacing w:val="-6"/>
        </w:rPr>
        <w:t xml:space="preserve"> </w:t>
      </w:r>
      <w:r>
        <w:t>этого</w:t>
      </w:r>
      <w:r>
        <w:rPr>
          <w:spacing w:val="-5"/>
        </w:rPr>
        <w:t xml:space="preserve"> </w:t>
      </w:r>
      <w:r>
        <w:t>при</w:t>
      </w:r>
      <w:r>
        <w:rPr>
          <w:spacing w:val="-5"/>
        </w:rPr>
        <w:t xml:space="preserve"> </w:t>
      </w:r>
      <w:r>
        <w:t>организации</w:t>
      </w:r>
      <w:r>
        <w:rPr>
          <w:spacing w:val="-5"/>
        </w:rPr>
        <w:t xml:space="preserve"> </w:t>
      </w:r>
      <w:r>
        <w:t>УИД</w:t>
      </w:r>
      <w:r>
        <w:rPr>
          <w:spacing w:val="-5"/>
        </w:rPr>
        <w:t xml:space="preserve"> </w:t>
      </w:r>
      <w:r>
        <w:t>обучающихся</w:t>
      </w:r>
      <w:r>
        <w:rPr>
          <w:spacing w:val="-6"/>
        </w:rPr>
        <w:t xml:space="preserve"> </w:t>
      </w:r>
      <w:r>
        <w:t>в</w:t>
      </w:r>
      <w:r>
        <w:rPr>
          <w:spacing w:val="-4"/>
        </w:rPr>
        <w:t xml:space="preserve"> </w:t>
      </w:r>
      <w:r>
        <w:t>урочное</w:t>
      </w:r>
      <w:r>
        <w:rPr>
          <w:spacing w:val="-6"/>
        </w:rPr>
        <w:t xml:space="preserve"> </w:t>
      </w:r>
      <w:r>
        <w:t>время</w:t>
      </w:r>
      <w:r>
        <w:rPr>
          <w:spacing w:val="-3"/>
        </w:rPr>
        <w:t xml:space="preserve"> </w:t>
      </w:r>
      <w:r>
        <w:t>целесообразно</w:t>
      </w:r>
      <w:r>
        <w:rPr>
          <w:spacing w:val="-58"/>
        </w:rPr>
        <w:t xml:space="preserve"> </w:t>
      </w:r>
      <w:r>
        <w:t>ориентироваться</w:t>
      </w:r>
      <w:r>
        <w:rPr>
          <w:spacing w:val="-4"/>
        </w:rPr>
        <w:t xml:space="preserve"> </w:t>
      </w:r>
      <w:r>
        <w:t>на</w:t>
      </w:r>
      <w:r>
        <w:rPr>
          <w:spacing w:val="-2"/>
        </w:rPr>
        <w:t xml:space="preserve"> </w:t>
      </w:r>
      <w:r>
        <w:t>реализацию двух</w:t>
      </w:r>
      <w:r>
        <w:rPr>
          <w:spacing w:val="1"/>
        </w:rPr>
        <w:t xml:space="preserve"> </w:t>
      </w:r>
      <w:r>
        <w:t>основных</w:t>
      </w:r>
      <w:r>
        <w:rPr>
          <w:spacing w:val="1"/>
        </w:rPr>
        <w:t xml:space="preserve"> </w:t>
      </w:r>
      <w:r>
        <w:t>направлений</w:t>
      </w:r>
      <w:r>
        <w:rPr>
          <w:spacing w:val="-3"/>
        </w:rPr>
        <w:t xml:space="preserve"> </w:t>
      </w:r>
      <w:r>
        <w:t>исследований:</w:t>
      </w:r>
    </w:p>
    <w:p w:rsidR="007F4DB8" w:rsidRDefault="00AA3C03">
      <w:pPr>
        <w:pStyle w:val="a3"/>
        <w:ind w:right="5234"/>
      </w:pPr>
      <w:r>
        <w:t>предметные учебные исследования;</w:t>
      </w:r>
      <w:r>
        <w:rPr>
          <w:spacing w:val="1"/>
        </w:rPr>
        <w:t xml:space="preserve"> </w:t>
      </w:r>
      <w:r>
        <w:t>междисциплинарные</w:t>
      </w:r>
      <w:r>
        <w:rPr>
          <w:spacing w:val="-6"/>
        </w:rPr>
        <w:t xml:space="preserve"> </w:t>
      </w:r>
      <w:r>
        <w:t>учебные</w:t>
      </w:r>
      <w:r>
        <w:rPr>
          <w:spacing w:val="-7"/>
        </w:rPr>
        <w:t xml:space="preserve"> </w:t>
      </w:r>
      <w:r>
        <w:t>исследования.</w:t>
      </w:r>
    </w:p>
    <w:p w:rsidR="007F4DB8" w:rsidRDefault="00AA3C03">
      <w:pPr>
        <w:pStyle w:val="a3"/>
        <w:ind w:left="890"/>
      </w:pPr>
      <w:r>
        <w:t>В</w:t>
      </w:r>
      <w:r>
        <w:rPr>
          <w:spacing w:val="38"/>
        </w:rPr>
        <w:t xml:space="preserve"> </w:t>
      </w:r>
      <w:r>
        <w:t>отличие</w:t>
      </w:r>
      <w:r>
        <w:rPr>
          <w:spacing w:val="40"/>
        </w:rPr>
        <w:t xml:space="preserve"> </w:t>
      </w:r>
      <w:r>
        <w:t>от</w:t>
      </w:r>
      <w:r>
        <w:rPr>
          <w:spacing w:val="41"/>
        </w:rPr>
        <w:t xml:space="preserve"> </w:t>
      </w:r>
      <w:r>
        <w:t>предметных</w:t>
      </w:r>
      <w:r>
        <w:rPr>
          <w:spacing w:val="44"/>
        </w:rPr>
        <w:t xml:space="preserve"> </w:t>
      </w:r>
      <w:r>
        <w:t>учебных</w:t>
      </w:r>
      <w:r>
        <w:rPr>
          <w:spacing w:val="42"/>
        </w:rPr>
        <w:t xml:space="preserve"> </w:t>
      </w:r>
      <w:r>
        <w:t>исследований,</w:t>
      </w:r>
      <w:r>
        <w:rPr>
          <w:spacing w:val="38"/>
        </w:rPr>
        <w:t xml:space="preserve"> </w:t>
      </w:r>
      <w:r>
        <w:t>нацеленных</w:t>
      </w:r>
      <w:r>
        <w:rPr>
          <w:spacing w:val="43"/>
        </w:rPr>
        <w:t xml:space="preserve"> </w:t>
      </w:r>
      <w:r>
        <w:t>на</w:t>
      </w:r>
      <w:r>
        <w:rPr>
          <w:spacing w:val="39"/>
        </w:rPr>
        <w:t xml:space="preserve"> </w:t>
      </w:r>
      <w:r>
        <w:t>решение</w:t>
      </w:r>
      <w:r>
        <w:rPr>
          <w:spacing w:val="40"/>
        </w:rPr>
        <w:t xml:space="preserve"> </w:t>
      </w:r>
      <w:r>
        <w:t>задач</w:t>
      </w:r>
    </w:p>
    <w:p w:rsidR="007F4DB8" w:rsidRDefault="00AA3C03">
      <w:pPr>
        <w:pStyle w:val="a3"/>
        <w:spacing w:before="61"/>
        <w:ind w:right="485"/>
      </w:pPr>
      <w:r>
        <w:t>связанных</w:t>
      </w:r>
      <w:r>
        <w:rPr>
          <w:spacing w:val="1"/>
        </w:rPr>
        <w:t xml:space="preserve"> </w:t>
      </w:r>
      <w:r>
        <w:t>с</w:t>
      </w:r>
      <w:r>
        <w:rPr>
          <w:spacing w:val="1"/>
        </w:rPr>
        <w:t xml:space="preserve"> </w:t>
      </w:r>
      <w:r>
        <w:t>освоением</w:t>
      </w:r>
      <w:r>
        <w:rPr>
          <w:spacing w:val="1"/>
        </w:rPr>
        <w:t xml:space="preserve"> </w:t>
      </w:r>
      <w:r>
        <w:t>содержания</w:t>
      </w:r>
      <w:r>
        <w:rPr>
          <w:spacing w:val="1"/>
        </w:rPr>
        <w:t xml:space="preserve"> </w:t>
      </w:r>
      <w:r>
        <w:t>одного</w:t>
      </w:r>
      <w:r>
        <w:rPr>
          <w:spacing w:val="1"/>
        </w:rPr>
        <w:t xml:space="preserve"> </w:t>
      </w:r>
      <w:r>
        <w:t>учебного</w:t>
      </w:r>
      <w:r>
        <w:rPr>
          <w:spacing w:val="1"/>
        </w:rPr>
        <w:t xml:space="preserve"> </w:t>
      </w:r>
      <w:r>
        <w:t>предмета,</w:t>
      </w:r>
      <w:r>
        <w:rPr>
          <w:spacing w:val="1"/>
        </w:rPr>
        <w:t xml:space="preserve"> </w:t>
      </w:r>
      <w:r>
        <w:t>междисциплинарные</w:t>
      </w:r>
      <w:r>
        <w:rPr>
          <w:spacing w:val="1"/>
        </w:rPr>
        <w:t xml:space="preserve"> </w:t>
      </w:r>
      <w:r>
        <w:t>учебные</w:t>
      </w:r>
      <w:r>
        <w:rPr>
          <w:spacing w:val="1"/>
        </w:rPr>
        <w:t xml:space="preserve"> </w:t>
      </w:r>
      <w:r>
        <w:t>исследования</w:t>
      </w:r>
      <w:r>
        <w:rPr>
          <w:spacing w:val="1"/>
        </w:rPr>
        <w:t xml:space="preserve"> </w:t>
      </w:r>
      <w:r>
        <w:t>ориентированы</w:t>
      </w:r>
      <w:r>
        <w:rPr>
          <w:spacing w:val="1"/>
        </w:rPr>
        <w:t xml:space="preserve"> </w:t>
      </w:r>
      <w:r>
        <w:t>на</w:t>
      </w:r>
      <w:r>
        <w:rPr>
          <w:spacing w:val="1"/>
        </w:rPr>
        <w:t xml:space="preserve"> </w:t>
      </w:r>
      <w:r>
        <w:t>интеграцию</w:t>
      </w:r>
      <w:r>
        <w:rPr>
          <w:spacing w:val="1"/>
        </w:rPr>
        <w:t xml:space="preserve"> </w:t>
      </w:r>
      <w:r>
        <w:t>различных</w:t>
      </w:r>
      <w:r>
        <w:rPr>
          <w:spacing w:val="1"/>
        </w:rPr>
        <w:t xml:space="preserve"> </w:t>
      </w:r>
      <w:r>
        <w:t>областей</w:t>
      </w:r>
      <w:r>
        <w:rPr>
          <w:spacing w:val="1"/>
        </w:rPr>
        <w:t xml:space="preserve"> </w:t>
      </w:r>
      <w:r>
        <w:t>знания</w:t>
      </w:r>
      <w:r>
        <w:rPr>
          <w:spacing w:val="1"/>
        </w:rPr>
        <w:t xml:space="preserve"> </w:t>
      </w:r>
      <w:r>
        <w:t>об</w:t>
      </w:r>
      <w:r>
        <w:rPr>
          <w:spacing w:val="1"/>
        </w:rPr>
        <w:t xml:space="preserve"> </w:t>
      </w:r>
      <w:r>
        <w:t>окружающем мире, изучаемых на</w:t>
      </w:r>
      <w:r>
        <w:rPr>
          <w:spacing w:val="-1"/>
        </w:rPr>
        <w:t xml:space="preserve"> </w:t>
      </w:r>
      <w:r>
        <w:t>нескольких</w:t>
      </w:r>
      <w:r>
        <w:rPr>
          <w:spacing w:val="-1"/>
        </w:rPr>
        <w:t xml:space="preserve"> </w:t>
      </w:r>
      <w:r>
        <w:t>учебных</w:t>
      </w:r>
      <w:r>
        <w:rPr>
          <w:spacing w:val="1"/>
        </w:rPr>
        <w:t xml:space="preserve"> </w:t>
      </w:r>
      <w:r>
        <w:t>предметах.</w:t>
      </w:r>
    </w:p>
    <w:p w:rsidR="007F4DB8" w:rsidRDefault="00AA3C03">
      <w:pPr>
        <w:pStyle w:val="a3"/>
        <w:ind w:right="483" w:firstLine="707"/>
      </w:pPr>
      <w:r>
        <w:t>УИД в рамках урочной деятельности выполняется обучающимся самостоятельно</w:t>
      </w:r>
      <w:r>
        <w:rPr>
          <w:spacing w:val="1"/>
        </w:rPr>
        <w:t xml:space="preserve"> </w:t>
      </w:r>
      <w:r>
        <w:t>под руководством учителя по выбранной теме в рамках одного или нескольких изучаемых</w:t>
      </w:r>
      <w:r>
        <w:rPr>
          <w:spacing w:val="-57"/>
        </w:rPr>
        <w:t xml:space="preserve"> </w:t>
      </w:r>
      <w:r>
        <w:t>учебных</w:t>
      </w:r>
      <w:r>
        <w:rPr>
          <w:spacing w:val="1"/>
        </w:rPr>
        <w:t xml:space="preserve"> </w:t>
      </w:r>
      <w:r>
        <w:t>предметов</w:t>
      </w:r>
      <w:r>
        <w:rPr>
          <w:spacing w:val="1"/>
        </w:rPr>
        <w:t xml:space="preserve"> </w:t>
      </w:r>
      <w:r>
        <w:t>(курсов)</w:t>
      </w:r>
      <w:r>
        <w:rPr>
          <w:spacing w:val="1"/>
        </w:rPr>
        <w:t xml:space="preserve"> </w:t>
      </w:r>
      <w:r>
        <w:t>в</w:t>
      </w:r>
      <w:r>
        <w:rPr>
          <w:spacing w:val="1"/>
        </w:rPr>
        <w:t xml:space="preserve"> </w:t>
      </w:r>
      <w:r>
        <w:t>любой</w:t>
      </w:r>
      <w:r>
        <w:rPr>
          <w:spacing w:val="1"/>
        </w:rPr>
        <w:t xml:space="preserve"> </w:t>
      </w:r>
      <w:r>
        <w:t>избранной</w:t>
      </w:r>
      <w:r>
        <w:rPr>
          <w:spacing w:val="1"/>
        </w:rPr>
        <w:t xml:space="preserve"> </w:t>
      </w:r>
      <w:r>
        <w:t>области</w:t>
      </w:r>
      <w:r>
        <w:rPr>
          <w:spacing w:val="1"/>
        </w:rPr>
        <w:t xml:space="preserve"> </w:t>
      </w:r>
      <w:r>
        <w:t>учебной</w:t>
      </w:r>
      <w:r>
        <w:rPr>
          <w:spacing w:val="1"/>
        </w:rPr>
        <w:t xml:space="preserve"> </w:t>
      </w:r>
      <w:r>
        <w:t>деятельности</w:t>
      </w:r>
      <w:r>
        <w:rPr>
          <w:spacing w:val="1"/>
        </w:rPr>
        <w:t xml:space="preserve"> </w:t>
      </w:r>
      <w:r>
        <w:t>в</w:t>
      </w:r>
      <w:r>
        <w:rPr>
          <w:spacing w:val="1"/>
        </w:rPr>
        <w:t xml:space="preserve"> </w:t>
      </w:r>
      <w:r>
        <w:t>индивидуальном</w:t>
      </w:r>
      <w:r>
        <w:rPr>
          <w:spacing w:val="-2"/>
        </w:rPr>
        <w:t xml:space="preserve"> </w:t>
      </w:r>
      <w:r>
        <w:t>и групповом</w:t>
      </w:r>
      <w:r>
        <w:rPr>
          <w:spacing w:val="-2"/>
        </w:rPr>
        <w:t xml:space="preserve"> </w:t>
      </w:r>
      <w:r>
        <w:t>форматах.</w:t>
      </w:r>
    </w:p>
    <w:p w:rsidR="007F4DB8" w:rsidRDefault="00AA3C03">
      <w:pPr>
        <w:pStyle w:val="a3"/>
        <w:spacing w:before="1"/>
        <w:ind w:right="491" w:firstLine="707"/>
      </w:pPr>
      <w:r>
        <w:t>Формы</w:t>
      </w:r>
      <w:r>
        <w:rPr>
          <w:spacing w:val="1"/>
        </w:rPr>
        <w:t xml:space="preserve"> </w:t>
      </w:r>
      <w:r>
        <w:t>организации</w:t>
      </w:r>
      <w:r>
        <w:rPr>
          <w:spacing w:val="1"/>
        </w:rPr>
        <w:t xml:space="preserve"> </w:t>
      </w:r>
      <w:r>
        <w:t>исследовательской</w:t>
      </w:r>
      <w:r>
        <w:rPr>
          <w:spacing w:val="1"/>
        </w:rPr>
        <w:t xml:space="preserve"> </w:t>
      </w:r>
      <w:r>
        <w:t>деятельности</w:t>
      </w:r>
      <w:r>
        <w:rPr>
          <w:spacing w:val="1"/>
        </w:rPr>
        <w:t xml:space="preserve"> </w:t>
      </w:r>
      <w:r>
        <w:t>обучающихся</w:t>
      </w:r>
      <w:r>
        <w:rPr>
          <w:spacing w:val="1"/>
        </w:rPr>
        <w:t xml:space="preserve"> </w:t>
      </w:r>
      <w:r>
        <w:t>могут</w:t>
      </w:r>
      <w:r>
        <w:rPr>
          <w:spacing w:val="1"/>
        </w:rPr>
        <w:t xml:space="preserve"> </w:t>
      </w:r>
      <w:r>
        <w:t>быть</w:t>
      </w:r>
      <w:r>
        <w:rPr>
          <w:spacing w:val="1"/>
        </w:rPr>
        <w:t xml:space="preserve"> </w:t>
      </w:r>
      <w:r>
        <w:t>следующие:</w:t>
      </w:r>
    </w:p>
    <w:p w:rsidR="007F4DB8" w:rsidRDefault="00AA3C03">
      <w:pPr>
        <w:pStyle w:val="a3"/>
        <w:jc w:val="left"/>
      </w:pPr>
      <w:r>
        <w:t>урок-исследование;</w:t>
      </w:r>
    </w:p>
    <w:p w:rsidR="007F4DB8" w:rsidRDefault="00AA3C03">
      <w:pPr>
        <w:pStyle w:val="a3"/>
        <w:jc w:val="left"/>
      </w:pPr>
      <w:r>
        <w:t>урок</w:t>
      </w:r>
      <w:r>
        <w:rPr>
          <w:spacing w:val="-2"/>
        </w:rPr>
        <w:t xml:space="preserve"> </w:t>
      </w:r>
      <w:r>
        <w:t>с</w:t>
      </w:r>
      <w:r>
        <w:rPr>
          <w:spacing w:val="-3"/>
        </w:rPr>
        <w:t xml:space="preserve"> </w:t>
      </w:r>
      <w:r>
        <w:t>использованием</w:t>
      </w:r>
      <w:r>
        <w:rPr>
          <w:spacing w:val="-3"/>
        </w:rPr>
        <w:t xml:space="preserve"> </w:t>
      </w:r>
      <w:r>
        <w:t>интерактивной</w:t>
      </w:r>
      <w:r>
        <w:rPr>
          <w:spacing w:val="-4"/>
        </w:rPr>
        <w:t xml:space="preserve"> </w:t>
      </w:r>
      <w:r>
        <w:t>беседы в</w:t>
      </w:r>
      <w:r>
        <w:rPr>
          <w:spacing w:val="-3"/>
        </w:rPr>
        <w:t xml:space="preserve"> </w:t>
      </w:r>
      <w:r>
        <w:t>исследовательском</w:t>
      </w:r>
      <w:r>
        <w:rPr>
          <w:spacing w:val="-3"/>
        </w:rPr>
        <w:t xml:space="preserve"> </w:t>
      </w:r>
      <w:r>
        <w:t>ключе;</w:t>
      </w:r>
    </w:p>
    <w:p w:rsidR="007F4DB8" w:rsidRDefault="00AA3C03">
      <w:pPr>
        <w:pStyle w:val="a3"/>
        <w:jc w:val="left"/>
      </w:pPr>
      <w:r>
        <w:t>урок-эксперимент,</w:t>
      </w:r>
      <w:r>
        <w:rPr>
          <w:spacing w:val="1"/>
        </w:rPr>
        <w:t xml:space="preserve"> </w:t>
      </w:r>
      <w:r>
        <w:t>позволяющий</w:t>
      </w:r>
      <w:r>
        <w:rPr>
          <w:spacing w:val="1"/>
        </w:rPr>
        <w:t xml:space="preserve"> </w:t>
      </w:r>
      <w:r>
        <w:t>освоить</w:t>
      </w:r>
      <w:r>
        <w:rPr>
          <w:spacing w:val="1"/>
        </w:rPr>
        <w:t xml:space="preserve"> </w:t>
      </w:r>
      <w:r>
        <w:t>элементы</w:t>
      </w:r>
      <w:r>
        <w:rPr>
          <w:spacing w:val="1"/>
        </w:rPr>
        <w:t xml:space="preserve"> </w:t>
      </w:r>
      <w:r>
        <w:t>исследовательской</w:t>
      </w:r>
      <w:r>
        <w:rPr>
          <w:spacing w:val="1"/>
        </w:rPr>
        <w:t xml:space="preserve"> </w:t>
      </w:r>
      <w:r>
        <w:t>деятельности</w:t>
      </w:r>
      <w:r>
        <w:rPr>
          <w:spacing w:val="-57"/>
        </w:rPr>
        <w:t xml:space="preserve"> </w:t>
      </w:r>
      <w:r>
        <w:t>(планирование</w:t>
      </w:r>
      <w:r>
        <w:rPr>
          <w:spacing w:val="-2"/>
        </w:rPr>
        <w:t xml:space="preserve"> </w:t>
      </w:r>
      <w:r>
        <w:t>и</w:t>
      </w:r>
      <w:r>
        <w:rPr>
          <w:spacing w:val="-3"/>
        </w:rPr>
        <w:t xml:space="preserve"> </w:t>
      </w:r>
      <w:r>
        <w:t>проведение</w:t>
      </w:r>
      <w:r>
        <w:rPr>
          <w:spacing w:val="-2"/>
        </w:rPr>
        <w:t xml:space="preserve"> </w:t>
      </w:r>
      <w:r>
        <w:t>эксперимента,</w:t>
      </w:r>
      <w:r>
        <w:rPr>
          <w:spacing w:val="-1"/>
        </w:rPr>
        <w:t xml:space="preserve"> </w:t>
      </w:r>
      <w:r>
        <w:t>обработка</w:t>
      </w:r>
      <w:r>
        <w:rPr>
          <w:spacing w:val="-1"/>
        </w:rPr>
        <w:t xml:space="preserve"> </w:t>
      </w:r>
      <w:r>
        <w:t>и</w:t>
      </w:r>
      <w:r>
        <w:rPr>
          <w:spacing w:val="-1"/>
        </w:rPr>
        <w:t xml:space="preserve"> </w:t>
      </w:r>
      <w:r>
        <w:t>анализ</w:t>
      </w:r>
      <w:r>
        <w:rPr>
          <w:spacing w:val="-1"/>
        </w:rPr>
        <w:t xml:space="preserve"> </w:t>
      </w:r>
      <w:r>
        <w:t>его</w:t>
      </w:r>
      <w:r>
        <w:rPr>
          <w:spacing w:val="-2"/>
        </w:rPr>
        <w:t xml:space="preserve"> </w:t>
      </w:r>
      <w:r>
        <w:t>результатов);</w:t>
      </w:r>
    </w:p>
    <w:p w:rsidR="007F4DB8" w:rsidRDefault="00AA3C03">
      <w:pPr>
        <w:pStyle w:val="a3"/>
        <w:jc w:val="left"/>
      </w:pPr>
      <w:r>
        <w:t>урок-консультация;</w:t>
      </w:r>
    </w:p>
    <w:p w:rsidR="007F4DB8" w:rsidRDefault="00AA3C03">
      <w:pPr>
        <w:pStyle w:val="a3"/>
        <w:jc w:val="left"/>
      </w:pPr>
      <w:r>
        <w:t>мини-исследование</w:t>
      </w:r>
      <w:r>
        <w:rPr>
          <w:spacing w:val="-4"/>
        </w:rPr>
        <w:t xml:space="preserve"> </w:t>
      </w:r>
      <w:r>
        <w:t>в</w:t>
      </w:r>
      <w:r>
        <w:rPr>
          <w:spacing w:val="-4"/>
        </w:rPr>
        <w:t xml:space="preserve"> </w:t>
      </w:r>
      <w:r>
        <w:t>рамках домашнего</w:t>
      </w:r>
      <w:r>
        <w:rPr>
          <w:spacing w:val="-4"/>
        </w:rPr>
        <w:t xml:space="preserve"> </w:t>
      </w:r>
      <w:r>
        <w:t>задания.</w:t>
      </w:r>
    </w:p>
    <w:p w:rsidR="007F4DB8" w:rsidRDefault="00AA3C03">
      <w:pPr>
        <w:pStyle w:val="a3"/>
        <w:ind w:right="485" w:firstLine="707"/>
      </w:pPr>
      <w:r>
        <w:t>В связи с недостаточностью времени на проведение развернутого полноценного</w:t>
      </w:r>
      <w:r>
        <w:rPr>
          <w:spacing w:val="1"/>
        </w:rPr>
        <w:t xml:space="preserve"> </w:t>
      </w:r>
      <w:r>
        <w:t>исследования</w:t>
      </w:r>
      <w:r>
        <w:rPr>
          <w:spacing w:val="1"/>
        </w:rPr>
        <w:t xml:space="preserve"> </w:t>
      </w:r>
      <w:r>
        <w:t>на</w:t>
      </w:r>
      <w:r>
        <w:rPr>
          <w:spacing w:val="1"/>
        </w:rPr>
        <w:t xml:space="preserve"> </w:t>
      </w:r>
      <w:r>
        <w:t>уроке</w:t>
      </w:r>
      <w:r>
        <w:rPr>
          <w:spacing w:val="1"/>
        </w:rPr>
        <w:t xml:space="preserve"> </w:t>
      </w:r>
      <w:r>
        <w:t>наиболее</w:t>
      </w:r>
      <w:r>
        <w:rPr>
          <w:spacing w:val="1"/>
        </w:rPr>
        <w:t xml:space="preserve"> </w:t>
      </w:r>
      <w:r>
        <w:t>целесообразным</w:t>
      </w:r>
      <w:r>
        <w:rPr>
          <w:spacing w:val="1"/>
        </w:rPr>
        <w:t xml:space="preserve"> </w:t>
      </w:r>
      <w:r>
        <w:t>с</w:t>
      </w:r>
      <w:r>
        <w:rPr>
          <w:spacing w:val="1"/>
        </w:rPr>
        <w:t xml:space="preserve"> </w:t>
      </w:r>
      <w:r>
        <w:t>методической</w:t>
      </w:r>
      <w:r>
        <w:rPr>
          <w:spacing w:val="1"/>
        </w:rPr>
        <w:t xml:space="preserve"> </w:t>
      </w:r>
      <w:r>
        <w:t>точки</w:t>
      </w:r>
      <w:r>
        <w:rPr>
          <w:spacing w:val="1"/>
        </w:rPr>
        <w:t xml:space="preserve"> </w:t>
      </w:r>
      <w:r>
        <w:t>зрения</w:t>
      </w:r>
      <w:r>
        <w:rPr>
          <w:spacing w:val="1"/>
        </w:rPr>
        <w:t xml:space="preserve"> </w:t>
      </w:r>
      <w:r>
        <w:t>и</w:t>
      </w:r>
      <w:r>
        <w:rPr>
          <w:spacing w:val="1"/>
        </w:rPr>
        <w:t xml:space="preserve"> </w:t>
      </w:r>
      <w:r>
        <w:t>оптимальным</w:t>
      </w:r>
      <w:r>
        <w:rPr>
          <w:spacing w:val="-3"/>
        </w:rPr>
        <w:t xml:space="preserve"> </w:t>
      </w:r>
      <w:r>
        <w:t>с</w:t>
      </w:r>
      <w:r>
        <w:rPr>
          <w:spacing w:val="-1"/>
        </w:rPr>
        <w:t xml:space="preserve"> </w:t>
      </w:r>
      <w:r>
        <w:t>точки</w:t>
      </w:r>
      <w:r>
        <w:rPr>
          <w:spacing w:val="-1"/>
        </w:rPr>
        <w:t xml:space="preserve"> </w:t>
      </w:r>
      <w:r>
        <w:t>зрения</w:t>
      </w:r>
      <w:r>
        <w:rPr>
          <w:spacing w:val="-1"/>
        </w:rPr>
        <w:t xml:space="preserve"> </w:t>
      </w:r>
      <w:r>
        <w:t>временных</w:t>
      </w:r>
      <w:r>
        <w:rPr>
          <w:spacing w:val="-1"/>
        </w:rPr>
        <w:t xml:space="preserve"> </w:t>
      </w:r>
      <w:r>
        <w:t>затрат</w:t>
      </w:r>
      <w:r>
        <w:rPr>
          <w:spacing w:val="-1"/>
        </w:rPr>
        <w:t xml:space="preserve"> </w:t>
      </w:r>
      <w:r>
        <w:t>является использование:</w:t>
      </w:r>
    </w:p>
    <w:p w:rsidR="007F4DB8" w:rsidRDefault="00AA3C03">
      <w:pPr>
        <w:pStyle w:val="a3"/>
        <w:spacing w:before="1"/>
        <w:ind w:right="487"/>
      </w:pPr>
      <w:r>
        <w:t>учебных исследовательских задач, предполагающих деятельность учащихся в проблемной</w:t>
      </w:r>
      <w:r>
        <w:rPr>
          <w:spacing w:val="-57"/>
        </w:rPr>
        <w:t xml:space="preserve"> </w:t>
      </w:r>
      <w:r>
        <w:t>ситуации,</w:t>
      </w:r>
      <w:r>
        <w:rPr>
          <w:spacing w:val="1"/>
        </w:rPr>
        <w:t xml:space="preserve"> </w:t>
      </w:r>
      <w:r>
        <w:t>поставленной</w:t>
      </w:r>
      <w:r>
        <w:rPr>
          <w:spacing w:val="1"/>
        </w:rPr>
        <w:t xml:space="preserve"> </w:t>
      </w:r>
      <w:r>
        <w:t>перед</w:t>
      </w:r>
      <w:r>
        <w:rPr>
          <w:spacing w:val="1"/>
        </w:rPr>
        <w:t xml:space="preserve"> </w:t>
      </w:r>
      <w:r>
        <w:t>ними</w:t>
      </w:r>
      <w:r>
        <w:rPr>
          <w:spacing w:val="1"/>
        </w:rPr>
        <w:t xml:space="preserve"> </w:t>
      </w:r>
      <w:r>
        <w:t>учителем</w:t>
      </w:r>
      <w:r>
        <w:rPr>
          <w:spacing w:val="1"/>
        </w:rPr>
        <w:t xml:space="preserve"> </w:t>
      </w:r>
      <w:r>
        <w:t>в</w:t>
      </w:r>
      <w:r>
        <w:rPr>
          <w:spacing w:val="1"/>
        </w:rPr>
        <w:t xml:space="preserve"> </w:t>
      </w:r>
      <w:r>
        <w:t>рамках</w:t>
      </w:r>
      <w:r>
        <w:rPr>
          <w:spacing w:val="1"/>
        </w:rPr>
        <w:t xml:space="preserve"> </w:t>
      </w:r>
      <w:r>
        <w:t>следующих</w:t>
      </w:r>
      <w:r>
        <w:rPr>
          <w:spacing w:val="1"/>
        </w:rPr>
        <w:t xml:space="preserve"> </w:t>
      </w:r>
      <w:r>
        <w:t>теоретических</w:t>
      </w:r>
      <w:r>
        <w:rPr>
          <w:spacing w:val="1"/>
        </w:rPr>
        <w:t xml:space="preserve"> </w:t>
      </w:r>
      <w:r>
        <w:t>вопросов:</w:t>
      </w:r>
    </w:p>
    <w:p w:rsidR="007F4DB8" w:rsidRDefault="00AA3C03">
      <w:pPr>
        <w:pStyle w:val="a3"/>
      </w:pPr>
      <w:r>
        <w:t>—Как</w:t>
      </w:r>
      <w:r>
        <w:rPr>
          <w:spacing w:val="-2"/>
        </w:rPr>
        <w:t xml:space="preserve"> </w:t>
      </w:r>
      <w:r>
        <w:t>(в</w:t>
      </w:r>
      <w:r>
        <w:rPr>
          <w:spacing w:val="-4"/>
        </w:rPr>
        <w:t xml:space="preserve"> </w:t>
      </w:r>
      <w:r>
        <w:t>каком</w:t>
      </w:r>
      <w:r>
        <w:rPr>
          <w:spacing w:val="-3"/>
        </w:rPr>
        <w:t xml:space="preserve"> </w:t>
      </w:r>
      <w:r>
        <w:t>направлении)...</w:t>
      </w:r>
      <w:r>
        <w:rPr>
          <w:spacing w:val="-1"/>
        </w:rPr>
        <w:t xml:space="preserve"> </w:t>
      </w:r>
      <w:r>
        <w:t>в</w:t>
      </w:r>
      <w:r>
        <w:rPr>
          <w:spacing w:val="-4"/>
        </w:rPr>
        <w:t xml:space="preserve"> </w:t>
      </w:r>
      <w:r>
        <w:t>какой</w:t>
      </w:r>
      <w:r>
        <w:rPr>
          <w:spacing w:val="-2"/>
        </w:rPr>
        <w:t xml:space="preserve"> </w:t>
      </w:r>
      <w:r>
        <w:t>степени...</w:t>
      </w:r>
      <w:r>
        <w:rPr>
          <w:spacing w:val="-2"/>
        </w:rPr>
        <w:t xml:space="preserve"> </w:t>
      </w:r>
      <w:r>
        <w:t>изменилось...</w:t>
      </w:r>
      <w:r>
        <w:rPr>
          <w:spacing w:val="-4"/>
        </w:rPr>
        <w:t xml:space="preserve"> </w:t>
      </w:r>
      <w:r>
        <w:t>?</w:t>
      </w:r>
    </w:p>
    <w:p w:rsidR="007F4DB8" w:rsidRDefault="00AA3C03">
      <w:pPr>
        <w:pStyle w:val="a3"/>
      </w:pPr>
      <w:r>
        <w:t>—Как</w:t>
      </w:r>
      <w:r>
        <w:rPr>
          <w:spacing w:val="-1"/>
        </w:rPr>
        <w:t xml:space="preserve"> </w:t>
      </w:r>
      <w:r>
        <w:t>(каким</w:t>
      </w:r>
      <w:r>
        <w:rPr>
          <w:spacing w:val="-2"/>
        </w:rPr>
        <w:t xml:space="preserve"> </w:t>
      </w:r>
      <w:r>
        <w:t>образом)...</w:t>
      </w:r>
      <w:r>
        <w:rPr>
          <w:spacing w:val="-1"/>
        </w:rPr>
        <w:t xml:space="preserve"> </w:t>
      </w:r>
      <w:r>
        <w:t>в</w:t>
      </w:r>
      <w:r>
        <w:rPr>
          <w:spacing w:val="-3"/>
        </w:rPr>
        <w:t xml:space="preserve"> </w:t>
      </w:r>
      <w:r>
        <w:t>какой</w:t>
      </w:r>
      <w:r>
        <w:rPr>
          <w:spacing w:val="-1"/>
        </w:rPr>
        <w:t xml:space="preserve"> </w:t>
      </w:r>
      <w:r>
        <w:t>степени</w:t>
      </w:r>
      <w:r>
        <w:rPr>
          <w:spacing w:val="-3"/>
        </w:rPr>
        <w:t xml:space="preserve"> </w:t>
      </w:r>
      <w:r>
        <w:t>повлияло...</w:t>
      </w:r>
      <w:r>
        <w:rPr>
          <w:spacing w:val="-1"/>
        </w:rPr>
        <w:t xml:space="preserve"> </w:t>
      </w:r>
      <w:r>
        <w:t>на.</w:t>
      </w:r>
      <w:r>
        <w:rPr>
          <w:spacing w:val="-3"/>
        </w:rPr>
        <w:t xml:space="preserve"> </w:t>
      </w:r>
      <w:r>
        <w:t>?</w:t>
      </w:r>
    </w:p>
    <w:p w:rsidR="007F4DB8" w:rsidRDefault="00AA3C03">
      <w:pPr>
        <w:pStyle w:val="a3"/>
      </w:pPr>
      <w:r>
        <w:t>—Какой</w:t>
      </w:r>
      <w:r>
        <w:rPr>
          <w:spacing w:val="-2"/>
        </w:rPr>
        <w:t xml:space="preserve"> </w:t>
      </w:r>
      <w:r>
        <w:t>(в</w:t>
      </w:r>
      <w:r>
        <w:rPr>
          <w:spacing w:val="-3"/>
        </w:rPr>
        <w:t xml:space="preserve"> </w:t>
      </w:r>
      <w:r>
        <w:t>чем</w:t>
      </w:r>
      <w:r>
        <w:rPr>
          <w:spacing w:val="-2"/>
        </w:rPr>
        <w:t xml:space="preserve"> </w:t>
      </w:r>
      <w:r>
        <w:t>проявилась)...</w:t>
      </w:r>
      <w:r>
        <w:rPr>
          <w:spacing w:val="-2"/>
        </w:rPr>
        <w:t xml:space="preserve"> </w:t>
      </w:r>
      <w:r>
        <w:t>насколько</w:t>
      </w:r>
      <w:r>
        <w:rPr>
          <w:spacing w:val="-1"/>
        </w:rPr>
        <w:t xml:space="preserve"> </w:t>
      </w:r>
      <w:r>
        <w:t>важной.</w:t>
      </w:r>
      <w:r>
        <w:rPr>
          <w:spacing w:val="-1"/>
        </w:rPr>
        <w:t xml:space="preserve"> </w:t>
      </w:r>
      <w:r>
        <w:t>была</w:t>
      </w:r>
      <w:r>
        <w:rPr>
          <w:spacing w:val="-3"/>
        </w:rPr>
        <w:t xml:space="preserve"> </w:t>
      </w:r>
      <w:r>
        <w:t>роль...</w:t>
      </w:r>
      <w:r>
        <w:rPr>
          <w:spacing w:val="-4"/>
        </w:rPr>
        <w:t xml:space="preserve"> </w:t>
      </w:r>
      <w:r>
        <w:t>?</w:t>
      </w:r>
    </w:p>
    <w:p w:rsidR="007F4DB8" w:rsidRDefault="00AA3C03">
      <w:pPr>
        <w:pStyle w:val="a3"/>
      </w:pPr>
      <w:r>
        <w:t>—Каково</w:t>
      </w:r>
      <w:r>
        <w:rPr>
          <w:spacing w:val="-2"/>
        </w:rPr>
        <w:t xml:space="preserve"> </w:t>
      </w:r>
      <w:r>
        <w:t>(в</w:t>
      </w:r>
      <w:r>
        <w:rPr>
          <w:spacing w:val="-2"/>
        </w:rPr>
        <w:t xml:space="preserve"> </w:t>
      </w:r>
      <w:r>
        <w:t>чем</w:t>
      </w:r>
      <w:r>
        <w:rPr>
          <w:spacing w:val="-2"/>
        </w:rPr>
        <w:t xml:space="preserve"> </w:t>
      </w:r>
      <w:r>
        <w:t>проявилось)...</w:t>
      </w:r>
      <w:r>
        <w:rPr>
          <w:spacing w:val="-1"/>
        </w:rPr>
        <w:t xml:space="preserve"> </w:t>
      </w:r>
      <w:r>
        <w:t>как</w:t>
      </w:r>
      <w:r>
        <w:rPr>
          <w:spacing w:val="-1"/>
        </w:rPr>
        <w:t xml:space="preserve"> </w:t>
      </w:r>
      <w:r>
        <w:t>можно</w:t>
      </w:r>
      <w:r>
        <w:rPr>
          <w:spacing w:val="-1"/>
        </w:rPr>
        <w:t xml:space="preserve"> </w:t>
      </w:r>
      <w:r>
        <w:t>оценить.</w:t>
      </w:r>
      <w:r>
        <w:rPr>
          <w:spacing w:val="-4"/>
        </w:rPr>
        <w:t xml:space="preserve"> </w:t>
      </w:r>
      <w:r>
        <w:t>значение...</w:t>
      </w:r>
      <w:r>
        <w:rPr>
          <w:spacing w:val="-4"/>
        </w:rPr>
        <w:t xml:space="preserve"> </w:t>
      </w:r>
      <w:r>
        <w:t>?</w:t>
      </w:r>
    </w:p>
    <w:p w:rsidR="007F4DB8" w:rsidRDefault="00AA3C03">
      <w:pPr>
        <w:pStyle w:val="a3"/>
      </w:pPr>
      <w:r>
        <w:t>—Что</w:t>
      </w:r>
      <w:r>
        <w:rPr>
          <w:spacing w:val="-1"/>
        </w:rPr>
        <w:t xml:space="preserve"> </w:t>
      </w:r>
      <w:r>
        <w:t>произойдет...</w:t>
      </w:r>
      <w:r>
        <w:rPr>
          <w:spacing w:val="-3"/>
        </w:rPr>
        <w:t xml:space="preserve"> </w:t>
      </w:r>
      <w:r>
        <w:t>как</w:t>
      </w:r>
      <w:r>
        <w:rPr>
          <w:spacing w:val="-3"/>
        </w:rPr>
        <w:t xml:space="preserve"> </w:t>
      </w:r>
      <w:r>
        <w:t>измениться...,</w:t>
      </w:r>
      <w:r>
        <w:rPr>
          <w:spacing w:val="-1"/>
        </w:rPr>
        <w:t xml:space="preserve"> </w:t>
      </w:r>
      <w:r>
        <w:t>если...</w:t>
      </w:r>
      <w:r>
        <w:rPr>
          <w:spacing w:val="-4"/>
        </w:rPr>
        <w:t xml:space="preserve"> </w:t>
      </w:r>
      <w:r>
        <w:t>? И</w:t>
      </w:r>
      <w:r>
        <w:rPr>
          <w:spacing w:val="-2"/>
        </w:rPr>
        <w:t xml:space="preserve"> </w:t>
      </w:r>
      <w:r>
        <w:t>т.</w:t>
      </w:r>
      <w:r>
        <w:rPr>
          <w:spacing w:val="-1"/>
        </w:rPr>
        <w:t xml:space="preserve"> </w:t>
      </w:r>
      <w:r>
        <w:t>д.;</w:t>
      </w:r>
    </w:p>
    <w:p w:rsidR="007F4DB8" w:rsidRDefault="00AA3C03">
      <w:pPr>
        <w:pStyle w:val="a3"/>
        <w:ind w:right="484"/>
      </w:pPr>
      <w:r>
        <w:t>мини-исследований, организуемых педагогом в течение одного или 2 уроков («сдвоенный</w:t>
      </w:r>
      <w:r>
        <w:rPr>
          <w:spacing w:val="1"/>
        </w:rPr>
        <w:t xml:space="preserve"> </w:t>
      </w:r>
      <w:r>
        <w:t>урок») и ориентирующих обучающихся на поиск ответов на один или несколько про-</w:t>
      </w:r>
      <w:r>
        <w:rPr>
          <w:spacing w:val="1"/>
        </w:rPr>
        <w:t xml:space="preserve"> </w:t>
      </w:r>
      <w:r>
        <w:t>блемных вопросов.</w:t>
      </w:r>
    </w:p>
    <w:p w:rsidR="007F4DB8" w:rsidRDefault="00AA3C03">
      <w:pPr>
        <w:pStyle w:val="a3"/>
        <w:ind w:right="1123" w:firstLine="707"/>
      </w:pPr>
      <w:r>
        <w:t>Основными формами представления итогов учебных исследований являются:</w:t>
      </w:r>
      <w:r>
        <w:rPr>
          <w:spacing w:val="-57"/>
        </w:rPr>
        <w:t xml:space="preserve"> </w:t>
      </w:r>
      <w:r>
        <w:t>доклад,</w:t>
      </w:r>
      <w:r>
        <w:rPr>
          <w:spacing w:val="-1"/>
        </w:rPr>
        <w:t xml:space="preserve"> </w:t>
      </w:r>
      <w:r>
        <w:t>реферат;</w:t>
      </w:r>
    </w:p>
    <w:p w:rsidR="007F4DB8" w:rsidRDefault="00AA3C03">
      <w:pPr>
        <w:pStyle w:val="a3"/>
        <w:ind w:right="487"/>
      </w:pPr>
      <w:r>
        <w:t>статьи, обзоры, отчеты и заключения по итогам исследований по различным предметным</w:t>
      </w:r>
      <w:r>
        <w:rPr>
          <w:spacing w:val="1"/>
        </w:rPr>
        <w:t xml:space="preserve"> </w:t>
      </w:r>
      <w:r>
        <w:t>областям.</w:t>
      </w:r>
    </w:p>
    <w:p w:rsidR="007F4DB8" w:rsidRDefault="00AA3C03">
      <w:pPr>
        <w:pStyle w:val="Heading4"/>
        <w:spacing w:line="240" w:lineRule="auto"/>
        <w:ind w:right="486"/>
      </w:pPr>
      <w:r>
        <w:t>Особенности</w:t>
      </w:r>
      <w:r>
        <w:rPr>
          <w:spacing w:val="1"/>
        </w:rPr>
        <w:t xml:space="preserve"> </w:t>
      </w:r>
      <w:r>
        <w:t>организации</w:t>
      </w:r>
      <w:r>
        <w:rPr>
          <w:spacing w:val="1"/>
        </w:rPr>
        <w:t xml:space="preserve"> </w:t>
      </w:r>
      <w:r>
        <w:t>учебной</w:t>
      </w:r>
      <w:r>
        <w:rPr>
          <w:spacing w:val="1"/>
        </w:rPr>
        <w:t xml:space="preserve"> </w:t>
      </w:r>
      <w:r>
        <w:t>исследовательской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p>
    <w:p w:rsidR="007F4DB8" w:rsidRDefault="00AA3C03">
      <w:pPr>
        <w:pStyle w:val="a3"/>
        <w:ind w:right="487" w:firstLine="707"/>
      </w:pPr>
      <w:r>
        <w:t>Особенность УИД обучающихся в рамках внеурочной деятельности связана с тем,</w:t>
      </w:r>
      <w:r>
        <w:rPr>
          <w:spacing w:val="1"/>
        </w:rPr>
        <w:t xml:space="preserve"> </w:t>
      </w:r>
      <w:r>
        <w:t>что</w:t>
      </w:r>
      <w:r>
        <w:rPr>
          <w:spacing w:val="1"/>
        </w:rPr>
        <w:t xml:space="preserve"> </w:t>
      </w:r>
      <w:r>
        <w:t>в</w:t>
      </w:r>
      <w:r>
        <w:rPr>
          <w:spacing w:val="1"/>
        </w:rPr>
        <w:t xml:space="preserve"> </w:t>
      </w:r>
      <w:r>
        <w:t>данном</w:t>
      </w:r>
      <w:r>
        <w:rPr>
          <w:spacing w:val="1"/>
        </w:rPr>
        <w:t xml:space="preserve"> </w:t>
      </w:r>
      <w:r>
        <w:t>случае</w:t>
      </w:r>
      <w:r>
        <w:rPr>
          <w:spacing w:val="1"/>
        </w:rPr>
        <w:t xml:space="preserve"> </w:t>
      </w:r>
      <w:r>
        <w:t>имеется</w:t>
      </w:r>
      <w:r>
        <w:rPr>
          <w:spacing w:val="1"/>
        </w:rPr>
        <w:t xml:space="preserve"> </w:t>
      </w:r>
      <w:r>
        <w:t>достаточно</w:t>
      </w:r>
      <w:r>
        <w:rPr>
          <w:spacing w:val="1"/>
        </w:rPr>
        <w:t xml:space="preserve"> </w:t>
      </w:r>
      <w:r>
        <w:t>времени</w:t>
      </w:r>
      <w:r>
        <w:rPr>
          <w:spacing w:val="1"/>
        </w:rPr>
        <w:t xml:space="preserve"> </w:t>
      </w:r>
      <w:r>
        <w:t>на</w:t>
      </w:r>
      <w:r>
        <w:rPr>
          <w:spacing w:val="1"/>
        </w:rPr>
        <w:t xml:space="preserve"> </w:t>
      </w:r>
      <w:r>
        <w:t>организацию</w:t>
      </w:r>
      <w:r>
        <w:rPr>
          <w:spacing w:val="1"/>
        </w:rPr>
        <w:t xml:space="preserve"> </w:t>
      </w:r>
      <w:r>
        <w:t>и</w:t>
      </w:r>
      <w:r>
        <w:rPr>
          <w:spacing w:val="1"/>
        </w:rPr>
        <w:t xml:space="preserve"> </w:t>
      </w:r>
      <w:r>
        <w:t>проведение</w:t>
      </w:r>
      <w:r>
        <w:rPr>
          <w:spacing w:val="1"/>
        </w:rPr>
        <w:t xml:space="preserve"> </w:t>
      </w:r>
      <w:r>
        <w:t>развернутого</w:t>
      </w:r>
      <w:r>
        <w:rPr>
          <w:spacing w:val="-1"/>
        </w:rPr>
        <w:t xml:space="preserve"> </w:t>
      </w:r>
      <w:r>
        <w:t>и</w:t>
      </w:r>
      <w:r>
        <w:rPr>
          <w:spacing w:val="1"/>
        </w:rPr>
        <w:t xml:space="preserve"> </w:t>
      </w:r>
      <w:r>
        <w:t>полноценного исследования.</w:t>
      </w:r>
    </w:p>
    <w:p w:rsidR="007F4DB8" w:rsidRDefault="00AA3C03">
      <w:pPr>
        <w:pStyle w:val="a3"/>
        <w:ind w:right="488" w:firstLine="707"/>
      </w:pPr>
      <w:r>
        <w:t>С</w:t>
      </w:r>
      <w:r>
        <w:rPr>
          <w:spacing w:val="1"/>
        </w:rPr>
        <w:t xml:space="preserve"> </w:t>
      </w:r>
      <w:r>
        <w:t>учетом</w:t>
      </w:r>
      <w:r>
        <w:rPr>
          <w:spacing w:val="1"/>
        </w:rPr>
        <w:t xml:space="preserve"> </w:t>
      </w:r>
      <w:r>
        <w:t>этого</w:t>
      </w:r>
      <w:r>
        <w:rPr>
          <w:spacing w:val="1"/>
        </w:rPr>
        <w:t xml:space="preserve"> </w:t>
      </w:r>
      <w:r>
        <w:t>при</w:t>
      </w:r>
      <w:r>
        <w:rPr>
          <w:spacing w:val="1"/>
        </w:rPr>
        <w:t xml:space="preserve"> </w:t>
      </w:r>
      <w:r>
        <w:t>организации</w:t>
      </w:r>
      <w:r>
        <w:rPr>
          <w:spacing w:val="1"/>
        </w:rPr>
        <w:t xml:space="preserve"> </w:t>
      </w:r>
      <w:r>
        <w:t>УИД</w:t>
      </w:r>
      <w:r>
        <w:rPr>
          <w:spacing w:val="1"/>
        </w:rPr>
        <w:t xml:space="preserve"> </w:t>
      </w:r>
      <w:r>
        <w:t>обучающихся</w:t>
      </w:r>
      <w:r>
        <w:rPr>
          <w:spacing w:val="1"/>
        </w:rPr>
        <w:t xml:space="preserve"> </w:t>
      </w:r>
      <w:r>
        <w:t>во</w:t>
      </w:r>
      <w:r>
        <w:rPr>
          <w:spacing w:val="1"/>
        </w:rPr>
        <w:t xml:space="preserve"> </w:t>
      </w:r>
      <w:r>
        <w:t>внеурочное</w:t>
      </w:r>
      <w:r>
        <w:rPr>
          <w:spacing w:val="1"/>
        </w:rPr>
        <w:t xml:space="preserve"> </w:t>
      </w:r>
      <w:r>
        <w:t>время</w:t>
      </w:r>
      <w:r>
        <w:rPr>
          <w:spacing w:val="1"/>
        </w:rPr>
        <w:t xml:space="preserve"> </w:t>
      </w:r>
      <w:r>
        <w:t>целесообразно</w:t>
      </w:r>
      <w:r>
        <w:rPr>
          <w:spacing w:val="1"/>
        </w:rPr>
        <w:t xml:space="preserve"> </w:t>
      </w:r>
      <w:r>
        <w:t>ориентироваться</w:t>
      </w:r>
      <w:r>
        <w:rPr>
          <w:spacing w:val="1"/>
        </w:rPr>
        <w:t xml:space="preserve"> </w:t>
      </w:r>
      <w:r>
        <w:t>на</w:t>
      </w:r>
      <w:r>
        <w:rPr>
          <w:spacing w:val="1"/>
        </w:rPr>
        <w:t xml:space="preserve"> </w:t>
      </w:r>
      <w:r>
        <w:t>реализацию</w:t>
      </w:r>
      <w:r>
        <w:rPr>
          <w:spacing w:val="1"/>
        </w:rPr>
        <w:t xml:space="preserve"> </w:t>
      </w:r>
      <w:r>
        <w:t>нескольких</w:t>
      </w:r>
      <w:r>
        <w:rPr>
          <w:spacing w:val="1"/>
        </w:rPr>
        <w:t xml:space="preserve"> </w:t>
      </w:r>
      <w:r>
        <w:t>направлений</w:t>
      </w:r>
      <w:r>
        <w:rPr>
          <w:spacing w:val="1"/>
        </w:rPr>
        <w:t xml:space="preserve"> </w:t>
      </w:r>
      <w:r>
        <w:t>учебных</w:t>
      </w:r>
      <w:r>
        <w:rPr>
          <w:spacing w:val="1"/>
        </w:rPr>
        <w:t xml:space="preserve"> </w:t>
      </w:r>
      <w:r>
        <w:t>исследований,</w:t>
      </w:r>
      <w:r>
        <w:rPr>
          <w:spacing w:val="-1"/>
        </w:rPr>
        <w:t xml:space="preserve"> </w:t>
      </w:r>
      <w:r>
        <w:t>основными являются:</w:t>
      </w:r>
    </w:p>
    <w:p w:rsidR="007F4DB8" w:rsidRDefault="00AA3C03">
      <w:pPr>
        <w:pStyle w:val="a3"/>
        <w:ind w:right="7208"/>
        <w:jc w:val="left"/>
      </w:pPr>
      <w:r>
        <w:t>социально-гуманитарное;</w:t>
      </w:r>
      <w:r>
        <w:rPr>
          <w:spacing w:val="-57"/>
        </w:rPr>
        <w:t xml:space="preserve"> </w:t>
      </w:r>
      <w:r>
        <w:t>филологическое;</w:t>
      </w:r>
      <w:r>
        <w:rPr>
          <w:spacing w:val="1"/>
        </w:rPr>
        <w:t xml:space="preserve"> </w:t>
      </w:r>
      <w:r>
        <w:t>естественно-научное;</w:t>
      </w:r>
    </w:p>
    <w:p w:rsidR="007F4DB8" w:rsidRDefault="00AA3C03">
      <w:pPr>
        <w:pStyle w:val="a3"/>
        <w:ind w:right="6018"/>
        <w:jc w:val="left"/>
      </w:pPr>
      <w:r>
        <w:rPr>
          <w:spacing w:val="-1"/>
        </w:rPr>
        <w:t>информационно-технологическое;</w:t>
      </w:r>
      <w:r>
        <w:rPr>
          <w:spacing w:val="-57"/>
        </w:rPr>
        <w:t xml:space="preserve"> </w:t>
      </w:r>
      <w:r>
        <w:t>междисциплинарное.</w:t>
      </w:r>
    </w:p>
    <w:p w:rsidR="007F4DB8" w:rsidRDefault="00AA3C03">
      <w:pPr>
        <w:pStyle w:val="a3"/>
        <w:ind w:right="1718" w:firstLine="707"/>
        <w:jc w:val="left"/>
      </w:pPr>
      <w:r>
        <w:t>Основными формами организации УИД во внеурочное время являются:</w:t>
      </w:r>
      <w:r>
        <w:rPr>
          <w:spacing w:val="-57"/>
        </w:rPr>
        <w:t xml:space="preserve"> </w:t>
      </w:r>
      <w:r>
        <w:t>конференция,</w:t>
      </w:r>
      <w:r>
        <w:rPr>
          <w:spacing w:val="-1"/>
        </w:rPr>
        <w:t xml:space="preserve"> </w:t>
      </w:r>
      <w:r>
        <w:t>семинар, дискуссия, диспут;</w:t>
      </w:r>
    </w:p>
    <w:p w:rsidR="007F4DB8" w:rsidRDefault="00AA3C03">
      <w:pPr>
        <w:pStyle w:val="a3"/>
        <w:jc w:val="left"/>
      </w:pPr>
      <w:r>
        <w:t>брифинг,</w:t>
      </w:r>
      <w:r>
        <w:rPr>
          <w:spacing w:val="-3"/>
        </w:rPr>
        <w:t xml:space="preserve"> </w:t>
      </w:r>
      <w:r>
        <w:t>интервью,</w:t>
      </w:r>
      <w:r>
        <w:rPr>
          <w:spacing w:val="-3"/>
        </w:rPr>
        <w:t xml:space="preserve"> </w:t>
      </w:r>
      <w:r>
        <w:t>телемост;</w:t>
      </w:r>
    </w:p>
    <w:p w:rsidR="007F4DB8" w:rsidRDefault="00AA3C03">
      <w:pPr>
        <w:pStyle w:val="a3"/>
        <w:ind w:right="769"/>
        <w:jc w:val="left"/>
      </w:pPr>
      <w:r>
        <w:t>исследовательская практика, образовательные экспедиции, походы, поездки, экскурсии;</w:t>
      </w:r>
      <w:r>
        <w:rPr>
          <w:spacing w:val="-58"/>
        </w:rPr>
        <w:t xml:space="preserve"> </w:t>
      </w:r>
      <w:r>
        <w:t>научно-исследовательское</w:t>
      </w:r>
      <w:r>
        <w:rPr>
          <w:spacing w:val="-2"/>
        </w:rPr>
        <w:t xml:space="preserve"> </w:t>
      </w:r>
      <w:r>
        <w:t>общество</w:t>
      </w:r>
      <w:r>
        <w:rPr>
          <w:spacing w:val="4"/>
        </w:rPr>
        <w:t xml:space="preserve"> </w:t>
      </w:r>
      <w:r>
        <w:t>учащихся.</w:t>
      </w:r>
    </w:p>
    <w:p w:rsidR="007F4DB8" w:rsidRDefault="00AA3C03">
      <w:pPr>
        <w:pStyle w:val="a3"/>
        <w:ind w:firstLine="707"/>
        <w:jc w:val="left"/>
      </w:pPr>
      <w:r>
        <w:t>Для</w:t>
      </w:r>
      <w:r>
        <w:rPr>
          <w:spacing w:val="15"/>
        </w:rPr>
        <w:t xml:space="preserve"> </w:t>
      </w:r>
      <w:r>
        <w:t>представления</w:t>
      </w:r>
      <w:r>
        <w:rPr>
          <w:spacing w:val="15"/>
        </w:rPr>
        <w:t xml:space="preserve"> </w:t>
      </w:r>
      <w:r>
        <w:t>итогов</w:t>
      </w:r>
      <w:r>
        <w:rPr>
          <w:spacing w:val="15"/>
        </w:rPr>
        <w:t xml:space="preserve"> </w:t>
      </w:r>
      <w:r>
        <w:t>УИД</w:t>
      </w:r>
      <w:r>
        <w:rPr>
          <w:spacing w:val="17"/>
        </w:rPr>
        <w:t xml:space="preserve"> </w:t>
      </w:r>
      <w:r>
        <w:t>во</w:t>
      </w:r>
      <w:r>
        <w:rPr>
          <w:spacing w:val="15"/>
        </w:rPr>
        <w:t xml:space="preserve"> </w:t>
      </w:r>
      <w:r>
        <w:t>внеурочное</w:t>
      </w:r>
      <w:r>
        <w:rPr>
          <w:spacing w:val="14"/>
        </w:rPr>
        <w:t xml:space="preserve"> </w:t>
      </w:r>
      <w:r>
        <w:t>время</w:t>
      </w:r>
      <w:r>
        <w:rPr>
          <w:spacing w:val="17"/>
        </w:rPr>
        <w:t xml:space="preserve"> </w:t>
      </w:r>
      <w:r>
        <w:t>наиболее</w:t>
      </w:r>
      <w:r>
        <w:rPr>
          <w:spacing w:val="14"/>
        </w:rPr>
        <w:t xml:space="preserve"> </w:t>
      </w:r>
      <w:r>
        <w:t>целесообразно</w:t>
      </w:r>
      <w:r>
        <w:rPr>
          <w:spacing w:val="-57"/>
        </w:rPr>
        <w:t xml:space="preserve"> </w:t>
      </w:r>
      <w:r>
        <w:t>использование</w:t>
      </w:r>
      <w:r>
        <w:rPr>
          <w:spacing w:val="-2"/>
        </w:rPr>
        <w:t xml:space="preserve"> </w:t>
      </w:r>
      <w:r>
        <w:t>следующих</w:t>
      </w:r>
      <w:r>
        <w:rPr>
          <w:spacing w:val="-1"/>
        </w:rPr>
        <w:t xml:space="preserve"> </w:t>
      </w:r>
      <w:r>
        <w:t>форм предъявления результатов:</w:t>
      </w:r>
    </w:p>
    <w:p w:rsidR="007F4DB8" w:rsidRDefault="00AA3C03">
      <w:pPr>
        <w:pStyle w:val="a3"/>
        <w:spacing w:before="61"/>
      </w:pPr>
      <w:r>
        <w:t>письменная</w:t>
      </w:r>
      <w:r>
        <w:rPr>
          <w:spacing w:val="-2"/>
        </w:rPr>
        <w:t xml:space="preserve"> </w:t>
      </w:r>
      <w:r>
        <w:t>исследовательская</w:t>
      </w:r>
      <w:r>
        <w:rPr>
          <w:spacing w:val="-2"/>
        </w:rPr>
        <w:t xml:space="preserve"> </w:t>
      </w:r>
      <w:r>
        <w:t>работа</w:t>
      </w:r>
      <w:r>
        <w:rPr>
          <w:spacing w:val="-3"/>
        </w:rPr>
        <w:t xml:space="preserve"> </w:t>
      </w:r>
      <w:r>
        <w:t>(эссе,</w:t>
      </w:r>
      <w:r>
        <w:rPr>
          <w:spacing w:val="-2"/>
        </w:rPr>
        <w:t xml:space="preserve"> </w:t>
      </w:r>
      <w:r>
        <w:t>доклад,</w:t>
      </w:r>
      <w:r>
        <w:rPr>
          <w:spacing w:val="-2"/>
        </w:rPr>
        <w:t xml:space="preserve"> </w:t>
      </w:r>
      <w:r>
        <w:t>реферат);</w:t>
      </w:r>
    </w:p>
    <w:p w:rsidR="007F4DB8" w:rsidRDefault="00AA3C03">
      <w:pPr>
        <w:pStyle w:val="a3"/>
        <w:ind w:right="488"/>
      </w:pPr>
      <w:r>
        <w:t>статьи,</w:t>
      </w:r>
      <w:r>
        <w:rPr>
          <w:spacing w:val="1"/>
        </w:rPr>
        <w:t xml:space="preserve"> </w:t>
      </w:r>
      <w:r>
        <w:t>обзоры,</w:t>
      </w:r>
      <w:r>
        <w:rPr>
          <w:spacing w:val="1"/>
        </w:rPr>
        <w:t xml:space="preserve"> </w:t>
      </w:r>
      <w:r>
        <w:t>отчеты</w:t>
      </w:r>
      <w:r>
        <w:rPr>
          <w:spacing w:val="1"/>
        </w:rPr>
        <w:t xml:space="preserve"> </w:t>
      </w:r>
      <w:r>
        <w:t>и</w:t>
      </w:r>
      <w:r>
        <w:rPr>
          <w:spacing w:val="1"/>
        </w:rPr>
        <w:t xml:space="preserve"> </w:t>
      </w:r>
      <w:r>
        <w:t>заключения</w:t>
      </w:r>
      <w:r>
        <w:rPr>
          <w:spacing w:val="1"/>
        </w:rPr>
        <w:t xml:space="preserve"> </w:t>
      </w:r>
      <w:r>
        <w:t>по</w:t>
      </w:r>
      <w:r>
        <w:rPr>
          <w:spacing w:val="1"/>
        </w:rPr>
        <w:t xml:space="preserve"> </w:t>
      </w:r>
      <w:r>
        <w:t>итогам</w:t>
      </w:r>
      <w:r>
        <w:rPr>
          <w:spacing w:val="1"/>
        </w:rPr>
        <w:t xml:space="preserve"> </w:t>
      </w:r>
      <w:r>
        <w:t>исследований,</w:t>
      </w:r>
      <w:r>
        <w:rPr>
          <w:spacing w:val="1"/>
        </w:rPr>
        <w:t xml:space="preserve"> </w:t>
      </w:r>
      <w:r>
        <w:t>проводимых</w:t>
      </w:r>
      <w:r>
        <w:rPr>
          <w:spacing w:val="1"/>
        </w:rPr>
        <w:t xml:space="preserve"> </w:t>
      </w:r>
      <w:r>
        <w:t>в</w:t>
      </w:r>
      <w:r>
        <w:rPr>
          <w:spacing w:val="1"/>
        </w:rPr>
        <w:t xml:space="preserve"> </w:t>
      </w:r>
      <w:r>
        <w:t>рамках</w:t>
      </w:r>
      <w:r>
        <w:rPr>
          <w:spacing w:val="-57"/>
        </w:rPr>
        <w:t xml:space="preserve"> </w:t>
      </w:r>
      <w:r>
        <w:t>исследовательских</w:t>
      </w:r>
      <w:r>
        <w:rPr>
          <w:spacing w:val="1"/>
        </w:rPr>
        <w:t xml:space="preserve"> </w:t>
      </w:r>
      <w:r>
        <w:t>экспедиций,</w:t>
      </w:r>
      <w:r>
        <w:rPr>
          <w:spacing w:val="1"/>
        </w:rPr>
        <w:t xml:space="preserve"> </w:t>
      </w:r>
      <w:r>
        <w:t>обработки</w:t>
      </w:r>
      <w:r>
        <w:rPr>
          <w:spacing w:val="1"/>
        </w:rPr>
        <w:t xml:space="preserve"> </w:t>
      </w:r>
      <w:r>
        <w:t>архивов,</w:t>
      </w:r>
      <w:r>
        <w:rPr>
          <w:spacing w:val="1"/>
        </w:rPr>
        <w:t xml:space="preserve"> </w:t>
      </w:r>
      <w:r>
        <w:t>исследований</w:t>
      </w:r>
      <w:r>
        <w:rPr>
          <w:spacing w:val="1"/>
        </w:rPr>
        <w:t xml:space="preserve"> </w:t>
      </w:r>
      <w:r>
        <w:t>по</w:t>
      </w:r>
      <w:r>
        <w:rPr>
          <w:spacing w:val="1"/>
        </w:rPr>
        <w:t xml:space="preserve"> </w:t>
      </w:r>
      <w:r>
        <w:t>различным</w:t>
      </w:r>
      <w:r>
        <w:rPr>
          <w:spacing w:val="1"/>
        </w:rPr>
        <w:t xml:space="preserve"> </w:t>
      </w:r>
      <w:r>
        <w:t>предметным</w:t>
      </w:r>
      <w:r>
        <w:rPr>
          <w:spacing w:val="-3"/>
        </w:rPr>
        <w:t xml:space="preserve"> </w:t>
      </w:r>
      <w:r>
        <w:t>областям.</w:t>
      </w:r>
    </w:p>
    <w:p w:rsidR="007F4DB8" w:rsidRDefault="00AA3C03">
      <w:pPr>
        <w:pStyle w:val="Heading4"/>
        <w:spacing w:before="6"/>
      </w:pPr>
      <w:r>
        <w:t>Общие</w:t>
      </w:r>
      <w:r>
        <w:rPr>
          <w:spacing w:val="-5"/>
        </w:rPr>
        <w:t xml:space="preserve"> </w:t>
      </w:r>
      <w:r>
        <w:t>рекомендации</w:t>
      </w:r>
      <w:r>
        <w:rPr>
          <w:spacing w:val="-5"/>
        </w:rPr>
        <w:t xml:space="preserve"> </w:t>
      </w:r>
      <w:r>
        <w:t>по</w:t>
      </w:r>
      <w:r>
        <w:rPr>
          <w:spacing w:val="-3"/>
        </w:rPr>
        <w:t xml:space="preserve"> </w:t>
      </w:r>
      <w:r>
        <w:t>оцениванию</w:t>
      </w:r>
      <w:r>
        <w:rPr>
          <w:spacing w:val="-4"/>
        </w:rPr>
        <w:t xml:space="preserve"> </w:t>
      </w:r>
      <w:r>
        <w:t>учебной</w:t>
      </w:r>
      <w:r>
        <w:rPr>
          <w:spacing w:val="-3"/>
        </w:rPr>
        <w:t xml:space="preserve"> </w:t>
      </w:r>
      <w:r>
        <w:t>исследовательской</w:t>
      </w:r>
      <w:r>
        <w:rPr>
          <w:spacing w:val="-3"/>
        </w:rPr>
        <w:t xml:space="preserve"> </w:t>
      </w:r>
      <w:r>
        <w:t>деятельности</w:t>
      </w:r>
    </w:p>
    <w:p w:rsidR="007F4DB8" w:rsidRDefault="00AA3C03">
      <w:pPr>
        <w:pStyle w:val="a3"/>
        <w:ind w:right="487" w:firstLine="707"/>
      </w:pPr>
      <w:r>
        <w:t>При оценивании результатов УИД следует ориентироваться на то, что основными</w:t>
      </w:r>
      <w:r>
        <w:rPr>
          <w:spacing w:val="1"/>
        </w:rPr>
        <w:t xml:space="preserve"> </w:t>
      </w:r>
      <w:r>
        <w:t>критериями</w:t>
      </w:r>
      <w:r>
        <w:rPr>
          <w:spacing w:val="1"/>
        </w:rPr>
        <w:t xml:space="preserve"> </w:t>
      </w:r>
      <w:r>
        <w:t>учебного</w:t>
      </w:r>
      <w:r>
        <w:rPr>
          <w:spacing w:val="1"/>
        </w:rPr>
        <w:t xml:space="preserve"> </w:t>
      </w:r>
      <w:r>
        <w:t>исследования</w:t>
      </w:r>
      <w:r>
        <w:rPr>
          <w:spacing w:val="1"/>
        </w:rPr>
        <w:t xml:space="preserve"> </w:t>
      </w:r>
      <w:r>
        <w:t>является</w:t>
      </w:r>
      <w:r>
        <w:rPr>
          <w:spacing w:val="1"/>
        </w:rPr>
        <w:t xml:space="preserve"> </w:t>
      </w:r>
      <w:r>
        <w:t>то,</w:t>
      </w:r>
      <w:r>
        <w:rPr>
          <w:spacing w:val="1"/>
        </w:rPr>
        <w:t xml:space="preserve"> </w:t>
      </w:r>
      <w:r>
        <w:t>насколько</w:t>
      </w:r>
      <w:r>
        <w:rPr>
          <w:spacing w:val="1"/>
        </w:rPr>
        <w:t xml:space="preserve"> </w:t>
      </w:r>
      <w:r>
        <w:t>доказательно</w:t>
      </w:r>
      <w:r>
        <w:rPr>
          <w:spacing w:val="1"/>
        </w:rPr>
        <w:t xml:space="preserve"> </w:t>
      </w:r>
      <w:r>
        <w:t>и</w:t>
      </w:r>
      <w:r>
        <w:rPr>
          <w:spacing w:val="1"/>
        </w:rPr>
        <w:t xml:space="preserve"> </w:t>
      </w:r>
      <w:r>
        <w:t>корректно</w:t>
      </w:r>
      <w:r>
        <w:rPr>
          <w:spacing w:val="1"/>
        </w:rPr>
        <w:t xml:space="preserve"> </w:t>
      </w:r>
      <w:r>
        <w:t>решена</w:t>
      </w:r>
      <w:r>
        <w:rPr>
          <w:spacing w:val="1"/>
        </w:rPr>
        <w:t xml:space="preserve"> </w:t>
      </w:r>
      <w:r>
        <w:t>поставленная</w:t>
      </w:r>
      <w:r>
        <w:rPr>
          <w:spacing w:val="1"/>
        </w:rPr>
        <w:t xml:space="preserve"> </w:t>
      </w:r>
      <w:r>
        <w:t>проблема,</w:t>
      </w:r>
      <w:r>
        <w:rPr>
          <w:spacing w:val="1"/>
        </w:rPr>
        <w:t xml:space="preserve"> </w:t>
      </w:r>
      <w:r>
        <w:t>насколько</w:t>
      </w:r>
      <w:r>
        <w:rPr>
          <w:spacing w:val="1"/>
        </w:rPr>
        <w:t xml:space="preserve"> </w:t>
      </w:r>
      <w:r>
        <w:t>полно</w:t>
      </w:r>
      <w:r>
        <w:rPr>
          <w:spacing w:val="1"/>
        </w:rPr>
        <w:t xml:space="preserve"> </w:t>
      </w:r>
      <w:r>
        <w:t>и</w:t>
      </w:r>
      <w:r>
        <w:rPr>
          <w:spacing w:val="1"/>
        </w:rPr>
        <w:t xml:space="preserve"> </w:t>
      </w:r>
      <w:r>
        <w:t>последовательно</w:t>
      </w:r>
      <w:r>
        <w:rPr>
          <w:spacing w:val="1"/>
        </w:rPr>
        <w:t xml:space="preserve"> </w:t>
      </w:r>
      <w:r>
        <w:t>достигнуты</w:t>
      </w:r>
      <w:r>
        <w:rPr>
          <w:spacing w:val="1"/>
        </w:rPr>
        <w:t xml:space="preserve"> </w:t>
      </w:r>
      <w:r>
        <w:t>сформулированные</w:t>
      </w:r>
      <w:r>
        <w:rPr>
          <w:spacing w:val="-3"/>
        </w:rPr>
        <w:t xml:space="preserve"> </w:t>
      </w:r>
      <w:r>
        <w:t>цель, задачи, гипотеза.</w:t>
      </w:r>
    </w:p>
    <w:p w:rsidR="007F4DB8" w:rsidRDefault="00AA3C03">
      <w:pPr>
        <w:pStyle w:val="a3"/>
        <w:ind w:right="488" w:firstLine="707"/>
      </w:pPr>
      <w:r>
        <w:t>Оценка результатов УИД должна учитывать то, насколько обучающимся в рамках</w:t>
      </w:r>
      <w:r>
        <w:rPr>
          <w:spacing w:val="1"/>
        </w:rPr>
        <w:t xml:space="preserve"> </w:t>
      </w:r>
      <w:r>
        <w:t>проведения</w:t>
      </w:r>
      <w:r>
        <w:rPr>
          <w:spacing w:val="1"/>
        </w:rPr>
        <w:t xml:space="preserve"> </w:t>
      </w:r>
      <w:r>
        <w:t>исследования</w:t>
      </w:r>
      <w:r>
        <w:rPr>
          <w:spacing w:val="1"/>
        </w:rPr>
        <w:t xml:space="preserve"> </w:t>
      </w:r>
      <w:r>
        <w:t>удалось</w:t>
      </w:r>
      <w:r>
        <w:rPr>
          <w:spacing w:val="1"/>
        </w:rPr>
        <w:t xml:space="preserve"> </w:t>
      </w:r>
      <w:r>
        <w:t>продемонстрировать</w:t>
      </w:r>
      <w:r>
        <w:rPr>
          <w:spacing w:val="1"/>
        </w:rPr>
        <w:t xml:space="preserve"> </w:t>
      </w:r>
      <w:r>
        <w:t>базовые</w:t>
      </w:r>
      <w:r>
        <w:rPr>
          <w:spacing w:val="1"/>
        </w:rPr>
        <w:t xml:space="preserve"> </w:t>
      </w:r>
      <w:r>
        <w:t>исследовательские</w:t>
      </w:r>
      <w:r>
        <w:rPr>
          <w:spacing w:val="1"/>
        </w:rPr>
        <w:t xml:space="preserve"> </w:t>
      </w:r>
      <w:r>
        <w:t>действия:</w:t>
      </w:r>
    </w:p>
    <w:p w:rsidR="007F4DB8" w:rsidRDefault="00AA3C03">
      <w:pPr>
        <w:pStyle w:val="a3"/>
        <w:jc w:val="left"/>
      </w:pPr>
      <w:r>
        <w:t>использовать</w:t>
      </w:r>
      <w:r>
        <w:rPr>
          <w:spacing w:val="-3"/>
        </w:rPr>
        <w:t xml:space="preserve"> </w:t>
      </w:r>
      <w:r>
        <w:t>вопросы</w:t>
      </w:r>
      <w:r>
        <w:rPr>
          <w:spacing w:val="-4"/>
        </w:rPr>
        <w:t xml:space="preserve"> </w:t>
      </w:r>
      <w:r>
        <w:t>как</w:t>
      </w:r>
      <w:r>
        <w:rPr>
          <w:spacing w:val="-3"/>
        </w:rPr>
        <w:t xml:space="preserve"> </w:t>
      </w:r>
      <w:r>
        <w:t>исследовательский</w:t>
      </w:r>
      <w:r>
        <w:rPr>
          <w:spacing w:val="-6"/>
        </w:rPr>
        <w:t xml:space="preserve"> </w:t>
      </w:r>
      <w:r>
        <w:t>инструмент</w:t>
      </w:r>
      <w:r>
        <w:rPr>
          <w:spacing w:val="-4"/>
        </w:rPr>
        <w:t xml:space="preserve"> </w:t>
      </w:r>
      <w:r>
        <w:t>познания;</w:t>
      </w:r>
    </w:p>
    <w:p w:rsidR="007F4DB8" w:rsidRDefault="00AA3C03">
      <w:pPr>
        <w:pStyle w:val="a3"/>
        <w:tabs>
          <w:tab w:val="left" w:pos="1978"/>
          <w:tab w:val="left" w:pos="3115"/>
          <w:tab w:val="left" w:pos="4798"/>
          <w:tab w:val="left" w:pos="5724"/>
          <w:tab w:val="left" w:pos="6597"/>
          <w:tab w:val="left" w:pos="7816"/>
          <w:tab w:val="left" w:pos="8154"/>
        </w:tabs>
        <w:ind w:right="488"/>
        <w:jc w:val="left"/>
      </w:pPr>
      <w:r>
        <w:t>формулировать</w:t>
      </w:r>
      <w:r>
        <w:tab/>
        <w:t>вопросы,</w:t>
      </w:r>
      <w:r>
        <w:tab/>
        <w:t>фиксирующие</w:t>
      </w:r>
      <w:r>
        <w:tab/>
        <w:t>разрыв</w:t>
      </w:r>
      <w:r>
        <w:tab/>
        <w:t>между</w:t>
      </w:r>
      <w:r>
        <w:tab/>
        <w:t>реальным</w:t>
      </w:r>
      <w:r>
        <w:tab/>
        <w:t>и</w:t>
      </w:r>
      <w:r>
        <w:tab/>
      </w:r>
      <w:r>
        <w:rPr>
          <w:spacing w:val="-1"/>
        </w:rPr>
        <w:t>желательным</w:t>
      </w:r>
      <w:r>
        <w:rPr>
          <w:spacing w:val="-57"/>
        </w:rPr>
        <w:t xml:space="preserve"> </w:t>
      </w:r>
      <w:r>
        <w:t>состоянием ситуации, объекта, самостоятельно устанавливать искомое и данное;</w:t>
      </w:r>
      <w:r>
        <w:rPr>
          <w:spacing w:val="1"/>
        </w:rPr>
        <w:t xml:space="preserve"> </w:t>
      </w: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57"/>
        </w:rPr>
        <w:t xml:space="preserve"> </w:t>
      </w:r>
      <w:r>
        <w:t>аргументировать свою</w:t>
      </w:r>
      <w:r>
        <w:rPr>
          <w:spacing w:val="-1"/>
        </w:rPr>
        <w:t xml:space="preserve"> </w:t>
      </w:r>
      <w:r>
        <w:t>позицию, мнение;</w:t>
      </w:r>
    </w:p>
    <w:p w:rsidR="007F4DB8" w:rsidRDefault="00AA3C03">
      <w:pPr>
        <w:pStyle w:val="a3"/>
        <w:jc w:val="left"/>
      </w:pPr>
      <w:r>
        <w:t>проводить</w:t>
      </w:r>
      <w:r>
        <w:rPr>
          <w:spacing w:val="48"/>
        </w:rPr>
        <w:t xml:space="preserve"> </w:t>
      </w:r>
      <w:r>
        <w:t>по</w:t>
      </w:r>
      <w:r>
        <w:rPr>
          <w:spacing w:val="45"/>
        </w:rPr>
        <w:t xml:space="preserve"> </w:t>
      </w:r>
      <w:r>
        <w:t>самостоятельно</w:t>
      </w:r>
      <w:r>
        <w:rPr>
          <w:spacing w:val="48"/>
        </w:rPr>
        <w:t xml:space="preserve"> </w:t>
      </w:r>
      <w:r>
        <w:t>составленному</w:t>
      </w:r>
      <w:r>
        <w:rPr>
          <w:spacing w:val="43"/>
        </w:rPr>
        <w:t xml:space="preserve"> </w:t>
      </w:r>
      <w:r>
        <w:t>плану</w:t>
      </w:r>
      <w:r>
        <w:rPr>
          <w:spacing w:val="43"/>
        </w:rPr>
        <w:t xml:space="preserve"> </w:t>
      </w:r>
      <w:r>
        <w:t>опыт,</w:t>
      </w:r>
      <w:r>
        <w:rPr>
          <w:spacing w:val="48"/>
        </w:rPr>
        <w:t xml:space="preserve"> </w:t>
      </w:r>
      <w:r>
        <w:t>несложный</w:t>
      </w:r>
      <w:r>
        <w:rPr>
          <w:spacing w:val="48"/>
        </w:rPr>
        <w:t xml:space="preserve"> </w:t>
      </w:r>
      <w:r>
        <w:t>эксперимент,</w:t>
      </w:r>
      <w:r>
        <w:rPr>
          <w:spacing w:val="-57"/>
        </w:rPr>
        <w:t xml:space="preserve"> </w:t>
      </w:r>
      <w:r>
        <w:t>небольшое</w:t>
      </w:r>
      <w:r>
        <w:rPr>
          <w:spacing w:val="-2"/>
        </w:rPr>
        <w:t xml:space="preserve"> </w:t>
      </w:r>
      <w:r>
        <w:t>исследование;</w:t>
      </w:r>
    </w:p>
    <w:p w:rsidR="007F4DB8" w:rsidRDefault="00AA3C03">
      <w:pPr>
        <w:pStyle w:val="a3"/>
        <w:tabs>
          <w:tab w:val="left" w:pos="1443"/>
          <w:tab w:val="left" w:pos="1891"/>
          <w:tab w:val="left" w:pos="3589"/>
          <w:tab w:val="left" w:pos="3931"/>
          <w:tab w:val="left" w:pos="5628"/>
          <w:tab w:val="left" w:pos="7249"/>
          <w:tab w:val="left" w:pos="8731"/>
          <w:tab w:val="left" w:pos="9059"/>
        </w:tabs>
        <w:ind w:right="494"/>
        <w:jc w:val="left"/>
      </w:pPr>
      <w:r>
        <w:t>оценивать</w:t>
      </w:r>
      <w:r>
        <w:tab/>
        <w:t>на</w:t>
      </w:r>
      <w:r>
        <w:tab/>
        <w:t>применимость</w:t>
      </w:r>
      <w:r>
        <w:tab/>
        <w:t>и</w:t>
      </w:r>
      <w:r>
        <w:tab/>
        <w:t>достоверность</w:t>
      </w:r>
      <w:r>
        <w:tab/>
        <w:t>информацию,</w:t>
      </w:r>
      <w:r>
        <w:tab/>
        <w:t>полученную</w:t>
      </w:r>
      <w:r>
        <w:tab/>
        <w:t>в</w:t>
      </w:r>
      <w:r>
        <w:tab/>
        <w:t>ходе</w:t>
      </w:r>
      <w:r>
        <w:rPr>
          <w:spacing w:val="-57"/>
        </w:rPr>
        <w:t xml:space="preserve"> </w:t>
      </w:r>
      <w:r>
        <w:t>исследования</w:t>
      </w:r>
      <w:r>
        <w:rPr>
          <w:spacing w:val="-1"/>
        </w:rPr>
        <w:t xml:space="preserve"> </w:t>
      </w:r>
      <w:r>
        <w:t>(эксперимента);</w:t>
      </w:r>
    </w:p>
    <w:p w:rsidR="007F4DB8" w:rsidRDefault="00AA3C03">
      <w:pPr>
        <w:pStyle w:val="a3"/>
        <w:ind w:right="487"/>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 выводов</w:t>
      </w:r>
      <w:r>
        <w:rPr>
          <w:spacing w:val="-1"/>
        </w:rPr>
        <w:t xml:space="preserve"> </w:t>
      </w:r>
      <w:r>
        <w:t>и обобщений;</w:t>
      </w:r>
    </w:p>
    <w:p w:rsidR="007F4DB8" w:rsidRDefault="00AA3C03">
      <w:pPr>
        <w:pStyle w:val="a3"/>
        <w:ind w:right="488"/>
      </w:pPr>
      <w:r>
        <w:t>прогнозировать возможное дальнейшее развитие процессов, событий и их последствия в</w:t>
      </w:r>
      <w:r>
        <w:rPr>
          <w:spacing w:val="1"/>
        </w:rPr>
        <w:t xml:space="preserve"> </w:t>
      </w:r>
      <w:r>
        <w:t>аналогичных или сходных ситуациях, выдвигать предположения об их развитии в новых</w:t>
      </w:r>
      <w:r>
        <w:rPr>
          <w:spacing w:val="1"/>
        </w:rPr>
        <w:t xml:space="preserve"> </w:t>
      </w:r>
      <w:r>
        <w:t>условиях</w:t>
      </w:r>
      <w:r>
        <w:rPr>
          <w:spacing w:val="1"/>
        </w:rPr>
        <w:t xml:space="preserve"> </w:t>
      </w:r>
      <w:r>
        <w:t>и</w:t>
      </w:r>
      <w:r>
        <w:rPr>
          <w:spacing w:val="-2"/>
        </w:rPr>
        <w:t xml:space="preserve"> </w:t>
      </w:r>
      <w:r>
        <w:t>контекстах.</w:t>
      </w:r>
    </w:p>
    <w:p w:rsidR="007F4DB8" w:rsidRDefault="00AA3C03">
      <w:pPr>
        <w:pStyle w:val="Heading3"/>
        <w:spacing w:before="3"/>
      </w:pPr>
      <w:r>
        <w:t>Особенности</w:t>
      </w:r>
      <w:r>
        <w:rPr>
          <w:spacing w:val="-4"/>
        </w:rPr>
        <w:t xml:space="preserve"> </w:t>
      </w:r>
      <w:r>
        <w:t>организации</w:t>
      </w:r>
      <w:r>
        <w:rPr>
          <w:spacing w:val="-6"/>
        </w:rPr>
        <w:t xml:space="preserve"> </w:t>
      </w:r>
      <w:r>
        <w:t>проектной</w:t>
      </w:r>
      <w:r>
        <w:rPr>
          <w:spacing w:val="-4"/>
        </w:rPr>
        <w:t xml:space="preserve"> </w:t>
      </w:r>
      <w:r>
        <w:t>деятельности</w:t>
      </w:r>
    </w:p>
    <w:p w:rsidR="007F4DB8" w:rsidRDefault="00AA3C03">
      <w:pPr>
        <w:pStyle w:val="a3"/>
        <w:ind w:right="483" w:firstLine="707"/>
      </w:pPr>
      <w:r>
        <w:t>Особенность проектной деятельности (далее — ПД) заключается в том, что она</w:t>
      </w:r>
      <w:r>
        <w:rPr>
          <w:spacing w:val="1"/>
        </w:rPr>
        <w:t xml:space="preserve"> </w:t>
      </w:r>
      <w:r>
        <w:t>нацелена на получение конкретного результата («продукта»), с учетом заранее заданных</w:t>
      </w:r>
      <w:r>
        <w:rPr>
          <w:spacing w:val="1"/>
        </w:rPr>
        <w:t xml:space="preserve"> </w:t>
      </w:r>
      <w:r>
        <w:t>требований и запланированных ресурсов. ПД имеет прикладной характер и ориентирована</w:t>
      </w:r>
      <w:r>
        <w:rPr>
          <w:spacing w:val="-57"/>
        </w:rPr>
        <w:t xml:space="preserve"> </w:t>
      </w:r>
      <w:r>
        <w:t>на поиск, нахождение обучающимися практического средства (инструмента и пр.) для</w:t>
      </w:r>
      <w:r>
        <w:rPr>
          <w:spacing w:val="1"/>
        </w:rPr>
        <w:t xml:space="preserve"> </w:t>
      </w:r>
      <w:r>
        <w:t>решения</w:t>
      </w:r>
      <w:r>
        <w:rPr>
          <w:spacing w:val="-1"/>
        </w:rPr>
        <w:t xml:space="preserve"> </w:t>
      </w:r>
      <w:r>
        <w:t>жизненной,</w:t>
      </w:r>
      <w:r>
        <w:rPr>
          <w:spacing w:val="-1"/>
        </w:rPr>
        <w:t xml:space="preserve"> </w:t>
      </w:r>
      <w:r>
        <w:t>социально-значимой</w:t>
      </w:r>
      <w:r>
        <w:rPr>
          <w:spacing w:val="-3"/>
        </w:rPr>
        <w:t xml:space="preserve"> </w:t>
      </w:r>
      <w:r>
        <w:t>или</w:t>
      </w:r>
      <w:r>
        <w:rPr>
          <w:spacing w:val="-2"/>
        </w:rPr>
        <w:t xml:space="preserve"> </w:t>
      </w:r>
      <w:r>
        <w:t>познавательной</w:t>
      </w:r>
      <w:r>
        <w:rPr>
          <w:spacing w:val="-1"/>
        </w:rPr>
        <w:t xml:space="preserve"> </w:t>
      </w:r>
      <w:r>
        <w:t>проблемы.</w:t>
      </w:r>
    </w:p>
    <w:p w:rsidR="007F4DB8" w:rsidRDefault="00AA3C03">
      <w:pPr>
        <w:pStyle w:val="a3"/>
        <w:ind w:right="492" w:firstLine="707"/>
      </w:pPr>
      <w:r>
        <w:t>Проектные</w:t>
      </w:r>
      <w:r>
        <w:rPr>
          <w:spacing w:val="-12"/>
        </w:rPr>
        <w:t xml:space="preserve"> </w:t>
      </w:r>
      <w:r>
        <w:t>задачи</w:t>
      </w:r>
      <w:r>
        <w:rPr>
          <w:spacing w:val="-10"/>
        </w:rPr>
        <w:t xml:space="preserve"> </w:t>
      </w:r>
      <w:r>
        <w:t>отличаются</w:t>
      </w:r>
      <w:r>
        <w:rPr>
          <w:spacing w:val="-11"/>
        </w:rPr>
        <w:t xml:space="preserve"> </w:t>
      </w:r>
      <w:r>
        <w:t>от</w:t>
      </w:r>
      <w:r>
        <w:rPr>
          <w:spacing w:val="-9"/>
        </w:rPr>
        <w:t xml:space="preserve"> </w:t>
      </w:r>
      <w:r>
        <w:t>исследовательских</w:t>
      </w:r>
      <w:r>
        <w:rPr>
          <w:spacing w:val="-9"/>
        </w:rPr>
        <w:t xml:space="preserve"> </w:t>
      </w:r>
      <w:r>
        <w:t>иной</w:t>
      </w:r>
      <w:r>
        <w:rPr>
          <w:spacing w:val="-12"/>
        </w:rPr>
        <w:t xml:space="preserve"> </w:t>
      </w:r>
      <w:r>
        <w:t>логикой</w:t>
      </w:r>
      <w:r>
        <w:rPr>
          <w:spacing w:val="-10"/>
        </w:rPr>
        <w:t xml:space="preserve"> </w:t>
      </w:r>
      <w:r>
        <w:t>решения,</w:t>
      </w:r>
      <w:r>
        <w:rPr>
          <w:spacing w:val="-10"/>
        </w:rPr>
        <w:t xml:space="preserve"> </w:t>
      </w:r>
      <w:r>
        <w:t>а</w:t>
      </w:r>
      <w:r>
        <w:rPr>
          <w:spacing w:val="-12"/>
        </w:rPr>
        <w:t xml:space="preserve"> </w:t>
      </w:r>
      <w:r>
        <w:t>также</w:t>
      </w:r>
      <w:r>
        <w:rPr>
          <w:spacing w:val="-57"/>
        </w:rPr>
        <w:t xml:space="preserve"> </w:t>
      </w:r>
      <w:r>
        <w:t>тем,</w:t>
      </w:r>
      <w:r>
        <w:rPr>
          <w:spacing w:val="-1"/>
        </w:rPr>
        <w:t xml:space="preserve"> </w:t>
      </w:r>
      <w:r>
        <w:t>что нацелены</w:t>
      </w:r>
      <w:r>
        <w:rPr>
          <w:spacing w:val="-1"/>
        </w:rPr>
        <w:t xml:space="preserve"> </w:t>
      </w:r>
      <w:r>
        <w:t>на</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у</w:t>
      </w:r>
      <w:r>
        <w:rPr>
          <w:spacing w:val="-6"/>
        </w:rPr>
        <w:t xml:space="preserve"> </w:t>
      </w:r>
      <w:r>
        <w:t>обучающихся</w:t>
      </w:r>
      <w:r>
        <w:rPr>
          <w:spacing w:val="2"/>
        </w:rPr>
        <w:t xml:space="preserve"> </w:t>
      </w:r>
      <w:r>
        <w:t>умений:</w:t>
      </w:r>
    </w:p>
    <w:p w:rsidR="007F4DB8" w:rsidRDefault="00AA3C03">
      <w:pPr>
        <w:pStyle w:val="a3"/>
        <w:ind w:right="487"/>
      </w:pPr>
      <w:r>
        <w:t>определять оптимальный путь решения проблемного вопроса, прогнозировать проектный</w:t>
      </w:r>
      <w:r>
        <w:rPr>
          <w:spacing w:val="1"/>
        </w:rPr>
        <w:t xml:space="preserve"> </w:t>
      </w:r>
      <w:r>
        <w:t>результат</w:t>
      </w:r>
      <w:r>
        <w:rPr>
          <w:spacing w:val="-1"/>
        </w:rPr>
        <w:t xml:space="preserve"> </w:t>
      </w:r>
      <w:r>
        <w:t>и</w:t>
      </w:r>
      <w:r>
        <w:rPr>
          <w:spacing w:val="1"/>
        </w:rPr>
        <w:t xml:space="preserve"> </w:t>
      </w:r>
      <w:r>
        <w:t>оформлять</w:t>
      </w:r>
      <w:r>
        <w:rPr>
          <w:spacing w:val="-2"/>
        </w:rPr>
        <w:t xml:space="preserve"> </w:t>
      </w:r>
      <w:r>
        <w:t>его</w:t>
      </w:r>
      <w:r>
        <w:rPr>
          <w:spacing w:val="-2"/>
        </w:rPr>
        <w:t xml:space="preserve"> </w:t>
      </w:r>
      <w:r>
        <w:t>в</w:t>
      </w:r>
      <w:r>
        <w:rPr>
          <w:spacing w:val="-1"/>
        </w:rPr>
        <w:t xml:space="preserve"> </w:t>
      </w:r>
      <w:r>
        <w:t>виде</w:t>
      </w:r>
      <w:r>
        <w:rPr>
          <w:spacing w:val="-1"/>
        </w:rPr>
        <w:t xml:space="preserve"> </w:t>
      </w:r>
      <w:r>
        <w:t>реального</w:t>
      </w:r>
      <w:r>
        <w:rPr>
          <w:spacing w:val="3"/>
        </w:rPr>
        <w:t xml:space="preserve"> </w:t>
      </w:r>
      <w:r>
        <w:t>«продукта»;</w:t>
      </w:r>
    </w:p>
    <w:p w:rsidR="007F4DB8" w:rsidRDefault="00AA3C03">
      <w:pPr>
        <w:pStyle w:val="a3"/>
        <w:ind w:right="482"/>
      </w:pPr>
      <w:r>
        <w:t>максимально</w:t>
      </w:r>
      <w:r>
        <w:rPr>
          <w:spacing w:val="1"/>
        </w:rPr>
        <w:t xml:space="preserve"> </w:t>
      </w:r>
      <w:r>
        <w:t>использовать</w:t>
      </w:r>
      <w:r>
        <w:rPr>
          <w:spacing w:val="1"/>
        </w:rPr>
        <w:t xml:space="preserve"> </w:t>
      </w:r>
      <w:r>
        <w:t>для</w:t>
      </w:r>
      <w:r>
        <w:rPr>
          <w:spacing w:val="1"/>
        </w:rPr>
        <w:t xml:space="preserve"> </w:t>
      </w:r>
      <w:r>
        <w:t>создания</w:t>
      </w:r>
      <w:r>
        <w:rPr>
          <w:spacing w:val="1"/>
        </w:rPr>
        <w:t xml:space="preserve"> </w:t>
      </w:r>
      <w:r>
        <w:t>проектного</w:t>
      </w:r>
      <w:r>
        <w:rPr>
          <w:spacing w:val="1"/>
        </w:rPr>
        <w:t xml:space="preserve"> </w:t>
      </w:r>
      <w:r>
        <w:t>«продукта»</w:t>
      </w:r>
      <w:r>
        <w:rPr>
          <w:spacing w:val="1"/>
        </w:rPr>
        <w:t xml:space="preserve"> </w:t>
      </w:r>
      <w:r>
        <w:t>имеющиеся</w:t>
      </w:r>
      <w:r>
        <w:rPr>
          <w:spacing w:val="1"/>
        </w:rPr>
        <w:t xml:space="preserve"> </w:t>
      </w:r>
      <w:r>
        <w:t>знания</w:t>
      </w:r>
      <w:r>
        <w:rPr>
          <w:spacing w:val="1"/>
        </w:rPr>
        <w:t xml:space="preserve"> </w:t>
      </w:r>
      <w:r>
        <w:t>и</w:t>
      </w:r>
      <w:r>
        <w:rPr>
          <w:spacing w:val="-57"/>
        </w:rPr>
        <w:t xml:space="preserve"> </w:t>
      </w:r>
      <w:r>
        <w:t>освоенные способы действия, а при их недостаточности — производить поиск и отбор не-</w:t>
      </w:r>
      <w:r>
        <w:rPr>
          <w:spacing w:val="1"/>
        </w:rPr>
        <w:t xml:space="preserve"> </w:t>
      </w:r>
      <w:r>
        <w:t>обходимых</w:t>
      </w:r>
      <w:r>
        <w:rPr>
          <w:spacing w:val="1"/>
        </w:rPr>
        <w:t xml:space="preserve"> </w:t>
      </w:r>
      <w:r>
        <w:t>знаний</w:t>
      </w:r>
      <w:r>
        <w:rPr>
          <w:spacing w:val="1"/>
        </w:rPr>
        <w:t xml:space="preserve"> </w:t>
      </w:r>
      <w:r>
        <w:t>и методов</w:t>
      </w:r>
      <w:r>
        <w:rPr>
          <w:spacing w:val="1"/>
        </w:rPr>
        <w:t xml:space="preserve"> </w:t>
      </w:r>
      <w:r>
        <w:t>(причем</w:t>
      </w:r>
      <w:r>
        <w:rPr>
          <w:spacing w:val="1"/>
        </w:rPr>
        <w:t xml:space="preserve"> </w:t>
      </w:r>
      <w:r>
        <w:t>не только научных).</w:t>
      </w:r>
      <w:r>
        <w:rPr>
          <w:spacing w:val="1"/>
        </w:rPr>
        <w:t xml:space="preserve"> </w:t>
      </w:r>
      <w:r>
        <w:t>Проектная</w:t>
      </w:r>
      <w:r>
        <w:rPr>
          <w:spacing w:val="1"/>
        </w:rPr>
        <w:t xml:space="preserve"> </w:t>
      </w:r>
      <w:r>
        <w:t>работа должна</w:t>
      </w:r>
      <w:r>
        <w:rPr>
          <w:spacing w:val="1"/>
        </w:rPr>
        <w:t xml:space="preserve"> </w:t>
      </w:r>
      <w:r>
        <w:t>ответить</w:t>
      </w:r>
      <w:r>
        <w:rPr>
          <w:spacing w:val="1"/>
        </w:rPr>
        <w:t xml:space="preserve"> </w:t>
      </w:r>
      <w:r>
        <w:t>на</w:t>
      </w:r>
      <w:r>
        <w:rPr>
          <w:spacing w:val="1"/>
        </w:rPr>
        <w:t xml:space="preserve"> </w:t>
      </w:r>
      <w:r>
        <w:t>вопрос</w:t>
      </w:r>
      <w:r>
        <w:rPr>
          <w:spacing w:val="1"/>
        </w:rPr>
        <w:t xml:space="preserve"> </w:t>
      </w:r>
      <w:r>
        <w:t>«Что</w:t>
      </w:r>
      <w:r>
        <w:rPr>
          <w:spacing w:val="1"/>
        </w:rPr>
        <w:t xml:space="preserve"> </w:t>
      </w:r>
      <w:r>
        <w:t>необходимо</w:t>
      </w:r>
      <w:r>
        <w:rPr>
          <w:spacing w:val="1"/>
        </w:rPr>
        <w:t xml:space="preserve"> </w:t>
      </w:r>
      <w:r>
        <w:t>СДЕЛАТЬ</w:t>
      </w:r>
      <w:r>
        <w:rPr>
          <w:spacing w:val="1"/>
        </w:rPr>
        <w:t xml:space="preserve"> </w:t>
      </w:r>
      <w:r>
        <w:t>(сконструировать,</w:t>
      </w:r>
      <w:r>
        <w:rPr>
          <w:spacing w:val="1"/>
        </w:rPr>
        <w:t xml:space="preserve"> </w:t>
      </w:r>
      <w:r>
        <w:t>смоделировать,</w:t>
      </w:r>
      <w:r>
        <w:rPr>
          <w:spacing w:val="1"/>
        </w:rPr>
        <w:t xml:space="preserve"> </w:t>
      </w:r>
      <w:r>
        <w:t>изготовить и др.), чтобы решить реально существующую или потенциально значимую</w:t>
      </w:r>
      <w:r>
        <w:rPr>
          <w:spacing w:val="1"/>
        </w:rPr>
        <w:t xml:space="preserve"> </w:t>
      </w:r>
      <w:r>
        <w:t>проблему?».</w:t>
      </w:r>
    </w:p>
    <w:p w:rsidR="007F4DB8" w:rsidRDefault="00AA3C03">
      <w:pPr>
        <w:pStyle w:val="a3"/>
        <w:ind w:left="890"/>
      </w:pPr>
      <w:r>
        <w:t>Осуществление</w:t>
      </w:r>
      <w:r>
        <w:rPr>
          <w:spacing w:val="-3"/>
        </w:rPr>
        <w:t xml:space="preserve"> </w:t>
      </w:r>
      <w:r>
        <w:t>ПД</w:t>
      </w:r>
      <w:r>
        <w:rPr>
          <w:spacing w:val="-2"/>
        </w:rPr>
        <w:t xml:space="preserve"> </w:t>
      </w:r>
      <w:r>
        <w:t>обучающимися</w:t>
      </w:r>
      <w:r>
        <w:rPr>
          <w:spacing w:val="-1"/>
        </w:rPr>
        <w:t xml:space="preserve"> </w:t>
      </w:r>
      <w:r>
        <w:t>включает</w:t>
      </w:r>
      <w:r>
        <w:rPr>
          <w:spacing w:val="-2"/>
        </w:rPr>
        <w:t xml:space="preserve"> </w:t>
      </w:r>
      <w:r>
        <w:t>в</w:t>
      </w:r>
      <w:r>
        <w:rPr>
          <w:spacing w:val="1"/>
        </w:rPr>
        <w:t xml:space="preserve"> </w:t>
      </w:r>
      <w:r>
        <w:t>себя</w:t>
      </w:r>
      <w:r>
        <w:rPr>
          <w:spacing w:val="-1"/>
        </w:rPr>
        <w:t xml:space="preserve"> </w:t>
      </w:r>
      <w:r>
        <w:t>ряд</w:t>
      </w:r>
      <w:r>
        <w:rPr>
          <w:spacing w:val="-2"/>
        </w:rPr>
        <w:t xml:space="preserve"> </w:t>
      </w:r>
      <w:r>
        <w:t>этапов:</w:t>
      </w:r>
    </w:p>
    <w:p w:rsidR="007F4DB8" w:rsidRDefault="00AA3C03" w:rsidP="00344CAD">
      <w:pPr>
        <w:pStyle w:val="a7"/>
        <w:numPr>
          <w:ilvl w:val="1"/>
          <w:numId w:val="11"/>
        </w:numPr>
        <w:tabs>
          <w:tab w:val="left" w:pos="901"/>
          <w:tab w:val="left" w:pos="902"/>
        </w:tabs>
        <w:spacing w:line="294" w:lineRule="exact"/>
        <w:ind w:left="902" w:hanging="361"/>
        <w:jc w:val="left"/>
        <w:rPr>
          <w:sz w:val="24"/>
        </w:rPr>
      </w:pPr>
      <w:r>
        <w:rPr>
          <w:sz w:val="24"/>
        </w:rPr>
        <w:t>анализ</w:t>
      </w:r>
      <w:r>
        <w:rPr>
          <w:spacing w:val="-3"/>
          <w:sz w:val="24"/>
        </w:rPr>
        <w:t xml:space="preserve"> </w:t>
      </w:r>
      <w:r>
        <w:rPr>
          <w:sz w:val="24"/>
        </w:rPr>
        <w:t>и</w:t>
      </w:r>
      <w:r>
        <w:rPr>
          <w:spacing w:val="-3"/>
          <w:sz w:val="24"/>
        </w:rPr>
        <w:t xml:space="preserve"> </w:t>
      </w:r>
      <w:r>
        <w:rPr>
          <w:sz w:val="24"/>
        </w:rPr>
        <w:t>формулирование</w:t>
      </w:r>
      <w:r>
        <w:rPr>
          <w:spacing w:val="-3"/>
          <w:sz w:val="24"/>
        </w:rPr>
        <w:t xml:space="preserve"> </w:t>
      </w:r>
      <w:r>
        <w:rPr>
          <w:sz w:val="24"/>
        </w:rPr>
        <w:t>проблемы;</w:t>
      </w:r>
    </w:p>
    <w:p w:rsidR="007F4DB8" w:rsidRDefault="00AA3C03" w:rsidP="00344CAD">
      <w:pPr>
        <w:pStyle w:val="a7"/>
        <w:numPr>
          <w:ilvl w:val="1"/>
          <w:numId w:val="11"/>
        </w:numPr>
        <w:tabs>
          <w:tab w:val="left" w:pos="901"/>
          <w:tab w:val="left" w:pos="902"/>
        </w:tabs>
        <w:spacing w:line="293" w:lineRule="exact"/>
        <w:ind w:left="902" w:hanging="361"/>
        <w:jc w:val="left"/>
        <w:rPr>
          <w:sz w:val="24"/>
        </w:rPr>
      </w:pPr>
      <w:r>
        <w:rPr>
          <w:sz w:val="24"/>
        </w:rPr>
        <w:t>формулирование</w:t>
      </w:r>
      <w:r>
        <w:rPr>
          <w:spacing w:val="-4"/>
          <w:sz w:val="24"/>
        </w:rPr>
        <w:t xml:space="preserve"> </w:t>
      </w:r>
      <w:r>
        <w:rPr>
          <w:sz w:val="24"/>
        </w:rPr>
        <w:t>темы</w:t>
      </w:r>
      <w:r>
        <w:rPr>
          <w:spacing w:val="-1"/>
          <w:sz w:val="24"/>
        </w:rPr>
        <w:t xml:space="preserve"> </w:t>
      </w:r>
      <w:r>
        <w:rPr>
          <w:sz w:val="24"/>
        </w:rPr>
        <w:t>проекта;</w:t>
      </w:r>
    </w:p>
    <w:p w:rsidR="007F4DB8" w:rsidRDefault="00AA3C03" w:rsidP="00344CAD">
      <w:pPr>
        <w:pStyle w:val="a7"/>
        <w:numPr>
          <w:ilvl w:val="1"/>
          <w:numId w:val="11"/>
        </w:numPr>
        <w:tabs>
          <w:tab w:val="left" w:pos="901"/>
          <w:tab w:val="left" w:pos="902"/>
        </w:tabs>
        <w:spacing w:line="293" w:lineRule="exact"/>
        <w:ind w:left="902" w:hanging="361"/>
        <w:jc w:val="left"/>
        <w:rPr>
          <w:sz w:val="24"/>
        </w:rPr>
      </w:pPr>
      <w:r>
        <w:rPr>
          <w:sz w:val="24"/>
        </w:rPr>
        <w:t>постановка</w:t>
      </w:r>
      <w:r>
        <w:rPr>
          <w:spacing w:val="-1"/>
          <w:sz w:val="24"/>
        </w:rPr>
        <w:t xml:space="preserve"> </w:t>
      </w:r>
      <w:r>
        <w:rPr>
          <w:sz w:val="24"/>
        </w:rPr>
        <w:t>цели и</w:t>
      </w:r>
      <w:r>
        <w:rPr>
          <w:spacing w:val="-3"/>
          <w:sz w:val="24"/>
        </w:rPr>
        <w:t xml:space="preserve"> </w:t>
      </w:r>
      <w:r>
        <w:rPr>
          <w:sz w:val="24"/>
        </w:rPr>
        <w:t>задач</w:t>
      </w:r>
      <w:r>
        <w:rPr>
          <w:spacing w:val="-2"/>
          <w:sz w:val="24"/>
        </w:rPr>
        <w:t xml:space="preserve"> </w:t>
      </w:r>
      <w:r>
        <w:rPr>
          <w:sz w:val="24"/>
        </w:rPr>
        <w:t>проекта;</w:t>
      </w:r>
    </w:p>
    <w:p w:rsidR="007F4DB8" w:rsidRDefault="00AA3C03" w:rsidP="00344CAD">
      <w:pPr>
        <w:pStyle w:val="a7"/>
        <w:numPr>
          <w:ilvl w:val="1"/>
          <w:numId w:val="11"/>
        </w:numPr>
        <w:tabs>
          <w:tab w:val="left" w:pos="901"/>
          <w:tab w:val="left" w:pos="902"/>
        </w:tabs>
        <w:spacing w:line="293" w:lineRule="exact"/>
        <w:ind w:left="902" w:hanging="361"/>
        <w:jc w:val="left"/>
        <w:rPr>
          <w:sz w:val="24"/>
        </w:rPr>
      </w:pPr>
      <w:r>
        <w:rPr>
          <w:sz w:val="24"/>
        </w:rPr>
        <w:t>составление</w:t>
      </w:r>
      <w:r>
        <w:rPr>
          <w:spacing w:val="-3"/>
          <w:sz w:val="24"/>
        </w:rPr>
        <w:t xml:space="preserve"> </w:t>
      </w:r>
      <w:r>
        <w:rPr>
          <w:sz w:val="24"/>
        </w:rPr>
        <w:t>плана</w:t>
      </w:r>
      <w:r>
        <w:rPr>
          <w:spacing w:val="-2"/>
          <w:sz w:val="24"/>
        </w:rPr>
        <w:t xml:space="preserve"> </w:t>
      </w:r>
      <w:r>
        <w:rPr>
          <w:sz w:val="24"/>
        </w:rPr>
        <w:t>работы;</w:t>
      </w:r>
    </w:p>
    <w:p w:rsidR="007F4DB8" w:rsidRDefault="00AA3C03" w:rsidP="00344CAD">
      <w:pPr>
        <w:pStyle w:val="a7"/>
        <w:numPr>
          <w:ilvl w:val="1"/>
          <w:numId w:val="11"/>
        </w:numPr>
        <w:tabs>
          <w:tab w:val="left" w:pos="901"/>
          <w:tab w:val="left" w:pos="902"/>
        </w:tabs>
        <w:spacing w:before="2" w:line="293" w:lineRule="exact"/>
        <w:ind w:left="902" w:hanging="361"/>
        <w:jc w:val="left"/>
        <w:rPr>
          <w:sz w:val="24"/>
        </w:rPr>
      </w:pPr>
      <w:r>
        <w:rPr>
          <w:sz w:val="24"/>
        </w:rPr>
        <w:t>сбор</w:t>
      </w:r>
      <w:r>
        <w:rPr>
          <w:spacing w:val="-6"/>
          <w:sz w:val="24"/>
        </w:rPr>
        <w:t xml:space="preserve"> </w:t>
      </w:r>
      <w:r>
        <w:rPr>
          <w:sz w:val="24"/>
        </w:rPr>
        <w:t>информации/исследование;</w:t>
      </w:r>
    </w:p>
    <w:p w:rsidR="007F4DB8" w:rsidRDefault="00AA3C03" w:rsidP="00344CAD">
      <w:pPr>
        <w:pStyle w:val="a7"/>
        <w:numPr>
          <w:ilvl w:val="1"/>
          <w:numId w:val="11"/>
        </w:numPr>
        <w:tabs>
          <w:tab w:val="left" w:pos="901"/>
          <w:tab w:val="left" w:pos="902"/>
        </w:tabs>
        <w:spacing w:line="293" w:lineRule="exact"/>
        <w:ind w:left="902" w:hanging="361"/>
        <w:jc w:val="left"/>
        <w:rPr>
          <w:sz w:val="24"/>
        </w:rPr>
      </w:pPr>
      <w:r>
        <w:rPr>
          <w:sz w:val="24"/>
        </w:rPr>
        <w:t>выполнение</w:t>
      </w:r>
      <w:r>
        <w:rPr>
          <w:spacing w:val="-6"/>
          <w:sz w:val="24"/>
        </w:rPr>
        <w:t xml:space="preserve"> </w:t>
      </w:r>
      <w:r>
        <w:rPr>
          <w:sz w:val="24"/>
        </w:rPr>
        <w:t>технологического</w:t>
      </w:r>
      <w:r>
        <w:rPr>
          <w:spacing w:val="-4"/>
          <w:sz w:val="24"/>
        </w:rPr>
        <w:t xml:space="preserve"> </w:t>
      </w:r>
      <w:r>
        <w:rPr>
          <w:sz w:val="24"/>
        </w:rPr>
        <w:t>этапа;</w:t>
      </w:r>
    </w:p>
    <w:p w:rsidR="007F4DB8" w:rsidRDefault="00AA3C03" w:rsidP="00344CAD">
      <w:pPr>
        <w:pStyle w:val="a7"/>
        <w:numPr>
          <w:ilvl w:val="1"/>
          <w:numId w:val="11"/>
        </w:numPr>
        <w:tabs>
          <w:tab w:val="left" w:pos="901"/>
          <w:tab w:val="left" w:pos="902"/>
        </w:tabs>
        <w:spacing w:line="293" w:lineRule="exact"/>
        <w:ind w:left="902" w:hanging="361"/>
        <w:jc w:val="left"/>
        <w:rPr>
          <w:sz w:val="24"/>
        </w:rPr>
      </w:pPr>
      <w:r>
        <w:rPr>
          <w:sz w:val="24"/>
        </w:rPr>
        <w:t>подготовка</w:t>
      </w:r>
      <w:r>
        <w:rPr>
          <w:spacing w:val="-2"/>
          <w:sz w:val="24"/>
        </w:rPr>
        <w:t xml:space="preserve"> </w:t>
      </w:r>
      <w:r>
        <w:rPr>
          <w:sz w:val="24"/>
        </w:rPr>
        <w:t>и</w:t>
      </w:r>
      <w:r>
        <w:rPr>
          <w:spacing w:val="-3"/>
          <w:sz w:val="24"/>
        </w:rPr>
        <w:t xml:space="preserve"> </w:t>
      </w:r>
      <w:r>
        <w:rPr>
          <w:sz w:val="24"/>
        </w:rPr>
        <w:t>защита</w:t>
      </w:r>
      <w:r>
        <w:rPr>
          <w:spacing w:val="-1"/>
          <w:sz w:val="24"/>
        </w:rPr>
        <w:t xml:space="preserve"> </w:t>
      </w:r>
      <w:r>
        <w:rPr>
          <w:sz w:val="24"/>
        </w:rPr>
        <w:t>проекта;</w:t>
      </w:r>
    </w:p>
    <w:p w:rsidR="007F4DB8" w:rsidRDefault="00AA3C03" w:rsidP="00344CAD">
      <w:pPr>
        <w:pStyle w:val="a7"/>
        <w:numPr>
          <w:ilvl w:val="1"/>
          <w:numId w:val="11"/>
        </w:numPr>
        <w:tabs>
          <w:tab w:val="left" w:pos="901"/>
          <w:tab w:val="left" w:pos="902"/>
        </w:tabs>
        <w:spacing w:before="1" w:line="237" w:lineRule="auto"/>
        <w:ind w:left="890" w:right="492"/>
        <w:jc w:val="left"/>
        <w:rPr>
          <w:sz w:val="24"/>
        </w:rPr>
      </w:pPr>
      <w:r>
        <w:rPr>
          <w:sz w:val="24"/>
        </w:rPr>
        <w:t>рефлексия, анализ результатов выполнения проекта, оценка качества выполнения.</w:t>
      </w:r>
      <w:r>
        <w:rPr>
          <w:spacing w:val="1"/>
          <w:sz w:val="24"/>
        </w:rPr>
        <w:t xml:space="preserve"> </w:t>
      </w:r>
      <w:r>
        <w:rPr>
          <w:sz w:val="24"/>
        </w:rPr>
        <w:t>При</w:t>
      </w:r>
      <w:r>
        <w:rPr>
          <w:spacing w:val="46"/>
          <w:sz w:val="24"/>
        </w:rPr>
        <w:t xml:space="preserve"> </w:t>
      </w:r>
      <w:r>
        <w:rPr>
          <w:sz w:val="24"/>
        </w:rPr>
        <w:t>организации</w:t>
      </w:r>
      <w:r>
        <w:rPr>
          <w:spacing w:val="46"/>
          <w:sz w:val="24"/>
        </w:rPr>
        <w:t xml:space="preserve"> </w:t>
      </w:r>
      <w:r>
        <w:rPr>
          <w:sz w:val="24"/>
        </w:rPr>
        <w:t>ПД</w:t>
      </w:r>
      <w:r>
        <w:rPr>
          <w:spacing w:val="42"/>
          <w:sz w:val="24"/>
        </w:rPr>
        <w:t xml:space="preserve"> </w:t>
      </w:r>
      <w:r>
        <w:rPr>
          <w:sz w:val="24"/>
        </w:rPr>
        <w:t>необходимо</w:t>
      </w:r>
      <w:r>
        <w:rPr>
          <w:spacing w:val="48"/>
          <w:sz w:val="24"/>
        </w:rPr>
        <w:t xml:space="preserve"> </w:t>
      </w:r>
      <w:r>
        <w:rPr>
          <w:sz w:val="24"/>
        </w:rPr>
        <w:t>учитывать,</w:t>
      </w:r>
      <w:r>
        <w:rPr>
          <w:spacing w:val="45"/>
          <w:sz w:val="24"/>
        </w:rPr>
        <w:t xml:space="preserve"> </w:t>
      </w:r>
      <w:r>
        <w:rPr>
          <w:sz w:val="24"/>
        </w:rPr>
        <w:t>что</w:t>
      </w:r>
      <w:r>
        <w:rPr>
          <w:spacing w:val="46"/>
          <w:sz w:val="24"/>
        </w:rPr>
        <w:t xml:space="preserve"> </w:t>
      </w:r>
      <w:r>
        <w:rPr>
          <w:sz w:val="24"/>
        </w:rPr>
        <w:t>в</w:t>
      </w:r>
      <w:r>
        <w:rPr>
          <w:spacing w:val="45"/>
          <w:sz w:val="24"/>
        </w:rPr>
        <w:t xml:space="preserve"> </w:t>
      </w:r>
      <w:r>
        <w:rPr>
          <w:sz w:val="24"/>
        </w:rPr>
        <w:t>любом</w:t>
      </w:r>
      <w:r>
        <w:rPr>
          <w:spacing w:val="45"/>
          <w:sz w:val="24"/>
        </w:rPr>
        <w:t xml:space="preserve"> </w:t>
      </w:r>
      <w:r>
        <w:rPr>
          <w:sz w:val="24"/>
        </w:rPr>
        <w:t>проекте</w:t>
      </w:r>
      <w:r>
        <w:rPr>
          <w:spacing w:val="45"/>
          <w:sz w:val="24"/>
        </w:rPr>
        <w:t xml:space="preserve"> </w:t>
      </w:r>
      <w:r>
        <w:rPr>
          <w:sz w:val="24"/>
        </w:rPr>
        <w:t>должна</w:t>
      </w:r>
    </w:p>
    <w:p w:rsidR="007F4DB8" w:rsidRDefault="00AA3C03">
      <w:pPr>
        <w:pStyle w:val="a3"/>
        <w:spacing w:before="61"/>
        <w:ind w:right="486"/>
      </w:pPr>
      <w:r>
        <w:t>присутствовать</w:t>
      </w:r>
      <w:r>
        <w:rPr>
          <w:spacing w:val="-12"/>
        </w:rPr>
        <w:t xml:space="preserve"> </w:t>
      </w:r>
      <w:r>
        <w:t>исследовательская</w:t>
      </w:r>
      <w:r>
        <w:rPr>
          <w:spacing w:val="-12"/>
        </w:rPr>
        <w:t xml:space="preserve"> </w:t>
      </w:r>
      <w:r>
        <w:t>составляющая,</w:t>
      </w:r>
      <w:r>
        <w:rPr>
          <w:spacing w:val="-12"/>
        </w:rPr>
        <w:t xml:space="preserve"> </w:t>
      </w:r>
      <w:r>
        <w:t>в</w:t>
      </w:r>
      <w:r>
        <w:rPr>
          <w:spacing w:val="-13"/>
        </w:rPr>
        <w:t xml:space="preserve"> </w:t>
      </w:r>
      <w:r>
        <w:t>связи</w:t>
      </w:r>
      <w:r>
        <w:rPr>
          <w:spacing w:val="-11"/>
        </w:rPr>
        <w:t xml:space="preserve"> </w:t>
      </w:r>
      <w:r>
        <w:t>с</w:t>
      </w:r>
      <w:r>
        <w:rPr>
          <w:spacing w:val="-14"/>
        </w:rPr>
        <w:t xml:space="preserve"> </w:t>
      </w:r>
      <w:r>
        <w:t>чем</w:t>
      </w:r>
      <w:r>
        <w:rPr>
          <w:spacing w:val="-13"/>
        </w:rPr>
        <w:t xml:space="preserve"> </w:t>
      </w:r>
      <w:r>
        <w:t>обучающиеся</w:t>
      </w:r>
      <w:r>
        <w:rPr>
          <w:spacing w:val="-12"/>
        </w:rPr>
        <w:t xml:space="preserve"> </w:t>
      </w:r>
      <w:r>
        <w:t>должны</w:t>
      </w:r>
      <w:r>
        <w:rPr>
          <w:spacing w:val="-10"/>
        </w:rPr>
        <w:t xml:space="preserve"> </w:t>
      </w:r>
      <w:r>
        <w:t>быть</w:t>
      </w:r>
      <w:r>
        <w:rPr>
          <w:spacing w:val="-58"/>
        </w:rPr>
        <w:t xml:space="preserve"> </w:t>
      </w:r>
      <w:r>
        <w:t>сориентированы на то, что, прежде чем создать требуемое для решения проблемы новое</w:t>
      </w:r>
      <w:r>
        <w:rPr>
          <w:spacing w:val="1"/>
        </w:rPr>
        <w:t xml:space="preserve"> </w:t>
      </w:r>
      <w:r>
        <w:t>практическое</w:t>
      </w:r>
      <w:r>
        <w:rPr>
          <w:spacing w:val="1"/>
        </w:rPr>
        <w:t xml:space="preserve"> </w:t>
      </w:r>
      <w:r>
        <w:t>средство,</w:t>
      </w:r>
      <w:r>
        <w:rPr>
          <w:spacing w:val="1"/>
        </w:rPr>
        <w:t xml:space="preserve"> </w:t>
      </w:r>
      <w:r>
        <w:t>им</w:t>
      </w:r>
      <w:r>
        <w:rPr>
          <w:spacing w:val="1"/>
        </w:rPr>
        <w:t xml:space="preserve"> </w:t>
      </w:r>
      <w:r>
        <w:t>сначала</w:t>
      </w:r>
      <w:r>
        <w:rPr>
          <w:spacing w:val="1"/>
        </w:rPr>
        <w:t xml:space="preserve"> </w:t>
      </w:r>
      <w:r>
        <w:t>предстоит</w:t>
      </w:r>
      <w:r>
        <w:rPr>
          <w:spacing w:val="1"/>
        </w:rPr>
        <w:t xml:space="preserve"> </w:t>
      </w:r>
      <w:r>
        <w:t>найти</w:t>
      </w:r>
      <w:r>
        <w:rPr>
          <w:spacing w:val="1"/>
        </w:rPr>
        <w:t xml:space="preserve"> </w:t>
      </w:r>
      <w:r>
        <w:t>основания</w:t>
      </w:r>
      <w:r>
        <w:rPr>
          <w:spacing w:val="1"/>
        </w:rPr>
        <w:t xml:space="preserve"> </w:t>
      </w:r>
      <w:r>
        <w:t>для</w:t>
      </w:r>
      <w:r>
        <w:rPr>
          <w:spacing w:val="1"/>
        </w:rPr>
        <w:t xml:space="preserve"> </w:t>
      </w:r>
      <w:r>
        <w:t>доказательства</w:t>
      </w:r>
      <w:r>
        <w:rPr>
          <w:spacing w:val="1"/>
        </w:rPr>
        <w:t xml:space="preserve"> </w:t>
      </w:r>
      <w:r>
        <w:t>актуальности,</w:t>
      </w:r>
      <w:r>
        <w:rPr>
          <w:spacing w:val="-2"/>
        </w:rPr>
        <w:t xml:space="preserve"> </w:t>
      </w:r>
      <w:r>
        <w:t>действенности</w:t>
      </w:r>
      <w:r>
        <w:rPr>
          <w:spacing w:val="-2"/>
        </w:rPr>
        <w:t xml:space="preserve"> </w:t>
      </w:r>
      <w:r>
        <w:t>и</w:t>
      </w:r>
      <w:r>
        <w:rPr>
          <w:spacing w:val="-2"/>
        </w:rPr>
        <w:t xml:space="preserve"> </w:t>
      </w:r>
      <w:r>
        <w:t>эффективности</w:t>
      </w:r>
      <w:r>
        <w:rPr>
          <w:spacing w:val="-2"/>
        </w:rPr>
        <w:t xml:space="preserve"> </w:t>
      </w:r>
      <w:r>
        <w:t>планируемого</w:t>
      </w:r>
      <w:r>
        <w:rPr>
          <w:spacing w:val="-2"/>
        </w:rPr>
        <w:t xml:space="preserve"> </w:t>
      </w:r>
      <w:r>
        <w:t>результата</w:t>
      </w:r>
      <w:r>
        <w:rPr>
          <w:spacing w:val="-2"/>
        </w:rPr>
        <w:t xml:space="preserve"> </w:t>
      </w:r>
      <w:r>
        <w:t>(«продукта»).</w:t>
      </w:r>
    </w:p>
    <w:p w:rsidR="007F4DB8" w:rsidRDefault="00AA3C03">
      <w:pPr>
        <w:pStyle w:val="Heading4"/>
        <w:spacing w:before="6"/>
      </w:pPr>
      <w:r>
        <w:t>Особенности</w:t>
      </w:r>
      <w:r>
        <w:rPr>
          <w:spacing w:val="-4"/>
        </w:rPr>
        <w:t xml:space="preserve"> </w:t>
      </w:r>
      <w:r>
        <w:t>организации</w:t>
      </w:r>
      <w:r>
        <w:rPr>
          <w:spacing w:val="-6"/>
        </w:rPr>
        <w:t xml:space="preserve"> </w:t>
      </w:r>
      <w:r>
        <w:t>проектной</w:t>
      </w:r>
      <w:r>
        <w:rPr>
          <w:spacing w:val="-4"/>
        </w:rPr>
        <w:t xml:space="preserve"> </w:t>
      </w:r>
      <w:r>
        <w:t>деятельности</w:t>
      </w:r>
      <w:r>
        <w:rPr>
          <w:spacing w:val="-3"/>
        </w:rPr>
        <w:t xml:space="preserve"> </w:t>
      </w:r>
      <w:r>
        <w:t>в</w:t>
      </w:r>
      <w:r>
        <w:rPr>
          <w:spacing w:val="-4"/>
        </w:rPr>
        <w:t xml:space="preserve"> </w:t>
      </w:r>
      <w:r>
        <w:t>рамках</w:t>
      </w:r>
      <w:r>
        <w:rPr>
          <w:spacing w:val="-4"/>
        </w:rPr>
        <w:t xml:space="preserve"> </w:t>
      </w:r>
      <w:r>
        <w:t>урочной</w:t>
      </w:r>
      <w:r>
        <w:rPr>
          <w:spacing w:val="-3"/>
        </w:rPr>
        <w:t xml:space="preserve"> </w:t>
      </w:r>
      <w:r>
        <w:t>деятельности</w:t>
      </w:r>
    </w:p>
    <w:p w:rsidR="007F4DB8" w:rsidRDefault="00AA3C03">
      <w:pPr>
        <w:pStyle w:val="a3"/>
        <w:ind w:right="486" w:firstLine="707"/>
      </w:pPr>
      <w:r>
        <w:t>Особенности организации проектной деятельности обучающихся в рамках урочной</w:t>
      </w:r>
      <w:r>
        <w:rPr>
          <w:spacing w:val="-57"/>
        </w:rPr>
        <w:t xml:space="preserve"> </w:t>
      </w:r>
      <w:r>
        <w:t>деятельности так же, как и при организации учебных исследований, связаны с тем, что</w:t>
      </w:r>
      <w:r>
        <w:rPr>
          <w:spacing w:val="1"/>
        </w:rPr>
        <w:t xml:space="preserve"> </w:t>
      </w:r>
      <w:r>
        <w:t>учебное время ограничено и не может быть направлено на осуществление полноценной</w:t>
      </w:r>
      <w:r>
        <w:rPr>
          <w:spacing w:val="1"/>
        </w:rPr>
        <w:t xml:space="preserve"> </w:t>
      </w:r>
      <w:r>
        <w:t>проектной</w:t>
      </w:r>
      <w:r>
        <w:rPr>
          <w:spacing w:val="-1"/>
        </w:rPr>
        <w:t xml:space="preserve"> </w:t>
      </w:r>
      <w:r>
        <w:t>работы в</w:t>
      </w:r>
      <w:r>
        <w:rPr>
          <w:spacing w:val="-2"/>
        </w:rPr>
        <w:t xml:space="preserve"> </w:t>
      </w:r>
      <w:r>
        <w:t>классе</w:t>
      </w:r>
      <w:r>
        <w:rPr>
          <w:spacing w:val="-1"/>
        </w:rPr>
        <w:t xml:space="preserve"> </w:t>
      </w:r>
      <w:r>
        <w:t>и</w:t>
      </w:r>
      <w:r>
        <w:rPr>
          <w:spacing w:val="-1"/>
        </w:rPr>
        <w:t xml:space="preserve"> </w:t>
      </w:r>
      <w:r>
        <w:t>в</w:t>
      </w:r>
      <w:r>
        <w:rPr>
          <w:spacing w:val="-1"/>
        </w:rPr>
        <w:t xml:space="preserve"> </w:t>
      </w:r>
      <w:r>
        <w:t>рамках</w:t>
      </w:r>
      <w:r>
        <w:rPr>
          <w:spacing w:val="2"/>
        </w:rPr>
        <w:t xml:space="preserve"> </w:t>
      </w:r>
      <w:r>
        <w:t>выполнения</w:t>
      </w:r>
      <w:r>
        <w:rPr>
          <w:spacing w:val="-1"/>
        </w:rPr>
        <w:t xml:space="preserve"> </w:t>
      </w:r>
      <w:r>
        <w:t>домашних</w:t>
      </w:r>
      <w:r>
        <w:rPr>
          <w:spacing w:val="-1"/>
        </w:rPr>
        <w:t xml:space="preserve"> </w:t>
      </w:r>
      <w:r>
        <w:t>заданий.</w:t>
      </w:r>
    </w:p>
    <w:p w:rsidR="007F4DB8" w:rsidRDefault="00AA3C03">
      <w:pPr>
        <w:pStyle w:val="a3"/>
        <w:ind w:right="494" w:firstLine="707"/>
      </w:pPr>
      <w:r>
        <w:t>С учетом этого при организации ПД обучающихся в урочное время целесообразно</w:t>
      </w:r>
      <w:r>
        <w:rPr>
          <w:spacing w:val="1"/>
        </w:rPr>
        <w:t xml:space="preserve"> </w:t>
      </w:r>
      <w:r>
        <w:t>ориентироваться</w:t>
      </w:r>
      <w:r>
        <w:rPr>
          <w:spacing w:val="-4"/>
        </w:rPr>
        <w:t xml:space="preserve"> </w:t>
      </w:r>
      <w:r>
        <w:t>на</w:t>
      </w:r>
      <w:r>
        <w:rPr>
          <w:spacing w:val="-2"/>
        </w:rPr>
        <w:t xml:space="preserve"> </w:t>
      </w:r>
      <w:r>
        <w:t>реализацию</w:t>
      </w:r>
      <w:r>
        <w:rPr>
          <w:spacing w:val="-1"/>
        </w:rPr>
        <w:t xml:space="preserve"> </w:t>
      </w:r>
      <w:r>
        <w:t>двух</w:t>
      </w:r>
      <w:r>
        <w:rPr>
          <w:spacing w:val="2"/>
        </w:rPr>
        <w:t xml:space="preserve"> </w:t>
      </w:r>
      <w:r>
        <w:t>основных</w:t>
      </w:r>
      <w:r>
        <w:rPr>
          <w:spacing w:val="1"/>
        </w:rPr>
        <w:t xml:space="preserve"> </w:t>
      </w:r>
      <w:r>
        <w:t>направлений</w:t>
      </w:r>
      <w:r>
        <w:rPr>
          <w:spacing w:val="-3"/>
        </w:rPr>
        <w:t xml:space="preserve"> </w:t>
      </w:r>
      <w:r>
        <w:t>проектирования:</w:t>
      </w:r>
    </w:p>
    <w:p w:rsidR="007F4DB8" w:rsidRDefault="00AA3C03">
      <w:pPr>
        <w:pStyle w:val="a3"/>
        <w:ind w:right="7157"/>
      </w:pPr>
      <w:r>
        <w:t>предметные проекты;</w:t>
      </w:r>
      <w:r>
        <w:rPr>
          <w:spacing w:val="1"/>
        </w:rPr>
        <w:t xml:space="preserve"> </w:t>
      </w:r>
      <w:r>
        <w:t>метапредметные</w:t>
      </w:r>
      <w:r w:rsidR="00AD1040">
        <w:t xml:space="preserve"> </w:t>
      </w:r>
      <w:r>
        <w:t>проекты.</w:t>
      </w:r>
    </w:p>
    <w:p w:rsidR="007F4DB8" w:rsidRDefault="00AA3C03">
      <w:pPr>
        <w:pStyle w:val="a3"/>
        <w:ind w:right="487" w:firstLine="707"/>
      </w:pPr>
      <w:r>
        <w:t>В отличие от предметных проектов, нацеленных на решение задач предметного</w:t>
      </w:r>
      <w:r>
        <w:rPr>
          <w:spacing w:val="1"/>
        </w:rPr>
        <w:t xml:space="preserve"> </w:t>
      </w:r>
      <w:r>
        <w:t>обучения, метапредметные проекты могут быть сориентированы на решение прикладных</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задачами</w:t>
      </w:r>
      <w:r>
        <w:rPr>
          <w:spacing w:val="1"/>
        </w:rPr>
        <w:t xml:space="preserve"> </w:t>
      </w:r>
      <w:r>
        <w:t>жизненно-практического,</w:t>
      </w:r>
      <w:r>
        <w:rPr>
          <w:spacing w:val="1"/>
        </w:rPr>
        <w:t xml:space="preserve"> </w:t>
      </w:r>
      <w:r>
        <w:t>социального</w:t>
      </w:r>
      <w:r>
        <w:rPr>
          <w:spacing w:val="1"/>
        </w:rPr>
        <w:t xml:space="preserve"> </w:t>
      </w:r>
      <w:r>
        <w:t>характера</w:t>
      </w:r>
      <w:r>
        <w:rPr>
          <w:spacing w:val="1"/>
        </w:rPr>
        <w:t xml:space="preserve"> </w:t>
      </w:r>
      <w:r>
        <w:t>и</w:t>
      </w:r>
      <w:r>
        <w:rPr>
          <w:spacing w:val="1"/>
        </w:rPr>
        <w:t xml:space="preserve"> </w:t>
      </w:r>
      <w:r>
        <w:t>выходящих</w:t>
      </w:r>
      <w:r>
        <w:rPr>
          <w:spacing w:val="-2"/>
        </w:rPr>
        <w:t xml:space="preserve"> </w:t>
      </w:r>
      <w:r>
        <w:t>за</w:t>
      </w:r>
      <w:r>
        <w:rPr>
          <w:spacing w:val="-1"/>
        </w:rPr>
        <w:t xml:space="preserve"> </w:t>
      </w:r>
      <w:r>
        <w:t>рамки содержания предметного обучения.</w:t>
      </w:r>
    </w:p>
    <w:p w:rsidR="007F4DB8" w:rsidRDefault="00AA3C03">
      <w:pPr>
        <w:pStyle w:val="a3"/>
        <w:ind w:left="890"/>
      </w:pPr>
      <w:r>
        <w:t>Формы</w:t>
      </w:r>
      <w:r>
        <w:rPr>
          <w:spacing w:val="-6"/>
        </w:rPr>
        <w:t xml:space="preserve"> </w:t>
      </w:r>
      <w:r>
        <w:t>организации</w:t>
      </w:r>
      <w:r>
        <w:rPr>
          <w:spacing w:val="-3"/>
        </w:rPr>
        <w:t xml:space="preserve"> </w:t>
      </w:r>
      <w:r>
        <w:t>проектной</w:t>
      </w:r>
      <w:r>
        <w:rPr>
          <w:spacing w:val="-3"/>
        </w:rPr>
        <w:t xml:space="preserve"> </w:t>
      </w:r>
      <w:r>
        <w:t>деятельности</w:t>
      </w:r>
      <w:r>
        <w:rPr>
          <w:spacing w:val="-2"/>
        </w:rPr>
        <w:t xml:space="preserve"> </w:t>
      </w:r>
      <w:r>
        <w:t>обучающихся</w:t>
      </w:r>
      <w:r>
        <w:rPr>
          <w:spacing w:val="-4"/>
        </w:rPr>
        <w:t xml:space="preserve"> </w:t>
      </w:r>
      <w:r>
        <w:t>могут</w:t>
      </w:r>
      <w:r>
        <w:rPr>
          <w:spacing w:val="-3"/>
        </w:rPr>
        <w:t xml:space="preserve"> </w:t>
      </w:r>
      <w:r>
        <w:t>быть</w:t>
      </w:r>
      <w:r>
        <w:rPr>
          <w:spacing w:val="-3"/>
        </w:rPr>
        <w:t xml:space="preserve"> </w:t>
      </w:r>
      <w:r>
        <w:t>следующие:</w:t>
      </w:r>
    </w:p>
    <w:p w:rsidR="007F4DB8" w:rsidRDefault="00AA3C03" w:rsidP="00344CAD">
      <w:pPr>
        <w:pStyle w:val="a7"/>
        <w:numPr>
          <w:ilvl w:val="1"/>
          <w:numId w:val="11"/>
        </w:numPr>
        <w:tabs>
          <w:tab w:val="left" w:pos="902"/>
        </w:tabs>
        <w:spacing w:line="293" w:lineRule="exact"/>
        <w:ind w:left="902" w:hanging="361"/>
        <w:rPr>
          <w:sz w:val="24"/>
        </w:rPr>
      </w:pPr>
      <w:r>
        <w:rPr>
          <w:sz w:val="24"/>
        </w:rPr>
        <w:t>монопроект</w:t>
      </w:r>
      <w:r>
        <w:rPr>
          <w:spacing w:val="-4"/>
          <w:sz w:val="24"/>
        </w:rPr>
        <w:t xml:space="preserve"> </w:t>
      </w:r>
      <w:r>
        <w:rPr>
          <w:sz w:val="24"/>
        </w:rPr>
        <w:t>(использование</w:t>
      </w:r>
      <w:r>
        <w:rPr>
          <w:spacing w:val="-5"/>
          <w:sz w:val="24"/>
        </w:rPr>
        <w:t xml:space="preserve"> </w:t>
      </w:r>
      <w:r>
        <w:rPr>
          <w:sz w:val="24"/>
        </w:rPr>
        <w:t>содержания</w:t>
      </w:r>
      <w:r>
        <w:rPr>
          <w:spacing w:val="-4"/>
          <w:sz w:val="24"/>
        </w:rPr>
        <w:t xml:space="preserve"> </w:t>
      </w:r>
      <w:r>
        <w:rPr>
          <w:sz w:val="24"/>
        </w:rPr>
        <w:t>одного</w:t>
      </w:r>
      <w:r>
        <w:rPr>
          <w:spacing w:val="-3"/>
          <w:sz w:val="24"/>
        </w:rPr>
        <w:t xml:space="preserve"> </w:t>
      </w:r>
      <w:r>
        <w:rPr>
          <w:sz w:val="24"/>
        </w:rPr>
        <w:t>предмета);</w:t>
      </w:r>
    </w:p>
    <w:p w:rsidR="007F4DB8" w:rsidRDefault="00AA3C03" w:rsidP="00344CAD">
      <w:pPr>
        <w:pStyle w:val="a7"/>
        <w:numPr>
          <w:ilvl w:val="1"/>
          <w:numId w:val="11"/>
        </w:numPr>
        <w:tabs>
          <w:tab w:val="left" w:pos="902"/>
        </w:tabs>
        <w:ind w:left="901" w:right="484" w:hanging="360"/>
        <w:rPr>
          <w:sz w:val="24"/>
        </w:rPr>
      </w:pPr>
      <w:r>
        <w:rPr>
          <w:sz w:val="24"/>
        </w:rPr>
        <w:t>межпредметный</w:t>
      </w:r>
      <w:r>
        <w:rPr>
          <w:spacing w:val="1"/>
          <w:sz w:val="24"/>
        </w:rPr>
        <w:t xml:space="preserve"> </w:t>
      </w:r>
      <w:r>
        <w:rPr>
          <w:sz w:val="24"/>
        </w:rPr>
        <w:t>проект</w:t>
      </w:r>
      <w:r>
        <w:rPr>
          <w:spacing w:val="1"/>
          <w:sz w:val="24"/>
        </w:rPr>
        <w:t xml:space="preserve"> </w:t>
      </w:r>
      <w:r>
        <w:rPr>
          <w:sz w:val="24"/>
        </w:rPr>
        <w:t>(использование</w:t>
      </w:r>
      <w:r>
        <w:rPr>
          <w:spacing w:val="1"/>
          <w:sz w:val="24"/>
        </w:rPr>
        <w:t xml:space="preserve"> </w:t>
      </w:r>
      <w:r>
        <w:rPr>
          <w:sz w:val="24"/>
        </w:rPr>
        <w:t>интегрированного</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различных</w:t>
      </w:r>
      <w:r>
        <w:rPr>
          <w:spacing w:val="2"/>
          <w:sz w:val="24"/>
        </w:rPr>
        <w:t xml:space="preserve"> </w:t>
      </w:r>
      <w:r>
        <w:rPr>
          <w:sz w:val="24"/>
        </w:rPr>
        <w:t>предметов);</w:t>
      </w:r>
    </w:p>
    <w:p w:rsidR="007F4DB8" w:rsidRDefault="00AA3C03" w:rsidP="00344CAD">
      <w:pPr>
        <w:pStyle w:val="a7"/>
        <w:numPr>
          <w:ilvl w:val="1"/>
          <w:numId w:val="11"/>
        </w:numPr>
        <w:tabs>
          <w:tab w:val="left" w:pos="902"/>
        </w:tabs>
        <w:spacing w:before="3" w:line="237" w:lineRule="auto"/>
        <w:ind w:left="901" w:right="484" w:hanging="360"/>
        <w:rPr>
          <w:sz w:val="24"/>
        </w:rPr>
      </w:pPr>
      <w:r>
        <w:rPr>
          <w:sz w:val="24"/>
        </w:rPr>
        <w:t>метапроект (использование областей знания и методов деятельности, выходящих за</w:t>
      </w:r>
      <w:r>
        <w:rPr>
          <w:spacing w:val="-57"/>
          <w:sz w:val="24"/>
        </w:rPr>
        <w:t xml:space="preserve"> </w:t>
      </w:r>
      <w:r>
        <w:rPr>
          <w:sz w:val="24"/>
        </w:rPr>
        <w:t>рамки</w:t>
      </w:r>
      <w:r>
        <w:rPr>
          <w:spacing w:val="-1"/>
          <w:sz w:val="24"/>
        </w:rPr>
        <w:t xml:space="preserve"> </w:t>
      </w:r>
      <w:r>
        <w:rPr>
          <w:sz w:val="24"/>
        </w:rPr>
        <w:t>предметного обучения).</w:t>
      </w:r>
    </w:p>
    <w:p w:rsidR="007F4DB8" w:rsidRDefault="00AA3C03">
      <w:pPr>
        <w:pStyle w:val="a3"/>
        <w:ind w:right="486" w:firstLine="707"/>
      </w:pPr>
      <w:r>
        <w:t>В</w:t>
      </w:r>
      <w:r>
        <w:rPr>
          <w:spacing w:val="-15"/>
        </w:rPr>
        <w:t xml:space="preserve"> </w:t>
      </w:r>
      <w:r>
        <w:t>связи</w:t>
      </w:r>
      <w:r>
        <w:rPr>
          <w:spacing w:val="-11"/>
        </w:rPr>
        <w:t xml:space="preserve"> </w:t>
      </w:r>
      <w:r>
        <w:t>с</w:t>
      </w:r>
      <w:r>
        <w:rPr>
          <w:spacing w:val="-13"/>
        </w:rPr>
        <w:t xml:space="preserve"> </w:t>
      </w:r>
      <w:r>
        <w:t>недостаточностью</w:t>
      </w:r>
      <w:r>
        <w:rPr>
          <w:spacing w:val="-13"/>
        </w:rPr>
        <w:t xml:space="preserve"> </w:t>
      </w:r>
      <w:r>
        <w:t>времени</w:t>
      </w:r>
      <w:r>
        <w:rPr>
          <w:spacing w:val="-11"/>
        </w:rPr>
        <w:t xml:space="preserve"> </w:t>
      </w:r>
      <w:r>
        <w:t>на</w:t>
      </w:r>
      <w:r>
        <w:rPr>
          <w:spacing w:val="-13"/>
        </w:rPr>
        <w:t xml:space="preserve"> </w:t>
      </w:r>
      <w:r>
        <w:t>реализацию</w:t>
      </w:r>
      <w:r>
        <w:rPr>
          <w:spacing w:val="-13"/>
        </w:rPr>
        <w:t xml:space="preserve"> </w:t>
      </w:r>
      <w:r>
        <w:t>полноценного</w:t>
      </w:r>
      <w:r>
        <w:rPr>
          <w:spacing w:val="-14"/>
        </w:rPr>
        <w:t xml:space="preserve"> </w:t>
      </w:r>
      <w:r>
        <w:t>проекта</w:t>
      </w:r>
      <w:r>
        <w:rPr>
          <w:spacing w:val="-12"/>
        </w:rPr>
        <w:t xml:space="preserve"> </w:t>
      </w:r>
      <w:r>
        <w:t>на</w:t>
      </w:r>
      <w:r>
        <w:rPr>
          <w:spacing w:val="-12"/>
        </w:rPr>
        <w:t xml:space="preserve"> </w:t>
      </w:r>
      <w:r>
        <w:t>уроке,</w:t>
      </w:r>
      <w:r>
        <w:rPr>
          <w:spacing w:val="-57"/>
        </w:rPr>
        <w:t xml:space="preserve"> </w:t>
      </w:r>
      <w:r>
        <w:t>наиболее целесообразным с методической точки зрения и оптимальным с точки зрения</w:t>
      </w:r>
      <w:r>
        <w:rPr>
          <w:spacing w:val="1"/>
        </w:rPr>
        <w:t xml:space="preserve"> </w:t>
      </w:r>
      <w:r>
        <w:t>временных</w:t>
      </w:r>
      <w:r>
        <w:rPr>
          <w:spacing w:val="1"/>
        </w:rPr>
        <w:t xml:space="preserve"> </w:t>
      </w:r>
      <w:r>
        <w:t>затрат</w:t>
      </w:r>
      <w:r>
        <w:rPr>
          <w:spacing w:val="1"/>
        </w:rPr>
        <w:t xml:space="preserve"> </w:t>
      </w:r>
      <w:r>
        <w:t>является</w:t>
      </w:r>
      <w:r>
        <w:rPr>
          <w:spacing w:val="1"/>
        </w:rPr>
        <w:t xml:space="preserve"> </w:t>
      </w:r>
      <w:r>
        <w:t>использование</w:t>
      </w:r>
      <w:r>
        <w:rPr>
          <w:spacing w:val="1"/>
        </w:rPr>
        <w:t xml:space="preserve"> </w:t>
      </w:r>
      <w:r>
        <w:t>на</w:t>
      </w:r>
      <w:r>
        <w:rPr>
          <w:spacing w:val="1"/>
        </w:rPr>
        <w:t xml:space="preserve"> </w:t>
      </w:r>
      <w:r>
        <w:t>уроках</w:t>
      </w:r>
      <w:r>
        <w:rPr>
          <w:spacing w:val="1"/>
        </w:rPr>
        <w:t xml:space="preserve"> </w:t>
      </w:r>
      <w:r>
        <w:t>учебных</w:t>
      </w:r>
      <w:r>
        <w:rPr>
          <w:spacing w:val="1"/>
        </w:rPr>
        <w:t xml:space="preserve"> </w:t>
      </w:r>
      <w:r>
        <w:t>задач,</w:t>
      </w:r>
      <w:r>
        <w:rPr>
          <w:spacing w:val="1"/>
        </w:rPr>
        <w:t xml:space="preserve"> </w:t>
      </w:r>
      <w:r>
        <w:t>нацеливающих</w:t>
      </w:r>
      <w:r>
        <w:rPr>
          <w:spacing w:val="1"/>
        </w:rPr>
        <w:t xml:space="preserve"> </w:t>
      </w:r>
      <w:r>
        <w:t>обучающихся</w:t>
      </w:r>
      <w:r>
        <w:rPr>
          <w:spacing w:val="-1"/>
        </w:rPr>
        <w:t xml:space="preserve"> </w:t>
      </w:r>
      <w:r>
        <w:t>на</w:t>
      </w:r>
      <w:r>
        <w:rPr>
          <w:spacing w:val="-2"/>
        </w:rPr>
        <w:t xml:space="preserve"> </w:t>
      </w:r>
      <w:r>
        <w:t>решение</w:t>
      </w:r>
      <w:r>
        <w:rPr>
          <w:spacing w:val="-1"/>
        </w:rPr>
        <w:t xml:space="preserve"> </w:t>
      </w:r>
      <w:r>
        <w:t>следующих</w:t>
      </w:r>
      <w:r>
        <w:rPr>
          <w:spacing w:val="1"/>
        </w:rPr>
        <w:t xml:space="preserve"> </w:t>
      </w:r>
      <w:r>
        <w:t>практикоориентированных</w:t>
      </w:r>
      <w:r>
        <w:rPr>
          <w:spacing w:val="-2"/>
        </w:rPr>
        <w:t xml:space="preserve"> </w:t>
      </w:r>
      <w:r>
        <w:t>проблем:</w:t>
      </w:r>
    </w:p>
    <w:p w:rsidR="007F4DB8" w:rsidRDefault="00AA3C03">
      <w:pPr>
        <w:pStyle w:val="a3"/>
        <w:jc w:val="left"/>
      </w:pPr>
      <w:r>
        <w:t>Какое</w:t>
      </w:r>
      <w:r>
        <w:rPr>
          <w:spacing w:val="-3"/>
        </w:rPr>
        <w:t xml:space="preserve"> </w:t>
      </w:r>
      <w:r>
        <w:t>средство</w:t>
      </w:r>
      <w:r>
        <w:rPr>
          <w:spacing w:val="-2"/>
        </w:rPr>
        <w:t xml:space="preserve"> </w:t>
      </w:r>
      <w:r>
        <w:t>поможет</w:t>
      </w:r>
      <w:r>
        <w:rPr>
          <w:spacing w:val="-2"/>
        </w:rPr>
        <w:t xml:space="preserve"> </w:t>
      </w:r>
      <w:r>
        <w:t>в</w:t>
      </w:r>
      <w:r>
        <w:rPr>
          <w:spacing w:val="-3"/>
        </w:rPr>
        <w:t xml:space="preserve"> </w:t>
      </w:r>
      <w:r>
        <w:t>решении</w:t>
      </w:r>
      <w:r>
        <w:rPr>
          <w:spacing w:val="-2"/>
        </w:rPr>
        <w:t xml:space="preserve"> </w:t>
      </w:r>
      <w:r>
        <w:t>проблемы...</w:t>
      </w:r>
      <w:r>
        <w:rPr>
          <w:spacing w:val="-2"/>
        </w:rPr>
        <w:t xml:space="preserve"> </w:t>
      </w:r>
      <w:r>
        <w:t>(опишите,</w:t>
      </w:r>
      <w:r>
        <w:rPr>
          <w:spacing w:val="-2"/>
        </w:rPr>
        <w:t xml:space="preserve"> </w:t>
      </w:r>
      <w:r>
        <w:t>объясните)?</w:t>
      </w:r>
    </w:p>
    <w:p w:rsidR="007F4DB8" w:rsidRDefault="00AA3C03">
      <w:pPr>
        <w:pStyle w:val="a3"/>
        <w:ind w:right="1400"/>
        <w:jc w:val="left"/>
      </w:pPr>
      <w:r>
        <w:t>Каким должно быть средство для решения проблемы... (опишите, смоделируйте)?</w:t>
      </w:r>
      <w:r>
        <w:rPr>
          <w:spacing w:val="-57"/>
        </w:rPr>
        <w:t xml:space="preserve"> </w:t>
      </w:r>
      <w:r>
        <w:t>Как</w:t>
      </w:r>
      <w:r>
        <w:rPr>
          <w:spacing w:val="-1"/>
        </w:rPr>
        <w:t xml:space="preserve"> </w:t>
      </w:r>
      <w:r>
        <w:t>сделать средство для</w:t>
      </w:r>
      <w:r>
        <w:rPr>
          <w:spacing w:val="-2"/>
        </w:rPr>
        <w:t xml:space="preserve"> </w:t>
      </w:r>
      <w:r>
        <w:t>решения проблемы</w:t>
      </w:r>
      <w:r>
        <w:rPr>
          <w:spacing w:val="-1"/>
        </w:rPr>
        <w:t xml:space="preserve"> </w:t>
      </w:r>
      <w:r>
        <w:t>(дайте инструкцию)?</w:t>
      </w:r>
    </w:p>
    <w:p w:rsidR="007F4DB8" w:rsidRDefault="00AA3C03">
      <w:pPr>
        <w:pStyle w:val="a3"/>
        <w:jc w:val="left"/>
      </w:pPr>
      <w:r>
        <w:t>Как</w:t>
      </w:r>
      <w:r>
        <w:rPr>
          <w:spacing w:val="-6"/>
        </w:rPr>
        <w:t xml:space="preserve"> </w:t>
      </w:r>
      <w:r>
        <w:t>выглядело...</w:t>
      </w:r>
      <w:r>
        <w:rPr>
          <w:spacing w:val="-7"/>
        </w:rPr>
        <w:t xml:space="preserve"> </w:t>
      </w:r>
      <w:r>
        <w:t>(опишите,</w:t>
      </w:r>
      <w:r>
        <w:rPr>
          <w:spacing w:val="-6"/>
        </w:rPr>
        <w:t xml:space="preserve"> </w:t>
      </w:r>
      <w:r>
        <w:t>реконструируйте)?</w:t>
      </w:r>
    </w:p>
    <w:p w:rsidR="007F4DB8" w:rsidRDefault="00AA3C03">
      <w:pPr>
        <w:pStyle w:val="a3"/>
        <w:spacing w:before="1"/>
        <w:ind w:right="490"/>
        <w:jc w:val="left"/>
      </w:pPr>
      <w:r>
        <w:t>Как</w:t>
      </w:r>
      <w:r>
        <w:rPr>
          <w:spacing w:val="1"/>
        </w:rPr>
        <w:t xml:space="preserve"> </w:t>
      </w:r>
      <w:r>
        <w:t>будет</w:t>
      </w:r>
      <w:r>
        <w:rPr>
          <w:spacing w:val="1"/>
        </w:rPr>
        <w:t xml:space="preserve"> </w:t>
      </w:r>
      <w:r>
        <w:t>выглядеть...</w:t>
      </w:r>
      <w:r>
        <w:rPr>
          <w:spacing w:val="1"/>
        </w:rPr>
        <w:t xml:space="preserve"> </w:t>
      </w:r>
      <w:r>
        <w:t>(опишите,</w:t>
      </w:r>
      <w:r>
        <w:rPr>
          <w:spacing w:val="1"/>
        </w:rPr>
        <w:t xml:space="preserve"> </w:t>
      </w:r>
      <w:r>
        <w:t>спрогнозируйте)?</w:t>
      </w:r>
      <w:r>
        <w:rPr>
          <w:spacing w:val="1"/>
        </w:rPr>
        <w:t xml:space="preserve"> </w:t>
      </w:r>
      <w:r>
        <w:t>И</w:t>
      </w:r>
      <w:r>
        <w:rPr>
          <w:spacing w:val="1"/>
        </w:rPr>
        <w:t xml:space="preserve"> </w:t>
      </w:r>
      <w:r>
        <w:t>т.</w:t>
      </w:r>
      <w:r>
        <w:rPr>
          <w:spacing w:val="1"/>
        </w:rPr>
        <w:t xml:space="preserve"> </w:t>
      </w:r>
      <w:r>
        <w:t>д.</w:t>
      </w:r>
      <w:r>
        <w:rPr>
          <w:spacing w:val="1"/>
        </w:rPr>
        <w:t xml:space="preserve"> </w:t>
      </w:r>
      <w:r>
        <w:t>Основными</w:t>
      </w:r>
      <w:r>
        <w:rPr>
          <w:spacing w:val="1"/>
        </w:rPr>
        <w:t xml:space="preserve"> </w:t>
      </w:r>
      <w:r>
        <w:t>формами</w:t>
      </w:r>
      <w:r>
        <w:rPr>
          <w:spacing w:val="-57"/>
        </w:rPr>
        <w:t xml:space="preserve"> </w:t>
      </w:r>
      <w:r>
        <w:t>представления</w:t>
      </w:r>
      <w:r>
        <w:rPr>
          <w:spacing w:val="-1"/>
        </w:rPr>
        <w:t xml:space="preserve"> </w:t>
      </w:r>
      <w:r>
        <w:t>итогов проектной деятельности</w:t>
      </w:r>
      <w:r>
        <w:rPr>
          <w:spacing w:val="-1"/>
        </w:rPr>
        <w:t xml:space="preserve"> </w:t>
      </w:r>
      <w:r>
        <w:t>являются:</w:t>
      </w:r>
    </w:p>
    <w:p w:rsidR="007F4DB8" w:rsidRDefault="00AA3C03">
      <w:pPr>
        <w:pStyle w:val="a3"/>
        <w:jc w:val="left"/>
      </w:pPr>
      <w:r>
        <w:t>материальный</w:t>
      </w:r>
      <w:r>
        <w:rPr>
          <w:spacing w:val="-3"/>
        </w:rPr>
        <w:t xml:space="preserve"> </w:t>
      </w:r>
      <w:r>
        <w:t>объект,</w:t>
      </w:r>
      <w:r>
        <w:rPr>
          <w:spacing w:val="-5"/>
        </w:rPr>
        <w:t xml:space="preserve"> </w:t>
      </w:r>
      <w:r>
        <w:t>макет,</w:t>
      </w:r>
      <w:r>
        <w:rPr>
          <w:spacing w:val="-2"/>
        </w:rPr>
        <w:t xml:space="preserve"> </w:t>
      </w:r>
      <w:r>
        <w:t>конструкторское</w:t>
      </w:r>
      <w:r>
        <w:rPr>
          <w:spacing w:val="-2"/>
        </w:rPr>
        <w:t xml:space="preserve"> </w:t>
      </w:r>
      <w:r>
        <w:t>изделие;</w:t>
      </w:r>
    </w:p>
    <w:p w:rsidR="007F4DB8" w:rsidRDefault="00AA3C03">
      <w:pPr>
        <w:pStyle w:val="a3"/>
        <w:jc w:val="left"/>
      </w:pPr>
      <w:r>
        <w:t>отчетные</w:t>
      </w:r>
      <w:r>
        <w:rPr>
          <w:spacing w:val="-4"/>
        </w:rPr>
        <w:t xml:space="preserve"> </w:t>
      </w:r>
      <w:r>
        <w:t>материалы</w:t>
      </w:r>
      <w:r>
        <w:rPr>
          <w:spacing w:val="-3"/>
        </w:rPr>
        <w:t xml:space="preserve"> </w:t>
      </w:r>
      <w:r>
        <w:t>по</w:t>
      </w:r>
      <w:r>
        <w:rPr>
          <w:spacing w:val="1"/>
        </w:rPr>
        <w:t xml:space="preserve"> </w:t>
      </w:r>
      <w:r>
        <w:t>проекту</w:t>
      </w:r>
      <w:r>
        <w:rPr>
          <w:spacing w:val="-8"/>
        </w:rPr>
        <w:t xml:space="preserve"> </w:t>
      </w:r>
      <w:r>
        <w:t>(тексты,</w:t>
      </w:r>
      <w:r>
        <w:rPr>
          <w:spacing w:val="-2"/>
        </w:rPr>
        <w:t xml:space="preserve"> </w:t>
      </w:r>
      <w:r>
        <w:t>мультимедийные</w:t>
      </w:r>
      <w:r>
        <w:rPr>
          <w:spacing w:val="-3"/>
        </w:rPr>
        <w:t xml:space="preserve"> </w:t>
      </w:r>
      <w:r>
        <w:t>продукты).</w:t>
      </w:r>
    </w:p>
    <w:p w:rsidR="007F4DB8" w:rsidRDefault="00AA3C03">
      <w:pPr>
        <w:pStyle w:val="Heading4"/>
        <w:tabs>
          <w:tab w:val="left" w:pos="1919"/>
          <w:tab w:val="left" w:pos="3543"/>
          <w:tab w:val="left" w:pos="5011"/>
          <w:tab w:val="left" w:pos="6862"/>
          <w:tab w:val="left" w:pos="7265"/>
          <w:tab w:val="left" w:pos="8327"/>
        </w:tabs>
        <w:spacing w:line="240" w:lineRule="auto"/>
        <w:ind w:right="491"/>
        <w:jc w:val="left"/>
      </w:pPr>
      <w:r>
        <w:t>Особенности</w:t>
      </w:r>
      <w:r>
        <w:tab/>
        <w:t>организации</w:t>
      </w:r>
      <w:r>
        <w:tab/>
        <w:t>проектной</w:t>
      </w:r>
      <w:r>
        <w:tab/>
        <w:t>деятельности</w:t>
      </w:r>
      <w:r>
        <w:tab/>
        <w:t>в</w:t>
      </w:r>
      <w:r>
        <w:tab/>
        <w:t>рамках</w:t>
      </w:r>
      <w:r>
        <w:tab/>
      </w:r>
      <w:r>
        <w:rPr>
          <w:spacing w:val="-1"/>
        </w:rPr>
        <w:t>внеурочной</w:t>
      </w:r>
      <w:r>
        <w:rPr>
          <w:spacing w:val="-57"/>
        </w:rPr>
        <w:t xml:space="preserve"> </w:t>
      </w:r>
      <w:r>
        <w:t>деятельности</w:t>
      </w:r>
    </w:p>
    <w:p w:rsidR="007F4DB8" w:rsidRDefault="00AA3C03">
      <w:pPr>
        <w:pStyle w:val="a3"/>
        <w:ind w:right="486"/>
      </w:pPr>
      <w:r>
        <w:t>Особенности организации проектной деятельности обучающихся в рамках внеурочной</w:t>
      </w:r>
      <w:r>
        <w:rPr>
          <w:spacing w:val="1"/>
        </w:rPr>
        <w:t xml:space="preserve"> </w:t>
      </w:r>
      <w:r>
        <w:t>деятельности так же, как и при организации учебных исследований, связаны с тем, что</w:t>
      </w:r>
      <w:r>
        <w:rPr>
          <w:spacing w:val="1"/>
        </w:rPr>
        <w:t xml:space="preserve"> </w:t>
      </w:r>
      <w:r>
        <w:t>имеющееся время предоставляет большие возможности для организации, подготовки и</w:t>
      </w:r>
      <w:r>
        <w:rPr>
          <w:spacing w:val="1"/>
        </w:rPr>
        <w:t xml:space="preserve"> </w:t>
      </w:r>
      <w:r>
        <w:t>реализации</w:t>
      </w:r>
      <w:r>
        <w:rPr>
          <w:spacing w:val="-1"/>
        </w:rPr>
        <w:t xml:space="preserve"> </w:t>
      </w:r>
      <w:r>
        <w:t>развернутого и полноценного</w:t>
      </w:r>
      <w:r>
        <w:rPr>
          <w:spacing w:val="2"/>
        </w:rPr>
        <w:t xml:space="preserve"> </w:t>
      </w:r>
      <w:r>
        <w:t>учебного проекта.</w:t>
      </w:r>
    </w:p>
    <w:p w:rsidR="007F4DB8" w:rsidRDefault="00AA3C03">
      <w:pPr>
        <w:pStyle w:val="a3"/>
        <w:jc w:val="left"/>
      </w:pPr>
      <w:r>
        <w:t>С</w:t>
      </w:r>
      <w:r>
        <w:rPr>
          <w:spacing w:val="38"/>
        </w:rPr>
        <w:t xml:space="preserve"> </w:t>
      </w:r>
      <w:r>
        <w:t>учетом</w:t>
      </w:r>
      <w:r>
        <w:rPr>
          <w:spacing w:val="36"/>
        </w:rPr>
        <w:t xml:space="preserve"> </w:t>
      </w:r>
      <w:r>
        <w:t>этого</w:t>
      </w:r>
      <w:r>
        <w:rPr>
          <w:spacing w:val="36"/>
        </w:rPr>
        <w:t xml:space="preserve"> </w:t>
      </w:r>
      <w:r>
        <w:t>при</w:t>
      </w:r>
      <w:r>
        <w:rPr>
          <w:spacing w:val="37"/>
        </w:rPr>
        <w:t xml:space="preserve"> </w:t>
      </w:r>
      <w:r>
        <w:t>организации</w:t>
      </w:r>
      <w:r>
        <w:rPr>
          <w:spacing w:val="36"/>
        </w:rPr>
        <w:t xml:space="preserve"> </w:t>
      </w:r>
      <w:r>
        <w:t>ПД</w:t>
      </w:r>
      <w:r>
        <w:rPr>
          <w:spacing w:val="35"/>
        </w:rPr>
        <w:t xml:space="preserve"> </w:t>
      </w:r>
      <w:r>
        <w:t>обучающихся</w:t>
      </w:r>
      <w:r>
        <w:rPr>
          <w:spacing w:val="36"/>
        </w:rPr>
        <w:t xml:space="preserve"> </w:t>
      </w:r>
      <w:r>
        <w:t>во</w:t>
      </w:r>
      <w:r>
        <w:rPr>
          <w:spacing w:val="35"/>
        </w:rPr>
        <w:t xml:space="preserve"> </w:t>
      </w:r>
      <w:r>
        <w:t>внеурочное</w:t>
      </w:r>
      <w:r>
        <w:rPr>
          <w:spacing w:val="36"/>
        </w:rPr>
        <w:t xml:space="preserve"> </w:t>
      </w:r>
      <w:r>
        <w:t>время</w:t>
      </w:r>
      <w:r>
        <w:rPr>
          <w:spacing w:val="36"/>
        </w:rPr>
        <w:t xml:space="preserve"> </w:t>
      </w:r>
      <w:r>
        <w:t>целесообразно</w:t>
      </w:r>
      <w:r>
        <w:rPr>
          <w:spacing w:val="-57"/>
        </w:rPr>
        <w:t xml:space="preserve"> </w:t>
      </w:r>
      <w:r>
        <w:t>ориентироваться на реализацию следующих направлений учебного проектирования:</w:t>
      </w:r>
      <w:r>
        <w:rPr>
          <w:spacing w:val="1"/>
        </w:rPr>
        <w:t xml:space="preserve"> </w:t>
      </w:r>
      <w:r>
        <w:t>гуманитарное;</w:t>
      </w:r>
    </w:p>
    <w:p w:rsidR="007F4DB8" w:rsidRDefault="00AA3C03">
      <w:pPr>
        <w:pStyle w:val="a3"/>
        <w:ind w:right="6848"/>
        <w:jc w:val="left"/>
      </w:pPr>
      <w:r>
        <w:t>естественно-научное;</w:t>
      </w:r>
      <w:r>
        <w:rPr>
          <w:spacing w:val="1"/>
        </w:rPr>
        <w:t xml:space="preserve"> </w:t>
      </w:r>
      <w:r>
        <w:t>социально-ориентированное;</w:t>
      </w:r>
      <w:r>
        <w:rPr>
          <w:spacing w:val="-57"/>
        </w:rPr>
        <w:t xml:space="preserve"> </w:t>
      </w:r>
      <w:r>
        <w:t>инженерно-техническое;</w:t>
      </w:r>
      <w:r>
        <w:rPr>
          <w:spacing w:val="1"/>
        </w:rPr>
        <w:t xml:space="preserve"> </w:t>
      </w:r>
      <w:r>
        <w:t>художественно-творческое;</w:t>
      </w:r>
      <w:r>
        <w:rPr>
          <w:spacing w:val="1"/>
        </w:rPr>
        <w:t xml:space="preserve"> </w:t>
      </w:r>
      <w:r>
        <w:t>спортивно-оздоровительное;</w:t>
      </w:r>
      <w:r>
        <w:rPr>
          <w:spacing w:val="-57"/>
        </w:rPr>
        <w:t xml:space="preserve"> </w:t>
      </w:r>
      <w:r>
        <w:t>туристско-краеведческое.</w:t>
      </w:r>
    </w:p>
    <w:p w:rsidR="007F4DB8" w:rsidRDefault="00AA3C03">
      <w:pPr>
        <w:pStyle w:val="a3"/>
        <w:ind w:right="2538"/>
        <w:jc w:val="left"/>
      </w:pPr>
      <w:r>
        <w:t>В качестве основных форм организации ПД могут быть использованы:</w:t>
      </w:r>
      <w:r>
        <w:rPr>
          <w:spacing w:val="-57"/>
        </w:rPr>
        <w:t xml:space="preserve"> </w:t>
      </w:r>
      <w:r>
        <w:t>творческие</w:t>
      </w:r>
      <w:r>
        <w:rPr>
          <w:spacing w:val="-2"/>
        </w:rPr>
        <w:t xml:space="preserve"> </w:t>
      </w:r>
      <w:r>
        <w:t>мастерские;</w:t>
      </w:r>
    </w:p>
    <w:p w:rsidR="007F4DB8" w:rsidRDefault="00AA3C03">
      <w:pPr>
        <w:pStyle w:val="a3"/>
        <w:jc w:val="left"/>
      </w:pPr>
      <w:r>
        <w:t>экспериментальные</w:t>
      </w:r>
      <w:r>
        <w:rPr>
          <w:spacing w:val="-6"/>
        </w:rPr>
        <w:t xml:space="preserve"> </w:t>
      </w:r>
      <w:r>
        <w:t>лаборатории;</w:t>
      </w:r>
    </w:p>
    <w:p w:rsidR="007F4DB8" w:rsidRDefault="00AA3C03">
      <w:pPr>
        <w:pStyle w:val="a3"/>
        <w:spacing w:before="61"/>
        <w:ind w:right="7432"/>
        <w:jc w:val="left"/>
      </w:pPr>
      <w:r>
        <w:t>конструкторское бюро;</w:t>
      </w:r>
      <w:r>
        <w:rPr>
          <w:spacing w:val="-57"/>
        </w:rPr>
        <w:t xml:space="preserve"> </w:t>
      </w:r>
      <w:r>
        <w:t>проектные недели;</w:t>
      </w:r>
      <w:r>
        <w:rPr>
          <w:spacing w:val="1"/>
        </w:rPr>
        <w:t xml:space="preserve"> </w:t>
      </w:r>
      <w:r>
        <w:t>практикумы.</w:t>
      </w:r>
    </w:p>
    <w:p w:rsidR="007F4DB8" w:rsidRDefault="00AA3C03">
      <w:pPr>
        <w:pStyle w:val="a3"/>
        <w:ind w:right="489"/>
        <w:jc w:val="left"/>
      </w:pPr>
      <w:r>
        <w:t>Формами</w:t>
      </w:r>
      <w:r>
        <w:rPr>
          <w:spacing w:val="-4"/>
        </w:rPr>
        <w:t xml:space="preserve"> </w:t>
      </w:r>
      <w:r>
        <w:t>представления</w:t>
      </w:r>
      <w:r>
        <w:rPr>
          <w:spacing w:val="-3"/>
        </w:rPr>
        <w:t xml:space="preserve"> </w:t>
      </w:r>
      <w:r>
        <w:t>итогов</w:t>
      </w:r>
      <w:r>
        <w:rPr>
          <w:spacing w:val="-4"/>
        </w:rPr>
        <w:t xml:space="preserve"> </w:t>
      </w:r>
      <w:r>
        <w:t>проектной</w:t>
      </w:r>
      <w:r>
        <w:rPr>
          <w:spacing w:val="-3"/>
        </w:rPr>
        <w:t xml:space="preserve"> </w:t>
      </w:r>
      <w:r>
        <w:t>деятельности</w:t>
      </w:r>
      <w:r>
        <w:rPr>
          <w:spacing w:val="-3"/>
        </w:rPr>
        <w:t xml:space="preserve"> </w:t>
      </w:r>
      <w:r>
        <w:t>во</w:t>
      </w:r>
      <w:r>
        <w:rPr>
          <w:spacing w:val="-4"/>
        </w:rPr>
        <w:t xml:space="preserve"> </w:t>
      </w:r>
      <w:r>
        <w:t>внеурочное</w:t>
      </w:r>
      <w:r>
        <w:rPr>
          <w:spacing w:val="-4"/>
        </w:rPr>
        <w:t xml:space="preserve"> </w:t>
      </w:r>
      <w:r>
        <w:t>время</w:t>
      </w:r>
      <w:r>
        <w:rPr>
          <w:spacing w:val="-4"/>
        </w:rPr>
        <w:t xml:space="preserve"> </w:t>
      </w:r>
      <w:r>
        <w:t>являются:</w:t>
      </w:r>
      <w:r>
        <w:rPr>
          <w:spacing w:val="-57"/>
        </w:rPr>
        <w:t xml:space="preserve"> </w:t>
      </w:r>
      <w:r>
        <w:t>материальный</w:t>
      </w:r>
      <w:r>
        <w:rPr>
          <w:spacing w:val="-1"/>
        </w:rPr>
        <w:t xml:space="preserve"> </w:t>
      </w:r>
      <w:r>
        <w:t>продукт (объект,</w:t>
      </w:r>
      <w:r>
        <w:rPr>
          <w:spacing w:val="-1"/>
        </w:rPr>
        <w:t xml:space="preserve"> </w:t>
      </w:r>
      <w:r>
        <w:t>макет, конструкторское</w:t>
      </w:r>
      <w:r>
        <w:rPr>
          <w:spacing w:val="-1"/>
        </w:rPr>
        <w:t xml:space="preserve"> </w:t>
      </w:r>
      <w:r>
        <w:t>изделие</w:t>
      </w:r>
      <w:r>
        <w:rPr>
          <w:spacing w:val="-1"/>
        </w:rPr>
        <w:t xml:space="preserve"> </w:t>
      </w:r>
      <w:r>
        <w:t>и пр.);</w:t>
      </w:r>
    </w:p>
    <w:p w:rsidR="007F4DB8" w:rsidRDefault="00AA3C03">
      <w:pPr>
        <w:pStyle w:val="a3"/>
        <w:tabs>
          <w:tab w:val="left" w:pos="1479"/>
          <w:tab w:val="left" w:pos="3012"/>
          <w:tab w:val="left" w:pos="4995"/>
          <w:tab w:val="left" w:pos="6111"/>
          <w:tab w:val="left" w:pos="7495"/>
        </w:tabs>
        <w:spacing w:before="1"/>
        <w:ind w:right="485"/>
        <w:jc w:val="left"/>
      </w:pPr>
      <w:r>
        <w:t>медийный</w:t>
      </w:r>
      <w:r>
        <w:rPr>
          <w:spacing w:val="4"/>
        </w:rPr>
        <w:t xml:space="preserve"> </w:t>
      </w:r>
      <w:r>
        <w:t>продукт</w:t>
      </w:r>
      <w:r>
        <w:rPr>
          <w:spacing w:val="7"/>
        </w:rPr>
        <w:t xml:space="preserve"> </w:t>
      </w:r>
      <w:r>
        <w:t>(плакат,</w:t>
      </w:r>
      <w:r>
        <w:rPr>
          <w:spacing w:val="7"/>
        </w:rPr>
        <w:t xml:space="preserve"> </w:t>
      </w:r>
      <w:r>
        <w:t>газета,</w:t>
      </w:r>
      <w:r>
        <w:rPr>
          <w:spacing w:val="7"/>
        </w:rPr>
        <w:t xml:space="preserve"> </w:t>
      </w:r>
      <w:r>
        <w:t>журнал,</w:t>
      </w:r>
      <w:r>
        <w:rPr>
          <w:spacing w:val="5"/>
        </w:rPr>
        <w:t xml:space="preserve"> </w:t>
      </w:r>
      <w:r>
        <w:t>рекламная</w:t>
      </w:r>
      <w:r>
        <w:rPr>
          <w:spacing w:val="7"/>
        </w:rPr>
        <w:t xml:space="preserve"> </w:t>
      </w:r>
      <w:r>
        <w:t>продукция,</w:t>
      </w:r>
      <w:r>
        <w:rPr>
          <w:spacing w:val="7"/>
        </w:rPr>
        <w:t xml:space="preserve"> </w:t>
      </w:r>
      <w:r>
        <w:t>фильм</w:t>
      </w:r>
      <w:r>
        <w:rPr>
          <w:spacing w:val="6"/>
        </w:rPr>
        <w:t xml:space="preserve"> </w:t>
      </w:r>
      <w:r>
        <w:t>и</w:t>
      </w:r>
      <w:r>
        <w:rPr>
          <w:spacing w:val="6"/>
        </w:rPr>
        <w:t xml:space="preserve"> </w:t>
      </w:r>
      <w:r>
        <w:t>др.);</w:t>
      </w:r>
      <w:r>
        <w:rPr>
          <w:spacing w:val="1"/>
        </w:rPr>
        <w:t xml:space="preserve"> </w:t>
      </w:r>
      <w:r>
        <w:t>публичное</w:t>
      </w:r>
      <w:r>
        <w:tab/>
        <w:t>мероприятие</w:t>
      </w:r>
      <w:r>
        <w:tab/>
        <w:t>(образовательное</w:t>
      </w:r>
      <w:r>
        <w:tab/>
        <w:t>событие,</w:t>
      </w:r>
      <w:r>
        <w:tab/>
        <w:t>социальное</w:t>
      </w:r>
      <w:r>
        <w:tab/>
      </w:r>
      <w:r>
        <w:rPr>
          <w:spacing w:val="-1"/>
        </w:rPr>
        <w:t>мероприятие/акция,</w:t>
      </w:r>
      <w:r>
        <w:rPr>
          <w:spacing w:val="-57"/>
        </w:rPr>
        <w:t xml:space="preserve"> </w:t>
      </w:r>
      <w:r>
        <w:t>театральная</w:t>
      </w:r>
      <w:r>
        <w:rPr>
          <w:spacing w:val="-1"/>
        </w:rPr>
        <w:t xml:space="preserve"> </w:t>
      </w:r>
      <w:r>
        <w:t>постановка и пр.);</w:t>
      </w:r>
    </w:p>
    <w:p w:rsidR="007F4DB8" w:rsidRDefault="00AA3C03">
      <w:pPr>
        <w:pStyle w:val="a3"/>
        <w:jc w:val="left"/>
      </w:pPr>
      <w:r>
        <w:t>отчетные</w:t>
      </w:r>
      <w:r>
        <w:rPr>
          <w:spacing w:val="-4"/>
        </w:rPr>
        <w:t xml:space="preserve"> </w:t>
      </w:r>
      <w:r>
        <w:t>материалы</w:t>
      </w:r>
      <w:r>
        <w:rPr>
          <w:spacing w:val="-3"/>
        </w:rPr>
        <w:t xml:space="preserve"> </w:t>
      </w:r>
      <w:r>
        <w:t>по</w:t>
      </w:r>
      <w:r>
        <w:rPr>
          <w:spacing w:val="1"/>
        </w:rPr>
        <w:t xml:space="preserve"> </w:t>
      </w:r>
      <w:r>
        <w:t>проекту</w:t>
      </w:r>
      <w:r>
        <w:rPr>
          <w:spacing w:val="-8"/>
        </w:rPr>
        <w:t xml:space="preserve"> </w:t>
      </w:r>
      <w:r>
        <w:t>(тексты,</w:t>
      </w:r>
      <w:r>
        <w:rPr>
          <w:spacing w:val="-2"/>
        </w:rPr>
        <w:t xml:space="preserve"> </w:t>
      </w:r>
      <w:r>
        <w:t>мультимедийные</w:t>
      </w:r>
      <w:r>
        <w:rPr>
          <w:spacing w:val="-3"/>
        </w:rPr>
        <w:t xml:space="preserve"> </w:t>
      </w:r>
      <w:r>
        <w:t>продукты).</w:t>
      </w:r>
    </w:p>
    <w:p w:rsidR="007F4DB8" w:rsidRDefault="00AA3C03">
      <w:pPr>
        <w:pStyle w:val="Heading4"/>
        <w:jc w:val="left"/>
      </w:pPr>
      <w:r>
        <w:t>Общие</w:t>
      </w:r>
      <w:r>
        <w:rPr>
          <w:spacing w:val="-4"/>
        </w:rPr>
        <w:t xml:space="preserve"> </w:t>
      </w:r>
      <w:r>
        <w:t>рекомендации</w:t>
      </w:r>
      <w:r>
        <w:rPr>
          <w:spacing w:val="-4"/>
        </w:rPr>
        <w:t xml:space="preserve"> </w:t>
      </w:r>
      <w:r>
        <w:t>по</w:t>
      </w:r>
      <w:r>
        <w:rPr>
          <w:spacing w:val="-3"/>
        </w:rPr>
        <w:t xml:space="preserve"> </w:t>
      </w:r>
      <w:r>
        <w:t>оцениванию</w:t>
      </w:r>
      <w:r>
        <w:rPr>
          <w:spacing w:val="-5"/>
        </w:rPr>
        <w:t xml:space="preserve"> </w:t>
      </w:r>
      <w:r>
        <w:t>проектной</w:t>
      </w:r>
      <w:r>
        <w:rPr>
          <w:spacing w:val="-2"/>
        </w:rPr>
        <w:t xml:space="preserve"> </w:t>
      </w:r>
      <w:r>
        <w:t>деятельности</w:t>
      </w:r>
    </w:p>
    <w:p w:rsidR="007F4DB8" w:rsidRDefault="00AA3C03">
      <w:pPr>
        <w:pStyle w:val="a3"/>
        <w:ind w:right="487"/>
      </w:pPr>
      <w:r>
        <w:t>При</w:t>
      </w:r>
      <w:r>
        <w:rPr>
          <w:spacing w:val="1"/>
        </w:rPr>
        <w:t xml:space="preserve"> </w:t>
      </w:r>
      <w:r>
        <w:t>оценивании</w:t>
      </w:r>
      <w:r>
        <w:rPr>
          <w:spacing w:val="1"/>
        </w:rPr>
        <w:t xml:space="preserve"> </w:t>
      </w:r>
      <w:r>
        <w:t>результатов</w:t>
      </w:r>
      <w:r>
        <w:rPr>
          <w:spacing w:val="1"/>
        </w:rPr>
        <w:t xml:space="preserve"> </w:t>
      </w:r>
      <w:r>
        <w:t>ПД</w:t>
      </w:r>
      <w:r>
        <w:rPr>
          <w:spacing w:val="1"/>
        </w:rPr>
        <w:t xml:space="preserve"> </w:t>
      </w:r>
      <w:r>
        <w:t>следует</w:t>
      </w:r>
      <w:r>
        <w:rPr>
          <w:spacing w:val="1"/>
        </w:rPr>
        <w:t xml:space="preserve"> </w:t>
      </w:r>
      <w:r>
        <w:t>ориентироваться</w:t>
      </w:r>
      <w:r>
        <w:rPr>
          <w:spacing w:val="1"/>
        </w:rPr>
        <w:t xml:space="preserve"> </w:t>
      </w:r>
      <w:r>
        <w:t>на</w:t>
      </w:r>
      <w:r>
        <w:rPr>
          <w:spacing w:val="1"/>
        </w:rPr>
        <w:t xml:space="preserve"> </w:t>
      </w:r>
      <w:r>
        <w:t>то,</w:t>
      </w:r>
      <w:r>
        <w:rPr>
          <w:spacing w:val="1"/>
        </w:rPr>
        <w:t xml:space="preserve"> </w:t>
      </w:r>
      <w:r>
        <w:t>что</w:t>
      </w:r>
      <w:r>
        <w:rPr>
          <w:spacing w:val="1"/>
        </w:rPr>
        <w:t xml:space="preserve"> </w:t>
      </w:r>
      <w:r>
        <w:t>основными</w:t>
      </w:r>
      <w:r>
        <w:rPr>
          <w:spacing w:val="1"/>
        </w:rPr>
        <w:t xml:space="preserve"> </w:t>
      </w:r>
      <w:r>
        <w:t>критериями учебного проекта является то, насколько практичен полученный результат, т.</w:t>
      </w:r>
      <w:r>
        <w:rPr>
          <w:spacing w:val="1"/>
        </w:rPr>
        <w:t xml:space="preserve"> </w:t>
      </w:r>
      <w:r>
        <w:t>е. насколько эффективно этот результат (техническое устройство, программный продукт,</w:t>
      </w:r>
      <w:r>
        <w:rPr>
          <w:spacing w:val="1"/>
        </w:rPr>
        <w:t xml:space="preserve"> </w:t>
      </w:r>
      <w:r>
        <w:t>инженерная</w:t>
      </w:r>
      <w:r>
        <w:rPr>
          <w:spacing w:val="-1"/>
        </w:rPr>
        <w:t xml:space="preserve"> </w:t>
      </w:r>
      <w:r>
        <w:t>конструкция</w:t>
      </w:r>
      <w:r>
        <w:rPr>
          <w:spacing w:val="-1"/>
        </w:rPr>
        <w:t xml:space="preserve"> </w:t>
      </w:r>
      <w:r>
        <w:t>и др.)</w:t>
      </w:r>
      <w:r>
        <w:rPr>
          <w:spacing w:val="-1"/>
        </w:rPr>
        <w:t xml:space="preserve"> </w:t>
      </w:r>
      <w:r>
        <w:t>помогает</w:t>
      </w:r>
      <w:r>
        <w:rPr>
          <w:spacing w:val="-1"/>
        </w:rPr>
        <w:t xml:space="preserve"> </w:t>
      </w:r>
      <w:r>
        <w:t>решить</w:t>
      </w:r>
      <w:r>
        <w:rPr>
          <w:spacing w:val="-1"/>
        </w:rPr>
        <w:t xml:space="preserve"> </w:t>
      </w:r>
      <w:r>
        <w:t>заявленную</w:t>
      </w:r>
      <w:r>
        <w:rPr>
          <w:spacing w:val="-1"/>
        </w:rPr>
        <w:t xml:space="preserve"> </w:t>
      </w:r>
      <w:r>
        <w:t>проблему.</w:t>
      </w:r>
    </w:p>
    <w:p w:rsidR="007F4DB8" w:rsidRDefault="00AA3C03">
      <w:pPr>
        <w:pStyle w:val="a3"/>
        <w:jc w:val="left"/>
      </w:pPr>
      <w:r>
        <w:t>Оценка</w:t>
      </w:r>
      <w:r>
        <w:rPr>
          <w:spacing w:val="35"/>
        </w:rPr>
        <w:t xml:space="preserve"> </w:t>
      </w:r>
      <w:r>
        <w:t>результатов</w:t>
      </w:r>
      <w:r>
        <w:rPr>
          <w:spacing w:val="38"/>
        </w:rPr>
        <w:t xml:space="preserve"> </w:t>
      </w:r>
      <w:r>
        <w:t>УИД</w:t>
      </w:r>
      <w:r>
        <w:rPr>
          <w:spacing w:val="35"/>
        </w:rPr>
        <w:t xml:space="preserve"> </w:t>
      </w:r>
      <w:r>
        <w:t>должна</w:t>
      </w:r>
      <w:r>
        <w:rPr>
          <w:spacing w:val="37"/>
        </w:rPr>
        <w:t xml:space="preserve"> </w:t>
      </w:r>
      <w:r>
        <w:t>учитывать</w:t>
      </w:r>
      <w:r>
        <w:rPr>
          <w:spacing w:val="37"/>
        </w:rPr>
        <w:t xml:space="preserve"> </w:t>
      </w:r>
      <w:r>
        <w:t>то,</w:t>
      </w:r>
      <w:r>
        <w:rPr>
          <w:spacing w:val="34"/>
        </w:rPr>
        <w:t xml:space="preserve"> </w:t>
      </w:r>
      <w:r>
        <w:t>насколько</w:t>
      </w:r>
      <w:r>
        <w:rPr>
          <w:spacing w:val="33"/>
        </w:rPr>
        <w:t xml:space="preserve"> </w:t>
      </w:r>
      <w:r>
        <w:t>обучающимся</w:t>
      </w:r>
      <w:r>
        <w:rPr>
          <w:spacing w:val="36"/>
        </w:rPr>
        <w:t xml:space="preserve"> </w:t>
      </w:r>
      <w:r>
        <w:t>в</w:t>
      </w:r>
      <w:r>
        <w:rPr>
          <w:spacing w:val="35"/>
        </w:rPr>
        <w:t xml:space="preserve"> </w:t>
      </w:r>
      <w:r>
        <w:t>рамках</w:t>
      </w:r>
      <w:r>
        <w:rPr>
          <w:spacing w:val="-57"/>
        </w:rPr>
        <w:t xml:space="preserve"> </w:t>
      </w:r>
      <w:r>
        <w:t>проведения исследования удалось продемонстрировать базовые проектные действия:</w:t>
      </w:r>
      <w:r>
        <w:rPr>
          <w:spacing w:val="1"/>
        </w:rPr>
        <w:t xml:space="preserve"> </w:t>
      </w:r>
      <w:r>
        <w:t>понимание</w:t>
      </w:r>
      <w:r>
        <w:rPr>
          <w:spacing w:val="-2"/>
        </w:rPr>
        <w:t xml:space="preserve"> </w:t>
      </w:r>
      <w:r>
        <w:t>проблемы, связанных</w:t>
      </w:r>
      <w:r>
        <w:rPr>
          <w:spacing w:val="2"/>
        </w:rPr>
        <w:t xml:space="preserve"> </w:t>
      </w:r>
      <w:r>
        <w:t>с</w:t>
      </w:r>
      <w:r>
        <w:rPr>
          <w:spacing w:val="-2"/>
        </w:rPr>
        <w:t xml:space="preserve"> </w:t>
      </w:r>
      <w:r>
        <w:t>нею цели</w:t>
      </w:r>
      <w:r>
        <w:rPr>
          <w:spacing w:val="-2"/>
        </w:rPr>
        <w:t xml:space="preserve"> </w:t>
      </w:r>
      <w:r>
        <w:t>и</w:t>
      </w:r>
      <w:r>
        <w:rPr>
          <w:spacing w:val="-2"/>
        </w:rPr>
        <w:t xml:space="preserve"> </w:t>
      </w:r>
      <w:r>
        <w:t>задач;</w:t>
      </w:r>
    </w:p>
    <w:p w:rsidR="007F4DB8" w:rsidRDefault="00AA3C03">
      <w:pPr>
        <w:pStyle w:val="a3"/>
        <w:ind w:right="3788"/>
        <w:jc w:val="left"/>
      </w:pPr>
      <w:r>
        <w:t>умение определить оптимальный путь решения проблемы;</w:t>
      </w:r>
      <w:r>
        <w:rPr>
          <w:spacing w:val="-57"/>
        </w:rPr>
        <w:t xml:space="preserve"> </w:t>
      </w:r>
      <w:r>
        <w:t>умение</w:t>
      </w:r>
      <w:r>
        <w:rPr>
          <w:spacing w:val="-2"/>
        </w:rPr>
        <w:t xml:space="preserve"> </w:t>
      </w:r>
      <w:r>
        <w:t>планировать и работать по плану;</w:t>
      </w:r>
    </w:p>
    <w:p w:rsidR="007F4DB8" w:rsidRDefault="00AA3C03">
      <w:pPr>
        <w:pStyle w:val="a3"/>
        <w:ind w:right="490"/>
        <w:jc w:val="left"/>
      </w:pPr>
      <w:r>
        <w:t>умение реализовать проектный замысел и оформить его в виде реального «продукта»;</w:t>
      </w:r>
      <w:r>
        <w:rPr>
          <w:spacing w:val="1"/>
        </w:rPr>
        <w:t xml:space="preserve"> </w:t>
      </w:r>
      <w:r>
        <w:t>умение</w:t>
      </w:r>
      <w:r>
        <w:rPr>
          <w:spacing w:val="5"/>
        </w:rPr>
        <w:t xml:space="preserve"> </w:t>
      </w:r>
      <w:r>
        <w:t>осуществлять</w:t>
      </w:r>
      <w:r>
        <w:rPr>
          <w:spacing w:val="10"/>
        </w:rPr>
        <w:t xml:space="preserve"> </w:t>
      </w:r>
      <w:r>
        <w:t>самооценку</w:t>
      </w:r>
      <w:r>
        <w:rPr>
          <w:spacing w:val="2"/>
        </w:rPr>
        <w:t xml:space="preserve"> </w:t>
      </w:r>
      <w:r>
        <w:t>деятельности</w:t>
      </w:r>
      <w:r>
        <w:rPr>
          <w:spacing w:val="9"/>
        </w:rPr>
        <w:t xml:space="preserve"> </w:t>
      </w:r>
      <w:r>
        <w:t>и</w:t>
      </w:r>
      <w:r>
        <w:rPr>
          <w:spacing w:val="8"/>
        </w:rPr>
        <w:t xml:space="preserve"> </w:t>
      </w:r>
      <w:r>
        <w:t>результата,</w:t>
      </w:r>
      <w:r>
        <w:rPr>
          <w:spacing w:val="6"/>
        </w:rPr>
        <w:t xml:space="preserve"> </w:t>
      </w:r>
      <w:r>
        <w:t>взаимоценку деятельности</w:t>
      </w:r>
      <w:r>
        <w:rPr>
          <w:spacing w:val="9"/>
        </w:rPr>
        <w:t xml:space="preserve"> </w:t>
      </w:r>
      <w:r>
        <w:t>в</w:t>
      </w:r>
      <w:r>
        <w:rPr>
          <w:spacing w:val="-57"/>
        </w:rPr>
        <w:t xml:space="preserve"> </w:t>
      </w:r>
      <w:r>
        <w:t>группе.</w:t>
      </w:r>
    </w:p>
    <w:p w:rsidR="007F4DB8" w:rsidRDefault="00AA3C03">
      <w:pPr>
        <w:pStyle w:val="a3"/>
        <w:jc w:val="left"/>
      </w:pPr>
      <w:r>
        <w:t>В</w:t>
      </w:r>
      <w:r>
        <w:rPr>
          <w:spacing w:val="-4"/>
        </w:rPr>
        <w:t xml:space="preserve"> </w:t>
      </w:r>
      <w:r>
        <w:t>процессе</w:t>
      </w:r>
      <w:r>
        <w:rPr>
          <w:spacing w:val="-4"/>
        </w:rPr>
        <w:t xml:space="preserve"> </w:t>
      </w:r>
      <w:r>
        <w:t>публичной</w:t>
      </w:r>
      <w:r>
        <w:rPr>
          <w:spacing w:val="-4"/>
        </w:rPr>
        <w:t xml:space="preserve"> </w:t>
      </w:r>
      <w:r>
        <w:t>презентации</w:t>
      </w:r>
      <w:r>
        <w:rPr>
          <w:spacing w:val="-2"/>
        </w:rPr>
        <w:t xml:space="preserve"> </w:t>
      </w:r>
      <w:r>
        <w:t>результатов</w:t>
      </w:r>
      <w:r>
        <w:rPr>
          <w:spacing w:val="-2"/>
        </w:rPr>
        <w:t xml:space="preserve"> </w:t>
      </w:r>
      <w:r>
        <w:t>проекта</w:t>
      </w:r>
      <w:r>
        <w:rPr>
          <w:spacing w:val="-2"/>
        </w:rPr>
        <w:t xml:space="preserve"> </w:t>
      </w:r>
      <w:r>
        <w:t>оценивается:</w:t>
      </w:r>
    </w:p>
    <w:p w:rsidR="007F4DB8" w:rsidRDefault="00AA3C03">
      <w:pPr>
        <w:pStyle w:val="a3"/>
        <w:ind w:right="485"/>
        <w:jc w:val="left"/>
      </w:pPr>
      <w:r>
        <w:t>качество</w:t>
      </w:r>
      <w:r>
        <w:rPr>
          <w:spacing w:val="10"/>
        </w:rPr>
        <w:t xml:space="preserve"> </w:t>
      </w:r>
      <w:r>
        <w:t>защиты</w:t>
      </w:r>
      <w:r>
        <w:rPr>
          <w:spacing w:val="10"/>
        </w:rPr>
        <w:t xml:space="preserve"> </w:t>
      </w:r>
      <w:r>
        <w:t>проекта</w:t>
      </w:r>
      <w:r>
        <w:rPr>
          <w:spacing w:val="9"/>
        </w:rPr>
        <w:t xml:space="preserve"> </w:t>
      </w:r>
      <w:r>
        <w:t>(четкость</w:t>
      </w:r>
      <w:r>
        <w:rPr>
          <w:spacing w:val="11"/>
        </w:rPr>
        <w:t xml:space="preserve"> </w:t>
      </w:r>
      <w:r>
        <w:t>и</w:t>
      </w:r>
      <w:r>
        <w:rPr>
          <w:spacing w:val="10"/>
        </w:rPr>
        <w:t xml:space="preserve"> </w:t>
      </w:r>
      <w:r>
        <w:t>ясность</w:t>
      </w:r>
      <w:r>
        <w:rPr>
          <w:spacing w:val="11"/>
        </w:rPr>
        <w:t xml:space="preserve"> </w:t>
      </w:r>
      <w:r>
        <w:t>изложения</w:t>
      </w:r>
      <w:r>
        <w:rPr>
          <w:spacing w:val="9"/>
        </w:rPr>
        <w:t xml:space="preserve"> </w:t>
      </w:r>
      <w:r>
        <w:t>задачи;</w:t>
      </w:r>
      <w:r>
        <w:rPr>
          <w:spacing w:val="12"/>
        </w:rPr>
        <w:t xml:space="preserve"> </w:t>
      </w:r>
      <w:r>
        <w:t>убедительность</w:t>
      </w:r>
      <w:r>
        <w:rPr>
          <w:spacing w:val="-57"/>
        </w:rPr>
        <w:t xml:space="preserve"> </w:t>
      </w:r>
      <w:r>
        <w:t>рассуждений; последовательность в аргументации; логичность и оригинальность);</w:t>
      </w:r>
      <w:r>
        <w:rPr>
          <w:spacing w:val="1"/>
        </w:rPr>
        <w:t xml:space="preserve"> </w:t>
      </w:r>
      <w:r>
        <w:t>качество</w:t>
      </w:r>
      <w:r>
        <w:rPr>
          <w:spacing w:val="56"/>
        </w:rPr>
        <w:t xml:space="preserve"> </w:t>
      </w:r>
      <w:r>
        <w:t>наглядного</w:t>
      </w:r>
      <w:r>
        <w:rPr>
          <w:spacing w:val="55"/>
        </w:rPr>
        <w:t xml:space="preserve"> </w:t>
      </w:r>
      <w:r>
        <w:t>представления</w:t>
      </w:r>
      <w:r>
        <w:rPr>
          <w:spacing w:val="56"/>
        </w:rPr>
        <w:t xml:space="preserve"> </w:t>
      </w:r>
      <w:r>
        <w:t>проекта</w:t>
      </w:r>
      <w:r>
        <w:rPr>
          <w:spacing w:val="53"/>
        </w:rPr>
        <w:t xml:space="preserve"> </w:t>
      </w:r>
      <w:r>
        <w:t>(использование</w:t>
      </w:r>
      <w:r>
        <w:rPr>
          <w:spacing w:val="55"/>
        </w:rPr>
        <w:t xml:space="preserve"> </w:t>
      </w:r>
      <w:r>
        <w:t>рисунков,</w:t>
      </w:r>
      <w:r>
        <w:rPr>
          <w:spacing w:val="55"/>
        </w:rPr>
        <w:t xml:space="preserve"> </w:t>
      </w:r>
      <w:r>
        <w:t>схем,</w:t>
      </w:r>
      <w:r>
        <w:rPr>
          <w:spacing w:val="56"/>
        </w:rPr>
        <w:t xml:space="preserve"> </w:t>
      </w:r>
      <w:r>
        <w:t>графиков,</w:t>
      </w:r>
      <w:r>
        <w:rPr>
          <w:spacing w:val="-57"/>
        </w:rPr>
        <w:t xml:space="preserve"> </w:t>
      </w:r>
      <w:r>
        <w:t>моделей</w:t>
      </w:r>
      <w:r>
        <w:rPr>
          <w:spacing w:val="-1"/>
        </w:rPr>
        <w:t xml:space="preserve"> </w:t>
      </w:r>
      <w:r>
        <w:t>и других</w:t>
      </w:r>
      <w:r>
        <w:rPr>
          <w:spacing w:val="2"/>
        </w:rPr>
        <w:t xml:space="preserve"> </w:t>
      </w:r>
      <w:r>
        <w:t>средств наглядной</w:t>
      </w:r>
      <w:r>
        <w:rPr>
          <w:spacing w:val="-3"/>
        </w:rPr>
        <w:t xml:space="preserve"> </w:t>
      </w:r>
      <w:r>
        <w:t>презентации);</w:t>
      </w:r>
    </w:p>
    <w:p w:rsidR="007F4DB8" w:rsidRDefault="00AA3C03">
      <w:pPr>
        <w:pStyle w:val="a3"/>
        <w:ind w:right="489"/>
        <w:jc w:val="left"/>
      </w:pPr>
      <w:r>
        <w:t>качество</w:t>
      </w:r>
      <w:r>
        <w:rPr>
          <w:spacing w:val="34"/>
        </w:rPr>
        <w:t xml:space="preserve"> </w:t>
      </w:r>
      <w:r>
        <w:t>письменного</w:t>
      </w:r>
      <w:r>
        <w:rPr>
          <w:spacing w:val="31"/>
        </w:rPr>
        <w:t xml:space="preserve"> </w:t>
      </w:r>
      <w:r>
        <w:t>текста</w:t>
      </w:r>
      <w:r>
        <w:rPr>
          <w:spacing w:val="33"/>
        </w:rPr>
        <w:t xml:space="preserve"> </w:t>
      </w:r>
      <w:r>
        <w:t>(соответствие</w:t>
      </w:r>
      <w:r>
        <w:rPr>
          <w:spacing w:val="32"/>
        </w:rPr>
        <w:t xml:space="preserve"> </w:t>
      </w:r>
      <w:r>
        <w:t>плану,</w:t>
      </w:r>
      <w:r>
        <w:rPr>
          <w:spacing w:val="33"/>
        </w:rPr>
        <w:t xml:space="preserve"> </w:t>
      </w:r>
      <w:r>
        <w:t>оформление</w:t>
      </w:r>
      <w:r>
        <w:rPr>
          <w:spacing w:val="30"/>
        </w:rPr>
        <w:t xml:space="preserve"> </w:t>
      </w:r>
      <w:r>
        <w:t>работы,</w:t>
      </w:r>
      <w:r>
        <w:rPr>
          <w:spacing w:val="33"/>
        </w:rPr>
        <w:t xml:space="preserve"> </w:t>
      </w:r>
      <w:r>
        <w:t>грамотность</w:t>
      </w:r>
      <w:r>
        <w:rPr>
          <w:spacing w:val="-57"/>
        </w:rPr>
        <w:t xml:space="preserve"> </w:t>
      </w:r>
      <w:r>
        <w:t>изложения);</w:t>
      </w:r>
    </w:p>
    <w:p w:rsidR="007F4DB8" w:rsidRDefault="00AA3C03">
      <w:pPr>
        <w:pStyle w:val="a3"/>
        <w:tabs>
          <w:tab w:val="left" w:pos="1224"/>
          <w:tab w:val="left" w:pos="3349"/>
          <w:tab w:val="left" w:pos="4332"/>
          <w:tab w:val="left" w:pos="5377"/>
          <w:tab w:val="left" w:pos="6488"/>
          <w:tab w:val="left" w:pos="6948"/>
          <w:tab w:val="left" w:pos="8608"/>
        </w:tabs>
        <w:ind w:right="486"/>
        <w:jc w:val="left"/>
      </w:pPr>
      <w:r>
        <w:t>уровень</w:t>
      </w:r>
      <w:r>
        <w:tab/>
        <w:t>коммуникативных</w:t>
      </w:r>
      <w:r>
        <w:tab/>
        <w:t>умений</w:t>
      </w:r>
      <w:r>
        <w:tab/>
        <w:t>(умение</w:t>
      </w:r>
      <w:r>
        <w:tab/>
        <w:t>отвечать</w:t>
      </w:r>
      <w:r>
        <w:tab/>
        <w:t>на</w:t>
      </w:r>
      <w:r>
        <w:tab/>
        <w:t>поставленные</w:t>
      </w:r>
      <w:r>
        <w:tab/>
      </w:r>
      <w:r>
        <w:rPr>
          <w:spacing w:val="-1"/>
        </w:rPr>
        <w:t>вопросы,</w:t>
      </w:r>
      <w:r>
        <w:rPr>
          <w:spacing w:val="-57"/>
        </w:rPr>
        <w:t xml:space="preserve"> </w:t>
      </w:r>
      <w:r>
        <w:t>аргументировать</w:t>
      </w:r>
      <w:r>
        <w:rPr>
          <w:spacing w:val="-1"/>
        </w:rPr>
        <w:t xml:space="preserve"> </w:t>
      </w:r>
      <w:r>
        <w:t>и</w:t>
      </w:r>
      <w:r>
        <w:rPr>
          <w:spacing w:val="-1"/>
        </w:rPr>
        <w:t xml:space="preserve"> </w:t>
      </w:r>
      <w:r>
        <w:t>отстаивать собственную</w:t>
      </w:r>
      <w:r>
        <w:rPr>
          <w:spacing w:val="-1"/>
        </w:rPr>
        <w:t xml:space="preserve"> </w:t>
      </w:r>
      <w:r>
        <w:t>точку</w:t>
      </w:r>
      <w:r>
        <w:rPr>
          <w:spacing w:val="-6"/>
        </w:rPr>
        <w:t xml:space="preserve"> </w:t>
      </w:r>
      <w:r>
        <w:t>зрения, участвовать</w:t>
      </w:r>
      <w:r>
        <w:rPr>
          <w:spacing w:val="2"/>
        </w:rPr>
        <w:t xml:space="preserve"> </w:t>
      </w:r>
      <w:r>
        <w:t>в</w:t>
      </w:r>
      <w:r>
        <w:rPr>
          <w:spacing w:val="-2"/>
        </w:rPr>
        <w:t xml:space="preserve"> </w:t>
      </w:r>
      <w:r>
        <w:t>дискуссии).</w:t>
      </w:r>
    </w:p>
    <w:p w:rsidR="007F4DB8" w:rsidRDefault="007F4DB8">
      <w:pPr>
        <w:pStyle w:val="a3"/>
        <w:spacing w:before="6"/>
        <w:ind w:left="0"/>
        <w:jc w:val="left"/>
        <w:rPr>
          <w:sz w:val="33"/>
        </w:rPr>
      </w:pPr>
    </w:p>
    <w:p w:rsidR="00CF6C41" w:rsidRPr="00E34780" w:rsidRDefault="00CF6C41" w:rsidP="00A26C8A">
      <w:pPr>
        <w:pStyle w:val="Heading2"/>
        <w:numPr>
          <w:ilvl w:val="1"/>
          <w:numId w:val="12"/>
        </w:numPr>
        <w:tabs>
          <w:tab w:val="left" w:pos="636"/>
        </w:tabs>
        <w:spacing w:line="296" w:lineRule="exact"/>
        <w:ind w:left="454"/>
        <w:rPr>
          <w:sz w:val="24"/>
          <w:szCs w:val="24"/>
        </w:rPr>
      </w:pPr>
      <w:bookmarkStart w:id="102" w:name="_bookmark24"/>
      <w:bookmarkStart w:id="103" w:name="_bookmark25"/>
      <w:bookmarkEnd w:id="102"/>
      <w:bookmarkEnd w:id="103"/>
      <w:r w:rsidRPr="00E34780">
        <w:rPr>
          <w:sz w:val="24"/>
          <w:szCs w:val="24"/>
        </w:rPr>
        <w:t>Программа</w:t>
      </w:r>
      <w:r w:rsidRPr="00E34780">
        <w:rPr>
          <w:spacing w:val="-8"/>
          <w:sz w:val="24"/>
          <w:szCs w:val="24"/>
        </w:rPr>
        <w:t xml:space="preserve"> </w:t>
      </w:r>
      <w:r w:rsidRPr="00E34780">
        <w:rPr>
          <w:sz w:val="24"/>
          <w:szCs w:val="24"/>
        </w:rPr>
        <w:t>воспитания</w:t>
      </w:r>
      <w:r w:rsidR="00E34780">
        <w:rPr>
          <w:sz w:val="24"/>
          <w:szCs w:val="24"/>
        </w:rPr>
        <w:t>.</w:t>
      </w:r>
    </w:p>
    <w:p w:rsidR="00E34780" w:rsidRPr="00E34780" w:rsidRDefault="00E34780" w:rsidP="00E34780">
      <w:pPr>
        <w:pStyle w:val="a7"/>
        <w:ind w:left="0" w:firstLine="0"/>
        <w:rPr>
          <w:sz w:val="24"/>
          <w:szCs w:val="24"/>
        </w:rPr>
      </w:pPr>
      <w:r w:rsidRPr="00E34780">
        <w:rPr>
          <w:sz w:val="24"/>
          <w:szCs w:val="24"/>
        </w:rPr>
        <w:t>Программа воспитания МАОУ СОШ №12 разработана на основе примерной программы воспитания.</w:t>
      </w:r>
    </w:p>
    <w:p w:rsidR="00E34780" w:rsidRPr="00E34780" w:rsidRDefault="00E34780" w:rsidP="00E34780">
      <w:pPr>
        <w:pStyle w:val="a7"/>
        <w:ind w:left="0" w:firstLine="0"/>
        <w:rPr>
          <w:sz w:val="24"/>
          <w:szCs w:val="24"/>
        </w:rPr>
      </w:pPr>
      <w:bookmarkStart w:id="104" w:name="page178"/>
      <w:bookmarkEnd w:id="104"/>
      <w:r w:rsidRPr="00E34780">
        <w:rPr>
          <w:sz w:val="24"/>
          <w:szCs w:val="24"/>
        </w:rPr>
        <w:t>В центре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саморазвитию; мотивация к познанию и обучению; ценностные установки и социально значимые качества личности; активное участие в социально значимой деятельности.</w:t>
      </w:r>
    </w:p>
    <w:p w:rsidR="00E34780" w:rsidRPr="00E34780" w:rsidRDefault="00E34780" w:rsidP="00E34780">
      <w:pPr>
        <w:pStyle w:val="a7"/>
        <w:ind w:left="0" w:firstLine="0"/>
        <w:rPr>
          <w:sz w:val="24"/>
          <w:szCs w:val="24"/>
        </w:rPr>
      </w:pPr>
      <w:r w:rsidRPr="00E34780">
        <w:rPr>
          <w:b/>
          <w:sz w:val="24"/>
          <w:szCs w:val="24"/>
        </w:rPr>
        <w:t>Программа воспитания МАОУ СОШ №12 (приложение №6) размещена на сайте:</w:t>
      </w:r>
      <w:r w:rsidRPr="00E34780">
        <w:rPr>
          <w:sz w:val="24"/>
          <w:szCs w:val="24"/>
        </w:rPr>
        <w:t xml:space="preserve"> </w:t>
      </w:r>
      <w:hyperlink r:id="rId17" w:history="1">
        <w:r w:rsidRPr="00E34780">
          <w:rPr>
            <w:rStyle w:val="ad"/>
            <w:sz w:val="24"/>
            <w:szCs w:val="24"/>
          </w:rPr>
          <w:t>https://www.school12-ber.ru/images/easyblog_articles/91/---12---.pdf</w:t>
        </w:r>
      </w:hyperlink>
    </w:p>
    <w:p w:rsidR="00E34780" w:rsidRPr="00462059" w:rsidRDefault="00E34780" w:rsidP="00E34780">
      <w:pPr>
        <w:pStyle w:val="Heading2"/>
        <w:tabs>
          <w:tab w:val="left" w:pos="636"/>
        </w:tabs>
        <w:spacing w:line="296" w:lineRule="exact"/>
        <w:ind w:left="454" w:firstLine="0"/>
        <w:rPr>
          <w:sz w:val="24"/>
          <w:szCs w:val="24"/>
          <w:highlight w:val="yellow"/>
        </w:rPr>
      </w:pPr>
    </w:p>
    <w:p w:rsidR="007F4DB8" w:rsidRPr="00420C16" w:rsidRDefault="00AA3C03" w:rsidP="00A26C8A">
      <w:pPr>
        <w:pStyle w:val="Heading2"/>
        <w:numPr>
          <w:ilvl w:val="1"/>
          <w:numId w:val="12"/>
        </w:numPr>
        <w:tabs>
          <w:tab w:val="left" w:pos="636"/>
        </w:tabs>
        <w:spacing w:line="298" w:lineRule="exact"/>
        <w:rPr>
          <w:sz w:val="28"/>
        </w:rPr>
      </w:pPr>
      <w:r w:rsidRPr="00420C16">
        <w:rPr>
          <w:sz w:val="28"/>
        </w:rPr>
        <w:t>Программы</w:t>
      </w:r>
      <w:r w:rsidRPr="00420C16">
        <w:rPr>
          <w:spacing w:val="-10"/>
          <w:sz w:val="28"/>
        </w:rPr>
        <w:t xml:space="preserve"> </w:t>
      </w:r>
      <w:r w:rsidRPr="00420C16">
        <w:rPr>
          <w:sz w:val="28"/>
        </w:rPr>
        <w:t>коррекционной</w:t>
      </w:r>
      <w:r w:rsidRPr="00420C16">
        <w:rPr>
          <w:spacing w:val="-10"/>
          <w:sz w:val="28"/>
        </w:rPr>
        <w:t xml:space="preserve"> </w:t>
      </w:r>
      <w:r w:rsidRPr="00420C16">
        <w:rPr>
          <w:sz w:val="28"/>
        </w:rPr>
        <w:t>работы</w:t>
      </w:r>
    </w:p>
    <w:p w:rsidR="007F4DB8" w:rsidRDefault="00AA3C03">
      <w:pPr>
        <w:pStyle w:val="Heading3"/>
        <w:spacing w:before="0" w:line="275" w:lineRule="exact"/>
      </w:pPr>
      <w:r>
        <w:t>Пояснительная</w:t>
      </w:r>
      <w:r>
        <w:rPr>
          <w:spacing w:val="-3"/>
        </w:rPr>
        <w:t xml:space="preserve"> </w:t>
      </w:r>
      <w:r>
        <w:t>записка</w:t>
      </w:r>
    </w:p>
    <w:p w:rsidR="007F4DB8" w:rsidRDefault="00AA3C03">
      <w:pPr>
        <w:pStyle w:val="a3"/>
        <w:spacing w:before="3" w:line="237" w:lineRule="auto"/>
        <w:ind w:left="201" w:right="507" w:firstLine="539"/>
      </w:pPr>
      <w:r>
        <w:t>Программа коррекционной работы направлена на создание системы комплексной</w:t>
      </w:r>
      <w:r>
        <w:rPr>
          <w:spacing w:val="1"/>
        </w:rPr>
        <w:t xml:space="preserve"> </w:t>
      </w:r>
      <w:r>
        <w:t>помощи</w:t>
      </w:r>
      <w:r>
        <w:rPr>
          <w:spacing w:val="1"/>
        </w:rPr>
        <w:t xml:space="preserve"> </w:t>
      </w:r>
      <w:r>
        <w:t>детям</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в</w:t>
      </w:r>
      <w:r>
        <w:rPr>
          <w:spacing w:val="1"/>
        </w:rPr>
        <w:t xml:space="preserve"> </w:t>
      </w:r>
      <w:r>
        <w:t>освоении</w:t>
      </w:r>
      <w:r>
        <w:rPr>
          <w:spacing w:val="1"/>
        </w:rPr>
        <w:t xml:space="preserve"> </w:t>
      </w:r>
      <w:r>
        <w:t>основной</w:t>
      </w:r>
      <w:r>
        <w:rPr>
          <w:spacing w:val="1"/>
        </w:rPr>
        <w:t xml:space="preserve"> </w:t>
      </w:r>
      <w:r>
        <w:t>образовательной</w:t>
      </w:r>
      <w:r>
        <w:rPr>
          <w:spacing w:val="-1"/>
        </w:rPr>
        <w:t xml:space="preserve"> </w:t>
      </w:r>
      <w:r>
        <w:t>программы основного общего</w:t>
      </w:r>
      <w:r>
        <w:rPr>
          <w:spacing w:val="-1"/>
        </w:rPr>
        <w:t xml:space="preserve"> </w:t>
      </w:r>
      <w:r>
        <w:t>образования.</w:t>
      </w:r>
    </w:p>
    <w:p w:rsidR="007F4DB8" w:rsidRDefault="00AA3C03">
      <w:pPr>
        <w:pStyle w:val="a3"/>
        <w:spacing w:before="1" w:line="237" w:lineRule="auto"/>
        <w:ind w:left="201" w:right="509" w:firstLine="539"/>
      </w:pPr>
      <w:r>
        <w:t>Программы</w:t>
      </w:r>
      <w:r>
        <w:rPr>
          <w:spacing w:val="1"/>
        </w:rPr>
        <w:t xml:space="preserve"> </w:t>
      </w:r>
      <w:r>
        <w:t>коррекционной</w:t>
      </w:r>
      <w:r>
        <w:rPr>
          <w:spacing w:val="1"/>
        </w:rPr>
        <w:t xml:space="preserve"> </w:t>
      </w:r>
      <w:r>
        <w:t>работы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начального</w:t>
      </w:r>
      <w:r>
        <w:rPr>
          <w:spacing w:val="-57"/>
        </w:rPr>
        <w:t xml:space="preserve"> </w:t>
      </w:r>
      <w:r>
        <w:t>общего</w:t>
      </w:r>
      <w:r>
        <w:rPr>
          <w:spacing w:val="1"/>
        </w:rPr>
        <w:t xml:space="preserve"> </w:t>
      </w:r>
      <w:r>
        <w:t>образования</w:t>
      </w:r>
      <w:r>
        <w:rPr>
          <w:spacing w:val="1"/>
        </w:rPr>
        <w:t xml:space="preserve"> </w:t>
      </w:r>
      <w:r>
        <w:t>являются</w:t>
      </w:r>
      <w:r>
        <w:rPr>
          <w:spacing w:val="1"/>
        </w:rPr>
        <w:t xml:space="preserve"> </w:t>
      </w:r>
      <w:r>
        <w:t>преемственными.</w:t>
      </w:r>
      <w:r>
        <w:rPr>
          <w:spacing w:val="1"/>
        </w:rPr>
        <w:t xml:space="preserve"> </w:t>
      </w:r>
      <w:r>
        <w:t>Программа</w:t>
      </w:r>
      <w:r>
        <w:rPr>
          <w:spacing w:val="1"/>
        </w:rPr>
        <w:t xml:space="preserve"> </w:t>
      </w:r>
      <w:r>
        <w:t>коррекционной</w:t>
      </w:r>
      <w:r>
        <w:rPr>
          <w:spacing w:val="1"/>
        </w:rPr>
        <w:t xml:space="preserve"> </w:t>
      </w:r>
      <w:r>
        <w:t>работы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обеспечивает:</w:t>
      </w:r>
    </w:p>
    <w:p w:rsidR="007F4DB8" w:rsidRDefault="00AA3C03" w:rsidP="00344CAD">
      <w:pPr>
        <w:pStyle w:val="a7"/>
        <w:numPr>
          <w:ilvl w:val="0"/>
          <w:numId w:val="9"/>
        </w:numPr>
        <w:tabs>
          <w:tab w:val="left" w:pos="355"/>
        </w:tabs>
        <w:spacing w:before="4" w:line="237" w:lineRule="auto"/>
        <w:ind w:right="509" w:firstLine="0"/>
        <w:rPr>
          <w:sz w:val="23"/>
        </w:rPr>
      </w:pPr>
      <w:r>
        <w:rPr>
          <w:sz w:val="24"/>
        </w:rPr>
        <w:t>создание в школе специальных условий воспитания, обучения, позволяющих учитывать</w:t>
      </w:r>
      <w:r>
        <w:rPr>
          <w:spacing w:val="1"/>
          <w:sz w:val="24"/>
        </w:rPr>
        <w:t xml:space="preserve"> </w:t>
      </w:r>
      <w:r>
        <w:rPr>
          <w:sz w:val="24"/>
        </w:rPr>
        <w:t>особые образовательные потребности детей с ограниченными возможностями здоровья</w:t>
      </w:r>
      <w:r>
        <w:rPr>
          <w:spacing w:val="1"/>
          <w:sz w:val="24"/>
        </w:rPr>
        <w:t xml:space="preserve"> </w:t>
      </w:r>
      <w:r>
        <w:rPr>
          <w:sz w:val="24"/>
        </w:rPr>
        <w:t>посредством</w:t>
      </w:r>
      <w:r>
        <w:rPr>
          <w:spacing w:val="-2"/>
          <w:sz w:val="24"/>
        </w:rPr>
        <w:t xml:space="preserve"> </w:t>
      </w:r>
      <w:r>
        <w:rPr>
          <w:sz w:val="24"/>
        </w:rPr>
        <w:t>индивидуализации</w:t>
      </w:r>
      <w:r>
        <w:rPr>
          <w:spacing w:val="-1"/>
          <w:sz w:val="24"/>
        </w:rPr>
        <w:t xml:space="preserve"> </w:t>
      </w:r>
      <w:r>
        <w:rPr>
          <w:sz w:val="24"/>
        </w:rPr>
        <w:t>и</w:t>
      </w:r>
      <w:r>
        <w:rPr>
          <w:spacing w:val="-1"/>
          <w:sz w:val="24"/>
        </w:rPr>
        <w:t xml:space="preserve"> </w:t>
      </w:r>
      <w:r>
        <w:rPr>
          <w:sz w:val="24"/>
        </w:rPr>
        <w:t>дифференциации</w:t>
      </w:r>
      <w:r>
        <w:rPr>
          <w:spacing w:val="-1"/>
          <w:sz w:val="24"/>
        </w:rPr>
        <w:t xml:space="preserve"> </w:t>
      </w:r>
      <w:r>
        <w:rPr>
          <w:sz w:val="24"/>
        </w:rPr>
        <w:t>образовательного</w:t>
      </w:r>
      <w:r>
        <w:rPr>
          <w:spacing w:val="-2"/>
          <w:sz w:val="24"/>
        </w:rPr>
        <w:t xml:space="preserve"> </w:t>
      </w:r>
      <w:r>
        <w:rPr>
          <w:sz w:val="24"/>
        </w:rPr>
        <w:t>процесса;</w:t>
      </w:r>
    </w:p>
    <w:p w:rsidR="007F4DB8" w:rsidRDefault="00AA3C03" w:rsidP="00344CAD">
      <w:pPr>
        <w:pStyle w:val="a7"/>
        <w:numPr>
          <w:ilvl w:val="0"/>
          <w:numId w:val="9"/>
        </w:numPr>
        <w:tabs>
          <w:tab w:val="left" w:pos="360"/>
        </w:tabs>
        <w:spacing w:before="1" w:line="237" w:lineRule="auto"/>
        <w:ind w:right="514" w:firstLine="0"/>
        <w:rPr>
          <w:sz w:val="23"/>
        </w:rPr>
      </w:pPr>
      <w:r>
        <w:rPr>
          <w:sz w:val="24"/>
        </w:rPr>
        <w:t>дальнейшую социальную адаптацию и интеграцию детей с особыми образовательными</w:t>
      </w:r>
      <w:r>
        <w:rPr>
          <w:spacing w:val="1"/>
          <w:sz w:val="24"/>
        </w:rPr>
        <w:t xml:space="preserve"> </w:t>
      </w:r>
      <w:r>
        <w:rPr>
          <w:sz w:val="24"/>
        </w:rPr>
        <w:t>потребностями.</w:t>
      </w:r>
    </w:p>
    <w:p w:rsidR="007F4DB8" w:rsidRDefault="00AA3C03">
      <w:pPr>
        <w:pStyle w:val="a3"/>
        <w:spacing w:before="6" w:line="249" w:lineRule="auto"/>
        <w:ind w:left="201" w:right="506" w:firstLine="539"/>
      </w:pPr>
      <w:r>
        <w:t>Образовательный процесс детей с ОВЗ организуется в соответствии с основной ОП</w:t>
      </w:r>
      <w:r>
        <w:rPr>
          <w:spacing w:val="1"/>
        </w:rPr>
        <w:t xml:space="preserve"> </w:t>
      </w:r>
      <w:r>
        <w:t>МАОУ</w:t>
      </w:r>
      <w:r>
        <w:rPr>
          <w:spacing w:val="1"/>
        </w:rPr>
        <w:t xml:space="preserve"> </w:t>
      </w:r>
      <w:r w:rsidR="00B11A21">
        <w:rPr>
          <w:spacing w:val="1"/>
        </w:rPr>
        <w:t xml:space="preserve">СОШ </w:t>
      </w:r>
      <w:r>
        <w:t>№</w:t>
      </w:r>
      <w:r w:rsidR="00B11A21">
        <w:rPr>
          <w:spacing w:val="1"/>
        </w:rPr>
        <w:t>12</w:t>
      </w:r>
      <w:r>
        <w:t>,</w:t>
      </w:r>
      <w:r>
        <w:rPr>
          <w:spacing w:val="1"/>
        </w:rPr>
        <w:t xml:space="preserve"> </w:t>
      </w:r>
      <w:r>
        <w:t>учебным</w:t>
      </w:r>
      <w:r>
        <w:rPr>
          <w:spacing w:val="1"/>
        </w:rPr>
        <w:t xml:space="preserve"> </w:t>
      </w:r>
      <w:r>
        <w:t>планом,</w:t>
      </w:r>
      <w:r>
        <w:rPr>
          <w:spacing w:val="1"/>
        </w:rPr>
        <w:t xml:space="preserve"> </w:t>
      </w:r>
      <w:r>
        <w:t>годовым</w:t>
      </w:r>
      <w:r>
        <w:rPr>
          <w:spacing w:val="1"/>
        </w:rPr>
        <w:t xml:space="preserve"> </w:t>
      </w:r>
      <w:r>
        <w:t>календарным</w:t>
      </w:r>
      <w:r>
        <w:rPr>
          <w:spacing w:val="1"/>
        </w:rPr>
        <w:t xml:space="preserve"> </w:t>
      </w:r>
      <w:r>
        <w:t>графиком</w:t>
      </w:r>
      <w:r>
        <w:rPr>
          <w:spacing w:val="1"/>
        </w:rPr>
        <w:t xml:space="preserve"> </w:t>
      </w:r>
      <w:r>
        <w:t>и</w:t>
      </w:r>
      <w:r>
        <w:rPr>
          <w:spacing w:val="1"/>
        </w:rPr>
        <w:t xml:space="preserve"> </w:t>
      </w:r>
      <w:r>
        <w:t>расписанием</w:t>
      </w:r>
      <w:r>
        <w:rPr>
          <w:spacing w:val="1"/>
        </w:rPr>
        <w:t xml:space="preserve"> </w:t>
      </w:r>
      <w:r>
        <w:t>занятий,</w:t>
      </w:r>
      <w:r>
        <w:rPr>
          <w:spacing w:val="1"/>
        </w:rPr>
        <w:t xml:space="preserve"> </w:t>
      </w:r>
      <w:r>
        <w:t>разрабатываемыми</w:t>
      </w:r>
      <w:r>
        <w:rPr>
          <w:spacing w:val="1"/>
        </w:rPr>
        <w:t xml:space="preserve"> </w:t>
      </w:r>
      <w:r>
        <w:t>и</w:t>
      </w:r>
      <w:r>
        <w:rPr>
          <w:spacing w:val="1"/>
        </w:rPr>
        <w:t xml:space="preserve"> </w:t>
      </w:r>
      <w:r>
        <w:t>утверждаемыми</w:t>
      </w:r>
      <w:r>
        <w:rPr>
          <w:spacing w:val="1"/>
        </w:rPr>
        <w:t xml:space="preserve"> </w:t>
      </w:r>
      <w:r>
        <w:t>школой,</w:t>
      </w:r>
      <w:r>
        <w:rPr>
          <w:spacing w:val="1"/>
        </w:rPr>
        <w:t xml:space="preserve"> </w:t>
      </w:r>
      <w:r>
        <w:t>а</w:t>
      </w:r>
      <w:r>
        <w:rPr>
          <w:spacing w:val="1"/>
        </w:rPr>
        <w:t xml:space="preserve"> </w:t>
      </w:r>
      <w:r>
        <w:t>также</w:t>
      </w:r>
      <w:r>
        <w:rPr>
          <w:spacing w:val="1"/>
        </w:rPr>
        <w:t xml:space="preserve"> </w:t>
      </w:r>
      <w:r>
        <w:t>индивидуальными образовательными программами для детей с ОВЗ, разработанными с</w:t>
      </w:r>
      <w:r>
        <w:rPr>
          <w:spacing w:val="1"/>
        </w:rPr>
        <w:t xml:space="preserve"> </w:t>
      </w:r>
      <w:r>
        <w:t>учетом</w:t>
      </w:r>
      <w:r>
        <w:rPr>
          <w:spacing w:val="-2"/>
        </w:rPr>
        <w:t xml:space="preserve"> </w:t>
      </w:r>
      <w:r>
        <w:t>особенностей</w:t>
      </w:r>
      <w:r>
        <w:rPr>
          <w:spacing w:val="-1"/>
        </w:rPr>
        <w:t xml:space="preserve"> </w:t>
      </w:r>
      <w:r>
        <w:t>психофизического</w:t>
      </w:r>
      <w:r>
        <w:rPr>
          <w:spacing w:val="-1"/>
        </w:rPr>
        <w:t xml:space="preserve"> </w:t>
      </w:r>
      <w:r>
        <w:t>развития</w:t>
      </w:r>
      <w:r>
        <w:rPr>
          <w:spacing w:val="-1"/>
        </w:rPr>
        <w:t xml:space="preserve"> </w:t>
      </w:r>
      <w:r>
        <w:t>и</w:t>
      </w:r>
      <w:r>
        <w:rPr>
          <w:spacing w:val="-1"/>
        </w:rPr>
        <w:t xml:space="preserve"> </w:t>
      </w:r>
      <w:r>
        <w:t>возможностей</w:t>
      </w:r>
      <w:r>
        <w:rPr>
          <w:spacing w:val="-1"/>
        </w:rPr>
        <w:t xml:space="preserve"> </w:t>
      </w:r>
      <w:r>
        <w:t>детей</w:t>
      </w:r>
      <w:r>
        <w:rPr>
          <w:spacing w:val="-1"/>
        </w:rPr>
        <w:t xml:space="preserve"> </w:t>
      </w:r>
      <w:r>
        <w:t>с</w:t>
      </w:r>
      <w:r>
        <w:rPr>
          <w:spacing w:val="-1"/>
        </w:rPr>
        <w:t xml:space="preserve"> </w:t>
      </w:r>
      <w:r>
        <w:t>ОВЗ.</w:t>
      </w:r>
    </w:p>
    <w:p w:rsidR="007F4DB8" w:rsidRDefault="00AA3C03">
      <w:pPr>
        <w:pStyle w:val="a3"/>
        <w:spacing w:before="5" w:line="249" w:lineRule="auto"/>
        <w:ind w:left="201" w:right="502" w:firstLine="539"/>
      </w:pPr>
      <w:r>
        <w:t>Дети с ограниченными возможностями здоровья (ОВЗ) — дети, состояние здоровья</w:t>
      </w:r>
      <w:r>
        <w:rPr>
          <w:spacing w:val="1"/>
        </w:rPr>
        <w:t xml:space="preserve"> </w:t>
      </w:r>
      <w:r>
        <w:t>которых</w:t>
      </w:r>
      <w:r>
        <w:rPr>
          <w:spacing w:val="1"/>
        </w:rPr>
        <w:t xml:space="preserve"> </w:t>
      </w:r>
      <w:r>
        <w:t>препятствует</w:t>
      </w:r>
      <w:r>
        <w:rPr>
          <w:spacing w:val="1"/>
        </w:rPr>
        <w:t xml:space="preserve"> </w:t>
      </w:r>
      <w:r>
        <w:t>освоению</w:t>
      </w:r>
      <w:r>
        <w:rPr>
          <w:spacing w:val="1"/>
        </w:rPr>
        <w:t xml:space="preserve"> </w:t>
      </w:r>
      <w:r>
        <w:t>образовательных</w:t>
      </w:r>
      <w:r>
        <w:rPr>
          <w:spacing w:val="1"/>
        </w:rPr>
        <w:t xml:space="preserve"> </w:t>
      </w:r>
      <w:r>
        <w:t>программ</w:t>
      </w:r>
      <w:r>
        <w:rPr>
          <w:spacing w:val="1"/>
        </w:rPr>
        <w:t xml:space="preserve"> </w:t>
      </w:r>
      <w:r>
        <w:t>общего</w:t>
      </w:r>
      <w:r>
        <w:rPr>
          <w:spacing w:val="1"/>
        </w:rPr>
        <w:t xml:space="preserve"> </w:t>
      </w:r>
      <w:r>
        <w:t>образования</w:t>
      </w:r>
      <w:r>
        <w:rPr>
          <w:spacing w:val="1"/>
        </w:rPr>
        <w:t xml:space="preserve"> </w:t>
      </w:r>
      <w:r>
        <w:t>вне</w:t>
      </w:r>
      <w:r>
        <w:rPr>
          <w:spacing w:val="1"/>
        </w:rPr>
        <w:t xml:space="preserve"> </w:t>
      </w:r>
      <w:r>
        <w:t>специальных условий обучения и воспитания. Это дети-инвалиды либо другие дети в</w:t>
      </w:r>
      <w:r>
        <w:rPr>
          <w:spacing w:val="1"/>
        </w:rPr>
        <w:t xml:space="preserve"> </w:t>
      </w:r>
      <w:r>
        <w:t>возрасте</w:t>
      </w:r>
      <w:r>
        <w:rPr>
          <w:spacing w:val="1"/>
        </w:rPr>
        <w:t xml:space="preserve"> </w:t>
      </w:r>
      <w:r>
        <w:t>до</w:t>
      </w:r>
      <w:r>
        <w:rPr>
          <w:spacing w:val="1"/>
        </w:rPr>
        <w:t xml:space="preserve"> </w:t>
      </w:r>
      <w:r>
        <w:t>18</w:t>
      </w:r>
      <w:r>
        <w:rPr>
          <w:spacing w:val="1"/>
        </w:rPr>
        <w:t xml:space="preserve"> </w:t>
      </w:r>
      <w:r>
        <w:t>лет,</w:t>
      </w:r>
      <w:r>
        <w:rPr>
          <w:spacing w:val="1"/>
        </w:rPr>
        <w:t xml:space="preserve"> </w:t>
      </w:r>
      <w:r>
        <w:t>не</w:t>
      </w:r>
      <w:r>
        <w:rPr>
          <w:spacing w:val="1"/>
        </w:rPr>
        <w:t xml:space="preserve"> </w:t>
      </w:r>
      <w:r>
        <w:t>признанные</w:t>
      </w:r>
      <w:r>
        <w:rPr>
          <w:spacing w:val="1"/>
        </w:rPr>
        <w:t xml:space="preserve"> </w:t>
      </w:r>
      <w:r>
        <w:t>в</w:t>
      </w:r>
      <w:r>
        <w:rPr>
          <w:spacing w:val="1"/>
        </w:rPr>
        <w:t xml:space="preserve"> </w:t>
      </w:r>
      <w:r>
        <w:t>установленном</w:t>
      </w:r>
      <w:r>
        <w:rPr>
          <w:spacing w:val="1"/>
        </w:rPr>
        <w:t xml:space="preserve"> </w:t>
      </w:r>
      <w:r>
        <w:t>порядке</w:t>
      </w:r>
      <w:r>
        <w:rPr>
          <w:spacing w:val="1"/>
        </w:rPr>
        <w:t xml:space="preserve"> </w:t>
      </w:r>
      <w:r>
        <w:t>детьми-инвалидами,</w:t>
      </w:r>
      <w:r>
        <w:rPr>
          <w:spacing w:val="1"/>
        </w:rPr>
        <w:t xml:space="preserve"> </w:t>
      </w:r>
      <w:r>
        <w:t>но</w:t>
      </w:r>
      <w:r>
        <w:rPr>
          <w:spacing w:val="1"/>
        </w:rPr>
        <w:t xml:space="preserve"> </w:t>
      </w:r>
      <w:r>
        <w:t>имеющие</w:t>
      </w:r>
      <w:r>
        <w:rPr>
          <w:spacing w:val="1"/>
        </w:rPr>
        <w:t xml:space="preserve"> </w:t>
      </w:r>
      <w:r>
        <w:t>временные</w:t>
      </w:r>
      <w:r>
        <w:rPr>
          <w:spacing w:val="1"/>
        </w:rPr>
        <w:t xml:space="preserve"> </w:t>
      </w:r>
      <w:r>
        <w:t>или</w:t>
      </w:r>
      <w:r>
        <w:rPr>
          <w:spacing w:val="1"/>
        </w:rPr>
        <w:t xml:space="preserve"> </w:t>
      </w:r>
      <w:r>
        <w:t>постоянные</w:t>
      </w:r>
      <w:r>
        <w:rPr>
          <w:spacing w:val="1"/>
        </w:rPr>
        <w:t xml:space="preserve"> </w:t>
      </w:r>
      <w:r>
        <w:t>отклонения</w:t>
      </w:r>
      <w:r>
        <w:rPr>
          <w:spacing w:val="1"/>
        </w:rPr>
        <w:t xml:space="preserve"> </w:t>
      </w:r>
      <w:r>
        <w:t>в</w:t>
      </w:r>
      <w:r>
        <w:rPr>
          <w:spacing w:val="1"/>
        </w:rPr>
        <w:t xml:space="preserve"> </w:t>
      </w:r>
      <w:r>
        <w:t>физическом</w:t>
      </w:r>
      <w:r>
        <w:rPr>
          <w:spacing w:val="1"/>
        </w:rPr>
        <w:t xml:space="preserve"> </w:t>
      </w:r>
      <w:r>
        <w:t>и</w:t>
      </w:r>
      <w:r>
        <w:rPr>
          <w:spacing w:val="1"/>
        </w:rPr>
        <w:t xml:space="preserve"> </w:t>
      </w:r>
      <w:r>
        <w:t>(или)</w:t>
      </w:r>
      <w:r>
        <w:rPr>
          <w:spacing w:val="1"/>
        </w:rPr>
        <w:t xml:space="preserve"> </w:t>
      </w:r>
      <w:r>
        <w:t>психическом</w:t>
      </w:r>
      <w:r>
        <w:rPr>
          <w:spacing w:val="-57"/>
        </w:rPr>
        <w:t xml:space="preserve"> </w:t>
      </w:r>
      <w:r>
        <w:t>развитии</w:t>
      </w:r>
      <w:r>
        <w:rPr>
          <w:spacing w:val="-2"/>
        </w:rPr>
        <w:t xml:space="preserve"> </w:t>
      </w:r>
      <w:r>
        <w:t>и</w:t>
      </w:r>
      <w:r>
        <w:rPr>
          <w:spacing w:val="-3"/>
        </w:rPr>
        <w:t xml:space="preserve"> </w:t>
      </w:r>
      <w:r>
        <w:t>нуждающиеся</w:t>
      </w:r>
      <w:r>
        <w:rPr>
          <w:spacing w:val="-2"/>
        </w:rPr>
        <w:t xml:space="preserve"> </w:t>
      </w:r>
      <w:r>
        <w:t>в</w:t>
      </w:r>
      <w:r>
        <w:rPr>
          <w:spacing w:val="-3"/>
        </w:rPr>
        <w:t xml:space="preserve"> </w:t>
      </w:r>
      <w:r>
        <w:t>создании</w:t>
      </w:r>
      <w:r>
        <w:rPr>
          <w:spacing w:val="-1"/>
        </w:rPr>
        <w:t xml:space="preserve"> </w:t>
      </w:r>
      <w:r>
        <w:t>специальных</w:t>
      </w:r>
      <w:r>
        <w:rPr>
          <w:spacing w:val="1"/>
        </w:rPr>
        <w:t xml:space="preserve"> </w:t>
      </w:r>
      <w:r>
        <w:t>условий</w:t>
      </w:r>
      <w:r>
        <w:rPr>
          <w:spacing w:val="-1"/>
        </w:rPr>
        <w:t xml:space="preserve"> </w:t>
      </w:r>
      <w:r>
        <w:t>обучения</w:t>
      </w:r>
      <w:r>
        <w:rPr>
          <w:spacing w:val="-2"/>
        </w:rPr>
        <w:t xml:space="preserve"> </w:t>
      </w:r>
      <w:r>
        <w:t>и</w:t>
      </w:r>
      <w:r>
        <w:rPr>
          <w:spacing w:val="-1"/>
        </w:rPr>
        <w:t xml:space="preserve"> </w:t>
      </w:r>
      <w:r>
        <w:t>воспитания.</w:t>
      </w:r>
    </w:p>
    <w:p w:rsidR="007F4DB8" w:rsidRDefault="00AA3C03">
      <w:pPr>
        <w:pStyle w:val="a3"/>
        <w:spacing w:before="6" w:line="249" w:lineRule="auto"/>
        <w:ind w:left="201" w:right="506" w:firstLine="539"/>
      </w:pPr>
      <w:r>
        <w:t>В</w:t>
      </w:r>
      <w:r>
        <w:rPr>
          <w:spacing w:val="1"/>
        </w:rPr>
        <w:t xml:space="preserve"> </w:t>
      </w:r>
      <w:r w:rsidR="00B11A21">
        <w:t>МАОУ</w:t>
      </w:r>
      <w:r w:rsidR="00B11A21">
        <w:rPr>
          <w:spacing w:val="1"/>
        </w:rPr>
        <w:t xml:space="preserve"> СОШ </w:t>
      </w:r>
      <w:r w:rsidR="00B11A21">
        <w:t>№</w:t>
      </w:r>
      <w:r w:rsidR="00B11A21">
        <w:rPr>
          <w:spacing w:val="1"/>
        </w:rPr>
        <w:t xml:space="preserve">12 </w:t>
      </w:r>
      <w:r>
        <w:t>предполагается</w:t>
      </w:r>
      <w:r>
        <w:rPr>
          <w:spacing w:val="1"/>
        </w:rPr>
        <w:t xml:space="preserve"> </w:t>
      </w:r>
      <w:r>
        <w:t>создание</w:t>
      </w:r>
      <w:r>
        <w:rPr>
          <w:spacing w:val="1"/>
        </w:rPr>
        <w:t xml:space="preserve"> </w:t>
      </w:r>
      <w:r>
        <w:t>условий</w:t>
      </w:r>
      <w:r>
        <w:rPr>
          <w:spacing w:val="1"/>
        </w:rPr>
        <w:t xml:space="preserve"> </w:t>
      </w:r>
      <w:r>
        <w:t>«мягкой»</w:t>
      </w:r>
      <w:r>
        <w:rPr>
          <w:spacing w:val="1"/>
        </w:rPr>
        <w:t xml:space="preserve"> </w:t>
      </w:r>
      <w:r>
        <w:t>дифференциации</w:t>
      </w:r>
      <w:r>
        <w:rPr>
          <w:spacing w:val="-1"/>
        </w:rPr>
        <w:t xml:space="preserve"> </w:t>
      </w:r>
      <w:r>
        <w:t>без последующего</w:t>
      </w:r>
      <w:r>
        <w:rPr>
          <w:spacing w:val="2"/>
        </w:rPr>
        <w:t xml:space="preserve"> </w:t>
      </w:r>
      <w:r>
        <w:t>открытия</w:t>
      </w:r>
      <w:r>
        <w:rPr>
          <w:spacing w:val="-4"/>
        </w:rPr>
        <w:t xml:space="preserve"> </w:t>
      </w:r>
      <w:r>
        <w:t>классов КО.</w:t>
      </w:r>
    </w:p>
    <w:p w:rsidR="007F4DB8" w:rsidRDefault="00AA3C03">
      <w:pPr>
        <w:pStyle w:val="a3"/>
        <w:spacing w:before="2" w:line="249" w:lineRule="auto"/>
        <w:ind w:left="201" w:right="513" w:firstLine="539"/>
      </w:pPr>
      <w:r>
        <w:t>Родители</w:t>
      </w:r>
      <w:r>
        <w:rPr>
          <w:spacing w:val="1"/>
        </w:rPr>
        <w:t xml:space="preserve"> </w:t>
      </w:r>
      <w:r>
        <w:t>детей</w:t>
      </w:r>
      <w:r>
        <w:rPr>
          <w:spacing w:val="1"/>
        </w:rPr>
        <w:t xml:space="preserve"> </w:t>
      </w:r>
      <w:r>
        <w:t>с</w:t>
      </w:r>
      <w:r>
        <w:rPr>
          <w:spacing w:val="1"/>
        </w:rPr>
        <w:t xml:space="preserve"> </w:t>
      </w:r>
      <w:r>
        <w:t>ОВЗ</w:t>
      </w:r>
      <w:r>
        <w:rPr>
          <w:spacing w:val="1"/>
        </w:rPr>
        <w:t xml:space="preserve"> </w:t>
      </w:r>
      <w:r>
        <w:t>всегда</w:t>
      </w:r>
      <w:r>
        <w:rPr>
          <w:spacing w:val="1"/>
        </w:rPr>
        <w:t xml:space="preserve"> </w:t>
      </w:r>
      <w:r>
        <w:t>имеют</w:t>
      </w:r>
      <w:r>
        <w:rPr>
          <w:spacing w:val="1"/>
        </w:rPr>
        <w:t xml:space="preserve"> </w:t>
      </w:r>
      <w:r>
        <w:t>возможность</w:t>
      </w:r>
      <w:r>
        <w:rPr>
          <w:spacing w:val="1"/>
        </w:rPr>
        <w:t xml:space="preserve"> </w:t>
      </w:r>
      <w:r>
        <w:t>изменить</w:t>
      </w:r>
      <w:r>
        <w:rPr>
          <w:spacing w:val="1"/>
        </w:rPr>
        <w:t xml:space="preserve"> </w:t>
      </w:r>
      <w:r>
        <w:t>образовательный</w:t>
      </w:r>
      <w:r>
        <w:rPr>
          <w:spacing w:val="1"/>
        </w:rPr>
        <w:t xml:space="preserve"> </w:t>
      </w:r>
      <w:r>
        <w:t>маршрут ребёнка и подобрать более подходящее особенностям ребёнка образовательное</w:t>
      </w:r>
      <w:r>
        <w:rPr>
          <w:spacing w:val="1"/>
        </w:rPr>
        <w:t xml:space="preserve"> </w:t>
      </w:r>
      <w:r>
        <w:t>учреждение.</w:t>
      </w:r>
    </w:p>
    <w:p w:rsidR="007F4DB8" w:rsidRDefault="00AA3C03">
      <w:pPr>
        <w:pStyle w:val="a3"/>
        <w:ind w:right="485" w:firstLine="559"/>
      </w:pPr>
      <w:r>
        <w:t>Образование</w:t>
      </w:r>
      <w:r>
        <w:rPr>
          <w:spacing w:val="-8"/>
        </w:rPr>
        <w:t xml:space="preserve"> </w:t>
      </w:r>
      <w:r>
        <w:t>обучающихся</w:t>
      </w:r>
      <w:r>
        <w:rPr>
          <w:spacing w:val="-7"/>
        </w:rPr>
        <w:t xml:space="preserve"> </w:t>
      </w:r>
      <w:r>
        <w:t>с</w:t>
      </w:r>
      <w:r>
        <w:rPr>
          <w:spacing w:val="-8"/>
        </w:rPr>
        <w:t xml:space="preserve"> </w:t>
      </w:r>
      <w:r>
        <w:t>ограниченными</w:t>
      </w:r>
      <w:r>
        <w:rPr>
          <w:spacing w:val="-6"/>
        </w:rPr>
        <w:t xml:space="preserve"> </w:t>
      </w:r>
      <w:r>
        <w:t>возможностями</w:t>
      </w:r>
      <w:r>
        <w:rPr>
          <w:spacing w:val="-6"/>
        </w:rPr>
        <w:t xml:space="preserve"> </w:t>
      </w:r>
      <w:r>
        <w:t>здоровья</w:t>
      </w:r>
      <w:r>
        <w:rPr>
          <w:spacing w:val="-7"/>
        </w:rPr>
        <w:t xml:space="preserve"> </w:t>
      </w:r>
      <w:r>
        <w:t>(далее</w:t>
      </w:r>
      <w:r>
        <w:rPr>
          <w:spacing w:val="1"/>
        </w:rPr>
        <w:t xml:space="preserve"> </w:t>
      </w:r>
      <w:r>
        <w:t>-</w:t>
      </w:r>
      <w:r>
        <w:rPr>
          <w:spacing w:val="-8"/>
        </w:rPr>
        <w:t xml:space="preserve"> </w:t>
      </w:r>
      <w:r>
        <w:t>дети</w:t>
      </w:r>
      <w:r>
        <w:rPr>
          <w:spacing w:val="-5"/>
        </w:rPr>
        <w:t xml:space="preserve"> </w:t>
      </w:r>
      <w:r>
        <w:t>с</w:t>
      </w:r>
      <w:r>
        <w:rPr>
          <w:spacing w:val="-58"/>
        </w:rPr>
        <w:t xml:space="preserve"> </w:t>
      </w:r>
      <w:r>
        <w:t>ОВЗ) осуществляется по индивидуальной образовательной программе.</w:t>
      </w:r>
      <w:r>
        <w:rPr>
          <w:spacing w:val="1"/>
        </w:rPr>
        <w:t xml:space="preserve"> </w:t>
      </w:r>
      <w:r>
        <w:t>Эти программы</w:t>
      </w:r>
      <w:r>
        <w:rPr>
          <w:spacing w:val="1"/>
        </w:rPr>
        <w:t xml:space="preserve"> </w:t>
      </w:r>
      <w:r>
        <w:rPr>
          <w:spacing w:val="-1"/>
        </w:rPr>
        <w:t>создаются</w:t>
      </w:r>
      <w:r>
        <w:rPr>
          <w:spacing w:val="-15"/>
        </w:rPr>
        <w:t xml:space="preserve"> </w:t>
      </w:r>
      <w:r>
        <w:rPr>
          <w:spacing w:val="-1"/>
        </w:rPr>
        <w:t>на</w:t>
      </w:r>
      <w:r>
        <w:rPr>
          <w:spacing w:val="-15"/>
        </w:rPr>
        <w:t xml:space="preserve"> </w:t>
      </w:r>
      <w:r>
        <w:rPr>
          <w:spacing w:val="-1"/>
        </w:rPr>
        <w:t>дискретные,</w:t>
      </w:r>
      <w:r>
        <w:rPr>
          <w:spacing w:val="-15"/>
        </w:rPr>
        <w:t xml:space="preserve"> </w:t>
      </w:r>
      <w:r>
        <w:t>более</w:t>
      </w:r>
      <w:r>
        <w:rPr>
          <w:spacing w:val="-16"/>
        </w:rPr>
        <w:t xml:space="preserve"> </w:t>
      </w:r>
      <w:r>
        <w:t>короткие</w:t>
      </w:r>
      <w:r>
        <w:rPr>
          <w:spacing w:val="-15"/>
        </w:rPr>
        <w:t xml:space="preserve"> </w:t>
      </w:r>
      <w:r>
        <w:t>сроки</w:t>
      </w:r>
      <w:r>
        <w:rPr>
          <w:spacing w:val="-13"/>
        </w:rPr>
        <w:t xml:space="preserve"> </w:t>
      </w:r>
      <w:r>
        <w:t>(четверть,</w:t>
      </w:r>
      <w:r>
        <w:rPr>
          <w:spacing w:val="-15"/>
        </w:rPr>
        <w:t xml:space="preserve"> </w:t>
      </w:r>
      <w:r>
        <w:t>год),</w:t>
      </w:r>
      <w:r>
        <w:rPr>
          <w:spacing w:val="-12"/>
        </w:rPr>
        <w:t xml:space="preserve"> </w:t>
      </w:r>
      <w:r>
        <w:t>чем</w:t>
      </w:r>
      <w:r>
        <w:rPr>
          <w:spacing w:val="-16"/>
        </w:rPr>
        <w:t xml:space="preserve"> </w:t>
      </w:r>
      <w:r>
        <w:t>весь</w:t>
      </w:r>
      <w:r>
        <w:rPr>
          <w:spacing w:val="-11"/>
        </w:rPr>
        <w:t xml:space="preserve"> </w:t>
      </w:r>
      <w:r>
        <w:t>уровень</w:t>
      </w:r>
      <w:r>
        <w:rPr>
          <w:spacing w:val="-7"/>
        </w:rPr>
        <w:t xml:space="preserve"> </w:t>
      </w:r>
      <w:r>
        <w:t>основного</w:t>
      </w:r>
      <w:r>
        <w:rPr>
          <w:spacing w:val="-57"/>
        </w:rPr>
        <w:t xml:space="preserve"> </w:t>
      </w:r>
      <w:r>
        <w:t>образования, на который рассчитана ПКР. Поэтому рабочие коррекционные программы</w:t>
      </w:r>
      <w:r>
        <w:rPr>
          <w:spacing w:val="1"/>
        </w:rPr>
        <w:t xml:space="preserve"> </w:t>
      </w:r>
      <w:r>
        <w:t>являются</w:t>
      </w:r>
      <w:r>
        <w:rPr>
          <w:spacing w:val="-1"/>
        </w:rPr>
        <w:t xml:space="preserve"> </w:t>
      </w:r>
      <w:r>
        <w:t>вариативным</w:t>
      </w:r>
      <w:r>
        <w:rPr>
          <w:spacing w:val="-2"/>
        </w:rPr>
        <w:t xml:space="preserve"> </w:t>
      </w:r>
      <w:r>
        <w:t>и гибким</w:t>
      </w:r>
      <w:r>
        <w:rPr>
          <w:spacing w:val="-2"/>
        </w:rPr>
        <w:t xml:space="preserve"> </w:t>
      </w:r>
      <w:r>
        <w:t>инструментом ПКР.</w:t>
      </w:r>
    </w:p>
    <w:p w:rsidR="007F4DB8" w:rsidRDefault="00AA3C03">
      <w:pPr>
        <w:pStyle w:val="a3"/>
        <w:spacing w:before="16" w:line="261" w:lineRule="auto"/>
        <w:ind w:left="201" w:right="505" w:firstLine="539"/>
      </w:pPr>
      <w:r>
        <w:rPr>
          <w:b/>
        </w:rPr>
        <w:t xml:space="preserve">Цель программы: </w:t>
      </w:r>
      <w:r>
        <w:t>разработать систему комплексной психолого-педагогической и</w:t>
      </w:r>
      <w:r>
        <w:rPr>
          <w:spacing w:val="1"/>
        </w:rPr>
        <w:t xml:space="preserve"> </w:t>
      </w:r>
      <w:r>
        <w:t>социальной</w:t>
      </w:r>
      <w:r>
        <w:rPr>
          <w:spacing w:val="1"/>
        </w:rPr>
        <w:t xml:space="preserve"> </w:t>
      </w:r>
      <w:r>
        <w:t>помощи</w:t>
      </w:r>
      <w:r>
        <w:rPr>
          <w:spacing w:val="1"/>
        </w:rPr>
        <w:t xml:space="preserve"> </w:t>
      </w:r>
      <w:r>
        <w:t>обучающимся</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направленной</w:t>
      </w:r>
      <w:r>
        <w:rPr>
          <w:spacing w:val="1"/>
        </w:rPr>
        <w:t xml:space="preserve"> </w:t>
      </w:r>
      <w:r>
        <w:t>на</w:t>
      </w:r>
      <w:r>
        <w:rPr>
          <w:spacing w:val="1"/>
        </w:rPr>
        <w:t xml:space="preserve"> </w:t>
      </w:r>
      <w:r>
        <w:t>коррекцию</w:t>
      </w:r>
      <w:r>
        <w:rPr>
          <w:spacing w:val="1"/>
        </w:rPr>
        <w:t xml:space="preserve"> </w:t>
      </w:r>
      <w:r>
        <w:t>и/или</w:t>
      </w:r>
      <w:r>
        <w:rPr>
          <w:spacing w:val="1"/>
        </w:rPr>
        <w:t xml:space="preserve"> </w:t>
      </w:r>
      <w:r>
        <w:t>компенсацию</w:t>
      </w:r>
      <w:r>
        <w:rPr>
          <w:spacing w:val="1"/>
        </w:rPr>
        <w:t xml:space="preserve"> </w:t>
      </w:r>
      <w:r>
        <w:t>недостатков</w:t>
      </w:r>
      <w:r>
        <w:rPr>
          <w:spacing w:val="1"/>
        </w:rPr>
        <w:t xml:space="preserve"> </w:t>
      </w:r>
      <w:r>
        <w:t>в</w:t>
      </w:r>
      <w:r>
        <w:rPr>
          <w:spacing w:val="1"/>
        </w:rPr>
        <w:t xml:space="preserve"> </w:t>
      </w:r>
      <w:r>
        <w:t>физическом</w:t>
      </w:r>
      <w:r>
        <w:rPr>
          <w:spacing w:val="1"/>
        </w:rPr>
        <w:t xml:space="preserve"> </w:t>
      </w:r>
      <w:r>
        <w:t>или</w:t>
      </w:r>
      <w:r>
        <w:rPr>
          <w:spacing w:val="1"/>
        </w:rPr>
        <w:t xml:space="preserve"> </w:t>
      </w:r>
      <w:r>
        <w:t>психическом</w:t>
      </w:r>
      <w:r>
        <w:rPr>
          <w:spacing w:val="1"/>
        </w:rPr>
        <w:t xml:space="preserve"> </w:t>
      </w:r>
      <w:r>
        <w:t>развитии</w:t>
      </w:r>
      <w:r>
        <w:rPr>
          <w:spacing w:val="1"/>
        </w:rPr>
        <w:t xml:space="preserve"> </w:t>
      </w:r>
      <w:r>
        <w:t>для</w:t>
      </w:r>
      <w:r>
        <w:rPr>
          <w:spacing w:val="1"/>
        </w:rPr>
        <w:t xml:space="preserve"> </w:t>
      </w:r>
      <w:r>
        <w:t>успешного</w:t>
      </w:r>
      <w:r>
        <w:rPr>
          <w:spacing w:val="1"/>
        </w:rPr>
        <w:t xml:space="preserve"> </w:t>
      </w:r>
      <w:r>
        <w:t>освоения</w:t>
      </w:r>
      <w:r>
        <w:rPr>
          <w:spacing w:val="1"/>
        </w:rPr>
        <w:t xml:space="preserve"> </w:t>
      </w:r>
      <w:r>
        <w:t>ими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профессионального</w:t>
      </w:r>
      <w:r>
        <w:rPr>
          <w:spacing w:val="1"/>
        </w:rPr>
        <w:t xml:space="preserve"> </w:t>
      </w:r>
      <w:r>
        <w:t>самоопределения,</w:t>
      </w:r>
      <w:r>
        <w:rPr>
          <w:spacing w:val="1"/>
        </w:rPr>
        <w:t xml:space="preserve"> </w:t>
      </w:r>
      <w:r>
        <w:t>социализации,</w:t>
      </w:r>
      <w:r>
        <w:rPr>
          <w:spacing w:val="1"/>
        </w:rPr>
        <w:t xml:space="preserve"> </w:t>
      </w:r>
      <w:r>
        <w:t>обеспечения</w:t>
      </w:r>
      <w:r>
        <w:rPr>
          <w:spacing w:val="-57"/>
        </w:rPr>
        <w:t xml:space="preserve"> </w:t>
      </w:r>
      <w:r>
        <w:t>психологической</w:t>
      </w:r>
      <w:r>
        <w:rPr>
          <w:spacing w:val="2"/>
        </w:rPr>
        <w:t xml:space="preserve"> </w:t>
      </w:r>
      <w:r>
        <w:t>устойчивости</w:t>
      </w:r>
      <w:r>
        <w:rPr>
          <w:spacing w:val="6"/>
        </w:rPr>
        <w:t xml:space="preserve"> </w:t>
      </w:r>
      <w:r>
        <w:t>учащихся.</w:t>
      </w:r>
    </w:p>
    <w:p w:rsidR="007F4DB8" w:rsidRDefault="00AA3C03">
      <w:pPr>
        <w:spacing w:line="259" w:lineRule="exact"/>
        <w:ind w:left="182"/>
        <w:jc w:val="both"/>
        <w:rPr>
          <w:sz w:val="24"/>
        </w:rPr>
      </w:pPr>
      <w:r>
        <w:rPr>
          <w:sz w:val="24"/>
        </w:rPr>
        <w:t>Цель</w:t>
      </w:r>
      <w:r>
        <w:rPr>
          <w:spacing w:val="-2"/>
          <w:sz w:val="24"/>
        </w:rPr>
        <w:t xml:space="preserve"> </w:t>
      </w:r>
      <w:r>
        <w:rPr>
          <w:sz w:val="24"/>
        </w:rPr>
        <w:t xml:space="preserve">определяет </w:t>
      </w:r>
      <w:r>
        <w:rPr>
          <w:b/>
          <w:sz w:val="24"/>
        </w:rPr>
        <w:t>задачи</w:t>
      </w:r>
      <w:r>
        <w:rPr>
          <w:sz w:val="24"/>
        </w:rPr>
        <w:t>:</w:t>
      </w:r>
    </w:p>
    <w:p w:rsidR="007F4DB8" w:rsidRDefault="00AA3C03" w:rsidP="00344CAD">
      <w:pPr>
        <w:pStyle w:val="a7"/>
        <w:numPr>
          <w:ilvl w:val="1"/>
          <w:numId w:val="9"/>
        </w:numPr>
        <w:tabs>
          <w:tab w:val="left" w:pos="610"/>
        </w:tabs>
        <w:spacing w:before="81"/>
        <w:ind w:right="484"/>
        <w:rPr>
          <w:sz w:val="24"/>
        </w:rPr>
      </w:pPr>
      <w:r>
        <w:rPr>
          <w:sz w:val="24"/>
        </w:rPr>
        <w:t>выявление особых образовательных потребностей обучающихся с ОВЗ, инвалидов, а</w:t>
      </w:r>
      <w:r>
        <w:rPr>
          <w:spacing w:val="1"/>
          <w:sz w:val="24"/>
        </w:rPr>
        <w:t xml:space="preserve"> </w:t>
      </w:r>
      <w:r>
        <w:rPr>
          <w:sz w:val="24"/>
        </w:rPr>
        <w:t>также</w:t>
      </w:r>
      <w:r>
        <w:rPr>
          <w:spacing w:val="-2"/>
          <w:sz w:val="24"/>
        </w:rPr>
        <w:t xml:space="preserve"> </w:t>
      </w:r>
      <w:r>
        <w:rPr>
          <w:sz w:val="24"/>
        </w:rPr>
        <w:t>подростков,</w:t>
      </w:r>
      <w:r>
        <w:rPr>
          <w:spacing w:val="-1"/>
          <w:sz w:val="24"/>
        </w:rPr>
        <w:t xml:space="preserve"> </w:t>
      </w:r>
      <w:r>
        <w:rPr>
          <w:sz w:val="24"/>
        </w:rPr>
        <w:t>попавших</w:t>
      </w:r>
      <w:r>
        <w:rPr>
          <w:spacing w:val="3"/>
          <w:sz w:val="24"/>
        </w:rPr>
        <w:t xml:space="preserve"> </w:t>
      </w:r>
      <w:r>
        <w:rPr>
          <w:sz w:val="24"/>
        </w:rPr>
        <w:t>в</w:t>
      </w:r>
      <w:r>
        <w:rPr>
          <w:spacing w:val="-2"/>
          <w:sz w:val="24"/>
        </w:rPr>
        <w:t xml:space="preserve"> </w:t>
      </w:r>
      <w:r>
        <w:rPr>
          <w:sz w:val="24"/>
        </w:rPr>
        <w:t>трудную</w:t>
      </w:r>
      <w:r>
        <w:rPr>
          <w:spacing w:val="1"/>
          <w:sz w:val="24"/>
        </w:rPr>
        <w:t xml:space="preserve"> </w:t>
      </w:r>
      <w:r>
        <w:rPr>
          <w:sz w:val="24"/>
        </w:rPr>
        <w:t>жизненную</w:t>
      </w:r>
      <w:r>
        <w:rPr>
          <w:spacing w:val="1"/>
          <w:sz w:val="24"/>
        </w:rPr>
        <w:t xml:space="preserve"> </w:t>
      </w:r>
      <w:r>
        <w:rPr>
          <w:sz w:val="24"/>
        </w:rPr>
        <w:t>ситуацию;</w:t>
      </w:r>
    </w:p>
    <w:p w:rsidR="007F4DB8" w:rsidRDefault="00AA3C03" w:rsidP="00344CAD">
      <w:pPr>
        <w:pStyle w:val="a7"/>
        <w:numPr>
          <w:ilvl w:val="1"/>
          <w:numId w:val="9"/>
        </w:numPr>
        <w:tabs>
          <w:tab w:val="left" w:pos="610"/>
        </w:tabs>
        <w:ind w:right="483"/>
        <w:rPr>
          <w:sz w:val="24"/>
        </w:rPr>
      </w:pPr>
      <w:r>
        <w:rPr>
          <w:sz w:val="24"/>
        </w:rPr>
        <w:t>создание условий для успешного освоения программы (ее элементов) и прохождения</w:t>
      </w:r>
      <w:r>
        <w:rPr>
          <w:spacing w:val="1"/>
          <w:sz w:val="24"/>
        </w:rPr>
        <w:t xml:space="preserve"> </w:t>
      </w:r>
      <w:r>
        <w:rPr>
          <w:sz w:val="24"/>
        </w:rPr>
        <w:t>итоговой аттестации;</w:t>
      </w:r>
    </w:p>
    <w:p w:rsidR="007F4DB8" w:rsidRDefault="00AA3C03" w:rsidP="00344CAD">
      <w:pPr>
        <w:pStyle w:val="a7"/>
        <w:numPr>
          <w:ilvl w:val="1"/>
          <w:numId w:val="9"/>
        </w:numPr>
        <w:tabs>
          <w:tab w:val="left" w:pos="610"/>
        </w:tabs>
        <w:spacing w:before="1"/>
        <w:ind w:right="484"/>
        <w:rPr>
          <w:sz w:val="24"/>
        </w:rPr>
      </w:pPr>
      <w:r>
        <w:rPr>
          <w:sz w:val="24"/>
        </w:rPr>
        <w:t>коррекция</w:t>
      </w:r>
      <w:r>
        <w:rPr>
          <w:spacing w:val="1"/>
          <w:sz w:val="24"/>
        </w:rPr>
        <w:t xml:space="preserve"> </w:t>
      </w:r>
      <w:r>
        <w:rPr>
          <w:sz w:val="24"/>
        </w:rPr>
        <w:t>(минимизация)</w:t>
      </w:r>
      <w:r>
        <w:rPr>
          <w:spacing w:val="1"/>
          <w:sz w:val="24"/>
        </w:rPr>
        <w:t xml:space="preserve"> </w:t>
      </w:r>
      <w:r>
        <w:rPr>
          <w:sz w:val="24"/>
        </w:rPr>
        <w:t>имеющихся</w:t>
      </w:r>
      <w:r>
        <w:rPr>
          <w:spacing w:val="1"/>
          <w:sz w:val="24"/>
        </w:rPr>
        <w:t xml:space="preserve"> </w:t>
      </w:r>
      <w:r>
        <w:rPr>
          <w:sz w:val="24"/>
        </w:rPr>
        <w:t>нарушений</w:t>
      </w:r>
      <w:r>
        <w:rPr>
          <w:spacing w:val="1"/>
          <w:sz w:val="24"/>
        </w:rPr>
        <w:t xml:space="preserve"> </w:t>
      </w:r>
      <w:r>
        <w:rPr>
          <w:sz w:val="24"/>
        </w:rPr>
        <w:t>(личностных,</w:t>
      </w:r>
      <w:r>
        <w:rPr>
          <w:spacing w:val="1"/>
          <w:sz w:val="24"/>
        </w:rPr>
        <w:t xml:space="preserve"> </w:t>
      </w:r>
      <w:r>
        <w:rPr>
          <w:sz w:val="24"/>
        </w:rPr>
        <w:t>регулятивных,</w:t>
      </w:r>
      <w:r>
        <w:rPr>
          <w:spacing w:val="1"/>
          <w:sz w:val="24"/>
        </w:rPr>
        <w:t xml:space="preserve"> </w:t>
      </w:r>
      <w:r>
        <w:rPr>
          <w:sz w:val="24"/>
        </w:rPr>
        <w:t>когнитивных,</w:t>
      </w:r>
      <w:r>
        <w:rPr>
          <w:spacing w:val="-3"/>
          <w:sz w:val="24"/>
        </w:rPr>
        <w:t xml:space="preserve"> </w:t>
      </w:r>
      <w:r>
        <w:rPr>
          <w:sz w:val="24"/>
        </w:rPr>
        <w:t>коммуникативных);</w:t>
      </w:r>
    </w:p>
    <w:p w:rsidR="007F4DB8" w:rsidRDefault="00AA3C03" w:rsidP="00344CAD">
      <w:pPr>
        <w:pStyle w:val="a7"/>
        <w:numPr>
          <w:ilvl w:val="1"/>
          <w:numId w:val="9"/>
        </w:numPr>
        <w:tabs>
          <w:tab w:val="left" w:pos="610"/>
        </w:tabs>
        <w:ind w:right="484"/>
        <w:rPr>
          <w:sz w:val="24"/>
        </w:rPr>
      </w:pPr>
      <w:r>
        <w:rPr>
          <w:sz w:val="24"/>
        </w:rPr>
        <w:t>обеспечение непрерывной коррекционно-развивающей работы в единстве урочной и</w:t>
      </w:r>
      <w:r>
        <w:rPr>
          <w:spacing w:val="1"/>
          <w:sz w:val="24"/>
        </w:rPr>
        <w:t xml:space="preserve"> </w:t>
      </w:r>
      <w:r>
        <w:rPr>
          <w:sz w:val="24"/>
        </w:rPr>
        <w:t>внеурочной деятельности;</w:t>
      </w:r>
    </w:p>
    <w:p w:rsidR="007F4DB8" w:rsidRDefault="00AA3C03" w:rsidP="00344CAD">
      <w:pPr>
        <w:pStyle w:val="a7"/>
        <w:numPr>
          <w:ilvl w:val="1"/>
          <w:numId w:val="9"/>
        </w:numPr>
        <w:tabs>
          <w:tab w:val="left" w:pos="610"/>
        </w:tabs>
        <w:ind w:right="482"/>
        <w:rPr>
          <w:sz w:val="24"/>
        </w:rPr>
      </w:pPr>
      <w:r>
        <w:rPr>
          <w:sz w:val="24"/>
        </w:rPr>
        <w:t>выявление</w:t>
      </w:r>
      <w:r>
        <w:rPr>
          <w:spacing w:val="1"/>
          <w:sz w:val="24"/>
        </w:rPr>
        <w:t xml:space="preserve"> </w:t>
      </w:r>
      <w:r>
        <w:rPr>
          <w:sz w:val="24"/>
        </w:rPr>
        <w:t>профессиональных</w:t>
      </w:r>
      <w:r>
        <w:rPr>
          <w:spacing w:val="1"/>
          <w:sz w:val="24"/>
        </w:rPr>
        <w:t xml:space="preserve"> </w:t>
      </w:r>
      <w:r>
        <w:rPr>
          <w:sz w:val="24"/>
        </w:rPr>
        <w:t>склонностей,</w:t>
      </w:r>
      <w:r>
        <w:rPr>
          <w:spacing w:val="1"/>
          <w:sz w:val="24"/>
        </w:rPr>
        <w:t xml:space="preserve"> </w:t>
      </w:r>
      <w:r>
        <w:rPr>
          <w:sz w:val="24"/>
        </w:rPr>
        <w:t>интересов</w:t>
      </w:r>
      <w:r>
        <w:rPr>
          <w:spacing w:val="1"/>
          <w:sz w:val="24"/>
        </w:rPr>
        <w:t xml:space="preserve"> </w:t>
      </w:r>
      <w:r>
        <w:rPr>
          <w:sz w:val="24"/>
        </w:rPr>
        <w:t>подростков</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образовательными</w:t>
      </w:r>
      <w:r>
        <w:rPr>
          <w:spacing w:val="1"/>
          <w:sz w:val="24"/>
        </w:rPr>
        <w:t xml:space="preserve"> </w:t>
      </w:r>
      <w:r>
        <w:rPr>
          <w:sz w:val="24"/>
        </w:rPr>
        <w:t>потребностями;</w:t>
      </w:r>
      <w:r>
        <w:rPr>
          <w:spacing w:val="1"/>
          <w:sz w:val="24"/>
        </w:rPr>
        <w:t xml:space="preserve"> </w:t>
      </w:r>
      <w:r>
        <w:rPr>
          <w:sz w:val="24"/>
        </w:rPr>
        <w:t>проведение</w:t>
      </w:r>
      <w:r>
        <w:rPr>
          <w:spacing w:val="1"/>
          <w:sz w:val="24"/>
        </w:rPr>
        <w:t xml:space="preserve"> </w:t>
      </w:r>
      <w:r>
        <w:rPr>
          <w:sz w:val="24"/>
        </w:rPr>
        <w:t>работы</w:t>
      </w:r>
      <w:r>
        <w:rPr>
          <w:spacing w:val="1"/>
          <w:sz w:val="24"/>
        </w:rPr>
        <w:t xml:space="preserve"> </w:t>
      </w:r>
      <w:r>
        <w:rPr>
          <w:sz w:val="24"/>
        </w:rPr>
        <w:t>по</w:t>
      </w:r>
      <w:r>
        <w:rPr>
          <w:spacing w:val="1"/>
          <w:sz w:val="24"/>
        </w:rPr>
        <w:t xml:space="preserve"> </w:t>
      </w:r>
      <w:r>
        <w:rPr>
          <w:sz w:val="24"/>
        </w:rPr>
        <w:t>их</w:t>
      </w:r>
      <w:r>
        <w:rPr>
          <w:spacing w:val="1"/>
          <w:sz w:val="24"/>
        </w:rPr>
        <w:t xml:space="preserve"> </w:t>
      </w:r>
      <w:r>
        <w:rPr>
          <w:sz w:val="24"/>
        </w:rPr>
        <w:t>профессиональному</w:t>
      </w:r>
      <w:r>
        <w:rPr>
          <w:spacing w:val="1"/>
          <w:sz w:val="24"/>
        </w:rPr>
        <w:t xml:space="preserve"> </w:t>
      </w:r>
      <w:r>
        <w:rPr>
          <w:sz w:val="24"/>
        </w:rPr>
        <w:t>консультированию,</w:t>
      </w:r>
      <w:r>
        <w:rPr>
          <w:spacing w:val="1"/>
          <w:sz w:val="24"/>
        </w:rPr>
        <w:t xml:space="preserve"> </w:t>
      </w:r>
      <w:r>
        <w:rPr>
          <w:sz w:val="24"/>
        </w:rPr>
        <w:t>профессиональной</w:t>
      </w:r>
      <w:r>
        <w:rPr>
          <w:spacing w:val="1"/>
          <w:sz w:val="24"/>
        </w:rPr>
        <w:t xml:space="preserve"> </w:t>
      </w:r>
      <w:r>
        <w:rPr>
          <w:sz w:val="24"/>
        </w:rPr>
        <w:t>ориентации,</w:t>
      </w:r>
      <w:r>
        <w:rPr>
          <w:spacing w:val="1"/>
          <w:sz w:val="24"/>
        </w:rPr>
        <w:t xml:space="preserve"> </w:t>
      </w:r>
      <w:r>
        <w:rPr>
          <w:sz w:val="24"/>
        </w:rPr>
        <w:t>профессиональному</w:t>
      </w:r>
      <w:r>
        <w:rPr>
          <w:spacing w:val="-57"/>
          <w:sz w:val="24"/>
        </w:rPr>
        <w:t xml:space="preserve"> </w:t>
      </w:r>
      <w:r>
        <w:rPr>
          <w:sz w:val="24"/>
        </w:rPr>
        <w:t>самоопределению;</w:t>
      </w:r>
    </w:p>
    <w:p w:rsidR="007F4DB8" w:rsidRDefault="00AA3C03" w:rsidP="00344CAD">
      <w:pPr>
        <w:pStyle w:val="a7"/>
        <w:numPr>
          <w:ilvl w:val="1"/>
          <w:numId w:val="9"/>
        </w:numPr>
        <w:tabs>
          <w:tab w:val="left" w:pos="610"/>
        </w:tabs>
        <w:ind w:right="485"/>
        <w:rPr>
          <w:sz w:val="24"/>
        </w:rPr>
      </w:pPr>
      <w:r>
        <w:rPr>
          <w:sz w:val="24"/>
        </w:rPr>
        <w:t>осуществление</w:t>
      </w:r>
      <w:r>
        <w:rPr>
          <w:spacing w:val="1"/>
          <w:sz w:val="24"/>
        </w:rPr>
        <w:t xml:space="preserve"> </w:t>
      </w:r>
      <w:r>
        <w:rPr>
          <w:sz w:val="24"/>
        </w:rPr>
        <w:t>консультативной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педагогами,</w:t>
      </w:r>
      <w:r>
        <w:rPr>
          <w:spacing w:val="1"/>
          <w:sz w:val="24"/>
        </w:rPr>
        <w:t xml:space="preserve"> </w:t>
      </w:r>
      <w:r>
        <w:rPr>
          <w:sz w:val="24"/>
        </w:rPr>
        <w:t>родителями,</w:t>
      </w:r>
      <w:r>
        <w:rPr>
          <w:spacing w:val="1"/>
          <w:sz w:val="24"/>
        </w:rPr>
        <w:t xml:space="preserve"> </w:t>
      </w:r>
      <w:r>
        <w:rPr>
          <w:sz w:val="24"/>
        </w:rPr>
        <w:t>социальными</w:t>
      </w:r>
      <w:r>
        <w:rPr>
          <w:spacing w:val="1"/>
          <w:sz w:val="24"/>
        </w:rPr>
        <w:t xml:space="preserve"> </w:t>
      </w:r>
      <w:r>
        <w:rPr>
          <w:sz w:val="24"/>
        </w:rPr>
        <w:t>работниками, а</w:t>
      </w:r>
      <w:r>
        <w:rPr>
          <w:spacing w:val="-1"/>
          <w:sz w:val="24"/>
        </w:rPr>
        <w:t xml:space="preserve"> </w:t>
      </w:r>
      <w:r>
        <w:rPr>
          <w:sz w:val="24"/>
        </w:rPr>
        <w:t>также потенциальными</w:t>
      </w:r>
      <w:r>
        <w:rPr>
          <w:spacing w:val="1"/>
          <w:sz w:val="24"/>
        </w:rPr>
        <w:t xml:space="preserve"> </w:t>
      </w:r>
      <w:r>
        <w:rPr>
          <w:sz w:val="24"/>
        </w:rPr>
        <w:t>работодателями;</w:t>
      </w:r>
    </w:p>
    <w:p w:rsidR="007F4DB8" w:rsidRDefault="00AA3C03" w:rsidP="00344CAD">
      <w:pPr>
        <w:pStyle w:val="a7"/>
        <w:numPr>
          <w:ilvl w:val="1"/>
          <w:numId w:val="9"/>
        </w:numPr>
        <w:tabs>
          <w:tab w:val="left" w:pos="610"/>
        </w:tabs>
        <w:ind w:hanging="287"/>
        <w:rPr>
          <w:sz w:val="24"/>
        </w:rPr>
      </w:pPr>
      <w:r>
        <w:rPr>
          <w:sz w:val="24"/>
        </w:rPr>
        <w:t>проведение</w:t>
      </w:r>
      <w:r>
        <w:rPr>
          <w:spacing w:val="-7"/>
          <w:sz w:val="24"/>
        </w:rPr>
        <w:t xml:space="preserve"> </w:t>
      </w:r>
      <w:r>
        <w:rPr>
          <w:sz w:val="24"/>
        </w:rPr>
        <w:t>информационно-просветительских</w:t>
      </w:r>
      <w:r>
        <w:rPr>
          <w:spacing w:val="-5"/>
          <w:sz w:val="24"/>
        </w:rPr>
        <w:t xml:space="preserve"> </w:t>
      </w:r>
      <w:r>
        <w:rPr>
          <w:sz w:val="24"/>
        </w:rPr>
        <w:t>мероприятий.</w:t>
      </w:r>
    </w:p>
    <w:p w:rsidR="007F4DB8" w:rsidRDefault="00AA3C03">
      <w:pPr>
        <w:pStyle w:val="a3"/>
        <w:ind w:right="494" w:firstLine="566"/>
      </w:pPr>
      <w:r>
        <w:rPr>
          <w:b/>
        </w:rPr>
        <w:t xml:space="preserve">Диагностическое направление работы </w:t>
      </w:r>
      <w:r>
        <w:t>включает выявление характера и сущности</w:t>
      </w:r>
      <w:r>
        <w:rPr>
          <w:spacing w:val="1"/>
        </w:rPr>
        <w:t xml:space="preserve"> </w:t>
      </w:r>
      <w:r>
        <w:t>нарушений у подростков с ОВЗ и инвалидов, определение их особых образовательных</w:t>
      </w:r>
      <w:r>
        <w:rPr>
          <w:spacing w:val="1"/>
        </w:rPr>
        <w:t xml:space="preserve"> </w:t>
      </w:r>
      <w:r>
        <w:t>потребностей</w:t>
      </w:r>
      <w:r>
        <w:rPr>
          <w:spacing w:val="1"/>
        </w:rPr>
        <w:t xml:space="preserve"> </w:t>
      </w:r>
      <w:r>
        <w:t>(общих</w:t>
      </w:r>
      <w:r>
        <w:rPr>
          <w:spacing w:val="1"/>
        </w:rPr>
        <w:t xml:space="preserve"> </w:t>
      </w:r>
      <w:r>
        <w:t>и</w:t>
      </w:r>
      <w:r>
        <w:rPr>
          <w:spacing w:val="1"/>
        </w:rPr>
        <w:t xml:space="preserve"> </w:t>
      </w:r>
      <w:r>
        <w:t>специфических).</w:t>
      </w:r>
      <w:r>
        <w:rPr>
          <w:spacing w:val="1"/>
        </w:rPr>
        <w:t xml:space="preserve"> </w:t>
      </w:r>
      <w:r>
        <w:t>Также</w:t>
      </w:r>
      <w:r>
        <w:rPr>
          <w:spacing w:val="1"/>
        </w:rPr>
        <w:t xml:space="preserve"> </w:t>
      </w:r>
      <w:r>
        <w:t>изучаются</w:t>
      </w:r>
      <w:r>
        <w:rPr>
          <w:spacing w:val="1"/>
        </w:rPr>
        <w:t xml:space="preserve"> </w:t>
      </w:r>
      <w:r>
        <w:t>особые</w:t>
      </w:r>
      <w:r>
        <w:rPr>
          <w:spacing w:val="1"/>
        </w:rPr>
        <w:t xml:space="preserve"> </w:t>
      </w:r>
      <w:r>
        <w:t>образовательные</w:t>
      </w:r>
      <w:r>
        <w:rPr>
          <w:spacing w:val="1"/>
        </w:rPr>
        <w:t xml:space="preserve"> </w:t>
      </w:r>
      <w:r>
        <w:t>потребности обучающихся,</w:t>
      </w:r>
      <w:r>
        <w:rPr>
          <w:spacing w:val="-1"/>
        </w:rPr>
        <w:t xml:space="preserve"> </w:t>
      </w:r>
      <w:r>
        <w:t>попавших</w:t>
      </w:r>
      <w:r>
        <w:rPr>
          <w:spacing w:val="2"/>
        </w:rPr>
        <w:t xml:space="preserve"> </w:t>
      </w:r>
      <w:r>
        <w:t>в</w:t>
      </w:r>
      <w:r>
        <w:rPr>
          <w:spacing w:val="-2"/>
        </w:rPr>
        <w:t xml:space="preserve"> </w:t>
      </w:r>
      <w:r>
        <w:t>трудную</w:t>
      </w:r>
      <w:r>
        <w:rPr>
          <w:spacing w:val="-1"/>
        </w:rPr>
        <w:t xml:space="preserve"> </w:t>
      </w:r>
      <w:r>
        <w:t>жизненную ситуацию.</w:t>
      </w:r>
    </w:p>
    <w:p w:rsidR="007F4DB8" w:rsidRDefault="00AA3C03">
      <w:pPr>
        <w:pStyle w:val="a3"/>
        <w:spacing w:before="1"/>
        <w:ind w:right="485" w:firstLine="566"/>
      </w:pPr>
      <w:r>
        <w:rPr>
          <w:spacing w:val="-1"/>
        </w:rPr>
        <w:t>Диагностическое</w:t>
      </w:r>
      <w:r>
        <w:rPr>
          <w:spacing w:val="-14"/>
        </w:rPr>
        <w:t xml:space="preserve"> </w:t>
      </w:r>
      <w:r>
        <w:t>направление</w:t>
      </w:r>
      <w:r>
        <w:rPr>
          <w:spacing w:val="-14"/>
        </w:rPr>
        <w:t xml:space="preserve"> </w:t>
      </w:r>
      <w:r>
        <w:t>коррекционной</w:t>
      </w:r>
      <w:r>
        <w:rPr>
          <w:spacing w:val="-15"/>
        </w:rPr>
        <w:t xml:space="preserve"> </w:t>
      </w:r>
      <w:r>
        <w:t>работы</w:t>
      </w:r>
      <w:r>
        <w:rPr>
          <w:spacing w:val="-14"/>
        </w:rPr>
        <w:t xml:space="preserve"> </w:t>
      </w:r>
      <w:r>
        <w:t>в</w:t>
      </w:r>
      <w:r>
        <w:rPr>
          <w:spacing w:val="-14"/>
        </w:rPr>
        <w:t xml:space="preserve"> </w:t>
      </w:r>
      <w:r>
        <w:t>образовательной</w:t>
      </w:r>
      <w:r>
        <w:rPr>
          <w:spacing w:val="-13"/>
        </w:rPr>
        <w:t xml:space="preserve"> </w:t>
      </w:r>
      <w:r>
        <w:t>организации</w:t>
      </w:r>
      <w:r>
        <w:rPr>
          <w:spacing w:val="-57"/>
        </w:rPr>
        <w:t xml:space="preserve"> </w:t>
      </w:r>
      <w:r>
        <w:t>проводят</w:t>
      </w:r>
      <w:r>
        <w:rPr>
          <w:spacing w:val="1"/>
        </w:rPr>
        <w:t xml:space="preserve"> </w:t>
      </w:r>
      <w:r>
        <w:t>учителя-предметники</w:t>
      </w:r>
      <w:r>
        <w:rPr>
          <w:spacing w:val="1"/>
        </w:rPr>
        <w:t xml:space="preserve"> </w:t>
      </w:r>
      <w:r>
        <w:t>и</w:t>
      </w:r>
      <w:r>
        <w:rPr>
          <w:spacing w:val="1"/>
        </w:rPr>
        <w:t xml:space="preserve"> </w:t>
      </w:r>
      <w:r>
        <w:t>все</w:t>
      </w:r>
      <w:r>
        <w:rPr>
          <w:spacing w:val="1"/>
        </w:rPr>
        <w:t xml:space="preserve"> </w:t>
      </w:r>
      <w:r>
        <w:t>специалисты</w:t>
      </w:r>
      <w:r>
        <w:rPr>
          <w:spacing w:val="1"/>
        </w:rPr>
        <w:t xml:space="preserve"> </w:t>
      </w:r>
      <w:r>
        <w:t>(психолог,</w:t>
      </w:r>
      <w:r>
        <w:rPr>
          <w:spacing w:val="1"/>
        </w:rPr>
        <w:t xml:space="preserve"> </w:t>
      </w:r>
      <w:r>
        <w:t>специальный</w:t>
      </w:r>
      <w:r>
        <w:rPr>
          <w:spacing w:val="1"/>
        </w:rPr>
        <w:t xml:space="preserve"> </w:t>
      </w:r>
      <w:r>
        <w:t>психолог,</w:t>
      </w:r>
      <w:r>
        <w:rPr>
          <w:spacing w:val="1"/>
        </w:rPr>
        <w:t xml:space="preserve"> </w:t>
      </w:r>
      <w:r>
        <w:t>логопед).</w:t>
      </w:r>
    </w:p>
    <w:p w:rsidR="007F4DB8" w:rsidRDefault="00AA3C03">
      <w:pPr>
        <w:pStyle w:val="a3"/>
        <w:ind w:right="493" w:firstLine="566"/>
      </w:pPr>
      <w:r>
        <w:rPr>
          <w:spacing w:val="-1"/>
        </w:rPr>
        <w:t>Учителя-предметники</w:t>
      </w:r>
      <w:r>
        <w:rPr>
          <w:spacing w:val="-13"/>
        </w:rPr>
        <w:t xml:space="preserve"> </w:t>
      </w:r>
      <w:r>
        <w:t>осуществляют</w:t>
      </w:r>
      <w:r>
        <w:rPr>
          <w:spacing w:val="-12"/>
        </w:rPr>
        <w:t xml:space="preserve"> </w:t>
      </w:r>
      <w:r>
        <w:t>аттестацию</w:t>
      </w:r>
      <w:r>
        <w:rPr>
          <w:spacing w:val="-12"/>
        </w:rPr>
        <w:t xml:space="preserve"> </w:t>
      </w:r>
      <w:r>
        <w:t>обучающихся,</w:t>
      </w:r>
      <w:r>
        <w:rPr>
          <w:spacing w:val="-12"/>
        </w:rPr>
        <w:t xml:space="preserve"> </w:t>
      </w:r>
      <w:r>
        <w:t>в</w:t>
      </w:r>
      <w:r>
        <w:rPr>
          <w:spacing w:val="-14"/>
        </w:rPr>
        <w:t xml:space="preserve"> </w:t>
      </w:r>
      <w:r>
        <w:t>том</w:t>
      </w:r>
      <w:r>
        <w:rPr>
          <w:spacing w:val="-12"/>
        </w:rPr>
        <w:t xml:space="preserve"> </w:t>
      </w:r>
      <w:r>
        <w:t>числе</w:t>
      </w:r>
      <w:r>
        <w:rPr>
          <w:spacing w:val="-13"/>
        </w:rPr>
        <w:t xml:space="preserve"> </w:t>
      </w:r>
      <w:r>
        <w:t>с</w:t>
      </w:r>
      <w:r>
        <w:rPr>
          <w:spacing w:val="-13"/>
        </w:rPr>
        <w:t xml:space="preserve"> </w:t>
      </w:r>
      <w:r>
        <w:t>ОВЗ,</w:t>
      </w:r>
      <w:r>
        <w:rPr>
          <w:spacing w:val="-13"/>
        </w:rPr>
        <w:t xml:space="preserve"> </w:t>
      </w:r>
      <w:r>
        <w:t>по</w:t>
      </w:r>
      <w:r>
        <w:rPr>
          <w:spacing w:val="-58"/>
        </w:rPr>
        <w:t xml:space="preserve"> </w:t>
      </w:r>
      <w:r>
        <w:t>учебным предметам в начале и конце учебного года, определяют динамику освоения ими</w:t>
      </w:r>
      <w:r>
        <w:rPr>
          <w:spacing w:val="1"/>
        </w:rPr>
        <w:t xml:space="preserve"> </w:t>
      </w:r>
      <w:r>
        <w:t>основной</w:t>
      </w:r>
      <w:r>
        <w:rPr>
          <w:spacing w:val="-1"/>
        </w:rPr>
        <w:t xml:space="preserve"> </w:t>
      </w:r>
      <w:r>
        <w:t>образовательной программы, основные</w:t>
      </w:r>
      <w:r>
        <w:rPr>
          <w:spacing w:val="-3"/>
        </w:rPr>
        <w:t xml:space="preserve"> </w:t>
      </w:r>
      <w:r>
        <w:t>трудности.</w:t>
      </w:r>
    </w:p>
    <w:p w:rsidR="007F4DB8" w:rsidRDefault="00AA3C03">
      <w:pPr>
        <w:pStyle w:val="a3"/>
        <w:ind w:right="487" w:firstLine="566"/>
      </w:pPr>
      <w:r>
        <w:t>Специалисты проводят диагностику нарушений и дифференцированное определение</w:t>
      </w:r>
      <w:r>
        <w:rPr>
          <w:spacing w:val="-57"/>
        </w:rPr>
        <w:t xml:space="preserve"> </w:t>
      </w:r>
      <w:r>
        <w:t>особых</w:t>
      </w:r>
      <w:r>
        <w:rPr>
          <w:spacing w:val="-5"/>
        </w:rPr>
        <w:t xml:space="preserve"> </w:t>
      </w:r>
      <w:r>
        <w:t>образовательных</w:t>
      </w:r>
      <w:r>
        <w:rPr>
          <w:spacing w:val="-5"/>
        </w:rPr>
        <w:t xml:space="preserve"> </w:t>
      </w:r>
      <w:r>
        <w:t>потребностей</w:t>
      </w:r>
      <w:r>
        <w:rPr>
          <w:spacing w:val="-7"/>
        </w:rPr>
        <w:t xml:space="preserve"> </w:t>
      </w:r>
      <w:r>
        <w:t>школьников</w:t>
      </w:r>
      <w:r>
        <w:rPr>
          <w:spacing w:val="-8"/>
        </w:rPr>
        <w:t xml:space="preserve"> </w:t>
      </w:r>
      <w:r>
        <w:t>с</w:t>
      </w:r>
      <w:r>
        <w:rPr>
          <w:spacing w:val="-8"/>
        </w:rPr>
        <w:t xml:space="preserve"> </w:t>
      </w:r>
      <w:r>
        <w:t>ОВЗ,</w:t>
      </w:r>
      <w:r>
        <w:rPr>
          <w:spacing w:val="-8"/>
        </w:rPr>
        <w:t xml:space="preserve"> </w:t>
      </w:r>
      <w:r>
        <w:t>инвалидов,</w:t>
      </w:r>
      <w:r>
        <w:rPr>
          <w:spacing w:val="-7"/>
        </w:rPr>
        <w:t xml:space="preserve"> </w:t>
      </w:r>
      <w:r>
        <w:t>а</w:t>
      </w:r>
      <w:r>
        <w:rPr>
          <w:spacing w:val="-8"/>
        </w:rPr>
        <w:t xml:space="preserve"> </w:t>
      </w:r>
      <w:r>
        <w:t>также</w:t>
      </w:r>
      <w:r>
        <w:rPr>
          <w:spacing w:val="-8"/>
        </w:rPr>
        <w:t xml:space="preserve"> </w:t>
      </w:r>
      <w:r>
        <w:t>подростков,</w:t>
      </w:r>
      <w:r>
        <w:rPr>
          <w:spacing w:val="-57"/>
        </w:rPr>
        <w:t xml:space="preserve"> </w:t>
      </w:r>
      <w:r>
        <w:t>попавших</w:t>
      </w:r>
      <w:r>
        <w:rPr>
          <w:spacing w:val="1"/>
        </w:rPr>
        <w:t xml:space="preserve"> </w:t>
      </w:r>
      <w:r>
        <w:t>в</w:t>
      </w:r>
      <w:r>
        <w:rPr>
          <w:spacing w:val="1"/>
        </w:rPr>
        <w:t xml:space="preserve"> </w:t>
      </w:r>
      <w:r>
        <w:t>трудную</w:t>
      </w:r>
      <w:r>
        <w:rPr>
          <w:spacing w:val="1"/>
        </w:rPr>
        <w:t xml:space="preserve"> </w:t>
      </w:r>
      <w:r>
        <w:t>жизненную</w:t>
      </w:r>
      <w:r>
        <w:rPr>
          <w:spacing w:val="1"/>
        </w:rPr>
        <w:t xml:space="preserve"> </w:t>
      </w:r>
      <w:r>
        <w:t>ситуацию,</w:t>
      </w:r>
      <w:r>
        <w:rPr>
          <w:spacing w:val="1"/>
        </w:rPr>
        <w:t xml:space="preserve"> </w:t>
      </w:r>
      <w:r>
        <w:t>в</w:t>
      </w:r>
      <w:r>
        <w:rPr>
          <w:spacing w:val="1"/>
        </w:rPr>
        <w:t xml:space="preserve"> </w:t>
      </w:r>
      <w:r>
        <w:t>начале</w:t>
      </w:r>
      <w:r>
        <w:rPr>
          <w:spacing w:val="1"/>
        </w:rPr>
        <w:t xml:space="preserve"> </w:t>
      </w:r>
      <w:r>
        <w:t>и</w:t>
      </w:r>
      <w:r>
        <w:rPr>
          <w:spacing w:val="1"/>
        </w:rPr>
        <w:t xml:space="preserve"> </w:t>
      </w:r>
      <w:r>
        <w:t>в</w:t>
      </w:r>
      <w:r>
        <w:rPr>
          <w:spacing w:val="1"/>
        </w:rPr>
        <w:t xml:space="preserve"> </w:t>
      </w:r>
      <w:r>
        <w:t>конце</w:t>
      </w:r>
      <w:r>
        <w:rPr>
          <w:spacing w:val="1"/>
        </w:rPr>
        <w:t xml:space="preserve"> </w:t>
      </w:r>
      <w:r>
        <w:t>учебного</w:t>
      </w:r>
      <w:r>
        <w:rPr>
          <w:spacing w:val="1"/>
        </w:rPr>
        <w:t xml:space="preserve"> </w:t>
      </w:r>
      <w:r>
        <w:t>года.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состава</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к</w:t>
      </w:r>
      <w:r>
        <w:rPr>
          <w:spacing w:val="1"/>
        </w:rPr>
        <w:t xml:space="preserve"> </w:t>
      </w:r>
      <w:r>
        <w:t>диагностической</w:t>
      </w:r>
      <w:r>
        <w:rPr>
          <w:spacing w:val="-1"/>
        </w:rPr>
        <w:t xml:space="preserve"> </w:t>
      </w:r>
      <w:r>
        <w:t>работе</w:t>
      </w:r>
      <w:r>
        <w:rPr>
          <w:spacing w:val="-1"/>
        </w:rPr>
        <w:t xml:space="preserve"> </w:t>
      </w:r>
      <w:r>
        <w:t>привлекаются разные</w:t>
      </w:r>
      <w:r>
        <w:rPr>
          <w:spacing w:val="-3"/>
        </w:rPr>
        <w:t xml:space="preserve"> </w:t>
      </w:r>
      <w:r>
        <w:t>специалисты.</w:t>
      </w:r>
    </w:p>
    <w:p w:rsidR="007F4DB8" w:rsidRDefault="00AA3C03">
      <w:pPr>
        <w:pStyle w:val="a3"/>
        <w:ind w:right="494" w:firstLine="566"/>
      </w:pPr>
      <w:r>
        <w:t>В</w:t>
      </w:r>
      <w:r>
        <w:rPr>
          <w:spacing w:val="1"/>
        </w:rPr>
        <w:t xml:space="preserve"> </w:t>
      </w:r>
      <w:r>
        <w:t>своей</w:t>
      </w:r>
      <w:r>
        <w:rPr>
          <w:spacing w:val="1"/>
        </w:rPr>
        <w:t xml:space="preserve"> </w:t>
      </w:r>
      <w:r>
        <w:t>работе</w:t>
      </w:r>
      <w:r>
        <w:rPr>
          <w:spacing w:val="1"/>
        </w:rPr>
        <w:t xml:space="preserve"> </w:t>
      </w:r>
      <w:r>
        <w:t>специалисты</w:t>
      </w:r>
      <w:r>
        <w:rPr>
          <w:spacing w:val="1"/>
        </w:rPr>
        <w:t xml:space="preserve"> </w:t>
      </w:r>
      <w:r>
        <w:t>ориентируются</w:t>
      </w:r>
      <w:r>
        <w:rPr>
          <w:spacing w:val="1"/>
        </w:rPr>
        <w:t xml:space="preserve"> </w:t>
      </w:r>
      <w:r>
        <w:t>на</w:t>
      </w:r>
      <w:r>
        <w:rPr>
          <w:spacing w:val="1"/>
        </w:rPr>
        <w:t xml:space="preserve"> </w:t>
      </w:r>
      <w:r>
        <w:t>заключение</w:t>
      </w:r>
      <w:r>
        <w:rPr>
          <w:spacing w:val="1"/>
        </w:rPr>
        <w:t xml:space="preserve"> </w:t>
      </w:r>
      <w:r>
        <w:t>ПМПК</w:t>
      </w:r>
      <w:r>
        <w:rPr>
          <w:spacing w:val="1"/>
        </w:rPr>
        <w:t xml:space="preserve"> </w:t>
      </w:r>
      <w:r>
        <w:t>о</w:t>
      </w:r>
      <w:r>
        <w:rPr>
          <w:spacing w:val="1"/>
        </w:rPr>
        <w:t xml:space="preserve"> </w:t>
      </w:r>
      <w:r>
        <w:t>статусе</w:t>
      </w:r>
      <w:r>
        <w:rPr>
          <w:spacing w:val="1"/>
        </w:rPr>
        <w:t xml:space="preserve"> </w:t>
      </w:r>
      <w:r>
        <w:t>обучающихся</w:t>
      </w:r>
      <w:r>
        <w:rPr>
          <w:spacing w:val="-2"/>
        </w:rPr>
        <w:t xml:space="preserve"> </w:t>
      </w:r>
      <w:r>
        <w:t>с</w:t>
      </w:r>
      <w:r>
        <w:rPr>
          <w:spacing w:val="-2"/>
        </w:rPr>
        <w:t xml:space="preserve"> </w:t>
      </w:r>
      <w:r>
        <w:t>ОВЗ</w:t>
      </w:r>
      <w:r>
        <w:rPr>
          <w:spacing w:val="-1"/>
        </w:rPr>
        <w:t xml:space="preserve"> </w:t>
      </w:r>
      <w:r>
        <w:t>и</w:t>
      </w:r>
      <w:r>
        <w:rPr>
          <w:spacing w:val="-2"/>
        </w:rPr>
        <w:t xml:space="preserve"> </w:t>
      </w:r>
      <w:r>
        <w:t>на</w:t>
      </w:r>
      <w:r>
        <w:rPr>
          <w:spacing w:val="-2"/>
        </w:rPr>
        <w:t xml:space="preserve"> </w:t>
      </w:r>
      <w:r>
        <w:t>индивидуальную</w:t>
      </w:r>
      <w:r>
        <w:rPr>
          <w:spacing w:val="-1"/>
        </w:rPr>
        <w:t xml:space="preserve"> </w:t>
      </w:r>
      <w:r>
        <w:t>программу</w:t>
      </w:r>
      <w:r>
        <w:rPr>
          <w:spacing w:val="-7"/>
        </w:rPr>
        <w:t xml:space="preserve"> </w:t>
      </w:r>
      <w:r>
        <w:t>реабилитации</w:t>
      </w:r>
      <w:r>
        <w:rPr>
          <w:spacing w:val="-3"/>
        </w:rPr>
        <w:t xml:space="preserve"> </w:t>
      </w:r>
      <w:r>
        <w:t>инвалидов</w:t>
      </w:r>
      <w:r>
        <w:rPr>
          <w:spacing w:val="-1"/>
        </w:rPr>
        <w:t xml:space="preserve"> </w:t>
      </w:r>
      <w:r>
        <w:t>(ИПР).</w:t>
      </w:r>
    </w:p>
    <w:p w:rsidR="007F4DB8" w:rsidRDefault="00AA3C03">
      <w:pPr>
        <w:pStyle w:val="a3"/>
        <w:spacing w:before="1"/>
        <w:ind w:right="488" w:firstLine="566"/>
      </w:pPr>
      <w:r>
        <w:rPr>
          <w:b/>
        </w:rPr>
        <w:t>Коррекционно-развивающее</w:t>
      </w:r>
      <w:r>
        <w:rPr>
          <w:b/>
          <w:spacing w:val="1"/>
        </w:rPr>
        <w:t xml:space="preserve"> </w:t>
      </w:r>
      <w:r>
        <w:rPr>
          <w:b/>
        </w:rPr>
        <w:t>направление</w:t>
      </w:r>
      <w:r>
        <w:rPr>
          <w:b/>
          <w:spacing w:val="1"/>
        </w:rPr>
        <w:t xml:space="preserve"> </w:t>
      </w:r>
      <w:r>
        <w:rPr>
          <w:b/>
        </w:rPr>
        <w:t>работы</w:t>
      </w:r>
      <w:r>
        <w:rPr>
          <w:b/>
          <w:spacing w:val="1"/>
        </w:rPr>
        <w:t xml:space="preserve"> </w:t>
      </w:r>
      <w:r>
        <w:t>позволяет</w:t>
      </w:r>
      <w:r>
        <w:rPr>
          <w:spacing w:val="1"/>
        </w:rPr>
        <w:t xml:space="preserve"> </w:t>
      </w:r>
      <w:r>
        <w:t>преодолеть</w:t>
      </w:r>
      <w:r>
        <w:rPr>
          <w:spacing w:val="1"/>
        </w:rPr>
        <w:t xml:space="preserve"> </w:t>
      </w:r>
      <w:r>
        <w:t>(компенсировать)</w:t>
      </w:r>
      <w:r>
        <w:rPr>
          <w:spacing w:val="1"/>
        </w:rPr>
        <w:t xml:space="preserve"> </w:t>
      </w:r>
      <w:r>
        <w:t>или</w:t>
      </w:r>
      <w:r>
        <w:rPr>
          <w:spacing w:val="1"/>
        </w:rPr>
        <w:t xml:space="preserve"> </w:t>
      </w:r>
      <w:r>
        <w:t>минимизировать</w:t>
      </w:r>
      <w:r>
        <w:rPr>
          <w:spacing w:val="1"/>
        </w:rPr>
        <w:t xml:space="preserve"> </w:t>
      </w:r>
      <w:r>
        <w:t>недостатки</w:t>
      </w:r>
      <w:r>
        <w:rPr>
          <w:spacing w:val="1"/>
        </w:rPr>
        <w:t xml:space="preserve"> </w:t>
      </w:r>
      <w:r>
        <w:t>психического</w:t>
      </w:r>
      <w:r>
        <w:rPr>
          <w:spacing w:val="1"/>
        </w:rPr>
        <w:t xml:space="preserve"> </w:t>
      </w:r>
      <w:r>
        <w:t>и/или</w:t>
      </w:r>
      <w:r>
        <w:rPr>
          <w:spacing w:val="1"/>
        </w:rPr>
        <w:t xml:space="preserve"> </w:t>
      </w:r>
      <w:r>
        <w:t>физического</w:t>
      </w:r>
      <w:r>
        <w:rPr>
          <w:spacing w:val="1"/>
        </w:rPr>
        <w:t xml:space="preserve"> </w:t>
      </w:r>
      <w:r>
        <w:t>развития подростков, подготовить их к самостоятельной профессиональной деятельности</w:t>
      </w:r>
      <w:r>
        <w:rPr>
          <w:spacing w:val="1"/>
        </w:rPr>
        <w:t xml:space="preserve"> </w:t>
      </w:r>
      <w:r>
        <w:t>и</w:t>
      </w:r>
      <w:r>
        <w:rPr>
          <w:spacing w:val="1"/>
        </w:rPr>
        <w:t xml:space="preserve"> </w:t>
      </w:r>
      <w:r>
        <w:t>вариативному</w:t>
      </w:r>
      <w:r>
        <w:rPr>
          <w:spacing w:val="1"/>
        </w:rPr>
        <w:t xml:space="preserve"> </w:t>
      </w:r>
      <w:r>
        <w:t>взаимодействию</w:t>
      </w:r>
      <w:r>
        <w:rPr>
          <w:spacing w:val="1"/>
        </w:rPr>
        <w:t xml:space="preserve"> </w:t>
      </w:r>
      <w:r>
        <w:t>в</w:t>
      </w:r>
      <w:r>
        <w:rPr>
          <w:spacing w:val="1"/>
        </w:rPr>
        <w:t xml:space="preserve"> </w:t>
      </w:r>
      <w:r>
        <w:t>поликультурном</w:t>
      </w:r>
      <w:r>
        <w:rPr>
          <w:spacing w:val="1"/>
        </w:rPr>
        <w:t xml:space="preserve"> </w:t>
      </w:r>
      <w:r>
        <w:t>обществе.</w:t>
      </w:r>
      <w:r>
        <w:rPr>
          <w:spacing w:val="1"/>
        </w:rPr>
        <w:t xml:space="preserve"> </w:t>
      </w:r>
      <w:r>
        <w:t>Для</w:t>
      </w:r>
      <w:r>
        <w:rPr>
          <w:spacing w:val="1"/>
        </w:rPr>
        <w:t xml:space="preserve"> </w:t>
      </w:r>
      <w:r>
        <w:t>этого</w:t>
      </w:r>
      <w:r>
        <w:rPr>
          <w:spacing w:val="1"/>
        </w:rPr>
        <w:t xml:space="preserve"> </w:t>
      </w:r>
      <w:r>
        <w:t>различными</w:t>
      </w:r>
      <w:r>
        <w:rPr>
          <w:spacing w:val="1"/>
        </w:rPr>
        <w:t xml:space="preserve"> </w:t>
      </w:r>
      <w:r>
        <w:t>специалистами (психологом, логопедом, социальным педагогом и др.) разрабатываются</w:t>
      </w:r>
      <w:r>
        <w:rPr>
          <w:spacing w:val="1"/>
        </w:rPr>
        <w:t xml:space="preserve"> </w:t>
      </w:r>
      <w:r>
        <w:t>индивидуально</w:t>
      </w:r>
      <w:r>
        <w:rPr>
          <w:spacing w:val="-1"/>
        </w:rPr>
        <w:t xml:space="preserve"> </w:t>
      </w:r>
      <w:r>
        <w:t>ориентированные</w:t>
      </w:r>
      <w:r>
        <w:rPr>
          <w:spacing w:val="-2"/>
        </w:rPr>
        <w:t xml:space="preserve"> </w:t>
      </w:r>
      <w:r>
        <w:t>рабочие</w:t>
      </w:r>
      <w:r>
        <w:rPr>
          <w:spacing w:val="-1"/>
        </w:rPr>
        <w:t xml:space="preserve"> </w:t>
      </w:r>
      <w:r>
        <w:t>коррекционные</w:t>
      </w:r>
      <w:r>
        <w:rPr>
          <w:spacing w:val="-2"/>
        </w:rPr>
        <w:t xml:space="preserve"> </w:t>
      </w:r>
      <w:r>
        <w:t>программы.</w:t>
      </w:r>
    </w:p>
    <w:p w:rsidR="007F4DB8" w:rsidRDefault="00AA3C03">
      <w:pPr>
        <w:pStyle w:val="a3"/>
        <w:ind w:right="495" w:firstLine="566"/>
      </w:pPr>
      <w:r>
        <w:t>Коррекционное направление ПКР осуществляется в единстве урочной и внеурочной</w:t>
      </w:r>
      <w:r>
        <w:rPr>
          <w:spacing w:val="1"/>
        </w:rPr>
        <w:t xml:space="preserve"> </w:t>
      </w:r>
      <w:r>
        <w:t>деятельности.</w:t>
      </w:r>
    </w:p>
    <w:p w:rsidR="007F4DB8" w:rsidRDefault="00AA3C03">
      <w:pPr>
        <w:pStyle w:val="a3"/>
        <w:ind w:right="484" w:firstLine="566"/>
      </w:pPr>
      <w:r>
        <w:t>В урочной деятельности эта работа проводится частично учителями-предметниками.</w:t>
      </w:r>
      <w:r>
        <w:rPr>
          <w:spacing w:val="-57"/>
        </w:rPr>
        <w:t xml:space="preserve"> </w:t>
      </w:r>
      <w:r>
        <w:t>Целенаправленная</w:t>
      </w:r>
      <w:r>
        <w:rPr>
          <w:spacing w:val="1"/>
        </w:rPr>
        <w:t xml:space="preserve"> </w:t>
      </w:r>
      <w:r>
        <w:t>реализация</w:t>
      </w:r>
      <w:r>
        <w:rPr>
          <w:spacing w:val="1"/>
        </w:rPr>
        <w:t xml:space="preserve"> </w:t>
      </w:r>
      <w:r>
        <w:t>данного</w:t>
      </w:r>
      <w:r>
        <w:rPr>
          <w:spacing w:val="1"/>
        </w:rPr>
        <w:t xml:space="preserve"> </w:t>
      </w:r>
      <w:r>
        <w:t>направления</w:t>
      </w:r>
      <w:r>
        <w:rPr>
          <w:spacing w:val="1"/>
        </w:rPr>
        <w:t xml:space="preserve"> </w:t>
      </w:r>
      <w:r>
        <w:t>проводится</w:t>
      </w:r>
      <w:r>
        <w:rPr>
          <w:spacing w:val="1"/>
        </w:rPr>
        <w:t xml:space="preserve"> </w:t>
      </w:r>
      <w:r>
        <w:t>группой</w:t>
      </w:r>
      <w:r>
        <w:rPr>
          <w:spacing w:val="1"/>
        </w:rPr>
        <w:t xml:space="preserve"> </w:t>
      </w:r>
      <w:r>
        <w:t>специалистов</w:t>
      </w:r>
      <w:r>
        <w:rPr>
          <w:spacing w:val="-57"/>
        </w:rPr>
        <w:t xml:space="preserve"> </w:t>
      </w:r>
      <w:r>
        <w:t>организации: логопедом, психологом (при необходимости тьютором и др.). Специалисты,</w:t>
      </w:r>
      <w:r>
        <w:rPr>
          <w:spacing w:val="1"/>
        </w:rPr>
        <w:t xml:space="preserve"> </w:t>
      </w:r>
      <w:r>
        <w:t>как правило, проводят коррекционную работу во внеурочной деятельности. Вместе с тем в</w:t>
      </w:r>
      <w:r>
        <w:rPr>
          <w:spacing w:val="-57"/>
        </w:rPr>
        <w:t xml:space="preserve"> </w:t>
      </w:r>
      <w:r>
        <w:t>случае</w:t>
      </w:r>
      <w:r>
        <w:rPr>
          <w:spacing w:val="1"/>
        </w:rPr>
        <w:t xml:space="preserve"> </w:t>
      </w:r>
      <w:r>
        <w:t>необходимости</w:t>
      </w:r>
      <w:r>
        <w:rPr>
          <w:spacing w:val="1"/>
        </w:rPr>
        <w:t xml:space="preserve"> </w:t>
      </w:r>
      <w:r>
        <w:t>они</w:t>
      </w:r>
      <w:r>
        <w:rPr>
          <w:spacing w:val="1"/>
        </w:rPr>
        <w:t xml:space="preserve"> </w:t>
      </w:r>
      <w:r>
        <w:t>присутствуют</w:t>
      </w:r>
      <w:r>
        <w:rPr>
          <w:spacing w:val="1"/>
        </w:rPr>
        <w:t xml:space="preserve"> </w:t>
      </w:r>
      <w:r>
        <w:t>и</w:t>
      </w:r>
      <w:r>
        <w:rPr>
          <w:spacing w:val="1"/>
        </w:rPr>
        <w:t xml:space="preserve"> </w:t>
      </w:r>
      <w:r>
        <w:t>оказывают</w:t>
      </w:r>
      <w:r>
        <w:rPr>
          <w:spacing w:val="1"/>
        </w:rPr>
        <w:t xml:space="preserve"> </w:t>
      </w:r>
      <w:r>
        <w:t>помощь</w:t>
      </w:r>
      <w:r>
        <w:rPr>
          <w:spacing w:val="1"/>
        </w:rPr>
        <w:t xml:space="preserve"> </w:t>
      </w:r>
      <w:r>
        <w:t>на</w:t>
      </w:r>
      <w:r>
        <w:rPr>
          <w:spacing w:val="1"/>
        </w:rPr>
        <w:t xml:space="preserve"> </w:t>
      </w:r>
      <w:r>
        <w:t>уроке</w:t>
      </w:r>
      <w:r>
        <w:rPr>
          <w:spacing w:val="1"/>
        </w:rPr>
        <w:t xml:space="preserve"> </w:t>
      </w:r>
      <w:r>
        <w:t>(тьютор,</w:t>
      </w:r>
      <w:r>
        <w:rPr>
          <w:spacing w:val="1"/>
        </w:rPr>
        <w:t xml:space="preserve"> </w:t>
      </w:r>
      <w:r>
        <w:t>сопровождающий</w:t>
      </w:r>
      <w:r>
        <w:rPr>
          <w:spacing w:val="-1"/>
        </w:rPr>
        <w:t xml:space="preserve"> </w:t>
      </w:r>
      <w:r>
        <w:t>подростка</w:t>
      </w:r>
      <w:r>
        <w:rPr>
          <w:spacing w:val="-1"/>
        </w:rPr>
        <w:t xml:space="preserve"> </w:t>
      </w:r>
      <w:r>
        <w:t>с</w:t>
      </w:r>
      <w:r>
        <w:rPr>
          <w:spacing w:val="-1"/>
        </w:rPr>
        <w:t xml:space="preserve"> </w:t>
      </w:r>
      <w:r>
        <w:t>ДЦП).</w:t>
      </w:r>
    </w:p>
    <w:p w:rsidR="007F4DB8" w:rsidRDefault="00AA3C03" w:rsidP="00420C16">
      <w:pPr>
        <w:pStyle w:val="a3"/>
        <w:spacing w:before="1"/>
        <w:ind w:right="487" w:firstLine="566"/>
      </w:pPr>
      <w:r w:rsidRPr="00420C16">
        <w:t>Коррекционная</w:t>
      </w:r>
      <w:r w:rsidRPr="00420C16">
        <w:rPr>
          <w:spacing w:val="1"/>
        </w:rPr>
        <w:t xml:space="preserve"> </w:t>
      </w:r>
      <w:r w:rsidRPr="00420C16">
        <w:t>работа</w:t>
      </w:r>
      <w:r w:rsidRPr="00420C16">
        <w:rPr>
          <w:spacing w:val="1"/>
        </w:rPr>
        <w:t xml:space="preserve"> </w:t>
      </w:r>
      <w:r w:rsidRPr="00420C16">
        <w:t>с</w:t>
      </w:r>
      <w:r w:rsidRPr="00420C16">
        <w:rPr>
          <w:spacing w:val="1"/>
        </w:rPr>
        <w:t xml:space="preserve"> </w:t>
      </w:r>
      <w:r w:rsidRPr="00420C16">
        <w:t>обучающимися</w:t>
      </w:r>
      <w:r w:rsidRPr="00420C16">
        <w:rPr>
          <w:spacing w:val="1"/>
        </w:rPr>
        <w:t xml:space="preserve"> </w:t>
      </w:r>
      <w:r w:rsidRPr="00420C16">
        <w:t>с</w:t>
      </w:r>
      <w:r w:rsidRPr="00420C16">
        <w:rPr>
          <w:spacing w:val="1"/>
        </w:rPr>
        <w:t xml:space="preserve"> </w:t>
      </w:r>
      <w:r w:rsidRPr="00420C16">
        <w:t>нарушениями</w:t>
      </w:r>
      <w:r w:rsidRPr="00420C16">
        <w:rPr>
          <w:spacing w:val="1"/>
        </w:rPr>
        <w:t xml:space="preserve"> </w:t>
      </w:r>
      <w:r w:rsidRPr="00420C16">
        <w:t>речи,</w:t>
      </w:r>
      <w:r w:rsidRPr="00420C16">
        <w:rPr>
          <w:spacing w:val="1"/>
        </w:rPr>
        <w:t xml:space="preserve"> </w:t>
      </w:r>
      <w:r w:rsidRPr="00420C16">
        <w:t>слуха,</w:t>
      </w:r>
      <w:r w:rsidRPr="00420C16">
        <w:rPr>
          <w:spacing w:val="1"/>
        </w:rPr>
        <w:t xml:space="preserve"> </w:t>
      </w:r>
      <w:r w:rsidRPr="00420C16">
        <w:t>опорно-</w:t>
      </w:r>
      <w:r w:rsidRPr="00420C16">
        <w:rPr>
          <w:spacing w:val="1"/>
        </w:rPr>
        <w:t xml:space="preserve"> </w:t>
      </w:r>
      <w:r w:rsidRPr="00420C16">
        <w:t>двигательного</w:t>
      </w:r>
      <w:r w:rsidRPr="00420C16">
        <w:rPr>
          <w:spacing w:val="1"/>
        </w:rPr>
        <w:t xml:space="preserve"> </w:t>
      </w:r>
      <w:r w:rsidRPr="00420C16">
        <w:t>аппарата,</w:t>
      </w:r>
      <w:r w:rsidRPr="00420C16">
        <w:rPr>
          <w:spacing w:val="1"/>
        </w:rPr>
        <w:t xml:space="preserve"> </w:t>
      </w:r>
      <w:r w:rsidRPr="00420C16">
        <w:t>с</w:t>
      </w:r>
      <w:r w:rsidRPr="00420C16">
        <w:rPr>
          <w:spacing w:val="1"/>
        </w:rPr>
        <w:t xml:space="preserve"> </w:t>
      </w:r>
      <w:r w:rsidRPr="00420C16">
        <w:t>задержкой</w:t>
      </w:r>
      <w:r w:rsidRPr="00420C16">
        <w:rPr>
          <w:spacing w:val="1"/>
        </w:rPr>
        <w:t xml:space="preserve"> </w:t>
      </w:r>
      <w:r w:rsidRPr="00420C16">
        <w:t>психического</w:t>
      </w:r>
      <w:r w:rsidRPr="00420C16">
        <w:rPr>
          <w:spacing w:val="1"/>
        </w:rPr>
        <w:t xml:space="preserve"> </w:t>
      </w:r>
      <w:r w:rsidRPr="00420C16">
        <w:t>развития,</w:t>
      </w:r>
      <w:r w:rsidRPr="00420C16">
        <w:rPr>
          <w:spacing w:val="1"/>
        </w:rPr>
        <w:t xml:space="preserve"> </w:t>
      </w:r>
      <w:r w:rsidRPr="00420C16">
        <w:t>с</w:t>
      </w:r>
      <w:r w:rsidRPr="00420C16">
        <w:rPr>
          <w:spacing w:val="1"/>
        </w:rPr>
        <w:t xml:space="preserve"> </w:t>
      </w:r>
      <w:r w:rsidRPr="00420C16">
        <w:t>аутистическими</w:t>
      </w:r>
      <w:r w:rsidRPr="00420C16">
        <w:rPr>
          <w:spacing w:val="1"/>
        </w:rPr>
        <w:t xml:space="preserve"> </w:t>
      </w:r>
      <w:r w:rsidRPr="00420C16">
        <w:t>проявлениями может включать следующие направления индивидуальных и подгрупповых</w:t>
      </w:r>
      <w:r w:rsidRPr="00420C16">
        <w:rPr>
          <w:spacing w:val="-57"/>
        </w:rPr>
        <w:t xml:space="preserve"> </w:t>
      </w:r>
      <w:r w:rsidRPr="00420C16">
        <w:t>коррекционных</w:t>
      </w:r>
      <w:r w:rsidRPr="00420C16">
        <w:rPr>
          <w:spacing w:val="31"/>
        </w:rPr>
        <w:t xml:space="preserve"> </w:t>
      </w:r>
      <w:r w:rsidR="00420C16" w:rsidRPr="00420C16">
        <w:t>занятий.</w:t>
      </w:r>
    </w:p>
    <w:p w:rsidR="007F4DB8" w:rsidRDefault="00AA3C03">
      <w:pPr>
        <w:pStyle w:val="a3"/>
        <w:spacing w:before="61"/>
        <w:ind w:right="486" w:firstLine="566"/>
      </w:pPr>
      <w:r>
        <w:t>Для</w:t>
      </w:r>
      <w:r>
        <w:rPr>
          <w:spacing w:val="1"/>
        </w:rPr>
        <w:t xml:space="preserve"> </w:t>
      </w:r>
      <w:r>
        <w:t>слабослышащих</w:t>
      </w:r>
      <w:r>
        <w:rPr>
          <w:spacing w:val="1"/>
        </w:rPr>
        <w:t xml:space="preserve"> </w:t>
      </w:r>
      <w:r>
        <w:t>подростков,</w:t>
      </w:r>
      <w:r>
        <w:rPr>
          <w:spacing w:val="1"/>
        </w:rPr>
        <w:t xml:space="preserve"> </w:t>
      </w:r>
      <w:r>
        <w:t>кроме</w:t>
      </w:r>
      <w:r>
        <w:rPr>
          <w:spacing w:val="1"/>
        </w:rPr>
        <w:t xml:space="preserve"> </w:t>
      </w:r>
      <w:r>
        <w:t>перечисленных</w:t>
      </w:r>
      <w:r>
        <w:rPr>
          <w:spacing w:val="1"/>
        </w:rPr>
        <w:t xml:space="preserve"> </w:t>
      </w:r>
      <w:r>
        <w:t>занятий,</w:t>
      </w:r>
      <w:r>
        <w:rPr>
          <w:spacing w:val="1"/>
        </w:rPr>
        <w:t xml:space="preserve"> </w:t>
      </w:r>
      <w:r>
        <w:t>обязательны</w:t>
      </w:r>
      <w:r>
        <w:rPr>
          <w:spacing w:val="1"/>
        </w:rPr>
        <w:t xml:space="preserve"> </w:t>
      </w:r>
      <w:r>
        <w:t>индивидуальные</w:t>
      </w:r>
      <w:r>
        <w:rPr>
          <w:spacing w:val="-3"/>
        </w:rPr>
        <w:t xml:space="preserve"> </w:t>
      </w:r>
      <w:r>
        <w:t>занятия</w:t>
      </w:r>
      <w:r>
        <w:rPr>
          <w:spacing w:val="-1"/>
        </w:rPr>
        <w:t xml:space="preserve"> </w:t>
      </w:r>
      <w:r>
        <w:t>по</w:t>
      </w:r>
      <w:r>
        <w:rPr>
          <w:spacing w:val="-1"/>
        </w:rPr>
        <w:t xml:space="preserve"> </w:t>
      </w:r>
      <w:r>
        <w:t>развитию</w:t>
      </w:r>
      <w:r>
        <w:rPr>
          <w:spacing w:val="-1"/>
        </w:rPr>
        <w:t xml:space="preserve"> </w:t>
      </w:r>
      <w:r>
        <w:t>слуха</w:t>
      </w:r>
      <w:r>
        <w:rPr>
          <w:spacing w:val="-2"/>
        </w:rPr>
        <w:t xml:space="preserve"> </w:t>
      </w:r>
      <w:r>
        <w:t>и</w:t>
      </w:r>
      <w:r>
        <w:rPr>
          <w:spacing w:val="-1"/>
        </w:rPr>
        <w:t xml:space="preserve"> </w:t>
      </w:r>
      <w:r>
        <w:t>формированию</w:t>
      </w:r>
      <w:r>
        <w:rPr>
          <w:spacing w:val="-1"/>
        </w:rPr>
        <w:t xml:space="preserve"> </w:t>
      </w:r>
      <w:r>
        <w:t>произношения.</w:t>
      </w:r>
    </w:p>
    <w:p w:rsidR="007F4DB8" w:rsidRDefault="00AA3C03">
      <w:pPr>
        <w:pStyle w:val="a3"/>
        <w:ind w:right="494" w:firstLine="566"/>
      </w:pPr>
      <w:r>
        <w:t>Для</w:t>
      </w:r>
      <w:r>
        <w:rPr>
          <w:spacing w:val="1"/>
        </w:rPr>
        <w:t xml:space="preserve"> </w:t>
      </w:r>
      <w:r>
        <w:t>слабовидящих</w:t>
      </w:r>
      <w:r>
        <w:rPr>
          <w:spacing w:val="1"/>
        </w:rPr>
        <w:t xml:space="preserve"> </w:t>
      </w:r>
      <w:r>
        <w:t>учеников</w:t>
      </w:r>
      <w:r>
        <w:rPr>
          <w:spacing w:val="1"/>
        </w:rPr>
        <w:t xml:space="preserve"> </w:t>
      </w:r>
      <w:r>
        <w:t>необходимо</w:t>
      </w:r>
      <w:r>
        <w:rPr>
          <w:spacing w:val="1"/>
        </w:rPr>
        <w:t xml:space="preserve"> </w:t>
      </w:r>
      <w:r>
        <w:t>проведение</w:t>
      </w:r>
      <w:r>
        <w:rPr>
          <w:spacing w:val="1"/>
        </w:rPr>
        <w:t xml:space="preserve"> </w:t>
      </w:r>
      <w:r>
        <w:t>индивидуальной</w:t>
      </w:r>
      <w:r>
        <w:rPr>
          <w:spacing w:val="1"/>
        </w:rPr>
        <w:t xml:space="preserve"> </w:t>
      </w:r>
      <w:r>
        <w:t>и</w:t>
      </w:r>
      <w:r>
        <w:rPr>
          <w:spacing w:val="1"/>
        </w:rPr>
        <w:t xml:space="preserve"> </w:t>
      </w:r>
      <w:r>
        <w:t>подгрупповой</w:t>
      </w:r>
      <w:r>
        <w:rPr>
          <w:spacing w:val="1"/>
        </w:rPr>
        <w:t xml:space="preserve"> </w:t>
      </w:r>
      <w:r>
        <w:t>коррекционной</w:t>
      </w:r>
      <w:r>
        <w:rPr>
          <w:spacing w:val="1"/>
        </w:rPr>
        <w:t xml:space="preserve"> </w:t>
      </w:r>
      <w:r>
        <w:t>работы</w:t>
      </w:r>
      <w:r>
        <w:rPr>
          <w:spacing w:val="1"/>
        </w:rPr>
        <w:t xml:space="preserve"> </w:t>
      </w:r>
      <w:r>
        <w:t>по</w:t>
      </w:r>
      <w:r>
        <w:rPr>
          <w:spacing w:val="1"/>
        </w:rPr>
        <w:t xml:space="preserve"> </w:t>
      </w:r>
      <w:r>
        <w:t>развитию</w:t>
      </w:r>
      <w:r>
        <w:rPr>
          <w:spacing w:val="1"/>
        </w:rPr>
        <w:t xml:space="preserve"> </w:t>
      </w:r>
      <w:r>
        <w:t>зрительного</w:t>
      </w:r>
      <w:r>
        <w:rPr>
          <w:spacing w:val="1"/>
        </w:rPr>
        <w:t xml:space="preserve"> </w:t>
      </w:r>
      <w:r>
        <w:t>восприятия</w:t>
      </w:r>
      <w:r>
        <w:rPr>
          <w:spacing w:val="1"/>
        </w:rPr>
        <w:t xml:space="preserve"> </w:t>
      </w:r>
      <w:r>
        <w:t>и</w:t>
      </w:r>
      <w:r>
        <w:rPr>
          <w:spacing w:val="1"/>
        </w:rPr>
        <w:t xml:space="preserve"> </w:t>
      </w:r>
      <w:r>
        <w:t>охране</w:t>
      </w:r>
      <w:r>
        <w:rPr>
          <w:spacing w:val="1"/>
        </w:rPr>
        <w:t xml:space="preserve"> </w:t>
      </w:r>
      <w:r>
        <w:t>зрения.</w:t>
      </w:r>
    </w:p>
    <w:p w:rsidR="007F4DB8" w:rsidRDefault="00AA3C03">
      <w:pPr>
        <w:pStyle w:val="a3"/>
        <w:spacing w:before="1"/>
        <w:ind w:right="487" w:firstLine="566"/>
      </w:pPr>
      <w:r>
        <w:t>Подросткам, попавшим в трудную жизненную ситуацию, рекомендованы занятия с</w:t>
      </w:r>
      <w:r>
        <w:rPr>
          <w:spacing w:val="1"/>
        </w:rPr>
        <w:t xml:space="preserve"> </w:t>
      </w:r>
      <w:r>
        <w:t>психологом (как с общим, так и со специальным – при необходимости) по формированию</w:t>
      </w:r>
      <w:r>
        <w:rPr>
          <w:spacing w:val="1"/>
        </w:rPr>
        <w:t xml:space="preserve"> </w:t>
      </w:r>
      <w:r>
        <w:t>стрессоустойчивого</w:t>
      </w:r>
      <w:r>
        <w:rPr>
          <w:spacing w:val="1"/>
        </w:rPr>
        <w:t xml:space="preserve"> </w:t>
      </w:r>
      <w:r>
        <w:t>поведения,</w:t>
      </w:r>
      <w:r>
        <w:rPr>
          <w:spacing w:val="1"/>
        </w:rPr>
        <w:t xml:space="preserve"> </w:t>
      </w:r>
      <w:r>
        <w:t>по</w:t>
      </w:r>
      <w:r>
        <w:rPr>
          <w:spacing w:val="1"/>
        </w:rPr>
        <w:t xml:space="preserve"> </w:t>
      </w:r>
      <w:r>
        <w:t>преодолению</w:t>
      </w:r>
      <w:r>
        <w:rPr>
          <w:spacing w:val="1"/>
        </w:rPr>
        <w:t xml:space="preserve"> </w:t>
      </w:r>
      <w:r>
        <w:t>фобий</w:t>
      </w:r>
      <w:r>
        <w:rPr>
          <w:spacing w:val="1"/>
        </w:rPr>
        <w:t xml:space="preserve"> </w:t>
      </w:r>
      <w:r>
        <w:t>и</w:t>
      </w:r>
      <w:r>
        <w:rPr>
          <w:spacing w:val="1"/>
        </w:rPr>
        <w:t xml:space="preserve"> </w:t>
      </w:r>
      <w:r>
        <w:t>моделированию</w:t>
      </w:r>
      <w:r>
        <w:rPr>
          <w:spacing w:val="1"/>
        </w:rPr>
        <w:t xml:space="preserve"> </w:t>
      </w:r>
      <w:r>
        <w:t>возможных</w:t>
      </w:r>
      <w:r>
        <w:rPr>
          <w:spacing w:val="1"/>
        </w:rPr>
        <w:t xml:space="preserve"> </w:t>
      </w:r>
      <w:r>
        <w:t>вариантов</w:t>
      </w:r>
      <w:r>
        <w:rPr>
          <w:spacing w:val="1"/>
        </w:rPr>
        <w:t xml:space="preserve"> </w:t>
      </w:r>
      <w:r>
        <w:t>решения</w:t>
      </w:r>
      <w:r>
        <w:rPr>
          <w:spacing w:val="1"/>
        </w:rPr>
        <w:t xml:space="preserve"> </w:t>
      </w:r>
      <w:r>
        <w:t>проблем</w:t>
      </w:r>
      <w:r>
        <w:rPr>
          <w:spacing w:val="1"/>
        </w:rPr>
        <w:t xml:space="preserve"> </w:t>
      </w:r>
      <w:r>
        <w:t>различного</w:t>
      </w:r>
      <w:r>
        <w:rPr>
          <w:spacing w:val="1"/>
        </w:rPr>
        <w:t xml:space="preserve"> </w:t>
      </w:r>
      <w:r>
        <w:t>характера</w:t>
      </w:r>
      <w:r>
        <w:rPr>
          <w:spacing w:val="1"/>
        </w:rPr>
        <w:t xml:space="preserve"> </w:t>
      </w:r>
      <w:r>
        <w:t>(личностных,</w:t>
      </w:r>
      <w:r>
        <w:rPr>
          <w:spacing w:val="1"/>
        </w:rPr>
        <w:t xml:space="preserve"> </w:t>
      </w:r>
      <w:r>
        <w:t>межличностных,</w:t>
      </w:r>
      <w:r>
        <w:rPr>
          <w:spacing w:val="1"/>
        </w:rPr>
        <w:t xml:space="preserve"> </w:t>
      </w:r>
      <w:r>
        <w:t>социальных</w:t>
      </w:r>
      <w:r>
        <w:rPr>
          <w:spacing w:val="1"/>
        </w:rPr>
        <w:t xml:space="preserve"> </w:t>
      </w:r>
      <w:r>
        <w:t>и</w:t>
      </w:r>
      <w:r>
        <w:rPr>
          <w:spacing w:val="-2"/>
        </w:rPr>
        <w:t xml:space="preserve"> </w:t>
      </w:r>
      <w:r>
        <w:t>др.).</w:t>
      </w:r>
    </w:p>
    <w:p w:rsidR="007F4DB8" w:rsidRDefault="00AA3C03">
      <w:pPr>
        <w:pStyle w:val="a3"/>
        <w:ind w:right="492" w:firstLine="566"/>
      </w:pPr>
      <w:r>
        <w:t>Залогом успешной реализации программы коррекционной работы является тесное</w:t>
      </w:r>
      <w:r>
        <w:rPr>
          <w:spacing w:val="1"/>
        </w:rPr>
        <w:t xml:space="preserve"> </w:t>
      </w:r>
      <w:r>
        <w:t>сотрудничество</w:t>
      </w:r>
      <w:r>
        <w:rPr>
          <w:spacing w:val="1"/>
        </w:rPr>
        <w:t xml:space="preserve"> </w:t>
      </w:r>
      <w:r>
        <w:t>всех</w:t>
      </w:r>
      <w:r>
        <w:rPr>
          <w:spacing w:val="1"/>
        </w:rPr>
        <w:t xml:space="preserve"> </w:t>
      </w:r>
      <w:r>
        <w:t>специалистов</w:t>
      </w:r>
      <w:r>
        <w:rPr>
          <w:spacing w:val="1"/>
        </w:rPr>
        <w:t xml:space="preserve"> </w:t>
      </w:r>
      <w:r>
        <w:t>и</w:t>
      </w:r>
      <w:r>
        <w:rPr>
          <w:spacing w:val="1"/>
        </w:rPr>
        <w:t xml:space="preserve"> </w:t>
      </w:r>
      <w:r>
        <w:t>педагогов,</w:t>
      </w:r>
      <w:r>
        <w:rPr>
          <w:spacing w:val="1"/>
        </w:rPr>
        <w:t xml:space="preserve"> </w:t>
      </w:r>
      <w:r>
        <w:t>а</w:t>
      </w:r>
      <w:r>
        <w:rPr>
          <w:spacing w:val="1"/>
        </w:rPr>
        <w:t xml:space="preserve"> </w:t>
      </w:r>
      <w:r>
        <w:t>также</w:t>
      </w:r>
      <w:r>
        <w:rPr>
          <w:spacing w:val="1"/>
        </w:rPr>
        <w:t xml:space="preserve"> </w:t>
      </w:r>
      <w:r>
        <w:t>родителей,</w:t>
      </w:r>
      <w:r>
        <w:rPr>
          <w:spacing w:val="1"/>
        </w:rPr>
        <w:t xml:space="preserve"> </w:t>
      </w:r>
      <w:r>
        <w:t>представителей</w:t>
      </w:r>
      <w:r>
        <w:rPr>
          <w:spacing w:val="1"/>
        </w:rPr>
        <w:t xml:space="preserve"> </w:t>
      </w:r>
      <w:r>
        <w:t>администрации,</w:t>
      </w:r>
      <w:r>
        <w:rPr>
          <w:spacing w:val="-2"/>
        </w:rPr>
        <w:t xml:space="preserve"> </w:t>
      </w:r>
      <w:r>
        <w:t>органов</w:t>
      </w:r>
      <w:r>
        <w:rPr>
          <w:spacing w:val="-2"/>
        </w:rPr>
        <w:t xml:space="preserve"> </w:t>
      </w:r>
      <w:r>
        <w:t>опеки</w:t>
      </w:r>
      <w:r>
        <w:rPr>
          <w:spacing w:val="-2"/>
        </w:rPr>
        <w:t xml:space="preserve"> </w:t>
      </w:r>
      <w:r>
        <w:t>и</w:t>
      </w:r>
      <w:r>
        <w:rPr>
          <w:spacing w:val="-3"/>
        </w:rPr>
        <w:t xml:space="preserve"> </w:t>
      </w:r>
      <w:r>
        <w:t>попечительства</w:t>
      </w:r>
      <w:r>
        <w:rPr>
          <w:spacing w:val="-3"/>
        </w:rPr>
        <w:t xml:space="preserve"> </w:t>
      </w:r>
      <w:r>
        <w:t>и</w:t>
      </w:r>
      <w:r>
        <w:rPr>
          <w:spacing w:val="-2"/>
        </w:rPr>
        <w:t xml:space="preserve"> </w:t>
      </w:r>
      <w:r>
        <w:t>других</w:t>
      </w:r>
      <w:r>
        <w:rPr>
          <w:spacing w:val="1"/>
        </w:rPr>
        <w:t xml:space="preserve"> </w:t>
      </w:r>
      <w:r>
        <w:t>социальных</w:t>
      </w:r>
      <w:r>
        <w:rPr>
          <w:spacing w:val="-1"/>
        </w:rPr>
        <w:t xml:space="preserve"> </w:t>
      </w:r>
      <w:r>
        <w:t>институтов.</w:t>
      </w:r>
    </w:p>
    <w:p w:rsidR="007F4DB8" w:rsidRDefault="00AA3C03">
      <w:pPr>
        <w:pStyle w:val="a3"/>
        <w:ind w:right="486" w:firstLine="566"/>
      </w:pPr>
      <w:r>
        <w:t>Спорные</w:t>
      </w:r>
      <w:r>
        <w:rPr>
          <w:spacing w:val="1"/>
        </w:rPr>
        <w:t xml:space="preserve"> </w:t>
      </w:r>
      <w:r>
        <w:t>вопросы,</w:t>
      </w:r>
      <w:r>
        <w:rPr>
          <w:spacing w:val="1"/>
        </w:rPr>
        <w:t xml:space="preserve"> </w:t>
      </w:r>
      <w:r>
        <w:t>касающиеся</w:t>
      </w:r>
      <w:r>
        <w:rPr>
          <w:spacing w:val="1"/>
        </w:rPr>
        <w:t xml:space="preserve"> </w:t>
      </w:r>
      <w:r>
        <w:t>успеваемости</w:t>
      </w:r>
      <w:r>
        <w:rPr>
          <w:spacing w:val="1"/>
        </w:rPr>
        <w:t xml:space="preserve"> </w:t>
      </w:r>
      <w:r>
        <w:t>школьников</w:t>
      </w:r>
      <w:r>
        <w:rPr>
          <w:spacing w:val="1"/>
        </w:rPr>
        <w:t xml:space="preserve"> </w:t>
      </w:r>
      <w:r>
        <w:t>с</w:t>
      </w:r>
      <w:r>
        <w:rPr>
          <w:spacing w:val="1"/>
        </w:rPr>
        <w:t xml:space="preserve"> </w:t>
      </w:r>
      <w:r>
        <w:t>ОВЗ,</w:t>
      </w:r>
      <w:r>
        <w:rPr>
          <w:spacing w:val="1"/>
        </w:rPr>
        <w:t xml:space="preserve"> </w:t>
      </w:r>
      <w:r>
        <w:t>их</w:t>
      </w:r>
      <w:r>
        <w:rPr>
          <w:spacing w:val="1"/>
        </w:rPr>
        <w:t xml:space="preserve"> </w:t>
      </w:r>
      <w:r>
        <w:t>поведения,</w:t>
      </w:r>
      <w:r>
        <w:rPr>
          <w:spacing w:val="1"/>
        </w:rPr>
        <w:t xml:space="preserve"> </w:t>
      </w:r>
      <w:r>
        <w:t>динамики</w:t>
      </w:r>
      <w:r>
        <w:rPr>
          <w:spacing w:val="1"/>
        </w:rPr>
        <w:t xml:space="preserve"> </w:t>
      </w:r>
      <w:r>
        <w:t>продвижения</w:t>
      </w:r>
      <w:r>
        <w:rPr>
          <w:spacing w:val="1"/>
        </w:rPr>
        <w:t xml:space="preserve"> </w:t>
      </w:r>
      <w:r>
        <w:t>в</w:t>
      </w:r>
      <w:r>
        <w:rPr>
          <w:spacing w:val="1"/>
        </w:rPr>
        <w:t xml:space="preserve"> </w:t>
      </w:r>
      <w:r>
        <w:t>рамках</w:t>
      </w:r>
      <w:r>
        <w:rPr>
          <w:spacing w:val="1"/>
        </w:rPr>
        <w:t xml:space="preserve"> </w:t>
      </w:r>
      <w:r>
        <w:t>освоения</w:t>
      </w:r>
      <w:r>
        <w:rPr>
          <w:spacing w:val="1"/>
        </w:rPr>
        <w:t xml:space="preserve"> </w:t>
      </w:r>
      <w:r>
        <w:t>основной</w:t>
      </w:r>
      <w:r>
        <w:rPr>
          <w:spacing w:val="1"/>
        </w:rPr>
        <w:t xml:space="preserve"> </w:t>
      </w:r>
      <w:r>
        <w:t>программы</w:t>
      </w:r>
      <w:r>
        <w:rPr>
          <w:spacing w:val="1"/>
        </w:rPr>
        <w:t xml:space="preserve"> </w:t>
      </w:r>
      <w:r>
        <w:t>обучения</w:t>
      </w:r>
      <w:r>
        <w:rPr>
          <w:spacing w:val="1"/>
        </w:rPr>
        <w:t xml:space="preserve"> </w:t>
      </w:r>
      <w:r>
        <w:t>(как</w:t>
      </w:r>
      <w:r>
        <w:rPr>
          <w:spacing w:val="1"/>
        </w:rPr>
        <w:t xml:space="preserve"> </w:t>
      </w:r>
      <w:r>
        <w:t>положительной, так и отрицательной), а также вопросы прохождения итоговой аттестации</w:t>
      </w:r>
      <w:r>
        <w:rPr>
          <w:spacing w:val="-57"/>
        </w:rPr>
        <w:t xml:space="preserve"> </w:t>
      </w:r>
      <w:r>
        <w:t>выносятся</w:t>
      </w:r>
      <w:r>
        <w:rPr>
          <w:spacing w:val="1"/>
        </w:rPr>
        <w:t xml:space="preserve"> </w:t>
      </w:r>
      <w:r>
        <w:t>на</w:t>
      </w:r>
      <w:r>
        <w:rPr>
          <w:spacing w:val="1"/>
        </w:rPr>
        <w:t xml:space="preserve"> </w:t>
      </w:r>
      <w:r>
        <w:t>обсуждение</w:t>
      </w:r>
      <w:r>
        <w:rPr>
          <w:spacing w:val="1"/>
        </w:rPr>
        <w:t xml:space="preserve"> </w:t>
      </w:r>
      <w:r>
        <w:t>психолого-педагогического</w:t>
      </w:r>
      <w:r>
        <w:rPr>
          <w:spacing w:val="1"/>
        </w:rPr>
        <w:t xml:space="preserve"> </w:t>
      </w:r>
      <w:r>
        <w:t>консилиума</w:t>
      </w:r>
      <w:r>
        <w:rPr>
          <w:spacing w:val="1"/>
        </w:rPr>
        <w:t xml:space="preserve"> </w:t>
      </w:r>
      <w:r>
        <w:t>организации,</w:t>
      </w:r>
      <w:r>
        <w:rPr>
          <w:spacing w:val="1"/>
        </w:rPr>
        <w:t xml:space="preserve"> </w:t>
      </w:r>
      <w:r>
        <w:t>методических</w:t>
      </w:r>
      <w:r>
        <w:rPr>
          <w:spacing w:val="1"/>
        </w:rPr>
        <w:t xml:space="preserve"> </w:t>
      </w:r>
      <w:r>
        <w:t>объединений</w:t>
      </w:r>
      <w:r>
        <w:rPr>
          <w:spacing w:val="-2"/>
        </w:rPr>
        <w:t xml:space="preserve"> </w:t>
      </w:r>
      <w:r>
        <w:t>и ПМПК</w:t>
      </w:r>
    </w:p>
    <w:p w:rsidR="007F4DB8" w:rsidRDefault="00AA3C03">
      <w:pPr>
        <w:pStyle w:val="a3"/>
        <w:spacing w:before="1"/>
        <w:ind w:right="485" w:firstLine="566"/>
      </w:pPr>
      <w:r>
        <w:rPr>
          <w:b/>
        </w:rPr>
        <w:t>Консультативное</w:t>
      </w:r>
      <w:r>
        <w:rPr>
          <w:b/>
          <w:spacing w:val="1"/>
        </w:rPr>
        <w:t xml:space="preserve"> </w:t>
      </w:r>
      <w:r>
        <w:rPr>
          <w:b/>
        </w:rPr>
        <w:t>направление</w:t>
      </w:r>
      <w:r>
        <w:rPr>
          <w:b/>
          <w:spacing w:val="1"/>
        </w:rPr>
        <w:t xml:space="preserve"> </w:t>
      </w:r>
      <w:r>
        <w:rPr>
          <w:b/>
        </w:rPr>
        <w:t>работы</w:t>
      </w:r>
      <w:r>
        <w:rPr>
          <w:b/>
          <w:spacing w:val="1"/>
        </w:rPr>
        <w:t xml:space="preserve"> </w:t>
      </w:r>
      <w:r>
        <w:t>решает</w:t>
      </w:r>
      <w:r>
        <w:rPr>
          <w:spacing w:val="1"/>
        </w:rPr>
        <w:t xml:space="preserve"> </w:t>
      </w:r>
      <w:r>
        <w:t>задачи</w:t>
      </w:r>
      <w:r>
        <w:rPr>
          <w:spacing w:val="1"/>
        </w:rPr>
        <w:t xml:space="preserve"> </w:t>
      </w:r>
      <w:r>
        <w:t>конструктивного</w:t>
      </w:r>
      <w:r>
        <w:rPr>
          <w:spacing w:val="-57"/>
        </w:rPr>
        <w:t xml:space="preserve"> </w:t>
      </w:r>
      <w:r>
        <w:t>взаимодействия</w:t>
      </w:r>
      <w:r>
        <w:rPr>
          <w:spacing w:val="1"/>
        </w:rPr>
        <w:t xml:space="preserve"> </w:t>
      </w:r>
      <w:r>
        <w:t>педагогов</w:t>
      </w:r>
      <w:r>
        <w:rPr>
          <w:spacing w:val="1"/>
        </w:rPr>
        <w:t xml:space="preserve"> </w:t>
      </w:r>
      <w:r>
        <w:t>и</w:t>
      </w:r>
      <w:r>
        <w:rPr>
          <w:spacing w:val="1"/>
        </w:rPr>
        <w:t xml:space="preserve"> </w:t>
      </w:r>
      <w:r>
        <w:t>специалистов</w:t>
      </w:r>
      <w:r>
        <w:rPr>
          <w:spacing w:val="1"/>
        </w:rPr>
        <w:t xml:space="preserve"> </w:t>
      </w:r>
      <w:r>
        <w:t>по</w:t>
      </w:r>
      <w:r>
        <w:rPr>
          <w:spacing w:val="1"/>
        </w:rPr>
        <w:t xml:space="preserve"> </w:t>
      </w:r>
      <w:r>
        <w:t>созданию</w:t>
      </w:r>
      <w:r>
        <w:rPr>
          <w:spacing w:val="1"/>
        </w:rPr>
        <w:t xml:space="preserve"> </w:t>
      </w:r>
      <w:r>
        <w:t>благоприятных</w:t>
      </w:r>
      <w:r>
        <w:rPr>
          <w:spacing w:val="1"/>
        </w:rPr>
        <w:t xml:space="preserve"> </w:t>
      </w:r>
      <w:r>
        <w:t>условий</w:t>
      </w:r>
      <w:r>
        <w:rPr>
          <w:spacing w:val="1"/>
        </w:rPr>
        <w:t xml:space="preserve"> </w:t>
      </w:r>
      <w:r>
        <w:t>для</w:t>
      </w:r>
      <w:r>
        <w:rPr>
          <w:spacing w:val="1"/>
        </w:rPr>
        <w:t xml:space="preserve"> </w:t>
      </w:r>
      <w:r>
        <w:t>обучения</w:t>
      </w:r>
      <w:r>
        <w:rPr>
          <w:spacing w:val="1"/>
        </w:rPr>
        <w:t xml:space="preserve"> </w:t>
      </w:r>
      <w:r>
        <w:t>и</w:t>
      </w:r>
      <w:r>
        <w:rPr>
          <w:spacing w:val="1"/>
        </w:rPr>
        <w:t xml:space="preserve"> </w:t>
      </w:r>
      <w:r>
        <w:t>компенсации</w:t>
      </w:r>
      <w:r>
        <w:rPr>
          <w:spacing w:val="1"/>
        </w:rPr>
        <w:t xml:space="preserve"> </w:t>
      </w:r>
      <w:r>
        <w:t>недостатков</w:t>
      </w:r>
      <w:r>
        <w:rPr>
          <w:spacing w:val="1"/>
        </w:rPr>
        <w:t xml:space="preserve"> </w:t>
      </w:r>
      <w:r>
        <w:t>старшеклассников</w:t>
      </w:r>
      <w:r>
        <w:rPr>
          <w:spacing w:val="1"/>
        </w:rPr>
        <w:t xml:space="preserve"> </w:t>
      </w:r>
      <w:r>
        <w:t>с</w:t>
      </w:r>
      <w:r>
        <w:rPr>
          <w:spacing w:val="1"/>
        </w:rPr>
        <w:t xml:space="preserve"> </w:t>
      </w:r>
      <w:r>
        <w:t>ОВЗ,</w:t>
      </w:r>
      <w:r>
        <w:rPr>
          <w:spacing w:val="1"/>
        </w:rPr>
        <w:t xml:space="preserve"> </w:t>
      </w:r>
      <w:r>
        <w:t>отбора</w:t>
      </w:r>
      <w:r>
        <w:rPr>
          <w:spacing w:val="1"/>
        </w:rPr>
        <w:t xml:space="preserve"> </w:t>
      </w:r>
      <w:r>
        <w:t>и</w:t>
      </w:r>
      <w:r>
        <w:rPr>
          <w:spacing w:val="1"/>
        </w:rPr>
        <w:t xml:space="preserve"> </w:t>
      </w:r>
      <w:r>
        <w:t>адаптации</w:t>
      </w:r>
      <w:r>
        <w:rPr>
          <w:spacing w:val="1"/>
        </w:rPr>
        <w:t xml:space="preserve"> </w:t>
      </w:r>
      <w:r>
        <w:t>содержания</w:t>
      </w:r>
      <w:r>
        <w:rPr>
          <w:spacing w:val="1"/>
        </w:rPr>
        <w:t xml:space="preserve"> </w:t>
      </w:r>
      <w:r>
        <w:t>их</w:t>
      </w:r>
      <w:r>
        <w:rPr>
          <w:spacing w:val="1"/>
        </w:rPr>
        <w:t xml:space="preserve"> </w:t>
      </w:r>
      <w:r>
        <w:t>обучения,</w:t>
      </w:r>
      <w:r>
        <w:rPr>
          <w:spacing w:val="1"/>
        </w:rPr>
        <w:t xml:space="preserve"> </w:t>
      </w:r>
      <w:r>
        <w:t>прослеживания</w:t>
      </w:r>
      <w:r>
        <w:rPr>
          <w:spacing w:val="1"/>
        </w:rPr>
        <w:t xml:space="preserve"> </w:t>
      </w:r>
      <w:r>
        <w:t>динамики</w:t>
      </w:r>
      <w:r>
        <w:rPr>
          <w:spacing w:val="1"/>
        </w:rPr>
        <w:t xml:space="preserve"> </w:t>
      </w:r>
      <w:r>
        <w:t>их</w:t>
      </w:r>
      <w:r>
        <w:rPr>
          <w:spacing w:val="1"/>
        </w:rPr>
        <w:t xml:space="preserve"> </w:t>
      </w:r>
      <w:r>
        <w:t>развития</w:t>
      </w:r>
      <w:r>
        <w:rPr>
          <w:spacing w:val="1"/>
        </w:rPr>
        <w:t xml:space="preserve"> </w:t>
      </w:r>
      <w:r>
        <w:t>и</w:t>
      </w:r>
      <w:r>
        <w:rPr>
          <w:spacing w:val="1"/>
        </w:rPr>
        <w:t xml:space="preserve"> </w:t>
      </w:r>
      <w:r>
        <w:t>проведения</w:t>
      </w:r>
      <w:r>
        <w:rPr>
          <w:spacing w:val="1"/>
        </w:rPr>
        <w:t xml:space="preserve"> </w:t>
      </w:r>
      <w:r>
        <w:t>своевременного</w:t>
      </w:r>
      <w:r>
        <w:rPr>
          <w:spacing w:val="1"/>
        </w:rPr>
        <w:t xml:space="preserve"> </w:t>
      </w:r>
      <w:r>
        <w:t>пересмотра</w:t>
      </w:r>
      <w:r>
        <w:rPr>
          <w:spacing w:val="1"/>
        </w:rPr>
        <w:t xml:space="preserve"> </w:t>
      </w:r>
      <w:r>
        <w:t>и</w:t>
      </w:r>
      <w:r>
        <w:rPr>
          <w:spacing w:val="1"/>
        </w:rPr>
        <w:t xml:space="preserve"> </w:t>
      </w:r>
      <w:r>
        <w:t>совершенствования</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непрерывного</w:t>
      </w:r>
      <w:r>
        <w:rPr>
          <w:spacing w:val="1"/>
        </w:rPr>
        <w:t xml:space="preserve"> </w:t>
      </w:r>
      <w:r>
        <w:t>сопровождения</w:t>
      </w:r>
      <w:r>
        <w:rPr>
          <w:spacing w:val="1"/>
        </w:rPr>
        <w:t xml:space="preserve"> </w:t>
      </w:r>
      <w:r>
        <w:t>семей</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включения</w:t>
      </w:r>
      <w:r>
        <w:rPr>
          <w:spacing w:val="1"/>
        </w:rPr>
        <w:t xml:space="preserve"> </w:t>
      </w:r>
      <w:r>
        <w:t>их</w:t>
      </w:r>
      <w:r>
        <w:rPr>
          <w:spacing w:val="1"/>
        </w:rPr>
        <w:t xml:space="preserve"> </w:t>
      </w:r>
      <w:r>
        <w:t>в</w:t>
      </w:r>
      <w:r>
        <w:rPr>
          <w:spacing w:val="1"/>
        </w:rPr>
        <w:t xml:space="preserve"> </w:t>
      </w:r>
      <w:r>
        <w:t>активное</w:t>
      </w:r>
      <w:r>
        <w:rPr>
          <w:spacing w:val="1"/>
        </w:rPr>
        <w:t xml:space="preserve"> </w:t>
      </w:r>
      <w:r>
        <w:t>сотрудничество</w:t>
      </w:r>
      <w:r>
        <w:rPr>
          <w:spacing w:val="-1"/>
        </w:rPr>
        <w:t xml:space="preserve"> </w:t>
      </w:r>
      <w:r>
        <w:t>с</w:t>
      </w:r>
      <w:r>
        <w:rPr>
          <w:spacing w:val="-1"/>
        </w:rPr>
        <w:t xml:space="preserve"> </w:t>
      </w:r>
      <w:r>
        <w:t>педагогами и специалистами.</w:t>
      </w:r>
    </w:p>
    <w:p w:rsidR="007F4DB8" w:rsidRDefault="00AA3C03">
      <w:pPr>
        <w:pStyle w:val="a3"/>
        <w:ind w:right="485" w:firstLine="566"/>
      </w:pPr>
      <w:r>
        <w:rPr>
          <w:b/>
        </w:rPr>
        <w:t>Информационно-просветительское</w:t>
      </w:r>
      <w:r>
        <w:rPr>
          <w:b/>
          <w:spacing w:val="1"/>
        </w:rPr>
        <w:t xml:space="preserve"> </w:t>
      </w:r>
      <w:r>
        <w:rPr>
          <w:b/>
        </w:rPr>
        <w:t>направление</w:t>
      </w:r>
      <w:r>
        <w:rPr>
          <w:b/>
          <w:spacing w:val="1"/>
        </w:rPr>
        <w:t xml:space="preserve"> </w:t>
      </w:r>
      <w:r>
        <w:rPr>
          <w:b/>
        </w:rPr>
        <w:t>работы</w:t>
      </w:r>
      <w:r>
        <w:rPr>
          <w:b/>
          <w:spacing w:val="1"/>
        </w:rPr>
        <w:t xml:space="preserve"> </w:t>
      </w:r>
      <w:r>
        <w:t>способствует</w:t>
      </w:r>
      <w:r>
        <w:rPr>
          <w:spacing w:val="1"/>
        </w:rPr>
        <w:t xml:space="preserve"> </w:t>
      </w:r>
      <w:r>
        <w:t>расширению представлений всех участников образовательных отношений о возможностях</w:t>
      </w:r>
      <w:r>
        <w:rPr>
          <w:spacing w:val="-57"/>
        </w:rPr>
        <w:t xml:space="preserve"> </w:t>
      </w:r>
      <w:r>
        <w:t>людей с различными нарушениями и недостатками, позволяет раскрыть разные варианты</w:t>
      </w:r>
      <w:r>
        <w:rPr>
          <w:spacing w:val="1"/>
        </w:rPr>
        <w:t xml:space="preserve"> </w:t>
      </w:r>
      <w:r>
        <w:t>разрешения</w:t>
      </w:r>
      <w:r>
        <w:rPr>
          <w:spacing w:val="-1"/>
        </w:rPr>
        <w:t xml:space="preserve"> </w:t>
      </w:r>
      <w:r>
        <w:t>сложных</w:t>
      </w:r>
      <w:r>
        <w:rPr>
          <w:spacing w:val="1"/>
        </w:rPr>
        <w:t xml:space="preserve"> </w:t>
      </w:r>
      <w:r>
        <w:t>жизненных</w:t>
      </w:r>
      <w:r>
        <w:rPr>
          <w:spacing w:val="2"/>
        </w:rPr>
        <w:t xml:space="preserve"> </w:t>
      </w:r>
      <w:r>
        <w:t>ситуаций.</w:t>
      </w:r>
    </w:p>
    <w:p w:rsidR="007F4DB8" w:rsidRDefault="00AA3C03">
      <w:pPr>
        <w:pStyle w:val="a3"/>
        <w:ind w:right="489" w:firstLine="566"/>
        <w:jc w:val="left"/>
      </w:pPr>
      <w:r>
        <w:t>Данное</w:t>
      </w:r>
      <w:r>
        <w:rPr>
          <w:spacing w:val="9"/>
        </w:rPr>
        <w:t xml:space="preserve"> </w:t>
      </w:r>
      <w:r>
        <w:t>направление</w:t>
      </w:r>
      <w:r>
        <w:rPr>
          <w:spacing w:val="6"/>
        </w:rPr>
        <w:t xml:space="preserve"> </w:t>
      </w:r>
      <w:r>
        <w:t>специалисты</w:t>
      </w:r>
      <w:r>
        <w:rPr>
          <w:spacing w:val="10"/>
        </w:rPr>
        <w:t xml:space="preserve"> </w:t>
      </w:r>
      <w:r>
        <w:t>реализуют</w:t>
      </w:r>
      <w:r>
        <w:rPr>
          <w:spacing w:val="10"/>
        </w:rPr>
        <w:t xml:space="preserve"> </w:t>
      </w:r>
      <w:r>
        <w:t>на</w:t>
      </w:r>
      <w:r>
        <w:rPr>
          <w:spacing w:val="9"/>
        </w:rPr>
        <w:t xml:space="preserve"> </w:t>
      </w:r>
      <w:r>
        <w:t>методических</w:t>
      </w:r>
      <w:r>
        <w:rPr>
          <w:spacing w:val="10"/>
        </w:rPr>
        <w:t xml:space="preserve"> </w:t>
      </w:r>
      <w:r>
        <w:t>объединениях,</w:t>
      </w:r>
      <w:r>
        <w:rPr>
          <w:spacing w:val="-57"/>
        </w:rPr>
        <w:t xml:space="preserve"> </w:t>
      </w:r>
      <w:r>
        <w:t>родительских</w:t>
      </w:r>
      <w:r>
        <w:rPr>
          <w:spacing w:val="33"/>
        </w:rPr>
        <w:t xml:space="preserve"> </w:t>
      </w:r>
      <w:r>
        <w:t>собраниях,</w:t>
      </w:r>
      <w:r>
        <w:rPr>
          <w:spacing w:val="31"/>
        </w:rPr>
        <w:t xml:space="preserve"> </w:t>
      </w:r>
      <w:r>
        <w:t>педагогических</w:t>
      </w:r>
      <w:r>
        <w:rPr>
          <w:spacing w:val="35"/>
        </w:rPr>
        <w:t xml:space="preserve"> </w:t>
      </w:r>
      <w:r>
        <w:t>советах</w:t>
      </w:r>
      <w:r>
        <w:rPr>
          <w:spacing w:val="35"/>
        </w:rPr>
        <w:t xml:space="preserve"> </w:t>
      </w:r>
      <w:r>
        <w:t>в</w:t>
      </w:r>
      <w:r>
        <w:rPr>
          <w:spacing w:val="33"/>
        </w:rPr>
        <w:t xml:space="preserve"> </w:t>
      </w:r>
      <w:r>
        <w:t>виде</w:t>
      </w:r>
      <w:r>
        <w:rPr>
          <w:spacing w:val="33"/>
        </w:rPr>
        <w:t xml:space="preserve"> </w:t>
      </w:r>
      <w:r>
        <w:t>сообщений,</w:t>
      </w:r>
      <w:r>
        <w:rPr>
          <w:spacing w:val="31"/>
        </w:rPr>
        <w:t xml:space="preserve"> </w:t>
      </w:r>
      <w:r>
        <w:t>презентаций</w:t>
      </w:r>
      <w:r>
        <w:rPr>
          <w:spacing w:val="34"/>
        </w:rPr>
        <w:t xml:space="preserve"> </w:t>
      </w:r>
      <w:r>
        <w:t>и</w:t>
      </w:r>
      <w:r>
        <w:rPr>
          <w:spacing w:val="-57"/>
        </w:rPr>
        <w:t xml:space="preserve"> </w:t>
      </w:r>
      <w:r>
        <w:t>докладов, а также психологических тренингов (психолог) и лекций (логопед, дефектолог).</w:t>
      </w:r>
      <w:r>
        <w:rPr>
          <w:spacing w:val="1"/>
        </w:rPr>
        <w:t xml:space="preserve"> </w:t>
      </w:r>
      <w:r>
        <w:t>организации,</w:t>
      </w:r>
      <w:r>
        <w:rPr>
          <w:spacing w:val="23"/>
        </w:rPr>
        <w:t xml:space="preserve"> </w:t>
      </w:r>
      <w:r>
        <w:t>представителей</w:t>
      </w:r>
      <w:r>
        <w:rPr>
          <w:spacing w:val="26"/>
        </w:rPr>
        <w:t xml:space="preserve"> </w:t>
      </w:r>
      <w:r>
        <w:t>администрации</w:t>
      </w:r>
      <w:r>
        <w:rPr>
          <w:spacing w:val="24"/>
        </w:rPr>
        <w:t xml:space="preserve"> </w:t>
      </w:r>
      <w:r>
        <w:t>и</w:t>
      </w:r>
      <w:r>
        <w:rPr>
          <w:spacing w:val="26"/>
        </w:rPr>
        <w:t xml:space="preserve"> </w:t>
      </w:r>
      <w:r>
        <w:t>родителей</w:t>
      </w:r>
      <w:r>
        <w:rPr>
          <w:spacing w:val="26"/>
        </w:rPr>
        <w:t xml:space="preserve"> </w:t>
      </w:r>
      <w:r>
        <w:t>(законных</w:t>
      </w:r>
      <w:r>
        <w:rPr>
          <w:spacing w:val="27"/>
        </w:rPr>
        <w:t xml:space="preserve"> </w:t>
      </w:r>
      <w:r>
        <w:t>представителей)</w:t>
      </w:r>
      <w:r>
        <w:rPr>
          <w:spacing w:val="-57"/>
        </w:rPr>
        <w:t xml:space="preserve"> </w:t>
      </w:r>
      <w:r>
        <w:t>является</w:t>
      </w:r>
      <w:r>
        <w:rPr>
          <w:spacing w:val="32"/>
        </w:rPr>
        <w:t xml:space="preserve"> </w:t>
      </w:r>
      <w:r>
        <w:t>одним</w:t>
      </w:r>
      <w:r>
        <w:rPr>
          <w:spacing w:val="32"/>
        </w:rPr>
        <w:t xml:space="preserve"> </w:t>
      </w:r>
      <w:r>
        <w:t>из</w:t>
      </w:r>
      <w:r>
        <w:rPr>
          <w:spacing w:val="36"/>
        </w:rPr>
        <w:t xml:space="preserve"> </w:t>
      </w:r>
      <w:r>
        <w:t>условий</w:t>
      </w:r>
      <w:r>
        <w:rPr>
          <w:spacing w:val="36"/>
        </w:rPr>
        <w:t xml:space="preserve"> </w:t>
      </w:r>
      <w:r>
        <w:t>успешности</w:t>
      </w:r>
      <w:r>
        <w:rPr>
          <w:spacing w:val="34"/>
        </w:rPr>
        <w:t xml:space="preserve"> </w:t>
      </w:r>
      <w:r>
        <w:t>комплексного</w:t>
      </w:r>
      <w:r>
        <w:rPr>
          <w:spacing w:val="32"/>
        </w:rPr>
        <w:t xml:space="preserve"> </w:t>
      </w:r>
      <w:r>
        <w:t>сопровождения</w:t>
      </w:r>
      <w:r>
        <w:rPr>
          <w:spacing w:val="32"/>
        </w:rPr>
        <w:t xml:space="preserve"> </w:t>
      </w:r>
      <w:r>
        <w:t>и</w:t>
      </w:r>
      <w:r>
        <w:rPr>
          <w:spacing w:val="38"/>
        </w:rPr>
        <w:t xml:space="preserve"> </w:t>
      </w:r>
      <w:r>
        <w:t>поддержки</w:t>
      </w:r>
      <w:r>
        <w:rPr>
          <w:spacing w:val="-57"/>
        </w:rPr>
        <w:t xml:space="preserve"> </w:t>
      </w:r>
      <w:r>
        <w:t>подростков.</w:t>
      </w:r>
    </w:p>
    <w:p w:rsidR="007F4DB8" w:rsidRDefault="00AA3C03">
      <w:pPr>
        <w:pStyle w:val="Heading3"/>
        <w:ind w:left="890"/>
      </w:pPr>
      <w:r>
        <w:t>Система</w:t>
      </w:r>
      <w:r>
        <w:rPr>
          <w:spacing w:val="-6"/>
        </w:rPr>
        <w:t xml:space="preserve"> </w:t>
      </w:r>
      <w:r>
        <w:t>комплексного</w:t>
      </w:r>
      <w:r>
        <w:rPr>
          <w:spacing w:val="-4"/>
        </w:rPr>
        <w:t xml:space="preserve"> </w:t>
      </w:r>
      <w:r>
        <w:t>психолого-медико-социального</w:t>
      </w:r>
      <w:r>
        <w:rPr>
          <w:spacing w:val="-5"/>
        </w:rPr>
        <w:t xml:space="preserve"> </w:t>
      </w:r>
      <w:r>
        <w:t>сопровождения</w:t>
      </w:r>
    </w:p>
    <w:p w:rsidR="007F4DB8" w:rsidRDefault="00AA3C03">
      <w:pPr>
        <w:pStyle w:val="a3"/>
        <w:ind w:right="490" w:firstLine="707"/>
      </w:pPr>
      <w:r>
        <w:t>Медицинская</w:t>
      </w:r>
      <w:r>
        <w:rPr>
          <w:spacing w:val="1"/>
        </w:rPr>
        <w:t xml:space="preserve"> </w:t>
      </w:r>
      <w:r>
        <w:t>поддержка</w:t>
      </w:r>
      <w:r>
        <w:rPr>
          <w:spacing w:val="1"/>
        </w:rPr>
        <w:t xml:space="preserve"> </w:t>
      </w:r>
      <w:r>
        <w:t>и</w:t>
      </w:r>
      <w:r>
        <w:rPr>
          <w:spacing w:val="1"/>
        </w:rPr>
        <w:t xml:space="preserve"> </w:t>
      </w:r>
      <w:r>
        <w:t>сопровождение</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 здоровья в образовательной организации осуществляются медицинским</w:t>
      </w:r>
      <w:r>
        <w:rPr>
          <w:spacing w:val="1"/>
        </w:rPr>
        <w:t xml:space="preserve"> </w:t>
      </w:r>
      <w:r>
        <w:t>работником</w:t>
      </w:r>
      <w:r>
        <w:rPr>
          <w:spacing w:val="-2"/>
        </w:rPr>
        <w:t xml:space="preserve"> </w:t>
      </w:r>
      <w:r>
        <w:t>(врачом, медицинской</w:t>
      </w:r>
      <w:r>
        <w:rPr>
          <w:spacing w:val="-1"/>
        </w:rPr>
        <w:t xml:space="preserve"> </w:t>
      </w:r>
      <w:r>
        <w:t>сестрой) на</w:t>
      </w:r>
      <w:r>
        <w:rPr>
          <w:spacing w:val="-3"/>
        </w:rPr>
        <w:t xml:space="preserve"> </w:t>
      </w:r>
      <w:r>
        <w:t>регулярной</w:t>
      </w:r>
      <w:r>
        <w:rPr>
          <w:spacing w:val="-1"/>
        </w:rPr>
        <w:t xml:space="preserve"> </w:t>
      </w:r>
      <w:r>
        <w:t>основе.</w:t>
      </w:r>
    </w:p>
    <w:p w:rsidR="007F4DB8" w:rsidRDefault="00AA3C03">
      <w:pPr>
        <w:pStyle w:val="a3"/>
        <w:ind w:right="482" w:firstLine="707"/>
      </w:pPr>
      <w:r>
        <w:t>Социально-педагогическое</w:t>
      </w:r>
      <w:r>
        <w:rPr>
          <w:spacing w:val="1"/>
        </w:rPr>
        <w:t xml:space="preserve"> </w:t>
      </w:r>
      <w:r>
        <w:t>сопровождение</w:t>
      </w:r>
      <w:r>
        <w:rPr>
          <w:spacing w:val="1"/>
        </w:rPr>
        <w:t xml:space="preserve"> </w:t>
      </w:r>
      <w:r>
        <w:t>школьников</w:t>
      </w:r>
      <w:r>
        <w:rPr>
          <w:spacing w:val="1"/>
        </w:rPr>
        <w:t xml:space="preserve"> </w:t>
      </w:r>
      <w:r>
        <w:t>с</w:t>
      </w:r>
      <w:r>
        <w:rPr>
          <w:spacing w:val="1"/>
        </w:rPr>
        <w:t xml:space="preserve"> </w:t>
      </w:r>
      <w:r>
        <w:t>ограниченными</w:t>
      </w:r>
      <w:r>
        <w:rPr>
          <w:spacing w:val="1"/>
        </w:rPr>
        <w:t xml:space="preserve"> </w:t>
      </w:r>
      <w:r>
        <w:t>возможностями здоровья в общеобразовательной организации осуществляет социальный</w:t>
      </w:r>
      <w:r>
        <w:rPr>
          <w:spacing w:val="1"/>
        </w:rPr>
        <w:t xml:space="preserve"> </w:t>
      </w:r>
      <w:r>
        <w:t>педагог. Деятельность социального педагога может быть направлена на защиту прав всех</w:t>
      </w:r>
      <w:r>
        <w:rPr>
          <w:spacing w:val="1"/>
        </w:rPr>
        <w:t xml:space="preserve"> </w:t>
      </w:r>
      <w:r>
        <w:t>обучающихся,</w:t>
      </w:r>
      <w:r>
        <w:rPr>
          <w:spacing w:val="1"/>
        </w:rPr>
        <w:t xml:space="preserve"> </w:t>
      </w:r>
      <w:r>
        <w:t>охрану</w:t>
      </w:r>
      <w:r>
        <w:rPr>
          <w:spacing w:val="1"/>
        </w:rPr>
        <w:t xml:space="preserve"> </w:t>
      </w:r>
      <w:r>
        <w:t>их</w:t>
      </w:r>
      <w:r>
        <w:rPr>
          <w:spacing w:val="1"/>
        </w:rPr>
        <w:t xml:space="preserve"> </w:t>
      </w:r>
      <w:r>
        <w:t>жизни</w:t>
      </w:r>
      <w:r>
        <w:rPr>
          <w:spacing w:val="1"/>
        </w:rPr>
        <w:t xml:space="preserve"> </w:t>
      </w:r>
      <w:r>
        <w:t>и</w:t>
      </w:r>
      <w:r>
        <w:rPr>
          <w:spacing w:val="1"/>
        </w:rPr>
        <w:t xml:space="preserve"> </w:t>
      </w:r>
      <w:r>
        <w:t>здоровья,</w:t>
      </w:r>
      <w:r>
        <w:rPr>
          <w:spacing w:val="1"/>
        </w:rPr>
        <w:t xml:space="preserve"> </w:t>
      </w:r>
      <w:r>
        <w:t>соблюдение</w:t>
      </w:r>
      <w:r>
        <w:rPr>
          <w:spacing w:val="1"/>
        </w:rPr>
        <w:t xml:space="preserve"> </w:t>
      </w:r>
      <w:r>
        <w:t>их</w:t>
      </w:r>
      <w:r>
        <w:rPr>
          <w:spacing w:val="1"/>
        </w:rPr>
        <w:t xml:space="preserve"> </w:t>
      </w:r>
      <w:r>
        <w:t>интересов;</w:t>
      </w:r>
      <w:r>
        <w:rPr>
          <w:spacing w:val="1"/>
        </w:rPr>
        <w:t xml:space="preserve"> </w:t>
      </w:r>
      <w:r>
        <w:t>создание</w:t>
      </w:r>
      <w:r>
        <w:rPr>
          <w:spacing w:val="1"/>
        </w:rPr>
        <w:t xml:space="preserve"> </w:t>
      </w:r>
      <w:r>
        <w:t>для</w:t>
      </w:r>
      <w:r>
        <w:rPr>
          <w:spacing w:val="1"/>
        </w:rPr>
        <w:t xml:space="preserve"> </w:t>
      </w:r>
      <w:r>
        <w:t>школьников комфортной и безопасной образовательной среды. Целесообразно участие</w:t>
      </w:r>
      <w:r>
        <w:rPr>
          <w:spacing w:val="1"/>
        </w:rPr>
        <w:t xml:space="preserve"> </w:t>
      </w:r>
      <w:r>
        <w:t>социального</w:t>
      </w:r>
      <w:r>
        <w:rPr>
          <w:spacing w:val="1"/>
        </w:rPr>
        <w:t xml:space="preserve"> </w:t>
      </w:r>
      <w:r>
        <w:t>педагога</w:t>
      </w:r>
      <w:r>
        <w:rPr>
          <w:spacing w:val="1"/>
        </w:rPr>
        <w:t xml:space="preserve"> </w:t>
      </w:r>
      <w:r>
        <w:t>в</w:t>
      </w:r>
      <w:r>
        <w:rPr>
          <w:spacing w:val="1"/>
        </w:rPr>
        <w:t xml:space="preserve"> </w:t>
      </w:r>
      <w:r>
        <w:t>проведении</w:t>
      </w:r>
      <w:r>
        <w:rPr>
          <w:spacing w:val="1"/>
        </w:rPr>
        <w:t xml:space="preserve"> </w:t>
      </w:r>
      <w:r>
        <w:t>профилактической</w:t>
      </w:r>
      <w:r>
        <w:rPr>
          <w:spacing w:val="1"/>
        </w:rPr>
        <w:t xml:space="preserve"> </w:t>
      </w:r>
      <w:r>
        <w:t>и</w:t>
      </w:r>
      <w:r>
        <w:rPr>
          <w:spacing w:val="1"/>
        </w:rPr>
        <w:t xml:space="preserve"> </w:t>
      </w:r>
      <w:r>
        <w:t>информационно-</w:t>
      </w:r>
      <w:r>
        <w:rPr>
          <w:spacing w:val="1"/>
        </w:rPr>
        <w:t xml:space="preserve"> </w:t>
      </w:r>
      <w:r>
        <w:t>просветительской</w:t>
      </w:r>
      <w:r>
        <w:rPr>
          <w:spacing w:val="1"/>
        </w:rPr>
        <w:t xml:space="preserve"> </w:t>
      </w:r>
      <w:r>
        <w:t>работы</w:t>
      </w:r>
      <w:r>
        <w:rPr>
          <w:spacing w:val="1"/>
        </w:rPr>
        <w:t xml:space="preserve"> </w:t>
      </w:r>
      <w:r>
        <w:t>по</w:t>
      </w:r>
      <w:r>
        <w:rPr>
          <w:spacing w:val="1"/>
        </w:rPr>
        <w:t xml:space="preserve"> </w:t>
      </w:r>
      <w:r>
        <w:t>защите</w:t>
      </w:r>
      <w:r>
        <w:rPr>
          <w:spacing w:val="1"/>
        </w:rPr>
        <w:t xml:space="preserve"> </w:t>
      </w:r>
      <w:r>
        <w:t>прав</w:t>
      </w:r>
      <w:r>
        <w:rPr>
          <w:spacing w:val="1"/>
        </w:rPr>
        <w:t xml:space="preserve"> </w:t>
      </w:r>
      <w:r>
        <w:t>и</w:t>
      </w:r>
      <w:r>
        <w:rPr>
          <w:spacing w:val="1"/>
        </w:rPr>
        <w:t xml:space="preserve"> </w:t>
      </w:r>
      <w:r>
        <w:t>интересов</w:t>
      </w:r>
      <w:r>
        <w:rPr>
          <w:spacing w:val="1"/>
        </w:rPr>
        <w:t xml:space="preserve"> </w:t>
      </w:r>
      <w:r>
        <w:t>школьников</w:t>
      </w:r>
      <w:r>
        <w:rPr>
          <w:spacing w:val="1"/>
        </w:rPr>
        <w:t xml:space="preserve"> </w:t>
      </w:r>
      <w:r>
        <w:t>с</w:t>
      </w:r>
      <w:r>
        <w:rPr>
          <w:spacing w:val="1"/>
        </w:rPr>
        <w:t xml:space="preserve"> </w:t>
      </w:r>
      <w:r>
        <w:t>ОВЗ,</w:t>
      </w:r>
      <w:r>
        <w:rPr>
          <w:spacing w:val="1"/>
        </w:rPr>
        <w:t xml:space="preserve"> </w:t>
      </w:r>
      <w:r>
        <w:t>в</w:t>
      </w:r>
      <w:r>
        <w:rPr>
          <w:spacing w:val="1"/>
        </w:rPr>
        <w:t xml:space="preserve"> </w:t>
      </w:r>
      <w:r>
        <w:t>выборе</w:t>
      </w:r>
      <w:r>
        <w:rPr>
          <w:spacing w:val="1"/>
        </w:rPr>
        <w:t xml:space="preserve"> </w:t>
      </w:r>
      <w:r>
        <w:t>профессиональных</w:t>
      </w:r>
      <w:r>
        <w:rPr>
          <w:spacing w:val="1"/>
        </w:rPr>
        <w:t xml:space="preserve"> </w:t>
      </w:r>
      <w:r>
        <w:t>склонностей и</w:t>
      </w:r>
      <w:r>
        <w:rPr>
          <w:spacing w:val="1"/>
        </w:rPr>
        <w:t xml:space="preserve"> </w:t>
      </w:r>
      <w:r>
        <w:t>интересов.</w:t>
      </w:r>
      <w:r>
        <w:rPr>
          <w:spacing w:val="1"/>
        </w:rPr>
        <w:t xml:space="preserve"> </w:t>
      </w:r>
      <w:r>
        <w:t>Социальный педагог</w:t>
      </w:r>
      <w:r>
        <w:rPr>
          <w:spacing w:val="1"/>
        </w:rPr>
        <w:t xml:space="preserve"> </w:t>
      </w:r>
      <w:r>
        <w:t>взаимодействует</w:t>
      </w:r>
      <w:r>
        <w:rPr>
          <w:spacing w:val="1"/>
        </w:rPr>
        <w:t xml:space="preserve"> </w:t>
      </w:r>
      <w:r>
        <w:t>со</w:t>
      </w:r>
      <w:r>
        <w:rPr>
          <w:spacing w:val="1"/>
        </w:rPr>
        <w:t xml:space="preserve"> </w:t>
      </w:r>
      <w:r>
        <w:rPr>
          <w:spacing w:val="-1"/>
        </w:rPr>
        <w:t>специалистами</w:t>
      </w:r>
      <w:r>
        <w:rPr>
          <w:spacing w:val="-14"/>
        </w:rPr>
        <w:t xml:space="preserve"> </w:t>
      </w:r>
      <w:r>
        <w:rPr>
          <w:spacing w:val="-1"/>
        </w:rPr>
        <w:t>организации,</w:t>
      </w:r>
      <w:r>
        <w:rPr>
          <w:spacing w:val="-15"/>
        </w:rPr>
        <w:t xml:space="preserve"> </w:t>
      </w:r>
      <w:r>
        <w:t>с</w:t>
      </w:r>
      <w:r>
        <w:rPr>
          <w:spacing w:val="-16"/>
        </w:rPr>
        <w:t xml:space="preserve"> </w:t>
      </w:r>
      <w:r>
        <w:t>педагогами</w:t>
      </w:r>
      <w:r>
        <w:rPr>
          <w:spacing w:val="-14"/>
        </w:rPr>
        <w:t xml:space="preserve"> </w:t>
      </w:r>
      <w:r>
        <w:t>класса,</w:t>
      </w:r>
      <w:r>
        <w:rPr>
          <w:spacing w:val="-15"/>
        </w:rPr>
        <w:t xml:space="preserve"> </w:t>
      </w:r>
      <w:r>
        <w:t>в</w:t>
      </w:r>
      <w:r>
        <w:rPr>
          <w:spacing w:val="-12"/>
        </w:rPr>
        <w:t xml:space="preserve"> </w:t>
      </w:r>
      <w:r>
        <w:t>случае</w:t>
      </w:r>
      <w:r>
        <w:rPr>
          <w:spacing w:val="-16"/>
        </w:rPr>
        <w:t xml:space="preserve"> </w:t>
      </w:r>
      <w:r>
        <w:t>необходимости</w:t>
      </w:r>
      <w:r>
        <w:rPr>
          <w:spacing w:val="-6"/>
        </w:rPr>
        <w:t xml:space="preserve"> </w:t>
      </w:r>
      <w:r>
        <w:t>–</w:t>
      </w:r>
      <w:r>
        <w:rPr>
          <w:spacing w:val="-15"/>
        </w:rPr>
        <w:t xml:space="preserve"> </w:t>
      </w:r>
      <w:r>
        <w:t>с</w:t>
      </w:r>
      <w:r>
        <w:rPr>
          <w:spacing w:val="-16"/>
        </w:rPr>
        <w:t xml:space="preserve"> </w:t>
      </w:r>
      <w:r>
        <w:t>медицинским</w:t>
      </w:r>
      <w:r>
        <w:rPr>
          <w:spacing w:val="-57"/>
        </w:rPr>
        <w:t xml:space="preserve"> </w:t>
      </w:r>
      <w:r>
        <w:t>работником,</w:t>
      </w:r>
      <w:r>
        <w:rPr>
          <w:spacing w:val="1"/>
        </w:rPr>
        <w:t xml:space="preserve"> </w:t>
      </w:r>
      <w:r>
        <w:t>а</w:t>
      </w:r>
      <w:r>
        <w:rPr>
          <w:spacing w:val="1"/>
        </w:rPr>
        <w:t xml:space="preserve"> </w:t>
      </w:r>
      <w:r>
        <w:t>также</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специалистами</w:t>
      </w:r>
      <w:r>
        <w:rPr>
          <w:spacing w:val="1"/>
        </w:rPr>
        <w:t xml:space="preserve"> </w:t>
      </w:r>
      <w:r>
        <w:t>социальных</w:t>
      </w:r>
      <w:r>
        <w:rPr>
          <w:spacing w:val="1"/>
        </w:rPr>
        <w:t xml:space="preserve"> </w:t>
      </w:r>
      <w:r>
        <w:t>служб,</w:t>
      </w:r>
      <w:r>
        <w:rPr>
          <w:spacing w:val="-1"/>
        </w:rPr>
        <w:t xml:space="preserve"> </w:t>
      </w:r>
      <w:r>
        <w:t>органами</w:t>
      </w:r>
      <w:r>
        <w:rPr>
          <w:spacing w:val="-1"/>
        </w:rPr>
        <w:t xml:space="preserve"> </w:t>
      </w:r>
      <w:r>
        <w:t>исполнительной</w:t>
      </w:r>
      <w:r>
        <w:rPr>
          <w:spacing w:val="-2"/>
        </w:rPr>
        <w:t xml:space="preserve"> </w:t>
      </w:r>
      <w:r>
        <w:t>власти по</w:t>
      </w:r>
      <w:r>
        <w:rPr>
          <w:spacing w:val="-1"/>
        </w:rPr>
        <w:t xml:space="preserve"> </w:t>
      </w:r>
      <w:r>
        <w:t>защите прав</w:t>
      </w:r>
      <w:r>
        <w:rPr>
          <w:spacing w:val="-4"/>
        </w:rPr>
        <w:t xml:space="preserve"> </w:t>
      </w:r>
      <w:r>
        <w:t>детей.</w:t>
      </w:r>
    </w:p>
    <w:p w:rsidR="007F4DB8" w:rsidRDefault="00AA3C03">
      <w:pPr>
        <w:pStyle w:val="a3"/>
        <w:ind w:right="491" w:firstLine="707"/>
      </w:pPr>
      <w:r>
        <w:t>Психологическое сопровождение обучающихся с ограниченными возможностями</w:t>
      </w:r>
      <w:r>
        <w:rPr>
          <w:spacing w:val="1"/>
        </w:rPr>
        <w:t xml:space="preserve"> </w:t>
      </w:r>
      <w:r>
        <w:t>здоровья</w:t>
      </w:r>
      <w:r>
        <w:rPr>
          <w:spacing w:val="1"/>
        </w:rPr>
        <w:t xml:space="preserve"> </w:t>
      </w:r>
      <w:r>
        <w:t>может</w:t>
      </w:r>
      <w:r>
        <w:rPr>
          <w:spacing w:val="1"/>
        </w:rPr>
        <w:t xml:space="preserve"> </w:t>
      </w:r>
      <w:r>
        <w:t>осуществляться</w:t>
      </w:r>
      <w:r>
        <w:rPr>
          <w:spacing w:val="1"/>
        </w:rPr>
        <w:t xml:space="preserve"> </w:t>
      </w:r>
      <w:r>
        <w:t>в</w:t>
      </w:r>
      <w:r>
        <w:rPr>
          <w:spacing w:val="1"/>
        </w:rPr>
        <w:t xml:space="preserve"> </w:t>
      </w:r>
      <w:r>
        <w:t>рамках</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психологической</w:t>
      </w:r>
      <w:r>
        <w:rPr>
          <w:spacing w:val="-1"/>
        </w:rPr>
        <w:t xml:space="preserve"> </w:t>
      </w:r>
      <w:r>
        <w:t>службы образовательной организации.</w:t>
      </w:r>
    </w:p>
    <w:p w:rsidR="007F4DB8" w:rsidRDefault="00AA3C03">
      <w:pPr>
        <w:pStyle w:val="a3"/>
        <w:spacing w:before="61"/>
        <w:ind w:right="489" w:firstLine="707"/>
      </w:pPr>
      <w:r>
        <w:t>Педагогу-психологу рекомендуется проводить занятия по комплексному изучению</w:t>
      </w:r>
      <w:r>
        <w:rPr>
          <w:spacing w:val="1"/>
        </w:rPr>
        <w:t xml:space="preserve"> </w:t>
      </w:r>
      <w:r>
        <w:t>и развитию личности школьников с ограниченными возможностями здоровья. Кроме того,</w:t>
      </w:r>
      <w:r>
        <w:rPr>
          <w:spacing w:val="-57"/>
        </w:rPr>
        <w:t xml:space="preserve"> </w:t>
      </w:r>
      <w:r>
        <w:t>одним</w:t>
      </w:r>
      <w:r>
        <w:rPr>
          <w:spacing w:val="1"/>
        </w:rPr>
        <w:t xml:space="preserve"> </w:t>
      </w:r>
      <w:r>
        <w:t>из</w:t>
      </w:r>
      <w:r>
        <w:rPr>
          <w:spacing w:val="1"/>
        </w:rPr>
        <w:t xml:space="preserve"> </w:t>
      </w:r>
      <w:r>
        <w:t>направлений</w:t>
      </w:r>
      <w:r>
        <w:rPr>
          <w:spacing w:val="1"/>
        </w:rPr>
        <w:t xml:space="preserve"> </w:t>
      </w:r>
      <w:r>
        <w:t>деятельности</w:t>
      </w:r>
      <w:r>
        <w:rPr>
          <w:spacing w:val="1"/>
        </w:rPr>
        <w:t xml:space="preserve"> </w:t>
      </w:r>
      <w:r>
        <w:t>педагога-психолога</w:t>
      </w:r>
      <w:r>
        <w:rPr>
          <w:spacing w:val="1"/>
        </w:rPr>
        <w:t xml:space="preserve"> </w:t>
      </w:r>
      <w:r>
        <w:t>на</w:t>
      </w:r>
      <w:r>
        <w:rPr>
          <w:spacing w:val="1"/>
        </w:rPr>
        <w:t xml:space="preserve"> </w:t>
      </w:r>
      <w:r>
        <w:t>данном</w:t>
      </w:r>
      <w:r>
        <w:rPr>
          <w:spacing w:val="1"/>
        </w:rPr>
        <w:t xml:space="preserve"> </w:t>
      </w:r>
      <w:r>
        <w:t>уровне</w:t>
      </w:r>
      <w:r>
        <w:rPr>
          <w:spacing w:val="1"/>
        </w:rPr>
        <w:t xml:space="preserve"> </w:t>
      </w:r>
      <w:r>
        <w:t>обучения</w:t>
      </w:r>
      <w:r>
        <w:rPr>
          <w:spacing w:val="1"/>
        </w:rPr>
        <w:t xml:space="preserve"> </w:t>
      </w:r>
      <w:r>
        <w:t>является</w:t>
      </w:r>
      <w:r>
        <w:rPr>
          <w:spacing w:val="-2"/>
        </w:rPr>
        <w:t xml:space="preserve"> </w:t>
      </w:r>
      <w:r>
        <w:t>психологическая</w:t>
      </w:r>
      <w:r>
        <w:rPr>
          <w:spacing w:val="-1"/>
        </w:rPr>
        <w:t xml:space="preserve"> </w:t>
      </w:r>
      <w:r>
        <w:t>подготовка</w:t>
      </w:r>
      <w:r>
        <w:rPr>
          <w:spacing w:val="-1"/>
        </w:rPr>
        <w:t xml:space="preserve"> </w:t>
      </w:r>
      <w:r>
        <w:t>школьников</w:t>
      </w:r>
      <w:r>
        <w:rPr>
          <w:spacing w:val="-1"/>
        </w:rPr>
        <w:t xml:space="preserve"> </w:t>
      </w:r>
      <w:r>
        <w:t>к</w:t>
      </w:r>
      <w:r>
        <w:rPr>
          <w:spacing w:val="-3"/>
        </w:rPr>
        <w:t xml:space="preserve"> </w:t>
      </w:r>
      <w:r>
        <w:t>прохождению</w:t>
      </w:r>
      <w:r>
        <w:rPr>
          <w:spacing w:val="-3"/>
        </w:rPr>
        <w:t xml:space="preserve"> </w:t>
      </w:r>
      <w:r>
        <w:t>итоговой</w:t>
      </w:r>
      <w:r>
        <w:rPr>
          <w:spacing w:val="-2"/>
        </w:rPr>
        <w:t xml:space="preserve"> </w:t>
      </w:r>
      <w:r>
        <w:t>аттестации.</w:t>
      </w:r>
    </w:p>
    <w:p w:rsidR="007F4DB8" w:rsidRDefault="00AA3C03">
      <w:pPr>
        <w:pStyle w:val="a3"/>
        <w:spacing w:before="1"/>
        <w:ind w:right="484" w:firstLine="707"/>
      </w:pPr>
      <w:r>
        <w:t>Работа может быть организована фронтально, индивидуально и в мини-группах.</w:t>
      </w:r>
      <w:r>
        <w:rPr>
          <w:spacing w:val="1"/>
        </w:rPr>
        <w:t xml:space="preserve"> </w:t>
      </w:r>
      <w:r>
        <w:t>Основные направления деятельности школьного педагога-психолога состоят в проведении</w:t>
      </w:r>
      <w:r>
        <w:rPr>
          <w:spacing w:val="-57"/>
        </w:rPr>
        <w:t xml:space="preserve"> </w:t>
      </w:r>
      <w:r>
        <w:t>психодиагностики;</w:t>
      </w:r>
      <w:r>
        <w:rPr>
          <w:spacing w:val="1"/>
        </w:rPr>
        <w:t xml:space="preserve"> </w:t>
      </w:r>
      <w:r>
        <w:t>развитии</w:t>
      </w:r>
      <w:r>
        <w:rPr>
          <w:spacing w:val="1"/>
        </w:rPr>
        <w:t xml:space="preserve"> </w:t>
      </w:r>
      <w:r>
        <w:t>и</w:t>
      </w:r>
      <w:r>
        <w:rPr>
          <w:spacing w:val="1"/>
        </w:rPr>
        <w:t xml:space="preserve"> </w:t>
      </w:r>
      <w:r>
        <w:t>коррекции</w:t>
      </w:r>
      <w:r>
        <w:rPr>
          <w:spacing w:val="1"/>
        </w:rPr>
        <w:t xml:space="preserve"> </w:t>
      </w:r>
      <w:r>
        <w:t>эмоционально-волевой</w:t>
      </w:r>
      <w:r>
        <w:rPr>
          <w:spacing w:val="1"/>
        </w:rPr>
        <w:t xml:space="preserve"> </w:t>
      </w:r>
      <w:r>
        <w:t>сферы</w:t>
      </w:r>
      <w:r>
        <w:rPr>
          <w:spacing w:val="1"/>
        </w:rPr>
        <w:t xml:space="preserve"> </w:t>
      </w:r>
      <w:r>
        <w:t>обучающихся;</w:t>
      </w:r>
      <w:r>
        <w:rPr>
          <w:spacing w:val="-57"/>
        </w:rPr>
        <w:t xml:space="preserve"> </w:t>
      </w:r>
      <w:r>
        <w:t>совершенствовании навыков социализации и расширении социального взаимодействия со</w:t>
      </w:r>
      <w:r>
        <w:rPr>
          <w:spacing w:val="1"/>
        </w:rPr>
        <w:t xml:space="preserve"> </w:t>
      </w:r>
      <w:r>
        <w:t>сверстниками</w:t>
      </w:r>
      <w:r>
        <w:rPr>
          <w:spacing w:val="1"/>
        </w:rPr>
        <w:t xml:space="preserve"> </w:t>
      </w:r>
      <w:r>
        <w:t>(совместно</w:t>
      </w:r>
      <w:r>
        <w:rPr>
          <w:spacing w:val="1"/>
        </w:rPr>
        <w:t xml:space="preserve"> </w:t>
      </w:r>
      <w:r>
        <w:t>с</w:t>
      </w:r>
      <w:r>
        <w:rPr>
          <w:spacing w:val="1"/>
        </w:rPr>
        <w:t xml:space="preserve"> </w:t>
      </w:r>
      <w:r>
        <w:t>социальным</w:t>
      </w:r>
      <w:r>
        <w:rPr>
          <w:spacing w:val="1"/>
        </w:rPr>
        <w:t xml:space="preserve"> </w:t>
      </w:r>
      <w:r>
        <w:t>педагогом);</w:t>
      </w:r>
      <w:r>
        <w:rPr>
          <w:spacing w:val="1"/>
        </w:rPr>
        <w:t xml:space="preserve"> </w:t>
      </w:r>
      <w:r>
        <w:t>разработке</w:t>
      </w:r>
      <w:r>
        <w:rPr>
          <w:spacing w:val="1"/>
        </w:rPr>
        <w:t xml:space="preserve"> </w:t>
      </w:r>
      <w:r>
        <w:t>и</w:t>
      </w:r>
      <w:r>
        <w:rPr>
          <w:spacing w:val="1"/>
        </w:rPr>
        <w:t xml:space="preserve"> </w:t>
      </w:r>
      <w:r>
        <w:t>осуществлении</w:t>
      </w:r>
      <w:r>
        <w:rPr>
          <w:spacing w:val="1"/>
        </w:rPr>
        <w:t xml:space="preserve"> </w:t>
      </w:r>
      <w:r>
        <w:t>развивающих</w:t>
      </w:r>
      <w:r>
        <w:rPr>
          <w:spacing w:val="1"/>
        </w:rPr>
        <w:t xml:space="preserve"> </w:t>
      </w:r>
      <w:r>
        <w:t>программ; психологической профилактике, направленной на сохранение,</w:t>
      </w:r>
      <w:r>
        <w:rPr>
          <w:spacing w:val="1"/>
        </w:rPr>
        <w:t xml:space="preserve"> </w:t>
      </w:r>
      <w:r>
        <w:t>укрепление</w:t>
      </w:r>
      <w:r>
        <w:rPr>
          <w:spacing w:val="1"/>
        </w:rPr>
        <w:t xml:space="preserve"> </w:t>
      </w:r>
      <w:r>
        <w:t>и</w:t>
      </w:r>
      <w:r>
        <w:rPr>
          <w:spacing w:val="1"/>
        </w:rPr>
        <w:t xml:space="preserve"> </w:t>
      </w:r>
      <w:r>
        <w:t>развитие</w:t>
      </w:r>
      <w:r>
        <w:rPr>
          <w:spacing w:val="1"/>
        </w:rPr>
        <w:t xml:space="preserve"> </w:t>
      </w:r>
      <w:r>
        <w:t>психологического</w:t>
      </w:r>
      <w:r>
        <w:rPr>
          <w:spacing w:val="1"/>
        </w:rPr>
        <w:t xml:space="preserve"> </w:t>
      </w:r>
      <w:r>
        <w:t>здоровья</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p>
    <w:p w:rsidR="007F4DB8" w:rsidRDefault="00AA3C03">
      <w:pPr>
        <w:pStyle w:val="a3"/>
        <w:ind w:right="484" w:firstLine="707"/>
      </w:pPr>
      <w:r>
        <w:t>Помимо</w:t>
      </w:r>
      <w:r>
        <w:rPr>
          <w:spacing w:val="1"/>
        </w:rPr>
        <w:t xml:space="preserve"> </w:t>
      </w:r>
      <w:r>
        <w:t>работы</w:t>
      </w:r>
      <w:r>
        <w:rPr>
          <w:spacing w:val="1"/>
        </w:rPr>
        <w:t xml:space="preserve"> </w:t>
      </w:r>
      <w:r>
        <w:t>со</w:t>
      </w:r>
      <w:r>
        <w:rPr>
          <w:spacing w:val="1"/>
        </w:rPr>
        <w:t xml:space="preserve"> </w:t>
      </w:r>
      <w:r>
        <w:t>школьниками</w:t>
      </w:r>
      <w:r>
        <w:rPr>
          <w:spacing w:val="1"/>
        </w:rPr>
        <w:t xml:space="preserve"> </w:t>
      </w:r>
      <w:r>
        <w:t>педагог-психолог</w:t>
      </w:r>
      <w:r>
        <w:rPr>
          <w:spacing w:val="1"/>
        </w:rPr>
        <w:t xml:space="preserve"> </w:t>
      </w:r>
      <w:r>
        <w:t>может</w:t>
      </w:r>
      <w:r>
        <w:rPr>
          <w:spacing w:val="1"/>
        </w:rPr>
        <w:t xml:space="preserve"> </w:t>
      </w:r>
      <w:r>
        <w:t>проводить</w:t>
      </w:r>
      <w:r>
        <w:rPr>
          <w:spacing w:val="1"/>
        </w:rPr>
        <w:t xml:space="preserve"> </w:t>
      </w:r>
      <w:r>
        <w:t>консультативную</w:t>
      </w:r>
      <w:r>
        <w:rPr>
          <w:spacing w:val="-8"/>
        </w:rPr>
        <w:t xml:space="preserve"> </w:t>
      </w:r>
      <w:r>
        <w:t>работу</w:t>
      </w:r>
      <w:r>
        <w:rPr>
          <w:spacing w:val="-10"/>
        </w:rPr>
        <w:t xml:space="preserve"> </w:t>
      </w:r>
      <w:r>
        <w:t>с</w:t>
      </w:r>
      <w:r>
        <w:rPr>
          <w:spacing w:val="-7"/>
        </w:rPr>
        <w:t xml:space="preserve"> </w:t>
      </w:r>
      <w:r>
        <w:t>педагогами,</w:t>
      </w:r>
      <w:r>
        <w:rPr>
          <w:spacing w:val="-5"/>
        </w:rPr>
        <w:t xml:space="preserve"> </w:t>
      </w:r>
      <w:r>
        <w:t>администрацией</w:t>
      </w:r>
      <w:r>
        <w:rPr>
          <w:spacing w:val="-7"/>
        </w:rPr>
        <w:t xml:space="preserve"> </w:t>
      </w:r>
      <w:r>
        <w:t>школы</w:t>
      </w:r>
      <w:r>
        <w:rPr>
          <w:spacing w:val="-8"/>
        </w:rPr>
        <w:t xml:space="preserve"> </w:t>
      </w:r>
      <w:r>
        <w:t>и</w:t>
      </w:r>
      <w:r>
        <w:rPr>
          <w:spacing w:val="-7"/>
        </w:rPr>
        <w:t xml:space="preserve"> </w:t>
      </w:r>
      <w:r>
        <w:t>родителями</w:t>
      </w:r>
      <w:r>
        <w:rPr>
          <w:spacing w:val="-6"/>
        </w:rPr>
        <w:t xml:space="preserve"> </w:t>
      </w:r>
      <w:r>
        <w:t>по</w:t>
      </w:r>
      <w:r>
        <w:rPr>
          <w:spacing w:val="-8"/>
        </w:rPr>
        <w:t xml:space="preserve"> </w:t>
      </w:r>
      <w:r>
        <w:t>вопросам,</w:t>
      </w:r>
      <w:r>
        <w:rPr>
          <w:spacing w:val="-57"/>
        </w:rPr>
        <w:t xml:space="preserve"> </w:t>
      </w:r>
      <w:r>
        <w:t>связанным с обучением и воспитанием обучающихся. Кроме того, в течение года педагог-</w:t>
      </w:r>
      <w:r>
        <w:rPr>
          <w:spacing w:val="1"/>
        </w:rPr>
        <w:t xml:space="preserve"> </w:t>
      </w:r>
      <w:r>
        <w:t>психолог</w:t>
      </w:r>
      <w:r>
        <w:rPr>
          <w:spacing w:val="1"/>
        </w:rPr>
        <w:t xml:space="preserve"> </w:t>
      </w:r>
      <w:r>
        <w:t>(психолог)</w:t>
      </w:r>
      <w:r>
        <w:rPr>
          <w:spacing w:val="1"/>
        </w:rPr>
        <w:t xml:space="preserve"> </w:t>
      </w:r>
      <w:r>
        <w:t>осуществляет</w:t>
      </w:r>
      <w:r>
        <w:rPr>
          <w:spacing w:val="1"/>
        </w:rPr>
        <w:t xml:space="preserve"> </w:t>
      </w:r>
      <w:r>
        <w:t>информационно-просветительскую</w:t>
      </w:r>
      <w:r>
        <w:rPr>
          <w:spacing w:val="1"/>
        </w:rPr>
        <w:t xml:space="preserve"> </w:t>
      </w:r>
      <w:r>
        <w:t>работу</w:t>
      </w:r>
      <w:r>
        <w:rPr>
          <w:spacing w:val="1"/>
        </w:rPr>
        <w:t xml:space="preserve"> </w:t>
      </w:r>
      <w:r>
        <w:t>с</w:t>
      </w:r>
      <w:r>
        <w:rPr>
          <w:spacing w:val="1"/>
        </w:rPr>
        <w:t xml:space="preserve"> </w:t>
      </w:r>
      <w:r>
        <w:t>родителями</w:t>
      </w:r>
      <w:r>
        <w:rPr>
          <w:spacing w:val="-6"/>
        </w:rPr>
        <w:t xml:space="preserve"> </w:t>
      </w:r>
      <w:r>
        <w:t>и</w:t>
      </w:r>
      <w:r>
        <w:rPr>
          <w:spacing w:val="-5"/>
        </w:rPr>
        <w:t xml:space="preserve"> </w:t>
      </w:r>
      <w:r>
        <w:t>педагогами.</w:t>
      </w:r>
      <w:r>
        <w:rPr>
          <w:spacing w:val="-4"/>
        </w:rPr>
        <w:t xml:space="preserve"> </w:t>
      </w:r>
      <w:r>
        <w:t>Данная</w:t>
      </w:r>
      <w:r>
        <w:rPr>
          <w:spacing w:val="-4"/>
        </w:rPr>
        <w:t xml:space="preserve"> </w:t>
      </w:r>
      <w:r>
        <w:t>работа</w:t>
      </w:r>
      <w:r>
        <w:rPr>
          <w:spacing w:val="-4"/>
        </w:rPr>
        <w:t xml:space="preserve"> </w:t>
      </w:r>
      <w:r>
        <w:t>включает</w:t>
      </w:r>
      <w:r>
        <w:rPr>
          <w:spacing w:val="-4"/>
        </w:rPr>
        <w:t xml:space="preserve"> </w:t>
      </w:r>
      <w:r>
        <w:t>чтение</w:t>
      </w:r>
      <w:r>
        <w:rPr>
          <w:spacing w:val="-4"/>
        </w:rPr>
        <w:t xml:space="preserve"> </w:t>
      </w:r>
      <w:r>
        <w:t>лекций,</w:t>
      </w:r>
      <w:r>
        <w:rPr>
          <w:spacing w:val="-6"/>
        </w:rPr>
        <w:t xml:space="preserve"> </w:t>
      </w:r>
      <w:r>
        <w:t>проведение</w:t>
      </w:r>
      <w:r>
        <w:rPr>
          <w:spacing w:val="-5"/>
        </w:rPr>
        <w:t xml:space="preserve"> </w:t>
      </w:r>
      <w:r>
        <w:t>обучающих</w:t>
      </w:r>
      <w:r>
        <w:rPr>
          <w:spacing w:val="-58"/>
        </w:rPr>
        <w:t xml:space="preserve"> </w:t>
      </w:r>
      <w:r>
        <w:t>семинаров</w:t>
      </w:r>
      <w:r>
        <w:rPr>
          <w:spacing w:val="-1"/>
        </w:rPr>
        <w:t xml:space="preserve"> </w:t>
      </w:r>
      <w:r>
        <w:t>и тренингов.</w:t>
      </w:r>
    </w:p>
    <w:p w:rsidR="007F4DB8" w:rsidRDefault="00AA3C03">
      <w:pPr>
        <w:pStyle w:val="a3"/>
        <w:spacing w:before="1"/>
        <w:ind w:right="492" w:firstLine="707"/>
      </w:pPr>
      <w:r>
        <w:t>ПМПк является внутришкольной формой организации сопровождения детей с ОВЗ,</w:t>
      </w:r>
      <w:r>
        <w:rPr>
          <w:spacing w:val="-57"/>
        </w:rPr>
        <w:t xml:space="preserve"> </w:t>
      </w:r>
      <w:r>
        <w:t>положение и регламент работы которой разрабатывается образовательной организацией</w:t>
      </w:r>
      <w:r>
        <w:rPr>
          <w:spacing w:val="1"/>
        </w:rPr>
        <w:t xml:space="preserve"> </w:t>
      </w:r>
      <w:r>
        <w:t>самостоятельно</w:t>
      </w:r>
      <w:r>
        <w:rPr>
          <w:spacing w:val="-1"/>
        </w:rPr>
        <w:t xml:space="preserve"> </w:t>
      </w:r>
      <w:r>
        <w:t>и</w:t>
      </w:r>
      <w:r>
        <w:rPr>
          <w:spacing w:val="3"/>
        </w:rPr>
        <w:t xml:space="preserve"> </w:t>
      </w:r>
      <w:r>
        <w:t>утверждается локальным</w:t>
      </w:r>
      <w:r>
        <w:rPr>
          <w:spacing w:val="-2"/>
        </w:rPr>
        <w:t xml:space="preserve"> </w:t>
      </w:r>
      <w:r>
        <w:t>актом.</w:t>
      </w:r>
    </w:p>
    <w:p w:rsidR="007F4DB8" w:rsidRDefault="00AA3C03">
      <w:pPr>
        <w:pStyle w:val="a3"/>
        <w:ind w:right="487" w:firstLine="707"/>
      </w:pPr>
      <w:r>
        <w:t>Цель работы ПМПк: выявление особых образовательных потребностей учащихся с</w:t>
      </w:r>
      <w:r>
        <w:rPr>
          <w:spacing w:val="1"/>
        </w:rPr>
        <w:t xml:space="preserve"> </w:t>
      </w:r>
      <w:r>
        <w:t>ОВЗ</w:t>
      </w:r>
      <w:r>
        <w:rPr>
          <w:spacing w:val="1"/>
        </w:rPr>
        <w:t xml:space="preserve"> </w:t>
      </w:r>
      <w:r>
        <w:t>и</w:t>
      </w:r>
      <w:r>
        <w:rPr>
          <w:spacing w:val="1"/>
        </w:rPr>
        <w:t xml:space="preserve"> </w:t>
      </w:r>
      <w:r>
        <w:t>оказание</w:t>
      </w:r>
      <w:r>
        <w:rPr>
          <w:spacing w:val="1"/>
        </w:rPr>
        <w:t xml:space="preserve"> </w:t>
      </w:r>
      <w:r>
        <w:t>им</w:t>
      </w:r>
      <w:r>
        <w:rPr>
          <w:spacing w:val="1"/>
        </w:rPr>
        <w:t xml:space="preserve"> </w:t>
      </w:r>
      <w:r>
        <w:t>помощи</w:t>
      </w:r>
      <w:r>
        <w:rPr>
          <w:spacing w:val="1"/>
        </w:rPr>
        <w:t xml:space="preserve"> </w:t>
      </w:r>
      <w:r>
        <w:t>(выработка</w:t>
      </w:r>
      <w:r>
        <w:rPr>
          <w:spacing w:val="1"/>
        </w:rPr>
        <w:t xml:space="preserve"> </w:t>
      </w:r>
      <w:r>
        <w:t>рекомендаций</w:t>
      </w:r>
      <w:r>
        <w:rPr>
          <w:spacing w:val="1"/>
        </w:rPr>
        <w:t xml:space="preserve"> </w:t>
      </w:r>
      <w:r>
        <w:t>по</w:t>
      </w:r>
      <w:r>
        <w:rPr>
          <w:spacing w:val="1"/>
        </w:rPr>
        <w:t xml:space="preserve"> </w:t>
      </w:r>
      <w:r>
        <w:t>обучению</w:t>
      </w:r>
      <w:r>
        <w:rPr>
          <w:spacing w:val="1"/>
        </w:rPr>
        <w:t xml:space="preserve"> </w:t>
      </w:r>
      <w:r>
        <w:t>и</w:t>
      </w:r>
      <w:r>
        <w:rPr>
          <w:spacing w:val="1"/>
        </w:rPr>
        <w:t xml:space="preserve"> </w:t>
      </w:r>
      <w:r>
        <w:t>воспитанию;</w:t>
      </w:r>
      <w:r>
        <w:rPr>
          <w:spacing w:val="1"/>
        </w:rPr>
        <w:t xml:space="preserve"> </w:t>
      </w:r>
      <w:r>
        <w:t>составление,</w:t>
      </w:r>
      <w:r>
        <w:rPr>
          <w:spacing w:val="1"/>
        </w:rPr>
        <w:t xml:space="preserve"> </w:t>
      </w:r>
      <w:r>
        <w:t>в</w:t>
      </w:r>
      <w:r>
        <w:rPr>
          <w:spacing w:val="1"/>
        </w:rPr>
        <w:t xml:space="preserve"> </w:t>
      </w:r>
      <w:r>
        <w:t>случае</w:t>
      </w:r>
      <w:r>
        <w:rPr>
          <w:spacing w:val="1"/>
        </w:rPr>
        <w:t xml:space="preserve"> </w:t>
      </w:r>
      <w:r>
        <w:t>необходимости,</w:t>
      </w:r>
      <w:r>
        <w:rPr>
          <w:spacing w:val="1"/>
        </w:rPr>
        <w:t xml:space="preserve"> </w:t>
      </w:r>
      <w:r>
        <w:t>индивидуальной</w:t>
      </w:r>
      <w:r>
        <w:rPr>
          <w:spacing w:val="1"/>
        </w:rPr>
        <w:t xml:space="preserve"> </w:t>
      </w:r>
      <w:r>
        <w:t>программы</w:t>
      </w:r>
      <w:r>
        <w:rPr>
          <w:spacing w:val="1"/>
        </w:rPr>
        <w:t xml:space="preserve"> </w:t>
      </w:r>
      <w:r>
        <w:t>обучения;</w:t>
      </w:r>
      <w:r>
        <w:rPr>
          <w:spacing w:val="1"/>
        </w:rPr>
        <w:t xml:space="preserve"> </w:t>
      </w:r>
      <w:r>
        <w:t>выбор</w:t>
      </w:r>
      <w:r>
        <w:rPr>
          <w:spacing w:val="1"/>
        </w:rPr>
        <w:t xml:space="preserve"> </w:t>
      </w:r>
      <w:r>
        <w:t>и</w:t>
      </w:r>
      <w:r>
        <w:rPr>
          <w:spacing w:val="-57"/>
        </w:rPr>
        <w:t xml:space="preserve"> </w:t>
      </w:r>
      <w:r>
        <w:t>отбор</w:t>
      </w:r>
      <w:r>
        <w:rPr>
          <w:spacing w:val="1"/>
        </w:rPr>
        <w:t xml:space="preserve"> </w:t>
      </w:r>
      <w:r>
        <w:t>специальных</w:t>
      </w:r>
      <w:r>
        <w:rPr>
          <w:spacing w:val="1"/>
        </w:rPr>
        <w:t xml:space="preserve"> </w:t>
      </w:r>
      <w:r>
        <w:t>методов,</w:t>
      </w:r>
      <w:r>
        <w:rPr>
          <w:spacing w:val="1"/>
        </w:rPr>
        <w:t xml:space="preserve"> </w:t>
      </w:r>
      <w:r>
        <w:t>приемов</w:t>
      </w:r>
      <w:r>
        <w:rPr>
          <w:spacing w:val="1"/>
        </w:rPr>
        <w:t xml:space="preserve"> </w:t>
      </w:r>
      <w:r>
        <w:t>и</w:t>
      </w:r>
      <w:r>
        <w:rPr>
          <w:spacing w:val="1"/>
        </w:rPr>
        <w:t xml:space="preserve"> </w:t>
      </w:r>
      <w:r>
        <w:t>средств</w:t>
      </w:r>
      <w:r>
        <w:rPr>
          <w:spacing w:val="1"/>
        </w:rPr>
        <w:t xml:space="preserve"> </w:t>
      </w:r>
      <w:r>
        <w:t>обучения).</w:t>
      </w:r>
      <w:r>
        <w:rPr>
          <w:spacing w:val="1"/>
        </w:rPr>
        <w:t xml:space="preserve"> </w:t>
      </w:r>
      <w:r>
        <w:t>Специалисты</w:t>
      </w:r>
      <w:r>
        <w:rPr>
          <w:spacing w:val="1"/>
        </w:rPr>
        <w:t xml:space="preserve"> </w:t>
      </w:r>
      <w:r>
        <w:t>консилиума</w:t>
      </w:r>
      <w:r>
        <w:rPr>
          <w:spacing w:val="1"/>
        </w:rPr>
        <w:t xml:space="preserve"> </w:t>
      </w:r>
      <w:r>
        <w:t>проводят</w:t>
      </w:r>
      <w:r>
        <w:rPr>
          <w:spacing w:val="1"/>
        </w:rPr>
        <w:t xml:space="preserve"> </w:t>
      </w:r>
      <w:r>
        <w:t>мониторинг</w:t>
      </w:r>
      <w:r>
        <w:rPr>
          <w:spacing w:val="1"/>
        </w:rPr>
        <w:t xml:space="preserve"> </w:t>
      </w:r>
      <w:r>
        <w:t>и</w:t>
      </w:r>
      <w:r>
        <w:rPr>
          <w:spacing w:val="1"/>
        </w:rPr>
        <w:t xml:space="preserve"> </w:t>
      </w:r>
      <w:r>
        <w:t>следят</w:t>
      </w:r>
      <w:r>
        <w:rPr>
          <w:spacing w:val="1"/>
        </w:rPr>
        <w:t xml:space="preserve"> </w:t>
      </w:r>
      <w:r>
        <w:t>за</w:t>
      </w:r>
      <w:r>
        <w:rPr>
          <w:spacing w:val="1"/>
        </w:rPr>
        <w:t xml:space="preserve"> </w:t>
      </w:r>
      <w:r>
        <w:t>динамикой</w:t>
      </w:r>
      <w:r>
        <w:rPr>
          <w:spacing w:val="1"/>
        </w:rPr>
        <w:t xml:space="preserve"> </w:t>
      </w:r>
      <w:r>
        <w:t>развития</w:t>
      </w:r>
      <w:r>
        <w:rPr>
          <w:spacing w:val="1"/>
        </w:rPr>
        <w:t xml:space="preserve"> </w:t>
      </w:r>
      <w:r>
        <w:t>и</w:t>
      </w:r>
      <w:r>
        <w:rPr>
          <w:spacing w:val="1"/>
        </w:rPr>
        <w:t xml:space="preserve"> </w:t>
      </w:r>
      <w:r>
        <w:t>успеваемости</w:t>
      </w:r>
      <w:r>
        <w:rPr>
          <w:spacing w:val="1"/>
        </w:rPr>
        <w:t xml:space="preserve"> </w:t>
      </w:r>
      <w:r>
        <w:t>школьников,</w:t>
      </w:r>
      <w:r>
        <w:rPr>
          <w:spacing w:val="1"/>
        </w:rPr>
        <w:t xml:space="preserve"> </w:t>
      </w:r>
      <w:r>
        <w:t>своевременно</w:t>
      </w:r>
      <w:r>
        <w:rPr>
          <w:spacing w:val="1"/>
        </w:rPr>
        <w:t xml:space="preserve"> </w:t>
      </w:r>
      <w:r>
        <w:t>вносят</w:t>
      </w:r>
      <w:r>
        <w:rPr>
          <w:spacing w:val="1"/>
        </w:rPr>
        <w:t xml:space="preserve"> </w:t>
      </w:r>
      <w:r>
        <w:t>коррективы</w:t>
      </w:r>
      <w:r>
        <w:rPr>
          <w:spacing w:val="1"/>
        </w:rPr>
        <w:t xml:space="preserve"> </w:t>
      </w:r>
      <w:r>
        <w:t>в</w:t>
      </w:r>
      <w:r>
        <w:rPr>
          <w:spacing w:val="1"/>
        </w:rPr>
        <w:t xml:space="preserve"> </w:t>
      </w:r>
      <w:r>
        <w:t>программу</w:t>
      </w:r>
      <w:r>
        <w:rPr>
          <w:spacing w:val="1"/>
        </w:rPr>
        <w:t xml:space="preserve"> </w:t>
      </w:r>
      <w:r>
        <w:t>обучения</w:t>
      </w:r>
      <w:r>
        <w:rPr>
          <w:spacing w:val="1"/>
        </w:rPr>
        <w:t xml:space="preserve"> </w:t>
      </w:r>
      <w:r>
        <w:t>и</w:t>
      </w:r>
      <w:r>
        <w:rPr>
          <w:spacing w:val="1"/>
        </w:rPr>
        <w:t xml:space="preserve"> </w:t>
      </w:r>
      <w:r>
        <w:t>в</w:t>
      </w:r>
      <w:r>
        <w:rPr>
          <w:spacing w:val="1"/>
        </w:rPr>
        <w:t xml:space="preserve"> </w:t>
      </w:r>
      <w:r>
        <w:t>рабочие</w:t>
      </w:r>
      <w:r>
        <w:rPr>
          <w:spacing w:val="1"/>
        </w:rPr>
        <w:t xml:space="preserve"> </w:t>
      </w:r>
      <w:r>
        <w:t>коррекционные</w:t>
      </w:r>
      <w:r>
        <w:rPr>
          <w:spacing w:val="1"/>
        </w:rPr>
        <w:t xml:space="preserve"> </w:t>
      </w:r>
      <w:r>
        <w:t>программы; рассматривают спорные и конфликтные случаи, предлагают и осуществляют</w:t>
      </w:r>
      <w:r>
        <w:rPr>
          <w:spacing w:val="1"/>
        </w:rPr>
        <w:t xml:space="preserve"> </w:t>
      </w:r>
      <w:r>
        <w:t>отбор</w:t>
      </w:r>
      <w:r>
        <w:rPr>
          <w:spacing w:val="-8"/>
        </w:rPr>
        <w:t xml:space="preserve"> </w:t>
      </w:r>
      <w:r>
        <w:t>необходимых</w:t>
      </w:r>
      <w:r>
        <w:rPr>
          <w:spacing w:val="-8"/>
        </w:rPr>
        <w:t xml:space="preserve"> </w:t>
      </w:r>
      <w:r>
        <w:t>для</w:t>
      </w:r>
      <w:r>
        <w:rPr>
          <w:spacing w:val="-9"/>
        </w:rPr>
        <w:t xml:space="preserve"> </w:t>
      </w:r>
      <w:r>
        <w:t>школьника</w:t>
      </w:r>
      <w:r>
        <w:rPr>
          <w:spacing w:val="-8"/>
        </w:rPr>
        <w:t xml:space="preserve"> </w:t>
      </w:r>
      <w:r>
        <w:t>дополнительных</w:t>
      </w:r>
      <w:r>
        <w:rPr>
          <w:spacing w:val="-6"/>
        </w:rPr>
        <w:t xml:space="preserve"> </w:t>
      </w:r>
      <w:r>
        <w:t>дидактических</w:t>
      </w:r>
      <w:r>
        <w:rPr>
          <w:spacing w:val="-7"/>
        </w:rPr>
        <w:t xml:space="preserve"> </w:t>
      </w:r>
      <w:r>
        <w:t>материалов</w:t>
      </w:r>
      <w:r>
        <w:rPr>
          <w:spacing w:val="-7"/>
        </w:rPr>
        <w:t xml:space="preserve"> </w:t>
      </w:r>
      <w:r>
        <w:t>и</w:t>
      </w:r>
      <w:r>
        <w:rPr>
          <w:spacing w:val="-5"/>
        </w:rPr>
        <w:t xml:space="preserve"> </w:t>
      </w:r>
      <w:r>
        <w:t>учебных</w:t>
      </w:r>
      <w:r>
        <w:rPr>
          <w:spacing w:val="-57"/>
        </w:rPr>
        <w:t xml:space="preserve"> </w:t>
      </w:r>
      <w:r>
        <w:t>пособий.</w:t>
      </w:r>
    </w:p>
    <w:p w:rsidR="007F4DB8" w:rsidRDefault="00AA3C03">
      <w:pPr>
        <w:pStyle w:val="a3"/>
        <w:ind w:right="484" w:firstLine="707"/>
      </w:pPr>
      <w:r>
        <w:t>В состав ПМПк образовательной организации входят педагог-психолог, учитель-</w:t>
      </w:r>
      <w:r>
        <w:rPr>
          <w:spacing w:val="1"/>
        </w:rPr>
        <w:t xml:space="preserve"> </w:t>
      </w:r>
      <w:r>
        <w:t>логопед, педагог (учитель-предметник), социальный педагог, врач, а также представитель</w:t>
      </w:r>
      <w:r>
        <w:rPr>
          <w:spacing w:val="1"/>
        </w:rPr>
        <w:t xml:space="preserve"> </w:t>
      </w:r>
      <w:r>
        <w:t>администрации. Родители уведомляются о проведении ПМПк (Федеральный закон «Об</w:t>
      </w:r>
      <w:r>
        <w:rPr>
          <w:spacing w:val="1"/>
        </w:rPr>
        <w:t xml:space="preserve"> </w:t>
      </w:r>
      <w:r>
        <w:t>образовании</w:t>
      </w:r>
      <w:r>
        <w:rPr>
          <w:spacing w:val="-1"/>
        </w:rPr>
        <w:t xml:space="preserve"> </w:t>
      </w:r>
      <w:r>
        <w:t>в</w:t>
      </w:r>
      <w:r>
        <w:rPr>
          <w:spacing w:val="-1"/>
        </w:rPr>
        <w:t xml:space="preserve"> </w:t>
      </w:r>
      <w:r>
        <w:t>Российской Федерации»,</w:t>
      </w:r>
      <w:r>
        <w:rPr>
          <w:spacing w:val="-1"/>
        </w:rPr>
        <w:t xml:space="preserve"> </w:t>
      </w:r>
      <w:r>
        <w:t>ст. 42,</w:t>
      </w:r>
      <w:r>
        <w:rPr>
          <w:spacing w:val="2"/>
        </w:rPr>
        <w:t xml:space="preserve"> </w:t>
      </w:r>
      <w:r>
        <w:t>79).</w:t>
      </w:r>
    </w:p>
    <w:p w:rsidR="007F4DB8" w:rsidRDefault="00AA3C03">
      <w:pPr>
        <w:pStyle w:val="a3"/>
        <w:ind w:right="485" w:firstLine="707"/>
      </w:pPr>
      <w:r>
        <w:t>Реализация системы комплексного психолого-медико-социального сопровождения</w:t>
      </w:r>
      <w:r>
        <w:rPr>
          <w:spacing w:val="1"/>
        </w:rPr>
        <w:t xml:space="preserve"> </w:t>
      </w:r>
      <w:r>
        <w:t>и поддержки обучающихся с ограниченными возможностями здоровья предусматривает</w:t>
      </w:r>
      <w:r>
        <w:rPr>
          <w:spacing w:val="1"/>
        </w:rPr>
        <w:t xml:space="preserve"> </w:t>
      </w:r>
      <w:r>
        <w:t>создание специальных условий: организационных, кадровых, психолого-педагогических,</w:t>
      </w:r>
      <w:r>
        <w:rPr>
          <w:spacing w:val="1"/>
        </w:rPr>
        <w:t xml:space="preserve"> </w:t>
      </w:r>
      <w:r>
        <w:t>программно-методических,</w:t>
      </w:r>
      <w:r>
        <w:rPr>
          <w:spacing w:val="-1"/>
        </w:rPr>
        <w:t xml:space="preserve"> </w:t>
      </w:r>
      <w:r>
        <w:t>материально-технических,</w:t>
      </w:r>
      <w:r>
        <w:rPr>
          <w:spacing w:val="-1"/>
        </w:rPr>
        <w:t xml:space="preserve"> </w:t>
      </w:r>
      <w:r>
        <w:t>информационных.</w:t>
      </w:r>
    </w:p>
    <w:p w:rsidR="007F4DB8" w:rsidRDefault="00AA3C03">
      <w:pPr>
        <w:pStyle w:val="a3"/>
        <w:spacing w:before="1"/>
        <w:ind w:right="484" w:firstLine="707"/>
      </w:pPr>
      <w:r>
        <w:t>Образовательная</w:t>
      </w:r>
      <w:r>
        <w:rPr>
          <w:spacing w:val="1"/>
        </w:rPr>
        <w:t xml:space="preserve"> </w:t>
      </w:r>
      <w:r>
        <w:t>организация</w:t>
      </w:r>
      <w:r>
        <w:rPr>
          <w:spacing w:val="1"/>
        </w:rPr>
        <w:t xml:space="preserve"> </w:t>
      </w:r>
      <w:r>
        <w:t>при</w:t>
      </w:r>
      <w:r>
        <w:rPr>
          <w:spacing w:val="1"/>
        </w:rPr>
        <w:t xml:space="preserve"> </w:t>
      </w:r>
      <w:r>
        <w:t>отсутствии</w:t>
      </w:r>
      <w:r>
        <w:rPr>
          <w:spacing w:val="1"/>
        </w:rPr>
        <w:t xml:space="preserve"> </w:t>
      </w:r>
      <w:r>
        <w:t>необходимых</w:t>
      </w:r>
      <w:r>
        <w:rPr>
          <w:spacing w:val="1"/>
        </w:rPr>
        <w:t xml:space="preserve"> </w:t>
      </w:r>
      <w:r>
        <w:t>условий</w:t>
      </w:r>
      <w:r>
        <w:rPr>
          <w:spacing w:val="1"/>
        </w:rPr>
        <w:t xml:space="preserve"> </w:t>
      </w:r>
      <w:r>
        <w:t>(кадровых,</w:t>
      </w:r>
      <w:r>
        <w:rPr>
          <w:spacing w:val="-57"/>
        </w:rPr>
        <w:t xml:space="preserve"> </w:t>
      </w:r>
      <w:r>
        <w:t>материально-технических и др.) может осуществлять деятельность службы комплексного</w:t>
      </w:r>
      <w:r>
        <w:rPr>
          <w:spacing w:val="1"/>
        </w:rPr>
        <w:t xml:space="preserve"> </w:t>
      </w:r>
      <w:r>
        <w:t>психолого-медико-социального</w:t>
      </w:r>
      <w:r>
        <w:rPr>
          <w:spacing w:val="1"/>
        </w:rPr>
        <w:t xml:space="preserve"> </w:t>
      </w:r>
      <w:r>
        <w:t>сопровождения</w:t>
      </w:r>
      <w:r>
        <w:rPr>
          <w:spacing w:val="1"/>
        </w:rPr>
        <w:t xml:space="preserve"> </w:t>
      </w:r>
      <w:r>
        <w:t>и</w:t>
      </w:r>
      <w:r>
        <w:rPr>
          <w:spacing w:val="1"/>
        </w:rPr>
        <w:t xml:space="preserve"> </w:t>
      </w:r>
      <w:r>
        <w:t>поддержки</w:t>
      </w:r>
      <w:r>
        <w:rPr>
          <w:spacing w:val="1"/>
        </w:rPr>
        <w:t xml:space="preserve"> </w:t>
      </w:r>
      <w:r>
        <w:t>обучающихся</w:t>
      </w:r>
      <w:r>
        <w:rPr>
          <w:spacing w:val="1"/>
        </w:rPr>
        <w:t xml:space="preserve"> </w:t>
      </w:r>
      <w:r>
        <w:t>с</w:t>
      </w:r>
      <w:r>
        <w:rPr>
          <w:spacing w:val="1"/>
        </w:rPr>
        <w:t xml:space="preserve"> </w:t>
      </w:r>
      <w:r>
        <w:rPr>
          <w:spacing w:val="-1"/>
        </w:rPr>
        <w:t>ограниченными</w:t>
      </w:r>
      <w:r>
        <w:rPr>
          <w:spacing w:val="-13"/>
        </w:rPr>
        <w:t xml:space="preserve"> </w:t>
      </w:r>
      <w:r>
        <w:t>возможностями</w:t>
      </w:r>
      <w:r>
        <w:rPr>
          <w:spacing w:val="-13"/>
        </w:rPr>
        <w:t xml:space="preserve"> </w:t>
      </w:r>
      <w:r>
        <w:t>здоровья</w:t>
      </w:r>
      <w:r>
        <w:rPr>
          <w:spacing w:val="-13"/>
        </w:rPr>
        <w:t xml:space="preserve"> </w:t>
      </w:r>
      <w:r>
        <w:t>на</w:t>
      </w:r>
      <w:r>
        <w:rPr>
          <w:spacing w:val="-13"/>
        </w:rPr>
        <w:t xml:space="preserve"> </w:t>
      </w:r>
      <w:r>
        <w:t>основе</w:t>
      </w:r>
      <w:r>
        <w:rPr>
          <w:spacing w:val="-15"/>
        </w:rPr>
        <w:t xml:space="preserve"> </w:t>
      </w:r>
      <w:r>
        <w:t>сетевого</w:t>
      </w:r>
      <w:r>
        <w:rPr>
          <w:spacing w:val="-14"/>
        </w:rPr>
        <w:t xml:space="preserve"> </w:t>
      </w:r>
      <w:r>
        <w:t>взаимодействия</w:t>
      </w:r>
      <w:r>
        <w:rPr>
          <w:spacing w:val="-12"/>
        </w:rPr>
        <w:t xml:space="preserve"> </w:t>
      </w:r>
      <w:r>
        <w:t>с</w:t>
      </w:r>
      <w:r>
        <w:rPr>
          <w:spacing w:val="-14"/>
        </w:rPr>
        <w:t xml:space="preserve"> </w:t>
      </w:r>
      <w:r>
        <w:t>различными</w:t>
      </w:r>
      <w:r>
        <w:rPr>
          <w:spacing w:val="-57"/>
        </w:rPr>
        <w:t xml:space="preserve"> </w:t>
      </w:r>
      <w:r>
        <w:t>организациями:</w:t>
      </w:r>
      <w:r>
        <w:rPr>
          <w:spacing w:val="1"/>
        </w:rPr>
        <w:t xml:space="preserve"> </w:t>
      </w:r>
      <w:r>
        <w:t>медицинскими</w:t>
      </w:r>
      <w:r>
        <w:rPr>
          <w:spacing w:val="1"/>
        </w:rPr>
        <w:t xml:space="preserve"> </w:t>
      </w:r>
      <w:r>
        <w:t>учреждениями;</w:t>
      </w:r>
      <w:r>
        <w:rPr>
          <w:spacing w:val="1"/>
        </w:rPr>
        <w:t xml:space="preserve"> </w:t>
      </w:r>
      <w:r>
        <w:t>центрами</w:t>
      </w:r>
      <w:r>
        <w:rPr>
          <w:spacing w:val="1"/>
        </w:rPr>
        <w:t xml:space="preserve"> </w:t>
      </w:r>
      <w:r>
        <w:t>психолого-педагогической,</w:t>
      </w:r>
      <w:r>
        <w:rPr>
          <w:spacing w:val="1"/>
        </w:rPr>
        <w:t xml:space="preserve"> </w:t>
      </w:r>
      <w:r>
        <w:t>медицинской и социальной помощи; образовательными организациями, реализующими</w:t>
      </w:r>
      <w:r>
        <w:rPr>
          <w:spacing w:val="1"/>
        </w:rPr>
        <w:t xml:space="preserve"> </w:t>
      </w:r>
      <w:r>
        <w:t>адаптированные</w:t>
      </w:r>
      <w:r>
        <w:rPr>
          <w:spacing w:val="-3"/>
        </w:rPr>
        <w:t xml:space="preserve"> </w:t>
      </w:r>
      <w:r>
        <w:t>основные</w:t>
      </w:r>
      <w:r>
        <w:rPr>
          <w:spacing w:val="-2"/>
        </w:rPr>
        <w:t xml:space="preserve"> </w:t>
      </w:r>
      <w:r>
        <w:t>образовательные</w:t>
      </w:r>
      <w:r>
        <w:rPr>
          <w:spacing w:val="-2"/>
        </w:rPr>
        <w:t xml:space="preserve"> </w:t>
      </w:r>
      <w:r>
        <w:t>программы, и др.</w:t>
      </w:r>
    </w:p>
    <w:p w:rsidR="007F4DB8" w:rsidRDefault="00AA3C03">
      <w:pPr>
        <w:pStyle w:val="Heading3"/>
        <w:ind w:left="748"/>
      </w:pPr>
      <w:r>
        <w:t>Планируемые</w:t>
      </w:r>
      <w:r>
        <w:rPr>
          <w:spacing w:val="-4"/>
        </w:rPr>
        <w:t xml:space="preserve"> </w:t>
      </w:r>
      <w:r>
        <w:t>результаты</w:t>
      </w:r>
      <w:r>
        <w:rPr>
          <w:spacing w:val="-2"/>
        </w:rPr>
        <w:t xml:space="preserve"> </w:t>
      </w:r>
      <w:r>
        <w:t>работы</w:t>
      </w:r>
    </w:p>
    <w:p w:rsidR="007F4DB8" w:rsidRDefault="00AA3C03">
      <w:pPr>
        <w:pStyle w:val="a3"/>
        <w:ind w:right="486" w:firstLine="566"/>
      </w:pPr>
      <w:r>
        <w:t>В итоге проведения коррекционной работы обучающиеся с ОВЗ в достаточной мере</w:t>
      </w:r>
      <w:r>
        <w:rPr>
          <w:spacing w:val="1"/>
        </w:rPr>
        <w:t xml:space="preserve"> </w:t>
      </w:r>
      <w:r>
        <w:t>осваивают</w:t>
      </w:r>
      <w:r>
        <w:rPr>
          <w:spacing w:val="-1"/>
        </w:rPr>
        <w:t xml:space="preserve"> </w:t>
      </w:r>
      <w:r>
        <w:t>основную образовательную программу</w:t>
      </w:r>
      <w:r>
        <w:rPr>
          <w:spacing w:val="-6"/>
        </w:rPr>
        <w:t xml:space="preserve"> </w:t>
      </w:r>
      <w:r>
        <w:t>ООО.</w:t>
      </w:r>
    </w:p>
    <w:p w:rsidR="007F4DB8" w:rsidRDefault="00AA3C03">
      <w:pPr>
        <w:pStyle w:val="Heading3"/>
        <w:spacing w:before="3" w:line="275" w:lineRule="exact"/>
      </w:pPr>
      <w:r>
        <w:t>Личностные</w:t>
      </w:r>
      <w:r>
        <w:rPr>
          <w:spacing w:val="-5"/>
        </w:rPr>
        <w:t xml:space="preserve"> </w:t>
      </w:r>
      <w:r>
        <w:t>результаты:</w:t>
      </w:r>
    </w:p>
    <w:p w:rsidR="007F4DB8" w:rsidRDefault="00AA3C03" w:rsidP="00344CAD">
      <w:pPr>
        <w:pStyle w:val="a7"/>
        <w:numPr>
          <w:ilvl w:val="2"/>
          <w:numId w:val="9"/>
        </w:numPr>
        <w:tabs>
          <w:tab w:val="left" w:pos="969"/>
          <w:tab w:val="left" w:pos="970"/>
        </w:tabs>
        <w:spacing w:line="292" w:lineRule="exact"/>
        <w:ind w:hanging="361"/>
        <w:jc w:val="left"/>
        <w:rPr>
          <w:sz w:val="24"/>
        </w:rPr>
      </w:pPr>
      <w:r>
        <w:rPr>
          <w:sz w:val="24"/>
        </w:rPr>
        <w:t>сформированная</w:t>
      </w:r>
      <w:r>
        <w:rPr>
          <w:spacing w:val="-3"/>
          <w:sz w:val="24"/>
        </w:rPr>
        <w:t xml:space="preserve"> </w:t>
      </w:r>
      <w:r>
        <w:rPr>
          <w:sz w:val="24"/>
        </w:rPr>
        <w:t>мотивация</w:t>
      </w:r>
      <w:r>
        <w:rPr>
          <w:spacing w:val="-4"/>
          <w:sz w:val="24"/>
        </w:rPr>
        <w:t xml:space="preserve"> </w:t>
      </w:r>
      <w:r>
        <w:rPr>
          <w:sz w:val="24"/>
        </w:rPr>
        <w:t>к</w:t>
      </w:r>
      <w:r>
        <w:rPr>
          <w:spacing w:val="-3"/>
          <w:sz w:val="24"/>
        </w:rPr>
        <w:t xml:space="preserve"> </w:t>
      </w:r>
      <w:r>
        <w:rPr>
          <w:sz w:val="24"/>
        </w:rPr>
        <w:t>труду;</w:t>
      </w:r>
    </w:p>
    <w:p w:rsidR="007F4DB8" w:rsidRDefault="00AA3C03" w:rsidP="00344CAD">
      <w:pPr>
        <w:pStyle w:val="a7"/>
        <w:numPr>
          <w:ilvl w:val="2"/>
          <w:numId w:val="9"/>
        </w:numPr>
        <w:tabs>
          <w:tab w:val="left" w:pos="969"/>
          <w:tab w:val="left" w:pos="970"/>
        </w:tabs>
        <w:spacing w:line="293" w:lineRule="exact"/>
        <w:ind w:hanging="361"/>
        <w:jc w:val="left"/>
        <w:rPr>
          <w:sz w:val="24"/>
        </w:rPr>
      </w:pPr>
      <w:r>
        <w:rPr>
          <w:sz w:val="24"/>
        </w:rPr>
        <w:t>ответственное</w:t>
      </w:r>
      <w:r>
        <w:rPr>
          <w:spacing w:val="-3"/>
          <w:sz w:val="24"/>
        </w:rPr>
        <w:t xml:space="preserve"> </w:t>
      </w:r>
      <w:r>
        <w:rPr>
          <w:sz w:val="24"/>
        </w:rPr>
        <w:t>отношение</w:t>
      </w:r>
      <w:r>
        <w:rPr>
          <w:spacing w:val="-3"/>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заданий;</w:t>
      </w:r>
    </w:p>
    <w:p w:rsidR="007F4DB8" w:rsidRDefault="00AA3C03" w:rsidP="00344CAD">
      <w:pPr>
        <w:pStyle w:val="a7"/>
        <w:numPr>
          <w:ilvl w:val="2"/>
          <w:numId w:val="9"/>
        </w:numPr>
        <w:tabs>
          <w:tab w:val="left" w:pos="969"/>
          <w:tab w:val="left" w:pos="970"/>
        </w:tabs>
        <w:spacing w:line="293" w:lineRule="exact"/>
        <w:ind w:hanging="361"/>
        <w:jc w:val="left"/>
        <w:rPr>
          <w:sz w:val="24"/>
        </w:rPr>
      </w:pPr>
      <w:r>
        <w:rPr>
          <w:sz w:val="24"/>
        </w:rPr>
        <w:t>адекватная</w:t>
      </w:r>
      <w:r>
        <w:rPr>
          <w:spacing w:val="-3"/>
          <w:sz w:val="24"/>
        </w:rPr>
        <w:t xml:space="preserve"> </w:t>
      </w:r>
      <w:r>
        <w:rPr>
          <w:sz w:val="24"/>
        </w:rPr>
        <w:t>самооценка</w:t>
      </w:r>
      <w:r>
        <w:rPr>
          <w:spacing w:val="-3"/>
          <w:sz w:val="24"/>
        </w:rPr>
        <w:t xml:space="preserve"> </w:t>
      </w:r>
      <w:r>
        <w:rPr>
          <w:sz w:val="24"/>
        </w:rPr>
        <w:t>и</w:t>
      </w:r>
      <w:r>
        <w:rPr>
          <w:spacing w:val="-2"/>
          <w:sz w:val="24"/>
        </w:rPr>
        <w:t xml:space="preserve"> </w:t>
      </w:r>
      <w:r>
        <w:rPr>
          <w:sz w:val="24"/>
        </w:rPr>
        <w:t>оценка</w:t>
      </w:r>
      <w:r>
        <w:rPr>
          <w:spacing w:val="-3"/>
          <w:sz w:val="24"/>
        </w:rPr>
        <w:t xml:space="preserve"> </w:t>
      </w:r>
      <w:r>
        <w:rPr>
          <w:sz w:val="24"/>
        </w:rPr>
        <w:t>окружающих</w:t>
      </w:r>
      <w:r>
        <w:rPr>
          <w:spacing w:val="-2"/>
          <w:sz w:val="24"/>
        </w:rPr>
        <w:t xml:space="preserve"> </w:t>
      </w:r>
      <w:r>
        <w:rPr>
          <w:sz w:val="24"/>
        </w:rPr>
        <w:t>людей;</w:t>
      </w:r>
    </w:p>
    <w:p w:rsidR="007F4DB8" w:rsidRDefault="007F4DB8">
      <w:pPr>
        <w:spacing w:line="293" w:lineRule="exact"/>
        <w:rPr>
          <w:sz w:val="24"/>
        </w:rPr>
        <w:sectPr w:rsidR="007F4DB8" w:rsidSect="004376BF">
          <w:footerReference w:type="default" r:id="rId18"/>
          <w:pgSz w:w="11910" w:h="16840"/>
          <w:pgMar w:top="620" w:right="360" w:bottom="1240" w:left="1520" w:header="0" w:footer="973" w:gutter="0"/>
          <w:pgNumType w:start="1"/>
          <w:cols w:space="720"/>
        </w:sectPr>
      </w:pPr>
    </w:p>
    <w:p w:rsidR="007F4DB8" w:rsidRDefault="00AA3C03" w:rsidP="00344CAD">
      <w:pPr>
        <w:pStyle w:val="a7"/>
        <w:numPr>
          <w:ilvl w:val="2"/>
          <w:numId w:val="9"/>
        </w:numPr>
        <w:tabs>
          <w:tab w:val="left" w:pos="970"/>
        </w:tabs>
        <w:spacing w:before="83"/>
        <w:ind w:right="485"/>
        <w:rPr>
          <w:sz w:val="24"/>
        </w:rPr>
      </w:pPr>
      <w:r>
        <w:rPr>
          <w:sz w:val="24"/>
        </w:rPr>
        <w:t>сформированный</w:t>
      </w:r>
      <w:r>
        <w:rPr>
          <w:spacing w:val="1"/>
          <w:sz w:val="24"/>
        </w:rPr>
        <w:t xml:space="preserve"> </w:t>
      </w:r>
      <w:r>
        <w:rPr>
          <w:sz w:val="24"/>
        </w:rPr>
        <w:t>самоконтроль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развития</w:t>
      </w:r>
      <w:r>
        <w:rPr>
          <w:spacing w:val="1"/>
          <w:sz w:val="24"/>
        </w:rPr>
        <w:t xml:space="preserve"> </w:t>
      </w:r>
      <w:r>
        <w:rPr>
          <w:sz w:val="24"/>
        </w:rPr>
        <w:t>эмоциональных</w:t>
      </w:r>
      <w:r>
        <w:rPr>
          <w:spacing w:val="1"/>
          <w:sz w:val="24"/>
        </w:rPr>
        <w:t xml:space="preserve"> </w:t>
      </w:r>
      <w:r>
        <w:rPr>
          <w:sz w:val="24"/>
        </w:rPr>
        <w:t>и</w:t>
      </w:r>
      <w:r>
        <w:rPr>
          <w:spacing w:val="1"/>
          <w:sz w:val="24"/>
        </w:rPr>
        <w:t xml:space="preserve"> </w:t>
      </w:r>
      <w:r>
        <w:rPr>
          <w:sz w:val="24"/>
        </w:rPr>
        <w:t>волевых</w:t>
      </w:r>
      <w:r>
        <w:rPr>
          <w:spacing w:val="1"/>
          <w:sz w:val="24"/>
        </w:rPr>
        <w:t xml:space="preserve"> </w:t>
      </w:r>
      <w:r>
        <w:rPr>
          <w:sz w:val="24"/>
        </w:rPr>
        <w:t>качеств;</w:t>
      </w:r>
    </w:p>
    <w:p w:rsidR="007F4DB8" w:rsidRDefault="00AA3C03" w:rsidP="00344CAD">
      <w:pPr>
        <w:pStyle w:val="a7"/>
        <w:numPr>
          <w:ilvl w:val="2"/>
          <w:numId w:val="9"/>
        </w:numPr>
        <w:tabs>
          <w:tab w:val="left" w:pos="970"/>
        </w:tabs>
        <w:spacing w:before="4" w:line="237" w:lineRule="auto"/>
        <w:ind w:right="484"/>
        <w:rPr>
          <w:sz w:val="24"/>
        </w:rPr>
      </w:pPr>
      <w:r>
        <w:rPr>
          <w:sz w:val="24"/>
        </w:rPr>
        <w:t>умение</w:t>
      </w:r>
      <w:r>
        <w:rPr>
          <w:spacing w:val="1"/>
          <w:sz w:val="24"/>
        </w:rPr>
        <w:t xml:space="preserve"> </w:t>
      </w:r>
      <w:r>
        <w:rPr>
          <w:sz w:val="24"/>
        </w:rPr>
        <w:t>вести</w:t>
      </w:r>
      <w:r>
        <w:rPr>
          <w:spacing w:val="1"/>
          <w:sz w:val="24"/>
        </w:rPr>
        <w:t xml:space="preserve"> </w:t>
      </w:r>
      <w:r>
        <w:rPr>
          <w:sz w:val="24"/>
        </w:rPr>
        <w:t>диалог</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людьми,</w:t>
      </w:r>
      <w:r>
        <w:rPr>
          <w:spacing w:val="1"/>
          <w:sz w:val="24"/>
        </w:rPr>
        <w:t xml:space="preserve"> </w:t>
      </w:r>
      <w:r>
        <w:rPr>
          <w:sz w:val="24"/>
        </w:rPr>
        <w:t>достигать</w:t>
      </w:r>
      <w:r>
        <w:rPr>
          <w:spacing w:val="1"/>
          <w:sz w:val="24"/>
        </w:rPr>
        <w:t xml:space="preserve"> </w:t>
      </w:r>
      <w:r>
        <w:rPr>
          <w:sz w:val="24"/>
        </w:rPr>
        <w:t>в</w:t>
      </w:r>
      <w:r>
        <w:rPr>
          <w:spacing w:val="1"/>
          <w:sz w:val="24"/>
        </w:rPr>
        <w:t xml:space="preserve"> </w:t>
      </w:r>
      <w:r>
        <w:rPr>
          <w:sz w:val="24"/>
        </w:rPr>
        <w:t>нем</w:t>
      </w:r>
      <w:r>
        <w:rPr>
          <w:spacing w:val="1"/>
          <w:sz w:val="24"/>
        </w:rPr>
        <w:t xml:space="preserve"> </w:t>
      </w:r>
      <w:r>
        <w:rPr>
          <w:sz w:val="24"/>
        </w:rPr>
        <w:t>взаимопонимания,</w:t>
      </w:r>
      <w:r>
        <w:rPr>
          <w:spacing w:val="1"/>
          <w:sz w:val="24"/>
        </w:rPr>
        <w:t xml:space="preserve"> </w:t>
      </w:r>
      <w:r>
        <w:rPr>
          <w:sz w:val="24"/>
        </w:rPr>
        <w:t>находить</w:t>
      </w:r>
      <w:r>
        <w:rPr>
          <w:spacing w:val="1"/>
          <w:sz w:val="24"/>
        </w:rPr>
        <w:t xml:space="preserve"> </w:t>
      </w:r>
      <w:r>
        <w:rPr>
          <w:sz w:val="24"/>
        </w:rPr>
        <w:t>общие</w:t>
      </w:r>
      <w:r>
        <w:rPr>
          <w:spacing w:val="-1"/>
          <w:sz w:val="24"/>
        </w:rPr>
        <w:t xml:space="preserve"> </w:t>
      </w:r>
      <w:r>
        <w:rPr>
          <w:sz w:val="24"/>
        </w:rPr>
        <w:t>цели</w:t>
      </w:r>
      <w:r>
        <w:rPr>
          <w:spacing w:val="-2"/>
          <w:sz w:val="24"/>
        </w:rPr>
        <w:t xml:space="preserve"> </w:t>
      </w:r>
      <w:r>
        <w:rPr>
          <w:sz w:val="24"/>
        </w:rPr>
        <w:t>и</w:t>
      </w:r>
      <w:r>
        <w:rPr>
          <w:spacing w:val="-2"/>
          <w:sz w:val="24"/>
        </w:rPr>
        <w:t xml:space="preserve"> </w:t>
      </w:r>
      <w:r>
        <w:rPr>
          <w:sz w:val="24"/>
        </w:rPr>
        <w:t>сотрудничать</w:t>
      </w:r>
      <w:r>
        <w:rPr>
          <w:spacing w:val="2"/>
          <w:sz w:val="24"/>
        </w:rPr>
        <w:t xml:space="preserve"> </w:t>
      </w:r>
      <w:r>
        <w:rPr>
          <w:sz w:val="24"/>
        </w:rPr>
        <w:t>для</w:t>
      </w:r>
      <w:r>
        <w:rPr>
          <w:spacing w:val="-2"/>
          <w:sz w:val="24"/>
        </w:rPr>
        <w:t xml:space="preserve"> </w:t>
      </w:r>
      <w:r>
        <w:rPr>
          <w:sz w:val="24"/>
        </w:rPr>
        <w:t>их</w:t>
      </w:r>
      <w:r>
        <w:rPr>
          <w:spacing w:val="2"/>
          <w:sz w:val="24"/>
        </w:rPr>
        <w:t xml:space="preserve"> </w:t>
      </w:r>
      <w:r>
        <w:rPr>
          <w:sz w:val="24"/>
        </w:rPr>
        <w:t>достижения;</w:t>
      </w:r>
    </w:p>
    <w:p w:rsidR="007F4DB8" w:rsidRDefault="00AA3C03" w:rsidP="00344CAD">
      <w:pPr>
        <w:pStyle w:val="a7"/>
        <w:numPr>
          <w:ilvl w:val="2"/>
          <w:numId w:val="9"/>
        </w:numPr>
        <w:tabs>
          <w:tab w:val="left" w:pos="970"/>
        </w:tabs>
        <w:spacing w:before="5" w:line="237" w:lineRule="auto"/>
        <w:ind w:right="484"/>
        <w:rPr>
          <w:sz w:val="24"/>
        </w:rPr>
      </w:pPr>
      <w:r>
        <w:rPr>
          <w:sz w:val="24"/>
        </w:rPr>
        <w:t>понимание</w:t>
      </w:r>
      <w:r>
        <w:rPr>
          <w:spacing w:val="-5"/>
          <w:sz w:val="24"/>
        </w:rPr>
        <w:t xml:space="preserve"> </w:t>
      </w:r>
      <w:r>
        <w:rPr>
          <w:sz w:val="24"/>
        </w:rPr>
        <w:t>ценностей</w:t>
      </w:r>
      <w:r>
        <w:rPr>
          <w:spacing w:val="-3"/>
          <w:sz w:val="24"/>
        </w:rPr>
        <w:t xml:space="preserve"> </w:t>
      </w:r>
      <w:r>
        <w:rPr>
          <w:sz w:val="24"/>
        </w:rPr>
        <w:t>здорового</w:t>
      </w:r>
      <w:r>
        <w:rPr>
          <w:spacing w:val="-6"/>
          <w:sz w:val="24"/>
        </w:rPr>
        <w:t xml:space="preserve"> </w:t>
      </w:r>
      <w:r>
        <w:rPr>
          <w:sz w:val="24"/>
        </w:rPr>
        <w:t>и</w:t>
      </w:r>
      <w:r>
        <w:rPr>
          <w:spacing w:val="-4"/>
          <w:sz w:val="24"/>
        </w:rPr>
        <w:t xml:space="preserve"> </w:t>
      </w:r>
      <w:r>
        <w:rPr>
          <w:sz w:val="24"/>
        </w:rPr>
        <w:t>безопасного</w:t>
      </w:r>
      <w:r>
        <w:rPr>
          <w:spacing w:val="-4"/>
          <w:sz w:val="24"/>
        </w:rPr>
        <w:t xml:space="preserve"> </w:t>
      </w:r>
      <w:r>
        <w:rPr>
          <w:sz w:val="24"/>
        </w:rPr>
        <w:t>образа</w:t>
      </w:r>
      <w:r>
        <w:rPr>
          <w:spacing w:val="-5"/>
          <w:sz w:val="24"/>
        </w:rPr>
        <w:t xml:space="preserve"> </w:t>
      </w:r>
      <w:r>
        <w:rPr>
          <w:sz w:val="24"/>
        </w:rPr>
        <w:t>жизни,</w:t>
      </w:r>
      <w:r>
        <w:rPr>
          <w:spacing w:val="-4"/>
          <w:sz w:val="24"/>
        </w:rPr>
        <w:t xml:space="preserve"> </w:t>
      </w:r>
      <w:r>
        <w:rPr>
          <w:sz w:val="24"/>
        </w:rPr>
        <w:t>наличие</w:t>
      </w:r>
      <w:r>
        <w:rPr>
          <w:spacing w:val="-4"/>
          <w:sz w:val="24"/>
        </w:rPr>
        <w:t xml:space="preserve"> </w:t>
      </w:r>
      <w:r>
        <w:rPr>
          <w:sz w:val="24"/>
        </w:rPr>
        <w:t>потребности</w:t>
      </w:r>
      <w:r>
        <w:rPr>
          <w:spacing w:val="-58"/>
          <w:sz w:val="24"/>
        </w:rPr>
        <w:t xml:space="preserve"> </w:t>
      </w:r>
      <w:r>
        <w:rPr>
          <w:sz w:val="24"/>
        </w:rPr>
        <w:t>в</w:t>
      </w:r>
      <w:r>
        <w:rPr>
          <w:spacing w:val="1"/>
          <w:sz w:val="24"/>
        </w:rPr>
        <w:t xml:space="preserve"> </w:t>
      </w:r>
      <w:r>
        <w:rPr>
          <w:sz w:val="24"/>
        </w:rPr>
        <w:t>физическом</w:t>
      </w:r>
      <w:r>
        <w:rPr>
          <w:spacing w:val="1"/>
          <w:sz w:val="24"/>
        </w:rPr>
        <w:t xml:space="preserve"> </w:t>
      </w:r>
      <w:r>
        <w:rPr>
          <w:sz w:val="24"/>
        </w:rPr>
        <w:t>самосовершенствовании,</w:t>
      </w:r>
      <w:r>
        <w:rPr>
          <w:spacing w:val="1"/>
          <w:sz w:val="24"/>
        </w:rPr>
        <w:t xml:space="preserve"> </w:t>
      </w:r>
      <w:r>
        <w:rPr>
          <w:sz w:val="24"/>
        </w:rPr>
        <w:t>занятиях</w:t>
      </w:r>
      <w:r>
        <w:rPr>
          <w:spacing w:val="1"/>
          <w:sz w:val="24"/>
        </w:rPr>
        <w:t xml:space="preserve"> </w:t>
      </w:r>
      <w:r>
        <w:rPr>
          <w:sz w:val="24"/>
        </w:rPr>
        <w:t>спортивно-оздоровительной</w:t>
      </w:r>
      <w:r>
        <w:rPr>
          <w:spacing w:val="1"/>
          <w:sz w:val="24"/>
        </w:rPr>
        <w:t xml:space="preserve"> </w:t>
      </w:r>
      <w:r>
        <w:rPr>
          <w:sz w:val="24"/>
        </w:rPr>
        <w:t>деятельностью;</w:t>
      </w:r>
    </w:p>
    <w:p w:rsidR="007F4DB8" w:rsidRDefault="00AA3C03" w:rsidP="00344CAD">
      <w:pPr>
        <w:pStyle w:val="a7"/>
        <w:numPr>
          <w:ilvl w:val="2"/>
          <w:numId w:val="9"/>
        </w:numPr>
        <w:tabs>
          <w:tab w:val="left" w:pos="970"/>
        </w:tabs>
        <w:spacing w:before="7" w:line="237" w:lineRule="auto"/>
        <w:ind w:right="483"/>
        <w:rPr>
          <w:sz w:val="24"/>
        </w:rPr>
      </w:pPr>
      <w:r>
        <w:rPr>
          <w:sz w:val="24"/>
        </w:rPr>
        <w:t>понимание</w:t>
      </w:r>
      <w:r>
        <w:rPr>
          <w:spacing w:val="1"/>
          <w:sz w:val="24"/>
        </w:rPr>
        <w:t xml:space="preserve"> </w:t>
      </w:r>
      <w:r>
        <w:rPr>
          <w:sz w:val="24"/>
        </w:rPr>
        <w:t>и</w:t>
      </w:r>
      <w:r>
        <w:rPr>
          <w:spacing w:val="1"/>
          <w:sz w:val="24"/>
        </w:rPr>
        <w:t xml:space="preserve"> </w:t>
      </w:r>
      <w:r>
        <w:rPr>
          <w:sz w:val="24"/>
        </w:rPr>
        <w:t>неприятие</w:t>
      </w:r>
      <w:r>
        <w:rPr>
          <w:spacing w:val="1"/>
          <w:sz w:val="24"/>
        </w:rPr>
        <w:t xml:space="preserve"> </w:t>
      </w:r>
      <w:r>
        <w:rPr>
          <w:sz w:val="24"/>
        </w:rPr>
        <w:t>вредных</w:t>
      </w:r>
      <w:r>
        <w:rPr>
          <w:spacing w:val="1"/>
          <w:sz w:val="24"/>
        </w:rPr>
        <w:t xml:space="preserve"> </w:t>
      </w:r>
      <w:r>
        <w:rPr>
          <w:sz w:val="24"/>
        </w:rPr>
        <w:t>привычек</w:t>
      </w:r>
      <w:r>
        <w:rPr>
          <w:spacing w:val="1"/>
          <w:sz w:val="24"/>
        </w:rPr>
        <w:t xml:space="preserve"> </w:t>
      </w:r>
      <w:r>
        <w:rPr>
          <w:sz w:val="24"/>
        </w:rPr>
        <w:t>(курения,</w:t>
      </w:r>
      <w:r>
        <w:rPr>
          <w:spacing w:val="1"/>
          <w:sz w:val="24"/>
        </w:rPr>
        <w:t xml:space="preserve"> </w:t>
      </w:r>
      <w:r>
        <w:rPr>
          <w:sz w:val="24"/>
        </w:rPr>
        <w:t>употребления</w:t>
      </w:r>
      <w:r>
        <w:rPr>
          <w:spacing w:val="1"/>
          <w:sz w:val="24"/>
        </w:rPr>
        <w:t xml:space="preserve"> </w:t>
      </w:r>
      <w:r>
        <w:rPr>
          <w:sz w:val="24"/>
        </w:rPr>
        <w:t>алкоголя,</w:t>
      </w:r>
      <w:r>
        <w:rPr>
          <w:spacing w:val="1"/>
          <w:sz w:val="24"/>
        </w:rPr>
        <w:t xml:space="preserve"> </w:t>
      </w:r>
      <w:r>
        <w:rPr>
          <w:sz w:val="24"/>
        </w:rPr>
        <w:t>наркотиков);</w:t>
      </w:r>
    </w:p>
    <w:p w:rsidR="007F4DB8" w:rsidRDefault="00AA3C03" w:rsidP="00344CAD">
      <w:pPr>
        <w:pStyle w:val="a7"/>
        <w:numPr>
          <w:ilvl w:val="2"/>
          <w:numId w:val="9"/>
        </w:numPr>
        <w:tabs>
          <w:tab w:val="left" w:pos="970"/>
        </w:tabs>
        <w:spacing w:before="5" w:line="237" w:lineRule="auto"/>
        <w:ind w:right="485"/>
        <w:rPr>
          <w:sz w:val="24"/>
        </w:rPr>
      </w:pPr>
      <w:r>
        <w:rPr>
          <w:sz w:val="24"/>
        </w:rPr>
        <w:t>осознанный</w:t>
      </w:r>
      <w:r>
        <w:rPr>
          <w:spacing w:val="1"/>
          <w:sz w:val="24"/>
        </w:rPr>
        <w:t xml:space="preserve"> </w:t>
      </w:r>
      <w:r>
        <w:rPr>
          <w:sz w:val="24"/>
        </w:rPr>
        <w:t>выбор</w:t>
      </w:r>
      <w:r>
        <w:rPr>
          <w:spacing w:val="1"/>
          <w:sz w:val="24"/>
        </w:rPr>
        <w:t xml:space="preserve"> </w:t>
      </w:r>
      <w:r>
        <w:rPr>
          <w:sz w:val="24"/>
        </w:rPr>
        <w:t>будущей</w:t>
      </w:r>
      <w:r>
        <w:rPr>
          <w:spacing w:val="1"/>
          <w:sz w:val="24"/>
        </w:rPr>
        <w:t xml:space="preserve"> </w:t>
      </w:r>
      <w:r>
        <w:rPr>
          <w:sz w:val="24"/>
        </w:rPr>
        <w:t>профессии</w:t>
      </w:r>
      <w:r>
        <w:rPr>
          <w:spacing w:val="1"/>
          <w:sz w:val="24"/>
        </w:rPr>
        <w:t xml:space="preserve"> </w:t>
      </w:r>
      <w:r>
        <w:rPr>
          <w:sz w:val="24"/>
        </w:rPr>
        <w:t>и</w:t>
      </w:r>
      <w:r>
        <w:rPr>
          <w:spacing w:val="1"/>
          <w:sz w:val="24"/>
        </w:rPr>
        <w:t xml:space="preserve"> </w:t>
      </w:r>
      <w:r>
        <w:rPr>
          <w:sz w:val="24"/>
        </w:rPr>
        <w:t>адекватная</w:t>
      </w:r>
      <w:r>
        <w:rPr>
          <w:spacing w:val="1"/>
          <w:sz w:val="24"/>
        </w:rPr>
        <w:t xml:space="preserve"> </w:t>
      </w:r>
      <w:r>
        <w:rPr>
          <w:sz w:val="24"/>
        </w:rPr>
        <w:t>оценка</w:t>
      </w:r>
      <w:r>
        <w:rPr>
          <w:spacing w:val="1"/>
          <w:sz w:val="24"/>
        </w:rPr>
        <w:t xml:space="preserve"> </w:t>
      </w:r>
      <w:r>
        <w:rPr>
          <w:sz w:val="24"/>
        </w:rPr>
        <w:t>собственных</w:t>
      </w:r>
      <w:r>
        <w:rPr>
          <w:spacing w:val="1"/>
          <w:sz w:val="24"/>
        </w:rPr>
        <w:t xml:space="preserve"> </w:t>
      </w:r>
      <w:r>
        <w:rPr>
          <w:sz w:val="24"/>
        </w:rPr>
        <w:t>возможностей</w:t>
      </w:r>
      <w:r>
        <w:rPr>
          <w:spacing w:val="1"/>
          <w:sz w:val="24"/>
        </w:rPr>
        <w:t xml:space="preserve"> </w:t>
      </w:r>
      <w:r>
        <w:rPr>
          <w:sz w:val="24"/>
        </w:rPr>
        <w:t>по реализации</w:t>
      </w:r>
      <w:r>
        <w:rPr>
          <w:spacing w:val="1"/>
          <w:sz w:val="24"/>
        </w:rPr>
        <w:t xml:space="preserve"> </w:t>
      </w:r>
      <w:r>
        <w:rPr>
          <w:sz w:val="24"/>
        </w:rPr>
        <w:t>жизненных планов;</w:t>
      </w:r>
    </w:p>
    <w:p w:rsidR="007F4DB8" w:rsidRDefault="00AA3C03" w:rsidP="00344CAD">
      <w:pPr>
        <w:pStyle w:val="a7"/>
        <w:numPr>
          <w:ilvl w:val="2"/>
          <w:numId w:val="9"/>
        </w:numPr>
        <w:tabs>
          <w:tab w:val="left" w:pos="970"/>
        </w:tabs>
        <w:spacing w:before="4" w:line="237" w:lineRule="auto"/>
        <w:ind w:right="483"/>
        <w:rPr>
          <w:sz w:val="24"/>
        </w:rPr>
      </w:pPr>
      <w:r>
        <w:rPr>
          <w:sz w:val="24"/>
        </w:rPr>
        <w:t>ответственное отношение к созданию семьи на основе осмысленного принятия</w:t>
      </w:r>
      <w:r>
        <w:rPr>
          <w:spacing w:val="1"/>
          <w:sz w:val="24"/>
        </w:rPr>
        <w:t xml:space="preserve"> </w:t>
      </w:r>
      <w:r>
        <w:rPr>
          <w:sz w:val="24"/>
        </w:rPr>
        <w:t>ценностей семейной</w:t>
      </w:r>
      <w:r>
        <w:rPr>
          <w:spacing w:val="2"/>
          <w:sz w:val="24"/>
        </w:rPr>
        <w:t xml:space="preserve"> </w:t>
      </w:r>
      <w:r>
        <w:rPr>
          <w:sz w:val="24"/>
        </w:rPr>
        <w:t>жизни.</w:t>
      </w:r>
    </w:p>
    <w:p w:rsidR="007F4DB8" w:rsidRDefault="00AA3C03">
      <w:pPr>
        <w:pStyle w:val="Heading3"/>
        <w:spacing w:line="275" w:lineRule="exact"/>
      </w:pPr>
      <w:r>
        <w:t>Метапредметные</w:t>
      </w:r>
      <w:r>
        <w:rPr>
          <w:spacing w:val="-6"/>
        </w:rPr>
        <w:t xml:space="preserve"> </w:t>
      </w:r>
      <w:r>
        <w:t>результаты:</w:t>
      </w:r>
    </w:p>
    <w:p w:rsidR="007F4DB8" w:rsidRDefault="00AA3C03" w:rsidP="00344CAD">
      <w:pPr>
        <w:pStyle w:val="a7"/>
        <w:numPr>
          <w:ilvl w:val="2"/>
          <w:numId w:val="9"/>
        </w:numPr>
        <w:tabs>
          <w:tab w:val="left" w:pos="970"/>
        </w:tabs>
        <w:ind w:right="483"/>
        <w:rPr>
          <w:sz w:val="24"/>
        </w:rPr>
      </w:pPr>
      <w:r>
        <w:rPr>
          <w:sz w:val="24"/>
        </w:rPr>
        <w:t>продуктивное</w:t>
      </w:r>
      <w:r>
        <w:rPr>
          <w:spacing w:val="1"/>
          <w:sz w:val="24"/>
        </w:rPr>
        <w:t xml:space="preserve"> </w:t>
      </w:r>
      <w:r>
        <w:rPr>
          <w:sz w:val="24"/>
        </w:rPr>
        <w:t>общение</w:t>
      </w:r>
      <w:r>
        <w:rPr>
          <w:spacing w:val="1"/>
          <w:sz w:val="24"/>
        </w:rPr>
        <w:t xml:space="preserve"> </w:t>
      </w:r>
      <w:r>
        <w:rPr>
          <w:sz w:val="24"/>
        </w:rPr>
        <w:t>и</w:t>
      </w:r>
      <w:r>
        <w:rPr>
          <w:spacing w:val="1"/>
          <w:sz w:val="24"/>
        </w:rPr>
        <w:t xml:space="preserve"> </w:t>
      </w:r>
      <w:r>
        <w:rPr>
          <w:sz w:val="24"/>
        </w:rPr>
        <w:t>взаимодействие</w:t>
      </w:r>
      <w:r>
        <w:rPr>
          <w:spacing w:val="1"/>
          <w:sz w:val="24"/>
        </w:rPr>
        <w:t xml:space="preserve"> </w:t>
      </w:r>
      <w:r>
        <w:rPr>
          <w:sz w:val="24"/>
        </w:rPr>
        <w:t>в процессе</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согласование</w:t>
      </w:r>
      <w:r>
        <w:rPr>
          <w:spacing w:val="1"/>
          <w:sz w:val="24"/>
        </w:rPr>
        <w:t xml:space="preserve"> </w:t>
      </w:r>
      <w:r>
        <w:rPr>
          <w:sz w:val="24"/>
        </w:rPr>
        <w:t>позиции</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участниками</w:t>
      </w:r>
      <w:r>
        <w:rPr>
          <w:spacing w:val="1"/>
          <w:sz w:val="24"/>
        </w:rPr>
        <w:t xml:space="preserve"> </w:t>
      </w:r>
      <w:r>
        <w:rPr>
          <w:sz w:val="24"/>
        </w:rPr>
        <w:t>деятельности,</w:t>
      </w:r>
      <w:r>
        <w:rPr>
          <w:spacing w:val="1"/>
          <w:sz w:val="24"/>
        </w:rPr>
        <w:t xml:space="preserve"> </w:t>
      </w:r>
      <w:r>
        <w:rPr>
          <w:sz w:val="24"/>
        </w:rPr>
        <w:t>эффективное</w:t>
      </w:r>
      <w:r>
        <w:rPr>
          <w:spacing w:val="1"/>
          <w:sz w:val="24"/>
        </w:rPr>
        <w:t xml:space="preserve"> </w:t>
      </w:r>
      <w:r>
        <w:rPr>
          <w:sz w:val="24"/>
        </w:rPr>
        <w:t>разрешение</w:t>
      </w:r>
      <w:r>
        <w:rPr>
          <w:spacing w:val="-2"/>
          <w:sz w:val="24"/>
        </w:rPr>
        <w:t xml:space="preserve"> </w:t>
      </w:r>
      <w:r>
        <w:rPr>
          <w:sz w:val="24"/>
        </w:rPr>
        <w:t>и</w:t>
      </w:r>
      <w:r>
        <w:rPr>
          <w:spacing w:val="1"/>
          <w:sz w:val="24"/>
        </w:rPr>
        <w:t xml:space="preserve"> </w:t>
      </w:r>
      <w:r>
        <w:rPr>
          <w:sz w:val="24"/>
        </w:rPr>
        <w:t>предотвращение конфликтов;</w:t>
      </w:r>
    </w:p>
    <w:p w:rsidR="007F4DB8" w:rsidRDefault="00AA3C03" w:rsidP="00344CAD">
      <w:pPr>
        <w:pStyle w:val="a7"/>
        <w:numPr>
          <w:ilvl w:val="2"/>
          <w:numId w:val="9"/>
        </w:numPr>
        <w:tabs>
          <w:tab w:val="left" w:pos="970"/>
        </w:tabs>
        <w:ind w:right="485"/>
        <w:rPr>
          <w:sz w:val="24"/>
        </w:rPr>
      </w:pPr>
      <w:r>
        <w:rPr>
          <w:sz w:val="24"/>
        </w:rPr>
        <w:t>овладение</w:t>
      </w:r>
      <w:r>
        <w:rPr>
          <w:spacing w:val="1"/>
          <w:sz w:val="24"/>
        </w:rPr>
        <w:t xml:space="preserve"> </w:t>
      </w:r>
      <w:r>
        <w:rPr>
          <w:sz w:val="24"/>
        </w:rPr>
        <w:t>навыками</w:t>
      </w:r>
      <w:r>
        <w:rPr>
          <w:spacing w:val="1"/>
          <w:sz w:val="24"/>
        </w:rPr>
        <w:t xml:space="preserve"> </w:t>
      </w:r>
      <w:r>
        <w:rPr>
          <w:sz w:val="24"/>
        </w:rPr>
        <w:t>познавательной,</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 навыками</w:t>
      </w:r>
      <w:r>
        <w:rPr>
          <w:spacing w:val="1"/>
          <w:sz w:val="24"/>
        </w:rPr>
        <w:t xml:space="preserve"> </w:t>
      </w:r>
      <w:r>
        <w:rPr>
          <w:sz w:val="24"/>
        </w:rPr>
        <w:t>разрешения проблем;</w:t>
      </w:r>
    </w:p>
    <w:p w:rsidR="007F4DB8" w:rsidRDefault="00AA3C03" w:rsidP="00344CAD">
      <w:pPr>
        <w:pStyle w:val="a7"/>
        <w:numPr>
          <w:ilvl w:val="2"/>
          <w:numId w:val="9"/>
        </w:numPr>
        <w:tabs>
          <w:tab w:val="left" w:pos="970"/>
        </w:tabs>
        <w:spacing w:before="2" w:line="237" w:lineRule="auto"/>
        <w:ind w:right="483"/>
        <w:rPr>
          <w:sz w:val="24"/>
        </w:rPr>
      </w:pPr>
      <w:r>
        <w:rPr>
          <w:sz w:val="24"/>
        </w:rPr>
        <w:t>самостоятельное</w:t>
      </w:r>
      <w:r>
        <w:rPr>
          <w:spacing w:val="-5"/>
          <w:sz w:val="24"/>
        </w:rPr>
        <w:t xml:space="preserve"> </w:t>
      </w:r>
      <w:r>
        <w:rPr>
          <w:sz w:val="24"/>
        </w:rPr>
        <w:t>(при</w:t>
      </w:r>
      <w:r>
        <w:rPr>
          <w:spacing w:val="-3"/>
          <w:sz w:val="24"/>
        </w:rPr>
        <w:t xml:space="preserve"> </w:t>
      </w:r>
      <w:r>
        <w:rPr>
          <w:sz w:val="24"/>
        </w:rPr>
        <w:t>необходимости</w:t>
      </w:r>
      <w:r>
        <w:rPr>
          <w:spacing w:val="-5"/>
          <w:sz w:val="24"/>
        </w:rPr>
        <w:t xml:space="preserve"> </w:t>
      </w:r>
      <w:r>
        <w:rPr>
          <w:sz w:val="24"/>
        </w:rPr>
        <w:t>–</w:t>
      </w:r>
      <w:r>
        <w:rPr>
          <w:spacing w:val="-5"/>
          <w:sz w:val="24"/>
        </w:rPr>
        <w:t xml:space="preserve"> </w:t>
      </w:r>
      <w:r>
        <w:rPr>
          <w:sz w:val="24"/>
        </w:rPr>
        <w:t>с</w:t>
      </w:r>
      <w:r>
        <w:rPr>
          <w:spacing w:val="-6"/>
          <w:sz w:val="24"/>
        </w:rPr>
        <w:t xml:space="preserve"> </w:t>
      </w:r>
      <w:r>
        <w:rPr>
          <w:sz w:val="24"/>
        </w:rPr>
        <w:t>помощью)</w:t>
      </w:r>
      <w:r>
        <w:rPr>
          <w:spacing w:val="-6"/>
          <w:sz w:val="24"/>
        </w:rPr>
        <w:t xml:space="preserve"> </w:t>
      </w:r>
      <w:r>
        <w:rPr>
          <w:sz w:val="24"/>
        </w:rPr>
        <w:t>нахождение</w:t>
      </w:r>
      <w:r>
        <w:rPr>
          <w:spacing w:val="-4"/>
          <w:sz w:val="24"/>
        </w:rPr>
        <w:t xml:space="preserve"> </w:t>
      </w:r>
      <w:r>
        <w:rPr>
          <w:sz w:val="24"/>
        </w:rPr>
        <w:t>способов</w:t>
      </w:r>
      <w:r>
        <w:rPr>
          <w:spacing w:val="-5"/>
          <w:sz w:val="24"/>
        </w:rPr>
        <w:t xml:space="preserve"> </w:t>
      </w:r>
      <w:r>
        <w:rPr>
          <w:sz w:val="24"/>
        </w:rPr>
        <w:t>решения</w:t>
      </w:r>
      <w:r>
        <w:rPr>
          <w:spacing w:val="-58"/>
          <w:sz w:val="24"/>
        </w:rPr>
        <w:t xml:space="preserve"> </w:t>
      </w:r>
      <w:r>
        <w:rPr>
          <w:sz w:val="24"/>
        </w:rPr>
        <w:t>практических задач,</w:t>
      </w:r>
      <w:r>
        <w:rPr>
          <w:spacing w:val="-1"/>
          <w:sz w:val="24"/>
        </w:rPr>
        <w:t xml:space="preserve"> </w:t>
      </w:r>
      <w:r>
        <w:rPr>
          <w:sz w:val="24"/>
        </w:rPr>
        <w:t>применения</w:t>
      </w:r>
      <w:r>
        <w:rPr>
          <w:spacing w:val="1"/>
          <w:sz w:val="24"/>
        </w:rPr>
        <w:t xml:space="preserve"> </w:t>
      </w:r>
      <w:r>
        <w:rPr>
          <w:sz w:val="24"/>
        </w:rPr>
        <w:t>различных</w:t>
      </w:r>
      <w:r>
        <w:rPr>
          <w:spacing w:val="2"/>
          <w:sz w:val="24"/>
        </w:rPr>
        <w:t xml:space="preserve"> </w:t>
      </w:r>
      <w:r>
        <w:rPr>
          <w:sz w:val="24"/>
        </w:rPr>
        <w:t>методов</w:t>
      </w:r>
      <w:r>
        <w:rPr>
          <w:spacing w:val="-2"/>
          <w:sz w:val="24"/>
        </w:rPr>
        <w:t xml:space="preserve"> </w:t>
      </w:r>
      <w:r>
        <w:rPr>
          <w:sz w:val="24"/>
        </w:rPr>
        <w:t>познания;</w:t>
      </w:r>
    </w:p>
    <w:p w:rsidR="007F4DB8" w:rsidRDefault="00AA3C03" w:rsidP="00344CAD">
      <w:pPr>
        <w:pStyle w:val="a7"/>
        <w:numPr>
          <w:ilvl w:val="2"/>
          <w:numId w:val="9"/>
        </w:numPr>
        <w:tabs>
          <w:tab w:val="left" w:pos="970"/>
        </w:tabs>
        <w:spacing w:before="4" w:line="237" w:lineRule="auto"/>
        <w:ind w:right="484"/>
        <w:rPr>
          <w:sz w:val="24"/>
        </w:rPr>
      </w:pPr>
      <w:r>
        <w:rPr>
          <w:sz w:val="24"/>
        </w:rPr>
        <w:t>ориентирование</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w:t>
      </w:r>
      <w:r>
        <w:rPr>
          <w:spacing w:val="1"/>
          <w:sz w:val="24"/>
        </w:rPr>
        <w:t xml:space="preserve"> </w:t>
      </w:r>
      <w:r>
        <w:rPr>
          <w:sz w:val="24"/>
        </w:rPr>
        <w:t>информации,</w:t>
      </w:r>
      <w:r>
        <w:rPr>
          <w:spacing w:val="1"/>
          <w:sz w:val="24"/>
        </w:rPr>
        <w:t xml:space="preserve"> </w:t>
      </w:r>
      <w:r>
        <w:rPr>
          <w:sz w:val="24"/>
        </w:rPr>
        <w:t>самостоятельное</w:t>
      </w:r>
      <w:r>
        <w:rPr>
          <w:spacing w:val="1"/>
          <w:sz w:val="24"/>
        </w:rPr>
        <w:t xml:space="preserve"> </w:t>
      </w:r>
      <w:r>
        <w:rPr>
          <w:sz w:val="24"/>
        </w:rPr>
        <w:t>или</w:t>
      </w:r>
      <w:r>
        <w:rPr>
          <w:spacing w:val="1"/>
          <w:sz w:val="24"/>
        </w:rPr>
        <w:t xml:space="preserve"> </w:t>
      </w:r>
      <w:r>
        <w:rPr>
          <w:sz w:val="24"/>
        </w:rPr>
        <w:t>с</w:t>
      </w:r>
      <w:r>
        <w:rPr>
          <w:spacing w:val="1"/>
          <w:sz w:val="24"/>
        </w:rPr>
        <w:t xml:space="preserve"> </w:t>
      </w:r>
      <w:r>
        <w:rPr>
          <w:sz w:val="24"/>
        </w:rPr>
        <w:t>помощью; критическое оценивание и интерпретация информации из различных</w:t>
      </w:r>
      <w:r>
        <w:rPr>
          <w:spacing w:val="1"/>
          <w:sz w:val="24"/>
        </w:rPr>
        <w:t xml:space="preserve"> </w:t>
      </w:r>
      <w:r>
        <w:rPr>
          <w:sz w:val="24"/>
        </w:rPr>
        <w:t>источников;</w:t>
      </w:r>
    </w:p>
    <w:p w:rsidR="007F4DB8" w:rsidRDefault="00AA3C03" w:rsidP="00344CAD">
      <w:pPr>
        <w:pStyle w:val="a7"/>
        <w:numPr>
          <w:ilvl w:val="2"/>
          <w:numId w:val="9"/>
        </w:numPr>
        <w:tabs>
          <w:tab w:val="left" w:pos="970"/>
        </w:tabs>
        <w:spacing w:before="7" w:line="237" w:lineRule="auto"/>
        <w:ind w:right="485"/>
        <w:rPr>
          <w:sz w:val="24"/>
        </w:rPr>
      </w:pPr>
      <w:r>
        <w:rPr>
          <w:spacing w:val="-1"/>
          <w:sz w:val="24"/>
        </w:rPr>
        <w:t>овладение</w:t>
      </w:r>
      <w:r>
        <w:rPr>
          <w:spacing w:val="-14"/>
          <w:sz w:val="24"/>
        </w:rPr>
        <w:t xml:space="preserve"> </w:t>
      </w:r>
      <w:r>
        <w:rPr>
          <w:spacing w:val="-1"/>
          <w:sz w:val="24"/>
        </w:rPr>
        <w:t>языковыми</w:t>
      </w:r>
      <w:r>
        <w:rPr>
          <w:spacing w:val="-10"/>
          <w:sz w:val="24"/>
        </w:rPr>
        <w:t xml:space="preserve"> </w:t>
      </w:r>
      <w:r>
        <w:rPr>
          <w:sz w:val="24"/>
        </w:rPr>
        <w:t>средствами,</w:t>
      </w:r>
      <w:r>
        <w:rPr>
          <w:spacing w:val="-7"/>
          <w:sz w:val="24"/>
        </w:rPr>
        <w:t xml:space="preserve"> </w:t>
      </w:r>
      <w:r>
        <w:rPr>
          <w:sz w:val="24"/>
        </w:rPr>
        <w:t>умениями</w:t>
      </w:r>
      <w:r>
        <w:rPr>
          <w:spacing w:val="-10"/>
          <w:sz w:val="24"/>
        </w:rPr>
        <w:t xml:space="preserve"> </w:t>
      </w:r>
      <w:r>
        <w:rPr>
          <w:sz w:val="24"/>
        </w:rPr>
        <w:t>их</w:t>
      </w:r>
      <w:r>
        <w:rPr>
          <w:spacing w:val="-11"/>
          <w:sz w:val="24"/>
        </w:rPr>
        <w:t xml:space="preserve"> </w:t>
      </w:r>
      <w:r>
        <w:rPr>
          <w:sz w:val="24"/>
        </w:rPr>
        <w:t>адекватного</w:t>
      </w:r>
      <w:r>
        <w:rPr>
          <w:spacing w:val="-12"/>
          <w:sz w:val="24"/>
        </w:rPr>
        <w:t xml:space="preserve"> </w:t>
      </w:r>
      <w:r>
        <w:rPr>
          <w:sz w:val="24"/>
        </w:rPr>
        <w:t>использования</w:t>
      </w:r>
      <w:r>
        <w:rPr>
          <w:spacing w:val="-10"/>
          <w:sz w:val="24"/>
        </w:rPr>
        <w:t xml:space="preserve"> </w:t>
      </w:r>
      <w:r>
        <w:rPr>
          <w:sz w:val="24"/>
        </w:rPr>
        <w:t>в</w:t>
      </w:r>
      <w:r>
        <w:rPr>
          <w:spacing w:val="-13"/>
          <w:sz w:val="24"/>
        </w:rPr>
        <w:t xml:space="preserve"> </w:t>
      </w:r>
      <w:r>
        <w:rPr>
          <w:sz w:val="24"/>
        </w:rPr>
        <w:t>целях</w:t>
      </w:r>
      <w:r>
        <w:rPr>
          <w:spacing w:val="-58"/>
          <w:sz w:val="24"/>
        </w:rPr>
        <w:t xml:space="preserve"> </w:t>
      </w:r>
      <w:r>
        <w:rPr>
          <w:sz w:val="24"/>
        </w:rPr>
        <w:t>общения,</w:t>
      </w:r>
      <w:r>
        <w:rPr>
          <w:spacing w:val="1"/>
          <w:sz w:val="24"/>
        </w:rPr>
        <w:t xml:space="preserve"> </w:t>
      </w:r>
      <w:r>
        <w:rPr>
          <w:sz w:val="24"/>
        </w:rPr>
        <w:t>устного</w:t>
      </w:r>
      <w:r>
        <w:rPr>
          <w:spacing w:val="1"/>
          <w:sz w:val="24"/>
        </w:rPr>
        <w:t xml:space="preserve"> </w:t>
      </w:r>
      <w:r>
        <w:rPr>
          <w:sz w:val="24"/>
        </w:rPr>
        <w:t>и</w:t>
      </w:r>
      <w:r>
        <w:rPr>
          <w:spacing w:val="1"/>
          <w:sz w:val="24"/>
        </w:rPr>
        <w:t xml:space="preserve"> </w:t>
      </w:r>
      <w:r>
        <w:rPr>
          <w:sz w:val="24"/>
        </w:rPr>
        <w:t>письменного</w:t>
      </w:r>
      <w:r>
        <w:rPr>
          <w:spacing w:val="1"/>
          <w:sz w:val="24"/>
        </w:rPr>
        <w:t xml:space="preserve"> </w:t>
      </w:r>
      <w:r>
        <w:rPr>
          <w:sz w:val="24"/>
        </w:rPr>
        <w:t>представления</w:t>
      </w:r>
      <w:r>
        <w:rPr>
          <w:spacing w:val="1"/>
          <w:sz w:val="24"/>
        </w:rPr>
        <w:t xml:space="preserve"> </w:t>
      </w:r>
      <w:r>
        <w:rPr>
          <w:sz w:val="24"/>
        </w:rPr>
        <w:t>смысловой</w:t>
      </w:r>
      <w:r>
        <w:rPr>
          <w:spacing w:val="1"/>
          <w:sz w:val="24"/>
        </w:rPr>
        <w:t xml:space="preserve"> </w:t>
      </w:r>
      <w:r>
        <w:rPr>
          <w:sz w:val="24"/>
        </w:rPr>
        <w:t>программы</w:t>
      </w:r>
      <w:r>
        <w:rPr>
          <w:spacing w:val="1"/>
          <w:sz w:val="24"/>
        </w:rPr>
        <w:t xml:space="preserve"> </w:t>
      </w:r>
      <w:r>
        <w:rPr>
          <w:sz w:val="24"/>
        </w:rPr>
        <w:t>высказывания, ее</w:t>
      </w:r>
      <w:r>
        <w:rPr>
          <w:spacing w:val="-1"/>
          <w:sz w:val="24"/>
        </w:rPr>
        <w:t xml:space="preserve"> </w:t>
      </w:r>
      <w:r>
        <w:rPr>
          <w:sz w:val="24"/>
        </w:rPr>
        <w:t>оформления;</w:t>
      </w:r>
    </w:p>
    <w:p w:rsidR="007F4DB8" w:rsidRDefault="00AA3C03" w:rsidP="00344CAD">
      <w:pPr>
        <w:pStyle w:val="a7"/>
        <w:numPr>
          <w:ilvl w:val="2"/>
          <w:numId w:val="9"/>
        </w:numPr>
        <w:tabs>
          <w:tab w:val="left" w:pos="970"/>
        </w:tabs>
        <w:spacing w:before="5"/>
        <w:ind w:hanging="361"/>
        <w:rPr>
          <w:sz w:val="24"/>
        </w:rPr>
      </w:pPr>
      <w:r>
        <w:rPr>
          <w:sz w:val="24"/>
        </w:rPr>
        <w:t>определение</w:t>
      </w:r>
      <w:r>
        <w:rPr>
          <w:spacing w:val="-5"/>
          <w:sz w:val="24"/>
        </w:rPr>
        <w:t xml:space="preserve"> </w:t>
      </w:r>
      <w:r>
        <w:rPr>
          <w:sz w:val="24"/>
        </w:rPr>
        <w:t>назначения</w:t>
      </w:r>
      <w:r>
        <w:rPr>
          <w:spacing w:val="-5"/>
          <w:sz w:val="24"/>
        </w:rPr>
        <w:t xml:space="preserve"> </w:t>
      </w:r>
      <w:r>
        <w:rPr>
          <w:sz w:val="24"/>
        </w:rPr>
        <w:t>и</w:t>
      </w:r>
      <w:r>
        <w:rPr>
          <w:spacing w:val="-4"/>
          <w:sz w:val="24"/>
        </w:rPr>
        <w:t xml:space="preserve"> </w:t>
      </w:r>
      <w:r>
        <w:rPr>
          <w:sz w:val="24"/>
        </w:rPr>
        <w:t>функций</w:t>
      </w:r>
      <w:r>
        <w:rPr>
          <w:spacing w:val="-4"/>
          <w:sz w:val="24"/>
        </w:rPr>
        <w:t xml:space="preserve"> </w:t>
      </w:r>
      <w:r>
        <w:rPr>
          <w:sz w:val="24"/>
        </w:rPr>
        <w:t>различных</w:t>
      </w:r>
      <w:r>
        <w:rPr>
          <w:spacing w:val="-4"/>
          <w:sz w:val="24"/>
        </w:rPr>
        <w:t xml:space="preserve"> </w:t>
      </w:r>
      <w:r>
        <w:rPr>
          <w:sz w:val="24"/>
        </w:rPr>
        <w:t>социальных</w:t>
      </w:r>
      <w:r>
        <w:rPr>
          <w:spacing w:val="-2"/>
          <w:sz w:val="24"/>
        </w:rPr>
        <w:t xml:space="preserve"> </w:t>
      </w:r>
      <w:r>
        <w:rPr>
          <w:sz w:val="24"/>
        </w:rPr>
        <w:t>институтов.</w:t>
      </w:r>
    </w:p>
    <w:p w:rsidR="007F4DB8" w:rsidRDefault="00AA3C03">
      <w:pPr>
        <w:pStyle w:val="Heading3"/>
        <w:spacing w:before="2" w:line="275" w:lineRule="exact"/>
      </w:pPr>
      <w:r>
        <w:rPr>
          <w:spacing w:val="-6"/>
        </w:rPr>
        <w:t>Предметные</w:t>
      </w:r>
      <w:r>
        <w:rPr>
          <w:spacing w:val="-15"/>
        </w:rPr>
        <w:t xml:space="preserve"> </w:t>
      </w:r>
      <w:r>
        <w:rPr>
          <w:spacing w:val="-5"/>
        </w:rPr>
        <w:t>результаты</w:t>
      </w:r>
    </w:p>
    <w:p w:rsidR="007F4DB8" w:rsidRDefault="00AA3C03" w:rsidP="00344CAD">
      <w:pPr>
        <w:pStyle w:val="a7"/>
        <w:numPr>
          <w:ilvl w:val="2"/>
          <w:numId w:val="9"/>
        </w:numPr>
        <w:tabs>
          <w:tab w:val="left" w:pos="890"/>
        </w:tabs>
        <w:spacing w:before="1" w:line="237" w:lineRule="auto"/>
        <w:ind w:left="890" w:right="482" w:hanging="281"/>
        <w:rPr>
          <w:sz w:val="24"/>
        </w:rPr>
      </w:pPr>
      <w:r>
        <w:rPr>
          <w:sz w:val="24"/>
        </w:rPr>
        <w:t>освоение программы учебных предметов на базовом уровне при сформированной в</w:t>
      </w:r>
      <w:r>
        <w:rPr>
          <w:spacing w:val="1"/>
          <w:sz w:val="24"/>
        </w:rPr>
        <w:t xml:space="preserve"> </w:t>
      </w:r>
      <w:r>
        <w:rPr>
          <w:sz w:val="24"/>
        </w:rPr>
        <w:t>целом</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достаточных</w:t>
      </w:r>
      <w:r>
        <w:rPr>
          <w:spacing w:val="1"/>
          <w:sz w:val="24"/>
        </w:rPr>
        <w:t xml:space="preserve"> </w:t>
      </w:r>
      <w:r>
        <w:rPr>
          <w:sz w:val="24"/>
        </w:rPr>
        <w:t>познавательных,</w:t>
      </w:r>
      <w:r>
        <w:rPr>
          <w:spacing w:val="1"/>
          <w:sz w:val="24"/>
        </w:rPr>
        <w:t xml:space="preserve"> </w:t>
      </w:r>
      <w:r>
        <w:rPr>
          <w:sz w:val="24"/>
        </w:rPr>
        <w:t>речевых,</w:t>
      </w:r>
      <w:r>
        <w:rPr>
          <w:spacing w:val="1"/>
          <w:sz w:val="24"/>
        </w:rPr>
        <w:t xml:space="preserve"> </w:t>
      </w:r>
      <w:r>
        <w:rPr>
          <w:sz w:val="24"/>
        </w:rPr>
        <w:t>эмоционально-волевых</w:t>
      </w:r>
      <w:r>
        <w:rPr>
          <w:spacing w:val="-1"/>
          <w:sz w:val="24"/>
        </w:rPr>
        <w:t xml:space="preserve"> </w:t>
      </w:r>
      <w:r>
        <w:rPr>
          <w:sz w:val="24"/>
        </w:rPr>
        <w:t>возможностях;</w:t>
      </w:r>
    </w:p>
    <w:p w:rsidR="007F4DB8" w:rsidRDefault="00AA3C03" w:rsidP="00344CAD">
      <w:pPr>
        <w:pStyle w:val="a7"/>
        <w:numPr>
          <w:ilvl w:val="2"/>
          <w:numId w:val="9"/>
        </w:numPr>
        <w:tabs>
          <w:tab w:val="left" w:pos="890"/>
        </w:tabs>
        <w:spacing w:before="5"/>
        <w:ind w:left="890" w:right="486" w:hanging="281"/>
        <w:rPr>
          <w:sz w:val="24"/>
        </w:rPr>
      </w:pPr>
      <w:r>
        <w:rPr>
          <w:sz w:val="24"/>
        </w:rPr>
        <w:t>освоение</w:t>
      </w:r>
      <w:r>
        <w:rPr>
          <w:spacing w:val="1"/>
          <w:sz w:val="24"/>
        </w:rPr>
        <w:t xml:space="preserve"> </w:t>
      </w:r>
      <w:r>
        <w:rPr>
          <w:sz w:val="24"/>
        </w:rPr>
        <w:t>элементов</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и</w:t>
      </w:r>
      <w:r>
        <w:rPr>
          <w:spacing w:val="1"/>
          <w:sz w:val="24"/>
        </w:rPr>
        <w:t xml:space="preserve"> </w:t>
      </w:r>
      <w:r>
        <w:rPr>
          <w:sz w:val="24"/>
        </w:rPr>
        <w:t>элементов</w:t>
      </w:r>
      <w:r>
        <w:rPr>
          <w:spacing w:val="1"/>
          <w:sz w:val="24"/>
        </w:rPr>
        <w:t xml:space="preserve"> </w:t>
      </w:r>
      <w:r>
        <w:rPr>
          <w:sz w:val="24"/>
        </w:rPr>
        <w:t>интегрированных</w:t>
      </w:r>
      <w:r>
        <w:rPr>
          <w:spacing w:val="1"/>
          <w:sz w:val="24"/>
        </w:rPr>
        <w:t xml:space="preserve"> </w:t>
      </w:r>
      <w:r>
        <w:rPr>
          <w:sz w:val="24"/>
        </w:rPr>
        <w:t>учебных</w:t>
      </w:r>
      <w:r>
        <w:rPr>
          <w:spacing w:val="-2"/>
          <w:sz w:val="24"/>
        </w:rPr>
        <w:t xml:space="preserve"> </w:t>
      </w:r>
      <w:r>
        <w:rPr>
          <w:sz w:val="24"/>
        </w:rPr>
        <w:t>предметов</w:t>
      </w:r>
      <w:r>
        <w:rPr>
          <w:spacing w:val="-3"/>
          <w:sz w:val="24"/>
        </w:rPr>
        <w:t xml:space="preserve"> </w:t>
      </w:r>
      <w:r>
        <w:rPr>
          <w:sz w:val="24"/>
        </w:rPr>
        <w:t>(подростки</w:t>
      </w:r>
      <w:r>
        <w:rPr>
          <w:spacing w:val="-2"/>
          <w:sz w:val="24"/>
        </w:rPr>
        <w:t xml:space="preserve"> </w:t>
      </w:r>
      <w:r>
        <w:rPr>
          <w:sz w:val="24"/>
        </w:rPr>
        <w:t>с</w:t>
      </w:r>
      <w:r>
        <w:rPr>
          <w:spacing w:val="-4"/>
          <w:sz w:val="24"/>
        </w:rPr>
        <w:t xml:space="preserve"> </w:t>
      </w:r>
      <w:r>
        <w:rPr>
          <w:sz w:val="24"/>
        </w:rPr>
        <w:t>когнитивными</w:t>
      </w:r>
      <w:r>
        <w:rPr>
          <w:spacing w:val="-3"/>
          <w:sz w:val="24"/>
        </w:rPr>
        <w:t xml:space="preserve"> </w:t>
      </w:r>
      <w:r>
        <w:rPr>
          <w:sz w:val="24"/>
        </w:rPr>
        <w:t>нарушениями).</w:t>
      </w:r>
    </w:p>
    <w:p w:rsidR="007F4DB8" w:rsidRDefault="00AA3C03">
      <w:pPr>
        <w:pStyle w:val="a3"/>
        <w:ind w:right="486" w:firstLine="427"/>
      </w:pPr>
      <w:r>
        <w:rPr>
          <w:spacing w:val="-1"/>
        </w:rPr>
        <w:t>Итоговая</w:t>
      </w:r>
      <w:r>
        <w:rPr>
          <w:spacing w:val="-15"/>
        </w:rPr>
        <w:t xml:space="preserve"> </w:t>
      </w:r>
      <w:r>
        <w:rPr>
          <w:spacing w:val="-1"/>
        </w:rPr>
        <w:t>аттестация</w:t>
      </w:r>
      <w:r>
        <w:rPr>
          <w:spacing w:val="-14"/>
        </w:rPr>
        <w:t xml:space="preserve"> </w:t>
      </w:r>
      <w:r>
        <w:rPr>
          <w:spacing w:val="-1"/>
        </w:rPr>
        <w:t>является</w:t>
      </w:r>
      <w:r>
        <w:rPr>
          <w:spacing w:val="-15"/>
        </w:rPr>
        <w:t xml:space="preserve"> </w:t>
      </w:r>
      <w:r>
        <w:t>логическим</w:t>
      </w:r>
      <w:r>
        <w:rPr>
          <w:spacing w:val="-15"/>
        </w:rPr>
        <w:t xml:space="preserve"> </w:t>
      </w:r>
      <w:r>
        <w:t>завершением</w:t>
      </w:r>
      <w:r>
        <w:rPr>
          <w:spacing w:val="-16"/>
        </w:rPr>
        <w:t xml:space="preserve"> </w:t>
      </w:r>
      <w:r>
        <w:t>освоения</w:t>
      </w:r>
      <w:r>
        <w:rPr>
          <w:spacing w:val="-14"/>
        </w:rPr>
        <w:t xml:space="preserve"> </w:t>
      </w:r>
      <w:r>
        <w:t>обучающимися</w:t>
      </w:r>
      <w:r>
        <w:rPr>
          <w:spacing w:val="-15"/>
        </w:rPr>
        <w:t xml:space="preserve"> </w:t>
      </w:r>
      <w:r>
        <w:t>с</w:t>
      </w:r>
      <w:r>
        <w:rPr>
          <w:spacing w:val="-15"/>
        </w:rPr>
        <w:t xml:space="preserve"> </w:t>
      </w:r>
      <w:r>
        <w:t>ОВЗ</w:t>
      </w:r>
      <w:r>
        <w:rPr>
          <w:spacing w:val="-58"/>
        </w:rPr>
        <w:t xml:space="preserve"> </w:t>
      </w:r>
      <w:r>
        <w:t>образовательных программ основного общего образования. Выпускники 9 классов с ОВЗ</w:t>
      </w:r>
      <w:r>
        <w:rPr>
          <w:spacing w:val="1"/>
        </w:rPr>
        <w:t xml:space="preserve"> </w:t>
      </w:r>
      <w:r>
        <w:t>имеют</w:t>
      </w:r>
      <w:r>
        <w:rPr>
          <w:spacing w:val="1"/>
        </w:rPr>
        <w:t xml:space="preserve"> </w:t>
      </w:r>
      <w:r>
        <w:t>право</w:t>
      </w:r>
      <w:r>
        <w:rPr>
          <w:spacing w:val="1"/>
        </w:rPr>
        <w:t xml:space="preserve"> </w:t>
      </w:r>
      <w:r>
        <w:t>добровольно</w:t>
      </w:r>
      <w:r>
        <w:rPr>
          <w:spacing w:val="1"/>
        </w:rPr>
        <w:t xml:space="preserve"> </w:t>
      </w:r>
      <w:r>
        <w:t>выбрать</w:t>
      </w:r>
      <w:r>
        <w:rPr>
          <w:spacing w:val="1"/>
        </w:rPr>
        <w:t xml:space="preserve"> </w:t>
      </w:r>
      <w:r>
        <w:t>формат</w:t>
      </w:r>
      <w:r>
        <w:rPr>
          <w:spacing w:val="1"/>
        </w:rPr>
        <w:t xml:space="preserve"> </w:t>
      </w:r>
      <w:r>
        <w:t>выпускных</w:t>
      </w:r>
      <w:r>
        <w:rPr>
          <w:spacing w:val="1"/>
        </w:rPr>
        <w:t xml:space="preserve"> </w:t>
      </w:r>
      <w:r>
        <w:t>испытаний</w:t>
      </w:r>
      <w:r>
        <w:rPr>
          <w:spacing w:val="1"/>
        </w:rPr>
        <w:t xml:space="preserve"> </w:t>
      </w:r>
      <w:r>
        <w:t>—</w:t>
      </w:r>
      <w:r>
        <w:rPr>
          <w:spacing w:val="1"/>
        </w:rPr>
        <w:t xml:space="preserve"> </w:t>
      </w:r>
      <w:r>
        <w:t>основной</w:t>
      </w:r>
      <w:r>
        <w:rPr>
          <w:spacing w:val="1"/>
        </w:rPr>
        <w:t xml:space="preserve"> </w:t>
      </w:r>
      <w:r>
        <w:t>государственный</w:t>
      </w:r>
      <w:r>
        <w:rPr>
          <w:spacing w:val="1"/>
        </w:rPr>
        <w:t xml:space="preserve"> </w:t>
      </w:r>
      <w:r>
        <w:t>экзамен</w:t>
      </w:r>
      <w:r>
        <w:rPr>
          <w:spacing w:val="1"/>
        </w:rPr>
        <w:t xml:space="preserve"> </w:t>
      </w:r>
      <w:r>
        <w:t>или</w:t>
      </w:r>
      <w:r>
        <w:rPr>
          <w:spacing w:val="1"/>
        </w:rPr>
        <w:t xml:space="preserve"> </w:t>
      </w:r>
      <w:r>
        <w:t>государственный</w:t>
      </w:r>
      <w:r>
        <w:rPr>
          <w:spacing w:val="1"/>
        </w:rPr>
        <w:t xml:space="preserve"> </w:t>
      </w:r>
      <w:r>
        <w:t>выпускной</w:t>
      </w:r>
      <w:r>
        <w:rPr>
          <w:spacing w:val="1"/>
        </w:rPr>
        <w:t xml:space="preserve"> </w:t>
      </w:r>
      <w:r>
        <w:t>экзамен.</w:t>
      </w:r>
      <w:r>
        <w:rPr>
          <w:spacing w:val="1"/>
        </w:rPr>
        <w:t xml:space="preserve"> </w:t>
      </w:r>
      <w:r>
        <w:t>Кроме</w:t>
      </w:r>
      <w:r>
        <w:rPr>
          <w:spacing w:val="1"/>
        </w:rPr>
        <w:t xml:space="preserve"> </w:t>
      </w:r>
      <w:r>
        <w:t>этого,</w:t>
      </w:r>
      <w:r>
        <w:rPr>
          <w:spacing w:val="1"/>
        </w:rPr>
        <w:t xml:space="preserve"> </w:t>
      </w:r>
      <w:r>
        <w:t>выпускники, имеющие статус «ограниченные возможности здоровья» или инвалидность,</w:t>
      </w:r>
      <w:r>
        <w:rPr>
          <w:spacing w:val="1"/>
        </w:rPr>
        <w:t xml:space="preserve"> </w:t>
      </w:r>
      <w:r>
        <w:t>имеют</w:t>
      </w:r>
      <w:r>
        <w:rPr>
          <w:spacing w:val="-2"/>
        </w:rPr>
        <w:t xml:space="preserve"> </w:t>
      </w:r>
      <w:r>
        <w:t>право</w:t>
      </w:r>
      <w:r>
        <w:rPr>
          <w:spacing w:val="-3"/>
        </w:rPr>
        <w:t xml:space="preserve"> </w:t>
      </w:r>
      <w:r>
        <w:t>на</w:t>
      </w:r>
      <w:r>
        <w:rPr>
          <w:spacing w:val="-3"/>
        </w:rPr>
        <w:t xml:space="preserve"> </w:t>
      </w:r>
      <w:r>
        <w:t>прохождение</w:t>
      </w:r>
      <w:r>
        <w:rPr>
          <w:spacing w:val="-2"/>
        </w:rPr>
        <w:t xml:space="preserve"> </w:t>
      </w:r>
      <w:r>
        <w:t>итоговой</w:t>
      </w:r>
      <w:r>
        <w:rPr>
          <w:spacing w:val="-1"/>
        </w:rPr>
        <w:t xml:space="preserve"> </w:t>
      </w:r>
      <w:r>
        <w:t>аттестации</w:t>
      </w:r>
      <w:r>
        <w:rPr>
          <w:spacing w:val="-2"/>
        </w:rPr>
        <w:t xml:space="preserve"> </w:t>
      </w:r>
      <w:r>
        <w:t>в</w:t>
      </w:r>
      <w:r>
        <w:rPr>
          <w:spacing w:val="-2"/>
        </w:rPr>
        <w:t xml:space="preserve"> </w:t>
      </w:r>
      <w:r>
        <w:t>специально</w:t>
      </w:r>
      <w:r>
        <w:rPr>
          <w:spacing w:val="3"/>
        </w:rPr>
        <w:t xml:space="preserve"> </w:t>
      </w:r>
      <w:r>
        <w:t>созданных</w:t>
      </w:r>
      <w:r>
        <w:rPr>
          <w:spacing w:val="2"/>
        </w:rPr>
        <w:t xml:space="preserve"> </w:t>
      </w:r>
      <w:r>
        <w:t>условиях.</w:t>
      </w:r>
    </w:p>
    <w:p w:rsidR="007F4DB8" w:rsidRDefault="00AA3C03">
      <w:pPr>
        <w:pStyle w:val="a3"/>
        <w:ind w:right="489" w:firstLine="427"/>
      </w:pPr>
      <w:r>
        <w:t>Обучающиеся,</w:t>
      </w:r>
      <w:r>
        <w:rPr>
          <w:spacing w:val="1"/>
        </w:rPr>
        <w:t xml:space="preserve"> </w:t>
      </w:r>
      <w:r>
        <w:t>не</w:t>
      </w:r>
      <w:r>
        <w:rPr>
          <w:spacing w:val="1"/>
        </w:rPr>
        <w:t xml:space="preserve"> </w:t>
      </w:r>
      <w:r>
        <w:t>прошедшие</w:t>
      </w:r>
      <w:r>
        <w:rPr>
          <w:spacing w:val="1"/>
        </w:rPr>
        <w:t xml:space="preserve"> </w:t>
      </w:r>
      <w:r>
        <w:t>итоговую</w:t>
      </w:r>
      <w:r>
        <w:rPr>
          <w:spacing w:val="1"/>
        </w:rPr>
        <w:t xml:space="preserve"> </w:t>
      </w:r>
      <w:r>
        <w:t>аттестацию</w:t>
      </w:r>
      <w:r>
        <w:rPr>
          <w:spacing w:val="1"/>
        </w:rPr>
        <w:t xml:space="preserve"> </w:t>
      </w:r>
      <w:r>
        <w:t>или</w:t>
      </w:r>
      <w:r>
        <w:rPr>
          <w:spacing w:val="1"/>
        </w:rPr>
        <w:t xml:space="preserve"> </w:t>
      </w:r>
      <w:r>
        <w:t>получившие</w:t>
      </w:r>
      <w:r>
        <w:rPr>
          <w:spacing w:val="1"/>
        </w:rPr>
        <w:t xml:space="preserve"> </w:t>
      </w:r>
      <w:r>
        <w:t>на</w:t>
      </w:r>
      <w:r>
        <w:rPr>
          <w:spacing w:val="1"/>
        </w:rPr>
        <w:t xml:space="preserve"> </w:t>
      </w:r>
      <w:r>
        <w:t>итоговой</w:t>
      </w:r>
      <w:r>
        <w:rPr>
          <w:spacing w:val="-57"/>
        </w:rPr>
        <w:t xml:space="preserve"> </w:t>
      </w:r>
      <w:r>
        <w:t>аттестации</w:t>
      </w:r>
      <w:r>
        <w:rPr>
          <w:spacing w:val="1"/>
        </w:rPr>
        <w:t xml:space="preserve"> </w:t>
      </w:r>
      <w:r>
        <w:t>неудовлетворительные</w:t>
      </w:r>
      <w:r>
        <w:rPr>
          <w:spacing w:val="1"/>
        </w:rPr>
        <w:t xml:space="preserve"> </w:t>
      </w:r>
      <w:r>
        <w:t>результаты,</w:t>
      </w:r>
      <w:r>
        <w:rPr>
          <w:spacing w:val="1"/>
        </w:rPr>
        <w:t xml:space="preserve"> </w:t>
      </w:r>
      <w:r>
        <w:t>а</w:t>
      </w:r>
      <w:r>
        <w:rPr>
          <w:spacing w:val="1"/>
        </w:rPr>
        <w:t xml:space="preserve"> </w:t>
      </w:r>
      <w:r>
        <w:t>также</w:t>
      </w:r>
      <w:r>
        <w:rPr>
          <w:spacing w:val="1"/>
        </w:rPr>
        <w:t xml:space="preserve"> </w:t>
      </w:r>
      <w:r>
        <w:t>школьники,</w:t>
      </w:r>
      <w:r>
        <w:rPr>
          <w:spacing w:val="1"/>
        </w:rPr>
        <w:t xml:space="preserve"> </w:t>
      </w:r>
      <w:r>
        <w:t>освоившие</w:t>
      </w:r>
      <w:r>
        <w:rPr>
          <w:spacing w:val="1"/>
        </w:rPr>
        <w:t xml:space="preserve"> </w:t>
      </w:r>
      <w:r>
        <w:t>часть</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(или)</w:t>
      </w:r>
      <w:r>
        <w:rPr>
          <w:spacing w:val="1"/>
        </w:rPr>
        <w:t xml:space="preserve"> </w:t>
      </w:r>
      <w:r>
        <w:t>отчисленные</w:t>
      </w:r>
      <w:r>
        <w:rPr>
          <w:spacing w:val="1"/>
        </w:rPr>
        <w:t xml:space="preserve"> </w:t>
      </w:r>
      <w:r>
        <w:t>из</w:t>
      </w:r>
      <w:r>
        <w:rPr>
          <w:spacing w:val="1"/>
        </w:rPr>
        <w:t xml:space="preserve"> </w:t>
      </w:r>
      <w:r>
        <w:t>образовательной организации, получают справку об обучении или о периоде обучения по</w:t>
      </w:r>
      <w:r>
        <w:rPr>
          <w:spacing w:val="1"/>
        </w:rPr>
        <w:t xml:space="preserve"> </w:t>
      </w:r>
      <w:r>
        <w:t>образцу,</w:t>
      </w:r>
      <w:r>
        <w:rPr>
          <w:spacing w:val="-1"/>
        </w:rPr>
        <w:t xml:space="preserve"> </w:t>
      </w:r>
      <w:r>
        <w:t>разработанному</w:t>
      </w:r>
      <w:r>
        <w:rPr>
          <w:spacing w:val="-5"/>
        </w:rPr>
        <w:t xml:space="preserve"> </w:t>
      </w:r>
      <w:r>
        <w:t>образовательной организацией.</w:t>
      </w:r>
    </w:p>
    <w:p w:rsidR="00E34780" w:rsidRDefault="00E34780">
      <w:pPr>
        <w:pStyle w:val="a3"/>
        <w:ind w:right="489" w:firstLine="427"/>
      </w:pPr>
    </w:p>
    <w:p w:rsidR="00E34780" w:rsidRDefault="00E34780">
      <w:pPr>
        <w:pStyle w:val="a3"/>
        <w:ind w:right="489" w:firstLine="427"/>
      </w:pPr>
    </w:p>
    <w:p w:rsidR="00E34780" w:rsidRDefault="00E34780">
      <w:pPr>
        <w:pStyle w:val="a3"/>
        <w:ind w:right="489" w:firstLine="427"/>
      </w:pPr>
    </w:p>
    <w:p w:rsidR="00E34780" w:rsidRDefault="00E34780">
      <w:pPr>
        <w:pStyle w:val="a3"/>
        <w:ind w:right="489" w:firstLine="427"/>
      </w:pPr>
    </w:p>
    <w:p w:rsidR="00E34780" w:rsidRDefault="00E34780">
      <w:pPr>
        <w:pStyle w:val="a3"/>
        <w:ind w:right="489" w:firstLine="427"/>
      </w:pPr>
    </w:p>
    <w:p w:rsidR="00E34780" w:rsidRDefault="00E34780">
      <w:pPr>
        <w:pStyle w:val="a3"/>
        <w:ind w:right="489" w:firstLine="427"/>
      </w:pPr>
    </w:p>
    <w:p w:rsidR="00E34780" w:rsidRDefault="00E34780">
      <w:pPr>
        <w:pStyle w:val="a3"/>
        <w:ind w:right="489" w:firstLine="427"/>
      </w:pPr>
    </w:p>
    <w:p w:rsidR="007F4DB8" w:rsidRDefault="007F4DB8">
      <w:pPr>
        <w:pStyle w:val="a3"/>
        <w:spacing w:before="2"/>
        <w:ind w:left="0"/>
        <w:jc w:val="left"/>
        <w:rPr>
          <w:sz w:val="21"/>
        </w:rPr>
      </w:pPr>
    </w:p>
    <w:p w:rsidR="007F4DB8" w:rsidRPr="00CF6C41" w:rsidRDefault="00AA3C03" w:rsidP="00A26C8A">
      <w:pPr>
        <w:pStyle w:val="Heading1"/>
        <w:numPr>
          <w:ilvl w:val="0"/>
          <w:numId w:val="17"/>
        </w:numPr>
        <w:tabs>
          <w:tab w:val="left" w:pos="984"/>
        </w:tabs>
        <w:spacing w:line="242" w:lineRule="auto"/>
        <w:ind w:left="2897" w:right="738" w:hanging="2384"/>
        <w:jc w:val="left"/>
      </w:pPr>
      <w:bookmarkStart w:id="105" w:name="_bookmark26"/>
      <w:bookmarkEnd w:id="105"/>
      <w:r w:rsidRPr="00CF6C41">
        <w:t>Организационный раздел основной образовательной программы</w:t>
      </w:r>
      <w:r w:rsidRPr="00CF6C41">
        <w:rPr>
          <w:spacing w:val="-67"/>
        </w:rPr>
        <w:t xml:space="preserve"> </w:t>
      </w:r>
      <w:r w:rsidRPr="00CF6C41">
        <w:t>основного</w:t>
      </w:r>
      <w:r w:rsidRPr="00CF6C41">
        <w:rPr>
          <w:spacing w:val="-4"/>
        </w:rPr>
        <w:t xml:space="preserve"> </w:t>
      </w:r>
      <w:r w:rsidRPr="00CF6C41">
        <w:t>общего</w:t>
      </w:r>
      <w:r w:rsidRPr="00CF6C41">
        <w:rPr>
          <w:spacing w:val="-2"/>
        </w:rPr>
        <w:t xml:space="preserve"> </w:t>
      </w:r>
      <w:r w:rsidRPr="00CF6C41">
        <w:t>образования</w:t>
      </w:r>
    </w:p>
    <w:p w:rsidR="00BD6051" w:rsidRPr="00BA5545" w:rsidRDefault="00AA3C03" w:rsidP="00344CAD">
      <w:pPr>
        <w:pStyle w:val="Heading3"/>
        <w:numPr>
          <w:ilvl w:val="1"/>
          <w:numId w:val="8"/>
        </w:numPr>
        <w:tabs>
          <w:tab w:val="left" w:pos="636"/>
        </w:tabs>
        <w:spacing w:before="38" w:line="294" w:lineRule="exact"/>
        <w:jc w:val="left"/>
        <w:rPr>
          <w:sz w:val="26"/>
        </w:rPr>
      </w:pPr>
      <w:bookmarkStart w:id="106" w:name="_bookmark27"/>
      <w:bookmarkEnd w:id="106"/>
      <w:r w:rsidRPr="00E34780">
        <w:t>Учебный</w:t>
      </w:r>
      <w:r w:rsidRPr="00E34780">
        <w:rPr>
          <w:spacing w:val="-2"/>
        </w:rPr>
        <w:t xml:space="preserve"> </w:t>
      </w:r>
      <w:r w:rsidRPr="00E34780">
        <w:t>план</w:t>
      </w:r>
      <w:r w:rsidRPr="00E34780">
        <w:rPr>
          <w:spacing w:val="-3"/>
        </w:rPr>
        <w:t xml:space="preserve"> </w:t>
      </w:r>
      <w:r w:rsidRPr="00E34780">
        <w:t>основного общего</w:t>
      </w:r>
      <w:r w:rsidRPr="00E34780">
        <w:rPr>
          <w:spacing w:val="-2"/>
        </w:rPr>
        <w:t xml:space="preserve"> </w:t>
      </w:r>
      <w:r w:rsidRPr="00E34780">
        <w:t>образования</w:t>
      </w:r>
      <w:r w:rsidR="00E34780">
        <w:rPr>
          <w:spacing w:val="-1"/>
        </w:rPr>
        <w:t>.</w:t>
      </w:r>
    </w:p>
    <w:p w:rsidR="00BA5545" w:rsidRDefault="00C229C8" w:rsidP="00BA5545">
      <w:pPr>
        <w:pStyle w:val="Heading3"/>
        <w:tabs>
          <w:tab w:val="left" w:pos="636"/>
        </w:tabs>
        <w:spacing w:before="38" w:line="294" w:lineRule="exact"/>
        <w:ind w:left="635"/>
        <w:jc w:val="left"/>
        <w:rPr>
          <w:sz w:val="26"/>
        </w:rPr>
      </w:pPr>
      <w:hyperlink r:id="rId19" w:history="1">
        <w:r w:rsidR="00BA5545" w:rsidRPr="000B4893">
          <w:rPr>
            <w:rStyle w:val="ad"/>
            <w:sz w:val="26"/>
          </w:rPr>
          <w:t>https://www.school12-ber.ru/images/easyblog_articles/69/--5-9.docx</w:t>
        </w:r>
      </w:hyperlink>
    </w:p>
    <w:p w:rsidR="00B14711" w:rsidRPr="00447001" w:rsidRDefault="00B14711" w:rsidP="00B14711">
      <w:pPr>
        <w:pStyle w:val="a3"/>
        <w:ind w:left="635"/>
        <w:jc w:val="left"/>
      </w:pPr>
      <w:r w:rsidRPr="00E34780">
        <w:t>Изменения</w:t>
      </w:r>
      <w:r w:rsidRPr="00E34780">
        <w:rPr>
          <w:spacing w:val="-3"/>
        </w:rPr>
        <w:t xml:space="preserve"> </w:t>
      </w:r>
      <w:r w:rsidRPr="00E34780">
        <w:t>в</w:t>
      </w:r>
      <w:r w:rsidRPr="00E34780">
        <w:rPr>
          <w:spacing w:val="-3"/>
        </w:rPr>
        <w:t xml:space="preserve"> </w:t>
      </w:r>
      <w:r w:rsidRPr="00E34780">
        <w:t>учебный</w:t>
      </w:r>
      <w:r w:rsidRPr="00E34780">
        <w:rPr>
          <w:spacing w:val="-3"/>
        </w:rPr>
        <w:t xml:space="preserve"> </w:t>
      </w:r>
      <w:r w:rsidRPr="00E34780">
        <w:t>план</w:t>
      </w:r>
      <w:r w:rsidRPr="00E34780">
        <w:rPr>
          <w:spacing w:val="-3"/>
        </w:rPr>
        <w:t xml:space="preserve"> </w:t>
      </w:r>
      <w:r w:rsidRPr="00E34780">
        <w:t>вносятся</w:t>
      </w:r>
      <w:r w:rsidRPr="00E34780">
        <w:rPr>
          <w:spacing w:val="-3"/>
        </w:rPr>
        <w:t xml:space="preserve"> </w:t>
      </w:r>
      <w:r w:rsidRPr="00E34780">
        <w:t>ежегодно. Общеобразовательное</w:t>
      </w:r>
      <w:r w:rsidRPr="00E34780">
        <w:rPr>
          <w:spacing w:val="3"/>
        </w:rPr>
        <w:t xml:space="preserve"> </w:t>
      </w:r>
      <w:r w:rsidRPr="00E34780">
        <w:t>учреждение</w:t>
      </w:r>
      <w:r w:rsidRPr="00E34780">
        <w:rPr>
          <w:spacing w:val="4"/>
        </w:rPr>
        <w:t xml:space="preserve"> </w:t>
      </w:r>
      <w:r w:rsidRPr="00E34780">
        <w:t>осуществляет</w:t>
      </w:r>
      <w:r w:rsidRPr="00E34780">
        <w:rPr>
          <w:spacing w:val="5"/>
        </w:rPr>
        <w:t xml:space="preserve"> </w:t>
      </w:r>
      <w:r w:rsidRPr="00E34780">
        <w:t>обучение</w:t>
      </w:r>
      <w:r w:rsidRPr="00E34780">
        <w:rPr>
          <w:spacing w:val="4"/>
        </w:rPr>
        <w:t xml:space="preserve"> </w:t>
      </w:r>
      <w:r w:rsidRPr="00E34780">
        <w:t>и</w:t>
      </w:r>
      <w:r w:rsidRPr="00E34780">
        <w:rPr>
          <w:spacing w:val="5"/>
        </w:rPr>
        <w:t xml:space="preserve"> </w:t>
      </w:r>
      <w:r w:rsidRPr="00E34780">
        <w:t>воспитание</w:t>
      </w:r>
      <w:r w:rsidRPr="00E34780">
        <w:rPr>
          <w:spacing w:val="4"/>
        </w:rPr>
        <w:t xml:space="preserve"> </w:t>
      </w:r>
      <w:r w:rsidRPr="00E34780">
        <w:t>в</w:t>
      </w:r>
      <w:r w:rsidRPr="00E34780">
        <w:rPr>
          <w:spacing w:val="2"/>
        </w:rPr>
        <w:t xml:space="preserve"> </w:t>
      </w:r>
      <w:r w:rsidRPr="00E34780">
        <w:t>интересах</w:t>
      </w:r>
      <w:r w:rsidRPr="00E34780">
        <w:rPr>
          <w:spacing w:val="-57"/>
        </w:rPr>
        <w:t xml:space="preserve"> </w:t>
      </w:r>
      <w:r w:rsidRPr="00E34780">
        <w:rPr>
          <w:spacing w:val="-1"/>
        </w:rPr>
        <w:t>личности,</w:t>
      </w:r>
      <w:r w:rsidRPr="00E34780">
        <w:rPr>
          <w:spacing w:val="-8"/>
        </w:rPr>
        <w:t xml:space="preserve"> </w:t>
      </w:r>
      <w:r w:rsidRPr="00E34780">
        <w:rPr>
          <w:spacing w:val="-1"/>
        </w:rPr>
        <w:t>общества,</w:t>
      </w:r>
      <w:r w:rsidRPr="00E34780">
        <w:rPr>
          <w:spacing w:val="-8"/>
        </w:rPr>
        <w:t xml:space="preserve"> </w:t>
      </w:r>
      <w:r w:rsidRPr="00E34780">
        <w:t>государства,</w:t>
      </w:r>
      <w:r w:rsidRPr="00E34780">
        <w:rPr>
          <w:spacing w:val="-8"/>
        </w:rPr>
        <w:t xml:space="preserve"> </w:t>
      </w:r>
      <w:r w:rsidRPr="00E34780">
        <w:t>обеспечивает</w:t>
      </w:r>
      <w:r w:rsidRPr="00E34780">
        <w:rPr>
          <w:spacing w:val="-7"/>
        </w:rPr>
        <w:t xml:space="preserve"> </w:t>
      </w:r>
      <w:r w:rsidRPr="00E34780">
        <w:t>охрану</w:t>
      </w:r>
      <w:r w:rsidRPr="00447001">
        <w:rPr>
          <w:spacing w:val="-14"/>
        </w:rPr>
        <w:t xml:space="preserve"> </w:t>
      </w:r>
      <w:r w:rsidRPr="00447001">
        <w:t>здоровья</w:t>
      </w:r>
      <w:r w:rsidRPr="00447001">
        <w:rPr>
          <w:spacing w:val="-8"/>
        </w:rPr>
        <w:t xml:space="preserve"> </w:t>
      </w:r>
      <w:r w:rsidRPr="00447001">
        <w:t>и</w:t>
      </w:r>
      <w:r w:rsidRPr="00447001">
        <w:rPr>
          <w:spacing w:val="-7"/>
        </w:rPr>
        <w:t xml:space="preserve"> </w:t>
      </w:r>
      <w:r w:rsidRPr="00447001">
        <w:t>создание</w:t>
      </w:r>
      <w:r w:rsidRPr="00447001">
        <w:rPr>
          <w:spacing w:val="-9"/>
        </w:rPr>
        <w:t xml:space="preserve"> </w:t>
      </w:r>
      <w:r w:rsidRPr="00447001">
        <w:t>благоприятных</w:t>
      </w:r>
    </w:p>
    <w:p w:rsidR="00344CAD" w:rsidRPr="00344CAD" w:rsidRDefault="00344CAD" w:rsidP="00344CAD">
      <w:pPr>
        <w:tabs>
          <w:tab w:val="left" w:pos="5954"/>
        </w:tabs>
        <w:ind w:left="6" w:firstLine="720"/>
        <w:jc w:val="both"/>
        <w:rPr>
          <w:sz w:val="24"/>
          <w:szCs w:val="24"/>
        </w:rPr>
      </w:pPr>
      <w:r w:rsidRPr="00344CAD">
        <w:rPr>
          <w:sz w:val="24"/>
          <w:szCs w:val="24"/>
        </w:rPr>
        <w:t xml:space="preserve">Учебный план МАОУ СОШ № 12 является составной частью организационного раздела основной образовательной программы основного общего образования, который определяет: </w:t>
      </w:r>
    </w:p>
    <w:p w:rsidR="00344CAD" w:rsidRPr="00344CAD" w:rsidRDefault="00344CAD" w:rsidP="00344CAD">
      <w:pPr>
        <w:tabs>
          <w:tab w:val="left" w:pos="5954"/>
        </w:tabs>
        <w:ind w:left="6" w:firstLine="720"/>
        <w:jc w:val="both"/>
        <w:rPr>
          <w:sz w:val="24"/>
          <w:szCs w:val="24"/>
        </w:rPr>
      </w:pPr>
      <w:r w:rsidRPr="00344CAD">
        <w:rPr>
          <w:sz w:val="24"/>
          <w:szCs w:val="24"/>
        </w:rPr>
        <w:t>- общий объём нагрузки и максимальный объём  аудиторной нагрузки обучающихся;</w:t>
      </w:r>
    </w:p>
    <w:p w:rsidR="00344CAD" w:rsidRPr="00344CAD" w:rsidRDefault="00344CAD" w:rsidP="00344CAD">
      <w:pPr>
        <w:tabs>
          <w:tab w:val="left" w:pos="5954"/>
        </w:tabs>
        <w:ind w:left="6" w:firstLine="720"/>
        <w:jc w:val="both"/>
        <w:rPr>
          <w:sz w:val="24"/>
          <w:szCs w:val="24"/>
        </w:rPr>
      </w:pPr>
      <w:r w:rsidRPr="00344CAD">
        <w:rPr>
          <w:sz w:val="24"/>
          <w:szCs w:val="24"/>
        </w:rPr>
        <w:t>-состав и структуру обязательных предметных областей;</w:t>
      </w:r>
    </w:p>
    <w:p w:rsidR="00344CAD" w:rsidRPr="00344CAD" w:rsidRDefault="00344CAD" w:rsidP="00344CAD">
      <w:pPr>
        <w:tabs>
          <w:tab w:val="left" w:pos="5954"/>
        </w:tabs>
        <w:ind w:left="6" w:firstLine="720"/>
        <w:jc w:val="both"/>
        <w:rPr>
          <w:sz w:val="24"/>
          <w:szCs w:val="24"/>
        </w:rPr>
      </w:pPr>
      <w:r w:rsidRPr="00344CAD">
        <w:rPr>
          <w:sz w:val="24"/>
          <w:szCs w:val="24"/>
        </w:rPr>
        <w:t>-последовательность и распределение  по периодам обучения учебных предметов;</w:t>
      </w:r>
    </w:p>
    <w:p w:rsidR="00344CAD" w:rsidRPr="00344CAD" w:rsidRDefault="00344CAD" w:rsidP="00344CAD">
      <w:pPr>
        <w:tabs>
          <w:tab w:val="left" w:pos="5954"/>
        </w:tabs>
        <w:ind w:left="6" w:firstLine="720"/>
        <w:jc w:val="both"/>
        <w:rPr>
          <w:sz w:val="24"/>
          <w:szCs w:val="24"/>
        </w:rPr>
      </w:pPr>
      <w:r w:rsidRPr="00344CAD">
        <w:rPr>
          <w:sz w:val="24"/>
          <w:szCs w:val="24"/>
        </w:rPr>
        <w:t>-формы промежуточной аттестации обучающихся, периодичность их проведения.</w:t>
      </w:r>
    </w:p>
    <w:p w:rsidR="00344CAD" w:rsidRPr="00344CAD" w:rsidRDefault="00344CAD" w:rsidP="00344CAD">
      <w:pPr>
        <w:tabs>
          <w:tab w:val="left" w:pos="5954"/>
        </w:tabs>
        <w:spacing w:line="235" w:lineRule="auto"/>
        <w:ind w:left="3" w:firstLine="721"/>
        <w:jc w:val="both"/>
        <w:rPr>
          <w:sz w:val="24"/>
          <w:szCs w:val="24"/>
        </w:rPr>
      </w:pPr>
      <w:r w:rsidRPr="00344CAD">
        <w:rPr>
          <w:sz w:val="24"/>
          <w:szCs w:val="24"/>
        </w:rPr>
        <w:t>Цель учебного плана МАОУ СОШ № 12 – обеспечить стабильное функционирование внутришкольной системы образования в соответствии с её целями и задачами, структурой и ориентацией на Программу развития школы.</w:t>
      </w:r>
    </w:p>
    <w:p w:rsidR="00344CAD" w:rsidRPr="00344CAD" w:rsidRDefault="00344CAD" w:rsidP="00344CAD">
      <w:pPr>
        <w:ind w:left="142"/>
        <w:jc w:val="both"/>
        <w:rPr>
          <w:sz w:val="24"/>
          <w:szCs w:val="24"/>
        </w:rPr>
      </w:pPr>
      <w:r w:rsidRPr="00344CAD">
        <w:rPr>
          <w:sz w:val="24"/>
          <w:szCs w:val="24"/>
        </w:rPr>
        <w:t>Учебный план на 2023-2024 учебный год сформирован в соответствии с нормативными документами, с учетом  основной образовательной программы  основного общего образования, обеспечивающей достижение обучающимися результатов освоения основных общеобразовательных программ, установленных федеральными  государственными образовательными стандартами.</w:t>
      </w:r>
    </w:p>
    <w:p w:rsidR="00344CAD" w:rsidRPr="00344CAD" w:rsidRDefault="00344CAD" w:rsidP="00344CAD">
      <w:pPr>
        <w:ind w:left="142"/>
        <w:jc w:val="both"/>
        <w:rPr>
          <w:sz w:val="24"/>
          <w:szCs w:val="24"/>
        </w:rPr>
      </w:pPr>
      <w:r w:rsidRPr="00344CAD">
        <w:rPr>
          <w:sz w:val="24"/>
          <w:szCs w:val="24"/>
        </w:rPr>
        <w:t>При составлении учебного плана  общеобразовательное учреждение руководствовалось следующими нормативными документами:</w:t>
      </w:r>
    </w:p>
    <w:p w:rsidR="00344CAD" w:rsidRPr="00344CAD" w:rsidRDefault="00344CAD" w:rsidP="00A26C8A">
      <w:pPr>
        <w:pStyle w:val="af0"/>
        <w:numPr>
          <w:ilvl w:val="0"/>
          <w:numId w:val="24"/>
        </w:numPr>
        <w:spacing w:before="0" w:beforeAutospacing="0" w:after="0" w:afterAutospacing="0"/>
        <w:jc w:val="both"/>
      </w:pPr>
      <w:r w:rsidRPr="00344CAD">
        <w:t>Федеральный Закон № 273-ФЗ  от 29.12.2012  «Об образовании в Российской Федерации» (с изменениями от 01.09.2023).</w:t>
      </w:r>
    </w:p>
    <w:p w:rsidR="00344CAD" w:rsidRPr="00344CAD" w:rsidRDefault="00344CAD" w:rsidP="00A26C8A">
      <w:pPr>
        <w:pStyle w:val="ConsPlusTitle"/>
        <w:numPr>
          <w:ilvl w:val="0"/>
          <w:numId w:val="24"/>
        </w:numPr>
        <w:jc w:val="both"/>
        <w:rPr>
          <w:rFonts w:ascii="Times New Roman" w:hAnsi="Times New Roman" w:cs="Times New Roman"/>
          <w:b w:val="0"/>
          <w:sz w:val="24"/>
          <w:szCs w:val="24"/>
        </w:rPr>
      </w:pPr>
      <w:r w:rsidRPr="00344CAD">
        <w:rPr>
          <w:rFonts w:ascii="Times New Roman" w:hAnsi="Times New Roman" w:cs="Times New Roman"/>
          <w:b w:val="0"/>
          <w:bCs/>
          <w:sz w:val="24"/>
          <w:szCs w:val="24"/>
        </w:rPr>
        <w:t>Приказ Министерства просвещения РФ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344CAD" w:rsidRPr="00344CAD" w:rsidRDefault="00344CAD" w:rsidP="00A26C8A">
      <w:pPr>
        <w:pStyle w:val="af0"/>
        <w:numPr>
          <w:ilvl w:val="0"/>
          <w:numId w:val="24"/>
        </w:numPr>
        <w:spacing w:before="0" w:beforeAutospacing="0" w:after="0" w:afterAutospacing="0"/>
        <w:jc w:val="both"/>
      </w:pPr>
      <w:r w:rsidRPr="00344CAD">
        <w:t>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(с изменениями от 18.07.2022года № 568).</w:t>
      </w:r>
    </w:p>
    <w:p w:rsidR="00344CAD" w:rsidRPr="00344CAD" w:rsidRDefault="00344CAD" w:rsidP="00A26C8A">
      <w:pPr>
        <w:pStyle w:val="af0"/>
        <w:numPr>
          <w:ilvl w:val="0"/>
          <w:numId w:val="24"/>
        </w:numPr>
        <w:spacing w:before="0" w:beforeAutospacing="0" w:after="0" w:afterAutospacing="0"/>
        <w:jc w:val="both"/>
      </w:pPr>
      <w:r w:rsidRPr="00344CAD">
        <w:t>Приказ Министерства просвещения Российской Федерации от 18.05.2023г. №  370 «Об утверждении федеральной образовательной программы  основного общего образования».</w:t>
      </w:r>
    </w:p>
    <w:p w:rsidR="00344CAD" w:rsidRPr="00344CAD" w:rsidRDefault="00344CAD" w:rsidP="00A26C8A">
      <w:pPr>
        <w:pStyle w:val="af0"/>
        <w:numPr>
          <w:ilvl w:val="0"/>
          <w:numId w:val="24"/>
        </w:numPr>
        <w:spacing w:before="0" w:beforeAutospacing="0" w:after="0" w:afterAutospacing="0"/>
        <w:jc w:val="both"/>
      </w:pPr>
      <w:r w:rsidRPr="00344CAD">
        <w:t>Приказ Минпросвещения России  от 24.11.2022 № 1025 «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p>
    <w:p w:rsidR="00344CAD" w:rsidRPr="00344CAD" w:rsidRDefault="00344CAD" w:rsidP="00A26C8A">
      <w:pPr>
        <w:pStyle w:val="ConsPlusTitle"/>
        <w:numPr>
          <w:ilvl w:val="0"/>
          <w:numId w:val="24"/>
        </w:numPr>
        <w:jc w:val="both"/>
        <w:rPr>
          <w:rFonts w:ascii="Times New Roman" w:hAnsi="Times New Roman" w:cs="Times New Roman"/>
          <w:b w:val="0"/>
          <w:sz w:val="24"/>
          <w:szCs w:val="24"/>
        </w:rPr>
      </w:pPr>
      <w:r w:rsidRPr="00344CAD">
        <w:rPr>
          <w:rFonts w:ascii="Times New Roman" w:hAnsi="Times New Roman" w:cs="Times New Roman"/>
          <w:b w:val="0"/>
          <w:sz w:val="24"/>
          <w:szCs w:val="24"/>
        </w:rPr>
        <w:t>Письмо Министерства образования  и науки РФ от 19.01.2018 № 08-96 « О методических рекомендациях» (в преподавании ОДНКР).</w:t>
      </w:r>
    </w:p>
    <w:p w:rsidR="00344CAD" w:rsidRPr="00344CAD" w:rsidRDefault="00344CAD" w:rsidP="00A26C8A">
      <w:pPr>
        <w:pStyle w:val="ConsPlusTitle"/>
        <w:numPr>
          <w:ilvl w:val="0"/>
          <w:numId w:val="24"/>
        </w:numPr>
        <w:jc w:val="both"/>
        <w:rPr>
          <w:rFonts w:ascii="Times New Roman" w:hAnsi="Times New Roman" w:cs="Times New Roman"/>
          <w:b w:val="0"/>
          <w:sz w:val="24"/>
          <w:szCs w:val="24"/>
        </w:rPr>
      </w:pPr>
      <w:r w:rsidRPr="00344CAD">
        <w:rPr>
          <w:rFonts w:ascii="Times New Roman" w:hAnsi="Times New Roman" w:cs="Times New Roman"/>
          <w:b w:val="0"/>
          <w:sz w:val="24"/>
          <w:szCs w:val="24"/>
        </w:rPr>
        <w:t>Письмо Министерства образования  и науки РФ от 01.09.2016 № 08-1803 « О методических рекомендациях по реализации предметной области ОДНКР для основного общего образования».</w:t>
      </w:r>
    </w:p>
    <w:p w:rsidR="00344CAD" w:rsidRPr="00344CAD" w:rsidRDefault="00344CAD" w:rsidP="00A26C8A">
      <w:pPr>
        <w:pStyle w:val="af0"/>
        <w:numPr>
          <w:ilvl w:val="0"/>
          <w:numId w:val="24"/>
        </w:numPr>
        <w:spacing w:before="0" w:beforeAutospacing="0" w:after="0" w:afterAutospacing="0"/>
        <w:jc w:val="both"/>
      </w:pPr>
      <w:r w:rsidRPr="00344CAD">
        <w:t>Письмо Министерства образования и науки России от 25.05.2015г. №08-761«Об  изучении предметных областей: «Основы религиозных культур  и светской этики»  (ОРКСЭ) и «Основы духовно-нравственной культуры народов России» (ОДНКНР).</w:t>
      </w:r>
    </w:p>
    <w:p w:rsidR="00344CAD" w:rsidRPr="00344CAD" w:rsidRDefault="00344CAD" w:rsidP="00A26C8A">
      <w:pPr>
        <w:pStyle w:val="af0"/>
        <w:numPr>
          <w:ilvl w:val="0"/>
          <w:numId w:val="24"/>
        </w:numPr>
        <w:spacing w:before="0" w:beforeAutospacing="0" w:after="0" w:afterAutospacing="0"/>
        <w:jc w:val="both"/>
      </w:pPr>
      <w:r w:rsidRPr="00344CAD">
        <w:t>Приказ Министерства просвещения Российской Федерации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осуществляющими образовательную деятельность» от 21.09.2022 № 858.</w:t>
      </w:r>
    </w:p>
    <w:p w:rsidR="00344CAD" w:rsidRPr="00344CAD" w:rsidRDefault="00344CAD" w:rsidP="00A26C8A">
      <w:pPr>
        <w:pStyle w:val="af0"/>
        <w:numPr>
          <w:ilvl w:val="0"/>
          <w:numId w:val="24"/>
        </w:numPr>
        <w:spacing w:before="0" w:beforeAutospacing="0" w:after="0" w:afterAutospacing="0"/>
        <w:jc w:val="both"/>
      </w:pPr>
      <w:r w:rsidRPr="00344CAD">
        <w:t>Письмо департамента государственной политики и управления в сфере общего образования Министерства просвещения  РФ от 21.02.2023г.№АБ-800/03 « Об обеспечении  учебными изданиями ( учебниками  и учебными пособиями) обучающихся в 2023-2024 учебном году».</w:t>
      </w:r>
    </w:p>
    <w:p w:rsidR="00344CAD" w:rsidRPr="00344CAD" w:rsidRDefault="00344CAD" w:rsidP="00A26C8A">
      <w:pPr>
        <w:pStyle w:val="af0"/>
        <w:numPr>
          <w:ilvl w:val="0"/>
          <w:numId w:val="24"/>
        </w:numPr>
        <w:spacing w:before="0" w:beforeAutospacing="0" w:after="0" w:afterAutospacing="0"/>
        <w:jc w:val="both"/>
      </w:pPr>
      <w:r w:rsidRPr="00344CAD">
        <w:t>Приказ Министерства  просвещения  РФ от 02.08.2022г.№ 653 «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 среднего общего образования»</w:t>
      </w:r>
    </w:p>
    <w:p w:rsidR="00344CAD" w:rsidRPr="00344CAD" w:rsidRDefault="00344CAD" w:rsidP="00A26C8A">
      <w:pPr>
        <w:pStyle w:val="af0"/>
        <w:numPr>
          <w:ilvl w:val="0"/>
          <w:numId w:val="24"/>
        </w:numPr>
        <w:spacing w:before="0" w:beforeAutospacing="0" w:after="0" w:afterAutospacing="0"/>
        <w:jc w:val="both"/>
      </w:pPr>
      <w:r w:rsidRPr="00344CAD">
        <w:rPr>
          <w:bCs/>
        </w:rPr>
        <w:t>Письмо Минпросвещения России от 15.02.2022 N АЗ-113/03 "О направлении методических рекомендаций (вместе с Информационно-методическим письмом о введении федеральных государственных образовательных стандартов начального общего и основного общего образования)"</w:t>
      </w:r>
    </w:p>
    <w:p w:rsidR="00344CAD" w:rsidRPr="00344CAD" w:rsidRDefault="00344CAD" w:rsidP="00A26C8A">
      <w:pPr>
        <w:pStyle w:val="af0"/>
        <w:numPr>
          <w:ilvl w:val="0"/>
          <w:numId w:val="24"/>
        </w:numPr>
        <w:spacing w:before="0" w:beforeAutospacing="0" w:after="0" w:afterAutospacing="0"/>
        <w:jc w:val="both"/>
      </w:pPr>
      <w:r w:rsidRPr="00344CAD">
        <w:t>Постановление Главного государственного санитарного врача РФ от 28.09.2020г.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344CAD" w:rsidRPr="00344CAD" w:rsidRDefault="00344CAD" w:rsidP="00A26C8A">
      <w:pPr>
        <w:pStyle w:val="af0"/>
        <w:numPr>
          <w:ilvl w:val="0"/>
          <w:numId w:val="24"/>
        </w:numPr>
        <w:spacing w:before="0" w:beforeAutospacing="0" w:after="0" w:afterAutospacing="0"/>
        <w:jc w:val="both"/>
      </w:pPr>
      <w:r w:rsidRPr="00344CAD">
        <w:t>Постановление Главного государственного санитарного врача РФ от 28.01.2021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344CAD" w:rsidRPr="00344CAD" w:rsidRDefault="00344CAD" w:rsidP="00A26C8A">
      <w:pPr>
        <w:pStyle w:val="af0"/>
        <w:numPr>
          <w:ilvl w:val="0"/>
          <w:numId w:val="24"/>
        </w:numPr>
        <w:spacing w:before="0" w:beforeAutospacing="0" w:after="0" w:afterAutospacing="0"/>
        <w:jc w:val="both"/>
      </w:pPr>
      <w:r w:rsidRPr="00344CAD">
        <w:t>Письмо Минобрнауки России от 31.08.2021г. № 03-1420 «Об изученииучебного предмета  «Второй иностранный язык» на уровне основного общего образования».</w:t>
      </w:r>
    </w:p>
    <w:p w:rsidR="00344CAD" w:rsidRPr="00344CAD" w:rsidRDefault="00344CAD" w:rsidP="00A26C8A">
      <w:pPr>
        <w:pStyle w:val="af0"/>
        <w:numPr>
          <w:ilvl w:val="0"/>
          <w:numId w:val="24"/>
        </w:numPr>
        <w:spacing w:before="0" w:beforeAutospacing="0" w:after="0" w:afterAutospacing="0"/>
        <w:jc w:val="both"/>
      </w:pPr>
      <w:r w:rsidRPr="00344CAD">
        <w:t>Письмо Минпросвещения России от 20.12.2018 № 03-510 «О направлении информации (вместе с «Рекомендациями по применению норм законодательства в части обеспечения возможности получения образования на родных языках из числа языков народов РФ, изучения государственных языков из числа языков народов, РФ в том числе русского как родного».</w:t>
      </w:r>
    </w:p>
    <w:p w:rsidR="00344CAD" w:rsidRPr="00344CAD" w:rsidRDefault="00344CAD" w:rsidP="00A26C8A">
      <w:pPr>
        <w:pStyle w:val="a7"/>
        <w:widowControl/>
        <w:numPr>
          <w:ilvl w:val="0"/>
          <w:numId w:val="24"/>
        </w:numPr>
        <w:shd w:val="clear" w:color="auto" w:fill="FFFFFF"/>
        <w:autoSpaceDE/>
        <w:autoSpaceDN/>
        <w:contextualSpacing/>
        <w:rPr>
          <w:sz w:val="24"/>
          <w:szCs w:val="24"/>
        </w:rPr>
      </w:pPr>
      <w:r w:rsidRPr="00344CAD">
        <w:rPr>
          <w:sz w:val="24"/>
          <w:szCs w:val="24"/>
        </w:rPr>
        <w:t>Письмо департамента государственной политики и управления в сфере общего образования Министерства просвещения РФ  от 14.07.2022г. № 03-1035 « О направлении инструктивного письма» ( об осуществлении исторического просвещения  обучающихся по образовательным программам начального общего, основного общего образования).</w:t>
      </w:r>
    </w:p>
    <w:p w:rsidR="00344CAD" w:rsidRPr="00344CAD" w:rsidRDefault="00344CAD" w:rsidP="00A26C8A">
      <w:pPr>
        <w:pStyle w:val="a7"/>
        <w:widowControl/>
        <w:numPr>
          <w:ilvl w:val="0"/>
          <w:numId w:val="24"/>
        </w:numPr>
        <w:shd w:val="clear" w:color="auto" w:fill="FFFFFF"/>
        <w:autoSpaceDE/>
        <w:autoSpaceDN/>
        <w:contextualSpacing/>
        <w:rPr>
          <w:sz w:val="24"/>
          <w:szCs w:val="24"/>
        </w:rPr>
      </w:pPr>
      <w:r w:rsidRPr="00344CAD">
        <w:rPr>
          <w:sz w:val="24"/>
          <w:szCs w:val="24"/>
        </w:rPr>
        <w:t>Письмо Министерства образования и науки Пермского края от 15.08.2022 г. № 26-36-вн-1136 «О направлении методических рекомендаций по введению и реализации обновленных ФГОС»</w:t>
      </w:r>
    </w:p>
    <w:p w:rsidR="00344CAD" w:rsidRPr="00344CAD" w:rsidRDefault="00344CAD" w:rsidP="00A26C8A">
      <w:pPr>
        <w:pStyle w:val="a7"/>
        <w:widowControl/>
        <w:numPr>
          <w:ilvl w:val="0"/>
          <w:numId w:val="24"/>
        </w:numPr>
        <w:shd w:val="clear" w:color="auto" w:fill="FFFFFF"/>
        <w:autoSpaceDE/>
        <w:autoSpaceDN/>
        <w:contextualSpacing/>
        <w:rPr>
          <w:sz w:val="24"/>
          <w:szCs w:val="24"/>
        </w:rPr>
      </w:pPr>
      <w:r w:rsidRPr="00344CAD">
        <w:rPr>
          <w:sz w:val="24"/>
          <w:szCs w:val="24"/>
        </w:rPr>
        <w:t>Письмо Министерства образования и науки РФ от 18.08.2017  № 09-1672 «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344CAD" w:rsidRPr="00344CAD" w:rsidRDefault="00344CAD" w:rsidP="00A26C8A">
      <w:pPr>
        <w:pStyle w:val="a7"/>
        <w:widowControl/>
        <w:numPr>
          <w:ilvl w:val="0"/>
          <w:numId w:val="24"/>
        </w:numPr>
        <w:shd w:val="clear" w:color="auto" w:fill="FFFFFF"/>
        <w:autoSpaceDE/>
        <w:autoSpaceDN/>
        <w:contextualSpacing/>
        <w:rPr>
          <w:sz w:val="24"/>
          <w:szCs w:val="24"/>
        </w:rPr>
      </w:pPr>
      <w:r w:rsidRPr="00344CAD">
        <w:rPr>
          <w:sz w:val="24"/>
          <w:szCs w:val="24"/>
        </w:rPr>
        <w:t>Письмо Министерства просвещения РФ от 05.07.2022г.№ ТВ-1290/03 « О направлении методических рекомендаций» (вместе с «Информационно-методическим письмом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p w:rsidR="00344CAD" w:rsidRPr="00344CAD" w:rsidRDefault="00344CAD" w:rsidP="00A26C8A">
      <w:pPr>
        <w:pStyle w:val="a7"/>
        <w:widowControl/>
        <w:numPr>
          <w:ilvl w:val="0"/>
          <w:numId w:val="24"/>
        </w:numPr>
        <w:shd w:val="clear" w:color="auto" w:fill="FFFFFF"/>
        <w:autoSpaceDE/>
        <w:autoSpaceDN/>
        <w:contextualSpacing/>
        <w:rPr>
          <w:bCs/>
          <w:sz w:val="24"/>
          <w:szCs w:val="24"/>
        </w:rPr>
      </w:pPr>
      <w:r w:rsidRPr="00344CAD">
        <w:rPr>
          <w:sz w:val="24"/>
          <w:szCs w:val="24"/>
        </w:rPr>
        <w:t>Письмо Министерства просвещения РФ от 08.08.2022 № ТВ-1496,04 « О внедрении программ по искусственному интеллекту».</w:t>
      </w:r>
    </w:p>
    <w:p w:rsidR="00344CAD" w:rsidRPr="00344CAD" w:rsidRDefault="00344CAD" w:rsidP="00A26C8A">
      <w:pPr>
        <w:pStyle w:val="a7"/>
        <w:widowControl/>
        <w:numPr>
          <w:ilvl w:val="0"/>
          <w:numId w:val="24"/>
        </w:numPr>
        <w:shd w:val="clear" w:color="auto" w:fill="FFFFFF"/>
        <w:autoSpaceDE/>
        <w:autoSpaceDN/>
        <w:contextualSpacing/>
        <w:rPr>
          <w:bCs/>
          <w:sz w:val="24"/>
          <w:szCs w:val="24"/>
        </w:rPr>
      </w:pPr>
      <w:r w:rsidRPr="00344CAD">
        <w:rPr>
          <w:sz w:val="24"/>
          <w:szCs w:val="24"/>
        </w:rPr>
        <w:t>Письмо Министерства просвещения РФ  от ТВ-2859/03 « Об  отмене методических рекомендаций » ( о введении 3 часа физической культуры).</w:t>
      </w:r>
    </w:p>
    <w:p w:rsidR="00344CAD" w:rsidRPr="00344CAD" w:rsidRDefault="00344CAD" w:rsidP="00344CAD">
      <w:pPr>
        <w:pStyle w:val="af0"/>
        <w:spacing w:before="0" w:beforeAutospacing="0" w:after="0" w:afterAutospacing="0"/>
        <w:ind w:left="360"/>
        <w:jc w:val="both"/>
      </w:pPr>
      <w:r w:rsidRPr="00344CAD">
        <w:rPr>
          <w:b/>
          <w:bCs/>
        </w:rPr>
        <w:t>Образовательная организация:</w:t>
      </w:r>
    </w:p>
    <w:p w:rsidR="00344CAD" w:rsidRPr="00344CAD" w:rsidRDefault="00344CAD" w:rsidP="00344CAD">
      <w:pPr>
        <w:pStyle w:val="af0"/>
        <w:spacing w:before="0" w:beforeAutospacing="0" w:after="0" w:afterAutospacing="0"/>
        <w:jc w:val="both"/>
      </w:pPr>
      <w:r w:rsidRPr="00344CAD">
        <w:t>1.Устав МАОУ СОШ №12.</w:t>
      </w:r>
    </w:p>
    <w:p w:rsidR="00344CAD" w:rsidRPr="00344CAD" w:rsidRDefault="00344CAD" w:rsidP="00344CAD">
      <w:pPr>
        <w:pStyle w:val="af0"/>
        <w:spacing w:before="0" w:beforeAutospacing="0" w:after="0" w:afterAutospacing="0"/>
        <w:jc w:val="both"/>
      </w:pPr>
      <w:r w:rsidRPr="00344CAD">
        <w:t>2. Основная  образовательная программа основного общего образования МАОУ СОШ №12.</w:t>
      </w:r>
    </w:p>
    <w:p w:rsidR="00344CAD" w:rsidRPr="00344CAD" w:rsidRDefault="00344CAD" w:rsidP="00344CAD">
      <w:pPr>
        <w:pStyle w:val="af0"/>
        <w:spacing w:before="0" w:beforeAutospacing="0" w:after="0" w:afterAutospacing="0"/>
        <w:jc w:val="both"/>
      </w:pPr>
      <w:r w:rsidRPr="00344CAD">
        <w:t>3. Программа воспитания МАОУ СОШ №12.</w:t>
      </w:r>
    </w:p>
    <w:p w:rsidR="00344CAD" w:rsidRPr="00344CAD" w:rsidRDefault="00344CAD" w:rsidP="00344CAD">
      <w:pPr>
        <w:ind w:left="3" w:right="20" w:firstLine="721"/>
        <w:jc w:val="both"/>
        <w:rPr>
          <w:sz w:val="24"/>
          <w:szCs w:val="24"/>
        </w:rPr>
      </w:pPr>
      <w:r w:rsidRPr="00344CAD">
        <w:rPr>
          <w:sz w:val="24"/>
          <w:szCs w:val="24"/>
        </w:rPr>
        <w:t xml:space="preserve">Учебный план составлен с целью совершенствования образовательного процесса, повышения качества результативности обучения, обеспечения вариативности образовательного процесса, сохранения единого образовательного пространства, а также выполнения гигиенических требований условиям обучения школьников и сохранения их здоровья. </w:t>
      </w:r>
    </w:p>
    <w:p w:rsidR="00344CAD" w:rsidRPr="00344CAD" w:rsidRDefault="00344CAD" w:rsidP="00344CAD">
      <w:pPr>
        <w:ind w:left="3" w:right="20" w:firstLine="721"/>
        <w:jc w:val="both"/>
        <w:rPr>
          <w:sz w:val="24"/>
          <w:szCs w:val="24"/>
        </w:rPr>
      </w:pPr>
      <w:r w:rsidRPr="00344CAD">
        <w:rPr>
          <w:sz w:val="24"/>
          <w:szCs w:val="24"/>
        </w:rPr>
        <w:t xml:space="preserve">В учебном плане МАОУ СОШ №12  учтены рекомендации по распределению минимального учебного времени между отдельными предметными областями и учебными предметами; максимальный объём аудиторной нагрузки обучающихся и максимальный объем домашних заданий. </w:t>
      </w:r>
    </w:p>
    <w:p w:rsidR="00344CAD" w:rsidRPr="00344CAD" w:rsidRDefault="00344CAD" w:rsidP="00344CAD">
      <w:pPr>
        <w:ind w:left="3" w:right="20" w:firstLine="721"/>
        <w:jc w:val="both"/>
        <w:rPr>
          <w:sz w:val="24"/>
          <w:szCs w:val="24"/>
        </w:rPr>
      </w:pPr>
      <w:r w:rsidRPr="00344CAD">
        <w:rPr>
          <w:sz w:val="24"/>
          <w:szCs w:val="24"/>
        </w:rPr>
        <w:t>Учебный план школы направлен на решение следующих задач:                                             - обеспечение базового образования для каждого школьника;</w:t>
      </w:r>
    </w:p>
    <w:p w:rsidR="00344CAD" w:rsidRPr="00344CAD" w:rsidRDefault="00344CAD" w:rsidP="00344CAD">
      <w:pPr>
        <w:ind w:left="3" w:right="20" w:firstLine="721"/>
        <w:jc w:val="both"/>
        <w:rPr>
          <w:sz w:val="24"/>
          <w:szCs w:val="24"/>
        </w:rPr>
      </w:pPr>
      <w:r w:rsidRPr="00344CAD">
        <w:rPr>
          <w:rFonts w:eastAsia="Symbol"/>
          <w:sz w:val="24"/>
          <w:szCs w:val="24"/>
        </w:rPr>
        <w:t>-</w:t>
      </w:r>
      <w:r w:rsidRPr="00344CAD">
        <w:rPr>
          <w:sz w:val="24"/>
          <w:szCs w:val="24"/>
        </w:rPr>
        <w:t xml:space="preserve"> формирование  активной,  творческой,  интеллектуально  развитой  личности, способной к самореализации в образовательных и других видах деятельности;</w:t>
      </w:r>
    </w:p>
    <w:p w:rsidR="00344CAD" w:rsidRPr="00344CAD" w:rsidRDefault="00344CAD" w:rsidP="00344CAD">
      <w:pPr>
        <w:ind w:left="3" w:right="20" w:firstLine="721"/>
        <w:jc w:val="both"/>
        <w:rPr>
          <w:sz w:val="24"/>
          <w:szCs w:val="24"/>
        </w:rPr>
      </w:pPr>
      <w:r w:rsidRPr="00344CAD">
        <w:rPr>
          <w:rFonts w:eastAsia="Symbol"/>
          <w:sz w:val="24"/>
          <w:szCs w:val="24"/>
        </w:rPr>
        <w:t xml:space="preserve">- </w:t>
      </w:r>
      <w:r w:rsidRPr="00344CAD">
        <w:rPr>
          <w:sz w:val="24"/>
          <w:szCs w:val="24"/>
        </w:rPr>
        <w:t>развитие творческих способностей школьников с учётом их индивидуальныхособенностей;</w:t>
      </w:r>
    </w:p>
    <w:p w:rsidR="00344CAD" w:rsidRPr="00344CAD" w:rsidRDefault="00344CAD" w:rsidP="00344CAD">
      <w:pPr>
        <w:tabs>
          <w:tab w:val="left" w:pos="380"/>
        </w:tabs>
        <w:spacing w:line="228" w:lineRule="auto"/>
        <w:ind w:left="380"/>
        <w:jc w:val="both"/>
        <w:rPr>
          <w:rFonts w:eastAsia="Symbol"/>
          <w:sz w:val="24"/>
          <w:szCs w:val="24"/>
        </w:rPr>
      </w:pPr>
      <w:r w:rsidRPr="00344CAD">
        <w:rPr>
          <w:sz w:val="24"/>
          <w:szCs w:val="24"/>
        </w:rPr>
        <w:t>- сохранение и укрепление физического и психического здоровья детей и обеспечение их эмоционального, духовно-нравственного благополучия.</w:t>
      </w:r>
    </w:p>
    <w:p w:rsidR="00344CAD" w:rsidRPr="00344CAD" w:rsidRDefault="00344CAD" w:rsidP="00344CAD">
      <w:pPr>
        <w:pStyle w:val="Style4"/>
        <w:widowControl/>
        <w:spacing w:line="240" w:lineRule="auto"/>
        <w:ind w:firstLine="709"/>
        <w:rPr>
          <w:rFonts w:ascii="Times New Roman" w:hAnsi="Times New Roman" w:cs="Times New Roman"/>
          <w:color w:val="000000"/>
        </w:rPr>
      </w:pPr>
      <w:r w:rsidRPr="00344CAD">
        <w:rPr>
          <w:rFonts w:ascii="Times New Roman" w:hAnsi="Times New Roman" w:cs="Times New Roman"/>
          <w:bCs/>
        </w:rPr>
        <w:t xml:space="preserve">Учебный план для 5 – 9-х классов </w:t>
      </w:r>
      <w:r w:rsidRPr="00344CAD">
        <w:rPr>
          <w:rFonts w:ascii="Times New Roman" w:hAnsi="Times New Roman" w:cs="Times New Roman"/>
        </w:rPr>
        <w:t>сформирован с целью реализации</w:t>
      </w:r>
      <w:r w:rsidR="00A64436">
        <w:rPr>
          <w:rFonts w:ascii="Times New Roman" w:hAnsi="Times New Roman" w:cs="Times New Roman"/>
        </w:rPr>
        <w:t xml:space="preserve"> </w:t>
      </w:r>
      <w:r w:rsidRPr="00344CAD">
        <w:rPr>
          <w:rFonts w:ascii="Times New Roman" w:hAnsi="Times New Roman" w:cs="Times New Roman"/>
        </w:rPr>
        <w:t xml:space="preserve">основной образовательной программы основного общего образования МАОУ СОШ № 12, разработанной в соответствии с требованиями Федерального государственного образовательного стандарта основного общего образования  </w:t>
      </w:r>
      <w:r w:rsidRPr="00344CAD">
        <w:rPr>
          <w:rFonts w:ascii="Times New Roman" w:hAnsi="Times New Roman" w:cs="Times New Roman"/>
          <w:color w:val="000000"/>
        </w:rPr>
        <w:t>и предусматривает  5-летний нормативный срок освоения образовательных программ основного общего образования для 5-9 классов.</w:t>
      </w:r>
    </w:p>
    <w:p w:rsidR="00344CAD" w:rsidRPr="00344CAD" w:rsidRDefault="00344CAD" w:rsidP="00344CAD">
      <w:pPr>
        <w:overflowPunct w:val="0"/>
        <w:adjustRightInd w:val="0"/>
        <w:jc w:val="both"/>
        <w:textAlignment w:val="baseline"/>
        <w:rPr>
          <w:sz w:val="24"/>
          <w:szCs w:val="24"/>
        </w:rPr>
      </w:pPr>
      <w:r w:rsidRPr="00344CAD">
        <w:rPr>
          <w:color w:val="000000"/>
          <w:sz w:val="24"/>
          <w:szCs w:val="24"/>
        </w:rPr>
        <w:t xml:space="preserve">Учебный план МАОУ СОШ №12 предусматривает работу классов в режиме </w:t>
      </w:r>
      <w:r w:rsidRPr="00344CAD">
        <w:rPr>
          <w:sz w:val="24"/>
          <w:szCs w:val="24"/>
        </w:rPr>
        <w:t>5-дневной учебной недели в соответствии с санитарно-эпидемиологическими правилами и нормами.</w:t>
      </w:r>
    </w:p>
    <w:p w:rsidR="00344CAD" w:rsidRPr="00344CAD" w:rsidRDefault="00344CAD" w:rsidP="00344CAD">
      <w:pPr>
        <w:overflowPunct w:val="0"/>
        <w:adjustRightInd w:val="0"/>
        <w:jc w:val="both"/>
        <w:textAlignment w:val="baseline"/>
        <w:rPr>
          <w:sz w:val="24"/>
          <w:szCs w:val="24"/>
        </w:rPr>
      </w:pPr>
      <w:r w:rsidRPr="00344CAD">
        <w:rPr>
          <w:sz w:val="24"/>
          <w:szCs w:val="24"/>
        </w:rPr>
        <w:t>Учебный год  в общеобразовательном учреждении начинается  01.09.2023 года.</w:t>
      </w:r>
    </w:p>
    <w:p w:rsidR="00344CAD" w:rsidRPr="00344CAD" w:rsidRDefault="00344CAD" w:rsidP="00344CAD">
      <w:pPr>
        <w:ind w:firstLine="708"/>
        <w:jc w:val="both"/>
        <w:rPr>
          <w:color w:val="000000"/>
          <w:sz w:val="24"/>
          <w:szCs w:val="24"/>
        </w:rPr>
      </w:pPr>
      <w:r w:rsidRPr="00344CAD">
        <w:rPr>
          <w:sz w:val="24"/>
          <w:szCs w:val="24"/>
        </w:rPr>
        <w:t>Продолжительность учебного года в  5-9 классах составляет 34 учебные недели.</w:t>
      </w:r>
      <w:r w:rsidR="00A64436">
        <w:rPr>
          <w:sz w:val="24"/>
          <w:szCs w:val="24"/>
        </w:rPr>
        <w:t xml:space="preserve"> </w:t>
      </w:r>
      <w:r w:rsidRPr="00344CAD">
        <w:rPr>
          <w:color w:val="000000"/>
          <w:sz w:val="24"/>
          <w:szCs w:val="24"/>
        </w:rPr>
        <w:t xml:space="preserve">Учебный год  делится на четверти, являющиеся периодами, по итогам которых в 5 – 9-х классах выставляются отметки за текущее освоение образовательных программ.  </w:t>
      </w:r>
    </w:p>
    <w:p w:rsidR="00344CAD" w:rsidRPr="00344CAD" w:rsidRDefault="00344CAD" w:rsidP="00344CAD">
      <w:pPr>
        <w:ind w:firstLine="708"/>
        <w:jc w:val="both"/>
        <w:rPr>
          <w:b/>
          <w:sz w:val="24"/>
          <w:szCs w:val="24"/>
        </w:rPr>
      </w:pPr>
      <w:r w:rsidRPr="00344CAD">
        <w:rPr>
          <w:sz w:val="24"/>
          <w:szCs w:val="24"/>
        </w:rPr>
        <w:t>Обучение осуществляется в одну смену.  Начало занятий 1-й смены в 08 часов 00 минут. Продолжительность урока в  5-9-х классах составляет 40 минут. Продолжительность перемен между уроками составляет от 10 до 20 минут. Продолжительность каникул в течение учебного года в 5-9 классах составляет не менее 30 календарных дней.</w:t>
      </w:r>
    </w:p>
    <w:p w:rsidR="00344CAD" w:rsidRPr="00344CAD" w:rsidRDefault="00344CAD" w:rsidP="00344CAD">
      <w:pPr>
        <w:pStyle w:val="Style4"/>
        <w:widowControl/>
        <w:spacing w:line="240" w:lineRule="auto"/>
        <w:ind w:firstLine="709"/>
        <w:rPr>
          <w:rFonts w:ascii="Times New Roman" w:hAnsi="Times New Roman" w:cs="Times New Roman"/>
          <w:color w:val="000000"/>
        </w:rPr>
      </w:pPr>
      <w:r w:rsidRPr="00344CAD">
        <w:rPr>
          <w:rFonts w:ascii="Times New Roman" w:hAnsi="Times New Roman" w:cs="Times New Roman"/>
          <w:color w:val="000000"/>
        </w:rPr>
        <w:t>Учебный план образовательного учреждения на 2023-2024 учебный год обеспечивает выполнение гигиенических требований к режиму образовательного процесса, установленных СанПиН.</w:t>
      </w:r>
    </w:p>
    <w:p w:rsidR="00344CAD" w:rsidRPr="00344CAD" w:rsidRDefault="00344CAD" w:rsidP="00344CAD">
      <w:pPr>
        <w:ind w:firstLine="708"/>
        <w:jc w:val="both"/>
        <w:rPr>
          <w:sz w:val="24"/>
          <w:szCs w:val="24"/>
        </w:rPr>
      </w:pPr>
      <w:r w:rsidRPr="00344CAD">
        <w:rPr>
          <w:sz w:val="24"/>
          <w:szCs w:val="24"/>
        </w:rPr>
        <w:t>Расписание уроков составляется отдельно для обязательных занятий и для внеурочной деятельности. Образовательная  недельная нагрузка равномерно распределяется в течение учебной недели. Общий объем нагрузки в течение дня  не должен превышать:</w:t>
      </w:r>
    </w:p>
    <w:p w:rsidR="00344CAD" w:rsidRPr="00344CAD" w:rsidRDefault="00344CAD" w:rsidP="00344CAD">
      <w:pPr>
        <w:ind w:firstLine="708"/>
        <w:jc w:val="both"/>
        <w:rPr>
          <w:sz w:val="24"/>
          <w:szCs w:val="24"/>
        </w:rPr>
      </w:pPr>
      <w:r w:rsidRPr="00344CAD">
        <w:rPr>
          <w:sz w:val="24"/>
          <w:szCs w:val="24"/>
        </w:rPr>
        <w:t>для обучающихся 5-7 классов - не более 7 уроков;</w:t>
      </w:r>
    </w:p>
    <w:p w:rsidR="00344CAD" w:rsidRPr="00344CAD" w:rsidRDefault="00344CAD" w:rsidP="00344CAD">
      <w:pPr>
        <w:ind w:firstLine="708"/>
        <w:jc w:val="both"/>
        <w:rPr>
          <w:sz w:val="24"/>
          <w:szCs w:val="24"/>
        </w:rPr>
      </w:pPr>
      <w:r w:rsidRPr="00344CAD">
        <w:rPr>
          <w:sz w:val="24"/>
          <w:szCs w:val="24"/>
        </w:rPr>
        <w:t xml:space="preserve">для обучающихся 8-9 классов- не более 8 уроков. </w:t>
      </w:r>
    </w:p>
    <w:p w:rsidR="00344CAD" w:rsidRPr="00344CAD" w:rsidRDefault="00344CAD" w:rsidP="00344CAD">
      <w:pPr>
        <w:ind w:firstLine="708"/>
        <w:jc w:val="both"/>
        <w:rPr>
          <w:sz w:val="24"/>
          <w:szCs w:val="24"/>
        </w:rPr>
      </w:pPr>
      <w:r w:rsidRPr="00344CAD">
        <w:rPr>
          <w:sz w:val="24"/>
          <w:szCs w:val="24"/>
        </w:rPr>
        <w:t>Объём домашних заданий (по всем предметам) предполагает затраты времени на его выполнение, не превышающие (в астрономических часах):</w:t>
      </w:r>
    </w:p>
    <w:p w:rsidR="00344CAD" w:rsidRPr="00344CAD" w:rsidRDefault="00344CAD" w:rsidP="00A26C8A">
      <w:pPr>
        <w:pStyle w:val="a7"/>
        <w:widowControl/>
        <w:numPr>
          <w:ilvl w:val="0"/>
          <w:numId w:val="25"/>
        </w:numPr>
        <w:autoSpaceDE/>
        <w:autoSpaceDN/>
        <w:contextualSpacing/>
        <w:rPr>
          <w:sz w:val="24"/>
          <w:szCs w:val="24"/>
        </w:rPr>
      </w:pPr>
      <w:r w:rsidRPr="00344CAD">
        <w:rPr>
          <w:sz w:val="24"/>
          <w:szCs w:val="24"/>
        </w:rPr>
        <w:t>в 5</w:t>
      </w:r>
      <w:r w:rsidR="00687CEF">
        <w:rPr>
          <w:sz w:val="24"/>
          <w:szCs w:val="24"/>
        </w:rPr>
        <w:t xml:space="preserve"> </w:t>
      </w:r>
      <w:r w:rsidRPr="00344CAD">
        <w:rPr>
          <w:sz w:val="24"/>
          <w:szCs w:val="24"/>
        </w:rPr>
        <w:t>классах- 2часа;</w:t>
      </w:r>
    </w:p>
    <w:p w:rsidR="00344CAD" w:rsidRPr="00344CAD" w:rsidRDefault="00344CAD" w:rsidP="00A26C8A">
      <w:pPr>
        <w:pStyle w:val="a7"/>
        <w:widowControl/>
        <w:numPr>
          <w:ilvl w:val="0"/>
          <w:numId w:val="25"/>
        </w:numPr>
        <w:autoSpaceDE/>
        <w:autoSpaceDN/>
        <w:contextualSpacing/>
        <w:rPr>
          <w:sz w:val="24"/>
          <w:szCs w:val="24"/>
        </w:rPr>
      </w:pPr>
      <w:r w:rsidRPr="00344CAD">
        <w:rPr>
          <w:sz w:val="24"/>
          <w:szCs w:val="24"/>
        </w:rPr>
        <w:t>в 6-8 классах – 2,5 часа;</w:t>
      </w:r>
    </w:p>
    <w:p w:rsidR="00344CAD" w:rsidRPr="00344CAD" w:rsidRDefault="00344CAD" w:rsidP="00A26C8A">
      <w:pPr>
        <w:pStyle w:val="a7"/>
        <w:widowControl/>
        <w:numPr>
          <w:ilvl w:val="0"/>
          <w:numId w:val="25"/>
        </w:numPr>
        <w:autoSpaceDE/>
        <w:autoSpaceDN/>
        <w:contextualSpacing/>
        <w:rPr>
          <w:sz w:val="24"/>
          <w:szCs w:val="24"/>
        </w:rPr>
      </w:pPr>
      <w:r w:rsidRPr="00344CAD">
        <w:rPr>
          <w:sz w:val="24"/>
          <w:szCs w:val="24"/>
        </w:rPr>
        <w:t>в 9  классах – до 3,5 часов.</w:t>
      </w:r>
    </w:p>
    <w:p w:rsidR="00344CAD" w:rsidRPr="00344CAD" w:rsidRDefault="00344CAD" w:rsidP="00344CAD">
      <w:pPr>
        <w:ind w:firstLine="360"/>
        <w:jc w:val="both"/>
        <w:rPr>
          <w:sz w:val="24"/>
          <w:szCs w:val="24"/>
        </w:rPr>
      </w:pPr>
      <w:r w:rsidRPr="00344CAD">
        <w:rPr>
          <w:sz w:val="24"/>
          <w:szCs w:val="24"/>
        </w:rPr>
        <w:t>Учебный план образовательного учреждения предусматривает наличие двух частей: обязательную часть и часть учебного плана, формируемую участниками образовательных отношений. Соотношение обязательной части и части, формируемой участниками образовательного процесса, образовательной программы по ФГОС на уровне основного общего образования  составляет: 70% и 30%.</w:t>
      </w:r>
    </w:p>
    <w:p w:rsidR="00344CAD" w:rsidRPr="00344CAD" w:rsidRDefault="00344CAD" w:rsidP="00344CAD">
      <w:pPr>
        <w:pStyle w:val="af0"/>
        <w:spacing w:before="0" w:beforeAutospacing="0" w:after="0" w:afterAutospacing="0"/>
        <w:jc w:val="both"/>
      </w:pPr>
      <w:r w:rsidRPr="00344CAD">
        <w:t>Изучение учебных предметов организуется с использованием учебников, входящих в федеральный перечень, утвержденный приказом Министерства просвещения Российской Федерации от 21.09.2022г.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осуществляющими образовательную деятельность».</w:t>
      </w:r>
    </w:p>
    <w:p w:rsidR="00344CAD" w:rsidRPr="00344CAD" w:rsidRDefault="00344CAD" w:rsidP="00344CAD">
      <w:pPr>
        <w:pStyle w:val="af0"/>
        <w:spacing w:before="0" w:beforeAutospacing="0" w:after="0" w:afterAutospacing="0"/>
        <w:jc w:val="both"/>
      </w:pPr>
      <w:r w:rsidRPr="00344CAD">
        <w:t>В 2023-2024  учебном году  образовательное учреждение реализует ФГОС  3 поколения в 5-7 классах (</w:t>
      </w:r>
      <w:r w:rsidRPr="00344CAD">
        <w:rPr>
          <w:u w:val="single"/>
        </w:rPr>
        <w:t>вариант №1</w:t>
      </w:r>
      <w:r w:rsidRPr="00344CAD">
        <w:t>) согласно Федеральной образовательной программе  основного общего образования (утверждена приказом Минпросвещения России от 18.05.2023 № 370).</w:t>
      </w:r>
    </w:p>
    <w:p w:rsidR="00344CAD" w:rsidRPr="00344CAD" w:rsidRDefault="00344CAD" w:rsidP="00344CAD">
      <w:pPr>
        <w:ind w:firstLine="708"/>
        <w:jc w:val="both"/>
        <w:rPr>
          <w:sz w:val="24"/>
          <w:szCs w:val="24"/>
        </w:rPr>
      </w:pPr>
      <w:r w:rsidRPr="00344CAD">
        <w:rPr>
          <w:sz w:val="24"/>
          <w:szCs w:val="24"/>
        </w:rPr>
        <w:t xml:space="preserve">Обучение ведется на русском языке. </w:t>
      </w:r>
    </w:p>
    <w:p w:rsidR="00344CAD" w:rsidRPr="00344CAD" w:rsidRDefault="00344CAD" w:rsidP="00344CAD">
      <w:pPr>
        <w:ind w:firstLine="708"/>
        <w:jc w:val="both"/>
        <w:rPr>
          <w:sz w:val="24"/>
          <w:szCs w:val="24"/>
        </w:rPr>
      </w:pPr>
      <w:r w:rsidRPr="00344CAD">
        <w:rPr>
          <w:sz w:val="24"/>
          <w:szCs w:val="24"/>
        </w:rPr>
        <w:t xml:space="preserve">Количество часов, отведенных  на освоение обучающимися учебного плана общеобразовательного учреждения, состоящего из обязательной части и части, формируемой участниками образовательных отношений, не превышает величину недельной образовательной нагрузки, предусмотренную Федеральным государственным образовательным стандартом основного общего образования, представленным  в Федеральной образовательной программе  основного общего образования,  согласно которой количество учебных занятий  на уровне основного общего образования  за 5 учебных лет не может составлять менее 5058 часов и более 5848 часов. </w:t>
      </w:r>
    </w:p>
    <w:p w:rsidR="00344CAD" w:rsidRPr="00344CAD" w:rsidRDefault="00344CAD" w:rsidP="00344CAD">
      <w:pPr>
        <w:jc w:val="both"/>
        <w:rPr>
          <w:sz w:val="24"/>
          <w:szCs w:val="24"/>
        </w:rPr>
      </w:pPr>
      <w:r w:rsidRPr="00344CAD">
        <w:rPr>
          <w:color w:val="000000"/>
          <w:sz w:val="24"/>
          <w:szCs w:val="24"/>
        </w:rPr>
        <w:t>Максимально допустимая аудиторная недельная нагрузка для ученика основной школы</w:t>
      </w:r>
      <w:r w:rsidRPr="00344CAD">
        <w:rPr>
          <w:sz w:val="24"/>
          <w:szCs w:val="24"/>
        </w:rPr>
        <w:t>соответствует нормативным требованиям  СП 2.4.3648 «Санитарно-эпидемиологические  требования к организациям воспитания и обучения, отдыха и оздоровления детей и молодежи» и составляет: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4"/>
        <w:gridCol w:w="1382"/>
        <w:gridCol w:w="1409"/>
        <w:gridCol w:w="1409"/>
        <w:gridCol w:w="1409"/>
        <w:gridCol w:w="1409"/>
        <w:gridCol w:w="1305"/>
      </w:tblGrid>
      <w:tr w:rsidR="00344CAD" w:rsidRPr="00344CAD" w:rsidTr="00553C19">
        <w:tc>
          <w:tcPr>
            <w:tcW w:w="1814" w:type="dxa"/>
          </w:tcPr>
          <w:p w:rsidR="00344CAD" w:rsidRPr="00344CAD" w:rsidRDefault="00344CAD" w:rsidP="00344CAD">
            <w:pPr>
              <w:jc w:val="both"/>
              <w:rPr>
                <w:sz w:val="24"/>
                <w:szCs w:val="24"/>
              </w:rPr>
            </w:pPr>
            <w:r w:rsidRPr="00344CAD">
              <w:rPr>
                <w:sz w:val="24"/>
                <w:szCs w:val="24"/>
              </w:rPr>
              <w:t>классы</w:t>
            </w:r>
          </w:p>
        </w:tc>
        <w:tc>
          <w:tcPr>
            <w:tcW w:w="1382" w:type="dxa"/>
          </w:tcPr>
          <w:p w:rsidR="00344CAD" w:rsidRPr="00344CAD" w:rsidRDefault="00344CAD" w:rsidP="00344CAD">
            <w:pPr>
              <w:jc w:val="both"/>
              <w:rPr>
                <w:sz w:val="24"/>
                <w:szCs w:val="24"/>
              </w:rPr>
            </w:pPr>
            <w:r w:rsidRPr="00344CAD">
              <w:rPr>
                <w:sz w:val="24"/>
                <w:szCs w:val="24"/>
              </w:rPr>
              <w:t>5</w:t>
            </w:r>
          </w:p>
        </w:tc>
        <w:tc>
          <w:tcPr>
            <w:tcW w:w="1409" w:type="dxa"/>
          </w:tcPr>
          <w:p w:rsidR="00344CAD" w:rsidRPr="00344CAD" w:rsidRDefault="00344CAD" w:rsidP="00344CAD">
            <w:pPr>
              <w:jc w:val="both"/>
              <w:rPr>
                <w:sz w:val="24"/>
                <w:szCs w:val="24"/>
              </w:rPr>
            </w:pPr>
            <w:r w:rsidRPr="00344CAD">
              <w:rPr>
                <w:sz w:val="24"/>
                <w:szCs w:val="24"/>
              </w:rPr>
              <w:t>6</w:t>
            </w:r>
          </w:p>
        </w:tc>
        <w:tc>
          <w:tcPr>
            <w:tcW w:w="1409" w:type="dxa"/>
          </w:tcPr>
          <w:p w:rsidR="00344CAD" w:rsidRPr="00344CAD" w:rsidRDefault="00344CAD" w:rsidP="00344CAD">
            <w:pPr>
              <w:jc w:val="both"/>
              <w:rPr>
                <w:sz w:val="24"/>
                <w:szCs w:val="24"/>
              </w:rPr>
            </w:pPr>
            <w:r w:rsidRPr="00344CAD">
              <w:rPr>
                <w:sz w:val="24"/>
                <w:szCs w:val="24"/>
              </w:rPr>
              <w:t>7</w:t>
            </w:r>
          </w:p>
        </w:tc>
        <w:tc>
          <w:tcPr>
            <w:tcW w:w="1409" w:type="dxa"/>
          </w:tcPr>
          <w:p w:rsidR="00344CAD" w:rsidRPr="00344CAD" w:rsidRDefault="00344CAD" w:rsidP="00344CAD">
            <w:pPr>
              <w:jc w:val="both"/>
              <w:rPr>
                <w:sz w:val="24"/>
                <w:szCs w:val="24"/>
              </w:rPr>
            </w:pPr>
            <w:r w:rsidRPr="00344CAD">
              <w:rPr>
                <w:sz w:val="24"/>
                <w:szCs w:val="24"/>
              </w:rPr>
              <w:t>8</w:t>
            </w:r>
          </w:p>
        </w:tc>
        <w:tc>
          <w:tcPr>
            <w:tcW w:w="1409" w:type="dxa"/>
          </w:tcPr>
          <w:p w:rsidR="00344CAD" w:rsidRPr="00344CAD" w:rsidRDefault="00344CAD" w:rsidP="00344CAD">
            <w:pPr>
              <w:jc w:val="both"/>
              <w:rPr>
                <w:sz w:val="24"/>
                <w:szCs w:val="24"/>
              </w:rPr>
            </w:pPr>
            <w:r w:rsidRPr="00344CAD">
              <w:rPr>
                <w:sz w:val="24"/>
                <w:szCs w:val="24"/>
              </w:rPr>
              <w:t>9</w:t>
            </w:r>
          </w:p>
        </w:tc>
        <w:tc>
          <w:tcPr>
            <w:tcW w:w="1305" w:type="dxa"/>
          </w:tcPr>
          <w:p w:rsidR="00344CAD" w:rsidRPr="00344CAD" w:rsidRDefault="00344CAD" w:rsidP="00344CAD">
            <w:pPr>
              <w:jc w:val="both"/>
              <w:rPr>
                <w:sz w:val="24"/>
                <w:szCs w:val="24"/>
              </w:rPr>
            </w:pPr>
            <w:r w:rsidRPr="00344CAD">
              <w:rPr>
                <w:sz w:val="24"/>
                <w:szCs w:val="24"/>
              </w:rPr>
              <w:t>5-9</w:t>
            </w:r>
          </w:p>
        </w:tc>
      </w:tr>
      <w:tr w:rsidR="00344CAD" w:rsidRPr="00344CAD" w:rsidTr="00553C19">
        <w:tc>
          <w:tcPr>
            <w:tcW w:w="1814" w:type="dxa"/>
          </w:tcPr>
          <w:p w:rsidR="00344CAD" w:rsidRPr="00344CAD" w:rsidRDefault="00344CAD" w:rsidP="00344CAD">
            <w:pPr>
              <w:jc w:val="both"/>
              <w:rPr>
                <w:sz w:val="24"/>
                <w:szCs w:val="24"/>
              </w:rPr>
            </w:pPr>
            <w:r w:rsidRPr="00344CAD">
              <w:rPr>
                <w:sz w:val="24"/>
                <w:szCs w:val="24"/>
              </w:rPr>
              <w:t>максимальная нагрузка часов (ФГОС)</w:t>
            </w:r>
          </w:p>
        </w:tc>
        <w:tc>
          <w:tcPr>
            <w:tcW w:w="1382" w:type="dxa"/>
          </w:tcPr>
          <w:p w:rsidR="00344CAD" w:rsidRPr="00344CAD" w:rsidRDefault="00344CAD" w:rsidP="00344CAD">
            <w:pPr>
              <w:jc w:val="both"/>
              <w:rPr>
                <w:sz w:val="24"/>
                <w:szCs w:val="24"/>
              </w:rPr>
            </w:pPr>
            <w:r w:rsidRPr="00344CAD">
              <w:rPr>
                <w:sz w:val="24"/>
                <w:szCs w:val="24"/>
              </w:rPr>
              <w:t>29</w:t>
            </w:r>
          </w:p>
        </w:tc>
        <w:tc>
          <w:tcPr>
            <w:tcW w:w="1409" w:type="dxa"/>
          </w:tcPr>
          <w:p w:rsidR="00344CAD" w:rsidRPr="00344CAD" w:rsidRDefault="00344CAD" w:rsidP="00344CAD">
            <w:pPr>
              <w:jc w:val="both"/>
              <w:rPr>
                <w:sz w:val="24"/>
                <w:szCs w:val="24"/>
              </w:rPr>
            </w:pPr>
            <w:r w:rsidRPr="00344CAD">
              <w:rPr>
                <w:sz w:val="24"/>
                <w:szCs w:val="24"/>
              </w:rPr>
              <w:t>30</w:t>
            </w:r>
          </w:p>
        </w:tc>
        <w:tc>
          <w:tcPr>
            <w:tcW w:w="1409" w:type="dxa"/>
          </w:tcPr>
          <w:p w:rsidR="00344CAD" w:rsidRPr="00344CAD" w:rsidRDefault="00344CAD" w:rsidP="00344CAD">
            <w:pPr>
              <w:jc w:val="both"/>
              <w:rPr>
                <w:sz w:val="24"/>
                <w:szCs w:val="24"/>
              </w:rPr>
            </w:pPr>
            <w:r w:rsidRPr="00344CAD">
              <w:rPr>
                <w:sz w:val="24"/>
                <w:szCs w:val="24"/>
              </w:rPr>
              <w:t>32</w:t>
            </w:r>
          </w:p>
        </w:tc>
        <w:tc>
          <w:tcPr>
            <w:tcW w:w="1409" w:type="dxa"/>
          </w:tcPr>
          <w:p w:rsidR="00344CAD" w:rsidRPr="00344CAD" w:rsidRDefault="00344CAD" w:rsidP="00344CAD">
            <w:pPr>
              <w:jc w:val="both"/>
              <w:rPr>
                <w:sz w:val="24"/>
                <w:szCs w:val="24"/>
              </w:rPr>
            </w:pPr>
            <w:r w:rsidRPr="00344CAD">
              <w:rPr>
                <w:sz w:val="24"/>
                <w:szCs w:val="24"/>
              </w:rPr>
              <w:t>33</w:t>
            </w:r>
          </w:p>
        </w:tc>
        <w:tc>
          <w:tcPr>
            <w:tcW w:w="1409" w:type="dxa"/>
          </w:tcPr>
          <w:p w:rsidR="00344CAD" w:rsidRPr="00344CAD" w:rsidRDefault="00344CAD" w:rsidP="00344CAD">
            <w:pPr>
              <w:jc w:val="both"/>
              <w:rPr>
                <w:sz w:val="24"/>
                <w:szCs w:val="24"/>
              </w:rPr>
            </w:pPr>
            <w:r w:rsidRPr="00344CAD">
              <w:rPr>
                <w:sz w:val="24"/>
                <w:szCs w:val="24"/>
              </w:rPr>
              <w:t>33</w:t>
            </w:r>
          </w:p>
        </w:tc>
        <w:tc>
          <w:tcPr>
            <w:tcW w:w="1305" w:type="dxa"/>
          </w:tcPr>
          <w:p w:rsidR="00344CAD" w:rsidRPr="00344CAD" w:rsidRDefault="00344CAD" w:rsidP="00344CAD">
            <w:pPr>
              <w:jc w:val="both"/>
              <w:rPr>
                <w:sz w:val="24"/>
                <w:szCs w:val="24"/>
              </w:rPr>
            </w:pPr>
            <w:r w:rsidRPr="00344CAD">
              <w:rPr>
                <w:sz w:val="24"/>
                <w:szCs w:val="24"/>
              </w:rPr>
              <w:t>157</w:t>
            </w:r>
          </w:p>
        </w:tc>
      </w:tr>
      <w:tr w:rsidR="00344CAD" w:rsidRPr="00344CAD" w:rsidTr="00553C19">
        <w:tc>
          <w:tcPr>
            <w:tcW w:w="1814" w:type="dxa"/>
          </w:tcPr>
          <w:p w:rsidR="00344CAD" w:rsidRPr="00344CAD" w:rsidRDefault="00344CAD" w:rsidP="00344CAD">
            <w:pPr>
              <w:jc w:val="both"/>
              <w:rPr>
                <w:sz w:val="24"/>
                <w:szCs w:val="24"/>
              </w:rPr>
            </w:pPr>
            <w:r w:rsidRPr="00344CAD">
              <w:rPr>
                <w:sz w:val="24"/>
                <w:szCs w:val="24"/>
              </w:rPr>
              <w:t>всего часов</w:t>
            </w:r>
          </w:p>
        </w:tc>
        <w:tc>
          <w:tcPr>
            <w:tcW w:w="1382" w:type="dxa"/>
          </w:tcPr>
          <w:p w:rsidR="00344CAD" w:rsidRPr="00344CAD" w:rsidRDefault="00344CAD" w:rsidP="00344CAD">
            <w:pPr>
              <w:jc w:val="both"/>
              <w:rPr>
                <w:sz w:val="24"/>
                <w:szCs w:val="24"/>
              </w:rPr>
            </w:pPr>
            <w:r w:rsidRPr="00344CAD">
              <w:rPr>
                <w:sz w:val="24"/>
                <w:szCs w:val="24"/>
              </w:rPr>
              <w:t>986</w:t>
            </w:r>
          </w:p>
        </w:tc>
        <w:tc>
          <w:tcPr>
            <w:tcW w:w="1409" w:type="dxa"/>
          </w:tcPr>
          <w:p w:rsidR="00344CAD" w:rsidRPr="00344CAD" w:rsidRDefault="00344CAD" w:rsidP="00344CAD">
            <w:pPr>
              <w:jc w:val="both"/>
              <w:rPr>
                <w:sz w:val="24"/>
                <w:szCs w:val="24"/>
              </w:rPr>
            </w:pPr>
            <w:r w:rsidRPr="00344CAD">
              <w:rPr>
                <w:sz w:val="24"/>
                <w:szCs w:val="24"/>
              </w:rPr>
              <w:t>1020</w:t>
            </w:r>
          </w:p>
        </w:tc>
        <w:tc>
          <w:tcPr>
            <w:tcW w:w="1409" w:type="dxa"/>
          </w:tcPr>
          <w:p w:rsidR="00344CAD" w:rsidRPr="00344CAD" w:rsidRDefault="00344CAD" w:rsidP="00344CAD">
            <w:pPr>
              <w:jc w:val="both"/>
              <w:rPr>
                <w:sz w:val="24"/>
                <w:szCs w:val="24"/>
              </w:rPr>
            </w:pPr>
            <w:r w:rsidRPr="00344CAD">
              <w:rPr>
                <w:sz w:val="24"/>
                <w:szCs w:val="24"/>
              </w:rPr>
              <w:t>1088</w:t>
            </w:r>
          </w:p>
        </w:tc>
        <w:tc>
          <w:tcPr>
            <w:tcW w:w="1409" w:type="dxa"/>
          </w:tcPr>
          <w:p w:rsidR="00344CAD" w:rsidRPr="00344CAD" w:rsidRDefault="00344CAD" w:rsidP="00344CAD">
            <w:pPr>
              <w:jc w:val="both"/>
              <w:rPr>
                <w:sz w:val="24"/>
                <w:szCs w:val="24"/>
              </w:rPr>
            </w:pPr>
            <w:r w:rsidRPr="00344CAD">
              <w:rPr>
                <w:sz w:val="24"/>
                <w:szCs w:val="24"/>
              </w:rPr>
              <w:t>1122</w:t>
            </w:r>
          </w:p>
        </w:tc>
        <w:tc>
          <w:tcPr>
            <w:tcW w:w="1409" w:type="dxa"/>
          </w:tcPr>
          <w:p w:rsidR="00344CAD" w:rsidRPr="00344CAD" w:rsidRDefault="00344CAD" w:rsidP="00344CAD">
            <w:pPr>
              <w:jc w:val="both"/>
              <w:rPr>
                <w:sz w:val="24"/>
                <w:szCs w:val="24"/>
              </w:rPr>
            </w:pPr>
            <w:r w:rsidRPr="00344CAD">
              <w:rPr>
                <w:sz w:val="24"/>
                <w:szCs w:val="24"/>
              </w:rPr>
              <w:t>1122</w:t>
            </w:r>
          </w:p>
        </w:tc>
        <w:tc>
          <w:tcPr>
            <w:tcW w:w="1305" w:type="dxa"/>
          </w:tcPr>
          <w:p w:rsidR="00344CAD" w:rsidRPr="00344CAD" w:rsidRDefault="00344CAD" w:rsidP="00344CAD">
            <w:pPr>
              <w:jc w:val="both"/>
              <w:rPr>
                <w:sz w:val="24"/>
                <w:szCs w:val="24"/>
              </w:rPr>
            </w:pPr>
            <w:r w:rsidRPr="00344CAD">
              <w:rPr>
                <w:sz w:val="24"/>
                <w:szCs w:val="24"/>
              </w:rPr>
              <w:t>5338</w:t>
            </w:r>
          </w:p>
        </w:tc>
      </w:tr>
    </w:tbl>
    <w:p w:rsidR="00344CAD" w:rsidRPr="00344CAD" w:rsidRDefault="00344CAD" w:rsidP="00344CAD">
      <w:pPr>
        <w:ind w:firstLine="567"/>
        <w:jc w:val="both"/>
        <w:rPr>
          <w:sz w:val="24"/>
          <w:szCs w:val="24"/>
        </w:rPr>
      </w:pPr>
      <w:r w:rsidRPr="00344CAD">
        <w:rPr>
          <w:sz w:val="24"/>
          <w:szCs w:val="24"/>
        </w:rPr>
        <w:t>Обязательная часть учебного плана</w:t>
      </w:r>
      <w:r w:rsidR="00A64436">
        <w:rPr>
          <w:sz w:val="24"/>
          <w:szCs w:val="24"/>
        </w:rPr>
        <w:t xml:space="preserve"> </w:t>
      </w:r>
      <w:r w:rsidRPr="00344CAD">
        <w:rPr>
          <w:sz w:val="24"/>
          <w:szCs w:val="24"/>
        </w:rPr>
        <w:t xml:space="preserve">представлена предметными областями и предметами в полном объеме: </w:t>
      </w:r>
    </w:p>
    <w:p w:rsidR="00344CAD" w:rsidRPr="00344CAD" w:rsidRDefault="00344CAD" w:rsidP="00344CAD">
      <w:pPr>
        <w:ind w:firstLine="567"/>
        <w:jc w:val="both"/>
        <w:rPr>
          <w:sz w:val="24"/>
          <w:szCs w:val="24"/>
        </w:rPr>
      </w:pPr>
      <w:r w:rsidRPr="00344CAD">
        <w:rPr>
          <w:sz w:val="24"/>
          <w:szCs w:val="24"/>
        </w:rPr>
        <w:t>«Русский язык и литература»-учебные предметы: русский язык и литература.</w:t>
      </w:r>
    </w:p>
    <w:p w:rsidR="00344CAD" w:rsidRPr="00344CAD" w:rsidRDefault="00344CAD" w:rsidP="00344CAD">
      <w:pPr>
        <w:ind w:firstLine="567"/>
        <w:jc w:val="both"/>
        <w:rPr>
          <w:sz w:val="24"/>
          <w:szCs w:val="24"/>
        </w:rPr>
      </w:pPr>
      <w:r w:rsidRPr="00344CAD">
        <w:rPr>
          <w:sz w:val="24"/>
          <w:szCs w:val="24"/>
        </w:rPr>
        <w:t>«Иностранный язык»-учебные предметы: иностранный язык (английский язык).</w:t>
      </w:r>
    </w:p>
    <w:p w:rsidR="00344CAD" w:rsidRPr="00344CAD" w:rsidRDefault="00344CAD" w:rsidP="00344CAD">
      <w:pPr>
        <w:ind w:firstLine="567"/>
        <w:jc w:val="both"/>
        <w:rPr>
          <w:sz w:val="24"/>
          <w:szCs w:val="24"/>
        </w:rPr>
      </w:pPr>
      <w:r w:rsidRPr="00344CAD">
        <w:rPr>
          <w:sz w:val="24"/>
          <w:szCs w:val="24"/>
        </w:rPr>
        <w:t>«Математика и информатика»-учебный предмет: математика, алгебра, геометрия, вероятность и статистика, информатика.</w:t>
      </w:r>
    </w:p>
    <w:p w:rsidR="00344CAD" w:rsidRPr="00344CAD" w:rsidRDefault="00344CAD" w:rsidP="00344CAD">
      <w:pPr>
        <w:ind w:firstLine="567"/>
        <w:jc w:val="both"/>
        <w:rPr>
          <w:sz w:val="24"/>
          <w:szCs w:val="24"/>
        </w:rPr>
      </w:pPr>
      <w:r w:rsidRPr="00344CAD">
        <w:rPr>
          <w:sz w:val="24"/>
          <w:szCs w:val="24"/>
        </w:rPr>
        <w:t>«Общественно-научные предметы» - учебные предметы: история, обществознание, география.</w:t>
      </w:r>
    </w:p>
    <w:p w:rsidR="00344CAD" w:rsidRPr="00344CAD" w:rsidRDefault="00344CAD" w:rsidP="00344CAD">
      <w:pPr>
        <w:ind w:firstLine="567"/>
        <w:jc w:val="both"/>
        <w:rPr>
          <w:sz w:val="24"/>
          <w:szCs w:val="24"/>
        </w:rPr>
      </w:pPr>
      <w:r w:rsidRPr="00344CAD">
        <w:rPr>
          <w:sz w:val="24"/>
          <w:szCs w:val="24"/>
        </w:rPr>
        <w:t xml:space="preserve"> «Естественно-научные предметы» -учебный предмет: физика, биология, химия.</w:t>
      </w:r>
    </w:p>
    <w:p w:rsidR="00344CAD" w:rsidRPr="00344CAD" w:rsidRDefault="00344CAD" w:rsidP="00344CAD">
      <w:pPr>
        <w:ind w:firstLine="567"/>
        <w:jc w:val="both"/>
        <w:rPr>
          <w:sz w:val="24"/>
          <w:szCs w:val="24"/>
        </w:rPr>
      </w:pPr>
      <w:r w:rsidRPr="00344CAD">
        <w:rPr>
          <w:sz w:val="24"/>
          <w:szCs w:val="24"/>
        </w:rPr>
        <w:t xml:space="preserve"> «Искусство»-учебный предмет: музыка и изобразительное искусство.</w:t>
      </w:r>
    </w:p>
    <w:p w:rsidR="00344CAD" w:rsidRPr="00344CAD" w:rsidRDefault="00344CAD" w:rsidP="00344CAD">
      <w:pPr>
        <w:ind w:firstLine="567"/>
        <w:jc w:val="both"/>
        <w:rPr>
          <w:sz w:val="24"/>
          <w:szCs w:val="24"/>
        </w:rPr>
      </w:pPr>
      <w:r w:rsidRPr="00344CAD">
        <w:rPr>
          <w:sz w:val="24"/>
          <w:szCs w:val="24"/>
        </w:rPr>
        <w:t>«Технология»-учебный предмет: технология.</w:t>
      </w:r>
    </w:p>
    <w:p w:rsidR="00344CAD" w:rsidRPr="00344CAD" w:rsidRDefault="00344CAD" w:rsidP="00344CAD">
      <w:pPr>
        <w:ind w:firstLine="567"/>
        <w:jc w:val="both"/>
        <w:rPr>
          <w:sz w:val="24"/>
          <w:szCs w:val="24"/>
        </w:rPr>
      </w:pPr>
      <w:r w:rsidRPr="00344CAD">
        <w:rPr>
          <w:sz w:val="24"/>
          <w:szCs w:val="24"/>
        </w:rPr>
        <w:t xml:space="preserve"> «Физическая культура и основы безопасности»- учебные предметы: физическая культура и ОБЖ.</w:t>
      </w:r>
    </w:p>
    <w:p w:rsidR="00344CAD" w:rsidRPr="00344CAD" w:rsidRDefault="00344CAD" w:rsidP="00344CAD">
      <w:pPr>
        <w:ind w:firstLine="567"/>
        <w:jc w:val="both"/>
        <w:rPr>
          <w:sz w:val="24"/>
          <w:szCs w:val="24"/>
        </w:rPr>
      </w:pPr>
      <w:r w:rsidRPr="00344CAD">
        <w:rPr>
          <w:sz w:val="24"/>
          <w:szCs w:val="24"/>
        </w:rPr>
        <w:t>«Основы духовно-нравственной культуры народов России»- учебный курс основы духовно-нравственной культуры народов России.</w:t>
      </w:r>
    </w:p>
    <w:p w:rsidR="00344CAD" w:rsidRPr="00344CAD" w:rsidRDefault="00344CAD" w:rsidP="00344CAD">
      <w:pPr>
        <w:ind w:firstLine="708"/>
        <w:jc w:val="both"/>
        <w:rPr>
          <w:sz w:val="24"/>
          <w:szCs w:val="24"/>
        </w:rPr>
      </w:pPr>
      <w:r w:rsidRPr="00344CAD">
        <w:rPr>
          <w:sz w:val="24"/>
          <w:szCs w:val="24"/>
        </w:rPr>
        <w:t>Учебные предметы  представлены в полном объеме.При проведении занятий по иностранному языку, информатике, технологии (5-9 классы) при наполняемости класса 25 и более человек осуществляется деление на  группы.</w:t>
      </w:r>
    </w:p>
    <w:p w:rsidR="00344CAD" w:rsidRPr="00344CAD" w:rsidRDefault="00344CAD" w:rsidP="00344CAD">
      <w:pPr>
        <w:ind w:firstLine="708"/>
        <w:jc w:val="both"/>
        <w:rPr>
          <w:rStyle w:val="c2"/>
          <w:sz w:val="24"/>
          <w:szCs w:val="24"/>
        </w:rPr>
      </w:pPr>
      <w:r w:rsidRPr="00344CAD">
        <w:rPr>
          <w:sz w:val="24"/>
          <w:szCs w:val="24"/>
        </w:rPr>
        <w:t xml:space="preserve">С 7 класса </w:t>
      </w:r>
      <w:r w:rsidRPr="00344CAD">
        <w:rPr>
          <w:rStyle w:val="c2"/>
          <w:sz w:val="24"/>
          <w:szCs w:val="24"/>
        </w:rPr>
        <w:t xml:space="preserve">предмет </w:t>
      </w:r>
      <w:r w:rsidRPr="00344CAD">
        <w:rPr>
          <w:rStyle w:val="c2c0"/>
          <w:sz w:val="24"/>
          <w:szCs w:val="24"/>
        </w:rPr>
        <w:t>«Математика»</w:t>
      </w:r>
      <w:r w:rsidRPr="00344CAD">
        <w:rPr>
          <w:rStyle w:val="c2"/>
          <w:sz w:val="24"/>
          <w:szCs w:val="24"/>
        </w:rPr>
        <w:t> преподается  с выделением отдельных содержательных линий «</w:t>
      </w:r>
      <w:r w:rsidRPr="00344CAD">
        <w:rPr>
          <w:rStyle w:val="c2c0"/>
          <w:sz w:val="24"/>
          <w:szCs w:val="24"/>
        </w:rPr>
        <w:t>Алгебра»</w:t>
      </w:r>
      <w:r w:rsidRPr="00344CAD">
        <w:rPr>
          <w:rStyle w:val="c2"/>
          <w:sz w:val="24"/>
          <w:szCs w:val="24"/>
        </w:rPr>
        <w:t>, «</w:t>
      </w:r>
      <w:r w:rsidRPr="00344CAD">
        <w:rPr>
          <w:rStyle w:val="c2c0"/>
          <w:sz w:val="24"/>
          <w:szCs w:val="24"/>
        </w:rPr>
        <w:t>Геометрия»,</w:t>
      </w:r>
      <w:r w:rsidRPr="00344CAD">
        <w:rPr>
          <w:rStyle w:val="c2"/>
          <w:sz w:val="24"/>
          <w:szCs w:val="24"/>
        </w:rPr>
        <w:t>«</w:t>
      </w:r>
      <w:r w:rsidRPr="00344CAD">
        <w:rPr>
          <w:rStyle w:val="c2c0"/>
          <w:sz w:val="24"/>
          <w:szCs w:val="24"/>
        </w:rPr>
        <w:t xml:space="preserve">Вероятность и статистика». </w:t>
      </w:r>
      <w:r w:rsidRPr="00344CAD">
        <w:rPr>
          <w:rStyle w:val="c2"/>
          <w:sz w:val="24"/>
          <w:szCs w:val="24"/>
        </w:rPr>
        <w:t xml:space="preserve"> На предмет «Алгебра» отводится 3 часа в неделю в 7-9 классах, на предмет «Геометрия»  - 2 часа в неделю в 7-9 классах, на предмет «</w:t>
      </w:r>
      <w:r w:rsidRPr="00344CAD">
        <w:rPr>
          <w:rStyle w:val="c2c0"/>
          <w:sz w:val="24"/>
          <w:szCs w:val="24"/>
        </w:rPr>
        <w:t xml:space="preserve">Вероятность и статистика» -  1 час </w:t>
      </w:r>
      <w:r w:rsidRPr="00344CAD">
        <w:rPr>
          <w:rStyle w:val="c2"/>
          <w:sz w:val="24"/>
          <w:szCs w:val="24"/>
        </w:rPr>
        <w:t>в неделю в 7-9 классах.</w:t>
      </w:r>
    </w:p>
    <w:p w:rsidR="00344CAD" w:rsidRPr="00344CAD" w:rsidRDefault="00344CAD" w:rsidP="00344CAD">
      <w:pPr>
        <w:adjustRightInd w:val="0"/>
        <w:jc w:val="both"/>
        <w:rPr>
          <w:sz w:val="24"/>
          <w:szCs w:val="24"/>
        </w:rPr>
      </w:pPr>
      <w:r w:rsidRPr="00344CAD">
        <w:rPr>
          <w:rStyle w:val="c2"/>
          <w:sz w:val="24"/>
          <w:szCs w:val="24"/>
        </w:rPr>
        <w:t xml:space="preserve">В </w:t>
      </w:r>
      <w:r w:rsidRPr="00344CAD">
        <w:rPr>
          <w:sz w:val="24"/>
          <w:szCs w:val="24"/>
        </w:rPr>
        <w:t>5-6 классах - 1 час на изучение предмета «ОДНКР» с целью формирования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 Оценивание предмета ОДНКНР  происходит  в форме   «зачет», «незачет» по итогам четверти.</w:t>
      </w:r>
    </w:p>
    <w:p w:rsidR="00344CAD" w:rsidRPr="00344CAD" w:rsidRDefault="00344CAD" w:rsidP="00344CAD">
      <w:pPr>
        <w:pStyle w:val="a3"/>
        <w:ind w:firstLine="567"/>
        <w:rPr>
          <w:b/>
          <w:shd w:val="clear" w:color="auto" w:fill="FFFFFF"/>
        </w:rPr>
      </w:pPr>
      <w:r w:rsidRPr="00344CAD">
        <w:t xml:space="preserve">В 8-9-х классах </w:t>
      </w:r>
      <w:r w:rsidRPr="00344CAD">
        <w:rPr>
          <w:shd w:val="clear" w:color="auto" w:fill="FFFFFF"/>
        </w:rPr>
        <w:t>с целью преемственности и непрерывности</w:t>
      </w:r>
      <w:r w:rsidRPr="00344CAD">
        <w:t xml:space="preserve"> формирования и развития установок активного, экологически целесообразного, здорового и безопасного образа жизни</w:t>
      </w:r>
      <w:r w:rsidRPr="00344CAD">
        <w:rPr>
          <w:shd w:val="clear" w:color="auto" w:fill="FFFFFF"/>
        </w:rPr>
        <w:t xml:space="preserve"> изучается  предмет</w:t>
      </w:r>
      <w:r w:rsidRPr="00344CAD">
        <w:rPr>
          <w:rStyle w:val="apple-converted-space"/>
          <w:shd w:val="clear" w:color="auto" w:fill="FFFFFF"/>
        </w:rPr>
        <w:t> </w:t>
      </w:r>
      <w:r w:rsidRPr="00344CAD">
        <w:rPr>
          <w:rStyle w:val="af4"/>
          <w:shd w:val="clear" w:color="auto" w:fill="FFFFFF"/>
        </w:rPr>
        <w:t>«ОБЖ</w:t>
      </w:r>
      <w:r w:rsidRPr="00344CAD">
        <w:rPr>
          <w:rStyle w:val="af4"/>
          <w:b w:val="0"/>
          <w:shd w:val="clear" w:color="auto" w:fill="FFFFFF"/>
        </w:rPr>
        <w:t xml:space="preserve">» </w:t>
      </w:r>
      <w:r w:rsidRPr="00344CAD">
        <w:rPr>
          <w:rStyle w:val="apple-converted-space"/>
          <w:shd w:val="clear" w:color="auto" w:fill="FFFFFF"/>
        </w:rPr>
        <w:t> </w:t>
      </w:r>
      <w:r w:rsidRPr="00344CAD">
        <w:rPr>
          <w:shd w:val="clear" w:color="auto" w:fill="FFFFFF"/>
        </w:rPr>
        <w:t>в количестве 1 час в неделю.</w:t>
      </w:r>
    </w:p>
    <w:p w:rsidR="00344CAD" w:rsidRPr="00344CAD" w:rsidRDefault="00344CAD" w:rsidP="00344CAD">
      <w:pPr>
        <w:adjustRightInd w:val="0"/>
        <w:ind w:firstLine="709"/>
        <w:jc w:val="both"/>
        <w:rPr>
          <w:sz w:val="24"/>
          <w:szCs w:val="24"/>
        </w:rPr>
      </w:pPr>
      <w:r w:rsidRPr="00344CAD">
        <w:rPr>
          <w:sz w:val="24"/>
          <w:szCs w:val="24"/>
        </w:rPr>
        <w:t xml:space="preserve">Часы, отведенные в 5-8 классах на преподавание предметной области«Искусство», проводятся отдельно (изобразительное искусство - 1 час  с 5 по 7 класс, музыка - 1 час с 5 по 8 класс). </w:t>
      </w:r>
    </w:p>
    <w:p w:rsidR="00344CAD" w:rsidRPr="00344CAD" w:rsidRDefault="00344CAD" w:rsidP="00344CAD">
      <w:pPr>
        <w:adjustRightInd w:val="0"/>
        <w:ind w:firstLine="709"/>
        <w:jc w:val="both"/>
        <w:rPr>
          <w:sz w:val="24"/>
          <w:szCs w:val="24"/>
        </w:rPr>
      </w:pPr>
      <w:r w:rsidRPr="00344CAD">
        <w:rPr>
          <w:sz w:val="24"/>
          <w:szCs w:val="24"/>
        </w:rPr>
        <w:t>В 5- 7 классах на уроки физической культуры отводится 2 часа, но для создания  и поддержания условий для сохранения  и укрепления здоровья учащихся, увеличения  объема двигательной активности  обучающихся , развития их физических качеств  и совершенствования  физической подготовленности, привития навыков здорового образа жизни  будут проводиться мероприятия в рамках внеурочной деятельности  и (или ) за счет посещения обучающимися спортивных секций , школьных спортивных клубов.</w:t>
      </w:r>
    </w:p>
    <w:p w:rsidR="00344CAD" w:rsidRPr="00344CAD" w:rsidRDefault="00344CAD" w:rsidP="00344CAD">
      <w:pPr>
        <w:adjustRightInd w:val="0"/>
        <w:jc w:val="both"/>
        <w:rPr>
          <w:sz w:val="24"/>
          <w:szCs w:val="24"/>
        </w:rPr>
      </w:pPr>
      <w:r w:rsidRPr="00344CAD">
        <w:rPr>
          <w:sz w:val="24"/>
          <w:szCs w:val="24"/>
        </w:rPr>
        <w:t xml:space="preserve">Все предметы учебного плана оцениваются по четвертям. </w:t>
      </w:r>
    </w:p>
    <w:p w:rsidR="00344CAD" w:rsidRPr="00344CAD" w:rsidRDefault="00344CAD" w:rsidP="00344CAD">
      <w:pPr>
        <w:jc w:val="both"/>
        <w:rPr>
          <w:sz w:val="24"/>
          <w:szCs w:val="24"/>
        </w:rPr>
      </w:pPr>
      <w:r w:rsidRPr="00344CAD">
        <w:rPr>
          <w:b/>
          <w:sz w:val="24"/>
          <w:szCs w:val="24"/>
        </w:rPr>
        <w:t>Часть, формируемая участниками образовательных отношений,</w:t>
      </w:r>
      <w:r w:rsidRPr="00344CAD">
        <w:rPr>
          <w:sz w:val="24"/>
          <w:szCs w:val="24"/>
        </w:rPr>
        <w:t xml:space="preserve"> направлена</w:t>
      </w:r>
    </w:p>
    <w:p w:rsidR="00344CAD" w:rsidRPr="00344CAD" w:rsidRDefault="00344CAD" w:rsidP="00344CAD">
      <w:pPr>
        <w:jc w:val="both"/>
        <w:rPr>
          <w:b/>
          <w:sz w:val="24"/>
          <w:szCs w:val="24"/>
        </w:rPr>
      </w:pPr>
      <w:r w:rsidRPr="00344CAD">
        <w:rPr>
          <w:b/>
          <w:sz w:val="24"/>
          <w:szCs w:val="24"/>
        </w:rPr>
        <w:t>-на введение предметов:</w:t>
      </w:r>
    </w:p>
    <w:p w:rsidR="00344CAD" w:rsidRPr="00344CAD" w:rsidRDefault="00344CAD" w:rsidP="00344CAD">
      <w:pPr>
        <w:jc w:val="both"/>
        <w:rPr>
          <w:sz w:val="24"/>
          <w:szCs w:val="24"/>
        </w:rPr>
      </w:pPr>
      <w:r w:rsidRPr="00344CAD">
        <w:rPr>
          <w:sz w:val="24"/>
          <w:szCs w:val="24"/>
        </w:rPr>
        <w:t>8, 9  класс - 1 час на изучение учебного  курса «Черчение. Компьютерная графика» с целью формирования графической культуры школьников. Оценивание  по предмету  происходит по итогам четверти.</w:t>
      </w:r>
    </w:p>
    <w:p w:rsidR="00344CAD" w:rsidRPr="00344CAD" w:rsidRDefault="00344CAD" w:rsidP="00344CAD">
      <w:pPr>
        <w:jc w:val="both"/>
        <w:rPr>
          <w:b/>
          <w:sz w:val="24"/>
          <w:szCs w:val="24"/>
        </w:rPr>
      </w:pPr>
      <w:r w:rsidRPr="00344CAD">
        <w:rPr>
          <w:b/>
          <w:sz w:val="24"/>
          <w:szCs w:val="24"/>
        </w:rPr>
        <w:t>-на введение курсов :</w:t>
      </w:r>
    </w:p>
    <w:p w:rsidR="00344CAD" w:rsidRPr="00344CAD" w:rsidRDefault="00344CAD" w:rsidP="00344CAD">
      <w:pPr>
        <w:jc w:val="both"/>
        <w:rPr>
          <w:sz w:val="24"/>
          <w:szCs w:val="24"/>
        </w:rPr>
      </w:pPr>
      <w:r w:rsidRPr="00344CAD">
        <w:rPr>
          <w:sz w:val="24"/>
          <w:szCs w:val="24"/>
        </w:rPr>
        <w:t>5 класс-1 часна изучение курса «Тайны русского языка» с  целью формирования читательской грамотности.</w:t>
      </w:r>
    </w:p>
    <w:p w:rsidR="00344CAD" w:rsidRPr="00344CAD" w:rsidRDefault="00344CAD" w:rsidP="00344CAD">
      <w:pPr>
        <w:jc w:val="both"/>
        <w:rPr>
          <w:sz w:val="24"/>
          <w:szCs w:val="24"/>
        </w:rPr>
      </w:pPr>
      <w:r w:rsidRPr="00344CAD">
        <w:rPr>
          <w:sz w:val="24"/>
          <w:szCs w:val="24"/>
        </w:rPr>
        <w:t>5 класс-1 час на изучение курса «Занимательная математика»с  целью формирования математической грамотности.</w:t>
      </w:r>
    </w:p>
    <w:p w:rsidR="00344CAD" w:rsidRPr="00344CAD" w:rsidRDefault="00344CAD" w:rsidP="00344CAD">
      <w:pPr>
        <w:jc w:val="both"/>
        <w:rPr>
          <w:sz w:val="24"/>
          <w:szCs w:val="24"/>
        </w:rPr>
      </w:pPr>
      <w:r w:rsidRPr="00344CAD">
        <w:rPr>
          <w:sz w:val="24"/>
          <w:szCs w:val="24"/>
        </w:rPr>
        <w:t>6 класс – 1 час на изучение курса «Учись мыслить логически»с  целью формирования математической грамотности.</w:t>
      </w:r>
    </w:p>
    <w:p w:rsidR="00344CAD" w:rsidRPr="00344CAD" w:rsidRDefault="00344CAD" w:rsidP="00344CAD">
      <w:pPr>
        <w:jc w:val="both"/>
        <w:rPr>
          <w:sz w:val="24"/>
          <w:szCs w:val="24"/>
        </w:rPr>
      </w:pPr>
      <w:r w:rsidRPr="00344CAD">
        <w:rPr>
          <w:sz w:val="24"/>
          <w:szCs w:val="24"/>
        </w:rPr>
        <w:t>7 класс-1 час на изучение курса « Экология живых организмов »с  целью формирования естественно - научной  грамотности.</w:t>
      </w:r>
    </w:p>
    <w:p w:rsidR="00344CAD" w:rsidRPr="00344CAD" w:rsidRDefault="00344CAD" w:rsidP="00344CAD">
      <w:pPr>
        <w:jc w:val="both"/>
        <w:rPr>
          <w:sz w:val="24"/>
          <w:szCs w:val="24"/>
        </w:rPr>
      </w:pPr>
      <w:r w:rsidRPr="00344CAD">
        <w:rPr>
          <w:sz w:val="24"/>
          <w:szCs w:val="24"/>
        </w:rPr>
        <w:t>7 класс-1 час на изучение курса «Тайны русского языка» с целью формирования читательской грамотности.</w:t>
      </w:r>
    </w:p>
    <w:p w:rsidR="00344CAD" w:rsidRPr="00344CAD" w:rsidRDefault="00344CAD" w:rsidP="00344CAD">
      <w:pPr>
        <w:jc w:val="both"/>
        <w:rPr>
          <w:sz w:val="24"/>
          <w:szCs w:val="24"/>
        </w:rPr>
      </w:pPr>
      <w:r w:rsidRPr="00344CAD">
        <w:rPr>
          <w:sz w:val="24"/>
          <w:szCs w:val="24"/>
        </w:rPr>
        <w:t>8 класс - 1 час на изучение курса «Информационные технологии в профессиональной деятельности» с целью формирования информационной культуры школьников (протокол педагогического  совета №1  от 30.08.2023, протокол №1 общешкольного собрания от 21.09.2023).</w:t>
      </w:r>
    </w:p>
    <w:p w:rsidR="00344CAD" w:rsidRPr="00344CAD" w:rsidRDefault="00344CAD" w:rsidP="00344CAD">
      <w:pPr>
        <w:adjustRightInd w:val="0"/>
        <w:jc w:val="both"/>
        <w:rPr>
          <w:sz w:val="24"/>
          <w:szCs w:val="24"/>
        </w:rPr>
      </w:pPr>
      <w:r w:rsidRPr="00344CAD">
        <w:rPr>
          <w:sz w:val="24"/>
          <w:szCs w:val="24"/>
        </w:rPr>
        <w:t>Курсы из части, формируемой участниками образовательных отношений, являются безотметочными.</w:t>
      </w:r>
    </w:p>
    <w:p w:rsidR="00344CAD" w:rsidRPr="00344CAD" w:rsidRDefault="00344CAD" w:rsidP="00344CAD">
      <w:pPr>
        <w:pStyle w:val="ab"/>
        <w:ind w:firstLine="708"/>
        <w:jc w:val="both"/>
        <w:rPr>
          <w:rFonts w:ascii="Times New Roman" w:hAnsi="Times New Roman"/>
          <w:sz w:val="24"/>
          <w:szCs w:val="24"/>
        </w:rPr>
      </w:pPr>
      <w:r w:rsidRPr="00344CAD">
        <w:rPr>
          <w:rFonts w:ascii="Times New Roman" w:hAnsi="Times New Roman"/>
          <w:sz w:val="24"/>
          <w:szCs w:val="24"/>
        </w:rPr>
        <w:t>В МАОУ СОШ №12 обучающиеся с ограниченными возможностями здоровья осваивают стандарт основного общего образования в зависимости от уровня психофизического развития по адаптированным основным образовательным программам. Для них разрабатывается и согласуется с законными представителями индивидуальный учебный план, который включает все обязательные предметы. Максимальный общий объем недельной образовательной нагрузки обучающегося с ОВЗ соответствует гигиеническим требованиям. Продолжительность учебной недели – 5 дней для 5-7 классов, 6 дней для 8-9 классов.</w:t>
      </w:r>
    </w:p>
    <w:p w:rsidR="00344CAD" w:rsidRPr="00344CAD" w:rsidRDefault="00344CAD" w:rsidP="00344CAD">
      <w:pPr>
        <w:pStyle w:val="ab"/>
        <w:ind w:firstLine="708"/>
        <w:jc w:val="both"/>
        <w:rPr>
          <w:rFonts w:ascii="Times New Roman" w:hAnsi="Times New Roman"/>
          <w:sz w:val="24"/>
          <w:szCs w:val="24"/>
        </w:rPr>
      </w:pPr>
      <w:r w:rsidRPr="00344CAD">
        <w:rPr>
          <w:rFonts w:ascii="Times New Roman" w:hAnsi="Times New Roman"/>
          <w:sz w:val="24"/>
          <w:szCs w:val="24"/>
        </w:rPr>
        <w:t>В  МАОУ СОШ №12  есть  обучающиеся с ОВЗ: ТНР (5.1.), ЗПР, НОДА (6.1.)</w:t>
      </w:r>
    </w:p>
    <w:p w:rsidR="00344CAD" w:rsidRPr="00344CAD" w:rsidRDefault="00344CAD" w:rsidP="00344CAD">
      <w:pPr>
        <w:pStyle w:val="a3"/>
        <w:ind w:firstLine="567"/>
        <w:rPr>
          <w:b/>
        </w:rPr>
      </w:pPr>
      <w:r w:rsidRPr="00344CAD">
        <w:t xml:space="preserve">На основе заключений ПМПК для обучающихся с ОВЗ организуются занятия коррекционно-развивающей области (не менее 5 часов в неделю за счет часов внеурочной деятельности), включающие коррекционно-развивающую логопедию (логопедическая коррекция) – 2 часа, психокоррекционные занятия – 1 час, коррекцию и развитие учебно-познавательной деятельности  (педагогическая коррекция) – 2 часа, и являются обязательными для данной категории обучающихся. Потребность в двигательной активности обучающихся с ОВЗ реализуется за счет часов внеурочной деятельности. </w:t>
      </w:r>
    </w:p>
    <w:p w:rsidR="00344CAD" w:rsidRPr="00344CAD" w:rsidRDefault="00344CAD" w:rsidP="00344CAD">
      <w:pPr>
        <w:jc w:val="center"/>
        <w:rPr>
          <w:b/>
          <w:sz w:val="24"/>
          <w:szCs w:val="24"/>
        </w:rPr>
      </w:pPr>
      <w:r w:rsidRPr="00344CAD">
        <w:rPr>
          <w:b/>
          <w:sz w:val="24"/>
          <w:szCs w:val="24"/>
        </w:rPr>
        <w:t>Формы промежуточной аттестации</w:t>
      </w:r>
    </w:p>
    <w:p w:rsidR="00344CAD" w:rsidRPr="00344CAD" w:rsidRDefault="00344CAD" w:rsidP="00344CAD">
      <w:pPr>
        <w:spacing w:line="237" w:lineRule="auto"/>
        <w:ind w:firstLine="721"/>
        <w:jc w:val="both"/>
        <w:rPr>
          <w:sz w:val="24"/>
          <w:szCs w:val="24"/>
        </w:rPr>
      </w:pPr>
      <w:r w:rsidRPr="00344CAD">
        <w:rPr>
          <w:sz w:val="24"/>
          <w:szCs w:val="24"/>
        </w:rPr>
        <w:t xml:space="preserve">Учебный план дает возможности для организации современных форм </w:t>
      </w:r>
      <w:r w:rsidRPr="00344CAD">
        <w:rPr>
          <w:bCs/>
          <w:sz w:val="24"/>
          <w:szCs w:val="24"/>
        </w:rPr>
        <w:t xml:space="preserve">промежуточной аттестации </w:t>
      </w:r>
      <w:r w:rsidRPr="00344CAD">
        <w:rPr>
          <w:sz w:val="24"/>
          <w:szCs w:val="24"/>
        </w:rPr>
        <w:t>на основании ст. 58п. 1Закона РФ«Об  образовании в Российской Федерации».Промежуточная аттестация обучающихся проводится в формах, определенных учебным планом, и в порядке, установленном локальным актом ОО «Положение о формах периодичности и порядке текущего контроля успеваемости и промежуточной аттестации обучающихся МАОУ СОШ №12».</w:t>
      </w:r>
    </w:p>
    <w:p w:rsidR="00344CAD" w:rsidRPr="00344CAD" w:rsidRDefault="00344CAD" w:rsidP="00344CAD">
      <w:pPr>
        <w:pStyle w:val="a3"/>
        <w:ind w:firstLine="567"/>
        <w:rPr>
          <w:b/>
          <w:shd w:val="clear" w:color="auto" w:fill="FFFFFF"/>
        </w:rPr>
      </w:pPr>
      <w:r w:rsidRPr="00344CAD">
        <w:rPr>
          <w:shd w:val="clear" w:color="auto" w:fill="FFFFFF"/>
        </w:rPr>
        <w:t>Промежуточная аттестация проводится  1 раз  по итогам учебного года в 5-9 классах.</w:t>
      </w:r>
    </w:p>
    <w:p w:rsidR="00344CAD" w:rsidRPr="00344CAD" w:rsidRDefault="00344CAD" w:rsidP="00344CAD">
      <w:pPr>
        <w:pStyle w:val="a3"/>
        <w:ind w:firstLine="567"/>
        <w:rPr>
          <w:b/>
          <w:shd w:val="clear" w:color="auto" w:fill="FFFFFF"/>
        </w:rPr>
      </w:pPr>
      <w:r w:rsidRPr="00344CAD">
        <w:rPr>
          <w:shd w:val="clear" w:color="auto" w:fill="FFFFFF"/>
        </w:rPr>
        <w:t>Установить  на 2023-2024 учебный год  следующие формы промежуточной аттестации учащихся:</w:t>
      </w:r>
    </w:p>
    <w:p w:rsidR="00344CAD" w:rsidRPr="00344CAD" w:rsidRDefault="00344CAD" w:rsidP="00344CAD">
      <w:pPr>
        <w:pStyle w:val="a3"/>
        <w:ind w:firstLine="567"/>
        <w:rPr>
          <w:b/>
          <w:shd w:val="clear" w:color="auto" w:fill="FFFFFF"/>
        </w:rPr>
      </w:pPr>
      <w:r w:rsidRPr="00344CAD">
        <w:rPr>
          <w:shd w:val="clear" w:color="auto" w:fill="FFFFFF"/>
        </w:rPr>
        <w:t>5-9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27"/>
      </w:tblGrid>
      <w:tr w:rsidR="00344CAD" w:rsidRPr="00344CAD" w:rsidTr="00C46B8C">
        <w:tc>
          <w:tcPr>
            <w:tcW w:w="4927" w:type="dxa"/>
          </w:tcPr>
          <w:p w:rsidR="00344CAD" w:rsidRPr="00344CAD" w:rsidRDefault="00344CAD" w:rsidP="00344CAD">
            <w:pPr>
              <w:tabs>
                <w:tab w:val="left" w:pos="142"/>
              </w:tabs>
              <w:jc w:val="both"/>
              <w:rPr>
                <w:sz w:val="24"/>
                <w:szCs w:val="24"/>
              </w:rPr>
            </w:pPr>
            <w:r w:rsidRPr="00344CAD">
              <w:rPr>
                <w:sz w:val="24"/>
                <w:szCs w:val="24"/>
              </w:rPr>
              <w:t>Наименование предмета</w:t>
            </w:r>
          </w:p>
        </w:tc>
        <w:tc>
          <w:tcPr>
            <w:tcW w:w="4927" w:type="dxa"/>
          </w:tcPr>
          <w:p w:rsidR="00344CAD" w:rsidRPr="00344CAD" w:rsidRDefault="00344CAD" w:rsidP="00344CAD">
            <w:pPr>
              <w:tabs>
                <w:tab w:val="left" w:pos="142"/>
              </w:tabs>
              <w:jc w:val="both"/>
              <w:rPr>
                <w:sz w:val="24"/>
                <w:szCs w:val="24"/>
              </w:rPr>
            </w:pPr>
            <w:r w:rsidRPr="00344CAD">
              <w:rPr>
                <w:sz w:val="24"/>
                <w:szCs w:val="24"/>
              </w:rPr>
              <w:t>Форма промежуточной аттестации</w:t>
            </w:r>
          </w:p>
        </w:tc>
      </w:tr>
      <w:tr w:rsidR="00344CAD" w:rsidRPr="00344CAD" w:rsidTr="00C46B8C">
        <w:tc>
          <w:tcPr>
            <w:tcW w:w="4927" w:type="dxa"/>
          </w:tcPr>
          <w:p w:rsidR="00344CAD" w:rsidRPr="00344CAD" w:rsidRDefault="00344CAD" w:rsidP="00344CAD">
            <w:pPr>
              <w:tabs>
                <w:tab w:val="left" w:pos="142"/>
              </w:tabs>
              <w:jc w:val="both"/>
              <w:rPr>
                <w:sz w:val="24"/>
                <w:szCs w:val="24"/>
              </w:rPr>
            </w:pPr>
            <w:r w:rsidRPr="00344CAD">
              <w:rPr>
                <w:sz w:val="24"/>
                <w:szCs w:val="24"/>
              </w:rPr>
              <w:t>Русский язык</w:t>
            </w:r>
          </w:p>
        </w:tc>
        <w:tc>
          <w:tcPr>
            <w:tcW w:w="4927" w:type="dxa"/>
          </w:tcPr>
          <w:p w:rsidR="00344CAD" w:rsidRPr="00344CAD" w:rsidRDefault="00344CAD" w:rsidP="00344CAD">
            <w:pPr>
              <w:tabs>
                <w:tab w:val="left" w:pos="142"/>
              </w:tabs>
              <w:jc w:val="both"/>
              <w:rPr>
                <w:sz w:val="24"/>
                <w:szCs w:val="24"/>
              </w:rPr>
            </w:pPr>
            <w:r w:rsidRPr="00344CAD">
              <w:rPr>
                <w:sz w:val="24"/>
                <w:szCs w:val="24"/>
              </w:rPr>
              <w:t>Контрольная работа,тестирование</w:t>
            </w:r>
          </w:p>
        </w:tc>
      </w:tr>
      <w:tr w:rsidR="00344CAD" w:rsidRPr="00344CAD" w:rsidTr="00C46B8C">
        <w:tc>
          <w:tcPr>
            <w:tcW w:w="4927" w:type="dxa"/>
          </w:tcPr>
          <w:p w:rsidR="00344CAD" w:rsidRPr="00344CAD" w:rsidRDefault="00344CAD" w:rsidP="00344CAD">
            <w:pPr>
              <w:tabs>
                <w:tab w:val="left" w:pos="142"/>
              </w:tabs>
              <w:jc w:val="both"/>
              <w:rPr>
                <w:sz w:val="24"/>
                <w:szCs w:val="24"/>
              </w:rPr>
            </w:pPr>
            <w:r w:rsidRPr="00344CAD">
              <w:rPr>
                <w:sz w:val="24"/>
                <w:szCs w:val="24"/>
              </w:rPr>
              <w:t>Литература</w:t>
            </w:r>
          </w:p>
        </w:tc>
        <w:tc>
          <w:tcPr>
            <w:tcW w:w="4927" w:type="dxa"/>
          </w:tcPr>
          <w:p w:rsidR="00344CAD" w:rsidRPr="00344CAD" w:rsidRDefault="00344CAD" w:rsidP="00344CAD">
            <w:pPr>
              <w:tabs>
                <w:tab w:val="left" w:pos="142"/>
              </w:tabs>
              <w:jc w:val="both"/>
              <w:rPr>
                <w:sz w:val="24"/>
                <w:szCs w:val="24"/>
              </w:rPr>
            </w:pPr>
            <w:r w:rsidRPr="00344CAD">
              <w:rPr>
                <w:sz w:val="24"/>
                <w:szCs w:val="24"/>
              </w:rPr>
              <w:t>Контрольный тест</w:t>
            </w:r>
          </w:p>
        </w:tc>
      </w:tr>
      <w:tr w:rsidR="00344CAD" w:rsidRPr="00344CAD" w:rsidTr="00C46B8C">
        <w:tc>
          <w:tcPr>
            <w:tcW w:w="4927" w:type="dxa"/>
          </w:tcPr>
          <w:p w:rsidR="00344CAD" w:rsidRPr="00344CAD" w:rsidRDefault="00344CAD" w:rsidP="00344CAD">
            <w:pPr>
              <w:tabs>
                <w:tab w:val="left" w:pos="142"/>
              </w:tabs>
              <w:jc w:val="both"/>
              <w:rPr>
                <w:sz w:val="24"/>
                <w:szCs w:val="24"/>
              </w:rPr>
            </w:pPr>
            <w:r w:rsidRPr="00344CAD">
              <w:rPr>
                <w:sz w:val="24"/>
                <w:szCs w:val="24"/>
              </w:rPr>
              <w:t>Математика</w:t>
            </w:r>
          </w:p>
        </w:tc>
        <w:tc>
          <w:tcPr>
            <w:tcW w:w="4927" w:type="dxa"/>
          </w:tcPr>
          <w:p w:rsidR="00344CAD" w:rsidRPr="00344CAD" w:rsidRDefault="00344CAD" w:rsidP="00344CAD">
            <w:pPr>
              <w:tabs>
                <w:tab w:val="left" w:pos="142"/>
              </w:tabs>
              <w:jc w:val="both"/>
              <w:rPr>
                <w:sz w:val="24"/>
                <w:szCs w:val="24"/>
              </w:rPr>
            </w:pPr>
            <w:r w:rsidRPr="00344CAD">
              <w:rPr>
                <w:sz w:val="24"/>
                <w:szCs w:val="24"/>
              </w:rPr>
              <w:t>Контрольная работа, тестирование</w:t>
            </w:r>
          </w:p>
        </w:tc>
      </w:tr>
      <w:tr w:rsidR="00344CAD" w:rsidRPr="00344CAD" w:rsidTr="00C46B8C">
        <w:tc>
          <w:tcPr>
            <w:tcW w:w="4927" w:type="dxa"/>
          </w:tcPr>
          <w:p w:rsidR="00344CAD" w:rsidRPr="00344CAD" w:rsidRDefault="00344CAD" w:rsidP="00344CAD">
            <w:pPr>
              <w:tabs>
                <w:tab w:val="left" w:pos="142"/>
              </w:tabs>
              <w:jc w:val="both"/>
              <w:rPr>
                <w:sz w:val="24"/>
                <w:szCs w:val="24"/>
              </w:rPr>
            </w:pPr>
            <w:r w:rsidRPr="00344CAD">
              <w:rPr>
                <w:sz w:val="24"/>
                <w:szCs w:val="24"/>
              </w:rPr>
              <w:t>Алгебра</w:t>
            </w:r>
          </w:p>
        </w:tc>
        <w:tc>
          <w:tcPr>
            <w:tcW w:w="4927" w:type="dxa"/>
          </w:tcPr>
          <w:p w:rsidR="00344CAD" w:rsidRPr="00344CAD" w:rsidRDefault="00344CAD" w:rsidP="00344CAD">
            <w:pPr>
              <w:jc w:val="both"/>
              <w:rPr>
                <w:sz w:val="24"/>
                <w:szCs w:val="24"/>
              </w:rPr>
            </w:pPr>
            <w:r w:rsidRPr="00344CAD">
              <w:rPr>
                <w:sz w:val="24"/>
                <w:szCs w:val="24"/>
              </w:rPr>
              <w:t>Контрольная работа, тестирование</w:t>
            </w:r>
          </w:p>
        </w:tc>
      </w:tr>
      <w:tr w:rsidR="00344CAD" w:rsidRPr="00344CAD" w:rsidTr="00C46B8C">
        <w:tc>
          <w:tcPr>
            <w:tcW w:w="4927" w:type="dxa"/>
          </w:tcPr>
          <w:p w:rsidR="00344CAD" w:rsidRPr="00344CAD" w:rsidRDefault="00344CAD" w:rsidP="00344CAD">
            <w:pPr>
              <w:tabs>
                <w:tab w:val="left" w:pos="142"/>
              </w:tabs>
              <w:jc w:val="both"/>
              <w:rPr>
                <w:sz w:val="24"/>
                <w:szCs w:val="24"/>
              </w:rPr>
            </w:pPr>
            <w:r w:rsidRPr="00344CAD">
              <w:rPr>
                <w:sz w:val="24"/>
                <w:szCs w:val="24"/>
              </w:rPr>
              <w:t>Геометрия</w:t>
            </w:r>
          </w:p>
        </w:tc>
        <w:tc>
          <w:tcPr>
            <w:tcW w:w="4927" w:type="dxa"/>
          </w:tcPr>
          <w:p w:rsidR="00344CAD" w:rsidRPr="00344CAD" w:rsidRDefault="00344CAD" w:rsidP="00344CAD">
            <w:pPr>
              <w:jc w:val="both"/>
              <w:rPr>
                <w:sz w:val="24"/>
                <w:szCs w:val="24"/>
              </w:rPr>
            </w:pPr>
            <w:r w:rsidRPr="00344CAD">
              <w:rPr>
                <w:sz w:val="24"/>
                <w:szCs w:val="24"/>
              </w:rPr>
              <w:t>Контрольная работа, тестирование</w:t>
            </w:r>
          </w:p>
        </w:tc>
      </w:tr>
      <w:tr w:rsidR="00344CAD" w:rsidRPr="00344CAD" w:rsidTr="00C46B8C">
        <w:tc>
          <w:tcPr>
            <w:tcW w:w="4927" w:type="dxa"/>
          </w:tcPr>
          <w:p w:rsidR="00344CAD" w:rsidRPr="00344CAD" w:rsidRDefault="00344CAD" w:rsidP="00344CAD">
            <w:pPr>
              <w:tabs>
                <w:tab w:val="left" w:pos="142"/>
              </w:tabs>
              <w:jc w:val="both"/>
              <w:rPr>
                <w:sz w:val="24"/>
                <w:szCs w:val="24"/>
              </w:rPr>
            </w:pPr>
            <w:r w:rsidRPr="00344CAD">
              <w:rPr>
                <w:sz w:val="24"/>
                <w:szCs w:val="24"/>
              </w:rPr>
              <w:t>Биология</w:t>
            </w:r>
          </w:p>
        </w:tc>
        <w:tc>
          <w:tcPr>
            <w:tcW w:w="4927" w:type="dxa"/>
          </w:tcPr>
          <w:p w:rsidR="00344CAD" w:rsidRPr="00344CAD" w:rsidRDefault="00344CAD" w:rsidP="00344CAD">
            <w:pPr>
              <w:jc w:val="both"/>
              <w:rPr>
                <w:sz w:val="24"/>
                <w:szCs w:val="24"/>
              </w:rPr>
            </w:pPr>
            <w:r w:rsidRPr="00344CAD">
              <w:rPr>
                <w:sz w:val="24"/>
                <w:szCs w:val="24"/>
              </w:rPr>
              <w:t>Контрольная работа, тестирование</w:t>
            </w:r>
          </w:p>
        </w:tc>
      </w:tr>
      <w:tr w:rsidR="00344CAD" w:rsidRPr="00344CAD" w:rsidTr="00C46B8C">
        <w:tc>
          <w:tcPr>
            <w:tcW w:w="4927" w:type="dxa"/>
          </w:tcPr>
          <w:p w:rsidR="00344CAD" w:rsidRPr="00344CAD" w:rsidRDefault="00344CAD" w:rsidP="00344CAD">
            <w:pPr>
              <w:tabs>
                <w:tab w:val="left" w:pos="142"/>
              </w:tabs>
              <w:jc w:val="both"/>
              <w:rPr>
                <w:sz w:val="24"/>
                <w:szCs w:val="24"/>
              </w:rPr>
            </w:pPr>
            <w:r w:rsidRPr="00344CAD">
              <w:rPr>
                <w:sz w:val="24"/>
                <w:szCs w:val="24"/>
              </w:rPr>
              <w:t>Иностранный язык</w:t>
            </w:r>
          </w:p>
        </w:tc>
        <w:tc>
          <w:tcPr>
            <w:tcW w:w="4927" w:type="dxa"/>
          </w:tcPr>
          <w:p w:rsidR="00344CAD" w:rsidRPr="00344CAD" w:rsidRDefault="00344CAD" w:rsidP="00344CAD">
            <w:pPr>
              <w:jc w:val="both"/>
              <w:rPr>
                <w:sz w:val="24"/>
                <w:szCs w:val="24"/>
              </w:rPr>
            </w:pPr>
            <w:r w:rsidRPr="00344CAD">
              <w:rPr>
                <w:sz w:val="24"/>
                <w:szCs w:val="24"/>
              </w:rPr>
              <w:t>Контрольная работа, тестирование</w:t>
            </w:r>
          </w:p>
        </w:tc>
      </w:tr>
      <w:tr w:rsidR="00344CAD" w:rsidRPr="00344CAD" w:rsidTr="00C46B8C">
        <w:tc>
          <w:tcPr>
            <w:tcW w:w="4927" w:type="dxa"/>
          </w:tcPr>
          <w:p w:rsidR="00344CAD" w:rsidRPr="00344CAD" w:rsidRDefault="00344CAD" w:rsidP="00344CAD">
            <w:pPr>
              <w:tabs>
                <w:tab w:val="left" w:pos="142"/>
              </w:tabs>
              <w:jc w:val="both"/>
              <w:rPr>
                <w:sz w:val="24"/>
                <w:szCs w:val="24"/>
              </w:rPr>
            </w:pPr>
            <w:r w:rsidRPr="00344CAD">
              <w:rPr>
                <w:sz w:val="24"/>
                <w:szCs w:val="24"/>
              </w:rPr>
              <w:t>История</w:t>
            </w:r>
          </w:p>
        </w:tc>
        <w:tc>
          <w:tcPr>
            <w:tcW w:w="4927" w:type="dxa"/>
          </w:tcPr>
          <w:p w:rsidR="00344CAD" w:rsidRPr="00344CAD" w:rsidRDefault="00344CAD" w:rsidP="00344CAD">
            <w:pPr>
              <w:tabs>
                <w:tab w:val="left" w:pos="142"/>
              </w:tabs>
              <w:jc w:val="both"/>
              <w:rPr>
                <w:sz w:val="24"/>
                <w:szCs w:val="24"/>
              </w:rPr>
            </w:pPr>
            <w:r w:rsidRPr="00344CAD">
              <w:rPr>
                <w:sz w:val="24"/>
                <w:szCs w:val="24"/>
              </w:rPr>
              <w:t>Контрольная работа, тестирование</w:t>
            </w:r>
          </w:p>
        </w:tc>
      </w:tr>
      <w:tr w:rsidR="00344CAD" w:rsidRPr="00344CAD" w:rsidTr="00C46B8C">
        <w:tc>
          <w:tcPr>
            <w:tcW w:w="4927" w:type="dxa"/>
          </w:tcPr>
          <w:p w:rsidR="00344CAD" w:rsidRPr="00344CAD" w:rsidRDefault="00344CAD" w:rsidP="00344CAD">
            <w:pPr>
              <w:tabs>
                <w:tab w:val="left" w:pos="142"/>
              </w:tabs>
              <w:jc w:val="both"/>
              <w:rPr>
                <w:sz w:val="24"/>
                <w:szCs w:val="24"/>
              </w:rPr>
            </w:pPr>
            <w:r w:rsidRPr="00344CAD">
              <w:rPr>
                <w:sz w:val="24"/>
                <w:szCs w:val="24"/>
              </w:rPr>
              <w:t>География</w:t>
            </w:r>
          </w:p>
        </w:tc>
        <w:tc>
          <w:tcPr>
            <w:tcW w:w="4927" w:type="dxa"/>
          </w:tcPr>
          <w:p w:rsidR="00344CAD" w:rsidRPr="00344CAD" w:rsidRDefault="00344CAD" w:rsidP="00344CAD">
            <w:pPr>
              <w:tabs>
                <w:tab w:val="left" w:pos="142"/>
              </w:tabs>
              <w:jc w:val="both"/>
              <w:rPr>
                <w:sz w:val="24"/>
                <w:szCs w:val="24"/>
              </w:rPr>
            </w:pPr>
            <w:r w:rsidRPr="00344CAD">
              <w:rPr>
                <w:sz w:val="24"/>
                <w:szCs w:val="24"/>
              </w:rPr>
              <w:t>Контрольная работа, тестирование</w:t>
            </w:r>
          </w:p>
        </w:tc>
      </w:tr>
      <w:tr w:rsidR="00344CAD" w:rsidRPr="00344CAD" w:rsidTr="00C46B8C">
        <w:tc>
          <w:tcPr>
            <w:tcW w:w="4927" w:type="dxa"/>
          </w:tcPr>
          <w:p w:rsidR="00344CAD" w:rsidRPr="00344CAD" w:rsidRDefault="00344CAD" w:rsidP="00344CAD">
            <w:pPr>
              <w:tabs>
                <w:tab w:val="left" w:pos="142"/>
              </w:tabs>
              <w:jc w:val="both"/>
              <w:rPr>
                <w:sz w:val="24"/>
                <w:szCs w:val="24"/>
              </w:rPr>
            </w:pPr>
            <w:r w:rsidRPr="00344CAD">
              <w:rPr>
                <w:sz w:val="24"/>
                <w:szCs w:val="24"/>
              </w:rPr>
              <w:t>Обществознание</w:t>
            </w:r>
          </w:p>
        </w:tc>
        <w:tc>
          <w:tcPr>
            <w:tcW w:w="4927" w:type="dxa"/>
          </w:tcPr>
          <w:p w:rsidR="00344CAD" w:rsidRPr="00344CAD" w:rsidRDefault="00344CAD" w:rsidP="00344CAD">
            <w:pPr>
              <w:tabs>
                <w:tab w:val="left" w:pos="142"/>
              </w:tabs>
              <w:jc w:val="both"/>
              <w:rPr>
                <w:sz w:val="24"/>
                <w:szCs w:val="24"/>
              </w:rPr>
            </w:pPr>
            <w:r w:rsidRPr="00344CAD">
              <w:rPr>
                <w:sz w:val="24"/>
                <w:szCs w:val="24"/>
              </w:rPr>
              <w:t>Контрольная работа, тестирование</w:t>
            </w:r>
          </w:p>
        </w:tc>
      </w:tr>
      <w:tr w:rsidR="00344CAD" w:rsidRPr="00344CAD" w:rsidTr="00C46B8C">
        <w:tc>
          <w:tcPr>
            <w:tcW w:w="4927" w:type="dxa"/>
          </w:tcPr>
          <w:p w:rsidR="00344CAD" w:rsidRPr="00344CAD" w:rsidRDefault="00344CAD" w:rsidP="00344CAD">
            <w:pPr>
              <w:tabs>
                <w:tab w:val="left" w:pos="142"/>
              </w:tabs>
              <w:jc w:val="both"/>
              <w:rPr>
                <w:sz w:val="24"/>
                <w:szCs w:val="24"/>
              </w:rPr>
            </w:pPr>
            <w:r w:rsidRPr="00344CAD">
              <w:rPr>
                <w:sz w:val="24"/>
                <w:szCs w:val="24"/>
              </w:rPr>
              <w:t>Химия</w:t>
            </w:r>
          </w:p>
        </w:tc>
        <w:tc>
          <w:tcPr>
            <w:tcW w:w="4927" w:type="dxa"/>
          </w:tcPr>
          <w:p w:rsidR="00344CAD" w:rsidRPr="00344CAD" w:rsidRDefault="00344CAD" w:rsidP="00344CAD">
            <w:pPr>
              <w:jc w:val="both"/>
              <w:rPr>
                <w:sz w:val="24"/>
                <w:szCs w:val="24"/>
              </w:rPr>
            </w:pPr>
            <w:r w:rsidRPr="00344CAD">
              <w:rPr>
                <w:sz w:val="24"/>
                <w:szCs w:val="24"/>
              </w:rPr>
              <w:t>Контрольная работа, тестирование</w:t>
            </w:r>
          </w:p>
        </w:tc>
      </w:tr>
      <w:tr w:rsidR="00344CAD" w:rsidRPr="00344CAD" w:rsidTr="00C46B8C">
        <w:tc>
          <w:tcPr>
            <w:tcW w:w="4927" w:type="dxa"/>
          </w:tcPr>
          <w:p w:rsidR="00344CAD" w:rsidRPr="00344CAD" w:rsidRDefault="00344CAD" w:rsidP="00344CAD">
            <w:pPr>
              <w:tabs>
                <w:tab w:val="left" w:pos="142"/>
              </w:tabs>
              <w:jc w:val="both"/>
              <w:rPr>
                <w:sz w:val="24"/>
                <w:szCs w:val="24"/>
              </w:rPr>
            </w:pPr>
            <w:r w:rsidRPr="00344CAD">
              <w:rPr>
                <w:sz w:val="24"/>
                <w:szCs w:val="24"/>
              </w:rPr>
              <w:t>Физика</w:t>
            </w:r>
          </w:p>
        </w:tc>
        <w:tc>
          <w:tcPr>
            <w:tcW w:w="4927" w:type="dxa"/>
          </w:tcPr>
          <w:p w:rsidR="00344CAD" w:rsidRPr="00344CAD" w:rsidRDefault="00344CAD" w:rsidP="00344CAD">
            <w:pPr>
              <w:jc w:val="both"/>
              <w:rPr>
                <w:sz w:val="24"/>
                <w:szCs w:val="24"/>
              </w:rPr>
            </w:pPr>
            <w:r w:rsidRPr="00344CAD">
              <w:rPr>
                <w:sz w:val="24"/>
                <w:szCs w:val="24"/>
              </w:rPr>
              <w:t>Контрольная работа, тестирование</w:t>
            </w:r>
          </w:p>
        </w:tc>
      </w:tr>
      <w:tr w:rsidR="00344CAD" w:rsidRPr="00344CAD" w:rsidTr="00C46B8C">
        <w:tc>
          <w:tcPr>
            <w:tcW w:w="4927" w:type="dxa"/>
          </w:tcPr>
          <w:p w:rsidR="00344CAD" w:rsidRPr="00344CAD" w:rsidRDefault="00344CAD" w:rsidP="00344CAD">
            <w:pPr>
              <w:tabs>
                <w:tab w:val="left" w:pos="142"/>
              </w:tabs>
              <w:jc w:val="both"/>
              <w:rPr>
                <w:sz w:val="24"/>
                <w:szCs w:val="24"/>
              </w:rPr>
            </w:pPr>
            <w:r w:rsidRPr="00344CAD">
              <w:rPr>
                <w:sz w:val="24"/>
                <w:szCs w:val="24"/>
              </w:rPr>
              <w:t>Информатика</w:t>
            </w:r>
          </w:p>
        </w:tc>
        <w:tc>
          <w:tcPr>
            <w:tcW w:w="4927" w:type="dxa"/>
          </w:tcPr>
          <w:p w:rsidR="00344CAD" w:rsidRPr="00344CAD" w:rsidRDefault="00344CAD" w:rsidP="00344CAD">
            <w:pPr>
              <w:tabs>
                <w:tab w:val="left" w:pos="142"/>
              </w:tabs>
              <w:jc w:val="both"/>
              <w:rPr>
                <w:sz w:val="24"/>
                <w:szCs w:val="24"/>
              </w:rPr>
            </w:pPr>
            <w:r w:rsidRPr="00344CAD">
              <w:rPr>
                <w:sz w:val="24"/>
                <w:szCs w:val="24"/>
              </w:rPr>
              <w:t>Контрольный тест</w:t>
            </w:r>
          </w:p>
        </w:tc>
      </w:tr>
      <w:tr w:rsidR="00344CAD" w:rsidRPr="00344CAD" w:rsidTr="00C46B8C">
        <w:tc>
          <w:tcPr>
            <w:tcW w:w="4927" w:type="dxa"/>
          </w:tcPr>
          <w:p w:rsidR="00344CAD" w:rsidRPr="00344CAD" w:rsidRDefault="00344CAD" w:rsidP="00344CAD">
            <w:pPr>
              <w:tabs>
                <w:tab w:val="left" w:pos="142"/>
              </w:tabs>
              <w:jc w:val="both"/>
              <w:rPr>
                <w:sz w:val="24"/>
                <w:szCs w:val="24"/>
              </w:rPr>
            </w:pPr>
            <w:r w:rsidRPr="00344CAD">
              <w:rPr>
                <w:sz w:val="24"/>
                <w:szCs w:val="24"/>
              </w:rPr>
              <w:t>Вероятность и статистика</w:t>
            </w:r>
          </w:p>
        </w:tc>
        <w:tc>
          <w:tcPr>
            <w:tcW w:w="4927" w:type="dxa"/>
          </w:tcPr>
          <w:p w:rsidR="00344CAD" w:rsidRPr="00344CAD" w:rsidRDefault="00344CAD" w:rsidP="00344CAD">
            <w:pPr>
              <w:tabs>
                <w:tab w:val="left" w:pos="142"/>
              </w:tabs>
              <w:jc w:val="both"/>
              <w:rPr>
                <w:sz w:val="24"/>
                <w:szCs w:val="24"/>
              </w:rPr>
            </w:pPr>
            <w:r w:rsidRPr="00344CAD">
              <w:rPr>
                <w:sz w:val="24"/>
                <w:szCs w:val="24"/>
              </w:rPr>
              <w:t>Контрольный тест</w:t>
            </w:r>
          </w:p>
        </w:tc>
      </w:tr>
      <w:tr w:rsidR="00344CAD" w:rsidRPr="00344CAD" w:rsidTr="00C46B8C">
        <w:tc>
          <w:tcPr>
            <w:tcW w:w="4927" w:type="dxa"/>
          </w:tcPr>
          <w:p w:rsidR="00344CAD" w:rsidRPr="00344CAD" w:rsidRDefault="00344CAD" w:rsidP="00344CAD">
            <w:pPr>
              <w:tabs>
                <w:tab w:val="left" w:pos="142"/>
              </w:tabs>
              <w:jc w:val="both"/>
              <w:rPr>
                <w:sz w:val="24"/>
                <w:szCs w:val="24"/>
              </w:rPr>
            </w:pPr>
            <w:r w:rsidRPr="00344CAD">
              <w:rPr>
                <w:sz w:val="24"/>
                <w:szCs w:val="24"/>
              </w:rPr>
              <w:t>ОДНКНР</w:t>
            </w:r>
          </w:p>
        </w:tc>
        <w:tc>
          <w:tcPr>
            <w:tcW w:w="4927" w:type="dxa"/>
          </w:tcPr>
          <w:p w:rsidR="00344CAD" w:rsidRPr="00344CAD" w:rsidRDefault="00344CAD" w:rsidP="00344CAD">
            <w:pPr>
              <w:tabs>
                <w:tab w:val="left" w:pos="142"/>
              </w:tabs>
              <w:jc w:val="both"/>
              <w:rPr>
                <w:sz w:val="24"/>
                <w:szCs w:val="24"/>
              </w:rPr>
            </w:pPr>
            <w:r w:rsidRPr="00344CAD">
              <w:rPr>
                <w:sz w:val="24"/>
                <w:szCs w:val="24"/>
              </w:rPr>
              <w:t>Защита проекта</w:t>
            </w:r>
          </w:p>
        </w:tc>
      </w:tr>
      <w:tr w:rsidR="00344CAD" w:rsidRPr="00344CAD" w:rsidTr="00C46B8C">
        <w:tc>
          <w:tcPr>
            <w:tcW w:w="4927" w:type="dxa"/>
          </w:tcPr>
          <w:p w:rsidR="00344CAD" w:rsidRPr="00344CAD" w:rsidRDefault="00344CAD" w:rsidP="00344CAD">
            <w:pPr>
              <w:tabs>
                <w:tab w:val="left" w:pos="142"/>
              </w:tabs>
              <w:jc w:val="both"/>
              <w:rPr>
                <w:sz w:val="24"/>
                <w:szCs w:val="24"/>
              </w:rPr>
            </w:pPr>
            <w:r w:rsidRPr="00344CAD">
              <w:rPr>
                <w:sz w:val="24"/>
                <w:szCs w:val="24"/>
              </w:rPr>
              <w:t>ОБЖ</w:t>
            </w:r>
          </w:p>
        </w:tc>
        <w:tc>
          <w:tcPr>
            <w:tcW w:w="4927" w:type="dxa"/>
            <w:vMerge w:val="restart"/>
          </w:tcPr>
          <w:p w:rsidR="00344CAD" w:rsidRPr="00344CAD" w:rsidRDefault="00344CAD" w:rsidP="00344CAD">
            <w:pPr>
              <w:tabs>
                <w:tab w:val="left" w:pos="142"/>
              </w:tabs>
              <w:jc w:val="both"/>
              <w:rPr>
                <w:sz w:val="24"/>
                <w:szCs w:val="24"/>
              </w:rPr>
            </w:pPr>
            <w:r w:rsidRPr="00344CAD">
              <w:rPr>
                <w:sz w:val="24"/>
                <w:szCs w:val="24"/>
              </w:rPr>
              <w:t xml:space="preserve">В качестве результата  за промежуточную аттестацию считать итоговую оценку за учебный год   </w:t>
            </w:r>
          </w:p>
        </w:tc>
      </w:tr>
      <w:tr w:rsidR="00344CAD" w:rsidRPr="00344CAD" w:rsidTr="00C46B8C">
        <w:tc>
          <w:tcPr>
            <w:tcW w:w="4927" w:type="dxa"/>
          </w:tcPr>
          <w:p w:rsidR="00344CAD" w:rsidRPr="00344CAD" w:rsidRDefault="00344CAD" w:rsidP="00344CAD">
            <w:pPr>
              <w:tabs>
                <w:tab w:val="left" w:pos="142"/>
              </w:tabs>
              <w:jc w:val="both"/>
              <w:rPr>
                <w:sz w:val="24"/>
                <w:szCs w:val="24"/>
              </w:rPr>
            </w:pPr>
            <w:r w:rsidRPr="00344CAD">
              <w:rPr>
                <w:sz w:val="24"/>
                <w:szCs w:val="24"/>
              </w:rPr>
              <w:t>Изобразительное искусство</w:t>
            </w:r>
          </w:p>
        </w:tc>
        <w:tc>
          <w:tcPr>
            <w:tcW w:w="4927" w:type="dxa"/>
            <w:vMerge/>
          </w:tcPr>
          <w:p w:rsidR="00344CAD" w:rsidRPr="00344CAD" w:rsidRDefault="00344CAD" w:rsidP="00344CAD">
            <w:pPr>
              <w:tabs>
                <w:tab w:val="left" w:pos="142"/>
              </w:tabs>
              <w:jc w:val="both"/>
              <w:rPr>
                <w:sz w:val="24"/>
                <w:szCs w:val="24"/>
              </w:rPr>
            </w:pPr>
          </w:p>
        </w:tc>
      </w:tr>
      <w:tr w:rsidR="00344CAD" w:rsidRPr="00344CAD" w:rsidTr="00C46B8C">
        <w:tc>
          <w:tcPr>
            <w:tcW w:w="4927" w:type="dxa"/>
          </w:tcPr>
          <w:p w:rsidR="00344CAD" w:rsidRPr="00344CAD" w:rsidRDefault="00344CAD" w:rsidP="00344CAD">
            <w:pPr>
              <w:tabs>
                <w:tab w:val="left" w:pos="142"/>
              </w:tabs>
              <w:jc w:val="both"/>
              <w:rPr>
                <w:sz w:val="24"/>
                <w:szCs w:val="24"/>
              </w:rPr>
            </w:pPr>
            <w:r w:rsidRPr="00344CAD">
              <w:rPr>
                <w:sz w:val="24"/>
                <w:szCs w:val="24"/>
              </w:rPr>
              <w:t>Музыка</w:t>
            </w:r>
          </w:p>
        </w:tc>
        <w:tc>
          <w:tcPr>
            <w:tcW w:w="4927" w:type="dxa"/>
            <w:vMerge/>
          </w:tcPr>
          <w:p w:rsidR="00344CAD" w:rsidRPr="00344CAD" w:rsidRDefault="00344CAD" w:rsidP="00344CAD">
            <w:pPr>
              <w:tabs>
                <w:tab w:val="left" w:pos="142"/>
              </w:tabs>
              <w:jc w:val="both"/>
              <w:rPr>
                <w:sz w:val="24"/>
                <w:szCs w:val="24"/>
              </w:rPr>
            </w:pPr>
          </w:p>
        </w:tc>
      </w:tr>
      <w:tr w:rsidR="00344CAD" w:rsidRPr="00344CAD" w:rsidTr="00C46B8C">
        <w:tc>
          <w:tcPr>
            <w:tcW w:w="4927" w:type="dxa"/>
          </w:tcPr>
          <w:p w:rsidR="00344CAD" w:rsidRPr="00344CAD" w:rsidRDefault="00344CAD" w:rsidP="00344CAD">
            <w:pPr>
              <w:tabs>
                <w:tab w:val="left" w:pos="142"/>
              </w:tabs>
              <w:jc w:val="both"/>
              <w:rPr>
                <w:sz w:val="24"/>
                <w:szCs w:val="24"/>
              </w:rPr>
            </w:pPr>
            <w:r w:rsidRPr="00344CAD">
              <w:rPr>
                <w:sz w:val="24"/>
                <w:szCs w:val="24"/>
              </w:rPr>
              <w:t>Технология</w:t>
            </w:r>
          </w:p>
        </w:tc>
        <w:tc>
          <w:tcPr>
            <w:tcW w:w="4927" w:type="dxa"/>
            <w:vMerge/>
          </w:tcPr>
          <w:p w:rsidR="00344CAD" w:rsidRPr="00344CAD" w:rsidRDefault="00344CAD" w:rsidP="00344CAD">
            <w:pPr>
              <w:tabs>
                <w:tab w:val="left" w:pos="142"/>
              </w:tabs>
              <w:jc w:val="both"/>
              <w:rPr>
                <w:sz w:val="24"/>
                <w:szCs w:val="24"/>
              </w:rPr>
            </w:pPr>
          </w:p>
        </w:tc>
      </w:tr>
      <w:tr w:rsidR="00344CAD" w:rsidRPr="00344CAD" w:rsidTr="00C46B8C">
        <w:tc>
          <w:tcPr>
            <w:tcW w:w="4927" w:type="dxa"/>
          </w:tcPr>
          <w:p w:rsidR="00344CAD" w:rsidRPr="00344CAD" w:rsidRDefault="00344CAD" w:rsidP="00344CAD">
            <w:pPr>
              <w:tabs>
                <w:tab w:val="left" w:pos="142"/>
              </w:tabs>
              <w:jc w:val="both"/>
              <w:rPr>
                <w:sz w:val="24"/>
                <w:szCs w:val="24"/>
              </w:rPr>
            </w:pPr>
            <w:r w:rsidRPr="00344CAD">
              <w:rPr>
                <w:sz w:val="24"/>
                <w:szCs w:val="24"/>
              </w:rPr>
              <w:t>Физическая  культура</w:t>
            </w:r>
          </w:p>
        </w:tc>
        <w:tc>
          <w:tcPr>
            <w:tcW w:w="4927" w:type="dxa"/>
            <w:vMerge/>
          </w:tcPr>
          <w:p w:rsidR="00344CAD" w:rsidRPr="00344CAD" w:rsidRDefault="00344CAD" w:rsidP="00344CAD">
            <w:pPr>
              <w:tabs>
                <w:tab w:val="left" w:pos="142"/>
              </w:tabs>
              <w:jc w:val="both"/>
              <w:rPr>
                <w:sz w:val="24"/>
                <w:szCs w:val="24"/>
              </w:rPr>
            </w:pPr>
          </w:p>
        </w:tc>
      </w:tr>
    </w:tbl>
    <w:p w:rsidR="00344CAD" w:rsidRPr="00344CAD" w:rsidRDefault="00344CAD" w:rsidP="00344CAD">
      <w:pPr>
        <w:adjustRightInd w:val="0"/>
        <w:ind w:right="-20" w:hanging="708"/>
        <w:jc w:val="both"/>
        <w:rPr>
          <w:b/>
          <w:color w:val="000009"/>
          <w:sz w:val="24"/>
          <w:szCs w:val="24"/>
        </w:rPr>
      </w:pPr>
      <w:r w:rsidRPr="00344CAD">
        <w:rPr>
          <w:b/>
          <w:color w:val="000009"/>
          <w:sz w:val="24"/>
          <w:szCs w:val="24"/>
        </w:rPr>
        <w:t xml:space="preserve">            Промежуточная аттестация по курсам по выбору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27"/>
      </w:tblGrid>
      <w:tr w:rsidR="00344CAD" w:rsidRPr="00344CAD" w:rsidTr="00BA5545">
        <w:tc>
          <w:tcPr>
            <w:tcW w:w="4927" w:type="dxa"/>
          </w:tcPr>
          <w:p w:rsidR="00344CAD" w:rsidRPr="00344CAD" w:rsidRDefault="00344CAD" w:rsidP="00344CAD">
            <w:pPr>
              <w:tabs>
                <w:tab w:val="left" w:pos="142"/>
              </w:tabs>
              <w:jc w:val="both"/>
              <w:rPr>
                <w:b/>
                <w:sz w:val="24"/>
                <w:szCs w:val="24"/>
              </w:rPr>
            </w:pPr>
            <w:r w:rsidRPr="00344CAD">
              <w:rPr>
                <w:b/>
                <w:sz w:val="24"/>
                <w:szCs w:val="24"/>
              </w:rPr>
              <w:t>Наименование предмета</w:t>
            </w:r>
          </w:p>
        </w:tc>
        <w:tc>
          <w:tcPr>
            <w:tcW w:w="4927" w:type="dxa"/>
          </w:tcPr>
          <w:p w:rsidR="00344CAD" w:rsidRPr="00344CAD" w:rsidRDefault="00344CAD" w:rsidP="00344CAD">
            <w:pPr>
              <w:tabs>
                <w:tab w:val="left" w:pos="142"/>
              </w:tabs>
              <w:jc w:val="both"/>
              <w:rPr>
                <w:b/>
                <w:sz w:val="24"/>
                <w:szCs w:val="24"/>
              </w:rPr>
            </w:pPr>
            <w:r w:rsidRPr="00344CAD">
              <w:rPr>
                <w:b/>
                <w:sz w:val="24"/>
                <w:szCs w:val="24"/>
              </w:rPr>
              <w:t>Форма промежуточной аттестации</w:t>
            </w:r>
          </w:p>
        </w:tc>
      </w:tr>
      <w:tr w:rsidR="00344CAD" w:rsidRPr="00344CAD" w:rsidTr="00BA5545">
        <w:tc>
          <w:tcPr>
            <w:tcW w:w="4927" w:type="dxa"/>
          </w:tcPr>
          <w:p w:rsidR="00344CAD" w:rsidRPr="00344CAD" w:rsidRDefault="00344CAD" w:rsidP="00344CAD">
            <w:pPr>
              <w:tabs>
                <w:tab w:val="left" w:pos="142"/>
              </w:tabs>
              <w:jc w:val="both"/>
              <w:rPr>
                <w:sz w:val="24"/>
                <w:szCs w:val="24"/>
              </w:rPr>
            </w:pPr>
            <w:r w:rsidRPr="00344CAD">
              <w:rPr>
                <w:sz w:val="24"/>
                <w:szCs w:val="24"/>
              </w:rPr>
              <w:t>курсы по выбору</w:t>
            </w:r>
          </w:p>
        </w:tc>
        <w:tc>
          <w:tcPr>
            <w:tcW w:w="4927" w:type="dxa"/>
          </w:tcPr>
          <w:p w:rsidR="00344CAD" w:rsidRPr="00344CAD" w:rsidRDefault="00344CAD" w:rsidP="00344CAD">
            <w:pPr>
              <w:tabs>
                <w:tab w:val="left" w:pos="142"/>
              </w:tabs>
              <w:jc w:val="both"/>
              <w:rPr>
                <w:sz w:val="24"/>
                <w:szCs w:val="24"/>
              </w:rPr>
            </w:pPr>
            <w:r w:rsidRPr="00344CAD">
              <w:rPr>
                <w:sz w:val="24"/>
                <w:szCs w:val="24"/>
              </w:rPr>
              <w:t>защита проекта</w:t>
            </w:r>
          </w:p>
        </w:tc>
      </w:tr>
    </w:tbl>
    <w:p w:rsidR="00344CAD" w:rsidRPr="00344CAD" w:rsidRDefault="00344CAD" w:rsidP="00344CAD">
      <w:pPr>
        <w:adjustRightInd w:val="0"/>
        <w:ind w:right="-20" w:hanging="708"/>
        <w:jc w:val="both"/>
        <w:rPr>
          <w:sz w:val="24"/>
          <w:szCs w:val="24"/>
        </w:rPr>
      </w:pPr>
      <w:r w:rsidRPr="00344CAD">
        <w:rPr>
          <w:sz w:val="24"/>
          <w:szCs w:val="24"/>
        </w:rPr>
        <w:t xml:space="preserve">          Учебный план школы имеет цель дать качественные знания, умения, навыки в рамках образовательного стандарта и выше, учесть интересы  учащихся и запросы современного общества. Все предметы учебного плана направлены   на выполнение государственного стандарта, представлены в полном объеме, выстроены по концентрическому принципу, обеспечена преемственность учебных предметов, содержательных линий, программно-методического обеспечения. </w:t>
      </w:r>
    </w:p>
    <w:p w:rsidR="00344CAD" w:rsidRPr="00344CAD" w:rsidRDefault="00344CAD" w:rsidP="00344CAD">
      <w:pPr>
        <w:ind w:firstLine="708"/>
        <w:jc w:val="both"/>
        <w:rPr>
          <w:b/>
          <w:sz w:val="24"/>
          <w:szCs w:val="24"/>
        </w:rPr>
      </w:pPr>
      <w:r w:rsidRPr="00344CAD">
        <w:rPr>
          <w:sz w:val="24"/>
          <w:szCs w:val="24"/>
        </w:rPr>
        <w:t xml:space="preserve"> Для реализации учебного плана школа имеет все необходимое кадровое, методическое и материально – техническое обеспечение. Учебный план дает возможность расширить содержание образования, предполагает удовлетворение образовательных потребностей обучающихся и их родителей, способствует повышению качества образования, создает необходимые условия для самоопределения, развития творческих способностей учащихся.  </w:t>
      </w:r>
    </w:p>
    <w:p w:rsidR="00344CAD" w:rsidRPr="00344CAD" w:rsidRDefault="00344CAD" w:rsidP="00344CAD">
      <w:pPr>
        <w:pStyle w:val="a3"/>
        <w:rPr>
          <w:b/>
          <w:color w:val="000000"/>
        </w:rPr>
      </w:pPr>
    </w:p>
    <w:p w:rsidR="00344CAD" w:rsidRDefault="00344CAD" w:rsidP="00344CAD">
      <w:pPr>
        <w:pStyle w:val="a3"/>
        <w:jc w:val="center"/>
        <w:rPr>
          <w:b/>
          <w:color w:val="000000"/>
          <w:szCs w:val="28"/>
        </w:rPr>
      </w:pPr>
    </w:p>
    <w:p w:rsidR="00344CAD" w:rsidRDefault="00344CAD" w:rsidP="00344CAD">
      <w:pPr>
        <w:jc w:val="center"/>
      </w:pPr>
    </w:p>
    <w:p w:rsidR="00344CAD" w:rsidRDefault="00344CAD" w:rsidP="00344CAD">
      <w:pPr>
        <w:jc w:val="center"/>
      </w:pPr>
    </w:p>
    <w:p w:rsidR="00344CAD" w:rsidRDefault="00344CAD" w:rsidP="00344CAD">
      <w:r>
        <w:br w:type="page"/>
      </w:r>
    </w:p>
    <w:p w:rsidR="00344CAD" w:rsidRPr="000157DF" w:rsidRDefault="00344CAD" w:rsidP="00344CAD">
      <w:pPr>
        <w:jc w:val="center"/>
        <w:rPr>
          <w:b/>
        </w:rPr>
      </w:pPr>
      <w:r w:rsidRPr="000157DF">
        <w:t>У</w:t>
      </w:r>
      <w:r w:rsidRPr="000157DF">
        <w:rPr>
          <w:b/>
        </w:rPr>
        <w:t xml:space="preserve">чебный план  </w:t>
      </w:r>
    </w:p>
    <w:p w:rsidR="00344CAD" w:rsidRPr="000157DF" w:rsidRDefault="00344CAD" w:rsidP="00344CAD">
      <w:pPr>
        <w:jc w:val="center"/>
        <w:rPr>
          <w:b/>
        </w:rPr>
      </w:pPr>
      <w:r w:rsidRPr="000157DF">
        <w:rPr>
          <w:b/>
        </w:rPr>
        <w:t xml:space="preserve">МАОУ СОШ №12  г. Березники   </w:t>
      </w:r>
    </w:p>
    <w:p w:rsidR="00344CAD" w:rsidRDefault="00344CAD" w:rsidP="00344CAD">
      <w:pPr>
        <w:jc w:val="center"/>
        <w:rPr>
          <w:b/>
        </w:rPr>
      </w:pPr>
      <w:r>
        <w:rPr>
          <w:b/>
        </w:rPr>
        <w:t>основного общего образования (</w:t>
      </w:r>
      <w:r w:rsidRPr="000157DF">
        <w:rPr>
          <w:b/>
        </w:rPr>
        <w:t>ФГОС ООО</w:t>
      </w:r>
      <w:r>
        <w:rPr>
          <w:b/>
        </w:rPr>
        <w:t>) на  2023-2024 учебный год</w:t>
      </w:r>
    </w:p>
    <w:p w:rsidR="00344CAD" w:rsidRPr="000157DF" w:rsidRDefault="00344CAD" w:rsidP="00344CAD">
      <w:pPr>
        <w:jc w:val="center"/>
        <w:rPr>
          <w:b/>
        </w:rPr>
      </w:pPr>
      <w:r>
        <w:rPr>
          <w:b/>
        </w:rPr>
        <w:t>5-7 классы</w:t>
      </w:r>
    </w:p>
    <w:tbl>
      <w:tblPr>
        <w:tblW w:w="1077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8"/>
        <w:gridCol w:w="1275"/>
        <w:gridCol w:w="1276"/>
        <w:gridCol w:w="851"/>
        <w:gridCol w:w="850"/>
        <w:gridCol w:w="851"/>
        <w:gridCol w:w="708"/>
        <w:gridCol w:w="709"/>
        <w:gridCol w:w="1275"/>
      </w:tblGrid>
      <w:tr w:rsidR="00344CAD" w:rsidRPr="00C6011F" w:rsidTr="00426E48">
        <w:trPr>
          <w:trHeight w:val="654"/>
        </w:trPr>
        <w:tc>
          <w:tcPr>
            <w:tcW w:w="2978" w:type="dxa"/>
            <w:vMerge w:val="restart"/>
          </w:tcPr>
          <w:p w:rsidR="00344CAD" w:rsidRPr="00C6011F" w:rsidRDefault="00344CAD" w:rsidP="00426E48">
            <w:pPr>
              <w:rPr>
                <w:sz w:val="18"/>
                <w:szCs w:val="18"/>
              </w:rPr>
            </w:pPr>
            <w:r w:rsidRPr="00C6011F">
              <w:rPr>
                <w:sz w:val="18"/>
                <w:szCs w:val="18"/>
              </w:rPr>
              <w:t>Предметные области</w:t>
            </w:r>
          </w:p>
        </w:tc>
        <w:tc>
          <w:tcPr>
            <w:tcW w:w="1275" w:type="dxa"/>
            <w:vMerge w:val="restart"/>
          </w:tcPr>
          <w:p w:rsidR="00344CAD" w:rsidRPr="00C6011F" w:rsidRDefault="00344CAD" w:rsidP="00426E48">
            <w:pPr>
              <w:rPr>
                <w:sz w:val="18"/>
                <w:szCs w:val="18"/>
              </w:rPr>
            </w:pPr>
            <w:r w:rsidRPr="00C6011F">
              <w:rPr>
                <w:sz w:val="18"/>
                <w:szCs w:val="18"/>
              </w:rPr>
              <w:t xml:space="preserve">Учебные </w:t>
            </w:r>
          </w:p>
          <w:p w:rsidR="00344CAD" w:rsidRPr="00C6011F" w:rsidRDefault="00344CAD" w:rsidP="00426E48">
            <w:pPr>
              <w:rPr>
                <w:sz w:val="18"/>
                <w:szCs w:val="18"/>
              </w:rPr>
            </w:pPr>
            <w:r w:rsidRPr="00C6011F">
              <w:rPr>
                <w:sz w:val="18"/>
                <w:szCs w:val="18"/>
              </w:rPr>
              <w:t>предметы</w:t>
            </w:r>
          </w:p>
        </w:tc>
        <w:tc>
          <w:tcPr>
            <w:tcW w:w="1276" w:type="dxa"/>
            <w:vMerge w:val="restart"/>
          </w:tcPr>
          <w:p w:rsidR="00344CAD" w:rsidRPr="00C6011F" w:rsidRDefault="00344CAD" w:rsidP="00426E48">
            <w:pPr>
              <w:jc w:val="right"/>
              <w:rPr>
                <w:sz w:val="18"/>
                <w:szCs w:val="18"/>
              </w:rPr>
            </w:pPr>
            <w:r w:rsidRPr="00C6011F">
              <w:rPr>
                <w:sz w:val="18"/>
                <w:szCs w:val="18"/>
              </w:rPr>
              <w:t>Классы</w:t>
            </w:r>
          </w:p>
        </w:tc>
        <w:tc>
          <w:tcPr>
            <w:tcW w:w="5244" w:type="dxa"/>
            <w:gridSpan w:val="6"/>
          </w:tcPr>
          <w:p w:rsidR="00344CAD" w:rsidRPr="00C6011F" w:rsidRDefault="00344CAD" w:rsidP="00426E48">
            <w:pPr>
              <w:jc w:val="center"/>
              <w:rPr>
                <w:sz w:val="18"/>
                <w:szCs w:val="18"/>
              </w:rPr>
            </w:pPr>
            <w:r w:rsidRPr="00C6011F">
              <w:rPr>
                <w:sz w:val="18"/>
                <w:szCs w:val="18"/>
              </w:rPr>
              <w:t>Количество часов в неделю</w:t>
            </w:r>
          </w:p>
        </w:tc>
      </w:tr>
      <w:tr w:rsidR="00344CAD" w:rsidRPr="00C6011F" w:rsidTr="00426E48">
        <w:trPr>
          <w:trHeight w:val="293"/>
        </w:trPr>
        <w:tc>
          <w:tcPr>
            <w:tcW w:w="2978" w:type="dxa"/>
            <w:vMerge/>
          </w:tcPr>
          <w:p w:rsidR="00344CAD" w:rsidRPr="00C6011F" w:rsidRDefault="00344CAD" w:rsidP="00426E48">
            <w:pPr>
              <w:rPr>
                <w:sz w:val="18"/>
                <w:szCs w:val="18"/>
              </w:rPr>
            </w:pPr>
          </w:p>
        </w:tc>
        <w:tc>
          <w:tcPr>
            <w:tcW w:w="1275" w:type="dxa"/>
            <w:vMerge/>
          </w:tcPr>
          <w:p w:rsidR="00344CAD" w:rsidRPr="00C6011F" w:rsidRDefault="00344CAD" w:rsidP="00426E48">
            <w:pPr>
              <w:rPr>
                <w:sz w:val="18"/>
                <w:szCs w:val="18"/>
              </w:rPr>
            </w:pPr>
          </w:p>
        </w:tc>
        <w:tc>
          <w:tcPr>
            <w:tcW w:w="1276" w:type="dxa"/>
            <w:vMerge/>
          </w:tcPr>
          <w:p w:rsidR="00344CAD" w:rsidRPr="00C6011F" w:rsidRDefault="00344CAD" w:rsidP="00426E48">
            <w:pPr>
              <w:rPr>
                <w:sz w:val="18"/>
                <w:szCs w:val="18"/>
              </w:rPr>
            </w:pPr>
          </w:p>
        </w:tc>
        <w:tc>
          <w:tcPr>
            <w:tcW w:w="851" w:type="dxa"/>
            <w:vAlign w:val="center"/>
          </w:tcPr>
          <w:p w:rsidR="00344CAD" w:rsidRPr="00C6011F" w:rsidRDefault="00344CAD" w:rsidP="00426E48">
            <w:pPr>
              <w:jc w:val="center"/>
              <w:rPr>
                <w:sz w:val="18"/>
                <w:szCs w:val="18"/>
              </w:rPr>
            </w:pPr>
            <w:r w:rsidRPr="00C6011F">
              <w:rPr>
                <w:sz w:val="18"/>
                <w:szCs w:val="18"/>
              </w:rPr>
              <w:t>5а,б,в</w:t>
            </w:r>
          </w:p>
        </w:tc>
        <w:tc>
          <w:tcPr>
            <w:tcW w:w="850" w:type="dxa"/>
            <w:vAlign w:val="center"/>
          </w:tcPr>
          <w:p w:rsidR="00344CAD" w:rsidRPr="00C6011F" w:rsidRDefault="00344CAD" w:rsidP="00426E48">
            <w:pPr>
              <w:jc w:val="center"/>
              <w:rPr>
                <w:sz w:val="18"/>
                <w:szCs w:val="18"/>
              </w:rPr>
            </w:pPr>
            <w:r w:rsidRPr="00C6011F">
              <w:rPr>
                <w:sz w:val="18"/>
                <w:szCs w:val="18"/>
              </w:rPr>
              <w:t>6а,б,в</w:t>
            </w:r>
            <w:r>
              <w:rPr>
                <w:sz w:val="18"/>
                <w:szCs w:val="18"/>
              </w:rPr>
              <w:t>,г</w:t>
            </w:r>
          </w:p>
        </w:tc>
        <w:tc>
          <w:tcPr>
            <w:tcW w:w="851" w:type="dxa"/>
            <w:vAlign w:val="center"/>
          </w:tcPr>
          <w:p w:rsidR="00344CAD" w:rsidRPr="00C6011F" w:rsidRDefault="00344CAD" w:rsidP="00426E48">
            <w:pPr>
              <w:jc w:val="center"/>
              <w:rPr>
                <w:sz w:val="18"/>
                <w:szCs w:val="18"/>
              </w:rPr>
            </w:pPr>
            <w:r w:rsidRPr="00C6011F">
              <w:rPr>
                <w:sz w:val="18"/>
                <w:szCs w:val="18"/>
              </w:rPr>
              <w:t>7а,б,в</w:t>
            </w:r>
            <w:r>
              <w:rPr>
                <w:sz w:val="18"/>
                <w:szCs w:val="18"/>
              </w:rPr>
              <w:t>,г</w:t>
            </w:r>
          </w:p>
        </w:tc>
        <w:tc>
          <w:tcPr>
            <w:tcW w:w="708" w:type="dxa"/>
            <w:shd w:val="clear" w:color="auto" w:fill="C6D9F1" w:themeFill="text2" w:themeFillTint="33"/>
          </w:tcPr>
          <w:p w:rsidR="00344CAD" w:rsidRPr="00C6011F" w:rsidRDefault="00344CAD" w:rsidP="00426E48">
            <w:pPr>
              <w:jc w:val="center"/>
              <w:rPr>
                <w:sz w:val="18"/>
                <w:szCs w:val="18"/>
              </w:rPr>
            </w:pPr>
            <w:r w:rsidRPr="00C6011F">
              <w:rPr>
                <w:sz w:val="18"/>
                <w:szCs w:val="18"/>
              </w:rPr>
              <w:t>8</w:t>
            </w:r>
          </w:p>
        </w:tc>
        <w:tc>
          <w:tcPr>
            <w:tcW w:w="709" w:type="dxa"/>
            <w:shd w:val="clear" w:color="auto" w:fill="C6D9F1" w:themeFill="text2" w:themeFillTint="33"/>
          </w:tcPr>
          <w:p w:rsidR="00344CAD" w:rsidRPr="00C6011F" w:rsidRDefault="00344CAD" w:rsidP="00426E48">
            <w:pPr>
              <w:jc w:val="center"/>
              <w:rPr>
                <w:sz w:val="18"/>
                <w:szCs w:val="18"/>
              </w:rPr>
            </w:pPr>
            <w:r w:rsidRPr="00C6011F">
              <w:rPr>
                <w:sz w:val="18"/>
                <w:szCs w:val="18"/>
              </w:rPr>
              <w:t>9</w:t>
            </w:r>
          </w:p>
        </w:tc>
        <w:tc>
          <w:tcPr>
            <w:tcW w:w="1275" w:type="dxa"/>
          </w:tcPr>
          <w:p w:rsidR="00344CAD" w:rsidRPr="00C6011F" w:rsidRDefault="00344CAD" w:rsidP="00426E48">
            <w:pPr>
              <w:jc w:val="center"/>
              <w:rPr>
                <w:sz w:val="18"/>
                <w:szCs w:val="18"/>
              </w:rPr>
            </w:pPr>
            <w:r w:rsidRPr="00C6011F">
              <w:rPr>
                <w:sz w:val="18"/>
                <w:szCs w:val="18"/>
              </w:rPr>
              <w:t>всего</w:t>
            </w:r>
          </w:p>
        </w:tc>
      </w:tr>
      <w:tr w:rsidR="00344CAD" w:rsidRPr="00C6011F" w:rsidTr="00426E48">
        <w:tc>
          <w:tcPr>
            <w:tcW w:w="8789" w:type="dxa"/>
            <w:gridSpan w:val="7"/>
          </w:tcPr>
          <w:p w:rsidR="00344CAD" w:rsidRPr="00C6011F" w:rsidRDefault="00344CAD" w:rsidP="00426E48">
            <w:pPr>
              <w:jc w:val="center"/>
              <w:rPr>
                <w:b/>
                <w:sz w:val="18"/>
                <w:szCs w:val="18"/>
              </w:rPr>
            </w:pPr>
            <w:r w:rsidRPr="00C6011F">
              <w:rPr>
                <w:b/>
                <w:sz w:val="18"/>
                <w:szCs w:val="18"/>
              </w:rPr>
              <w:t>Обязательная часть</w:t>
            </w:r>
          </w:p>
        </w:tc>
        <w:tc>
          <w:tcPr>
            <w:tcW w:w="709" w:type="dxa"/>
          </w:tcPr>
          <w:p w:rsidR="00344CAD" w:rsidRPr="00C6011F" w:rsidRDefault="00344CAD" w:rsidP="00426E48">
            <w:pPr>
              <w:jc w:val="center"/>
              <w:rPr>
                <w:b/>
                <w:sz w:val="18"/>
                <w:szCs w:val="18"/>
              </w:rPr>
            </w:pPr>
          </w:p>
        </w:tc>
        <w:tc>
          <w:tcPr>
            <w:tcW w:w="1275" w:type="dxa"/>
          </w:tcPr>
          <w:p w:rsidR="00344CAD" w:rsidRPr="00C6011F" w:rsidRDefault="00344CAD" w:rsidP="00426E48">
            <w:pPr>
              <w:jc w:val="center"/>
              <w:rPr>
                <w:b/>
                <w:sz w:val="18"/>
                <w:szCs w:val="18"/>
              </w:rPr>
            </w:pPr>
          </w:p>
        </w:tc>
      </w:tr>
      <w:tr w:rsidR="00344CAD" w:rsidRPr="00C6011F" w:rsidTr="00426E48">
        <w:tc>
          <w:tcPr>
            <w:tcW w:w="2978" w:type="dxa"/>
            <w:vMerge w:val="restart"/>
          </w:tcPr>
          <w:p w:rsidR="00344CAD" w:rsidRPr="00C6011F" w:rsidRDefault="00344CAD" w:rsidP="00426E48">
            <w:pPr>
              <w:rPr>
                <w:sz w:val="18"/>
                <w:szCs w:val="18"/>
              </w:rPr>
            </w:pPr>
            <w:r w:rsidRPr="00C6011F">
              <w:rPr>
                <w:sz w:val="18"/>
                <w:szCs w:val="18"/>
              </w:rPr>
              <w:t>Русский язык и литература</w:t>
            </w:r>
          </w:p>
          <w:p w:rsidR="00344CAD" w:rsidRPr="00C6011F" w:rsidRDefault="00344CAD" w:rsidP="00426E48">
            <w:pPr>
              <w:rPr>
                <w:sz w:val="18"/>
                <w:szCs w:val="18"/>
              </w:rPr>
            </w:pPr>
            <w:r w:rsidRPr="00C6011F">
              <w:rPr>
                <w:sz w:val="18"/>
                <w:szCs w:val="18"/>
              </w:rPr>
              <w:t xml:space="preserve"> литература</w:t>
            </w:r>
          </w:p>
        </w:tc>
        <w:tc>
          <w:tcPr>
            <w:tcW w:w="2551" w:type="dxa"/>
            <w:gridSpan w:val="2"/>
          </w:tcPr>
          <w:p w:rsidR="00344CAD" w:rsidRPr="00C6011F" w:rsidRDefault="00344CAD" w:rsidP="00426E48">
            <w:pPr>
              <w:rPr>
                <w:sz w:val="18"/>
                <w:szCs w:val="18"/>
              </w:rPr>
            </w:pPr>
            <w:r w:rsidRPr="00C6011F">
              <w:rPr>
                <w:sz w:val="18"/>
                <w:szCs w:val="18"/>
              </w:rPr>
              <w:t>Русский язык</w:t>
            </w:r>
          </w:p>
        </w:tc>
        <w:tc>
          <w:tcPr>
            <w:tcW w:w="851" w:type="dxa"/>
          </w:tcPr>
          <w:p w:rsidR="00344CAD" w:rsidRPr="00C6011F" w:rsidRDefault="00344CAD" w:rsidP="00426E48">
            <w:pPr>
              <w:jc w:val="center"/>
              <w:rPr>
                <w:sz w:val="18"/>
                <w:szCs w:val="18"/>
              </w:rPr>
            </w:pPr>
            <w:r w:rsidRPr="00C6011F">
              <w:rPr>
                <w:sz w:val="18"/>
                <w:szCs w:val="18"/>
              </w:rPr>
              <w:t>5</w:t>
            </w:r>
          </w:p>
        </w:tc>
        <w:tc>
          <w:tcPr>
            <w:tcW w:w="850" w:type="dxa"/>
          </w:tcPr>
          <w:p w:rsidR="00344CAD" w:rsidRPr="00C6011F" w:rsidRDefault="00344CAD" w:rsidP="00426E48">
            <w:pPr>
              <w:jc w:val="center"/>
              <w:rPr>
                <w:sz w:val="18"/>
                <w:szCs w:val="18"/>
              </w:rPr>
            </w:pPr>
            <w:r w:rsidRPr="00C6011F">
              <w:rPr>
                <w:sz w:val="18"/>
                <w:szCs w:val="18"/>
              </w:rPr>
              <w:t>6</w:t>
            </w:r>
          </w:p>
        </w:tc>
        <w:tc>
          <w:tcPr>
            <w:tcW w:w="851" w:type="dxa"/>
          </w:tcPr>
          <w:p w:rsidR="00344CAD" w:rsidRPr="00C6011F" w:rsidRDefault="00344CAD" w:rsidP="00426E48">
            <w:pPr>
              <w:jc w:val="center"/>
              <w:rPr>
                <w:sz w:val="18"/>
                <w:szCs w:val="18"/>
              </w:rPr>
            </w:pPr>
            <w:r w:rsidRPr="00C6011F">
              <w:rPr>
                <w:sz w:val="18"/>
                <w:szCs w:val="18"/>
              </w:rPr>
              <w:t>4</w:t>
            </w:r>
          </w:p>
        </w:tc>
        <w:tc>
          <w:tcPr>
            <w:tcW w:w="708" w:type="dxa"/>
            <w:shd w:val="clear" w:color="auto" w:fill="C6D9F1" w:themeFill="text2" w:themeFillTint="33"/>
          </w:tcPr>
          <w:p w:rsidR="00344CAD" w:rsidRPr="00176F4A" w:rsidRDefault="00344CAD" w:rsidP="00426E48">
            <w:pPr>
              <w:jc w:val="center"/>
              <w:rPr>
                <w:sz w:val="18"/>
                <w:szCs w:val="18"/>
              </w:rPr>
            </w:pPr>
            <w:r w:rsidRPr="00176F4A">
              <w:rPr>
                <w:sz w:val="18"/>
                <w:szCs w:val="18"/>
              </w:rPr>
              <w:t>3</w:t>
            </w:r>
          </w:p>
        </w:tc>
        <w:tc>
          <w:tcPr>
            <w:tcW w:w="709" w:type="dxa"/>
            <w:shd w:val="clear" w:color="auto" w:fill="C6D9F1" w:themeFill="text2" w:themeFillTint="33"/>
          </w:tcPr>
          <w:p w:rsidR="00344CAD" w:rsidRPr="00176F4A" w:rsidRDefault="00344CAD" w:rsidP="00426E48">
            <w:pPr>
              <w:jc w:val="center"/>
              <w:rPr>
                <w:sz w:val="18"/>
                <w:szCs w:val="18"/>
              </w:rPr>
            </w:pPr>
            <w:r w:rsidRPr="00176F4A">
              <w:rPr>
                <w:sz w:val="18"/>
                <w:szCs w:val="18"/>
              </w:rPr>
              <w:t>3</w:t>
            </w:r>
          </w:p>
        </w:tc>
        <w:tc>
          <w:tcPr>
            <w:tcW w:w="1275" w:type="dxa"/>
          </w:tcPr>
          <w:p w:rsidR="00344CAD" w:rsidRPr="00C6011F" w:rsidRDefault="00344CAD" w:rsidP="00426E48">
            <w:pPr>
              <w:jc w:val="center"/>
              <w:rPr>
                <w:sz w:val="18"/>
                <w:szCs w:val="18"/>
              </w:rPr>
            </w:pPr>
            <w:r>
              <w:rPr>
                <w:sz w:val="18"/>
                <w:szCs w:val="18"/>
              </w:rPr>
              <w:t>21/ 714</w:t>
            </w:r>
          </w:p>
        </w:tc>
      </w:tr>
      <w:tr w:rsidR="00344CAD" w:rsidRPr="00C6011F" w:rsidTr="00426E48">
        <w:trPr>
          <w:trHeight w:val="209"/>
        </w:trPr>
        <w:tc>
          <w:tcPr>
            <w:tcW w:w="2978" w:type="dxa"/>
            <w:vMerge/>
          </w:tcPr>
          <w:p w:rsidR="00344CAD" w:rsidRPr="00C6011F" w:rsidRDefault="00344CAD" w:rsidP="00426E48">
            <w:pPr>
              <w:rPr>
                <w:sz w:val="18"/>
                <w:szCs w:val="18"/>
              </w:rPr>
            </w:pPr>
          </w:p>
        </w:tc>
        <w:tc>
          <w:tcPr>
            <w:tcW w:w="2551" w:type="dxa"/>
            <w:gridSpan w:val="2"/>
          </w:tcPr>
          <w:p w:rsidR="00344CAD" w:rsidRPr="00C6011F" w:rsidRDefault="00344CAD" w:rsidP="00426E48">
            <w:pPr>
              <w:rPr>
                <w:sz w:val="18"/>
                <w:szCs w:val="18"/>
              </w:rPr>
            </w:pPr>
            <w:r w:rsidRPr="00C6011F">
              <w:rPr>
                <w:sz w:val="18"/>
                <w:szCs w:val="18"/>
              </w:rPr>
              <w:t>Литература</w:t>
            </w:r>
          </w:p>
        </w:tc>
        <w:tc>
          <w:tcPr>
            <w:tcW w:w="851" w:type="dxa"/>
          </w:tcPr>
          <w:p w:rsidR="00344CAD" w:rsidRPr="00C6011F" w:rsidRDefault="00344CAD" w:rsidP="00426E48">
            <w:pPr>
              <w:jc w:val="center"/>
              <w:rPr>
                <w:sz w:val="18"/>
                <w:szCs w:val="18"/>
              </w:rPr>
            </w:pPr>
            <w:r w:rsidRPr="00C6011F">
              <w:rPr>
                <w:sz w:val="18"/>
                <w:szCs w:val="18"/>
              </w:rPr>
              <w:t>3</w:t>
            </w:r>
          </w:p>
        </w:tc>
        <w:tc>
          <w:tcPr>
            <w:tcW w:w="850" w:type="dxa"/>
          </w:tcPr>
          <w:p w:rsidR="00344CAD" w:rsidRPr="00C6011F" w:rsidRDefault="00344CAD" w:rsidP="00426E48">
            <w:pPr>
              <w:jc w:val="center"/>
              <w:rPr>
                <w:sz w:val="18"/>
                <w:szCs w:val="18"/>
              </w:rPr>
            </w:pPr>
            <w:r w:rsidRPr="00C6011F">
              <w:rPr>
                <w:sz w:val="18"/>
                <w:szCs w:val="18"/>
              </w:rPr>
              <w:t>3</w:t>
            </w:r>
          </w:p>
        </w:tc>
        <w:tc>
          <w:tcPr>
            <w:tcW w:w="851" w:type="dxa"/>
          </w:tcPr>
          <w:p w:rsidR="00344CAD" w:rsidRPr="00C6011F" w:rsidRDefault="00344CAD" w:rsidP="00426E48">
            <w:pPr>
              <w:jc w:val="center"/>
              <w:rPr>
                <w:sz w:val="18"/>
                <w:szCs w:val="18"/>
              </w:rPr>
            </w:pPr>
            <w:r w:rsidRPr="00C6011F">
              <w:rPr>
                <w:sz w:val="18"/>
                <w:szCs w:val="18"/>
              </w:rPr>
              <w:t>2</w:t>
            </w:r>
          </w:p>
        </w:tc>
        <w:tc>
          <w:tcPr>
            <w:tcW w:w="708" w:type="dxa"/>
            <w:shd w:val="clear" w:color="auto" w:fill="C6D9F1" w:themeFill="text2" w:themeFillTint="33"/>
          </w:tcPr>
          <w:p w:rsidR="00344CAD" w:rsidRPr="00176F4A" w:rsidRDefault="00344CAD" w:rsidP="00426E48">
            <w:pPr>
              <w:jc w:val="center"/>
              <w:rPr>
                <w:sz w:val="18"/>
                <w:szCs w:val="18"/>
              </w:rPr>
            </w:pPr>
            <w:r w:rsidRPr="00176F4A">
              <w:rPr>
                <w:sz w:val="18"/>
                <w:szCs w:val="18"/>
              </w:rPr>
              <w:t>2</w:t>
            </w:r>
          </w:p>
        </w:tc>
        <w:tc>
          <w:tcPr>
            <w:tcW w:w="709" w:type="dxa"/>
            <w:shd w:val="clear" w:color="auto" w:fill="C6D9F1" w:themeFill="text2" w:themeFillTint="33"/>
          </w:tcPr>
          <w:p w:rsidR="00344CAD" w:rsidRPr="00176F4A" w:rsidRDefault="00344CAD" w:rsidP="00426E48">
            <w:pPr>
              <w:jc w:val="center"/>
              <w:rPr>
                <w:sz w:val="18"/>
                <w:szCs w:val="18"/>
              </w:rPr>
            </w:pPr>
            <w:r w:rsidRPr="00176F4A">
              <w:rPr>
                <w:sz w:val="18"/>
                <w:szCs w:val="18"/>
              </w:rPr>
              <w:t>3</w:t>
            </w:r>
          </w:p>
        </w:tc>
        <w:tc>
          <w:tcPr>
            <w:tcW w:w="1275" w:type="dxa"/>
          </w:tcPr>
          <w:p w:rsidR="00344CAD" w:rsidRPr="00C6011F" w:rsidRDefault="00344CAD" w:rsidP="00426E48">
            <w:pPr>
              <w:jc w:val="center"/>
              <w:rPr>
                <w:sz w:val="18"/>
                <w:szCs w:val="18"/>
              </w:rPr>
            </w:pPr>
            <w:r>
              <w:rPr>
                <w:sz w:val="18"/>
                <w:szCs w:val="18"/>
              </w:rPr>
              <w:t>13/442</w:t>
            </w:r>
          </w:p>
        </w:tc>
      </w:tr>
      <w:tr w:rsidR="00344CAD" w:rsidRPr="00C6011F" w:rsidTr="00426E48">
        <w:tc>
          <w:tcPr>
            <w:tcW w:w="2978" w:type="dxa"/>
          </w:tcPr>
          <w:p w:rsidR="00344CAD" w:rsidRPr="00C6011F" w:rsidRDefault="00344CAD" w:rsidP="00426E48">
            <w:pPr>
              <w:rPr>
                <w:sz w:val="18"/>
                <w:szCs w:val="18"/>
              </w:rPr>
            </w:pPr>
            <w:r w:rsidRPr="00C6011F">
              <w:rPr>
                <w:sz w:val="18"/>
                <w:szCs w:val="18"/>
              </w:rPr>
              <w:t>Иностранный язык</w:t>
            </w:r>
          </w:p>
        </w:tc>
        <w:tc>
          <w:tcPr>
            <w:tcW w:w="2551" w:type="dxa"/>
            <w:gridSpan w:val="2"/>
          </w:tcPr>
          <w:p w:rsidR="00344CAD" w:rsidRPr="00C6011F" w:rsidRDefault="00344CAD" w:rsidP="00426E48">
            <w:pPr>
              <w:rPr>
                <w:sz w:val="18"/>
                <w:szCs w:val="18"/>
              </w:rPr>
            </w:pPr>
            <w:r w:rsidRPr="00C6011F">
              <w:rPr>
                <w:sz w:val="18"/>
                <w:szCs w:val="18"/>
              </w:rPr>
              <w:t>Иностранный язык</w:t>
            </w:r>
          </w:p>
          <w:p w:rsidR="00344CAD" w:rsidRPr="00C6011F" w:rsidRDefault="00344CAD" w:rsidP="00426E48">
            <w:pPr>
              <w:rPr>
                <w:sz w:val="18"/>
                <w:szCs w:val="18"/>
              </w:rPr>
            </w:pPr>
            <w:r w:rsidRPr="00C6011F">
              <w:rPr>
                <w:sz w:val="18"/>
                <w:szCs w:val="18"/>
              </w:rPr>
              <w:t>(английский )</w:t>
            </w:r>
          </w:p>
        </w:tc>
        <w:tc>
          <w:tcPr>
            <w:tcW w:w="851" w:type="dxa"/>
          </w:tcPr>
          <w:p w:rsidR="00344CAD" w:rsidRPr="00C6011F" w:rsidRDefault="00344CAD" w:rsidP="00426E48">
            <w:pPr>
              <w:jc w:val="center"/>
              <w:rPr>
                <w:sz w:val="18"/>
                <w:szCs w:val="18"/>
              </w:rPr>
            </w:pPr>
            <w:r w:rsidRPr="00C6011F">
              <w:rPr>
                <w:sz w:val="18"/>
                <w:szCs w:val="18"/>
              </w:rPr>
              <w:t>3</w:t>
            </w:r>
          </w:p>
        </w:tc>
        <w:tc>
          <w:tcPr>
            <w:tcW w:w="850" w:type="dxa"/>
          </w:tcPr>
          <w:p w:rsidR="00344CAD" w:rsidRPr="00C6011F" w:rsidRDefault="00344CAD" w:rsidP="00426E48">
            <w:pPr>
              <w:jc w:val="center"/>
              <w:rPr>
                <w:sz w:val="18"/>
                <w:szCs w:val="18"/>
              </w:rPr>
            </w:pPr>
            <w:r w:rsidRPr="00C6011F">
              <w:rPr>
                <w:sz w:val="18"/>
                <w:szCs w:val="18"/>
              </w:rPr>
              <w:t>3</w:t>
            </w:r>
          </w:p>
        </w:tc>
        <w:tc>
          <w:tcPr>
            <w:tcW w:w="851" w:type="dxa"/>
          </w:tcPr>
          <w:p w:rsidR="00344CAD" w:rsidRPr="00C6011F" w:rsidRDefault="00344CAD" w:rsidP="00426E48">
            <w:pPr>
              <w:jc w:val="center"/>
              <w:rPr>
                <w:sz w:val="18"/>
                <w:szCs w:val="18"/>
              </w:rPr>
            </w:pPr>
            <w:r w:rsidRPr="00C6011F">
              <w:rPr>
                <w:sz w:val="18"/>
                <w:szCs w:val="18"/>
              </w:rPr>
              <w:t>3</w:t>
            </w:r>
          </w:p>
        </w:tc>
        <w:tc>
          <w:tcPr>
            <w:tcW w:w="708" w:type="dxa"/>
            <w:shd w:val="clear" w:color="auto" w:fill="C6D9F1" w:themeFill="text2" w:themeFillTint="33"/>
          </w:tcPr>
          <w:p w:rsidR="00344CAD" w:rsidRPr="00176F4A" w:rsidRDefault="00344CAD" w:rsidP="00426E48">
            <w:pPr>
              <w:jc w:val="center"/>
              <w:rPr>
                <w:sz w:val="18"/>
                <w:szCs w:val="18"/>
              </w:rPr>
            </w:pPr>
            <w:r w:rsidRPr="00176F4A">
              <w:rPr>
                <w:sz w:val="18"/>
                <w:szCs w:val="18"/>
              </w:rPr>
              <w:t>3</w:t>
            </w:r>
          </w:p>
        </w:tc>
        <w:tc>
          <w:tcPr>
            <w:tcW w:w="709" w:type="dxa"/>
            <w:shd w:val="clear" w:color="auto" w:fill="C6D9F1" w:themeFill="text2" w:themeFillTint="33"/>
          </w:tcPr>
          <w:p w:rsidR="00344CAD" w:rsidRPr="00176F4A" w:rsidRDefault="00344CAD" w:rsidP="00426E48">
            <w:pPr>
              <w:jc w:val="center"/>
              <w:rPr>
                <w:sz w:val="18"/>
                <w:szCs w:val="18"/>
              </w:rPr>
            </w:pPr>
            <w:r w:rsidRPr="00176F4A">
              <w:rPr>
                <w:sz w:val="18"/>
                <w:szCs w:val="18"/>
              </w:rPr>
              <w:t>3</w:t>
            </w:r>
          </w:p>
          <w:p w:rsidR="00344CAD" w:rsidRPr="00176F4A" w:rsidRDefault="00344CAD" w:rsidP="00426E48">
            <w:pPr>
              <w:jc w:val="center"/>
              <w:rPr>
                <w:sz w:val="18"/>
                <w:szCs w:val="18"/>
              </w:rPr>
            </w:pPr>
          </w:p>
          <w:p w:rsidR="00344CAD" w:rsidRPr="00176F4A" w:rsidRDefault="00344CAD" w:rsidP="00426E48">
            <w:pPr>
              <w:jc w:val="center"/>
              <w:rPr>
                <w:sz w:val="18"/>
                <w:szCs w:val="18"/>
              </w:rPr>
            </w:pPr>
          </w:p>
        </w:tc>
        <w:tc>
          <w:tcPr>
            <w:tcW w:w="1275" w:type="dxa"/>
          </w:tcPr>
          <w:p w:rsidR="00344CAD" w:rsidRDefault="00344CAD" w:rsidP="00426E48">
            <w:pPr>
              <w:jc w:val="center"/>
              <w:rPr>
                <w:sz w:val="18"/>
                <w:szCs w:val="18"/>
              </w:rPr>
            </w:pPr>
            <w:r>
              <w:rPr>
                <w:sz w:val="18"/>
                <w:szCs w:val="18"/>
              </w:rPr>
              <w:t>15/410</w:t>
            </w:r>
          </w:p>
          <w:p w:rsidR="00344CAD" w:rsidRDefault="00344CAD" w:rsidP="00426E48">
            <w:pPr>
              <w:jc w:val="center"/>
              <w:rPr>
                <w:sz w:val="18"/>
                <w:szCs w:val="18"/>
              </w:rPr>
            </w:pPr>
          </w:p>
          <w:p w:rsidR="00344CAD" w:rsidRPr="00C6011F" w:rsidRDefault="00344CAD" w:rsidP="00426E48">
            <w:pPr>
              <w:jc w:val="center"/>
              <w:rPr>
                <w:sz w:val="18"/>
                <w:szCs w:val="18"/>
              </w:rPr>
            </w:pPr>
          </w:p>
        </w:tc>
      </w:tr>
      <w:tr w:rsidR="00344CAD" w:rsidRPr="00C6011F" w:rsidTr="00426E48">
        <w:tc>
          <w:tcPr>
            <w:tcW w:w="2978" w:type="dxa"/>
          </w:tcPr>
          <w:p w:rsidR="00344CAD" w:rsidRPr="00C6011F" w:rsidRDefault="00344CAD" w:rsidP="00426E48">
            <w:pPr>
              <w:rPr>
                <w:sz w:val="18"/>
                <w:szCs w:val="18"/>
              </w:rPr>
            </w:pPr>
            <w:r w:rsidRPr="00C6011F">
              <w:rPr>
                <w:sz w:val="18"/>
                <w:szCs w:val="18"/>
              </w:rPr>
              <w:t>Математика и информатика</w:t>
            </w:r>
          </w:p>
        </w:tc>
        <w:tc>
          <w:tcPr>
            <w:tcW w:w="2551" w:type="dxa"/>
            <w:gridSpan w:val="2"/>
          </w:tcPr>
          <w:p w:rsidR="00344CAD" w:rsidRPr="00C6011F" w:rsidRDefault="00344CAD" w:rsidP="00426E48">
            <w:pPr>
              <w:rPr>
                <w:sz w:val="18"/>
                <w:szCs w:val="18"/>
              </w:rPr>
            </w:pPr>
            <w:r w:rsidRPr="00C6011F">
              <w:rPr>
                <w:sz w:val="18"/>
                <w:szCs w:val="18"/>
              </w:rPr>
              <w:t xml:space="preserve">Математика </w:t>
            </w:r>
          </w:p>
          <w:p w:rsidR="00344CAD" w:rsidRPr="00C6011F" w:rsidRDefault="00344CAD" w:rsidP="00426E48">
            <w:pPr>
              <w:rPr>
                <w:sz w:val="18"/>
                <w:szCs w:val="18"/>
              </w:rPr>
            </w:pPr>
            <w:r w:rsidRPr="00C6011F">
              <w:rPr>
                <w:sz w:val="18"/>
                <w:szCs w:val="18"/>
              </w:rPr>
              <w:t>Алгебра</w:t>
            </w:r>
          </w:p>
          <w:p w:rsidR="00344CAD" w:rsidRPr="00C6011F" w:rsidRDefault="00344CAD" w:rsidP="00426E48">
            <w:pPr>
              <w:rPr>
                <w:sz w:val="18"/>
                <w:szCs w:val="18"/>
              </w:rPr>
            </w:pPr>
            <w:r w:rsidRPr="00C6011F">
              <w:rPr>
                <w:sz w:val="18"/>
                <w:szCs w:val="18"/>
              </w:rPr>
              <w:t>Геометрия</w:t>
            </w:r>
          </w:p>
          <w:p w:rsidR="00344CAD" w:rsidRDefault="00344CAD" w:rsidP="00426E48">
            <w:pPr>
              <w:rPr>
                <w:sz w:val="18"/>
                <w:szCs w:val="18"/>
              </w:rPr>
            </w:pPr>
            <w:r>
              <w:rPr>
                <w:sz w:val="18"/>
                <w:szCs w:val="18"/>
              </w:rPr>
              <w:t xml:space="preserve">Вероятность и статистика </w:t>
            </w:r>
          </w:p>
          <w:p w:rsidR="00344CAD" w:rsidRPr="00C6011F" w:rsidRDefault="00344CAD" w:rsidP="00426E48">
            <w:pPr>
              <w:rPr>
                <w:sz w:val="18"/>
                <w:szCs w:val="18"/>
              </w:rPr>
            </w:pPr>
            <w:r w:rsidRPr="00C6011F">
              <w:rPr>
                <w:sz w:val="18"/>
                <w:szCs w:val="18"/>
              </w:rPr>
              <w:t>Информатика</w:t>
            </w:r>
          </w:p>
        </w:tc>
        <w:tc>
          <w:tcPr>
            <w:tcW w:w="851" w:type="dxa"/>
          </w:tcPr>
          <w:p w:rsidR="00344CAD" w:rsidRPr="00C6011F" w:rsidRDefault="00344CAD" w:rsidP="00426E48">
            <w:pPr>
              <w:jc w:val="center"/>
              <w:rPr>
                <w:sz w:val="18"/>
                <w:szCs w:val="18"/>
              </w:rPr>
            </w:pPr>
            <w:r w:rsidRPr="00C6011F">
              <w:rPr>
                <w:sz w:val="18"/>
                <w:szCs w:val="18"/>
              </w:rPr>
              <w:t>5</w:t>
            </w:r>
          </w:p>
          <w:p w:rsidR="00344CAD" w:rsidRPr="00C6011F" w:rsidRDefault="00344CAD" w:rsidP="00426E48">
            <w:pPr>
              <w:jc w:val="center"/>
              <w:rPr>
                <w:sz w:val="18"/>
                <w:szCs w:val="18"/>
              </w:rPr>
            </w:pPr>
          </w:p>
          <w:p w:rsidR="00344CAD" w:rsidRPr="00C6011F" w:rsidRDefault="00344CAD" w:rsidP="00426E48">
            <w:pPr>
              <w:jc w:val="center"/>
              <w:rPr>
                <w:sz w:val="18"/>
                <w:szCs w:val="18"/>
              </w:rPr>
            </w:pPr>
          </w:p>
          <w:p w:rsidR="00344CAD" w:rsidRPr="00C6011F" w:rsidRDefault="00344CAD" w:rsidP="00426E48">
            <w:pPr>
              <w:jc w:val="center"/>
              <w:rPr>
                <w:sz w:val="18"/>
                <w:szCs w:val="18"/>
              </w:rPr>
            </w:pPr>
          </w:p>
        </w:tc>
        <w:tc>
          <w:tcPr>
            <w:tcW w:w="850" w:type="dxa"/>
          </w:tcPr>
          <w:p w:rsidR="00344CAD" w:rsidRPr="00C6011F" w:rsidRDefault="00344CAD" w:rsidP="00426E48">
            <w:pPr>
              <w:jc w:val="center"/>
              <w:rPr>
                <w:sz w:val="18"/>
                <w:szCs w:val="18"/>
              </w:rPr>
            </w:pPr>
            <w:r w:rsidRPr="00C6011F">
              <w:rPr>
                <w:sz w:val="18"/>
                <w:szCs w:val="18"/>
              </w:rPr>
              <w:t>5</w:t>
            </w:r>
          </w:p>
        </w:tc>
        <w:tc>
          <w:tcPr>
            <w:tcW w:w="851" w:type="dxa"/>
          </w:tcPr>
          <w:p w:rsidR="00344CAD" w:rsidRPr="00C6011F" w:rsidRDefault="00344CAD" w:rsidP="00426E48">
            <w:pPr>
              <w:jc w:val="center"/>
              <w:rPr>
                <w:sz w:val="18"/>
                <w:szCs w:val="18"/>
              </w:rPr>
            </w:pPr>
          </w:p>
          <w:p w:rsidR="00344CAD" w:rsidRPr="00C6011F" w:rsidRDefault="00344CAD" w:rsidP="00426E48">
            <w:pPr>
              <w:jc w:val="center"/>
              <w:rPr>
                <w:sz w:val="18"/>
                <w:szCs w:val="18"/>
              </w:rPr>
            </w:pPr>
            <w:r w:rsidRPr="00C6011F">
              <w:rPr>
                <w:sz w:val="18"/>
                <w:szCs w:val="18"/>
              </w:rPr>
              <w:t>3</w:t>
            </w:r>
          </w:p>
          <w:p w:rsidR="00344CAD" w:rsidRPr="00C6011F" w:rsidRDefault="00344CAD" w:rsidP="00426E48">
            <w:pPr>
              <w:jc w:val="center"/>
              <w:rPr>
                <w:sz w:val="18"/>
                <w:szCs w:val="18"/>
              </w:rPr>
            </w:pPr>
            <w:r w:rsidRPr="00C6011F">
              <w:rPr>
                <w:sz w:val="18"/>
                <w:szCs w:val="18"/>
              </w:rPr>
              <w:t>2</w:t>
            </w:r>
          </w:p>
          <w:p w:rsidR="00344CAD" w:rsidRDefault="00344CAD" w:rsidP="00426E48">
            <w:pPr>
              <w:jc w:val="center"/>
              <w:rPr>
                <w:sz w:val="18"/>
                <w:szCs w:val="18"/>
              </w:rPr>
            </w:pPr>
            <w:r w:rsidRPr="00C6011F">
              <w:rPr>
                <w:sz w:val="18"/>
                <w:szCs w:val="18"/>
              </w:rPr>
              <w:t>1</w:t>
            </w:r>
          </w:p>
          <w:p w:rsidR="00344CAD" w:rsidRPr="00C6011F" w:rsidRDefault="00344CAD" w:rsidP="00426E48">
            <w:pPr>
              <w:jc w:val="center"/>
              <w:rPr>
                <w:sz w:val="18"/>
                <w:szCs w:val="18"/>
              </w:rPr>
            </w:pPr>
            <w:r>
              <w:rPr>
                <w:sz w:val="18"/>
                <w:szCs w:val="18"/>
              </w:rPr>
              <w:t>1</w:t>
            </w:r>
          </w:p>
        </w:tc>
        <w:tc>
          <w:tcPr>
            <w:tcW w:w="708" w:type="dxa"/>
            <w:shd w:val="clear" w:color="auto" w:fill="C6D9F1" w:themeFill="text2" w:themeFillTint="33"/>
          </w:tcPr>
          <w:p w:rsidR="00344CAD" w:rsidRPr="00176F4A" w:rsidRDefault="00344CAD" w:rsidP="00426E48">
            <w:pPr>
              <w:jc w:val="center"/>
              <w:rPr>
                <w:sz w:val="18"/>
                <w:szCs w:val="18"/>
              </w:rPr>
            </w:pPr>
          </w:p>
          <w:p w:rsidR="00344CAD" w:rsidRPr="00176F4A" w:rsidRDefault="00344CAD" w:rsidP="00426E48">
            <w:pPr>
              <w:jc w:val="center"/>
              <w:rPr>
                <w:sz w:val="18"/>
                <w:szCs w:val="18"/>
              </w:rPr>
            </w:pPr>
            <w:r w:rsidRPr="00176F4A">
              <w:rPr>
                <w:sz w:val="18"/>
                <w:szCs w:val="18"/>
              </w:rPr>
              <w:t>3</w:t>
            </w:r>
          </w:p>
          <w:p w:rsidR="00344CAD" w:rsidRPr="00176F4A" w:rsidRDefault="00344CAD" w:rsidP="00426E48">
            <w:pPr>
              <w:jc w:val="center"/>
              <w:rPr>
                <w:sz w:val="18"/>
                <w:szCs w:val="18"/>
              </w:rPr>
            </w:pPr>
            <w:r w:rsidRPr="00176F4A">
              <w:rPr>
                <w:sz w:val="18"/>
                <w:szCs w:val="18"/>
              </w:rPr>
              <w:t>2</w:t>
            </w:r>
          </w:p>
          <w:p w:rsidR="00344CAD" w:rsidRPr="00176F4A" w:rsidRDefault="00344CAD" w:rsidP="00426E48">
            <w:pPr>
              <w:jc w:val="center"/>
              <w:rPr>
                <w:sz w:val="18"/>
                <w:szCs w:val="18"/>
              </w:rPr>
            </w:pPr>
            <w:r w:rsidRPr="00176F4A">
              <w:rPr>
                <w:sz w:val="18"/>
                <w:szCs w:val="18"/>
              </w:rPr>
              <w:t>1</w:t>
            </w:r>
          </w:p>
          <w:p w:rsidR="00344CAD" w:rsidRPr="00176F4A" w:rsidRDefault="00344CAD" w:rsidP="00426E48">
            <w:pPr>
              <w:jc w:val="center"/>
              <w:rPr>
                <w:sz w:val="18"/>
                <w:szCs w:val="18"/>
              </w:rPr>
            </w:pPr>
            <w:r w:rsidRPr="00176F4A">
              <w:rPr>
                <w:sz w:val="18"/>
                <w:szCs w:val="18"/>
              </w:rPr>
              <w:t>1</w:t>
            </w:r>
          </w:p>
        </w:tc>
        <w:tc>
          <w:tcPr>
            <w:tcW w:w="709" w:type="dxa"/>
            <w:shd w:val="clear" w:color="auto" w:fill="C6D9F1" w:themeFill="text2" w:themeFillTint="33"/>
          </w:tcPr>
          <w:p w:rsidR="00344CAD" w:rsidRPr="00176F4A" w:rsidRDefault="00344CAD" w:rsidP="00426E48">
            <w:pPr>
              <w:jc w:val="center"/>
              <w:rPr>
                <w:sz w:val="18"/>
                <w:szCs w:val="18"/>
              </w:rPr>
            </w:pPr>
          </w:p>
          <w:p w:rsidR="00344CAD" w:rsidRPr="00176F4A" w:rsidRDefault="00344CAD" w:rsidP="00426E48">
            <w:pPr>
              <w:jc w:val="center"/>
              <w:rPr>
                <w:sz w:val="18"/>
                <w:szCs w:val="18"/>
              </w:rPr>
            </w:pPr>
            <w:r w:rsidRPr="00176F4A">
              <w:rPr>
                <w:sz w:val="18"/>
                <w:szCs w:val="18"/>
              </w:rPr>
              <w:t>3             2          1</w:t>
            </w:r>
          </w:p>
          <w:p w:rsidR="00344CAD" w:rsidRPr="00176F4A" w:rsidRDefault="00344CAD" w:rsidP="00426E48">
            <w:pPr>
              <w:jc w:val="center"/>
              <w:rPr>
                <w:sz w:val="18"/>
                <w:szCs w:val="18"/>
              </w:rPr>
            </w:pPr>
            <w:r w:rsidRPr="00176F4A">
              <w:rPr>
                <w:sz w:val="18"/>
                <w:szCs w:val="18"/>
              </w:rPr>
              <w:t>1</w:t>
            </w:r>
          </w:p>
        </w:tc>
        <w:tc>
          <w:tcPr>
            <w:tcW w:w="1275" w:type="dxa"/>
          </w:tcPr>
          <w:p w:rsidR="00344CAD" w:rsidRDefault="00344CAD" w:rsidP="00426E48">
            <w:pPr>
              <w:jc w:val="center"/>
              <w:rPr>
                <w:sz w:val="18"/>
                <w:szCs w:val="18"/>
              </w:rPr>
            </w:pPr>
            <w:r>
              <w:rPr>
                <w:sz w:val="18"/>
                <w:szCs w:val="18"/>
              </w:rPr>
              <w:t>10/340</w:t>
            </w:r>
          </w:p>
          <w:p w:rsidR="00344CAD" w:rsidRDefault="00344CAD" w:rsidP="00426E48">
            <w:pPr>
              <w:jc w:val="center"/>
              <w:rPr>
                <w:sz w:val="18"/>
                <w:szCs w:val="18"/>
              </w:rPr>
            </w:pPr>
            <w:r>
              <w:rPr>
                <w:sz w:val="18"/>
                <w:szCs w:val="18"/>
              </w:rPr>
              <w:t>9/306</w:t>
            </w:r>
          </w:p>
          <w:p w:rsidR="00344CAD" w:rsidRDefault="00344CAD" w:rsidP="00426E48">
            <w:pPr>
              <w:jc w:val="center"/>
              <w:rPr>
                <w:sz w:val="18"/>
                <w:szCs w:val="18"/>
              </w:rPr>
            </w:pPr>
            <w:r>
              <w:rPr>
                <w:sz w:val="18"/>
                <w:szCs w:val="18"/>
              </w:rPr>
              <w:t>6/204</w:t>
            </w:r>
          </w:p>
          <w:p w:rsidR="00344CAD" w:rsidRDefault="00344CAD" w:rsidP="00426E48">
            <w:pPr>
              <w:jc w:val="center"/>
              <w:rPr>
                <w:sz w:val="18"/>
                <w:szCs w:val="18"/>
              </w:rPr>
            </w:pPr>
            <w:r>
              <w:rPr>
                <w:sz w:val="18"/>
                <w:szCs w:val="18"/>
              </w:rPr>
              <w:t>3/102</w:t>
            </w:r>
          </w:p>
          <w:p w:rsidR="00344CAD" w:rsidRPr="00C6011F" w:rsidRDefault="00344CAD" w:rsidP="00426E48">
            <w:pPr>
              <w:jc w:val="center"/>
              <w:rPr>
                <w:sz w:val="18"/>
                <w:szCs w:val="18"/>
              </w:rPr>
            </w:pPr>
            <w:r>
              <w:rPr>
                <w:sz w:val="18"/>
                <w:szCs w:val="18"/>
              </w:rPr>
              <w:t>3/102</w:t>
            </w:r>
          </w:p>
        </w:tc>
      </w:tr>
      <w:tr w:rsidR="00344CAD" w:rsidRPr="00C6011F" w:rsidTr="00426E48">
        <w:tc>
          <w:tcPr>
            <w:tcW w:w="2978" w:type="dxa"/>
          </w:tcPr>
          <w:p w:rsidR="00344CAD" w:rsidRPr="00C6011F" w:rsidRDefault="00344CAD" w:rsidP="00426E48">
            <w:pPr>
              <w:rPr>
                <w:sz w:val="18"/>
                <w:szCs w:val="18"/>
              </w:rPr>
            </w:pPr>
            <w:r w:rsidRPr="00C6011F">
              <w:rPr>
                <w:sz w:val="18"/>
                <w:szCs w:val="18"/>
              </w:rPr>
              <w:t>Общественно-научные предметы</w:t>
            </w:r>
          </w:p>
        </w:tc>
        <w:tc>
          <w:tcPr>
            <w:tcW w:w="2551" w:type="dxa"/>
            <w:gridSpan w:val="2"/>
          </w:tcPr>
          <w:p w:rsidR="00344CAD" w:rsidRDefault="00344CAD" w:rsidP="00426E48">
            <w:pPr>
              <w:rPr>
                <w:sz w:val="18"/>
                <w:szCs w:val="18"/>
              </w:rPr>
            </w:pPr>
            <w:r w:rsidRPr="00C6011F">
              <w:rPr>
                <w:sz w:val="18"/>
                <w:szCs w:val="18"/>
              </w:rPr>
              <w:t>История</w:t>
            </w:r>
          </w:p>
          <w:p w:rsidR="00344CAD" w:rsidRPr="00C6011F" w:rsidRDefault="00344CAD" w:rsidP="00426E48">
            <w:pPr>
              <w:rPr>
                <w:sz w:val="18"/>
                <w:szCs w:val="18"/>
              </w:rPr>
            </w:pPr>
            <w:r>
              <w:rPr>
                <w:sz w:val="18"/>
                <w:szCs w:val="18"/>
              </w:rPr>
              <w:t>О</w:t>
            </w:r>
            <w:r w:rsidRPr="00C6011F">
              <w:rPr>
                <w:sz w:val="18"/>
                <w:szCs w:val="18"/>
              </w:rPr>
              <w:t>бществознание</w:t>
            </w:r>
          </w:p>
          <w:p w:rsidR="00344CAD" w:rsidRPr="00C6011F" w:rsidRDefault="00344CAD" w:rsidP="00426E48">
            <w:pPr>
              <w:rPr>
                <w:sz w:val="18"/>
                <w:szCs w:val="18"/>
              </w:rPr>
            </w:pPr>
            <w:r w:rsidRPr="00C6011F">
              <w:rPr>
                <w:sz w:val="18"/>
                <w:szCs w:val="18"/>
              </w:rPr>
              <w:t>География</w:t>
            </w:r>
          </w:p>
        </w:tc>
        <w:tc>
          <w:tcPr>
            <w:tcW w:w="851" w:type="dxa"/>
          </w:tcPr>
          <w:p w:rsidR="00344CAD" w:rsidRPr="00C6011F" w:rsidRDefault="00344CAD" w:rsidP="00426E48">
            <w:pPr>
              <w:jc w:val="center"/>
              <w:rPr>
                <w:sz w:val="18"/>
                <w:szCs w:val="18"/>
              </w:rPr>
            </w:pPr>
            <w:r w:rsidRPr="00C6011F">
              <w:rPr>
                <w:sz w:val="18"/>
                <w:szCs w:val="18"/>
              </w:rPr>
              <w:t xml:space="preserve">2 </w:t>
            </w:r>
          </w:p>
          <w:p w:rsidR="00344CAD" w:rsidRPr="00C6011F" w:rsidRDefault="00344CAD" w:rsidP="00426E48">
            <w:pPr>
              <w:jc w:val="center"/>
              <w:rPr>
                <w:sz w:val="18"/>
                <w:szCs w:val="18"/>
              </w:rPr>
            </w:pPr>
          </w:p>
          <w:p w:rsidR="00344CAD" w:rsidRPr="00C6011F" w:rsidRDefault="00344CAD" w:rsidP="00426E48">
            <w:pPr>
              <w:jc w:val="center"/>
              <w:rPr>
                <w:sz w:val="18"/>
                <w:szCs w:val="18"/>
              </w:rPr>
            </w:pPr>
            <w:r w:rsidRPr="00C6011F">
              <w:rPr>
                <w:sz w:val="18"/>
                <w:szCs w:val="18"/>
              </w:rPr>
              <w:t>1</w:t>
            </w:r>
          </w:p>
        </w:tc>
        <w:tc>
          <w:tcPr>
            <w:tcW w:w="850" w:type="dxa"/>
          </w:tcPr>
          <w:p w:rsidR="00344CAD" w:rsidRPr="00C6011F" w:rsidRDefault="00344CAD" w:rsidP="00426E48">
            <w:pPr>
              <w:jc w:val="center"/>
              <w:rPr>
                <w:sz w:val="18"/>
                <w:szCs w:val="18"/>
              </w:rPr>
            </w:pPr>
            <w:r w:rsidRPr="00C6011F">
              <w:rPr>
                <w:sz w:val="18"/>
                <w:szCs w:val="18"/>
              </w:rPr>
              <w:t>2</w:t>
            </w:r>
          </w:p>
          <w:p w:rsidR="00344CAD" w:rsidRPr="00C6011F" w:rsidRDefault="00344CAD" w:rsidP="00426E48">
            <w:pPr>
              <w:jc w:val="center"/>
              <w:rPr>
                <w:sz w:val="18"/>
                <w:szCs w:val="18"/>
              </w:rPr>
            </w:pPr>
            <w:r w:rsidRPr="00C6011F">
              <w:rPr>
                <w:sz w:val="18"/>
                <w:szCs w:val="18"/>
              </w:rPr>
              <w:t>1</w:t>
            </w:r>
          </w:p>
          <w:p w:rsidR="00344CAD" w:rsidRPr="00C6011F" w:rsidRDefault="00344CAD" w:rsidP="00426E48">
            <w:pPr>
              <w:jc w:val="center"/>
              <w:rPr>
                <w:sz w:val="18"/>
                <w:szCs w:val="18"/>
              </w:rPr>
            </w:pPr>
            <w:r w:rsidRPr="00C6011F">
              <w:rPr>
                <w:sz w:val="18"/>
                <w:szCs w:val="18"/>
              </w:rPr>
              <w:t>1</w:t>
            </w:r>
          </w:p>
        </w:tc>
        <w:tc>
          <w:tcPr>
            <w:tcW w:w="851" w:type="dxa"/>
          </w:tcPr>
          <w:p w:rsidR="00344CAD" w:rsidRPr="00C6011F" w:rsidRDefault="00344CAD" w:rsidP="00426E48">
            <w:pPr>
              <w:jc w:val="center"/>
              <w:rPr>
                <w:sz w:val="18"/>
                <w:szCs w:val="18"/>
              </w:rPr>
            </w:pPr>
            <w:r w:rsidRPr="00C6011F">
              <w:rPr>
                <w:sz w:val="18"/>
                <w:szCs w:val="18"/>
              </w:rPr>
              <w:t>2</w:t>
            </w:r>
          </w:p>
          <w:p w:rsidR="00344CAD" w:rsidRPr="00C6011F" w:rsidRDefault="00344CAD" w:rsidP="00426E48">
            <w:pPr>
              <w:jc w:val="center"/>
              <w:rPr>
                <w:sz w:val="18"/>
                <w:szCs w:val="18"/>
              </w:rPr>
            </w:pPr>
            <w:r w:rsidRPr="00C6011F">
              <w:rPr>
                <w:sz w:val="18"/>
                <w:szCs w:val="18"/>
              </w:rPr>
              <w:t>1</w:t>
            </w:r>
          </w:p>
          <w:p w:rsidR="00344CAD" w:rsidRPr="00C6011F" w:rsidRDefault="00344CAD" w:rsidP="00426E48">
            <w:pPr>
              <w:jc w:val="center"/>
              <w:rPr>
                <w:sz w:val="18"/>
                <w:szCs w:val="18"/>
              </w:rPr>
            </w:pPr>
            <w:r w:rsidRPr="00C6011F">
              <w:rPr>
                <w:sz w:val="18"/>
                <w:szCs w:val="18"/>
              </w:rPr>
              <w:t>2</w:t>
            </w:r>
          </w:p>
        </w:tc>
        <w:tc>
          <w:tcPr>
            <w:tcW w:w="708" w:type="dxa"/>
            <w:shd w:val="clear" w:color="auto" w:fill="C6D9F1" w:themeFill="text2" w:themeFillTint="33"/>
          </w:tcPr>
          <w:p w:rsidR="00344CAD" w:rsidRPr="00176F4A" w:rsidRDefault="00344CAD" w:rsidP="00426E48">
            <w:pPr>
              <w:jc w:val="center"/>
              <w:rPr>
                <w:sz w:val="18"/>
                <w:szCs w:val="18"/>
              </w:rPr>
            </w:pPr>
            <w:r w:rsidRPr="00176F4A">
              <w:rPr>
                <w:sz w:val="18"/>
                <w:szCs w:val="18"/>
              </w:rPr>
              <w:t>2                       1                       2</w:t>
            </w:r>
          </w:p>
        </w:tc>
        <w:tc>
          <w:tcPr>
            <w:tcW w:w="709" w:type="dxa"/>
            <w:shd w:val="clear" w:color="auto" w:fill="C6D9F1" w:themeFill="text2" w:themeFillTint="33"/>
          </w:tcPr>
          <w:p w:rsidR="00344CAD" w:rsidRPr="00176F4A" w:rsidRDefault="00344CAD" w:rsidP="00426E48">
            <w:pPr>
              <w:jc w:val="center"/>
              <w:rPr>
                <w:sz w:val="18"/>
                <w:szCs w:val="18"/>
              </w:rPr>
            </w:pPr>
            <w:r w:rsidRPr="00176F4A">
              <w:rPr>
                <w:sz w:val="18"/>
                <w:szCs w:val="18"/>
              </w:rPr>
              <w:t>2           1          2</w:t>
            </w:r>
          </w:p>
        </w:tc>
        <w:tc>
          <w:tcPr>
            <w:tcW w:w="1275" w:type="dxa"/>
          </w:tcPr>
          <w:p w:rsidR="00344CAD" w:rsidRDefault="00344CAD" w:rsidP="00426E48">
            <w:pPr>
              <w:jc w:val="center"/>
              <w:rPr>
                <w:sz w:val="18"/>
                <w:szCs w:val="18"/>
              </w:rPr>
            </w:pPr>
            <w:r>
              <w:rPr>
                <w:sz w:val="18"/>
                <w:szCs w:val="18"/>
              </w:rPr>
              <w:t>10/340</w:t>
            </w:r>
          </w:p>
          <w:p w:rsidR="00344CAD" w:rsidRDefault="00344CAD" w:rsidP="00426E48">
            <w:pPr>
              <w:jc w:val="center"/>
              <w:rPr>
                <w:sz w:val="18"/>
                <w:szCs w:val="18"/>
              </w:rPr>
            </w:pPr>
            <w:r>
              <w:rPr>
                <w:sz w:val="18"/>
                <w:szCs w:val="18"/>
              </w:rPr>
              <w:t>4/136</w:t>
            </w:r>
          </w:p>
          <w:p w:rsidR="00344CAD" w:rsidRPr="00C6011F" w:rsidRDefault="00344CAD" w:rsidP="00426E48">
            <w:pPr>
              <w:jc w:val="center"/>
              <w:rPr>
                <w:sz w:val="18"/>
                <w:szCs w:val="18"/>
              </w:rPr>
            </w:pPr>
            <w:r>
              <w:rPr>
                <w:sz w:val="18"/>
                <w:szCs w:val="18"/>
              </w:rPr>
              <w:t>8/272</w:t>
            </w:r>
          </w:p>
        </w:tc>
      </w:tr>
      <w:tr w:rsidR="00344CAD" w:rsidRPr="00C6011F" w:rsidTr="00426E48">
        <w:tc>
          <w:tcPr>
            <w:tcW w:w="2978" w:type="dxa"/>
          </w:tcPr>
          <w:p w:rsidR="00344CAD" w:rsidRPr="00C6011F" w:rsidRDefault="00344CAD" w:rsidP="00426E48">
            <w:pPr>
              <w:rPr>
                <w:sz w:val="18"/>
                <w:szCs w:val="18"/>
              </w:rPr>
            </w:pPr>
            <w:r w:rsidRPr="00C6011F">
              <w:rPr>
                <w:sz w:val="18"/>
                <w:szCs w:val="18"/>
              </w:rPr>
              <w:t>Естественно-научные предметы</w:t>
            </w:r>
          </w:p>
        </w:tc>
        <w:tc>
          <w:tcPr>
            <w:tcW w:w="2551" w:type="dxa"/>
            <w:gridSpan w:val="2"/>
          </w:tcPr>
          <w:p w:rsidR="00344CAD" w:rsidRPr="00C6011F" w:rsidRDefault="00344CAD" w:rsidP="00426E48">
            <w:pPr>
              <w:rPr>
                <w:sz w:val="18"/>
                <w:szCs w:val="18"/>
              </w:rPr>
            </w:pPr>
            <w:r w:rsidRPr="00C6011F">
              <w:rPr>
                <w:sz w:val="18"/>
                <w:szCs w:val="18"/>
              </w:rPr>
              <w:t>Физика</w:t>
            </w:r>
          </w:p>
          <w:p w:rsidR="00344CAD" w:rsidRPr="00C6011F" w:rsidRDefault="00344CAD" w:rsidP="00426E48">
            <w:pPr>
              <w:rPr>
                <w:sz w:val="18"/>
                <w:szCs w:val="18"/>
              </w:rPr>
            </w:pPr>
            <w:r w:rsidRPr="00C6011F">
              <w:rPr>
                <w:sz w:val="18"/>
                <w:szCs w:val="18"/>
              </w:rPr>
              <w:t>Химия</w:t>
            </w:r>
          </w:p>
          <w:p w:rsidR="00344CAD" w:rsidRPr="00C6011F" w:rsidRDefault="00344CAD" w:rsidP="00426E48">
            <w:pPr>
              <w:rPr>
                <w:sz w:val="18"/>
                <w:szCs w:val="18"/>
              </w:rPr>
            </w:pPr>
            <w:r w:rsidRPr="00C6011F">
              <w:rPr>
                <w:sz w:val="18"/>
                <w:szCs w:val="18"/>
              </w:rPr>
              <w:t>Биология</w:t>
            </w:r>
          </w:p>
        </w:tc>
        <w:tc>
          <w:tcPr>
            <w:tcW w:w="851" w:type="dxa"/>
          </w:tcPr>
          <w:p w:rsidR="00344CAD" w:rsidRPr="00C6011F" w:rsidRDefault="00344CAD" w:rsidP="00426E48">
            <w:pPr>
              <w:jc w:val="center"/>
              <w:rPr>
                <w:sz w:val="18"/>
                <w:szCs w:val="18"/>
              </w:rPr>
            </w:pPr>
          </w:p>
          <w:p w:rsidR="00344CAD" w:rsidRPr="00C6011F" w:rsidRDefault="00344CAD" w:rsidP="00426E48">
            <w:pPr>
              <w:jc w:val="center"/>
              <w:rPr>
                <w:sz w:val="18"/>
                <w:szCs w:val="18"/>
              </w:rPr>
            </w:pPr>
          </w:p>
          <w:p w:rsidR="00344CAD" w:rsidRPr="00C6011F" w:rsidRDefault="00344CAD" w:rsidP="00426E48">
            <w:pPr>
              <w:jc w:val="center"/>
              <w:rPr>
                <w:sz w:val="18"/>
                <w:szCs w:val="18"/>
              </w:rPr>
            </w:pPr>
            <w:r w:rsidRPr="00C6011F">
              <w:rPr>
                <w:sz w:val="18"/>
                <w:szCs w:val="18"/>
              </w:rPr>
              <w:t>1</w:t>
            </w:r>
          </w:p>
        </w:tc>
        <w:tc>
          <w:tcPr>
            <w:tcW w:w="850" w:type="dxa"/>
          </w:tcPr>
          <w:p w:rsidR="00344CAD" w:rsidRPr="00C6011F" w:rsidRDefault="00344CAD" w:rsidP="00426E48">
            <w:pPr>
              <w:jc w:val="center"/>
              <w:rPr>
                <w:sz w:val="18"/>
                <w:szCs w:val="18"/>
              </w:rPr>
            </w:pPr>
          </w:p>
          <w:p w:rsidR="00344CAD" w:rsidRPr="00C6011F" w:rsidRDefault="00344CAD" w:rsidP="00426E48">
            <w:pPr>
              <w:jc w:val="center"/>
              <w:rPr>
                <w:sz w:val="18"/>
                <w:szCs w:val="18"/>
              </w:rPr>
            </w:pPr>
          </w:p>
          <w:p w:rsidR="00344CAD" w:rsidRPr="00C6011F" w:rsidRDefault="00344CAD" w:rsidP="00426E48">
            <w:pPr>
              <w:jc w:val="center"/>
              <w:rPr>
                <w:sz w:val="18"/>
                <w:szCs w:val="18"/>
              </w:rPr>
            </w:pPr>
            <w:r w:rsidRPr="00C6011F">
              <w:rPr>
                <w:sz w:val="18"/>
                <w:szCs w:val="18"/>
              </w:rPr>
              <w:t>1</w:t>
            </w:r>
          </w:p>
        </w:tc>
        <w:tc>
          <w:tcPr>
            <w:tcW w:w="851" w:type="dxa"/>
          </w:tcPr>
          <w:p w:rsidR="00344CAD" w:rsidRPr="00C6011F" w:rsidRDefault="00344CAD" w:rsidP="00426E48">
            <w:pPr>
              <w:jc w:val="center"/>
              <w:rPr>
                <w:sz w:val="18"/>
                <w:szCs w:val="18"/>
              </w:rPr>
            </w:pPr>
            <w:r w:rsidRPr="00C6011F">
              <w:rPr>
                <w:sz w:val="18"/>
                <w:szCs w:val="18"/>
              </w:rPr>
              <w:t>2</w:t>
            </w:r>
          </w:p>
          <w:p w:rsidR="00344CAD" w:rsidRPr="00C6011F" w:rsidRDefault="00344CAD" w:rsidP="00426E48">
            <w:pPr>
              <w:jc w:val="center"/>
              <w:rPr>
                <w:sz w:val="18"/>
                <w:szCs w:val="18"/>
              </w:rPr>
            </w:pPr>
          </w:p>
          <w:p w:rsidR="00344CAD" w:rsidRPr="00C6011F" w:rsidRDefault="00344CAD" w:rsidP="00426E48">
            <w:pPr>
              <w:jc w:val="center"/>
              <w:rPr>
                <w:sz w:val="18"/>
                <w:szCs w:val="18"/>
              </w:rPr>
            </w:pPr>
            <w:r w:rsidRPr="00C6011F">
              <w:rPr>
                <w:sz w:val="18"/>
                <w:szCs w:val="18"/>
              </w:rPr>
              <w:t>1</w:t>
            </w:r>
          </w:p>
        </w:tc>
        <w:tc>
          <w:tcPr>
            <w:tcW w:w="708" w:type="dxa"/>
            <w:shd w:val="clear" w:color="auto" w:fill="C6D9F1" w:themeFill="text2" w:themeFillTint="33"/>
          </w:tcPr>
          <w:p w:rsidR="00344CAD" w:rsidRPr="00176F4A" w:rsidRDefault="00344CAD" w:rsidP="00426E48">
            <w:pPr>
              <w:jc w:val="center"/>
              <w:rPr>
                <w:sz w:val="18"/>
                <w:szCs w:val="18"/>
              </w:rPr>
            </w:pPr>
            <w:r w:rsidRPr="00176F4A">
              <w:rPr>
                <w:sz w:val="18"/>
                <w:szCs w:val="18"/>
              </w:rPr>
              <w:t>2</w:t>
            </w:r>
          </w:p>
          <w:p w:rsidR="00344CAD" w:rsidRPr="00176F4A" w:rsidRDefault="00344CAD" w:rsidP="00426E48">
            <w:pPr>
              <w:jc w:val="center"/>
              <w:rPr>
                <w:sz w:val="18"/>
                <w:szCs w:val="18"/>
              </w:rPr>
            </w:pPr>
            <w:r w:rsidRPr="00176F4A">
              <w:rPr>
                <w:sz w:val="18"/>
                <w:szCs w:val="18"/>
              </w:rPr>
              <w:t>2</w:t>
            </w:r>
          </w:p>
          <w:p w:rsidR="00344CAD" w:rsidRPr="00176F4A" w:rsidRDefault="00344CAD" w:rsidP="00426E48">
            <w:pPr>
              <w:jc w:val="center"/>
              <w:rPr>
                <w:sz w:val="18"/>
                <w:szCs w:val="18"/>
              </w:rPr>
            </w:pPr>
            <w:r w:rsidRPr="00176F4A">
              <w:rPr>
                <w:sz w:val="18"/>
                <w:szCs w:val="18"/>
              </w:rPr>
              <w:t xml:space="preserve">2                   </w:t>
            </w:r>
          </w:p>
          <w:p w:rsidR="00344CAD" w:rsidRPr="00176F4A" w:rsidRDefault="00344CAD" w:rsidP="00426E48">
            <w:pPr>
              <w:jc w:val="center"/>
              <w:rPr>
                <w:sz w:val="18"/>
                <w:szCs w:val="18"/>
              </w:rPr>
            </w:pPr>
          </w:p>
        </w:tc>
        <w:tc>
          <w:tcPr>
            <w:tcW w:w="709" w:type="dxa"/>
            <w:shd w:val="clear" w:color="auto" w:fill="C6D9F1" w:themeFill="text2" w:themeFillTint="33"/>
          </w:tcPr>
          <w:p w:rsidR="00344CAD" w:rsidRPr="00176F4A" w:rsidRDefault="00344CAD" w:rsidP="00426E48">
            <w:pPr>
              <w:jc w:val="center"/>
              <w:rPr>
                <w:sz w:val="18"/>
                <w:szCs w:val="18"/>
              </w:rPr>
            </w:pPr>
            <w:r w:rsidRPr="00176F4A">
              <w:rPr>
                <w:sz w:val="18"/>
                <w:szCs w:val="18"/>
              </w:rPr>
              <w:t>3</w:t>
            </w:r>
          </w:p>
          <w:p w:rsidR="00344CAD" w:rsidRPr="00176F4A" w:rsidRDefault="00344CAD" w:rsidP="00426E48">
            <w:pPr>
              <w:jc w:val="center"/>
              <w:rPr>
                <w:sz w:val="18"/>
                <w:szCs w:val="18"/>
              </w:rPr>
            </w:pPr>
            <w:r w:rsidRPr="00176F4A">
              <w:rPr>
                <w:sz w:val="18"/>
                <w:szCs w:val="18"/>
              </w:rPr>
              <w:t>2</w:t>
            </w:r>
          </w:p>
          <w:p w:rsidR="00344CAD" w:rsidRPr="00176F4A" w:rsidRDefault="00344CAD" w:rsidP="00426E48">
            <w:pPr>
              <w:jc w:val="center"/>
              <w:rPr>
                <w:sz w:val="18"/>
                <w:szCs w:val="18"/>
              </w:rPr>
            </w:pPr>
            <w:r w:rsidRPr="00176F4A">
              <w:rPr>
                <w:sz w:val="18"/>
                <w:szCs w:val="18"/>
              </w:rPr>
              <w:t xml:space="preserve">2               </w:t>
            </w:r>
          </w:p>
        </w:tc>
        <w:tc>
          <w:tcPr>
            <w:tcW w:w="1275" w:type="dxa"/>
          </w:tcPr>
          <w:p w:rsidR="00344CAD" w:rsidRDefault="00344CAD" w:rsidP="00426E48">
            <w:pPr>
              <w:jc w:val="center"/>
              <w:rPr>
                <w:sz w:val="18"/>
                <w:szCs w:val="18"/>
              </w:rPr>
            </w:pPr>
            <w:r>
              <w:rPr>
                <w:sz w:val="18"/>
                <w:szCs w:val="18"/>
              </w:rPr>
              <w:t>7/238</w:t>
            </w:r>
          </w:p>
          <w:p w:rsidR="00344CAD" w:rsidRDefault="00344CAD" w:rsidP="00426E48">
            <w:pPr>
              <w:jc w:val="center"/>
              <w:rPr>
                <w:sz w:val="18"/>
                <w:szCs w:val="18"/>
              </w:rPr>
            </w:pPr>
            <w:r>
              <w:rPr>
                <w:sz w:val="18"/>
                <w:szCs w:val="18"/>
              </w:rPr>
              <w:t>4/136</w:t>
            </w:r>
          </w:p>
          <w:p w:rsidR="00344CAD" w:rsidRPr="00C6011F" w:rsidRDefault="00344CAD" w:rsidP="00426E48">
            <w:pPr>
              <w:jc w:val="center"/>
              <w:rPr>
                <w:sz w:val="18"/>
                <w:szCs w:val="18"/>
              </w:rPr>
            </w:pPr>
            <w:r>
              <w:rPr>
                <w:sz w:val="18"/>
                <w:szCs w:val="18"/>
              </w:rPr>
              <w:t>7/238</w:t>
            </w:r>
          </w:p>
        </w:tc>
      </w:tr>
      <w:tr w:rsidR="00344CAD" w:rsidRPr="00C6011F" w:rsidTr="00426E48">
        <w:tc>
          <w:tcPr>
            <w:tcW w:w="2978" w:type="dxa"/>
          </w:tcPr>
          <w:p w:rsidR="00344CAD" w:rsidRPr="00C6011F" w:rsidRDefault="00344CAD" w:rsidP="00426E48">
            <w:pPr>
              <w:rPr>
                <w:sz w:val="18"/>
                <w:szCs w:val="18"/>
              </w:rPr>
            </w:pPr>
            <w:r w:rsidRPr="00C6011F">
              <w:rPr>
                <w:sz w:val="18"/>
                <w:szCs w:val="18"/>
              </w:rPr>
              <w:t>Основы духовно-нравственной культуры народов России</w:t>
            </w:r>
          </w:p>
        </w:tc>
        <w:tc>
          <w:tcPr>
            <w:tcW w:w="2551" w:type="dxa"/>
            <w:gridSpan w:val="2"/>
          </w:tcPr>
          <w:p w:rsidR="00344CAD" w:rsidRPr="00C6011F" w:rsidRDefault="00344CAD" w:rsidP="00426E48">
            <w:pPr>
              <w:rPr>
                <w:sz w:val="18"/>
                <w:szCs w:val="18"/>
              </w:rPr>
            </w:pPr>
            <w:r w:rsidRPr="00C6011F">
              <w:rPr>
                <w:sz w:val="18"/>
                <w:szCs w:val="18"/>
              </w:rPr>
              <w:t>Основы духовно-нравственной культуры народов России</w:t>
            </w:r>
          </w:p>
        </w:tc>
        <w:tc>
          <w:tcPr>
            <w:tcW w:w="851" w:type="dxa"/>
          </w:tcPr>
          <w:p w:rsidR="00344CAD" w:rsidRPr="00C6011F" w:rsidRDefault="00344CAD" w:rsidP="00426E48">
            <w:pPr>
              <w:jc w:val="center"/>
              <w:rPr>
                <w:sz w:val="18"/>
                <w:szCs w:val="18"/>
              </w:rPr>
            </w:pPr>
            <w:r w:rsidRPr="00C6011F">
              <w:rPr>
                <w:sz w:val="18"/>
                <w:szCs w:val="18"/>
              </w:rPr>
              <w:t>1</w:t>
            </w:r>
          </w:p>
        </w:tc>
        <w:tc>
          <w:tcPr>
            <w:tcW w:w="850" w:type="dxa"/>
          </w:tcPr>
          <w:p w:rsidR="00344CAD" w:rsidRPr="00C6011F" w:rsidRDefault="00344CAD" w:rsidP="00426E48">
            <w:pPr>
              <w:jc w:val="center"/>
              <w:rPr>
                <w:sz w:val="18"/>
                <w:szCs w:val="18"/>
              </w:rPr>
            </w:pPr>
            <w:r>
              <w:rPr>
                <w:sz w:val="18"/>
                <w:szCs w:val="18"/>
              </w:rPr>
              <w:t>1</w:t>
            </w:r>
          </w:p>
        </w:tc>
        <w:tc>
          <w:tcPr>
            <w:tcW w:w="851" w:type="dxa"/>
          </w:tcPr>
          <w:p w:rsidR="00344CAD" w:rsidRPr="00C6011F" w:rsidRDefault="00344CAD" w:rsidP="00426E48">
            <w:pPr>
              <w:jc w:val="center"/>
              <w:rPr>
                <w:sz w:val="18"/>
                <w:szCs w:val="18"/>
              </w:rPr>
            </w:pPr>
          </w:p>
        </w:tc>
        <w:tc>
          <w:tcPr>
            <w:tcW w:w="708" w:type="dxa"/>
            <w:shd w:val="clear" w:color="auto" w:fill="C6D9F1" w:themeFill="text2" w:themeFillTint="33"/>
          </w:tcPr>
          <w:p w:rsidR="00344CAD" w:rsidRPr="00176F4A" w:rsidRDefault="00344CAD" w:rsidP="00426E48">
            <w:pPr>
              <w:jc w:val="center"/>
              <w:rPr>
                <w:sz w:val="18"/>
                <w:szCs w:val="18"/>
              </w:rPr>
            </w:pPr>
          </w:p>
        </w:tc>
        <w:tc>
          <w:tcPr>
            <w:tcW w:w="709" w:type="dxa"/>
            <w:shd w:val="clear" w:color="auto" w:fill="C6D9F1" w:themeFill="text2" w:themeFillTint="33"/>
          </w:tcPr>
          <w:p w:rsidR="00344CAD" w:rsidRPr="00176F4A" w:rsidRDefault="00344CAD" w:rsidP="00426E48">
            <w:pPr>
              <w:jc w:val="center"/>
              <w:rPr>
                <w:sz w:val="18"/>
                <w:szCs w:val="18"/>
              </w:rPr>
            </w:pPr>
          </w:p>
        </w:tc>
        <w:tc>
          <w:tcPr>
            <w:tcW w:w="1275" w:type="dxa"/>
          </w:tcPr>
          <w:p w:rsidR="00344CAD" w:rsidRPr="00C6011F" w:rsidRDefault="00344CAD" w:rsidP="00426E48">
            <w:pPr>
              <w:jc w:val="center"/>
              <w:rPr>
                <w:sz w:val="18"/>
                <w:szCs w:val="18"/>
              </w:rPr>
            </w:pPr>
            <w:r>
              <w:rPr>
                <w:sz w:val="18"/>
                <w:szCs w:val="18"/>
              </w:rPr>
              <w:t>2/68</w:t>
            </w:r>
          </w:p>
        </w:tc>
      </w:tr>
      <w:tr w:rsidR="00344CAD" w:rsidRPr="00C6011F" w:rsidTr="00426E48">
        <w:tc>
          <w:tcPr>
            <w:tcW w:w="2978" w:type="dxa"/>
            <w:tcBorders>
              <w:bottom w:val="single" w:sz="4" w:space="0" w:color="auto"/>
            </w:tcBorders>
          </w:tcPr>
          <w:p w:rsidR="00344CAD" w:rsidRPr="00C6011F" w:rsidRDefault="00344CAD" w:rsidP="00426E48">
            <w:pPr>
              <w:rPr>
                <w:sz w:val="18"/>
                <w:szCs w:val="18"/>
              </w:rPr>
            </w:pPr>
            <w:r w:rsidRPr="00C6011F">
              <w:rPr>
                <w:sz w:val="18"/>
                <w:szCs w:val="18"/>
              </w:rPr>
              <w:t>Искусство</w:t>
            </w:r>
          </w:p>
        </w:tc>
        <w:tc>
          <w:tcPr>
            <w:tcW w:w="2551" w:type="dxa"/>
            <w:gridSpan w:val="2"/>
            <w:tcBorders>
              <w:bottom w:val="single" w:sz="4" w:space="0" w:color="auto"/>
            </w:tcBorders>
          </w:tcPr>
          <w:p w:rsidR="00344CAD" w:rsidRPr="00C6011F" w:rsidRDefault="00344CAD" w:rsidP="00426E48">
            <w:pPr>
              <w:rPr>
                <w:sz w:val="18"/>
                <w:szCs w:val="18"/>
              </w:rPr>
            </w:pPr>
            <w:r w:rsidRPr="00C6011F">
              <w:rPr>
                <w:sz w:val="18"/>
                <w:szCs w:val="18"/>
              </w:rPr>
              <w:t>Музыка</w:t>
            </w:r>
          </w:p>
          <w:p w:rsidR="00344CAD" w:rsidRPr="00C6011F" w:rsidRDefault="00344CAD" w:rsidP="00426E48">
            <w:pPr>
              <w:rPr>
                <w:sz w:val="18"/>
                <w:szCs w:val="18"/>
              </w:rPr>
            </w:pPr>
            <w:r w:rsidRPr="00C6011F">
              <w:rPr>
                <w:sz w:val="18"/>
                <w:szCs w:val="18"/>
              </w:rPr>
              <w:t>Изобразительное искусство</w:t>
            </w:r>
          </w:p>
        </w:tc>
        <w:tc>
          <w:tcPr>
            <w:tcW w:w="851" w:type="dxa"/>
            <w:tcBorders>
              <w:bottom w:val="single" w:sz="4" w:space="0" w:color="auto"/>
            </w:tcBorders>
          </w:tcPr>
          <w:p w:rsidR="00344CAD" w:rsidRPr="00C6011F" w:rsidRDefault="00344CAD" w:rsidP="00426E48">
            <w:pPr>
              <w:jc w:val="center"/>
              <w:rPr>
                <w:sz w:val="18"/>
                <w:szCs w:val="18"/>
              </w:rPr>
            </w:pPr>
            <w:r w:rsidRPr="00C6011F">
              <w:rPr>
                <w:sz w:val="18"/>
                <w:szCs w:val="18"/>
              </w:rPr>
              <w:t>1</w:t>
            </w:r>
          </w:p>
          <w:p w:rsidR="00344CAD" w:rsidRPr="00C6011F" w:rsidRDefault="00344CAD" w:rsidP="00426E48">
            <w:pPr>
              <w:jc w:val="center"/>
              <w:rPr>
                <w:sz w:val="18"/>
                <w:szCs w:val="18"/>
              </w:rPr>
            </w:pPr>
            <w:r w:rsidRPr="00C6011F">
              <w:rPr>
                <w:sz w:val="18"/>
                <w:szCs w:val="18"/>
              </w:rPr>
              <w:t>1</w:t>
            </w:r>
          </w:p>
        </w:tc>
        <w:tc>
          <w:tcPr>
            <w:tcW w:w="850" w:type="dxa"/>
            <w:tcBorders>
              <w:bottom w:val="single" w:sz="4" w:space="0" w:color="auto"/>
            </w:tcBorders>
          </w:tcPr>
          <w:p w:rsidR="00344CAD" w:rsidRPr="00C6011F" w:rsidRDefault="00344CAD" w:rsidP="00426E48">
            <w:pPr>
              <w:jc w:val="center"/>
              <w:rPr>
                <w:sz w:val="18"/>
                <w:szCs w:val="18"/>
              </w:rPr>
            </w:pPr>
            <w:r w:rsidRPr="00C6011F">
              <w:rPr>
                <w:sz w:val="18"/>
                <w:szCs w:val="18"/>
              </w:rPr>
              <w:t>1</w:t>
            </w:r>
          </w:p>
          <w:p w:rsidR="00344CAD" w:rsidRPr="00C6011F" w:rsidRDefault="00344CAD" w:rsidP="00426E48">
            <w:pPr>
              <w:jc w:val="center"/>
              <w:rPr>
                <w:sz w:val="18"/>
                <w:szCs w:val="18"/>
              </w:rPr>
            </w:pPr>
            <w:r w:rsidRPr="00C6011F">
              <w:rPr>
                <w:sz w:val="18"/>
                <w:szCs w:val="18"/>
              </w:rPr>
              <w:t>1</w:t>
            </w:r>
          </w:p>
        </w:tc>
        <w:tc>
          <w:tcPr>
            <w:tcW w:w="851" w:type="dxa"/>
            <w:tcBorders>
              <w:bottom w:val="single" w:sz="4" w:space="0" w:color="auto"/>
            </w:tcBorders>
          </w:tcPr>
          <w:p w:rsidR="00344CAD" w:rsidRPr="00C6011F" w:rsidRDefault="00344CAD" w:rsidP="00426E48">
            <w:pPr>
              <w:jc w:val="center"/>
              <w:rPr>
                <w:sz w:val="18"/>
                <w:szCs w:val="18"/>
              </w:rPr>
            </w:pPr>
            <w:r w:rsidRPr="00C6011F">
              <w:rPr>
                <w:sz w:val="18"/>
                <w:szCs w:val="18"/>
              </w:rPr>
              <w:t>1</w:t>
            </w:r>
          </w:p>
          <w:p w:rsidR="00344CAD" w:rsidRPr="00C6011F" w:rsidRDefault="00344CAD" w:rsidP="00426E48">
            <w:pPr>
              <w:jc w:val="center"/>
              <w:rPr>
                <w:sz w:val="18"/>
                <w:szCs w:val="18"/>
              </w:rPr>
            </w:pPr>
            <w:r w:rsidRPr="00C6011F">
              <w:rPr>
                <w:sz w:val="18"/>
                <w:szCs w:val="18"/>
              </w:rPr>
              <w:t>1</w:t>
            </w:r>
          </w:p>
        </w:tc>
        <w:tc>
          <w:tcPr>
            <w:tcW w:w="708" w:type="dxa"/>
            <w:tcBorders>
              <w:bottom w:val="single" w:sz="4" w:space="0" w:color="auto"/>
            </w:tcBorders>
            <w:shd w:val="clear" w:color="auto" w:fill="C6D9F1" w:themeFill="text2" w:themeFillTint="33"/>
          </w:tcPr>
          <w:p w:rsidR="00344CAD" w:rsidRPr="00176F4A" w:rsidRDefault="00344CAD" w:rsidP="00426E48">
            <w:pPr>
              <w:jc w:val="center"/>
              <w:rPr>
                <w:sz w:val="18"/>
                <w:szCs w:val="18"/>
              </w:rPr>
            </w:pPr>
            <w:r w:rsidRPr="00176F4A">
              <w:rPr>
                <w:sz w:val="18"/>
                <w:szCs w:val="18"/>
              </w:rPr>
              <w:t>1</w:t>
            </w:r>
          </w:p>
          <w:p w:rsidR="00344CAD" w:rsidRPr="00176F4A" w:rsidRDefault="00344CAD" w:rsidP="00426E48">
            <w:pPr>
              <w:jc w:val="center"/>
              <w:rPr>
                <w:sz w:val="18"/>
                <w:szCs w:val="18"/>
              </w:rPr>
            </w:pPr>
          </w:p>
        </w:tc>
        <w:tc>
          <w:tcPr>
            <w:tcW w:w="709" w:type="dxa"/>
            <w:tcBorders>
              <w:bottom w:val="single" w:sz="4" w:space="0" w:color="auto"/>
            </w:tcBorders>
            <w:shd w:val="clear" w:color="auto" w:fill="C6D9F1" w:themeFill="text2" w:themeFillTint="33"/>
          </w:tcPr>
          <w:p w:rsidR="00344CAD" w:rsidRPr="00176F4A" w:rsidRDefault="00344CAD" w:rsidP="00426E48">
            <w:pPr>
              <w:jc w:val="center"/>
              <w:rPr>
                <w:sz w:val="18"/>
                <w:szCs w:val="18"/>
              </w:rPr>
            </w:pPr>
          </w:p>
        </w:tc>
        <w:tc>
          <w:tcPr>
            <w:tcW w:w="1275" w:type="dxa"/>
            <w:tcBorders>
              <w:bottom w:val="single" w:sz="4" w:space="0" w:color="auto"/>
            </w:tcBorders>
          </w:tcPr>
          <w:p w:rsidR="00344CAD" w:rsidRDefault="00344CAD" w:rsidP="00426E48">
            <w:pPr>
              <w:jc w:val="center"/>
              <w:rPr>
                <w:sz w:val="18"/>
                <w:szCs w:val="18"/>
              </w:rPr>
            </w:pPr>
            <w:r>
              <w:rPr>
                <w:sz w:val="18"/>
                <w:szCs w:val="18"/>
              </w:rPr>
              <w:t>4/136</w:t>
            </w:r>
          </w:p>
          <w:p w:rsidR="00344CAD" w:rsidRPr="00C6011F" w:rsidRDefault="00344CAD" w:rsidP="00426E48">
            <w:pPr>
              <w:jc w:val="center"/>
              <w:rPr>
                <w:sz w:val="18"/>
                <w:szCs w:val="18"/>
              </w:rPr>
            </w:pPr>
            <w:r>
              <w:rPr>
                <w:sz w:val="18"/>
                <w:szCs w:val="18"/>
              </w:rPr>
              <w:t>3/102</w:t>
            </w:r>
          </w:p>
        </w:tc>
      </w:tr>
      <w:tr w:rsidR="00344CAD" w:rsidRPr="00C6011F" w:rsidTr="00426E48">
        <w:tc>
          <w:tcPr>
            <w:tcW w:w="2978" w:type="dxa"/>
          </w:tcPr>
          <w:p w:rsidR="00344CAD" w:rsidRPr="00C6011F" w:rsidRDefault="00344CAD" w:rsidP="00426E48">
            <w:pPr>
              <w:rPr>
                <w:sz w:val="18"/>
                <w:szCs w:val="18"/>
              </w:rPr>
            </w:pPr>
            <w:r w:rsidRPr="00C6011F">
              <w:rPr>
                <w:sz w:val="18"/>
                <w:szCs w:val="18"/>
              </w:rPr>
              <w:t>Технология</w:t>
            </w:r>
          </w:p>
        </w:tc>
        <w:tc>
          <w:tcPr>
            <w:tcW w:w="2551" w:type="dxa"/>
            <w:gridSpan w:val="2"/>
          </w:tcPr>
          <w:p w:rsidR="00344CAD" w:rsidRPr="00C6011F" w:rsidRDefault="00344CAD" w:rsidP="00426E48">
            <w:pPr>
              <w:rPr>
                <w:sz w:val="18"/>
                <w:szCs w:val="18"/>
              </w:rPr>
            </w:pPr>
            <w:r w:rsidRPr="00C6011F">
              <w:rPr>
                <w:sz w:val="18"/>
                <w:szCs w:val="18"/>
              </w:rPr>
              <w:t xml:space="preserve">Технология </w:t>
            </w:r>
          </w:p>
        </w:tc>
        <w:tc>
          <w:tcPr>
            <w:tcW w:w="851" w:type="dxa"/>
          </w:tcPr>
          <w:p w:rsidR="00344CAD" w:rsidRPr="00C6011F" w:rsidRDefault="00344CAD" w:rsidP="00426E48">
            <w:pPr>
              <w:jc w:val="center"/>
              <w:rPr>
                <w:sz w:val="18"/>
                <w:szCs w:val="18"/>
              </w:rPr>
            </w:pPr>
            <w:r w:rsidRPr="00C6011F">
              <w:rPr>
                <w:sz w:val="18"/>
                <w:szCs w:val="18"/>
              </w:rPr>
              <w:t>2</w:t>
            </w:r>
          </w:p>
        </w:tc>
        <w:tc>
          <w:tcPr>
            <w:tcW w:w="850" w:type="dxa"/>
          </w:tcPr>
          <w:p w:rsidR="00344CAD" w:rsidRPr="00C6011F" w:rsidRDefault="00344CAD" w:rsidP="00426E48">
            <w:pPr>
              <w:jc w:val="center"/>
              <w:rPr>
                <w:sz w:val="18"/>
                <w:szCs w:val="18"/>
              </w:rPr>
            </w:pPr>
            <w:r w:rsidRPr="00C6011F">
              <w:rPr>
                <w:sz w:val="18"/>
                <w:szCs w:val="18"/>
              </w:rPr>
              <w:t>2</w:t>
            </w:r>
          </w:p>
        </w:tc>
        <w:tc>
          <w:tcPr>
            <w:tcW w:w="851" w:type="dxa"/>
          </w:tcPr>
          <w:p w:rsidR="00344CAD" w:rsidRPr="00C6011F" w:rsidRDefault="00344CAD" w:rsidP="00426E48">
            <w:pPr>
              <w:jc w:val="center"/>
              <w:rPr>
                <w:sz w:val="18"/>
                <w:szCs w:val="18"/>
              </w:rPr>
            </w:pPr>
            <w:r w:rsidRPr="00C6011F">
              <w:rPr>
                <w:sz w:val="18"/>
                <w:szCs w:val="18"/>
              </w:rPr>
              <w:t>2</w:t>
            </w:r>
          </w:p>
        </w:tc>
        <w:tc>
          <w:tcPr>
            <w:tcW w:w="708" w:type="dxa"/>
            <w:shd w:val="clear" w:color="auto" w:fill="C6D9F1" w:themeFill="text2" w:themeFillTint="33"/>
          </w:tcPr>
          <w:p w:rsidR="00344CAD" w:rsidRPr="00176F4A" w:rsidRDefault="00344CAD" w:rsidP="00426E48">
            <w:pPr>
              <w:jc w:val="center"/>
              <w:rPr>
                <w:sz w:val="18"/>
                <w:szCs w:val="18"/>
              </w:rPr>
            </w:pPr>
            <w:r w:rsidRPr="00176F4A">
              <w:rPr>
                <w:sz w:val="18"/>
                <w:szCs w:val="18"/>
              </w:rPr>
              <w:t>1</w:t>
            </w:r>
          </w:p>
        </w:tc>
        <w:tc>
          <w:tcPr>
            <w:tcW w:w="709" w:type="dxa"/>
            <w:shd w:val="clear" w:color="auto" w:fill="C6D9F1" w:themeFill="text2" w:themeFillTint="33"/>
          </w:tcPr>
          <w:p w:rsidR="00344CAD" w:rsidRPr="00176F4A" w:rsidRDefault="00344CAD" w:rsidP="00426E48">
            <w:pPr>
              <w:jc w:val="center"/>
              <w:rPr>
                <w:sz w:val="18"/>
                <w:szCs w:val="18"/>
              </w:rPr>
            </w:pPr>
            <w:r w:rsidRPr="00176F4A">
              <w:rPr>
                <w:sz w:val="18"/>
                <w:szCs w:val="18"/>
              </w:rPr>
              <w:t>1</w:t>
            </w:r>
          </w:p>
        </w:tc>
        <w:tc>
          <w:tcPr>
            <w:tcW w:w="1275" w:type="dxa"/>
          </w:tcPr>
          <w:p w:rsidR="00344CAD" w:rsidRPr="00C6011F" w:rsidRDefault="00344CAD" w:rsidP="00426E48">
            <w:pPr>
              <w:jc w:val="center"/>
              <w:rPr>
                <w:sz w:val="18"/>
                <w:szCs w:val="18"/>
              </w:rPr>
            </w:pPr>
            <w:r>
              <w:rPr>
                <w:sz w:val="18"/>
                <w:szCs w:val="18"/>
              </w:rPr>
              <w:t>8/272</w:t>
            </w:r>
          </w:p>
        </w:tc>
      </w:tr>
      <w:tr w:rsidR="00344CAD" w:rsidRPr="00C6011F" w:rsidTr="00426E48">
        <w:tc>
          <w:tcPr>
            <w:tcW w:w="2978" w:type="dxa"/>
            <w:vMerge w:val="restart"/>
          </w:tcPr>
          <w:p w:rsidR="00344CAD" w:rsidRPr="00C6011F" w:rsidRDefault="00344CAD" w:rsidP="00426E48">
            <w:pPr>
              <w:rPr>
                <w:sz w:val="18"/>
                <w:szCs w:val="18"/>
              </w:rPr>
            </w:pPr>
            <w:r w:rsidRPr="00C6011F">
              <w:rPr>
                <w:sz w:val="18"/>
                <w:szCs w:val="18"/>
              </w:rPr>
              <w:t xml:space="preserve">Физическая культура и основы безопасности </w:t>
            </w:r>
          </w:p>
        </w:tc>
        <w:tc>
          <w:tcPr>
            <w:tcW w:w="2551" w:type="dxa"/>
            <w:gridSpan w:val="2"/>
          </w:tcPr>
          <w:p w:rsidR="00344CAD" w:rsidRPr="00C6011F" w:rsidRDefault="00344CAD" w:rsidP="00426E48">
            <w:pPr>
              <w:rPr>
                <w:sz w:val="18"/>
                <w:szCs w:val="18"/>
              </w:rPr>
            </w:pPr>
            <w:r w:rsidRPr="00C6011F">
              <w:rPr>
                <w:sz w:val="18"/>
                <w:szCs w:val="18"/>
              </w:rPr>
              <w:t>Физическая культура</w:t>
            </w:r>
          </w:p>
        </w:tc>
        <w:tc>
          <w:tcPr>
            <w:tcW w:w="851" w:type="dxa"/>
          </w:tcPr>
          <w:p w:rsidR="00344CAD" w:rsidRPr="00C6011F" w:rsidRDefault="00344CAD" w:rsidP="00426E48">
            <w:pPr>
              <w:jc w:val="center"/>
              <w:rPr>
                <w:sz w:val="18"/>
                <w:szCs w:val="18"/>
              </w:rPr>
            </w:pPr>
            <w:r w:rsidRPr="00C6011F">
              <w:rPr>
                <w:sz w:val="18"/>
                <w:szCs w:val="18"/>
              </w:rPr>
              <w:t>2</w:t>
            </w:r>
          </w:p>
        </w:tc>
        <w:tc>
          <w:tcPr>
            <w:tcW w:w="850" w:type="dxa"/>
          </w:tcPr>
          <w:p w:rsidR="00344CAD" w:rsidRPr="00C6011F" w:rsidRDefault="00344CAD" w:rsidP="00426E48">
            <w:pPr>
              <w:jc w:val="center"/>
              <w:rPr>
                <w:sz w:val="18"/>
                <w:szCs w:val="18"/>
              </w:rPr>
            </w:pPr>
            <w:r w:rsidRPr="00C6011F">
              <w:rPr>
                <w:sz w:val="18"/>
                <w:szCs w:val="18"/>
              </w:rPr>
              <w:t>2</w:t>
            </w:r>
          </w:p>
        </w:tc>
        <w:tc>
          <w:tcPr>
            <w:tcW w:w="851" w:type="dxa"/>
          </w:tcPr>
          <w:p w:rsidR="00344CAD" w:rsidRPr="00C6011F" w:rsidRDefault="00344CAD" w:rsidP="00426E48">
            <w:pPr>
              <w:jc w:val="center"/>
              <w:rPr>
                <w:sz w:val="18"/>
                <w:szCs w:val="18"/>
              </w:rPr>
            </w:pPr>
            <w:r w:rsidRPr="00C6011F">
              <w:rPr>
                <w:sz w:val="18"/>
                <w:szCs w:val="18"/>
              </w:rPr>
              <w:t>2</w:t>
            </w:r>
          </w:p>
        </w:tc>
        <w:tc>
          <w:tcPr>
            <w:tcW w:w="708" w:type="dxa"/>
            <w:shd w:val="clear" w:color="auto" w:fill="C6D9F1" w:themeFill="text2" w:themeFillTint="33"/>
          </w:tcPr>
          <w:p w:rsidR="00344CAD" w:rsidRPr="00176F4A" w:rsidRDefault="00344CAD" w:rsidP="00426E48">
            <w:pPr>
              <w:jc w:val="center"/>
              <w:rPr>
                <w:sz w:val="18"/>
                <w:szCs w:val="18"/>
              </w:rPr>
            </w:pPr>
            <w:r w:rsidRPr="00176F4A">
              <w:rPr>
                <w:sz w:val="18"/>
                <w:szCs w:val="18"/>
              </w:rPr>
              <w:t>2</w:t>
            </w:r>
          </w:p>
        </w:tc>
        <w:tc>
          <w:tcPr>
            <w:tcW w:w="709" w:type="dxa"/>
            <w:shd w:val="clear" w:color="auto" w:fill="C6D9F1" w:themeFill="text2" w:themeFillTint="33"/>
          </w:tcPr>
          <w:p w:rsidR="00344CAD" w:rsidRPr="00176F4A" w:rsidRDefault="00344CAD" w:rsidP="00426E48">
            <w:pPr>
              <w:jc w:val="center"/>
              <w:rPr>
                <w:sz w:val="18"/>
                <w:szCs w:val="18"/>
              </w:rPr>
            </w:pPr>
            <w:r w:rsidRPr="00176F4A">
              <w:rPr>
                <w:sz w:val="18"/>
                <w:szCs w:val="18"/>
              </w:rPr>
              <w:t>2</w:t>
            </w:r>
          </w:p>
        </w:tc>
        <w:tc>
          <w:tcPr>
            <w:tcW w:w="1275" w:type="dxa"/>
          </w:tcPr>
          <w:p w:rsidR="00344CAD" w:rsidRPr="00C6011F" w:rsidRDefault="00344CAD" w:rsidP="00426E48">
            <w:pPr>
              <w:jc w:val="center"/>
              <w:rPr>
                <w:sz w:val="18"/>
                <w:szCs w:val="18"/>
              </w:rPr>
            </w:pPr>
            <w:r>
              <w:rPr>
                <w:sz w:val="18"/>
                <w:szCs w:val="18"/>
              </w:rPr>
              <w:t>10/340</w:t>
            </w:r>
          </w:p>
        </w:tc>
      </w:tr>
      <w:tr w:rsidR="00344CAD" w:rsidRPr="00C6011F" w:rsidTr="00426E48">
        <w:tc>
          <w:tcPr>
            <w:tcW w:w="2978" w:type="dxa"/>
            <w:vMerge/>
            <w:tcBorders>
              <w:bottom w:val="single" w:sz="4" w:space="0" w:color="auto"/>
            </w:tcBorders>
          </w:tcPr>
          <w:p w:rsidR="00344CAD" w:rsidRPr="00C6011F" w:rsidRDefault="00344CAD" w:rsidP="00426E48">
            <w:pPr>
              <w:rPr>
                <w:sz w:val="18"/>
                <w:szCs w:val="18"/>
              </w:rPr>
            </w:pPr>
          </w:p>
        </w:tc>
        <w:tc>
          <w:tcPr>
            <w:tcW w:w="2551" w:type="dxa"/>
            <w:gridSpan w:val="2"/>
            <w:tcBorders>
              <w:bottom w:val="single" w:sz="4" w:space="0" w:color="auto"/>
            </w:tcBorders>
          </w:tcPr>
          <w:p w:rsidR="00344CAD" w:rsidRPr="00C6011F" w:rsidRDefault="00344CAD" w:rsidP="00426E48">
            <w:pPr>
              <w:rPr>
                <w:sz w:val="18"/>
                <w:szCs w:val="18"/>
              </w:rPr>
            </w:pPr>
            <w:r w:rsidRPr="00C6011F">
              <w:rPr>
                <w:sz w:val="18"/>
                <w:szCs w:val="18"/>
              </w:rPr>
              <w:t>Основы безопасности жизнедеятельности</w:t>
            </w:r>
          </w:p>
        </w:tc>
        <w:tc>
          <w:tcPr>
            <w:tcW w:w="851" w:type="dxa"/>
            <w:tcBorders>
              <w:bottom w:val="single" w:sz="4" w:space="0" w:color="auto"/>
            </w:tcBorders>
          </w:tcPr>
          <w:p w:rsidR="00344CAD" w:rsidRPr="00C6011F" w:rsidRDefault="00344CAD" w:rsidP="00426E48">
            <w:pPr>
              <w:jc w:val="center"/>
              <w:rPr>
                <w:sz w:val="18"/>
                <w:szCs w:val="18"/>
              </w:rPr>
            </w:pPr>
          </w:p>
        </w:tc>
        <w:tc>
          <w:tcPr>
            <w:tcW w:w="850" w:type="dxa"/>
            <w:tcBorders>
              <w:bottom w:val="single" w:sz="4" w:space="0" w:color="auto"/>
            </w:tcBorders>
          </w:tcPr>
          <w:p w:rsidR="00344CAD" w:rsidRPr="00C6011F" w:rsidRDefault="00344CAD" w:rsidP="00426E48">
            <w:pPr>
              <w:jc w:val="center"/>
              <w:rPr>
                <w:sz w:val="18"/>
                <w:szCs w:val="18"/>
              </w:rPr>
            </w:pPr>
          </w:p>
        </w:tc>
        <w:tc>
          <w:tcPr>
            <w:tcW w:w="851" w:type="dxa"/>
            <w:tcBorders>
              <w:bottom w:val="single" w:sz="4" w:space="0" w:color="auto"/>
            </w:tcBorders>
          </w:tcPr>
          <w:p w:rsidR="00344CAD" w:rsidRPr="00C6011F" w:rsidRDefault="00344CAD" w:rsidP="00426E48">
            <w:pPr>
              <w:jc w:val="center"/>
              <w:rPr>
                <w:sz w:val="18"/>
                <w:szCs w:val="18"/>
              </w:rPr>
            </w:pPr>
          </w:p>
        </w:tc>
        <w:tc>
          <w:tcPr>
            <w:tcW w:w="708" w:type="dxa"/>
            <w:tcBorders>
              <w:bottom w:val="single" w:sz="4" w:space="0" w:color="auto"/>
            </w:tcBorders>
            <w:shd w:val="clear" w:color="auto" w:fill="C6D9F1" w:themeFill="text2" w:themeFillTint="33"/>
          </w:tcPr>
          <w:p w:rsidR="00344CAD" w:rsidRPr="00176F4A" w:rsidRDefault="00344CAD" w:rsidP="00426E48">
            <w:pPr>
              <w:jc w:val="center"/>
              <w:rPr>
                <w:sz w:val="18"/>
                <w:szCs w:val="18"/>
              </w:rPr>
            </w:pPr>
            <w:r w:rsidRPr="00176F4A">
              <w:rPr>
                <w:sz w:val="18"/>
                <w:szCs w:val="18"/>
              </w:rPr>
              <w:t>1</w:t>
            </w:r>
          </w:p>
          <w:p w:rsidR="00344CAD" w:rsidRPr="00176F4A" w:rsidRDefault="00344CAD" w:rsidP="00426E48">
            <w:pPr>
              <w:jc w:val="center"/>
              <w:rPr>
                <w:sz w:val="18"/>
                <w:szCs w:val="18"/>
              </w:rPr>
            </w:pPr>
          </w:p>
          <w:p w:rsidR="00344CAD" w:rsidRPr="00176F4A" w:rsidRDefault="00344CAD" w:rsidP="00426E48">
            <w:pPr>
              <w:jc w:val="center"/>
              <w:rPr>
                <w:sz w:val="18"/>
                <w:szCs w:val="18"/>
              </w:rPr>
            </w:pPr>
          </w:p>
        </w:tc>
        <w:tc>
          <w:tcPr>
            <w:tcW w:w="709" w:type="dxa"/>
            <w:tcBorders>
              <w:bottom w:val="single" w:sz="4" w:space="0" w:color="auto"/>
            </w:tcBorders>
            <w:shd w:val="clear" w:color="auto" w:fill="C6D9F1" w:themeFill="text2" w:themeFillTint="33"/>
          </w:tcPr>
          <w:p w:rsidR="00344CAD" w:rsidRPr="00176F4A" w:rsidRDefault="00344CAD" w:rsidP="00426E48">
            <w:pPr>
              <w:jc w:val="center"/>
              <w:rPr>
                <w:sz w:val="18"/>
                <w:szCs w:val="18"/>
              </w:rPr>
            </w:pPr>
            <w:r w:rsidRPr="00176F4A">
              <w:rPr>
                <w:sz w:val="18"/>
                <w:szCs w:val="18"/>
              </w:rPr>
              <w:t>1</w:t>
            </w:r>
          </w:p>
        </w:tc>
        <w:tc>
          <w:tcPr>
            <w:tcW w:w="1275" w:type="dxa"/>
            <w:tcBorders>
              <w:bottom w:val="single" w:sz="4" w:space="0" w:color="auto"/>
            </w:tcBorders>
          </w:tcPr>
          <w:p w:rsidR="00344CAD" w:rsidRPr="00C6011F" w:rsidRDefault="00344CAD" w:rsidP="00426E48">
            <w:pPr>
              <w:jc w:val="center"/>
              <w:rPr>
                <w:sz w:val="18"/>
                <w:szCs w:val="18"/>
              </w:rPr>
            </w:pPr>
            <w:r>
              <w:rPr>
                <w:sz w:val="18"/>
                <w:szCs w:val="18"/>
              </w:rPr>
              <w:t>2/68</w:t>
            </w:r>
          </w:p>
        </w:tc>
      </w:tr>
      <w:tr w:rsidR="00344CAD" w:rsidRPr="00C6011F" w:rsidTr="00426E48">
        <w:tc>
          <w:tcPr>
            <w:tcW w:w="2978" w:type="dxa"/>
            <w:tcBorders>
              <w:top w:val="single" w:sz="4" w:space="0" w:color="auto"/>
            </w:tcBorders>
          </w:tcPr>
          <w:p w:rsidR="00344CAD" w:rsidRPr="00C6011F" w:rsidRDefault="00344CAD" w:rsidP="00426E48">
            <w:pPr>
              <w:rPr>
                <w:b/>
                <w:sz w:val="18"/>
                <w:szCs w:val="18"/>
              </w:rPr>
            </w:pPr>
            <w:r w:rsidRPr="00C6011F">
              <w:rPr>
                <w:b/>
                <w:sz w:val="18"/>
                <w:szCs w:val="18"/>
              </w:rPr>
              <w:t>ИТОГО</w:t>
            </w:r>
          </w:p>
        </w:tc>
        <w:tc>
          <w:tcPr>
            <w:tcW w:w="2551" w:type="dxa"/>
            <w:gridSpan w:val="2"/>
            <w:tcBorders>
              <w:top w:val="single" w:sz="4" w:space="0" w:color="auto"/>
            </w:tcBorders>
          </w:tcPr>
          <w:p w:rsidR="00344CAD" w:rsidRPr="00C6011F" w:rsidRDefault="00344CAD" w:rsidP="00426E48">
            <w:pPr>
              <w:rPr>
                <w:sz w:val="18"/>
                <w:szCs w:val="18"/>
              </w:rPr>
            </w:pPr>
          </w:p>
        </w:tc>
        <w:tc>
          <w:tcPr>
            <w:tcW w:w="851" w:type="dxa"/>
            <w:tcBorders>
              <w:top w:val="single" w:sz="4" w:space="0" w:color="auto"/>
            </w:tcBorders>
          </w:tcPr>
          <w:p w:rsidR="00344CAD" w:rsidRPr="00C6011F" w:rsidRDefault="00344CAD" w:rsidP="00426E48">
            <w:pPr>
              <w:rPr>
                <w:b/>
                <w:sz w:val="18"/>
                <w:szCs w:val="18"/>
              </w:rPr>
            </w:pPr>
            <w:r w:rsidRPr="00C6011F">
              <w:rPr>
                <w:b/>
                <w:sz w:val="18"/>
                <w:szCs w:val="18"/>
              </w:rPr>
              <w:t xml:space="preserve">     2</w:t>
            </w:r>
            <w:r>
              <w:rPr>
                <w:b/>
                <w:sz w:val="18"/>
                <w:szCs w:val="18"/>
              </w:rPr>
              <w:t>7</w:t>
            </w:r>
          </w:p>
        </w:tc>
        <w:tc>
          <w:tcPr>
            <w:tcW w:w="850" w:type="dxa"/>
            <w:tcBorders>
              <w:top w:val="single" w:sz="4" w:space="0" w:color="auto"/>
            </w:tcBorders>
          </w:tcPr>
          <w:p w:rsidR="00344CAD" w:rsidRPr="00C6011F" w:rsidRDefault="00344CAD" w:rsidP="00426E48">
            <w:pPr>
              <w:jc w:val="center"/>
              <w:rPr>
                <w:b/>
                <w:sz w:val="18"/>
                <w:szCs w:val="18"/>
              </w:rPr>
            </w:pPr>
            <w:r w:rsidRPr="00C6011F">
              <w:rPr>
                <w:b/>
                <w:sz w:val="18"/>
                <w:szCs w:val="18"/>
              </w:rPr>
              <w:t>2</w:t>
            </w:r>
            <w:r>
              <w:rPr>
                <w:b/>
                <w:sz w:val="18"/>
                <w:szCs w:val="18"/>
              </w:rPr>
              <w:t>9</w:t>
            </w:r>
          </w:p>
        </w:tc>
        <w:tc>
          <w:tcPr>
            <w:tcW w:w="851" w:type="dxa"/>
            <w:tcBorders>
              <w:top w:val="single" w:sz="4" w:space="0" w:color="auto"/>
            </w:tcBorders>
          </w:tcPr>
          <w:p w:rsidR="00344CAD" w:rsidRPr="00C6011F" w:rsidRDefault="00344CAD" w:rsidP="00426E48">
            <w:pPr>
              <w:rPr>
                <w:b/>
                <w:sz w:val="18"/>
                <w:szCs w:val="18"/>
              </w:rPr>
            </w:pPr>
            <w:r>
              <w:rPr>
                <w:b/>
                <w:sz w:val="18"/>
                <w:szCs w:val="18"/>
              </w:rPr>
              <w:t>30</w:t>
            </w:r>
          </w:p>
        </w:tc>
        <w:tc>
          <w:tcPr>
            <w:tcW w:w="708" w:type="dxa"/>
            <w:tcBorders>
              <w:top w:val="single" w:sz="4" w:space="0" w:color="auto"/>
            </w:tcBorders>
            <w:shd w:val="clear" w:color="auto" w:fill="C6D9F1" w:themeFill="text2" w:themeFillTint="33"/>
          </w:tcPr>
          <w:p w:rsidR="00344CAD" w:rsidRPr="00176F4A" w:rsidRDefault="00344CAD" w:rsidP="00426E48">
            <w:pPr>
              <w:jc w:val="center"/>
              <w:rPr>
                <w:b/>
                <w:sz w:val="18"/>
                <w:szCs w:val="18"/>
              </w:rPr>
            </w:pPr>
            <w:r w:rsidRPr="00176F4A">
              <w:rPr>
                <w:b/>
                <w:sz w:val="18"/>
                <w:szCs w:val="18"/>
              </w:rPr>
              <w:t>31</w:t>
            </w:r>
          </w:p>
        </w:tc>
        <w:tc>
          <w:tcPr>
            <w:tcW w:w="709" w:type="dxa"/>
            <w:tcBorders>
              <w:top w:val="single" w:sz="4" w:space="0" w:color="auto"/>
            </w:tcBorders>
            <w:shd w:val="clear" w:color="auto" w:fill="C6D9F1" w:themeFill="text2" w:themeFillTint="33"/>
          </w:tcPr>
          <w:p w:rsidR="00344CAD" w:rsidRPr="00176F4A" w:rsidRDefault="00344CAD" w:rsidP="00426E48">
            <w:pPr>
              <w:jc w:val="center"/>
              <w:rPr>
                <w:b/>
                <w:sz w:val="18"/>
                <w:szCs w:val="18"/>
              </w:rPr>
            </w:pPr>
            <w:r w:rsidRPr="00176F4A">
              <w:rPr>
                <w:b/>
                <w:sz w:val="18"/>
                <w:szCs w:val="18"/>
              </w:rPr>
              <w:t>32</w:t>
            </w:r>
          </w:p>
        </w:tc>
        <w:tc>
          <w:tcPr>
            <w:tcW w:w="1275" w:type="dxa"/>
            <w:tcBorders>
              <w:top w:val="single" w:sz="4" w:space="0" w:color="auto"/>
            </w:tcBorders>
          </w:tcPr>
          <w:p w:rsidR="00344CAD" w:rsidRPr="00C6011F" w:rsidRDefault="00344CAD" w:rsidP="00426E48">
            <w:pPr>
              <w:jc w:val="center"/>
              <w:rPr>
                <w:b/>
                <w:sz w:val="18"/>
                <w:szCs w:val="18"/>
              </w:rPr>
            </w:pPr>
            <w:r>
              <w:rPr>
                <w:b/>
                <w:sz w:val="18"/>
                <w:szCs w:val="18"/>
              </w:rPr>
              <w:t>149/5066</w:t>
            </w:r>
          </w:p>
        </w:tc>
      </w:tr>
      <w:tr w:rsidR="00344CAD" w:rsidRPr="00C6011F" w:rsidTr="00426E48">
        <w:tc>
          <w:tcPr>
            <w:tcW w:w="8789" w:type="dxa"/>
            <w:gridSpan w:val="7"/>
          </w:tcPr>
          <w:p w:rsidR="00344CAD" w:rsidRPr="00176F4A" w:rsidRDefault="00344CAD" w:rsidP="00426E48">
            <w:pPr>
              <w:jc w:val="center"/>
              <w:rPr>
                <w:b/>
                <w:sz w:val="18"/>
                <w:szCs w:val="18"/>
              </w:rPr>
            </w:pPr>
          </w:p>
        </w:tc>
        <w:tc>
          <w:tcPr>
            <w:tcW w:w="709" w:type="dxa"/>
          </w:tcPr>
          <w:p w:rsidR="00344CAD" w:rsidRPr="00176F4A" w:rsidRDefault="00344CAD" w:rsidP="00426E48">
            <w:pPr>
              <w:jc w:val="center"/>
              <w:rPr>
                <w:b/>
                <w:sz w:val="18"/>
                <w:szCs w:val="18"/>
              </w:rPr>
            </w:pPr>
          </w:p>
        </w:tc>
        <w:tc>
          <w:tcPr>
            <w:tcW w:w="1275" w:type="dxa"/>
          </w:tcPr>
          <w:p w:rsidR="00344CAD" w:rsidRPr="00C6011F" w:rsidRDefault="00344CAD" w:rsidP="00426E48">
            <w:pPr>
              <w:jc w:val="center"/>
              <w:rPr>
                <w:b/>
                <w:sz w:val="18"/>
                <w:szCs w:val="18"/>
              </w:rPr>
            </w:pPr>
          </w:p>
        </w:tc>
      </w:tr>
      <w:tr w:rsidR="00344CAD" w:rsidRPr="00C6011F" w:rsidTr="00426E48">
        <w:trPr>
          <w:trHeight w:val="234"/>
        </w:trPr>
        <w:tc>
          <w:tcPr>
            <w:tcW w:w="2978" w:type="dxa"/>
          </w:tcPr>
          <w:p w:rsidR="00344CAD" w:rsidRPr="00C6011F" w:rsidRDefault="00344CAD" w:rsidP="00426E48">
            <w:pPr>
              <w:rPr>
                <w:sz w:val="18"/>
                <w:szCs w:val="18"/>
              </w:rPr>
            </w:pPr>
            <w:r w:rsidRPr="00C6011F">
              <w:rPr>
                <w:b/>
                <w:sz w:val="18"/>
                <w:szCs w:val="18"/>
              </w:rPr>
              <w:t>Часть, формируемая участниками образовательных отношений</w:t>
            </w:r>
          </w:p>
        </w:tc>
        <w:tc>
          <w:tcPr>
            <w:tcW w:w="2551" w:type="dxa"/>
            <w:gridSpan w:val="2"/>
          </w:tcPr>
          <w:p w:rsidR="00344CAD" w:rsidRPr="00C6011F" w:rsidRDefault="00344CAD" w:rsidP="00426E48">
            <w:pPr>
              <w:rPr>
                <w:sz w:val="18"/>
                <w:szCs w:val="18"/>
              </w:rPr>
            </w:pPr>
          </w:p>
        </w:tc>
        <w:tc>
          <w:tcPr>
            <w:tcW w:w="851" w:type="dxa"/>
          </w:tcPr>
          <w:p w:rsidR="00344CAD" w:rsidRPr="00BC640D" w:rsidRDefault="00344CAD" w:rsidP="00426E48">
            <w:pPr>
              <w:jc w:val="center"/>
              <w:rPr>
                <w:b/>
                <w:sz w:val="18"/>
                <w:szCs w:val="18"/>
              </w:rPr>
            </w:pPr>
            <w:r w:rsidRPr="00BC640D">
              <w:rPr>
                <w:b/>
                <w:sz w:val="18"/>
                <w:szCs w:val="18"/>
              </w:rPr>
              <w:t>2</w:t>
            </w:r>
          </w:p>
        </w:tc>
        <w:tc>
          <w:tcPr>
            <w:tcW w:w="850" w:type="dxa"/>
          </w:tcPr>
          <w:p w:rsidR="00344CAD" w:rsidRPr="00BC640D" w:rsidRDefault="00344CAD" w:rsidP="00426E48">
            <w:pPr>
              <w:jc w:val="center"/>
              <w:rPr>
                <w:b/>
                <w:sz w:val="18"/>
                <w:szCs w:val="18"/>
              </w:rPr>
            </w:pPr>
            <w:r w:rsidRPr="00BC640D">
              <w:rPr>
                <w:b/>
                <w:sz w:val="18"/>
                <w:szCs w:val="18"/>
              </w:rPr>
              <w:t>1</w:t>
            </w:r>
          </w:p>
        </w:tc>
        <w:tc>
          <w:tcPr>
            <w:tcW w:w="851" w:type="dxa"/>
          </w:tcPr>
          <w:p w:rsidR="00344CAD" w:rsidRPr="00BC640D" w:rsidRDefault="00344CAD" w:rsidP="00426E48">
            <w:pPr>
              <w:jc w:val="center"/>
              <w:rPr>
                <w:b/>
                <w:sz w:val="18"/>
                <w:szCs w:val="18"/>
              </w:rPr>
            </w:pPr>
            <w:r w:rsidRPr="00BC640D">
              <w:rPr>
                <w:b/>
                <w:sz w:val="18"/>
                <w:szCs w:val="18"/>
              </w:rPr>
              <w:t>2</w:t>
            </w:r>
          </w:p>
        </w:tc>
        <w:tc>
          <w:tcPr>
            <w:tcW w:w="708" w:type="dxa"/>
            <w:shd w:val="clear" w:color="auto" w:fill="C6D9F1" w:themeFill="text2" w:themeFillTint="33"/>
          </w:tcPr>
          <w:p w:rsidR="00344CAD" w:rsidRPr="00176F4A" w:rsidRDefault="00344CAD" w:rsidP="00426E48">
            <w:pPr>
              <w:jc w:val="center"/>
              <w:rPr>
                <w:b/>
                <w:sz w:val="18"/>
                <w:szCs w:val="18"/>
              </w:rPr>
            </w:pPr>
            <w:r w:rsidRPr="00176F4A">
              <w:rPr>
                <w:b/>
                <w:sz w:val="18"/>
                <w:szCs w:val="18"/>
              </w:rPr>
              <w:t>2</w:t>
            </w:r>
          </w:p>
        </w:tc>
        <w:tc>
          <w:tcPr>
            <w:tcW w:w="709" w:type="dxa"/>
            <w:shd w:val="clear" w:color="auto" w:fill="C6D9F1" w:themeFill="text2" w:themeFillTint="33"/>
          </w:tcPr>
          <w:p w:rsidR="00344CAD" w:rsidRPr="00176F4A" w:rsidRDefault="00344CAD" w:rsidP="00426E48">
            <w:pPr>
              <w:jc w:val="center"/>
              <w:rPr>
                <w:b/>
                <w:sz w:val="18"/>
                <w:szCs w:val="18"/>
              </w:rPr>
            </w:pPr>
            <w:r w:rsidRPr="00176F4A">
              <w:rPr>
                <w:b/>
                <w:sz w:val="18"/>
                <w:szCs w:val="18"/>
              </w:rPr>
              <w:t>1</w:t>
            </w:r>
          </w:p>
        </w:tc>
        <w:tc>
          <w:tcPr>
            <w:tcW w:w="1275" w:type="dxa"/>
          </w:tcPr>
          <w:p w:rsidR="00344CAD" w:rsidRPr="00BC640D" w:rsidRDefault="00344CAD" w:rsidP="00426E48">
            <w:pPr>
              <w:jc w:val="center"/>
              <w:rPr>
                <w:b/>
                <w:sz w:val="18"/>
                <w:szCs w:val="18"/>
              </w:rPr>
            </w:pPr>
            <w:r w:rsidRPr="00BC640D">
              <w:rPr>
                <w:b/>
                <w:sz w:val="18"/>
                <w:szCs w:val="18"/>
              </w:rPr>
              <w:t>8</w:t>
            </w:r>
            <w:r>
              <w:rPr>
                <w:b/>
                <w:sz w:val="18"/>
                <w:szCs w:val="18"/>
              </w:rPr>
              <w:t>/272</w:t>
            </w:r>
          </w:p>
        </w:tc>
      </w:tr>
      <w:tr w:rsidR="00344CAD" w:rsidRPr="00C6011F" w:rsidTr="00426E48">
        <w:trPr>
          <w:trHeight w:val="234"/>
        </w:trPr>
        <w:tc>
          <w:tcPr>
            <w:tcW w:w="2978" w:type="dxa"/>
          </w:tcPr>
          <w:p w:rsidR="00344CAD" w:rsidRPr="00440F18" w:rsidRDefault="00344CAD" w:rsidP="00426E48">
            <w:pPr>
              <w:rPr>
                <w:b/>
                <w:sz w:val="18"/>
                <w:szCs w:val="18"/>
              </w:rPr>
            </w:pPr>
            <w:r w:rsidRPr="00440F18">
              <w:rPr>
                <w:b/>
                <w:sz w:val="18"/>
                <w:szCs w:val="18"/>
              </w:rPr>
              <w:t>предметы</w:t>
            </w:r>
          </w:p>
        </w:tc>
        <w:tc>
          <w:tcPr>
            <w:tcW w:w="2551" w:type="dxa"/>
            <w:gridSpan w:val="2"/>
          </w:tcPr>
          <w:p w:rsidR="00344CAD" w:rsidRPr="00C6011F" w:rsidRDefault="00344CAD" w:rsidP="00426E48">
            <w:pPr>
              <w:rPr>
                <w:sz w:val="18"/>
                <w:szCs w:val="18"/>
              </w:rPr>
            </w:pPr>
          </w:p>
        </w:tc>
        <w:tc>
          <w:tcPr>
            <w:tcW w:w="851" w:type="dxa"/>
          </w:tcPr>
          <w:p w:rsidR="00344CAD" w:rsidRPr="00C6011F" w:rsidRDefault="00344CAD" w:rsidP="00426E48">
            <w:pPr>
              <w:jc w:val="center"/>
              <w:rPr>
                <w:sz w:val="18"/>
                <w:szCs w:val="18"/>
              </w:rPr>
            </w:pPr>
          </w:p>
        </w:tc>
        <w:tc>
          <w:tcPr>
            <w:tcW w:w="850" w:type="dxa"/>
          </w:tcPr>
          <w:p w:rsidR="00344CAD" w:rsidRPr="00C6011F" w:rsidRDefault="00344CAD" w:rsidP="00426E48">
            <w:pPr>
              <w:jc w:val="center"/>
              <w:rPr>
                <w:sz w:val="18"/>
                <w:szCs w:val="18"/>
              </w:rPr>
            </w:pPr>
          </w:p>
        </w:tc>
        <w:tc>
          <w:tcPr>
            <w:tcW w:w="851" w:type="dxa"/>
          </w:tcPr>
          <w:p w:rsidR="00344CAD" w:rsidRPr="00C6011F" w:rsidRDefault="00344CAD" w:rsidP="00426E48">
            <w:pPr>
              <w:jc w:val="center"/>
              <w:rPr>
                <w:sz w:val="18"/>
                <w:szCs w:val="18"/>
              </w:rPr>
            </w:pPr>
          </w:p>
        </w:tc>
        <w:tc>
          <w:tcPr>
            <w:tcW w:w="708" w:type="dxa"/>
            <w:shd w:val="clear" w:color="auto" w:fill="C6D9F1" w:themeFill="text2" w:themeFillTint="33"/>
          </w:tcPr>
          <w:p w:rsidR="00344CAD" w:rsidRPr="00176F4A" w:rsidRDefault="00344CAD" w:rsidP="00426E48">
            <w:pPr>
              <w:jc w:val="center"/>
              <w:rPr>
                <w:sz w:val="18"/>
                <w:szCs w:val="18"/>
              </w:rPr>
            </w:pPr>
          </w:p>
        </w:tc>
        <w:tc>
          <w:tcPr>
            <w:tcW w:w="709" w:type="dxa"/>
            <w:shd w:val="clear" w:color="auto" w:fill="C6D9F1" w:themeFill="text2" w:themeFillTint="33"/>
          </w:tcPr>
          <w:p w:rsidR="00344CAD" w:rsidRPr="00176F4A" w:rsidRDefault="00344CAD" w:rsidP="00426E48">
            <w:pPr>
              <w:jc w:val="center"/>
              <w:rPr>
                <w:sz w:val="18"/>
                <w:szCs w:val="18"/>
              </w:rPr>
            </w:pPr>
          </w:p>
        </w:tc>
        <w:tc>
          <w:tcPr>
            <w:tcW w:w="1275" w:type="dxa"/>
          </w:tcPr>
          <w:p w:rsidR="00344CAD" w:rsidRPr="00C6011F" w:rsidRDefault="00344CAD" w:rsidP="00426E48">
            <w:pPr>
              <w:jc w:val="center"/>
              <w:rPr>
                <w:sz w:val="18"/>
                <w:szCs w:val="18"/>
              </w:rPr>
            </w:pPr>
          </w:p>
        </w:tc>
      </w:tr>
      <w:tr w:rsidR="00344CAD" w:rsidRPr="00C6011F" w:rsidTr="00426E48">
        <w:trPr>
          <w:trHeight w:val="234"/>
        </w:trPr>
        <w:tc>
          <w:tcPr>
            <w:tcW w:w="2978" w:type="dxa"/>
          </w:tcPr>
          <w:p w:rsidR="00344CAD" w:rsidRDefault="00344CAD" w:rsidP="00426E48">
            <w:pPr>
              <w:rPr>
                <w:b/>
                <w:sz w:val="18"/>
                <w:szCs w:val="18"/>
              </w:rPr>
            </w:pPr>
            <w:r w:rsidRPr="00EC66C2">
              <w:rPr>
                <w:sz w:val="18"/>
                <w:szCs w:val="18"/>
              </w:rPr>
              <w:t>Черчение</w:t>
            </w:r>
          </w:p>
        </w:tc>
        <w:tc>
          <w:tcPr>
            <w:tcW w:w="2551" w:type="dxa"/>
            <w:gridSpan w:val="2"/>
          </w:tcPr>
          <w:p w:rsidR="00344CAD" w:rsidRPr="00C6011F" w:rsidRDefault="00344CAD" w:rsidP="00426E48">
            <w:pPr>
              <w:rPr>
                <w:sz w:val="18"/>
                <w:szCs w:val="18"/>
              </w:rPr>
            </w:pPr>
          </w:p>
        </w:tc>
        <w:tc>
          <w:tcPr>
            <w:tcW w:w="851" w:type="dxa"/>
          </w:tcPr>
          <w:p w:rsidR="00344CAD" w:rsidRPr="00C6011F" w:rsidRDefault="00344CAD" w:rsidP="00426E48">
            <w:pPr>
              <w:jc w:val="center"/>
              <w:rPr>
                <w:sz w:val="18"/>
                <w:szCs w:val="18"/>
              </w:rPr>
            </w:pPr>
          </w:p>
        </w:tc>
        <w:tc>
          <w:tcPr>
            <w:tcW w:w="850" w:type="dxa"/>
          </w:tcPr>
          <w:p w:rsidR="00344CAD" w:rsidRPr="00C6011F" w:rsidRDefault="00344CAD" w:rsidP="00426E48">
            <w:pPr>
              <w:jc w:val="center"/>
              <w:rPr>
                <w:sz w:val="18"/>
                <w:szCs w:val="18"/>
              </w:rPr>
            </w:pPr>
          </w:p>
        </w:tc>
        <w:tc>
          <w:tcPr>
            <w:tcW w:w="851" w:type="dxa"/>
          </w:tcPr>
          <w:p w:rsidR="00344CAD" w:rsidRPr="00C6011F" w:rsidRDefault="00344CAD" w:rsidP="00426E48">
            <w:pPr>
              <w:jc w:val="center"/>
              <w:rPr>
                <w:sz w:val="18"/>
                <w:szCs w:val="18"/>
              </w:rPr>
            </w:pPr>
          </w:p>
        </w:tc>
        <w:tc>
          <w:tcPr>
            <w:tcW w:w="708" w:type="dxa"/>
            <w:shd w:val="clear" w:color="auto" w:fill="C6D9F1" w:themeFill="text2" w:themeFillTint="33"/>
          </w:tcPr>
          <w:p w:rsidR="00344CAD" w:rsidRPr="00176F4A" w:rsidRDefault="00344CAD" w:rsidP="00426E48">
            <w:pPr>
              <w:jc w:val="center"/>
              <w:rPr>
                <w:sz w:val="18"/>
                <w:szCs w:val="18"/>
              </w:rPr>
            </w:pPr>
            <w:r>
              <w:rPr>
                <w:sz w:val="18"/>
                <w:szCs w:val="18"/>
              </w:rPr>
              <w:t>1</w:t>
            </w:r>
          </w:p>
        </w:tc>
        <w:tc>
          <w:tcPr>
            <w:tcW w:w="709" w:type="dxa"/>
            <w:shd w:val="clear" w:color="auto" w:fill="C6D9F1" w:themeFill="text2" w:themeFillTint="33"/>
          </w:tcPr>
          <w:p w:rsidR="00344CAD" w:rsidRPr="00176F4A" w:rsidRDefault="00344CAD" w:rsidP="00426E48">
            <w:pPr>
              <w:jc w:val="center"/>
              <w:rPr>
                <w:sz w:val="18"/>
                <w:szCs w:val="18"/>
              </w:rPr>
            </w:pPr>
            <w:r>
              <w:rPr>
                <w:sz w:val="18"/>
                <w:szCs w:val="18"/>
              </w:rPr>
              <w:t>1</w:t>
            </w:r>
          </w:p>
        </w:tc>
        <w:tc>
          <w:tcPr>
            <w:tcW w:w="1275" w:type="dxa"/>
          </w:tcPr>
          <w:p w:rsidR="00344CAD" w:rsidRPr="00C6011F" w:rsidRDefault="00344CAD" w:rsidP="00426E48">
            <w:pPr>
              <w:jc w:val="center"/>
              <w:rPr>
                <w:sz w:val="18"/>
                <w:szCs w:val="18"/>
              </w:rPr>
            </w:pPr>
            <w:r>
              <w:rPr>
                <w:sz w:val="20"/>
                <w:szCs w:val="20"/>
              </w:rPr>
              <w:t>2/68</w:t>
            </w:r>
          </w:p>
        </w:tc>
      </w:tr>
      <w:tr w:rsidR="00344CAD" w:rsidRPr="00C6011F" w:rsidTr="00426E48">
        <w:trPr>
          <w:trHeight w:val="234"/>
        </w:trPr>
        <w:tc>
          <w:tcPr>
            <w:tcW w:w="2978" w:type="dxa"/>
          </w:tcPr>
          <w:p w:rsidR="00344CAD" w:rsidRPr="00C706F6" w:rsidRDefault="00344CAD" w:rsidP="00426E48">
            <w:pPr>
              <w:rPr>
                <w:b/>
                <w:sz w:val="18"/>
                <w:szCs w:val="18"/>
              </w:rPr>
            </w:pPr>
            <w:r>
              <w:rPr>
                <w:b/>
                <w:sz w:val="18"/>
                <w:szCs w:val="18"/>
              </w:rPr>
              <w:t>к</w:t>
            </w:r>
            <w:r w:rsidRPr="000C6273">
              <w:rPr>
                <w:b/>
                <w:sz w:val="18"/>
                <w:szCs w:val="18"/>
              </w:rPr>
              <w:t>урсы по выбору</w:t>
            </w:r>
          </w:p>
        </w:tc>
        <w:tc>
          <w:tcPr>
            <w:tcW w:w="2551" w:type="dxa"/>
            <w:gridSpan w:val="2"/>
          </w:tcPr>
          <w:p w:rsidR="00344CAD" w:rsidRPr="00C6011F" w:rsidRDefault="00344CAD" w:rsidP="00426E48">
            <w:pPr>
              <w:rPr>
                <w:sz w:val="18"/>
                <w:szCs w:val="18"/>
              </w:rPr>
            </w:pPr>
          </w:p>
        </w:tc>
        <w:tc>
          <w:tcPr>
            <w:tcW w:w="851" w:type="dxa"/>
          </w:tcPr>
          <w:p w:rsidR="00344CAD" w:rsidRPr="00C6011F" w:rsidRDefault="00344CAD" w:rsidP="00426E48">
            <w:pPr>
              <w:jc w:val="center"/>
              <w:rPr>
                <w:sz w:val="18"/>
                <w:szCs w:val="18"/>
              </w:rPr>
            </w:pPr>
          </w:p>
        </w:tc>
        <w:tc>
          <w:tcPr>
            <w:tcW w:w="850" w:type="dxa"/>
          </w:tcPr>
          <w:p w:rsidR="00344CAD" w:rsidRPr="00C6011F" w:rsidRDefault="00344CAD" w:rsidP="00426E48">
            <w:pPr>
              <w:jc w:val="center"/>
              <w:rPr>
                <w:sz w:val="18"/>
                <w:szCs w:val="18"/>
              </w:rPr>
            </w:pPr>
          </w:p>
        </w:tc>
        <w:tc>
          <w:tcPr>
            <w:tcW w:w="851" w:type="dxa"/>
          </w:tcPr>
          <w:p w:rsidR="00344CAD" w:rsidRPr="00C6011F" w:rsidRDefault="00344CAD" w:rsidP="00426E48">
            <w:pPr>
              <w:jc w:val="center"/>
              <w:rPr>
                <w:sz w:val="18"/>
                <w:szCs w:val="18"/>
              </w:rPr>
            </w:pPr>
          </w:p>
        </w:tc>
        <w:tc>
          <w:tcPr>
            <w:tcW w:w="708" w:type="dxa"/>
            <w:shd w:val="clear" w:color="auto" w:fill="C6D9F1" w:themeFill="text2" w:themeFillTint="33"/>
          </w:tcPr>
          <w:p w:rsidR="00344CAD" w:rsidRPr="00176F4A" w:rsidRDefault="00344CAD" w:rsidP="00426E48">
            <w:pPr>
              <w:jc w:val="center"/>
              <w:rPr>
                <w:sz w:val="18"/>
                <w:szCs w:val="18"/>
              </w:rPr>
            </w:pPr>
          </w:p>
        </w:tc>
        <w:tc>
          <w:tcPr>
            <w:tcW w:w="709" w:type="dxa"/>
            <w:shd w:val="clear" w:color="auto" w:fill="C6D9F1" w:themeFill="text2" w:themeFillTint="33"/>
          </w:tcPr>
          <w:p w:rsidR="00344CAD" w:rsidRPr="00176F4A" w:rsidRDefault="00344CAD" w:rsidP="00426E48">
            <w:pPr>
              <w:jc w:val="center"/>
              <w:rPr>
                <w:sz w:val="18"/>
                <w:szCs w:val="18"/>
              </w:rPr>
            </w:pPr>
          </w:p>
        </w:tc>
        <w:tc>
          <w:tcPr>
            <w:tcW w:w="1275" w:type="dxa"/>
          </w:tcPr>
          <w:p w:rsidR="00344CAD" w:rsidRPr="00C6011F" w:rsidRDefault="00344CAD" w:rsidP="00426E48">
            <w:pPr>
              <w:jc w:val="center"/>
              <w:rPr>
                <w:sz w:val="18"/>
                <w:szCs w:val="18"/>
              </w:rPr>
            </w:pPr>
          </w:p>
        </w:tc>
      </w:tr>
      <w:tr w:rsidR="00344CAD" w:rsidRPr="00EC66C2" w:rsidTr="00426E48">
        <w:trPr>
          <w:trHeight w:val="265"/>
        </w:trPr>
        <w:tc>
          <w:tcPr>
            <w:tcW w:w="2978" w:type="dxa"/>
          </w:tcPr>
          <w:p w:rsidR="00344CAD" w:rsidRPr="00EC66C2" w:rsidRDefault="00344CAD" w:rsidP="00426E48">
            <w:pPr>
              <w:rPr>
                <w:sz w:val="18"/>
                <w:szCs w:val="18"/>
              </w:rPr>
            </w:pPr>
            <w:r w:rsidRPr="00EC66C2">
              <w:rPr>
                <w:sz w:val="18"/>
                <w:szCs w:val="18"/>
              </w:rPr>
              <w:t>«Тайны русского языка»</w:t>
            </w:r>
          </w:p>
        </w:tc>
        <w:tc>
          <w:tcPr>
            <w:tcW w:w="2551" w:type="dxa"/>
            <w:gridSpan w:val="2"/>
          </w:tcPr>
          <w:p w:rsidR="00344CAD" w:rsidRPr="00EC66C2" w:rsidRDefault="00344CAD" w:rsidP="00426E48">
            <w:pPr>
              <w:rPr>
                <w:b/>
                <w:sz w:val="20"/>
                <w:szCs w:val="20"/>
              </w:rPr>
            </w:pPr>
          </w:p>
        </w:tc>
        <w:tc>
          <w:tcPr>
            <w:tcW w:w="851" w:type="dxa"/>
          </w:tcPr>
          <w:p w:rsidR="00344CAD" w:rsidRPr="00EC66C2" w:rsidRDefault="00344CAD" w:rsidP="00426E48">
            <w:pPr>
              <w:jc w:val="center"/>
              <w:rPr>
                <w:sz w:val="20"/>
                <w:szCs w:val="20"/>
              </w:rPr>
            </w:pPr>
            <w:r w:rsidRPr="00EC66C2">
              <w:rPr>
                <w:sz w:val="20"/>
                <w:szCs w:val="20"/>
              </w:rPr>
              <w:t>1</w:t>
            </w:r>
          </w:p>
        </w:tc>
        <w:tc>
          <w:tcPr>
            <w:tcW w:w="850" w:type="dxa"/>
          </w:tcPr>
          <w:p w:rsidR="00344CAD" w:rsidRPr="00EC66C2" w:rsidRDefault="00344CAD" w:rsidP="00426E48">
            <w:pPr>
              <w:jc w:val="center"/>
              <w:rPr>
                <w:b/>
                <w:sz w:val="20"/>
                <w:szCs w:val="20"/>
              </w:rPr>
            </w:pPr>
          </w:p>
        </w:tc>
        <w:tc>
          <w:tcPr>
            <w:tcW w:w="851" w:type="dxa"/>
          </w:tcPr>
          <w:p w:rsidR="00344CAD" w:rsidRPr="00EC66C2" w:rsidRDefault="00344CAD" w:rsidP="00426E48">
            <w:pPr>
              <w:jc w:val="center"/>
              <w:rPr>
                <w:sz w:val="20"/>
                <w:szCs w:val="20"/>
              </w:rPr>
            </w:pPr>
            <w:r w:rsidRPr="00EC66C2">
              <w:rPr>
                <w:sz w:val="20"/>
                <w:szCs w:val="20"/>
              </w:rPr>
              <w:t>1</w:t>
            </w:r>
          </w:p>
        </w:tc>
        <w:tc>
          <w:tcPr>
            <w:tcW w:w="708" w:type="dxa"/>
            <w:shd w:val="clear" w:color="auto" w:fill="C6D9F1" w:themeFill="text2" w:themeFillTint="33"/>
          </w:tcPr>
          <w:p w:rsidR="00344CAD" w:rsidRPr="00176F4A" w:rsidRDefault="00344CAD" w:rsidP="00426E48">
            <w:pPr>
              <w:jc w:val="center"/>
              <w:rPr>
                <w:sz w:val="20"/>
                <w:szCs w:val="20"/>
              </w:rPr>
            </w:pPr>
          </w:p>
        </w:tc>
        <w:tc>
          <w:tcPr>
            <w:tcW w:w="709" w:type="dxa"/>
            <w:shd w:val="clear" w:color="auto" w:fill="C6D9F1" w:themeFill="text2" w:themeFillTint="33"/>
          </w:tcPr>
          <w:p w:rsidR="00344CAD" w:rsidRPr="00176F4A" w:rsidRDefault="00344CAD" w:rsidP="00426E48">
            <w:pPr>
              <w:jc w:val="center"/>
              <w:rPr>
                <w:sz w:val="20"/>
                <w:szCs w:val="20"/>
              </w:rPr>
            </w:pPr>
          </w:p>
        </w:tc>
        <w:tc>
          <w:tcPr>
            <w:tcW w:w="1275" w:type="dxa"/>
          </w:tcPr>
          <w:p w:rsidR="00344CAD" w:rsidRPr="00EC66C2" w:rsidRDefault="00344CAD" w:rsidP="00426E48">
            <w:pPr>
              <w:jc w:val="center"/>
              <w:rPr>
                <w:sz w:val="20"/>
                <w:szCs w:val="20"/>
              </w:rPr>
            </w:pPr>
            <w:r>
              <w:rPr>
                <w:sz w:val="20"/>
                <w:szCs w:val="20"/>
              </w:rPr>
              <w:t>2/68</w:t>
            </w:r>
          </w:p>
        </w:tc>
      </w:tr>
      <w:tr w:rsidR="00344CAD" w:rsidRPr="00EC66C2" w:rsidTr="00426E48">
        <w:trPr>
          <w:trHeight w:val="265"/>
        </w:trPr>
        <w:tc>
          <w:tcPr>
            <w:tcW w:w="2978" w:type="dxa"/>
          </w:tcPr>
          <w:p w:rsidR="00344CAD" w:rsidRPr="00EC66C2" w:rsidRDefault="00344CAD" w:rsidP="00426E48">
            <w:pPr>
              <w:rPr>
                <w:b/>
                <w:sz w:val="18"/>
                <w:szCs w:val="18"/>
              </w:rPr>
            </w:pPr>
            <w:r w:rsidRPr="00EC66C2">
              <w:rPr>
                <w:sz w:val="18"/>
                <w:szCs w:val="18"/>
              </w:rPr>
              <w:t>«Учись мыслить логически»</w:t>
            </w:r>
          </w:p>
        </w:tc>
        <w:tc>
          <w:tcPr>
            <w:tcW w:w="2551" w:type="dxa"/>
            <w:gridSpan w:val="2"/>
          </w:tcPr>
          <w:p w:rsidR="00344CAD" w:rsidRPr="00EC66C2" w:rsidRDefault="00344CAD" w:rsidP="00426E48">
            <w:pPr>
              <w:rPr>
                <w:b/>
                <w:sz w:val="20"/>
                <w:szCs w:val="20"/>
              </w:rPr>
            </w:pPr>
          </w:p>
        </w:tc>
        <w:tc>
          <w:tcPr>
            <w:tcW w:w="851" w:type="dxa"/>
          </w:tcPr>
          <w:p w:rsidR="00344CAD" w:rsidRPr="00EC66C2" w:rsidRDefault="00344CAD" w:rsidP="00426E48">
            <w:pPr>
              <w:jc w:val="center"/>
              <w:rPr>
                <w:sz w:val="20"/>
                <w:szCs w:val="20"/>
              </w:rPr>
            </w:pPr>
            <w:r w:rsidRPr="00EC66C2">
              <w:rPr>
                <w:sz w:val="20"/>
                <w:szCs w:val="20"/>
              </w:rPr>
              <w:t>1</w:t>
            </w:r>
          </w:p>
        </w:tc>
        <w:tc>
          <w:tcPr>
            <w:tcW w:w="850" w:type="dxa"/>
          </w:tcPr>
          <w:p w:rsidR="00344CAD" w:rsidRPr="00EC66C2" w:rsidRDefault="00344CAD" w:rsidP="00426E48">
            <w:pPr>
              <w:jc w:val="center"/>
              <w:rPr>
                <w:sz w:val="20"/>
                <w:szCs w:val="20"/>
              </w:rPr>
            </w:pPr>
            <w:r w:rsidRPr="00EC66C2">
              <w:rPr>
                <w:sz w:val="20"/>
                <w:szCs w:val="20"/>
              </w:rPr>
              <w:t>1</w:t>
            </w:r>
          </w:p>
        </w:tc>
        <w:tc>
          <w:tcPr>
            <w:tcW w:w="851" w:type="dxa"/>
          </w:tcPr>
          <w:p w:rsidR="00344CAD" w:rsidRPr="00EC66C2" w:rsidRDefault="00344CAD" w:rsidP="00426E48">
            <w:pPr>
              <w:jc w:val="center"/>
              <w:rPr>
                <w:sz w:val="20"/>
                <w:szCs w:val="20"/>
              </w:rPr>
            </w:pPr>
          </w:p>
        </w:tc>
        <w:tc>
          <w:tcPr>
            <w:tcW w:w="708" w:type="dxa"/>
            <w:shd w:val="clear" w:color="auto" w:fill="C6D9F1" w:themeFill="text2" w:themeFillTint="33"/>
          </w:tcPr>
          <w:p w:rsidR="00344CAD" w:rsidRPr="00176F4A" w:rsidRDefault="00344CAD" w:rsidP="00426E48">
            <w:pPr>
              <w:jc w:val="center"/>
              <w:rPr>
                <w:sz w:val="20"/>
                <w:szCs w:val="20"/>
              </w:rPr>
            </w:pPr>
          </w:p>
        </w:tc>
        <w:tc>
          <w:tcPr>
            <w:tcW w:w="709" w:type="dxa"/>
            <w:shd w:val="clear" w:color="auto" w:fill="C6D9F1" w:themeFill="text2" w:themeFillTint="33"/>
          </w:tcPr>
          <w:p w:rsidR="00344CAD" w:rsidRPr="00176F4A" w:rsidRDefault="00344CAD" w:rsidP="00426E48">
            <w:pPr>
              <w:jc w:val="center"/>
              <w:rPr>
                <w:sz w:val="20"/>
                <w:szCs w:val="20"/>
              </w:rPr>
            </w:pPr>
          </w:p>
        </w:tc>
        <w:tc>
          <w:tcPr>
            <w:tcW w:w="1275" w:type="dxa"/>
          </w:tcPr>
          <w:p w:rsidR="00344CAD" w:rsidRPr="00EC66C2" w:rsidRDefault="00344CAD" w:rsidP="00426E48">
            <w:pPr>
              <w:jc w:val="center"/>
              <w:rPr>
                <w:sz w:val="20"/>
                <w:szCs w:val="20"/>
              </w:rPr>
            </w:pPr>
            <w:r>
              <w:rPr>
                <w:sz w:val="20"/>
                <w:szCs w:val="20"/>
              </w:rPr>
              <w:t>2/68</w:t>
            </w:r>
          </w:p>
        </w:tc>
      </w:tr>
      <w:tr w:rsidR="00344CAD" w:rsidRPr="00EC66C2" w:rsidTr="00426E48">
        <w:trPr>
          <w:trHeight w:val="265"/>
        </w:trPr>
        <w:tc>
          <w:tcPr>
            <w:tcW w:w="2978" w:type="dxa"/>
          </w:tcPr>
          <w:p w:rsidR="00344CAD" w:rsidRPr="00EC66C2" w:rsidRDefault="00344CAD" w:rsidP="00426E48">
            <w:pPr>
              <w:rPr>
                <w:sz w:val="18"/>
                <w:szCs w:val="18"/>
              </w:rPr>
            </w:pPr>
            <w:r w:rsidRPr="00EC66C2">
              <w:rPr>
                <w:sz w:val="18"/>
                <w:szCs w:val="18"/>
              </w:rPr>
              <w:t>« Экология живых организмов »</w:t>
            </w:r>
          </w:p>
        </w:tc>
        <w:tc>
          <w:tcPr>
            <w:tcW w:w="2551" w:type="dxa"/>
            <w:gridSpan w:val="2"/>
          </w:tcPr>
          <w:p w:rsidR="00344CAD" w:rsidRPr="00EC66C2" w:rsidRDefault="00344CAD" w:rsidP="00426E48">
            <w:pPr>
              <w:rPr>
                <w:b/>
                <w:sz w:val="20"/>
                <w:szCs w:val="20"/>
              </w:rPr>
            </w:pPr>
          </w:p>
        </w:tc>
        <w:tc>
          <w:tcPr>
            <w:tcW w:w="851" w:type="dxa"/>
          </w:tcPr>
          <w:p w:rsidR="00344CAD" w:rsidRPr="00EC66C2" w:rsidRDefault="00344CAD" w:rsidP="00426E48">
            <w:pPr>
              <w:jc w:val="center"/>
              <w:rPr>
                <w:sz w:val="20"/>
                <w:szCs w:val="20"/>
              </w:rPr>
            </w:pPr>
          </w:p>
        </w:tc>
        <w:tc>
          <w:tcPr>
            <w:tcW w:w="850" w:type="dxa"/>
          </w:tcPr>
          <w:p w:rsidR="00344CAD" w:rsidRPr="00EC66C2" w:rsidRDefault="00344CAD" w:rsidP="00426E48">
            <w:pPr>
              <w:jc w:val="center"/>
              <w:rPr>
                <w:sz w:val="20"/>
                <w:szCs w:val="20"/>
              </w:rPr>
            </w:pPr>
          </w:p>
        </w:tc>
        <w:tc>
          <w:tcPr>
            <w:tcW w:w="851" w:type="dxa"/>
          </w:tcPr>
          <w:p w:rsidR="00344CAD" w:rsidRPr="00EC66C2" w:rsidRDefault="00344CAD" w:rsidP="00426E48">
            <w:pPr>
              <w:jc w:val="center"/>
              <w:rPr>
                <w:sz w:val="20"/>
                <w:szCs w:val="20"/>
              </w:rPr>
            </w:pPr>
            <w:r w:rsidRPr="00EC66C2">
              <w:rPr>
                <w:sz w:val="20"/>
                <w:szCs w:val="20"/>
              </w:rPr>
              <w:t>1</w:t>
            </w:r>
          </w:p>
        </w:tc>
        <w:tc>
          <w:tcPr>
            <w:tcW w:w="708" w:type="dxa"/>
            <w:shd w:val="clear" w:color="auto" w:fill="C6D9F1" w:themeFill="text2" w:themeFillTint="33"/>
          </w:tcPr>
          <w:p w:rsidR="00344CAD" w:rsidRPr="00176F4A" w:rsidRDefault="00344CAD" w:rsidP="00426E48">
            <w:pPr>
              <w:jc w:val="center"/>
              <w:rPr>
                <w:sz w:val="20"/>
                <w:szCs w:val="20"/>
              </w:rPr>
            </w:pPr>
          </w:p>
        </w:tc>
        <w:tc>
          <w:tcPr>
            <w:tcW w:w="709" w:type="dxa"/>
            <w:shd w:val="clear" w:color="auto" w:fill="C6D9F1" w:themeFill="text2" w:themeFillTint="33"/>
          </w:tcPr>
          <w:p w:rsidR="00344CAD" w:rsidRPr="00176F4A" w:rsidRDefault="00344CAD" w:rsidP="00426E48">
            <w:pPr>
              <w:jc w:val="center"/>
              <w:rPr>
                <w:sz w:val="20"/>
                <w:szCs w:val="20"/>
              </w:rPr>
            </w:pPr>
          </w:p>
        </w:tc>
        <w:tc>
          <w:tcPr>
            <w:tcW w:w="1275" w:type="dxa"/>
          </w:tcPr>
          <w:p w:rsidR="00344CAD" w:rsidRPr="00EC66C2" w:rsidRDefault="00344CAD" w:rsidP="00426E48">
            <w:pPr>
              <w:jc w:val="center"/>
              <w:rPr>
                <w:sz w:val="20"/>
                <w:szCs w:val="20"/>
              </w:rPr>
            </w:pPr>
            <w:r>
              <w:rPr>
                <w:sz w:val="20"/>
                <w:szCs w:val="20"/>
              </w:rPr>
              <w:t>1/34</w:t>
            </w:r>
          </w:p>
        </w:tc>
      </w:tr>
      <w:tr w:rsidR="00344CAD" w:rsidRPr="00EC66C2" w:rsidTr="00426E48">
        <w:trPr>
          <w:trHeight w:val="265"/>
        </w:trPr>
        <w:tc>
          <w:tcPr>
            <w:tcW w:w="2978" w:type="dxa"/>
          </w:tcPr>
          <w:p w:rsidR="00344CAD" w:rsidRPr="00EC66C2" w:rsidRDefault="00344CAD" w:rsidP="00426E48">
            <w:pPr>
              <w:rPr>
                <w:sz w:val="18"/>
                <w:szCs w:val="18"/>
              </w:rPr>
            </w:pPr>
            <w:r w:rsidRPr="00EC66C2">
              <w:rPr>
                <w:sz w:val="18"/>
                <w:szCs w:val="18"/>
              </w:rPr>
              <w:t>« Информационные технологии  в профессиональной деятельности«</w:t>
            </w:r>
          </w:p>
        </w:tc>
        <w:tc>
          <w:tcPr>
            <w:tcW w:w="2551" w:type="dxa"/>
            <w:gridSpan w:val="2"/>
          </w:tcPr>
          <w:p w:rsidR="00344CAD" w:rsidRPr="00EC66C2" w:rsidRDefault="00344CAD" w:rsidP="00426E48">
            <w:pPr>
              <w:rPr>
                <w:b/>
                <w:sz w:val="20"/>
                <w:szCs w:val="20"/>
              </w:rPr>
            </w:pPr>
          </w:p>
        </w:tc>
        <w:tc>
          <w:tcPr>
            <w:tcW w:w="851" w:type="dxa"/>
          </w:tcPr>
          <w:p w:rsidR="00344CAD" w:rsidRPr="00EC66C2" w:rsidRDefault="00344CAD" w:rsidP="00426E48">
            <w:pPr>
              <w:jc w:val="center"/>
              <w:rPr>
                <w:sz w:val="20"/>
                <w:szCs w:val="20"/>
              </w:rPr>
            </w:pPr>
          </w:p>
        </w:tc>
        <w:tc>
          <w:tcPr>
            <w:tcW w:w="850" w:type="dxa"/>
          </w:tcPr>
          <w:p w:rsidR="00344CAD" w:rsidRPr="00EC66C2" w:rsidRDefault="00344CAD" w:rsidP="00426E48">
            <w:pPr>
              <w:jc w:val="center"/>
              <w:rPr>
                <w:sz w:val="20"/>
                <w:szCs w:val="20"/>
              </w:rPr>
            </w:pPr>
          </w:p>
        </w:tc>
        <w:tc>
          <w:tcPr>
            <w:tcW w:w="851" w:type="dxa"/>
          </w:tcPr>
          <w:p w:rsidR="00344CAD" w:rsidRPr="00EC66C2" w:rsidRDefault="00344CAD" w:rsidP="00426E48">
            <w:pPr>
              <w:jc w:val="center"/>
              <w:rPr>
                <w:sz w:val="20"/>
                <w:szCs w:val="20"/>
              </w:rPr>
            </w:pPr>
          </w:p>
        </w:tc>
        <w:tc>
          <w:tcPr>
            <w:tcW w:w="708" w:type="dxa"/>
            <w:shd w:val="clear" w:color="auto" w:fill="C6D9F1" w:themeFill="text2" w:themeFillTint="33"/>
          </w:tcPr>
          <w:p w:rsidR="00344CAD" w:rsidRPr="00176F4A" w:rsidRDefault="00344CAD" w:rsidP="00426E48">
            <w:pPr>
              <w:jc w:val="center"/>
              <w:rPr>
                <w:sz w:val="20"/>
                <w:szCs w:val="20"/>
              </w:rPr>
            </w:pPr>
            <w:r w:rsidRPr="00176F4A">
              <w:rPr>
                <w:sz w:val="20"/>
                <w:szCs w:val="20"/>
              </w:rPr>
              <w:t>1</w:t>
            </w:r>
          </w:p>
        </w:tc>
        <w:tc>
          <w:tcPr>
            <w:tcW w:w="709" w:type="dxa"/>
            <w:shd w:val="clear" w:color="auto" w:fill="C6D9F1" w:themeFill="text2" w:themeFillTint="33"/>
          </w:tcPr>
          <w:p w:rsidR="00344CAD" w:rsidRPr="00176F4A" w:rsidRDefault="00344CAD" w:rsidP="00426E48">
            <w:pPr>
              <w:jc w:val="center"/>
              <w:rPr>
                <w:sz w:val="20"/>
                <w:szCs w:val="20"/>
              </w:rPr>
            </w:pPr>
          </w:p>
        </w:tc>
        <w:tc>
          <w:tcPr>
            <w:tcW w:w="1275" w:type="dxa"/>
          </w:tcPr>
          <w:p w:rsidR="00344CAD" w:rsidRPr="00EC66C2" w:rsidRDefault="00344CAD" w:rsidP="00426E48">
            <w:pPr>
              <w:jc w:val="center"/>
              <w:rPr>
                <w:sz w:val="20"/>
                <w:szCs w:val="20"/>
              </w:rPr>
            </w:pPr>
            <w:r>
              <w:rPr>
                <w:sz w:val="20"/>
                <w:szCs w:val="20"/>
              </w:rPr>
              <w:t>1/34</w:t>
            </w:r>
          </w:p>
        </w:tc>
      </w:tr>
      <w:tr w:rsidR="00344CAD" w:rsidRPr="00C6011F" w:rsidTr="00426E48">
        <w:trPr>
          <w:trHeight w:val="265"/>
        </w:trPr>
        <w:tc>
          <w:tcPr>
            <w:tcW w:w="2978" w:type="dxa"/>
          </w:tcPr>
          <w:p w:rsidR="00344CAD" w:rsidRPr="00440F18" w:rsidRDefault="00344CAD" w:rsidP="00426E48">
            <w:pPr>
              <w:rPr>
                <w:sz w:val="20"/>
                <w:szCs w:val="20"/>
              </w:rPr>
            </w:pPr>
            <w:r w:rsidRPr="00440F18">
              <w:rPr>
                <w:sz w:val="20"/>
                <w:szCs w:val="20"/>
              </w:rPr>
              <w:t>Максимально  допустимая недельная нагрузка  при 5 - дневной учебной неделе в соответствии с действующими  санитарными правилами и нормами</w:t>
            </w:r>
          </w:p>
        </w:tc>
        <w:tc>
          <w:tcPr>
            <w:tcW w:w="2551" w:type="dxa"/>
            <w:gridSpan w:val="2"/>
          </w:tcPr>
          <w:p w:rsidR="00344CAD" w:rsidRPr="00C6011F" w:rsidRDefault="00344CAD" w:rsidP="00426E48">
            <w:pPr>
              <w:rPr>
                <w:sz w:val="18"/>
                <w:szCs w:val="18"/>
              </w:rPr>
            </w:pPr>
          </w:p>
        </w:tc>
        <w:tc>
          <w:tcPr>
            <w:tcW w:w="851" w:type="dxa"/>
          </w:tcPr>
          <w:p w:rsidR="00344CAD" w:rsidRPr="00C6011F" w:rsidRDefault="00344CAD" w:rsidP="00426E48">
            <w:pPr>
              <w:jc w:val="center"/>
              <w:rPr>
                <w:b/>
                <w:sz w:val="18"/>
                <w:szCs w:val="18"/>
              </w:rPr>
            </w:pPr>
            <w:r>
              <w:rPr>
                <w:b/>
                <w:sz w:val="18"/>
                <w:szCs w:val="18"/>
              </w:rPr>
              <w:t>29</w:t>
            </w:r>
          </w:p>
        </w:tc>
        <w:tc>
          <w:tcPr>
            <w:tcW w:w="850" w:type="dxa"/>
          </w:tcPr>
          <w:p w:rsidR="00344CAD" w:rsidRPr="00C6011F" w:rsidRDefault="00344CAD" w:rsidP="00426E48">
            <w:pPr>
              <w:jc w:val="center"/>
              <w:rPr>
                <w:b/>
                <w:sz w:val="18"/>
                <w:szCs w:val="18"/>
              </w:rPr>
            </w:pPr>
            <w:r>
              <w:rPr>
                <w:b/>
                <w:sz w:val="18"/>
                <w:szCs w:val="18"/>
              </w:rPr>
              <w:t>30</w:t>
            </w:r>
          </w:p>
        </w:tc>
        <w:tc>
          <w:tcPr>
            <w:tcW w:w="851" w:type="dxa"/>
          </w:tcPr>
          <w:p w:rsidR="00344CAD" w:rsidRPr="00C6011F" w:rsidRDefault="00344CAD" w:rsidP="00426E48">
            <w:pPr>
              <w:jc w:val="center"/>
              <w:rPr>
                <w:b/>
                <w:sz w:val="18"/>
                <w:szCs w:val="18"/>
              </w:rPr>
            </w:pPr>
            <w:r>
              <w:rPr>
                <w:b/>
                <w:sz w:val="18"/>
                <w:szCs w:val="18"/>
              </w:rPr>
              <w:t>32</w:t>
            </w:r>
          </w:p>
        </w:tc>
        <w:tc>
          <w:tcPr>
            <w:tcW w:w="708" w:type="dxa"/>
            <w:shd w:val="clear" w:color="auto" w:fill="C6D9F1" w:themeFill="text2" w:themeFillTint="33"/>
          </w:tcPr>
          <w:p w:rsidR="00344CAD" w:rsidRPr="00176F4A" w:rsidRDefault="00344CAD" w:rsidP="00426E48">
            <w:pPr>
              <w:jc w:val="center"/>
              <w:rPr>
                <w:b/>
                <w:sz w:val="18"/>
                <w:szCs w:val="18"/>
              </w:rPr>
            </w:pPr>
            <w:r w:rsidRPr="00176F4A">
              <w:rPr>
                <w:b/>
                <w:sz w:val="18"/>
                <w:szCs w:val="18"/>
              </w:rPr>
              <w:t>33</w:t>
            </w:r>
          </w:p>
        </w:tc>
        <w:tc>
          <w:tcPr>
            <w:tcW w:w="709" w:type="dxa"/>
            <w:shd w:val="clear" w:color="auto" w:fill="C6D9F1" w:themeFill="text2" w:themeFillTint="33"/>
          </w:tcPr>
          <w:p w:rsidR="00344CAD" w:rsidRPr="00176F4A" w:rsidRDefault="00344CAD" w:rsidP="00426E48">
            <w:pPr>
              <w:jc w:val="center"/>
              <w:rPr>
                <w:b/>
                <w:sz w:val="18"/>
                <w:szCs w:val="18"/>
              </w:rPr>
            </w:pPr>
            <w:r w:rsidRPr="00176F4A">
              <w:rPr>
                <w:b/>
                <w:sz w:val="18"/>
                <w:szCs w:val="18"/>
              </w:rPr>
              <w:t>33</w:t>
            </w:r>
          </w:p>
        </w:tc>
        <w:tc>
          <w:tcPr>
            <w:tcW w:w="1275" w:type="dxa"/>
          </w:tcPr>
          <w:p w:rsidR="00344CAD" w:rsidRPr="00C6011F" w:rsidRDefault="00344CAD" w:rsidP="00426E48">
            <w:pPr>
              <w:jc w:val="center"/>
              <w:rPr>
                <w:b/>
                <w:sz w:val="18"/>
                <w:szCs w:val="18"/>
              </w:rPr>
            </w:pPr>
            <w:r>
              <w:rPr>
                <w:b/>
                <w:sz w:val="18"/>
                <w:szCs w:val="18"/>
              </w:rPr>
              <w:t>157/5338</w:t>
            </w:r>
          </w:p>
        </w:tc>
      </w:tr>
      <w:tr w:rsidR="00344CAD" w:rsidRPr="00C6011F" w:rsidTr="00426E48">
        <w:trPr>
          <w:trHeight w:val="265"/>
        </w:trPr>
        <w:tc>
          <w:tcPr>
            <w:tcW w:w="2978" w:type="dxa"/>
          </w:tcPr>
          <w:p w:rsidR="00344CAD" w:rsidRPr="00827702" w:rsidRDefault="00344CAD" w:rsidP="00426E48">
            <w:pPr>
              <w:rPr>
                <w:sz w:val="16"/>
                <w:szCs w:val="16"/>
              </w:rPr>
            </w:pPr>
            <w:r w:rsidRPr="00827702">
              <w:rPr>
                <w:b/>
                <w:sz w:val="16"/>
                <w:szCs w:val="16"/>
              </w:rPr>
              <w:t>Всего  учебных часов на учебный год</w:t>
            </w:r>
          </w:p>
        </w:tc>
        <w:tc>
          <w:tcPr>
            <w:tcW w:w="2551" w:type="dxa"/>
            <w:gridSpan w:val="2"/>
          </w:tcPr>
          <w:p w:rsidR="00344CAD" w:rsidRPr="00C6011F" w:rsidRDefault="00344CAD" w:rsidP="00426E48">
            <w:pPr>
              <w:rPr>
                <w:sz w:val="18"/>
                <w:szCs w:val="18"/>
              </w:rPr>
            </w:pPr>
          </w:p>
        </w:tc>
        <w:tc>
          <w:tcPr>
            <w:tcW w:w="851" w:type="dxa"/>
          </w:tcPr>
          <w:p w:rsidR="00344CAD" w:rsidRPr="00C6011F" w:rsidRDefault="00344CAD" w:rsidP="00426E48">
            <w:pPr>
              <w:jc w:val="center"/>
              <w:rPr>
                <w:sz w:val="18"/>
                <w:szCs w:val="18"/>
              </w:rPr>
            </w:pPr>
            <w:r>
              <w:rPr>
                <w:sz w:val="18"/>
                <w:szCs w:val="18"/>
              </w:rPr>
              <w:t>34</w:t>
            </w:r>
          </w:p>
        </w:tc>
        <w:tc>
          <w:tcPr>
            <w:tcW w:w="850" w:type="dxa"/>
          </w:tcPr>
          <w:p w:rsidR="00344CAD" w:rsidRDefault="00344CAD" w:rsidP="00426E48">
            <w:pPr>
              <w:jc w:val="center"/>
            </w:pPr>
            <w:r w:rsidRPr="00D00DDC">
              <w:rPr>
                <w:sz w:val="18"/>
                <w:szCs w:val="18"/>
              </w:rPr>
              <w:t>34</w:t>
            </w:r>
          </w:p>
        </w:tc>
        <w:tc>
          <w:tcPr>
            <w:tcW w:w="851" w:type="dxa"/>
          </w:tcPr>
          <w:p w:rsidR="00344CAD" w:rsidRDefault="00344CAD" w:rsidP="00426E48">
            <w:pPr>
              <w:jc w:val="center"/>
            </w:pPr>
            <w:r w:rsidRPr="00D00DDC">
              <w:rPr>
                <w:sz w:val="18"/>
                <w:szCs w:val="18"/>
              </w:rPr>
              <w:t>34</w:t>
            </w:r>
          </w:p>
        </w:tc>
        <w:tc>
          <w:tcPr>
            <w:tcW w:w="708" w:type="dxa"/>
            <w:shd w:val="clear" w:color="auto" w:fill="C6D9F1" w:themeFill="text2" w:themeFillTint="33"/>
          </w:tcPr>
          <w:p w:rsidR="00344CAD" w:rsidRPr="00176F4A" w:rsidRDefault="00344CAD" w:rsidP="00426E48">
            <w:pPr>
              <w:jc w:val="center"/>
            </w:pPr>
            <w:r w:rsidRPr="00176F4A">
              <w:rPr>
                <w:sz w:val="18"/>
                <w:szCs w:val="18"/>
              </w:rPr>
              <w:t>34</w:t>
            </w:r>
          </w:p>
        </w:tc>
        <w:tc>
          <w:tcPr>
            <w:tcW w:w="709" w:type="dxa"/>
            <w:shd w:val="clear" w:color="auto" w:fill="C6D9F1" w:themeFill="text2" w:themeFillTint="33"/>
          </w:tcPr>
          <w:p w:rsidR="00344CAD" w:rsidRPr="00176F4A" w:rsidRDefault="00344CAD" w:rsidP="00426E48">
            <w:pPr>
              <w:jc w:val="center"/>
            </w:pPr>
            <w:r w:rsidRPr="00176F4A">
              <w:rPr>
                <w:sz w:val="18"/>
                <w:szCs w:val="18"/>
              </w:rPr>
              <w:t>34</w:t>
            </w:r>
          </w:p>
        </w:tc>
        <w:tc>
          <w:tcPr>
            <w:tcW w:w="1275" w:type="dxa"/>
          </w:tcPr>
          <w:p w:rsidR="00344CAD" w:rsidRPr="00C6011F" w:rsidRDefault="00344CAD" w:rsidP="00426E48">
            <w:pPr>
              <w:jc w:val="center"/>
              <w:rPr>
                <w:sz w:val="18"/>
                <w:szCs w:val="18"/>
              </w:rPr>
            </w:pPr>
            <w:r>
              <w:rPr>
                <w:sz w:val="18"/>
                <w:szCs w:val="18"/>
              </w:rPr>
              <w:t>34</w:t>
            </w:r>
          </w:p>
        </w:tc>
      </w:tr>
      <w:tr w:rsidR="00344CAD" w:rsidRPr="00C6011F" w:rsidTr="00426E48">
        <w:trPr>
          <w:trHeight w:val="265"/>
        </w:trPr>
        <w:tc>
          <w:tcPr>
            <w:tcW w:w="2978" w:type="dxa"/>
          </w:tcPr>
          <w:p w:rsidR="00344CAD" w:rsidRPr="00C6011F" w:rsidRDefault="00344CAD" w:rsidP="00426E48">
            <w:pPr>
              <w:rPr>
                <w:sz w:val="18"/>
                <w:szCs w:val="18"/>
              </w:rPr>
            </w:pPr>
            <w:r>
              <w:rPr>
                <w:sz w:val="18"/>
                <w:szCs w:val="18"/>
              </w:rPr>
              <w:t>Всего часов</w:t>
            </w:r>
          </w:p>
        </w:tc>
        <w:tc>
          <w:tcPr>
            <w:tcW w:w="2551" w:type="dxa"/>
            <w:gridSpan w:val="2"/>
          </w:tcPr>
          <w:p w:rsidR="00344CAD" w:rsidRPr="00C6011F" w:rsidRDefault="00344CAD" w:rsidP="00426E48">
            <w:pPr>
              <w:rPr>
                <w:sz w:val="18"/>
                <w:szCs w:val="18"/>
              </w:rPr>
            </w:pPr>
          </w:p>
        </w:tc>
        <w:tc>
          <w:tcPr>
            <w:tcW w:w="851" w:type="dxa"/>
          </w:tcPr>
          <w:p w:rsidR="00344CAD" w:rsidRPr="00C6011F" w:rsidRDefault="00344CAD" w:rsidP="00426E48">
            <w:pPr>
              <w:jc w:val="center"/>
              <w:rPr>
                <w:sz w:val="18"/>
                <w:szCs w:val="18"/>
              </w:rPr>
            </w:pPr>
            <w:r>
              <w:rPr>
                <w:sz w:val="18"/>
                <w:szCs w:val="18"/>
              </w:rPr>
              <w:t>986</w:t>
            </w:r>
          </w:p>
        </w:tc>
        <w:tc>
          <w:tcPr>
            <w:tcW w:w="850" w:type="dxa"/>
          </w:tcPr>
          <w:p w:rsidR="00344CAD" w:rsidRPr="00C6011F" w:rsidRDefault="00344CAD" w:rsidP="00426E48">
            <w:pPr>
              <w:jc w:val="center"/>
              <w:rPr>
                <w:sz w:val="18"/>
                <w:szCs w:val="18"/>
              </w:rPr>
            </w:pPr>
            <w:r>
              <w:rPr>
                <w:sz w:val="18"/>
                <w:szCs w:val="18"/>
              </w:rPr>
              <w:t>1020</w:t>
            </w:r>
          </w:p>
        </w:tc>
        <w:tc>
          <w:tcPr>
            <w:tcW w:w="851" w:type="dxa"/>
          </w:tcPr>
          <w:p w:rsidR="00344CAD" w:rsidRPr="00C6011F" w:rsidRDefault="00344CAD" w:rsidP="00426E48">
            <w:pPr>
              <w:jc w:val="center"/>
              <w:rPr>
                <w:sz w:val="18"/>
                <w:szCs w:val="18"/>
              </w:rPr>
            </w:pPr>
            <w:r>
              <w:rPr>
                <w:sz w:val="18"/>
                <w:szCs w:val="18"/>
              </w:rPr>
              <w:t>1088</w:t>
            </w:r>
          </w:p>
        </w:tc>
        <w:tc>
          <w:tcPr>
            <w:tcW w:w="708" w:type="dxa"/>
            <w:shd w:val="clear" w:color="auto" w:fill="C6D9F1" w:themeFill="text2" w:themeFillTint="33"/>
          </w:tcPr>
          <w:p w:rsidR="00344CAD" w:rsidRPr="00176F4A" w:rsidRDefault="00344CAD" w:rsidP="00426E48">
            <w:pPr>
              <w:jc w:val="center"/>
              <w:rPr>
                <w:sz w:val="18"/>
                <w:szCs w:val="18"/>
              </w:rPr>
            </w:pPr>
            <w:r w:rsidRPr="00176F4A">
              <w:rPr>
                <w:sz w:val="18"/>
                <w:szCs w:val="18"/>
              </w:rPr>
              <w:t>1122</w:t>
            </w:r>
          </w:p>
        </w:tc>
        <w:tc>
          <w:tcPr>
            <w:tcW w:w="709" w:type="dxa"/>
            <w:shd w:val="clear" w:color="auto" w:fill="C6D9F1" w:themeFill="text2" w:themeFillTint="33"/>
          </w:tcPr>
          <w:p w:rsidR="00344CAD" w:rsidRPr="00176F4A" w:rsidRDefault="00344CAD" w:rsidP="00426E48">
            <w:pPr>
              <w:jc w:val="center"/>
              <w:rPr>
                <w:sz w:val="18"/>
                <w:szCs w:val="18"/>
              </w:rPr>
            </w:pPr>
            <w:r w:rsidRPr="00176F4A">
              <w:rPr>
                <w:sz w:val="18"/>
                <w:szCs w:val="18"/>
              </w:rPr>
              <w:t>1122</w:t>
            </w:r>
          </w:p>
        </w:tc>
        <w:tc>
          <w:tcPr>
            <w:tcW w:w="1275" w:type="dxa"/>
          </w:tcPr>
          <w:p w:rsidR="00344CAD" w:rsidRPr="00C6011F" w:rsidRDefault="00344CAD" w:rsidP="00426E48">
            <w:pPr>
              <w:jc w:val="center"/>
              <w:rPr>
                <w:sz w:val="18"/>
                <w:szCs w:val="18"/>
              </w:rPr>
            </w:pPr>
            <w:r>
              <w:rPr>
                <w:sz w:val="18"/>
                <w:szCs w:val="18"/>
              </w:rPr>
              <w:t>5338</w:t>
            </w:r>
          </w:p>
        </w:tc>
      </w:tr>
    </w:tbl>
    <w:p w:rsidR="00344CAD" w:rsidRDefault="00344CAD" w:rsidP="00344CAD">
      <w:pPr>
        <w:rPr>
          <w:sz w:val="18"/>
          <w:szCs w:val="18"/>
        </w:rPr>
      </w:pPr>
    </w:p>
    <w:p w:rsidR="00344CAD" w:rsidRPr="00C6011F" w:rsidRDefault="00344CAD" w:rsidP="00344CAD">
      <w:pPr>
        <w:rPr>
          <w:sz w:val="18"/>
          <w:szCs w:val="18"/>
        </w:rPr>
      </w:pPr>
    </w:p>
    <w:p w:rsidR="00344CAD" w:rsidRDefault="00344CAD" w:rsidP="00344CAD">
      <w:pPr>
        <w:jc w:val="center"/>
        <w:rPr>
          <w:sz w:val="24"/>
          <w:szCs w:val="24"/>
        </w:rPr>
      </w:pPr>
    </w:p>
    <w:p w:rsidR="00344CAD" w:rsidRDefault="00344CAD" w:rsidP="00344CAD">
      <w:pPr>
        <w:rPr>
          <w:color w:val="000000"/>
          <w:sz w:val="24"/>
          <w:szCs w:val="24"/>
          <w:lang w:bidi="ru-RU"/>
        </w:rPr>
      </w:pPr>
      <w:r>
        <w:rPr>
          <w:color w:val="000000"/>
          <w:sz w:val="24"/>
          <w:szCs w:val="24"/>
          <w:lang w:bidi="ru-RU"/>
        </w:rPr>
        <w:br w:type="page"/>
      </w:r>
    </w:p>
    <w:p w:rsidR="00344CAD" w:rsidRPr="00FF2798" w:rsidRDefault="00344CAD" w:rsidP="00344CAD">
      <w:pPr>
        <w:jc w:val="center"/>
        <w:rPr>
          <w:b/>
          <w:color w:val="000000"/>
          <w:sz w:val="24"/>
          <w:szCs w:val="24"/>
          <w:lang w:bidi="ru-RU"/>
        </w:rPr>
      </w:pPr>
      <w:r w:rsidRPr="00FF2798">
        <w:rPr>
          <w:color w:val="000000"/>
          <w:sz w:val="24"/>
          <w:szCs w:val="24"/>
          <w:lang w:bidi="ru-RU"/>
        </w:rPr>
        <w:t>У</w:t>
      </w:r>
      <w:r w:rsidRPr="00FF2798">
        <w:rPr>
          <w:b/>
          <w:color w:val="000000"/>
          <w:sz w:val="24"/>
          <w:szCs w:val="24"/>
          <w:lang w:bidi="ru-RU"/>
        </w:rPr>
        <w:t xml:space="preserve">чебный план  </w:t>
      </w:r>
    </w:p>
    <w:p w:rsidR="00344CAD" w:rsidRPr="00FF2798" w:rsidRDefault="00344CAD" w:rsidP="00344CAD">
      <w:pPr>
        <w:jc w:val="center"/>
        <w:rPr>
          <w:rFonts w:eastAsia="Courier New"/>
          <w:b/>
          <w:color w:val="000000"/>
          <w:sz w:val="24"/>
          <w:szCs w:val="24"/>
          <w:lang w:bidi="ru-RU"/>
        </w:rPr>
      </w:pPr>
      <w:r w:rsidRPr="00FF2798">
        <w:rPr>
          <w:b/>
          <w:color w:val="000000"/>
          <w:sz w:val="24"/>
          <w:szCs w:val="24"/>
          <w:lang w:bidi="ru-RU"/>
        </w:rPr>
        <w:t>МАОУ СОШ №12  г.</w:t>
      </w:r>
      <w:r w:rsidRPr="00FF2798">
        <w:rPr>
          <w:rFonts w:eastAsia="Courier New"/>
          <w:b/>
          <w:color w:val="000000"/>
          <w:sz w:val="24"/>
          <w:szCs w:val="24"/>
          <w:lang w:bidi="ru-RU"/>
        </w:rPr>
        <w:t xml:space="preserve">Березники   </w:t>
      </w:r>
    </w:p>
    <w:p w:rsidR="00344CAD" w:rsidRDefault="00344CAD" w:rsidP="00344CAD">
      <w:pPr>
        <w:jc w:val="center"/>
        <w:rPr>
          <w:b/>
          <w:color w:val="000000"/>
          <w:sz w:val="24"/>
          <w:szCs w:val="24"/>
          <w:lang w:bidi="ru-RU"/>
        </w:rPr>
      </w:pPr>
      <w:r w:rsidRPr="00FF2798">
        <w:rPr>
          <w:b/>
          <w:color w:val="000000"/>
          <w:sz w:val="24"/>
          <w:szCs w:val="24"/>
          <w:lang w:bidi="ru-RU"/>
        </w:rPr>
        <w:t>5-7 классы для обучающихся с ЗПР (вариант 7)</w:t>
      </w:r>
    </w:p>
    <w:tbl>
      <w:tblPr>
        <w:tblW w:w="1077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8"/>
        <w:gridCol w:w="1275"/>
        <w:gridCol w:w="1276"/>
        <w:gridCol w:w="851"/>
        <w:gridCol w:w="850"/>
        <w:gridCol w:w="851"/>
        <w:gridCol w:w="708"/>
        <w:gridCol w:w="709"/>
        <w:gridCol w:w="1275"/>
      </w:tblGrid>
      <w:tr w:rsidR="00344CAD" w:rsidRPr="00C6011F" w:rsidTr="00426E48">
        <w:trPr>
          <w:trHeight w:val="654"/>
        </w:trPr>
        <w:tc>
          <w:tcPr>
            <w:tcW w:w="2978" w:type="dxa"/>
            <w:vMerge w:val="restart"/>
          </w:tcPr>
          <w:p w:rsidR="00344CAD" w:rsidRPr="00C6011F" w:rsidRDefault="00344CAD" w:rsidP="00426E48">
            <w:pPr>
              <w:rPr>
                <w:sz w:val="18"/>
                <w:szCs w:val="18"/>
              </w:rPr>
            </w:pPr>
            <w:r w:rsidRPr="00C6011F">
              <w:rPr>
                <w:sz w:val="18"/>
                <w:szCs w:val="18"/>
              </w:rPr>
              <w:t>Предметные области</w:t>
            </w:r>
          </w:p>
        </w:tc>
        <w:tc>
          <w:tcPr>
            <w:tcW w:w="1275" w:type="dxa"/>
            <w:vMerge w:val="restart"/>
          </w:tcPr>
          <w:p w:rsidR="00344CAD" w:rsidRPr="00C6011F" w:rsidRDefault="00344CAD" w:rsidP="00426E48">
            <w:pPr>
              <w:rPr>
                <w:sz w:val="18"/>
                <w:szCs w:val="18"/>
              </w:rPr>
            </w:pPr>
            <w:r w:rsidRPr="00C6011F">
              <w:rPr>
                <w:sz w:val="18"/>
                <w:szCs w:val="18"/>
              </w:rPr>
              <w:t xml:space="preserve">Учебные </w:t>
            </w:r>
          </w:p>
          <w:p w:rsidR="00344CAD" w:rsidRPr="00C6011F" w:rsidRDefault="00344CAD" w:rsidP="00426E48">
            <w:pPr>
              <w:rPr>
                <w:sz w:val="18"/>
                <w:szCs w:val="18"/>
              </w:rPr>
            </w:pPr>
            <w:r w:rsidRPr="00C6011F">
              <w:rPr>
                <w:sz w:val="18"/>
                <w:szCs w:val="18"/>
              </w:rPr>
              <w:t>предметы</w:t>
            </w:r>
          </w:p>
        </w:tc>
        <w:tc>
          <w:tcPr>
            <w:tcW w:w="1276" w:type="dxa"/>
            <w:vMerge w:val="restart"/>
          </w:tcPr>
          <w:p w:rsidR="00344CAD" w:rsidRPr="00C6011F" w:rsidRDefault="00344CAD" w:rsidP="00426E48">
            <w:pPr>
              <w:jc w:val="right"/>
              <w:rPr>
                <w:sz w:val="18"/>
                <w:szCs w:val="18"/>
              </w:rPr>
            </w:pPr>
            <w:r w:rsidRPr="00C6011F">
              <w:rPr>
                <w:sz w:val="18"/>
                <w:szCs w:val="18"/>
              </w:rPr>
              <w:t>Классы</w:t>
            </w:r>
          </w:p>
        </w:tc>
        <w:tc>
          <w:tcPr>
            <w:tcW w:w="5244" w:type="dxa"/>
            <w:gridSpan w:val="6"/>
          </w:tcPr>
          <w:p w:rsidR="00344CAD" w:rsidRPr="00C6011F" w:rsidRDefault="00344CAD" w:rsidP="00426E48">
            <w:pPr>
              <w:jc w:val="center"/>
              <w:rPr>
                <w:sz w:val="18"/>
                <w:szCs w:val="18"/>
              </w:rPr>
            </w:pPr>
            <w:r w:rsidRPr="00C6011F">
              <w:rPr>
                <w:sz w:val="18"/>
                <w:szCs w:val="18"/>
              </w:rPr>
              <w:t>Количество часов в неделю</w:t>
            </w:r>
          </w:p>
        </w:tc>
      </w:tr>
      <w:tr w:rsidR="00344CAD" w:rsidRPr="00C6011F" w:rsidTr="00426E48">
        <w:trPr>
          <w:trHeight w:val="293"/>
        </w:trPr>
        <w:tc>
          <w:tcPr>
            <w:tcW w:w="2978" w:type="dxa"/>
            <w:vMerge/>
          </w:tcPr>
          <w:p w:rsidR="00344CAD" w:rsidRPr="00C6011F" w:rsidRDefault="00344CAD" w:rsidP="00426E48">
            <w:pPr>
              <w:rPr>
                <w:sz w:val="18"/>
                <w:szCs w:val="18"/>
              </w:rPr>
            </w:pPr>
          </w:p>
        </w:tc>
        <w:tc>
          <w:tcPr>
            <w:tcW w:w="1275" w:type="dxa"/>
            <w:vMerge/>
          </w:tcPr>
          <w:p w:rsidR="00344CAD" w:rsidRPr="00C6011F" w:rsidRDefault="00344CAD" w:rsidP="00426E48">
            <w:pPr>
              <w:rPr>
                <w:sz w:val="18"/>
                <w:szCs w:val="18"/>
              </w:rPr>
            </w:pPr>
          </w:p>
        </w:tc>
        <w:tc>
          <w:tcPr>
            <w:tcW w:w="1276" w:type="dxa"/>
            <w:vMerge/>
          </w:tcPr>
          <w:p w:rsidR="00344CAD" w:rsidRPr="00C6011F" w:rsidRDefault="00344CAD" w:rsidP="00426E48">
            <w:pPr>
              <w:rPr>
                <w:sz w:val="18"/>
                <w:szCs w:val="18"/>
              </w:rPr>
            </w:pPr>
          </w:p>
        </w:tc>
        <w:tc>
          <w:tcPr>
            <w:tcW w:w="851" w:type="dxa"/>
            <w:vAlign w:val="center"/>
          </w:tcPr>
          <w:p w:rsidR="00344CAD" w:rsidRPr="00C6011F" w:rsidRDefault="00344CAD" w:rsidP="00426E48">
            <w:pPr>
              <w:jc w:val="center"/>
              <w:rPr>
                <w:sz w:val="18"/>
                <w:szCs w:val="18"/>
              </w:rPr>
            </w:pPr>
            <w:r w:rsidRPr="00C6011F">
              <w:rPr>
                <w:sz w:val="18"/>
                <w:szCs w:val="18"/>
              </w:rPr>
              <w:t>5а,б,в</w:t>
            </w:r>
          </w:p>
        </w:tc>
        <w:tc>
          <w:tcPr>
            <w:tcW w:w="850" w:type="dxa"/>
            <w:vAlign w:val="center"/>
          </w:tcPr>
          <w:p w:rsidR="00344CAD" w:rsidRPr="00C6011F" w:rsidRDefault="00344CAD" w:rsidP="00426E48">
            <w:pPr>
              <w:jc w:val="center"/>
              <w:rPr>
                <w:sz w:val="18"/>
                <w:szCs w:val="18"/>
              </w:rPr>
            </w:pPr>
            <w:r w:rsidRPr="00C6011F">
              <w:rPr>
                <w:sz w:val="18"/>
                <w:szCs w:val="18"/>
              </w:rPr>
              <w:t>6а,б,в</w:t>
            </w:r>
            <w:r>
              <w:rPr>
                <w:sz w:val="18"/>
                <w:szCs w:val="18"/>
              </w:rPr>
              <w:t>,г</w:t>
            </w:r>
          </w:p>
        </w:tc>
        <w:tc>
          <w:tcPr>
            <w:tcW w:w="851" w:type="dxa"/>
            <w:vAlign w:val="center"/>
          </w:tcPr>
          <w:p w:rsidR="00344CAD" w:rsidRPr="00C6011F" w:rsidRDefault="00344CAD" w:rsidP="00426E48">
            <w:pPr>
              <w:jc w:val="center"/>
              <w:rPr>
                <w:sz w:val="18"/>
                <w:szCs w:val="18"/>
              </w:rPr>
            </w:pPr>
            <w:r w:rsidRPr="00C6011F">
              <w:rPr>
                <w:sz w:val="18"/>
                <w:szCs w:val="18"/>
              </w:rPr>
              <w:t>7а,б,в</w:t>
            </w:r>
            <w:r>
              <w:rPr>
                <w:sz w:val="18"/>
                <w:szCs w:val="18"/>
              </w:rPr>
              <w:t>,г</w:t>
            </w:r>
          </w:p>
        </w:tc>
        <w:tc>
          <w:tcPr>
            <w:tcW w:w="708" w:type="dxa"/>
            <w:shd w:val="clear" w:color="auto" w:fill="C6D9F1" w:themeFill="text2" w:themeFillTint="33"/>
          </w:tcPr>
          <w:p w:rsidR="00344CAD" w:rsidRPr="00C6011F" w:rsidRDefault="00344CAD" w:rsidP="00426E48">
            <w:pPr>
              <w:jc w:val="center"/>
              <w:rPr>
                <w:sz w:val="18"/>
                <w:szCs w:val="18"/>
              </w:rPr>
            </w:pPr>
            <w:r w:rsidRPr="00C6011F">
              <w:rPr>
                <w:sz w:val="18"/>
                <w:szCs w:val="18"/>
              </w:rPr>
              <w:t>8</w:t>
            </w:r>
          </w:p>
        </w:tc>
        <w:tc>
          <w:tcPr>
            <w:tcW w:w="709" w:type="dxa"/>
            <w:shd w:val="clear" w:color="auto" w:fill="C6D9F1" w:themeFill="text2" w:themeFillTint="33"/>
          </w:tcPr>
          <w:p w:rsidR="00344CAD" w:rsidRPr="00C6011F" w:rsidRDefault="00344CAD" w:rsidP="00426E48">
            <w:pPr>
              <w:jc w:val="center"/>
              <w:rPr>
                <w:sz w:val="18"/>
                <w:szCs w:val="18"/>
              </w:rPr>
            </w:pPr>
            <w:r w:rsidRPr="00C6011F">
              <w:rPr>
                <w:sz w:val="18"/>
                <w:szCs w:val="18"/>
              </w:rPr>
              <w:t>9</w:t>
            </w:r>
          </w:p>
        </w:tc>
        <w:tc>
          <w:tcPr>
            <w:tcW w:w="1275" w:type="dxa"/>
          </w:tcPr>
          <w:p w:rsidR="00344CAD" w:rsidRPr="00C6011F" w:rsidRDefault="00344CAD" w:rsidP="00426E48">
            <w:pPr>
              <w:jc w:val="center"/>
              <w:rPr>
                <w:sz w:val="18"/>
                <w:szCs w:val="18"/>
              </w:rPr>
            </w:pPr>
            <w:r w:rsidRPr="00C6011F">
              <w:rPr>
                <w:sz w:val="18"/>
                <w:szCs w:val="18"/>
              </w:rPr>
              <w:t>всего</w:t>
            </w:r>
          </w:p>
        </w:tc>
      </w:tr>
      <w:tr w:rsidR="00344CAD" w:rsidRPr="00C6011F" w:rsidTr="00426E48">
        <w:tc>
          <w:tcPr>
            <w:tcW w:w="8789" w:type="dxa"/>
            <w:gridSpan w:val="7"/>
          </w:tcPr>
          <w:p w:rsidR="00344CAD" w:rsidRPr="00C6011F" w:rsidRDefault="00344CAD" w:rsidP="00426E48">
            <w:pPr>
              <w:jc w:val="center"/>
              <w:rPr>
                <w:b/>
                <w:sz w:val="18"/>
                <w:szCs w:val="18"/>
              </w:rPr>
            </w:pPr>
            <w:r w:rsidRPr="00C6011F">
              <w:rPr>
                <w:b/>
                <w:sz w:val="18"/>
                <w:szCs w:val="18"/>
              </w:rPr>
              <w:t>Обязательная часть</w:t>
            </w:r>
          </w:p>
        </w:tc>
        <w:tc>
          <w:tcPr>
            <w:tcW w:w="709" w:type="dxa"/>
          </w:tcPr>
          <w:p w:rsidR="00344CAD" w:rsidRPr="00C6011F" w:rsidRDefault="00344CAD" w:rsidP="00426E48">
            <w:pPr>
              <w:jc w:val="center"/>
              <w:rPr>
                <w:b/>
                <w:sz w:val="18"/>
                <w:szCs w:val="18"/>
              </w:rPr>
            </w:pPr>
          </w:p>
        </w:tc>
        <w:tc>
          <w:tcPr>
            <w:tcW w:w="1275" w:type="dxa"/>
          </w:tcPr>
          <w:p w:rsidR="00344CAD" w:rsidRPr="00C6011F" w:rsidRDefault="00344CAD" w:rsidP="00426E48">
            <w:pPr>
              <w:jc w:val="center"/>
              <w:rPr>
                <w:b/>
                <w:sz w:val="18"/>
                <w:szCs w:val="18"/>
              </w:rPr>
            </w:pPr>
          </w:p>
        </w:tc>
      </w:tr>
      <w:tr w:rsidR="00344CAD" w:rsidRPr="00C6011F" w:rsidTr="00426E48">
        <w:tc>
          <w:tcPr>
            <w:tcW w:w="2978" w:type="dxa"/>
            <w:vMerge w:val="restart"/>
          </w:tcPr>
          <w:p w:rsidR="00344CAD" w:rsidRPr="00C6011F" w:rsidRDefault="00344CAD" w:rsidP="00426E48">
            <w:pPr>
              <w:rPr>
                <w:sz w:val="18"/>
                <w:szCs w:val="18"/>
              </w:rPr>
            </w:pPr>
            <w:r w:rsidRPr="00C6011F">
              <w:rPr>
                <w:sz w:val="18"/>
                <w:szCs w:val="18"/>
              </w:rPr>
              <w:t>Русский язык и литература</w:t>
            </w:r>
          </w:p>
          <w:p w:rsidR="00344CAD" w:rsidRPr="00C6011F" w:rsidRDefault="00344CAD" w:rsidP="00426E48">
            <w:pPr>
              <w:rPr>
                <w:sz w:val="18"/>
                <w:szCs w:val="18"/>
              </w:rPr>
            </w:pPr>
            <w:r w:rsidRPr="00C6011F">
              <w:rPr>
                <w:sz w:val="18"/>
                <w:szCs w:val="18"/>
              </w:rPr>
              <w:t xml:space="preserve"> литература</w:t>
            </w:r>
          </w:p>
        </w:tc>
        <w:tc>
          <w:tcPr>
            <w:tcW w:w="2551" w:type="dxa"/>
            <w:gridSpan w:val="2"/>
          </w:tcPr>
          <w:p w:rsidR="00344CAD" w:rsidRPr="00C6011F" w:rsidRDefault="00344CAD" w:rsidP="00426E48">
            <w:pPr>
              <w:rPr>
                <w:sz w:val="18"/>
                <w:szCs w:val="18"/>
              </w:rPr>
            </w:pPr>
            <w:r w:rsidRPr="00C6011F">
              <w:rPr>
                <w:sz w:val="18"/>
                <w:szCs w:val="18"/>
              </w:rPr>
              <w:t>Русский язык</w:t>
            </w:r>
          </w:p>
        </w:tc>
        <w:tc>
          <w:tcPr>
            <w:tcW w:w="851" w:type="dxa"/>
          </w:tcPr>
          <w:p w:rsidR="00344CAD" w:rsidRPr="00C6011F" w:rsidRDefault="00344CAD" w:rsidP="00426E48">
            <w:pPr>
              <w:jc w:val="center"/>
              <w:rPr>
                <w:sz w:val="18"/>
                <w:szCs w:val="18"/>
              </w:rPr>
            </w:pPr>
            <w:r w:rsidRPr="00C6011F">
              <w:rPr>
                <w:sz w:val="18"/>
                <w:szCs w:val="18"/>
              </w:rPr>
              <w:t>5</w:t>
            </w:r>
          </w:p>
        </w:tc>
        <w:tc>
          <w:tcPr>
            <w:tcW w:w="850" w:type="dxa"/>
          </w:tcPr>
          <w:p w:rsidR="00344CAD" w:rsidRPr="00C6011F" w:rsidRDefault="00344CAD" w:rsidP="00426E48">
            <w:pPr>
              <w:jc w:val="center"/>
              <w:rPr>
                <w:sz w:val="18"/>
                <w:szCs w:val="18"/>
              </w:rPr>
            </w:pPr>
            <w:r w:rsidRPr="00C6011F">
              <w:rPr>
                <w:sz w:val="18"/>
                <w:szCs w:val="18"/>
              </w:rPr>
              <w:t>6</w:t>
            </w:r>
          </w:p>
        </w:tc>
        <w:tc>
          <w:tcPr>
            <w:tcW w:w="851" w:type="dxa"/>
          </w:tcPr>
          <w:p w:rsidR="00344CAD" w:rsidRPr="00C6011F" w:rsidRDefault="00344CAD" w:rsidP="00426E48">
            <w:pPr>
              <w:jc w:val="center"/>
              <w:rPr>
                <w:sz w:val="18"/>
                <w:szCs w:val="18"/>
              </w:rPr>
            </w:pPr>
            <w:r w:rsidRPr="00C6011F">
              <w:rPr>
                <w:sz w:val="18"/>
                <w:szCs w:val="18"/>
              </w:rPr>
              <w:t>4</w:t>
            </w:r>
          </w:p>
        </w:tc>
        <w:tc>
          <w:tcPr>
            <w:tcW w:w="708" w:type="dxa"/>
            <w:shd w:val="clear" w:color="auto" w:fill="C6D9F1" w:themeFill="text2" w:themeFillTint="33"/>
          </w:tcPr>
          <w:p w:rsidR="00344CAD" w:rsidRPr="00176F4A" w:rsidRDefault="00344CAD" w:rsidP="00426E48">
            <w:pPr>
              <w:jc w:val="center"/>
              <w:rPr>
                <w:sz w:val="18"/>
                <w:szCs w:val="18"/>
              </w:rPr>
            </w:pPr>
            <w:r w:rsidRPr="00176F4A">
              <w:rPr>
                <w:sz w:val="18"/>
                <w:szCs w:val="18"/>
              </w:rPr>
              <w:t>3</w:t>
            </w:r>
          </w:p>
        </w:tc>
        <w:tc>
          <w:tcPr>
            <w:tcW w:w="709" w:type="dxa"/>
            <w:shd w:val="clear" w:color="auto" w:fill="C6D9F1" w:themeFill="text2" w:themeFillTint="33"/>
          </w:tcPr>
          <w:p w:rsidR="00344CAD" w:rsidRPr="00176F4A" w:rsidRDefault="00344CAD" w:rsidP="00426E48">
            <w:pPr>
              <w:jc w:val="center"/>
              <w:rPr>
                <w:sz w:val="18"/>
                <w:szCs w:val="18"/>
              </w:rPr>
            </w:pPr>
            <w:r w:rsidRPr="00176F4A">
              <w:rPr>
                <w:sz w:val="18"/>
                <w:szCs w:val="18"/>
              </w:rPr>
              <w:t>3</w:t>
            </w:r>
          </w:p>
        </w:tc>
        <w:tc>
          <w:tcPr>
            <w:tcW w:w="1275" w:type="dxa"/>
          </w:tcPr>
          <w:p w:rsidR="00344CAD" w:rsidRPr="00C6011F" w:rsidRDefault="00344CAD" w:rsidP="00426E48">
            <w:pPr>
              <w:jc w:val="center"/>
              <w:rPr>
                <w:sz w:val="18"/>
                <w:szCs w:val="18"/>
              </w:rPr>
            </w:pPr>
            <w:r>
              <w:rPr>
                <w:sz w:val="18"/>
                <w:szCs w:val="18"/>
              </w:rPr>
              <w:t>21/ 714</w:t>
            </w:r>
          </w:p>
        </w:tc>
      </w:tr>
      <w:tr w:rsidR="00344CAD" w:rsidRPr="00C6011F" w:rsidTr="00426E48">
        <w:trPr>
          <w:trHeight w:val="209"/>
        </w:trPr>
        <w:tc>
          <w:tcPr>
            <w:tcW w:w="2978" w:type="dxa"/>
            <w:vMerge/>
          </w:tcPr>
          <w:p w:rsidR="00344CAD" w:rsidRPr="00C6011F" w:rsidRDefault="00344CAD" w:rsidP="00426E48">
            <w:pPr>
              <w:rPr>
                <w:sz w:val="18"/>
                <w:szCs w:val="18"/>
              </w:rPr>
            </w:pPr>
          </w:p>
        </w:tc>
        <w:tc>
          <w:tcPr>
            <w:tcW w:w="2551" w:type="dxa"/>
            <w:gridSpan w:val="2"/>
          </w:tcPr>
          <w:p w:rsidR="00344CAD" w:rsidRPr="00C6011F" w:rsidRDefault="00344CAD" w:rsidP="00426E48">
            <w:pPr>
              <w:rPr>
                <w:sz w:val="18"/>
                <w:szCs w:val="18"/>
              </w:rPr>
            </w:pPr>
            <w:r w:rsidRPr="00C6011F">
              <w:rPr>
                <w:sz w:val="18"/>
                <w:szCs w:val="18"/>
              </w:rPr>
              <w:t>Литература</w:t>
            </w:r>
          </w:p>
        </w:tc>
        <w:tc>
          <w:tcPr>
            <w:tcW w:w="851" w:type="dxa"/>
          </w:tcPr>
          <w:p w:rsidR="00344CAD" w:rsidRPr="00C6011F" w:rsidRDefault="00344CAD" w:rsidP="00426E48">
            <w:pPr>
              <w:jc w:val="center"/>
              <w:rPr>
                <w:sz w:val="18"/>
                <w:szCs w:val="18"/>
              </w:rPr>
            </w:pPr>
            <w:r w:rsidRPr="00C6011F">
              <w:rPr>
                <w:sz w:val="18"/>
                <w:szCs w:val="18"/>
              </w:rPr>
              <w:t>3</w:t>
            </w:r>
          </w:p>
        </w:tc>
        <w:tc>
          <w:tcPr>
            <w:tcW w:w="850" w:type="dxa"/>
          </w:tcPr>
          <w:p w:rsidR="00344CAD" w:rsidRPr="00C6011F" w:rsidRDefault="00344CAD" w:rsidP="00426E48">
            <w:pPr>
              <w:jc w:val="center"/>
              <w:rPr>
                <w:sz w:val="18"/>
                <w:szCs w:val="18"/>
              </w:rPr>
            </w:pPr>
            <w:r w:rsidRPr="00C6011F">
              <w:rPr>
                <w:sz w:val="18"/>
                <w:szCs w:val="18"/>
              </w:rPr>
              <w:t>3</w:t>
            </w:r>
          </w:p>
        </w:tc>
        <w:tc>
          <w:tcPr>
            <w:tcW w:w="851" w:type="dxa"/>
          </w:tcPr>
          <w:p w:rsidR="00344CAD" w:rsidRPr="00C6011F" w:rsidRDefault="00344CAD" w:rsidP="00426E48">
            <w:pPr>
              <w:jc w:val="center"/>
              <w:rPr>
                <w:sz w:val="18"/>
                <w:szCs w:val="18"/>
              </w:rPr>
            </w:pPr>
            <w:r w:rsidRPr="00C6011F">
              <w:rPr>
                <w:sz w:val="18"/>
                <w:szCs w:val="18"/>
              </w:rPr>
              <w:t>2</w:t>
            </w:r>
          </w:p>
        </w:tc>
        <w:tc>
          <w:tcPr>
            <w:tcW w:w="708" w:type="dxa"/>
            <w:shd w:val="clear" w:color="auto" w:fill="C6D9F1" w:themeFill="text2" w:themeFillTint="33"/>
          </w:tcPr>
          <w:p w:rsidR="00344CAD" w:rsidRPr="00176F4A" w:rsidRDefault="00344CAD" w:rsidP="00426E48">
            <w:pPr>
              <w:jc w:val="center"/>
              <w:rPr>
                <w:sz w:val="18"/>
                <w:szCs w:val="18"/>
              </w:rPr>
            </w:pPr>
            <w:r w:rsidRPr="00176F4A">
              <w:rPr>
                <w:sz w:val="18"/>
                <w:szCs w:val="18"/>
              </w:rPr>
              <w:t>2</w:t>
            </w:r>
          </w:p>
        </w:tc>
        <w:tc>
          <w:tcPr>
            <w:tcW w:w="709" w:type="dxa"/>
            <w:shd w:val="clear" w:color="auto" w:fill="C6D9F1" w:themeFill="text2" w:themeFillTint="33"/>
          </w:tcPr>
          <w:p w:rsidR="00344CAD" w:rsidRPr="00176F4A" w:rsidRDefault="00344CAD" w:rsidP="00426E48">
            <w:pPr>
              <w:jc w:val="center"/>
              <w:rPr>
                <w:sz w:val="18"/>
                <w:szCs w:val="18"/>
              </w:rPr>
            </w:pPr>
            <w:r w:rsidRPr="00176F4A">
              <w:rPr>
                <w:sz w:val="18"/>
                <w:szCs w:val="18"/>
              </w:rPr>
              <w:t>3</w:t>
            </w:r>
          </w:p>
        </w:tc>
        <w:tc>
          <w:tcPr>
            <w:tcW w:w="1275" w:type="dxa"/>
          </w:tcPr>
          <w:p w:rsidR="00344CAD" w:rsidRPr="00C6011F" w:rsidRDefault="00344CAD" w:rsidP="00426E48">
            <w:pPr>
              <w:jc w:val="center"/>
              <w:rPr>
                <w:sz w:val="18"/>
                <w:szCs w:val="18"/>
              </w:rPr>
            </w:pPr>
            <w:r>
              <w:rPr>
                <w:sz w:val="18"/>
                <w:szCs w:val="18"/>
              </w:rPr>
              <w:t>13/442</w:t>
            </w:r>
          </w:p>
        </w:tc>
      </w:tr>
      <w:tr w:rsidR="00344CAD" w:rsidRPr="00C6011F" w:rsidTr="00426E48">
        <w:tc>
          <w:tcPr>
            <w:tcW w:w="2978" w:type="dxa"/>
          </w:tcPr>
          <w:p w:rsidR="00344CAD" w:rsidRPr="00C6011F" w:rsidRDefault="00344CAD" w:rsidP="00426E48">
            <w:pPr>
              <w:rPr>
                <w:sz w:val="18"/>
                <w:szCs w:val="18"/>
              </w:rPr>
            </w:pPr>
            <w:r w:rsidRPr="00C6011F">
              <w:rPr>
                <w:sz w:val="18"/>
                <w:szCs w:val="18"/>
              </w:rPr>
              <w:t>Иностранный язык</w:t>
            </w:r>
          </w:p>
        </w:tc>
        <w:tc>
          <w:tcPr>
            <w:tcW w:w="2551" w:type="dxa"/>
            <w:gridSpan w:val="2"/>
          </w:tcPr>
          <w:p w:rsidR="00344CAD" w:rsidRPr="00C6011F" w:rsidRDefault="00344CAD" w:rsidP="00426E48">
            <w:pPr>
              <w:rPr>
                <w:sz w:val="18"/>
                <w:szCs w:val="18"/>
              </w:rPr>
            </w:pPr>
            <w:r w:rsidRPr="00C6011F">
              <w:rPr>
                <w:sz w:val="18"/>
                <w:szCs w:val="18"/>
              </w:rPr>
              <w:t>Иностранный язык</w:t>
            </w:r>
          </w:p>
          <w:p w:rsidR="00344CAD" w:rsidRPr="00C6011F" w:rsidRDefault="00344CAD" w:rsidP="00426E48">
            <w:pPr>
              <w:rPr>
                <w:sz w:val="18"/>
                <w:szCs w:val="18"/>
              </w:rPr>
            </w:pPr>
            <w:r w:rsidRPr="00C6011F">
              <w:rPr>
                <w:sz w:val="18"/>
                <w:szCs w:val="18"/>
              </w:rPr>
              <w:t>(английский )</w:t>
            </w:r>
          </w:p>
        </w:tc>
        <w:tc>
          <w:tcPr>
            <w:tcW w:w="851" w:type="dxa"/>
          </w:tcPr>
          <w:p w:rsidR="00344CAD" w:rsidRPr="00C6011F" w:rsidRDefault="00344CAD" w:rsidP="00426E48">
            <w:pPr>
              <w:jc w:val="center"/>
              <w:rPr>
                <w:sz w:val="18"/>
                <w:szCs w:val="18"/>
              </w:rPr>
            </w:pPr>
            <w:r w:rsidRPr="00C6011F">
              <w:rPr>
                <w:sz w:val="18"/>
                <w:szCs w:val="18"/>
              </w:rPr>
              <w:t>3</w:t>
            </w:r>
          </w:p>
        </w:tc>
        <w:tc>
          <w:tcPr>
            <w:tcW w:w="850" w:type="dxa"/>
          </w:tcPr>
          <w:p w:rsidR="00344CAD" w:rsidRPr="00C6011F" w:rsidRDefault="00344CAD" w:rsidP="00426E48">
            <w:pPr>
              <w:jc w:val="center"/>
              <w:rPr>
                <w:sz w:val="18"/>
                <w:szCs w:val="18"/>
              </w:rPr>
            </w:pPr>
            <w:r w:rsidRPr="00C6011F">
              <w:rPr>
                <w:sz w:val="18"/>
                <w:szCs w:val="18"/>
              </w:rPr>
              <w:t>3</w:t>
            </w:r>
          </w:p>
        </w:tc>
        <w:tc>
          <w:tcPr>
            <w:tcW w:w="851" w:type="dxa"/>
          </w:tcPr>
          <w:p w:rsidR="00344CAD" w:rsidRPr="00C6011F" w:rsidRDefault="00344CAD" w:rsidP="00426E48">
            <w:pPr>
              <w:jc w:val="center"/>
              <w:rPr>
                <w:sz w:val="18"/>
                <w:szCs w:val="18"/>
              </w:rPr>
            </w:pPr>
            <w:r w:rsidRPr="00C6011F">
              <w:rPr>
                <w:sz w:val="18"/>
                <w:szCs w:val="18"/>
              </w:rPr>
              <w:t>3</w:t>
            </w:r>
          </w:p>
        </w:tc>
        <w:tc>
          <w:tcPr>
            <w:tcW w:w="708" w:type="dxa"/>
            <w:shd w:val="clear" w:color="auto" w:fill="C6D9F1" w:themeFill="text2" w:themeFillTint="33"/>
          </w:tcPr>
          <w:p w:rsidR="00344CAD" w:rsidRPr="00176F4A" w:rsidRDefault="00344CAD" w:rsidP="00426E48">
            <w:pPr>
              <w:jc w:val="center"/>
              <w:rPr>
                <w:sz w:val="18"/>
                <w:szCs w:val="18"/>
              </w:rPr>
            </w:pPr>
            <w:r w:rsidRPr="00176F4A">
              <w:rPr>
                <w:sz w:val="18"/>
                <w:szCs w:val="18"/>
              </w:rPr>
              <w:t>3</w:t>
            </w:r>
          </w:p>
        </w:tc>
        <w:tc>
          <w:tcPr>
            <w:tcW w:w="709" w:type="dxa"/>
            <w:shd w:val="clear" w:color="auto" w:fill="C6D9F1" w:themeFill="text2" w:themeFillTint="33"/>
          </w:tcPr>
          <w:p w:rsidR="00344CAD" w:rsidRPr="00176F4A" w:rsidRDefault="00344CAD" w:rsidP="00426E48">
            <w:pPr>
              <w:jc w:val="center"/>
              <w:rPr>
                <w:sz w:val="18"/>
                <w:szCs w:val="18"/>
              </w:rPr>
            </w:pPr>
            <w:r w:rsidRPr="00176F4A">
              <w:rPr>
                <w:sz w:val="18"/>
                <w:szCs w:val="18"/>
              </w:rPr>
              <w:t>3</w:t>
            </w:r>
          </w:p>
          <w:p w:rsidR="00344CAD" w:rsidRPr="00176F4A" w:rsidRDefault="00344CAD" w:rsidP="00426E48">
            <w:pPr>
              <w:jc w:val="center"/>
              <w:rPr>
                <w:sz w:val="18"/>
                <w:szCs w:val="18"/>
              </w:rPr>
            </w:pPr>
          </w:p>
          <w:p w:rsidR="00344CAD" w:rsidRPr="00176F4A" w:rsidRDefault="00344CAD" w:rsidP="00426E48">
            <w:pPr>
              <w:jc w:val="center"/>
              <w:rPr>
                <w:sz w:val="18"/>
                <w:szCs w:val="18"/>
              </w:rPr>
            </w:pPr>
          </w:p>
        </w:tc>
        <w:tc>
          <w:tcPr>
            <w:tcW w:w="1275" w:type="dxa"/>
          </w:tcPr>
          <w:p w:rsidR="00344CAD" w:rsidRDefault="00344CAD" w:rsidP="00426E48">
            <w:pPr>
              <w:jc w:val="center"/>
              <w:rPr>
                <w:sz w:val="18"/>
                <w:szCs w:val="18"/>
              </w:rPr>
            </w:pPr>
            <w:r>
              <w:rPr>
                <w:sz w:val="18"/>
                <w:szCs w:val="18"/>
              </w:rPr>
              <w:t>15/410</w:t>
            </w:r>
          </w:p>
          <w:p w:rsidR="00344CAD" w:rsidRDefault="00344CAD" w:rsidP="00426E48">
            <w:pPr>
              <w:jc w:val="center"/>
              <w:rPr>
                <w:sz w:val="18"/>
                <w:szCs w:val="18"/>
              </w:rPr>
            </w:pPr>
          </w:p>
          <w:p w:rsidR="00344CAD" w:rsidRPr="00C6011F" w:rsidRDefault="00344CAD" w:rsidP="00426E48">
            <w:pPr>
              <w:jc w:val="center"/>
              <w:rPr>
                <w:sz w:val="18"/>
                <w:szCs w:val="18"/>
              </w:rPr>
            </w:pPr>
          </w:p>
        </w:tc>
      </w:tr>
      <w:tr w:rsidR="00344CAD" w:rsidRPr="00C6011F" w:rsidTr="00426E48">
        <w:tc>
          <w:tcPr>
            <w:tcW w:w="2978" w:type="dxa"/>
          </w:tcPr>
          <w:p w:rsidR="00344CAD" w:rsidRPr="00C6011F" w:rsidRDefault="00344CAD" w:rsidP="00426E48">
            <w:pPr>
              <w:rPr>
                <w:sz w:val="18"/>
                <w:szCs w:val="18"/>
              </w:rPr>
            </w:pPr>
            <w:r w:rsidRPr="00C6011F">
              <w:rPr>
                <w:sz w:val="18"/>
                <w:szCs w:val="18"/>
              </w:rPr>
              <w:t>Математика и информатика</w:t>
            </w:r>
          </w:p>
        </w:tc>
        <w:tc>
          <w:tcPr>
            <w:tcW w:w="2551" w:type="dxa"/>
            <w:gridSpan w:val="2"/>
          </w:tcPr>
          <w:p w:rsidR="00344CAD" w:rsidRPr="00C6011F" w:rsidRDefault="00344CAD" w:rsidP="00426E48">
            <w:pPr>
              <w:rPr>
                <w:sz w:val="18"/>
                <w:szCs w:val="18"/>
              </w:rPr>
            </w:pPr>
            <w:r w:rsidRPr="00C6011F">
              <w:rPr>
                <w:sz w:val="18"/>
                <w:szCs w:val="18"/>
              </w:rPr>
              <w:t xml:space="preserve">Математика </w:t>
            </w:r>
          </w:p>
          <w:p w:rsidR="00344CAD" w:rsidRPr="00C6011F" w:rsidRDefault="00344CAD" w:rsidP="00426E48">
            <w:pPr>
              <w:rPr>
                <w:sz w:val="18"/>
                <w:szCs w:val="18"/>
              </w:rPr>
            </w:pPr>
            <w:r w:rsidRPr="00C6011F">
              <w:rPr>
                <w:sz w:val="18"/>
                <w:szCs w:val="18"/>
              </w:rPr>
              <w:t>Алгебра</w:t>
            </w:r>
          </w:p>
          <w:p w:rsidR="00344CAD" w:rsidRPr="00C6011F" w:rsidRDefault="00344CAD" w:rsidP="00426E48">
            <w:pPr>
              <w:rPr>
                <w:sz w:val="18"/>
                <w:szCs w:val="18"/>
              </w:rPr>
            </w:pPr>
            <w:r w:rsidRPr="00C6011F">
              <w:rPr>
                <w:sz w:val="18"/>
                <w:szCs w:val="18"/>
              </w:rPr>
              <w:t>Геометрия</w:t>
            </w:r>
          </w:p>
          <w:p w:rsidR="00344CAD" w:rsidRDefault="00344CAD" w:rsidP="00426E48">
            <w:pPr>
              <w:rPr>
                <w:sz w:val="18"/>
                <w:szCs w:val="18"/>
              </w:rPr>
            </w:pPr>
            <w:r>
              <w:rPr>
                <w:sz w:val="18"/>
                <w:szCs w:val="18"/>
              </w:rPr>
              <w:t xml:space="preserve">Вероятность и статистика </w:t>
            </w:r>
          </w:p>
          <w:p w:rsidR="00344CAD" w:rsidRPr="00C6011F" w:rsidRDefault="00344CAD" w:rsidP="00426E48">
            <w:pPr>
              <w:rPr>
                <w:sz w:val="18"/>
                <w:szCs w:val="18"/>
              </w:rPr>
            </w:pPr>
            <w:r w:rsidRPr="00C6011F">
              <w:rPr>
                <w:sz w:val="18"/>
                <w:szCs w:val="18"/>
              </w:rPr>
              <w:t>Информатика</w:t>
            </w:r>
          </w:p>
        </w:tc>
        <w:tc>
          <w:tcPr>
            <w:tcW w:w="851" w:type="dxa"/>
          </w:tcPr>
          <w:p w:rsidR="00344CAD" w:rsidRPr="00C6011F" w:rsidRDefault="00344CAD" w:rsidP="00426E48">
            <w:pPr>
              <w:jc w:val="center"/>
              <w:rPr>
                <w:sz w:val="18"/>
                <w:szCs w:val="18"/>
              </w:rPr>
            </w:pPr>
            <w:r w:rsidRPr="00C6011F">
              <w:rPr>
                <w:sz w:val="18"/>
                <w:szCs w:val="18"/>
              </w:rPr>
              <w:t>5</w:t>
            </w:r>
          </w:p>
          <w:p w:rsidR="00344CAD" w:rsidRPr="00C6011F" w:rsidRDefault="00344CAD" w:rsidP="00426E48">
            <w:pPr>
              <w:jc w:val="center"/>
              <w:rPr>
                <w:sz w:val="18"/>
                <w:szCs w:val="18"/>
              </w:rPr>
            </w:pPr>
          </w:p>
          <w:p w:rsidR="00344CAD" w:rsidRPr="00C6011F" w:rsidRDefault="00344CAD" w:rsidP="00426E48">
            <w:pPr>
              <w:jc w:val="center"/>
              <w:rPr>
                <w:sz w:val="18"/>
                <w:szCs w:val="18"/>
              </w:rPr>
            </w:pPr>
          </w:p>
          <w:p w:rsidR="00344CAD" w:rsidRPr="00C6011F" w:rsidRDefault="00344CAD" w:rsidP="00426E48">
            <w:pPr>
              <w:jc w:val="center"/>
              <w:rPr>
                <w:sz w:val="18"/>
                <w:szCs w:val="18"/>
              </w:rPr>
            </w:pPr>
          </w:p>
        </w:tc>
        <w:tc>
          <w:tcPr>
            <w:tcW w:w="850" w:type="dxa"/>
          </w:tcPr>
          <w:p w:rsidR="00344CAD" w:rsidRPr="00C6011F" w:rsidRDefault="00344CAD" w:rsidP="00426E48">
            <w:pPr>
              <w:jc w:val="center"/>
              <w:rPr>
                <w:sz w:val="18"/>
                <w:szCs w:val="18"/>
              </w:rPr>
            </w:pPr>
            <w:r w:rsidRPr="00C6011F">
              <w:rPr>
                <w:sz w:val="18"/>
                <w:szCs w:val="18"/>
              </w:rPr>
              <w:t>5</w:t>
            </w:r>
          </w:p>
        </w:tc>
        <w:tc>
          <w:tcPr>
            <w:tcW w:w="851" w:type="dxa"/>
          </w:tcPr>
          <w:p w:rsidR="00344CAD" w:rsidRPr="00C6011F" w:rsidRDefault="00344CAD" w:rsidP="00426E48">
            <w:pPr>
              <w:jc w:val="center"/>
              <w:rPr>
                <w:sz w:val="18"/>
                <w:szCs w:val="18"/>
              </w:rPr>
            </w:pPr>
          </w:p>
          <w:p w:rsidR="00344CAD" w:rsidRPr="00C6011F" w:rsidRDefault="00344CAD" w:rsidP="00426E48">
            <w:pPr>
              <w:jc w:val="center"/>
              <w:rPr>
                <w:sz w:val="18"/>
                <w:szCs w:val="18"/>
              </w:rPr>
            </w:pPr>
            <w:r w:rsidRPr="00C6011F">
              <w:rPr>
                <w:sz w:val="18"/>
                <w:szCs w:val="18"/>
              </w:rPr>
              <w:t>3</w:t>
            </w:r>
          </w:p>
          <w:p w:rsidR="00344CAD" w:rsidRPr="00C6011F" w:rsidRDefault="00344CAD" w:rsidP="00426E48">
            <w:pPr>
              <w:jc w:val="center"/>
              <w:rPr>
                <w:sz w:val="18"/>
                <w:szCs w:val="18"/>
              </w:rPr>
            </w:pPr>
            <w:r w:rsidRPr="00C6011F">
              <w:rPr>
                <w:sz w:val="18"/>
                <w:szCs w:val="18"/>
              </w:rPr>
              <w:t>2</w:t>
            </w:r>
          </w:p>
          <w:p w:rsidR="00344CAD" w:rsidRDefault="00344CAD" w:rsidP="00426E48">
            <w:pPr>
              <w:jc w:val="center"/>
              <w:rPr>
                <w:sz w:val="18"/>
                <w:szCs w:val="18"/>
              </w:rPr>
            </w:pPr>
            <w:r w:rsidRPr="00C6011F">
              <w:rPr>
                <w:sz w:val="18"/>
                <w:szCs w:val="18"/>
              </w:rPr>
              <w:t>1</w:t>
            </w:r>
          </w:p>
          <w:p w:rsidR="00344CAD" w:rsidRPr="00C6011F" w:rsidRDefault="00344CAD" w:rsidP="00426E48">
            <w:pPr>
              <w:jc w:val="center"/>
              <w:rPr>
                <w:sz w:val="18"/>
                <w:szCs w:val="18"/>
              </w:rPr>
            </w:pPr>
            <w:r>
              <w:rPr>
                <w:sz w:val="18"/>
                <w:szCs w:val="18"/>
              </w:rPr>
              <w:t>1</w:t>
            </w:r>
          </w:p>
        </w:tc>
        <w:tc>
          <w:tcPr>
            <w:tcW w:w="708" w:type="dxa"/>
            <w:shd w:val="clear" w:color="auto" w:fill="C6D9F1" w:themeFill="text2" w:themeFillTint="33"/>
          </w:tcPr>
          <w:p w:rsidR="00344CAD" w:rsidRPr="00176F4A" w:rsidRDefault="00344CAD" w:rsidP="00426E48">
            <w:pPr>
              <w:jc w:val="center"/>
              <w:rPr>
                <w:sz w:val="18"/>
                <w:szCs w:val="18"/>
              </w:rPr>
            </w:pPr>
          </w:p>
          <w:p w:rsidR="00344CAD" w:rsidRPr="00176F4A" w:rsidRDefault="00344CAD" w:rsidP="00426E48">
            <w:pPr>
              <w:jc w:val="center"/>
              <w:rPr>
                <w:sz w:val="18"/>
                <w:szCs w:val="18"/>
              </w:rPr>
            </w:pPr>
            <w:r w:rsidRPr="00176F4A">
              <w:rPr>
                <w:sz w:val="18"/>
                <w:szCs w:val="18"/>
              </w:rPr>
              <w:t>3</w:t>
            </w:r>
          </w:p>
          <w:p w:rsidR="00344CAD" w:rsidRPr="00176F4A" w:rsidRDefault="00344CAD" w:rsidP="00426E48">
            <w:pPr>
              <w:jc w:val="center"/>
              <w:rPr>
                <w:sz w:val="18"/>
                <w:szCs w:val="18"/>
              </w:rPr>
            </w:pPr>
            <w:r w:rsidRPr="00176F4A">
              <w:rPr>
                <w:sz w:val="18"/>
                <w:szCs w:val="18"/>
              </w:rPr>
              <w:t>2</w:t>
            </w:r>
          </w:p>
          <w:p w:rsidR="00344CAD" w:rsidRPr="00176F4A" w:rsidRDefault="00344CAD" w:rsidP="00426E48">
            <w:pPr>
              <w:jc w:val="center"/>
              <w:rPr>
                <w:sz w:val="18"/>
                <w:szCs w:val="18"/>
              </w:rPr>
            </w:pPr>
            <w:r w:rsidRPr="00176F4A">
              <w:rPr>
                <w:sz w:val="18"/>
                <w:szCs w:val="18"/>
              </w:rPr>
              <w:t>1</w:t>
            </w:r>
          </w:p>
          <w:p w:rsidR="00344CAD" w:rsidRPr="00176F4A" w:rsidRDefault="00344CAD" w:rsidP="00426E48">
            <w:pPr>
              <w:jc w:val="center"/>
              <w:rPr>
                <w:sz w:val="18"/>
                <w:szCs w:val="18"/>
              </w:rPr>
            </w:pPr>
            <w:r w:rsidRPr="00176F4A">
              <w:rPr>
                <w:sz w:val="18"/>
                <w:szCs w:val="18"/>
              </w:rPr>
              <w:t>1</w:t>
            </w:r>
          </w:p>
        </w:tc>
        <w:tc>
          <w:tcPr>
            <w:tcW w:w="709" w:type="dxa"/>
            <w:shd w:val="clear" w:color="auto" w:fill="C6D9F1" w:themeFill="text2" w:themeFillTint="33"/>
          </w:tcPr>
          <w:p w:rsidR="00344CAD" w:rsidRPr="00176F4A" w:rsidRDefault="00344CAD" w:rsidP="00426E48">
            <w:pPr>
              <w:jc w:val="center"/>
              <w:rPr>
                <w:sz w:val="18"/>
                <w:szCs w:val="18"/>
              </w:rPr>
            </w:pPr>
          </w:p>
          <w:p w:rsidR="00344CAD" w:rsidRPr="00176F4A" w:rsidRDefault="00344CAD" w:rsidP="00426E48">
            <w:pPr>
              <w:jc w:val="center"/>
              <w:rPr>
                <w:sz w:val="18"/>
                <w:szCs w:val="18"/>
              </w:rPr>
            </w:pPr>
            <w:r w:rsidRPr="00176F4A">
              <w:rPr>
                <w:sz w:val="18"/>
                <w:szCs w:val="18"/>
              </w:rPr>
              <w:t>3             2          1</w:t>
            </w:r>
          </w:p>
          <w:p w:rsidR="00344CAD" w:rsidRPr="00176F4A" w:rsidRDefault="00344CAD" w:rsidP="00426E48">
            <w:pPr>
              <w:jc w:val="center"/>
              <w:rPr>
                <w:sz w:val="18"/>
                <w:szCs w:val="18"/>
              </w:rPr>
            </w:pPr>
            <w:r w:rsidRPr="00176F4A">
              <w:rPr>
                <w:sz w:val="18"/>
                <w:szCs w:val="18"/>
              </w:rPr>
              <w:t>1</w:t>
            </w:r>
          </w:p>
        </w:tc>
        <w:tc>
          <w:tcPr>
            <w:tcW w:w="1275" w:type="dxa"/>
          </w:tcPr>
          <w:p w:rsidR="00344CAD" w:rsidRDefault="00344CAD" w:rsidP="00426E48">
            <w:pPr>
              <w:jc w:val="center"/>
              <w:rPr>
                <w:sz w:val="18"/>
                <w:szCs w:val="18"/>
              </w:rPr>
            </w:pPr>
            <w:r>
              <w:rPr>
                <w:sz w:val="18"/>
                <w:szCs w:val="18"/>
              </w:rPr>
              <w:t>10/340</w:t>
            </w:r>
          </w:p>
          <w:p w:rsidR="00344CAD" w:rsidRDefault="00344CAD" w:rsidP="00426E48">
            <w:pPr>
              <w:jc w:val="center"/>
              <w:rPr>
                <w:sz w:val="18"/>
                <w:szCs w:val="18"/>
              </w:rPr>
            </w:pPr>
            <w:r>
              <w:rPr>
                <w:sz w:val="18"/>
                <w:szCs w:val="18"/>
              </w:rPr>
              <w:t>9/306</w:t>
            </w:r>
          </w:p>
          <w:p w:rsidR="00344CAD" w:rsidRDefault="00344CAD" w:rsidP="00426E48">
            <w:pPr>
              <w:jc w:val="center"/>
              <w:rPr>
                <w:sz w:val="18"/>
                <w:szCs w:val="18"/>
              </w:rPr>
            </w:pPr>
            <w:r>
              <w:rPr>
                <w:sz w:val="18"/>
                <w:szCs w:val="18"/>
              </w:rPr>
              <w:t>6/204</w:t>
            </w:r>
          </w:p>
          <w:p w:rsidR="00344CAD" w:rsidRDefault="00344CAD" w:rsidP="00426E48">
            <w:pPr>
              <w:jc w:val="center"/>
              <w:rPr>
                <w:sz w:val="18"/>
                <w:szCs w:val="18"/>
              </w:rPr>
            </w:pPr>
            <w:r>
              <w:rPr>
                <w:sz w:val="18"/>
                <w:szCs w:val="18"/>
              </w:rPr>
              <w:t>3/102</w:t>
            </w:r>
          </w:p>
          <w:p w:rsidR="00344CAD" w:rsidRPr="00C6011F" w:rsidRDefault="00344CAD" w:rsidP="00426E48">
            <w:pPr>
              <w:jc w:val="center"/>
              <w:rPr>
                <w:sz w:val="18"/>
                <w:szCs w:val="18"/>
              </w:rPr>
            </w:pPr>
            <w:r>
              <w:rPr>
                <w:sz w:val="18"/>
                <w:szCs w:val="18"/>
              </w:rPr>
              <w:t>3/102</w:t>
            </w:r>
          </w:p>
        </w:tc>
      </w:tr>
      <w:tr w:rsidR="00344CAD" w:rsidRPr="00C6011F" w:rsidTr="00426E48">
        <w:tc>
          <w:tcPr>
            <w:tcW w:w="2978" w:type="dxa"/>
          </w:tcPr>
          <w:p w:rsidR="00344CAD" w:rsidRPr="00C6011F" w:rsidRDefault="00344CAD" w:rsidP="00426E48">
            <w:pPr>
              <w:rPr>
                <w:sz w:val="18"/>
                <w:szCs w:val="18"/>
              </w:rPr>
            </w:pPr>
            <w:r w:rsidRPr="00C6011F">
              <w:rPr>
                <w:sz w:val="18"/>
                <w:szCs w:val="18"/>
              </w:rPr>
              <w:t>Общественно-научные предметы</w:t>
            </w:r>
          </w:p>
        </w:tc>
        <w:tc>
          <w:tcPr>
            <w:tcW w:w="2551" w:type="dxa"/>
            <w:gridSpan w:val="2"/>
          </w:tcPr>
          <w:p w:rsidR="00344CAD" w:rsidRDefault="00344CAD" w:rsidP="00426E48">
            <w:pPr>
              <w:rPr>
                <w:sz w:val="18"/>
                <w:szCs w:val="18"/>
              </w:rPr>
            </w:pPr>
            <w:r w:rsidRPr="00C6011F">
              <w:rPr>
                <w:sz w:val="18"/>
                <w:szCs w:val="18"/>
              </w:rPr>
              <w:t>История</w:t>
            </w:r>
          </w:p>
          <w:p w:rsidR="00344CAD" w:rsidRPr="00C6011F" w:rsidRDefault="00344CAD" w:rsidP="00426E48">
            <w:pPr>
              <w:rPr>
                <w:sz w:val="18"/>
                <w:szCs w:val="18"/>
              </w:rPr>
            </w:pPr>
            <w:r>
              <w:rPr>
                <w:sz w:val="18"/>
                <w:szCs w:val="18"/>
              </w:rPr>
              <w:t>О</w:t>
            </w:r>
            <w:r w:rsidRPr="00C6011F">
              <w:rPr>
                <w:sz w:val="18"/>
                <w:szCs w:val="18"/>
              </w:rPr>
              <w:t>бществознание</w:t>
            </w:r>
          </w:p>
          <w:p w:rsidR="00344CAD" w:rsidRPr="00C6011F" w:rsidRDefault="00344CAD" w:rsidP="00426E48">
            <w:pPr>
              <w:rPr>
                <w:sz w:val="18"/>
                <w:szCs w:val="18"/>
              </w:rPr>
            </w:pPr>
            <w:r w:rsidRPr="00C6011F">
              <w:rPr>
                <w:sz w:val="18"/>
                <w:szCs w:val="18"/>
              </w:rPr>
              <w:t>География</w:t>
            </w:r>
          </w:p>
        </w:tc>
        <w:tc>
          <w:tcPr>
            <w:tcW w:w="851" w:type="dxa"/>
          </w:tcPr>
          <w:p w:rsidR="00344CAD" w:rsidRPr="00C6011F" w:rsidRDefault="00344CAD" w:rsidP="00426E48">
            <w:pPr>
              <w:jc w:val="center"/>
              <w:rPr>
                <w:sz w:val="18"/>
                <w:szCs w:val="18"/>
              </w:rPr>
            </w:pPr>
            <w:r w:rsidRPr="00C6011F">
              <w:rPr>
                <w:sz w:val="18"/>
                <w:szCs w:val="18"/>
              </w:rPr>
              <w:t xml:space="preserve">2 </w:t>
            </w:r>
          </w:p>
          <w:p w:rsidR="00344CAD" w:rsidRPr="00C6011F" w:rsidRDefault="00344CAD" w:rsidP="00426E48">
            <w:pPr>
              <w:jc w:val="center"/>
              <w:rPr>
                <w:sz w:val="18"/>
                <w:szCs w:val="18"/>
              </w:rPr>
            </w:pPr>
          </w:p>
          <w:p w:rsidR="00344CAD" w:rsidRPr="00C6011F" w:rsidRDefault="00344CAD" w:rsidP="00426E48">
            <w:pPr>
              <w:jc w:val="center"/>
              <w:rPr>
                <w:sz w:val="18"/>
                <w:szCs w:val="18"/>
              </w:rPr>
            </w:pPr>
            <w:r w:rsidRPr="00C6011F">
              <w:rPr>
                <w:sz w:val="18"/>
                <w:szCs w:val="18"/>
              </w:rPr>
              <w:t>1</w:t>
            </w:r>
          </w:p>
        </w:tc>
        <w:tc>
          <w:tcPr>
            <w:tcW w:w="850" w:type="dxa"/>
          </w:tcPr>
          <w:p w:rsidR="00344CAD" w:rsidRPr="00C6011F" w:rsidRDefault="00344CAD" w:rsidP="00426E48">
            <w:pPr>
              <w:jc w:val="center"/>
              <w:rPr>
                <w:sz w:val="18"/>
                <w:szCs w:val="18"/>
              </w:rPr>
            </w:pPr>
            <w:r w:rsidRPr="00C6011F">
              <w:rPr>
                <w:sz w:val="18"/>
                <w:szCs w:val="18"/>
              </w:rPr>
              <w:t>2</w:t>
            </w:r>
          </w:p>
          <w:p w:rsidR="00344CAD" w:rsidRPr="00C6011F" w:rsidRDefault="00344CAD" w:rsidP="00426E48">
            <w:pPr>
              <w:jc w:val="center"/>
              <w:rPr>
                <w:sz w:val="18"/>
                <w:szCs w:val="18"/>
              </w:rPr>
            </w:pPr>
            <w:r w:rsidRPr="00C6011F">
              <w:rPr>
                <w:sz w:val="18"/>
                <w:szCs w:val="18"/>
              </w:rPr>
              <w:t>1</w:t>
            </w:r>
          </w:p>
          <w:p w:rsidR="00344CAD" w:rsidRPr="00C6011F" w:rsidRDefault="00344CAD" w:rsidP="00426E48">
            <w:pPr>
              <w:jc w:val="center"/>
              <w:rPr>
                <w:sz w:val="18"/>
                <w:szCs w:val="18"/>
              </w:rPr>
            </w:pPr>
            <w:r w:rsidRPr="00C6011F">
              <w:rPr>
                <w:sz w:val="18"/>
                <w:szCs w:val="18"/>
              </w:rPr>
              <w:t>1</w:t>
            </w:r>
          </w:p>
        </w:tc>
        <w:tc>
          <w:tcPr>
            <w:tcW w:w="851" w:type="dxa"/>
          </w:tcPr>
          <w:p w:rsidR="00344CAD" w:rsidRPr="00C6011F" w:rsidRDefault="00344CAD" w:rsidP="00426E48">
            <w:pPr>
              <w:jc w:val="center"/>
              <w:rPr>
                <w:sz w:val="18"/>
                <w:szCs w:val="18"/>
              </w:rPr>
            </w:pPr>
            <w:r w:rsidRPr="00C6011F">
              <w:rPr>
                <w:sz w:val="18"/>
                <w:szCs w:val="18"/>
              </w:rPr>
              <w:t>2</w:t>
            </w:r>
          </w:p>
          <w:p w:rsidR="00344CAD" w:rsidRPr="00C6011F" w:rsidRDefault="00344CAD" w:rsidP="00426E48">
            <w:pPr>
              <w:jc w:val="center"/>
              <w:rPr>
                <w:sz w:val="18"/>
                <w:szCs w:val="18"/>
              </w:rPr>
            </w:pPr>
            <w:r w:rsidRPr="00C6011F">
              <w:rPr>
                <w:sz w:val="18"/>
                <w:szCs w:val="18"/>
              </w:rPr>
              <w:t>1</w:t>
            </w:r>
          </w:p>
          <w:p w:rsidR="00344CAD" w:rsidRPr="00C6011F" w:rsidRDefault="00344CAD" w:rsidP="00426E48">
            <w:pPr>
              <w:jc w:val="center"/>
              <w:rPr>
                <w:sz w:val="18"/>
                <w:szCs w:val="18"/>
              </w:rPr>
            </w:pPr>
            <w:r w:rsidRPr="00C6011F">
              <w:rPr>
                <w:sz w:val="18"/>
                <w:szCs w:val="18"/>
              </w:rPr>
              <w:t>2</w:t>
            </w:r>
          </w:p>
        </w:tc>
        <w:tc>
          <w:tcPr>
            <w:tcW w:w="708" w:type="dxa"/>
            <w:shd w:val="clear" w:color="auto" w:fill="C6D9F1" w:themeFill="text2" w:themeFillTint="33"/>
          </w:tcPr>
          <w:p w:rsidR="00344CAD" w:rsidRPr="00176F4A" w:rsidRDefault="00344CAD" w:rsidP="00426E48">
            <w:pPr>
              <w:jc w:val="center"/>
              <w:rPr>
                <w:sz w:val="18"/>
                <w:szCs w:val="18"/>
              </w:rPr>
            </w:pPr>
            <w:r w:rsidRPr="00176F4A">
              <w:rPr>
                <w:sz w:val="18"/>
                <w:szCs w:val="18"/>
              </w:rPr>
              <w:t>2                       1                       2</w:t>
            </w:r>
          </w:p>
        </w:tc>
        <w:tc>
          <w:tcPr>
            <w:tcW w:w="709" w:type="dxa"/>
            <w:shd w:val="clear" w:color="auto" w:fill="C6D9F1" w:themeFill="text2" w:themeFillTint="33"/>
          </w:tcPr>
          <w:p w:rsidR="00344CAD" w:rsidRPr="00176F4A" w:rsidRDefault="00344CAD" w:rsidP="00426E48">
            <w:pPr>
              <w:jc w:val="center"/>
              <w:rPr>
                <w:sz w:val="18"/>
                <w:szCs w:val="18"/>
              </w:rPr>
            </w:pPr>
            <w:r w:rsidRPr="00176F4A">
              <w:rPr>
                <w:sz w:val="18"/>
                <w:szCs w:val="18"/>
              </w:rPr>
              <w:t>2           1          2</w:t>
            </w:r>
          </w:p>
        </w:tc>
        <w:tc>
          <w:tcPr>
            <w:tcW w:w="1275" w:type="dxa"/>
          </w:tcPr>
          <w:p w:rsidR="00344CAD" w:rsidRDefault="00344CAD" w:rsidP="00426E48">
            <w:pPr>
              <w:jc w:val="center"/>
              <w:rPr>
                <w:sz w:val="18"/>
                <w:szCs w:val="18"/>
              </w:rPr>
            </w:pPr>
            <w:r>
              <w:rPr>
                <w:sz w:val="18"/>
                <w:szCs w:val="18"/>
              </w:rPr>
              <w:t>10/340</w:t>
            </w:r>
          </w:p>
          <w:p w:rsidR="00344CAD" w:rsidRDefault="00344CAD" w:rsidP="00426E48">
            <w:pPr>
              <w:jc w:val="center"/>
              <w:rPr>
                <w:sz w:val="18"/>
                <w:szCs w:val="18"/>
              </w:rPr>
            </w:pPr>
            <w:r>
              <w:rPr>
                <w:sz w:val="18"/>
                <w:szCs w:val="18"/>
              </w:rPr>
              <w:t>4/136</w:t>
            </w:r>
          </w:p>
          <w:p w:rsidR="00344CAD" w:rsidRPr="00C6011F" w:rsidRDefault="00344CAD" w:rsidP="00426E48">
            <w:pPr>
              <w:jc w:val="center"/>
              <w:rPr>
                <w:sz w:val="18"/>
                <w:szCs w:val="18"/>
              </w:rPr>
            </w:pPr>
            <w:r>
              <w:rPr>
                <w:sz w:val="18"/>
                <w:szCs w:val="18"/>
              </w:rPr>
              <w:t>8/272</w:t>
            </w:r>
          </w:p>
        </w:tc>
      </w:tr>
      <w:tr w:rsidR="00344CAD" w:rsidRPr="00C6011F" w:rsidTr="00426E48">
        <w:tc>
          <w:tcPr>
            <w:tcW w:w="2978" w:type="dxa"/>
          </w:tcPr>
          <w:p w:rsidR="00344CAD" w:rsidRPr="00C6011F" w:rsidRDefault="00344CAD" w:rsidP="00426E48">
            <w:pPr>
              <w:rPr>
                <w:sz w:val="18"/>
                <w:szCs w:val="18"/>
              </w:rPr>
            </w:pPr>
            <w:r w:rsidRPr="00C6011F">
              <w:rPr>
                <w:sz w:val="18"/>
                <w:szCs w:val="18"/>
              </w:rPr>
              <w:t>Естественно-научные предметы</w:t>
            </w:r>
          </w:p>
        </w:tc>
        <w:tc>
          <w:tcPr>
            <w:tcW w:w="2551" w:type="dxa"/>
            <w:gridSpan w:val="2"/>
          </w:tcPr>
          <w:p w:rsidR="00344CAD" w:rsidRPr="00C6011F" w:rsidRDefault="00344CAD" w:rsidP="00426E48">
            <w:pPr>
              <w:rPr>
                <w:sz w:val="18"/>
                <w:szCs w:val="18"/>
              </w:rPr>
            </w:pPr>
            <w:r w:rsidRPr="00C6011F">
              <w:rPr>
                <w:sz w:val="18"/>
                <w:szCs w:val="18"/>
              </w:rPr>
              <w:t>Физика</w:t>
            </w:r>
          </w:p>
          <w:p w:rsidR="00344CAD" w:rsidRPr="00C6011F" w:rsidRDefault="00344CAD" w:rsidP="00426E48">
            <w:pPr>
              <w:rPr>
                <w:sz w:val="18"/>
                <w:szCs w:val="18"/>
              </w:rPr>
            </w:pPr>
            <w:r w:rsidRPr="00C6011F">
              <w:rPr>
                <w:sz w:val="18"/>
                <w:szCs w:val="18"/>
              </w:rPr>
              <w:t>Химия</w:t>
            </w:r>
          </w:p>
          <w:p w:rsidR="00344CAD" w:rsidRPr="00C6011F" w:rsidRDefault="00344CAD" w:rsidP="00426E48">
            <w:pPr>
              <w:rPr>
                <w:sz w:val="18"/>
                <w:szCs w:val="18"/>
              </w:rPr>
            </w:pPr>
            <w:r w:rsidRPr="00C6011F">
              <w:rPr>
                <w:sz w:val="18"/>
                <w:szCs w:val="18"/>
              </w:rPr>
              <w:t>Биология</w:t>
            </w:r>
          </w:p>
        </w:tc>
        <w:tc>
          <w:tcPr>
            <w:tcW w:w="851" w:type="dxa"/>
          </w:tcPr>
          <w:p w:rsidR="00344CAD" w:rsidRPr="00C6011F" w:rsidRDefault="00344CAD" w:rsidP="00426E48">
            <w:pPr>
              <w:jc w:val="center"/>
              <w:rPr>
                <w:sz w:val="18"/>
                <w:szCs w:val="18"/>
              </w:rPr>
            </w:pPr>
          </w:p>
          <w:p w:rsidR="00344CAD" w:rsidRPr="00C6011F" w:rsidRDefault="00344CAD" w:rsidP="00426E48">
            <w:pPr>
              <w:jc w:val="center"/>
              <w:rPr>
                <w:sz w:val="18"/>
                <w:szCs w:val="18"/>
              </w:rPr>
            </w:pPr>
          </w:p>
          <w:p w:rsidR="00344CAD" w:rsidRPr="00C6011F" w:rsidRDefault="00344CAD" w:rsidP="00426E48">
            <w:pPr>
              <w:jc w:val="center"/>
              <w:rPr>
                <w:sz w:val="18"/>
                <w:szCs w:val="18"/>
              </w:rPr>
            </w:pPr>
            <w:r w:rsidRPr="00C6011F">
              <w:rPr>
                <w:sz w:val="18"/>
                <w:szCs w:val="18"/>
              </w:rPr>
              <w:t>1</w:t>
            </w:r>
          </w:p>
        </w:tc>
        <w:tc>
          <w:tcPr>
            <w:tcW w:w="850" w:type="dxa"/>
          </w:tcPr>
          <w:p w:rsidR="00344CAD" w:rsidRPr="00C6011F" w:rsidRDefault="00344CAD" w:rsidP="00426E48">
            <w:pPr>
              <w:jc w:val="center"/>
              <w:rPr>
                <w:sz w:val="18"/>
                <w:szCs w:val="18"/>
              </w:rPr>
            </w:pPr>
          </w:p>
          <w:p w:rsidR="00344CAD" w:rsidRPr="00C6011F" w:rsidRDefault="00344CAD" w:rsidP="00426E48">
            <w:pPr>
              <w:jc w:val="center"/>
              <w:rPr>
                <w:sz w:val="18"/>
                <w:szCs w:val="18"/>
              </w:rPr>
            </w:pPr>
          </w:p>
          <w:p w:rsidR="00344CAD" w:rsidRPr="00C6011F" w:rsidRDefault="00344CAD" w:rsidP="00426E48">
            <w:pPr>
              <w:jc w:val="center"/>
              <w:rPr>
                <w:sz w:val="18"/>
                <w:szCs w:val="18"/>
              </w:rPr>
            </w:pPr>
            <w:r w:rsidRPr="00C6011F">
              <w:rPr>
                <w:sz w:val="18"/>
                <w:szCs w:val="18"/>
              </w:rPr>
              <w:t>1</w:t>
            </w:r>
          </w:p>
        </w:tc>
        <w:tc>
          <w:tcPr>
            <w:tcW w:w="851" w:type="dxa"/>
          </w:tcPr>
          <w:p w:rsidR="00344CAD" w:rsidRPr="00C6011F" w:rsidRDefault="00344CAD" w:rsidP="00426E48">
            <w:pPr>
              <w:jc w:val="center"/>
              <w:rPr>
                <w:sz w:val="18"/>
                <w:szCs w:val="18"/>
              </w:rPr>
            </w:pPr>
            <w:r w:rsidRPr="00C6011F">
              <w:rPr>
                <w:sz w:val="18"/>
                <w:szCs w:val="18"/>
              </w:rPr>
              <w:t>2</w:t>
            </w:r>
          </w:p>
          <w:p w:rsidR="00344CAD" w:rsidRPr="00C6011F" w:rsidRDefault="00344CAD" w:rsidP="00426E48">
            <w:pPr>
              <w:jc w:val="center"/>
              <w:rPr>
                <w:sz w:val="18"/>
                <w:szCs w:val="18"/>
              </w:rPr>
            </w:pPr>
          </w:p>
          <w:p w:rsidR="00344CAD" w:rsidRPr="00C6011F" w:rsidRDefault="00344CAD" w:rsidP="00426E48">
            <w:pPr>
              <w:jc w:val="center"/>
              <w:rPr>
                <w:sz w:val="18"/>
                <w:szCs w:val="18"/>
              </w:rPr>
            </w:pPr>
            <w:r w:rsidRPr="00C6011F">
              <w:rPr>
                <w:sz w:val="18"/>
                <w:szCs w:val="18"/>
              </w:rPr>
              <w:t>1</w:t>
            </w:r>
          </w:p>
        </w:tc>
        <w:tc>
          <w:tcPr>
            <w:tcW w:w="708" w:type="dxa"/>
            <w:shd w:val="clear" w:color="auto" w:fill="C6D9F1" w:themeFill="text2" w:themeFillTint="33"/>
          </w:tcPr>
          <w:p w:rsidR="00344CAD" w:rsidRPr="00176F4A" w:rsidRDefault="00344CAD" w:rsidP="00426E48">
            <w:pPr>
              <w:jc w:val="center"/>
              <w:rPr>
                <w:sz w:val="18"/>
                <w:szCs w:val="18"/>
              </w:rPr>
            </w:pPr>
            <w:r w:rsidRPr="00176F4A">
              <w:rPr>
                <w:sz w:val="18"/>
                <w:szCs w:val="18"/>
              </w:rPr>
              <w:t>2</w:t>
            </w:r>
          </w:p>
          <w:p w:rsidR="00344CAD" w:rsidRPr="00176F4A" w:rsidRDefault="00344CAD" w:rsidP="00426E48">
            <w:pPr>
              <w:jc w:val="center"/>
              <w:rPr>
                <w:sz w:val="18"/>
                <w:szCs w:val="18"/>
              </w:rPr>
            </w:pPr>
            <w:r w:rsidRPr="00176F4A">
              <w:rPr>
                <w:sz w:val="18"/>
                <w:szCs w:val="18"/>
              </w:rPr>
              <w:t>2</w:t>
            </w:r>
          </w:p>
          <w:p w:rsidR="00344CAD" w:rsidRPr="00176F4A" w:rsidRDefault="00344CAD" w:rsidP="00426E48">
            <w:pPr>
              <w:jc w:val="center"/>
              <w:rPr>
                <w:sz w:val="18"/>
                <w:szCs w:val="18"/>
              </w:rPr>
            </w:pPr>
            <w:r w:rsidRPr="00176F4A">
              <w:rPr>
                <w:sz w:val="18"/>
                <w:szCs w:val="18"/>
              </w:rPr>
              <w:t xml:space="preserve">2                   </w:t>
            </w:r>
          </w:p>
          <w:p w:rsidR="00344CAD" w:rsidRPr="00176F4A" w:rsidRDefault="00344CAD" w:rsidP="00426E48">
            <w:pPr>
              <w:jc w:val="center"/>
              <w:rPr>
                <w:sz w:val="18"/>
                <w:szCs w:val="18"/>
              </w:rPr>
            </w:pPr>
          </w:p>
        </w:tc>
        <w:tc>
          <w:tcPr>
            <w:tcW w:w="709" w:type="dxa"/>
            <w:shd w:val="clear" w:color="auto" w:fill="C6D9F1" w:themeFill="text2" w:themeFillTint="33"/>
          </w:tcPr>
          <w:p w:rsidR="00344CAD" w:rsidRPr="00176F4A" w:rsidRDefault="00344CAD" w:rsidP="00426E48">
            <w:pPr>
              <w:jc w:val="center"/>
              <w:rPr>
                <w:sz w:val="18"/>
                <w:szCs w:val="18"/>
              </w:rPr>
            </w:pPr>
            <w:r w:rsidRPr="00176F4A">
              <w:rPr>
                <w:sz w:val="18"/>
                <w:szCs w:val="18"/>
              </w:rPr>
              <w:t>3</w:t>
            </w:r>
          </w:p>
          <w:p w:rsidR="00344CAD" w:rsidRPr="00176F4A" w:rsidRDefault="00344CAD" w:rsidP="00426E48">
            <w:pPr>
              <w:jc w:val="center"/>
              <w:rPr>
                <w:sz w:val="18"/>
                <w:szCs w:val="18"/>
              </w:rPr>
            </w:pPr>
            <w:r w:rsidRPr="00176F4A">
              <w:rPr>
                <w:sz w:val="18"/>
                <w:szCs w:val="18"/>
              </w:rPr>
              <w:t>2</w:t>
            </w:r>
          </w:p>
          <w:p w:rsidR="00344CAD" w:rsidRPr="00176F4A" w:rsidRDefault="00344CAD" w:rsidP="00426E48">
            <w:pPr>
              <w:jc w:val="center"/>
              <w:rPr>
                <w:sz w:val="18"/>
                <w:szCs w:val="18"/>
              </w:rPr>
            </w:pPr>
            <w:r w:rsidRPr="00176F4A">
              <w:rPr>
                <w:sz w:val="18"/>
                <w:szCs w:val="18"/>
              </w:rPr>
              <w:t xml:space="preserve">2               </w:t>
            </w:r>
          </w:p>
        </w:tc>
        <w:tc>
          <w:tcPr>
            <w:tcW w:w="1275" w:type="dxa"/>
          </w:tcPr>
          <w:p w:rsidR="00344CAD" w:rsidRDefault="00344CAD" w:rsidP="00426E48">
            <w:pPr>
              <w:jc w:val="center"/>
              <w:rPr>
                <w:sz w:val="18"/>
                <w:szCs w:val="18"/>
              </w:rPr>
            </w:pPr>
            <w:r>
              <w:rPr>
                <w:sz w:val="18"/>
                <w:szCs w:val="18"/>
              </w:rPr>
              <w:t>7/238</w:t>
            </w:r>
          </w:p>
          <w:p w:rsidR="00344CAD" w:rsidRDefault="00344CAD" w:rsidP="00426E48">
            <w:pPr>
              <w:jc w:val="center"/>
              <w:rPr>
                <w:sz w:val="18"/>
                <w:szCs w:val="18"/>
              </w:rPr>
            </w:pPr>
            <w:r>
              <w:rPr>
                <w:sz w:val="18"/>
                <w:szCs w:val="18"/>
              </w:rPr>
              <w:t>4/136</w:t>
            </w:r>
          </w:p>
          <w:p w:rsidR="00344CAD" w:rsidRPr="00C6011F" w:rsidRDefault="00344CAD" w:rsidP="00426E48">
            <w:pPr>
              <w:jc w:val="center"/>
              <w:rPr>
                <w:sz w:val="18"/>
                <w:szCs w:val="18"/>
              </w:rPr>
            </w:pPr>
            <w:r>
              <w:rPr>
                <w:sz w:val="18"/>
                <w:szCs w:val="18"/>
              </w:rPr>
              <w:t>7/238</w:t>
            </w:r>
          </w:p>
        </w:tc>
      </w:tr>
      <w:tr w:rsidR="00344CAD" w:rsidRPr="00C6011F" w:rsidTr="00426E48">
        <w:tc>
          <w:tcPr>
            <w:tcW w:w="2978" w:type="dxa"/>
          </w:tcPr>
          <w:p w:rsidR="00344CAD" w:rsidRPr="00C6011F" w:rsidRDefault="00344CAD" w:rsidP="00426E48">
            <w:pPr>
              <w:rPr>
                <w:sz w:val="18"/>
                <w:szCs w:val="18"/>
              </w:rPr>
            </w:pPr>
            <w:r w:rsidRPr="00C6011F">
              <w:rPr>
                <w:sz w:val="18"/>
                <w:szCs w:val="18"/>
              </w:rPr>
              <w:t>Основы духовно-нравственной культуры народов России</w:t>
            </w:r>
          </w:p>
        </w:tc>
        <w:tc>
          <w:tcPr>
            <w:tcW w:w="2551" w:type="dxa"/>
            <w:gridSpan w:val="2"/>
          </w:tcPr>
          <w:p w:rsidR="00344CAD" w:rsidRPr="00C6011F" w:rsidRDefault="00344CAD" w:rsidP="00426E48">
            <w:pPr>
              <w:rPr>
                <w:sz w:val="18"/>
                <w:szCs w:val="18"/>
              </w:rPr>
            </w:pPr>
            <w:r w:rsidRPr="00C6011F">
              <w:rPr>
                <w:sz w:val="18"/>
                <w:szCs w:val="18"/>
              </w:rPr>
              <w:t>Основы духовно-нравственной культуры народов России</w:t>
            </w:r>
          </w:p>
        </w:tc>
        <w:tc>
          <w:tcPr>
            <w:tcW w:w="851" w:type="dxa"/>
          </w:tcPr>
          <w:p w:rsidR="00344CAD" w:rsidRPr="00C6011F" w:rsidRDefault="00344CAD" w:rsidP="00426E48">
            <w:pPr>
              <w:jc w:val="center"/>
              <w:rPr>
                <w:sz w:val="18"/>
                <w:szCs w:val="18"/>
              </w:rPr>
            </w:pPr>
            <w:r w:rsidRPr="00C6011F">
              <w:rPr>
                <w:sz w:val="18"/>
                <w:szCs w:val="18"/>
              </w:rPr>
              <w:t>1</w:t>
            </w:r>
          </w:p>
        </w:tc>
        <w:tc>
          <w:tcPr>
            <w:tcW w:w="850" w:type="dxa"/>
          </w:tcPr>
          <w:p w:rsidR="00344CAD" w:rsidRPr="00C6011F" w:rsidRDefault="00344CAD" w:rsidP="00426E48">
            <w:pPr>
              <w:jc w:val="center"/>
              <w:rPr>
                <w:sz w:val="18"/>
                <w:szCs w:val="18"/>
              </w:rPr>
            </w:pPr>
            <w:r>
              <w:rPr>
                <w:sz w:val="18"/>
                <w:szCs w:val="18"/>
              </w:rPr>
              <w:t>1</w:t>
            </w:r>
          </w:p>
        </w:tc>
        <w:tc>
          <w:tcPr>
            <w:tcW w:w="851" w:type="dxa"/>
          </w:tcPr>
          <w:p w:rsidR="00344CAD" w:rsidRPr="00C6011F" w:rsidRDefault="00344CAD" w:rsidP="00426E48">
            <w:pPr>
              <w:jc w:val="center"/>
              <w:rPr>
                <w:sz w:val="18"/>
                <w:szCs w:val="18"/>
              </w:rPr>
            </w:pPr>
          </w:p>
        </w:tc>
        <w:tc>
          <w:tcPr>
            <w:tcW w:w="708" w:type="dxa"/>
            <w:shd w:val="clear" w:color="auto" w:fill="C6D9F1" w:themeFill="text2" w:themeFillTint="33"/>
          </w:tcPr>
          <w:p w:rsidR="00344CAD" w:rsidRPr="00176F4A" w:rsidRDefault="00344CAD" w:rsidP="00426E48">
            <w:pPr>
              <w:jc w:val="center"/>
              <w:rPr>
                <w:sz w:val="18"/>
                <w:szCs w:val="18"/>
              </w:rPr>
            </w:pPr>
          </w:p>
        </w:tc>
        <w:tc>
          <w:tcPr>
            <w:tcW w:w="709" w:type="dxa"/>
            <w:shd w:val="clear" w:color="auto" w:fill="C6D9F1" w:themeFill="text2" w:themeFillTint="33"/>
          </w:tcPr>
          <w:p w:rsidR="00344CAD" w:rsidRPr="00176F4A" w:rsidRDefault="00344CAD" w:rsidP="00426E48">
            <w:pPr>
              <w:jc w:val="center"/>
              <w:rPr>
                <w:sz w:val="18"/>
                <w:szCs w:val="18"/>
              </w:rPr>
            </w:pPr>
          </w:p>
        </w:tc>
        <w:tc>
          <w:tcPr>
            <w:tcW w:w="1275" w:type="dxa"/>
          </w:tcPr>
          <w:p w:rsidR="00344CAD" w:rsidRPr="00C6011F" w:rsidRDefault="00344CAD" w:rsidP="00426E48">
            <w:pPr>
              <w:jc w:val="center"/>
              <w:rPr>
                <w:sz w:val="18"/>
                <w:szCs w:val="18"/>
              </w:rPr>
            </w:pPr>
            <w:r>
              <w:rPr>
                <w:sz w:val="18"/>
                <w:szCs w:val="18"/>
              </w:rPr>
              <w:t>2/68</w:t>
            </w:r>
          </w:p>
        </w:tc>
      </w:tr>
      <w:tr w:rsidR="00344CAD" w:rsidRPr="00C6011F" w:rsidTr="00426E48">
        <w:tc>
          <w:tcPr>
            <w:tcW w:w="2978" w:type="dxa"/>
            <w:tcBorders>
              <w:bottom w:val="single" w:sz="4" w:space="0" w:color="auto"/>
            </w:tcBorders>
          </w:tcPr>
          <w:p w:rsidR="00344CAD" w:rsidRPr="00C6011F" w:rsidRDefault="00344CAD" w:rsidP="00426E48">
            <w:pPr>
              <w:rPr>
                <w:sz w:val="18"/>
                <w:szCs w:val="18"/>
              </w:rPr>
            </w:pPr>
            <w:r w:rsidRPr="00C6011F">
              <w:rPr>
                <w:sz w:val="18"/>
                <w:szCs w:val="18"/>
              </w:rPr>
              <w:t>Искусство</w:t>
            </w:r>
          </w:p>
        </w:tc>
        <w:tc>
          <w:tcPr>
            <w:tcW w:w="2551" w:type="dxa"/>
            <w:gridSpan w:val="2"/>
            <w:tcBorders>
              <w:bottom w:val="single" w:sz="4" w:space="0" w:color="auto"/>
            </w:tcBorders>
          </w:tcPr>
          <w:p w:rsidR="00344CAD" w:rsidRPr="00C6011F" w:rsidRDefault="00344CAD" w:rsidP="00426E48">
            <w:pPr>
              <w:rPr>
                <w:sz w:val="18"/>
                <w:szCs w:val="18"/>
              </w:rPr>
            </w:pPr>
            <w:r w:rsidRPr="00C6011F">
              <w:rPr>
                <w:sz w:val="18"/>
                <w:szCs w:val="18"/>
              </w:rPr>
              <w:t>Музыка</w:t>
            </w:r>
          </w:p>
          <w:p w:rsidR="00344CAD" w:rsidRPr="00C6011F" w:rsidRDefault="00344CAD" w:rsidP="00426E48">
            <w:pPr>
              <w:rPr>
                <w:sz w:val="18"/>
                <w:szCs w:val="18"/>
              </w:rPr>
            </w:pPr>
            <w:r w:rsidRPr="00C6011F">
              <w:rPr>
                <w:sz w:val="18"/>
                <w:szCs w:val="18"/>
              </w:rPr>
              <w:t>Изобразительное искусство</w:t>
            </w:r>
          </w:p>
        </w:tc>
        <w:tc>
          <w:tcPr>
            <w:tcW w:w="851" w:type="dxa"/>
            <w:tcBorders>
              <w:bottom w:val="single" w:sz="4" w:space="0" w:color="auto"/>
            </w:tcBorders>
          </w:tcPr>
          <w:p w:rsidR="00344CAD" w:rsidRPr="00C6011F" w:rsidRDefault="00344CAD" w:rsidP="00426E48">
            <w:pPr>
              <w:jc w:val="center"/>
              <w:rPr>
                <w:sz w:val="18"/>
                <w:szCs w:val="18"/>
              </w:rPr>
            </w:pPr>
            <w:r w:rsidRPr="00C6011F">
              <w:rPr>
                <w:sz w:val="18"/>
                <w:szCs w:val="18"/>
              </w:rPr>
              <w:t>1</w:t>
            </w:r>
          </w:p>
          <w:p w:rsidR="00344CAD" w:rsidRPr="00C6011F" w:rsidRDefault="00344CAD" w:rsidP="00426E48">
            <w:pPr>
              <w:jc w:val="center"/>
              <w:rPr>
                <w:sz w:val="18"/>
                <w:szCs w:val="18"/>
              </w:rPr>
            </w:pPr>
            <w:r w:rsidRPr="00C6011F">
              <w:rPr>
                <w:sz w:val="18"/>
                <w:szCs w:val="18"/>
              </w:rPr>
              <w:t>1</w:t>
            </w:r>
          </w:p>
        </w:tc>
        <w:tc>
          <w:tcPr>
            <w:tcW w:w="850" w:type="dxa"/>
            <w:tcBorders>
              <w:bottom w:val="single" w:sz="4" w:space="0" w:color="auto"/>
            </w:tcBorders>
          </w:tcPr>
          <w:p w:rsidR="00344CAD" w:rsidRPr="00C6011F" w:rsidRDefault="00344CAD" w:rsidP="00426E48">
            <w:pPr>
              <w:jc w:val="center"/>
              <w:rPr>
                <w:sz w:val="18"/>
                <w:szCs w:val="18"/>
              </w:rPr>
            </w:pPr>
            <w:r w:rsidRPr="00C6011F">
              <w:rPr>
                <w:sz w:val="18"/>
                <w:szCs w:val="18"/>
              </w:rPr>
              <w:t>1</w:t>
            </w:r>
          </w:p>
          <w:p w:rsidR="00344CAD" w:rsidRPr="00C6011F" w:rsidRDefault="00344CAD" w:rsidP="00426E48">
            <w:pPr>
              <w:jc w:val="center"/>
              <w:rPr>
                <w:sz w:val="18"/>
                <w:szCs w:val="18"/>
              </w:rPr>
            </w:pPr>
            <w:r w:rsidRPr="00C6011F">
              <w:rPr>
                <w:sz w:val="18"/>
                <w:szCs w:val="18"/>
              </w:rPr>
              <w:t>1</w:t>
            </w:r>
          </w:p>
        </w:tc>
        <w:tc>
          <w:tcPr>
            <w:tcW w:w="851" w:type="dxa"/>
            <w:tcBorders>
              <w:bottom w:val="single" w:sz="4" w:space="0" w:color="auto"/>
            </w:tcBorders>
          </w:tcPr>
          <w:p w:rsidR="00344CAD" w:rsidRPr="00C6011F" w:rsidRDefault="00344CAD" w:rsidP="00426E48">
            <w:pPr>
              <w:jc w:val="center"/>
              <w:rPr>
                <w:sz w:val="18"/>
                <w:szCs w:val="18"/>
              </w:rPr>
            </w:pPr>
            <w:r w:rsidRPr="00C6011F">
              <w:rPr>
                <w:sz w:val="18"/>
                <w:szCs w:val="18"/>
              </w:rPr>
              <w:t>1</w:t>
            </w:r>
          </w:p>
          <w:p w:rsidR="00344CAD" w:rsidRPr="00C6011F" w:rsidRDefault="00344CAD" w:rsidP="00426E48">
            <w:pPr>
              <w:jc w:val="center"/>
              <w:rPr>
                <w:sz w:val="18"/>
                <w:szCs w:val="18"/>
              </w:rPr>
            </w:pPr>
            <w:r w:rsidRPr="00C6011F">
              <w:rPr>
                <w:sz w:val="18"/>
                <w:szCs w:val="18"/>
              </w:rPr>
              <w:t>1</w:t>
            </w:r>
          </w:p>
        </w:tc>
        <w:tc>
          <w:tcPr>
            <w:tcW w:w="708" w:type="dxa"/>
            <w:tcBorders>
              <w:bottom w:val="single" w:sz="4" w:space="0" w:color="auto"/>
            </w:tcBorders>
            <w:shd w:val="clear" w:color="auto" w:fill="C6D9F1" w:themeFill="text2" w:themeFillTint="33"/>
          </w:tcPr>
          <w:p w:rsidR="00344CAD" w:rsidRPr="00176F4A" w:rsidRDefault="00344CAD" w:rsidP="00426E48">
            <w:pPr>
              <w:jc w:val="center"/>
              <w:rPr>
                <w:sz w:val="18"/>
                <w:szCs w:val="18"/>
              </w:rPr>
            </w:pPr>
            <w:r w:rsidRPr="00176F4A">
              <w:rPr>
                <w:sz w:val="18"/>
                <w:szCs w:val="18"/>
              </w:rPr>
              <w:t>1</w:t>
            </w:r>
          </w:p>
          <w:p w:rsidR="00344CAD" w:rsidRPr="00176F4A" w:rsidRDefault="00344CAD" w:rsidP="00426E48">
            <w:pPr>
              <w:jc w:val="center"/>
              <w:rPr>
                <w:sz w:val="18"/>
                <w:szCs w:val="18"/>
              </w:rPr>
            </w:pPr>
          </w:p>
        </w:tc>
        <w:tc>
          <w:tcPr>
            <w:tcW w:w="709" w:type="dxa"/>
            <w:tcBorders>
              <w:bottom w:val="single" w:sz="4" w:space="0" w:color="auto"/>
            </w:tcBorders>
            <w:shd w:val="clear" w:color="auto" w:fill="C6D9F1" w:themeFill="text2" w:themeFillTint="33"/>
          </w:tcPr>
          <w:p w:rsidR="00344CAD" w:rsidRPr="00176F4A" w:rsidRDefault="00344CAD" w:rsidP="00426E48">
            <w:pPr>
              <w:jc w:val="center"/>
              <w:rPr>
                <w:sz w:val="18"/>
                <w:szCs w:val="18"/>
              </w:rPr>
            </w:pPr>
          </w:p>
        </w:tc>
        <w:tc>
          <w:tcPr>
            <w:tcW w:w="1275" w:type="dxa"/>
            <w:tcBorders>
              <w:bottom w:val="single" w:sz="4" w:space="0" w:color="auto"/>
            </w:tcBorders>
          </w:tcPr>
          <w:p w:rsidR="00344CAD" w:rsidRDefault="00344CAD" w:rsidP="00426E48">
            <w:pPr>
              <w:jc w:val="center"/>
              <w:rPr>
                <w:sz w:val="18"/>
                <w:szCs w:val="18"/>
              </w:rPr>
            </w:pPr>
            <w:r>
              <w:rPr>
                <w:sz w:val="18"/>
                <w:szCs w:val="18"/>
              </w:rPr>
              <w:t>4/136</w:t>
            </w:r>
          </w:p>
          <w:p w:rsidR="00344CAD" w:rsidRPr="00C6011F" w:rsidRDefault="00344CAD" w:rsidP="00426E48">
            <w:pPr>
              <w:jc w:val="center"/>
              <w:rPr>
                <w:sz w:val="18"/>
                <w:szCs w:val="18"/>
              </w:rPr>
            </w:pPr>
            <w:r>
              <w:rPr>
                <w:sz w:val="18"/>
                <w:szCs w:val="18"/>
              </w:rPr>
              <w:t>3/102</w:t>
            </w:r>
          </w:p>
        </w:tc>
      </w:tr>
      <w:tr w:rsidR="00344CAD" w:rsidRPr="00C6011F" w:rsidTr="00426E48">
        <w:tc>
          <w:tcPr>
            <w:tcW w:w="2978" w:type="dxa"/>
          </w:tcPr>
          <w:p w:rsidR="00344CAD" w:rsidRPr="00C6011F" w:rsidRDefault="00344CAD" w:rsidP="00426E48">
            <w:pPr>
              <w:rPr>
                <w:sz w:val="18"/>
                <w:szCs w:val="18"/>
              </w:rPr>
            </w:pPr>
            <w:r w:rsidRPr="00C6011F">
              <w:rPr>
                <w:sz w:val="18"/>
                <w:szCs w:val="18"/>
              </w:rPr>
              <w:t>Технология</w:t>
            </w:r>
          </w:p>
        </w:tc>
        <w:tc>
          <w:tcPr>
            <w:tcW w:w="2551" w:type="dxa"/>
            <w:gridSpan w:val="2"/>
          </w:tcPr>
          <w:p w:rsidR="00344CAD" w:rsidRPr="00C6011F" w:rsidRDefault="00344CAD" w:rsidP="00426E48">
            <w:pPr>
              <w:rPr>
                <w:sz w:val="18"/>
                <w:szCs w:val="18"/>
              </w:rPr>
            </w:pPr>
            <w:r w:rsidRPr="00C6011F">
              <w:rPr>
                <w:sz w:val="18"/>
                <w:szCs w:val="18"/>
              </w:rPr>
              <w:t xml:space="preserve">Технология </w:t>
            </w:r>
          </w:p>
        </w:tc>
        <w:tc>
          <w:tcPr>
            <w:tcW w:w="851" w:type="dxa"/>
          </w:tcPr>
          <w:p w:rsidR="00344CAD" w:rsidRPr="00C6011F" w:rsidRDefault="00344CAD" w:rsidP="00426E48">
            <w:pPr>
              <w:jc w:val="center"/>
              <w:rPr>
                <w:sz w:val="18"/>
                <w:szCs w:val="18"/>
              </w:rPr>
            </w:pPr>
            <w:r w:rsidRPr="00C6011F">
              <w:rPr>
                <w:sz w:val="18"/>
                <w:szCs w:val="18"/>
              </w:rPr>
              <w:t>2</w:t>
            </w:r>
          </w:p>
        </w:tc>
        <w:tc>
          <w:tcPr>
            <w:tcW w:w="850" w:type="dxa"/>
          </w:tcPr>
          <w:p w:rsidR="00344CAD" w:rsidRPr="00C6011F" w:rsidRDefault="00344CAD" w:rsidP="00426E48">
            <w:pPr>
              <w:jc w:val="center"/>
              <w:rPr>
                <w:sz w:val="18"/>
                <w:szCs w:val="18"/>
              </w:rPr>
            </w:pPr>
            <w:r w:rsidRPr="00C6011F">
              <w:rPr>
                <w:sz w:val="18"/>
                <w:szCs w:val="18"/>
              </w:rPr>
              <w:t>2</w:t>
            </w:r>
          </w:p>
        </w:tc>
        <w:tc>
          <w:tcPr>
            <w:tcW w:w="851" w:type="dxa"/>
          </w:tcPr>
          <w:p w:rsidR="00344CAD" w:rsidRPr="00C6011F" w:rsidRDefault="00344CAD" w:rsidP="00426E48">
            <w:pPr>
              <w:jc w:val="center"/>
              <w:rPr>
                <w:sz w:val="18"/>
                <w:szCs w:val="18"/>
              </w:rPr>
            </w:pPr>
            <w:r w:rsidRPr="00C6011F">
              <w:rPr>
                <w:sz w:val="18"/>
                <w:szCs w:val="18"/>
              </w:rPr>
              <w:t>2</w:t>
            </w:r>
          </w:p>
        </w:tc>
        <w:tc>
          <w:tcPr>
            <w:tcW w:w="708" w:type="dxa"/>
            <w:shd w:val="clear" w:color="auto" w:fill="C6D9F1" w:themeFill="text2" w:themeFillTint="33"/>
          </w:tcPr>
          <w:p w:rsidR="00344CAD" w:rsidRPr="00176F4A" w:rsidRDefault="00344CAD" w:rsidP="00426E48">
            <w:pPr>
              <w:jc w:val="center"/>
              <w:rPr>
                <w:sz w:val="18"/>
                <w:szCs w:val="18"/>
              </w:rPr>
            </w:pPr>
            <w:r w:rsidRPr="00176F4A">
              <w:rPr>
                <w:sz w:val="18"/>
                <w:szCs w:val="18"/>
              </w:rPr>
              <w:t>1</w:t>
            </w:r>
          </w:p>
        </w:tc>
        <w:tc>
          <w:tcPr>
            <w:tcW w:w="709" w:type="dxa"/>
            <w:shd w:val="clear" w:color="auto" w:fill="C6D9F1" w:themeFill="text2" w:themeFillTint="33"/>
          </w:tcPr>
          <w:p w:rsidR="00344CAD" w:rsidRPr="00176F4A" w:rsidRDefault="00344CAD" w:rsidP="00426E48">
            <w:pPr>
              <w:jc w:val="center"/>
              <w:rPr>
                <w:sz w:val="18"/>
                <w:szCs w:val="18"/>
              </w:rPr>
            </w:pPr>
            <w:r w:rsidRPr="00176F4A">
              <w:rPr>
                <w:sz w:val="18"/>
                <w:szCs w:val="18"/>
              </w:rPr>
              <w:t>1</w:t>
            </w:r>
          </w:p>
        </w:tc>
        <w:tc>
          <w:tcPr>
            <w:tcW w:w="1275" w:type="dxa"/>
          </w:tcPr>
          <w:p w:rsidR="00344CAD" w:rsidRPr="00C6011F" w:rsidRDefault="00344CAD" w:rsidP="00426E48">
            <w:pPr>
              <w:jc w:val="center"/>
              <w:rPr>
                <w:sz w:val="18"/>
                <w:szCs w:val="18"/>
              </w:rPr>
            </w:pPr>
            <w:r>
              <w:rPr>
                <w:sz w:val="18"/>
                <w:szCs w:val="18"/>
              </w:rPr>
              <w:t>8/272</w:t>
            </w:r>
          </w:p>
        </w:tc>
      </w:tr>
      <w:tr w:rsidR="00344CAD" w:rsidRPr="00C6011F" w:rsidTr="00426E48">
        <w:tc>
          <w:tcPr>
            <w:tcW w:w="2978" w:type="dxa"/>
            <w:vMerge w:val="restart"/>
          </w:tcPr>
          <w:p w:rsidR="00344CAD" w:rsidRPr="00C6011F" w:rsidRDefault="00344CAD" w:rsidP="00426E48">
            <w:pPr>
              <w:rPr>
                <w:sz w:val="18"/>
                <w:szCs w:val="18"/>
              </w:rPr>
            </w:pPr>
            <w:r w:rsidRPr="00C6011F">
              <w:rPr>
                <w:sz w:val="18"/>
                <w:szCs w:val="18"/>
              </w:rPr>
              <w:t xml:space="preserve">Физическая культура и основы безопасности </w:t>
            </w:r>
          </w:p>
        </w:tc>
        <w:tc>
          <w:tcPr>
            <w:tcW w:w="2551" w:type="dxa"/>
            <w:gridSpan w:val="2"/>
          </w:tcPr>
          <w:p w:rsidR="00344CAD" w:rsidRPr="00C6011F" w:rsidRDefault="00344CAD" w:rsidP="00426E48">
            <w:pPr>
              <w:rPr>
                <w:sz w:val="18"/>
                <w:szCs w:val="18"/>
              </w:rPr>
            </w:pPr>
            <w:r w:rsidRPr="00C6011F">
              <w:rPr>
                <w:sz w:val="18"/>
                <w:szCs w:val="18"/>
              </w:rPr>
              <w:t>Физическая культура</w:t>
            </w:r>
          </w:p>
        </w:tc>
        <w:tc>
          <w:tcPr>
            <w:tcW w:w="851" w:type="dxa"/>
          </w:tcPr>
          <w:p w:rsidR="00344CAD" w:rsidRPr="00C6011F" w:rsidRDefault="00344CAD" w:rsidP="00426E48">
            <w:pPr>
              <w:jc w:val="center"/>
              <w:rPr>
                <w:sz w:val="18"/>
                <w:szCs w:val="18"/>
              </w:rPr>
            </w:pPr>
            <w:r w:rsidRPr="00C6011F">
              <w:rPr>
                <w:sz w:val="18"/>
                <w:szCs w:val="18"/>
              </w:rPr>
              <w:t>2</w:t>
            </w:r>
          </w:p>
        </w:tc>
        <w:tc>
          <w:tcPr>
            <w:tcW w:w="850" w:type="dxa"/>
          </w:tcPr>
          <w:p w:rsidR="00344CAD" w:rsidRPr="00C6011F" w:rsidRDefault="00344CAD" w:rsidP="00426E48">
            <w:pPr>
              <w:jc w:val="center"/>
              <w:rPr>
                <w:sz w:val="18"/>
                <w:szCs w:val="18"/>
              </w:rPr>
            </w:pPr>
            <w:r w:rsidRPr="00C6011F">
              <w:rPr>
                <w:sz w:val="18"/>
                <w:szCs w:val="18"/>
              </w:rPr>
              <w:t>2</w:t>
            </w:r>
          </w:p>
        </w:tc>
        <w:tc>
          <w:tcPr>
            <w:tcW w:w="851" w:type="dxa"/>
          </w:tcPr>
          <w:p w:rsidR="00344CAD" w:rsidRPr="00C6011F" w:rsidRDefault="00344CAD" w:rsidP="00426E48">
            <w:pPr>
              <w:jc w:val="center"/>
              <w:rPr>
                <w:sz w:val="18"/>
                <w:szCs w:val="18"/>
              </w:rPr>
            </w:pPr>
            <w:r w:rsidRPr="00C6011F">
              <w:rPr>
                <w:sz w:val="18"/>
                <w:szCs w:val="18"/>
              </w:rPr>
              <w:t>2</w:t>
            </w:r>
          </w:p>
        </w:tc>
        <w:tc>
          <w:tcPr>
            <w:tcW w:w="708" w:type="dxa"/>
            <w:shd w:val="clear" w:color="auto" w:fill="C6D9F1" w:themeFill="text2" w:themeFillTint="33"/>
          </w:tcPr>
          <w:p w:rsidR="00344CAD" w:rsidRPr="00176F4A" w:rsidRDefault="00344CAD" w:rsidP="00426E48">
            <w:pPr>
              <w:jc w:val="center"/>
              <w:rPr>
                <w:sz w:val="18"/>
                <w:szCs w:val="18"/>
              </w:rPr>
            </w:pPr>
            <w:r w:rsidRPr="00176F4A">
              <w:rPr>
                <w:sz w:val="18"/>
                <w:szCs w:val="18"/>
              </w:rPr>
              <w:t>2</w:t>
            </w:r>
          </w:p>
        </w:tc>
        <w:tc>
          <w:tcPr>
            <w:tcW w:w="709" w:type="dxa"/>
            <w:shd w:val="clear" w:color="auto" w:fill="C6D9F1" w:themeFill="text2" w:themeFillTint="33"/>
          </w:tcPr>
          <w:p w:rsidR="00344CAD" w:rsidRPr="00176F4A" w:rsidRDefault="00344CAD" w:rsidP="00426E48">
            <w:pPr>
              <w:jc w:val="center"/>
              <w:rPr>
                <w:sz w:val="18"/>
                <w:szCs w:val="18"/>
              </w:rPr>
            </w:pPr>
            <w:r w:rsidRPr="00176F4A">
              <w:rPr>
                <w:sz w:val="18"/>
                <w:szCs w:val="18"/>
              </w:rPr>
              <w:t>2</w:t>
            </w:r>
          </w:p>
        </w:tc>
        <w:tc>
          <w:tcPr>
            <w:tcW w:w="1275" w:type="dxa"/>
          </w:tcPr>
          <w:p w:rsidR="00344CAD" w:rsidRPr="00C6011F" w:rsidRDefault="00344CAD" w:rsidP="00426E48">
            <w:pPr>
              <w:jc w:val="center"/>
              <w:rPr>
                <w:sz w:val="18"/>
                <w:szCs w:val="18"/>
              </w:rPr>
            </w:pPr>
            <w:r>
              <w:rPr>
                <w:sz w:val="18"/>
                <w:szCs w:val="18"/>
              </w:rPr>
              <w:t>10/340</w:t>
            </w:r>
          </w:p>
        </w:tc>
      </w:tr>
      <w:tr w:rsidR="00344CAD" w:rsidRPr="00C6011F" w:rsidTr="00426E48">
        <w:tc>
          <w:tcPr>
            <w:tcW w:w="2978" w:type="dxa"/>
            <w:vMerge/>
            <w:tcBorders>
              <w:bottom w:val="single" w:sz="4" w:space="0" w:color="auto"/>
            </w:tcBorders>
          </w:tcPr>
          <w:p w:rsidR="00344CAD" w:rsidRPr="00C6011F" w:rsidRDefault="00344CAD" w:rsidP="00426E48">
            <w:pPr>
              <w:rPr>
                <w:sz w:val="18"/>
                <w:szCs w:val="18"/>
              </w:rPr>
            </w:pPr>
          </w:p>
        </w:tc>
        <w:tc>
          <w:tcPr>
            <w:tcW w:w="2551" w:type="dxa"/>
            <w:gridSpan w:val="2"/>
            <w:tcBorders>
              <w:bottom w:val="single" w:sz="4" w:space="0" w:color="auto"/>
            </w:tcBorders>
          </w:tcPr>
          <w:p w:rsidR="00344CAD" w:rsidRPr="00C6011F" w:rsidRDefault="00344CAD" w:rsidP="00426E48">
            <w:pPr>
              <w:rPr>
                <w:sz w:val="18"/>
                <w:szCs w:val="18"/>
              </w:rPr>
            </w:pPr>
            <w:r w:rsidRPr="00C6011F">
              <w:rPr>
                <w:sz w:val="18"/>
                <w:szCs w:val="18"/>
              </w:rPr>
              <w:t>Основы безопасности жизнедеятельности</w:t>
            </w:r>
          </w:p>
        </w:tc>
        <w:tc>
          <w:tcPr>
            <w:tcW w:w="851" w:type="dxa"/>
            <w:tcBorders>
              <w:bottom w:val="single" w:sz="4" w:space="0" w:color="auto"/>
            </w:tcBorders>
          </w:tcPr>
          <w:p w:rsidR="00344CAD" w:rsidRPr="00C6011F" w:rsidRDefault="00344CAD" w:rsidP="00426E48">
            <w:pPr>
              <w:jc w:val="center"/>
              <w:rPr>
                <w:sz w:val="18"/>
                <w:szCs w:val="18"/>
              </w:rPr>
            </w:pPr>
          </w:p>
        </w:tc>
        <w:tc>
          <w:tcPr>
            <w:tcW w:w="850" w:type="dxa"/>
            <w:tcBorders>
              <w:bottom w:val="single" w:sz="4" w:space="0" w:color="auto"/>
            </w:tcBorders>
          </w:tcPr>
          <w:p w:rsidR="00344CAD" w:rsidRPr="00C6011F" w:rsidRDefault="00344CAD" w:rsidP="00426E48">
            <w:pPr>
              <w:jc w:val="center"/>
              <w:rPr>
                <w:sz w:val="18"/>
                <w:szCs w:val="18"/>
              </w:rPr>
            </w:pPr>
          </w:p>
        </w:tc>
        <w:tc>
          <w:tcPr>
            <w:tcW w:w="851" w:type="dxa"/>
            <w:tcBorders>
              <w:bottom w:val="single" w:sz="4" w:space="0" w:color="auto"/>
            </w:tcBorders>
          </w:tcPr>
          <w:p w:rsidR="00344CAD" w:rsidRPr="00C6011F" w:rsidRDefault="00344CAD" w:rsidP="00426E48">
            <w:pPr>
              <w:jc w:val="center"/>
              <w:rPr>
                <w:sz w:val="18"/>
                <w:szCs w:val="18"/>
              </w:rPr>
            </w:pPr>
          </w:p>
        </w:tc>
        <w:tc>
          <w:tcPr>
            <w:tcW w:w="708" w:type="dxa"/>
            <w:tcBorders>
              <w:bottom w:val="single" w:sz="4" w:space="0" w:color="auto"/>
            </w:tcBorders>
            <w:shd w:val="clear" w:color="auto" w:fill="C6D9F1" w:themeFill="text2" w:themeFillTint="33"/>
          </w:tcPr>
          <w:p w:rsidR="00344CAD" w:rsidRPr="00176F4A" w:rsidRDefault="00344CAD" w:rsidP="00426E48">
            <w:pPr>
              <w:jc w:val="center"/>
              <w:rPr>
                <w:sz w:val="18"/>
                <w:szCs w:val="18"/>
              </w:rPr>
            </w:pPr>
            <w:r w:rsidRPr="00176F4A">
              <w:rPr>
                <w:sz w:val="18"/>
                <w:szCs w:val="18"/>
              </w:rPr>
              <w:t>1</w:t>
            </w:r>
          </w:p>
          <w:p w:rsidR="00344CAD" w:rsidRPr="00176F4A" w:rsidRDefault="00344CAD" w:rsidP="00426E48">
            <w:pPr>
              <w:jc w:val="center"/>
              <w:rPr>
                <w:sz w:val="18"/>
                <w:szCs w:val="18"/>
              </w:rPr>
            </w:pPr>
          </w:p>
          <w:p w:rsidR="00344CAD" w:rsidRPr="00176F4A" w:rsidRDefault="00344CAD" w:rsidP="00426E48">
            <w:pPr>
              <w:jc w:val="center"/>
              <w:rPr>
                <w:sz w:val="18"/>
                <w:szCs w:val="18"/>
              </w:rPr>
            </w:pPr>
          </w:p>
        </w:tc>
        <w:tc>
          <w:tcPr>
            <w:tcW w:w="709" w:type="dxa"/>
            <w:tcBorders>
              <w:bottom w:val="single" w:sz="4" w:space="0" w:color="auto"/>
            </w:tcBorders>
            <w:shd w:val="clear" w:color="auto" w:fill="C6D9F1" w:themeFill="text2" w:themeFillTint="33"/>
          </w:tcPr>
          <w:p w:rsidR="00344CAD" w:rsidRPr="00176F4A" w:rsidRDefault="00344CAD" w:rsidP="00426E48">
            <w:pPr>
              <w:jc w:val="center"/>
              <w:rPr>
                <w:sz w:val="18"/>
                <w:szCs w:val="18"/>
              </w:rPr>
            </w:pPr>
            <w:r w:rsidRPr="00176F4A">
              <w:rPr>
                <w:sz w:val="18"/>
                <w:szCs w:val="18"/>
              </w:rPr>
              <w:t>1</w:t>
            </w:r>
          </w:p>
        </w:tc>
        <w:tc>
          <w:tcPr>
            <w:tcW w:w="1275" w:type="dxa"/>
            <w:tcBorders>
              <w:bottom w:val="single" w:sz="4" w:space="0" w:color="auto"/>
            </w:tcBorders>
          </w:tcPr>
          <w:p w:rsidR="00344CAD" w:rsidRPr="00C6011F" w:rsidRDefault="00344CAD" w:rsidP="00426E48">
            <w:pPr>
              <w:jc w:val="center"/>
              <w:rPr>
                <w:sz w:val="18"/>
                <w:szCs w:val="18"/>
              </w:rPr>
            </w:pPr>
            <w:r>
              <w:rPr>
                <w:sz w:val="18"/>
                <w:szCs w:val="18"/>
              </w:rPr>
              <w:t>2/68</w:t>
            </w:r>
          </w:p>
        </w:tc>
      </w:tr>
      <w:tr w:rsidR="00344CAD" w:rsidRPr="00C6011F" w:rsidTr="00426E48">
        <w:tc>
          <w:tcPr>
            <w:tcW w:w="2978" w:type="dxa"/>
            <w:tcBorders>
              <w:top w:val="single" w:sz="4" w:space="0" w:color="auto"/>
            </w:tcBorders>
          </w:tcPr>
          <w:p w:rsidR="00344CAD" w:rsidRPr="00C6011F" w:rsidRDefault="00344CAD" w:rsidP="00426E48">
            <w:pPr>
              <w:rPr>
                <w:b/>
                <w:sz w:val="18"/>
                <w:szCs w:val="18"/>
              </w:rPr>
            </w:pPr>
            <w:r w:rsidRPr="00C6011F">
              <w:rPr>
                <w:b/>
                <w:sz w:val="18"/>
                <w:szCs w:val="18"/>
              </w:rPr>
              <w:t>ИТОГО</w:t>
            </w:r>
          </w:p>
        </w:tc>
        <w:tc>
          <w:tcPr>
            <w:tcW w:w="2551" w:type="dxa"/>
            <w:gridSpan w:val="2"/>
            <w:tcBorders>
              <w:top w:val="single" w:sz="4" w:space="0" w:color="auto"/>
            </w:tcBorders>
          </w:tcPr>
          <w:p w:rsidR="00344CAD" w:rsidRPr="00C6011F" w:rsidRDefault="00344CAD" w:rsidP="00426E48">
            <w:pPr>
              <w:rPr>
                <w:sz w:val="18"/>
                <w:szCs w:val="18"/>
              </w:rPr>
            </w:pPr>
          </w:p>
        </w:tc>
        <w:tc>
          <w:tcPr>
            <w:tcW w:w="851" w:type="dxa"/>
            <w:tcBorders>
              <w:top w:val="single" w:sz="4" w:space="0" w:color="auto"/>
            </w:tcBorders>
          </w:tcPr>
          <w:p w:rsidR="00344CAD" w:rsidRPr="00C6011F" w:rsidRDefault="00344CAD" w:rsidP="00426E48">
            <w:pPr>
              <w:rPr>
                <w:b/>
                <w:sz w:val="18"/>
                <w:szCs w:val="18"/>
              </w:rPr>
            </w:pPr>
            <w:r w:rsidRPr="00C6011F">
              <w:rPr>
                <w:b/>
                <w:sz w:val="18"/>
                <w:szCs w:val="18"/>
              </w:rPr>
              <w:t xml:space="preserve">     2</w:t>
            </w:r>
            <w:r>
              <w:rPr>
                <w:b/>
                <w:sz w:val="18"/>
                <w:szCs w:val="18"/>
              </w:rPr>
              <w:t>7</w:t>
            </w:r>
          </w:p>
        </w:tc>
        <w:tc>
          <w:tcPr>
            <w:tcW w:w="850" w:type="dxa"/>
            <w:tcBorders>
              <w:top w:val="single" w:sz="4" w:space="0" w:color="auto"/>
            </w:tcBorders>
          </w:tcPr>
          <w:p w:rsidR="00344CAD" w:rsidRPr="00C6011F" w:rsidRDefault="00344CAD" w:rsidP="00426E48">
            <w:pPr>
              <w:jc w:val="center"/>
              <w:rPr>
                <w:b/>
                <w:sz w:val="18"/>
                <w:szCs w:val="18"/>
              </w:rPr>
            </w:pPr>
            <w:r w:rsidRPr="00C6011F">
              <w:rPr>
                <w:b/>
                <w:sz w:val="18"/>
                <w:szCs w:val="18"/>
              </w:rPr>
              <w:t>2</w:t>
            </w:r>
            <w:r>
              <w:rPr>
                <w:b/>
                <w:sz w:val="18"/>
                <w:szCs w:val="18"/>
              </w:rPr>
              <w:t>9</w:t>
            </w:r>
          </w:p>
        </w:tc>
        <w:tc>
          <w:tcPr>
            <w:tcW w:w="851" w:type="dxa"/>
            <w:tcBorders>
              <w:top w:val="single" w:sz="4" w:space="0" w:color="auto"/>
            </w:tcBorders>
          </w:tcPr>
          <w:p w:rsidR="00344CAD" w:rsidRPr="00C6011F" w:rsidRDefault="00344CAD" w:rsidP="00426E48">
            <w:pPr>
              <w:rPr>
                <w:b/>
                <w:sz w:val="18"/>
                <w:szCs w:val="18"/>
              </w:rPr>
            </w:pPr>
            <w:r>
              <w:rPr>
                <w:b/>
                <w:sz w:val="18"/>
                <w:szCs w:val="18"/>
              </w:rPr>
              <w:t>30</w:t>
            </w:r>
          </w:p>
        </w:tc>
        <w:tc>
          <w:tcPr>
            <w:tcW w:w="708" w:type="dxa"/>
            <w:tcBorders>
              <w:top w:val="single" w:sz="4" w:space="0" w:color="auto"/>
            </w:tcBorders>
            <w:shd w:val="clear" w:color="auto" w:fill="C6D9F1" w:themeFill="text2" w:themeFillTint="33"/>
          </w:tcPr>
          <w:p w:rsidR="00344CAD" w:rsidRPr="00176F4A" w:rsidRDefault="00344CAD" w:rsidP="00426E48">
            <w:pPr>
              <w:jc w:val="center"/>
              <w:rPr>
                <w:b/>
                <w:sz w:val="18"/>
                <w:szCs w:val="18"/>
              </w:rPr>
            </w:pPr>
            <w:r w:rsidRPr="00176F4A">
              <w:rPr>
                <w:b/>
                <w:sz w:val="18"/>
                <w:szCs w:val="18"/>
              </w:rPr>
              <w:t>31</w:t>
            </w:r>
          </w:p>
        </w:tc>
        <w:tc>
          <w:tcPr>
            <w:tcW w:w="709" w:type="dxa"/>
            <w:tcBorders>
              <w:top w:val="single" w:sz="4" w:space="0" w:color="auto"/>
            </w:tcBorders>
            <w:shd w:val="clear" w:color="auto" w:fill="C6D9F1" w:themeFill="text2" w:themeFillTint="33"/>
          </w:tcPr>
          <w:p w:rsidR="00344CAD" w:rsidRPr="00176F4A" w:rsidRDefault="00344CAD" w:rsidP="00426E48">
            <w:pPr>
              <w:jc w:val="center"/>
              <w:rPr>
                <w:b/>
                <w:sz w:val="18"/>
                <w:szCs w:val="18"/>
              </w:rPr>
            </w:pPr>
            <w:r w:rsidRPr="00176F4A">
              <w:rPr>
                <w:b/>
                <w:sz w:val="18"/>
                <w:szCs w:val="18"/>
              </w:rPr>
              <w:t>32</w:t>
            </w:r>
          </w:p>
        </w:tc>
        <w:tc>
          <w:tcPr>
            <w:tcW w:w="1275" w:type="dxa"/>
            <w:tcBorders>
              <w:top w:val="single" w:sz="4" w:space="0" w:color="auto"/>
            </w:tcBorders>
          </w:tcPr>
          <w:p w:rsidR="00344CAD" w:rsidRPr="00C6011F" w:rsidRDefault="00344CAD" w:rsidP="00426E48">
            <w:pPr>
              <w:jc w:val="center"/>
              <w:rPr>
                <w:b/>
                <w:sz w:val="18"/>
                <w:szCs w:val="18"/>
              </w:rPr>
            </w:pPr>
            <w:r>
              <w:rPr>
                <w:b/>
                <w:sz w:val="18"/>
                <w:szCs w:val="18"/>
              </w:rPr>
              <w:t>149/5066</w:t>
            </w:r>
          </w:p>
        </w:tc>
      </w:tr>
      <w:tr w:rsidR="00344CAD" w:rsidRPr="00C6011F" w:rsidTr="00426E48">
        <w:tc>
          <w:tcPr>
            <w:tcW w:w="8789" w:type="dxa"/>
            <w:gridSpan w:val="7"/>
          </w:tcPr>
          <w:p w:rsidR="00344CAD" w:rsidRPr="00176F4A" w:rsidRDefault="00344CAD" w:rsidP="00426E48">
            <w:pPr>
              <w:jc w:val="center"/>
              <w:rPr>
                <w:b/>
                <w:sz w:val="18"/>
                <w:szCs w:val="18"/>
              </w:rPr>
            </w:pPr>
          </w:p>
        </w:tc>
        <w:tc>
          <w:tcPr>
            <w:tcW w:w="709" w:type="dxa"/>
          </w:tcPr>
          <w:p w:rsidR="00344CAD" w:rsidRPr="00176F4A" w:rsidRDefault="00344CAD" w:rsidP="00426E48">
            <w:pPr>
              <w:jc w:val="center"/>
              <w:rPr>
                <w:b/>
                <w:sz w:val="18"/>
                <w:szCs w:val="18"/>
              </w:rPr>
            </w:pPr>
          </w:p>
        </w:tc>
        <w:tc>
          <w:tcPr>
            <w:tcW w:w="1275" w:type="dxa"/>
          </w:tcPr>
          <w:p w:rsidR="00344CAD" w:rsidRPr="00C6011F" w:rsidRDefault="00344CAD" w:rsidP="00426E48">
            <w:pPr>
              <w:jc w:val="center"/>
              <w:rPr>
                <w:b/>
                <w:sz w:val="18"/>
                <w:szCs w:val="18"/>
              </w:rPr>
            </w:pPr>
          </w:p>
        </w:tc>
      </w:tr>
      <w:tr w:rsidR="00344CAD" w:rsidRPr="00BC640D" w:rsidTr="00426E48">
        <w:trPr>
          <w:trHeight w:val="234"/>
        </w:trPr>
        <w:tc>
          <w:tcPr>
            <w:tcW w:w="2978" w:type="dxa"/>
          </w:tcPr>
          <w:p w:rsidR="00344CAD" w:rsidRPr="00C6011F" w:rsidRDefault="00344CAD" w:rsidP="00426E48">
            <w:pPr>
              <w:rPr>
                <w:sz w:val="18"/>
                <w:szCs w:val="18"/>
              </w:rPr>
            </w:pPr>
            <w:r w:rsidRPr="00C6011F">
              <w:rPr>
                <w:b/>
                <w:sz w:val="18"/>
                <w:szCs w:val="18"/>
              </w:rPr>
              <w:t>Часть, формируемая участниками образовательных отношений</w:t>
            </w:r>
          </w:p>
        </w:tc>
        <w:tc>
          <w:tcPr>
            <w:tcW w:w="2551" w:type="dxa"/>
            <w:gridSpan w:val="2"/>
          </w:tcPr>
          <w:p w:rsidR="00344CAD" w:rsidRPr="00C6011F" w:rsidRDefault="00344CAD" w:rsidP="00426E48">
            <w:pPr>
              <w:rPr>
                <w:sz w:val="18"/>
                <w:szCs w:val="18"/>
              </w:rPr>
            </w:pPr>
          </w:p>
        </w:tc>
        <w:tc>
          <w:tcPr>
            <w:tcW w:w="851" w:type="dxa"/>
          </w:tcPr>
          <w:p w:rsidR="00344CAD" w:rsidRPr="00BC640D" w:rsidRDefault="00344CAD" w:rsidP="00426E48">
            <w:pPr>
              <w:jc w:val="center"/>
              <w:rPr>
                <w:b/>
                <w:sz w:val="18"/>
                <w:szCs w:val="18"/>
              </w:rPr>
            </w:pPr>
            <w:r w:rsidRPr="00BC640D">
              <w:rPr>
                <w:b/>
                <w:sz w:val="18"/>
                <w:szCs w:val="18"/>
              </w:rPr>
              <w:t>2</w:t>
            </w:r>
          </w:p>
        </w:tc>
        <w:tc>
          <w:tcPr>
            <w:tcW w:w="850" w:type="dxa"/>
          </w:tcPr>
          <w:p w:rsidR="00344CAD" w:rsidRPr="00BC640D" w:rsidRDefault="00344CAD" w:rsidP="00426E48">
            <w:pPr>
              <w:jc w:val="center"/>
              <w:rPr>
                <w:b/>
                <w:sz w:val="18"/>
                <w:szCs w:val="18"/>
              </w:rPr>
            </w:pPr>
            <w:r w:rsidRPr="00BC640D">
              <w:rPr>
                <w:b/>
                <w:sz w:val="18"/>
                <w:szCs w:val="18"/>
              </w:rPr>
              <w:t>1</w:t>
            </w:r>
          </w:p>
        </w:tc>
        <w:tc>
          <w:tcPr>
            <w:tcW w:w="851" w:type="dxa"/>
          </w:tcPr>
          <w:p w:rsidR="00344CAD" w:rsidRPr="00BC640D" w:rsidRDefault="00344CAD" w:rsidP="00426E48">
            <w:pPr>
              <w:jc w:val="center"/>
              <w:rPr>
                <w:b/>
                <w:sz w:val="18"/>
                <w:szCs w:val="18"/>
              </w:rPr>
            </w:pPr>
            <w:r w:rsidRPr="00BC640D">
              <w:rPr>
                <w:b/>
                <w:sz w:val="18"/>
                <w:szCs w:val="18"/>
              </w:rPr>
              <w:t>2</w:t>
            </w:r>
          </w:p>
        </w:tc>
        <w:tc>
          <w:tcPr>
            <w:tcW w:w="708" w:type="dxa"/>
            <w:shd w:val="clear" w:color="auto" w:fill="C6D9F1" w:themeFill="text2" w:themeFillTint="33"/>
          </w:tcPr>
          <w:p w:rsidR="00344CAD" w:rsidRPr="00176F4A" w:rsidRDefault="00344CAD" w:rsidP="00426E48">
            <w:pPr>
              <w:jc w:val="center"/>
              <w:rPr>
                <w:b/>
                <w:sz w:val="18"/>
                <w:szCs w:val="18"/>
              </w:rPr>
            </w:pPr>
            <w:r w:rsidRPr="00176F4A">
              <w:rPr>
                <w:b/>
                <w:sz w:val="18"/>
                <w:szCs w:val="18"/>
              </w:rPr>
              <w:t>2</w:t>
            </w:r>
          </w:p>
        </w:tc>
        <w:tc>
          <w:tcPr>
            <w:tcW w:w="709" w:type="dxa"/>
            <w:shd w:val="clear" w:color="auto" w:fill="C6D9F1" w:themeFill="text2" w:themeFillTint="33"/>
          </w:tcPr>
          <w:p w:rsidR="00344CAD" w:rsidRPr="00176F4A" w:rsidRDefault="00344CAD" w:rsidP="00426E48">
            <w:pPr>
              <w:jc w:val="center"/>
              <w:rPr>
                <w:b/>
                <w:sz w:val="18"/>
                <w:szCs w:val="18"/>
              </w:rPr>
            </w:pPr>
            <w:r w:rsidRPr="00176F4A">
              <w:rPr>
                <w:b/>
                <w:sz w:val="18"/>
                <w:szCs w:val="18"/>
              </w:rPr>
              <w:t>1</w:t>
            </w:r>
          </w:p>
        </w:tc>
        <w:tc>
          <w:tcPr>
            <w:tcW w:w="1275" w:type="dxa"/>
          </w:tcPr>
          <w:p w:rsidR="00344CAD" w:rsidRPr="00BC640D" w:rsidRDefault="00344CAD" w:rsidP="00426E48">
            <w:pPr>
              <w:jc w:val="center"/>
              <w:rPr>
                <w:b/>
                <w:sz w:val="18"/>
                <w:szCs w:val="18"/>
              </w:rPr>
            </w:pPr>
            <w:r w:rsidRPr="00BC640D">
              <w:rPr>
                <w:b/>
                <w:sz w:val="18"/>
                <w:szCs w:val="18"/>
              </w:rPr>
              <w:t>8</w:t>
            </w:r>
            <w:r>
              <w:rPr>
                <w:b/>
                <w:sz w:val="18"/>
                <w:szCs w:val="18"/>
              </w:rPr>
              <w:t>/272</w:t>
            </w:r>
          </w:p>
        </w:tc>
      </w:tr>
      <w:tr w:rsidR="00344CAD" w:rsidRPr="00C6011F" w:rsidTr="00426E48">
        <w:trPr>
          <w:trHeight w:val="234"/>
        </w:trPr>
        <w:tc>
          <w:tcPr>
            <w:tcW w:w="2978" w:type="dxa"/>
          </w:tcPr>
          <w:p w:rsidR="00344CAD" w:rsidRPr="00440F18" w:rsidRDefault="00344CAD" w:rsidP="00426E48">
            <w:pPr>
              <w:rPr>
                <w:b/>
                <w:sz w:val="18"/>
                <w:szCs w:val="18"/>
              </w:rPr>
            </w:pPr>
            <w:r w:rsidRPr="00440F18">
              <w:rPr>
                <w:b/>
                <w:sz w:val="18"/>
                <w:szCs w:val="18"/>
              </w:rPr>
              <w:t>предметы</w:t>
            </w:r>
          </w:p>
        </w:tc>
        <w:tc>
          <w:tcPr>
            <w:tcW w:w="2551" w:type="dxa"/>
            <w:gridSpan w:val="2"/>
          </w:tcPr>
          <w:p w:rsidR="00344CAD" w:rsidRPr="00C6011F" w:rsidRDefault="00344CAD" w:rsidP="00426E48">
            <w:pPr>
              <w:rPr>
                <w:sz w:val="18"/>
                <w:szCs w:val="18"/>
              </w:rPr>
            </w:pPr>
          </w:p>
        </w:tc>
        <w:tc>
          <w:tcPr>
            <w:tcW w:w="851" w:type="dxa"/>
          </w:tcPr>
          <w:p w:rsidR="00344CAD" w:rsidRPr="00C6011F" w:rsidRDefault="00344CAD" w:rsidP="00426E48">
            <w:pPr>
              <w:jc w:val="center"/>
              <w:rPr>
                <w:sz w:val="18"/>
                <w:szCs w:val="18"/>
              </w:rPr>
            </w:pPr>
          </w:p>
        </w:tc>
        <w:tc>
          <w:tcPr>
            <w:tcW w:w="850" w:type="dxa"/>
          </w:tcPr>
          <w:p w:rsidR="00344CAD" w:rsidRPr="00C6011F" w:rsidRDefault="00344CAD" w:rsidP="00426E48">
            <w:pPr>
              <w:jc w:val="center"/>
              <w:rPr>
                <w:sz w:val="18"/>
                <w:szCs w:val="18"/>
              </w:rPr>
            </w:pPr>
          </w:p>
        </w:tc>
        <w:tc>
          <w:tcPr>
            <w:tcW w:w="851" w:type="dxa"/>
          </w:tcPr>
          <w:p w:rsidR="00344CAD" w:rsidRPr="00C6011F" w:rsidRDefault="00344CAD" w:rsidP="00426E48">
            <w:pPr>
              <w:jc w:val="center"/>
              <w:rPr>
                <w:sz w:val="18"/>
                <w:szCs w:val="18"/>
              </w:rPr>
            </w:pPr>
          </w:p>
        </w:tc>
        <w:tc>
          <w:tcPr>
            <w:tcW w:w="708" w:type="dxa"/>
            <w:shd w:val="clear" w:color="auto" w:fill="C6D9F1" w:themeFill="text2" w:themeFillTint="33"/>
          </w:tcPr>
          <w:p w:rsidR="00344CAD" w:rsidRPr="00176F4A" w:rsidRDefault="00344CAD" w:rsidP="00426E48">
            <w:pPr>
              <w:jc w:val="center"/>
              <w:rPr>
                <w:sz w:val="18"/>
                <w:szCs w:val="18"/>
              </w:rPr>
            </w:pPr>
          </w:p>
        </w:tc>
        <w:tc>
          <w:tcPr>
            <w:tcW w:w="709" w:type="dxa"/>
            <w:shd w:val="clear" w:color="auto" w:fill="C6D9F1" w:themeFill="text2" w:themeFillTint="33"/>
          </w:tcPr>
          <w:p w:rsidR="00344CAD" w:rsidRPr="00176F4A" w:rsidRDefault="00344CAD" w:rsidP="00426E48">
            <w:pPr>
              <w:jc w:val="center"/>
              <w:rPr>
                <w:sz w:val="18"/>
                <w:szCs w:val="18"/>
              </w:rPr>
            </w:pPr>
          </w:p>
        </w:tc>
        <w:tc>
          <w:tcPr>
            <w:tcW w:w="1275" w:type="dxa"/>
          </w:tcPr>
          <w:p w:rsidR="00344CAD" w:rsidRPr="00C6011F" w:rsidRDefault="00344CAD" w:rsidP="00426E48">
            <w:pPr>
              <w:jc w:val="center"/>
              <w:rPr>
                <w:sz w:val="18"/>
                <w:szCs w:val="18"/>
              </w:rPr>
            </w:pPr>
          </w:p>
        </w:tc>
      </w:tr>
      <w:tr w:rsidR="00344CAD" w:rsidRPr="00C6011F" w:rsidTr="00426E48">
        <w:trPr>
          <w:trHeight w:val="234"/>
        </w:trPr>
        <w:tc>
          <w:tcPr>
            <w:tcW w:w="2978" w:type="dxa"/>
          </w:tcPr>
          <w:p w:rsidR="00344CAD" w:rsidRDefault="00344CAD" w:rsidP="00426E48">
            <w:pPr>
              <w:rPr>
                <w:b/>
                <w:sz w:val="18"/>
                <w:szCs w:val="18"/>
              </w:rPr>
            </w:pPr>
            <w:r w:rsidRPr="00EC66C2">
              <w:rPr>
                <w:sz w:val="18"/>
                <w:szCs w:val="18"/>
              </w:rPr>
              <w:t>Черчение</w:t>
            </w:r>
          </w:p>
        </w:tc>
        <w:tc>
          <w:tcPr>
            <w:tcW w:w="2551" w:type="dxa"/>
            <w:gridSpan w:val="2"/>
          </w:tcPr>
          <w:p w:rsidR="00344CAD" w:rsidRPr="00C6011F" w:rsidRDefault="00344CAD" w:rsidP="00426E48">
            <w:pPr>
              <w:rPr>
                <w:sz w:val="18"/>
                <w:szCs w:val="18"/>
              </w:rPr>
            </w:pPr>
          </w:p>
        </w:tc>
        <w:tc>
          <w:tcPr>
            <w:tcW w:w="851" w:type="dxa"/>
          </w:tcPr>
          <w:p w:rsidR="00344CAD" w:rsidRPr="00C6011F" w:rsidRDefault="00344CAD" w:rsidP="00426E48">
            <w:pPr>
              <w:jc w:val="center"/>
              <w:rPr>
                <w:sz w:val="18"/>
                <w:szCs w:val="18"/>
              </w:rPr>
            </w:pPr>
          </w:p>
        </w:tc>
        <w:tc>
          <w:tcPr>
            <w:tcW w:w="850" w:type="dxa"/>
          </w:tcPr>
          <w:p w:rsidR="00344CAD" w:rsidRPr="00C6011F" w:rsidRDefault="00344CAD" w:rsidP="00426E48">
            <w:pPr>
              <w:jc w:val="center"/>
              <w:rPr>
                <w:sz w:val="18"/>
                <w:szCs w:val="18"/>
              </w:rPr>
            </w:pPr>
          </w:p>
        </w:tc>
        <w:tc>
          <w:tcPr>
            <w:tcW w:w="851" w:type="dxa"/>
          </w:tcPr>
          <w:p w:rsidR="00344CAD" w:rsidRPr="00C6011F" w:rsidRDefault="00344CAD" w:rsidP="00426E48">
            <w:pPr>
              <w:jc w:val="center"/>
              <w:rPr>
                <w:sz w:val="18"/>
                <w:szCs w:val="18"/>
              </w:rPr>
            </w:pPr>
          </w:p>
        </w:tc>
        <w:tc>
          <w:tcPr>
            <w:tcW w:w="708" w:type="dxa"/>
            <w:shd w:val="clear" w:color="auto" w:fill="C6D9F1" w:themeFill="text2" w:themeFillTint="33"/>
          </w:tcPr>
          <w:p w:rsidR="00344CAD" w:rsidRPr="00176F4A" w:rsidRDefault="00344CAD" w:rsidP="00426E48">
            <w:pPr>
              <w:jc w:val="center"/>
              <w:rPr>
                <w:sz w:val="18"/>
                <w:szCs w:val="18"/>
              </w:rPr>
            </w:pPr>
            <w:r>
              <w:rPr>
                <w:sz w:val="18"/>
                <w:szCs w:val="18"/>
              </w:rPr>
              <w:t>1</w:t>
            </w:r>
          </w:p>
        </w:tc>
        <w:tc>
          <w:tcPr>
            <w:tcW w:w="709" w:type="dxa"/>
            <w:shd w:val="clear" w:color="auto" w:fill="C6D9F1" w:themeFill="text2" w:themeFillTint="33"/>
          </w:tcPr>
          <w:p w:rsidR="00344CAD" w:rsidRPr="00176F4A" w:rsidRDefault="00344CAD" w:rsidP="00426E48">
            <w:pPr>
              <w:jc w:val="center"/>
              <w:rPr>
                <w:sz w:val="18"/>
                <w:szCs w:val="18"/>
              </w:rPr>
            </w:pPr>
            <w:r>
              <w:rPr>
                <w:sz w:val="18"/>
                <w:szCs w:val="18"/>
              </w:rPr>
              <w:t>1</w:t>
            </w:r>
          </w:p>
        </w:tc>
        <w:tc>
          <w:tcPr>
            <w:tcW w:w="1275" w:type="dxa"/>
          </w:tcPr>
          <w:p w:rsidR="00344CAD" w:rsidRPr="00C6011F" w:rsidRDefault="00344CAD" w:rsidP="00426E48">
            <w:pPr>
              <w:jc w:val="center"/>
              <w:rPr>
                <w:sz w:val="18"/>
                <w:szCs w:val="18"/>
              </w:rPr>
            </w:pPr>
            <w:r>
              <w:rPr>
                <w:sz w:val="20"/>
                <w:szCs w:val="20"/>
              </w:rPr>
              <w:t>2/68</w:t>
            </w:r>
          </w:p>
        </w:tc>
      </w:tr>
      <w:tr w:rsidR="00344CAD" w:rsidRPr="00C6011F" w:rsidTr="00426E48">
        <w:trPr>
          <w:trHeight w:val="234"/>
        </w:trPr>
        <w:tc>
          <w:tcPr>
            <w:tcW w:w="2978" w:type="dxa"/>
          </w:tcPr>
          <w:p w:rsidR="00344CAD" w:rsidRPr="00C706F6" w:rsidRDefault="00344CAD" w:rsidP="00426E48">
            <w:pPr>
              <w:rPr>
                <w:b/>
                <w:sz w:val="18"/>
                <w:szCs w:val="18"/>
              </w:rPr>
            </w:pPr>
            <w:r>
              <w:rPr>
                <w:b/>
                <w:sz w:val="18"/>
                <w:szCs w:val="18"/>
              </w:rPr>
              <w:t>к</w:t>
            </w:r>
            <w:r w:rsidRPr="000C6273">
              <w:rPr>
                <w:b/>
                <w:sz w:val="18"/>
                <w:szCs w:val="18"/>
              </w:rPr>
              <w:t>урсы по выбору</w:t>
            </w:r>
          </w:p>
        </w:tc>
        <w:tc>
          <w:tcPr>
            <w:tcW w:w="2551" w:type="dxa"/>
            <w:gridSpan w:val="2"/>
          </w:tcPr>
          <w:p w:rsidR="00344CAD" w:rsidRPr="00C6011F" w:rsidRDefault="00344CAD" w:rsidP="00426E48">
            <w:pPr>
              <w:rPr>
                <w:sz w:val="18"/>
                <w:szCs w:val="18"/>
              </w:rPr>
            </w:pPr>
          </w:p>
        </w:tc>
        <w:tc>
          <w:tcPr>
            <w:tcW w:w="851" w:type="dxa"/>
          </w:tcPr>
          <w:p w:rsidR="00344CAD" w:rsidRPr="00C6011F" w:rsidRDefault="00344CAD" w:rsidP="00426E48">
            <w:pPr>
              <w:jc w:val="center"/>
              <w:rPr>
                <w:sz w:val="18"/>
                <w:szCs w:val="18"/>
              </w:rPr>
            </w:pPr>
          </w:p>
        </w:tc>
        <w:tc>
          <w:tcPr>
            <w:tcW w:w="850" w:type="dxa"/>
          </w:tcPr>
          <w:p w:rsidR="00344CAD" w:rsidRPr="00C6011F" w:rsidRDefault="00344CAD" w:rsidP="00426E48">
            <w:pPr>
              <w:jc w:val="center"/>
              <w:rPr>
                <w:sz w:val="18"/>
                <w:szCs w:val="18"/>
              </w:rPr>
            </w:pPr>
          </w:p>
        </w:tc>
        <w:tc>
          <w:tcPr>
            <w:tcW w:w="851" w:type="dxa"/>
          </w:tcPr>
          <w:p w:rsidR="00344CAD" w:rsidRPr="00C6011F" w:rsidRDefault="00344CAD" w:rsidP="00426E48">
            <w:pPr>
              <w:jc w:val="center"/>
              <w:rPr>
                <w:sz w:val="18"/>
                <w:szCs w:val="18"/>
              </w:rPr>
            </w:pPr>
          </w:p>
        </w:tc>
        <w:tc>
          <w:tcPr>
            <w:tcW w:w="708" w:type="dxa"/>
            <w:shd w:val="clear" w:color="auto" w:fill="C6D9F1" w:themeFill="text2" w:themeFillTint="33"/>
          </w:tcPr>
          <w:p w:rsidR="00344CAD" w:rsidRPr="00176F4A" w:rsidRDefault="00344CAD" w:rsidP="00426E48">
            <w:pPr>
              <w:jc w:val="center"/>
              <w:rPr>
                <w:sz w:val="18"/>
                <w:szCs w:val="18"/>
              </w:rPr>
            </w:pPr>
          </w:p>
        </w:tc>
        <w:tc>
          <w:tcPr>
            <w:tcW w:w="709" w:type="dxa"/>
            <w:shd w:val="clear" w:color="auto" w:fill="C6D9F1" w:themeFill="text2" w:themeFillTint="33"/>
          </w:tcPr>
          <w:p w:rsidR="00344CAD" w:rsidRPr="00176F4A" w:rsidRDefault="00344CAD" w:rsidP="00426E48">
            <w:pPr>
              <w:jc w:val="center"/>
              <w:rPr>
                <w:sz w:val="18"/>
                <w:szCs w:val="18"/>
              </w:rPr>
            </w:pPr>
          </w:p>
        </w:tc>
        <w:tc>
          <w:tcPr>
            <w:tcW w:w="1275" w:type="dxa"/>
          </w:tcPr>
          <w:p w:rsidR="00344CAD" w:rsidRPr="00C6011F" w:rsidRDefault="00344CAD" w:rsidP="00426E48">
            <w:pPr>
              <w:jc w:val="center"/>
              <w:rPr>
                <w:sz w:val="18"/>
                <w:szCs w:val="18"/>
              </w:rPr>
            </w:pPr>
          </w:p>
        </w:tc>
      </w:tr>
      <w:tr w:rsidR="00344CAD" w:rsidRPr="00EC66C2" w:rsidTr="00426E48">
        <w:trPr>
          <w:trHeight w:val="265"/>
        </w:trPr>
        <w:tc>
          <w:tcPr>
            <w:tcW w:w="2978" w:type="dxa"/>
          </w:tcPr>
          <w:p w:rsidR="00344CAD" w:rsidRPr="00EC66C2" w:rsidRDefault="00344CAD" w:rsidP="00426E48">
            <w:pPr>
              <w:rPr>
                <w:sz w:val="18"/>
                <w:szCs w:val="18"/>
              </w:rPr>
            </w:pPr>
            <w:r w:rsidRPr="00EC66C2">
              <w:rPr>
                <w:sz w:val="18"/>
                <w:szCs w:val="18"/>
              </w:rPr>
              <w:t>«Тайны русского языка»</w:t>
            </w:r>
          </w:p>
        </w:tc>
        <w:tc>
          <w:tcPr>
            <w:tcW w:w="2551" w:type="dxa"/>
            <w:gridSpan w:val="2"/>
          </w:tcPr>
          <w:p w:rsidR="00344CAD" w:rsidRPr="00EC66C2" w:rsidRDefault="00344CAD" w:rsidP="00426E48">
            <w:pPr>
              <w:rPr>
                <w:b/>
                <w:sz w:val="20"/>
                <w:szCs w:val="20"/>
              </w:rPr>
            </w:pPr>
          </w:p>
        </w:tc>
        <w:tc>
          <w:tcPr>
            <w:tcW w:w="851" w:type="dxa"/>
          </w:tcPr>
          <w:p w:rsidR="00344CAD" w:rsidRPr="00EC66C2" w:rsidRDefault="00344CAD" w:rsidP="00426E48">
            <w:pPr>
              <w:jc w:val="center"/>
              <w:rPr>
                <w:sz w:val="20"/>
                <w:szCs w:val="20"/>
              </w:rPr>
            </w:pPr>
            <w:r w:rsidRPr="00EC66C2">
              <w:rPr>
                <w:sz w:val="20"/>
                <w:szCs w:val="20"/>
              </w:rPr>
              <w:t>1</w:t>
            </w:r>
          </w:p>
        </w:tc>
        <w:tc>
          <w:tcPr>
            <w:tcW w:w="850" w:type="dxa"/>
          </w:tcPr>
          <w:p w:rsidR="00344CAD" w:rsidRPr="00EC66C2" w:rsidRDefault="00344CAD" w:rsidP="00426E48">
            <w:pPr>
              <w:jc w:val="center"/>
              <w:rPr>
                <w:b/>
                <w:sz w:val="20"/>
                <w:szCs w:val="20"/>
              </w:rPr>
            </w:pPr>
          </w:p>
        </w:tc>
        <w:tc>
          <w:tcPr>
            <w:tcW w:w="851" w:type="dxa"/>
          </w:tcPr>
          <w:p w:rsidR="00344CAD" w:rsidRPr="00EC66C2" w:rsidRDefault="00344CAD" w:rsidP="00426E48">
            <w:pPr>
              <w:jc w:val="center"/>
              <w:rPr>
                <w:sz w:val="20"/>
                <w:szCs w:val="20"/>
              </w:rPr>
            </w:pPr>
            <w:r w:rsidRPr="00EC66C2">
              <w:rPr>
                <w:sz w:val="20"/>
                <w:szCs w:val="20"/>
              </w:rPr>
              <w:t>1</w:t>
            </w:r>
          </w:p>
        </w:tc>
        <w:tc>
          <w:tcPr>
            <w:tcW w:w="708" w:type="dxa"/>
            <w:shd w:val="clear" w:color="auto" w:fill="C6D9F1" w:themeFill="text2" w:themeFillTint="33"/>
          </w:tcPr>
          <w:p w:rsidR="00344CAD" w:rsidRPr="00176F4A" w:rsidRDefault="00344CAD" w:rsidP="00426E48">
            <w:pPr>
              <w:jc w:val="center"/>
              <w:rPr>
                <w:sz w:val="20"/>
                <w:szCs w:val="20"/>
              </w:rPr>
            </w:pPr>
          </w:p>
        </w:tc>
        <w:tc>
          <w:tcPr>
            <w:tcW w:w="709" w:type="dxa"/>
            <w:shd w:val="clear" w:color="auto" w:fill="C6D9F1" w:themeFill="text2" w:themeFillTint="33"/>
          </w:tcPr>
          <w:p w:rsidR="00344CAD" w:rsidRPr="00176F4A" w:rsidRDefault="00344CAD" w:rsidP="00426E48">
            <w:pPr>
              <w:jc w:val="center"/>
              <w:rPr>
                <w:sz w:val="20"/>
                <w:szCs w:val="20"/>
              </w:rPr>
            </w:pPr>
          </w:p>
        </w:tc>
        <w:tc>
          <w:tcPr>
            <w:tcW w:w="1275" w:type="dxa"/>
          </w:tcPr>
          <w:p w:rsidR="00344CAD" w:rsidRPr="00EC66C2" w:rsidRDefault="00344CAD" w:rsidP="00426E48">
            <w:pPr>
              <w:jc w:val="center"/>
              <w:rPr>
                <w:sz w:val="20"/>
                <w:szCs w:val="20"/>
              </w:rPr>
            </w:pPr>
            <w:r>
              <w:rPr>
                <w:sz w:val="20"/>
                <w:szCs w:val="20"/>
              </w:rPr>
              <w:t>2/68</w:t>
            </w:r>
          </w:p>
        </w:tc>
      </w:tr>
      <w:tr w:rsidR="00344CAD" w:rsidRPr="00EC66C2" w:rsidTr="00426E48">
        <w:trPr>
          <w:trHeight w:val="265"/>
        </w:trPr>
        <w:tc>
          <w:tcPr>
            <w:tcW w:w="2978" w:type="dxa"/>
          </w:tcPr>
          <w:p w:rsidR="00344CAD" w:rsidRPr="00EC66C2" w:rsidRDefault="00344CAD" w:rsidP="00426E48">
            <w:pPr>
              <w:rPr>
                <w:b/>
                <w:sz w:val="18"/>
                <w:szCs w:val="18"/>
              </w:rPr>
            </w:pPr>
            <w:r w:rsidRPr="00EC66C2">
              <w:rPr>
                <w:sz w:val="18"/>
                <w:szCs w:val="18"/>
              </w:rPr>
              <w:t>«Учись мыслить логически»</w:t>
            </w:r>
          </w:p>
        </w:tc>
        <w:tc>
          <w:tcPr>
            <w:tcW w:w="2551" w:type="dxa"/>
            <w:gridSpan w:val="2"/>
          </w:tcPr>
          <w:p w:rsidR="00344CAD" w:rsidRPr="00EC66C2" w:rsidRDefault="00344CAD" w:rsidP="00426E48">
            <w:pPr>
              <w:rPr>
                <w:b/>
                <w:sz w:val="20"/>
                <w:szCs w:val="20"/>
              </w:rPr>
            </w:pPr>
          </w:p>
        </w:tc>
        <w:tc>
          <w:tcPr>
            <w:tcW w:w="851" w:type="dxa"/>
          </w:tcPr>
          <w:p w:rsidR="00344CAD" w:rsidRPr="00EC66C2" w:rsidRDefault="00344CAD" w:rsidP="00426E48">
            <w:pPr>
              <w:jc w:val="center"/>
              <w:rPr>
                <w:sz w:val="20"/>
                <w:szCs w:val="20"/>
              </w:rPr>
            </w:pPr>
            <w:r w:rsidRPr="00EC66C2">
              <w:rPr>
                <w:sz w:val="20"/>
                <w:szCs w:val="20"/>
              </w:rPr>
              <w:t>1</w:t>
            </w:r>
          </w:p>
        </w:tc>
        <w:tc>
          <w:tcPr>
            <w:tcW w:w="850" w:type="dxa"/>
          </w:tcPr>
          <w:p w:rsidR="00344CAD" w:rsidRPr="00EC66C2" w:rsidRDefault="00344CAD" w:rsidP="00426E48">
            <w:pPr>
              <w:jc w:val="center"/>
              <w:rPr>
                <w:sz w:val="20"/>
                <w:szCs w:val="20"/>
              </w:rPr>
            </w:pPr>
            <w:r w:rsidRPr="00EC66C2">
              <w:rPr>
                <w:sz w:val="20"/>
                <w:szCs w:val="20"/>
              </w:rPr>
              <w:t>1</w:t>
            </w:r>
          </w:p>
        </w:tc>
        <w:tc>
          <w:tcPr>
            <w:tcW w:w="851" w:type="dxa"/>
          </w:tcPr>
          <w:p w:rsidR="00344CAD" w:rsidRPr="00EC66C2" w:rsidRDefault="00344CAD" w:rsidP="00426E48">
            <w:pPr>
              <w:jc w:val="center"/>
              <w:rPr>
                <w:sz w:val="20"/>
                <w:szCs w:val="20"/>
              </w:rPr>
            </w:pPr>
          </w:p>
        </w:tc>
        <w:tc>
          <w:tcPr>
            <w:tcW w:w="708" w:type="dxa"/>
            <w:shd w:val="clear" w:color="auto" w:fill="C6D9F1" w:themeFill="text2" w:themeFillTint="33"/>
          </w:tcPr>
          <w:p w:rsidR="00344CAD" w:rsidRPr="00176F4A" w:rsidRDefault="00344CAD" w:rsidP="00426E48">
            <w:pPr>
              <w:jc w:val="center"/>
              <w:rPr>
                <w:sz w:val="20"/>
                <w:szCs w:val="20"/>
              </w:rPr>
            </w:pPr>
          </w:p>
        </w:tc>
        <w:tc>
          <w:tcPr>
            <w:tcW w:w="709" w:type="dxa"/>
            <w:shd w:val="clear" w:color="auto" w:fill="C6D9F1" w:themeFill="text2" w:themeFillTint="33"/>
          </w:tcPr>
          <w:p w:rsidR="00344CAD" w:rsidRPr="00176F4A" w:rsidRDefault="00344CAD" w:rsidP="00426E48">
            <w:pPr>
              <w:jc w:val="center"/>
              <w:rPr>
                <w:sz w:val="20"/>
                <w:szCs w:val="20"/>
              </w:rPr>
            </w:pPr>
          </w:p>
        </w:tc>
        <w:tc>
          <w:tcPr>
            <w:tcW w:w="1275" w:type="dxa"/>
          </w:tcPr>
          <w:p w:rsidR="00344CAD" w:rsidRPr="00EC66C2" w:rsidRDefault="00344CAD" w:rsidP="00426E48">
            <w:pPr>
              <w:jc w:val="center"/>
              <w:rPr>
                <w:sz w:val="20"/>
                <w:szCs w:val="20"/>
              </w:rPr>
            </w:pPr>
            <w:r>
              <w:rPr>
                <w:sz w:val="20"/>
                <w:szCs w:val="20"/>
              </w:rPr>
              <w:t>2/68</w:t>
            </w:r>
          </w:p>
        </w:tc>
      </w:tr>
      <w:tr w:rsidR="00344CAD" w:rsidRPr="00EC66C2" w:rsidTr="00426E48">
        <w:trPr>
          <w:trHeight w:val="265"/>
        </w:trPr>
        <w:tc>
          <w:tcPr>
            <w:tcW w:w="2978" w:type="dxa"/>
          </w:tcPr>
          <w:p w:rsidR="00344CAD" w:rsidRPr="00EC66C2" w:rsidRDefault="00344CAD" w:rsidP="00426E48">
            <w:pPr>
              <w:rPr>
                <w:sz w:val="18"/>
                <w:szCs w:val="18"/>
              </w:rPr>
            </w:pPr>
            <w:r w:rsidRPr="00EC66C2">
              <w:rPr>
                <w:sz w:val="18"/>
                <w:szCs w:val="18"/>
              </w:rPr>
              <w:t>« Экология живых организмов »</w:t>
            </w:r>
          </w:p>
        </w:tc>
        <w:tc>
          <w:tcPr>
            <w:tcW w:w="2551" w:type="dxa"/>
            <w:gridSpan w:val="2"/>
          </w:tcPr>
          <w:p w:rsidR="00344CAD" w:rsidRPr="00EC66C2" w:rsidRDefault="00344CAD" w:rsidP="00426E48">
            <w:pPr>
              <w:rPr>
                <w:b/>
                <w:sz w:val="20"/>
                <w:szCs w:val="20"/>
              </w:rPr>
            </w:pPr>
          </w:p>
        </w:tc>
        <w:tc>
          <w:tcPr>
            <w:tcW w:w="851" w:type="dxa"/>
          </w:tcPr>
          <w:p w:rsidR="00344CAD" w:rsidRPr="00EC66C2" w:rsidRDefault="00344CAD" w:rsidP="00426E48">
            <w:pPr>
              <w:jc w:val="center"/>
              <w:rPr>
                <w:sz w:val="20"/>
                <w:szCs w:val="20"/>
              </w:rPr>
            </w:pPr>
          </w:p>
        </w:tc>
        <w:tc>
          <w:tcPr>
            <w:tcW w:w="850" w:type="dxa"/>
          </w:tcPr>
          <w:p w:rsidR="00344CAD" w:rsidRPr="00EC66C2" w:rsidRDefault="00344CAD" w:rsidP="00426E48">
            <w:pPr>
              <w:jc w:val="center"/>
              <w:rPr>
                <w:sz w:val="20"/>
                <w:szCs w:val="20"/>
              </w:rPr>
            </w:pPr>
          </w:p>
        </w:tc>
        <w:tc>
          <w:tcPr>
            <w:tcW w:w="851" w:type="dxa"/>
          </w:tcPr>
          <w:p w:rsidR="00344CAD" w:rsidRPr="00EC66C2" w:rsidRDefault="00344CAD" w:rsidP="00426E48">
            <w:pPr>
              <w:jc w:val="center"/>
              <w:rPr>
                <w:sz w:val="20"/>
                <w:szCs w:val="20"/>
              </w:rPr>
            </w:pPr>
            <w:r w:rsidRPr="00EC66C2">
              <w:rPr>
                <w:sz w:val="20"/>
                <w:szCs w:val="20"/>
              </w:rPr>
              <w:t>1</w:t>
            </w:r>
          </w:p>
        </w:tc>
        <w:tc>
          <w:tcPr>
            <w:tcW w:w="708" w:type="dxa"/>
            <w:shd w:val="clear" w:color="auto" w:fill="C6D9F1" w:themeFill="text2" w:themeFillTint="33"/>
          </w:tcPr>
          <w:p w:rsidR="00344CAD" w:rsidRPr="00176F4A" w:rsidRDefault="00344CAD" w:rsidP="00426E48">
            <w:pPr>
              <w:jc w:val="center"/>
              <w:rPr>
                <w:sz w:val="20"/>
                <w:szCs w:val="20"/>
              </w:rPr>
            </w:pPr>
          </w:p>
        </w:tc>
        <w:tc>
          <w:tcPr>
            <w:tcW w:w="709" w:type="dxa"/>
            <w:shd w:val="clear" w:color="auto" w:fill="C6D9F1" w:themeFill="text2" w:themeFillTint="33"/>
          </w:tcPr>
          <w:p w:rsidR="00344CAD" w:rsidRPr="00176F4A" w:rsidRDefault="00344CAD" w:rsidP="00426E48">
            <w:pPr>
              <w:jc w:val="center"/>
              <w:rPr>
                <w:sz w:val="20"/>
                <w:szCs w:val="20"/>
              </w:rPr>
            </w:pPr>
          </w:p>
        </w:tc>
        <w:tc>
          <w:tcPr>
            <w:tcW w:w="1275" w:type="dxa"/>
          </w:tcPr>
          <w:p w:rsidR="00344CAD" w:rsidRPr="00EC66C2" w:rsidRDefault="00344CAD" w:rsidP="00426E48">
            <w:pPr>
              <w:jc w:val="center"/>
              <w:rPr>
                <w:sz w:val="20"/>
                <w:szCs w:val="20"/>
              </w:rPr>
            </w:pPr>
            <w:r>
              <w:rPr>
                <w:sz w:val="20"/>
                <w:szCs w:val="20"/>
              </w:rPr>
              <w:t>1/34</w:t>
            </w:r>
          </w:p>
        </w:tc>
      </w:tr>
      <w:tr w:rsidR="00344CAD" w:rsidRPr="00EC66C2" w:rsidTr="00426E48">
        <w:trPr>
          <w:trHeight w:val="265"/>
        </w:trPr>
        <w:tc>
          <w:tcPr>
            <w:tcW w:w="2978" w:type="dxa"/>
          </w:tcPr>
          <w:p w:rsidR="00344CAD" w:rsidRPr="00EC66C2" w:rsidRDefault="00344CAD" w:rsidP="00426E48">
            <w:pPr>
              <w:rPr>
                <w:sz w:val="18"/>
                <w:szCs w:val="18"/>
              </w:rPr>
            </w:pPr>
            <w:r w:rsidRPr="00EC66C2">
              <w:rPr>
                <w:sz w:val="18"/>
                <w:szCs w:val="18"/>
              </w:rPr>
              <w:t>« Информационные технологии  в профессиональной деятельности«</w:t>
            </w:r>
          </w:p>
        </w:tc>
        <w:tc>
          <w:tcPr>
            <w:tcW w:w="2551" w:type="dxa"/>
            <w:gridSpan w:val="2"/>
          </w:tcPr>
          <w:p w:rsidR="00344CAD" w:rsidRPr="00EC66C2" w:rsidRDefault="00344CAD" w:rsidP="00426E48">
            <w:pPr>
              <w:rPr>
                <w:b/>
                <w:sz w:val="20"/>
                <w:szCs w:val="20"/>
              </w:rPr>
            </w:pPr>
          </w:p>
        </w:tc>
        <w:tc>
          <w:tcPr>
            <w:tcW w:w="851" w:type="dxa"/>
          </w:tcPr>
          <w:p w:rsidR="00344CAD" w:rsidRPr="00EC66C2" w:rsidRDefault="00344CAD" w:rsidP="00426E48">
            <w:pPr>
              <w:jc w:val="center"/>
              <w:rPr>
                <w:sz w:val="20"/>
                <w:szCs w:val="20"/>
              </w:rPr>
            </w:pPr>
          </w:p>
        </w:tc>
        <w:tc>
          <w:tcPr>
            <w:tcW w:w="850" w:type="dxa"/>
          </w:tcPr>
          <w:p w:rsidR="00344CAD" w:rsidRPr="00EC66C2" w:rsidRDefault="00344CAD" w:rsidP="00426E48">
            <w:pPr>
              <w:jc w:val="center"/>
              <w:rPr>
                <w:sz w:val="20"/>
                <w:szCs w:val="20"/>
              </w:rPr>
            </w:pPr>
          </w:p>
        </w:tc>
        <w:tc>
          <w:tcPr>
            <w:tcW w:w="851" w:type="dxa"/>
          </w:tcPr>
          <w:p w:rsidR="00344CAD" w:rsidRPr="00EC66C2" w:rsidRDefault="00344CAD" w:rsidP="00426E48">
            <w:pPr>
              <w:jc w:val="center"/>
              <w:rPr>
                <w:sz w:val="20"/>
                <w:szCs w:val="20"/>
              </w:rPr>
            </w:pPr>
          </w:p>
        </w:tc>
        <w:tc>
          <w:tcPr>
            <w:tcW w:w="708" w:type="dxa"/>
            <w:shd w:val="clear" w:color="auto" w:fill="C6D9F1" w:themeFill="text2" w:themeFillTint="33"/>
          </w:tcPr>
          <w:p w:rsidR="00344CAD" w:rsidRPr="00176F4A" w:rsidRDefault="00344CAD" w:rsidP="00426E48">
            <w:pPr>
              <w:jc w:val="center"/>
              <w:rPr>
                <w:sz w:val="20"/>
                <w:szCs w:val="20"/>
              </w:rPr>
            </w:pPr>
            <w:r w:rsidRPr="00176F4A">
              <w:rPr>
                <w:sz w:val="20"/>
                <w:szCs w:val="20"/>
              </w:rPr>
              <w:t>1</w:t>
            </w:r>
          </w:p>
        </w:tc>
        <w:tc>
          <w:tcPr>
            <w:tcW w:w="709" w:type="dxa"/>
            <w:shd w:val="clear" w:color="auto" w:fill="C6D9F1" w:themeFill="text2" w:themeFillTint="33"/>
          </w:tcPr>
          <w:p w:rsidR="00344CAD" w:rsidRPr="00176F4A" w:rsidRDefault="00344CAD" w:rsidP="00426E48">
            <w:pPr>
              <w:jc w:val="center"/>
              <w:rPr>
                <w:sz w:val="20"/>
                <w:szCs w:val="20"/>
              </w:rPr>
            </w:pPr>
          </w:p>
        </w:tc>
        <w:tc>
          <w:tcPr>
            <w:tcW w:w="1275" w:type="dxa"/>
          </w:tcPr>
          <w:p w:rsidR="00344CAD" w:rsidRPr="00EC66C2" w:rsidRDefault="00344CAD" w:rsidP="00426E48">
            <w:pPr>
              <w:jc w:val="center"/>
              <w:rPr>
                <w:sz w:val="20"/>
                <w:szCs w:val="20"/>
              </w:rPr>
            </w:pPr>
            <w:r>
              <w:rPr>
                <w:sz w:val="20"/>
                <w:szCs w:val="20"/>
              </w:rPr>
              <w:t>1/34</w:t>
            </w:r>
          </w:p>
        </w:tc>
      </w:tr>
      <w:tr w:rsidR="00344CAD" w:rsidRPr="00C6011F" w:rsidTr="00426E48">
        <w:trPr>
          <w:trHeight w:val="265"/>
        </w:trPr>
        <w:tc>
          <w:tcPr>
            <w:tcW w:w="2978" w:type="dxa"/>
          </w:tcPr>
          <w:p w:rsidR="00344CAD" w:rsidRPr="00440F18" w:rsidRDefault="00344CAD" w:rsidP="00426E48">
            <w:pPr>
              <w:rPr>
                <w:sz w:val="20"/>
                <w:szCs w:val="20"/>
              </w:rPr>
            </w:pPr>
            <w:r w:rsidRPr="00440F18">
              <w:rPr>
                <w:sz w:val="20"/>
                <w:szCs w:val="20"/>
              </w:rPr>
              <w:t>Максимально  допустимая недельная нагрузка  при 5 - дневной учебной неделе в соответствии с действующими  санитарными правилами и нормами</w:t>
            </w:r>
          </w:p>
        </w:tc>
        <w:tc>
          <w:tcPr>
            <w:tcW w:w="2551" w:type="dxa"/>
            <w:gridSpan w:val="2"/>
          </w:tcPr>
          <w:p w:rsidR="00344CAD" w:rsidRPr="00C6011F" w:rsidRDefault="00344CAD" w:rsidP="00426E48">
            <w:pPr>
              <w:rPr>
                <w:sz w:val="18"/>
                <w:szCs w:val="18"/>
              </w:rPr>
            </w:pPr>
          </w:p>
        </w:tc>
        <w:tc>
          <w:tcPr>
            <w:tcW w:w="851" w:type="dxa"/>
          </w:tcPr>
          <w:p w:rsidR="00344CAD" w:rsidRPr="00C6011F" w:rsidRDefault="00344CAD" w:rsidP="00426E48">
            <w:pPr>
              <w:jc w:val="center"/>
              <w:rPr>
                <w:b/>
                <w:sz w:val="18"/>
                <w:szCs w:val="18"/>
              </w:rPr>
            </w:pPr>
            <w:r>
              <w:rPr>
                <w:b/>
                <w:sz w:val="18"/>
                <w:szCs w:val="18"/>
              </w:rPr>
              <w:t>29</w:t>
            </w:r>
          </w:p>
        </w:tc>
        <w:tc>
          <w:tcPr>
            <w:tcW w:w="850" w:type="dxa"/>
          </w:tcPr>
          <w:p w:rsidR="00344CAD" w:rsidRPr="00C6011F" w:rsidRDefault="00344CAD" w:rsidP="00426E48">
            <w:pPr>
              <w:jc w:val="center"/>
              <w:rPr>
                <w:b/>
                <w:sz w:val="18"/>
                <w:szCs w:val="18"/>
              </w:rPr>
            </w:pPr>
            <w:r>
              <w:rPr>
                <w:b/>
                <w:sz w:val="18"/>
                <w:szCs w:val="18"/>
              </w:rPr>
              <w:t>30</w:t>
            </w:r>
          </w:p>
        </w:tc>
        <w:tc>
          <w:tcPr>
            <w:tcW w:w="851" w:type="dxa"/>
          </w:tcPr>
          <w:p w:rsidR="00344CAD" w:rsidRPr="00C6011F" w:rsidRDefault="00344CAD" w:rsidP="00426E48">
            <w:pPr>
              <w:jc w:val="center"/>
              <w:rPr>
                <w:b/>
                <w:sz w:val="18"/>
                <w:szCs w:val="18"/>
              </w:rPr>
            </w:pPr>
            <w:r>
              <w:rPr>
                <w:b/>
                <w:sz w:val="18"/>
                <w:szCs w:val="18"/>
              </w:rPr>
              <w:t>32</w:t>
            </w:r>
          </w:p>
        </w:tc>
        <w:tc>
          <w:tcPr>
            <w:tcW w:w="708" w:type="dxa"/>
            <w:shd w:val="clear" w:color="auto" w:fill="C6D9F1" w:themeFill="text2" w:themeFillTint="33"/>
          </w:tcPr>
          <w:p w:rsidR="00344CAD" w:rsidRPr="00176F4A" w:rsidRDefault="00344CAD" w:rsidP="00426E48">
            <w:pPr>
              <w:jc w:val="center"/>
              <w:rPr>
                <w:b/>
                <w:sz w:val="18"/>
                <w:szCs w:val="18"/>
              </w:rPr>
            </w:pPr>
            <w:r w:rsidRPr="00176F4A">
              <w:rPr>
                <w:b/>
                <w:sz w:val="18"/>
                <w:szCs w:val="18"/>
              </w:rPr>
              <w:t>33</w:t>
            </w:r>
          </w:p>
        </w:tc>
        <w:tc>
          <w:tcPr>
            <w:tcW w:w="709" w:type="dxa"/>
            <w:shd w:val="clear" w:color="auto" w:fill="C6D9F1" w:themeFill="text2" w:themeFillTint="33"/>
          </w:tcPr>
          <w:p w:rsidR="00344CAD" w:rsidRPr="00176F4A" w:rsidRDefault="00344CAD" w:rsidP="00426E48">
            <w:pPr>
              <w:jc w:val="center"/>
              <w:rPr>
                <w:b/>
                <w:sz w:val="18"/>
                <w:szCs w:val="18"/>
              </w:rPr>
            </w:pPr>
            <w:r w:rsidRPr="00176F4A">
              <w:rPr>
                <w:b/>
                <w:sz w:val="18"/>
                <w:szCs w:val="18"/>
              </w:rPr>
              <w:t>33</w:t>
            </w:r>
          </w:p>
        </w:tc>
        <w:tc>
          <w:tcPr>
            <w:tcW w:w="1275" w:type="dxa"/>
          </w:tcPr>
          <w:p w:rsidR="00344CAD" w:rsidRPr="00C6011F" w:rsidRDefault="00344CAD" w:rsidP="00426E48">
            <w:pPr>
              <w:jc w:val="center"/>
              <w:rPr>
                <w:b/>
                <w:sz w:val="18"/>
                <w:szCs w:val="18"/>
              </w:rPr>
            </w:pPr>
            <w:r>
              <w:rPr>
                <w:b/>
                <w:sz w:val="18"/>
                <w:szCs w:val="18"/>
              </w:rPr>
              <w:t>157/5338</w:t>
            </w:r>
          </w:p>
        </w:tc>
      </w:tr>
      <w:tr w:rsidR="00344CAD" w:rsidRPr="00C6011F" w:rsidTr="00426E48">
        <w:trPr>
          <w:trHeight w:val="265"/>
        </w:trPr>
        <w:tc>
          <w:tcPr>
            <w:tcW w:w="2978" w:type="dxa"/>
          </w:tcPr>
          <w:p w:rsidR="00344CAD" w:rsidRPr="00C6011F" w:rsidRDefault="00344CAD" w:rsidP="00426E48">
            <w:pPr>
              <w:rPr>
                <w:sz w:val="18"/>
                <w:szCs w:val="18"/>
              </w:rPr>
            </w:pPr>
            <w:r>
              <w:rPr>
                <w:sz w:val="18"/>
                <w:szCs w:val="18"/>
              </w:rPr>
              <w:t>Учебные недели</w:t>
            </w:r>
          </w:p>
        </w:tc>
        <w:tc>
          <w:tcPr>
            <w:tcW w:w="2551" w:type="dxa"/>
            <w:gridSpan w:val="2"/>
          </w:tcPr>
          <w:p w:rsidR="00344CAD" w:rsidRPr="00C6011F" w:rsidRDefault="00344CAD" w:rsidP="00426E48">
            <w:pPr>
              <w:rPr>
                <w:sz w:val="18"/>
                <w:szCs w:val="18"/>
              </w:rPr>
            </w:pPr>
          </w:p>
        </w:tc>
        <w:tc>
          <w:tcPr>
            <w:tcW w:w="851" w:type="dxa"/>
          </w:tcPr>
          <w:p w:rsidR="00344CAD" w:rsidRPr="00C6011F" w:rsidRDefault="00344CAD" w:rsidP="00426E48">
            <w:pPr>
              <w:jc w:val="center"/>
              <w:rPr>
                <w:sz w:val="18"/>
                <w:szCs w:val="18"/>
              </w:rPr>
            </w:pPr>
            <w:r>
              <w:rPr>
                <w:sz w:val="18"/>
                <w:szCs w:val="18"/>
              </w:rPr>
              <w:t>34</w:t>
            </w:r>
          </w:p>
        </w:tc>
        <w:tc>
          <w:tcPr>
            <w:tcW w:w="850" w:type="dxa"/>
          </w:tcPr>
          <w:p w:rsidR="00344CAD" w:rsidRDefault="00344CAD" w:rsidP="00426E48">
            <w:pPr>
              <w:jc w:val="center"/>
            </w:pPr>
            <w:r w:rsidRPr="00D00DDC">
              <w:rPr>
                <w:sz w:val="18"/>
                <w:szCs w:val="18"/>
              </w:rPr>
              <w:t>34</w:t>
            </w:r>
          </w:p>
        </w:tc>
        <w:tc>
          <w:tcPr>
            <w:tcW w:w="851" w:type="dxa"/>
          </w:tcPr>
          <w:p w:rsidR="00344CAD" w:rsidRDefault="00344CAD" w:rsidP="00426E48">
            <w:pPr>
              <w:jc w:val="center"/>
            </w:pPr>
            <w:r w:rsidRPr="00D00DDC">
              <w:rPr>
                <w:sz w:val="18"/>
                <w:szCs w:val="18"/>
              </w:rPr>
              <w:t>34</w:t>
            </w:r>
          </w:p>
        </w:tc>
        <w:tc>
          <w:tcPr>
            <w:tcW w:w="708" w:type="dxa"/>
            <w:shd w:val="clear" w:color="auto" w:fill="C6D9F1" w:themeFill="text2" w:themeFillTint="33"/>
          </w:tcPr>
          <w:p w:rsidR="00344CAD" w:rsidRPr="00176F4A" w:rsidRDefault="00344CAD" w:rsidP="00426E48">
            <w:pPr>
              <w:jc w:val="center"/>
            </w:pPr>
            <w:r w:rsidRPr="00176F4A">
              <w:rPr>
                <w:sz w:val="18"/>
                <w:szCs w:val="18"/>
              </w:rPr>
              <w:t>34</w:t>
            </w:r>
          </w:p>
        </w:tc>
        <w:tc>
          <w:tcPr>
            <w:tcW w:w="709" w:type="dxa"/>
            <w:shd w:val="clear" w:color="auto" w:fill="C6D9F1" w:themeFill="text2" w:themeFillTint="33"/>
          </w:tcPr>
          <w:p w:rsidR="00344CAD" w:rsidRPr="00176F4A" w:rsidRDefault="00344CAD" w:rsidP="00426E48">
            <w:pPr>
              <w:jc w:val="center"/>
            </w:pPr>
            <w:r w:rsidRPr="00176F4A">
              <w:rPr>
                <w:sz w:val="18"/>
                <w:szCs w:val="18"/>
              </w:rPr>
              <w:t>34</w:t>
            </w:r>
          </w:p>
        </w:tc>
        <w:tc>
          <w:tcPr>
            <w:tcW w:w="1275" w:type="dxa"/>
          </w:tcPr>
          <w:p w:rsidR="00344CAD" w:rsidRPr="00C6011F" w:rsidRDefault="00344CAD" w:rsidP="00426E48">
            <w:pPr>
              <w:jc w:val="center"/>
              <w:rPr>
                <w:sz w:val="18"/>
                <w:szCs w:val="18"/>
              </w:rPr>
            </w:pPr>
            <w:r>
              <w:rPr>
                <w:sz w:val="18"/>
                <w:szCs w:val="18"/>
              </w:rPr>
              <w:t>34</w:t>
            </w:r>
          </w:p>
        </w:tc>
      </w:tr>
      <w:tr w:rsidR="00344CAD" w:rsidRPr="00C6011F" w:rsidTr="00426E48">
        <w:trPr>
          <w:trHeight w:val="265"/>
        </w:trPr>
        <w:tc>
          <w:tcPr>
            <w:tcW w:w="2978" w:type="dxa"/>
          </w:tcPr>
          <w:p w:rsidR="00344CAD" w:rsidRPr="00827702" w:rsidRDefault="00344CAD" w:rsidP="00426E48">
            <w:pPr>
              <w:rPr>
                <w:sz w:val="16"/>
                <w:szCs w:val="16"/>
              </w:rPr>
            </w:pPr>
            <w:r w:rsidRPr="00827702">
              <w:rPr>
                <w:b/>
                <w:sz w:val="16"/>
                <w:szCs w:val="16"/>
              </w:rPr>
              <w:t>Всего  учебных часов на учебный год</w:t>
            </w:r>
          </w:p>
        </w:tc>
        <w:tc>
          <w:tcPr>
            <w:tcW w:w="2551" w:type="dxa"/>
            <w:gridSpan w:val="2"/>
          </w:tcPr>
          <w:p w:rsidR="00344CAD" w:rsidRPr="00C6011F" w:rsidRDefault="00344CAD" w:rsidP="00426E48">
            <w:pPr>
              <w:rPr>
                <w:sz w:val="18"/>
                <w:szCs w:val="18"/>
              </w:rPr>
            </w:pPr>
          </w:p>
        </w:tc>
        <w:tc>
          <w:tcPr>
            <w:tcW w:w="851" w:type="dxa"/>
          </w:tcPr>
          <w:p w:rsidR="00344CAD" w:rsidRPr="00C6011F" w:rsidRDefault="00344CAD" w:rsidP="00426E48">
            <w:pPr>
              <w:jc w:val="center"/>
              <w:rPr>
                <w:sz w:val="18"/>
                <w:szCs w:val="18"/>
              </w:rPr>
            </w:pPr>
            <w:r>
              <w:rPr>
                <w:sz w:val="18"/>
                <w:szCs w:val="18"/>
              </w:rPr>
              <w:t>986</w:t>
            </w:r>
          </w:p>
        </w:tc>
        <w:tc>
          <w:tcPr>
            <w:tcW w:w="850" w:type="dxa"/>
          </w:tcPr>
          <w:p w:rsidR="00344CAD" w:rsidRPr="00C6011F" w:rsidRDefault="00344CAD" w:rsidP="00426E48">
            <w:pPr>
              <w:jc w:val="center"/>
              <w:rPr>
                <w:sz w:val="18"/>
                <w:szCs w:val="18"/>
              </w:rPr>
            </w:pPr>
            <w:r>
              <w:rPr>
                <w:sz w:val="18"/>
                <w:szCs w:val="18"/>
              </w:rPr>
              <w:t>1020</w:t>
            </w:r>
          </w:p>
        </w:tc>
        <w:tc>
          <w:tcPr>
            <w:tcW w:w="851" w:type="dxa"/>
          </w:tcPr>
          <w:p w:rsidR="00344CAD" w:rsidRPr="00C6011F" w:rsidRDefault="00344CAD" w:rsidP="00426E48">
            <w:pPr>
              <w:jc w:val="center"/>
              <w:rPr>
                <w:sz w:val="18"/>
                <w:szCs w:val="18"/>
              </w:rPr>
            </w:pPr>
            <w:r>
              <w:rPr>
                <w:sz w:val="18"/>
                <w:szCs w:val="18"/>
              </w:rPr>
              <w:t>1088</w:t>
            </w:r>
          </w:p>
        </w:tc>
        <w:tc>
          <w:tcPr>
            <w:tcW w:w="708" w:type="dxa"/>
            <w:shd w:val="clear" w:color="auto" w:fill="C6D9F1" w:themeFill="text2" w:themeFillTint="33"/>
          </w:tcPr>
          <w:p w:rsidR="00344CAD" w:rsidRPr="00176F4A" w:rsidRDefault="00344CAD" w:rsidP="00426E48">
            <w:pPr>
              <w:jc w:val="center"/>
              <w:rPr>
                <w:sz w:val="18"/>
                <w:szCs w:val="18"/>
              </w:rPr>
            </w:pPr>
            <w:r w:rsidRPr="00176F4A">
              <w:rPr>
                <w:sz w:val="18"/>
                <w:szCs w:val="18"/>
              </w:rPr>
              <w:t>1122</w:t>
            </w:r>
          </w:p>
        </w:tc>
        <w:tc>
          <w:tcPr>
            <w:tcW w:w="709" w:type="dxa"/>
            <w:shd w:val="clear" w:color="auto" w:fill="C6D9F1" w:themeFill="text2" w:themeFillTint="33"/>
          </w:tcPr>
          <w:p w:rsidR="00344CAD" w:rsidRPr="00176F4A" w:rsidRDefault="00344CAD" w:rsidP="00426E48">
            <w:pPr>
              <w:jc w:val="center"/>
              <w:rPr>
                <w:sz w:val="18"/>
                <w:szCs w:val="18"/>
              </w:rPr>
            </w:pPr>
            <w:r w:rsidRPr="00176F4A">
              <w:rPr>
                <w:sz w:val="18"/>
                <w:szCs w:val="18"/>
              </w:rPr>
              <w:t>1122</w:t>
            </w:r>
          </w:p>
        </w:tc>
        <w:tc>
          <w:tcPr>
            <w:tcW w:w="1275" w:type="dxa"/>
          </w:tcPr>
          <w:p w:rsidR="00344CAD" w:rsidRPr="00C6011F" w:rsidRDefault="00344CAD" w:rsidP="00426E48">
            <w:pPr>
              <w:jc w:val="center"/>
              <w:rPr>
                <w:sz w:val="18"/>
                <w:szCs w:val="18"/>
              </w:rPr>
            </w:pPr>
            <w:r>
              <w:rPr>
                <w:sz w:val="18"/>
                <w:szCs w:val="18"/>
              </w:rPr>
              <w:t>5338</w:t>
            </w:r>
          </w:p>
        </w:tc>
      </w:tr>
      <w:tr w:rsidR="00344CAD" w:rsidRPr="00C6011F" w:rsidTr="00426E48">
        <w:trPr>
          <w:trHeight w:val="265"/>
        </w:trPr>
        <w:tc>
          <w:tcPr>
            <w:tcW w:w="10773" w:type="dxa"/>
            <w:gridSpan w:val="9"/>
          </w:tcPr>
          <w:p w:rsidR="00344CAD" w:rsidRDefault="00344CAD" w:rsidP="00426E48">
            <w:pPr>
              <w:jc w:val="center"/>
              <w:rPr>
                <w:sz w:val="18"/>
                <w:szCs w:val="18"/>
              </w:rPr>
            </w:pPr>
            <w:r w:rsidRPr="00AD7885">
              <w:rPr>
                <w:b/>
              </w:rPr>
              <w:t>Коррекционные занятия (из часов внеурочной деятельности)</w:t>
            </w:r>
          </w:p>
        </w:tc>
      </w:tr>
      <w:tr w:rsidR="00344CAD" w:rsidRPr="00C6011F" w:rsidTr="00426E48">
        <w:trPr>
          <w:trHeight w:val="265"/>
        </w:trPr>
        <w:tc>
          <w:tcPr>
            <w:tcW w:w="2978" w:type="dxa"/>
            <w:vAlign w:val="bottom"/>
          </w:tcPr>
          <w:p w:rsidR="00344CAD" w:rsidRPr="00FF2798" w:rsidRDefault="00344CAD" w:rsidP="00426E48">
            <w:pPr>
              <w:jc w:val="both"/>
              <w:rPr>
                <w:rFonts w:eastAsia="Courier New"/>
                <w:color w:val="000000"/>
                <w:sz w:val="18"/>
                <w:szCs w:val="24"/>
                <w:lang w:bidi="ru-RU"/>
              </w:rPr>
            </w:pPr>
            <w:r w:rsidRPr="00FF2798">
              <w:rPr>
                <w:rFonts w:eastAsia="Courier New"/>
                <w:color w:val="000000"/>
                <w:sz w:val="18"/>
                <w:szCs w:val="24"/>
                <w:lang w:bidi="ru-RU"/>
              </w:rPr>
              <w:t>Логопедическая коррекция</w:t>
            </w:r>
          </w:p>
        </w:tc>
        <w:tc>
          <w:tcPr>
            <w:tcW w:w="2551" w:type="dxa"/>
            <w:gridSpan w:val="2"/>
          </w:tcPr>
          <w:p w:rsidR="00344CAD" w:rsidRPr="00FF2798" w:rsidRDefault="00344CAD" w:rsidP="00426E48">
            <w:pPr>
              <w:jc w:val="both"/>
              <w:rPr>
                <w:rFonts w:eastAsia="Courier New"/>
                <w:color w:val="000000"/>
                <w:sz w:val="18"/>
                <w:szCs w:val="24"/>
                <w:lang w:bidi="ru-RU"/>
              </w:rPr>
            </w:pPr>
          </w:p>
        </w:tc>
        <w:tc>
          <w:tcPr>
            <w:tcW w:w="851" w:type="dxa"/>
          </w:tcPr>
          <w:p w:rsidR="00344CAD" w:rsidRPr="00FF2798" w:rsidRDefault="00344CAD" w:rsidP="00426E48">
            <w:pPr>
              <w:jc w:val="center"/>
              <w:rPr>
                <w:rFonts w:eastAsia="Courier New"/>
                <w:color w:val="000000"/>
                <w:sz w:val="18"/>
                <w:szCs w:val="24"/>
                <w:lang w:bidi="ru-RU"/>
              </w:rPr>
            </w:pPr>
            <w:r w:rsidRPr="00FF2798">
              <w:rPr>
                <w:rFonts w:eastAsia="Courier New"/>
                <w:color w:val="000000"/>
                <w:sz w:val="18"/>
                <w:szCs w:val="24"/>
                <w:lang w:bidi="ru-RU"/>
              </w:rPr>
              <w:t>2</w:t>
            </w:r>
          </w:p>
        </w:tc>
        <w:tc>
          <w:tcPr>
            <w:tcW w:w="850" w:type="dxa"/>
          </w:tcPr>
          <w:p w:rsidR="00344CAD" w:rsidRPr="00FF2798" w:rsidRDefault="00344CAD" w:rsidP="00426E48">
            <w:pPr>
              <w:jc w:val="center"/>
              <w:rPr>
                <w:rFonts w:eastAsia="Courier New"/>
                <w:color w:val="000000"/>
                <w:sz w:val="18"/>
                <w:szCs w:val="24"/>
                <w:lang w:bidi="ru-RU"/>
              </w:rPr>
            </w:pPr>
            <w:r w:rsidRPr="00FF2798">
              <w:rPr>
                <w:rFonts w:eastAsia="Courier New"/>
                <w:color w:val="000000"/>
                <w:sz w:val="18"/>
                <w:szCs w:val="24"/>
                <w:lang w:bidi="ru-RU"/>
              </w:rPr>
              <w:t>2</w:t>
            </w:r>
          </w:p>
        </w:tc>
        <w:tc>
          <w:tcPr>
            <w:tcW w:w="851" w:type="dxa"/>
          </w:tcPr>
          <w:p w:rsidR="00344CAD" w:rsidRPr="00FF2798" w:rsidRDefault="00344CAD" w:rsidP="00426E48">
            <w:pPr>
              <w:jc w:val="center"/>
              <w:rPr>
                <w:rFonts w:eastAsia="Courier New"/>
                <w:color w:val="000000"/>
                <w:sz w:val="18"/>
                <w:szCs w:val="24"/>
                <w:lang w:bidi="ru-RU"/>
              </w:rPr>
            </w:pPr>
            <w:r w:rsidRPr="00FF2798">
              <w:rPr>
                <w:rFonts w:eastAsia="Courier New"/>
                <w:color w:val="000000"/>
                <w:sz w:val="18"/>
                <w:szCs w:val="24"/>
                <w:lang w:bidi="ru-RU"/>
              </w:rPr>
              <w:t>2</w:t>
            </w:r>
          </w:p>
        </w:tc>
        <w:tc>
          <w:tcPr>
            <w:tcW w:w="708" w:type="dxa"/>
            <w:shd w:val="clear" w:color="auto" w:fill="C6D9F1" w:themeFill="text2" w:themeFillTint="33"/>
          </w:tcPr>
          <w:p w:rsidR="00344CAD" w:rsidRPr="00FF2798" w:rsidRDefault="00344CAD" w:rsidP="00426E48">
            <w:pPr>
              <w:jc w:val="center"/>
              <w:rPr>
                <w:rFonts w:eastAsia="Courier New"/>
                <w:color w:val="000000"/>
                <w:sz w:val="18"/>
                <w:szCs w:val="24"/>
                <w:lang w:bidi="ru-RU"/>
              </w:rPr>
            </w:pPr>
            <w:r w:rsidRPr="00FF2798">
              <w:rPr>
                <w:rFonts w:eastAsia="Courier New"/>
                <w:color w:val="000000"/>
                <w:sz w:val="18"/>
                <w:szCs w:val="24"/>
                <w:lang w:bidi="ru-RU"/>
              </w:rPr>
              <w:t>2</w:t>
            </w:r>
          </w:p>
        </w:tc>
        <w:tc>
          <w:tcPr>
            <w:tcW w:w="709" w:type="dxa"/>
            <w:shd w:val="clear" w:color="auto" w:fill="C6D9F1" w:themeFill="text2" w:themeFillTint="33"/>
          </w:tcPr>
          <w:p w:rsidR="00344CAD" w:rsidRPr="00FF2798" w:rsidRDefault="00344CAD" w:rsidP="00426E48">
            <w:pPr>
              <w:jc w:val="center"/>
              <w:rPr>
                <w:rFonts w:eastAsia="Courier New"/>
                <w:color w:val="000000"/>
                <w:sz w:val="18"/>
                <w:szCs w:val="24"/>
                <w:lang w:bidi="ru-RU"/>
              </w:rPr>
            </w:pPr>
            <w:r w:rsidRPr="00FF2798">
              <w:rPr>
                <w:rFonts w:eastAsia="Courier New"/>
                <w:color w:val="000000"/>
                <w:sz w:val="18"/>
                <w:szCs w:val="24"/>
                <w:lang w:bidi="ru-RU"/>
              </w:rPr>
              <w:t>2</w:t>
            </w:r>
          </w:p>
        </w:tc>
        <w:tc>
          <w:tcPr>
            <w:tcW w:w="1275" w:type="dxa"/>
          </w:tcPr>
          <w:p w:rsidR="00344CAD" w:rsidRPr="00FF2798" w:rsidRDefault="00344CAD" w:rsidP="00426E48">
            <w:pPr>
              <w:jc w:val="center"/>
              <w:rPr>
                <w:color w:val="000000"/>
                <w:sz w:val="18"/>
                <w:szCs w:val="18"/>
                <w:lang w:bidi="ru-RU"/>
              </w:rPr>
            </w:pPr>
            <w:r w:rsidRPr="00FF2798">
              <w:rPr>
                <w:color w:val="000000"/>
                <w:sz w:val="18"/>
                <w:szCs w:val="18"/>
                <w:lang w:bidi="ru-RU"/>
              </w:rPr>
              <w:t>10</w:t>
            </w:r>
          </w:p>
        </w:tc>
      </w:tr>
      <w:tr w:rsidR="00344CAD" w:rsidRPr="00C6011F" w:rsidTr="00426E48">
        <w:trPr>
          <w:trHeight w:val="265"/>
        </w:trPr>
        <w:tc>
          <w:tcPr>
            <w:tcW w:w="2978" w:type="dxa"/>
            <w:vAlign w:val="bottom"/>
          </w:tcPr>
          <w:p w:rsidR="00344CAD" w:rsidRPr="00FF2798" w:rsidRDefault="00344CAD" w:rsidP="00426E48">
            <w:pPr>
              <w:jc w:val="both"/>
              <w:rPr>
                <w:rFonts w:eastAsia="Courier New"/>
                <w:color w:val="000000"/>
                <w:sz w:val="18"/>
                <w:szCs w:val="24"/>
                <w:lang w:bidi="ru-RU"/>
              </w:rPr>
            </w:pPr>
            <w:r w:rsidRPr="00FF2798">
              <w:rPr>
                <w:rFonts w:eastAsia="Courier New"/>
                <w:color w:val="000000"/>
                <w:sz w:val="18"/>
                <w:szCs w:val="24"/>
                <w:lang w:bidi="ru-RU"/>
              </w:rPr>
              <w:t>Психокоррекционные занятия</w:t>
            </w:r>
          </w:p>
        </w:tc>
        <w:tc>
          <w:tcPr>
            <w:tcW w:w="2551" w:type="dxa"/>
            <w:gridSpan w:val="2"/>
          </w:tcPr>
          <w:p w:rsidR="00344CAD" w:rsidRPr="00FF2798" w:rsidRDefault="00344CAD" w:rsidP="00426E48">
            <w:pPr>
              <w:jc w:val="both"/>
              <w:rPr>
                <w:rFonts w:eastAsia="Courier New"/>
                <w:color w:val="000000"/>
                <w:sz w:val="18"/>
                <w:szCs w:val="24"/>
                <w:lang w:bidi="ru-RU"/>
              </w:rPr>
            </w:pPr>
          </w:p>
        </w:tc>
        <w:tc>
          <w:tcPr>
            <w:tcW w:w="851" w:type="dxa"/>
          </w:tcPr>
          <w:p w:rsidR="00344CAD" w:rsidRPr="00FF2798" w:rsidRDefault="00344CAD" w:rsidP="00426E48">
            <w:pPr>
              <w:jc w:val="center"/>
              <w:rPr>
                <w:rFonts w:eastAsia="Courier New"/>
                <w:color w:val="000000"/>
                <w:sz w:val="18"/>
                <w:szCs w:val="24"/>
                <w:lang w:bidi="ru-RU"/>
              </w:rPr>
            </w:pPr>
            <w:r w:rsidRPr="00FF2798">
              <w:rPr>
                <w:rFonts w:eastAsia="Courier New"/>
                <w:color w:val="000000"/>
                <w:sz w:val="18"/>
                <w:szCs w:val="24"/>
                <w:lang w:bidi="ru-RU"/>
              </w:rPr>
              <w:t>1</w:t>
            </w:r>
          </w:p>
        </w:tc>
        <w:tc>
          <w:tcPr>
            <w:tcW w:w="850" w:type="dxa"/>
          </w:tcPr>
          <w:p w:rsidR="00344CAD" w:rsidRPr="00FF2798" w:rsidRDefault="00344CAD" w:rsidP="00426E48">
            <w:pPr>
              <w:jc w:val="center"/>
              <w:rPr>
                <w:rFonts w:eastAsia="Courier New"/>
                <w:color w:val="000000"/>
                <w:sz w:val="18"/>
                <w:szCs w:val="24"/>
                <w:lang w:bidi="ru-RU"/>
              </w:rPr>
            </w:pPr>
            <w:r w:rsidRPr="00FF2798">
              <w:rPr>
                <w:rFonts w:eastAsia="Courier New"/>
                <w:color w:val="000000"/>
                <w:sz w:val="18"/>
                <w:szCs w:val="24"/>
                <w:lang w:bidi="ru-RU"/>
              </w:rPr>
              <w:t>1</w:t>
            </w:r>
          </w:p>
        </w:tc>
        <w:tc>
          <w:tcPr>
            <w:tcW w:w="851" w:type="dxa"/>
          </w:tcPr>
          <w:p w:rsidR="00344CAD" w:rsidRPr="00FF2798" w:rsidRDefault="00344CAD" w:rsidP="00426E48">
            <w:pPr>
              <w:jc w:val="center"/>
              <w:rPr>
                <w:rFonts w:eastAsia="Courier New"/>
                <w:color w:val="000000"/>
                <w:sz w:val="18"/>
                <w:szCs w:val="24"/>
                <w:lang w:bidi="ru-RU"/>
              </w:rPr>
            </w:pPr>
            <w:r w:rsidRPr="00FF2798">
              <w:rPr>
                <w:rFonts w:eastAsia="Courier New"/>
                <w:color w:val="000000"/>
                <w:sz w:val="18"/>
                <w:szCs w:val="24"/>
                <w:lang w:bidi="ru-RU"/>
              </w:rPr>
              <w:t>1</w:t>
            </w:r>
          </w:p>
        </w:tc>
        <w:tc>
          <w:tcPr>
            <w:tcW w:w="708" w:type="dxa"/>
            <w:shd w:val="clear" w:color="auto" w:fill="C6D9F1" w:themeFill="text2" w:themeFillTint="33"/>
          </w:tcPr>
          <w:p w:rsidR="00344CAD" w:rsidRPr="00FF2798" w:rsidRDefault="00344CAD" w:rsidP="00426E48">
            <w:pPr>
              <w:jc w:val="center"/>
              <w:rPr>
                <w:rFonts w:eastAsia="Courier New"/>
                <w:color w:val="000000"/>
                <w:sz w:val="18"/>
                <w:szCs w:val="24"/>
                <w:lang w:bidi="ru-RU"/>
              </w:rPr>
            </w:pPr>
            <w:r w:rsidRPr="00FF2798">
              <w:rPr>
                <w:rFonts w:eastAsia="Courier New"/>
                <w:color w:val="000000"/>
                <w:sz w:val="18"/>
                <w:szCs w:val="24"/>
                <w:lang w:bidi="ru-RU"/>
              </w:rPr>
              <w:t>1</w:t>
            </w:r>
          </w:p>
        </w:tc>
        <w:tc>
          <w:tcPr>
            <w:tcW w:w="709" w:type="dxa"/>
            <w:shd w:val="clear" w:color="auto" w:fill="C6D9F1" w:themeFill="text2" w:themeFillTint="33"/>
          </w:tcPr>
          <w:p w:rsidR="00344CAD" w:rsidRPr="00FF2798" w:rsidRDefault="00344CAD" w:rsidP="00426E48">
            <w:pPr>
              <w:jc w:val="center"/>
              <w:rPr>
                <w:rFonts w:eastAsia="Courier New"/>
                <w:color w:val="000000"/>
                <w:sz w:val="18"/>
                <w:szCs w:val="24"/>
                <w:lang w:bidi="ru-RU"/>
              </w:rPr>
            </w:pPr>
            <w:r w:rsidRPr="00FF2798">
              <w:rPr>
                <w:rFonts w:eastAsia="Courier New"/>
                <w:color w:val="000000"/>
                <w:sz w:val="18"/>
                <w:szCs w:val="24"/>
                <w:lang w:bidi="ru-RU"/>
              </w:rPr>
              <w:t>1</w:t>
            </w:r>
          </w:p>
        </w:tc>
        <w:tc>
          <w:tcPr>
            <w:tcW w:w="1275" w:type="dxa"/>
          </w:tcPr>
          <w:p w:rsidR="00344CAD" w:rsidRPr="00FF2798" w:rsidRDefault="00344CAD" w:rsidP="00426E48">
            <w:pPr>
              <w:jc w:val="center"/>
              <w:rPr>
                <w:color w:val="000000"/>
                <w:sz w:val="18"/>
                <w:szCs w:val="18"/>
                <w:lang w:bidi="ru-RU"/>
              </w:rPr>
            </w:pPr>
            <w:r w:rsidRPr="00FF2798">
              <w:rPr>
                <w:color w:val="000000"/>
                <w:sz w:val="18"/>
                <w:szCs w:val="18"/>
                <w:lang w:bidi="ru-RU"/>
              </w:rPr>
              <w:t>5</w:t>
            </w:r>
          </w:p>
        </w:tc>
      </w:tr>
      <w:tr w:rsidR="00344CAD" w:rsidRPr="00C6011F" w:rsidTr="00426E48">
        <w:trPr>
          <w:trHeight w:val="265"/>
        </w:trPr>
        <w:tc>
          <w:tcPr>
            <w:tcW w:w="2978" w:type="dxa"/>
            <w:vAlign w:val="bottom"/>
          </w:tcPr>
          <w:p w:rsidR="00344CAD" w:rsidRPr="00FF2798" w:rsidRDefault="00344CAD" w:rsidP="00426E48">
            <w:pPr>
              <w:jc w:val="both"/>
              <w:rPr>
                <w:rFonts w:eastAsia="Courier New"/>
                <w:color w:val="000000"/>
                <w:sz w:val="18"/>
                <w:szCs w:val="24"/>
                <w:lang w:bidi="ru-RU"/>
              </w:rPr>
            </w:pPr>
            <w:r w:rsidRPr="00FF2798">
              <w:rPr>
                <w:rFonts w:eastAsia="Courier New"/>
                <w:color w:val="000000"/>
                <w:sz w:val="18"/>
                <w:szCs w:val="24"/>
                <w:lang w:bidi="ru-RU"/>
              </w:rPr>
              <w:t>Педагогическая коррекция</w:t>
            </w:r>
          </w:p>
        </w:tc>
        <w:tc>
          <w:tcPr>
            <w:tcW w:w="2551" w:type="dxa"/>
            <w:gridSpan w:val="2"/>
          </w:tcPr>
          <w:p w:rsidR="00344CAD" w:rsidRPr="00FF2798" w:rsidRDefault="00344CAD" w:rsidP="00426E48">
            <w:pPr>
              <w:jc w:val="both"/>
              <w:rPr>
                <w:rFonts w:eastAsia="Courier New"/>
                <w:color w:val="000000"/>
                <w:sz w:val="18"/>
                <w:szCs w:val="24"/>
                <w:lang w:bidi="ru-RU"/>
              </w:rPr>
            </w:pPr>
          </w:p>
        </w:tc>
        <w:tc>
          <w:tcPr>
            <w:tcW w:w="851" w:type="dxa"/>
          </w:tcPr>
          <w:p w:rsidR="00344CAD" w:rsidRPr="00FF2798" w:rsidRDefault="00344CAD" w:rsidP="00426E48">
            <w:pPr>
              <w:jc w:val="center"/>
              <w:rPr>
                <w:rFonts w:eastAsia="Courier New"/>
                <w:color w:val="000000"/>
                <w:sz w:val="18"/>
                <w:szCs w:val="24"/>
                <w:lang w:bidi="ru-RU"/>
              </w:rPr>
            </w:pPr>
            <w:r w:rsidRPr="00FF2798">
              <w:rPr>
                <w:rFonts w:eastAsia="Courier New"/>
                <w:color w:val="000000"/>
                <w:sz w:val="18"/>
                <w:szCs w:val="24"/>
                <w:lang w:bidi="ru-RU"/>
              </w:rPr>
              <w:t>2</w:t>
            </w:r>
          </w:p>
        </w:tc>
        <w:tc>
          <w:tcPr>
            <w:tcW w:w="850" w:type="dxa"/>
          </w:tcPr>
          <w:p w:rsidR="00344CAD" w:rsidRPr="00FF2798" w:rsidRDefault="00344CAD" w:rsidP="00426E48">
            <w:pPr>
              <w:jc w:val="center"/>
              <w:rPr>
                <w:rFonts w:eastAsia="Courier New"/>
                <w:color w:val="000000"/>
                <w:sz w:val="18"/>
                <w:szCs w:val="24"/>
                <w:lang w:bidi="ru-RU"/>
              </w:rPr>
            </w:pPr>
            <w:r w:rsidRPr="00FF2798">
              <w:rPr>
                <w:rFonts w:eastAsia="Courier New"/>
                <w:color w:val="000000"/>
                <w:sz w:val="18"/>
                <w:szCs w:val="24"/>
                <w:lang w:bidi="ru-RU"/>
              </w:rPr>
              <w:t>2</w:t>
            </w:r>
          </w:p>
        </w:tc>
        <w:tc>
          <w:tcPr>
            <w:tcW w:w="851" w:type="dxa"/>
          </w:tcPr>
          <w:p w:rsidR="00344CAD" w:rsidRPr="00FF2798" w:rsidRDefault="00344CAD" w:rsidP="00426E48">
            <w:pPr>
              <w:jc w:val="center"/>
              <w:rPr>
                <w:rFonts w:eastAsia="Courier New"/>
                <w:color w:val="000000"/>
                <w:sz w:val="18"/>
                <w:szCs w:val="24"/>
                <w:lang w:bidi="ru-RU"/>
              </w:rPr>
            </w:pPr>
            <w:r w:rsidRPr="00FF2798">
              <w:rPr>
                <w:rFonts w:eastAsia="Courier New"/>
                <w:color w:val="000000"/>
                <w:sz w:val="18"/>
                <w:szCs w:val="24"/>
                <w:lang w:bidi="ru-RU"/>
              </w:rPr>
              <w:t>2</w:t>
            </w:r>
          </w:p>
        </w:tc>
        <w:tc>
          <w:tcPr>
            <w:tcW w:w="708" w:type="dxa"/>
            <w:shd w:val="clear" w:color="auto" w:fill="C6D9F1" w:themeFill="text2" w:themeFillTint="33"/>
          </w:tcPr>
          <w:p w:rsidR="00344CAD" w:rsidRPr="00FF2798" w:rsidRDefault="00344CAD" w:rsidP="00426E48">
            <w:pPr>
              <w:jc w:val="center"/>
              <w:rPr>
                <w:rFonts w:eastAsia="Courier New"/>
                <w:color w:val="000000"/>
                <w:sz w:val="18"/>
                <w:szCs w:val="24"/>
                <w:lang w:bidi="ru-RU"/>
              </w:rPr>
            </w:pPr>
            <w:r w:rsidRPr="00FF2798">
              <w:rPr>
                <w:rFonts w:eastAsia="Courier New"/>
                <w:color w:val="000000"/>
                <w:sz w:val="18"/>
                <w:szCs w:val="24"/>
                <w:lang w:bidi="ru-RU"/>
              </w:rPr>
              <w:t>2</w:t>
            </w:r>
          </w:p>
        </w:tc>
        <w:tc>
          <w:tcPr>
            <w:tcW w:w="709" w:type="dxa"/>
            <w:shd w:val="clear" w:color="auto" w:fill="C6D9F1" w:themeFill="text2" w:themeFillTint="33"/>
          </w:tcPr>
          <w:p w:rsidR="00344CAD" w:rsidRPr="00FF2798" w:rsidRDefault="00344CAD" w:rsidP="00426E48">
            <w:pPr>
              <w:jc w:val="center"/>
              <w:rPr>
                <w:rFonts w:eastAsia="Courier New"/>
                <w:color w:val="000000"/>
                <w:sz w:val="18"/>
                <w:szCs w:val="24"/>
                <w:lang w:bidi="ru-RU"/>
              </w:rPr>
            </w:pPr>
            <w:r w:rsidRPr="00FF2798">
              <w:rPr>
                <w:rFonts w:eastAsia="Courier New"/>
                <w:color w:val="000000"/>
                <w:sz w:val="18"/>
                <w:szCs w:val="24"/>
                <w:lang w:bidi="ru-RU"/>
              </w:rPr>
              <w:t>2</w:t>
            </w:r>
          </w:p>
        </w:tc>
        <w:tc>
          <w:tcPr>
            <w:tcW w:w="1275" w:type="dxa"/>
          </w:tcPr>
          <w:p w:rsidR="00344CAD" w:rsidRPr="00FF2798" w:rsidRDefault="00344CAD" w:rsidP="00426E48">
            <w:pPr>
              <w:jc w:val="center"/>
              <w:rPr>
                <w:color w:val="000000"/>
                <w:sz w:val="18"/>
                <w:szCs w:val="18"/>
                <w:lang w:bidi="ru-RU"/>
              </w:rPr>
            </w:pPr>
            <w:r w:rsidRPr="00FF2798">
              <w:rPr>
                <w:color w:val="000000"/>
                <w:sz w:val="18"/>
                <w:szCs w:val="18"/>
                <w:lang w:bidi="ru-RU"/>
              </w:rPr>
              <w:t>10</w:t>
            </w:r>
          </w:p>
        </w:tc>
      </w:tr>
      <w:tr w:rsidR="00344CAD" w:rsidRPr="00C6011F" w:rsidTr="00426E48">
        <w:trPr>
          <w:trHeight w:val="265"/>
        </w:trPr>
        <w:tc>
          <w:tcPr>
            <w:tcW w:w="2978" w:type="dxa"/>
            <w:vAlign w:val="bottom"/>
          </w:tcPr>
          <w:p w:rsidR="00344CAD" w:rsidRPr="00FF2798" w:rsidRDefault="00344CAD" w:rsidP="00426E48">
            <w:pPr>
              <w:jc w:val="both"/>
              <w:rPr>
                <w:rFonts w:eastAsia="Courier New"/>
                <w:b/>
                <w:color w:val="000000"/>
                <w:sz w:val="18"/>
                <w:szCs w:val="24"/>
                <w:lang w:bidi="ru-RU"/>
              </w:rPr>
            </w:pPr>
            <w:r w:rsidRPr="00FF2798">
              <w:rPr>
                <w:rFonts w:eastAsia="Courier New"/>
                <w:b/>
                <w:color w:val="000000"/>
                <w:sz w:val="18"/>
                <w:szCs w:val="24"/>
                <w:lang w:bidi="ru-RU"/>
              </w:rPr>
              <w:t>Итого:</w:t>
            </w:r>
          </w:p>
        </w:tc>
        <w:tc>
          <w:tcPr>
            <w:tcW w:w="2551" w:type="dxa"/>
            <w:gridSpan w:val="2"/>
          </w:tcPr>
          <w:p w:rsidR="00344CAD" w:rsidRPr="00FF2798" w:rsidRDefault="00344CAD" w:rsidP="00426E48">
            <w:pPr>
              <w:jc w:val="both"/>
              <w:rPr>
                <w:rFonts w:eastAsia="Courier New"/>
                <w:b/>
                <w:color w:val="000000"/>
                <w:sz w:val="18"/>
                <w:szCs w:val="24"/>
                <w:lang w:bidi="ru-RU"/>
              </w:rPr>
            </w:pPr>
          </w:p>
        </w:tc>
        <w:tc>
          <w:tcPr>
            <w:tcW w:w="851" w:type="dxa"/>
          </w:tcPr>
          <w:p w:rsidR="00344CAD" w:rsidRPr="00FF2798" w:rsidRDefault="00344CAD" w:rsidP="00426E48">
            <w:pPr>
              <w:jc w:val="center"/>
              <w:rPr>
                <w:rFonts w:eastAsia="Courier New"/>
                <w:b/>
                <w:color w:val="000000"/>
                <w:sz w:val="18"/>
                <w:szCs w:val="24"/>
                <w:lang w:bidi="ru-RU"/>
              </w:rPr>
            </w:pPr>
            <w:r w:rsidRPr="00FF2798">
              <w:rPr>
                <w:rFonts w:eastAsia="Courier New"/>
                <w:b/>
                <w:color w:val="000000"/>
                <w:sz w:val="18"/>
                <w:szCs w:val="24"/>
                <w:lang w:bidi="ru-RU"/>
              </w:rPr>
              <w:t>5</w:t>
            </w:r>
          </w:p>
        </w:tc>
        <w:tc>
          <w:tcPr>
            <w:tcW w:w="850" w:type="dxa"/>
          </w:tcPr>
          <w:p w:rsidR="00344CAD" w:rsidRPr="00FF2798" w:rsidRDefault="00344CAD" w:rsidP="00426E48">
            <w:pPr>
              <w:jc w:val="center"/>
              <w:rPr>
                <w:rFonts w:eastAsia="Courier New"/>
                <w:b/>
                <w:color w:val="000000"/>
                <w:sz w:val="18"/>
                <w:szCs w:val="24"/>
                <w:lang w:bidi="ru-RU"/>
              </w:rPr>
            </w:pPr>
            <w:r w:rsidRPr="00FF2798">
              <w:rPr>
                <w:rFonts w:eastAsia="Courier New"/>
                <w:b/>
                <w:color w:val="000000"/>
                <w:sz w:val="18"/>
                <w:szCs w:val="24"/>
                <w:lang w:bidi="ru-RU"/>
              </w:rPr>
              <w:t>5</w:t>
            </w:r>
          </w:p>
        </w:tc>
        <w:tc>
          <w:tcPr>
            <w:tcW w:w="851" w:type="dxa"/>
          </w:tcPr>
          <w:p w:rsidR="00344CAD" w:rsidRPr="00FF2798" w:rsidRDefault="00344CAD" w:rsidP="00426E48">
            <w:pPr>
              <w:jc w:val="center"/>
              <w:rPr>
                <w:rFonts w:eastAsia="Courier New"/>
                <w:b/>
                <w:color w:val="000000"/>
                <w:sz w:val="18"/>
                <w:szCs w:val="24"/>
                <w:lang w:bidi="ru-RU"/>
              </w:rPr>
            </w:pPr>
            <w:r w:rsidRPr="00FF2798">
              <w:rPr>
                <w:rFonts w:eastAsia="Courier New"/>
                <w:b/>
                <w:color w:val="000000"/>
                <w:sz w:val="18"/>
                <w:szCs w:val="24"/>
                <w:lang w:bidi="ru-RU"/>
              </w:rPr>
              <w:t>5</w:t>
            </w:r>
          </w:p>
        </w:tc>
        <w:tc>
          <w:tcPr>
            <w:tcW w:w="708" w:type="dxa"/>
            <w:shd w:val="clear" w:color="auto" w:fill="C6D9F1" w:themeFill="text2" w:themeFillTint="33"/>
          </w:tcPr>
          <w:p w:rsidR="00344CAD" w:rsidRPr="00FF2798" w:rsidRDefault="00344CAD" w:rsidP="00426E48">
            <w:pPr>
              <w:jc w:val="center"/>
              <w:rPr>
                <w:rFonts w:eastAsia="Courier New"/>
                <w:b/>
                <w:color w:val="000000"/>
                <w:sz w:val="18"/>
                <w:szCs w:val="24"/>
                <w:lang w:bidi="ru-RU"/>
              </w:rPr>
            </w:pPr>
            <w:r w:rsidRPr="00FF2798">
              <w:rPr>
                <w:rFonts w:eastAsia="Courier New"/>
                <w:b/>
                <w:color w:val="000000"/>
                <w:sz w:val="18"/>
                <w:szCs w:val="24"/>
                <w:lang w:bidi="ru-RU"/>
              </w:rPr>
              <w:t>5</w:t>
            </w:r>
          </w:p>
        </w:tc>
        <w:tc>
          <w:tcPr>
            <w:tcW w:w="709" w:type="dxa"/>
            <w:shd w:val="clear" w:color="auto" w:fill="C6D9F1" w:themeFill="text2" w:themeFillTint="33"/>
          </w:tcPr>
          <w:p w:rsidR="00344CAD" w:rsidRPr="00FF2798" w:rsidRDefault="00344CAD" w:rsidP="00426E48">
            <w:pPr>
              <w:jc w:val="center"/>
              <w:rPr>
                <w:rFonts w:eastAsia="Courier New"/>
                <w:b/>
                <w:color w:val="000000"/>
                <w:sz w:val="18"/>
                <w:szCs w:val="24"/>
                <w:lang w:bidi="ru-RU"/>
              </w:rPr>
            </w:pPr>
            <w:r w:rsidRPr="00FF2798">
              <w:rPr>
                <w:rFonts w:eastAsia="Courier New"/>
                <w:b/>
                <w:color w:val="000000"/>
                <w:sz w:val="18"/>
                <w:szCs w:val="24"/>
                <w:lang w:bidi="ru-RU"/>
              </w:rPr>
              <w:t>5</w:t>
            </w:r>
          </w:p>
        </w:tc>
        <w:tc>
          <w:tcPr>
            <w:tcW w:w="1275" w:type="dxa"/>
          </w:tcPr>
          <w:p w:rsidR="00344CAD" w:rsidRPr="00FF2798" w:rsidRDefault="00344CAD" w:rsidP="00426E48">
            <w:pPr>
              <w:jc w:val="center"/>
              <w:rPr>
                <w:color w:val="000000"/>
                <w:sz w:val="18"/>
                <w:szCs w:val="18"/>
                <w:lang w:bidi="ru-RU"/>
              </w:rPr>
            </w:pPr>
            <w:r w:rsidRPr="00FF2798">
              <w:rPr>
                <w:color w:val="000000"/>
                <w:sz w:val="18"/>
                <w:szCs w:val="18"/>
                <w:lang w:bidi="ru-RU"/>
              </w:rPr>
              <w:t>25</w:t>
            </w:r>
          </w:p>
        </w:tc>
      </w:tr>
    </w:tbl>
    <w:p w:rsidR="00344CAD" w:rsidRDefault="00344CAD" w:rsidP="00344CAD">
      <w:pPr>
        <w:jc w:val="center"/>
        <w:rPr>
          <w:sz w:val="24"/>
          <w:szCs w:val="24"/>
        </w:rPr>
      </w:pPr>
    </w:p>
    <w:p w:rsidR="00344CAD" w:rsidRDefault="00344CAD" w:rsidP="00344CAD">
      <w:pPr>
        <w:jc w:val="center"/>
        <w:rPr>
          <w:color w:val="000000"/>
          <w:sz w:val="24"/>
          <w:szCs w:val="24"/>
          <w:lang w:bidi="ru-RU"/>
        </w:rPr>
      </w:pPr>
    </w:p>
    <w:p w:rsidR="00344CAD" w:rsidRDefault="00344CAD" w:rsidP="00344CAD">
      <w:pPr>
        <w:jc w:val="center"/>
        <w:rPr>
          <w:color w:val="000000"/>
          <w:sz w:val="24"/>
          <w:szCs w:val="24"/>
          <w:lang w:bidi="ru-RU"/>
        </w:rPr>
      </w:pPr>
    </w:p>
    <w:p w:rsidR="00344CAD" w:rsidRDefault="00344CAD" w:rsidP="00344CAD">
      <w:pPr>
        <w:jc w:val="center"/>
        <w:rPr>
          <w:color w:val="000000"/>
          <w:sz w:val="24"/>
          <w:szCs w:val="24"/>
          <w:lang w:bidi="ru-RU"/>
        </w:rPr>
      </w:pPr>
    </w:p>
    <w:p w:rsidR="00344CAD" w:rsidRPr="00FF2798" w:rsidRDefault="00344CAD" w:rsidP="00344CAD">
      <w:pPr>
        <w:jc w:val="center"/>
        <w:rPr>
          <w:b/>
          <w:color w:val="000000"/>
          <w:sz w:val="24"/>
          <w:szCs w:val="24"/>
          <w:lang w:bidi="ru-RU"/>
        </w:rPr>
      </w:pPr>
      <w:r w:rsidRPr="00FF2798">
        <w:rPr>
          <w:color w:val="000000"/>
          <w:sz w:val="24"/>
          <w:szCs w:val="24"/>
          <w:lang w:bidi="ru-RU"/>
        </w:rPr>
        <w:t>У</w:t>
      </w:r>
      <w:r w:rsidRPr="00FF2798">
        <w:rPr>
          <w:b/>
          <w:color w:val="000000"/>
          <w:sz w:val="24"/>
          <w:szCs w:val="24"/>
          <w:lang w:bidi="ru-RU"/>
        </w:rPr>
        <w:t xml:space="preserve">чебный план  </w:t>
      </w:r>
    </w:p>
    <w:p w:rsidR="00344CAD" w:rsidRPr="00FF2798" w:rsidRDefault="00344CAD" w:rsidP="00344CAD">
      <w:pPr>
        <w:jc w:val="center"/>
        <w:rPr>
          <w:rFonts w:eastAsia="Courier New"/>
          <w:b/>
          <w:color w:val="000000"/>
          <w:sz w:val="24"/>
          <w:szCs w:val="24"/>
          <w:lang w:bidi="ru-RU"/>
        </w:rPr>
      </w:pPr>
      <w:r w:rsidRPr="00FF2798">
        <w:rPr>
          <w:b/>
          <w:color w:val="000000"/>
          <w:sz w:val="24"/>
          <w:szCs w:val="24"/>
          <w:lang w:bidi="ru-RU"/>
        </w:rPr>
        <w:t>МАОУ СОШ №12  г.</w:t>
      </w:r>
      <w:r w:rsidRPr="00FF2798">
        <w:rPr>
          <w:rFonts w:eastAsia="Courier New"/>
          <w:b/>
          <w:color w:val="000000"/>
          <w:sz w:val="24"/>
          <w:szCs w:val="24"/>
          <w:lang w:bidi="ru-RU"/>
        </w:rPr>
        <w:t xml:space="preserve">Березники   </w:t>
      </w:r>
    </w:p>
    <w:p w:rsidR="00344CAD" w:rsidRDefault="00344CAD" w:rsidP="00344CAD">
      <w:pPr>
        <w:jc w:val="center"/>
        <w:rPr>
          <w:b/>
          <w:color w:val="000000"/>
          <w:sz w:val="24"/>
          <w:szCs w:val="24"/>
          <w:lang w:bidi="ru-RU"/>
        </w:rPr>
      </w:pPr>
      <w:r w:rsidRPr="00FF2798">
        <w:rPr>
          <w:b/>
          <w:color w:val="000000"/>
          <w:sz w:val="24"/>
          <w:szCs w:val="24"/>
          <w:lang w:bidi="ru-RU"/>
        </w:rPr>
        <w:t xml:space="preserve">5-7 классы для обучающихся с </w:t>
      </w:r>
      <w:r>
        <w:rPr>
          <w:b/>
          <w:color w:val="000000"/>
          <w:sz w:val="24"/>
          <w:szCs w:val="24"/>
          <w:lang w:bidi="ru-RU"/>
        </w:rPr>
        <w:t>ТН</w:t>
      </w:r>
      <w:r w:rsidRPr="00FF2798">
        <w:rPr>
          <w:b/>
          <w:color w:val="000000"/>
          <w:sz w:val="24"/>
          <w:szCs w:val="24"/>
          <w:lang w:bidi="ru-RU"/>
        </w:rPr>
        <w:t xml:space="preserve">Р (вариант </w:t>
      </w:r>
      <w:r>
        <w:rPr>
          <w:b/>
          <w:color w:val="000000"/>
          <w:sz w:val="24"/>
          <w:szCs w:val="24"/>
          <w:lang w:bidi="ru-RU"/>
        </w:rPr>
        <w:t>5.1</w:t>
      </w:r>
      <w:r w:rsidRPr="00FF2798">
        <w:rPr>
          <w:b/>
          <w:color w:val="000000"/>
          <w:sz w:val="24"/>
          <w:szCs w:val="24"/>
          <w:lang w:bidi="ru-RU"/>
        </w:rPr>
        <w:t>)</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8"/>
        <w:gridCol w:w="1275"/>
        <w:gridCol w:w="1276"/>
        <w:gridCol w:w="851"/>
        <w:gridCol w:w="141"/>
        <w:gridCol w:w="709"/>
        <w:gridCol w:w="283"/>
        <w:gridCol w:w="568"/>
        <w:gridCol w:w="708"/>
        <w:gridCol w:w="709"/>
        <w:gridCol w:w="1276"/>
      </w:tblGrid>
      <w:tr w:rsidR="00344CAD" w:rsidRPr="00C6011F" w:rsidTr="00426E48">
        <w:trPr>
          <w:trHeight w:val="654"/>
        </w:trPr>
        <w:tc>
          <w:tcPr>
            <w:tcW w:w="2978" w:type="dxa"/>
            <w:vMerge w:val="restart"/>
          </w:tcPr>
          <w:p w:rsidR="00344CAD" w:rsidRPr="00C6011F" w:rsidRDefault="00344CAD" w:rsidP="00426E48">
            <w:pPr>
              <w:rPr>
                <w:sz w:val="18"/>
                <w:szCs w:val="18"/>
              </w:rPr>
            </w:pPr>
            <w:r w:rsidRPr="00C6011F">
              <w:rPr>
                <w:sz w:val="18"/>
                <w:szCs w:val="18"/>
              </w:rPr>
              <w:t>Предметные области</w:t>
            </w:r>
          </w:p>
        </w:tc>
        <w:tc>
          <w:tcPr>
            <w:tcW w:w="1275" w:type="dxa"/>
            <w:vMerge w:val="restart"/>
          </w:tcPr>
          <w:p w:rsidR="00344CAD" w:rsidRPr="00C6011F" w:rsidRDefault="00344CAD" w:rsidP="00426E48">
            <w:pPr>
              <w:rPr>
                <w:sz w:val="18"/>
                <w:szCs w:val="18"/>
              </w:rPr>
            </w:pPr>
            <w:r w:rsidRPr="00C6011F">
              <w:rPr>
                <w:sz w:val="18"/>
                <w:szCs w:val="18"/>
              </w:rPr>
              <w:t xml:space="preserve">Учебные </w:t>
            </w:r>
          </w:p>
          <w:p w:rsidR="00344CAD" w:rsidRPr="00C6011F" w:rsidRDefault="00344CAD" w:rsidP="00426E48">
            <w:pPr>
              <w:rPr>
                <w:sz w:val="18"/>
                <w:szCs w:val="18"/>
              </w:rPr>
            </w:pPr>
            <w:r w:rsidRPr="00C6011F">
              <w:rPr>
                <w:sz w:val="18"/>
                <w:szCs w:val="18"/>
              </w:rPr>
              <w:t>предметы</w:t>
            </w:r>
          </w:p>
        </w:tc>
        <w:tc>
          <w:tcPr>
            <w:tcW w:w="1276" w:type="dxa"/>
            <w:vMerge w:val="restart"/>
          </w:tcPr>
          <w:p w:rsidR="00344CAD" w:rsidRPr="00C6011F" w:rsidRDefault="00344CAD" w:rsidP="00426E48">
            <w:pPr>
              <w:jc w:val="right"/>
              <w:rPr>
                <w:sz w:val="18"/>
                <w:szCs w:val="18"/>
              </w:rPr>
            </w:pPr>
            <w:r w:rsidRPr="00C6011F">
              <w:rPr>
                <w:sz w:val="18"/>
                <w:szCs w:val="18"/>
              </w:rPr>
              <w:t>Классы</w:t>
            </w:r>
          </w:p>
        </w:tc>
        <w:tc>
          <w:tcPr>
            <w:tcW w:w="5244" w:type="dxa"/>
            <w:gridSpan w:val="8"/>
          </w:tcPr>
          <w:p w:rsidR="00344CAD" w:rsidRPr="00C6011F" w:rsidRDefault="00344CAD" w:rsidP="00426E48">
            <w:pPr>
              <w:jc w:val="center"/>
              <w:rPr>
                <w:sz w:val="18"/>
                <w:szCs w:val="18"/>
              </w:rPr>
            </w:pPr>
            <w:r w:rsidRPr="00C6011F">
              <w:rPr>
                <w:sz w:val="18"/>
                <w:szCs w:val="18"/>
              </w:rPr>
              <w:t>Количество часов в неделю</w:t>
            </w:r>
          </w:p>
        </w:tc>
      </w:tr>
      <w:tr w:rsidR="00344CAD" w:rsidRPr="00C6011F" w:rsidTr="00426E48">
        <w:trPr>
          <w:trHeight w:val="293"/>
        </w:trPr>
        <w:tc>
          <w:tcPr>
            <w:tcW w:w="2978" w:type="dxa"/>
            <w:vMerge/>
          </w:tcPr>
          <w:p w:rsidR="00344CAD" w:rsidRPr="00C6011F" w:rsidRDefault="00344CAD" w:rsidP="00426E48">
            <w:pPr>
              <w:rPr>
                <w:sz w:val="18"/>
                <w:szCs w:val="18"/>
              </w:rPr>
            </w:pPr>
          </w:p>
        </w:tc>
        <w:tc>
          <w:tcPr>
            <w:tcW w:w="1275" w:type="dxa"/>
            <w:vMerge/>
          </w:tcPr>
          <w:p w:rsidR="00344CAD" w:rsidRPr="00C6011F" w:rsidRDefault="00344CAD" w:rsidP="00426E48">
            <w:pPr>
              <w:rPr>
                <w:sz w:val="18"/>
                <w:szCs w:val="18"/>
              </w:rPr>
            </w:pPr>
          </w:p>
        </w:tc>
        <w:tc>
          <w:tcPr>
            <w:tcW w:w="1276" w:type="dxa"/>
            <w:vMerge/>
          </w:tcPr>
          <w:p w:rsidR="00344CAD" w:rsidRPr="00C6011F" w:rsidRDefault="00344CAD" w:rsidP="00426E48">
            <w:pPr>
              <w:rPr>
                <w:sz w:val="18"/>
                <w:szCs w:val="18"/>
              </w:rPr>
            </w:pPr>
          </w:p>
        </w:tc>
        <w:tc>
          <w:tcPr>
            <w:tcW w:w="851" w:type="dxa"/>
            <w:vAlign w:val="center"/>
          </w:tcPr>
          <w:p w:rsidR="00344CAD" w:rsidRPr="00C6011F" w:rsidRDefault="00344CAD" w:rsidP="00426E48">
            <w:pPr>
              <w:jc w:val="center"/>
              <w:rPr>
                <w:sz w:val="18"/>
                <w:szCs w:val="18"/>
              </w:rPr>
            </w:pPr>
            <w:r w:rsidRPr="00C6011F">
              <w:rPr>
                <w:sz w:val="18"/>
                <w:szCs w:val="18"/>
              </w:rPr>
              <w:t>5а,б,в</w:t>
            </w:r>
          </w:p>
        </w:tc>
        <w:tc>
          <w:tcPr>
            <w:tcW w:w="850" w:type="dxa"/>
            <w:gridSpan w:val="2"/>
            <w:vAlign w:val="center"/>
          </w:tcPr>
          <w:p w:rsidR="00344CAD" w:rsidRPr="00C6011F" w:rsidRDefault="00344CAD" w:rsidP="00426E48">
            <w:pPr>
              <w:jc w:val="center"/>
              <w:rPr>
                <w:sz w:val="18"/>
                <w:szCs w:val="18"/>
              </w:rPr>
            </w:pPr>
            <w:r w:rsidRPr="00C6011F">
              <w:rPr>
                <w:sz w:val="18"/>
                <w:szCs w:val="18"/>
              </w:rPr>
              <w:t>6а,б,в</w:t>
            </w:r>
            <w:r>
              <w:rPr>
                <w:sz w:val="18"/>
                <w:szCs w:val="18"/>
              </w:rPr>
              <w:t>,г</w:t>
            </w:r>
          </w:p>
        </w:tc>
        <w:tc>
          <w:tcPr>
            <w:tcW w:w="851" w:type="dxa"/>
            <w:gridSpan w:val="2"/>
            <w:vAlign w:val="center"/>
          </w:tcPr>
          <w:p w:rsidR="00344CAD" w:rsidRPr="00C6011F" w:rsidRDefault="00344CAD" w:rsidP="00426E48">
            <w:pPr>
              <w:jc w:val="center"/>
              <w:rPr>
                <w:sz w:val="18"/>
                <w:szCs w:val="18"/>
              </w:rPr>
            </w:pPr>
            <w:r w:rsidRPr="00C6011F">
              <w:rPr>
                <w:sz w:val="18"/>
                <w:szCs w:val="18"/>
              </w:rPr>
              <w:t>7а,б,в</w:t>
            </w:r>
            <w:r>
              <w:rPr>
                <w:sz w:val="18"/>
                <w:szCs w:val="18"/>
              </w:rPr>
              <w:t>,г</w:t>
            </w:r>
          </w:p>
        </w:tc>
        <w:tc>
          <w:tcPr>
            <w:tcW w:w="708" w:type="dxa"/>
            <w:shd w:val="clear" w:color="auto" w:fill="C6D9F1" w:themeFill="text2" w:themeFillTint="33"/>
          </w:tcPr>
          <w:p w:rsidR="00344CAD" w:rsidRPr="00C6011F" w:rsidRDefault="00344CAD" w:rsidP="00426E48">
            <w:pPr>
              <w:jc w:val="center"/>
              <w:rPr>
                <w:sz w:val="18"/>
                <w:szCs w:val="18"/>
              </w:rPr>
            </w:pPr>
            <w:r w:rsidRPr="00C6011F">
              <w:rPr>
                <w:sz w:val="18"/>
                <w:szCs w:val="18"/>
              </w:rPr>
              <w:t>8</w:t>
            </w:r>
          </w:p>
        </w:tc>
        <w:tc>
          <w:tcPr>
            <w:tcW w:w="709" w:type="dxa"/>
            <w:shd w:val="clear" w:color="auto" w:fill="C6D9F1" w:themeFill="text2" w:themeFillTint="33"/>
          </w:tcPr>
          <w:p w:rsidR="00344CAD" w:rsidRPr="00C6011F" w:rsidRDefault="00344CAD" w:rsidP="00426E48">
            <w:pPr>
              <w:jc w:val="center"/>
              <w:rPr>
                <w:sz w:val="18"/>
                <w:szCs w:val="18"/>
              </w:rPr>
            </w:pPr>
            <w:r w:rsidRPr="00C6011F">
              <w:rPr>
                <w:sz w:val="18"/>
                <w:szCs w:val="18"/>
              </w:rPr>
              <w:t>9</w:t>
            </w:r>
          </w:p>
        </w:tc>
        <w:tc>
          <w:tcPr>
            <w:tcW w:w="1275" w:type="dxa"/>
          </w:tcPr>
          <w:p w:rsidR="00344CAD" w:rsidRPr="00C6011F" w:rsidRDefault="00344CAD" w:rsidP="00426E48">
            <w:pPr>
              <w:jc w:val="center"/>
              <w:rPr>
                <w:sz w:val="18"/>
                <w:szCs w:val="18"/>
              </w:rPr>
            </w:pPr>
            <w:r w:rsidRPr="00C6011F">
              <w:rPr>
                <w:sz w:val="18"/>
                <w:szCs w:val="18"/>
              </w:rPr>
              <w:t>всего</w:t>
            </w:r>
          </w:p>
        </w:tc>
      </w:tr>
      <w:tr w:rsidR="00344CAD" w:rsidRPr="00C6011F" w:rsidTr="00426E48">
        <w:tc>
          <w:tcPr>
            <w:tcW w:w="8789" w:type="dxa"/>
            <w:gridSpan w:val="9"/>
          </w:tcPr>
          <w:p w:rsidR="00344CAD" w:rsidRPr="00C6011F" w:rsidRDefault="00344CAD" w:rsidP="00426E48">
            <w:pPr>
              <w:jc w:val="center"/>
              <w:rPr>
                <w:b/>
                <w:sz w:val="18"/>
                <w:szCs w:val="18"/>
              </w:rPr>
            </w:pPr>
            <w:r w:rsidRPr="00C6011F">
              <w:rPr>
                <w:b/>
                <w:sz w:val="18"/>
                <w:szCs w:val="18"/>
              </w:rPr>
              <w:t>Обязательная часть</w:t>
            </w:r>
          </w:p>
        </w:tc>
        <w:tc>
          <w:tcPr>
            <w:tcW w:w="709" w:type="dxa"/>
          </w:tcPr>
          <w:p w:rsidR="00344CAD" w:rsidRPr="00C6011F" w:rsidRDefault="00344CAD" w:rsidP="00426E48">
            <w:pPr>
              <w:jc w:val="center"/>
              <w:rPr>
                <w:b/>
                <w:sz w:val="18"/>
                <w:szCs w:val="18"/>
              </w:rPr>
            </w:pPr>
          </w:p>
        </w:tc>
        <w:tc>
          <w:tcPr>
            <w:tcW w:w="1275" w:type="dxa"/>
          </w:tcPr>
          <w:p w:rsidR="00344CAD" w:rsidRPr="00C6011F" w:rsidRDefault="00344CAD" w:rsidP="00426E48">
            <w:pPr>
              <w:jc w:val="center"/>
              <w:rPr>
                <w:b/>
                <w:sz w:val="18"/>
                <w:szCs w:val="18"/>
              </w:rPr>
            </w:pPr>
          </w:p>
        </w:tc>
      </w:tr>
      <w:tr w:rsidR="00344CAD" w:rsidRPr="00C6011F" w:rsidTr="00426E48">
        <w:tc>
          <w:tcPr>
            <w:tcW w:w="2978" w:type="dxa"/>
            <w:vMerge w:val="restart"/>
          </w:tcPr>
          <w:p w:rsidR="00344CAD" w:rsidRPr="00C6011F" w:rsidRDefault="00344CAD" w:rsidP="00426E48">
            <w:pPr>
              <w:rPr>
                <w:sz w:val="18"/>
                <w:szCs w:val="18"/>
              </w:rPr>
            </w:pPr>
            <w:r w:rsidRPr="00C6011F">
              <w:rPr>
                <w:sz w:val="18"/>
                <w:szCs w:val="18"/>
              </w:rPr>
              <w:t>Русский язык и литература</w:t>
            </w:r>
          </w:p>
          <w:p w:rsidR="00344CAD" w:rsidRPr="00C6011F" w:rsidRDefault="00344CAD" w:rsidP="00426E48">
            <w:pPr>
              <w:rPr>
                <w:sz w:val="18"/>
                <w:szCs w:val="18"/>
              </w:rPr>
            </w:pPr>
            <w:r w:rsidRPr="00C6011F">
              <w:rPr>
                <w:sz w:val="18"/>
                <w:szCs w:val="18"/>
              </w:rPr>
              <w:t xml:space="preserve"> литература</w:t>
            </w:r>
          </w:p>
        </w:tc>
        <w:tc>
          <w:tcPr>
            <w:tcW w:w="2551" w:type="dxa"/>
            <w:gridSpan w:val="2"/>
          </w:tcPr>
          <w:p w:rsidR="00344CAD" w:rsidRPr="00C6011F" w:rsidRDefault="00344CAD" w:rsidP="00426E48">
            <w:pPr>
              <w:rPr>
                <w:sz w:val="18"/>
                <w:szCs w:val="18"/>
              </w:rPr>
            </w:pPr>
            <w:r w:rsidRPr="00C6011F">
              <w:rPr>
                <w:sz w:val="18"/>
                <w:szCs w:val="18"/>
              </w:rPr>
              <w:t>Русский язык</w:t>
            </w:r>
          </w:p>
        </w:tc>
        <w:tc>
          <w:tcPr>
            <w:tcW w:w="851" w:type="dxa"/>
          </w:tcPr>
          <w:p w:rsidR="00344CAD" w:rsidRPr="00C6011F" w:rsidRDefault="00344CAD" w:rsidP="00426E48">
            <w:pPr>
              <w:jc w:val="center"/>
              <w:rPr>
                <w:sz w:val="18"/>
                <w:szCs w:val="18"/>
              </w:rPr>
            </w:pPr>
            <w:r w:rsidRPr="00C6011F">
              <w:rPr>
                <w:sz w:val="18"/>
                <w:szCs w:val="18"/>
              </w:rPr>
              <w:t>5</w:t>
            </w:r>
          </w:p>
        </w:tc>
        <w:tc>
          <w:tcPr>
            <w:tcW w:w="850" w:type="dxa"/>
            <w:gridSpan w:val="2"/>
          </w:tcPr>
          <w:p w:rsidR="00344CAD" w:rsidRPr="00C6011F" w:rsidRDefault="00344CAD" w:rsidP="00426E48">
            <w:pPr>
              <w:jc w:val="center"/>
              <w:rPr>
                <w:sz w:val="18"/>
                <w:szCs w:val="18"/>
              </w:rPr>
            </w:pPr>
            <w:r w:rsidRPr="00C6011F">
              <w:rPr>
                <w:sz w:val="18"/>
                <w:szCs w:val="18"/>
              </w:rPr>
              <w:t>6</w:t>
            </w:r>
          </w:p>
        </w:tc>
        <w:tc>
          <w:tcPr>
            <w:tcW w:w="851" w:type="dxa"/>
            <w:gridSpan w:val="2"/>
          </w:tcPr>
          <w:p w:rsidR="00344CAD" w:rsidRPr="00C6011F" w:rsidRDefault="00344CAD" w:rsidP="00426E48">
            <w:pPr>
              <w:jc w:val="center"/>
              <w:rPr>
                <w:sz w:val="18"/>
                <w:szCs w:val="18"/>
              </w:rPr>
            </w:pPr>
            <w:r w:rsidRPr="00C6011F">
              <w:rPr>
                <w:sz w:val="18"/>
                <w:szCs w:val="18"/>
              </w:rPr>
              <w:t>4</w:t>
            </w:r>
          </w:p>
        </w:tc>
        <w:tc>
          <w:tcPr>
            <w:tcW w:w="708" w:type="dxa"/>
            <w:shd w:val="clear" w:color="auto" w:fill="C6D9F1" w:themeFill="text2" w:themeFillTint="33"/>
          </w:tcPr>
          <w:p w:rsidR="00344CAD" w:rsidRPr="00176F4A" w:rsidRDefault="00344CAD" w:rsidP="00426E48">
            <w:pPr>
              <w:jc w:val="center"/>
              <w:rPr>
                <w:sz w:val="18"/>
                <w:szCs w:val="18"/>
              </w:rPr>
            </w:pPr>
            <w:r w:rsidRPr="00176F4A">
              <w:rPr>
                <w:sz w:val="18"/>
                <w:szCs w:val="18"/>
              </w:rPr>
              <w:t>3</w:t>
            </w:r>
          </w:p>
        </w:tc>
        <w:tc>
          <w:tcPr>
            <w:tcW w:w="709" w:type="dxa"/>
            <w:shd w:val="clear" w:color="auto" w:fill="C6D9F1" w:themeFill="text2" w:themeFillTint="33"/>
          </w:tcPr>
          <w:p w:rsidR="00344CAD" w:rsidRPr="00176F4A" w:rsidRDefault="00344CAD" w:rsidP="00426E48">
            <w:pPr>
              <w:jc w:val="center"/>
              <w:rPr>
                <w:sz w:val="18"/>
                <w:szCs w:val="18"/>
              </w:rPr>
            </w:pPr>
            <w:r w:rsidRPr="00176F4A">
              <w:rPr>
                <w:sz w:val="18"/>
                <w:szCs w:val="18"/>
              </w:rPr>
              <w:t>3</w:t>
            </w:r>
          </w:p>
        </w:tc>
        <w:tc>
          <w:tcPr>
            <w:tcW w:w="1275" w:type="dxa"/>
          </w:tcPr>
          <w:p w:rsidR="00344CAD" w:rsidRPr="00C6011F" w:rsidRDefault="00344CAD" w:rsidP="00426E48">
            <w:pPr>
              <w:jc w:val="center"/>
              <w:rPr>
                <w:sz w:val="18"/>
                <w:szCs w:val="18"/>
              </w:rPr>
            </w:pPr>
            <w:r>
              <w:rPr>
                <w:sz w:val="18"/>
                <w:szCs w:val="18"/>
              </w:rPr>
              <w:t>21/ 714</w:t>
            </w:r>
          </w:p>
        </w:tc>
      </w:tr>
      <w:tr w:rsidR="00344CAD" w:rsidRPr="00C6011F" w:rsidTr="00426E48">
        <w:trPr>
          <w:trHeight w:val="209"/>
        </w:trPr>
        <w:tc>
          <w:tcPr>
            <w:tcW w:w="2978" w:type="dxa"/>
            <w:vMerge/>
          </w:tcPr>
          <w:p w:rsidR="00344CAD" w:rsidRPr="00C6011F" w:rsidRDefault="00344CAD" w:rsidP="00426E48">
            <w:pPr>
              <w:rPr>
                <w:sz w:val="18"/>
                <w:szCs w:val="18"/>
              </w:rPr>
            </w:pPr>
          </w:p>
        </w:tc>
        <w:tc>
          <w:tcPr>
            <w:tcW w:w="2551" w:type="dxa"/>
            <w:gridSpan w:val="2"/>
          </w:tcPr>
          <w:p w:rsidR="00344CAD" w:rsidRPr="00C6011F" w:rsidRDefault="00344CAD" w:rsidP="00426E48">
            <w:pPr>
              <w:rPr>
                <w:sz w:val="18"/>
                <w:szCs w:val="18"/>
              </w:rPr>
            </w:pPr>
            <w:r w:rsidRPr="00C6011F">
              <w:rPr>
                <w:sz w:val="18"/>
                <w:szCs w:val="18"/>
              </w:rPr>
              <w:t>Литература</w:t>
            </w:r>
          </w:p>
        </w:tc>
        <w:tc>
          <w:tcPr>
            <w:tcW w:w="851" w:type="dxa"/>
          </w:tcPr>
          <w:p w:rsidR="00344CAD" w:rsidRPr="00C6011F" w:rsidRDefault="00344CAD" w:rsidP="00426E48">
            <w:pPr>
              <w:jc w:val="center"/>
              <w:rPr>
                <w:sz w:val="18"/>
                <w:szCs w:val="18"/>
              </w:rPr>
            </w:pPr>
            <w:r w:rsidRPr="00C6011F">
              <w:rPr>
                <w:sz w:val="18"/>
                <w:szCs w:val="18"/>
              </w:rPr>
              <w:t>3</w:t>
            </w:r>
          </w:p>
        </w:tc>
        <w:tc>
          <w:tcPr>
            <w:tcW w:w="850" w:type="dxa"/>
            <w:gridSpan w:val="2"/>
          </w:tcPr>
          <w:p w:rsidR="00344CAD" w:rsidRPr="00C6011F" w:rsidRDefault="00344CAD" w:rsidP="00426E48">
            <w:pPr>
              <w:jc w:val="center"/>
              <w:rPr>
                <w:sz w:val="18"/>
                <w:szCs w:val="18"/>
              </w:rPr>
            </w:pPr>
            <w:r w:rsidRPr="00C6011F">
              <w:rPr>
                <w:sz w:val="18"/>
                <w:szCs w:val="18"/>
              </w:rPr>
              <w:t>3</w:t>
            </w:r>
          </w:p>
        </w:tc>
        <w:tc>
          <w:tcPr>
            <w:tcW w:w="851" w:type="dxa"/>
            <w:gridSpan w:val="2"/>
          </w:tcPr>
          <w:p w:rsidR="00344CAD" w:rsidRPr="00C6011F" w:rsidRDefault="00344CAD" w:rsidP="00426E48">
            <w:pPr>
              <w:jc w:val="center"/>
              <w:rPr>
                <w:sz w:val="18"/>
                <w:szCs w:val="18"/>
              </w:rPr>
            </w:pPr>
            <w:r w:rsidRPr="00C6011F">
              <w:rPr>
                <w:sz w:val="18"/>
                <w:szCs w:val="18"/>
              </w:rPr>
              <w:t>2</w:t>
            </w:r>
          </w:p>
        </w:tc>
        <w:tc>
          <w:tcPr>
            <w:tcW w:w="708" w:type="dxa"/>
            <w:shd w:val="clear" w:color="auto" w:fill="C6D9F1" w:themeFill="text2" w:themeFillTint="33"/>
          </w:tcPr>
          <w:p w:rsidR="00344CAD" w:rsidRPr="00176F4A" w:rsidRDefault="00344CAD" w:rsidP="00426E48">
            <w:pPr>
              <w:jc w:val="center"/>
              <w:rPr>
                <w:sz w:val="18"/>
                <w:szCs w:val="18"/>
              </w:rPr>
            </w:pPr>
            <w:r w:rsidRPr="00176F4A">
              <w:rPr>
                <w:sz w:val="18"/>
                <w:szCs w:val="18"/>
              </w:rPr>
              <w:t>2</w:t>
            </w:r>
          </w:p>
        </w:tc>
        <w:tc>
          <w:tcPr>
            <w:tcW w:w="709" w:type="dxa"/>
            <w:shd w:val="clear" w:color="auto" w:fill="C6D9F1" w:themeFill="text2" w:themeFillTint="33"/>
          </w:tcPr>
          <w:p w:rsidR="00344CAD" w:rsidRPr="00176F4A" w:rsidRDefault="00344CAD" w:rsidP="00426E48">
            <w:pPr>
              <w:jc w:val="center"/>
              <w:rPr>
                <w:sz w:val="18"/>
                <w:szCs w:val="18"/>
              </w:rPr>
            </w:pPr>
            <w:r w:rsidRPr="00176F4A">
              <w:rPr>
                <w:sz w:val="18"/>
                <w:szCs w:val="18"/>
              </w:rPr>
              <w:t>3</w:t>
            </w:r>
          </w:p>
        </w:tc>
        <w:tc>
          <w:tcPr>
            <w:tcW w:w="1275" w:type="dxa"/>
          </w:tcPr>
          <w:p w:rsidR="00344CAD" w:rsidRPr="00C6011F" w:rsidRDefault="00344CAD" w:rsidP="00426E48">
            <w:pPr>
              <w:jc w:val="center"/>
              <w:rPr>
                <w:sz w:val="18"/>
                <w:szCs w:val="18"/>
              </w:rPr>
            </w:pPr>
            <w:r>
              <w:rPr>
                <w:sz w:val="18"/>
                <w:szCs w:val="18"/>
              </w:rPr>
              <w:t>13/442</w:t>
            </w:r>
          </w:p>
        </w:tc>
      </w:tr>
      <w:tr w:rsidR="00344CAD" w:rsidRPr="00C6011F" w:rsidTr="00426E48">
        <w:tc>
          <w:tcPr>
            <w:tcW w:w="2978" w:type="dxa"/>
          </w:tcPr>
          <w:p w:rsidR="00344CAD" w:rsidRPr="00C6011F" w:rsidRDefault="00344CAD" w:rsidP="00426E48">
            <w:pPr>
              <w:rPr>
                <w:sz w:val="18"/>
                <w:szCs w:val="18"/>
              </w:rPr>
            </w:pPr>
            <w:r w:rsidRPr="00C6011F">
              <w:rPr>
                <w:sz w:val="18"/>
                <w:szCs w:val="18"/>
              </w:rPr>
              <w:t>Иностранный язык</w:t>
            </w:r>
          </w:p>
        </w:tc>
        <w:tc>
          <w:tcPr>
            <w:tcW w:w="2551" w:type="dxa"/>
            <w:gridSpan w:val="2"/>
          </w:tcPr>
          <w:p w:rsidR="00344CAD" w:rsidRPr="00C6011F" w:rsidRDefault="00344CAD" w:rsidP="00426E48">
            <w:pPr>
              <w:rPr>
                <w:sz w:val="18"/>
                <w:szCs w:val="18"/>
              </w:rPr>
            </w:pPr>
            <w:r w:rsidRPr="00C6011F">
              <w:rPr>
                <w:sz w:val="18"/>
                <w:szCs w:val="18"/>
              </w:rPr>
              <w:t>Иностранный язык</w:t>
            </w:r>
          </w:p>
          <w:p w:rsidR="00344CAD" w:rsidRPr="00C6011F" w:rsidRDefault="00344CAD" w:rsidP="00426E48">
            <w:pPr>
              <w:rPr>
                <w:sz w:val="18"/>
                <w:szCs w:val="18"/>
              </w:rPr>
            </w:pPr>
            <w:r w:rsidRPr="00C6011F">
              <w:rPr>
                <w:sz w:val="18"/>
                <w:szCs w:val="18"/>
              </w:rPr>
              <w:t>(английский )</w:t>
            </w:r>
          </w:p>
        </w:tc>
        <w:tc>
          <w:tcPr>
            <w:tcW w:w="851" w:type="dxa"/>
          </w:tcPr>
          <w:p w:rsidR="00344CAD" w:rsidRPr="00C6011F" w:rsidRDefault="00344CAD" w:rsidP="00426E48">
            <w:pPr>
              <w:jc w:val="center"/>
              <w:rPr>
                <w:sz w:val="18"/>
                <w:szCs w:val="18"/>
              </w:rPr>
            </w:pPr>
            <w:r w:rsidRPr="00C6011F">
              <w:rPr>
                <w:sz w:val="18"/>
                <w:szCs w:val="18"/>
              </w:rPr>
              <w:t>3</w:t>
            </w:r>
          </w:p>
        </w:tc>
        <w:tc>
          <w:tcPr>
            <w:tcW w:w="850" w:type="dxa"/>
            <w:gridSpan w:val="2"/>
          </w:tcPr>
          <w:p w:rsidR="00344CAD" w:rsidRPr="00C6011F" w:rsidRDefault="00344CAD" w:rsidP="00426E48">
            <w:pPr>
              <w:jc w:val="center"/>
              <w:rPr>
                <w:sz w:val="18"/>
                <w:szCs w:val="18"/>
              </w:rPr>
            </w:pPr>
            <w:r w:rsidRPr="00C6011F">
              <w:rPr>
                <w:sz w:val="18"/>
                <w:szCs w:val="18"/>
              </w:rPr>
              <w:t>3</w:t>
            </w:r>
          </w:p>
        </w:tc>
        <w:tc>
          <w:tcPr>
            <w:tcW w:w="851" w:type="dxa"/>
            <w:gridSpan w:val="2"/>
          </w:tcPr>
          <w:p w:rsidR="00344CAD" w:rsidRPr="00C6011F" w:rsidRDefault="00344CAD" w:rsidP="00426E48">
            <w:pPr>
              <w:jc w:val="center"/>
              <w:rPr>
                <w:sz w:val="18"/>
                <w:szCs w:val="18"/>
              </w:rPr>
            </w:pPr>
            <w:r w:rsidRPr="00C6011F">
              <w:rPr>
                <w:sz w:val="18"/>
                <w:szCs w:val="18"/>
              </w:rPr>
              <w:t>3</w:t>
            </w:r>
          </w:p>
        </w:tc>
        <w:tc>
          <w:tcPr>
            <w:tcW w:w="708" w:type="dxa"/>
            <w:shd w:val="clear" w:color="auto" w:fill="C6D9F1" w:themeFill="text2" w:themeFillTint="33"/>
          </w:tcPr>
          <w:p w:rsidR="00344CAD" w:rsidRPr="00176F4A" w:rsidRDefault="00344CAD" w:rsidP="00426E48">
            <w:pPr>
              <w:jc w:val="center"/>
              <w:rPr>
                <w:sz w:val="18"/>
                <w:szCs w:val="18"/>
              </w:rPr>
            </w:pPr>
            <w:r w:rsidRPr="00176F4A">
              <w:rPr>
                <w:sz w:val="18"/>
                <w:szCs w:val="18"/>
              </w:rPr>
              <w:t>3</w:t>
            </w:r>
          </w:p>
        </w:tc>
        <w:tc>
          <w:tcPr>
            <w:tcW w:w="709" w:type="dxa"/>
            <w:shd w:val="clear" w:color="auto" w:fill="C6D9F1" w:themeFill="text2" w:themeFillTint="33"/>
          </w:tcPr>
          <w:p w:rsidR="00344CAD" w:rsidRPr="00176F4A" w:rsidRDefault="00344CAD" w:rsidP="00426E48">
            <w:pPr>
              <w:jc w:val="center"/>
              <w:rPr>
                <w:sz w:val="18"/>
                <w:szCs w:val="18"/>
              </w:rPr>
            </w:pPr>
            <w:r w:rsidRPr="00176F4A">
              <w:rPr>
                <w:sz w:val="18"/>
                <w:szCs w:val="18"/>
              </w:rPr>
              <w:t>3</w:t>
            </w:r>
          </w:p>
          <w:p w:rsidR="00344CAD" w:rsidRPr="00176F4A" w:rsidRDefault="00344CAD" w:rsidP="00426E48">
            <w:pPr>
              <w:jc w:val="center"/>
              <w:rPr>
                <w:sz w:val="18"/>
                <w:szCs w:val="18"/>
              </w:rPr>
            </w:pPr>
          </w:p>
          <w:p w:rsidR="00344CAD" w:rsidRPr="00176F4A" w:rsidRDefault="00344CAD" w:rsidP="00426E48">
            <w:pPr>
              <w:jc w:val="center"/>
              <w:rPr>
                <w:sz w:val="18"/>
                <w:szCs w:val="18"/>
              </w:rPr>
            </w:pPr>
          </w:p>
        </w:tc>
        <w:tc>
          <w:tcPr>
            <w:tcW w:w="1275" w:type="dxa"/>
          </w:tcPr>
          <w:p w:rsidR="00344CAD" w:rsidRDefault="00344CAD" w:rsidP="00426E48">
            <w:pPr>
              <w:jc w:val="center"/>
              <w:rPr>
                <w:sz w:val="18"/>
                <w:szCs w:val="18"/>
              </w:rPr>
            </w:pPr>
            <w:r>
              <w:rPr>
                <w:sz w:val="18"/>
                <w:szCs w:val="18"/>
              </w:rPr>
              <w:t>15/410</w:t>
            </w:r>
          </w:p>
          <w:p w:rsidR="00344CAD" w:rsidRDefault="00344CAD" w:rsidP="00426E48">
            <w:pPr>
              <w:jc w:val="center"/>
              <w:rPr>
                <w:sz w:val="18"/>
                <w:szCs w:val="18"/>
              </w:rPr>
            </w:pPr>
          </w:p>
          <w:p w:rsidR="00344CAD" w:rsidRPr="00C6011F" w:rsidRDefault="00344CAD" w:rsidP="00426E48">
            <w:pPr>
              <w:jc w:val="center"/>
              <w:rPr>
                <w:sz w:val="18"/>
                <w:szCs w:val="18"/>
              </w:rPr>
            </w:pPr>
          </w:p>
        </w:tc>
      </w:tr>
      <w:tr w:rsidR="00344CAD" w:rsidRPr="00C6011F" w:rsidTr="00426E48">
        <w:tc>
          <w:tcPr>
            <w:tcW w:w="2978" w:type="dxa"/>
          </w:tcPr>
          <w:p w:rsidR="00344CAD" w:rsidRPr="00C6011F" w:rsidRDefault="00344CAD" w:rsidP="00426E48">
            <w:pPr>
              <w:rPr>
                <w:sz w:val="18"/>
                <w:szCs w:val="18"/>
              </w:rPr>
            </w:pPr>
            <w:r w:rsidRPr="00C6011F">
              <w:rPr>
                <w:sz w:val="18"/>
                <w:szCs w:val="18"/>
              </w:rPr>
              <w:t>Математика и информатика</w:t>
            </w:r>
          </w:p>
        </w:tc>
        <w:tc>
          <w:tcPr>
            <w:tcW w:w="2551" w:type="dxa"/>
            <w:gridSpan w:val="2"/>
          </w:tcPr>
          <w:p w:rsidR="00344CAD" w:rsidRPr="00C6011F" w:rsidRDefault="00344CAD" w:rsidP="00426E48">
            <w:pPr>
              <w:rPr>
                <w:sz w:val="18"/>
                <w:szCs w:val="18"/>
              </w:rPr>
            </w:pPr>
            <w:r w:rsidRPr="00C6011F">
              <w:rPr>
                <w:sz w:val="18"/>
                <w:szCs w:val="18"/>
              </w:rPr>
              <w:t xml:space="preserve">Математика </w:t>
            </w:r>
          </w:p>
          <w:p w:rsidR="00344CAD" w:rsidRPr="00C6011F" w:rsidRDefault="00344CAD" w:rsidP="00426E48">
            <w:pPr>
              <w:rPr>
                <w:sz w:val="18"/>
                <w:szCs w:val="18"/>
              </w:rPr>
            </w:pPr>
            <w:r w:rsidRPr="00C6011F">
              <w:rPr>
                <w:sz w:val="18"/>
                <w:szCs w:val="18"/>
              </w:rPr>
              <w:t>Алгебра</w:t>
            </w:r>
          </w:p>
          <w:p w:rsidR="00344CAD" w:rsidRPr="00C6011F" w:rsidRDefault="00344CAD" w:rsidP="00426E48">
            <w:pPr>
              <w:rPr>
                <w:sz w:val="18"/>
                <w:szCs w:val="18"/>
              </w:rPr>
            </w:pPr>
            <w:r w:rsidRPr="00C6011F">
              <w:rPr>
                <w:sz w:val="18"/>
                <w:szCs w:val="18"/>
              </w:rPr>
              <w:t>Геометрия</w:t>
            </w:r>
          </w:p>
          <w:p w:rsidR="00344CAD" w:rsidRDefault="00344CAD" w:rsidP="00426E48">
            <w:pPr>
              <w:rPr>
                <w:sz w:val="18"/>
                <w:szCs w:val="18"/>
              </w:rPr>
            </w:pPr>
            <w:r>
              <w:rPr>
                <w:sz w:val="18"/>
                <w:szCs w:val="18"/>
              </w:rPr>
              <w:t xml:space="preserve">Вероятность и статистика </w:t>
            </w:r>
          </w:p>
          <w:p w:rsidR="00344CAD" w:rsidRPr="00C6011F" w:rsidRDefault="00344CAD" w:rsidP="00426E48">
            <w:pPr>
              <w:rPr>
                <w:sz w:val="18"/>
                <w:szCs w:val="18"/>
              </w:rPr>
            </w:pPr>
            <w:r w:rsidRPr="00C6011F">
              <w:rPr>
                <w:sz w:val="18"/>
                <w:szCs w:val="18"/>
              </w:rPr>
              <w:t>Информатика</w:t>
            </w:r>
          </w:p>
        </w:tc>
        <w:tc>
          <w:tcPr>
            <w:tcW w:w="851" w:type="dxa"/>
          </w:tcPr>
          <w:p w:rsidR="00344CAD" w:rsidRPr="00C6011F" w:rsidRDefault="00344CAD" w:rsidP="00426E48">
            <w:pPr>
              <w:jc w:val="center"/>
              <w:rPr>
                <w:sz w:val="18"/>
                <w:szCs w:val="18"/>
              </w:rPr>
            </w:pPr>
            <w:r w:rsidRPr="00C6011F">
              <w:rPr>
                <w:sz w:val="18"/>
                <w:szCs w:val="18"/>
              </w:rPr>
              <w:t>5</w:t>
            </w:r>
          </w:p>
          <w:p w:rsidR="00344CAD" w:rsidRPr="00C6011F" w:rsidRDefault="00344CAD" w:rsidP="00426E48">
            <w:pPr>
              <w:jc w:val="center"/>
              <w:rPr>
                <w:sz w:val="18"/>
                <w:szCs w:val="18"/>
              </w:rPr>
            </w:pPr>
          </w:p>
          <w:p w:rsidR="00344CAD" w:rsidRPr="00C6011F" w:rsidRDefault="00344CAD" w:rsidP="00426E48">
            <w:pPr>
              <w:jc w:val="center"/>
              <w:rPr>
                <w:sz w:val="18"/>
                <w:szCs w:val="18"/>
              </w:rPr>
            </w:pPr>
          </w:p>
          <w:p w:rsidR="00344CAD" w:rsidRPr="00C6011F" w:rsidRDefault="00344CAD" w:rsidP="00426E48">
            <w:pPr>
              <w:jc w:val="center"/>
              <w:rPr>
                <w:sz w:val="18"/>
                <w:szCs w:val="18"/>
              </w:rPr>
            </w:pPr>
          </w:p>
        </w:tc>
        <w:tc>
          <w:tcPr>
            <w:tcW w:w="850" w:type="dxa"/>
            <w:gridSpan w:val="2"/>
          </w:tcPr>
          <w:p w:rsidR="00344CAD" w:rsidRPr="00C6011F" w:rsidRDefault="00344CAD" w:rsidP="00426E48">
            <w:pPr>
              <w:jc w:val="center"/>
              <w:rPr>
                <w:sz w:val="18"/>
                <w:szCs w:val="18"/>
              </w:rPr>
            </w:pPr>
            <w:r w:rsidRPr="00C6011F">
              <w:rPr>
                <w:sz w:val="18"/>
                <w:szCs w:val="18"/>
              </w:rPr>
              <w:t>5</w:t>
            </w:r>
          </w:p>
        </w:tc>
        <w:tc>
          <w:tcPr>
            <w:tcW w:w="851" w:type="dxa"/>
            <w:gridSpan w:val="2"/>
          </w:tcPr>
          <w:p w:rsidR="00344CAD" w:rsidRPr="00C6011F" w:rsidRDefault="00344CAD" w:rsidP="00426E48">
            <w:pPr>
              <w:jc w:val="center"/>
              <w:rPr>
                <w:sz w:val="18"/>
                <w:szCs w:val="18"/>
              </w:rPr>
            </w:pPr>
          </w:p>
          <w:p w:rsidR="00344CAD" w:rsidRPr="00C6011F" w:rsidRDefault="00344CAD" w:rsidP="00426E48">
            <w:pPr>
              <w:jc w:val="center"/>
              <w:rPr>
                <w:sz w:val="18"/>
                <w:szCs w:val="18"/>
              </w:rPr>
            </w:pPr>
            <w:r w:rsidRPr="00C6011F">
              <w:rPr>
                <w:sz w:val="18"/>
                <w:szCs w:val="18"/>
              </w:rPr>
              <w:t>3</w:t>
            </w:r>
          </w:p>
          <w:p w:rsidR="00344CAD" w:rsidRPr="00C6011F" w:rsidRDefault="00344CAD" w:rsidP="00426E48">
            <w:pPr>
              <w:jc w:val="center"/>
              <w:rPr>
                <w:sz w:val="18"/>
                <w:szCs w:val="18"/>
              </w:rPr>
            </w:pPr>
            <w:r w:rsidRPr="00C6011F">
              <w:rPr>
                <w:sz w:val="18"/>
                <w:szCs w:val="18"/>
              </w:rPr>
              <w:t>2</w:t>
            </w:r>
          </w:p>
          <w:p w:rsidR="00344CAD" w:rsidRDefault="00344CAD" w:rsidP="00426E48">
            <w:pPr>
              <w:jc w:val="center"/>
              <w:rPr>
                <w:sz w:val="18"/>
                <w:szCs w:val="18"/>
              </w:rPr>
            </w:pPr>
            <w:r w:rsidRPr="00C6011F">
              <w:rPr>
                <w:sz w:val="18"/>
                <w:szCs w:val="18"/>
              </w:rPr>
              <w:t>1</w:t>
            </w:r>
          </w:p>
          <w:p w:rsidR="00344CAD" w:rsidRPr="00C6011F" w:rsidRDefault="00344CAD" w:rsidP="00426E48">
            <w:pPr>
              <w:jc w:val="center"/>
              <w:rPr>
                <w:sz w:val="18"/>
                <w:szCs w:val="18"/>
              </w:rPr>
            </w:pPr>
            <w:r>
              <w:rPr>
                <w:sz w:val="18"/>
                <w:szCs w:val="18"/>
              </w:rPr>
              <w:t>1</w:t>
            </w:r>
          </w:p>
        </w:tc>
        <w:tc>
          <w:tcPr>
            <w:tcW w:w="708" w:type="dxa"/>
            <w:shd w:val="clear" w:color="auto" w:fill="C6D9F1" w:themeFill="text2" w:themeFillTint="33"/>
          </w:tcPr>
          <w:p w:rsidR="00344CAD" w:rsidRPr="00176F4A" w:rsidRDefault="00344CAD" w:rsidP="00426E48">
            <w:pPr>
              <w:jc w:val="center"/>
              <w:rPr>
                <w:sz w:val="18"/>
                <w:szCs w:val="18"/>
              </w:rPr>
            </w:pPr>
          </w:p>
          <w:p w:rsidR="00344CAD" w:rsidRPr="00176F4A" w:rsidRDefault="00344CAD" w:rsidP="00426E48">
            <w:pPr>
              <w:jc w:val="center"/>
              <w:rPr>
                <w:sz w:val="18"/>
                <w:szCs w:val="18"/>
              </w:rPr>
            </w:pPr>
            <w:r w:rsidRPr="00176F4A">
              <w:rPr>
                <w:sz w:val="18"/>
                <w:szCs w:val="18"/>
              </w:rPr>
              <w:t>3</w:t>
            </w:r>
          </w:p>
          <w:p w:rsidR="00344CAD" w:rsidRPr="00176F4A" w:rsidRDefault="00344CAD" w:rsidP="00426E48">
            <w:pPr>
              <w:jc w:val="center"/>
              <w:rPr>
                <w:sz w:val="18"/>
                <w:szCs w:val="18"/>
              </w:rPr>
            </w:pPr>
            <w:r w:rsidRPr="00176F4A">
              <w:rPr>
                <w:sz w:val="18"/>
                <w:szCs w:val="18"/>
              </w:rPr>
              <w:t>2</w:t>
            </w:r>
          </w:p>
          <w:p w:rsidR="00344CAD" w:rsidRPr="00176F4A" w:rsidRDefault="00344CAD" w:rsidP="00426E48">
            <w:pPr>
              <w:jc w:val="center"/>
              <w:rPr>
                <w:sz w:val="18"/>
                <w:szCs w:val="18"/>
              </w:rPr>
            </w:pPr>
            <w:r w:rsidRPr="00176F4A">
              <w:rPr>
                <w:sz w:val="18"/>
                <w:szCs w:val="18"/>
              </w:rPr>
              <w:t>1</w:t>
            </w:r>
          </w:p>
          <w:p w:rsidR="00344CAD" w:rsidRPr="00176F4A" w:rsidRDefault="00344CAD" w:rsidP="00426E48">
            <w:pPr>
              <w:jc w:val="center"/>
              <w:rPr>
                <w:sz w:val="18"/>
                <w:szCs w:val="18"/>
              </w:rPr>
            </w:pPr>
            <w:r w:rsidRPr="00176F4A">
              <w:rPr>
                <w:sz w:val="18"/>
                <w:szCs w:val="18"/>
              </w:rPr>
              <w:t>1</w:t>
            </w:r>
          </w:p>
        </w:tc>
        <w:tc>
          <w:tcPr>
            <w:tcW w:w="709" w:type="dxa"/>
            <w:shd w:val="clear" w:color="auto" w:fill="C6D9F1" w:themeFill="text2" w:themeFillTint="33"/>
          </w:tcPr>
          <w:p w:rsidR="00344CAD" w:rsidRPr="00176F4A" w:rsidRDefault="00344CAD" w:rsidP="00426E48">
            <w:pPr>
              <w:jc w:val="center"/>
              <w:rPr>
                <w:sz w:val="18"/>
                <w:szCs w:val="18"/>
              </w:rPr>
            </w:pPr>
          </w:p>
          <w:p w:rsidR="00344CAD" w:rsidRPr="00176F4A" w:rsidRDefault="00344CAD" w:rsidP="00426E48">
            <w:pPr>
              <w:jc w:val="center"/>
              <w:rPr>
                <w:sz w:val="18"/>
                <w:szCs w:val="18"/>
              </w:rPr>
            </w:pPr>
            <w:r w:rsidRPr="00176F4A">
              <w:rPr>
                <w:sz w:val="18"/>
                <w:szCs w:val="18"/>
              </w:rPr>
              <w:t>3             2          1</w:t>
            </w:r>
          </w:p>
          <w:p w:rsidR="00344CAD" w:rsidRPr="00176F4A" w:rsidRDefault="00344CAD" w:rsidP="00426E48">
            <w:pPr>
              <w:jc w:val="center"/>
              <w:rPr>
                <w:sz w:val="18"/>
                <w:szCs w:val="18"/>
              </w:rPr>
            </w:pPr>
            <w:r w:rsidRPr="00176F4A">
              <w:rPr>
                <w:sz w:val="18"/>
                <w:szCs w:val="18"/>
              </w:rPr>
              <w:t>1</w:t>
            </w:r>
          </w:p>
        </w:tc>
        <w:tc>
          <w:tcPr>
            <w:tcW w:w="1275" w:type="dxa"/>
          </w:tcPr>
          <w:p w:rsidR="00344CAD" w:rsidRDefault="00344CAD" w:rsidP="00426E48">
            <w:pPr>
              <w:jc w:val="center"/>
              <w:rPr>
                <w:sz w:val="18"/>
                <w:szCs w:val="18"/>
              </w:rPr>
            </w:pPr>
            <w:r>
              <w:rPr>
                <w:sz w:val="18"/>
                <w:szCs w:val="18"/>
              </w:rPr>
              <w:t>10/340</w:t>
            </w:r>
          </w:p>
          <w:p w:rsidR="00344CAD" w:rsidRDefault="00344CAD" w:rsidP="00426E48">
            <w:pPr>
              <w:jc w:val="center"/>
              <w:rPr>
                <w:sz w:val="18"/>
                <w:szCs w:val="18"/>
              </w:rPr>
            </w:pPr>
            <w:r>
              <w:rPr>
                <w:sz w:val="18"/>
                <w:szCs w:val="18"/>
              </w:rPr>
              <w:t>9/306</w:t>
            </w:r>
          </w:p>
          <w:p w:rsidR="00344CAD" w:rsidRDefault="00344CAD" w:rsidP="00426E48">
            <w:pPr>
              <w:jc w:val="center"/>
              <w:rPr>
                <w:sz w:val="18"/>
                <w:szCs w:val="18"/>
              </w:rPr>
            </w:pPr>
            <w:r>
              <w:rPr>
                <w:sz w:val="18"/>
                <w:szCs w:val="18"/>
              </w:rPr>
              <w:t>6/204</w:t>
            </w:r>
          </w:p>
          <w:p w:rsidR="00344CAD" w:rsidRDefault="00344CAD" w:rsidP="00426E48">
            <w:pPr>
              <w:jc w:val="center"/>
              <w:rPr>
                <w:sz w:val="18"/>
                <w:szCs w:val="18"/>
              </w:rPr>
            </w:pPr>
            <w:r>
              <w:rPr>
                <w:sz w:val="18"/>
                <w:szCs w:val="18"/>
              </w:rPr>
              <w:t>3/102</w:t>
            </w:r>
          </w:p>
          <w:p w:rsidR="00344CAD" w:rsidRPr="00C6011F" w:rsidRDefault="00344CAD" w:rsidP="00426E48">
            <w:pPr>
              <w:jc w:val="center"/>
              <w:rPr>
                <w:sz w:val="18"/>
                <w:szCs w:val="18"/>
              </w:rPr>
            </w:pPr>
            <w:r>
              <w:rPr>
                <w:sz w:val="18"/>
                <w:szCs w:val="18"/>
              </w:rPr>
              <w:t>3/102</w:t>
            </w:r>
          </w:p>
        </w:tc>
      </w:tr>
      <w:tr w:rsidR="00344CAD" w:rsidRPr="00C6011F" w:rsidTr="00426E48">
        <w:tc>
          <w:tcPr>
            <w:tcW w:w="2978" w:type="dxa"/>
          </w:tcPr>
          <w:p w:rsidR="00344CAD" w:rsidRPr="00C6011F" w:rsidRDefault="00344CAD" w:rsidP="00426E48">
            <w:pPr>
              <w:rPr>
                <w:sz w:val="18"/>
                <w:szCs w:val="18"/>
              </w:rPr>
            </w:pPr>
            <w:r w:rsidRPr="00C6011F">
              <w:rPr>
                <w:sz w:val="18"/>
                <w:szCs w:val="18"/>
              </w:rPr>
              <w:t>Общественно-научные предметы</w:t>
            </w:r>
          </w:p>
        </w:tc>
        <w:tc>
          <w:tcPr>
            <w:tcW w:w="2551" w:type="dxa"/>
            <w:gridSpan w:val="2"/>
          </w:tcPr>
          <w:p w:rsidR="00344CAD" w:rsidRDefault="00344CAD" w:rsidP="00426E48">
            <w:pPr>
              <w:rPr>
                <w:sz w:val="18"/>
                <w:szCs w:val="18"/>
              </w:rPr>
            </w:pPr>
            <w:r w:rsidRPr="00C6011F">
              <w:rPr>
                <w:sz w:val="18"/>
                <w:szCs w:val="18"/>
              </w:rPr>
              <w:t>История</w:t>
            </w:r>
          </w:p>
          <w:p w:rsidR="00344CAD" w:rsidRPr="00C6011F" w:rsidRDefault="00344CAD" w:rsidP="00426E48">
            <w:pPr>
              <w:rPr>
                <w:sz w:val="18"/>
                <w:szCs w:val="18"/>
              </w:rPr>
            </w:pPr>
            <w:r>
              <w:rPr>
                <w:sz w:val="18"/>
                <w:szCs w:val="18"/>
              </w:rPr>
              <w:t>О</w:t>
            </w:r>
            <w:r w:rsidRPr="00C6011F">
              <w:rPr>
                <w:sz w:val="18"/>
                <w:szCs w:val="18"/>
              </w:rPr>
              <w:t>бществознание</w:t>
            </w:r>
          </w:p>
          <w:p w:rsidR="00344CAD" w:rsidRPr="00C6011F" w:rsidRDefault="00344CAD" w:rsidP="00426E48">
            <w:pPr>
              <w:rPr>
                <w:sz w:val="18"/>
                <w:szCs w:val="18"/>
              </w:rPr>
            </w:pPr>
            <w:r w:rsidRPr="00C6011F">
              <w:rPr>
                <w:sz w:val="18"/>
                <w:szCs w:val="18"/>
              </w:rPr>
              <w:t>География</w:t>
            </w:r>
          </w:p>
        </w:tc>
        <w:tc>
          <w:tcPr>
            <w:tcW w:w="851" w:type="dxa"/>
          </w:tcPr>
          <w:p w:rsidR="00344CAD" w:rsidRPr="00C6011F" w:rsidRDefault="00344CAD" w:rsidP="00426E48">
            <w:pPr>
              <w:jc w:val="center"/>
              <w:rPr>
                <w:sz w:val="18"/>
                <w:szCs w:val="18"/>
              </w:rPr>
            </w:pPr>
            <w:r w:rsidRPr="00C6011F">
              <w:rPr>
                <w:sz w:val="18"/>
                <w:szCs w:val="18"/>
              </w:rPr>
              <w:t xml:space="preserve">2 </w:t>
            </w:r>
          </w:p>
          <w:p w:rsidR="00344CAD" w:rsidRPr="00C6011F" w:rsidRDefault="00344CAD" w:rsidP="00426E48">
            <w:pPr>
              <w:jc w:val="center"/>
              <w:rPr>
                <w:sz w:val="18"/>
                <w:szCs w:val="18"/>
              </w:rPr>
            </w:pPr>
          </w:p>
          <w:p w:rsidR="00344CAD" w:rsidRPr="00C6011F" w:rsidRDefault="00344CAD" w:rsidP="00426E48">
            <w:pPr>
              <w:jc w:val="center"/>
              <w:rPr>
                <w:sz w:val="18"/>
                <w:szCs w:val="18"/>
              </w:rPr>
            </w:pPr>
            <w:r w:rsidRPr="00C6011F">
              <w:rPr>
                <w:sz w:val="18"/>
                <w:szCs w:val="18"/>
              </w:rPr>
              <w:t>1</w:t>
            </w:r>
          </w:p>
        </w:tc>
        <w:tc>
          <w:tcPr>
            <w:tcW w:w="850" w:type="dxa"/>
            <w:gridSpan w:val="2"/>
          </w:tcPr>
          <w:p w:rsidR="00344CAD" w:rsidRPr="00C6011F" w:rsidRDefault="00344CAD" w:rsidP="00426E48">
            <w:pPr>
              <w:jc w:val="center"/>
              <w:rPr>
                <w:sz w:val="18"/>
                <w:szCs w:val="18"/>
              </w:rPr>
            </w:pPr>
            <w:r w:rsidRPr="00C6011F">
              <w:rPr>
                <w:sz w:val="18"/>
                <w:szCs w:val="18"/>
              </w:rPr>
              <w:t>2</w:t>
            </w:r>
          </w:p>
          <w:p w:rsidR="00344CAD" w:rsidRPr="00C6011F" w:rsidRDefault="00344CAD" w:rsidP="00426E48">
            <w:pPr>
              <w:jc w:val="center"/>
              <w:rPr>
                <w:sz w:val="18"/>
                <w:szCs w:val="18"/>
              </w:rPr>
            </w:pPr>
            <w:r w:rsidRPr="00C6011F">
              <w:rPr>
                <w:sz w:val="18"/>
                <w:szCs w:val="18"/>
              </w:rPr>
              <w:t>1</w:t>
            </w:r>
          </w:p>
          <w:p w:rsidR="00344CAD" w:rsidRPr="00C6011F" w:rsidRDefault="00344CAD" w:rsidP="00426E48">
            <w:pPr>
              <w:jc w:val="center"/>
              <w:rPr>
                <w:sz w:val="18"/>
                <w:szCs w:val="18"/>
              </w:rPr>
            </w:pPr>
            <w:r w:rsidRPr="00C6011F">
              <w:rPr>
                <w:sz w:val="18"/>
                <w:szCs w:val="18"/>
              </w:rPr>
              <w:t>1</w:t>
            </w:r>
          </w:p>
        </w:tc>
        <w:tc>
          <w:tcPr>
            <w:tcW w:w="851" w:type="dxa"/>
            <w:gridSpan w:val="2"/>
          </w:tcPr>
          <w:p w:rsidR="00344CAD" w:rsidRPr="00C6011F" w:rsidRDefault="00344CAD" w:rsidP="00426E48">
            <w:pPr>
              <w:jc w:val="center"/>
              <w:rPr>
                <w:sz w:val="18"/>
                <w:szCs w:val="18"/>
              </w:rPr>
            </w:pPr>
            <w:r w:rsidRPr="00C6011F">
              <w:rPr>
                <w:sz w:val="18"/>
                <w:szCs w:val="18"/>
              </w:rPr>
              <w:t>2</w:t>
            </w:r>
          </w:p>
          <w:p w:rsidR="00344CAD" w:rsidRPr="00C6011F" w:rsidRDefault="00344CAD" w:rsidP="00426E48">
            <w:pPr>
              <w:jc w:val="center"/>
              <w:rPr>
                <w:sz w:val="18"/>
                <w:szCs w:val="18"/>
              </w:rPr>
            </w:pPr>
            <w:r w:rsidRPr="00C6011F">
              <w:rPr>
                <w:sz w:val="18"/>
                <w:szCs w:val="18"/>
              </w:rPr>
              <w:t>1</w:t>
            </w:r>
          </w:p>
          <w:p w:rsidR="00344CAD" w:rsidRPr="00C6011F" w:rsidRDefault="00344CAD" w:rsidP="00426E48">
            <w:pPr>
              <w:jc w:val="center"/>
              <w:rPr>
                <w:sz w:val="18"/>
                <w:szCs w:val="18"/>
              </w:rPr>
            </w:pPr>
            <w:r w:rsidRPr="00C6011F">
              <w:rPr>
                <w:sz w:val="18"/>
                <w:szCs w:val="18"/>
              </w:rPr>
              <w:t>2</w:t>
            </w:r>
          </w:p>
        </w:tc>
        <w:tc>
          <w:tcPr>
            <w:tcW w:w="708" w:type="dxa"/>
            <w:shd w:val="clear" w:color="auto" w:fill="C6D9F1" w:themeFill="text2" w:themeFillTint="33"/>
          </w:tcPr>
          <w:p w:rsidR="00344CAD" w:rsidRPr="00176F4A" w:rsidRDefault="00344CAD" w:rsidP="00426E48">
            <w:pPr>
              <w:jc w:val="center"/>
              <w:rPr>
                <w:sz w:val="18"/>
                <w:szCs w:val="18"/>
              </w:rPr>
            </w:pPr>
            <w:r w:rsidRPr="00176F4A">
              <w:rPr>
                <w:sz w:val="18"/>
                <w:szCs w:val="18"/>
              </w:rPr>
              <w:t>2                       1                       2</w:t>
            </w:r>
          </w:p>
        </w:tc>
        <w:tc>
          <w:tcPr>
            <w:tcW w:w="709" w:type="dxa"/>
            <w:shd w:val="clear" w:color="auto" w:fill="C6D9F1" w:themeFill="text2" w:themeFillTint="33"/>
          </w:tcPr>
          <w:p w:rsidR="00344CAD" w:rsidRPr="00176F4A" w:rsidRDefault="00344CAD" w:rsidP="00426E48">
            <w:pPr>
              <w:jc w:val="center"/>
              <w:rPr>
                <w:sz w:val="18"/>
                <w:szCs w:val="18"/>
              </w:rPr>
            </w:pPr>
            <w:r w:rsidRPr="00176F4A">
              <w:rPr>
                <w:sz w:val="18"/>
                <w:szCs w:val="18"/>
              </w:rPr>
              <w:t>2           1          2</w:t>
            </w:r>
          </w:p>
        </w:tc>
        <w:tc>
          <w:tcPr>
            <w:tcW w:w="1275" w:type="dxa"/>
          </w:tcPr>
          <w:p w:rsidR="00344CAD" w:rsidRDefault="00344CAD" w:rsidP="00426E48">
            <w:pPr>
              <w:jc w:val="center"/>
              <w:rPr>
                <w:sz w:val="18"/>
                <w:szCs w:val="18"/>
              </w:rPr>
            </w:pPr>
            <w:r>
              <w:rPr>
                <w:sz w:val="18"/>
                <w:szCs w:val="18"/>
              </w:rPr>
              <w:t>10/340</w:t>
            </w:r>
          </w:p>
          <w:p w:rsidR="00344CAD" w:rsidRDefault="00344CAD" w:rsidP="00426E48">
            <w:pPr>
              <w:jc w:val="center"/>
              <w:rPr>
                <w:sz w:val="18"/>
                <w:szCs w:val="18"/>
              </w:rPr>
            </w:pPr>
            <w:r>
              <w:rPr>
                <w:sz w:val="18"/>
                <w:szCs w:val="18"/>
              </w:rPr>
              <w:t>4/136</w:t>
            </w:r>
          </w:p>
          <w:p w:rsidR="00344CAD" w:rsidRPr="00C6011F" w:rsidRDefault="00344CAD" w:rsidP="00426E48">
            <w:pPr>
              <w:jc w:val="center"/>
              <w:rPr>
                <w:sz w:val="18"/>
                <w:szCs w:val="18"/>
              </w:rPr>
            </w:pPr>
            <w:r>
              <w:rPr>
                <w:sz w:val="18"/>
                <w:szCs w:val="18"/>
              </w:rPr>
              <w:t>8/272</w:t>
            </w:r>
          </w:p>
        </w:tc>
      </w:tr>
      <w:tr w:rsidR="00344CAD" w:rsidRPr="00C6011F" w:rsidTr="00426E48">
        <w:tc>
          <w:tcPr>
            <w:tcW w:w="2978" w:type="dxa"/>
          </w:tcPr>
          <w:p w:rsidR="00344CAD" w:rsidRPr="00C6011F" w:rsidRDefault="00344CAD" w:rsidP="00426E48">
            <w:pPr>
              <w:rPr>
                <w:sz w:val="18"/>
                <w:szCs w:val="18"/>
              </w:rPr>
            </w:pPr>
            <w:r w:rsidRPr="00C6011F">
              <w:rPr>
                <w:sz w:val="18"/>
                <w:szCs w:val="18"/>
              </w:rPr>
              <w:t>Естественно-научные предметы</w:t>
            </w:r>
          </w:p>
        </w:tc>
        <w:tc>
          <w:tcPr>
            <w:tcW w:w="2551" w:type="dxa"/>
            <w:gridSpan w:val="2"/>
          </w:tcPr>
          <w:p w:rsidR="00344CAD" w:rsidRPr="00C6011F" w:rsidRDefault="00344CAD" w:rsidP="00426E48">
            <w:pPr>
              <w:rPr>
                <w:sz w:val="18"/>
                <w:szCs w:val="18"/>
              </w:rPr>
            </w:pPr>
            <w:r w:rsidRPr="00C6011F">
              <w:rPr>
                <w:sz w:val="18"/>
                <w:szCs w:val="18"/>
              </w:rPr>
              <w:t>Физика</w:t>
            </w:r>
          </w:p>
          <w:p w:rsidR="00344CAD" w:rsidRPr="00C6011F" w:rsidRDefault="00344CAD" w:rsidP="00426E48">
            <w:pPr>
              <w:rPr>
                <w:sz w:val="18"/>
                <w:szCs w:val="18"/>
              </w:rPr>
            </w:pPr>
            <w:r w:rsidRPr="00C6011F">
              <w:rPr>
                <w:sz w:val="18"/>
                <w:szCs w:val="18"/>
              </w:rPr>
              <w:t>Химия</w:t>
            </w:r>
          </w:p>
          <w:p w:rsidR="00344CAD" w:rsidRPr="00C6011F" w:rsidRDefault="00344CAD" w:rsidP="00426E48">
            <w:pPr>
              <w:rPr>
                <w:sz w:val="18"/>
                <w:szCs w:val="18"/>
              </w:rPr>
            </w:pPr>
            <w:r w:rsidRPr="00C6011F">
              <w:rPr>
                <w:sz w:val="18"/>
                <w:szCs w:val="18"/>
              </w:rPr>
              <w:t>Биология</w:t>
            </w:r>
          </w:p>
        </w:tc>
        <w:tc>
          <w:tcPr>
            <w:tcW w:w="851" w:type="dxa"/>
          </w:tcPr>
          <w:p w:rsidR="00344CAD" w:rsidRPr="00C6011F" w:rsidRDefault="00344CAD" w:rsidP="00426E48">
            <w:pPr>
              <w:jc w:val="center"/>
              <w:rPr>
                <w:sz w:val="18"/>
                <w:szCs w:val="18"/>
              </w:rPr>
            </w:pPr>
          </w:p>
          <w:p w:rsidR="00344CAD" w:rsidRPr="00C6011F" w:rsidRDefault="00344CAD" w:rsidP="00426E48">
            <w:pPr>
              <w:jc w:val="center"/>
              <w:rPr>
                <w:sz w:val="18"/>
                <w:szCs w:val="18"/>
              </w:rPr>
            </w:pPr>
          </w:p>
          <w:p w:rsidR="00344CAD" w:rsidRPr="00C6011F" w:rsidRDefault="00344CAD" w:rsidP="00426E48">
            <w:pPr>
              <w:jc w:val="center"/>
              <w:rPr>
                <w:sz w:val="18"/>
                <w:szCs w:val="18"/>
              </w:rPr>
            </w:pPr>
            <w:r w:rsidRPr="00C6011F">
              <w:rPr>
                <w:sz w:val="18"/>
                <w:szCs w:val="18"/>
              </w:rPr>
              <w:t>1</w:t>
            </w:r>
          </w:p>
        </w:tc>
        <w:tc>
          <w:tcPr>
            <w:tcW w:w="850" w:type="dxa"/>
            <w:gridSpan w:val="2"/>
          </w:tcPr>
          <w:p w:rsidR="00344CAD" w:rsidRPr="00C6011F" w:rsidRDefault="00344CAD" w:rsidP="00426E48">
            <w:pPr>
              <w:jc w:val="center"/>
              <w:rPr>
                <w:sz w:val="18"/>
                <w:szCs w:val="18"/>
              </w:rPr>
            </w:pPr>
          </w:p>
          <w:p w:rsidR="00344CAD" w:rsidRPr="00C6011F" w:rsidRDefault="00344CAD" w:rsidP="00426E48">
            <w:pPr>
              <w:jc w:val="center"/>
              <w:rPr>
                <w:sz w:val="18"/>
                <w:szCs w:val="18"/>
              </w:rPr>
            </w:pPr>
          </w:p>
          <w:p w:rsidR="00344CAD" w:rsidRPr="00C6011F" w:rsidRDefault="00344CAD" w:rsidP="00426E48">
            <w:pPr>
              <w:jc w:val="center"/>
              <w:rPr>
                <w:sz w:val="18"/>
                <w:szCs w:val="18"/>
              </w:rPr>
            </w:pPr>
            <w:r w:rsidRPr="00C6011F">
              <w:rPr>
                <w:sz w:val="18"/>
                <w:szCs w:val="18"/>
              </w:rPr>
              <w:t>1</w:t>
            </w:r>
          </w:p>
        </w:tc>
        <w:tc>
          <w:tcPr>
            <w:tcW w:w="851" w:type="dxa"/>
            <w:gridSpan w:val="2"/>
          </w:tcPr>
          <w:p w:rsidR="00344CAD" w:rsidRPr="00C6011F" w:rsidRDefault="00344CAD" w:rsidP="00426E48">
            <w:pPr>
              <w:jc w:val="center"/>
              <w:rPr>
                <w:sz w:val="18"/>
                <w:szCs w:val="18"/>
              </w:rPr>
            </w:pPr>
            <w:r w:rsidRPr="00C6011F">
              <w:rPr>
                <w:sz w:val="18"/>
                <w:szCs w:val="18"/>
              </w:rPr>
              <w:t>2</w:t>
            </w:r>
          </w:p>
          <w:p w:rsidR="00344CAD" w:rsidRPr="00C6011F" w:rsidRDefault="00344CAD" w:rsidP="00426E48">
            <w:pPr>
              <w:jc w:val="center"/>
              <w:rPr>
                <w:sz w:val="18"/>
                <w:szCs w:val="18"/>
              </w:rPr>
            </w:pPr>
          </w:p>
          <w:p w:rsidR="00344CAD" w:rsidRPr="00C6011F" w:rsidRDefault="00344CAD" w:rsidP="00426E48">
            <w:pPr>
              <w:jc w:val="center"/>
              <w:rPr>
                <w:sz w:val="18"/>
                <w:szCs w:val="18"/>
              </w:rPr>
            </w:pPr>
            <w:r w:rsidRPr="00C6011F">
              <w:rPr>
                <w:sz w:val="18"/>
                <w:szCs w:val="18"/>
              </w:rPr>
              <w:t>1</w:t>
            </w:r>
          </w:p>
        </w:tc>
        <w:tc>
          <w:tcPr>
            <w:tcW w:w="708" w:type="dxa"/>
            <w:shd w:val="clear" w:color="auto" w:fill="C6D9F1" w:themeFill="text2" w:themeFillTint="33"/>
          </w:tcPr>
          <w:p w:rsidR="00344CAD" w:rsidRPr="00176F4A" w:rsidRDefault="00344CAD" w:rsidP="00426E48">
            <w:pPr>
              <w:jc w:val="center"/>
              <w:rPr>
                <w:sz w:val="18"/>
                <w:szCs w:val="18"/>
              </w:rPr>
            </w:pPr>
            <w:r w:rsidRPr="00176F4A">
              <w:rPr>
                <w:sz w:val="18"/>
                <w:szCs w:val="18"/>
              </w:rPr>
              <w:t>2</w:t>
            </w:r>
          </w:p>
          <w:p w:rsidR="00344CAD" w:rsidRPr="00176F4A" w:rsidRDefault="00344CAD" w:rsidP="00426E48">
            <w:pPr>
              <w:jc w:val="center"/>
              <w:rPr>
                <w:sz w:val="18"/>
                <w:szCs w:val="18"/>
              </w:rPr>
            </w:pPr>
            <w:r w:rsidRPr="00176F4A">
              <w:rPr>
                <w:sz w:val="18"/>
                <w:szCs w:val="18"/>
              </w:rPr>
              <w:t>2</w:t>
            </w:r>
          </w:p>
          <w:p w:rsidR="00344CAD" w:rsidRPr="00176F4A" w:rsidRDefault="00344CAD" w:rsidP="00426E48">
            <w:pPr>
              <w:jc w:val="center"/>
              <w:rPr>
                <w:sz w:val="18"/>
                <w:szCs w:val="18"/>
              </w:rPr>
            </w:pPr>
            <w:r w:rsidRPr="00176F4A">
              <w:rPr>
                <w:sz w:val="18"/>
                <w:szCs w:val="18"/>
              </w:rPr>
              <w:t xml:space="preserve">2                   </w:t>
            </w:r>
          </w:p>
          <w:p w:rsidR="00344CAD" w:rsidRPr="00176F4A" w:rsidRDefault="00344CAD" w:rsidP="00426E48">
            <w:pPr>
              <w:jc w:val="center"/>
              <w:rPr>
                <w:sz w:val="18"/>
                <w:szCs w:val="18"/>
              </w:rPr>
            </w:pPr>
          </w:p>
        </w:tc>
        <w:tc>
          <w:tcPr>
            <w:tcW w:w="709" w:type="dxa"/>
            <w:shd w:val="clear" w:color="auto" w:fill="C6D9F1" w:themeFill="text2" w:themeFillTint="33"/>
          </w:tcPr>
          <w:p w:rsidR="00344CAD" w:rsidRPr="00176F4A" w:rsidRDefault="00344CAD" w:rsidP="00426E48">
            <w:pPr>
              <w:jc w:val="center"/>
              <w:rPr>
                <w:sz w:val="18"/>
                <w:szCs w:val="18"/>
              </w:rPr>
            </w:pPr>
            <w:r w:rsidRPr="00176F4A">
              <w:rPr>
                <w:sz w:val="18"/>
                <w:szCs w:val="18"/>
              </w:rPr>
              <w:t>3</w:t>
            </w:r>
          </w:p>
          <w:p w:rsidR="00344CAD" w:rsidRPr="00176F4A" w:rsidRDefault="00344CAD" w:rsidP="00426E48">
            <w:pPr>
              <w:jc w:val="center"/>
              <w:rPr>
                <w:sz w:val="18"/>
                <w:szCs w:val="18"/>
              </w:rPr>
            </w:pPr>
            <w:r w:rsidRPr="00176F4A">
              <w:rPr>
                <w:sz w:val="18"/>
                <w:szCs w:val="18"/>
              </w:rPr>
              <w:t>2</w:t>
            </w:r>
          </w:p>
          <w:p w:rsidR="00344CAD" w:rsidRPr="00176F4A" w:rsidRDefault="00344CAD" w:rsidP="00426E48">
            <w:pPr>
              <w:jc w:val="center"/>
              <w:rPr>
                <w:sz w:val="18"/>
                <w:szCs w:val="18"/>
              </w:rPr>
            </w:pPr>
            <w:r w:rsidRPr="00176F4A">
              <w:rPr>
                <w:sz w:val="18"/>
                <w:szCs w:val="18"/>
              </w:rPr>
              <w:t xml:space="preserve">2               </w:t>
            </w:r>
          </w:p>
        </w:tc>
        <w:tc>
          <w:tcPr>
            <w:tcW w:w="1275" w:type="dxa"/>
          </w:tcPr>
          <w:p w:rsidR="00344CAD" w:rsidRDefault="00344CAD" w:rsidP="00426E48">
            <w:pPr>
              <w:jc w:val="center"/>
              <w:rPr>
                <w:sz w:val="18"/>
                <w:szCs w:val="18"/>
              </w:rPr>
            </w:pPr>
            <w:r>
              <w:rPr>
                <w:sz w:val="18"/>
                <w:szCs w:val="18"/>
              </w:rPr>
              <w:t>7/238</w:t>
            </w:r>
          </w:p>
          <w:p w:rsidR="00344CAD" w:rsidRDefault="00344CAD" w:rsidP="00426E48">
            <w:pPr>
              <w:jc w:val="center"/>
              <w:rPr>
                <w:sz w:val="18"/>
                <w:szCs w:val="18"/>
              </w:rPr>
            </w:pPr>
            <w:r>
              <w:rPr>
                <w:sz w:val="18"/>
                <w:szCs w:val="18"/>
              </w:rPr>
              <w:t>4/136</w:t>
            </w:r>
          </w:p>
          <w:p w:rsidR="00344CAD" w:rsidRPr="00C6011F" w:rsidRDefault="00344CAD" w:rsidP="00426E48">
            <w:pPr>
              <w:jc w:val="center"/>
              <w:rPr>
                <w:sz w:val="18"/>
                <w:szCs w:val="18"/>
              </w:rPr>
            </w:pPr>
            <w:r>
              <w:rPr>
                <w:sz w:val="18"/>
                <w:szCs w:val="18"/>
              </w:rPr>
              <w:t>7/238</w:t>
            </w:r>
          </w:p>
        </w:tc>
      </w:tr>
      <w:tr w:rsidR="00344CAD" w:rsidRPr="00C6011F" w:rsidTr="00426E48">
        <w:tc>
          <w:tcPr>
            <w:tcW w:w="2978" w:type="dxa"/>
          </w:tcPr>
          <w:p w:rsidR="00344CAD" w:rsidRPr="00C6011F" w:rsidRDefault="00344CAD" w:rsidP="00426E48">
            <w:pPr>
              <w:rPr>
                <w:sz w:val="18"/>
                <w:szCs w:val="18"/>
              </w:rPr>
            </w:pPr>
            <w:r w:rsidRPr="00C6011F">
              <w:rPr>
                <w:sz w:val="18"/>
                <w:szCs w:val="18"/>
              </w:rPr>
              <w:t>Основы духовно-нравственной культуры народов России</w:t>
            </w:r>
          </w:p>
        </w:tc>
        <w:tc>
          <w:tcPr>
            <w:tcW w:w="2551" w:type="dxa"/>
            <w:gridSpan w:val="2"/>
          </w:tcPr>
          <w:p w:rsidR="00344CAD" w:rsidRPr="00C6011F" w:rsidRDefault="00344CAD" w:rsidP="00426E48">
            <w:pPr>
              <w:rPr>
                <w:sz w:val="18"/>
                <w:szCs w:val="18"/>
              </w:rPr>
            </w:pPr>
            <w:r w:rsidRPr="00C6011F">
              <w:rPr>
                <w:sz w:val="18"/>
                <w:szCs w:val="18"/>
              </w:rPr>
              <w:t>Основы духовно-нравственной культуры народов России</w:t>
            </w:r>
          </w:p>
        </w:tc>
        <w:tc>
          <w:tcPr>
            <w:tcW w:w="851" w:type="dxa"/>
          </w:tcPr>
          <w:p w:rsidR="00344CAD" w:rsidRPr="00C6011F" w:rsidRDefault="00344CAD" w:rsidP="00426E48">
            <w:pPr>
              <w:jc w:val="center"/>
              <w:rPr>
                <w:sz w:val="18"/>
                <w:szCs w:val="18"/>
              </w:rPr>
            </w:pPr>
            <w:r w:rsidRPr="00C6011F">
              <w:rPr>
                <w:sz w:val="18"/>
                <w:szCs w:val="18"/>
              </w:rPr>
              <w:t>1</w:t>
            </w:r>
          </w:p>
        </w:tc>
        <w:tc>
          <w:tcPr>
            <w:tcW w:w="850" w:type="dxa"/>
            <w:gridSpan w:val="2"/>
          </w:tcPr>
          <w:p w:rsidR="00344CAD" w:rsidRPr="00C6011F" w:rsidRDefault="00344CAD" w:rsidP="00426E48">
            <w:pPr>
              <w:jc w:val="center"/>
              <w:rPr>
                <w:sz w:val="18"/>
                <w:szCs w:val="18"/>
              </w:rPr>
            </w:pPr>
            <w:r>
              <w:rPr>
                <w:sz w:val="18"/>
                <w:szCs w:val="18"/>
              </w:rPr>
              <w:t>1</w:t>
            </w:r>
          </w:p>
        </w:tc>
        <w:tc>
          <w:tcPr>
            <w:tcW w:w="851" w:type="dxa"/>
            <w:gridSpan w:val="2"/>
          </w:tcPr>
          <w:p w:rsidR="00344CAD" w:rsidRPr="00C6011F" w:rsidRDefault="00344CAD" w:rsidP="00426E48">
            <w:pPr>
              <w:jc w:val="center"/>
              <w:rPr>
                <w:sz w:val="18"/>
                <w:szCs w:val="18"/>
              </w:rPr>
            </w:pPr>
          </w:p>
        </w:tc>
        <w:tc>
          <w:tcPr>
            <w:tcW w:w="708" w:type="dxa"/>
            <w:shd w:val="clear" w:color="auto" w:fill="C6D9F1" w:themeFill="text2" w:themeFillTint="33"/>
          </w:tcPr>
          <w:p w:rsidR="00344CAD" w:rsidRPr="00176F4A" w:rsidRDefault="00344CAD" w:rsidP="00426E48">
            <w:pPr>
              <w:jc w:val="center"/>
              <w:rPr>
                <w:sz w:val="18"/>
                <w:szCs w:val="18"/>
              </w:rPr>
            </w:pPr>
          </w:p>
        </w:tc>
        <w:tc>
          <w:tcPr>
            <w:tcW w:w="709" w:type="dxa"/>
            <w:shd w:val="clear" w:color="auto" w:fill="C6D9F1" w:themeFill="text2" w:themeFillTint="33"/>
          </w:tcPr>
          <w:p w:rsidR="00344CAD" w:rsidRPr="00176F4A" w:rsidRDefault="00344CAD" w:rsidP="00426E48">
            <w:pPr>
              <w:jc w:val="center"/>
              <w:rPr>
                <w:sz w:val="18"/>
                <w:szCs w:val="18"/>
              </w:rPr>
            </w:pPr>
          </w:p>
        </w:tc>
        <w:tc>
          <w:tcPr>
            <w:tcW w:w="1275" w:type="dxa"/>
          </w:tcPr>
          <w:p w:rsidR="00344CAD" w:rsidRPr="00C6011F" w:rsidRDefault="00344CAD" w:rsidP="00426E48">
            <w:pPr>
              <w:jc w:val="center"/>
              <w:rPr>
                <w:sz w:val="18"/>
                <w:szCs w:val="18"/>
              </w:rPr>
            </w:pPr>
            <w:r>
              <w:rPr>
                <w:sz w:val="18"/>
                <w:szCs w:val="18"/>
              </w:rPr>
              <w:t>2/68</w:t>
            </w:r>
          </w:p>
        </w:tc>
      </w:tr>
      <w:tr w:rsidR="00344CAD" w:rsidRPr="00C6011F" w:rsidTr="00426E48">
        <w:tc>
          <w:tcPr>
            <w:tcW w:w="2978" w:type="dxa"/>
            <w:tcBorders>
              <w:bottom w:val="single" w:sz="4" w:space="0" w:color="auto"/>
            </w:tcBorders>
          </w:tcPr>
          <w:p w:rsidR="00344CAD" w:rsidRPr="00C6011F" w:rsidRDefault="00344CAD" w:rsidP="00426E48">
            <w:pPr>
              <w:rPr>
                <w:sz w:val="18"/>
                <w:szCs w:val="18"/>
              </w:rPr>
            </w:pPr>
            <w:r w:rsidRPr="00C6011F">
              <w:rPr>
                <w:sz w:val="18"/>
                <w:szCs w:val="18"/>
              </w:rPr>
              <w:t>Искусство</w:t>
            </w:r>
          </w:p>
        </w:tc>
        <w:tc>
          <w:tcPr>
            <w:tcW w:w="2551" w:type="dxa"/>
            <w:gridSpan w:val="2"/>
            <w:tcBorders>
              <w:bottom w:val="single" w:sz="4" w:space="0" w:color="auto"/>
            </w:tcBorders>
          </w:tcPr>
          <w:p w:rsidR="00344CAD" w:rsidRPr="00C6011F" w:rsidRDefault="00344CAD" w:rsidP="00426E48">
            <w:pPr>
              <w:rPr>
                <w:sz w:val="18"/>
                <w:szCs w:val="18"/>
              </w:rPr>
            </w:pPr>
            <w:r w:rsidRPr="00C6011F">
              <w:rPr>
                <w:sz w:val="18"/>
                <w:szCs w:val="18"/>
              </w:rPr>
              <w:t>Музыка</w:t>
            </w:r>
          </w:p>
          <w:p w:rsidR="00344CAD" w:rsidRPr="00C6011F" w:rsidRDefault="00344CAD" w:rsidP="00426E48">
            <w:pPr>
              <w:rPr>
                <w:sz w:val="18"/>
                <w:szCs w:val="18"/>
              </w:rPr>
            </w:pPr>
            <w:r w:rsidRPr="00C6011F">
              <w:rPr>
                <w:sz w:val="18"/>
                <w:szCs w:val="18"/>
              </w:rPr>
              <w:t>Изобразительное искусство</w:t>
            </w:r>
          </w:p>
        </w:tc>
        <w:tc>
          <w:tcPr>
            <w:tcW w:w="851" w:type="dxa"/>
            <w:tcBorders>
              <w:bottom w:val="single" w:sz="4" w:space="0" w:color="auto"/>
            </w:tcBorders>
          </w:tcPr>
          <w:p w:rsidR="00344CAD" w:rsidRPr="00C6011F" w:rsidRDefault="00344CAD" w:rsidP="00426E48">
            <w:pPr>
              <w:jc w:val="center"/>
              <w:rPr>
                <w:sz w:val="18"/>
                <w:szCs w:val="18"/>
              </w:rPr>
            </w:pPr>
            <w:r w:rsidRPr="00C6011F">
              <w:rPr>
                <w:sz w:val="18"/>
                <w:szCs w:val="18"/>
              </w:rPr>
              <w:t>1</w:t>
            </w:r>
          </w:p>
          <w:p w:rsidR="00344CAD" w:rsidRPr="00C6011F" w:rsidRDefault="00344CAD" w:rsidP="00426E48">
            <w:pPr>
              <w:jc w:val="center"/>
              <w:rPr>
                <w:sz w:val="18"/>
                <w:szCs w:val="18"/>
              </w:rPr>
            </w:pPr>
            <w:r w:rsidRPr="00C6011F">
              <w:rPr>
                <w:sz w:val="18"/>
                <w:szCs w:val="18"/>
              </w:rPr>
              <w:t>1</w:t>
            </w:r>
          </w:p>
        </w:tc>
        <w:tc>
          <w:tcPr>
            <w:tcW w:w="850" w:type="dxa"/>
            <w:gridSpan w:val="2"/>
            <w:tcBorders>
              <w:bottom w:val="single" w:sz="4" w:space="0" w:color="auto"/>
            </w:tcBorders>
          </w:tcPr>
          <w:p w:rsidR="00344CAD" w:rsidRPr="00C6011F" w:rsidRDefault="00344CAD" w:rsidP="00426E48">
            <w:pPr>
              <w:jc w:val="center"/>
              <w:rPr>
                <w:sz w:val="18"/>
                <w:szCs w:val="18"/>
              </w:rPr>
            </w:pPr>
            <w:r w:rsidRPr="00C6011F">
              <w:rPr>
                <w:sz w:val="18"/>
                <w:szCs w:val="18"/>
              </w:rPr>
              <w:t>1</w:t>
            </w:r>
          </w:p>
          <w:p w:rsidR="00344CAD" w:rsidRPr="00C6011F" w:rsidRDefault="00344CAD" w:rsidP="00426E48">
            <w:pPr>
              <w:jc w:val="center"/>
              <w:rPr>
                <w:sz w:val="18"/>
                <w:szCs w:val="18"/>
              </w:rPr>
            </w:pPr>
            <w:r w:rsidRPr="00C6011F">
              <w:rPr>
                <w:sz w:val="18"/>
                <w:szCs w:val="18"/>
              </w:rPr>
              <w:t>1</w:t>
            </w:r>
          </w:p>
        </w:tc>
        <w:tc>
          <w:tcPr>
            <w:tcW w:w="851" w:type="dxa"/>
            <w:gridSpan w:val="2"/>
            <w:tcBorders>
              <w:bottom w:val="single" w:sz="4" w:space="0" w:color="auto"/>
            </w:tcBorders>
          </w:tcPr>
          <w:p w:rsidR="00344CAD" w:rsidRPr="00C6011F" w:rsidRDefault="00344CAD" w:rsidP="00426E48">
            <w:pPr>
              <w:jc w:val="center"/>
              <w:rPr>
                <w:sz w:val="18"/>
                <w:szCs w:val="18"/>
              </w:rPr>
            </w:pPr>
            <w:r w:rsidRPr="00C6011F">
              <w:rPr>
                <w:sz w:val="18"/>
                <w:szCs w:val="18"/>
              </w:rPr>
              <w:t>1</w:t>
            </w:r>
          </w:p>
          <w:p w:rsidR="00344CAD" w:rsidRPr="00C6011F" w:rsidRDefault="00344CAD" w:rsidP="00426E48">
            <w:pPr>
              <w:jc w:val="center"/>
              <w:rPr>
                <w:sz w:val="18"/>
                <w:szCs w:val="18"/>
              </w:rPr>
            </w:pPr>
            <w:r w:rsidRPr="00C6011F">
              <w:rPr>
                <w:sz w:val="18"/>
                <w:szCs w:val="18"/>
              </w:rPr>
              <w:t>1</w:t>
            </w:r>
          </w:p>
        </w:tc>
        <w:tc>
          <w:tcPr>
            <w:tcW w:w="708" w:type="dxa"/>
            <w:tcBorders>
              <w:bottom w:val="single" w:sz="4" w:space="0" w:color="auto"/>
            </w:tcBorders>
            <w:shd w:val="clear" w:color="auto" w:fill="C6D9F1" w:themeFill="text2" w:themeFillTint="33"/>
          </w:tcPr>
          <w:p w:rsidR="00344CAD" w:rsidRPr="00176F4A" w:rsidRDefault="00344CAD" w:rsidP="00426E48">
            <w:pPr>
              <w:jc w:val="center"/>
              <w:rPr>
                <w:sz w:val="18"/>
                <w:szCs w:val="18"/>
              </w:rPr>
            </w:pPr>
            <w:r w:rsidRPr="00176F4A">
              <w:rPr>
                <w:sz w:val="18"/>
                <w:szCs w:val="18"/>
              </w:rPr>
              <w:t>1</w:t>
            </w:r>
          </w:p>
          <w:p w:rsidR="00344CAD" w:rsidRPr="00176F4A" w:rsidRDefault="00344CAD" w:rsidP="00426E48">
            <w:pPr>
              <w:jc w:val="center"/>
              <w:rPr>
                <w:sz w:val="18"/>
                <w:szCs w:val="18"/>
              </w:rPr>
            </w:pPr>
          </w:p>
        </w:tc>
        <w:tc>
          <w:tcPr>
            <w:tcW w:w="709" w:type="dxa"/>
            <w:tcBorders>
              <w:bottom w:val="single" w:sz="4" w:space="0" w:color="auto"/>
            </w:tcBorders>
            <w:shd w:val="clear" w:color="auto" w:fill="C6D9F1" w:themeFill="text2" w:themeFillTint="33"/>
          </w:tcPr>
          <w:p w:rsidR="00344CAD" w:rsidRPr="00176F4A" w:rsidRDefault="00344CAD" w:rsidP="00426E48">
            <w:pPr>
              <w:jc w:val="center"/>
              <w:rPr>
                <w:sz w:val="18"/>
                <w:szCs w:val="18"/>
              </w:rPr>
            </w:pPr>
          </w:p>
        </w:tc>
        <w:tc>
          <w:tcPr>
            <w:tcW w:w="1275" w:type="dxa"/>
            <w:tcBorders>
              <w:bottom w:val="single" w:sz="4" w:space="0" w:color="auto"/>
            </w:tcBorders>
          </w:tcPr>
          <w:p w:rsidR="00344CAD" w:rsidRDefault="00344CAD" w:rsidP="00426E48">
            <w:pPr>
              <w:jc w:val="center"/>
              <w:rPr>
                <w:sz w:val="18"/>
                <w:szCs w:val="18"/>
              </w:rPr>
            </w:pPr>
            <w:r>
              <w:rPr>
                <w:sz w:val="18"/>
                <w:szCs w:val="18"/>
              </w:rPr>
              <w:t>4/136</w:t>
            </w:r>
          </w:p>
          <w:p w:rsidR="00344CAD" w:rsidRPr="00C6011F" w:rsidRDefault="00344CAD" w:rsidP="00426E48">
            <w:pPr>
              <w:jc w:val="center"/>
              <w:rPr>
                <w:sz w:val="18"/>
                <w:szCs w:val="18"/>
              </w:rPr>
            </w:pPr>
            <w:r>
              <w:rPr>
                <w:sz w:val="18"/>
                <w:szCs w:val="18"/>
              </w:rPr>
              <w:t>3/102</w:t>
            </w:r>
          </w:p>
        </w:tc>
      </w:tr>
      <w:tr w:rsidR="00344CAD" w:rsidRPr="00C6011F" w:rsidTr="00426E48">
        <w:tc>
          <w:tcPr>
            <w:tcW w:w="2978" w:type="dxa"/>
          </w:tcPr>
          <w:p w:rsidR="00344CAD" w:rsidRPr="00C6011F" w:rsidRDefault="00344CAD" w:rsidP="00426E48">
            <w:pPr>
              <w:rPr>
                <w:sz w:val="18"/>
                <w:szCs w:val="18"/>
              </w:rPr>
            </w:pPr>
            <w:r w:rsidRPr="00C6011F">
              <w:rPr>
                <w:sz w:val="18"/>
                <w:szCs w:val="18"/>
              </w:rPr>
              <w:t>Технология</w:t>
            </w:r>
          </w:p>
        </w:tc>
        <w:tc>
          <w:tcPr>
            <w:tcW w:w="2551" w:type="dxa"/>
            <w:gridSpan w:val="2"/>
          </w:tcPr>
          <w:p w:rsidR="00344CAD" w:rsidRPr="00C6011F" w:rsidRDefault="00344CAD" w:rsidP="00426E48">
            <w:pPr>
              <w:rPr>
                <w:sz w:val="18"/>
                <w:szCs w:val="18"/>
              </w:rPr>
            </w:pPr>
            <w:r w:rsidRPr="00C6011F">
              <w:rPr>
                <w:sz w:val="18"/>
                <w:szCs w:val="18"/>
              </w:rPr>
              <w:t xml:space="preserve">Технология </w:t>
            </w:r>
          </w:p>
        </w:tc>
        <w:tc>
          <w:tcPr>
            <w:tcW w:w="851" w:type="dxa"/>
          </w:tcPr>
          <w:p w:rsidR="00344CAD" w:rsidRPr="00C6011F" w:rsidRDefault="00344CAD" w:rsidP="00426E48">
            <w:pPr>
              <w:jc w:val="center"/>
              <w:rPr>
                <w:sz w:val="18"/>
                <w:szCs w:val="18"/>
              </w:rPr>
            </w:pPr>
            <w:r w:rsidRPr="00C6011F">
              <w:rPr>
                <w:sz w:val="18"/>
                <w:szCs w:val="18"/>
              </w:rPr>
              <w:t>2</w:t>
            </w:r>
          </w:p>
        </w:tc>
        <w:tc>
          <w:tcPr>
            <w:tcW w:w="850" w:type="dxa"/>
            <w:gridSpan w:val="2"/>
          </w:tcPr>
          <w:p w:rsidR="00344CAD" w:rsidRPr="00C6011F" w:rsidRDefault="00344CAD" w:rsidP="00426E48">
            <w:pPr>
              <w:jc w:val="center"/>
              <w:rPr>
                <w:sz w:val="18"/>
                <w:szCs w:val="18"/>
              </w:rPr>
            </w:pPr>
            <w:r w:rsidRPr="00C6011F">
              <w:rPr>
                <w:sz w:val="18"/>
                <w:szCs w:val="18"/>
              </w:rPr>
              <w:t>2</w:t>
            </w:r>
          </w:p>
        </w:tc>
        <w:tc>
          <w:tcPr>
            <w:tcW w:w="851" w:type="dxa"/>
            <w:gridSpan w:val="2"/>
          </w:tcPr>
          <w:p w:rsidR="00344CAD" w:rsidRPr="00C6011F" w:rsidRDefault="00344CAD" w:rsidP="00426E48">
            <w:pPr>
              <w:jc w:val="center"/>
              <w:rPr>
                <w:sz w:val="18"/>
                <w:szCs w:val="18"/>
              </w:rPr>
            </w:pPr>
            <w:r w:rsidRPr="00C6011F">
              <w:rPr>
                <w:sz w:val="18"/>
                <w:szCs w:val="18"/>
              </w:rPr>
              <w:t>2</w:t>
            </w:r>
          </w:p>
        </w:tc>
        <w:tc>
          <w:tcPr>
            <w:tcW w:w="708" w:type="dxa"/>
            <w:shd w:val="clear" w:color="auto" w:fill="C6D9F1" w:themeFill="text2" w:themeFillTint="33"/>
          </w:tcPr>
          <w:p w:rsidR="00344CAD" w:rsidRPr="00176F4A" w:rsidRDefault="00344CAD" w:rsidP="00426E48">
            <w:pPr>
              <w:jc w:val="center"/>
              <w:rPr>
                <w:sz w:val="18"/>
                <w:szCs w:val="18"/>
              </w:rPr>
            </w:pPr>
            <w:r w:rsidRPr="00176F4A">
              <w:rPr>
                <w:sz w:val="18"/>
                <w:szCs w:val="18"/>
              </w:rPr>
              <w:t>1</w:t>
            </w:r>
          </w:p>
        </w:tc>
        <w:tc>
          <w:tcPr>
            <w:tcW w:w="709" w:type="dxa"/>
            <w:shd w:val="clear" w:color="auto" w:fill="C6D9F1" w:themeFill="text2" w:themeFillTint="33"/>
          </w:tcPr>
          <w:p w:rsidR="00344CAD" w:rsidRPr="00176F4A" w:rsidRDefault="00344CAD" w:rsidP="00426E48">
            <w:pPr>
              <w:jc w:val="center"/>
              <w:rPr>
                <w:sz w:val="18"/>
                <w:szCs w:val="18"/>
              </w:rPr>
            </w:pPr>
            <w:r w:rsidRPr="00176F4A">
              <w:rPr>
                <w:sz w:val="18"/>
                <w:szCs w:val="18"/>
              </w:rPr>
              <w:t>1</w:t>
            </w:r>
          </w:p>
        </w:tc>
        <w:tc>
          <w:tcPr>
            <w:tcW w:w="1275" w:type="dxa"/>
          </w:tcPr>
          <w:p w:rsidR="00344CAD" w:rsidRPr="00C6011F" w:rsidRDefault="00344CAD" w:rsidP="00426E48">
            <w:pPr>
              <w:jc w:val="center"/>
              <w:rPr>
                <w:sz w:val="18"/>
                <w:szCs w:val="18"/>
              </w:rPr>
            </w:pPr>
            <w:r>
              <w:rPr>
                <w:sz w:val="18"/>
                <w:szCs w:val="18"/>
              </w:rPr>
              <w:t>8/272</w:t>
            </w:r>
          </w:p>
        </w:tc>
      </w:tr>
      <w:tr w:rsidR="00344CAD" w:rsidRPr="00C6011F" w:rsidTr="00426E48">
        <w:tc>
          <w:tcPr>
            <w:tcW w:w="2978" w:type="dxa"/>
            <w:vMerge w:val="restart"/>
          </w:tcPr>
          <w:p w:rsidR="00344CAD" w:rsidRPr="00C6011F" w:rsidRDefault="00344CAD" w:rsidP="00426E48">
            <w:pPr>
              <w:rPr>
                <w:sz w:val="18"/>
                <w:szCs w:val="18"/>
              </w:rPr>
            </w:pPr>
            <w:r w:rsidRPr="00C6011F">
              <w:rPr>
                <w:sz w:val="18"/>
                <w:szCs w:val="18"/>
              </w:rPr>
              <w:t xml:space="preserve">Физическая культура и основы безопасности </w:t>
            </w:r>
          </w:p>
        </w:tc>
        <w:tc>
          <w:tcPr>
            <w:tcW w:w="2551" w:type="dxa"/>
            <w:gridSpan w:val="2"/>
          </w:tcPr>
          <w:p w:rsidR="00344CAD" w:rsidRPr="00C6011F" w:rsidRDefault="00344CAD" w:rsidP="00426E48">
            <w:pPr>
              <w:rPr>
                <w:sz w:val="18"/>
                <w:szCs w:val="18"/>
              </w:rPr>
            </w:pPr>
            <w:r w:rsidRPr="00C6011F">
              <w:rPr>
                <w:sz w:val="18"/>
                <w:szCs w:val="18"/>
              </w:rPr>
              <w:t>Физическая культура</w:t>
            </w:r>
          </w:p>
        </w:tc>
        <w:tc>
          <w:tcPr>
            <w:tcW w:w="851" w:type="dxa"/>
          </w:tcPr>
          <w:p w:rsidR="00344CAD" w:rsidRPr="00C6011F" w:rsidRDefault="00344CAD" w:rsidP="00426E48">
            <w:pPr>
              <w:jc w:val="center"/>
              <w:rPr>
                <w:sz w:val="18"/>
                <w:szCs w:val="18"/>
              </w:rPr>
            </w:pPr>
            <w:r w:rsidRPr="00C6011F">
              <w:rPr>
                <w:sz w:val="18"/>
                <w:szCs w:val="18"/>
              </w:rPr>
              <w:t>2</w:t>
            </w:r>
          </w:p>
        </w:tc>
        <w:tc>
          <w:tcPr>
            <w:tcW w:w="850" w:type="dxa"/>
            <w:gridSpan w:val="2"/>
          </w:tcPr>
          <w:p w:rsidR="00344CAD" w:rsidRPr="00C6011F" w:rsidRDefault="00344CAD" w:rsidP="00426E48">
            <w:pPr>
              <w:jc w:val="center"/>
              <w:rPr>
                <w:sz w:val="18"/>
                <w:szCs w:val="18"/>
              </w:rPr>
            </w:pPr>
            <w:r w:rsidRPr="00C6011F">
              <w:rPr>
                <w:sz w:val="18"/>
                <w:szCs w:val="18"/>
              </w:rPr>
              <w:t>2</w:t>
            </w:r>
          </w:p>
        </w:tc>
        <w:tc>
          <w:tcPr>
            <w:tcW w:w="851" w:type="dxa"/>
            <w:gridSpan w:val="2"/>
          </w:tcPr>
          <w:p w:rsidR="00344CAD" w:rsidRPr="00C6011F" w:rsidRDefault="00344CAD" w:rsidP="00426E48">
            <w:pPr>
              <w:jc w:val="center"/>
              <w:rPr>
                <w:sz w:val="18"/>
                <w:szCs w:val="18"/>
              </w:rPr>
            </w:pPr>
            <w:r w:rsidRPr="00C6011F">
              <w:rPr>
                <w:sz w:val="18"/>
                <w:szCs w:val="18"/>
              </w:rPr>
              <w:t>2</w:t>
            </w:r>
          </w:p>
        </w:tc>
        <w:tc>
          <w:tcPr>
            <w:tcW w:w="708" w:type="dxa"/>
            <w:shd w:val="clear" w:color="auto" w:fill="C6D9F1" w:themeFill="text2" w:themeFillTint="33"/>
          </w:tcPr>
          <w:p w:rsidR="00344CAD" w:rsidRPr="00176F4A" w:rsidRDefault="00344CAD" w:rsidP="00426E48">
            <w:pPr>
              <w:jc w:val="center"/>
              <w:rPr>
                <w:sz w:val="18"/>
                <w:szCs w:val="18"/>
              </w:rPr>
            </w:pPr>
            <w:r w:rsidRPr="00176F4A">
              <w:rPr>
                <w:sz w:val="18"/>
                <w:szCs w:val="18"/>
              </w:rPr>
              <w:t>2</w:t>
            </w:r>
          </w:p>
        </w:tc>
        <w:tc>
          <w:tcPr>
            <w:tcW w:w="709" w:type="dxa"/>
            <w:shd w:val="clear" w:color="auto" w:fill="C6D9F1" w:themeFill="text2" w:themeFillTint="33"/>
          </w:tcPr>
          <w:p w:rsidR="00344CAD" w:rsidRPr="00176F4A" w:rsidRDefault="00344CAD" w:rsidP="00426E48">
            <w:pPr>
              <w:jc w:val="center"/>
              <w:rPr>
                <w:sz w:val="18"/>
                <w:szCs w:val="18"/>
              </w:rPr>
            </w:pPr>
            <w:r w:rsidRPr="00176F4A">
              <w:rPr>
                <w:sz w:val="18"/>
                <w:szCs w:val="18"/>
              </w:rPr>
              <w:t>2</w:t>
            </w:r>
          </w:p>
        </w:tc>
        <w:tc>
          <w:tcPr>
            <w:tcW w:w="1275" w:type="dxa"/>
          </w:tcPr>
          <w:p w:rsidR="00344CAD" w:rsidRPr="00C6011F" w:rsidRDefault="00344CAD" w:rsidP="00426E48">
            <w:pPr>
              <w:jc w:val="center"/>
              <w:rPr>
                <w:sz w:val="18"/>
                <w:szCs w:val="18"/>
              </w:rPr>
            </w:pPr>
            <w:r>
              <w:rPr>
                <w:sz w:val="18"/>
                <w:szCs w:val="18"/>
              </w:rPr>
              <w:t>10/340</w:t>
            </w:r>
          </w:p>
        </w:tc>
      </w:tr>
      <w:tr w:rsidR="00344CAD" w:rsidRPr="00C6011F" w:rsidTr="00426E48">
        <w:tc>
          <w:tcPr>
            <w:tcW w:w="2978" w:type="dxa"/>
            <w:vMerge/>
            <w:tcBorders>
              <w:bottom w:val="single" w:sz="4" w:space="0" w:color="auto"/>
            </w:tcBorders>
          </w:tcPr>
          <w:p w:rsidR="00344CAD" w:rsidRPr="00C6011F" w:rsidRDefault="00344CAD" w:rsidP="00426E48">
            <w:pPr>
              <w:rPr>
                <w:sz w:val="18"/>
                <w:szCs w:val="18"/>
              </w:rPr>
            </w:pPr>
          </w:p>
        </w:tc>
        <w:tc>
          <w:tcPr>
            <w:tcW w:w="2551" w:type="dxa"/>
            <w:gridSpan w:val="2"/>
            <w:tcBorders>
              <w:bottom w:val="single" w:sz="4" w:space="0" w:color="auto"/>
            </w:tcBorders>
          </w:tcPr>
          <w:p w:rsidR="00344CAD" w:rsidRPr="00C6011F" w:rsidRDefault="00344CAD" w:rsidP="00426E48">
            <w:pPr>
              <w:rPr>
                <w:sz w:val="18"/>
                <w:szCs w:val="18"/>
              </w:rPr>
            </w:pPr>
            <w:r w:rsidRPr="00C6011F">
              <w:rPr>
                <w:sz w:val="18"/>
                <w:szCs w:val="18"/>
              </w:rPr>
              <w:t>Основы безопасности жизнедеятельности</w:t>
            </w:r>
          </w:p>
        </w:tc>
        <w:tc>
          <w:tcPr>
            <w:tcW w:w="851" w:type="dxa"/>
            <w:tcBorders>
              <w:bottom w:val="single" w:sz="4" w:space="0" w:color="auto"/>
            </w:tcBorders>
          </w:tcPr>
          <w:p w:rsidR="00344CAD" w:rsidRPr="00C6011F" w:rsidRDefault="00344CAD" w:rsidP="00426E48">
            <w:pPr>
              <w:jc w:val="center"/>
              <w:rPr>
                <w:sz w:val="18"/>
                <w:szCs w:val="18"/>
              </w:rPr>
            </w:pPr>
          </w:p>
        </w:tc>
        <w:tc>
          <w:tcPr>
            <w:tcW w:w="850" w:type="dxa"/>
            <w:gridSpan w:val="2"/>
            <w:tcBorders>
              <w:bottom w:val="single" w:sz="4" w:space="0" w:color="auto"/>
            </w:tcBorders>
          </w:tcPr>
          <w:p w:rsidR="00344CAD" w:rsidRPr="00C6011F" w:rsidRDefault="00344CAD" w:rsidP="00426E48">
            <w:pPr>
              <w:jc w:val="center"/>
              <w:rPr>
                <w:sz w:val="18"/>
                <w:szCs w:val="18"/>
              </w:rPr>
            </w:pPr>
          </w:p>
        </w:tc>
        <w:tc>
          <w:tcPr>
            <w:tcW w:w="851" w:type="dxa"/>
            <w:gridSpan w:val="2"/>
            <w:tcBorders>
              <w:bottom w:val="single" w:sz="4" w:space="0" w:color="auto"/>
            </w:tcBorders>
          </w:tcPr>
          <w:p w:rsidR="00344CAD" w:rsidRPr="00C6011F" w:rsidRDefault="00344CAD" w:rsidP="00426E48">
            <w:pPr>
              <w:jc w:val="center"/>
              <w:rPr>
                <w:sz w:val="18"/>
                <w:szCs w:val="18"/>
              </w:rPr>
            </w:pPr>
          </w:p>
        </w:tc>
        <w:tc>
          <w:tcPr>
            <w:tcW w:w="708" w:type="dxa"/>
            <w:tcBorders>
              <w:bottom w:val="single" w:sz="4" w:space="0" w:color="auto"/>
            </w:tcBorders>
            <w:shd w:val="clear" w:color="auto" w:fill="C6D9F1" w:themeFill="text2" w:themeFillTint="33"/>
          </w:tcPr>
          <w:p w:rsidR="00344CAD" w:rsidRPr="00176F4A" w:rsidRDefault="00344CAD" w:rsidP="00426E48">
            <w:pPr>
              <w:jc w:val="center"/>
              <w:rPr>
                <w:sz w:val="18"/>
                <w:szCs w:val="18"/>
              </w:rPr>
            </w:pPr>
            <w:r w:rsidRPr="00176F4A">
              <w:rPr>
                <w:sz w:val="18"/>
                <w:szCs w:val="18"/>
              </w:rPr>
              <w:t>1</w:t>
            </w:r>
          </w:p>
          <w:p w:rsidR="00344CAD" w:rsidRPr="00176F4A" w:rsidRDefault="00344CAD" w:rsidP="00426E48">
            <w:pPr>
              <w:jc w:val="center"/>
              <w:rPr>
                <w:sz w:val="18"/>
                <w:szCs w:val="18"/>
              </w:rPr>
            </w:pPr>
          </w:p>
          <w:p w:rsidR="00344CAD" w:rsidRPr="00176F4A" w:rsidRDefault="00344CAD" w:rsidP="00426E48">
            <w:pPr>
              <w:jc w:val="center"/>
              <w:rPr>
                <w:sz w:val="18"/>
                <w:szCs w:val="18"/>
              </w:rPr>
            </w:pPr>
          </w:p>
        </w:tc>
        <w:tc>
          <w:tcPr>
            <w:tcW w:w="709" w:type="dxa"/>
            <w:tcBorders>
              <w:bottom w:val="single" w:sz="4" w:space="0" w:color="auto"/>
            </w:tcBorders>
            <w:shd w:val="clear" w:color="auto" w:fill="C6D9F1" w:themeFill="text2" w:themeFillTint="33"/>
          </w:tcPr>
          <w:p w:rsidR="00344CAD" w:rsidRPr="00176F4A" w:rsidRDefault="00344CAD" w:rsidP="00426E48">
            <w:pPr>
              <w:jc w:val="center"/>
              <w:rPr>
                <w:sz w:val="18"/>
                <w:szCs w:val="18"/>
              </w:rPr>
            </w:pPr>
            <w:r w:rsidRPr="00176F4A">
              <w:rPr>
                <w:sz w:val="18"/>
                <w:szCs w:val="18"/>
              </w:rPr>
              <w:t>1</w:t>
            </w:r>
          </w:p>
        </w:tc>
        <w:tc>
          <w:tcPr>
            <w:tcW w:w="1275" w:type="dxa"/>
            <w:tcBorders>
              <w:bottom w:val="single" w:sz="4" w:space="0" w:color="auto"/>
            </w:tcBorders>
          </w:tcPr>
          <w:p w:rsidR="00344CAD" w:rsidRPr="00C6011F" w:rsidRDefault="00344CAD" w:rsidP="00426E48">
            <w:pPr>
              <w:jc w:val="center"/>
              <w:rPr>
                <w:sz w:val="18"/>
                <w:szCs w:val="18"/>
              </w:rPr>
            </w:pPr>
            <w:r>
              <w:rPr>
                <w:sz w:val="18"/>
                <w:szCs w:val="18"/>
              </w:rPr>
              <w:t>2/68</w:t>
            </w:r>
          </w:p>
        </w:tc>
      </w:tr>
      <w:tr w:rsidR="00344CAD" w:rsidRPr="00C6011F" w:rsidTr="00426E48">
        <w:tc>
          <w:tcPr>
            <w:tcW w:w="2978" w:type="dxa"/>
            <w:tcBorders>
              <w:top w:val="single" w:sz="4" w:space="0" w:color="auto"/>
            </w:tcBorders>
          </w:tcPr>
          <w:p w:rsidR="00344CAD" w:rsidRPr="00C6011F" w:rsidRDefault="00344CAD" w:rsidP="00426E48">
            <w:pPr>
              <w:rPr>
                <w:b/>
                <w:sz w:val="18"/>
                <w:szCs w:val="18"/>
              </w:rPr>
            </w:pPr>
            <w:r w:rsidRPr="00C6011F">
              <w:rPr>
                <w:b/>
                <w:sz w:val="18"/>
                <w:szCs w:val="18"/>
              </w:rPr>
              <w:t>ИТОГО</w:t>
            </w:r>
          </w:p>
        </w:tc>
        <w:tc>
          <w:tcPr>
            <w:tcW w:w="2551" w:type="dxa"/>
            <w:gridSpan w:val="2"/>
            <w:tcBorders>
              <w:top w:val="single" w:sz="4" w:space="0" w:color="auto"/>
            </w:tcBorders>
          </w:tcPr>
          <w:p w:rsidR="00344CAD" w:rsidRPr="00C6011F" w:rsidRDefault="00344CAD" w:rsidP="00426E48">
            <w:pPr>
              <w:rPr>
                <w:sz w:val="18"/>
                <w:szCs w:val="18"/>
              </w:rPr>
            </w:pPr>
          </w:p>
        </w:tc>
        <w:tc>
          <w:tcPr>
            <w:tcW w:w="851" w:type="dxa"/>
            <w:tcBorders>
              <w:top w:val="single" w:sz="4" w:space="0" w:color="auto"/>
            </w:tcBorders>
          </w:tcPr>
          <w:p w:rsidR="00344CAD" w:rsidRPr="00C6011F" w:rsidRDefault="00344CAD" w:rsidP="00426E48">
            <w:pPr>
              <w:rPr>
                <w:b/>
                <w:sz w:val="18"/>
                <w:szCs w:val="18"/>
              </w:rPr>
            </w:pPr>
            <w:r w:rsidRPr="00C6011F">
              <w:rPr>
                <w:b/>
                <w:sz w:val="18"/>
                <w:szCs w:val="18"/>
              </w:rPr>
              <w:t xml:space="preserve">     2</w:t>
            </w:r>
            <w:r>
              <w:rPr>
                <w:b/>
                <w:sz w:val="18"/>
                <w:szCs w:val="18"/>
              </w:rPr>
              <w:t>7</w:t>
            </w:r>
          </w:p>
        </w:tc>
        <w:tc>
          <w:tcPr>
            <w:tcW w:w="850" w:type="dxa"/>
            <w:gridSpan w:val="2"/>
            <w:tcBorders>
              <w:top w:val="single" w:sz="4" w:space="0" w:color="auto"/>
            </w:tcBorders>
          </w:tcPr>
          <w:p w:rsidR="00344CAD" w:rsidRPr="00C6011F" w:rsidRDefault="00344CAD" w:rsidP="00426E48">
            <w:pPr>
              <w:jc w:val="center"/>
              <w:rPr>
                <w:b/>
                <w:sz w:val="18"/>
                <w:szCs w:val="18"/>
              </w:rPr>
            </w:pPr>
            <w:r w:rsidRPr="00C6011F">
              <w:rPr>
                <w:b/>
                <w:sz w:val="18"/>
                <w:szCs w:val="18"/>
              </w:rPr>
              <w:t>2</w:t>
            </w:r>
            <w:r>
              <w:rPr>
                <w:b/>
                <w:sz w:val="18"/>
                <w:szCs w:val="18"/>
              </w:rPr>
              <w:t>9</w:t>
            </w:r>
          </w:p>
        </w:tc>
        <w:tc>
          <w:tcPr>
            <w:tcW w:w="851" w:type="dxa"/>
            <w:gridSpan w:val="2"/>
            <w:tcBorders>
              <w:top w:val="single" w:sz="4" w:space="0" w:color="auto"/>
            </w:tcBorders>
          </w:tcPr>
          <w:p w:rsidR="00344CAD" w:rsidRPr="00C6011F" w:rsidRDefault="00344CAD" w:rsidP="00426E48">
            <w:pPr>
              <w:rPr>
                <w:b/>
                <w:sz w:val="18"/>
                <w:szCs w:val="18"/>
              </w:rPr>
            </w:pPr>
            <w:r>
              <w:rPr>
                <w:b/>
                <w:sz w:val="18"/>
                <w:szCs w:val="18"/>
              </w:rPr>
              <w:t>30</w:t>
            </w:r>
          </w:p>
        </w:tc>
        <w:tc>
          <w:tcPr>
            <w:tcW w:w="708" w:type="dxa"/>
            <w:tcBorders>
              <w:top w:val="single" w:sz="4" w:space="0" w:color="auto"/>
            </w:tcBorders>
            <w:shd w:val="clear" w:color="auto" w:fill="C6D9F1" w:themeFill="text2" w:themeFillTint="33"/>
          </w:tcPr>
          <w:p w:rsidR="00344CAD" w:rsidRPr="00176F4A" w:rsidRDefault="00344CAD" w:rsidP="00426E48">
            <w:pPr>
              <w:jc w:val="center"/>
              <w:rPr>
                <w:b/>
                <w:sz w:val="18"/>
                <w:szCs w:val="18"/>
              </w:rPr>
            </w:pPr>
            <w:r w:rsidRPr="00176F4A">
              <w:rPr>
                <w:b/>
                <w:sz w:val="18"/>
                <w:szCs w:val="18"/>
              </w:rPr>
              <w:t>31</w:t>
            </w:r>
          </w:p>
        </w:tc>
        <w:tc>
          <w:tcPr>
            <w:tcW w:w="709" w:type="dxa"/>
            <w:tcBorders>
              <w:top w:val="single" w:sz="4" w:space="0" w:color="auto"/>
            </w:tcBorders>
            <w:shd w:val="clear" w:color="auto" w:fill="C6D9F1" w:themeFill="text2" w:themeFillTint="33"/>
          </w:tcPr>
          <w:p w:rsidR="00344CAD" w:rsidRPr="00176F4A" w:rsidRDefault="00344CAD" w:rsidP="00426E48">
            <w:pPr>
              <w:jc w:val="center"/>
              <w:rPr>
                <w:b/>
                <w:sz w:val="18"/>
                <w:szCs w:val="18"/>
              </w:rPr>
            </w:pPr>
            <w:r w:rsidRPr="00176F4A">
              <w:rPr>
                <w:b/>
                <w:sz w:val="18"/>
                <w:szCs w:val="18"/>
              </w:rPr>
              <w:t>32</w:t>
            </w:r>
          </w:p>
        </w:tc>
        <w:tc>
          <w:tcPr>
            <w:tcW w:w="1275" w:type="dxa"/>
            <w:tcBorders>
              <w:top w:val="single" w:sz="4" w:space="0" w:color="auto"/>
            </w:tcBorders>
          </w:tcPr>
          <w:p w:rsidR="00344CAD" w:rsidRPr="00C6011F" w:rsidRDefault="00344CAD" w:rsidP="00426E48">
            <w:pPr>
              <w:jc w:val="center"/>
              <w:rPr>
                <w:b/>
                <w:sz w:val="18"/>
                <w:szCs w:val="18"/>
              </w:rPr>
            </w:pPr>
            <w:r>
              <w:rPr>
                <w:b/>
                <w:sz w:val="18"/>
                <w:szCs w:val="18"/>
              </w:rPr>
              <w:t>149/5066</w:t>
            </w:r>
          </w:p>
        </w:tc>
      </w:tr>
      <w:tr w:rsidR="00344CAD" w:rsidRPr="00C6011F" w:rsidTr="00426E48">
        <w:tc>
          <w:tcPr>
            <w:tcW w:w="8789" w:type="dxa"/>
            <w:gridSpan w:val="9"/>
          </w:tcPr>
          <w:p w:rsidR="00344CAD" w:rsidRPr="00176F4A" w:rsidRDefault="00344CAD" w:rsidP="00426E48">
            <w:pPr>
              <w:jc w:val="center"/>
              <w:rPr>
                <w:b/>
                <w:sz w:val="18"/>
                <w:szCs w:val="18"/>
              </w:rPr>
            </w:pPr>
          </w:p>
        </w:tc>
        <w:tc>
          <w:tcPr>
            <w:tcW w:w="709" w:type="dxa"/>
          </w:tcPr>
          <w:p w:rsidR="00344CAD" w:rsidRPr="00176F4A" w:rsidRDefault="00344CAD" w:rsidP="00426E48">
            <w:pPr>
              <w:jc w:val="center"/>
              <w:rPr>
                <w:b/>
                <w:sz w:val="18"/>
                <w:szCs w:val="18"/>
              </w:rPr>
            </w:pPr>
          </w:p>
        </w:tc>
        <w:tc>
          <w:tcPr>
            <w:tcW w:w="1275" w:type="dxa"/>
          </w:tcPr>
          <w:p w:rsidR="00344CAD" w:rsidRPr="00C6011F" w:rsidRDefault="00344CAD" w:rsidP="00426E48">
            <w:pPr>
              <w:jc w:val="center"/>
              <w:rPr>
                <w:b/>
                <w:sz w:val="18"/>
                <w:szCs w:val="18"/>
              </w:rPr>
            </w:pPr>
          </w:p>
        </w:tc>
      </w:tr>
      <w:tr w:rsidR="00344CAD" w:rsidRPr="00BC640D" w:rsidTr="00426E48">
        <w:trPr>
          <w:trHeight w:val="234"/>
        </w:trPr>
        <w:tc>
          <w:tcPr>
            <w:tcW w:w="2978" w:type="dxa"/>
          </w:tcPr>
          <w:p w:rsidR="00344CAD" w:rsidRPr="00C6011F" w:rsidRDefault="00344CAD" w:rsidP="00426E48">
            <w:pPr>
              <w:rPr>
                <w:sz w:val="18"/>
                <w:szCs w:val="18"/>
              </w:rPr>
            </w:pPr>
            <w:r w:rsidRPr="00C6011F">
              <w:rPr>
                <w:b/>
                <w:sz w:val="18"/>
                <w:szCs w:val="18"/>
              </w:rPr>
              <w:t>Часть, формируемая участниками образовательных отношений</w:t>
            </w:r>
          </w:p>
        </w:tc>
        <w:tc>
          <w:tcPr>
            <w:tcW w:w="2551" w:type="dxa"/>
            <w:gridSpan w:val="2"/>
          </w:tcPr>
          <w:p w:rsidR="00344CAD" w:rsidRPr="00C6011F" w:rsidRDefault="00344CAD" w:rsidP="00426E48">
            <w:pPr>
              <w:rPr>
                <w:sz w:val="18"/>
                <w:szCs w:val="18"/>
              </w:rPr>
            </w:pPr>
          </w:p>
        </w:tc>
        <w:tc>
          <w:tcPr>
            <w:tcW w:w="851" w:type="dxa"/>
          </w:tcPr>
          <w:p w:rsidR="00344CAD" w:rsidRPr="00BC640D" w:rsidRDefault="00344CAD" w:rsidP="00426E48">
            <w:pPr>
              <w:jc w:val="center"/>
              <w:rPr>
                <w:b/>
                <w:sz w:val="18"/>
                <w:szCs w:val="18"/>
              </w:rPr>
            </w:pPr>
            <w:r w:rsidRPr="00BC640D">
              <w:rPr>
                <w:b/>
                <w:sz w:val="18"/>
                <w:szCs w:val="18"/>
              </w:rPr>
              <w:t>2</w:t>
            </w:r>
          </w:p>
        </w:tc>
        <w:tc>
          <w:tcPr>
            <w:tcW w:w="850" w:type="dxa"/>
            <w:gridSpan w:val="2"/>
          </w:tcPr>
          <w:p w:rsidR="00344CAD" w:rsidRPr="00BC640D" w:rsidRDefault="00344CAD" w:rsidP="00426E48">
            <w:pPr>
              <w:jc w:val="center"/>
              <w:rPr>
                <w:b/>
                <w:sz w:val="18"/>
                <w:szCs w:val="18"/>
              </w:rPr>
            </w:pPr>
            <w:r w:rsidRPr="00BC640D">
              <w:rPr>
                <w:b/>
                <w:sz w:val="18"/>
                <w:szCs w:val="18"/>
              </w:rPr>
              <w:t>1</w:t>
            </w:r>
          </w:p>
        </w:tc>
        <w:tc>
          <w:tcPr>
            <w:tcW w:w="851" w:type="dxa"/>
            <w:gridSpan w:val="2"/>
          </w:tcPr>
          <w:p w:rsidR="00344CAD" w:rsidRPr="00BC640D" w:rsidRDefault="00344CAD" w:rsidP="00426E48">
            <w:pPr>
              <w:jc w:val="center"/>
              <w:rPr>
                <w:b/>
                <w:sz w:val="18"/>
                <w:szCs w:val="18"/>
              </w:rPr>
            </w:pPr>
            <w:r w:rsidRPr="00BC640D">
              <w:rPr>
                <w:b/>
                <w:sz w:val="18"/>
                <w:szCs w:val="18"/>
              </w:rPr>
              <w:t>2</w:t>
            </w:r>
          </w:p>
        </w:tc>
        <w:tc>
          <w:tcPr>
            <w:tcW w:w="708" w:type="dxa"/>
            <w:shd w:val="clear" w:color="auto" w:fill="C6D9F1" w:themeFill="text2" w:themeFillTint="33"/>
          </w:tcPr>
          <w:p w:rsidR="00344CAD" w:rsidRPr="00176F4A" w:rsidRDefault="00344CAD" w:rsidP="00426E48">
            <w:pPr>
              <w:jc w:val="center"/>
              <w:rPr>
                <w:b/>
                <w:sz w:val="18"/>
                <w:szCs w:val="18"/>
              </w:rPr>
            </w:pPr>
            <w:r w:rsidRPr="00176F4A">
              <w:rPr>
                <w:b/>
                <w:sz w:val="18"/>
                <w:szCs w:val="18"/>
              </w:rPr>
              <w:t>2</w:t>
            </w:r>
          </w:p>
        </w:tc>
        <w:tc>
          <w:tcPr>
            <w:tcW w:w="709" w:type="dxa"/>
            <w:shd w:val="clear" w:color="auto" w:fill="C6D9F1" w:themeFill="text2" w:themeFillTint="33"/>
          </w:tcPr>
          <w:p w:rsidR="00344CAD" w:rsidRPr="00176F4A" w:rsidRDefault="00344CAD" w:rsidP="00426E48">
            <w:pPr>
              <w:jc w:val="center"/>
              <w:rPr>
                <w:b/>
                <w:sz w:val="18"/>
                <w:szCs w:val="18"/>
              </w:rPr>
            </w:pPr>
            <w:r w:rsidRPr="00176F4A">
              <w:rPr>
                <w:b/>
                <w:sz w:val="18"/>
                <w:szCs w:val="18"/>
              </w:rPr>
              <w:t>1</w:t>
            </w:r>
          </w:p>
        </w:tc>
        <w:tc>
          <w:tcPr>
            <w:tcW w:w="1275" w:type="dxa"/>
          </w:tcPr>
          <w:p w:rsidR="00344CAD" w:rsidRPr="00BC640D" w:rsidRDefault="00344CAD" w:rsidP="00426E48">
            <w:pPr>
              <w:jc w:val="center"/>
              <w:rPr>
                <w:b/>
                <w:sz w:val="18"/>
                <w:szCs w:val="18"/>
              </w:rPr>
            </w:pPr>
            <w:r w:rsidRPr="00BC640D">
              <w:rPr>
                <w:b/>
                <w:sz w:val="18"/>
                <w:szCs w:val="18"/>
              </w:rPr>
              <w:t>8</w:t>
            </w:r>
            <w:r>
              <w:rPr>
                <w:b/>
                <w:sz w:val="18"/>
                <w:szCs w:val="18"/>
              </w:rPr>
              <w:t>/272</w:t>
            </w:r>
          </w:p>
        </w:tc>
      </w:tr>
      <w:tr w:rsidR="00344CAD" w:rsidRPr="00C6011F" w:rsidTr="00426E48">
        <w:trPr>
          <w:trHeight w:val="234"/>
        </w:trPr>
        <w:tc>
          <w:tcPr>
            <w:tcW w:w="2978" w:type="dxa"/>
          </w:tcPr>
          <w:p w:rsidR="00344CAD" w:rsidRPr="00440F18" w:rsidRDefault="00344CAD" w:rsidP="00426E48">
            <w:pPr>
              <w:rPr>
                <w:b/>
                <w:sz w:val="18"/>
                <w:szCs w:val="18"/>
              </w:rPr>
            </w:pPr>
            <w:r w:rsidRPr="00440F18">
              <w:rPr>
                <w:b/>
                <w:sz w:val="18"/>
                <w:szCs w:val="18"/>
              </w:rPr>
              <w:t>предметы</w:t>
            </w:r>
          </w:p>
        </w:tc>
        <w:tc>
          <w:tcPr>
            <w:tcW w:w="2551" w:type="dxa"/>
            <w:gridSpan w:val="2"/>
          </w:tcPr>
          <w:p w:rsidR="00344CAD" w:rsidRPr="00C6011F" w:rsidRDefault="00344CAD" w:rsidP="00426E48">
            <w:pPr>
              <w:rPr>
                <w:sz w:val="18"/>
                <w:szCs w:val="18"/>
              </w:rPr>
            </w:pPr>
          </w:p>
        </w:tc>
        <w:tc>
          <w:tcPr>
            <w:tcW w:w="851" w:type="dxa"/>
          </w:tcPr>
          <w:p w:rsidR="00344CAD" w:rsidRPr="00C6011F" w:rsidRDefault="00344CAD" w:rsidP="00426E48">
            <w:pPr>
              <w:jc w:val="center"/>
              <w:rPr>
                <w:sz w:val="18"/>
                <w:szCs w:val="18"/>
              </w:rPr>
            </w:pPr>
          </w:p>
        </w:tc>
        <w:tc>
          <w:tcPr>
            <w:tcW w:w="850" w:type="dxa"/>
            <w:gridSpan w:val="2"/>
          </w:tcPr>
          <w:p w:rsidR="00344CAD" w:rsidRPr="00C6011F" w:rsidRDefault="00344CAD" w:rsidP="00426E48">
            <w:pPr>
              <w:jc w:val="center"/>
              <w:rPr>
                <w:sz w:val="18"/>
                <w:szCs w:val="18"/>
              </w:rPr>
            </w:pPr>
          </w:p>
        </w:tc>
        <w:tc>
          <w:tcPr>
            <w:tcW w:w="851" w:type="dxa"/>
            <w:gridSpan w:val="2"/>
          </w:tcPr>
          <w:p w:rsidR="00344CAD" w:rsidRPr="00C6011F" w:rsidRDefault="00344CAD" w:rsidP="00426E48">
            <w:pPr>
              <w:jc w:val="center"/>
              <w:rPr>
                <w:sz w:val="18"/>
                <w:szCs w:val="18"/>
              </w:rPr>
            </w:pPr>
          </w:p>
        </w:tc>
        <w:tc>
          <w:tcPr>
            <w:tcW w:w="708" w:type="dxa"/>
            <w:shd w:val="clear" w:color="auto" w:fill="C6D9F1" w:themeFill="text2" w:themeFillTint="33"/>
          </w:tcPr>
          <w:p w:rsidR="00344CAD" w:rsidRPr="00176F4A" w:rsidRDefault="00344CAD" w:rsidP="00426E48">
            <w:pPr>
              <w:jc w:val="center"/>
              <w:rPr>
                <w:sz w:val="18"/>
                <w:szCs w:val="18"/>
              </w:rPr>
            </w:pPr>
          </w:p>
        </w:tc>
        <w:tc>
          <w:tcPr>
            <w:tcW w:w="709" w:type="dxa"/>
            <w:shd w:val="clear" w:color="auto" w:fill="C6D9F1" w:themeFill="text2" w:themeFillTint="33"/>
          </w:tcPr>
          <w:p w:rsidR="00344CAD" w:rsidRPr="00176F4A" w:rsidRDefault="00344CAD" w:rsidP="00426E48">
            <w:pPr>
              <w:jc w:val="center"/>
              <w:rPr>
                <w:sz w:val="18"/>
                <w:szCs w:val="18"/>
              </w:rPr>
            </w:pPr>
          </w:p>
        </w:tc>
        <w:tc>
          <w:tcPr>
            <w:tcW w:w="1275" w:type="dxa"/>
          </w:tcPr>
          <w:p w:rsidR="00344CAD" w:rsidRPr="00C6011F" w:rsidRDefault="00344CAD" w:rsidP="00426E48">
            <w:pPr>
              <w:jc w:val="center"/>
              <w:rPr>
                <w:sz w:val="18"/>
                <w:szCs w:val="18"/>
              </w:rPr>
            </w:pPr>
          </w:p>
        </w:tc>
      </w:tr>
      <w:tr w:rsidR="00344CAD" w:rsidRPr="00C6011F" w:rsidTr="00426E48">
        <w:trPr>
          <w:trHeight w:val="234"/>
        </w:trPr>
        <w:tc>
          <w:tcPr>
            <w:tcW w:w="2978" w:type="dxa"/>
          </w:tcPr>
          <w:p w:rsidR="00344CAD" w:rsidRDefault="00344CAD" w:rsidP="00426E48">
            <w:pPr>
              <w:rPr>
                <w:b/>
                <w:sz w:val="18"/>
                <w:szCs w:val="18"/>
              </w:rPr>
            </w:pPr>
            <w:r w:rsidRPr="00EC66C2">
              <w:rPr>
                <w:sz w:val="18"/>
                <w:szCs w:val="18"/>
              </w:rPr>
              <w:t>Черчение</w:t>
            </w:r>
          </w:p>
        </w:tc>
        <w:tc>
          <w:tcPr>
            <w:tcW w:w="2551" w:type="dxa"/>
            <w:gridSpan w:val="2"/>
          </w:tcPr>
          <w:p w:rsidR="00344CAD" w:rsidRPr="00C6011F" w:rsidRDefault="00344CAD" w:rsidP="00426E48">
            <w:pPr>
              <w:rPr>
                <w:sz w:val="18"/>
                <w:szCs w:val="18"/>
              </w:rPr>
            </w:pPr>
          </w:p>
        </w:tc>
        <w:tc>
          <w:tcPr>
            <w:tcW w:w="851" w:type="dxa"/>
          </w:tcPr>
          <w:p w:rsidR="00344CAD" w:rsidRPr="00C6011F" w:rsidRDefault="00344CAD" w:rsidP="00426E48">
            <w:pPr>
              <w:jc w:val="center"/>
              <w:rPr>
                <w:sz w:val="18"/>
                <w:szCs w:val="18"/>
              </w:rPr>
            </w:pPr>
          </w:p>
        </w:tc>
        <w:tc>
          <w:tcPr>
            <w:tcW w:w="850" w:type="dxa"/>
            <w:gridSpan w:val="2"/>
          </w:tcPr>
          <w:p w:rsidR="00344CAD" w:rsidRPr="00C6011F" w:rsidRDefault="00344CAD" w:rsidP="00426E48">
            <w:pPr>
              <w:jc w:val="center"/>
              <w:rPr>
                <w:sz w:val="18"/>
                <w:szCs w:val="18"/>
              </w:rPr>
            </w:pPr>
          </w:p>
        </w:tc>
        <w:tc>
          <w:tcPr>
            <w:tcW w:w="851" w:type="dxa"/>
            <w:gridSpan w:val="2"/>
          </w:tcPr>
          <w:p w:rsidR="00344CAD" w:rsidRPr="00C6011F" w:rsidRDefault="00344CAD" w:rsidP="00426E48">
            <w:pPr>
              <w:jc w:val="center"/>
              <w:rPr>
                <w:sz w:val="18"/>
                <w:szCs w:val="18"/>
              </w:rPr>
            </w:pPr>
          </w:p>
        </w:tc>
        <w:tc>
          <w:tcPr>
            <w:tcW w:w="708" w:type="dxa"/>
            <w:shd w:val="clear" w:color="auto" w:fill="C6D9F1" w:themeFill="text2" w:themeFillTint="33"/>
          </w:tcPr>
          <w:p w:rsidR="00344CAD" w:rsidRPr="00176F4A" w:rsidRDefault="00344CAD" w:rsidP="00426E48">
            <w:pPr>
              <w:jc w:val="center"/>
              <w:rPr>
                <w:sz w:val="18"/>
                <w:szCs w:val="18"/>
              </w:rPr>
            </w:pPr>
            <w:r>
              <w:rPr>
                <w:sz w:val="18"/>
                <w:szCs w:val="18"/>
              </w:rPr>
              <w:t>1</w:t>
            </w:r>
          </w:p>
        </w:tc>
        <w:tc>
          <w:tcPr>
            <w:tcW w:w="709" w:type="dxa"/>
            <w:shd w:val="clear" w:color="auto" w:fill="C6D9F1" w:themeFill="text2" w:themeFillTint="33"/>
          </w:tcPr>
          <w:p w:rsidR="00344CAD" w:rsidRPr="00176F4A" w:rsidRDefault="00344CAD" w:rsidP="00426E48">
            <w:pPr>
              <w:jc w:val="center"/>
              <w:rPr>
                <w:sz w:val="18"/>
                <w:szCs w:val="18"/>
              </w:rPr>
            </w:pPr>
            <w:r>
              <w:rPr>
                <w:sz w:val="18"/>
                <w:szCs w:val="18"/>
              </w:rPr>
              <w:t>1</w:t>
            </w:r>
          </w:p>
        </w:tc>
        <w:tc>
          <w:tcPr>
            <w:tcW w:w="1275" w:type="dxa"/>
          </w:tcPr>
          <w:p w:rsidR="00344CAD" w:rsidRPr="00C6011F" w:rsidRDefault="00344CAD" w:rsidP="00426E48">
            <w:pPr>
              <w:jc w:val="center"/>
              <w:rPr>
                <w:sz w:val="18"/>
                <w:szCs w:val="18"/>
              </w:rPr>
            </w:pPr>
            <w:r>
              <w:rPr>
                <w:sz w:val="20"/>
                <w:szCs w:val="20"/>
              </w:rPr>
              <w:t>2/68</w:t>
            </w:r>
          </w:p>
        </w:tc>
      </w:tr>
      <w:tr w:rsidR="00344CAD" w:rsidRPr="00C6011F" w:rsidTr="00426E48">
        <w:trPr>
          <w:trHeight w:val="234"/>
        </w:trPr>
        <w:tc>
          <w:tcPr>
            <w:tcW w:w="2978" w:type="dxa"/>
          </w:tcPr>
          <w:p w:rsidR="00344CAD" w:rsidRPr="00C706F6" w:rsidRDefault="00344CAD" w:rsidP="00426E48">
            <w:pPr>
              <w:rPr>
                <w:b/>
                <w:sz w:val="18"/>
                <w:szCs w:val="18"/>
              </w:rPr>
            </w:pPr>
            <w:r>
              <w:rPr>
                <w:b/>
                <w:sz w:val="18"/>
                <w:szCs w:val="18"/>
              </w:rPr>
              <w:t>к</w:t>
            </w:r>
            <w:r w:rsidRPr="000C6273">
              <w:rPr>
                <w:b/>
                <w:sz w:val="18"/>
                <w:szCs w:val="18"/>
              </w:rPr>
              <w:t>урсы по выбору</w:t>
            </w:r>
          </w:p>
        </w:tc>
        <w:tc>
          <w:tcPr>
            <w:tcW w:w="2551" w:type="dxa"/>
            <w:gridSpan w:val="2"/>
          </w:tcPr>
          <w:p w:rsidR="00344CAD" w:rsidRPr="00C6011F" w:rsidRDefault="00344CAD" w:rsidP="00426E48">
            <w:pPr>
              <w:rPr>
                <w:sz w:val="18"/>
                <w:szCs w:val="18"/>
              </w:rPr>
            </w:pPr>
          </w:p>
        </w:tc>
        <w:tc>
          <w:tcPr>
            <w:tcW w:w="851" w:type="dxa"/>
          </w:tcPr>
          <w:p w:rsidR="00344CAD" w:rsidRPr="00C6011F" w:rsidRDefault="00344CAD" w:rsidP="00426E48">
            <w:pPr>
              <w:jc w:val="center"/>
              <w:rPr>
                <w:sz w:val="18"/>
                <w:szCs w:val="18"/>
              </w:rPr>
            </w:pPr>
          </w:p>
        </w:tc>
        <w:tc>
          <w:tcPr>
            <w:tcW w:w="850" w:type="dxa"/>
            <w:gridSpan w:val="2"/>
          </w:tcPr>
          <w:p w:rsidR="00344CAD" w:rsidRPr="00C6011F" w:rsidRDefault="00344CAD" w:rsidP="00426E48">
            <w:pPr>
              <w:jc w:val="center"/>
              <w:rPr>
                <w:sz w:val="18"/>
                <w:szCs w:val="18"/>
              </w:rPr>
            </w:pPr>
          </w:p>
        </w:tc>
        <w:tc>
          <w:tcPr>
            <w:tcW w:w="851" w:type="dxa"/>
            <w:gridSpan w:val="2"/>
          </w:tcPr>
          <w:p w:rsidR="00344CAD" w:rsidRPr="00C6011F" w:rsidRDefault="00344CAD" w:rsidP="00426E48">
            <w:pPr>
              <w:jc w:val="center"/>
              <w:rPr>
                <w:sz w:val="18"/>
                <w:szCs w:val="18"/>
              </w:rPr>
            </w:pPr>
          </w:p>
        </w:tc>
        <w:tc>
          <w:tcPr>
            <w:tcW w:w="708" w:type="dxa"/>
            <w:shd w:val="clear" w:color="auto" w:fill="C6D9F1" w:themeFill="text2" w:themeFillTint="33"/>
          </w:tcPr>
          <w:p w:rsidR="00344CAD" w:rsidRPr="00176F4A" w:rsidRDefault="00344CAD" w:rsidP="00426E48">
            <w:pPr>
              <w:jc w:val="center"/>
              <w:rPr>
                <w:sz w:val="18"/>
                <w:szCs w:val="18"/>
              </w:rPr>
            </w:pPr>
          </w:p>
        </w:tc>
        <w:tc>
          <w:tcPr>
            <w:tcW w:w="709" w:type="dxa"/>
            <w:shd w:val="clear" w:color="auto" w:fill="C6D9F1" w:themeFill="text2" w:themeFillTint="33"/>
          </w:tcPr>
          <w:p w:rsidR="00344CAD" w:rsidRPr="00176F4A" w:rsidRDefault="00344CAD" w:rsidP="00426E48">
            <w:pPr>
              <w:jc w:val="center"/>
              <w:rPr>
                <w:sz w:val="18"/>
                <w:szCs w:val="18"/>
              </w:rPr>
            </w:pPr>
          </w:p>
        </w:tc>
        <w:tc>
          <w:tcPr>
            <w:tcW w:w="1275" w:type="dxa"/>
          </w:tcPr>
          <w:p w:rsidR="00344CAD" w:rsidRPr="00C6011F" w:rsidRDefault="00344CAD" w:rsidP="00426E48">
            <w:pPr>
              <w:jc w:val="center"/>
              <w:rPr>
                <w:sz w:val="18"/>
                <w:szCs w:val="18"/>
              </w:rPr>
            </w:pPr>
          </w:p>
        </w:tc>
      </w:tr>
      <w:tr w:rsidR="00344CAD" w:rsidRPr="00EC66C2" w:rsidTr="00426E48">
        <w:trPr>
          <w:trHeight w:val="265"/>
        </w:trPr>
        <w:tc>
          <w:tcPr>
            <w:tcW w:w="2978" w:type="dxa"/>
          </w:tcPr>
          <w:p w:rsidR="00344CAD" w:rsidRPr="00EC66C2" w:rsidRDefault="00344CAD" w:rsidP="00426E48">
            <w:pPr>
              <w:rPr>
                <w:sz w:val="18"/>
                <w:szCs w:val="18"/>
              </w:rPr>
            </w:pPr>
            <w:r w:rsidRPr="00EC66C2">
              <w:rPr>
                <w:sz w:val="18"/>
                <w:szCs w:val="18"/>
              </w:rPr>
              <w:t>«Тайны русского языка»</w:t>
            </w:r>
          </w:p>
        </w:tc>
        <w:tc>
          <w:tcPr>
            <w:tcW w:w="2551" w:type="dxa"/>
            <w:gridSpan w:val="2"/>
          </w:tcPr>
          <w:p w:rsidR="00344CAD" w:rsidRPr="00EC66C2" w:rsidRDefault="00344CAD" w:rsidP="00426E48">
            <w:pPr>
              <w:rPr>
                <w:b/>
                <w:sz w:val="20"/>
                <w:szCs w:val="20"/>
              </w:rPr>
            </w:pPr>
          </w:p>
        </w:tc>
        <w:tc>
          <w:tcPr>
            <w:tcW w:w="851" w:type="dxa"/>
          </w:tcPr>
          <w:p w:rsidR="00344CAD" w:rsidRPr="00EC66C2" w:rsidRDefault="00344CAD" w:rsidP="00426E48">
            <w:pPr>
              <w:jc w:val="center"/>
              <w:rPr>
                <w:sz w:val="20"/>
                <w:szCs w:val="20"/>
              </w:rPr>
            </w:pPr>
            <w:r w:rsidRPr="00EC66C2">
              <w:rPr>
                <w:sz w:val="20"/>
                <w:szCs w:val="20"/>
              </w:rPr>
              <w:t>1</w:t>
            </w:r>
          </w:p>
        </w:tc>
        <w:tc>
          <w:tcPr>
            <w:tcW w:w="850" w:type="dxa"/>
            <w:gridSpan w:val="2"/>
          </w:tcPr>
          <w:p w:rsidR="00344CAD" w:rsidRPr="00EC66C2" w:rsidRDefault="00344CAD" w:rsidP="00426E48">
            <w:pPr>
              <w:jc w:val="center"/>
              <w:rPr>
                <w:b/>
                <w:sz w:val="20"/>
                <w:szCs w:val="20"/>
              </w:rPr>
            </w:pPr>
          </w:p>
        </w:tc>
        <w:tc>
          <w:tcPr>
            <w:tcW w:w="851" w:type="dxa"/>
            <w:gridSpan w:val="2"/>
          </w:tcPr>
          <w:p w:rsidR="00344CAD" w:rsidRPr="00EC66C2" w:rsidRDefault="00344CAD" w:rsidP="00426E48">
            <w:pPr>
              <w:jc w:val="center"/>
              <w:rPr>
                <w:sz w:val="20"/>
                <w:szCs w:val="20"/>
              </w:rPr>
            </w:pPr>
            <w:r w:rsidRPr="00EC66C2">
              <w:rPr>
                <w:sz w:val="20"/>
                <w:szCs w:val="20"/>
              </w:rPr>
              <w:t>1</w:t>
            </w:r>
          </w:p>
        </w:tc>
        <w:tc>
          <w:tcPr>
            <w:tcW w:w="708" w:type="dxa"/>
            <w:shd w:val="clear" w:color="auto" w:fill="C6D9F1" w:themeFill="text2" w:themeFillTint="33"/>
          </w:tcPr>
          <w:p w:rsidR="00344CAD" w:rsidRPr="00176F4A" w:rsidRDefault="00344CAD" w:rsidP="00426E48">
            <w:pPr>
              <w:jc w:val="center"/>
              <w:rPr>
                <w:sz w:val="20"/>
                <w:szCs w:val="20"/>
              </w:rPr>
            </w:pPr>
          </w:p>
        </w:tc>
        <w:tc>
          <w:tcPr>
            <w:tcW w:w="709" w:type="dxa"/>
            <w:shd w:val="clear" w:color="auto" w:fill="C6D9F1" w:themeFill="text2" w:themeFillTint="33"/>
          </w:tcPr>
          <w:p w:rsidR="00344CAD" w:rsidRPr="00176F4A" w:rsidRDefault="00344CAD" w:rsidP="00426E48">
            <w:pPr>
              <w:jc w:val="center"/>
              <w:rPr>
                <w:sz w:val="20"/>
                <w:szCs w:val="20"/>
              </w:rPr>
            </w:pPr>
          </w:p>
        </w:tc>
        <w:tc>
          <w:tcPr>
            <w:tcW w:w="1275" w:type="dxa"/>
          </w:tcPr>
          <w:p w:rsidR="00344CAD" w:rsidRPr="00EC66C2" w:rsidRDefault="00344CAD" w:rsidP="00426E48">
            <w:pPr>
              <w:jc w:val="center"/>
              <w:rPr>
                <w:sz w:val="20"/>
                <w:szCs w:val="20"/>
              </w:rPr>
            </w:pPr>
            <w:r>
              <w:rPr>
                <w:sz w:val="20"/>
                <w:szCs w:val="20"/>
              </w:rPr>
              <w:t>2/68</w:t>
            </w:r>
          </w:p>
        </w:tc>
      </w:tr>
      <w:tr w:rsidR="00344CAD" w:rsidRPr="00EC66C2" w:rsidTr="00426E48">
        <w:trPr>
          <w:trHeight w:val="265"/>
        </w:trPr>
        <w:tc>
          <w:tcPr>
            <w:tcW w:w="2978" w:type="dxa"/>
          </w:tcPr>
          <w:p w:rsidR="00344CAD" w:rsidRPr="00EC66C2" w:rsidRDefault="00344CAD" w:rsidP="00426E48">
            <w:pPr>
              <w:rPr>
                <w:b/>
                <w:sz w:val="18"/>
                <w:szCs w:val="18"/>
              </w:rPr>
            </w:pPr>
            <w:r w:rsidRPr="00EC66C2">
              <w:rPr>
                <w:sz w:val="18"/>
                <w:szCs w:val="18"/>
              </w:rPr>
              <w:t>«Учись мыслить логически»</w:t>
            </w:r>
          </w:p>
        </w:tc>
        <w:tc>
          <w:tcPr>
            <w:tcW w:w="2551" w:type="dxa"/>
            <w:gridSpan w:val="2"/>
          </w:tcPr>
          <w:p w:rsidR="00344CAD" w:rsidRPr="00EC66C2" w:rsidRDefault="00344CAD" w:rsidP="00426E48">
            <w:pPr>
              <w:rPr>
                <w:b/>
                <w:sz w:val="20"/>
                <w:szCs w:val="20"/>
              </w:rPr>
            </w:pPr>
          </w:p>
        </w:tc>
        <w:tc>
          <w:tcPr>
            <w:tcW w:w="851" w:type="dxa"/>
          </w:tcPr>
          <w:p w:rsidR="00344CAD" w:rsidRPr="00EC66C2" w:rsidRDefault="00344CAD" w:rsidP="00426E48">
            <w:pPr>
              <w:jc w:val="center"/>
              <w:rPr>
                <w:sz w:val="20"/>
                <w:szCs w:val="20"/>
              </w:rPr>
            </w:pPr>
            <w:r w:rsidRPr="00EC66C2">
              <w:rPr>
                <w:sz w:val="20"/>
                <w:szCs w:val="20"/>
              </w:rPr>
              <w:t>1</w:t>
            </w:r>
          </w:p>
        </w:tc>
        <w:tc>
          <w:tcPr>
            <w:tcW w:w="850" w:type="dxa"/>
            <w:gridSpan w:val="2"/>
          </w:tcPr>
          <w:p w:rsidR="00344CAD" w:rsidRPr="00EC66C2" w:rsidRDefault="00344CAD" w:rsidP="00426E48">
            <w:pPr>
              <w:jc w:val="center"/>
              <w:rPr>
                <w:sz w:val="20"/>
                <w:szCs w:val="20"/>
              </w:rPr>
            </w:pPr>
            <w:r w:rsidRPr="00EC66C2">
              <w:rPr>
                <w:sz w:val="20"/>
                <w:szCs w:val="20"/>
              </w:rPr>
              <w:t>1</w:t>
            </w:r>
          </w:p>
        </w:tc>
        <w:tc>
          <w:tcPr>
            <w:tcW w:w="851" w:type="dxa"/>
            <w:gridSpan w:val="2"/>
          </w:tcPr>
          <w:p w:rsidR="00344CAD" w:rsidRPr="00EC66C2" w:rsidRDefault="00344CAD" w:rsidP="00426E48">
            <w:pPr>
              <w:jc w:val="center"/>
              <w:rPr>
                <w:sz w:val="20"/>
                <w:szCs w:val="20"/>
              </w:rPr>
            </w:pPr>
          </w:p>
        </w:tc>
        <w:tc>
          <w:tcPr>
            <w:tcW w:w="708" w:type="dxa"/>
            <w:shd w:val="clear" w:color="auto" w:fill="C6D9F1" w:themeFill="text2" w:themeFillTint="33"/>
          </w:tcPr>
          <w:p w:rsidR="00344CAD" w:rsidRPr="00176F4A" w:rsidRDefault="00344CAD" w:rsidP="00426E48">
            <w:pPr>
              <w:jc w:val="center"/>
              <w:rPr>
                <w:sz w:val="20"/>
                <w:szCs w:val="20"/>
              </w:rPr>
            </w:pPr>
          </w:p>
        </w:tc>
        <w:tc>
          <w:tcPr>
            <w:tcW w:w="709" w:type="dxa"/>
            <w:shd w:val="clear" w:color="auto" w:fill="C6D9F1" w:themeFill="text2" w:themeFillTint="33"/>
          </w:tcPr>
          <w:p w:rsidR="00344CAD" w:rsidRPr="00176F4A" w:rsidRDefault="00344CAD" w:rsidP="00426E48">
            <w:pPr>
              <w:jc w:val="center"/>
              <w:rPr>
                <w:sz w:val="20"/>
                <w:szCs w:val="20"/>
              </w:rPr>
            </w:pPr>
          </w:p>
        </w:tc>
        <w:tc>
          <w:tcPr>
            <w:tcW w:w="1275" w:type="dxa"/>
          </w:tcPr>
          <w:p w:rsidR="00344CAD" w:rsidRPr="00EC66C2" w:rsidRDefault="00344CAD" w:rsidP="00426E48">
            <w:pPr>
              <w:jc w:val="center"/>
              <w:rPr>
                <w:sz w:val="20"/>
                <w:szCs w:val="20"/>
              </w:rPr>
            </w:pPr>
            <w:r>
              <w:rPr>
                <w:sz w:val="20"/>
                <w:szCs w:val="20"/>
              </w:rPr>
              <w:t>2/68</w:t>
            </w:r>
          </w:p>
        </w:tc>
      </w:tr>
      <w:tr w:rsidR="00344CAD" w:rsidRPr="00EC66C2" w:rsidTr="00426E48">
        <w:trPr>
          <w:trHeight w:val="265"/>
        </w:trPr>
        <w:tc>
          <w:tcPr>
            <w:tcW w:w="2978" w:type="dxa"/>
          </w:tcPr>
          <w:p w:rsidR="00344CAD" w:rsidRPr="00EC66C2" w:rsidRDefault="00344CAD" w:rsidP="00426E48">
            <w:pPr>
              <w:rPr>
                <w:sz w:val="18"/>
                <w:szCs w:val="18"/>
              </w:rPr>
            </w:pPr>
            <w:r w:rsidRPr="00EC66C2">
              <w:rPr>
                <w:sz w:val="18"/>
                <w:szCs w:val="18"/>
              </w:rPr>
              <w:t>« Экология живых организмов »</w:t>
            </w:r>
          </w:p>
        </w:tc>
        <w:tc>
          <w:tcPr>
            <w:tcW w:w="2551" w:type="dxa"/>
            <w:gridSpan w:val="2"/>
          </w:tcPr>
          <w:p w:rsidR="00344CAD" w:rsidRPr="00EC66C2" w:rsidRDefault="00344CAD" w:rsidP="00426E48">
            <w:pPr>
              <w:rPr>
                <w:b/>
                <w:sz w:val="20"/>
                <w:szCs w:val="20"/>
              </w:rPr>
            </w:pPr>
          </w:p>
        </w:tc>
        <w:tc>
          <w:tcPr>
            <w:tcW w:w="851" w:type="dxa"/>
          </w:tcPr>
          <w:p w:rsidR="00344CAD" w:rsidRPr="00EC66C2" w:rsidRDefault="00344CAD" w:rsidP="00426E48">
            <w:pPr>
              <w:jc w:val="center"/>
              <w:rPr>
                <w:sz w:val="20"/>
                <w:szCs w:val="20"/>
              </w:rPr>
            </w:pPr>
          </w:p>
        </w:tc>
        <w:tc>
          <w:tcPr>
            <w:tcW w:w="850" w:type="dxa"/>
            <w:gridSpan w:val="2"/>
          </w:tcPr>
          <w:p w:rsidR="00344CAD" w:rsidRPr="00EC66C2" w:rsidRDefault="00344CAD" w:rsidP="00426E48">
            <w:pPr>
              <w:jc w:val="center"/>
              <w:rPr>
                <w:sz w:val="20"/>
                <w:szCs w:val="20"/>
              </w:rPr>
            </w:pPr>
          </w:p>
        </w:tc>
        <w:tc>
          <w:tcPr>
            <w:tcW w:w="851" w:type="dxa"/>
            <w:gridSpan w:val="2"/>
          </w:tcPr>
          <w:p w:rsidR="00344CAD" w:rsidRPr="00EC66C2" w:rsidRDefault="00344CAD" w:rsidP="00426E48">
            <w:pPr>
              <w:jc w:val="center"/>
              <w:rPr>
                <w:sz w:val="20"/>
                <w:szCs w:val="20"/>
              </w:rPr>
            </w:pPr>
            <w:r w:rsidRPr="00EC66C2">
              <w:rPr>
                <w:sz w:val="20"/>
                <w:szCs w:val="20"/>
              </w:rPr>
              <w:t>1</w:t>
            </w:r>
          </w:p>
        </w:tc>
        <w:tc>
          <w:tcPr>
            <w:tcW w:w="708" w:type="dxa"/>
            <w:shd w:val="clear" w:color="auto" w:fill="C6D9F1" w:themeFill="text2" w:themeFillTint="33"/>
          </w:tcPr>
          <w:p w:rsidR="00344CAD" w:rsidRPr="00176F4A" w:rsidRDefault="00344CAD" w:rsidP="00426E48">
            <w:pPr>
              <w:jc w:val="center"/>
              <w:rPr>
                <w:sz w:val="20"/>
                <w:szCs w:val="20"/>
              </w:rPr>
            </w:pPr>
          </w:p>
        </w:tc>
        <w:tc>
          <w:tcPr>
            <w:tcW w:w="709" w:type="dxa"/>
            <w:shd w:val="clear" w:color="auto" w:fill="C6D9F1" w:themeFill="text2" w:themeFillTint="33"/>
          </w:tcPr>
          <w:p w:rsidR="00344CAD" w:rsidRPr="00176F4A" w:rsidRDefault="00344CAD" w:rsidP="00426E48">
            <w:pPr>
              <w:jc w:val="center"/>
              <w:rPr>
                <w:sz w:val="20"/>
                <w:szCs w:val="20"/>
              </w:rPr>
            </w:pPr>
          </w:p>
        </w:tc>
        <w:tc>
          <w:tcPr>
            <w:tcW w:w="1275" w:type="dxa"/>
          </w:tcPr>
          <w:p w:rsidR="00344CAD" w:rsidRPr="00EC66C2" w:rsidRDefault="00344CAD" w:rsidP="00426E48">
            <w:pPr>
              <w:jc w:val="center"/>
              <w:rPr>
                <w:sz w:val="20"/>
                <w:szCs w:val="20"/>
              </w:rPr>
            </w:pPr>
            <w:r>
              <w:rPr>
                <w:sz w:val="20"/>
                <w:szCs w:val="20"/>
              </w:rPr>
              <w:t>1/34</w:t>
            </w:r>
          </w:p>
        </w:tc>
      </w:tr>
      <w:tr w:rsidR="00344CAD" w:rsidRPr="00EC66C2" w:rsidTr="00426E48">
        <w:trPr>
          <w:trHeight w:val="265"/>
        </w:trPr>
        <w:tc>
          <w:tcPr>
            <w:tcW w:w="2978" w:type="dxa"/>
          </w:tcPr>
          <w:p w:rsidR="00344CAD" w:rsidRPr="00EC66C2" w:rsidRDefault="00344CAD" w:rsidP="00426E48">
            <w:pPr>
              <w:rPr>
                <w:sz w:val="18"/>
                <w:szCs w:val="18"/>
              </w:rPr>
            </w:pPr>
            <w:r w:rsidRPr="00EC66C2">
              <w:rPr>
                <w:sz w:val="18"/>
                <w:szCs w:val="18"/>
              </w:rPr>
              <w:t>« Информационные технологии  в профессиональной деятельности«</w:t>
            </w:r>
          </w:p>
        </w:tc>
        <w:tc>
          <w:tcPr>
            <w:tcW w:w="2551" w:type="dxa"/>
            <w:gridSpan w:val="2"/>
          </w:tcPr>
          <w:p w:rsidR="00344CAD" w:rsidRPr="00EC66C2" w:rsidRDefault="00344CAD" w:rsidP="00426E48">
            <w:pPr>
              <w:rPr>
                <w:b/>
                <w:sz w:val="20"/>
                <w:szCs w:val="20"/>
              </w:rPr>
            </w:pPr>
          </w:p>
        </w:tc>
        <w:tc>
          <w:tcPr>
            <w:tcW w:w="851" w:type="dxa"/>
          </w:tcPr>
          <w:p w:rsidR="00344CAD" w:rsidRPr="00EC66C2" w:rsidRDefault="00344CAD" w:rsidP="00426E48">
            <w:pPr>
              <w:jc w:val="center"/>
              <w:rPr>
                <w:sz w:val="20"/>
                <w:szCs w:val="20"/>
              </w:rPr>
            </w:pPr>
          </w:p>
        </w:tc>
        <w:tc>
          <w:tcPr>
            <w:tcW w:w="850" w:type="dxa"/>
            <w:gridSpan w:val="2"/>
          </w:tcPr>
          <w:p w:rsidR="00344CAD" w:rsidRPr="00EC66C2" w:rsidRDefault="00344CAD" w:rsidP="00426E48">
            <w:pPr>
              <w:jc w:val="center"/>
              <w:rPr>
                <w:sz w:val="20"/>
                <w:szCs w:val="20"/>
              </w:rPr>
            </w:pPr>
          </w:p>
        </w:tc>
        <w:tc>
          <w:tcPr>
            <w:tcW w:w="851" w:type="dxa"/>
            <w:gridSpan w:val="2"/>
          </w:tcPr>
          <w:p w:rsidR="00344CAD" w:rsidRPr="00EC66C2" w:rsidRDefault="00344CAD" w:rsidP="00426E48">
            <w:pPr>
              <w:jc w:val="center"/>
              <w:rPr>
                <w:sz w:val="20"/>
                <w:szCs w:val="20"/>
              </w:rPr>
            </w:pPr>
          </w:p>
        </w:tc>
        <w:tc>
          <w:tcPr>
            <w:tcW w:w="708" w:type="dxa"/>
            <w:shd w:val="clear" w:color="auto" w:fill="C6D9F1" w:themeFill="text2" w:themeFillTint="33"/>
          </w:tcPr>
          <w:p w:rsidR="00344CAD" w:rsidRPr="00176F4A" w:rsidRDefault="00344CAD" w:rsidP="00426E48">
            <w:pPr>
              <w:jc w:val="center"/>
              <w:rPr>
                <w:sz w:val="20"/>
                <w:szCs w:val="20"/>
              </w:rPr>
            </w:pPr>
            <w:r w:rsidRPr="00176F4A">
              <w:rPr>
                <w:sz w:val="20"/>
                <w:szCs w:val="20"/>
              </w:rPr>
              <w:t>1</w:t>
            </w:r>
          </w:p>
        </w:tc>
        <w:tc>
          <w:tcPr>
            <w:tcW w:w="709" w:type="dxa"/>
            <w:shd w:val="clear" w:color="auto" w:fill="C6D9F1" w:themeFill="text2" w:themeFillTint="33"/>
          </w:tcPr>
          <w:p w:rsidR="00344CAD" w:rsidRPr="00176F4A" w:rsidRDefault="00344CAD" w:rsidP="00426E48">
            <w:pPr>
              <w:jc w:val="center"/>
              <w:rPr>
                <w:sz w:val="20"/>
                <w:szCs w:val="20"/>
              </w:rPr>
            </w:pPr>
          </w:p>
        </w:tc>
        <w:tc>
          <w:tcPr>
            <w:tcW w:w="1275" w:type="dxa"/>
          </w:tcPr>
          <w:p w:rsidR="00344CAD" w:rsidRPr="00EC66C2" w:rsidRDefault="00344CAD" w:rsidP="00426E48">
            <w:pPr>
              <w:jc w:val="center"/>
              <w:rPr>
                <w:sz w:val="20"/>
                <w:szCs w:val="20"/>
              </w:rPr>
            </w:pPr>
            <w:r>
              <w:rPr>
                <w:sz w:val="20"/>
                <w:szCs w:val="20"/>
              </w:rPr>
              <w:t>1/34</w:t>
            </w:r>
          </w:p>
        </w:tc>
      </w:tr>
      <w:tr w:rsidR="00344CAD" w:rsidRPr="00C6011F" w:rsidTr="00426E48">
        <w:trPr>
          <w:trHeight w:val="265"/>
        </w:trPr>
        <w:tc>
          <w:tcPr>
            <w:tcW w:w="2978" w:type="dxa"/>
          </w:tcPr>
          <w:p w:rsidR="00344CAD" w:rsidRPr="00440F18" w:rsidRDefault="00344CAD" w:rsidP="00426E48">
            <w:pPr>
              <w:rPr>
                <w:sz w:val="20"/>
                <w:szCs w:val="20"/>
              </w:rPr>
            </w:pPr>
            <w:r w:rsidRPr="00440F18">
              <w:rPr>
                <w:sz w:val="20"/>
                <w:szCs w:val="20"/>
              </w:rPr>
              <w:t>Максимально  допустимая недельная нагрузка  при 5 - дневной учебной неделе в соответствии с действующими  санитарными правилами и нормами</w:t>
            </w:r>
          </w:p>
        </w:tc>
        <w:tc>
          <w:tcPr>
            <w:tcW w:w="2551" w:type="dxa"/>
            <w:gridSpan w:val="2"/>
          </w:tcPr>
          <w:p w:rsidR="00344CAD" w:rsidRPr="00C6011F" w:rsidRDefault="00344CAD" w:rsidP="00426E48">
            <w:pPr>
              <w:rPr>
                <w:sz w:val="18"/>
                <w:szCs w:val="18"/>
              </w:rPr>
            </w:pPr>
          </w:p>
        </w:tc>
        <w:tc>
          <w:tcPr>
            <w:tcW w:w="851" w:type="dxa"/>
          </w:tcPr>
          <w:p w:rsidR="00344CAD" w:rsidRPr="00C6011F" w:rsidRDefault="00344CAD" w:rsidP="00426E48">
            <w:pPr>
              <w:jc w:val="center"/>
              <w:rPr>
                <w:b/>
                <w:sz w:val="18"/>
                <w:szCs w:val="18"/>
              </w:rPr>
            </w:pPr>
            <w:r>
              <w:rPr>
                <w:b/>
                <w:sz w:val="18"/>
                <w:szCs w:val="18"/>
              </w:rPr>
              <w:t>29</w:t>
            </w:r>
          </w:p>
        </w:tc>
        <w:tc>
          <w:tcPr>
            <w:tcW w:w="850" w:type="dxa"/>
            <w:gridSpan w:val="2"/>
          </w:tcPr>
          <w:p w:rsidR="00344CAD" w:rsidRPr="00C6011F" w:rsidRDefault="00344CAD" w:rsidP="00426E48">
            <w:pPr>
              <w:jc w:val="center"/>
              <w:rPr>
                <w:b/>
                <w:sz w:val="18"/>
                <w:szCs w:val="18"/>
              </w:rPr>
            </w:pPr>
            <w:r>
              <w:rPr>
                <w:b/>
                <w:sz w:val="18"/>
                <w:szCs w:val="18"/>
              </w:rPr>
              <w:t>30</w:t>
            </w:r>
          </w:p>
        </w:tc>
        <w:tc>
          <w:tcPr>
            <w:tcW w:w="851" w:type="dxa"/>
            <w:gridSpan w:val="2"/>
          </w:tcPr>
          <w:p w:rsidR="00344CAD" w:rsidRPr="00C6011F" w:rsidRDefault="00344CAD" w:rsidP="00426E48">
            <w:pPr>
              <w:jc w:val="center"/>
              <w:rPr>
                <w:b/>
                <w:sz w:val="18"/>
                <w:szCs w:val="18"/>
              </w:rPr>
            </w:pPr>
            <w:r>
              <w:rPr>
                <w:b/>
                <w:sz w:val="18"/>
                <w:szCs w:val="18"/>
              </w:rPr>
              <w:t>32</w:t>
            </w:r>
          </w:p>
        </w:tc>
        <w:tc>
          <w:tcPr>
            <w:tcW w:w="708" w:type="dxa"/>
            <w:shd w:val="clear" w:color="auto" w:fill="C6D9F1" w:themeFill="text2" w:themeFillTint="33"/>
          </w:tcPr>
          <w:p w:rsidR="00344CAD" w:rsidRPr="00176F4A" w:rsidRDefault="00344CAD" w:rsidP="00426E48">
            <w:pPr>
              <w:jc w:val="center"/>
              <w:rPr>
                <w:b/>
                <w:sz w:val="18"/>
                <w:szCs w:val="18"/>
              </w:rPr>
            </w:pPr>
            <w:r w:rsidRPr="00176F4A">
              <w:rPr>
                <w:b/>
                <w:sz w:val="18"/>
                <w:szCs w:val="18"/>
              </w:rPr>
              <w:t>33</w:t>
            </w:r>
          </w:p>
        </w:tc>
        <w:tc>
          <w:tcPr>
            <w:tcW w:w="709" w:type="dxa"/>
            <w:shd w:val="clear" w:color="auto" w:fill="C6D9F1" w:themeFill="text2" w:themeFillTint="33"/>
          </w:tcPr>
          <w:p w:rsidR="00344CAD" w:rsidRPr="00176F4A" w:rsidRDefault="00344CAD" w:rsidP="00426E48">
            <w:pPr>
              <w:jc w:val="center"/>
              <w:rPr>
                <w:b/>
                <w:sz w:val="18"/>
                <w:szCs w:val="18"/>
              </w:rPr>
            </w:pPr>
            <w:r w:rsidRPr="00176F4A">
              <w:rPr>
                <w:b/>
                <w:sz w:val="18"/>
                <w:szCs w:val="18"/>
              </w:rPr>
              <w:t>33</w:t>
            </w:r>
          </w:p>
        </w:tc>
        <w:tc>
          <w:tcPr>
            <w:tcW w:w="1275" w:type="dxa"/>
          </w:tcPr>
          <w:p w:rsidR="00344CAD" w:rsidRPr="00C6011F" w:rsidRDefault="00344CAD" w:rsidP="00426E48">
            <w:pPr>
              <w:jc w:val="center"/>
              <w:rPr>
                <w:b/>
                <w:sz w:val="18"/>
                <w:szCs w:val="18"/>
              </w:rPr>
            </w:pPr>
            <w:r>
              <w:rPr>
                <w:b/>
                <w:sz w:val="18"/>
                <w:szCs w:val="18"/>
              </w:rPr>
              <w:t>157/5338</w:t>
            </w:r>
          </w:p>
        </w:tc>
      </w:tr>
      <w:tr w:rsidR="00344CAD" w:rsidRPr="00C6011F" w:rsidTr="00426E48">
        <w:trPr>
          <w:trHeight w:val="265"/>
        </w:trPr>
        <w:tc>
          <w:tcPr>
            <w:tcW w:w="2978" w:type="dxa"/>
          </w:tcPr>
          <w:p w:rsidR="00344CAD" w:rsidRPr="00827702" w:rsidRDefault="00344CAD" w:rsidP="00426E48">
            <w:pPr>
              <w:rPr>
                <w:sz w:val="16"/>
                <w:szCs w:val="16"/>
              </w:rPr>
            </w:pPr>
            <w:r w:rsidRPr="00827702">
              <w:rPr>
                <w:b/>
                <w:sz w:val="16"/>
                <w:szCs w:val="16"/>
              </w:rPr>
              <w:t>Всего  учебных часов на учебный год</w:t>
            </w:r>
          </w:p>
        </w:tc>
        <w:tc>
          <w:tcPr>
            <w:tcW w:w="2551" w:type="dxa"/>
            <w:gridSpan w:val="2"/>
          </w:tcPr>
          <w:p w:rsidR="00344CAD" w:rsidRPr="00C6011F" w:rsidRDefault="00344CAD" w:rsidP="00426E48">
            <w:pPr>
              <w:rPr>
                <w:sz w:val="18"/>
                <w:szCs w:val="18"/>
              </w:rPr>
            </w:pPr>
          </w:p>
        </w:tc>
        <w:tc>
          <w:tcPr>
            <w:tcW w:w="851" w:type="dxa"/>
          </w:tcPr>
          <w:p w:rsidR="00344CAD" w:rsidRPr="00C6011F" w:rsidRDefault="00344CAD" w:rsidP="00426E48">
            <w:pPr>
              <w:jc w:val="center"/>
              <w:rPr>
                <w:sz w:val="18"/>
                <w:szCs w:val="18"/>
              </w:rPr>
            </w:pPr>
            <w:r>
              <w:rPr>
                <w:sz w:val="18"/>
                <w:szCs w:val="18"/>
              </w:rPr>
              <w:t>34</w:t>
            </w:r>
          </w:p>
        </w:tc>
        <w:tc>
          <w:tcPr>
            <w:tcW w:w="850" w:type="dxa"/>
            <w:gridSpan w:val="2"/>
          </w:tcPr>
          <w:p w:rsidR="00344CAD" w:rsidRDefault="00344CAD" w:rsidP="00426E48">
            <w:pPr>
              <w:jc w:val="center"/>
            </w:pPr>
            <w:r w:rsidRPr="00D00DDC">
              <w:rPr>
                <w:sz w:val="18"/>
                <w:szCs w:val="18"/>
              </w:rPr>
              <w:t>34</w:t>
            </w:r>
          </w:p>
        </w:tc>
        <w:tc>
          <w:tcPr>
            <w:tcW w:w="851" w:type="dxa"/>
            <w:gridSpan w:val="2"/>
          </w:tcPr>
          <w:p w:rsidR="00344CAD" w:rsidRDefault="00344CAD" w:rsidP="00426E48">
            <w:pPr>
              <w:jc w:val="center"/>
            </w:pPr>
            <w:r w:rsidRPr="00D00DDC">
              <w:rPr>
                <w:sz w:val="18"/>
                <w:szCs w:val="18"/>
              </w:rPr>
              <w:t>34</w:t>
            </w:r>
          </w:p>
        </w:tc>
        <w:tc>
          <w:tcPr>
            <w:tcW w:w="708" w:type="dxa"/>
            <w:shd w:val="clear" w:color="auto" w:fill="C6D9F1" w:themeFill="text2" w:themeFillTint="33"/>
          </w:tcPr>
          <w:p w:rsidR="00344CAD" w:rsidRPr="00176F4A" w:rsidRDefault="00344CAD" w:rsidP="00426E48">
            <w:pPr>
              <w:jc w:val="center"/>
            </w:pPr>
            <w:r w:rsidRPr="00176F4A">
              <w:rPr>
                <w:sz w:val="18"/>
                <w:szCs w:val="18"/>
              </w:rPr>
              <w:t>34</w:t>
            </w:r>
          </w:p>
        </w:tc>
        <w:tc>
          <w:tcPr>
            <w:tcW w:w="709" w:type="dxa"/>
            <w:shd w:val="clear" w:color="auto" w:fill="C6D9F1" w:themeFill="text2" w:themeFillTint="33"/>
          </w:tcPr>
          <w:p w:rsidR="00344CAD" w:rsidRPr="00176F4A" w:rsidRDefault="00344CAD" w:rsidP="00426E48">
            <w:pPr>
              <w:jc w:val="center"/>
            </w:pPr>
            <w:r w:rsidRPr="00176F4A">
              <w:rPr>
                <w:sz w:val="18"/>
                <w:szCs w:val="18"/>
              </w:rPr>
              <w:t>34</w:t>
            </w:r>
          </w:p>
        </w:tc>
        <w:tc>
          <w:tcPr>
            <w:tcW w:w="1275" w:type="dxa"/>
          </w:tcPr>
          <w:p w:rsidR="00344CAD" w:rsidRPr="00C6011F" w:rsidRDefault="00344CAD" w:rsidP="00426E48">
            <w:pPr>
              <w:jc w:val="center"/>
              <w:rPr>
                <w:sz w:val="18"/>
                <w:szCs w:val="18"/>
              </w:rPr>
            </w:pPr>
            <w:r>
              <w:rPr>
                <w:sz w:val="18"/>
                <w:szCs w:val="18"/>
              </w:rPr>
              <w:t>34</w:t>
            </w:r>
          </w:p>
        </w:tc>
      </w:tr>
      <w:tr w:rsidR="00344CAD" w:rsidRPr="00C6011F" w:rsidTr="00426E48">
        <w:trPr>
          <w:trHeight w:val="265"/>
        </w:trPr>
        <w:tc>
          <w:tcPr>
            <w:tcW w:w="2978" w:type="dxa"/>
          </w:tcPr>
          <w:p w:rsidR="00344CAD" w:rsidRPr="00C6011F" w:rsidRDefault="00344CAD" w:rsidP="00426E48">
            <w:pPr>
              <w:rPr>
                <w:sz w:val="18"/>
                <w:szCs w:val="18"/>
              </w:rPr>
            </w:pPr>
            <w:r>
              <w:rPr>
                <w:sz w:val="18"/>
                <w:szCs w:val="18"/>
              </w:rPr>
              <w:t>Всего часов</w:t>
            </w:r>
          </w:p>
        </w:tc>
        <w:tc>
          <w:tcPr>
            <w:tcW w:w="2551" w:type="dxa"/>
            <w:gridSpan w:val="2"/>
          </w:tcPr>
          <w:p w:rsidR="00344CAD" w:rsidRPr="00C6011F" w:rsidRDefault="00344CAD" w:rsidP="00426E48">
            <w:pPr>
              <w:rPr>
                <w:sz w:val="18"/>
                <w:szCs w:val="18"/>
              </w:rPr>
            </w:pPr>
          </w:p>
        </w:tc>
        <w:tc>
          <w:tcPr>
            <w:tcW w:w="851" w:type="dxa"/>
          </w:tcPr>
          <w:p w:rsidR="00344CAD" w:rsidRPr="00C6011F" w:rsidRDefault="00344CAD" w:rsidP="00426E48">
            <w:pPr>
              <w:jc w:val="center"/>
              <w:rPr>
                <w:sz w:val="18"/>
                <w:szCs w:val="18"/>
              </w:rPr>
            </w:pPr>
            <w:r>
              <w:rPr>
                <w:sz w:val="18"/>
                <w:szCs w:val="18"/>
              </w:rPr>
              <w:t>986</w:t>
            </w:r>
          </w:p>
        </w:tc>
        <w:tc>
          <w:tcPr>
            <w:tcW w:w="850" w:type="dxa"/>
            <w:gridSpan w:val="2"/>
          </w:tcPr>
          <w:p w:rsidR="00344CAD" w:rsidRPr="00C6011F" w:rsidRDefault="00344CAD" w:rsidP="00426E48">
            <w:pPr>
              <w:jc w:val="center"/>
              <w:rPr>
                <w:sz w:val="18"/>
                <w:szCs w:val="18"/>
              </w:rPr>
            </w:pPr>
            <w:r>
              <w:rPr>
                <w:sz w:val="18"/>
                <w:szCs w:val="18"/>
              </w:rPr>
              <w:t>1020</w:t>
            </w:r>
          </w:p>
        </w:tc>
        <w:tc>
          <w:tcPr>
            <w:tcW w:w="851" w:type="dxa"/>
            <w:gridSpan w:val="2"/>
          </w:tcPr>
          <w:p w:rsidR="00344CAD" w:rsidRPr="00C6011F" w:rsidRDefault="00344CAD" w:rsidP="00426E48">
            <w:pPr>
              <w:jc w:val="center"/>
              <w:rPr>
                <w:sz w:val="18"/>
                <w:szCs w:val="18"/>
              </w:rPr>
            </w:pPr>
            <w:r>
              <w:rPr>
                <w:sz w:val="18"/>
                <w:szCs w:val="18"/>
              </w:rPr>
              <w:t>1088</w:t>
            </w:r>
          </w:p>
        </w:tc>
        <w:tc>
          <w:tcPr>
            <w:tcW w:w="708" w:type="dxa"/>
            <w:shd w:val="clear" w:color="auto" w:fill="C6D9F1" w:themeFill="text2" w:themeFillTint="33"/>
          </w:tcPr>
          <w:p w:rsidR="00344CAD" w:rsidRPr="00176F4A" w:rsidRDefault="00344CAD" w:rsidP="00426E48">
            <w:pPr>
              <w:jc w:val="center"/>
              <w:rPr>
                <w:sz w:val="18"/>
                <w:szCs w:val="18"/>
              </w:rPr>
            </w:pPr>
            <w:r w:rsidRPr="00176F4A">
              <w:rPr>
                <w:sz w:val="18"/>
                <w:szCs w:val="18"/>
              </w:rPr>
              <w:t>1122</w:t>
            </w:r>
          </w:p>
        </w:tc>
        <w:tc>
          <w:tcPr>
            <w:tcW w:w="709" w:type="dxa"/>
            <w:shd w:val="clear" w:color="auto" w:fill="C6D9F1" w:themeFill="text2" w:themeFillTint="33"/>
          </w:tcPr>
          <w:p w:rsidR="00344CAD" w:rsidRPr="00176F4A" w:rsidRDefault="00344CAD" w:rsidP="00426E48">
            <w:pPr>
              <w:jc w:val="center"/>
              <w:rPr>
                <w:sz w:val="18"/>
                <w:szCs w:val="18"/>
              </w:rPr>
            </w:pPr>
            <w:r w:rsidRPr="00176F4A">
              <w:rPr>
                <w:sz w:val="18"/>
                <w:szCs w:val="18"/>
              </w:rPr>
              <w:t>1122</w:t>
            </w:r>
          </w:p>
        </w:tc>
        <w:tc>
          <w:tcPr>
            <w:tcW w:w="1275" w:type="dxa"/>
          </w:tcPr>
          <w:p w:rsidR="00344CAD" w:rsidRPr="00C6011F" w:rsidRDefault="00344CAD" w:rsidP="00426E48">
            <w:pPr>
              <w:jc w:val="center"/>
              <w:rPr>
                <w:sz w:val="18"/>
                <w:szCs w:val="18"/>
              </w:rPr>
            </w:pPr>
            <w:r>
              <w:rPr>
                <w:sz w:val="18"/>
                <w:szCs w:val="18"/>
              </w:rPr>
              <w:t>5338</w:t>
            </w:r>
          </w:p>
        </w:tc>
      </w:tr>
      <w:tr w:rsidR="00344CAD" w:rsidRPr="00FF2798" w:rsidTr="00426E48">
        <w:trPr>
          <w:trHeight w:val="265"/>
        </w:trPr>
        <w:tc>
          <w:tcPr>
            <w:tcW w:w="10774" w:type="dxa"/>
            <w:gridSpan w:val="11"/>
            <w:vAlign w:val="bottom"/>
          </w:tcPr>
          <w:p w:rsidR="00344CAD" w:rsidRPr="00FF2798" w:rsidRDefault="00344CAD" w:rsidP="00426E48">
            <w:pPr>
              <w:jc w:val="center"/>
              <w:rPr>
                <w:color w:val="000000"/>
                <w:sz w:val="18"/>
                <w:szCs w:val="18"/>
                <w:lang w:bidi="ru-RU"/>
              </w:rPr>
            </w:pPr>
            <w:r w:rsidRPr="00AD7885">
              <w:rPr>
                <w:b/>
              </w:rPr>
              <w:t>Коррекционные занятия (из часов внеурочной деятельности)</w:t>
            </w:r>
          </w:p>
        </w:tc>
      </w:tr>
      <w:tr w:rsidR="00344CAD" w:rsidRPr="00FF2798" w:rsidTr="00426E48">
        <w:trPr>
          <w:trHeight w:val="265"/>
        </w:trPr>
        <w:tc>
          <w:tcPr>
            <w:tcW w:w="2978" w:type="dxa"/>
            <w:vAlign w:val="bottom"/>
          </w:tcPr>
          <w:p w:rsidR="00344CAD" w:rsidRPr="00FF2798" w:rsidRDefault="00344CAD" w:rsidP="00426E48">
            <w:pPr>
              <w:jc w:val="both"/>
              <w:rPr>
                <w:rFonts w:eastAsia="Courier New"/>
                <w:color w:val="000000"/>
                <w:sz w:val="18"/>
                <w:szCs w:val="24"/>
                <w:lang w:bidi="ru-RU"/>
              </w:rPr>
            </w:pPr>
            <w:r w:rsidRPr="00FF2798">
              <w:rPr>
                <w:rFonts w:eastAsia="Courier New"/>
                <w:color w:val="000000"/>
                <w:sz w:val="18"/>
                <w:szCs w:val="24"/>
                <w:lang w:bidi="ru-RU"/>
              </w:rPr>
              <w:t>Логопедическая коррекция</w:t>
            </w:r>
          </w:p>
        </w:tc>
        <w:tc>
          <w:tcPr>
            <w:tcW w:w="2551" w:type="dxa"/>
            <w:gridSpan w:val="2"/>
          </w:tcPr>
          <w:p w:rsidR="00344CAD" w:rsidRPr="00FF2798" w:rsidRDefault="00344CAD" w:rsidP="00426E48">
            <w:pPr>
              <w:jc w:val="both"/>
              <w:rPr>
                <w:rFonts w:eastAsia="Courier New"/>
                <w:color w:val="000000"/>
                <w:sz w:val="18"/>
                <w:szCs w:val="24"/>
                <w:lang w:bidi="ru-RU"/>
              </w:rPr>
            </w:pPr>
          </w:p>
        </w:tc>
        <w:tc>
          <w:tcPr>
            <w:tcW w:w="992" w:type="dxa"/>
            <w:gridSpan w:val="2"/>
          </w:tcPr>
          <w:p w:rsidR="00344CAD" w:rsidRPr="00FF2798" w:rsidRDefault="00344CAD" w:rsidP="00426E48">
            <w:pPr>
              <w:jc w:val="center"/>
              <w:rPr>
                <w:rFonts w:eastAsia="Courier New"/>
                <w:color w:val="000000"/>
                <w:sz w:val="18"/>
                <w:szCs w:val="24"/>
                <w:lang w:bidi="ru-RU"/>
              </w:rPr>
            </w:pPr>
            <w:r w:rsidRPr="00FF2798">
              <w:rPr>
                <w:rFonts w:eastAsia="Courier New"/>
                <w:color w:val="000000"/>
                <w:sz w:val="18"/>
                <w:szCs w:val="24"/>
                <w:lang w:bidi="ru-RU"/>
              </w:rPr>
              <w:t>2</w:t>
            </w:r>
          </w:p>
        </w:tc>
        <w:tc>
          <w:tcPr>
            <w:tcW w:w="992" w:type="dxa"/>
            <w:gridSpan w:val="2"/>
          </w:tcPr>
          <w:p w:rsidR="00344CAD" w:rsidRPr="00FF2798" w:rsidRDefault="00344CAD" w:rsidP="00426E48">
            <w:pPr>
              <w:jc w:val="center"/>
              <w:rPr>
                <w:rFonts w:eastAsia="Courier New"/>
                <w:color w:val="000000"/>
                <w:sz w:val="18"/>
                <w:szCs w:val="24"/>
                <w:lang w:bidi="ru-RU"/>
              </w:rPr>
            </w:pPr>
            <w:r w:rsidRPr="00FF2798">
              <w:rPr>
                <w:rFonts w:eastAsia="Courier New"/>
                <w:color w:val="000000"/>
                <w:sz w:val="18"/>
                <w:szCs w:val="24"/>
                <w:lang w:bidi="ru-RU"/>
              </w:rPr>
              <w:t>2</w:t>
            </w:r>
          </w:p>
        </w:tc>
        <w:tc>
          <w:tcPr>
            <w:tcW w:w="568" w:type="dxa"/>
          </w:tcPr>
          <w:p w:rsidR="00344CAD" w:rsidRPr="00FF2798" w:rsidRDefault="00344CAD" w:rsidP="00426E48">
            <w:pPr>
              <w:jc w:val="center"/>
              <w:rPr>
                <w:rFonts w:eastAsia="Courier New"/>
                <w:color w:val="000000"/>
                <w:sz w:val="18"/>
                <w:szCs w:val="24"/>
                <w:lang w:bidi="ru-RU"/>
              </w:rPr>
            </w:pPr>
            <w:r w:rsidRPr="00FF2798">
              <w:rPr>
                <w:rFonts w:eastAsia="Courier New"/>
                <w:color w:val="000000"/>
                <w:sz w:val="18"/>
                <w:szCs w:val="24"/>
                <w:lang w:bidi="ru-RU"/>
              </w:rPr>
              <w:t>2</w:t>
            </w:r>
          </w:p>
        </w:tc>
        <w:tc>
          <w:tcPr>
            <w:tcW w:w="708" w:type="dxa"/>
            <w:shd w:val="clear" w:color="auto" w:fill="C6D9F1" w:themeFill="text2" w:themeFillTint="33"/>
          </w:tcPr>
          <w:p w:rsidR="00344CAD" w:rsidRPr="00FF2798" w:rsidRDefault="00344CAD" w:rsidP="00426E48">
            <w:pPr>
              <w:jc w:val="center"/>
              <w:rPr>
                <w:rFonts w:eastAsia="Courier New"/>
                <w:color w:val="000000"/>
                <w:sz w:val="18"/>
                <w:szCs w:val="24"/>
                <w:lang w:bidi="ru-RU"/>
              </w:rPr>
            </w:pPr>
            <w:r w:rsidRPr="00FF2798">
              <w:rPr>
                <w:rFonts w:eastAsia="Courier New"/>
                <w:color w:val="000000"/>
                <w:sz w:val="18"/>
                <w:szCs w:val="24"/>
                <w:lang w:bidi="ru-RU"/>
              </w:rPr>
              <w:t>2</w:t>
            </w:r>
          </w:p>
        </w:tc>
        <w:tc>
          <w:tcPr>
            <w:tcW w:w="709" w:type="dxa"/>
            <w:shd w:val="clear" w:color="auto" w:fill="C6D9F1" w:themeFill="text2" w:themeFillTint="33"/>
          </w:tcPr>
          <w:p w:rsidR="00344CAD" w:rsidRPr="00FF2798" w:rsidRDefault="00344CAD" w:rsidP="00426E48">
            <w:pPr>
              <w:jc w:val="center"/>
              <w:rPr>
                <w:rFonts w:eastAsia="Courier New"/>
                <w:color w:val="000000"/>
                <w:sz w:val="18"/>
                <w:szCs w:val="24"/>
                <w:lang w:bidi="ru-RU"/>
              </w:rPr>
            </w:pPr>
            <w:r w:rsidRPr="00FF2798">
              <w:rPr>
                <w:rFonts w:eastAsia="Courier New"/>
                <w:color w:val="000000"/>
                <w:sz w:val="18"/>
                <w:szCs w:val="24"/>
                <w:lang w:bidi="ru-RU"/>
              </w:rPr>
              <w:t>2</w:t>
            </w:r>
          </w:p>
        </w:tc>
        <w:tc>
          <w:tcPr>
            <w:tcW w:w="1276" w:type="dxa"/>
          </w:tcPr>
          <w:p w:rsidR="00344CAD" w:rsidRPr="00FF2798" w:rsidRDefault="00344CAD" w:rsidP="00426E48">
            <w:pPr>
              <w:jc w:val="center"/>
              <w:rPr>
                <w:color w:val="000000"/>
                <w:sz w:val="18"/>
                <w:szCs w:val="18"/>
                <w:lang w:bidi="ru-RU"/>
              </w:rPr>
            </w:pPr>
            <w:r w:rsidRPr="00FF2798">
              <w:rPr>
                <w:color w:val="000000"/>
                <w:sz w:val="18"/>
                <w:szCs w:val="18"/>
                <w:lang w:bidi="ru-RU"/>
              </w:rPr>
              <w:t>10</w:t>
            </w:r>
          </w:p>
        </w:tc>
      </w:tr>
      <w:tr w:rsidR="00344CAD" w:rsidRPr="00FF2798" w:rsidTr="00426E48">
        <w:trPr>
          <w:trHeight w:val="265"/>
        </w:trPr>
        <w:tc>
          <w:tcPr>
            <w:tcW w:w="2978" w:type="dxa"/>
            <w:vAlign w:val="bottom"/>
          </w:tcPr>
          <w:p w:rsidR="00344CAD" w:rsidRPr="00FF2798" w:rsidRDefault="00344CAD" w:rsidP="00426E48">
            <w:pPr>
              <w:jc w:val="both"/>
              <w:rPr>
                <w:rFonts w:eastAsia="Courier New"/>
                <w:color w:val="000000"/>
                <w:sz w:val="18"/>
                <w:szCs w:val="24"/>
                <w:lang w:bidi="ru-RU"/>
              </w:rPr>
            </w:pPr>
            <w:r w:rsidRPr="00FF2798">
              <w:rPr>
                <w:rFonts w:eastAsia="Courier New"/>
                <w:color w:val="000000"/>
                <w:sz w:val="18"/>
                <w:szCs w:val="24"/>
                <w:lang w:bidi="ru-RU"/>
              </w:rPr>
              <w:t>Психокоррекционные занятия</w:t>
            </w:r>
          </w:p>
        </w:tc>
        <w:tc>
          <w:tcPr>
            <w:tcW w:w="2551" w:type="dxa"/>
            <w:gridSpan w:val="2"/>
          </w:tcPr>
          <w:p w:rsidR="00344CAD" w:rsidRPr="00FF2798" w:rsidRDefault="00344CAD" w:rsidP="00426E48">
            <w:pPr>
              <w:jc w:val="both"/>
              <w:rPr>
                <w:rFonts w:eastAsia="Courier New"/>
                <w:color w:val="000000"/>
                <w:sz w:val="18"/>
                <w:szCs w:val="24"/>
                <w:lang w:bidi="ru-RU"/>
              </w:rPr>
            </w:pPr>
          </w:p>
        </w:tc>
        <w:tc>
          <w:tcPr>
            <w:tcW w:w="992" w:type="dxa"/>
            <w:gridSpan w:val="2"/>
          </w:tcPr>
          <w:p w:rsidR="00344CAD" w:rsidRPr="00FF2798" w:rsidRDefault="00344CAD" w:rsidP="00426E48">
            <w:pPr>
              <w:jc w:val="center"/>
              <w:rPr>
                <w:rFonts w:eastAsia="Courier New"/>
                <w:color w:val="000000"/>
                <w:sz w:val="18"/>
                <w:szCs w:val="24"/>
                <w:lang w:bidi="ru-RU"/>
              </w:rPr>
            </w:pPr>
            <w:r w:rsidRPr="00FF2798">
              <w:rPr>
                <w:rFonts w:eastAsia="Courier New"/>
                <w:color w:val="000000"/>
                <w:sz w:val="18"/>
                <w:szCs w:val="24"/>
                <w:lang w:bidi="ru-RU"/>
              </w:rPr>
              <w:t>1</w:t>
            </w:r>
          </w:p>
        </w:tc>
        <w:tc>
          <w:tcPr>
            <w:tcW w:w="992" w:type="dxa"/>
            <w:gridSpan w:val="2"/>
          </w:tcPr>
          <w:p w:rsidR="00344CAD" w:rsidRPr="00FF2798" w:rsidRDefault="00344CAD" w:rsidP="00426E48">
            <w:pPr>
              <w:jc w:val="center"/>
              <w:rPr>
                <w:rFonts w:eastAsia="Courier New"/>
                <w:color w:val="000000"/>
                <w:sz w:val="18"/>
                <w:szCs w:val="24"/>
                <w:lang w:bidi="ru-RU"/>
              </w:rPr>
            </w:pPr>
            <w:r w:rsidRPr="00FF2798">
              <w:rPr>
                <w:rFonts w:eastAsia="Courier New"/>
                <w:color w:val="000000"/>
                <w:sz w:val="18"/>
                <w:szCs w:val="24"/>
                <w:lang w:bidi="ru-RU"/>
              </w:rPr>
              <w:t>1</w:t>
            </w:r>
          </w:p>
        </w:tc>
        <w:tc>
          <w:tcPr>
            <w:tcW w:w="568" w:type="dxa"/>
          </w:tcPr>
          <w:p w:rsidR="00344CAD" w:rsidRPr="00FF2798" w:rsidRDefault="00344CAD" w:rsidP="00426E48">
            <w:pPr>
              <w:jc w:val="center"/>
              <w:rPr>
                <w:rFonts w:eastAsia="Courier New"/>
                <w:color w:val="000000"/>
                <w:sz w:val="18"/>
                <w:szCs w:val="24"/>
                <w:lang w:bidi="ru-RU"/>
              </w:rPr>
            </w:pPr>
            <w:r w:rsidRPr="00FF2798">
              <w:rPr>
                <w:rFonts w:eastAsia="Courier New"/>
                <w:color w:val="000000"/>
                <w:sz w:val="18"/>
                <w:szCs w:val="24"/>
                <w:lang w:bidi="ru-RU"/>
              </w:rPr>
              <w:t>1</w:t>
            </w:r>
          </w:p>
        </w:tc>
        <w:tc>
          <w:tcPr>
            <w:tcW w:w="708" w:type="dxa"/>
            <w:shd w:val="clear" w:color="auto" w:fill="C6D9F1" w:themeFill="text2" w:themeFillTint="33"/>
          </w:tcPr>
          <w:p w:rsidR="00344CAD" w:rsidRPr="00FF2798" w:rsidRDefault="00344CAD" w:rsidP="00426E48">
            <w:pPr>
              <w:jc w:val="center"/>
              <w:rPr>
                <w:rFonts w:eastAsia="Courier New"/>
                <w:color w:val="000000"/>
                <w:sz w:val="18"/>
                <w:szCs w:val="24"/>
                <w:lang w:bidi="ru-RU"/>
              </w:rPr>
            </w:pPr>
            <w:r w:rsidRPr="00FF2798">
              <w:rPr>
                <w:rFonts w:eastAsia="Courier New"/>
                <w:color w:val="000000"/>
                <w:sz w:val="18"/>
                <w:szCs w:val="24"/>
                <w:lang w:bidi="ru-RU"/>
              </w:rPr>
              <w:t>1</w:t>
            </w:r>
          </w:p>
        </w:tc>
        <w:tc>
          <w:tcPr>
            <w:tcW w:w="709" w:type="dxa"/>
            <w:shd w:val="clear" w:color="auto" w:fill="C6D9F1" w:themeFill="text2" w:themeFillTint="33"/>
          </w:tcPr>
          <w:p w:rsidR="00344CAD" w:rsidRPr="00FF2798" w:rsidRDefault="00344CAD" w:rsidP="00426E48">
            <w:pPr>
              <w:jc w:val="center"/>
              <w:rPr>
                <w:rFonts w:eastAsia="Courier New"/>
                <w:color w:val="000000"/>
                <w:sz w:val="18"/>
                <w:szCs w:val="24"/>
                <w:lang w:bidi="ru-RU"/>
              </w:rPr>
            </w:pPr>
            <w:r w:rsidRPr="00FF2798">
              <w:rPr>
                <w:rFonts w:eastAsia="Courier New"/>
                <w:color w:val="000000"/>
                <w:sz w:val="18"/>
                <w:szCs w:val="24"/>
                <w:lang w:bidi="ru-RU"/>
              </w:rPr>
              <w:t>1</w:t>
            </w:r>
          </w:p>
        </w:tc>
        <w:tc>
          <w:tcPr>
            <w:tcW w:w="1276" w:type="dxa"/>
          </w:tcPr>
          <w:p w:rsidR="00344CAD" w:rsidRPr="00FF2798" w:rsidRDefault="00344CAD" w:rsidP="00426E48">
            <w:pPr>
              <w:jc w:val="center"/>
              <w:rPr>
                <w:color w:val="000000"/>
                <w:sz w:val="18"/>
                <w:szCs w:val="18"/>
                <w:lang w:bidi="ru-RU"/>
              </w:rPr>
            </w:pPr>
            <w:r w:rsidRPr="00FF2798">
              <w:rPr>
                <w:color w:val="000000"/>
                <w:sz w:val="18"/>
                <w:szCs w:val="18"/>
                <w:lang w:bidi="ru-RU"/>
              </w:rPr>
              <w:t>5</w:t>
            </w:r>
          </w:p>
        </w:tc>
      </w:tr>
      <w:tr w:rsidR="00344CAD" w:rsidRPr="00FF2798" w:rsidTr="00426E48">
        <w:trPr>
          <w:trHeight w:val="265"/>
        </w:trPr>
        <w:tc>
          <w:tcPr>
            <w:tcW w:w="2978" w:type="dxa"/>
            <w:vAlign w:val="bottom"/>
          </w:tcPr>
          <w:p w:rsidR="00344CAD" w:rsidRPr="00FF2798" w:rsidRDefault="00344CAD" w:rsidP="00426E48">
            <w:pPr>
              <w:jc w:val="both"/>
              <w:rPr>
                <w:rFonts w:eastAsia="Courier New"/>
                <w:color w:val="000000"/>
                <w:sz w:val="18"/>
                <w:szCs w:val="24"/>
                <w:lang w:bidi="ru-RU"/>
              </w:rPr>
            </w:pPr>
            <w:r w:rsidRPr="00FF2798">
              <w:rPr>
                <w:rFonts w:eastAsia="Courier New"/>
                <w:color w:val="000000"/>
                <w:sz w:val="18"/>
                <w:szCs w:val="24"/>
                <w:lang w:bidi="ru-RU"/>
              </w:rPr>
              <w:t>Педагогическая коррекция</w:t>
            </w:r>
          </w:p>
        </w:tc>
        <w:tc>
          <w:tcPr>
            <w:tcW w:w="2551" w:type="dxa"/>
            <w:gridSpan w:val="2"/>
          </w:tcPr>
          <w:p w:rsidR="00344CAD" w:rsidRPr="00FF2798" w:rsidRDefault="00344CAD" w:rsidP="00426E48">
            <w:pPr>
              <w:jc w:val="both"/>
              <w:rPr>
                <w:rFonts w:eastAsia="Courier New"/>
                <w:color w:val="000000"/>
                <w:sz w:val="18"/>
                <w:szCs w:val="24"/>
                <w:lang w:bidi="ru-RU"/>
              </w:rPr>
            </w:pPr>
          </w:p>
        </w:tc>
        <w:tc>
          <w:tcPr>
            <w:tcW w:w="992" w:type="dxa"/>
            <w:gridSpan w:val="2"/>
          </w:tcPr>
          <w:p w:rsidR="00344CAD" w:rsidRPr="00FF2798" w:rsidRDefault="00344CAD" w:rsidP="00426E48">
            <w:pPr>
              <w:jc w:val="center"/>
              <w:rPr>
                <w:rFonts w:eastAsia="Courier New"/>
                <w:color w:val="000000"/>
                <w:sz w:val="18"/>
                <w:szCs w:val="24"/>
                <w:lang w:bidi="ru-RU"/>
              </w:rPr>
            </w:pPr>
            <w:r w:rsidRPr="00FF2798">
              <w:rPr>
                <w:rFonts w:eastAsia="Courier New"/>
                <w:color w:val="000000"/>
                <w:sz w:val="18"/>
                <w:szCs w:val="24"/>
                <w:lang w:bidi="ru-RU"/>
              </w:rPr>
              <w:t>2</w:t>
            </w:r>
          </w:p>
        </w:tc>
        <w:tc>
          <w:tcPr>
            <w:tcW w:w="992" w:type="dxa"/>
            <w:gridSpan w:val="2"/>
          </w:tcPr>
          <w:p w:rsidR="00344CAD" w:rsidRPr="00FF2798" w:rsidRDefault="00344CAD" w:rsidP="00426E48">
            <w:pPr>
              <w:jc w:val="center"/>
              <w:rPr>
                <w:rFonts w:eastAsia="Courier New"/>
                <w:color w:val="000000"/>
                <w:sz w:val="18"/>
                <w:szCs w:val="24"/>
                <w:lang w:bidi="ru-RU"/>
              </w:rPr>
            </w:pPr>
            <w:r w:rsidRPr="00FF2798">
              <w:rPr>
                <w:rFonts w:eastAsia="Courier New"/>
                <w:color w:val="000000"/>
                <w:sz w:val="18"/>
                <w:szCs w:val="24"/>
                <w:lang w:bidi="ru-RU"/>
              </w:rPr>
              <w:t>2</w:t>
            </w:r>
          </w:p>
        </w:tc>
        <w:tc>
          <w:tcPr>
            <w:tcW w:w="568" w:type="dxa"/>
          </w:tcPr>
          <w:p w:rsidR="00344CAD" w:rsidRPr="00FF2798" w:rsidRDefault="00344CAD" w:rsidP="00426E48">
            <w:pPr>
              <w:jc w:val="center"/>
              <w:rPr>
                <w:rFonts w:eastAsia="Courier New"/>
                <w:color w:val="000000"/>
                <w:sz w:val="18"/>
                <w:szCs w:val="24"/>
                <w:lang w:bidi="ru-RU"/>
              </w:rPr>
            </w:pPr>
            <w:r w:rsidRPr="00FF2798">
              <w:rPr>
                <w:rFonts w:eastAsia="Courier New"/>
                <w:color w:val="000000"/>
                <w:sz w:val="18"/>
                <w:szCs w:val="24"/>
                <w:lang w:bidi="ru-RU"/>
              </w:rPr>
              <w:t>2</w:t>
            </w:r>
          </w:p>
        </w:tc>
        <w:tc>
          <w:tcPr>
            <w:tcW w:w="708" w:type="dxa"/>
            <w:shd w:val="clear" w:color="auto" w:fill="C6D9F1" w:themeFill="text2" w:themeFillTint="33"/>
          </w:tcPr>
          <w:p w:rsidR="00344CAD" w:rsidRPr="00FF2798" w:rsidRDefault="00344CAD" w:rsidP="00426E48">
            <w:pPr>
              <w:jc w:val="center"/>
              <w:rPr>
                <w:rFonts w:eastAsia="Courier New"/>
                <w:color w:val="000000"/>
                <w:sz w:val="18"/>
                <w:szCs w:val="24"/>
                <w:lang w:bidi="ru-RU"/>
              </w:rPr>
            </w:pPr>
            <w:r w:rsidRPr="00FF2798">
              <w:rPr>
                <w:rFonts w:eastAsia="Courier New"/>
                <w:color w:val="000000"/>
                <w:sz w:val="18"/>
                <w:szCs w:val="24"/>
                <w:lang w:bidi="ru-RU"/>
              </w:rPr>
              <w:t>2</w:t>
            </w:r>
          </w:p>
        </w:tc>
        <w:tc>
          <w:tcPr>
            <w:tcW w:w="709" w:type="dxa"/>
            <w:shd w:val="clear" w:color="auto" w:fill="C6D9F1" w:themeFill="text2" w:themeFillTint="33"/>
          </w:tcPr>
          <w:p w:rsidR="00344CAD" w:rsidRPr="00FF2798" w:rsidRDefault="00344CAD" w:rsidP="00426E48">
            <w:pPr>
              <w:jc w:val="center"/>
              <w:rPr>
                <w:rFonts w:eastAsia="Courier New"/>
                <w:color w:val="000000"/>
                <w:sz w:val="18"/>
                <w:szCs w:val="24"/>
                <w:lang w:bidi="ru-RU"/>
              </w:rPr>
            </w:pPr>
            <w:r w:rsidRPr="00FF2798">
              <w:rPr>
                <w:rFonts w:eastAsia="Courier New"/>
                <w:color w:val="000000"/>
                <w:sz w:val="18"/>
                <w:szCs w:val="24"/>
                <w:lang w:bidi="ru-RU"/>
              </w:rPr>
              <w:t>2</w:t>
            </w:r>
          </w:p>
        </w:tc>
        <w:tc>
          <w:tcPr>
            <w:tcW w:w="1276" w:type="dxa"/>
          </w:tcPr>
          <w:p w:rsidR="00344CAD" w:rsidRPr="00FF2798" w:rsidRDefault="00344CAD" w:rsidP="00426E48">
            <w:pPr>
              <w:jc w:val="center"/>
              <w:rPr>
                <w:color w:val="000000"/>
                <w:sz w:val="18"/>
                <w:szCs w:val="18"/>
                <w:lang w:bidi="ru-RU"/>
              </w:rPr>
            </w:pPr>
            <w:r w:rsidRPr="00FF2798">
              <w:rPr>
                <w:color w:val="000000"/>
                <w:sz w:val="18"/>
                <w:szCs w:val="18"/>
                <w:lang w:bidi="ru-RU"/>
              </w:rPr>
              <w:t>10</w:t>
            </w:r>
          </w:p>
        </w:tc>
      </w:tr>
      <w:tr w:rsidR="00344CAD" w:rsidRPr="00FF2798" w:rsidTr="00426E48">
        <w:trPr>
          <w:trHeight w:val="265"/>
        </w:trPr>
        <w:tc>
          <w:tcPr>
            <w:tcW w:w="2978" w:type="dxa"/>
            <w:vAlign w:val="bottom"/>
          </w:tcPr>
          <w:p w:rsidR="00344CAD" w:rsidRPr="00FF2798" w:rsidRDefault="00344CAD" w:rsidP="00426E48">
            <w:pPr>
              <w:jc w:val="both"/>
              <w:rPr>
                <w:rFonts w:eastAsia="Courier New"/>
                <w:b/>
                <w:color w:val="000000"/>
                <w:sz w:val="18"/>
                <w:szCs w:val="24"/>
                <w:lang w:bidi="ru-RU"/>
              </w:rPr>
            </w:pPr>
            <w:r w:rsidRPr="00FF2798">
              <w:rPr>
                <w:rFonts w:eastAsia="Courier New"/>
                <w:b/>
                <w:color w:val="000000"/>
                <w:sz w:val="18"/>
                <w:szCs w:val="24"/>
                <w:lang w:bidi="ru-RU"/>
              </w:rPr>
              <w:t>Итого:</w:t>
            </w:r>
          </w:p>
        </w:tc>
        <w:tc>
          <w:tcPr>
            <w:tcW w:w="2551" w:type="dxa"/>
            <w:gridSpan w:val="2"/>
          </w:tcPr>
          <w:p w:rsidR="00344CAD" w:rsidRPr="00FF2798" w:rsidRDefault="00344CAD" w:rsidP="00426E48">
            <w:pPr>
              <w:jc w:val="both"/>
              <w:rPr>
                <w:rFonts w:eastAsia="Courier New"/>
                <w:b/>
                <w:color w:val="000000"/>
                <w:sz w:val="18"/>
                <w:szCs w:val="24"/>
                <w:lang w:bidi="ru-RU"/>
              </w:rPr>
            </w:pPr>
          </w:p>
        </w:tc>
        <w:tc>
          <w:tcPr>
            <w:tcW w:w="992" w:type="dxa"/>
            <w:gridSpan w:val="2"/>
          </w:tcPr>
          <w:p w:rsidR="00344CAD" w:rsidRPr="00FF2798" w:rsidRDefault="00344CAD" w:rsidP="00426E48">
            <w:pPr>
              <w:jc w:val="center"/>
              <w:rPr>
                <w:rFonts w:eastAsia="Courier New"/>
                <w:b/>
                <w:color w:val="000000"/>
                <w:sz w:val="18"/>
                <w:szCs w:val="24"/>
                <w:lang w:bidi="ru-RU"/>
              </w:rPr>
            </w:pPr>
            <w:r w:rsidRPr="00FF2798">
              <w:rPr>
                <w:rFonts w:eastAsia="Courier New"/>
                <w:b/>
                <w:color w:val="000000"/>
                <w:sz w:val="18"/>
                <w:szCs w:val="24"/>
                <w:lang w:bidi="ru-RU"/>
              </w:rPr>
              <w:t>5</w:t>
            </w:r>
          </w:p>
        </w:tc>
        <w:tc>
          <w:tcPr>
            <w:tcW w:w="992" w:type="dxa"/>
            <w:gridSpan w:val="2"/>
          </w:tcPr>
          <w:p w:rsidR="00344CAD" w:rsidRPr="00FF2798" w:rsidRDefault="00344CAD" w:rsidP="00426E48">
            <w:pPr>
              <w:jc w:val="center"/>
              <w:rPr>
                <w:rFonts w:eastAsia="Courier New"/>
                <w:b/>
                <w:color w:val="000000"/>
                <w:sz w:val="18"/>
                <w:szCs w:val="24"/>
                <w:lang w:bidi="ru-RU"/>
              </w:rPr>
            </w:pPr>
            <w:r w:rsidRPr="00FF2798">
              <w:rPr>
                <w:rFonts w:eastAsia="Courier New"/>
                <w:b/>
                <w:color w:val="000000"/>
                <w:sz w:val="18"/>
                <w:szCs w:val="24"/>
                <w:lang w:bidi="ru-RU"/>
              </w:rPr>
              <w:t>5</w:t>
            </w:r>
          </w:p>
        </w:tc>
        <w:tc>
          <w:tcPr>
            <w:tcW w:w="568" w:type="dxa"/>
          </w:tcPr>
          <w:p w:rsidR="00344CAD" w:rsidRPr="00FF2798" w:rsidRDefault="00344CAD" w:rsidP="00426E48">
            <w:pPr>
              <w:jc w:val="center"/>
              <w:rPr>
                <w:rFonts w:eastAsia="Courier New"/>
                <w:b/>
                <w:color w:val="000000"/>
                <w:sz w:val="18"/>
                <w:szCs w:val="24"/>
                <w:lang w:bidi="ru-RU"/>
              </w:rPr>
            </w:pPr>
            <w:r w:rsidRPr="00FF2798">
              <w:rPr>
                <w:rFonts w:eastAsia="Courier New"/>
                <w:b/>
                <w:color w:val="000000"/>
                <w:sz w:val="18"/>
                <w:szCs w:val="24"/>
                <w:lang w:bidi="ru-RU"/>
              </w:rPr>
              <w:t>5</w:t>
            </w:r>
          </w:p>
        </w:tc>
        <w:tc>
          <w:tcPr>
            <w:tcW w:w="708" w:type="dxa"/>
            <w:shd w:val="clear" w:color="auto" w:fill="C6D9F1" w:themeFill="text2" w:themeFillTint="33"/>
          </w:tcPr>
          <w:p w:rsidR="00344CAD" w:rsidRPr="00FF2798" w:rsidRDefault="00344CAD" w:rsidP="00426E48">
            <w:pPr>
              <w:jc w:val="center"/>
              <w:rPr>
                <w:rFonts w:eastAsia="Courier New"/>
                <w:b/>
                <w:color w:val="000000"/>
                <w:sz w:val="18"/>
                <w:szCs w:val="24"/>
                <w:lang w:bidi="ru-RU"/>
              </w:rPr>
            </w:pPr>
            <w:r w:rsidRPr="00FF2798">
              <w:rPr>
                <w:rFonts w:eastAsia="Courier New"/>
                <w:b/>
                <w:color w:val="000000"/>
                <w:sz w:val="18"/>
                <w:szCs w:val="24"/>
                <w:lang w:bidi="ru-RU"/>
              </w:rPr>
              <w:t>5</w:t>
            </w:r>
          </w:p>
        </w:tc>
        <w:tc>
          <w:tcPr>
            <w:tcW w:w="709" w:type="dxa"/>
            <w:shd w:val="clear" w:color="auto" w:fill="C6D9F1" w:themeFill="text2" w:themeFillTint="33"/>
          </w:tcPr>
          <w:p w:rsidR="00344CAD" w:rsidRPr="00FF2798" w:rsidRDefault="00344CAD" w:rsidP="00426E48">
            <w:pPr>
              <w:jc w:val="center"/>
              <w:rPr>
                <w:rFonts w:eastAsia="Courier New"/>
                <w:b/>
                <w:color w:val="000000"/>
                <w:sz w:val="18"/>
                <w:szCs w:val="24"/>
                <w:lang w:bidi="ru-RU"/>
              </w:rPr>
            </w:pPr>
            <w:r w:rsidRPr="00FF2798">
              <w:rPr>
                <w:rFonts w:eastAsia="Courier New"/>
                <w:b/>
                <w:color w:val="000000"/>
                <w:sz w:val="18"/>
                <w:szCs w:val="24"/>
                <w:lang w:bidi="ru-RU"/>
              </w:rPr>
              <w:t>5</w:t>
            </w:r>
          </w:p>
        </w:tc>
        <w:tc>
          <w:tcPr>
            <w:tcW w:w="1276" w:type="dxa"/>
          </w:tcPr>
          <w:p w:rsidR="00344CAD" w:rsidRPr="00FF2798" w:rsidRDefault="00344CAD" w:rsidP="00426E48">
            <w:pPr>
              <w:jc w:val="center"/>
              <w:rPr>
                <w:color w:val="000000"/>
                <w:sz w:val="18"/>
                <w:szCs w:val="18"/>
                <w:lang w:bidi="ru-RU"/>
              </w:rPr>
            </w:pPr>
            <w:r w:rsidRPr="00FF2798">
              <w:rPr>
                <w:color w:val="000000"/>
                <w:sz w:val="18"/>
                <w:szCs w:val="18"/>
                <w:lang w:bidi="ru-RU"/>
              </w:rPr>
              <w:t>25</w:t>
            </w:r>
          </w:p>
        </w:tc>
      </w:tr>
    </w:tbl>
    <w:p w:rsidR="00344CAD" w:rsidRDefault="00344CAD" w:rsidP="00344CAD">
      <w:pPr>
        <w:jc w:val="center"/>
        <w:rPr>
          <w:sz w:val="24"/>
          <w:szCs w:val="24"/>
        </w:rPr>
      </w:pPr>
    </w:p>
    <w:p w:rsidR="00344CAD" w:rsidRDefault="00344CAD" w:rsidP="00344CAD">
      <w:pPr>
        <w:jc w:val="center"/>
        <w:rPr>
          <w:color w:val="000000"/>
          <w:sz w:val="24"/>
          <w:szCs w:val="24"/>
          <w:lang w:bidi="ru-RU"/>
        </w:rPr>
      </w:pPr>
    </w:p>
    <w:p w:rsidR="00344CAD" w:rsidRPr="00FF2798" w:rsidRDefault="00344CAD" w:rsidP="00344CAD">
      <w:pPr>
        <w:jc w:val="center"/>
        <w:rPr>
          <w:b/>
          <w:color w:val="000000"/>
          <w:sz w:val="24"/>
          <w:szCs w:val="24"/>
          <w:lang w:bidi="ru-RU"/>
        </w:rPr>
      </w:pPr>
      <w:r w:rsidRPr="00FF2798">
        <w:rPr>
          <w:color w:val="000000"/>
          <w:sz w:val="24"/>
          <w:szCs w:val="24"/>
          <w:lang w:bidi="ru-RU"/>
        </w:rPr>
        <w:t>У</w:t>
      </w:r>
      <w:r w:rsidRPr="00FF2798">
        <w:rPr>
          <w:b/>
          <w:color w:val="000000"/>
          <w:sz w:val="24"/>
          <w:szCs w:val="24"/>
          <w:lang w:bidi="ru-RU"/>
        </w:rPr>
        <w:t xml:space="preserve">чебный план  </w:t>
      </w:r>
    </w:p>
    <w:p w:rsidR="00344CAD" w:rsidRPr="00FF2798" w:rsidRDefault="00344CAD" w:rsidP="00344CAD">
      <w:pPr>
        <w:jc w:val="center"/>
        <w:rPr>
          <w:rFonts w:eastAsia="Courier New"/>
          <w:b/>
          <w:color w:val="000000"/>
          <w:sz w:val="24"/>
          <w:szCs w:val="24"/>
          <w:lang w:bidi="ru-RU"/>
        </w:rPr>
      </w:pPr>
      <w:r w:rsidRPr="00FF2798">
        <w:rPr>
          <w:b/>
          <w:color w:val="000000"/>
          <w:sz w:val="24"/>
          <w:szCs w:val="24"/>
          <w:lang w:bidi="ru-RU"/>
        </w:rPr>
        <w:t>МАОУ СОШ №12  г.</w:t>
      </w:r>
      <w:r w:rsidRPr="00FF2798">
        <w:rPr>
          <w:rFonts w:eastAsia="Courier New"/>
          <w:b/>
          <w:color w:val="000000"/>
          <w:sz w:val="24"/>
          <w:szCs w:val="24"/>
          <w:lang w:bidi="ru-RU"/>
        </w:rPr>
        <w:t xml:space="preserve">Березники   </w:t>
      </w:r>
    </w:p>
    <w:p w:rsidR="00344CAD" w:rsidRDefault="00344CAD" w:rsidP="00344CAD">
      <w:pPr>
        <w:jc w:val="center"/>
        <w:rPr>
          <w:b/>
          <w:color w:val="000000"/>
          <w:sz w:val="24"/>
          <w:szCs w:val="24"/>
          <w:lang w:bidi="ru-RU"/>
        </w:rPr>
      </w:pPr>
      <w:r w:rsidRPr="00FF2798">
        <w:rPr>
          <w:b/>
          <w:color w:val="000000"/>
          <w:sz w:val="24"/>
          <w:szCs w:val="24"/>
          <w:lang w:bidi="ru-RU"/>
        </w:rPr>
        <w:t xml:space="preserve">5-7 классы для обучающихся с </w:t>
      </w:r>
      <w:r>
        <w:rPr>
          <w:b/>
          <w:color w:val="000000"/>
          <w:sz w:val="24"/>
          <w:szCs w:val="24"/>
          <w:lang w:bidi="ru-RU"/>
        </w:rPr>
        <w:t>НОДА</w:t>
      </w:r>
      <w:r w:rsidRPr="00FF2798">
        <w:rPr>
          <w:b/>
          <w:color w:val="000000"/>
          <w:sz w:val="24"/>
          <w:szCs w:val="24"/>
          <w:lang w:bidi="ru-RU"/>
        </w:rPr>
        <w:t xml:space="preserve"> (вариант </w:t>
      </w:r>
      <w:r>
        <w:rPr>
          <w:b/>
          <w:color w:val="000000"/>
          <w:sz w:val="24"/>
          <w:szCs w:val="24"/>
          <w:lang w:bidi="ru-RU"/>
        </w:rPr>
        <w:t>6.1</w:t>
      </w:r>
      <w:r w:rsidRPr="00FF2798">
        <w:rPr>
          <w:b/>
          <w:color w:val="000000"/>
          <w:sz w:val="24"/>
          <w:szCs w:val="24"/>
          <w:lang w:bidi="ru-RU"/>
        </w:rPr>
        <w:t>)</w:t>
      </w: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8"/>
        <w:gridCol w:w="1275"/>
        <w:gridCol w:w="1276"/>
        <w:gridCol w:w="851"/>
        <w:gridCol w:w="141"/>
        <w:gridCol w:w="709"/>
        <w:gridCol w:w="283"/>
        <w:gridCol w:w="568"/>
        <w:gridCol w:w="850"/>
        <w:gridCol w:w="851"/>
        <w:gridCol w:w="1275"/>
      </w:tblGrid>
      <w:tr w:rsidR="00344CAD" w:rsidRPr="00C6011F" w:rsidTr="00426E48">
        <w:trPr>
          <w:trHeight w:val="654"/>
        </w:trPr>
        <w:tc>
          <w:tcPr>
            <w:tcW w:w="2978" w:type="dxa"/>
            <w:vMerge w:val="restart"/>
          </w:tcPr>
          <w:p w:rsidR="00344CAD" w:rsidRPr="00C6011F" w:rsidRDefault="00344CAD" w:rsidP="00426E48">
            <w:pPr>
              <w:rPr>
                <w:sz w:val="18"/>
                <w:szCs w:val="18"/>
              </w:rPr>
            </w:pPr>
            <w:r w:rsidRPr="00C6011F">
              <w:rPr>
                <w:sz w:val="18"/>
                <w:szCs w:val="18"/>
              </w:rPr>
              <w:t>Предметные области</w:t>
            </w:r>
          </w:p>
        </w:tc>
        <w:tc>
          <w:tcPr>
            <w:tcW w:w="1275" w:type="dxa"/>
            <w:vMerge w:val="restart"/>
          </w:tcPr>
          <w:p w:rsidR="00344CAD" w:rsidRPr="00C6011F" w:rsidRDefault="00344CAD" w:rsidP="00426E48">
            <w:pPr>
              <w:rPr>
                <w:sz w:val="18"/>
                <w:szCs w:val="18"/>
              </w:rPr>
            </w:pPr>
            <w:r w:rsidRPr="00C6011F">
              <w:rPr>
                <w:sz w:val="18"/>
                <w:szCs w:val="18"/>
              </w:rPr>
              <w:t xml:space="preserve">Учебные </w:t>
            </w:r>
          </w:p>
          <w:p w:rsidR="00344CAD" w:rsidRPr="00C6011F" w:rsidRDefault="00344CAD" w:rsidP="00426E48">
            <w:pPr>
              <w:rPr>
                <w:sz w:val="18"/>
                <w:szCs w:val="18"/>
              </w:rPr>
            </w:pPr>
            <w:r w:rsidRPr="00C6011F">
              <w:rPr>
                <w:sz w:val="18"/>
                <w:szCs w:val="18"/>
              </w:rPr>
              <w:t>предметы</w:t>
            </w:r>
          </w:p>
        </w:tc>
        <w:tc>
          <w:tcPr>
            <w:tcW w:w="1276" w:type="dxa"/>
            <w:vMerge w:val="restart"/>
          </w:tcPr>
          <w:p w:rsidR="00344CAD" w:rsidRPr="00C6011F" w:rsidRDefault="00344CAD" w:rsidP="00426E48">
            <w:pPr>
              <w:jc w:val="right"/>
              <w:rPr>
                <w:sz w:val="18"/>
                <w:szCs w:val="18"/>
              </w:rPr>
            </w:pPr>
            <w:r w:rsidRPr="00C6011F">
              <w:rPr>
                <w:sz w:val="18"/>
                <w:szCs w:val="18"/>
              </w:rPr>
              <w:t>Классы</w:t>
            </w:r>
          </w:p>
        </w:tc>
        <w:tc>
          <w:tcPr>
            <w:tcW w:w="5528" w:type="dxa"/>
            <w:gridSpan w:val="8"/>
          </w:tcPr>
          <w:p w:rsidR="00344CAD" w:rsidRPr="00C6011F" w:rsidRDefault="00344CAD" w:rsidP="00426E48">
            <w:pPr>
              <w:jc w:val="center"/>
              <w:rPr>
                <w:sz w:val="18"/>
                <w:szCs w:val="18"/>
              </w:rPr>
            </w:pPr>
            <w:r w:rsidRPr="00C6011F">
              <w:rPr>
                <w:sz w:val="18"/>
                <w:szCs w:val="18"/>
              </w:rPr>
              <w:t>Количество часов в неделю</w:t>
            </w:r>
          </w:p>
        </w:tc>
      </w:tr>
      <w:tr w:rsidR="00344CAD" w:rsidRPr="00C6011F" w:rsidTr="00426E48">
        <w:trPr>
          <w:trHeight w:val="293"/>
        </w:trPr>
        <w:tc>
          <w:tcPr>
            <w:tcW w:w="2978" w:type="dxa"/>
            <w:vMerge/>
          </w:tcPr>
          <w:p w:rsidR="00344CAD" w:rsidRPr="00C6011F" w:rsidRDefault="00344CAD" w:rsidP="00426E48">
            <w:pPr>
              <w:rPr>
                <w:sz w:val="18"/>
                <w:szCs w:val="18"/>
              </w:rPr>
            </w:pPr>
          </w:p>
        </w:tc>
        <w:tc>
          <w:tcPr>
            <w:tcW w:w="1275" w:type="dxa"/>
            <w:vMerge/>
          </w:tcPr>
          <w:p w:rsidR="00344CAD" w:rsidRPr="00C6011F" w:rsidRDefault="00344CAD" w:rsidP="00426E48">
            <w:pPr>
              <w:rPr>
                <w:sz w:val="18"/>
                <w:szCs w:val="18"/>
              </w:rPr>
            </w:pPr>
          </w:p>
        </w:tc>
        <w:tc>
          <w:tcPr>
            <w:tcW w:w="1276" w:type="dxa"/>
            <w:vMerge/>
          </w:tcPr>
          <w:p w:rsidR="00344CAD" w:rsidRPr="00C6011F" w:rsidRDefault="00344CAD" w:rsidP="00426E48">
            <w:pPr>
              <w:rPr>
                <w:sz w:val="18"/>
                <w:szCs w:val="18"/>
              </w:rPr>
            </w:pPr>
          </w:p>
        </w:tc>
        <w:tc>
          <w:tcPr>
            <w:tcW w:w="851" w:type="dxa"/>
            <w:vAlign w:val="center"/>
          </w:tcPr>
          <w:p w:rsidR="00344CAD" w:rsidRPr="00C6011F" w:rsidRDefault="00344CAD" w:rsidP="00426E48">
            <w:pPr>
              <w:jc w:val="center"/>
              <w:rPr>
                <w:sz w:val="18"/>
                <w:szCs w:val="18"/>
              </w:rPr>
            </w:pPr>
            <w:r w:rsidRPr="00C6011F">
              <w:rPr>
                <w:sz w:val="18"/>
                <w:szCs w:val="18"/>
              </w:rPr>
              <w:t>5а,б,в</w:t>
            </w:r>
          </w:p>
        </w:tc>
        <w:tc>
          <w:tcPr>
            <w:tcW w:w="850" w:type="dxa"/>
            <w:gridSpan w:val="2"/>
            <w:vAlign w:val="center"/>
          </w:tcPr>
          <w:p w:rsidR="00344CAD" w:rsidRPr="00C6011F" w:rsidRDefault="00344CAD" w:rsidP="00426E48">
            <w:pPr>
              <w:jc w:val="center"/>
              <w:rPr>
                <w:sz w:val="18"/>
                <w:szCs w:val="18"/>
              </w:rPr>
            </w:pPr>
            <w:r w:rsidRPr="00C6011F">
              <w:rPr>
                <w:sz w:val="18"/>
                <w:szCs w:val="18"/>
              </w:rPr>
              <w:t>6а,б,в</w:t>
            </w:r>
            <w:r>
              <w:rPr>
                <w:sz w:val="18"/>
                <w:szCs w:val="18"/>
              </w:rPr>
              <w:t>,г</w:t>
            </w:r>
          </w:p>
        </w:tc>
        <w:tc>
          <w:tcPr>
            <w:tcW w:w="851" w:type="dxa"/>
            <w:gridSpan w:val="2"/>
            <w:vAlign w:val="center"/>
          </w:tcPr>
          <w:p w:rsidR="00344CAD" w:rsidRPr="00C6011F" w:rsidRDefault="00344CAD" w:rsidP="00426E48">
            <w:pPr>
              <w:jc w:val="center"/>
              <w:rPr>
                <w:sz w:val="18"/>
                <w:szCs w:val="18"/>
              </w:rPr>
            </w:pPr>
            <w:r w:rsidRPr="00C6011F">
              <w:rPr>
                <w:sz w:val="18"/>
                <w:szCs w:val="18"/>
              </w:rPr>
              <w:t>7а,б,в</w:t>
            </w:r>
            <w:r>
              <w:rPr>
                <w:sz w:val="18"/>
                <w:szCs w:val="18"/>
              </w:rPr>
              <w:t>,г</w:t>
            </w:r>
          </w:p>
        </w:tc>
        <w:tc>
          <w:tcPr>
            <w:tcW w:w="850" w:type="dxa"/>
            <w:shd w:val="clear" w:color="auto" w:fill="C6D9F1" w:themeFill="text2" w:themeFillTint="33"/>
          </w:tcPr>
          <w:p w:rsidR="00344CAD" w:rsidRPr="00C6011F" w:rsidRDefault="00344CAD" w:rsidP="00426E48">
            <w:pPr>
              <w:jc w:val="center"/>
              <w:rPr>
                <w:sz w:val="18"/>
                <w:szCs w:val="18"/>
              </w:rPr>
            </w:pPr>
            <w:r w:rsidRPr="00C6011F">
              <w:rPr>
                <w:sz w:val="18"/>
                <w:szCs w:val="18"/>
              </w:rPr>
              <w:t>8</w:t>
            </w:r>
          </w:p>
        </w:tc>
        <w:tc>
          <w:tcPr>
            <w:tcW w:w="851" w:type="dxa"/>
            <w:shd w:val="clear" w:color="auto" w:fill="C6D9F1" w:themeFill="text2" w:themeFillTint="33"/>
          </w:tcPr>
          <w:p w:rsidR="00344CAD" w:rsidRPr="00C6011F" w:rsidRDefault="00344CAD" w:rsidP="00426E48">
            <w:pPr>
              <w:jc w:val="center"/>
              <w:rPr>
                <w:sz w:val="18"/>
                <w:szCs w:val="18"/>
              </w:rPr>
            </w:pPr>
            <w:r w:rsidRPr="00C6011F">
              <w:rPr>
                <w:sz w:val="18"/>
                <w:szCs w:val="18"/>
              </w:rPr>
              <w:t>9</w:t>
            </w:r>
          </w:p>
        </w:tc>
        <w:tc>
          <w:tcPr>
            <w:tcW w:w="1275" w:type="dxa"/>
          </w:tcPr>
          <w:p w:rsidR="00344CAD" w:rsidRPr="00C6011F" w:rsidRDefault="00344CAD" w:rsidP="00426E48">
            <w:pPr>
              <w:jc w:val="center"/>
              <w:rPr>
                <w:sz w:val="18"/>
                <w:szCs w:val="18"/>
              </w:rPr>
            </w:pPr>
            <w:r w:rsidRPr="00C6011F">
              <w:rPr>
                <w:sz w:val="18"/>
                <w:szCs w:val="18"/>
              </w:rPr>
              <w:t>всего</w:t>
            </w:r>
          </w:p>
        </w:tc>
      </w:tr>
      <w:tr w:rsidR="00344CAD" w:rsidRPr="00C6011F" w:rsidTr="00426E48">
        <w:tc>
          <w:tcPr>
            <w:tcW w:w="8931" w:type="dxa"/>
            <w:gridSpan w:val="9"/>
          </w:tcPr>
          <w:p w:rsidR="00344CAD" w:rsidRPr="00C6011F" w:rsidRDefault="00344CAD" w:rsidP="00426E48">
            <w:pPr>
              <w:jc w:val="center"/>
              <w:rPr>
                <w:b/>
                <w:sz w:val="18"/>
                <w:szCs w:val="18"/>
              </w:rPr>
            </w:pPr>
            <w:r w:rsidRPr="00C6011F">
              <w:rPr>
                <w:b/>
                <w:sz w:val="18"/>
                <w:szCs w:val="18"/>
              </w:rPr>
              <w:t>Обязательная часть</w:t>
            </w:r>
          </w:p>
        </w:tc>
        <w:tc>
          <w:tcPr>
            <w:tcW w:w="851" w:type="dxa"/>
          </w:tcPr>
          <w:p w:rsidR="00344CAD" w:rsidRPr="00C6011F" w:rsidRDefault="00344CAD" w:rsidP="00426E48">
            <w:pPr>
              <w:jc w:val="center"/>
              <w:rPr>
                <w:b/>
                <w:sz w:val="18"/>
                <w:szCs w:val="18"/>
              </w:rPr>
            </w:pPr>
          </w:p>
        </w:tc>
        <w:tc>
          <w:tcPr>
            <w:tcW w:w="1275" w:type="dxa"/>
          </w:tcPr>
          <w:p w:rsidR="00344CAD" w:rsidRPr="00C6011F" w:rsidRDefault="00344CAD" w:rsidP="00426E48">
            <w:pPr>
              <w:jc w:val="center"/>
              <w:rPr>
                <w:b/>
                <w:sz w:val="18"/>
                <w:szCs w:val="18"/>
              </w:rPr>
            </w:pPr>
          </w:p>
        </w:tc>
      </w:tr>
      <w:tr w:rsidR="00344CAD" w:rsidRPr="00C6011F" w:rsidTr="00426E48">
        <w:tc>
          <w:tcPr>
            <w:tcW w:w="2978" w:type="dxa"/>
            <w:vMerge w:val="restart"/>
          </w:tcPr>
          <w:p w:rsidR="00344CAD" w:rsidRPr="00C6011F" w:rsidRDefault="00344CAD" w:rsidP="00426E48">
            <w:pPr>
              <w:rPr>
                <w:sz w:val="18"/>
                <w:szCs w:val="18"/>
              </w:rPr>
            </w:pPr>
            <w:r w:rsidRPr="00C6011F">
              <w:rPr>
                <w:sz w:val="18"/>
                <w:szCs w:val="18"/>
              </w:rPr>
              <w:t>Русский язык и литература</w:t>
            </w:r>
          </w:p>
          <w:p w:rsidR="00344CAD" w:rsidRPr="00C6011F" w:rsidRDefault="00344CAD" w:rsidP="00426E48">
            <w:pPr>
              <w:rPr>
                <w:sz w:val="18"/>
                <w:szCs w:val="18"/>
              </w:rPr>
            </w:pPr>
            <w:r w:rsidRPr="00C6011F">
              <w:rPr>
                <w:sz w:val="18"/>
                <w:szCs w:val="18"/>
              </w:rPr>
              <w:t xml:space="preserve"> литература</w:t>
            </w:r>
          </w:p>
        </w:tc>
        <w:tc>
          <w:tcPr>
            <w:tcW w:w="2551" w:type="dxa"/>
            <w:gridSpan w:val="2"/>
          </w:tcPr>
          <w:p w:rsidR="00344CAD" w:rsidRPr="00C6011F" w:rsidRDefault="00344CAD" w:rsidP="00426E48">
            <w:pPr>
              <w:rPr>
                <w:sz w:val="18"/>
                <w:szCs w:val="18"/>
              </w:rPr>
            </w:pPr>
            <w:r w:rsidRPr="00C6011F">
              <w:rPr>
                <w:sz w:val="18"/>
                <w:szCs w:val="18"/>
              </w:rPr>
              <w:t>Русский язык</w:t>
            </w:r>
          </w:p>
        </w:tc>
        <w:tc>
          <w:tcPr>
            <w:tcW w:w="851" w:type="dxa"/>
          </w:tcPr>
          <w:p w:rsidR="00344CAD" w:rsidRPr="00C6011F" w:rsidRDefault="00344CAD" w:rsidP="00426E48">
            <w:pPr>
              <w:jc w:val="center"/>
              <w:rPr>
                <w:sz w:val="18"/>
                <w:szCs w:val="18"/>
              </w:rPr>
            </w:pPr>
            <w:r w:rsidRPr="00C6011F">
              <w:rPr>
                <w:sz w:val="18"/>
                <w:szCs w:val="18"/>
              </w:rPr>
              <w:t>5</w:t>
            </w:r>
          </w:p>
        </w:tc>
        <w:tc>
          <w:tcPr>
            <w:tcW w:w="850" w:type="dxa"/>
            <w:gridSpan w:val="2"/>
          </w:tcPr>
          <w:p w:rsidR="00344CAD" w:rsidRPr="00C6011F" w:rsidRDefault="00344CAD" w:rsidP="00426E48">
            <w:pPr>
              <w:jc w:val="center"/>
              <w:rPr>
                <w:sz w:val="18"/>
                <w:szCs w:val="18"/>
              </w:rPr>
            </w:pPr>
            <w:r w:rsidRPr="00C6011F">
              <w:rPr>
                <w:sz w:val="18"/>
                <w:szCs w:val="18"/>
              </w:rPr>
              <w:t>6</w:t>
            </w:r>
          </w:p>
        </w:tc>
        <w:tc>
          <w:tcPr>
            <w:tcW w:w="851" w:type="dxa"/>
            <w:gridSpan w:val="2"/>
          </w:tcPr>
          <w:p w:rsidR="00344CAD" w:rsidRPr="00C6011F" w:rsidRDefault="00344CAD" w:rsidP="00426E48">
            <w:pPr>
              <w:jc w:val="center"/>
              <w:rPr>
                <w:sz w:val="18"/>
                <w:szCs w:val="18"/>
              </w:rPr>
            </w:pPr>
            <w:r w:rsidRPr="00C6011F">
              <w:rPr>
                <w:sz w:val="18"/>
                <w:szCs w:val="18"/>
              </w:rPr>
              <w:t>4</w:t>
            </w:r>
          </w:p>
        </w:tc>
        <w:tc>
          <w:tcPr>
            <w:tcW w:w="850" w:type="dxa"/>
            <w:shd w:val="clear" w:color="auto" w:fill="C6D9F1" w:themeFill="text2" w:themeFillTint="33"/>
          </w:tcPr>
          <w:p w:rsidR="00344CAD" w:rsidRPr="00176F4A" w:rsidRDefault="00344CAD" w:rsidP="00426E48">
            <w:pPr>
              <w:jc w:val="center"/>
              <w:rPr>
                <w:sz w:val="18"/>
                <w:szCs w:val="18"/>
              </w:rPr>
            </w:pPr>
            <w:r w:rsidRPr="00176F4A">
              <w:rPr>
                <w:sz w:val="18"/>
                <w:szCs w:val="18"/>
              </w:rPr>
              <w:t>3</w:t>
            </w:r>
          </w:p>
        </w:tc>
        <w:tc>
          <w:tcPr>
            <w:tcW w:w="851" w:type="dxa"/>
            <w:shd w:val="clear" w:color="auto" w:fill="C6D9F1" w:themeFill="text2" w:themeFillTint="33"/>
          </w:tcPr>
          <w:p w:rsidR="00344CAD" w:rsidRPr="00176F4A" w:rsidRDefault="00344CAD" w:rsidP="00426E48">
            <w:pPr>
              <w:jc w:val="center"/>
              <w:rPr>
                <w:sz w:val="18"/>
                <w:szCs w:val="18"/>
              </w:rPr>
            </w:pPr>
            <w:r w:rsidRPr="00176F4A">
              <w:rPr>
                <w:sz w:val="18"/>
                <w:szCs w:val="18"/>
              </w:rPr>
              <w:t>3</w:t>
            </w:r>
          </w:p>
        </w:tc>
        <w:tc>
          <w:tcPr>
            <w:tcW w:w="1275" w:type="dxa"/>
          </w:tcPr>
          <w:p w:rsidR="00344CAD" w:rsidRPr="00C6011F" w:rsidRDefault="00344CAD" w:rsidP="00426E48">
            <w:pPr>
              <w:jc w:val="center"/>
              <w:rPr>
                <w:sz w:val="18"/>
                <w:szCs w:val="18"/>
              </w:rPr>
            </w:pPr>
            <w:r>
              <w:rPr>
                <w:sz w:val="18"/>
                <w:szCs w:val="18"/>
              </w:rPr>
              <w:t>21/ 714</w:t>
            </w:r>
          </w:p>
        </w:tc>
      </w:tr>
      <w:tr w:rsidR="00344CAD" w:rsidRPr="00C6011F" w:rsidTr="00426E48">
        <w:trPr>
          <w:trHeight w:val="209"/>
        </w:trPr>
        <w:tc>
          <w:tcPr>
            <w:tcW w:w="2978" w:type="dxa"/>
            <w:vMerge/>
          </w:tcPr>
          <w:p w:rsidR="00344CAD" w:rsidRPr="00C6011F" w:rsidRDefault="00344CAD" w:rsidP="00426E48">
            <w:pPr>
              <w:rPr>
                <w:sz w:val="18"/>
                <w:szCs w:val="18"/>
              </w:rPr>
            </w:pPr>
          </w:p>
        </w:tc>
        <w:tc>
          <w:tcPr>
            <w:tcW w:w="2551" w:type="dxa"/>
            <w:gridSpan w:val="2"/>
          </w:tcPr>
          <w:p w:rsidR="00344CAD" w:rsidRPr="00C6011F" w:rsidRDefault="00344CAD" w:rsidP="00426E48">
            <w:pPr>
              <w:rPr>
                <w:sz w:val="18"/>
                <w:szCs w:val="18"/>
              </w:rPr>
            </w:pPr>
            <w:r w:rsidRPr="00C6011F">
              <w:rPr>
                <w:sz w:val="18"/>
                <w:szCs w:val="18"/>
              </w:rPr>
              <w:t>Литература</w:t>
            </w:r>
          </w:p>
        </w:tc>
        <w:tc>
          <w:tcPr>
            <w:tcW w:w="851" w:type="dxa"/>
          </w:tcPr>
          <w:p w:rsidR="00344CAD" w:rsidRPr="00C6011F" w:rsidRDefault="00344CAD" w:rsidP="00426E48">
            <w:pPr>
              <w:jc w:val="center"/>
              <w:rPr>
                <w:sz w:val="18"/>
                <w:szCs w:val="18"/>
              </w:rPr>
            </w:pPr>
            <w:r w:rsidRPr="00C6011F">
              <w:rPr>
                <w:sz w:val="18"/>
                <w:szCs w:val="18"/>
              </w:rPr>
              <w:t>3</w:t>
            </w:r>
          </w:p>
        </w:tc>
        <w:tc>
          <w:tcPr>
            <w:tcW w:w="850" w:type="dxa"/>
            <w:gridSpan w:val="2"/>
          </w:tcPr>
          <w:p w:rsidR="00344CAD" w:rsidRPr="00C6011F" w:rsidRDefault="00344CAD" w:rsidP="00426E48">
            <w:pPr>
              <w:jc w:val="center"/>
              <w:rPr>
                <w:sz w:val="18"/>
                <w:szCs w:val="18"/>
              </w:rPr>
            </w:pPr>
            <w:r w:rsidRPr="00C6011F">
              <w:rPr>
                <w:sz w:val="18"/>
                <w:szCs w:val="18"/>
              </w:rPr>
              <w:t>3</w:t>
            </w:r>
          </w:p>
        </w:tc>
        <w:tc>
          <w:tcPr>
            <w:tcW w:w="851" w:type="dxa"/>
            <w:gridSpan w:val="2"/>
          </w:tcPr>
          <w:p w:rsidR="00344CAD" w:rsidRPr="00C6011F" w:rsidRDefault="00344CAD" w:rsidP="00426E48">
            <w:pPr>
              <w:jc w:val="center"/>
              <w:rPr>
                <w:sz w:val="18"/>
                <w:szCs w:val="18"/>
              </w:rPr>
            </w:pPr>
            <w:r w:rsidRPr="00C6011F">
              <w:rPr>
                <w:sz w:val="18"/>
                <w:szCs w:val="18"/>
              </w:rPr>
              <w:t>2</w:t>
            </w:r>
          </w:p>
        </w:tc>
        <w:tc>
          <w:tcPr>
            <w:tcW w:w="850" w:type="dxa"/>
            <w:shd w:val="clear" w:color="auto" w:fill="C6D9F1" w:themeFill="text2" w:themeFillTint="33"/>
          </w:tcPr>
          <w:p w:rsidR="00344CAD" w:rsidRPr="00176F4A" w:rsidRDefault="00344CAD" w:rsidP="00426E48">
            <w:pPr>
              <w:jc w:val="center"/>
              <w:rPr>
                <w:sz w:val="18"/>
                <w:szCs w:val="18"/>
              </w:rPr>
            </w:pPr>
            <w:r w:rsidRPr="00176F4A">
              <w:rPr>
                <w:sz w:val="18"/>
                <w:szCs w:val="18"/>
              </w:rPr>
              <w:t>2</w:t>
            </w:r>
          </w:p>
        </w:tc>
        <w:tc>
          <w:tcPr>
            <w:tcW w:w="851" w:type="dxa"/>
            <w:shd w:val="clear" w:color="auto" w:fill="C6D9F1" w:themeFill="text2" w:themeFillTint="33"/>
          </w:tcPr>
          <w:p w:rsidR="00344CAD" w:rsidRPr="00176F4A" w:rsidRDefault="00344CAD" w:rsidP="00426E48">
            <w:pPr>
              <w:jc w:val="center"/>
              <w:rPr>
                <w:sz w:val="18"/>
                <w:szCs w:val="18"/>
              </w:rPr>
            </w:pPr>
            <w:r w:rsidRPr="00176F4A">
              <w:rPr>
                <w:sz w:val="18"/>
                <w:szCs w:val="18"/>
              </w:rPr>
              <w:t>3</w:t>
            </w:r>
          </w:p>
        </w:tc>
        <w:tc>
          <w:tcPr>
            <w:tcW w:w="1275" w:type="dxa"/>
          </w:tcPr>
          <w:p w:rsidR="00344CAD" w:rsidRPr="00C6011F" w:rsidRDefault="00344CAD" w:rsidP="00426E48">
            <w:pPr>
              <w:jc w:val="center"/>
              <w:rPr>
                <w:sz w:val="18"/>
                <w:szCs w:val="18"/>
              </w:rPr>
            </w:pPr>
            <w:r>
              <w:rPr>
                <w:sz w:val="18"/>
                <w:szCs w:val="18"/>
              </w:rPr>
              <w:t>13/442</w:t>
            </w:r>
          </w:p>
        </w:tc>
      </w:tr>
      <w:tr w:rsidR="00344CAD" w:rsidRPr="00C6011F" w:rsidTr="00426E48">
        <w:tc>
          <w:tcPr>
            <w:tcW w:w="2978" w:type="dxa"/>
          </w:tcPr>
          <w:p w:rsidR="00344CAD" w:rsidRPr="00C6011F" w:rsidRDefault="00344CAD" w:rsidP="00426E48">
            <w:pPr>
              <w:rPr>
                <w:sz w:val="18"/>
                <w:szCs w:val="18"/>
              </w:rPr>
            </w:pPr>
            <w:r w:rsidRPr="00C6011F">
              <w:rPr>
                <w:sz w:val="18"/>
                <w:szCs w:val="18"/>
              </w:rPr>
              <w:t>Иностранный язык</w:t>
            </w:r>
          </w:p>
        </w:tc>
        <w:tc>
          <w:tcPr>
            <w:tcW w:w="2551" w:type="dxa"/>
            <w:gridSpan w:val="2"/>
          </w:tcPr>
          <w:p w:rsidR="00344CAD" w:rsidRPr="00C6011F" w:rsidRDefault="00344CAD" w:rsidP="00426E48">
            <w:pPr>
              <w:rPr>
                <w:sz w:val="18"/>
                <w:szCs w:val="18"/>
              </w:rPr>
            </w:pPr>
            <w:r w:rsidRPr="00C6011F">
              <w:rPr>
                <w:sz w:val="18"/>
                <w:szCs w:val="18"/>
              </w:rPr>
              <w:t>Иностранный язык</w:t>
            </w:r>
          </w:p>
          <w:p w:rsidR="00344CAD" w:rsidRPr="00C6011F" w:rsidRDefault="00344CAD" w:rsidP="00426E48">
            <w:pPr>
              <w:rPr>
                <w:sz w:val="18"/>
                <w:szCs w:val="18"/>
              </w:rPr>
            </w:pPr>
            <w:r w:rsidRPr="00C6011F">
              <w:rPr>
                <w:sz w:val="18"/>
                <w:szCs w:val="18"/>
              </w:rPr>
              <w:t>(английский )</w:t>
            </w:r>
          </w:p>
        </w:tc>
        <w:tc>
          <w:tcPr>
            <w:tcW w:w="851" w:type="dxa"/>
          </w:tcPr>
          <w:p w:rsidR="00344CAD" w:rsidRPr="00C6011F" w:rsidRDefault="00344CAD" w:rsidP="00426E48">
            <w:pPr>
              <w:jc w:val="center"/>
              <w:rPr>
                <w:sz w:val="18"/>
                <w:szCs w:val="18"/>
              </w:rPr>
            </w:pPr>
            <w:r w:rsidRPr="00C6011F">
              <w:rPr>
                <w:sz w:val="18"/>
                <w:szCs w:val="18"/>
              </w:rPr>
              <w:t>3</w:t>
            </w:r>
          </w:p>
        </w:tc>
        <w:tc>
          <w:tcPr>
            <w:tcW w:w="850" w:type="dxa"/>
            <w:gridSpan w:val="2"/>
          </w:tcPr>
          <w:p w:rsidR="00344CAD" w:rsidRPr="00C6011F" w:rsidRDefault="00344CAD" w:rsidP="00426E48">
            <w:pPr>
              <w:jc w:val="center"/>
              <w:rPr>
                <w:sz w:val="18"/>
                <w:szCs w:val="18"/>
              </w:rPr>
            </w:pPr>
            <w:r w:rsidRPr="00C6011F">
              <w:rPr>
                <w:sz w:val="18"/>
                <w:szCs w:val="18"/>
              </w:rPr>
              <w:t>3</w:t>
            </w:r>
          </w:p>
        </w:tc>
        <w:tc>
          <w:tcPr>
            <w:tcW w:w="851" w:type="dxa"/>
            <w:gridSpan w:val="2"/>
          </w:tcPr>
          <w:p w:rsidR="00344CAD" w:rsidRPr="00C6011F" w:rsidRDefault="00344CAD" w:rsidP="00426E48">
            <w:pPr>
              <w:jc w:val="center"/>
              <w:rPr>
                <w:sz w:val="18"/>
                <w:szCs w:val="18"/>
              </w:rPr>
            </w:pPr>
            <w:r w:rsidRPr="00C6011F">
              <w:rPr>
                <w:sz w:val="18"/>
                <w:szCs w:val="18"/>
              </w:rPr>
              <w:t>3</w:t>
            </w:r>
          </w:p>
        </w:tc>
        <w:tc>
          <w:tcPr>
            <w:tcW w:w="850" w:type="dxa"/>
            <w:shd w:val="clear" w:color="auto" w:fill="C6D9F1" w:themeFill="text2" w:themeFillTint="33"/>
          </w:tcPr>
          <w:p w:rsidR="00344CAD" w:rsidRPr="00176F4A" w:rsidRDefault="00344CAD" w:rsidP="00426E48">
            <w:pPr>
              <w:jc w:val="center"/>
              <w:rPr>
                <w:sz w:val="18"/>
                <w:szCs w:val="18"/>
              </w:rPr>
            </w:pPr>
            <w:r w:rsidRPr="00176F4A">
              <w:rPr>
                <w:sz w:val="18"/>
                <w:szCs w:val="18"/>
              </w:rPr>
              <w:t>3</w:t>
            </w:r>
          </w:p>
        </w:tc>
        <w:tc>
          <w:tcPr>
            <w:tcW w:w="851" w:type="dxa"/>
            <w:shd w:val="clear" w:color="auto" w:fill="C6D9F1" w:themeFill="text2" w:themeFillTint="33"/>
          </w:tcPr>
          <w:p w:rsidR="00344CAD" w:rsidRPr="00176F4A" w:rsidRDefault="00344CAD" w:rsidP="00426E48">
            <w:pPr>
              <w:jc w:val="center"/>
              <w:rPr>
                <w:sz w:val="18"/>
                <w:szCs w:val="18"/>
              </w:rPr>
            </w:pPr>
            <w:r w:rsidRPr="00176F4A">
              <w:rPr>
                <w:sz w:val="18"/>
                <w:szCs w:val="18"/>
              </w:rPr>
              <w:t>3</w:t>
            </w:r>
          </w:p>
          <w:p w:rsidR="00344CAD" w:rsidRPr="00176F4A" w:rsidRDefault="00344CAD" w:rsidP="00426E48">
            <w:pPr>
              <w:jc w:val="center"/>
              <w:rPr>
                <w:sz w:val="18"/>
                <w:szCs w:val="18"/>
              </w:rPr>
            </w:pPr>
          </w:p>
          <w:p w:rsidR="00344CAD" w:rsidRPr="00176F4A" w:rsidRDefault="00344CAD" w:rsidP="00426E48">
            <w:pPr>
              <w:jc w:val="center"/>
              <w:rPr>
                <w:sz w:val="18"/>
                <w:szCs w:val="18"/>
              </w:rPr>
            </w:pPr>
          </w:p>
        </w:tc>
        <w:tc>
          <w:tcPr>
            <w:tcW w:w="1275" w:type="dxa"/>
          </w:tcPr>
          <w:p w:rsidR="00344CAD" w:rsidRDefault="00344CAD" w:rsidP="00426E48">
            <w:pPr>
              <w:jc w:val="center"/>
              <w:rPr>
                <w:sz w:val="18"/>
                <w:szCs w:val="18"/>
              </w:rPr>
            </w:pPr>
            <w:r>
              <w:rPr>
                <w:sz w:val="18"/>
                <w:szCs w:val="18"/>
              </w:rPr>
              <w:t>15/410</w:t>
            </w:r>
          </w:p>
          <w:p w:rsidR="00344CAD" w:rsidRDefault="00344CAD" w:rsidP="00426E48">
            <w:pPr>
              <w:jc w:val="center"/>
              <w:rPr>
                <w:sz w:val="18"/>
                <w:szCs w:val="18"/>
              </w:rPr>
            </w:pPr>
          </w:p>
          <w:p w:rsidR="00344CAD" w:rsidRPr="00C6011F" w:rsidRDefault="00344CAD" w:rsidP="00426E48">
            <w:pPr>
              <w:jc w:val="center"/>
              <w:rPr>
                <w:sz w:val="18"/>
                <w:szCs w:val="18"/>
              </w:rPr>
            </w:pPr>
          </w:p>
        </w:tc>
      </w:tr>
      <w:tr w:rsidR="00344CAD" w:rsidRPr="00C6011F" w:rsidTr="00426E48">
        <w:tc>
          <w:tcPr>
            <w:tcW w:w="2978" w:type="dxa"/>
          </w:tcPr>
          <w:p w:rsidR="00344CAD" w:rsidRPr="00C6011F" w:rsidRDefault="00344CAD" w:rsidP="00426E48">
            <w:pPr>
              <w:rPr>
                <w:sz w:val="18"/>
                <w:szCs w:val="18"/>
              </w:rPr>
            </w:pPr>
            <w:r w:rsidRPr="00C6011F">
              <w:rPr>
                <w:sz w:val="18"/>
                <w:szCs w:val="18"/>
              </w:rPr>
              <w:t>Математика и информатика</w:t>
            </w:r>
          </w:p>
        </w:tc>
        <w:tc>
          <w:tcPr>
            <w:tcW w:w="2551" w:type="dxa"/>
            <w:gridSpan w:val="2"/>
          </w:tcPr>
          <w:p w:rsidR="00344CAD" w:rsidRPr="00C6011F" w:rsidRDefault="00344CAD" w:rsidP="00426E48">
            <w:pPr>
              <w:rPr>
                <w:sz w:val="18"/>
                <w:szCs w:val="18"/>
              </w:rPr>
            </w:pPr>
            <w:r w:rsidRPr="00C6011F">
              <w:rPr>
                <w:sz w:val="18"/>
                <w:szCs w:val="18"/>
              </w:rPr>
              <w:t xml:space="preserve">Математика </w:t>
            </w:r>
          </w:p>
          <w:p w:rsidR="00344CAD" w:rsidRPr="00C6011F" w:rsidRDefault="00344CAD" w:rsidP="00426E48">
            <w:pPr>
              <w:rPr>
                <w:sz w:val="18"/>
                <w:szCs w:val="18"/>
              </w:rPr>
            </w:pPr>
            <w:r w:rsidRPr="00C6011F">
              <w:rPr>
                <w:sz w:val="18"/>
                <w:szCs w:val="18"/>
              </w:rPr>
              <w:t>Алгебра</w:t>
            </w:r>
          </w:p>
          <w:p w:rsidR="00344CAD" w:rsidRPr="00C6011F" w:rsidRDefault="00344CAD" w:rsidP="00426E48">
            <w:pPr>
              <w:rPr>
                <w:sz w:val="18"/>
                <w:szCs w:val="18"/>
              </w:rPr>
            </w:pPr>
            <w:r w:rsidRPr="00C6011F">
              <w:rPr>
                <w:sz w:val="18"/>
                <w:szCs w:val="18"/>
              </w:rPr>
              <w:t>Геометрия</w:t>
            </w:r>
          </w:p>
          <w:p w:rsidR="00344CAD" w:rsidRDefault="00344CAD" w:rsidP="00426E48">
            <w:pPr>
              <w:rPr>
                <w:sz w:val="18"/>
                <w:szCs w:val="18"/>
              </w:rPr>
            </w:pPr>
            <w:r>
              <w:rPr>
                <w:sz w:val="18"/>
                <w:szCs w:val="18"/>
              </w:rPr>
              <w:t xml:space="preserve">Вероятность и статистика </w:t>
            </w:r>
          </w:p>
          <w:p w:rsidR="00344CAD" w:rsidRPr="00C6011F" w:rsidRDefault="00344CAD" w:rsidP="00426E48">
            <w:pPr>
              <w:rPr>
                <w:sz w:val="18"/>
                <w:szCs w:val="18"/>
              </w:rPr>
            </w:pPr>
            <w:r w:rsidRPr="00C6011F">
              <w:rPr>
                <w:sz w:val="18"/>
                <w:szCs w:val="18"/>
              </w:rPr>
              <w:t>Информатика</w:t>
            </w:r>
          </w:p>
        </w:tc>
        <w:tc>
          <w:tcPr>
            <w:tcW w:w="851" w:type="dxa"/>
          </w:tcPr>
          <w:p w:rsidR="00344CAD" w:rsidRPr="00C6011F" w:rsidRDefault="00344CAD" w:rsidP="00426E48">
            <w:pPr>
              <w:jc w:val="center"/>
              <w:rPr>
                <w:sz w:val="18"/>
                <w:szCs w:val="18"/>
              </w:rPr>
            </w:pPr>
            <w:r w:rsidRPr="00C6011F">
              <w:rPr>
                <w:sz w:val="18"/>
                <w:szCs w:val="18"/>
              </w:rPr>
              <w:t>5</w:t>
            </w:r>
          </w:p>
          <w:p w:rsidR="00344CAD" w:rsidRPr="00C6011F" w:rsidRDefault="00344CAD" w:rsidP="00426E48">
            <w:pPr>
              <w:jc w:val="center"/>
              <w:rPr>
                <w:sz w:val="18"/>
                <w:szCs w:val="18"/>
              </w:rPr>
            </w:pPr>
          </w:p>
          <w:p w:rsidR="00344CAD" w:rsidRPr="00C6011F" w:rsidRDefault="00344CAD" w:rsidP="00426E48">
            <w:pPr>
              <w:jc w:val="center"/>
              <w:rPr>
                <w:sz w:val="18"/>
                <w:szCs w:val="18"/>
              </w:rPr>
            </w:pPr>
          </w:p>
          <w:p w:rsidR="00344CAD" w:rsidRPr="00C6011F" w:rsidRDefault="00344CAD" w:rsidP="00426E48">
            <w:pPr>
              <w:jc w:val="center"/>
              <w:rPr>
                <w:sz w:val="18"/>
                <w:szCs w:val="18"/>
              </w:rPr>
            </w:pPr>
          </w:p>
        </w:tc>
        <w:tc>
          <w:tcPr>
            <w:tcW w:w="850" w:type="dxa"/>
            <w:gridSpan w:val="2"/>
          </w:tcPr>
          <w:p w:rsidR="00344CAD" w:rsidRPr="00C6011F" w:rsidRDefault="00344CAD" w:rsidP="00426E48">
            <w:pPr>
              <w:jc w:val="center"/>
              <w:rPr>
                <w:sz w:val="18"/>
                <w:szCs w:val="18"/>
              </w:rPr>
            </w:pPr>
            <w:r w:rsidRPr="00C6011F">
              <w:rPr>
                <w:sz w:val="18"/>
                <w:szCs w:val="18"/>
              </w:rPr>
              <w:t>5</w:t>
            </w:r>
          </w:p>
        </w:tc>
        <w:tc>
          <w:tcPr>
            <w:tcW w:w="851" w:type="dxa"/>
            <w:gridSpan w:val="2"/>
          </w:tcPr>
          <w:p w:rsidR="00344CAD" w:rsidRPr="00C6011F" w:rsidRDefault="00344CAD" w:rsidP="00426E48">
            <w:pPr>
              <w:jc w:val="center"/>
              <w:rPr>
                <w:sz w:val="18"/>
                <w:szCs w:val="18"/>
              </w:rPr>
            </w:pPr>
          </w:p>
          <w:p w:rsidR="00344CAD" w:rsidRPr="00C6011F" w:rsidRDefault="00344CAD" w:rsidP="00426E48">
            <w:pPr>
              <w:jc w:val="center"/>
              <w:rPr>
                <w:sz w:val="18"/>
                <w:szCs w:val="18"/>
              </w:rPr>
            </w:pPr>
            <w:r w:rsidRPr="00C6011F">
              <w:rPr>
                <w:sz w:val="18"/>
                <w:szCs w:val="18"/>
              </w:rPr>
              <w:t>3</w:t>
            </w:r>
          </w:p>
          <w:p w:rsidR="00344CAD" w:rsidRPr="00C6011F" w:rsidRDefault="00344CAD" w:rsidP="00426E48">
            <w:pPr>
              <w:jc w:val="center"/>
              <w:rPr>
                <w:sz w:val="18"/>
                <w:szCs w:val="18"/>
              </w:rPr>
            </w:pPr>
            <w:r w:rsidRPr="00C6011F">
              <w:rPr>
                <w:sz w:val="18"/>
                <w:szCs w:val="18"/>
              </w:rPr>
              <w:t>2</w:t>
            </w:r>
          </w:p>
          <w:p w:rsidR="00344CAD" w:rsidRDefault="00344CAD" w:rsidP="00426E48">
            <w:pPr>
              <w:jc w:val="center"/>
              <w:rPr>
                <w:sz w:val="18"/>
                <w:szCs w:val="18"/>
              </w:rPr>
            </w:pPr>
            <w:r w:rsidRPr="00C6011F">
              <w:rPr>
                <w:sz w:val="18"/>
                <w:szCs w:val="18"/>
              </w:rPr>
              <w:t>1</w:t>
            </w:r>
          </w:p>
          <w:p w:rsidR="00344CAD" w:rsidRPr="00C6011F" w:rsidRDefault="00344CAD" w:rsidP="00426E48">
            <w:pPr>
              <w:jc w:val="center"/>
              <w:rPr>
                <w:sz w:val="18"/>
                <w:szCs w:val="18"/>
              </w:rPr>
            </w:pPr>
            <w:r>
              <w:rPr>
                <w:sz w:val="18"/>
                <w:szCs w:val="18"/>
              </w:rPr>
              <w:t>1</w:t>
            </w:r>
          </w:p>
        </w:tc>
        <w:tc>
          <w:tcPr>
            <w:tcW w:w="850" w:type="dxa"/>
            <w:shd w:val="clear" w:color="auto" w:fill="C6D9F1" w:themeFill="text2" w:themeFillTint="33"/>
          </w:tcPr>
          <w:p w:rsidR="00344CAD" w:rsidRPr="00176F4A" w:rsidRDefault="00344CAD" w:rsidP="00426E48">
            <w:pPr>
              <w:jc w:val="center"/>
              <w:rPr>
                <w:sz w:val="18"/>
                <w:szCs w:val="18"/>
              </w:rPr>
            </w:pPr>
          </w:p>
          <w:p w:rsidR="00344CAD" w:rsidRPr="00176F4A" w:rsidRDefault="00344CAD" w:rsidP="00426E48">
            <w:pPr>
              <w:jc w:val="center"/>
              <w:rPr>
                <w:sz w:val="18"/>
                <w:szCs w:val="18"/>
              </w:rPr>
            </w:pPr>
            <w:r w:rsidRPr="00176F4A">
              <w:rPr>
                <w:sz w:val="18"/>
                <w:szCs w:val="18"/>
              </w:rPr>
              <w:t>3</w:t>
            </w:r>
          </w:p>
          <w:p w:rsidR="00344CAD" w:rsidRPr="00176F4A" w:rsidRDefault="00344CAD" w:rsidP="00426E48">
            <w:pPr>
              <w:jc w:val="center"/>
              <w:rPr>
                <w:sz w:val="18"/>
                <w:szCs w:val="18"/>
              </w:rPr>
            </w:pPr>
            <w:r w:rsidRPr="00176F4A">
              <w:rPr>
                <w:sz w:val="18"/>
                <w:szCs w:val="18"/>
              </w:rPr>
              <w:t>2</w:t>
            </w:r>
          </w:p>
          <w:p w:rsidR="00344CAD" w:rsidRPr="00176F4A" w:rsidRDefault="00344CAD" w:rsidP="00426E48">
            <w:pPr>
              <w:jc w:val="center"/>
              <w:rPr>
                <w:sz w:val="18"/>
                <w:szCs w:val="18"/>
              </w:rPr>
            </w:pPr>
            <w:r w:rsidRPr="00176F4A">
              <w:rPr>
                <w:sz w:val="18"/>
                <w:szCs w:val="18"/>
              </w:rPr>
              <w:t>1</w:t>
            </w:r>
          </w:p>
          <w:p w:rsidR="00344CAD" w:rsidRPr="00176F4A" w:rsidRDefault="00344CAD" w:rsidP="00426E48">
            <w:pPr>
              <w:jc w:val="center"/>
              <w:rPr>
                <w:sz w:val="18"/>
                <w:szCs w:val="18"/>
              </w:rPr>
            </w:pPr>
            <w:r w:rsidRPr="00176F4A">
              <w:rPr>
                <w:sz w:val="18"/>
                <w:szCs w:val="18"/>
              </w:rPr>
              <w:t>1</w:t>
            </w:r>
          </w:p>
        </w:tc>
        <w:tc>
          <w:tcPr>
            <w:tcW w:w="851" w:type="dxa"/>
            <w:shd w:val="clear" w:color="auto" w:fill="C6D9F1" w:themeFill="text2" w:themeFillTint="33"/>
          </w:tcPr>
          <w:p w:rsidR="00344CAD" w:rsidRPr="00176F4A" w:rsidRDefault="00344CAD" w:rsidP="00426E48">
            <w:pPr>
              <w:jc w:val="center"/>
              <w:rPr>
                <w:sz w:val="18"/>
                <w:szCs w:val="18"/>
              </w:rPr>
            </w:pPr>
          </w:p>
          <w:p w:rsidR="00344CAD" w:rsidRPr="00176F4A" w:rsidRDefault="00344CAD" w:rsidP="00426E48">
            <w:pPr>
              <w:jc w:val="center"/>
              <w:rPr>
                <w:sz w:val="18"/>
                <w:szCs w:val="18"/>
              </w:rPr>
            </w:pPr>
            <w:r w:rsidRPr="00176F4A">
              <w:rPr>
                <w:sz w:val="18"/>
                <w:szCs w:val="18"/>
              </w:rPr>
              <w:t>3             2          1</w:t>
            </w:r>
          </w:p>
          <w:p w:rsidR="00344CAD" w:rsidRPr="00176F4A" w:rsidRDefault="00344CAD" w:rsidP="00426E48">
            <w:pPr>
              <w:jc w:val="center"/>
              <w:rPr>
                <w:sz w:val="18"/>
                <w:szCs w:val="18"/>
              </w:rPr>
            </w:pPr>
            <w:r w:rsidRPr="00176F4A">
              <w:rPr>
                <w:sz w:val="18"/>
                <w:szCs w:val="18"/>
              </w:rPr>
              <w:t>1</w:t>
            </w:r>
          </w:p>
        </w:tc>
        <w:tc>
          <w:tcPr>
            <w:tcW w:w="1275" w:type="dxa"/>
          </w:tcPr>
          <w:p w:rsidR="00344CAD" w:rsidRDefault="00344CAD" w:rsidP="00426E48">
            <w:pPr>
              <w:jc w:val="center"/>
              <w:rPr>
                <w:sz w:val="18"/>
                <w:szCs w:val="18"/>
              </w:rPr>
            </w:pPr>
            <w:r>
              <w:rPr>
                <w:sz w:val="18"/>
                <w:szCs w:val="18"/>
              </w:rPr>
              <w:t>10/340</w:t>
            </w:r>
          </w:p>
          <w:p w:rsidR="00344CAD" w:rsidRDefault="00344CAD" w:rsidP="00426E48">
            <w:pPr>
              <w:jc w:val="center"/>
              <w:rPr>
                <w:sz w:val="18"/>
                <w:szCs w:val="18"/>
              </w:rPr>
            </w:pPr>
            <w:r>
              <w:rPr>
                <w:sz w:val="18"/>
                <w:szCs w:val="18"/>
              </w:rPr>
              <w:t>9/306</w:t>
            </w:r>
          </w:p>
          <w:p w:rsidR="00344CAD" w:rsidRDefault="00344CAD" w:rsidP="00426E48">
            <w:pPr>
              <w:jc w:val="center"/>
              <w:rPr>
                <w:sz w:val="18"/>
                <w:szCs w:val="18"/>
              </w:rPr>
            </w:pPr>
            <w:r>
              <w:rPr>
                <w:sz w:val="18"/>
                <w:szCs w:val="18"/>
              </w:rPr>
              <w:t>6/204</w:t>
            </w:r>
          </w:p>
          <w:p w:rsidR="00344CAD" w:rsidRDefault="00344CAD" w:rsidP="00426E48">
            <w:pPr>
              <w:jc w:val="center"/>
              <w:rPr>
                <w:sz w:val="18"/>
                <w:szCs w:val="18"/>
              </w:rPr>
            </w:pPr>
            <w:r>
              <w:rPr>
                <w:sz w:val="18"/>
                <w:szCs w:val="18"/>
              </w:rPr>
              <w:t>3/102</w:t>
            </w:r>
          </w:p>
          <w:p w:rsidR="00344CAD" w:rsidRPr="00C6011F" w:rsidRDefault="00344CAD" w:rsidP="00426E48">
            <w:pPr>
              <w:jc w:val="center"/>
              <w:rPr>
                <w:sz w:val="18"/>
                <w:szCs w:val="18"/>
              </w:rPr>
            </w:pPr>
            <w:r>
              <w:rPr>
                <w:sz w:val="18"/>
                <w:szCs w:val="18"/>
              </w:rPr>
              <w:t>3/102</w:t>
            </w:r>
          </w:p>
        </w:tc>
      </w:tr>
      <w:tr w:rsidR="00344CAD" w:rsidRPr="00C6011F" w:rsidTr="00426E48">
        <w:tc>
          <w:tcPr>
            <w:tcW w:w="2978" w:type="dxa"/>
          </w:tcPr>
          <w:p w:rsidR="00344CAD" w:rsidRPr="00C6011F" w:rsidRDefault="00344CAD" w:rsidP="00426E48">
            <w:pPr>
              <w:rPr>
                <w:sz w:val="18"/>
                <w:szCs w:val="18"/>
              </w:rPr>
            </w:pPr>
            <w:r w:rsidRPr="00C6011F">
              <w:rPr>
                <w:sz w:val="18"/>
                <w:szCs w:val="18"/>
              </w:rPr>
              <w:t>Общественно-научные предметы</w:t>
            </w:r>
          </w:p>
        </w:tc>
        <w:tc>
          <w:tcPr>
            <w:tcW w:w="2551" w:type="dxa"/>
            <w:gridSpan w:val="2"/>
          </w:tcPr>
          <w:p w:rsidR="00344CAD" w:rsidRDefault="00344CAD" w:rsidP="00426E48">
            <w:pPr>
              <w:rPr>
                <w:sz w:val="18"/>
                <w:szCs w:val="18"/>
              </w:rPr>
            </w:pPr>
            <w:r w:rsidRPr="00C6011F">
              <w:rPr>
                <w:sz w:val="18"/>
                <w:szCs w:val="18"/>
              </w:rPr>
              <w:t>История</w:t>
            </w:r>
          </w:p>
          <w:p w:rsidR="00344CAD" w:rsidRPr="00C6011F" w:rsidRDefault="00344CAD" w:rsidP="00426E48">
            <w:pPr>
              <w:rPr>
                <w:sz w:val="18"/>
                <w:szCs w:val="18"/>
              </w:rPr>
            </w:pPr>
            <w:r>
              <w:rPr>
                <w:sz w:val="18"/>
                <w:szCs w:val="18"/>
              </w:rPr>
              <w:t>О</w:t>
            </w:r>
            <w:r w:rsidRPr="00C6011F">
              <w:rPr>
                <w:sz w:val="18"/>
                <w:szCs w:val="18"/>
              </w:rPr>
              <w:t>бществознание</w:t>
            </w:r>
          </w:p>
          <w:p w:rsidR="00344CAD" w:rsidRPr="00C6011F" w:rsidRDefault="00344CAD" w:rsidP="00426E48">
            <w:pPr>
              <w:rPr>
                <w:sz w:val="18"/>
                <w:szCs w:val="18"/>
              </w:rPr>
            </w:pPr>
            <w:r w:rsidRPr="00C6011F">
              <w:rPr>
                <w:sz w:val="18"/>
                <w:szCs w:val="18"/>
              </w:rPr>
              <w:t>География</w:t>
            </w:r>
          </w:p>
        </w:tc>
        <w:tc>
          <w:tcPr>
            <w:tcW w:w="851" w:type="dxa"/>
          </w:tcPr>
          <w:p w:rsidR="00344CAD" w:rsidRPr="00C6011F" w:rsidRDefault="00344CAD" w:rsidP="00426E48">
            <w:pPr>
              <w:jc w:val="center"/>
              <w:rPr>
                <w:sz w:val="18"/>
                <w:szCs w:val="18"/>
              </w:rPr>
            </w:pPr>
            <w:r w:rsidRPr="00C6011F">
              <w:rPr>
                <w:sz w:val="18"/>
                <w:szCs w:val="18"/>
              </w:rPr>
              <w:t xml:space="preserve">2 </w:t>
            </w:r>
          </w:p>
          <w:p w:rsidR="00344CAD" w:rsidRPr="00C6011F" w:rsidRDefault="00344CAD" w:rsidP="00426E48">
            <w:pPr>
              <w:jc w:val="center"/>
              <w:rPr>
                <w:sz w:val="18"/>
                <w:szCs w:val="18"/>
              </w:rPr>
            </w:pPr>
          </w:p>
          <w:p w:rsidR="00344CAD" w:rsidRPr="00C6011F" w:rsidRDefault="00344CAD" w:rsidP="00426E48">
            <w:pPr>
              <w:jc w:val="center"/>
              <w:rPr>
                <w:sz w:val="18"/>
                <w:szCs w:val="18"/>
              </w:rPr>
            </w:pPr>
            <w:r w:rsidRPr="00C6011F">
              <w:rPr>
                <w:sz w:val="18"/>
                <w:szCs w:val="18"/>
              </w:rPr>
              <w:t>1</w:t>
            </w:r>
          </w:p>
        </w:tc>
        <w:tc>
          <w:tcPr>
            <w:tcW w:w="850" w:type="dxa"/>
            <w:gridSpan w:val="2"/>
          </w:tcPr>
          <w:p w:rsidR="00344CAD" w:rsidRPr="00C6011F" w:rsidRDefault="00344CAD" w:rsidP="00426E48">
            <w:pPr>
              <w:jc w:val="center"/>
              <w:rPr>
                <w:sz w:val="18"/>
                <w:szCs w:val="18"/>
              </w:rPr>
            </w:pPr>
            <w:r w:rsidRPr="00C6011F">
              <w:rPr>
                <w:sz w:val="18"/>
                <w:szCs w:val="18"/>
              </w:rPr>
              <w:t>2</w:t>
            </w:r>
          </w:p>
          <w:p w:rsidR="00344CAD" w:rsidRPr="00C6011F" w:rsidRDefault="00344CAD" w:rsidP="00426E48">
            <w:pPr>
              <w:jc w:val="center"/>
              <w:rPr>
                <w:sz w:val="18"/>
                <w:szCs w:val="18"/>
              </w:rPr>
            </w:pPr>
            <w:r w:rsidRPr="00C6011F">
              <w:rPr>
                <w:sz w:val="18"/>
                <w:szCs w:val="18"/>
              </w:rPr>
              <w:t>1</w:t>
            </w:r>
          </w:p>
          <w:p w:rsidR="00344CAD" w:rsidRPr="00C6011F" w:rsidRDefault="00344CAD" w:rsidP="00426E48">
            <w:pPr>
              <w:jc w:val="center"/>
              <w:rPr>
                <w:sz w:val="18"/>
                <w:szCs w:val="18"/>
              </w:rPr>
            </w:pPr>
            <w:r w:rsidRPr="00C6011F">
              <w:rPr>
                <w:sz w:val="18"/>
                <w:szCs w:val="18"/>
              </w:rPr>
              <w:t>1</w:t>
            </w:r>
          </w:p>
        </w:tc>
        <w:tc>
          <w:tcPr>
            <w:tcW w:w="851" w:type="dxa"/>
            <w:gridSpan w:val="2"/>
          </w:tcPr>
          <w:p w:rsidR="00344CAD" w:rsidRPr="00C6011F" w:rsidRDefault="00344CAD" w:rsidP="00426E48">
            <w:pPr>
              <w:jc w:val="center"/>
              <w:rPr>
                <w:sz w:val="18"/>
                <w:szCs w:val="18"/>
              </w:rPr>
            </w:pPr>
            <w:r w:rsidRPr="00C6011F">
              <w:rPr>
                <w:sz w:val="18"/>
                <w:szCs w:val="18"/>
              </w:rPr>
              <w:t>2</w:t>
            </w:r>
          </w:p>
          <w:p w:rsidR="00344CAD" w:rsidRPr="00C6011F" w:rsidRDefault="00344CAD" w:rsidP="00426E48">
            <w:pPr>
              <w:jc w:val="center"/>
              <w:rPr>
                <w:sz w:val="18"/>
                <w:szCs w:val="18"/>
              </w:rPr>
            </w:pPr>
            <w:r w:rsidRPr="00C6011F">
              <w:rPr>
                <w:sz w:val="18"/>
                <w:szCs w:val="18"/>
              </w:rPr>
              <w:t>1</w:t>
            </w:r>
          </w:p>
          <w:p w:rsidR="00344CAD" w:rsidRPr="00C6011F" w:rsidRDefault="00344CAD" w:rsidP="00426E48">
            <w:pPr>
              <w:jc w:val="center"/>
              <w:rPr>
                <w:sz w:val="18"/>
                <w:szCs w:val="18"/>
              </w:rPr>
            </w:pPr>
            <w:r w:rsidRPr="00C6011F">
              <w:rPr>
                <w:sz w:val="18"/>
                <w:szCs w:val="18"/>
              </w:rPr>
              <w:t>2</w:t>
            </w:r>
          </w:p>
        </w:tc>
        <w:tc>
          <w:tcPr>
            <w:tcW w:w="850" w:type="dxa"/>
            <w:shd w:val="clear" w:color="auto" w:fill="C6D9F1" w:themeFill="text2" w:themeFillTint="33"/>
          </w:tcPr>
          <w:p w:rsidR="00344CAD" w:rsidRPr="00176F4A" w:rsidRDefault="00344CAD" w:rsidP="00426E48">
            <w:pPr>
              <w:jc w:val="center"/>
              <w:rPr>
                <w:sz w:val="18"/>
                <w:szCs w:val="18"/>
              </w:rPr>
            </w:pPr>
            <w:r w:rsidRPr="00176F4A">
              <w:rPr>
                <w:sz w:val="18"/>
                <w:szCs w:val="18"/>
              </w:rPr>
              <w:t>2                       1                       2</w:t>
            </w:r>
          </w:p>
        </w:tc>
        <w:tc>
          <w:tcPr>
            <w:tcW w:w="851" w:type="dxa"/>
            <w:shd w:val="clear" w:color="auto" w:fill="C6D9F1" w:themeFill="text2" w:themeFillTint="33"/>
          </w:tcPr>
          <w:p w:rsidR="00344CAD" w:rsidRPr="00176F4A" w:rsidRDefault="00344CAD" w:rsidP="00426E48">
            <w:pPr>
              <w:jc w:val="center"/>
              <w:rPr>
                <w:sz w:val="18"/>
                <w:szCs w:val="18"/>
              </w:rPr>
            </w:pPr>
            <w:r w:rsidRPr="00176F4A">
              <w:rPr>
                <w:sz w:val="18"/>
                <w:szCs w:val="18"/>
              </w:rPr>
              <w:t>2           1          2</w:t>
            </w:r>
          </w:p>
        </w:tc>
        <w:tc>
          <w:tcPr>
            <w:tcW w:w="1275" w:type="dxa"/>
          </w:tcPr>
          <w:p w:rsidR="00344CAD" w:rsidRDefault="00344CAD" w:rsidP="00426E48">
            <w:pPr>
              <w:jc w:val="center"/>
              <w:rPr>
                <w:sz w:val="18"/>
                <w:szCs w:val="18"/>
              </w:rPr>
            </w:pPr>
            <w:r>
              <w:rPr>
                <w:sz w:val="18"/>
                <w:szCs w:val="18"/>
              </w:rPr>
              <w:t>10/340</w:t>
            </w:r>
          </w:p>
          <w:p w:rsidR="00344CAD" w:rsidRDefault="00344CAD" w:rsidP="00426E48">
            <w:pPr>
              <w:jc w:val="center"/>
              <w:rPr>
                <w:sz w:val="18"/>
                <w:szCs w:val="18"/>
              </w:rPr>
            </w:pPr>
            <w:r>
              <w:rPr>
                <w:sz w:val="18"/>
                <w:szCs w:val="18"/>
              </w:rPr>
              <w:t>4/136</w:t>
            </w:r>
          </w:p>
          <w:p w:rsidR="00344CAD" w:rsidRPr="00C6011F" w:rsidRDefault="00344CAD" w:rsidP="00426E48">
            <w:pPr>
              <w:jc w:val="center"/>
              <w:rPr>
                <w:sz w:val="18"/>
                <w:szCs w:val="18"/>
              </w:rPr>
            </w:pPr>
            <w:r>
              <w:rPr>
                <w:sz w:val="18"/>
                <w:szCs w:val="18"/>
              </w:rPr>
              <w:t>8/272</w:t>
            </w:r>
          </w:p>
        </w:tc>
      </w:tr>
      <w:tr w:rsidR="00344CAD" w:rsidRPr="00C6011F" w:rsidTr="00426E48">
        <w:tc>
          <w:tcPr>
            <w:tcW w:w="2978" w:type="dxa"/>
          </w:tcPr>
          <w:p w:rsidR="00344CAD" w:rsidRPr="00C6011F" w:rsidRDefault="00344CAD" w:rsidP="00426E48">
            <w:pPr>
              <w:rPr>
                <w:sz w:val="18"/>
                <w:szCs w:val="18"/>
              </w:rPr>
            </w:pPr>
            <w:r w:rsidRPr="00C6011F">
              <w:rPr>
                <w:sz w:val="18"/>
                <w:szCs w:val="18"/>
              </w:rPr>
              <w:t>Естественно-научные предметы</w:t>
            </w:r>
          </w:p>
        </w:tc>
        <w:tc>
          <w:tcPr>
            <w:tcW w:w="2551" w:type="dxa"/>
            <w:gridSpan w:val="2"/>
          </w:tcPr>
          <w:p w:rsidR="00344CAD" w:rsidRPr="00C6011F" w:rsidRDefault="00344CAD" w:rsidP="00426E48">
            <w:pPr>
              <w:rPr>
                <w:sz w:val="18"/>
                <w:szCs w:val="18"/>
              </w:rPr>
            </w:pPr>
            <w:r w:rsidRPr="00C6011F">
              <w:rPr>
                <w:sz w:val="18"/>
                <w:szCs w:val="18"/>
              </w:rPr>
              <w:t>Физика</w:t>
            </w:r>
          </w:p>
          <w:p w:rsidR="00344CAD" w:rsidRPr="00C6011F" w:rsidRDefault="00344CAD" w:rsidP="00426E48">
            <w:pPr>
              <w:rPr>
                <w:sz w:val="18"/>
                <w:szCs w:val="18"/>
              </w:rPr>
            </w:pPr>
            <w:r w:rsidRPr="00C6011F">
              <w:rPr>
                <w:sz w:val="18"/>
                <w:szCs w:val="18"/>
              </w:rPr>
              <w:t>Химия</w:t>
            </w:r>
          </w:p>
          <w:p w:rsidR="00344CAD" w:rsidRPr="00C6011F" w:rsidRDefault="00344CAD" w:rsidP="00426E48">
            <w:pPr>
              <w:rPr>
                <w:sz w:val="18"/>
                <w:szCs w:val="18"/>
              </w:rPr>
            </w:pPr>
            <w:r w:rsidRPr="00C6011F">
              <w:rPr>
                <w:sz w:val="18"/>
                <w:szCs w:val="18"/>
              </w:rPr>
              <w:t>Биология</w:t>
            </w:r>
          </w:p>
        </w:tc>
        <w:tc>
          <w:tcPr>
            <w:tcW w:w="851" w:type="dxa"/>
          </w:tcPr>
          <w:p w:rsidR="00344CAD" w:rsidRPr="00C6011F" w:rsidRDefault="00344CAD" w:rsidP="00426E48">
            <w:pPr>
              <w:jc w:val="center"/>
              <w:rPr>
                <w:sz w:val="18"/>
                <w:szCs w:val="18"/>
              </w:rPr>
            </w:pPr>
          </w:p>
          <w:p w:rsidR="00344CAD" w:rsidRPr="00C6011F" w:rsidRDefault="00344CAD" w:rsidP="00426E48">
            <w:pPr>
              <w:jc w:val="center"/>
              <w:rPr>
                <w:sz w:val="18"/>
                <w:szCs w:val="18"/>
              </w:rPr>
            </w:pPr>
          </w:p>
          <w:p w:rsidR="00344CAD" w:rsidRPr="00C6011F" w:rsidRDefault="00344CAD" w:rsidP="00426E48">
            <w:pPr>
              <w:jc w:val="center"/>
              <w:rPr>
                <w:sz w:val="18"/>
                <w:szCs w:val="18"/>
              </w:rPr>
            </w:pPr>
            <w:r w:rsidRPr="00C6011F">
              <w:rPr>
                <w:sz w:val="18"/>
                <w:szCs w:val="18"/>
              </w:rPr>
              <w:t>1</w:t>
            </w:r>
          </w:p>
        </w:tc>
        <w:tc>
          <w:tcPr>
            <w:tcW w:w="850" w:type="dxa"/>
            <w:gridSpan w:val="2"/>
          </w:tcPr>
          <w:p w:rsidR="00344CAD" w:rsidRPr="00C6011F" w:rsidRDefault="00344CAD" w:rsidP="00426E48">
            <w:pPr>
              <w:jc w:val="center"/>
              <w:rPr>
                <w:sz w:val="18"/>
                <w:szCs w:val="18"/>
              </w:rPr>
            </w:pPr>
          </w:p>
          <w:p w:rsidR="00344CAD" w:rsidRPr="00C6011F" w:rsidRDefault="00344CAD" w:rsidP="00426E48">
            <w:pPr>
              <w:jc w:val="center"/>
              <w:rPr>
                <w:sz w:val="18"/>
                <w:szCs w:val="18"/>
              </w:rPr>
            </w:pPr>
          </w:p>
          <w:p w:rsidR="00344CAD" w:rsidRPr="00C6011F" w:rsidRDefault="00344CAD" w:rsidP="00426E48">
            <w:pPr>
              <w:jc w:val="center"/>
              <w:rPr>
                <w:sz w:val="18"/>
                <w:szCs w:val="18"/>
              </w:rPr>
            </w:pPr>
            <w:r w:rsidRPr="00C6011F">
              <w:rPr>
                <w:sz w:val="18"/>
                <w:szCs w:val="18"/>
              </w:rPr>
              <w:t>1</w:t>
            </w:r>
          </w:p>
        </w:tc>
        <w:tc>
          <w:tcPr>
            <w:tcW w:w="851" w:type="dxa"/>
            <w:gridSpan w:val="2"/>
          </w:tcPr>
          <w:p w:rsidR="00344CAD" w:rsidRPr="00C6011F" w:rsidRDefault="00344CAD" w:rsidP="00426E48">
            <w:pPr>
              <w:jc w:val="center"/>
              <w:rPr>
                <w:sz w:val="18"/>
                <w:szCs w:val="18"/>
              </w:rPr>
            </w:pPr>
            <w:r w:rsidRPr="00C6011F">
              <w:rPr>
                <w:sz w:val="18"/>
                <w:szCs w:val="18"/>
              </w:rPr>
              <w:t>2</w:t>
            </w:r>
          </w:p>
          <w:p w:rsidR="00344CAD" w:rsidRPr="00C6011F" w:rsidRDefault="00344CAD" w:rsidP="00426E48">
            <w:pPr>
              <w:jc w:val="center"/>
              <w:rPr>
                <w:sz w:val="18"/>
                <w:szCs w:val="18"/>
              </w:rPr>
            </w:pPr>
          </w:p>
          <w:p w:rsidR="00344CAD" w:rsidRPr="00C6011F" w:rsidRDefault="00344CAD" w:rsidP="00426E48">
            <w:pPr>
              <w:jc w:val="center"/>
              <w:rPr>
                <w:sz w:val="18"/>
                <w:szCs w:val="18"/>
              </w:rPr>
            </w:pPr>
            <w:r w:rsidRPr="00C6011F">
              <w:rPr>
                <w:sz w:val="18"/>
                <w:szCs w:val="18"/>
              </w:rPr>
              <w:t>1</w:t>
            </w:r>
          </w:p>
        </w:tc>
        <w:tc>
          <w:tcPr>
            <w:tcW w:w="850" w:type="dxa"/>
            <w:shd w:val="clear" w:color="auto" w:fill="C6D9F1" w:themeFill="text2" w:themeFillTint="33"/>
          </w:tcPr>
          <w:p w:rsidR="00344CAD" w:rsidRPr="00176F4A" w:rsidRDefault="00344CAD" w:rsidP="00426E48">
            <w:pPr>
              <w:jc w:val="center"/>
              <w:rPr>
                <w:sz w:val="18"/>
                <w:szCs w:val="18"/>
              </w:rPr>
            </w:pPr>
            <w:r w:rsidRPr="00176F4A">
              <w:rPr>
                <w:sz w:val="18"/>
                <w:szCs w:val="18"/>
              </w:rPr>
              <w:t>2</w:t>
            </w:r>
          </w:p>
          <w:p w:rsidR="00344CAD" w:rsidRPr="00176F4A" w:rsidRDefault="00344CAD" w:rsidP="00426E48">
            <w:pPr>
              <w:jc w:val="center"/>
              <w:rPr>
                <w:sz w:val="18"/>
                <w:szCs w:val="18"/>
              </w:rPr>
            </w:pPr>
            <w:r w:rsidRPr="00176F4A">
              <w:rPr>
                <w:sz w:val="18"/>
                <w:szCs w:val="18"/>
              </w:rPr>
              <w:t>2</w:t>
            </w:r>
          </w:p>
          <w:p w:rsidR="00344CAD" w:rsidRPr="00176F4A" w:rsidRDefault="00344CAD" w:rsidP="00426E48">
            <w:pPr>
              <w:jc w:val="center"/>
              <w:rPr>
                <w:sz w:val="18"/>
                <w:szCs w:val="18"/>
              </w:rPr>
            </w:pPr>
            <w:r w:rsidRPr="00176F4A">
              <w:rPr>
                <w:sz w:val="18"/>
                <w:szCs w:val="18"/>
              </w:rPr>
              <w:t xml:space="preserve">2                   </w:t>
            </w:r>
          </w:p>
          <w:p w:rsidR="00344CAD" w:rsidRPr="00176F4A" w:rsidRDefault="00344CAD" w:rsidP="00426E48">
            <w:pPr>
              <w:jc w:val="center"/>
              <w:rPr>
                <w:sz w:val="18"/>
                <w:szCs w:val="18"/>
              </w:rPr>
            </w:pPr>
          </w:p>
        </w:tc>
        <w:tc>
          <w:tcPr>
            <w:tcW w:w="851" w:type="dxa"/>
            <w:shd w:val="clear" w:color="auto" w:fill="C6D9F1" w:themeFill="text2" w:themeFillTint="33"/>
          </w:tcPr>
          <w:p w:rsidR="00344CAD" w:rsidRPr="00176F4A" w:rsidRDefault="00344CAD" w:rsidP="00426E48">
            <w:pPr>
              <w:jc w:val="center"/>
              <w:rPr>
                <w:sz w:val="18"/>
                <w:szCs w:val="18"/>
              </w:rPr>
            </w:pPr>
            <w:r w:rsidRPr="00176F4A">
              <w:rPr>
                <w:sz w:val="18"/>
                <w:szCs w:val="18"/>
              </w:rPr>
              <w:t>3</w:t>
            </w:r>
          </w:p>
          <w:p w:rsidR="00344CAD" w:rsidRPr="00176F4A" w:rsidRDefault="00344CAD" w:rsidP="00426E48">
            <w:pPr>
              <w:jc w:val="center"/>
              <w:rPr>
                <w:sz w:val="18"/>
                <w:szCs w:val="18"/>
              </w:rPr>
            </w:pPr>
            <w:r w:rsidRPr="00176F4A">
              <w:rPr>
                <w:sz w:val="18"/>
                <w:szCs w:val="18"/>
              </w:rPr>
              <w:t>2</w:t>
            </w:r>
          </w:p>
          <w:p w:rsidR="00344CAD" w:rsidRPr="00176F4A" w:rsidRDefault="00344CAD" w:rsidP="00426E48">
            <w:pPr>
              <w:jc w:val="center"/>
              <w:rPr>
                <w:sz w:val="18"/>
                <w:szCs w:val="18"/>
              </w:rPr>
            </w:pPr>
            <w:r w:rsidRPr="00176F4A">
              <w:rPr>
                <w:sz w:val="18"/>
                <w:szCs w:val="18"/>
              </w:rPr>
              <w:t xml:space="preserve">2               </w:t>
            </w:r>
          </w:p>
        </w:tc>
        <w:tc>
          <w:tcPr>
            <w:tcW w:w="1275" w:type="dxa"/>
          </w:tcPr>
          <w:p w:rsidR="00344CAD" w:rsidRDefault="00344CAD" w:rsidP="00426E48">
            <w:pPr>
              <w:jc w:val="center"/>
              <w:rPr>
                <w:sz w:val="18"/>
                <w:szCs w:val="18"/>
              </w:rPr>
            </w:pPr>
            <w:r>
              <w:rPr>
                <w:sz w:val="18"/>
                <w:szCs w:val="18"/>
              </w:rPr>
              <w:t>7/238</w:t>
            </w:r>
          </w:p>
          <w:p w:rsidR="00344CAD" w:rsidRDefault="00344CAD" w:rsidP="00426E48">
            <w:pPr>
              <w:jc w:val="center"/>
              <w:rPr>
                <w:sz w:val="18"/>
                <w:szCs w:val="18"/>
              </w:rPr>
            </w:pPr>
            <w:r>
              <w:rPr>
                <w:sz w:val="18"/>
                <w:szCs w:val="18"/>
              </w:rPr>
              <w:t>4/136</w:t>
            </w:r>
          </w:p>
          <w:p w:rsidR="00344CAD" w:rsidRPr="00C6011F" w:rsidRDefault="00344CAD" w:rsidP="00426E48">
            <w:pPr>
              <w:jc w:val="center"/>
              <w:rPr>
                <w:sz w:val="18"/>
                <w:szCs w:val="18"/>
              </w:rPr>
            </w:pPr>
            <w:r>
              <w:rPr>
                <w:sz w:val="18"/>
                <w:szCs w:val="18"/>
              </w:rPr>
              <w:t>7/238</w:t>
            </w:r>
          </w:p>
        </w:tc>
      </w:tr>
      <w:tr w:rsidR="00344CAD" w:rsidRPr="00C6011F" w:rsidTr="00426E48">
        <w:tc>
          <w:tcPr>
            <w:tcW w:w="2978" w:type="dxa"/>
          </w:tcPr>
          <w:p w:rsidR="00344CAD" w:rsidRPr="00C6011F" w:rsidRDefault="00344CAD" w:rsidP="00426E48">
            <w:pPr>
              <w:rPr>
                <w:sz w:val="18"/>
                <w:szCs w:val="18"/>
              </w:rPr>
            </w:pPr>
            <w:r w:rsidRPr="00C6011F">
              <w:rPr>
                <w:sz w:val="18"/>
                <w:szCs w:val="18"/>
              </w:rPr>
              <w:t>Основы духовно-нравственной культуры народов России</w:t>
            </w:r>
          </w:p>
        </w:tc>
        <w:tc>
          <w:tcPr>
            <w:tcW w:w="2551" w:type="dxa"/>
            <w:gridSpan w:val="2"/>
          </w:tcPr>
          <w:p w:rsidR="00344CAD" w:rsidRPr="00C6011F" w:rsidRDefault="00344CAD" w:rsidP="00426E48">
            <w:pPr>
              <w:rPr>
                <w:sz w:val="18"/>
                <w:szCs w:val="18"/>
              </w:rPr>
            </w:pPr>
            <w:r w:rsidRPr="00C6011F">
              <w:rPr>
                <w:sz w:val="18"/>
                <w:szCs w:val="18"/>
              </w:rPr>
              <w:t>Основы духовно-нравственной культуры народов России</w:t>
            </w:r>
          </w:p>
        </w:tc>
        <w:tc>
          <w:tcPr>
            <w:tcW w:w="851" w:type="dxa"/>
          </w:tcPr>
          <w:p w:rsidR="00344CAD" w:rsidRPr="00C6011F" w:rsidRDefault="00344CAD" w:rsidP="00426E48">
            <w:pPr>
              <w:jc w:val="center"/>
              <w:rPr>
                <w:sz w:val="18"/>
                <w:szCs w:val="18"/>
              </w:rPr>
            </w:pPr>
            <w:r w:rsidRPr="00C6011F">
              <w:rPr>
                <w:sz w:val="18"/>
                <w:szCs w:val="18"/>
              </w:rPr>
              <w:t>1</w:t>
            </w:r>
          </w:p>
        </w:tc>
        <w:tc>
          <w:tcPr>
            <w:tcW w:w="850" w:type="dxa"/>
            <w:gridSpan w:val="2"/>
          </w:tcPr>
          <w:p w:rsidR="00344CAD" w:rsidRPr="00C6011F" w:rsidRDefault="00344CAD" w:rsidP="00426E48">
            <w:pPr>
              <w:jc w:val="center"/>
              <w:rPr>
                <w:sz w:val="18"/>
                <w:szCs w:val="18"/>
              </w:rPr>
            </w:pPr>
            <w:r>
              <w:rPr>
                <w:sz w:val="18"/>
                <w:szCs w:val="18"/>
              </w:rPr>
              <w:t>1</w:t>
            </w:r>
          </w:p>
        </w:tc>
        <w:tc>
          <w:tcPr>
            <w:tcW w:w="851" w:type="dxa"/>
            <w:gridSpan w:val="2"/>
          </w:tcPr>
          <w:p w:rsidR="00344CAD" w:rsidRPr="00C6011F" w:rsidRDefault="00344CAD" w:rsidP="00426E48">
            <w:pPr>
              <w:jc w:val="center"/>
              <w:rPr>
                <w:sz w:val="18"/>
                <w:szCs w:val="18"/>
              </w:rPr>
            </w:pPr>
          </w:p>
        </w:tc>
        <w:tc>
          <w:tcPr>
            <w:tcW w:w="850" w:type="dxa"/>
            <w:shd w:val="clear" w:color="auto" w:fill="C6D9F1" w:themeFill="text2" w:themeFillTint="33"/>
          </w:tcPr>
          <w:p w:rsidR="00344CAD" w:rsidRPr="00176F4A" w:rsidRDefault="00344CAD" w:rsidP="00426E48">
            <w:pPr>
              <w:jc w:val="center"/>
              <w:rPr>
                <w:sz w:val="18"/>
                <w:szCs w:val="18"/>
              </w:rPr>
            </w:pPr>
          </w:p>
        </w:tc>
        <w:tc>
          <w:tcPr>
            <w:tcW w:w="851" w:type="dxa"/>
            <w:shd w:val="clear" w:color="auto" w:fill="C6D9F1" w:themeFill="text2" w:themeFillTint="33"/>
          </w:tcPr>
          <w:p w:rsidR="00344CAD" w:rsidRPr="00176F4A" w:rsidRDefault="00344CAD" w:rsidP="00426E48">
            <w:pPr>
              <w:jc w:val="center"/>
              <w:rPr>
                <w:sz w:val="18"/>
                <w:szCs w:val="18"/>
              </w:rPr>
            </w:pPr>
          </w:p>
        </w:tc>
        <w:tc>
          <w:tcPr>
            <w:tcW w:w="1275" w:type="dxa"/>
          </w:tcPr>
          <w:p w:rsidR="00344CAD" w:rsidRPr="00C6011F" w:rsidRDefault="00344CAD" w:rsidP="00426E48">
            <w:pPr>
              <w:jc w:val="center"/>
              <w:rPr>
                <w:sz w:val="18"/>
                <w:szCs w:val="18"/>
              </w:rPr>
            </w:pPr>
            <w:r>
              <w:rPr>
                <w:sz w:val="18"/>
                <w:szCs w:val="18"/>
              </w:rPr>
              <w:t>2/68</w:t>
            </w:r>
          </w:p>
        </w:tc>
      </w:tr>
      <w:tr w:rsidR="00344CAD" w:rsidRPr="00C6011F" w:rsidTr="00426E48">
        <w:tc>
          <w:tcPr>
            <w:tcW w:w="2978" w:type="dxa"/>
            <w:tcBorders>
              <w:bottom w:val="single" w:sz="4" w:space="0" w:color="auto"/>
            </w:tcBorders>
          </w:tcPr>
          <w:p w:rsidR="00344CAD" w:rsidRPr="00C6011F" w:rsidRDefault="00344CAD" w:rsidP="00426E48">
            <w:pPr>
              <w:rPr>
                <w:sz w:val="18"/>
                <w:szCs w:val="18"/>
              </w:rPr>
            </w:pPr>
            <w:r w:rsidRPr="00C6011F">
              <w:rPr>
                <w:sz w:val="18"/>
                <w:szCs w:val="18"/>
              </w:rPr>
              <w:t>Искусство</w:t>
            </w:r>
          </w:p>
        </w:tc>
        <w:tc>
          <w:tcPr>
            <w:tcW w:w="2551" w:type="dxa"/>
            <w:gridSpan w:val="2"/>
            <w:tcBorders>
              <w:bottom w:val="single" w:sz="4" w:space="0" w:color="auto"/>
            </w:tcBorders>
          </w:tcPr>
          <w:p w:rsidR="00344CAD" w:rsidRPr="00C6011F" w:rsidRDefault="00344CAD" w:rsidP="00426E48">
            <w:pPr>
              <w:rPr>
                <w:sz w:val="18"/>
                <w:szCs w:val="18"/>
              </w:rPr>
            </w:pPr>
            <w:r w:rsidRPr="00C6011F">
              <w:rPr>
                <w:sz w:val="18"/>
                <w:szCs w:val="18"/>
              </w:rPr>
              <w:t>Музыка</w:t>
            </w:r>
          </w:p>
          <w:p w:rsidR="00344CAD" w:rsidRPr="00C6011F" w:rsidRDefault="00344CAD" w:rsidP="00426E48">
            <w:pPr>
              <w:rPr>
                <w:sz w:val="18"/>
                <w:szCs w:val="18"/>
              </w:rPr>
            </w:pPr>
            <w:r w:rsidRPr="00C6011F">
              <w:rPr>
                <w:sz w:val="18"/>
                <w:szCs w:val="18"/>
              </w:rPr>
              <w:t>Изобразительное искусство</w:t>
            </w:r>
          </w:p>
        </w:tc>
        <w:tc>
          <w:tcPr>
            <w:tcW w:w="851" w:type="dxa"/>
            <w:tcBorders>
              <w:bottom w:val="single" w:sz="4" w:space="0" w:color="auto"/>
            </w:tcBorders>
          </w:tcPr>
          <w:p w:rsidR="00344CAD" w:rsidRPr="00C6011F" w:rsidRDefault="00344CAD" w:rsidP="00426E48">
            <w:pPr>
              <w:jc w:val="center"/>
              <w:rPr>
                <w:sz w:val="18"/>
                <w:szCs w:val="18"/>
              </w:rPr>
            </w:pPr>
            <w:r w:rsidRPr="00C6011F">
              <w:rPr>
                <w:sz w:val="18"/>
                <w:szCs w:val="18"/>
              </w:rPr>
              <w:t>1</w:t>
            </w:r>
          </w:p>
          <w:p w:rsidR="00344CAD" w:rsidRPr="00C6011F" w:rsidRDefault="00344CAD" w:rsidP="00426E48">
            <w:pPr>
              <w:jc w:val="center"/>
              <w:rPr>
                <w:sz w:val="18"/>
                <w:szCs w:val="18"/>
              </w:rPr>
            </w:pPr>
            <w:r w:rsidRPr="00C6011F">
              <w:rPr>
                <w:sz w:val="18"/>
                <w:szCs w:val="18"/>
              </w:rPr>
              <w:t>1</w:t>
            </w:r>
          </w:p>
        </w:tc>
        <w:tc>
          <w:tcPr>
            <w:tcW w:w="850" w:type="dxa"/>
            <w:gridSpan w:val="2"/>
            <w:tcBorders>
              <w:bottom w:val="single" w:sz="4" w:space="0" w:color="auto"/>
            </w:tcBorders>
          </w:tcPr>
          <w:p w:rsidR="00344CAD" w:rsidRPr="00C6011F" w:rsidRDefault="00344CAD" w:rsidP="00426E48">
            <w:pPr>
              <w:jc w:val="center"/>
              <w:rPr>
                <w:sz w:val="18"/>
                <w:szCs w:val="18"/>
              </w:rPr>
            </w:pPr>
            <w:r w:rsidRPr="00C6011F">
              <w:rPr>
                <w:sz w:val="18"/>
                <w:szCs w:val="18"/>
              </w:rPr>
              <w:t>1</w:t>
            </w:r>
          </w:p>
          <w:p w:rsidR="00344CAD" w:rsidRPr="00C6011F" w:rsidRDefault="00344CAD" w:rsidP="00426E48">
            <w:pPr>
              <w:jc w:val="center"/>
              <w:rPr>
                <w:sz w:val="18"/>
                <w:szCs w:val="18"/>
              </w:rPr>
            </w:pPr>
            <w:r w:rsidRPr="00C6011F">
              <w:rPr>
                <w:sz w:val="18"/>
                <w:szCs w:val="18"/>
              </w:rPr>
              <w:t>1</w:t>
            </w:r>
          </w:p>
        </w:tc>
        <w:tc>
          <w:tcPr>
            <w:tcW w:w="851" w:type="dxa"/>
            <w:gridSpan w:val="2"/>
            <w:tcBorders>
              <w:bottom w:val="single" w:sz="4" w:space="0" w:color="auto"/>
            </w:tcBorders>
          </w:tcPr>
          <w:p w:rsidR="00344CAD" w:rsidRPr="00C6011F" w:rsidRDefault="00344CAD" w:rsidP="00426E48">
            <w:pPr>
              <w:jc w:val="center"/>
              <w:rPr>
                <w:sz w:val="18"/>
                <w:szCs w:val="18"/>
              </w:rPr>
            </w:pPr>
            <w:r w:rsidRPr="00C6011F">
              <w:rPr>
                <w:sz w:val="18"/>
                <w:szCs w:val="18"/>
              </w:rPr>
              <w:t>1</w:t>
            </w:r>
          </w:p>
          <w:p w:rsidR="00344CAD" w:rsidRPr="00C6011F" w:rsidRDefault="00344CAD" w:rsidP="00426E48">
            <w:pPr>
              <w:jc w:val="center"/>
              <w:rPr>
                <w:sz w:val="18"/>
                <w:szCs w:val="18"/>
              </w:rPr>
            </w:pPr>
            <w:r w:rsidRPr="00C6011F">
              <w:rPr>
                <w:sz w:val="18"/>
                <w:szCs w:val="18"/>
              </w:rPr>
              <w:t>1</w:t>
            </w:r>
          </w:p>
        </w:tc>
        <w:tc>
          <w:tcPr>
            <w:tcW w:w="850" w:type="dxa"/>
            <w:tcBorders>
              <w:bottom w:val="single" w:sz="4" w:space="0" w:color="auto"/>
            </w:tcBorders>
            <w:shd w:val="clear" w:color="auto" w:fill="C6D9F1" w:themeFill="text2" w:themeFillTint="33"/>
          </w:tcPr>
          <w:p w:rsidR="00344CAD" w:rsidRPr="00176F4A" w:rsidRDefault="00344CAD" w:rsidP="00426E48">
            <w:pPr>
              <w:jc w:val="center"/>
              <w:rPr>
                <w:sz w:val="18"/>
                <w:szCs w:val="18"/>
              </w:rPr>
            </w:pPr>
            <w:r w:rsidRPr="00176F4A">
              <w:rPr>
                <w:sz w:val="18"/>
                <w:szCs w:val="18"/>
              </w:rPr>
              <w:t>1</w:t>
            </w:r>
          </w:p>
          <w:p w:rsidR="00344CAD" w:rsidRPr="00176F4A" w:rsidRDefault="00344CAD" w:rsidP="00426E48">
            <w:pPr>
              <w:jc w:val="center"/>
              <w:rPr>
                <w:sz w:val="18"/>
                <w:szCs w:val="18"/>
              </w:rPr>
            </w:pPr>
          </w:p>
        </w:tc>
        <w:tc>
          <w:tcPr>
            <w:tcW w:w="851" w:type="dxa"/>
            <w:tcBorders>
              <w:bottom w:val="single" w:sz="4" w:space="0" w:color="auto"/>
            </w:tcBorders>
            <w:shd w:val="clear" w:color="auto" w:fill="C6D9F1" w:themeFill="text2" w:themeFillTint="33"/>
          </w:tcPr>
          <w:p w:rsidR="00344CAD" w:rsidRPr="00176F4A" w:rsidRDefault="00344CAD" w:rsidP="00426E48">
            <w:pPr>
              <w:jc w:val="center"/>
              <w:rPr>
                <w:sz w:val="18"/>
                <w:szCs w:val="18"/>
              </w:rPr>
            </w:pPr>
          </w:p>
        </w:tc>
        <w:tc>
          <w:tcPr>
            <w:tcW w:w="1275" w:type="dxa"/>
            <w:tcBorders>
              <w:bottom w:val="single" w:sz="4" w:space="0" w:color="auto"/>
            </w:tcBorders>
          </w:tcPr>
          <w:p w:rsidR="00344CAD" w:rsidRDefault="00344CAD" w:rsidP="00426E48">
            <w:pPr>
              <w:jc w:val="center"/>
              <w:rPr>
                <w:sz w:val="18"/>
                <w:szCs w:val="18"/>
              </w:rPr>
            </w:pPr>
            <w:r>
              <w:rPr>
                <w:sz w:val="18"/>
                <w:szCs w:val="18"/>
              </w:rPr>
              <w:t>4/136</w:t>
            </w:r>
          </w:p>
          <w:p w:rsidR="00344CAD" w:rsidRPr="00C6011F" w:rsidRDefault="00344CAD" w:rsidP="00426E48">
            <w:pPr>
              <w:jc w:val="center"/>
              <w:rPr>
                <w:sz w:val="18"/>
                <w:szCs w:val="18"/>
              </w:rPr>
            </w:pPr>
            <w:r>
              <w:rPr>
                <w:sz w:val="18"/>
                <w:szCs w:val="18"/>
              </w:rPr>
              <w:t>3/102</w:t>
            </w:r>
          </w:p>
        </w:tc>
      </w:tr>
      <w:tr w:rsidR="00344CAD" w:rsidRPr="00C6011F" w:rsidTr="00426E48">
        <w:tc>
          <w:tcPr>
            <w:tcW w:w="2978" w:type="dxa"/>
          </w:tcPr>
          <w:p w:rsidR="00344CAD" w:rsidRPr="00C6011F" w:rsidRDefault="00344CAD" w:rsidP="00426E48">
            <w:pPr>
              <w:rPr>
                <w:sz w:val="18"/>
                <w:szCs w:val="18"/>
              </w:rPr>
            </w:pPr>
            <w:r w:rsidRPr="00C6011F">
              <w:rPr>
                <w:sz w:val="18"/>
                <w:szCs w:val="18"/>
              </w:rPr>
              <w:t>Технология</w:t>
            </w:r>
          </w:p>
        </w:tc>
        <w:tc>
          <w:tcPr>
            <w:tcW w:w="2551" w:type="dxa"/>
            <w:gridSpan w:val="2"/>
          </w:tcPr>
          <w:p w:rsidR="00344CAD" w:rsidRPr="00C6011F" w:rsidRDefault="00344CAD" w:rsidP="00426E48">
            <w:pPr>
              <w:rPr>
                <w:sz w:val="18"/>
                <w:szCs w:val="18"/>
              </w:rPr>
            </w:pPr>
            <w:r w:rsidRPr="00C6011F">
              <w:rPr>
                <w:sz w:val="18"/>
                <w:szCs w:val="18"/>
              </w:rPr>
              <w:t xml:space="preserve">Технология </w:t>
            </w:r>
          </w:p>
        </w:tc>
        <w:tc>
          <w:tcPr>
            <w:tcW w:w="851" w:type="dxa"/>
          </w:tcPr>
          <w:p w:rsidR="00344CAD" w:rsidRPr="00C6011F" w:rsidRDefault="00344CAD" w:rsidP="00426E48">
            <w:pPr>
              <w:jc w:val="center"/>
              <w:rPr>
                <w:sz w:val="18"/>
                <w:szCs w:val="18"/>
              </w:rPr>
            </w:pPr>
            <w:r w:rsidRPr="00C6011F">
              <w:rPr>
                <w:sz w:val="18"/>
                <w:szCs w:val="18"/>
              </w:rPr>
              <w:t>2</w:t>
            </w:r>
          </w:p>
        </w:tc>
        <w:tc>
          <w:tcPr>
            <w:tcW w:w="850" w:type="dxa"/>
            <w:gridSpan w:val="2"/>
          </w:tcPr>
          <w:p w:rsidR="00344CAD" w:rsidRPr="00C6011F" w:rsidRDefault="00344CAD" w:rsidP="00426E48">
            <w:pPr>
              <w:jc w:val="center"/>
              <w:rPr>
                <w:sz w:val="18"/>
                <w:szCs w:val="18"/>
              </w:rPr>
            </w:pPr>
            <w:r w:rsidRPr="00C6011F">
              <w:rPr>
                <w:sz w:val="18"/>
                <w:szCs w:val="18"/>
              </w:rPr>
              <w:t>2</w:t>
            </w:r>
          </w:p>
        </w:tc>
        <w:tc>
          <w:tcPr>
            <w:tcW w:w="851" w:type="dxa"/>
            <w:gridSpan w:val="2"/>
          </w:tcPr>
          <w:p w:rsidR="00344CAD" w:rsidRPr="00C6011F" w:rsidRDefault="00344CAD" w:rsidP="00426E48">
            <w:pPr>
              <w:jc w:val="center"/>
              <w:rPr>
                <w:sz w:val="18"/>
                <w:szCs w:val="18"/>
              </w:rPr>
            </w:pPr>
            <w:r w:rsidRPr="00C6011F">
              <w:rPr>
                <w:sz w:val="18"/>
                <w:szCs w:val="18"/>
              </w:rPr>
              <w:t>2</w:t>
            </w:r>
          </w:p>
        </w:tc>
        <w:tc>
          <w:tcPr>
            <w:tcW w:w="850" w:type="dxa"/>
            <w:shd w:val="clear" w:color="auto" w:fill="C6D9F1" w:themeFill="text2" w:themeFillTint="33"/>
          </w:tcPr>
          <w:p w:rsidR="00344CAD" w:rsidRPr="00176F4A" w:rsidRDefault="00344CAD" w:rsidP="00426E48">
            <w:pPr>
              <w:jc w:val="center"/>
              <w:rPr>
                <w:sz w:val="18"/>
                <w:szCs w:val="18"/>
              </w:rPr>
            </w:pPr>
            <w:r w:rsidRPr="00176F4A">
              <w:rPr>
                <w:sz w:val="18"/>
                <w:szCs w:val="18"/>
              </w:rPr>
              <w:t>1</w:t>
            </w:r>
          </w:p>
        </w:tc>
        <w:tc>
          <w:tcPr>
            <w:tcW w:w="851" w:type="dxa"/>
            <w:shd w:val="clear" w:color="auto" w:fill="C6D9F1" w:themeFill="text2" w:themeFillTint="33"/>
          </w:tcPr>
          <w:p w:rsidR="00344CAD" w:rsidRPr="00176F4A" w:rsidRDefault="00344CAD" w:rsidP="00426E48">
            <w:pPr>
              <w:jc w:val="center"/>
              <w:rPr>
                <w:sz w:val="18"/>
                <w:szCs w:val="18"/>
              </w:rPr>
            </w:pPr>
            <w:r w:rsidRPr="00176F4A">
              <w:rPr>
                <w:sz w:val="18"/>
                <w:szCs w:val="18"/>
              </w:rPr>
              <w:t>1</w:t>
            </w:r>
          </w:p>
        </w:tc>
        <w:tc>
          <w:tcPr>
            <w:tcW w:w="1275" w:type="dxa"/>
          </w:tcPr>
          <w:p w:rsidR="00344CAD" w:rsidRPr="00C6011F" w:rsidRDefault="00344CAD" w:rsidP="00426E48">
            <w:pPr>
              <w:jc w:val="center"/>
              <w:rPr>
                <w:sz w:val="18"/>
                <w:szCs w:val="18"/>
              </w:rPr>
            </w:pPr>
            <w:r>
              <w:rPr>
                <w:sz w:val="18"/>
                <w:szCs w:val="18"/>
              </w:rPr>
              <w:t>8/272</w:t>
            </w:r>
          </w:p>
        </w:tc>
      </w:tr>
      <w:tr w:rsidR="00344CAD" w:rsidRPr="00C6011F" w:rsidTr="00426E48">
        <w:tc>
          <w:tcPr>
            <w:tcW w:w="2978" w:type="dxa"/>
            <w:vMerge w:val="restart"/>
          </w:tcPr>
          <w:p w:rsidR="00344CAD" w:rsidRPr="00C6011F" w:rsidRDefault="00344CAD" w:rsidP="00426E48">
            <w:pPr>
              <w:rPr>
                <w:sz w:val="18"/>
                <w:szCs w:val="18"/>
              </w:rPr>
            </w:pPr>
            <w:r w:rsidRPr="00C6011F">
              <w:rPr>
                <w:sz w:val="18"/>
                <w:szCs w:val="18"/>
              </w:rPr>
              <w:t xml:space="preserve">Физическая культура и основы безопасности </w:t>
            </w:r>
          </w:p>
        </w:tc>
        <w:tc>
          <w:tcPr>
            <w:tcW w:w="2551" w:type="dxa"/>
            <w:gridSpan w:val="2"/>
          </w:tcPr>
          <w:p w:rsidR="00344CAD" w:rsidRPr="00C6011F" w:rsidRDefault="00344CAD" w:rsidP="00426E48">
            <w:pPr>
              <w:rPr>
                <w:sz w:val="18"/>
                <w:szCs w:val="18"/>
              </w:rPr>
            </w:pPr>
            <w:r w:rsidRPr="00C6011F">
              <w:rPr>
                <w:sz w:val="18"/>
                <w:szCs w:val="18"/>
              </w:rPr>
              <w:t>Физическая культура</w:t>
            </w:r>
          </w:p>
        </w:tc>
        <w:tc>
          <w:tcPr>
            <w:tcW w:w="851" w:type="dxa"/>
          </w:tcPr>
          <w:p w:rsidR="00344CAD" w:rsidRPr="00C6011F" w:rsidRDefault="00344CAD" w:rsidP="00426E48">
            <w:pPr>
              <w:jc w:val="center"/>
              <w:rPr>
                <w:sz w:val="18"/>
                <w:szCs w:val="18"/>
              </w:rPr>
            </w:pPr>
            <w:r w:rsidRPr="00C6011F">
              <w:rPr>
                <w:sz w:val="18"/>
                <w:szCs w:val="18"/>
              </w:rPr>
              <w:t>2</w:t>
            </w:r>
          </w:p>
        </w:tc>
        <w:tc>
          <w:tcPr>
            <w:tcW w:w="850" w:type="dxa"/>
            <w:gridSpan w:val="2"/>
          </w:tcPr>
          <w:p w:rsidR="00344CAD" w:rsidRPr="00C6011F" w:rsidRDefault="00344CAD" w:rsidP="00426E48">
            <w:pPr>
              <w:jc w:val="center"/>
              <w:rPr>
                <w:sz w:val="18"/>
                <w:szCs w:val="18"/>
              </w:rPr>
            </w:pPr>
            <w:r w:rsidRPr="00C6011F">
              <w:rPr>
                <w:sz w:val="18"/>
                <w:szCs w:val="18"/>
              </w:rPr>
              <w:t>2</w:t>
            </w:r>
          </w:p>
        </w:tc>
        <w:tc>
          <w:tcPr>
            <w:tcW w:w="851" w:type="dxa"/>
            <w:gridSpan w:val="2"/>
          </w:tcPr>
          <w:p w:rsidR="00344CAD" w:rsidRPr="00C6011F" w:rsidRDefault="00344CAD" w:rsidP="00426E48">
            <w:pPr>
              <w:jc w:val="center"/>
              <w:rPr>
                <w:sz w:val="18"/>
                <w:szCs w:val="18"/>
              </w:rPr>
            </w:pPr>
            <w:r w:rsidRPr="00C6011F">
              <w:rPr>
                <w:sz w:val="18"/>
                <w:szCs w:val="18"/>
              </w:rPr>
              <w:t>2</w:t>
            </w:r>
          </w:p>
        </w:tc>
        <w:tc>
          <w:tcPr>
            <w:tcW w:w="850" w:type="dxa"/>
            <w:shd w:val="clear" w:color="auto" w:fill="C6D9F1" w:themeFill="text2" w:themeFillTint="33"/>
          </w:tcPr>
          <w:p w:rsidR="00344CAD" w:rsidRPr="00176F4A" w:rsidRDefault="00344CAD" w:rsidP="00426E48">
            <w:pPr>
              <w:jc w:val="center"/>
              <w:rPr>
                <w:sz w:val="18"/>
                <w:szCs w:val="18"/>
              </w:rPr>
            </w:pPr>
            <w:r w:rsidRPr="00176F4A">
              <w:rPr>
                <w:sz w:val="18"/>
                <w:szCs w:val="18"/>
              </w:rPr>
              <w:t>2</w:t>
            </w:r>
          </w:p>
        </w:tc>
        <w:tc>
          <w:tcPr>
            <w:tcW w:w="851" w:type="dxa"/>
            <w:shd w:val="clear" w:color="auto" w:fill="C6D9F1" w:themeFill="text2" w:themeFillTint="33"/>
          </w:tcPr>
          <w:p w:rsidR="00344CAD" w:rsidRPr="00176F4A" w:rsidRDefault="00344CAD" w:rsidP="00426E48">
            <w:pPr>
              <w:jc w:val="center"/>
              <w:rPr>
                <w:sz w:val="18"/>
                <w:szCs w:val="18"/>
              </w:rPr>
            </w:pPr>
            <w:r w:rsidRPr="00176F4A">
              <w:rPr>
                <w:sz w:val="18"/>
                <w:szCs w:val="18"/>
              </w:rPr>
              <w:t>2</w:t>
            </w:r>
          </w:p>
        </w:tc>
        <w:tc>
          <w:tcPr>
            <w:tcW w:w="1275" w:type="dxa"/>
          </w:tcPr>
          <w:p w:rsidR="00344CAD" w:rsidRPr="00C6011F" w:rsidRDefault="00344CAD" w:rsidP="00426E48">
            <w:pPr>
              <w:jc w:val="center"/>
              <w:rPr>
                <w:sz w:val="18"/>
                <w:szCs w:val="18"/>
              </w:rPr>
            </w:pPr>
            <w:r>
              <w:rPr>
                <w:sz w:val="18"/>
                <w:szCs w:val="18"/>
              </w:rPr>
              <w:t>10/340</w:t>
            </w:r>
          </w:p>
        </w:tc>
      </w:tr>
      <w:tr w:rsidR="00344CAD" w:rsidRPr="00C6011F" w:rsidTr="00426E48">
        <w:tc>
          <w:tcPr>
            <w:tcW w:w="2978" w:type="dxa"/>
            <w:vMerge/>
            <w:tcBorders>
              <w:bottom w:val="single" w:sz="4" w:space="0" w:color="auto"/>
            </w:tcBorders>
          </w:tcPr>
          <w:p w:rsidR="00344CAD" w:rsidRPr="00C6011F" w:rsidRDefault="00344CAD" w:rsidP="00426E48">
            <w:pPr>
              <w:rPr>
                <w:sz w:val="18"/>
                <w:szCs w:val="18"/>
              </w:rPr>
            </w:pPr>
          </w:p>
        </w:tc>
        <w:tc>
          <w:tcPr>
            <w:tcW w:w="2551" w:type="dxa"/>
            <w:gridSpan w:val="2"/>
            <w:tcBorders>
              <w:bottom w:val="single" w:sz="4" w:space="0" w:color="auto"/>
            </w:tcBorders>
          </w:tcPr>
          <w:p w:rsidR="00344CAD" w:rsidRPr="00C6011F" w:rsidRDefault="00344CAD" w:rsidP="00426E48">
            <w:pPr>
              <w:rPr>
                <w:sz w:val="18"/>
                <w:szCs w:val="18"/>
              </w:rPr>
            </w:pPr>
            <w:r w:rsidRPr="00C6011F">
              <w:rPr>
                <w:sz w:val="18"/>
                <w:szCs w:val="18"/>
              </w:rPr>
              <w:t>Основы безопасности жизнедеятельности</w:t>
            </w:r>
          </w:p>
        </w:tc>
        <w:tc>
          <w:tcPr>
            <w:tcW w:w="851" w:type="dxa"/>
            <w:tcBorders>
              <w:bottom w:val="single" w:sz="4" w:space="0" w:color="auto"/>
            </w:tcBorders>
          </w:tcPr>
          <w:p w:rsidR="00344CAD" w:rsidRPr="00C6011F" w:rsidRDefault="00344CAD" w:rsidP="00426E48">
            <w:pPr>
              <w:jc w:val="center"/>
              <w:rPr>
                <w:sz w:val="18"/>
                <w:szCs w:val="18"/>
              </w:rPr>
            </w:pPr>
          </w:p>
        </w:tc>
        <w:tc>
          <w:tcPr>
            <w:tcW w:w="850" w:type="dxa"/>
            <w:gridSpan w:val="2"/>
            <w:tcBorders>
              <w:bottom w:val="single" w:sz="4" w:space="0" w:color="auto"/>
            </w:tcBorders>
          </w:tcPr>
          <w:p w:rsidR="00344CAD" w:rsidRPr="00C6011F" w:rsidRDefault="00344CAD" w:rsidP="00426E48">
            <w:pPr>
              <w:jc w:val="center"/>
              <w:rPr>
                <w:sz w:val="18"/>
                <w:szCs w:val="18"/>
              </w:rPr>
            </w:pPr>
          </w:p>
        </w:tc>
        <w:tc>
          <w:tcPr>
            <w:tcW w:w="851" w:type="dxa"/>
            <w:gridSpan w:val="2"/>
            <w:tcBorders>
              <w:bottom w:val="single" w:sz="4" w:space="0" w:color="auto"/>
            </w:tcBorders>
          </w:tcPr>
          <w:p w:rsidR="00344CAD" w:rsidRPr="00C6011F" w:rsidRDefault="00344CAD" w:rsidP="00426E48">
            <w:pPr>
              <w:jc w:val="center"/>
              <w:rPr>
                <w:sz w:val="18"/>
                <w:szCs w:val="18"/>
              </w:rPr>
            </w:pPr>
          </w:p>
        </w:tc>
        <w:tc>
          <w:tcPr>
            <w:tcW w:w="850" w:type="dxa"/>
            <w:tcBorders>
              <w:bottom w:val="single" w:sz="4" w:space="0" w:color="auto"/>
            </w:tcBorders>
            <w:shd w:val="clear" w:color="auto" w:fill="C6D9F1" w:themeFill="text2" w:themeFillTint="33"/>
          </w:tcPr>
          <w:p w:rsidR="00344CAD" w:rsidRPr="00176F4A" w:rsidRDefault="00344CAD" w:rsidP="00426E48">
            <w:pPr>
              <w:jc w:val="center"/>
              <w:rPr>
                <w:sz w:val="18"/>
                <w:szCs w:val="18"/>
              </w:rPr>
            </w:pPr>
            <w:r w:rsidRPr="00176F4A">
              <w:rPr>
                <w:sz w:val="18"/>
                <w:szCs w:val="18"/>
              </w:rPr>
              <w:t>1</w:t>
            </w:r>
          </w:p>
          <w:p w:rsidR="00344CAD" w:rsidRPr="00176F4A" w:rsidRDefault="00344CAD" w:rsidP="00426E48">
            <w:pPr>
              <w:jc w:val="center"/>
              <w:rPr>
                <w:sz w:val="18"/>
                <w:szCs w:val="18"/>
              </w:rPr>
            </w:pPr>
          </w:p>
          <w:p w:rsidR="00344CAD" w:rsidRPr="00176F4A" w:rsidRDefault="00344CAD" w:rsidP="00426E48">
            <w:pPr>
              <w:jc w:val="center"/>
              <w:rPr>
                <w:sz w:val="18"/>
                <w:szCs w:val="18"/>
              </w:rPr>
            </w:pPr>
          </w:p>
        </w:tc>
        <w:tc>
          <w:tcPr>
            <w:tcW w:w="851" w:type="dxa"/>
            <w:tcBorders>
              <w:bottom w:val="single" w:sz="4" w:space="0" w:color="auto"/>
            </w:tcBorders>
            <w:shd w:val="clear" w:color="auto" w:fill="C6D9F1" w:themeFill="text2" w:themeFillTint="33"/>
          </w:tcPr>
          <w:p w:rsidR="00344CAD" w:rsidRPr="00176F4A" w:rsidRDefault="00344CAD" w:rsidP="00426E48">
            <w:pPr>
              <w:jc w:val="center"/>
              <w:rPr>
                <w:sz w:val="18"/>
                <w:szCs w:val="18"/>
              </w:rPr>
            </w:pPr>
            <w:r w:rsidRPr="00176F4A">
              <w:rPr>
                <w:sz w:val="18"/>
                <w:szCs w:val="18"/>
              </w:rPr>
              <w:t>1</w:t>
            </w:r>
          </w:p>
        </w:tc>
        <w:tc>
          <w:tcPr>
            <w:tcW w:w="1275" w:type="dxa"/>
            <w:tcBorders>
              <w:bottom w:val="single" w:sz="4" w:space="0" w:color="auto"/>
            </w:tcBorders>
          </w:tcPr>
          <w:p w:rsidR="00344CAD" w:rsidRPr="00C6011F" w:rsidRDefault="00344CAD" w:rsidP="00426E48">
            <w:pPr>
              <w:jc w:val="center"/>
              <w:rPr>
                <w:sz w:val="18"/>
                <w:szCs w:val="18"/>
              </w:rPr>
            </w:pPr>
            <w:r>
              <w:rPr>
                <w:sz w:val="18"/>
                <w:szCs w:val="18"/>
              </w:rPr>
              <w:t>2/68</w:t>
            </w:r>
          </w:p>
        </w:tc>
      </w:tr>
      <w:tr w:rsidR="00344CAD" w:rsidRPr="00C6011F" w:rsidTr="00426E48">
        <w:tc>
          <w:tcPr>
            <w:tcW w:w="2978" w:type="dxa"/>
            <w:tcBorders>
              <w:top w:val="single" w:sz="4" w:space="0" w:color="auto"/>
            </w:tcBorders>
          </w:tcPr>
          <w:p w:rsidR="00344CAD" w:rsidRPr="00C6011F" w:rsidRDefault="00344CAD" w:rsidP="00426E48">
            <w:pPr>
              <w:rPr>
                <w:b/>
                <w:sz w:val="18"/>
                <w:szCs w:val="18"/>
              </w:rPr>
            </w:pPr>
            <w:r w:rsidRPr="00C6011F">
              <w:rPr>
                <w:b/>
                <w:sz w:val="18"/>
                <w:szCs w:val="18"/>
              </w:rPr>
              <w:t>ИТОГО</w:t>
            </w:r>
          </w:p>
        </w:tc>
        <w:tc>
          <w:tcPr>
            <w:tcW w:w="2551" w:type="dxa"/>
            <w:gridSpan w:val="2"/>
            <w:tcBorders>
              <w:top w:val="single" w:sz="4" w:space="0" w:color="auto"/>
            </w:tcBorders>
          </w:tcPr>
          <w:p w:rsidR="00344CAD" w:rsidRPr="00C6011F" w:rsidRDefault="00344CAD" w:rsidP="00426E48">
            <w:pPr>
              <w:rPr>
                <w:sz w:val="18"/>
                <w:szCs w:val="18"/>
              </w:rPr>
            </w:pPr>
          </w:p>
        </w:tc>
        <w:tc>
          <w:tcPr>
            <w:tcW w:w="851" w:type="dxa"/>
            <w:tcBorders>
              <w:top w:val="single" w:sz="4" w:space="0" w:color="auto"/>
            </w:tcBorders>
          </w:tcPr>
          <w:p w:rsidR="00344CAD" w:rsidRPr="00C6011F" w:rsidRDefault="00344CAD" w:rsidP="00426E48">
            <w:pPr>
              <w:rPr>
                <w:b/>
                <w:sz w:val="18"/>
                <w:szCs w:val="18"/>
              </w:rPr>
            </w:pPr>
            <w:r w:rsidRPr="00C6011F">
              <w:rPr>
                <w:b/>
                <w:sz w:val="18"/>
                <w:szCs w:val="18"/>
              </w:rPr>
              <w:t xml:space="preserve">     2</w:t>
            </w:r>
            <w:r>
              <w:rPr>
                <w:b/>
                <w:sz w:val="18"/>
                <w:szCs w:val="18"/>
              </w:rPr>
              <w:t>7</w:t>
            </w:r>
          </w:p>
        </w:tc>
        <w:tc>
          <w:tcPr>
            <w:tcW w:w="850" w:type="dxa"/>
            <w:gridSpan w:val="2"/>
            <w:tcBorders>
              <w:top w:val="single" w:sz="4" w:space="0" w:color="auto"/>
            </w:tcBorders>
          </w:tcPr>
          <w:p w:rsidR="00344CAD" w:rsidRPr="00C6011F" w:rsidRDefault="00344CAD" w:rsidP="00426E48">
            <w:pPr>
              <w:jc w:val="center"/>
              <w:rPr>
                <w:b/>
                <w:sz w:val="18"/>
                <w:szCs w:val="18"/>
              </w:rPr>
            </w:pPr>
            <w:r w:rsidRPr="00C6011F">
              <w:rPr>
                <w:b/>
                <w:sz w:val="18"/>
                <w:szCs w:val="18"/>
              </w:rPr>
              <w:t>2</w:t>
            </w:r>
            <w:r>
              <w:rPr>
                <w:b/>
                <w:sz w:val="18"/>
                <w:szCs w:val="18"/>
              </w:rPr>
              <w:t>9</w:t>
            </w:r>
          </w:p>
        </w:tc>
        <w:tc>
          <w:tcPr>
            <w:tcW w:w="851" w:type="dxa"/>
            <w:gridSpan w:val="2"/>
            <w:tcBorders>
              <w:top w:val="single" w:sz="4" w:space="0" w:color="auto"/>
            </w:tcBorders>
          </w:tcPr>
          <w:p w:rsidR="00344CAD" w:rsidRPr="00C6011F" w:rsidRDefault="00344CAD" w:rsidP="00426E48">
            <w:pPr>
              <w:rPr>
                <w:b/>
                <w:sz w:val="18"/>
                <w:szCs w:val="18"/>
              </w:rPr>
            </w:pPr>
            <w:r>
              <w:rPr>
                <w:b/>
                <w:sz w:val="18"/>
                <w:szCs w:val="18"/>
              </w:rPr>
              <w:t>30</w:t>
            </w:r>
          </w:p>
        </w:tc>
        <w:tc>
          <w:tcPr>
            <w:tcW w:w="850" w:type="dxa"/>
            <w:tcBorders>
              <w:top w:val="single" w:sz="4" w:space="0" w:color="auto"/>
            </w:tcBorders>
            <w:shd w:val="clear" w:color="auto" w:fill="C6D9F1" w:themeFill="text2" w:themeFillTint="33"/>
          </w:tcPr>
          <w:p w:rsidR="00344CAD" w:rsidRPr="00176F4A" w:rsidRDefault="00344CAD" w:rsidP="00426E48">
            <w:pPr>
              <w:jc w:val="center"/>
              <w:rPr>
                <w:b/>
                <w:sz w:val="18"/>
                <w:szCs w:val="18"/>
              </w:rPr>
            </w:pPr>
            <w:r w:rsidRPr="00176F4A">
              <w:rPr>
                <w:b/>
                <w:sz w:val="18"/>
                <w:szCs w:val="18"/>
              </w:rPr>
              <w:t>31</w:t>
            </w:r>
          </w:p>
        </w:tc>
        <w:tc>
          <w:tcPr>
            <w:tcW w:w="851" w:type="dxa"/>
            <w:tcBorders>
              <w:top w:val="single" w:sz="4" w:space="0" w:color="auto"/>
            </w:tcBorders>
            <w:shd w:val="clear" w:color="auto" w:fill="C6D9F1" w:themeFill="text2" w:themeFillTint="33"/>
          </w:tcPr>
          <w:p w:rsidR="00344CAD" w:rsidRPr="00176F4A" w:rsidRDefault="00344CAD" w:rsidP="00426E48">
            <w:pPr>
              <w:jc w:val="center"/>
              <w:rPr>
                <w:b/>
                <w:sz w:val="18"/>
                <w:szCs w:val="18"/>
              </w:rPr>
            </w:pPr>
            <w:r w:rsidRPr="00176F4A">
              <w:rPr>
                <w:b/>
                <w:sz w:val="18"/>
                <w:szCs w:val="18"/>
              </w:rPr>
              <w:t>32</w:t>
            </w:r>
          </w:p>
        </w:tc>
        <w:tc>
          <w:tcPr>
            <w:tcW w:w="1275" w:type="dxa"/>
            <w:tcBorders>
              <w:top w:val="single" w:sz="4" w:space="0" w:color="auto"/>
            </w:tcBorders>
          </w:tcPr>
          <w:p w:rsidR="00344CAD" w:rsidRPr="00C6011F" w:rsidRDefault="00344CAD" w:rsidP="00426E48">
            <w:pPr>
              <w:jc w:val="center"/>
              <w:rPr>
                <w:b/>
                <w:sz w:val="18"/>
                <w:szCs w:val="18"/>
              </w:rPr>
            </w:pPr>
            <w:r>
              <w:rPr>
                <w:b/>
                <w:sz w:val="18"/>
                <w:szCs w:val="18"/>
              </w:rPr>
              <w:t>149/5066</w:t>
            </w:r>
          </w:p>
        </w:tc>
      </w:tr>
      <w:tr w:rsidR="00344CAD" w:rsidRPr="00C6011F" w:rsidTr="00426E48">
        <w:tc>
          <w:tcPr>
            <w:tcW w:w="8931" w:type="dxa"/>
            <w:gridSpan w:val="9"/>
          </w:tcPr>
          <w:p w:rsidR="00344CAD" w:rsidRPr="00176F4A" w:rsidRDefault="00344CAD" w:rsidP="00426E48">
            <w:pPr>
              <w:jc w:val="center"/>
              <w:rPr>
                <w:b/>
                <w:sz w:val="18"/>
                <w:szCs w:val="18"/>
              </w:rPr>
            </w:pPr>
          </w:p>
        </w:tc>
        <w:tc>
          <w:tcPr>
            <w:tcW w:w="851" w:type="dxa"/>
          </w:tcPr>
          <w:p w:rsidR="00344CAD" w:rsidRPr="00176F4A" w:rsidRDefault="00344CAD" w:rsidP="00426E48">
            <w:pPr>
              <w:jc w:val="center"/>
              <w:rPr>
                <w:b/>
                <w:sz w:val="18"/>
                <w:szCs w:val="18"/>
              </w:rPr>
            </w:pPr>
          </w:p>
        </w:tc>
        <w:tc>
          <w:tcPr>
            <w:tcW w:w="1275" w:type="dxa"/>
          </w:tcPr>
          <w:p w:rsidR="00344CAD" w:rsidRPr="00C6011F" w:rsidRDefault="00344CAD" w:rsidP="00426E48">
            <w:pPr>
              <w:jc w:val="center"/>
              <w:rPr>
                <w:b/>
                <w:sz w:val="18"/>
                <w:szCs w:val="18"/>
              </w:rPr>
            </w:pPr>
          </w:p>
        </w:tc>
      </w:tr>
      <w:tr w:rsidR="00344CAD" w:rsidRPr="00BC640D" w:rsidTr="00426E48">
        <w:trPr>
          <w:trHeight w:val="234"/>
        </w:trPr>
        <w:tc>
          <w:tcPr>
            <w:tcW w:w="2978" w:type="dxa"/>
          </w:tcPr>
          <w:p w:rsidR="00344CAD" w:rsidRPr="00C6011F" w:rsidRDefault="00344CAD" w:rsidP="00426E48">
            <w:pPr>
              <w:rPr>
                <w:sz w:val="18"/>
                <w:szCs w:val="18"/>
              </w:rPr>
            </w:pPr>
            <w:r w:rsidRPr="00C6011F">
              <w:rPr>
                <w:b/>
                <w:sz w:val="18"/>
                <w:szCs w:val="18"/>
              </w:rPr>
              <w:t>Часть, формируемая участниками образовательных отношений</w:t>
            </w:r>
          </w:p>
        </w:tc>
        <w:tc>
          <w:tcPr>
            <w:tcW w:w="2551" w:type="dxa"/>
            <w:gridSpan w:val="2"/>
          </w:tcPr>
          <w:p w:rsidR="00344CAD" w:rsidRPr="00C6011F" w:rsidRDefault="00344CAD" w:rsidP="00426E48">
            <w:pPr>
              <w:rPr>
                <w:sz w:val="18"/>
                <w:szCs w:val="18"/>
              </w:rPr>
            </w:pPr>
          </w:p>
        </w:tc>
        <w:tc>
          <w:tcPr>
            <w:tcW w:w="851" w:type="dxa"/>
          </w:tcPr>
          <w:p w:rsidR="00344CAD" w:rsidRPr="00BC640D" w:rsidRDefault="00344CAD" w:rsidP="00426E48">
            <w:pPr>
              <w:jc w:val="center"/>
              <w:rPr>
                <w:b/>
                <w:sz w:val="18"/>
                <w:szCs w:val="18"/>
              </w:rPr>
            </w:pPr>
            <w:r w:rsidRPr="00BC640D">
              <w:rPr>
                <w:b/>
                <w:sz w:val="18"/>
                <w:szCs w:val="18"/>
              </w:rPr>
              <w:t>2</w:t>
            </w:r>
          </w:p>
        </w:tc>
        <w:tc>
          <w:tcPr>
            <w:tcW w:w="850" w:type="dxa"/>
            <w:gridSpan w:val="2"/>
          </w:tcPr>
          <w:p w:rsidR="00344CAD" w:rsidRPr="00BC640D" w:rsidRDefault="00344CAD" w:rsidP="00426E48">
            <w:pPr>
              <w:jc w:val="center"/>
              <w:rPr>
                <w:b/>
                <w:sz w:val="18"/>
                <w:szCs w:val="18"/>
              </w:rPr>
            </w:pPr>
            <w:r w:rsidRPr="00BC640D">
              <w:rPr>
                <w:b/>
                <w:sz w:val="18"/>
                <w:szCs w:val="18"/>
              </w:rPr>
              <w:t>1</w:t>
            </w:r>
          </w:p>
        </w:tc>
        <w:tc>
          <w:tcPr>
            <w:tcW w:w="851" w:type="dxa"/>
            <w:gridSpan w:val="2"/>
          </w:tcPr>
          <w:p w:rsidR="00344CAD" w:rsidRPr="00BC640D" w:rsidRDefault="00344CAD" w:rsidP="00426E48">
            <w:pPr>
              <w:jc w:val="center"/>
              <w:rPr>
                <w:b/>
                <w:sz w:val="18"/>
                <w:szCs w:val="18"/>
              </w:rPr>
            </w:pPr>
            <w:r w:rsidRPr="00BC640D">
              <w:rPr>
                <w:b/>
                <w:sz w:val="18"/>
                <w:szCs w:val="18"/>
              </w:rPr>
              <w:t>2</w:t>
            </w:r>
          </w:p>
        </w:tc>
        <w:tc>
          <w:tcPr>
            <w:tcW w:w="850" w:type="dxa"/>
            <w:shd w:val="clear" w:color="auto" w:fill="C6D9F1" w:themeFill="text2" w:themeFillTint="33"/>
          </w:tcPr>
          <w:p w:rsidR="00344CAD" w:rsidRPr="00176F4A" w:rsidRDefault="00344CAD" w:rsidP="00426E48">
            <w:pPr>
              <w:jc w:val="center"/>
              <w:rPr>
                <w:b/>
                <w:sz w:val="18"/>
                <w:szCs w:val="18"/>
              </w:rPr>
            </w:pPr>
            <w:r w:rsidRPr="00176F4A">
              <w:rPr>
                <w:b/>
                <w:sz w:val="18"/>
                <w:szCs w:val="18"/>
              </w:rPr>
              <w:t>2</w:t>
            </w:r>
          </w:p>
        </w:tc>
        <w:tc>
          <w:tcPr>
            <w:tcW w:w="851" w:type="dxa"/>
            <w:shd w:val="clear" w:color="auto" w:fill="C6D9F1" w:themeFill="text2" w:themeFillTint="33"/>
          </w:tcPr>
          <w:p w:rsidR="00344CAD" w:rsidRPr="00176F4A" w:rsidRDefault="00344CAD" w:rsidP="00426E48">
            <w:pPr>
              <w:jc w:val="center"/>
              <w:rPr>
                <w:b/>
                <w:sz w:val="18"/>
                <w:szCs w:val="18"/>
              </w:rPr>
            </w:pPr>
            <w:r w:rsidRPr="00176F4A">
              <w:rPr>
                <w:b/>
                <w:sz w:val="18"/>
                <w:szCs w:val="18"/>
              </w:rPr>
              <w:t>1</w:t>
            </w:r>
          </w:p>
        </w:tc>
        <w:tc>
          <w:tcPr>
            <w:tcW w:w="1275" w:type="dxa"/>
          </w:tcPr>
          <w:p w:rsidR="00344CAD" w:rsidRPr="00BC640D" w:rsidRDefault="00344CAD" w:rsidP="00426E48">
            <w:pPr>
              <w:jc w:val="center"/>
              <w:rPr>
                <w:b/>
                <w:sz w:val="18"/>
                <w:szCs w:val="18"/>
              </w:rPr>
            </w:pPr>
            <w:r w:rsidRPr="00BC640D">
              <w:rPr>
                <w:b/>
                <w:sz w:val="18"/>
                <w:szCs w:val="18"/>
              </w:rPr>
              <w:t>8</w:t>
            </w:r>
            <w:r>
              <w:rPr>
                <w:b/>
                <w:sz w:val="18"/>
                <w:szCs w:val="18"/>
              </w:rPr>
              <w:t>/272</w:t>
            </w:r>
          </w:p>
        </w:tc>
      </w:tr>
      <w:tr w:rsidR="00344CAD" w:rsidRPr="00C6011F" w:rsidTr="00426E48">
        <w:trPr>
          <w:trHeight w:val="234"/>
        </w:trPr>
        <w:tc>
          <w:tcPr>
            <w:tcW w:w="2978" w:type="dxa"/>
          </w:tcPr>
          <w:p w:rsidR="00344CAD" w:rsidRPr="00440F18" w:rsidRDefault="00344CAD" w:rsidP="00426E48">
            <w:pPr>
              <w:rPr>
                <w:b/>
                <w:sz w:val="18"/>
                <w:szCs w:val="18"/>
              </w:rPr>
            </w:pPr>
            <w:r w:rsidRPr="00440F18">
              <w:rPr>
                <w:b/>
                <w:sz w:val="18"/>
                <w:szCs w:val="18"/>
              </w:rPr>
              <w:t>предметы</w:t>
            </w:r>
          </w:p>
        </w:tc>
        <w:tc>
          <w:tcPr>
            <w:tcW w:w="2551" w:type="dxa"/>
            <w:gridSpan w:val="2"/>
          </w:tcPr>
          <w:p w:rsidR="00344CAD" w:rsidRPr="00C6011F" w:rsidRDefault="00344CAD" w:rsidP="00426E48">
            <w:pPr>
              <w:rPr>
                <w:sz w:val="18"/>
                <w:szCs w:val="18"/>
              </w:rPr>
            </w:pPr>
          </w:p>
        </w:tc>
        <w:tc>
          <w:tcPr>
            <w:tcW w:w="851" w:type="dxa"/>
          </w:tcPr>
          <w:p w:rsidR="00344CAD" w:rsidRPr="00C6011F" w:rsidRDefault="00344CAD" w:rsidP="00426E48">
            <w:pPr>
              <w:jc w:val="center"/>
              <w:rPr>
                <w:sz w:val="18"/>
                <w:szCs w:val="18"/>
              </w:rPr>
            </w:pPr>
          </w:p>
        </w:tc>
        <w:tc>
          <w:tcPr>
            <w:tcW w:w="850" w:type="dxa"/>
            <w:gridSpan w:val="2"/>
          </w:tcPr>
          <w:p w:rsidR="00344CAD" w:rsidRPr="00C6011F" w:rsidRDefault="00344CAD" w:rsidP="00426E48">
            <w:pPr>
              <w:jc w:val="center"/>
              <w:rPr>
                <w:sz w:val="18"/>
                <w:szCs w:val="18"/>
              </w:rPr>
            </w:pPr>
          </w:p>
        </w:tc>
        <w:tc>
          <w:tcPr>
            <w:tcW w:w="851" w:type="dxa"/>
            <w:gridSpan w:val="2"/>
          </w:tcPr>
          <w:p w:rsidR="00344CAD" w:rsidRPr="00C6011F" w:rsidRDefault="00344CAD" w:rsidP="00426E48">
            <w:pPr>
              <w:jc w:val="center"/>
              <w:rPr>
                <w:sz w:val="18"/>
                <w:szCs w:val="18"/>
              </w:rPr>
            </w:pPr>
          </w:p>
        </w:tc>
        <w:tc>
          <w:tcPr>
            <w:tcW w:w="850" w:type="dxa"/>
            <w:shd w:val="clear" w:color="auto" w:fill="C6D9F1" w:themeFill="text2" w:themeFillTint="33"/>
          </w:tcPr>
          <w:p w:rsidR="00344CAD" w:rsidRPr="00176F4A" w:rsidRDefault="00344CAD" w:rsidP="00426E48">
            <w:pPr>
              <w:jc w:val="center"/>
              <w:rPr>
                <w:sz w:val="18"/>
                <w:szCs w:val="18"/>
              </w:rPr>
            </w:pPr>
          </w:p>
        </w:tc>
        <w:tc>
          <w:tcPr>
            <w:tcW w:w="851" w:type="dxa"/>
            <w:shd w:val="clear" w:color="auto" w:fill="C6D9F1" w:themeFill="text2" w:themeFillTint="33"/>
          </w:tcPr>
          <w:p w:rsidR="00344CAD" w:rsidRPr="00176F4A" w:rsidRDefault="00344CAD" w:rsidP="00426E48">
            <w:pPr>
              <w:jc w:val="center"/>
              <w:rPr>
                <w:sz w:val="18"/>
                <w:szCs w:val="18"/>
              </w:rPr>
            </w:pPr>
          </w:p>
        </w:tc>
        <w:tc>
          <w:tcPr>
            <w:tcW w:w="1275" w:type="dxa"/>
          </w:tcPr>
          <w:p w:rsidR="00344CAD" w:rsidRPr="00C6011F" w:rsidRDefault="00344CAD" w:rsidP="00426E48">
            <w:pPr>
              <w:jc w:val="center"/>
              <w:rPr>
                <w:sz w:val="18"/>
                <w:szCs w:val="18"/>
              </w:rPr>
            </w:pPr>
          </w:p>
        </w:tc>
      </w:tr>
      <w:tr w:rsidR="00344CAD" w:rsidRPr="00C6011F" w:rsidTr="00426E48">
        <w:trPr>
          <w:trHeight w:val="234"/>
        </w:trPr>
        <w:tc>
          <w:tcPr>
            <w:tcW w:w="2978" w:type="dxa"/>
          </w:tcPr>
          <w:p w:rsidR="00344CAD" w:rsidRDefault="00344CAD" w:rsidP="00426E48">
            <w:pPr>
              <w:rPr>
                <w:b/>
                <w:sz w:val="18"/>
                <w:szCs w:val="18"/>
              </w:rPr>
            </w:pPr>
            <w:r w:rsidRPr="00EC66C2">
              <w:rPr>
                <w:sz w:val="18"/>
                <w:szCs w:val="18"/>
              </w:rPr>
              <w:t>Черчение</w:t>
            </w:r>
          </w:p>
        </w:tc>
        <w:tc>
          <w:tcPr>
            <w:tcW w:w="2551" w:type="dxa"/>
            <w:gridSpan w:val="2"/>
          </w:tcPr>
          <w:p w:rsidR="00344CAD" w:rsidRPr="00C6011F" w:rsidRDefault="00344CAD" w:rsidP="00426E48">
            <w:pPr>
              <w:rPr>
                <w:sz w:val="18"/>
                <w:szCs w:val="18"/>
              </w:rPr>
            </w:pPr>
          </w:p>
        </w:tc>
        <w:tc>
          <w:tcPr>
            <w:tcW w:w="851" w:type="dxa"/>
          </w:tcPr>
          <w:p w:rsidR="00344CAD" w:rsidRPr="00C6011F" w:rsidRDefault="00344CAD" w:rsidP="00426E48">
            <w:pPr>
              <w:jc w:val="center"/>
              <w:rPr>
                <w:sz w:val="18"/>
                <w:szCs w:val="18"/>
              </w:rPr>
            </w:pPr>
          </w:p>
        </w:tc>
        <w:tc>
          <w:tcPr>
            <w:tcW w:w="850" w:type="dxa"/>
            <w:gridSpan w:val="2"/>
          </w:tcPr>
          <w:p w:rsidR="00344CAD" w:rsidRPr="00C6011F" w:rsidRDefault="00344CAD" w:rsidP="00426E48">
            <w:pPr>
              <w:jc w:val="center"/>
              <w:rPr>
                <w:sz w:val="18"/>
                <w:szCs w:val="18"/>
              </w:rPr>
            </w:pPr>
          </w:p>
        </w:tc>
        <w:tc>
          <w:tcPr>
            <w:tcW w:w="851" w:type="dxa"/>
            <w:gridSpan w:val="2"/>
          </w:tcPr>
          <w:p w:rsidR="00344CAD" w:rsidRPr="00C6011F" w:rsidRDefault="00344CAD" w:rsidP="00426E48">
            <w:pPr>
              <w:jc w:val="center"/>
              <w:rPr>
                <w:sz w:val="18"/>
                <w:szCs w:val="18"/>
              </w:rPr>
            </w:pPr>
          </w:p>
        </w:tc>
        <w:tc>
          <w:tcPr>
            <w:tcW w:w="850" w:type="dxa"/>
            <w:shd w:val="clear" w:color="auto" w:fill="C6D9F1" w:themeFill="text2" w:themeFillTint="33"/>
          </w:tcPr>
          <w:p w:rsidR="00344CAD" w:rsidRPr="00176F4A" w:rsidRDefault="00344CAD" w:rsidP="00426E48">
            <w:pPr>
              <w:jc w:val="center"/>
              <w:rPr>
                <w:sz w:val="18"/>
                <w:szCs w:val="18"/>
              </w:rPr>
            </w:pPr>
            <w:r>
              <w:rPr>
                <w:sz w:val="18"/>
                <w:szCs w:val="18"/>
              </w:rPr>
              <w:t>1</w:t>
            </w:r>
          </w:p>
        </w:tc>
        <w:tc>
          <w:tcPr>
            <w:tcW w:w="851" w:type="dxa"/>
            <w:shd w:val="clear" w:color="auto" w:fill="C6D9F1" w:themeFill="text2" w:themeFillTint="33"/>
          </w:tcPr>
          <w:p w:rsidR="00344CAD" w:rsidRPr="00176F4A" w:rsidRDefault="00344CAD" w:rsidP="00426E48">
            <w:pPr>
              <w:jc w:val="center"/>
              <w:rPr>
                <w:sz w:val="18"/>
                <w:szCs w:val="18"/>
              </w:rPr>
            </w:pPr>
            <w:r>
              <w:rPr>
                <w:sz w:val="18"/>
                <w:szCs w:val="18"/>
              </w:rPr>
              <w:t>1</w:t>
            </w:r>
          </w:p>
        </w:tc>
        <w:tc>
          <w:tcPr>
            <w:tcW w:w="1275" w:type="dxa"/>
          </w:tcPr>
          <w:p w:rsidR="00344CAD" w:rsidRPr="00C6011F" w:rsidRDefault="00344CAD" w:rsidP="00426E48">
            <w:pPr>
              <w:jc w:val="center"/>
              <w:rPr>
                <w:sz w:val="18"/>
                <w:szCs w:val="18"/>
              </w:rPr>
            </w:pPr>
            <w:r>
              <w:rPr>
                <w:sz w:val="20"/>
                <w:szCs w:val="20"/>
              </w:rPr>
              <w:t>2/68</w:t>
            </w:r>
          </w:p>
        </w:tc>
      </w:tr>
      <w:tr w:rsidR="00344CAD" w:rsidRPr="00C6011F" w:rsidTr="00426E48">
        <w:trPr>
          <w:trHeight w:val="234"/>
        </w:trPr>
        <w:tc>
          <w:tcPr>
            <w:tcW w:w="2978" w:type="dxa"/>
          </w:tcPr>
          <w:p w:rsidR="00344CAD" w:rsidRPr="00C706F6" w:rsidRDefault="00344CAD" w:rsidP="00426E48">
            <w:pPr>
              <w:rPr>
                <w:b/>
                <w:sz w:val="18"/>
                <w:szCs w:val="18"/>
              </w:rPr>
            </w:pPr>
            <w:r>
              <w:rPr>
                <w:b/>
                <w:sz w:val="18"/>
                <w:szCs w:val="18"/>
              </w:rPr>
              <w:t>к</w:t>
            </w:r>
            <w:r w:rsidRPr="000C6273">
              <w:rPr>
                <w:b/>
                <w:sz w:val="18"/>
                <w:szCs w:val="18"/>
              </w:rPr>
              <w:t>урсы по выбору</w:t>
            </w:r>
          </w:p>
        </w:tc>
        <w:tc>
          <w:tcPr>
            <w:tcW w:w="2551" w:type="dxa"/>
            <w:gridSpan w:val="2"/>
          </w:tcPr>
          <w:p w:rsidR="00344CAD" w:rsidRPr="00C6011F" w:rsidRDefault="00344CAD" w:rsidP="00426E48">
            <w:pPr>
              <w:rPr>
                <w:sz w:val="18"/>
                <w:szCs w:val="18"/>
              </w:rPr>
            </w:pPr>
          </w:p>
        </w:tc>
        <w:tc>
          <w:tcPr>
            <w:tcW w:w="851" w:type="dxa"/>
          </w:tcPr>
          <w:p w:rsidR="00344CAD" w:rsidRPr="00C6011F" w:rsidRDefault="00344CAD" w:rsidP="00426E48">
            <w:pPr>
              <w:jc w:val="center"/>
              <w:rPr>
                <w:sz w:val="18"/>
                <w:szCs w:val="18"/>
              </w:rPr>
            </w:pPr>
          </w:p>
        </w:tc>
        <w:tc>
          <w:tcPr>
            <w:tcW w:w="850" w:type="dxa"/>
            <w:gridSpan w:val="2"/>
          </w:tcPr>
          <w:p w:rsidR="00344CAD" w:rsidRPr="00C6011F" w:rsidRDefault="00344CAD" w:rsidP="00426E48">
            <w:pPr>
              <w:jc w:val="center"/>
              <w:rPr>
                <w:sz w:val="18"/>
                <w:szCs w:val="18"/>
              </w:rPr>
            </w:pPr>
          </w:p>
        </w:tc>
        <w:tc>
          <w:tcPr>
            <w:tcW w:w="851" w:type="dxa"/>
            <w:gridSpan w:val="2"/>
          </w:tcPr>
          <w:p w:rsidR="00344CAD" w:rsidRPr="00C6011F" w:rsidRDefault="00344CAD" w:rsidP="00426E48">
            <w:pPr>
              <w:jc w:val="center"/>
              <w:rPr>
                <w:sz w:val="18"/>
                <w:szCs w:val="18"/>
              </w:rPr>
            </w:pPr>
          </w:p>
        </w:tc>
        <w:tc>
          <w:tcPr>
            <w:tcW w:w="850" w:type="dxa"/>
            <w:shd w:val="clear" w:color="auto" w:fill="C6D9F1" w:themeFill="text2" w:themeFillTint="33"/>
          </w:tcPr>
          <w:p w:rsidR="00344CAD" w:rsidRPr="00176F4A" w:rsidRDefault="00344CAD" w:rsidP="00426E48">
            <w:pPr>
              <w:jc w:val="center"/>
              <w:rPr>
                <w:sz w:val="18"/>
                <w:szCs w:val="18"/>
              </w:rPr>
            </w:pPr>
          </w:p>
        </w:tc>
        <w:tc>
          <w:tcPr>
            <w:tcW w:w="851" w:type="dxa"/>
            <w:shd w:val="clear" w:color="auto" w:fill="C6D9F1" w:themeFill="text2" w:themeFillTint="33"/>
          </w:tcPr>
          <w:p w:rsidR="00344CAD" w:rsidRPr="00176F4A" w:rsidRDefault="00344CAD" w:rsidP="00426E48">
            <w:pPr>
              <w:jc w:val="center"/>
              <w:rPr>
                <w:sz w:val="18"/>
                <w:szCs w:val="18"/>
              </w:rPr>
            </w:pPr>
          </w:p>
        </w:tc>
        <w:tc>
          <w:tcPr>
            <w:tcW w:w="1275" w:type="dxa"/>
          </w:tcPr>
          <w:p w:rsidR="00344CAD" w:rsidRPr="00C6011F" w:rsidRDefault="00344CAD" w:rsidP="00426E48">
            <w:pPr>
              <w:jc w:val="center"/>
              <w:rPr>
                <w:sz w:val="18"/>
                <w:szCs w:val="18"/>
              </w:rPr>
            </w:pPr>
          </w:p>
        </w:tc>
      </w:tr>
      <w:tr w:rsidR="00344CAD" w:rsidRPr="00EC66C2" w:rsidTr="00426E48">
        <w:trPr>
          <w:trHeight w:val="265"/>
        </w:trPr>
        <w:tc>
          <w:tcPr>
            <w:tcW w:w="2978" w:type="dxa"/>
          </w:tcPr>
          <w:p w:rsidR="00344CAD" w:rsidRPr="00EC66C2" w:rsidRDefault="00344CAD" w:rsidP="00426E48">
            <w:pPr>
              <w:rPr>
                <w:sz w:val="18"/>
                <w:szCs w:val="18"/>
              </w:rPr>
            </w:pPr>
            <w:r w:rsidRPr="00EC66C2">
              <w:rPr>
                <w:sz w:val="18"/>
                <w:szCs w:val="18"/>
              </w:rPr>
              <w:t>«Тайны русского языка»</w:t>
            </w:r>
          </w:p>
        </w:tc>
        <w:tc>
          <w:tcPr>
            <w:tcW w:w="2551" w:type="dxa"/>
            <w:gridSpan w:val="2"/>
          </w:tcPr>
          <w:p w:rsidR="00344CAD" w:rsidRPr="00EC66C2" w:rsidRDefault="00344CAD" w:rsidP="00426E48">
            <w:pPr>
              <w:rPr>
                <w:b/>
                <w:sz w:val="20"/>
                <w:szCs w:val="20"/>
              </w:rPr>
            </w:pPr>
          </w:p>
        </w:tc>
        <w:tc>
          <w:tcPr>
            <w:tcW w:w="851" w:type="dxa"/>
          </w:tcPr>
          <w:p w:rsidR="00344CAD" w:rsidRPr="00EC66C2" w:rsidRDefault="00344CAD" w:rsidP="00426E48">
            <w:pPr>
              <w:jc w:val="center"/>
              <w:rPr>
                <w:sz w:val="20"/>
                <w:szCs w:val="20"/>
              </w:rPr>
            </w:pPr>
            <w:r w:rsidRPr="00EC66C2">
              <w:rPr>
                <w:sz w:val="20"/>
                <w:szCs w:val="20"/>
              </w:rPr>
              <w:t>1</w:t>
            </w:r>
          </w:p>
        </w:tc>
        <w:tc>
          <w:tcPr>
            <w:tcW w:w="850" w:type="dxa"/>
            <w:gridSpan w:val="2"/>
          </w:tcPr>
          <w:p w:rsidR="00344CAD" w:rsidRPr="00EC66C2" w:rsidRDefault="00344CAD" w:rsidP="00426E48">
            <w:pPr>
              <w:jc w:val="center"/>
              <w:rPr>
                <w:b/>
                <w:sz w:val="20"/>
                <w:szCs w:val="20"/>
              </w:rPr>
            </w:pPr>
          </w:p>
        </w:tc>
        <w:tc>
          <w:tcPr>
            <w:tcW w:w="851" w:type="dxa"/>
            <w:gridSpan w:val="2"/>
          </w:tcPr>
          <w:p w:rsidR="00344CAD" w:rsidRPr="00EC66C2" w:rsidRDefault="00344CAD" w:rsidP="00426E48">
            <w:pPr>
              <w:jc w:val="center"/>
              <w:rPr>
                <w:sz w:val="20"/>
                <w:szCs w:val="20"/>
              </w:rPr>
            </w:pPr>
            <w:r w:rsidRPr="00EC66C2">
              <w:rPr>
                <w:sz w:val="20"/>
                <w:szCs w:val="20"/>
              </w:rPr>
              <w:t>1</w:t>
            </w:r>
          </w:p>
        </w:tc>
        <w:tc>
          <w:tcPr>
            <w:tcW w:w="850" w:type="dxa"/>
            <w:shd w:val="clear" w:color="auto" w:fill="C6D9F1" w:themeFill="text2" w:themeFillTint="33"/>
          </w:tcPr>
          <w:p w:rsidR="00344CAD" w:rsidRPr="00176F4A" w:rsidRDefault="00344CAD" w:rsidP="00426E48">
            <w:pPr>
              <w:jc w:val="center"/>
              <w:rPr>
                <w:sz w:val="20"/>
                <w:szCs w:val="20"/>
              </w:rPr>
            </w:pPr>
          </w:p>
        </w:tc>
        <w:tc>
          <w:tcPr>
            <w:tcW w:w="851" w:type="dxa"/>
            <w:shd w:val="clear" w:color="auto" w:fill="C6D9F1" w:themeFill="text2" w:themeFillTint="33"/>
          </w:tcPr>
          <w:p w:rsidR="00344CAD" w:rsidRPr="00176F4A" w:rsidRDefault="00344CAD" w:rsidP="00426E48">
            <w:pPr>
              <w:jc w:val="center"/>
              <w:rPr>
                <w:sz w:val="20"/>
                <w:szCs w:val="20"/>
              </w:rPr>
            </w:pPr>
          </w:p>
        </w:tc>
        <w:tc>
          <w:tcPr>
            <w:tcW w:w="1275" w:type="dxa"/>
          </w:tcPr>
          <w:p w:rsidR="00344CAD" w:rsidRPr="00EC66C2" w:rsidRDefault="00344CAD" w:rsidP="00426E48">
            <w:pPr>
              <w:jc w:val="center"/>
              <w:rPr>
                <w:sz w:val="20"/>
                <w:szCs w:val="20"/>
              </w:rPr>
            </w:pPr>
            <w:r>
              <w:rPr>
                <w:sz w:val="20"/>
                <w:szCs w:val="20"/>
              </w:rPr>
              <w:t>2/68</w:t>
            </w:r>
          </w:p>
        </w:tc>
      </w:tr>
      <w:tr w:rsidR="00344CAD" w:rsidRPr="00EC66C2" w:rsidTr="00426E48">
        <w:trPr>
          <w:trHeight w:val="265"/>
        </w:trPr>
        <w:tc>
          <w:tcPr>
            <w:tcW w:w="2978" w:type="dxa"/>
          </w:tcPr>
          <w:p w:rsidR="00344CAD" w:rsidRPr="00EC66C2" w:rsidRDefault="00344CAD" w:rsidP="00426E48">
            <w:pPr>
              <w:rPr>
                <w:b/>
                <w:sz w:val="18"/>
                <w:szCs w:val="18"/>
              </w:rPr>
            </w:pPr>
            <w:r w:rsidRPr="00EC66C2">
              <w:rPr>
                <w:sz w:val="18"/>
                <w:szCs w:val="18"/>
              </w:rPr>
              <w:t>«Учись мыслить логически»</w:t>
            </w:r>
          </w:p>
        </w:tc>
        <w:tc>
          <w:tcPr>
            <w:tcW w:w="2551" w:type="dxa"/>
            <w:gridSpan w:val="2"/>
          </w:tcPr>
          <w:p w:rsidR="00344CAD" w:rsidRPr="00EC66C2" w:rsidRDefault="00344CAD" w:rsidP="00426E48">
            <w:pPr>
              <w:rPr>
                <w:b/>
                <w:sz w:val="20"/>
                <w:szCs w:val="20"/>
              </w:rPr>
            </w:pPr>
          </w:p>
        </w:tc>
        <w:tc>
          <w:tcPr>
            <w:tcW w:w="851" w:type="dxa"/>
          </w:tcPr>
          <w:p w:rsidR="00344CAD" w:rsidRPr="00EC66C2" w:rsidRDefault="00344CAD" w:rsidP="00426E48">
            <w:pPr>
              <w:jc w:val="center"/>
              <w:rPr>
                <w:sz w:val="20"/>
                <w:szCs w:val="20"/>
              </w:rPr>
            </w:pPr>
            <w:r w:rsidRPr="00EC66C2">
              <w:rPr>
                <w:sz w:val="20"/>
                <w:szCs w:val="20"/>
              </w:rPr>
              <w:t>1</w:t>
            </w:r>
          </w:p>
        </w:tc>
        <w:tc>
          <w:tcPr>
            <w:tcW w:w="850" w:type="dxa"/>
            <w:gridSpan w:val="2"/>
          </w:tcPr>
          <w:p w:rsidR="00344CAD" w:rsidRPr="00EC66C2" w:rsidRDefault="00344CAD" w:rsidP="00426E48">
            <w:pPr>
              <w:jc w:val="center"/>
              <w:rPr>
                <w:sz w:val="20"/>
                <w:szCs w:val="20"/>
              </w:rPr>
            </w:pPr>
            <w:r w:rsidRPr="00EC66C2">
              <w:rPr>
                <w:sz w:val="20"/>
                <w:szCs w:val="20"/>
              </w:rPr>
              <w:t>1</w:t>
            </w:r>
          </w:p>
        </w:tc>
        <w:tc>
          <w:tcPr>
            <w:tcW w:w="851" w:type="dxa"/>
            <w:gridSpan w:val="2"/>
          </w:tcPr>
          <w:p w:rsidR="00344CAD" w:rsidRPr="00EC66C2" w:rsidRDefault="00344CAD" w:rsidP="00426E48">
            <w:pPr>
              <w:jc w:val="center"/>
              <w:rPr>
                <w:sz w:val="20"/>
                <w:szCs w:val="20"/>
              </w:rPr>
            </w:pPr>
          </w:p>
        </w:tc>
        <w:tc>
          <w:tcPr>
            <w:tcW w:w="850" w:type="dxa"/>
            <w:shd w:val="clear" w:color="auto" w:fill="C6D9F1" w:themeFill="text2" w:themeFillTint="33"/>
          </w:tcPr>
          <w:p w:rsidR="00344CAD" w:rsidRPr="00176F4A" w:rsidRDefault="00344CAD" w:rsidP="00426E48">
            <w:pPr>
              <w:jc w:val="center"/>
              <w:rPr>
                <w:sz w:val="20"/>
                <w:szCs w:val="20"/>
              </w:rPr>
            </w:pPr>
          </w:p>
        </w:tc>
        <w:tc>
          <w:tcPr>
            <w:tcW w:w="851" w:type="dxa"/>
            <w:shd w:val="clear" w:color="auto" w:fill="C6D9F1" w:themeFill="text2" w:themeFillTint="33"/>
          </w:tcPr>
          <w:p w:rsidR="00344CAD" w:rsidRPr="00176F4A" w:rsidRDefault="00344CAD" w:rsidP="00426E48">
            <w:pPr>
              <w:jc w:val="center"/>
              <w:rPr>
                <w:sz w:val="20"/>
                <w:szCs w:val="20"/>
              </w:rPr>
            </w:pPr>
          </w:p>
        </w:tc>
        <w:tc>
          <w:tcPr>
            <w:tcW w:w="1275" w:type="dxa"/>
          </w:tcPr>
          <w:p w:rsidR="00344CAD" w:rsidRPr="00EC66C2" w:rsidRDefault="00344CAD" w:rsidP="00426E48">
            <w:pPr>
              <w:jc w:val="center"/>
              <w:rPr>
                <w:sz w:val="20"/>
                <w:szCs w:val="20"/>
              </w:rPr>
            </w:pPr>
            <w:r>
              <w:rPr>
                <w:sz w:val="20"/>
                <w:szCs w:val="20"/>
              </w:rPr>
              <w:t>2/68</w:t>
            </w:r>
          </w:p>
        </w:tc>
      </w:tr>
      <w:tr w:rsidR="00344CAD" w:rsidRPr="00EC66C2" w:rsidTr="00426E48">
        <w:trPr>
          <w:trHeight w:val="265"/>
        </w:trPr>
        <w:tc>
          <w:tcPr>
            <w:tcW w:w="2978" w:type="dxa"/>
          </w:tcPr>
          <w:p w:rsidR="00344CAD" w:rsidRPr="00EC66C2" w:rsidRDefault="00344CAD" w:rsidP="00426E48">
            <w:pPr>
              <w:rPr>
                <w:sz w:val="18"/>
                <w:szCs w:val="18"/>
              </w:rPr>
            </w:pPr>
            <w:r w:rsidRPr="00EC66C2">
              <w:rPr>
                <w:sz w:val="18"/>
                <w:szCs w:val="18"/>
              </w:rPr>
              <w:t>« Экология живых организмов »</w:t>
            </w:r>
          </w:p>
        </w:tc>
        <w:tc>
          <w:tcPr>
            <w:tcW w:w="2551" w:type="dxa"/>
            <w:gridSpan w:val="2"/>
          </w:tcPr>
          <w:p w:rsidR="00344CAD" w:rsidRPr="00EC66C2" w:rsidRDefault="00344CAD" w:rsidP="00426E48">
            <w:pPr>
              <w:rPr>
                <w:b/>
                <w:sz w:val="20"/>
                <w:szCs w:val="20"/>
              </w:rPr>
            </w:pPr>
          </w:p>
        </w:tc>
        <w:tc>
          <w:tcPr>
            <w:tcW w:w="851" w:type="dxa"/>
          </w:tcPr>
          <w:p w:rsidR="00344CAD" w:rsidRPr="00EC66C2" w:rsidRDefault="00344CAD" w:rsidP="00426E48">
            <w:pPr>
              <w:jc w:val="center"/>
              <w:rPr>
                <w:sz w:val="20"/>
                <w:szCs w:val="20"/>
              </w:rPr>
            </w:pPr>
          </w:p>
        </w:tc>
        <w:tc>
          <w:tcPr>
            <w:tcW w:w="850" w:type="dxa"/>
            <w:gridSpan w:val="2"/>
          </w:tcPr>
          <w:p w:rsidR="00344CAD" w:rsidRPr="00EC66C2" w:rsidRDefault="00344CAD" w:rsidP="00426E48">
            <w:pPr>
              <w:jc w:val="center"/>
              <w:rPr>
                <w:sz w:val="20"/>
                <w:szCs w:val="20"/>
              </w:rPr>
            </w:pPr>
          </w:p>
        </w:tc>
        <w:tc>
          <w:tcPr>
            <w:tcW w:w="851" w:type="dxa"/>
            <w:gridSpan w:val="2"/>
          </w:tcPr>
          <w:p w:rsidR="00344CAD" w:rsidRPr="00EC66C2" w:rsidRDefault="00344CAD" w:rsidP="00426E48">
            <w:pPr>
              <w:jc w:val="center"/>
              <w:rPr>
                <w:sz w:val="20"/>
                <w:szCs w:val="20"/>
              </w:rPr>
            </w:pPr>
            <w:r w:rsidRPr="00EC66C2">
              <w:rPr>
                <w:sz w:val="20"/>
                <w:szCs w:val="20"/>
              </w:rPr>
              <w:t>1</w:t>
            </w:r>
          </w:p>
        </w:tc>
        <w:tc>
          <w:tcPr>
            <w:tcW w:w="850" w:type="dxa"/>
            <w:shd w:val="clear" w:color="auto" w:fill="C6D9F1" w:themeFill="text2" w:themeFillTint="33"/>
          </w:tcPr>
          <w:p w:rsidR="00344CAD" w:rsidRPr="00176F4A" w:rsidRDefault="00344CAD" w:rsidP="00426E48">
            <w:pPr>
              <w:jc w:val="center"/>
              <w:rPr>
                <w:sz w:val="20"/>
                <w:szCs w:val="20"/>
              </w:rPr>
            </w:pPr>
          </w:p>
        </w:tc>
        <w:tc>
          <w:tcPr>
            <w:tcW w:w="851" w:type="dxa"/>
            <w:shd w:val="clear" w:color="auto" w:fill="C6D9F1" w:themeFill="text2" w:themeFillTint="33"/>
          </w:tcPr>
          <w:p w:rsidR="00344CAD" w:rsidRPr="00176F4A" w:rsidRDefault="00344CAD" w:rsidP="00426E48">
            <w:pPr>
              <w:jc w:val="center"/>
              <w:rPr>
                <w:sz w:val="20"/>
                <w:szCs w:val="20"/>
              </w:rPr>
            </w:pPr>
          </w:p>
        </w:tc>
        <w:tc>
          <w:tcPr>
            <w:tcW w:w="1275" w:type="dxa"/>
          </w:tcPr>
          <w:p w:rsidR="00344CAD" w:rsidRPr="00EC66C2" w:rsidRDefault="00344CAD" w:rsidP="00426E48">
            <w:pPr>
              <w:jc w:val="center"/>
              <w:rPr>
                <w:sz w:val="20"/>
                <w:szCs w:val="20"/>
              </w:rPr>
            </w:pPr>
            <w:r>
              <w:rPr>
                <w:sz w:val="20"/>
                <w:szCs w:val="20"/>
              </w:rPr>
              <w:t>1/34</w:t>
            </w:r>
          </w:p>
        </w:tc>
      </w:tr>
      <w:tr w:rsidR="00344CAD" w:rsidRPr="00EC66C2" w:rsidTr="00426E48">
        <w:trPr>
          <w:trHeight w:val="265"/>
        </w:trPr>
        <w:tc>
          <w:tcPr>
            <w:tcW w:w="2978" w:type="dxa"/>
          </w:tcPr>
          <w:p w:rsidR="00344CAD" w:rsidRPr="00EC66C2" w:rsidRDefault="00344CAD" w:rsidP="00426E48">
            <w:pPr>
              <w:rPr>
                <w:sz w:val="18"/>
                <w:szCs w:val="18"/>
              </w:rPr>
            </w:pPr>
            <w:r w:rsidRPr="00EC66C2">
              <w:rPr>
                <w:sz w:val="18"/>
                <w:szCs w:val="18"/>
              </w:rPr>
              <w:t>« Информационные технологии  в профессиональной деятельности«</w:t>
            </w:r>
          </w:p>
        </w:tc>
        <w:tc>
          <w:tcPr>
            <w:tcW w:w="2551" w:type="dxa"/>
            <w:gridSpan w:val="2"/>
          </w:tcPr>
          <w:p w:rsidR="00344CAD" w:rsidRPr="00EC66C2" w:rsidRDefault="00344CAD" w:rsidP="00426E48">
            <w:pPr>
              <w:rPr>
                <w:b/>
                <w:sz w:val="20"/>
                <w:szCs w:val="20"/>
              </w:rPr>
            </w:pPr>
          </w:p>
        </w:tc>
        <w:tc>
          <w:tcPr>
            <w:tcW w:w="851" w:type="dxa"/>
          </w:tcPr>
          <w:p w:rsidR="00344CAD" w:rsidRPr="00EC66C2" w:rsidRDefault="00344CAD" w:rsidP="00426E48">
            <w:pPr>
              <w:jc w:val="center"/>
              <w:rPr>
                <w:sz w:val="20"/>
                <w:szCs w:val="20"/>
              </w:rPr>
            </w:pPr>
          </w:p>
        </w:tc>
        <w:tc>
          <w:tcPr>
            <w:tcW w:w="850" w:type="dxa"/>
            <w:gridSpan w:val="2"/>
          </w:tcPr>
          <w:p w:rsidR="00344CAD" w:rsidRPr="00EC66C2" w:rsidRDefault="00344CAD" w:rsidP="00426E48">
            <w:pPr>
              <w:jc w:val="center"/>
              <w:rPr>
                <w:sz w:val="20"/>
                <w:szCs w:val="20"/>
              </w:rPr>
            </w:pPr>
          </w:p>
        </w:tc>
        <w:tc>
          <w:tcPr>
            <w:tcW w:w="851" w:type="dxa"/>
            <w:gridSpan w:val="2"/>
          </w:tcPr>
          <w:p w:rsidR="00344CAD" w:rsidRPr="00EC66C2" w:rsidRDefault="00344CAD" w:rsidP="00426E48">
            <w:pPr>
              <w:jc w:val="center"/>
              <w:rPr>
                <w:sz w:val="20"/>
                <w:szCs w:val="20"/>
              </w:rPr>
            </w:pPr>
          </w:p>
        </w:tc>
        <w:tc>
          <w:tcPr>
            <w:tcW w:w="850" w:type="dxa"/>
            <w:shd w:val="clear" w:color="auto" w:fill="C6D9F1" w:themeFill="text2" w:themeFillTint="33"/>
          </w:tcPr>
          <w:p w:rsidR="00344CAD" w:rsidRPr="00176F4A" w:rsidRDefault="00344CAD" w:rsidP="00426E48">
            <w:pPr>
              <w:jc w:val="center"/>
              <w:rPr>
                <w:sz w:val="20"/>
                <w:szCs w:val="20"/>
              </w:rPr>
            </w:pPr>
            <w:r w:rsidRPr="00176F4A">
              <w:rPr>
                <w:sz w:val="20"/>
                <w:szCs w:val="20"/>
              </w:rPr>
              <w:t>1</w:t>
            </w:r>
          </w:p>
        </w:tc>
        <w:tc>
          <w:tcPr>
            <w:tcW w:w="851" w:type="dxa"/>
            <w:shd w:val="clear" w:color="auto" w:fill="C6D9F1" w:themeFill="text2" w:themeFillTint="33"/>
          </w:tcPr>
          <w:p w:rsidR="00344CAD" w:rsidRPr="00176F4A" w:rsidRDefault="00344CAD" w:rsidP="00426E48">
            <w:pPr>
              <w:jc w:val="center"/>
              <w:rPr>
                <w:sz w:val="20"/>
                <w:szCs w:val="20"/>
              </w:rPr>
            </w:pPr>
          </w:p>
        </w:tc>
        <w:tc>
          <w:tcPr>
            <w:tcW w:w="1275" w:type="dxa"/>
          </w:tcPr>
          <w:p w:rsidR="00344CAD" w:rsidRPr="00EC66C2" w:rsidRDefault="00344CAD" w:rsidP="00426E48">
            <w:pPr>
              <w:jc w:val="center"/>
              <w:rPr>
                <w:sz w:val="20"/>
                <w:szCs w:val="20"/>
              </w:rPr>
            </w:pPr>
            <w:r>
              <w:rPr>
                <w:sz w:val="20"/>
                <w:szCs w:val="20"/>
              </w:rPr>
              <w:t>1/34</w:t>
            </w:r>
          </w:p>
        </w:tc>
      </w:tr>
      <w:tr w:rsidR="00344CAD" w:rsidRPr="00C6011F" w:rsidTr="00426E48">
        <w:trPr>
          <w:trHeight w:val="265"/>
        </w:trPr>
        <w:tc>
          <w:tcPr>
            <w:tcW w:w="2978" w:type="dxa"/>
          </w:tcPr>
          <w:p w:rsidR="00344CAD" w:rsidRPr="00440F18" w:rsidRDefault="00344CAD" w:rsidP="00426E48">
            <w:pPr>
              <w:rPr>
                <w:sz w:val="20"/>
                <w:szCs w:val="20"/>
              </w:rPr>
            </w:pPr>
            <w:r w:rsidRPr="00440F18">
              <w:rPr>
                <w:sz w:val="20"/>
                <w:szCs w:val="20"/>
              </w:rPr>
              <w:t>Максимально  допустимая недельная нагрузка  при 5 - дневной учебной неделе в соответствии с действующими  санитарными правилами и нормами</w:t>
            </w:r>
          </w:p>
        </w:tc>
        <w:tc>
          <w:tcPr>
            <w:tcW w:w="2551" w:type="dxa"/>
            <w:gridSpan w:val="2"/>
          </w:tcPr>
          <w:p w:rsidR="00344CAD" w:rsidRPr="00C6011F" w:rsidRDefault="00344CAD" w:rsidP="00426E48">
            <w:pPr>
              <w:rPr>
                <w:sz w:val="18"/>
                <w:szCs w:val="18"/>
              </w:rPr>
            </w:pPr>
          </w:p>
        </w:tc>
        <w:tc>
          <w:tcPr>
            <w:tcW w:w="851" w:type="dxa"/>
          </w:tcPr>
          <w:p w:rsidR="00344CAD" w:rsidRPr="00C6011F" w:rsidRDefault="00344CAD" w:rsidP="00426E48">
            <w:pPr>
              <w:jc w:val="center"/>
              <w:rPr>
                <w:b/>
                <w:sz w:val="18"/>
                <w:szCs w:val="18"/>
              </w:rPr>
            </w:pPr>
            <w:r>
              <w:rPr>
                <w:b/>
                <w:sz w:val="18"/>
                <w:szCs w:val="18"/>
              </w:rPr>
              <w:t>29</w:t>
            </w:r>
          </w:p>
        </w:tc>
        <w:tc>
          <w:tcPr>
            <w:tcW w:w="850" w:type="dxa"/>
            <w:gridSpan w:val="2"/>
          </w:tcPr>
          <w:p w:rsidR="00344CAD" w:rsidRPr="00C6011F" w:rsidRDefault="00344CAD" w:rsidP="00426E48">
            <w:pPr>
              <w:jc w:val="center"/>
              <w:rPr>
                <w:b/>
                <w:sz w:val="18"/>
                <w:szCs w:val="18"/>
              </w:rPr>
            </w:pPr>
            <w:r>
              <w:rPr>
                <w:b/>
                <w:sz w:val="18"/>
                <w:szCs w:val="18"/>
              </w:rPr>
              <w:t>30</w:t>
            </w:r>
          </w:p>
        </w:tc>
        <w:tc>
          <w:tcPr>
            <w:tcW w:w="851" w:type="dxa"/>
            <w:gridSpan w:val="2"/>
          </w:tcPr>
          <w:p w:rsidR="00344CAD" w:rsidRPr="00C6011F" w:rsidRDefault="00344CAD" w:rsidP="00426E48">
            <w:pPr>
              <w:jc w:val="center"/>
              <w:rPr>
                <w:b/>
                <w:sz w:val="18"/>
                <w:szCs w:val="18"/>
              </w:rPr>
            </w:pPr>
            <w:r>
              <w:rPr>
                <w:b/>
                <w:sz w:val="18"/>
                <w:szCs w:val="18"/>
              </w:rPr>
              <w:t>32</w:t>
            </w:r>
          </w:p>
        </w:tc>
        <w:tc>
          <w:tcPr>
            <w:tcW w:w="850" w:type="dxa"/>
            <w:shd w:val="clear" w:color="auto" w:fill="C6D9F1" w:themeFill="text2" w:themeFillTint="33"/>
          </w:tcPr>
          <w:p w:rsidR="00344CAD" w:rsidRPr="00176F4A" w:rsidRDefault="00344CAD" w:rsidP="00426E48">
            <w:pPr>
              <w:jc w:val="center"/>
              <w:rPr>
                <w:b/>
                <w:sz w:val="18"/>
                <w:szCs w:val="18"/>
              </w:rPr>
            </w:pPr>
            <w:r w:rsidRPr="00176F4A">
              <w:rPr>
                <w:b/>
                <w:sz w:val="18"/>
                <w:szCs w:val="18"/>
              </w:rPr>
              <w:t>33</w:t>
            </w:r>
          </w:p>
        </w:tc>
        <w:tc>
          <w:tcPr>
            <w:tcW w:w="851" w:type="dxa"/>
            <w:shd w:val="clear" w:color="auto" w:fill="C6D9F1" w:themeFill="text2" w:themeFillTint="33"/>
          </w:tcPr>
          <w:p w:rsidR="00344CAD" w:rsidRPr="00176F4A" w:rsidRDefault="00344CAD" w:rsidP="00426E48">
            <w:pPr>
              <w:jc w:val="center"/>
              <w:rPr>
                <w:b/>
                <w:sz w:val="18"/>
                <w:szCs w:val="18"/>
              </w:rPr>
            </w:pPr>
            <w:r w:rsidRPr="00176F4A">
              <w:rPr>
                <w:b/>
                <w:sz w:val="18"/>
                <w:szCs w:val="18"/>
              </w:rPr>
              <w:t>33</w:t>
            </w:r>
          </w:p>
        </w:tc>
        <w:tc>
          <w:tcPr>
            <w:tcW w:w="1275" w:type="dxa"/>
          </w:tcPr>
          <w:p w:rsidR="00344CAD" w:rsidRPr="00C6011F" w:rsidRDefault="00344CAD" w:rsidP="00426E48">
            <w:pPr>
              <w:jc w:val="center"/>
              <w:rPr>
                <w:b/>
                <w:sz w:val="18"/>
                <w:szCs w:val="18"/>
              </w:rPr>
            </w:pPr>
            <w:r>
              <w:rPr>
                <w:b/>
                <w:sz w:val="18"/>
                <w:szCs w:val="18"/>
              </w:rPr>
              <w:t>157/5338</w:t>
            </w:r>
          </w:p>
        </w:tc>
      </w:tr>
      <w:tr w:rsidR="00344CAD" w:rsidRPr="00C6011F" w:rsidTr="00426E48">
        <w:trPr>
          <w:trHeight w:val="265"/>
        </w:trPr>
        <w:tc>
          <w:tcPr>
            <w:tcW w:w="2978" w:type="dxa"/>
          </w:tcPr>
          <w:p w:rsidR="00344CAD" w:rsidRPr="00C6011F" w:rsidRDefault="00344CAD" w:rsidP="00426E48">
            <w:pPr>
              <w:rPr>
                <w:sz w:val="18"/>
                <w:szCs w:val="18"/>
              </w:rPr>
            </w:pPr>
            <w:r>
              <w:rPr>
                <w:sz w:val="18"/>
                <w:szCs w:val="18"/>
              </w:rPr>
              <w:t>Учебные недели</w:t>
            </w:r>
          </w:p>
        </w:tc>
        <w:tc>
          <w:tcPr>
            <w:tcW w:w="2551" w:type="dxa"/>
            <w:gridSpan w:val="2"/>
          </w:tcPr>
          <w:p w:rsidR="00344CAD" w:rsidRPr="00C6011F" w:rsidRDefault="00344CAD" w:rsidP="00426E48">
            <w:pPr>
              <w:rPr>
                <w:sz w:val="18"/>
                <w:szCs w:val="18"/>
              </w:rPr>
            </w:pPr>
          </w:p>
        </w:tc>
        <w:tc>
          <w:tcPr>
            <w:tcW w:w="851" w:type="dxa"/>
          </w:tcPr>
          <w:p w:rsidR="00344CAD" w:rsidRPr="00C6011F" w:rsidRDefault="00344CAD" w:rsidP="00426E48">
            <w:pPr>
              <w:jc w:val="center"/>
              <w:rPr>
                <w:sz w:val="18"/>
                <w:szCs w:val="18"/>
              </w:rPr>
            </w:pPr>
            <w:r>
              <w:rPr>
                <w:sz w:val="18"/>
                <w:szCs w:val="18"/>
              </w:rPr>
              <w:t>34</w:t>
            </w:r>
          </w:p>
        </w:tc>
        <w:tc>
          <w:tcPr>
            <w:tcW w:w="850" w:type="dxa"/>
            <w:gridSpan w:val="2"/>
          </w:tcPr>
          <w:p w:rsidR="00344CAD" w:rsidRDefault="00344CAD" w:rsidP="00426E48">
            <w:pPr>
              <w:jc w:val="center"/>
            </w:pPr>
            <w:r w:rsidRPr="00D00DDC">
              <w:rPr>
                <w:sz w:val="18"/>
                <w:szCs w:val="18"/>
              </w:rPr>
              <w:t>34</w:t>
            </w:r>
          </w:p>
        </w:tc>
        <w:tc>
          <w:tcPr>
            <w:tcW w:w="851" w:type="dxa"/>
            <w:gridSpan w:val="2"/>
          </w:tcPr>
          <w:p w:rsidR="00344CAD" w:rsidRDefault="00344CAD" w:rsidP="00426E48">
            <w:pPr>
              <w:jc w:val="center"/>
            </w:pPr>
            <w:r w:rsidRPr="00D00DDC">
              <w:rPr>
                <w:sz w:val="18"/>
                <w:szCs w:val="18"/>
              </w:rPr>
              <w:t>34</w:t>
            </w:r>
          </w:p>
        </w:tc>
        <w:tc>
          <w:tcPr>
            <w:tcW w:w="850" w:type="dxa"/>
            <w:shd w:val="clear" w:color="auto" w:fill="C6D9F1" w:themeFill="text2" w:themeFillTint="33"/>
          </w:tcPr>
          <w:p w:rsidR="00344CAD" w:rsidRPr="00176F4A" w:rsidRDefault="00344CAD" w:rsidP="00426E48">
            <w:pPr>
              <w:jc w:val="center"/>
            </w:pPr>
            <w:r w:rsidRPr="00176F4A">
              <w:rPr>
                <w:sz w:val="18"/>
                <w:szCs w:val="18"/>
              </w:rPr>
              <w:t>34</w:t>
            </w:r>
          </w:p>
        </w:tc>
        <w:tc>
          <w:tcPr>
            <w:tcW w:w="851" w:type="dxa"/>
            <w:shd w:val="clear" w:color="auto" w:fill="C6D9F1" w:themeFill="text2" w:themeFillTint="33"/>
          </w:tcPr>
          <w:p w:rsidR="00344CAD" w:rsidRPr="00176F4A" w:rsidRDefault="00344CAD" w:rsidP="00426E48">
            <w:pPr>
              <w:jc w:val="center"/>
            </w:pPr>
            <w:r w:rsidRPr="00176F4A">
              <w:rPr>
                <w:sz w:val="18"/>
                <w:szCs w:val="18"/>
              </w:rPr>
              <w:t>34</w:t>
            </w:r>
          </w:p>
        </w:tc>
        <w:tc>
          <w:tcPr>
            <w:tcW w:w="1275" w:type="dxa"/>
          </w:tcPr>
          <w:p w:rsidR="00344CAD" w:rsidRPr="00C6011F" w:rsidRDefault="00344CAD" w:rsidP="00426E48">
            <w:pPr>
              <w:jc w:val="center"/>
              <w:rPr>
                <w:sz w:val="18"/>
                <w:szCs w:val="18"/>
              </w:rPr>
            </w:pPr>
            <w:r>
              <w:rPr>
                <w:sz w:val="18"/>
                <w:szCs w:val="18"/>
              </w:rPr>
              <w:t>34</w:t>
            </w:r>
          </w:p>
        </w:tc>
      </w:tr>
      <w:tr w:rsidR="00344CAD" w:rsidRPr="00C6011F" w:rsidTr="00426E48">
        <w:trPr>
          <w:trHeight w:val="265"/>
        </w:trPr>
        <w:tc>
          <w:tcPr>
            <w:tcW w:w="2978" w:type="dxa"/>
          </w:tcPr>
          <w:p w:rsidR="00344CAD" w:rsidRPr="00827702" w:rsidRDefault="00344CAD" w:rsidP="00426E48">
            <w:pPr>
              <w:rPr>
                <w:sz w:val="16"/>
                <w:szCs w:val="16"/>
              </w:rPr>
            </w:pPr>
            <w:r w:rsidRPr="00827702">
              <w:rPr>
                <w:b/>
                <w:sz w:val="16"/>
                <w:szCs w:val="16"/>
              </w:rPr>
              <w:t>Всего  учебных часов на учебный год</w:t>
            </w:r>
          </w:p>
        </w:tc>
        <w:tc>
          <w:tcPr>
            <w:tcW w:w="2551" w:type="dxa"/>
            <w:gridSpan w:val="2"/>
          </w:tcPr>
          <w:p w:rsidR="00344CAD" w:rsidRPr="00C6011F" w:rsidRDefault="00344CAD" w:rsidP="00426E48">
            <w:pPr>
              <w:rPr>
                <w:sz w:val="18"/>
                <w:szCs w:val="18"/>
              </w:rPr>
            </w:pPr>
          </w:p>
        </w:tc>
        <w:tc>
          <w:tcPr>
            <w:tcW w:w="851" w:type="dxa"/>
          </w:tcPr>
          <w:p w:rsidR="00344CAD" w:rsidRPr="00C6011F" w:rsidRDefault="00344CAD" w:rsidP="00426E48">
            <w:pPr>
              <w:jc w:val="center"/>
              <w:rPr>
                <w:sz w:val="18"/>
                <w:szCs w:val="18"/>
              </w:rPr>
            </w:pPr>
            <w:r>
              <w:rPr>
                <w:sz w:val="18"/>
                <w:szCs w:val="18"/>
              </w:rPr>
              <w:t>986</w:t>
            </w:r>
          </w:p>
        </w:tc>
        <w:tc>
          <w:tcPr>
            <w:tcW w:w="850" w:type="dxa"/>
            <w:gridSpan w:val="2"/>
          </w:tcPr>
          <w:p w:rsidR="00344CAD" w:rsidRPr="00C6011F" w:rsidRDefault="00344CAD" w:rsidP="00426E48">
            <w:pPr>
              <w:jc w:val="center"/>
              <w:rPr>
                <w:sz w:val="18"/>
                <w:szCs w:val="18"/>
              </w:rPr>
            </w:pPr>
            <w:r>
              <w:rPr>
                <w:sz w:val="18"/>
                <w:szCs w:val="18"/>
              </w:rPr>
              <w:t>1020</w:t>
            </w:r>
          </w:p>
        </w:tc>
        <w:tc>
          <w:tcPr>
            <w:tcW w:w="851" w:type="dxa"/>
            <w:gridSpan w:val="2"/>
          </w:tcPr>
          <w:p w:rsidR="00344CAD" w:rsidRPr="00C6011F" w:rsidRDefault="00344CAD" w:rsidP="00426E48">
            <w:pPr>
              <w:jc w:val="center"/>
              <w:rPr>
                <w:sz w:val="18"/>
                <w:szCs w:val="18"/>
              </w:rPr>
            </w:pPr>
            <w:r>
              <w:rPr>
                <w:sz w:val="18"/>
                <w:szCs w:val="18"/>
              </w:rPr>
              <w:t>1088</w:t>
            </w:r>
          </w:p>
        </w:tc>
        <w:tc>
          <w:tcPr>
            <w:tcW w:w="850" w:type="dxa"/>
            <w:shd w:val="clear" w:color="auto" w:fill="C6D9F1" w:themeFill="text2" w:themeFillTint="33"/>
          </w:tcPr>
          <w:p w:rsidR="00344CAD" w:rsidRPr="00176F4A" w:rsidRDefault="00344CAD" w:rsidP="00426E48">
            <w:pPr>
              <w:jc w:val="center"/>
              <w:rPr>
                <w:sz w:val="18"/>
                <w:szCs w:val="18"/>
              </w:rPr>
            </w:pPr>
            <w:r w:rsidRPr="00176F4A">
              <w:rPr>
                <w:sz w:val="18"/>
                <w:szCs w:val="18"/>
              </w:rPr>
              <w:t>1122</w:t>
            </w:r>
          </w:p>
        </w:tc>
        <w:tc>
          <w:tcPr>
            <w:tcW w:w="851" w:type="dxa"/>
            <w:shd w:val="clear" w:color="auto" w:fill="C6D9F1" w:themeFill="text2" w:themeFillTint="33"/>
          </w:tcPr>
          <w:p w:rsidR="00344CAD" w:rsidRPr="00176F4A" w:rsidRDefault="00344CAD" w:rsidP="00426E48">
            <w:pPr>
              <w:jc w:val="center"/>
              <w:rPr>
                <w:sz w:val="18"/>
                <w:szCs w:val="18"/>
              </w:rPr>
            </w:pPr>
            <w:r w:rsidRPr="00176F4A">
              <w:rPr>
                <w:sz w:val="18"/>
                <w:szCs w:val="18"/>
              </w:rPr>
              <w:t>1122</w:t>
            </w:r>
          </w:p>
        </w:tc>
        <w:tc>
          <w:tcPr>
            <w:tcW w:w="1275" w:type="dxa"/>
          </w:tcPr>
          <w:p w:rsidR="00344CAD" w:rsidRPr="00C6011F" w:rsidRDefault="00344CAD" w:rsidP="00426E48">
            <w:pPr>
              <w:jc w:val="center"/>
              <w:rPr>
                <w:sz w:val="18"/>
                <w:szCs w:val="18"/>
              </w:rPr>
            </w:pPr>
            <w:r>
              <w:rPr>
                <w:sz w:val="18"/>
                <w:szCs w:val="18"/>
              </w:rPr>
              <w:t>5338</w:t>
            </w:r>
          </w:p>
        </w:tc>
      </w:tr>
      <w:tr w:rsidR="00344CAD" w:rsidTr="00426E48">
        <w:trPr>
          <w:trHeight w:val="265"/>
        </w:trPr>
        <w:tc>
          <w:tcPr>
            <w:tcW w:w="11057" w:type="dxa"/>
            <w:gridSpan w:val="11"/>
          </w:tcPr>
          <w:p w:rsidR="00344CAD" w:rsidRDefault="00344CAD" w:rsidP="00426E48">
            <w:pPr>
              <w:jc w:val="center"/>
              <w:rPr>
                <w:sz w:val="18"/>
                <w:szCs w:val="18"/>
              </w:rPr>
            </w:pPr>
            <w:r w:rsidRPr="00AD7885">
              <w:rPr>
                <w:b/>
              </w:rPr>
              <w:t>Коррекционные занятия (из часов внеурочной деятельности)</w:t>
            </w:r>
          </w:p>
        </w:tc>
      </w:tr>
      <w:tr w:rsidR="00344CAD" w:rsidRPr="00FF2798" w:rsidTr="00426E48">
        <w:trPr>
          <w:trHeight w:val="265"/>
        </w:trPr>
        <w:tc>
          <w:tcPr>
            <w:tcW w:w="2978" w:type="dxa"/>
            <w:vAlign w:val="bottom"/>
          </w:tcPr>
          <w:p w:rsidR="00344CAD" w:rsidRPr="00FF2798" w:rsidRDefault="00344CAD" w:rsidP="00426E48">
            <w:pPr>
              <w:jc w:val="both"/>
              <w:rPr>
                <w:rFonts w:eastAsia="Courier New"/>
                <w:color w:val="000000"/>
                <w:sz w:val="18"/>
                <w:szCs w:val="24"/>
                <w:lang w:bidi="ru-RU"/>
              </w:rPr>
            </w:pPr>
            <w:r w:rsidRPr="00FF2798">
              <w:rPr>
                <w:rFonts w:eastAsia="Courier New"/>
                <w:color w:val="000000"/>
                <w:sz w:val="18"/>
                <w:szCs w:val="24"/>
                <w:lang w:bidi="ru-RU"/>
              </w:rPr>
              <w:t>Логопедическая коррекция</w:t>
            </w:r>
          </w:p>
        </w:tc>
        <w:tc>
          <w:tcPr>
            <w:tcW w:w="2551" w:type="dxa"/>
            <w:gridSpan w:val="2"/>
          </w:tcPr>
          <w:p w:rsidR="00344CAD" w:rsidRPr="00FF2798" w:rsidRDefault="00344CAD" w:rsidP="00426E48">
            <w:pPr>
              <w:jc w:val="both"/>
              <w:rPr>
                <w:rFonts w:eastAsia="Courier New"/>
                <w:color w:val="000000"/>
                <w:sz w:val="18"/>
                <w:szCs w:val="24"/>
                <w:lang w:bidi="ru-RU"/>
              </w:rPr>
            </w:pPr>
          </w:p>
        </w:tc>
        <w:tc>
          <w:tcPr>
            <w:tcW w:w="992" w:type="dxa"/>
            <w:gridSpan w:val="2"/>
          </w:tcPr>
          <w:p w:rsidR="00344CAD" w:rsidRPr="00FF2798" w:rsidRDefault="00344CAD" w:rsidP="00426E48">
            <w:pPr>
              <w:jc w:val="center"/>
              <w:rPr>
                <w:rFonts w:eastAsia="Courier New"/>
                <w:color w:val="000000"/>
                <w:sz w:val="18"/>
                <w:szCs w:val="24"/>
                <w:lang w:bidi="ru-RU"/>
              </w:rPr>
            </w:pPr>
            <w:r w:rsidRPr="00FF2798">
              <w:rPr>
                <w:rFonts w:eastAsia="Courier New"/>
                <w:color w:val="000000"/>
                <w:sz w:val="18"/>
                <w:szCs w:val="24"/>
                <w:lang w:bidi="ru-RU"/>
              </w:rPr>
              <w:t>2</w:t>
            </w:r>
          </w:p>
        </w:tc>
        <w:tc>
          <w:tcPr>
            <w:tcW w:w="992" w:type="dxa"/>
            <w:gridSpan w:val="2"/>
          </w:tcPr>
          <w:p w:rsidR="00344CAD" w:rsidRPr="00FF2798" w:rsidRDefault="00344CAD" w:rsidP="00426E48">
            <w:pPr>
              <w:jc w:val="center"/>
              <w:rPr>
                <w:rFonts w:eastAsia="Courier New"/>
                <w:color w:val="000000"/>
                <w:sz w:val="18"/>
                <w:szCs w:val="24"/>
                <w:lang w:bidi="ru-RU"/>
              </w:rPr>
            </w:pPr>
            <w:r w:rsidRPr="00FF2798">
              <w:rPr>
                <w:rFonts w:eastAsia="Courier New"/>
                <w:color w:val="000000"/>
                <w:sz w:val="18"/>
                <w:szCs w:val="24"/>
                <w:lang w:bidi="ru-RU"/>
              </w:rPr>
              <w:t>2</w:t>
            </w:r>
          </w:p>
        </w:tc>
        <w:tc>
          <w:tcPr>
            <w:tcW w:w="568" w:type="dxa"/>
          </w:tcPr>
          <w:p w:rsidR="00344CAD" w:rsidRPr="00FF2798" w:rsidRDefault="00344CAD" w:rsidP="00426E48">
            <w:pPr>
              <w:jc w:val="center"/>
              <w:rPr>
                <w:rFonts w:eastAsia="Courier New"/>
                <w:color w:val="000000"/>
                <w:sz w:val="18"/>
                <w:szCs w:val="24"/>
                <w:lang w:bidi="ru-RU"/>
              </w:rPr>
            </w:pPr>
            <w:r w:rsidRPr="00FF2798">
              <w:rPr>
                <w:rFonts w:eastAsia="Courier New"/>
                <w:color w:val="000000"/>
                <w:sz w:val="18"/>
                <w:szCs w:val="24"/>
                <w:lang w:bidi="ru-RU"/>
              </w:rPr>
              <w:t>2</w:t>
            </w:r>
          </w:p>
        </w:tc>
        <w:tc>
          <w:tcPr>
            <w:tcW w:w="850" w:type="dxa"/>
            <w:shd w:val="clear" w:color="auto" w:fill="C6D9F1" w:themeFill="text2" w:themeFillTint="33"/>
          </w:tcPr>
          <w:p w:rsidR="00344CAD" w:rsidRPr="00FF2798" w:rsidRDefault="00344CAD" w:rsidP="00426E48">
            <w:pPr>
              <w:jc w:val="center"/>
              <w:rPr>
                <w:rFonts w:eastAsia="Courier New"/>
                <w:color w:val="000000"/>
                <w:sz w:val="18"/>
                <w:szCs w:val="24"/>
                <w:lang w:bidi="ru-RU"/>
              </w:rPr>
            </w:pPr>
            <w:r w:rsidRPr="00FF2798">
              <w:rPr>
                <w:rFonts w:eastAsia="Courier New"/>
                <w:color w:val="000000"/>
                <w:sz w:val="18"/>
                <w:szCs w:val="24"/>
                <w:lang w:bidi="ru-RU"/>
              </w:rPr>
              <w:t>2</w:t>
            </w:r>
          </w:p>
        </w:tc>
        <w:tc>
          <w:tcPr>
            <w:tcW w:w="851" w:type="dxa"/>
            <w:shd w:val="clear" w:color="auto" w:fill="C6D9F1" w:themeFill="text2" w:themeFillTint="33"/>
          </w:tcPr>
          <w:p w:rsidR="00344CAD" w:rsidRPr="00FF2798" w:rsidRDefault="00344CAD" w:rsidP="00426E48">
            <w:pPr>
              <w:jc w:val="center"/>
              <w:rPr>
                <w:rFonts w:eastAsia="Courier New"/>
                <w:color w:val="000000"/>
                <w:sz w:val="18"/>
                <w:szCs w:val="24"/>
                <w:lang w:bidi="ru-RU"/>
              </w:rPr>
            </w:pPr>
            <w:r w:rsidRPr="00FF2798">
              <w:rPr>
                <w:rFonts w:eastAsia="Courier New"/>
                <w:color w:val="000000"/>
                <w:sz w:val="18"/>
                <w:szCs w:val="24"/>
                <w:lang w:bidi="ru-RU"/>
              </w:rPr>
              <w:t>2</w:t>
            </w:r>
          </w:p>
        </w:tc>
        <w:tc>
          <w:tcPr>
            <w:tcW w:w="1275" w:type="dxa"/>
          </w:tcPr>
          <w:p w:rsidR="00344CAD" w:rsidRPr="00FF2798" w:rsidRDefault="00344CAD" w:rsidP="00426E48">
            <w:pPr>
              <w:jc w:val="center"/>
              <w:rPr>
                <w:color w:val="000000"/>
                <w:sz w:val="18"/>
                <w:szCs w:val="18"/>
                <w:lang w:bidi="ru-RU"/>
              </w:rPr>
            </w:pPr>
            <w:r w:rsidRPr="00FF2798">
              <w:rPr>
                <w:color w:val="000000"/>
                <w:sz w:val="18"/>
                <w:szCs w:val="18"/>
                <w:lang w:bidi="ru-RU"/>
              </w:rPr>
              <w:t>10</w:t>
            </w:r>
          </w:p>
        </w:tc>
      </w:tr>
      <w:tr w:rsidR="00344CAD" w:rsidRPr="00FF2798" w:rsidTr="00426E48">
        <w:trPr>
          <w:trHeight w:val="265"/>
        </w:trPr>
        <w:tc>
          <w:tcPr>
            <w:tcW w:w="2978" w:type="dxa"/>
            <w:vAlign w:val="bottom"/>
          </w:tcPr>
          <w:p w:rsidR="00344CAD" w:rsidRPr="00FF2798" w:rsidRDefault="00344CAD" w:rsidP="00426E48">
            <w:pPr>
              <w:jc w:val="both"/>
              <w:rPr>
                <w:rFonts w:eastAsia="Courier New"/>
                <w:color w:val="000000"/>
                <w:sz w:val="18"/>
                <w:szCs w:val="24"/>
                <w:lang w:bidi="ru-RU"/>
              </w:rPr>
            </w:pPr>
            <w:r w:rsidRPr="00FF2798">
              <w:rPr>
                <w:rFonts w:eastAsia="Courier New"/>
                <w:color w:val="000000"/>
                <w:sz w:val="18"/>
                <w:szCs w:val="24"/>
                <w:lang w:bidi="ru-RU"/>
              </w:rPr>
              <w:t>Психокоррекционные занятия</w:t>
            </w:r>
          </w:p>
        </w:tc>
        <w:tc>
          <w:tcPr>
            <w:tcW w:w="2551" w:type="dxa"/>
            <w:gridSpan w:val="2"/>
          </w:tcPr>
          <w:p w:rsidR="00344CAD" w:rsidRPr="00FF2798" w:rsidRDefault="00344CAD" w:rsidP="00426E48">
            <w:pPr>
              <w:jc w:val="both"/>
              <w:rPr>
                <w:rFonts w:eastAsia="Courier New"/>
                <w:color w:val="000000"/>
                <w:sz w:val="18"/>
                <w:szCs w:val="24"/>
                <w:lang w:bidi="ru-RU"/>
              </w:rPr>
            </w:pPr>
          </w:p>
        </w:tc>
        <w:tc>
          <w:tcPr>
            <w:tcW w:w="992" w:type="dxa"/>
            <w:gridSpan w:val="2"/>
          </w:tcPr>
          <w:p w:rsidR="00344CAD" w:rsidRPr="00FF2798" w:rsidRDefault="00344CAD" w:rsidP="00426E48">
            <w:pPr>
              <w:jc w:val="center"/>
              <w:rPr>
                <w:rFonts w:eastAsia="Courier New"/>
                <w:color w:val="000000"/>
                <w:sz w:val="18"/>
                <w:szCs w:val="24"/>
                <w:lang w:bidi="ru-RU"/>
              </w:rPr>
            </w:pPr>
            <w:r w:rsidRPr="00FF2798">
              <w:rPr>
                <w:rFonts w:eastAsia="Courier New"/>
                <w:color w:val="000000"/>
                <w:sz w:val="18"/>
                <w:szCs w:val="24"/>
                <w:lang w:bidi="ru-RU"/>
              </w:rPr>
              <w:t>1</w:t>
            </w:r>
          </w:p>
        </w:tc>
        <w:tc>
          <w:tcPr>
            <w:tcW w:w="992" w:type="dxa"/>
            <w:gridSpan w:val="2"/>
          </w:tcPr>
          <w:p w:rsidR="00344CAD" w:rsidRPr="00FF2798" w:rsidRDefault="00344CAD" w:rsidP="00426E48">
            <w:pPr>
              <w:jc w:val="center"/>
              <w:rPr>
                <w:rFonts w:eastAsia="Courier New"/>
                <w:color w:val="000000"/>
                <w:sz w:val="18"/>
                <w:szCs w:val="24"/>
                <w:lang w:bidi="ru-RU"/>
              </w:rPr>
            </w:pPr>
            <w:r w:rsidRPr="00FF2798">
              <w:rPr>
                <w:rFonts w:eastAsia="Courier New"/>
                <w:color w:val="000000"/>
                <w:sz w:val="18"/>
                <w:szCs w:val="24"/>
                <w:lang w:bidi="ru-RU"/>
              </w:rPr>
              <w:t>1</w:t>
            </w:r>
          </w:p>
        </w:tc>
        <w:tc>
          <w:tcPr>
            <w:tcW w:w="568" w:type="dxa"/>
          </w:tcPr>
          <w:p w:rsidR="00344CAD" w:rsidRPr="00FF2798" w:rsidRDefault="00344CAD" w:rsidP="00426E48">
            <w:pPr>
              <w:jc w:val="center"/>
              <w:rPr>
                <w:rFonts w:eastAsia="Courier New"/>
                <w:color w:val="000000"/>
                <w:sz w:val="18"/>
                <w:szCs w:val="24"/>
                <w:lang w:bidi="ru-RU"/>
              </w:rPr>
            </w:pPr>
            <w:r w:rsidRPr="00FF2798">
              <w:rPr>
                <w:rFonts w:eastAsia="Courier New"/>
                <w:color w:val="000000"/>
                <w:sz w:val="18"/>
                <w:szCs w:val="24"/>
                <w:lang w:bidi="ru-RU"/>
              </w:rPr>
              <w:t>1</w:t>
            </w:r>
          </w:p>
        </w:tc>
        <w:tc>
          <w:tcPr>
            <w:tcW w:w="850" w:type="dxa"/>
            <w:shd w:val="clear" w:color="auto" w:fill="C6D9F1" w:themeFill="text2" w:themeFillTint="33"/>
          </w:tcPr>
          <w:p w:rsidR="00344CAD" w:rsidRPr="00FF2798" w:rsidRDefault="00344CAD" w:rsidP="00426E48">
            <w:pPr>
              <w:jc w:val="center"/>
              <w:rPr>
                <w:rFonts w:eastAsia="Courier New"/>
                <w:color w:val="000000"/>
                <w:sz w:val="18"/>
                <w:szCs w:val="24"/>
                <w:lang w:bidi="ru-RU"/>
              </w:rPr>
            </w:pPr>
            <w:r w:rsidRPr="00FF2798">
              <w:rPr>
                <w:rFonts w:eastAsia="Courier New"/>
                <w:color w:val="000000"/>
                <w:sz w:val="18"/>
                <w:szCs w:val="24"/>
                <w:lang w:bidi="ru-RU"/>
              </w:rPr>
              <w:t>1</w:t>
            </w:r>
          </w:p>
        </w:tc>
        <w:tc>
          <w:tcPr>
            <w:tcW w:w="851" w:type="dxa"/>
            <w:shd w:val="clear" w:color="auto" w:fill="C6D9F1" w:themeFill="text2" w:themeFillTint="33"/>
          </w:tcPr>
          <w:p w:rsidR="00344CAD" w:rsidRPr="00FF2798" w:rsidRDefault="00344CAD" w:rsidP="00426E48">
            <w:pPr>
              <w:jc w:val="center"/>
              <w:rPr>
                <w:rFonts w:eastAsia="Courier New"/>
                <w:color w:val="000000"/>
                <w:sz w:val="18"/>
                <w:szCs w:val="24"/>
                <w:lang w:bidi="ru-RU"/>
              </w:rPr>
            </w:pPr>
            <w:r w:rsidRPr="00FF2798">
              <w:rPr>
                <w:rFonts w:eastAsia="Courier New"/>
                <w:color w:val="000000"/>
                <w:sz w:val="18"/>
                <w:szCs w:val="24"/>
                <w:lang w:bidi="ru-RU"/>
              </w:rPr>
              <w:t>1</w:t>
            </w:r>
          </w:p>
        </w:tc>
        <w:tc>
          <w:tcPr>
            <w:tcW w:w="1275" w:type="dxa"/>
          </w:tcPr>
          <w:p w:rsidR="00344CAD" w:rsidRPr="00FF2798" w:rsidRDefault="00344CAD" w:rsidP="00426E48">
            <w:pPr>
              <w:jc w:val="center"/>
              <w:rPr>
                <w:color w:val="000000"/>
                <w:sz w:val="18"/>
                <w:szCs w:val="18"/>
                <w:lang w:bidi="ru-RU"/>
              </w:rPr>
            </w:pPr>
            <w:r w:rsidRPr="00FF2798">
              <w:rPr>
                <w:color w:val="000000"/>
                <w:sz w:val="18"/>
                <w:szCs w:val="18"/>
                <w:lang w:bidi="ru-RU"/>
              </w:rPr>
              <w:t>5</w:t>
            </w:r>
          </w:p>
        </w:tc>
      </w:tr>
      <w:tr w:rsidR="00344CAD" w:rsidRPr="00FF2798" w:rsidTr="00426E48">
        <w:trPr>
          <w:trHeight w:val="265"/>
        </w:trPr>
        <w:tc>
          <w:tcPr>
            <w:tcW w:w="2978" w:type="dxa"/>
            <w:vAlign w:val="bottom"/>
          </w:tcPr>
          <w:p w:rsidR="00344CAD" w:rsidRPr="00FF2798" w:rsidRDefault="00344CAD" w:rsidP="00426E48">
            <w:pPr>
              <w:jc w:val="both"/>
              <w:rPr>
                <w:rFonts w:eastAsia="Courier New"/>
                <w:color w:val="000000"/>
                <w:sz w:val="18"/>
                <w:szCs w:val="24"/>
                <w:lang w:bidi="ru-RU"/>
              </w:rPr>
            </w:pPr>
            <w:r w:rsidRPr="00FF2798">
              <w:rPr>
                <w:rFonts w:eastAsia="Courier New"/>
                <w:color w:val="000000"/>
                <w:sz w:val="18"/>
                <w:szCs w:val="24"/>
                <w:lang w:bidi="ru-RU"/>
              </w:rPr>
              <w:t>Педагогическая коррекция</w:t>
            </w:r>
          </w:p>
        </w:tc>
        <w:tc>
          <w:tcPr>
            <w:tcW w:w="2551" w:type="dxa"/>
            <w:gridSpan w:val="2"/>
          </w:tcPr>
          <w:p w:rsidR="00344CAD" w:rsidRPr="00FF2798" w:rsidRDefault="00344CAD" w:rsidP="00426E48">
            <w:pPr>
              <w:jc w:val="both"/>
              <w:rPr>
                <w:rFonts w:eastAsia="Courier New"/>
                <w:color w:val="000000"/>
                <w:sz w:val="18"/>
                <w:szCs w:val="24"/>
                <w:lang w:bidi="ru-RU"/>
              </w:rPr>
            </w:pPr>
          </w:p>
        </w:tc>
        <w:tc>
          <w:tcPr>
            <w:tcW w:w="992" w:type="dxa"/>
            <w:gridSpan w:val="2"/>
          </w:tcPr>
          <w:p w:rsidR="00344CAD" w:rsidRPr="00FF2798" w:rsidRDefault="00344CAD" w:rsidP="00426E48">
            <w:pPr>
              <w:jc w:val="center"/>
              <w:rPr>
                <w:rFonts w:eastAsia="Courier New"/>
                <w:color w:val="000000"/>
                <w:sz w:val="18"/>
                <w:szCs w:val="24"/>
                <w:lang w:bidi="ru-RU"/>
              </w:rPr>
            </w:pPr>
            <w:r w:rsidRPr="00FF2798">
              <w:rPr>
                <w:rFonts w:eastAsia="Courier New"/>
                <w:color w:val="000000"/>
                <w:sz w:val="18"/>
                <w:szCs w:val="24"/>
                <w:lang w:bidi="ru-RU"/>
              </w:rPr>
              <w:t>2</w:t>
            </w:r>
          </w:p>
        </w:tc>
        <w:tc>
          <w:tcPr>
            <w:tcW w:w="992" w:type="dxa"/>
            <w:gridSpan w:val="2"/>
          </w:tcPr>
          <w:p w:rsidR="00344CAD" w:rsidRPr="00FF2798" w:rsidRDefault="00344CAD" w:rsidP="00426E48">
            <w:pPr>
              <w:jc w:val="center"/>
              <w:rPr>
                <w:rFonts w:eastAsia="Courier New"/>
                <w:color w:val="000000"/>
                <w:sz w:val="18"/>
                <w:szCs w:val="24"/>
                <w:lang w:bidi="ru-RU"/>
              </w:rPr>
            </w:pPr>
            <w:r w:rsidRPr="00FF2798">
              <w:rPr>
                <w:rFonts w:eastAsia="Courier New"/>
                <w:color w:val="000000"/>
                <w:sz w:val="18"/>
                <w:szCs w:val="24"/>
                <w:lang w:bidi="ru-RU"/>
              </w:rPr>
              <w:t>2</w:t>
            </w:r>
          </w:p>
        </w:tc>
        <w:tc>
          <w:tcPr>
            <w:tcW w:w="568" w:type="dxa"/>
          </w:tcPr>
          <w:p w:rsidR="00344CAD" w:rsidRPr="00FF2798" w:rsidRDefault="00344CAD" w:rsidP="00426E48">
            <w:pPr>
              <w:jc w:val="center"/>
              <w:rPr>
                <w:rFonts w:eastAsia="Courier New"/>
                <w:color w:val="000000"/>
                <w:sz w:val="18"/>
                <w:szCs w:val="24"/>
                <w:lang w:bidi="ru-RU"/>
              </w:rPr>
            </w:pPr>
            <w:r w:rsidRPr="00FF2798">
              <w:rPr>
                <w:rFonts w:eastAsia="Courier New"/>
                <w:color w:val="000000"/>
                <w:sz w:val="18"/>
                <w:szCs w:val="24"/>
                <w:lang w:bidi="ru-RU"/>
              </w:rPr>
              <w:t>2</w:t>
            </w:r>
          </w:p>
        </w:tc>
        <w:tc>
          <w:tcPr>
            <w:tcW w:w="850" w:type="dxa"/>
            <w:shd w:val="clear" w:color="auto" w:fill="C6D9F1" w:themeFill="text2" w:themeFillTint="33"/>
          </w:tcPr>
          <w:p w:rsidR="00344CAD" w:rsidRPr="00FF2798" w:rsidRDefault="00344CAD" w:rsidP="00426E48">
            <w:pPr>
              <w:jc w:val="center"/>
              <w:rPr>
                <w:rFonts w:eastAsia="Courier New"/>
                <w:color w:val="000000"/>
                <w:sz w:val="18"/>
                <w:szCs w:val="24"/>
                <w:lang w:bidi="ru-RU"/>
              </w:rPr>
            </w:pPr>
            <w:r w:rsidRPr="00FF2798">
              <w:rPr>
                <w:rFonts w:eastAsia="Courier New"/>
                <w:color w:val="000000"/>
                <w:sz w:val="18"/>
                <w:szCs w:val="24"/>
                <w:lang w:bidi="ru-RU"/>
              </w:rPr>
              <w:t>2</w:t>
            </w:r>
          </w:p>
        </w:tc>
        <w:tc>
          <w:tcPr>
            <w:tcW w:w="851" w:type="dxa"/>
            <w:shd w:val="clear" w:color="auto" w:fill="C6D9F1" w:themeFill="text2" w:themeFillTint="33"/>
          </w:tcPr>
          <w:p w:rsidR="00344CAD" w:rsidRPr="00FF2798" w:rsidRDefault="00344CAD" w:rsidP="00426E48">
            <w:pPr>
              <w:jc w:val="center"/>
              <w:rPr>
                <w:rFonts w:eastAsia="Courier New"/>
                <w:color w:val="000000"/>
                <w:sz w:val="18"/>
                <w:szCs w:val="24"/>
                <w:lang w:bidi="ru-RU"/>
              </w:rPr>
            </w:pPr>
            <w:r w:rsidRPr="00FF2798">
              <w:rPr>
                <w:rFonts w:eastAsia="Courier New"/>
                <w:color w:val="000000"/>
                <w:sz w:val="18"/>
                <w:szCs w:val="24"/>
                <w:lang w:bidi="ru-RU"/>
              </w:rPr>
              <w:t>2</w:t>
            </w:r>
          </w:p>
        </w:tc>
        <w:tc>
          <w:tcPr>
            <w:tcW w:w="1275" w:type="dxa"/>
          </w:tcPr>
          <w:p w:rsidR="00344CAD" w:rsidRPr="00FF2798" w:rsidRDefault="00344CAD" w:rsidP="00426E48">
            <w:pPr>
              <w:jc w:val="center"/>
              <w:rPr>
                <w:color w:val="000000"/>
                <w:sz w:val="18"/>
                <w:szCs w:val="18"/>
                <w:lang w:bidi="ru-RU"/>
              </w:rPr>
            </w:pPr>
            <w:r w:rsidRPr="00FF2798">
              <w:rPr>
                <w:color w:val="000000"/>
                <w:sz w:val="18"/>
                <w:szCs w:val="18"/>
                <w:lang w:bidi="ru-RU"/>
              </w:rPr>
              <w:t>10</w:t>
            </w:r>
          </w:p>
        </w:tc>
      </w:tr>
      <w:tr w:rsidR="00344CAD" w:rsidRPr="00FF2798" w:rsidTr="00426E48">
        <w:trPr>
          <w:trHeight w:val="265"/>
        </w:trPr>
        <w:tc>
          <w:tcPr>
            <w:tcW w:w="2978" w:type="dxa"/>
            <w:vAlign w:val="bottom"/>
          </w:tcPr>
          <w:p w:rsidR="00344CAD" w:rsidRPr="00FF2798" w:rsidRDefault="00344CAD" w:rsidP="00426E48">
            <w:pPr>
              <w:jc w:val="both"/>
              <w:rPr>
                <w:rFonts w:eastAsia="Courier New"/>
                <w:b/>
                <w:color w:val="000000"/>
                <w:sz w:val="18"/>
                <w:szCs w:val="24"/>
                <w:lang w:bidi="ru-RU"/>
              </w:rPr>
            </w:pPr>
            <w:r w:rsidRPr="00FF2798">
              <w:rPr>
                <w:rFonts w:eastAsia="Courier New"/>
                <w:b/>
                <w:color w:val="000000"/>
                <w:sz w:val="18"/>
                <w:szCs w:val="24"/>
                <w:lang w:bidi="ru-RU"/>
              </w:rPr>
              <w:t>Итого:</w:t>
            </w:r>
          </w:p>
        </w:tc>
        <w:tc>
          <w:tcPr>
            <w:tcW w:w="2551" w:type="dxa"/>
            <w:gridSpan w:val="2"/>
          </w:tcPr>
          <w:p w:rsidR="00344CAD" w:rsidRPr="00FF2798" w:rsidRDefault="00344CAD" w:rsidP="00426E48">
            <w:pPr>
              <w:jc w:val="both"/>
              <w:rPr>
                <w:rFonts w:eastAsia="Courier New"/>
                <w:b/>
                <w:color w:val="000000"/>
                <w:sz w:val="18"/>
                <w:szCs w:val="24"/>
                <w:lang w:bidi="ru-RU"/>
              </w:rPr>
            </w:pPr>
          </w:p>
        </w:tc>
        <w:tc>
          <w:tcPr>
            <w:tcW w:w="992" w:type="dxa"/>
            <w:gridSpan w:val="2"/>
          </w:tcPr>
          <w:p w:rsidR="00344CAD" w:rsidRPr="00FF2798" w:rsidRDefault="00344CAD" w:rsidP="00426E48">
            <w:pPr>
              <w:jc w:val="center"/>
              <w:rPr>
                <w:rFonts w:eastAsia="Courier New"/>
                <w:b/>
                <w:color w:val="000000"/>
                <w:sz w:val="18"/>
                <w:szCs w:val="24"/>
                <w:lang w:bidi="ru-RU"/>
              </w:rPr>
            </w:pPr>
            <w:r w:rsidRPr="00FF2798">
              <w:rPr>
                <w:rFonts w:eastAsia="Courier New"/>
                <w:b/>
                <w:color w:val="000000"/>
                <w:sz w:val="18"/>
                <w:szCs w:val="24"/>
                <w:lang w:bidi="ru-RU"/>
              </w:rPr>
              <w:t>5</w:t>
            </w:r>
          </w:p>
        </w:tc>
        <w:tc>
          <w:tcPr>
            <w:tcW w:w="992" w:type="dxa"/>
            <w:gridSpan w:val="2"/>
          </w:tcPr>
          <w:p w:rsidR="00344CAD" w:rsidRPr="00FF2798" w:rsidRDefault="00344CAD" w:rsidP="00426E48">
            <w:pPr>
              <w:jc w:val="center"/>
              <w:rPr>
                <w:rFonts w:eastAsia="Courier New"/>
                <w:b/>
                <w:color w:val="000000"/>
                <w:sz w:val="18"/>
                <w:szCs w:val="24"/>
                <w:lang w:bidi="ru-RU"/>
              </w:rPr>
            </w:pPr>
            <w:r w:rsidRPr="00FF2798">
              <w:rPr>
                <w:rFonts w:eastAsia="Courier New"/>
                <w:b/>
                <w:color w:val="000000"/>
                <w:sz w:val="18"/>
                <w:szCs w:val="24"/>
                <w:lang w:bidi="ru-RU"/>
              </w:rPr>
              <w:t>5</w:t>
            </w:r>
          </w:p>
        </w:tc>
        <w:tc>
          <w:tcPr>
            <w:tcW w:w="568" w:type="dxa"/>
          </w:tcPr>
          <w:p w:rsidR="00344CAD" w:rsidRPr="00FF2798" w:rsidRDefault="00344CAD" w:rsidP="00426E48">
            <w:pPr>
              <w:jc w:val="center"/>
              <w:rPr>
                <w:rFonts w:eastAsia="Courier New"/>
                <w:b/>
                <w:color w:val="000000"/>
                <w:sz w:val="18"/>
                <w:szCs w:val="24"/>
                <w:lang w:bidi="ru-RU"/>
              </w:rPr>
            </w:pPr>
            <w:r w:rsidRPr="00FF2798">
              <w:rPr>
                <w:rFonts w:eastAsia="Courier New"/>
                <w:b/>
                <w:color w:val="000000"/>
                <w:sz w:val="18"/>
                <w:szCs w:val="24"/>
                <w:lang w:bidi="ru-RU"/>
              </w:rPr>
              <w:t>5</w:t>
            </w:r>
          </w:p>
        </w:tc>
        <w:tc>
          <w:tcPr>
            <w:tcW w:w="850" w:type="dxa"/>
            <w:shd w:val="clear" w:color="auto" w:fill="C6D9F1" w:themeFill="text2" w:themeFillTint="33"/>
          </w:tcPr>
          <w:p w:rsidR="00344CAD" w:rsidRPr="00FF2798" w:rsidRDefault="00344CAD" w:rsidP="00426E48">
            <w:pPr>
              <w:jc w:val="center"/>
              <w:rPr>
                <w:rFonts w:eastAsia="Courier New"/>
                <w:b/>
                <w:color w:val="000000"/>
                <w:sz w:val="18"/>
                <w:szCs w:val="24"/>
                <w:lang w:bidi="ru-RU"/>
              </w:rPr>
            </w:pPr>
            <w:r w:rsidRPr="00FF2798">
              <w:rPr>
                <w:rFonts w:eastAsia="Courier New"/>
                <w:b/>
                <w:color w:val="000000"/>
                <w:sz w:val="18"/>
                <w:szCs w:val="24"/>
                <w:lang w:bidi="ru-RU"/>
              </w:rPr>
              <w:t>5</w:t>
            </w:r>
          </w:p>
        </w:tc>
        <w:tc>
          <w:tcPr>
            <w:tcW w:w="851" w:type="dxa"/>
            <w:shd w:val="clear" w:color="auto" w:fill="C6D9F1" w:themeFill="text2" w:themeFillTint="33"/>
          </w:tcPr>
          <w:p w:rsidR="00344CAD" w:rsidRPr="00FF2798" w:rsidRDefault="00344CAD" w:rsidP="00426E48">
            <w:pPr>
              <w:jc w:val="center"/>
              <w:rPr>
                <w:rFonts w:eastAsia="Courier New"/>
                <w:b/>
                <w:color w:val="000000"/>
                <w:sz w:val="18"/>
                <w:szCs w:val="24"/>
                <w:lang w:bidi="ru-RU"/>
              </w:rPr>
            </w:pPr>
            <w:r w:rsidRPr="00FF2798">
              <w:rPr>
                <w:rFonts w:eastAsia="Courier New"/>
                <w:b/>
                <w:color w:val="000000"/>
                <w:sz w:val="18"/>
                <w:szCs w:val="24"/>
                <w:lang w:bidi="ru-RU"/>
              </w:rPr>
              <w:t>5</w:t>
            </w:r>
          </w:p>
        </w:tc>
        <w:tc>
          <w:tcPr>
            <w:tcW w:w="1275" w:type="dxa"/>
          </w:tcPr>
          <w:p w:rsidR="00344CAD" w:rsidRPr="00FF2798" w:rsidRDefault="00344CAD" w:rsidP="00426E48">
            <w:pPr>
              <w:jc w:val="center"/>
              <w:rPr>
                <w:color w:val="000000"/>
                <w:sz w:val="18"/>
                <w:szCs w:val="18"/>
                <w:lang w:bidi="ru-RU"/>
              </w:rPr>
            </w:pPr>
            <w:r w:rsidRPr="00FF2798">
              <w:rPr>
                <w:color w:val="000000"/>
                <w:sz w:val="18"/>
                <w:szCs w:val="18"/>
                <w:lang w:bidi="ru-RU"/>
              </w:rPr>
              <w:t>25</w:t>
            </w:r>
          </w:p>
        </w:tc>
      </w:tr>
    </w:tbl>
    <w:p w:rsidR="00344CAD" w:rsidRDefault="00344CAD" w:rsidP="00344CAD">
      <w:pPr>
        <w:jc w:val="center"/>
        <w:rPr>
          <w:b/>
          <w:color w:val="000000"/>
          <w:sz w:val="24"/>
          <w:szCs w:val="24"/>
          <w:lang w:bidi="ru-RU"/>
        </w:rPr>
      </w:pPr>
    </w:p>
    <w:p w:rsidR="00344CAD" w:rsidRDefault="00344CAD" w:rsidP="00687CEF">
      <w:pPr>
        <w:jc w:val="center"/>
        <w:rPr>
          <w:sz w:val="24"/>
          <w:szCs w:val="24"/>
        </w:rPr>
      </w:pPr>
    </w:p>
    <w:p w:rsidR="00687CEF" w:rsidRPr="00E34780" w:rsidRDefault="00687CEF" w:rsidP="00687CEF">
      <w:pPr>
        <w:jc w:val="center"/>
        <w:rPr>
          <w:sz w:val="26"/>
        </w:rPr>
      </w:pPr>
    </w:p>
    <w:p w:rsidR="00EB1FD8" w:rsidRPr="003B56EA" w:rsidRDefault="00AA3C03" w:rsidP="00447001">
      <w:pPr>
        <w:rPr>
          <w:b/>
          <w:sz w:val="24"/>
        </w:rPr>
      </w:pPr>
      <w:bookmarkStart w:id="107" w:name="_bookmark28"/>
      <w:bookmarkEnd w:id="107"/>
      <w:r w:rsidRPr="003B56EA">
        <w:rPr>
          <w:b/>
          <w:sz w:val="24"/>
        </w:rPr>
        <w:t>План</w:t>
      </w:r>
      <w:r w:rsidRPr="003B56EA">
        <w:rPr>
          <w:b/>
          <w:spacing w:val="-2"/>
          <w:sz w:val="24"/>
        </w:rPr>
        <w:t xml:space="preserve"> </w:t>
      </w:r>
      <w:r w:rsidRPr="003B56EA">
        <w:rPr>
          <w:b/>
          <w:sz w:val="24"/>
        </w:rPr>
        <w:t>внеурочной</w:t>
      </w:r>
      <w:r w:rsidRPr="003B56EA">
        <w:rPr>
          <w:b/>
          <w:spacing w:val="-4"/>
          <w:sz w:val="24"/>
        </w:rPr>
        <w:t xml:space="preserve"> </w:t>
      </w:r>
      <w:r w:rsidRPr="003B56EA">
        <w:rPr>
          <w:b/>
          <w:sz w:val="24"/>
        </w:rPr>
        <w:t>деятельности</w:t>
      </w:r>
      <w:r w:rsidRPr="003B56EA">
        <w:rPr>
          <w:b/>
          <w:spacing w:val="-1"/>
          <w:sz w:val="24"/>
        </w:rPr>
        <w:t xml:space="preserve"> </w:t>
      </w:r>
      <w:r w:rsidRPr="003B56EA">
        <w:rPr>
          <w:b/>
          <w:sz w:val="24"/>
        </w:rPr>
        <w:t>(приложение</w:t>
      </w:r>
      <w:r w:rsidRPr="003B56EA">
        <w:rPr>
          <w:b/>
          <w:spacing w:val="-3"/>
          <w:sz w:val="24"/>
        </w:rPr>
        <w:t xml:space="preserve"> </w:t>
      </w:r>
      <w:r w:rsidR="00EB1FD8" w:rsidRPr="003B56EA">
        <w:rPr>
          <w:b/>
          <w:sz w:val="24"/>
        </w:rPr>
        <w:t>3</w:t>
      </w:r>
      <w:r w:rsidRPr="003B56EA">
        <w:rPr>
          <w:b/>
          <w:sz w:val="24"/>
        </w:rPr>
        <w:t>)</w:t>
      </w:r>
    </w:p>
    <w:p w:rsidR="00EB1FD8" w:rsidRDefault="00EB1FD8" w:rsidP="00447001">
      <w:r w:rsidRPr="003B56EA">
        <w:rPr>
          <w:sz w:val="24"/>
        </w:rPr>
        <w:t>План внеурочной деятельности размещен на сайте МАОУ СОШ №12</w:t>
      </w:r>
      <w:r w:rsidR="00447001" w:rsidRPr="003B56EA">
        <w:t xml:space="preserve">   </w:t>
      </w:r>
    </w:p>
    <w:p w:rsidR="00B14711" w:rsidRPr="00BA5545" w:rsidRDefault="00C229C8" w:rsidP="00447001">
      <w:pPr>
        <w:rPr>
          <w:b/>
          <w:sz w:val="24"/>
          <w:szCs w:val="24"/>
        </w:rPr>
      </w:pPr>
      <w:hyperlink r:id="rId20" w:history="1">
        <w:r w:rsidR="00BA5545" w:rsidRPr="00BA5545">
          <w:rPr>
            <w:rStyle w:val="ad"/>
            <w:b/>
            <w:sz w:val="24"/>
            <w:szCs w:val="24"/>
          </w:rPr>
          <w:t>https://www.school12-ber.ru/images/easyblog_articles/69/--5-9.PDF</w:t>
        </w:r>
      </w:hyperlink>
    </w:p>
    <w:p w:rsidR="00BA5545" w:rsidRDefault="00BA5545" w:rsidP="00447001"/>
    <w:p w:rsidR="00B14711" w:rsidRPr="000E3786" w:rsidRDefault="00B14711" w:rsidP="00B14711">
      <w:pPr>
        <w:tabs>
          <w:tab w:val="left" w:pos="5954"/>
        </w:tabs>
        <w:ind w:left="6" w:firstLine="720"/>
        <w:jc w:val="both"/>
        <w:rPr>
          <w:sz w:val="24"/>
          <w:szCs w:val="24"/>
        </w:rPr>
      </w:pPr>
      <w:r w:rsidRPr="000E3786">
        <w:rPr>
          <w:sz w:val="24"/>
          <w:szCs w:val="24"/>
        </w:rPr>
        <w:t xml:space="preserve">Учебный план </w:t>
      </w:r>
      <w:r>
        <w:rPr>
          <w:sz w:val="24"/>
          <w:szCs w:val="24"/>
        </w:rPr>
        <w:t xml:space="preserve">внеурочной деятельности </w:t>
      </w:r>
      <w:r w:rsidRPr="000E3786">
        <w:rPr>
          <w:sz w:val="24"/>
          <w:szCs w:val="24"/>
        </w:rPr>
        <w:t xml:space="preserve">МАОУ СОШ № 12 является составной частью организационного раздела основной образовательной программы основного общего образования, который определяет: </w:t>
      </w:r>
    </w:p>
    <w:p w:rsidR="00B14711" w:rsidRPr="000E3786" w:rsidRDefault="00B14711" w:rsidP="00B14711">
      <w:pPr>
        <w:tabs>
          <w:tab w:val="left" w:pos="5954"/>
        </w:tabs>
        <w:ind w:left="6" w:firstLine="720"/>
        <w:jc w:val="both"/>
        <w:rPr>
          <w:sz w:val="24"/>
          <w:szCs w:val="24"/>
        </w:rPr>
      </w:pPr>
      <w:r w:rsidRPr="000E3786">
        <w:rPr>
          <w:sz w:val="24"/>
          <w:szCs w:val="24"/>
        </w:rPr>
        <w:t>- общий объём нагрузки и максимальный объём  аудиторной нагрузки обучающихся;</w:t>
      </w:r>
    </w:p>
    <w:p w:rsidR="00B14711" w:rsidRPr="000E3786" w:rsidRDefault="00B14711" w:rsidP="00B14711">
      <w:pPr>
        <w:tabs>
          <w:tab w:val="left" w:pos="5954"/>
        </w:tabs>
        <w:ind w:left="6" w:firstLine="720"/>
        <w:jc w:val="both"/>
        <w:rPr>
          <w:sz w:val="24"/>
          <w:szCs w:val="24"/>
        </w:rPr>
      </w:pPr>
      <w:r w:rsidRPr="000E3786">
        <w:rPr>
          <w:sz w:val="24"/>
          <w:szCs w:val="24"/>
        </w:rPr>
        <w:t>-состав и структуру обязательных предметных областей;</w:t>
      </w:r>
    </w:p>
    <w:p w:rsidR="00B14711" w:rsidRPr="000E3786" w:rsidRDefault="00B14711" w:rsidP="00B14711">
      <w:pPr>
        <w:tabs>
          <w:tab w:val="left" w:pos="5954"/>
        </w:tabs>
        <w:ind w:left="6" w:firstLine="720"/>
        <w:jc w:val="both"/>
        <w:rPr>
          <w:sz w:val="24"/>
          <w:szCs w:val="24"/>
        </w:rPr>
      </w:pPr>
      <w:r w:rsidRPr="000E3786">
        <w:rPr>
          <w:sz w:val="24"/>
          <w:szCs w:val="24"/>
        </w:rPr>
        <w:t>-последовательность и распределение  по периодам обучения учебных предметов;</w:t>
      </w:r>
    </w:p>
    <w:p w:rsidR="00B14711" w:rsidRPr="000E3786" w:rsidRDefault="00B14711" w:rsidP="00B14711">
      <w:pPr>
        <w:tabs>
          <w:tab w:val="left" w:pos="5954"/>
        </w:tabs>
        <w:ind w:left="6" w:firstLine="720"/>
        <w:jc w:val="both"/>
        <w:rPr>
          <w:sz w:val="24"/>
          <w:szCs w:val="24"/>
        </w:rPr>
      </w:pPr>
      <w:r w:rsidRPr="000E3786">
        <w:rPr>
          <w:sz w:val="24"/>
          <w:szCs w:val="24"/>
        </w:rPr>
        <w:t>-формы промежуточной аттестации обучающихся, периодичность их проведения.</w:t>
      </w:r>
    </w:p>
    <w:p w:rsidR="00B14711" w:rsidRPr="000E3786" w:rsidRDefault="00B14711" w:rsidP="00B14711">
      <w:pPr>
        <w:tabs>
          <w:tab w:val="left" w:pos="5954"/>
        </w:tabs>
        <w:spacing w:line="235" w:lineRule="auto"/>
        <w:ind w:left="6" w:firstLine="720"/>
        <w:jc w:val="both"/>
        <w:rPr>
          <w:sz w:val="24"/>
          <w:szCs w:val="24"/>
        </w:rPr>
      </w:pPr>
      <w:r w:rsidRPr="000E3786">
        <w:rPr>
          <w:sz w:val="24"/>
          <w:szCs w:val="24"/>
        </w:rPr>
        <w:t>Цель учебного плана МАОУ СОШ № 12 – обеспечить стабильное функционирование внутришкольной системы образования в соответствии с её целями и задачами, структурой и ориентацией на Программу развития школы.</w:t>
      </w:r>
    </w:p>
    <w:p w:rsidR="00B14711" w:rsidRPr="000E3786" w:rsidRDefault="00B14711" w:rsidP="00B14711">
      <w:pPr>
        <w:ind w:left="6" w:firstLine="720"/>
        <w:jc w:val="both"/>
        <w:rPr>
          <w:sz w:val="24"/>
          <w:szCs w:val="24"/>
        </w:rPr>
      </w:pPr>
      <w:r w:rsidRPr="000E3786">
        <w:rPr>
          <w:sz w:val="24"/>
          <w:szCs w:val="24"/>
        </w:rPr>
        <w:t>Учебный план на 2023-2024 учебный год сформирован в соответствии с нормативными документами, с учетом  основной образовательной программы  основного общего образования, обеспечивающей достижение обучающимися результатов освоения основных общеобразовательных программ, установленных федеральными  государственными образовательными стандартами.</w:t>
      </w:r>
    </w:p>
    <w:p w:rsidR="00B14711" w:rsidRPr="000E3786" w:rsidRDefault="00B14711" w:rsidP="00B14711">
      <w:pPr>
        <w:ind w:left="6" w:firstLine="720"/>
        <w:jc w:val="both"/>
        <w:rPr>
          <w:sz w:val="24"/>
          <w:szCs w:val="24"/>
        </w:rPr>
      </w:pPr>
      <w:r w:rsidRPr="000E3786">
        <w:rPr>
          <w:sz w:val="24"/>
          <w:szCs w:val="24"/>
        </w:rPr>
        <w:t>При составлении учебного плана  общеобразовательное учреждение руководствовалось следующими нормативными документами:</w:t>
      </w:r>
    </w:p>
    <w:p w:rsidR="00B14711" w:rsidRPr="000E3786" w:rsidRDefault="00B14711" w:rsidP="00B14711">
      <w:pPr>
        <w:pStyle w:val="af0"/>
        <w:spacing w:before="0" w:beforeAutospacing="0" w:after="0" w:afterAutospacing="0"/>
        <w:ind w:left="6" w:firstLine="720"/>
        <w:jc w:val="both"/>
      </w:pPr>
      <w:r w:rsidRPr="000E3786">
        <w:t xml:space="preserve">- 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(Зарегистрировано в Минюсте России 05.07.2021 № 64101) ; </w:t>
      </w:r>
    </w:p>
    <w:p w:rsidR="00B14711" w:rsidRPr="000E3786" w:rsidRDefault="00B14711" w:rsidP="00B14711">
      <w:pPr>
        <w:pStyle w:val="af0"/>
        <w:spacing w:before="0" w:beforeAutospacing="0" w:after="0" w:afterAutospacing="0"/>
        <w:ind w:left="6" w:firstLine="720"/>
        <w:jc w:val="both"/>
      </w:pPr>
      <w:r w:rsidRPr="000E3786">
        <w:t xml:space="preserve">- Письмо Министерства просвещения Российской Федерации от 05.07.2022г. №ТВ–1290/03 «О направлении методических рекомендаций» (Информационно- 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w:t>
      </w:r>
    </w:p>
    <w:p w:rsidR="00B14711" w:rsidRPr="000E3786" w:rsidRDefault="00B14711" w:rsidP="00B14711">
      <w:pPr>
        <w:pStyle w:val="af0"/>
        <w:spacing w:before="0" w:beforeAutospacing="0" w:after="0" w:afterAutospacing="0"/>
        <w:ind w:left="6" w:firstLine="720"/>
        <w:jc w:val="both"/>
      </w:pPr>
      <w:r w:rsidRPr="000E3786">
        <w:t xml:space="preserve">- Письмо Минпросвещения России от 17.06.2022 г. № 03-871 «Об организации занятий «Разговоры о важном»; </w:t>
      </w:r>
    </w:p>
    <w:p w:rsidR="00B14711" w:rsidRPr="000E3786" w:rsidRDefault="00B14711" w:rsidP="00B14711">
      <w:pPr>
        <w:pStyle w:val="af0"/>
        <w:spacing w:before="0" w:beforeAutospacing="0" w:after="0" w:afterAutospacing="0"/>
        <w:ind w:left="6" w:firstLine="720"/>
        <w:jc w:val="both"/>
      </w:pPr>
      <w:r w:rsidRPr="000E3786">
        <w:t xml:space="preserve">- Методические рекомендации по формированию функциональной грамотности обучающихся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(далее – СП 2.4.3648-20); </w:t>
      </w:r>
    </w:p>
    <w:p w:rsidR="00B14711" w:rsidRPr="000E3786" w:rsidRDefault="00B14711" w:rsidP="00B14711">
      <w:pPr>
        <w:pStyle w:val="af0"/>
        <w:spacing w:before="0" w:beforeAutospacing="0" w:after="0" w:afterAutospacing="0"/>
        <w:ind w:left="6" w:firstLine="720"/>
        <w:jc w:val="both"/>
        <w:rPr>
          <w:b/>
          <w:bCs/>
        </w:rPr>
      </w:pPr>
      <w:r w:rsidRPr="000E3786">
        <w:t>-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(далее – СанПиН 1.2.3685-21).</w:t>
      </w:r>
    </w:p>
    <w:p w:rsidR="00B14711" w:rsidRPr="000E3786" w:rsidRDefault="00B14711" w:rsidP="00B14711">
      <w:pPr>
        <w:ind w:left="3" w:right="20" w:firstLine="721"/>
        <w:jc w:val="both"/>
        <w:rPr>
          <w:sz w:val="24"/>
          <w:szCs w:val="24"/>
        </w:rPr>
      </w:pPr>
      <w:r w:rsidRPr="000E3786">
        <w:rPr>
          <w:sz w:val="24"/>
          <w:szCs w:val="24"/>
        </w:rPr>
        <w:t xml:space="preserve">Учебный план составлен с целью совершенствования образовательного процесса, повышения качества результативности обучения, обеспечения вариативности образовательного процесса, сохранения единого образовательного пространства, а также выполнения гигиенических требований условиям обучения школьников и сохранения их здоровья. </w:t>
      </w:r>
    </w:p>
    <w:p w:rsidR="00B14711" w:rsidRPr="000E3786" w:rsidRDefault="00B14711" w:rsidP="00B14711">
      <w:pPr>
        <w:ind w:left="3" w:right="20" w:firstLine="721"/>
        <w:jc w:val="both"/>
        <w:rPr>
          <w:sz w:val="24"/>
          <w:szCs w:val="24"/>
        </w:rPr>
      </w:pPr>
      <w:r w:rsidRPr="000E3786">
        <w:rPr>
          <w:sz w:val="24"/>
          <w:szCs w:val="24"/>
        </w:rPr>
        <w:t xml:space="preserve">Учебный план школы направлен на решение следующих задач: </w:t>
      </w:r>
    </w:p>
    <w:p w:rsidR="00B14711" w:rsidRPr="000E3786" w:rsidRDefault="00B14711" w:rsidP="00B14711">
      <w:pPr>
        <w:ind w:left="3" w:right="20" w:firstLine="721"/>
        <w:jc w:val="both"/>
        <w:rPr>
          <w:sz w:val="24"/>
          <w:szCs w:val="24"/>
        </w:rPr>
      </w:pPr>
      <w:r w:rsidRPr="000E3786">
        <w:rPr>
          <w:sz w:val="24"/>
          <w:szCs w:val="24"/>
        </w:rPr>
        <w:t>- обеспечение базового образования для каждого школьника;</w:t>
      </w:r>
    </w:p>
    <w:p w:rsidR="00B14711" w:rsidRPr="000E3786" w:rsidRDefault="00B14711" w:rsidP="00B14711">
      <w:pPr>
        <w:ind w:left="3" w:right="20" w:firstLine="721"/>
        <w:jc w:val="both"/>
        <w:rPr>
          <w:sz w:val="24"/>
          <w:szCs w:val="24"/>
        </w:rPr>
      </w:pPr>
      <w:r w:rsidRPr="000E3786">
        <w:rPr>
          <w:rFonts w:eastAsia="Symbol"/>
          <w:sz w:val="24"/>
          <w:szCs w:val="24"/>
        </w:rPr>
        <w:t>-</w:t>
      </w:r>
      <w:r w:rsidRPr="000E3786">
        <w:rPr>
          <w:sz w:val="24"/>
          <w:szCs w:val="24"/>
        </w:rPr>
        <w:t xml:space="preserve"> формирование  активной,  творческой,  интеллектуально  развитой  личности, способной к самореализации в образовательных и других видах деятельности;</w:t>
      </w:r>
    </w:p>
    <w:p w:rsidR="00B14711" w:rsidRPr="000E3786" w:rsidRDefault="00B14711" w:rsidP="00B14711">
      <w:pPr>
        <w:ind w:left="3" w:right="20" w:firstLine="721"/>
        <w:jc w:val="both"/>
        <w:rPr>
          <w:sz w:val="24"/>
          <w:szCs w:val="24"/>
        </w:rPr>
      </w:pPr>
      <w:r w:rsidRPr="000E3786">
        <w:rPr>
          <w:rFonts w:eastAsia="Symbol"/>
          <w:sz w:val="24"/>
          <w:szCs w:val="24"/>
        </w:rPr>
        <w:t xml:space="preserve">- </w:t>
      </w:r>
      <w:r w:rsidRPr="000E3786">
        <w:rPr>
          <w:sz w:val="24"/>
          <w:szCs w:val="24"/>
        </w:rPr>
        <w:t>развитие творческих способностей школьников с учётом их индивидуальных особенностей;</w:t>
      </w:r>
    </w:p>
    <w:p w:rsidR="00B14711" w:rsidRPr="000E3786" w:rsidRDefault="00B14711" w:rsidP="00B14711">
      <w:pPr>
        <w:tabs>
          <w:tab w:val="left" w:pos="380"/>
        </w:tabs>
        <w:spacing w:line="228" w:lineRule="auto"/>
        <w:ind w:left="3" w:firstLine="721"/>
        <w:rPr>
          <w:sz w:val="24"/>
          <w:szCs w:val="24"/>
        </w:rPr>
      </w:pPr>
      <w:r w:rsidRPr="000E3786">
        <w:rPr>
          <w:sz w:val="24"/>
          <w:szCs w:val="24"/>
        </w:rPr>
        <w:t>- сохранение и укрепление физического и психического здоровья детей и обеспечение их эмоционального, духовно-нравственного благополучия.</w:t>
      </w:r>
    </w:p>
    <w:p w:rsidR="00B14711" w:rsidRPr="000E3786" w:rsidRDefault="00B14711" w:rsidP="00B14711">
      <w:pPr>
        <w:pStyle w:val="a3"/>
        <w:spacing w:line="275" w:lineRule="exact"/>
        <w:ind w:firstLine="709"/>
        <w:rPr>
          <w:b/>
        </w:rPr>
      </w:pPr>
      <w:r w:rsidRPr="000E3786">
        <w:t>В</w:t>
      </w:r>
      <w:r w:rsidRPr="000E3786">
        <w:rPr>
          <w:spacing w:val="36"/>
        </w:rPr>
        <w:t xml:space="preserve"> </w:t>
      </w:r>
      <w:r w:rsidRPr="000E3786">
        <w:t>соответствии</w:t>
      </w:r>
      <w:r w:rsidRPr="000E3786">
        <w:rPr>
          <w:spacing w:val="40"/>
        </w:rPr>
        <w:t xml:space="preserve"> </w:t>
      </w:r>
      <w:r w:rsidRPr="000E3786">
        <w:t>с</w:t>
      </w:r>
      <w:r w:rsidRPr="000E3786">
        <w:rPr>
          <w:spacing w:val="33"/>
        </w:rPr>
        <w:t xml:space="preserve"> </w:t>
      </w:r>
      <w:r w:rsidRPr="000E3786">
        <w:t>требованиями</w:t>
      </w:r>
      <w:r w:rsidRPr="000E3786">
        <w:rPr>
          <w:spacing w:val="30"/>
        </w:rPr>
        <w:t xml:space="preserve"> </w:t>
      </w:r>
      <w:r w:rsidRPr="000E3786">
        <w:t>обновленных</w:t>
      </w:r>
      <w:r w:rsidRPr="000E3786">
        <w:rPr>
          <w:spacing w:val="34"/>
        </w:rPr>
        <w:t xml:space="preserve"> </w:t>
      </w:r>
      <w:r w:rsidRPr="000E3786">
        <w:t>ФГОС</w:t>
      </w:r>
      <w:r w:rsidRPr="000E3786">
        <w:rPr>
          <w:spacing w:val="37"/>
        </w:rPr>
        <w:t xml:space="preserve"> </w:t>
      </w:r>
      <w:r w:rsidRPr="000E3786">
        <w:t>ООО</w:t>
      </w:r>
      <w:r w:rsidRPr="000E3786">
        <w:rPr>
          <w:spacing w:val="29"/>
        </w:rPr>
        <w:t xml:space="preserve"> </w:t>
      </w:r>
      <w:r w:rsidRPr="000E3786">
        <w:t>образовательная</w:t>
      </w:r>
      <w:r w:rsidRPr="000E3786">
        <w:rPr>
          <w:spacing w:val="29"/>
        </w:rPr>
        <w:t xml:space="preserve"> </w:t>
      </w:r>
      <w:r w:rsidRPr="000E3786">
        <w:t>организация обеспечивает</w:t>
      </w:r>
      <w:r w:rsidRPr="000E3786">
        <w:rPr>
          <w:spacing w:val="18"/>
        </w:rPr>
        <w:t xml:space="preserve"> </w:t>
      </w:r>
      <w:r w:rsidRPr="000E3786">
        <w:t>проведение</w:t>
      </w:r>
      <w:r w:rsidRPr="000E3786">
        <w:rPr>
          <w:spacing w:val="16"/>
        </w:rPr>
        <w:t xml:space="preserve"> </w:t>
      </w:r>
      <w:r w:rsidRPr="000E3786">
        <w:t>до</w:t>
      </w:r>
      <w:r w:rsidRPr="000E3786">
        <w:rPr>
          <w:spacing w:val="22"/>
        </w:rPr>
        <w:t xml:space="preserve"> </w:t>
      </w:r>
      <w:r w:rsidRPr="000E3786">
        <w:t>10</w:t>
      </w:r>
      <w:r w:rsidRPr="000E3786">
        <w:rPr>
          <w:spacing w:val="17"/>
        </w:rPr>
        <w:t xml:space="preserve"> </w:t>
      </w:r>
      <w:r w:rsidRPr="000E3786">
        <w:t>часов</w:t>
      </w:r>
      <w:r w:rsidRPr="000E3786">
        <w:rPr>
          <w:spacing w:val="20"/>
        </w:rPr>
        <w:t xml:space="preserve"> </w:t>
      </w:r>
      <w:r w:rsidRPr="000E3786">
        <w:t>еженедельных</w:t>
      </w:r>
      <w:r w:rsidRPr="000E3786">
        <w:rPr>
          <w:spacing w:val="12"/>
        </w:rPr>
        <w:t xml:space="preserve"> </w:t>
      </w:r>
      <w:r w:rsidRPr="000E3786">
        <w:t>занятий</w:t>
      </w:r>
      <w:r w:rsidRPr="000E3786">
        <w:rPr>
          <w:spacing w:val="14"/>
        </w:rPr>
        <w:t xml:space="preserve"> </w:t>
      </w:r>
      <w:r w:rsidRPr="000E3786">
        <w:t>внеурочной</w:t>
      </w:r>
      <w:r w:rsidRPr="000E3786">
        <w:rPr>
          <w:spacing w:val="18"/>
        </w:rPr>
        <w:t xml:space="preserve"> </w:t>
      </w:r>
      <w:r w:rsidRPr="000E3786">
        <w:t>деятельности</w:t>
      </w:r>
      <w:r w:rsidRPr="000E3786">
        <w:rPr>
          <w:spacing w:val="15"/>
        </w:rPr>
        <w:t xml:space="preserve"> </w:t>
      </w:r>
      <w:r w:rsidRPr="000E3786">
        <w:t>(до</w:t>
      </w:r>
      <w:r w:rsidRPr="000E3786">
        <w:rPr>
          <w:spacing w:val="21"/>
        </w:rPr>
        <w:t xml:space="preserve"> </w:t>
      </w:r>
      <w:r w:rsidRPr="000E3786">
        <w:t>1750</w:t>
      </w:r>
      <w:r w:rsidR="00460D39">
        <w:t xml:space="preserve">  </w:t>
      </w:r>
      <w:r w:rsidRPr="000E3786">
        <w:rPr>
          <w:spacing w:val="-57"/>
        </w:rPr>
        <w:t xml:space="preserve"> </w:t>
      </w:r>
      <w:r w:rsidRPr="000E3786">
        <w:t>часов</w:t>
      </w:r>
      <w:r w:rsidRPr="000E3786">
        <w:rPr>
          <w:spacing w:val="-2"/>
        </w:rPr>
        <w:t xml:space="preserve"> </w:t>
      </w:r>
      <w:r w:rsidRPr="000E3786">
        <w:t>на</w:t>
      </w:r>
      <w:r w:rsidRPr="000E3786">
        <w:rPr>
          <w:spacing w:val="1"/>
        </w:rPr>
        <w:t xml:space="preserve"> </w:t>
      </w:r>
      <w:r w:rsidRPr="000E3786">
        <w:t>уровне</w:t>
      </w:r>
      <w:r w:rsidRPr="000E3786">
        <w:rPr>
          <w:spacing w:val="-4"/>
        </w:rPr>
        <w:t xml:space="preserve"> </w:t>
      </w:r>
      <w:r w:rsidRPr="000E3786">
        <w:t>основного</w:t>
      </w:r>
      <w:r w:rsidRPr="000E3786">
        <w:rPr>
          <w:spacing w:val="-3"/>
        </w:rPr>
        <w:t xml:space="preserve"> </w:t>
      </w:r>
      <w:r w:rsidRPr="000E3786">
        <w:t>общего</w:t>
      </w:r>
      <w:r w:rsidRPr="000E3786">
        <w:rPr>
          <w:spacing w:val="-3"/>
        </w:rPr>
        <w:t xml:space="preserve"> </w:t>
      </w:r>
      <w:r w:rsidRPr="000E3786">
        <w:t>образования).</w:t>
      </w:r>
    </w:p>
    <w:p w:rsidR="00B14711" w:rsidRPr="000E3786" w:rsidRDefault="00B14711" w:rsidP="00B14711">
      <w:pPr>
        <w:pStyle w:val="a3"/>
        <w:spacing w:before="1"/>
        <w:jc w:val="left"/>
      </w:pPr>
      <w:r w:rsidRPr="000E3786">
        <w:t>Содержательное</w:t>
      </w:r>
      <w:r w:rsidRPr="000E3786">
        <w:rPr>
          <w:spacing w:val="-4"/>
        </w:rPr>
        <w:t xml:space="preserve"> </w:t>
      </w:r>
      <w:r w:rsidRPr="000E3786">
        <w:t>наполнение</w:t>
      </w:r>
      <w:r w:rsidRPr="000E3786">
        <w:rPr>
          <w:spacing w:val="-7"/>
        </w:rPr>
        <w:t xml:space="preserve"> </w:t>
      </w:r>
      <w:r w:rsidRPr="000E3786">
        <w:t>внеурочной</w:t>
      </w:r>
      <w:r w:rsidRPr="000E3786">
        <w:rPr>
          <w:spacing w:val="-6"/>
        </w:rPr>
        <w:t xml:space="preserve"> </w:t>
      </w:r>
      <w:r w:rsidRPr="000E3786">
        <w:t>деятельности</w:t>
      </w:r>
    </w:p>
    <w:p w:rsidR="00B14711" w:rsidRPr="000E3786" w:rsidRDefault="00B14711" w:rsidP="00B14711">
      <w:pPr>
        <w:pStyle w:val="a3"/>
        <w:spacing w:before="41" w:line="276" w:lineRule="auto"/>
        <w:ind w:right="139" w:firstLine="709"/>
        <w:rPr>
          <w:b/>
        </w:rPr>
      </w:pPr>
      <w:r w:rsidRPr="000E3786">
        <w:t>Часы внеурочной деятельности используются на социальное, творческое, интеллектуальное,</w:t>
      </w:r>
      <w:r w:rsidRPr="000E3786">
        <w:rPr>
          <w:spacing w:val="1"/>
        </w:rPr>
        <w:t xml:space="preserve"> </w:t>
      </w:r>
      <w:r w:rsidRPr="000E3786">
        <w:t>общекультурное,</w:t>
      </w:r>
      <w:r w:rsidRPr="000E3786">
        <w:rPr>
          <w:spacing w:val="1"/>
        </w:rPr>
        <w:t xml:space="preserve"> </w:t>
      </w:r>
      <w:r w:rsidRPr="000E3786">
        <w:t>физическое,</w:t>
      </w:r>
      <w:r w:rsidRPr="000E3786">
        <w:rPr>
          <w:spacing w:val="1"/>
        </w:rPr>
        <w:t xml:space="preserve"> </w:t>
      </w:r>
      <w:r w:rsidRPr="000E3786">
        <w:t>гражданско-патриотическое</w:t>
      </w:r>
      <w:r w:rsidRPr="000E3786">
        <w:rPr>
          <w:spacing w:val="1"/>
        </w:rPr>
        <w:t xml:space="preserve"> </w:t>
      </w:r>
      <w:r w:rsidRPr="000E3786">
        <w:t>развитие</w:t>
      </w:r>
      <w:r w:rsidRPr="000E3786">
        <w:rPr>
          <w:spacing w:val="1"/>
        </w:rPr>
        <w:t xml:space="preserve"> </w:t>
      </w:r>
      <w:r w:rsidRPr="000E3786">
        <w:t>обучающихся,</w:t>
      </w:r>
      <w:r w:rsidRPr="000E3786">
        <w:rPr>
          <w:spacing w:val="1"/>
        </w:rPr>
        <w:t xml:space="preserve"> </w:t>
      </w:r>
      <w:r w:rsidRPr="000E3786">
        <w:t>создавая</w:t>
      </w:r>
      <w:r w:rsidRPr="000E3786">
        <w:rPr>
          <w:spacing w:val="1"/>
        </w:rPr>
        <w:t xml:space="preserve"> </w:t>
      </w:r>
      <w:r w:rsidRPr="000E3786">
        <w:t>условия для их самореализации и осуществляя педагогическую поддержку в преодолении ими</w:t>
      </w:r>
      <w:r w:rsidRPr="000E3786">
        <w:rPr>
          <w:spacing w:val="1"/>
        </w:rPr>
        <w:t xml:space="preserve"> </w:t>
      </w:r>
      <w:r w:rsidRPr="000E3786">
        <w:t>трудностей</w:t>
      </w:r>
      <w:r w:rsidRPr="000E3786">
        <w:rPr>
          <w:spacing w:val="1"/>
        </w:rPr>
        <w:t xml:space="preserve"> </w:t>
      </w:r>
      <w:r w:rsidRPr="000E3786">
        <w:t>в</w:t>
      </w:r>
      <w:r w:rsidRPr="000E3786">
        <w:rPr>
          <w:spacing w:val="1"/>
        </w:rPr>
        <w:t xml:space="preserve"> </w:t>
      </w:r>
      <w:r w:rsidRPr="000E3786">
        <w:t>обучении</w:t>
      </w:r>
      <w:r w:rsidRPr="000E3786">
        <w:rPr>
          <w:spacing w:val="1"/>
        </w:rPr>
        <w:t xml:space="preserve"> </w:t>
      </w:r>
      <w:r w:rsidRPr="000E3786">
        <w:t>и</w:t>
      </w:r>
      <w:r w:rsidRPr="000E3786">
        <w:rPr>
          <w:spacing w:val="1"/>
        </w:rPr>
        <w:t xml:space="preserve"> </w:t>
      </w:r>
      <w:r w:rsidRPr="000E3786">
        <w:t>социализации.</w:t>
      </w:r>
      <w:r w:rsidRPr="000E3786">
        <w:rPr>
          <w:spacing w:val="1"/>
        </w:rPr>
        <w:t xml:space="preserve"> </w:t>
      </w:r>
      <w:r w:rsidRPr="000E3786">
        <w:t>Обязательным</w:t>
      </w:r>
      <w:r w:rsidRPr="000E3786">
        <w:rPr>
          <w:spacing w:val="1"/>
        </w:rPr>
        <w:t xml:space="preserve"> </w:t>
      </w:r>
      <w:r w:rsidRPr="000E3786">
        <w:t>условием</w:t>
      </w:r>
      <w:r w:rsidRPr="000E3786">
        <w:rPr>
          <w:spacing w:val="1"/>
        </w:rPr>
        <w:t xml:space="preserve"> </w:t>
      </w:r>
      <w:r w:rsidRPr="000E3786">
        <w:t>организации</w:t>
      </w:r>
      <w:r w:rsidRPr="000E3786">
        <w:rPr>
          <w:spacing w:val="1"/>
        </w:rPr>
        <w:t xml:space="preserve"> </w:t>
      </w:r>
      <w:r w:rsidRPr="000E3786">
        <w:t>внеурочной</w:t>
      </w:r>
      <w:r w:rsidRPr="000E3786">
        <w:rPr>
          <w:spacing w:val="1"/>
        </w:rPr>
        <w:t xml:space="preserve"> </w:t>
      </w:r>
      <w:r w:rsidRPr="000E3786">
        <w:t>деятельности является ее воспитательная направленность, соотнесенность с рабочей программой</w:t>
      </w:r>
      <w:r w:rsidRPr="000E3786">
        <w:rPr>
          <w:spacing w:val="1"/>
        </w:rPr>
        <w:t xml:space="preserve"> </w:t>
      </w:r>
      <w:r w:rsidRPr="000E3786">
        <w:t>воспитания</w:t>
      </w:r>
      <w:r w:rsidRPr="000E3786">
        <w:rPr>
          <w:spacing w:val="-9"/>
        </w:rPr>
        <w:t xml:space="preserve"> </w:t>
      </w:r>
      <w:r w:rsidRPr="000E3786">
        <w:t>образовательной</w:t>
      </w:r>
      <w:r w:rsidRPr="000E3786">
        <w:rPr>
          <w:spacing w:val="-7"/>
        </w:rPr>
        <w:t xml:space="preserve"> </w:t>
      </w:r>
      <w:r w:rsidRPr="000E3786">
        <w:t>организации.</w:t>
      </w:r>
    </w:p>
    <w:p w:rsidR="00B14711" w:rsidRDefault="00B14711" w:rsidP="00B14711">
      <w:pPr>
        <w:pStyle w:val="a3"/>
        <w:spacing w:after="8" w:line="276" w:lineRule="auto"/>
        <w:ind w:right="139" w:firstLine="709"/>
        <w:rPr>
          <w:b/>
        </w:rPr>
      </w:pPr>
      <w:r w:rsidRPr="000E3786">
        <w:t>С целью реализации принципа формирования единого образовательного пространства на</w:t>
      </w:r>
      <w:r w:rsidRPr="000E3786">
        <w:rPr>
          <w:spacing w:val="1"/>
        </w:rPr>
        <w:t xml:space="preserve"> </w:t>
      </w:r>
      <w:r w:rsidRPr="000E3786">
        <w:t>всех</w:t>
      </w:r>
      <w:r w:rsidRPr="000E3786">
        <w:rPr>
          <w:spacing w:val="1"/>
        </w:rPr>
        <w:t xml:space="preserve"> </w:t>
      </w:r>
      <w:r w:rsidRPr="000E3786">
        <w:t>уровнях</w:t>
      </w:r>
      <w:r w:rsidRPr="000E3786">
        <w:rPr>
          <w:spacing w:val="1"/>
        </w:rPr>
        <w:t xml:space="preserve"> </w:t>
      </w:r>
      <w:r w:rsidRPr="000E3786">
        <w:t>образования</w:t>
      </w:r>
      <w:r w:rsidRPr="000E3786">
        <w:rPr>
          <w:spacing w:val="1"/>
        </w:rPr>
        <w:t xml:space="preserve"> </w:t>
      </w:r>
      <w:r w:rsidRPr="000E3786">
        <w:t>часы</w:t>
      </w:r>
      <w:r w:rsidRPr="000E3786">
        <w:rPr>
          <w:spacing w:val="1"/>
        </w:rPr>
        <w:t xml:space="preserve"> </w:t>
      </w:r>
      <w:r w:rsidRPr="000E3786">
        <w:t>внеурочной</w:t>
      </w:r>
      <w:r w:rsidRPr="000E3786">
        <w:rPr>
          <w:spacing w:val="1"/>
        </w:rPr>
        <w:t xml:space="preserve"> </w:t>
      </w:r>
      <w:r w:rsidRPr="000E3786">
        <w:t>деятельности</w:t>
      </w:r>
      <w:r w:rsidRPr="000E3786">
        <w:rPr>
          <w:spacing w:val="1"/>
        </w:rPr>
        <w:t xml:space="preserve"> </w:t>
      </w:r>
      <w:r w:rsidRPr="000E3786">
        <w:t>используются</w:t>
      </w:r>
      <w:r w:rsidRPr="000E3786">
        <w:rPr>
          <w:spacing w:val="1"/>
        </w:rPr>
        <w:t xml:space="preserve"> </w:t>
      </w:r>
      <w:r w:rsidRPr="000E3786">
        <w:t>через</w:t>
      </w:r>
      <w:r w:rsidRPr="000E3786">
        <w:rPr>
          <w:spacing w:val="60"/>
        </w:rPr>
        <w:t xml:space="preserve"> </w:t>
      </w:r>
      <w:r w:rsidRPr="000E3786">
        <w:t>реализацию</w:t>
      </w:r>
      <w:r w:rsidRPr="000E3786">
        <w:rPr>
          <w:spacing w:val="1"/>
        </w:rPr>
        <w:t xml:space="preserve"> </w:t>
      </w:r>
      <w:r w:rsidRPr="000E3786">
        <w:t>модели</w:t>
      </w:r>
      <w:r w:rsidRPr="000E3786">
        <w:rPr>
          <w:spacing w:val="1"/>
        </w:rPr>
        <w:t xml:space="preserve"> </w:t>
      </w:r>
      <w:r w:rsidRPr="000E3786">
        <w:t>плана</w:t>
      </w:r>
      <w:r w:rsidRPr="000E3786">
        <w:rPr>
          <w:spacing w:val="1"/>
        </w:rPr>
        <w:t xml:space="preserve"> </w:t>
      </w:r>
      <w:r w:rsidRPr="000E3786">
        <w:t>с</w:t>
      </w:r>
      <w:r w:rsidRPr="000E3786">
        <w:rPr>
          <w:spacing w:val="1"/>
        </w:rPr>
        <w:t xml:space="preserve"> </w:t>
      </w:r>
      <w:r w:rsidRPr="000E3786">
        <w:t>преобладанием</w:t>
      </w:r>
      <w:r w:rsidRPr="000E3786">
        <w:rPr>
          <w:spacing w:val="1"/>
        </w:rPr>
        <w:t xml:space="preserve"> </w:t>
      </w:r>
      <w:r w:rsidRPr="000E3786">
        <w:t>учебно-</w:t>
      </w:r>
      <w:r w:rsidRPr="000E3786">
        <w:rPr>
          <w:spacing w:val="1"/>
        </w:rPr>
        <w:t xml:space="preserve"> </w:t>
      </w:r>
      <w:r w:rsidRPr="000E3786">
        <w:t>познавательной</w:t>
      </w:r>
      <w:r w:rsidRPr="000E3786">
        <w:rPr>
          <w:spacing w:val="1"/>
        </w:rPr>
        <w:t xml:space="preserve"> </w:t>
      </w:r>
      <w:r w:rsidRPr="000E3786">
        <w:t>деятельности,</w:t>
      </w:r>
      <w:r w:rsidRPr="000E3786">
        <w:rPr>
          <w:spacing w:val="1"/>
        </w:rPr>
        <w:t xml:space="preserve"> </w:t>
      </w:r>
      <w:r w:rsidRPr="000E3786">
        <w:t>когда</w:t>
      </w:r>
      <w:r w:rsidRPr="000E3786">
        <w:rPr>
          <w:spacing w:val="1"/>
        </w:rPr>
        <w:t xml:space="preserve"> </w:t>
      </w:r>
      <w:r w:rsidRPr="000E3786">
        <w:t>наибольшее</w:t>
      </w:r>
      <w:r w:rsidRPr="000E3786">
        <w:rPr>
          <w:spacing w:val="1"/>
        </w:rPr>
        <w:t xml:space="preserve"> </w:t>
      </w:r>
      <w:r w:rsidRPr="000E3786">
        <w:t>внимание</w:t>
      </w:r>
      <w:r w:rsidRPr="000E3786">
        <w:rPr>
          <w:spacing w:val="1"/>
        </w:rPr>
        <w:t xml:space="preserve"> </w:t>
      </w:r>
      <w:r w:rsidRPr="000E3786">
        <w:t>уделяется</w:t>
      </w:r>
      <w:r w:rsidRPr="000E3786">
        <w:rPr>
          <w:spacing w:val="1"/>
        </w:rPr>
        <w:t xml:space="preserve"> </w:t>
      </w:r>
      <w:r w:rsidRPr="000E3786">
        <w:t>внеурочной</w:t>
      </w:r>
      <w:r w:rsidRPr="000E3786">
        <w:rPr>
          <w:spacing w:val="1"/>
        </w:rPr>
        <w:t xml:space="preserve"> </w:t>
      </w:r>
      <w:r w:rsidRPr="000E3786">
        <w:t>деятельности</w:t>
      </w:r>
      <w:r w:rsidRPr="000E3786">
        <w:rPr>
          <w:spacing w:val="1"/>
        </w:rPr>
        <w:t xml:space="preserve"> </w:t>
      </w:r>
      <w:r w:rsidRPr="000E3786">
        <w:t>по</w:t>
      </w:r>
      <w:r w:rsidRPr="000E3786">
        <w:rPr>
          <w:spacing w:val="1"/>
        </w:rPr>
        <w:t xml:space="preserve"> </w:t>
      </w:r>
      <w:r w:rsidRPr="000E3786">
        <w:t>учебным</w:t>
      </w:r>
      <w:r w:rsidRPr="000E3786">
        <w:rPr>
          <w:spacing w:val="1"/>
        </w:rPr>
        <w:t xml:space="preserve"> </w:t>
      </w:r>
      <w:r w:rsidRPr="000E3786">
        <w:t>предметам</w:t>
      </w:r>
      <w:r w:rsidRPr="000E3786">
        <w:rPr>
          <w:spacing w:val="1"/>
        </w:rPr>
        <w:t xml:space="preserve"> </w:t>
      </w:r>
      <w:r w:rsidRPr="000E3786">
        <w:t>и</w:t>
      </w:r>
      <w:r w:rsidRPr="000E3786">
        <w:rPr>
          <w:spacing w:val="1"/>
        </w:rPr>
        <w:t xml:space="preserve"> </w:t>
      </w:r>
      <w:r w:rsidRPr="000E3786">
        <w:t>формированию</w:t>
      </w:r>
      <w:r w:rsidRPr="000E3786">
        <w:rPr>
          <w:spacing w:val="1"/>
        </w:rPr>
        <w:t xml:space="preserve"> </w:t>
      </w:r>
      <w:r w:rsidRPr="000E3786">
        <w:t>функциональной</w:t>
      </w:r>
      <w:r w:rsidRPr="000E3786">
        <w:rPr>
          <w:spacing w:val="5"/>
        </w:rPr>
        <w:t xml:space="preserve"> </w:t>
      </w:r>
      <w:r w:rsidRPr="000E3786">
        <w:t>грамотности:</w:t>
      </w:r>
    </w:p>
    <w:p w:rsidR="00B14711" w:rsidRPr="000E3786" w:rsidRDefault="00B14711" w:rsidP="00B14711">
      <w:pPr>
        <w:pStyle w:val="a3"/>
        <w:spacing w:after="8" w:line="276" w:lineRule="auto"/>
        <w:ind w:right="139" w:firstLine="709"/>
        <w:rPr>
          <w:b/>
        </w:rPr>
      </w:pPr>
    </w:p>
    <w:tbl>
      <w:tblPr>
        <w:tblW w:w="0" w:type="auto"/>
        <w:jc w:val="center"/>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04"/>
        <w:gridCol w:w="6349"/>
      </w:tblGrid>
      <w:tr w:rsidR="00B14711" w:rsidRPr="000E3786" w:rsidTr="00426E48">
        <w:trPr>
          <w:trHeight w:val="969"/>
          <w:jc w:val="center"/>
        </w:trPr>
        <w:tc>
          <w:tcPr>
            <w:tcW w:w="3104" w:type="dxa"/>
          </w:tcPr>
          <w:p w:rsidR="00B14711" w:rsidRPr="000E3786" w:rsidRDefault="00B14711" w:rsidP="00426E48">
            <w:pPr>
              <w:pStyle w:val="TableParagraph"/>
              <w:spacing w:line="276" w:lineRule="auto"/>
              <w:ind w:left="107" w:right="79"/>
              <w:jc w:val="center"/>
              <w:rPr>
                <w:sz w:val="24"/>
                <w:szCs w:val="24"/>
              </w:rPr>
            </w:pPr>
            <w:r w:rsidRPr="000E3786">
              <w:rPr>
                <w:spacing w:val="-1"/>
                <w:sz w:val="24"/>
                <w:szCs w:val="24"/>
              </w:rPr>
              <w:t xml:space="preserve">Модель </w:t>
            </w:r>
            <w:r w:rsidRPr="000E3786">
              <w:rPr>
                <w:sz w:val="24"/>
                <w:szCs w:val="24"/>
              </w:rPr>
              <w:t>плана</w:t>
            </w:r>
            <w:r w:rsidRPr="000E3786">
              <w:rPr>
                <w:spacing w:val="1"/>
                <w:sz w:val="24"/>
                <w:szCs w:val="24"/>
              </w:rPr>
              <w:t xml:space="preserve"> </w:t>
            </w:r>
            <w:r w:rsidRPr="000E3786">
              <w:rPr>
                <w:sz w:val="24"/>
                <w:szCs w:val="24"/>
              </w:rPr>
              <w:t>внеурочной</w:t>
            </w:r>
            <w:r w:rsidRPr="000E3786">
              <w:rPr>
                <w:spacing w:val="-15"/>
                <w:sz w:val="24"/>
                <w:szCs w:val="24"/>
              </w:rPr>
              <w:t xml:space="preserve"> </w:t>
            </w:r>
            <w:r w:rsidRPr="000E3786">
              <w:rPr>
                <w:sz w:val="24"/>
                <w:szCs w:val="24"/>
              </w:rPr>
              <w:t>деятельности</w:t>
            </w:r>
          </w:p>
          <w:p w:rsidR="00B14711" w:rsidRPr="000E3786" w:rsidRDefault="00B14711" w:rsidP="00426E48">
            <w:pPr>
              <w:pStyle w:val="TableParagraph"/>
              <w:spacing w:line="276" w:lineRule="auto"/>
              <w:ind w:left="107" w:right="79"/>
              <w:jc w:val="center"/>
              <w:rPr>
                <w:sz w:val="24"/>
                <w:szCs w:val="24"/>
              </w:rPr>
            </w:pPr>
          </w:p>
        </w:tc>
        <w:tc>
          <w:tcPr>
            <w:tcW w:w="6349" w:type="dxa"/>
          </w:tcPr>
          <w:p w:rsidR="00B14711" w:rsidRPr="000E3786" w:rsidRDefault="00B14711" w:rsidP="00426E48">
            <w:pPr>
              <w:pStyle w:val="TableParagraph"/>
              <w:spacing w:before="9"/>
              <w:ind w:firstLine="709"/>
              <w:rPr>
                <w:sz w:val="24"/>
                <w:szCs w:val="24"/>
              </w:rPr>
            </w:pPr>
          </w:p>
          <w:p w:rsidR="00B14711" w:rsidRPr="000E3786" w:rsidRDefault="00B14711" w:rsidP="00426E48">
            <w:pPr>
              <w:pStyle w:val="TableParagraph"/>
              <w:ind w:left="68"/>
              <w:jc w:val="center"/>
              <w:rPr>
                <w:sz w:val="24"/>
                <w:szCs w:val="24"/>
              </w:rPr>
            </w:pPr>
            <w:r w:rsidRPr="000E3786">
              <w:rPr>
                <w:sz w:val="24"/>
                <w:szCs w:val="24"/>
              </w:rPr>
              <w:t>Содержательное</w:t>
            </w:r>
            <w:r w:rsidRPr="000E3786">
              <w:rPr>
                <w:spacing w:val="-15"/>
                <w:sz w:val="24"/>
                <w:szCs w:val="24"/>
              </w:rPr>
              <w:t xml:space="preserve"> </w:t>
            </w:r>
            <w:r w:rsidRPr="000E3786">
              <w:rPr>
                <w:sz w:val="24"/>
                <w:szCs w:val="24"/>
              </w:rPr>
              <w:t>наполнение</w:t>
            </w:r>
          </w:p>
        </w:tc>
      </w:tr>
      <w:tr w:rsidR="00B14711" w:rsidRPr="000E3786" w:rsidTr="00426E48">
        <w:trPr>
          <w:trHeight w:val="1699"/>
          <w:jc w:val="center"/>
        </w:trPr>
        <w:tc>
          <w:tcPr>
            <w:tcW w:w="3104" w:type="dxa"/>
          </w:tcPr>
          <w:p w:rsidR="00B14711" w:rsidRPr="000E3786" w:rsidRDefault="00B14711" w:rsidP="00426E48">
            <w:pPr>
              <w:pStyle w:val="TableParagraph"/>
              <w:spacing w:line="276" w:lineRule="auto"/>
              <w:ind w:left="107" w:right="196"/>
              <w:rPr>
                <w:sz w:val="24"/>
                <w:szCs w:val="24"/>
              </w:rPr>
            </w:pPr>
            <w:r w:rsidRPr="000E3786">
              <w:rPr>
                <w:sz w:val="24"/>
                <w:szCs w:val="24"/>
              </w:rPr>
              <w:t>Преобладание учебно-</w:t>
            </w:r>
            <w:r w:rsidRPr="000E3786">
              <w:rPr>
                <w:spacing w:val="-57"/>
                <w:sz w:val="24"/>
                <w:szCs w:val="24"/>
              </w:rPr>
              <w:t xml:space="preserve"> </w:t>
            </w:r>
            <w:r w:rsidRPr="000E3786">
              <w:rPr>
                <w:sz w:val="24"/>
                <w:szCs w:val="24"/>
              </w:rPr>
              <w:t>познавательной</w:t>
            </w:r>
            <w:r w:rsidRPr="000E3786">
              <w:rPr>
                <w:spacing w:val="1"/>
                <w:sz w:val="24"/>
                <w:szCs w:val="24"/>
              </w:rPr>
              <w:t xml:space="preserve"> </w:t>
            </w:r>
            <w:r w:rsidRPr="000E3786">
              <w:rPr>
                <w:sz w:val="24"/>
                <w:szCs w:val="24"/>
              </w:rPr>
              <w:t>деятельности</w:t>
            </w:r>
          </w:p>
        </w:tc>
        <w:tc>
          <w:tcPr>
            <w:tcW w:w="6349" w:type="dxa"/>
          </w:tcPr>
          <w:p w:rsidR="00B14711" w:rsidRPr="000E3786" w:rsidRDefault="00B14711" w:rsidP="00426E48">
            <w:pPr>
              <w:pStyle w:val="TableParagraph"/>
              <w:spacing w:line="264" w:lineRule="auto"/>
              <w:ind w:left="351" w:right="142"/>
              <w:rPr>
                <w:sz w:val="24"/>
                <w:szCs w:val="24"/>
              </w:rPr>
            </w:pPr>
            <w:r w:rsidRPr="000E3786">
              <w:rPr>
                <w:sz w:val="24"/>
                <w:szCs w:val="24"/>
              </w:rPr>
              <w:t xml:space="preserve">- занятия обучающихся по </w:t>
            </w:r>
            <w:r w:rsidRPr="000E3786">
              <w:rPr>
                <w:spacing w:val="-2"/>
                <w:sz w:val="24"/>
                <w:szCs w:val="24"/>
              </w:rPr>
              <w:t>формированию</w:t>
            </w:r>
            <w:r w:rsidRPr="000E3786">
              <w:rPr>
                <w:spacing w:val="-57"/>
                <w:sz w:val="24"/>
                <w:szCs w:val="24"/>
              </w:rPr>
              <w:t xml:space="preserve"> </w:t>
            </w:r>
            <w:r w:rsidRPr="000E3786">
              <w:rPr>
                <w:sz w:val="24"/>
                <w:szCs w:val="24"/>
              </w:rPr>
              <w:t>функциональной</w:t>
            </w:r>
            <w:r w:rsidRPr="000E3786">
              <w:rPr>
                <w:spacing w:val="-3"/>
                <w:sz w:val="24"/>
                <w:szCs w:val="24"/>
              </w:rPr>
              <w:t xml:space="preserve"> </w:t>
            </w:r>
            <w:r w:rsidRPr="000E3786">
              <w:rPr>
                <w:sz w:val="24"/>
                <w:szCs w:val="24"/>
              </w:rPr>
              <w:t>грамотности;</w:t>
            </w:r>
          </w:p>
          <w:p w:rsidR="00B14711" w:rsidRPr="000E3786" w:rsidRDefault="00B14711" w:rsidP="00426E48">
            <w:pPr>
              <w:pStyle w:val="TableParagraph"/>
              <w:spacing w:line="264" w:lineRule="auto"/>
              <w:ind w:left="351" w:right="142"/>
              <w:rPr>
                <w:sz w:val="24"/>
                <w:szCs w:val="24"/>
              </w:rPr>
            </w:pPr>
            <w:r w:rsidRPr="000E3786">
              <w:rPr>
                <w:sz w:val="24"/>
                <w:szCs w:val="24"/>
              </w:rPr>
              <w:t xml:space="preserve">- </w:t>
            </w:r>
            <w:r w:rsidRPr="000E3786">
              <w:rPr>
                <w:spacing w:val="-1"/>
                <w:sz w:val="24"/>
                <w:szCs w:val="24"/>
              </w:rPr>
              <w:t>занятия</w:t>
            </w:r>
            <w:r w:rsidRPr="000E3786">
              <w:rPr>
                <w:spacing w:val="-17"/>
                <w:sz w:val="24"/>
                <w:szCs w:val="24"/>
              </w:rPr>
              <w:t xml:space="preserve"> </w:t>
            </w:r>
            <w:r w:rsidRPr="000E3786">
              <w:rPr>
                <w:spacing w:val="-1"/>
                <w:sz w:val="24"/>
                <w:szCs w:val="24"/>
              </w:rPr>
              <w:t>обучающихся</w:t>
            </w:r>
            <w:r w:rsidRPr="000E3786">
              <w:rPr>
                <w:spacing w:val="-6"/>
                <w:sz w:val="24"/>
                <w:szCs w:val="24"/>
              </w:rPr>
              <w:t xml:space="preserve"> </w:t>
            </w:r>
            <w:r w:rsidRPr="000E3786">
              <w:rPr>
                <w:spacing w:val="-1"/>
                <w:sz w:val="24"/>
                <w:szCs w:val="24"/>
              </w:rPr>
              <w:t>с</w:t>
            </w:r>
            <w:r w:rsidRPr="000E3786">
              <w:rPr>
                <w:spacing w:val="-13"/>
                <w:sz w:val="24"/>
                <w:szCs w:val="24"/>
              </w:rPr>
              <w:t xml:space="preserve"> </w:t>
            </w:r>
            <w:r w:rsidRPr="000E3786">
              <w:rPr>
                <w:sz w:val="24"/>
                <w:szCs w:val="24"/>
              </w:rPr>
              <w:t>педагогами,</w:t>
            </w:r>
            <w:r w:rsidRPr="000E3786">
              <w:rPr>
                <w:spacing w:val="-8"/>
                <w:sz w:val="24"/>
                <w:szCs w:val="24"/>
              </w:rPr>
              <w:t xml:space="preserve"> </w:t>
            </w:r>
            <w:r w:rsidRPr="000E3786">
              <w:rPr>
                <w:sz w:val="24"/>
                <w:szCs w:val="24"/>
              </w:rPr>
              <w:t>сопровождающимипроектно-</w:t>
            </w:r>
            <w:r w:rsidRPr="000E3786">
              <w:rPr>
                <w:spacing w:val="-57"/>
                <w:sz w:val="24"/>
                <w:szCs w:val="24"/>
              </w:rPr>
              <w:t xml:space="preserve"> </w:t>
            </w:r>
            <w:r w:rsidRPr="000E3786">
              <w:rPr>
                <w:sz w:val="24"/>
                <w:szCs w:val="24"/>
              </w:rPr>
              <w:t>исследовательскую</w:t>
            </w:r>
            <w:r w:rsidRPr="000E3786">
              <w:rPr>
                <w:spacing w:val="1"/>
                <w:sz w:val="24"/>
                <w:szCs w:val="24"/>
              </w:rPr>
              <w:t xml:space="preserve"> </w:t>
            </w:r>
            <w:r w:rsidRPr="000E3786">
              <w:rPr>
                <w:sz w:val="24"/>
                <w:szCs w:val="24"/>
              </w:rPr>
              <w:t>деятельность;</w:t>
            </w:r>
          </w:p>
          <w:p w:rsidR="00B14711" w:rsidRPr="000E3786" w:rsidRDefault="00B14711" w:rsidP="00426E48">
            <w:pPr>
              <w:pStyle w:val="TableParagraph"/>
              <w:spacing w:line="264" w:lineRule="auto"/>
              <w:ind w:left="351" w:right="142"/>
              <w:rPr>
                <w:sz w:val="24"/>
                <w:szCs w:val="24"/>
              </w:rPr>
            </w:pPr>
            <w:r w:rsidRPr="000E3786">
              <w:rPr>
                <w:sz w:val="24"/>
                <w:szCs w:val="24"/>
              </w:rPr>
              <w:t xml:space="preserve">- </w:t>
            </w:r>
            <w:r w:rsidRPr="000E3786">
              <w:rPr>
                <w:spacing w:val="-1"/>
                <w:sz w:val="24"/>
                <w:szCs w:val="24"/>
              </w:rPr>
              <w:t>профориентационные</w:t>
            </w:r>
            <w:r w:rsidRPr="000E3786">
              <w:rPr>
                <w:spacing w:val="-10"/>
                <w:sz w:val="24"/>
                <w:szCs w:val="24"/>
              </w:rPr>
              <w:t xml:space="preserve"> </w:t>
            </w:r>
            <w:r w:rsidRPr="000E3786">
              <w:rPr>
                <w:spacing w:val="-1"/>
                <w:sz w:val="24"/>
                <w:szCs w:val="24"/>
              </w:rPr>
              <w:t>занятия</w:t>
            </w:r>
            <w:r w:rsidRPr="000E3786">
              <w:rPr>
                <w:spacing w:val="-16"/>
                <w:sz w:val="24"/>
                <w:szCs w:val="24"/>
              </w:rPr>
              <w:t xml:space="preserve"> </w:t>
            </w:r>
            <w:r w:rsidRPr="000E3786">
              <w:rPr>
                <w:sz w:val="24"/>
                <w:szCs w:val="24"/>
              </w:rPr>
              <w:t>обучающихся</w:t>
            </w:r>
          </w:p>
          <w:p w:rsidR="00B14711" w:rsidRPr="000E3786" w:rsidRDefault="00B14711" w:rsidP="00426E48">
            <w:pPr>
              <w:pStyle w:val="TableParagraph"/>
              <w:spacing w:line="264" w:lineRule="auto"/>
              <w:ind w:left="351" w:right="142"/>
              <w:rPr>
                <w:sz w:val="24"/>
                <w:szCs w:val="24"/>
              </w:rPr>
            </w:pPr>
          </w:p>
        </w:tc>
      </w:tr>
    </w:tbl>
    <w:p w:rsidR="00B14711" w:rsidRPr="000E3786" w:rsidRDefault="00B14711" w:rsidP="00B14711">
      <w:pPr>
        <w:pStyle w:val="a3"/>
        <w:ind w:firstLine="709"/>
        <w:rPr>
          <w:b/>
          <w:spacing w:val="-1"/>
        </w:rPr>
      </w:pPr>
    </w:p>
    <w:p w:rsidR="00B14711" w:rsidRPr="000E3786" w:rsidRDefault="00B14711" w:rsidP="00B14711">
      <w:pPr>
        <w:pStyle w:val="a3"/>
        <w:ind w:firstLine="709"/>
      </w:pPr>
      <w:r w:rsidRPr="000E3786">
        <w:rPr>
          <w:spacing w:val="-1"/>
        </w:rPr>
        <w:t>Планирование</w:t>
      </w:r>
      <w:r w:rsidRPr="000E3786">
        <w:rPr>
          <w:spacing w:val="-21"/>
        </w:rPr>
        <w:t xml:space="preserve"> </w:t>
      </w:r>
      <w:r w:rsidRPr="000E3786">
        <w:rPr>
          <w:spacing w:val="-1"/>
        </w:rPr>
        <w:t>внеурочной</w:t>
      </w:r>
      <w:r w:rsidRPr="000E3786">
        <w:rPr>
          <w:spacing w:val="-19"/>
        </w:rPr>
        <w:t xml:space="preserve"> </w:t>
      </w:r>
      <w:r w:rsidRPr="000E3786">
        <w:rPr>
          <w:spacing w:val="-1"/>
        </w:rPr>
        <w:t>деятельности</w:t>
      </w:r>
    </w:p>
    <w:p w:rsidR="00B14711" w:rsidRPr="000E3786" w:rsidRDefault="00B14711" w:rsidP="00B14711">
      <w:pPr>
        <w:pStyle w:val="a3"/>
        <w:ind w:firstLine="709"/>
      </w:pPr>
      <w:r w:rsidRPr="000E3786">
        <w:t>С целью обеспечения преемственности содержания образовательных программ начального</w:t>
      </w:r>
      <w:r w:rsidRPr="000E3786">
        <w:rPr>
          <w:spacing w:val="1"/>
        </w:rPr>
        <w:t xml:space="preserve"> </w:t>
      </w:r>
      <w:r w:rsidRPr="000E3786">
        <w:t>общего</w:t>
      </w:r>
      <w:r w:rsidRPr="000E3786">
        <w:rPr>
          <w:spacing w:val="1"/>
        </w:rPr>
        <w:t xml:space="preserve"> </w:t>
      </w:r>
      <w:r w:rsidRPr="000E3786">
        <w:t>и основного общего</w:t>
      </w:r>
      <w:r w:rsidRPr="000E3786">
        <w:rPr>
          <w:spacing w:val="1"/>
        </w:rPr>
        <w:t xml:space="preserve"> </w:t>
      </w:r>
      <w:r w:rsidRPr="000E3786">
        <w:t>образования при</w:t>
      </w:r>
      <w:r w:rsidRPr="000E3786">
        <w:rPr>
          <w:spacing w:val="1"/>
        </w:rPr>
        <w:t xml:space="preserve"> </w:t>
      </w:r>
      <w:r w:rsidRPr="000E3786">
        <w:t>формировании плана внеурочной деятельности</w:t>
      </w:r>
      <w:r w:rsidRPr="000E3786">
        <w:rPr>
          <w:spacing w:val="1"/>
        </w:rPr>
        <w:t xml:space="preserve"> </w:t>
      </w:r>
      <w:r w:rsidRPr="000E3786">
        <w:t>образовательной</w:t>
      </w:r>
      <w:r w:rsidRPr="000E3786">
        <w:rPr>
          <w:spacing w:val="-5"/>
        </w:rPr>
        <w:t xml:space="preserve"> </w:t>
      </w:r>
      <w:r w:rsidRPr="000E3786">
        <w:t>организации</w:t>
      </w:r>
      <w:r w:rsidRPr="000E3786">
        <w:rPr>
          <w:spacing w:val="5"/>
        </w:rPr>
        <w:t xml:space="preserve"> </w:t>
      </w:r>
      <w:r w:rsidRPr="000E3786">
        <w:t>предусмотрена</w:t>
      </w:r>
      <w:r w:rsidRPr="000E3786">
        <w:rPr>
          <w:spacing w:val="4"/>
        </w:rPr>
        <w:t xml:space="preserve"> </w:t>
      </w:r>
      <w:r w:rsidRPr="000E3786">
        <w:t>часть,</w:t>
      </w:r>
      <w:r w:rsidRPr="000E3786">
        <w:rPr>
          <w:spacing w:val="8"/>
        </w:rPr>
        <w:t xml:space="preserve"> </w:t>
      </w:r>
      <w:r w:rsidRPr="000E3786">
        <w:t>рекомендуемая</w:t>
      </w:r>
      <w:r w:rsidRPr="000E3786">
        <w:rPr>
          <w:spacing w:val="-4"/>
        </w:rPr>
        <w:t xml:space="preserve"> </w:t>
      </w:r>
      <w:r w:rsidRPr="000E3786">
        <w:t>для</w:t>
      </w:r>
      <w:r w:rsidRPr="000E3786">
        <w:rPr>
          <w:spacing w:val="-2"/>
        </w:rPr>
        <w:t xml:space="preserve"> </w:t>
      </w:r>
      <w:r w:rsidRPr="000E3786">
        <w:t>всех</w:t>
      </w:r>
      <w:r w:rsidRPr="000E3786">
        <w:rPr>
          <w:spacing w:val="-9"/>
        </w:rPr>
        <w:t xml:space="preserve"> </w:t>
      </w:r>
      <w:r w:rsidRPr="000E3786">
        <w:t>обучающихся:</w:t>
      </w:r>
    </w:p>
    <w:p w:rsidR="00B14711" w:rsidRPr="000E3786" w:rsidRDefault="00B14711" w:rsidP="00B14711">
      <w:pPr>
        <w:pStyle w:val="a3"/>
        <w:ind w:firstLine="709"/>
        <w:jc w:val="left"/>
        <w:rPr>
          <w:b/>
        </w:rPr>
      </w:pPr>
      <w:r w:rsidRPr="000E3786">
        <w:t>1 час в неделю –</w:t>
      </w:r>
      <w:r w:rsidRPr="000E3786">
        <w:rPr>
          <w:spacing w:val="1"/>
        </w:rPr>
        <w:t xml:space="preserve"> </w:t>
      </w:r>
      <w:r w:rsidRPr="000E3786">
        <w:t>на информационно-просветительские</w:t>
      </w:r>
      <w:r w:rsidRPr="000E3786">
        <w:rPr>
          <w:spacing w:val="1"/>
        </w:rPr>
        <w:t xml:space="preserve"> </w:t>
      </w:r>
      <w:r w:rsidRPr="000E3786">
        <w:t>занятия патриотической, нравственной</w:t>
      </w:r>
      <w:r w:rsidRPr="000E3786">
        <w:rPr>
          <w:spacing w:val="1"/>
        </w:rPr>
        <w:t xml:space="preserve"> </w:t>
      </w:r>
      <w:r w:rsidRPr="000E3786">
        <w:t>и</w:t>
      </w:r>
      <w:r w:rsidRPr="000E3786">
        <w:rPr>
          <w:spacing w:val="-57"/>
        </w:rPr>
        <w:t xml:space="preserve"> </w:t>
      </w:r>
      <w:r w:rsidRPr="000E3786">
        <w:t>экологической</w:t>
      </w:r>
      <w:r w:rsidRPr="000E3786">
        <w:rPr>
          <w:spacing w:val="-3"/>
        </w:rPr>
        <w:t xml:space="preserve"> </w:t>
      </w:r>
      <w:r w:rsidRPr="000E3786">
        <w:t>направленности</w:t>
      </w:r>
      <w:r w:rsidRPr="000E3786">
        <w:rPr>
          <w:spacing w:val="-2"/>
        </w:rPr>
        <w:t xml:space="preserve"> </w:t>
      </w:r>
      <w:r w:rsidRPr="000E3786">
        <w:t>«Разговоры</w:t>
      </w:r>
      <w:r w:rsidRPr="000E3786">
        <w:rPr>
          <w:spacing w:val="-7"/>
        </w:rPr>
        <w:t xml:space="preserve"> </w:t>
      </w:r>
      <w:r w:rsidRPr="000E3786">
        <w:t>о</w:t>
      </w:r>
      <w:r w:rsidRPr="000E3786">
        <w:rPr>
          <w:spacing w:val="11"/>
        </w:rPr>
        <w:t xml:space="preserve"> </w:t>
      </w:r>
      <w:r w:rsidRPr="000E3786">
        <w:t>важном»</w:t>
      </w:r>
      <w:r w:rsidRPr="000E3786">
        <w:rPr>
          <w:spacing w:val="-12"/>
        </w:rPr>
        <w:t xml:space="preserve"> </w:t>
      </w:r>
      <w:r w:rsidRPr="000E3786">
        <w:t>(понедельник,</w:t>
      </w:r>
      <w:r w:rsidRPr="000E3786">
        <w:rPr>
          <w:spacing w:val="15"/>
        </w:rPr>
        <w:t xml:space="preserve"> </w:t>
      </w:r>
      <w:r w:rsidRPr="000E3786">
        <w:t>первый</w:t>
      </w:r>
      <w:r w:rsidRPr="000E3786">
        <w:rPr>
          <w:spacing w:val="13"/>
        </w:rPr>
        <w:t xml:space="preserve"> </w:t>
      </w:r>
      <w:r w:rsidRPr="000E3786">
        <w:t>урок);</w:t>
      </w:r>
    </w:p>
    <w:p w:rsidR="00B14711" w:rsidRPr="000E3786" w:rsidRDefault="00B14711" w:rsidP="00B14711">
      <w:pPr>
        <w:pStyle w:val="a3"/>
        <w:ind w:firstLine="709"/>
        <w:jc w:val="left"/>
        <w:rPr>
          <w:b/>
        </w:rPr>
      </w:pPr>
      <w:r w:rsidRPr="000E3786">
        <w:t>1</w:t>
      </w:r>
      <w:r w:rsidRPr="000E3786">
        <w:rPr>
          <w:spacing w:val="32"/>
        </w:rPr>
        <w:t xml:space="preserve"> </w:t>
      </w:r>
      <w:r w:rsidRPr="000E3786">
        <w:t>час</w:t>
      </w:r>
      <w:r w:rsidRPr="000E3786">
        <w:rPr>
          <w:spacing w:val="31"/>
        </w:rPr>
        <w:t xml:space="preserve"> </w:t>
      </w:r>
      <w:r w:rsidRPr="000E3786">
        <w:t>в</w:t>
      </w:r>
      <w:r w:rsidRPr="000E3786">
        <w:rPr>
          <w:spacing w:val="33"/>
        </w:rPr>
        <w:t xml:space="preserve"> </w:t>
      </w:r>
      <w:r w:rsidRPr="000E3786">
        <w:t>неделю</w:t>
      </w:r>
      <w:r w:rsidRPr="000E3786">
        <w:rPr>
          <w:spacing w:val="30"/>
        </w:rPr>
        <w:t xml:space="preserve"> </w:t>
      </w:r>
      <w:r w:rsidRPr="000E3786">
        <w:t>–</w:t>
      </w:r>
      <w:r w:rsidRPr="000E3786">
        <w:rPr>
          <w:spacing w:val="32"/>
        </w:rPr>
        <w:t xml:space="preserve"> </w:t>
      </w:r>
      <w:r w:rsidRPr="000E3786">
        <w:t>на</w:t>
      </w:r>
      <w:r w:rsidRPr="000E3786">
        <w:rPr>
          <w:spacing w:val="31"/>
        </w:rPr>
        <w:t xml:space="preserve"> </w:t>
      </w:r>
      <w:r w:rsidRPr="000E3786">
        <w:t>занятия</w:t>
      </w:r>
      <w:r w:rsidRPr="000E3786">
        <w:rPr>
          <w:spacing w:val="33"/>
        </w:rPr>
        <w:t xml:space="preserve"> </w:t>
      </w:r>
      <w:r w:rsidRPr="000E3786">
        <w:t>по</w:t>
      </w:r>
      <w:r w:rsidRPr="000E3786">
        <w:rPr>
          <w:spacing w:val="36"/>
        </w:rPr>
        <w:t xml:space="preserve"> </w:t>
      </w:r>
      <w:r w:rsidRPr="000E3786">
        <w:t>формированию</w:t>
      </w:r>
      <w:r w:rsidRPr="000E3786">
        <w:rPr>
          <w:spacing w:val="31"/>
        </w:rPr>
        <w:t xml:space="preserve"> </w:t>
      </w:r>
      <w:r w:rsidRPr="000E3786">
        <w:t>функциональной</w:t>
      </w:r>
      <w:r w:rsidRPr="000E3786">
        <w:rPr>
          <w:spacing w:val="31"/>
        </w:rPr>
        <w:t xml:space="preserve"> </w:t>
      </w:r>
      <w:r w:rsidRPr="000E3786">
        <w:t>грамотности</w:t>
      </w:r>
      <w:r w:rsidRPr="000E3786">
        <w:rPr>
          <w:spacing w:val="25"/>
        </w:rPr>
        <w:t xml:space="preserve"> </w:t>
      </w:r>
      <w:r w:rsidRPr="000E3786">
        <w:t>обучающихся</w:t>
      </w:r>
      <w:r w:rsidRPr="000E3786">
        <w:rPr>
          <w:spacing w:val="43"/>
        </w:rPr>
        <w:t xml:space="preserve"> </w:t>
      </w:r>
      <w:r w:rsidRPr="000E3786">
        <w:t>(в</w:t>
      </w:r>
      <w:r w:rsidRPr="000E3786">
        <w:rPr>
          <w:spacing w:val="-57"/>
        </w:rPr>
        <w:t xml:space="preserve"> </w:t>
      </w:r>
      <w:r w:rsidRPr="000E3786">
        <w:t>том</w:t>
      </w:r>
      <w:r w:rsidRPr="000E3786">
        <w:rPr>
          <w:spacing w:val="3"/>
        </w:rPr>
        <w:t xml:space="preserve"> </w:t>
      </w:r>
      <w:r w:rsidRPr="000E3786">
        <w:t>числе</w:t>
      </w:r>
      <w:r w:rsidRPr="000E3786">
        <w:rPr>
          <w:spacing w:val="12"/>
        </w:rPr>
        <w:t xml:space="preserve"> </w:t>
      </w:r>
      <w:r w:rsidRPr="000E3786">
        <w:t>финансовой грамотности);</w:t>
      </w:r>
    </w:p>
    <w:p w:rsidR="00B14711" w:rsidRPr="000E3786" w:rsidRDefault="00B14711" w:rsidP="00B14711">
      <w:pPr>
        <w:pStyle w:val="a3"/>
        <w:ind w:firstLine="709"/>
        <w:jc w:val="left"/>
        <w:rPr>
          <w:b/>
        </w:rPr>
      </w:pPr>
      <w:r w:rsidRPr="000E3786">
        <w:rPr>
          <w:spacing w:val="-1"/>
        </w:rPr>
        <w:t>1</w:t>
      </w:r>
      <w:r w:rsidRPr="000E3786">
        <w:rPr>
          <w:spacing w:val="12"/>
        </w:rPr>
        <w:t xml:space="preserve"> </w:t>
      </w:r>
      <w:r w:rsidRPr="000E3786">
        <w:rPr>
          <w:spacing w:val="-1"/>
        </w:rPr>
        <w:t>час</w:t>
      </w:r>
      <w:r w:rsidRPr="000E3786">
        <w:rPr>
          <w:spacing w:val="12"/>
        </w:rPr>
        <w:t xml:space="preserve"> </w:t>
      </w:r>
      <w:r w:rsidRPr="000E3786">
        <w:rPr>
          <w:spacing w:val="-1"/>
        </w:rPr>
        <w:t>в</w:t>
      </w:r>
      <w:r w:rsidRPr="000E3786">
        <w:rPr>
          <w:spacing w:val="9"/>
        </w:rPr>
        <w:t xml:space="preserve"> </w:t>
      </w:r>
      <w:r w:rsidRPr="000E3786">
        <w:rPr>
          <w:spacing w:val="-1"/>
        </w:rPr>
        <w:t>неделю</w:t>
      </w:r>
      <w:r w:rsidRPr="000E3786">
        <w:rPr>
          <w:spacing w:val="11"/>
        </w:rPr>
        <w:t xml:space="preserve"> </w:t>
      </w:r>
      <w:r w:rsidRPr="000E3786">
        <w:rPr>
          <w:spacing w:val="-1"/>
        </w:rPr>
        <w:t>–</w:t>
      </w:r>
      <w:r w:rsidRPr="000E3786">
        <w:rPr>
          <w:spacing w:val="12"/>
        </w:rPr>
        <w:t xml:space="preserve"> </w:t>
      </w:r>
      <w:r w:rsidRPr="000E3786">
        <w:rPr>
          <w:spacing w:val="-1"/>
        </w:rPr>
        <w:t>на</w:t>
      </w:r>
      <w:r w:rsidRPr="000E3786">
        <w:rPr>
          <w:spacing w:val="12"/>
        </w:rPr>
        <w:t xml:space="preserve"> </w:t>
      </w:r>
      <w:r w:rsidRPr="000E3786">
        <w:rPr>
          <w:spacing w:val="-1"/>
        </w:rPr>
        <w:t>занятия,</w:t>
      </w:r>
      <w:r w:rsidRPr="000E3786">
        <w:rPr>
          <w:spacing w:val="10"/>
        </w:rPr>
        <w:t xml:space="preserve"> </w:t>
      </w:r>
      <w:r w:rsidRPr="000E3786">
        <w:rPr>
          <w:spacing w:val="-1"/>
        </w:rPr>
        <w:t>направленные</w:t>
      </w:r>
      <w:r w:rsidRPr="000E3786">
        <w:rPr>
          <w:spacing w:val="8"/>
        </w:rPr>
        <w:t xml:space="preserve"> </w:t>
      </w:r>
      <w:r w:rsidRPr="000E3786">
        <w:t>на</w:t>
      </w:r>
      <w:r w:rsidRPr="000E3786">
        <w:rPr>
          <w:spacing w:val="6"/>
        </w:rPr>
        <w:t xml:space="preserve"> </w:t>
      </w:r>
      <w:r w:rsidRPr="000E3786">
        <w:t>удовлетворение</w:t>
      </w:r>
      <w:r w:rsidRPr="000E3786">
        <w:rPr>
          <w:spacing w:val="-26"/>
        </w:rPr>
        <w:t xml:space="preserve"> </w:t>
      </w:r>
      <w:r w:rsidRPr="000E3786">
        <w:t>профориентационных</w:t>
      </w:r>
      <w:r w:rsidRPr="000E3786">
        <w:rPr>
          <w:spacing w:val="7"/>
        </w:rPr>
        <w:t xml:space="preserve"> </w:t>
      </w:r>
      <w:r w:rsidRPr="000E3786">
        <w:t>интересов</w:t>
      </w:r>
      <w:r w:rsidRPr="000E3786">
        <w:rPr>
          <w:spacing w:val="13"/>
        </w:rPr>
        <w:t xml:space="preserve"> </w:t>
      </w:r>
      <w:r w:rsidRPr="000E3786">
        <w:t>и</w:t>
      </w:r>
      <w:r w:rsidRPr="000E3786">
        <w:rPr>
          <w:spacing w:val="-57"/>
        </w:rPr>
        <w:t xml:space="preserve"> </w:t>
      </w:r>
      <w:r w:rsidRPr="000E3786">
        <w:t>потребностей</w:t>
      </w:r>
      <w:r w:rsidRPr="000E3786">
        <w:rPr>
          <w:spacing w:val="-8"/>
        </w:rPr>
        <w:t xml:space="preserve"> </w:t>
      </w:r>
      <w:r w:rsidRPr="000E3786">
        <w:t>обучающихся</w:t>
      </w:r>
      <w:r w:rsidRPr="000E3786">
        <w:rPr>
          <w:spacing w:val="2"/>
        </w:rPr>
        <w:t xml:space="preserve"> </w:t>
      </w:r>
      <w:r w:rsidRPr="000E3786">
        <w:t>(в</w:t>
      </w:r>
      <w:r w:rsidRPr="000E3786">
        <w:rPr>
          <w:spacing w:val="2"/>
        </w:rPr>
        <w:t xml:space="preserve"> </w:t>
      </w:r>
      <w:r w:rsidRPr="000E3786">
        <w:t>том</w:t>
      </w:r>
      <w:r w:rsidRPr="000E3786">
        <w:rPr>
          <w:spacing w:val="-1"/>
        </w:rPr>
        <w:t xml:space="preserve"> </w:t>
      </w:r>
      <w:r w:rsidRPr="000E3786">
        <w:t>числе</w:t>
      </w:r>
      <w:r w:rsidRPr="000E3786">
        <w:rPr>
          <w:spacing w:val="1"/>
        </w:rPr>
        <w:t xml:space="preserve"> </w:t>
      </w:r>
      <w:r w:rsidRPr="000E3786">
        <w:t>основы</w:t>
      </w:r>
      <w:r w:rsidRPr="000E3786">
        <w:rPr>
          <w:spacing w:val="4"/>
        </w:rPr>
        <w:t xml:space="preserve"> </w:t>
      </w:r>
      <w:r w:rsidRPr="000E3786">
        <w:t>предпринимательства).</w:t>
      </w:r>
    </w:p>
    <w:p w:rsidR="00B14711" w:rsidRPr="000E3786" w:rsidRDefault="00B14711" w:rsidP="00B14711">
      <w:pPr>
        <w:ind w:firstLine="709"/>
        <w:rPr>
          <w:sz w:val="24"/>
          <w:szCs w:val="24"/>
        </w:rPr>
      </w:pPr>
      <w:r w:rsidRPr="000E3786">
        <w:rPr>
          <w:sz w:val="24"/>
          <w:szCs w:val="24"/>
        </w:rPr>
        <w:t>Кроме</w:t>
      </w:r>
      <w:r w:rsidRPr="000E3786">
        <w:rPr>
          <w:spacing w:val="-2"/>
          <w:sz w:val="24"/>
          <w:szCs w:val="24"/>
        </w:rPr>
        <w:t xml:space="preserve"> </w:t>
      </w:r>
      <w:r w:rsidRPr="000E3786">
        <w:rPr>
          <w:sz w:val="24"/>
          <w:szCs w:val="24"/>
        </w:rPr>
        <w:t>того,</w:t>
      </w:r>
      <w:r w:rsidRPr="000E3786">
        <w:rPr>
          <w:spacing w:val="-4"/>
          <w:sz w:val="24"/>
          <w:szCs w:val="24"/>
        </w:rPr>
        <w:t xml:space="preserve"> </w:t>
      </w:r>
      <w:r w:rsidRPr="000E3786">
        <w:rPr>
          <w:b/>
          <w:sz w:val="24"/>
          <w:szCs w:val="24"/>
        </w:rPr>
        <w:t>в</w:t>
      </w:r>
      <w:r w:rsidRPr="000E3786">
        <w:rPr>
          <w:b/>
          <w:spacing w:val="-1"/>
          <w:sz w:val="24"/>
          <w:szCs w:val="24"/>
        </w:rPr>
        <w:t xml:space="preserve"> </w:t>
      </w:r>
      <w:r w:rsidRPr="000E3786">
        <w:rPr>
          <w:b/>
          <w:sz w:val="24"/>
          <w:szCs w:val="24"/>
        </w:rPr>
        <w:t>вариативную</w:t>
      </w:r>
      <w:r w:rsidRPr="000E3786">
        <w:rPr>
          <w:b/>
          <w:spacing w:val="-2"/>
          <w:sz w:val="24"/>
          <w:szCs w:val="24"/>
        </w:rPr>
        <w:t xml:space="preserve"> </w:t>
      </w:r>
      <w:r w:rsidRPr="000E3786">
        <w:rPr>
          <w:b/>
          <w:sz w:val="24"/>
          <w:szCs w:val="24"/>
        </w:rPr>
        <w:t>часть</w:t>
      </w:r>
      <w:r w:rsidRPr="000E3786">
        <w:rPr>
          <w:spacing w:val="-1"/>
          <w:sz w:val="24"/>
          <w:szCs w:val="24"/>
        </w:rPr>
        <w:t xml:space="preserve"> </w:t>
      </w:r>
      <w:r w:rsidRPr="000E3786">
        <w:rPr>
          <w:sz w:val="24"/>
          <w:szCs w:val="24"/>
        </w:rPr>
        <w:t>плана</w:t>
      </w:r>
      <w:r w:rsidRPr="000E3786">
        <w:rPr>
          <w:spacing w:val="-6"/>
          <w:sz w:val="24"/>
          <w:szCs w:val="24"/>
        </w:rPr>
        <w:t xml:space="preserve"> </w:t>
      </w:r>
      <w:r w:rsidRPr="000E3786">
        <w:rPr>
          <w:sz w:val="24"/>
          <w:szCs w:val="24"/>
        </w:rPr>
        <w:t>внеурочной</w:t>
      </w:r>
      <w:r w:rsidRPr="000E3786">
        <w:rPr>
          <w:spacing w:val="-5"/>
          <w:sz w:val="24"/>
          <w:szCs w:val="24"/>
        </w:rPr>
        <w:t xml:space="preserve"> </w:t>
      </w:r>
      <w:r w:rsidRPr="000E3786">
        <w:rPr>
          <w:sz w:val="24"/>
          <w:szCs w:val="24"/>
        </w:rPr>
        <w:t>деятельности</w:t>
      </w:r>
      <w:r w:rsidRPr="000E3786">
        <w:rPr>
          <w:spacing w:val="-3"/>
          <w:sz w:val="24"/>
          <w:szCs w:val="24"/>
        </w:rPr>
        <w:t xml:space="preserve"> </w:t>
      </w:r>
      <w:r w:rsidRPr="000E3786">
        <w:rPr>
          <w:sz w:val="24"/>
          <w:szCs w:val="24"/>
        </w:rPr>
        <w:t>включены:</w:t>
      </w:r>
    </w:p>
    <w:p w:rsidR="00B14711" w:rsidRPr="000E3786" w:rsidRDefault="00B14711" w:rsidP="00B14711">
      <w:pPr>
        <w:pStyle w:val="a7"/>
        <w:tabs>
          <w:tab w:val="left" w:pos="296"/>
        </w:tabs>
        <w:ind w:left="0" w:firstLine="709"/>
        <w:rPr>
          <w:sz w:val="24"/>
          <w:szCs w:val="24"/>
        </w:rPr>
      </w:pPr>
      <w:r w:rsidRPr="000E3786">
        <w:rPr>
          <w:sz w:val="24"/>
          <w:szCs w:val="24"/>
        </w:rPr>
        <w:t>- часы,</w:t>
      </w:r>
      <w:r w:rsidRPr="000E3786">
        <w:rPr>
          <w:spacing w:val="1"/>
          <w:sz w:val="24"/>
          <w:szCs w:val="24"/>
        </w:rPr>
        <w:t xml:space="preserve"> </w:t>
      </w:r>
      <w:r w:rsidRPr="000E3786">
        <w:rPr>
          <w:sz w:val="24"/>
          <w:szCs w:val="24"/>
        </w:rPr>
        <w:t>отведённые</w:t>
      </w:r>
      <w:r w:rsidRPr="000E3786">
        <w:rPr>
          <w:spacing w:val="1"/>
          <w:sz w:val="24"/>
          <w:szCs w:val="24"/>
        </w:rPr>
        <w:t xml:space="preserve"> </w:t>
      </w:r>
      <w:r w:rsidRPr="000E3786">
        <w:rPr>
          <w:sz w:val="24"/>
          <w:szCs w:val="24"/>
        </w:rPr>
        <w:t>на</w:t>
      </w:r>
      <w:r w:rsidRPr="000E3786">
        <w:rPr>
          <w:spacing w:val="1"/>
          <w:sz w:val="24"/>
          <w:szCs w:val="24"/>
        </w:rPr>
        <w:t xml:space="preserve"> </w:t>
      </w:r>
      <w:r w:rsidRPr="000E3786">
        <w:rPr>
          <w:sz w:val="24"/>
          <w:szCs w:val="24"/>
        </w:rPr>
        <w:t>занятия,</w:t>
      </w:r>
      <w:r w:rsidRPr="000E3786">
        <w:rPr>
          <w:spacing w:val="1"/>
          <w:sz w:val="24"/>
          <w:szCs w:val="24"/>
        </w:rPr>
        <w:t xml:space="preserve"> </w:t>
      </w:r>
      <w:r w:rsidRPr="000E3786">
        <w:rPr>
          <w:sz w:val="24"/>
          <w:szCs w:val="24"/>
        </w:rPr>
        <w:t>связанные</w:t>
      </w:r>
      <w:r w:rsidRPr="000E3786">
        <w:rPr>
          <w:spacing w:val="1"/>
          <w:sz w:val="24"/>
          <w:szCs w:val="24"/>
        </w:rPr>
        <w:t xml:space="preserve"> </w:t>
      </w:r>
      <w:r w:rsidRPr="000E3786">
        <w:rPr>
          <w:sz w:val="24"/>
          <w:szCs w:val="24"/>
        </w:rPr>
        <w:t>с</w:t>
      </w:r>
      <w:r w:rsidRPr="000E3786">
        <w:rPr>
          <w:spacing w:val="1"/>
          <w:sz w:val="24"/>
          <w:szCs w:val="24"/>
        </w:rPr>
        <w:t xml:space="preserve"> </w:t>
      </w:r>
      <w:r w:rsidRPr="000E3786">
        <w:rPr>
          <w:sz w:val="24"/>
          <w:szCs w:val="24"/>
        </w:rPr>
        <w:t>реализацией</w:t>
      </w:r>
      <w:r w:rsidRPr="000E3786">
        <w:rPr>
          <w:spacing w:val="1"/>
          <w:sz w:val="24"/>
          <w:szCs w:val="24"/>
        </w:rPr>
        <w:t xml:space="preserve"> </w:t>
      </w:r>
      <w:r w:rsidRPr="000E3786">
        <w:rPr>
          <w:sz w:val="24"/>
          <w:szCs w:val="24"/>
        </w:rPr>
        <w:t>особых</w:t>
      </w:r>
      <w:r w:rsidRPr="000E3786">
        <w:rPr>
          <w:spacing w:val="1"/>
          <w:sz w:val="24"/>
          <w:szCs w:val="24"/>
        </w:rPr>
        <w:t xml:space="preserve"> </w:t>
      </w:r>
      <w:r w:rsidRPr="000E3786">
        <w:rPr>
          <w:sz w:val="24"/>
          <w:szCs w:val="24"/>
        </w:rPr>
        <w:t>интеллектуальных</w:t>
      </w:r>
      <w:r w:rsidRPr="000E3786">
        <w:rPr>
          <w:spacing w:val="1"/>
          <w:sz w:val="24"/>
          <w:szCs w:val="24"/>
        </w:rPr>
        <w:t xml:space="preserve"> </w:t>
      </w:r>
      <w:r w:rsidRPr="000E3786">
        <w:rPr>
          <w:sz w:val="24"/>
          <w:szCs w:val="24"/>
        </w:rPr>
        <w:t>и</w:t>
      </w:r>
      <w:r w:rsidRPr="000E3786">
        <w:rPr>
          <w:spacing w:val="1"/>
          <w:sz w:val="24"/>
          <w:szCs w:val="24"/>
        </w:rPr>
        <w:t xml:space="preserve"> </w:t>
      </w:r>
      <w:r w:rsidRPr="000E3786">
        <w:rPr>
          <w:sz w:val="24"/>
          <w:szCs w:val="24"/>
        </w:rPr>
        <w:t>социокультурных</w:t>
      </w:r>
      <w:r w:rsidRPr="000E3786">
        <w:rPr>
          <w:spacing w:val="1"/>
          <w:sz w:val="24"/>
          <w:szCs w:val="24"/>
        </w:rPr>
        <w:t xml:space="preserve"> </w:t>
      </w:r>
      <w:r w:rsidRPr="000E3786">
        <w:rPr>
          <w:sz w:val="24"/>
          <w:szCs w:val="24"/>
        </w:rPr>
        <w:t>потребностей</w:t>
      </w:r>
      <w:r w:rsidRPr="000E3786">
        <w:rPr>
          <w:spacing w:val="1"/>
          <w:sz w:val="24"/>
          <w:szCs w:val="24"/>
        </w:rPr>
        <w:t xml:space="preserve"> </w:t>
      </w:r>
      <w:r w:rsidRPr="000E3786">
        <w:rPr>
          <w:sz w:val="24"/>
          <w:szCs w:val="24"/>
        </w:rPr>
        <w:t>обучающихся</w:t>
      </w:r>
      <w:r w:rsidRPr="000E3786">
        <w:rPr>
          <w:spacing w:val="1"/>
          <w:sz w:val="24"/>
          <w:szCs w:val="24"/>
        </w:rPr>
        <w:t xml:space="preserve"> </w:t>
      </w:r>
      <w:r w:rsidRPr="000E3786">
        <w:rPr>
          <w:sz w:val="24"/>
          <w:szCs w:val="24"/>
        </w:rPr>
        <w:t>(в</w:t>
      </w:r>
      <w:r w:rsidRPr="000E3786">
        <w:rPr>
          <w:spacing w:val="1"/>
          <w:sz w:val="24"/>
          <w:szCs w:val="24"/>
        </w:rPr>
        <w:t xml:space="preserve"> </w:t>
      </w:r>
      <w:r w:rsidRPr="000E3786">
        <w:rPr>
          <w:sz w:val="24"/>
          <w:szCs w:val="24"/>
        </w:rPr>
        <w:t>том</w:t>
      </w:r>
      <w:r w:rsidRPr="000E3786">
        <w:rPr>
          <w:spacing w:val="1"/>
          <w:sz w:val="24"/>
          <w:szCs w:val="24"/>
        </w:rPr>
        <w:t xml:space="preserve"> </w:t>
      </w:r>
      <w:r w:rsidRPr="000E3786">
        <w:rPr>
          <w:sz w:val="24"/>
          <w:szCs w:val="24"/>
        </w:rPr>
        <w:t>числе</w:t>
      </w:r>
      <w:r w:rsidRPr="000E3786">
        <w:rPr>
          <w:spacing w:val="1"/>
          <w:sz w:val="24"/>
          <w:szCs w:val="24"/>
        </w:rPr>
        <w:t xml:space="preserve"> </w:t>
      </w:r>
      <w:r w:rsidRPr="000E3786">
        <w:rPr>
          <w:sz w:val="24"/>
          <w:szCs w:val="24"/>
        </w:rPr>
        <w:t>для</w:t>
      </w:r>
      <w:r w:rsidRPr="000E3786">
        <w:rPr>
          <w:spacing w:val="1"/>
          <w:sz w:val="24"/>
          <w:szCs w:val="24"/>
        </w:rPr>
        <w:t xml:space="preserve"> </w:t>
      </w:r>
      <w:r w:rsidRPr="000E3786">
        <w:rPr>
          <w:sz w:val="24"/>
          <w:szCs w:val="24"/>
        </w:rPr>
        <w:t>сопровождения</w:t>
      </w:r>
      <w:r w:rsidRPr="000E3786">
        <w:rPr>
          <w:spacing w:val="1"/>
          <w:sz w:val="24"/>
          <w:szCs w:val="24"/>
        </w:rPr>
        <w:t xml:space="preserve"> </w:t>
      </w:r>
      <w:r w:rsidRPr="000E3786">
        <w:rPr>
          <w:sz w:val="24"/>
          <w:szCs w:val="24"/>
        </w:rPr>
        <w:t>изучения</w:t>
      </w:r>
      <w:r w:rsidRPr="000E3786">
        <w:rPr>
          <w:spacing w:val="1"/>
          <w:sz w:val="24"/>
          <w:szCs w:val="24"/>
        </w:rPr>
        <w:t xml:space="preserve"> </w:t>
      </w:r>
      <w:r w:rsidRPr="000E3786">
        <w:rPr>
          <w:sz w:val="24"/>
          <w:szCs w:val="24"/>
        </w:rPr>
        <w:t>отдельных</w:t>
      </w:r>
      <w:r w:rsidRPr="000E3786">
        <w:rPr>
          <w:spacing w:val="1"/>
          <w:sz w:val="24"/>
          <w:szCs w:val="24"/>
        </w:rPr>
        <w:t xml:space="preserve"> </w:t>
      </w:r>
      <w:r w:rsidRPr="000E3786">
        <w:rPr>
          <w:sz w:val="24"/>
          <w:szCs w:val="24"/>
        </w:rPr>
        <w:t>учебных</w:t>
      </w:r>
      <w:r w:rsidRPr="000E3786">
        <w:rPr>
          <w:spacing w:val="1"/>
          <w:sz w:val="24"/>
          <w:szCs w:val="24"/>
        </w:rPr>
        <w:t xml:space="preserve"> </w:t>
      </w:r>
      <w:r w:rsidRPr="000E3786">
        <w:rPr>
          <w:sz w:val="24"/>
          <w:szCs w:val="24"/>
        </w:rPr>
        <w:t>предметов</w:t>
      </w:r>
      <w:r w:rsidRPr="000E3786">
        <w:rPr>
          <w:spacing w:val="1"/>
          <w:sz w:val="24"/>
          <w:szCs w:val="24"/>
        </w:rPr>
        <w:t xml:space="preserve"> </w:t>
      </w:r>
      <w:r w:rsidRPr="000E3786">
        <w:rPr>
          <w:sz w:val="24"/>
          <w:szCs w:val="24"/>
        </w:rPr>
        <w:t>на</w:t>
      </w:r>
      <w:r w:rsidRPr="000E3786">
        <w:rPr>
          <w:spacing w:val="1"/>
          <w:sz w:val="24"/>
          <w:szCs w:val="24"/>
        </w:rPr>
        <w:t xml:space="preserve"> </w:t>
      </w:r>
      <w:r w:rsidRPr="000E3786">
        <w:rPr>
          <w:sz w:val="24"/>
          <w:szCs w:val="24"/>
        </w:rPr>
        <w:t>углублённом</w:t>
      </w:r>
      <w:r w:rsidRPr="000E3786">
        <w:rPr>
          <w:spacing w:val="1"/>
          <w:sz w:val="24"/>
          <w:szCs w:val="24"/>
        </w:rPr>
        <w:t xml:space="preserve"> </w:t>
      </w:r>
      <w:r w:rsidRPr="000E3786">
        <w:rPr>
          <w:sz w:val="24"/>
          <w:szCs w:val="24"/>
        </w:rPr>
        <w:t>уровне,</w:t>
      </w:r>
      <w:r w:rsidRPr="000E3786">
        <w:rPr>
          <w:spacing w:val="1"/>
          <w:sz w:val="24"/>
          <w:szCs w:val="24"/>
        </w:rPr>
        <w:t xml:space="preserve"> </w:t>
      </w:r>
      <w:r w:rsidRPr="000E3786">
        <w:rPr>
          <w:sz w:val="24"/>
          <w:szCs w:val="24"/>
        </w:rPr>
        <w:t>проектно-исследовательской</w:t>
      </w:r>
      <w:r w:rsidRPr="000E3786">
        <w:rPr>
          <w:spacing w:val="1"/>
          <w:sz w:val="24"/>
          <w:szCs w:val="24"/>
        </w:rPr>
        <w:t xml:space="preserve"> </w:t>
      </w:r>
      <w:r w:rsidRPr="000E3786">
        <w:rPr>
          <w:sz w:val="24"/>
          <w:szCs w:val="24"/>
        </w:rPr>
        <w:t>деятельности;</w:t>
      </w:r>
    </w:p>
    <w:p w:rsidR="00B14711" w:rsidRPr="000E3786" w:rsidRDefault="00B14711" w:rsidP="00B14711">
      <w:pPr>
        <w:pStyle w:val="a7"/>
        <w:ind w:left="0" w:firstLine="709"/>
        <w:rPr>
          <w:sz w:val="24"/>
          <w:szCs w:val="24"/>
        </w:rPr>
      </w:pPr>
      <w:r w:rsidRPr="000E3786">
        <w:rPr>
          <w:sz w:val="24"/>
          <w:szCs w:val="24"/>
        </w:rPr>
        <w:t>- часы,</w:t>
      </w:r>
      <w:r w:rsidRPr="000E3786">
        <w:rPr>
          <w:spacing w:val="1"/>
          <w:sz w:val="24"/>
          <w:szCs w:val="24"/>
        </w:rPr>
        <w:t xml:space="preserve"> </w:t>
      </w:r>
      <w:r w:rsidRPr="000E3786">
        <w:rPr>
          <w:sz w:val="24"/>
          <w:szCs w:val="24"/>
        </w:rPr>
        <w:t>отведённые</w:t>
      </w:r>
      <w:r w:rsidRPr="000E3786">
        <w:rPr>
          <w:spacing w:val="1"/>
          <w:sz w:val="24"/>
          <w:szCs w:val="24"/>
        </w:rPr>
        <w:t xml:space="preserve"> </w:t>
      </w:r>
      <w:r w:rsidRPr="000E3786">
        <w:rPr>
          <w:sz w:val="24"/>
          <w:szCs w:val="24"/>
        </w:rPr>
        <w:t>на</w:t>
      </w:r>
      <w:r w:rsidRPr="000E3786">
        <w:rPr>
          <w:spacing w:val="1"/>
          <w:sz w:val="24"/>
          <w:szCs w:val="24"/>
        </w:rPr>
        <w:t xml:space="preserve"> </w:t>
      </w:r>
      <w:r w:rsidRPr="000E3786">
        <w:rPr>
          <w:sz w:val="24"/>
          <w:szCs w:val="24"/>
        </w:rPr>
        <w:t>занятия,</w:t>
      </w:r>
      <w:r w:rsidRPr="000E3786">
        <w:rPr>
          <w:spacing w:val="1"/>
          <w:sz w:val="24"/>
          <w:szCs w:val="24"/>
        </w:rPr>
        <w:t xml:space="preserve"> </w:t>
      </w:r>
      <w:r w:rsidRPr="000E3786">
        <w:rPr>
          <w:sz w:val="24"/>
          <w:szCs w:val="24"/>
        </w:rPr>
        <w:t>направленные</w:t>
      </w:r>
      <w:r w:rsidRPr="000E3786">
        <w:rPr>
          <w:spacing w:val="1"/>
          <w:sz w:val="24"/>
          <w:szCs w:val="24"/>
        </w:rPr>
        <w:t xml:space="preserve"> </w:t>
      </w:r>
      <w:r w:rsidRPr="000E3786">
        <w:rPr>
          <w:sz w:val="24"/>
          <w:szCs w:val="24"/>
        </w:rPr>
        <w:t>на</w:t>
      </w:r>
      <w:r w:rsidRPr="000E3786">
        <w:rPr>
          <w:spacing w:val="1"/>
          <w:sz w:val="24"/>
          <w:szCs w:val="24"/>
        </w:rPr>
        <w:t xml:space="preserve"> </w:t>
      </w:r>
      <w:r w:rsidRPr="000E3786">
        <w:rPr>
          <w:sz w:val="24"/>
          <w:szCs w:val="24"/>
        </w:rPr>
        <w:t>удовлетворение</w:t>
      </w:r>
      <w:r w:rsidRPr="000E3786">
        <w:rPr>
          <w:spacing w:val="1"/>
          <w:sz w:val="24"/>
          <w:szCs w:val="24"/>
        </w:rPr>
        <w:t xml:space="preserve"> </w:t>
      </w:r>
      <w:r w:rsidRPr="000E3786">
        <w:rPr>
          <w:sz w:val="24"/>
          <w:szCs w:val="24"/>
        </w:rPr>
        <w:t>интересов</w:t>
      </w:r>
      <w:r w:rsidRPr="000E3786">
        <w:rPr>
          <w:spacing w:val="1"/>
          <w:sz w:val="24"/>
          <w:szCs w:val="24"/>
        </w:rPr>
        <w:t xml:space="preserve"> </w:t>
      </w:r>
      <w:r w:rsidRPr="000E3786">
        <w:rPr>
          <w:sz w:val="24"/>
          <w:szCs w:val="24"/>
        </w:rPr>
        <w:t>и</w:t>
      </w:r>
      <w:r w:rsidRPr="000E3786">
        <w:rPr>
          <w:spacing w:val="1"/>
          <w:sz w:val="24"/>
          <w:szCs w:val="24"/>
        </w:rPr>
        <w:t xml:space="preserve"> </w:t>
      </w:r>
      <w:r w:rsidRPr="000E3786">
        <w:rPr>
          <w:sz w:val="24"/>
          <w:szCs w:val="24"/>
        </w:rPr>
        <w:t>потребностей</w:t>
      </w:r>
      <w:r w:rsidRPr="000E3786">
        <w:rPr>
          <w:spacing w:val="1"/>
          <w:sz w:val="24"/>
          <w:szCs w:val="24"/>
        </w:rPr>
        <w:t xml:space="preserve"> </w:t>
      </w:r>
      <w:r w:rsidRPr="000E3786">
        <w:rPr>
          <w:sz w:val="24"/>
          <w:szCs w:val="24"/>
        </w:rPr>
        <w:t>обучающихся</w:t>
      </w:r>
      <w:r w:rsidRPr="000E3786">
        <w:rPr>
          <w:spacing w:val="1"/>
          <w:sz w:val="24"/>
          <w:szCs w:val="24"/>
        </w:rPr>
        <w:t xml:space="preserve"> </w:t>
      </w:r>
      <w:r w:rsidRPr="000E3786">
        <w:rPr>
          <w:sz w:val="24"/>
          <w:szCs w:val="24"/>
        </w:rPr>
        <w:t>в</w:t>
      </w:r>
      <w:r w:rsidRPr="000E3786">
        <w:rPr>
          <w:spacing w:val="1"/>
          <w:sz w:val="24"/>
          <w:szCs w:val="24"/>
        </w:rPr>
        <w:t xml:space="preserve"> </w:t>
      </w:r>
      <w:r w:rsidRPr="000E3786">
        <w:rPr>
          <w:sz w:val="24"/>
          <w:szCs w:val="24"/>
        </w:rPr>
        <w:t>творческом</w:t>
      </w:r>
      <w:r w:rsidRPr="000E3786">
        <w:rPr>
          <w:spacing w:val="1"/>
          <w:sz w:val="24"/>
          <w:szCs w:val="24"/>
        </w:rPr>
        <w:t xml:space="preserve"> </w:t>
      </w:r>
      <w:r w:rsidRPr="000E3786">
        <w:rPr>
          <w:sz w:val="24"/>
          <w:szCs w:val="24"/>
        </w:rPr>
        <w:t>и</w:t>
      </w:r>
      <w:r w:rsidRPr="000E3786">
        <w:rPr>
          <w:spacing w:val="1"/>
          <w:sz w:val="24"/>
          <w:szCs w:val="24"/>
        </w:rPr>
        <w:t xml:space="preserve"> </w:t>
      </w:r>
      <w:r w:rsidRPr="000E3786">
        <w:rPr>
          <w:sz w:val="24"/>
          <w:szCs w:val="24"/>
        </w:rPr>
        <w:t>физическом</w:t>
      </w:r>
      <w:r w:rsidRPr="000E3786">
        <w:rPr>
          <w:spacing w:val="1"/>
          <w:sz w:val="24"/>
          <w:szCs w:val="24"/>
        </w:rPr>
        <w:t xml:space="preserve"> </w:t>
      </w:r>
      <w:r w:rsidRPr="000E3786">
        <w:rPr>
          <w:sz w:val="24"/>
          <w:szCs w:val="24"/>
        </w:rPr>
        <w:t>развитии</w:t>
      </w:r>
      <w:r w:rsidRPr="000E3786">
        <w:rPr>
          <w:spacing w:val="1"/>
          <w:sz w:val="24"/>
          <w:szCs w:val="24"/>
        </w:rPr>
        <w:t xml:space="preserve"> </w:t>
      </w:r>
      <w:r w:rsidRPr="000E3786">
        <w:rPr>
          <w:sz w:val="24"/>
          <w:szCs w:val="24"/>
        </w:rPr>
        <w:t>(в</w:t>
      </w:r>
      <w:r w:rsidRPr="000E3786">
        <w:rPr>
          <w:spacing w:val="1"/>
          <w:sz w:val="24"/>
          <w:szCs w:val="24"/>
        </w:rPr>
        <w:t xml:space="preserve"> </w:t>
      </w:r>
      <w:r w:rsidRPr="000E3786">
        <w:rPr>
          <w:sz w:val="24"/>
          <w:szCs w:val="24"/>
        </w:rPr>
        <w:t>том</w:t>
      </w:r>
      <w:r w:rsidRPr="000E3786">
        <w:rPr>
          <w:spacing w:val="1"/>
          <w:sz w:val="24"/>
          <w:szCs w:val="24"/>
        </w:rPr>
        <w:t xml:space="preserve"> </w:t>
      </w:r>
      <w:r w:rsidRPr="000E3786">
        <w:rPr>
          <w:sz w:val="24"/>
          <w:szCs w:val="24"/>
        </w:rPr>
        <w:t>числе</w:t>
      </w:r>
      <w:r w:rsidRPr="000E3786">
        <w:rPr>
          <w:spacing w:val="1"/>
          <w:sz w:val="24"/>
          <w:szCs w:val="24"/>
        </w:rPr>
        <w:t xml:space="preserve"> </w:t>
      </w:r>
      <w:r w:rsidRPr="000E3786">
        <w:rPr>
          <w:sz w:val="24"/>
          <w:szCs w:val="24"/>
        </w:rPr>
        <w:t>организация</w:t>
      </w:r>
      <w:r w:rsidRPr="000E3786">
        <w:rPr>
          <w:spacing w:val="1"/>
          <w:sz w:val="24"/>
          <w:szCs w:val="24"/>
        </w:rPr>
        <w:t xml:space="preserve"> </w:t>
      </w:r>
      <w:r w:rsidRPr="000E3786">
        <w:rPr>
          <w:sz w:val="24"/>
          <w:szCs w:val="24"/>
        </w:rPr>
        <w:t>занятий</w:t>
      </w:r>
      <w:r w:rsidRPr="000E3786">
        <w:rPr>
          <w:spacing w:val="60"/>
          <w:sz w:val="24"/>
          <w:szCs w:val="24"/>
        </w:rPr>
        <w:t xml:space="preserve"> </w:t>
      </w:r>
      <w:r w:rsidRPr="000E3786">
        <w:rPr>
          <w:sz w:val="24"/>
          <w:szCs w:val="24"/>
        </w:rPr>
        <w:t>в</w:t>
      </w:r>
      <w:r w:rsidRPr="000E3786">
        <w:rPr>
          <w:spacing w:val="1"/>
          <w:sz w:val="24"/>
          <w:szCs w:val="24"/>
        </w:rPr>
        <w:t xml:space="preserve"> </w:t>
      </w:r>
      <w:r w:rsidRPr="000E3786">
        <w:rPr>
          <w:sz w:val="24"/>
          <w:szCs w:val="24"/>
        </w:rPr>
        <w:t>школьных</w:t>
      </w:r>
      <w:r w:rsidRPr="000E3786">
        <w:rPr>
          <w:spacing w:val="-4"/>
          <w:sz w:val="24"/>
          <w:szCs w:val="24"/>
        </w:rPr>
        <w:t xml:space="preserve"> </w:t>
      </w:r>
      <w:r w:rsidRPr="000E3786">
        <w:rPr>
          <w:sz w:val="24"/>
          <w:szCs w:val="24"/>
        </w:rPr>
        <w:t>театрах,</w:t>
      </w:r>
      <w:r w:rsidRPr="000E3786">
        <w:rPr>
          <w:spacing w:val="6"/>
          <w:sz w:val="24"/>
          <w:szCs w:val="24"/>
        </w:rPr>
        <w:t xml:space="preserve"> </w:t>
      </w:r>
      <w:r w:rsidRPr="000E3786">
        <w:rPr>
          <w:sz w:val="24"/>
          <w:szCs w:val="24"/>
        </w:rPr>
        <w:t>школьных</w:t>
      </w:r>
      <w:r w:rsidRPr="000E3786">
        <w:rPr>
          <w:spacing w:val="-1"/>
          <w:sz w:val="24"/>
          <w:szCs w:val="24"/>
        </w:rPr>
        <w:t xml:space="preserve"> </w:t>
      </w:r>
      <w:r w:rsidRPr="000E3786">
        <w:rPr>
          <w:sz w:val="24"/>
          <w:szCs w:val="24"/>
        </w:rPr>
        <w:t>музеях,</w:t>
      </w:r>
      <w:r w:rsidRPr="000E3786">
        <w:rPr>
          <w:spacing w:val="4"/>
          <w:sz w:val="24"/>
          <w:szCs w:val="24"/>
        </w:rPr>
        <w:t xml:space="preserve"> </w:t>
      </w:r>
      <w:r w:rsidRPr="000E3786">
        <w:rPr>
          <w:sz w:val="24"/>
          <w:szCs w:val="24"/>
        </w:rPr>
        <w:t>школьных</w:t>
      </w:r>
      <w:r w:rsidRPr="000E3786">
        <w:rPr>
          <w:spacing w:val="-11"/>
          <w:sz w:val="24"/>
          <w:szCs w:val="24"/>
        </w:rPr>
        <w:t xml:space="preserve"> </w:t>
      </w:r>
      <w:r w:rsidRPr="000E3786">
        <w:rPr>
          <w:sz w:val="24"/>
          <w:szCs w:val="24"/>
        </w:rPr>
        <w:t>спортивных</w:t>
      </w:r>
      <w:r w:rsidRPr="000E3786">
        <w:rPr>
          <w:spacing w:val="7"/>
          <w:sz w:val="24"/>
          <w:szCs w:val="24"/>
        </w:rPr>
        <w:t xml:space="preserve"> </w:t>
      </w:r>
      <w:r w:rsidRPr="000E3786">
        <w:rPr>
          <w:sz w:val="24"/>
          <w:szCs w:val="24"/>
        </w:rPr>
        <w:t>клубах).</w:t>
      </w:r>
    </w:p>
    <w:p w:rsidR="00B14711" w:rsidRPr="000E3786" w:rsidRDefault="00B14711" w:rsidP="00B14711">
      <w:pPr>
        <w:pStyle w:val="a3"/>
        <w:spacing w:line="275" w:lineRule="exact"/>
        <w:ind w:firstLine="709"/>
        <w:rPr>
          <w:b/>
        </w:rPr>
      </w:pPr>
      <w:r w:rsidRPr="000E3786">
        <w:t>Основное</w:t>
      </w:r>
      <w:r w:rsidRPr="000E3786">
        <w:rPr>
          <w:spacing w:val="-2"/>
        </w:rPr>
        <w:t xml:space="preserve"> </w:t>
      </w:r>
      <w:r w:rsidRPr="000E3786">
        <w:t>содержание рекомендуемых</w:t>
      </w:r>
      <w:r w:rsidRPr="000E3786">
        <w:rPr>
          <w:spacing w:val="-4"/>
        </w:rPr>
        <w:t xml:space="preserve"> </w:t>
      </w:r>
      <w:r w:rsidRPr="000E3786">
        <w:t>занятий</w:t>
      </w:r>
      <w:r w:rsidRPr="000E3786">
        <w:rPr>
          <w:spacing w:val="10"/>
        </w:rPr>
        <w:t xml:space="preserve"> </w:t>
      </w:r>
      <w:r w:rsidRPr="000E3786">
        <w:t>внеурочной</w:t>
      </w:r>
      <w:r w:rsidRPr="000E3786">
        <w:rPr>
          <w:spacing w:val="2"/>
        </w:rPr>
        <w:t xml:space="preserve"> </w:t>
      </w:r>
      <w:r w:rsidRPr="000E3786">
        <w:t>деятельности</w:t>
      </w:r>
      <w:r w:rsidRPr="000E3786">
        <w:rPr>
          <w:spacing w:val="2"/>
        </w:rPr>
        <w:t xml:space="preserve"> </w:t>
      </w:r>
      <w:r w:rsidRPr="000E3786">
        <w:t>отражено</w:t>
      </w:r>
      <w:r w:rsidRPr="000E3786">
        <w:rPr>
          <w:spacing w:val="9"/>
        </w:rPr>
        <w:t xml:space="preserve"> </w:t>
      </w:r>
      <w:r w:rsidRPr="000E3786">
        <w:t>в таблице:</w:t>
      </w:r>
    </w:p>
    <w:p w:rsidR="00B14711" w:rsidRPr="000E3786" w:rsidRDefault="00B14711" w:rsidP="00B14711">
      <w:pPr>
        <w:ind w:firstLine="709"/>
        <w:jc w:val="center"/>
        <w:rPr>
          <w:sz w:val="24"/>
          <w:szCs w:val="24"/>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135"/>
        <w:gridCol w:w="14"/>
        <w:gridCol w:w="567"/>
        <w:gridCol w:w="980"/>
        <w:gridCol w:w="5424"/>
      </w:tblGrid>
      <w:tr w:rsidR="00B14711" w:rsidRPr="000E3786" w:rsidTr="00426E48">
        <w:trPr>
          <w:trHeight w:val="830"/>
        </w:trPr>
        <w:tc>
          <w:tcPr>
            <w:tcW w:w="2406" w:type="dxa"/>
          </w:tcPr>
          <w:p w:rsidR="00B14711" w:rsidRPr="000E3786" w:rsidRDefault="00B14711" w:rsidP="00426E48">
            <w:pPr>
              <w:pStyle w:val="TableParagraph"/>
              <w:spacing w:line="242" w:lineRule="auto"/>
              <w:ind w:left="171" w:right="251"/>
              <w:jc w:val="center"/>
              <w:rPr>
                <w:sz w:val="24"/>
              </w:rPr>
            </w:pPr>
            <w:r w:rsidRPr="000E3786">
              <w:rPr>
                <w:sz w:val="24"/>
              </w:rPr>
              <w:t>Направление</w:t>
            </w:r>
            <w:r w:rsidRPr="000E3786">
              <w:rPr>
                <w:spacing w:val="-57"/>
                <w:sz w:val="24"/>
              </w:rPr>
              <w:t xml:space="preserve"> </w:t>
            </w:r>
            <w:r w:rsidRPr="000E3786">
              <w:rPr>
                <w:sz w:val="24"/>
              </w:rPr>
              <w:t>внеурочной деятельности</w:t>
            </w:r>
          </w:p>
        </w:tc>
        <w:tc>
          <w:tcPr>
            <w:tcW w:w="1696" w:type="dxa"/>
            <w:gridSpan w:val="4"/>
          </w:tcPr>
          <w:p w:rsidR="00B14711" w:rsidRPr="000E3786" w:rsidRDefault="00B14711" w:rsidP="00426E48">
            <w:pPr>
              <w:pStyle w:val="TableParagraph"/>
              <w:spacing w:line="242" w:lineRule="auto"/>
              <w:ind w:left="114" w:firstLine="297"/>
              <w:rPr>
                <w:sz w:val="24"/>
              </w:rPr>
            </w:pPr>
            <w:r w:rsidRPr="000E3786">
              <w:rPr>
                <w:sz w:val="24"/>
              </w:rPr>
              <w:t>Количество</w:t>
            </w:r>
            <w:r w:rsidRPr="000E3786">
              <w:rPr>
                <w:spacing w:val="-57"/>
                <w:sz w:val="24"/>
              </w:rPr>
              <w:t xml:space="preserve"> </w:t>
            </w:r>
            <w:r w:rsidRPr="000E3786">
              <w:rPr>
                <w:spacing w:val="-3"/>
                <w:sz w:val="24"/>
              </w:rPr>
              <w:t>часов</w:t>
            </w:r>
            <w:r w:rsidRPr="000E3786">
              <w:rPr>
                <w:spacing w:val="-13"/>
                <w:sz w:val="24"/>
              </w:rPr>
              <w:t xml:space="preserve"> </w:t>
            </w:r>
            <w:r w:rsidRPr="000E3786">
              <w:rPr>
                <w:spacing w:val="-3"/>
                <w:sz w:val="24"/>
              </w:rPr>
              <w:t>в</w:t>
            </w:r>
            <w:r w:rsidRPr="000E3786">
              <w:rPr>
                <w:spacing w:val="-13"/>
                <w:sz w:val="24"/>
              </w:rPr>
              <w:t xml:space="preserve"> </w:t>
            </w:r>
            <w:r w:rsidRPr="000E3786">
              <w:rPr>
                <w:spacing w:val="-3"/>
                <w:sz w:val="24"/>
              </w:rPr>
              <w:t>неделю</w:t>
            </w:r>
          </w:p>
        </w:tc>
        <w:tc>
          <w:tcPr>
            <w:tcW w:w="5424" w:type="dxa"/>
          </w:tcPr>
          <w:p w:rsidR="00B14711" w:rsidRPr="000E3786" w:rsidRDefault="00B14711" w:rsidP="00426E48">
            <w:pPr>
              <w:pStyle w:val="TableParagraph"/>
              <w:spacing w:line="262" w:lineRule="exact"/>
              <w:ind w:left="180"/>
              <w:jc w:val="center"/>
              <w:rPr>
                <w:sz w:val="24"/>
              </w:rPr>
            </w:pPr>
            <w:r w:rsidRPr="000E3786">
              <w:rPr>
                <w:spacing w:val="-1"/>
                <w:sz w:val="24"/>
              </w:rPr>
              <w:t>Основное</w:t>
            </w:r>
            <w:r w:rsidRPr="000E3786">
              <w:rPr>
                <w:spacing w:val="-9"/>
                <w:sz w:val="24"/>
              </w:rPr>
              <w:t xml:space="preserve"> </w:t>
            </w:r>
            <w:r w:rsidRPr="000E3786">
              <w:rPr>
                <w:sz w:val="24"/>
              </w:rPr>
              <w:t>содержание</w:t>
            </w:r>
            <w:r w:rsidRPr="000E3786">
              <w:rPr>
                <w:spacing w:val="-13"/>
                <w:sz w:val="24"/>
              </w:rPr>
              <w:t xml:space="preserve"> </w:t>
            </w:r>
            <w:r w:rsidRPr="000E3786">
              <w:rPr>
                <w:sz w:val="24"/>
              </w:rPr>
              <w:t>занятий</w:t>
            </w:r>
          </w:p>
        </w:tc>
      </w:tr>
      <w:tr w:rsidR="00B14711" w:rsidRPr="000E3786" w:rsidTr="00426E48">
        <w:trPr>
          <w:trHeight w:val="278"/>
        </w:trPr>
        <w:tc>
          <w:tcPr>
            <w:tcW w:w="9526" w:type="dxa"/>
            <w:gridSpan w:val="6"/>
          </w:tcPr>
          <w:p w:rsidR="00B14711" w:rsidRPr="000E3786" w:rsidRDefault="00B14711" w:rsidP="00426E48">
            <w:pPr>
              <w:pStyle w:val="TableParagraph"/>
              <w:spacing w:line="258" w:lineRule="exact"/>
              <w:ind w:left="2537" w:right="2503"/>
              <w:jc w:val="center"/>
              <w:rPr>
                <w:b/>
                <w:i/>
                <w:sz w:val="24"/>
              </w:rPr>
            </w:pPr>
            <w:r w:rsidRPr="000E3786">
              <w:rPr>
                <w:b/>
                <w:i/>
                <w:sz w:val="24"/>
              </w:rPr>
              <w:t>Часть,</w:t>
            </w:r>
            <w:r w:rsidRPr="000E3786">
              <w:rPr>
                <w:b/>
                <w:i/>
                <w:spacing w:val="-12"/>
                <w:sz w:val="24"/>
              </w:rPr>
              <w:t xml:space="preserve"> </w:t>
            </w:r>
            <w:r w:rsidRPr="000E3786">
              <w:rPr>
                <w:b/>
                <w:i/>
                <w:sz w:val="24"/>
              </w:rPr>
              <w:t>рекомендуемая</w:t>
            </w:r>
            <w:r w:rsidRPr="000E3786">
              <w:rPr>
                <w:b/>
                <w:i/>
                <w:spacing w:val="-10"/>
                <w:sz w:val="24"/>
              </w:rPr>
              <w:t xml:space="preserve"> </w:t>
            </w:r>
            <w:r w:rsidRPr="000E3786">
              <w:rPr>
                <w:b/>
                <w:i/>
                <w:sz w:val="24"/>
              </w:rPr>
              <w:t>для</w:t>
            </w:r>
            <w:r w:rsidRPr="000E3786">
              <w:rPr>
                <w:b/>
                <w:i/>
                <w:spacing w:val="-9"/>
                <w:sz w:val="24"/>
              </w:rPr>
              <w:t xml:space="preserve"> </w:t>
            </w:r>
            <w:r w:rsidRPr="000E3786">
              <w:rPr>
                <w:b/>
                <w:i/>
                <w:sz w:val="24"/>
              </w:rPr>
              <w:t>всех</w:t>
            </w:r>
            <w:r w:rsidRPr="000E3786">
              <w:rPr>
                <w:b/>
                <w:i/>
                <w:spacing w:val="-6"/>
                <w:sz w:val="24"/>
              </w:rPr>
              <w:t xml:space="preserve"> </w:t>
            </w:r>
            <w:r w:rsidRPr="000E3786">
              <w:rPr>
                <w:b/>
                <w:i/>
                <w:sz w:val="24"/>
              </w:rPr>
              <w:t>обучающихся</w:t>
            </w:r>
          </w:p>
        </w:tc>
      </w:tr>
      <w:tr w:rsidR="00B14711" w:rsidRPr="000E3786" w:rsidTr="00426E48">
        <w:trPr>
          <w:trHeight w:val="3970"/>
        </w:trPr>
        <w:tc>
          <w:tcPr>
            <w:tcW w:w="2541" w:type="dxa"/>
            <w:gridSpan w:val="2"/>
          </w:tcPr>
          <w:p w:rsidR="00B14711" w:rsidRPr="000E3786" w:rsidRDefault="00B14711" w:rsidP="00426E48">
            <w:pPr>
              <w:pStyle w:val="TableParagraph"/>
              <w:ind w:left="171" w:right="244" w:firstLine="4"/>
              <w:jc w:val="center"/>
              <w:rPr>
                <w:sz w:val="24"/>
              </w:rPr>
            </w:pPr>
            <w:r w:rsidRPr="000E3786">
              <w:rPr>
                <w:sz w:val="24"/>
              </w:rPr>
              <w:t>Информационно-</w:t>
            </w:r>
            <w:r w:rsidRPr="000E3786">
              <w:rPr>
                <w:spacing w:val="-57"/>
                <w:sz w:val="24"/>
              </w:rPr>
              <w:t xml:space="preserve"> </w:t>
            </w:r>
            <w:r w:rsidRPr="000E3786">
              <w:rPr>
                <w:sz w:val="24"/>
              </w:rPr>
              <w:t>просветительские</w:t>
            </w:r>
            <w:r w:rsidRPr="000E3786">
              <w:rPr>
                <w:spacing w:val="-57"/>
                <w:sz w:val="24"/>
              </w:rPr>
              <w:t xml:space="preserve"> </w:t>
            </w:r>
            <w:r w:rsidRPr="000E3786">
              <w:rPr>
                <w:sz w:val="24"/>
              </w:rPr>
              <w:t>занятия</w:t>
            </w:r>
            <w:r w:rsidRPr="000E3786">
              <w:rPr>
                <w:spacing w:val="1"/>
                <w:sz w:val="24"/>
              </w:rPr>
              <w:t xml:space="preserve"> </w:t>
            </w:r>
            <w:r w:rsidRPr="000E3786">
              <w:rPr>
                <w:sz w:val="24"/>
              </w:rPr>
              <w:t>патриотической,</w:t>
            </w:r>
            <w:r w:rsidRPr="000E3786">
              <w:rPr>
                <w:spacing w:val="1"/>
                <w:sz w:val="24"/>
              </w:rPr>
              <w:t xml:space="preserve"> </w:t>
            </w:r>
            <w:r w:rsidRPr="000E3786">
              <w:rPr>
                <w:sz w:val="24"/>
              </w:rPr>
              <w:t>нравственной и</w:t>
            </w:r>
            <w:r w:rsidRPr="000E3786">
              <w:rPr>
                <w:spacing w:val="1"/>
                <w:sz w:val="24"/>
              </w:rPr>
              <w:t xml:space="preserve"> </w:t>
            </w:r>
            <w:r w:rsidRPr="000E3786">
              <w:rPr>
                <w:sz w:val="24"/>
              </w:rPr>
              <w:t>экологической</w:t>
            </w:r>
            <w:r w:rsidRPr="000E3786">
              <w:rPr>
                <w:spacing w:val="1"/>
                <w:sz w:val="24"/>
              </w:rPr>
              <w:t xml:space="preserve"> </w:t>
            </w:r>
            <w:r w:rsidRPr="000E3786">
              <w:rPr>
                <w:sz w:val="24"/>
              </w:rPr>
              <w:t>направленности</w:t>
            </w:r>
          </w:p>
          <w:p w:rsidR="00B14711" w:rsidRPr="000E3786" w:rsidRDefault="00B14711" w:rsidP="00426E48">
            <w:pPr>
              <w:pStyle w:val="TableParagraph"/>
              <w:spacing w:line="274" w:lineRule="exact"/>
              <w:ind w:left="171" w:right="244"/>
              <w:jc w:val="center"/>
              <w:rPr>
                <w:sz w:val="24"/>
              </w:rPr>
            </w:pPr>
            <w:r w:rsidRPr="000E3786">
              <w:rPr>
                <w:sz w:val="24"/>
              </w:rPr>
              <w:t>«Разговоры</w:t>
            </w:r>
            <w:r w:rsidRPr="000E3786">
              <w:rPr>
                <w:spacing w:val="-11"/>
                <w:sz w:val="24"/>
              </w:rPr>
              <w:t xml:space="preserve"> </w:t>
            </w:r>
            <w:r w:rsidRPr="000E3786">
              <w:rPr>
                <w:sz w:val="24"/>
              </w:rPr>
              <w:t>о важном»</w:t>
            </w:r>
          </w:p>
        </w:tc>
        <w:tc>
          <w:tcPr>
            <w:tcW w:w="581" w:type="dxa"/>
            <w:gridSpan w:val="2"/>
          </w:tcPr>
          <w:p w:rsidR="00B14711" w:rsidRPr="000E3786" w:rsidRDefault="00B14711" w:rsidP="00426E48">
            <w:pPr>
              <w:pStyle w:val="TableParagraph"/>
              <w:spacing w:line="262" w:lineRule="exact"/>
              <w:ind w:right="5"/>
              <w:jc w:val="center"/>
              <w:rPr>
                <w:sz w:val="24"/>
              </w:rPr>
            </w:pPr>
            <w:r w:rsidRPr="000E3786">
              <w:rPr>
                <w:sz w:val="24"/>
              </w:rPr>
              <w:t>1</w:t>
            </w:r>
          </w:p>
        </w:tc>
        <w:tc>
          <w:tcPr>
            <w:tcW w:w="6404" w:type="dxa"/>
            <w:gridSpan w:val="2"/>
          </w:tcPr>
          <w:p w:rsidR="00B14711" w:rsidRPr="000E3786" w:rsidRDefault="00B14711" w:rsidP="00426E48">
            <w:pPr>
              <w:pStyle w:val="TableParagraph"/>
              <w:ind w:left="12" w:right="215"/>
              <w:jc w:val="both"/>
              <w:rPr>
                <w:sz w:val="24"/>
              </w:rPr>
            </w:pPr>
            <w:r w:rsidRPr="000E3786">
              <w:rPr>
                <w:i/>
                <w:sz w:val="24"/>
              </w:rPr>
              <w:t xml:space="preserve">Основная цель: </w:t>
            </w:r>
            <w:r w:rsidRPr="000E3786">
              <w:rPr>
                <w:sz w:val="24"/>
              </w:rPr>
              <w:t>развитие ценностного отношения обучающихся</w:t>
            </w:r>
            <w:r w:rsidRPr="000E3786">
              <w:rPr>
                <w:spacing w:val="-57"/>
                <w:sz w:val="24"/>
              </w:rPr>
              <w:t xml:space="preserve"> </w:t>
            </w:r>
            <w:r w:rsidRPr="000E3786">
              <w:rPr>
                <w:sz w:val="24"/>
              </w:rPr>
              <w:t>к</w:t>
            </w:r>
            <w:r w:rsidRPr="000E3786">
              <w:rPr>
                <w:spacing w:val="1"/>
                <w:sz w:val="24"/>
              </w:rPr>
              <w:t xml:space="preserve"> </w:t>
            </w:r>
            <w:r w:rsidRPr="000E3786">
              <w:rPr>
                <w:sz w:val="24"/>
              </w:rPr>
              <w:t>своей</w:t>
            </w:r>
            <w:r w:rsidRPr="000E3786">
              <w:rPr>
                <w:spacing w:val="1"/>
                <w:sz w:val="24"/>
              </w:rPr>
              <w:t xml:space="preserve"> </w:t>
            </w:r>
            <w:r w:rsidRPr="000E3786">
              <w:rPr>
                <w:sz w:val="24"/>
              </w:rPr>
              <w:t>Родине</w:t>
            </w:r>
            <w:r w:rsidRPr="000E3786">
              <w:rPr>
                <w:spacing w:val="1"/>
                <w:sz w:val="24"/>
              </w:rPr>
              <w:t xml:space="preserve"> </w:t>
            </w:r>
            <w:r w:rsidRPr="000E3786">
              <w:rPr>
                <w:sz w:val="24"/>
              </w:rPr>
              <w:t>–</w:t>
            </w:r>
            <w:r w:rsidRPr="000E3786">
              <w:rPr>
                <w:spacing w:val="1"/>
                <w:sz w:val="24"/>
              </w:rPr>
              <w:t xml:space="preserve"> </w:t>
            </w:r>
            <w:r w:rsidRPr="000E3786">
              <w:rPr>
                <w:sz w:val="24"/>
              </w:rPr>
              <w:t>России,</w:t>
            </w:r>
            <w:r w:rsidRPr="000E3786">
              <w:rPr>
                <w:spacing w:val="1"/>
                <w:sz w:val="24"/>
              </w:rPr>
              <w:t xml:space="preserve"> </w:t>
            </w:r>
            <w:r w:rsidRPr="000E3786">
              <w:rPr>
                <w:sz w:val="24"/>
              </w:rPr>
              <w:t>населяющим</w:t>
            </w:r>
            <w:r w:rsidRPr="000E3786">
              <w:rPr>
                <w:spacing w:val="1"/>
                <w:sz w:val="24"/>
              </w:rPr>
              <w:t xml:space="preserve"> </w:t>
            </w:r>
            <w:r w:rsidRPr="000E3786">
              <w:rPr>
                <w:sz w:val="24"/>
              </w:rPr>
              <w:t>ее</w:t>
            </w:r>
            <w:r w:rsidRPr="000E3786">
              <w:rPr>
                <w:spacing w:val="1"/>
                <w:sz w:val="24"/>
              </w:rPr>
              <w:t xml:space="preserve"> </w:t>
            </w:r>
            <w:r w:rsidRPr="000E3786">
              <w:rPr>
                <w:sz w:val="24"/>
              </w:rPr>
              <w:t>людям,</w:t>
            </w:r>
            <w:r w:rsidRPr="000E3786">
              <w:rPr>
                <w:spacing w:val="61"/>
                <w:sz w:val="24"/>
              </w:rPr>
              <w:t xml:space="preserve"> </w:t>
            </w:r>
            <w:r w:rsidRPr="000E3786">
              <w:rPr>
                <w:sz w:val="24"/>
              </w:rPr>
              <w:t>ее</w:t>
            </w:r>
            <w:r w:rsidRPr="000E3786">
              <w:rPr>
                <w:spacing w:val="1"/>
                <w:sz w:val="24"/>
              </w:rPr>
              <w:t xml:space="preserve"> </w:t>
            </w:r>
            <w:r w:rsidRPr="000E3786">
              <w:rPr>
                <w:sz w:val="24"/>
              </w:rPr>
              <w:t>уникальной</w:t>
            </w:r>
            <w:r w:rsidRPr="000E3786">
              <w:rPr>
                <w:spacing w:val="2"/>
                <w:sz w:val="24"/>
              </w:rPr>
              <w:t xml:space="preserve"> </w:t>
            </w:r>
            <w:r w:rsidRPr="000E3786">
              <w:rPr>
                <w:sz w:val="24"/>
              </w:rPr>
              <w:t>истории,</w:t>
            </w:r>
            <w:r w:rsidRPr="000E3786">
              <w:rPr>
                <w:spacing w:val="-2"/>
                <w:sz w:val="24"/>
              </w:rPr>
              <w:t xml:space="preserve"> </w:t>
            </w:r>
            <w:r w:rsidRPr="000E3786">
              <w:rPr>
                <w:sz w:val="24"/>
              </w:rPr>
              <w:t>богатой</w:t>
            </w:r>
            <w:r w:rsidRPr="000E3786">
              <w:rPr>
                <w:spacing w:val="2"/>
                <w:sz w:val="24"/>
              </w:rPr>
              <w:t xml:space="preserve"> </w:t>
            </w:r>
            <w:r w:rsidRPr="000E3786">
              <w:rPr>
                <w:sz w:val="24"/>
              </w:rPr>
              <w:t>природе</w:t>
            </w:r>
            <w:r w:rsidRPr="000E3786">
              <w:rPr>
                <w:spacing w:val="-1"/>
                <w:sz w:val="24"/>
              </w:rPr>
              <w:t xml:space="preserve"> </w:t>
            </w:r>
            <w:r w:rsidRPr="000E3786">
              <w:rPr>
                <w:sz w:val="24"/>
              </w:rPr>
              <w:t>ивеликой</w:t>
            </w:r>
            <w:r w:rsidRPr="000E3786">
              <w:rPr>
                <w:spacing w:val="-3"/>
                <w:sz w:val="24"/>
              </w:rPr>
              <w:t xml:space="preserve"> </w:t>
            </w:r>
            <w:r w:rsidRPr="000E3786">
              <w:rPr>
                <w:sz w:val="24"/>
              </w:rPr>
              <w:t>культуре.</w:t>
            </w:r>
          </w:p>
          <w:p w:rsidR="00B14711" w:rsidRPr="000E3786" w:rsidRDefault="00B14711" w:rsidP="00426E48">
            <w:pPr>
              <w:pStyle w:val="TableParagraph"/>
              <w:tabs>
                <w:tab w:val="left" w:pos="1078"/>
                <w:tab w:val="left" w:pos="1414"/>
                <w:tab w:val="left" w:pos="1626"/>
                <w:tab w:val="left" w:pos="1770"/>
                <w:tab w:val="left" w:pos="1822"/>
                <w:tab w:val="left" w:pos="2048"/>
                <w:tab w:val="left" w:pos="2836"/>
                <w:tab w:val="left" w:pos="2936"/>
                <w:tab w:val="left" w:pos="3114"/>
                <w:tab w:val="left" w:pos="3234"/>
                <w:tab w:val="left" w:pos="3354"/>
                <w:tab w:val="left" w:pos="3782"/>
                <w:tab w:val="left" w:pos="3892"/>
                <w:tab w:val="left" w:pos="4372"/>
                <w:tab w:val="left" w:pos="4598"/>
                <w:tab w:val="left" w:pos="4761"/>
                <w:tab w:val="left" w:pos="5232"/>
                <w:tab w:val="left" w:pos="5621"/>
                <w:tab w:val="left" w:pos="5847"/>
                <w:tab w:val="left" w:pos="6017"/>
                <w:tab w:val="left" w:pos="6452"/>
              </w:tabs>
              <w:ind w:left="12" w:right="212" w:firstLine="57"/>
              <w:rPr>
                <w:sz w:val="24"/>
              </w:rPr>
            </w:pPr>
            <w:r w:rsidRPr="000E3786">
              <w:rPr>
                <w:i/>
                <w:sz w:val="24"/>
              </w:rPr>
              <w:t xml:space="preserve">Основная задача: </w:t>
            </w:r>
            <w:r w:rsidRPr="000E3786">
              <w:rPr>
                <w:sz w:val="24"/>
              </w:rPr>
              <w:t>формирование соответствующей</w:t>
            </w:r>
            <w:r w:rsidRPr="000E3786">
              <w:rPr>
                <w:spacing w:val="-57"/>
                <w:sz w:val="24"/>
              </w:rPr>
              <w:t xml:space="preserve"> </w:t>
            </w:r>
            <w:r w:rsidRPr="000E3786">
              <w:rPr>
                <w:sz w:val="24"/>
              </w:rPr>
              <w:t>внутренней</w:t>
            </w:r>
            <w:r w:rsidRPr="000E3786">
              <w:rPr>
                <w:spacing w:val="11"/>
                <w:sz w:val="24"/>
              </w:rPr>
              <w:t xml:space="preserve"> </w:t>
            </w:r>
            <w:r w:rsidRPr="000E3786">
              <w:rPr>
                <w:sz w:val="24"/>
              </w:rPr>
              <w:t>позиции</w:t>
            </w:r>
            <w:r w:rsidRPr="000E3786">
              <w:rPr>
                <w:spacing w:val="38"/>
                <w:sz w:val="24"/>
              </w:rPr>
              <w:t xml:space="preserve"> </w:t>
            </w:r>
            <w:r w:rsidRPr="000E3786">
              <w:rPr>
                <w:sz w:val="24"/>
              </w:rPr>
              <w:t>личности</w:t>
            </w:r>
            <w:r w:rsidRPr="000E3786">
              <w:rPr>
                <w:spacing w:val="2"/>
                <w:sz w:val="24"/>
              </w:rPr>
              <w:t xml:space="preserve"> </w:t>
            </w:r>
            <w:r w:rsidRPr="000E3786">
              <w:rPr>
                <w:sz w:val="24"/>
              </w:rPr>
              <w:t>школьника,</w:t>
            </w:r>
            <w:r w:rsidRPr="000E3786">
              <w:rPr>
                <w:spacing w:val="9"/>
                <w:sz w:val="24"/>
              </w:rPr>
              <w:t xml:space="preserve"> </w:t>
            </w:r>
            <w:r w:rsidRPr="000E3786">
              <w:rPr>
                <w:sz w:val="24"/>
              </w:rPr>
              <w:t>необходимой</w:t>
            </w:r>
            <w:r w:rsidRPr="000E3786">
              <w:rPr>
                <w:spacing w:val="12"/>
                <w:sz w:val="24"/>
              </w:rPr>
              <w:t xml:space="preserve"> </w:t>
            </w:r>
            <w:r w:rsidRPr="000E3786">
              <w:rPr>
                <w:sz w:val="24"/>
              </w:rPr>
              <w:t>ему</w:t>
            </w:r>
            <w:r w:rsidRPr="000E3786">
              <w:rPr>
                <w:spacing w:val="-57"/>
                <w:sz w:val="24"/>
              </w:rPr>
              <w:t xml:space="preserve"> </w:t>
            </w:r>
            <w:r w:rsidRPr="000E3786">
              <w:rPr>
                <w:sz w:val="24"/>
              </w:rPr>
              <w:t>для конструктивного</w:t>
            </w:r>
            <w:r w:rsidRPr="000E3786">
              <w:rPr>
                <w:spacing w:val="1"/>
                <w:sz w:val="24"/>
              </w:rPr>
              <w:t xml:space="preserve"> </w:t>
            </w:r>
            <w:r w:rsidRPr="000E3786">
              <w:rPr>
                <w:sz w:val="24"/>
              </w:rPr>
              <w:t>и ответственного</w:t>
            </w:r>
            <w:r w:rsidRPr="000E3786">
              <w:rPr>
                <w:spacing w:val="1"/>
                <w:sz w:val="24"/>
              </w:rPr>
              <w:t xml:space="preserve"> </w:t>
            </w:r>
            <w:r w:rsidRPr="000E3786">
              <w:rPr>
                <w:sz w:val="24"/>
              </w:rPr>
              <w:t>поведения в обществе.</w:t>
            </w:r>
            <w:r w:rsidRPr="000E3786">
              <w:rPr>
                <w:spacing w:val="1"/>
                <w:sz w:val="24"/>
              </w:rPr>
              <w:t xml:space="preserve"> </w:t>
            </w:r>
            <w:r w:rsidRPr="000E3786">
              <w:rPr>
                <w:i/>
                <w:sz w:val="24"/>
              </w:rPr>
              <w:t>Основные</w:t>
            </w:r>
            <w:r w:rsidRPr="000E3786">
              <w:rPr>
                <w:i/>
                <w:spacing w:val="15"/>
                <w:sz w:val="24"/>
              </w:rPr>
              <w:t xml:space="preserve"> </w:t>
            </w:r>
            <w:r w:rsidRPr="000E3786">
              <w:rPr>
                <w:i/>
                <w:sz w:val="24"/>
              </w:rPr>
              <w:t>темы</w:t>
            </w:r>
            <w:r w:rsidRPr="000E3786">
              <w:rPr>
                <w:i/>
                <w:spacing w:val="16"/>
                <w:sz w:val="24"/>
              </w:rPr>
              <w:t xml:space="preserve"> </w:t>
            </w:r>
            <w:r w:rsidRPr="000E3786">
              <w:rPr>
                <w:sz w:val="24"/>
              </w:rPr>
              <w:t>занятий</w:t>
            </w:r>
            <w:r w:rsidRPr="000E3786">
              <w:rPr>
                <w:spacing w:val="17"/>
                <w:sz w:val="24"/>
              </w:rPr>
              <w:t xml:space="preserve"> </w:t>
            </w:r>
            <w:r w:rsidRPr="000E3786">
              <w:rPr>
                <w:sz w:val="24"/>
              </w:rPr>
              <w:t>связаны</w:t>
            </w:r>
            <w:r w:rsidRPr="000E3786">
              <w:rPr>
                <w:spacing w:val="18"/>
                <w:sz w:val="24"/>
              </w:rPr>
              <w:t xml:space="preserve"> </w:t>
            </w:r>
            <w:r w:rsidRPr="000E3786">
              <w:rPr>
                <w:sz w:val="24"/>
              </w:rPr>
              <w:t>с</w:t>
            </w:r>
            <w:r w:rsidRPr="000E3786">
              <w:rPr>
                <w:spacing w:val="15"/>
                <w:sz w:val="24"/>
              </w:rPr>
              <w:t xml:space="preserve"> </w:t>
            </w:r>
            <w:r w:rsidRPr="000E3786">
              <w:rPr>
                <w:sz w:val="24"/>
              </w:rPr>
              <w:t>важнейшими</w:t>
            </w:r>
            <w:r w:rsidRPr="000E3786">
              <w:rPr>
                <w:spacing w:val="14"/>
                <w:sz w:val="24"/>
              </w:rPr>
              <w:t xml:space="preserve"> </w:t>
            </w:r>
            <w:r w:rsidRPr="000E3786">
              <w:rPr>
                <w:sz w:val="24"/>
              </w:rPr>
              <w:t>аспектами</w:t>
            </w:r>
            <w:r w:rsidRPr="000E3786">
              <w:rPr>
                <w:spacing w:val="-57"/>
                <w:sz w:val="24"/>
              </w:rPr>
              <w:t xml:space="preserve"> </w:t>
            </w:r>
            <w:r w:rsidRPr="000E3786">
              <w:rPr>
                <w:sz w:val="24"/>
              </w:rPr>
              <w:t xml:space="preserve">жизни  </w:t>
            </w:r>
            <w:r w:rsidRPr="000E3786">
              <w:rPr>
                <w:spacing w:val="1"/>
                <w:sz w:val="24"/>
              </w:rPr>
              <w:t xml:space="preserve"> </w:t>
            </w:r>
            <w:r w:rsidRPr="000E3786">
              <w:rPr>
                <w:sz w:val="24"/>
              </w:rPr>
              <w:t>человека</w:t>
            </w:r>
            <w:r w:rsidRPr="000E3786">
              <w:rPr>
                <w:spacing w:val="120"/>
                <w:sz w:val="24"/>
              </w:rPr>
              <w:t xml:space="preserve"> </w:t>
            </w:r>
            <w:r w:rsidRPr="000E3786">
              <w:rPr>
                <w:sz w:val="24"/>
              </w:rPr>
              <w:t xml:space="preserve">в  </w:t>
            </w:r>
            <w:r w:rsidRPr="000E3786">
              <w:rPr>
                <w:spacing w:val="1"/>
                <w:sz w:val="24"/>
              </w:rPr>
              <w:t xml:space="preserve"> </w:t>
            </w:r>
            <w:r w:rsidRPr="000E3786">
              <w:rPr>
                <w:sz w:val="24"/>
              </w:rPr>
              <w:t xml:space="preserve">современной России: знанием </w:t>
            </w:r>
            <w:r w:rsidRPr="000E3786">
              <w:rPr>
                <w:spacing w:val="-1"/>
                <w:sz w:val="24"/>
              </w:rPr>
              <w:t>родной</w:t>
            </w:r>
            <w:r w:rsidRPr="000E3786">
              <w:rPr>
                <w:spacing w:val="-57"/>
                <w:sz w:val="24"/>
              </w:rPr>
              <w:t xml:space="preserve"> </w:t>
            </w:r>
            <w:r w:rsidRPr="000E3786">
              <w:rPr>
                <w:sz w:val="24"/>
              </w:rPr>
              <w:t xml:space="preserve">истории и пониманием сложностей современного </w:t>
            </w:r>
            <w:r w:rsidRPr="000E3786">
              <w:rPr>
                <w:spacing w:val="-1"/>
                <w:sz w:val="24"/>
              </w:rPr>
              <w:t>мира,</w:t>
            </w:r>
            <w:r w:rsidRPr="000E3786">
              <w:rPr>
                <w:spacing w:val="-57"/>
                <w:sz w:val="24"/>
              </w:rPr>
              <w:t xml:space="preserve"> </w:t>
            </w:r>
            <w:r w:rsidRPr="000E3786">
              <w:rPr>
                <w:sz w:val="24"/>
              </w:rPr>
              <w:t>техническим   прогрессом   и  сохранением  природы,</w:t>
            </w:r>
            <w:r w:rsidRPr="000E3786">
              <w:rPr>
                <w:spacing w:val="-57"/>
                <w:sz w:val="24"/>
              </w:rPr>
              <w:t xml:space="preserve"> </w:t>
            </w:r>
            <w:r w:rsidRPr="000E3786">
              <w:rPr>
                <w:sz w:val="24"/>
              </w:rPr>
              <w:t xml:space="preserve">ориентацией  в   мировой   художественной культуре </w:t>
            </w:r>
            <w:r w:rsidRPr="000E3786">
              <w:rPr>
                <w:spacing w:val="-1"/>
                <w:sz w:val="24"/>
              </w:rPr>
              <w:t>и</w:t>
            </w:r>
            <w:r w:rsidRPr="000E3786">
              <w:rPr>
                <w:spacing w:val="-57"/>
                <w:sz w:val="24"/>
              </w:rPr>
              <w:t xml:space="preserve"> </w:t>
            </w:r>
            <w:r w:rsidRPr="000E3786">
              <w:rPr>
                <w:sz w:val="24"/>
              </w:rPr>
              <w:t xml:space="preserve">повседневной   культуре поведения,  </w:t>
            </w:r>
            <w:r w:rsidRPr="000E3786">
              <w:rPr>
                <w:spacing w:val="-1"/>
                <w:sz w:val="24"/>
              </w:rPr>
              <w:t>доброжелательным</w:t>
            </w:r>
            <w:r w:rsidRPr="000E3786">
              <w:rPr>
                <w:spacing w:val="-57"/>
                <w:sz w:val="24"/>
              </w:rPr>
              <w:t xml:space="preserve"> </w:t>
            </w:r>
            <w:r w:rsidRPr="000E3786">
              <w:rPr>
                <w:sz w:val="24"/>
              </w:rPr>
              <w:t>отношением</w:t>
            </w:r>
            <w:r w:rsidRPr="000E3786">
              <w:rPr>
                <w:spacing w:val="56"/>
                <w:sz w:val="24"/>
              </w:rPr>
              <w:t xml:space="preserve"> </w:t>
            </w:r>
            <w:r w:rsidRPr="000E3786">
              <w:rPr>
                <w:sz w:val="24"/>
              </w:rPr>
              <w:t>к</w:t>
            </w:r>
            <w:r w:rsidRPr="000E3786">
              <w:rPr>
                <w:spacing w:val="47"/>
                <w:sz w:val="24"/>
              </w:rPr>
              <w:t xml:space="preserve"> </w:t>
            </w:r>
            <w:r w:rsidRPr="000E3786">
              <w:rPr>
                <w:sz w:val="24"/>
              </w:rPr>
              <w:t>окружающим</w:t>
            </w:r>
            <w:r w:rsidRPr="000E3786">
              <w:rPr>
                <w:spacing w:val="59"/>
                <w:sz w:val="24"/>
              </w:rPr>
              <w:t xml:space="preserve"> </w:t>
            </w:r>
            <w:r w:rsidRPr="000E3786">
              <w:rPr>
                <w:sz w:val="24"/>
              </w:rPr>
              <w:t>и</w:t>
            </w:r>
            <w:r w:rsidRPr="000E3786">
              <w:rPr>
                <w:spacing w:val="50"/>
                <w:sz w:val="24"/>
              </w:rPr>
              <w:t xml:space="preserve"> </w:t>
            </w:r>
            <w:r w:rsidRPr="000E3786">
              <w:rPr>
                <w:sz w:val="24"/>
              </w:rPr>
              <w:t>ответственным</w:t>
            </w:r>
            <w:r w:rsidRPr="000E3786">
              <w:rPr>
                <w:spacing w:val="54"/>
                <w:sz w:val="24"/>
              </w:rPr>
              <w:t xml:space="preserve"> </w:t>
            </w:r>
            <w:r w:rsidRPr="000E3786">
              <w:rPr>
                <w:sz w:val="24"/>
              </w:rPr>
              <w:t>отношением</w:t>
            </w:r>
            <w:r w:rsidRPr="000E3786">
              <w:rPr>
                <w:spacing w:val="55"/>
                <w:sz w:val="24"/>
              </w:rPr>
              <w:t xml:space="preserve"> </w:t>
            </w:r>
            <w:r w:rsidRPr="000E3786">
              <w:rPr>
                <w:sz w:val="24"/>
              </w:rPr>
              <w:t>к</w:t>
            </w:r>
            <w:r w:rsidRPr="000E3786">
              <w:rPr>
                <w:spacing w:val="-57"/>
                <w:sz w:val="24"/>
              </w:rPr>
              <w:t xml:space="preserve"> </w:t>
            </w:r>
            <w:r w:rsidRPr="000E3786">
              <w:rPr>
                <w:sz w:val="24"/>
              </w:rPr>
              <w:t>собственным</w:t>
            </w:r>
            <w:r w:rsidRPr="000E3786">
              <w:rPr>
                <w:spacing w:val="-6"/>
                <w:sz w:val="24"/>
              </w:rPr>
              <w:t xml:space="preserve"> </w:t>
            </w:r>
            <w:r w:rsidRPr="000E3786">
              <w:rPr>
                <w:sz w:val="24"/>
              </w:rPr>
              <w:t>поступкам</w:t>
            </w:r>
          </w:p>
        </w:tc>
      </w:tr>
      <w:tr w:rsidR="00B14711" w:rsidRPr="000E3786" w:rsidTr="00426E48">
        <w:trPr>
          <w:trHeight w:val="3115"/>
        </w:trPr>
        <w:tc>
          <w:tcPr>
            <w:tcW w:w="2541" w:type="dxa"/>
            <w:gridSpan w:val="2"/>
          </w:tcPr>
          <w:p w:rsidR="00B14711" w:rsidRPr="000E3786" w:rsidRDefault="00B14711" w:rsidP="00426E48">
            <w:pPr>
              <w:pStyle w:val="TableParagraph"/>
              <w:ind w:left="171" w:right="244" w:hanging="6"/>
              <w:jc w:val="center"/>
              <w:rPr>
                <w:sz w:val="24"/>
              </w:rPr>
            </w:pPr>
            <w:r w:rsidRPr="000E3786">
              <w:rPr>
                <w:sz w:val="24"/>
              </w:rPr>
              <w:t>Занятия</w:t>
            </w:r>
            <w:r w:rsidRPr="000E3786">
              <w:rPr>
                <w:spacing w:val="2"/>
                <w:sz w:val="24"/>
              </w:rPr>
              <w:t xml:space="preserve"> </w:t>
            </w:r>
            <w:r w:rsidRPr="000E3786">
              <w:rPr>
                <w:sz w:val="24"/>
              </w:rPr>
              <w:t>по</w:t>
            </w:r>
            <w:r w:rsidRPr="000E3786">
              <w:rPr>
                <w:spacing w:val="1"/>
                <w:sz w:val="24"/>
              </w:rPr>
              <w:t xml:space="preserve"> </w:t>
            </w:r>
            <w:r w:rsidRPr="000E3786">
              <w:rPr>
                <w:sz w:val="24"/>
              </w:rPr>
              <w:t>формированию</w:t>
            </w:r>
            <w:r w:rsidRPr="000E3786">
              <w:rPr>
                <w:spacing w:val="1"/>
                <w:sz w:val="24"/>
              </w:rPr>
              <w:t xml:space="preserve"> </w:t>
            </w:r>
            <w:r w:rsidRPr="000E3786">
              <w:rPr>
                <w:spacing w:val="-1"/>
                <w:sz w:val="24"/>
              </w:rPr>
              <w:t>функциональной</w:t>
            </w:r>
            <w:r w:rsidRPr="000E3786">
              <w:rPr>
                <w:spacing w:val="-57"/>
                <w:sz w:val="24"/>
              </w:rPr>
              <w:t xml:space="preserve"> </w:t>
            </w:r>
            <w:r w:rsidRPr="000E3786">
              <w:rPr>
                <w:sz w:val="24"/>
              </w:rPr>
              <w:t>грамотности</w:t>
            </w:r>
            <w:r w:rsidRPr="000E3786">
              <w:rPr>
                <w:spacing w:val="1"/>
                <w:sz w:val="24"/>
              </w:rPr>
              <w:t xml:space="preserve"> </w:t>
            </w:r>
            <w:r w:rsidRPr="000E3786">
              <w:rPr>
                <w:sz w:val="24"/>
              </w:rPr>
              <w:t>обучающихся</w:t>
            </w:r>
          </w:p>
        </w:tc>
        <w:tc>
          <w:tcPr>
            <w:tcW w:w="581" w:type="dxa"/>
            <w:gridSpan w:val="2"/>
          </w:tcPr>
          <w:p w:rsidR="00B14711" w:rsidRPr="000E3786" w:rsidRDefault="00B14711" w:rsidP="00426E48">
            <w:pPr>
              <w:pStyle w:val="TableParagraph"/>
              <w:spacing w:line="262" w:lineRule="exact"/>
              <w:ind w:right="5"/>
              <w:jc w:val="center"/>
              <w:rPr>
                <w:sz w:val="24"/>
              </w:rPr>
            </w:pPr>
            <w:r w:rsidRPr="000E3786">
              <w:rPr>
                <w:sz w:val="24"/>
              </w:rPr>
              <w:t>1</w:t>
            </w:r>
          </w:p>
        </w:tc>
        <w:tc>
          <w:tcPr>
            <w:tcW w:w="6404" w:type="dxa"/>
            <w:gridSpan w:val="2"/>
          </w:tcPr>
          <w:p w:rsidR="00B14711" w:rsidRPr="000E3786" w:rsidRDefault="00B14711" w:rsidP="00426E48">
            <w:pPr>
              <w:pStyle w:val="TableParagraph"/>
              <w:tabs>
                <w:tab w:val="left" w:pos="5928"/>
              </w:tabs>
              <w:ind w:left="12" w:right="280"/>
              <w:rPr>
                <w:sz w:val="24"/>
              </w:rPr>
            </w:pPr>
            <w:r w:rsidRPr="000E3786">
              <w:rPr>
                <w:i/>
                <w:sz w:val="24"/>
              </w:rPr>
              <w:t xml:space="preserve">Основная цель: </w:t>
            </w:r>
            <w:r w:rsidRPr="000E3786">
              <w:rPr>
                <w:sz w:val="24"/>
              </w:rPr>
              <w:t>развитие способности обучающихся применять</w:t>
            </w:r>
            <w:r w:rsidRPr="000E3786">
              <w:rPr>
                <w:spacing w:val="-57"/>
                <w:sz w:val="24"/>
              </w:rPr>
              <w:t xml:space="preserve"> </w:t>
            </w:r>
            <w:r w:rsidRPr="000E3786">
              <w:rPr>
                <w:sz w:val="24"/>
              </w:rPr>
              <w:t>приобретённые знания,   умения</w:t>
            </w:r>
            <w:r w:rsidRPr="000E3786">
              <w:rPr>
                <w:spacing w:val="60"/>
                <w:sz w:val="24"/>
              </w:rPr>
              <w:t xml:space="preserve"> </w:t>
            </w:r>
            <w:r w:rsidRPr="000E3786">
              <w:rPr>
                <w:sz w:val="24"/>
              </w:rPr>
              <w:t>и</w:t>
            </w:r>
            <w:r w:rsidRPr="000E3786">
              <w:rPr>
                <w:spacing w:val="60"/>
                <w:sz w:val="24"/>
              </w:rPr>
              <w:t xml:space="preserve"> </w:t>
            </w:r>
            <w:r w:rsidRPr="000E3786">
              <w:rPr>
                <w:sz w:val="24"/>
              </w:rPr>
              <w:t>навыки для решения задач</w:t>
            </w:r>
            <w:r w:rsidRPr="000E3786">
              <w:rPr>
                <w:spacing w:val="1"/>
                <w:sz w:val="24"/>
              </w:rPr>
              <w:t xml:space="preserve"> </w:t>
            </w:r>
            <w:r w:rsidRPr="000E3786">
              <w:rPr>
                <w:sz w:val="24"/>
              </w:rPr>
              <w:t>в</w:t>
            </w:r>
            <w:r w:rsidRPr="000E3786">
              <w:rPr>
                <w:spacing w:val="56"/>
                <w:sz w:val="24"/>
              </w:rPr>
              <w:t xml:space="preserve"> </w:t>
            </w:r>
            <w:r w:rsidRPr="000E3786">
              <w:rPr>
                <w:sz w:val="24"/>
              </w:rPr>
              <w:t>различных</w:t>
            </w:r>
            <w:r w:rsidRPr="000E3786">
              <w:rPr>
                <w:spacing w:val="48"/>
                <w:sz w:val="24"/>
              </w:rPr>
              <w:t xml:space="preserve"> </w:t>
            </w:r>
            <w:r w:rsidRPr="000E3786">
              <w:rPr>
                <w:sz w:val="24"/>
              </w:rPr>
              <w:t>сферах</w:t>
            </w:r>
            <w:r w:rsidRPr="000E3786">
              <w:rPr>
                <w:spacing w:val="47"/>
                <w:sz w:val="24"/>
              </w:rPr>
              <w:t xml:space="preserve"> </w:t>
            </w:r>
            <w:r w:rsidRPr="000E3786">
              <w:rPr>
                <w:sz w:val="24"/>
              </w:rPr>
              <w:t>жизнедеятельности</w:t>
            </w:r>
            <w:r w:rsidRPr="000E3786">
              <w:rPr>
                <w:spacing w:val="-1"/>
                <w:sz w:val="24"/>
              </w:rPr>
              <w:t xml:space="preserve"> </w:t>
            </w:r>
            <w:r w:rsidRPr="000E3786">
              <w:rPr>
                <w:sz w:val="24"/>
              </w:rPr>
              <w:t>(обеспечение связи</w:t>
            </w:r>
            <w:r w:rsidRPr="000E3786">
              <w:rPr>
                <w:spacing w:val="-57"/>
                <w:sz w:val="24"/>
              </w:rPr>
              <w:t xml:space="preserve"> </w:t>
            </w:r>
            <w:r w:rsidRPr="000E3786">
              <w:rPr>
                <w:sz w:val="24"/>
              </w:rPr>
              <w:t>обучения</w:t>
            </w:r>
            <w:r w:rsidRPr="000E3786">
              <w:rPr>
                <w:spacing w:val="54"/>
                <w:sz w:val="24"/>
              </w:rPr>
              <w:t xml:space="preserve"> </w:t>
            </w:r>
            <w:r w:rsidRPr="000E3786">
              <w:rPr>
                <w:sz w:val="24"/>
              </w:rPr>
              <w:t>с</w:t>
            </w:r>
            <w:r w:rsidRPr="000E3786">
              <w:rPr>
                <w:spacing w:val="-5"/>
                <w:sz w:val="24"/>
              </w:rPr>
              <w:t xml:space="preserve"> </w:t>
            </w:r>
            <w:r w:rsidRPr="000E3786">
              <w:rPr>
                <w:sz w:val="24"/>
              </w:rPr>
              <w:t>жизнью).</w:t>
            </w:r>
          </w:p>
          <w:p w:rsidR="00B14711" w:rsidRPr="000E3786" w:rsidRDefault="00B14711" w:rsidP="00426E48">
            <w:pPr>
              <w:pStyle w:val="TableParagraph"/>
              <w:ind w:left="12" w:right="331"/>
              <w:rPr>
                <w:sz w:val="24"/>
              </w:rPr>
            </w:pPr>
            <w:r w:rsidRPr="000E3786">
              <w:rPr>
                <w:i/>
                <w:sz w:val="24"/>
              </w:rPr>
              <w:t>Основная</w:t>
            </w:r>
            <w:r w:rsidRPr="000E3786">
              <w:rPr>
                <w:i/>
                <w:spacing w:val="1"/>
                <w:sz w:val="24"/>
              </w:rPr>
              <w:t xml:space="preserve"> </w:t>
            </w:r>
            <w:r w:rsidRPr="000E3786">
              <w:rPr>
                <w:i/>
                <w:sz w:val="24"/>
              </w:rPr>
              <w:t>задача:</w:t>
            </w:r>
            <w:r w:rsidRPr="000E3786">
              <w:rPr>
                <w:i/>
                <w:spacing w:val="1"/>
                <w:sz w:val="24"/>
              </w:rPr>
              <w:t xml:space="preserve"> </w:t>
            </w:r>
            <w:r w:rsidRPr="000E3786">
              <w:rPr>
                <w:sz w:val="24"/>
              </w:rPr>
              <w:t>формирование и развитие функциональной</w:t>
            </w:r>
            <w:r w:rsidRPr="000E3786">
              <w:rPr>
                <w:spacing w:val="-57"/>
                <w:sz w:val="24"/>
              </w:rPr>
              <w:t xml:space="preserve"> </w:t>
            </w:r>
            <w:r w:rsidRPr="000E3786">
              <w:rPr>
                <w:sz w:val="24"/>
              </w:rPr>
              <w:t>грамотности</w:t>
            </w:r>
            <w:r w:rsidRPr="000E3786">
              <w:rPr>
                <w:spacing w:val="-2"/>
                <w:sz w:val="24"/>
              </w:rPr>
              <w:t xml:space="preserve"> </w:t>
            </w:r>
            <w:r w:rsidRPr="000E3786">
              <w:rPr>
                <w:sz w:val="24"/>
              </w:rPr>
              <w:t>школьников:</w:t>
            </w:r>
            <w:r w:rsidRPr="000E3786">
              <w:rPr>
                <w:spacing w:val="2"/>
                <w:sz w:val="24"/>
              </w:rPr>
              <w:t xml:space="preserve"> </w:t>
            </w:r>
            <w:r w:rsidRPr="000E3786">
              <w:rPr>
                <w:sz w:val="24"/>
              </w:rPr>
              <w:t>читательской, математической,</w:t>
            </w:r>
            <w:r w:rsidRPr="000E3786">
              <w:rPr>
                <w:spacing w:val="1"/>
                <w:sz w:val="24"/>
              </w:rPr>
              <w:t xml:space="preserve"> </w:t>
            </w:r>
            <w:r w:rsidRPr="000E3786">
              <w:rPr>
                <w:sz w:val="24"/>
              </w:rPr>
              <w:t>естественно- научной, финансовой, направленной</w:t>
            </w:r>
            <w:r w:rsidRPr="000E3786">
              <w:rPr>
                <w:spacing w:val="1"/>
                <w:sz w:val="24"/>
              </w:rPr>
              <w:t xml:space="preserve"> </w:t>
            </w:r>
            <w:r w:rsidRPr="000E3786">
              <w:rPr>
                <w:sz w:val="24"/>
              </w:rPr>
              <w:t>на развитие</w:t>
            </w:r>
            <w:r w:rsidRPr="000E3786">
              <w:rPr>
                <w:spacing w:val="-58"/>
                <w:sz w:val="24"/>
              </w:rPr>
              <w:t xml:space="preserve"> </w:t>
            </w:r>
            <w:r w:rsidRPr="000E3786">
              <w:rPr>
                <w:sz w:val="24"/>
              </w:rPr>
              <w:t>креативного</w:t>
            </w:r>
            <w:r w:rsidRPr="000E3786">
              <w:rPr>
                <w:spacing w:val="7"/>
                <w:sz w:val="24"/>
              </w:rPr>
              <w:t xml:space="preserve"> </w:t>
            </w:r>
            <w:r w:rsidRPr="000E3786">
              <w:rPr>
                <w:sz w:val="24"/>
              </w:rPr>
              <w:t>мышления</w:t>
            </w:r>
            <w:r w:rsidRPr="000E3786">
              <w:rPr>
                <w:spacing w:val="-2"/>
                <w:sz w:val="24"/>
              </w:rPr>
              <w:t xml:space="preserve"> </w:t>
            </w:r>
            <w:r w:rsidRPr="000E3786">
              <w:rPr>
                <w:sz w:val="24"/>
              </w:rPr>
              <w:t>и</w:t>
            </w:r>
            <w:r w:rsidRPr="000E3786">
              <w:rPr>
                <w:spacing w:val="-7"/>
                <w:sz w:val="24"/>
              </w:rPr>
              <w:t xml:space="preserve"> </w:t>
            </w:r>
            <w:r w:rsidRPr="000E3786">
              <w:rPr>
                <w:sz w:val="24"/>
              </w:rPr>
              <w:t>глобальных</w:t>
            </w:r>
            <w:r w:rsidRPr="000E3786">
              <w:rPr>
                <w:spacing w:val="-2"/>
                <w:sz w:val="24"/>
              </w:rPr>
              <w:t xml:space="preserve"> </w:t>
            </w:r>
            <w:r w:rsidRPr="000E3786">
              <w:rPr>
                <w:sz w:val="24"/>
              </w:rPr>
              <w:t>компетенций.</w:t>
            </w:r>
          </w:p>
          <w:p w:rsidR="00B14711" w:rsidRPr="000E3786" w:rsidRDefault="00B14711" w:rsidP="00426E48">
            <w:pPr>
              <w:pStyle w:val="TableParagraph"/>
              <w:ind w:left="12"/>
              <w:rPr>
                <w:i/>
                <w:sz w:val="24"/>
              </w:rPr>
            </w:pPr>
            <w:r w:rsidRPr="000E3786">
              <w:rPr>
                <w:i/>
                <w:sz w:val="24"/>
              </w:rPr>
              <w:t>Основные</w:t>
            </w:r>
            <w:r w:rsidRPr="000E3786">
              <w:rPr>
                <w:i/>
                <w:spacing w:val="-2"/>
                <w:sz w:val="24"/>
              </w:rPr>
              <w:t xml:space="preserve"> </w:t>
            </w:r>
            <w:r w:rsidRPr="000E3786">
              <w:rPr>
                <w:i/>
                <w:sz w:val="24"/>
              </w:rPr>
              <w:t>организационные формы:</w:t>
            </w:r>
          </w:p>
          <w:p w:rsidR="00B14711" w:rsidRPr="000E3786" w:rsidRDefault="00B14711" w:rsidP="00426E48">
            <w:pPr>
              <w:pStyle w:val="TableParagraph"/>
              <w:tabs>
                <w:tab w:val="left" w:pos="2125"/>
              </w:tabs>
              <w:ind w:left="12" w:right="1057"/>
              <w:rPr>
                <w:sz w:val="24"/>
              </w:rPr>
            </w:pPr>
            <w:r w:rsidRPr="000E3786">
              <w:rPr>
                <w:sz w:val="24"/>
              </w:rPr>
              <w:t xml:space="preserve">интегрированные </w:t>
            </w:r>
            <w:r w:rsidRPr="000E3786">
              <w:rPr>
                <w:spacing w:val="-2"/>
                <w:sz w:val="24"/>
              </w:rPr>
              <w:t>курсы,</w:t>
            </w:r>
            <w:r w:rsidRPr="000E3786">
              <w:rPr>
                <w:spacing w:val="-28"/>
                <w:sz w:val="24"/>
              </w:rPr>
              <w:t xml:space="preserve"> </w:t>
            </w:r>
            <w:r w:rsidRPr="000E3786">
              <w:rPr>
                <w:spacing w:val="-1"/>
                <w:sz w:val="24"/>
              </w:rPr>
              <w:t>метапредметныекружки</w:t>
            </w:r>
            <w:r w:rsidRPr="000E3786">
              <w:rPr>
                <w:spacing w:val="11"/>
                <w:sz w:val="24"/>
              </w:rPr>
              <w:t xml:space="preserve"> </w:t>
            </w:r>
            <w:r w:rsidRPr="000E3786">
              <w:rPr>
                <w:spacing w:val="-1"/>
                <w:sz w:val="24"/>
              </w:rPr>
              <w:t>или</w:t>
            </w:r>
            <w:r w:rsidRPr="000E3786">
              <w:rPr>
                <w:spacing w:val="-57"/>
                <w:sz w:val="24"/>
              </w:rPr>
              <w:t xml:space="preserve"> </w:t>
            </w:r>
            <w:r w:rsidRPr="000E3786">
              <w:rPr>
                <w:sz w:val="24"/>
              </w:rPr>
              <w:t>факультативы</w:t>
            </w:r>
          </w:p>
        </w:tc>
      </w:tr>
      <w:tr w:rsidR="00B14711" w:rsidRPr="000E3786" w:rsidTr="00426E48">
        <w:trPr>
          <w:trHeight w:val="4138"/>
        </w:trPr>
        <w:tc>
          <w:tcPr>
            <w:tcW w:w="2541" w:type="dxa"/>
            <w:gridSpan w:val="2"/>
          </w:tcPr>
          <w:p w:rsidR="00B14711" w:rsidRPr="000E3786" w:rsidRDefault="00B14711" w:rsidP="00426E48">
            <w:pPr>
              <w:pStyle w:val="TableParagraph"/>
              <w:ind w:left="171" w:right="244" w:hanging="10"/>
              <w:jc w:val="center"/>
              <w:rPr>
                <w:sz w:val="24"/>
              </w:rPr>
            </w:pPr>
            <w:r w:rsidRPr="000E3786">
              <w:rPr>
                <w:sz w:val="24"/>
              </w:rPr>
              <w:t>Занятия,</w:t>
            </w:r>
            <w:r w:rsidRPr="000E3786">
              <w:rPr>
                <w:spacing w:val="1"/>
                <w:sz w:val="24"/>
              </w:rPr>
              <w:t xml:space="preserve"> </w:t>
            </w:r>
            <w:r w:rsidRPr="000E3786">
              <w:rPr>
                <w:sz w:val="24"/>
              </w:rPr>
              <w:t>направленные на</w:t>
            </w:r>
            <w:r w:rsidRPr="000E3786">
              <w:rPr>
                <w:spacing w:val="1"/>
                <w:sz w:val="24"/>
              </w:rPr>
              <w:t xml:space="preserve"> </w:t>
            </w:r>
            <w:r w:rsidRPr="000E3786">
              <w:rPr>
                <w:sz w:val="24"/>
              </w:rPr>
              <w:t>удовлетворение</w:t>
            </w:r>
            <w:r w:rsidRPr="000E3786">
              <w:rPr>
                <w:spacing w:val="1"/>
                <w:sz w:val="24"/>
              </w:rPr>
              <w:t xml:space="preserve"> </w:t>
            </w:r>
            <w:r w:rsidRPr="000E3786">
              <w:rPr>
                <w:spacing w:val="-1"/>
                <w:sz w:val="24"/>
              </w:rPr>
              <w:t>профориентационных</w:t>
            </w:r>
            <w:r w:rsidRPr="000E3786">
              <w:rPr>
                <w:spacing w:val="-57"/>
                <w:sz w:val="24"/>
              </w:rPr>
              <w:t xml:space="preserve"> </w:t>
            </w:r>
            <w:r w:rsidRPr="000E3786">
              <w:rPr>
                <w:sz w:val="24"/>
              </w:rPr>
              <w:t>интересов и</w:t>
            </w:r>
            <w:r w:rsidRPr="000E3786">
              <w:rPr>
                <w:spacing w:val="1"/>
                <w:sz w:val="24"/>
              </w:rPr>
              <w:t xml:space="preserve"> </w:t>
            </w:r>
            <w:r w:rsidRPr="000E3786">
              <w:rPr>
                <w:sz w:val="24"/>
              </w:rPr>
              <w:t>потребностей</w:t>
            </w:r>
            <w:r w:rsidRPr="000E3786">
              <w:rPr>
                <w:spacing w:val="1"/>
                <w:sz w:val="24"/>
              </w:rPr>
              <w:t xml:space="preserve"> </w:t>
            </w:r>
            <w:r w:rsidRPr="000E3786">
              <w:rPr>
                <w:sz w:val="24"/>
              </w:rPr>
              <w:t>обучающихся</w:t>
            </w:r>
          </w:p>
        </w:tc>
        <w:tc>
          <w:tcPr>
            <w:tcW w:w="581" w:type="dxa"/>
            <w:gridSpan w:val="2"/>
          </w:tcPr>
          <w:p w:rsidR="00B14711" w:rsidRPr="000E3786" w:rsidRDefault="00B14711" w:rsidP="00426E48">
            <w:pPr>
              <w:pStyle w:val="TableParagraph"/>
              <w:spacing w:line="262" w:lineRule="exact"/>
              <w:ind w:right="5"/>
              <w:jc w:val="center"/>
              <w:rPr>
                <w:sz w:val="24"/>
              </w:rPr>
            </w:pPr>
            <w:r w:rsidRPr="000E3786">
              <w:rPr>
                <w:sz w:val="24"/>
              </w:rPr>
              <w:t>1</w:t>
            </w:r>
          </w:p>
        </w:tc>
        <w:tc>
          <w:tcPr>
            <w:tcW w:w="6404" w:type="dxa"/>
            <w:gridSpan w:val="2"/>
          </w:tcPr>
          <w:p w:rsidR="00B14711" w:rsidRPr="000E3786" w:rsidRDefault="00B14711" w:rsidP="00426E48">
            <w:pPr>
              <w:pStyle w:val="TableParagraph"/>
              <w:ind w:left="12" w:right="68"/>
              <w:jc w:val="both"/>
              <w:rPr>
                <w:sz w:val="24"/>
              </w:rPr>
            </w:pPr>
            <w:r w:rsidRPr="000E3786">
              <w:rPr>
                <w:i/>
                <w:sz w:val="24"/>
              </w:rPr>
              <w:t>Основная</w:t>
            </w:r>
            <w:r w:rsidRPr="000E3786">
              <w:rPr>
                <w:i/>
                <w:spacing w:val="1"/>
                <w:sz w:val="24"/>
              </w:rPr>
              <w:t xml:space="preserve"> </w:t>
            </w:r>
            <w:r w:rsidRPr="000E3786">
              <w:rPr>
                <w:i/>
                <w:sz w:val="24"/>
              </w:rPr>
              <w:t>цель:</w:t>
            </w:r>
            <w:r w:rsidRPr="000E3786">
              <w:rPr>
                <w:i/>
                <w:spacing w:val="1"/>
                <w:sz w:val="24"/>
              </w:rPr>
              <w:t xml:space="preserve"> </w:t>
            </w:r>
            <w:r w:rsidRPr="000E3786">
              <w:rPr>
                <w:sz w:val="24"/>
              </w:rPr>
              <w:t>развитие</w:t>
            </w:r>
            <w:r w:rsidRPr="000E3786">
              <w:rPr>
                <w:spacing w:val="1"/>
                <w:sz w:val="24"/>
              </w:rPr>
              <w:t xml:space="preserve"> </w:t>
            </w:r>
            <w:r w:rsidRPr="000E3786">
              <w:rPr>
                <w:sz w:val="24"/>
              </w:rPr>
              <w:t>у</w:t>
            </w:r>
            <w:r w:rsidRPr="000E3786">
              <w:rPr>
                <w:spacing w:val="1"/>
                <w:sz w:val="24"/>
              </w:rPr>
              <w:t xml:space="preserve"> </w:t>
            </w:r>
            <w:r w:rsidRPr="000E3786">
              <w:rPr>
                <w:sz w:val="24"/>
              </w:rPr>
              <w:t>обучающихся</w:t>
            </w:r>
            <w:r w:rsidRPr="000E3786">
              <w:rPr>
                <w:spacing w:val="61"/>
                <w:sz w:val="24"/>
              </w:rPr>
              <w:t xml:space="preserve"> </w:t>
            </w:r>
            <w:r w:rsidRPr="000E3786">
              <w:rPr>
                <w:sz w:val="24"/>
              </w:rPr>
              <w:t>отношения</w:t>
            </w:r>
            <w:r w:rsidRPr="000E3786">
              <w:rPr>
                <w:spacing w:val="1"/>
                <w:sz w:val="24"/>
              </w:rPr>
              <w:t xml:space="preserve"> </w:t>
            </w:r>
            <w:r w:rsidRPr="000E3786">
              <w:rPr>
                <w:sz w:val="24"/>
              </w:rPr>
              <w:t>ценностного</w:t>
            </w:r>
            <w:r w:rsidRPr="000E3786">
              <w:rPr>
                <w:spacing w:val="1"/>
                <w:sz w:val="24"/>
              </w:rPr>
              <w:t xml:space="preserve"> </w:t>
            </w:r>
            <w:r w:rsidRPr="000E3786">
              <w:rPr>
                <w:sz w:val="24"/>
              </w:rPr>
              <w:t>труду</w:t>
            </w:r>
            <w:r w:rsidRPr="000E3786">
              <w:rPr>
                <w:spacing w:val="1"/>
                <w:sz w:val="24"/>
              </w:rPr>
              <w:t xml:space="preserve"> </w:t>
            </w:r>
            <w:r w:rsidRPr="000E3786">
              <w:rPr>
                <w:sz w:val="24"/>
              </w:rPr>
              <w:t>как</w:t>
            </w:r>
            <w:r w:rsidRPr="000E3786">
              <w:rPr>
                <w:spacing w:val="1"/>
                <w:sz w:val="24"/>
              </w:rPr>
              <w:t xml:space="preserve"> </w:t>
            </w:r>
            <w:r w:rsidRPr="000E3786">
              <w:rPr>
                <w:sz w:val="24"/>
              </w:rPr>
              <w:t>основному</w:t>
            </w:r>
            <w:r w:rsidRPr="000E3786">
              <w:rPr>
                <w:spacing w:val="1"/>
                <w:sz w:val="24"/>
              </w:rPr>
              <w:t xml:space="preserve"> </w:t>
            </w:r>
            <w:r w:rsidRPr="000E3786">
              <w:rPr>
                <w:sz w:val="24"/>
              </w:rPr>
              <w:t>способу</w:t>
            </w:r>
            <w:r w:rsidRPr="000E3786">
              <w:rPr>
                <w:spacing w:val="1"/>
                <w:sz w:val="24"/>
              </w:rPr>
              <w:t xml:space="preserve"> </w:t>
            </w:r>
            <w:r w:rsidRPr="000E3786">
              <w:rPr>
                <w:sz w:val="24"/>
              </w:rPr>
              <w:t>достижения</w:t>
            </w:r>
            <w:r w:rsidRPr="000E3786">
              <w:rPr>
                <w:spacing w:val="1"/>
                <w:sz w:val="24"/>
              </w:rPr>
              <w:t xml:space="preserve"> </w:t>
            </w:r>
            <w:r w:rsidRPr="000E3786">
              <w:rPr>
                <w:sz w:val="24"/>
              </w:rPr>
              <w:t>жизненного</w:t>
            </w:r>
            <w:r w:rsidRPr="000E3786">
              <w:rPr>
                <w:spacing w:val="1"/>
                <w:sz w:val="24"/>
              </w:rPr>
              <w:t xml:space="preserve"> </w:t>
            </w:r>
            <w:r w:rsidRPr="000E3786">
              <w:rPr>
                <w:sz w:val="24"/>
              </w:rPr>
              <w:t>благополучия и</w:t>
            </w:r>
            <w:r w:rsidRPr="000E3786">
              <w:rPr>
                <w:spacing w:val="1"/>
                <w:sz w:val="24"/>
              </w:rPr>
              <w:t xml:space="preserve"> </w:t>
            </w:r>
            <w:r w:rsidRPr="000E3786">
              <w:rPr>
                <w:sz w:val="24"/>
              </w:rPr>
              <w:t>ощущения</w:t>
            </w:r>
            <w:r w:rsidRPr="000E3786">
              <w:rPr>
                <w:spacing w:val="5"/>
                <w:sz w:val="24"/>
              </w:rPr>
              <w:t xml:space="preserve"> </w:t>
            </w:r>
            <w:r w:rsidRPr="000E3786">
              <w:rPr>
                <w:sz w:val="24"/>
              </w:rPr>
              <w:t>уверенности</w:t>
            </w:r>
            <w:r w:rsidRPr="000E3786">
              <w:rPr>
                <w:spacing w:val="53"/>
                <w:sz w:val="24"/>
              </w:rPr>
              <w:t xml:space="preserve"> </w:t>
            </w:r>
            <w:r w:rsidRPr="000E3786">
              <w:rPr>
                <w:sz w:val="24"/>
              </w:rPr>
              <w:t>в</w:t>
            </w:r>
            <w:r w:rsidRPr="000E3786">
              <w:rPr>
                <w:spacing w:val="-3"/>
                <w:sz w:val="24"/>
              </w:rPr>
              <w:t xml:space="preserve"> </w:t>
            </w:r>
            <w:r w:rsidRPr="000E3786">
              <w:rPr>
                <w:sz w:val="24"/>
              </w:rPr>
              <w:t>жизни.</w:t>
            </w:r>
          </w:p>
          <w:p w:rsidR="00B14711" w:rsidRPr="000E3786" w:rsidRDefault="00B14711" w:rsidP="00426E48">
            <w:pPr>
              <w:pStyle w:val="TableParagraph"/>
              <w:ind w:left="12" w:right="69"/>
              <w:jc w:val="both"/>
              <w:rPr>
                <w:sz w:val="24"/>
              </w:rPr>
            </w:pPr>
            <w:r w:rsidRPr="000E3786">
              <w:rPr>
                <w:i/>
                <w:sz w:val="24"/>
              </w:rPr>
              <w:t>Основная</w:t>
            </w:r>
            <w:r w:rsidRPr="000E3786">
              <w:rPr>
                <w:i/>
                <w:spacing w:val="1"/>
                <w:sz w:val="24"/>
              </w:rPr>
              <w:t xml:space="preserve"> </w:t>
            </w:r>
            <w:r w:rsidRPr="000E3786">
              <w:rPr>
                <w:i/>
                <w:sz w:val="24"/>
              </w:rPr>
              <w:t>задача:</w:t>
            </w:r>
            <w:r w:rsidRPr="000E3786">
              <w:rPr>
                <w:i/>
                <w:spacing w:val="1"/>
                <w:sz w:val="24"/>
              </w:rPr>
              <w:t xml:space="preserve"> </w:t>
            </w:r>
            <w:r w:rsidRPr="000E3786">
              <w:rPr>
                <w:sz w:val="24"/>
              </w:rPr>
              <w:t>формирование</w:t>
            </w:r>
            <w:r w:rsidRPr="000E3786">
              <w:rPr>
                <w:spacing w:val="1"/>
                <w:sz w:val="24"/>
              </w:rPr>
              <w:t xml:space="preserve"> </w:t>
            </w:r>
            <w:r w:rsidRPr="000E3786">
              <w:rPr>
                <w:sz w:val="24"/>
              </w:rPr>
              <w:t>готовности</w:t>
            </w:r>
            <w:r w:rsidRPr="000E3786">
              <w:rPr>
                <w:spacing w:val="1"/>
                <w:sz w:val="24"/>
              </w:rPr>
              <w:t xml:space="preserve"> </w:t>
            </w:r>
            <w:r w:rsidRPr="000E3786">
              <w:rPr>
                <w:sz w:val="24"/>
              </w:rPr>
              <w:t>школьников</w:t>
            </w:r>
            <w:r w:rsidRPr="000E3786">
              <w:rPr>
                <w:spacing w:val="1"/>
                <w:sz w:val="24"/>
              </w:rPr>
              <w:t xml:space="preserve"> </w:t>
            </w:r>
            <w:r w:rsidRPr="000E3786">
              <w:rPr>
                <w:sz w:val="24"/>
              </w:rPr>
              <w:t>к</w:t>
            </w:r>
            <w:r w:rsidRPr="000E3786">
              <w:rPr>
                <w:spacing w:val="1"/>
                <w:sz w:val="24"/>
              </w:rPr>
              <w:t xml:space="preserve"> </w:t>
            </w:r>
            <w:r w:rsidRPr="000E3786">
              <w:rPr>
                <w:sz w:val="24"/>
              </w:rPr>
              <w:t>осознанному</w:t>
            </w:r>
            <w:r w:rsidRPr="000E3786">
              <w:rPr>
                <w:spacing w:val="1"/>
                <w:sz w:val="24"/>
              </w:rPr>
              <w:t xml:space="preserve"> </w:t>
            </w:r>
            <w:r w:rsidRPr="000E3786">
              <w:rPr>
                <w:sz w:val="24"/>
              </w:rPr>
              <w:t>выбору</w:t>
            </w:r>
            <w:r w:rsidRPr="000E3786">
              <w:rPr>
                <w:spacing w:val="1"/>
                <w:sz w:val="24"/>
              </w:rPr>
              <w:t xml:space="preserve"> </w:t>
            </w:r>
            <w:r w:rsidRPr="000E3786">
              <w:rPr>
                <w:sz w:val="24"/>
              </w:rPr>
              <w:t>направления</w:t>
            </w:r>
            <w:r w:rsidRPr="000E3786">
              <w:rPr>
                <w:spacing w:val="1"/>
                <w:sz w:val="24"/>
              </w:rPr>
              <w:t xml:space="preserve"> </w:t>
            </w:r>
            <w:r w:rsidRPr="000E3786">
              <w:rPr>
                <w:sz w:val="24"/>
              </w:rPr>
              <w:t>продолжения</w:t>
            </w:r>
            <w:r w:rsidRPr="000E3786">
              <w:rPr>
                <w:spacing w:val="1"/>
                <w:sz w:val="24"/>
              </w:rPr>
              <w:t xml:space="preserve"> </w:t>
            </w:r>
            <w:r w:rsidRPr="000E3786">
              <w:rPr>
                <w:sz w:val="24"/>
              </w:rPr>
              <w:t>своего</w:t>
            </w:r>
            <w:r w:rsidRPr="000E3786">
              <w:rPr>
                <w:spacing w:val="1"/>
                <w:sz w:val="24"/>
              </w:rPr>
              <w:t xml:space="preserve"> </w:t>
            </w:r>
            <w:r w:rsidRPr="000E3786">
              <w:rPr>
                <w:sz w:val="24"/>
              </w:rPr>
              <w:t>образования</w:t>
            </w:r>
            <w:r w:rsidRPr="000E3786">
              <w:rPr>
                <w:spacing w:val="1"/>
                <w:sz w:val="24"/>
              </w:rPr>
              <w:t xml:space="preserve"> </w:t>
            </w:r>
            <w:r w:rsidRPr="000E3786">
              <w:rPr>
                <w:sz w:val="24"/>
              </w:rPr>
              <w:t>и</w:t>
            </w:r>
            <w:r w:rsidRPr="000E3786">
              <w:rPr>
                <w:spacing w:val="1"/>
                <w:sz w:val="24"/>
              </w:rPr>
              <w:t xml:space="preserve"> </w:t>
            </w:r>
            <w:r w:rsidRPr="000E3786">
              <w:rPr>
                <w:sz w:val="24"/>
              </w:rPr>
              <w:t>будущей</w:t>
            </w:r>
            <w:r w:rsidRPr="000E3786">
              <w:rPr>
                <w:spacing w:val="1"/>
                <w:sz w:val="24"/>
              </w:rPr>
              <w:t xml:space="preserve"> </w:t>
            </w:r>
            <w:r w:rsidRPr="000E3786">
              <w:rPr>
                <w:sz w:val="24"/>
              </w:rPr>
              <w:t>профессии,</w:t>
            </w:r>
            <w:r w:rsidRPr="000E3786">
              <w:rPr>
                <w:spacing w:val="1"/>
                <w:sz w:val="24"/>
              </w:rPr>
              <w:t xml:space="preserve"> </w:t>
            </w:r>
            <w:r w:rsidRPr="000E3786">
              <w:rPr>
                <w:sz w:val="24"/>
              </w:rPr>
              <w:t>осознание</w:t>
            </w:r>
            <w:r w:rsidRPr="000E3786">
              <w:rPr>
                <w:spacing w:val="1"/>
                <w:sz w:val="24"/>
              </w:rPr>
              <w:t xml:space="preserve"> </w:t>
            </w:r>
            <w:r w:rsidRPr="000E3786">
              <w:rPr>
                <w:sz w:val="24"/>
              </w:rPr>
              <w:t>важности</w:t>
            </w:r>
            <w:r w:rsidRPr="000E3786">
              <w:rPr>
                <w:spacing w:val="1"/>
                <w:sz w:val="24"/>
              </w:rPr>
              <w:t xml:space="preserve"> </w:t>
            </w:r>
            <w:r w:rsidRPr="000E3786">
              <w:rPr>
                <w:sz w:val="24"/>
              </w:rPr>
              <w:t>получаемых</w:t>
            </w:r>
            <w:r w:rsidRPr="000E3786">
              <w:rPr>
                <w:spacing w:val="1"/>
                <w:sz w:val="24"/>
              </w:rPr>
              <w:t xml:space="preserve"> </w:t>
            </w:r>
            <w:r w:rsidRPr="000E3786">
              <w:rPr>
                <w:sz w:val="24"/>
              </w:rPr>
              <w:t>в</w:t>
            </w:r>
            <w:r w:rsidRPr="000E3786">
              <w:rPr>
                <w:spacing w:val="1"/>
                <w:sz w:val="24"/>
              </w:rPr>
              <w:t xml:space="preserve"> </w:t>
            </w:r>
            <w:r w:rsidRPr="000E3786">
              <w:rPr>
                <w:sz w:val="24"/>
              </w:rPr>
              <w:t>школе</w:t>
            </w:r>
            <w:r w:rsidRPr="000E3786">
              <w:rPr>
                <w:spacing w:val="61"/>
                <w:sz w:val="24"/>
              </w:rPr>
              <w:t xml:space="preserve"> </w:t>
            </w:r>
            <w:r w:rsidRPr="000E3786">
              <w:rPr>
                <w:sz w:val="24"/>
              </w:rPr>
              <w:t>знаний</w:t>
            </w:r>
            <w:r w:rsidRPr="000E3786">
              <w:rPr>
                <w:spacing w:val="61"/>
                <w:sz w:val="24"/>
              </w:rPr>
              <w:t xml:space="preserve"> </w:t>
            </w:r>
            <w:r w:rsidRPr="000E3786">
              <w:rPr>
                <w:sz w:val="24"/>
              </w:rPr>
              <w:t>для</w:t>
            </w:r>
            <w:r w:rsidRPr="000E3786">
              <w:rPr>
                <w:spacing w:val="61"/>
                <w:sz w:val="24"/>
              </w:rPr>
              <w:t xml:space="preserve"> </w:t>
            </w:r>
            <w:r w:rsidRPr="000E3786">
              <w:rPr>
                <w:sz w:val="24"/>
              </w:rPr>
              <w:t>дальнейшей</w:t>
            </w:r>
            <w:r w:rsidRPr="000E3786">
              <w:rPr>
                <w:spacing w:val="1"/>
                <w:sz w:val="24"/>
              </w:rPr>
              <w:t xml:space="preserve"> </w:t>
            </w:r>
            <w:r w:rsidRPr="000E3786">
              <w:rPr>
                <w:sz w:val="24"/>
              </w:rPr>
              <w:t>профессиональной</w:t>
            </w:r>
            <w:r w:rsidRPr="000E3786">
              <w:rPr>
                <w:spacing w:val="-1"/>
                <w:sz w:val="24"/>
              </w:rPr>
              <w:t xml:space="preserve"> </w:t>
            </w:r>
            <w:r w:rsidRPr="000E3786">
              <w:rPr>
                <w:sz w:val="24"/>
              </w:rPr>
              <w:t>и</w:t>
            </w:r>
            <w:r w:rsidRPr="000E3786">
              <w:rPr>
                <w:spacing w:val="-3"/>
                <w:sz w:val="24"/>
              </w:rPr>
              <w:t xml:space="preserve"> </w:t>
            </w:r>
            <w:r w:rsidRPr="000E3786">
              <w:rPr>
                <w:sz w:val="24"/>
              </w:rPr>
              <w:t>внепрофессиональной деятельности.</w:t>
            </w:r>
          </w:p>
          <w:p w:rsidR="00B14711" w:rsidRPr="000E3786" w:rsidRDefault="00B14711" w:rsidP="00426E48">
            <w:pPr>
              <w:pStyle w:val="TableParagraph"/>
              <w:spacing w:line="275" w:lineRule="exact"/>
              <w:ind w:left="12"/>
              <w:jc w:val="both"/>
              <w:rPr>
                <w:i/>
                <w:sz w:val="24"/>
              </w:rPr>
            </w:pPr>
            <w:r w:rsidRPr="000E3786">
              <w:rPr>
                <w:i/>
                <w:sz w:val="24"/>
              </w:rPr>
              <w:t>Основные</w:t>
            </w:r>
            <w:r w:rsidRPr="000E3786">
              <w:rPr>
                <w:i/>
                <w:spacing w:val="-2"/>
                <w:sz w:val="24"/>
              </w:rPr>
              <w:t xml:space="preserve"> </w:t>
            </w:r>
            <w:r w:rsidRPr="000E3786">
              <w:rPr>
                <w:i/>
                <w:sz w:val="24"/>
              </w:rPr>
              <w:t>организационные</w:t>
            </w:r>
            <w:r w:rsidRPr="000E3786">
              <w:rPr>
                <w:i/>
                <w:spacing w:val="-1"/>
                <w:sz w:val="24"/>
              </w:rPr>
              <w:t xml:space="preserve"> </w:t>
            </w:r>
            <w:r w:rsidRPr="000E3786">
              <w:rPr>
                <w:i/>
                <w:sz w:val="24"/>
              </w:rPr>
              <w:t>формы</w:t>
            </w:r>
          </w:p>
          <w:p w:rsidR="00B14711" w:rsidRDefault="00B14711" w:rsidP="00426E48">
            <w:pPr>
              <w:pStyle w:val="TableParagraph"/>
              <w:ind w:left="12" w:right="71"/>
              <w:jc w:val="both"/>
              <w:rPr>
                <w:sz w:val="24"/>
              </w:rPr>
            </w:pPr>
            <w:r w:rsidRPr="000E3786">
              <w:rPr>
                <w:sz w:val="24"/>
              </w:rPr>
              <w:t>профориентационные</w:t>
            </w:r>
            <w:r w:rsidRPr="000E3786">
              <w:rPr>
                <w:spacing w:val="1"/>
                <w:sz w:val="24"/>
              </w:rPr>
              <w:t xml:space="preserve"> </w:t>
            </w:r>
            <w:r w:rsidRPr="000E3786">
              <w:rPr>
                <w:sz w:val="24"/>
              </w:rPr>
              <w:t>беседы,</w:t>
            </w:r>
            <w:r w:rsidRPr="000E3786">
              <w:rPr>
                <w:spacing w:val="1"/>
                <w:sz w:val="24"/>
              </w:rPr>
              <w:t xml:space="preserve"> </w:t>
            </w:r>
            <w:r w:rsidRPr="000E3786">
              <w:rPr>
                <w:sz w:val="24"/>
              </w:rPr>
              <w:t>деловые</w:t>
            </w:r>
            <w:r w:rsidRPr="000E3786">
              <w:rPr>
                <w:spacing w:val="1"/>
                <w:sz w:val="24"/>
              </w:rPr>
              <w:t xml:space="preserve"> </w:t>
            </w:r>
            <w:r w:rsidRPr="000E3786">
              <w:rPr>
                <w:sz w:val="24"/>
              </w:rPr>
              <w:t>игры</w:t>
            </w:r>
            <w:r w:rsidRPr="000E3786">
              <w:rPr>
                <w:spacing w:val="1"/>
                <w:sz w:val="24"/>
              </w:rPr>
              <w:t xml:space="preserve"> </w:t>
            </w:r>
            <w:r w:rsidRPr="000E3786">
              <w:rPr>
                <w:sz w:val="24"/>
              </w:rPr>
              <w:t>квесты,</w:t>
            </w:r>
            <w:r w:rsidRPr="000E3786">
              <w:rPr>
                <w:spacing w:val="1"/>
                <w:sz w:val="24"/>
              </w:rPr>
              <w:t xml:space="preserve"> </w:t>
            </w:r>
            <w:r w:rsidRPr="000E3786">
              <w:rPr>
                <w:sz w:val="24"/>
              </w:rPr>
              <w:t>решение</w:t>
            </w:r>
            <w:r w:rsidRPr="000E3786">
              <w:rPr>
                <w:spacing w:val="1"/>
                <w:sz w:val="24"/>
              </w:rPr>
              <w:t xml:space="preserve"> </w:t>
            </w:r>
            <w:r w:rsidRPr="000E3786">
              <w:rPr>
                <w:sz w:val="24"/>
              </w:rPr>
              <w:t>кейсов,</w:t>
            </w:r>
            <w:r w:rsidRPr="000E3786">
              <w:rPr>
                <w:spacing w:val="1"/>
                <w:sz w:val="24"/>
              </w:rPr>
              <w:t xml:space="preserve"> </w:t>
            </w:r>
            <w:r w:rsidRPr="000E3786">
              <w:rPr>
                <w:sz w:val="24"/>
              </w:rPr>
              <w:t>изучение</w:t>
            </w:r>
            <w:r w:rsidRPr="000E3786">
              <w:rPr>
                <w:spacing w:val="1"/>
                <w:sz w:val="24"/>
              </w:rPr>
              <w:t xml:space="preserve"> </w:t>
            </w:r>
            <w:r w:rsidRPr="000E3786">
              <w:rPr>
                <w:sz w:val="24"/>
              </w:rPr>
              <w:t>специализированных</w:t>
            </w:r>
            <w:r w:rsidRPr="000E3786">
              <w:rPr>
                <w:spacing w:val="1"/>
                <w:sz w:val="24"/>
              </w:rPr>
              <w:t xml:space="preserve"> </w:t>
            </w:r>
            <w:r w:rsidRPr="000E3786">
              <w:rPr>
                <w:sz w:val="24"/>
              </w:rPr>
              <w:t>цифровых</w:t>
            </w:r>
            <w:r w:rsidRPr="000E3786">
              <w:rPr>
                <w:spacing w:val="1"/>
                <w:sz w:val="24"/>
              </w:rPr>
              <w:t xml:space="preserve"> </w:t>
            </w:r>
            <w:r w:rsidRPr="000E3786">
              <w:rPr>
                <w:sz w:val="24"/>
              </w:rPr>
              <w:t>ресурсов</w:t>
            </w:r>
            <w:r w:rsidRPr="000E3786">
              <w:rPr>
                <w:spacing w:val="1"/>
                <w:sz w:val="24"/>
              </w:rPr>
              <w:t xml:space="preserve"> </w:t>
            </w:r>
            <w:r w:rsidRPr="000E3786">
              <w:rPr>
                <w:sz w:val="24"/>
              </w:rPr>
              <w:t>профессиональные</w:t>
            </w:r>
            <w:r w:rsidRPr="000E3786">
              <w:rPr>
                <w:spacing w:val="1"/>
                <w:sz w:val="24"/>
              </w:rPr>
              <w:t xml:space="preserve"> </w:t>
            </w:r>
            <w:r w:rsidRPr="000E3786">
              <w:rPr>
                <w:sz w:val="24"/>
              </w:rPr>
              <w:t>пробы,</w:t>
            </w:r>
            <w:r w:rsidRPr="000E3786">
              <w:rPr>
                <w:spacing w:val="1"/>
                <w:sz w:val="24"/>
              </w:rPr>
              <w:t xml:space="preserve"> </w:t>
            </w:r>
            <w:r w:rsidRPr="000E3786">
              <w:rPr>
                <w:sz w:val="24"/>
              </w:rPr>
              <w:t>моделирующие</w:t>
            </w:r>
            <w:r w:rsidRPr="000E3786">
              <w:rPr>
                <w:spacing w:val="1"/>
                <w:sz w:val="24"/>
              </w:rPr>
              <w:t xml:space="preserve"> </w:t>
            </w:r>
            <w:r w:rsidRPr="000E3786">
              <w:rPr>
                <w:sz w:val="24"/>
              </w:rPr>
              <w:t>профессиональную</w:t>
            </w:r>
            <w:r w:rsidRPr="000E3786">
              <w:rPr>
                <w:spacing w:val="1"/>
                <w:sz w:val="24"/>
              </w:rPr>
              <w:t xml:space="preserve"> </w:t>
            </w:r>
            <w:r w:rsidRPr="000E3786">
              <w:rPr>
                <w:sz w:val="24"/>
              </w:rPr>
              <w:t>деятельность,</w:t>
            </w:r>
            <w:r w:rsidRPr="000E3786">
              <w:rPr>
                <w:spacing w:val="1"/>
                <w:sz w:val="24"/>
              </w:rPr>
              <w:t xml:space="preserve"> </w:t>
            </w:r>
            <w:r w:rsidRPr="000E3786">
              <w:rPr>
                <w:sz w:val="24"/>
              </w:rPr>
              <w:t>экскурсии,</w:t>
            </w:r>
            <w:r w:rsidRPr="000E3786">
              <w:rPr>
                <w:spacing w:val="1"/>
                <w:sz w:val="24"/>
              </w:rPr>
              <w:t xml:space="preserve"> </w:t>
            </w:r>
            <w:r w:rsidRPr="000E3786">
              <w:rPr>
                <w:sz w:val="24"/>
              </w:rPr>
              <w:t>посещение</w:t>
            </w:r>
            <w:r w:rsidRPr="000E3786">
              <w:rPr>
                <w:spacing w:val="1"/>
                <w:sz w:val="24"/>
              </w:rPr>
              <w:t xml:space="preserve"> </w:t>
            </w:r>
            <w:r w:rsidRPr="000E3786">
              <w:rPr>
                <w:sz w:val="24"/>
              </w:rPr>
              <w:t>ярмарок</w:t>
            </w:r>
            <w:r w:rsidRPr="000E3786">
              <w:rPr>
                <w:spacing w:val="1"/>
                <w:sz w:val="24"/>
              </w:rPr>
              <w:t xml:space="preserve"> </w:t>
            </w:r>
            <w:r w:rsidRPr="000E3786">
              <w:rPr>
                <w:sz w:val="24"/>
              </w:rPr>
              <w:t>профессий</w:t>
            </w:r>
            <w:r w:rsidRPr="000E3786">
              <w:rPr>
                <w:spacing w:val="1"/>
                <w:sz w:val="24"/>
              </w:rPr>
              <w:t xml:space="preserve"> </w:t>
            </w:r>
            <w:r w:rsidRPr="000E3786">
              <w:rPr>
                <w:sz w:val="24"/>
              </w:rPr>
              <w:t>и</w:t>
            </w:r>
            <w:r w:rsidRPr="000E3786">
              <w:rPr>
                <w:spacing w:val="1"/>
                <w:sz w:val="24"/>
              </w:rPr>
              <w:t xml:space="preserve"> </w:t>
            </w:r>
            <w:r w:rsidRPr="000E3786">
              <w:rPr>
                <w:sz w:val="24"/>
              </w:rPr>
              <w:t>профориентационных</w:t>
            </w:r>
            <w:r w:rsidRPr="000E3786">
              <w:rPr>
                <w:spacing w:val="-1"/>
                <w:sz w:val="24"/>
              </w:rPr>
              <w:t xml:space="preserve"> </w:t>
            </w:r>
            <w:r w:rsidRPr="000E3786">
              <w:rPr>
                <w:sz w:val="24"/>
              </w:rPr>
              <w:t>парков.</w:t>
            </w:r>
          </w:p>
          <w:p w:rsidR="00B14711" w:rsidRPr="000E3786" w:rsidRDefault="00B14711" w:rsidP="00426E48">
            <w:pPr>
              <w:pStyle w:val="TableParagraph"/>
              <w:ind w:left="12" w:right="71"/>
              <w:jc w:val="both"/>
              <w:rPr>
                <w:sz w:val="24"/>
              </w:rPr>
            </w:pPr>
          </w:p>
        </w:tc>
      </w:tr>
      <w:tr w:rsidR="00B14711" w:rsidRPr="000E3786" w:rsidTr="00426E48">
        <w:trPr>
          <w:trHeight w:val="278"/>
        </w:trPr>
        <w:tc>
          <w:tcPr>
            <w:tcW w:w="9526" w:type="dxa"/>
            <w:gridSpan w:val="6"/>
          </w:tcPr>
          <w:p w:rsidR="00B14711" w:rsidRPr="000E3786" w:rsidRDefault="00B14711" w:rsidP="00426E48">
            <w:pPr>
              <w:pStyle w:val="TableParagraph"/>
              <w:spacing w:line="258" w:lineRule="exact"/>
              <w:ind w:left="2534" w:right="2503"/>
              <w:jc w:val="center"/>
              <w:rPr>
                <w:b/>
                <w:i/>
                <w:sz w:val="24"/>
              </w:rPr>
            </w:pPr>
            <w:r w:rsidRPr="000E3786">
              <w:rPr>
                <w:b/>
                <w:i/>
                <w:sz w:val="24"/>
              </w:rPr>
              <w:t>Вариативная</w:t>
            </w:r>
            <w:r w:rsidRPr="000E3786">
              <w:rPr>
                <w:b/>
                <w:i/>
                <w:spacing w:val="-1"/>
                <w:sz w:val="24"/>
              </w:rPr>
              <w:t xml:space="preserve"> </w:t>
            </w:r>
            <w:r w:rsidRPr="000E3786">
              <w:rPr>
                <w:b/>
                <w:i/>
                <w:sz w:val="24"/>
              </w:rPr>
              <w:t>часть</w:t>
            </w:r>
          </w:p>
        </w:tc>
      </w:tr>
      <w:tr w:rsidR="00B14711" w:rsidRPr="000E3786" w:rsidTr="00426E48">
        <w:trPr>
          <w:trHeight w:val="1656"/>
        </w:trPr>
        <w:tc>
          <w:tcPr>
            <w:tcW w:w="2541" w:type="dxa"/>
            <w:gridSpan w:val="2"/>
          </w:tcPr>
          <w:p w:rsidR="00B14711" w:rsidRPr="000E3786" w:rsidRDefault="00B14711" w:rsidP="00426E48">
            <w:pPr>
              <w:pStyle w:val="TableParagraph"/>
              <w:ind w:left="92" w:right="237"/>
              <w:jc w:val="center"/>
              <w:rPr>
                <w:sz w:val="24"/>
              </w:rPr>
            </w:pPr>
            <w:r w:rsidRPr="000E3786">
              <w:rPr>
                <w:sz w:val="24"/>
              </w:rPr>
              <w:t>Занятия, связанные с</w:t>
            </w:r>
            <w:r w:rsidRPr="000E3786">
              <w:rPr>
                <w:spacing w:val="-57"/>
                <w:sz w:val="24"/>
              </w:rPr>
              <w:t xml:space="preserve"> </w:t>
            </w:r>
            <w:r w:rsidRPr="000E3786">
              <w:rPr>
                <w:sz w:val="24"/>
              </w:rPr>
              <w:t>реализацией особых</w:t>
            </w:r>
            <w:r w:rsidRPr="000E3786">
              <w:rPr>
                <w:spacing w:val="1"/>
                <w:sz w:val="24"/>
              </w:rPr>
              <w:t xml:space="preserve"> </w:t>
            </w:r>
            <w:r w:rsidRPr="000E3786">
              <w:rPr>
                <w:sz w:val="24"/>
              </w:rPr>
              <w:t>интеллектуальных и</w:t>
            </w:r>
            <w:r w:rsidRPr="000E3786">
              <w:rPr>
                <w:spacing w:val="1"/>
                <w:sz w:val="24"/>
              </w:rPr>
              <w:t xml:space="preserve"> </w:t>
            </w:r>
            <w:r w:rsidRPr="000E3786">
              <w:rPr>
                <w:sz w:val="24"/>
              </w:rPr>
              <w:t>социокультурных</w:t>
            </w:r>
          </w:p>
          <w:p w:rsidR="00B14711" w:rsidRPr="000E3786" w:rsidRDefault="00B14711" w:rsidP="00426E48">
            <w:pPr>
              <w:pStyle w:val="TableParagraph"/>
              <w:spacing w:line="274" w:lineRule="exact"/>
              <w:ind w:left="479" w:right="633" w:firstLine="3"/>
              <w:jc w:val="center"/>
              <w:rPr>
                <w:sz w:val="24"/>
              </w:rPr>
            </w:pPr>
            <w:r w:rsidRPr="000E3786">
              <w:rPr>
                <w:sz w:val="24"/>
              </w:rPr>
              <w:t>потребностей</w:t>
            </w:r>
            <w:r w:rsidRPr="000E3786">
              <w:rPr>
                <w:spacing w:val="-57"/>
                <w:sz w:val="24"/>
              </w:rPr>
              <w:t xml:space="preserve"> </w:t>
            </w:r>
            <w:r w:rsidRPr="000E3786">
              <w:rPr>
                <w:spacing w:val="-1"/>
                <w:sz w:val="24"/>
              </w:rPr>
              <w:t>обучающихся</w:t>
            </w:r>
          </w:p>
        </w:tc>
        <w:tc>
          <w:tcPr>
            <w:tcW w:w="581" w:type="dxa"/>
            <w:gridSpan w:val="2"/>
          </w:tcPr>
          <w:p w:rsidR="00B14711" w:rsidRPr="000E3786" w:rsidRDefault="00B14711" w:rsidP="00426E48">
            <w:pPr>
              <w:pStyle w:val="TableParagraph"/>
              <w:rPr>
                <w:sz w:val="24"/>
              </w:rPr>
            </w:pPr>
          </w:p>
        </w:tc>
        <w:tc>
          <w:tcPr>
            <w:tcW w:w="6404" w:type="dxa"/>
            <w:gridSpan w:val="2"/>
          </w:tcPr>
          <w:p w:rsidR="00B14711" w:rsidRPr="000E3786" w:rsidRDefault="00B14711" w:rsidP="00426E48">
            <w:pPr>
              <w:pStyle w:val="TableParagraph"/>
              <w:ind w:left="22" w:right="128"/>
              <w:jc w:val="both"/>
              <w:rPr>
                <w:sz w:val="24"/>
              </w:rPr>
            </w:pPr>
            <w:r w:rsidRPr="000E3786">
              <w:rPr>
                <w:i/>
                <w:sz w:val="24"/>
              </w:rPr>
              <w:t xml:space="preserve">Основная цель: </w:t>
            </w:r>
            <w:r w:rsidRPr="000E3786">
              <w:rPr>
                <w:sz w:val="24"/>
              </w:rPr>
              <w:t>интеллектуальное и общекультурное развитие</w:t>
            </w:r>
            <w:r w:rsidRPr="000E3786">
              <w:rPr>
                <w:spacing w:val="1"/>
                <w:sz w:val="24"/>
              </w:rPr>
              <w:t xml:space="preserve"> </w:t>
            </w:r>
            <w:r w:rsidRPr="000E3786">
              <w:rPr>
                <w:sz w:val="24"/>
              </w:rPr>
              <w:t>обучающихся,</w:t>
            </w:r>
            <w:r w:rsidRPr="000E3786">
              <w:rPr>
                <w:spacing w:val="1"/>
                <w:sz w:val="24"/>
              </w:rPr>
              <w:t xml:space="preserve"> </w:t>
            </w:r>
            <w:r w:rsidRPr="000E3786">
              <w:rPr>
                <w:sz w:val="24"/>
              </w:rPr>
              <w:t>удовлетворение</w:t>
            </w:r>
            <w:r w:rsidRPr="000E3786">
              <w:rPr>
                <w:spacing w:val="1"/>
                <w:sz w:val="24"/>
              </w:rPr>
              <w:t xml:space="preserve"> </w:t>
            </w:r>
            <w:r w:rsidRPr="000E3786">
              <w:rPr>
                <w:sz w:val="24"/>
              </w:rPr>
              <w:t>их</w:t>
            </w:r>
            <w:r w:rsidRPr="000E3786">
              <w:rPr>
                <w:spacing w:val="1"/>
                <w:sz w:val="24"/>
              </w:rPr>
              <w:t xml:space="preserve"> </w:t>
            </w:r>
            <w:r w:rsidRPr="000E3786">
              <w:rPr>
                <w:sz w:val="24"/>
              </w:rPr>
              <w:t>особых</w:t>
            </w:r>
            <w:r w:rsidRPr="000E3786">
              <w:rPr>
                <w:spacing w:val="1"/>
                <w:sz w:val="24"/>
              </w:rPr>
              <w:t xml:space="preserve"> </w:t>
            </w:r>
            <w:r w:rsidRPr="000E3786">
              <w:rPr>
                <w:sz w:val="24"/>
              </w:rPr>
              <w:t>познавательных,</w:t>
            </w:r>
            <w:r w:rsidRPr="000E3786">
              <w:rPr>
                <w:spacing w:val="1"/>
                <w:sz w:val="24"/>
              </w:rPr>
              <w:t xml:space="preserve"> </w:t>
            </w:r>
            <w:r w:rsidRPr="000E3786">
              <w:rPr>
                <w:sz w:val="24"/>
              </w:rPr>
              <w:t>культурных,</w:t>
            </w:r>
            <w:r w:rsidRPr="000E3786">
              <w:rPr>
                <w:spacing w:val="2"/>
                <w:sz w:val="24"/>
              </w:rPr>
              <w:t xml:space="preserve"> </w:t>
            </w:r>
            <w:r w:rsidRPr="000E3786">
              <w:rPr>
                <w:sz w:val="24"/>
              </w:rPr>
              <w:t>оздоровительных</w:t>
            </w:r>
            <w:r w:rsidRPr="000E3786">
              <w:rPr>
                <w:spacing w:val="-4"/>
                <w:sz w:val="24"/>
              </w:rPr>
              <w:t xml:space="preserve"> </w:t>
            </w:r>
            <w:r w:rsidRPr="000E3786">
              <w:rPr>
                <w:sz w:val="24"/>
              </w:rPr>
              <w:t>потребностей</w:t>
            </w:r>
            <w:r w:rsidRPr="000E3786">
              <w:rPr>
                <w:spacing w:val="1"/>
                <w:sz w:val="24"/>
              </w:rPr>
              <w:t xml:space="preserve"> </w:t>
            </w:r>
            <w:r w:rsidRPr="000E3786">
              <w:rPr>
                <w:sz w:val="24"/>
              </w:rPr>
              <w:t>и</w:t>
            </w:r>
            <w:r w:rsidRPr="000E3786">
              <w:rPr>
                <w:spacing w:val="-1"/>
                <w:sz w:val="24"/>
              </w:rPr>
              <w:t xml:space="preserve"> </w:t>
            </w:r>
            <w:r w:rsidRPr="000E3786">
              <w:rPr>
                <w:sz w:val="24"/>
              </w:rPr>
              <w:t>интересов.</w:t>
            </w:r>
          </w:p>
          <w:p w:rsidR="00B14711" w:rsidRDefault="00B14711" w:rsidP="00426E48">
            <w:pPr>
              <w:pStyle w:val="TableParagraph"/>
              <w:spacing w:line="274" w:lineRule="exact"/>
              <w:ind w:left="22"/>
              <w:jc w:val="both"/>
              <w:rPr>
                <w:spacing w:val="1"/>
                <w:sz w:val="24"/>
              </w:rPr>
            </w:pPr>
            <w:r w:rsidRPr="000E3786">
              <w:rPr>
                <w:i/>
                <w:sz w:val="24"/>
              </w:rPr>
              <w:t xml:space="preserve">Основная  </w:t>
            </w:r>
            <w:r w:rsidRPr="000E3786">
              <w:rPr>
                <w:i/>
                <w:spacing w:val="58"/>
                <w:sz w:val="24"/>
              </w:rPr>
              <w:t xml:space="preserve"> </w:t>
            </w:r>
            <w:r w:rsidRPr="000E3786">
              <w:rPr>
                <w:i/>
                <w:sz w:val="24"/>
              </w:rPr>
              <w:t xml:space="preserve">задача:   </w:t>
            </w:r>
            <w:r w:rsidRPr="000E3786">
              <w:rPr>
                <w:i/>
                <w:spacing w:val="3"/>
                <w:sz w:val="24"/>
              </w:rPr>
              <w:t xml:space="preserve"> </w:t>
            </w:r>
            <w:r w:rsidRPr="000E3786">
              <w:rPr>
                <w:sz w:val="24"/>
              </w:rPr>
              <w:t xml:space="preserve">формирование  </w:t>
            </w:r>
            <w:r w:rsidRPr="000E3786">
              <w:rPr>
                <w:spacing w:val="57"/>
                <w:sz w:val="24"/>
              </w:rPr>
              <w:t xml:space="preserve"> </w:t>
            </w:r>
            <w:r w:rsidRPr="000E3786">
              <w:rPr>
                <w:sz w:val="24"/>
              </w:rPr>
              <w:t xml:space="preserve">ценностного   </w:t>
            </w:r>
            <w:r w:rsidRPr="000E3786">
              <w:rPr>
                <w:spacing w:val="2"/>
                <w:sz w:val="24"/>
              </w:rPr>
              <w:t xml:space="preserve"> </w:t>
            </w:r>
            <w:r w:rsidRPr="000E3786">
              <w:rPr>
                <w:sz w:val="24"/>
              </w:rPr>
              <w:t>отношения</w:t>
            </w:r>
            <w:r>
              <w:rPr>
                <w:sz w:val="24"/>
              </w:rPr>
              <w:t xml:space="preserve"> </w:t>
            </w:r>
            <w:r w:rsidRPr="000E3786">
              <w:rPr>
                <w:sz w:val="24"/>
              </w:rPr>
              <w:t>обучающихся к знаниям, как залогу их собственного будущего,</w:t>
            </w:r>
            <w:r w:rsidRPr="000E3786">
              <w:rPr>
                <w:spacing w:val="1"/>
                <w:sz w:val="24"/>
              </w:rPr>
              <w:t xml:space="preserve"> </w:t>
            </w:r>
            <w:r w:rsidRPr="000E3786">
              <w:rPr>
                <w:sz w:val="24"/>
              </w:rPr>
              <w:t>и</w:t>
            </w:r>
            <w:r w:rsidRPr="000E3786">
              <w:rPr>
                <w:spacing w:val="92"/>
                <w:sz w:val="24"/>
              </w:rPr>
              <w:t xml:space="preserve"> </w:t>
            </w:r>
            <w:r w:rsidRPr="000E3786">
              <w:rPr>
                <w:sz w:val="24"/>
              </w:rPr>
              <w:t>к</w:t>
            </w:r>
            <w:r w:rsidRPr="000E3786">
              <w:rPr>
                <w:spacing w:val="27"/>
                <w:sz w:val="24"/>
              </w:rPr>
              <w:t xml:space="preserve"> </w:t>
            </w:r>
            <w:r w:rsidRPr="000E3786">
              <w:rPr>
                <w:sz w:val="24"/>
              </w:rPr>
              <w:t>культуре</w:t>
            </w:r>
            <w:r w:rsidRPr="000E3786">
              <w:rPr>
                <w:spacing w:val="62"/>
                <w:sz w:val="24"/>
              </w:rPr>
              <w:t xml:space="preserve"> </w:t>
            </w:r>
            <w:r w:rsidRPr="000E3786">
              <w:rPr>
                <w:sz w:val="24"/>
              </w:rPr>
              <w:t>в</w:t>
            </w:r>
            <w:r w:rsidRPr="000E3786">
              <w:rPr>
                <w:spacing w:val="59"/>
                <w:sz w:val="24"/>
              </w:rPr>
              <w:t xml:space="preserve"> </w:t>
            </w:r>
            <w:r w:rsidRPr="000E3786">
              <w:rPr>
                <w:sz w:val="24"/>
              </w:rPr>
              <w:t>целом,</w:t>
            </w:r>
            <w:r w:rsidRPr="000E3786">
              <w:rPr>
                <w:spacing w:val="61"/>
                <w:sz w:val="24"/>
              </w:rPr>
              <w:t xml:space="preserve"> </w:t>
            </w:r>
            <w:r w:rsidRPr="000E3786">
              <w:rPr>
                <w:sz w:val="24"/>
              </w:rPr>
              <w:t>как</w:t>
            </w:r>
            <w:r w:rsidRPr="000E3786">
              <w:rPr>
                <w:spacing w:val="61"/>
                <w:sz w:val="24"/>
              </w:rPr>
              <w:t xml:space="preserve"> </w:t>
            </w:r>
            <w:r w:rsidRPr="000E3786">
              <w:rPr>
                <w:sz w:val="24"/>
              </w:rPr>
              <w:t>к</w:t>
            </w:r>
            <w:r w:rsidRPr="000E3786">
              <w:rPr>
                <w:spacing w:val="56"/>
                <w:sz w:val="24"/>
              </w:rPr>
              <w:t xml:space="preserve"> </w:t>
            </w:r>
            <w:r w:rsidRPr="000E3786">
              <w:rPr>
                <w:sz w:val="24"/>
              </w:rPr>
              <w:t>духовному</w:t>
            </w:r>
            <w:r w:rsidRPr="000E3786">
              <w:rPr>
                <w:spacing w:val="53"/>
                <w:sz w:val="24"/>
              </w:rPr>
              <w:t xml:space="preserve"> </w:t>
            </w:r>
            <w:r w:rsidRPr="000E3786">
              <w:rPr>
                <w:sz w:val="24"/>
              </w:rPr>
              <w:t>богатству</w:t>
            </w:r>
            <w:r w:rsidRPr="000E3786">
              <w:rPr>
                <w:spacing w:val="55"/>
                <w:sz w:val="24"/>
              </w:rPr>
              <w:t xml:space="preserve"> </w:t>
            </w:r>
            <w:r w:rsidRPr="000E3786">
              <w:rPr>
                <w:sz w:val="24"/>
              </w:rPr>
              <w:t>общества, сохраняющему национальную самобытность народов России.</w:t>
            </w:r>
            <w:r w:rsidRPr="000E3786">
              <w:rPr>
                <w:spacing w:val="1"/>
                <w:sz w:val="24"/>
              </w:rPr>
              <w:t xml:space="preserve"> </w:t>
            </w:r>
          </w:p>
          <w:p w:rsidR="00B14711" w:rsidRPr="000E3786" w:rsidRDefault="00B14711" w:rsidP="00426E48">
            <w:pPr>
              <w:pStyle w:val="TableParagraph"/>
              <w:tabs>
                <w:tab w:val="left" w:pos="1303"/>
                <w:tab w:val="left" w:pos="1476"/>
                <w:tab w:val="left" w:pos="1554"/>
                <w:tab w:val="left" w:pos="1866"/>
                <w:tab w:val="left" w:pos="2092"/>
                <w:tab w:val="left" w:pos="2774"/>
                <w:tab w:val="left" w:pos="2944"/>
                <w:tab w:val="left" w:pos="3183"/>
                <w:tab w:val="left" w:pos="3418"/>
                <w:tab w:val="left" w:pos="3514"/>
                <w:tab w:val="left" w:pos="3576"/>
                <w:tab w:val="left" w:pos="3994"/>
                <w:tab w:val="left" w:pos="4493"/>
                <w:tab w:val="left" w:pos="4676"/>
                <w:tab w:val="left" w:pos="4906"/>
                <w:tab w:val="left" w:pos="5031"/>
                <w:tab w:val="left" w:pos="5184"/>
                <w:tab w:val="left" w:pos="5260"/>
                <w:tab w:val="left" w:pos="5328"/>
                <w:tab w:val="left" w:pos="5578"/>
                <w:tab w:val="left" w:pos="5751"/>
                <w:tab w:val="left" w:pos="5785"/>
                <w:tab w:val="left" w:pos="6414"/>
              </w:tabs>
              <w:ind w:left="18" w:right="129"/>
              <w:jc w:val="both"/>
              <w:rPr>
                <w:sz w:val="24"/>
              </w:rPr>
            </w:pPr>
            <w:r w:rsidRPr="000E3786">
              <w:rPr>
                <w:i/>
                <w:sz w:val="24"/>
              </w:rPr>
              <w:t xml:space="preserve">Основные  направления   деятельности:   </w:t>
            </w:r>
            <w:r w:rsidRPr="000E3786">
              <w:rPr>
                <w:sz w:val="24"/>
              </w:rPr>
              <w:t xml:space="preserve">занятия </w:t>
            </w:r>
            <w:r w:rsidRPr="000E3786">
              <w:rPr>
                <w:spacing w:val="-1"/>
                <w:sz w:val="24"/>
              </w:rPr>
              <w:t>по</w:t>
            </w:r>
            <w:r w:rsidRPr="000E3786">
              <w:rPr>
                <w:spacing w:val="-57"/>
                <w:sz w:val="24"/>
              </w:rPr>
              <w:t xml:space="preserve"> </w:t>
            </w:r>
            <w:r w:rsidRPr="000E3786">
              <w:rPr>
                <w:sz w:val="24"/>
              </w:rPr>
              <w:t xml:space="preserve">дополнительному  или углубленному изучению   </w:t>
            </w:r>
            <w:r w:rsidRPr="000E3786">
              <w:rPr>
                <w:spacing w:val="-1"/>
                <w:sz w:val="24"/>
              </w:rPr>
              <w:t>учебных</w:t>
            </w:r>
            <w:r w:rsidRPr="000E3786">
              <w:rPr>
                <w:spacing w:val="-57"/>
                <w:sz w:val="24"/>
              </w:rPr>
              <w:t xml:space="preserve"> </w:t>
            </w:r>
            <w:r w:rsidRPr="000E3786">
              <w:rPr>
                <w:sz w:val="24"/>
              </w:rPr>
              <w:t>предметов</w:t>
            </w:r>
            <w:r w:rsidRPr="000E3786">
              <w:rPr>
                <w:spacing w:val="17"/>
                <w:sz w:val="24"/>
              </w:rPr>
              <w:t xml:space="preserve"> </w:t>
            </w:r>
            <w:r w:rsidRPr="000E3786">
              <w:rPr>
                <w:sz w:val="24"/>
              </w:rPr>
              <w:t>или</w:t>
            </w:r>
            <w:r w:rsidRPr="000E3786">
              <w:rPr>
                <w:spacing w:val="17"/>
                <w:sz w:val="24"/>
              </w:rPr>
              <w:t xml:space="preserve"> </w:t>
            </w:r>
            <w:r w:rsidRPr="000E3786">
              <w:rPr>
                <w:sz w:val="24"/>
              </w:rPr>
              <w:t>модулей;</w:t>
            </w:r>
            <w:r w:rsidRPr="000E3786">
              <w:rPr>
                <w:spacing w:val="16"/>
                <w:sz w:val="24"/>
              </w:rPr>
              <w:t xml:space="preserve"> </w:t>
            </w:r>
            <w:r w:rsidRPr="000E3786">
              <w:rPr>
                <w:sz w:val="24"/>
              </w:rPr>
              <w:t>занятия</w:t>
            </w:r>
            <w:r w:rsidRPr="000E3786">
              <w:rPr>
                <w:spacing w:val="21"/>
                <w:sz w:val="24"/>
              </w:rPr>
              <w:t xml:space="preserve"> </w:t>
            </w:r>
            <w:r w:rsidRPr="000E3786">
              <w:rPr>
                <w:sz w:val="24"/>
              </w:rPr>
              <w:t>в</w:t>
            </w:r>
            <w:r w:rsidRPr="000E3786">
              <w:rPr>
                <w:spacing w:val="21"/>
                <w:sz w:val="24"/>
              </w:rPr>
              <w:t xml:space="preserve"> </w:t>
            </w:r>
            <w:r w:rsidRPr="000E3786">
              <w:rPr>
                <w:sz w:val="24"/>
              </w:rPr>
              <w:t>рамках</w:t>
            </w:r>
            <w:r w:rsidRPr="000E3786">
              <w:rPr>
                <w:spacing w:val="16"/>
                <w:sz w:val="24"/>
              </w:rPr>
              <w:t xml:space="preserve"> </w:t>
            </w:r>
            <w:r w:rsidRPr="000E3786">
              <w:rPr>
                <w:sz w:val="24"/>
              </w:rPr>
              <w:t>исследовательской</w:t>
            </w:r>
            <w:r w:rsidRPr="000E3786">
              <w:rPr>
                <w:spacing w:val="22"/>
                <w:sz w:val="24"/>
              </w:rPr>
              <w:t xml:space="preserve"> </w:t>
            </w:r>
            <w:r w:rsidRPr="000E3786">
              <w:rPr>
                <w:sz w:val="24"/>
              </w:rPr>
              <w:t>и</w:t>
            </w:r>
            <w:r w:rsidRPr="000E3786">
              <w:rPr>
                <w:spacing w:val="-57"/>
                <w:sz w:val="24"/>
              </w:rPr>
              <w:t xml:space="preserve"> </w:t>
            </w:r>
            <w:r w:rsidRPr="000E3786">
              <w:rPr>
                <w:sz w:val="24"/>
              </w:rPr>
              <w:t xml:space="preserve">проектной деятельности;  занятия, связанные  с </w:t>
            </w:r>
            <w:r w:rsidRPr="000E3786">
              <w:rPr>
                <w:spacing w:val="-1"/>
                <w:sz w:val="24"/>
              </w:rPr>
              <w:t>освоением</w:t>
            </w:r>
            <w:r w:rsidRPr="000E3786">
              <w:rPr>
                <w:spacing w:val="-57"/>
                <w:sz w:val="24"/>
              </w:rPr>
              <w:t xml:space="preserve"> </w:t>
            </w:r>
            <w:r w:rsidRPr="000E3786">
              <w:rPr>
                <w:sz w:val="24"/>
              </w:rPr>
              <w:t xml:space="preserve">регионального  компонента  образования  или  </w:t>
            </w:r>
            <w:r w:rsidRPr="000E3786">
              <w:rPr>
                <w:spacing w:val="-1"/>
                <w:sz w:val="24"/>
              </w:rPr>
              <w:t>особыми</w:t>
            </w:r>
            <w:r w:rsidRPr="000E3786">
              <w:rPr>
                <w:spacing w:val="-57"/>
                <w:sz w:val="24"/>
              </w:rPr>
              <w:t xml:space="preserve"> </w:t>
            </w:r>
            <w:r w:rsidRPr="000E3786">
              <w:rPr>
                <w:sz w:val="24"/>
              </w:rPr>
              <w:t xml:space="preserve">этнокультурными  интересами  </w:t>
            </w:r>
            <w:r w:rsidRPr="000E3786">
              <w:rPr>
                <w:spacing w:val="-1"/>
                <w:sz w:val="24"/>
              </w:rPr>
              <w:t>участников  образовательных</w:t>
            </w:r>
            <w:r w:rsidRPr="000E3786">
              <w:rPr>
                <w:spacing w:val="-57"/>
                <w:sz w:val="24"/>
              </w:rPr>
              <w:t xml:space="preserve"> </w:t>
            </w:r>
            <w:r w:rsidRPr="000E3786">
              <w:rPr>
                <w:sz w:val="24"/>
              </w:rPr>
              <w:t xml:space="preserve">отношений;   дополнительные   занятия  </w:t>
            </w:r>
            <w:r w:rsidRPr="000E3786">
              <w:rPr>
                <w:spacing w:val="-1"/>
                <w:sz w:val="24"/>
              </w:rPr>
              <w:t xml:space="preserve">для    </w:t>
            </w:r>
            <w:r w:rsidRPr="000E3786">
              <w:rPr>
                <w:sz w:val="24"/>
              </w:rPr>
              <w:t>школьников,</w:t>
            </w:r>
            <w:r w:rsidRPr="000E3786">
              <w:rPr>
                <w:spacing w:val="-57"/>
                <w:sz w:val="24"/>
              </w:rPr>
              <w:t xml:space="preserve"> </w:t>
            </w:r>
            <w:r w:rsidRPr="000E3786">
              <w:rPr>
                <w:sz w:val="24"/>
              </w:rPr>
              <w:t>испытывающих</w:t>
            </w:r>
            <w:r w:rsidRPr="000E3786">
              <w:rPr>
                <w:spacing w:val="8"/>
                <w:sz w:val="24"/>
              </w:rPr>
              <w:t xml:space="preserve"> </w:t>
            </w:r>
            <w:r w:rsidRPr="000E3786">
              <w:rPr>
                <w:sz w:val="24"/>
              </w:rPr>
              <w:t>затруднения</w:t>
            </w:r>
            <w:r w:rsidRPr="000E3786">
              <w:rPr>
                <w:spacing w:val="13"/>
                <w:sz w:val="24"/>
              </w:rPr>
              <w:t xml:space="preserve"> </w:t>
            </w:r>
            <w:r w:rsidRPr="000E3786">
              <w:rPr>
                <w:sz w:val="24"/>
              </w:rPr>
              <w:t>в</w:t>
            </w:r>
            <w:r w:rsidRPr="000E3786">
              <w:rPr>
                <w:spacing w:val="13"/>
                <w:sz w:val="24"/>
              </w:rPr>
              <w:t xml:space="preserve"> </w:t>
            </w:r>
            <w:r w:rsidRPr="000E3786">
              <w:rPr>
                <w:sz w:val="24"/>
              </w:rPr>
              <w:t>освоении</w:t>
            </w:r>
            <w:r w:rsidRPr="000E3786">
              <w:rPr>
                <w:spacing w:val="12"/>
                <w:sz w:val="24"/>
              </w:rPr>
              <w:t xml:space="preserve"> </w:t>
            </w:r>
            <w:r w:rsidRPr="000E3786">
              <w:rPr>
                <w:sz w:val="24"/>
              </w:rPr>
              <w:t>учебной</w:t>
            </w:r>
            <w:r w:rsidRPr="000E3786">
              <w:rPr>
                <w:spacing w:val="12"/>
                <w:sz w:val="24"/>
              </w:rPr>
              <w:t xml:space="preserve"> </w:t>
            </w:r>
            <w:r w:rsidRPr="000E3786">
              <w:rPr>
                <w:sz w:val="24"/>
              </w:rPr>
              <w:t>программы</w:t>
            </w:r>
            <w:r w:rsidRPr="000E3786">
              <w:rPr>
                <w:spacing w:val="-57"/>
                <w:sz w:val="24"/>
              </w:rPr>
              <w:t xml:space="preserve"> </w:t>
            </w:r>
            <w:r w:rsidRPr="000E3786">
              <w:rPr>
                <w:sz w:val="24"/>
              </w:rPr>
              <w:t xml:space="preserve">или  </w:t>
            </w:r>
            <w:r w:rsidRPr="000E3786">
              <w:rPr>
                <w:spacing w:val="13"/>
                <w:sz w:val="24"/>
              </w:rPr>
              <w:t xml:space="preserve"> </w:t>
            </w:r>
            <w:r w:rsidRPr="000E3786">
              <w:rPr>
                <w:sz w:val="24"/>
              </w:rPr>
              <w:t xml:space="preserve">трудности  </w:t>
            </w:r>
            <w:r w:rsidRPr="000E3786">
              <w:rPr>
                <w:spacing w:val="15"/>
                <w:sz w:val="24"/>
              </w:rPr>
              <w:t xml:space="preserve"> </w:t>
            </w:r>
            <w:r w:rsidRPr="000E3786">
              <w:rPr>
                <w:sz w:val="24"/>
              </w:rPr>
              <w:t xml:space="preserve">в  </w:t>
            </w:r>
            <w:r w:rsidRPr="000E3786">
              <w:rPr>
                <w:spacing w:val="11"/>
                <w:sz w:val="24"/>
              </w:rPr>
              <w:t xml:space="preserve"> </w:t>
            </w:r>
            <w:r w:rsidRPr="000E3786">
              <w:rPr>
                <w:sz w:val="24"/>
              </w:rPr>
              <w:t xml:space="preserve">освоении  </w:t>
            </w:r>
            <w:r w:rsidRPr="000E3786">
              <w:rPr>
                <w:spacing w:val="11"/>
                <w:sz w:val="24"/>
              </w:rPr>
              <w:t xml:space="preserve"> </w:t>
            </w:r>
            <w:r w:rsidRPr="000E3786">
              <w:rPr>
                <w:sz w:val="24"/>
              </w:rPr>
              <w:t xml:space="preserve">языка  </w:t>
            </w:r>
            <w:r w:rsidRPr="000E3786">
              <w:rPr>
                <w:spacing w:val="8"/>
                <w:sz w:val="24"/>
              </w:rPr>
              <w:t xml:space="preserve"> </w:t>
            </w:r>
            <w:r w:rsidRPr="000E3786">
              <w:rPr>
                <w:sz w:val="24"/>
              </w:rPr>
              <w:t>обучения;   специальные</w:t>
            </w:r>
            <w:r w:rsidRPr="000E3786">
              <w:rPr>
                <w:spacing w:val="-57"/>
                <w:sz w:val="24"/>
              </w:rPr>
              <w:t xml:space="preserve"> </w:t>
            </w:r>
            <w:r w:rsidRPr="000E3786">
              <w:rPr>
                <w:sz w:val="24"/>
              </w:rPr>
              <w:t>занятия</w:t>
            </w:r>
            <w:r w:rsidRPr="000E3786">
              <w:rPr>
                <w:spacing w:val="25"/>
                <w:sz w:val="24"/>
              </w:rPr>
              <w:t xml:space="preserve"> </w:t>
            </w:r>
            <w:r w:rsidRPr="000E3786">
              <w:rPr>
                <w:sz w:val="24"/>
              </w:rPr>
              <w:t>для</w:t>
            </w:r>
            <w:r w:rsidRPr="000E3786">
              <w:rPr>
                <w:spacing w:val="21"/>
                <w:sz w:val="24"/>
              </w:rPr>
              <w:t xml:space="preserve"> </w:t>
            </w:r>
            <w:r w:rsidRPr="000E3786">
              <w:rPr>
                <w:sz w:val="24"/>
              </w:rPr>
              <w:t>обучающихся</w:t>
            </w:r>
            <w:r w:rsidRPr="000E3786">
              <w:rPr>
                <w:spacing w:val="26"/>
                <w:sz w:val="24"/>
              </w:rPr>
              <w:t xml:space="preserve"> </w:t>
            </w:r>
            <w:r w:rsidRPr="000E3786">
              <w:rPr>
                <w:sz w:val="24"/>
              </w:rPr>
              <w:t>с</w:t>
            </w:r>
            <w:r w:rsidRPr="000E3786">
              <w:rPr>
                <w:spacing w:val="23"/>
                <w:sz w:val="24"/>
              </w:rPr>
              <w:t xml:space="preserve"> </w:t>
            </w:r>
            <w:r w:rsidRPr="000E3786">
              <w:rPr>
                <w:sz w:val="24"/>
              </w:rPr>
              <w:t>ограниченными</w:t>
            </w:r>
            <w:r w:rsidRPr="000E3786">
              <w:rPr>
                <w:spacing w:val="23"/>
                <w:sz w:val="24"/>
              </w:rPr>
              <w:t xml:space="preserve"> </w:t>
            </w:r>
            <w:r w:rsidRPr="000E3786">
              <w:rPr>
                <w:sz w:val="24"/>
              </w:rPr>
              <w:t>возможностями</w:t>
            </w:r>
            <w:r>
              <w:rPr>
                <w:sz w:val="24"/>
              </w:rPr>
              <w:t xml:space="preserve"> </w:t>
            </w:r>
            <w:r w:rsidRPr="000E3786">
              <w:rPr>
                <w:sz w:val="24"/>
              </w:rPr>
              <w:t xml:space="preserve">здоровья  </w:t>
            </w:r>
            <w:r w:rsidRPr="000E3786">
              <w:rPr>
                <w:spacing w:val="12"/>
                <w:sz w:val="24"/>
              </w:rPr>
              <w:t xml:space="preserve"> </w:t>
            </w:r>
            <w:r w:rsidRPr="000E3786">
              <w:rPr>
                <w:sz w:val="24"/>
              </w:rPr>
              <w:t xml:space="preserve">или  </w:t>
            </w:r>
            <w:r w:rsidRPr="000E3786">
              <w:rPr>
                <w:spacing w:val="13"/>
                <w:sz w:val="24"/>
              </w:rPr>
              <w:t xml:space="preserve"> </w:t>
            </w:r>
            <w:r w:rsidRPr="000E3786">
              <w:rPr>
                <w:sz w:val="24"/>
              </w:rPr>
              <w:t xml:space="preserve">испытывающими  </w:t>
            </w:r>
            <w:r w:rsidRPr="000E3786">
              <w:rPr>
                <w:spacing w:val="12"/>
                <w:sz w:val="24"/>
              </w:rPr>
              <w:t xml:space="preserve"> </w:t>
            </w:r>
            <w:r w:rsidRPr="000E3786">
              <w:rPr>
                <w:sz w:val="24"/>
              </w:rPr>
              <w:t>затруднения в</w:t>
            </w:r>
            <w:r w:rsidRPr="000E3786">
              <w:rPr>
                <w:spacing w:val="7"/>
                <w:sz w:val="24"/>
              </w:rPr>
              <w:t xml:space="preserve"> </w:t>
            </w:r>
            <w:r w:rsidRPr="000E3786">
              <w:rPr>
                <w:sz w:val="24"/>
              </w:rPr>
              <w:t>социальной</w:t>
            </w:r>
            <w:r w:rsidRPr="000E3786">
              <w:rPr>
                <w:spacing w:val="-57"/>
                <w:sz w:val="24"/>
              </w:rPr>
              <w:t xml:space="preserve"> </w:t>
            </w:r>
            <w:r w:rsidRPr="000E3786">
              <w:rPr>
                <w:sz w:val="24"/>
              </w:rPr>
              <w:t>коммуникации</w:t>
            </w:r>
          </w:p>
        </w:tc>
      </w:tr>
      <w:tr w:rsidR="00B14711" w:rsidRPr="000E3786" w:rsidTr="00426E48">
        <w:trPr>
          <w:trHeight w:val="6347"/>
        </w:trPr>
        <w:tc>
          <w:tcPr>
            <w:tcW w:w="2555" w:type="dxa"/>
            <w:gridSpan w:val="3"/>
          </w:tcPr>
          <w:p w:rsidR="00B14711" w:rsidRPr="000E3786" w:rsidRDefault="00B14711" w:rsidP="00426E48">
            <w:pPr>
              <w:pStyle w:val="TableParagraph"/>
              <w:ind w:left="90" w:right="66"/>
              <w:jc w:val="center"/>
              <w:rPr>
                <w:sz w:val="24"/>
              </w:rPr>
            </w:pPr>
            <w:r w:rsidRPr="000E3786">
              <w:rPr>
                <w:sz w:val="24"/>
              </w:rPr>
              <w:t>Занятия, направленные</w:t>
            </w:r>
            <w:r w:rsidRPr="000E3786">
              <w:rPr>
                <w:spacing w:val="-57"/>
                <w:sz w:val="24"/>
              </w:rPr>
              <w:t xml:space="preserve"> </w:t>
            </w:r>
            <w:r w:rsidRPr="000E3786">
              <w:rPr>
                <w:sz w:val="24"/>
              </w:rPr>
              <w:t>на удовлетворение</w:t>
            </w:r>
            <w:r w:rsidRPr="000E3786">
              <w:rPr>
                <w:spacing w:val="1"/>
                <w:sz w:val="24"/>
              </w:rPr>
              <w:t xml:space="preserve"> </w:t>
            </w:r>
            <w:r w:rsidRPr="000E3786">
              <w:rPr>
                <w:sz w:val="24"/>
              </w:rPr>
              <w:t>интересов и</w:t>
            </w:r>
            <w:r w:rsidRPr="000E3786">
              <w:rPr>
                <w:spacing w:val="1"/>
                <w:sz w:val="24"/>
              </w:rPr>
              <w:t xml:space="preserve"> </w:t>
            </w:r>
            <w:r w:rsidRPr="000E3786">
              <w:rPr>
                <w:sz w:val="24"/>
              </w:rPr>
              <w:t>потребностей</w:t>
            </w:r>
            <w:r w:rsidRPr="000E3786">
              <w:rPr>
                <w:spacing w:val="1"/>
                <w:sz w:val="24"/>
              </w:rPr>
              <w:t xml:space="preserve"> </w:t>
            </w:r>
            <w:r w:rsidRPr="000E3786">
              <w:rPr>
                <w:sz w:val="24"/>
              </w:rPr>
              <w:t>обучающихся</w:t>
            </w:r>
            <w:r w:rsidRPr="000E3786">
              <w:rPr>
                <w:spacing w:val="1"/>
                <w:sz w:val="24"/>
              </w:rPr>
              <w:t xml:space="preserve"> </w:t>
            </w:r>
            <w:r w:rsidRPr="000E3786">
              <w:rPr>
                <w:sz w:val="24"/>
              </w:rPr>
              <w:t>в</w:t>
            </w:r>
            <w:r w:rsidRPr="000E3786">
              <w:rPr>
                <w:spacing w:val="1"/>
                <w:sz w:val="24"/>
              </w:rPr>
              <w:t xml:space="preserve"> </w:t>
            </w:r>
            <w:r w:rsidRPr="000E3786">
              <w:rPr>
                <w:sz w:val="24"/>
              </w:rPr>
              <w:t>творческом и</w:t>
            </w:r>
            <w:r w:rsidRPr="000E3786">
              <w:rPr>
                <w:spacing w:val="1"/>
                <w:sz w:val="24"/>
              </w:rPr>
              <w:t xml:space="preserve"> </w:t>
            </w:r>
            <w:r w:rsidRPr="000E3786">
              <w:rPr>
                <w:sz w:val="24"/>
              </w:rPr>
              <w:t>физическом развитии,</w:t>
            </w:r>
            <w:r w:rsidRPr="000E3786">
              <w:rPr>
                <w:spacing w:val="1"/>
                <w:sz w:val="24"/>
              </w:rPr>
              <w:t xml:space="preserve"> </w:t>
            </w:r>
            <w:r w:rsidRPr="000E3786">
              <w:rPr>
                <w:sz w:val="24"/>
              </w:rPr>
              <w:t>помощь в</w:t>
            </w:r>
            <w:r w:rsidRPr="000E3786">
              <w:rPr>
                <w:spacing w:val="1"/>
                <w:sz w:val="24"/>
              </w:rPr>
              <w:t xml:space="preserve"> </w:t>
            </w:r>
            <w:r w:rsidRPr="000E3786">
              <w:rPr>
                <w:sz w:val="24"/>
              </w:rPr>
              <w:t>самореализации,</w:t>
            </w:r>
            <w:r w:rsidRPr="000E3786">
              <w:rPr>
                <w:spacing w:val="1"/>
                <w:sz w:val="24"/>
              </w:rPr>
              <w:t xml:space="preserve"> </w:t>
            </w:r>
            <w:r w:rsidRPr="000E3786">
              <w:rPr>
                <w:sz w:val="24"/>
              </w:rPr>
              <w:t>раскрытии и развитии</w:t>
            </w:r>
            <w:r w:rsidRPr="000E3786">
              <w:rPr>
                <w:spacing w:val="1"/>
                <w:sz w:val="24"/>
              </w:rPr>
              <w:t xml:space="preserve"> </w:t>
            </w:r>
            <w:r w:rsidRPr="000E3786">
              <w:rPr>
                <w:sz w:val="24"/>
              </w:rPr>
              <w:t>способностей</w:t>
            </w:r>
            <w:r w:rsidRPr="000E3786">
              <w:rPr>
                <w:spacing w:val="-1"/>
                <w:sz w:val="24"/>
              </w:rPr>
              <w:t xml:space="preserve"> </w:t>
            </w:r>
            <w:r w:rsidRPr="000E3786">
              <w:rPr>
                <w:sz w:val="24"/>
              </w:rPr>
              <w:t>и талантов</w:t>
            </w:r>
          </w:p>
        </w:tc>
        <w:tc>
          <w:tcPr>
            <w:tcW w:w="567" w:type="dxa"/>
          </w:tcPr>
          <w:p w:rsidR="00B14711" w:rsidRPr="000E3786" w:rsidRDefault="00B14711" w:rsidP="00426E48">
            <w:pPr>
              <w:pStyle w:val="TableParagraph"/>
              <w:rPr>
                <w:sz w:val="24"/>
              </w:rPr>
            </w:pPr>
          </w:p>
        </w:tc>
        <w:tc>
          <w:tcPr>
            <w:tcW w:w="6404" w:type="dxa"/>
            <w:gridSpan w:val="2"/>
          </w:tcPr>
          <w:p w:rsidR="00B14711" w:rsidRPr="000E3786" w:rsidRDefault="00B14711" w:rsidP="00426E48">
            <w:pPr>
              <w:pStyle w:val="TableParagraph"/>
              <w:ind w:left="18" w:right="129"/>
              <w:jc w:val="both"/>
              <w:rPr>
                <w:sz w:val="24"/>
              </w:rPr>
            </w:pPr>
            <w:r w:rsidRPr="000E3786">
              <w:rPr>
                <w:i/>
                <w:sz w:val="24"/>
              </w:rPr>
              <w:t>Основная</w:t>
            </w:r>
            <w:r w:rsidRPr="000E3786">
              <w:rPr>
                <w:i/>
                <w:spacing w:val="1"/>
                <w:sz w:val="24"/>
              </w:rPr>
              <w:t xml:space="preserve"> </w:t>
            </w:r>
            <w:r w:rsidRPr="000E3786">
              <w:rPr>
                <w:i/>
                <w:sz w:val="24"/>
              </w:rPr>
              <w:t>цель:</w:t>
            </w:r>
            <w:r w:rsidRPr="000E3786">
              <w:rPr>
                <w:i/>
                <w:spacing w:val="1"/>
                <w:sz w:val="24"/>
              </w:rPr>
              <w:t xml:space="preserve"> </w:t>
            </w:r>
            <w:r w:rsidRPr="000E3786">
              <w:rPr>
                <w:sz w:val="24"/>
              </w:rPr>
              <w:t>удовлетворение</w:t>
            </w:r>
            <w:r w:rsidRPr="000E3786">
              <w:rPr>
                <w:spacing w:val="1"/>
                <w:sz w:val="24"/>
              </w:rPr>
              <w:t xml:space="preserve"> </w:t>
            </w:r>
            <w:r w:rsidRPr="000E3786">
              <w:rPr>
                <w:sz w:val="24"/>
              </w:rPr>
              <w:t>интересов</w:t>
            </w:r>
            <w:r w:rsidRPr="000E3786">
              <w:rPr>
                <w:spacing w:val="1"/>
                <w:sz w:val="24"/>
              </w:rPr>
              <w:t xml:space="preserve"> </w:t>
            </w:r>
            <w:r w:rsidRPr="000E3786">
              <w:rPr>
                <w:sz w:val="24"/>
              </w:rPr>
              <w:t>и</w:t>
            </w:r>
            <w:r w:rsidRPr="000E3786">
              <w:rPr>
                <w:spacing w:val="1"/>
                <w:sz w:val="24"/>
              </w:rPr>
              <w:t xml:space="preserve"> </w:t>
            </w:r>
            <w:r w:rsidRPr="000E3786">
              <w:rPr>
                <w:sz w:val="24"/>
              </w:rPr>
              <w:t>потребностей</w:t>
            </w:r>
            <w:r w:rsidRPr="000E3786">
              <w:rPr>
                <w:spacing w:val="1"/>
                <w:sz w:val="24"/>
              </w:rPr>
              <w:t xml:space="preserve"> </w:t>
            </w:r>
            <w:r w:rsidRPr="000E3786">
              <w:rPr>
                <w:sz w:val="24"/>
              </w:rPr>
              <w:t>обучающихся в творческом и физическом развитии, помощь в</w:t>
            </w:r>
            <w:r w:rsidRPr="000E3786">
              <w:rPr>
                <w:spacing w:val="1"/>
                <w:sz w:val="24"/>
              </w:rPr>
              <w:t xml:space="preserve"> </w:t>
            </w:r>
            <w:r w:rsidRPr="000E3786">
              <w:rPr>
                <w:sz w:val="24"/>
              </w:rPr>
              <w:t>самореализации,</w:t>
            </w:r>
            <w:r w:rsidRPr="000E3786">
              <w:rPr>
                <w:spacing w:val="1"/>
                <w:sz w:val="24"/>
              </w:rPr>
              <w:t xml:space="preserve"> </w:t>
            </w:r>
            <w:r w:rsidRPr="000E3786">
              <w:rPr>
                <w:sz w:val="24"/>
              </w:rPr>
              <w:t>раскрытии</w:t>
            </w:r>
            <w:r w:rsidRPr="000E3786">
              <w:rPr>
                <w:spacing w:val="1"/>
                <w:sz w:val="24"/>
              </w:rPr>
              <w:t xml:space="preserve"> </w:t>
            </w:r>
            <w:r w:rsidRPr="000E3786">
              <w:rPr>
                <w:sz w:val="24"/>
              </w:rPr>
              <w:t>и</w:t>
            </w:r>
            <w:r w:rsidRPr="000E3786">
              <w:rPr>
                <w:spacing w:val="1"/>
                <w:sz w:val="24"/>
              </w:rPr>
              <w:t xml:space="preserve"> </w:t>
            </w:r>
            <w:r w:rsidRPr="000E3786">
              <w:rPr>
                <w:sz w:val="24"/>
              </w:rPr>
              <w:t>развитии</w:t>
            </w:r>
            <w:r w:rsidRPr="000E3786">
              <w:rPr>
                <w:spacing w:val="1"/>
                <w:sz w:val="24"/>
              </w:rPr>
              <w:t xml:space="preserve"> </w:t>
            </w:r>
            <w:r w:rsidRPr="000E3786">
              <w:rPr>
                <w:sz w:val="24"/>
              </w:rPr>
              <w:t>способностей</w:t>
            </w:r>
            <w:r w:rsidRPr="000E3786">
              <w:rPr>
                <w:spacing w:val="1"/>
                <w:sz w:val="24"/>
              </w:rPr>
              <w:t xml:space="preserve"> </w:t>
            </w:r>
            <w:r w:rsidRPr="000E3786">
              <w:rPr>
                <w:sz w:val="24"/>
              </w:rPr>
              <w:t>и</w:t>
            </w:r>
            <w:r w:rsidRPr="000E3786">
              <w:rPr>
                <w:spacing w:val="1"/>
                <w:sz w:val="24"/>
              </w:rPr>
              <w:t xml:space="preserve"> </w:t>
            </w:r>
            <w:r w:rsidRPr="000E3786">
              <w:rPr>
                <w:sz w:val="24"/>
              </w:rPr>
              <w:t>талантов.</w:t>
            </w:r>
          </w:p>
          <w:p w:rsidR="00B14711" w:rsidRPr="000E3786" w:rsidRDefault="00B14711" w:rsidP="00426E48">
            <w:pPr>
              <w:pStyle w:val="TableParagraph"/>
              <w:ind w:left="104" w:right="141"/>
              <w:jc w:val="both"/>
              <w:rPr>
                <w:sz w:val="24"/>
              </w:rPr>
            </w:pPr>
            <w:r w:rsidRPr="000E3786">
              <w:rPr>
                <w:i/>
                <w:sz w:val="24"/>
              </w:rPr>
              <w:t>Основные</w:t>
            </w:r>
            <w:r w:rsidRPr="000E3786">
              <w:rPr>
                <w:i/>
                <w:spacing w:val="1"/>
                <w:sz w:val="24"/>
              </w:rPr>
              <w:t xml:space="preserve"> </w:t>
            </w:r>
            <w:r w:rsidRPr="000E3786">
              <w:rPr>
                <w:i/>
                <w:sz w:val="24"/>
              </w:rPr>
              <w:t>задачи:</w:t>
            </w:r>
            <w:r w:rsidRPr="000E3786">
              <w:rPr>
                <w:i/>
                <w:spacing w:val="1"/>
                <w:sz w:val="24"/>
              </w:rPr>
              <w:t xml:space="preserve"> </w:t>
            </w:r>
            <w:r w:rsidRPr="000E3786">
              <w:rPr>
                <w:sz w:val="24"/>
              </w:rPr>
              <w:t>раскрытие</w:t>
            </w:r>
            <w:r w:rsidRPr="000E3786">
              <w:rPr>
                <w:spacing w:val="1"/>
                <w:sz w:val="24"/>
              </w:rPr>
              <w:t xml:space="preserve"> </w:t>
            </w:r>
            <w:r w:rsidRPr="000E3786">
              <w:rPr>
                <w:sz w:val="24"/>
              </w:rPr>
              <w:t>творческих</w:t>
            </w:r>
            <w:r w:rsidRPr="000E3786">
              <w:rPr>
                <w:spacing w:val="1"/>
                <w:sz w:val="24"/>
              </w:rPr>
              <w:t xml:space="preserve"> </w:t>
            </w:r>
            <w:r w:rsidRPr="000E3786">
              <w:rPr>
                <w:sz w:val="24"/>
              </w:rPr>
              <w:t>способностей</w:t>
            </w:r>
            <w:r w:rsidRPr="000E3786">
              <w:rPr>
                <w:spacing w:val="1"/>
                <w:sz w:val="24"/>
              </w:rPr>
              <w:t xml:space="preserve"> </w:t>
            </w:r>
            <w:r w:rsidRPr="000E3786">
              <w:rPr>
                <w:sz w:val="24"/>
              </w:rPr>
              <w:t>школьников,</w:t>
            </w:r>
            <w:r w:rsidRPr="000E3786">
              <w:rPr>
                <w:spacing w:val="1"/>
                <w:sz w:val="24"/>
              </w:rPr>
              <w:t xml:space="preserve"> </w:t>
            </w:r>
            <w:r w:rsidRPr="000E3786">
              <w:rPr>
                <w:sz w:val="24"/>
              </w:rPr>
              <w:t>формирование</w:t>
            </w:r>
            <w:r w:rsidRPr="000E3786">
              <w:rPr>
                <w:spacing w:val="1"/>
                <w:sz w:val="24"/>
              </w:rPr>
              <w:t xml:space="preserve"> </w:t>
            </w:r>
            <w:r w:rsidRPr="000E3786">
              <w:rPr>
                <w:sz w:val="24"/>
              </w:rPr>
              <w:t>у</w:t>
            </w:r>
            <w:r w:rsidRPr="000E3786">
              <w:rPr>
                <w:spacing w:val="1"/>
                <w:sz w:val="24"/>
              </w:rPr>
              <w:t xml:space="preserve"> </w:t>
            </w:r>
            <w:r w:rsidRPr="000E3786">
              <w:rPr>
                <w:sz w:val="24"/>
              </w:rPr>
              <w:t>них</w:t>
            </w:r>
            <w:r w:rsidRPr="000E3786">
              <w:rPr>
                <w:spacing w:val="1"/>
                <w:sz w:val="24"/>
              </w:rPr>
              <w:t xml:space="preserve"> </w:t>
            </w:r>
            <w:r w:rsidRPr="000E3786">
              <w:rPr>
                <w:sz w:val="24"/>
              </w:rPr>
              <w:t>чувства</w:t>
            </w:r>
            <w:r w:rsidRPr="000E3786">
              <w:rPr>
                <w:spacing w:val="1"/>
                <w:sz w:val="24"/>
              </w:rPr>
              <w:t xml:space="preserve"> </w:t>
            </w:r>
            <w:r w:rsidRPr="000E3786">
              <w:rPr>
                <w:sz w:val="24"/>
              </w:rPr>
              <w:t>вкуса</w:t>
            </w:r>
            <w:r w:rsidRPr="000E3786">
              <w:rPr>
                <w:spacing w:val="1"/>
                <w:sz w:val="24"/>
              </w:rPr>
              <w:t xml:space="preserve"> </w:t>
            </w:r>
            <w:r w:rsidRPr="000E3786">
              <w:rPr>
                <w:sz w:val="24"/>
              </w:rPr>
              <w:t>и</w:t>
            </w:r>
            <w:r w:rsidRPr="000E3786">
              <w:rPr>
                <w:spacing w:val="60"/>
                <w:sz w:val="24"/>
              </w:rPr>
              <w:t xml:space="preserve"> </w:t>
            </w:r>
            <w:r w:rsidRPr="000E3786">
              <w:rPr>
                <w:sz w:val="24"/>
              </w:rPr>
              <w:t>умения</w:t>
            </w:r>
            <w:r w:rsidRPr="000E3786">
              <w:rPr>
                <w:spacing w:val="1"/>
                <w:sz w:val="24"/>
              </w:rPr>
              <w:t xml:space="preserve"> </w:t>
            </w:r>
            <w:r w:rsidRPr="000E3786">
              <w:rPr>
                <w:sz w:val="24"/>
              </w:rPr>
              <w:t>ценить</w:t>
            </w:r>
            <w:r w:rsidRPr="000E3786">
              <w:rPr>
                <w:spacing w:val="1"/>
                <w:sz w:val="24"/>
              </w:rPr>
              <w:t xml:space="preserve"> </w:t>
            </w:r>
            <w:r w:rsidRPr="000E3786">
              <w:rPr>
                <w:sz w:val="24"/>
              </w:rPr>
              <w:t>прекрасное,</w:t>
            </w:r>
            <w:r w:rsidRPr="000E3786">
              <w:rPr>
                <w:spacing w:val="1"/>
                <w:sz w:val="24"/>
              </w:rPr>
              <w:t xml:space="preserve"> </w:t>
            </w:r>
            <w:r w:rsidRPr="000E3786">
              <w:rPr>
                <w:sz w:val="24"/>
              </w:rPr>
              <w:t>формирование</w:t>
            </w:r>
            <w:r w:rsidRPr="000E3786">
              <w:rPr>
                <w:spacing w:val="1"/>
                <w:sz w:val="24"/>
              </w:rPr>
              <w:t xml:space="preserve"> </w:t>
            </w:r>
            <w:r w:rsidRPr="000E3786">
              <w:rPr>
                <w:sz w:val="24"/>
              </w:rPr>
              <w:t>ценностного</w:t>
            </w:r>
            <w:r w:rsidRPr="000E3786">
              <w:rPr>
                <w:spacing w:val="1"/>
                <w:sz w:val="24"/>
              </w:rPr>
              <w:t xml:space="preserve"> </w:t>
            </w:r>
            <w:r w:rsidRPr="000E3786">
              <w:rPr>
                <w:sz w:val="24"/>
              </w:rPr>
              <w:t>отношения</w:t>
            </w:r>
            <w:r w:rsidRPr="000E3786">
              <w:rPr>
                <w:spacing w:val="1"/>
                <w:sz w:val="24"/>
              </w:rPr>
              <w:t xml:space="preserve"> </w:t>
            </w:r>
            <w:r w:rsidRPr="000E3786">
              <w:rPr>
                <w:sz w:val="24"/>
              </w:rPr>
              <w:t>к</w:t>
            </w:r>
            <w:r w:rsidRPr="000E3786">
              <w:rPr>
                <w:spacing w:val="1"/>
                <w:sz w:val="24"/>
              </w:rPr>
              <w:t xml:space="preserve"> </w:t>
            </w:r>
            <w:r w:rsidRPr="000E3786">
              <w:rPr>
                <w:sz w:val="24"/>
              </w:rPr>
              <w:t>культуре;</w:t>
            </w:r>
            <w:r w:rsidRPr="000E3786">
              <w:rPr>
                <w:spacing w:val="1"/>
                <w:sz w:val="24"/>
              </w:rPr>
              <w:t xml:space="preserve"> </w:t>
            </w:r>
            <w:r w:rsidRPr="000E3786">
              <w:rPr>
                <w:sz w:val="24"/>
              </w:rPr>
              <w:t>физическое</w:t>
            </w:r>
            <w:r w:rsidRPr="000E3786">
              <w:rPr>
                <w:spacing w:val="1"/>
                <w:sz w:val="24"/>
              </w:rPr>
              <w:t xml:space="preserve"> </w:t>
            </w:r>
            <w:r w:rsidRPr="000E3786">
              <w:rPr>
                <w:sz w:val="24"/>
              </w:rPr>
              <w:t>развитие</w:t>
            </w:r>
            <w:r w:rsidRPr="000E3786">
              <w:rPr>
                <w:spacing w:val="1"/>
                <w:sz w:val="24"/>
              </w:rPr>
              <w:t xml:space="preserve"> </w:t>
            </w:r>
            <w:r w:rsidRPr="000E3786">
              <w:rPr>
                <w:sz w:val="24"/>
              </w:rPr>
              <w:t>обучающихся,</w:t>
            </w:r>
            <w:r w:rsidRPr="000E3786">
              <w:rPr>
                <w:spacing w:val="1"/>
                <w:sz w:val="24"/>
              </w:rPr>
              <w:t xml:space="preserve"> </w:t>
            </w:r>
            <w:r w:rsidRPr="000E3786">
              <w:rPr>
                <w:sz w:val="24"/>
              </w:rPr>
              <w:t>привитие</w:t>
            </w:r>
            <w:r w:rsidRPr="000E3786">
              <w:rPr>
                <w:spacing w:val="1"/>
                <w:sz w:val="24"/>
              </w:rPr>
              <w:t xml:space="preserve"> </w:t>
            </w:r>
            <w:r w:rsidRPr="000E3786">
              <w:rPr>
                <w:sz w:val="24"/>
              </w:rPr>
              <w:t>им</w:t>
            </w:r>
            <w:r w:rsidRPr="000E3786">
              <w:rPr>
                <w:spacing w:val="1"/>
                <w:sz w:val="24"/>
              </w:rPr>
              <w:t xml:space="preserve"> </w:t>
            </w:r>
            <w:r w:rsidRPr="000E3786">
              <w:rPr>
                <w:sz w:val="24"/>
              </w:rPr>
              <w:t>любви</w:t>
            </w:r>
            <w:r w:rsidRPr="000E3786">
              <w:rPr>
                <w:spacing w:val="1"/>
                <w:sz w:val="24"/>
              </w:rPr>
              <w:t xml:space="preserve"> </w:t>
            </w:r>
            <w:r w:rsidRPr="000E3786">
              <w:rPr>
                <w:sz w:val="24"/>
              </w:rPr>
              <w:t>к</w:t>
            </w:r>
            <w:r w:rsidRPr="000E3786">
              <w:rPr>
                <w:spacing w:val="1"/>
                <w:sz w:val="24"/>
              </w:rPr>
              <w:t xml:space="preserve"> </w:t>
            </w:r>
            <w:r w:rsidRPr="000E3786">
              <w:rPr>
                <w:sz w:val="24"/>
              </w:rPr>
              <w:t>спорту</w:t>
            </w:r>
            <w:r w:rsidRPr="000E3786">
              <w:rPr>
                <w:spacing w:val="1"/>
                <w:sz w:val="24"/>
              </w:rPr>
              <w:t xml:space="preserve"> </w:t>
            </w:r>
            <w:r w:rsidRPr="000E3786">
              <w:rPr>
                <w:sz w:val="24"/>
              </w:rPr>
              <w:t>и</w:t>
            </w:r>
            <w:r w:rsidRPr="000E3786">
              <w:rPr>
                <w:spacing w:val="1"/>
                <w:sz w:val="24"/>
              </w:rPr>
              <w:t xml:space="preserve"> </w:t>
            </w:r>
            <w:r w:rsidRPr="000E3786">
              <w:rPr>
                <w:sz w:val="24"/>
              </w:rPr>
              <w:t>побуждение</w:t>
            </w:r>
            <w:r w:rsidRPr="000E3786">
              <w:rPr>
                <w:spacing w:val="1"/>
                <w:sz w:val="24"/>
              </w:rPr>
              <w:t xml:space="preserve"> </w:t>
            </w:r>
            <w:r w:rsidRPr="000E3786">
              <w:rPr>
                <w:sz w:val="24"/>
              </w:rPr>
              <w:t>к</w:t>
            </w:r>
            <w:r w:rsidRPr="000E3786">
              <w:rPr>
                <w:spacing w:val="1"/>
                <w:sz w:val="24"/>
              </w:rPr>
              <w:t xml:space="preserve"> </w:t>
            </w:r>
            <w:r w:rsidRPr="000E3786">
              <w:rPr>
                <w:sz w:val="24"/>
              </w:rPr>
              <w:t>здоровому</w:t>
            </w:r>
            <w:r w:rsidRPr="000E3786">
              <w:rPr>
                <w:spacing w:val="1"/>
                <w:sz w:val="24"/>
              </w:rPr>
              <w:t xml:space="preserve"> </w:t>
            </w:r>
            <w:r w:rsidRPr="000E3786">
              <w:rPr>
                <w:sz w:val="24"/>
              </w:rPr>
              <w:t>образу</w:t>
            </w:r>
            <w:r w:rsidRPr="000E3786">
              <w:rPr>
                <w:spacing w:val="1"/>
                <w:sz w:val="24"/>
              </w:rPr>
              <w:t xml:space="preserve"> </w:t>
            </w:r>
            <w:r w:rsidRPr="000E3786">
              <w:rPr>
                <w:sz w:val="24"/>
              </w:rPr>
              <w:t>жизни,</w:t>
            </w:r>
            <w:r w:rsidRPr="000E3786">
              <w:rPr>
                <w:spacing w:val="1"/>
                <w:sz w:val="24"/>
              </w:rPr>
              <w:t xml:space="preserve"> </w:t>
            </w:r>
            <w:r w:rsidRPr="000E3786">
              <w:rPr>
                <w:sz w:val="24"/>
              </w:rPr>
              <w:t>воспитание</w:t>
            </w:r>
            <w:r w:rsidRPr="000E3786">
              <w:rPr>
                <w:spacing w:val="1"/>
                <w:sz w:val="24"/>
              </w:rPr>
              <w:t xml:space="preserve"> </w:t>
            </w:r>
            <w:r w:rsidRPr="000E3786">
              <w:rPr>
                <w:sz w:val="24"/>
              </w:rPr>
              <w:t>силы</w:t>
            </w:r>
            <w:r w:rsidRPr="000E3786">
              <w:rPr>
                <w:spacing w:val="1"/>
                <w:sz w:val="24"/>
              </w:rPr>
              <w:t xml:space="preserve"> </w:t>
            </w:r>
            <w:r w:rsidRPr="000E3786">
              <w:rPr>
                <w:sz w:val="24"/>
              </w:rPr>
              <w:t>воли,</w:t>
            </w:r>
            <w:r w:rsidRPr="000E3786">
              <w:rPr>
                <w:spacing w:val="1"/>
                <w:sz w:val="24"/>
              </w:rPr>
              <w:t xml:space="preserve"> </w:t>
            </w:r>
            <w:r w:rsidRPr="000E3786">
              <w:rPr>
                <w:sz w:val="24"/>
              </w:rPr>
              <w:t>ответственности,</w:t>
            </w:r>
            <w:r w:rsidRPr="000E3786">
              <w:rPr>
                <w:spacing w:val="1"/>
                <w:sz w:val="24"/>
              </w:rPr>
              <w:t xml:space="preserve"> </w:t>
            </w:r>
            <w:r w:rsidRPr="000E3786">
              <w:rPr>
                <w:sz w:val="24"/>
              </w:rPr>
              <w:t>формирование</w:t>
            </w:r>
            <w:r w:rsidRPr="000E3786">
              <w:rPr>
                <w:spacing w:val="1"/>
                <w:sz w:val="24"/>
              </w:rPr>
              <w:t xml:space="preserve"> </w:t>
            </w:r>
            <w:r w:rsidRPr="000E3786">
              <w:rPr>
                <w:sz w:val="24"/>
              </w:rPr>
              <w:t>установок</w:t>
            </w:r>
            <w:r w:rsidRPr="000E3786">
              <w:rPr>
                <w:spacing w:val="1"/>
                <w:sz w:val="24"/>
              </w:rPr>
              <w:t xml:space="preserve"> </w:t>
            </w:r>
            <w:r w:rsidRPr="000E3786">
              <w:rPr>
                <w:sz w:val="24"/>
              </w:rPr>
              <w:t>на</w:t>
            </w:r>
            <w:r w:rsidRPr="000E3786">
              <w:rPr>
                <w:spacing w:val="1"/>
                <w:sz w:val="24"/>
              </w:rPr>
              <w:t xml:space="preserve"> </w:t>
            </w:r>
            <w:r w:rsidRPr="000E3786">
              <w:rPr>
                <w:sz w:val="24"/>
              </w:rPr>
              <w:t>защиту</w:t>
            </w:r>
            <w:r w:rsidRPr="000E3786">
              <w:rPr>
                <w:spacing w:val="1"/>
                <w:sz w:val="24"/>
              </w:rPr>
              <w:t xml:space="preserve"> </w:t>
            </w:r>
            <w:r w:rsidRPr="000E3786">
              <w:rPr>
                <w:sz w:val="24"/>
              </w:rPr>
              <w:t>слабых;</w:t>
            </w:r>
            <w:r w:rsidRPr="000E3786">
              <w:rPr>
                <w:spacing w:val="1"/>
                <w:sz w:val="24"/>
              </w:rPr>
              <w:t xml:space="preserve"> </w:t>
            </w:r>
            <w:r w:rsidRPr="000E3786">
              <w:rPr>
                <w:sz w:val="24"/>
              </w:rPr>
              <w:t>оздоровление</w:t>
            </w:r>
            <w:r w:rsidRPr="000E3786">
              <w:rPr>
                <w:spacing w:val="1"/>
                <w:sz w:val="24"/>
              </w:rPr>
              <w:t xml:space="preserve"> </w:t>
            </w:r>
            <w:r w:rsidRPr="000E3786">
              <w:rPr>
                <w:sz w:val="24"/>
              </w:rPr>
              <w:t>школьников,</w:t>
            </w:r>
            <w:r w:rsidRPr="000E3786">
              <w:rPr>
                <w:spacing w:val="1"/>
                <w:sz w:val="24"/>
              </w:rPr>
              <w:t xml:space="preserve"> </w:t>
            </w:r>
            <w:r w:rsidRPr="000E3786">
              <w:rPr>
                <w:sz w:val="24"/>
              </w:rPr>
              <w:t>привитие</w:t>
            </w:r>
            <w:r w:rsidRPr="000E3786">
              <w:rPr>
                <w:spacing w:val="1"/>
                <w:sz w:val="24"/>
              </w:rPr>
              <w:t xml:space="preserve"> </w:t>
            </w:r>
            <w:r w:rsidRPr="000E3786">
              <w:rPr>
                <w:sz w:val="24"/>
              </w:rPr>
              <w:t>им</w:t>
            </w:r>
            <w:r w:rsidRPr="000E3786">
              <w:rPr>
                <w:spacing w:val="1"/>
                <w:sz w:val="24"/>
              </w:rPr>
              <w:t xml:space="preserve"> </w:t>
            </w:r>
            <w:r w:rsidRPr="000E3786">
              <w:rPr>
                <w:sz w:val="24"/>
              </w:rPr>
              <w:t>любви</w:t>
            </w:r>
            <w:r w:rsidRPr="000E3786">
              <w:rPr>
                <w:spacing w:val="1"/>
                <w:sz w:val="24"/>
              </w:rPr>
              <w:t xml:space="preserve"> </w:t>
            </w:r>
            <w:r w:rsidRPr="000E3786">
              <w:rPr>
                <w:sz w:val="24"/>
              </w:rPr>
              <w:t>к</w:t>
            </w:r>
            <w:r w:rsidRPr="000E3786">
              <w:rPr>
                <w:spacing w:val="1"/>
                <w:sz w:val="24"/>
              </w:rPr>
              <w:t xml:space="preserve"> </w:t>
            </w:r>
            <w:r w:rsidRPr="000E3786">
              <w:rPr>
                <w:sz w:val="24"/>
              </w:rPr>
              <w:t>своему</w:t>
            </w:r>
            <w:r w:rsidRPr="000E3786">
              <w:rPr>
                <w:spacing w:val="1"/>
                <w:sz w:val="24"/>
              </w:rPr>
              <w:t xml:space="preserve"> </w:t>
            </w:r>
            <w:r w:rsidRPr="000E3786">
              <w:rPr>
                <w:sz w:val="24"/>
              </w:rPr>
              <w:t>краю,</w:t>
            </w:r>
            <w:r w:rsidRPr="000E3786">
              <w:rPr>
                <w:spacing w:val="1"/>
                <w:sz w:val="24"/>
              </w:rPr>
              <w:t xml:space="preserve"> </w:t>
            </w:r>
            <w:r w:rsidRPr="000E3786">
              <w:rPr>
                <w:sz w:val="24"/>
              </w:rPr>
              <w:t>его</w:t>
            </w:r>
            <w:r w:rsidRPr="000E3786">
              <w:rPr>
                <w:spacing w:val="1"/>
                <w:sz w:val="24"/>
              </w:rPr>
              <w:t xml:space="preserve"> </w:t>
            </w:r>
            <w:r w:rsidRPr="000E3786">
              <w:rPr>
                <w:sz w:val="24"/>
              </w:rPr>
              <w:t>истории,</w:t>
            </w:r>
            <w:r w:rsidRPr="000E3786">
              <w:rPr>
                <w:spacing w:val="1"/>
                <w:sz w:val="24"/>
              </w:rPr>
              <w:t xml:space="preserve"> </w:t>
            </w:r>
            <w:r w:rsidRPr="000E3786">
              <w:rPr>
                <w:sz w:val="24"/>
              </w:rPr>
              <w:t>культуре,</w:t>
            </w:r>
            <w:r w:rsidRPr="000E3786">
              <w:rPr>
                <w:spacing w:val="1"/>
                <w:sz w:val="24"/>
              </w:rPr>
              <w:t xml:space="preserve"> </w:t>
            </w:r>
            <w:r w:rsidRPr="000E3786">
              <w:rPr>
                <w:sz w:val="24"/>
              </w:rPr>
              <w:t>природе,</w:t>
            </w:r>
            <w:r w:rsidRPr="000E3786">
              <w:rPr>
                <w:spacing w:val="1"/>
                <w:sz w:val="24"/>
              </w:rPr>
              <w:t xml:space="preserve"> </w:t>
            </w:r>
            <w:r w:rsidRPr="000E3786">
              <w:rPr>
                <w:sz w:val="24"/>
              </w:rPr>
              <w:t>развитие</w:t>
            </w:r>
            <w:r w:rsidRPr="000E3786">
              <w:rPr>
                <w:spacing w:val="1"/>
                <w:sz w:val="24"/>
              </w:rPr>
              <w:t xml:space="preserve"> </w:t>
            </w:r>
            <w:r w:rsidRPr="000E3786">
              <w:rPr>
                <w:sz w:val="24"/>
              </w:rPr>
              <w:t>их</w:t>
            </w:r>
            <w:r w:rsidRPr="000E3786">
              <w:rPr>
                <w:spacing w:val="1"/>
                <w:sz w:val="24"/>
              </w:rPr>
              <w:t xml:space="preserve"> </w:t>
            </w:r>
            <w:r w:rsidRPr="000E3786">
              <w:rPr>
                <w:sz w:val="24"/>
              </w:rPr>
              <w:t>самостоятельности</w:t>
            </w:r>
            <w:r w:rsidRPr="000E3786">
              <w:rPr>
                <w:spacing w:val="1"/>
                <w:sz w:val="24"/>
              </w:rPr>
              <w:t xml:space="preserve"> </w:t>
            </w:r>
            <w:r w:rsidRPr="000E3786">
              <w:rPr>
                <w:sz w:val="24"/>
              </w:rPr>
              <w:t>и ответственности,</w:t>
            </w:r>
            <w:r w:rsidRPr="000E3786">
              <w:rPr>
                <w:spacing w:val="1"/>
                <w:sz w:val="24"/>
              </w:rPr>
              <w:t xml:space="preserve"> </w:t>
            </w:r>
            <w:r w:rsidRPr="000E3786">
              <w:rPr>
                <w:sz w:val="24"/>
              </w:rPr>
              <w:t>формирование</w:t>
            </w:r>
            <w:r w:rsidRPr="000E3786">
              <w:rPr>
                <w:spacing w:val="1"/>
                <w:sz w:val="24"/>
              </w:rPr>
              <w:t xml:space="preserve"> </w:t>
            </w:r>
            <w:r w:rsidRPr="000E3786">
              <w:rPr>
                <w:sz w:val="24"/>
              </w:rPr>
              <w:t>навыков</w:t>
            </w:r>
            <w:r w:rsidRPr="000E3786">
              <w:rPr>
                <w:spacing w:val="-1"/>
                <w:sz w:val="24"/>
              </w:rPr>
              <w:t xml:space="preserve"> </w:t>
            </w:r>
            <w:r w:rsidRPr="000E3786">
              <w:rPr>
                <w:sz w:val="24"/>
              </w:rPr>
              <w:t>самообслуживающего</w:t>
            </w:r>
            <w:r w:rsidRPr="000E3786">
              <w:rPr>
                <w:spacing w:val="-2"/>
                <w:sz w:val="24"/>
              </w:rPr>
              <w:t xml:space="preserve"> </w:t>
            </w:r>
            <w:r w:rsidRPr="000E3786">
              <w:rPr>
                <w:sz w:val="24"/>
              </w:rPr>
              <w:t>труда.</w:t>
            </w:r>
          </w:p>
          <w:p w:rsidR="00B14711" w:rsidRPr="000E3786" w:rsidRDefault="00B14711" w:rsidP="00426E48">
            <w:pPr>
              <w:pStyle w:val="TableParagraph"/>
              <w:ind w:left="104" w:right="141"/>
              <w:jc w:val="both"/>
              <w:rPr>
                <w:sz w:val="24"/>
              </w:rPr>
            </w:pPr>
            <w:r w:rsidRPr="000E3786">
              <w:rPr>
                <w:i/>
                <w:sz w:val="24"/>
              </w:rPr>
              <w:t>Основные</w:t>
            </w:r>
            <w:r w:rsidRPr="000E3786">
              <w:rPr>
                <w:i/>
                <w:spacing w:val="1"/>
                <w:sz w:val="24"/>
              </w:rPr>
              <w:t xml:space="preserve"> </w:t>
            </w:r>
            <w:r w:rsidRPr="000E3786">
              <w:rPr>
                <w:i/>
                <w:sz w:val="24"/>
              </w:rPr>
              <w:t>организационные</w:t>
            </w:r>
            <w:r w:rsidRPr="000E3786">
              <w:rPr>
                <w:i/>
                <w:spacing w:val="1"/>
                <w:sz w:val="24"/>
              </w:rPr>
              <w:t xml:space="preserve"> </w:t>
            </w:r>
            <w:r w:rsidRPr="000E3786">
              <w:rPr>
                <w:i/>
                <w:sz w:val="24"/>
              </w:rPr>
              <w:t>формы:</w:t>
            </w:r>
            <w:r w:rsidRPr="000E3786">
              <w:rPr>
                <w:i/>
                <w:spacing w:val="1"/>
                <w:sz w:val="24"/>
              </w:rPr>
              <w:t xml:space="preserve"> </w:t>
            </w:r>
            <w:r w:rsidRPr="000E3786">
              <w:rPr>
                <w:sz w:val="24"/>
              </w:rPr>
              <w:t>занятия</w:t>
            </w:r>
            <w:r w:rsidRPr="000E3786">
              <w:rPr>
                <w:spacing w:val="1"/>
                <w:sz w:val="24"/>
              </w:rPr>
              <w:t xml:space="preserve"> </w:t>
            </w:r>
            <w:r w:rsidRPr="000E3786">
              <w:rPr>
                <w:sz w:val="24"/>
              </w:rPr>
              <w:t>школьников</w:t>
            </w:r>
            <w:r w:rsidRPr="000E3786">
              <w:rPr>
                <w:spacing w:val="1"/>
                <w:sz w:val="24"/>
              </w:rPr>
              <w:t xml:space="preserve"> </w:t>
            </w:r>
            <w:r w:rsidRPr="000E3786">
              <w:rPr>
                <w:sz w:val="24"/>
              </w:rPr>
              <w:t>в</w:t>
            </w:r>
            <w:r w:rsidRPr="000E3786">
              <w:rPr>
                <w:spacing w:val="1"/>
                <w:sz w:val="24"/>
              </w:rPr>
              <w:t xml:space="preserve"> </w:t>
            </w:r>
            <w:r w:rsidRPr="000E3786">
              <w:rPr>
                <w:sz w:val="24"/>
              </w:rPr>
              <w:t>различных</w:t>
            </w:r>
            <w:r w:rsidRPr="000E3786">
              <w:rPr>
                <w:spacing w:val="1"/>
                <w:sz w:val="24"/>
              </w:rPr>
              <w:t xml:space="preserve"> </w:t>
            </w:r>
            <w:r w:rsidRPr="000E3786">
              <w:rPr>
                <w:sz w:val="24"/>
              </w:rPr>
              <w:t>творческих</w:t>
            </w:r>
            <w:r w:rsidRPr="000E3786">
              <w:rPr>
                <w:spacing w:val="1"/>
                <w:sz w:val="24"/>
              </w:rPr>
              <w:t xml:space="preserve"> </w:t>
            </w:r>
            <w:r w:rsidRPr="000E3786">
              <w:rPr>
                <w:sz w:val="24"/>
              </w:rPr>
              <w:t>объединениях</w:t>
            </w:r>
            <w:r w:rsidRPr="000E3786">
              <w:rPr>
                <w:spacing w:val="1"/>
                <w:sz w:val="24"/>
              </w:rPr>
              <w:t xml:space="preserve"> </w:t>
            </w:r>
            <w:r w:rsidRPr="000E3786">
              <w:rPr>
                <w:sz w:val="24"/>
              </w:rPr>
              <w:t>(музыкальных,</w:t>
            </w:r>
            <w:r w:rsidRPr="000E3786">
              <w:rPr>
                <w:spacing w:val="1"/>
                <w:sz w:val="24"/>
              </w:rPr>
              <w:t xml:space="preserve"> </w:t>
            </w:r>
            <w:r w:rsidRPr="000E3786">
              <w:rPr>
                <w:sz w:val="24"/>
              </w:rPr>
              <w:t>хоровых</w:t>
            </w:r>
            <w:r w:rsidRPr="000E3786">
              <w:rPr>
                <w:spacing w:val="-57"/>
                <w:sz w:val="24"/>
              </w:rPr>
              <w:t xml:space="preserve"> </w:t>
            </w:r>
            <w:r w:rsidRPr="000E3786">
              <w:rPr>
                <w:sz w:val="24"/>
              </w:rPr>
              <w:t>или танцевальных студиях,</w:t>
            </w:r>
            <w:r w:rsidRPr="000E3786">
              <w:rPr>
                <w:spacing w:val="1"/>
                <w:sz w:val="24"/>
              </w:rPr>
              <w:t xml:space="preserve"> </w:t>
            </w:r>
            <w:r w:rsidRPr="000E3786">
              <w:rPr>
                <w:sz w:val="24"/>
              </w:rPr>
              <w:t>театральных кружках или кружках</w:t>
            </w:r>
            <w:r w:rsidRPr="000E3786">
              <w:rPr>
                <w:spacing w:val="1"/>
                <w:sz w:val="24"/>
              </w:rPr>
              <w:t xml:space="preserve"> </w:t>
            </w:r>
            <w:r w:rsidRPr="000E3786">
              <w:rPr>
                <w:sz w:val="24"/>
              </w:rPr>
              <w:t>художественного творчества, журналистских, поэтических или</w:t>
            </w:r>
            <w:r w:rsidRPr="000E3786">
              <w:rPr>
                <w:spacing w:val="1"/>
                <w:sz w:val="24"/>
              </w:rPr>
              <w:t xml:space="preserve"> </w:t>
            </w:r>
            <w:r w:rsidRPr="000E3786">
              <w:rPr>
                <w:sz w:val="24"/>
              </w:rPr>
              <w:t>писательских</w:t>
            </w:r>
            <w:r w:rsidRPr="000E3786">
              <w:rPr>
                <w:spacing w:val="-3"/>
                <w:sz w:val="24"/>
              </w:rPr>
              <w:t xml:space="preserve"> </w:t>
            </w:r>
            <w:r w:rsidRPr="000E3786">
              <w:rPr>
                <w:sz w:val="24"/>
              </w:rPr>
              <w:t>клубах</w:t>
            </w:r>
            <w:r w:rsidRPr="000E3786">
              <w:rPr>
                <w:spacing w:val="-2"/>
                <w:sz w:val="24"/>
              </w:rPr>
              <w:t xml:space="preserve"> </w:t>
            </w:r>
            <w:r w:rsidRPr="000E3786">
              <w:rPr>
                <w:sz w:val="24"/>
              </w:rPr>
              <w:t>и</w:t>
            </w:r>
            <w:r w:rsidRPr="000E3786">
              <w:rPr>
                <w:spacing w:val="6"/>
                <w:sz w:val="24"/>
              </w:rPr>
              <w:t xml:space="preserve"> </w:t>
            </w:r>
            <w:r w:rsidRPr="000E3786">
              <w:rPr>
                <w:sz w:val="24"/>
              </w:rPr>
              <w:t>т.п.);</w:t>
            </w:r>
          </w:p>
          <w:p w:rsidR="00B14711" w:rsidRPr="000E3786" w:rsidRDefault="00B14711" w:rsidP="00426E48">
            <w:pPr>
              <w:pStyle w:val="TableParagraph"/>
              <w:ind w:left="104" w:right="141"/>
              <w:jc w:val="both"/>
              <w:rPr>
                <w:sz w:val="24"/>
              </w:rPr>
            </w:pPr>
            <w:r w:rsidRPr="000E3786">
              <w:rPr>
                <w:sz w:val="24"/>
              </w:rPr>
              <w:t>занятия</w:t>
            </w:r>
            <w:r w:rsidRPr="000E3786">
              <w:rPr>
                <w:spacing w:val="1"/>
                <w:sz w:val="24"/>
              </w:rPr>
              <w:t xml:space="preserve"> </w:t>
            </w:r>
            <w:r w:rsidRPr="000E3786">
              <w:rPr>
                <w:sz w:val="24"/>
              </w:rPr>
              <w:t>школьников</w:t>
            </w:r>
            <w:r w:rsidRPr="000E3786">
              <w:rPr>
                <w:spacing w:val="1"/>
                <w:sz w:val="24"/>
              </w:rPr>
              <w:t xml:space="preserve"> </w:t>
            </w:r>
            <w:r w:rsidRPr="000E3786">
              <w:rPr>
                <w:sz w:val="24"/>
              </w:rPr>
              <w:t>в</w:t>
            </w:r>
            <w:r w:rsidRPr="000E3786">
              <w:rPr>
                <w:spacing w:val="1"/>
                <w:sz w:val="24"/>
              </w:rPr>
              <w:t xml:space="preserve"> </w:t>
            </w:r>
            <w:r w:rsidRPr="000E3786">
              <w:rPr>
                <w:sz w:val="24"/>
              </w:rPr>
              <w:t>спортивных</w:t>
            </w:r>
            <w:r w:rsidRPr="000E3786">
              <w:rPr>
                <w:spacing w:val="1"/>
                <w:sz w:val="24"/>
              </w:rPr>
              <w:t xml:space="preserve"> </w:t>
            </w:r>
            <w:r w:rsidRPr="000E3786">
              <w:rPr>
                <w:sz w:val="24"/>
              </w:rPr>
              <w:t>объединениях</w:t>
            </w:r>
            <w:r w:rsidRPr="000E3786">
              <w:rPr>
                <w:spacing w:val="1"/>
                <w:sz w:val="24"/>
              </w:rPr>
              <w:t xml:space="preserve"> </w:t>
            </w:r>
            <w:r w:rsidRPr="000E3786">
              <w:rPr>
                <w:sz w:val="24"/>
              </w:rPr>
              <w:t>(секциях</w:t>
            </w:r>
            <w:r w:rsidRPr="000E3786">
              <w:rPr>
                <w:spacing w:val="1"/>
                <w:sz w:val="24"/>
              </w:rPr>
              <w:t xml:space="preserve"> </w:t>
            </w:r>
            <w:r w:rsidRPr="000E3786">
              <w:rPr>
                <w:sz w:val="24"/>
              </w:rPr>
              <w:t>и</w:t>
            </w:r>
            <w:r w:rsidRPr="000E3786">
              <w:rPr>
                <w:spacing w:val="1"/>
                <w:sz w:val="24"/>
              </w:rPr>
              <w:t xml:space="preserve"> </w:t>
            </w:r>
            <w:r w:rsidRPr="000E3786">
              <w:rPr>
                <w:sz w:val="24"/>
              </w:rPr>
              <w:t>клубах,</w:t>
            </w:r>
            <w:r w:rsidRPr="000E3786">
              <w:rPr>
                <w:spacing w:val="1"/>
                <w:sz w:val="24"/>
              </w:rPr>
              <w:t xml:space="preserve"> </w:t>
            </w:r>
            <w:r w:rsidRPr="000E3786">
              <w:rPr>
                <w:sz w:val="24"/>
              </w:rPr>
              <w:t>организация</w:t>
            </w:r>
            <w:r w:rsidRPr="000E3786">
              <w:rPr>
                <w:spacing w:val="1"/>
                <w:sz w:val="24"/>
              </w:rPr>
              <w:t xml:space="preserve"> </w:t>
            </w:r>
            <w:r w:rsidRPr="000E3786">
              <w:rPr>
                <w:sz w:val="24"/>
              </w:rPr>
              <w:t>спортивных</w:t>
            </w:r>
            <w:r w:rsidRPr="000E3786">
              <w:rPr>
                <w:spacing w:val="1"/>
                <w:sz w:val="24"/>
              </w:rPr>
              <w:t xml:space="preserve"> </w:t>
            </w:r>
            <w:r w:rsidRPr="000E3786">
              <w:rPr>
                <w:sz w:val="24"/>
              </w:rPr>
              <w:t>турниров</w:t>
            </w:r>
            <w:r w:rsidRPr="000E3786">
              <w:rPr>
                <w:spacing w:val="1"/>
                <w:sz w:val="24"/>
              </w:rPr>
              <w:t xml:space="preserve"> </w:t>
            </w:r>
            <w:r w:rsidRPr="000E3786">
              <w:rPr>
                <w:sz w:val="24"/>
              </w:rPr>
              <w:t>и</w:t>
            </w:r>
            <w:r w:rsidRPr="000E3786">
              <w:rPr>
                <w:spacing w:val="1"/>
                <w:sz w:val="24"/>
              </w:rPr>
              <w:t xml:space="preserve"> </w:t>
            </w:r>
            <w:r w:rsidRPr="000E3786">
              <w:rPr>
                <w:sz w:val="24"/>
              </w:rPr>
              <w:t>соревнований);</w:t>
            </w:r>
            <w:r w:rsidRPr="000E3786">
              <w:rPr>
                <w:spacing w:val="1"/>
                <w:sz w:val="24"/>
              </w:rPr>
              <w:t xml:space="preserve"> </w:t>
            </w:r>
            <w:r w:rsidRPr="000E3786">
              <w:rPr>
                <w:sz w:val="24"/>
              </w:rPr>
              <w:t>занятия</w:t>
            </w:r>
            <w:r w:rsidRPr="000E3786">
              <w:rPr>
                <w:spacing w:val="50"/>
                <w:sz w:val="24"/>
              </w:rPr>
              <w:t xml:space="preserve"> </w:t>
            </w:r>
            <w:r w:rsidRPr="000E3786">
              <w:rPr>
                <w:sz w:val="24"/>
              </w:rPr>
              <w:t>школьников</w:t>
            </w:r>
            <w:r w:rsidRPr="000E3786">
              <w:rPr>
                <w:spacing w:val="52"/>
                <w:sz w:val="24"/>
              </w:rPr>
              <w:t xml:space="preserve"> </w:t>
            </w:r>
            <w:r w:rsidRPr="000E3786">
              <w:rPr>
                <w:sz w:val="24"/>
              </w:rPr>
              <w:t>в</w:t>
            </w:r>
            <w:r w:rsidRPr="000E3786">
              <w:rPr>
                <w:spacing w:val="49"/>
                <w:sz w:val="24"/>
              </w:rPr>
              <w:t xml:space="preserve"> </w:t>
            </w:r>
            <w:r w:rsidRPr="000E3786">
              <w:rPr>
                <w:sz w:val="24"/>
              </w:rPr>
              <w:t>объединениях</w:t>
            </w:r>
            <w:r w:rsidRPr="000E3786">
              <w:rPr>
                <w:spacing w:val="52"/>
                <w:sz w:val="24"/>
              </w:rPr>
              <w:t xml:space="preserve"> </w:t>
            </w:r>
            <w:r w:rsidRPr="000E3786">
              <w:rPr>
                <w:sz w:val="24"/>
              </w:rPr>
              <w:t>туристско</w:t>
            </w:r>
            <w:r w:rsidRPr="000E3786">
              <w:rPr>
                <w:spacing w:val="55"/>
                <w:sz w:val="24"/>
              </w:rPr>
              <w:t xml:space="preserve"> </w:t>
            </w:r>
            <w:r w:rsidRPr="000E3786">
              <w:rPr>
                <w:sz w:val="24"/>
              </w:rPr>
              <w:t>краеведческой</w:t>
            </w:r>
            <w:r>
              <w:rPr>
                <w:sz w:val="24"/>
              </w:rPr>
              <w:t xml:space="preserve"> </w:t>
            </w:r>
            <w:r w:rsidRPr="000E3786">
              <w:rPr>
                <w:sz w:val="24"/>
              </w:rPr>
              <w:t>направленности</w:t>
            </w:r>
            <w:r w:rsidRPr="000E3786">
              <w:rPr>
                <w:spacing w:val="-8"/>
                <w:sz w:val="24"/>
              </w:rPr>
              <w:t xml:space="preserve"> </w:t>
            </w:r>
            <w:r w:rsidRPr="000E3786">
              <w:rPr>
                <w:sz w:val="24"/>
              </w:rPr>
              <w:t>(экскурсии,</w:t>
            </w:r>
            <w:r w:rsidRPr="000E3786">
              <w:rPr>
                <w:spacing w:val="-5"/>
                <w:sz w:val="24"/>
              </w:rPr>
              <w:t xml:space="preserve"> </w:t>
            </w:r>
            <w:r w:rsidRPr="000E3786">
              <w:rPr>
                <w:sz w:val="24"/>
              </w:rPr>
              <w:t>развитие</w:t>
            </w:r>
            <w:r w:rsidRPr="000E3786">
              <w:rPr>
                <w:spacing w:val="-12"/>
                <w:sz w:val="24"/>
              </w:rPr>
              <w:t xml:space="preserve"> </w:t>
            </w:r>
            <w:r w:rsidRPr="000E3786">
              <w:rPr>
                <w:sz w:val="24"/>
              </w:rPr>
              <w:t>школьных</w:t>
            </w:r>
            <w:r w:rsidRPr="000E3786">
              <w:rPr>
                <w:spacing w:val="-10"/>
                <w:sz w:val="24"/>
              </w:rPr>
              <w:t xml:space="preserve"> </w:t>
            </w:r>
            <w:r w:rsidRPr="000E3786">
              <w:rPr>
                <w:sz w:val="24"/>
              </w:rPr>
              <w:t>музеев</w:t>
            </w:r>
          </w:p>
        </w:tc>
      </w:tr>
      <w:tr w:rsidR="00B14711" w:rsidRPr="000E3786" w:rsidTr="00426E48">
        <w:trPr>
          <w:trHeight w:val="4416"/>
        </w:trPr>
        <w:tc>
          <w:tcPr>
            <w:tcW w:w="2555" w:type="dxa"/>
            <w:gridSpan w:val="3"/>
          </w:tcPr>
          <w:p w:rsidR="00B14711" w:rsidRPr="000E3786" w:rsidRDefault="00B14711" w:rsidP="00426E48">
            <w:pPr>
              <w:pStyle w:val="TableParagraph"/>
              <w:ind w:left="129" w:right="101"/>
              <w:jc w:val="center"/>
              <w:rPr>
                <w:sz w:val="24"/>
              </w:rPr>
            </w:pPr>
            <w:r w:rsidRPr="000E3786">
              <w:rPr>
                <w:sz w:val="24"/>
              </w:rPr>
              <w:t>Занятия,</w:t>
            </w:r>
            <w:r w:rsidRPr="000E3786">
              <w:rPr>
                <w:spacing w:val="1"/>
                <w:sz w:val="24"/>
              </w:rPr>
              <w:t xml:space="preserve"> </w:t>
            </w:r>
            <w:r w:rsidRPr="000E3786">
              <w:rPr>
                <w:sz w:val="24"/>
              </w:rPr>
              <w:t>направленные на</w:t>
            </w:r>
            <w:r w:rsidRPr="000E3786">
              <w:rPr>
                <w:spacing w:val="1"/>
                <w:sz w:val="24"/>
              </w:rPr>
              <w:t xml:space="preserve"> </w:t>
            </w:r>
            <w:r w:rsidRPr="000E3786">
              <w:rPr>
                <w:sz w:val="24"/>
              </w:rPr>
              <w:t>удовлетворение</w:t>
            </w:r>
            <w:r w:rsidRPr="000E3786">
              <w:rPr>
                <w:spacing w:val="1"/>
                <w:sz w:val="24"/>
              </w:rPr>
              <w:t xml:space="preserve"> </w:t>
            </w:r>
            <w:r w:rsidRPr="000E3786">
              <w:rPr>
                <w:spacing w:val="-1"/>
                <w:sz w:val="24"/>
              </w:rPr>
              <w:t xml:space="preserve">социальных </w:t>
            </w:r>
            <w:r w:rsidRPr="000E3786">
              <w:rPr>
                <w:sz w:val="24"/>
              </w:rPr>
              <w:t>интересов</w:t>
            </w:r>
            <w:r w:rsidRPr="000E3786">
              <w:rPr>
                <w:spacing w:val="-58"/>
                <w:sz w:val="24"/>
              </w:rPr>
              <w:t xml:space="preserve"> </w:t>
            </w:r>
            <w:r w:rsidRPr="000E3786">
              <w:rPr>
                <w:sz w:val="24"/>
              </w:rPr>
              <w:t>и</w:t>
            </w:r>
            <w:r w:rsidRPr="000E3786">
              <w:rPr>
                <w:spacing w:val="7"/>
                <w:sz w:val="24"/>
              </w:rPr>
              <w:t xml:space="preserve"> </w:t>
            </w:r>
            <w:r w:rsidRPr="000E3786">
              <w:rPr>
                <w:sz w:val="24"/>
              </w:rPr>
              <w:t>потребностей</w:t>
            </w:r>
            <w:r w:rsidRPr="000E3786">
              <w:rPr>
                <w:spacing w:val="1"/>
                <w:sz w:val="24"/>
              </w:rPr>
              <w:t xml:space="preserve"> </w:t>
            </w:r>
            <w:r w:rsidRPr="000E3786">
              <w:rPr>
                <w:sz w:val="24"/>
              </w:rPr>
              <w:t>обучающихся,</w:t>
            </w:r>
            <w:r w:rsidRPr="000E3786">
              <w:rPr>
                <w:spacing w:val="15"/>
                <w:sz w:val="24"/>
              </w:rPr>
              <w:t xml:space="preserve"> </w:t>
            </w:r>
            <w:r w:rsidRPr="000E3786">
              <w:rPr>
                <w:sz w:val="24"/>
              </w:rPr>
              <w:t>на</w:t>
            </w:r>
            <w:r w:rsidRPr="000E3786">
              <w:rPr>
                <w:spacing w:val="1"/>
                <w:sz w:val="24"/>
              </w:rPr>
              <w:t xml:space="preserve"> </w:t>
            </w:r>
            <w:r w:rsidRPr="000E3786">
              <w:rPr>
                <w:sz w:val="24"/>
              </w:rPr>
              <w:t>педагогическое</w:t>
            </w:r>
            <w:r w:rsidRPr="000E3786">
              <w:rPr>
                <w:spacing w:val="1"/>
                <w:sz w:val="24"/>
              </w:rPr>
              <w:t xml:space="preserve"> </w:t>
            </w:r>
            <w:r w:rsidRPr="000E3786">
              <w:rPr>
                <w:sz w:val="24"/>
              </w:rPr>
              <w:t>сопровождение</w:t>
            </w:r>
            <w:r w:rsidRPr="000E3786">
              <w:rPr>
                <w:spacing w:val="1"/>
                <w:sz w:val="24"/>
              </w:rPr>
              <w:t xml:space="preserve"> </w:t>
            </w:r>
            <w:r w:rsidRPr="000E3786">
              <w:rPr>
                <w:sz w:val="24"/>
              </w:rPr>
              <w:t>деятельности</w:t>
            </w:r>
            <w:r w:rsidRPr="000E3786">
              <w:rPr>
                <w:spacing w:val="1"/>
                <w:sz w:val="24"/>
              </w:rPr>
              <w:t xml:space="preserve"> </w:t>
            </w:r>
            <w:r w:rsidRPr="000E3786">
              <w:rPr>
                <w:sz w:val="24"/>
              </w:rPr>
              <w:t>социально</w:t>
            </w:r>
            <w:r w:rsidRPr="000E3786">
              <w:rPr>
                <w:spacing w:val="1"/>
                <w:sz w:val="24"/>
              </w:rPr>
              <w:t xml:space="preserve"> </w:t>
            </w:r>
            <w:r w:rsidRPr="000E3786">
              <w:rPr>
                <w:sz w:val="24"/>
              </w:rPr>
              <w:t>ориентированных</w:t>
            </w:r>
            <w:r w:rsidRPr="000E3786">
              <w:rPr>
                <w:spacing w:val="1"/>
                <w:sz w:val="24"/>
              </w:rPr>
              <w:t xml:space="preserve"> </w:t>
            </w:r>
            <w:r w:rsidRPr="000E3786">
              <w:rPr>
                <w:sz w:val="24"/>
              </w:rPr>
              <w:t>ученических</w:t>
            </w:r>
            <w:r w:rsidRPr="000E3786">
              <w:rPr>
                <w:spacing w:val="1"/>
                <w:sz w:val="24"/>
              </w:rPr>
              <w:t xml:space="preserve"> </w:t>
            </w:r>
            <w:r w:rsidRPr="000E3786">
              <w:rPr>
                <w:sz w:val="24"/>
              </w:rPr>
              <w:t>сообществ,</w:t>
            </w:r>
            <w:r w:rsidRPr="000E3786">
              <w:rPr>
                <w:spacing w:val="3"/>
                <w:sz w:val="24"/>
              </w:rPr>
              <w:t xml:space="preserve"> </w:t>
            </w:r>
            <w:r w:rsidRPr="000E3786">
              <w:rPr>
                <w:sz w:val="24"/>
              </w:rPr>
              <w:t>детских</w:t>
            </w:r>
            <w:r w:rsidRPr="000E3786">
              <w:rPr>
                <w:spacing w:val="1"/>
                <w:sz w:val="24"/>
              </w:rPr>
              <w:t xml:space="preserve"> </w:t>
            </w:r>
            <w:r w:rsidRPr="000E3786">
              <w:rPr>
                <w:sz w:val="24"/>
              </w:rPr>
              <w:t>общественных</w:t>
            </w:r>
          </w:p>
          <w:p w:rsidR="00B14711" w:rsidRPr="000E3786" w:rsidRDefault="00B14711" w:rsidP="00426E48">
            <w:pPr>
              <w:pStyle w:val="TableParagraph"/>
              <w:spacing w:line="278" w:lineRule="exact"/>
              <w:ind w:left="90" w:right="57"/>
              <w:jc w:val="center"/>
              <w:rPr>
                <w:sz w:val="24"/>
              </w:rPr>
            </w:pPr>
            <w:r w:rsidRPr="000E3786">
              <w:rPr>
                <w:spacing w:val="-1"/>
                <w:sz w:val="24"/>
              </w:rPr>
              <w:t xml:space="preserve">объединений, </w:t>
            </w:r>
            <w:r w:rsidRPr="000E3786">
              <w:rPr>
                <w:sz w:val="24"/>
              </w:rPr>
              <w:t>органов</w:t>
            </w:r>
            <w:r w:rsidRPr="000E3786">
              <w:rPr>
                <w:spacing w:val="-57"/>
                <w:sz w:val="24"/>
              </w:rPr>
              <w:t xml:space="preserve"> </w:t>
            </w:r>
            <w:r w:rsidRPr="000E3786">
              <w:rPr>
                <w:sz w:val="24"/>
              </w:rPr>
              <w:t>ученического самоуправления,</w:t>
            </w:r>
            <w:r w:rsidRPr="000E3786">
              <w:rPr>
                <w:spacing w:val="9"/>
                <w:sz w:val="24"/>
              </w:rPr>
              <w:t xml:space="preserve"> </w:t>
            </w:r>
            <w:r w:rsidRPr="000E3786">
              <w:rPr>
                <w:sz w:val="24"/>
              </w:rPr>
              <w:t>на организацию совместно</w:t>
            </w:r>
            <w:r w:rsidRPr="000E3786">
              <w:rPr>
                <w:spacing w:val="15"/>
                <w:sz w:val="24"/>
              </w:rPr>
              <w:t xml:space="preserve"> </w:t>
            </w:r>
            <w:r w:rsidRPr="000E3786">
              <w:rPr>
                <w:sz w:val="24"/>
              </w:rPr>
              <w:t>с обучающимися комплекса мероприятий воспитательной направленности</w:t>
            </w:r>
          </w:p>
        </w:tc>
        <w:tc>
          <w:tcPr>
            <w:tcW w:w="567" w:type="dxa"/>
          </w:tcPr>
          <w:p w:rsidR="00B14711" w:rsidRPr="000E3786" w:rsidRDefault="00B14711" w:rsidP="00426E48">
            <w:pPr>
              <w:pStyle w:val="TableParagraph"/>
              <w:rPr>
                <w:sz w:val="24"/>
              </w:rPr>
            </w:pPr>
          </w:p>
        </w:tc>
        <w:tc>
          <w:tcPr>
            <w:tcW w:w="6404" w:type="dxa"/>
            <w:gridSpan w:val="2"/>
          </w:tcPr>
          <w:p w:rsidR="00B14711" w:rsidRPr="000E3786" w:rsidRDefault="00B14711" w:rsidP="00426E48">
            <w:pPr>
              <w:pStyle w:val="TableParagraph"/>
              <w:spacing w:line="242" w:lineRule="auto"/>
              <w:ind w:left="104" w:right="129"/>
              <w:jc w:val="both"/>
              <w:rPr>
                <w:sz w:val="24"/>
              </w:rPr>
            </w:pPr>
            <w:r w:rsidRPr="000E3786">
              <w:rPr>
                <w:i/>
                <w:sz w:val="24"/>
              </w:rPr>
              <w:t>Основная</w:t>
            </w:r>
            <w:r w:rsidRPr="000E3786">
              <w:rPr>
                <w:i/>
                <w:spacing w:val="1"/>
                <w:sz w:val="24"/>
              </w:rPr>
              <w:t xml:space="preserve"> </w:t>
            </w:r>
            <w:r w:rsidRPr="000E3786">
              <w:rPr>
                <w:i/>
                <w:sz w:val="24"/>
              </w:rPr>
              <w:t>цель:</w:t>
            </w:r>
            <w:r w:rsidRPr="000E3786">
              <w:rPr>
                <w:i/>
                <w:spacing w:val="1"/>
                <w:sz w:val="24"/>
              </w:rPr>
              <w:t xml:space="preserve"> </w:t>
            </w:r>
            <w:r w:rsidRPr="000E3786">
              <w:rPr>
                <w:sz w:val="24"/>
              </w:rPr>
              <w:t>развитие</w:t>
            </w:r>
            <w:r w:rsidRPr="000E3786">
              <w:rPr>
                <w:spacing w:val="1"/>
                <w:sz w:val="24"/>
              </w:rPr>
              <w:t xml:space="preserve"> </w:t>
            </w:r>
            <w:r w:rsidRPr="000E3786">
              <w:rPr>
                <w:sz w:val="24"/>
              </w:rPr>
              <w:t>важных</w:t>
            </w:r>
            <w:r w:rsidRPr="000E3786">
              <w:rPr>
                <w:spacing w:val="1"/>
                <w:sz w:val="24"/>
              </w:rPr>
              <w:t xml:space="preserve"> </w:t>
            </w:r>
            <w:r w:rsidRPr="000E3786">
              <w:rPr>
                <w:sz w:val="24"/>
              </w:rPr>
              <w:t>для</w:t>
            </w:r>
            <w:r w:rsidRPr="000E3786">
              <w:rPr>
                <w:spacing w:val="1"/>
                <w:sz w:val="24"/>
              </w:rPr>
              <w:t xml:space="preserve"> </w:t>
            </w:r>
            <w:r w:rsidRPr="000E3786">
              <w:rPr>
                <w:sz w:val="24"/>
              </w:rPr>
              <w:t>жизни подрастающего</w:t>
            </w:r>
            <w:r w:rsidRPr="000E3786">
              <w:rPr>
                <w:spacing w:val="-57"/>
                <w:sz w:val="24"/>
              </w:rPr>
              <w:t xml:space="preserve"> </w:t>
            </w:r>
            <w:r w:rsidRPr="000E3786">
              <w:rPr>
                <w:sz w:val="24"/>
              </w:rPr>
              <w:t>человека</w:t>
            </w:r>
            <w:r w:rsidRPr="000E3786">
              <w:rPr>
                <w:spacing w:val="33"/>
                <w:sz w:val="24"/>
              </w:rPr>
              <w:t xml:space="preserve"> </w:t>
            </w:r>
            <w:r w:rsidRPr="000E3786">
              <w:rPr>
                <w:sz w:val="24"/>
              </w:rPr>
              <w:t>социальных</w:t>
            </w:r>
            <w:r w:rsidRPr="000E3786">
              <w:rPr>
                <w:spacing w:val="34"/>
                <w:sz w:val="24"/>
              </w:rPr>
              <w:t xml:space="preserve"> </w:t>
            </w:r>
            <w:r w:rsidRPr="000E3786">
              <w:rPr>
                <w:sz w:val="24"/>
              </w:rPr>
              <w:t>умений</w:t>
            </w:r>
            <w:r w:rsidRPr="000E3786">
              <w:rPr>
                <w:spacing w:val="19"/>
                <w:sz w:val="24"/>
              </w:rPr>
              <w:t xml:space="preserve"> </w:t>
            </w:r>
            <w:r w:rsidRPr="000E3786">
              <w:rPr>
                <w:sz w:val="24"/>
              </w:rPr>
              <w:t>заботиться</w:t>
            </w:r>
            <w:r w:rsidRPr="000E3786">
              <w:rPr>
                <w:spacing w:val="12"/>
                <w:sz w:val="24"/>
              </w:rPr>
              <w:t xml:space="preserve"> </w:t>
            </w:r>
            <w:r w:rsidRPr="000E3786">
              <w:rPr>
                <w:sz w:val="24"/>
              </w:rPr>
              <w:t>о</w:t>
            </w:r>
            <w:r w:rsidRPr="000E3786">
              <w:rPr>
                <w:spacing w:val="24"/>
                <w:sz w:val="24"/>
              </w:rPr>
              <w:t xml:space="preserve"> </w:t>
            </w:r>
            <w:r w:rsidRPr="000E3786">
              <w:rPr>
                <w:sz w:val="24"/>
              </w:rPr>
              <w:t>других</w:t>
            </w:r>
            <w:r w:rsidRPr="000E3786">
              <w:rPr>
                <w:spacing w:val="11"/>
                <w:sz w:val="24"/>
              </w:rPr>
              <w:t xml:space="preserve"> </w:t>
            </w:r>
            <w:r w:rsidRPr="000E3786">
              <w:rPr>
                <w:sz w:val="24"/>
              </w:rPr>
              <w:t>и</w:t>
            </w:r>
          </w:p>
          <w:p w:rsidR="00B14711" w:rsidRPr="000E3786" w:rsidRDefault="00B14711" w:rsidP="00426E48">
            <w:pPr>
              <w:pStyle w:val="TableParagraph"/>
              <w:spacing w:line="242" w:lineRule="auto"/>
              <w:ind w:left="104" w:right="129"/>
              <w:jc w:val="both"/>
              <w:rPr>
                <w:sz w:val="24"/>
              </w:rPr>
            </w:pPr>
            <w:r w:rsidRPr="000E3786">
              <w:rPr>
                <w:sz w:val="24"/>
              </w:rPr>
              <w:t>организовывать</w:t>
            </w:r>
            <w:r w:rsidRPr="000E3786">
              <w:rPr>
                <w:spacing w:val="23"/>
                <w:sz w:val="24"/>
              </w:rPr>
              <w:t xml:space="preserve"> </w:t>
            </w:r>
            <w:r w:rsidRPr="000E3786">
              <w:rPr>
                <w:sz w:val="24"/>
              </w:rPr>
              <w:t>свою собственную</w:t>
            </w:r>
            <w:r w:rsidRPr="000E3786">
              <w:rPr>
                <w:spacing w:val="1"/>
                <w:sz w:val="24"/>
              </w:rPr>
              <w:t xml:space="preserve"> </w:t>
            </w:r>
            <w:r w:rsidRPr="000E3786">
              <w:rPr>
                <w:sz w:val="24"/>
              </w:rPr>
              <w:t>деятельность,</w:t>
            </w:r>
            <w:r w:rsidRPr="000E3786">
              <w:rPr>
                <w:spacing w:val="5"/>
                <w:sz w:val="24"/>
              </w:rPr>
              <w:t xml:space="preserve"> </w:t>
            </w:r>
            <w:r w:rsidRPr="000E3786">
              <w:rPr>
                <w:sz w:val="24"/>
              </w:rPr>
              <w:t>лидировать и</w:t>
            </w:r>
            <w:r w:rsidRPr="000E3786">
              <w:rPr>
                <w:spacing w:val="-57"/>
                <w:sz w:val="24"/>
              </w:rPr>
              <w:t xml:space="preserve"> </w:t>
            </w:r>
            <w:r w:rsidRPr="000E3786">
              <w:rPr>
                <w:sz w:val="24"/>
              </w:rPr>
              <w:t>подчиняться,</w:t>
            </w:r>
            <w:r w:rsidRPr="000E3786">
              <w:rPr>
                <w:spacing w:val="60"/>
                <w:sz w:val="24"/>
              </w:rPr>
              <w:t xml:space="preserve"> </w:t>
            </w:r>
            <w:r w:rsidRPr="000E3786">
              <w:rPr>
                <w:sz w:val="24"/>
              </w:rPr>
              <w:t>брать</w:t>
            </w:r>
            <w:r w:rsidRPr="000E3786">
              <w:rPr>
                <w:spacing w:val="3"/>
                <w:sz w:val="24"/>
              </w:rPr>
              <w:t xml:space="preserve"> </w:t>
            </w:r>
            <w:r w:rsidRPr="000E3786">
              <w:rPr>
                <w:sz w:val="24"/>
              </w:rPr>
              <w:t>на</w:t>
            </w:r>
            <w:r w:rsidRPr="000E3786">
              <w:rPr>
                <w:spacing w:val="46"/>
                <w:sz w:val="24"/>
              </w:rPr>
              <w:t xml:space="preserve"> </w:t>
            </w:r>
            <w:r w:rsidRPr="000E3786">
              <w:rPr>
                <w:sz w:val="24"/>
              </w:rPr>
              <w:t>себя</w:t>
            </w:r>
            <w:r w:rsidRPr="000E3786">
              <w:rPr>
                <w:spacing w:val="52"/>
                <w:sz w:val="24"/>
              </w:rPr>
              <w:t xml:space="preserve"> </w:t>
            </w:r>
            <w:r w:rsidRPr="000E3786">
              <w:rPr>
                <w:sz w:val="24"/>
              </w:rPr>
              <w:t>инициативу</w:t>
            </w:r>
            <w:r w:rsidRPr="000E3786">
              <w:rPr>
                <w:spacing w:val="24"/>
                <w:sz w:val="24"/>
              </w:rPr>
              <w:t xml:space="preserve"> </w:t>
            </w:r>
            <w:r w:rsidRPr="000E3786">
              <w:rPr>
                <w:sz w:val="24"/>
              </w:rPr>
              <w:t>и</w:t>
            </w:r>
            <w:r w:rsidRPr="000E3786">
              <w:rPr>
                <w:spacing w:val="2"/>
                <w:sz w:val="24"/>
              </w:rPr>
              <w:t xml:space="preserve"> </w:t>
            </w:r>
            <w:r w:rsidRPr="000E3786">
              <w:rPr>
                <w:sz w:val="24"/>
              </w:rPr>
              <w:t>нести</w:t>
            </w:r>
            <w:r>
              <w:rPr>
                <w:sz w:val="24"/>
              </w:rPr>
              <w:t xml:space="preserve"> </w:t>
            </w:r>
            <w:r w:rsidRPr="000E3786">
              <w:rPr>
                <w:sz w:val="24"/>
              </w:rPr>
              <w:t>ответственность,</w:t>
            </w:r>
            <w:r w:rsidRPr="000E3786">
              <w:rPr>
                <w:spacing w:val="2"/>
                <w:sz w:val="24"/>
              </w:rPr>
              <w:t xml:space="preserve"> </w:t>
            </w:r>
            <w:r w:rsidRPr="000E3786">
              <w:rPr>
                <w:sz w:val="24"/>
              </w:rPr>
              <w:t>отстаивать</w:t>
            </w:r>
            <w:r w:rsidRPr="000E3786">
              <w:rPr>
                <w:spacing w:val="20"/>
                <w:sz w:val="24"/>
              </w:rPr>
              <w:t xml:space="preserve"> </w:t>
            </w:r>
            <w:r w:rsidRPr="000E3786">
              <w:rPr>
                <w:sz w:val="24"/>
              </w:rPr>
              <w:t>свою</w:t>
            </w:r>
            <w:r w:rsidRPr="000E3786">
              <w:rPr>
                <w:spacing w:val="13"/>
                <w:sz w:val="24"/>
              </w:rPr>
              <w:t xml:space="preserve"> </w:t>
            </w:r>
            <w:r w:rsidRPr="000E3786">
              <w:rPr>
                <w:sz w:val="24"/>
              </w:rPr>
              <w:t>точку</w:t>
            </w:r>
            <w:r w:rsidRPr="000E3786">
              <w:rPr>
                <w:spacing w:val="-6"/>
                <w:sz w:val="24"/>
              </w:rPr>
              <w:t xml:space="preserve"> </w:t>
            </w:r>
            <w:r w:rsidRPr="000E3786">
              <w:rPr>
                <w:sz w:val="24"/>
              </w:rPr>
              <w:t>зрения</w:t>
            </w:r>
            <w:r w:rsidRPr="000E3786">
              <w:rPr>
                <w:spacing w:val="53"/>
                <w:sz w:val="24"/>
              </w:rPr>
              <w:t xml:space="preserve"> </w:t>
            </w:r>
            <w:r w:rsidRPr="000E3786">
              <w:rPr>
                <w:sz w:val="24"/>
              </w:rPr>
              <w:t>и</w:t>
            </w:r>
            <w:r w:rsidRPr="000E3786">
              <w:rPr>
                <w:spacing w:val="48"/>
                <w:sz w:val="24"/>
              </w:rPr>
              <w:t xml:space="preserve"> </w:t>
            </w:r>
            <w:r w:rsidRPr="000E3786">
              <w:rPr>
                <w:sz w:val="24"/>
              </w:rPr>
              <w:t>принимать</w:t>
            </w:r>
            <w:r w:rsidRPr="000E3786">
              <w:rPr>
                <w:spacing w:val="-57"/>
                <w:sz w:val="24"/>
              </w:rPr>
              <w:t xml:space="preserve"> </w:t>
            </w:r>
            <w:r w:rsidRPr="000E3786">
              <w:rPr>
                <w:sz w:val="24"/>
              </w:rPr>
              <w:t>другие</w:t>
            </w:r>
            <w:r w:rsidRPr="000E3786">
              <w:rPr>
                <w:spacing w:val="52"/>
                <w:sz w:val="24"/>
              </w:rPr>
              <w:t xml:space="preserve"> </w:t>
            </w:r>
            <w:r w:rsidRPr="000E3786">
              <w:rPr>
                <w:sz w:val="24"/>
              </w:rPr>
              <w:t>точки</w:t>
            </w:r>
            <w:r w:rsidRPr="000E3786">
              <w:rPr>
                <w:spacing w:val="54"/>
                <w:sz w:val="24"/>
              </w:rPr>
              <w:t xml:space="preserve"> </w:t>
            </w:r>
            <w:r w:rsidRPr="000E3786">
              <w:rPr>
                <w:sz w:val="24"/>
              </w:rPr>
              <w:t>зрения.</w:t>
            </w:r>
          </w:p>
          <w:p w:rsidR="00B14711" w:rsidRPr="000E3786" w:rsidRDefault="00B14711" w:rsidP="00426E48">
            <w:pPr>
              <w:pStyle w:val="TableParagraph"/>
              <w:tabs>
                <w:tab w:val="left" w:pos="1895"/>
              </w:tabs>
              <w:ind w:left="104" w:right="264"/>
              <w:jc w:val="both"/>
              <w:rPr>
                <w:sz w:val="24"/>
              </w:rPr>
            </w:pPr>
            <w:r w:rsidRPr="000E3786">
              <w:rPr>
                <w:i/>
                <w:sz w:val="24"/>
              </w:rPr>
              <w:t>Основная задача:</w:t>
            </w:r>
            <w:r w:rsidRPr="000E3786">
              <w:rPr>
                <w:i/>
                <w:spacing w:val="-2"/>
                <w:sz w:val="24"/>
              </w:rPr>
              <w:t xml:space="preserve"> </w:t>
            </w:r>
            <w:r w:rsidRPr="000E3786">
              <w:rPr>
                <w:sz w:val="24"/>
              </w:rPr>
              <w:t>обеспечение</w:t>
            </w:r>
            <w:r w:rsidRPr="000E3786">
              <w:rPr>
                <w:spacing w:val="2"/>
                <w:sz w:val="24"/>
              </w:rPr>
              <w:t xml:space="preserve"> </w:t>
            </w:r>
            <w:r w:rsidRPr="000E3786">
              <w:rPr>
                <w:sz w:val="24"/>
              </w:rPr>
              <w:t>психологического</w:t>
            </w:r>
            <w:r w:rsidRPr="000E3786">
              <w:rPr>
                <w:spacing w:val="1"/>
                <w:sz w:val="24"/>
              </w:rPr>
              <w:t xml:space="preserve"> </w:t>
            </w:r>
            <w:r w:rsidRPr="000E3786">
              <w:rPr>
                <w:sz w:val="24"/>
              </w:rPr>
              <w:t>благополучия обучающихся в образовательном пространстве</w:t>
            </w:r>
            <w:r w:rsidRPr="000E3786">
              <w:rPr>
                <w:spacing w:val="1"/>
                <w:sz w:val="24"/>
              </w:rPr>
              <w:t xml:space="preserve"> </w:t>
            </w:r>
            <w:r w:rsidRPr="000E3786">
              <w:rPr>
                <w:sz w:val="24"/>
              </w:rPr>
              <w:t>школы, создание условий для развития ответственности</w:t>
            </w:r>
            <w:r w:rsidRPr="000E3786">
              <w:rPr>
                <w:spacing w:val="1"/>
                <w:sz w:val="24"/>
              </w:rPr>
              <w:t xml:space="preserve"> </w:t>
            </w:r>
            <w:r w:rsidRPr="000E3786">
              <w:rPr>
                <w:sz w:val="24"/>
              </w:rPr>
              <w:t>за</w:t>
            </w:r>
            <w:r w:rsidRPr="000E3786">
              <w:rPr>
                <w:spacing w:val="1"/>
                <w:sz w:val="24"/>
              </w:rPr>
              <w:t xml:space="preserve"> </w:t>
            </w:r>
            <w:r w:rsidRPr="000E3786">
              <w:rPr>
                <w:sz w:val="24"/>
              </w:rPr>
              <w:t>формирование</w:t>
            </w:r>
            <w:r w:rsidRPr="000E3786">
              <w:rPr>
                <w:spacing w:val="1"/>
                <w:sz w:val="24"/>
              </w:rPr>
              <w:t xml:space="preserve"> </w:t>
            </w:r>
            <w:r w:rsidRPr="000E3786">
              <w:rPr>
                <w:sz w:val="24"/>
              </w:rPr>
              <w:t>макро</w:t>
            </w:r>
            <w:r w:rsidRPr="000E3786">
              <w:rPr>
                <w:spacing w:val="1"/>
                <w:sz w:val="24"/>
              </w:rPr>
              <w:t xml:space="preserve"> </w:t>
            </w:r>
            <w:r w:rsidRPr="000E3786">
              <w:rPr>
                <w:sz w:val="24"/>
              </w:rPr>
              <w:t>и микро коммуникаций,</w:t>
            </w:r>
            <w:r w:rsidRPr="000E3786">
              <w:rPr>
                <w:spacing w:val="1"/>
                <w:sz w:val="24"/>
              </w:rPr>
              <w:t xml:space="preserve"> </w:t>
            </w:r>
            <w:r w:rsidRPr="000E3786">
              <w:rPr>
                <w:sz w:val="24"/>
              </w:rPr>
              <w:t>складывающихся</w:t>
            </w:r>
            <w:r w:rsidRPr="000E3786">
              <w:rPr>
                <w:spacing w:val="3"/>
                <w:sz w:val="24"/>
              </w:rPr>
              <w:t xml:space="preserve"> </w:t>
            </w:r>
            <w:r w:rsidRPr="000E3786">
              <w:rPr>
                <w:sz w:val="24"/>
              </w:rPr>
              <w:t>в</w:t>
            </w:r>
            <w:r w:rsidRPr="000E3786">
              <w:rPr>
                <w:spacing w:val="4"/>
                <w:sz w:val="24"/>
              </w:rPr>
              <w:t xml:space="preserve"> </w:t>
            </w:r>
            <w:r w:rsidRPr="000E3786">
              <w:rPr>
                <w:sz w:val="24"/>
              </w:rPr>
              <w:t>образовательной</w:t>
            </w:r>
            <w:r w:rsidRPr="000E3786">
              <w:rPr>
                <w:spacing w:val="24"/>
                <w:sz w:val="24"/>
              </w:rPr>
              <w:t xml:space="preserve"> </w:t>
            </w:r>
            <w:r w:rsidRPr="000E3786">
              <w:rPr>
                <w:sz w:val="24"/>
              </w:rPr>
              <w:t>организации,</w:t>
            </w:r>
            <w:r w:rsidRPr="000E3786">
              <w:rPr>
                <w:spacing w:val="35"/>
                <w:sz w:val="24"/>
              </w:rPr>
              <w:t xml:space="preserve"> </w:t>
            </w:r>
            <w:r w:rsidRPr="000E3786">
              <w:rPr>
                <w:sz w:val="24"/>
              </w:rPr>
              <w:t>понимания</w:t>
            </w:r>
            <w:r w:rsidRPr="000E3786">
              <w:rPr>
                <w:spacing w:val="-57"/>
                <w:sz w:val="24"/>
              </w:rPr>
              <w:t xml:space="preserve"> </w:t>
            </w:r>
            <w:r w:rsidRPr="000E3786">
              <w:rPr>
                <w:sz w:val="24"/>
              </w:rPr>
              <w:t>зон</w:t>
            </w:r>
            <w:r w:rsidRPr="000E3786">
              <w:rPr>
                <w:spacing w:val="2"/>
                <w:sz w:val="24"/>
              </w:rPr>
              <w:t xml:space="preserve"> </w:t>
            </w:r>
            <w:r w:rsidRPr="000E3786">
              <w:rPr>
                <w:sz w:val="24"/>
              </w:rPr>
              <w:t>личного</w:t>
            </w:r>
            <w:r w:rsidRPr="000E3786">
              <w:rPr>
                <w:spacing w:val="58"/>
                <w:sz w:val="24"/>
              </w:rPr>
              <w:t xml:space="preserve"> </w:t>
            </w:r>
            <w:r w:rsidRPr="000E3786">
              <w:rPr>
                <w:sz w:val="24"/>
              </w:rPr>
              <w:t>влияния</w:t>
            </w:r>
            <w:r w:rsidRPr="000E3786">
              <w:rPr>
                <w:spacing w:val="55"/>
                <w:sz w:val="24"/>
              </w:rPr>
              <w:t xml:space="preserve"> </w:t>
            </w:r>
            <w:r w:rsidRPr="000E3786">
              <w:rPr>
                <w:sz w:val="24"/>
              </w:rPr>
              <w:t>на</w:t>
            </w:r>
            <w:r w:rsidRPr="000E3786">
              <w:rPr>
                <w:spacing w:val="53"/>
                <w:sz w:val="24"/>
              </w:rPr>
              <w:t xml:space="preserve"> </w:t>
            </w:r>
            <w:r w:rsidRPr="000E3786">
              <w:rPr>
                <w:sz w:val="24"/>
              </w:rPr>
              <w:t>уклад</w:t>
            </w:r>
            <w:r w:rsidRPr="000E3786">
              <w:rPr>
                <w:spacing w:val="52"/>
                <w:sz w:val="24"/>
              </w:rPr>
              <w:t xml:space="preserve"> </w:t>
            </w:r>
            <w:r w:rsidRPr="000E3786">
              <w:rPr>
                <w:sz w:val="24"/>
              </w:rPr>
              <w:t>школьной</w:t>
            </w:r>
            <w:r w:rsidRPr="000E3786">
              <w:rPr>
                <w:spacing w:val="46"/>
                <w:sz w:val="24"/>
              </w:rPr>
              <w:t xml:space="preserve"> </w:t>
            </w:r>
            <w:r w:rsidRPr="000E3786">
              <w:rPr>
                <w:sz w:val="24"/>
              </w:rPr>
              <w:t>жизни.</w:t>
            </w:r>
          </w:p>
          <w:p w:rsidR="00B14711" w:rsidRPr="000E3786" w:rsidRDefault="00B14711" w:rsidP="00426E48">
            <w:pPr>
              <w:pStyle w:val="TableParagraph"/>
              <w:ind w:left="104"/>
              <w:jc w:val="both"/>
              <w:rPr>
                <w:i/>
                <w:sz w:val="24"/>
              </w:rPr>
            </w:pPr>
            <w:r w:rsidRPr="000E3786">
              <w:rPr>
                <w:i/>
                <w:sz w:val="24"/>
              </w:rPr>
              <w:t>Основные</w:t>
            </w:r>
            <w:r w:rsidRPr="000E3786">
              <w:rPr>
                <w:i/>
                <w:spacing w:val="-2"/>
                <w:sz w:val="24"/>
              </w:rPr>
              <w:t xml:space="preserve"> </w:t>
            </w:r>
            <w:r w:rsidRPr="000E3786">
              <w:rPr>
                <w:i/>
                <w:sz w:val="24"/>
              </w:rPr>
              <w:t>организационные формы:</w:t>
            </w:r>
          </w:p>
          <w:p w:rsidR="00B14711" w:rsidRPr="000E3786" w:rsidRDefault="00B14711" w:rsidP="00426E48">
            <w:pPr>
              <w:pStyle w:val="TableParagraph"/>
              <w:tabs>
                <w:tab w:val="left" w:pos="2006"/>
                <w:tab w:val="left" w:pos="2092"/>
                <w:tab w:val="left" w:pos="3831"/>
                <w:tab w:val="left" w:pos="4215"/>
                <w:tab w:val="left" w:pos="5156"/>
                <w:tab w:val="left" w:pos="5857"/>
              </w:tabs>
              <w:spacing w:line="237" w:lineRule="auto"/>
              <w:ind w:left="104" w:right="129"/>
              <w:jc w:val="both"/>
              <w:rPr>
                <w:sz w:val="24"/>
              </w:rPr>
            </w:pPr>
            <w:r w:rsidRPr="000E3786">
              <w:rPr>
                <w:sz w:val="24"/>
              </w:rPr>
              <w:t xml:space="preserve">педагогическое сопровождение  деятельности </w:t>
            </w:r>
            <w:r w:rsidRPr="000E3786">
              <w:rPr>
                <w:spacing w:val="-1"/>
                <w:sz w:val="24"/>
              </w:rPr>
              <w:t>детских</w:t>
            </w:r>
            <w:r w:rsidRPr="000E3786">
              <w:rPr>
                <w:spacing w:val="-57"/>
                <w:sz w:val="24"/>
              </w:rPr>
              <w:t xml:space="preserve"> </w:t>
            </w:r>
            <w:r w:rsidRPr="000E3786">
              <w:rPr>
                <w:sz w:val="24"/>
              </w:rPr>
              <w:t xml:space="preserve">объединений;  волонтерских, трудовых, </w:t>
            </w:r>
            <w:r w:rsidRPr="000E3786">
              <w:rPr>
                <w:spacing w:val="-1"/>
                <w:sz w:val="24"/>
              </w:rPr>
              <w:t>экологических</w:t>
            </w:r>
          </w:p>
          <w:p w:rsidR="00B14711" w:rsidRPr="000E3786" w:rsidRDefault="00B14711" w:rsidP="00426E48">
            <w:pPr>
              <w:pStyle w:val="TableParagraph"/>
              <w:tabs>
                <w:tab w:val="left" w:pos="1338"/>
                <w:tab w:val="left" w:pos="3014"/>
                <w:tab w:val="left" w:pos="3735"/>
              </w:tabs>
              <w:spacing w:line="267" w:lineRule="exact"/>
              <w:ind w:left="104" w:right="129"/>
              <w:jc w:val="both"/>
              <w:rPr>
                <w:sz w:val="24"/>
              </w:rPr>
            </w:pPr>
            <w:r w:rsidRPr="000E3786">
              <w:rPr>
                <w:sz w:val="24"/>
              </w:rPr>
              <w:t xml:space="preserve">отрядов, создаваемых для </w:t>
            </w:r>
            <w:r w:rsidRPr="000E3786">
              <w:rPr>
                <w:spacing w:val="-1"/>
                <w:sz w:val="24"/>
              </w:rPr>
              <w:t>социальноориентированно</w:t>
            </w:r>
            <w:r w:rsidRPr="000E3786">
              <w:rPr>
                <w:sz w:val="24"/>
              </w:rPr>
              <w:t>й работы; постоянно действующего школьного актива,</w:t>
            </w:r>
            <w:r>
              <w:rPr>
                <w:sz w:val="24"/>
              </w:rPr>
              <w:t xml:space="preserve"> </w:t>
            </w:r>
            <w:r w:rsidRPr="000E3786">
              <w:rPr>
                <w:sz w:val="24"/>
              </w:rPr>
              <w:t>инициирующего и организующего проведение личностно</w:t>
            </w:r>
            <w:r>
              <w:rPr>
                <w:sz w:val="24"/>
              </w:rPr>
              <w:t xml:space="preserve"> </w:t>
            </w:r>
            <w:r w:rsidRPr="000E3786">
              <w:rPr>
                <w:sz w:val="24"/>
              </w:rPr>
              <w:t>значимых</w:t>
            </w:r>
            <w:r w:rsidRPr="000E3786">
              <w:rPr>
                <w:spacing w:val="6"/>
                <w:sz w:val="24"/>
              </w:rPr>
              <w:t xml:space="preserve"> </w:t>
            </w:r>
            <w:r w:rsidRPr="000E3786">
              <w:rPr>
                <w:sz w:val="24"/>
              </w:rPr>
              <w:t>для</w:t>
            </w:r>
            <w:r w:rsidRPr="000E3786">
              <w:rPr>
                <w:spacing w:val="12"/>
                <w:sz w:val="24"/>
              </w:rPr>
              <w:t xml:space="preserve"> </w:t>
            </w:r>
            <w:r w:rsidRPr="000E3786">
              <w:rPr>
                <w:sz w:val="24"/>
              </w:rPr>
              <w:t>школьников</w:t>
            </w:r>
            <w:r w:rsidRPr="000E3786">
              <w:rPr>
                <w:spacing w:val="8"/>
                <w:sz w:val="24"/>
              </w:rPr>
              <w:t xml:space="preserve"> </w:t>
            </w:r>
            <w:r w:rsidRPr="000E3786">
              <w:rPr>
                <w:sz w:val="24"/>
              </w:rPr>
              <w:t>событий</w:t>
            </w:r>
            <w:r w:rsidRPr="000E3786">
              <w:rPr>
                <w:spacing w:val="13"/>
                <w:sz w:val="24"/>
              </w:rPr>
              <w:t xml:space="preserve"> </w:t>
            </w:r>
            <w:r w:rsidRPr="000E3786">
              <w:rPr>
                <w:sz w:val="24"/>
              </w:rPr>
              <w:t>(соревнований,</w:t>
            </w:r>
            <w:r w:rsidRPr="000E3786">
              <w:rPr>
                <w:spacing w:val="16"/>
                <w:sz w:val="24"/>
              </w:rPr>
              <w:t xml:space="preserve"> </w:t>
            </w:r>
            <w:r w:rsidRPr="000E3786">
              <w:rPr>
                <w:sz w:val="24"/>
              </w:rPr>
              <w:t>конкурсов, фестивалей</w:t>
            </w:r>
            <w:r w:rsidRPr="000E3786">
              <w:rPr>
                <w:spacing w:val="95"/>
                <w:sz w:val="24"/>
              </w:rPr>
              <w:t xml:space="preserve"> </w:t>
            </w:r>
            <w:r w:rsidRPr="000E3786">
              <w:rPr>
                <w:sz w:val="24"/>
              </w:rPr>
              <w:t>капустников,</w:t>
            </w:r>
            <w:r w:rsidRPr="000E3786">
              <w:rPr>
                <w:spacing w:val="67"/>
                <w:sz w:val="24"/>
              </w:rPr>
              <w:t xml:space="preserve"> </w:t>
            </w:r>
            <w:r w:rsidRPr="000E3786">
              <w:rPr>
                <w:sz w:val="24"/>
              </w:rPr>
              <w:t>флешмобов);</w:t>
            </w:r>
            <w:r w:rsidRPr="000E3786">
              <w:rPr>
                <w:spacing w:val="119"/>
                <w:sz w:val="24"/>
              </w:rPr>
              <w:t xml:space="preserve"> </w:t>
            </w:r>
            <w:r w:rsidRPr="000E3786">
              <w:rPr>
                <w:sz w:val="24"/>
              </w:rPr>
              <w:t>творческих</w:t>
            </w:r>
            <w:r w:rsidRPr="000E3786">
              <w:rPr>
                <w:spacing w:val="91"/>
                <w:sz w:val="24"/>
              </w:rPr>
              <w:t xml:space="preserve"> </w:t>
            </w:r>
            <w:r w:rsidRPr="000E3786">
              <w:rPr>
                <w:sz w:val="24"/>
              </w:rPr>
              <w:t>советов, отвечающих за проведение тех или иных конкретных мероприятий, праздников вечеров, акций; созданной из наиболее авторитетных старшеклассников группы по урегулированию</w:t>
            </w:r>
            <w:r w:rsidRPr="000E3786">
              <w:rPr>
                <w:spacing w:val="-2"/>
                <w:sz w:val="24"/>
              </w:rPr>
              <w:t xml:space="preserve"> </w:t>
            </w:r>
            <w:r w:rsidRPr="000E3786">
              <w:rPr>
                <w:sz w:val="24"/>
              </w:rPr>
              <w:t>конфликтных</w:t>
            </w:r>
            <w:r w:rsidRPr="000E3786">
              <w:rPr>
                <w:spacing w:val="-5"/>
                <w:sz w:val="24"/>
              </w:rPr>
              <w:t xml:space="preserve"> </w:t>
            </w:r>
            <w:r w:rsidRPr="000E3786">
              <w:rPr>
                <w:sz w:val="24"/>
              </w:rPr>
              <w:t>ситуаций</w:t>
            </w:r>
            <w:r w:rsidRPr="000E3786">
              <w:rPr>
                <w:spacing w:val="2"/>
                <w:sz w:val="24"/>
              </w:rPr>
              <w:t xml:space="preserve"> </w:t>
            </w:r>
            <w:r w:rsidRPr="000E3786">
              <w:rPr>
                <w:sz w:val="24"/>
              </w:rPr>
              <w:t>в</w:t>
            </w:r>
            <w:r w:rsidRPr="000E3786">
              <w:rPr>
                <w:spacing w:val="1"/>
                <w:sz w:val="24"/>
              </w:rPr>
              <w:t xml:space="preserve"> </w:t>
            </w:r>
            <w:r w:rsidRPr="000E3786">
              <w:rPr>
                <w:sz w:val="24"/>
              </w:rPr>
              <w:t>школе</w:t>
            </w:r>
            <w:r w:rsidRPr="000E3786">
              <w:rPr>
                <w:spacing w:val="-6"/>
                <w:sz w:val="24"/>
              </w:rPr>
              <w:t xml:space="preserve"> </w:t>
            </w:r>
            <w:r w:rsidRPr="000E3786">
              <w:rPr>
                <w:sz w:val="24"/>
              </w:rPr>
              <w:t>и</w:t>
            </w:r>
            <w:r w:rsidRPr="000E3786">
              <w:rPr>
                <w:spacing w:val="-5"/>
                <w:sz w:val="24"/>
              </w:rPr>
              <w:t xml:space="preserve"> </w:t>
            </w:r>
            <w:r w:rsidRPr="000E3786">
              <w:rPr>
                <w:sz w:val="24"/>
              </w:rPr>
              <w:t>т.п</w:t>
            </w:r>
          </w:p>
        </w:tc>
      </w:tr>
    </w:tbl>
    <w:p w:rsidR="00B14711" w:rsidRPr="000E3786" w:rsidRDefault="00B14711" w:rsidP="00B14711">
      <w:pPr>
        <w:pStyle w:val="a3"/>
        <w:spacing w:before="6"/>
        <w:jc w:val="left"/>
        <w:rPr>
          <w:sz w:val="23"/>
        </w:rPr>
      </w:pPr>
    </w:p>
    <w:p w:rsidR="00B14711" w:rsidRPr="00A64436" w:rsidRDefault="00B14711" w:rsidP="00B14711">
      <w:pPr>
        <w:pStyle w:val="a3"/>
        <w:spacing w:before="90" w:line="276" w:lineRule="auto"/>
        <w:ind w:right="138" w:firstLine="710"/>
        <w:rPr>
          <w:b/>
        </w:rPr>
      </w:pPr>
      <w:r w:rsidRPr="00A64436">
        <w:t>Школа</w:t>
      </w:r>
      <w:r w:rsidRPr="00A64436">
        <w:rPr>
          <w:spacing w:val="1"/>
        </w:rPr>
        <w:t xml:space="preserve"> </w:t>
      </w:r>
      <w:r w:rsidRPr="00A64436">
        <w:t>несет</w:t>
      </w:r>
      <w:r w:rsidRPr="00A64436">
        <w:rPr>
          <w:spacing w:val="1"/>
        </w:rPr>
        <w:t xml:space="preserve"> </w:t>
      </w:r>
      <w:r w:rsidRPr="00A64436">
        <w:t>в</w:t>
      </w:r>
      <w:r w:rsidRPr="00A64436">
        <w:rPr>
          <w:spacing w:val="1"/>
        </w:rPr>
        <w:t xml:space="preserve"> </w:t>
      </w:r>
      <w:r w:rsidRPr="00A64436">
        <w:t>установленном</w:t>
      </w:r>
      <w:r w:rsidRPr="00A64436">
        <w:rPr>
          <w:spacing w:val="1"/>
        </w:rPr>
        <w:t xml:space="preserve"> </w:t>
      </w:r>
      <w:r w:rsidRPr="00A64436">
        <w:t>законодательством</w:t>
      </w:r>
      <w:r w:rsidRPr="00A64436">
        <w:rPr>
          <w:spacing w:val="1"/>
        </w:rPr>
        <w:t xml:space="preserve"> </w:t>
      </w:r>
      <w:r w:rsidRPr="00A64436">
        <w:t>Российской</w:t>
      </w:r>
      <w:r w:rsidRPr="00A64436">
        <w:rPr>
          <w:spacing w:val="1"/>
        </w:rPr>
        <w:t xml:space="preserve"> </w:t>
      </w:r>
      <w:r w:rsidRPr="00A64436">
        <w:t>Федерации</w:t>
      </w:r>
      <w:r w:rsidRPr="00A64436">
        <w:rPr>
          <w:spacing w:val="1"/>
        </w:rPr>
        <w:t xml:space="preserve"> </w:t>
      </w:r>
      <w:r w:rsidRPr="00A64436">
        <w:t>порядке</w:t>
      </w:r>
      <w:r w:rsidRPr="00A64436">
        <w:rPr>
          <w:spacing w:val="1"/>
        </w:rPr>
        <w:t xml:space="preserve"> </w:t>
      </w:r>
      <w:r w:rsidRPr="00A64436">
        <w:t>ответственность за качество образования, за его соответствие федеральному государственному</w:t>
      </w:r>
      <w:r w:rsidRPr="00A64436">
        <w:rPr>
          <w:spacing w:val="1"/>
        </w:rPr>
        <w:t xml:space="preserve"> </w:t>
      </w:r>
      <w:r w:rsidRPr="00A64436">
        <w:t>образовательному</w:t>
      </w:r>
      <w:r w:rsidRPr="00A64436">
        <w:rPr>
          <w:spacing w:val="1"/>
        </w:rPr>
        <w:t xml:space="preserve"> </w:t>
      </w:r>
      <w:r w:rsidRPr="00A64436">
        <w:t>стандарту</w:t>
      </w:r>
      <w:r w:rsidRPr="00A64436">
        <w:rPr>
          <w:spacing w:val="1"/>
        </w:rPr>
        <w:t xml:space="preserve"> </w:t>
      </w:r>
      <w:r w:rsidRPr="00A64436">
        <w:t>основного</w:t>
      </w:r>
      <w:r w:rsidRPr="00A64436">
        <w:rPr>
          <w:spacing w:val="1"/>
        </w:rPr>
        <w:t xml:space="preserve"> </w:t>
      </w:r>
      <w:r w:rsidRPr="00A64436">
        <w:t>общего</w:t>
      </w:r>
      <w:r w:rsidRPr="00A64436">
        <w:rPr>
          <w:spacing w:val="1"/>
        </w:rPr>
        <w:t xml:space="preserve"> </w:t>
      </w:r>
      <w:r w:rsidRPr="00A64436">
        <w:t>образования,</w:t>
      </w:r>
      <w:r w:rsidRPr="00A64436">
        <w:rPr>
          <w:spacing w:val="1"/>
        </w:rPr>
        <w:t xml:space="preserve"> </w:t>
      </w:r>
      <w:r w:rsidRPr="00A64436">
        <w:t>за</w:t>
      </w:r>
      <w:r w:rsidRPr="00A64436">
        <w:rPr>
          <w:spacing w:val="1"/>
        </w:rPr>
        <w:t xml:space="preserve"> </w:t>
      </w:r>
      <w:r w:rsidRPr="00A64436">
        <w:t>адекватность</w:t>
      </w:r>
      <w:r w:rsidRPr="00A64436">
        <w:rPr>
          <w:spacing w:val="60"/>
        </w:rPr>
        <w:t xml:space="preserve"> </w:t>
      </w:r>
      <w:r w:rsidRPr="00A64436">
        <w:t>применяемых</w:t>
      </w:r>
      <w:r w:rsidRPr="00A64436">
        <w:rPr>
          <w:spacing w:val="1"/>
        </w:rPr>
        <w:t xml:space="preserve"> </w:t>
      </w:r>
      <w:r w:rsidRPr="00A64436">
        <w:t>форм,</w:t>
      </w:r>
      <w:r w:rsidRPr="00A64436">
        <w:rPr>
          <w:spacing w:val="1"/>
        </w:rPr>
        <w:t xml:space="preserve"> </w:t>
      </w:r>
      <w:r w:rsidRPr="00A64436">
        <w:t>методов</w:t>
      </w:r>
      <w:r w:rsidRPr="00A64436">
        <w:rPr>
          <w:spacing w:val="1"/>
        </w:rPr>
        <w:t xml:space="preserve"> </w:t>
      </w:r>
      <w:r w:rsidRPr="00A64436">
        <w:t>и</w:t>
      </w:r>
      <w:r w:rsidRPr="00A64436">
        <w:rPr>
          <w:spacing w:val="1"/>
        </w:rPr>
        <w:t xml:space="preserve"> </w:t>
      </w:r>
      <w:r w:rsidRPr="00A64436">
        <w:t>средств</w:t>
      </w:r>
      <w:r w:rsidRPr="00A64436">
        <w:rPr>
          <w:spacing w:val="1"/>
        </w:rPr>
        <w:t xml:space="preserve"> </w:t>
      </w:r>
      <w:r w:rsidRPr="00A64436">
        <w:t>организации</w:t>
      </w:r>
      <w:r w:rsidRPr="00A64436">
        <w:rPr>
          <w:spacing w:val="1"/>
        </w:rPr>
        <w:t xml:space="preserve"> </w:t>
      </w:r>
      <w:r w:rsidRPr="00A64436">
        <w:t>образовательного</w:t>
      </w:r>
      <w:r w:rsidRPr="00A64436">
        <w:rPr>
          <w:spacing w:val="1"/>
        </w:rPr>
        <w:t xml:space="preserve"> </w:t>
      </w:r>
      <w:r w:rsidRPr="00A64436">
        <w:t>процесса</w:t>
      </w:r>
      <w:r w:rsidRPr="00A64436">
        <w:rPr>
          <w:spacing w:val="1"/>
        </w:rPr>
        <w:t xml:space="preserve"> </w:t>
      </w:r>
      <w:r w:rsidRPr="00A64436">
        <w:t>возрастным</w:t>
      </w:r>
      <w:r w:rsidRPr="00A64436">
        <w:rPr>
          <w:spacing w:val="1"/>
        </w:rPr>
        <w:t xml:space="preserve"> </w:t>
      </w:r>
      <w:r w:rsidRPr="00A64436">
        <w:t>психофизиологическим</w:t>
      </w:r>
      <w:r w:rsidRPr="00A64436">
        <w:rPr>
          <w:spacing w:val="1"/>
        </w:rPr>
        <w:t xml:space="preserve"> </w:t>
      </w:r>
      <w:r w:rsidRPr="00A64436">
        <w:t>особенностям,</w:t>
      </w:r>
      <w:r w:rsidRPr="00A64436">
        <w:rPr>
          <w:spacing w:val="1"/>
        </w:rPr>
        <w:t xml:space="preserve"> </w:t>
      </w:r>
      <w:r w:rsidRPr="00A64436">
        <w:t>склонностям,</w:t>
      </w:r>
      <w:r w:rsidRPr="00A64436">
        <w:rPr>
          <w:spacing w:val="1"/>
        </w:rPr>
        <w:t xml:space="preserve"> </w:t>
      </w:r>
      <w:r w:rsidRPr="00A64436">
        <w:t>способностям,</w:t>
      </w:r>
      <w:r w:rsidRPr="00A64436">
        <w:rPr>
          <w:spacing w:val="1"/>
        </w:rPr>
        <w:t xml:space="preserve"> </w:t>
      </w:r>
      <w:r w:rsidRPr="00A64436">
        <w:t>интересам</w:t>
      </w:r>
      <w:r w:rsidRPr="00A64436">
        <w:rPr>
          <w:spacing w:val="1"/>
        </w:rPr>
        <w:t xml:space="preserve"> </w:t>
      </w:r>
      <w:r w:rsidRPr="00A64436">
        <w:t>обучающихся,</w:t>
      </w:r>
      <w:r w:rsidRPr="00A64436">
        <w:rPr>
          <w:spacing w:val="1"/>
        </w:rPr>
        <w:t xml:space="preserve"> </w:t>
      </w:r>
      <w:r w:rsidRPr="00A64436">
        <w:t>требованиям</w:t>
      </w:r>
      <w:r w:rsidRPr="00A64436">
        <w:rPr>
          <w:spacing w:val="-2"/>
        </w:rPr>
        <w:t xml:space="preserve"> </w:t>
      </w:r>
      <w:r w:rsidRPr="00A64436">
        <w:t>охраны</w:t>
      </w:r>
      <w:r w:rsidRPr="00A64436">
        <w:rPr>
          <w:spacing w:val="3"/>
        </w:rPr>
        <w:t xml:space="preserve"> </w:t>
      </w:r>
      <w:r w:rsidRPr="00A64436">
        <w:t>их</w:t>
      </w:r>
      <w:r w:rsidRPr="00A64436">
        <w:rPr>
          <w:spacing w:val="-3"/>
        </w:rPr>
        <w:t xml:space="preserve"> </w:t>
      </w:r>
      <w:r w:rsidRPr="00A64436">
        <w:t>жизни</w:t>
      </w:r>
      <w:r w:rsidRPr="00A64436">
        <w:rPr>
          <w:spacing w:val="-2"/>
        </w:rPr>
        <w:t xml:space="preserve"> </w:t>
      </w:r>
      <w:r w:rsidRPr="00A64436">
        <w:t>и</w:t>
      </w:r>
      <w:r w:rsidRPr="00A64436">
        <w:rPr>
          <w:spacing w:val="-2"/>
        </w:rPr>
        <w:t xml:space="preserve"> </w:t>
      </w:r>
      <w:r w:rsidRPr="00A64436">
        <w:t>здоровья.</w:t>
      </w:r>
    </w:p>
    <w:p w:rsidR="00B14711" w:rsidRPr="00A64436" w:rsidRDefault="00B14711" w:rsidP="00B14711">
      <w:pPr>
        <w:pStyle w:val="Heading1"/>
        <w:spacing w:before="2"/>
        <w:ind w:left="0" w:right="138" w:firstLine="710"/>
        <w:jc w:val="both"/>
        <w:rPr>
          <w:sz w:val="24"/>
          <w:szCs w:val="24"/>
        </w:rPr>
      </w:pPr>
    </w:p>
    <w:p w:rsidR="00B14711" w:rsidRPr="00A64436" w:rsidRDefault="00B14711" w:rsidP="00B14711">
      <w:pPr>
        <w:pStyle w:val="Heading1"/>
        <w:spacing w:before="2"/>
        <w:ind w:left="0" w:right="138" w:firstLine="710"/>
        <w:jc w:val="both"/>
        <w:rPr>
          <w:sz w:val="24"/>
          <w:szCs w:val="24"/>
        </w:rPr>
      </w:pPr>
      <w:r w:rsidRPr="00A64436">
        <w:rPr>
          <w:sz w:val="24"/>
          <w:szCs w:val="24"/>
        </w:rPr>
        <w:t>Режим</w:t>
      </w:r>
      <w:r w:rsidRPr="00A64436">
        <w:rPr>
          <w:spacing w:val="-4"/>
          <w:sz w:val="24"/>
          <w:szCs w:val="24"/>
        </w:rPr>
        <w:t xml:space="preserve"> </w:t>
      </w:r>
      <w:r w:rsidRPr="00A64436">
        <w:rPr>
          <w:sz w:val="24"/>
          <w:szCs w:val="24"/>
        </w:rPr>
        <w:t>организации</w:t>
      </w:r>
      <w:r w:rsidRPr="00A64436">
        <w:rPr>
          <w:spacing w:val="-6"/>
          <w:sz w:val="24"/>
          <w:szCs w:val="24"/>
        </w:rPr>
        <w:t xml:space="preserve"> </w:t>
      </w:r>
      <w:r w:rsidRPr="00A64436">
        <w:rPr>
          <w:sz w:val="24"/>
          <w:szCs w:val="24"/>
        </w:rPr>
        <w:t>внеурочной</w:t>
      </w:r>
      <w:r w:rsidRPr="00A64436">
        <w:rPr>
          <w:spacing w:val="-2"/>
          <w:sz w:val="24"/>
          <w:szCs w:val="24"/>
        </w:rPr>
        <w:t xml:space="preserve"> </w:t>
      </w:r>
      <w:r w:rsidRPr="00A64436">
        <w:rPr>
          <w:sz w:val="24"/>
          <w:szCs w:val="24"/>
        </w:rPr>
        <w:t>деятельности</w:t>
      </w:r>
    </w:p>
    <w:p w:rsidR="00B14711" w:rsidRPr="00A64436" w:rsidRDefault="00B14711" w:rsidP="00B14711">
      <w:pPr>
        <w:pStyle w:val="a3"/>
        <w:spacing w:before="36"/>
        <w:ind w:right="138" w:firstLine="710"/>
        <w:rPr>
          <w:b/>
        </w:rPr>
      </w:pPr>
      <w:r w:rsidRPr="00A64436">
        <w:t>Внеурочная</w:t>
      </w:r>
      <w:r w:rsidRPr="00A64436">
        <w:rPr>
          <w:spacing w:val="-3"/>
        </w:rPr>
        <w:t xml:space="preserve"> </w:t>
      </w:r>
      <w:r w:rsidRPr="00A64436">
        <w:t>деятельность</w:t>
      </w:r>
      <w:r w:rsidRPr="00A64436">
        <w:rPr>
          <w:spacing w:val="-5"/>
        </w:rPr>
        <w:t xml:space="preserve"> </w:t>
      </w:r>
      <w:r w:rsidRPr="00A64436">
        <w:t>осуществляется</w:t>
      </w:r>
      <w:r w:rsidRPr="00A64436">
        <w:rPr>
          <w:spacing w:val="-3"/>
        </w:rPr>
        <w:t xml:space="preserve"> </w:t>
      </w:r>
      <w:r w:rsidRPr="00A64436">
        <w:t>во</w:t>
      </w:r>
      <w:r w:rsidRPr="00A64436">
        <w:rPr>
          <w:spacing w:val="-2"/>
        </w:rPr>
        <w:t xml:space="preserve"> </w:t>
      </w:r>
      <w:r w:rsidRPr="00A64436">
        <w:t>второй</w:t>
      </w:r>
      <w:r w:rsidRPr="00A64436">
        <w:rPr>
          <w:spacing w:val="-6"/>
        </w:rPr>
        <w:t xml:space="preserve"> </w:t>
      </w:r>
      <w:r w:rsidRPr="00A64436">
        <w:t>половине</w:t>
      </w:r>
      <w:r w:rsidRPr="00A64436">
        <w:rPr>
          <w:spacing w:val="-3"/>
        </w:rPr>
        <w:t xml:space="preserve"> </w:t>
      </w:r>
      <w:r w:rsidRPr="00A64436">
        <w:t>дня.</w:t>
      </w:r>
    </w:p>
    <w:p w:rsidR="00B14711" w:rsidRPr="00A64436" w:rsidRDefault="00B14711" w:rsidP="00B14711">
      <w:pPr>
        <w:pStyle w:val="a3"/>
        <w:spacing w:before="41" w:line="276" w:lineRule="auto"/>
        <w:ind w:right="138" w:firstLine="710"/>
        <w:rPr>
          <w:b/>
        </w:rPr>
      </w:pPr>
      <w:r w:rsidRPr="00A64436">
        <w:t>Расписание</w:t>
      </w:r>
      <w:r w:rsidRPr="00A64436">
        <w:rPr>
          <w:spacing w:val="1"/>
        </w:rPr>
        <w:t xml:space="preserve"> </w:t>
      </w:r>
      <w:r w:rsidRPr="00A64436">
        <w:t>занятий</w:t>
      </w:r>
      <w:r w:rsidRPr="00A64436">
        <w:rPr>
          <w:spacing w:val="1"/>
        </w:rPr>
        <w:t xml:space="preserve"> </w:t>
      </w:r>
      <w:r w:rsidRPr="00A64436">
        <w:t>внеурочной</w:t>
      </w:r>
      <w:r w:rsidRPr="00A64436">
        <w:rPr>
          <w:spacing w:val="1"/>
        </w:rPr>
        <w:t xml:space="preserve"> </w:t>
      </w:r>
      <w:r w:rsidRPr="00A64436">
        <w:t>деятельности</w:t>
      </w:r>
      <w:r w:rsidRPr="00A64436">
        <w:rPr>
          <w:spacing w:val="1"/>
        </w:rPr>
        <w:t xml:space="preserve"> </w:t>
      </w:r>
      <w:r w:rsidRPr="00A64436">
        <w:t>составляется</w:t>
      </w:r>
      <w:r w:rsidRPr="00A64436">
        <w:rPr>
          <w:spacing w:val="1"/>
        </w:rPr>
        <w:t xml:space="preserve"> </w:t>
      </w:r>
      <w:r w:rsidRPr="00A64436">
        <w:t>с</w:t>
      </w:r>
      <w:r w:rsidRPr="00A64436">
        <w:rPr>
          <w:spacing w:val="1"/>
        </w:rPr>
        <w:t xml:space="preserve"> </w:t>
      </w:r>
      <w:r w:rsidRPr="00A64436">
        <w:t>учетом</w:t>
      </w:r>
      <w:r w:rsidRPr="00A64436">
        <w:rPr>
          <w:spacing w:val="1"/>
        </w:rPr>
        <w:t xml:space="preserve"> </w:t>
      </w:r>
      <w:r w:rsidRPr="00A64436">
        <w:t>наиболее</w:t>
      </w:r>
      <w:r w:rsidRPr="00A64436">
        <w:rPr>
          <w:spacing w:val="-57"/>
        </w:rPr>
        <w:t xml:space="preserve"> </w:t>
      </w:r>
      <w:r w:rsidRPr="00A64436">
        <w:t>благоприятного</w:t>
      </w:r>
      <w:r w:rsidRPr="00A64436">
        <w:rPr>
          <w:spacing w:val="1"/>
        </w:rPr>
        <w:t xml:space="preserve"> </w:t>
      </w:r>
      <w:r w:rsidRPr="00A64436">
        <w:t>режима труда и</w:t>
      </w:r>
      <w:r w:rsidRPr="00A64436">
        <w:rPr>
          <w:spacing w:val="1"/>
        </w:rPr>
        <w:t xml:space="preserve"> </w:t>
      </w:r>
      <w:r w:rsidRPr="00A64436">
        <w:t>отдыха обучающихся.</w:t>
      </w:r>
      <w:r w:rsidRPr="00A64436">
        <w:rPr>
          <w:spacing w:val="1"/>
        </w:rPr>
        <w:t xml:space="preserve"> </w:t>
      </w:r>
      <w:r w:rsidRPr="00A64436">
        <w:t>При</w:t>
      </w:r>
      <w:r w:rsidRPr="00A64436">
        <w:rPr>
          <w:spacing w:val="1"/>
        </w:rPr>
        <w:t xml:space="preserve"> </w:t>
      </w:r>
      <w:r w:rsidRPr="00A64436">
        <w:t>работе</w:t>
      </w:r>
      <w:r w:rsidRPr="00A64436">
        <w:rPr>
          <w:spacing w:val="1"/>
        </w:rPr>
        <w:t xml:space="preserve"> </w:t>
      </w:r>
      <w:r w:rsidRPr="00A64436">
        <w:t>с детьми осуществляется</w:t>
      </w:r>
      <w:r w:rsidRPr="00A64436">
        <w:rPr>
          <w:spacing w:val="1"/>
        </w:rPr>
        <w:t xml:space="preserve"> </w:t>
      </w:r>
      <w:r w:rsidRPr="00A64436">
        <w:t>дифференцированный подход с учетом возраста детей и этапов их подготовки, чередованием</w:t>
      </w:r>
      <w:r w:rsidRPr="00A64436">
        <w:rPr>
          <w:spacing w:val="1"/>
        </w:rPr>
        <w:t xml:space="preserve"> </w:t>
      </w:r>
      <w:r w:rsidRPr="00A64436">
        <w:t>различных видов деятельности (мыслительной, двигательной). Расписание занятий включает в</w:t>
      </w:r>
      <w:r w:rsidRPr="00A64436">
        <w:rPr>
          <w:spacing w:val="1"/>
        </w:rPr>
        <w:t xml:space="preserve"> </w:t>
      </w:r>
      <w:r w:rsidRPr="00A64436">
        <w:t>себя</w:t>
      </w:r>
      <w:r w:rsidRPr="00A64436">
        <w:rPr>
          <w:spacing w:val="1"/>
        </w:rPr>
        <w:t xml:space="preserve"> </w:t>
      </w:r>
      <w:r w:rsidRPr="00A64436">
        <w:t>следующие</w:t>
      </w:r>
      <w:r w:rsidRPr="00A64436">
        <w:rPr>
          <w:spacing w:val="1"/>
        </w:rPr>
        <w:t xml:space="preserve"> </w:t>
      </w:r>
      <w:r w:rsidRPr="00A64436">
        <w:t>нормативы:</w:t>
      </w:r>
    </w:p>
    <w:p w:rsidR="00B14711" w:rsidRPr="00A64436" w:rsidRDefault="00B14711" w:rsidP="00B14711">
      <w:pPr>
        <w:pStyle w:val="a3"/>
        <w:spacing w:before="2" w:line="276" w:lineRule="auto"/>
        <w:ind w:right="138" w:firstLine="710"/>
        <w:rPr>
          <w:b/>
        </w:rPr>
      </w:pPr>
      <w:r w:rsidRPr="00A64436">
        <w:t>недельную</w:t>
      </w:r>
      <w:r w:rsidRPr="00A64436">
        <w:rPr>
          <w:spacing w:val="1"/>
        </w:rPr>
        <w:t xml:space="preserve"> </w:t>
      </w:r>
      <w:r w:rsidRPr="00A64436">
        <w:t>(максимальную)</w:t>
      </w:r>
      <w:r w:rsidRPr="00A64436">
        <w:rPr>
          <w:spacing w:val="1"/>
        </w:rPr>
        <w:t xml:space="preserve"> </w:t>
      </w:r>
      <w:r w:rsidRPr="00A64436">
        <w:t>нагрузку</w:t>
      </w:r>
      <w:r w:rsidRPr="00A64436">
        <w:rPr>
          <w:spacing w:val="1"/>
        </w:rPr>
        <w:t xml:space="preserve"> </w:t>
      </w:r>
      <w:r w:rsidRPr="00A64436">
        <w:t>наобучающихся;</w:t>
      </w:r>
      <w:r w:rsidRPr="00A64436">
        <w:rPr>
          <w:spacing w:val="1"/>
        </w:rPr>
        <w:t xml:space="preserve"> </w:t>
      </w:r>
      <w:r w:rsidRPr="00A64436">
        <w:t>недельное</w:t>
      </w:r>
      <w:r w:rsidRPr="00A64436">
        <w:rPr>
          <w:spacing w:val="1"/>
        </w:rPr>
        <w:t xml:space="preserve"> </w:t>
      </w:r>
      <w:r w:rsidRPr="00A64436">
        <w:t>количество</w:t>
      </w:r>
      <w:r w:rsidRPr="00A64436">
        <w:rPr>
          <w:spacing w:val="1"/>
        </w:rPr>
        <w:t xml:space="preserve"> </w:t>
      </w:r>
      <w:r w:rsidRPr="00A64436">
        <w:t>часов</w:t>
      </w:r>
      <w:r w:rsidRPr="00A64436">
        <w:rPr>
          <w:spacing w:val="1"/>
        </w:rPr>
        <w:t xml:space="preserve"> </w:t>
      </w:r>
      <w:r w:rsidRPr="00A64436">
        <w:t>на</w:t>
      </w:r>
      <w:r w:rsidRPr="00A64436">
        <w:rPr>
          <w:spacing w:val="1"/>
        </w:rPr>
        <w:t xml:space="preserve"> </w:t>
      </w:r>
      <w:r w:rsidRPr="00A64436">
        <w:t>реализацию</w:t>
      </w:r>
      <w:r w:rsidRPr="00A64436">
        <w:rPr>
          <w:spacing w:val="1"/>
        </w:rPr>
        <w:t xml:space="preserve"> </w:t>
      </w:r>
      <w:r w:rsidRPr="00A64436">
        <w:t>программ</w:t>
      </w:r>
      <w:r w:rsidRPr="00A64436">
        <w:rPr>
          <w:spacing w:val="1"/>
        </w:rPr>
        <w:t xml:space="preserve"> </w:t>
      </w:r>
      <w:r w:rsidRPr="00A64436">
        <w:t>по</w:t>
      </w:r>
      <w:r w:rsidRPr="00A64436">
        <w:rPr>
          <w:spacing w:val="1"/>
        </w:rPr>
        <w:t xml:space="preserve"> </w:t>
      </w:r>
      <w:r w:rsidRPr="00A64436">
        <w:t>каждому</w:t>
      </w:r>
      <w:r w:rsidRPr="00A64436">
        <w:rPr>
          <w:spacing w:val="1"/>
        </w:rPr>
        <w:t xml:space="preserve"> </w:t>
      </w:r>
      <w:r w:rsidRPr="00A64436">
        <w:t>направлению</w:t>
      </w:r>
      <w:r w:rsidRPr="00A64436">
        <w:rPr>
          <w:spacing w:val="1"/>
        </w:rPr>
        <w:t xml:space="preserve"> </w:t>
      </w:r>
      <w:r w:rsidRPr="00A64436">
        <w:t>развития</w:t>
      </w:r>
      <w:r w:rsidRPr="00A64436">
        <w:rPr>
          <w:spacing w:val="1"/>
        </w:rPr>
        <w:t xml:space="preserve"> </w:t>
      </w:r>
      <w:r w:rsidRPr="00A64436">
        <w:t>личности;</w:t>
      </w:r>
      <w:r w:rsidRPr="00A64436">
        <w:rPr>
          <w:spacing w:val="1"/>
        </w:rPr>
        <w:t xml:space="preserve"> </w:t>
      </w:r>
      <w:r w:rsidRPr="00A64436">
        <w:t>количество</w:t>
      </w:r>
      <w:r w:rsidRPr="00A64436">
        <w:rPr>
          <w:spacing w:val="1"/>
        </w:rPr>
        <w:t xml:space="preserve"> </w:t>
      </w:r>
      <w:r w:rsidRPr="00A64436">
        <w:t>групп</w:t>
      </w:r>
      <w:r w:rsidRPr="00A64436">
        <w:rPr>
          <w:spacing w:val="1"/>
        </w:rPr>
        <w:t xml:space="preserve"> </w:t>
      </w:r>
      <w:r w:rsidRPr="00A64436">
        <w:t>по</w:t>
      </w:r>
      <w:r w:rsidRPr="00A64436">
        <w:rPr>
          <w:spacing w:val="1"/>
        </w:rPr>
        <w:t xml:space="preserve"> </w:t>
      </w:r>
      <w:r w:rsidRPr="00A64436">
        <w:t>направлениям.</w:t>
      </w:r>
    </w:p>
    <w:p w:rsidR="00B14711" w:rsidRPr="00A64436" w:rsidRDefault="00B14711" w:rsidP="00B14711">
      <w:pPr>
        <w:pStyle w:val="a3"/>
        <w:spacing w:line="280" w:lineRule="auto"/>
        <w:ind w:right="138" w:firstLine="710"/>
        <w:rPr>
          <w:b/>
        </w:rPr>
      </w:pPr>
      <w:r w:rsidRPr="00A64436">
        <w:t>Наполняемость групп осуществляется в зависимости от направлений и форм внеурочной</w:t>
      </w:r>
      <w:r w:rsidRPr="00A64436">
        <w:rPr>
          <w:spacing w:val="1"/>
        </w:rPr>
        <w:t xml:space="preserve"> </w:t>
      </w:r>
      <w:r w:rsidRPr="00A64436">
        <w:t>деятельности.</w:t>
      </w:r>
      <w:r w:rsidRPr="00A64436">
        <w:rPr>
          <w:spacing w:val="1"/>
        </w:rPr>
        <w:t xml:space="preserve"> </w:t>
      </w:r>
      <w:r w:rsidRPr="00A64436">
        <w:t>Занятия</w:t>
      </w:r>
      <w:r w:rsidRPr="00A64436">
        <w:rPr>
          <w:spacing w:val="-5"/>
        </w:rPr>
        <w:t xml:space="preserve"> </w:t>
      </w:r>
      <w:r w:rsidRPr="00A64436">
        <w:t>проводятся</w:t>
      </w:r>
      <w:r w:rsidRPr="00A64436">
        <w:rPr>
          <w:spacing w:val="-1"/>
        </w:rPr>
        <w:t xml:space="preserve"> </w:t>
      </w:r>
      <w:r w:rsidRPr="00A64436">
        <w:t>по группам</w:t>
      </w:r>
      <w:r w:rsidRPr="00A64436">
        <w:rPr>
          <w:spacing w:val="1"/>
        </w:rPr>
        <w:t xml:space="preserve"> </w:t>
      </w:r>
      <w:r w:rsidRPr="00A64436">
        <w:t>в</w:t>
      </w:r>
      <w:r w:rsidRPr="00A64436">
        <w:rPr>
          <w:spacing w:val="-3"/>
        </w:rPr>
        <w:t xml:space="preserve"> </w:t>
      </w:r>
      <w:r w:rsidRPr="00A64436">
        <w:t>соответствии</w:t>
      </w:r>
      <w:r w:rsidRPr="00A64436">
        <w:rPr>
          <w:spacing w:val="1"/>
        </w:rPr>
        <w:t xml:space="preserve"> </w:t>
      </w:r>
      <w:r w:rsidRPr="00A64436">
        <w:t>с</w:t>
      </w:r>
      <w:r w:rsidRPr="00A64436">
        <w:rPr>
          <w:spacing w:val="-2"/>
        </w:rPr>
        <w:t xml:space="preserve"> </w:t>
      </w:r>
      <w:r w:rsidRPr="00A64436">
        <w:t>утвержденной</w:t>
      </w:r>
      <w:r w:rsidRPr="00A64436">
        <w:rPr>
          <w:spacing w:val="-4"/>
        </w:rPr>
        <w:t xml:space="preserve"> </w:t>
      </w:r>
      <w:r w:rsidRPr="00A64436">
        <w:t>программой.</w:t>
      </w:r>
    </w:p>
    <w:p w:rsidR="00B14711" w:rsidRPr="00A64436" w:rsidRDefault="00B14711" w:rsidP="00B14711">
      <w:pPr>
        <w:pStyle w:val="a3"/>
        <w:spacing w:line="276" w:lineRule="auto"/>
        <w:ind w:right="138" w:firstLine="710"/>
        <w:rPr>
          <w:b/>
        </w:rPr>
      </w:pPr>
      <w:r w:rsidRPr="00A64436">
        <w:t>Внеурочная</w:t>
      </w:r>
      <w:r w:rsidRPr="00A64436">
        <w:rPr>
          <w:spacing w:val="1"/>
        </w:rPr>
        <w:t xml:space="preserve"> </w:t>
      </w:r>
      <w:r w:rsidRPr="00A64436">
        <w:t>деятельность</w:t>
      </w:r>
      <w:r w:rsidRPr="00A64436">
        <w:rPr>
          <w:spacing w:val="1"/>
        </w:rPr>
        <w:t xml:space="preserve"> </w:t>
      </w:r>
      <w:r w:rsidRPr="00A64436">
        <w:t>организована</w:t>
      </w:r>
      <w:r w:rsidRPr="00A64436">
        <w:rPr>
          <w:spacing w:val="1"/>
        </w:rPr>
        <w:t xml:space="preserve"> </w:t>
      </w:r>
      <w:r w:rsidRPr="00A64436">
        <w:t>на</w:t>
      </w:r>
      <w:r w:rsidRPr="00A64436">
        <w:rPr>
          <w:spacing w:val="1"/>
        </w:rPr>
        <w:t xml:space="preserve"> </w:t>
      </w:r>
      <w:r w:rsidRPr="00A64436">
        <w:t>основе</w:t>
      </w:r>
      <w:r w:rsidRPr="00A64436">
        <w:rPr>
          <w:spacing w:val="1"/>
        </w:rPr>
        <w:t xml:space="preserve"> </w:t>
      </w:r>
      <w:r w:rsidRPr="00A64436">
        <w:t>реализации</w:t>
      </w:r>
      <w:r w:rsidRPr="00A64436">
        <w:rPr>
          <w:spacing w:val="1"/>
        </w:rPr>
        <w:t xml:space="preserve"> </w:t>
      </w:r>
      <w:r w:rsidRPr="00A64436">
        <w:t>рабочих</w:t>
      </w:r>
      <w:r w:rsidRPr="00A64436">
        <w:rPr>
          <w:spacing w:val="1"/>
        </w:rPr>
        <w:t xml:space="preserve"> </w:t>
      </w:r>
      <w:r w:rsidRPr="00A64436">
        <w:t>программ,</w:t>
      </w:r>
      <w:r w:rsidRPr="00A64436">
        <w:rPr>
          <w:spacing w:val="1"/>
        </w:rPr>
        <w:t xml:space="preserve"> </w:t>
      </w:r>
      <w:r w:rsidRPr="00A64436">
        <w:t>разработанных</w:t>
      </w:r>
      <w:r w:rsidRPr="00A64436">
        <w:rPr>
          <w:spacing w:val="-4"/>
        </w:rPr>
        <w:t xml:space="preserve"> </w:t>
      </w:r>
      <w:r w:rsidRPr="00A64436">
        <w:t>руководителями</w:t>
      </w:r>
      <w:r w:rsidRPr="00A64436">
        <w:rPr>
          <w:spacing w:val="-7"/>
        </w:rPr>
        <w:t xml:space="preserve"> </w:t>
      </w:r>
      <w:r w:rsidRPr="00A64436">
        <w:t>объединений.</w:t>
      </w:r>
    </w:p>
    <w:p w:rsidR="00B14711" w:rsidRPr="00A64436" w:rsidRDefault="00B14711" w:rsidP="00B14711">
      <w:pPr>
        <w:pStyle w:val="a3"/>
        <w:spacing w:line="276" w:lineRule="auto"/>
        <w:ind w:right="138" w:firstLine="710"/>
        <w:jc w:val="left"/>
        <w:rPr>
          <w:b/>
        </w:rPr>
      </w:pPr>
      <w:r w:rsidRPr="00A64436">
        <w:t>Так</w:t>
      </w:r>
      <w:r w:rsidRPr="00A64436">
        <w:rPr>
          <w:spacing w:val="21"/>
        </w:rPr>
        <w:t xml:space="preserve"> </w:t>
      </w:r>
      <w:r w:rsidRPr="00A64436">
        <w:t>же</w:t>
      </w:r>
      <w:r w:rsidRPr="00A64436">
        <w:rPr>
          <w:spacing w:val="22"/>
        </w:rPr>
        <w:t xml:space="preserve"> </w:t>
      </w:r>
      <w:r w:rsidRPr="00A64436">
        <w:t>соблюдаются</w:t>
      </w:r>
      <w:r w:rsidRPr="00A64436">
        <w:rPr>
          <w:spacing w:val="22"/>
        </w:rPr>
        <w:t xml:space="preserve"> </w:t>
      </w:r>
      <w:r w:rsidRPr="00A64436">
        <w:t>основные</w:t>
      </w:r>
      <w:r w:rsidRPr="00A64436">
        <w:rPr>
          <w:spacing w:val="17"/>
        </w:rPr>
        <w:t xml:space="preserve"> </w:t>
      </w:r>
      <w:r w:rsidRPr="00A64436">
        <w:t>здоровьесберегающие</w:t>
      </w:r>
      <w:r w:rsidRPr="00A64436">
        <w:rPr>
          <w:spacing w:val="22"/>
        </w:rPr>
        <w:t xml:space="preserve"> </w:t>
      </w:r>
      <w:r w:rsidRPr="00A64436">
        <w:t>требования</w:t>
      </w:r>
      <w:r w:rsidRPr="00A64436">
        <w:rPr>
          <w:spacing w:val="23"/>
        </w:rPr>
        <w:t xml:space="preserve"> </w:t>
      </w:r>
      <w:r w:rsidRPr="00A64436">
        <w:t>к</w:t>
      </w:r>
      <w:r w:rsidRPr="00A64436">
        <w:rPr>
          <w:spacing w:val="17"/>
        </w:rPr>
        <w:t xml:space="preserve"> </w:t>
      </w:r>
      <w:r w:rsidRPr="00A64436">
        <w:t>осуществлению</w:t>
      </w:r>
      <w:r w:rsidRPr="00A64436">
        <w:rPr>
          <w:spacing w:val="21"/>
        </w:rPr>
        <w:t xml:space="preserve"> </w:t>
      </w:r>
      <w:r w:rsidRPr="00A64436">
        <w:t>внеурочной</w:t>
      </w:r>
      <w:r w:rsidRPr="00A64436">
        <w:rPr>
          <w:spacing w:val="-57"/>
        </w:rPr>
        <w:t xml:space="preserve"> </w:t>
      </w:r>
      <w:r w:rsidRPr="00A64436">
        <w:t>деятельности:</w:t>
      </w:r>
    </w:p>
    <w:p w:rsidR="00B14711" w:rsidRPr="00A64436" w:rsidRDefault="00B14711" w:rsidP="00A26C8A">
      <w:pPr>
        <w:pStyle w:val="a7"/>
        <w:numPr>
          <w:ilvl w:val="0"/>
          <w:numId w:val="27"/>
        </w:numPr>
        <w:tabs>
          <w:tab w:val="left" w:pos="320"/>
        </w:tabs>
        <w:spacing w:line="275" w:lineRule="exact"/>
        <w:ind w:left="0" w:right="138" w:firstLine="710"/>
        <w:jc w:val="left"/>
        <w:rPr>
          <w:sz w:val="24"/>
          <w:szCs w:val="24"/>
        </w:rPr>
      </w:pPr>
      <w:r w:rsidRPr="00A64436">
        <w:rPr>
          <w:sz w:val="24"/>
          <w:szCs w:val="24"/>
        </w:rPr>
        <w:t>форма</w:t>
      </w:r>
      <w:r w:rsidRPr="00A64436">
        <w:rPr>
          <w:spacing w:val="-6"/>
          <w:sz w:val="24"/>
          <w:szCs w:val="24"/>
        </w:rPr>
        <w:t xml:space="preserve"> </w:t>
      </w:r>
      <w:r w:rsidRPr="00A64436">
        <w:rPr>
          <w:sz w:val="24"/>
          <w:szCs w:val="24"/>
        </w:rPr>
        <w:t>проведения</w:t>
      </w:r>
      <w:r w:rsidRPr="00A64436">
        <w:rPr>
          <w:spacing w:val="-4"/>
          <w:sz w:val="24"/>
          <w:szCs w:val="24"/>
        </w:rPr>
        <w:t xml:space="preserve"> </w:t>
      </w:r>
      <w:r w:rsidRPr="00A64436">
        <w:rPr>
          <w:sz w:val="24"/>
          <w:szCs w:val="24"/>
        </w:rPr>
        <w:t>занятий</w:t>
      </w:r>
      <w:r w:rsidRPr="00A64436">
        <w:rPr>
          <w:spacing w:val="-4"/>
          <w:sz w:val="24"/>
          <w:szCs w:val="24"/>
        </w:rPr>
        <w:t xml:space="preserve"> </w:t>
      </w:r>
      <w:r w:rsidRPr="00A64436">
        <w:rPr>
          <w:sz w:val="24"/>
          <w:szCs w:val="24"/>
        </w:rPr>
        <w:t>отличная</w:t>
      </w:r>
      <w:r w:rsidRPr="00A64436">
        <w:rPr>
          <w:spacing w:val="1"/>
          <w:sz w:val="24"/>
          <w:szCs w:val="24"/>
        </w:rPr>
        <w:t xml:space="preserve"> </w:t>
      </w:r>
      <w:r w:rsidRPr="00A64436">
        <w:rPr>
          <w:sz w:val="24"/>
          <w:szCs w:val="24"/>
        </w:rPr>
        <w:t>от</w:t>
      </w:r>
      <w:r w:rsidRPr="00A64436">
        <w:rPr>
          <w:spacing w:val="-4"/>
          <w:sz w:val="24"/>
          <w:szCs w:val="24"/>
        </w:rPr>
        <w:t xml:space="preserve"> </w:t>
      </w:r>
      <w:r w:rsidRPr="00A64436">
        <w:rPr>
          <w:sz w:val="24"/>
          <w:szCs w:val="24"/>
        </w:rPr>
        <w:t>урока;</w:t>
      </w:r>
    </w:p>
    <w:p w:rsidR="00B14711" w:rsidRPr="00A64436" w:rsidRDefault="00B14711" w:rsidP="00A26C8A">
      <w:pPr>
        <w:pStyle w:val="a7"/>
        <w:numPr>
          <w:ilvl w:val="0"/>
          <w:numId w:val="27"/>
        </w:numPr>
        <w:tabs>
          <w:tab w:val="left" w:pos="363"/>
        </w:tabs>
        <w:spacing w:before="31" w:line="276" w:lineRule="auto"/>
        <w:ind w:left="0" w:right="138" w:firstLine="710"/>
        <w:jc w:val="left"/>
        <w:rPr>
          <w:sz w:val="24"/>
          <w:szCs w:val="24"/>
        </w:rPr>
      </w:pPr>
      <w:r w:rsidRPr="00A64436">
        <w:rPr>
          <w:sz w:val="24"/>
          <w:szCs w:val="24"/>
        </w:rPr>
        <w:t>соблюдение</w:t>
      </w:r>
      <w:r w:rsidRPr="00A64436">
        <w:rPr>
          <w:spacing w:val="38"/>
          <w:sz w:val="24"/>
          <w:szCs w:val="24"/>
        </w:rPr>
        <w:t xml:space="preserve"> </w:t>
      </w:r>
      <w:r w:rsidRPr="00A64436">
        <w:rPr>
          <w:sz w:val="24"/>
          <w:szCs w:val="24"/>
        </w:rPr>
        <w:t>динамической</w:t>
      </w:r>
      <w:r w:rsidRPr="00A64436">
        <w:rPr>
          <w:spacing w:val="31"/>
          <w:sz w:val="24"/>
          <w:szCs w:val="24"/>
        </w:rPr>
        <w:t xml:space="preserve"> </w:t>
      </w:r>
      <w:r w:rsidRPr="00A64436">
        <w:rPr>
          <w:sz w:val="24"/>
          <w:szCs w:val="24"/>
        </w:rPr>
        <w:t>паузы</w:t>
      </w:r>
      <w:r w:rsidRPr="00A64436">
        <w:rPr>
          <w:spacing w:val="42"/>
          <w:sz w:val="24"/>
          <w:szCs w:val="24"/>
        </w:rPr>
        <w:t xml:space="preserve"> </w:t>
      </w:r>
      <w:r w:rsidRPr="00A64436">
        <w:rPr>
          <w:sz w:val="24"/>
          <w:szCs w:val="24"/>
        </w:rPr>
        <w:t>между</w:t>
      </w:r>
      <w:r w:rsidRPr="00A64436">
        <w:rPr>
          <w:spacing w:val="35"/>
          <w:sz w:val="24"/>
          <w:szCs w:val="24"/>
        </w:rPr>
        <w:t xml:space="preserve"> </w:t>
      </w:r>
      <w:r w:rsidRPr="00A64436">
        <w:rPr>
          <w:sz w:val="24"/>
          <w:szCs w:val="24"/>
        </w:rPr>
        <w:t>учебными</w:t>
      </w:r>
      <w:r w:rsidRPr="00A64436">
        <w:rPr>
          <w:spacing w:val="36"/>
          <w:sz w:val="24"/>
          <w:szCs w:val="24"/>
        </w:rPr>
        <w:t xml:space="preserve"> </w:t>
      </w:r>
      <w:r w:rsidRPr="00A64436">
        <w:rPr>
          <w:sz w:val="24"/>
          <w:szCs w:val="24"/>
        </w:rPr>
        <w:t>занятиями</w:t>
      </w:r>
      <w:r w:rsidRPr="00A64436">
        <w:rPr>
          <w:spacing w:val="36"/>
          <w:sz w:val="24"/>
          <w:szCs w:val="24"/>
        </w:rPr>
        <w:t xml:space="preserve"> </w:t>
      </w:r>
      <w:r w:rsidRPr="00A64436">
        <w:rPr>
          <w:sz w:val="24"/>
          <w:szCs w:val="24"/>
        </w:rPr>
        <w:t>по</w:t>
      </w:r>
      <w:r w:rsidRPr="00A64436">
        <w:rPr>
          <w:spacing w:val="40"/>
          <w:sz w:val="24"/>
          <w:szCs w:val="24"/>
        </w:rPr>
        <w:t xml:space="preserve"> </w:t>
      </w:r>
      <w:r w:rsidRPr="00A64436">
        <w:rPr>
          <w:sz w:val="24"/>
          <w:szCs w:val="24"/>
        </w:rPr>
        <w:t>расписанию</w:t>
      </w:r>
      <w:r w:rsidRPr="00A64436">
        <w:rPr>
          <w:spacing w:val="33"/>
          <w:sz w:val="24"/>
          <w:szCs w:val="24"/>
        </w:rPr>
        <w:t xml:space="preserve"> </w:t>
      </w:r>
      <w:r w:rsidRPr="00A64436">
        <w:rPr>
          <w:sz w:val="24"/>
          <w:szCs w:val="24"/>
        </w:rPr>
        <w:t>и</w:t>
      </w:r>
      <w:r w:rsidRPr="00A64436">
        <w:rPr>
          <w:spacing w:val="36"/>
          <w:sz w:val="24"/>
          <w:szCs w:val="24"/>
        </w:rPr>
        <w:t xml:space="preserve"> </w:t>
      </w:r>
      <w:r w:rsidRPr="00A64436">
        <w:rPr>
          <w:sz w:val="24"/>
          <w:szCs w:val="24"/>
        </w:rPr>
        <w:t>внеурочной</w:t>
      </w:r>
      <w:r w:rsidRPr="00A64436">
        <w:rPr>
          <w:spacing w:val="-57"/>
          <w:sz w:val="24"/>
          <w:szCs w:val="24"/>
        </w:rPr>
        <w:t xml:space="preserve"> </w:t>
      </w:r>
      <w:r w:rsidRPr="00A64436">
        <w:rPr>
          <w:sz w:val="24"/>
          <w:szCs w:val="24"/>
        </w:rPr>
        <w:t>деятельностью</w:t>
      </w:r>
      <w:r w:rsidRPr="00A64436">
        <w:rPr>
          <w:spacing w:val="-6"/>
          <w:sz w:val="24"/>
          <w:szCs w:val="24"/>
        </w:rPr>
        <w:t xml:space="preserve"> </w:t>
      </w:r>
      <w:r w:rsidRPr="00A64436">
        <w:rPr>
          <w:sz w:val="24"/>
          <w:szCs w:val="24"/>
        </w:rPr>
        <w:t>в</w:t>
      </w:r>
      <w:r w:rsidRPr="00A64436">
        <w:rPr>
          <w:spacing w:val="-1"/>
          <w:sz w:val="24"/>
          <w:szCs w:val="24"/>
        </w:rPr>
        <w:t xml:space="preserve"> </w:t>
      </w:r>
      <w:r w:rsidRPr="00A64436">
        <w:rPr>
          <w:sz w:val="24"/>
          <w:szCs w:val="24"/>
        </w:rPr>
        <w:t>школе.</w:t>
      </w:r>
    </w:p>
    <w:p w:rsidR="00B14711" w:rsidRPr="00A64436" w:rsidRDefault="00B14711" w:rsidP="00B14711">
      <w:pPr>
        <w:pStyle w:val="a3"/>
        <w:spacing w:before="4" w:line="276" w:lineRule="auto"/>
        <w:ind w:right="138" w:firstLine="710"/>
        <w:jc w:val="left"/>
        <w:rPr>
          <w:b/>
        </w:rPr>
      </w:pPr>
      <w:r w:rsidRPr="00A64436">
        <w:t>План</w:t>
      </w:r>
      <w:r w:rsidRPr="00A64436">
        <w:rPr>
          <w:spacing w:val="1"/>
        </w:rPr>
        <w:t xml:space="preserve"> </w:t>
      </w:r>
      <w:r w:rsidRPr="00A64436">
        <w:t>реализует</w:t>
      </w:r>
      <w:r w:rsidRPr="00A64436">
        <w:rPr>
          <w:spacing w:val="1"/>
        </w:rPr>
        <w:t xml:space="preserve"> </w:t>
      </w:r>
      <w:r w:rsidRPr="00A64436">
        <w:t>индивидуальный</w:t>
      </w:r>
      <w:r w:rsidRPr="00A64436">
        <w:rPr>
          <w:spacing w:val="1"/>
        </w:rPr>
        <w:t xml:space="preserve"> </w:t>
      </w:r>
      <w:r w:rsidRPr="00A64436">
        <w:t>подход</w:t>
      </w:r>
      <w:r w:rsidRPr="00A64436">
        <w:rPr>
          <w:spacing w:val="1"/>
        </w:rPr>
        <w:t xml:space="preserve"> </w:t>
      </w:r>
      <w:r w:rsidRPr="00A64436">
        <w:t>в</w:t>
      </w:r>
      <w:r w:rsidRPr="00A64436">
        <w:rPr>
          <w:spacing w:val="1"/>
        </w:rPr>
        <w:t xml:space="preserve"> </w:t>
      </w:r>
      <w:r w:rsidRPr="00A64436">
        <w:t>процессе</w:t>
      </w:r>
      <w:r w:rsidRPr="00A64436">
        <w:rPr>
          <w:spacing w:val="1"/>
        </w:rPr>
        <w:t xml:space="preserve"> </w:t>
      </w:r>
      <w:r w:rsidRPr="00A64436">
        <w:t>внеурочной</w:t>
      </w:r>
      <w:r w:rsidRPr="00A64436">
        <w:rPr>
          <w:spacing w:val="1"/>
        </w:rPr>
        <w:t xml:space="preserve"> </w:t>
      </w:r>
      <w:r w:rsidRPr="00A64436">
        <w:t>деятельности,</w:t>
      </w:r>
      <w:r w:rsidRPr="00A64436">
        <w:rPr>
          <w:spacing w:val="1"/>
        </w:rPr>
        <w:t xml:space="preserve"> </w:t>
      </w:r>
      <w:r w:rsidRPr="00A64436">
        <w:t>позволяя</w:t>
      </w:r>
      <w:r w:rsidRPr="00A64436">
        <w:rPr>
          <w:spacing w:val="-57"/>
        </w:rPr>
        <w:t xml:space="preserve"> </w:t>
      </w:r>
      <w:r w:rsidRPr="00A64436">
        <w:t>обучающимся</w:t>
      </w:r>
      <w:r w:rsidRPr="00A64436">
        <w:rPr>
          <w:spacing w:val="1"/>
        </w:rPr>
        <w:t xml:space="preserve"> </w:t>
      </w:r>
      <w:r w:rsidRPr="00A64436">
        <w:t>раскрыть</w:t>
      </w:r>
      <w:r w:rsidRPr="00A64436">
        <w:rPr>
          <w:spacing w:val="3"/>
        </w:rPr>
        <w:t xml:space="preserve"> </w:t>
      </w:r>
      <w:r w:rsidRPr="00A64436">
        <w:t>свои</w:t>
      </w:r>
      <w:r w:rsidRPr="00A64436">
        <w:rPr>
          <w:spacing w:val="-2"/>
        </w:rPr>
        <w:t xml:space="preserve"> </w:t>
      </w:r>
      <w:r w:rsidRPr="00A64436">
        <w:t>творческие</w:t>
      </w:r>
      <w:r w:rsidRPr="00A64436">
        <w:rPr>
          <w:spacing w:val="1"/>
        </w:rPr>
        <w:t xml:space="preserve"> </w:t>
      </w:r>
      <w:r w:rsidRPr="00A64436">
        <w:t>способности</w:t>
      </w:r>
      <w:r w:rsidRPr="00A64436">
        <w:rPr>
          <w:spacing w:val="-2"/>
        </w:rPr>
        <w:t xml:space="preserve"> </w:t>
      </w:r>
      <w:r w:rsidRPr="00A64436">
        <w:t>и</w:t>
      </w:r>
      <w:r w:rsidRPr="00A64436">
        <w:rPr>
          <w:spacing w:val="-2"/>
        </w:rPr>
        <w:t xml:space="preserve"> </w:t>
      </w:r>
      <w:r w:rsidRPr="00A64436">
        <w:t>интересы.</w:t>
      </w:r>
    </w:p>
    <w:p w:rsidR="00B14711" w:rsidRPr="00A64436" w:rsidRDefault="00B14711" w:rsidP="00B14711">
      <w:pPr>
        <w:pStyle w:val="Heading1"/>
        <w:spacing w:before="4"/>
        <w:ind w:left="0" w:right="138" w:firstLine="710"/>
        <w:rPr>
          <w:sz w:val="24"/>
          <w:szCs w:val="24"/>
        </w:rPr>
      </w:pPr>
      <w:r w:rsidRPr="00A64436">
        <w:rPr>
          <w:sz w:val="24"/>
          <w:szCs w:val="24"/>
        </w:rPr>
        <w:t>Материально-техническое</w:t>
      </w:r>
      <w:r w:rsidRPr="00A64436">
        <w:rPr>
          <w:spacing w:val="-5"/>
          <w:sz w:val="24"/>
          <w:szCs w:val="24"/>
        </w:rPr>
        <w:t xml:space="preserve"> </w:t>
      </w:r>
      <w:r w:rsidRPr="00A64436">
        <w:rPr>
          <w:sz w:val="24"/>
          <w:szCs w:val="24"/>
        </w:rPr>
        <w:t>обеспечение</w:t>
      </w:r>
      <w:r w:rsidRPr="00A64436">
        <w:rPr>
          <w:spacing w:val="-5"/>
          <w:sz w:val="24"/>
          <w:szCs w:val="24"/>
        </w:rPr>
        <w:t xml:space="preserve"> </w:t>
      </w:r>
      <w:r w:rsidRPr="00A64436">
        <w:rPr>
          <w:sz w:val="24"/>
          <w:szCs w:val="24"/>
        </w:rPr>
        <w:t>внеурочной</w:t>
      </w:r>
      <w:r w:rsidRPr="00A64436">
        <w:rPr>
          <w:spacing w:val="-3"/>
          <w:sz w:val="24"/>
          <w:szCs w:val="24"/>
        </w:rPr>
        <w:t xml:space="preserve"> </w:t>
      </w:r>
      <w:r w:rsidRPr="00A64436">
        <w:rPr>
          <w:sz w:val="24"/>
          <w:szCs w:val="24"/>
        </w:rPr>
        <w:t>деятельности</w:t>
      </w:r>
    </w:p>
    <w:p w:rsidR="00B14711" w:rsidRPr="00A64436" w:rsidRDefault="00B14711" w:rsidP="00B14711">
      <w:pPr>
        <w:pStyle w:val="a3"/>
        <w:spacing w:before="36" w:line="276" w:lineRule="auto"/>
        <w:ind w:right="138" w:firstLine="710"/>
        <w:rPr>
          <w:b/>
        </w:rPr>
      </w:pPr>
      <w:r w:rsidRPr="00A64436">
        <w:t>Для организации</w:t>
      </w:r>
      <w:r w:rsidRPr="00A64436">
        <w:rPr>
          <w:spacing w:val="1"/>
        </w:rPr>
        <w:t xml:space="preserve"> </w:t>
      </w:r>
      <w:r w:rsidRPr="00A64436">
        <w:t>внеурочной деятельности в рамках ФГОС нового поколения в школе</w:t>
      </w:r>
      <w:r w:rsidRPr="00A64436">
        <w:rPr>
          <w:spacing w:val="1"/>
        </w:rPr>
        <w:t xml:space="preserve"> </w:t>
      </w:r>
      <w:r w:rsidRPr="00A64436">
        <w:t>имеются</w:t>
      </w:r>
      <w:r w:rsidRPr="00A64436">
        <w:rPr>
          <w:spacing w:val="1"/>
        </w:rPr>
        <w:t xml:space="preserve"> </w:t>
      </w:r>
      <w:r w:rsidRPr="00A64436">
        <w:t>следующие</w:t>
      </w:r>
      <w:r w:rsidRPr="00A64436">
        <w:rPr>
          <w:spacing w:val="1"/>
        </w:rPr>
        <w:t xml:space="preserve"> </w:t>
      </w:r>
      <w:r w:rsidRPr="00A64436">
        <w:t>условия:</w:t>
      </w:r>
      <w:r w:rsidRPr="00A64436">
        <w:rPr>
          <w:spacing w:val="1"/>
        </w:rPr>
        <w:t xml:space="preserve"> </w:t>
      </w:r>
      <w:r w:rsidRPr="00A64436">
        <w:t>спортивный</w:t>
      </w:r>
      <w:r w:rsidRPr="00A64436">
        <w:rPr>
          <w:spacing w:val="1"/>
        </w:rPr>
        <w:t xml:space="preserve"> </w:t>
      </w:r>
      <w:r w:rsidRPr="00A64436">
        <w:t>зал,</w:t>
      </w:r>
      <w:r w:rsidRPr="00A64436">
        <w:rPr>
          <w:spacing w:val="1"/>
        </w:rPr>
        <w:t xml:space="preserve"> </w:t>
      </w:r>
      <w:r w:rsidRPr="00A64436">
        <w:t>медицинский</w:t>
      </w:r>
      <w:r w:rsidRPr="00A64436">
        <w:rPr>
          <w:spacing w:val="1"/>
        </w:rPr>
        <w:t xml:space="preserve"> </w:t>
      </w:r>
      <w:r w:rsidRPr="00A64436">
        <w:t>кабинет,</w:t>
      </w:r>
      <w:r w:rsidRPr="00A64436">
        <w:rPr>
          <w:spacing w:val="1"/>
        </w:rPr>
        <w:t xml:space="preserve"> </w:t>
      </w:r>
      <w:r w:rsidRPr="00A64436">
        <w:t>кабинет</w:t>
      </w:r>
      <w:r w:rsidRPr="00A64436">
        <w:rPr>
          <w:spacing w:val="1"/>
        </w:rPr>
        <w:t xml:space="preserve"> </w:t>
      </w:r>
      <w:r w:rsidRPr="00A64436">
        <w:t>технологии,</w:t>
      </w:r>
      <w:r w:rsidRPr="00A64436">
        <w:rPr>
          <w:spacing w:val="1"/>
        </w:rPr>
        <w:t xml:space="preserve"> </w:t>
      </w:r>
      <w:r w:rsidRPr="00A64436">
        <w:t>кабинет</w:t>
      </w:r>
      <w:r w:rsidRPr="00A64436">
        <w:rPr>
          <w:spacing w:val="1"/>
        </w:rPr>
        <w:t xml:space="preserve"> </w:t>
      </w:r>
      <w:r w:rsidRPr="00A64436">
        <w:t>музыки,</w:t>
      </w:r>
      <w:r w:rsidRPr="00A64436">
        <w:rPr>
          <w:spacing w:val="1"/>
        </w:rPr>
        <w:t xml:space="preserve"> </w:t>
      </w:r>
      <w:r w:rsidRPr="00A64436">
        <w:t>актовый</w:t>
      </w:r>
      <w:r w:rsidRPr="00A64436">
        <w:rPr>
          <w:spacing w:val="1"/>
        </w:rPr>
        <w:t xml:space="preserve"> </w:t>
      </w:r>
      <w:r w:rsidRPr="00A64436">
        <w:t>зал,</w:t>
      </w:r>
      <w:r w:rsidRPr="00A64436">
        <w:rPr>
          <w:spacing w:val="1"/>
        </w:rPr>
        <w:t xml:space="preserve"> </w:t>
      </w:r>
      <w:r w:rsidRPr="00A64436">
        <w:t>библиотека,</w:t>
      </w:r>
      <w:r w:rsidRPr="00A64436">
        <w:rPr>
          <w:spacing w:val="1"/>
        </w:rPr>
        <w:t xml:space="preserve"> </w:t>
      </w:r>
      <w:r w:rsidRPr="00A64436">
        <w:t>компьютерный</w:t>
      </w:r>
      <w:r w:rsidRPr="00A64436">
        <w:rPr>
          <w:spacing w:val="1"/>
        </w:rPr>
        <w:t xml:space="preserve"> </w:t>
      </w:r>
      <w:r w:rsidRPr="00A64436">
        <w:t>класс,</w:t>
      </w:r>
      <w:r w:rsidRPr="00A64436">
        <w:rPr>
          <w:spacing w:val="1"/>
        </w:rPr>
        <w:t xml:space="preserve"> </w:t>
      </w:r>
      <w:r w:rsidRPr="00A64436">
        <w:t>спортивная</w:t>
      </w:r>
      <w:r w:rsidRPr="00A64436">
        <w:rPr>
          <w:spacing w:val="1"/>
        </w:rPr>
        <w:t xml:space="preserve"> </w:t>
      </w:r>
      <w:r w:rsidRPr="00A64436">
        <w:t>площадка.</w:t>
      </w:r>
      <w:r w:rsidRPr="00A64436">
        <w:rPr>
          <w:spacing w:val="1"/>
        </w:rPr>
        <w:t xml:space="preserve"> </w:t>
      </w:r>
      <w:r w:rsidRPr="00A64436">
        <w:t>Спортивный</w:t>
      </w:r>
      <w:r w:rsidRPr="00A64436">
        <w:rPr>
          <w:spacing w:val="2"/>
        </w:rPr>
        <w:t xml:space="preserve"> </w:t>
      </w:r>
      <w:r w:rsidRPr="00A64436">
        <w:t>зал</w:t>
      </w:r>
      <w:r w:rsidRPr="00A64436">
        <w:rPr>
          <w:spacing w:val="-8"/>
        </w:rPr>
        <w:t xml:space="preserve"> </w:t>
      </w:r>
      <w:r w:rsidRPr="00A64436">
        <w:t>оснащен</w:t>
      </w:r>
      <w:r w:rsidRPr="00A64436">
        <w:rPr>
          <w:spacing w:val="-3"/>
        </w:rPr>
        <w:t xml:space="preserve"> </w:t>
      </w:r>
      <w:r w:rsidRPr="00A64436">
        <w:t>необходимым</w:t>
      </w:r>
      <w:r w:rsidRPr="00A64436">
        <w:rPr>
          <w:spacing w:val="-6"/>
        </w:rPr>
        <w:t xml:space="preserve"> </w:t>
      </w:r>
      <w:r w:rsidRPr="00A64436">
        <w:t>оборудованием</w:t>
      </w:r>
      <w:r w:rsidRPr="00A64436">
        <w:rPr>
          <w:spacing w:val="-2"/>
        </w:rPr>
        <w:t xml:space="preserve"> </w:t>
      </w:r>
      <w:r w:rsidRPr="00A64436">
        <w:t>и</w:t>
      </w:r>
      <w:r w:rsidRPr="00A64436">
        <w:rPr>
          <w:spacing w:val="2"/>
        </w:rPr>
        <w:t xml:space="preserve"> </w:t>
      </w:r>
      <w:r w:rsidRPr="00A64436">
        <w:t>спортивным</w:t>
      </w:r>
      <w:r w:rsidRPr="00A64436">
        <w:rPr>
          <w:spacing w:val="-2"/>
        </w:rPr>
        <w:t xml:space="preserve"> </w:t>
      </w:r>
      <w:r w:rsidRPr="00A64436">
        <w:t>инвентарем.</w:t>
      </w:r>
    </w:p>
    <w:p w:rsidR="00B14711" w:rsidRPr="00A64436" w:rsidRDefault="00B14711" w:rsidP="00B14711">
      <w:pPr>
        <w:pStyle w:val="a3"/>
        <w:spacing w:line="276" w:lineRule="auto"/>
        <w:ind w:right="138" w:firstLine="710"/>
        <w:rPr>
          <w:b/>
        </w:rPr>
      </w:pPr>
      <w:r w:rsidRPr="00A64436">
        <w:t>Школа располагает материальной и технической базой, обеспечивающей организацию и</w:t>
      </w:r>
      <w:r w:rsidRPr="00A64436">
        <w:rPr>
          <w:spacing w:val="-57"/>
        </w:rPr>
        <w:t xml:space="preserve"> </w:t>
      </w:r>
      <w:r w:rsidRPr="00A64436">
        <w:t>проведение</w:t>
      </w:r>
      <w:r w:rsidRPr="00A64436">
        <w:rPr>
          <w:spacing w:val="1"/>
        </w:rPr>
        <w:t xml:space="preserve"> </w:t>
      </w:r>
      <w:r w:rsidRPr="00A64436">
        <w:t>всех</w:t>
      </w:r>
      <w:r w:rsidRPr="00A64436">
        <w:rPr>
          <w:spacing w:val="1"/>
        </w:rPr>
        <w:t xml:space="preserve"> </w:t>
      </w:r>
      <w:r w:rsidRPr="00A64436">
        <w:t>видов</w:t>
      </w:r>
      <w:r w:rsidRPr="00A64436">
        <w:rPr>
          <w:spacing w:val="1"/>
        </w:rPr>
        <w:t xml:space="preserve"> </w:t>
      </w:r>
      <w:r w:rsidRPr="00A64436">
        <w:t>деятельности</w:t>
      </w:r>
      <w:r w:rsidRPr="00A64436">
        <w:rPr>
          <w:spacing w:val="1"/>
        </w:rPr>
        <w:t xml:space="preserve"> </w:t>
      </w:r>
      <w:r w:rsidRPr="00A64436">
        <w:t>обучающихся.</w:t>
      </w:r>
      <w:r w:rsidRPr="00A64436">
        <w:rPr>
          <w:spacing w:val="1"/>
        </w:rPr>
        <w:t xml:space="preserve"> </w:t>
      </w:r>
      <w:r w:rsidRPr="00A64436">
        <w:t>Материальная</w:t>
      </w:r>
      <w:r w:rsidRPr="00A64436">
        <w:rPr>
          <w:spacing w:val="1"/>
        </w:rPr>
        <w:t xml:space="preserve"> </w:t>
      </w:r>
      <w:r w:rsidRPr="00A64436">
        <w:t>и</w:t>
      </w:r>
      <w:r w:rsidRPr="00A64436">
        <w:rPr>
          <w:spacing w:val="1"/>
        </w:rPr>
        <w:t xml:space="preserve"> </w:t>
      </w:r>
      <w:r w:rsidRPr="00A64436">
        <w:t>техническая</w:t>
      </w:r>
      <w:r w:rsidRPr="00A64436">
        <w:rPr>
          <w:spacing w:val="1"/>
        </w:rPr>
        <w:t xml:space="preserve"> </w:t>
      </w:r>
      <w:r w:rsidRPr="00A64436">
        <w:t>база</w:t>
      </w:r>
      <w:r w:rsidRPr="00A64436">
        <w:rPr>
          <w:spacing w:val="1"/>
        </w:rPr>
        <w:t xml:space="preserve"> </w:t>
      </w:r>
      <w:r w:rsidRPr="00A64436">
        <w:t>соответствует</w:t>
      </w:r>
      <w:r w:rsidRPr="00A64436">
        <w:rPr>
          <w:spacing w:val="1"/>
        </w:rPr>
        <w:t xml:space="preserve"> </w:t>
      </w:r>
      <w:r w:rsidRPr="00A64436">
        <w:t>действующим</w:t>
      </w:r>
      <w:r w:rsidRPr="00A64436">
        <w:rPr>
          <w:spacing w:val="1"/>
        </w:rPr>
        <w:t xml:space="preserve"> </w:t>
      </w:r>
      <w:r w:rsidRPr="00A64436">
        <w:t>санитарным</w:t>
      </w:r>
      <w:r w:rsidRPr="00A64436">
        <w:rPr>
          <w:spacing w:val="1"/>
        </w:rPr>
        <w:t xml:space="preserve"> </w:t>
      </w:r>
      <w:r w:rsidRPr="00A64436">
        <w:t>и</w:t>
      </w:r>
      <w:r w:rsidRPr="00A64436">
        <w:rPr>
          <w:spacing w:val="1"/>
        </w:rPr>
        <w:t xml:space="preserve"> </w:t>
      </w:r>
      <w:r w:rsidRPr="00A64436">
        <w:t>противопожарным</w:t>
      </w:r>
      <w:r w:rsidRPr="00A64436">
        <w:rPr>
          <w:spacing w:val="1"/>
        </w:rPr>
        <w:t xml:space="preserve"> </w:t>
      </w:r>
      <w:r w:rsidRPr="00A64436">
        <w:t>правилам</w:t>
      </w:r>
      <w:r w:rsidRPr="00A64436">
        <w:rPr>
          <w:spacing w:val="1"/>
        </w:rPr>
        <w:t xml:space="preserve"> </w:t>
      </w:r>
      <w:r w:rsidRPr="00A64436">
        <w:t>и</w:t>
      </w:r>
      <w:r w:rsidRPr="00A64436">
        <w:rPr>
          <w:spacing w:val="1"/>
        </w:rPr>
        <w:t xml:space="preserve"> </w:t>
      </w:r>
      <w:r w:rsidRPr="00A64436">
        <w:t>нормам,</w:t>
      </w:r>
      <w:r w:rsidRPr="00A64436">
        <w:rPr>
          <w:spacing w:val="1"/>
        </w:rPr>
        <w:t xml:space="preserve"> </w:t>
      </w:r>
      <w:r w:rsidRPr="00A64436">
        <w:t>а</w:t>
      </w:r>
      <w:r w:rsidRPr="00A64436">
        <w:rPr>
          <w:spacing w:val="1"/>
        </w:rPr>
        <w:t xml:space="preserve"> </w:t>
      </w:r>
      <w:r w:rsidRPr="00A64436">
        <w:t>также</w:t>
      </w:r>
      <w:r w:rsidRPr="00A64436">
        <w:rPr>
          <w:spacing w:val="1"/>
        </w:rPr>
        <w:t xml:space="preserve"> </w:t>
      </w:r>
      <w:r w:rsidRPr="00A64436">
        <w:t>техническим и</w:t>
      </w:r>
      <w:r w:rsidRPr="00A64436">
        <w:rPr>
          <w:spacing w:val="1"/>
        </w:rPr>
        <w:t xml:space="preserve"> </w:t>
      </w:r>
      <w:r w:rsidRPr="00A64436">
        <w:t>финансовыми</w:t>
      </w:r>
      <w:r w:rsidRPr="00A64436">
        <w:rPr>
          <w:spacing w:val="-4"/>
        </w:rPr>
        <w:t xml:space="preserve"> </w:t>
      </w:r>
      <w:r w:rsidRPr="00A64436">
        <w:t>нормативам,</w:t>
      </w:r>
      <w:r w:rsidRPr="00A64436">
        <w:rPr>
          <w:spacing w:val="-2"/>
        </w:rPr>
        <w:t xml:space="preserve"> </w:t>
      </w:r>
      <w:r w:rsidRPr="00A64436">
        <w:t>установленным для</w:t>
      </w:r>
      <w:r w:rsidRPr="00A64436">
        <w:rPr>
          <w:spacing w:val="-4"/>
        </w:rPr>
        <w:t xml:space="preserve"> </w:t>
      </w:r>
      <w:r w:rsidRPr="00A64436">
        <w:t>обслуживания этой</w:t>
      </w:r>
      <w:r w:rsidRPr="00A64436">
        <w:rPr>
          <w:spacing w:val="1"/>
        </w:rPr>
        <w:t xml:space="preserve"> </w:t>
      </w:r>
      <w:r w:rsidRPr="00A64436">
        <w:t>базы.</w:t>
      </w:r>
    </w:p>
    <w:p w:rsidR="00B14711" w:rsidRPr="00A64436" w:rsidRDefault="00B14711" w:rsidP="00B14711">
      <w:pPr>
        <w:pStyle w:val="Heading1"/>
        <w:spacing w:before="5"/>
        <w:ind w:left="0" w:right="138" w:firstLine="710"/>
        <w:jc w:val="both"/>
        <w:rPr>
          <w:sz w:val="24"/>
          <w:szCs w:val="24"/>
        </w:rPr>
      </w:pPr>
      <w:r w:rsidRPr="00A64436">
        <w:rPr>
          <w:sz w:val="24"/>
          <w:szCs w:val="24"/>
        </w:rPr>
        <w:t>Кадровые</w:t>
      </w:r>
      <w:r w:rsidRPr="00A64436">
        <w:rPr>
          <w:spacing w:val="-4"/>
          <w:sz w:val="24"/>
          <w:szCs w:val="24"/>
        </w:rPr>
        <w:t xml:space="preserve"> </w:t>
      </w:r>
      <w:r w:rsidRPr="00A64436">
        <w:rPr>
          <w:sz w:val="24"/>
          <w:szCs w:val="24"/>
        </w:rPr>
        <w:t>условия</w:t>
      </w:r>
      <w:r w:rsidRPr="00A64436">
        <w:rPr>
          <w:spacing w:val="-2"/>
          <w:sz w:val="24"/>
          <w:szCs w:val="24"/>
        </w:rPr>
        <w:t xml:space="preserve"> </w:t>
      </w:r>
      <w:r w:rsidRPr="00A64436">
        <w:rPr>
          <w:sz w:val="24"/>
          <w:szCs w:val="24"/>
        </w:rPr>
        <w:t>для</w:t>
      </w:r>
      <w:r w:rsidRPr="00A64436">
        <w:rPr>
          <w:spacing w:val="-3"/>
          <w:sz w:val="24"/>
          <w:szCs w:val="24"/>
        </w:rPr>
        <w:t xml:space="preserve"> </w:t>
      </w:r>
      <w:r w:rsidRPr="00A64436">
        <w:rPr>
          <w:sz w:val="24"/>
          <w:szCs w:val="24"/>
        </w:rPr>
        <w:t>реализации</w:t>
      </w:r>
      <w:r w:rsidRPr="00A64436">
        <w:rPr>
          <w:spacing w:val="-6"/>
          <w:sz w:val="24"/>
          <w:szCs w:val="24"/>
        </w:rPr>
        <w:t xml:space="preserve"> </w:t>
      </w:r>
      <w:r w:rsidRPr="00A64436">
        <w:rPr>
          <w:sz w:val="24"/>
          <w:szCs w:val="24"/>
        </w:rPr>
        <w:t>внеурочной</w:t>
      </w:r>
      <w:r w:rsidRPr="00A64436">
        <w:rPr>
          <w:spacing w:val="-1"/>
          <w:sz w:val="24"/>
          <w:szCs w:val="24"/>
        </w:rPr>
        <w:t xml:space="preserve"> </w:t>
      </w:r>
      <w:r w:rsidRPr="00A64436">
        <w:rPr>
          <w:sz w:val="24"/>
          <w:szCs w:val="24"/>
        </w:rPr>
        <w:t>деятельности:</w:t>
      </w:r>
    </w:p>
    <w:p w:rsidR="00B14711" w:rsidRPr="00A64436" w:rsidRDefault="00B14711" w:rsidP="00B14711">
      <w:pPr>
        <w:pStyle w:val="a3"/>
        <w:spacing w:before="66" w:line="276" w:lineRule="auto"/>
        <w:ind w:right="138" w:firstLine="710"/>
        <w:rPr>
          <w:b/>
        </w:rPr>
      </w:pPr>
      <w:r w:rsidRPr="00A64436">
        <w:t>Уровень</w:t>
      </w:r>
      <w:r w:rsidRPr="00A64436">
        <w:rPr>
          <w:spacing w:val="1"/>
        </w:rPr>
        <w:t xml:space="preserve"> </w:t>
      </w:r>
      <w:r w:rsidRPr="00A64436">
        <w:t>квалификации</w:t>
      </w:r>
      <w:r w:rsidRPr="00A64436">
        <w:rPr>
          <w:spacing w:val="1"/>
        </w:rPr>
        <w:t xml:space="preserve"> </w:t>
      </w:r>
      <w:r w:rsidRPr="00A64436">
        <w:t>педагогов</w:t>
      </w:r>
      <w:r w:rsidRPr="00A64436">
        <w:rPr>
          <w:spacing w:val="1"/>
        </w:rPr>
        <w:t xml:space="preserve"> </w:t>
      </w:r>
      <w:r w:rsidRPr="00A64436">
        <w:t>соответствует</w:t>
      </w:r>
      <w:r w:rsidRPr="00A64436">
        <w:rPr>
          <w:spacing w:val="1"/>
        </w:rPr>
        <w:t xml:space="preserve"> </w:t>
      </w:r>
      <w:r w:rsidRPr="00A64436">
        <w:t>требованиям,</w:t>
      </w:r>
      <w:r w:rsidRPr="00A64436">
        <w:rPr>
          <w:spacing w:val="1"/>
        </w:rPr>
        <w:t xml:space="preserve"> </w:t>
      </w:r>
      <w:r w:rsidRPr="00A64436">
        <w:t>предъявляемым</w:t>
      </w:r>
      <w:r w:rsidRPr="00A64436">
        <w:rPr>
          <w:spacing w:val="1"/>
        </w:rPr>
        <w:t xml:space="preserve"> </w:t>
      </w:r>
      <w:r w:rsidRPr="00A64436">
        <w:t>к</w:t>
      </w:r>
      <w:r w:rsidRPr="00A64436">
        <w:rPr>
          <w:spacing w:val="1"/>
        </w:rPr>
        <w:t xml:space="preserve"> </w:t>
      </w:r>
      <w:r w:rsidRPr="00A64436">
        <w:t>квалификации по должностям «учитель»</w:t>
      </w:r>
      <w:r w:rsidRPr="00A64436">
        <w:rPr>
          <w:spacing w:val="1"/>
        </w:rPr>
        <w:t xml:space="preserve"> </w:t>
      </w:r>
      <w:r w:rsidRPr="00A64436">
        <w:t>(приказ Министерства здравоохранения и социального</w:t>
      </w:r>
      <w:r w:rsidRPr="00A64436">
        <w:rPr>
          <w:spacing w:val="1"/>
        </w:rPr>
        <w:t xml:space="preserve"> </w:t>
      </w:r>
      <w:r w:rsidRPr="00A64436">
        <w:t>развития</w:t>
      </w:r>
      <w:r w:rsidRPr="00A64436">
        <w:rPr>
          <w:spacing w:val="1"/>
        </w:rPr>
        <w:t xml:space="preserve"> </w:t>
      </w:r>
      <w:r w:rsidRPr="00A64436">
        <w:t>Российской</w:t>
      </w:r>
      <w:r w:rsidRPr="00A64436">
        <w:rPr>
          <w:spacing w:val="1"/>
        </w:rPr>
        <w:t xml:space="preserve"> </w:t>
      </w:r>
      <w:r w:rsidRPr="00A64436">
        <w:t>Федерации</w:t>
      </w:r>
      <w:r w:rsidRPr="00A64436">
        <w:rPr>
          <w:spacing w:val="1"/>
        </w:rPr>
        <w:t xml:space="preserve"> </w:t>
      </w:r>
      <w:r w:rsidRPr="00A64436">
        <w:t>от</w:t>
      </w:r>
      <w:r w:rsidRPr="00A64436">
        <w:rPr>
          <w:spacing w:val="1"/>
        </w:rPr>
        <w:t xml:space="preserve"> </w:t>
      </w:r>
      <w:r w:rsidRPr="00A64436">
        <w:t>26</w:t>
      </w:r>
      <w:r w:rsidRPr="00A64436">
        <w:rPr>
          <w:spacing w:val="1"/>
        </w:rPr>
        <w:t xml:space="preserve"> </w:t>
      </w:r>
      <w:r w:rsidRPr="00A64436">
        <w:t>августа</w:t>
      </w:r>
      <w:r w:rsidRPr="00A64436">
        <w:rPr>
          <w:spacing w:val="1"/>
        </w:rPr>
        <w:t xml:space="preserve"> </w:t>
      </w:r>
      <w:r w:rsidRPr="00A64436">
        <w:t>2010</w:t>
      </w:r>
      <w:r w:rsidRPr="00A64436">
        <w:rPr>
          <w:spacing w:val="1"/>
        </w:rPr>
        <w:t xml:space="preserve"> </w:t>
      </w:r>
      <w:r w:rsidRPr="00A64436">
        <w:t>г.</w:t>
      </w:r>
      <w:r w:rsidRPr="00A64436">
        <w:rPr>
          <w:spacing w:val="1"/>
        </w:rPr>
        <w:t xml:space="preserve"> </w:t>
      </w:r>
      <w:r w:rsidRPr="00A64436">
        <w:t>№761н</w:t>
      </w:r>
      <w:r w:rsidRPr="00A64436">
        <w:rPr>
          <w:spacing w:val="1"/>
        </w:rPr>
        <w:t xml:space="preserve"> </w:t>
      </w:r>
      <w:r w:rsidRPr="00A64436">
        <w:t>«Об</w:t>
      </w:r>
      <w:r w:rsidRPr="00A64436">
        <w:rPr>
          <w:spacing w:val="1"/>
        </w:rPr>
        <w:t xml:space="preserve"> </w:t>
      </w:r>
      <w:r w:rsidRPr="00A64436">
        <w:t>утверждении</w:t>
      </w:r>
      <w:r w:rsidRPr="00A64436">
        <w:rPr>
          <w:spacing w:val="1"/>
        </w:rPr>
        <w:t xml:space="preserve"> </w:t>
      </w:r>
      <w:r w:rsidRPr="00A64436">
        <w:t>Единого</w:t>
      </w:r>
      <w:r w:rsidRPr="00A64436">
        <w:rPr>
          <w:spacing w:val="1"/>
        </w:rPr>
        <w:t xml:space="preserve"> </w:t>
      </w:r>
      <w:r w:rsidRPr="00A64436">
        <w:t>квалификационного</w:t>
      </w:r>
      <w:r w:rsidRPr="00A64436">
        <w:rPr>
          <w:spacing w:val="4"/>
        </w:rPr>
        <w:t xml:space="preserve"> </w:t>
      </w:r>
      <w:r w:rsidRPr="00A64436">
        <w:t>справочника должностей</w:t>
      </w:r>
      <w:r w:rsidRPr="00A64436">
        <w:rPr>
          <w:spacing w:val="1"/>
        </w:rPr>
        <w:t xml:space="preserve"> </w:t>
      </w:r>
      <w:r w:rsidRPr="00A64436">
        <w:t>руководителей,</w:t>
      </w:r>
      <w:r w:rsidRPr="00A64436">
        <w:rPr>
          <w:spacing w:val="2"/>
        </w:rPr>
        <w:t xml:space="preserve"> </w:t>
      </w:r>
      <w:r w:rsidRPr="00A64436">
        <w:t>специалистов</w:t>
      </w:r>
      <w:r w:rsidRPr="00A64436">
        <w:rPr>
          <w:spacing w:val="-3"/>
        </w:rPr>
        <w:t xml:space="preserve"> </w:t>
      </w:r>
      <w:r w:rsidRPr="00A64436">
        <w:t>и</w:t>
      </w:r>
      <w:r w:rsidRPr="00A64436">
        <w:rPr>
          <w:spacing w:val="1"/>
        </w:rPr>
        <w:t xml:space="preserve"> </w:t>
      </w:r>
      <w:r w:rsidRPr="00A64436">
        <w:t>служащих»,</w:t>
      </w:r>
      <w:r w:rsidRPr="00A64436">
        <w:rPr>
          <w:spacing w:val="3"/>
        </w:rPr>
        <w:t xml:space="preserve"> </w:t>
      </w:r>
      <w:r w:rsidRPr="00A64436">
        <w:t>раздел</w:t>
      </w:r>
    </w:p>
    <w:p w:rsidR="00B14711" w:rsidRPr="00A64436" w:rsidRDefault="00B14711" w:rsidP="00B14711">
      <w:pPr>
        <w:pStyle w:val="a3"/>
        <w:spacing w:before="3"/>
        <w:ind w:right="138" w:firstLine="710"/>
        <w:rPr>
          <w:b/>
        </w:rPr>
      </w:pPr>
      <w:r w:rsidRPr="00A64436">
        <w:t>«Квалификационные</w:t>
      </w:r>
      <w:r w:rsidRPr="00A64436">
        <w:rPr>
          <w:spacing w:val="-7"/>
        </w:rPr>
        <w:t xml:space="preserve"> </w:t>
      </w:r>
      <w:r w:rsidRPr="00A64436">
        <w:t>характеристики</w:t>
      </w:r>
      <w:r w:rsidRPr="00A64436">
        <w:rPr>
          <w:spacing w:val="-5"/>
        </w:rPr>
        <w:t xml:space="preserve"> </w:t>
      </w:r>
      <w:r w:rsidRPr="00A64436">
        <w:t>должностей</w:t>
      </w:r>
      <w:r w:rsidRPr="00A64436">
        <w:rPr>
          <w:spacing w:val="-4"/>
        </w:rPr>
        <w:t xml:space="preserve"> </w:t>
      </w:r>
      <w:r w:rsidRPr="00A64436">
        <w:t>работников</w:t>
      </w:r>
      <w:r w:rsidRPr="00A64436">
        <w:rPr>
          <w:spacing w:val="-9"/>
        </w:rPr>
        <w:t xml:space="preserve"> </w:t>
      </w:r>
      <w:r w:rsidRPr="00A64436">
        <w:t>образования»).</w:t>
      </w:r>
    </w:p>
    <w:p w:rsidR="00B14711" w:rsidRPr="00A64436" w:rsidRDefault="00B14711" w:rsidP="00B14711">
      <w:pPr>
        <w:pStyle w:val="Heading1"/>
        <w:spacing w:before="45"/>
        <w:ind w:left="0" w:right="138" w:firstLine="710"/>
        <w:jc w:val="both"/>
        <w:rPr>
          <w:b w:val="0"/>
          <w:sz w:val="24"/>
          <w:szCs w:val="24"/>
        </w:rPr>
      </w:pPr>
      <w:r w:rsidRPr="00A64436">
        <w:rPr>
          <w:b w:val="0"/>
          <w:sz w:val="24"/>
          <w:szCs w:val="24"/>
        </w:rPr>
        <w:t>Методическое</w:t>
      </w:r>
      <w:r w:rsidRPr="00A64436">
        <w:rPr>
          <w:b w:val="0"/>
          <w:spacing w:val="-3"/>
          <w:sz w:val="24"/>
          <w:szCs w:val="24"/>
        </w:rPr>
        <w:t xml:space="preserve"> </w:t>
      </w:r>
      <w:r w:rsidRPr="00A64436">
        <w:rPr>
          <w:b w:val="0"/>
          <w:sz w:val="24"/>
          <w:szCs w:val="24"/>
        </w:rPr>
        <w:t>обеспечение</w:t>
      </w:r>
      <w:r w:rsidRPr="00A64436">
        <w:rPr>
          <w:b w:val="0"/>
          <w:spacing w:val="-3"/>
          <w:sz w:val="24"/>
          <w:szCs w:val="24"/>
        </w:rPr>
        <w:t xml:space="preserve"> </w:t>
      </w:r>
      <w:r w:rsidRPr="00A64436">
        <w:rPr>
          <w:b w:val="0"/>
          <w:sz w:val="24"/>
          <w:szCs w:val="24"/>
        </w:rPr>
        <w:t>внеурочной</w:t>
      </w:r>
      <w:r w:rsidRPr="00A64436">
        <w:rPr>
          <w:b w:val="0"/>
          <w:spacing w:val="-5"/>
          <w:sz w:val="24"/>
          <w:szCs w:val="24"/>
        </w:rPr>
        <w:t xml:space="preserve"> </w:t>
      </w:r>
      <w:r w:rsidRPr="00A64436">
        <w:rPr>
          <w:b w:val="0"/>
          <w:sz w:val="24"/>
          <w:szCs w:val="24"/>
        </w:rPr>
        <w:t>деятельности</w:t>
      </w:r>
    </w:p>
    <w:p w:rsidR="00B14711" w:rsidRPr="00A64436" w:rsidRDefault="00B14711" w:rsidP="00A26C8A">
      <w:pPr>
        <w:pStyle w:val="a7"/>
        <w:numPr>
          <w:ilvl w:val="1"/>
          <w:numId w:val="27"/>
        </w:numPr>
        <w:tabs>
          <w:tab w:val="left" w:pos="833"/>
          <w:tab w:val="left" w:pos="834"/>
        </w:tabs>
        <w:spacing w:before="36"/>
        <w:ind w:left="0" w:right="138" w:firstLine="710"/>
        <w:jc w:val="left"/>
        <w:rPr>
          <w:sz w:val="24"/>
          <w:szCs w:val="24"/>
        </w:rPr>
      </w:pPr>
      <w:r w:rsidRPr="00A64436">
        <w:rPr>
          <w:sz w:val="24"/>
          <w:szCs w:val="24"/>
        </w:rPr>
        <w:t>методические</w:t>
      </w:r>
      <w:r w:rsidRPr="00A64436">
        <w:rPr>
          <w:spacing w:val="-3"/>
          <w:sz w:val="24"/>
          <w:szCs w:val="24"/>
        </w:rPr>
        <w:t xml:space="preserve"> </w:t>
      </w:r>
      <w:r w:rsidRPr="00A64436">
        <w:rPr>
          <w:sz w:val="24"/>
          <w:szCs w:val="24"/>
        </w:rPr>
        <w:t>пособия,</w:t>
      </w:r>
    </w:p>
    <w:p w:rsidR="00B14711" w:rsidRPr="00A64436" w:rsidRDefault="00B14711" w:rsidP="00A26C8A">
      <w:pPr>
        <w:pStyle w:val="a7"/>
        <w:numPr>
          <w:ilvl w:val="1"/>
          <w:numId w:val="27"/>
        </w:numPr>
        <w:tabs>
          <w:tab w:val="left" w:pos="833"/>
          <w:tab w:val="left" w:pos="834"/>
        </w:tabs>
        <w:spacing w:before="41"/>
        <w:ind w:left="0" w:right="138" w:firstLine="710"/>
        <w:jc w:val="left"/>
        <w:rPr>
          <w:sz w:val="24"/>
          <w:szCs w:val="24"/>
        </w:rPr>
      </w:pPr>
      <w:r w:rsidRPr="00A64436">
        <w:rPr>
          <w:sz w:val="24"/>
          <w:szCs w:val="24"/>
        </w:rPr>
        <w:t>интернет-ресурсы,</w:t>
      </w:r>
    </w:p>
    <w:p w:rsidR="00B14711" w:rsidRPr="00A64436" w:rsidRDefault="00B14711" w:rsidP="00A26C8A">
      <w:pPr>
        <w:pStyle w:val="a7"/>
        <w:numPr>
          <w:ilvl w:val="1"/>
          <w:numId w:val="27"/>
        </w:numPr>
        <w:tabs>
          <w:tab w:val="left" w:pos="833"/>
          <w:tab w:val="left" w:pos="834"/>
        </w:tabs>
        <w:spacing w:before="41"/>
        <w:ind w:left="0" w:right="138" w:firstLine="710"/>
        <w:jc w:val="left"/>
        <w:rPr>
          <w:sz w:val="24"/>
          <w:szCs w:val="24"/>
        </w:rPr>
      </w:pPr>
      <w:r w:rsidRPr="00A64436">
        <w:rPr>
          <w:sz w:val="24"/>
          <w:szCs w:val="24"/>
        </w:rPr>
        <w:t>мультимедийный</w:t>
      </w:r>
      <w:r w:rsidRPr="00A64436">
        <w:rPr>
          <w:spacing w:val="-2"/>
          <w:sz w:val="24"/>
          <w:szCs w:val="24"/>
        </w:rPr>
        <w:t xml:space="preserve"> </w:t>
      </w:r>
      <w:r w:rsidRPr="00A64436">
        <w:rPr>
          <w:sz w:val="24"/>
          <w:szCs w:val="24"/>
        </w:rPr>
        <w:t>блок.</w:t>
      </w:r>
    </w:p>
    <w:p w:rsidR="00B14711" w:rsidRPr="00A64436" w:rsidRDefault="00B14711" w:rsidP="00B14711">
      <w:pPr>
        <w:pStyle w:val="Heading1"/>
        <w:ind w:left="0" w:right="138" w:firstLine="710"/>
        <w:rPr>
          <w:sz w:val="24"/>
          <w:szCs w:val="24"/>
        </w:rPr>
      </w:pPr>
      <w:r w:rsidRPr="00A64436">
        <w:rPr>
          <w:sz w:val="24"/>
          <w:szCs w:val="24"/>
        </w:rPr>
        <w:t>Ожидаемые</w:t>
      </w:r>
      <w:r w:rsidRPr="00A64436">
        <w:rPr>
          <w:spacing w:val="-1"/>
          <w:sz w:val="24"/>
          <w:szCs w:val="24"/>
        </w:rPr>
        <w:t xml:space="preserve"> </w:t>
      </w:r>
      <w:r w:rsidRPr="00A64436">
        <w:rPr>
          <w:sz w:val="24"/>
          <w:szCs w:val="24"/>
        </w:rPr>
        <w:t>результаты:</w:t>
      </w:r>
    </w:p>
    <w:p w:rsidR="00B14711" w:rsidRPr="00A64436" w:rsidRDefault="00B14711" w:rsidP="00B14711">
      <w:pPr>
        <w:pStyle w:val="a3"/>
        <w:spacing w:before="36"/>
        <w:ind w:right="138" w:firstLine="710"/>
        <w:jc w:val="left"/>
        <w:rPr>
          <w:b/>
        </w:rPr>
      </w:pPr>
      <w:r w:rsidRPr="00A64436">
        <w:t>-</w:t>
      </w:r>
      <w:r w:rsidRPr="00A64436">
        <w:rPr>
          <w:spacing w:val="-5"/>
        </w:rPr>
        <w:t xml:space="preserve"> </w:t>
      </w:r>
      <w:r w:rsidRPr="00A64436">
        <w:t>готовность</w:t>
      </w:r>
      <w:r w:rsidRPr="00A64436">
        <w:rPr>
          <w:spacing w:val="-4"/>
        </w:rPr>
        <w:t xml:space="preserve"> </w:t>
      </w:r>
      <w:r w:rsidRPr="00A64436">
        <w:t>и способность к</w:t>
      </w:r>
      <w:r w:rsidRPr="00A64436">
        <w:rPr>
          <w:spacing w:val="-8"/>
        </w:rPr>
        <w:t xml:space="preserve"> </w:t>
      </w:r>
      <w:r w:rsidRPr="00A64436">
        <w:t>саморазвитию;</w:t>
      </w:r>
    </w:p>
    <w:p w:rsidR="00B14711" w:rsidRPr="00A64436" w:rsidRDefault="00B14711" w:rsidP="00A26C8A">
      <w:pPr>
        <w:pStyle w:val="a7"/>
        <w:numPr>
          <w:ilvl w:val="2"/>
          <w:numId w:val="27"/>
        </w:numPr>
        <w:tabs>
          <w:tab w:val="left" w:pos="839"/>
        </w:tabs>
        <w:spacing w:before="46" w:line="276" w:lineRule="auto"/>
        <w:ind w:left="0" w:right="138" w:firstLine="710"/>
        <w:jc w:val="left"/>
        <w:rPr>
          <w:sz w:val="24"/>
          <w:szCs w:val="24"/>
        </w:rPr>
      </w:pPr>
      <w:r w:rsidRPr="00A64436">
        <w:rPr>
          <w:sz w:val="24"/>
          <w:szCs w:val="24"/>
        </w:rPr>
        <w:t>сформированность</w:t>
      </w:r>
      <w:r w:rsidRPr="00A64436">
        <w:rPr>
          <w:spacing w:val="9"/>
          <w:sz w:val="24"/>
          <w:szCs w:val="24"/>
        </w:rPr>
        <w:t xml:space="preserve"> </w:t>
      </w:r>
      <w:r w:rsidRPr="00A64436">
        <w:rPr>
          <w:sz w:val="24"/>
          <w:szCs w:val="24"/>
        </w:rPr>
        <w:t>мотивации</w:t>
      </w:r>
      <w:r w:rsidRPr="00A64436">
        <w:rPr>
          <w:spacing w:val="10"/>
          <w:sz w:val="24"/>
          <w:szCs w:val="24"/>
        </w:rPr>
        <w:t xml:space="preserve"> </w:t>
      </w:r>
      <w:r w:rsidRPr="00A64436">
        <w:rPr>
          <w:sz w:val="24"/>
          <w:szCs w:val="24"/>
        </w:rPr>
        <w:t>к</w:t>
      </w:r>
      <w:r w:rsidRPr="00A64436">
        <w:rPr>
          <w:spacing w:val="7"/>
          <w:sz w:val="24"/>
          <w:szCs w:val="24"/>
        </w:rPr>
        <w:t xml:space="preserve"> </w:t>
      </w:r>
      <w:r w:rsidRPr="00A64436">
        <w:rPr>
          <w:sz w:val="24"/>
          <w:szCs w:val="24"/>
        </w:rPr>
        <w:t>познанию,</w:t>
      </w:r>
      <w:r w:rsidRPr="00A64436">
        <w:rPr>
          <w:spacing w:val="7"/>
          <w:sz w:val="24"/>
          <w:szCs w:val="24"/>
        </w:rPr>
        <w:t xml:space="preserve"> </w:t>
      </w:r>
      <w:r w:rsidRPr="00A64436">
        <w:rPr>
          <w:sz w:val="24"/>
          <w:szCs w:val="24"/>
        </w:rPr>
        <w:t>ценностно-смысловые</w:t>
      </w:r>
      <w:r w:rsidRPr="00A64436">
        <w:rPr>
          <w:spacing w:val="8"/>
          <w:sz w:val="24"/>
          <w:szCs w:val="24"/>
        </w:rPr>
        <w:t xml:space="preserve"> </w:t>
      </w:r>
      <w:r w:rsidRPr="00A64436">
        <w:rPr>
          <w:sz w:val="24"/>
          <w:szCs w:val="24"/>
        </w:rPr>
        <w:t>установки,отражающие</w:t>
      </w:r>
      <w:r w:rsidRPr="00A64436">
        <w:rPr>
          <w:spacing w:val="-57"/>
          <w:sz w:val="24"/>
          <w:szCs w:val="24"/>
        </w:rPr>
        <w:t xml:space="preserve"> </w:t>
      </w:r>
      <w:r w:rsidRPr="00A64436">
        <w:rPr>
          <w:sz w:val="24"/>
          <w:szCs w:val="24"/>
        </w:rPr>
        <w:t>индивидуально-личностные</w:t>
      </w:r>
      <w:r w:rsidRPr="00A64436">
        <w:rPr>
          <w:spacing w:val="-6"/>
          <w:sz w:val="24"/>
          <w:szCs w:val="24"/>
        </w:rPr>
        <w:t xml:space="preserve"> </w:t>
      </w:r>
      <w:r w:rsidRPr="00A64436">
        <w:rPr>
          <w:sz w:val="24"/>
          <w:szCs w:val="24"/>
        </w:rPr>
        <w:t>позиции,</w:t>
      </w:r>
      <w:r w:rsidRPr="00A64436">
        <w:rPr>
          <w:spacing w:val="3"/>
          <w:sz w:val="24"/>
          <w:szCs w:val="24"/>
        </w:rPr>
        <w:t xml:space="preserve"> </w:t>
      </w:r>
      <w:r w:rsidRPr="00A64436">
        <w:rPr>
          <w:sz w:val="24"/>
          <w:szCs w:val="24"/>
        </w:rPr>
        <w:t>социальные</w:t>
      </w:r>
      <w:r w:rsidRPr="00A64436">
        <w:rPr>
          <w:spacing w:val="-1"/>
          <w:sz w:val="24"/>
          <w:szCs w:val="24"/>
        </w:rPr>
        <w:t xml:space="preserve"> </w:t>
      </w:r>
      <w:r w:rsidRPr="00A64436">
        <w:rPr>
          <w:sz w:val="24"/>
          <w:szCs w:val="24"/>
        </w:rPr>
        <w:t>компетенции</w:t>
      </w:r>
      <w:r w:rsidRPr="00A64436">
        <w:rPr>
          <w:spacing w:val="1"/>
          <w:sz w:val="24"/>
          <w:szCs w:val="24"/>
        </w:rPr>
        <w:t xml:space="preserve"> </w:t>
      </w:r>
      <w:r w:rsidRPr="00A64436">
        <w:rPr>
          <w:sz w:val="24"/>
          <w:szCs w:val="24"/>
        </w:rPr>
        <w:t>личностных</w:t>
      </w:r>
      <w:r w:rsidRPr="00A64436">
        <w:rPr>
          <w:spacing w:val="-4"/>
          <w:sz w:val="24"/>
          <w:szCs w:val="24"/>
        </w:rPr>
        <w:t xml:space="preserve"> </w:t>
      </w:r>
      <w:r w:rsidRPr="00A64436">
        <w:rPr>
          <w:sz w:val="24"/>
          <w:szCs w:val="24"/>
        </w:rPr>
        <w:t>качеств;</w:t>
      </w:r>
    </w:p>
    <w:p w:rsidR="00B14711" w:rsidRPr="00A64436" w:rsidRDefault="00B14711" w:rsidP="00A26C8A">
      <w:pPr>
        <w:pStyle w:val="a7"/>
        <w:numPr>
          <w:ilvl w:val="2"/>
          <w:numId w:val="27"/>
        </w:numPr>
        <w:tabs>
          <w:tab w:val="left" w:pos="825"/>
        </w:tabs>
        <w:spacing w:line="275" w:lineRule="exact"/>
        <w:ind w:left="0" w:right="138" w:firstLine="710"/>
        <w:jc w:val="left"/>
        <w:rPr>
          <w:sz w:val="24"/>
          <w:szCs w:val="24"/>
        </w:rPr>
      </w:pPr>
      <w:r w:rsidRPr="00A64436">
        <w:rPr>
          <w:sz w:val="24"/>
          <w:szCs w:val="24"/>
        </w:rPr>
        <w:t>сформированность</w:t>
      </w:r>
      <w:r w:rsidRPr="00A64436">
        <w:rPr>
          <w:spacing w:val="-5"/>
          <w:sz w:val="24"/>
          <w:szCs w:val="24"/>
        </w:rPr>
        <w:t xml:space="preserve"> </w:t>
      </w:r>
      <w:r w:rsidRPr="00A64436">
        <w:rPr>
          <w:sz w:val="24"/>
          <w:szCs w:val="24"/>
        </w:rPr>
        <w:t>основ</w:t>
      </w:r>
      <w:r w:rsidRPr="00A64436">
        <w:rPr>
          <w:spacing w:val="-5"/>
          <w:sz w:val="24"/>
          <w:szCs w:val="24"/>
        </w:rPr>
        <w:t xml:space="preserve"> </w:t>
      </w:r>
      <w:r w:rsidRPr="00A64436">
        <w:rPr>
          <w:sz w:val="24"/>
          <w:szCs w:val="24"/>
        </w:rPr>
        <w:t>гражданской</w:t>
      </w:r>
      <w:r w:rsidRPr="00A64436">
        <w:rPr>
          <w:spacing w:val="-6"/>
          <w:sz w:val="24"/>
          <w:szCs w:val="24"/>
        </w:rPr>
        <w:t xml:space="preserve"> </w:t>
      </w:r>
      <w:r w:rsidRPr="00A64436">
        <w:rPr>
          <w:sz w:val="24"/>
          <w:szCs w:val="24"/>
        </w:rPr>
        <w:t>идентичности.</w:t>
      </w:r>
    </w:p>
    <w:p w:rsidR="00B14711" w:rsidRPr="00A64436" w:rsidRDefault="00B14711" w:rsidP="00B14711">
      <w:pPr>
        <w:pStyle w:val="Heading1"/>
        <w:ind w:left="0" w:right="138" w:firstLine="710"/>
        <w:rPr>
          <w:b w:val="0"/>
          <w:sz w:val="24"/>
          <w:szCs w:val="24"/>
        </w:rPr>
      </w:pPr>
      <w:r w:rsidRPr="00A64436">
        <w:rPr>
          <w:b w:val="0"/>
          <w:sz w:val="24"/>
          <w:szCs w:val="24"/>
        </w:rPr>
        <w:t>Предметные:</w:t>
      </w:r>
    </w:p>
    <w:p w:rsidR="00B14711" w:rsidRPr="00A64436" w:rsidRDefault="00B14711" w:rsidP="00B14711">
      <w:pPr>
        <w:pStyle w:val="a3"/>
        <w:spacing w:before="36"/>
        <w:ind w:right="138" w:firstLine="710"/>
        <w:jc w:val="left"/>
        <w:rPr>
          <w:b/>
        </w:rPr>
      </w:pPr>
      <w:r w:rsidRPr="00A64436">
        <w:t>-</w:t>
      </w:r>
      <w:r w:rsidRPr="00A64436">
        <w:rPr>
          <w:spacing w:val="-5"/>
        </w:rPr>
        <w:t xml:space="preserve"> </w:t>
      </w:r>
      <w:r w:rsidRPr="00A64436">
        <w:t>получение</w:t>
      </w:r>
      <w:r w:rsidRPr="00A64436">
        <w:rPr>
          <w:spacing w:val="-2"/>
        </w:rPr>
        <w:t xml:space="preserve"> </w:t>
      </w:r>
      <w:r w:rsidRPr="00A64436">
        <w:t>нового</w:t>
      </w:r>
      <w:r w:rsidRPr="00A64436">
        <w:rPr>
          <w:spacing w:val="-1"/>
        </w:rPr>
        <w:t xml:space="preserve"> </w:t>
      </w:r>
      <w:r w:rsidRPr="00A64436">
        <w:t>знания</w:t>
      </w:r>
      <w:r w:rsidRPr="00A64436">
        <w:rPr>
          <w:spacing w:val="-2"/>
        </w:rPr>
        <w:t xml:space="preserve"> </w:t>
      </w:r>
      <w:r w:rsidRPr="00A64436">
        <w:t>и</w:t>
      </w:r>
      <w:r w:rsidRPr="00A64436">
        <w:rPr>
          <w:spacing w:val="-10"/>
        </w:rPr>
        <w:t xml:space="preserve"> </w:t>
      </w:r>
      <w:r w:rsidRPr="00A64436">
        <w:t>опыта</w:t>
      </w:r>
      <w:r w:rsidRPr="00A64436">
        <w:rPr>
          <w:spacing w:val="-2"/>
        </w:rPr>
        <w:t xml:space="preserve"> </w:t>
      </w:r>
      <w:r w:rsidRPr="00A64436">
        <w:t>его</w:t>
      </w:r>
      <w:r w:rsidRPr="00A64436">
        <w:rPr>
          <w:spacing w:val="-1"/>
        </w:rPr>
        <w:t xml:space="preserve"> </w:t>
      </w:r>
      <w:r w:rsidRPr="00A64436">
        <w:t>применения.</w:t>
      </w:r>
    </w:p>
    <w:p w:rsidR="00B14711" w:rsidRPr="00A64436" w:rsidRDefault="00B14711" w:rsidP="00B14711">
      <w:pPr>
        <w:pStyle w:val="Heading1"/>
        <w:ind w:left="0" w:right="138" w:firstLine="710"/>
        <w:rPr>
          <w:b w:val="0"/>
          <w:sz w:val="24"/>
          <w:szCs w:val="24"/>
        </w:rPr>
      </w:pPr>
      <w:r w:rsidRPr="00A64436">
        <w:rPr>
          <w:b w:val="0"/>
          <w:sz w:val="24"/>
          <w:szCs w:val="24"/>
        </w:rPr>
        <w:t>Метапредметные:</w:t>
      </w:r>
    </w:p>
    <w:p w:rsidR="00B14711" w:rsidRPr="00A64436" w:rsidRDefault="00B14711" w:rsidP="00A26C8A">
      <w:pPr>
        <w:pStyle w:val="a7"/>
        <w:numPr>
          <w:ilvl w:val="0"/>
          <w:numId w:val="26"/>
        </w:numPr>
        <w:tabs>
          <w:tab w:val="left" w:pos="613"/>
        </w:tabs>
        <w:spacing w:before="36"/>
        <w:ind w:left="0" w:right="138" w:firstLine="710"/>
        <w:jc w:val="left"/>
        <w:rPr>
          <w:sz w:val="24"/>
          <w:szCs w:val="24"/>
        </w:rPr>
      </w:pPr>
      <w:r w:rsidRPr="00A64436">
        <w:rPr>
          <w:sz w:val="24"/>
          <w:szCs w:val="24"/>
        </w:rPr>
        <w:t>освоение</w:t>
      </w:r>
      <w:r w:rsidRPr="00A64436">
        <w:rPr>
          <w:spacing w:val="-8"/>
          <w:sz w:val="24"/>
          <w:szCs w:val="24"/>
        </w:rPr>
        <w:t xml:space="preserve"> </w:t>
      </w:r>
      <w:r w:rsidRPr="00A64436">
        <w:rPr>
          <w:sz w:val="24"/>
          <w:szCs w:val="24"/>
        </w:rPr>
        <w:t>универсальных</w:t>
      </w:r>
      <w:r w:rsidRPr="00A64436">
        <w:rPr>
          <w:spacing w:val="-1"/>
          <w:sz w:val="24"/>
          <w:szCs w:val="24"/>
        </w:rPr>
        <w:t xml:space="preserve"> </w:t>
      </w:r>
      <w:r w:rsidRPr="00A64436">
        <w:rPr>
          <w:sz w:val="24"/>
          <w:szCs w:val="24"/>
        </w:rPr>
        <w:t>учебных</w:t>
      </w:r>
      <w:r w:rsidRPr="00A64436">
        <w:rPr>
          <w:spacing w:val="-7"/>
          <w:sz w:val="24"/>
          <w:szCs w:val="24"/>
        </w:rPr>
        <w:t xml:space="preserve"> </w:t>
      </w:r>
      <w:r w:rsidRPr="00A64436">
        <w:rPr>
          <w:sz w:val="24"/>
          <w:szCs w:val="24"/>
        </w:rPr>
        <w:t>действий;</w:t>
      </w:r>
    </w:p>
    <w:p w:rsidR="00B14711" w:rsidRPr="00A64436" w:rsidRDefault="00B14711" w:rsidP="00A26C8A">
      <w:pPr>
        <w:pStyle w:val="a7"/>
        <w:numPr>
          <w:ilvl w:val="0"/>
          <w:numId w:val="26"/>
        </w:numPr>
        <w:tabs>
          <w:tab w:val="left" w:pos="613"/>
        </w:tabs>
        <w:spacing w:before="40"/>
        <w:ind w:left="0" w:right="138" w:firstLine="710"/>
        <w:jc w:val="left"/>
        <w:rPr>
          <w:sz w:val="24"/>
          <w:szCs w:val="24"/>
        </w:rPr>
      </w:pPr>
      <w:r w:rsidRPr="00A64436">
        <w:rPr>
          <w:sz w:val="24"/>
          <w:szCs w:val="24"/>
        </w:rPr>
        <w:t>овладение</w:t>
      </w:r>
      <w:r w:rsidRPr="00A64436">
        <w:rPr>
          <w:spacing w:val="-5"/>
          <w:sz w:val="24"/>
          <w:szCs w:val="24"/>
        </w:rPr>
        <w:t xml:space="preserve"> </w:t>
      </w:r>
      <w:r w:rsidRPr="00A64436">
        <w:rPr>
          <w:sz w:val="24"/>
          <w:szCs w:val="24"/>
        </w:rPr>
        <w:t>ключевыми</w:t>
      </w:r>
      <w:r w:rsidRPr="00A64436">
        <w:rPr>
          <w:spacing w:val="-3"/>
          <w:sz w:val="24"/>
          <w:szCs w:val="24"/>
        </w:rPr>
        <w:t xml:space="preserve"> </w:t>
      </w:r>
      <w:r w:rsidRPr="00A64436">
        <w:rPr>
          <w:sz w:val="24"/>
          <w:szCs w:val="24"/>
        </w:rPr>
        <w:t>компетенциями.</w:t>
      </w:r>
    </w:p>
    <w:p w:rsidR="00B14711" w:rsidRPr="00A64436" w:rsidRDefault="00B14711" w:rsidP="00B14711">
      <w:pPr>
        <w:pStyle w:val="a3"/>
        <w:spacing w:before="46" w:line="276" w:lineRule="auto"/>
        <w:ind w:right="138" w:firstLine="710"/>
        <w:rPr>
          <w:b/>
        </w:rPr>
      </w:pPr>
      <w:r w:rsidRPr="00A64436">
        <w:t>Воспитательный</w:t>
      </w:r>
      <w:r w:rsidRPr="00A64436">
        <w:rPr>
          <w:spacing w:val="1"/>
        </w:rPr>
        <w:t xml:space="preserve"> </w:t>
      </w:r>
      <w:r w:rsidRPr="00A64436">
        <w:t>результат</w:t>
      </w:r>
      <w:r w:rsidRPr="00A64436">
        <w:rPr>
          <w:spacing w:val="1"/>
        </w:rPr>
        <w:t xml:space="preserve"> </w:t>
      </w:r>
      <w:r w:rsidRPr="00A64436">
        <w:t>внеурочной</w:t>
      </w:r>
      <w:r w:rsidRPr="00A64436">
        <w:rPr>
          <w:spacing w:val="1"/>
        </w:rPr>
        <w:t xml:space="preserve"> </w:t>
      </w:r>
      <w:r w:rsidRPr="00A64436">
        <w:t>деятельности</w:t>
      </w:r>
      <w:r w:rsidRPr="00A64436">
        <w:rPr>
          <w:spacing w:val="1"/>
        </w:rPr>
        <w:t xml:space="preserve"> </w:t>
      </w:r>
      <w:r w:rsidRPr="00A64436">
        <w:t>-</w:t>
      </w:r>
      <w:r w:rsidRPr="00A64436">
        <w:rPr>
          <w:spacing w:val="1"/>
        </w:rPr>
        <w:t xml:space="preserve"> </w:t>
      </w:r>
      <w:r w:rsidRPr="00A64436">
        <w:t>непосредственное</w:t>
      </w:r>
      <w:r w:rsidRPr="00A64436">
        <w:rPr>
          <w:spacing w:val="1"/>
        </w:rPr>
        <w:t xml:space="preserve"> </w:t>
      </w:r>
      <w:r w:rsidRPr="00A64436">
        <w:t>духовно-</w:t>
      </w:r>
      <w:r w:rsidRPr="00A64436">
        <w:rPr>
          <w:spacing w:val="1"/>
        </w:rPr>
        <w:t xml:space="preserve"> </w:t>
      </w:r>
      <w:r w:rsidRPr="00A64436">
        <w:t>нравственное</w:t>
      </w:r>
      <w:r w:rsidRPr="00A64436">
        <w:rPr>
          <w:spacing w:val="1"/>
        </w:rPr>
        <w:t xml:space="preserve"> </w:t>
      </w:r>
      <w:r w:rsidRPr="00A64436">
        <w:t>приобретение</w:t>
      </w:r>
      <w:r w:rsidRPr="00A64436">
        <w:rPr>
          <w:spacing w:val="1"/>
        </w:rPr>
        <w:t xml:space="preserve"> </w:t>
      </w:r>
      <w:r w:rsidRPr="00A64436">
        <w:t>обучающегося</w:t>
      </w:r>
      <w:r w:rsidRPr="00A64436">
        <w:rPr>
          <w:spacing w:val="1"/>
        </w:rPr>
        <w:t xml:space="preserve"> </w:t>
      </w:r>
      <w:r w:rsidRPr="00A64436">
        <w:t>благодаря</w:t>
      </w:r>
      <w:r w:rsidRPr="00A64436">
        <w:rPr>
          <w:spacing w:val="1"/>
        </w:rPr>
        <w:t xml:space="preserve"> </w:t>
      </w:r>
      <w:r w:rsidRPr="00A64436">
        <w:t>его</w:t>
      </w:r>
      <w:r w:rsidRPr="00A64436">
        <w:rPr>
          <w:spacing w:val="1"/>
        </w:rPr>
        <w:t xml:space="preserve"> </w:t>
      </w:r>
      <w:r w:rsidRPr="00A64436">
        <w:t>участию</w:t>
      </w:r>
      <w:r w:rsidRPr="00A64436">
        <w:rPr>
          <w:spacing w:val="1"/>
        </w:rPr>
        <w:t xml:space="preserve"> </w:t>
      </w:r>
      <w:r w:rsidRPr="00A64436">
        <w:t>в</w:t>
      </w:r>
      <w:r w:rsidRPr="00A64436">
        <w:rPr>
          <w:spacing w:val="1"/>
        </w:rPr>
        <w:t xml:space="preserve"> </w:t>
      </w:r>
      <w:r w:rsidRPr="00A64436">
        <w:t>том</w:t>
      </w:r>
      <w:r w:rsidRPr="00A64436">
        <w:rPr>
          <w:spacing w:val="1"/>
        </w:rPr>
        <w:t xml:space="preserve"> </w:t>
      </w:r>
      <w:r w:rsidRPr="00A64436">
        <w:t>или</w:t>
      </w:r>
      <w:r w:rsidRPr="00A64436">
        <w:rPr>
          <w:spacing w:val="1"/>
        </w:rPr>
        <w:t xml:space="preserve"> </w:t>
      </w:r>
      <w:r w:rsidRPr="00A64436">
        <w:t>ином</w:t>
      </w:r>
      <w:r w:rsidRPr="00A64436">
        <w:rPr>
          <w:spacing w:val="1"/>
        </w:rPr>
        <w:t xml:space="preserve"> </w:t>
      </w:r>
      <w:r w:rsidRPr="00A64436">
        <w:t>виде</w:t>
      </w:r>
      <w:r w:rsidRPr="00A64436">
        <w:rPr>
          <w:spacing w:val="1"/>
        </w:rPr>
        <w:t xml:space="preserve"> </w:t>
      </w:r>
      <w:r w:rsidRPr="00A64436">
        <w:t>деятельности. Воспитательный эффект внеурочной деятельности - влияние (последствие) того</w:t>
      </w:r>
      <w:r w:rsidRPr="00A64436">
        <w:rPr>
          <w:spacing w:val="1"/>
        </w:rPr>
        <w:t xml:space="preserve"> </w:t>
      </w:r>
      <w:r w:rsidRPr="00A64436">
        <w:t>или иного духовно-нравственного приобретения на процесс развития личности обучающегося.</w:t>
      </w:r>
      <w:r w:rsidRPr="00A64436">
        <w:rPr>
          <w:spacing w:val="1"/>
        </w:rPr>
        <w:t xml:space="preserve"> </w:t>
      </w:r>
      <w:r w:rsidRPr="00A64436">
        <w:t>Все</w:t>
      </w:r>
      <w:r w:rsidRPr="00A64436">
        <w:rPr>
          <w:spacing w:val="1"/>
        </w:rPr>
        <w:t xml:space="preserve"> </w:t>
      </w:r>
      <w:r w:rsidRPr="00A64436">
        <w:t>виды</w:t>
      </w:r>
      <w:r w:rsidRPr="00A64436">
        <w:rPr>
          <w:spacing w:val="1"/>
        </w:rPr>
        <w:t xml:space="preserve"> </w:t>
      </w:r>
      <w:r w:rsidRPr="00A64436">
        <w:t>внеурочной</w:t>
      </w:r>
      <w:r w:rsidRPr="00A64436">
        <w:rPr>
          <w:spacing w:val="1"/>
        </w:rPr>
        <w:t xml:space="preserve"> </w:t>
      </w:r>
      <w:r w:rsidRPr="00A64436">
        <w:t>деятельности</w:t>
      </w:r>
      <w:r w:rsidRPr="00A64436">
        <w:rPr>
          <w:spacing w:val="1"/>
        </w:rPr>
        <w:t xml:space="preserve"> </w:t>
      </w:r>
      <w:r w:rsidRPr="00A64436">
        <w:t>на</w:t>
      </w:r>
      <w:r w:rsidRPr="00A64436">
        <w:rPr>
          <w:spacing w:val="1"/>
        </w:rPr>
        <w:t xml:space="preserve"> </w:t>
      </w:r>
      <w:r w:rsidRPr="00A64436">
        <w:t>уровне</w:t>
      </w:r>
      <w:r w:rsidRPr="00A64436">
        <w:rPr>
          <w:spacing w:val="1"/>
        </w:rPr>
        <w:t xml:space="preserve"> </w:t>
      </w:r>
      <w:r w:rsidRPr="00A64436">
        <w:t>основного</w:t>
      </w:r>
      <w:r w:rsidRPr="00A64436">
        <w:rPr>
          <w:spacing w:val="1"/>
        </w:rPr>
        <w:t xml:space="preserve"> </w:t>
      </w:r>
      <w:r w:rsidRPr="00A64436">
        <w:t>общего</w:t>
      </w:r>
      <w:r w:rsidRPr="00A64436">
        <w:rPr>
          <w:spacing w:val="1"/>
        </w:rPr>
        <w:t xml:space="preserve"> </w:t>
      </w:r>
      <w:r w:rsidRPr="00A64436">
        <w:t>образования</w:t>
      </w:r>
      <w:r w:rsidRPr="00A64436">
        <w:rPr>
          <w:spacing w:val="1"/>
        </w:rPr>
        <w:t xml:space="preserve"> </w:t>
      </w:r>
      <w:r w:rsidRPr="00A64436">
        <w:t>строго</w:t>
      </w:r>
      <w:r w:rsidRPr="00A64436">
        <w:rPr>
          <w:spacing w:val="1"/>
        </w:rPr>
        <w:t xml:space="preserve"> </w:t>
      </w:r>
      <w:r w:rsidRPr="00A64436">
        <w:t>ориентированы на воспитательные результаты. Внеурочная деятельность способствует тому, что</w:t>
      </w:r>
      <w:r w:rsidRPr="00A64436">
        <w:rPr>
          <w:spacing w:val="1"/>
        </w:rPr>
        <w:t xml:space="preserve"> </w:t>
      </w:r>
      <w:r w:rsidRPr="00A64436">
        <w:t>школьник</w:t>
      </w:r>
      <w:r w:rsidRPr="00A64436">
        <w:rPr>
          <w:spacing w:val="1"/>
        </w:rPr>
        <w:t xml:space="preserve"> </w:t>
      </w:r>
      <w:r w:rsidRPr="00A64436">
        <w:t>самостоятельно</w:t>
      </w:r>
      <w:r w:rsidRPr="00A64436">
        <w:rPr>
          <w:spacing w:val="1"/>
        </w:rPr>
        <w:t xml:space="preserve"> </w:t>
      </w:r>
      <w:r w:rsidRPr="00A64436">
        <w:t>действует</w:t>
      </w:r>
      <w:r w:rsidRPr="00A64436">
        <w:rPr>
          <w:spacing w:val="1"/>
        </w:rPr>
        <w:t xml:space="preserve"> </w:t>
      </w:r>
      <w:r w:rsidRPr="00A64436">
        <w:t>в</w:t>
      </w:r>
      <w:r w:rsidRPr="00A64436">
        <w:rPr>
          <w:spacing w:val="1"/>
        </w:rPr>
        <w:t xml:space="preserve"> </w:t>
      </w:r>
      <w:r w:rsidRPr="00A64436">
        <w:t>общественной</w:t>
      </w:r>
      <w:r w:rsidRPr="00A64436">
        <w:rPr>
          <w:spacing w:val="1"/>
        </w:rPr>
        <w:t xml:space="preserve"> </w:t>
      </w:r>
      <w:r w:rsidRPr="00A64436">
        <w:t>жизни,</w:t>
      </w:r>
      <w:r w:rsidRPr="00A64436">
        <w:rPr>
          <w:spacing w:val="1"/>
        </w:rPr>
        <w:t xml:space="preserve"> </w:t>
      </w:r>
      <w:r w:rsidRPr="00A64436">
        <w:t>может</w:t>
      </w:r>
      <w:r w:rsidRPr="00A64436">
        <w:rPr>
          <w:spacing w:val="1"/>
        </w:rPr>
        <w:t xml:space="preserve"> </w:t>
      </w:r>
      <w:r w:rsidRPr="00A64436">
        <w:t>приобрести</w:t>
      </w:r>
      <w:r w:rsidRPr="00A64436">
        <w:rPr>
          <w:spacing w:val="1"/>
        </w:rPr>
        <w:t xml:space="preserve"> </w:t>
      </w:r>
      <w:r w:rsidRPr="00A64436">
        <w:t>опыт</w:t>
      </w:r>
      <w:r w:rsidRPr="00A64436">
        <w:rPr>
          <w:spacing w:val="1"/>
        </w:rPr>
        <w:t xml:space="preserve"> </w:t>
      </w:r>
      <w:r w:rsidRPr="00A64436">
        <w:t>исследовательской</w:t>
      </w:r>
      <w:r w:rsidRPr="00A64436">
        <w:rPr>
          <w:spacing w:val="1"/>
        </w:rPr>
        <w:t xml:space="preserve"> </w:t>
      </w:r>
      <w:r w:rsidRPr="00A64436">
        <w:t>деятельности;</w:t>
      </w:r>
      <w:r w:rsidRPr="00A64436">
        <w:rPr>
          <w:spacing w:val="1"/>
        </w:rPr>
        <w:t xml:space="preserve"> </w:t>
      </w:r>
      <w:r w:rsidRPr="00A64436">
        <w:t>опыт</w:t>
      </w:r>
      <w:r w:rsidRPr="00A64436">
        <w:rPr>
          <w:spacing w:val="1"/>
        </w:rPr>
        <w:t xml:space="preserve"> </w:t>
      </w:r>
      <w:r w:rsidRPr="00A64436">
        <w:t>публичного</w:t>
      </w:r>
      <w:r w:rsidRPr="00A64436">
        <w:rPr>
          <w:spacing w:val="1"/>
        </w:rPr>
        <w:t xml:space="preserve"> </w:t>
      </w:r>
      <w:r w:rsidRPr="00A64436">
        <w:t>выступления;</w:t>
      </w:r>
      <w:r w:rsidRPr="00A64436">
        <w:rPr>
          <w:spacing w:val="1"/>
        </w:rPr>
        <w:t xml:space="preserve"> </w:t>
      </w:r>
      <w:r w:rsidRPr="00A64436">
        <w:t>опыт</w:t>
      </w:r>
      <w:r w:rsidRPr="00A64436">
        <w:rPr>
          <w:spacing w:val="1"/>
        </w:rPr>
        <w:t xml:space="preserve"> </w:t>
      </w:r>
      <w:r w:rsidRPr="00A64436">
        <w:t>самообслуживания,</w:t>
      </w:r>
      <w:r w:rsidRPr="00A64436">
        <w:rPr>
          <w:spacing w:val="1"/>
        </w:rPr>
        <w:t xml:space="preserve"> </w:t>
      </w:r>
      <w:r w:rsidRPr="00A64436">
        <w:t>самоорганизации</w:t>
      </w:r>
      <w:r w:rsidRPr="00A64436">
        <w:rPr>
          <w:spacing w:val="2"/>
        </w:rPr>
        <w:t xml:space="preserve"> </w:t>
      </w:r>
      <w:r w:rsidRPr="00A64436">
        <w:t>и</w:t>
      </w:r>
      <w:r w:rsidRPr="00A64436">
        <w:rPr>
          <w:spacing w:val="-8"/>
        </w:rPr>
        <w:t xml:space="preserve"> </w:t>
      </w:r>
      <w:r w:rsidRPr="00A64436">
        <w:t>организации</w:t>
      </w:r>
      <w:r w:rsidRPr="00A64436">
        <w:rPr>
          <w:spacing w:val="-3"/>
        </w:rPr>
        <w:t xml:space="preserve"> </w:t>
      </w:r>
      <w:r w:rsidRPr="00A64436">
        <w:t>совместной</w:t>
      </w:r>
      <w:r w:rsidRPr="00A64436">
        <w:rPr>
          <w:spacing w:val="2"/>
        </w:rPr>
        <w:t xml:space="preserve"> </w:t>
      </w:r>
      <w:r w:rsidRPr="00A64436">
        <w:t>деятельности</w:t>
      </w:r>
      <w:r w:rsidRPr="00A64436">
        <w:rPr>
          <w:spacing w:val="2"/>
        </w:rPr>
        <w:t xml:space="preserve"> </w:t>
      </w:r>
      <w:r w:rsidRPr="00A64436">
        <w:t>с другими</w:t>
      </w:r>
      <w:r w:rsidRPr="00A64436">
        <w:rPr>
          <w:spacing w:val="2"/>
        </w:rPr>
        <w:t xml:space="preserve"> </w:t>
      </w:r>
      <w:r w:rsidRPr="00A64436">
        <w:t>детьми.</w:t>
      </w:r>
    </w:p>
    <w:p w:rsidR="00B14711" w:rsidRPr="00A64436" w:rsidRDefault="00B14711" w:rsidP="00B14711">
      <w:pPr>
        <w:pStyle w:val="a3"/>
        <w:spacing w:line="276" w:lineRule="auto"/>
        <w:ind w:right="138" w:firstLine="710"/>
        <w:rPr>
          <w:b/>
        </w:rPr>
      </w:pPr>
      <w:r w:rsidRPr="00A64436">
        <w:t>Рабочие</w:t>
      </w:r>
      <w:r w:rsidRPr="00A64436">
        <w:rPr>
          <w:spacing w:val="1"/>
        </w:rPr>
        <w:t xml:space="preserve"> </w:t>
      </w:r>
      <w:r w:rsidRPr="00A64436">
        <w:t>программы</w:t>
      </w:r>
      <w:r w:rsidRPr="00A64436">
        <w:rPr>
          <w:spacing w:val="1"/>
        </w:rPr>
        <w:t xml:space="preserve"> </w:t>
      </w:r>
      <w:r w:rsidRPr="00A64436">
        <w:t>по</w:t>
      </w:r>
      <w:r w:rsidRPr="00A64436">
        <w:rPr>
          <w:spacing w:val="1"/>
        </w:rPr>
        <w:t xml:space="preserve"> </w:t>
      </w:r>
      <w:r w:rsidRPr="00A64436">
        <w:t>внеурочной</w:t>
      </w:r>
      <w:r w:rsidRPr="00A64436">
        <w:rPr>
          <w:spacing w:val="1"/>
        </w:rPr>
        <w:t xml:space="preserve"> </w:t>
      </w:r>
      <w:r w:rsidRPr="00A64436">
        <w:t>деятельности</w:t>
      </w:r>
      <w:r w:rsidRPr="00A64436">
        <w:rPr>
          <w:spacing w:val="1"/>
        </w:rPr>
        <w:t xml:space="preserve"> </w:t>
      </w:r>
      <w:r w:rsidRPr="00A64436">
        <w:t>разработаны</w:t>
      </w:r>
      <w:r w:rsidRPr="00A64436">
        <w:rPr>
          <w:spacing w:val="1"/>
        </w:rPr>
        <w:t xml:space="preserve"> </w:t>
      </w:r>
      <w:r w:rsidRPr="00A64436">
        <w:t>в</w:t>
      </w:r>
      <w:r w:rsidRPr="00A64436">
        <w:rPr>
          <w:spacing w:val="1"/>
        </w:rPr>
        <w:t xml:space="preserve"> </w:t>
      </w:r>
      <w:r w:rsidRPr="00A64436">
        <w:t>соответствии</w:t>
      </w:r>
      <w:r w:rsidRPr="00A64436">
        <w:rPr>
          <w:spacing w:val="1"/>
        </w:rPr>
        <w:t xml:space="preserve"> </w:t>
      </w:r>
      <w:r w:rsidRPr="00A64436">
        <w:t>с</w:t>
      </w:r>
      <w:r w:rsidRPr="00A64436">
        <w:rPr>
          <w:spacing w:val="1"/>
        </w:rPr>
        <w:t xml:space="preserve"> </w:t>
      </w:r>
      <w:r w:rsidRPr="00A64436">
        <w:t>методическим конструктором</w:t>
      </w:r>
      <w:r w:rsidRPr="00A64436">
        <w:rPr>
          <w:spacing w:val="-2"/>
        </w:rPr>
        <w:t xml:space="preserve"> </w:t>
      </w:r>
      <w:r w:rsidRPr="00A64436">
        <w:t>,</w:t>
      </w:r>
      <w:r w:rsidRPr="00A64436">
        <w:rPr>
          <w:spacing w:val="2"/>
        </w:rPr>
        <w:t xml:space="preserve"> </w:t>
      </w:r>
      <w:r w:rsidRPr="00A64436">
        <w:t>утверждены</w:t>
      </w:r>
      <w:r w:rsidRPr="00A64436">
        <w:rPr>
          <w:spacing w:val="1"/>
        </w:rPr>
        <w:t xml:space="preserve"> </w:t>
      </w:r>
      <w:r w:rsidRPr="00A64436">
        <w:t>на</w:t>
      </w:r>
      <w:r w:rsidRPr="00A64436">
        <w:rPr>
          <w:spacing w:val="-6"/>
        </w:rPr>
        <w:t xml:space="preserve"> </w:t>
      </w:r>
      <w:r w:rsidRPr="00A64436">
        <w:t>заседании</w:t>
      </w:r>
      <w:r w:rsidRPr="00A64436">
        <w:rPr>
          <w:spacing w:val="1"/>
        </w:rPr>
        <w:t xml:space="preserve"> </w:t>
      </w:r>
      <w:r w:rsidRPr="00A64436">
        <w:t>педагогического</w:t>
      </w:r>
      <w:r w:rsidRPr="00A64436">
        <w:rPr>
          <w:spacing w:val="4"/>
        </w:rPr>
        <w:t xml:space="preserve"> </w:t>
      </w:r>
      <w:r w:rsidRPr="00A64436">
        <w:t>совета</w:t>
      </w:r>
      <w:r w:rsidRPr="00A64436">
        <w:rPr>
          <w:spacing w:val="-5"/>
        </w:rPr>
        <w:t xml:space="preserve"> </w:t>
      </w:r>
      <w:r w:rsidRPr="00A64436">
        <w:t>школы.</w:t>
      </w:r>
    </w:p>
    <w:p w:rsidR="00B14711" w:rsidRPr="00A64436" w:rsidRDefault="00B14711" w:rsidP="00B14711">
      <w:pPr>
        <w:pStyle w:val="a3"/>
        <w:ind w:right="138" w:firstLine="710"/>
        <w:jc w:val="left"/>
        <w:rPr>
          <w:b/>
        </w:rPr>
      </w:pPr>
      <w:r w:rsidRPr="00A64436">
        <w:t>Таким образом, план</w:t>
      </w:r>
      <w:r w:rsidRPr="00A64436">
        <w:rPr>
          <w:spacing w:val="1"/>
        </w:rPr>
        <w:t xml:space="preserve"> </w:t>
      </w:r>
      <w:r w:rsidRPr="00A64436">
        <w:t>внеурочной деятельности</w:t>
      </w:r>
      <w:r w:rsidRPr="00A64436">
        <w:rPr>
          <w:spacing w:val="1"/>
        </w:rPr>
        <w:t xml:space="preserve"> </w:t>
      </w:r>
      <w:r w:rsidRPr="00A64436">
        <w:t>на 2022-2024 учебный год создаёт условия</w:t>
      </w:r>
      <w:r w:rsidRPr="00A64436">
        <w:rPr>
          <w:spacing w:val="1"/>
        </w:rPr>
        <w:t xml:space="preserve"> </w:t>
      </w:r>
      <w:r w:rsidRPr="00A64436">
        <w:t>для повышения</w:t>
      </w:r>
      <w:r w:rsidRPr="00A64436">
        <w:rPr>
          <w:spacing w:val="1"/>
        </w:rPr>
        <w:t xml:space="preserve"> </w:t>
      </w:r>
      <w:r w:rsidRPr="00A64436">
        <w:t>качества</w:t>
      </w:r>
      <w:r w:rsidRPr="00A64436">
        <w:rPr>
          <w:spacing w:val="-6"/>
        </w:rPr>
        <w:t xml:space="preserve"> </w:t>
      </w:r>
      <w:r w:rsidRPr="00A64436">
        <w:t>образования,</w:t>
      </w:r>
      <w:r w:rsidRPr="00A64436">
        <w:rPr>
          <w:spacing w:val="-6"/>
        </w:rPr>
        <w:t xml:space="preserve"> </w:t>
      </w:r>
      <w:r w:rsidRPr="00A64436">
        <w:t>обеспечивает развитие личности</w:t>
      </w:r>
      <w:r w:rsidRPr="00A64436">
        <w:rPr>
          <w:spacing w:val="-3"/>
        </w:rPr>
        <w:t xml:space="preserve"> </w:t>
      </w:r>
      <w:r w:rsidRPr="00A64436">
        <w:t>обучающихся.</w:t>
      </w:r>
    </w:p>
    <w:p w:rsidR="00B14711" w:rsidRPr="000E3786" w:rsidRDefault="00B14711" w:rsidP="00A64436">
      <w:pPr>
        <w:jc w:val="center"/>
        <w:rPr>
          <w:b/>
          <w:sz w:val="24"/>
        </w:rPr>
      </w:pPr>
      <w:r w:rsidRPr="000E3786">
        <w:rPr>
          <w:b/>
          <w:sz w:val="24"/>
        </w:rPr>
        <w:t>План внеурочной деятельности в 5-9 классах в 2023-2024 уч.году</w:t>
      </w:r>
    </w:p>
    <w:p w:rsidR="00B14711" w:rsidRDefault="00B14711" w:rsidP="00B14711">
      <w:pPr>
        <w:rPr>
          <w:b/>
          <w:i/>
          <w:sz w:val="24"/>
        </w:rPr>
      </w:pPr>
    </w:p>
    <w:p w:rsidR="00B14711" w:rsidRPr="000E3786" w:rsidRDefault="00B14711" w:rsidP="00B14711">
      <w:pPr>
        <w:rPr>
          <w:sz w:val="18"/>
          <w:szCs w:val="18"/>
        </w:rPr>
      </w:pPr>
      <w:r w:rsidRPr="000E3786">
        <w:rPr>
          <w:b/>
          <w:i/>
          <w:sz w:val="24"/>
        </w:rPr>
        <w:t>Часть,</w:t>
      </w:r>
      <w:r w:rsidRPr="000E3786">
        <w:rPr>
          <w:b/>
          <w:i/>
          <w:spacing w:val="-12"/>
          <w:sz w:val="24"/>
        </w:rPr>
        <w:t xml:space="preserve"> </w:t>
      </w:r>
      <w:r w:rsidRPr="000E3786">
        <w:rPr>
          <w:b/>
          <w:i/>
          <w:sz w:val="24"/>
        </w:rPr>
        <w:t>рекомендуемая</w:t>
      </w:r>
      <w:r w:rsidRPr="000E3786">
        <w:rPr>
          <w:b/>
          <w:i/>
          <w:spacing w:val="-10"/>
          <w:sz w:val="24"/>
        </w:rPr>
        <w:t xml:space="preserve"> </w:t>
      </w:r>
      <w:r w:rsidRPr="000E3786">
        <w:rPr>
          <w:b/>
          <w:i/>
          <w:sz w:val="24"/>
        </w:rPr>
        <w:t>для</w:t>
      </w:r>
      <w:r w:rsidRPr="000E3786">
        <w:rPr>
          <w:b/>
          <w:i/>
          <w:spacing w:val="-9"/>
          <w:sz w:val="24"/>
        </w:rPr>
        <w:t xml:space="preserve"> </w:t>
      </w:r>
      <w:r w:rsidRPr="000E3786">
        <w:rPr>
          <w:b/>
          <w:i/>
          <w:sz w:val="24"/>
        </w:rPr>
        <w:t>всех</w:t>
      </w:r>
      <w:r w:rsidRPr="000E3786">
        <w:rPr>
          <w:b/>
          <w:i/>
          <w:spacing w:val="-6"/>
          <w:sz w:val="24"/>
        </w:rPr>
        <w:t xml:space="preserve"> </w:t>
      </w:r>
      <w:r w:rsidRPr="000E3786">
        <w:rPr>
          <w:b/>
          <w:i/>
          <w:sz w:val="24"/>
        </w:rPr>
        <w:t>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34"/>
        <w:gridCol w:w="2260"/>
        <w:gridCol w:w="1796"/>
        <w:gridCol w:w="1757"/>
        <w:gridCol w:w="1772"/>
      </w:tblGrid>
      <w:tr w:rsidR="00B14711" w:rsidRPr="000E3786" w:rsidTr="00460D39">
        <w:tc>
          <w:tcPr>
            <w:tcW w:w="2452" w:type="dxa"/>
          </w:tcPr>
          <w:p w:rsidR="00B14711" w:rsidRPr="000E3786" w:rsidRDefault="00B14711" w:rsidP="00460D39">
            <w:pPr>
              <w:pStyle w:val="a3"/>
            </w:pPr>
            <w:r w:rsidRPr="000E3786">
              <w:t>Направление</w:t>
            </w:r>
            <w:r w:rsidRPr="000E3786">
              <w:rPr>
                <w:spacing w:val="-57"/>
              </w:rPr>
              <w:t xml:space="preserve"> </w:t>
            </w:r>
            <w:r w:rsidRPr="000E3786">
              <w:t>внеурочной деятельности</w:t>
            </w:r>
          </w:p>
        </w:tc>
        <w:tc>
          <w:tcPr>
            <w:tcW w:w="2078" w:type="dxa"/>
          </w:tcPr>
          <w:p w:rsidR="00B14711" w:rsidRPr="000E3786" w:rsidRDefault="00B14711" w:rsidP="00460D39">
            <w:pPr>
              <w:pStyle w:val="a3"/>
            </w:pPr>
            <w:r w:rsidRPr="000E3786">
              <w:t>Программа</w:t>
            </w:r>
          </w:p>
        </w:tc>
        <w:tc>
          <w:tcPr>
            <w:tcW w:w="1796" w:type="dxa"/>
          </w:tcPr>
          <w:p w:rsidR="00B14711" w:rsidRPr="000E3786" w:rsidRDefault="00B14711" w:rsidP="00460D39">
            <w:pPr>
              <w:pStyle w:val="a3"/>
            </w:pPr>
            <w:r w:rsidRPr="000E3786">
              <w:t>Классы</w:t>
            </w:r>
          </w:p>
        </w:tc>
        <w:tc>
          <w:tcPr>
            <w:tcW w:w="1757" w:type="dxa"/>
          </w:tcPr>
          <w:p w:rsidR="00B14711" w:rsidRPr="000E3786" w:rsidRDefault="00B14711" w:rsidP="00460D39">
            <w:pPr>
              <w:pStyle w:val="a3"/>
            </w:pPr>
            <w:r w:rsidRPr="000E3786">
              <w:t>Часы</w:t>
            </w:r>
          </w:p>
        </w:tc>
        <w:tc>
          <w:tcPr>
            <w:tcW w:w="1772" w:type="dxa"/>
          </w:tcPr>
          <w:p w:rsidR="00B14711" w:rsidRPr="000E3786" w:rsidRDefault="00B14711" w:rsidP="00460D39">
            <w:pPr>
              <w:pStyle w:val="a3"/>
            </w:pPr>
            <w:r w:rsidRPr="000E3786">
              <w:t>Итого часов</w:t>
            </w:r>
          </w:p>
        </w:tc>
      </w:tr>
      <w:tr w:rsidR="00B14711" w:rsidRPr="000E3786" w:rsidTr="00460D39">
        <w:tc>
          <w:tcPr>
            <w:tcW w:w="2452" w:type="dxa"/>
          </w:tcPr>
          <w:p w:rsidR="00B14711" w:rsidRPr="000E3786" w:rsidRDefault="00B14711" w:rsidP="00460D39">
            <w:pPr>
              <w:pStyle w:val="a3"/>
            </w:pPr>
            <w:r w:rsidRPr="000E3786">
              <w:t>Информационно-</w:t>
            </w:r>
            <w:r w:rsidRPr="000E3786">
              <w:rPr>
                <w:spacing w:val="-57"/>
              </w:rPr>
              <w:t xml:space="preserve"> </w:t>
            </w:r>
            <w:r w:rsidRPr="000E3786">
              <w:t>просветительские</w:t>
            </w:r>
            <w:r w:rsidRPr="000E3786">
              <w:rPr>
                <w:spacing w:val="-57"/>
              </w:rPr>
              <w:t xml:space="preserve"> </w:t>
            </w:r>
            <w:r w:rsidRPr="000E3786">
              <w:t>занятия</w:t>
            </w:r>
            <w:r w:rsidRPr="000E3786">
              <w:rPr>
                <w:spacing w:val="1"/>
              </w:rPr>
              <w:t xml:space="preserve"> </w:t>
            </w:r>
            <w:r w:rsidRPr="000E3786">
              <w:t>патриотической,</w:t>
            </w:r>
            <w:r w:rsidRPr="000E3786">
              <w:rPr>
                <w:spacing w:val="1"/>
              </w:rPr>
              <w:t xml:space="preserve"> </w:t>
            </w:r>
            <w:r w:rsidRPr="000E3786">
              <w:t>нравственной и</w:t>
            </w:r>
            <w:r w:rsidRPr="000E3786">
              <w:rPr>
                <w:spacing w:val="1"/>
              </w:rPr>
              <w:t xml:space="preserve"> </w:t>
            </w:r>
            <w:r w:rsidRPr="000E3786">
              <w:t>экологической</w:t>
            </w:r>
            <w:r w:rsidRPr="000E3786">
              <w:rPr>
                <w:spacing w:val="1"/>
              </w:rPr>
              <w:t xml:space="preserve"> </w:t>
            </w:r>
            <w:r w:rsidRPr="000E3786">
              <w:t>направленности</w:t>
            </w:r>
          </w:p>
        </w:tc>
        <w:tc>
          <w:tcPr>
            <w:tcW w:w="2078" w:type="dxa"/>
          </w:tcPr>
          <w:p w:rsidR="00B14711" w:rsidRPr="000E3786" w:rsidRDefault="00B14711" w:rsidP="00460D39">
            <w:pPr>
              <w:pStyle w:val="a3"/>
            </w:pPr>
            <w:r w:rsidRPr="000E3786">
              <w:t>«Разговоры</w:t>
            </w:r>
            <w:r w:rsidRPr="000E3786">
              <w:rPr>
                <w:spacing w:val="-11"/>
              </w:rPr>
              <w:t xml:space="preserve"> </w:t>
            </w:r>
            <w:r w:rsidRPr="000E3786">
              <w:t>о важном»</w:t>
            </w:r>
          </w:p>
        </w:tc>
        <w:tc>
          <w:tcPr>
            <w:tcW w:w="1796" w:type="dxa"/>
          </w:tcPr>
          <w:p w:rsidR="00B14711" w:rsidRPr="000E3786" w:rsidRDefault="00B14711" w:rsidP="00460D39">
            <w:pPr>
              <w:pStyle w:val="a3"/>
            </w:pPr>
            <w:r w:rsidRPr="000E3786">
              <w:t>5 А, Б, В</w:t>
            </w:r>
          </w:p>
          <w:p w:rsidR="00B14711" w:rsidRPr="000E3786" w:rsidRDefault="00B14711" w:rsidP="00460D39">
            <w:pPr>
              <w:pStyle w:val="a3"/>
            </w:pPr>
            <w:r w:rsidRPr="000E3786">
              <w:t>6 А, Б, В, Г</w:t>
            </w:r>
          </w:p>
          <w:p w:rsidR="00B14711" w:rsidRPr="000E3786" w:rsidRDefault="00B14711" w:rsidP="00460D39">
            <w:pPr>
              <w:pStyle w:val="a3"/>
            </w:pPr>
            <w:r w:rsidRPr="000E3786">
              <w:t>7А, Б, В, Г</w:t>
            </w:r>
          </w:p>
          <w:p w:rsidR="00B14711" w:rsidRPr="000E3786" w:rsidRDefault="00B14711" w:rsidP="00460D39">
            <w:pPr>
              <w:pStyle w:val="a3"/>
            </w:pPr>
            <w:r w:rsidRPr="000E3786">
              <w:t>8 А, Б, В</w:t>
            </w:r>
          </w:p>
          <w:p w:rsidR="00B14711" w:rsidRPr="000E3786" w:rsidRDefault="00B14711" w:rsidP="00460D39">
            <w:pPr>
              <w:pStyle w:val="a3"/>
            </w:pPr>
            <w:r w:rsidRPr="000E3786">
              <w:t>9А, 9Б, 9В, 9Г</w:t>
            </w:r>
          </w:p>
        </w:tc>
        <w:tc>
          <w:tcPr>
            <w:tcW w:w="1757" w:type="dxa"/>
          </w:tcPr>
          <w:p w:rsidR="00B14711" w:rsidRPr="000E3786" w:rsidRDefault="00B14711" w:rsidP="00460D39">
            <w:pPr>
              <w:pStyle w:val="a3"/>
            </w:pPr>
            <w:r w:rsidRPr="000E3786">
              <w:t>3</w:t>
            </w:r>
          </w:p>
          <w:p w:rsidR="00B14711" w:rsidRPr="000E3786" w:rsidRDefault="00B14711" w:rsidP="00460D39">
            <w:pPr>
              <w:pStyle w:val="a3"/>
            </w:pPr>
            <w:r w:rsidRPr="000E3786">
              <w:t>4</w:t>
            </w:r>
          </w:p>
          <w:p w:rsidR="00B14711" w:rsidRPr="000E3786" w:rsidRDefault="00B14711" w:rsidP="00460D39">
            <w:pPr>
              <w:pStyle w:val="a3"/>
            </w:pPr>
            <w:r w:rsidRPr="000E3786">
              <w:t>4</w:t>
            </w:r>
          </w:p>
          <w:p w:rsidR="00B14711" w:rsidRPr="000E3786" w:rsidRDefault="00B14711" w:rsidP="00460D39">
            <w:pPr>
              <w:pStyle w:val="a3"/>
            </w:pPr>
            <w:r w:rsidRPr="000E3786">
              <w:t>3</w:t>
            </w:r>
          </w:p>
          <w:p w:rsidR="00B14711" w:rsidRPr="000E3786" w:rsidRDefault="00B14711" w:rsidP="00460D39">
            <w:pPr>
              <w:pStyle w:val="a3"/>
            </w:pPr>
            <w:r w:rsidRPr="000E3786">
              <w:t>4</w:t>
            </w:r>
          </w:p>
        </w:tc>
        <w:tc>
          <w:tcPr>
            <w:tcW w:w="1772" w:type="dxa"/>
          </w:tcPr>
          <w:p w:rsidR="00B14711" w:rsidRPr="000E3786" w:rsidRDefault="00B14711" w:rsidP="00460D39">
            <w:pPr>
              <w:pStyle w:val="a3"/>
            </w:pPr>
            <w:r w:rsidRPr="000E3786">
              <w:t>18</w:t>
            </w:r>
          </w:p>
        </w:tc>
      </w:tr>
      <w:tr w:rsidR="00B14711" w:rsidRPr="000E3786" w:rsidTr="00460D39">
        <w:tc>
          <w:tcPr>
            <w:tcW w:w="2452" w:type="dxa"/>
          </w:tcPr>
          <w:p w:rsidR="00B14711" w:rsidRPr="000E3786" w:rsidRDefault="00B14711" w:rsidP="00460D39">
            <w:pPr>
              <w:pStyle w:val="a3"/>
            </w:pPr>
            <w:r w:rsidRPr="000E3786">
              <w:t>Занятия</w:t>
            </w:r>
            <w:r w:rsidRPr="000E3786">
              <w:rPr>
                <w:spacing w:val="2"/>
              </w:rPr>
              <w:t xml:space="preserve"> </w:t>
            </w:r>
            <w:r w:rsidRPr="000E3786">
              <w:t>по</w:t>
            </w:r>
            <w:r w:rsidRPr="000E3786">
              <w:rPr>
                <w:spacing w:val="1"/>
              </w:rPr>
              <w:t xml:space="preserve"> </w:t>
            </w:r>
            <w:r w:rsidRPr="000E3786">
              <w:t>формированию</w:t>
            </w:r>
            <w:r w:rsidRPr="000E3786">
              <w:rPr>
                <w:spacing w:val="1"/>
              </w:rPr>
              <w:t xml:space="preserve"> </w:t>
            </w:r>
            <w:r w:rsidRPr="000E3786">
              <w:rPr>
                <w:spacing w:val="-1"/>
              </w:rPr>
              <w:t>функциональной</w:t>
            </w:r>
            <w:r w:rsidRPr="000E3786">
              <w:rPr>
                <w:spacing w:val="-57"/>
              </w:rPr>
              <w:t xml:space="preserve"> </w:t>
            </w:r>
            <w:r w:rsidRPr="000E3786">
              <w:t>грамотности</w:t>
            </w:r>
            <w:r w:rsidRPr="000E3786">
              <w:rPr>
                <w:spacing w:val="1"/>
              </w:rPr>
              <w:t xml:space="preserve"> </w:t>
            </w:r>
            <w:r w:rsidRPr="000E3786">
              <w:t>обучающихся</w:t>
            </w:r>
          </w:p>
        </w:tc>
        <w:tc>
          <w:tcPr>
            <w:tcW w:w="2078" w:type="dxa"/>
          </w:tcPr>
          <w:p w:rsidR="00B14711" w:rsidRPr="000E3786" w:rsidRDefault="00B14711" w:rsidP="00460D39">
            <w:pPr>
              <w:pStyle w:val="a3"/>
            </w:pPr>
            <w:r w:rsidRPr="000E3786">
              <w:t>«Функциональная грамотность: учимся для жизни»</w:t>
            </w:r>
          </w:p>
        </w:tc>
        <w:tc>
          <w:tcPr>
            <w:tcW w:w="1796" w:type="dxa"/>
          </w:tcPr>
          <w:p w:rsidR="00B14711" w:rsidRPr="000E3786" w:rsidRDefault="00B14711" w:rsidP="00460D39">
            <w:pPr>
              <w:pStyle w:val="a3"/>
            </w:pPr>
            <w:r w:rsidRPr="000E3786">
              <w:t>8Б</w:t>
            </w:r>
          </w:p>
        </w:tc>
        <w:tc>
          <w:tcPr>
            <w:tcW w:w="1757" w:type="dxa"/>
          </w:tcPr>
          <w:p w:rsidR="00B14711" w:rsidRPr="000E3786" w:rsidRDefault="00B14711" w:rsidP="00460D39">
            <w:pPr>
              <w:pStyle w:val="a3"/>
            </w:pPr>
            <w:r w:rsidRPr="000E3786">
              <w:t>1</w:t>
            </w:r>
          </w:p>
        </w:tc>
        <w:tc>
          <w:tcPr>
            <w:tcW w:w="1772" w:type="dxa"/>
          </w:tcPr>
          <w:p w:rsidR="00B14711" w:rsidRPr="000E3786" w:rsidRDefault="00B14711" w:rsidP="00460D39">
            <w:pPr>
              <w:pStyle w:val="a3"/>
            </w:pPr>
            <w:r w:rsidRPr="000E3786">
              <w:t>1</w:t>
            </w:r>
          </w:p>
        </w:tc>
      </w:tr>
      <w:tr w:rsidR="00B14711" w:rsidRPr="000E3786" w:rsidTr="00460D39">
        <w:tc>
          <w:tcPr>
            <w:tcW w:w="2452" w:type="dxa"/>
            <w:vMerge w:val="restart"/>
          </w:tcPr>
          <w:p w:rsidR="00B14711" w:rsidRPr="000E3786" w:rsidRDefault="00B14711" w:rsidP="00460D39">
            <w:pPr>
              <w:pStyle w:val="a3"/>
            </w:pPr>
            <w:r w:rsidRPr="000E3786">
              <w:t>Занятия,</w:t>
            </w:r>
            <w:r w:rsidRPr="000E3786">
              <w:rPr>
                <w:spacing w:val="1"/>
              </w:rPr>
              <w:t xml:space="preserve"> </w:t>
            </w:r>
            <w:r w:rsidRPr="000E3786">
              <w:t>направленные на</w:t>
            </w:r>
            <w:r w:rsidRPr="000E3786">
              <w:rPr>
                <w:spacing w:val="1"/>
              </w:rPr>
              <w:t xml:space="preserve"> </w:t>
            </w:r>
            <w:r w:rsidRPr="000E3786">
              <w:t>удовлетворение</w:t>
            </w:r>
            <w:r w:rsidRPr="000E3786">
              <w:rPr>
                <w:spacing w:val="1"/>
              </w:rPr>
              <w:t xml:space="preserve"> </w:t>
            </w:r>
            <w:r w:rsidRPr="000E3786">
              <w:rPr>
                <w:spacing w:val="-1"/>
              </w:rPr>
              <w:t>профориентационных</w:t>
            </w:r>
            <w:r w:rsidRPr="000E3786">
              <w:rPr>
                <w:spacing w:val="-57"/>
              </w:rPr>
              <w:t xml:space="preserve"> </w:t>
            </w:r>
            <w:r w:rsidRPr="000E3786">
              <w:t>интересов и</w:t>
            </w:r>
            <w:r w:rsidRPr="000E3786">
              <w:rPr>
                <w:spacing w:val="1"/>
              </w:rPr>
              <w:t xml:space="preserve"> </w:t>
            </w:r>
            <w:r w:rsidRPr="000E3786">
              <w:t>потребностей</w:t>
            </w:r>
            <w:r w:rsidRPr="000E3786">
              <w:rPr>
                <w:spacing w:val="1"/>
              </w:rPr>
              <w:t xml:space="preserve"> </w:t>
            </w:r>
            <w:r w:rsidRPr="000E3786">
              <w:t>обучающихся</w:t>
            </w:r>
          </w:p>
        </w:tc>
        <w:tc>
          <w:tcPr>
            <w:tcW w:w="2078" w:type="dxa"/>
          </w:tcPr>
          <w:p w:rsidR="00B14711" w:rsidRPr="000E3786" w:rsidRDefault="00B14711" w:rsidP="00460D39">
            <w:pPr>
              <w:pStyle w:val="a3"/>
            </w:pPr>
            <w:r w:rsidRPr="000E3786">
              <w:t>Профминимум «Россия – мои горизонты»</w:t>
            </w:r>
          </w:p>
        </w:tc>
        <w:tc>
          <w:tcPr>
            <w:tcW w:w="1796" w:type="dxa"/>
          </w:tcPr>
          <w:p w:rsidR="00B14711" w:rsidRPr="000E3786" w:rsidRDefault="00B14711" w:rsidP="00460D39">
            <w:pPr>
              <w:pStyle w:val="a3"/>
            </w:pPr>
            <w:r w:rsidRPr="000E3786">
              <w:t>6а, 6б, 6г</w:t>
            </w:r>
          </w:p>
          <w:p w:rsidR="00B14711" w:rsidRPr="000E3786" w:rsidRDefault="00B14711" w:rsidP="00460D39">
            <w:pPr>
              <w:pStyle w:val="a3"/>
            </w:pPr>
            <w:r w:rsidRPr="000E3786">
              <w:t>8а, 8б, 8в</w:t>
            </w:r>
          </w:p>
        </w:tc>
        <w:tc>
          <w:tcPr>
            <w:tcW w:w="1757" w:type="dxa"/>
          </w:tcPr>
          <w:p w:rsidR="00B14711" w:rsidRPr="000E3786" w:rsidRDefault="00B14711" w:rsidP="00460D39">
            <w:pPr>
              <w:pStyle w:val="a3"/>
            </w:pPr>
            <w:r w:rsidRPr="000E3786">
              <w:t>3</w:t>
            </w:r>
          </w:p>
          <w:p w:rsidR="00B14711" w:rsidRPr="000E3786" w:rsidRDefault="00B14711" w:rsidP="00460D39">
            <w:pPr>
              <w:pStyle w:val="a3"/>
            </w:pPr>
            <w:r w:rsidRPr="000E3786">
              <w:t>3</w:t>
            </w:r>
          </w:p>
        </w:tc>
        <w:tc>
          <w:tcPr>
            <w:tcW w:w="1772" w:type="dxa"/>
          </w:tcPr>
          <w:p w:rsidR="00B14711" w:rsidRPr="000E3786" w:rsidRDefault="00B14711" w:rsidP="00460D39">
            <w:pPr>
              <w:pStyle w:val="a3"/>
            </w:pPr>
            <w:r w:rsidRPr="000E3786">
              <w:t>6</w:t>
            </w:r>
          </w:p>
        </w:tc>
      </w:tr>
      <w:tr w:rsidR="00B14711" w:rsidRPr="000E3786" w:rsidTr="00460D39">
        <w:tc>
          <w:tcPr>
            <w:tcW w:w="2452" w:type="dxa"/>
            <w:vMerge/>
          </w:tcPr>
          <w:p w:rsidR="00B14711" w:rsidRPr="000E3786" w:rsidRDefault="00B14711" w:rsidP="00460D39">
            <w:pPr>
              <w:pStyle w:val="a3"/>
            </w:pPr>
          </w:p>
        </w:tc>
        <w:tc>
          <w:tcPr>
            <w:tcW w:w="2078" w:type="dxa"/>
          </w:tcPr>
          <w:p w:rsidR="00B14711" w:rsidRPr="000E3786" w:rsidRDefault="00B14711" w:rsidP="00460D39">
            <w:pPr>
              <w:pStyle w:val="a3"/>
            </w:pPr>
            <w:r w:rsidRPr="000E3786">
              <w:t>«Билет в будущее»</w:t>
            </w:r>
          </w:p>
        </w:tc>
        <w:tc>
          <w:tcPr>
            <w:tcW w:w="1796" w:type="dxa"/>
          </w:tcPr>
          <w:p w:rsidR="00B14711" w:rsidRPr="000E3786" w:rsidRDefault="00B14711" w:rsidP="00460D39">
            <w:pPr>
              <w:pStyle w:val="a3"/>
            </w:pPr>
            <w:r w:rsidRPr="000E3786">
              <w:t xml:space="preserve">6в </w:t>
            </w:r>
          </w:p>
          <w:p w:rsidR="00B14711" w:rsidRPr="000E3786" w:rsidRDefault="00B14711" w:rsidP="00460D39">
            <w:pPr>
              <w:pStyle w:val="a3"/>
            </w:pPr>
            <w:r w:rsidRPr="000E3786">
              <w:t>7а, 7б, 7в, 7г</w:t>
            </w:r>
          </w:p>
          <w:p w:rsidR="00B14711" w:rsidRPr="000E3786" w:rsidRDefault="00B14711" w:rsidP="00460D39">
            <w:pPr>
              <w:pStyle w:val="a3"/>
            </w:pPr>
            <w:r w:rsidRPr="000E3786">
              <w:t>9а, 9б, 9в, 9г</w:t>
            </w:r>
          </w:p>
        </w:tc>
        <w:tc>
          <w:tcPr>
            <w:tcW w:w="1757" w:type="dxa"/>
          </w:tcPr>
          <w:p w:rsidR="00B14711" w:rsidRPr="000E3786" w:rsidRDefault="00B14711" w:rsidP="00460D39">
            <w:pPr>
              <w:pStyle w:val="a3"/>
            </w:pPr>
            <w:r w:rsidRPr="000E3786">
              <w:t>1</w:t>
            </w:r>
          </w:p>
          <w:p w:rsidR="00B14711" w:rsidRPr="000E3786" w:rsidRDefault="00B14711" w:rsidP="00460D39">
            <w:pPr>
              <w:pStyle w:val="a3"/>
            </w:pPr>
            <w:r w:rsidRPr="000E3786">
              <w:t>4</w:t>
            </w:r>
          </w:p>
          <w:p w:rsidR="00B14711" w:rsidRPr="000E3786" w:rsidRDefault="00B14711" w:rsidP="00460D39">
            <w:pPr>
              <w:pStyle w:val="a3"/>
            </w:pPr>
            <w:r w:rsidRPr="000E3786">
              <w:t>4</w:t>
            </w:r>
          </w:p>
        </w:tc>
        <w:tc>
          <w:tcPr>
            <w:tcW w:w="1772" w:type="dxa"/>
          </w:tcPr>
          <w:p w:rsidR="00B14711" w:rsidRPr="000E3786" w:rsidRDefault="00B14711" w:rsidP="00460D39">
            <w:pPr>
              <w:pStyle w:val="a3"/>
            </w:pPr>
            <w:r w:rsidRPr="000E3786">
              <w:t>9</w:t>
            </w:r>
          </w:p>
        </w:tc>
      </w:tr>
    </w:tbl>
    <w:p w:rsidR="00B14711" w:rsidRPr="000E3786" w:rsidRDefault="00B14711" w:rsidP="00B14711">
      <w:pPr>
        <w:rPr>
          <w:sz w:val="18"/>
          <w:szCs w:val="18"/>
        </w:rPr>
      </w:pPr>
    </w:p>
    <w:p w:rsidR="00B14711" w:rsidRPr="000E3786" w:rsidRDefault="00B14711" w:rsidP="00B14711">
      <w:pPr>
        <w:rPr>
          <w:b/>
          <w:i/>
          <w:sz w:val="24"/>
        </w:rPr>
      </w:pPr>
      <w:r w:rsidRPr="000E3786">
        <w:rPr>
          <w:b/>
          <w:i/>
          <w:sz w:val="24"/>
        </w:rPr>
        <w:t>Вариативная</w:t>
      </w:r>
      <w:r w:rsidRPr="000E3786">
        <w:rPr>
          <w:b/>
          <w:i/>
          <w:spacing w:val="-1"/>
          <w:sz w:val="24"/>
        </w:rPr>
        <w:t xml:space="preserve"> </w:t>
      </w:r>
      <w:r w:rsidRPr="000E3786">
        <w:rPr>
          <w:b/>
          <w:i/>
          <w:sz w:val="24"/>
        </w:rPr>
        <w:t>часть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1"/>
        <w:gridCol w:w="2224"/>
        <w:gridCol w:w="1753"/>
        <w:gridCol w:w="1704"/>
        <w:gridCol w:w="1723"/>
      </w:tblGrid>
      <w:tr w:rsidR="00B14711" w:rsidRPr="000E3786" w:rsidTr="00460D39">
        <w:tc>
          <w:tcPr>
            <w:tcW w:w="2451" w:type="dxa"/>
          </w:tcPr>
          <w:p w:rsidR="00B14711" w:rsidRPr="000E3786" w:rsidRDefault="00B14711" w:rsidP="00426E48">
            <w:pPr>
              <w:jc w:val="center"/>
              <w:rPr>
                <w:sz w:val="24"/>
                <w:szCs w:val="24"/>
              </w:rPr>
            </w:pPr>
            <w:r w:rsidRPr="000E3786">
              <w:rPr>
                <w:sz w:val="24"/>
                <w:szCs w:val="24"/>
              </w:rPr>
              <w:t>Направление</w:t>
            </w:r>
            <w:r w:rsidRPr="000E3786">
              <w:rPr>
                <w:spacing w:val="-57"/>
                <w:sz w:val="24"/>
                <w:szCs w:val="24"/>
              </w:rPr>
              <w:t xml:space="preserve"> </w:t>
            </w:r>
            <w:r w:rsidRPr="000E3786">
              <w:rPr>
                <w:sz w:val="24"/>
                <w:szCs w:val="24"/>
              </w:rPr>
              <w:t>внеурочной деятельности</w:t>
            </w:r>
          </w:p>
        </w:tc>
        <w:tc>
          <w:tcPr>
            <w:tcW w:w="2224" w:type="dxa"/>
          </w:tcPr>
          <w:p w:rsidR="00B14711" w:rsidRPr="000E3786" w:rsidRDefault="00B14711" w:rsidP="00426E48">
            <w:pPr>
              <w:jc w:val="center"/>
              <w:rPr>
                <w:sz w:val="24"/>
                <w:szCs w:val="24"/>
              </w:rPr>
            </w:pPr>
            <w:r w:rsidRPr="000E3786">
              <w:rPr>
                <w:sz w:val="24"/>
                <w:szCs w:val="24"/>
              </w:rPr>
              <w:t>Программа</w:t>
            </w:r>
          </w:p>
        </w:tc>
        <w:tc>
          <w:tcPr>
            <w:tcW w:w="1753" w:type="dxa"/>
          </w:tcPr>
          <w:p w:rsidR="00B14711" w:rsidRPr="000E3786" w:rsidRDefault="00B14711" w:rsidP="00426E48">
            <w:pPr>
              <w:jc w:val="center"/>
              <w:rPr>
                <w:sz w:val="24"/>
                <w:szCs w:val="24"/>
              </w:rPr>
            </w:pPr>
            <w:r w:rsidRPr="000E3786">
              <w:rPr>
                <w:sz w:val="24"/>
                <w:szCs w:val="24"/>
              </w:rPr>
              <w:t>Классы</w:t>
            </w:r>
          </w:p>
        </w:tc>
        <w:tc>
          <w:tcPr>
            <w:tcW w:w="1704" w:type="dxa"/>
          </w:tcPr>
          <w:p w:rsidR="00B14711" w:rsidRPr="000E3786" w:rsidRDefault="00B14711" w:rsidP="00426E48">
            <w:pPr>
              <w:jc w:val="center"/>
              <w:rPr>
                <w:sz w:val="24"/>
                <w:szCs w:val="24"/>
              </w:rPr>
            </w:pPr>
            <w:r w:rsidRPr="000E3786">
              <w:rPr>
                <w:sz w:val="24"/>
                <w:szCs w:val="24"/>
              </w:rPr>
              <w:t>Часы</w:t>
            </w:r>
          </w:p>
        </w:tc>
        <w:tc>
          <w:tcPr>
            <w:tcW w:w="1723" w:type="dxa"/>
          </w:tcPr>
          <w:p w:rsidR="00B14711" w:rsidRPr="000E3786" w:rsidRDefault="00B14711" w:rsidP="00426E48">
            <w:pPr>
              <w:jc w:val="center"/>
              <w:rPr>
                <w:sz w:val="24"/>
                <w:szCs w:val="24"/>
              </w:rPr>
            </w:pPr>
            <w:r w:rsidRPr="000E3786">
              <w:rPr>
                <w:sz w:val="24"/>
                <w:szCs w:val="24"/>
              </w:rPr>
              <w:t>Итого часов</w:t>
            </w:r>
          </w:p>
        </w:tc>
      </w:tr>
      <w:tr w:rsidR="00B14711" w:rsidRPr="000E3786" w:rsidTr="00460D39">
        <w:tc>
          <w:tcPr>
            <w:tcW w:w="2451" w:type="dxa"/>
            <w:vMerge w:val="restart"/>
          </w:tcPr>
          <w:p w:rsidR="00B14711" w:rsidRPr="000E3786" w:rsidRDefault="00B14711" w:rsidP="00426E48">
            <w:pPr>
              <w:pStyle w:val="TableParagraph"/>
              <w:ind w:left="92" w:right="237"/>
              <w:jc w:val="center"/>
              <w:rPr>
                <w:sz w:val="24"/>
                <w:szCs w:val="24"/>
              </w:rPr>
            </w:pPr>
            <w:r w:rsidRPr="000E3786">
              <w:rPr>
                <w:sz w:val="24"/>
                <w:szCs w:val="24"/>
              </w:rPr>
              <w:t>Занятия, связанные с</w:t>
            </w:r>
            <w:r w:rsidRPr="000E3786">
              <w:rPr>
                <w:spacing w:val="-57"/>
                <w:sz w:val="24"/>
                <w:szCs w:val="24"/>
              </w:rPr>
              <w:t xml:space="preserve"> </w:t>
            </w:r>
            <w:r w:rsidRPr="000E3786">
              <w:rPr>
                <w:sz w:val="24"/>
                <w:szCs w:val="24"/>
              </w:rPr>
              <w:t>реализацией особых</w:t>
            </w:r>
            <w:r w:rsidRPr="000E3786">
              <w:rPr>
                <w:spacing w:val="1"/>
                <w:sz w:val="24"/>
                <w:szCs w:val="24"/>
              </w:rPr>
              <w:t xml:space="preserve"> </w:t>
            </w:r>
            <w:r w:rsidRPr="000E3786">
              <w:rPr>
                <w:sz w:val="24"/>
                <w:szCs w:val="24"/>
              </w:rPr>
              <w:t>интеллектуальных и</w:t>
            </w:r>
            <w:r w:rsidRPr="000E3786">
              <w:rPr>
                <w:spacing w:val="1"/>
                <w:sz w:val="24"/>
                <w:szCs w:val="24"/>
              </w:rPr>
              <w:t xml:space="preserve"> </w:t>
            </w:r>
            <w:r w:rsidRPr="000E3786">
              <w:rPr>
                <w:sz w:val="24"/>
                <w:szCs w:val="24"/>
              </w:rPr>
              <w:t>социокультурных потребностей</w:t>
            </w:r>
            <w:r w:rsidRPr="000E3786">
              <w:rPr>
                <w:spacing w:val="-57"/>
                <w:sz w:val="24"/>
                <w:szCs w:val="24"/>
              </w:rPr>
              <w:t xml:space="preserve"> </w:t>
            </w:r>
            <w:r w:rsidRPr="000E3786">
              <w:rPr>
                <w:spacing w:val="-1"/>
                <w:sz w:val="24"/>
                <w:szCs w:val="24"/>
              </w:rPr>
              <w:t>обучающихся</w:t>
            </w:r>
          </w:p>
        </w:tc>
        <w:tc>
          <w:tcPr>
            <w:tcW w:w="2224" w:type="dxa"/>
          </w:tcPr>
          <w:p w:rsidR="00B14711" w:rsidRPr="000E3786" w:rsidRDefault="00B14711" w:rsidP="00426E48">
            <w:pPr>
              <w:rPr>
                <w:sz w:val="24"/>
                <w:szCs w:val="24"/>
              </w:rPr>
            </w:pPr>
            <w:r w:rsidRPr="000E3786">
              <w:rPr>
                <w:sz w:val="24"/>
                <w:szCs w:val="24"/>
              </w:rPr>
              <w:t>«Математический практикум»</w:t>
            </w:r>
          </w:p>
        </w:tc>
        <w:tc>
          <w:tcPr>
            <w:tcW w:w="1753" w:type="dxa"/>
          </w:tcPr>
          <w:p w:rsidR="00B14711" w:rsidRPr="000E3786" w:rsidRDefault="00B14711" w:rsidP="00426E48">
            <w:pPr>
              <w:pStyle w:val="TableParagraph"/>
              <w:spacing w:line="274" w:lineRule="exact"/>
              <w:ind w:left="22" w:right="127"/>
              <w:jc w:val="both"/>
              <w:rPr>
                <w:sz w:val="24"/>
                <w:szCs w:val="24"/>
              </w:rPr>
            </w:pPr>
            <w:r w:rsidRPr="000E3786">
              <w:rPr>
                <w:sz w:val="24"/>
                <w:szCs w:val="24"/>
              </w:rPr>
              <w:t>5а, 5б</w:t>
            </w:r>
          </w:p>
          <w:p w:rsidR="00B14711" w:rsidRPr="000E3786" w:rsidRDefault="00B14711" w:rsidP="00426E48">
            <w:pPr>
              <w:rPr>
                <w:sz w:val="24"/>
                <w:szCs w:val="24"/>
              </w:rPr>
            </w:pPr>
            <w:r w:rsidRPr="000E3786">
              <w:rPr>
                <w:sz w:val="24"/>
                <w:szCs w:val="24"/>
              </w:rPr>
              <w:t>9а, 9б, 9в, 9г</w:t>
            </w:r>
          </w:p>
        </w:tc>
        <w:tc>
          <w:tcPr>
            <w:tcW w:w="1704" w:type="dxa"/>
          </w:tcPr>
          <w:p w:rsidR="00B14711" w:rsidRPr="000E3786" w:rsidRDefault="00B14711" w:rsidP="00426E48">
            <w:pPr>
              <w:rPr>
                <w:sz w:val="24"/>
                <w:szCs w:val="24"/>
              </w:rPr>
            </w:pPr>
            <w:r w:rsidRPr="000E3786">
              <w:rPr>
                <w:sz w:val="24"/>
                <w:szCs w:val="24"/>
              </w:rPr>
              <w:t>2</w:t>
            </w:r>
          </w:p>
          <w:p w:rsidR="00B14711" w:rsidRPr="000E3786" w:rsidRDefault="00B14711" w:rsidP="00426E48">
            <w:pPr>
              <w:rPr>
                <w:sz w:val="24"/>
                <w:szCs w:val="24"/>
              </w:rPr>
            </w:pPr>
            <w:r w:rsidRPr="000E3786">
              <w:rPr>
                <w:sz w:val="24"/>
                <w:szCs w:val="24"/>
              </w:rPr>
              <w:t>4</w:t>
            </w:r>
          </w:p>
        </w:tc>
        <w:tc>
          <w:tcPr>
            <w:tcW w:w="1723" w:type="dxa"/>
          </w:tcPr>
          <w:p w:rsidR="00B14711" w:rsidRPr="000E3786" w:rsidRDefault="00B14711" w:rsidP="00426E48">
            <w:pPr>
              <w:rPr>
                <w:sz w:val="24"/>
                <w:szCs w:val="24"/>
              </w:rPr>
            </w:pPr>
            <w:r w:rsidRPr="000E3786">
              <w:rPr>
                <w:sz w:val="24"/>
                <w:szCs w:val="24"/>
              </w:rPr>
              <w:t>6</w:t>
            </w:r>
          </w:p>
        </w:tc>
      </w:tr>
      <w:tr w:rsidR="00B14711" w:rsidRPr="000E3786" w:rsidTr="00460D39">
        <w:tc>
          <w:tcPr>
            <w:tcW w:w="2451" w:type="dxa"/>
            <w:vMerge/>
          </w:tcPr>
          <w:p w:rsidR="00B14711" w:rsidRPr="000E3786" w:rsidRDefault="00B14711" w:rsidP="00426E48">
            <w:pPr>
              <w:rPr>
                <w:sz w:val="24"/>
                <w:szCs w:val="24"/>
              </w:rPr>
            </w:pPr>
          </w:p>
        </w:tc>
        <w:tc>
          <w:tcPr>
            <w:tcW w:w="2224" w:type="dxa"/>
          </w:tcPr>
          <w:p w:rsidR="00B14711" w:rsidRPr="000E3786" w:rsidRDefault="00B14711" w:rsidP="00426E48">
            <w:pPr>
              <w:rPr>
                <w:sz w:val="24"/>
                <w:szCs w:val="24"/>
              </w:rPr>
            </w:pPr>
            <w:r w:rsidRPr="000E3786">
              <w:rPr>
                <w:sz w:val="24"/>
                <w:szCs w:val="24"/>
              </w:rPr>
              <w:t>«Русский без ошибок»</w:t>
            </w:r>
          </w:p>
        </w:tc>
        <w:tc>
          <w:tcPr>
            <w:tcW w:w="1753" w:type="dxa"/>
          </w:tcPr>
          <w:p w:rsidR="00B14711" w:rsidRPr="000E3786" w:rsidRDefault="00B14711" w:rsidP="00426E48">
            <w:pPr>
              <w:pStyle w:val="TableParagraph"/>
              <w:spacing w:line="274" w:lineRule="exact"/>
              <w:ind w:left="22" w:right="127"/>
              <w:jc w:val="both"/>
              <w:rPr>
                <w:sz w:val="24"/>
                <w:szCs w:val="24"/>
              </w:rPr>
            </w:pPr>
            <w:r w:rsidRPr="000E3786">
              <w:rPr>
                <w:sz w:val="24"/>
                <w:szCs w:val="24"/>
              </w:rPr>
              <w:t>5а, 5б, 5в</w:t>
            </w:r>
          </w:p>
          <w:p w:rsidR="00B14711" w:rsidRPr="000E3786" w:rsidRDefault="00B14711" w:rsidP="00426E48">
            <w:pPr>
              <w:pStyle w:val="TableParagraph"/>
              <w:spacing w:line="274" w:lineRule="exact"/>
              <w:ind w:left="22" w:right="127"/>
              <w:jc w:val="both"/>
              <w:rPr>
                <w:sz w:val="24"/>
                <w:szCs w:val="24"/>
              </w:rPr>
            </w:pPr>
            <w:r w:rsidRPr="000E3786">
              <w:rPr>
                <w:sz w:val="24"/>
                <w:szCs w:val="24"/>
              </w:rPr>
              <w:t>6а, 6б</w:t>
            </w:r>
          </w:p>
          <w:p w:rsidR="00B14711" w:rsidRPr="000E3786" w:rsidRDefault="00B14711" w:rsidP="00426E48">
            <w:pPr>
              <w:pStyle w:val="TableParagraph"/>
              <w:spacing w:line="274" w:lineRule="exact"/>
              <w:ind w:left="22" w:right="127"/>
              <w:jc w:val="both"/>
              <w:rPr>
                <w:sz w:val="24"/>
                <w:szCs w:val="24"/>
              </w:rPr>
            </w:pPr>
            <w:r w:rsidRPr="000E3786">
              <w:rPr>
                <w:sz w:val="24"/>
                <w:szCs w:val="24"/>
              </w:rPr>
              <w:t>7а</w:t>
            </w:r>
          </w:p>
          <w:p w:rsidR="00B14711" w:rsidRPr="000E3786" w:rsidRDefault="00B14711" w:rsidP="00426E48">
            <w:pPr>
              <w:rPr>
                <w:sz w:val="24"/>
                <w:szCs w:val="24"/>
              </w:rPr>
            </w:pPr>
            <w:r w:rsidRPr="000E3786">
              <w:rPr>
                <w:sz w:val="24"/>
                <w:szCs w:val="24"/>
              </w:rPr>
              <w:t>9а, 9б, 9в, 9г</w:t>
            </w:r>
          </w:p>
        </w:tc>
        <w:tc>
          <w:tcPr>
            <w:tcW w:w="1704" w:type="dxa"/>
          </w:tcPr>
          <w:p w:rsidR="00B14711" w:rsidRPr="000E3786" w:rsidRDefault="00B14711" w:rsidP="00426E48">
            <w:pPr>
              <w:rPr>
                <w:sz w:val="24"/>
                <w:szCs w:val="24"/>
              </w:rPr>
            </w:pPr>
            <w:r w:rsidRPr="000E3786">
              <w:rPr>
                <w:sz w:val="24"/>
                <w:szCs w:val="24"/>
              </w:rPr>
              <w:t>3</w:t>
            </w:r>
          </w:p>
          <w:p w:rsidR="00B14711" w:rsidRPr="000E3786" w:rsidRDefault="00B14711" w:rsidP="00426E48">
            <w:pPr>
              <w:rPr>
                <w:sz w:val="24"/>
                <w:szCs w:val="24"/>
              </w:rPr>
            </w:pPr>
            <w:r w:rsidRPr="000E3786">
              <w:rPr>
                <w:sz w:val="24"/>
                <w:szCs w:val="24"/>
              </w:rPr>
              <w:t>2</w:t>
            </w:r>
          </w:p>
          <w:p w:rsidR="00B14711" w:rsidRPr="000E3786" w:rsidRDefault="00B14711" w:rsidP="00426E48">
            <w:pPr>
              <w:rPr>
                <w:sz w:val="24"/>
                <w:szCs w:val="24"/>
              </w:rPr>
            </w:pPr>
            <w:r w:rsidRPr="000E3786">
              <w:rPr>
                <w:sz w:val="24"/>
                <w:szCs w:val="24"/>
              </w:rPr>
              <w:t>1</w:t>
            </w:r>
          </w:p>
          <w:p w:rsidR="00B14711" w:rsidRPr="000E3786" w:rsidRDefault="00B14711" w:rsidP="00426E48">
            <w:pPr>
              <w:rPr>
                <w:sz w:val="24"/>
                <w:szCs w:val="24"/>
              </w:rPr>
            </w:pPr>
            <w:r w:rsidRPr="000E3786">
              <w:rPr>
                <w:sz w:val="24"/>
                <w:szCs w:val="24"/>
              </w:rPr>
              <w:t>4</w:t>
            </w:r>
          </w:p>
        </w:tc>
        <w:tc>
          <w:tcPr>
            <w:tcW w:w="1723" w:type="dxa"/>
          </w:tcPr>
          <w:p w:rsidR="00B14711" w:rsidRPr="000E3786" w:rsidRDefault="00B14711" w:rsidP="00426E48">
            <w:pPr>
              <w:rPr>
                <w:sz w:val="24"/>
                <w:szCs w:val="24"/>
              </w:rPr>
            </w:pPr>
            <w:r w:rsidRPr="000E3786">
              <w:rPr>
                <w:sz w:val="24"/>
                <w:szCs w:val="24"/>
              </w:rPr>
              <w:t>10</w:t>
            </w:r>
          </w:p>
        </w:tc>
      </w:tr>
      <w:tr w:rsidR="00B14711" w:rsidRPr="000E3786" w:rsidTr="00460D39">
        <w:tc>
          <w:tcPr>
            <w:tcW w:w="2451" w:type="dxa"/>
            <w:vMerge/>
          </w:tcPr>
          <w:p w:rsidR="00B14711" w:rsidRPr="000E3786" w:rsidRDefault="00B14711" w:rsidP="00426E48">
            <w:pPr>
              <w:rPr>
                <w:sz w:val="24"/>
                <w:szCs w:val="24"/>
              </w:rPr>
            </w:pPr>
          </w:p>
        </w:tc>
        <w:tc>
          <w:tcPr>
            <w:tcW w:w="2224" w:type="dxa"/>
          </w:tcPr>
          <w:p w:rsidR="00B14711" w:rsidRPr="000E3786" w:rsidRDefault="00B14711" w:rsidP="00426E48">
            <w:pPr>
              <w:rPr>
                <w:sz w:val="24"/>
                <w:szCs w:val="24"/>
              </w:rPr>
            </w:pPr>
            <w:r w:rsidRPr="000E3786">
              <w:rPr>
                <w:sz w:val="24"/>
                <w:szCs w:val="24"/>
              </w:rPr>
              <w:t>«Решение творческих задач»</w:t>
            </w:r>
          </w:p>
        </w:tc>
        <w:tc>
          <w:tcPr>
            <w:tcW w:w="1753" w:type="dxa"/>
          </w:tcPr>
          <w:p w:rsidR="00B14711" w:rsidRPr="000E3786" w:rsidRDefault="00B14711" w:rsidP="00426E48">
            <w:pPr>
              <w:rPr>
                <w:sz w:val="24"/>
                <w:szCs w:val="24"/>
              </w:rPr>
            </w:pPr>
            <w:r w:rsidRPr="000E3786">
              <w:rPr>
                <w:sz w:val="24"/>
                <w:szCs w:val="24"/>
              </w:rPr>
              <w:t>9а, 9б, 9в, 9г</w:t>
            </w:r>
          </w:p>
        </w:tc>
        <w:tc>
          <w:tcPr>
            <w:tcW w:w="1704" w:type="dxa"/>
          </w:tcPr>
          <w:p w:rsidR="00B14711" w:rsidRPr="000E3786" w:rsidRDefault="00B14711" w:rsidP="00426E48">
            <w:pPr>
              <w:rPr>
                <w:sz w:val="24"/>
                <w:szCs w:val="24"/>
              </w:rPr>
            </w:pPr>
            <w:r w:rsidRPr="000E3786">
              <w:rPr>
                <w:sz w:val="24"/>
                <w:szCs w:val="24"/>
              </w:rPr>
              <w:t>4</w:t>
            </w:r>
          </w:p>
        </w:tc>
        <w:tc>
          <w:tcPr>
            <w:tcW w:w="1723" w:type="dxa"/>
          </w:tcPr>
          <w:p w:rsidR="00B14711" w:rsidRPr="000E3786" w:rsidRDefault="00B14711" w:rsidP="00426E48">
            <w:pPr>
              <w:rPr>
                <w:sz w:val="24"/>
                <w:szCs w:val="24"/>
              </w:rPr>
            </w:pPr>
            <w:r w:rsidRPr="000E3786">
              <w:rPr>
                <w:sz w:val="24"/>
                <w:szCs w:val="24"/>
              </w:rPr>
              <w:t>4</w:t>
            </w:r>
          </w:p>
        </w:tc>
      </w:tr>
      <w:tr w:rsidR="00B14711" w:rsidRPr="000E3786" w:rsidTr="00460D39">
        <w:tc>
          <w:tcPr>
            <w:tcW w:w="2451" w:type="dxa"/>
            <w:vMerge/>
          </w:tcPr>
          <w:p w:rsidR="00B14711" w:rsidRPr="000E3786" w:rsidRDefault="00B14711" w:rsidP="00426E48">
            <w:pPr>
              <w:rPr>
                <w:sz w:val="24"/>
                <w:szCs w:val="24"/>
              </w:rPr>
            </w:pPr>
          </w:p>
        </w:tc>
        <w:tc>
          <w:tcPr>
            <w:tcW w:w="2224" w:type="dxa"/>
          </w:tcPr>
          <w:p w:rsidR="00B14711" w:rsidRPr="000E3786" w:rsidRDefault="00B14711" w:rsidP="00426E48">
            <w:pPr>
              <w:rPr>
                <w:sz w:val="24"/>
                <w:szCs w:val="24"/>
              </w:rPr>
            </w:pPr>
            <w:r w:rsidRPr="000E3786">
              <w:rPr>
                <w:sz w:val="24"/>
                <w:szCs w:val="24"/>
              </w:rPr>
              <w:t>«Некоторые вопросы грамматики и развития речи»</w:t>
            </w:r>
          </w:p>
        </w:tc>
        <w:tc>
          <w:tcPr>
            <w:tcW w:w="1753" w:type="dxa"/>
          </w:tcPr>
          <w:p w:rsidR="00B14711" w:rsidRPr="000E3786" w:rsidRDefault="00B14711" w:rsidP="00426E48">
            <w:pPr>
              <w:rPr>
                <w:sz w:val="24"/>
                <w:szCs w:val="24"/>
              </w:rPr>
            </w:pPr>
            <w:r w:rsidRPr="000E3786">
              <w:rPr>
                <w:sz w:val="24"/>
                <w:szCs w:val="24"/>
              </w:rPr>
              <w:t>9а, 9б, 9в, 9г</w:t>
            </w:r>
          </w:p>
        </w:tc>
        <w:tc>
          <w:tcPr>
            <w:tcW w:w="1704" w:type="dxa"/>
          </w:tcPr>
          <w:p w:rsidR="00B14711" w:rsidRPr="000E3786" w:rsidRDefault="00B14711" w:rsidP="00426E48">
            <w:pPr>
              <w:rPr>
                <w:sz w:val="24"/>
                <w:szCs w:val="24"/>
              </w:rPr>
            </w:pPr>
            <w:r w:rsidRPr="000E3786">
              <w:rPr>
                <w:sz w:val="24"/>
                <w:szCs w:val="24"/>
              </w:rPr>
              <w:t>8</w:t>
            </w:r>
          </w:p>
        </w:tc>
        <w:tc>
          <w:tcPr>
            <w:tcW w:w="1723" w:type="dxa"/>
          </w:tcPr>
          <w:p w:rsidR="00B14711" w:rsidRPr="000E3786" w:rsidRDefault="00B14711" w:rsidP="00426E48">
            <w:pPr>
              <w:rPr>
                <w:sz w:val="24"/>
                <w:szCs w:val="24"/>
              </w:rPr>
            </w:pPr>
            <w:r w:rsidRPr="000E3786">
              <w:rPr>
                <w:sz w:val="24"/>
                <w:szCs w:val="24"/>
              </w:rPr>
              <w:t>8</w:t>
            </w:r>
          </w:p>
        </w:tc>
      </w:tr>
      <w:tr w:rsidR="00B14711" w:rsidRPr="000E3786" w:rsidTr="00460D39">
        <w:tc>
          <w:tcPr>
            <w:tcW w:w="2451" w:type="dxa"/>
            <w:vMerge/>
          </w:tcPr>
          <w:p w:rsidR="00B14711" w:rsidRPr="000E3786" w:rsidRDefault="00B14711" w:rsidP="00426E48">
            <w:pPr>
              <w:rPr>
                <w:sz w:val="24"/>
                <w:szCs w:val="24"/>
              </w:rPr>
            </w:pPr>
          </w:p>
        </w:tc>
        <w:tc>
          <w:tcPr>
            <w:tcW w:w="2224" w:type="dxa"/>
          </w:tcPr>
          <w:p w:rsidR="00B14711" w:rsidRPr="000E3786" w:rsidRDefault="00B14711" w:rsidP="00426E48">
            <w:pPr>
              <w:rPr>
                <w:sz w:val="24"/>
                <w:szCs w:val="24"/>
              </w:rPr>
            </w:pPr>
            <w:r w:rsidRPr="000E3786">
              <w:rPr>
                <w:sz w:val="24"/>
                <w:szCs w:val="24"/>
              </w:rPr>
              <w:t>«Информационные технологии в профессиональной деятельности»</w:t>
            </w:r>
          </w:p>
        </w:tc>
        <w:tc>
          <w:tcPr>
            <w:tcW w:w="1753" w:type="dxa"/>
          </w:tcPr>
          <w:p w:rsidR="00B14711" w:rsidRPr="000E3786" w:rsidRDefault="00B14711" w:rsidP="00426E48">
            <w:pPr>
              <w:rPr>
                <w:sz w:val="24"/>
                <w:szCs w:val="24"/>
              </w:rPr>
            </w:pPr>
            <w:r w:rsidRPr="000E3786">
              <w:rPr>
                <w:sz w:val="24"/>
                <w:szCs w:val="24"/>
              </w:rPr>
              <w:t>9а, 9б, 9в, 9г</w:t>
            </w:r>
          </w:p>
        </w:tc>
        <w:tc>
          <w:tcPr>
            <w:tcW w:w="1704" w:type="dxa"/>
          </w:tcPr>
          <w:p w:rsidR="00B14711" w:rsidRPr="000E3786" w:rsidRDefault="00B14711" w:rsidP="00426E48">
            <w:pPr>
              <w:rPr>
                <w:sz w:val="24"/>
                <w:szCs w:val="24"/>
              </w:rPr>
            </w:pPr>
            <w:r w:rsidRPr="000E3786">
              <w:rPr>
                <w:sz w:val="24"/>
                <w:szCs w:val="24"/>
              </w:rPr>
              <w:t>4</w:t>
            </w:r>
          </w:p>
        </w:tc>
        <w:tc>
          <w:tcPr>
            <w:tcW w:w="1723" w:type="dxa"/>
          </w:tcPr>
          <w:p w:rsidR="00B14711" w:rsidRPr="000E3786" w:rsidRDefault="00B14711" w:rsidP="00426E48">
            <w:pPr>
              <w:rPr>
                <w:sz w:val="24"/>
                <w:szCs w:val="24"/>
              </w:rPr>
            </w:pPr>
            <w:r w:rsidRPr="000E3786">
              <w:rPr>
                <w:sz w:val="24"/>
                <w:szCs w:val="24"/>
              </w:rPr>
              <w:t>4</w:t>
            </w:r>
          </w:p>
        </w:tc>
      </w:tr>
      <w:tr w:rsidR="00B14711" w:rsidRPr="000E3786" w:rsidTr="00460D39">
        <w:tc>
          <w:tcPr>
            <w:tcW w:w="2451" w:type="dxa"/>
            <w:vMerge/>
          </w:tcPr>
          <w:p w:rsidR="00B14711" w:rsidRPr="000E3786" w:rsidRDefault="00B14711" w:rsidP="00426E48">
            <w:pPr>
              <w:rPr>
                <w:sz w:val="24"/>
                <w:szCs w:val="24"/>
              </w:rPr>
            </w:pPr>
          </w:p>
        </w:tc>
        <w:tc>
          <w:tcPr>
            <w:tcW w:w="2224" w:type="dxa"/>
          </w:tcPr>
          <w:p w:rsidR="00B14711" w:rsidRPr="000E3786" w:rsidRDefault="00B14711" w:rsidP="00426E48">
            <w:pPr>
              <w:rPr>
                <w:sz w:val="24"/>
                <w:szCs w:val="24"/>
              </w:rPr>
            </w:pPr>
            <w:r w:rsidRPr="000E3786">
              <w:rPr>
                <w:sz w:val="24"/>
                <w:szCs w:val="24"/>
              </w:rPr>
              <w:t>«Практикум по биологии»</w:t>
            </w:r>
          </w:p>
        </w:tc>
        <w:tc>
          <w:tcPr>
            <w:tcW w:w="1753" w:type="dxa"/>
          </w:tcPr>
          <w:p w:rsidR="00B14711" w:rsidRPr="000E3786" w:rsidRDefault="00B14711" w:rsidP="00426E48">
            <w:pPr>
              <w:rPr>
                <w:sz w:val="24"/>
                <w:szCs w:val="24"/>
              </w:rPr>
            </w:pPr>
            <w:r w:rsidRPr="000E3786">
              <w:rPr>
                <w:sz w:val="24"/>
                <w:szCs w:val="24"/>
              </w:rPr>
              <w:t>9а, 9б, 9в, 9г</w:t>
            </w:r>
          </w:p>
        </w:tc>
        <w:tc>
          <w:tcPr>
            <w:tcW w:w="1704" w:type="dxa"/>
          </w:tcPr>
          <w:p w:rsidR="00B14711" w:rsidRPr="000E3786" w:rsidRDefault="00B14711" w:rsidP="00426E48">
            <w:pPr>
              <w:rPr>
                <w:sz w:val="24"/>
                <w:szCs w:val="24"/>
              </w:rPr>
            </w:pPr>
            <w:r w:rsidRPr="000E3786">
              <w:rPr>
                <w:sz w:val="24"/>
                <w:szCs w:val="24"/>
              </w:rPr>
              <w:t>4</w:t>
            </w:r>
          </w:p>
        </w:tc>
        <w:tc>
          <w:tcPr>
            <w:tcW w:w="1723" w:type="dxa"/>
          </w:tcPr>
          <w:p w:rsidR="00B14711" w:rsidRPr="000E3786" w:rsidRDefault="00B14711" w:rsidP="00426E48">
            <w:pPr>
              <w:rPr>
                <w:sz w:val="24"/>
                <w:szCs w:val="24"/>
              </w:rPr>
            </w:pPr>
            <w:r w:rsidRPr="000E3786">
              <w:rPr>
                <w:sz w:val="24"/>
                <w:szCs w:val="24"/>
              </w:rPr>
              <w:t>4</w:t>
            </w:r>
          </w:p>
        </w:tc>
      </w:tr>
      <w:tr w:rsidR="00B14711" w:rsidRPr="000E3786" w:rsidTr="00460D39">
        <w:tc>
          <w:tcPr>
            <w:tcW w:w="2451" w:type="dxa"/>
            <w:vMerge/>
          </w:tcPr>
          <w:p w:rsidR="00B14711" w:rsidRPr="000E3786" w:rsidRDefault="00B14711" w:rsidP="00426E48">
            <w:pPr>
              <w:rPr>
                <w:sz w:val="24"/>
                <w:szCs w:val="24"/>
              </w:rPr>
            </w:pPr>
          </w:p>
        </w:tc>
        <w:tc>
          <w:tcPr>
            <w:tcW w:w="2224" w:type="dxa"/>
          </w:tcPr>
          <w:p w:rsidR="00B14711" w:rsidRPr="000E3786" w:rsidRDefault="00B14711" w:rsidP="00426E48">
            <w:pPr>
              <w:rPr>
                <w:sz w:val="24"/>
                <w:szCs w:val="24"/>
              </w:rPr>
            </w:pPr>
            <w:r w:rsidRPr="000E3786">
              <w:rPr>
                <w:sz w:val="24"/>
                <w:szCs w:val="24"/>
              </w:rPr>
              <w:t>«Алгоритмы решения заданий по географии»</w:t>
            </w:r>
          </w:p>
        </w:tc>
        <w:tc>
          <w:tcPr>
            <w:tcW w:w="1753" w:type="dxa"/>
          </w:tcPr>
          <w:p w:rsidR="00B14711" w:rsidRPr="000E3786" w:rsidRDefault="00B14711" w:rsidP="00426E48">
            <w:pPr>
              <w:rPr>
                <w:sz w:val="24"/>
                <w:szCs w:val="24"/>
              </w:rPr>
            </w:pPr>
            <w:r w:rsidRPr="000E3786">
              <w:rPr>
                <w:sz w:val="24"/>
                <w:szCs w:val="24"/>
              </w:rPr>
              <w:t>9а, 9б, 9в, 9г</w:t>
            </w:r>
          </w:p>
        </w:tc>
        <w:tc>
          <w:tcPr>
            <w:tcW w:w="1704" w:type="dxa"/>
          </w:tcPr>
          <w:p w:rsidR="00B14711" w:rsidRPr="000E3786" w:rsidRDefault="00B14711" w:rsidP="00426E48">
            <w:pPr>
              <w:rPr>
                <w:sz w:val="24"/>
                <w:szCs w:val="24"/>
              </w:rPr>
            </w:pPr>
            <w:r w:rsidRPr="000E3786">
              <w:rPr>
                <w:sz w:val="24"/>
                <w:szCs w:val="24"/>
              </w:rPr>
              <w:t>4</w:t>
            </w:r>
          </w:p>
        </w:tc>
        <w:tc>
          <w:tcPr>
            <w:tcW w:w="1723" w:type="dxa"/>
          </w:tcPr>
          <w:p w:rsidR="00B14711" w:rsidRPr="000E3786" w:rsidRDefault="00B14711" w:rsidP="00426E48">
            <w:pPr>
              <w:rPr>
                <w:sz w:val="24"/>
                <w:szCs w:val="24"/>
              </w:rPr>
            </w:pPr>
            <w:r w:rsidRPr="000E3786">
              <w:rPr>
                <w:sz w:val="24"/>
                <w:szCs w:val="24"/>
              </w:rPr>
              <w:t>4</w:t>
            </w:r>
          </w:p>
        </w:tc>
      </w:tr>
      <w:tr w:rsidR="00B14711" w:rsidRPr="000E3786" w:rsidTr="00460D39">
        <w:tc>
          <w:tcPr>
            <w:tcW w:w="2451" w:type="dxa"/>
            <w:vMerge w:val="restart"/>
          </w:tcPr>
          <w:p w:rsidR="00B14711" w:rsidRPr="000E3786" w:rsidRDefault="00B14711" w:rsidP="00426E48">
            <w:pPr>
              <w:rPr>
                <w:sz w:val="24"/>
                <w:szCs w:val="24"/>
              </w:rPr>
            </w:pPr>
            <w:r w:rsidRPr="000E3786">
              <w:rPr>
                <w:sz w:val="24"/>
                <w:szCs w:val="24"/>
              </w:rPr>
              <w:t>Занятия, направленные</w:t>
            </w:r>
            <w:r w:rsidRPr="000E3786">
              <w:rPr>
                <w:spacing w:val="-57"/>
                <w:sz w:val="24"/>
                <w:szCs w:val="24"/>
              </w:rPr>
              <w:t xml:space="preserve"> </w:t>
            </w:r>
            <w:r w:rsidRPr="000E3786">
              <w:rPr>
                <w:sz w:val="24"/>
                <w:szCs w:val="24"/>
              </w:rPr>
              <w:t>на удовлетворение</w:t>
            </w:r>
            <w:r w:rsidRPr="000E3786">
              <w:rPr>
                <w:spacing w:val="1"/>
                <w:sz w:val="24"/>
                <w:szCs w:val="24"/>
              </w:rPr>
              <w:t xml:space="preserve"> </w:t>
            </w:r>
            <w:r w:rsidRPr="000E3786">
              <w:rPr>
                <w:sz w:val="24"/>
                <w:szCs w:val="24"/>
              </w:rPr>
              <w:t>интересов и</w:t>
            </w:r>
            <w:r w:rsidRPr="000E3786">
              <w:rPr>
                <w:spacing w:val="1"/>
                <w:sz w:val="24"/>
                <w:szCs w:val="24"/>
              </w:rPr>
              <w:t xml:space="preserve"> </w:t>
            </w:r>
            <w:r w:rsidRPr="000E3786">
              <w:rPr>
                <w:sz w:val="24"/>
                <w:szCs w:val="24"/>
              </w:rPr>
              <w:t>потребностей</w:t>
            </w:r>
            <w:r w:rsidRPr="000E3786">
              <w:rPr>
                <w:spacing w:val="1"/>
                <w:sz w:val="24"/>
                <w:szCs w:val="24"/>
              </w:rPr>
              <w:t xml:space="preserve"> </w:t>
            </w:r>
            <w:r w:rsidRPr="000E3786">
              <w:rPr>
                <w:sz w:val="24"/>
                <w:szCs w:val="24"/>
              </w:rPr>
              <w:t>обучающихся</w:t>
            </w:r>
            <w:r w:rsidRPr="000E3786">
              <w:rPr>
                <w:spacing w:val="1"/>
                <w:sz w:val="24"/>
                <w:szCs w:val="24"/>
              </w:rPr>
              <w:t xml:space="preserve"> </w:t>
            </w:r>
            <w:r w:rsidRPr="000E3786">
              <w:rPr>
                <w:sz w:val="24"/>
                <w:szCs w:val="24"/>
              </w:rPr>
              <w:t>в</w:t>
            </w:r>
            <w:r w:rsidRPr="000E3786">
              <w:rPr>
                <w:spacing w:val="1"/>
                <w:sz w:val="24"/>
                <w:szCs w:val="24"/>
              </w:rPr>
              <w:t xml:space="preserve"> </w:t>
            </w:r>
            <w:r w:rsidRPr="000E3786">
              <w:rPr>
                <w:sz w:val="24"/>
                <w:szCs w:val="24"/>
              </w:rPr>
              <w:t>творческом и</w:t>
            </w:r>
            <w:r w:rsidRPr="000E3786">
              <w:rPr>
                <w:spacing w:val="1"/>
                <w:sz w:val="24"/>
                <w:szCs w:val="24"/>
              </w:rPr>
              <w:t xml:space="preserve"> </w:t>
            </w:r>
            <w:r w:rsidRPr="000E3786">
              <w:rPr>
                <w:sz w:val="24"/>
                <w:szCs w:val="24"/>
              </w:rPr>
              <w:t>физическом развитии,</w:t>
            </w:r>
            <w:r w:rsidRPr="000E3786">
              <w:rPr>
                <w:spacing w:val="1"/>
                <w:sz w:val="24"/>
                <w:szCs w:val="24"/>
              </w:rPr>
              <w:t xml:space="preserve"> </w:t>
            </w:r>
            <w:r w:rsidRPr="000E3786">
              <w:rPr>
                <w:sz w:val="24"/>
                <w:szCs w:val="24"/>
              </w:rPr>
              <w:t>помощь в</w:t>
            </w:r>
            <w:r w:rsidRPr="000E3786">
              <w:rPr>
                <w:spacing w:val="1"/>
                <w:sz w:val="24"/>
                <w:szCs w:val="24"/>
              </w:rPr>
              <w:t xml:space="preserve"> </w:t>
            </w:r>
            <w:r w:rsidRPr="000E3786">
              <w:rPr>
                <w:sz w:val="24"/>
                <w:szCs w:val="24"/>
              </w:rPr>
              <w:t>самореализации,</w:t>
            </w:r>
            <w:r w:rsidRPr="000E3786">
              <w:rPr>
                <w:spacing w:val="1"/>
                <w:sz w:val="24"/>
                <w:szCs w:val="24"/>
              </w:rPr>
              <w:t xml:space="preserve"> </w:t>
            </w:r>
            <w:r w:rsidRPr="000E3786">
              <w:rPr>
                <w:sz w:val="24"/>
                <w:szCs w:val="24"/>
              </w:rPr>
              <w:t>раскрытии и развитии</w:t>
            </w:r>
            <w:r w:rsidRPr="000E3786">
              <w:rPr>
                <w:spacing w:val="1"/>
                <w:sz w:val="24"/>
                <w:szCs w:val="24"/>
              </w:rPr>
              <w:t xml:space="preserve"> </w:t>
            </w:r>
            <w:r w:rsidRPr="000E3786">
              <w:rPr>
                <w:sz w:val="24"/>
                <w:szCs w:val="24"/>
              </w:rPr>
              <w:t>способностей</w:t>
            </w:r>
            <w:r w:rsidRPr="000E3786">
              <w:rPr>
                <w:spacing w:val="-1"/>
                <w:sz w:val="24"/>
                <w:szCs w:val="24"/>
              </w:rPr>
              <w:t xml:space="preserve"> </w:t>
            </w:r>
            <w:r w:rsidRPr="000E3786">
              <w:rPr>
                <w:sz w:val="24"/>
                <w:szCs w:val="24"/>
              </w:rPr>
              <w:t>и талантов</w:t>
            </w:r>
          </w:p>
        </w:tc>
        <w:tc>
          <w:tcPr>
            <w:tcW w:w="2224" w:type="dxa"/>
          </w:tcPr>
          <w:p w:rsidR="00B14711" w:rsidRPr="000E3786" w:rsidRDefault="00B14711" w:rsidP="00426E48">
            <w:pPr>
              <w:rPr>
                <w:sz w:val="24"/>
                <w:szCs w:val="24"/>
              </w:rPr>
            </w:pPr>
            <w:r w:rsidRPr="000E3786">
              <w:rPr>
                <w:sz w:val="24"/>
                <w:szCs w:val="24"/>
              </w:rPr>
              <w:t>«Театральный экспромт»</w:t>
            </w:r>
          </w:p>
        </w:tc>
        <w:tc>
          <w:tcPr>
            <w:tcW w:w="1753" w:type="dxa"/>
          </w:tcPr>
          <w:p w:rsidR="00B14711" w:rsidRPr="000E3786" w:rsidRDefault="00B14711" w:rsidP="00426E48">
            <w:pPr>
              <w:rPr>
                <w:sz w:val="24"/>
                <w:szCs w:val="24"/>
              </w:rPr>
            </w:pPr>
            <w:r w:rsidRPr="000E3786">
              <w:rPr>
                <w:sz w:val="24"/>
                <w:szCs w:val="24"/>
              </w:rPr>
              <w:t>6а, 6б</w:t>
            </w:r>
          </w:p>
        </w:tc>
        <w:tc>
          <w:tcPr>
            <w:tcW w:w="1704" w:type="dxa"/>
          </w:tcPr>
          <w:p w:rsidR="00B14711" w:rsidRPr="000E3786" w:rsidRDefault="00B14711" w:rsidP="00426E48">
            <w:pPr>
              <w:rPr>
                <w:sz w:val="24"/>
                <w:szCs w:val="24"/>
              </w:rPr>
            </w:pPr>
            <w:r w:rsidRPr="000E3786">
              <w:rPr>
                <w:sz w:val="24"/>
                <w:szCs w:val="24"/>
              </w:rPr>
              <w:t>6</w:t>
            </w:r>
          </w:p>
        </w:tc>
        <w:tc>
          <w:tcPr>
            <w:tcW w:w="1723" w:type="dxa"/>
          </w:tcPr>
          <w:p w:rsidR="00B14711" w:rsidRPr="000E3786" w:rsidRDefault="00B14711" w:rsidP="00426E48">
            <w:pPr>
              <w:rPr>
                <w:sz w:val="24"/>
                <w:szCs w:val="24"/>
              </w:rPr>
            </w:pPr>
            <w:r w:rsidRPr="000E3786">
              <w:rPr>
                <w:sz w:val="24"/>
                <w:szCs w:val="24"/>
              </w:rPr>
              <w:t>6</w:t>
            </w:r>
          </w:p>
        </w:tc>
      </w:tr>
      <w:tr w:rsidR="00B14711" w:rsidRPr="000E3786" w:rsidTr="00460D39">
        <w:tc>
          <w:tcPr>
            <w:tcW w:w="2451" w:type="dxa"/>
            <w:vMerge/>
          </w:tcPr>
          <w:p w:rsidR="00B14711" w:rsidRPr="000E3786" w:rsidRDefault="00B14711" w:rsidP="00426E48">
            <w:pPr>
              <w:rPr>
                <w:sz w:val="24"/>
                <w:szCs w:val="24"/>
              </w:rPr>
            </w:pPr>
          </w:p>
        </w:tc>
        <w:tc>
          <w:tcPr>
            <w:tcW w:w="2224" w:type="dxa"/>
          </w:tcPr>
          <w:p w:rsidR="00B14711" w:rsidRPr="000E3786" w:rsidRDefault="00B14711" w:rsidP="00426E48">
            <w:pPr>
              <w:rPr>
                <w:sz w:val="24"/>
                <w:szCs w:val="24"/>
              </w:rPr>
            </w:pPr>
            <w:r w:rsidRPr="000E3786">
              <w:rPr>
                <w:sz w:val="24"/>
                <w:szCs w:val="24"/>
              </w:rPr>
              <w:t>«Футбольная лига»</w:t>
            </w:r>
          </w:p>
        </w:tc>
        <w:tc>
          <w:tcPr>
            <w:tcW w:w="1753" w:type="dxa"/>
          </w:tcPr>
          <w:p w:rsidR="00B14711" w:rsidRPr="000E3786" w:rsidRDefault="00B14711" w:rsidP="00426E48">
            <w:pPr>
              <w:rPr>
                <w:sz w:val="24"/>
                <w:szCs w:val="24"/>
              </w:rPr>
            </w:pPr>
            <w:r w:rsidRPr="000E3786">
              <w:rPr>
                <w:sz w:val="24"/>
                <w:szCs w:val="24"/>
              </w:rPr>
              <w:t>5а, 5б, 5в</w:t>
            </w:r>
          </w:p>
          <w:p w:rsidR="00B14711" w:rsidRPr="000E3786" w:rsidRDefault="00B14711" w:rsidP="00426E48">
            <w:pPr>
              <w:rPr>
                <w:sz w:val="24"/>
                <w:szCs w:val="24"/>
              </w:rPr>
            </w:pPr>
            <w:r w:rsidRPr="000E3786">
              <w:rPr>
                <w:sz w:val="24"/>
                <w:szCs w:val="24"/>
              </w:rPr>
              <w:t>6а, 6б, 6в, 6г</w:t>
            </w:r>
          </w:p>
        </w:tc>
        <w:tc>
          <w:tcPr>
            <w:tcW w:w="1704" w:type="dxa"/>
          </w:tcPr>
          <w:p w:rsidR="00B14711" w:rsidRPr="000E3786" w:rsidRDefault="00B14711" w:rsidP="00426E48">
            <w:pPr>
              <w:rPr>
                <w:sz w:val="24"/>
                <w:szCs w:val="24"/>
              </w:rPr>
            </w:pPr>
            <w:r w:rsidRPr="000E3786">
              <w:rPr>
                <w:sz w:val="24"/>
                <w:szCs w:val="24"/>
              </w:rPr>
              <w:t>3</w:t>
            </w:r>
          </w:p>
          <w:p w:rsidR="00B14711" w:rsidRPr="000E3786" w:rsidRDefault="00B14711" w:rsidP="00426E48">
            <w:pPr>
              <w:rPr>
                <w:sz w:val="24"/>
                <w:szCs w:val="24"/>
              </w:rPr>
            </w:pPr>
            <w:r w:rsidRPr="000E3786">
              <w:rPr>
                <w:sz w:val="24"/>
                <w:szCs w:val="24"/>
              </w:rPr>
              <w:t>4</w:t>
            </w:r>
          </w:p>
        </w:tc>
        <w:tc>
          <w:tcPr>
            <w:tcW w:w="1723" w:type="dxa"/>
          </w:tcPr>
          <w:p w:rsidR="00B14711" w:rsidRPr="000E3786" w:rsidRDefault="00B14711" w:rsidP="00426E48">
            <w:pPr>
              <w:rPr>
                <w:sz w:val="24"/>
                <w:szCs w:val="24"/>
              </w:rPr>
            </w:pPr>
            <w:r w:rsidRPr="000E3786">
              <w:rPr>
                <w:sz w:val="24"/>
                <w:szCs w:val="24"/>
              </w:rPr>
              <w:t>7</w:t>
            </w:r>
          </w:p>
        </w:tc>
      </w:tr>
      <w:tr w:rsidR="00B14711" w:rsidRPr="000E3786" w:rsidTr="00460D39">
        <w:trPr>
          <w:trHeight w:val="762"/>
        </w:trPr>
        <w:tc>
          <w:tcPr>
            <w:tcW w:w="2451" w:type="dxa"/>
            <w:vMerge/>
          </w:tcPr>
          <w:p w:rsidR="00B14711" w:rsidRPr="000E3786" w:rsidRDefault="00B14711" w:rsidP="00426E48">
            <w:pPr>
              <w:rPr>
                <w:sz w:val="24"/>
                <w:szCs w:val="24"/>
              </w:rPr>
            </w:pPr>
          </w:p>
        </w:tc>
        <w:tc>
          <w:tcPr>
            <w:tcW w:w="2224" w:type="dxa"/>
          </w:tcPr>
          <w:p w:rsidR="00B14711" w:rsidRPr="000E3786" w:rsidRDefault="00B14711" w:rsidP="00426E48">
            <w:pPr>
              <w:rPr>
                <w:sz w:val="24"/>
                <w:szCs w:val="24"/>
              </w:rPr>
            </w:pPr>
            <w:r w:rsidRPr="000E3786">
              <w:rPr>
                <w:sz w:val="24"/>
                <w:szCs w:val="24"/>
              </w:rPr>
              <w:t>«Азы волейбола»</w:t>
            </w:r>
          </w:p>
        </w:tc>
        <w:tc>
          <w:tcPr>
            <w:tcW w:w="1753" w:type="dxa"/>
          </w:tcPr>
          <w:p w:rsidR="00B14711" w:rsidRPr="000E3786" w:rsidRDefault="00B14711" w:rsidP="00426E48">
            <w:pPr>
              <w:rPr>
                <w:sz w:val="24"/>
                <w:szCs w:val="24"/>
              </w:rPr>
            </w:pPr>
            <w:r w:rsidRPr="000E3786">
              <w:rPr>
                <w:sz w:val="24"/>
                <w:szCs w:val="24"/>
              </w:rPr>
              <w:t>7а, 7б, 7в, 7г</w:t>
            </w:r>
          </w:p>
          <w:p w:rsidR="00B14711" w:rsidRPr="000E3786" w:rsidRDefault="00B14711" w:rsidP="00426E48">
            <w:pPr>
              <w:rPr>
                <w:sz w:val="24"/>
                <w:szCs w:val="24"/>
              </w:rPr>
            </w:pPr>
            <w:r w:rsidRPr="000E3786">
              <w:rPr>
                <w:sz w:val="24"/>
                <w:szCs w:val="24"/>
              </w:rPr>
              <w:t>8а, 8б, 8в</w:t>
            </w:r>
          </w:p>
        </w:tc>
        <w:tc>
          <w:tcPr>
            <w:tcW w:w="1704" w:type="dxa"/>
          </w:tcPr>
          <w:p w:rsidR="00B14711" w:rsidRPr="000E3786" w:rsidRDefault="00B14711" w:rsidP="00426E48">
            <w:pPr>
              <w:rPr>
                <w:sz w:val="24"/>
                <w:szCs w:val="24"/>
              </w:rPr>
            </w:pPr>
            <w:r w:rsidRPr="000E3786">
              <w:rPr>
                <w:sz w:val="24"/>
                <w:szCs w:val="24"/>
              </w:rPr>
              <w:t>4</w:t>
            </w:r>
          </w:p>
          <w:p w:rsidR="00B14711" w:rsidRPr="000E3786" w:rsidRDefault="00B14711" w:rsidP="00426E48">
            <w:pPr>
              <w:rPr>
                <w:sz w:val="24"/>
                <w:szCs w:val="24"/>
              </w:rPr>
            </w:pPr>
            <w:r w:rsidRPr="000E3786">
              <w:rPr>
                <w:sz w:val="24"/>
                <w:szCs w:val="24"/>
              </w:rPr>
              <w:t>3</w:t>
            </w:r>
          </w:p>
        </w:tc>
        <w:tc>
          <w:tcPr>
            <w:tcW w:w="1723" w:type="dxa"/>
          </w:tcPr>
          <w:p w:rsidR="00B14711" w:rsidRPr="000E3786" w:rsidRDefault="00B14711" w:rsidP="00426E48">
            <w:pPr>
              <w:rPr>
                <w:sz w:val="24"/>
                <w:szCs w:val="24"/>
              </w:rPr>
            </w:pPr>
            <w:r w:rsidRPr="000E3786">
              <w:rPr>
                <w:sz w:val="24"/>
                <w:szCs w:val="24"/>
              </w:rPr>
              <w:t>7</w:t>
            </w:r>
          </w:p>
        </w:tc>
      </w:tr>
      <w:tr w:rsidR="00B14711" w:rsidRPr="000E3786" w:rsidTr="00460D39">
        <w:trPr>
          <w:trHeight w:val="1982"/>
        </w:trPr>
        <w:tc>
          <w:tcPr>
            <w:tcW w:w="2451" w:type="dxa"/>
            <w:vMerge/>
          </w:tcPr>
          <w:p w:rsidR="00B14711" w:rsidRPr="000E3786" w:rsidRDefault="00B14711" w:rsidP="00426E48">
            <w:pPr>
              <w:rPr>
                <w:sz w:val="24"/>
                <w:szCs w:val="24"/>
              </w:rPr>
            </w:pPr>
          </w:p>
        </w:tc>
        <w:tc>
          <w:tcPr>
            <w:tcW w:w="2224" w:type="dxa"/>
          </w:tcPr>
          <w:p w:rsidR="00B14711" w:rsidRPr="000E3786" w:rsidRDefault="00B14711" w:rsidP="00426E48">
            <w:pPr>
              <w:rPr>
                <w:sz w:val="24"/>
                <w:szCs w:val="24"/>
              </w:rPr>
            </w:pPr>
            <w:r w:rsidRPr="000E3786">
              <w:rPr>
                <w:sz w:val="24"/>
                <w:szCs w:val="24"/>
              </w:rPr>
              <w:t>«За ЗОЖ!»</w:t>
            </w:r>
          </w:p>
        </w:tc>
        <w:tc>
          <w:tcPr>
            <w:tcW w:w="1753" w:type="dxa"/>
          </w:tcPr>
          <w:p w:rsidR="00B14711" w:rsidRPr="000E3786" w:rsidRDefault="00B14711" w:rsidP="00426E48">
            <w:pPr>
              <w:rPr>
                <w:sz w:val="24"/>
                <w:szCs w:val="24"/>
              </w:rPr>
            </w:pPr>
            <w:r w:rsidRPr="000E3786">
              <w:rPr>
                <w:sz w:val="24"/>
                <w:szCs w:val="24"/>
              </w:rPr>
              <w:t>7в, 7г</w:t>
            </w:r>
          </w:p>
        </w:tc>
        <w:tc>
          <w:tcPr>
            <w:tcW w:w="1704" w:type="dxa"/>
          </w:tcPr>
          <w:p w:rsidR="00B14711" w:rsidRPr="000E3786" w:rsidRDefault="00B14711" w:rsidP="00426E48">
            <w:pPr>
              <w:rPr>
                <w:sz w:val="24"/>
                <w:szCs w:val="24"/>
              </w:rPr>
            </w:pPr>
            <w:r w:rsidRPr="000E3786">
              <w:rPr>
                <w:sz w:val="24"/>
                <w:szCs w:val="24"/>
              </w:rPr>
              <w:t>2</w:t>
            </w:r>
          </w:p>
        </w:tc>
        <w:tc>
          <w:tcPr>
            <w:tcW w:w="1723" w:type="dxa"/>
          </w:tcPr>
          <w:p w:rsidR="00B14711" w:rsidRPr="000E3786" w:rsidRDefault="00B14711" w:rsidP="00426E48">
            <w:pPr>
              <w:rPr>
                <w:sz w:val="24"/>
                <w:szCs w:val="24"/>
              </w:rPr>
            </w:pPr>
            <w:r w:rsidRPr="000E3786">
              <w:rPr>
                <w:sz w:val="24"/>
                <w:szCs w:val="24"/>
              </w:rPr>
              <w:t>2</w:t>
            </w:r>
          </w:p>
        </w:tc>
      </w:tr>
      <w:tr w:rsidR="00B14711" w:rsidRPr="000E3786" w:rsidTr="00460D39">
        <w:trPr>
          <w:trHeight w:val="644"/>
        </w:trPr>
        <w:tc>
          <w:tcPr>
            <w:tcW w:w="2451" w:type="dxa"/>
            <w:vMerge w:val="restart"/>
          </w:tcPr>
          <w:p w:rsidR="00B14711" w:rsidRPr="000E3786" w:rsidRDefault="00B14711" w:rsidP="00426E48">
            <w:pPr>
              <w:rPr>
                <w:sz w:val="24"/>
                <w:szCs w:val="24"/>
              </w:rPr>
            </w:pPr>
            <w:r w:rsidRPr="000E3786">
              <w:rPr>
                <w:sz w:val="24"/>
                <w:szCs w:val="24"/>
              </w:rPr>
              <w:t>Занятия,</w:t>
            </w:r>
            <w:r w:rsidRPr="000E3786">
              <w:rPr>
                <w:spacing w:val="1"/>
                <w:sz w:val="24"/>
                <w:szCs w:val="24"/>
              </w:rPr>
              <w:t xml:space="preserve"> </w:t>
            </w:r>
            <w:r w:rsidRPr="000E3786">
              <w:rPr>
                <w:sz w:val="24"/>
                <w:szCs w:val="24"/>
              </w:rPr>
              <w:t>направленные на</w:t>
            </w:r>
            <w:r w:rsidRPr="000E3786">
              <w:rPr>
                <w:spacing w:val="1"/>
                <w:sz w:val="24"/>
                <w:szCs w:val="24"/>
              </w:rPr>
              <w:t xml:space="preserve"> </w:t>
            </w:r>
            <w:r w:rsidRPr="000E3786">
              <w:rPr>
                <w:sz w:val="24"/>
                <w:szCs w:val="24"/>
              </w:rPr>
              <w:t>удовлетворение</w:t>
            </w:r>
            <w:r w:rsidRPr="000E3786">
              <w:rPr>
                <w:spacing w:val="1"/>
                <w:sz w:val="24"/>
                <w:szCs w:val="24"/>
              </w:rPr>
              <w:t xml:space="preserve"> </w:t>
            </w:r>
            <w:r w:rsidRPr="000E3786">
              <w:rPr>
                <w:spacing w:val="-1"/>
                <w:sz w:val="24"/>
                <w:szCs w:val="24"/>
              </w:rPr>
              <w:t xml:space="preserve">социальных </w:t>
            </w:r>
            <w:r w:rsidRPr="000E3786">
              <w:rPr>
                <w:sz w:val="24"/>
                <w:szCs w:val="24"/>
              </w:rPr>
              <w:t>интересов</w:t>
            </w:r>
            <w:r w:rsidRPr="000E3786">
              <w:rPr>
                <w:spacing w:val="-58"/>
                <w:sz w:val="24"/>
                <w:szCs w:val="24"/>
              </w:rPr>
              <w:t xml:space="preserve"> </w:t>
            </w:r>
            <w:r w:rsidRPr="000E3786">
              <w:rPr>
                <w:sz w:val="24"/>
                <w:szCs w:val="24"/>
              </w:rPr>
              <w:t>и</w:t>
            </w:r>
            <w:r w:rsidRPr="000E3786">
              <w:rPr>
                <w:spacing w:val="7"/>
                <w:sz w:val="24"/>
                <w:szCs w:val="24"/>
              </w:rPr>
              <w:t xml:space="preserve"> </w:t>
            </w:r>
            <w:r w:rsidRPr="000E3786">
              <w:rPr>
                <w:sz w:val="24"/>
                <w:szCs w:val="24"/>
              </w:rPr>
              <w:t>потребностей</w:t>
            </w:r>
            <w:r w:rsidRPr="000E3786">
              <w:rPr>
                <w:spacing w:val="1"/>
                <w:sz w:val="24"/>
                <w:szCs w:val="24"/>
              </w:rPr>
              <w:t xml:space="preserve"> </w:t>
            </w:r>
            <w:r w:rsidRPr="000E3786">
              <w:rPr>
                <w:sz w:val="24"/>
                <w:szCs w:val="24"/>
              </w:rPr>
              <w:t>обучающихся,</w:t>
            </w:r>
            <w:r w:rsidRPr="000E3786">
              <w:rPr>
                <w:spacing w:val="15"/>
                <w:sz w:val="24"/>
                <w:szCs w:val="24"/>
              </w:rPr>
              <w:t xml:space="preserve"> </w:t>
            </w:r>
            <w:r w:rsidRPr="000E3786">
              <w:rPr>
                <w:sz w:val="24"/>
                <w:szCs w:val="24"/>
              </w:rPr>
              <w:t>на</w:t>
            </w:r>
            <w:r w:rsidRPr="000E3786">
              <w:rPr>
                <w:spacing w:val="1"/>
                <w:sz w:val="24"/>
                <w:szCs w:val="24"/>
              </w:rPr>
              <w:t xml:space="preserve"> </w:t>
            </w:r>
            <w:r w:rsidRPr="000E3786">
              <w:rPr>
                <w:sz w:val="24"/>
                <w:szCs w:val="24"/>
              </w:rPr>
              <w:t>педагогическое</w:t>
            </w:r>
            <w:r w:rsidRPr="000E3786">
              <w:rPr>
                <w:spacing w:val="1"/>
                <w:sz w:val="24"/>
                <w:szCs w:val="24"/>
              </w:rPr>
              <w:t xml:space="preserve"> </w:t>
            </w:r>
            <w:r w:rsidRPr="000E3786">
              <w:rPr>
                <w:sz w:val="24"/>
                <w:szCs w:val="24"/>
              </w:rPr>
              <w:t>сопровождение</w:t>
            </w:r>
            <w:r w:rsidRPr="000E3786">
              <w:rPr>
                <w:spacing w:val="1"/>
                <w:sz w:val="24"/>
                <w:szCs w:val="24"/>
              </w:rPr>
              <w:t xml:space="preserve"> </w:t>
            </w:r>
            <w:r w:rsidRPr="000E3786">
              <w:rPr>
                <w:sz w:val="24"/>
                <w:szCs w:val="24"/>
              </w:rPr>
              <w:t>деятельности</w:t>
            </w:r>
            <w:r w:rsidRPr="000E3786">
              <w:rPr>
                <w:spacing w:val="1"/>
                <w:sz w:val="24"/>
                <w:szCs w:val="24"/>
              </w:rPr>
              <w:t xml:space="preserve"> </w:t>
            </w:r>
            <w:r w:rsidRPr="000E3786">
              <w:rPr>
                <w:sz w:val="24"/>
                <w:szCs w:val="24"/>
              </w:rPr>
              <w:t>социально</w:t>
            </w:r>
            <w:r w:rsidRPr="000E3786">
              <w:rPr>
                <w:spacing w:val="1"/>
                <w:sz w:val="24"/>
                <w:szCs w:val="24"/>
              </w:rPr>
              <w:t xml:space="preserve"> </w:t>
            </w:r>
            <w:r w:rsidRPr="000E3786">
              <w:rPr>
                <w:sz w:val="24"/>
                <w:szCs w:val="24"/>
              </w:rPr>
              <w:t>ориентированных</w:t>
            </w:r>
            <w:r w:rsidRPr="000E3786">
              <w:rPr>
                <w:spacing w:val="1"/>
                <w:sz w:val="24"/>
                <w:szCs w:val="24"/>
              </w:rPr>
              <w:t xml:space="preserve"> </w:t>
            </w:r>
            <w:r w:rsidRPr="000E3786">
              <w:rPr>
                <w:sz w:val="24"/>
                <w:szCs w:val="24"/>
              </w:rPr>
              <w:t>ученических</w:t>
            </w:r>
            <w:r w:rsidRPr="000E3786">
              <w:rPr>
                <w:spacing w:val="1"/>
                <w:sz w:val="24"/>
                <w:szCs w:val="24"/>
              </w:rPr>
              <w:t xml:space="preserve"> </w:t>
            </w:r>
            <w:r w:rsidRPr="000E3786">
              <w:rPr>
                <w:sz w:val="24"/>
                <w:szCs w:val="24"/>
              </w:rPr>
              <w:t>сообществ,</w:t>
            </w:r>
            <w:r w:rsidRPr="000E3786">
              <w:rPr>
                <w:spacing w:val="3"/>
                <w:sz w:val="24"/>
                <w:szCs w:val="24"/>
              </w:rPr>
              <w:t xml:space="preserve"> </w:t>
            </w:r>
            <w:r w:rsidRPr="000E3786">
              <w:rPr>
                <w:sz w:val="24"/>
                <w:szCs w:val="24"/>
              </w:rPr>
              <w:t>детских</w:t>
            </w:r>
            <w:r w:rsidRPr="000E3786">
              <w:rPr>
                <w:spacing w:val="1"/>
                <w:sz w:val="24"/>
                <w:szCs w:val="24"/>
              </w:rPr>
              <w:t xml:space="preserve"> </w:t>
            </w:r>
            <w:r w:rsidRPr="000E3786">
              <w:rPr>
                <w:sz w:val="24"/>
                <w:szCs w:val="24"/>
              </w:rPr>
              <w:t xml:space="preserve">общественных </w:t>
            </w:r>
            <w:r w:rsidRPr="000E3786">
              <w:rPr>
                <w:spacing w:val="-1"/>
                <w:sz w:val="24"/>
                <w:szCs w:val="24"/>
              </w:rPr>
              <w:t xml:space="preserve">объединений, </w:t>
            </w:r>
            <w:r w:rsidRPr="000E3786">
              <w:rPr>
                <w:sz w:val="24"/>
                <w:szCs w:val="24"/>
              </w:rPr>
              <w:t>органов</w:t>
            </w:r>
            <w:r w:rsidRPr="000E3786">
              <w:rPr>
                <w:spacing w:val="-57"/>
                <w:sz w:val="24"/>
                <w:szCs w:val="24"/>
              </w:rPr>
              <w:t xml:space="preserve"> </w:t>
            </w:r>
            <w:r w:rsidRPr="000E3786">
              <w:rPr>
                <w:sz w:val="24"/>
                <w:szCs w:val="24"/>
              </w:rPr>
              <w:t>ученического</w:t>
            </w:r>
          </w:p>
        </w:tc>
        <w:tc>
          <w:tcPr>
            <w:tcW w:w="2224" w:type="dxa"/>
          </w:tcPr>
          <w:p w:rsidR="00B14711" w:rsidRPr="000E3786" w:rsidRDefault="00B14711" w:rsidP="00426E48">
            <w:pPr>
              <w:rPr>
                <w:sz w:val="24"/>
                <w:szCs w:val="24"/>
              </w:rPr>
            </w:pPr>
            <w:r w:rsidRPr="000E3786">
              <w:rPr>
                <w:sz w:val="24"/>
                <w:szCs w:val="24"/>
              </w:rPr>
              <w:t>«Курс юного переговорщика»</w:t>
            </w:r>
          </w:p>
        </w:tc>
        <w:tc>
          <w:tcPr>
            <w:tcW w:w="1753" w:type="dxa"/>
          </w:tcPr>
          <w:p w:rsidR="00B14711" w:rsidRPr="000E3786" w:rsidRDefault="00B14711" w:rsidP="00426E48">
            <w:pPr>
              <w:rPr>
                <w:sz w:val="24"/>
                <w:szCs w:val="24"/>
              </w:rPr>
            </w:pPr>
            <w:r w:rsidRPr="000E3786">
              <w:rPr>
                <w:sz w:val="24"/>
                <w:szCs w:val="24"/>
              </w:rPr>
              <w:t>5а, 5б, 5в</w:t>
            </w:r>
          </w:p>
          <w:p w:rsidR="00B14711" w:rsidRPr="000E3786" w:rsidRDefault="00B14711" w:rsidP="00426E48">
            <w:pPr>
              <w:rPr>
                <w:sz w:val="24"/>
                <w:szCs w:val="24"/>
              </w:rPr>
            </w:pPr>
            <w:r w:rsidRPr="000E3786">
              <w:rPr>
                <w:sz w:val="24"/>
                <w:szCs w:val="24"/>
              </w:rPr>
              <w:t>6а, 6б, 6в, 6г</w:t>
            </w:r>
          </w:p>
          <w:p w:rsidR="00B14711" w:rsidRPr="000E3786" w:rsidRDefault="00B14711" w:rsidP="00426E48">
            <w:pPr>
              <w:rPr>
                <w:sz w:val="24"/>
                <w:szCs w:val="24"/>
              </w:rPr>
            </w:pPr>
            <w:r w:rsidRPr="000E3786">
              <w:rPr>
                <w:sz w:val="24"/>
                <w:szCs w:val="24"/>
              </w:rPr>
              <w:t>7а, 7б, 7в, 7г</w:t>
            </w:r>
          </w:p>
        </w:tc>
        <w:tc>
          <w:tcPr>
            <w:tcW w:w="1704" w:type="dxa"/>
          </w:tcPr>
          <w:p w:rsidR="00B14711" w:rsidRPr="000E3786" w:rsidRDefault="00B14711" w:rsidP="00426E48">
            <w:pPr>
              <w:rPr>
                <w:sz w:val="24"/>
                <w:szCs w:val="24"/>
              </w:rPr>
            </w:pPr>
            <w:r w:rsidRPr="000E3786">
              <w:rPr>
                <w:sz w:val="24"/>
                <w:szCs w:val="24"/>
              </w:rPr>
              <w:t>3</w:t>
            </w:r>
          </w:p>
          <w:p w:rsidR="00B14711" w:rsidRPr="000E3786" w:rsidRDefault="00B14711" w:rsidP="00426E48">
            <w:pPr>
              <w:rPr>
                <w:sz w:val="24"/>
                <w:szCs w:val="24"/>
              </w:rPr>
            </w:pPr>
            <w:r w:rsidRPr="000E3786">
              <w:rPr>
                <w:sz w:val="24"/>
                <w:szCs w:val="24"/>
              </w:rPr>
              <w:t>4</w:t>
            </w:r>
          </w:p>
          <w:p w:rsidR="00B14711" w:rsidRPr="000E3786" w:rsidRDefault="00B14711" w:rsidP="00426E48">
            <w:pPr>
              <w:rPr>
                <w:sz w:val="24"/>
                <w:szCs w:val="24"/>
              </w:rPr>
            </w:pPr>
            <w:r w:rsidRPr="000E3786">
              <w:rPr>
                <w:sz w:val="24"/>
                <w:szCs w:val="24"/>
              </w:rPr>
              <w:t>4</w:t>
            </w:r>
          </w:p>
        </w:tc>
        <w:tc>
          <w:tcPr>
            <w:tcW w:w="1723" w:type="dxa"/>
          </w:tcPr>
          <w:p w:rsidR="00B14711" w:rsidRPr="000E3786" w:rsidRDefault="00B14711" w:rsidP="00426E48">
            <w:pPr>
              <w:rPr>
                <w:sz w:val="24"/>
                <w:szCs w:val="24"/>
              </w:rPr>
            </w:pPr>
            <w:r w:rsidRPr="000E3786">
              <w:rPr>
                <w:sz w:val="24"/>
                <w:szCs w:val="24"/>
              </w:rPr>
              <w:t>11</w:t>
            </w:r>
          </w:p>
        </w:tc>
      </w:tr>
      <w:tr w:rsidR="00B14711" w:rsidRPr="000E3786" w:rsidTr="00460D39">
        <w:trPr>
          <w:trHeight w:val="745"/>
        </w:trPr>
        <w:tc>
          <w:tcPr>
            <w:tcW w:w="2451" w:type="dxa"/>
            <w:vMerge/>
          </w:tcPr>
          <w:p w:rsidR="00B14711" w:rsidRPr="000E3786" w:rsidRDefault="00B14711" w:rsidP="00426E48">
            <w:pPr>
              <w:rPr>
                <w:sz w:val="24"/>
                <w:szCs w:val="24"/>
              </w:rPr>
            </w:pPr>
          </w:p>
        </w:tc>
        <w:tc>
          <w:tcPr>
            <w:tcW w:w="2224" w:type="dxa"/>
          </w:tcPr>
          <w:p w:rsidR="00B14711" w:rsidRPr="000E3786" w:rsidRDefault="00B14711" w:rsidP="00426E48">
            <w:pPr>
              <w:rPr>
                <w:sz w:val="24"/>
                <w:szCs w:val="24"/>
              </w:rPr>
            </w:pPr>
            <w:r w:rsidRPr="000E3786">
              <w:rPr>
                <w:sz w:val="24"/>
                <w:szCs w:val="24"/>
              </w:rPr>
              <w:t>«Я, ты, он, она: вместе целая страна»</w:t>
            </w:r>
          </w:p>
        </w:tc>
        <w:tc>
          <w:tcPr>
            <w:tcW w:w="1753" w:type="dxa"/>
          </w:tcPr>
          <w:p w:rsidR="00B14711" w:rsidRPr="000E3786" w:rsidRDefault="00B14711" w:rsidP="00426E48">
            <w:pPr>
              <w:rPr>
                <w:sz w:val="24"/>
                <w:szCs w:val="24"/>
              </w:rPr>
            </w:pPr>
            <w:r w:rsidRPr="000E3786">
              <w:rPr>
                <w:sz w:val="24"/>
                <w:szCs w:val="24"/>
              </w:rPr>
              <w:t>5а, 5б</w:t>
            </w:r>
          </w:p>
        </w:tc>
        <w:tc>
          <w:tcPr>
            <w:tcW w:w="1704" w:type="dxa"/>
          </w:tcPr>
          <w:p w:rsidR="00B14711" w:rsidRPr="000E3786" w:rsidRDefault="00B14711" w:rsidP="00426E48">
            <w:pPr>
              <w:rPr>
                <w:sz w:val="24"/>
                <w:szCs w:val="24"/>
              </w:rPr>
            </w:pPr>
            <w:r w:rsidRPr="000E3786">
              <w:rPr>
                <w:sz w:val="24"/>
                <w:szCs w:val="24"/>
              </w:rPr>
              <w:t>2</w:t>
            </w:r>
          </w:p>
        </w:tc>
        <w:tc>
          <w:tcPr>
            <w:tcW w:w="1723" w:type="dxa"/>
          </w:tcPr>
          <w:p w:rsidR="00B14711" w:rsidRPr="000E3786" w:rsidRDefault="00B14711" w:rsidP="00426E48">
            <w:pPr>
              <w:rPr>
                <w:sz w:val="24"/>
                <w:szCs w:val="24"/>
              </w:rPr>
            </w:pPr>
            <w:r w:rsidRPr="000E3786">
              <w:rPr>
                <w:sz w:val="24"/>
                <w:szCs w:val="24"/>
              </w:rPr>
              <w:t>2</w:t>
            </w:r>
          </w:p>
        </w:tc>
      </w:tr>
      <w:tr w:rsidR="00B14711" w:rsidRPr="000E3786" w:rsidTr="00460D39">
        <w:trPr>
          <w:trHeight w:val="3290"/>
        </w:trPr>
        <w:tc>
          <w:tcPr>
            <w:tcW w:w="2451" w:type="dxa"/>
            <w:vMerge/>
          </w:tcPr>
          <w:p w:rsidR="00B14711" w:rsidRPr="000E3786" w:rsidRDefault="00B14711" w:rsidP="00426E48">
            <w:pPr>
              <w:rPr>
                <w:sz w:val="24"/>
                <w:szCs w:val="24"/>
              </w:rPr>
            </w:pPr>
          </w:p>
        </w:tc>
        <w:tc>
          <w:tcPr>
            <w:tcW w:w="2224" w:type="dxa"/>
          </w:tcPr>
          <w:p w:rsidR="00B14711" w:rsidRPr="000E3786" w:rsidRDefault="00B14711" w:rsidP="00426E48">
            <w:pPr>
              <w:rPr>
                <w:sz w:val="24"/>
                <w:szCs w:val="24"/>
              </w:rPr>
            </w:pPr>
            <w:r w:rsidRPr="000E3786">
              <w:rPr>
                <w:sz w:val="24"/>
                <w:szCs w:val="24"/>
              </w:rPr>
              <w:t>«Пресс-центр»</w:t>
            </w:r>
          </w:p>
        </w:tc>
        <w:tc>
          <w:tcPr>
            <w:tcW w:w="1753" w:type="dxa"/>
          </w:tcPr>
          <w:p w:rsidR="00B14711" w:rsidRPr="000E3786" w:rsidRDefault="00B14711" w:rsidP="00426E48">
            <w:pPr>
              <w:rPr>
                <w:sz w:val="24"/>
                <w:szCs w:val="24"/>
              </w:rPr>
            </w:pPr>
            <w:r w:rsidRPr="000E3786">
              <w:rPr>
                <w:sz w:val="24"/>
                <w:szCs w:val="24"/>
              </w:rPr>
              <w:t>7а, 7б</w:t>
            </w:r>
          </w:p>
        </w:tc>
        <w:tc>
          <w:tcPr>
            <w:tcW w:w="1704" w:type="dxa"/>
          </w:tcPr>
          <w:p w:rsidR="00B14711" w:rsidRPr="000E3786" w:rsidRDefault="00B14711" w:rsidP="00426E48">
            <w:pPr>
              <w:rPr>
                <w:sz w:val="24"/>
                <w:szCs w:val="24"/>
              </w:rPr>
            </w:pPr>
            <w:r w:rsidRPr="000E3786">
              <w:rPr>
                <w:sz w:val="24"/>
                <w:szCs w:val="24"/>
              </w:rPr>
              <w:t>2</w:t>
            </w:r>
          </w:p>
        </w:tc>
        <w:tc>
          <w:tcPr>
            <w:tcW w:w="1723" w:type="dxa"/>
          </w:tcPr>
          <w:p w:rsidR="00B14711" w:rsidRPr="000E3786" w:rsidRDefault="00B14711" w:rsidP="00426E48">
            <w:pPr>
              <w:rPr>
                <w:sz w:val="24"/>
                <w:szCs w:val="24"/>
              </w:rPr>
            </w:pPr>
            <w:r w:rsidRPr="000E3786">
              <w:rPr>
                <w:sz w:val="24"/>
                <w:szCs w:val="24"/>
              </w:rPr>
              <w:t>2</w:t>
            </w:r>
          </w:p>
        </w:tc>
      </w:tr>
    </w:tbl>
    <w:p w:rsidR="00B14711" w:rsidRPr="000E3786" w:rsidRDefault="00B14711" w:rsidP="00B14711">
      <w:pPr>
        <w:rPr>
          <w:b/>
          <w:i/>
          <w:sz w:val="24"/>
        </w:rPr>
      </w:pPr>
    </w:p>
    <w:p w:rsidR="00B14711" w:rsidRPr="000E3786" w:rsidRDefault="00B14711" w:rsidP="00B14711">
      <w:pPr>
        <w:rPr>
          <w:sz w:val="18"/>
          <w:szCs w:val="18"/>
        </w:rPr>
      </w:pPr>
    </w:p>
    <w:p w:rsidR="00B14711" w:rsidRPr="000E3786" w:rsidRDefault="00B14711" w:rsidP="00B14711">
      <w:pPr>
        <w:rPr>
          <w:sz w:val="18"/>
          <w:szCs w:val="18"/>
        </w:rPr>
      </w:pPr>
    </w:p>
    <w:p w:rsidR="00B14711" w:rsidRPr="000E3786" w:rsidRDefault="00B14711" w:rsidP="00B14711">
      <w:pPr>
        <w:jc w:val="center"/>
        <w:rPr>
          <w:b/>
          <w:sz w:val="24"/>
          <w:szCs w:val="24"/>
        </w:rPr>
      </w:pPr>
    </w:p>
    <w:p w:rsidR="00B14711" w:rsidRPr="000E3786" w:rsidRDefault="00B14711" w:rsidP="00B14711">
      <w:pPr>
        <w:jc w:val="center"/>
        <w:rPr>
          <w:b/>
          <w:sz w:val="24"/>
          <w:szCs w:val="24"/>
        </w:rPr>
      </w:pPr>
    </w:p>
    <w:p w:rsidR="00B14711" w:rsidRDefault="00B14711" w:rsidP="00447001"/>
    <w:p w:rsidR="00B14711" w:rsidRDefault="00B14711" w:rsidP="00447001"/>
    <w:p w:rsidR="00B14711" w:rsidRDefault="00B14711" w:rsidP="00447001"/>
    <w:p w:rsidR="00B14711" w:rsidRDefault="00B14711" w:rsidP="00447001"/>
    <w:p w:rsidR="00B14711" w:rsidRDefault="00B14711" w:rsidP="00447001"/>
    <w:p w:rsidR="00B14711" w:rsidRDefault="00B14711" w:rsidP="00447001"/>
    <w:p w:rsidR="00B14711" w:rsidRDefault="00B14711" w:rsidP="00447001"/>
    <w:p w:rsidR="00B14711" w:rsidRDefault="00B14711" w:rsidP="00447001"/>
    <w:p w:rsidR="00B14711" w:rsidRDefault="00B14711" w:rsidP="00447001"/>
    <w:p w:rsidR="00B14711" w:rsidRDefault="00B14711" w:rsidP="00447001"/>
    <w:p w:rsidR="00B14711" w:rsidRDefault="00B14711" w:rsidP="00447001"/>
    <w:p w:rsidR="00460D39" w:rsidRDefault="00460D39" w:rsidP="00447001"/>
    <w:p w:rsidR="00460D39" w:rsidRDefault="00460D39" w:rsidP="00447001"/>
    <w:p w:rsidR="00B14711" w:rsidRDefault="00B14711" w:rsidP="00447001"/>
    <w:p w:rsidR="00B14711" w:rsidRDefault="00B14711" w:rsidP="00447001"/>
    <w:p w:rsidR="00B14711" w:rsidRDefault="00B14711" w:rsidP="00447001"/>
    <w:p w:rsidR="00B14711" w:rsidRDefault="00B14711" w:rsidP="00447001"/>
    <w:p w:rsidR="007F4DB8" w:rsidRPr="003B56EA" w:rsidRDefault="00460D39" w:rsidP="00460D39">
      <w:pPr>
        <w:pStyle w:val="Heading3"/>
        <w:tabs>
          <w:tab w:val="left" w:pos="602"/>
        </w:tabs>
        <w:spacing w:before="0"/>
        <w:ind w:left="181"/>
        <w:jc w:val="left"/>
      </w:pPr>
      <w:bookmarkStart w:id="108" w:name="_bookmark29"/>
      <w:bookmarkEnd w:id="108"/>
      <w:r>
        <w:t>3.3.</w:t>
      </w:r>
      <w:r w:rsidR="00AA3C03" w:rsidRPr="003B56EA">
        <w:t>Календарный</w:t>
      </w:r>
      <w:r w:rsidR="00AA3C03" w:rsidRPr="003B56EA">
        <w:rPr>
          <w:spacing w:val="-4"/>
        </w:rPr>
        <w:t xml:space="preserve"> </w:t>
      </w:r>
      <w:r w:rsidR="00AA3C03" w:rsidRPr="003B56EA">
        <w:t>учебный</w:t>
      </w:r>
      <w:r w:rsidR="00AA3C03" w:rsidRPr="003B56EA">
        <w:rPr>
          <w:spacing w:val="-3"/>
        </w:rPr>
        <w:t xml:space="preserve"> </w:t>
      </w:r>
      <w:r w:rsidR="00AA3C03" w:rsidRPr="003B56EA">
        <w:t>график</w:t>
      </w:r>
      <w:r w:rsidR="00AA3C03" w:rsidRPr="003B56EA">
        <w:rPr>
          <w:spacing w:val="-1"/>
        </w:rPr>
        <w:t xml:space="preserve"> </w:t>
      </w:r>
      <w:r w:rsidR="00AA3C03" w:rsidRPr="003B56EA">
        <w:t>(приложение</w:t>
      </w:r>
      <w:r w:rsidR="00AA3C03" w:rsidRPr="003B56EA">
        <w:rPr>
          <w:spacing w:val="-4"/>
        </w:rPr>
        <w:t xml:space="preserve"> </w:t>
      </w:r>
      <w:r w:rsidR="00EB1FD8" w:rsidRPr="003B56EA">
        <w:t>4</w:t>
      </w:r>
      <w:r w:rsidR="00AA3C03" w:rsidRPr="003B56EA">
        <w:t>)</w:t>
      </w:r>
    </w:p>
    <w:p w:rsidR="007F4DB8" w:rsidRPr="003B56EA" w:rsidRDefault="00AA3C03">
      <w:pPr>
        <w:pStyle w:val="a3"/>
        <w:ind w:firstLine="707"/>
        <w:jc w:val="left"/>
      </w:pPr>
      <w:r w:rsidRPr="003B56EA">
        <w:t>Изменения</w:t>
      </w:r>
      <w:r w:rsidRPr="003B56EA">
        <w:rPr>
          <w:spacing w:val="1"/>
        </w:rPr>
        <w:t xml:space="preserve"> </w:t>
      </w:r>
      <w:r w:rsidRPr="003B56EA">
        <w:t>в</w:t>
      </w:r>
      <w:r w:rsidRPr="003B56EA">
        <w:rPr>
          <w:spacing w:val="1"/>
        </w:rPr>
        <w:t xml:space="preserve"> </w:t>
      </w:r>
      <w:r w:rsidRPr="003B56EA">
        <w:t>календарный</w:t>
      </w:r>
      <w:r w:rsidRPr="003B56EA">
        <w:rPr>
          <w:spacing w:val="1"/>
        </w:rPr>
        <w:t xml:space="preserve"> </w:t>
      </w:r>
      <w:r w:rsidRPr="003B56EA">
        <w:t>учебный</w:t>
      </w:r>
      <w:r w:rsidRPr="003B56EA">
        <w:rPr>
          <w:spacing w:val="1"/>
        </w:rPr>
        <w:t xml:space="preserve"> </w:t>
      </w:r>
      <w:r w:rsidRPr="003B56EA">
        <w:t>график</w:t>
      </w:r>
      <w:r w:rsidRPr="003B56EA">
        <w:rPr>
          <w:spacing w:val="1"/>
        </w:rPr>
        <w:t xml:space="preserve"> </w:t>
      </w:r>
      <w:r w:rsidRPr="003B56EA">
        <w:t>вносятся</w:t>
      </w:r>
      <w:r w:rsidRPr="003B56EA">
        <w:rPr>
          <w:spacing w:val="1"/>
        </w:rPr>
        <w:t xml:space="preserve"> </w:t>
      </w:r>
      <w:r w:rsidRPr="003B56EA">
        <w:t>ежегодно</w:t>
      </w:r>
      <w:r w:rsidRPr="003B56EA">
        <w:rPr>
          <w:spacing w:val="1"/>
        </w:rPr>
        <w:t xml:space="preserve"> </w:t>
      </w:r>
      <w:r w:rsidRPr="003B56EA">
        <w:t>учреждением</w:t>
      </w:r>
      <w:r w:rsidRPr="003B56EA">
        <w:rPr>
          <w:spacing w:val="-57"/>
        </w:rPr>
        <w:t xml:space="preserve"> </w:t>
      </w:r>
      <w:r w:rsidRPr="003B56EA">
        <w:t>самостоятельно</w:t>
      </w:r>
      <w:r w:rsidRPr="003B56EA">
        <w:rPr>
          <w:spacing w:val="-1"/>
        </w:rPr>
        <w:t xml:space="preserve"> </w:t>
      </w:r>
      <w:r w:rsidRPr="003B56EA">
        <w:t>с</w:t>
      </w:r>
      <w:r w:rsidRPr="003B56EA">
        <w:rPr>
          <w:spacing w:val="3"/>
        </w:rPr>
        <w:t xml:space="preserve"> </w:t>
      </w:r>
      <w:r w:rsidRPr="003B56EA">
        <w:t>учетом</w:t>
      </w:r>
      <w:r w:rsidRPr="003B56EA">
        <w:rPr>
          <w:spacing w:val="-1"/>
        </w:rPr>
        <w:t xml:space="preserve"> </w:t>
      </w:r>
      <w:r w:rsidRPr="003B56EA">
        <w:t>требований СанПиН.</w:t>
      </w:r>
    </w:p>
    <w:p w:rsidR="007F4DB8" w:rsidRPr="003B56EA" w:rsidRDefault="00AA3C03">
      <w:pPr>
        <w:pStyle w:val="a3"/>
        <w:jc w:val="left"/>
      </w:pPr>
      <w:r w:rsidRPr="003B56EA">
        <w:t>В</w:t>
      </w:r>
      <w:r w:rsidRPr="003B56EA">
        <w:rPr>
          <w:spacing w:val="-4"/>
        </w:rPr>
        <w:t xml:space="preserve"> </w:t>
      </w:r>
      <w:r w:rsidRPr="003B56EA">
        <w:t>календарном учебном</w:t>
      </w:r>
      <w:r w:rsidRPr="003B56EA">
        <w:rPr>
          <w:spacing w:val="-3"/>
        </w:rPr>
        <w:t xml:space="preserve"> </w:t>
      </w:r>
      <w:r w:rsidRPr="003B56EA">
        <w:t>графике</w:t>
      </w:r>
      <w:r w:rsidRPr="003B56EA">
        <w:rPr>
          <w:spacing w:val="-3"/>
        </w:rPr>
        <w:t xml:space="preserve"> </w:t>
      </w:r>
      <w:r w:rsidRPr="003B56EA">
        <w:t>отражают:</w:t>
      </w:r>
    </w:p>
    <w:p w:rsidR="007F4DB8" w:rsidRPr="003B56EA" w:rsidRDefault="00AA3C03" w:rsidP="00344CAD">
      <w:pPr>
        <w:pStyle w:val="a7"/>
        <w:numPr>
          <w:ilvl w:val="2"/>
          <w:numId w:val="8"/>
        </w:numPr>
        <w:tabs>
          <w:tab w:val="left" w:pos="748"/>
          <w:tab w:val="left" w:pos="749"/>
        </w:tabs>
        <w:spacing w:line="293" w:lineRule="exact"/>
        <w:ind w:hanging="426"/>
        <w:jc w:val="left"/>
        <w:rPr>
          <w:sz w:val="24"/>
          <w:szCs w:val="24"/>
        </w:rPr>
      </w:pPr>
      <w:r w:rsidRPr="003B56EA">
        <w:rPr>
          <w:sz w:val="24"/>
          <w:szCs w:val="24"/>
        </w:rPr>
        <w:t>Начало</w:t>
      </w:r>
      <w:r w:rsidRPr="003B56EA">
        <w:rPr>
          <w:spacing w:val="-1"/>
          <w:sz w:val="24"/>
          <w:szCs w:val="24"/>
        </w:rPr>
        <w:t xml:space="preserve"> </w:t>
      </w:r>
      <w:r w:rsidRPr="003B56EA">
        <w:rPr>
          <w:sz w:val="24"/>
          <w:szCs w:val="24"/>
        </w:rPr>
        <w:t>учебного</w:t>
      </w:r>
      <w:r w:rsidRPr="003B56EA">
        <w:rPr>
          <w:spacing w:val="-4"/>
          <w:sz w:val="24"/>
          <w:szCs w:val="24"/>
        </w:rPr>
        <w:t xml:space="preserve"> </w:t>
      </w:r>
      <w:r w:rsidRPr="003B56EA">
        <w:rPr>
          <w:sz w:val="24"/>
          <w:szCs w:val="24"/>
        </w:rPr>
        <w:t>года.</w:t>
      </w:r>
    </w:p>
    <w:p w:rsidR="007F4DB8" w:rsidRPr="003B56EA" w:rsidRDefault="00AA3C03" w:rsidP="00344CAD">
      <w:pPr>
        <w:pStyle w:val="a7"/>
        <w:numPr>
          <w:ilvl w:val="2"/>
          <w:numId w:val="8"/>
        </w:numPr>
        <w:tabs>
          <w:tab w:val="left" w:pos="748"/>
          <w:tab w:val="left" w:pos="749"/>
        </w:tabs>
        <w:spacing w:line="293" w:lineRule="exact"/>
        <w:ind w:hanging="426"/>
        <w:jc w:val="left"/>
        <w:rPr>
          <w:sz w:val="24"/>
          <w:szCs w:val="24"/>
        </w:rPr>
      </w:pPr>
      <w:r w:rsidRPr="003B56EA">
        <w:rPr>
          <w:sz w:val="24"/>
          <w:szCs w:val="24"/>
        </w:rPr>
        <w:t>Окончание</w:t>
      </w:r>
      <w:r w:rsidRPr="003B56EA">
        <w:rPr>
          <w:spacing w:val="-3"/>
          <w:sz w:val="24"/>
          <w:szCs w:val="24"/>
        </w:rPr>
        <w:t xml:space="preserve"> </w:t>
      </w:r>
      <w:r w:rsidRPr="003B56EA">
        <w:rPr>
          <w:sz w:val="24"/>
          <w:szCs w:val="24"/>
        </w:rPr>
        <w:t>учебного</w:t>
      </w:r>
      <w:r w:rsidRPr="003B56EA">
        <w:rPr>
          <w:spacing w:val="-3"/>
          <w:sz w:val="24"/>
          <w:szCs w:val="24"/>
        </w:rPr>
        <w:t xml:space="preserve"> </w:t>
      </w:r>
      <w:r w:rsidRPr="003B56EA">
        <w:rPr>
          <w:sz w:val="24"/>
          <w:szCs w:val="24"/>
        </w:rPr>
        <w:t>года.</w:t>
      </w:r>
    </w:p>
    <w:p w:rsidR="007F4DB8" w:rsidRPr="003B56EA" w:rsidRDefault="00AA3C03" w:rsidP="00344CAD">
      <w:pPr>
        <w:pStyle w:val="a7"/>
        <w:numPr>
          <w:ilvl w:val="2"/>
          <w:numId w:val="8"/>
        </w:numPr>
        <w:tabs>
          <w:tab w:val="left" w:pos="748"/>
          <w:tab w:val="left" w:pos="749"/>
        </w:tabs>
        <w:spacing w:line="293" w:lineRule="exact"/>
        <w:ind w:hanging="426"/>
        <w:jc w:val="left"/>
        <w:rPr>
          <w:sz w:val="24"/>
          <w:szCs w:val="24"/>
        </w:rPr>
      </w:pPr>
      <w:r w:rsidRPr="003B56EA">
        <w:rPr>
          <w:sz w:val="24"/>
          <w:szCs w:val="24"/>
        </w:rPr>
        <w:t>Учебный</w:t>
      </w:r>
      <w:r w:rsidRPr="003B56EA">
        <w:rPr>
          <w:spacing w:val="-2"/>
          <w:sz w:val="24"/>
          <w:szCs w:val="24"/>
        </w:rPr>
        <w:t xml:space="preserve"> </w:t>
      </w:r>
      <w:r w:rsidRPr="003B56EA">
        <w:rPr>
          <w:sz w:val="24"/>
          <w:szCs w:val="24"/>
        </w:rPr>
        <w:t>период</w:t>
      </w:r>
      <w:r w:rsidRPr="003B56EA">
        <w:rPr>
          <w:spacing w:val="-1"/>
          <w:sz w:val="24"/>
          <w:szCs w:val="24"/>
        </w:rPr>
        <w:t xml:space="preserve"> </w:t>
      </w:r>
      <w:r w:rsidRPr="003B56EA">
        <w:rPr>
          <w:sz w:val="24"/>
          <w:szCs w:val="24"/>
        </w:rPr>
        <w:t>(по</w:t>
      </w:r>
      <w:r w:rsidRPr="003B56EA">
        <w:rPr>
          <w:spacing w:val="-2"/>
          <w:sz w:val="24"/>
          <w:szCs w:val="24"/>
        </w:rPr>
        <w:t xml:space="preserve"> </w:t>
      </w:r>
      <w:r w:rsidRPr="003B56EA">
        <w:rPr>
          <w:sz w:val="24"/>
          <w:szCs w:val="24"/>
        </w:rPr>
        <w:t>четвертям).</w:t>
      </w:r>
    </w:p>
    <w:p w:rsidR="007F4DB8" w:rsidRPr="003B56EA" w:rsidRDefault="00AA3C03" w:rsidP="00344CAD">
      <w:pPr>
        <w:pStyle w:val="a7"/>
        <w:numPr>
          <w:ilvl w:val="2"/>
          <w:numId w:val="8"/>
        </w:numPr>
        <w:tabs>
          <w:tab w:val="left" w:pos="748"/>
          <w:tab w:val="left" w:pos="749"/>
        </w:tabs>
        <w:spacing w:line="293" w:lineRule="exact"/>
        <w:ind w:hanging="426"/>
        <w:jc w:val="left"/>
        <w:rPr>
          <w:sz w:val="24"/>
          <w:szCs w:val="24"/>
        </w:rPr>
      </w:pPr>
      <w:r w:rsidRPr="003B56EA">
        <w:rPr>
          <w:sz w:val="24"/>
          <w:szCs w:val="24"/>
        </w:rPr>
        <w:t>Каникулярный</w:t>
      </w:r>
      <w:r w:rsidRPr="003B56EA">
        <w:rPr>
          <w:spacing w:val="-4"/>
          <w:sz w:val="24"/>
          <w:szCs w:val="24"/>
        </w:rPr>
        <w:t xml:space="preserve"> </w:t>
      </w:r>
      <w:r w:rsidRPr="003B56EA">
        <w:rPr>
          <w:sz w:val="24"/>
          <w:szCs w:val="24"/>
        </w:rPr>
        <w:t>период</w:t>
      </w:r>
      <w:r w:rsidRPr="003B56EA">
        <w:rPr>
          <w:spacing w:val="-4"/>
          <w:sz w:val="24"/>
          <w:szCs w:val="24"/>
        </w:rPr>
        <w:t xml:space="preserve"> </w:t>
      </w:r>
      <w:r w:rsidRPr="003B56EA">
        <w:rPr>
          <w:sz w:val="24"/>
          <w:szCs w:val="24"/>
        </w:rPr>
        <w:t>(осенние,</w:t>
      </w:r>
      <w:r w:rsidRPr="003B56EA">
        <w:rPr>
          <w:spacing w:val="-4"/>
          <w:sz w:val="24"/>
          <w:szCs w:val="24"/>
        </w:rPr>
        <w:t xml:space="preserve"> </w:t>
      </w:r>
      <w:r w:rsidRPr="003B56EA">
        <w:rPr>
          <w:sz w:val="24"/>
          <w:szCs w:val="24"/>
        </w:rPr>
        <w:t>зимние,</w:t>
      </w:r>
      <w:r w:rsidRPr="003B56EA">
        <w:rPr>
          <w:spacing w:val="-3"/>
          <w:sz w:val="24"/>
          <w:szCs w:val="24"/>
        </w:rPr>
        <w:t xml:space="preserve"> </w:t>
      </w:r>
      <w:r w:rsidRPr="003B56EA">
        <w:rPr>
          <w:sz w:val="24"/>
          <w:szCs w:val="24"/>
        </w:rPr>
        <w:t>весенние</w:t>
      </w:r>
      <w:r w:rsidRPr="003B56EA">
        <w:rPr>
          <w:spacing w:val="-5"/>
          <w:sz w:val="24"/>
          <w:szCs w:val="24"/>
        </w:rPr>
        <w:t xml:space="preserve"> </w:t>
      </w:r>
      <w:r w:rsidRPr="003B56EA">
        <w:rPr>
          <w:sz w:val="24"/>
          <w:szCs w:val="24"/>
        </w:rPr>
        <w:t>и</w:t>
      </w:r>
      <w:r w:rsidRPr="003B56EA">
        <w:rPr>
          <w:spacing w:val="-4"/>
          <w:sz w:val="24"/>
          <w:szCs w:val="24"/>
        </w:rPr>
        <w:t xml:space="preserve"> </w:t>
      </w:r>
      <w:r w:rsidRPr="003B56EA">
        <w:rPr>
          <w:sz w:val="24"/>
          <w:szCs w:val="24"/>
        </w:rPr>
        <w:t>летние</w:t>
      </w:r>
      <w:r w:rsidRPr="003B56EA">
        <w:rPr>
          <w:spacing w:val="-5"/>
          <w:sz w:val="24"/>
          <w:szCs w:val="24"/>
        </w:rPr>
        <w:t xml:space="preserve"> </w:t>
      </w:r>
      <w:r w:rsidRPr="003B56EA">
        <w:rPr>
          <w:sz w:val="24"/>
          <w:szCs w:val="24"/>
        </w:rPr>
        <w:t>каникулы).</w:t>
      </w:r>
    </w:p>
    <w:p w:rsidR="007F4DB8" w:rsidRPr="003B56EA" w:rsidRDefault="00AA3C03" w:rsidP="00344CAD">
      <w:pPr>
        <w:pStyle w:val="a7"/>
        <w:numPr>
          <w:ilvl w:val="2"/>
          <w:numId w:val="8"/>
        </w:numPr>
        <w:tabs>
          <w:tab w:val="left" w:pos="748"/>
          <w:tab w:val="left" w:pos="749"/>
        </w:tabs>
        <w:spacing w:line="293" w:lineRule="exact"/>
        <w:ind w:hanging="426"/>
        <w:jc w:val="left"/>
        <w:rPr>
          <w:sz w:val="24"/>
          <w:szCs w:val="24"/>
        </w:rPr>
      </w:pPr>
      <w:r w:rsidRPr="003B56EA">
        <w:rPr>
          <w:sz w:val="24"/>
          <w:szCs w:val="24"/>
        </w:rPr>
        <w:t>Сроки</w:t>
      </w:r>
      <w:r w:rsidRPr="003B56EA">
        <w:rPr>
          <w:spacing w:val="-6"/>
          <w:sz w:val="24"/>
          <w:szCs w:val="24"/>
        </w:rPr>
        <w:t xml:space="preserve"> </w:t>
      </w:r>
      <w:r w:rsidRPr="003B56EA">
        <w:rPr>
          <w:sz w:val="24"/>
          <w:szCs w:val="24"/>
        </w:rPr>
        <w:t>проведения</w:t>
      </w:r>
      <w:r w:rsidRPr="003B56EA">
        <w:rPr>
          <w:spacing w:val="-3"/>
          <w:sz w:val="24"/>
          <w:szCs w:val="24"/>
        </w:rPr>
        <w:t xml:space="preserve"> </w:t>
      </w:r>
      <w:r w:rsidRPr="003B56EA">
        <w:rPr>
          <w:sz w:val="24"/>
          <w:szCs w:val="24"/>
        </w:rPr>
        <w:t>промежуточной</w:t>
      </w:r>
      <w:r w:rsidRPr="003B56EA">
        <w:rPr>
          <w:spacing w:val="-4"/>
          <w:sz w:val="24"/>
          <w:szCs w:val="24"/>
        </w:rPr>
        <w:t xml:space="preserve"> </w:t>
      </w:r>
      <w:r w:rsidRPr="003B56EA">
        <w:rPr>
          <w:sz w:val="24"/>
          <w:szCs w:val="24"/>
        </w:rPr>
        <w:t>аттестации.</w:t>
      </w:r>
    </w:p>
    <w:p w:rsidR="007F4DB8" w:rsidRPr="003B56EA" w:rsidRDefault="00AA3C03" w:rsidP="00344CAD">
      <w:pPr>
        <w:pStyle w:val="a7"/>
        <w:numPr>
          <w:ilvl w:val="2"/>
          <w:numId w:val="8"/>
        </w:numPr>
        <w:tabs>
          <w:tab w:val="left" w:pos="748"/>
          <w:tab w:val="left" w:pos="749"/>
        </w:tabs>
        <w:spacing w:before="1" w:line="293" w:lineRule="exact"/>
        <w:ind w:hanging="426"/>
        <w:jc w:val="left"/>
        <w:rPr>
          <w:sz w:val="24"/>
          <w:szCs w:val="24"/>
        </w:rPr>
      </w:pPr>
      <w:r w:rsidRPr="003B56EA">
        <w:rPr>
          <w:sz w:val="24"/>
          <w:szCs w:val="24"/>
        </w:rPr>
        <w:t>Сроки</w:t>
      </w:r>
      <w:r w:rsidRPr="003B56EA">
        <w:rPr>
          <w:spacing w:val="-5"/>
          <w:sz w:val="24"/>
          <w:szCs w:val="24"/>
        </w:rPr>
        <w:t xml:space="preserve"> </w:t>
      </w:r>
      <w:r w:rsidRPr="003B56EA">
        <w:rPr>
          <w:sz w:val="24"/>
          <w:szCs w:val="24"/>
        </w:rPr>
        <w:t>ликвидации</w:t>
      </w:r>
      <w:r w:rsidRPr="003B56EA">
        <w:rPr>
          <w:spacing w:val="-4"/>
          <w:sz w:val="24"/>
          <w:szCs w:val="24"/>
        </w:rPr>
        <w:t xml:space="preserve"> </w:t>
      </w:r>
      <w:r w:rsidRPr="003B56EA">
        <w:rPr>
          <w:sz w:val="24"/>
          <w:szCs w:val="24"/>
        </w:rPr>
        <w:t>академической</w:t>
      </w:r>
      <w:r w:rsidRPr="003B56EA">
        <w:rPr>
          <w:spacing w:val="-4"/>
          <w:sz w:val="24"/>
          <w:szCs w:val="24"/>
        </w:rPr>
        <w:t xml:space="preserve"> </w:t>
      </w:r>
      <w:r w:rsidRPr="003B56EA">
        <w:rPr>
          <w:sz w:val="24"/>
          <w:szCs w:val="24"/>
        </w:rPr>
        <w:t>задолженности.</w:t>
      </w:r>
    </w:p>
    <w:p w:rsidR="007F4DB8" w:rsidRPr="003B56EA" w:rsidRDefault="00AA3C03" w:rsidP="00344CAD">
      <w:pPr>
        <w:pStyle w:val="a7"/>
        <w:numPr>
          <w:ilvl w:val="2"/>
          <w:numId w:val="8"/>
        </w:numPr>
        <w:tabs>
          <w:tab w:val="left" w:pos="748"/>
          <w:tab w:val="left" w:pos="749"/>
        </w:tabs>
        <w:spacing w:line="293" w:lineRule="exact"/>
        <w:ind w:hanging="426"/>
        <w:jc w:val="left"/>
        <w:rPr>
          <w:sz w:val="24"/>
          <w:szCs w:val="24"/>
        </w:rPr>
      </w:pPr>
      <w:r w:rsidRPr="003B56EA">
        <w:rPr>
          <w:sz w:val="24"/>
          <w:szCs w:val="24"/>
        </w:rPr>
        <w:t>Сроки</w:t>
      </w:r>
      <w:r w:rsidRPr="003B56EA">
        <w:rPr>
          <w:spacing w:val="-4"/>
          <w:sz w:val="24"/>
          <w:szCs w:val="24"/>
        </w:rPr>
        <w:t xml:space="preserve"> </w:t>
      </w:r>
      <w:r w:rsidRPr="003B56EA">
        <w:rPr>
          <w:sz w:val="24"/>
          <w:szCs w:val="24"/>
        </w:rPr>
        <w:t>проведения</w:t>
      </w:r>
      <w:r w:rsidRPr="003B56EA">
        <w:rPr>
          <w:spacing w:val="-2"/>
          <w:sz w:val="24"/>
          <w:szCs w:val="24"/>
        </w:rPr>
        <w:t xml:space="preserve"> </w:t>
      </w:r>
      <w:r w:rsidRPr="003B56EA">
        <w:rPr>
          <w:sz w:val="24"/>
          <w:szCs w:val="24"/>
        </w:rPr>
        <w:t>итоговой аттестации.</w:t>
      </w:r>
    </w:p>
    <w:p w:rsidR="00BC2BD3" w:rsidRPr="00585219" w:rsidRDefault="00BC2BD3" w:rsidP="00BC2BD3">
      <w:pPr>
        <w:jc w:val="center"/>
        <w:rPr>
          <w:b/>
        </w:rPr>
      </w:pPr>
      <w:bookmarkStart w:id="109" w:name="_bookmark30"/>
      <w:bookmarkEnd w:id="109"/>
      <w:r w:rsidRPr="00585219">
        <w:rPr>
          <w:b/>
        </w:rPr>
        <w:t>Годовой календарный учебный график</w:t>
      </w:r>
    </w:p>
    <w:p w:rsidR="00BC2BD3" w:rsidRPr="00585219" w:rsidRDefault="00BC2BD3" w:rsidP="00BC2BD3">
      <w:pPr>
        <w:jc w:val="center"/>
        <w:rPr>
          <w:b/>
        </w:rPr>
      </w:pPr>
      <w:r w:rsidRPr="00585219">
        <w:rPr>
          <w:b/>
        </w:rPr>
        <w:t>МАОУ СОШ №12</w:t>
      </w:r>
    </w:p>
    <w:p w:rsidR="00BC2BD3" w:rsidRPr="00585219" w:rsidRDefault="00BC2BD3" w:rsidP="00BC2BD3">
      <w:pPr>
        <w:jc w:val="center"/>
        <w:rPr>
          <w:b/>
        </w:rPr>
      </w:pPr>
      <w:r w:rsidRPr="00585219">
        <w:rPr>
          <w:b/>
        </w:rPr>
        <w:t>на 202</w:t>
      </w:r>
      <w:r>
        <w:rPr>
          <w:b/>
        </w:rPr>
        <w:t>3</w:t>
      </w:r>
      <w:r w:rsidRPr="00585219">
        <w:rPr>
          <w:b/>
        </w:rPr>
        <w:t>-202</w:t>
      </w:r>
      <w:r>
        <w:rPr>
          <w:b/>
        </w:rPr>
        <w:t>4</w:t>
      </w:r>
      <w:r w:rsidRPr="00585219">
        <w:rPr>
          <w:b/>
        </w:rPr>
        <w:t xml:space="preserve"> учебный год</w:t>
      </w:r>
    </w:p>
    <w:p w:rsidR="00BC2BD3" w:rsidRPr="00585219" w:rsidRDefault="00BC2BD3" w:rsidP="00BC2BD3">
      <w:pPr>
        <w:ind w:firstLine="708"/>
      </w:pPr>
      <w:r w:rsidRPr="00585219">
        <w:t>Годовой календарный учебный график является документом, регламентирующим организацию образовательного процесса в МАОУ СОШ №12.</w:t>
      </w:r>
    </w:p>
    <w:p w:rsidR="00BC2BD3" w:rsidRPr="00585219" w:rsidRDefault="00BC2BD3" w:rsidP="00BC2BD3">
      <w:pPr>
        <w:rPr>
          <w:b/>
        </w:rPr>
      </w:pPr>
      <w:r w:rsidRPr="00585219">
        <w:rPr>
          <w:b/>
        </w:rPr>
        <w:t>Организационно-педагогические условия:</w:t>
      </w:r>
    </w:p>
    <w:p w:rsidR="00BC2BD3" w:rsidRPr="00585219" w:rsidRDefault="00BC2BD3" w:rsidP="00BC2BD3">
      <w:pPr>
        <w:ind w:firstLine="708"/>
        <w:jc w:val="both"/>
      </w:pPr>
      <w:r w:rsidRPr="00585219">
        <w:t>Учебный план МАОУ СОШ №1</w:t>
      </w:r>
      <w:r>
        <w:t>2 на 2023-2024</w:t>
      </w:r>
      <w:r w:rsidRPr="00585219">
        <w:t xml:space="preserve"> учебный год обеспечивает выполнение гигиенических требований к режиму образовательного процесса, </w:t>
      </w:r>
      <w:r w:rsidRPr="003D7E9F">
        <w:t>установленных СанПин 2.4.3648-20 «</w:t>
      </w:r>
      <w:r w:rsidRPr="00585219">
        <w:t xml:space="preserve">Санитарно-эпидемиологические требования к  организациям воспитания и  обучения, отдыха и оздоровления детей и молодёжи», утверждёнными постановлением Главного государственного санитарного врача РФ от 28.09.2020 №28,  Порядком организации и осуществления образовательной деятельности по основным образовательным программам (ООП ООО), утверждённым приказом Министерства просвещения РФ от </w:t>
      </w:r>
      <w:r w:rsidRPr="003D7E9F">
        <w:t>22.03.2021 №115</w:t>
      </w:r>
      <w:r w:rsidRPr="00585219">
        <w:t xml:space="preserve"> и предусматривает:</w:t>
      </w:r>
    </w:p>
    <w:p w:rsidR="00BC2BD3" w:rsidRPr="00585219" w:rsidRDefault="00BC2BD3" w:rsidP="00A26C8A">
      <w:pPr>
        <w:pStyle w:val="a7"/>
        <w:widowControl/>
        <w:numPr>
          <w:ilvl w:val="0"/>
          <w:numId w:val="28"/>
        </w:numPr>
        <w:autoSpaceDE/>
        <w:autoSpaceDN/>
        <w:contextualSpacing/>
        <w:jc w:val="left"/>
      </w:pPr>
      <w:r w:rsidRPr="00585219">
        <w:t>5-летний срок освоения образовательных программ основного общего образования для 5-9 классах.</w:t>
      </w:r>
    </w:p>
    <w:p w:rsidR="00BC2BD3" w:rsidRPr="00585219" w:rsidRDefault="00BC2BD3" w:rsidP="00BC2BD3">
      <w:pPr>
        <w:rPr>
          <w:b/>
        </w:rPr>
      </w:pPr>
      <w:r w:rsidRPr="00585219">
        <w:rPr>
          <w:b/>
        </w:rPr>
        <w:t>Продолжительность учебного года:</w:t>
      </w:r>
    </w:p>
    <w:p w:rsidR="00BC2BD3" w:rsidRPr="00585219" w:rsidRDefault="005E4B55" w:rsidP="00A26C8A">
      <w:pPr>
        <w:pStyle w:val="a7"/>
        <w:widowControl/>
        <w:numPr>
          <w:ilvl w:val="0"/>
          <w:numId w:val="29"/>
        </w:numPr>
        <w:autoSpaceDE/>
        <w:autoSpaceDN/>
        <w:contextualSpacing/>
        <w:jc w:val="left"/>
      </w:pPr>
      <w:r>
        <w:t>для учащихся 5</w:t>
      </w:r>
      <w:r w:rsidR="00BC2BD3" w:rsidRPr="00585219">
        <w:t>-9 классов – 34 учебные недели.</w:t>
      </w:r>
    </w:p>
    <w:p w:rsidR="00BC2BD3" w:rsidRPr="00585219" w:rsidRDefault="00BC2BD3" w:rsidP="00BC2BD3">
      <w:pPr>
        <w:rPr>
          <w:b/>
        </w:rPr>
      </w:pPr>
      <w:r w:rsidRPr="00585219">
        <w:rPr>
          <w:b/>
        </w:rPr>
        <w:t>Продолжительность учебных периодов:</w:t>
      </w:r>
    </w:p>
    <w:p w:rsidR="00BC2BD3" w:rsidRPr="00585219" w:rsidRDefault="005E4B55" w:rsidP="00A26C8A">
      <w:pPr>
        <w:pStyle w:val="a7"/>
        <w:widowControl/>
        <w:numPr>
          <w:ilvl w:val="0"/>
          <w:numId w:val="30"/>
        </w:numPr>
        <w:autoSpaceDE/>
        <w:autoSpaceDN/>
        <w:contextualSpacing/>
        <w:jc w:val="left"/>
      </w:pPr>
      <w:r>
        <w:t>5</w:t>
      </w:r>
      <w:r w:rsidR="00BC2BD3" w:rsidRPr="00585219">
        <w:t>-9 классы делятся на четверти.</w:t>
      </w:r>
    </w:p>
    <w:p w:rsidR="00BC2BD3" w:rsidRPr="00585219" w:rsidRDefault="00BC2BD3" w:rsidP="00BC2BD3">
      <w:r w:rsidRPr="00585219">
        <w:t xml:space="preserve">Учебный год для </w:t>
      </w:r>
      <w:r w:rsidR="005E4B55">
        <w:t>5</w:t>
      </w:r>
      <w:r w:rsidRPr="00585219">
        <w:t>-9 классов</w:t>
      </w:r>
    </w:p>
    <w:p w:rsidR="00BC2BD3" w:rsidRPr="00585219" w:rsidRDefault="00BC2BD3" w:rsidP="00A26C8A">
      <w:pPr>
        <w:pStyle w:val="a7"/>
        <w:widowControl/>
        <w:numPr>
          <w:ilvl w:val="0"/>
          <w:numId w:val="30"/>
        </w:numPr>
        <w:autoSpaceDE/>
        <w:autoSpaceDN/>
        <w:contextualSpacing/>
        <w:jc w:val="left"/>
      </w:pPr>
      <w:r w:rsidRPr="00585219">
        <w:t xml:space="preserve">начинается со 01 </w:t>
      </w:r>
      <w:r>
        <w:t>сентября 2023</w:t>
      </w:r>
      <w:r w:rsidRPr="00585219">
        <w:t xml:space="preserve"> года</w:t>
      </w:r>
    </w:p>
    <w:p w:rsidR="00BC2BD3" w:rsidRPr="00585219" w:rsidRDefault="00BC2BD3" w:rsidP="00A26C8A">
      <w:pPr>
        <w:pStyle w:val="a7"/>
        <w:widowControl/>
        <w:numPr>
          <w:ilvl w:val="0"/>
          <w:numId w:val="30"/>
        </w:numPr>
        <w:autoSpaceDE/>
        <w:autoSpaceDN/>
        <w:contextualSpacing/>
        <w:jc w:val="left"/>
      </w:pPr>
      <w:r>
        <w:t>заканчивается – 26</w:t>
      </w:r>
      <w:r w:rsidRPr="00585219">
        <w:t xml:space="preserve"> мая 202</w:t>
      </w:r>
      <w:r>
        <w:t>4</w:t>
      </w:r>
      <w:r w:rsidRPr="00585219">
        <w:t xml:space="preserve">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2126"/>
        <w:gridCol w:w="2835"/>
        <w:gridCol w:w="3226"/>
      </w:tblGrid>
      <w:tr w:rsidR="00BC2BD3" w:rsidRPr="001350A1" w:rsidTr="009079F6">
        <w:tc>
          <w:tcPr>
            <w:tcW w:w="1384" w:type="dxa"/>
          </w:tcPr>
          <w:p w:rsidR="00BC2BD3" w:rsidRPr="001350A1" w:rsidRDefault="00BC2BD3" w:rsidP="00BC2BD3">
            <w:pPr>
              <w:jc w:val="center"/>
              <w:rPr>
                <w:sz w:val="24"/>
                <w:szCs w:val="24"/>
              </w:rPr>
            </w:pPr>
            <w:r w:rsidRPr="001350A1">
              <w:rPr>
                <w:sz w:val="24"/>
                <w:szCs w:val="24"/>
              </w:rPr>
              <w:t>Учебный период 1-9 классов</w:t>
            </w:r>
          </w:p>
        </w:tc>
        <w:tc>
          <w:tcPr>
            <w:tcW w:w="2126" w:type="dxa"/>
          </w:tcPr>
          <w:p w:rsidR="00BC2BD3" w:rsidRPr="001350A1" w:rsidRDefault="00BC2BD3" w:rsidP="00BC2BD3">
            <w:pPr>
              <w:jc w:val="center"/>
              <w:rPr>
                <w:sz w:val="24"/>
                <w:szCs w:val="24"/>
              </w:rPr>
            </w:pPr>
            <w:r>
              <w:rPr>
                <w:sz w:val="24"/>
                <w:szCs w:val="24"/>
              </w:rPr>
              <w:t>Классы</w:t>
            </w:r>
          </w:p>
        </w:tc>
        <w:tc>
          <w:tcPr>
            <w:tcW w:w="2835" w:type="dxa"/>
          </w:tcPr>
          <w:p w:rsidR="00BC2BD3" w:rsidRPr="001350A1" w:rsidRDefault="00BC2BD3" w:rsidP="00BC2BD3">
            <w:pPr>
              <w:jc w:val="center"/>
              <w:rPr>
                <w:sz w:val="24"/>
                <w:szCs w:val="24"/>
              </w:rPr>
            </w:pPr>
            <w:r>
              <w:rPr>
                <w:sz w:val="24"/>
                <w:szCs w:val="24"/>
              </w:rPr>
              <w:t>Начало окончание четверти</w:t>
            </w:r>
          </w:p>
        </w:tc>
        <w:tc>
          <w:tcPr>
            <w:tcW w:w="3226" w:type="dxa"/>
          </w:tcPr>
          <w:p w:rsidR="00BC2BD3" w:rsidRPr="001350A1" w:rsidRDefault="00BC2BD3" w:rsidP="00BC2BD3">
            <w:pPr>
              <w:jc w:val="center"/>
              <w:rPr>
                <w:sz w:val="24"/>
                <w:szCs w:val="24"/>
              </w:rPr>
            </w:pPr>
            <w:r>
              <w:rPr>
                <w:sz w:val="24"/>
                <w:szCs w:val="24"/>
              </w:rPr>
              <w:t>Количество учебных недель (дней)</w:t>
            </w:r>
          </w:p>
        </w:tc>
      </w:tr>
      <w:tr w:rsidR="00BC2BD3" w:rsidRPr="001350A1" w:rsidTr="009079F6">
        <w:tc>
          <w:tcPr>
            <w:tcW w:w="1384" w:type="dxa"/>
            <w:vMerge w:val="restart"/>
          </w:tcPr>
          <w:p w:rsidR="00BC2BD3" w:rsidRPr="001350A1" w:rsidRDefault="00BC2BD3" w:rsidP="00BC2BD3">
            <w:pPr>
              <w:jc w:val="center"/>
              <w:rPr>
                <w:sz w:val="24"/>
                <w:szCs w:val="24"/>
              </w:rPr>
            </w:pPr>
            <w:r>
              <w:rPr>
                <w:sz w:val="24"/>
                <w:szCs w:val="24"/>
              </w:rPr>
              <w:t>1 четверть</w:t>
            </w:r>
          </w:p>
        </w:tc>
        <w:tc>
          <w:tcPr>
            <w:tcW w:w="2126" w:type="dxa"/>
          </w:tcPr>
          <w:p w:rsidR="00BC2BD3" w:rsidRPr="001350A1" w:rsidRDefault="00BC2BD3" w:rsidP="00BC2BD3">
            <w:pPr>
              <w:jc w:val="center"/>
              <w:rPr>
                <w:sz w:val="24"/>
                <w:szCs w:val="24"/>
              </w:rPr>
            </w:pPr>
            <w:r>
              <w:rPr>
                <w:sz w:val="24"/>
                <w:szCs w:val="24"/>
              </w:rPr>
              <w:t xml:space="preserve"> 5-7 классы</w:t>
            </w:r>
          </w:p>
        </w:tc>
        <w:tc>
          <w:tcPr>
            <w:tcW w:w="2835" w:type="dxa"/>
          </w:tcPr>
          <w:p w:rsidR="00BC2BD3" w:rsidRPr="00E53804" w:rsidRDefault="00BC2BD3" w:rsidP="00BC2BD3">
            <w:pPr>
              <w:jc w:val="center"/>
              <w:rPr>
                <w:sz w:val="24"/>
                <w:szCs w:val="24"/>
              </w:rPr>
            </w:pPr>
            <w:r>
              <w:rPr>
                <w:sz w:val="24"/>
                <w:szCs w:val="24"/>
              </w:rPr>
              <w:t>01.09.2023-27.10.2023</w:t>
            </w:r>
          </w:p>
        </w:tc>
        <w:tc>
          <w:tcPr>
            <w:tcW w:w="3226" w:type="dxa"/>
          </w:tcPr>
          <w:p w:rsidR="00BC2BD3" w:rsidRPr="001350A1" w:rsidRDefault="00BC2BD3" w:rsidP="00BC2BD3">
            <w:pPr>
              <w:jc w:val="center"/>
              <w:rPr>
                <w:sz w:val="24"/>
                <w:szCs w:val="24"/>
              </w:rPr>
            </w:pPr>
            <w:r>
              <w:rPr>
                <w:sz w:val="24"/>
                <w:szCs w:val="24"/>
              </w:rPr>
              <w:t>8 недель (41 день)</w:t>
            </w:r>
          </w:p>
        </w:tc>
      </w:tr>
      <w:tr w:rsidR="00BC2BD3" w:rsidRPr="001350A1" w:rsidTr="009079F6">
        <w:tc>
          <w:tcPr>
            <w:tcW w:w="1384" w:type="dxa"/>
            <w:vMerge/>
          </w:tcPr>
          <w:p w:rsidR="00BC2BD3" w:rsidRPr="001350A1" w:rsidRDefault="00BC2BD3" w:rsidP="00BC2BD3">
            <w:pPr>
              <w:jc w:val="center"/>
              <w:rPr>
                <w:sz w:val="24"/>
                <w:szCs w:val="24"/>
              </w:rPr>
            </w:pPr>
          </w:p>
        </w:tc>
        <w:tc>
          <w:tcPr>
            <w:tcW w:w="2126" w:type="dxa"/>
          </w:tcPr>
          <w:p w:rsidR="00BC2BD3" w:rsidRPr="001350A1" w:rsidRDefault="00BC2BD3" w:rsidP="00BC2BD3">
            <w:pPr>
              <w:jc w:val="center"/>
              <w:rPr>
                <w:sz w:val="24"/>
                <w:szCs w:val="24"/>
              </w:rPr>
            </w:pPr>
            <w:r>
              <w:rPr>
                <w:sz w:val="24"/>
                <w:szCs w:val="24"/>
              </w:rPr>
              <w:t>8, 9 классы</w:t>
            </w:r>
          </w:p>
        </w:tc>
        <w:tc>
          <w:tcPr>
            <w:tcW w:w="2835" w:type="dxa"/>
          </w:tcPr>
          <w:p w:rsidR="00BC2BD3" w:rsidRPr="00E53804" w:rsidRDefault="00BC2BD3" w:rsidP="00BC2BD3">
            <w:pPr>
              <w:jc w:val="center"/>
              <w:rPr>
                <w:sz w:val="24"/>
                <w:szCs w:val="24"/>
              </w:rPr>
            </w:pPr>
            <w:r>
              <w:rPr>
                <w:sz w:val="24"/>
                <w:szCs w:val="24"/>
              </w:rPr>
              <w:t>01.09.2023-28.10.2023</w:t>
            </w:r>
          </w:p>
        </w:tc>
        <w:tc>
          <w:tcPr>
            <w:tcW w:w="3226" w:type="dxa"/>
          </w:tcPr>
          <w:p w:rsidR="00BC2BD3" w:rsidRPr="001350A1" w:rsidRDefault="00BC2BD3" w:rsidP="00BC2BD3">
            <w:pPr>
              <w:jc w:val="center"/>
              <w:rPr>
                <w:sz w:val="24"/>
                <w:szCs w:val="24"/>
              </w:rPr>
            </w:pPr>
            <w:r>
              <w:rPr>
                <w:sz w:val="24"/>
                <w:szCs w:val="24"/>
              </w:rPr>
              <w:t>8 недель (49 дней)</w:t>
            </w:r>
          </w:p>
        </w:tc>
      </w:tr>
      <w:tr w:rsidR="00BC2BD3" w:rsidRPr="001350A1" w:rsidTr="009079F6">
        <w:trPr>
          <w:trHeight w:val="290"/>
        </w:trPr>
        <w:tc>
          <w:tcPr>
            <w:tcW w:w="1384" w:type="dxa"/>
            <w:vMerge w:val="restart"/>
          </w:tcPr>
          <w:p w:rsidR="00BC2BD3" w:rsidRPr="001350A1" w:rsidRDefault="00BC2BD3" w:rsidP="00BC2BD3">
            <w:pPr>
              <w:jc w:val="center"/>
              <w:rPr>
                <w:sz w:val="24"/>
                <w:szCs w:val="24"/>
              </w:rPr>
            </w:pPr>
            <w:r>
              <w:rPr>
                <w:sz w:val="24"/>
                <w:szCs w:val="24"/>
              </w:rPr>
              <w:t>2 четверть</w:t>
            </w:r>
          </w:p>
        </w:tc>
        <w:tc>
          <w:tcPr>
            <w:tcW w:w="2126" w:type="dxa"/>
          </w:tcPr>
          <w:p w:rsidR="00BC2BD3" w:rsidRPr="001350A1" w:rsidRDefault="005E4B55" w:rsidP="005E4B55">
            <w:pPr>
              <w:rPr>
                <w:sz w:val="24"/>
                <w:szCs w:val="24"/>
              </w:rPr>
            </w:pPr>
            <w:r>
              <w:rPr>
                <w:sz w:val="24"/>
                <w:szCs w:val="24"/>
              </w:rPr>
              <w:t xml:space="preserve">     </w:t>
            </w:r>
            <w:r w:rsidR="00BC2BD3">
              <w:rPr>
                <w:sz w:val="24"/>
                <w:szCs w:val="24"/>
              </w:rPr>
              <w:t xml:space="preserve"> 5-7 классы</w:t>
            </w:r>
          </w:p>
        </w:tc>
        <w:tc>
          <w:tcPr>
            <w:tcW w:w="2835" w:type="dxa"/>
          </w:tcPr>
          <w:p w:rsidR="00BC2BD3" w:rsidRPr="001350A1" w:rsidRDefault="00BC2BD3" w:rsidP="00BC2BD3">
            <w:pPr>
              <w:jc w:val="center"/>
              <w:rPr>
                <w:sz w:val="24"/>
                <w:szCs w:val="24"/>
              </w:rPr>
            </w:pPr>
            <w:r>
              <w:rPr>
                <w:sz w:val="24"/>
                <w:szCs w:val="24"/>
              </w:rPr>
              <w:t>07.11.2023-29.12.2023</w:t>
            </w:r>
          </w:p>
        </w:tc>
        <w:tc>
          <w:tcPr>
            <w:tcW w:w="3226" w:type="dxa"/>
          </w:tcPr>
          <w:p w:rsidR="00BC2BD3" w:rsidRPr="001350A1" w:rsidRDefault="00BC2BD3" w:rsidP="00BC2BD3">
            <w:pPr>
              <w:jc w:val="center"/>
              <w:rPr>
                <w:sz w:val="24"/>
                <w:szCs w:val="24"/>
              </w:rPr>
            </w:pPr>
            <w:r>
              <w:rPr>
                <w:sz w:val="24"/>
                <w:szCs w:val="24"/>
              </w:rPr>
              <w:t>8 недель (39 дней)</w:t>
            </w:r>
          </w:p>
        </w:tc>
      </w:tr>
      <w:tr w:rsidR="00BC2BD3" w:rsidRPr="001350A1" w:rsidTr="009079F6">
        <w:tc>
          <w:tcPr>
            <w:tcW w:w="1384" w:type="dxa"/>
            <w:vMerge/>
          </w:tcPr>
          <w:p w:rsidR="00BC2BD3" w:rsidRPr="001350A1" w:rsidRDefault="00BC2BD3" w:rsidP="00BC2BD3">
            <w:pPr>
              <w:jc w:val="center"/>
              <w:rPr>
                <w:sz w:val="24"/>
                <w:szCs w:val="24"/>
              </w:rPr>
            </w:pPr>
          </w:p>
        </w:tc>
        <w:tc>
          <w:tcPr>
            <w:tcW w:w="2126" w:type="dxa"/>
          </w:tcPr>
          <w:p w:rsidR="00BC2BD3" w:rsidRPr="001350A1" w:rsidRDefault="00BC2BD3" w:rsidP="00BC2BD3">
            <w:pPr>
              <w:jc w:val="center"/>
              <w:rPr>
                <w:sz w:val="24"/>
                <w:szCs w:val="24"/>
              </w:rPr>
            </w:pPr>
            <w:r>
              <w:rPr>
                <w:sz w:val="24"/>
                <w:szCs w:val="24"/>
              </w:rPr>
              <w:t>8, 9 классы</w:t>
            </w:r>
          </w:p>
        </w:tc>
        <w:tc>
          <w:tcPr>
            <w:tcW w:w="2835" w:type="dxa"/>
          </w:tcPr>
          <w:p w:rsidR="00BC2BD3" w:rsidRPr="001350A1" w:rsidRDefault="00BC2BD3" w:rsidP="00BC2BD3">
            <w:pPr>
              <w:jc w:val="center"/>
              <w:rPr>
                <w:sz w:val="24"/>
                <w:szCs w:val="24"/>
              </w:rPr>
            </w:pPr>
            <w:r>
              <w:rPr>
                <w:sz w:val="24"/>
                <w:szCs w:val="24"/>
              </w:rPr>
              <w:t>07.11.2023-30.12.2023</w:t>
            </w:r>
          </w:p>
        </w:tc>
        <w:tc>
          <w:tcPr>
            <w:tcW w:w="3226" w:type="dxa"/>
          </w:tcPr>
          <w:p w:rsidR="00BC2BD3" w:rsidRPr="001350A1" w:rsidRDefault="00BC2BD3" w:rsidP="00BC2BD3">
            <w:pPr>
              <w:jc w:val="center"/>
              <w:rPr>
                <w:sz w:val="24"/>
                <w:szCs w:val="24"/>
              </w:rPr>
            </w:pPr>
            <w:r>
              <w:rPr>
                <w:sz w:val="24"/>
                <w:szCs w:val="24"/>
              </w:rPr>
              <w:t>8 недель (47 дней)</w:t>
            </w:r>
          </w:p>
        </w:tc>
      </w:tr>
      <w:tr w:rsidR="00BC2BD3" w:rsidRPr="001350A1" w:rsidTr="009079F6">
        <w:tc>
          <w:tcPr>
            <w:tcW w:w="1384" w:type="dxa"/>
            <w:vMerge w:val="restart"/>
          </w:tcPr>
          <w:p w:rsidR="00BC2BD3" w:rsidRPr="001350A1" w:rsidRDefault="00BC2BD3" w:rsidP="00BC2BD3">
            <w:pPr>
              <w:jc w:val="center"/>
              <w:rPr>
                <w:sz w:val="24"/>
                <w:szCs w:val="24"/>
              </w:rPr>
            </w:pPr>
            <w:r>
              <w:rPr>
                <w:sz w:val="24"/>
                <w:szCs w:val="24"/>
              </w:rPr>
              <w:t>3 четверть</w:t>
            </w:r>
          </w:p>
        </w:tc>
        <w:tc>
          <w:tcPr>
            <w:tcW w:w="2126" w:type="dxa"/>
          </w:tcPr>
          <w:p w:rsidR="00BC2BD3" w:rsidRPr="001350A1" w:rsidRDefault="00BC2BD3" w:rsidP="00BC2BD3">
            <w:pPr>
              <w:jc w:val="center"/>
              <w:rPr>
                <w:sz w:val="24"/>
                <w:szCs w:val="24"/>
              </w:rPr>
            </w:pPr>
          </w:p>
        </w:tc>
        <w:tc>
          <w:tcPr>
            <w:tcW w:w="2835" w:type="dxa"/>
          </w:tcPr>
          <w:p w:rsidR="00BC2BD3" w:rsidRPr="001350A1" w:rsidRDefault="00BC2BD3" w:rsidP="00BC2BD3">
            <w:pPr>
              <w:jc w:val="center"/>
              <w:rPr>
                <w:sz w:val="24"/>
                <w:szCs w:val="24"/>
              </w:rPr>
            </w:pPr>
          </w:p>
        </w:tc>
        <w:tc>
          <w:tcPr>
            <w:tcW w:w="3226" w:type="dxa"/>
          </w:tcPr>
          <w:p w:rsidR="00BC2BD3" w:rsidRPr="001350A1" w:rsidRDefault="00BC2BD3" w:rsidP="00BC2BD3">
            <w:pPr>
              <w:jc w:val="center"/>
              <w:rPr>
                <w:sz w:val="24"/>
                <w:szCs w:val="24"/>
              </w:rPr>
            </w:pPr>
          </w:p>
        </w:tc>
      </w:tr>
      <w:tr w:rsidR="00BC2BD3" w:rsidRPr="001350A1" w:rsidTr="009079F6">
        <w:tc>
          <w:tcPr>
            <w:tcW w:w="1384" w:type="dxa"/>
            <w:vMerge/>
          </w:tcPr>
          <w:p w:rsidR="00BC2BD3" w:rsidRPr="001350A1" w:rsidRDefault="00BC2BD3" w:rsidP="00BC2BD3">
            <w:pPr>
              <w:jc w:val="center"/>
              <w:rPr>
                <w:sz w:val="24"/>
                <w:szCs w:val="24"/>
              </w:rPr>
            </w:pPr>
          </w:p>
        </w:tc>
        <w:tc>
          <w:tcPr>
            <w:tcW w:w="2126" w:type="dxa"/>
          </w:tcPr>
          <w:p w:rsidR="00BC2BD3" w:rsidRPr="001350A1" w:rsidRDefault="00BC2BD3" w:rsidP="00BC2BD3">
            <w:pPr>
              <w:jc w:val="center"/>
              <w:rPr>
                <w:sz w:val="24"/>
                <w:szCs w:val="24"/>
              </w:rPr>
            </w:pPr>
            <w:r>
              <w:rPr>
                <w:sz w:val="24"/>
                <w:szCs w:val="24"/>
              </w:rPr>
              <w:t xml:space="preserve"> 5-7 классы</w:t>
            </w:r>
          </w:p>
        </w:tc>
        <w:tc>
          <w:tcPr>
            <w:tcW w:w="2835" w:type="dxa"/>
          </w:tcPr>
          <w:p w:rsidR="00BC2BD3" w:rsidRPr="001350A1" w:rsidRDefault="00BC2BD3" w:rsidP="00BC2BD3">
            <w:pPr>
              <w:jc w:val="center"/>
              <w:rPr>
                <w:sz w:val="24"/>
                <w:szCs w:val="24"/>
              </w:rPr>
            </w:pPr>
            <w:r>
              <w:rPr>
                <w:sz w:val="24"/>
                <w:szCs w:val="24"/>
              </w:rPr>
              <w:t>09.01.2024-22.03.2024</w:t>
            </w:r>
          </w:p>
        </w:tc>
        <w:tc>
          <w:tcPr>
            <w:tcW w:w="3226" w:type="dxa"/>
          </w:tcPr>
          <w:p w:rsidR="00BC2BD3" w:rsidRPr="001350A1" w:rsidRDefault="00BC2BD3" w:rsidP="00BC2BD3">
            <w:pPr>
              <w:jc w:val="center"/>
              <w:rPr>
                <w:sz w:val="24"/>
                <w:szCs w:val="24"/>
              </w:rPr>
            </w:pPr>
            <w:r>
              <w:rPr>
                <w:sz w:val="24"/>
                <w:szCs w:val="24"/>
              </w:rPr>
              <w:t>11 недель (54 дня)</w:t>
            </w:r>
          </w:p>
        </w:tc>
      </w:tr>
      <w:tr w:rsidR="00BC2BD3" w:rsidRPr="001350A1" w:rsidTr="009079F6">
        <w:tc>
          <w:tcPr>
            <w:tcW w:w="1384" w:type="dxa"/>
            <w:vMerge/>
          </w:tcPr>
          <w:p w:rsidR="00BC2BD3" w:rsidRPr="001350A1" w:rsidRDefault="00BC2BD3" w:rsidP="00BC2BD3">
            <w:pPr>
              <w:jc w:val="center"/>
              <w:rPr>
                <w:sz w:val="24"/>
                <w:szCs w:val="24"/>
              </w:rPr>
            </w:pPr>
          </w:p>
        </w:tc>
        <w:tc>
          <w:tcPr>
            <w:tcW w:w="2126" w:type="dxa"/>
          </w:tcPr>
          <w:p w:rsidR="00BC2BD3" w:rsidRPr="001350A1" w:rsidRDefault="00BC2BD3" w:rsidP="00BC2BD3">
            <w:pPr>
              <w:jc w:val="center"/>
              <w:rPr>
                <w:sz w:val="24"/>
                <w:szCs w:val="24"/>
              </w:rPr>
            </w:pPr>
            <w:r>
              <w:rPr>
                <w:sz w:val="24"/>
                <w:szCs w:val="24"/>
              </w:rPr>
              <w:t>8, 9 классы</w:t>
            </w:r>
          </w:p>
        </w:tc>
        <w:tc>
          <w:tcPr>
            <w:tcW w:w="2835" w:type="dxa"/>
          </w:tcPr>
          <w:p w:rsidR="00BC2BD3" w:rsidRPr="001350A1" w:rsidRDefault="00BC2BD3" w:rsidP="00BC2BD3">
            <w:pPr>
              <w:jc w:val="center"/>
              <w:rPr>
                <w:sz w:val="24"/>
                <w:szCs w:val="24"/>
              </w:rPr>
            </w:pPr>
            <w:r>
              <w:rPr>
                <w:sz w:val="24"/>
                <w:szCs w:val="24"/>
              </w:rPr>
              <w:t>09.01.2024-23.03.2024</w:t>
            </w:r>
          </w:p>
        </w:tc>
        <w:tc>
          <w:tcPr>
            <w:tcW w:w="3226" w:type="dxa"/>
          </w:tcPr>
          <w:p w:rsidR="00BC2BD3" w:rsidRPr="001350A1" w:rsidRDefault="00BC2BD3" w:rsidP="00BC2BD3">
            <w:pPr>
              <w:jc w:val="center"/>
              <w:rPr>
                <w:sz w:val="24"/>
                <w:szCs w:val="24"/>
              </w:rPr>
            </w:pPr>
            <w:r>
              <w:rPr>
                <w:sz w:val="24"/>
                <w:szCs w:val="24"/>
              </w:rPr>
              <w:t>11 недель (64 дня)</w:t>
            </w:r>
          </w:p>
        </w:tc>
      </w:tr>
      <w:tr w:rsidR="00BC2BD3" w:rsidRPr="001350A1" w:rsidTr="009079F6">
        <w:trPr>
          <w:trHeight w:val="272"/>
        </w:trPr>
        <w:tc>
          <w:tcPr>
            <w:tcW w:w="1384" w:type="dxa"/>
            <w:vMerge w:val="restart"/>
          </w:tcPr>
          <w:p w:rsidR="00BC2BD3" w:rsidRPr="001350A1" w:rsidRDefault="00BC2BD3" w:rsidP="00BC2BD3">
            <w:pPr>
              <w:jc w:val="center"/>
              <w:rPr>
                <w:sz w:val="24"/>
                <w:szCs w:val="24"/>
              </w:rPr>
            </w:pPr>
            <w:r>
              <w:rPr>
                <w:sz w:val="24"/>
                <w:szCs w:val="24"/>
              </w:rPr>
              <w:t>4 четверть</w:t>
            </w:r>
          </w:p>
        </w:tc>
        <w:tc>
          <w:tcPr>
            <w:tcW w:w="2126" w:type="dxa"/>
          </w:tcPr>
          <w:p w:rsidR="00BC2BD3" w:rsidRPr="001350A1" w:rsidRDefault="00BC2BD3" w:rsidP="00BC2BD3">
            <w:pPr>
              <w:jc w:val="center"/>
              <w:rPr>
                <w:sz w:val="24"/>
                <w:szCs w:val="24"/>
              </w:rPr>
            </w:pPr>
            <w:r>
              <w:rPr>
                <w:sz w:val="24"/>
                <w:szCs w:val="24"/>
              </w:rPr>
              <w:t xml:space="preserve"> 5-7 классы</w:t>
            </w:r>
          </w:p>
        </w:tc>
        <w:tc>
          <w:tcPr>
            <w:tcW w:w="2835" w:type="dxa"/>
          </w:tcPr>
          <w:p w:rsidR="00BC2BD3" w:rsidRPr="001350A1" w:rsidRDefault="00BC2BD3" w:rsidP="00BC2BD3">
            <w:pPr>
              <w:jc w:val="center"/>
              <w:rPr>
                <w:sz w:val="24"/>
                <w:szCs w:val="24"/>
              </w:rPr>
            </w:pPr>
            <w:r>
              <w:rPr>
                <w:sz w:val="24"/>
                <w:szCs w:val="24"/>
              </w:rPr>
              <w:t>01.04.2024-26.05.2024</w:t>
            </w:r>
          </w:p>
        </w:tc>
        <w:tc>
          <w:tcPr>
            <w:tcW w:w="3226" w:type="dxa"/>
          </w:tcPr>
          <w:p w:rsidR="00BC2BD3" w:rsidRPr="001350A1" w:rsidRDefault="00BC2BD3" w:rsidP="00BC2BD3">
            <w:pPr>
              <w:jc w:val="center"/>
              <w:rPr>
                <w:sz w:val="24"/>
                <w:szCs w:val="24"/>
              </w:rPr>
            </w:pPr>
            <w:r>
              <w:rPr>
                <w:sz w:val="24"/>
                <w:szCs w:val="24"/>
              </w:rPr>
              <w:t>7 недель (36 дней)</w:t>
            </w:r>
          </w:p>
        </w:tc>
      </w:tr>
      <w:tr w:rsidR="00BC2BD3" w:rsidRPr="001350A1" w:rsidTr="009079F6">
        <w:tc>
          <w:tcPr>
            <w:tcW w:w="1384" w:type="dxa"/>
            <w:vMerge/>
          </w:tcPr>
          <w:p w:rsidR="00BC2BD3" w:rsidRPr="001350A1" w:rsidRDefault="00BC2BD3" w:rsidP="00BC2BD3">
            <w:pPr>
              <w:jc w:val="center"/>
              <w:rPr>
                <w:sz w:val="24"/>
                <w:szCs w:val="24"/>
              </w:rPr>
            </w:pPr>
          </w:p>
        </w:tc>
        <w:tc>
          <w:tcPr>
            <w:tcW w:w="2126" w:type="dxa"/>
          </w:tcPr>
          <w:p w:rsidR="00BC2BD3" w:rsidRPr="001350A1" w:rsidRDefault="00BC2BD3" w:rsidP="00BC2BD3">
            <w:pPr>
              <w:jc w:val="center"/>
              <w:rPr>
                <w:sz w:val="24"/>
                <w:szCs w:val="24"/>
              </w:rPr>
            </w:pPr>
            <w:r>
              <w:rPr>
                <w:sz w:val="24"/>
                <w:szCs w:val="24"/>
              </w:rPr>
              <w:t>8, 9 классы</w:t>
            </w:r>
          </w:p>
        </w:tc>
        <w:tc>
          <w:tcPr>
            <w:tcW w:w="2835" w:type="dxa"/>
          </w:tcPr>
          <w:p w:rsidR="00BC2BD3" w:rsidRPr="00CA6317" w:rsidRDefault="00BC2BD3" w:rsidP="00BC2BD3">
            <w:pPr>
              <w:jc w:val="center"/>
              <w:rPr>
                <w:sz w:val="24"/>
                <w:szCs w:val="24"/>
              </w:rPr>
            </w:pPr>
            <w:r>
              <w:rPr>
                <w:sz w:val="24"/>
                <w:szCs w:val="24"/>
              </w:rPr>
              <w:t>01.04.2024-26.05.2024</w:t>
            </w:r>
          </w:p>
        </w:tc>
        <w:tc>
          <w:tcPr>
            <w:tcW w:w="3226" w:type="dxa"/>
          </w:tcPr>
          <w:p w:rsidR="00BC2BD3" w:rsidRPr="001350A1" w:rsidRDefault="00BC2BD3" w:rsidP="00BC2BD3">
            <w:pPr>
              <w:jc w:val="center"/>
              <w:rPr>
                <w:sz w:val="24"/>
                <w:szCs w:val="24"/>
              </w:rPr>
            </w:pPr>
            <w:r>
              <w:rPr>
                <w:sz w:val="24"/>
                <w:szCs w:val="24"/>
              </w:rPr>
              <w:t>7 недель (44 дня)</w:t>
            </w:r>
          </w:p>
        </w:tc>
      </w:tr>
      <w:tr w:rsidR="00BC2BD3" w:rsidRPr="001350A1" w:rsidTr="009079F6">
        <w:tc>
          <w:tcPr>
            <w:tcW w:w="1384" w:type="dxa"/>
            <w:vMerge w:val="restart"/>
          </w:tcPr>
          <w:p w:rsidR="00BC2BD3" w:rsidRPr="001350A1" w:rsidRDefault="00BC2BD3" w:rsidP="00BC2BD3">
            <w:pPr>
              <w:jc w:val="center"/>
              <w:rPr>
                <w:sz w:val="24"/>
                <w:szCs w:val="24"/>
              </w:rPr>
            </w:pPr>
            <w:r>
              <w:rPr>
                <w:sz w:val="24"/>
                <w:szCs w:val="24"/>
              </w:rPr>
              <w:t>Итого за год</w:t>
            </w:r>
          </w:p>
        </w:tc>
        <w:tc>
          <w:tcPr>
            <w:tcW w:w="2126" w:type="dxa"/>
          </w:tcPr>
          <w:p w:rsidR="00BC2BD3" w:rsidRPr="001350A1" w:rsidRDefault="00BC2BD3" w:rsidP="00BC2BD3">
            <w:pPr>
              <w:jc w:val="center"/>
              <w:rPr>
                <w:sz w:val="24"/>
                <w:szCs w:val="24"/>
              </w:rPr>
            </w:pPr>
          </w:p>
        </w:tc>
        <w:tc>
          <w:tcPr>
            <w:tcW w:w="2835" w:type="dxa"/>
          </w:tcPr>
          <w:p w:rsidR="00BC2BD3" w:rsidRPr="00F11BA0" w:rsidRDefault="00BC2BD3" w:rsidP="00BC2BD3">
            <w:pPr>
              <w:jc w:val="center"/>
              <w:rPr>
                <w:b/>
                <w:sz w:val="24"/>
                <w:szCs w:val="24"/>
              </w:rPr>
            </w:pPr>
          </w:p>
        </w:tc>
        <w:tc>
          <w:tcPr>
            <w:tcW w:w="3226" w:type="dxa"/>
          </w:tcPr>
          <w:p w:rsidR="00BC2BD3" w:rsidRPr="00F11BA0" w:rsidRDefault="00BC2BD3" w:rsidP="00BC2BD3">
            <w:pPr>
              <w:jc w:val="center"/>
              <w:rPr>
                <w:b/>
                <w:sz w:val="24"/>
                <w:szCs w:val="24"/>
              </w:rPr>
            </w:pPr>
          </w:p>
        </w:tc>
      </w:tr>
      <w:tr w:rsidR="00BC2BD3" w:rsidRPr="001350A1" w:rsidTr="009079F6">
        <w:tc>
          <w:tcPr>
            <w:tcW w:w="1384" w:type="dxa"/>
            <w:vMerge/>
          </w:tcPr>
          <w:p w:rsidR="00BC2BD3" w:rsidRPr="001350A1" w:rsidRDefault="00BC2BD3" w:rsidP="00BC2BD3">
            <w:pPr>
              <w:jc w:val="center"/>
              <w:rPr>
                <w:sz w:val="24"/>
                <w:szCs w:val="24"/>
              </w:rPr>
            </w:pPr>
          </w:p>
        </w:tc>
        <w:tc>
          <w:tcPr>
            <w:tcW w:w="2126" w:type="dxa"/>
          </w:tcPr>
          <w:p w:rsidR="00BC2BD3" w:rsidRPr="001350A1" w:rsidRDefault="00BC2BD3" w:rsidP="00BC2BD3">
            <w:pPr>
              <w:jc w:val="center"/>
              <w:rPr>
                <w:sz w:val="24"/>
                <w:szCs w:val="24"/>
              </w:rPr>
            </w:pPr>
            <w:r>
              <w:rPr>
                <w:sz w:val="24"/>
                <w:szCs w:val="24"/>
              </w:rPr>
              <w:t xml:space="preserve"> 5-7 классы</w:t>
            </w:r>
          </w:p>
        </w:tc>
        <w:tc>
          <w:tcPr>
            <w:tcW w:w="2835" w:type="dxa"/>
          </w:tcPr>
          <w:p w:rsidR="00BC2BD3" w:rsidRPr="00F11BA0" w:rsidRDefault="00BC2BD3" w:rsidP="00BC2BD3">
            <w:pPr>
              <w:jc w:val="center"/>
              <w:rPr>
                <w:b/>
                <w:sz w:val="24"/>
                <w:szCs w:val="24"/>
              </w:rPr>
            </w:pPr>
            <w:r>
              <w:rPr>
                <w:b/>
                <w:sz w:val="24"/>
                <w:szCs w:val="24"/>
              </w:rPr>
              <w:t>01.09.2023-26</w:t>
            </w:r>
            <w:r w:rsidRPr="00F11BA0">
              <w:rPr>
                <w:b/>
                <w:sz w:val="24"/>
                <w:szCs w:val="24"/>
              </w:rPr>
              <w:t>.05.202</w:t>
            </w:r>
            <w:r>
              <w:rPr>
                <w:b/>
                <w:sz w:val="24"/>
                <w:szCs w:val="24"/>
              </w:rPr>
              <w:t>4</w:t>
            </w:r>
          </w:p>
        </w:tc>
        <w:tc>
          <w:tcPr>
            <w:tcW w:w="3226" w:type="dxa"/>
          </w:tcPr>
          <w:p w:rsidR="00BC2BD3" w:rsidRPr="00F11BA0" w:rsidRDefault="00BC2BD3" w:rsidP="00BC2BD3">
            <w:pPr>
              <w:jc w:val="center"/>
              <w:rPr>
                <w:b/>
                <w:sz w:val="24"/>
                <w:szCs w:val="24"/>
              </w:rPr>
            </w:pPr>
            <w:r>
              <w:rPr>
                <w:b/>
                <w:sz w:val="24"/>
                <w:szCs w:val="24"/>
              </w:rPr>
              <w:t>34 недели (170 дней</w:t>
            </w:r>
            <w:r w:rsidRPr="00F11BA0">
              <w:rPr>
                <w:b/>
                <w:sz w:val="24"/>
                <w:szCs w:val="24"/>
              </w:rPr>
              <w:t>)</w:t>
            </w:r>
          </w:p>
        </w:tc>
      </w:tr>
      <w:tr w:rsidR="00BC2BD3" w:rsidRPr="001350A1" w:rsidTr="009079F6">
        <w:tc>
          <w:tcPr>
            <w:tcW w:w="1384" w:type="dxa"/>
            <w:vMerge/>
          </w:tcPr>
          <w:p w:rsidR="00BC2BD3" w:rsidRPr="001350A1" w:rsidRDefault="00BC2BD3" w:rsidP="00BC2BD3">
            <w:pPr>
              <w:jc w:val="center"/>
              <w:rPr>
                <w:sz w:val="24"/>
                <w:szCs w:val="24"/>
              </w:rPr>
            </w:pPr>
          </w:p>
        </w:tc>
        <w:tc>
          <w:tcPr>
            <w:tcW w:w="2126" w:type="dxa"/>
          </w:tcPr>
          <w:p w:rsidR="00BC2BD3" w:rsidRPr="001350A1" w:rsidRDefault="00BC2BD3" w:rsidP="00BC2BD3">
            <w:pPr>
              <w:jc w:val="center"/>
              <w:rPr>
                <w:sz w:val="24"/>
                <w:szCs w:val="24"/>
              </w:rPr>
            </w:pPr>
            <w:r>
              <w:rPr>
                <w:sz w:val="24"/>
                <w:szCs w:val="24"/>
              </w:rPr>
              <w:t>8, 9 классы</w:t>
            </w:r>
          </w:p>
        </w:tc>
        <w:tc>
          <w:tcPr>
            <w:tcW w:w="2835" w:type="dxa"/>
          </w:tcPr>
          <w:p w:rsidR="00BC2BD3" w:rsidRPr="00F11BA0" w:rsidRDefault="00BC2BD3" w:rsidP="00BC2BD3">
            <w:pPr>
              <w:jc w:val="center"/>
              <w:rPr>
                <w:b/>
                <w:sz w:val="24"/>
                <w:szCs w:val="24"/>
              </w:rPr>
            </w:pPr>
            <w:r>
              <w:rPr>
                <w:b/>
                <w:sz w:val="24"/>
                <w:szCs w:val="24"/>
              </w:rPr>
              <w:t>01.09.2023-26</w:t>
            </w:r>
            <w:r w:rsidRPr="00F11BA0">
              <w:rPr>
                <w:b/>
                <w:sz w:val="24"/>
                <w:szCs w:val="24"/>
              </w:rPr>
              <w:t>.05.202</w:t>
            </w:r>
            <w:r>
              <w:rPr>
                <w:b/>
                <w:sz w:val="24"/>
                <w:szCs w:val="24"/>
              </w:rPr>
              <w:t>4</w:t>
            </w:r>
          </w:p>
        </w:tc>
        <w:tc>
          <w:tcPr>
            <w:tcW w:w="3226" w:type="dxa"/>
          </w:tcPr>
          <w:p w:rsidR="00BC2BD3" w:rsidRDefault="00BC2BD3" w:rsidP="00BC2BD3">
            <w:pPr>
              <w:jc w:val="center"/>
              <w:rPr>
                <w:b/>
                <w:sz w:val="24"/>
                <w:szCs w:val="24"/>
              </w:rPr>
            </w:pPr>
            <w:r>
              <w:rPr>
                <w:b/>
                <w:sz w:val="24"/>
                <w:szCs w:val="24"/>
              </w:rPr>
              <w:t>34 недели (204 дня</w:t>
            </w:r>
            <w:r w:rsidRPr="00F11BA0">
              <w:rPr>
                <w:b/>
                <w:sz w:val="24"/>
                <w:szCs w:val="24"/>
              </w:rPr>
              <w:t>)</w:t>
            </w:r>
          </w:p>
          <w:p w:rsidR="00BC2BD3" w:rsidRPr="00F11BA0" w:rsidRDefault="00BC2BD3" w:rsidP="00BC2BD3">
            <w:pPr>
              <w:jc w:val="center"/>
              <w:rPr>
                <w:b/>
                <w:sz w:val="24"/>
                <w:szCs w:val="24"/>
              </w:rPr>
            </w:pPr>
          </w:p>
        </w:tc>
      </w:tr>
    </w:tbl>
    <w:p w:rsidR="00030074" w:rsidRDefault="00030074" w:rsidP="00BC2BD3">
      <w:pPr>
        <w:rPr>
          <w:b/>
        </w:rPr>
      </w:pPr>
    </w:p>
    <w:p w:rsidR="00BC2BD3" w:rsidRPr="00585219" w:rsidRDefault="00BC2BD3" w:rsidP="00BC2BD3">
      <w:pPr>
        <w:rPr>
          <w:b/>
        </w:rPr>
      </w:pPr>
      <w:r w:rsidRPr="00585219">
        <w:rPr>
          <w:b/>
        </w:rPr>
        <w:t>Продолжительность каникул</w:t>
      </w:r>
    </w:p>
    <w:p w:rsidR="00BC2BD3" w:rsidRPr="00585219" w:rsidRDefault="00BC2BD3" w:rsidP="00BC2BD3">
      <w:r w:rsidRPr="00585219">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составляет не менее 7 календарных дней.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1969"/>
        <w:gridCol w:w="2817"/>
        <w:gridCol w:w="2393"/>
      </w:tblGrid>
      <w:tr w:rsidR="00BC2BD3" w:rsidTr="009079F6">
        <w:tc>
          <w:tcPr>
            <w:tcW w:w="2392" w:type="dxa"/>
          </w:tcPr>
          <w:p w:rsidR="00BC2BD3" w:rsidRDefault="00BC2BD3" w:rsidP="00BC2BD3">
            <w:pPr>
              <w:jc w:val="center"/>
              <w:rPr>
                <w:sz w:val="24"/>
                <w:szCs w:val="24"/>
              </w:rPr>
            </w:pPr>
            <w:r>
              <w:rPr>
                <w:sz w:val="24"/>
                <w:szCs w:val="24"/>
              </w:rPr>
              <w:t>Каникулярный период</w:t>
            </w:r>
          </w:p>
        </w:tc>
        <w:tc>
          <w:tcPr>
            <w:tcW w:w="1969" w:type="dxa"/>
          </w:tcPr>
          <w:p w:rsidR="00BC2BD3" w:rsidRDefault="00BC2BD3" w:rsidP="00BC2BD3">
            <w:pPr>
              <w:jc w:val="center"/>
              <w:rPr>
                <w:sz w:val="24"/>
                <w:szCs w:val="24"/>
              </w:rPr>
            </w:pPr>
            <w:r>
              <w:rPr>
                <w:sz w:val="24"/>
                <w:szCs w:val="24"/>
              </w:rPr>
              <w:t>Классы</w:t>
            </w:r>
          </w:p>
        </w:tc>
        <w:tc>
          <w:tcPr>
            <w:tcW w:w="2817" w:type="dxa"/>
          </w:tcPr>
          <w:p w:rsidR="00BC2BD3" w:rsidRDefault="00BC2BD3" w:rsidP="00BC2BD3">
            <w:pPr>
              <w:jc w:val="center"/>
              <w:rPr>
                <w:sz w:val="24"/>
                <w:szCs w:val="24"/>
              </w:rPr>
            </w:pPr>
            <w:r>
              <w:rPr>
                <w:sz w:val="24"/>
                <w:szCs w:val="24"/>
              </w:rPr>
              <w:t>Начало и окончание каникул</w:t>
            </w:r>
          </w:p>
        </w:tc>
        <w:tc>
          <w:tcPr>
            <w:tcW w:w="2393" w:type="dxa"/>
          </w:tcPr>
          <w:p w:rsidR="00BC2BD3" w:rsidRDefault="00BC2BD3" w:rsidP="00BC2BD3">
            <w:pPr>
              <w:jc w:val="center"/>
              <w:rPr>
                <w:sz w:val="24"/>
                <w:szCs w:val="24"/>
              </w:rPr>
            </w:pPr>
            <w:r>
              <w:rPr>
                <w:sz w:val="24"/>
                <w:szCs w:val="24"/>
              </w:rPr>
              <w:t>Количество дней</w:t>
            </w:r>
          </w:p>
        </w:tc>
      </w:tr>
      <w:tr w:rsidR="00BC2BD3" w:rsidTr="009079F6">
        <w:tc>
          <w:tcPr>
            <w:tcW w:w="2392" w:type="dxa"/>
          </w:tcPr>
          <w:p w:rsidR="00BC2BD3" w:rsidRDefault="00BC2BD3" w:rsidP="00BC2BD3">
            <w:pPr>
              <w:rPr>
                <w:sz w:val="24"/>
                <w:szCs w:val="24"/>
              </w:rPr>
            </w:pPr>
            <w:r>
              <w:rPr>
                <w:sz w:val="24"/>
                <w:szCs w:val="24"/>
              </w:rPr>
              <w:t>Осенние каникулы</w:t>
            </w:r>
          </w:p>
        </w:tc>
        <w:tc>
          <w:tcPr>
            <w:tcW w:w="1969" w:type="dxa"/>
          </w:tcPr>
          <w:p w:rsidR="00BC2BD3" w:rsidRDefault="005E4B55" w:rsidP="00BC2BD3">
            <w:pPr>
              <w:jc w:val="center"/>
              <w:rPr>
                <w:sz w:val="24"/>
                <w:szCs w:val="24"/>
              </w:rPr>
            </w:pPr>
            <w:r>
              <w:rPr>
                <w:sz w:val="24"/>
                <w:szCs w:val="24"/>
              </w:rPr>
              <w:t>5</w:t>
            </w:r>
            <w:r w:rsidR="00BC2BD3">
              <w:rPr>
                <w:sz w:val="24"/>
                <w:szCs w:val="24"/>
              </w:rPr>
              <w:t>-7 классы</w:t>
            </w:r>
          </w:p>
        </w:tc>
        <w:tc>
          <w:tcPr>
            <w:tcW w:w="2817" w:type="dxa"/>
          </w:tcPr>
          <w:p w:rsidR="00BC2BD3" w:rsidRDefault="00BC2BD3" w:rsidP="00BC2BD3">
            <w:pPr>
              <w:rPr>
                <w:sz w:val="24"/>
                <w:szCs w:val="24"/>
              </w:rPr>
            </w:pPr>
            <w:r>
              <w:rPr>
                <w:sz w:val="24"/>
                <w:szCs w:val="24"/>
              </w:rPr>
              <w:t>28.10.2023-06.11.2023</w:t>
            </w:r>
          </w:p>
        </w:tc>
        <w:tc>
          <w:tcPr>
            <w:tcW w:w="2393" w:type="dxa"/>
          </w:tcPr>
          <w:p w:rsidR="00BC2BD3" w:rsidRDefault="00BC2BD3" w:rsidP="00BC2BD3">
            <w:pPr>
              <w:jc w:val="center"/>
              <w:rPr>
                <w:sz w:val="24"/>
                <w:szCs w:val="24"/>
              </w:rPr>
            </w:pPr>
            <w:r>
              <w:rPr>
                <w:sz w:val="24"/>
                <w:szCs w:val="24"/>
              </w:rPr>
              <w:t>10 дней</w:t>
            </w:r>
          </w:p>
        </w:tc>
      </w:tr>
      <w:tr w:rsidR="00BC2BD3" w:rsidTr="009079F6">
        <w:tc>
          <w:tcPr>
            <w:tcW w:w="2392" w:type="dxa"/>
          </w:tcPr>
          <w:p w:rsidR="00BC2BD3" w:rsidRDefault="00BC2BD3" w:rsidP="00BC2BD3">
            <w:pPr>
              <w:rPr>
                <w:sz w:val="24"/>
                <w:szCs w:val="24"/>
              </w:rPr>
            </w:pPr>
          </w:p>
        </w:tc>
        <w:tc>
          <w:tcPr>
            <w:tcW w:w="1969" w:type="dxa"/>
          </w:tcPr>
          <w:p w:rsidR="00BC2BD3" w:rsidRDefault="00BC2BD3" w:rsidP="00BC2BD3">
            <w:pPr>
              <w:jc w:val="center"/>
              <w:rPr>
                <w:sz w:val="24"/>
                <w:szCs w:val="24"/>
              </w:rPr>
            </w:pPr>
            <w:r>
              <w:rPr>
                <w:sz w:val="24"/>
                <w:szCs w:val="24"/>
              </w:rPr>
              <w:t>8-9 классы</w:t>
            </w:r>
          </w:p>
        </w:tc>
        <w:tc>
          <w:tcPr>
            <w:tcW w:w="2817" w:type="dxa"/>
          </w:tcPr>
          <w:p w:rsidR="00BC2BD3" w:rsidRDefault="00BC2BD3" w:rsidP="00BC2BD3">
            <w:pPr>
              <w:rPr>
                <w:sz w:val="24"/>
                <w:szCs w:val="24"/>
              </w:rPr>
            </w:pPr>
            <w:r>
              <w:rPr>
                <w:sz w:val="24"/>
                <w:szCs w:val="24"/>
              </w:rPr>
              <w:t>29.10.2023-06.11.2023</w:t>
            </w:r>
          </w:p>
        </w:tc>
        <w:tc>
          <w:tcPr>
            <w:tcW w:w="2393" w:type="dxa"/>
          </w:tcPr>
          <w:p w:rsidR="00BC2BD3" w:rsidRDefault="00BC2BD3" w:rsidP="00BC2BD3">
            <w:pPr>
              <w:jc w:val="center"/>
              <w:rPr>
                <w:sz w:val="24"/>
                <w:szCs w:val="24"/>
              </w:rPr>
            </w:pPr>
            <w:r>
              <w:rPr>
                <w:sz w:val="24"/>
                <w:szCs w:val="24"/>
              </w:rPr>
              <w:t>9 дней</w:t>
            </w:r>
          </w:p>
        </w:tc>
      </w:tr>
      <w:tr w:rsidR="00BC2BD3" w:rsidTr="009079F6">
        <w:tc>
          <w:tcPr>
            <w:tcW w:w="2392" w:type="dxa"/>
          </w:tcPr>
          <w:p w:rsidR="00BC2BD3" w:rsidRDefault="00BC2BD3" w:rsidP="00BC2BD3">
            <w:pPr>
              <w:rPr>
                <w:sz w:val="24"/>
                <w:szCs w:val="24"/>
              </w:rPr>
            </w:pPr>
            <w:r>
              <w:rPr>
                <w:sz w:val="24"/>
                <w:szCs w:val="24"/>
              </w:rPr>
              <w:t>Зимние каникулы</w:t>
            </w:r>
          </w:p>
        </w:tc>
        <w:tc>
          <w:tcPr>
            <w:tcW w:w="1969" w:type="dxa"/>
          </w:tcPr>
          <w:p w:rsidR="00BC2BD3" w:rsidRDefault="005E4B55" w:rsidP="00BC2BD3">
            <w:pPr>
              <w:jc w:val="center"/>
              <w:rPr>
                <w:sz w:val="24"/>
                <w:szCs w:val="24"/>
              </w:rPr>
            </w:pPr>
            <w:r>
              <w:rPr>
                <w:sz w:val="24"/>
                <w:szCs w:val="24"/>
              </w:rPr>
              <w:t>5</w:t>
            </w:r>
            <w:r w:rsidR="00BC2BD3">
              <w:rPr>
                <w:sz w:val="24"/>
                <w:szCs w:val="24"/>
              </w:rPr>
              <w:t>-7 классы</w:t>
            </w:r>
          </w:p>
        </w:tc>
        <w:tc>
          <w:tcPr>
            <w:tcW w:w="2817" w:type="dxa"/>
          </w:tcPr>
          <w:p w:rsidR="00BC2BD3" w:rsidRDefault="00BC2BD3" w:rsidP="00BC2BD3">
            <w:pPr>
              <w:rPr>
                <w:sz w:val="24"/>
                <w:szCs w:val="24"/>
              </w:rPr>
            </w:pPr>
            <w:r>
              <w:rPr>
                <w:sz w:val="24"/>
                <w:szCs w:val="24"/>
              </w:rPr>
              <w:t>30.12.2023-08.01.2024</w:t>
            </w:r>
          </w:p>
        </w:tc>
        <w:tc>
          <w:tcPr>
            <w:tcW w:w="2393" w:type="dxa"/>
          </w:tcPr>
          <w:p w:rsidR="00BC2BD3" w:rsidRDefault="00BC2BD3" w:rsidP="00BC2BD3">
            <w:pPr>
              <w:jc w:val="center"/>
              <w:rPr>
                <w:sz w:val="24"/>
                <w:szCs w:val="24"/>
              </w:rPr>
            </w:pPr>
            <w:r>
              <w:rPr>
                <w:sz w:val="24"/>
                <w:szCs w:val="24"/>
              </w:rPr>
              <w:t>10 дней</w:t>
            </w:r>
          </w:p>
        </w:tc>
      </w:tr>
      <w:tr w:rsidR="00BC2BD3" w:rsidTr="009079F6">
        <w:tc>
          <w:tcPr>
            <w:tcW w:w="2392" w:type="dxa"/>
          </w:tcPr>
          <w:p w:rsidR="00BC2BD3" w:rsidRDefault="00BC2BD3" w:rsidP="00BC2BD3">
            <w:pPr>
              <w:rPr>
                <w:sz w:val="24"/>
                <w:szCs w:val="24"/>
              </w:rPr>
            </w:pPr>
          </w:p>
        </w:tc>
        <w:tc>
          <w:tcPr>
            <w:tcW w:w="1969" w:type="dxa"/>
          </w:tcPr>
          <w:p w:rsidR="00BC2BD3" w:rsidRDefault="00BC2BD3" w:rsidP="00BC2BD3">
            <w:pPr>
              <w:jc w:val="center"/>
              <w:rPr>
                <w:sz w:val="24"/>
                <w:szCs w:val="24"/>
              </w:rPr>
            </w:pPr>
            <w:r>
              <w:rPr>
                <w:sz w:val="24"/>
                <w:szCs w:val="24"/>
              </w:rPr>
              <w:t>8-9 классы</w:t>
            </w:r>
          </w:p>
        </w:tc>
        <w:tc>
          <w:tcPr>
            <w:tcW w:w="2817" w:type="dxa"/>
          </w:tcPr>
          <w:p w:rsidR="00BC2BD3" w:rsidRDefault="00BC2BD3" w:rsidP="00BC2BD3">
            <w:pPr>
              <w:rPr>
                <w:sz w:val="24"/>
                <w:szCs w:val="24"/>
              </w:rPr>
            </w:pPr>
            <w:r>
              <w:rPr>
                <w:sz w:val="24"/>
                <w:szCs w:val="24"/>
              </w:rPr>
              <w:t>31.12.2023-08.01.2024</w:t>
            </w:r>
          </w:p>
        </w:tc>
        <w:tc>
          <w:tcPr>
            <w:tcW w:w="2393" w:type="dxa"/>
          </w:tcPr>
          <w:p w:rsidR="00BC2BD3" w:rsidRDefault="00BC2BD3" w:rsidP="00BC2BD3">
            <w:pPr>
              <w:jc w:val="center"/>
              <w:rPr>
                <w:sz w:val="24"/>
                <w:szCs w:val="24"/>
              </w:rPr>
            </w:pPr>
            <w:r>
              <w:rPr>
                <w:sz w:val="24"/>
                <w:szCs w:val="24"/>
              </w:rPr>
              <w:t>9 дней</w:t>
            </w:r>
          </w:p>
        </w:tc>
      </w:tr>
      <w:tr w:rsidR="00BC2BD3" w:rsidTr="009079F6">
        <w:tc>
          <w:tcPr>
            <w:tcW w:w="2392" w:type="dxa"/>
          </w:tcPr>
          <w:p w:rsidR="00BC2BD3" w:rsidRDefault="00BC2BD3" w:rsidP="00BC2BD3">
            <w:pPr>
              <w:rPr>
                <w:sz w:val="24"/>
                <w:szCs w:val="24"/>
              </w:rPr>
            </w:pPr>
            <w:r>
              <w:rPr>
                <w:sz w:val="24"/>
                <w:szCs w:val="24"/>
              </w:rPr>
              <w:t>Весенние каникулы</w:t>
            </w:r>
          </w:p>
        </w:tc>
        <w:tc>
          <w:tcPr>
            <w:tcW w:w="1969" w:type="dxa"/>
          </w:tcPr>
          <w:p w:rsidR="00BC2BD3" w:rsidRDefault="005E4B55" w:rsidP="00BC2BD3">
            <w:pPr>
              <w:jc w:val="center"/>
              <w:rPr>
                <w:sz w:val="24"/>
                <w:szCs w:val="24"/>
              </w:rPr>
            </w:pPr>
            <w:r>
              <w:rPr>
                <w:sz w:val="24"/>
                <w:szCs w:val="24"/>
              </w:rPr>
              <w:t>5</w:t>
            </w:r>
            <w:r w:rsidR="00BC2BD3">
              <w:rPr>
                <w:sz w:val="24"/>
                <w:szCs w:val="24"/>
              </w:rPr>
              <w:t>-7 классы</w:t>
            </w:r>
          </w:p>
        </w:tc>
        <w:tc>
          <w:tcPr>
            <w:tcW w:w="2817" w:type="dxa"/>
          </w:tcPr>
          <w:p w:rsidR="00BC2BD3" w:rsidRDefault="00BC2BD3" w:rsidP="00BC2BD3">
            <w:pPr>
              <w:rPr>
                <w:sz w:val="24"/>
                <w:szCs w:val="24"/>
              </w:rPr>
            </w:pPr>
            <w:r>
              <w:rPr>
                <w:sz w:val="24"/>
                <w:szCs w:val="24"/>
              </w:rPr>
              <w:t>23.03.2024-31.03.2024</w:t>
            </w:r>
          </w:p>
        </w:tc>
        <w:tc>
          <w:tcPr>
            <w:tcW w:w="2393" w:type="dxa"/>
          </w:tcPr>
          <w:p w:rsidR="00BC2BD3" w:rsidRDefault="00BC2BD3" w:rsidP="00BC2BD3">
            <w:pPr>
              <w:jc w:val="center"/>
              <w:rPr>
                <w:sz w:val="24"/>
                <w:szCs w:val="24"/>
              </w:rPr>
            </w:pPr>
            <w:r>
              <w:rPr>
                <w:sz w:val="24"/>
                <w:szCs w:val="24"/>
              </w:rPr>
              <w:t>9 дней</w:t>
            </w:r>
          </w:p>
        </w:tc>
      </w:tr>
      <w:tr w:rsidR="00BC2BD3" w:rsidTr="009079F6">
        <w:tc>
          <w:tcPr>
            <w:tcW w:w="2392" w:type="dxa"/>
          </w:tcPr>
          <w:p w:rsidR="00BC2BD3" w:rsidRDefault="00BC2BD3" w:rsidP="00BC2BD3">
            <w:pPr>
              <w:rPr>
                <w:sz w:val="24"/>
                <w:szCs w:val="24"/>
              </w:rPr>
            </w:pPr>
          </w:p>
        </w:tc>
        <w:tc>
          <w:tcPr>
            <w:tcW w:w="1969" w:type="dxa"/>
          </w:tcPr>
          <w:p w:rsidR="00BC2BD3" w:rsidRDefault="00BC2BD3" w:rsidP="00BC2BD3">
            <w:pPr>
              <w:jc w:val="center"/>
              <w:rPr>
                <w:sz w:val="24"/>
                <w:szCs w:val="24"/>
              </w:rPr>
            </w:pPr>
            <w:r>
              <w:rPr>
                <w:sz w:val="24"/>
                <w:szCs w:val="24"/>
              </w:rPr>
              <w:t>8-9 классы</w:t>
            </w:r>
          </w:p>
        </w:tc>
        <w:tc>
          <w:tcPr>
            <w:tcW w:w="2817" w:type="dxa"/>
          </w:tcPr>
          <w:p w:rsidR="00BC2BD3" w:rsidRDefault="00BC2BD3" w:rsidP="00BC2BD3">
            <w:pPr>
              <w:rPr>
                <w:sz w:val="24"/>
                <w:szCs w:val="24"/>
              </w:rPr>
            </w:pPr>
            <w:r>
              <w:rPr>
                <w:sz w:val="24"/>
                <w:szCs w:val="24"/>
              </w:rPr>
              <w:t>24.03.2024-31.03.2024</w:t>
            </w:r>
          </w:p>
        </w:tc>
        <w:tc>
          <w:tcPr>
            <w:tcW w:w="2393" w:type="dxa"/>
          </w:tcPr>
          <w:p w:rsidR="00BC2BD3" w:rsidRDefault="00BC2BD3" w:rsidP="00BC2BD3">
            <w:pPr>
              <w:jc w:val="center"/>
              <w:rPr>
                <w:sz w:val="24"/>
                <w:szCs w:val="24"/>
              </w:rPr>
            </w:pPr>
            <w:r>
              <w:rPr>
                <w:sz w:val="24"/>
                <w:szCs w:val="24"/>
              </w:rPr>
              <w:t>8 дней</w:t>
            </w:r>
          </w:p>
        </w:tc>
      </w:tr>
      <w:tr w:rsidR="00BC2BD3" w:rsidTr="009079F6">
        <w:tc>
          <w:tcPr>
            <w:tcW w:w="2392" w:type="dxa"/>
            <w:vMerge w:val="restart"/>
          </w:tcPr>
          <w:p w:rsidR="00BC2BD3" w:rsidRPr="00F11BA0" w:rsidRDefault="00BC2BD3" w:rsidP="00BC2BD3">
            <w:pPr>
              <w:rPr>
                <w:b/>
                <w:sz w:val="24"/>
                <w:szCs w:val="24"/>
              </w:rPr>
            </w:pPr>
            <w:r w:rsidRPr="00F11BA0">
              <w:rPr>
                <w:b/>
                <w:sz w:val="24"/>
                <w:szCs w:val="24"/>
              </w:rPr>
              <w:t>ИТОГО:</w:t>
            </w:r>
          </w:p>
        </w:tc>
        <w:tc>
          <w:tcPr>
            <w:tcW w:w="1969" w:type="dxa"/>
          </w:tcPr>
          <w:p w:rsidR="00BC2BD3" w:rsidRPr="00F11BA0" w:rsidRDefault="005E4B55" w:rsidP="00BC2BD3">
            <w:pPr>
              <w:jc w:val="center"/>
              <w:rPr>
                <w:b/>
                <w:sz w:val="24"/>
                <w:szCs w:val="24"/>
              </w:rPr>
            </w:pPr>
            <w:r>
              <w:rPr>
                <w:b/>
                <w:sz w:val="24"/>
                <w:szCs w:val="24"/>
              </w:rPr>
              <w:t>5</w:t>
            </w:r>
            <w:r w:rsidR="00BC2BD3">
              <w:rPr>
                <w:b/>
                <w:sz w:val="24"/>
                <w:szCs w:val="24"/>
              </w:rPr>
              <w:t>-7</w:t>
            </w:r>
            <w:r w:rsidR="00BC2BD3" w:rsidRPr="00F11BA0">
              <w:rPr>
                <w:b/>
                <w:sz w:val="24"/>
                <w:szCs w:val="24"/>
              </w:rPr>
              <w:t xml:space="preserve"> классы</w:t>
            </w:r>
          </w:p>
        </w:tc>
        <w:tc>
          <w:tcPr>
            <w:tcW w:w="2817" w:type="dxa"/>
          </w:tcPr>
          <w:p w:rsidR="00BC2BD3" w:rsidRPr="00F11BA0" w:rsidRDefault="00BC2BD3" w:rsidP="00BC2BD3">
            <w:pPr>
              <w:jc w:val="center"/>
              <w:rPr>
                <w:b/>
                <w:sz w:val="24"/>
                <w:szCs w:val="24"/>
              </w:rPr>
            </w:pPr>
          </w:p>
        </w:tc>
        <w:tc>
          <w:tcPr>
            <w:tcW w:w="2393" w:type="dxa"/>
          </w:tcPr>
          <w:p w:rsidR="00BC2BD3" w:rsidRPr="00F11BA0" w:rsidRDefault="00BC2BD3" w:rsidP="00BC2BD3">
            <w:pPr>
              <w:jc w:val="center"/>
              <w:rPr>
                <w:b/>
                <w:sz w:val="24"/>
                <w:szCs w:val="24"/>
              </w:rPr>
            </w:pPr>
            <w:r>
              <w:rPr>
                <w:b/>
                <w:sz w:val="24"/>
                <w:szCs w:val="24"/>
              </w:rPr>
              <w:t>29</w:t>
            </w:r>
            <w:r w:rsidRPr="00F11BA0">
              <w:rPr>
                <w:b/>
                <w:sz w:val="24"/>
                <w:szCs w:val="24"/>
              </w:rPr>
              <w:t xml:space="preserve"> д</w:t>
            </w:r>
            <w:r>
              <w:rPr>
                <w:b/>
                <w:sz w:val="24"/>
                <w:szCs w:val="24"/>
              </w:rPr>
              <w:t>ней</w:t>
            </w:r>
          </w:p>
        </w:tc>
      </w:tr>
      <w:tr w:rsidR="00BC2BD3" w:rsidTr="009079F6">
        <w:tc>
          <w:tcPr>
            <w:tcW w:w="2392" w:type="dxa"/>
            <w:vMerge/>
          </w:tcPr>
          <w:p w:rsidR="00BC2BD3" w:rsidRPr="00F11BA0" w:rsidRDefault="00BC2BD3" w:rsidP="00BC2BD3">
            <w:pPr>
              <w:rPr>
                <w:b/>
                <w:sz w:val="24"/>
                <w:szCs w:val="24"/>
              </w:rPr>
            </w:pPr>
          </w:p>
        </w:tc>
        <w:tc>
          <w:tcPr>
            <w:tcW w:w="1969" w:type="dxa"/>
          </w:tcPr>
          <w:p w:rsidR="00BC2BD3" w:rsidRPr="00F11BA0" w:rsidRDefault="00BC2BD3" w:rsidP="00BC2BD3">
            <w:pPr>
              <w:jc w:val="center"/>
              <w:rPr>
                <w:b/>
                <w:sz w:val="24"/>
                <w:szCs w:val="24"/>
              </w:rPr>
            </w:pPr>
            <w:r>
              <w:rPr>
                <w:b/>
                <w:sz w:val="24"/>
                <w:szCs w:val="24"/>
              </w:rPr>
              <w:t>8-9</w:t>
            </w:r>
            <w:r w:rsidRPr="00F11BA0">
              <w:rPr>
                <w:b/>
                <w:sz w:val="24"/>
                <w:szCs w:val="24"/>
              </w:rPr>
              <w:t xml:space="preserve"> классы</w:t>
            </w:r>
          </w:p>
        </w:tc>
        <w:tc>
          <w:tcPr>
            <w:tcW w:w="2817" w:type="dxa"/>
          </w:tcPr>
          <w:p w:rsidR="00BC2BD3" w:rsidRPr="00F11BA0" w:rsidRDefault="00BC2BD3" w:rsidP="00BC2BD3">
            <w:pPr>
              <w:jc w:val="center"/>
              <w:rPr>
                <w:b/>
                <w:sz w:val="24"/>
                <w:szCs w:val="24"/>
              </w:rPr>
            </w:pPr>
          </w:p>
        </w:tc>
        <w:tc>
          <w:tcPr>
            <w:tcW w:w="2393" w:type="dxa"/>
          </w:tcPr>
          <w:p w:rsidR="00BC2BD3" w:rsidRDefault="00BC2BD3" w:rsidP="00BC2BD3">
            <w:pPr>
              <w:jc w:val="center"/>
              <w:rPr>
                <w:b/>
                <w:sz w:val="24"/>
                <w:szCs w:val="24"/>
              </w:rPr>
            </w:pPr>
            <w:r>
              <w:rPr>
                <w:b/>
                <w:sz w:val="24"/>
                <w:szCs w:val="24"/>
              </w:rPr>
              <w:t>26 дней</w:t>
            </w:r>
          </w:p>
        </w:tc>
      </w:tr>
      <w:tr w:rsidR="00BC2BD3" w:rsidTr="009079F6">
        <w:tc>
          <w:tcPr>
            <w:tcW w:w="2392" w:type="dxa"/>
          </w:tcPr>
          <w:p w:rsidR="00BC2BD3" w:rsidRDefault="00BC2BD3" w:rsidP="00BC2BD3">
            <w:pPr>
              <w:rPr>
                <w:sz w:val="24"/>
                <w:szCs w:val="24"/>
              </w:rPr>
            </w:pPr>
            <w:r>
              <w:rPr>
                <w:sz w:val="24"/>
                <w:szCs w:val="24"/>
              </w:rPr>
              <w:t>Летние каникулы</w:t>
            </w:r>
          </w:p>
        </w:tc>
        <w:tc>
          <w:tcPr>
            <w:tcW w:w="1969" w:type="dxa"/>
          </w:tcPr>
          <w:p w:rsidR="00BC2BD3" w:rsidRDefault="005E4B55" w:rsidP="00BC2BD3">
            <w:pPr>
              <w:jc w:val="center"/>
              <w:rPr>
                <w:sz w:val="24"/>
                <w:szCs w:val="24"/>
              </w:rPr>
            </w:pPr>
            <w:r>
              <w:rPr>
                <w:sz w:val="24"/>
                <w:szCs w:val="24"/>
              </w:rPr>
              <w:t>5</w:t>
            </w:r>
            <w:r w:rsidR="00BC2BD3">
              <w:rPr>
                <w:sz w:val="24"/>
                <w:szCs w:val="24"/>
              </w:rPr>
              <w:t>-8 классы</w:t>
            </w:r>
          </w:p>
        </w:tc>
        <w:tc>
          <w:tcPr>
            <w:tcW w:w="2817" w:type="dxa"/>
          </w:tcPr>
          <w:p w:rsidR="00BC2BD3" w:rsidRDefault="00BC2BD3" w:rsidP="00BC2BD3">
            <w:pPr>
              <w:rPr>
                <w:sz w:val="24"/>
                <w:szCs w:val="24"/>
              </w:rPr>
            </w:pPr>
            <w:r>
              <w:rPr>
                <w:sz w:val="24"/>
                <w:szCs w:val="24"/>
              </w:rPr>
              <w:t>27.05.2024-31.08.2024</w:t>
            </w:r>
          </w:p>
        </w:tc>
        <w:tc>
          <w:tcPr>
            <w:tcW w:w="2393" w:type="dxa"/>
          </w:tcPr>
          <w:p w:rsidR="00BC2BD3" w:rsidRDefault="00BC2BD3" w:rsidP="00BC2BD3">
            <w:pPr>
              <w:jc w:val="center"/>
              <w:rPr>
                <w:sz w:val="24"/>
                <w:szCs w:val="24"/>
              </w:rPr>
            </w:pPr>
            <w:r>
              <w:rPr>
                <w:sz w:val="24"/>
                <w:szCs w:val="24"/>
              </w:rPr>
              <w:t>97 дней</w:t>
            </w:r>
          </w:p>
        </w:tc>
      </w:tr>
      <w:tr w:rsidR="00BC2BD3" w:rsidTr="009079F6">
        <w:tc>
          <w:tcPr>
            <w:tcW w:w="2392" w:type="dxa"/>
          </w:tcPr>
          <w:p w:rsidR="00BC2BD3" w:rsidRDefault="00BC2BD3" w:rsidP="00BC2BD3">
            <w:pPr>
              <w:rPr>
                <w:sz w:val="24"/>
                <w:szCs w:val="24"/>
              </w:rPr>
            </w:pPr>
          </w:p>
        </w:tc>
        <w:tc>
          <w:tcPr>
            <w:tcW w:w="1969" w:type="dxa"/>
          </w:tcPr>
          <w:p w:rsidR="00BC2BD3" w:rsidRDefault="00BC2BD3" w:rsidP="00BC2BD3">
            <w:pPr>
              <w:jc w:val="center"/>
              <w:rPr>
                <w:sz w:val="24"/>
                <w:szCs w:val="24"/>
              </w:rPr>
            </w:pPr>
            <w:r>
              <w:rPr>
                <w:sz w:val="24"/>
                <w:szCs w:val="24"/>
              </w:rPr>
              <w:t>9 классы</w:t>
            </w:r>
          </w:p>
        </w:tc>
        <w:tc>
          <w:tcPr>
            <w:tcW w:w="2817" w:type="dxa"/>
          </w:tcPr>
          <w:p w:rsidR="00BC2BD3" w:rsidRDefault="00BC2BD3" w:rsidP="00BC2BD3">
            <w:pPr>
              <w:rPr>
                <w:sz w:val="24"/>
                <w:szCs w:val="24"/>
              </w:rPr>
            </w:pPr>
            <w:r>
              <w:rPr>
                <w:sz w:val="24"/>
                <w:szCs w:val="24"/>
              </w:rPr>
              <w:t>по окончанию сроков ГИА – по 31.08.2021</w:t>
            </w:r>
          </w:p>
        </w:tc>
        <w:tc>
          <w:tcPr>
            <w:tcW w:w="2393" w:type="dxa"/>
          </w:tcPr>
          <w:p w:rsidR="00BC2BD3" w:rsidRDefault="00BC2BD3" w:rsidP="00BC2BD3">
            <w:pPr>
              <w:jc w:val="center"/>
              <w:rPr>
                <w:sz w:val="24"/>
                <w:szCs w:val="24"/>
              </w:rPr>
            </w:pPr>
            <w:r>
              <w:rPr>
                <w:sz w:val="24"/>
                <w:szCs w:val="24"/>
              </w:rPr>
              <w:t>не менее 8 недель</w:t>
            </w:r>
          </w:p>
        </w:tc>
      </w:tr>
      <w:tr w:rsidR="00BC2BD3" w:rsidTr="009079F6">
        <w:tc>
          <w:tcPr>
            <w:tcW w:w="2392" w:type="dxa"/>
          </w:tcPr>
          <w:p w:rsidR="00BC2BD3" w:rsidRPr="00CF5153" w:rsidRDefault="00BC2BD3" w:rsidP="00BC2BD3">
            <w:pPr>
              <w:rPr>
                <w:b/>
                <w:sz w:val="24"/>
                <w:szCs w:val="24"/>
              </w:rPr>
            </w:pPr>
            <w:r w:rsidRPr="00CF5153">
              <w:rPr>
                <w:b/>
                <w:sz w:val="24"/>
                <w:szCs w:val="24"/>
              </w:rPr>
              <w:t>ИТОГО:</w:t>
            </w:r>
          </w:p>
        </w:tc>
        <w:tc>
          <w:tcPr>
            <w:tcW w:w="1969" w:type="dxa"/>
          </w:tcPr>
          <w:p w:rsidR="00BC2BD3" w:rsidRDefault="00BC2BD3" w:rsidP="00BC2BD3">
            <w:pPr>
              <w:rPr>
                <w:sz w:val="24"/>
                <w:szCs w:val="24"/>
              </w:rPr>
            </w:pPr>
          </w:p>
        </w:tc>
        <w:tc>
          <w:tcPr>
            <w:tcW w:w="2817" w:type="dxa"/>
          </w:tcPr>
          <w:p w:rsidR="00BC2BD3" w:rsidRDefault="00BC2BD3" w:rsidP="00BC2BD3">
            <w:pPr>
              <w:rPr>
                <w:sz w:val="24"/>
                <w:szCs w:val="24"/>
              </w:rPr>
            </w:pPr>
          </w:p>
        </w:tc>
        <w:tc>
          <w:tcPr>
            <w:tcW w:w="2393" w:type="dxa"/>
          </w:tcPr>
          <w:p w:rsidR="00BC2BD3" w:rsidRPr="00CF5153" w:rsidRDefault="00BC2BD3" w:rsidP="00BC2BD3">
            <w:pPr>
              <w:jc w:val="center"/>
              <w:rPr>
                <w:b/>
                <w:sz w:val="24"/>
                <w:szCs w:val="24"/>
              </w:rPr>
            </w:pPr>
          </w:p>
        </w:tc>
      </w:tr>
      <w:tr w:rsidR="00BC2BD3" w:rsidTr="009079F6">
        <w:tc>
          <w:tcPr>
            <w:tcW w:w="2392" w:type="dxa"/>
          </w:tcPr>
          <w:p w:rsidR="00BC2BD3" w:rsidRPr="00CF5153" w:rsidRDefault="00BC2BD3" w:rsidP="00BC2BD3">
            <w:pPr>
              <w:rPr>
                <w:b/>
                <w:sz w:val="24"/>
                <w:szCs w:val="24"/>
              </w:rPr>
            </w:pPr>
          </w:p>
        </w:tc>
        <w:tc>
          <w:tcPr>
            <w:tcW w:w="1969" w:type="dxa"/>
          </w:tcPr>
          <w:p w:rsidR="00BC2BD3" w:rsidRPr="00750F31" w:rsidRDefault="005E4B55" w:rsidP="00BC2BD3">
            <w:pPr>
              <w:rPr>
                <w:b/>
                <w:sz w:val="24"/>
                <w:szCs w:val="24"/>
              </w:rPr>
            </w:pPr>
            <w:r>
              <w:rPr>
                <w:b/>
                <w:sz w:val="24"/>
                <w:szCs w:val="24"/>
              </w:rPr>
              <w:t>5</w:t>
            </w:r>
            <w:r w:rsidR="00BC2BD3" w:rsidRPr="00750F31">
              <w:rPr>
                <w:b/>
                <w:sz w:val="24"/>
                <w:szCs w:val="24"/>
              </w:rPr>
              <w:t>-7 классы</w:t>
            </w:r>
          </w:p>
        </w:tc>
        <w:tc>
          <w:tcPr>
            <w:tcW w:w="2817" w:type="dxa"/>
          </w:tcPr>
          <w:p w:rsidR="00BC2BD3" w:rsidRDefault="00BC2BD3" w:rsidP="00BC2BD3">
            <w:pPr>
              <w:rPr>
                <w:sz w:val="24"/>
                <w:szCs w:val="24"/>
              </w:rPr>
            </w:pPr>
          </w:p>
        </w:tc>
        <w:tc>
          <w:tcPr>
            <w:tcW w:w="2393" w:type="dxa"/>
          </w:tcPr>
          <w:p w:rsidR="00BC2BD3" w:rsidRDefault="00BC2BD3" w:rsidP="00BC2BD3">
            <w:pPr>
              <w:jc w:val="center"/>
              <w:rPr>
                <w:b/>
                <w:sz w:val="24"/>
                <w:szCs w:val="24"/>
              </w:rPr>
            </w:pPr>
            <w:r>
              <w:rPr>
                <w:b/>
                <w:sz w:val="24"/>
                <w:szCs w:val="24"/>
              </w:rPr>
              <w:t>126 дней</w:t>
            </w:r>
          </w:p>
        </w:tc>
      </w:tr>
      <w:tr w:rsidR="00BC2BD3" w:rsidTr="009079F6">
        <w:tc>
          <w:tcPr>
            <w:tcW w:w="2392" w:type="dxa"/>
          </w:tcPr>
          <w:p w:rsidR="00BC2BD3" w:rsidRPr="00CF5153" w:rsidRDefault="00BC2BD3" w:rsidP="00BC2BD3">
            <w:pPr>
              <w:rPr>
                <w:b/>
                <w:sz w:val="24"/>
                <w:szCs w:val="24"/>
              </w:rPr>
            </w:pPr>
          </w:p>
        </w:tc>
        <w:tc>
          <w:tcPr>
            <w:tcW w:w="1969" w:type="dxa"/>
          </w:tcPr>
          <w:p w:rsidR="00BC2BD3" w:rsidRPr="00750F31" w:rsidRDefault="00BC2BD3" w:rsidP="00BC2BD3">
            <w:pPr>
              <w:rPr>
                <w:b/>
                <w:sz w:val="24"/>
                <w:szCs w:val="24"/>
              </w:rPr>
            </w:pPr>
            <w:r w:rsidRPr="00750F31">
              <w:rPr>
                <w:b/>
                <w:sz w:val="24"/>
                <w:szCs w:val="24"/>
              </w:rPr>
              <w:t>8 классы</w:t>
            </w:r>
          </w:p>
        </w:tc>
        <w:tc>
          <w:tcPr>
            <w:tcW w:w="2817" w:type="dxa"/>
          </w:tcPr>
          <w:p w:rsidR="00BC2BD3" w:rsidRDefault="00BC2BD3" w:rsidP="00BC2BD3">
            <w:pPr>
              <w:rPr>
                <w:sz w:val="24"/>
                <w:szCs w:val="24"/>
              </w:rPr>
            </w:pPr>
          </w:p>
        </w:tc>
        <w:tc>
          <w:tcPr>
            <w:tcW w:w="2393" w:type="dxa"/>
          </w:tcPr>
          <w:p w:rsidR="00BC2BD3" w:rsidRDefault="00BC2BD3" w:rsidP="00BC2BD3">
            <w:pPr>
              <w:jc w:val="center"/>
              <w:rPr>
                <w:b/>
                <w:sz w:val="24"/>
                <w:szCs w:val="24"/>
              </w:rPr>
            </w:pPr>
            <w:r>
              <w:rPr>
                <w:b/>
                <w:sz w:val="24"/>
                <w:szCs w:val="24"/>
              </w:rPr>
              <w:t>123 дня</w:t>
            </w:r>
          </w:p>
        </w:tc>
      </w:tr>
    </w:tbl>
    <w:p w:rsidR="00BC2BD3" w:rsidRPr="00585219" w:rsidRDefault="00BC2BD3" w:rsidP="00BC2BD3">
      <w:r w:rsidRPr="00585219">
        <w:rPr>
          <w:b/>
        </w:rPr>
        <w:t>Промежуточная аттестация</w:t>
      </w:r>
      <w:r>
        <w:t xml:space="preserve"> по итогам 2023-2024</w:t>
      </w:r>
      <w:r w:rsidRPr="00585219">
        <w:t xml:space="preserve"> учебного год</w:t>
      </w:r>
      <w:r>
        <w:t>а проводится в соответствии с 15</w:t>
      </w:r>
      <w:r w:rsidRPr="00585219">
        <w:t xml:space="preserve"> апреля по 1</w:t>
      </w:r>
      <w:r>
        <w:t>8</w:t>
      </w:r>
      <w:r w:rsidRPr="00585219">
        <w:t xml:space="preserve"> </w:t>
      </w:r>
      <w:r>
        <w:t>мая 2024</w:t>
      </w:r>
      <w:r w:rsidRPr="00585219">
        <w:t xml:space="preserve"> года, без прекращения образовательного процесса.</w:t>
      </w:r>
    </w:p>
    <w:p w:rsidR="00BC2BD3" w:rsidRPr="00585219" w:rsidRDefault="00BC2BD3" w:rsidP="00BC2BD3">
      <w:pPr>
        <w:rPr>
          <w:b/>
        </w:rPr>
      </w:pPr>
      <w:r w:rsidRPr="00585219">
        <w:rPr>
          <w:b/>
        </w:rPr>
        <w:t>Ликвидация академической задолженности:</w:t>
      </w:r>
    </w:p>
    <w:p w:rsidR="00BC2BD3" w:rsidRPr="00585219" w:rsidRDefault="00BC2BD3" w:rsidP="00BC2BD3">
      <w:pPr>
        <w:jc w:val="both"/>
        <w:rPr>
          <w:b/>
        </w:rPr>
      </w:pPr>
      <w:r>
        <w:t xml:space="preserve">  1 срок: 02.09.2024 - 14.09.2024</w:t>
      </w:r>
    </w:p>
    <w:p w:rsidR="00BC2BD3" w:rsidRPr="00585219" w:rsidRDefault="00BC2BD3" w:rsidP="00BC2BD3">
      <w:pPr>
        <w:jc w:val="both"/>
        <w:rPr>
          <w:b/>
        </w:rPr>
      </w:pPr>
      <w:r>
        <w:t xml:space="preserve">  2 срок: 16.09.2024 - 28.09.2024</w:t>
      </w:r>
    </w:p>
    <w:p w:rsidR="00BC2BD3" w:rsidRPr="00585219" w:rsidRDefault="00BC2BD3" w:rsidP="00BC2BD3">
      <w:pPr>
        <w:rPr>
          <w:b/>
        </w:rPr>
      </w:pPr>
      <w:r w:rsidRPr="00585219">
        <w:rPr>
          <w:b/>
        </w:rPr>
        <w:t>Проведение государственной итоговой аттестации</w:t>
      </w:r>
    </w:p>
    <w:p w:rsidR="00BC2BD3" w:rsidRPr="00585219" w:rsidRDefault="00BC2BD3" w:rsidP="00BC2BD3">
      <w:r w:rsidRPr="00585219">
        <w:t>Сроки проведения итоговой аттестации в 9 классах устанавливаются Министерством образования и науки РФ (Федеральная служба по надзору в сфере образования и науки).</w:t>
      </w:r>
    </w:p>
    <w:p w:rsidR="00BC2BD3" w:rsidRPr="00585219" w:rsidRDefault="00BC2BD3" w:rsidP="00BC2BD3">
      <w:pPr>
        <w:rPr>
          <w:b/>
        </w:rPr>
      </w:pPr>
      <w:r w:rsidRPr="00585219">
        <w:rPr>
          <w:b/>
        </w:rPr>
        <w:t>Продолжительность учебной недели:</w:t>
      </w:r>
    </w:p>
    <w:p w:rsidR="00BC2BD3" w:rsidRPr="00585219" w:rsidRDefault="00BC2BD3" w:rsidP="00BC2BD3">
      <w:r w:rsidRPr="00585219">
        <w:t>5-7классы – пятидневная учебная неделя</w:t>
      </w:r>
    </w:p>
    <w:p w:rsidR="00BC2BD3" w:rsidRPr="00585219" w:rsidRDefault="00BC2BD3" w:rsidP="00BC2BD3">
      <w:r w:rsidRPr="00585219">
        <w:t>8, 9 классы – шестидневная учебная неделя.</w:t>
      </w:r>
    </w:p>
    <w:p w:rsidR="00BC2BD3" w:rsidRDefault="00BC2BD3" w:rsidP="00BC2BD3">
      <w:pPr>
        <w:ind w:firstLine="708"/>
        <w:jc w:val="both"/>
      </w:pPr>
      <w:r w:rsidRPr="00585219">
        <w:t>Максимальная аудиторная нагрузка обучающихся соответствует нормативным требованиям СанПин 2.4.3648-20 «Санитарно-эпидемиологические требования к  организациям воспитания и  обучения, отдыха и оздоровления детей и молодёжи» и составляет: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2"/>
        <w:gridCol w:w="831"/>
        <w:gridCol w:w="838"/>
        <w:gridCol w:w="863"/>
        <w:gridCol w:w="889"/>
        <w:gridCol w:w="838"/>
      </w:tblGrid>
      <w:tr w:rsidR="005E4B55" w:rsidRPr="00585219" w:rsidTr="009079F6">
        <w:tc>
          <w:tcPr>
            <w:tcW w:w="1972" w:type="dxa"/>
          </w:tcPr>
          <w:p w:rsidR="005E4B55" w:rsidRPr="00585219" w:rsidRDefault="005E4B55" w:rsidP="00BC2BD3">
            <w:pPr>
              <w:jc w:val="center"/>
              <w:rPr>
                <w:b/>
              </w:rPr>
            </w:pPr>
            <w:r w:rsidRPr="00585219">
              <w:rPr>
                <w:b/>
              </w:rPr>
              <w:t>Классы</w:t>
            </w:r>
          </w:p>
        </w:tc>
        <w:tc>
          <w:tcPr>
            <w:tcW w:w="831" w:type="dxa"/>
          </w:tcPr>
          <w:p w:rsidR="005E4B55" w:rsidRPr="00585219" w:rsidRDefault="005E4B55" w:rsidP="00BC2BD3">
            <w:pPr>
              <w:jc w:val="center"/>
              <w:rPr>
                <w:b/>
                <w:lang w:val="en-US"/>
              </w:rPr>
            </w:pPr>
            <w:r w:rsidRPr="00585219">
              <w:rPr>
                <w:b/>
                <w:lang w:val="en-US"/>
              </w:rPr>
              <w:t>V</w:t>
            </w:r>
          </w:p>
        </w:tc>
        <w:tc>
          <w:tcPr>
            <w:tcW w:w="838" w:type="dxa"/>
          </w:tcPr>
          <w:p w:rsidR="005E4B55" w:rsidRPr="00585219" w:rsidRDefault="005E4B55" w:rsidP="00BC2BD3">
            <w:pPr>
              <w:jc w:val="center"/>
              <w:rPr>
                <w:b/>
                <w:lang w:val="en-US"/>
              </w:rPr>
            </w:pPr>
            <w:r w:rsidRPr="00585219">
              <w:rPr>
                <w:b/>
                <w:lang w:val="en-US"/>
              </w:rPr>
              <w:t>VI</w:t>
            </w:r>
          </w:p>
        </w:tc>
        <w:tc>
          <w:tcPr>
            <w:tcW w:w="863" w:type="dxa"/>
          </w:tcPr>
          <w:p w:rsidR="005E4B55" w:rsidRPr="00585219" w:rsidRDefault="005E4B55" w:rsidP="00BC2BD3">
            <w:pPr>
              <w:jc w:val="center"/>
              <w:rPr>
                <w:b/>
                <w:lang w:val="en-US"/>
              </w:rPr>
            </w:pPr>
            <w:r w:rsidRPr="00585219">
              <w:rPr>
                <w:b/>
                <w:lang w:val="en-US"/>
              </w:rPr>
              <w:t>VII</w:t>
            </w:r>
          </w:p>
        </w:tc>
        <w:tc>
          <w:tcPr>
            <w:tcW w:w="889" w:type="dxa"/>
          </w:tcPr>
          <w:p w:rsidR="005E4B55" w:rsidRPr="00585219" w:rsidRDefault="005E4B55" w:rsidP="00BC2BD3">
            <w:pPr>
              <w:jc w:val="center"/>
              <w:rPr>
                <w:b/>
                <w:lang w:val="en-US"/>
              </w:rPr>
            </w:pPr>
            <w:r w:rsidRPr="00585219">
              <w:rPr>
                <w:b/>
                <w:lang w:val="en-US"/>
              </w:rPr>
              <w:t>VIII</w:t>
            </w:r>
          </w:p>
        </w:tc>
        <w:tc>
          <w:tcPr>
            <w:tcW w:w="838" w:type="dxa"/>
          </w:tcPr>
          <w:p w:rsidR="005E4B55" w:rsidRPr="00585219" w:rsidRDefault="005E4B55" w:rsidP="00BC2BD3">
            <w:pPr>
              <w:jc w:val="center"/>
              <w:rPr>
                <w:b/>
                <w:lang w:val="en-US"/>
              </w:rPr>
            </w:pPr>
            <w:r w:rsidRPr="00585219">
              <w:rPr>
                <w:b/>
                <w:lang w:val="en-US"/>
              </w:rPr>
              <w:t>IX</w:t>
            </w:r>
          </w:p>
        </w:tc>
      </w:tr>
      <w:tr w:rsidR="005E4B55" w:rsidRPr="00585219" w:rsidTr="009079F6">
        <w:tc>
          <w:tcPr>
            <w:tcW w:w="1972" w:type="dxa"/>
          </w:tcPr>
          <w:p w:rsidR="005E4B55" w:rsidRPr="00585219" w:rsidRDefault="005E4B55" w:rsidP="00BC2BD3">
            <w:r w:rsidRPr="00585219">
              <w:t>Максимальная нагрузка, часов</w:t>
            </w:r>
          </w:p>
        </w:tc>
        <w:tc>
          <w:tcPr>
            <w:tcW w:w="831" w:type="dxa"/>
          </w:tcPr>
          <w:p w:rsidR="005E4B55" w:rsidRPr="000F2DE9" w:rsidRDefault="005E4B55" w:rsidP="00BC2BD3">
            <w:pPr>
              <w:jc w:val="center"/>
              <w:rPr>
                <w:highlight w:val="yellow"/>
              </w:rPr>
            </w:pPr>
            <w:r w:rsidRPr="003D7E9F">
              <w:t>29</w:t>
            </w:r>
          </w:p>
        </w:tc>
        <w:tc>
          <w:tcPr>
            <w:tcW w:w="838" w:type="dxa"/>
          </w:tcPr>
          <w:p w:rsidR="005E4B55" w:rsidRPr="003D7E9F" w:rsidRDefault="005E4B55" w:rsidP="00BC2BD3">
            <w:pPr>
              <w:jc w:val="center"/>
            </w:pPr>
            <w:r w:rsidRPr="003D7E9F">
              <w:t>30</w:t>
            </w:r>
          </w:p>
        </w:tc>
        <w:tc>
          <w:tcPr>
            <w:tcW w:w="863" w:type="dxa"/>
          </w:tcPr>
          <w:p w:rsidR="005E4B55" w:rsidRPr="003D7E9F" w:rsidRDefault="005E4B55" w:rsidP="00BC2BD3">
            <w:pPr>
              <w:jc w:val="center"/>
            </w:pPr>
            <w:r w:rsidRPr="003D7E9F">
              <w:t>32</w:t>
            </w:r>
          </w:p>
        </w:tc>
        <w:tc>
          <w:tcPr>
            <w:tcW w:w="889" w:type="dxa"/>
            <w:shd w:val="clear" w:color="auto" w:fill="auto"/>
          </w:tcPr>
          <w:p w:rsidR="005E4B55" w:rsidRPr="0056288B" w:rsidRDefault="005E4B55" w:rsidP="00BC2BD3">
            <w:pPr>
              <w:jc w:val="center"/>
            </w:pPr>
            <w:r w:rsidRPr="0056288B">
              <w:t>36</w:t>
            </w:r>
          </w:p>
        </w:tc>
        <w:tc>
          <w:tcPr>
            <w:tcW w:w="838" w:type="dxa"/>
            <w:shd w:val="clear" w:color="auto" w:fill="auto"/>
          </w:tcPr>
          <w:p w:rsidR="005E4B55" w:rsidRPr="0056288B" w:rsidRDefault="005E4B55" w:rsidP="00BC2BD3">
            <w:pPr>
              <w:jc w:val="center"/>
            </w:pPr>
            <w:r w:rsidRPr="0056288B">
              <w:t>36</w:t>
            </w:r>
          </w:p>
        </w:tc>
      </w:tr>
    </w:tbl>
    <w:p w:rsidR="00BC2BD3" w:rsidRPr="00585219" w:rsidRDefault="00BC2BD3" w:rsidP="00BC2BD3">
      <w:pPr>
        <w:rPr>
          <w:b/>
        </w:rPr>
      </w:pPr>
      <w:r w:rsidRPr="00585219">
        <w:rPr>
          <w:b/>
        </w:rPr>
        <w:t>Обучение осуществляется в две смены.</w:t>
      </w:r>
    </w:p>
    <w:p w:rsidR="00BC2BD3" w:rsidRDefault="00BC2BD3" w:rsidP="00BC2BD3">
      <w:r w:rsidRPr="00585219">
        <w:t xml:space="preserve">Начало занятий </w:t>
      </w:r>
      <w:r w:rsidRPr="00585219">
        <w:rPr>
          <w:b/>
        </w:rPr>
        <w:t>1-й смены</w:t>
      </w:r>
      <w:r w:rsidRPr="00585219">
        <w:t xml:space="preserve"> в 08 часов 00 минут, </w:t>
      </w:r>
    </w:p>
    <w:p w:rsidR="00BC2BD3" w:rsidRPr="00585219" w:rsidRDefault="00BC2BD3" w:rsidP="00BC2BD3">
      <w:r w:rsidRPr="00585219">
        <w:t>Продолжительность уроков -40 минут.</w:t>
      </w:r>
    </w:p>
    <w:p w:rsidR="00BC2BD3" w:rsidRPr="00585219" w:rsidRDefault="00BC2BD3" w:rsidP="00BC2BD3">
      <w:r w:rsidRPr="00585219">
        <w:t>Образовательная недельная нагрузка равномерно распределена в течение учебной недели, объём максимальной допустимой нагрузки в течение дня составляет:</w:t>
      </w:r>
    </w:p>
    <w:p w:rsidR="00BC2BD3" w:rsidRPr="00585219" w:rsidRDefault="00BC2BD3" w:rsidP="00A26C8A">
      <w:pPr>
        <w:pStyle w:val="a7"/>
        <w:widowControl/>
        <w:numPr>
          <w:ilvl w:val="0"/>
          <w:numId w:val="31"/>
        </w:numPr>
        <w:autoSpaceDE/>
        <w:autoSpaceDN/>
        <w:contextualSpacing/>
        <w:jc w:val="left"/>
      </w:pPr>
      <w:r w:rsidRPr="00585219">
        <w:t>для обучающихся 5-6 классов не более 6 уроков;</w:t>
      </w:r>
    </w:p>
    <w:p w:rsidR="00BC2BD3" w:rsidRPr="00585219" w:rsidRDefault="00BC2BD3" w:rsidP="00A26C8A">
      <w:pPr>
        <w:pStyle w:val="a7"/>
        <w:widowControl/>
        <w:numPr>
          <w:ilvl w:val="0"/>
          <w:numId w:val="31"/>
        </w:numPr>
        <w:autoSpaceDE/>
        <w:autoSpaceDN/>
        <w:contextualSpacing/>
        <w:jc w:val="left"/>
      </w:pPr>
      <w:r w:rsidRPr="00585219">
        <w:t>для обучающихся 7-9 классов не более 7 уроков;</w:t>
      </w:r>
    </w:p>
    <w:p w:rsidR="00BC2BD3" w:rsidRPr="00585219" w:rsidRDefault="00BC2BD3" w:rsidP="00BC2BD3">
      <w:r w:rsidRPr="00585219">
        <w:t>В течение учебного дня организована динамическая пауза продолжительностью не менее 40 минут.</w:t>
      </w:r>
    </w:p>
    <w:p w:rsidR="00BC2BD3" w:rsidRPr="00585219" w:rsidRDefault="00BC2BD3" w:rsidP="00BC2BD3">
      <w:r w:rsidRPr="00585219">
        <w:t>Расписание звонков</w:t>
      </w:r>
    </w:p>
    <w:p w:rsidR="00BC2BD3" w:rsidRPr="00C46F74" w:rsidRDefault="00BC2BD3" w:rsidP="00BC2BD3">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693"/>
        <w:gridCol w:w="2835"/>
      </w:tblGrid>
      <w:tr w:rsidR="00BC2BD3" w:rsidRPr="00585219" w:rsidTr="009079F6">
        <w:tc>
          <w:tcPr>
            <w:tcW w:w="1101" w:type="dxa"/>
          </w:tcPr>
          <w:p w:rsidR="00BC2BD3" w:rsidRPr="00585219" w:rsidRDefault="00BC2BD3" w:rsidP="00BC2BD3">
            <w:pPr>
              <w:jc w:val="center"/>
            </w:pPr>
            <w:r w:rsidRPr="00585219">
              <w:t>№ урока</w:t>
            </w:r>
          </w:p>
        </w:tc>
        <w:tc>
          <w:tcPr>
            <w:tcW w:w="2693" w:type="dxa"/>
          </w:tcPr>
          <w:p w:rsidR="00BC2BD3" w:rsidRPr="00585219" w:rsidRDefault="00BC2BD3" w:rsidP="00BC2BD3">
            <w:pPr>
              <w:jc w:val="center"/>
            </w:pPr>
            <w:r w:rsidRPr="00585219">
              <w:t>Продолжительность уроков</w:t>
            </w:r>
          </w:p>
        </w:tc>
        <w:tc>
          <w:tcPr>
            <w:tcW w:w="2835" w:type="dxa"/>
          </w:tcPr>
          <w:p w:rsidR="00BC2BD3" w:rsidRPr="00585219" w:rsidRDefault="00BC2BD3" w:rsidP="00BC2BD3">
            <w:pPr>
              <w:jc w:val="center"/>
            </w:pPr>
            <w:r w:rsidRPr="00585219">
              <w:t>Продолжительность перемены</w:t>
            </w:r>
          </w:p>
        </w:tc>
      </w:tr>
      <w:tr w:rsidR="00BC2BD3" w:rsidRPr="00585219" w:rsidTr="009079F6">
        <w:tc>
          <w:tcPr>
            <w:tcW w:w="6629" w:type="dxa"/>
            <w:gridSpan w:val="3"/>
          </w:tcPr>
          <w:p w:rsidR="00BC2BD3" w:rsidRPr="00585219" w:rsidRDefault="00BC2BD3" w:rsidP="00BC2BD3">
            <w:pPr>
              <w:jc w:val="center"/>
            </w:pPr>
            <w:r w:rsidRPr="00585219">
              <w:t>1 смена</w:t>
            </w:r>
          </w:p>
        </w:tc>
      </w:tr>
      <w:tr w:rsidR="00BC2BD3" w:rsidRPr="00585219" w:rsidTr="009079F6">
        <w:tc>
          <w:tcPr>
            <w:tcW w:w="1101" w:type="dxa"/>
          </w:tcPr>
          <w:p w:rsidR="00BC2BD3" w:rsidRPr="00585219" w:rsidRDefault="00BC2BD3" w:rsidP="00BC2BD3">
            <w:pPr>
              <w:jc w:val="center"/>
            </w:pPr>
            <w:r w:rsidRPr="00585219">
              <w:t>1</w:t>
            </w:r>
          </w:p>
        </w:tc>
        <w:tc>
          <w:tcPr>
            <w:tcW w:w="2693" w:type="dxa"/>
          </w:tcPr>
          <w:p w:rsidR="00BC2BD3" w:rsidRPr="00585219" w:rsidRDefault="00BC2BD3" w:rsidP="00BC2BD3">
            <w:pPr>
              <w:jc w:val="center"/>
            </w:pPr>
            <w:r w:rsidRPr="00585219">
              <w:t>8:00 – 8:40</w:t>
            </w:r>
          </w:p>
        </w:tc>
        <w:tc>
          <w:tcPr>
            <w:tcW w:w="2835" w:type="dxa"/>
          </w:tcPr>
          <w:p w:rsidR="00BC2BD3" w:rsidRPr="00585219" w:rsidRDefault="00BC2BD3" w:rsidP="00BC2BD3">
            <w:pPr>
              <w:jc w:val="center"/>
            </w:pPr>
            <w:r>
              <w:t>10</w:t>
            </w:r>
            <w:r w:rsidRPr="00585219">
              <w:t xml:space="preserve"> минут</w:t>
            </w:r>
          </w:p>
        </w:tc>
      </w:tr>
      <w:tr w:rsidR="00BC2BD3" w:rsidRPr="00585219" w:rsidTr="009079F6">
        <w:tc>
          <w:tcPr>
            <w:tcW w:w="1101" w:type="dxa"/>
          </w:tcPr>
          <w:p w:rsidR="00BC2BD3" w:rsidRPr="00585219" w:rsidRDefault="00BC2BD3" w:rsidP="00BC2BD3">
            <w:pPr>
              <w:jc w:val="center"/>
            </w:pPr>
            <w:r w:rsidRPr="00585219">
              <w:t>2</w:t>
            </w:r>
          </w:p>
        </w:tc>
        <w:tc>
          <w:tcPr>
            <w:tcW w:w="2693" w:type="dxa"/>
          </w:tcPr>
          <w:p w:rsidR="00BC2BD3" w:rsidRPr="00585219" w:rsidRDefault="00BC2BD3" w:rsidP="00BC2BD3">
            <w:pPr>
              <w:jc w:val="center"/>
            </w:pPr>
            <w:r>
              <w:t>8:50</w:t>
            </w:r>
            <w:r w:rsidRPr="00585219">
              <w:t xml:space="preserve"> – 9:3</w:t>
            </w:r>
            <w:r>
              <w:t>0</w:t>
            </w:r>
          </w:p>
        </w:tc>
        <w:tc>
          <w:tcPr>
            <w:tcW w:w="2835" w:type="dxa"/>
          </w:tcPr>
          <w:p w:rsidR="00BC2BD3" w:rsidRPr="00585219" w:rsidRDefault="00BC2BD3" w:rsidP="00BC2BD3">
            <w:pPr>
              <w:jc w:val="center"/>
            </w:pPr>
            <w:r>
              <w:t>15</w:t>
            </w:r>
            <w:r w:rsidRPr="00585219">
              <w:t xml:space="preserve"> минут</w:t>
            </w:r>
          </w:p>
        </w:tc>
      </w:tr>
      <w:tr w:rsidR="00BC2BD3" w:rsidRPr="00585219" w:rsidTr="009079F6">
        <w:tc>
          <w:tcPr>
            <w:tcW w:w="1101" w:type="dxa"/>
          </w:tcPr>
          <w:p w:rsidR="00BC2BD3" w:rsidRPr="00585219" w:rsidRDefault="00BC2BD3" w:rsidP="00BC2BD3">
            <w:pPr>
              <w:jc w:val="center"/>
            </w:pPr>
            <w:r w:rsidRPr="00585219">
              <w:t>3</w:t>
            </w:r>
          </w:p>
        </w:tc>
        <w:tc>
          <w:tcPr>
            <w:tcW w:w="2693" w:type="dxa"/>
          </w:tcPr>
          <w:p w:rsidR="00BC2BD3" w:rsidRPr="00585219" w:rsidRDefault="00BC2BD3" w:rsidP="00BC2BD3">
            <w:pPr>
              <w:jc w:val="center"/>
            </w:pPr>
            <w:r>
              <w:t>9:45 – 10:2</w:t>
            </w:r>
            <w:r w:rsidRPr="00585219">
              <w:t>5</w:t>
            </w:r>
          </w:p>
        </w:tc>
        <w:tc>
          <w:tcPr>
            <w:tcW w:w="2835" w:type="dxa"/>
          </w:tcPr>
          <w:p w:rsidR="00BC2BD3" w:rsidRPr="00585219" w:rsidRDefault="00BC2BD3" w:rsidP="00BC2BD3">
            <w:pPr>
              <w:jc w:val="center"/>
            </w:pPr>
            <w:r>
              <w:t>15</w:t>
            </w:r>
            <w:r w:rsidRPr="00585219">
              <w:t xml:space="preserve"> минут</w:t>
            </w:r>
          </w:p>
        </w:tc>
      </w:tr>
      <w:tr w:rsidR="00BC2BD3" w:rsidRPr="00585219" w:rsidTr="009079F6">
        <w:tc>
          <w:tcPr>
            <w:tcW w:w="1101" w:type="dxa"/>
          </w:tcPr>
          <w:p w:rsidR="00BC2BD3" w:rsidRPr="00585219" w:rsidRDefault="00BC2BD3" w:rsidP="00BC2BD3">
            <w:pPr>
              <w:jc w:val="center"/>
            </w:pPr>
            <w:r w:rsidRPr="00585219">
              <w:t>4</w:t>
            </w:r>
          </w:p>
        </w:tc>
        <w:tc>
          <w:tcPr>
            <w:tcW w:w="2693" w:type="dxa"/>
          </w:tcPr>
          <w:p w:rsidR="00BC2BD3" w:rsidRPr="00585219" w:rsidRDefault="00BC2BD3" w:rsidP="00BC2BD3">
            <w:pPr>
              <w:jc w:val="center"/>
            </w:pPr>
            <w:r>
              <w:t>10:40</w:t>
            </w:r>
            <w:r w:rsidRPr="00585219">
              <w:t xml:space="preserve"> – 11:</w:t>
            </w:r>
            <w:r>
              <w:t>20</w:t>
            </w:r>
          </w:p>
        </w:tc>
        <w:tc>
          <w:tcPr>
            <w:tcW w:w="2835" w:type="dxa"/>
          </w:tcPr>
          <w:p w:rsidR="00BC2BD3" w:rsidRPr="00585219" w:rsidRDefault="00BC2BD3" w:rsidP="00BC2BD3">
            <w:pPr>
              <w:jc w:val="center"/>
            </w:pPr>
            <w:r>
              <w:t>15</w:t>
            </w:r>
            <w:r w:rsidRPr="00585219">
              <w:t xml:space="preserve"> минут</w:t>
            </w:r>
          </w:p>
        </w:tc>
      </w:tr>
      <w:tr w:rsidR="00BC2BD3" w:rsidRPr="00585219" w:rsidTr="009079F6">
        <w:tc>
          <w:tcPr>
            <w:tcW w:w="1101" w:type="dxa"/>
          </w:tcPr>
          <w:p w:rsidR="00BC2BD3" w:rsidRPr="00585219" w:rsidRDefault="00BC2BD3" w:rsidP="00BC2BD3">
            <w:pPr>
              <w:jc w:val="center"/>
            </w:pPr>
            <w:r w:rsidRPr="00585219">
              <w:t>5</w:t>
            </w:r>
          </w:p>
        </w:tc>
        <w:tc>
          <w:tcPr>
            <w:tcW w:w="2693" w:type="dxa"/>
          </w:tcPr>
          <w:p w:rsidR="00BC2BD3" w:rsidRPr="00585219" w:rsidRDefault="00BC2BD3" w:rsidP="00BC2BD3">
            <w:pPr>
              <w:jc w:val="center"/>
            </w:pPr>
            <w:r>
              <w:t>11:35 – 12:1</w:t>
            </w:r>
            <w:r w:rsidRPr="00585219">
              <w:t>5</w:t>
            </w:r>
          </w:p>
        </w:tc>
        <w:tc>
          <w:tcPr>
            <w:tcW w:w="2835" w:type="dxa"/>
          </w:tcPr>
          <w:p w:rsidR="00BC2BD3" w:rsidRPr="00585219" w:rsidRDefault="00BC2BD3" w:rsidP="00BC2BD3">
            <w:pPr>
              <w:jc w:val="center"/>
            </w:pPr>
            <w:r w:rsidRPr="00585219">
              <w:t>10 минут</w:t>
            </w:r>
          </w:p>
        </w:tc>
      </w:tr>
      <w:tr w:rsidR="00BC2BD3" w:rsidRPr="00585219" w:rsidTr="009079F6">
        <w:tc>
          <w:tcPr>
            <w:tcW w:w="1101" w:type="dxa"/>
          </w:tcPr>
          <w:p w:rsidR="00BC2BD3" w:rsidRPr="00585219" w:rsidRDefault="00BC2BD3" w:rsidP="00BC2BD3">
            <w:pPr>
              <w:jc w:val="center"/>
            </w:pPr>
            <w:r w:rsidRPr="00585219">
              <w:t>6</w:t>
            </w:r>
          </w:p>
        </w:tc>
        <w:tc>
          <w:tcPr>
            <w:tcW w:w="2693" w:type="dxa"/>
          </w:tcPr>
          <w:p w:rsidR="00BC2BD3" w:rsidRPr="00585219" w:rsidRDefault="00BC2BD3" w:rsidP="00BC2BD3">
            <w:pPr>
              <w:jc w:val="center"/>
            </w:pPr>
            <w:r>
              <w:t>12:25 – 13:0</w:t>
            </w:r>
            <w:r w:rsidRPr="00585219">
              <w:t>5</w:t>
            </w:r>
          </w:p>
        </w:tc>
        <w:tc>
          <w:tcPr>
            <w:tcW w:w="2835" w:type="dxa"/>
          </w:tcPr>
          <w:p w:rsidR="00BC2BD3" w:rsidRPr="00585219" w:rsidRDefault="00BC2BD3" w:rsidP="00BC2BD3">
            <w:pPr>
              <w:jc w:val="center"/>
            </w:pPr>
            <w:r w:rsidRPr="00585219">
              <w:t>10 минут</w:t>
            </w:r>
          </w:p>
        </w:tc>
      </w:tr>
      <w:tr w:rsidR="00BC2BD3" w:rsidRPr="00585219" w:rsidTr="009079F6">
        <w:tc>
          <w:tcPr>
            <w:tcW w:w="1101" w:type="dxa"/>
          </w:tcPr>
          <w:p w:rsidR="00BC2BD3" w:rsidRPr="00585219" w:rsidRDefault="00BC2BD3" w:rsidP="00BC2BD3">
            <w:pPr>
              <w:jc w:val="center"/>
            </w:pPr>
            <w:r w:rsidRPr="00585219">
              <w:t>7</w:t>
            </w:r>
          </w:p>
        </w:tc>
        <w:tc>
          <w:tcPr>
            <w:tcW w:w="2693" w:type="dxa"/>
          </w:tcPr>
          <w:p w:rsidR="00BC2BD3" w:rsidRPr="00585219" w:rsidRDefault="00BC2BD3" w:rsidP="00BC2BD3">
            <w:pPr>
              <w:jc w:val="center"/>
            </w:pPr>
            <w:r>
              <w:t>13:15 – 13:5</w:t>
            </w:r>
            <w:r w:rsidRPr="00585219">
              <w:t>5</w:t>
            </w:r>
          </w:p>
        </w:tc>
        <w:tc>
          <w:tcPr>
            <w:tcW w:w="2835" w:type="dxa"/>
          </w:tcPr>
          <w:p w:rsidR="00BC2BD3" w:rsidRPr="00585219" w:rsidRDefault="00BC2BD3" w:rsidP="00BC2BD3">
            <w:pPr>
              <w:jc w:val="center"/>
            </w:pPr>
            <w:r w:rsidRPr="00585219">
              <w:t>10 минут</w:t>
            </w:r>
          </w:p>
        </w:tc>
      </w:tr>
    </w:tbl>
    <w:p w:rsidR="00BC2BD3" w:rsidRDefault="00BC2BD3" w:rsidP="00BC2BD3">
      <w:pPr>
        <w:rPr>
          <w:sz w:val="24"/>
          <w:szCs w:val="24"/>
        </w:rPr>
      </w:pPr>
    </w:p>
    <w:p w:rsidR="009079F6" w:rsidRDefault="009079F6" w:rsidP="00BC2BD3">
      <w:pPr>
        <w:rPr>
          <w:sz w:val="24"/>
          <w:szCs w:val="24"/>
        </w:rPr>
      </w:pPr>
    </w:p>
    <w:p w:rsidR="009079F6" w:rsidRDefault="009079F6" w:rsidP="00BC2BD3">
      <w:pPr>
        <w:rPr>
          <w:sz w:val="24"/>
          <w:szCs w:val="24"/>
        </w:rPr>
      </w:pPr>
    </w:p>
    <w:p w:rsidR="005E4B55" w:rsidRDefault="005E4B55" w:rsidP="00BC2BD3">
      <w:pPr>
        <w:rPr>
          <w:sz w:val="24"/>
          <w:szCs w:val="24"/>
        </w:rPr>
      </w:pPr>
    </w:p>
    <w:p w:rsidR="00030074" w:rsidRDefault="00030074" w:rsidP="00BC2BD3">
      <w:pPr>
        <w:rPr>
          <w:sz w:val="24"/>
          <w:szCs w:val="24"/>
        </w:rPr>
      </w:pPr>
    </w:p>
    <w:p w:rsidR="007F4DB8" w:rsidRPr="003B56EA" w:rsidRDefault="00460D39" w:rsidP="00460D39">
      <w:pPr>
        <w:pStyle w:val="Heading3"/>
        <w:tabs>
          <w:tab w:val="left" w:pos="890"/>
        </w:tabs>
        <w:spacing w:before="1"/>
        <w:ind w:left="181"/>
      </w:pPr>
      <w:r>
        <w:t>3.4.</w:t>
      </w:r>
      <w:r w:rsidR="00AA3C03" w:rsidRPr="00E33A46">
        <w:t>Календарный</w:t>
      </w:r>
      <w:r w:rsidR="00AA3C03" w:rsidRPr="00E33A46">
        <w:rPr>
          <w:spacing w:val="-4"/>
        </w:rPr>
        <w:t xml:space="preserve"> </w:t>
      </w:r>
      <w:r w:rsidR="00AA3C03" w:rsidRPr="00E33A46">
        <w:t>план</w:t>
      </w:r>
      <w:r w:rsidR="00AA3C03" w:rsidRPr="00E33A46">
        <w:rPr>
          <w:spacing w:val="-4"/>
        </w:rPr>
        <w:t xml:space="preserve"> </w:t>
      </w:r>
      <w:r w:rsidR="00AA3C03" w:rsidRPr="00E33A46">
        <w:t>воспитательной</w:t>
      </w:r>
      <w:r w:rsidR="00AA3C03" w:rsidRPr="00E33A46">
        <w:rPr>
          <w:spacing w:val="-6"/>
        </w:rPr>
        <w:t xml:space="preserve"> </w:t>
      </w:r>
      <w:r w:rsidR="00AA3C03" w:rsidRPr="00E33A46">
        <w:t>работы</w:t>
      </w:r>
      <w:r w:rsidR="00AA3C03" w:rsidRPr="003B56EA">
        <w:rPr>
          <w:spacing w:val="-2"/>
        </w:rPr>
        <w:t xml:space="preserve"> </w:t>
      </w:r>
      <w:r w:rsidR="00AA3C03" w:rsidRPr="003B56EA">
        <w:t>(приложение</w:t>
      </w:r>
      <w:r w:rsidR="00AA3C03" w:rsidRPr="003B56EA">
        <w:rPr>
          <w:spacing w:val="-4"/>
        </w:rPr>
        <w:t xml:space="preserve"> </w:t>
      </w:r>
      <w:r w:rsidR="00AA3C03" w:rsidRPr="003B56EA">
        <w:t>7)</w:t>
      </w:r>
    </w:p>
    <w:p w:rsidR="003B56EA" w:rsidRDefault="00E33A46" w:rsidP="00AC7612">
      <w:pPr>
        <w:pStyle w:val="a7"/>
        <w:ind w:left="635" w:firstLine="0"/>
        <w:rPr>
          <w:sz w:val="24"/>
          <w:szCs w:val="24"/>
        </w:rPr>
      </w:pPr>
      <w:r>
        <w:rPr>
          <w:sz w:val="24"/>
          <w:szCs w:val="24"/>
        </w:rPr>
        <w:t xml:space="preserve">    </w:t>
      </w:r>
      <w:r w:rsidR="00AC7612" w:rsidRPr="003B56EA">
        <w:rPr>
          <w:sz w:val="24"/>
          <w:szCs w:val="24"/>
        </w:rPr>
        <w:t>размещен на сайте МАОУ СОШ №12</w:t>
      </w:r>
    </w:p>
    <w:p w:rsidR="003A093E" w:rsidRPr="00C46B8C" w:rsidRDefault="00C229C8" w:rsidP="00AC7612">
      <w:pPr>
        <w:pStyle w:val="a7"/>
        <w:ind w:left="635" w:firstLine="0"/>
        <w:rPr>
          <w:b/>
          <w:sz w:val="24"/>
          <w:szCs w:val="24"/>
        </w:rPr>
      </w:pPr>
      <w:hyperlink r:id="rId21" w:tgtFrame="_blank" w:history="1">
        <w:r w:rsidR="00C46B8C" w:rsidRPr="00C46B8C">
          <w:rPr>
            <w:rStyle w:val="ad"/>
            <w:b/>
            <w:sz w:val="24"/>
            <w:szCs w:val="24"/>
            <w:shd w:val="clear" w:color="auto" w:fill="FFFFFF"/>
          </w:rPr>
          <w:t>https://www.school12-ber.ru/images/easyblog_articles/91/---2023-2024.docx</w:t>
        </w:r>
      </w:hyperlink>
    </w:p>
    <w:p w:rsidR="007F4DB8" w:rsidRPr="003B56EA" w:rsidRDefault="00AA3C03">
      <w:pPr>
        <w:pStyle w:val="a3"/>
        <w:ind w:right="492" w:firstLine="566"/>
      </w:pPr>
      <w:r w:rsidRPr="003B56EA">
        <w:t>Календарный план воспитательной работы составляется на текущий учебный год. В</w:t>
      </w:r>
      <w:r w:rsidRPr="003B56EA">
        <w:rPr>
          <w:spacing w:val="1"/>
        </w:rPr>
        <w:t xml:space="preserve"> </w:t>
      </w:r>
      <w:r w:rsidRPr="003B56EA">
        <w:t>нем</w:t>
      </w:r>
      <w:r w:rsidRPr="003B56EA">
        <w:rPr>
          <w:spacing w:val="1"/>
        </w:rPr>
        <w:t xml:space="preserve"> </w:t>
      </w:r>
      <w:r w:rsidRPr="003B56EA">
        <w:t>конкретизируется</w:t>
      </w:r>
      <w:r w:rsidRPr="003B56EA">
        <w:rPr>
          <w:spacing w:val="1"/>
        </w:rPr>
        <w:t xml:space="preserve"> </w:t>
      </w:r>
      <w:r w:rsidRPr="003B56EA">
        <w:t>заявленная</w:t>
      </w:r>
      <w:r w:rsidRPr="003B56EA">
        <w:rPr>
          <w:spacing w:val="1"/>
        </w:rPr>
        <w:t xml:space="preserve"> </w:t>
      </w:r>
      <w:r w:rsidRPr="003B56EA">
        <w:t>в</w:t>
      </w:r>
      <w:r w:rsidRPr="003B56EA">
        <w:rPr>
          <w:spacing w:val="1"/>
        </w:rPr>
        <w:t xml:space="preserve"> </w:t>
      </w:r>
      <w:r w:rsidRPr="003B56EA">
        <w:t>программе</w:t>
      </w:r>
      <w:r w:rsidRPr="003B56EA">
        <w:rPr>
          <w:spacing w:val="1"/>
        </w:rPr>
        <w:t xml:space="preserve"> </w:t>
      </w:r>
      <w:r w:rsidRPr="003B56EA">
        <w:t>воспитания</w:t>
      </w:r>
      <w:r w:rsidRPr="003B56EA">
        <w:rPr>
          <w:spacing w:val="1"/>
        </w:rPr>
        <w:t xml:space="preserve"> </w:t>
      </w:r>
      <w:r w:rsidRPr="003B56EA">
        <w:t>работа</w:t>
      </w:r>
      <w:r w:rsidRPr="003B56EA">
        <w:rPr>
          <w:spacing w:val="1"/>
        </w:rPr>
        <w:t xml:space="preserve"> </w:t>
      </w:r>
      <w:r w:rsidRPr="003B56EA">
        <w:t>применительно</w:t>
      </w:r>
      <w:r w:rsidRPr="003B56EA">
        <w:rPr>
          <w:spacing w:val="1"/>
        </w:rPr>
        <w:t xml:space="preserve"> </w:t>
      </w:r>
      <w:r w:rsidRPr="003B56EA">
        <w:t>к</w:t>
      </w:r>
      <w:r w:rsidRPr="003B56EA">
        <w:rPr>
          <w:spacing w:val="1"/>
        </w:rPr>
        <w:t xml:space="preserve"> </w:t>
      </w:r>
      <w:r w:rsidRPr="003B56EA">
        <w:t>данному</w:t>
      </w:r>
      <w:r w:rsidRPr="003B56EA">
        <w:rPr>
          <w:spacing w:val="1"/>
        </w:rPr>
        <w:t xml:space="preserve"> </w:t>
      </w:r>
      <w:r w:rsidRPr="003B56EA">
        <w:t>учебному</w:t>
      </w:r>
      <w:r w:rsidRPr="003B56EA">
        <w:rPr>
          <w:spacing w:val="1"/>
        </w:rPr>
        <w:t xml:space="preserve"> </w:t>
      </w:r>
      <w:r w:rsidRPr="003B56EA">
        <w:t>году</w:t>
      </w:r>
      <w:r w:rsidRPr="003B56EA">
        <w:rPr>
          <w:spacing w:val="1"/>
        </w:rPr>
        <w:t xml:space="preserve"> </w:t>
      </w:r>
      <w:r w:rsidRPr="003B56EA">
        <w:t>и</w:t>
      </w:r>
      <w:r w:rsidRPr="003B56EA">
        <w:rPr>
          <w:spacing w:val="1"/>
        </w:rPr>
        <w:t xml:space="preserve"> </w:t>
      </w:r>
      <w:r w:rsidRPr="003B56EA">
        <w:t>уровню</w:t>
      </w:r>
      <w:r w:rsidRPr="003B56EA">
        <w:rPr>
          <w:spacing w:val="1"/>
        </w:rPr>
        <w:t xml:space="preserve"> </w:t>
      </w:r>
      <w:r w:rsidRPr="003B56EA">
        <w:t>образования.</w:t>
      </w:r>
      <w:r w:rsidRPr="003B56EA">
        <w:rPr>
          <w:spacing w:val="1"/>
        </w:rPr>
        <w:t xml:space="preserve"> </w:t>
      </w:r>
      <w:r w:rsidRPr="003B56EA">
        <w:t>Календарный</w:t>
      </w:r>
      <w:r w:rsidRPr="003B56EA">
        <w:rPr>
          <w:spacing w:val="1"/>
        </w:rPr>
        <w:t xml:space="preserve"> </w:t>
      </w:r>
      <w:r w:rsidRPr="003B56EA">
        <w:t>план</w:t>
      </w:r>
      <w:r w:rsidRPr="003B56EA">
        <w:rPr>
          <w:spacing w:val="1"/>
        </w:rPr>
        <w:t xml:space="preserve"> </w:t>
      </w:r>
      <w:r w:rsidRPr="003B56EA">
        <w:t>разрабатывается</w:t>
      </w:r>
      <w:r w:rsidRPr="003B56EA">
        <w:rPr>
          <w:spacing w:val="1"/>
        </w:rPr>
        <w:t xml:space="preserve"> </w:t>
      </w:r>
      <w:r w:rsidRPr="003B56EA">
        <w:t>в</w:t>
      </w:r>
      <w:r w:rsidRPr="003B56EA">
        <w:rPr>
          <w:spacing w:val="-57"/>
        </w:rPr>
        <w:t xml:space="preserve"> </w:t>
      </w:r>
      <w:r w:rsidRPr="003B56EA">
        <w:t>соответствии</w:t>
      </w:r>
      <w:r w:rsidRPr="003B56EA">
        <w:rPr>
          <w:spacing w:val="-1"/>
        </w:rPr>
        <w:t xml:space="preserve"> </w:t>
      </w:r>
      <w:r w:rsidRPr="003B56EA">
        <w:t>с</w:t>
      </w:r>
      <w:r w:rsidRPr="003B56EA">
        <w:rPr>
          <w:spacing w:val="-1"/>
        </w:rPr>
        <w:t xml:space="preserve"> </w:t>
      </w:r>
      <w:r w:rsidRPr="003B56EA">
        <w:t>модулями рабочей программы.</w:t>
      </w:r>
    </w:p>
    <w:p w:rsidR="007F4DB8" w:rsidRPr="003B56EA" w:rsidRDefault="00AA3C03">
      <w:pPr>
        <w:pStyle w:val="a3"/>
        <w:ind w:right="490" w:firstLine="527"/>
      </w:pPr>
      <w:r w:rsidRPr="003B56EA">
        <w:t>Участие школьников во всех</w:t>
      </w:r>
      <w:r w:rsidRPr="003B56EA">
        <w:rPr>
          <w:spacing w:val="1"/>
        </w:rPr>
        <w:t xml:space="preserve"> </w:t>
      </w:r>
      <w:r w:rsidRPr="003B56EA">
        <w:t>делах, событиях, мероприятиях</w:t>
      </w:r>
      <w:r w:rsidRPr="003B56EA">
        <w:rPr>
          <w:spacing w:val="1"/>
        </w:rPr>
        <w:t xml:space="preserve"> </w:t>
      </w:r>
      <w:r w:rsidRPr="003B56EA">
        <w:t>календарного плана</w:t>
      </w:r>
      <w:r w:rsidRPr="003B56EA">
        <w:rPr>
          <w:spacing w:val="1"/>
        </w:rPr>
        <w:t xml:space="preserve"> </w:t>
      </w:r>
      <w:r w:rsidRPr="003B56EA">
        <w:rPr>
          <w:spacing w:val="-1"/>
        </w:rPr>
        <w:t>основывается</w:t>
      </w:r>
      <w:r w:rsidRPr="003B56EA">
        <w:rPr>
          <w:spacing w:val="-15"/>
        </w:rPr>
        <w:t xml:space="preserve"> </w:t>
      </w:r>
      <w:r w:rsidRPr="003B56EA">
        <w:rPr>
          <w:spacing w:val="-1"/>
        </w:rPr>
        <w:t>на</w:t>
      </w:r>
      <w:r w:rsidRPr="003B56EA">
        <w:rPr>
          <w:spacing w:val="-15"/>
        </w:rPr>
        <w:t xml:space="preserve"> </w:t>
      </w:r>
      <w:r w:rsidRPr="003B56EA">
        <w:rPr>
          <w:spacing w:val="-1"/>
        </w:rPr>
        <w:t>принципах</w:t>
      </w:r>
      <w:r w:rsidRPr="003B56EA">
        <w:rPr>
          <w:spacing w:val="-13"/>
        </w:rPr>
        <w:t xml:space="preserve"> </w:t>
      </w:r>
      <w:r w:rsidRPr="003B56EA">
        <w:rPr>
          <w:spacing w:val="-1"/>
        </w:rPr>
        <w:t>добровольности,</w:t>
      </w:r>
      <w:r w:rsidRPr="003B56EA">
        <w:rPr>
          <w:spacing w:val="-14"/>
        </w:rPr>
        <w:t xml:space="preserve"> </w:t>
      </w:r>
      <w:r w:rsidRPr="003B56EA">
        <w:t>взаимодействия</w:t>
      </w:r>
      <w:r w:rsidRPr="003B56EA">
        <w:rPr>
          <w:spacing w:val="-15"/>
        </w:rPr>
        <w:t xml:space="preserve"> </w:t>
      </w:r>
      <w:r w:rsidRPr="003B56EA">
        <w:t>обучающихся</w:t>
      </w:r>
      <w:r w:rsidRPr="003B56EA">
        <w:rPr>
          <w:spacing w:val="-14"/>
        </w:rPr>
        <w:t xml:space="preserve"> </w:t>
      </w:r>
      <w:r w:rsidRPr="003B56EA">
        <w:t>разных</w:t>
      </w:r>
      <w:r w:rsidRPr="003B56EA">
        <w:rPr>
          <w:spacing w:val="-13"/>
        </w:rPr>
        <w:t xml:space="preserve"> </w:t>
      </w:r>
      <w:r w:rsidRPr="003B56EA">
        <w:t>классов</w:t>
      </w:r>
      <w:r w:rsidRPr="003B56EA">
        <w:rPr>
          <w:spacing w:val="-57"/>
        </w:rPr>
        <w:t xml:space="preserve"> </w:t>
      </w:r>
      <w:r w:rsidRPr="003B56EA">
        <w:t>и параллелей, совместной со взрослыми посильной ответственности за их планирование,</w:t>
      </w:r>
      <w:r w:rsidRPr="003B56EA">
        <w:rPr>
          <w:spacing w:val="1"/>
        </w:rPr>
        <w:t xml:space="preserve"> </w:t>
      </w:r>
      <w:r w:rsidRPr="003B56EA">
        <w:t>подготовку,</w:t>
      </w:r>
      <w:r w:rsidRPr="003B56EA">
        <w:rPr>
          <w:spacing w:val="-1"/>
        </w:rPr>
        <w:t xml:space="preserve"> </w:t>
      </w:r>
      <w:r w:rsidRPr="003B56EA">
        <w:t>проведение</w:t>
      </w:r>
      <w:r w:rsidRPr="003B56EA">
        <w:rPr>
          <w:spacing w:val="-1"/>
        </w:rPr>
        <w:t xml:space="preserve"> </w:t>
      </w:r>
      <w:r w:rsidRPr="003B56EA">
        <w:t>и анализ.</w:t>
      </w:r>
    </w:p>
    <w:p w:rsidR="007F4DB8" w:rsidRDefault="00AA3C03">
      <w:pPr>
        <w:pStyle w:val="a3"/>
        <w:ind w:right="499" w:firstLine="566"/>
      </w:pPr>
      <w:r w:rsidRPr="003B56EA">
        <w:t>При</w:t>
      </w:r>
      <w:r w:rsidRPr="003B56EA">
        <w:rPr>
          <w:spacing w:val="1"/>
        </w:rPr>
        <w:t xml:space="preserve"> </w:t>
      </w:r>
      <w:r w:rsidRPr="003B56EA">
        <w:t>формировании</w:t>
      </w:r>
      <w:r w:rsidRPr="003B56EA">
        <w:rPr>
          <w:spacing w:val="1"/>
        </w:rPr>
        <w:t xml:space="preserve"> </w:t>
      </w:r>
      <w:r w:rsidRPr="003B56EA">
        <w:t>календарного</w:t>
      </w:r>
      <w:r w:rsidRPr="003B56EA">
        <w:rPr>
          <w:spacing w:val="1"/>
        </w:rPr>
        <w:t xml:space="preserve"> </w:t>
      </w:r>
      <w:r w:rsidRPr="003B56EA">
        <w:t>плана</w:t>
      </w:r>
      <w:r w:rsidRPr="003B56EA">
        <w:rPr>
          <w:spacing w:val="1"/>
        </w:rPr>
        <w:t xml:space="preserve"> </w:t>
      </w:r>
      <w:r w:rsidRPr="003B56EA">
        <w:t>воспитательной</w:t>
      </w:r>
      <w:r w:rsidRPr="003B56EA">
        <w:rPr>
          <w:spacing w:val="1"/>
        </w:rPr>
        <w:t xml:space="preserve"> </w:t>
      </w:r>
      <w:r w:rsidRPr="003B56EA">
        <w:t>работы</w:t>
      </w:r>
      <w:r w:rsidRPr="003B56EA">
        <w:rPr>
          <w:spacing w:val="1"/>
        </w:rPr>
        <w:t xml:space="preserve"> </w:t>
      </w:r>
      <w:r w:rsidRPr="003B56EA">
        <w:t>образовательная</w:t>
      </w:r>
      <w:r w:rsidRPr="003B56EA">
        <w:rPr>
          <w:spacing w:val="1"/>
        </w:rPr>
        <w:t xml:space="preserve"> </w:t>
      </w:r>
      <w:r w:rsidRPr="003B56EA">
        <w:t>организация</w:t>
      </w:r>
      <w:r w:rsidRPr="003B56EA">
        <w:rPr>
          <w:spacing w:val="1"/>
        </w:rPr>
        <w:t xml:space="preserve"> </w:t>
      </w:r>
      <w:r w:rsidRPr="003B56EA">
        <w:t>вправе</w:t>
      </w:r>
      <w:r w:rsidRPr="003B56EA">
        <w:rPr>
          <w:spacing w:val="1"/>
        </w:rPr>
        <w:t xml:space="preserve"> </w:t>
      </w:r>
      <w:r w:rsidRPr="003B56EA">
        <w:t>включать</w:t>
      </w:r>
      <w:r w:rsidRPr="003B56EA">
        <w:rPr>
          <w:spacing w:val="1"/>
        </w:rPr>
        <w:t xml:space="preserve"> </w:t>
      </w:r>
      <w:r w:rsidRPr="003B56EA">
        <w:t>в него</w:t>
      </w:r>
      <w:r w:rsidRPr="003B56EA">
        <w:rPr>
          <w:spacing w:val="1"/>
        </w:rPr>
        <w:t xml:space="preserve"> </w:t>
      </w:r>
      <w:r w:rsidRPr="003B56EA">
        <w:t>мероприятия,</w:t>
      </w:r>
      <w:r w:rsidRPr="003B56EA">
        <w:rPr>
          <w:spacing w:val="1"/>
        </w:rPr>
        <w:t xml:space="preserve"> </w:t>
      </w:r>
      <w:r w:rsidRPr="003B56EA">
        <w:t>рекомендованные</w:t>
      </w:r>
      <w:r w:rsidRPr="003B56EA">
        <w:rPr>
          <w:spacing w:val="1"/>
        </w:rPr>
        <w:t xml:space="preserve"> </w:t>
      </w:r>
      <w:r w:rsidRPr="003B56EA">
        <w:t>федеральными</w:t>
      </w:r>
      <w:r w:rsidRPr="003B56EA">
        <w:rPr>
          <w:spacing w:val="1"/>
        </w:rPr>
        <w:t xml:space="preserve"> </w:t>
      </w:r>
      <w:r w:rsidRPr="003B56EA">
        <w:t>и</w:t>
      </w:r>
      <w:r w:rsidRPr="003B56EA">
        <w:rPr>
          <w:spacing w:val="1"/>
        </w:rPr>
        <w:t xml:space="preserve"> </w:t>
      </w:r>
      <w:r w:rsidRPr="003B56EA">
        <w:t>региональными</w:t>
      </w:r>
      <w:r w:rsidRPr="003B56EA">
        <w:rPr>
          <w:spacing w:val="1"/>
        </w:rPr>
        <w:t xml:space="preserve"> </w:t>
      </w:r>
      <w:r w:rsidRPr="003B56EA">
        <w:t>органами</w:t>
      </w:r>
      <w:r w:rsidRPr="003B56EA">
        <w:rPr>
          <w:spacing w:val="1"/>
        </w:rPr>
        <w:t xml:space="preserve"> </w:t>
      </w:r>
      <w:r w:rsidRPr="003B56EA">
        <w:t>исполнительной</w:t>
      </w:r>
      <w:r w:rsidRPr="003B56EA">
        <w:rPr>
          <w:spacing w:val="1"/>
        </w:rPr>
        <w:t xml:space="preserve"> </w:t>
      </w:r>
      <w:r w:rsidRPr="003B56EA">
        <w:t>власти,</w:t>
      </w:r>
      <w:r w:rsidRPr="003B56EA">
        <w:rPr>
          <w:spacing w:val="1"/>
        </w:rPr>
        <w:t xml:space="preserve"> </w:t>
      </w:r>
      <w:r w:rsidRPr="003B56EA">
        <w:t>осуществляющими</w:t>
      </w:r>
      <w:r w:rsidRPr="003B56EA">
        <w:rPr>
          <w:spacing w:val="1"/>
        </w:rPr>
        <w:t xml:space="preserve"> </w:t>
      </w:r>
      <w:r w:rsidRPr="003B56EA">
        <w:t>государственное</w:t>
      </w:r>
      <w:r w:rsidRPr="003B56EA">
        <w:rPr>
          <w:spacing w:val="1"/>
        </w:rPr>
        <w:t xml:space="preserve"> </w:t>
      </w:r>
      <w:r w:rsidRPr="003B56EA">
        <w:t>управление в сфере образования, в том числе из Календаря образовательных событий,</w:t>
      </w:r>
      <w:r w:rsidRPr="003B56EA">
        <w:rPr>
          <w:spacing w:val="1"/>
        </w:rPr>
        <w:t xml:space="preserve"> </w:t>
      </w:r>
      <w:r w:rsidRPr="003B56EA">
        <w:t>приуроченных к государственным и национальным праздникам Российской Федерации,</w:t>
      </w:r>
      <w:r w:rsidRPr="003B56EA">
        <w:rPr>
          <w:spacing w:val="1"/>
        </w:rPr>
        <w:t xml:space="preserve"> </w:t>
      </w:r>
      <w:r w:rsidRPr="003B56EA">
        <w:t>памятным</w:t>
      </w:r>
      <w:r w:rsidRPr="003B56EA">
        <w:rPr>
          <w:spacing w:val="4"/>
        </w:rPr>
        <w:t xml:space="preserve"> </w:t>
      </w:r>
      <w:r w:rsidRPr="003B56EA">
        <w:t>датам</w:t>
      </w:r>
      <w:r w:rsidRPr="003B56EA">
        <w:rPr>
          <w:spacing w:val="3"/>
        </w:rPr>
        <w:t xml:space="preserve"> </w:t>
      </w:r>
      <w:r w:rsidRPr="003B56EA">
        <w:t>и</w:t>
      </w:r>
      <w:r w:rsidRPr="003B56EA">
        <w:rPr>
          <w:spacing w:val="9"/>
        </w:rPr>
        <w:t xml:space="preserve"> </w:t>
      </w:r>
      <w:r w:rsidRPr="003B56EA">
        <w:t>событиям</w:t>
      </w:r>
      <w:r w:rsidRPr="003B56EA">
        <w:rPr>
          <w:spacing w:val="5"/>
        </w:rPr>
        <w:t xml:space="preserve"> </w:t>
      </w:r>
      <w:r w:rsidRPr="003B56EA">
        <w:t>российской</w:t>
      </w:r>
      <w:r w:rsidRPr="003B56EA">
        <w:rPr>
          <w:spacing w:val="7"/>
        </w:rPr>
        <w:t xml:space="preserve"> </w:t>
      </w:r>
      <w:r w:rsidRPr="003B56EA">
        <w:t>истории</w:t>
      </w:r>
      <w:r w:rsidRPr="003B56EA">
        <w:rPr>
          <w:spacing w:val="7"/>
        </w:rPr>
        <w:t xml:space="preserve"> </w:t>
      </w:r>
      <w:r w:rsidRPr="003B56EA">
        <w:t>и</w:t>
      </w:r>
      <w:r w:rsidRPr="003B56EA">
        <w:rPr>
          <w:spacing w:val="7"/>
        </w:rPr>
        <w:t xml:space="preserve"> </w:t>
      </w:r>
      <w:r w:rsidRPr="003B56EA">
        <w:t>культуры,</w:t>
      </w:r>
      <w:r w:rsidRPr="003B56EA">
        <w:rPr>
          <w:spacing w:val="7"/>
        </w:rPr>
        <w:t xml:space="preserve"> </w:t>
      </w:r>
      <w:r w:rsidRPr="003B56EA">
        <w:t>а</w:t>
      </w:r>
      <w:r w:rsidRPr="003B56EA">
        <w:rPr>
          <w:spacing w:val="2"/>
        </w:rPr>
        <w:t xml:space="preserve"> </w:t>
      </w:r>
      <w:r w:rsidRPr="003B56EA">
        <w:t>также</w:t>
      </w:r>
      <w:r w:rsidRPr="003B56EA">
        <w:rPr>
          <w:spacing w:val="2"/>
        </w:rPr>
        <w:t xml:space="preserve"> </w:t>
      </w:r>
      <w:r w:rsidRPr="003B56EA">
        <w:t>перечня</w:t>
      </w:r>
    </w:p>
    <w:p w:rsidR="007F4DB8" w:rsidRDefault="00AA3C03">
      <w:pPr>
        <w:pStyle w:val="a3"/>
        <w:spacing w:before="61"/>
        <w:ind w:right="495"/>
      </w:pPr>
      <w:r>
        <w:t>всероссийских</w:t>
      </w:r>
      <w:r>
        <w:rPr>
          <w:spacing w:val="1"/>
        </w:rPr>
        <w:t xml:space="preserve"> </w:t>
      </w:r>
      <w:r>
        <w:t>мероприятий,</w:t>
      </w:r>
      <w:r>
        <w:rPr>
          <w:spacing w:val="1"/>
        </w:rPr>
        <w:t xml:space="preserve"> </w:t>
      </w:r>
      <w:r>
        <w:t>реализуемых</w:t>
      </w:r>
      <w:r>
        <w:rPr>
          <w:spacing w:val="1"/>
        </w:rPr>
        <w:t xml:space="preserve"> </w:t>
      </w:r>
      <w:r>
        <w:t>детскими</w:t>
      </w:r>
      <w:r>
        <w:rPr>
          <w:spacing w:val="1"/>
        </w:rPr>
        <w:t xml:space="preserve"> </w:t>
      </w:r>
      <w:r>
        <w:t>и</w:t>
      </w:r>
      <w:r>
        <w:rPr>
          <w:spacing w:val="1"/>
        </w:rPr>
        <w:t xml:space="preserve"> </w:t>
      </w:r>
      <w:r>
        <w:t>молодежными</w:t>
      </w:r>
      <w:r>
        <w:rPr>
          <w:spacing w:val="1"/>
        </w:rPr>
        <w:t xml:space="preserve"> </w:t>
      </w:r>
      <w:r>
        <w:t>общественными</w:t>
      </w:r>
      <w:r>
        <w:rPr>
          <w:spacing w:val="1"/>
        </w:rPr>
        <w:t xml:space="preserve"> </w:t>
      </w:r>
      <w:r>
        <w:t>объединениями.</w:t>
      </w:r>
    </w:p>
    <w:p w:rsidR="007F4DB8" w:rsidRDefault="00AA3C03">
      <w:pPr>
        <w:pStyle w:val="a3"/>
        <w:ind w:right="492" w:firstLine="566"/>
      </w:pPr>
      <w:r>
        <w:t>Календарный</w:t>
      </w:r>
      <w:r>
        <w:rPr>
          <w:spacing w:val="1"/>
        </w:rPr>
        <w:t xml:space="preserve"> </w:t>
      </w:r>
      <w:r>
        <w:t>план</w:t>
      </w:r>
      <w:r>
        <w:rPr>
          <w:spacing w:val="1"/>
        </w:rPr>
        <w:t xml:space="preserve"> </w:t>
      </w:r>
      <w:r>
        <w:t>может</w:t>
      </w:r>
      <w:r>
        <w:rPr>
          <w:spacing w:val="1"/>
        </w:rPr>
        <w:t xml:space="preserve"> </w:t>
      </w:r>
      <w:r>
        <w:t>корректироваться</w:t>
      </w:r>
      <w:r>
        <w:rPr>
          <w:spacing w:val="1"/>
        </w:rPr>
        <w:t xml:space="preserve"> </w:t>
      </w:r>
      <w:r>
        <w:t>в</w:t>
      </w:r>
      <w:r>
        <w:rPr>
          <w:spacing w:val="1"/>
        </w:rPr>
        <w:t xml:space="preserve"> </w:t>
      </w:r>
      <w:r>
        <w:t>течение</w:t>
      </w:r>
      <w:r>
        <w:rPr>
          <w:spacing w:val="1"/>
        </w:rPr>
        <w:t xml:space="preserve"> </w:t>
      </w:r>
      <w:r>
        <w:t>учебного</w:t>
      </w:r>
      <w:r>
        <w:rPr>
          <w:spacing w:val="1"/>
        </w:rPr>
        <w:t xml:space="preserve"> </w:t>
      </w:r>
      <w:r>
        <w:t>года</w:t>
      </w:r>
      <w:r>
        <w:rPr>
          <w:spacing w:val="1"/>
        </w:rPr>
        <w:t xml:space="preserve"> </w:t>
      </w:r>
      <w:r>
        <w:t>в</w:t>
      </w:r>
      <w:r>
        <w:rPr>
          <w:spacing w:val="1"/>
        </w:rPr>
        <w:t xml:space="preserve"> </w:t>
      </w:r>
      <w:r>
        <w:t>связи</w:t>
      </w:r>
      <w:r>
        <w:rPr>
          <w:spacing w:val="1"/>
        </w:rPr>
        <w:t xml:space="preserve"> </w:t>
      </w:r>
      <w:r>
        <w:t>с</w:t>
      </w:r>
      <w:r>
        <w:rPr>
          <w:spacing w:val="1"/>
        </w:rPr>
        <w:t xml:space="preserve"> </w:t>
      </w:r>
      <w:r>
        <w:t>происходящими</w:t>
      </w:r>
      <w:r>
        <w:rPr>
          <w:spacing w:val="1"/>
        </w:rPr>
        <w:t xml:space="preserve"> </w:t>
      </w:r>
      <w:r>
        <w:t>в</w:t>
      </w:r>
      <w:r>
        <w:rPr>
          <w:spacing w:val="1"/>
        </w:rPr>
        <w:t xml:space="preserve"> </w:t>
      </w:r>
      <w:r>
        <w:t>работе</w:t>
      </w:r>
      <w:r>
        <w:rPr>
          <w:spacing w:val="1"/>
        </w:rPr>
        <w:t xml:space="preserve"> </w:t>
      </w:r>
      <w:r>
        <w:t>школы</w:t>
      </w:r>
      <w:r>
        <w:rPr>
          <w:spacing w:val="1"/>
        </w:rPr>
        <w:t xml:space="preserve"> </w:t>
      </w:r>
      <w:r>
        <w:t>изменениями:</w:t>
      </w:r>
      <w:r>
        <w:rPr>
          <w:spacing w:val="1"/>
        </w:rPr>
        <w:t xml:space="preserve"> </w:t>
      </w:r>
      <w:r>
        <w:t>организационными,</w:t>
      </w:r>
      <w:r>
        <w:rPr>
          <w:spacing w:val="1"/>
        </w:rPr>
        <w:t xml:space="preserve"> </w:t>
      </w:r>
      <w:r>
        <w:t>кадровыми,</w:t>
      </w:r>
      <w:r>
        <w:rPr>
          <w:spacing w:val="1"/>
        </w:rPr>
        <w:t xml:space="preserve"> </w:t>
      </w:r>
      <w:r>
        <w:t>финансовыми</w:t>
      </w:r>
      <w:r>
        <w:rPr>
          <w:spacing w:val="-1"/>
        </w:rPr>
        <w:t xml:space="preserve"> </w:t>
      </w:r>
      <w:r>
        <w:t>и т.п.</w:t>
      </w:r>
    </w:p>
    <w:p w:rsidR="007F4DB8" w:rsidRDefault="007F4DB8">
      <w:pPr>
        <w:pStyle w:val="a3"/>
        <w:spacing w:before="4"/>
        <w:ind w:left="0"/>
        <w:jc w:val="left"/>
        <w:rPr>
          <w:sz w:val="21"/>
        </w:rPr>
      </w:pPr>
    </w:p>
    <w:p w:rsidR="007F4DB8" w:rsidRDefault="00460D39" w:rsidP="00460D39">
      <w:pPr>
        <w:pStyle w:val="Heading3"/>
        <w:tabs>
          <w:tab w:val="left" w:pos="1154"/>
        </w:tabs>
        <w:spacing w:before="0" w:line="240" w:lineRule="auto"/>
        <w:ind w:left="181" w:right="1823"/>
        <w:jc w:val="center"/>
      </w:pPr>
      <w:bookmarkStart w:id="110" w:name="_bookmark31"/>
      <w:bookmarkEnd w:id="110"/>
      <w:r>
        <w:t>3.5.</w:t>
      </w:r>
      <w:r w:rsidR="00AA3C03">
        <w:t>Характеристика условий реализации основной образовательной</w:t>
      </w:r>
      <w:r w:rsidR="00AA3C03">
        <w:rPr>
          <w:spacing w:val="-57"/>
        </w:rPr>
        <w:t xml:space="preserve"> </w:t>
      </w:r>
      <w:r w:rsidR="00AA3C03">
        <w:t>программы</w:t>
      </w:r>
      <w:r w:rsidR="00AA3C03">
        <w:rPr>
          <w:spacing w:val="-2"/>
        </w:rPr>
        <w:t xml:space="preserve"> </w:t>
      </w:r>
      <w:r w:rsidR="00AA3C03">
        <w:t>основного общего образования</w:t>
      </w:r>
    </w:p>
    <w:p w:rsidR="007F4DB8" w:rsidRDefault="00AA3C03">
      <w:pPr>
        <w:pStyle w:val="a3"/>
        <w:ind w:right="488" w:firstLine="566"/>
      </w:pPr>
      <w:r>
        <w:t>Интегративным</w:t>
      </w:r>
      <w:r>
        <w:rPr>
          <w:spacing w:val="1"/>
        </w:rPr>
        <w:t xml:space="preserve"> </w:t>
      </w:r>
      <w:r>
        <w:t>результатом</w:t>
      </w:r>
      <w:r>
        <w:rPr>
          <w:spacing w:val="1"/>
        </w:rPr>
        <w:t xml:space="preserve"> </w:t>
      </w:r>
      <w:r>
        <w:t>выполнения</w:t>
      </w:r>
      <w:r>
        <w:rPr>
          <w:spacing w:val="1"/>
        </w:rPr>
        <w:t xml:space="preserve"> </w:t>
      </w:r>
      <w:r>
        <w:t>требований</w:t>
      </w:r>
      <w:r>
        <w:rPr>
          <w:spacing w:val="1"/>
        </w:rPr>
        <w:t xml:space="preserve"> </w:t>
      </w:r>
      <w:r>
        <w:t>к</w:t>
      </w:r>
      <w:r>
        <w:rPr>
          <w:spacing w:val="1"/>
        </w:rPr>
        <w:t xml:space="preserve"> </w:t>
      </w:r>
      <w:r>
        <w:t>условиям</w:t>
      </w:r>
      <w:r>
        <w:rPr>
          <w:spacing w:val="1"/>
        </w:rPr>
        <w:t xml:space="preserve"> </w:t>
      </w:r>
      <w:r>
        <w:t>реализации</w:t>
      </w:r>
      <w:r>
        <w:rPr>
          <w:spacing w:val="1"/>
        </w:rPr>
        <w:t xml:space="preserve"> </w:t>
      </w:r>
      <w:r>
        <w:t>основной</w:t>
      </w:r>
      <w:r>
        <w:rPr>
          <w:spacing w:val="1"/>
        </w:rPr>
        <w:t xml:space="preserve"> </w:t>
      </w:r>
      <w:r>
        <w:t>образовательной программы организации, осуществляющей образовательную</w:t>
      </w:r>
      <w:r>
        <w:rPr>
          <w:spacing w:val="1"/>
        </w:rPr>
        <w:t xml:space="preserve"> </w:t>
      </w:r>
      <w:r>
        <w:t>деятельность,</w:t>
      </w:r>
      <w:r>
        <w:rPr>
          <w:spacing w:val="1"/>
        </w:rPr>
        <w:t xml:space="preserve"> </w:t>
      </w:r>
      <w:r>
        <w:t>должно</w:t>
      </w:r>
      <w:r>
        <w:rPr>
          <w:spacing w:val="1"/>
        </w:rPr>
        <w:t xml:space="preserve"> </w:t>
      </w:r>
      <w:r>
        <w:t>быть</w:t>
      </w:r>
      <w:r>
        <w:rPr>
          <w:spacing w:val="1"/>
        </w:rPr>
        <w:t xml:space="preserve"> </w:t>
      </w:r>
      <w:r>
        <w:t>создание</w:t>
      </w:r>
      <w:r>
        <w:rPr>
          <w:spacing w:val="1"/>
        </w:rPr>
        <w:t xml:space="preserve"> </w:t>
      </w:r>
      <w:r>
        <w:t>и</w:t>
      </w:r>
      <w:r>
        <w:rPr>
          <w:spacing w:val="1"/>
        </w:rPr>
        <w:t xml:space="preserve"> </w:t>
      </w:r>
      <w:r>
        <w:t>поддержание</w:t>
      </w:r>
      <w:r>
        <w:rPr>
          <w:spacing w:val="1"/>
        </w:rPr>
        <w:t xml:space="preserve"> </w:t>
      </w:r>
      <w:r>
        <w:t>комфортной</w:t>
      </w:r>
      <w:r>
        <w:rPr>
          <w:spacing w:val="1"/>
        </w:rPr>
        <w:t xml:space="preserve"> </w:t>
      </w:r>
      <w:r>
        <w:t>развивающей</w:t>
      </w:r>
      <w:r>
        <w:rPr>
          <w:spacing w:val="1"/>
        </w:rPr>
        <w:t xml:space="preserve"> </w:t>
      </w:r>
      <w:r>
        <w:t>образовательной</w:t>
      </w:r>
      <w:r>
        <w:rPr>
          <w:spacing w:val="1"/>
        </w:rPr>
        <w:t xml:space="preserve"> </w:t>
      </w:r>
      <w:r>
        <w:t>среды,</w:t>
      </w:r>
      <w:r>
        <w:rPr>
          <w:spacing w:val="1"/>
        </w:rPr>
        <w:t xml:space="preserve"> </w:t>
      </w:r>
      <w:r>
        <w:t>адекватной</w:t>
      </w:r>
      <w:r>
        <w:rPr>
          <w:spacing w:val="1"/>
        </w:rPr>
        <w:t xml:space="preserve"> </w:t>
      </w:r>
      <w:r>
        <w:t>задачам</w:t>
      </w:r>
      <w:r>
        <w:rPr>
          <w:spacing w:val="1"/>
        </w:rPr>
        <w:t xml:space="preserve"> </w:t>
      </w:r>
      <w:r>
        <w:t>достижения</w:t>
      </w:r>
      <w:r>
        <w:rPr>
          <w:spacing w:val="1"/>
        </w:rPr>
        <w:t xml:space="preserve"> </w:t>
      </w:r>
      <w:r>
        <w:t>личностного,</w:t>
      </w:r>
      <w:r>
        <w:rPr>
          <w:spacing w:val="1"/>
        </w:rPr>
        <w:t xml:space="preserve"> </w:t>
      </w:r>
      <w:r>
        <w:t>социального,</w:t>
      </w:r>
      <w:r>
        <w:rPr>
          <w:spacing w:val="1"/>
        </w:rPr>
        <w:t xml:space="preserve"> </w:t>
      </w:r>
      <w:r>
        <w:t>познавательного</w:t>
      </w:r>
      <w:r>
        <w:rPr>
          <w:spacing w:val="1"/>
        </w:rPr>
        <w:t xml:space="preserve"> </w:t>
      </w:r>
      <w:r>
        <w:t>(интеллектуального),</w:t>
      </w:r>
      <w:r>
        <w:rPr>
          <w:spacing w:val="1"/>
        </w:rPr>
        <w:t xml:space="preserve"> </w:t>
      </w:r>
      <w:r>
        <w:t>коммуникативного,</w:t>
      </w:r>
      <w:r>
        <w:rPr>
          <w:spacing w:val="1"/>
        </w:rPr>
        <w:t xml:space="preserve"> </w:t>
      </w:r>
      <w:r>
        <w:t>эстетического,</w:t>
      </w:r>
      <w:r>
        <w:rPr>
          <w:spacing w:val="1"/>
        </w:rPr>
        <w:t xml:space="preserve"> </w:t>
      </w:r>
      <w:r>
        <w:t>физического,</w:t>
      </w:r>
      <w:r>
        <w:rPr>
          <w:spacing w:val="1"/>
        </w:rPr>
        <w:t xml:space="preserve"> </w:t>
      </w:r>
      <w:r>
        <w:t>трудового</w:t>
      </w:r>
      <w:r>
        <w:rPr>
          <w:spacing w:val="-1"/>
        </w:rPr>
        <w:t xml:space="preserve"> </w:t>
      </w:r>
      <w:r>
        <w:t>развития обучающихся.</w:t>
      </w:r>
    </w:p>
    <w:p w:rsidR="007F4DB8" w:rsidRDefault="00AA3C03">
      <w:pPr>
        <w:pStyle w:val="a3"/>
        <w:ind w:right="493" w:firstLine="566"/>
      </w:pPr>
      <w:r>
        <w:rPr>
          <w:spacing w:val="-1"/>
        </w:rPr>
        <w:t>Созданные</w:t>
      </w:r>
      <w:r>
        <w:rPr>
          <w:spacing w:val="-14"/>
        </w:rPr>
        <w:t xml:space="preserve"> </w:t>
      </w:r>
      <w:r>
        <w:rPr>
          <w:spacing w:val="-1"/>
        </w:rPr>
        <w:t>в</w:t>
      </w:r>
      <w:r>
        <w:rPr>
          <w:spacing w:val="-13"/>
        </w:rPr>
        <w:t xml:space="preserve"> </w:t>
      </w:r>
      <w:r>
        <w:rPr>
          <w:spacing w:val="-1"/>
        </w:rPr>
        <w:t>образовательной</w:t>
      </w:r>
      <w:r>
        <w:rPr>
          <w:spacing w:val="-12"/>
        </w:rPr>
        <w:t xml:space="preserve"> </w:t>
      </w:r>
      <w:r>
        <w:t>организации,</w:t>
      </w:r>
      <w:r>
        <w:rPr>
          <w:spacing w:val="-11"/>
        </w:rPr>
        <w:t xml:space="preserve"> </w:t>
      </w:r>
      <w:r>
        <w:t>реализующей</w:t>
      </w:r>
      <w:r>
        <w:rPr>
          <w:spacing w:val="-12"/>
        </w:rPr>
        <w:t xml:space="preserve"> </w:t>
      </w:r>
      <w:r>
        <w:t>основную</w:t>
      </w:r>
      <w:r>
        <w:rPr>
          <w:spacing w:val="-10"/>
        </w:rPr>
        <w:t xml:space="preserve"> </w:t>
      </w:r>
      <w:r>
        <w:t>образовательную</w:t>
      </w:r>
      <w:r>
        <w:rPr>
          <w:spacing w:val="-57"/>
        </w:rPr>
        <w:t xml:space="preserve"> </w:t>
      </w:r>
      <w:r>
        <w:t>программу</w:t>
      </w:r>
      <w:r>
        <w:rPr>
          <w:spacing w:val="-6"/>
        </w:rPr>
        <w:t xml:space="preserve"> </w:t>
      </w:r>
      <w:r>
        <w:t>основного</w:t>
      </w:r>
      <w:r>
        <w:rPr>
          <w:spacing w:val="1"/>
        </w:rPr>
        <w:t xml:space="preserve"> </w:t>
      </w:r>
      <w:r>
        <w:t>общего</w:t>
      </w:r>
      <w:r>
        <w:rPr>
          <w:spacing w:val="-1"/>
        </w:rPr>
        <w:t xml:space="preserve"> </w:t>
      </w:r>
      <w:r>
        <w:t>образования,</w:t>
      </w:r>
      <w:r>
        <w:rPr>
          <w:spacing w:val="2"/>
        </w:rPr>
        <w:t xml:space="preserve"> </w:t>
      </w:r>
      <w:r>
        <w:t>условия должны:</w:t>
      </w:r>
    </w:p>
    <w:p w:rsidR="007F4DB8" w:rsidRDefault="00AA3C03" w:rsidP="00344CAD">
      <w:pPr>
        <w:pStyle w:val="a7"/>
        <w:numPr>
          <w:ilvl w:val="0"/>
          <w:numId w:val="7"/>
        </w:numPr>
        <w:tabs>
          <w:tab w:val="left" w:pos="919"/>
        </w:tabs>
        <w:ind w:left="918"/>
        <w:rPr>
          <w:sz w:val="24"/>
        </w:rPr>
      </w:pPr>
      <w:r>
        <w:rPr>
          <w:sz w:val="24"/>
        </w:rPr>
        <w:t>соответствовать</w:t>
      </w:r>
      <w:r>
        <w:rPr>
          <w:spacing w:val="-2"/>
          <w:sz w:val="24"/>
        </w:rPr>
        <w:t xml:space="preserve"> </w:t>
      </w:r>
      <w:r>
        <w:rPr>
          <w:sz w:val="24"/>
        </w:rPr>
        <w:t>требованиям</w:t>
      </w:r>
      <w:r>
        <w:rPr>
          <w:spacing w:val="-4"/>
          <w:sz w:val="24"/>
        </w:rPr>
        <w:t xml:space="preserve"> </w:t>
      </w:r>
      <w:r>
        <w:rPr>
          <w:sz w:val="24"/>
        </w:rPr>
        <w:t>ФГОС ООО;</w:t>
      </w:r>
    </w:p>
    <w:p w:rsidR="007F4DB8" w:rsidRDefault="00AA3C03" w:rsidP="00344CAD">
      <w:pPr>
        <w:pStyle w:val="a7"/>
        <w:numPr>
          <w:ilvl w:val="0"/>
          <w:numId w:val="7"/>
        </w:numPr>
        <w:tabs>
          <w:tab w:val="left" w:pos="1044"/>
        </w:tabs>
        <w:spacing w:before="1" w:line="237" w:lineRule="auto"/>
        <w:ind w:right="491" w:firstLine="566"/>
        <w:rPr>
          <w:sz w:val="24"/>
        </w:rPr>
      </w:pPr>
      <w:r>
        <w:rPr>
          <w:sz w:val="24"/>
        </w:rPr>
        <w:t>гарантировать</w:t>
      </w:r>
      <w:r>
        <w:rPr>
          <w:spacing w:val="1"/>
          <w:sz w:val="24"/>
        </w:rPr>
        <w:t xml:space="preserve"> </w:t>
      </w:r>
      <w:r>
        <w:rPr>
          <w:sz w:val="24"/>
        </w:rPr>
        <w:t>сохранность</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физического,</w:t>
      </w:r>
      <w:r>
        <w:rPr>
          <w:spacing w:val="1"/>
          <w:sz w:val="24"/>
        </w:rPr>
        <w:t xml:space="preserve"> </w:t>
      </w:r>
      <w:r>
        <w:rPr>
          <w:sz w:val="24"/>
        </w:rPr>
        <w:t>психологического</w:t>
      </w:r>
      <w:r>
        <w:rPr>
          <w:spacing w:val="1"/>
          <w:sz w:val="24"/>
        </w:rPr>
        <w:t xml:space="preserve"> </w:t>
      </w:r>
      <w:r>
        <w:rPr>
          <w:sz w:val="24"/>
        </w:rPr>
        <w:t>и</w:t>
      </w:r>
      <w:r>
        <w:rPr>
          <w:spacing w:val="-57"/>
          <w:sz w:val="24"/>
        </w:rPr>
        <w:t xml:space="preserve"> </w:t>
      </w:r>
      <w:r>
        <w:rPr>
          <w:sz w:val="24"/>
        </w:rPr>
        <w:t>социального</w:t>
      </w:r>
      <w:r>
        <w:rPr>
          <w:spacing w:val="-3"/>
          <w:sz w:val="24"/>
        </w:rPr>
        <w:t xml:space="preserve"> </w:t>
      </w:r>
      <w:r>
        <w:rPr>
          <w:sz w:val="24"/>
        </w:rPr>
        <w:t>здоровья обучающихся;</w:t>
      </w:r>
    </w:p>
    <w:p w:rsidR="007F4DB8" w:rsidRDefault="00AA3C03" w:rsidP="00344CAD">
      <w:pPr>
        <w:pStyle w:val="a7"/>
        <w:numPr>
          <w:ilvl w:val="0"/>
          <w:numId w:val="7"/>
        </w:numPr>
        <w:tabs>
          <w:tab w:val="left" w:pos="1008"/>
        </w:tabs>
        <w:spacing w:before="3"/>
        <w:ind w:right="490" w:firstLine="566"/>
        <w:rPr>
          <w:sz w:val="24"/>
        </w:rPr>
      </w:pPr>
      <w:r>
        <w:rPr>
          <w:sz w:val="24"/>
        </w:rPr>
        <w:t>обеспечивать</w:t>
      </w:r>
      <w:r>
        <w:rPr>
          <w:spacing w:val="1"/>
          <w:sz w:val="24"/>
        </w:rPr>
        <w:t xml:space="preserve"> </w:t>
      </w:r>
      <w:r>
        <w:rPr>
          <w:sz w:val="24"/>
        </w:rPr>
        <w:t>реализацию</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организации,</w:t>
      </w:r>
      <w:r>
        <w:rPr>
          <w:spacing w:val="1"/>
          <w:sz w:val="24"/>
        </w:rPr>
        <w:t xml:space="preserve"> </w:t>
      </w:r>
      <w:r>
        <w:rPr>
          <w:sz w:val="24"/>
        </w:rPr>
        <w:t>осуществляющей образовательную деятельность и достижение планируемых результатов</w:t>
      </w:r>
      <w:r>
        <w:rPr>
          <w:spacing w:val="1"/>
          <w:sz w:val="24"/>
        </w:rPr>
        <w:t xml:space="preserve"> </w:t>
      </w:r>
      <w:r>
        <w:rPr>
          <w:sz w:val="24"/>
        </w:rPr>
        <w:t>ее</w:t>
      </w:r>
      <w:r>
        <w:rPr>
          <w:spacing w:val="-2"/>
          <w:sz w:val="24"/>
        </w:rPr>
        <w:t xml:space="preserve"> </w:t>
      </w:r>
      <w:r>
        <w:rPr>
          <w:sz w:val="24"/>
        </w:rPr>
        <w:t>освоения;</w:t>
      </w:r>
    </w:p>
    <w:p w:rsidR="007F4DB8" w:rsidRDefault="00AA3C03" w:rsidP="00344CAD">
      <w:pPr>
        <w:pStyle w:val="a7"/>
        <w:numPr>
          <w:ilvl w:val="0"/>
          <w:numId w:val="7"/>
        </w:numPr>
        <w:tabs>
          <w:tab w:val="left" w:pos="1142"/>
        </w:tabs>
        <w:spacing w:before="3" w:line="237" w:lineRule="auto"/>
        <w:ind w:right="493" w:firstLine="566"/>
        <w:rPr>
          <w:sz w:val="24"/>
        </w:rPr>
      </w:pPr>
      <w:r>
        <w:rPr>
          <w:sz w:val="24"/>
        </w:rPr>
        <w:t>учитывать</w:t>
      </w:r>
      <w:r>
        <w:rPr>
          <w:spacing w:val="1"/>
          <w:sz w:val="24"/>
        </w:rPr>
        <w:t xml:space="preserve"> </w:t>
      </w:r>
      <w:r>
        <w:rPr>
          <w:sz w:val="24"/>
        </w:rPr>
        <w:t>особенности</w:t>
      </w:r>
      <w:r>
        <w:rPr>
          <w:spacing w:val="1"/>
          <w:sz w:val="24"/>
        </w:rPr>
        <w:t xml:space="preserve"> </w:t>
      </w:r>
      <w:r>
        <w:rPr>
          <w:sz w:val="24"/>
        </w:rPr>
        <w:t>организации,</w:t>
      </w:r>
      <w:r>
        <w:rPr>
          <w:spacing w:val="1"/>
          <w:sz w:val="24"/>
        </w:rPr>
        <w:t xml:space="preserve"> </w:t>
      </w:r>
      <w:r>
        <w:rPr>
          <w:sz w:val="24"/>
        </w:rPr>
        <w:t>осуществляющей</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ее</w:t>
      </w:r>
      <w:r>
        <w:rPr>
          <w:spacing w:val="1"/>
          <w:sz w:val="24"/>
        </w:rPr>
        <w:t xml:space="preserve"> </w:t>
      </w:r>
      <w:r>
        <w:rPr>
          <w:sz w:val="24"/>
        </w:rPr>
        <w:t>организационную</w:t>
      </w:r>
      <w:r>
        <w:rPr>
          <w:spacing w:val="1"/>
          <w:sz w:val="24"/>
        </w:rPr>
        <w:t xml:space="preserve"> </w:t>
      </w:r>
      <w:r>
        <w:rPr>
          <w:sz w:val="24"/>
        </w:rPr>
        <w:t>структуру,</w:t>
      </w:r>
      <w:r>
        <w:rPr>
          <w:spacing w:val="1"/>
          <w:sz w:val="24"/>
        </w:rPr>
        <w:t xml:space="preserve"> </w:t>
      </w:r>
      <w:r>
        <w:rPr>
          <w:sz w:val="24"/>
        </w:rPr>
        <w:t>запросы</w:t>
      </w:r>
      <w:r>
        <w:rPr>
          <w:spacing w:val="1"/>
          <w:sz w:val="24"/>
        </w:rPr>
        <w:t xml:space="preserve"> </w:t>
      </w:r>
      <w:r>
        <w:rPr>
          <w:sz w:val="24"/>
        </w:rPr>
        <w:t>участников</w:t>
      </w:r>
      <w:r>
        <w:rPr>
          <w:spacing w:val="1"/>
          <w:sz w:val="24"/>
        </w:rPr>
        <w:t xml:space="preserve"> </w:t>
      </w:r>
      <w:r>
        <w:rPr>
          <w:sz w:val="24"/>
        </w:rPr>
        <w:t>образовательных</w:t>
      </w:r>
      <w:r>
        <w:rPr>
          <w:spacing w:val="1"/>
          <w:sz w:val="24"/>
        </w:rPr>
        <w:t xml:space="preserve"> </w:t>
      </w:r>
      <w:r>
        <w:rPr>
          <w:sz w:val="24"/>
        </w:rPr>
        <w:t>отношений;</w:t>
      </w:r>
    </w:p>
    <w:p w:rsidR="007F4DB8" w:rsidRDefault="00AA3C03" w:rsidP="00344CAD">
      <w:pPr>
        <w:pStyle w:val="a7"/>
        <w:numPr>
          <w:ilvl w:val="0"/>
          <w:numId w:val="7"/>
        </w:numPr>
        <w:tabs>
          <w:tab w:val="left" w:pos="1126"/>
        </w:tabs>
        <w:spacing w:before="5"/>
        <w:ind w:right="489" w:firstLine="566"/>
        <w:rPr>
          <w:sz w:val="24"/>
        </w:rPr>
      </w:pPr>
      <w:r>
        <w:rPr>
          <w:sz w:val="24"/>
        </w:rPr>
        <w:t>представлять</w:t>
      </w:r>
      <w:r>
        <w:rPr>
          <w:spacing w:val="1"/>
          <w:sz w:val="24"/>
        </w:rPr>
        <w:t xml:space="preserve"> </w:t>
      </w:r>
      <w:r>
        <w:rPr>
          <w:sz w:val="24"/>
        </w:rPr>
        <w:t>возможность</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социальными</w:t>
      </w:r>
      <w:r>
        <w:rPr>
          <w:spacing w:val="1"/>
          <w:sz w:val="24"/>
        </w:rPr>
        <w:t xml:space="preserve"> </w:t>
      </w:r>
      <w:r>
        <w:rPr>
          <w:sz w:val="24"/>
        </w:rPr>
        <w:t>партнерами,</w:t>
      </w:r>
      <w:r>
        <w:rPr>
          <w:spacing w:val="1"/>
          <w:sz w:val="24"/>
        </w:rPr>
        <w:t xml:space="preserve"> </w:t>
      </w:r>
      <w:r>
        <w:rPr>
          <w:sz w:val="24"/>
        </w:rPr>
        <w:t>использования ресурсов</w:t>
      </w:r>
      <w:r>
        <w:rPr>
          <w:spacing w:val="-1"/>
          <w:sz w:val="24"/>
        </w:rPr>
        <w:t xml:space="preserve"> </w:t>
      </w:r>
      <w:r>
        <w:rPr>
          <w:sz w:val="24"/>
        </w:rPr>
        <w:t>социума.</w:t>
      </w:r>
    </w:p>
    <w:p w:rsidR="007F4DB8" w:rsidRPr="00CF6C41" w:rsidRDefault="00AA3C03" w:rsidP="00344CAD">
      <w:pPr>
        <w:pStyle w:val="Heading3"/>
        <w:numPr>
          <w:ilvl w:val="2"/>
          <w:numId w:val="6"/>
        </w:numPr>
        <w:tabs>
          <w:tab w:val="left" w:pos="1431"/>
        </w:tabs>
        <w:spacing w:before="47" w:line="237" w:lineRule="auto"/>
        <w:ind w:right="492" w:firstLine="0"/>
      </w:pPr>
      <w:bookmarkStart w:id="111" w:name="_bookmark32"/>
      <w:bookmarkEnd w:id="111"/>
      <w:r w:rsidRPr="00CF6C41">
        <w:t>Описание</w:t>
      </w:r>
      <w:r w:rsidRPr="00CF6C41">
        <w:rPr>
          <w:spacing w:val="1"/>
        </w:rPr>
        <w:t xml:space="preserve"> </w:t>
      </w:r>
      <w:r w:rsidRPr="00CF6C41">
        <w:t>кадровых</w:t>
      </w:r>
      <w:r w:rsidRPr="00CF6C41">
        <w:rPr>
          <w:spacing w:val="1"/>
        </w:rPr>
        <w:t xml:space="preserve"> </w:t>
      </w:r>
      <w:r w:rsidRPr="00CF6C41">
        <w:t>условий</w:t>
      </w:r>
      <w:r w:rsidRPr="00CF6C41">
        <w:rPr>
          <w:spacing w:val="1"/>
        </w:rPr>
        <w:t xml:space="preserve"> </w:t>
      </w:r>
      <w:r w:rsidRPr="00CF6C41">
        <w:t>реализации</w:t>
      </w:r>
      <w:r w:rsidRPr="00CF6C41">
        <w:rPr>
          <w:spacing w:val="1"/>
        </w:rPr>
        <w:t xml:space="preserve"> </w:t>
      </w:r>
      <w:r w:rsidRPr="00CF6C41">
        <w:t>основной</w:t>
      </w:r>
      <w:r w:rsidRPr="00CF6C41">
        <w:rPr>
          <w:spacing w:val="1"/>
        </w:rPr>
        <w:t xml:space="preserve"> </w:t>
      </w:r>
      <w:r w:rsidRPr="00CF6C41">
        <w:t>образовательной</w:t>
      </w:r>
      <w:r w:rsidRPr="00CF6C41">
        <w:rPr>
          <w:spacing w:val="-57"/>
        </w:rPr>
        <w:t xml:space="preserve"> </w:t>
      </w:r>
      <w:r w:rsidRPr="00CF6C41">
        <w:t>программы</w:t>
      </w:r>
    </w:p>
    <w:p w:rsidR="007F4DB8" w:rsidRPr="008351B4" w:rsidRDefault="00AA3C03">
      <w:pPr>
        <w:pStyle w:val="a3"/>
        <w:ind w:right="486" w:firstLine="566"/>
      </w:pPr>
      <w:r w:rsidRPr="008351B4">
        <w:t>В</w:t>
      </w:r>
      <w:r w:rsidRPr="008351B4">
        <w:rPr>
          <w:spacing w:val="1"/>
        </w:rPr>
        <w:t xml:space="preserve"> </w:t>
      </w:r>
      <w:r w:rsidRPr="008351B4">
        <w:t>совокупности</w:t>
      </w:r>
      <w:r w:rsidRPr="008351B4">
        <w:rPr>
          <w:spacing w:val="1"/>
        </w:rPr>
        <w:t xml:space="preserve"> </w:t>
      </w:r>
      <w:r w:rsidRPr="008351B4">
        <w:t>Требований</w:t>
      </w:r>
      <w:r w:rsidRPr="008351B4">
        <w:rPr>
          <w:spacing w:val="1"/>
        </w:rPr>
        <w:t xml:space="preserve"> </w:t>
      </w:r>
      <w:r w:rsidRPr="008351B4">
        <w:t>к</w:t>
      </w:r>
      <w:r w:rsidRPr="008351B4">
        <w:rPr>
          <w:spacing w:val="1"/>
        </w:rPr>
        <w:t xml:space="preserve"> </w:t>
      </w:r>
      <w:r w:rsidRPr="008351B4">
        <w:t>условиям</w:t>
      </w:r>
      <w:r w:rsidRPr="008351B4">
        <w:rPr>
          <w:spacing w:val="1"/>
        </w:rPr>
        <w:t xml:space="preserve"> </w:t>
      </w:r>
      <w:r w:rsidRPr="008351B4">
        <w:t>и</w:t>
      </w:r>
      <w:r w:rsidRPr="008351B4">
        <w:rPr>
          <w:spacing w:val="1"/>
        </w:rPr>
        <w:t xml:space="preserve"> </w:t>
      </w:r>
      <w:r w:rsidRPr="008351B4">
        <w:t>ресурсному</w:t>
      </w:r>
      <w:r w:rsidRPr="008351B4">
        <w:rPr>
          <w:spacing w:val="1"/>
        </w:rPr>
        <w:t xml:space="preserve"> </w:t>
      </w:r>
      <w:r w:rsidRPr="008351B4">
        <w:t>обеспечению</w:t>
      </w:r>
      <w:r w:rsidRPr="008351B4">
        <w:rPr>
          <w:spacing w:val="1"/>
        </w:rPr>
        <w:t xml:space="preserve"> </w:t>
      </w:r>
      <w:r w:rsidRPr="008351B4">
        <w:t>реализации</w:t>
      </w:r>
      <w:r w:rsidRPr="008351B4">
        <w:rPr>
          <w:spacing w:val="1"/>
        </w:rPr>
        <w:t xml:space="preserve"> </w:t>
      </w:r>
      <w:r w:rsidRPr="008351B4">
        <w:t>образовательной</w:t>
      </w:r>
      <w:r w:rsidRPr="008351B4">
        <w:rPr>
          <w:spacing w:val="1"/>
        </w:rPr>
        <w:t xml:space="preserve"> </w:t>
      </w:r>
      <w:r w:rsidRPr="008351B4">
        <w:t>программы</w:t>
      </w:r>
      <w:r w:rsidRPr="008351B4">
        <w:rPr>
          <w:spacing w:val="1"/>
        </w:rPr>
        <w:t xml:space="preserve"> </w:t>
      </w:r>
      <w:r w:rsidRPr="008351B4">
        <w:t>основного</w:t>
      </w:r>
      <w:r w:rsidRPr="008351B4">
        <w:rPr>
          <w:spacing w:val="1"/>
        </w:rPr>
        <w:t xml:space="preserve"> </w:t>
      </w:r>
      <w:r w:rsidRPr="008351B4">
        <w:t>общего</w:t>
      </w:r>
      <w:r w:rsidRPr="008351B4">
        <w:rPr>
          <w:spacing w:val="1"/>
        </w:rPr>
        <w:t xml:space="preserve"> </w:t>
      </w:r>
      <w:r w:rsidRPr="008351B4">
        <w:t>образования</w:t>
      </w:r>
      <w:r w:rsidRPr="008351B4">
        <w:rPr>
          <w:spacing w:val="1"/>
        </w:rPr>
        <w:t xml:space="preserve"> </w:t>
      </w:r>
      <w:r w:rsidRPr="008351B4">
        <w:t>стержневыми</w:t>
      </w:r>
      <w:r w:rsidRPr="008351B4">
        <w:rPr>
          <w:spacing w:val="1"/>
        </w:rPr>
        <w:t xml:space="preserve"> </w:t>
      </w:r>
      <w:r w:rsidRPr="008351B4">
        <w:t>являются</w:t>
      </w:r>
      <w:r w:rsidRPr="008351B4">
        <w:rPr>
          <w:spacing w:val="1"/>
        </w:rPr>
        <w:t xml:space="preserve"> </w:t>
      </w:r>
      <w:r w:rsidRPr="008351B4">
        <w:t>требования к кадровым ресурсам ввиду их ключевого значения. Требования к кадровым</w:t>
      </w:r>
      <w:r w:rsidRPr="008351B4">
        <w:rPr>
          <w:spacing w:val="1"/>
        </w:rPr>
        <w:t xml:space="preserve"> </w:t>
      </w:r>
      <w:r w:rsidRPr="008351B4">
        <w:t>условиям</w:t>
      </w:r>
      <w:r w:rsidRPr="008351B4">
        <w:rPr>
          <w:spacing w:val="-2"/>
        </w:rPr>
        <w:t xml:space="preserve"> </w:t>
      </w:r>
      <w:r w:rsidRPr="008351B4">
        <w:t>включают:</w:t>
      </w:r>
    </w:p>
    <w:p w:rsidR="007F4DB8" w:rsidRPr="008351B4" w:rsidRDefault="00AA3C03" w:rsidP="00344CAD">
      <w:pPr>
        <w:pStyle w:val="a7"/>
        <w:numPr>
          <w:ilvl w:val="1"/>
          <w:numId w:val="7"/>
        </w:numPr>
        <w:tabs>
          <w:tab w:val="left" w:pos="1176"/>
          <w:tab w:val="left" w:pos="3764"/>
          <w:tab w:val="left" w:pos="5952"/>
          <w:tab w:val="left" w:pos="7707"/>
        </w:tabs>
        <w:ind w:right="491" w:firstLine="707"/>
        <w:jc w:val="left"/>
        <w:rPr>
          <w:sz w:val="24"/>
        </w:rPr>
      </w:pPr>
      <w:r w:rsidRPr="008351B4">
        <w:rPr>
          <w:sz w:val="24"/>
        </w:rPr>
        <w:t>укомплектованность</w:t>
      </w:r>
      <w:r w:rsidRPr="008351B4">
        <w:rPr>
          <w:sz w:val="24"/>
        </w:rPr>
        <w:tab/>
        <w:t>образовательной</w:t>
      </w:r>
      <w:r w:rsidRPr="008351B4">
        <w:rPr>
          <w:sz w:val="24"/>
        </w:rPr>
        <w:tab/>
        <w:t>организации</w:t>
      </w:r>
      <w:r w:rsidRPr="008351B4">
        <w:rPr>
          <w:sz w:val="24"/>
        </w:rPr>
        <w:tab/>
      </w:r>
      <w:r w:rsidRPr="008351B4">
        <w:rPr>
          <w:spacing w:val="-1"/>
          <w:sz w:val="24"/>
        </w:rPr>
        <w:t>педагогическими,</w:t>
      </w:r>
      <w:r w:rsidRPr="008351B4">
        <w:rPr>
          <w:spacing w:val="-57"/>
          <w:sz w:val="24"/>
        </w:rPr>
        <w:t xml:space="preserve"> </w:t>
      </w:r>
      <w:r w:rsidRPr="008351B4">
        <w:rPr>
          <w:sz w:val="24"/>
        </w:rPr>
        <w:t>руководящими</w:t>
      </w:r>
      <w:r w:rsidRPr="008351B4">
        <w:rPr>
          <w:spacing w:val="-1"/>
          <w:sz w:val="24"/>
        </w:rPr>
        <w:t xml:space="preserve"> </w:t>
      </w:r>
      <w:r w:rsidRPr="008351B4">
        <w:rPr>
          <w:sz w:val="24"/>
        </w:rPr>
        <w:t>и иными работниками;</w:t>
      </w:r>
    </w:p>
    <w:p w:rsidR="007F4DB8" w:rsidRPr="008351B4" w:rsidRDefault="00AA3C03" w:rsidP="00344CAD">
      <w:pPr>
        <w:pStyle w:val="a7"/>
        <w:numPr>
          <w:ilvl w:val="1"/>
          <w:numId w:val="7"/>
        </w:numPr>
        <w:tabs>
          <w:tab w:val="left" w:pos="1176"/>
        </w:tabs>
        <w:spacing w:line="293" w:lineRule="exact"/>
        <w:ind w:left="1175"/>
        <w:jc w:val="left"/>
        <w:rPr>
          <w:sz w:val="24"/>
        </w:rPr>
      </w:pPr>
      <w:r w:rsidRPr="008351B4">
        <w:rPr>
          <w:sz w:val="24"/>
        </w:rPr>
        <w:t>уровень</w:t>
      </w:r>
      <w:r w:rsidRPr="008351B4">
        <w:rPr>
          <w:spacing w:val="-4"/>
          <w:sz w:val="24"/>
        </w:rPr>
        <w:t xml:space="preserve"> </w:t>
      </w:r>
      <w:r w:rsidRPr="008351B4">
        <w:rPr>
          <w:sz w:val="24"/>
        </w:rPr>
        <w:t>квалификации</w:t>
      </w:r>
      <w:r w:rsidRPr="008351B4">
        <w:rPr>
          <w:spacing w:val="-5"/>
          <w:sz w:val="24"/>
        </w:rPr>
        <w:t xml:space="preserve"> </w:t>
      </w:r>
      <w:r w:rsidRPr="008351B4">
        <w:rPr>
          <w:sz w:val="24"/>
        </w:rPr>
        <w:t>педагогических</w:t>
      </w:r>
      <w:r w:rsidRPr="008351B4">
        <w:rPr>
          <w:spacing w:val="-4"/>
          <w:sz w:val="24"/>
        </w:rPr>
        <w:t xml:space="preserve"> </w:t>
      </w:r>
      <w:r w:rsidRPr="008351B4">
        <w:rPr>
          <w:sz w:val="24"/>
        </w:rPr>
        <w:t>и</w:t>
      </w:r>
      <w:r w:rsidRPr="008351B4">
        <w:rPr>
          <w:spacing w:val="-3"/>
          <w:sz w:val="24"/>
        </w:rPr>
        <w:t xml:space="preserve"> </w:t>
      </w:r>
      <w:r w:rsidRPr="008351B4">
        <w:rPr>
          <w:sz w:val="24"/>
        </w:rPr>
        <w:t>иных</w:t>
      </w:r>
      <w:r w:rsidRPr="008351B4">
        <w:rPr>
          <w:spacing w:val="-4"/>
          <w:sz w:val="24"/>
        </w:rPr>
        <w:t xml:space="preserve"> </w:t>
      </w:r>
      <w:r w:rsidRPr="008351B4">
        <w:rPr>
          <w:sz w:val="24"/>
        </w:rPr>
        <w:t>работников</w:t>
      </w:r>
      <w:r w:rsidRPr="008351B4">
        <w:rPr>
          <w:spacing w:val="-3"/>
          <w:sz w:val="24"/>
        </w:rPr>
        <w:t xml:space="preserve"> </w:t>
      </w:r>
      <w:r w:rsidRPr="008351B4">
        <w:rPr>
          <w:sz w:val="24"/>
        </w:rPr>
        <w:t>школы;</w:t>
      </w:r>
    </w:p>
    <w:p w:rsidR="007F4DB8" w:rsidRPr="008351B4" w:rsidRDefault="00AA3C03" w:rsidP="00344CAD">
      <w:pPr>
        <w:pStyle w:val="a7"/>
        <w:numPr>
          <w:ilvl w:val="1"/>
          <w:numId w:val="7"/>
        </w:numPr>
        <w:tabs>
          <w:tab w:val="left" w:pos="1176"/>
        </w:tabs>
        <w:spacing w:before="2" w:line="237" w:lineRule="auto"/>
        <w:ind w:right="490" w:firstLine="707"/>
        <w:jc w:val="left"/>
        <w:rPr>
          <w:sz w:val="24"/>
        </w:rPr>
      </w:pPr>
      <w:r w:rsidRPr="008351B4">
        <w:rPr>
          <w:sz w:val="24"/>
        </w:rPr>
        <w:t>непрерывность</w:t>
      </w:r>
      <w:r w:rsidRPr="008351B4">
        <w:rPr>
          <w:spacing w:val="1"/>
          <w:sz w:val="24"/>
        </w:rPr>
        <w:t xml:space="preserve"> </w:t>
      </w:r>
      <w:r w:rsidRPr="008351B4">
        <w:rPr>
          <w:sz w:val="24"/>
        </w:rPr>
        <w:t>профессионального</w:t>
      </w:r>
      <w:r w:rsidRPr="008351B4">
        <w:rPr>
          <w:spacing w:val="-1"/>
          <w:sz w:val="24"/>
        </w:rPr>
        <w:t xml:space="preserve"> </w:t>
      </w:r>
      <w:r w:rsidRPr="008351B4">
        <w:rPr>
          <w:sz w:val="24"/>
        </w:rPr>
        <w:t>развития педагогических</w:t>
      </w:r>
      <w:r w:rsidRPr="008351B4">
        <w:rPr>
          <w:spacing w:val="1"/>
          <w:sz w:val="24"/>
        </w:rPr>
        <w:t xml:space="preserve"> </w:t>
      </w:r>
      <w:r w:rsidRPr="008351B4">
        <w:rPr>
          <w:sz w:val="24"/>
        </w:rPr>
        <w:t>работников школы,</w:t>
      </w:r>
      <w:r w:rsidRPr="008351B4">
        <w:rPr>
          <w:spacing w:val="-57"/>
          <w:sz w:val="24"/>
        </w:rPr>
        <w:t xml:space="preserve"> </w:t>
      </w:r>
      <w:r w:rsidRPr="008351B4">
        <w:rPr>
          <w:sz w:val="24"/>
        </w:rPr>
        <w:t>реализующей</w:t>
      </w:r>
      <w:r w:rsidRPr="008351B4">
        <w:rPr>
          <w:spacing w:val="-1"/>
          <w:sz w:val="24"/>
        </w:rPr>
        <w:t xml:space="preserve"> </w:t>
      </w:r>
      <w:r w:rsidRPr="008351B4">
        <w:rPr>
          <w:sz w:val="24"/>
        </w:rPr>
        <w:t>образовательную программу</w:t>
      </w:r>
      <w:r w:rsidRPr="008351B4">
        <w:rPr>
          <w:spacing w:val="-6"/>
          <w:sz w:val="24"/>
        </w:rPr>
        <w:t xml:space="preserve"> </w:t>
      </w:r>
      <w:r w:rsidRPr="008351B4">
        <w:rPr>
          <w:sz w:val="24"/>
        </w:rPr>
        <w:t>основного</w:t>
      </w:r>
      <w:r w:rsidRPr="008351B4">
        <w:rPr>
          <w:spacing w:val="1"/>
          <w:sz w:val="24"/>
        </w:rPr>
        <w:t xml:space="preserve"> </w:t>
      </w:r>
      <w:r w:rsidRPr="008351B4">
        <w:rPr>
          <w:sz w:val="24"/>
        </w:rPr>
        <w:t>общего</w:t>
      </w:r>
      <w:r w:rsidRPr="008351B4">
        <w:rPr>
          <w:spacing w:val="-1"/>
          <w:sz w:val="24"/>
        </w:rPr>
        <w:t xml:space="preserve"> </w:t>
      </w:r>
      <w:r w:rsidRPr="008351B4">
        <w:rPr>
          <w:sz w:val="24"/>
        </w:rPr>
        <w:t>образования.</w:t>
      </w:r>
    </w:p>
    <w:p w:rsidR="003B56EA" w:rsidRPr="003B56EA" w:rsidRDefault="003B56EA" w:rsidP="003B56EA">
      <w:pPr>
        <w:pStyle w:val="a3"/>
        <w:ind w:right="484"/>
      </w:pPr>
      <w:r w:rsidRPr="003B56EA">
        <w:t>МАОУ</w:t>
      </w:r>
      <w:r w:rsidRPr="003B56EA">
        <w:rPr>
          <w:spacing w:val="1"/>
        </w:rPr>
        <w:t xml:space="preserve"> СОШ </w:t>
      </w:r>
      <w:r w:rsidRPr="003B56EA">
        <w:t>№</w:t>
      </w:r>
      <w:r w:rsidRPr="003B56EA">
        <w:rPr>
          <w:spacing w:val="1"/>
        </w:rPr>
        <w:t xml:space="preserve">12 </w:t>
      </w:r>
      <w:r w:rsidRPr="003B56EA">
        <w:t>–образовательная организация, в которой обучается от 850 до 900 учащихся.</w:t>
      </w:r>
    </w:p>
    <w:p w:rsidR="003B56EA" w:rsidRPr="003B56EA" w:rsidRDefault="003B56EA" w:rsidP="003B56EA">
      <w:pPr>
        <w:pStyle w:val="a3"/>
        <w:ind w:right="484"/>
      </w:pPr>
      <w:r w:rsidRPr="003B56EA">
        <w:t xml:space="preserve"> В школе сформировался стабильный</w:t>
      </w:r>
      <w:r w:rsidRPr="003B56EA">
        <w:rPr>
          <w:spacing w:val="1"/>
        </w:rPr>
        <w:t xml:space="preserve"> </w:t>
      </w:r>
      <w:r w:rsidRPr="003B56EA">
        <w:t>коллектив</w:t>
      </w:r>
      <w:r w:rsidRPr="003B56EA">
        <w:rPr>
          <w:spacing w:val="1"/>
        </w:rPr>
        <w:t xml:space="preserve"> </w:t>
      </w:r>
      <w:r w:rsidRPr="003B56EA">
        <w:t>сотрудников,</w:t>
      </w:r>
      <w:r w:rsidRPr="003B56EA">
        <w:rPr>
          <w:spacing w:val="1"/>
        </w:rPr>
        <w:t xml:space="preserve"> </w:t>
      </w:r>
      <w:r w:rsidRPr="003B56EA">
        <w:t>включающий</w:t>
      </w:r>
      <w:r w:rsidRPr="003B56EA">
        <w:rPr>
          <w:spacing w:val="1"/>
        </w:rPr>
        <w:t xml:space="preserve"> </w:t>
      </w:r>
      <w:r w:rsidRPr="003B56EA">
        <w:t>в</w:t>
      </w:r>
      <w:r w:rsidRPr="003B56EA">
        <w:rPr>
          <w:spacing w:val="1"/>
        </w:rPr>
        <w:t xml:space="preserve"> </w:t>
      </w:r>
      <w:r w:rsidRPr="003B56EA">
        <w:t>себя</w:t>
      </w:r>
      <w:r w:rsidRPr="003B56EA">
        <w:rPr>
          <w:spacing w:val="1"/>
        </w:rPr>
        <w:t xml:space="preserve"> </w:t>
      </w:r>
      <w:r w:rsidRPr="003B56EA">
        <w:t>28</w:t>
      </w:r>
      <w:r w:rsidRPr="003B56EA">
        <w:rPr>
          <w:spacing w:val="1"/>
        </w:rPr>
        <w:t xml:space="preserve"> </w:t>
      </w:r>
      <w:r w:rsidRPr="003B56EA">
        <w:t>педагогов,</w:t>
      </w:r>
      <w:r w:rsidRPr="003B56EA">
        <w:rPr>
          <w:spacing w:val="1"/>
        </w:rPr>
        <w:t xml:space="preserve"> </w:t>
      </w:r>
      <w:r w:rsidRPr="003B56EA">
        <w:t>1</w:t>
      </w:r>
      <w:r w:rsidRPr="003B56EA">
        <w:rPr>
          <w:spacing w:val="1"/>
        </w:rPr>
        <w:t xml:space="preserve"> </w:t>
      </w:r>
      <w:r w:rsidRPr="003B56EA">
        <w:t>социального</w:t>
      </w:r>
      <w:r w:rsidRPr="003B56EA">
        <w:rPr>
          <w:spacing w:val="1"/>
        </w:rPr>
        <w:t xml:space="preserve"> </w:t>
      </w:r>
      <w:r w:rsidRPr="003B56EA">
        <w:t>педагога,</w:t>
      </w:r>
      <w:r w:rsidRPr="003B56EA">
        <w:rPr>
          <w:spacing w:val="1"/>
        </w:rPr>
        <w:t xml:space="preserve"> </w:t>
      </w:r>
      <w:r w:rsidRPr="003B56EA">
        <w:t>1</w:t>
      </w:r>
      <w:r w:rsidRPr="003B56EA">
        <w:rPr>
          <w:spacing w:val="-57"/>
        </w:rPr>
        <w:t xml:space="preserve"> </w:t>
      </w:r>
      <w:r w:rsidRPr="003B56EA">
        <w:t>педагога-психолога,</w:t>
      </w:r>
      <w:r w:rsidRPr="003B56EA">
        <w:rPr>
          <w:spacing w:val="1"/>
        </w:rPr>
        <w:t xml:space="preserve"> 1 учителя-логопеда, </w:t>
      </w:r>
      <w:r w:rsidRPr="003B56EA">
        <w:t>1</w:t>
      </w:r>
      <w:r w:rsidRPr="003B56EA">
        <w:rPr>
          <w:spacing w:val="1"/>
        </w:rPr>
        <w:t xml:space="preserve"> </w:t>
      </w:r>
      <w:r w:rsidRPr="003B56EA">
        <w:t>заведующего библиотекой,</w:t>
      </w:r>
      <w:r w:rsidRPr="003B56EA">
        <w:rPr>
          <w:spacing w:val="1"/>
        </w:rPr>
        <w:t xml:space="preserve"> </w:t>
      </w:r>
      <w:r w:rsidRPr="003B56EA">
        <w:t>4</w:t>
      </w:r>
      <w:r w:rsidRPr="003B56EA">
        <w:rPr>
          <w:spacing w:val="1"/>
        </w:rPr>
        <w:t xml:space="preserve"> </w:t>
      </w:r>
      <w:r w:rsidRPr="003B56EA">
        <w:t>человека</w:t>
      </w:r>
      <w:r w:rsidRPr="003B56EA">
        <w:rPr>
          <w:spacing w:val="1"/>
        </w:rPr>
        <w:t xml:space="preserve"> </w:t>
      </w:r>
      <w:r w:rsidRPr="003B56EA">
        <w:t>административно-</w:t>
      </w:r>
      <w:r w:rsidRPr="003B56EA">
        <w:rPr>
          <w:spacing w:val="1"/>
        </w:rPr>
        <w:t xml:space="preserve"> </w:t>
      </w:r>
      <w:r w:rsidRPr="003B56EA">
        <w:rPr>
          <w:spacing w:val="-1"/>
        </w:rPr>
        <w:t>управленческого</w:t>
      </w:r>
      <w:r w:rsidRPr="003B56EA">
        <w:rPr>
          <w:spacing w:val="-15"/>
        </w:rPr>
        <w:t xml:space="preserve"> </w:t>
      </w:r>
      <w:r w:rsidRPr="003B56EA">
        <w:rPr>
          <w:spacing w:val="-1"/>
        </w:rPr>
        <w:t>персонала</w:t>
      </w:r>
      <w:r w:rsidRPr="003B56EA">
        <w:rPr>
          <w:spacing w:val="-15"/>
        </w:rPr>
        <w:t xml:space="preserve">. </w:t>
      </w:r>
      <w:r w:rsidRPr="003B56EA">
        <w:t>Образовательный</w:t>
      </w:r>
      <w:r w:rsidRPr="003B56EA">
        <w:rPr>
          <w:spacing w:val="-58"/>
        </w:rPr>
        <w:t xml:space="preserve"> </w:t>
      </w:r>
      <w:r w:rsidRPr="003B56EA">
        <w:t>уровень педагогических кадров - высокий (80,6% имеют высшее образование, средне специальное образование-12,8%, среднее (студенты 4-5 курсов-6,6%). 71% работников первой и высшей квалификационной</w:t>
      </w:r>
      <w:r w:rsidRPr="003B56EA">
        <w:rPr>
          <w:color w:val="FF0000"/>
          <w:spacing w:val="1"/>
        </w:rPr>
        <w:t xml:space="preserve"> </w:t>
      </w:r>
      <w:r w:rsidRPr="003B56EA">
        <w:t>категории.</w:t>
      </w:r>
      <w:r w:rsidRPr="003B56EA">
        <w:rPr>
          <w:color w:val="FF0000"/>
          <w:spacing w:val="54"/>
        </w:rPr>
        <w:t xml:space="preserve"> </w:t>
      </w:r>
      <w:r w:rsidRPr="003B56EA">
        <w:t>Среди</w:t>
      </w:r>
      <w:r w:rsidRPr="003B56EA">
        <w:rPr>
          <w:spacing w:val="-1"/>
        </w:rPr>
        <w:t xml:space="preserve"> </w:t>
      </w:r>
      <w:r w:rsidRPr="003B56EA">
        <w:t>педагогов</w:t>
      </w:r>
      <w:r w:rsidRPr="003B56EA">
        <w:rPr>
          <w:spacing w:val="-4"/>
        </w:rPr>
        <w:t xml:space="preserve"> </w:t>
      </w:r>
      <w:r w:rsidRPr="003B56EA">
        <w:t>1</w:t>
      </w:r>
      <w:r w:rsidRPr="003B56EA">
        <w:rPr>
          <w:spacing w:val="-3"/>
        </w:rPr>
        <w:t xml:space="preserve"> </w:t>
      </w:r>
      <w:r w:rsidRPr="003B56EA">
        <w:t>победитель</w:t>
      </w:r>
      <w:r w:rsidRPr="003B56EA">
        <w:rPr>
          <w:spacing w:val="-2"/>
        </w:rPr>
        <w:t xml:space="preserve"> </w:t>
      </w:r>
      <w:r w:rsidRPr="003B56EA">
        <w:t>конкурса «Лучших</w:t>
      </w:r>
      <w:r w:rsidRPr="003B56EA">
        <w:rPr>
          <w:spacing w:val="1"/>
        </w:rPr>
        <w:t xml:space="preserve"> </w:t>
      </w:r>
      <w:r w:rsidRPr="003B56EA">
        <w:t>учителей»</w:t>
      </w:r>
      <w:r w:rsidRPr="003B56EA">
        <w:rPr>
          <w:spacing w:val="-10"/>
        </w:rPr>
        <w:t xml:space="preserve"> </w:t>
      </w:r>
      <w:r w:rsidRPr="003B56EA">
        <w:t>в</w:t>
      </w:r>
      <w:r w:rsidRPr="003B56EA">
        <w:rPr>
          <w:spacing w:val="-4"/>
        </w:rPr>
        <w:t xml:space="preserve"> </w:t>
      </w:r>
      <w:r w:rsidRPr="003B56EA">
        <w:t>рамках ПНПО, 7</w:t>
      </w:r>
      <w:r w:rsidRPr="003B56EA">
        <w:rPr>
          <w:spacing w:val="1"/>
        </w:rPr>
        <w:t xml:space="preserve"> </w:t>
      </w:r>
      <w:r w:rsidRPr="003B56EA">
        <w:t>человек</w:t>
      </w:r>
      <w:r w:rsidRPr="003B56EA">
        <w:rPr>
          <w:spacing w:val="1"/>
        </w:rPr>
        <w:t xml:space="preserve"> </w:t>
      </w:r>
      <w:r w:rsidRPr="003B56EA">
        <w:t>удостоены</w:t>
      </w:r>
      <w:r w:rsidRPr="003B56EA">
        <w:rPr>
          <w:spacing w:val="1"/>
        </w:rPr>
        <w:t xml:space="preserve"> </w:t>
      </w:r>
      <w:r w:rsidRPr="003B56EA">
        <w:t>нагрудного</w:t>
      </w:r>
      <w:r w:rsidRPr="003B56EA">
        <w:rPr>
          <w:spacing w:val="1"/>
        </w:rPr>
        <w:t xml:space="preserve"> </w:t>
      </w:r>
      <w:r w:rsidRPr="003B56EA">
        <w:t>знака</w:t>
      </w:r>
      <w:r w:rsidRPr="003B56EA">
        <w:rPr>
          <w:spacing w:val="1"/>
        </w:rPr>
        <w:t xml:space="preserve"> </w:t>
      </w:r>
      <w:r w:rsidRPr="003B56EA">
        <w:t>«Почетный</w:t>
      </w:r>
      <w:r w:rsidRPr="003B56EA">
        <w:rPr>
          <w:spacing w:val="1"/>
        </w:rPr>
        <w:t xml:space="preserve"> </w:t>
      </w:r>
      <w:r w:rsidRPr="003B56EA">
        <w:t>работник</w:t>
      </w:r>
      <w:r w:rsidRPr="003B56EA">
        <w:rPr>
          <w:spacing w:val="1"/>
        </w:rPr>
        <w:t xml:space="preserve"> </w:t>
      </w:r>
      <w:r w:rsidRPr="003B56EA">
        <w:t>общего</w:t>
      </w:r>
      <w:r w:rsidRPr="003B56EA">
        <w:rPr>
          <w:spacing w:val="1"/>
        </w:rPr>
        <w:t xml:space="preserve"> </w:t>
      </w:r>
      <w:r w:rsidRPr="003B56EA">
        <w:t>образования»,</w:t>
      </w:r>
      <w:r w:rsidRPr="003B56EA">
        <w:rPr>
          <w:spacing w:val="1"/>
        </w:rPr>
        <w:t xml:space="preserve"> </w:t>
      </w:r>
      <w:r w:rsidRPr="003B56EA">
        <w:t>1-награжден</w:t>
      </w:r>
      <w:r w:rsidRPr="003B56EA">
        <w:rPr>
          <w:spacing w:val="1"/>
        </w:rPr>
        <w:t xml:space="preserve"> </w:t>
      </w:r>
      <w:r w:rsidRPr="003B56EA">
        <w:t>Почетной</w:t>
      </w:r>
      <w:r w:rsidRPr="003B56EA">
        <w:rPr>
          <w:spacing w:val="-57"/>
        </w:rPr>
        <w:t xml:space="preserve"> </w:t>
      </w:r>
      <w:r w:rsidRPr="003B56EA">
        <w:t>грамотой Министерства</w:t>
      </w:r>
      <w:r w:rsidRPr="003B56EA">
        <w:rPr>
          <w:spacing w:val="-1"/>
        </w:rPr>
        <w:t xml:space="preserve"> </w:t>
      </w:r>
      <w:r w:rsidRPr="003B56EA">
        <w:t>образования и науки</w:t>
      </w:r>
      <w:r w:rsidRPr="003B56EA">
        <w:rPr>
          <w:spacing w:val="-1"/>
        </w:rPr>
        <w:t xml:space="preserve"> </w:t>
      </w:r>
      <w:r w:rsidRPr="003B56EA">
        <w:t>РФ, 2- Почетной грамотой Министерства образования Пермского края.</w:t>
      </w:r>
    </w:p>
    <w:p w:rsidR="007F4DB8" w:rsidRDefault="00AA3C03">
      <w:pPr>
        <w:pStyle w:val="Heading3"/>
        <w:spacing w:line="240" w:lineRule="auto"/>
        <w:ind w:left="4190" w:right="1121" w:hanging="3383"/>
      </w:pPr>
      <w:r>
        <w:t>Профессиональное развитие и повышение квалификации педагогических</w:t>
      </w:r>
      <w:r>
        <w:rPr>
          <w:spacing w:val="-58"/>
        </w:rPr>
        <w:t xml:space="preserve"> </w:t>
      </w:r>
      <w:r>
        <w:t>работников.</w:t>
      </w:r>
    </w:p>
    <w:p w:rsidR="007F4DB8" w:rsidRDefault="00AA3C03">
      <w:pPr>
        <w:pStyle w:val="a3"/>
        <w:ind w:right="483" w:firstLine="707"/>
      </w:pPr>
      <w:r>
        <w:t>Основным условием формирования и наращивания необходимого и достаточного</w:t>
      </w:r>
      <w:r>
        <w:rPr>
          <w:spacing w:val="1"/>
        </w:rPr>
        <w:t xml:space="preserve"> </w:t>
      </w:r>
      <w:r>
        <w:t>кадрового</w:t>
      </w:r>
      <w:r>
        <w:rPr>
          <w:spacing w:val="-2"/>
        </w:rPr>
        <w:t xml:space="preserve"> </w:t>
      </w:r>
      <w:r>
        <w:t>потенциала</w:t>
      </w:r>
      <w:r>
        <w:rPr>
          <w:spacing w:val="-5"/>
        </w:rPr>
        <w:t xml:space="preserve"> </w:t>
      </w:r>
      <w:r w:rsidR="00B11A21">
        <w:t>МАОУ</w:t>
      </w:r>
      <w:r w:rsidR="00B11A21">
        <w:rPr>
          <w:spacing w:val="1"/>
        </w:rPr>
        <w:t xml:space="preserve"> СОШ </w:t>
      </w:r>
      <w:r w:rsidR="00B11A21">
        <w:t>№</w:t>
      </w:r>
      <w:r w:rsidR="00B11A21">
        <w:rPr>
          <w:spacing w:val="1"/>
        </w:rPr>
        <w:t xml:space="preserve">12 </w:t>
      </w:r>
      <w:r>
        <w:t>является</w:t>
      </w:r>
      <w:r>
        <w:rPr>
          <w:spacing w:val="-1"/>
        </w:rPr>
        <w:t xml:space="preserve"> </w:t>
      </w:r>
      <w:r>
        <w:t>обеспечение</w:t>
      </w:r>
      <w:r>
        <w:rPr>
          <w:spacing w:val="-3"/>
        </w:rPr>
        <w:t xml:space="preserve"> </w:t>
      </w:r>
      <w:r>
        <w:t>в</w:t>
      </w:r>
      <w:r>
        <w:rPr>
          <w:spacing w:val="-2"/>
        </w:rPr>
        <w:t xml:space="preserve"> </w:t>
      </w:r>
      <w:r>
        <w:t>соответствии</w:t>
      </w:r>
      <w:r>
        <w:rPr>
          <w:spacing w:val="-2"/>
        </w:rPr>
        <w:t xml:space="preserve"> </w:t>
      </w:r>
      <w:r>
        <w:t>с</w:t>
      </w:r>
    </w:p>
    <w:p w:rsidR="007F4DB8" w:rsidRDefault="00AA3C03">
      <w:pPr>
        <w:pStyle w:val="a3"/>
        <w:spacing w:before="61"/>
        <w:ind w:right="492"/>
      </w:pPr>
      <w:r>
        <w:t>новыми</w:t>
      </w:r>
      <w:r>
        <w:rPr>
          <w:spacing w:val="1"/>
        </w:rPr>
        <w:t xml:space="preserve"> </w:t>
      </w:r>
      <w:r>
        <w:t>образовательными</w:t>
      </w:r>
      <w:r>
        <w:rPr>
          <w:spacing w:val="1"/>
        </w:rPr>
        <w:t xml:space="preserve"> </w:t>
      </w:r>
      <w:r>
        <w:t>реалиями</w:t>
      </w:r>
      <w:r>
        <w:rPr>
          <w:spacing w:val="1"/>
        </w:rPr>
        <w:t xml:space="preserve"> </w:t>
      </w:r>
      <w:r>
        <w:t>и</w:t>
      </w:r>
      <w:r>
        <w:rPr>
          <w:spacing w:val="1"/>
        </w:rPr>
        <w:t xml:space="preserve"> </w:t>
      </w:r>
      <w:r>
        <w:t>задачами</w:t>
      </w:r>
      <w:r>
        <w:rPr>
          <w:spacing w:val="1"/>
        </w:rPr>
        <w:t xml:space="preserve"> </w:t>
      </w:r>
      <w:r>
        <w:t>адекватности</w:t>
      </w:r>
      <w:r>
        <w:rPr>
          <w:spacing w:val="1"/>
        </w:rPr>
        <w:t xml:space="preserve"> </w:t>
      </w:r>
      <w:r>
        <w:t>системы</w:t>
      </w:r>
      <w:r>
        <w:rPr>
          <w:spacing w:val="1"/>
        </w:rPr>
        <w:t xml:space="preserve"> </w:t>
      </w:r>
      <w:r>
        <w:t>непрерывного</w:t>
      </w:r>
      <w:r>
        <w:rPr>
          <w:spacing w:val="1"/>
        </w:rPr>
        <w:t xml:space="preserve"> </w:t>
      </w:r>
      <w:r>
        <w:t>педагогического</w:t>
      </w:r>
      <w:r>
        <w:rPr>
          <w:spacing w:val="-3"/>
        </w:rPr>
        <w:t xml:space="preserve"> </w:t>
      </w:r>
      <w:r>
        <w:t>образования</w:t>
      </w:r>
      <w:r>
        <w:rPr>
          <w:spacing w:val="-2"/>
        </w:rPr>
        <w:t xml:space="preserve"> </w:t>
      </w:r>
      <w:r>
        <w:t>происходящим</w:t>
      </w:r>
      <w:r>
        <w:rPr>
          <w:spacing w:val="-6"/>
        </w:rPr>
        <w:t xml:space="preserve"> </w:t>
      </w:r>
      <w:r>
        <w:t>изменениям</w:t>
      </w:r>
      <w:r>
        <w:rPr>
          <w:spacing w:val="-3"/>
        </w:rPr>
        <w:t xml:space="preserve"> </w:t>
      </w:r>
      <w:r>
        <w:t>в</w:t>
      </w:r>
      <w:r>
        <w:rPr>
          <w:spacing w:val="-3"/>
        </w:rPr>
        <w:t xml:space="preserve"> </w:t>
      </w:r>
      <w:r>
        <w:t>системе</w:t>
      </w:r>
      <w:r>
        <w:rPr>
          <w:spacing w:val="-3"/>
        </w:rPr>
        <w:t xml:space="preserve"> </w:t>
      </w:r>
      <w:r>
        <w:t>образования</w:t>
      </w:r>
      <w:r>
        <w:rPr>
          <w:spacing w:val="-2"/>
        </w:rPr>
        <w:t xml:space="preserve"> </w:t>
      </w:r>
      <w:r>
        <w:t>в</w:t>
      </w:r>
      <w:r>
        <w:rPr>
          <w:spacing w:val="-3"/>
        </w:rPr>
        <w:t xml:space="preserve"> </w:t>
      </w:r>
      <w:r>
        <w:t>целом.</w:t>
      </w:r>
    </w:p>
    <w:p w:rsidR="007F4DB8" w:rsidRDefault="00AA3C03">
      <w:pPr>
        <w:pStyle w:val="a3"/>
        <w:ind w:right="484" w:firstLine="707"/>
      </w:pPr>
      <w:r>
        <w:t xml:space="preserve">В </w:t>
      </w:r>
      <w:r w:rsidR="00B11A21">
        <w:t>МАОУ</w:t>
      </w:r>
      <w:r w:rsidR="00B11A21">
        <w:rPr>
          <w:spacing w:val="1"/>
        </w:rPr>
        <w:t xml:space="preserve"> СОШ </w:t>
      </w:r>
      <w:r w:rsidR="00B11A21">
        <w:t>№</w:t>
      </w:r>
      <w:r w:rsidR="00B11A21">
        <w:rPr>
          <w:spacing w:val="1"/>
        </w:rPr>
        <w:t xml:space="preserve">12 </w:t>
      </w:r>
      <w:r>
        <w:t>разработан план-график, включающий различные</w:t>
      </w:r>
      <w:r>
        <w:rPr>
          <w:spacing w:val="1"/>
        </w:rPr>
        <w:t xml:space="preserve"> </w:t>
      </w:r>
      <w:r>
        <w:t>формы непрерывного повышения квалификации всех педагогических работников, а также</w:t>
      </w:r>
      <w:r>
        <w:rPr>
          <w:spacing w:val="1"/>
        </w:rPr>
        <w:t xml:space="preserve"> </w:t>
      </w:r>
      <w:r>
        <w:t>график</w:t>
      </w:r>
      <w:r>
        <w:rPr>
          <w:spacing w:val="1"/>
        </w:rPr>
        <w:t xml:space="preserve"> </w:t>
      </w:r>
      <w:r>
        <w:t>аттестации</w:t>
      </w:r>
      <w:r>
        <w:rPr>
          <w:spacing w:val="1"/>
        </w:rPr>
        <w:t xml:space="preserve"> </w:t>
      </w:r>
      <w:r>
        <w:t>педагогических</w:t>
      </w:r>
      <w:r>
        <w:rPr>
          <w:spacing w:val="1"/>
        </w:rPr>
        <w:t xml:space="preserve"> </w:t>
      </w:r>
      <w:r>
        <w:t>кадров</w:t>
      </w:r>
      <w:r>
        <w:rPr>
          <w:spacing w:val="1"/>
        </w:rPr>
        <w:t xml:space="preserve"> </w:t>
      </w:r>
      <w:r>
        <w:t>на</w:t>
      </w:r>
      <w:r>
        <w:rPr>
          <w:spacing w:val="1"/>
        </w:rPr>
        <w:t xml:space="preserve"> </w:t>
      </w:r>
      <w:r>
        <w:t>соответствие</w:t>
      </w:r>
      <w:r>
        <w:rPr>
          <w:spacing w:val="1"/>
        </w:rPr>
        <w:t xml:space="preserve"> </w:t>
      </w:r>
      <w:r>
        <w:t>занимаемой</w:t>
      </w:r>
      <w:r>
        <w:rPr>
          <w:spacing w:val="1"/>
        </w:rPr>
        <w:t xml:space="preserve"> </w:t>
      </w:r>
      <w:r>
        <w:t>должности</w:t>
      </w:r>
      <w:r>
        <w:rPr>
          <w:spacing w:val="1"/>
        </w:rPr>
        <w:t xml:space="preserve"> </w:t>
      </w:r>
      <w:r>
        <w:t>и</w:t>
      </w:r>
      <w:r>
        <w:rPr>
          <w:spacing w:val="1"/>
        </w:rPr>
        <w:t xml:space="preserve"> </w:t>
      </w:r>
      <w:r>
        <w:t>квалификационную</w:t>
      </w:r>
      <w:r>
        <w:rPr>
          <w:spacing w:val="-1"/>
        </w:rPr>
        <w:t xml:space="preserve"> </w:t>
      </w:r>
      <w:r>
        <w:t>категорию.</w:t>
      </w:r>
    </w:p>
    <w:p w:rsidR="007F4DB8" w:rsidRDefault="00AA3C03">
      <w:pPr>
        <w:pStyle w:val="a3"/>
        <w:spacing w:before="1"/>
        <w:ind w:left="890"/>
      </w:pPr>
      <w:r>
        <w:t>Ожидаемый</w:t>
      </w:r>
      <w:r>
        <w:rPr>
          <w:spacing w:val="-5"/>
        </w:rPr>
        <w:t xml:space="preserve"> </w:t>
      </w:r>
      <w:r>
        <w:t>результат</w:t>
      </w:r>
      <w:r>
        <w:rPr>
          <w:spacing w:val="-2"/>
        </w:rPr>
        <w:t xml:space="preserve"> </w:t>
      </w:r>
      <w:r>
        <w:t>повышения</w:t>
      </w:r>
      <w:r>
        <w:rPr>
          <w:spacing w:val="-4"/>
        </w:rPr>
        <w:t xml:space="preserve"> </w:t>
      </w:r>
      <w:r>
        <w:t>квалификации</w:t>
      </w:r>
    </w:p>
    <w:p w:rsidR="007F4DB8" w:rsidRDefault="00AA3C03" w:rsidP="00344CAD">
      <w:pPr>
        <w:pStyle w:val="a7"/>
        <w:numPr>
          <w:ilvl w:val="0"/>
          <w:numId w:val="5"/>
        </w:numPr>
        <w:tabs>
          <w:tab w:val="left" w:pos="610"/>
        </w:tabs>
        <w:spacing w:before="2"/>
        <w:rPr>
          <w:sz w:val="24"/>
        </w:rPr>
      </w:pPr>
      <w:r>
        <w:rPr>
          <w:sz w:val="24"/>
        </w:rPr>
        <w:t>профессиональная</w:t>
      </w:r>
      <w:r>
        <w:rPr>
          <w:spacing w:val="-5"/>
          <w:sz w:val="24"/>
        </w:rPr>
        <w:t xml:space="preserve"> </w:t>
      </w:r>
      <w:r>
        <w:rPr>
          <w:sz w:val="24"/>
        </w:rPr>
        <w:t>готовность</w:t>
      </w:r>
      <w:r>
        <w:rPr>
          <w:spacing w:val="-3"/>
          <w:sz w:val="24"/>
        </w:rPr>
        <w:t xml:space="preserve"> </w:t>
      </w:r>
      <w:r>
        <w:rPr>
          <w:sz w:val="24"/>
        </w:rPr>
        <w:t>работников</w:t>
      </w:r>
      <w:r>
        <w:rPr>
          <w:spacing w:val="-4"/>
          <w:sz w:val="24"/>
        </w:rPr>
        <w:t xml:space="preserve"> </w:t>
      </w:r>
      <w:r>
        <w:rPr>
          <w:sz w:val="24"/>
        </w:rPr>
        <w:t>образования</w:t>
      </w:r>
      <w:r>
        <w:rPr>
          <w:spacing w:val="-4"/>
          <w:sz w:val="24"/>
        </w:rPr>
        <w:t xml:space="preserve"> </w:t>
      </w:r>
      <w:r>
        <w:rPr>
          <w:sz w:val="24"/>
        </w:rPr>
        <w:t>к</w:t>
      </w:r>
      <w:r>
        <w:rPr>
          <w:spacing w:val="-4"/>
          <w:sz w:val="24"/>
        </w:rPr>
        <w:t xml:space="preserve"> </w:t>
      </w:r>
      <w:r>
        <w:rPr>
          <w:sz w:val="24"/>
        </w:rPr>
        <w:t>реализации</w:t>
      </w:r>
      <w:r>
        <w:rPr>
          <w:spacing w:val="-4"/>
          <w:sz w:val="24"/>
        </w:rPr>
        <w:t xml:space="preserve"> </w:t>
      </w:r>
      <w:r>
        <w:rPr>
          <w:sz w:val="24"/>
        </w:rPr>
        <w:t>ФГОС</w:t>
      </w:r>
      <w:r>
        <w:rPr>
          <w:spacing w:val="-4"/>
          <w:sz w:val="24"/>
        </w:rPr>
        <w:t xml:space="preserve"> </w:t>
      </w:r>
      <w:r>
        <w:rPr>
          <w:sz w:val="24"/>
        </w:rPr>
        <w:t>ООО:</w:t>
      </w:r>
    </w:p>
    <w:p w:rsidR="007F4DB8" w:rsidRDefault="00AA3C03" w:rsidP="00344CAD">
      <w:pPr>
        <w:pStyle w:val="a7"/>
        <w:numPr>
          <w:ilvl w:val="0"/>
          <w:numId w:val="5"/>
        </w:numPr>
        <w:tabs>
          <w:tab w:val="left" w:pos="610"/>
        </w:tabs>
        <w:spacing w:before="3" w:line="237" w:lineRule="auto"/>
        <w:ind w:right="492"/>
        <w:rPr>
          <w:sz w:val="24"/>
        </w:rPr>
      </w:pPr>
      <w:r>
        <w:rPr>
          <w:sz w:val="24"/>
        </w:rPr>
        <w:t>обеспечение оптимального вхождения работников образования в систему ценностей</w:t>
      </w:r>
      <w:r>
        <w:rPr>
          <w:spacing w:val="1"/>
          <w:sz w:val="24"/>
        </w:rPr>
        <w:t xml:space="preserve"> </w:t>
      </w:r>
      <w:r>
        <w:rPr>
          <w:sz w:val="24"/>
        </w:rPr>
        <w:t>современного</w:t>
      </w:r>
      <w:r>
        <w:rPr>
          <w:spacing w:val="-1"/>
          <w:sz w:val="24"/>
        </w:rPr>
        <w:t xml:space="preserve"> </w:t>
      </w:r>
      <w:r>
        <w:rPr>
          <w:sz w:val="24"/>
        </w:rPr>
        <w:t>образования;</w:t>
      </w:r>
    </w:p>
    <w:p w:rsidR="007F4DB8" w:rsidRDefault="00AA3C03" w:rsidP="00344CAD">
      <w:pPr>
        <w:pStyle w:val="a7"/>
        <w:numPr>
          <w:ilvl w:val="0"/>
          <w:numId w:val="5"/>
        </w:numPr>
        <w:tabs>
          <w:tab w:val="left" w:pos="610"/>
        </w:tabs>
        <w:spacing w:before="5" w:line="237" w:lineRule="auto"/>
        <w:ind w:right="488"/>
        <w:rPr>
          <w:sz w:val="24"/>
        </w:rPr>
      </w:pPr>
      <w:r>
        <w:rPr>
          <w:sz w:val="24"/>
        </w:rPr>
        <w:t>освоение</w:t>
      </w:r>
      <w:r>
        <w:rPr>
          <w:spacing w:val="1"/>
          <w:sz w:val="24"/>
        </w:rPr>
        <w:t xml:space="preserve"> </w:t>
      </w:r>
      <w:r>
        <w:rPr>
          <w:sz w:val="24"/>
        </w:rPr>
        <w:t>новой</w:t>
      </w:r>
      <w:r>
        <w:rPr>
          <w:spacing w:val="1"/>
          <w:sz w:val="24"/>
        </w:rPr>
        <w:t xml:space="preserve"> </w:t>
      </w:r>
      <w:r>
        <w:rPr>
          <w:sz w:val="24"/>
        </w:rPr>
        <w:t>системы</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структуре</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 результатам ее освоения и условиям реализации, а также системы оценки</w:t>
      </w:r>
      <w:r>
        <w:rPr>
          <w:spacing w:val="1"/>
          <w:sz w:val="24"/>
        </w:rPr>
        <w:t xml:space="preserve"> </w:t>
      </w:r>
      <w:r>
        <w:rPr>
          <w:sz w:val="24"/>
        </w:rPr>
        <w:t>итогов</w:t>
      </w:r>
      <w:r>
        <w:rPr>
          <w:spacing w:val="-1"/>
          <w:sz w:val="24"/>
        </w:rPr>
        <w:t xml:space="preserve"> </w:t>
      </w:r>
      <w:r>
        <w:rPr>
          <w:sz w:val="24"/>
        </w:rPr>
        <w:t>образовательной деятельности</w:t>
      </w:r>
      <w:r>
        <w:rPr>
          <w:spacing w:val="1"/>
          <w:sz w:val="24"/>
        </w:rPr>
        <w:t xml:space="preserve"> </w:t>
      </w:r>
      <w:r>
        <w:rPr>
          <w:sz w:val="24"/>
        </w:rPr>
        <w:t>обучающихся;</w:t>
      </w:r>
    </w:p>
    <w:p w:rsidR="007F4DB8" w:rsidRDefault="00AA3C03" w:rsidP="00344CAD">
      <w:pPr>
        <w:pStyle w:val="a7"/>
        <w:numPr>
          <w:ilvl w:val="0"/>
          <w:numId w:val="5"/>
        </w:numPr>
        <w:tabs>
          <w:tab w:val="left" w:pos="610"/>
        </w:tabs>
        <w:spacing w:before="7" w:line="237" w:lineRule="auto"/>
        <w:ind w:right="488"/>
        <w:rPr>
          <w:sz w:val="24"/>
        </w:rPr>
      </w:pPr>
      <w:r>
        <w:rPr>
          <w:sz w:val="24"/>
        </w:rPr>
        <w:t>овладение</w:t>
      </w:r>
      <w:r>
        <w:rPr>
          <w:spacing w:val="1"/>
          <w:sz w:val="24"/>
        </w:rPr>
        <w:t xml:space="preserve"> </w:t>
      </w:r>
      <w:r>
        <w:rPr>
          <w:sz w:val="24"/>
        </w:rPr>
        <w:t>учебно-методическими</w:t>
      </w:r>
      <w:r>
        <w:rPr>
          <w:spacing w:val="1"/>
          <w:sz w:val="24"/>
        </w:rPr>
        <w:t xml:space="preserve"> </w:t>
      </w:r>
      <w:r>
        <w:rPr>
          <w:sz w:val="24"/>
        </w:rPr>
        <w:t>и</w:t>
      </w:r>
      <w:r>
        <w:rPr>
          <w:spacing w:val="1"/>
          <w:sz w:val="24"/>
        </w:rPr>
        <w:t xml:space="preserve"> </w:t>
      </w:r>
      <w:r>
        <w:rPr>
          <w:sz w:val="24"/>
        </w:rPr>
        <w:t>информационно-методическими</w:t>
      </w:r>
      <w:r>
        <w:rPr>
          <w:spacing w:val="1"/>
          <w:sz w:val="24"/>
        </w:rPr>
        <w:t xml:space="preserve"> </w:t>
      </w:r>
      <w:r>
        <w:rPr>
          <w:sz w:val="24"/>
        </w:rPr>
        <w:t>ресурсами,</w:t>
      </w:r>
      <w:r>
        <w:rPr>
          <w:spacing w:val="1"/>
          <w:sz w:val="24"/>
        </w:rPr>
        <w:t xml:space="preserve"> </w:t>
      </w:r>
      <w:r>
        <w:rPr>
          <w:sz w:val="24"/>
        </w:rPr>
        <w:t>необходимыми</w:t>
      </w:r>
      <w:r>
        <w:rPr>
          <w:spacing w:val="-1"/>
          <w:sz w:val="24"/>
        </w:rPr>
        <w:t xml:space="preserve"> </w:t>
      </w:r>
      <w:r>
        <w:rPr>
          <w:sz w:val="24"/>
        </w:rPr>
        <w:t>для</w:t>
      </w:r>
      <w:r>
        <w:rPr>
          <w:spacing w:val="4"/>
          <w:sz w:val="24"/>
        </w:rPr>
        <w:t xml:space="preserve"> </w:t>
      </w:r>
      <w:r>
        <w:rPr>
          <w:sz w:val="24"/>
        </w:rPr>
        <w:t>успешного</w:t>
      </w:r>
      <w:r>
        <w:rPr>
          <w:spacing w:val="-1"/>
          <w:sz w:val="24"/>
        </w:rPr>
        <w:t xml:space="preserve"> </w:t>
      </w:r>
      <w:r>
        <w:rPr>
          <w:sz w:val="24"/>
        </w:rPr>
        <w:t>решения задач</w:t>
      </w:r>
      <w:r>
        <w:rPr>
          <w:spacing w:val="-2"/>
          <w:sz w:val="24"/>
        </w:rPr>
        <w:t xml:space="preserve"> </w:t>
      </w:r>
      <w:r>
        <w:rPr>
          <w:sz w:val="24"/>
        </w:rPr>
        <w:t>ФГОС</w:t>
      </w:r>
      <w:r>
        <w:rPr>
          <w:spacing w:val="2"/>
          <w:sz w:val="24"/>
        </w:rPr>
        <w:t xml:space="preserve"> </w:t>
      </w:r>
      <w:r>
        <w:rPr>
          <w:sz w:val="24"/>
        </w:rPr>
        <w:t>ООО.</w:t>
      </w:r>
    </w:p>
    <w:p w:rsidR="007F4DB8" w:rsidRPr="00AC2C05" w:rsidRDefault="00AA3C03">
      <w:pPr>
        <w:pStyle w:val="a3"/>
        <w:ind w:right="484" w:firstLine="427"/>
      </w:pPr>
      <w:r w:rsidRPr="00AC2C05">
        <w:t>Одним</w:t>
      </w:r>
      <w:r w:rsidRPr="00AC2C05">
        <w:rPr>
          <w:spacing w:val="1"/>
        </w:rPr>
        <w:t xml:space="preserve"> </w:t>
      </w:r>
      <w:r w:rsidRPr="00AC2C05">
        <w:t>из</w:t>
      </w:r>
      <w:r w:rsidRPr="00AC2C05">
        <w:rPr>
          <w:spacing w:val="1"/>
        </w:rPr>
        <w:t xml:space="preserve"> </w:t>
      </w:r>
      <w:r w:rsidRPr="00AC2C05">
        <w:t>условий</w:t>
      </w:r>
      <w:r w:rsidRPr="00AC2C05">
        <w:rPr>
          <w:spacing w:val="1"/>
        </w:rPr>
        <w:t xml:space="preserve"> </w:t>
      </w:r>
      <w:r w:rsidRPr="00AC2C05">
        <w:t>готовности</w:t>
      </w:r>
      <w:r w:rsidRPr="00AC2C05">
        <w:rPr>
          <w:spacing w:val="1"/>
        </w:rPr>
        <w:t xml:space="preserve"> </w:t>
      </w:r>
      <w:r w:rsidRPr="00AC2C05">
        <w:t>школы</w:t>
      </w:r>
      <w:r w:rsidRPr="00AC2C05">
        <w:rPr>
          <w:spacing w:val="1"/>
        </w:rPr>
        <w:t xml:space="preserve"> </w:t>
      </w:r>
      <w:r w:rsidRPr="00AC2C05">
        <w:t>к</w:t>
      </w:r>
      <w:r w:rsidRPr="00AC2C05">
        <w:rPr>
          <w:spacing w:val="1"/>
        </w:rPr>
        <w:t xml:space="preserve"> </w:t>
      </w:r>
      <w:r w:rsidRPr="00AC2C05">
        <w:t>введению</w:t>
      </w:r>
      <w:r w:rsidRPr="00AC2C05">
        <w:rPr>
          <w:spacing w:val="1"/>
        </w:rPr>
        <w:t xml:space="preserve"> </w:t>
      </w:r>
      <w:r w:rsidRPr="00AC2C05">
        <w:t>ФГОС</w:t>
      </w:r>
      <w:r w:rsidRPr="00AC2C05">
        <w:rPr>
          <w:spacing w:val="1"/>
        </w:rPr>
        <w:t xml:space="preserve"> </w:t>
      </w:r>
      <w:r w:rsidRPr="00AC2C05">
        <w:t>ООО</w:t>
      </w:r>
      <w:r w:rsidRPr="00AC2C05">
        <w:rPr>
          <w:spacing w:val="1"/>
        </w:rPr>
        <w:t xml:space="preserve"> </w:t>
      </w:r>
      <w:r w:rsidRPr="00AC2C05">
        <w:t>является</w:t>
      </w:r>
      <w:r w:rsidRPr="00AC2C05">
        <w:rPr>
          <w:spacing w:val="1"/>
        </w:rPr>
        <w:t xml:space="preserve"> </w:t>
      </w:r>
      <w:r w:rsidRPr="00AC2C05">
        <w:t>создание</w:t>
      </w:r>
      <w:r w:rsidRPr="00AC2C05">
        <w:rPr>
          <w:spacing w:val="-57"/>
        </w:rPr>
        <w:t xml:space="preserve"> </w:t>
      </w:r>
      <w:r w:rsidRPr="00AC2C05">
        <w:t>системы методической работы, обеспечивающей сопровождение деятельности педагогов</w:t>
      </w:r>
      <w:r w:rsidRPr="00AC2C05">
        <w:rPr>
          <w:spacing w:val="1"/>
        </w:rPr>
        <w:t xml:space="preserve"> </w:t>
      </w:r>
      <w:r w:rsidRPr="00AC2C05">
        <w:t>на</w:t>
      </w:r>
      <w:r w:rsidRPr="00AC2C05">
        <w:rPr>
          <w:spacing w:val="-9"/>
        </w:rPr>
        <w:t xml:space="preserve"> </w:t>
      </w:r>
      <w:r w:rsidRPr="00AC2C05">
        <w:t>всех</w:t>
      </w:r>
      <w:r w:rsidRPr="00AC2C05">
        <w:rPr>
          <w:spacing w:val="-6"/>
        </w:rPr>
        <w:t xml:space="preserve"> </w:t>
      </w:r>
      <w:r w:rsidRPr="00AC2C05">
        <w:t>этапах</w:t>
      </w:r>
      <w:r w:rsidRPr="00AC2C05">
        <w:rPr>
          <w:spacing w:val="-6"/>
        </w:rPr>
        <w:t xml:space="preserve"> </w:t>
      </w:r>
      <w:r w:rsidRPr="00AC2C05">
        <w:t>реализации</w:t>
      </w:r>
      <w:r w:rsidRPr="00AC2C05">
        <w:rPr>
          <w:spacing w:val="-7"/>
        </w:rPr>
        <w:t xml:space="preserve"> </w:t>
      </w:r>
      <w:r w:rsidRPr="00AC2C05">
        <w:t>требований</w:t>
      </w:r>
      <w:r w:rsidRPr="00AC2C05">
        <w:rPr>
          <w:spacing w:val="-7"/>
        </w:rPr>
        <w:t xml:space="preserve"> </w:t>
      </w:r>
      <w:r w:rsidRPr="00AC2C05">
        <w:t>ФГОС</w:t>
      </w:r>
      <w:r w:rsidRPr="00AC2C05">
        <w:rPr>
          <w:spacing w:val="-4"/>
        </w:rPr>
        <w:t xml:space="preserve"> </w:t>
      </w:r>
      <w:r w:rsidRPr="00AC2C05">
        <w:t>ООО.</w:t>
      </w:r>
      <w:r w:rsidRPr="00AC2C05">
        <w:rPr>
          <w:spacing w:val="-8"/>
        </w:rPr>
        <w:t xml:space="preserve"> </w:t>
      </w:r>
      <w:r w:rsidRPr="00AC2C05">
        <w:t>При</w:t>
      </w:r>
      <w:r w:rsidRPr="00AC2C05">
        <w:rPr>
          <w:spacing w:val="-8"/>
        </w:rPr>
        <w:t xml:space="preserve"> </w:t>
      </w:r>
      <w:r w:rsidRPr="00AC2C05">
        <w:t>организация</w:t>
      </w:r>
      <w:r w:rsidRPr="00AC2C05">
        <w:rPr>
          <w:spacing w:val="-8"/>
        </w:rPr>
        <w:t xml:space="preserve"> </w:t>
      </w:r>
      <w:r w:rsidRPr="00AC2C05">
        <w:t>методической</w:t>
      </w:r>
      <w:r w:rsidRPr="00AC2C05">
        <w:rPr>
          <w:spacing w:val="-7"/>
        </w:rPr>
        <w:t xml:space="preserve"> </w:t>
      </w:r>
      <w:r w:rsidRPr="00AC2C05">
        <w:t>работы</w:t>
      </w:r>
      <w:r w:rsidRPr="00AC2C05">
        <w:rPr>
          <w:spacing w:val="-57"/>
        </w:rPr>
        <w:t xml:space="preserve"> </w:t>
      </w:r>
      <w:r w:rsidRPr="00AC2C05">
        <w:t>в</w:t>
      </w:r>
      <w:r w:rsidRPr="00AC2C05">
        <w:rPr>
          <w:spacing w:val="-2"/>
        </w:rPr>
        <w:t xml:space="preserve"> </w:t>
      </w:r>
      <w:r w:rsidRPr="00AC2C05">
        <w:t>школе</w:t>
      </w:r>
      <w:r w:rsidRPr="00AC2C05">
        <w:rPr>
          <w:spacing w:val="-1"/>
        </w:rPr>
        <w:t xml:space="preserve"> </w:t>
      </w:r>
      <w:r w:rsidRPr="00AC2C05">
        <w:t>планируется проведение</w:t>
      </w:r>
      <w:r w:rsidRPr="00AC2C05">
        <w:rPr>
          <w:spacing w:val="-1"/>
        </w:rPr>
        <w:t xml:space="preserve"> </w:t>
      </w:r>
      <w:r w:rsidRPr="00AC2C05">
        <w:t>следующих</w:t>
      </w:r>
      <w:r w:rsidRPr="00AC2C05">
        <w:rPr>
          <w:spacing w:val="-2"/>
        </w:rPr>
        <w:t xml:space="preserve"> </w:t>
      </w:r>
      <w:r w:rsidRPr="00AC2C05">
        <w:t>мероприятий:</w:t>
      </w:r>
    </w:p>
    <w:p w:rsidR="007F4DB8" w:rsidRPr="00AC2C05" w:rsidRDefault="00AA3C03" w:rsidP="00344CAD">
      <w:pPr>
        <w:pStyle w:val="a7"/>
        <w:numPr>
          <w:ilvl w:val="0"/>
          <w:numId w:val="4"/>
        </w:numPr>
        <w:tabs>
          <w:tab w:val="left" w:pos="423"/>
        </w:tabs>
        <w:spacing w:before="1"/>
        <w:ind w:hanging="241"/>
        <w:rPr>
          <w:sz w:val="24"/>
        </w:rPr>
      </w:pPr>
      <w:r w:rsidRPr="00AC2C05">
        <w:rPr>
          <w:sz w:val="24"/>
        </w:rPr>
        <w:t>Семинары,</w:t>
      </w:r>
      <w:r w:rsidRPr="00AC2C05">
        <w:rPr>
          <w:spacing w:val="-3"/>
          <w:sz w:val="24"/>
        </w:rPr>
        <w:t xml:space="preserve"> </w:t>
      </w:r>
      <w:r w:rsidRPr="00AC2C05">
        <w:rPr>
          <w:sz w:val="24"/>
        </w:rPr>
        <w:t>посвященные</w:t>
      </w:r>
      <w:r w:rsidRPr="00AC2C05">
        <w:rPr>
          <w:spacing w:val="-5"/>
          <w:sz w:val="24"/>
        </w:rPr>
        <w:t xml:space="preserve"> </w:t>
      </w:r>
      <w:r w:rsidRPr="00AC2C05">
        <w:rPr>
          <w:sz w:val="24"/>
        </w:rPr>
        <w:t>содержанию</w:t>
      </w:r>
      <w:r w:rsidRPr="00AC2C05">
        <w:rPr>
          <w:spacing w:val="-3"/>
          <w:sz w:val="24"/>
        </w:rPr>
        <w:t xml:space="preserve"> </w:t>
      </w:r>
      <w:r w:rsidRPr="00AC2C05">
        <w:rPr>
          <w:sz w:val="24"/>
        </w:rPr>
        <w:t>и</w:t>
      </w:r>
      <w:r w:rsidRPr="00AC2C05">
        <w:rPr>
          <w:spacing w:val="-3"/>
          <w:sz w:val="24"/>
        </w:rPr>
        <w:t xml:space="preserve"> </w:t>
      </w:r>
      <w:r w:rsidRPr="00AC2C05">
        <w:rPr>
          <w:sz w:val="24"/>
        </w:rPr>
        <w:t>ключевым</w:t>
      </w:r>
      <w:r w:rsidRPr="00AC2C05">
        <w:rPr>
          <w:spacing w:val="-4"/>
          <w:sz w:val="24"/>
        </w:rPr>
        <w:t xml:space="preserve"> </w:t>
      </w:r>
      <w:r w:rsidRPr="00AC2C05">
        <w:rPr>
          <w:sz w:val="24"/>
        </w:rPr>
        <w:t>особенностям</w:t>
      </w:r>
      <w:r w:rsidRPr="00AC2C05">
        <w:rPr>
          <w:spacing w:val="-3"/>
          <w:sz w:val="24"/>
        </w:rPr>
        <w:t xml:space="preserve"> </w:t>
      </w:r>
      <w:r w:rsidRPr="00AC2C05">
        <w:rPr>
          <w:sz w:val="24"/>
        </w:rPr>
        <w:t>ФГОС</w:t>
      </w:r>
      <w:r w:rsidRPr="00AC2C05">
        <w:rPr>
          <w:spacing w:val="3"/>
          <w:sz w:val="24"/>
        </w:rPr>
        <w:t xml:space="preserve"> </w:t>
      </w:r>
      <w:r w:rsidRPr="00AC2C05">
        <w:rPr>
          <w:sz w:val="24"/>
        </w:rPr>
        <w:t>ООО.</w:t>
      </w:r>
    </w:p>
    <w:p w:rsidR="007F4DB8" w:rsidRPr="00AC2C05" w:rsidRDefault="00AA3C03" w:rsidP="00344CAD">
      <w:pPr>
        <w:pStyle w:val="a7"/>
        <w:numPr>
          <w:ilvl w:val="0"/>
          <w:numId w:val="4"/>
        </w:numPr>
        <w:tabs>
          <w:tab w:val="left" w:pos="619"/>
        </w:tabs>
        <w:ind w:left="182" w:right="491" w:firstLine="0"/>
        <w:rPr>
          <w:sz w:val="24"/>
        </w:rPr>
      </w:pPr>
      <w:r w:rsidRPr="00AC2C05">
        <w:rPr>
          <w:sz w:val="24"/>
        </w:rPr>
        <w:t>Тренинги</w:t>
      </w:r>
      <w:r w:rsidRPr="00AC2C05">
        <w:rPr>
          <w:spacing w:val="1"/>
          <w:sz w:val="24"/>
        </w:rPr>
        <w:t xml:space="preserve"> </w:t>
      </w:r>
      <w:r w:rsidRPr="00AC2C05">
        <w:rPr>
          <w:sz w:val="24"/>
        </w:rPr>
        <w:t>для</w:t>
      </w:r>
      <w:r w:rsidRPr="00AC2C05">
        <w:rPr>
          <w:spacing w:val="1"/>
          <w:sz w:val="24"/>
        </w:rPr>
        <w:t xml:space="preserve"> </w:t>
      </w:r>
      <w:r w:rsidRPr="00AC2C05">
        <w:rPr>
          <w:sz w:val="24"/>
        </w:rPr>
        <w:t>педагогов</w:t>
      </w:r>
      <w:r w:rsidRPr="00AC2C05">
        <w:rPr>
          <w:spacing w:val="1"/>
          <w:sz w:val="24"/>
        </w:rPr>
        <w:t xml:space="preserve"> </w:t>
      </w:r>
      <w:r w:rsidRPr="00AC2C05">
        <w:rPr>
          <w:sz w:val="24"/>
        </w:rPr>
        <w:t>с</w:t>
      </w:r>
      <w:r w:rsidRPr="00AC2C05">
        <w:rPr>
          <w:spacing w:val="1"/>
          <w:sz w:val="24"/>
        </w:rPr>
        <w:t xml:space="preserve"> </w:t>
      </w:r>
      <w:r w:rsidRPr="00AC2C05">
        <w:rPr>
          <w:sz w:val="24"/>
        </w:rPr>
        <w:t>целью</w:t>
      </w:r>
      <w:r w:rsidRPr="00AC2C05">
        <w:rPr>
          <w:spacing w:val="1"/>
          <w:sz w:val="24"/>
        </w:rPr>
        <w:t xml:space="preserve"> </w:t>
      </w:r>
      <w:r w:rsidRPr="00AC2C05">
        <w:rPr>
          <w:sz w:val="24"/>
        </w:rPr>
        <w:t>выявления</w:t>
      </w:r>
      <w:r w:rsidRPr="00AC2C05">
        <w:rPr>
          <w:spacing w:val="1"/>
          <w:sz w:val="24"/>
        </w:rPr>
        <w:t xml:space="preserve"> </w:t>
      </w:r>
      <w:r w:rsidRPr="00AC2C05">
        <w:rPr>
          <w:sz w:val="24"/>
        </w:rPr>
        <w:t>и</w:t>
      </w:r>
      <w:r w:rsidRPr="00AC2C05">
        <w:rPr>
          <w:spacing w:val="1"/>
          <w:sz w:val="24"/>
        </w:rPr>
        <w:t xml:space="preserve"> </w:t>
      </w:r>
      <w:r w:rsidRPr="00AC2C05">
        <w:rPr>
          <w:sz w:val="24"/>
        </w:rPr>
        <w:t>соотнесения</w:t>
      </w:r>
      <w:r w:rsidRPr="00AC2C05">
        <w:rPr>
          <w:spacing w:val="1"/>
          <w:sz w:val="24"/>
        </w:rPr>
        <w:t xml:space="preserve"> </w:t>
      </w:r>
      <w:r w:rsidRPr="00AC2C05">
        <w:rPr>
          <w:sz w:val="24"/>
        </w:rPr>
        <w:t>собственной</w:t>
      </w:r>
      <w:r w:rsidRPr="00AC2C05">
        <w:rPr>
          <w:spacing w:val="1"/>
          <w:sz w:val="24"/>
        </w:rPr>
        <w:t xml:space="preserve"> </w:t>
      </w:r>
      <w:r w:rsidRPr="00AC2C05">
        <w:rPr>
          <w:sz w:val="24"/>
        </w:rPr>
        <w:t>профессиональной</w:t>
      </w:r>
      <w:r w:rsidRPr="00AC2C05">
        <w:rPr>
          <w:spacing w:val="-1"/>
          <w:sz w:val="24"/>
        </w:rPr>
        <w:t xml:space="preserve"> </w:t>
      </w:r>
      <w:r w:rsidRPr="00AC2C05">
        <w:rPr>
          <w:sz w:val="24"/>
        </w:rPr>
        <w:t>позиции с</w:t>
      </w:r>
      <w:r w:rsidRPr="00AC2C05">
        <w:rPr>
          <w:spacing w:val="-2"/>
          <w:sz w:val="24"/>
        </w:rPr>
        <w:t xml:space="preserve"> </w:t>
      </w:r>
      <w:r w:rsidRPr="00AC2C05">
        <w:rPr>
          <w:sz w:val="24"/>
        </w:rPr>
        <w:t>целями и</w:t>
      </w:r>
      <w:r w:rsidRPr="00AC2C05">
        <w:rPr>
          <w:spacing w:val="-3"/>
          <w:sz w:val="24"/>
        </w:rPr>
        <w:t xml:space="preserve"> </w:t>
      </w:r>
      <w:r w:rsidRPr="00AC2C05">
        <w:rPr>
          <w:sz w:val="24"/>
        </w:rPr>
        <w:t>задачами ФГОС</w:t>
      </w:r>
      <w:r w:rsidRPr="00AC2C05">
        <w:rPr>
          <w:spacing w:val="5"/>
          <w:sz w:val="24"/>
        </w:rPr>
        <w:t xml:space="preserve"> </w:t>
      </w:r>
      <w:r w:rsidRPr="00AC2C05">
        <w:rPr>
          <w:sz w:val="24"/>
        </w:rPr>
        <w:t>ООО.</w:t>
      </w:r>
    </w:p>
    <w:p w:rsidR="007F4DB8" w:rsidRPr="00AC2C05" w:rsidRDefault="00AA3C03" w:rsidP="00344CAD">
      <w:pPr>
        <w:pStyle w:val="a7"/>
        <w:numPr>
          <w:ilvl w:val="0"/>
          <w:numId w:val="4"/>
        </w:numPr>
        <w:tabs>
          <w:tab w:val="left" w:pos="423"/>
        </w:tabs>
        <w:ind w:hanging="241"/>
        <w:rPr>
          <w:sz w:val="24"/>
        </w:rPr>
      </w:pPr>
      <w:r w:rsidRPr="00AC2C05">
        <w:rPr>
          <w:sz w:val="24"/>
        </w:rPr>
        <w:t>Заседания</w:t>
      </w:r>
      <w:r w:rsidRPr="00AC2C05">
        <w:rPr>
          <w:spacing w:val="-3"/>
          <w:sz w:val="24"/>
        </w:rPr>
        <w:t xml:space="preserve"> </w:t>
      </w:r>
      <w:r w:rsidRPr="00AC2C05">
        <w:rPr>
          <w:sz w:val="24"/>
        </w:rPr>
        <w:t>методических</w:t>
      </w:r>
      <w:r w:rsidRPr="00AC2C05">
        <w:rPr>
          <w:spacing w:val="-2"/>
          <w:sz w:val="24"/>
        </w:rPr>
        <w:t xml:space="preserve"> </w:t>
      </w:r>
      <w:r w:rsidRPr="00AC2C05">
        <w:rPr>
          <w:sz w:val="24"/>
        </w:rPr>
        <w:t>объединений учителей</w:t>
      </w:r>
      <w:r w:rsidRPr="00AC2C05">
        <w:rPr>
          <w:spacing w:val="-3"/>
          <w:sz w:val="24"/>
        </w:rPr>
        <w:t xml:space="preserve"> </w:t>
      </w:r>
      <w:r w:rsidRPr="00AC2C05">
        <w:rPr>
          <w:sz w:val="24"/>
        </w:rPr>
        <w:t>по</w:t>
      </w:r>
      <w:r w:rsidRPr="00AC2C05">
        <w:rPr>
          <w:spacing w:val="-3"/>
          <w:sz w:val="24"/>
        </w:rPr>
        <w:t xml:space="preserve"> </w:t>
      </w:r>
      <w:r w:rsidRPr="00AC2C05">
        <w:rPr>
          <w:sz w:val="24"/>
        </w:rPr>
        <w:t>проблемам</w:t>
      </w:r>
      <w:r w:rsidRPr="00AC2C05">
        <w:rPr>
          <w:spacing w:val="-4"/>
          <w:sz w:val="24"/>
        </w:rPr>
        <w:t xml:space="preserve"> </w:t>
      </w:r>
      <w:r w:rsidRPr="00AC2C05">
        <w:rPr>
          <w:sz w:val="24"/>
        </w:rPr>
        <w:t>введения</w:t>
      </w:r>
      <w:r w:rsidRPr="00AC2C05">
        <w:rPr>
          <w:spacing w:val="-3"/>
          <w:sz w:val="24"/>
        </w:rPr>
        <w:t xml:space="preserve"> </w:t>
      </w:r>
      <w:r w:rsidRPr="00AC2C05">
        <w:rPr>
          <w:sz w:val="24"/>
        </w:rPr>
        <w:t>ФГОС</w:t>
      </w:r>
      <w:r w:rsidRPr="00AC2C05">
        <w:rPr>
          <w:spacing w:val="-4"/>
          <w:sz w:val="24"/>
        </w:rPr>
        <w:t xml:space="preserve"> </w:t>
      </w:r>
      <w:r w:rsidRPr="00AC2C05">
        <w:rPr>
          <w:sz w:val="24"/>
        </w:rPr>
        <w:t>ООО.</w:t>
      </w:r>
    </w:p>
    <w:p w:rsidR="007F4DB8" w:rsidRPr="00AC2C05" w:rsidRDefault="00AA3C03" w:rsidP="00344CAD">
      <w:pPr>
        <w:pStyle w:val="a7"/>
        <w:numPr>
          <w:ilvl w:val="0"/>
          <w:numId w:val="4"/>
        </w:numPr>
        <w:tabs>
          <w:tab w:val="left" w:pos="571"/>
        </w:tabs>
        <w:ind w:left="182" w:right="485" w:firstLine="0"/>
        <w:rPr>
          <w:sz w:val="24"/>
        </w:rPr>
      </w:pPr>
      <w:r w:rsidRPr="00AC2C05">
        <w:rPr>
          <w:sz w:val="24"/>
        </w:rPr>
        <w:t>Конференции</w:t>
      </w:r>
      <w:r w:rsidRPr="00AC2C05">
        <w:rPr>
          <w:spacing w:val="1"/>
          <w:sz w:val="24"/>
        </w:rPr>
        <w:t xml:space="preserve"> </w:t>
      </w:r>
      <w:r w:rsidRPr="00AC2C05">
        <w:rPr>
          <w:sz w:val="24"/>
        </w:rPr>
        <w:t>участников</w:t>
      </w:r>
      <w:r w:rsidRPr="00AC2C05">
        <w:rPr>
          <w:spacing w:val="1"/>
          <w:sz w:val="24"/>
        </w:rPr>
        <w:t xml:space="preserve"> </w:t>
      </w:r>
      <w:r w:rsidRPr="00AC2C05">
        <w:rPr>
          <w:sz w:val="24"/>
        </w:rPr>
        <w:t>образовательного</w:t>
      </w:r>
      <w:r w:rsidRPr="00AC2C05">
        <w:rPr>
          <w:spacing w:val="1"/>
          <w:sz w:val="24"/>
        </w:rPr>
        <w:t xml:space="preserve"> </w:t>
      </w:r>
      <w:r w:rsidRPr="00AC2C05">
        <w:rPr>
          <w:sz w:val="24"/>
        </w:rPr>
        <w:t>процесса</w:t>
      </w:r>
      <w:r w:rsidRPr="00AC2C05">
        <w:rPr>
          <w:spacing w:val="1"/>
          <w:sz w:val="24"/>
        </w:rPr>
        <w:t xml:space="preserve"> </w:t>
      </w:r>
      <w:r w:rsidRPr="00AC2C05">
        <w:rPr>
          <w:sz w:val="24"/>
        </w:rPr>
        <w:t>и</w:t>
      </w:r>
      <w:r w:rsidRPr="00AC2C05">
        <w:rPr>
          <w:spacing w:val="1"/>
          <w:sz w:val="24"/>
        </w:rPr>
        <w:t xml:space="preserve"> </w:t>
      </w:r>
      <w:r w:rsidRPr="00AC2C05">
        <w:rPr>
          <w:sz w:val="24"/>
        </w:rPr>
        <w:t>социальных</w:t>
      </w:r>
      <w:r w:rsidRPr="00AC2C05">
        <w:rPr>
          <w:spacing w:val="1"/>
          <w:sz w:val="24"/>
        </w:rPr>
        <w:t xml:space="preserve"> </w:t>
      </w:r>
      <w:r w:rsidRPr="00AC2C05">
        <w:rPr>
          <w:sz w:val="24"/>
        </w:rPr>
        <w:t>партнеров</w:t>
      </w:r>
      <w:r w:rsidRPr="00AC2C05">
        <w:rPr>
          <w:spacing w:val="1"/>
          <w:sz w:val="24"/>
        </w:rPr>
        <w:t xml:space="preserve"> </w:t>
      </w:r>
      <w:r w:rsidRPr="00AC2C05">
        <w:rPr>
          <w:spacing w:val="-1"/>
          <w:sz w:val="24"/>
        </w:rPr>
        <w:t>образовательной</w:t>
      </w:r>
      <w:r w:rsidRPr="00AC2C05">
        <w:rPr>
          <w:spacing w:val="-13"/>
          <w:sz w:val="24"/>
        </w:rPr>
        <w:t xml:space="preserve"> </w:t>
      </w:r>
      <w:r w:rsidRPr="00AC2C05">
        <w:rPr>
          <w:sz w:val="24"/>
        </w:rPr>
        <w:t>организации</w:t>
      </w:r>
      <w:r w:rsidRPr="00AC2C05">
        <w:rPr>
          <w:spacing w:val="-13"/>
          <w:sz w:val="24"/>
        </w:rPr>
        <w:t xml:space="preserve"> </w:t>
      </w:r>
      <w:r w:rsidRPr="00AC2C05">
        <w:rPr>
          <w:sz w:val="24"/>
        </w:rPr>
        <w:t>по</w:t>
      </w:r>
      <w:r w:rsidRPr="00AC2C05">
        <w:rPr>
          <w:spacing w:val="-13"/>
          <w:sz w:val="24"/>
        </w:rPr>
        <w:t xml:space="preserve"> </w:t>
      </w:r>
      <w:r w:rsidRPr="00AC2C05">
        <w:rPr>
          <w:sz w:val="24"/>
        </w:rPr>
        <w:t>итогам</w:t>
      </w:r>
      <w:r w:rsidRPr="00AC2C05">
        <w:rPr>
          <w:spacing w:val="-14"/>
          <w:sz w:val="24"/>
        </w:rPr>
        <w:t xml:space="preserve"> </w:t>
      </w:r>
      <w:r w:rsidRPr="00AC2C05">
        <w:rPr>
          <w:sz w:val="24"/>
        </w:rPr>
        <w:t>разработки</w:t>
      </w:r>
      <w:r w:rsidRPr="00AC2C05">
        <w:rPr>
          <w:spacing w:val="-12"/>
          <w:sz w:val="24"/>
        </w:rPr>
        <w:t xml:space="preserve"> </w:t>
      </w:r>
      <w:r w:rsidRPr="00AC2C05">
        <w:rPr>
          <w:sz w:val="24"/>
        </w:rPr>
        <w:t>основной</w:t>
      </w:r>
      <w:r w:rsidRPr="00AC2C05">
        <w:rPr>
          <w:spacing w:val="-13"/>
          <w:sz w:val="24"/>
        </w:rPr>
        <w:t xml:space="preserve"> </w:t>
      </w:r>
      <w:r w:rsidRPr="00AC2C05">
        <w:rPr>
          <w:sz w:val="24"/>
        </w:rPr>
        <w:t>образовательной</w:t>
      </w:r>
      <w:r w:rsidRPr="00AC2C05">
        <w:rPr>
          <w:spacing w:val="-13"/>
          <w:sz w:val="24"/>
        </w:rPr>
        <w:t xml:space="preserve"> </w:t>
      </w:r>
      <w:r w:rsidRPr="00AC2C05">
        <w:rPr>
          <w:sz w:val="24"/>
        </w:rPr>
        <w:t>программы,</w:t>
      </w:r>
      <w:r w:rsidRPr="00AC2C05">
        <w:rPr>
          <w:spacing w:val="-57"/>
          <w:sz w:val="24"/>
        </w:rPr>
        <w:t xml:space="preserve"> </w:t>
      </w:r>
      <w:r w:rsidRPr="00AC2C05">
        <w:rPr>
          <w:sz w:val="24"/>
        </w:rPr>
        <w:t>ее</w:t>
      </w:r>
      <w:r w:rsidRPr="00AC2C05">
        <w:rPr>
          <w:spacing w:val="-2"/>
          <w:sz w:val="24"/>
        </w:rPr>
        <w:t xml:space="preserve"> </w:t>
      </w:r>
      <w:r w:rsidRPr="00AC2C05">
        <w:rPr>
          <w:sz w:val="24"/>
        </w:rPr>
        <w:t>отдельных разделов,</w:t>
      </w:r>
      <w:r w:rsidRPr="00AC2C05">
        <w:rPr>
          <w:spacing w:val="-3"/>
          <w:sz w:val="24"/>
        </w:rPr>
        <w:t xml:space="preserve"> </w:t>
      </w:r>
      <w:r w:rsidRPr="00AC2C05">
        <w:rPr>
          <w:sz w:val="24"/>
        </w:rPr>
        <w:t>проблемам</w:t>
      </w:r>
      <w:r w:rsidRPr="00AC2C05">
        <w:rPr>
          <w:spacing w:val="-2"/>
          <w:sz w:val="24"/>
        </w:rPr>
        <w:t xml:space="preserve"> </w:t>
      </w:r>
      <w:r w:rsidRPr="00AC2C05">
        <w:rPr>
          <w:sz w:val="24"/>
        </w:rPr>
        <w:t>апробации</w:t>
      </w:r>
      <w:r w:rsidRPr="00AC2C05">
        <w:rPr>
          <w:spacing w:val="-2"/>
          <w:sz w:val="24"/>
        </w:rPr>
        <w:t xml:space="preserve"> </w:t>
      </w:r>
      <w:r w:rsidRPr="00AC2C05">
        <w:rPr>
          <w:sz w:val="24"/>
        </w:rPr>
        <w:t>и</w:t>
      </w:r>
      <w:r w:rsidRPr="00AC2C05">
        <w:rPr>
          <w:spacing w:val="-1"/>
          <w:sz w:val="24"/>
        </w:rPr>
        <w:t xml:space="preserve"> </w:t>
      </w:r>
      <w:r w:rsidRPr="00AC2C05">
        <w:rPr>
          <w:sz w:val="24"/>
        </w:rPr>
        <w:t>введения ФГОС</w:t>
      </w:r>
      <w:r w:rsidRPr="00AC2C05">
        <w:rPr>
          <w:spacing w:val="3"/>
          <w:sz w:val="24"/>
        </w:rPr>
        <w:t xml:space="preserve"> </w:t>
      </w:r>
      <w:r w:rsidRPr="00AC2C05">
        <w:rPr>
          <w:sz w:val="24"/>
        </w:rPr>
        <w:t>ООО.</w:t>
      </w:r>
    </w:p>
    <w:p w:rsidR="007F4DB8" w:rsidRPr="00AC2C05" w:rsidRDefault="00AA3C03" w:rsidP="00344CAD">
      <w:pPr>
        <w:pStyle w:val="a7"/>
        <w:numPr>
          <w:ilvl w:val="0"/>
          <w:numId w:val="4"/>
        </w:numPr>
        <w:tabs>
          <w:tab w:val="left" w:pos="478"/>
        </w:tabs>
        <w:ind w:left="182" w:right="491" w:firstLine="0"/>
        <w:rPr>
          <w:sz w:val="24"/>
        </w:rPr>
      </w:pPr>
      <w:r w:rsidRPr="00AC2C05">
        <w:rPr>
          <w:sz w:val="24"/>
        </w:rPr>
        <w:t>Участие педагогов в разработке разделов и компонентов основной образовательной</w:t>
      </w:r>
      <w:r w:rsidRPr="00AC2C05">
        <w:rPr>
          <w:spacing w:val="1"/>
          <w:sz w:val="24"/>
        </w:rPr>
        <w:t xml:space="preserve"> </w:t>
      </w:r>
      <w:r w:rsidRPr="00AC2C05">
        <w:rPr>
          <w:sz w:val="24"/>
        </w:rPr>
        <w:t>программы</w:t>
      </w:r>
      <w:r w:rsidRPr="00AC2C05">
        <w:rPr>
          <w:spacing w:val="-1"/>
          <w:sz w:val="24"/>
        </w:rPr>
        <w:t xml:space="preserve"> </w:t>
      </w:r>
      <w:r w:rsidRPr="00AC2C05">
        <w:rPr>
          <w:sz w:val="24"/>
        </w:rPr>
        <w:t>образовательной организации.</w:t>
      </w:r>
    </w:p>
    <w:p w:rsidR="007F4DB8" w:rsidRPr="00AC2C05" w:rsidRDefault="00AA3C03" w:rsidP="00344CAD">
      <w:pPr>
        <w:pStyle w:val="a7"/>
        <w:numPr>
          <w:ilvl w:val="0"/>
          <w:numId w:val="4"/>
        </w:numPr>
        <w:tabs>
          <w:tab w:val="left" w:pos="434"/>
        </w:tabs>
        <w:ind w:left="182" w:right="494" w:firstLine="0"/>
        <w:rPr>
          <w:sz w:val="24"/>
        </w:rPr>
      </w:pPr>
      <w:r w:rsidRPr="00AC2C05">
        <w:rPr>
          <w:sz w:val="24"/>
        </w:rPr>
        <w:t>Участие педагогов в разработке и апробации оценки эффективности работы в условиях</w:t>
      </w:r>
      <w:r w:rsidRPr="00AC2C05">
        <w:rPr>
          <w:spacing w:val="1"/>
          <w:sz w:val="24"/>
        </w:rPr>
        <w:t xml:space="preserve"> </w:t>
      </w:r>
      <w:r w:rsidRPr="00AC2C05">
        <w:rPr>
          <w:sz w:val="24"/>
        </w:rPr>
        <w:t>внедрения</w:t>
      </w:r>
      <w:r w:rsidRPr="00AC2C05">
        <w:rPr>
          <w:spacing w:val="-1"/>
          <w:sz w:val="24"/>
        </w:rPr>
        <w:t xml:space="preserve"> </w:t>
      </w:r>
      <w:r w:rsidRPr="00AC2C05">
        <w:rPr>
          <w:sz w:val="24"/>
        </w:rPr>
        <w:t>ФГОС</w:t>
      </w:r>
      <w:r w:rsidRPr="00AC2C05">
        <w:rPr>
          <w:spacing w:val="-1"/>
          <w:sz w:val="24"/>
        </w:rPr>
        <w:t xml:space="preserve"> </w:t>
      </w:r>
      <w:r w:rsidRPr="00AC2C05">
        <w:rPr>
          <w:sz w:val="24"/>
        </w:rPr>
        <w:t>ООО</w:t>
      </w:r>
      <w:r w:rsidRPr="00AC2C05">
        <w:rPr>
          <w:spacing w:val="-1"/>
          <w:sz w:val="24"/>
        </w:rPr>
        <w:t xml:space="preserve"> </w:t>
      </w:r>
      <w:r w:rsidRPr="00AC2C05">
        <w:rPr>
          <w:sz w:val="24"/>
        </w:rPr>
        <w:t>и новой</w:t>
      </w:r>
      <w:r w:rsidRPr="00AC2C05">
        <w:rPr>
          <w:spacing w:val="-1"/>
          <w:sz w:val="24"/>
        </w:rPr>
        <w:t xml:space="preserve"> </w:t>
      </w:r>
      <w:r w:rsidRPr="00AC2C05">
        <w:rPr>
          <w:sz w:val="24"/>
        </w:rPr>
        <w:t>системы оплаты труда.</w:t>
      </w:r>
    </w:p>
    <w:p w:rsidR="007F4DB8" w:rsidRPr="00AC2C05" w:rsidRDefault="00AA3C03" w:rsidP="00344CAD">
      <w:pPr>
        <w:pStyle w:val="a7"/>
        <w:numPr>
          <w:ilvl w:val="0"/>
          <w:numId w:val="4"/>
        </w:numPr>
        <w:tabs>
          <w:tab w:val="left" w:pos="420"/>
        </w:tabs>
        <w:ind w:left="419" w:hanging="238"/>
        <w:rPr>
          <w:sz w:val="24"/>
        </w:rPr>
      </w:pPr>
      <w:r w:rsidRPr="00AC2C05">
        <w:rPr>
          <w:sz w:val="24"/>
        </w:rPr>
        <w:t>Участие</w:t>
      </w:r>
      <w:r w:rsidRPr="00AC2C05">
        <w:rPr>
          <w:spacing w:val="-7"/>
          <w:sz w:val="24"/>
        </w:rPr>
        <w:t xml:space="preserve"> </w:t>
      </w:r>
      <w:r w:rsidRPr="00AC2C05">
        <w:rPr>
          <w:sz w:val="24"/>
        </w:rPr>
        <w:t>педагогов</w:t>
      </w:r>
      <w:r w:rsidRPr="00AC2C05">
        <w:rPr>
          <w:spacing w:val="-5"/>
          <w:sz w:val="24"/>
        </w:rPr>
        <w:t xml:space="preserve"> </w:t>
      </w:r>
      <w:r w:rsidRPr="00AC2C05">
        <w:rPr>
          <w:sz w:val="24"/>
        </w:rPr>
        <w:t>в</w:t>
      </w:r>
      <w:r w:rsidRPr="00AC2C05">
        <w:rPr>
          <w:spacing w:val="-3"/>
          <w:sz w:val="24"/>
        </w:rPr>
        <w:t xml:space="preserve"> </w:t>
      </w:r>
      <w:r w:rsidRPr="00AC2C05">
        <w:rPr>
          <w:sz w:val="24"/>
        </w:rPr>
        <w:t>проведении</w:t>
      </w:r>
      <w:r w:rsidRPr="00AC2C05">
        <w:rPr>
          <w:spacing w:val="-4"/>
          <w:sz w:val="24"/>
        </w:rPr>
        <w:t xml:space="preserve"> </w:t>
      </w:r>
      <w:r w:rsidRPr="00AC2C05">
        <w:rPr>
          <w:sz w:val="24"/>
        </w:rPr>
        <w:t>мастер-классов,</w:t>
      </w:r>
      <w:r w:rsidRPr="00AC2C05">
        <w:rPr>
          <w:spacing w:val="-5"/>
          <w:sz w:val="24"/>
        </w:rPr>
        <w:t xml:space="preserve"> </w:t>
      </w:r>
      <w:r w:rsidRPr="00AC2C05">
        <w:rPr>
          <w:sz w:val="24"/>
        </w:rPr>
        <w:t>круглых</w:t>
      </w:r>
      <w:r w:rsidRPr="00AC2C05">
        <w:rPr>
          <w:spacing w:val="-3"/>
          <w:sz w:val="24"/>
        </w:rPr>
        <w:t xml:space="preserve"> </w:t>
      </w:r>
      <w:r w:rsidRPr="00AC2C05">
        <w:rPr>
          <w:sz w:val="24"/>
        </w:rPr>
        <w:t>столов,</w:t>
      </w:r>
      <w:r w:rsidRPr="00AC2C05">
        <w:rPr>
          <w:spacing w:val="-5"/>
          <w:sz w:val="24"/>
        </w:rPr>
        <w:t xml:space="preserve"> </w:t>
      </w:r>
      <w:r w:rsidRPr="00AC2C05">
        <w:rPr>
          <w:sz w:val="24"/>
        </w:rPr>
        <w:t>стажерских</w:t>
      </w:r>
      <w:r w:rsidRPr="00AC2C05">
        <w:rPr>
          <w:spacing w:val="-6"/>
          <w:sz w:val="24"/>
        </w:rPr>
        <w:t xml:space="preserve"> </w:t>
      </w:r>
      <w:r w:rsidRPr="00AC2C05">
        <w:rPr>
          <w:sz w:val="24"/>
        </w:rPr>
        <w:t>площадок,</w:t>
      </w:r>
    </w:p>
    <w:p w:rsidR="007F4DB8" w:rsidRDefault="00AA3C03">
      <w:pPr>
        <w:pStyle w:val="a3"/>
        <w:spacing w:before="1"/>
        <w:ind w:right="491"/>
      </w:pPr>
      <w:r w:rsidRPr="00AC2C05">
        <w:t>«открытых»</w:t>
      </w:r>
      <w:r w:rsidRPr="00AC2C05">
        <w:rPr>
          <w:spacing w:val="1"/>
        </w:rPr>
        <w:t xml:space="preserve"> </w:t>
      </w:r>
      <w:r w:rsidRPr="00AC2C05">
        <w:t>уроков,</w:t>
      </w:r>
      <w:r w:rsidRPr="00AC2C05">
        <w:rPr>
          <w:spacing w:val="1"/>
        </w:rPr>
        <w:t xml:space="preserve"> </w:t>
      </w:r>
      <w:r w:rsidRPr="00AC2C05">
        <w:t>внеурочных</w:t>
      </w:r>
      <w:r w:rsidRPr="00AC2C05">
        <w:rPr>
          <w:spacing w:val="1"/>
        </w:rPr>
        <w:t xml:space="preserve"> </w:t>
      </w:r>
      <w:r w:rsidRPr="00AC2C05">
        <w:t>занятий</w:t>
      </w:r>
      <w:r w:rsidRPr="00AC2C05">
        <w:rPr>
          <w:spacing w:val="1"/>
        </w:rPr>
        <w:t xml:space="preserve"> </w:t>
      </w:r>
      <w:r w:rsidRPr="00AC2C05">
        <w:t>и</w:t>
      </w:r>
      <w:r w:rsidRPr="00AC2C05">
        <w:rPr>
          <w:spacing w:val="1"/>
        </w:rPr>
        <w:t xml:space="preserve"> </w:t>
      </w:r>
      <w:r w:rsidRPr="00AC2C05">
        <w:t>мероприятий</w:t>
      </w:r>
      <w:r w:rsidRPr="00AC2C05">
        <w:rPr>
          <w:spacing w:val="1"/>
        </w:rPr>
        <w:t xml:space="preserve"> </w:t>
      </w:r>
      <w:r w:rsidRPr="00AC2C05">
        <w:t>по</w:t>
      </w:r>
      <w:r w:rsidRPr="00AC2C05">
        <w:rPr>
          <w:spacing w:val="1"/>
        </w:rPr>
        <w:t xml:space="preserve"> </w:t>
      </w:r>
      <w:r w:rsidRPr="00AC2C05">
        <w:t>отдельным</w:t>
      </w:r>
      <w:r w:rsidRPr="00AC2C05">
        <w:rPr>
          <w:spacing w:val="1"/>
        </w:rPr>
        <w:t xml:space="preserve"> </w:t>
      </w:r>
      <w:r w:rsidRPr="00AC2C05">
        <w:t>направлениям</w:t>
      </w:r>
      <w:r w:rsidRPr="00AC2C05">
        <w:rPr>
          <w:spacing w:val="-57"/>
        </w:rPr>
        <w:t xml:space="preserve"> </w:t>
      </w:r>
      <w:r w:rsidRPr="00AC2C05">
        <w:t>введения</w:t>
      </w:r>
      <w:r w:rsidRPr="00AC2C05">
        <w:rPr>
          <w:spacing w:val="-1"/>
        </w:rPr>
        <w:t xml:space="preserve"> </w:t>
      </w:r>
      <w:r w:rsidRPr="00AC2C05">
        <w:t>и реализации</w:t>
      </w:r>
      <w:r w:rsidRPr="00AC2C05">
        <w:rPr>
          <w:spacing w:val="-2"/>
        </w:rPr>
        <w:t xml:space="preserve"> </w:t>
      </w:r>
      <w:r w:rsidRPr="00AC2C05">
        <w:t>ФГОС</w:t>
      </w:r>
      <w:r w:rsidRPr="00AC2C05">
        <w:rPr>
          <w:spacing w:val="2"/>
        </w:rPr>
        <w:t xml:space="preserve"> </w:t>
      </w:r>
      <w:r w:rsidRPr="00AC2C05">
        <w:t>ООО.</w:t>
      </w:r>
    </w:p>
    <w:p w:rsidR="007F4DB8" w:rsidRDefault="00AA3C03">
      <w:pPr>
        <w:pStyle w:val="a3"/>
        <w:ind w:right="486" w:firstLine="707"/>
      </w:pPr>
      <w:r>
        <w:t>Подведение итогов и обсуждение результатов мероприятий могут осуществляться в</w:t>
      </w:r>
      <w:r>
        <w:rPr>
          <w:spacing w:val="-57"/>
        </w:rPr>
        <w:t xml:space="preserve"> </w:t>
      </w:r>
      <w:r>
        <w:t>разных формах: совещания при директоре, заседания педагогического и методического</w:t>
      </w:r>
      <w:r>
        <w:rPr>
          <w:spacing w:val="1"/>
        </w:rPr>
        <w:t xml:space="preserve"> </w:t>
      </w:r>
      <w:r>
        <w:t>советов,</w:t>
      </w:r>
      <w:r>
        <w:rPr>
          <w:spacing w:val="1"/>
        </w:rPr>
        <w:t xml:space="preserve"> </w:t>
      </w:r>
      <w:r>
        <w:t>решения</w:t>
      </w:r>
      <w:r>
        <w:rPr>
          <w:spacing w:val="1"/>
        </w:rPr>
        <w:t xml:space="preserve"> </w:t>
      </w:r>
      <w:r>
        <w:t>педагогического</w:t>
      </w:r>
      <w:r>
        <w:rPr>
          <w:spacing w:val="1"/>
        </w:rPr>
        <w:t xml:space="preserve"> </w:t>
      </w:r>
      <w:r>
        <w:t>совета,</w:t>
      </w:r>
      <w:r>
        <w:rPr>
          <w:spacing w:val="1"/>
        </w:rPr>
        <w:t xml:space="preserve"> </w:t>
      </w:r>
      <w:r>
        <w:t>презентации,</w:t>
      </w:r>
      <w:r>
        <w:rPr>
          <w:spacing w:val="1"/>
        </w:rPr>
        <w:t xml:space="preserve"> </w:t>
      </w:r>
      <w:r>
        <w:t>приказы,</w:t>
      </w:r>
      <w:r>
        <w:rPr>
          <w:spacing w:val="1"/>
        </w:rPr>
        <w:t xml:space="preserve"> </w:t>
      </w:r>
      <w:r>
        <w:t>инструкции,</w:t>
      </w:r>
      <w:r>
        <w:rPr>
          <w:spacing w:val="1"/>
        </w:rPr>
        <w:t xml:space="preserve"> </w:t>
      </w:r>
      <w:r>
        <w:t>рекомендации,</w:t>
      </w:r>
      <w:r>
        <w:rPr>
          <w:spacing w:val="-1"/>
        </w:rPr>
        <w:t xml:space="preserve"> </w:t>
      </w:r>
      <w:r>
        <w:t>резолюции и</w:t>
      </w:r>
      <w:r>
        <w:rPr>
          <w:spacing w:val="-2"/>
        </w:rPr>
        <w:t xml:space="preserve"> </w:t>
      </w:r>
      <w:r>
        <w:t>т. д.</w:t>
      </w:r>
    </w:p>
    <w:p w:rsidR="007F4DB8" w:rsidRDefault="00AA3C03">
      <w:pPr>
        <w:pStyle w:val="a3"/>
        <w:ind w:right="487" w:firstLine="707"/>
      </w:pPr>
      <w:r>
        <w:t>Для</w:t>
      </w:r>
      <w:r>
        <w:rPr>
          <w:spacing w:val="1"/>
        </w:rPr>
        <w:t xml:space="preserve"> </w:t>
      </w:r>
      <w:r>
        <w:t>достижения</w:t>
      </w:r>
      <w:r>
        <w:rPr>
          <w:spacing w:val="1"/>
        </w:rPr>
        <w:t xml:space="preserve"> </w:t>
      </w:r>
      <w:r>
        <w:t>результатов</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ходе</w:t>
      </w:r>
      <w:r>
        <w:rPr>
          <w:spacing w:val="1"/>
        </w:rPr>
        <w:t xml:space="preserve"> </w:t>
      </w:r>
      <w:r>
        <w:t>ее</w:t>
      </w:r>
      <w:r>
        <w:rPr>
          <w:spacing w:val="1"/>
        </w:rPr>
        <w:t xml:space="preserve"> </w:t>
      </w:r>
      <w:r>
        <w:t>реализации</w:t>
      </w:r>
      <w:r>
        <w:rPr>
          <w:spacing w:val="1"/>
        </w:rPr>
        <w:t xml:space="preserve"> </w:t>
      </w:r>
      <w:r>
        <w:t>предполагается</w:t>
      </w:r>
      <w:r>
        <w:rPr>
          <w:spacing w:val="1"/>
        </w:rPr>
        <w:t xml:space="preserve"> </w:t>
      </w:r>
      <w:r>
        <w:t>оценка</w:t>
      </w:r>
      <w:r>
        <w:rPr>
          <w:spacing w:val="1"/>
        </w:rPr>
        <w:t xml:space="preserve"> </w:t>
      </w:r>
      <w:r>
        <w:t>качества</w:t>
      </w:r>
      <w:r>
        <w:rPr>
          <w:spacing w:val="1"/>
        </w:rPr>
        <w:t xml:space="preserve"> </w:t>
      </w:r>
      <w:r>
        <w:t>и</w:t>
      </w:r>
      <w:r>
        <w:rPr>
          <w:spacing w:val="1"/>
        </w:rPr>
        <w:t xml:space="preserve"> </w:t>
      </w:r>
      <w:r>
        <w:t>результативности</w:t>
      </w:r>
      <w:r>
        <w:rPr>
          <w:spacing w:val="1"/>
        </w:rPr>
        <w:t xml:space="preserve"> </w:t>
      </w:r>
      <w:r>
        <w:t>деятельности</w:t>
      </w:r>
      <w:r>
        <w:rPr>
          <w:spacing w:val="1"/>
        </w:rPr>
        <w:t xml:space="preserve"> </w:t>
      </w:r>
      <w:r>
        <w:t>педагогических работников с целью коррекции их деятельности, а также определения</w:t>
      </w:r>
      <w:r>
        <w:rPr>
          <w:spacing w:val="1"/>
        </w:rPr>
        <w:t xml:space="preserve"> </w:t>
      </w:r>
      <w:r>
        <w:t>стимулирующей</w:t>
      </w:r>
      <w:r>
        <w:rPr>
          <w:spacing w:val="-1"/>
        </w:rPr>
        <w:t xml:space="preserve"> </w:t>
      </w:r>
      <w:r>
        <w:t>части</w:t>
      </w:r>
      <w:r>
        <w:rPr>
          <w:spacing w:val="1"/>
        </w:rPr>
        <w:t xml:space="preserve"> </w:t>
      </w:r>
      <w:r>
        <w:t>фонда</w:t>
      </w:r>
      <w:r>
        <w:rPr>
          <w:spacing w:val="-1"/>
        </w:rPr>
        <w:t xml:space="preserve"> </w:t>
      </w:r>
      <w:r>
        <w:t>оплаты труда.</w:t>
      </w:r>
    </w:p>
    <w:p w:rsidR="007F4DB8" w:rsidRDefault="00AA3C03">
      <w:pPr>
        <w:pStyle w:val="a3"/>
        <w:ind w:right="492" w:firstLine="707"/>
      </w:pPr>
      <w:r>
        <w:t xml:space="preserve">В </w:t>
      </w:r>
      <w:r w:rsidR="00B11A21">
        <w:t>МАОУ</w:t>
      </w:r>
      <w:r w:rsidR="00B11A21">
        <w:rPr>
          <w:spacing w:val="1"/>
        </w:rPr>
        <w:t xml:space="preserve"> СОШ </w:t>
      </w:r>
      <w:r w:rsidR="00B11A21">
        <w:t>№</w:t>
      </w:r>
      <w:r w:rsidR="00B11A21">
        <w:rPr>
          <w:spacing w:val="1"/>
        </w:rPr>
        <w:t xml:space="preserve">12 </w:t>
      </w:r>
      <w:r>
        <w:t>разработаны критерии оценки результативности</w:t>
      </w:r>
      <w:r>
        <w:rPr>
          <w:spacing w:val="1"/>
        </w:rPr>
        <w:t xml:space="preserve"> </w:t>
      </w:r>
      <w:r>
        <w:t>деятельности педагогических</w:t>
      </w:r>
      <w:r>
        <w:rPr>
          <w:spacing w:val="2"/>
        </w:rPr>
        <w:t xml:space="preserve"> </w:t>
      </w:r>
      <w:r>
        <w:t>работников.</w:t>
      </w:r>
    </w:p>
    <w:p w:rsidR="007F4DB8" w:rsidRDefault="00AA3C03" w:rsidP="00344CAD">
      <w:pPr>
        <w:pStyle w:val="Heading3"/>
        <w:numPr>
          <w:ilvl w:val="2"/>
          <w:numId w:val="6"/>
        </w:numPr>
        <w:tabs>
          <w:tab w:val="left" w:pos="1431"/>
        </w:tabs>
        <w:spacing w:before="0" w:line="240" w:lineRule="auto"/>
        <w:ind w:right="488" w:firstLine="0"/>
      </w:pPr>
      <w:bookmarkStart w:id="112" w:name="_bookmark33"/>
      <w:bookmarkEnd w:id="112"/>
      <w:r>
        <w:t>Описание</w:t>
      </w:r>
      <w:r>
        <w:rPr>
          <w:spacing w:val="1"/>
        </w:rPr>
        <w:t xml:space="preserve"> </w:t>
      </w:r>
      <w:r>
        <w:t>психолого-педагогических</w:t>
      </w:r>
      <w:r>
        <w:rPr>
          <w:spacing w:val="1"/>
        </w:rPr>
        <w:t xml:space="preserve"> </w:t>
      </w:r>
      <w:r>
        <w:t>условий</w:t>
      </w:r>
      <w:r>
        <w:rPr>
          <w:spacing w:val="1"/>
        </w:rPr>
        <w:t xml:space="preserve"> </w:t>
      </w:r>
      <w:r>
        <w:t>реализации</w:t>
      </w:r>
      <w:r>
        <w:rPr>
          <w:spacing w:val="1"/>
        </w:rPr>
        <w:t xml:space="preserve"> </w:t>
      </w:r>
      <w:r>
        <w:t>основной</w:t>
      </w:r>
      <w:r>
        <w:rPr>
          <w:spacing w:val="-57"/>
        </w:rPr>
        <w:t xml:space="preserve"> </w:t>
      </w:r>
      <w:r>
        <w:t>образовательной</w:t>
      </w:r>
      <w:r>
        <w:rPr>
          <w:spacing w:val="-3"/>
        </w:rPr>
        <w:t xml:space="preserve"> </w:t>
      </w:r>
      <w:r>
        <w:t>программы</w:t>
      </w:r>
    </w:p>
    <w:p w:rsidR="007F4DB8" w:rsidRDefault="00AA3C03">
      <w:pPr>
        <w:pStyle w:val="a3"/>
        <w:ind w:right="487" w:firstLine="707"/>
      </w:pPr>
      <w:r>
        <w:t xml:space="preserve">Психолого-педагогические условия в </w:t>
      </w:r>
      <w:r w:rsidR="00B11A21">
        <w:t>МАОУ</w:t>
      </w:r>
      <w:r w:rsidR="00B11A21">
        <w:rPr>
          <w:spacing w:val="1"/>
        </w:rPr>
        <w:t xml:space="preserve"> СОШ </w:t>
      </w:r>
      <w:r w:rsidR="00B11A21">
        <w:t>№</w:t>
      </w:r>
      <w:r w:rsidR="00B11A21">
        <w:rPr>
          <w:spacing w:val="1"/>
        </w:rPr>
        <w:t xml:space="preserve">12 </w:t>
      </w:r>
      <w:r>
        <w:t>обеспечивают</w:t>
      </w:r>
      <w:r>
        <w:rPr>
          <w:spacing w:val="1"/>
        </w:rPr>
        <w:t xml:space="preserve"> </w:t>
      </w:r>
      <w:r>
        <w:t>исполнение</w:t>
      </w:r>
      <w:r>
        <w:rPr>
          <w:spacing w:val="1"/>
        </w:rPr>
        <w:t xml:space="preserve"> </w:t>
      </w:r>
      <w:r>
        <w:t>требований</w:t>
      </w:r>
      <w:r>
        <w:rPr>
          <w:spacing w:val="1"/>
        </w:rPr>
        <w:t xml:space="preserve"> </w:t>
      </w:r>
      <w:r>
        <w:t>ФГОС</w:t>
      </w:r>
      <w:r>
        <w:rPr>
          <w:spacing w:val="1"/>
        </w:rPr>
        <w:t xml:space="preserve"> </w:t>
      </w:r>
      <w:r>
        <w:t>к</w:t>
      </w:r>
      <w:r>
        <w:rPr>
          <w:spacing w:val="1"/>
        </w:rPr>
        <w:t xml:space="preserve"> </w:t>
      </w:r>
      <w:r>
        <w:t>психолого-педагогическим</w:t>
      </w:r>
      <w:r>
        <w:rPr>
          <w:spacing w:val="1"/>
        </w:rPr>
        <w:t xml:space="preserve"> </w:t>
      </w:r>
      <w:r>
        <w:t>условиям</w:t>
      </w:r>
      <w:r>
        <w:rPr>
          <w:spacing w:val="1"/>
        </w:rPr>
        <w:t xml:space="preserve"> </w:t>
      </w:r>
      <w:r>
        <w:t>реализации</w:t>
      </w:r>
      <w:r>
        <w:rPr>
          <w:spacing w:val="1"/>
        </w:rPr>
        <w:t xml:space="preserve"> </w:t>
      </w:r>
      <w:r>
        <w:t>основной</w:t>
      </w:r>
      <w:r>
        <w:rPr>
          <w:spacing w:val="-1"/>
        </w:rPr>
        <w:t xml:space="preserve"> </w:t>
      </w:r>
      <w:r>
        <w:t>образовательной программы</w:t>
      </w:r>
      <w:r>
        <w:rPr>
          <w:spacing w:val="-2"/>
        </w:rPr>
        <w:t xml:space="preserve"> </w:t>
      </w:r>
      <w:r>
        <w:t>основного общего</w:t>
      </w:r>
      <w:r>
        <w:rPr>
          <w:spacing w:val="-1"/>
        </w:rPr>
        <w:t xml:space="preserve"> </w:t>
      </w:r>
      <w:r>
        <w:t>образования:</w:t>
      </w:r>
    </w:p>
    <w:p w:rsidR="007F4DB8" w:rsidRDefault="00AA3C03" w:rsidP="00344CAD">
      <w:pPr>
        <w:pStyle w:val="a7"/>
        <w:numPr>
          <w:ilvl w:val="1"/>
          <w:numId w:val="4"/>
        </w:numPr>
        <w:tabs>
          <w:tab w:val="left" w:pos="1176"/>
        </w:tabs>
        <w:spacing w:line="237" w:lineRule="auto"/>
        <w:ind w:right="489" w:firstLine="707"/>
        <w:rPr>
          <w:sz w:val="24"/>
        </w:rPr>
      </w:pPr>
      <w:r>
        <w:rPr>
          <w:sz w:val="24"/>
        </w:rPr>
        <w:t>обеспечение</w:t>
      </w:r>
      <w:r>
        <w:rPr>
          <w:spacing w:val="-10"/>
          <w:sz w:val="24"/>
        </w:rPr>
        <w:t xml:space="preserve"> </w:t>
      </w:r>
      <w:r>
        <w:rPr>
          <w:sz w:val="24"/>
        </w:rPr>
        <w:t>преемственности</w:t>
      </w:r>
      <w:r>
        <w:rPr>
          <w:spacing w:val="-7"/>
          <w:sz w:val="24"/>
        </w:rPr>
        <w:t xml:space="preserve"> </w:t>
      </w:r>
      <w:r>
        <w:rPr>
          <w:sz w:val="24"/>
        </w:rPr>
        <w:t>содержания</w:t>
      </w:r>
      <w:r>
        <w:rPr>
          <w:spacing w:val="-11"/>
          <w:sz w:val="24"/>
        </w:rPr>
        <w:t xml:space="preserve"> </w:t>
      </w:r>
      <w:r>
        <w:rPr>
          <w:sz w:val="24"/>
        </w:rPr>
        <w:t>и</w:t>
      </w:r>
      <w:r>
        <w:rPr>
          <w:spacing w:val="-8"/>
          <w:sz w:val="24"/>
        </w:rPr>
        <w:t xml:space="preserve"> </w:t>
      </w:r>
      <w:r>
        <w:rPr>
          <w:sz w:val="24"/>
        </w:rPr>
        <w:t>форм</w:t>
      </w:r>
      <w:r>
        <w:rPr>
          <w:spacing w:val="-9"/>
          <w:sz w:val="24"/>
        </w:rPr>
        <w:t xml:space="preserve"> </w:t>
      </w:r>
      <w:r>
        <w:rPr>
          <w:sz w:val="24"/>
        </w:rPr>
        <w:t>организации</w:t>
      </w:r>
      <w:r>
        <w:rPr>
          <w:spacing w:val="-8"/>
          <w:sz w:val="24"/>
        </w:rPr>
        <w:t xml:space="preserve"> </w:t>
      </w:r>
      <w:r>
        <w:rPr>
          <w:sz w:val="24"/>
        </w:rPr>
        <w:t>образовательного</w:t>
      </w:r>
      <w:r>
        <w:rPr>
          <w:spacing w:val="-57"/>
          <w:sz w:val="24"/>
        </w:rPr>
        <w:t xml:space="preserve"> </w:t>
      </w:r>
      <w:r>
        <w:rPr>
          <w:sz w:val="24"/>
        </w:rPr>
        <w:t>процесса по отношению к уровню основного общего образования с учетом специфики</w:t>
      </w:r>
      <w:r>
        <w:rPr>
          <w:spacing w:val="1"/>
          <w:sz w:val="24"/>
        </w:rPr>
        <w:t xml:space="preserve"> </w:t>
      </w:r>
      <w:r>
        <w:rPr>
          <w:sz w:val="24"/>
        </w:rPr>
        <w:t>возрастного</w:t>
      </w:r>
      <w:r>
        <w:rPr>
          <w:spacing w:val="-1"/>
          <w:sz w:val="24"/>
        </w:rPr>
        <w:t xml:space="preserve"> </w:t>
      </w:r>
      <w:r>
        <w:rPr>
          <w:sz w:val="24"/>
        </w:rPr>
        <w:t>психофизического развития обучающихся;</w:t>
      </w:r>
    </w:p>
    <w:p w:rsidR="007F4DB8" w:rsidRDefault="00AA3C03" w:rsidP="00344CAD">
      <w:pPr>
        <w:pStyle w:val="a7"/>
        <w:numPr>
          <w:ilvl w:val="1"/>
          <w:numId w:val="4"/>
        </w:numPr>
        <w:tabs>
          <w:tab w:val="left" w:pos="1176"/>
        </w:tabs>
        <w:spacing w:before="83"/>
        <w:ind w:right="488" w:firstLine="707"/>
        <w:rPr>
          <w:sz w:val="24"/>
        </w:rPr>
      </w:pPr>
      <w:r>
        <w:rPr>
          <w:sz w:val="24"/>
        </w:rPr>
        <w:t>обеспечение</w:t>
      </w:r>
      <w:r>
        <w:rPr>
          <w:spacing w:val="1"/>
          <w:sz w:val="24"/>
        </w:rPr>
        <w:t xml:space="preserve"> </w:t>
      </w:r>
      <w:r>
        <w:rPr>
          <w:sz w:val="24"/>
        </w:rPr>
        <w:t>вариативности</w:t>
      </w:r>
      <w:r>
        <w:rPr>
          <w:spacing w:val="1"/>
          <w:sz w:val="24"/>
        </w:rPr>
        <w:t xml:space="preserve"> </w:t>
      </w:r>
      <w:r>
        <w:rPr>
          <w:sz w:val="24"/>
        </w:rPr>
        <w:t>направлений</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диверсификации</w:t>
      </w:r>
      <w:r>
        <w:rPr>
          <w:spacing w:val="1"/>
          <w:sz w:val="24"/>
        </w:rPr>
        <w:t xml:space="preserve"> </w:t>
      </w:r>
      <w:r>
        <w:rPr>
          <w:sz w:val="24"/>
        </w:rPr>
        <w:t>уровней</w:t>
      </w:r>
      <w:r>
        <w:rPr>
          <w:spacing w:val="1"/>
          <w:sz w:val="24"/>
        </w:rPr>
        <w:t xml:space="preserve"> </w:t>
      </w:r>
      <w:r>
        <w:rPr>
          <w:sz w:val="24"/>
        </w:rPr>
        <w:t>психолого-педагогического</w:t>
      </w:r>
      <w:r>
        <w:rPr>
          <w:spacing w:val="1"/>
          <w:sz w:val="24"/>
        </w:rPr>
        <w:t xml:space="preserve"> </w:t>
      </w:r>
      <w:r>
        <w:rPr>
          <w:sz w:val="24"/>
        </w:rPr>
        <w:t>сопровождения</w:t>
      </w:r>
      <w:r>
        <w:rPr>
          <w:spacing w:val="1"/>
          <w:sz w:val="24"/>
        </w:rPr>
        <w:t xml:space="preserve"> </w:t>
      </w:r>
      <w:r>
        <w:rPr>
          <w:sz w:val="24"/>
        </w:rPr>
        <w:t>участников</w:t>
      </w:r>
      <w:r>
        <w:rPr>
          <w:spacing w:val="1"/>
          <w:sz w:val="24"/>
        </w:rPr>
        <w:t xml:space="preserve"> </w:t>
      </w:r>
      <w:r>
        <w:rPr>
          <w:sz w:val="24"/>
        </w:rPr>
        <w:t>образовательного</w:t>
      </w:r>
      <w:r>
        <w:rPr>
          <w:spacing w:val="1"/>
          <w:sz w:val="24"/>
        </w:rPr>
        <w:t xml:space="preserve"> </w:t>
      </w:r>
      <w:r>
        <w:rPr>
          <w:sz w:val="24"/>
        </w:rPr>
        <w:t>процесса;</w:t>
      </w:r>
    </w:p>
    <w:p w:rsidR="007F4DB8" w:rsidRDefault="00AA3C03" w:rsidP="00344CAD">
      <w:pPr>
        <w:pStyle w:val="a7"/>
        <w:numPr>
          <w:ilvl w:val="1"/>
          <w:numId w:val="4"/>
        </w:numPr>
        <w:tabs>
          <w:tab w:val="left" w:pos="1176"/>
        </w:tabs>
        <w:spacing w:before="4" w:line="237" w:lineRule="auto"/>
        <w:ind w:right="485" w:firstLine="707"/>
        <w:rPr>
          <w:sz w:val="24"/>
        </w:rPr>
      </w:pPr>
      <w:r>
        <w:rPr>
          <w:sz w:val="24"/>
        </w:rPr>
        <w:t>формирование</w:t>
      </w:r>
      <w:r>
        <w:rPr>
          <w:spacing w:val="-14"/>
          <w:sz w:val="24"/>
        </w:rPr>
        <w:t xml:space="preserve"> </w:t>
      </w:r>
      <w:r>
        <w:rPr>
          <w:sz w:val="24"/>
        </w:rPr>
        <w:t>и</w:t>
      </w:r>
      <w:r>
        <w:rPr>
          <w:spacing w:val="-12"/>
          <w:sz w:val="24"/>
        </w:rPr>
        <w:t xml:space="preserve"> </w:t>
      </w:r>
      <w:r>
        <w:rPr>
          <w:sz w:val="24"/>
        </w:rPr>
        <w:t>развитие</w:t>
      </w:r>
      <w:r>
        <w:rPr>
          <w:spacing w:val="-14"/>
          <w:sz w:val="24"/>
        </w:rPr>
        <w:t xml:space="preserve"> </w:t>
      </w:r>
      <w:r>
        <w:rPr>
          <w:sz w:val="24"/>
        </w:rPr>
        <w:t>психолого-педагогической</w:t>
      </w:r>
      <w:r>
        <w:rPr>
          <w:spacing w:val="-11"/>
          <w:sz w:val="24"/>
        </w:rPr>
        <w:t xml:space="preserve"> </w:t>
      </w:r>
      <w:r>
        <w:rPr>
          <w:sz w:val="24"/>
        </w:rPr>
        <w:t>компетентности</w:t>
      </w:r>
      <w:r>
        <w:rPr>
          <w:spacing w:val="-12"/>
          <w:sz w:val="24"/>
        </w:rPr>
        <w:t xml:space="preserve"> </w:t>
      </w:r>
      <w:r>
        <w:rPr>
          <w:sz w:val="24"/>
        </w:rPr>
        <w:t>участников</w:t>
      </w:r>
      <w:r>
        <w:rPr>
          <w:spacing w:val="-58"/>
          <w:sz w:val="24"/>
        </w:rPr>
        <w:t xml:space="preserve"> </w:t>
      </w:r>
      <w:r>
        <w:rPr>
          <w:sz w:val="24"/>
        </w:rPr>
        <w:t>образовательного</w:t>
      </w:r>
      <w:r>
        <w:rPr>
          <w:spacing w:val="-1"/>
          <w:sz w:val="24"/>
        </w:rPr>
        <w:t xml:space="preserve"> </w:t>
      </w:r>
      <w:r>
        <w:rPr>
          <w:sz w:val="24"/>
        </w:rPr>
        <w:t>процесса.</w:t>
      </w:r>
    </w:p>
    <w:p w:rsidR="007F4DB8" w:rsidRDefault="00AA3C03">
      <w:pPr>
        <w:pStyle w:val="a3"/>
        <w:ind w:right="482" w:firstLine="707"/>
      </w:pPr>
      <w:r>
        <w:t>Психолого-педагогическое</w:t>
      </w:r>
      <w:r>
        <w:rPr>
          <w:spacing w:val="1"/>
        </w:rPr>
        <w:t xml:space="preserve"> </w:t>
      </w:r>
      <w:r>
        <w:t>сопровождение</w:t>
      </w:r>
      <w:r>
        <w:rPr>
          <w:spacing w:val="1"/>
        </w:rPr>
        <w:t xml:space="preserve"> </w:t>
      </w:r>
      <w:r>
        <w:t>реализации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осуществляется</w:t>
      </w:r>
      <w:r>
        <w:rPr>
          <w:spacing w:val="1"/>
        </w:rPr>
        <w:t xml:space="preserve"> </w:t>
      </w:r>
      <w:r>
        <w:t>квалифицированными</w:t>
      </w:r>
      <w:r>
        <w:rPr>
          <w:spacing w:val="1"/>
        </w:rPr>
        <w:t xml:space="preserve"> </w:t>
      </w:r>
      <w:r>
        <w:t>специалистами:</w:t>
      </w:r>
      <w:r>
        <w:rPr>
          <w:spacing w:val="1"/>
        </w:rPr>
        <w:t xml:space="preserve"> </w:t>
      </w:r>
      <w:r>
        <w:t>педагогом-</w:t>
      </w:r>
      <w:r>
        <w:rPr>
          <w:spacing w:val="1"/>
        </w:rPr>
        <w:t xml:space="preserve"> </w:t>
      </w:r>
      <w:r>
        <w:t>психологом,</w:t>
      </w:r>
      <w:r>
        <w:rPr>
          <w:spacing w:val="1"/>
        </w:rPr>
        <w:t xml:space="preserve"> </w:t>
      </w:r>
      <w:r>
        <w:t>социальным</w:t>
      </w:r>
      <w:r>
        <w:rPr>
          <w:spacing w:val="1"/>
        </w:rPr>
        <w:t xml:space="preserve"> </w:t>
      </w:r>
      <w:r>
        <w:t>педагогом,</w:t>
      </w:r>
      <w:r>
        <w:rPr>
          <w:spacing w:val="1"/>
        </w:rPr>
        <w:t xml:space="preserve"> </w:t>
      </w:r>
      <w:r>
        <w:t>логопедом.</w:t>
      </w:r>
      <w:r>
        <w:rPr>
          <w:spacing w:val="1"/>
        </w:rPr>
        <w:t xml:space="preserve"> </w:t>
      </w:r>
      <w:r>
        <w:t>При</w:t>
      </w:r>
      <w:r>
        <w:rPr>
          <w:spacing w:val="1"/>
        </w:rPr>
        <w:t xml:space="preserve"> </w:t>
      </w:r>
      <w:r>
        <w:t>организации</w:t>
      </w:r>
      <w:r>
        <w:rPr>
          <w:spacing w:val="1"/>
        </w:rPr>
        <w:t xml:space="preserve"> </w:t>
      </w:r>
      <w:r>
        <w:t>психолого-</w:t>
      </w:r>
      <w:r>
        <w:rPr>
          <w:spacing w:val="1"/>
        </w:rPr>
        <w:t xml:space="preserve"> </w:t>
      </w:r>
      <w:r>
        <w:t>педагогического</w:t>
      </w:r>
      <w:r>
        <w:rPr>
          <w:spacing w:val="1"/>
        </w:rPr>
        <w:t xml:space="preserve"> </w:t>
      </w:r>
      <w:r>
        <w:t>сопровождения</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на</w:t>
      </w:r>
      <w:r>
        <w:rPr>
          <w:spacing w:val="1"/>
        </w:rPr>
        <w:t xml:space="preserve"> </w:t>
      </w:r>
      <w:r>
        <w:t>уровне</w:t>
      </w:r>
      <w:r>
        <w:rPr>
          <w:spacing w:val="1"/>
        </w:rPr>
        <w:t xml:space="preserve"> </w:t>
      </w:r>
      <w:r>
        <w:t>основного</w:t>
      </w:r>
      <w:r>
        <w:rPr>
          <w:spacing w:val="-9"/>
        </w:rPr>
        <w:t xml:space="preserve"> </w:t>
      </w:r>
      <w:r>
        <w:t>общего</w:t>
      </w:r>
      <w:r>
        <w:rPr>
          <w:spacing w:val="-9"/>
        </w:rPr>
        <w:t xml:space="preserve"> </w:t>
      </w:r>
      <w:r>
        <w:t>образования</w:t>
      </w:r>
      <w:r>
        <w:rPr>
          <w:spacing w:val="-7"/>
        </w:rPr>
        <w:t xml:space="preserve"> </w:t>
      </w:r>
      <w:r>
        <w:t>в</w:t>
      </w:r>
      <w:r>
        <w:rPr>
          <w:spacing w:val="-9"/>
        </w:rPr>
        <w:t xml:space="preserve"> </w:t>
      </w:r>
      <w:r w:rsidR="00B11A21">
        <w:t>МАОУ</w:t>
      </w:r>
      <w:r w:rsidR="00B11A21">
        <w:rPr>
          <w:spacing w:val="1"/>
        </w:rPr>
        <w:t xml:space="preserve"> СОШ </w:t>
      </w:r>
      <w:r w:rsidR="00B11A21">
        <w:t>№</w:t>
      </w:r>
      <w:r w:rsidR="00B11A21">
        <w:rPr>
          <w:spacing w:val="1"/>
        </w:rPr>
        <w:t xml:space="preserve">12 </w:t>
      </w:r>
      <w:r>
        <w:t>можно</w:t>
      </w:r>
      <w:r>
        <w:rPr>
          <w:spacing w:val="-9"/>
        </w:rPr>
        <w:t xml:space="preserve"> </w:t>
      </w:r>
      <w:r>
        <w:t>выделить</w:t>
      </w:r>
      <w:r>
        <w:rPr>
          <w:spacing w:val="-7"/>
        </w:rPr>
        <w:t xml:space="preserve"> </w:t>
      </w:r>
      <w:r>
        <w:t>следующие</w:t>
      </w:r>
      <w:r>
        <w:rPr>
          <w:spacing w:val="-57"/>
        </w:rPr>
        <w:t xml:space="preserve"> </w:t>
      </w:r>
      <w:r>
        <w:t>уровни</w:t>
      </w:r>
      <w:r>
        <w:rPr>
          <w:spacing w:val="-11"/>
        </w:rPr>
        <w:t xml:space="preserve"> </w:t>
      </w:r>
      <w:r>
        <w:t>психолого-педагогического</w:t>
      </w:r>
      <w:r>
        <w:rPr>
          <w:spacing w:val="-10"/>
        </w:rPr>
        <w:t xml:space="preserve"> </w:t>
      </w:r>
      <w:r>
        <w:t>сопровождения:</w:t>
      </w:r>
      <w:r>
        <w:rPr>
          <w:spacing w:val="-11"/>
        </w:rPr>
        <w:t xml:space="preserve"> </w:t>
      </w:r>
      <w:r>
        <w:t>индивидуальное,</w:t>
      </w:r>
      <w:r>
        <w:rPr>
          <w:spacing w:val="-10"/>
        </w:rPr>
        <w:t xml:space="preserve"> </w:t>
      </w:r>
      <w:r>
        <w:t>групповое,</w:t>
      </w:r>
      <w:r>
        <w:rPr>
          <w:spacing w:val="-10"/>
        </w:rPr>
        <w:t xml:space="preserve"> </w:t>
      </w:r>
      <w:r>
        <w:t>на</w:t>
      </w:r>
      <w:r>
        <w:rPr>
          <w:spacing w:val="-10"/>
        </w:rPr>
        <w:t xml:space="preserve"> </w:t>
      </w:r>
      <w:r>
        <w:t>уровне</w:t>
      </w:r>
      <w:r>
        <w:rPr>
          <w:spacing w:val="-58"/>
        </w:rPr>
        <w:t xml:space="preserve"> </w:t>
      </w:r>
      <w:r>
        <w:t>класса,</w:t>
      </w:r>
      <w:r>
        <w:rPr>
          <w:spacing w:val="-1"/>
        </w:rPr>
        <w:t xml:space="preserve"> </w:t>
      </w:r>
      <w:r>
        <w:t>на</w:t>
      </w:r>
      <w:r>
        <w:rPr>
          <w:spacing w:val="3"/>
        </w:rPr>
        <w:t xml:space="preserve"> </w:t>
      </w:r>
      <w:r>
        <w:t>уровне</w:t>
      </w:r>
      <w:r>
        <w:rPr>
          <w:spacing w:val="-1"/>
        </w:rPr>
        <w:t xml:space="preserve"> </w:t>
      </w:r>
      <w:r>
        <w:t>образовательной организации.</w:t>
      </w:r>
    </w:p>
    <w:p w:rsidR="007F4DB8" w:rsidRDefault="00AA3C03">
      <w:pPr>
        <w:pStyle w:val="a3"/>
        <w:spacing w:before="1"/>
        <w:ind w:left="465"/>
      </w:pPr>
      <w:r>
        <w:t>Основными</w:t>
      </w:r>
      <w:r>
        <w:rPr>
          <w:spacing w:val="-5"/>
        </w:rPr>
        <w:t xml:space="preserve"> </w:t>
      </w:r>
      <w:r>
        <w:t>формами</w:t>
      </w:r>
      <w:r>
        <w:rPr>
          <w:spacing w:val="-4"/>
        </w:rPr>
        <w:t xml:space="preserve"> </w:t>
      </w:r>
      <w:r>
        <w:t>психолого-педагогического</w:t>
      </w:r>
      <w:r>
        <w:rPr>
          <w:spacing w:val="-4"/>
        </w:rPr>
        <w:t xml:space="preserve"> </w:t>
      </w:r>
      <w:r>
        <w:t>сопровождения</w:t>
      </w:r>
      <w:r>
        <w:rPr>
          <w:spacing w:val="-4"/>
        </w:rPr>
        <w:t xml:space="preserve"> </w:t>
      </w:r>
      <w:r>
        <w:t>могут</w:t>
      </w:r>
      <w:r>
        <w:rPr>
          <w:spacing w:val="-3"/>
        </w:rPr>
        <w:t xml:space="preserve"> </w:t>
      </w:r>
      <w:r>
        <w:t>выступать:</w:t>
      </w:r>
    </w:p>
    <w:p w:rsidR="007F4DB8" w:rsidRDefault="00AA3C03" w:rsidP="00344CAD">
      <w:pPr>
        <w:pStyle w:val="a7"/>
        <w:numPr>
          <w:ilvl w:val="0"/>
          <w:numId w:val="3"/>
        </w:numPr>
        <w:tabs>
          <w:tab w:val="left" w:pos="902"/>
        </w:tabs>
        <w:spacing w:before="4" w:line="237" w:lineRule="auto"/>
        <w:ind w:left="901" w:right="485"/>
        <w:rPr>
          <w:sz w:val="24"/>
        </w:rPr>
      </w:pPr>
      <w:r>
        <w:rPr>
          <w:sz w:val="24"/>
        </w:rPr>
        <w:t>диагностика, направленная на определение особенностей статуса обучающегося,</w:t>
      </w:r>
      <w:r>
        <w:rPr>
          <w:spacing w:val="1"/>
          <w:sz w:val="24"/>
        </w:rPr>
        <w:t xml:space="preserve"> </w:t>
      </w:r>
      <w:r>
        <w:rPr>
          <w:sz w:val="24"/>
        </w:rPr>
        <w:t>которая</w:t>
      </w:r>
      <w:r>
        <w:rPr>
          <w:spacing w:val="-12"/>
          <w:sz w:val="24"/>
        </w:rPr>
        <w:t xml:space="preserve"> </w:t>
      </w:r>
      <w:r>
        <w:rPr>
          <w:sz w:val="24"/>
        </w:rPr>
        <w:t>может</w:t>
      </w:r>
      <w:r>
        <w:rPr>
          <w:spacing w:val="-11"/>
          <w:sz w:val="24"/>
        </w:rPr>
        <w:t xml:space="preserve"> </w:t>
      </w:r>
      <w:r>
        <w:rPr>
          <w:sz w:val="24"/>
        </w:rPr>
        <w:t>проводиться</w:t>
      </w:r>
      <w:r>
        <w:rPr>
          <w:spacing w:val="-12"/>
          <w:sz w:val="24"/>
        </w:rPr>
        <w:t xml:space="preserve"> </w:t>
      </w:r>
      <w:r>
        <w:rPr>
          <w:sz w:val="24"/>
        </w:rPr>
        <w:t>на</w:t>
      </w:r>
      <w:r>
        <w:rPr>
          <w:spacing w:val="-13"/>
          <w:sz w:val="24"/>
        </w:rPr>
        <w:t xml:space="preserve"> </w:t>
      </w:r>
      <w:r>
        <w:rPr>
          <w:sz w:val="24"/>
        </w:rPr>
        <w:t>этапе</w:t>
      </w:r>
      <w:r>
        <w:rPr>
          <w:spacing w:val="-11"/>
          <w:sz w:val="24"/>
        </w:rPr>
        <w:t xml:space="preserve"> </w:t>
      </w:r>
      <w:r>
        <w:rPr>
          <w:sz w:val="24"/>
        </w:rPr>
        <w:t>перехода</w:t>
      </w:r>
      <w:r>
        <w:rPr>
          <w:spacing w:val="-14"/>
          <w:sz w:val="24"/>
        </w:rPr>
        <w:t xml:space="preserve"> </w:t>
      </w:r>
      <w:r>
        <w:rPr>
          <w:sz w:val="24"/>
        </w:rPr>
        <w:t>ученика</w:t>
      </w:r>
      <w:r>
        <w:rPr>
          <w:spacing w:val="-12"/>
          <w:sz w:val="24"/>
        </w:rPr>
        <w:t xml:space="preserve"> </w:t>
      </w:r>
      <w:r>
        <w:rPr>
          <w:sz w:val="24"/>
        </w:rPr>
        <w:t>на</w:t>
      </w:r>
      <w:r>
        <w:rPr>
          <w:spacing w:val="-11"/>
          <w:sz w:val="24"/>
        </w:rPr>
        <w:t xml:space="preserve"> </w:t>
      </w:r>
      <w:r>
        <w:rPr>
          <w:sz w:val="24"/>
        </w:rPr>
        <w:t>уровень</w:t>
      </w:r>
      <w:r>
        <w:rPr>
          <w:spacing w:val="-10"/>
          <w:sz w:val="24"/>
        </w:rPr>
        <w:t xml:space="preserve"> </w:t>
      </w:r>
      <w:r>
        <w:rPr>
          <w:sz w:val="24"/>
        </w:rPr>
        <w:t>основного</w:t>
      </w:r>
      <w:r>
        <w:rPr>
          <w:spacing w:val="-11"/>
          <w:sz w:val="24"/>
        </w:rPr>
        <w:t xml:space="preserve"> </w:t>
      </w:r>
      <w:r>
        <w:rPr>
          <w:sz w:val="24"/>
        </w:rPr>
        <w:t>общего</w:t>
      </w:r>
      <w:r>
        <w:rPr>
          <w:spacing w:val="-58"/>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конце</w:t>
      </w:r>
      <w:r>
        <w:rPr>
          <w:spacing w:val="-3"/>
          <w:sz w:val="24"/>
        </w:rPr>
        <w:t xml:space="preserve"> </w:t>
      </w:r>
      <w:r>
        <w:rPr>
          <w:sz w:val="24"/>
        </w:rPr>
        <w:t>каждого</w:t>
      </w:r>
      <w:r>
        <w:rPr>
          <w:spacing w:val="1"/>
          <w:sz w:val="24"/>
        </w:rPr>
        <w:t xml:space="preserve"> </w:t>
      </w:r>
      <w:r>
        <w:rPr>
          <w:sz w:val="24"/>
        </w:rPr>
        <w:t>учебного года;</w:t>
      </w:r>
    </w:p>
    <w:p w:rsidR="007F4DB8" w:rsidRDefault="00AA3C03" w:rsidP="00344CAD">
      <w:pPr>
        <w:pStyle w:val="a7"/>
        <w:numPr>
          <w:ilvl w:val="0"/>
          <w:numId w:val="3"/>
        </w:numPr>
        <w:tabs>
          <w:tab w:val="left" w:pos="902"/>
        </w:tabs>
        <w:spacing w:before="5"/>
        <w:ind w:left="901" w:right="484"/>
        <w:rPr>
          <w:sz w:val="24"/>
        </w:rPr>
      </w:pPr>
      <w:r>
        <w:rPr>
          <w:sz w:val="24"/>
        </w:rPr>
        <w:t>консультирование</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которое</w:t>
      </w:r>
      <w:r>
        <w:rPr>
          <w:spacing w:val="1"/>
          <w:sz w:val="24"/>
        </w:rPr>
        <w:t xml:space="preserve"> </w:t>
      </w:r>
      <w:r>
        <w:rPr>
          <w:sz w:val="24"/>
        </w:rPr>
        <w:t>осуществляется</w:t>
      </w:r>
      <w:r>
        <w:rPr>
          <w:spacing w:val="1"/>
          <w:sz w:val="24"/>
        </w:rPr>
        <w:t xml:space="preserve"> </w:t>
      </w:r>
      <w:r>
        <w:rPr>
          <w:sz w:val="24"/>
        </w:rPr>
        <w:t>педагогом</w:t>
      </w:r>
      <w:r>
        <w:rPr>
          <w:spacing w:val="1"/>
          <w:sz w:val="24"/>
        </w:rPr>
        <w:t xml:space="preserve"> </w:t>
      </w:r>
      <w:r>
        <w:rPr>
          <w:sz w:val="24"/>
        </w:rPr>
        <w:t>и</w:t>
      </w:r>
      <w:r>
        <w:rPr>
          <w:spacing w:val="-57"/>
          <w:sz w:val="24"/>
        </w:rPr>
        <w:t xml:space="preserve"> </w:t>
      </w:r>
      <w:r>
        <w:rPr>
          <w:sz w:val="24"/>
        </w:rPr>
        <w:t>психологом</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результатов</w:t>
      </w:r>
      <w:r>
        <w:rPr>
          <w:spacing w:val="1"/>
          <w:sz w:val="24"/>
        </w:rPr>
        <w:t xml:space="preserve"> </w:t>
      </w:r>
      <w:r>
        <w:rPr>
          <w:sz w:val="24"/>
        </w:rPr>
        <w:t>диагностики,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администрацией</w:t>
      </w:r>
      <w:r>
        <w:rPr>
          <w:spacing w:val="1"/>
          <w:sz w:val="24"/>
        </w:rPr>
        <w:t xml:space="preserve"> </w:t>
      </w:r>
      <w:r>
        <w:rPr>
          <w:sz w:val="24"/>
        </w:rPr>
        <w:t>образовательной</w:t>
      </w:r>
      <w:r>
        <w:rPr>
          <w:spacing w:val="1"/>
          <w:sz w:val="24"/>
        </w:rPr>
        <w:t xml:space="preserve"> </w:t>
      </w:r>
      <w:r>
        <w:rPr>
          <w:sz w:val="24"/>
        </w:rPr>
        <w:t>организации;</w:t>
      </w:r>
    </w:p>
    <w:p w:rsidR="007F4DB8" w:rsidRDefault="00AA3C03" w:rsidP="00344CAD">
      <w:pPr>
        <w:pStyle w:val="a7"/>
        <w:numPr>
          <w:ilvl w:val="0"/>
          <w:numId w:val="3"/>
        </w:numPr>
        <w:tabs>
          <w:tab w:val="left" w:pos="902"/>
        </w:tabs>
        <w:spacing w:before="2" w:line="237" w:lineRule="auto"/>
        <w:ind w:left="901" w:right="486"/>
        <w:rPr>
          <w:sz w:val="24"/>
        </w:rPr>
      </w:pPr>
      <w:r>
        <w:rPr>
          <w:sz w:val="24"/>
        </w:rPr>
        <w:t>профилактика,</w:t>
      </w:r>
      <w:r>
        <w:rPr>
          <w:spacing w:val="1"/>
          <w:sz w:val="24"/>
        </w:rPr>
        <w:t xml:space="preserve"> </w:t>
      </w:r>
      <w:r>
        <w:rPr>
          <w:sz w:val="24"/>
        </w:rPr>
        <w:t>экспертиза,</w:t>
      </w:r>
      <w:r>
        <w:rPr>
          <w:spacing w:val="1"/>
          <w:sz w:val="24"/>
        </w:rPr>
        <w:t xml:space="preserve"> </w:t>
      </w:r>
      <w:r>
        <w:rPr>
          <w:sz w:val="24"/>
        </w:rPr>
        <w:t>развивающая</w:t>
      </w:r>
      <w:r>
        <w:rPr>
          <w:spacing w:val="1"/>
          <w:sz w:val="24"/>
        </w:rPr>
        <w:t xml:space="preserve"> </w:t>
      </w:r>
      <w:r>
        <w:rPr>
          <w:sz w:val="24"/>
        </w:rPr>
        <w:t>работа,</w:t>
      </w:r>
      <w:r>
        <w:rPr>
          <w:spacing w:val="1"/>
          <w:sz w:val="24"/>
        </w:rPr>
        <w:t xml:space="preserve"> </w:t>
      </w:r>
      <w:r>
        <w:rPr>
          <w:sz w:val="24"/>
        </w:rPr>
        <w:t>просвещение,</w:t>
      </w:r>
      <w:r>
        <w:rPr>
          <w:spacing w:val="1"/>
          <w:sz w:val="24"/>
        </w:rPr>
        <w:t xml:space="preserve"> </w:t>
      </w:r>
      <w:r>
        <w:rPr>
          <w:sz w:val="24"/>
        </w:rPr>
        <w:t>коррекционная</w:t>
      </w:r>
      <w:r>
        <w:rPr>
          <w:spacing w:val="1"/>
          <w:sz w:val="24"/>
        </w:rPr>
        <w:t xml:space="preserve"> </w:t>
      </w:r>
      <w:r>
        <w:rPr>
          <w:sz w:val="24"/>
        </w:rPr>
        <w:t>работа,</w:t>
      </w:r>
      <w:r>
        <w:rPr>
          <w:spacing w:val="-1"/>
          <w:sz w:val="24"/>
        </w:rPr>
        <w:t xml:space="preserve"> </w:t>
      </w:r>
      <w:r>
        <w:rPr>
          <w:sz w:val="24"/>
        </w:rPr>
        <w:t>осуществляемая</w:t>
      </w:r>
      <w:r>
        <w:rPr>
          <w:spacing w:val="1"/>
          <w:sz w:val="24"/>
        </w:rPr>
        <w:t xml:space="preserve"> </w:t>
      </w:r>
      <w:r>
        <w:rPr>
          <w:sz w:val="24"/>
        </w:rPr>
        <w:t>в</w:t>
      </w:r>
      <w:r>
        <w:rPr>
          <w:spacing w:val="-2"/>
          <w:sz w:val="24"/>
        </w:rPr>
        <w:t xml:space="preserve"> </w:t>
      </w:r>
      <w:r>
        <w:rPr>
          <w:sz w:val="24"/>
        </w:rPr>
        <w:t>течение</w:t>
      </w:r>
      <w:r>
        <w:rPr>
          <w:spacing w:val="-1"/>
          <w:sz w:val="24"/>
        </w:rPr>
        <w:t xml:space="preserve"> </w:t>
      </w:r>
      <w:r>
        <w:rPr>
          <w:sz w:val="24"/>
        </w:rPr>
        <w:t>всего</w:t>
      </w:r>
      <w:r>
        <w:rPr>
          <w:spacing w:val="4"/>
          <w:sz w:val="24"/>
        </w:rPr>
        <w:t xml:space="preserve"> </w:t>
      </w:r>
      <w:r>
        <w:rPr>
          <w:sz w:val="24"/>
        </w:rPr>
        <w:t>учебного времени.</w:t>
      </w:r>
    </w:p>
    <w:p w:rsidR="007F4DB8" w:rsidRDefault="00AA3C03">
      <w:pPr>
        <w:pStyle w:val="a3"/>
        <w:ind w:right="487" w:firstLine="283"/>
      </w:pPr>
      <w:r>
        <w:t>К основным направлениям психолого-педагогического сопровождения обучающихся</w:t>
      </w:r>
      <w:r>
        <w:rPr>
          <w:spacing w:val="1"/>
        </w:rPr>
        <w:t xml:space="preserve"> </w:t>
      </w:r>
      <w:r>
        <w:t>можно отнести:</w:t>
      </w:r>
    </w:p>
    <w:p w:rsidR="007F4DB8" w:rsidRDefault="00AA3C03" w:rsidP="00344CAD">
      <w:pPr>
        <w:pStyle w:val="a7"/>
        <w:numPr>
          <w:ilvl w:val="0"/>
          <w:numId w:val="3"/>
        </w:numPr>
        <w:tabs>
          <w:tab w:val="left" w:pos="969"/>
          <w:tab w:val="left" w:pos="970"/>
        </w:tabs>
        <w:spacing w:before="2" w:line="293" w:lineRule="exact"/>
        <w:ind w:left="969" w:hanging="361"/>
        <w:jc w:val="left"/>
        <w:rPr>
          <w:sz w:val="24"/>
        </w:rPr>
      </w:pPr>
      <w:r>
        <w:rPr>
          <w:sz w:val="24"/>
        </w:rPr>
        <w:t>сохранение</w:t>
      </w:r>
      <w:r>
        <w:rPr>
          <w:spacing w:val="-4"/>
          <w:sz w:val="24"/>
        </w:rPr>
        <w:t xml:space="preserve"> </w:t>
      </w:r>
      <w:r>
        <w:rPr>
          <w:sz w:val="24"/>
        </w:rPr>
        <w:t>и укрепление</w:t>
      </w:r>
      <w:r>
        <w:rPr>
          <w:spacing w:val="-3"/>
          <w:sz w:val="24"/>
        </w:rPr>
        <w:t xml:space="preserve"> </w:t>
      </w:r>
      <w:r>
        <w:rPr>
          <w:sz w:val="24"/>
        </w:rPr>
        <w:t>психического</w:t>
      </w:r>
      <w:r>
        <w:rPr>
          <w:spacing w:val="-2"/>
          <w:sz w:val="24"/>
        </w:rPr>
        <w:t xml:space="preserve"> </w:t>
      </w:r>
      <w:r>
        <w:rPr>
          <w:sz w:val="24"/>
        </w:rPr>
        <w:t>здоровья</w:t>
      </w:r>
      <w:r>
        <w:rPr>
          <w:spacing w:val="-4"/>
          <w:sz w:val="24"/>
        </w:rPr>
        <w:t xml:space="preserve"> </w:t>
      </w:r>
      <w:r>
        <w:rPr>
          <w:sz w:val="24"/>
        </w:rPr>
        <w:t>обучающихся;</w:t>
      </w:r>
    </w:p>
    <w:p w:rsidR="007F4DB8" w:rsidRDefault="00AA3C03" w:rsidP="00344CAD">
      <w:pPr>
        <w:pStyle w:val="a7"/>
        <w:numPr>
          <w:ilvl w:val="0"/>
          <w:numId w:val="3"/>
        </w:numPr>
        <w:tabs>
          <w:tab w:val="left" w:pos="969"/>
          <w:tab w:val="left" w:pos="970"/>
        </w:tabs>
        <w:spacing w:line="293" w:lineRule="exact"/>
        <w:ind w:left="969" w:hanging="361"/>
        <w:jc w:val="left"/>
        <w:rPr>
          <w:sz w:val="24"/>
        </w:rPr>
      </w:pPr>
      <w:r>
        <w:rPr>
          <w:sz w:val="24"/>
        </w:rPr>
        <w:t>формирование</w:t>
      </w:r>
      <w:r>
        <w:rPr>
          <w:spacing w:val="-2"/>
          <w:sz w:val="24"/>
        </w:rPr>
        <w:t xml:space="preserve"> </w:t>
      </w:r>
      <w:r>
        <w:rPr>
          <w:sz w:val="24"/>
        </w:rPr>
        <w:t>ценности</w:t>
      </w:r>
      <w:r>
        <w:rPr>
          <w:spacing w:val="-1"/>
          <w:sz w:val="24"/>
        </w:rPr>
        <w:t xml:space="preserve"> </w:t>
      </w:r>
      <w:r>
        <w:rPr>
          <w:sz w:val="24"/>
        </w:rPr>
        <w:t>здоровья</w:t>
      </w:r>
      <w:r>
        <w:rPr>
          <w:spacing w:val="-5"/>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образа</w:t>
      </w:r>
      <w:r>
        <w:rPr>
          <w:spacing w:val="-3"/>
          <w:sz w:val="24"/>
        </w:rPr>
        <w:t xml:space="preserve"> </w:t>
      </w:r>
      <w:r>
        <w:rPr>
          <w:sz w:val="24"/>
        </w:rPr>
        <w:t>жизни;</w:t>
      </w:r>
    </w:p>
    <w:p w:rsidR="007F4DB8" w:rsidRDefault="00AA3C03" w:rsidP="00344CAD">
      <w:pPr>
        <w:pStyle w:val="a7"/>
        <w:numPr>
          <w:ilvl w:val="0"/>
          <w:numId w:val="3"/>
        </w:numPr>
        <w:tabs>
          <w:tab w:val="left" w:pos="969"/>
          <w:tab w:val="left" w:pos="970"/>
        </w:tabs>
        <w:spacing w:line="293" w:lineRule="exact"/>
        <w:ind w:left="969" w:hanging="361"/>
        <w:jc w:val="left"/>
        <w:rPr>
          <w:sz w:val="24"/>
        </w:rPr>
      </w:pPr>
      <w:r>
        <w:rPr>
          <w:sz w:val="24"/>
        </w:rPr>
        <w:t>развитие</w:t>
      </w:r>
      <w:r>
        <w:rPr>
          <w:spacing w:val="-6"/>
          <w:sz w:val="24"/>
        </w:rPr>
        <w:t xml:space="preserve"> </w:t>
      </w:r>
      <w:r>
        <w:rPr>
          <w:sz w:val="24"/>
        </w:rPr>
        <w:t>экологической</w:t>
      </w:r>
      <w:r>
        <w:rPr>
          <w:spacing w:val="-2"/>
          <w:sz w:val="24"/>
        </w:rPr>
        <w:t xml:space="preserve"> </w:t>
      </w:r>
      <w:r>
        <w:rPr>
          <w:sz w:val="24"/>
        </w:rPr>
        <w:t>культуры;</w:t>
      </w:r>
    </w:p>
    <w:p w:rsidR="007F4DB8" w:rsidRDefault="00AA3C03" w:rsidP="00344CAD">
      <w:pPr>
        <w:pStyle w:val="a7"/>
        <w:numPr>
          <w:ilvl w:val="0"/>
          <w:numId w:val="3"/>
        </w:numPr>
        <w:tabs>
          <w:tab w:val="left" w:pos="969"/>
          <w:tab w:val="left" w:pos="970"/>
        </w:tabs>
        <w:spacing w:before="1" w:line="293" w:lineRule="exact"/>
        <w:ind w:left="969" w:hanging="361"/>
        <w:jc w:val="left"/>
        <w:rPr>
          <w:sz w:val="24"/>
        </w:rPr>
      </w:pPr>
      <w:r>
        <w:rPr>
          <w:sz w:val="24"/>
        </w:rPr>
        <w:t>дифференциацию</w:t>
      </w:r>
      <w:r>
        <w:rPr>
          <w:spacing w:val="-3"/>
          <w:sz w:val="24"/>
        </w:rPr>
        <w:t xml:space="preserve"> </w:t>
      </w:r>
      <w:r>
        <w:rPr>
          <w:sz w:val="24"/>
        </w:rPr>
        <w:t>и</w:t>
      </w:r>
      <w:r>
        <w:rPr>
          <w:spacing w:val="-4"/>
          <w:sz w:val="24"/>
        </w:rPr>
        <w:t xml:space="preserve"> </w:t>
      </w:r>
      <w:r>
        <w:rPr>
          <w:sz w:val="24"/>
        </w:rPr>
        <w:t>индивидуализацию</w:t>
      </w:r>
      <w:r>
        <w:rPr>
          <w:spacing w:val="-2"/>
          <w:sz w:val="24"/>
        </w:rPr>
        <w:t xml:space="preserve"> </w:t>
      </w:r>
      <w:r>
        <w:rPr>
          <w:sz w:val="24"/>
        </w:rPr>
        <w:t>обучения;</w:t>
      </w:r>
    </w:p>
    <w:p w:rsidR="007F4DB8" w:rsidRDefault="00AA3C03" w:rsidP="00344CAD">
      <w:pPr>
        <w:pStyle w:val="a7"/>
        <w:numPr>
          <w:ilvl w:val="0"/>
          <w:numId w:val="3"/>
        </w:numPr>
        <w:tabs>
          <w:tab w:val="left" w:pos="969"/>
          <w:tab w:val="left" w:pos="970"/>
        </w:tabs>
        <w:spacing w:line="293" w:lineRule="exact"/>
        <w:ind w:left="969" w:hanging="361"/>
        <w:jc w:val="left"/>
        <w:rPr>
          <w:sz w:val="24"/>
        </w:rPr>
      </w:pPr>
      <w:r>
        <w:rPr>
          <w:sz w:val="24"/>
        </w:rPr>
        <w:t>мониторинг</w:t>
      </w:r>
      <w:r>
        <w:rPr>
          <w:spacing w:val="-2"/>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способностей</w:t>
      </w:r>
      <w:r>
        <w:rPr>
          <w:spacing w:val="-2"/>
          <w:sz w:val="24"/>
        </w:rPr>
        <w:t xml:space="preserve"> </w:t>
      </w:r>
      <w:r>
        <w:rPr>
          <w:sz w:val="24"/>
        </w:rPr>
        <w:t>обучающихся;</w:t>
      </w:r>
    </w:p>
    <w:p w:rsidR="007F4DB8" w:rsidRDefault="00AA3C03" w:rsidP="00344CAD">
      <w:pPr>
        <w:pStyle w:val="a7"/>
        <w:numPr>
          <w:ilvl w:val="0"/>
          <w:numId w:val="3"/>
        </w:numPr>
        <w:tabs>
          <w:tab w:val="left" w:pos="969"/>
          <w:tab w:val="left" w:pos="970"/>
        </w:tabs>
        <w:spacing w:before="2" w:line="237" w:lineRule="auto"/>
        <w:ind w:left="969" w:right="484"/>
        <w:jc w:val="left"/>
        <w:rPr>
          <w:sz w:val="24"/>
        </w:rPr>
      </w:pPr>
      <w:r>
        <w:rPr>
          <w:sz w:val="24"/>
        </w:rPr>
        <w:t>выявление</w:t>
      </w:r>
      <w:r>
        <w:rPr>
          <w:spacing w:val="21"/>
          <w:sz w:val="24"/>
        </w:rPr>
        <w:t xml:space="preserve"> </w:t>
      </w:r>
      <w:r>
        <w:rPr>
          <w:sz w:val="24"/>
        </w:rPr>
        <w:t>и</w:t>
      </w:r>
      <w:r>
        <w:rPr>
          <w:spacing w:val="23"/>
          <w:sz w:val="24"/>
        </w:rPr>
        <w:t xml:space="preserve"> </w:t>
      </w:r>
      <w:r>
        <w:rPr>
          <w:sz w:val="24"/>
        </w:rPr>
        <w:t>поддержку</w:t>
      </w:r>
      <w:r>
        <w:rPr>
          <w:spacing w:val="17"/>
          <w:sz w:val="24"/>
        </w:rPr>
        <w:t xml:space="preserve"> </w:t>
      </w:r>
      <w:r>
        <w:rPr>
          <w:sz w:val="24"/>
        </w:rPr>
        <w:t>одаренных</w:t>
      </w:r>
      <w:r>
        <w:rPr>
          <w:spacing w:val="24"/>
          <w:sz w:val="24"/>
        </w:rPr>
        <w:t xml:space="preserve"> </w:t>
      </w:r>
      <w:r>
        <w:rPr>
          <w:sz w:val="24"/>
        </w:rPr>
        <w:t>обучающихся,</w:t>
      </w:r>
      <w:r>
        <w:rPr>
          <w:spacing w:val="20"/>
          <w:sz w:val="24"/>
        </w:rPr>
        <w:t xml:space="preserve"> </w:t>
      </w:r>
      <w:r>
        <w:rPr>
          <w:sz w:val="24"/>
        </w:rPr>
        <w:t>поддержку</w:t>
      </w:r>
      <w:r>
        <w:rPr>
          <w:spacing w:val="15"/>
          <w:sz w:val="24"/>
        </w:rPr>
        <w:t xml:space="preserve"> </w:t>
      </w:r>
      <w:r>
        <w:rPr>
          <w:sz w:val="24"/>
        </w:rPr>
        <w:t>обучающихся</w:t>
      </w:r>
      <w:r>
        <w:rPr>
          <w:spacing w:val="22"/>
          <w:sz w:val="24"/>
        </w:rPr>
        <w:t xml:space="preserve"> </w:t>
      </w:r>
      <w:r>
        <w:rPr>
          <w:sz w:val="24"/>
        </w:rPr>
        <w:t>с</w:t>
      </w:r>
      <w:r>
        <w:rPr>
          <w:spacing w:val="-57"/>
          <w:sz w:val="24"/>
        </w:rPr>
        <w:t xml:space="preserve"> </w:t>
      </w:r>
      <w:r>
        <w:rPr>
          <w:sz w:val="24"/>
        </w:rPr>
        <w:t>особыми образовательными</w:t>
      </w:r>
      <w:r>
        <w:rPr>
          <w:spacing w:val="2"/>
          <w:sz w:val="24"/>
        </w:rPr>
        <w:t xml:space="preserve"> </w:t>
      </w:r>
      <w:r>
        <w:rPr>
          <w:sz w:val="24"/>
        </w:rPr>
        <w:t>потребностями;</w:t>
      </w:r>
    </w:p>
    <w:p w:rsidR="007F4DB8" w:rsidRDefault="00AA3C03" w:rsidP="00344CAD">
      <w:pPr>
        <w:pStyle w:val="a7"/>
        <w:numPr>
          <w:ilvl w:val="0"/>
          <w:numId w:val="3"/>
        </w:numPr>
        <w:tabs>
          <w:tab w:val="left" w:pos="969"/>
          <w:tab w:val="left" w:pos="970"/>
        </w:tabs>
        <w:spacing w:before="2" w:line="294" w:lineRule="exact"/>
        <w:ind w:left="969" w:hanging="361"/>
        <w:jc w:val="left"/>
        <w:rPr>
          <w:sz w:val="24"/>
        </w:rPr>
      </w:pPr>
      <w:r>
        <w:rPr>
          <w:sz w:val="24"/>
        </w:rPr>
        <w:t>психолого-педагогическую</w:t>
      </w:r>
      <w:r>
        <w:rPr>
          <w:spacing w:val="-3"/>
          <w:sz w:val="24"/>
        </w:rPr>
        <w:t xml:space="preserve"> </w:t>
      </w:r>
      <w:r>
        <w:rPr>
          <w:sz w:val="24"/>
        </w:rPr>
        <w:t>поддержку</w:t>
      </w:r>
      <w:r>
        <w:rPr>
          <w:spacing w:val="-3"/>
          <w:sz w:val="24"/>
        </w:rPr>
        <w:t xml:space="preserve"> </w:t>
      </w:r>
      <w:r>
        <w:rPr>
          <w:sz w:val="24"/>
        </w:rPr>
        <w:t>участников</w:t>
      </w:r>
      <w:r>
        <w:rPr>
          <w:spacing w:val="-4"/>
          <w:sz w:val="24"/>
        </w:rPr>
        <w:t xml:space="preserve"> </w:t>
      </w:r>
      <w:r>
        <w:rPr>
          <w:sz w:val="24"/>
        </w:rPr>
        <w:t>олимпиадного</w:t>
      </w:r>
      <w:r>
        <w:rPr>
          <w:spacing w:val="-3"/>
          <w:sz w:val="24"/>
        </w:rPr>
        <w:t xml:space="preserve"> </w:t>
      </w:r>
      <w:r>
        <w:rPr>
          <w:sz w:val="24"/>
        </w:rPr>
        <w:t>движения;</w:t>
      </w:r>
    </w:p>
    <w:p w:rsidR="007F4DB8" w:rsidRDefault="00AA3C03" w:rsidP="00344CAD">
      <w:pPr>
        <w:pStyle w:val="a7"/>
        <w:numPr>
          <w:ilvl w:val="0"/>
          <w:numId w:val="3"/>
        </w:numPr>
        <w:tabs>
          <w:tab w:val="left" w:pos="969"/>
          <w:tab w:val="left" w:pos="970"/>
        </w:tabs>
        <w:spacing w:before="2" w:line="237" w:lineRule="auto"/>
        <w:ind w:left="969" w:right="485"/>
        <w:jc w:val="left"/>
        <w:rPr>
          <w:sz w:val="24"/>
        </w:rPr>
      </w:pPr>
      <w:r>
        <w:rPr>
          <w:sz w:val="24"/>
        </w:rPr>
        <w:t>обеспечение</w:t>
      </w:r>
      <w:r>
        <w:rPr>
          <w:spacing w:val="2"/>
          <w:sz w:val="24"/>
        </w:rPr>
        <w:t xml:space="preserve"> </w:t>
      </w:r>
      <w:r>
        <w:rPr>
          <w:sz w:val="24"/>
        </w:rPr>
        <w:t>осознанного</w:t>
      </w:r>
      <w:r>
        <w:rPr>
          <w:spacing w:val="2"/>
          <w:sz w:val="24"/>
        </w:rPr>
        <w:t xml:space="preserve"> </w:t>
      </w:r>
      <w:r>
        <w:rPr>
          <w:sz w:val="24"/>
        </w:rPr>
        <w:t>и</w:t>
      </w:r>
      <w:r>
        <w:rPr>
          <w:spacing w:val="2"/>
          <w:sz w:val="24"/>
        </w:rPr>
        <w:t xml:space="preserve"> </w:t>
      </w:r>
      <w:r>
        <w:rPr>
          <w:sz w:val="24"/>
        </w:rPr>
        <w:t>ответственного</w:t>
      </w:r>
      <w:r>
        <w:rPr>
          <w:spacing w:val="2"/>
          <w:sz w:val="24"/>
        </w:rPr>
        <w:t xml:space="preserve"> </w:t>
      </w:r>
      <w:r>
        <w:rPr>
          <w:sz w:val="24"/>
        </w:rPr>
        <w:t>выбора</w:t>
      </w:r>
      <w:r>
        <w:rPr>
          <w:spacing w:val="1"/>
          <w:sz w:val="24"/>
        </w:rPr>
        <w:t xml:space="preserve"> </w:t>
      </w:r>
      <w:r>
        <w:rPr>
          <w:sz w:val="24"/>
        </w:rPr>
        <w:t>дальнейшей</w:t>
      </w:r>
      <w:r>
        <w:rPr>
          <w:spacing w:val="4"/>
          <w:sz w:val="24"/>
        </w:rPr>
        <w:t xml:space="preserve"> </w:t>
      </w:r>
      <w:r>
        <w:rPr>
          <w:sz w:val="24"/>
        </w:rPr>
        <w:t>профессиональной</w:t>
      </w:r>
      <w:r>
        <w:rPr>
          <w:spacing w:val="-57"/>
          <w:sz w:val="24"/>
        </w:rPr>
        <w:t xml:space="preserve"> </w:t>
      </w:r>
      <w:r>
        <w:rPr>
          <w:sz w:val="24"/>
        </w:rPr>
        <w:t>сферы</w:t>
      </w:r>
      <w:r>
        <w:rPr>
          <w:spacing w:val="-2"/>
          <w:sz w:val="24"/>
        </w:rPr>
        <w:t xml:space="preserve"> </w:t>
      </w:r>
      <w:r>
        <w:rPr>
          <w:sz w:val="24"/>
        </w:rPr>
        <w:t>деятельности;</w:t>
      </w:r>
    </w:p>
    <w:p w:rsidR="007F4DB8" w:rsidRDefault="00AA3C03" w:rsidP="00344CAD">
      <w:pPr>
        <w:pStyle w:val="a7"/>
        <w:numPr>
          <w:ilvl w:val="0"/>
          <w:numId w:val="3"/>
        </w:numPr>
        <w:tabs>
          <w:tab w:val="left" w:pos="969"/>
          <w:tab w:val="left" w:pos="970"/>
        </w:tabs>
        <w:spacing w:before="2"/>
        <w:ind w:left="969" w:right="487"/>
        <w:jc w:val="left"/>
        <w:rPr>
          <w:sz w:val="24"/>
        </w:rPr>
      </w:pPr>
      <w:r>
        <w:rPr>
          <w:sz w:val="24"/>
        </w:rPr>
        <w:t>формирование</w:t>
      </w:r>
      <w:r>
        <w:rPr>
          <w:spacing w:val="53"/>
          <w:sz w:val="24"/>
        </w:rPr>
        <w:t xml:space="preserve"> </w:t>
      </w:r>
      <w:r>
        <w:rPr>
          <w:sz w:val="24"/>
        </w:rPr>
        <w:t>коммуникативных</w:t>
      </w:r>
      <w:r>
        <w:rPr>
          <w:spacing w:val="55"/>
          <w:sz w:val="24"/>
        </w:rPr>
        <w:t xml:space="preserve"> </w:t>
      </w:r>
      <w:r>
        <w:rPr>
          <w:sz w:val="24"/>
        </w:rPr>
        <w:t>навыков</w:t>
      </w:r>
      <w:r>
        <w:rPr>
          <w:spacing w:val="52"/>
          <w:sz w:val="24"/>
        </w:rPr>
        <w:t xml:space="preserve"> </w:t>
      </w:r>
      <w:r>
        <w:rPr>
          <w:sz w:val="24"/>
        </w:rPr>
        <w:t>в</w:t>
      </w:r>
      <w:r>
        <w:rPr>
          <w:spacing w:val="53"/>
          <w:sz w:val="24"/>
        </w:rPr>
        <w:t xml:space="preserve"> </w:t>
      </w:r>
      <w:r>
        <w:rPr>
          <w:sz w:val="24"/>
        </w:rPr>
        <w:t>разновозрастной</w:t>
      </w:r>
      <w:r>
        <w:rPr>
          <w:spacing w:val="56"/>
          <w:sz w:val="24"/>
        </w:rPr>
        <w:t xml:space="preserve"> </w:t>
      </w:r>
      <w:r>
        <w:rPr>
          <w:sz w:val="24"/>
        </w:rPr>
        <w:t>среде</w:t>
      </w:r>
      <w:r>
        <w:rPr>
          <w:spacing w:val="52"/>
          <w:sz w:val="24"/>
        </w:rPr>
        <w:t xml:space="preserve"> </w:t>
      </w:r>
      <w:r>
        <w:rPr>
          <w:sz w:val="24"/>
        </w:rPr>
        <w:t>и</w:t>
      </w:r>
      <w:r>
        <w:rPr>
          <w:spacing w:val="54"/>
          <w:sz w:val="24"/>
        </w:rPr>
        <w:t xml:space="preserve"> </w:t>
      </w:r>
      <w:r>
        <w:rPr>
          <w:sz w:val="24"/>
        </w:rPr>
        <w:t>среде</w:t>
      </w:r>
      <w:r>
        <w:rPr>
          <w:spacing w:val="-57"/>
          <w:sz w:val="24"/>
        </w:rPr>
        <w:t xml:space="preserve"> </w:t>
      </w:r>
      <w:r>
        <w:rPr>
          <w:sz w:val="24"/>
        </w:rPr>
        <w:t>сверстников;</w:t>
      </w:r>
    </w:p>
    <w:p w:rsidR="007F4DB8" w:rsidRDefault="00AA3C03" w:rsidP="00344CAD">
      <w:pPr>
        <w:pStyle w:val="a7"/>
        <w:numPr>
          <w:ilvl w:val="0"/>
          <w:numId w:val="3"/>
        </w:numPr>
        <w:tabs>
          <w:tab w:val="left" w:pos="969"/>
          <w:tab w:val="left" w:pos="970"/>
        </w:tabs>
        <w:spacing w:before="1" w:line="292" w:lineRule="exact"/>
        <w:ind w:left="969" w:hanging="361"/>
        <w:jc w:val="left"/>
        <w:rPr>
          <w:sz w:val="24"/>
        </w:rPr>
      </w:pPr>
      <w:r>
        <w:rPr>
          <w:sz w:val="24"/>
        </w:rPr>
        <w:t>поддержку</w:t>
      </w:r>
      <w:r>
        <w:rPr>
          <w:spacing w:val="-10"/>
          <w:sz w:val="24"/>
        </w:rPr>
        <w:t xml:space="preserve"> </w:t>
      </w:r>
      <w:r>
        <w:rPr>
          <w:sz w:val="24"/>
        </w:rPr>
        <w:t>объединений</w:t>
      </w:r>
      <w:r>
        <w:rPr>
          <w:spacing w:val="-2"/>
          <w:sz w:val="24"/>
        </w:rPr>
        <w:t xml:space="preserve"> </w:t>
      </w:r>
      <w:r>
        <w:rPr>
          <w:sz w:val="24"/>
        </w:rPr>
        <w:t>обучающихся,</w:t>
      </w:r>
      <w:r>
        <w:rPr>
          <w:spacing w:val="-1"/>
          <w:sz w:val="24"/>
        </w:rPr>
        <w:t xml:space="preserve"> </w:t>
      </w:r>
      <w:r>
        <w:rPr>
          <w:sz w:val="24"/>
        </w:rPr>
        <w:t>ученического</w:t>
      </w:r>
      <w:r>
        <w:rPr>
          <w:spacing w:val="-3"/>
          <w:sz w:val="24"/>
        </w:rPr>
        <w:t xml:space="preserve"> </w:t>
      </w:r>
      <w:r>
        <w:rPr>
          <w:sz w:val="24"/>
        </w:rPr>
        <w:t>самоуправления.</w:t>
      </w:r>
    </w:p>
    <w:p w:rsidR="007F4DB8" w:rsidRDefault="00AA3C03">
      <w:pPr>
        <w:pStyle w:val="a3"/>
        <w:ind w:right="480" w:firstLine="427"/>
      </w:pPr>
      <w:r>
        <w:t>Важной</w:t>
      </w:r>
      <w:r>
        <w:rPr>
          <w:spacing w:val="-6"/>
        </w:rPr>
        <w:t xml:space="preserve"> </w:t>
      </w:r>
      <w:r>
        <w:t>составляющей</w:t>
      </w:r>
      <w:r>
        <w:rPr>
          <w:spacing w:val="-3"/>
        </w:rPr>
        <w:t xml:space="preserve"> </w:t>
      </w:r>
      <w:r>
        <w:t>деятельности</w:t>
      </w:r>
      <w:r>
        <w:rPr>
          <w:spacing w:val="-2"/>
        </w:rPr>
        <w:t xml:space="preserve"> </w:t>
      </w:r>
      <w:r w:rsidR="00B11A21">
        <w:t>МАОУ</w:t>
      </w:r>
      <w:r w:rsidR="00B11A21">
        <w:rPr>
          <w:spacing w:val="1"/>
        </w:rPr>
        <w:t xml:space="preserve"> СОШ </w:t>
      </w:r>
      <w:r w:rsidR="00B11A21">
        <w:t>№</w:t>
      </w:r>
      <w:r w:rsidR="00B11A21">
        <w:rPr>
          <w:spacing w:val="1"/>
        </w:rPr>
        <w:t xml:space="preserve">12 </w:t>
      </w:r>
      <w:r>
        <w:t>является</w:t>
      </w:r>
      <w:r>
        <w:rPr>
          <w:spacing w:val="-7"/>
        </w:rPr>
        <w:t xml:space="preserve"> </w:t>
      </w:r>
      <w:r>
        <w:t>психолого-</w:t>
      </w:r>
      <w:r>
        <w:rPr>
          <w:spacing w:val="-58"/>
        </w:rPr>
        <w:t xml:space="preserve"> </w:t>
      </w:r>
      <w:r>
        <w:t>педагогическое</w:t>
      </w:r>
      <w:r>
        <w:rPr>
          <w:spacing w:val="1"/>
        </w:rPr>
        <w:t xml:space="preserve"> </w:t>
      </w:r>
      <w:r>
        <w:t>сопровождение</w:t>
      </w:r>
      <w:r>
        <w:rPr>
          <w:spacing w:val="1"/>
        </w:rPr>
        <w:t xml:space="preserve"> </w:t>
      </w:r>
      <w:r>
        <w:t>педагогов.</w:t>
      </w:r>
      <w:r>
        <w:rPr>
          <w:spacing w:val="1"/>
        </w:rPr>
        <w:t xml:space="preserve"> </w:t>
      </w:r>
      <w:r>
        <w:t>Оно</w:t>
      </w:r>
      <w:r>
        <w:rPr>
          <w:spacing w:val="1"/>
        </w:rPr>
        <w:t xml:space="preserve"> </w:t>
      </w:r>
      <w:r>
        <w:t>осуществляется</w:t>
      </w:r>
      <w:r>
        <w:rPr>
          <w:spacing w:val="1"/>
        </w:rPr>
        <w:t xml:space="preserve"> </w:t>
      </w:r>
      <w:r>
        <w:t>с</w:t>
      </w:r>
      <w:r>
        <w:rPr>
          <w:spacing w:val="1"/>
        </w:rPr>
        <w:t xml:space="preserve"> </w:t>
      </w:r>
      <w:r>
        <w:t>целью</w:t>
      </w:r>
      <w:r>
        <w:rPr>
          <w:spacing w:val="1"/>
        </w:rPr>
        <w:t xml:space="preserve"> </w:t>
      </w:r>
      <w:r>
        <w:t>повышения</w:t>
      </w:r>
      <w:r>
        <w:rPr>
          <w:spacing w:val="1"/>
        </w:rPr>
        <w:t xml:space="preserve"> </w:t>
      </w:r>
      <w:r>
        <w:t>психологической компетентности, создания комфортной психологической атмосферы в</w:t>
      </w:r>
      <w:r>
        <w:rPr>
          <w:spacing w:val="1"/>
        </w:rPr>
        <w:t xml:space="preserve"> </w:t>
      </w:r>
      <w:r>
        <w:t>педагогическом</w:t>
      </w:r>
      <w:r>
        <w:rPr>
          <w:spacing w:val="1"/>
        </w:rPr>
        <w:t xml:space="preserve"> </w:t>
      </w:r>
      <w:r>
        <w:t>коллективе,</w:t>
      </w:r>
      <w:r>
        <w:rPr>
          <w:spacing w:val="1"/>
        </w:rPr>
        <w:t xml:space="preserve"> </w:t>
      </w:r>
      <w:r>
        <w:t>профилактики</w:t>
      </w:r>
      <w:r>
        <w:rPr>
          <w:spacing w:val="1"/>
        </w:rPr>
        <w:t xml:space="preserve"> </w:t>
      </w:r>
      <w:r>
        <w:t>профессионального</w:t>
      </w:r>
      <w:r>
        <w:rPr>
          <w:spacing w:val="1"/>
        </w:rPr>
        <w:t xml:space="preserve"> </w:t>
      </w:r>
      <w:r>
        <w:t>выгорания</w:t>
      </w:r>
      <w:r>
        <w:rPr>
          <w:spacing w:val="1"/>
        </w:rPr>
        <w:t xml:space="preserve"> </w:t>
      </w:r>
      <w:r>
        <w:t>психолого-</w:t>
      </w:r>
      <w:r>
        <w:rPr>
          <w:spacing w:val="1"/>
        </w:rPr>
        <w:t xml:space="preserve"> </w:t>
      </w:r>
      <w:r>
        <w:t>педагогических</w:t>
      </w:r>
      <w:r>
        <w:rPr>
          <w:spacing w:val="1"/>
        </w:rPr>
        <w:t xml:space="preserve"> </w:t>
      </w:r>
      <w:r>
        <w:t>кадров.</w:t>
      </w:r>
    </w:p>
    <w:p w:rsidR="007F4DB8" w:rsidRDefault="00AA3C03">
      <w:pPr>
        <w:pStyle w:val="a3"/>
        <w:ind w:right="484" w:firstLine="427"/>
      </w:pPr>
      <w:r>
        <w:t>Для оценки профессиональной деятельности педагога в образовательной организации</w:t>
      </w:r>
      <w:r>
        <w:rPr>
          <w:spacing w:val="1"/>
        </w:rPr>
        <w:t xml:space="preserve"> </w:t>
      </w:r>
      <w:r>
        <w:t>возможно</w:t>
      </w:r>
      <w:r>
        <w:rPr>
          <w:spacing w:val="1"/>
        </w:rPr>
        <w:t xml:space="preserve"> </w:t>
      </w:r>
      <w:r>
        <w:t>использование</w:t>
      </w:r>
      <w:r>
        <w:rPr>
          <w:spacing w:val="1"/>
        </w:rPr>
        <w:t xml:space="preserve"> </w:t>
      </w:r>
      <w:r>
        <w:t>различных</w:t>
      </w:r>
      <w:r>
        <w:rPr>
          <w:spacing w:val="1"/>
        </w:rPr>
        <w:t xml:space="preserve"> </w:t>
      </w:r>
      <w:r>
        <w:t>методик</w:t>
      </w:r>
      <w:r>
        <w:rPr>
          <w:spacing w:val="1"/>
        </w:rPr>
        <w:t xml:space="preserve"> </w:t>
      </w:r>
      <w:r>
        <w:t>оценки</w:t>
      </w:r>
      <w:r>
        <w:rPr>
          <w:spacing w:val="1"/>
        </w:rPr>
        <w:t xml:space="preserve"> </w:t>
      </w:r>
      <w:r>
        <w:t>психолого-педагогической</w:t>
      </w:r>
      <w:r>
        <w:rPr>
          <w:spacing w:val="1"/>
        </w:rPr>
        <w:t xml:space="preserve"> </w:t>
      </w:r>
      <w:r>
        <w:t>компетентности</w:t>
      </w:r>
      <w:r>
        <w:rPr>
          <w:spacing w:val="2"/>
        </w:rPr>
        <w:t xml:space="preserve"> </w:t>
      </w:r>
      <w:r>
        <w:t>участников образовательного</w:t>
      </w:r>
      <w:r>
        <w:rPr>
          <w:spacing w:val="-3"/>
        </w:rPr>
        <w:t xml:space="preserve"> </w:t>
      </w:r>
      <w:r>
        <w:t>процесса.</w:t>
      </w:r>
    </w:p>
    <w:p w:rsidR="007F4DB8" w:rsidRDefault="00AA3C03">
      <w:pPr>
        <w:pStyle w:val="a3"/>
        <w:ind w:right="484" w:firstLine="427"/>
      </w:pPr>
      <w:r>
        <w:t>С целью обеспечения поддержки обучающихся проводится работа по формированию</w:t>
      </w:r>
      <w:r>
        <w:rPr>
          <w:spacing w:val="1"/>
        </w:rPr>
        <w:t xml:space="preserve"> </w:t>
      </w:r>
      <w:r>
        <w:t>психологической</w:t>
      </w:r>
      <w:r>
        <w:rPr>
          <w:spacing w:val="1"/>
        </w:rPr>
        <w:t xml:space="preserve"> </w:t>
      </w:r>
      <w:r>
        <w:t>компетентности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обучающихся.</w:t>
      </w:r>
      <w:r>
        <w:rPr>
          <w:spacing w:val="1"/>
        </w:rPr>
        <w:t xml:space="preserve"> </w:t>
      </w:r>
      <w:r>
        <w:t>Работа с родителями (законными представителями) осуществляется через тематические</w:t>
      </w:r>
      <w:r>
        <w:rPr>
          <w:spacing w:val="1"/>
        </w:rPr>
        <w:t xml:space="preserve"> </w:t>
      </w:r>
      <w:r>
        <w:t>родительские</w:t>
      </w:r>
      <w:r>
        <w:rPr>
          <w:spacing w:val="1"/>
        </w:rPr>
        <w:t xml:space="preserve"> </w:t>
      </w:r>
      <w:r>
        <w:t>собрания,</w:t>
      </w:r>
      <w:r>
        <w:rPr>
          <w:spacing w:val="1"/>
        </w:rPr>
        <w:t xml:space="preserve"> </w:t>
      </w:r>
      <w:r>
        <w:t>консультации</w:t>
      </w:r>
      <w:r>
        <w:rPr>
          <w:spacing w:val="1"/>
        </w:rPr>
        <w:t xml:space="preserve"> </w:t>
      </w:r>
      <w:r>
        <w:t>педагогов</w:t>
      </w:r>
      <w:r>
        <w:rPr>
          <w:spacing w:val="1"/>
        </w:rPr>
        <w:t xml:space="preserve"> </w:t>
      </w:r>
      <w:r>
        <w:t>и</w:t>
      </w:r>
      <w:r>
        <w:rPr>
          <w:spacing w:val="1"/>
        </w:rPr>
        <w:t xml:space="preserve"> </w:t>
      </w:r>
      <w:r>
        <w:t>специалистов,</w:t>
      </w:r>
      <w:r>
        <w:rPr>
          <w:spacing w:val="1"/>
        </w:rPr>
        <w:t xml:space="preserve"> </w:t>
      </w:r>
      <w:r>
        <w:t>психолого-</w:t>
      </w:r>
      <w:r>
        <w:rPr>
          <w:spacing w:val="1"/>
        </w:rPr>
        <w:t xml:space="preserve"> </w:t>
      </w:r>
      <w:r>
        <w:t>педагогические консилиумы, круглые столы, презентации классов, посещение уроков и</w:t>
      </w:r>
      <w:r>
        <w:rPr>
          <w:spacing w:val="1"/>
        </w:rPr>
        <w:t xml:space="preserve"> </w:t>
      </w:r>
      <w:r>
        <w:t>внеурочных</w:t>
      </w:r>
      <w:r>
        <w:rPr>
          <w:spacing w:val="1"/>
        </w:rPr>
        <w:t xml:space="preserve"> </w:t>
      </w:r>
      <w:r>
        <w:t>мероприятий.</w:t>
      </w:r>
      <w:r>
        <w:rPr>
          <w:spacing w:val="1"/>
        </w:rPr>
        <w:t xml:space="preserve"> </w:t>
      </w:r>
      <w:r>
        <w:t>Психологическая</w:t>
      </w:r>
      <w:r>
        <w:rPr>
          <w:spacing w:val="1"/>
        </w:rPr>
        <w:t xml:space="preserve"> </w:t>
      </w:r>
      <w:r>
        <w:t>компетентность</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формируется</w:t>
      </w:r>
      <w:r>
        <w:rPr>
          <w:spacing w:val="-1"/>
        </w:rPr>
        <w:t xml:space="preserve"> </w:t>
      </w:r>
      <w:r>
        <w:t>также</w:t>
      </w:r>
      <w:r>
        <w:rPr>
          <w:spacing w:val="-2"/>
        </w:rPr>
        <w:t xml:space="preserve"> </w:t>
      </w:r>
      <w:r>
        <w:t>в</w:t>
      </w:r>
      <w:r>
        <w:rPr>
          <w:spacing w:val="-2"/>
        </w:rPr>
        <w:t xml:space="preserve"> </w:t>
      </w:r>
      <w:r>
        <w:t>дистанционной форме</w:t>
      </w:r>
      <w:r>
        <w:rPr>
          <w:spacing w:val="-3"/>
        </w:rPr>
        <w:t xml:space="preserve"> </w:t>
      </w:r>
      <w:r>
        <w:t>через Интернет.</w:t>
      </w:r>
    </w:p>
    <w:p w:rsidR="007F4DB8" w:rsidRDefault="00AA3C03">
      <w:pPr>
        <w:pStyle w:val="a3"/>
        <w:spacing w:before="61"/>
        <w:ind w:firstLine="427"/>
        <w:jc w:val="left"/>
      </w:pPr>
      <w:r>
        <w:t>Психологическое</w:t>
      </w:r>
      <w:r>
        <w:rPr>
          <w:spacing w:val="23"/>
        </w:rPr>
        <w:t xml:space="preserve"> </w:t>
      </w:r>
      <w:r>
        <w:t>просвещение</w:t>
      </w:r>
      <w:r>
        <w:rPr>
          <w:spacing w:val="23"/>
        </w:rPr>
        <w:t xml:space="preserve"> </w:t>
      </w:r>
      <w:r>
        <w:t>обучающихся</w:t>
      </w:r>
      <w:r>
        <w:rPr>
          <w:spacing w:val="24"/>
        </w:rPr>
        <w:t xml:space="preserve"> </w:t>
      </w:r>
      <w:r>
        <w:t>осуществляется</w:t>
      </w:r>
      <w:r>
        <w:rPr>
          <w:spacing w:val="24"/>
        </w:rPr>
        <w:t xml:space="preserve"> </w:t>
      </w:r>
      <w:r>
        <w:t>на</w:t>
      </w:r>
      <w:r>
        <w:rPr>
          <w:spacing w:val="23"/>
        </w:rPr>
        <w:t xml:space="preserve"> </w:t>
      </w:r>
      <w:r>
        <w:t>психологических</w:t>
      </w:r>
      <w:r>
        <w:rPr>
          <w:spacing w:val="-57"/>
        </w:rPr>
        <w:t xml:space="preserve"> </w:t>
      </w:r>
      <w:r>
        <w:t>занятиях,</w:t>
      </w:r>
      <w:r>
        <w:rPr>
          <w:spacing w:val="-4"/>
        </w:rPr>
        <w:t xml:space="preserve"> </w:t>
      </w:r>
      <w:r>
        <w:t>тренингах,</w:t>
      </w:r>
      <w:r>
        <w:rPr>
          <w:spacing w:val="-4"/>
        </w:rPr>
        <w:t xml:space="preserve"> </w:t>
      </w:r>
      <w:r>
        <w:t>интегрированных</w:t>
      </w:r>
      <w:r>
        <w:rPr>
          <w:spacing w:val="3"/>
        </w:rPr>
        <w:t xml:space="preserve"> </w:t>
      </w:r>
      <w:r>
        <w:t>уроках,</w:t>
      </w:r>
      <w:r>
        <w:rPr>
          <w:spacing w:val="-4"/>
        </w:rPr>
        <w:t xml:space="preserve"> </w:t>
      </w:r>
      <w:r>
        <w:t>консультациях,</w:t>
      </w:r>
      <w:r>
        <w:rPr>
          <w:spacing w:val="-1"/>
        </w:rPr>
        <w:t xml:space="preserve"> </w:t>
      </w:r>
      <w:r>
        <w:t>дистанционно.</w:t>
      </w:r>
    </w:p>
    <w:tbl>
      <w:tblPr>
        <w:tblW w:w="0" w:type="auto"/>
        <w:tblInd w:w="705" w:type="dxa"/>
        <w:tblLayout w:type="fixed"/>
        <w:tblLook w:val="01E0"/>
      </w:tblPr>
      <w:tblGrid>
        <w:gridCol w:w="4296"/>
        <w:gridCol w:w="1287"/>
        <w:gridCol w:w="1970"/>
        <w:gridCol w:w="1337"/>
      </w:tblGrid>
      <w:tr w:rsidR="007F4DB8">
        <w:trPr>
          <w:trHeight w:val="271"/>
        </w:trPr>
        <w:tc>
          <w:tcPr>
            <w:tcW w:w="4296" w:type="dxa"/>
          </w:tcPr>
          <w:p w:rsidR="007F4DB8" w:rsidRDefault="00AA3C03">
            <w:pPr>
              <w:pStyle w:val="TableParagraph"/>
              <w:spacing w:line="251" w:lineRule="exact"/>
              <w:ind w:left="191"/>
              <w:rPr>
                <w:b/>
                <w:sz w:val="24"/>
              </w:rPr>
            </w:pPr>
            <w:bookmarkStart w:id="113" w:name="_bookmark34"/>
            <w:bookmarkEnd w:id="113"/>
            <w:r>
              <w:rPr>
                <w:b/>
                <w:sz w:val="24"/>
              </w:rPr>
              <w:t>3.5.3.Финансово-экономические</w:t>
            </w:r>
          </w:p>
        </w:tc>
        <w:tc>
          <w:tcPr>
            <w:tcW w:w="1287" w:type="dxa"/>
          </w:tcPr>
          <w:p w:rsidR="007F4DB8" w:rsidRDefault="00AA3C03">
            <w:pPr>
              <w:pStyle w:val="TableParagraph"/>
              <w:spacing w:line="251" w:lineRule="exact"/>
              <w:ind w:left="52"/>
              <w:rPr>
                <w:b/>
                <w:sz w:val="24"/>
              </w:rPr>
            </w:pPr>
            <w:r>
              <w:rPr>
                <w:b/>
                <w:sz w:val="24"/>
              </w:rPr>
              <w:t>условия</w:t>
            </w:r>
          </w:p>
        </w:tc>
        <w:tc>
          <w:tcPr>
            <w:tcW w:w="1970" w:type="dxa"/>
          </w:tcPr>
          <w:p w:rsidR="007F4DB8" w:rsidRDefault="00AA3C03">
            <w:pPr>
              <w:pStyle w:val="TableParagraph"/>
              <w:spacing w:line="251" w:lineRule="exact"/>
              <w:ind w:left="27" w:right="104"/>
              <w:jc w:val="center"/>
              <w:rPr>
                <w:b/>
                <w:sz w:val="24"/>
              </w:rPr>
            </w:pPr>
            <w:r>
              <w:rPr>
                <w:b/>
                <w:sz w:val="24"/>
              </w:rPr>
              <w:t>реализации</w:t>
            </w:r>
          </w:p>
        </w:tc>
        <w:tc>
          <w:tcPr>
            <w:tcW w:w="1337" w:type="dxa"/>
          </w:tcPr>
          <w:p w:rsidR="007F4DB8" w:rsidRDefault="00AA3C03">
            <w:pPr>
              <w:pStyle w:val="TableParagraph"/>
              <w:spacing w:line="251" w:lineRule="exact"/>
              <w:ind w:left="0" w:right="50"/>
              <w:jc w:val="right"/>
              <w:rPr>
                <w:b/>
                <w:sz w:val="24"/>
              </w:rPr>
            </w:pPr>
            <w:r>
              <w:rPr>
                <w:b/>
                <w:sz w:val="24"/>
              </w:rPr>
              <w:t>основной</w:t>
            </w:r>
          </w:p>
        </w:tc>
      </w:tr>
      <w:tr w:rsidR="007F4DB8">
        <w:trPr>
          <w:trHeight w:val="273"/>
        </w:trPr>
        <w:tc>
          <w:tcPr>
            <w:tcW w:w="4296" w:type="dxa"/>
          </w:tcPr>
          <w:p w:rsidR="007F4DB8" w:rsidRDefault="00AA3C03">
            <w:pPr>
              <w:pStyle w:val="TableParagraph"/>
              <w:spacing w:line="254" w:lineRule="exact"/>
              <w:ind w:left="191"/>
              <w:rPr>
                <w:b/>
                <w:sz w:val="24"/>
              </w:rPr>
            </w:pPr>
            <w:r>
              <w:rPr>
                <w:b/>
                <w:sz w:val="24"/>
              </w:rPr>
              <w:t>образовательной</w:t>
            </w:r>
            <w:r>
              <w:rPr>
                <w:b/>
                <w:spacing w:val="-4"/>
                <w:sz w:val="24"/>
              </w:rPr>
              <w:t xml:space="preserve"> </w:t>
            </w:r>
            <w:r>
              <w:rPr>
                <w:b/>
                <w:sz w:val="24"/>
              </w:rPr>
              <w:t>программы</w:t>
            </w:r>
          </w:p>
          <w:p w:rsidR="003A093E" w:rsidRDefault="003A093E">
            <w:pPr>
              <w:pStyle w:val="TableParagraph"/>
              <w:spacing w:line="254" w:lineRule="exact"/>
              <w:ind w:left="191"/>
              <w:rPr>
                <w:b/>
                <w:sz w:val="24"/>
              </w:rPr>
            </w:pPr>
          </w:p>
        </w:tc>
        <w:tc>
          <w:tcPr>
            <w:tcW w:w="1287" w:type="dxa"/>
          </w:tcPr>
          <w:p w:rsidR="007F4DB8" w:rsidRDefault="007F4DB8">
            <w:pPr>
              <w:pStyle w:val="TableParagraph"/>
              <w:ind w:left="0"/>
              <w:rPr>
                <w:sz w:val="20"/>
              </w:rPr>
            </w:pPr>
          </w:p>
        </w:tc>
        <w:tc>
          <w:tcPr>
            <w:tcW w:w="1970" w:type="dxa"/>
          </w:tcPr>
          <w:p w:rsidR="007F4DB8" w:rsidRDefault="007F4DB8">
            <w:pPr>
              <w:pStyle w:val="TableParagraph"/>
              <w:ind w:left="0"/>
              <w:rPr>
                <w:sz w:val="20"/>
              </w:rPr>
            </w:pPr>
          </w:p>
        </w:tc>
        <w:tc>
          <w:tcPr>
            <w:tcW w:w="1337" w:type="dxa"/>
          </w:tcPr>
          <w:p w:rsidR="007F4DB8" w:rsidRDefault="007F4DB8">
            <w:pPr>
              <w:pStyle w:val="TableParagraph"/>
              <w:ind w:left="0"/>
              <w:rPr>
                <w:sz w:val="20"/>
              </w:rPr>
            </w:pPr>
          </w:p>
        </w:tc>
      </w:tr>
      <w:tr w:rsidR="007F4DB8">
        <w:trPr>
          <w:trHeight w:val="268"/>
        </w:trPr>
        <w:tc>
          <w:tcPr>
            <w:tcW w:w="4296" w:type="dxa"/>
          </w:tcPr>
          <w:p w:rsidR="007F4DB8" w:rsidRDefault="00AA3C03" w:rsidP="003A093E">
            <w:pPr>
              <w:pStyle w:val="TableParagraph"/>
              <w:tabs>
                <w:tab w:val="left" w:pos="1546"/>
                <w:tab w:val="left" w:pos="3076"/>
              </w:tabs>
              <w:spacing w:line="248" w:lineRule="exact"/>
              <w:ind w:left="50"/>
              <w:rPr>
                <w:sz w:val="24"/>
              </w:rPr>
            </w:pPr>
            <w:r>
              <w:rPr>
                <w:sz w:val="24"/>
              </w:rPr>
              <w:t>Финансовое</w:t>
            </w:r>
            <w:r>
              <w:rPr>
                <w:sz w:val="24"/>
              </w:rPr>
              <w:tab/>
              <w:t>обеспечение</w:t>
            </w:r>
            <w:r w:rsidR="003A093E">
              <w:rPr>
                <w:sz w:val="24"/>
              </w:rPr>
              <w:t xml:space="preserve"> </w:t>
            </w:r>
            <w:r>
              <w:rPr>
                <w:sz w:val="24"/>
              </w:rPr>
              <w:t>реализации</w:t>
            </w:r>
            <w:r w:rsidR="003A093E">
              <w:rPr>
                <w:sz w:val="24"/>
              </w:rPr>
              <w:t xml:space="preserve"> </w:t>
            </w:r>
          </w:p>
        </w:tc>
        <w:tc>
          <w:tcPr>
            <w:tcW w:w="1287" w:type="dxa"/>
          </w:tcPr>
          <w:p w:rsidR="007F4DB8" w:rsidRDefault="007F4DB8" w:rsidP="003A093E">
            <w:pPr>
              <w:pStyle w:val="TableParagraph"/>
              <w:spacing w:line="248" w:lineRule="exact"/>
              <w:ind w:left="197"/>
              <w:rPr>
                <w:sz w:val="24"/>
              </w:rPr>
            </w:pPr>
          </w:p>
        </w:tc>
        <w:tc>
          <w:tcPr>
            <w:tcW w:w="1970" w:type="dxa"/>
          </w:tcPr>
          <w:p w:rsidR="007F4DB8" w:rsidRDefault="007F4DB8">
            <w:pPr>
              <w:pStyle w:val="TableParagraph"/>
              <w:spacing w:line="248" w:lineRule="exact"/>
              <w:ind w:left="104" w:right="104"/>
              <w:jc w:val="center"/>
              <w:rPr>
                <w:sz w:val="24"/>
              </w:rPr>
            </w:pPr>
          </w:p>
        </w:tc>
        <w:tc>
          <w:tcPr>
            <w:tcW w:w="1337" w:type="dxa"/>
          </w:tcPr>
          <w:p w:rsidR="007F4DB8" w:rsidRDefault="007F4DB8">
            <w:pPr>
              <w:pStyle w:val="TableParagraph"/>
              <w:spacing w:line="248" w:lineRule="exact"/>
              <w:ind w:left="0" w:right="54"/>
              <w:jc w:val="right"/>
              <w:rPr>
                <w:sz w:val="24"/>
              </w:rPr>
            </w:pPr>
          </w:p>
        </w:tc>
      </w:tr>
    </w:tbl>
    <w:p w:rsidR="007F4DB8" w:rsidRDefault="003A093E">
      <w:pPr>
        <w:pStyle w:val="a3"/>
      </w:pPr>
      <w:r>
        <w:t xml:space="preserve">ООП  ООО </w:t>
      </w:r>
      <w:r w:rsidR="00AA3C03">
        <w:t>основного</w:t>
      </w:r>
      <w:r w:rsidR="00AA3C03">
        <w:rPr>
          <w:spacing w:val="-2"/>
        </w:rPr>
        <w:t xml:space="preserve"> </w:t>
      </w:r>
      <w:r w:rsidR="00AA3C03">
        <w:t>общего</w:t>
      </w:r>
      <w:r w:rsidR="00AA3C03">
        <w:rPr>
          <w:spacing w:val="-2"/>
        </w:rPr>
        <w:t xml:space="preserve"> </w:t>
      </w:r>
      <w:r w:rsidR="00AA3C03">
        <w:t>образования</w:t>
      </w:r>
      <w:r w:rsidR="00AA3C03">
        <w:rPr>
          <w:spacing w:val="-1"/>
        </w:rPr>
        <w:t xml:space="preserve"> </w:t>
      </w:r>
      <w:r w:rsidR="00B11A21">
        <w:t>МАОУ</w:t>
      </w:r>
      <w:r w:rsidR="00B11A21">
        <w:rPr>
          <w:spacing w:val="1"/>
        </w:rPr>
        <w:t xml:space="preserve"> СОШ </w:t>
      </w:r>
      <w:r w:rsidR="00B11A21">
        <w:t>№</w:t>
      </w:r>
      <w:r w:rsidR="00B11A21">
        <w:rPr>
          <w:spacing w:val="1"/>
        </w:rPr>
        <w:t xml:space="preserve">12 </w:t>
      </w:r>
      <w:r w:rsidR="00AA3C03">
        <w:t>включает</w:t>
      </w:r>
      <w:r w:rsidR="00AA3C03">
        <w:rPr>
          <w:spacing w:val="-1"/>
        </w:rPr>
        <w:t xml:space="preserve"> </w:t>
      </w:r>
      <w:r w:rsidR="00AA3C03">
        <w:t>в</w:t>
      </w:r>
      <w:r w:rsidR="00AA3C03">
        <w:rPr>
          <w:spacing w:val="-2"/>
        </w:rPr>
        <w:t xml:space="preserve"> </w:t>
      </w:r>
      <w:r w:rsidR="00AA3C03">
        <w:t>себя:</w:t>
      </w:r>
    </w:p>
    <w:p w:rsidR="007F4DB8" w:rsidRDefault="00AA3C03" w:rsidP="00344CAD">
      <w:pPr>
        <w:pStyle w:val="a7"/>
        <w:numPr>
          <w:ilvl w:val="0"/>
          <w:numId w:val="2"/>
        </w:numPr>
        <w:tabs>
          <w:tab w:val="left" w:pos="890"/>
        </w:tabs>
        <w:ind w:right="488" w:firstLine="283"/>
        <w:rPr>
          <w:sz w:val="24"/>
        </w:rPr>
      </w:pPr>
      <w:r>
        <w:rPr>
          <w:sz w:val="24"/>
        </w:rPr>
        <w:t>обеспечение государственных гарантий прав граждан на получение бесплатного</w:t>
      </w:r>
      <w:r>
        <w:rPr>
          <w:spacing w:val="1"/>
          <w:sz w:val="24"/>
        </w:rPr>
        <w:t xml:space="preserve"> </w:t>
      </w:r>
      <w:r>
        <w:rPr>
          <w:sz w:val="24"/>
        </w:rPr>
        <w:t>общедоступного</w:t>
      </w:r>
      <w:r>
        <w:rPr>
          <w:spacing w:val="-1"/>
          <w:sz w:val="24"/>
        </w:rPr>
        <w:t xml:space="preserve"> </w:t>
      </w:r>
      <w:r>
        <w:rPr>
          <w:sz w:val="24"/>
        </w:rPr>
        <w:t>основного</w:t>
      </w:r>
      <w:r>
        <w:rPr>
          <w:spacing w:val="1"/>
          <w:sz w:val="24"/>
        </w:rPr>
        <w:t xml:space="preserve"> </w:t>
      </w:r>
      <w:r>
        <w:rPr>
          <w:sz w:val="24"/>
        </w:rPr>
        <w:t>общего образования;</w:t>
      </w:r>
    </w:p>
    <w:p w:rsidR="007F4DB8" w:rsidRDefault="00AA3C03" w:rsidP="00344CAD">
      <w:pPr>
        <w:pStyle w:val="a7"/>
        <w:numPr>
          <w:ilvl w:val="0"/>
          <w:numId w:val="2"/>
        </w:numPr>
        <w:tabs>
          <w:tab w:val="left" w:pos="890"/>
        </w:tabs>
        <w:ind w:right="489" w:firstLine="283"/>
        <w:rPr>
          <w:sz w:val="24"/>
        </w:rPr>
      </w:pPr>
      <w:r>
        <w:rPr>
          <w:sz w:val="24"/>
        </w:rPr>
        <w:t>исполнение</w:t>
      </w:r>
      <w:r>
        <w:rPr>
          <w:spacing w:val="1"/>
          <w:sz w:val="24"/>
        </w:rPr>
        <w:t xml:space="preserve"> </w:t>
      </w:r>
      <w:r>
        <w:rPr>
          <w:sz w:val="24"/>
        </w:rPr>
        <w:t>требований</w:t>
      </w:r>
      <w:r>
        <w:rPr>
          <w:spacing w:val="1"/>
          <w:sz w:val="24"/>
        </w:rPr>
        <w:t xml:space="preserve"> </w:t>
      </w:r>
      <w:r>
        <w:rPr>
          <w:sz w:val="24"/>
        </w:rPr>
        <w:t>ФГОС</w:t>
      </w:r>
      <w:r>
        <w:rPr>
          <w:spacing w:val="1"/>
          <w:sz w:val="24"/>
        </w:rPr>
        <w:t xml:space="preserve"> </w:t>
      </w:r>
      <w:r>
        <w:rPr>
          <w:sz w:val="24"/>
        </w:rPr>
        <w:t>ООО</w:t>
      </w:r>
      <w:r>
        <w:rPr>
          <w:spacing w:val="1"/>
          <w:sz w:val="24"/>
        </w:rPr>
        <w:t xml:space="preserve"> </w:t>
      </w:r>
      <w:r>
        <w:rPr>
          <w:sz w:val="24"/>
        </w:rPr>
        <w:t>организацией,</w:t>
      </w:r>
      <w:r>
        <w:rPr>
          <w:spacing w:val="1"/>
          <w:sz w:val="24"/>
        </w:rPr>
        <w:t xml:space="preserve"> </w:t>
      </w:r>
      <w:r>
        <w:rPr>
          <w:sz w:val="24"/>
        </w:rPr>
        <w:t>осуществляющей</w:t>
      </w:r>
      <w:r>
        <w:rPr>
          <w:spacing w:val="-57"/>
          <w:sz w:val="24"/>
        </w:rPr>
        <w:t xml:space="preserve"> </w:t>
      </w:r>
      <w:r>
        <w:rPr>
          <w:sz w:val="24"/>
        </w:rPr>
        <w:t>образовательную деятельность;</w:t>
      </w:r>
    </w:p>
    <w:p w:rsidR="007F4DB8" w:rsidRDefault="00AA3C03" w:rsidP="00344CAD">
      <w:pPr>
        <w:pStyle w:val="a7"/>
        <w:numPr>
          <w:ilvl w:val="0"/>
          <w:numId w:val="2"/>
        </w:numPr>
        <w:tabs>
          <w:tab w:val="left" w:pos="890"/>
        </w:tabs>
        <w:ind w:right="483" w:firstLine="283"/>
        <w:rPr>
          <w:sz w:val="24"/>
        </w:rPr>
      </w:pPr>
      <w:r>
        <w:rPr>
          <w:sz w:val="24"/>
        </w:rPr>
        <w:t>реализацию</w:t>
      </w:r>
      <w:r>
        <w:rPr>
          <w:spacing w:val="1"/>
          <w:sz w:val="24"/>
        </w:rPr>
        <w:t xml:space="preserve"> </w:t>
      </w:r>
      <w:r>
        <w:rPr>
          <w:sz w:val="24"/>
        </w:rPr>
        <w:t>обязательной</w:t>
      </w:r>
      <w:r>
        <w:rPr>
          <w:spacing w:val="1"/>
          <w:sz w:val="24"/>
        </w:rPr>
        <w:t xml:space="preserve"> </w:t>
      </w:r>
      <w:r>
        <w:rPr>
          <w:sz w:val="24"/>
        </w:rPr>
        <w:t>части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и</w:t>
      </w:r>
      <w:r>
        <w:rPr>
          <w:spacing w:val="1"/>
          <w:sz w:val="24"/>
        </w:rPr>
        <w:t xml:space="preserve"> </w:t>
      </w:r>
      <w:r>
        <w:rPr>
          <w:sz w:val="24"/>
        </w:rPr>
        <w:t>части,</w:t>
      </w:r>
      <w:r>
        <w:rPr>
          <w:spacing w:val="1"/>
          <w:sz w:val="24"/>
        </w:rPr>
        <w:t xml:space="preserve"> </w:t>
      </w:r>
      <w:r>
        <w:rPr>
          <w:sz w:val="24"/>
        </w:rPr>
        <w:t>формируемой</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включая</w:t>
      </w:r>
      <w:r>
        <w:rPr>
          <w:spacing w:val="1"/>
          <w:sz w:val="24"/>
        </w:rPr>
        <w:t xml:space="preserve"> </w:t>
      </w:r>
      <w:r>
        <w:rPr>
          <w:sz w:val="24"/>
        </w:rPr>
        <w:t>выполнение</w:t>
      </w:r>
      <w:r>
        <w:rPr>
          <w:spacing w:val="-57"/>
          <w:sz w:val="24"/>
        </w:rPr>
        <w:t xml:space="preserve"> </w:t>
      </w:r>
      <w:r>
        <w:rPr>
          <w:sz w:val="24"/>
        </w:rPr>
        <w:t>индивидуальных</w:t>
      </w:r>
      <w:r>
        <w:rPr>
          <w:spacing w:val="2"/>
          <w:sz w:val="24"/>
        </w:rPr>
        <w:t xml:space="preserve"> </w:t>
      </w:r>
      <w:r>
        <w:rPr>
          <w:sz w:val="24"/>
        </w:rPr>
        <w:t>проектов</w:t>
      </w:r>
      <w:r>
        <w:rPr>
          <w:spacing w:val="1"/>
          <w:sz w:val="24"/>
        </w:rPr>
        <w:t xml:space="preserve"> </w:t>
      </w:r>
      <w:r>
        <w:rPr>
          <w:sz w:val="24"/>
        </w:rPr>
        <w:t>и внеурочную</w:t>
      </w:r>
      <w:r>
        <w:rPr>
          <w:spacing w:val="1"/>
          <w:sz w:val="24"/>
        </w:rPr>
        <w:t xml:space="preserve"> </w:t>
      </w:r>
      <w:r>
        <w:rPr>
          <w:sz w:val="24"/>
        </w:rPr>
        <w:t>деятельность.</w:t>
      </w:r>
    </w:p>
    <w:p w:rsidR="007F4DB8" w:rsidRDefault="00AA3C03">
      <w:pPr>
        <w:pStyle w:val="a3"/>
        <w:ind w:right="482" w:firstLine="707"/>
      </w:pPr>
      <w:r>
        <w:t>Ежегодный</w:t>
      </w:r>
      <w:r>
        <w:rPr>
          <w:spacing w:val="1"/>
        </w:rPr>
        <w:t xml:space="preserve"> </w:t>
      </w:r>
      <w:r>
        <w:t>объём</w:t>
      </w:r>
      <w:r>
        <w:rPr>
          <w:spacing w:val="1"/>
        </w:rPr>
        <w:t xml:space="preserve"> </w:t>
      </w:r>
      <w:r>
        <w:t>финансирования</w:t>
      </w:r>
      <w:r>
        <w:rPr>
          <w:spacing w:val="1"/>
        </w:rPr>
        <w:t xml:space="preserve"> </w:t>
      </w:r>
      <w:r>
        <w:t>мероприятий</w:t>
      </w:r>
      <w:r>
        <w:rPr>
          <w:spacing w:val="1"/>
        </w:rPr>
        <w:t xml:space="preserve"> </w:t>
      </w:r>
      <w:r>
        <w:t>основной</w:t>
      </w:r>
      <w:r>
        <w:rPr>
          <w:spacing w:val="1"/>
        </w:rPr>
        <w:t xml:space="preserve"> </w:t>
      </w:r>
      <w:r>
        <w:t>образовательной</w:t>
      </w:r>
      <w:r>
        <w:rPr>
          <w:spacing w:val="1"/>
        </w:rPr>
        <w:t xml:space="preserve"> </w:t>
      </w:r>
      <w:r>
        <w:t>программы ООО</w:t>
      </w:r>
      <w:r w:rsidR="00CF6C41">
        <w:t xml:space="preserve">  </w:t>
      </w:r>
      <w:r>
        <w:t>уточняется при формировании бюджета и муниципального задания. При</w:t>
      </w:r>
      <w:r>
        <w:rPr>
          <w:spacing w:val="1"/>
        </w:rPr>
        <w:t xml:space="preserve"> </w:t>
      </w:r>
      <w:r>
        <w:t xml:space="preserve">финансировании в </w:t>
      </w:r>
      <w:r w:rsidR="00B11A21">
        <w:t>МАОУ</w:t>
      </w:r>
      <w:r w:rsidR="00B11A21">
        <w:rPr>
          <w:spacing w:val="1"/>
        </w:rPr>
        <w:t xml:space="preserve"> СОШ </w:t>
      </w:r>
      <w:r w:rsidR="00B11A21">
        <w:t>№</w:t>
      </w:r>
      <w:r w:rsidR="00B11A21">
        <w:rPr>
          <w:spacing w:val="1"/>
        </w:rPr>
        <w:t xml:space="preserve">12 </w:t>
      </w:r>
      <w:r>
        <w:t>используется региональный нормативно</w:t>
      </w:r>
      <w:r w:rsidR="00CF6C41">
        <w:t xml:space="preserve"> </w:t>
      </w:r>
      <w:r>
        <w:t>-</w:t>
      </w:r>
      <w:r>
        <w:rPr>
          <w:spacing w:val="1"/>
        </w:rPr>
        <w:t xml:space="preserve"> </w:t>
      </w:r>
      <w:r>
        <w:t>подушевой принцип, в основу которого положен норматив финансирования реализации</w:t>
      </w:r>
      <w:r>
        <w:rPr>
          <w:spacing w:val="1"/>
        </w:rPr>
        <w:t xml:space="preserve"> </w:t>
      </w:r>
      <w:r>
        <w:t>ООП</w:t>
      </w:r>
      <w:r>
        <w:rPr>
          <w:spacing w:val="-2"/>
        </w:rPr>
        <w:t xml:space="preserve"> </w:t>
      </w:r>
      <w:r>
        <w:t>ООО</w:t>
      </w:r>
      <w:r>
        <w:rPr>
          <w:spacing w:val="1"/>
        </w:rPr>
        <w:t xml:space="preserve"> </w:t>
      </w:r>
      <w:r>
        <w:t>в</w:t>
      </w:r>
      <w:r>
        <w:rPr>
          <w:spacing w:val="-1"/>
        </w:rPr>
        <w:t xml:space="preserve"> </w:t>
      </w:r>
      <w:r>
        <w:t>расчёте на</w:t>
      </w:r>
      <w:r>
        <w:rPr>
          <w:spacing w:val="1"/>
        </w:rPr>
        <w:t xml:space="preserve"> </w:t>
      </w:r>
      <w:r>
        <w:t>одного обучающегося.</w:t>
      </w:r>
    </w:p>
    <w:p w:rsidR="007F4DB8" w:rsidRDefault="00AA3C03">
      <w:pPr>
        <w:pStyle w:val="a3"/>
        <w:spacing w:before="1"/>
        <w:ind w:right="484" w:firstLine="707"/>
      </w:pPr>
      <w:r>
        <w:t>Введение</w:t>
      </w:r>
      <w:r>
        <w:rPr>
          <w:spacing w:val="1"/>
        </w:rPr>
        <w:t xml:space="preserve"> </w:t>
      </w:r>
      <w:r>
        <w:t>нормативного</w:t>
      </w:r>
      <w:r>
        <w:rPr>
          <w:spacing w:val="1"/>
        </w:rPr>
        <w:t xml:space="preserve"> </w:t>
      </w:r>
      <w:r>
        <w:t>подушевого</w:t>
      </w:r>
      <w:r>
        <w:rPr>
          <w:spacing w:val="1"/>
        </w:rPr>
        <w:t xml:space="preserve"> </w:t>
      </w:r>
      <w:r>
        <w:t>финансирования</w:t>
      </w:r>
      <w:r>
        <w:rPr>
          <w:spacing w:val="1"/>
        </w:rPr>
        <w:t xml:space="preserve"> </w:t>
      </w:r>
      <w:r>
        <w:t>определяет</w:t>
      </w:r>
      <w:r>
        <w:rPr>
          <w:spacing w:val="1"/>
        </w:rPr>
        <w:t xml:space="preserve"> </w:t>
      </w:r>
      <w:r>
        <w:t>механизм</w:t>
      </w:r>
      <w:r>
        <w:rPr>
          <w:spacing w:val="1"/>
        </w:rPr>
        <w:t xml:space="preserve"> </w:t>
      </w:r>
      <w:r>
        <w:t>формирования расходов и доведения средств на реализацию государственных гарантий</w:t>
      </w:r>
      <w:r>
        <w:rPr>
          <w:spacing w:val="1"/>
        </w:rPr>
        <w:t xml:space="preserve"> </w:t>
      </w:r>
      <w:r>
        <w:t>прав</w:t>
      </w:r>
      <w:r>
        <w:rPr>
          <w:spacing w:val="1"/>
        </w:rPr>
        <w:t xml:space="preserve"> </w:t>
      </w:r>
      <w:r>
        <w:t>граждан</w:t>
      </w:r>
      <w:r>
        <w:rPr>
          <w:spacing w:val="1"/>
        </w:rPr>
        <w:t xml:space="preserve"> </w:t>
      </w:r>
      <w:r>
        <w:t>на</w:t>
      </w:r>
      <w:r>
        <w:rPr>
          <w:spacing w:val="1"/>
        </w:rPr>
        <w:t xml:space="preserve"> </w:t>
      </w:r>
      <w:r>
        <w:t>получение</w:t>
      </w:r>
      <w:r>
        <w:rPr>
          <w:spacing w:val="1"/>
        </w:rPr>
        <w:t xml:space="preserve"> </w:t>
      </w:r>
      <w:r>
        <w:t>общедоступного</w:t>
      </w:r>
      <w:r>
        <w:rPr>
          <w:spacing w:val="1"/>
        </w:rPr>
        <w:t xml:space="preserve"> </w:t>
      </w:r>
      <w:r>
        <w:t>и</w:t>
      </w:r>
      <w:r>
        <w:rPr>
          <w:spacing w:val="1"/>
        </w:rPr>
        <w:t xml:space="preserve"> </w:t>
      </w:r>
      <w:r>
        <w:t>бесплатного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соответствии с требованиями стандарта. Применение принципа нормативного подушевого</w:t>
      </w:r>
      <w:r>
        <w:rPr>
          <w:spacing w:val="-57"/>
        </w:rPr>
        <w:t xml:space="preserve"> </w:t>
      </w:r>
      <w:r>
        <w:t>финансирования</w:t>
      </w:r>
      <w:r>
        <w:rPr>
          <w:spacing w:val="1"/>
        </w:rPr>
        <w:t xml:space="preserve"> </w:t>
      </w:r>
      <w:r>
        <w:t>на</w:t>
      </w:r>
      <w:r>
        <w:rPr>
          <w:spacing w:val="1"/>
        </w:rPr>
        <w:t xml:space="preserve"> </w:t>
      </w:r>
      <w:r>
        <w:t>уровне</w:t>
      </w:r>
      <w:r>
        <w:rPr>
          <w:spacing w:val="1"/>
        </w:rPr>
        <w:t xml:space="preserve"> </w:t>
      </w:r>
      <w:r>
        <w:t>образовательного</w:t>
      </w:r>
      <w:r>
        <w:rPr>
          <w:spacing w:val="1"/>
        </w:rPr>
        <w:t xml:space="preserve"> </w:t>
      </w:r>
      <w:r>
        <w:t>учреждения</w:t>
      </w:r>
      <w:r>
        <w:rPr>
          <w:spacing w:val="1"/>
        </w:rPr>
        <w:t xml:space="preserve"> </w:t>
      </w:r>
      <w:r>
        <w:t>заключается</w:t>
      </w:r>
      <w:r>
        <w:rPr>
          <w:spacing w:val="1"/>
        </w:rPr>
        <w:t xml:space="preserve"> </w:t>
      </w:r>
      <w:r>
        <w:t>в</w:t>
      </w:r>
      <w:r>
        <w:rPr>
          <w:spacing w:val="1"/>
        </w:rPr>
        <w:t xml:space="preserve"> </w:t>
      </w:r>
      <w:r>
        <w:t>определении</w:t>
      </w:r>
      <w:r>
        <w:rPr>
          <w:spacing w:val="1"/>
        </w:rPr>
        <w:t xml:space="preserve"> </w:t>
      </w:r>
      <w:r>
        <w:t>стоимости стандартной (базовой) бюджетной образовательной услуги в образовательном</w:t>
      </w:r>
      <w:r>
        <w:rPr>
          <w:spacing w:val="1"/>
        </w:rPr>
        <w:t xml:space="preserve"> </w:t>
      </w:r>
      <w:r>
        <w:t>учреждении</w:t>
      </w:r>
      <w:r>
        <w:rPr>
          <w:spacing w:val="1"/>
        </w:rPr>
        <w:t xml:space="preserve"> </w:t>
      </w:r>
      <w:r>
        <w:t>не</w:t>
      </w:r>
      <w:r>
        <w:rPr>
          <w:spacing w:val="1"/>
        </w:rPr>
        <w:t xml:space="preserve"> </w:t>
      </w:r>
      <w:r>
        <w:t>ниже</w:t>
      </w:r>
      <w:r>
        <w:rPr>
          <w:spacing w:val="1"/>
        </w:rPr>
        <w:t xml:space="preserve"> </w:t>
      </w:r>
      <w:r>
        <w:t>уровня</w:t>
      </w:r>
      <w:r>
        <w:rPr>
          <w:spacing w:val="1"/>
        </w:rPr>
        <w:t xml:space="preserve"> </w:t>
      </w:r>
      <w:r>
        <w:t>фактически</w:t>
      </w:r>
      <w:r>
        <w:rPr>
          <w:spacing w:val="1"/>
        </w:rPr>
        <w:t xml:space="preserve"> </w:t>
      </w:r>
      <w:r>
        <w:t>сложившейся</w:t>
      </w:r>
      <w:r>
        <w:rPr>
          <w:spacing w:val="1"/>
        </w:rPr>
        <w:t xml:space="preserve"> </w:t>
      </w:r>
      <w:r>
        <w:t>стоимости</w:t>
      </w:r>
      <w:r>
        <w:rPr>
          <w:spacing w:val="1"/>
        </w:rPr>
        <w:t xml:space="preserve"> </w:t>
      </w:r>
      <w:r>
        <w:t>в</w:t>
      </w:r>
      <w:r>
        <w:rPr>
          <w:spacing w:val="1"/>
        </w:rPr>
        <w:t xml:space="preserve"> </w:t>
      </w:r>
      <w:r>
        <w:t>предыдущем</w:t>
      </w:r>
      <w:r>
        <w:rPr>
          <w:spacing w:val="1"/>
        </w:rPr>
        <w:t xml:space="preserve"> </w:t>
      </w:r>
      <w:r>
        <w:t>финансовом</w:t>
      </w:r>
      <w:r>
        <w:rPr>
          <w:spacing w:val="1"/>
        </w:rPr>
        <w:t xml:space="preserve"> </w:t>
      </w:r>
      <w:r>
        <w:t>году.</w:t>
      </w:r>
      <w:r>
        <w:rPr>
          <w:spacing w:val="1"/>
        </w:rPr>
        <w:t xml:space="preserve"> </w:t>
      </w:r>
      <w:r>
        <w:t>Региональный</w:t>
      </w:r>
      <w:r>
        <w:rPr>
          <w:spacing w:val="1"/>
        </w:rPr>
        <w:t xml:space="preserve"> </w:t>
      </w:r>
      <w:r>
        <w:t>расчётный</w:t>
      </w:r>
      <w:r>
        <w:rPr>
          <w:spacing w:val="1"/>
        </w:rPr>
        <w:t xml:space="preserve"> </w:t>
      </w:r>
      <w:r>
        <w:t>подушевой</w:t>
      </w:r>
      <w:r>
        <w:rPr>
          <w:spacing w:val="1"/>
        </w:rPr>
        <w:t xml:space="preserve"> </w:t>
      </w:r>
      <w:r>
        <w:t>норматив</w:t>
      </w:r>
      <w:r>
        <w:rPr>
          <w:spacing w:val="1"/>
        </w:rPr>
        <w:t xml:space="preserve"> </w:t>
      </w:r>
      <w:r>
        <w:t>—</w:t>
      </w:r>
      <w:r>
        <w:rPr>
          <w:spacing w:val="1"/>
        </w:rPr>
        <w:t xml:space="preserve"> </w:t>
      </w:r>
      <w:r>
        <w:t>это</w:t>
      </w:r>
      <w:r>
        <w:rPr>
          <w:spacing w:val="1"/>
        </w:rPr>
        <w:t xml:space="preserve"> </w:t>
      </w:r>
      <w:r>
        <w:t>минимально</w:t>
      </w:r>
      <w:r>
        <w:rPr>
          <w:spacing w:val="1"/>
        </w:rPr>
        <w:t xml:space="preserve"> </w:t>
      </w:r>
      <w:r>
        <w:t>допустимый</w:t>
      </w:r>
      <w:r>
        <w:rPr>
          <w:spacing w:val="1"/>
        </w:rPr>
        <w:t xml:space="preserve"> </w:t>
      </w:r>
      <w:r>
        <w:t>объём</w:t>
      </w:r>
      <w:r>
        <w:rPr>
          <w:spacing w:val="1"/>
        </w:rPr>
        <w:t xml:space="preserve"> </w:t>
      </w:r>
      <w:r>
        <w:t>финансовых</w:t>
      </w:r>
      <w:r>
        <w:rPr>
          <w:spacing w:val="1"/>
        </w:rPr>
        <w:t xml:space="preserve"> </w:t>
      </w:r>
      <w:r>
        <w:t>средств,</w:t>
      </w:r>
      <w:r>
        <w:rPr>
          <w:spacing w:val="1"/>
        </w:rPr>
        <w:t xml:space="preserve"> </w:t>
      </w:r>
      <w:r>
        <w:t>необходимых</w:t>
      </w:r>
      <w:r>
        <w:rPr>
          <w:spacing w:val="1"/>
        </w:rPr>
        <w:t xml:space="preserve"> </w:t>
      </w:r>
      <w:r>
        <w:t>для</w:t>
      </w:r>
      <w:r>
        <w:rPr>
          <w:spacing w:val="1"/>
        </w:rPr>
        <w:t xml:space="preserve"> </w:t>
      </w:r>
      <w:r>
        <w:t>реализации</w:t>
      </w:r>
      <w:r>
        <w:rPr>
          <w:spacing w:val="1"/>
        </w:rPr>
        <w:t xml:space="preserve"> </w:t>
      </w:r>
      <w:r>
        <w:t>основной</w:t>
      </w:r>
      <w:r>
        <w:rPr>
          <w:spacing w:val="1"/>
        </w:rPr>
        <w:t xml:space="preserve"> </w:t>
      </w:r>
      <w:r>
        <w:t>образовательной программы в учреждениях данного региона в соответствии с ФГОС в</w:t>
      </w:r>
      <w:r>
        <w:rPr>
          <w:spacing w:val="1"/>
        </w:rPr>
        <w:t xml:space="preserve"> </w:t>
      </w:r>
      <w:r>
        <w:t>расчёте</w:t>
      </w:r>
      <w:r>
        <w:rPr>
          <w:spacing w:val="-2"/>
        </w:rPr>
        <w:t xml:space="preserve"> </w:t>
      </w:r>
      <w:r>
        <w:t>на</w:t>
      </w:r>
      <w:r>
        <w:rPr>
          <w:spacing w:val="-1"/>
        </w:rPr>
        <w:t xml:space="preserve"> </w:t>
      </w:r>
      <w:r>
        <w:t>одного обучающегося в</w:t>
      </w:r>
      <w:r>
        <w:rPr>
          <w:spacing w:val="-1"/>
        </w:rPr>
        <w:t xml:space="preserve"> </w:t>
      </w:r>
      <w:r>
        <w:t>год.</w:t>
      </w:r>
    </w:p>
    <w:p w:rsidR="00833972" w:rsidRDefault="003B56EA" w:rsidP="003B56EA">
      <w:pPr>
        <w:pStyle w:val="Heading3"/>
        <w:spacing w:line="240" w:lineRule="auto"/>
        <w:ind w:left="4224" w:right="1091" w:hanging="3443"/>
        <w:jc w:val="left"/>
      </w:pPr>
      <w:r>
        <w:t xml:space="preserve">3.5.4 </w:t>
      </w:r>
      <w:r w:rsidR="00AA3C03">
        <w:t>Материально-технические условия</w:t>
      </w:r>
    </w:p>
    <w:p w:rsidR="007F4DB8" w:rsidRDefault="00AA3C03" w:rsidP="003B56EA">
      <w:pPr>
        <w:pStyle w:val="Heading3"/>
        <w:spacing w:line="240" w:lineRule="auto"/>
        <w:ind w:left="4224" w:right="1091" w:hanging="3443"/>
        <w:jc w:val="left"/>
      </w:pPr>
      <w:r>
        <w:t xml:space="preserve"> реализации основной </w:t>
      </w:r>
      <w:r w:rsidR="003B56EA">
        <w:t xml:space="preserve"> о</w:t>
      </w:r>
      <w:r>
        <w:t>бразовательной</w:t>
      </w:r>
      <w:r>
        <w:rPr>
          <w:spacing w:val="-57"/>
        </w:rPr>
        <w:t xml:space="preserve"> </w:t>
      </w:r>
      <w:r>
        <w:t>программы</w:t>
      </w:r>
    </w:p>
    <w:p w:rsidR="007F4DB8" w:rsidRDefault="00AA3C03">
      <w:pPr>
        <w:pStyle w:val="a3"/>
        <w:ind w:right="485" w:firstLine="566"/>
      </w:pPr>
      <w:r>
        <w:t>Материально-техническая</w:t>
      </w:r>
      <w:r>
        <w:rPr>
          <w:spacing w:val="1"/>
        </w:rPr>
        <w:t xml:space="preserve"> </w:t>
      </w:r>
      <w:r>
        <w:t>база</w:t>
      </w:r>
      <w:r>
        <w:rPr>
          <w:spacing w:val="1"/>
        </w:rPr>
        <w:t xml:space="preserve"> </w:t>
      </w:r>
      <w:r w:rsidR="00B11A21">
        <w:t>МАОУ</w:t>
      </w:r>
      <w:r w:rsidR="00B11A21">
        <w:rPr>
          <w:spacing w:val="1"/>
        </w:rPr>
        <w:t xml:space="preserve"> СОШ </w:t>
      </w:r>
      <w:r w:rsidR="00B11A21">
        <w:t>№</w:t>
      </w:r>
      <w:r w:rsidR="00B11A21">
        <w:rPr>
          <w:spacing w:val="1"/>
        </w:rPr>
        <w:t xml:space="preserve">12 </w:t>
      </w:r>
      <w:r>
        <w:t>обеспечивает</w:t>
      </w:r>
      <w:r>
        <w:rPr>
          <w:spacing w:val="1"/>
        </w:rPr>
        <w:t xml:space="preserve"> </w:t>
      </w:r>
      <w:r>
        <w:rPr>
          <w:spacing w:val="-1"/>
        </w:rPr>
        <w:t>выполнение</w:t>
      </w:r>
      <w:r>
        <w:rPr>
          <w:spacing w:val="-16"/>
        </w:rPr>
        <w:t xml:space="preserve"> </w:t>
      </w:r>
      <w:r>
        <w:rPr>
          <w:spacing w:val="-1"/>
        </w:rPr>
        <w:t>образовательных</w:t>
      </w:r>
      <w:r>
        <w:rPr>
          <w:spacing w:val="-13"/>
        </w:rPr>
        <w:t xml:space="preserve"> </w:t>
      </w:r>
      <w:r>
        <w:t>программ</w:t>
      </w:r>
      <w:r>
        <w:rPr>
          <w:spacing w:val="-16"/>
        </w:rPr>
        <w:t xml:space="preserve"> </w:t>
      </w:r>
      <w:r>
        <w:t>начального</w:t>
      </w:r>
      <w:r>
        <w:rPr>
          <w:spacing w:val="-15"/>
        </w:rPr>
        <w:t xml:space="preserve"> </w:t>
      </w:r>
      <w:r>
        <w:t>общего</w:t>
      </w:r>
      <w:r>
        <w:rPr>
          <w:spacing w:val="-15"/>
        </w:rPr>
        <w:t xml:space="preserve"> </w:t>
      </w:r>
      <w:r>
        <w:t>образования,</w:t>
      </w:r>
      <w:r>
        <w:rPr>
          <w:spacing w:val="-15"/>
        </w:rPr>
        <w:t xml:space="preserve"> </w:t>
      </w:r>
      <w:r>
        <w:t>основного</w:t>
      </w:r>
      <w:r>
        <w:rPr>
          <w:spacing w:val="-15"/>
        </w:rPr>
        <w:t xml:space="preserve"> </w:t>
      </w:r>
      <w:r>
        <w:t>общего</w:t>
      </w:r>
      <w:r>
        <w:rPr>
          <w:spacing w:val="-57"/>
        </w:rPr>
        <w:t xml:space="preserve"> </w:t>
      </w:r>
      <w:r>
        <w:t>образования, среднего общего образования, программ внеурочной деятельности в рамках</w:t>
      </w:r>
      <w:r>
        <w:rPr>
          <w:spacing w:val="1"/>
        </w:rPr>
        <w:t xml:space="preserve"> </w:t>
      </w:r>
      <w:r>
        <w:t>ФГОС.</w:t>
      </w:r>
      <w:r>
        <w:rPr>
          <w:spacing w:val="1"/>
        </w:rPr>
        <w:t xml:space="preserve"> </w:t>
      </w:r>
      <w:r>
        <w:t>Анализ</w:t>
      </w:r>
      <w:r>
        <w:rPr>
          <w:spacing w:val="1"/>
        </w:rPr>
        <w:t xml:space="preserve"> </w:t>
      </w:r>
      <w:r>
        <w:t>показателей</w:t>
      </w:r>
      <w:r>
        <w:rPr>
          <w:spacing w:val="1"/>
        </w:rPr>
        <w:t xml:space="preserve"> </w:t>
      </w:r>
      <w:r>
        <w:t>указывает</w:t>
      </w:r>
      <w:r>
        <w:rPr>
          <w:spacing w:val="1"/>
        </w:rPr>
        <w:t xml:space="preserve"> </w:t>
      </w:r>
      <w:r>
        <w:t>на</w:t>
      </w:r>
      <w:r>
        <w:rPr>
          <w:spacing w:val="1"/>
        </w:rPr>
        <w:t xml:space="preserve"> </w:t>
      </w:r>
      <w:r>
        <w:t>то,</w:t>
      </w:r>
      <w:r>
        <w:rPr>
          <w:spacing w:val="1"/>
        </w:rPr>
        <w:t xml:space="preserve"> </w:t>
      </w:r>
      <w:r>
        <w:t>что</w:t>
      </w:r>
      <w:r>
        <w:rPr>
          <w:spacing w:val="1"/>
        </w:rPr>
        <w:t xml:space="preserve"> </w:t>
      </w:r>
      <w:r>
        <w:t>Учреждение</w:t>
      </w:r>
      <w:r>
        <w:rPr>
          <w:spacing w:val="1"/>
        </w:rPr>
        <w:t xml:space="preserve"> </w:t>
      </w:r>
      <w:r>
        <w:t>имеет</w:t>
      </w:r>
      <w:r>
        <w:rPr>
          <w:spacing w:val="1"/>
        </w:rPr>
        <w:t xml:space="preserve"> </w:t>
      </w:r>
      <w:r>
        <w:t>достаточную</w:t>
      </w:r>
      <w:r>
        <w:rPr>
          <w:spacing w:val="1"/>
        </w:rPr>
        <w:t xml:space="preserve"> </w:t>
      </w:r>
      <w:r>
        <w:t>инфраструктуру</w:t>
      </w:r>
      <w:r>
        <w:rPr>
          <w:spacing w:val="1"/>
        </w:rPr>
        <w:t xml:space="preserve"> </w:t>
      </w:r>
      <w:r>
        <w:t>для</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которая</w:t>
      </w:r>
      <w:r>
        <w:rPr>
          <w:spacing w:val="1"/>
        </w:rPr>
        <w:t xml:space="preserve"> </w:t>
      </w:r>
      <w:r>
        <w:t>соответствует</w:t>
      </w:r>
      <w:r>
        <w:rPr>
          <w:spacing w:val="1"/>
        </w:rPr>
        <w:t xml:space="preserve"> </w:t>
      </w:r>
      <w:r>
        <w:t>современным</w:t>
      </w:r>
      <w:r>
        <w:rPr>
          <w:spacing w:val="-3"/>
        </w:rPr>
        <w:t xml:space="preserve"> </w:t>
      </w:r>
      <w:r>
        <w:t>требованиям</w:t>
      </w:r>
      <w:r>
        <w:rPr>
          <w:spacing w:val="-1"/>
        </w:rPr>
        <w:t xml:space="preserve"> </w:t>
      </w:r>
      <w:r>
        <w:t>и требованиям</w:t>
      </w:r>
      <w:r>
        <w:rPr>
          <w:spacing w:val="-1"/>
        </w:rPr>
        <w:t xml:space="preserve"> </w:t>
      </w:r>
      <w:r>
        <w:t>СанПиН.</w:t>
      </w:r>
    </w:p>
    <w:p w:rsidR="007F4DB8" w:rsidRDefault="00AA3C03">
      <w:pPr>
        <w:pStyle w:val="a3"/>
        <w:ind w:right="490" w:firstLine="566"/>
      </w:pPr>
      <w:r>
        <w:rPr>
          <w:spacing w:val="-1"/>
        </w:rPr>
        <w:t>Материально-технические</w:t>
      </w:r>
      <w:r>
        <w:rPr>
          <w:spacing w:val="-12"/>
        </w:rPr>
        <w:t xml:space="preserve"> </w:t>
      </w:r>
      <w:r>
        <w:t>условия</w:t>
      </w:r>
      <w:r>
        <w:rPr>
          <w:spacing w:val="-12"/>
        </w:rPr>
        <w:t xml:space="preserve"> </w:t>
      </w:r>
      <w:r>
        <w:t>реализации</w:t>
      </w:r>
      <w:r>
        <w:rPr>
          <w:spacing w:val="-14"/>
        </w:rPr>
        <w:t xml:space="preserve"> </w:t>
      </w:r>
      <w:r>
        <w:t>основной</w:t>
      </w:r>
      <w:r>
        <w:rPr>
          <w:spacing w:val="-12"/>
        </w:rPr>
        <w:t xml:space="preserve"> </w:t>
      </w:r>
      <w:r>
        <w:t>образовательной</w:t>
      </w:r>
      <w:r>
        <w:rPr>
          <w:spacing w:val="-12"/>
        </w:rPr>
        <w:t xml:space="preserve"> </w:t>
      </w:r>
      <w:r>
        <w:t>программы</w:t>
      </w:r>
      <w:r>
        <w:rPr>
          <w:spacing w:val="-58"/>
        </w:rPr>
        <w:t xml:space="preserve"> </w:t>
      </w:r>
      <w:r>
        <w:t>основного</w:t>
      </w:r>
      <w:r>
        <w:rPr>
          <w:spacing w:val="-1"/>
        </w:rPr>
        <w:t xml:space="preserve"> </w:t>
      </w:r>
      <w:r>
        <w:t>общего</w:t>
      </w:r>
      <w:r>
        <w:rPr>
          <w:spacing w:val="-1"/>
        </w:rPr>
        <w:t xml:space="preserve"> </w:t>
      </w:r>
      <w:r>
        <w:t>образования обеспечивает:</w:t>
      </w:r>
    </w:p>
    <w:p w:rsidR="007F4DB8" w:rsidRDefault="00AA3C03" w:rsidP="00344CAD">
      <w:pPr>
        <w:pStyle w:val="a7"/>
        <w:numPr>
          <w:ilvl w:val="0"/>
          <w:numId w:val="5"/>
        </w:numPr>
        <w:tabs>
          <w:tab w:val="left" w:pos="466"/>
        </w:tabs>
        <w:spacing w:before="12" w:line="225" w:lineRule="auto"/>
        <w:ind w:left="465" w:right="491" w:hanging="284"/>
        <w:rPr>
          <w:sz w:val="24"/>
        </w:rPr>
      </w:pPr>
      <w:r>
        <w:rPr>
          <w:position w:val="1"/>
          <w:sz w:val="24"/>
        </w:rPr>
        <w:t>возможность</w:t>
      </w:r>
      <w:r>
        <w:rPr>
          <w:spacing w:val="1"/>
          <w:position w:val="1"/>
          <w:sz w:val="24"/>
        </w:rPr>
        <w:t xml:space="preserve"> </w:t>
      </w:r>
      <w:r>
        <w:rPr>
          <w:position w:val="1"/>
          <w:sz w:val="24"/>
        </w:rPr>
        <w:t>достижения</w:t>
      </w:r>
      <w:r>
        <w:rPr>
          <w:spacing w:val="1"/>
          <w:position w:val="1"/>
          <w:sz w:val="24"/>
        </w:rPr>
        <w:t xml:space="preserve"> </w:t>
      </w:r>
      <w:r>
        <w:rPr>
          <w:position w:val="1"/>
          <w:sz w:val="24"/>
        </w:rPr>
        <w:t>обучающимися</w:t>
      </w:r>
      <w:r>
        <w:rPr>
          <w:spacing w:val="1"/>
          <w:position w:val="1"/>
          <w:sz w:val="24"/>
        </w:rPr>
        <w:t xml:space="preserve"> </w:t>
      </w:r>
      <w:r>
        <w:rPr>
          <w:position w:val="1"/>
          <w:sz w:val="24"/>
        </w:rPr>
        <w:t>результатов</w:t>
      </w:r>
      <w:r>
        <w:rPr>
          <w:spacing w:val="1"/>
          <w:position w:val="1"/>
          <w:sz w:val="24"/>
        </w:rPr>
        <w:t xml:space="preserve"> </w:t>
      </w:r>
      <w:r>
        <w:rPr>
          <w:position w:val="1"/>
          <w:sz w:val="24"/>
        </w:rPr>
        <w:t>освоения</w:t>
      </w:r>
      <w:r>
        <w:rPr>
          <w:spacing w:val="1"/>
          <w:position w:val="1"/>
          <w:sz w:val="24"/>
        </w:rPr>
        <w:t xml:space="preserve"> </w:t>
      </w:r>
      <w:r>
        <w:rPr>
          <w:position w:val="1"/>
          <w:sz w:val="24"/>
        </w:rPr>
        <w:t>основной</w:t>
      </w:r>
      <w:r>
        <w:rPr>
          <w:spacing w:val="-57"/>
          <w:position w:val="1"/>
          <w:sz w:val="24"/>
        </w:rPr>
        <w:t xml:space="preserve"> </w:t>
      </w:r>
      <w:r>
        <w:rPr>
          <w:sz w:val="24"/>
        </w:rPr>
        <w:t>образовательной</w:t>
      </w:r>
      <w:r>
        <w:rPr>
          <w:spacing w:val="-1"/>
          <w:sz w:val="24"/>
        </w:rPr>
        <w:t xml:space="preserve"> </w:t>
      </w:r>
      <w:r>
        <w:rPr>
          <w:sz w:val="24"/>
        </w:rPr>
        <w:t>программы основного</w:t>
      </w:r>
      <w:r>
        <w:rPr>
          <w:spacing w:val="2"/>
          <w:sz w:val="24"/>
        </w:rPr>
        <w:t xml:space="preserve"> </w:t>
      </w:r>
      <w:r>
        <w:rPr>
          <w:sz w:val="24"/>
        </w:rPr>
        <w:t>общего</w:t>
      </w:r>
      <w:r>
        <w:rPr>
          <w:spacing w:val="-1"/>
          <w:sz w:val="24"/>
        </w:rPr>
        <w:t xml:space="preserve"> </w:t>
      </w:r>
      <w:r>
        <w:rPr>
          <w:sz w:val="24"/>
        </w:rPr>
        <w:t>образования;</w:t>
      </w:r>
    </w:p>
    <w:p w:rsidR="007F4DB8" w:rsidRDefault="00AA3C03" w:rsidP="00344CAD">
      <w:pPr>
        <w:pStyle w:val="a7"/>
        <w:numPr>
          <w:ilvl w:val="0"/>
          <w:numId w:val="5"/>
        </w:numPr>
        <w:tabs>
          <w:tab w:val="left" w:pos="466"/>
        </w:tabs>
        <w:spacing w:before="4" w:line="287" w:lineRule="exact"/>
        <w:ind w:left="465" w:hanging="284"/>
        <w:rPr>
          <w:sz w:val="24"/>
        </w:rPr>
      </w:pPr>
      <w:r>
        <w:rPr>
          <w:position w:val="1"/>
          <w:sz w:val="24"/>
        </w:rPr>
        <w:t>безопасность</w:t>
      </w:r>
      <w:r>
        <w:rPr>
          <w:spacing w:val="23"/>
          <w:position w:val="1"/>
          <w:sz w:val="24"/>
        </w:rPr>
        <w:t xml:space="preserve"> </w:t>
      </w:r>
      <w:r>
        <w:rPr>
          <w:position w:val="1"/>
          <w:sz w:val="24"/>
        </w:rPr>
        <w:t>и</w:t>
      </w:r>
      <w:r>
        <w:rPr>
          <w:spacing w:val="21"/>
          <w:position w:val="1"/>
          <w:sz w:val="24"/>
        </w:rPr>
        <w:t xml:space="preserve"> </w:t>
      </w:r>
      <w:r>
        <w:rPr>
          <w:position w:val="1"/>
          <w:sz w:val="24"/>
        </w:rPr>
        <w:t>комфортность</w:t>
      </w:r>
      <w:r>
        <w:rPr>
          <w:spacing w:val="21"/>
          <w:position w:val="1"/>
          <w:sz w:val="24"/>
        </w:rPr>
        <w:t xml:space="preserve"> </w:t>
      </w:r>
      <w:r>
        <w:rPr>
          <w:position w:val="1"/>
          <w:sz w:val="24"/>
        </w:rPr>
        <w:t>организации</w:t>
      </w:r>
      <w:r>
        <w:rPr>
          <w:spacing w:val="27"/>
          <w:position w:val="1"/>
          <w:sz w:val="24"/>
        </w:rPr>
        <w:t xml:space="preserve"> </w:t>
      </w:r>
      <w:r>
        <w:rPr>
          <w:position w:val="1"/>
          <w:sz w:val="24"/>
        </w:rPr>
        <w:t>учебного</w:t>
      </w:r>
      <w:r>
        <w:rPr>
          <w:spacing w:val="23"/>
          <w:position w:val="1"/>
          <w:sz w:val="24"/>
        </w:rPr>
        <w:t xml:space="preserve"> </w:t>
      </w:r>
      <w:r>
        <w:rPr>
          <w:position w:val="1"/>
          <w:sz w:val="24"/>
        </w:rPr>
        <w:t>процесса;</w:t>
      </w:r>
    </w:p>
    <w:p w:rsidR="007F4DB8" w:rsidRDefault="00AA3C03" w:rsidP="00344CAD">
      <w:pPr>
        <w:pStyle w:val="a7"/>
        <w:numPr>
          <w:ilvl w:val="0"/>
          <w:numId w:val="5"/>
        </w:numPr>
        <w:tabs>
          <w:tab w:val="left" w:pos="466"/>
        </w:tabs>
        <w:spacing w:line="235" w:lineRule="auto"/>
        <w:ind w:left="465" w:right="487" w:hanging="284"/>
        <w:rPr>
          <w:sz w:val="24"/>
        </w:rPr>
      </w:pPr>
      <w:r>
        <w:rPr>
          <w:position w:val="1"/>
          <w:sz w:val="24"/>
        </w:rPr>
        <w:t>соблюдение</w:t>
      </w:r>
      <w:r>
        <w:rPr>
          <w:spacing w:val="1"/>
          <w:position w:val="1"/>
          <w:sz w:val="24"/>
        </w:rPr>
        <w:t xml:space="preserve"> </w:t>
      </w:r>
      <w:r>
        <w:rPr>
          <w:position w:val="1"/>
          <w:sz w:val="24"/>
        </w:rPr>
        <w:t>санитарно-эпидемиологических,</w:t>
      </w:r>
      <w:r>
        <w:rPr>
          <w:spacing w:val="1"/>
          <w:position w:val="1"/>
          <w:sz w:val="24"/>
        </w:rPr>
        <w:t xml:space="preserve"> </w:t>
      </w:r>
      <w:r>
        <w:rPr>
          <w:position w:val="1"/>
          <w:sz w:val="24"/>
        </w:rPr>
        <w:t>санитарно-гигиенических</w:t>
      </w:r>
      <w:r>
        <w:rPr>
          <w:spacing w:val="1"/>
          <w:position w:val="1"/>
          <w:sz w:val="24"/>
        </w:rPr>
        <w:t xml:space="preserve"> </w:t>
      </w:r>
      <w:r>
        <w:rPr>
          <w:position w:val="1"/>
          <w:sz w:val="24"/>
        </w:rPr>
        <w:t>правил</w:t>
      </w:r>
      <w:r>
        <w:rPr>
          <w:spacing w:val="1"/>
          <w:position w:val="1"/>
          <w:sz w:val="24"/>
        </w:rPr>
        <w:t xml:space="preserve"> </w:t>
      </w:r>
      <w:r>
        <w:rPr>
          <w:position w:val="1"/>
          <w:sz w:val="24"/>
        </w:rPr>
        <w:t>и</w:t>
      </w:r>
      <w:r>
        <w:rPr>
          <w:spacing w:val="-57"/>
          <w:position w:val="1"/>
          <w:sz w:val="24"/>
        </w:rPr>
        <w:t xml:space="preserve"> </w:t>
      </w:r>
      <w:r>
        <w:rPr>
          <w:sz w:val="24"/>
        </w:rPr>
        <w:t>нормативов, пожарной и электробезопасности, требований охраны труда, современных</w:t>
      </w:r>
      <w:r>
        <w:rPr>
          <w:spacing w:val="1"/>
          <w:sz w:val="24"/>
        </w:rPr>
        <w:t xml:space="preserve"> </w:t>
      </w:r>
      <w:r>
        <w:rPr>
          <w:sz w:val="24"/>
        </w:rPr>
        <w:t>сроков</w:t>
      </w:r>
      <w:r>
        <w:rPr>
          <w:spacing w:val="1"/>
          <w:sz w:val="24"/>
        </w:rPr>
        <w:t xml:space="preserve"> </w:t>
      </w:r>
      <w:r>
        <w:rPr>
          <w:sz w:val="24"/>
        </w:rPr>
        <w:t>и</w:t>
      </w:r>
      <w:r>
        <w:rPr>
          <w:spacing w:val="1"/>
          <w:sz w:val="24"/>
        </w:rPr>
        <w:t xml:space="preserve"> </w:t>
      </w:r>
      <w:r>
        <w:rPr>
          <w:sz w:val="24"/>
        </w:rPr>
        <w:t>объемов</w:t>
      </w:r>
      <w:r>
        <w:rPr>
          <w:spacing w:val="1"/>
          <w:sz w:val="24"/>
        </w:rPr>
        <w:t xml:space="preserve"> </w:t>
      </w:r>
      <w:r>
        <w:rPr>
          <w:sz w:val="24"/>
        </w:rPr>
        <w:t>текущего</w:t>
      </w:r>
      <w:r>
        <w:rPr>
          <w:spacing w:val="1"/>
          <w:sz w:val="24"/>
        </w:rPr>
        <w:t xml:space="preserve"> </w:t>
      </w:r>
      <w:r>
        <w:rPr>
          <w:sz w:val="24"/>
        </w:rPr>
        <w:t>и</w:t>
      </w:r>
      <w:r>
        <w:rPr>
          <w:spacing w:val="1"/>
          <w:sz w:val="24"/>
        </w:rPr>
        <w:t xml:space="preserve"> </w:t>
      </w:r>
      <w:r>
        <w:rPr>
          <w:sz w:val="24"/>
        </w:rPr>
        <w:t>капитального</w:t>
      </w:r>
      <w:r>
        <w:rPr>
          <w:spacing w:val="1"/>
          <w:sz w:val="24"/>
        </w:rPr>
        <w:t xml:space="preserve"> </w:t>
      </w:r>
      <w:r>
        <w:rPr>
          <w:sz w:val="24"/>
        </w:rPr>
        <w:t>ремонта</w:t>
      </w:r>
      <w:r>
        <w:rPr>
          <w:spacing w:val="1"/>
          <w:sz w:val="24"/>
        </w:rPr>
        <w:t xml:space="preserve"> </w:t>
      </w:r>
      <w:r>
        <w:rPr>
          <w:sz w:val="24"/>
        </w:rPr>
        <w:t>зданий</w:t>
      </w:r>
      <w:r>
        <w:rPr>
          <w:spacing w:val="1"/>
          <w:sz w:val="24"/>
        </w:rPr>
        <w:t xml:space="preserve"> </w:t>
      </w:r>
      <w:r>
        <w:rPr>
          <w:sz w:val="24"/>
        </w:rPr>
        <w:t>и</w:t>
      </w:r>
      <w:r>
        <w:rPr>
          <w:spacing w:val="1"/>
          <w:sz w:val="24"/>
        </w:rPr>
        <w:t xml:space="preserve"> </w:t>
      </w:r>
      <w:r>
        <w:rPr>
          <w:sz w:val="24"/>
        </w:rPr>
        <w:t>сооружений,</w:t>
      </w:r>
      <w:r>
        <w:rPr>
          <w:spacing w:val="1"/>
          <w:sz w:val="24"/>
        </w:rPr>
        <w:t xml:space="preserve"> </w:t>
      </w:r>
      <w:r>
        <w:rPr>
          <w:sz w:val="24"/>
        </w:rPr>
        <w:t>благоустройства</w:t>
      </w:r>
      <w:r>
        <w:rPr>
          <w:spacing w:val="-2"/>
          <w:sz w:val="24"/>
        </w:rPr>
        <w:t xml:space="preserve"> </w:t>
      </w:r>
      <w:r>
        <w:rPr>
          <w:sz w:val="24"/>
        </w:rPr>
        <w:t>территории;</w:t>
      </w:r>
    </w:p>
    <w:p w:rsidR="007F4DB8" w:rsidRDefault="00AA3C03" w:rsidP="00344CAD">
      <w:pPr>
        <w:pStyle w:val="a7"/>
        <w:numPr>
          <w:ilvl w:val="0"/>
          <w:numId w:val="5"/>
        </w:numPr>
        <w:tabs>
          <w:tab w:val="left" w:pos="466"/>
        </w:tabs>
        <w:spacing w:before="8" w:line="232" w:lineRule="auto"/>
        <w:ind w:left="465" w:right="488" w:hanging="284"/>
        <w:rPr>
          <w:sz w:val="24"/>
        </w:rPr>
      </w:pPr>
      <w:r>
        <w:rPr>
          <w:position w:val="1"/>
          <w:sz w:val="24"/>
        </w:rPr>
        <w:t>возможность</w:t>
      </w:r>
      <w:r>
        <w:rPr>
          <w:spacing w:val="1"/>
          <w:position w:val="1"/>
          <w:sz w:val="24"/>
        </w:rPr>
        <w:t xml:space="preserve"> </w:t>
      </w:r>
      <w:r>
        <w:rPr>
          <w:position w:val="1"/>
          <w:sz w:val="24"/>
        </w:rPr>
        <w:t>для</w:t>
      </w:r>
      <w:r>
        <w:rPr>
          <w:spacing w:val="1"/>
          <w:position w:val="1"/>
          <w:sz w:val="24"/>
        </w:rPr>
        <w:t xml:space="preserve"> </w:t>
      </w:r>
      <w:r>
        <w:rPr>
          <w:position w:val="1"/>
          <w:sz w:val="24"/>
        </w:rPr>
        <w:t>беспрепятственного</w:t>
      </w:r>
      <w:r>
        <w:rPr>
          <w:spacing w:val="1"/>
          <w:position w:val="1"/>
          <w:sz w:val="24"/>
        </w:rPr>
        <w:t xml:space="preserve"> </w:t>
      </w:r>
      <w:r>
        <w:rPr>
          <w:position w:val="1"/>
          <w:sz w:val="24"/>
        </w:rPr>
        <w:t>доступа</w:t>
      </w:r>
      <w:r>
        <w:rPr>
          <w:spacing w:val="1"/>
          <w:position w:val="1"/>
          <w:sz w:val="24"/>
        </w:rPr>
        <w:t xml:space="preserve"> </w:t>
      </w:r>
      <w:r>
        <w:rPr>
          <w:position w:val="1"/>
          <w:sz w:val="24"/>
        </w:rPr>
        <w:t>всех</w:t>
      </w:r>
      <w:r>
        <w:rPr>
          <w:spacing w:val="1"/>
          <w:position w:val="1"/>
          <w:sz w:val="24"/>
        </w:rPr>
        <w:t xml:space="preserve"> </w:t>
      </w:r>
      <w:r>
        <w:rPr>
          <w:position w:val="1"/>
          <w:sz w:val="24"/>
        </w:rPr>
        <w:t>участников</w:t>
      </w:r>
      <w:r>
        <w:rPr>
          <w:spacing w:val="1"/>
          <w:position w:val="1"/>
          <w:sz w:val="24"/>
        </w:rPr>
        <w:t xml:space="preserve"> </w:t>
      </w:r>
      <w:r>
        <w:rPr>
          <w:position w:val="1"/>
          <w:sz w:val="24"/>
        </w:rPr>
        <w:t>образовательного</w:t>
      </w:r>
      <w:r>
        <w:rPr>
          <w:spacing w:val="1"/>
          <w:position w:val="1"/>
          <w:sz w:val="24"/>
        </w:rPr>
        <w:t xml:space="preserve"> </w:t>
      </w:r>
      <w:r>
        <w:rPr>
          <w:sz w:val="24"/>
        </w:rPr>
        <w:t>процесса, в том числе обучающихся с ОВЗ, к объектам инфраструктуры организации,</w:t>
      </w:r>
      <w:r>
        <w:rPr>
          <w:spacing w:val="1"/>
          <w:sz w:val="24"/>
        </w:rPr>
        <w:t xml:space="preserve"> </w:t>
      </w:r>
      <w:r>
        <w:rPr>
          <w:sz w:val="24"/>
        </w:rPr>
        <w:t>осуществляющей</w:t>
      </w:r>
      <w:r>
        <w:rPr>
          <w:spacing w:val="-1"/>
          <w:sz w:val="24"/>
        </w:rPr>
        <w:t xml:space="preserve"> </w:t>
      </w:r>
      <w:r>
        <w:rPr>
          <w:sz w:val="24"/>
        </w:rPr>
        <w:t>образовательную деятельность.</w:t>
      </w:r>
    </w:p>
    <w:p w:rsidR="007F4DB8" w:rsidRPr="00D228E7" w:rsidRDefault="00AA3C03" w:rsidP="00D228E7">
      <w:pPr>
        <w:pStyle w:val="a3"/>
        <w:spacing w:before="3"/>
        <w:ind w:right="492" w:firstLine="566"/>
        <w:jc w:val="left"/>
      </w:pPr>
      <w:r w:rsidRPr="00D228E7">
        <w:t>В</w:t>
      </w:r>
      <w:r w:rsidRPr="00D228E7">
        <w:rPr>
          <w:spacing w:val="20"/>
        </w:rPr>
        <w:t xml:space="preserve"> </w:t>
      </w:r>
      <w:r w:rsidRPr="00D228E7">
        <w:t>школе</w:t>
      </w:r>
      <w:r w:rsidRPr="00D228E7">
        <w:rPr>
          <w:spacing w:val="21"/>
        </w:rPr>
        <w:t xml:space="preserve"> </w:t>
      </w:r>
      <w:r w:rsidR="00246BB7">
        <w:t>оборудовано</w:t>
      </w:r>
      <w:r w:rsidRPr="00D228E7">
        <w:rPr>
          <w:spacing w:val="23"/>
        </w:rPr>
        <w:t xml:space="preserve"> </w:t>
      </w:r>
      <w:r w:rsidR="0033605B">
        <w:t xml:space="preserve">27 учебных кабинетов. Из них имеют лабораторное оборудование: </w:t>
      </w:r>
      <w:r w:rsidRPr="00D228E7">
        <w:rPr>
          <w:spacing w:val="19"/>
        </w:rPr>
        <w:t xml:space="preserve"> </w:t>
      </w:r>
      <w:r w:rsidRPr="00D228E7">
        <w:t>1</w:t>
      </w:r>
      <w:r w:rsidRPr="00D228E7">
        <w:rPr>
          <w:spacing w:val="19"/>
        </w:rPr>
        <w:t xml:space="preserve"> </w:t>
      </w:r>
      <w:r w:rsidRPr="00D228E7">
        <w:t>кабинет</w:t>
      </w:r>
      <w:r w:rsidRPr="00D228E7">
        <w:rPr>
          <w:spacing w:val="20"/>
        </w:rPr>
        <w:t xml:space="preserve"> </w:t>
      </w:r>
      <w:r w:rsidRPr="00D228E7">
        <w:t>информатики,</w:t>
      </w:r>
      <w:r w:rsidRPr="00D228E7">
        <w:rPr>
          <w:spacing w:val="18"/>
        </w:rPr>
        <w:t xml:space="preserve"> </w:t>
      </w:r>
      <w:r w:rsidR="00901749">
        <w:rPr>
          <w:spacing w:val="18"/>
        </w:rPr>
        <w:t>1 кабинет физики, 1 к</w:t>
      </w:r>
      <w:r w:rsidR="0033605B">
        <w:rPr>
          <w:spacing w:val="18"/>
        </w:rPr>
        <w:t>абинет химии, 1 кабинет биологии. Б</w:t>
      </w:r>
      <w:r w:rsidR="00D228E7" w:rsidRPr="00D228E7">
        <w:rPr>
          <w:spacing w:val="18"/>
        </w:rPr>
        <w:t xml:space="preserve">иблиотека, </w:t>
      </w:r>
      <w:r w:rsidRPr="00D228E7">
        <w:t>столовая</w:t>
      </w:r>
      <w:r w:rsidRPr="00D228E7">
        <w:rPr>
          <w:spacing w:val="25"/>
        </w:rPr>
        <w:t xml:space="preserve"> </w:t>
      </w:r>
      <w:r w:rsidRPr="00D228E7">
        <w:t>на</w:t>
      </w:r>
      <w:r w:rsidRPr="00D228E7">
        <w:rPr>
          <w:spacing w:val="26"/>
        </w:rPr>
        <w:t xml:space="preserve"> </w:t>
      </w:r>
      <w:r w:rsidRPr="00D228E7">
        <w:t>150</w:t>
      </w:r>
      <w:r w:rsidR="0033605B">
        <w:t xml:space="preserve"> мест, 2 спортивных зала, стадион.</w:t>
      </w:r>
    </w:p>
    <w:p w:rsidR="007F4DB8" w:rsidRPr="00D228E7" w:rsidRDefault="00AA3C03" w:rsidP="00D228E7">
      <w:pPr>
        <w:pStyle w:val="a3"/>
        <w:spacing w:before="61"/>
        <w:ind w:right="492"/>
        <w:jc w:val="left"/>
      </w:pPr>
      <w:r w:rsidRPr="00D228E7">
        <w:t>мест,</w:t>
      </w:r>
      <w:r w:rsidRPr="00D228E7">
        <w:rPr>
          <w:spacing w:val="1"/>
        </w:rPr>
        <w:t xml:space="preserve"> </w:t>
      </w:r>
      <w:r w:rsidRPr="00D228E7">
        <w:t>медицинский</w:t>
      </w:r>
      <w:r w:rsidRPr="00D228E7">
        <w:rPr>
          <w:spacing w:val="1"/>
        </w:rPr>
        <w:t xml:space="preserve"> </w:t>
      </w:r>
      <w:r w:rsidRPr="00D228E7">
        <w:t>и</w:t>
      </w:r>
      <w:r w:rsidRPr="00D228E7">
        <w:rPr>
          <w:spacing w:val="1"/>
        </w:rPr>
        <w:t xml:space="preserve"> </w:t>
      </w:r>
      <w:r w:rsidRPr="00D228E7">
        <w:t>процедурный</w:t>
      </w:r>
      <w:r w:rsidRPr="00D228E7">
        <w:rPr>
          <w:spacing w:val="1"/>
        </w:rPr>
        <w:t xml:space="preserve"> </w:t>
      </w:r>
      <w:r w:rsidRPr="00D228E7">
        <w:t>кабинеты.</w:t>
      </w:r>
      <w:r w:rsidRPr="00D228E7">
        <w:rPr>
          <w:spacing w:val="1"/>
        </w:rPr>
        <w:t xml:space="preserve"> </w:t>
      </w:r>
      <w:r w:rsidRPr="00D228E7">
        <w:t>Аудитории</w:t>
      </w:r>
      <w:r w:rsidRPr="00D228E7">
        <w:rPr>
          <w:spacing w:val="1"/>
        </w:rPr>
        <w:t xml:space="preserve"> </w:t>
      </w:r>
      <w:r w:rsidRPr="00D228E7">
        <w:t>укомплектованы</w:t>
      </w:r>
      <w:r w:rsidRPr="00D228E7">
        <w:rPr>
          <w:spacing w:val="1"/>
        </w:rPr>
        <w:t xml:space="preserve"> </w:t>
      </w:r>
      <w:r w:rsidRPr="00D228E7">
        <w:t>учебным</w:t>
      </w:r>
      <w:r w:rsidRPr="00D228E7">
        <w:rPr>
          <w:spacing w:val="1"/>
        </w:rPr>
        <w:t xml:space="preserve"> </w:t>
      </w:r>
      <w:r w:rsidRPr="00D228E7">
        <w:t>оборудованием</w:t>
      </w:r>
      <w:r w:rsidRPr="00D228E7">
        <w:rPr>
          <w:spacing w:val="-2"/>
        </w:rPr>
        <w:t xml:space="preserve"> </w:t>
      </w:r>
      <w:r w:rsidRPr="00D228E7">
        <w:t>в</w:t>
      </w:r>
      <w:r w:rsidRPr="00D228E7">
        <w:rPr>
          <w:spacing w:val="1"/>
        </w:rPr>
        <w:t xml:space="preserve"> </w:t>
      </w:r>
      <w:r w:rsidRPr="00D228E7">
        <w:t>соответствии с</w:t>
      </w:r>
      <w:r w:rsidRPr="00D228E7">
        <w:rPr>
          <w:spacing w:val="-1"/>
        </w:rPr>
        <w:t xml:space="preserve"> </w:t>
      </w:r>
      <w:r w:rsidRPr="00D228E7">
        <w:t>требованиями</w:t>
      </w:r>
      <w:r w:rsidRPr="00D228E7">
        <w:rPr>
          <w:spacing w:val="-1"/>
        </w:rPr>
        <w:t xml:space="preserve"> </w:t>
      </w:r>
      <w:r w:rsidRPr="00D228E7">
        <w:t>ФГОС.</w:t>
      </w:r>
    </w:p>
    <w:p w:rsidR="007F4DB8" w:rsidRPr="00D228E7" w:rsidRDefault="00AA3C03">
      <w:pPr>
        <w:pStyle w:val="a3"/>
        <w:ind w:right="483" w:firstLine="566"/>
      </w:pPr>
      <w:r w:rsidRPr="00D228E7">
        <w:t>В</w:t>
      </w:r>
      <w:r w:rsidRPr="00D228E7">
        <w:rPr>
          <w:spacing w:val="1"/>
        </w:rPr>
        <w:t xml:space="preserve"> </w:t>
      </w:r>
      <w:r w:rsidR="00D228E7" w:rsidRPr="00D228E7">
        <w:t>МАОУ СОШ №12</w:t>
      </w:r>
      <w:r w:rsidRPr="00D228E7">
        <w:rPr>
          <w:spacing w:val="-6"/>
        </w:rPr>
        <w:t xml:space="preserve"> </w:t>
      </w:r>
      <w:r w:rsidRPr="00D228E7">
        <w:t>создана</w:t>
      </w:r>
      <w:r w:rsidRPr="00D228E7">
        <w:rPr>
          <w:spacing w:val="-4"/>
        </w:rPr>
        <w:t xml:space="preserve"> </w:t>
      </w:r>
      <w:r w:rsidRPr="00D228E7">
        <w:t>ИКТ-</w:t>
      </w:r>
      <w:r w:rsidR="00AC2C05">
        <w:t xml:space="preserve"> </w:t>
      </w:r>
      <w:r w:rsidRPr="00D228E7">
        <w:t>насыщенная</w:t>
      </w:r>
      <w:r w:rsidRPr="00D228E7">
        <w:rPr>
          <w:spacing w:val="-4"/>
        </w:rPr>
        <w:t xml:space="preserve"> </w:t>
      </w:r>
      <w:r w:rsidRPr="00D228E7">
        <w:t>образовательная</w:t>
      </w:r>
      <w:r w:rsidRPr="00D228E7">
        <w:rPr>
          <w:spacing w:val="-4"/>
        </w:rPr>
        <w:t xml:space="preserve"> </w:t>
      </w:r>
      <w:r w:rsidRPr="00D228E7">
        <w:t>среда:</w:t>
      </w:r>
      <w:r w:rsidRPr="00D228E7">
        <w:rPr>
          <w:spacing w:val="-3"/>
        </w:rPr>
        <w:t xml:space="preserve"> </w:t>
      </w:r>
      <w:r w:rsidR="00AC2C05">
        <w:t xml:space="preserve">17 </w:t>
      </w:r>
      <w:r w:rsidRPr="00D228E7">
        <w:t>персональных</w:t>
      </w:r>
      <w:r w:rsidRPr="00D228E7">
        <w:rPr>
          <w:spacing w:val="1"/>
        </w:rPr>
        <w:t xml:space="preserve"> </w:t>
      </w:r>
      <w:r w:rsidR="00AC2C05">
        <w:t>компьютеров в сборе,</w:t>
      </w:r>
      <w:r w:rsidRPr="00D228E7">
        <w:rPr>
          <w:spacing w:val="1"/>
        </w:rPr>
        <w:t xml:space="preserve"> </w:t>
      </w:r>
      <w:r w:rsidR="00C802A6">
        <w:t>21</w:t>
      </w:r>
      <w:r w:rsidRPr="00D228E7">
        <w:rPr>
          <w:spacing w:val="1"/>
        </w:rPr>
        <w:t xml:space="preserve"> </w:t>
      </w:r>
      <w:r w:rsidR="00AC2C05">
        <w:t>ноутбук</w:t>
      </w:r>
      <w:r w:rsidRPr="00D228E7">
        <w:t>,</w:t>
      </w:r>
      <w:r w:rsidRPr="00D228E7">
        <w:rPr>
          <w:spacing w:val="1"/>
        </w:rPr>
        <w:t xml:space="preserve"> </w:t>
      </w:r>
      <w:r w:rsidR="00C802A6">
        <w:t>38</w:t>
      </w:r>
      <w:r w:rsidRPr="00D228E7">
        <w:rPr>
          <w:spacing w:val="1"/>
        </w:rPr>
        <w:t xml:space="preserve"> </w:t>
      </w:r>
      <w:r w:rsidRPr="00D228E7">
        <w:t>планшетных</w:t>
      </w:r>
      <w:r w:rsidRPr="00D228E7">
        <w:rPr>
          <w:spacing w:val="1"/>
        </w:rPr>
        <w:t xml:space="preserve"> </w:t>
      </w:r>
      <w:r w:rsidRPr="00D228E7">
        <w:t>компьютера,</w:t>
      </w:r>
      <w:r w:rsidRPr="00D228E7">
        <w:rPr>
          <w:spacing w:val="1"/>
        </w:rPr>
        <w:t xml:space="preserve"> </w:t>
      </w:r>
      <w:r w:rsidR="00C802A6">
        <w:t>22</w:t>
      </w:r>
      <w:r w:rsidRPr="00D228E7">
        <w:rPr>
          <w:spacing w:val="1"/>
        </w:rPr>
        <w:t xml:space="preserve"> </w:t>
      </w:r>
      <w:r w:rsidRPr="00D228E7">
        <w:t>мультимедийных</w:t>
      </w:r>
      <w:r w:rsidRPr="00D228E7">
        <w:rPr>
          <w:spacing w:val="1"/>
        </w:rPr>
        <w:t xml:space="preserve"> </w:t>
      </w:r>
      <w:r w:rsidR="00AC2C05">
        <w:t>проектора</w:t>
      </w:r>
      <w:r w:rsidRPr="00D228E7">
        <w:t>,</w:t>
      </w:r>
      <w:r w:rsidRPr="00D228E7">
        <w:rPr>
          <w:spacing w:val="-1"/>
        </w:rPr>
        <w:t xml:space="preserve"> </w:t>
      </w:r>
      <w:r w:rsidR="00AC2C05">
        <w:t>11</w:t>
      </w:r>
      <w:r w:rsidRPr="00D228E7">
        <w:rPr>
          <w:spacing w:val="-1"/>
        </w:rPr>
        <w:t xml:space="preserve"> </w:t>
      </w:r>
      <w:r w:rsidRPr="00D228E7">
        <w:t>интерактивных</w:t>
      </w:r>
      <w:r w:rsidRPr="00D228E7">
        <w:rPr>
          <w:spacing w:val="2"/>
        </w:rPr>
        <w:t xml:space="preserve"> </w:t>
      </w:r>
      <w:r w:rsidRPr="00D228E7">
        <w:t>досок,</w:t>
      </w:r>
      <w:r w:rsidR="00AC2C05">
        <w:t xml:space="preserve"> 34</w:t>
      </w:r>
      <w:r w:rsidRPr="00D228E7">
        <w:rPr>
          <w:spacing w:val="-1"/>
        </w:rPr>
        <w:t xml:space="preserve">  </w:t>
      </w:r>
      <w:r w:rsidRPr="00D228E7">
        <w:t>МФУ</w:t>
      </w:r>
      <w:r w:rsidR="00AC2C05">
        <w:t xml:space="preserve"> </w:t>
      </w:r>
      <w:r w:rsidR="00C802A6">
        <w:t>-</w:t>
      </w:r>
      <w:r w:rsidR="00AC2C05">
        <w:t>принтера</w:t>
      </w:r>
      <w:r w:rsidR="00C802A6">
        <w:t>,</w:t>
      </w:r>
      <w:r w:rsidR="00AC2C05">
        <w:t xml:space="preserve"> интерактивный комплекс с вычислительным блоком- 2 шт., мониторов 21, системных блоков-21.</w:t>
      </w:r>
    </w:p>
    <w:p w:rsidR="007F4DB8" w:rsidRDefault="00AA3C03">
      <w:pPr>
        <w:pStyle w:val="a3"/>
        <w:spacing w:before="1"/>
        <w:ind w:right="492" w:firstLine="566"/>
      </w:pPr>
      <w:r w:rsidRPr="00D228E7">
        <w:t>Мебель, приспособления, оргтехника и иное оборудование отвечают требованиям</w:t>
      </w:r>
      <w:r w:rsidRPr="00D228E7">
        <w:rPr>
          <w:spacing w:val="1"/>
        </w:rPr>
        <w:t xml:space="preserve"> </w:t>
      </w:r>
      <w:r w:rsidRPr="00D228E7">
        <w:t>учебного</w:t>
      </w:r>
      <w:r w:rsidRPr="00D228E7">
        <w:rPr>
          <w:spacing w:val="1"/>
        </w:rPr>
        <w:t xml:space="preserve"> </w:t>
      </w:r>
      <w:r w:rsidRPr="00D228E7">
        <w:t>назначения,</w:t>
      </w:r>
      <w:r w:rsidRPr="00D228E7">
        <w:rPr>
          <w:spacing w:val="1"/>
        </w:rPr>
        <w:t xml:space="preserve"> </w:t>
      </w:r>
      <w:r w:rsidRPr="00D228E7">
        <w:t>максимально</w:t>
      </w:r>
      <w:r w:rsidRPr="00D228E7">
        <w:rPr>
          <w:spacing w:val="1"/>
        </w:rPr>
        <w:t xml:space="preserve"> </w:t>
      </w:r>
      <w:r w:rsidRPr="00D228E7">
        <w:t>приспособлены</w:t>
      </w:r>
      <w:r w:rsidRPr="00D228E7">
        <w:rPr>
          <w:spacing w:val="1"/>
        </w:rPr>
        <w:t xml:space="preserve"> </w:t>
      </w:r>
      <w:r w:rsidRPr="00D228E7">
        <w:t>к</w:t>
      </w:r>
      <w:r w:rsidRPr="00D228E7">
        <w:rPr>
          <w:spacing w:val="1"/>
        </w:rPr>
        <w:t xml:space="preserve"> </w:t>
      </w:r>
      <w:r w:rsidRPr="00D228E7">
        <w:t>особенностям</w:t>
      </w:r>
      <w:r w:rsidRPr="00D228E7">
        <w:rPr>
          <w:spacing w:val="1"/>
        </w:rPr>
        <w:t xml:space="preserve"> </w:t>
      </w:r>
      <w:r w:rsidRPr="00D228E7">
        <w:t>обучения,</w:t>
      </w:r>
      <w:r w:rsidRPr="00D228E7">
        <w:rPr>
          <w:spacing w:val="1"/>
        </w:rPr>
        <w:t xml:space="preserve"> </w:t>
      </w:r>
      <w:r w:rsidRPr="00D228E7">
        <w:t>имеют</w:t>
      </w:r>
      <w:r w:rsidRPr="00D228E7">
        <w:rPr>
          <w:spacing w:val="1"/>
        </w:rPr>
        <w:t xml:space="preserve"> </w:t>
      </w:r>
      <w:r w:rsidRPr="00D228E7">
        <w:t>сертификаты</w:t>
      </w:r>
      <w:r w:rsidRPr="00D228E7">
        <w:rPr>
          <w:spacing w:val="-2"/>
        </w:rPr>
        <w:t xml:space="preserve"> </w:t>
      </w:r>
      <w:r w:rsidRPr="00D228E7">
        <w:t>соответствия</w:t>
      </w:r>
      <w:r w:rsidRPr="00D228E7">
        <w:rPr>
          <w:spacing w:val="-2"/>
        </w:rPr>
        <w:t xml:space="preserve"> </w:t>
      </w:r>
      <w:r w:rsidRPr="00D228E7">
        <w:t>принятой</w:t>
      </w:r>
      <w:r w:rsidRPr="00D228E7">
        <w:rPr>
          <w:spacing w:val="-3"/>
        </w:rPr>
        <w:t xml:space="preserve"> </w:t>
      </w:r>
      <w:r w:rsidRPr="00D228E7">
        <w:t>категории</w:t>
      </w:r>
      <w:r w:rsidRPr="00D228E7">
        <w:rPr>
          <w:spacing w:val="-2"/>
        </w:rPr>
        <w:t xml:space="preserve"> </w:t>
      </w:r>
      <w:r w:rsidRPr="00D228E7">
        <w:t>разработанного</w:t>
      </w:r>
      <w:r w:rsidRPr="00D228E7">
        <w:rPr>
          <w:spacing w:val="-2"/>
        </w:rPr>
        <w:t xml:space="preserve"> </w:t>
      </w:r>
      <w:r w:rsidRPr="00D228E7">
        <w:t>стандарта</w:t>
      </w:r>
      <w:r w:rsidRPr="00D228E7">
        <w:rPr>
          <w:spacing w:val="-1"/>
        </w:rPr>
        <w:t xml:space="preserve"> </w:t>
      </w:r>
      <w:r w:rsidRPr="00D228E7">
        <w:t>(регламента).</w:t>
      </w:r>
    </w:p>
    <w:p w:rsidR="007F4DB8" w:rsidRDefault="00AA3C03">
      <w:pPr>
        <w:pStyle w:val="Heading3"/>
        <w:spacing w:before="1" w:line="240" w:lineRule="auto"/>
        <w:ind w:left="4224" w:right="848" w:hanging="3685"/>
      </w:pPr>
      <w:r>
        <w:t>Информационно-методические условия реализации основной образовательной</w:t>
      </w:r>
      <w:r>
        <w:rPr>
          <w:spacing w:val="-57"/>
        </w:rPr>
        <w:t xml:space="preserve"> </w:t>
      </w:r>
      <w:r>
        <w:t>программы</w:t>
      </w:r>
    </w:p>
    <w:p w:rsidR="007F4DB8" w:rsidRDefault="00AA3C03">
      <w:pPr>
        <w:pStyle w:val="a3"/>
        <w:ind w:right="487" w:firstLine="707"/>
      </w:pPr>
      <w:r>
        <w:t>Под</w:t>
      </w:r>
      <w:r>
        <w:rPr>
          <w:spacing w:val="1"/>
        </w:rPr>
        <w:t xml:space="preserve"> </w:t>
      </w:r>
      <w:r>
        <w:t>информационно-образовательной</w:t>
      </w:r>
      <w:r>
        <w:rPr>
          <w:spacing w:val="1"/>
        </w:rPr>
        <w:t xml:space="preserve"> </w:t>
      </w:r>
      <w:r>
        <w:t>средой</w:t>
      </w:r>
      <w:r>
        <w:rPr>
          <w:spacing w:val="1"/>
        </w:rPr>
        <w:t xml:space="preserve"> </w:t>
      </w:r>
      <w:r>
        <w:t>(ИОС) понимается</w:t>
      </w:r>
      <w:r>
        <w:rPr>
          <w:spacing w:val="1"/>
        </w:rPr>
        <w:t xml:space="preserve"> </w:t>
      </w:r>
      <w:r>
        <w:t>открытая</w:t>
      </w:r>
      <w:r>
        <w:rPr>
          <w:spacing w:val="1"/>
        </w:rPr>
        <w:t xml:space="preserve"> </w:t>
      </w:r>
      <w:r>
        <w:t>педагогическая</w:t>
      </w:r>
      <w:r>
        <w:rPr>
          <w:spacing w:val="1"/>
        </w:rPr>
        <w:t xml:space="preserve"> </w:t>
      </w:r>
      <w:r>
        <w:t>система,</w:t>
      </w:r>
      <w:r>
        <w:rPr>
          <w:spacing w:val="1"/>
        </w:rPr>
        <w:t xml:space="preserve"> </w:t>
      </w:r>
      <w:r>
        <w:t>сформированная</w:t>
      </w:r>
      <w:r>
        <w:rPr>
          <w:spacing w:val="1"/>
        </w:rPr>
        <w:t xml:space="preserve"> </w:t>
      </w:r>
      <w:r>
        <w:t>на</w:t>
      </w:r>
      <w:r>
        <w:rPr>
          <w:spacing w:val="1"/>
        </w:rPr>
        <w:t xml:space="preserve"> </w:t>
      </w:r>
      <w:r>
        <w:t>основе</w:t>
      </w:r>
      <w:r>
        <w:rPr>
          <w:spacing w:val="1"/>
        </w:rPr>
        <w:t xml:space="preserve"> </w:t>
      </w:r>
      <w:r>
        <w:t>разнообразных</w:t>
      </w:r>
      <w:r>
        <w:rPr>
          <w:spacing w:val="1"/>
        </w:rPr>
        <w:t xml:space="preserve"> </w:t>
      </w:r>
      <w:r>
        <w:t>информационных</w:t>
      </w:r>
      <w:r>
        <w:rPr>
          <w:spacing w:val="1"/>
        </w:rPr>
        <w:t xml:space="preserve"> </w:t>
      </w:r>
      <w:r>
        <w:t>образовательных ресурсов, современных информационно-телекоммуникационных средств</w:t>
      </w:r>
      <w:r>
        <w:rPr>
          <w:spacing w:val="-57"/>
        </w:rPr>
        <w:t xml:space="preserve"> </w:t>
      </w:r>
      <w:r>
        <w:t>и</w:t>
      </w:r>
      <w:r>
        <w:rPr>
          <w:spacing w:val="1"/>
        </w:rPr>
        <w:t xml:space="preserve"> </w:t>
      </w:r>
      <w:r>
        <w:t>педагогических</w:t>
      </w:r>
      <w:r>
        <w:rPr>
          <w:spacing w:val="1"/>
        </w:rPr>
        <w:t xml:space="preserve"> </w:t>
      </w:r>
      <w:r>
        <w:t>технологий,</w:t>
      </w:r>
      <w:r>
        <w:rPr>
          <w:spacing w:val="1"/>
        </w:rPr>
        <w:t xml:space="preserve"> </w:t>
      </w:r>
      <w:r>
        <w:t>направленных</w:t>
      </w:r>
      <w:r>
        <w:rPr>
          <w:spacing w:val="1"/>
        </w:rPr>
        <w:t xml:space="preserve"> </w:t>
      </w:r>
      <w:r>
        <w:t>на</w:t>
      </w:r>
      <w:r>
        <w:rPr>
          <w:spacing w:val="1"/>
        </w:rPr>
        <w:t xml:space="preserve"> </w:t>
      </w:r>
      <w:r>
        <w:t>формирование</w:t>
      </w:r>
      <w:r>
        <w:rPr>
          <w:spacing w:val="1"/>
        </w:rPr>
        <w:t xml:space="preserve"> </w:t>
      </w:r>
      <w:r>
        <w:t>творческой,</w:t>
      </w:r>
      <w:r>
        <w:rPr>
          <w:spacing w:val="1"/>
        </w:rPr>
        <w:t xml:space="preserve"> </w:t>
      </w:r>
      <w:r>
        <w:t>социально</w:t>
      </w:r>
      <w:r>
        <w:rPr>
          <w:spacing w:val="1"/>
        </w:rPr>
        <w:t xml:space="preserve"> </w:t>
      </w:r>
      <w:r>
        <w:t>активной</w:t>
      </w:r>
      <w:r>
        <w:rPr>
          <w:spacing w:val="1"/>
        </w:rPr>
        <w:t xml:space="preserve"> </w:t>
      </w:r>
      <w:r>
        <w:t>личности,</w:t>
      </w:r>
      <w:r>
        <w:rPr>
          <w:spacing w:val="1"/>
        </w:rPr>
        <w:t xml:space="preserve"> </w:t>
      </w:r>
      <w:r>
        <w:t>а</w:t>
      </w:r>
      <w:r>
        <w:rPr>
          <w:spacing w:val="1"/>
        </w:rPr>
        <w:t xml:space="preserve"> </w:t>
      </w:r>
      <w:r>
        <w:t>также</w:t>
      </w:r>
      <w:r>
        <w:rPr>
          <w:spacing w:val="1"/>
        </w:rPr>
        <w:t xml:space="preserve"> </w:t>
      </w:r>
      <w:r>
        <w:t>компетентность</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решении</w:t>
      </w:r>
      <w:r>
        <w:rPr>
          <w:spacing w:val="1"/>
        </w:rPr>
        <w:t xml:space="preserve"> </w:t>
      </w:r>
      <w:r>
        <w:t>учебно-познавательных</w:t>
      </w:r>
      <w:r>
        <w:rPr>
          <w:spacing w:val="1"/>
        </w:rPr>
        <w:t xml:space="preserve"> </w:t>
      </w:r>
      <w:r>
        <w:t>и</w:t>
      </w:r>
      <w:r>
        <w:rPr>
          <w:spacing w:val="1"/>
        </w:rPr>
        <w:t xml:space="preserve"> </w:t>
      </w:r>
      <w:r>
        <w:t>профессиональных</w:t>
      </w:r>
      <w:r>
        <w:rPr>
          <w:spacing w:val="1"/>
        </w:rPr>
        <w:t xml:space="preserve"> </w:t>
      </w:r>
      <w:r>
        <w:t>задач</w:t>
      </w:r>
      <w:r>
        <w:rPr>
          <w:spacing w:val="1"/>
        </w:rPr>
        <w:t xml:space="preserve"> </w:t>
      </w:r>
      <w:r>
        <w:t>с</w:t>
      </w:r>
      <w:r>
        <w:rPr>
          <w:spacing w:val="1"/>
        </w:rPr>
        <w:t xml:space="preserve"> </w:t>
      </w:r>
      <w:r>
        <w:t>применением</w:t>
      </w:r>
      <w:r>
        <w:rPr>
          <w:spacing w:val="1"/>
        </w:rPr>
        <w:t xml:space="preserve"> </w:t>
      </w:r>
      <w:r>
        <w:t>информационно-коммуникационных</w:t>
      </w:r>
      <w:r>
        <w:rPr>
          <w:spacing w:val="1"/>
        </w:rPr>
        <w:t xml:space="preserve"> </w:t>
      </w:r>
      <w:r>
        <w:t>технологий</w:t>
      </w:r>
      <w:r>
        <w:rPr>
          <w:spacing w:val="1"/>
        </w:rPr>
        <w:t xml:space="preserve"> </w:t>
      </w:r>
      <w:r>
        <w:t>(ИКТ-компетентность), наличие служб</w:t>
      </w:r>
      <w:r>
        <w:rPr>
          <w:spacing w:val="1"/>
        </w:rPr>
        <w:t xml:space="preserve"> </w:t>
      </w:r>
      <w:r>
        <w:t>поддержки</w:t>
      </w:r>
      <w:r>
        <w:rPr>
          <w:spacing w:val="-3"/>
        </w:rPr>
        <w:t xml:space="preserve"> </w:t>
      </w:r>
      <w:r>
        <w:t>применения</w:t>
      </w:r>
      <w:r>
        <w:rPr>
          <w:spacing w:val="-3"/>
        </w:rPr>
        <w:t xml:space="preserve"> </w:t>
      </w:r>
      <w:r>
        <w:t>ИКТ.</w:t>
      </w:r>
    </w:p>
    <w:p w:rsidR="007F4DB8" w:rsidRDefault="00AA3C03">
      <w:pPr>
        <w:pStyle w:val="a3"/>
        <w:ind w:right="488" w:firstLine="707"/>
      </w:pPr>
      <w:r>
        <w:t>Создаваемая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ИОС</w:t>
      </w:r>
      <w:r>
        <w:rPr>
          <w:spacing w:val="1"/>
        </w:rPr>
        <w:t xml:space="preserve"> </w:t>
      </w:r>
      <w:r>
        <w:t>строится</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следующей</w:t>
      </w:r>
      <w:r>
        <w:rPr>
          <w:spacing w:val="-1"/>
        </w:rPr>
        <w:t xml:space="preserve"> </w:t>
      </w:r>
      <w:r>
        <w:t>иерархией:</w:t>
      </w:r>
    </w:p>
    <w:p w:rsidR="007F4DB8" w:rsidRDefault="00AA3C03" w:rsidP="00344CAD">
      <w:pPr>
        <w:pStyle w:val="a7"/>
        <w:numPr>
          <w:ilvl w:val="1"/>
          <w:numId w:val="5"/>
        </w:numPr>
        <w:tabs>
          <w:tab w:val="left" w:pos="610"/>
        </w:tabs>
        <w:ind w:left="609" w:hanging="287"/>
        <w:jc w:val="left"/>
        <w:rPr>
          <w:sz w:val="24"/>
        </w:rPr>
      </w:pPr>
      <w:r>
        <w:rPr>
          <w:sz w:val="24"/>
        </w:rPr>
        <w:t>единая</w:t>
      </w:r>
      <w:r>
        <w:rPr>
          <w:spacing w:val="-4"/>
          <w:sz w:val="24"/>
        </w:rPr>
        <w:t xml:space="preserve"> </w:t>
      </w:r>
      <w:r>
        <w:rPr>
          <w:sz w:val="24"/>
        </w:rPr>
        <w:t>информационно-образовательная</w:t>
      </w:r>
      <w:r>
        <w:rPr>
          <w:spacing w:val="-4"/>
          <w:sz w:val="24"/>
        </w:rPr>
        <w:t xml:space="preserve"> </w:t>
      </w:r>
      <w:r>
        <w:rPr>
          <w:sz w:val="24"/>
        </w:rPr>
        <w:t>среда</w:t>
      </w:r>
      <w:r>
        <w:rPr>
          <w:spacing w:val="-3"/>
          <w:sz w:val="24"/>
        </w:rPr>
        <w:t xml:space="preserve"> </w:t>
      </w:r>
      <w:r>
        <w:rPr>
          <w:sz w:val="24"/>
        </w:rPr>
        <w:t>страны;</w:t>
      </w:r>
    </w:p>
    <w:p w:rsidR="007F4DB8" w:rsidRDefault="00AA3C03" w:rsidP="00344CAD">
      <w:pPr>
        <w:pStyle w:val="a7"/>
        <w:numPr>
          <w:ilvl w:val="1"/>
          <w:numId w:val="5"/>
        </w:numPr>
        <w:tabs>
          <w:tab w:val="left" w:pos="610"/>
        </w:tabs>
        <w:spacing w:line="293" w:lineRule="exact"/>
        <w:ind w:left="609" w:hanging="287"/>
        <w:jc w:val="left"/>
        <w:rPr>
          <w:sz w:val="24"/>
        </w:rPr>
      </w:pPr>
      <w:r>
        <w:rPr>
          <w:sz w:val="24"/>
        </w:rPr>
        <w:t>единая</w:t>
      </w:r>
      <w:r>
        <w:rPr>
          <w:spacing w:val="-5"/>
          <w:sz w:val="24"/>
        </w:rPr>
        <w:t xml:space="preserve"> </w:t>
      </w:r>
      <w:r>
        <w:rPr>
          <w:sz w:val="24"/>
        </w:rPr>
        <w:t>информационно-образовательная</w:t>
      </w:r>
      <w:r>
        <w:rPr>
          <w:spacing w:val="-4"/>
          <w:sz w:val="24"/>
        </w:rPr>
        <w:t xml:space="preserve"> </w:t>
      </w:r>
      <w:r>
        <w:rPr>
          <w:sz w:val="24"/>
        </w:rPr>
        <w:t>среда</w:t>
      </w:r>
      <w:r>
        <w:rPr>
          <w:spacing w:val="-3"/>
          <w:sz w:val="24"/>
        </w:rPr>
        <w:t xml:space="preserve"> </w:t>
      </w:r>
      <w:r>
        <w:rPr>
          <w:sz w:val="24"/>
        </w:rPr>
        <w:t>региона;</w:t>
      </w:r>
    </w:p>
    <w:p w:rsidR="007F4DB8" w:rsidRDefault="00AA3C03" w:rsidP="00344CAD">
      <w:pPr>
        <w:pStyle w:val="a7"/>
        <w:numPr>
          <w:ilvl w:val="1"/>
          <w:numId w:val="5"/>
        </w:numPr>
        <w:tabs>
          <w:tab w:val="left" w:pos="610"/>
        </w:tabs>
        <w:spacing w:line="293" w:lineRule="exact"/>
        <w:ind w:left="609" w:hanging="287"/>
        <w:jc w:val="left"/>
        <w:rPr>
          <w:sz w:val="24"/>
        </w:rPr>
      </w:pPr>
      <w:r>
        <w:rPr>
          <w:sz w:val="24"/>
        </w:rPr>
        <w:t>информационно-образовательная</w:t>
      </w:r>
      <w:r>
        <w:rPr>
          <w:spacing w:val="-6"/>
          <w:sz w:val="24"/>
        </w:rPr>
        <w:t xml:space="preserve"> </w:t>
      </w:r>
      <w:r>
        <w:rPr>
          <w:sz w:val="24"/>
        </w:rPr>
        <w:t>среда</w:t>
      </w:r>
      <w:r>
        <w:rPr>
          <w:spacing w:val="-6"/>
          <w:sz w:val="24"/>
        </w:rPr>
        <w:t xml:space="preserve"> </w:t>
      </w:r>
      <w:r>
        <w:rPr>
          <w:sz w:val="24"/>
        </w:rPr>
        <w:t>образовательной</w:t>
      </w:r>
      <w:r>
        <w:rPr>
          <w:spacing w:val="-5"/>
          <w:sz w:val="24"/>
        </w:rPr>
        <w:t xml:space="preserve"> </w:t>
      </w:r>
      <w:r>
        <w:rPr>
          <w:sz w:val="24"/>
        </w:rPr>
        <w:t>организации;</w:t>
      </w:r>
    </w:p>
    <w:p w:rsidR="007F4DB8" w:rsidRDefault="00AA3C03" w:rsidP="00344CAD">
      <w:pPr>
        <w:pStyle w:val="a7"/>
        <w:numPr>
          <w:ilvl w:val="1"/>
          <w:numId w:val="5"/>
        </w:numPr>
        <w:tabs>
          <w:tab w:val="left" w:pos="610"/>
        </w:tabs>
        <w:spacing w:line="293" w:lineRule="exact"/>
        <w:ind w:left="609" w:hanging="287"/>
        <w:jc w:val="left"/>
        <w:rPr>
          <w:sz w:val="24"/>
        </w:rPr>
      </w:pPr>
      <w:r>
        <w:rPr>
          <w:sz w:val="24"/>
        </w:rPr>
        <w:t>предметная</w:t>
      </w:r>
      <w:r>
        <w:rPr>
          <w:spacing w:val="-4"/>
          <w:sz w:val="24"/>
        </w:rPr>
        <w:t xml:space="preserve"> </w:t>
      </w:r>
      <w:r>
        <w:rPr>
          <w:sz w:val="24"/>
        </w:rPr>
        <w:t>информационно-образовательная</w:t>
      </w:r>
      <w:r>
        <w:rPr>
          <w:spacing w:val="-4"/>
          <w:sz w:val="24"/>
        </w:rPr>
        <w:t xml:space="preserve"> </w:t>
      </w:r>
      <w:r>
        <w:rPr>
          <w:sz w:val="24"/>
        </w:rPr>
        <w:t>среда;</w:t>
      </w:r>
    </w:p>
    <w:p w:rsidR="007F4DB8" w:rsidRDefault="00AA3C03" w:rsidP="00344CAD">
      <w:pPr>
        <w:pStyle w:val="a7"/>
        <w:numPr>
          <w:ilvl w:val="1"/>
          <w:numId w:val="5"/>
        </w:numPr>
        <w:tabs>
          <w:tab w:val="left" w:pos="610"/>
        </w:tabs>
        <w:spacing w:line="293" w:lineRule="exact"/>
        <w:ind w:left="609" w:hanging="287"/>
        <w:jc w:val="left"/>
        <w:rPr>
          <w:sz w:val="24"/>
        </w:rPr>
      </w:pPr>
      <w:r>
        <w:rPr>
          <w:sz w:val="24"/>
        </w:rPr>
        <w:t>информационно-образовательная</w:t>
      </w:r>
      <w:r>
        <w:rPr>
          <w:spacing w:val="-5"/>
          <w:sz w:val="24"/>
        </w:rPr>
        <w:t xml:space="preserve"> </w:t>
      </w:r>
      <w:r>
        <w:rPr>
          <w:sz w:val="24"/>
        </w:rPr>
        <w:t>среда</w:t>
      </w:r>
      <w:r>
        <w:rPr>
          <w:spacing w:val="-5"/>
          <w:sz w:val="24"/>
        </w:rPr>
        <w:t xml:space="preserve"> </w:t>
      </w:r>
      <w:r>
        <w:rPr>
          <w:sz w:val="24"/>
        </w:rPr>
        <w:t>УМК;</w:t>
      </w:r>
    </w:p>
    <w:p w:rsidR="007F4DB8" w:rsidRDefault="00AA3C03" w:rsidP="00344CAD">
      <w:pPr>
        <w:pStyle w:val="a7"/>
        <w:numPr>
          <w:ilvl w:val="1"/>
          <w:numId w:val="5"/>
        </w:numPr>
        <w:tabs>
          <w:tab w:val="left" w:pos="610"/>
        </w:tabs>
        <w:spacing w:line="293" w:lineRule="exact"/>
        <w:ind w:left="609" w:hanging="287"/>
        <w:jc w:val="left"/>
        <w:rPr>
          <w:sz w:val="24"/>
        </w:rPr>
      </w:pPr>
      <w:r>
        <w:rPr>
          <w:sz w:val="24"/>
        </w:rPr>
        <w:t>информационно-образовательная</w:t>
      </w:r>
      <w:r>
        <w:rPr>
          <w:spacing w:val="-4"/>
          <w:sz w:val="24"/>
        </w:rPr>
        <w:t xml:space="preserve"> </w:t>
      </w:r>
      <w:r>
        <w:rPr>
          <w:sz w:val="24"/>
        </w:rPr>
        <w:t>среда</w:t>
      </w:r>
      <w:r>
        <w:rPr>
          <w:spacing w:val="-5"/>
          <w:sz w:val="24"/>
        </w:rPr>
        <w:t xml:space="preserve"> </w:t>
      </w:r>
      <w:r>
        <w:rPr>
          <w:sz w:val="24"/>
        </w:rPr>
        <w:t>компонентов</w:t>
      </w:r>
      <w:r>
        <w:rPr>
          <w:spacing w:val="-4"/>
          <w:sz w:val="24"/>
        </w:rPr>
        <w:t xml:space="preserve"> </w:t>
      </w:r>
      <w:r>
        <w:rPr>
          <w:sz w:val="24"/>
        </w:rPr>
        <w:t>УМК;</w:t>
      </w:r>
    </w:p>
    <w:p w:rsidR="007F4DB8" w:rsidRDefault="00AA3C03" w:rsidP="00344CAD">
      <w:pPr>
        <w:pStyle w:val="a7"/>
        <w:numPr>
          <w:ilvl w:val="1"/>
          <w:numId w:val="5"/>
        </w:numPr>
        <w:tabs>
          <w:tab w:val="left" w:pos="610"/>
        </w:tabs>
        <w:ind w:right="3579" w:firstLine="0"/>
        <w:jc w:val="left"/>
        <w:rPr>
          <w:sz w:val="24"/>
        </w:rPr>
      </w:pPr>
      <w:r>
        <w:rPr>
          <w:sz w:val="24"/>
        </w:rPr>
        <w:t>информационно-образовательная среда элементов УМК.</w:t>
      </w:r>
      <w:r>
        <w:rPr>
          <w:spacing w:val="-57"/>
          <w:sz w:val="24"/>
        </w:rPr>
        <w:t xml:space="preserve"> </w:t>
      </w:r>
      <w:r>
        <w:rPr>
          <w:sz w:val="24"/>
        </w:rPr>
        <w:t>Основными</w:t>
      </w:r>
      <w:r>
        <w:rPr>
          <w:spacing w:val="-1"/>
          <w:sz w:val="24"/>
        </w:rPr>
        <w:t xml:space="preserve"> </w:t>
      </w:r>
      <w:r>
        <w:rPr>
          <w:sz w:val="24"/>
        </w:rPr>
        <w:t>элементами ИОС</w:t>
      </w:r>
      <w:r>
        <w:rPr>
          <w:spacing w:val="-1"/>
          <w:sz w:val="24"/>
        </w:rPr>
        <w:t xml:space="preserve"> </w:t>
      </w:r>
      <w:r>
        <w:rPr>
          <w:sz w:val="24"/>
        </w:rPr>
        <w:t>являются:</w:t>
      </w:r>
    </w:p>
    <w:p w:rsidR="007F4DB8" w:rsidRDefault="00AA3C03" w:rsidP="00344CAD">
      <w:pPr>
        <w:pStyle w:val="a7"/>
        <w:numPr>
          <w:ilvl w:val="1"/>
          <w:numId w:val="5"/>
        </w:numPr>
        <w:tabs>
          <w:tab w:val="left" w:pos="610"/>
        </w:tabs>
        <w:spacing w:line="294" w:lineRule="exact"/>
        <w:ind w:left="609" w:hanging="287"/>
        <w:jc w:val="left"/>
        <w:rPr>
          <w:sz w:val="24"/>
        </w:rPr>
      </w:pPr>
      <w:r>
        <w:rPr>
          <w:sz w:val="24"/>
        </w:rPr>
        <w:t>информационно-образовательные</w:t>
      </w:r>
      <w:r>
        <w:rPr>
          <w:spacing w:val="-6"/>
          <w:sz w:val="24"/>
        </w:rPr>
        <w:t xml:space="preserve"> </w:t>
      </w:r>
      <w:r>
        <w:rPr>
          <w:sz w:val="24"/>
        </w:rPr>
        <w:t>ресурсы</w:t>
      </w:r>
      <w:r>
        <w:rPr>
          <w:spacing w:val="-4"/>
          <w:sz w:val="24"/>
        </w:rPr>
        <w:t xml:space="preserve"> </w:t>
      </w:r>
      <w:r>
        <w:rPr>
          <w:sz w:val="24"/>
        </w:rPr>
        <w:t>в</w:t>
      </w:r>
      <w:r>
        <w:rPr>
          <w:spacing w:val="-4"/>
          <w:sz w:val="24"/>
        </w:rPr>
        <w:t xml:space="preserve"> </w:t>
      </w:r>
      <w:r>
        <w:rPr>
          <w:sz w:val="24"/>
        </w:rPr>
        <w:t>виде</w:t>
      </w:r>
      <w:r>
        <w:rPr>
          <w:spacing w:val="-5"/>
          <w:sz w:val="24"/>
        </w:rPr>
        <w:t xml:space="preserve"> </w:t>
      </w:r>
      <w:r>
        <w:rPr>
          <w:sz w:val="24"/>
        </w:rPr>
        <w:t>печатной</w:t>
      </w:r>
      <w:r>
        <w:rPr>
          <w:spacing w:val="-4"/>
          <w:sz w:val="24"/>
        </w:rPr>
        <w:t xml:space="preserve"> </w:t>
      </w:r>
      <w:r>
        <w:rPr>
          <w:sz w:val="24"/>
        </w:rPr>
        <w:t>продукции;</w:t>
      </w:r>
    </w:p>
    <w:p w:rsidR="007F4DB8" w:rsidRDefault="00AA3C03" w:rsidP="00344CAD">
      <w:pPr>
        <w:pStyle w:val="a7"/>
        <w:numPr>
          <w:ilvl w:val="1"/>
          <w:numId w:val="5"/>
        </w:numPr>
        <w:tabs>
          <w:tab w:val="left" w:pos="610"/>
        </w:tabs>
        <w:spacing w:line="293" w:lineRule="exact"/>
        <w:ind w:left="609" w:hanging="287"/>
        <w:jc w:val="left"/>
        <w:rPr>
          <w:sz w:val="24"/>
        </w:rPr>
      </w:pPr>
      <w:r>
        <w:rPr>
          <w:sz w:val="24"/>
        </w:rPr>
        <w:t>информационно-образовательные</w:t>
      </w:r>
      <w:r>
        <w:rPr>
          <w:spacing w:val="-6"/>
          <w:sz w:val="24"/>
        </w:rPr>
        <w:t xml:space="preserve"> </w:t>
      </w:r>
      <w:r>
        <w:rPr>
          <w:sz w:val="24"/>
        </w:rPr>
        <w:t>ресурсы</w:t>
      </w:r>
      <w:r>
        <w:rPr>
          <w:spacing w:val="-4"/>
          <w:sz w:val="24"/>
        </w:rPr>
        <w:t xml:space="preserve"> </w:t>
      </w:r>
      <w:r>
        <w:rPr>
          <w:sz w:val="24"/>
        </w:rPr>
        <w:t>на</w:t>
      </w:r>
      <w:r>
        <w:rPr>
          <w:spacing w:val="-4"/>
          <w:sz w:val="24"/>
        </w:rPr>
        <w:t xml:space="preserve"> </w:t>
      </w:r>
      <w:r>
        <w:rPr>
          <w:sz w:val="24"/>
        </w:rPr>
        <w:t>съемных</w:t>
      </w:r>
      <w:r>
        <w:rPr>
          <w:spacing w:val="-3"/>
          <w:sz w:val="24"/>
        </w:rPr>
        <w:t xml:space="preserve"> </w:t>
      </w:r>
      <w:r>
        <w:rPr>
          <w:sz w:val="24"/>
        </w:rPr>
        <w:t>носителях;</w:t>
      </w:r>
    </w:p>
    <w:p w:rsidR="007F4DB8" w:rsidRDefault="00AA3C03" w:rsidP="00344CAD">
      <w:pPr>
        <w:pStyle w:val="a7"/>
        <w:numPr>
          <w:ilvl w:val="1"/>
          <w:numId w:val="5"/>
        </w:numPr>
        <w:tabs>
          <w:tab w:val="left" w:pos="610"/>
        </w:tabs>
        <w:spacing w:line="293" w:lineRule="exact"/>
        <w:ind w:left="609" w:hanging="287"/>
        <w:jc w:val="left"/>
        <w:rPr>
          <w:sz w:val="24"/>
        </w:rPr>
      </w:pPr>
      <w:r>
        <w:rPr>
          <w:sz w:val="24"/>
        </w:rPr>
        <w:t>информационно-образовательные</w:t>
      </w:r>
      <w:r>
        <w:rPr>
          <w:spacing w:val="-6"/>
          <w:sz w:val="24"/>
        </w:rPr>
        <w:t xml:space="preserve"> </w:t>
      </w:r>
      <w:r>
        <w:rPr>
          <w:sz w:val="24"/>
        </w:rPr>
        <w:t>ресурсы</w:t>
      </w:r>
      <w:r>
        <w:rPr>
          <w:spacing w:val="-4"/>
          <w:sz w:val="24"/>
        </w:rPr>
        <w:t xml:space="preserve"> </w:t>
      </w:r>
      <w:r>
        <w:rPr>
          <w:sz w:val="24"/>
        </w:rPr>
        <w:t>сети</w:t>
      </w:r>
      <w:r>
        <w:rPr>
          <w:spacing w:val="-4"/>
          <w:sz w:val="24"/>
        </w:rPr>
        <w:t xml:space="preserve"> </w:t>
      </w:r>
      <w:r>
        <w:rPr>
          <w:sz w:val="24"/>
        </w:rPr>
        <w:t>Интернет;</w:t>
      </w:r>
    </w:p>
    <w:p w:rsidR="007F4DB8" w:rsidRDefault="00AA3C03" w:rsidP="00344CAD">
      <w:pPr>
        <w:pStyle w:val="a7"/>
        <w:numPr>
          <w:ilvl w:val="1"/>
          <w:numId w:val="5"/>
        </w:numPr>
        <w:tabs>
          <w:tab w:val="left" w:pos="610"/>
        </w:tabs>
        <w:spacing w:line="293" w:lineRule="exact"/>
        <w:ind w:left="609" w:hanging="287"/>
        <w:jc w:val="left"/>
        <w:rPr>
          <w:sz w:val="24"/>
        </w:rPr>
      </w:pPr>
      <w:r>
        <w:rPr>
          <w:sz w:val="24"/>
        </w:rPr>
        <w:t>вычислительная</w:t>
      </w:r>
      <w:r>
        <w:rPr>
          <w:spacing w:val="-7"/>
          <w:sz w:val="24"/>
        </w:rPr>
        <w:t xml:space="preserve"> </w:t>
      </w:r>
      <w:r>
        <w:rPr>
          <w:sz w:val="24"/>
        </w:rPr>
        <w:t>и</w:t>
      </w:r>
      <w:r>
        <w:rPr>
          <w:spacing w:val="-7"/>
          <w:sz w:val="24"/>
        </w:rPr>
        <w:t xml:space="preserve"> </w:t>
      </w:r>
      <w:r>
        <w:rPr>
          <w:sz w:val="24"/>
        </w:rPr>
        <w:t>информационно-телекоммуникационная</w:t>
      </w:r>
      <w:r>
        <w:rPr>
          <w:spacing w:val="-9"/>
          <w:sz w:val="24"/>
        </w:rPr>
        <w:t xml:space="preserve"> </w:t>
      </w:r>
      <w:r>
        <w:rPr>
          <w:sz w:val="24"/>
        </w:rPr>
        <w:t>инфраструктура;</w:t>
      </w:r>
    </w:p>
    <w:p w:rsidR="007F4DB8" w:rsidRDefault="00AA3C03" w:rsidP="00344CAD">
      <w:pPr>
        <w:pStyle w:val="a7"/>
        <w:numPr>
          <w:ilvl w:val="1"/>
          <w:numId w:val="5"/>
        </w:numPr>
        <w:tabs>
          <w:tab w:val="left" w:pos="610"/>
        </w:tabs>
        <w:spacing w:line="237" w:lineRule="auto"/>
        <w:ind w:left="182" w:right="491" w:firstLine="141"/>
        <w:rPr>
          <w:sz w:val="24"/>
        </w:rPr>
      </w:pPr>
      <w:r>
        <w:rPr>
          <w:sz w:val="24"/>
        </w:rPr>
        <w:t>прикладные</w:t>
      </w:r>
      <w:r>
        <w:rPr>
          <w:spacing w:val="1"/>
          <w:sz w:val="24"/>
        </w:rPr>
        <w:t xml:space="preserve"> </w:t>
      </w:r>
      <w:r>
        <w:rPr>
          <w:sz w:val="24"/>
        </w:rPr>
        <w:t>программы,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поддерживающие</w:t>
      </w:r>
      <w:r>
        <w:rPr>
          <w:spacing w:val="1"/>
          <w:sz w:val="24"/>
        </w:rPr>
        <w:t xml:space="preserve"> </w:t>
      </w:r>
      <w:r>
        <w:rPr>
          <w:sz w:val="24"/>
        </w:rPr>
        <w:t>администрирование</w:t>
      </w:r>
      <w:r>
        <w:rPr>
          <w:spacing w:val="1"/>
          <w:sz w:val="24"/>
        </w:rPr>
        <w:t xml:space="preserve"> </w:t>
      </w:r>
      <w:r>
        <w:rPr>
          <w:sz w:val="24"/>
        </w:rPr>
        <w:t>и</w:t>
      </w:r>
      <w:r>
        <w:rPr>
          <w:spacing w:val="1"/>
          <w:sz w:val="24"/>
        </w:rPr>
        <w:t xml:space="preserve"> </w:t>
      </w:r>
      <w:r>
        <w:rPr>
          <w:sz w:val="24"/>
        </w:rPr>
        <w:t>финансово-хозяйственную</w:t>
      </w:r>
      <w:r>
        <w:rPr>
          <w:spacing w:val="1"/>
          <w:sz w:val="24"/>
        </w:rPr>
        <w:t xml:space="preserve"> </w:t>
      </w:r>
      <w:r>
        <w:rPr>
          <w:sz w:val="24"/>
        </w:rPr>
        <w:t>деятельность</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(бухгалтерский</w:t>
      </w:r>
      <w:r>
        <w:rPr>
          <w:spacing w:val="1"/>
          <w:sz w:val="24"/>
        </w:rPr>
        <w:t xml:space="preserve"> </w:t>
      </w:r>
      <w:r>
        <w:rPr>
          <w:sz w:val="24"/>
        </w:rPr>
        <w:t>учет,</w:t>
      </w:r>
      <w:r>
        <w:rPr>
          <w:spacing w:val="-1"/>
          <w:sz w:val="24"/>
        </w:rPr>
        <w:t xml:space="preserve"> </w:t>
      </w:r>
      <w:r>
        <w:rPr>
          <w:sz w:val="24"/>
        </w:rPr>
        <w:t>делопроизводство, кадры и т.</w:t>
      </w:r>
      <w:r>
        <w:rPr>
          <w:spacing w:val="2"/>
          <w:sz w:val="24"/>
        </w:rPr>
        <w:t xml:space="preserve"> </w:t>
      </w:r>
      <w:r>
        <w:rPr>
          <w:sz w:val="24"/>
        </w:rPr>
        <w:t>д.).</w:t>
      </w:r>
    </w:p>
    <w:p w:rsidR="007F4DB8" w:rsidRDefault="00AA3C03">
      <w:pPr>
        <w:pStyle w:val="a3"/>
        <w:spacing w:before="2"/>
        <w:ind w:right="486" w:firstLine="566"/>
      </w:pPr>
      <w:r>
        <w:t>Необходимое</w:t>
      </w:r>
      <w:r>
        <w:rPr>
          <w:spacing w:val="1"/>
        </w:rPr>
        <w:t xml:space="preserve"> </w:t>
      </w:r>
      <w:r>
        <w:t>для</w:t>
      </w:r>
      <w:r>
        <w:rPr>
          <w:spacing w:val="1"/>
        </w:rPr>
        <w:t xml:space="preserve"> </w:t>
      </w:r>
      <w:r>
        <w:t>использования</w:t>
      </w:r>
      <w:r>
        <w:rPr>
          <w:spacing w:val="1"/>
        </w:rPr>
        <w:t xml:space="preserve"> </w:t>
      </w:r>
      <w:r>
        <w:t>ИКТ</w:t>
      </w:r>
      <w:r>
        <w:rPr>
          <w:spacing w:val="1"/>
        </w:rPr>
        <w:t xml:space="preserve"> </w:t>
      </w:r>
      <w:r>
        <w:t>оборудование отвечает</w:t>
      </w:r>
      <w:r>
        <w:rPr>
          <w:spacing w:val="1"/>
        </w:rPr>
        <w:t xml:space="preserve"> </w:t>
      </w:r>
      <w:r>
        <w:t>современным</w:t>
      </w:r>
      <w:r>
        <w:rPr>
          <w:spacing w:val="1"/>
        </w:rPr>
        <w:t xml:space="preserve"> </w:t>
      </w:r>
      <w:r>
        <w:t>требованиям</w:t>
      </w:r>
      <w:r>
        <w:rPr>
          <w:spacing w:val="-2"/>
        </w:rPr>
        <w:t xml:space="preserve"> </w:t>
      </w:r>
      <w:r>
        <w:t>и обеспечивать</w:t>
      </w:r>
      <w:r>
        <w:rPr>
          <w:spacing w:val="1"/>
        </w:rPr>
        <w:t xml:space="preserve"> </w:t>
      </w:r>
      <w:r>
        <w:t>использование</w:t>
      </w:r>
      <w:r>
        <w:rPr>
          <w:spacing w:val="-1"/>
        </w:rPr>
        <w:t xml:space="preserve"> </w:t>
      </w:r>
      <w:r>
        <w:t>ИКТ:</w:t>
      </w:r>
    </w:p>
    <w:p w:rsidR="007F4DB8" w:rsidRDefault="00AA3C03" w:rsidP="00344CAD">
      <w:pPr>
        <w:pStyle w:val="a7"/>
        <w:numPr>
          <w:ilvl w:val="1"/>
          <w:numId w:val="5"/>
        </w:numPr>
        <w:tabs>
          <w:tab w:val="left" w:pos="748"/>
          <w:tab w:val="left" w:pos="749"/>
        </w:tabs>
        <w:spacing w:before="2"/>
        <w:ind w:left="748" w:hanging="426"/>
        <w:jc w:val="left"/>
        <w:rPr>
          <w:sz w:val="24"/>
        </w:rPr>
      </w:pPr>
      <w:r>
        <w:rPr>
          <w:sz w:val="24"/>
        </w:rPr>
        <w:t>в</w:t>
      </w:r>
      <w:r>
        <w:rPr>
          <w:spacing w:val="-1"/>
          <w:sz w:val="24"/>
        </w:rPr>
        <w:t xml:space="preserve"> </w:t>
      </w:r>
      <w:r>
        <w:rPr>
          <w:sz w:val="24"/>
        </w:rPr>
        <w:t>учебной</w:t>
      </w:r>
      <w:r>
        <w:rPr>
          <w:spacing w:val="-2"/>
          <w:sz w:val="24"/>
        </w:rPr>
        <w:t xml:space="preserve"> </w:t>
      </w:r>
      <w:r>
        <w:rPr>
          <w:sz w:val="24"/>
        </w:rPr>
        <w:t>деятельности;</w:t>
      </w:r>
    </w:p>
    <w:p w:rsidR="007F4DB8" w:rsidRDefault="00AA3C03" w:rsidP="00344CAD">
      <w:pPr>
        <w:pStyle w:val="a7"/>
        <w:numPr>
          <w:ilvl w:val="1"/>
          <w:numId w:val="5"/>
        </w:numPr>
        <w:tabs>
          <w:tab w:val="left" w:pos="748"/>
          <w:tab w:val="left" w:pos="749"/>
        </w:tabs>
        <w:spacing w:before="1" w:line="293" w:lineRule="exact"/>
        <w:ind w:left="748" w:hanging="426"/>
        <w:jc w:val="left"/>
        <w:rPr>
          <w:sz w:val="24"/>
        </w:rPr>
      </w:pPr>
      <w:r>
        <w:rPr>
          <w:sz w:val="24"/>
        </w:rPr>
        <w:t>во</w:t>
      </w:r>
      <w:r>
        <w:rPr>
          <w:spacing w:val="-3"/>
          <w:sz w:val="24"/>
        </w:rPr>
        <w:t xml:space="preserve"> </w:t>
      </w:r>
      <w:r>
        <w:rPr>
          <w:sz w:val="24"/>
        </w:rPr>
        <w:t>внеурочной</w:t>
      </w:r>
      <w:r>
        <w:rPr>
          <w:spacing w:val="-2"/>
          <w:sz w:val="24"/>
        </w:rPr>
        <w:t xml:space="preserve"> </w:t>
      </w:r>
      <w:r>
        <w:rPr>
          <w:sz w:val="24"/>
        </w:rPr>
        <w:t>деятельности;</w:t>
      </w:r>
    </w:p>
    <w:p w:rsidR="007F4DB8" w:rsidRDefault="00AA3C03" w:rsidP="00344CAD">
      <w:pPr>
        <w:pStyle w:val="a7"/>
        <w:numPr>
          <w:ilvl w:val="1"/>
          <w:numId w:val="5"/>
        </w:numPr>
        <w:tabs>
          <w:tab w:val="left" w:pos="748"/>
          <w:tab w:val="left" w:pos="749"/>
        </w:tabs>
        <w:spacing w:line="293" w:lineRule="exact"/>
        <w:ind w:left="748" w:hanging="426"/>
        <w:jc w:val="left"/>
        <w:rPr>
          <w:sz w:val="24"/>
        </w:rPr>
      </w:pPr>
      <w:r>
        <w:rPr>
          <w:sz w:val="24"/>
        </w:rPr>
        <w:t>в</w:t>
      </w:r>
      <w:r>
        <w:rPr>
          <w:spacing w:val="-4"/>
          <w:sz w:val="24"/>
        </w:rPr>
        <w:t xml:space="preserve"> </w:t>
      </w:r>
      <w:r>
        <w:rPr>
          <w:sz w:val="24"/>
        </w:rPr>
        <w:t>исследовательской</w:t>
      </w:r>
      <w:r>
        <w:rPr>
          <w:spacing w:val="-2"/>
          <w:sz w:val="24"/>
        </w:rPr>
        <w:t xml:space="preserve"> </w:t>
      </w:r>
      <w:r>
        <w:rPr>
          <w:sz w:val="24"/>
        </w:rPr>
        <w:t>и</w:t>
      </w:r>
      <w:r>
        <w:rPr>
          <w:spacing w:val="-3"/>
          <w:sz w:val="24"/>
        </w:rPr>
        <w:t xml:space="preserve"> </w:t>
      </w:r>
      <w:r>
        <w:rPr>
          <w:sz w:val="24"/>
        </w:rPr>
        <w:t>проектной</w:t>
      </w:r>
      <w:r>
        <w:rPr>
          <w:spacing w:val="-2"/>
          <w:sz w:val="24"/>
        </w:rPr>
        <w:t xml:space="preserve"> </w:t>
      </w:r>
      <w:r>
        <w:rPr>
          <w:sz w:val="24"/>
        </w:rPr>
        <w:t>деятельности;</w:t>
      </w:r>
    </w:p>
    <w:p w:rsidR="007F4DB8" w:rsidRDefault="00AA3C03" w:rsidP="00344CAD">
      <w:pPr>
        <w:pStyle w:val="a7"/>
        <w:numPr>
          <w:ilvl w:val="1"/>
          <w:numId w:val="5"/>
        </w:numPr>
        <w:tabs>
          <w:tab w:val="left" w:pos="748"/>
          <w:tab w:val="left" w:pos="749"/>
        </w:tabs>
        <w:spacing w:line="293" w:lineRule="exact"/>
        <w:ind w:left="748" w:hanging="426"/>
        <w:jc w:val="left"/>
        <w:rPr>
          <w:sz w:val="24"/>
        </w:rPr>
      </w:pPr>
      <w:r>
        <w:rPr>
          <w:sz w:val="24"/>
        </w:rPr>
        <w:t>при</w:t>
      </w:r>
      <w:r>
        <w:rPr>
          <w:spacing w:val="-3"/>
          <w:sz w:val="24"/>
        </w:rPr>
        <w:t xml:space="preserve"> </w:t>
      </w:r>
      <w:r>
        <w:rPr>
          <w:sz w:val="24"/>
        </w:rPr>
        <w:t>измерении,</w:t>
      </w:r>
      <w:r>
        <w:rPr>
          <w:spacing w:val="-5"/>
          <w:sz w:val="24"/>
        </w:rPr>
        <w:t xml:space="preserve"> </w:t>
      </w:r>
      <w:r>
        <w:rPr>
          <w:sz w:val="24"/>
        </w:rPr>
        <w:t>контроле</w:t>
      </w:r>
      <w:r>
        <w:rPr>
          <w:spacing w:val="-3"/>
          <w:sz w:val="24"/>
        </w:rPr>
        <w:t xml:space="preserve"> </w:t>
      </w:r>
      <w:r>
        <w:rPr>
          <w:sz w:val="24"/>
        </w:rPr>
        <w:t>и</w:t>
      </w:r>
      <w:r>
        <w:rPr>
          <w:spacing w:val="-2"/>
          <w:sz w:val="24"/>
        </w:rPr>
        <w:t xml:space="preserve"> </w:t>
      </w:r>
      <w:r>
        <w:rPr>
          <w:sz w:val="24"/>
        </w:rPr>
        <w:t>оценке</w:t>
      </w:r>
      <w:r>
        <w:rPr>
          <w:spacing w:val="-3"/>
          <w:sz w:val="24"/>
        </w:rPr>
        <w:t xml:space="preserve"> </w:t>
      </w:r>
      <w:r>
        <w:rPr>
          <w:sz w:val="24"/>
        </w:rPr>
        <w:t>результатов</w:t>
      </w:r>
      <w:r>
        <w:rPr>
          <w:spacing w:val="-2"/>
          <w:sz w:val="24"/>
        </w:rPr>
        <w:t xml:space="preserve"> </w:t>
      </w:r>
      <w:r>
        <w:rPr>
          <w:sz w:val="24"/>
        </w:rPr>
        <w:t>образования;</w:t>
      </w:r>
    </w:p>
    <w:p w:rsidR="007F4DB8" w:rsidRDefault="00AA3C03" w:rsidP="00344CAD">
      <w:pPr>
        <w:pStyle w:val="a7"/>
        <w:numPr>
          <w:ilvl w:val="1"/>
          <w:numId w:val="5"/>
        </w:numPr>
        <w:tabs>
          <w:tab w:val="left" w:pos="749"/>
        </w:tabs>
        <w:ind w:left="182" w:right="485" w:firstLine="141"/>
        <w:rPr>
          <w:sz w:val="24"/>
        </w:rPr>
      </w:pPr>
      <w:r>
        <w:rPr>
          <w:sz w:val="24"/>
        </w:rPr>
        <w:t>в</w:t>
      </w:r>
      <w:r>
        <w:rPr>
          <w:spacing w:val="1"/>
          <w:sz w:val="24"/>
        </w:rPr>
        <w:t xml:space="preserve"> </w:t>
      </w:r>
      <w:r>
        <w:rPr>
          <w:sz w:val="24"/>
        </w:rPr>
        <w:t>административной</w:t>
      </w:r>
      <w:r>
        <w:rPr>
          <w:spacing w:val="1"/>
          <w:sz w:val="24"/>
        </w:rPr>
        <w:t xml:space="preserve"> </w:t>
      </w:r>
      <w:r>
        <w:rPr>
          <w:sz w:val="24"/>
        </w:rPr>
        <w:t>деятельности,</w:t>
      </w:r>
      <w:r>
        <w:rPr>
          <w:spacing w:val="1"/>
          <w:sz w:val="24"/>
        </w:rPr>
        <w:t xml:space="preserve"> </w:t>
      </w:r>
      <w:r>
        <w:rPr>
          <w:sz w:val="24"/>
        </w:rPr>
        <w:t>включая</w:t>
      </w:r>
      <w:r>
        <w:rPr>
          <w:spacing w:val="1"/>
          <w:sz w:val="24"/>
        </w:rPr>
        <w:t xml:space="preserve"> </w:t>
      </w:r>
      <w:r>
        <w:rPr>
          <w:sz w:val="24"/>
        </w:rPr>
        <w:t>дистанционное</w:t>
      </w:r>
      <w:r>
        <w:rPr>
          <w:spacing w:val="1"/>
          <w:sz w:val="24"/>
        </w:rPr>
        <w:t xml:space="preserve"> </w:t>
      </w:r>
      <w:r>
        <w:rPr>
          <w:sz w:val="24"/>
        </w:rPr>
        <w:t>взаимодействие</w:t>
      </w:r>
      <w:r>
        <w:rPr>
          <w:spacing w:val="1"/>
          <w:sz w:val="24"/>
        </w:rPr>
        <w:t xml:space="preserve"> </w:t>
      </w:r>
      <w:r>
        <w:rPr>
          <w:sz w:val="24"/>
        </w:rPr>
        <w:t>всех</w:t>
      </w:r>
      <w:r>
        <w:rPr>
          <w:spacing w:val="1"/>
          <w:sz w:val="24"/>
        </w:rPr>
        <w:t xml:space="preserve"> </w:t>
      </w:r>
      <w:r>
        <w:rPr>
          <w:sz w:val="24"/>
        </w:rPr>
        <w:t>участников</w:t>
      </w:r>
      <w:r>
        <w:rPr>
          <w:spacing w:val="-9"/>
          <w:sz w:val="24"/>
        </w:rPr>
        <w:t xml:space="preserve"> </w:t>
      </w:r>
      <w:r>
        <w:rPr>
          <w:sz w:val="24"/>
        </w:rPr>
        <w:t>образовательного</w:t>
      </w:r>
      <w:r>
        <w:rPr>
          <w:spacing w:val="-11"/>
          <w:sz w:val="24"/>
        </w:rPr>
        <w:t xml:space="preserve"> </w:t>
      </w:r>
      <w:r>
        <w:rPr>
          <w:sz w:val="24"/>
        </w:rPr>
        <w:t>процесса,</w:t>
      </w:r>
      <w:r>
        <w:rPr>
          <w:spacing w:val="-8"/>
          <w:sz w:val="24"/>
        </w:rPr>
        <w:t xml:space="preserve"> </w:t>
      </w:r>
      <w:r>
        <w:rPr>
          <w:sz w:val="24"/>
        </w:rPr>
        <w:t>в</w:t>
      </w:r>
      <w:r>
        <w:rPr>
          <w:spacing w:val="-9"/>
          <w:sz w:val="24"/>
        </w:rPr>
        <w:t xml:space="preserve"> </w:t>
      </w:r>
      <w:r>
        <w:rPr>
          <w:sz w:val="24"/>
        </w:rPr>
        <w:t>том</w:t>
      </w:r>
      <w:r>
        <w:rPr>
          <w:spacing w:val="-8"/>
          <w:sz w:val="24"/>
        </w:rPr>
        <w:t xml:space="preserve"> </w:t>
      </w:r>
      <w:r>
        <w:rPr>
          <w:sz w:val="24"/>
        </w:rPr>
        <w:t>числе</w:t>
      </w:r>
      <w:r>
        <w:rPr>
          <w:spacing w:val="-9"/>
          <w:sz w:val="24"/>
        </w:rPr>
        <w:t xml:space="preserve"> </w:t>
      </w:r>
      <w:r>
        <w:rPr>
          <w:sz w:val="24"/>
        </w:rPr>
        <w:t>в</w:t>
      </w:r>
      <w:r>
        <w:rPr>
          <w:spacing w:val="-5"/>
          <w:sz w:val="24"/>
        </w:rPr>
        <w:t xml:space="preserve"> </w:t>
      </w:r>
      <w:r>
        <w:rPr>
          <w:sz w:val="24"/>
        </w:rPr>
        <w:t>рамках</w:t>
      </w:r>
      <w:r>
        <w:rPr>
          <w:spacing w:val="-6"/>
          <w:sz w:val="24"/>
        </w:rPr>
        <w:t xml:space="preserve"> </w:t>
      </w:r>
      <w:r>
        <w:rPr>
          <w:sz w:val="24"/>
        </w:rPr>
        <w:t>дистанционного</w:t>
      </w:r>
      <w:r>
        <w:rPr>
          <w:spacing w:val="-8"/>
          <w:sz w:val="24"/>
        </w:rPr>
        <w:t xml:space="preserve"> </w:t>
      </w:r>
      <w:r>
        <w:rPr>
          <w:sz w:val="24"/>
        </w:rPr>
        <w:t>образования,</w:t>
      </w:r>
      <w:r>
        <w:rPr>
          <w:spacing w:val="-57"/>
          <w:sz w:val="24"/>
        </w:rPr>
        <w:t xml:space="preserve"> </w:t>
      </w:r>
      <w:r>
        <w:rPr>
          <w:sz w:val="24"/>
        </w:rPr>
        <w:t>а</w:t>
      </w:r>
      <w:r>
        <w:rPr>
          <w:spacing w:val="1"/>
          <w:sz w:val="24"/>
        </w:rPr>
        <w:t xml:space="preserve"> </w:t>
      </w:r>
      <w:r>
        <w:rPr>
          <w:sz w:val="24"/>
        </w:rPr>
        <w:t>также</w:t>
      </w:r>
      <w:r>
        <w:rPr>
          <w:spacing w:val="1"/>
          <w:sz w:val="24"/>
        </w:rPr>
        <w:t xml:space="preserve"> </w:t>
      </w:r>
      <w:r>
        <w:rPr>
          <w:sz w:val="24"/>
        </w:rPr>
        <w:t>дистанционное</w:t>
      </w:r>
      <w:r>
        <w:rPr>
          <w:spacing w:val="1"/>
          <w:sz w:val="24"/>
        </w:rPr>
        <w:t xml:space="preserve"> </w:t>
      </w:r>
      <w:r>
        <w:rPr>
          <w:sz w:val="24"/>
        </w:rPr>
        <w:t>взаимодействие</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организациями</w:t>
      </w:r>
      <w:r>
        <w:rPr>
          <w:spacing w:val="-1"/>
          <w:sz w:val="24"/>
        </w:rPr>
        <w:t xml:space="preserve"> </w:t>
      </w:r>
      <w:r>
        <w:rPr>
          <w:sz w:val="24"/>
        </w:rPr>
        <w:t>социальной сферы</w:t>
      </w:r>
      <w:r>
        <w:rPr>
          <w:spacing w:val="-1"/>
          <w:sz w:val="24"/>
        </w:rPr>
        <w:t xml:space="preserve"> </w:t>
      </w:r>
      <w:r>
        <w:rPr>
          <w:sz w:val="24"/>
        </w:rPr>
        <w:t>и</w:t>
      </w:r>
      <w:r>
        <w:rPr>
          <w:spacing w:val="-1"/>
          <w:sz w:val="24"/>
        </w:rPr>
        <w:t xml:space="preserve"> </w:t>
      </w:r>
      <w:r>
        <w:rPr>
          <w:sz w:val="24"/>
        </w:rPr>
        <w:t>органами</w:t>
      </w:r>
      <w:r>
        <w:rPr>
          <w:spacing w:val="-2"/>
          <w:sz w:val="24"/>
        </w:rPr>
        <w:t xml:space="preserve"> </w:t>
      </w:r>
      <w:r>
        <w:rPr>
          <w:sz w:val="24"/>
        </w:rPr>
        <w:t>управления.</w:t>
      </w:r>
    </w:p>
    <w:p w:rsidR="007F4DB8" w:rsidRDefault="00AA3C03">
      <w:pPr>
        <w:pStyle w:val="a3"/>
        <w:ind w:right="491" w:firstLine="566"/>
      </w:pPr>
      <w:r>
        <w:t>Учебно-методическое</w:t>
      </w:r>
      <w:r>
        <w:rPr>
          <w:spacing w:val="1"/>
        </w:rPr>
        <w:t xml:space="preserve"> </w:t>
      </w:r>
      <w:r>
        <w:t>и</w:t>
      </w:r>
      <w:r>
        <w:rPr>
          <w:spacing w:val="1"/>
        </w:rPr>
        <w:t xml:space="preserve"> </w:t>
      </w:r>
      <w:r>
        <w:t>информационное</w:t>
      </w:r>
      <w:r>
        <w:rPr>
          <w:spacing w:val="1"/>
        </w:rPr>
        <w:t xml:space="preserve"> </w:t>
      </w:r>
      <w:r>
        <w:t>оснащение</w:t>
      </w:r>
      <w:r>
        <w:rPr>
          <w:spacing w:val="1"/>
        </w:rPr>
        <w:t xml:space="preserve"> </w:t>
      </w:r>
      <w:r>
        <w:t>образовательного</w:t>
      </w:r>
      <w:r>
        <w:rPr>
          <w:spacing w:val="1"/>
        </w:rPr>
        <w:t xml:space="preserve"> </w:t>
      </w:r>
      <w:r>
        <w:t>процесса</w:t>
      </w:r>
      <w:r>
        <w:rPr>
          <w:spacing w:val="1"/>
        </w:rPr>
        <w:t xml:space="preserve"> </w:t>
      </w:r>
      <w:r>
        <w:t>обеспечивает</w:t>
      </w:r>
      <w:r>
        <w:rPr>
          <w:spacing w:val="-1"/>
        </w:rPr>
        <w:t xml:space="preserve"> </w:t>
      </w:r>
      <w:r>
        <w:t>возможность:</w:t>
      </w:r>
    </w:p>
    <w:p w:rsidR="007F4DB8" w:rsidRDefault="00AA3C03" w:rsidP="00344CAD">
      <w:pPr>
        <w:pStyle w:val="a7"/>
        <w:numPr>
          <w:ilvl w:val="1"/>
          <w:numId w:val="5"/>
        </w:numPr>
        <w:tabs>
          <w:tab w:val="left" w:pos="610"/>
        </w:tabs>
        <w:spacing w:before="1" w:line="237" w:lineRule="auto"/>
        <w:ind w:left="182" w:right="493" w:firstLine="141"/>
        <w:rPr>
          <w:sz w:val="24"/>
        </w:rPr>
      </w:pPr>
      <w:r>
        <w:rPr>
          <w:spacing w:val="-1"/>
          <w:sz w:val="24"/>
        </w:rPr>
        <w:t>реализации</w:t>
      </w:r>
      <w:r>
        <w:rPr>
          <w:spacing w:val="-15"/>
          <w:sz w:val="24"/>
        </w:rPr>
        <w:t xml:space="preserve"> </w:t>
      </w:r>
      <w:r>
        <w:rPr>
          <w:spacing w:val="-1"/>
          <w:sz w:val="24"/>
        </w:rPr>
        <w:t>индивидуальных</w:t>
      </w:r>
      <w:r>
        <w:rPr>
          <w:spacing w:val="-12"/>
          <w:sz w:val="24"/>
        </w:rPr>
        <w:t xml:space="preserve"> </w:t>
      </w:r>
      <w:r>
        <w:rPr>
          <w:spacing w:val="-1"/>
          <w:sz w:val="24"/>
        </w:rPr>
        <w:t>образовательных</w:t>
      </w:r>
      <w:r>
        <w:rPr>
          <w:spacing w:val="-14"/>
          <w:sz w:val="24"/>
        </w:rPr>
        <w:t xml:space="preserve"> </w:t>
      </w:r>
      <w:r>
        <w:rPr>
          <w:sz w:val="24"/>
        </w:rPr>
        <w:t>планов</w:t>
      </w:r>
      <w:r>
        <w:rPr>
          <w:spacing w:val="-14"/>
          <w:sz w:val="24"/>
        </w:rPr>
        <w:t xml:space="preserve"> </w:t>
      </w:r>
      <w:r>
        <w:rPr>
          <w:sz w:val="24"/>
        </w:rPr>
        <w:t>обучающихся,</w:t>
      </w:r>
      <w:r>
        <w:rPr>
          <w:spacing w:val="-13"/>
          <w:sz w:val="24"/>
        </w:rPr>
        <w:t xml:space="preserve"> </w:t>
      </w:r>
      <w:r>
        <w:rPr>
          <w:sz w:val="24"/>
        </w:rPr>
        <w:t>осуществления</w:t>
      </w:r>
      <w:r>
        <w:rPr>
          <w:spacing w:val="-14"/>
          <w:sz w:val="24"/>
        </w:rPr>
        <w:t xml:space="preserve"> </w:t>
      </w:r>
      <w:r>
        <w:rPr>
          <w:sz w:val="24"/>
        </w:rPr>
        <w:t>их</w:t>
      </w:r>
      <w:r>
        <w:rPr>
          <w:spacing w:val="-58"/>
          <w:sz w:val="24"/>
        </w:rPr>
        <w:t xml:space="preserve"> </w:t>
      </w:r>
      <w:r>
        <w:rPr>
          <w:sz w:val="24"/>
        </w:rPr>
        <w:t>самостоятельной</w:t>
      </w:r>
      <w:r>
        <w:rPr>
          <w:spacing w:val="-1"/>
          <w:sz w:val="24"/>
        </w:rPr>
        <w:t xml:space="preserve"> </w:t>
      </w:r>
      <w:r>
        <w:rPr>
          <w:sz w:val="24"/>
        </w:rPr>
        <w:t>образовательной деятельности;</w:t>
      </w:r>
    </w:p>
    <w:p w:rsidR="007F4DB8" w:rsidRDefault="00AA3C03" w:rsidP="00344CAD">
      <w:pPr>
        <w:pStyle w:val="a7"/>
        <w:numPr>
          <w:ilvl w:val="1"/>
          <w:numId w:val="5"/>
        </w:numPr>
        <w:tabs>
          <w:tab w:val="left" w:pos="610"/>
        </w:tabs>
        <w:spacing w:before="2"/>
        <w:ind w:left="182" w:right="487" w:firstLine="141"/>
        <w:rPr>
          <w:sz w:val="24"/>
        </w:rPr>
      </w:pPr>
      <w:r>
        <w:rPr>
          <w:sz w:val="24"/>
        </w:rPr>
        <w:t>ввода русского и иноязычного текста, распознавания сканированного текста; создания</w:t>
      </w:r>
      <w:r>
        <w:rPr>
          <w:spacing w:val="-57"/>
          <w:sz w:val="24"/>
        </w:rPr>
        <w:t xml:space="preserve"> </w:t>
      </w:r>
      <w:r>
        <w:rPr>
          <w:sz w:val="24"/>
        </w:rPr>
        <w:t>текста</w:t>
      </w:r>
      <w:r>
        <w:rPr>
          <w:spacing w:val="22"/>
          <w:sz w:val="24"/>
        </w:rPr>
        <w:t xml:space="preserve"> </w:t>
      </w:r>
      <w:r>
        <w:rPr>
          <w:sz w:val="24"/>
        </w:rPr>
        <w:t>на</w:t>
      </w:r>
      <w:r>
        <w:rPr>
          <w:spacing w:val="23"/>
          <w:sz w:val="24"/>
        </w:rPr>
        <w:t xml:space="preserve"> </w:t>
      </w:r>
      <w:r>
        <w:rPr>
          <w:sz w:val="24"/>
        </w:rPr>
        <w:t>основе</w:t>
      </w:r>
      <w:r>
        <w:rPr>
          <w:spacing w:val="22"/>
          <w:sz w:val="24"/>
        </w:rPr>
        <w:t xml:space="preserve"> </w:t>
      </w:r>
      <w:r>
        <w:rPr>
          <w:sz w:val="24"/>
        </w:rPr>
        <w:t>расшифровки</w:t>
      </w:r>
      <w:r>
        <w:rPr>
          <w:spacing w:val="22"/>
          <w:sz w:val="24"/>
        </w:rPr>
        <w:t xml:space="preserve"> </w:t>
      </w:r>
      <w:r>
        <w:rPr>
          <w:sz w:val="24"/>
        </w:rPr>
        <w:t>аудиозаписи;</w:t>
      </w:r>
      <w:r>
        <w:rPr>
          <w:spacing w:val="27"/>
          <w:sz w:val="24"/>
        </w:rPr>
        <w:t xml:space="preserve"> </w:t>
      </w:r>
      <w:r>
        <w:rPr>
          <w:sz w:val="24"/>
        </w:rPr>
        <w:t>использования</w:t>
      </w:r>
      <w:r>
        <w:rPr>
          <w:spacing w:val="24"/>
          <w:sz w:val="24"/>
        </w:rPr>
        <w:t xml:space="preserve"> </w:t>
      </w:r>
      <w:r>
        <w:rPr>
          <w:sz w:val="24"/>
        </w:rPr>
        <w:t>средств</w:t>
      </w:r>
      <w:r>
        <w:rPr>
          <w:spacing w:val="24"/>
          <w:sz w:val="24"/>
        </w:rPr>
        <w:t xml:space="preserve"> </w:t>
      </w:r>
      <w:r>
        <w:rPr>
          <w:sz w:val="24"/>
        </w:rPr>
        <w:t>орфографического</w:t>
      </w:r>
      <w:r>
        <w:rPr>
          <w:spacing w:val="21"/>
          <w:sz w:val="24"/>
        </w:rPr>
        <w:t xml:space="preserve"> </w:t>
      </w:r>
      <w:r>
        <w:rPr>
          <w:sz w:val="24"/>
        </w:rPr>
        <w:t>и</w:t>
      </w:r>
    </w:p>
    <w:p w:rsidR="007F4DB8" w:rsidRDefault="00AA3C03">
      <w:pPr>
        <w:pStyle w:val="a3"/>
        <w:spacing w:before="61"/>
        <w:ind w:right="490"/>
      </w:pPr>
      <w:r>
        <w:t>синтаксического</w:t>
      </w:r>
      <w:r>
        <w:rPr>
          <w:spacing w:val="-7"/>
        </w:rPr>
        <w:t xml:space="preserve"> </w:t>
      </w:r>
      <w:r>
        <w:t>контроля</w:t>
      </w:r>
      <w:r>
        <w:rPr>
          <w:spacing w:val="-6"/>
        </w:rPr>
        <w:t xml:space="preserve"> </w:t>
      </w:r>
      <w:r>
        <w:t>русского</w:t>
      </w:r>
      <w:r>
        <w:rPr>
          <w:spacing w:val="-7"/>
        </w:rPr>
        <w:t xml:space="preserve"> </w:t>
      </w:r>
      <w:r>
        <w:t>текста</w:t>
      </w:r>
      <w:r>
        <w:rPr>
          <w:spacing w:val="-5"/>
        </w:rPr>
        <w:t xml:space="preserve"> </w:t>
      </w:r>
      <w:r>
        <w:t>и</w:t>
      </w:r>
      <w:r>
        <w:rPr>
          <w:spacing w:val="-5"/>
        </w:rPr>
        <w:t xml:space="preserve"> </w:t>
      </w:r>
      <w:r>
        <w:t>текста</w:t>
      </w:r>
      <w:r>
        <w:rPr>
          <w:spacing w:val="-8"/>
        </w:rPr>
        <w:t xml:space="preserve"> </w:t>
      </w:r>
      <w:r>
        <w:t>на</w:t>
      </w:r>
      <w:r>
        <w:rPr>
          <w:spacing w:val="-7"/>
        </w:rPr>
        <w:t xml:space="preserve"> </w:t>
      </w:r>
      <w:r>
        <w:t>иностранном</w:t>
      </w:r>
      <w:r>
        <w:rPr>
          <w:spacing w:val="-7"/>
        </w:rPr>
        <w:t xml:space="preserve"> </w:t>
      </w:r>
      <w:r>
        <w:t>языке;</w:t>
      </w:r>
      <w:r>
        <w:rPr>
          <w:spacing w:val="-7"/>
        </w:rPr>
        <w:t xml:space="preserve"> </w:t>
      </w:r>
      <w:r>
        <w:t>редактирования</w:t>
      </w:r>
      <w:r>
        <w:rPr>
          <w:spacing w:val="-57"/>
        </w:rPr>
        <w:t xml:space="preserve"> </w:t>
      </w:r>
      <w:r>
        <w:t>и</w:t>
      </w:r>
      <w:r>
        <w:rPr>
          <w:spacing w:val="-1"/>
        </w:rPr>
        <w:t xml:space="preserve"> </w:t>
      </w:r>
      <w:r>
        <w:t>структурирования текста средствами текстового</w:t>
      </w:r>
      <w:r>
        <w:rPr>
          <w:spacing w:val="-1"/>
        </w:rPr>
        <w:t xml:space="preserve"> </w:t>
      </w:r>
      <w:r>
        <w:t>редактора;</w:t>
      </w:r>
    </w:p>
    <w:p w:rsidR="007F4DB8" w:rsidRDefault="00AA3C03" w:rsidP="00344CAD">
      <w:pPr>
        <w:pStyle w:val="a7"/>
        <w:numPr>
          <w:ilvl w:val="1"/>
          <w:numId w:val="5"/>
        </w:numPr>
        <w:tabs>
          <w:tab w:val="left" w:pos="610"/>
        </w:tabs>
        <w:spacing w:before="2"/>
        <w:ind w:left="182" w:right="483" w:firstLine="141"/>
        <w:rPr>
          <w:sz w:val="24"/>
        </w:rPr>
      </w:pPr>
      <w:r>
        <w:rPr>
          <w:sz w:val="24"/>
        </w:rPr>
        <w:t>записи и обработки изображения и звука при фиксации явлений в природе и обществе,</w:t>
      </w:r>
      <w:r>
        <w:rPr>
          <w:spacing w:val="-58"/>
          <w:sz w:val="24"/>
        </w:rPr>
        <w:t xml:space="preserve"> </w:t>
      </w:r>
      <w:r>
        <w:rPr>
          <w:sz w:val="24"/>
        </w:rPr>
        <w:t>хода</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переноса</w:t>
      </w:r>
      <w:r>
        <w:rPr>
          <w:spacing w:val="1"/>
          <w:sz w:val="24"/>
        </w:rPr>
        <w:t xml:space="preserve"> </w:t>
      </w:r>
      <w:r>
        <w:rPr>
          <w:sz w:val="24"/>
        </w:rPr>
        <w:t>информации</w:t>
      </w:r>
      <w:r>
        <w:rPr>
          <w:spacing w:val="1"/>
          <w:sz w:val="24"/>
        </w:rPr>
        <w:t xml:space="preserve"> </w:t>
      </w:r>
      <w:r>
        <w:rPr>
          <w:sz w:val="24"/>
        </w:rPr>
        <w:t>с</w:t>
      </w:r>
      <w:r>
        <w:rPr>
          <w:spacing w:val="1"/>
          <w:sz w:val="24"/>
        </w:rPr>
        <w:t xml:space="preserve"> </w:t>
      </w:r>
      <w:r>
        <w:rPr>
          <w:sz w:val="24"/>
        </w:rPr>
        <w:t>нецифровых</w:t>
      </w:r>
      <w:r>
        <w:rPr>
          <w:spacing w:val="1"/>
          <w:sz w:val="24"/>
        </w:rPr>
        <w:t xml:space="preserve"> </w:t>
      </w:r>
      <w:r>
        <w:rPr>
          <w:sz w:val="24"/>
        </w:rPr>
        <w:t>носителей</w:t>
      </w:r>
      <w:r>
        <w:rPr>
          <w:spacing w:val="1"/>
          <w:sz w:val="24"/>
        </w:rPr>
        <w:t xml:space="preserve"> </w:t>
      </w:r>
      <w:r>
        <w:rPr>
          <w:sz w:val="24"/>
        </w:rPr>
        <w:t>в</w:t>
      </w:r>
      <w:r>
        <w:rPr>
          <w:spacing w:val="1"/>
          <w:sz w:val="24"/>
        </w:rPr>
        <w:t xml:space="preserve"> </w:t>
      </w:r>
      <w:r>
        <w:rPr>
          <w:sz w:val="24"/>
        </w:rPr>
        <w:t>цифровую</w:t>
      </w:r>
      <w:r>
        <w:rPr>
          <w:spacing w:val="-1"/>
          <w:sz w:val="24"/>
        </w:rPr>
        <w:t xml:space="preserve"> </w:t>
      </w:r>
      <w:r>
        <w:rPr>
          <w:sz w:val="24"/>
        </w:rPr>
        <w:t>среду;</w:t>
      </w:r>
    </w:p>
    <w:p w:rsidR="007F4DB8" w:rsidRDefault="00AA3C03" w:rsidP="00344CAD">
      <w:pPr>
        <w:pStyle w:val="a7"/>
        <w:numPr>
          <w:ilvl w:val="1"/>
          <w:numId w:val="5"/>
        </w:numPr>
        <w:tabs>
          <w:tab w:val="left" w:pos="610"/>
        </w:tabs>
        <w:spacing w:before="2"/>
        <w:ind w:left="182" w:right="482" w:firstLine="141"/>
        <w:rPr>
          <w:sz w:val="24"/>
        </w:rPr>
      </w:pPr>
      <w:r>
        <w:rPr>
          <w:sz w:val="24"/>
        </w:rPr>
        <w:t>создания</w:t>
      </w:r>
      <w:r>
        <w:rPr>
          <w:spacing w:val="1"/>
          <w:sz w:val="24"/>
        </w:rPr>
        <w:t xml:space="preserve"> </w:t>
      </w:r>
      <w:r>
        <w:rPr>
          <w:sz w:val="24"/>
        </w:rPr>
        <w:t>и</w:t>
      </w:r>
      <w:r>
        <w:rPr>
          <w:spacing w:val="1"/>
          <w:sz w:val="24"/>
        </w:rPr>
        <w:t xml:space="preserve"> </w:t>
      </w:r>
      <w:r>
        <w:rPr>
          <w:sz w:val="24"/>
        </w:rPr>
        <w:t>использования</w:t>
      </w:r>
      <w:r>
        <w:rPr>
          <w:spacing w:val="1"/>
          <w:sz w:val="24"/>
        </w:rPr>
        <w:t xml:space="preserve"> </w:t>
      </w:r>
      <w:r>
        <w:rPr>
          <w:sz w:val="24"/>
        </w:rPr>
        <w:t>диаграмм</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(алгоритмических,</w:t>
      </w:r>
      <w:r>
        <w:rPr>
          <w:spacing w:val="1"/>
          <w:sz w:val="24"/>
        </w:rPr>
        <w:t xml:space="preserve"> </w:t>
      </w:r>
      <w:r>
        <w:rPr>
          <w:sz w:val="24"/>
        </w:rPr>
        <w:t>концептуальных, классификационных, организационных, хронологических, родства и др.),</w:t>
      </w:r>
      <w:r>
        <w:rPr>
          <w:spacing w:val="-57"/>
          <w:sz w:val="24"/>
        </w:rPr>
        <w:t xml:space="preserve"> </w:t>
      </w:r>
      <w:r>
        <w:rPr>
          <w:sz w:val="24"/>
        </w:rPr>
        <w:t>специализированных</w:t>
      </w:r>
      <w:r>
        <w:rPr>
          <w:spacing w:val="1"/>
          <w:sz w:val="24"/>
        </w:rPr>
        <w:t xml:space="preserve"> </w:t>
      </w:r>
      <w:r>
        <w:rPr>
          <w:sz w:val="24"/>
        </w:rPr>
        <w:t>географических</w:t>
      </w:r>
      <w:r>
        <w:rPr>
          <w:spacing w:val="1"/>
          <w:sz w:val="24"/>
        </w:rPr>
        <w:t xml:space="preserve"> </w:t>
      </w:r>
      <w:r>
        <w:rPr>
          <w:sz w:val="24"/>
        </w:rPr>
        <w:t>и</w:t>
      </w:r>
      <w:r>
        <w:rPr>
          <w:spacing w:val="1"/>
          <w:sz w:val="24"/>
        </w:rPr>
        <w:t xml:space="preserve"> </w:t>
      </w:r>
      <w:r>
        <w:rPr>
          <w:sz w:val="24"/>
        </w:rPr>
        <w:t>исторических</w:t>
      </w:r>
      <w:r>
        <w:rPr>
          <w:spacing w:val="1"/>
          <w:sz w:val="24"/>
        </w:rPr>
        <w:t xml:space="preserve"> </w:t>
      </w:r>
      <w:r>
        <w:rPr>
          <w:sz w:val="24"/>
        </w:rPr>
        <w:t>карт;</w:t>
      </w:r>
      <w:r>
        <w:rPr>
          <w:spacing w:val="1"/>
          <w:sz w:val="24"/>
        </w:rPr>
        <w:t xml:space="preserve"> </w:t>
      </w:r>
      <w:r>
        <w:rPr>
          <w:sz w:val="24"/>
        </w:rPr>
        <w:t>создания</w:t>
      </w:r>
      <w:r>
        <w:rPr>
          <w:spacing w:val="1"/>
          <w:sz w:val="24"/>
        </w:rPr>
        <w:t xml:space="preserve"> </w:t>
      </w:r>
      <w:r>
        <w:rPr>
          <w:sz w:val="24"/>
        </w:rPr>
        <w:t>виртуальных</w:t>
      </w:r>
      <w:r>
        <w:rPr>
          <w:spacing w:val="1"/>
          <w:sz w:val="24"/>
        </w:rPr>
        <w:t xml:space="preserve"> </w:t>
      </w:r>
      <w:r>
        <w:rPr>
          <w:sz w:val="24"/>
        </w:rPr>
        <w:t>геометрических</w:t>
      </w:r>
      <w:r>
        <w:rPr>
          <w:spacing w:val="1"/>
          <w:sz w:val="24"/>
        </w:rPr>
        <w:t xml:space="preserve"> </w:t>
      </w:r>
      <w:r>
        <w:rPr>
          <w:sz w:val="24"/>
        </w:rPr>
        <w:t>объектов;</w:t>
      </w:r>
    </w:p>
    <w:p w:rsidR="007F4DB8" w:rsidRDefault="00AA3C03" w:rsidP="00344CAD">
      <w:pPr>
        <w:pStyle w:val="a7"/>
        <w:numPr>
          <w:ilvl w:val="1"/>
          <w:numId w:val="5"/>
        </w:numPr>
        <w:tabs>
          <w:tab w:val="left" w:pos="610"/>
        </w:tabs>
        <w:spacing w:before="1" w:line="237" w:lineRule="auto"/>
        <w:ind w:left="182" w:right="489" w:firstLine="141"/>
        <w:rPr>
          <w:sz w:val="24"/>
        </w:rPr>
      </w:pPr>
      <w:r>
        <w:rPr>
          <w:sz w:val="24"/>
        </w:rPr>
        <w:t>организации сообщения в виде линейного или включающего ссылки сопровождения</w:t>
      </w:r>
      <w:r>
        <w:rPr>
          <w:spacing w:val="1"/>
          <w:sz w:val="24"/>
        </w:rPr>
        <w:t xml:space="preserve"> </w:t>
      </w:r>
      <w:r>
        <w:rPr>
          <w:sz w:val="24"/>
        </w:rPr>
        <w:t>выступления, сообщения для самостоятельного просмотра, в том числе видеомонтажа и</w:t>
      </w:r>
      <w:r>
        <w:rPr>
          <w:spacing w:val="1"/>
          <w:sz w:val="24"/>
        </w:rPr>
        <w:t xml:space="preserve"> </w:t>
      </w:r>
      <w:r>
        <w:rPr>
          <w:sz w:val="24"/>
        </w:rPr>
        <w:t>озвучивания</w:t>
      </w:r>
      <w:r>
        <w:rPr>
          <w:spacing w:val="-1"/>
          <w:sz w:val="24"/>
        </w:rPr>
        <w:t xml:space="preserve"> </w:t>
      </w:r>
      <w:r>
        <w:rPr>
          <w:sz w:val="24"/>
        </w:rPr>
        <w:t>видеосообщений;</w:t>
      </w:r>
    </w:p>
    <w:p w:rsidR="007F4DB8" w:rsidRDefault="00AA3C03" w:rsidP="00344CAD">
      <w:pPr>
        <w:pStyle w:val="a7"/>
        <w:numPr>
          <w:ilvl w:val="1"/>
          <w:numId w:val="5"/>
        </w:numPr>
        <w:tabs>
          <w:tab w:val="left" w:pos="610"/>
        </w:tabs>
        <w:spacing w:before="5" w:line="293" w:lineRule="exact"/>
        <w:ind w:left="609" w:hanging="287"/>
        <w:rPr>
          <w:sz w:val="24"/>
        </w:rPr>
      </w:pPr>
      <w:r>
        <w:rPr>
          <w:sz w:val="24"/>
        </w:rPr>
        <w:t>выступления</w:t>
      </w:r>
      <w:r>
        <w:rPr>
          <w:spacing w:val="-3"/>
          <w:sz w:val="24"/>
        </w:rPr>
        <w:t xml:space="preserve"> </w:t>
      </w:r>
      <w:r>
        <w:rPr>
          <w:sz w:val="24"/>
        </w:rPr>
        <w:t>с</w:t>
      </w:r>
      <w:r>
        <w:rPr>
          <w:spacing w:val="-4"/>
          <w:sz w:val="24"/>
        </w:rPr>
        <w:t xml:space="preserve"> </w:t>
      </w:r>
      <w:r>
        <w:rPr>
          <w:sz w:val="24"/>
        </w:rPr>
        <w:t>аудио-,</w:t>
      </w:r>
      <w:r>
        <w:rPr>
          <w:spacing w:val="-1"/>
          <w:sz w:val="24"/>
        </w:rPr>
        <w:t xml:space="preserve"> </w:t>
      </w:r>
      <w:r>
        <w:rPr>
          <w:sz w:val="24"/>
        </w:rPr>
        <w:t>видео-</w:t>
      </w:r>
      <w:r>
        <w:rPr>
          <w:spacing w:val="-4"/>
          <w:sz w:val="24"/>
        </w:rPr>
        <w:t xml:space="preserve"> </w:t>
      </w:r>
      <w:r>
        <w:rPr>
          <w:sz w:val="24"/>
        </w:rPr>
        <w:t>и</w:t>
      </w:r>
      <w:r>
        <w:rPr>
          <w:spacing w:val="-2"/>
          <w:sz w:val="24"/>
        </w:rPr>
        <w:t xml:space="preserve"> </w:t>
      </w:r>
      <w:r>
        <w:rPr>
          <w:sz w:val="24"/>
        </w:rPr>
        <w:t>графическим</w:t>
      </w:r>
      <w:r>
        <w:rPr>
          <w:spacing w:val="-4"/>
          <w:sz w:val="24"/>
        </w:rPr>
        <w:t xml:space="preserve"> </w:t>
      </w:r>
      <w:r>
        <w:rPr>
          <w:sz w:val="24"/>
        </w:rPr>
        <w:t>экранным</w:t>
      </w:r>
      <w:r>
        <w:rPr>
          <w:spacing w:val="-5"/>
          <w:sz w:val="24"/>
        </w:rPr>
        <w:t xml:space="preserve"> </w:t>
      </w:r>
      <w:r>
        <w:rPr>
          <w:sz w:val="24"/>
        </w:rPr>
        <w:t>сопровождением;</w:t>
      </w:r>
    </w:p>
    <w:p w:rsidR="007F4DB8" w:rsidRDefault="00AA3C03" w:rsidP="00344CAD">
      <w:pPr>
        <w:pStyle w:val="a7"/>
        <w:numPr>
          <w:ilvl w:val="1"/>
          <w:numId w:val="5"/>
        </w:numPr>
        <w:tabs>
          <w:tab w:val="left" w:pos="610"/>
        </w:tabs>
        <w:spacing w:line="293" w:lineRule="exact"/>
        <w:ind w:left="609" w:hanging="287"/>
        <w:rPr>
          <w:sz w:val="24"/>
        </w:rPr>
      </w:pPr>
      <w:r>
        <w:rPr>
          <w:sz w:val="24"/>
        </w:rPr>
        <w:t>вывода</w:t>
      </w:r>
      <w:r>
        <w:rPr>
          <w:spacing w:val="-4"/>
          <w:sz w:val="24"/>
        </w:rPr>
        <w:t xml:space="preserve"> </w:t>
      </w:r>
      <w:r>
        <w:rPr>
          <w:sz w:val="24"/>
        </w:rPr>
        <w:t>информации</w:t>
      </w:r>
      <w:r>
        <w:rPr>
          <w:spacing w:val="-2"/>
          <w:sz w:val="24"/>
        </w:rPr>
        <w:t xml:space="preserve"> </w:t>
      </w:r>
      <w:r>
        <w:rPr>
          <w:sz w:val="24"/>
        </w:rPr>
        <w:t>на</w:t>
      </w:r>
      <w:r>
        <w:rPr>
          <w:spacing w:val="-5"/>
          <w:sz w:val="24"/>
        </w:rPr>
        <w:t xml:space="preserve"> </w:t>
      </w:r>
      <w:r>
        <w:rPr>
          <w:sz w:val="24"/>
        </w:rPr>
        <w:t>бумагу</w:t>
      </w:r>
      <w:r>
        <w:rPr>
          <w:spacing w:val="-6"/>
          <w:sz w:val="24"/>
        </w:rPr>
        <w:t xml:space="preserve"> </w:t>
      </w:r>
      <w:r>
        <w:rPr>
          <w:sz w:val="24"/>
        </w:rPr>
        <w:t>(печать);</w:t>
      </w:r>
    </w:p>
    <w:p w:rsidR="007F4DB8" w:rsidRDefault="00AA3C03" w:rsidP="00344CAD">
      <w:pPr>
        <w:pStyle w:val="a7"/>
        <w:numPr>
          <w:ilvl w:val="1"/>
          <w:numId w:val="5"/>
        </w:numPr>
        <w:tabs>
          <w:tab w:val="left" w:pos="610"/>
        </w:tabs>
        <w:spacing w:before="2" w:line="237" w:lineRule="auto"/>
        <w:ind w:left="182" w:right="488" w:firstLine="141"/>
        <w:rPr>
          <w:sz w:val="24"/>
        </w:rPr>
      </w:pPr>
      <w:r>
        <w:rPr>
          <w:sz w:val="24"/>
        </w:rPr>
        <w:t>информационного</w:t>
      </w:r>
      <w:r>
        <w:rPr>
          <w:spacing w:val="-11"/>
          <w:sz w:val="24"/>
        </w:rPr>
        <w:t xml:space="preserve"> </w:t>
      </w:r>
      <w:r>
        <w:rPr>
          <w:sz w:val="24"/>
        </w:rPr>
        <w:t>подключения</w:t>
      </w:r>
      <w:r>
        <w:rPr>
          <w:spacing w:val="-8"/>
          <w:sz w:val="24"/>
        </w:rPr>
        <w:t xml:space="preserve"> </w:t>
      </w:r>
      <w:r>
        <w:rPr>
          <w:sz w:val="24"/>
        </w:rPr>
        <w:t>к</w:t>
      </w:r>
      <w:r>
        <w:rPr>
          <w:spacing w:val="-8"/>
          <w:sz w:val="24"/>
        </w:rPr>
        <w:t xml:space="preserve"> </w:t>
      </w:r>
      <w:r>
        <w:rPr>
          <w:sz w:val="24"/>
        </w:rPr>
        <w:t>локальной</w:t>
      </w:r>
      <w:r>
        <w:rPr>
          <w:spacing w:val="-7"/>
          <w:sz w:val="24"/>
        </w:rPr>
        <w:t xml:space="preserve"> </w:t>
      </w:r>
      <w:r>
        <w:rPr>
          <w:sz w:val="24"/>
        </w:rPr>
        <w:t>сети</w:t>
      </w:r>
      <w:r>
        <w:rPr>
          <w:spacing w:val="-6"/>
          <w:sz w:val="24"/>
        </w:rPr>
        <w:t xml:space="preserve"> </w:t>
      </w:r>
      <w:r>
        <w:rPr>
          <w:sz w:val="24"/>
        </w:rPr>
        <w:t>и</w:t>
      </w:r>
      <w:r>
        <w:rPr>
          <w:spacing w:val="-7"/>
          <w:sz w:val="24"/>
        </w:rPr>
        <w:t xml:space="preserve"> </w:t>
      </w:r>
      <w:r>
        <w:rPr>
          <w:sz w:val="24"/>
        </w:rPr>
        <w:t>глобальной</w:t>
      </w:r>
      <w:r>
        <w:rPr>
          <w:spacing w:val="-7"/>
          <w:sz w:val="24"/>
        </w:rPr>
        <w:t xml:space="preserve"> </w:t>
      </w:r>
      <w:r>
        <w:rPr>
          <w:sz w:val="24"/>
        </w:rPr>
        <w:t>сети</w:t>
      </w:r>
      <w:r>
        <w:rPr>
          <w:spacing w:val="-7"/>
          <w:sz w:val="24"/>
        </w:rPr>
        <w:t xml:space="preserve"> </w:t>
      </w:r>
      <w:r>
        <w:rPr>
          <w:sz w:val="24"/>
        </w:rPr>
        <w:t>Интернет,</w:t>
      </w:r>
      <w:r>
        <w:rPr>
          <w:spacing w:val="-8"/>
          <w:sz w:val="24"/>
        </w:rPr>
        <w:t xml:space="preserve"> </w:t>
      </w:r>
      <w:r>
        <w:rPr>
          <w:sz w:val="24"/>
        </w:rPr>
        <w:t>входа</w:t>
      </w:r>
      <w:r>
        <w:rPr>
          <w:spacing w:val="-8"/>
          <w:sz w:val="24"/>
        </w:rPr>
        <w:t xml:space="preserve"> </w:t>
      </w:r>
      <w:r>
        <w:rPr>
          <w:sz w:val="24"/>
        </w:rPr>
        <w:t>в</w:t>
      </w:r>
      <w:r>
        <w:rPr>
          <w:spacing w:val="-58"/>
          <w:sz w:val="24"/>
        </w:rPr>
        <w:t xml:space="preserve"> </w:t>
      </w:r>
      <w:r>
        <w:rPr>
          <w:sz w:val="24"/>
        </w:rPr>
        <w:t>информационную</w:t>
      </w:r>
      <w:r>
        <w:rPr>
          <w:spacing w:val="-8"/>
          <w:sz w:val="24"/>
        </w:rPr>
        <w:t xml:space="preserve"> </w:t>
      </w:r>
      <w:r>
        <w:rPr>
          <w:sz w:val="24"/>
        </w:rPr>
        <w:t>среду</w:t>
      </w:r>
      <w:r>
        <w:rPr>
          <w:spacing w:val="-10"/>
          <w:sz w:val="24"/>
        </w:rPr>
        <w:t xml:space="preserve"> </w:t>
      </w:r>
      <w:r>
        <w:rPr>
          <w:sz w:val="24"/>
        </w:rPr>
        <w:t>организации,</w:t>
      </w:r>
      <w:r>
        <w:rPr>
          <w:spacing w:val="-7"/>
          <w:sz w:val="24"/>
        </w:rPr>
        <w:t xml:space="preserve"> </w:t>
      </w:r>
      <w:r>
        <w:rPr>
          <w:sz w:val="24"/>
        </w:rPr>
        <w:t>в</w:t>
      </w:r>
      <w:r>
        <w:rPr>
          <w:spacing w:val="-9"/>
          <w:sz w:val="24"/>
        </w:rPr>
        <w:t xml:space="preserve"> </w:t>
      </w:r>
      <w:r>
        <w:rPr>
          <w:sz w:val="24"/>
        </w:rPr>
        <w:t>том</w:t>
      </w:r>
      <w:r>
        <w:rPr>
          <w:spacing w:val="-7"/>
          <w:sz w:val="24"/>
        </w:rPr>
        <w:t xml:space="preserve"> </w:t>
      </w:r>
      <w:r>
        <w:rPr>
          <w:sz w:val="24"/>
        </w:rPr>
        <w:t>числе</w:t>
      </w:r>
      <w:r>
        <w:rPr>
          <w:spacing w:val="-8"/>
          <w:sz w:val="24"/>
        </w:rPr>
        <w:t xml:space="preserve"> </w:t>
      </w:r>
      <w:r>
        <w:rPr>
          <w:sz w:val="24"/>
        </w:rPr>
        <w:t>через</w:t>
      </w:r>
      <w:r>
        <w:rPr>
          <w:spacing w:val="-6"/>
          <w:sz w:val="24"/>
        </w:rPr>
        <w:t xml:space="preserve"> </w:t>
      </w:r>
      <w:r>
        <w:rPr>
          <w:sz w:val="24"/>
        </w:rPr>
        <w:t>Интернет,</w:t>
      </w:r>
      <w:r>
        <w:rPr>
          <w:spacing w:val="-8"/>
          <w:sz w:val="24"/>
        </w:rPr>
        <w:t xml:space="preserve"> </w:t>
      </w:r>
      <w:r>
        <w:rPr>
          <w:sz w:val="24"/>
        </w:rPr>
        <w:t>размещения</w:t>
      </w:r>
      <w:r>
        <w:rPr>
          <w:spacing w:val="-7"/>
          <w:sz w:val="24"/>
        </w:rPr>
        <w:t xml:space="preserve"> </w:t>
      </w:r>
      <w:r>
        <w:rPr>
          <w:sz w:val="24"/>
        </w:rPr>
        <w:t>гипермедиа</w:t>
      </w:r>
      <w:r>
        <w:rPr>
          <w:spacing w:val="-58"/>
          <w:sz w:val="24"/>
        </w:rPr>
        <w:t xml:space="preserve"> </w:t>
      </w:r>
      <w:r>
        <w:rPr>
          <w:sz w:val="24"/>
        </w:rPr>
        <w:t>сообщений</w:t>
      </w:r>
      <w:r>
        <w:rPr>
          <w:spacing w:val="-1"/>
          <w:sz w:val="24"/>
        </w:rPr>
        <w:t xml:space="preserve"> </w:t>
      </w:r>
      <w:r>
        <w:rPr>
          <w:sz w:val="24"/>
        </w:rPr>
        <w:t>в</w:t>
      </w:r>
      <w:r>
        <w:rPr>
          <w:spacing w:val="-1"/>
          <w:sz w:val="24"/>
        </w:rPr>
        <w:t xml:space="preserve"> </w:t>
      </w:r>
      <w:r>
        <w:rPr>
          <w:sz w:val="24"/>
        </w:rPr>
        <w:t>информационной</w:t>
      </w:r>
      <w:r>
        <w:rPr>
          <w:spacing w:val="-1"/>
          <w:sz w:val="24"/>
        </w:rPr>
        <w:t xml:space="preserve"> </w:t>
      </w:r>
      <w:r>
        <w:rPr>
          <w:sz w:val="24"/>
        </w:rPr>
        <w:t>среде</w:t>
      </w:r>
      <w:r>
        <w:rPr>
          <w:spacing w:val="-1"/>
          <w:sz w:val="24"/>
        </w:rPr>
        <w:t xml:space="preserve"> </w:t>
      </w:r>
      <w:r>
        <w:rPr>
          <w:sz w:val="24"/>
        </w:rPr>
        <w:t>образовательной</w:t>
      </w:r>
      <w:r>
        <w:rPr>
          <w:spacing w:val="-1"/>
          <w:sz w:val="24"/>
        </w:rPr>
        <w:t xml:space="preserve"> </w:t>
      </w:r>
      <w:r>
        <w:rPr>
          <w:sz w:val="24"/>
        </w:rPr>
        <w:t>организации;</w:t>
      </w:r>
    </w:p>
    <w:p w:rsidR="007F4DB8" w:rsidRDefault="00AA3C03" w:rsidP="00344CAD">
      <w:pPr>
        <w:pStyle w:val="a7"/>
        <w:numPr>
          <w:ilvl w:val="1"/>
          <w:numId w:val="5"/>
        </w:numPr>
        <w:tabs>
          <w:tab w:val="left" w:pos="610"/>
        </w:tabs>
        <w:spacing w:before="5" w:line="293" w:lineRule="exact"/>
        <w:ind w:left="609" w:hanging="287"/>
        <w:rPr>
          <w:sz w:val="24"/>
        </w:rPr>
      </w:pPr>
      <w:r>
        <w:rPr>
          <w:sz w:val="24"/>
        </w:rPr>
        <w:t>поиска</w:t>
      </w:r>
      <w:r>
        <w:rPr>
          <w:spacing w:val="-4"/>
          <w:sz w:val="24"/>
        </w:rPr>
        <w:t xml:space="preserve"> </w:t>
      </w:r>
      <w:r>
        <w:rPr>
          <w:sz w:val="24"/>
        </w:rPr>
        <w:t>и</w:t>
      </w:r>
      <w:r>
        <w:rPr>
          <w:spacing w:val="-4"/>
          <w:sz w:val="24"/>
        </w:rPr>
        <w:t xml:space="preserve"> </w:t>
      </w:r>
      <w:r>
        <w:rPr>
          <w:sz w:val="24"/>
        </w:rPr>
        <w:t>получения</w:t>
      </w:r>
      <w:r>
        <w:rPr>
          <w:spacing w:val="-2"/>
          <w:sz w:val="24"/>
        </w:rPr>
        <w:t xml:space="preserve"> </w:t>
      </w:r>
      <w:r>
        <w:rPr>
          <w:sz w:val="24"/>
        </w:rPr>
        <w:t>информации;</w:t>
      </w:r>
    </w:p>
    <w:p w:rsidR="007F4DB8" w:rsidRDefault="00AA3C03" w:rsidP="00344CAD">
      <w:pPr>
        <w:pStyle w:val="a7"/>
        <w:numPr>
          <w:ilvl w:val="1"/>
          <w:numId w:val="5"/>
        </w:numPr>
        <w:tabs>
          <w:tab w:val="left" w:pos="610"/>
        </w:tabs>
        <w:ind w:left="182" w:right="494" w:firstLine="141"/>
        <w:rPr>
          <w:sz w:val="24"/>
        </w:rPr>
      </w:pPr>
      <w:r>
        <w:rPr>
          <w:sz w:val="24"/>
        </w:rPr>
        <w:t>использования источников информации на бумажных и цифровых носителях (в том</w:t>
      </w:r>
      <w:r>
        <w:rPr>
          <w:spacing w:val="1"/>
          <w:sz w:val="24"/>
        </w:rPr>
        <w:t xml:space="preserve"> </w:t>
      </w:r>
      <w:r>
        <w:rPr>
          <w:sz w:val="24"/>
        </w:rPr>
        <w:t>числе</w:t>
      </w:r>
      <w:r>
        <w:rPr>
          <w:spacing w:val="-2"/>
          <w:sz w:val="24"/>
        </w:rPr>
        <w:t xml:space="preserve"> </w:t>
      </w:r>
      <w:r>
        <w:rPr>
          <w:sz w:val="24"/>
        </w:rPr>
        <w:t>в</w:t>
      </w:r>
      <w:r>
        <w:rPr>
          <w:spacing w:val="-1"/>
          <w:sz w:val="24"/>
        </w:rPr>
        <w:t xml:space="preserve"> </w:t>
      </w:r>
      <w:r>
        <w:rPr>
          <w:sz w:val="24"/>
        </w:rPr>
        <w:t>справочниках,</w:t>
      </w:r>
      <w:r>
        <w:rPr>
          <w:spacing w:val="-3"/>
          <w:sz w:val="24"/>
        </w:rPr>
        <w:t xml:space="preserve"> </w:t>
      </w:r>
      <w:r>
        <w:rPr>
          <w:sz w:val="24"/>
        </w:rPr>
        <w:t>словарях, поисковых</w:t>
      </w:r>
      <w:r>
        <w:rPr>
          <w:spacing w:val="2"/>
          <w:sz w:val="24"/>
        </w:rPr>
        <w:t xml:space="preserve"> </w:t>
      </w:r>
      <w:r>
        <w:rPr>
          <w:sz w:val="24"/>
        </w:rPr>
        <w:t>системах);</w:t>
      </w:r>
    </w:p>
    <w:p w:rsidR="007F4DB8" w:rsidRDefault="00AA3C03" w:rsidP="00344CAD">
      <w:pPr>
        <w:pStyle w:val="a7"/>
        <w:numPr>
          <w:ilvl w:val="1"/>
          <w:numId w:val="5"/>
        </w:numPr>
        <w:tabs>
          <w:tab w:val="left" w:pos="610"/>
        </w:tabs>
        <w:spacing w:before="3" w:line="237" w:lineRule="auto"/>
        <w:ind w:left="182" w:right="490" w:firstLine="141"/>
        <w:rPr>
          <w:sz w:val="24"/>
        </w:rPr>
      </w:pPr>
      <w:r>
        <w:rPr>
          <w:sz w:val="24"/>
        </w:rPr>
        <w:t>вещания, использования носимых аудиовидео устройств для учебной деятельности на</w:t>
      </w:r>
      <w:r>
        <w:rPr>
          <w:spacing w:val="1"/>
          <w:sz w:val="24"/>
        </w:rPr>
        <w:t xml:space="preserve"> </w:t>
      </w:r>
      <w:r>
        <w:rPr>
          <w:sz w:val="24"/>
        </w:rPr>
        <w:t>уроке</w:t>
      </w:r>
      <w:r>
        <w:rPr>
          <w:spacing w:val="-2"/>
          <w:sz w:val="24"/>
        </w:rPr>
        <w:t xml:space="preserve"> </w:t>
      </w:r>
      <w:r>
        <w:rPr>
          <w:sz w:val="24"/>
        </w:rPr>
        <w:t>и вне</w:t>
      </w:r>
      <w:r>
        <w:rPr>
          <w:spacing w:val="3"/>
          <w:sz w:val="24"/>
        </w:rPr>
        <w:t xml:space="preserve"> </w:t>
      </w:r>
      <w:r>
        <w:rPr>
          <w:sz w:val="24"/>
        </w:rPr>
        <w:t>урока;</w:t>
      </w:r>
    </w:p>
    <w:p w:rsidR="007F4DB8" w:rsidRDefault="00AA3C03" w:rsidP="00344CAD">
      <w:pPr>
        <w:pStyle w:val="a7"/>
        <w:numPr>
          <w:ilvl w:val="1"/>
          <w:numId w:val="5"/>
        </w:numPr>
        <w:tabs>
          <w:tab w:val="left" w:pos="610"/>
        </w:tabs>
        <w:spacing w:before="5" w:line="237" w:lineRule="auto"/>
        <w:ind w:left="182" w:right="494" w:firstLine="141"/>
        <w:rPr>
          <w:sz w:val="24"/>
        </w:rPr>
      </w:pPr>
      <w:r>
        <w:rPr>
          <w:sz w:val="24"/>
        </w:rPr>
        <w:t>общения</w:t>
      </w:r>
      <w:r>
        <w:rPr>
          <w:spacing w:val="1"/>
          <w:sz w:val="24"/>
        </w:rPr>
        <w:t xml:space="preserve"> </w:t>
      </w:r>
      <w:r>
        <w:rPr>
          <w:sz w:val="24"/>
        </w:rPr>
        <w:t>в</w:t>
      </w:r>
      <w:r>
        <w:rPr>
          <w:spacing w:val="1"/>
          <w:sz w:val="24"/>
        </w:rPr>
        <w:t xml:space="preserve"> </w:t>
      </w:r>
      <w:r>
        <w:rPr>
          <w:sz w:val="24"/>
        </w:rPr>
        <w:t>Интернете,</w:t>
      </w:r>
      <w:r>
        <w:rPr>
          <w:spacing w:val="1"/>
          <w:sz w:val="24"/>
        </w:rPr>
        <w:t xml:space="preserve"> </w:t>
      </w:r>
      <w:r>
        <w:rPr>
          <w:sz w:val="24"/>
        </w:rPr>
        <w:t>взаимодействия</w:t>
      </w:r>
      <w:r>
        <w:rPr>
          <w:spacing w:val="1"/>
          <w:sz w:val="24"/>
        </w:rPr>
        <w:t xml:space="preserve"> </w:t>
      </w:r>
      <w:r>
        <w:rPr>
          <w:sz w:val="24"/>
        </w:rPr>
        <w:t>в</w:t>
      </w:r>
      <w:r>
        <w:rPr>
          <w:spacing w:val="1"/>
          <w:sz w:val="24"/>
        </w:rPr>
        <w:t xml:space="preserve"> </w:t>
      </w:r>
      <w:r>
        <w:rPr>
          <w:sz w:val="24"/>
        </w:rPr>
        <w:t>социальных</w:t>
      </w:r>
      <w:r>
        <w:rPr>
          <w:spacing w:val="1"/>
          <w:sz w:val="24"/>
        </w:rPr>
        <w:t xml:space="preserve"> </w:t>
      </w:r>
      <w:r>
        <w:rPr>
          <w:sz w:val="24"/>
        </w:rPr>
        <w:t>группах</w:t>
      </w:r>
      <w:r>
        <w:rPr>
          <w:spacing w:val="1"/>
          <w:sz w:val="24"/>
        </w:rPr>
        <w:t xml:space="preserve"> </w:t>
      </w:r>
      <w:r>
        <w:rPr>
          <w:sz w:val="24"/>
        </w:rPr>
        <w:t>и</w:t>
      </w:r>
      <w:r>
        <w:rPr>
          <w:spacing w:val="1"/>
          <w:sz w:val="24"/>
        </w:rPr>
        <w:t xml:space="preserve"> </w:t>
      </w:r>
      <w:r>
        <w:rPr>
          <w:sz w:val="24"/>
        </w:rPr>
        <w:t>сетях,</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форумах,</w:t>
      </w:r>
      <w:r>
        <w:rPr>
          <w:spacing w:val="-1"/>
          <w:sz w:val="24"/>
        </w:rPr>
        <w:t xml:space="preserve"> </w:t>
      </w:r>
      <w:r>
        <w:rPr>
          <w:sz w:val="24"/>
        </w:rPr>
        <w:t>групповой работы над сообщениями;</w:t>
      </w:r>
    </w:p>
    <w:p w:rsidR="007F4DB8" w:rsidRDefault="00AA3C03" w:rsidP="00344CAD">
      <w:pPr>
        <w:pStyle w:val="a7"/>
        <w:numPr>
          <w:ilvl w:val="1"/>
          <w:numId w:val="5"/>
        </w:numPr>
        <w:tabs>
          <w:tab w:val="left" w:pos="610"/>
        </w:tabs>
        <w:spacing w:before="4" w:line="237" w:lineRule="auto"/>
        <w:ind w:left="182" w:right="487" w:firstLine="141"/>
        <w:rPr>
          <w:sz w:val="24"/>
        </w:rPr>
      </w:pPr>
      <w:r>
        <w:rPr>
          <w:sz w:val="24"/>
        </w:rPr>
        <w:t>создания,</w:t>
      </w:r>
      <w:r>
        <w:rPr>
          <w:spacing w:val="-6"/>
          <w:sz w:val="24"/>
        </w:rPr>
        <w:t xml:space="preserve"> </w:t>
      </w:r>
      <w:r>
        <w:rPr>
          <w:sz w:val="24"/>
        </w:rPr>
        <w:t>заполнения</w:t>
      </w:r>
      <w:r>
        <w:rPr>
          <w:spacing w:val="-3"/>
          <w:sz w:val="24"/>
        </w:rPr>
        <w:t xml:space="preserve"> </w:t>
      </w:r>
      <w:r>
        <w:rPr>
          <w:sz w:val="24"/>
        </w:rPr>
        <w:t>и</w:t>
      </w:r>
      <w:r>
        <w:rPr>
          <w:spacing w:val="-4"/>
          <w:sz w:val="24"/>
        </w:rPr>
        <w:t xml:space="preserve"> </w:t>
      </w:r>
      <w:r>
        <w:rPr>
          <w:sz w:val="24"/>
        </w:rPr>
        <w:t>анализа</w:t>
      </w:r>
      <w:r>
        <w:rPr>
          <w:spacing w:val="-3"/>
          <w:sz w:val="24"/>
        </w:rPr>
        <w:t xml:space="preserve"> </w:t>
      </w:r>
      <w:r>
        <w:rPr>
          <w:sz w:val="24"/>
        </w:rPr>
        <w:t>баз</w:t>
      </w:r>
      <w:r>
        <w:rPr>
          <w:spacing w:val="-3"/>
          <w:sz w:val="24"/>
        </w:rPr>
        <w:t xml:space="preserve"> </w:t>
      </w:r>
      <w:r>
        <w:rPr>
          <w:sz w:val="24"/>
        </w:rPr>
        <w:t>данных,</w:t>
      </w:r>
      <w:r>
        <w:rPr>
          <w:spacing w:val="-2"/>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определителей;</w:t>
      </w:r>
      <w:r>
        <w:rPr>
          <w:spacing w:val="-2"/>
          <w:sz w:val="24"/>
        </w:rPr>
        <w:t xml:space="preserve"> </w:t>
      </w:r>
      <w:r>
        <w:rPr>
          <w:sz w:val="24"/>
        </w:rPr>
        <w:t>их</w:t>
      </w:r>
      <w:r>
        <w:rPr>
          <w:spacing w:val="-2"/>
          <w:sz w:val="24"/>
        </w:rPr>
        <w:t xml:space="preserve"> </w:t>
      </w:r>
      <w:r>
        <w:rPr>
          <w:sz w:val="24"/>
        </w:rPr>
        <w:t>наглядного</w:t>
      </w:r>
      <w:r>
        <w:rPr>
          <w:spacing w:val="-58"/>
          <w:sz w:val="24"/>
        </w:rPr>
        <w:t xml:space="preserve"> </w:t>
      </w:r>
      <w:r>
        <w:rPr>
          <w:sz w:val="24"/>
        </w:rPr>
        <w:t>представления;</w:t>
      </w:r>
    </w:p>
    <w:p w:rsidR="007F4DB8" w:rsidRDefault="00AA3C03" w:rsidP="00344CAD">
      <w:pPr>
        <w:pStyle w:val="a7"/>
        <w:numPr>
          <w:ilvl w:val="1"/>
          <w:numId w:val="5"/>
        </w:numPr>
        <w:tabs>
          <w:tab w:val="left" w:pos="610"/>
        </w:tabs>
        <w:spacing w:before="2"/>
        <w:ind w:left="182" w:right="484" w:firstLine="141"/>
        <w:rPr>
          <w:sz w:val="24"/>
        </w:rPr>
      </w:pPr>
      <w:r>
        <w:rPr>
          <w:sz w:val="24"/>
        </w:rPr>
        <w:t>включения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проектную</w:t>
      </w:r>
      <w:r>
        <w:rPr>
          <w:spacing w:val="1"/>
          <w:sz w:val="24"/>
        </w:rPr>
        <w:t xml:space="preserve"> </w:t>
      </w:r>
      <w:r>
        <w:rPr>
          <w:sz w:val="24"/>
        </w:rPr>
        <w:t>и</w:t>
      </w:r>
      <w:r>
        <w:rPr>
          <w:spacing w:val="1"/>
          <w:sz w:val="24"/>
        </w:rPr>
        <w:t xml:space="preserve"> </w:t>
      </w:r>
      <w:r>
        <w:rPr>
          <w:sz w:val="24"/>
        </w:rPr>
        <w:t>учебно-исследовательскую</w:t>
      </w:r>
      <w:r>
        <w:rPr>
          <w:spacing w:val="1"/>
          <w:sz w:val="24"/>
        </w:rPr>
        <w:t xml:space="preserve"> </w:t>
      </w:r>
      <w:r>
        <w:rPr>
          <w:sz w:val="24"/>
        </w:rPr>
        <w:t>деятельность,</w:t>
      </w:r>
      <w:r>
        <w:rPr>
          <w:spacing w:val="1"/>
          <w:sz w:val="24"/>
        </w:rPr>
        <w:t xml:space="preserve"> </w:t>
      </w:r>
      <w:r>
        <w:rPr>
          <w:sz w:val="24"/>
        </w:rPr>
        <w:t>проведения</w:t>
      </w:r>
      <w:r>
        <w:rPr>
          <w:spacing w:val="1"/>
          <w:sz w:val="24"/>
        </w:rPr>
        <w:t xml:space="preserve"> </w:t>
      </w:r>
      <w:r>
        <w:rPr>
          <w:sz w:val="24"/>
        </w:rPr>
        <w:t>наблюдений</w:t>
      </w:r>
      <w:r>
        <w:rPr>
          <w:spacing w:val="1"/>
          <w:sz w:val="24"/>
        </w:rPr>
        <w:t xml:space="preserve"> </w:t>
      </w:r>
      <w:r>
        <w:rPr>
          <w:sz w:val="24"/>
        </w:rPr>
        <w:t>и</w:t>
      </w:r>
      <w:r>
        <w:rPr>
          <w:spacing w:val="1"/>
          <w:sz w:val="24"/>
        </w:rPr>
        <w:t xml:space="preserve"> </w:t>
      </w:r>
      <w:r>
        <w:rPr>
          <w:sz w:val="24"/>
        </w:rPr>
        <w:t>экспериментов,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учебного</w:t>
      </w:r>
      <w:r>
        <w:rPr>
          <w:spacing w:val="1"/>
          <w:sz w:val="24"/>
        </w:rPr>
        <w:t xml:space="preserve"> </w:t>
      </w:r>
      <w:r>
        <w:rPr>
          <w:sz w:val="24"/>
        </w:rPr>
        <w:t>лабораторного</w:t>
      </w:r>
      <w:r>
        <w:rPr>
          <w:spacing w:val="1"/>
          <w:sz w:val="24"/>
        </w:rPr>
        <w:t xml:space="preserve"> </w:t>
      </w:r>
      <w:r>
        <w:rPr>
          <w:sz w:val="24"/>
        </w:rPr>
        <w:t>оборудования,</w:t>
      </w:r>
      <w:r>
        <w:rPr>
          <w:spacing w:val="1"/>
          <w:sz w:val="24"/>
        </w:rPr>
        <w:t xml:space="preserve"> </w:t>
      </w:r>
      <w:r>
        <w:rPr>
          <w:sz w:val="24"/>
        </w:rPr>
        <w:t>цифрового</w:t>
      </w:r>
      <w:r>
        <w:rPr>
          <w:spacing w:val="1"/>
          <w:sz w:val="24"/>
        </w:rPr>
        <w:t xml:space="preserve"> </w:t>
      </w:r>
      <w:r>
        <w:rPr>
          <w:sz w:val="24"/>
        </w:rPr>
        <w:t>(электронного)</w:t>
      </w:r>
      <w:r>
        <w:rPr>
          <w:spacing w:val="1"/>
          <w:sz w:val="24"/>
        </w:rPr>
        <w:t xml:space="preserve"> </w:t>
      </w:r>
      <w:r>
        <w:rPr>
          <w:sz w:val="24"/>
        </w:rPr>
        <w:t>и</w:t>
      </w:r>
      <w:r>
        <w:rPr>
          <w:spacing w:val="1"/>
          <w:sz w:val="24"/>
        </w:rPr>
        <w:t xml:space="preserve"> </w:t>
      </w:r>
      <w:r>
        <w:rPr>
          <w:sz w:val="24"/>
        </w:rPr>
        <w:t>традиционного</w:t>
      </w:r>
      <w:r>
        <w:rPr>
          <w:spacing w:val="1"/>
          <w:sz w:val="24"/>
        </w:rPr>
        <w:t xml:space="preserve"> </w:t>
      </w:r>
      <w:r>
        <w:rPr>
          <w:sz w:val="24"/>
        </w:rPr>
        <w:t>измерения,</w:t>
      </w:r>
      <w:r>
        <w:rPr>
          <w:spacing w:val="1"/>
          <w:sz w:val="24"/>
        </w:rPr>
        <w:t xml:space="preserve"> </w:t>
      </w:r>
      <w:r>
        <w:rPr>
          <w:sz w:val="24"/>
        </w:rPr>
        <w:t>включая</w:t>
      </w:r>
      <w:r>
        <w:rPr>
          <w:spacing w:val="1"/>
          <w:sz w:val="24"/>
        </w:rPr>
        <w:t xml:space="preserve"> </w:t>
      </w:r>
      <w:r>
        <w:rPr>
          <w:sz w:val="24"/>
        </w:rPr>
        <w:t>определение</w:t>
      </w:r>
      <w:r>
        <w:rPr>
          <w:spacing w:val="1"/>
          <w:sz w:val="24"/>
        </w:rPr>
        <w:t xml:space="preserve"> </w:t>
      </w:r>
      <w:r>
        <w:rPr>
          <w:sz w:val="24"/>
        </w:rPr>
        <w:t>местонахождения;</w:t>
      </w:r>
      <w:r>
        <w:rPr>
          <w:spacing w:val="1"/>
          <w:sz w:val="24"/>
        </w:rPr>
        <w:t xml:space="preserve"> </w:t>
      </w:r>
      <w:r>
        <w:rPr>
          <w:sz w:val="24"/>
        </w:rPr>
        <w:t>виртуальных</w:t>
      </w:r>
      <w:r>
        <w:rPr>
          <w:spacing w:val="1"/>
          <w:sz w:val="24"/>
        </w:rPr>
        <w:t xml:space="preserve"> </w:t>
      </w:r>
      <w:r>
        <w:rPr>
          <w:sz w:val="24"/>
        </w:rPr>
        <w:t>лабораторий,</w:t>
      </w:r>
      <w:r>
        <w:rPr>
          <w:spacing w:val="1"/>
          <w:sz w:val="24"/>
        </w:rPr>
        <w:t xml:space="preserve"> </w:t>
      </w:r>
      <w:r>
        <w:rPr>
          <w:sz w:val="24"/>
        </w:rPr>
        <w:t>вещественных</w:t>
      </w:r>
      <w:r>
        <w:rPr>
          <w:spacing w:val="1"/>
          <w:sz w:val="24"/>
        </w:rPr>
        <w:t xml:space="preserve"> </w:t>
      </w:r>
      <w:r>
        <w:rPr>
          <w:sz w:val="24"/>
        </w:rPr>
        <w:t>и</w:t>
      </w:r>
      <w:r>
        <w:rPr>
          <w:spacing w:val="1"/>
          <w:sz w:val="24"/>
        </w:rPr>
        <w:t xml:space="preserve"> </w:t>
      </w:r>
      <w:r>
        <w:rPr>
          <w:sz w:val="24"/>
        </w:rPr>
        <w:t>виртуально-наглядных</w:t>
      </w:r>
      <w:r>
        <w:rPr>
          <w:spacing w:val="1"/>
          <w:sz w:val="24"/>
        </w:rPr>
        <w:t xml:space="preserve"> </w:t>
      </w:r>
      <w:r>
        <w:rPr>
          <w:sz w:val="24"/>
        </w:rPr>
        <w:t>моделей</w:t>
      </w:r>
      <w:r>
        <w:rPr>
          <w:spacing w:val="1"/>
          <w:sz w:val="24"/>
        </w:rPr>
        <w:t xml:space="preserve"> </w:t>
      </w:r>
      <w:r>
        <w:rPr>
          <w:sz w:val="24"/>
        </w:rPr>
        <w:t>и</w:t>
      </w:r>
      <w:r>
        <w:rPr>
          <w:spacing w:val="1"/>
          <w:sz w:val="24"/>
        </w:rPr>
        <w:t xml:space="preserve"> </w:t>
      </w:r>
      <w:r>
        <w:rPr>
          <w:sz w:val="24"/>
        </w:rPr>
        <w:t>коллекций основных</w:t>
      </w:r>
      <w:r>
        <w:rPr>
          <w:spacing w:val="1"/>
          <w:sz w:val="24"/>
        </w:rPr>
        <w:t xml:space="preserve"> </w:t>
      </w:r>
      <w:r>
        <w:rPr>
          <w:sz w:val="24"/>
        </w:rPr>
        <w:t>математических</w:t>
      </w:r>
      <w:r>
        <w:rPr>
          <w:spacing w:val="1"/>
          <w:sz w:val="24"/>
        </w:rPr>
        <w:t xml:space="preserve"> </w:t>
      </w:r>
      <w:r>
        <w:rPr>
          <w:sz w:val="24"/>
        </w:rPr>
        <w:t>и</w:t>
      </w:r>
      <w:r>
        <w:rPr>
          <w:spacing w:val="1"/>
          <w:sz w:val="24"/>
        </w:rPr>
        <w:t xml:space="preserve"> </w:t>
      </w:r>
      <w:r>
        <w:rPr>
          <w:sz w:val="24"/>
        </w:rPr>
        <w:t>естественно-</w:t>
      </w:r>
      <w:r>
        <w:rPr>
          <w:spacing w:val="1"/>
          <w:sz w:val="24"/>
        </w:rPr>
        <w:t xml:space="preserve"> </w:t>
      </w:r>
      <w:r>
        <w:rPr>
          <w:sz w:val="24"/>
        </w:rPr>
        <w:t>научных объектов и</w:t>
      </w:r>
      <w:r>
        <w:rPr>
          <w:spacing w:val="1"/>
          <w:sz w:val="24"/>
        </w:rPr>
        <w:t xml:space="preserve"> </w:t>
      </w:r>
      <w:r>
        <w:rPr>
          <w:sz w:val="24"/>
        </w:rPr>
        <w:t>явлений;</w:t>
      </w:r>
    </w:p>
    <w:p w:rsidR="007F4DB8" w:rsidRDefault="00AA3C03" w:rsidP="00344CAD">
      <w:pPr>
        <w:pStyle w:val="a7"/>
        <w:numPr>
          <w:ilvl w:val="1"/>
          <w:numId w:val="5"/>
        </w:numPr>
        <w:tabs>
          <w:tab w:val="left" w:pos="610"/>
        </w:tabs>
        <w:ind w:left="182" w:right="489" w:firstLine="141"/>
        <w:rPr>
          <w:sz w:val="24"/>
        </w:rPr>
      </w:pPr>
      <w:r>
        <w:rPr>
          <w:sz w:val="24"/>
        </w:rPr>
        <w:t>исполнения, сочинения и аранжировки музыкальных произведений с применением</w:t>
      </w:r>
      <w:r>
        <w:rPr>
          <w:spacing w:val="1"/>
          <w:sz w:val="24"/>
        </w:rPr>
        <w:t xml:space="preserve"> </w:t>
      </w:r>
      <w:r>
        <w:rPr>
          <w:sz w:val="24"/>
        </w:rPr>
        <w:t>традиционных</w:t>
      </w:r>
      <w:r>
        <w:rPr>
          <w:spacing w:val="1"/>
          <w:sz w:val="24"/>
        </w:rPr>
        <w:t xml:space="preserve"> </w:t>
      </w:r>
      <w:r>
        <w:rPr>
          <w:sz w:val="24"/>
        </w:rPr>
        <w:t>народных</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инструментов</w:t>
      </w:r>
      <w:r>
        <w:rPr>
          <w:spacing w:val="1"/>
          <w:sz w:val="24"/>
        </w:rPr>
        <w:t xml:space="preserve"> </w:t>
      </w:r>
      <w:r>
        <w:rPr>
          <w:sz w:val="24"/>
        </w:rPr>
        <w:t>и</w:t>
      </w:r>
      <w:r>
        <w:rPr>
          <w:spacing w:val="1"/>
          <w:sz w:val="24"/>
        </w:rPr>
        <w:t xml:space="preserve"> </w:t>
      </w:r>
      <w:r>
        <w:rPr>
          <w:sz w:val="24"/>
        </w:rPr>
        <w:t>цифровых</w:t>
      </w:r>
      <w:r>
        <w:rPr>
          <w:spacing w:val="1"/>
          <w:sz w:val="24"/>
        </w:rPr>
        <w:t xml:space="preserve"> </w:t>
      </w:r>
      <w:r>
        <w:rPr>
          <w:sz w:val="24"/>
        </w:rPr>
        <w:t>технологий,</w:t>
      </w:r>
      <w:r>
        <w:rPr>
          <w:spacing w:val="1"/>
          <w:sz w:val="24"/>
        </w:rPr>
        <w:t xml:space="preserve"> </w:t>
      </w:r>
      <w:r>
        <w:rPr>
          <w:sz w:val="24"/>
        </w:rPr>
        <w:t>использования</w:t>
      </w:r>
      <w:r>
        <w:rPr>
          <w:spacing w:val="1"/>
          <w:sz w:val="24"/>
        </w:rPr>
        <w:t xml:space="preserve"> </w:t>
      </w:r>
      <w:r>
        <w:rPr>
          <w:sz w:val="24"/>
        </w:rPr>
        <w:t>звуковых</w:t>
      </w:r>
      <w:r>
        <w:rPr>
          <w:spacing w:val="1"/>
          <w:sz w:val="24"/>
        </w:rPr>
        <w:t xml:space="preserve"> </w:t>
      </w:r>
      <w:r>
        <w:rPr>
          <w:sz w:val="24"/>
        </w:rPr>
        <w:t>и</w:t>
      </w:r>
      <w:r>
        <w:rPr>
          <w:spacing w:val="1"/>
          <w:sz w:val="24"/>
        </w:rPr>
        <w:t xml:space="preserve"> </w:t>
      </w:r>
      <w:r>
        <w:rPr>
          <w:sz w:val="24"/>
        </w:rPr>
        <w:t>музыкальных</w:t>
      </w:r>
      <w:r>
        <w:rPr>
          <w:spacing w:val="1"/>
          <w:sz w:val="24"/>
        </w:rPr>
        <w:t xml:space="preserve"> </w:t>
      </w:r>
      <w:r>
        <w:rPr>
          <w:sz w:val="24"/>
        </w:rPr>
        <w:t>редакторов,</w:t>
      </w:r>
      <w:r>
        <w:rPr>
          <w:spacing w:val="1"/>
          <w:sz w:val="24"/>
        </w:rPr>
        <w:t xml:space="preserve"> </w:t>
      </w:r>
      <w:r>
        <w:rPr>
          <w:sz w:val="24"/>
        </w:rPr>
        <w:t>клавишных</w:t>
      </w:r>
      <w:r>
        <w:rPr>
          <w:spacing w:val="1"/>
          <w:sz w:val="24"/>
        </w:rPr>
        <w:t xml:space="preserve"> </w:t>
      </w:r>
      <w:r>
        <w:rPr>
          <w:sz w:val="24"/>
        </w:rPr>
        <w:t>и</w:t>
      </w:r>
      <w:r>
        <w:rPr>
          <w:spacing w:val="1"/>
          <w:sz w:val="24"/>
        </w:rPr>
        <w:t xml:space="preserve"> </w:t>
      </w:r>
      <w:r>
        <w:rPr>
          <w:sz w:val="24"/>
        </w:rPr>
        <w:t>кинестетических</w:t>
      </w:r>
      <w:r>
        <w:rPr>
          <w:spacing w:val="1"/>
          <w:sz w:val="24"/>
        </w:rPr>
        <w:t xml:space="preserve"> </w:t>
      </w:r>
      <w:r>
        <w:rPr>
          <w:sz w:val="24"/>
        </w:rPr>
        <w:t>синтезаторов;</w:t>
      </w:r>
    </w:p>
    <w:p w:rsidR="007F4DB8" w:rsidRDefault="00AA3C03" w:rsidP="00344CAD">
      <w:pPr>
        <w:pStyle w:val="a7"/>
        <w:numPr>
          <w:ilvl w:val="1"/>
          <w:numId w:val="5"/>
        </w:numPr>
        <w:tabs>
          <w:tab w:val="left" w:pos="610"/>
        </w:tabs>
        <w:ind w:left="182" w:right="480" w:firstLine="141"/>
        <w:rPr>
          <w:sz w:val="24"/>
        </w:rPr>
      </w:pPr>
      <w:r>
        <w:rPr>
          <w:sz w:val="24"/>
        </w:rPr>
        <w:t>художественного</w:t>
      </w:r>
      <w:r>
        <w:rPr>
          <w:spacing w:val="1"/>
          <w:sz w:val="24"/>
        </w:rPr>
        <w:t xml:space="preserve"> </w:t>
      </w:r>
      <w:r>
        <w:rPr>
          <w:sz w:val="24"/>
        </w:rPr>
        <w:t>творчества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ручных,</w:t>
      </w:r>
      <w:r>
        <w:rPr>
          <w:spacing w:val="1"/>
          <w:sz w:val="24"/>
        </w:rPr>
        <w:t xml:space="preserve"> </w:t>
      </w:r>
      <w:r>
        <w:rPr>
          <w:sz w:val="24"/>
        </w:rPr>
        <w:t>электрических</w:t>
      </w:r>
      <w:r>
        <w:rPr>
          <w:spacing w:val="1"/>
          <w:sz w:val="24"/>
        </w:rPr>
        <w:t xml:space="preserve"> </w:t>
      </w:r>
      <w:r>
        <w:rPr>
          <w:sz w:val="24"/>
        </w:rPr>
        <w:t>и</w:t>
      </w:r>
      <w:r>
        <w:rPr>
          <w:spacing w:val="1"/>
          <w:sz w:val="24"/>
        </w:rPr>
        <w:t xml:space="preserve"> </w:t>
      </w:r>
      <w:r>
        <w:rPr>
          <w:sz w:val="24"/>
        </w:rPr>
        <w:t>ИКТ-</w:t>
      </w:r>
      <w:r>
        <w:rPr>
          <w:spacing w:val="1"/>
          <w:sz w:val="24"/>
        </w:rPr>
        <w:t xml:space="preserve"> </w:t>
      </w:r>
      <w:r>
        <w:rPr>
          <w:sz w:val="24"/>
        </w:rPr>
        <w:t>инструментов,</w:t>
      </w:r>
      <w:r>
        <w:rPr>
          <w:spacing w:val="1"/>
          <w:sz w:val="24"/>
        </w:rPr>
        <w:t xml:space="preserve"> </w:t>
      </w:r>
      <w:r>
        <w:rPr>
          <w:sz w:val="24"/>
        </w:rPr>
        <w:t>реализации</w:t>
      </w:r>
      <w:r>
        <w:rPr>
          <w:spacing w:val="1"/>
          <w:sz w:val="24"/>
        </w:rPr>
        <w:t xml:space="preserve"> </w:t>
      </w:r>
      <w:r>
        <w:rPr>
          <w:sz w:val="24"/>
        </w:rPr>
        <w:t>художественно-оформительских</w:t>
      </w:r>
      <w:r>
        <w:rPr>
          <w:spacing w:val="1"/>
          <w:sz w:val="24"/>
        </w:rPr>
        <w:t xml:space="preserve"> </w:t>
      </w:r>
      <w:r>
        <w:rPr>
          <w:sz w:val="24"/>
        </w:rPr>
        <w:t>и</w:t>
      </w:r>
      <w:r>
        <w:rPr>
          <w:spacing w:val="1"/>
          <w:sz w:val="24"/>
        </w:rPr>
        <w:t xml:space="preserve"> </w:t>
      </w:r>
      <w:r>
        <w:rPr>
          <w:sz w:val="24"/>
        </w:rPr>
        <w:t>издательских</w:t>
      </w:r>
      <w:r>
        <w:rPr>
          <w:spacing w:val="1"/>
          <w:sz w:val="24"/>
        </w:rPr>
        <w:t xml:space="preserve"> </w:t>
      </w:r>
      <w:r>
        <w:rPr>
          <w:sz w:val="24"/>
        </w:rPr>
        <w:t>проектов,</w:t>
      </w:r>
      <w:r>
        <w:rPr>
          <w:spacing w:val="1"/>
          <w:sz w:val="24"/>
        </w:rPr>
        <w:t xml:space="preserve"> </w:t>
      </w:r>
      <w:r>
        <w:rPr>
          <w:sz w:val="24"/>
        </w:rPr>
        <w:t>натурной</w:t>
      </w:r>
      <w:r>
        <w:rPr>
          <w:spacing w:val="-1"/>
          <w:sz w:val="24"/>
        </w:rPr>
        <w:t xml:space="preserve"> </w:t>
      </w:r>
      <w:r>
        <w:rPr>
          <w:sz w:val="24"/>
        </w:rPr>
        <w:t>и рисованной</w:t>
      </w:r>
      <w:r>
        <w:rPr>
          <w:spacing w:val="-2"/>
          <w:sz w:val="24"/>
        </w:rPr>
        <w:t xml:space="preserve"> </w:t>
      </w:r>
      <w:r>
        <w:rPr>
          <w:sz w:val="24"/>
        </w:rPr>
        <w:t>мультипликации;</w:t>
      </w:r>
    </w:p>
    <w:p w:rsidR="007F4DB8" w:rsidRDefault="00AA3C03" w:rsidP="00344CAD">
      <w:pPr>
        <w:pStyle w:val="a7"/>
        <w:numPr>
          <w:ilvl w:val="1"/>
          <w:numId w:val="5"/>
        </w:numPr>
        <w:tabs>
          <w:tab w:val="left" w:pos="610"/>
        </w:tabs>
        <w:ind w:left="182" w:right="489" w:firstLine="141"/>
        <w:rPr>
          <w:sz w:val="24"/>
        </w:rPr>
      </w:pPr>
      <w:r>
        <w:rPr>
          <w:sz w:val="24"/>
        </w:rPr>
        <w:t>создания</w:t>
      </w:r>
      <w:r>
        <w:rPr>
          <w:spacing w:val="1"/>
          <w:sz w:val="24"/>
        </w:rPr>
        <w:t xml:space="preserve"> </w:t>
      </w:r>
      <w:r>
        <w:rPr>
          <w:sz w:val="24"/>
        </w:rPr>
        <w:t>материальных</w:t>
      </w:r>
      <w:r>
        <w:rPr>
          <w:spacing w:val="1"/>
          <w:sz w:val="24"/>
        </w:rPr>
        <w:t xml:space="preserve"> </w:t>
      </w:r>
      <w:r>
        <w:rPr>
          <w:sz w:val="24"/>
        </w:rPr>
        <w:t>и</w:t>
      </w:r>
      <w:r>
        <w:rPr>
          <w:spacing w:val="1"/>
          <w:sz w:val="24"/>
        </w:rPr>
        <w:t xml:space="preserve"> </w:t>
      </w:r>
      <w:r>
        <w:rPr>
          <w:sz w:val="24"/>
        </w:rPr>
        <w:t>информационных</w:t>
      </w:r>
      <w:r>
        <w:rPr>
          <w:spacing w:val="1"/>
          <w:sz w:val="24"/>
        </w:rPr>
        <w:t xml:space="preserve"> </w:t>
      </w:r>
      <w:r>
        <w:rPr>
          <w:sz w:val="24"/>
        </w:rPr>
        <w:t>объектов</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ручных</w:t>
      </w:r>
      <w:r>
        <w:rPr>
          <w:spacing w:val="1"/>
          <w:sz w:val="24"/>
        </w:rPr>
        <w:t xml:space="preserve"> </w:t>
      </w:r>
      <w:r>
        <w:rPr>
          <w:sz w:val="24"/>
        </w:rPr>
        <w:t>и</w:t>
      </w:r>
      <w:r>
        <w:rPr>
          <w:spacing w:val="-57"/>
          <w:sz w:val="24"/>
        </w:rPr>
        <w:t xml:space="preserve"> </w:t>
      </w:r>
      <w:r>
        <w:rPr>
          <w:sz w:val="24"/>
        </w:rPr>
        <w:t>электроинструментов,</w:t>
      </w:r>
      <w:r>
        <w:rPr>
          <w:spacing w:val="1"/>
          <w:sz w:val="24"/>
        </w:rPr>
        <w:t xml:space="preserve"> </w:t>
      </w:r>
      <w:r>
        <w:rPr>
          <w:sz w:val="24"/>
        </w:rPr>
        <w:t>применяемых</w:t>
      </w:r>
      <w:r>
        <w:rPr>
          <w:spacing w:val="1"/>
          <w:sz w:val="24"/>
        </w:rPr>
        <w:t xml:space="preserve"> </w:t>
      </w:r>
      <w:r>
        <w:rPr>
          <w:sz w:val="24"/>
        </w:rPr>
        <w:t>в</w:t>
      </w:r>
      <w:r>
        <w:rPr>
          <w:spacing w:val="1"/>
          <w:sz w:val="24"/>
        </w:rPr>
        <w:t xml:space="preserve"> </w:t>
      </w:r>
      <w:r>
        <w:rPr>
          <w:sz w:val="24"/>
        </w:rPr>
        <w:t>избранных</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распространенных</w:t>
      </w:r>
      <w:r>
        <w:rPr>
          <w:spacing w:val="1"/>
          <w:sz w:val="24"/>
        </w:rPr>
        <w:t xml:space="preserve"> </w:t>
      </w:r>
      <w:r>
        <w:rPr>
          <w:sz w:val="24"/>
        </w:rPr>
        <w:t>технологиях</w:t>
      </w:r>
      <w:r>
        <w:rPr>
          <w:spacing w:val="1"/>
          <w:sz w:val="24"/>
        </w:rPr>
        <w:t xml:space="preserve"> </w:t>
      </w:r>
      <w:r>
        <w:rPr>
          <w:sz w:val="24"/>
        </w:rPr>
        <w:t>(индустриальных,</w:t>
      </w:r>
      <w:r>
        <w:rPr>
          <w:spacing w:val="1"/>
          <w:sz w:val="24"/>
        </w:rPr>
        <w:t xml:space="preserve"> </w:t>
      </w:r>
      <w:r>
        <w:rPr>
          <w:sz w:val="24"/>
        </w:rPr>
        <w:t>сельскохозяйственных,</w:t>
      </w:r>
      <w:r>
        <w:rPr>
          <w:spacing w:val="1"/>
          <w:sz w:val="24"/>
        </w:rPr>
        <w:t xml:space="preserve"> </w:t>
      </w:r>
      <w:r>
        <w:rPr>
          <w:sz w:val="24"/>
        </w:rPr>
        <w:t>технологиях</w:t>
      </w:r>
      <w:r>
        <w:rPr>
          <w:spacing w:val="1"/>
          <w:sz w:val="24"/>
        </w:rPr>
        <w:t xml:space="preserve"> </w:t>
      </w:r>
      <w:r>
        <w:rPr>
          <w:sz w:val="24"/>
        </w:rPr>
        <w:t>ведения</w:t>
      </w:r>
      <w:r>
        <w:rPr>
          <w:spacing w:val="1"/>
          <w:sz w:val="24"/>
        </w:rPr>
        <w:t xml:space="preserve"> </w:t>
      </w:r>
      <w:r>
        <w:rPr>
          <w:sz w:val="24"/>
        </w:rPr>
        <w:t>дома,</w:t>
      </w:r>
      <w:r>
        <w:rPr>
          <w:spacing w:val="1"/>
          <w:sz w:val="24"/>
        </w:rPr>
        <w:t xml:space="preserve"> </w:t>
      </w:r>
      <w:r>
        <w:rPr>
          <w:sz w:val="24"/>
        </w:rPr>
        <w:t>информационных</w:t>
      </w:r>
      <w:r>
        <w:rPr>
          <w:spacing w:val="-2"/>
          <w:sz w:val="24"/>
        </w:rPr>
        <w:t xml:space="preserve"> </w:t>
      </w:r>
      <w:r>
        <w:rPr>
          <w:sz w:val="24"/>
        </w:rPr>
        <w:t>и коммуникационных</w:t>
      </w:r>
      <w:r>
        <w:rPr>
          <w:spacing w:val="1"/>
          <w:sz w:val="24"/>
        </w:rPr>
        <w:t xml:space="preserve"> </w:t>
      </w:r>
      <w:r>
        <w:rPr>
          <w:sz w:val="24"/>
        </w:rPr>
        <w:t>технологиях);</w:t>
      </w:r>
    </w:p>
    <w:p w:rsidR="007F4DB8" w:rsidRDefault="00AA3C03" w:rsidP="00344CAD">
      <w:pPr>
        <w:pStyle w:val="a7"/>
        <w:numPr>
          <w:ilvl w:val="1"/>
          <w:numId w:val="5"/>
        </w:numPr>
        <w:tabs>
          <w:tab w:val="left" w:pos="610"/>
        </w:tabs>
        <w:ind w:left="182" w:right="491" w:firstLine="141"/>
        <w:rPr>
          <w:sz w:val="24"/>
        </w:rPr>
      </w:pPr>
      <w:r>
        <w:rPr>
          <w:sz w:val="24"/>
        </w:rPr>
        <w:t>проектирования и конструирования, в том числе моделей с цифровым управлением и</w:t>
      </w:r>
      <w:r>
        <w:rPr>
          <w:spacing w:val="1"/>
          <w:sz w:val="24"/>
        </w:rPr>
        <w:t xml:space="preserve"> </w:t>
      </w:r>
      <w:r>
        <w:rPr>
          <w:sz w:val="24"/>
        </w:rPr>
        <w:t>обратной</w:t>
      </w:r>
      <w:r>
        <w:rPr>
          <w:spacing w:val="1"/>
          <w:sz w:val="24"/>
        </w:rPr>
        <w:t xml:space="preserve"> </w:t>
      </w:r>
      <w:r>
        <w:rPr>
          <w:sz w:val="24"/>
        </w:rPr>
        <w:t>связью,</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конструкторов;</w:t>
      </w:r>
      <w:r>
        <w:rPr>
          <w:spacing w:val="1"/>
          <w:sz w:val="24"/>
        </w:rPr>
        <w:t xml:space="preserve"> </w:t>
      </w:r>
      <w:r>
        <w:rPr>
          <w:sz w:val="24"/>
        </w:rPr>
        <w:t>управления</w:t>
      </w:r>
      <w:r>
        <w:rPr>
          <w:spacing w:val="1"/>
          <w:sz w:val="24"/>
        </w:rPr>
        <w:t xml:space="preserve"> </w:t>
      </w:r>
      <w:r>
        <w:rPr>
          <w:sz w:val="24"/>
        </w:rPr>
        <w:t>объектами;</w:t>
      </w:r>
      <w:r>
        <w:rPr>
          <w:spacing w:val="1"/>
          <w:sz w:val="24"/>
        </w:rPr>
        <w:t xml:space="preserve"> </w:t>
      </w:r>
      <w:r>
        <w:rPr>
          <w:sz w:val="24"/>
        </w:rPr>
        <w:t>программирования;</w:t>
      </w:r>
    </w:p>
    <w:p w:rsidR="007F4DB8" w:rsidRDefault="00AA3C03" w:rsidP="00344CAD">
      <w:pPr>
        <w:pStyle w:val="a7"/>
        <w:numPr>
          <w:ilvl w:val="1"/>
          <w:numId w:val="5"/>
        </w:numPr>
        <w:tabs>
          <w:tab w:val="left" w:pos="610"/>
        </w:tabs>
        <w:spacing w:line="237" w:lineRule="auto"/>
        <w:ind w:left="182" w:right="491" w:firstLine="141"/>
        <w:rPr>
          <w:sz w:val="24"/>
        </w:rPr>
      </w:pPr>
      <w:r>
        <w:rPr>
          <w:sz w:val="24"/>
        </w:rPr>
        <w:t>занятий</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t>правил</w:t>
      </w:r>
      <w:r>
        <w:rPr>
          <w:spacing w:val="1"/>
          <w:sz w:val="24"/>
        </w:rPr>
        <w:t xml:space="preserve"> </w:t>
      </w:r>
      <w:r>
        <w:rPr>
          <w:sz w:val="24"/>
        </w:rPr>
        <w:t>дорожного</w:t>
      </w:r>
      <w:r>
        <w:rPr>
          <w:spacing w:val="1"/>
          <w:sz w:val="24"/>
        </w:rPr>
        <w:t xml:space="preserve"> </w:t>
      </w:r>
      <w:r>
        <w:rPr>
          <w:sz w:val="24"/>
        </w:rPr>
        <w:t>движения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игр,</w:t>
      </w:r>
      <w:r>
        <w:rPr>
          <w:spacing w:val="1"/>
          <w:sz w:val="24"/>
        </w:rPr>
        <w:t xml:space="preserve"> </w:t>
      </w:r>
      <w:r>
        <w:rPr>
          <w:sz w:val="24"/>
        </w:rPr>
        <w:t>оборудования,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компьютерных</w:t>
      </w:r>
      <w:r>
        <w:rPr>
          <w:spacing w:val="-1"/>
          <w:sz w:val="24"/>
        </w:rPr>
        <w:t xml:space="preserve"> </w:t>
      </w:r>
      <w:r>
        <w:rPr>
          <w:sz w:val="24"/>
        </w:rPr>
        <w:t>тренажеров;</w:t>
      </w:r>
    </w:p>
    <w:p w:rsidR="007F4DB8" w:rsidRDefault="00AA3C03" w:rsidP="00344CAD">
      <w:pPr>
        <w:pStyle w:val="a7"/>
        <w:numPr>
          <w:ilvl w:val="1"/>
          <w:numId w:val="5"/>
        </w:numPr>
        <w:tabs>
          <w:tab w:val="left" w:pos="610"/>
        </w:tabs>
        <w:spacing w:before="5" w:line="237" w:lineRule="auto"/>
        <w:ind w:left="182" w:right="486" w:firstLine="141"/>
        <w:rPr>
          <w:sz w:val="24"/>
        </w:rPr>
      </w:pPr>
      <w:r>
        <w:rPr>
          <w:sz w:val="24"/>
        </w:rPr>
        <w:t>размещения</w:t>
      </w:r>
      <w:r>
        <w:rPr>
          <w:spacing w:val="1"/>
          <w:sz w:val="24"/>
        </w:rPr>
        <w:t xml:space="preserve"> </w:t>
      </w:r>
      <w:r>
        <w:rPr>
          <w:sz w:val="24"/>
        </w:rPr>
        <w:t>продуктов</w:t>
      </w:r>
      <w:r>
        <w:rPr>
          <w:spacing w:val="1"/>
          <w:sz w:val="24"/>
        </w:rPr>
        <w:t xml:space="preserve"> </w:t>
      </w:r>
      <w:r>
        <w:rPr>
          <w:sz w:val="24"/>
        </w:rPr>
        <w:t>познавательной,</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информационно-образовательной</w:t>
      </w:r>
      <w:r>
        <w:rPr>
          <w:spacing w:val="1"/>
          <w:sz w:val="24"/>
        </w:rPr>
        <w:t xml:space="preserve"> </w:t>
      </w:r>
      <w:r>
        <w:rPr>
          <w:sz w:val="24"/>
        </w:rPr>
        <w:t>среде</w:t>
      </w:r>
      <w:r>
        <w:rPr>
          <w:spacing w:val="1"/>
          <w:sz w:val="24"/>
        </w:rPr>
        <w:t xml:space="preserve"> </w:t>
      </w:r>
      <w:r>
        <w:rPr>
          <w:sz w:val="24"/>
        </w:rPr>
        <w:t>образовательной</w:t>
      </w:r>
      <w:r>
        <w:rPr>
          <w:spacing w:val="1"/>
          <w:sz w:val="24"/>
        </w:rPr>
        <w:t xml:space="preserve"> </w:t>
      </w:r>
      <w:r>
        <w:rPr>
          <w:sz w:val="24"/>
        </w:rPr>
        <w:t>организации;</w:t>
      </w:r>
    </w:p>
    <w:p w:rsidR="007F4DB8" w:rsidRDefault="00AA3C03" w:rsidP="00344CAD">
      <w:pPr>
        <w:pStyle w:val="a7"/>
        <w:numPr>
          <w:ilvl w:val="1"/>
          <w:numId w:val="5"/>
        </w:numPr>
        <w:tabs>
          <w:tab w:val="left" w:pos="610"/>
        </w:tabs>
        <w:spacing w:before="83"/>
        <w:ind w:left="182" w:right="485" w:firstLine="141"/>
        <w:rPr>
          <w:sz w:val="24"/>
        </w:rPr>
      </w:pPr>
      <w:r>
        <w:rPr>
          <w:sz w:val="24"/>
        </w:rPr>
        <w:t>проектирования</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индивидуальной</w:t>
      </w:r>
      <w:r>
        <w:rPr>
          <w:spacing w:val="1"/>
          <w:sz w:val="24"/>
        </w:rPr>
        <w:t xml:space="preserve"> </w:t>
      </w:r>
      <w:r>
        <w:rPr>
          <w:sz w:val="24"/>
        </w:rPr>
        <w:t>и</w:t>
      </w:r>
      <w:r>
        <w:rPr>
          <w:spacing w:val="1"/>
          <w:sz w:val="24"/>
        </w:rPr>
        <w:t xml:space="preserve"> </w:t>
      </w:r>
      <w:r>
        <w:rPr>
          <w:sz w:val="24"/>
        </w:rPr>
        <w:t>групповой</w:t>
      </w:r>
      <w:r>
        <w:rPr>
          <w:spacing w:val="1"/>
          <w:sz w:val="24"/>
        </w:rPr>
        <w:t xml:space="preserve"> </w:t>
      </w:r>
      <w:r>
        <w:rPr>
          <w:sz w:val="24"/>
        </w:rPr>
        <w:t>деятельности,</w:t>
      </w:r>
      <w:r>
        <w:rPr>
          <w:spacing w:val="1"/>
          <w:sz w:val="24"/>
        </w:rPr>
        <w:t xml:space="preserve"> </w:t>
      </w:r>
      <w:r>
        <w:rPr>
          <w:sz w:val="24"/>
        </w:rPr>
        <w:t>организации своего времени с использованием ИКТ; планирования учебного процесса,</w:t>
      </w:r>
      <w:r>
        <w:rPr>
          <w:spacing w:val="1"/>
          <w:sz w:val="24"/>
        </w:rPr>
        <w:t xml:space="preserve"> </w:t>
      </w:r>
      <w:r>
        <w:rPr>
          <w:sz w:val="24"/>
        </w:rPr>
        <w:t>фиксирования</w:t>
      </w:r>
      <w:r>
        <w:rPr>
          <w:spacing w:val="1"/>
          <w:sz w:val="24"/>
        </w:rPr>
        <w:t xml:space="preserve"> </w:t>
      </w:r>
      <w:r>
        <w:rPr>
          <w:sz w:val="24"/>
        </w:rPr>
        <w:t>его</w:t>
      </w:r>
      <w:r>
        <w:rPr>
          <w:spacing w:val="1"/>
          <w:sz w:val="24"/>
        </w:rPr>
        <w:t xml:space="preserve"> </w:t>
      </w:r>
      <w:r>
        <w:rPr>
          <w:sz w:val="24"/>
        </w:rPr>
        <w:t>реализации</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и</w:t>
      </w:r>
      <w:r>
        <w:rPr>
          <w:spacing w:val="1"/>
          <w:sz w:val="24"/>
        </w:rPr>
        <w:t xml:space="preserve"> </w:t>
      </w:r>
      <w:r>
        <w:rPr>
          <w:sz w:val="24"/>
        </w:rPr>
        <w:t>отдельных</w:t>
      </w:r>
      <w:r>
        <w:rPr>
          <w:spacing w:val="1"/>
          <w:sz w:val="24"/>
        </w:rPr>
        <w:t xml:space="preserve"> </w:t>
      </w:r>
      <w:r>
        <w:rPr>
          <w:sz w:val="24"/>
        </w:rPr>
        <w:t>этапов</w:t>
      </w:r>
      <w:r>
        <w:rPr>
          <w:spacing w:val="1"/>
          <w:sz w:val="24"/>
        </w:rPr>
        <w:t xml:space="preserve"> </w:t>
      </w:r>
      <w:r>
        <w:rPr>
          <w:sz w:val="24"/>
        </w:rPr>
        <w:t>(выступлений,</w:t>
      </w:r>
      <w:r>
        <w:rPr>
          <w:spacing w:val="1"/>
          <w:sz w:val="24"/>
        </w:rPr>
        <w:t xml:space="preserve"> </w:t>
      </w:r>
      <w:r>
        <w:rPr>
          <w:sz w:val="24"/>
        </w:rPr>
        <w:t>дискуссий,</w:t>
      </w:r>
      <w:r>
        <w:rPr>
          <w:spacing w:val="1"/>
          <w:sz w:val="24"/>
        </w:rPr>
        <w:t xml:space="preserve"> </w:t>
      </w:r>
      <w:r>
        <w:rPr>
          <w:sz w:val="24"/>
        </w:rPr>
        <w:t>экспериментов);</w:t>
      </w:r>
    </w:p>
    <w:p w:rsidR="007F4DB8" w:rsidRDefault="00AA3C03" w:rsidP="00344CAD">
      <w:pPr>
        <w:pStyle w:val="a7"/>
        <w:numPr>
          <w:ilvl w:val="1"/>
          <w:numId w:val="5"/>
        </w:numPr>
        <w:tabs>
          <w:tab w:val="left" w:pos="610"/>
        </w:tabs>
        <w:spacing w:before="2"/>
        <w:ind w:left="182" w:right="482" w:firstLine="141"/>
        <w:rPr>
          <w:sz w:val="24"/>
        </w:rPr>
      </w:pPr>
      <w:r>
        <w:rPr>
          <w:sz w:val="24"/>
        </w:rPr>
        <w:t>обеспечения</w:t>
      </w:r>
      <w:r>
        <w:rPr>
          <w:spacing w:val="-6"/>
          <w:sz w:val="24"/>
        </w:rPr>
        <w:t xml:space="preserve"> </w:t>
      </w:r>
      <w:r>
        <w:rPr>
          <w:sz w:val="24"/>
        </w:rPr>
        <w:t>доступа</w:t>
      </w:r>
      <w:r>
        <w:rPr>
          <w:spacing w:val="-6"/>
          <w:sz w:val="24"/>
        </w:rPr>
        <w:t xml:space="preserve"> </w:t>
      </w:r>
      <w:r>
        <w:rPr>
          <w:sz w:val="24"/>
        </w:rPr>
        <w:t>в</w:t>
      </w:r>
      <w:r>
        <w:rPr>
          <w:spacing w:val="-1"/>
          <w:sz w:val="24"/>
        </w:rPr>
        <w:t xml:space="preserve"> </w:t>
      </w:r>
      <w:r>
        <w:rPr>
          <w:sz w:val="24"/>
        </w:rPr>
        <w:t>школьной</w:t>
      </w:r>
      <w:r>
        <w:rPr>
          <w:spacing w:val="-5"/>
          <w:sz w:val="24"/>
        </w:rPr>
        <w:t xml:space="preserve"> </w:t>
      </w:r>
      <w:r>
        <w:rPr>
          <w:sz w:val="24"/>
        </w:rPr>
        <w:t>библиотеке</w:t>
      </w:r>
      <w:r>
        <w:rPr>
          <w:spacing w:val="-5"/>
          <w:sz w:val="24"/>
        </w:rPr>
        <w:t xml:space="preserve"> </w:t>
      </w:r>
      <w:r>
        <w:rPr>
          <w:sz w:val="24"/>
        </w:rPr>
        <w:t>к</w:t>
      </w:r>
      <w:r>
        <w:rPr>
          <w:spacing w:val="-6"/>
          <w:sz w:val="24"/>
        </w:rPr>
        <w:t xml:space="preserve"> </w:t>
      </w:r>
      <w:r>
        <w:rPr>
          <w:sz w:val="24"/>
        </w:rPr>
        <w:t>информационным</w:t>
      </w:r>
      <w:r>
        <w:rPr>
          <w:spacing w:val="-7"/>
          <w:sz w:val="24"/>
        </w:rPr>
        <w:t xml:space="preserve"> </w:t>
      </w:r>
      <w:r>
        <w:rPr>
          <w:sz w:val="24"/>
        </w:rPr>
        <w:t>ресурсам</w:t>
      </w:r>
      <w:r>
        <w:rPr>
          <w:spacing w:val="-3"/>
          <w:sz w:val="24"/>
        </w:rPr>
        <w:t xml:space="preserve"> </w:t>
      </w:r>
      <w:r>
        <w:rPr>
          <w:sz w:val="24"/>
        </w:rPr>
        <w:t>Интернета,</w:t>
      </w:r>
      <w:r>
        <w:rPr>
          <w:spacing w:val="-58"/>
          <w:sz w:val="24"/>
        </w:rPr>
        <w:t xml:space="preserve"> </w:t>
      </w:r>
      <w:r>
        <w:rPr>
          <w:sz w:val="24"/>
        </w:rPr>
        <w:t>учебной</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литературе,</w:t>
      </w:r>
      <w:r>
        <w:rPr>
          <w:spacing w:val="1"/>
          <w:sz w:val="24"/>
        </w:rPr>
        <w:t xml:space="preserve"> </w:t>
      </w:r>
      <w:r>
        <w:rPr>
          <w:sz w:val="24"/>
        </w:rPr>
        <w:t>коллекциям</w:t>
      </w:r>
      <w:r>
        <w:rPr>
          <w:spacing w:val="1"/>
          <w:sz w:val="24"/>
        </w:rPr>
        <w:t xml:space="preserve"> </w:t>
      </w:r>
      <w:r>
        <w:rPr>
          <w:sz w:val="24"/>
        </w:rPr>
        <w:t>медиаресурсов</w:t>
      </w:r>
      <w:r>
        <w:rPr>
          <w:spacing w:val="1"/>
          <w:sz w:val="24"/>
        </w:rPr>
        <w:t xml:space="preserve"> </w:t>
      </w:r>
      <w:r>
        <w:rPr>
          <w:sz w:val="24"/>
        </w:rPr>
        <w:t>на</w:t>
      </w:r>
      <w:r>
        <w:rPr>
          <w:spacing w:val="1"/>
          <w:sz w:val="24"/>
        </w:rPr>
        <w:t xml:space="preserve"> </w:t>
      </w:r>
      <w:r>
        <w:rPr>
          <w:sz w:val="24"/>
        </w:rPr>
        <w:t>электронных</w:t>
      </w:r>
      <w:r>
        <w:rPr>
          <w:spacing w:val="1"/>
          <w:sz w:val="24"/>
        </w:rPr>
        <w:t xml:space="preserve"> </w:t>
      </w:r>
      <w:r>
        <w:rPr>
          <w:sz w:val="24"/>
        </w:rPr>
        <w:t>носителях, множительной технике для тиражирования учебных и методических тексто-</w:t>
      </w:r>
      <w:r>
        <w:rPr>
          <w:spacing w:val="1"/>
          <w:sz w:val="24"/>
        </w:rPr>
        <w:t xml:space="preserve"> </w:t>
      </w:r>
      <w:r>
        <w:rPr>
          <w:sz w:val="24"/>
        </w:rPr>
        <w:t>графических и аудио</w:t>
      </w:r>
      <w:r w:rsidR="00F56E92">
        <w:rPr>
          <w:sz w:val="24"/>
        </w:rPr>
        <w:t xml:space="preserve"> </w:t>
      </w:r>
      <w:r>
        <w:rPr>
          <w:sz w:val="24"/>
        </w:rPr>
        <w:t>видеоматериалов, результатов творческой, научно-исследовательской</w:t>
      </w:r>
      <w:r>
        <w:rPr>
          <w:spacing w:val="-57"/>
          <w:sz w:val="24"/>
        </w:rPr>
        <w:t xml:space="preserve"> </w:t>
      </w:r>
      <w:r>
        <w:rPr>
          <w:sz w:val="24"/>
        </w:rPr>
        <w:t>и</w:t>
      </w:r>
      <w:r>
        <w:rPr>
          <w:spacing w:val="-1"/>
          <w:sz w:val="24"/>
        </w:rPr>
        <w:t xml:space="preserve"> </w:t>
      </w:r>
      <w:r>
        <w:rPr>
          <w:sz w:val="24"/>
        </w:rPr>
        <w:t>проектной деятельности</w:t>
      </w:r>
      <w:r>
        <w:rPr>
          <w:spacing w:val="1"/>
          <w:sz w:val="24"/>
        </w:rPr>
        <w:t xml:space="preserve"> </w:t>
      </w:r>
      <w:r>
        <w:rPr>
          <w:sz w:val="24"/>
        </w:rPr>
        <w:t>обучающихся;</w:t>
      </w:r>
    </w:p>
    <w:p w:rsidR="007F4DB8" w:rsidRDefault="00AA3C03" w:rsidP="00344CAD">
      <w:pPr>
        <w:pStyle w:val="a7"/>
        <w:numPr>
          <w:ilvl w:val="1"/>
          <w:numId w:val="5"/>
        </w:numPr>
        <w:tabs>
          <w:tab w:val="left" w:pos="610"/>
        </w:tabs>
        <w:ind w:left="182" w:right="486" w:firstLine="141"/>
        <w:rPr>
          <w:sz w:val="24"/>
        </w:rPr>
      </w:pPr>
      <w:r>
        <w:rPr>
          <w:sz w:val="24"/>
        </w:rPr>
        <w:t>проведения</w:t>
      </w:r>
      <w:r>
        <w:rPr>
          <w:spacing w:val="1"/>
          <w:sz w:val="24"/>
        </w:rPr>
        <w:t xml:space="preserve"> </w:t>
      </w:r>
      <w:r>
        <w:rPr>
          <w:sz w:val="24"/>
        </w:rPr>
        <w:t>массовых</w:t>
      </w:r>
      <w:r>
        <w:rPr>
          <w:spacing w:val="1"/>
          <w:sz w:val="24"/>
        </w:rPr>
        <w:t xml:space="preserve"> </w:t>
      </w:r>
      <w:r>
        <w:rPr>
          <w:sz w:val="24"/>
        </w:rPr>
        <w:t>мероприятий,</w:t>
      </w:r>
      <w:r>
        <w:rPr>
          <w:spacing w:val="1"/>
          <w:sz w:val="24"/>
        </w:rPr>
        <w:t xml:space="preserve"> </w:t>
      </w:r>
      <w:r>
        <w:rPr>
          <w:sz w:val="24"/>
        </w:rPr>
        <w:t>собраний,</w:t>
      </w:r>
      <w:r>
        <w:rPr>
          <w:spacing w:val="1"/>
          <w:sz w:val="24"/>
        </w:rPr>
        <w:t xml:space="preserve"> </w:t>
      </w:r>
      <w:r>
        <w:rPr>
          <w:sz w:val="24"/>
        </w:rPr>
        <w:t>представлений;</w:t>
      </w:r>
      <w:r>
        <w:rPr>
          <w:spacing w:val="1"/>
          <w:sz w:val="24"/>
        </w:rPr>
        <w:t xml:space="preserve"> </w:t>
      </w:r>
      <w:r>
        <w:rPr>
          <w:sz w:val="24"/>
        </w:rPr>
        <w:t>досуга</w:t>
      </w:r>
      <w:r>
        <w:rPr>
          <w:spacing w:val="1"/>
          <w:sz w:val="24"/>
        </w:rPr>
        <w:t xml:space="preserve"> </w:t>
      </w:r>
      <w:r>
        <w:rPr>
          <w:sz w:val="24"/>
        </w:rPr>
        <w:t>и</w:t>
      </w:r>
      <w:r>
        <w:rPr>
          <w:spacing w:val="1"/>
          <w:sz w:val="24"/>
        </w:rPr>
        <w:t xml:space="preserve"> </w:t>
      </w:r>
      <w:r>
        <w:rPr>
          <w:sz w:val="24"/>
        </w:rPr>
        <w:t>общения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возможностью</w:t>
      </w:r>
      <w:r>
        <w:rPr>
          <w:spacing w:val="1"/>
          <w:sz w:val="24"/>
        </w:rPr>
        <w:t xml:space="preserve"> </w:t>
      </w:r>
      <w:r>
        <w:rPr>
          <w:sz w:val="24"/>
        </w:rPr>
        <w:t>для</w:t>
      </w:r>
      <w:r>
        <w:rPr>
          <w:spacing w:val="1"/>
          <w:sz w:val="24"/>
        </w:rPr>
        <w:t xml:space="preserve"> </w:t>
      </w:r>
      <w:r>
        <w:rPr>
          <w:sz w:val="24"/>
        </w:rPr>
        <w:t>массового</w:t>
      </w:r>
      <w:r>
        <w:rPr>
          <w:spacing w:val="1"/>
          <w:sz w:val="24"/>
        </w:rPr>
        <w:t xml:space="preserve"> </w:t>
      </w:r>
      <w:r>
        <w:rPr>
          <w:sz w:val="24"/>
        </w:rPr>
        <w:t>просмотра</w:t>
      </w:r>
      <w:r>
        <w:rPr>
          <w:spacing w:val="1"/>
          <w:sz w:val="24"/>
        </w:rPr>
        <w:t xml:space="preserve"> </w:t>
      </w:r>
      <w:r>
        <w:rPr>
          <w:sz w:val="24"/>
        </w:rPr>
        <w:t>кино-</w:t>
      </w:r>
      <w:r>
        <w:rPr>
          <w:spacing w:val="1"/>
          <w:sz w:val="24"/>
        </w:rPr>
        <w:t xml:space="preserve"> </w:t>
      </w:r>
      <w:r>
        <w:rPr>
          <w:sz w:val="24"/>
        </w:rPr>
        <w:t>и</w:t>
      </w:r>
      <w:r>
        <w:rPr>
          <w:spacing w:val="1"/>
          <w:sz w:val="24"/>
        </w:rPr>
        <w:t xml:space="preserve"> </w:t>
      </w:r>
      <w:r>
        <w:rPr>
          <w:sz w:val="24"/>
        </w:rPr>
        <w:t>видеоматериалов,</w:t>
      </w:r>
      <w:r>
        <w:rPr>
          <w:spacing w:val="1"/>
          <w:sz w:val="24"/>
        </w:rPr>
        <w:t xml:space="preserve"> </w:t>
      </w:r>
      <w:r>
        <w:rPr>
          <w:sz w:val="24"/>
        </w:rPr>
        <w:t>организации</w:t>
      </w:r>
      <w:r>
        <w:rPr>
          <w:spacing w:val="1"/>
          <w:sz w:val="24"/>
        </w:rPr>
        <w:t xml:space="preserve"> </w:t>
      </w:r>
      <w:r>
        <w:rPr>
          <w:sz w:val="24"/>
        </w:rPr>
        <w:t>сценической</w:t>
      </w:r>
      <w:r>
        <w:rPr>
          <w:spacing w:val="1"/>
          <w:sz w:val="24"/>
        </w:rPr>
        <w:t xml:space="preserve"> </w:t>
      </w:r>
      <w:r>
        <w:rPr>
          <w:sz w:val="24"/>
        </w:rPr>
        <w:t>работы,</w:t>
      </w:r>
      <w:r>
        <w:rPr>
          <w:spacing w:val="1"/>
          <w:sz w:val="24"/>
        </w:rPr>
        <w:t xml:space="preserve"> </w:t>
      </w:r>
      <w:r>
        <w:rPr>
          <w:sz w:val="24"/>
        </w:rPr>
        <w:t>театрализованных</w:t>
      </w:r>
      <w:r>
        <w:rPr>
          <w:spacing w:val="1"/>
          <w:sz w:val="24"/>
        </w:rPr>
        <w:t xml:space="preserve"> </w:t>
      </w:r>
      <w:r>
        <w:rPr>
          <w:sz w:val="24"/>
        </w:rPr>
        <w:t>представлений,</w:t>
      </w:r>
      <w:r>
        <w:rPr>
          <w:spacing w:val="1"/>
          <w:sz w:val="24"/>
        </w:rPr>
        <w:t xml:space="preserve"> </w:t>
      </w:r>
      <w:r>
        <w:rPr>
          <w:sz w:val="24"/>
        </w:rPr>
        <w:t>обеспеченных</w:t>
      </w:r>
      <w:r>
        <w:rPr>
          <w:spacing w:val="1"/>
          <w:sz w:val="24"/>
        </w:rPr>
        <w:t xml:space="preserve"> </w:t>
      </w:r>
      <w:r>
        <w:rPr>
          <w:sz w:val="24"/>
        </w:rPr>
        <w:t>озвучиванием,</w:t>
      </w:r>
      <w:r>
        <w:rPr>
          <w:spacing w:val="-1"/>
          <w:sz w:val="24"/>
        </w:rPr>
        <w:t xml:space="preserve"> </w:t>
      </w:r>
      <w:r>
        <w:rPr>
          <w:sz w:val="24"/>
        </w:rPr>
        <w:t>освещением</w:t>
      </w:r>
      <w:r>
        <w:rPr>
          <w:spacing w:val="-1"/>
          <w:sz w:val="24"/>
        </w:rPr>
        <w:t xml:space="preserve"> </w:t>
      </w:r>
      <w:r>
        <w:rPr>
          <w:sz w:val="24"/>
        </w:rPr>
        <w:t>и</w:t>
      </w:r>
      <w:r>
        <w:rPr>
          <w:spacing w:val="-1"/>
          <w:sz w:val="24"/>
        </w:rPr>
        <w:t xml:space="preserve"> </w:t>
      </w:r>
      <w:r>
        <w:rPr>
          <w:sz w:val="24"/>
        </w:rPr>
        <w:t>мультимедиа</w:t>
      </w:r>
      <w:r w:rsidR="00F56E92">
        <w:rPr>
          <w:sz w:val="24"/>
        </w:rPr>
        <w:t xml:space="preserve"> </w:t>
      </w:r>
      <w:r>
        <w:rPr>
          <w:sz w:val="24"/>
        </w:rPr>
        <w:t>сопровождением;</w:t>
      </w:r>
    </w:p>
    <w:p w:rsidR="007F4DB8" w:rsidRDefault="00AA3C03" w:rsidP="00344CAD">
      <w:pPr>
        <w:pStyle w:val="a7"/>
        <w:numPr>
          <w:ilvl w:val="1"/>
          <w:numId w:val="5"/>
        </w:numPr>
        <w:tabs>
          <w:tab w:val="left" w:pos="610"/>
        </w:tabs>
        <w:spacing w:line="291" w:lineRule="exact"/>
        <w:ind w:left="609" w:hanging="287"/>
        <w:rPr>
          <w:sz w:val="24"/>
        </w:rPr>
      </w:pPr>
      <w:r>
        <w:rPr>
          <w:sz w:val="24"/>
        </w:rPr>
        <w:t>выпуска</w:t>
      </w:r>
      <w:r>
        <w:rPr>
          <w:spacing w:val="-4"/>
          <w:sz w:val="24"/>
        </w:rPr>
        <w:t xml:space="preserve"> </w:t>
      </w:r>
      <w:r>
        <w:rPr>
          <w:sz w:val="24"/>
        </w:rPr>
        <w:t>школьных</w:t>
      </w:r>
      <w:r>
        <w:rPr>
          <w:spacing w:val="-3"/>
          <w:sz w:val="24"/>
        </w:rPr>
        <w:t xml:space="preserve"> </w:t>
      </w:r>
      <w:r>
        <w:rPr>
          <w:sz w:val="24"/>
        </w:rPr>
        <w:t>печатных</w:t>
      </w:r>
      <w:r>
        <w:rPr>
          <w:spacing w:val="-1"/>
          <w:sz w:val="24"/>
        </w:rPr>
        <w:t xml:space="preserve"> </w:t>
      </w:r>
      <w:r>
        <w:rPr>
          <w:sz w:val="24"/>
        </w:rPr>
        <w:t>изданий,</w:t>
      </w:r>
      <w:r>
        <w:rPr>
          <w:spacing w:val="-3"/>
          <w:sz w:val="24"/>
        </w:rPr>
        <w:t xml:space="preserve"> </w:t>
      </w:r>
      <w:r>
        <w:rPr>
          <w:sz w:val="24"/>
        </w:rPr>
        <w:t>работы</w:t>
      </w:r>
      <w:r>
        <w:rPr>
          <w:spacing w:val="-5"/>
          <w:sz w:val="24"/>
        </w:rPr>
        <w:t xml:space="preserve"> </w:t>
      </w:r>
      <w:r>
        <w:rPr>
          <w:sz w:val="24"/>
        </w:rPr>
        <w:t>школьного</w:t>
      </w:r>
      <w:r>
        <w:rPr>
          <w:spacing w:val="-3"/>
          <w:sz w:val="24"/>
        </w:rPr>
        <w:t xml:space="preserve"> </w:t>
      </w:r>
      <w:r>
        <w:rPr>
          <w:sz w:val="24"/>
        </w:rPr>
        <w:t>медиацентра.</w:t>
      </w:r>
    </w:p>
    <w:p w:rsidR="007F4DB8" w:rsidRPr="0033605B" w:rsidRDefault="00AA3C03">
      <w:pPr>
        <w:pStyle w:val="a3"/>
        <w:ind w:left="890" w:right="489"/>
      </w:pPr>
      <w:r w:rsidRPr="00246BB7">
        <w:t>Все указанные виды деятельности обеспечиваются расходными материалами.</w:t>
      </w:r>
      <w:r w:rsidRPr="00246BB7">
        <w:rPr>
          <w:spacing w:val="1"/>
        </w:rPr>
        <w:t xml:space="preserve"> </w:t>
      </w:r>
      <w:r w:rsidRPr="0033605B">
        <w:t>Технические</w:t>
      </w:r>
      <w:r w:rsidRPr="0033605B">
        <w:rPr>
          <w:spacing w:val="14"/>
        </w:rPr>
        <w:t xml:space="preserve"> </w:t>
      </w:r>
      <w:r w:rsidRPr="0033605B">
        <w:t>средства:</w:t>
      </w:r>
      <w:r w:rsidRPr="0033605B">
        <w:rPr>
          <w:spacing w:val="-1"/>
        </w:rPr>
        <w:t xml:space="preserve"> </w:t>
      </w:r>
      <w:r w:rsidRPr="0033605B">
        <w:t>мультимедийный</w:t>
      </w:r>
      <w:r w:rsidRPr="0033605B">
        <w:rPr>
          <w:spacing w:val="14"/>
        </w:rPr>
        <w:t xml:space="preserve"> </w:t>
      </w:r>
      <w:r w:rsidRPr="0033605B">
        <w:t>проектор</w:t>
      </w:r>
      <w:r w:rsidRPr="0033605B">
        <w:rPr>
          <w:spacing w:val="14"/>
        </w:rPr>
        <w:t xml:space="preserve"> </w:t>
      </w:r>
      <w:r w:rsidRPr="0033605B">
        <w:t>и</w:t>
      </w:r>
      <w:r w:rsidRPr="0033605B">
        <w:rPr>
          <w:spacing w:val="15"/>
        </w:rPr>
        <w:t xml:space="preserve"> </w:t>
      </w:r>
      <w:r w:rsidRPr="0033605B">
        <w:t>экран;</w:t>
      </w:r>
      <w:r w:rsidRPr="0033605B">
        <w:rPr>
          <w:spacing w:val="14"/>
        </w:rPr>
        <w:t xml:space="preserve"> </w:t>
      </w:r>
      <w:r w:rsidRPr="0033605B">
        <w:t>принтер</w:t>
      </w:r>
      <w:r w:rsidRPr="0033605B">
        <w:rPr>
          <w:spacing w:val="13"/>
        </w:rPr>
        <w:t xml:space="preserve"> </w:t>
      </w:r>
      <w:r w:rsidRPr="0033605B">
        <w:t>монохромный;</w:t>
      </w:r>
    </w:p>
    <w:p w:rsidR="007F4DB8" w:rsidRDefault="00AA3C03">
      <w:pPr>
        <w:pStyle w:val="a3"/>
        <w:ind w:right="489"/>
      </w:pPr>
      <w:r w:rsidRPr="0033605B">
        <w:t>принтер цветной; цифровой фотоаппарат; цифровая видеокамера; сканер;</w:t>
      </w:r>
      <w:r w:rsidRPr="0033605B">
        <w:rPr>
          <w:spacing w:val="1"/>
        </w:rPr>
        <w:t xml:space="preserve"> </w:t>
      </w:r>
      <w:r w:rsidRPr="0033605B">
        <w:t>микрофон;</w:t>
      </w:r>
      <w:r w:rsidRPr="0033605B">
        <w:rPr>
          <w:spacing w:val="1"/>
        </w:rPr>
        <w:t xml:space="preserve"> </w:t>
      </w:r>
      <w:r w:rsidR="00AC2C05">
        <w:rPr>
          <w:spacing w:val="1"/>
        </w:rPr>
        <w:t>синтезатор</w:t>
      </w:r>
      <w:r w:rsidRPr="0033605B">
        <w:t>;</w:t>
      </w:r>
      <w:r w:rsidRPr="0033605B">
        <w:rPr>
          <w:spacing w:val="1"/>
        </w:rPr>
        <w:t xml:space="preserve"> </w:t>
      </w:r>
      <w:r w:rsidRPr="0033605B">
        <w:t>оборудование</w:t>
      </w:r>
      <w:r w:rsidRPr="0033605B">
        <w:rPr>
          <w:spacing w:val="1"/>
        </w:rPr>
        <w:t xml:space="preserve"> </w:t>
      </w:r>
      <w:r w:rsidRPr="0033605B">
        <w:t>компьютерной</w:t>
      </w:r>
      <w:r w:rsidRPr="0033605B">
        <w:rPr>
          <w:spacing w:val="1"/>
        </w:rPr>
        <w:t xml:space="preserve"> </w:t>
      </w:r>
      <w:r w:rsidRPr="0033605B">
        <w:t>сети;</w:t>
      </w:r>
      <w:r w:rsidRPr="0033605B">
        <w:rPr>
          <w:spacing w:val="1"/>
        </w:rPr>
        <w:t xml:space="preserve"> </w:t>
      </w:r>
      <w:r w:rsidRPr="0033605B">
        <w:t>устройство</w:t>
      </w:r>
      <w:r w:rsidRPr="0033605B">
        <w:rPr>
          <w:spacing w:val="-57"/>
        </w:rPr>
        <w:t xml:space="preserve"> </w:t>
      </w:r>
      <w:r w:rsidRPr="0033605B">
        <w:t>глобального</w:t>
      </w:r>
      <w:r w:rsidRPr="0033605B">
        <w:rPr>
          <w:spacing w:val="-1"/>
        </w:rPr>
        <w:t xml:space="preserve"> </w:t>
      </w:r>
      <w:r w:rsidRPr="0033605B">
        <w:t>позиционирования; цифровой</w:t>
      </w:r>
      <w:r w:rsidRPr="0033605B">
        <w:rPr>
          <w:spacing w:val="-1"/>
        </w:rPr>
        <w:t xml:space="preserve"> </w:t>
      </w:r>
      <w:r w:rsidR="0033605B" w:rsidRPr="0033605B">
        <w:t>микроскоп, документ –</w:t>
      </w:r>
      <w:r w:rsidR="00AC2C05">
        <w:t xml:space="preserve"> </w:t>
      </w:r>
      <w:r w:rsidR="0033605B" w:rsidRPr="0033605B">
        <w:t>камера.</w:t>
      </w:r>
    </w:p>
    <w:p w:rsidR="007F4DB8" w:rsidRDefault="00AA3C03">
      <w:pPr>
        <w:pStyle w:val="a3"/>
        <w:ind w:right="485" w:firstLine="707"/>
      </w:pPr>
      <w:r>
        <w:rPr>
          <w:spacing w:val="-1"/>
        </w:rPr>
        <w:t>Обеспечение</w:t>
      </w:r>
      <w:r>
        <w:rPr>
          <w:spacing w:val="-14"/>
        </w:rPr>
        <w:t xml:space="preserve"> </w:t>
      </w:r>
      <w:r>
        <w:rPr>
          <w:spacing w:val="-1"/>
        </w:rPr>
        <w:t>технической,</w:t>
      </w:r>
      <w:r>
        <w:rPr>
          <w:spacing w:val="-13"/>
        </w:rPr>
        <w:t xml:space="preserve"> </w:t>
      </w:r>
      <w:r>
        <w:t>методической</w:t>
      </w:r>
      <w:r>
        <w:rPr>
          <w:spacing w:val="-13"/>
        </w:rPr>
        <w:t xml:space="preserve"> </w:t>
      </w:r>
      <w:r>
        <w:t>и</w:t>
      </w:r>
      <w:r>
        <w:rPr>
          <w:spacing w:val="-13"/>
        </w:rPr>
        <w:t xml:space="preserve"> </w:t>
      </w:r>
      <w:r>
        <w:t>организационной</w:t>
      </w:r>
      <w:r>
        <w:rPr>
          <w:spacing w:val="-13"/>
        </w:rPr>
        <w:t xml:space="preserve"> </w:t>
      </w:r>
      <w:r>
        <w:t>поддержки:</w:t>
      </w:r>
      <w:r>
        <w:rPr>
          <w:spacing w:val="6"/>
        </w:rPr>
        <w:t xml:space="preserve"> </w:t>
      </w:r>
      <w:r>
        <w:t>разработка</w:t>
      </w:r>
      <w:r>
        <w:rPr>
          <w:spacing w:val="-57"/>
        </w:rPr>
        <w:t xml:space="preserve"> </w:t>
      </w:r>
      <w:r>
        <w:t>планов, дорожных карт; заключение договоров; подготовка распорядительных документов</w:t>
      </w:r>
      <w:r>
        <w:rPr>
          <w:spacing w:val="-57"/>
        </w:rPr>
        <w:t xml:space="preserve"> </w:t>
      </w:r>
      <w:r>
        <w:t>учредителя;</w:t>
      </w:r>
      <w:r>
        <w:rPr>
          <w:spacing w:val="1"/>
        </w:rPr>
        <w:t xml:space="preserve"> </w:t>
      </w:r>
      <w:r>
        <w:t>подготовка</w:t>
      </w:r>
      <w:r>
        <w:rPr>
          <w:spacing w:val="1"/>
        </w:rPr>
        <w:t xml:space="preserve"> </w:t>
      </w:r>
      <w:r>
        <w:t>локальных</w:t>
      </w:r>
      <w:r>
        <w:rPr>
          <w:spacing w:val="1"/>
        </w:rPr>
        <w:t xml:space="preserve"> </w:t>
      </w:r>
      <w:r>
        <w:t>актов</w:t>
      </w:r>
      <w:r>
        <w:rPr>
          <w:spacing w:val="1"/>
        </w:rPr>
        <w:t xml:space="preserve"> </w:t>
      </w:r>
      <w:r>
        <w:t>образовательной</w:t>
      </w:r>
      <w:r>
        <w:rPr>
          <w:spacing w:val="1"/>
        </w:rPr>
        <w:t xml:space="preserve"> </w:t>
      </w:r>
      <w:r>
        <w:t>организации;</w:t>
      </w:r>
      <w:r>
        <w:rPr>
          <w:spacing w:val="1"/>
        </w:rPr>
        <w:t xml:space="preserve"> </w:t>
      </w:r>
      <w:r>
        <w:t>подготовка</w:t>
      </w:r>
      <w:r>
        <w:rPr>
          <w:spacing w:val="1"/>
        </w:rPr>
        <w:t xml:space="preserve"> </w:t>
      </w:r>
      <w:r>
        <w:t>программ формирования ИКТ-компетентности работников образовательной организации</w:t>
      </w:r>
      <w:r>
        <w:rPr>
          <w:spacing w:val="1"/>
        </w:rPr>
        <w:t xml:space="preserve"> </w:t>
      </w:r>
      <w:r>
        <w:t>(индивидуальных программ</w:t>
      </w:r>
      <w:r>
        <w:rPr>
          <w:spacing w:val="-1"/>
        </w:rPr>
        <w:t xml:space="preserve"> </w:t>
      </w:r>
      <w:r>
        <w:t>для каждого работника).</w:t>
      </w:r>
    </w:p>
    <w:p w:rsidR="007F4DB8" w:rsidRDefault="00AA3C03">
      <w:pPr>
        <w:pStyle w:val="a3"/>
        <w:ind w:right="488" w:firstLine="707"/>
      </w:pPr>
      <w:r>
        <w:t>Отображение образовательного процесса в информационной среде: размещаются</w:t>
      </w:r>
      <w:r>
        <w:rPr>
          <w:spacing w:val="1"/>
        </w:rPr>
        <w:t xml:space="preserve"> </w:t>
      </w:r>
      <w:r>
        <w:t>домашние задания (текстовая формулировка, видеофильм для анализа, географическая</w:t>
      </w:r>
      <w:r>
        <w:rPr>
          <w:spacing w:val="1"/>
        </w:rPr>
        <w:t xml:space="preserve"> </w:t>
      </w:r>
      <w:r>
        <w:t>карта); результаты выполнения аттестационных работ обучающихся; творческие работы</w:t>
      </w:r>
      <w:r>
        <w:rPr>
          <w:spacing w:val="1"/>
        </w:rPr>
        <w:t xml:space="preserve"> </w:t>
      </w:r>
      <w:r>
        <w:t>учителей</w:t>
      </w:r>
      <w:r>
        <w:rPr>
          <w:spacing w:val="1"/>
        </w:rPr>
        <w:t xml:space="preserve"> </w:t>
      </w:r>
      <w:r>
        <w:t>и</w:t>
      </w:r>
      <w:r>
        <w:rPr>
          <w:spacing w:val="1"/>
        </w:rPr>
        <w:t xml:space="preserve"> </w:t>
      </w:r>
      <w:r>
        <w:t>обучающихся;</w:t>
      </w:r>
      <w:r>
        <w:rPr>
          <w:spacing w:val="1"/>
        </w:rPr>
        <w:t xml:space="preserve"> </w:t>
      </w:r>
      <w:r>
        <w:t>осуществляется</w:t>
      </w:r>
      <w:r>
        <w:rPr>
          <w:spacing w:val="1"/>
        </w:rPr>
        <w:t xml:space="preserve"> </w:t>
      </w:r>
      <w:r>
        <w:t>связь</w:t>
      </w:r>
      <w:r>
        <w:rPr>
          <w:spacing w:val="1"/>
        </w:rPr>
        <w:t xml:space="preserve"> </w:t>
      </w:r>
      <w:r>
        <w:t>учителей,</w:t>
      </w:r>
      <w:r>
        <w:rPr>
          <w:spacing w:val="1"/>
        </w:rPr>
        <w:t xml:space="preserve"> </w:t>
      </w:r>
      <w:r>
        <w:t>администрации,</w:t>
      </w:r>
      <w:r>
        <w:rPr>
          <w:spacing w:val="1"/>
        </w:rPr>
        <w:t xml:space="preserve"> </w:t>
      </w:r>
      <w:r>
        <w:t>родителей,</w:t>
      </w:r>
      <w:r>
        <w:rPr>
          <w:spacing w:val="-57"/>
        </w:rPr>
        <w:t xml:space="preserve"> </w:t>
      </w:r>
      <w:r>
        <w:t>органов управления;</w:t>
      </w:r>
      <w:r>
        <w:rPr>
          <w:spacing w:val="-1"/>
        </w:rPr>
        <w:t xml:space="preserve"> </w:t>
      </w:r>
      <w:r>
        <w:t>осуществляется методическая</w:t>
      </w:r>
      <w:r>
        <w:rPr>
          <w:spacing w:val="-1"/>
        </w:rPr>
        <w:t xml:space="preserve"> </w:t>
      </w:r>
      <w:r>
        <w:t>поддержка</w:t>
      </w:r>
      <w:r>
        <w:rPr>
          <w:spacing w:val="1"/>
        </w:rPr>
        <w:t xml:space="preserve"> </w:t>
      </w:r>
      <w:r>
        <w:t>учителей.</w:t>
      </w:r>
    </w:p>
    <w:p w:rsidR="007F4DB8" w:rsidRDefault="00AA3C03">
      <w:pPr>
        <w:pStyle w:val="a3"/>
        <w:ind w:right="483" w:firstLine="707"/>
      </w:pPr>
      <w:r>
        <w:t xml:space="preserve">Компоненты  </w:t>
      </w:r>
      <w:r>
        <w:rPr>
          <w:spacing w:val="1"/>
        </w:rPr>
        <w:t xml:space="preserve"> </w:t>
      </w:r>
      <w:r>
        <w:t xml:space="preserve">на  </w:t>
      </w:r>
      <w:r>
        <w:rPr>
          <w:spacing w:val="1"/>
        </w:rPr>
        <w:t xml:space="preserve"> </w:t>
      </w:r>
      <w:r>
        <w:t xml:space="preserve">бумажных  </w:t>
      </w:r>
      <w:r>
        <w:rPr>
          <w:spacing w:val="1"/>
        </w:rPr>
        <w:t xml:space="preserve"> </w:t>
      </w:r>
      <w:r>
        <w:t xml:space="preserve">носителях: учебники.  </w:t>
      </w:r>
      <w:r>
        <w:rPr>
          <w:spacing w:val="1"/>
        </w:rPr>
        <w:t xml:space="preserve"> </w:t>
      </w:r>
      <w:r>
        <w:t xml:space="preserve">Компоненты  </w:t>
      </w:r>
      <w:r>
        <w:rPr>
          <w:spacing w:val="1"/>
        </w:rPr>
        <w:t xml:space="preserve"> </w:t>
      </w:r>
      <w:r>
        <w:t xml:space="preserve">на  </w:t>
      </w:r>
      <w:r>
        <w:rPr>
          <w:spacing w:val="1"/>
        </w:rPr>
        <w:t xml:space="preserve"> </w:t>
      </w:r>
      <w:r>
        <w:t xml:space="preserve">CD  </w:t>
      </w:r>
      <w:r>
        <w:rPr>
          <w:spacing w:val="1"/>
        </w:rPr>
        <w:t xml:space="preserve"> </w:t>
      </w:r>
      <w:r>
        <w:t>и</w:t>
      </w:r>
      <w:r>
        <w:rPr>
          <w:spacing w:val="1"/>
        </w:rPr>
        <w:t xml:space="preserve"> </w:t>
      </w:r>
      <w:r>
        <w:t>DVD: электронные</w:t>
      </w:r>
      <w:r>
        <w:rPr>
          <w:spacing w:val="1"/>
        </w:rPr>
        <w:t xml:space="preserve"> </w:t>
      </w:r>
      <w:r>
        <w:t>приложения</w:t>
      </w:r>
      <w:r>
        <w:rPr>
          <w:spacing w:val="1"/>
        </w:rPr>
        <w:t xml:space="preserve"> </w:t>
      </w:r>
      <w:r>
        <w:t>к</w:t>
      </w:r>
      <w:r>
        <w:rPr>
          <w:spacing w:val="1"/>
        </w:rPr>
        <w:t xml:space="preserve"> </w:t>
      </w:r>
      <w:r>
        <w:t>учебникам;</w:t>
      </w:r>
      <w:r>
        <w:rPr>
          <w:spacing w:val="1"/>
        </w:rPr>
        <w:t xml:space="preserve"> </w:t>
      </w:r>
      <w:r>
        <w:t>электронные</w:t>
      </w:r>
      <w:r>
        <w:rPr>
          <w:spacing w:val="1"/>
        </w:rPr>
        <w:t xml:space="preserve"> </w:t>
      </w:r>
      <w:r>
        <w:t>наглядные</w:t>
      </w:r>
      <w:r>
        <w:rPr>
          <w:spacing w:val="1"/>
        </w:rPr>
        <w:t xml:space="preserve"> </w:t>
      </w:r>
      <w:r>
        <w:t>пособия;</w:t>
      </w:r>
      <w:r>
        <w:rPr>
          <w:spacing w:val="1"/>
        </w:rPr>
        <w:t xml:space="preserve"> </w:t>
      </w:r>
      <w:r>
        <w:t>электронные</w:t>
      </w:r>
      <w:r>
        <w:rPr>
          <w:spacing w:val="-3"/>
        </w:rPr>
        <w:t xml:space="preserve"> </w:t>
      </w:r>
      <w:r>
        <w:t>тренажеры; электронные</w:t>
      </w:r>
      <w:r>
        <w:rPr>
          <w:spacing w:val="-2"/>
        </w:rPr>
        <w:t xml:space="preserve"> </w:t>
      </w:r>
      <w:r>
        <w:t>практикумы.</w:t>
      </w:r>
    </w:p>
    <w:p w:rsidR="007F4DB8" w:rsidRDefault="00AA3C03">
      <w:pPr>
        <w:pStyle w:val="a3"/>
        <w:ind w:right="489" w:firstLine="707"/>
      </w:pPr>
      <w:r>
        <w:t>Образовательной</w:t>
      </w:r>
      <w:r>
        <w:rPr>
          <w:spacing w:val="1"/>
        </w:rPr>
        <w:t xml:space="preserve"> </w:t>
      </w:r>
      <w:r>
        <w:t>организацией</w:t>
      </w:r>
      <w:r>
        <w:rPr>
          <w:spacing w:val="1"/>
        </w:rPr>
        <w:t xml:space="preserve"> </w:t>
      </w:r>
      <w:r>
        <w:t>определяются</w:t>
      </w:r>
      <w:r>
        <w:rPr>
          <w:spacing w:val="1"/>
        </w:rPr>
        <w:t xml:space="preserve"> </w:t>
      </w:r>
      <w:r>
        <w:t>необходимые</w:t>
      </w:r>
      <w:r>
        <w:rPr>
          <w:spacing w:val="1"/>
        </w:rPr>
        <w:t xml:space="preserve"> </w:t>
      </w:r>
      <w:r>
        <w:t>меры</w:t>
      </w:r>
      <w:r>
        <w:rPr>
          <w:spacing w:val="1"/>
        </w:rPr>
        <w:t xml:space="preserve"> </w:t>
      </w:r>
      <w:r>
        <w:t>и</w:t>
      </w:r>
      <w:r>
        <w:rPr>
          <w:spacing w:val="1"/>
        </w:rPr>
        <w:t xml:space="preserve"> </w:t>
      </w:r>
      <w:r>
        <w:t>сроки</w:t>
      </w:r>
      <w:r>
        <w:rPr>
          <w:spacing w:val="1"/>
        </w:rPr>
        <w:t xml:space="preserve"> </w:t>
      </w:r>
      <w:r>
        <w:t>по</w:t>
      </w:r>
      <w:r>
        <w:rPr>
          <w:spacing w:val="1"/>
        </w:rPr>
        <w:t xml:space="preserve"> </w:t>
      </w:r>
      <w:r>
        <w:rPr>
          <w:spacing w:val="-1"/>
        </w:rPr>
        <w:t>приведению</w:t>
      </w:r>
      <w:r>
        <w:rPr>
          <w:spacing w:val="-17"/>
        </w:rPr>
        <w:t xml:space="preserve"> </w:t>
      </w:r>
      <w:r>
        <w:rPr>
          <w:spacing w:val="-1"/>
        </w:rPr>
        <w:t>информационно-методических</w:t>
      </w:r>
      <w:r>
        <w:rPr>
          <w:spacing w:val="-9"/>
        </w:rPr>
        <w:t xml:space="preserve"> </w:t>
      </w:r>
      <w:r>
        <w:rPr>
          <w:spacing w:val="-1"/>
        </w:rPr>
        <w:t>условий</w:t>
      </w:r>
      <w:r>
        <w:rPr>
          <w:spacing w:val="-13"/>
        </w:rPr>
        <w:t xml:space="preserve"> </w:t>
      </w:r>
      <w:r>
        <w:t>реализации</w:t>
      </w:r>
      <w:r>
        <w:rPr>
          <w:spacing w:val="-14"/>
        </w:rPr>
        <w:t xml:space="preserve"> </w:t>
      </w:r>
      <w:r>
        <w:t>основной</w:t>
      </w:r>
      <w:r>
        <w:rPr>
          <w:spacing w:val="-13"/>
        </w:rPr>
        <w:t xml:space="preserve"> </w:t>
      </w:r>
      <w:r>
        <w:t>образовательной</w:t>
      </w:r>
      <w:r>
        <w:rPr>
          <w:spacing w:val="-58"/>
        </w:rPr>
        <w:t xml:space="preserve"> </w:t>
      </w:r>
      <w:r>
        <w:t>программы</w:t>
      </w:r>
      <w:r>
        <w:rPr>
          <w:spacing w:val="-2"/>
        </w:rPr>
        <w:t xml:space="preserve"> </w:t>
      </w:r>
      <w:r>
        <w:t>основного</w:t>
      </w:r>
      <w:r>
        <w:rPr>
          <w:spacing w:val="-1"/>
        </w:rPr>
        <w:t xml:space="preserve"> </w:t>
      </w:r>
      <w:r>
        <w:t>общего</w:t>
      </w:r>
      <w:r>
        <w:rPr>
          <w:spacing w:val="-2"/>
        </w:rPr>
        <w:t xml:space="preserve"> </w:t>
      </w:r>
      <w:r>
        <w:t>образования</w:t>
      </w:r>
      <w:r>
        <w:rPr>
          <w:spacing w:val="-2"/>
        </w:rPr>
        <w:t xml:space="preserve"> </w:t>
      </w:r>
      <w:r>
        <w:t>в</w:t>
      </w:r>
      <w:r>
        <w:rPr>
          <w:spacing w:val="-2"/>
        </w:rPr>
        <w:t xml:space="preserve"> </w:t>
      </w:r>
      <w:r>
        <w:t>соответствие</w:t>
      </w:r>
      <w:r>
        <w:rPr>
          <w:spacing w:val="-2"/>
        </w:rPr>
        <w:t xml:space="preserve"> </w:t>
      </w:r>
      <w:r>
        <w:t>с</w:t>
      </w:r>
      <w:r>
        <w:rPr>
          <w:spacing w:val="-2"/>
        </w:rPr>
        <w:t xml:space="preserve"> </w:t>
      </w:r>
      <w:r>
        <w:t>требованиями</w:t>
      </w:r>
      <w:r>
        <w:rPr>
          <w:spacing w:val="-1"/>
        </w:rPr>
        <w:t xml:space="preserve"> </w:t>
      </w:r>
      <w:r>
        <w:t>ФГОС ООО.</w:t>
      </w:r>
    </w:p>
    <w:p w:rsidR="007F4DB8" w:rsidRDefault="00AA3C03" w:rsidP="00344CAD">
      <w:pPr>
        <w:pStyle w:val="Heading3"/>
        <w:numPr>
          <w:ilvl w:val="2"/>
          <w:numId w:val="1"/>
        </w:numPr>
        <w:tabs>
          <w:tab w:val="left" w:pos="1490"/>
        </w:tabs>
        <w:spacing w:before="0"/>
      </w:pPr>
      <w:bookmarkStart w:id="114" w:name="_bookmark35"/>
      <w:bookmarkEnd w:id="114"/>
      <w:r>
        <w:t>Механизмы</w:t>
      </w:r>
      <w:r>
        <w:rPr>
          <w:spacing w:val="-4"/>
        </w:rPr>
        <w:t xml:space="preserve"> </w:t>
      </w:r>
      <w:r>
        <w:t>достижения</w:t>
      </w:r>
      <w:r>
        <w:rPr>
          <w:spacing w:val="-3"/>
        </w:rPr>
        <w:t xml:space="preserve"> </w:t>
      </w:r>
      <w:r>
        <w:t>целевых</w:t>
      </w:r>
      <w:r>
        <w:rPr>
          <w:spacing w:val="-3"/>
        </w:rPr>
        <w:t xml:space="preserve"> </w:t>
      </w:r>
      <w:r>
        <w:t>ориентиров</w:t>
      </w:r>
      <w:r>
        <w:rPr>
          <w:spacing w:val="-3"/>
        </w:rPr>
        <w:t xml:space="preserve"> </w:t>
      </w:r>
      <w:r>
        <w:t>в</w:t>
      </w:r>
      <w:r>
        <w:rPr>
          <w:spacing w:val="-3"/>
        </w:rPr>
        <w:t xml:space="preserve"> </w:t>
      </w:r>
      <w:r>
        <w:t>системе</w:t>
      </w:r>
      <w:r>
        <w:rPr>
          <w:spacing w:val="-4"/>
        </w:rPr>
        <w:t xml:space="preserve"> </w:t>
      </w:r>
      <w:r>
        <w:t>условий</w:t>
      </w:r>
    </w:p>
    <w:p w:rsidR="007F4DB8" w:rsidRDefault="00AA3C03">
      <w:pPr>
        <w:pStyle w:val="a3"/>
        <w:ind w:right="489" w:firstLine="707"/>
      </w:pPr>
      <w:r>
        <w:t>Интегративным</w:t>
      </w:r>
      <w:r>
        <w:rPr>
          <w:spacing w:val="1"/>
        </w:rPr>
        <w:t xml:space="preserve"> </w:t>
      </w:r>
      <w:r>
        <w:t>результатом</w:t>
      </w:r>
      <w:r>
        <w:rPr>
          <w:spacing w:val="1"/>
        </w:rPr>
        <w:t xml:space="preserve"> </w:t>
      </w:r>
      <w:r>
        <w:t>выполнения</w:t>
      </w:r>
      <w:r>
        <w:rPr>
          <w:spacing w:val="1"/>
        </w:rPr>
        <w:t xml:space="preserve"> </w:t>
      </w:r>
      <w:r>
        <w:t>требований</w:t>
      </w:r>
      <w:r>
        <w:rPr>
          <w:spacing w:val="1"/>
        </w:rPr>
        <w:t xml:space="preserve"> </w:t>
      </w:r>
      <w:r>
        <w:t>к</w:t>
      </w:r>
      <w:r>
        <w:rPr>
          <w:spacing w:val="1"/>
        </w:rPr>
        <w:t xml:space="preserve"> </w:t>
      </w:r>
      <w:r>
        <w:t>условиям</w:t>
      </w:r>
      <w:r>
        <w:rPr>
          <w:spacing w:val="1"/>
        </w:rPr>
        <w:t xml:space="preserve"> </w:t>
      </w:r>
      <w:r>
        <w:t>реализации</w:t>
      </w:r>
      <w:r>
        <w:rPr>
          <w:spacing w:val="1"/>
        </w:rPr>
        <w:t xml:space="preserve"> </w:t>
      </w:r>
      <w:r>
        <w:t>основной образовательной программы образовательной организации является создание и</w:t>
      </w:r>
      <w:r>
        <w:rPr>
          <w:spacing w:val="1"/>
        </w:rPr>
        <w:t xml:space="preserve"> </w:t>
      </w:r>
      <w:r>
        <w:t>поддержание</w:t>
      </w:r>
      <w:r>
        <w:rPr>
          <w:spacing w:val="1"/>
        </w:rPr>
        <w:t xml:space="preserve"> </w:t>
      </w:r>
      <w:r>
        <w:t>комфортной</w:t>
      </w:r>
      <w:r>
        <w:rPr>
          <w:spacing w:val="1"/>
        </w:rPr>
        <w:t xml:space="preserve"> </w:t>
      </w:r>
      <w:r>
        <w:t>развивающей</w:t>
      </w:r>
      <w:r>
        <w:rPr>
          <w:spacing w:val="1"/>
        </w:rPr>
        <w:t xml:space="preserve"> </w:t>
      </w:r>
      <w:r>
        <w:t>образовательной</w:t>
      </w:r>
      <w:r>
        <w:rPr>
          <w:spacing w:val="1"/>
        </w:rPr>
        <w:t xml:space="preserve"> </w:t>
      </w:r>
      <w:r>
        <w:t>среды,</w:t>
      </w:r>
      <w:r>
        <w:rPr>
          <w:spacing w:val="1"/>
        </w:rPr>
        <w:t xml:space="preserve"> </w:t>
      </w:r>
      <w:r>
        <w:t>позволяющей</w:t>
      </w:r>
      <w:r>
        <w:rPr>
          <w:spacing w:val="-57"/>
        </w:rPr>
        <w:t xml:space="preserve"> </w:t>
      </w:r>
      <w:r>
        <w:t>формировать</w:t>
      </w:r>
      <w:r>
        <w:rPr>
          <w:spacing w:val="1"/>
        </w:rPr>
        <w:t xml:space="preserve"> </w:t>
      </w:r>
      <w:r>
        <w:t>успешную,</w:t>
      </w:r>
      <w:r>
        <w:rPr>
          <w:spacing w:val="1"/>
        </w:rPr>
        <w:t xml:space="preserve"> </w:t>
      </w:r>
      <w:r>
        <w:t>интеллектуально</w:t>
      </w:r>
      <w:r>
        <w:rPr>
          <w:spacing w:val="1"/>
        </w:rPr>
        <w:t xml:space="preserve"> </w:t>
      </w:r>
      <w:r>
        <w:t>развитую,</w:t>
      </w:r>
      <w:r>
        <w:rPr>
          <w:spacing w:val="1"/>
        </w:rPr>
        <w:t xml:space="preserve"> </w:t>
      </w:r>
      <w:r>
        <w:t>творческую</w:t>
      </w:r>
      <w:r>
        <w:rPr>
          <w:spacing w:val="1"/>
        </w:rPr>
        <w:t xml:space="preserve"> </w:t>
      </w:r>
      <w:r>
        <w:t>личность,</w:t>
      </w:r>
      <w:r>
        <w:rPr>
          <w:spacing w:val="1"/>
        </w:rPr>
        <w:t xml:space="preserve"> </w:t>
      </w:r>
      <w:r>
        <w:t>способную</w:t>
      </w:r>
      <w:r>
        <w:rPr>
          <w:spacing w:val="-57"/>
        </w:rPr>
        <w:t xml:space="preserve"> </w:t>
      </w:r>
      <w:r>
        <w:t>свободно</w:t>
      </w:r>
      <w:r>
        <w:rPr>
          <w:spacing w:val="-13"/>
        </w:rPr>
        <w:t xml:space="preserve"> </w:t>
      </w:r>
      <w:r>
        <w:t>адаптироваться</w:t>
      </w:r>
      <w:r>
        <w:rPr>
          <w:spacing w:val="-13"/>
        </w:rPr>
        <w:t xml:space="preserve"> </w:t>
      </w:r>
      <w:r>
        <w:t>к</w:t>
      </w:r>
      <w:r>
        <w:rPr>
          <w:spacing w:val="-11"/>
        </w:rPr>
        <w:t xml:space="preserve"> </w:t>
      </w:r>
      <w:r>
        <w:t>социальным</w:t>
      </w:r>
      <w:r>
        <w:rPr>
          <w:spacing w:val="-12"/>
        </w:rPr>
        <w:t xml:space="preserve"> </w:t>
      </w:r>
      <w:r>
        <w:t>условиям,</w:t>
      </w:r>
      <w:r>
        <w:rPr>
          <w:spacing w:val="-13"/>
        </w:rPr>
        <w:t xml:space="preserve"> </w:t>
      </w:r>
      <w:r>
        <w:t>ответственную</w:t>
      </w:r>
      <w:r>
        <w:rPr>
          <w:spacing w:val="-12"/>
        </w:rPr>
        <w:t xml:space="preserve"> </w:t>
      </w:r>
      <w:r>
        <w:t>за</w:t>
      </w:r>
      <w:r>
        <w:rPr>
          <w:spacing w:val="-14"/>
        </w:rPr>
        <w:t xml:space="preserve"> </w:t>
      </w:r>
      <w:r>
        <w:t>свое</w:t>
      </w:r>
      <w:r>
        <w:rPr>
          <w:spacing w:val="-14"/>
        </w:rPr>
        <w:t xml:space="preserve"> </w:t>
      </w:r>
      <w:r>
        <w:t>здоровье</w:t>
      </w:r>
      <w:r>
        <w:rPr>
          <w:spacing w:val="-13"/>
        </w:rPr>
        <w:t xml:space="preserve"> </w:t>
      </w:r>
      <w:r>
        <w:t>и</w:t>
      </w:r>
      <w:r>
        <w:rPr>
          <w:spacing w:val="-12"/>
        </w:rPr>
        <w:t xml:space="preserve"> </w:t>
      </w:r>
      <w:r>
        <w:t>жизнь.</w:t>
      </w:r>
      <w:r>
        <w:rPr>
          <w:spacing w:val="-57"/>
        </w:rPr>
        <w:t xml:space="preserve"> </w:t>
      </w:r>
      <w:r>
        <w:t>Механизмы</w:t>
      </w:r>
      <w:r>
        <w:rPr>
          <w:spacing w:val="1"/>
        </w:rPr>
        <w:t xml:space="preserve"> </w:t>
      </w:r>
      <w:r>
        <w:t>достижения</w:t>
      </w:r>
      <w:r>
        <w:rPr>
          <w:spacing w:val="1"/>
        </w:rPr>
        <w:t xml:space="preserve"> </w:t>
      </w:r>
      <w:r>
        <w:t>целевых</w:t>
      </w:r>
      <w:r>
        <w:rPr>
          <w:spacing w:val="1"/>
        </w:rPr>
        <w:t xml:space="preserve"> </w:t>
      </w:r>
      <w:r>
        <w:t>ориентиров</w:t>
      </w:r>
      <w:r>
        <w:rPr>
          <w:spacing w:val="1"/>
        </w:rPr>
        <w:t xml:space="preserve"> </w:t>
      </w:r>
      <w:r>
        <w:t>в</w:t>
      </w:r>
      <w:r>
        <w:rPr>
          <w:spacing w:val="1"/>
        </w:rPr>
        <w:t xml:space="preserve"> </w:t>
      </w:r>
      <w:r>
        <w:t>системе</w:t>
      </w:r>
      <w:r>
        <w:rPr>
          <w:spacing w:val="1"/>
        </w:rPr>
        <w:t xml:space="preserve"> </w:t>
      </w:r>
      <w:r>
        <w:t>условий</w:t>
      </w:r>
      <w:r>
        <w:rPr>
          <w:spacing w:val="1"/>
        </w:rPr>
        <w:t xml:space="preserve"> </w:t>
      </w:r>
      <w:r>
        <w:t>учитывают</w:t>
      </w:r>
      <w:r>
        <w:rPr>
          <w:spacing w:val="1"/>
        </w:rPr>
        <w:t xml:space="preserve"> </w:t>
      </w:r>
      <w:r>
        <w:t>организационную</w:t>
      </w:r>
      <w:r>
        <w:rPr>
          <w:spacing w:val="1"/>
        </w:rPr>
        <w:t xml:space="preserve"> </w:t>
      </w:r>
      <w:r>
        <w:t>структуру</w:t>
      </w:r>
      <w:r>
        <w:rPr>
          <w:spacing w:val="1"/>
        </w:rPr>
        <w:t xml:space="preserve"> </w:t>
      </w:r>
      <w:r>
        <w:t>образовательной</w:t>
      </w:r>
      <w:r>
        <w:rPr>
          <w:spacing w:val="1"/>
        </w:rPr>
        <w:t xml:space="preserve"> </w:t>
      </w:r>
      <w:r>
        <w:t>организации,</w:t>
      </w:r>
      <w:r>
        <w:rPr>
          <w:spacing w:val="1"/>
        </w:rPr>
        <w:t xml:space="preserve"> </w:t>
      </w:r>
      <w:r>
        <w:t>взаимодействие</w:t>
      </w:r>
      <w:r>
        <w:rPr>
          <w:spacing w:val="1"/>
        </w:rPr>
        <w:t xml:space="preserve"> </w:t>
      </w:r>
      <w:r>
        <w:t>с</w:t>
      </w:r>
      <w:r>
        <w:rPr>
          <w:spacing w:val="1"/>
        </w:rPr>
        <w:t xml:space="preserve"> </w:t>
      </w:r>
      <w:r>
        <w:t>другими</w:t>
      </w:r>
      <w:r>
        <w:rPr>
          <w:spacing w:val="1"/>
        </w:rPr>
        <w:t xml:space="preserve"> </w:t>
      </w:r>
      <w:r>
        <w:t>субъектами образовательных отношений, иерархию целевых ориентиров, обозначенную в</w:t>
      </w:r>
      <w:r>
        <w:rPr>
          <w:spacing w:val="1"/>
        </w:rPr>
        <w:t xml:space="preserve"> </w:t>
      </w:r>
      <w:r>
        <w:t>ФГОС</w:t>
      </w:r>
      <w:r>
        <w:rPr>
          <w:spacing w:val="-1"/>
        </w:rPr>
        <w:t xml:space="preserve"> </w:t>
      </w:r>
      <w:r>
        <w:t>ООО</w:t>
      </w:r>
      <w:r>
        <w:rPr>
          <w:spacing w:val="-1"/>
        </w:rPr>
        <w:t xml:space="preserve"> </w:t>
      </w:r>
      <w:r>
        <w:t>и</w:t>
      </w:r>
      <w:r>
        <w:rPr>
          <w:spacing w:val="-1"/>
        </w:rPr>
        <w:t xml:space="preserve"> </w:t>
      </w:r>
      <w:r>
        <w:t>выстроенную в ООП</w:t>
      </w:r>
      <w:r>
        <w:rPr>
          <w:spacing w:val="-1"/>
        </w:rPr>
        <w:t xml:space="preserve"> </w:t>
      </w:r>
      <w:r>
        <w:t>образовательной</w:t>
      </w:r>
      <w:r>
        <w:rPr>
          <w:spacing w:val="-1"/>
        </w:rPr>
        <w:t xml:space="preserve"> </w:t>
      </w:r>
      <w:r>
        <w:t>организации.</w:t>
      </w:r>
    </w:p>
    <w:p w:rsidR="007F4DB8" w:rsidRDefault="00AA3C03">
      <w:pPr>
        <w:pStyle w:val="a3"/>
        <w:ind w:right="487" w:firstLine="707"/>
      </w:pPr>
      <w:r>
        <w:t>Одним</w:t>
      </w:r>
      <w:r>
        <w:rPr>
          <w:spacing w:val="1"/>
        </w:rPr>
        <w:t xml:space="preserve"> </w:t>
      </w:r>
      <w:r>
        <w:t>из</w:t>
      </w:r>
      <w:r>
        <w:rPr>
          <w:spacing w:val="1"/>
        </w:rPr>
        <w:t xml:space="preserve"> </w:t>
      </w:r>
      <w:r>
        <w:t>механизмов</w:t>
      </w:r>
      <w:r>
        <w:rPr>
          <w:spacing w:val="1"/>
        </w:rPr>
        <w:t xml:space="preserve"> </w:t>
      </w:r>
      <w:r>
        <w:t>повышения</w:t>
      </w:r>
      <w:r>
        <w:rPr>
          <w:spacing w:val="1"/>
        </w:rPr>
        <w:t xml:space="preserve"> </w:t>
      </w:r>
      <w:r>
        <w:t>качества</w:t>
      </w:r>
      <w:r>
        <w:rPr>
          <w:spacing w:val="1"/>
        </w:rPr>
        <w:t xml:space="preserve"> </w:t>
      </w:r>
      <w:r>
        <w:t>образования</w:t>
      </w:r>
      <w:r>
        <w:rPr>
          <w:spacing w:val="1"/>
        </w:rPr>
        <w:t xml:space="preserve"> </w:t>
      </w:r>
      <w:r>
        <w:t>является</w:t>
      </w:r>
      <w:r>
        <w:rPr>
          <w:spacing w:val="1"/>
        </w:rPr>
        <w:t xml:space="preserve"> </w:t>
      </w:r>
      <w:r>
        <w:t>система</w:t>
      </w:r>
      <w:r>
        <w:rPr>
          <w:spacing w:val="1"/>
        </w:rPr>
        <w:t xml:space="preserve"> </w:t>
      </w:r>
      <w:r>
        <w:t>государственно-общественного</w:t>
      </w:r>
      <w:r>
        <w:rPr>
          <w:spacing w:val="1"/>
        </w:rPr>
        <w:t xml:space="preserve"> </w:t>
      </w:r>
      <w:r>
        <w:t>управления,</w:t>
      </w:r>
      <w:r>
        <w:rPr>
          <w:spacing w:val="1"/>
        </w:rPr>
        <w:t xml:space="preserve"> </w:t>
      </w:r>
      <w:r>
        <w:t>характерными</w:t>
      </w:r>
      <w:r>
        <w:rPr>
          <w:spacing w:val="1"/>
        </w:rPr>
        <w:t xml:space="preserve"> </w:t>
      </w:r>
      <w:r>
        <w:t>чертами</w:t>
      </w:r>
      <w:r>
        <w:rPr>
          <w:spacing w:val="1"/>
        </w:rPr>
        <w:t xml:space="preserve"> </w:t>
      </w:r>
      <w:r>
        <w:t>которой</w:t>
      </w:r>
      <w:r>
        <w:rPr>
          <w:spacing w:val="1"/>
        </w:rPr>
        <w:t xml:space="preserve"> </w:t>
      </w:r>
      <w:r>
        <w:t>являются</w:t>
      </w:r>
      <w:r>
        <w:rPr>
          <w:spacing w:val="1"/>
        </w:rPr>
        <w:t xml:space="preserve"> </w:t>
      </w:r>
      <w:r>
        <w:t>совместная</w:t>
      </w:r>
      <w:r>
        <w:rPr>
          <w:spacing w:val="1"/>
        </w:rPr>
        <w:t xml:space="preserve"> </w:t>
      </w:r>
      <w:r>
        <w:t>деятельность</w:t>
      </w:r>
      <w:r>
        <w:rPr>
          <w:spacing w:val="1"/>
        </w:rPr>
        <w:t xml:space="preserve"> </w:t>
      </w:r>
      <w:r>
        <w:t>государственных</w:t>
      </w:r>
      <w:r>
        <w:rPr>
          <w:spacing w:val="1"/>
        </w:rPr>
        <w:t xml:space="preserve"> </w:t>
      </w:r>
      <w:r>
        <w:t>и</w:t>
      </w:r>
      <w:r>
        <w:rPr>
          <w:spacing w:val="1"/>
        </w:rPr>
        <w:t xml:space="preserve"> </w:t>
      </w:r>
      <w:r>
        <w:t>общественных</w:t>
      </w:r>
      <w:r>
        <w:rPr>
          <w:spacing w:val="1"/>
        </w:rPr>
        <w:t xml:space="preserve"> </w:t>
      </w:r>
      <w:r>
        <w:t>структур</w:t>
      </w:r>
      <w:r>
        <w:rPr>
          <w:spacing w:val="1"/>
        </w:rPr>
        <w:t xml:space="preserve"> </w:t>
      </w:r>
      <w:r>
        <w:t>по</w:t>
      </w:r>
      <w:r>
        <w:rPr>
          <w:spacing w:val="1"/>
        </w:rPr>
        <w:t xml:space="preserve"> </w:t>
      </w:r>
      <w:r>
        <w:t>управлению</w:t>
      </w:r>
      <w:r>
        <w:rPr>
          <w:spacing w:val="1"/>
        </w:rPr>
        <w:t xml:space="preserve"> </w:t>
      </w:r>
      <w:r>
        <w:t>образовательными</w:t>
      </w:r>
      <w:r>
        <w:rPr>
          <w:spacing w:val="1"/>
        </w:rPr>
        <w:t xml:space="preserve"> </w:t>
      </w:r>
      <w:r>
        <w:t>организациями;</w:t>
      </w:r>
      <w:r>
        <w:rPr>
          <w:spacing w:val="1"/>
        </w:rPr>
        <w:t xml:space="preserve"> </w:t>
      </w:r>
      <w:r>
        <w:t>процедура</w:t>
      </w:r>
      <w:r>
        <w:rPr>
          <w:spacing w:val="1"/>
        </w:rPr>
        <w:t xml:space="preserve"> </w:t>
      </w:r>
      <w:r>
        <w:t>принятия</w:t>
      </w:r>
      <w:r>
        <w:rPr>
          <w:spacing w:val="1"/>
        </w:rPr>
        <w:t xml:space="preserve"> </w:t>
      </w:r>
      <w:r>
        <w:t>решений,</w:t>
      </w:r>
      <w:r>
        <w:rPr>
          <w:spacing w:val="1"/>
        </w:rPr>
        <w:t xml:space="preserve"> </w:t>
      </w:r>
      <w:r>
        <w:t>которая</w:t>
      </w:r>
      <w:r>
        <w:rPr>
          <w:spacing w:val="1"/>
        </w:rPr>
        <w:t xml:space="preserve"> </w:t>
      </w:r>
      <w:r>
        <w:t>включает</w:t>
      </w:r>
      <w:r>
        <w:rPr>
          <w:spacing w:val="1"/>
        </w:rPr>
        <w:t xml:space="preserve"> </w:t>
      </w:r>
      <w:r>
        <w:t>обязательное</w:t>
      </w:r>
      <w:r>
        <w:rPr>
          <w:spacing w:val="1"/>
        </w:rPr>
        <w:t xml:space="preserve"> </w:t>
      </w:r>
      <w:r>
        <w:t>согласование</w:t>
      </w:r>
      <w:r>
        <w:rPr>
          <w:spacing w:val="1"/>
        </w:rPr>
        <w:t xml:space="preserve"> </w:t>
      </w:r>
      <w:r>
        <w:t>проектов</w:t>
      </w:r>
      <w:r>
        <w:rPr>
          <w:spacing w:val="1"/>
        </w:rPr>
        <w:t xml:space="preserve"> </w:t>
      </w:r>
      <w:r>
        <w:t>решений</w:t>
      </w:r>
      <w:r>
        <w:rPr>
          <w:spacing w:val="1"/>
        </w:rPr>
        <w:t xml:space="preserve"> </w:t>
      </w:r>
      <w:r>
        <w:t>с</w:t>
      </w:r>
      <w:r>
        <w:rPr>
          <w:spacing w:val="1"/>
        </w:rPr>
        <w:t xml:space="preserve"> </w:t>
      </w:r>
      <w:r>
        <w:t>представителями</w:t>
      </w:r>
      <w:r>
        <w:rPr>
          <w:spacing w:val="1"/>
        </w:rPr>
        <w:t xml:space="preserve"> </w:t>
      </w:r>
      <w:r>
        <w:t>общественности;</w:t>
      </w:r>
      <w:r>
        <w:rPr>
          <w:spacing w:val="1"/>
        </w:rPr>
        <w:t xml:space="preserve"> </w:t>
      </w:r>
      <w:r>
        <w:t>делегирование части властных полномочий органов управления образованием структурам,</w:t>
      </w:r>
      <w:r>
        <w:rPr>
          <w:spacing w:val="-57"/>
        </w:rPr>
        <w:t xml:space="preserve"> </w:t>
      </w:r>
      <w:r>
        <w:t>представляющим</w:t>
      </w:r>
      <w:r>
        <w:rPr>
          <w:spacing w:val="11"/>
        </w:rPr>
        <w:t xml:space="preserve"> </w:t>
      </w:r>
      <w:r>
        <w:t>интересы</w:t>
      </w:r>
      <w:r>
        <w:rPr>
          <w:spacing w:val="12"/>
        </w:rPr>
        <w:t xml:space="preserve"> </w:t>
      </w:r>
      <w:r>
        <w:t>определенных</w:t>
      </w:r>
      <w:r>
        <w:rPr>
          <w:spacing w:val="17"/>
        </w:rPr>
        <w:t xml:space="preserve"> </w:t>
      </w:r>
      <w:r>
        <w:t>групп</w:t>
      </w:r>
      <w:r>
        <w:rPr>
          <w:spacing w:val="13"/>
        </w:rPr>
        <w:t xml:space="preserve"> </w:t>
      </w:r>
      <w:r>
        <w:t>общественности;</w:t>
      </w:r>
      <w:r>
        <w:rPr>
          <w:spacing w:val="12"/>
        </w:rPr>
        <w:t xml:space="preserve"> </w:t>
      </w:r>
      <w:r>
        <w:t>разработка</w:t>
      </w:r>
      <w:r>
        <w:rPr>
          <w:spacing w:val="11"/>
        </w:rPr>
        <w:t xml:space="preserve"> </w:t>
      </w:r>
      <w:r>
        <w:t>механизмов</w:t>
      </w:r>
    </w:p>
    <w:p w:rsidR="007F4DB8" w:rsidRDefault="00AA3C03">
      <w:pPr>
        <w:pStyle w:val="a3"/>
        <w:spacing w:before="61"/>
        <w:ind w:right="491"/>
      </w:pPr>
      <w:r>
        <w:t>(способов)</w:t>
      </w:r>
      <w:r>
        <w:rPr>
          <w:spacing w:val="1"/>
        </w:rPr>
        <w:t xml:space="preserve"> </w:t>
      </w:r>
      <w:r>
        <w:t>разрешения</w:t>
      </w:r>
      <w:r>
        <w:rPr>
          <w:spacing w:val="1"/>
        </w:rPr>
        <w:t xml:space="preserve"> </w:t>
      </w:r>
      <w:r>
        <w:t>возникающих</w:t>
      </w:r>
      <w:r>
        <w:rPr>
          <w:spacing w:val="1"/>
        </w:rPr>
        <w:t xml:space="preserve"> </w:t>
      </w:r>
      <w:r>
        <w:t>противоречий</w:t>
      </w:r>
      <w:r>
        <w:rPr>
          <w:spacing w:val="1"/>
        </w:rPr>
        <w:t xml:space="preserve"> </w:t>
      </w:r>
      <w:r>
        <w:t>и</w:t>
      </w:r>
      <w:r>
        <w:rPr>
          <w:spacing w:val="1"/>
        </w:rPr>
        <w:t xml:space="preserve"> </w:t>
      </w:r>
      <w:r>
        <w:t>конфликтов</w:t>
      </w:r>
      <w:r>
        <w:rPr>
          <w:spacing w:val="1"/>
        </w:rPr>
        <w:t xml:space="preserve"> </w:t>
      </w:r>
      <w:r>
        <w:t>между</w:t>
      </w:r>
      <w:r>
        <w:rPr>
          <w:spacing w:val="-57"/>
        </w:rPr>
        <w:t xml:space="preserve"> </w:t>
      </w:r>
      <w:r>
        <w:t>государственными</w:t>
      </w:r>
      <w:r>
        <w:rPr>
          <w:spacing w:val="1"/>
        </w:rPr>
        <w:t xml:space="preserve"> </w:t>
      </w:r>
      <w:r>
        <w:t>и</w:t>
      </w:r>
      <w:r>
        <w:rPr>
          <w:spacing w:val="1"/>
        </w:rPr>
        <w:t xml:space="preserve"> </w:t>
      </w:r>
      <w:r>
        <w:t>общественными</w:t>
      </w:r>
      <w:r>
        <w:rPr>
          <w:spacing w:val="1"/>
        </w:rPr>
        <w:t xml:space="preserve"> </w:t>
      </w:r>
      <w:r>
        <w:t>структурами</w:t>
      </w:r>
      <w:r>
        <w:rPr>
          <w:spacing w:val="1"/>
        </w:rPr>
        <w:t xml:space="preserve"> </w:t>
      </w:r>
      <w:r>
        <w:t>управления.</w:t>
      </w:r>
      <w:r>
        <w:rPr>
          <w:spacing w:val="1"/>
        </w:rPr>
        <w:t xml:space="preserve"> </w:t>
      </w:r>
      <w:r>
        <w:t>В</w:t>
      </w:r>
      <w:r>
        <w:rPr>
          <w:spacing w:val="1"/>
        </w:rPr>
        <w:t xml:space="preserve"> </w:t>
      </w:r>
      <w:r>
        <w:t>связи</w:t>
      </w:r>
      <w:r>
        <w:rPr>
          <w:spacing w:val="1"/>
        </w:rPr>
        <w:t xml:space="preserve"> </w:t>
      </w:r>
      <w:r>
        <w:t>с</w:t>
      </w:r>
      <w:r>
        <w:rPr>
          <w:spacing w:val="1"/>
        </w:rPr>
        <w:t xml:space="preserve"> </w:t>
      </w:r>
      <w:r>
        <w:t>этим</w:t>
      </w:r>
      <w:r>
        <w:rPr>
          <w:spacing w:val="1"/>
        </w:rPr>
        <w:t xml:space="preserve"> </w:t>
      </w:r>
      <w:r>
        <w:t>к</w:t>
      </w:r>
      <w:r>
        <w:rPr>
          <w:spacing w:val="-57"/>
        </w:rPr>
        <w:t xml:space="preserve"> </w:t>
      </w:r>
      <w:r>
        <w:t>формированию</w:t>
      </w:r>
      <w:r>
        <w:rPr>
          <w:spacing w:val="1"/>
        </w:rPr>
        <w:t xml:space="preserve"> </w:t>
      </w:r>
      <w:r>
        <w:t>системы</w:t>
      </w:r>
      <w:r>
        <w:rPr>
          <w:spacing w:val="1"/>
        </w:rPr>
        <w:t xml:space="preserve"> </w:t>
      </w:r>
      <w:r>
        <w:t>условий</w:t>
      </w:r>
      <w:r>
        <w:rPr>
          <w:spacing w:val="1"/>
        </w:rPr>
        <w:t xml:space="preserve"> </w:t>
      </w:r>
      <w:r>
        <w:t>могут</w:t>
      </w:r>
      <w:r>
        <w:rPr>
          <w:spacing w:val="1"/>
        </w:rPr>
        <w:t xml:space="preserve"> </w:t>
      </w:r>
      <w:r>
        <w:t>быть</w:t>
      </w:r>
      <w:r>
        <w:rPr>
          <w:spacing w:val="1"/>
        </w:rPr>
        <w:t xml:space="preserve"> </w:t>
      </w:r>
      <w:r>
        <w:t>привлечены</w:t>
      </w:r>
      <w:r>
        <w:rPr>
          <w:spacing w:val="1"/>
        </w:rPr>
        <w:t xml:space="preserve"> </w:t>
      </w:r>
      <w:r>
        <w:t>различные</w:t>
      </w:r>
      <w:r>
        <w:rPr>
          <w:spacing w:val="1"/>
        </w:rPr>
        <w:t xml:space="preserve"> </w:t>
      </w:r>
      <w:r>
        <w:t>участники</w:t>
      </w:r>
      <w:r>
        <w:rPr>
          <w:spacing w:val="1"/>
        </w:rPr>
        <w:t xml:space="preserve"> </w:t>
      </w:r>
      <w:r>
        <w:t>образовательных отношений.</w:t>
      </w:r>
    </w:p>
    <w:p w:rsidR="007F4DB8" w:rsidRDefault="00AA3C03" w:rsidP="00344CAD">
      <w:pPr>
        <w:pStyle w:val="Heading3"/>
        <w:numPr>
          <w:ilvl w:val="2"/>
          <w:numId w:val="1"/>
        </w:numPr>
        <w:tabs>
          <w:tab w:val="left" w:pos="1598"/>
        </w:tabs>
        <w:spacing w:before="0" w:line="240" w:lineRule="auto"/>
        <w:ind w:left="890" w:right="489" w:firstLine="0"/>
      </w:pPr>
      <w:bookmarkStart w:id="115" w:name="_bookmark36"/>
      <w:bookmarkEnd w:id="115"/>
      <w:r>
        <w:t>Разработка</w:t>
      </w:r>
      <w:r>
        <w:rPr>
          <w:spacing w:val="44"/>
        </w:rPr>
        <w:t xml:space="preserve"> </w:t>
      </w:r>
      <w:r>
        <w:t>сетевого</w:t>
      </w:r>
      <w:r>
        <w:rPr>
          <w:spacing w:val="44"/>
        </w:rPr>
        <w:t xml:space="preserve"> </w:t>
      </w:r>
      <w:r>
        <w:t>графика</w:t>
      </w:r>
      <w:r>
        <w:rPr>
          <w:spacing w:val="44"/>
        </w:rPr>
        <w:t xml:space="preserve"> </w:t>
      </w:r>
      <w:r>
        <w:t>(дорожной</w:t>
      </w:r>
      <w:r>
        <w:rPr>
          <w:spacing w:val="45"/>
        </w:rPr>
        <w:t xml:space="preserve"> </w:t>
      </w:r>
      <w:r>
        <w:t>карты)</w:t>
      </w:r>
      <w:r>
        <w:rPr>
          <w:spacing w:val="41"/>
        </w:rPr>
        <w:t xml:space="preserve"> </w:t>
      </w:r>
      <w:r>
        <w:t>по</w:t>
      </w:r>
      <w:r>
        <w:rPr>
          <w:spacing w:val="44"/>
        </w:rPr>
        <w:t xml:space="preserve"> </w:t>
      </w:r>
      <w:r>
        <w:t>формированию</w:t>
      </w:r>
      <w:r>
        <w:rPr>
          <w:spacing w:val="-57"/>
        </w:rPr>
        <w:t xml:space="preserve"> </w:t>
      </w:r>
      <w:r>
        <w:t>необходимой</w:t>
      </w:r>
      <w:r>
        <w:rPr>
          <w:spacing w:val="-1"/>
        </w:rPr>
        <w:t xml:space="preserve"> </w:t>
      </w:r>
      <w:r>
        <w:t>системы</w:t>
      </w:r>
      <w:r>
        <w:rPr>
          <w:spacing w:val="-3"/>
        </w:rPr>
        <w:t xml:space="preserve"> </w:t>
      </w:r>
      <w:r>
        <w:t>условий</w:t>
      </w:r>
    </w:p>
    <w:p w:rsidR="005B6A02" w:rsidRPr="005B6A02" w:rsidRDefault="005B6A02" w:rsidP="005B6A02">
      <w:pPr>
        <w:pStyle w:val="a3"/>
        <w:rPr>
          <w:lang w:eastAsia="ru-RU"/>
        </w:rPr>
      </w:pPr>
      <w:r w:rsidRPr="005B6A02">
        <w:rPr>
          <w:lang w:eastAsia="ru-RU"/>
        </w:rPr>
        <w:t xml:space="preserve">Документ находится на сайте </w:t>
      </w:r>
      <w:r w:rsidRPr="005B6A02">
        <w:t xml:space="preserve">МАОУ СОШ № 12  </w:t>
      </w:r>
    </w:p>
    <w:p w:rsidR="005B6A02" w:rsidRPr="005B6A02" w:rsidRDefault="00C229C8" w:rsidP="005B6A02">
      <w:pPr>
        <w:rPr>
          <w:b/>
          <w:sz w:val="24"/>
          <w:szCs w:val="24"/>
        </w:rPr>
      </w:pPr>
      <w:hyperlink r:id="rId22" w:history="1">
        <w:r w:rsidR="005B6A02" w:rsidRPr="005B6A02">
          <w:rPr>
            <w:rStyle w:val="ad"/>
            <w:b/>
            <w:sz w:val="24"/>
            <w:szCs w:val="24"/>
          </w:rPr>
          <w:t>https://www.school12-ber.ru/images/easyblog_articles/71/---.PDF</w:t>
        </w:r>
      </w:hyperlink>
    </w:p>
    <w:p w:rsidR="00FC34CB" w:rsidRPr="00FC34CB" w:rsidRDefault="00FC34CB" w:rsidP="00FC34CB">
      <w:pPr>
        <w:contextualSpacing/>
        <w:jc w:val="center"/>
        <w:rPr>
          <w:b/>
          <w:sz w:val="24"/>
          <w:szCs w:val="24"/>
        </w:rPr>
      </w:pPr>
      <w:r w:rsidRPr="00FC34CB">
        <w:rPr>
          <w:b/>
          <w:sz w:val="24"/>
          <w:szCs w:val="24"/>
        </w:rPr>
        <w:t>План мероприятий («дорожная карта»)</w:t>
      </w:r>
    </w:p>
    <w:p w:rsidR="00FC34CB" w:rsidRDefault="00FC34CB" w:rsidP="00FC34CB">
      <w:pPr>
        <w:pStyle w:val="ae"/>
        <w:spacing w:after="0" w:line="240" w:lineRule="auto"/>
        <w:jc w:val="center"/>
        <w:rPr>
          <w:b/>
          <w:sz w:val="24"/>
          <w:szCs w:val="24"/>
        </w:rPr>
      </w:pPr>
      <w:r w:rsidRPr="00FC34CB">
        <w:rPr>
          <w:b/>
          <w:sz w:val="24"/>
          <w:szCs w:val="24"/>
        </w:rPr>
        <w:t>по переходу на федеральные образовательные программы  начального общего, основного общего образования в МАОУ СОШ № 12  в 2023 году</w:t>
      </w:r>
    </w:p>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tblPr>
      <w:tblGrid>
        <w:gridCol w:w="579"/>
        <w:gridCol w:w="2517"/>
        <w:gridCol w:w="2546"/>
        <w:gridCol w:w="1509"/>
        <w:gridCol w:w="2585"/>
      </w:tblGrid>
      <w:tr w:rsidR="00FC34CB" w:rsidRPr="00FC34CB" w:rsidTr="005B6A02">
        <w:tc>
          <w:tcPr>
            <w:tcW w:w="579" w:type="dxa"/>
            <w:shd w:val="clear" w:color="auto" w:fill="auto"/>
          </w:tcPr>
          <w:p w:rsidR="00FC34CB" w:rsidRPr="00FC34CB" w:rsidRDefault="00FC34CB" w:rsidP="00BF02E3">
            <w:pPr>
              <w:jc w:val="center"/>
              <w:rPr>
                <w:b/>
                <w:sz w:val="24"/>
                <w:szCs w:val="24"/>
              </w:rPr>
            </w:pPr>
            <w:r w:rsidRPr="00FC34CB">
              <w:rPr>
                <w:b/>
                <w:sz w:val="24"/>
                <w:szCs w:val="24"/>
              </w:rPr>
              <w:t>№ п/п</w:t>
            </w:r>
          </w:p>
        </w:tc>
        <w:tc>
          <w:tcPr>
            <w:tcW w:w="2517" w:type="dxa"/>
            <w:shd w:val="clear" w:color="auto" w:fill="auto"/>
          </w:tcPr>
          <w:p w:rsidR="00FC34CB" w:rsidRPr="00FC34CB" w:rsidRDefault="00FC34CB" w:rsidP="00BF02E3">
            <w:pPr>
              <w:jc w:val="center"/>
              <w:rPr>
                <w:b/>
                <w:sz w:val="24"/>
                <w:szCs w:val="24"/>
              </w:rPr>
            </w:pPr>
            <w:r w:rsidRPr="00FC34CB">
              <w:rPr>
                <w:b/>
                <w:sz w:val="24"/>
                <w:szCs w:val="24"/>
              </w:rPr>
              <w:t>Мероприятие                                 (содержание деятельности)</w:t>
            </w:r>
          </w:p>
        </w:tc>
        <w:tc>
          <w:tcPr>
            <w:tcW w:w="2546" w:type="dxa"/>
            <w:shd w:val="clear" w:color="auto" w:fill="auto"/>
          </w:tcPr>
          <w:p w:rsidR="00FC34CB" w:rsidRPr="00FC34CB" w:rsidRDefault="00FC34CB" w:rsidP="00BF02E3">
            <w:pPr>
              <w:jc w:val="center"/>
              <w:rPr>
                <w:b/>
                <w:sz w:val="24"/>
                <w:szCs w:val="24"/>
              </w:rPr>
            </w:pPr>
            <w:r w:rsidRPr="00FC34CB">
              <w:rPr>
                <w:b/>
                <w:sz w:val="24"/>
                <w:szCs w:val="24"/>
              </w:rPr>
              <w:t>Ответственные исполнители</w:t>
            </w:r>
          </w:p>
        </w:tc>
        <w:tc>
          <w:tcPr>
            <w:tcW w:w="1509" w:type="dxa"/>
            <w:shd w:val="clear" w:color="auto" w:fill="auto"/>
          </w:tcPr>
          <w:p w:rsidR="00FC34CB" w:rsidRPr="00FC34CB" w:rsidRDefault="00FC34CB" w:rsidP="00BF02E3">
            <w:pPr>
              <w:jc w:val="center"/>
              <w:rPr>
                <w:b/>
                <w:sz w:val="24"/>
                <w:szCs w:val="24"/>
              </w:rPr>
            </w:pPr>
            <w:r w:rsidRPr="00FC34CB">
              <w:rPr>
                <w:b/>
                <w:sz w:val="24"/>
                <w:szCs w:val="24"/>
              </w:rPr>
              <w:t>Сроки исполнения</w:t>
            </w:r>
          </w:p>
        </w:tc>
        <w:tc>
          <w:tcPr>
            <w:tcW w:w="2585" w:type="dxa"/>
            <w:shd w:val="clear" w:color="auto" w:fill="auto"/>
          </w:tcPr>
          <w:p w:rsidR="00FC34CB" w:rsidRPr="00FC34CB" w:rsidRDefault="00FC34CB" w:rsidP="00BF02E3">
            <w:pPr>
              <w:jc w:val="center"/>
              <w:rPr>
                <w:b/>
                <w:sz w:val="24"/>
                <w:szCs w:val="24"/>
              </w:rPr>
            </w:pPr>
            <w:r w:rsidRPr="00FC34CB">
              <w:rPr>
                <w:b/>
                <w:sz w:val="24"/>
                <w:szCs w:val="24"/>
              </w:rPr>
              <w:t>Ожидаемый результат</w:t>
            </w:r>
          </w:p>
        </w:tc>
      </w:tr>
      <w:tr w:rsidR="00FC34CB" w:rsidRPr="00FC34CB" w:rsidTr="005B6A02">
        <w:tc>
          <w:tcPr>
            <w:tcW w:w="9736" w:type="dxa"/>
            <w:gridSpan w:val="5"/>
            <w:shd w:val="clear" w:color="auto" w:fill="auto"/>
          </w:tcPr>
          <w:p w:rsidR="00FC34CB" w:rsidRPr="00FC34CB" w:rsidRDefault="00FC34CB" w:rsidP="00A26C8A">
            <w:pPr>
              <w:widowControl/>
              <w:numPr>
                <w:ilvl w:val="0"/>
                <w:numId w:val="23"/>
              </w:numPr>
              <w:autoSpaceDE/>
              <w:autoSpaceDN/>
              <w:contextualSpacing/>
              <w:jc w:val="center"/>
              <w:rPr>
                <w:b/>
                <w:sz w:val="24"/>
                <w:szCs w:val="24"/>
              </w:rPr>
            </w:pPr>
            <w:r w:rsidRPr="00FC34CB">
              <w:rPr>
                <w:b/>
                <w:sz w:val="24"/>
                <w:szCs w:val="24"/>
              </w:rPr>
              <w:t>Нормативно-правовое и аналитическое обеспечение перехода на федеральные основные общеобразовательные программы начального общего, основного общего образования и федеральную адаптированную основную общеобразовательную программу обучающихся с ОВЗ.</w:t>
            </w:r>
          </w:p>
        </w:tc>
      </w:tr>
      <w:tr w:rsidR="00FC34CB" w:rsidRPr="00FC34CB" w:rsidTr="005B6A02">
        <w:trPr>
          <w:trHeight w:val="842"/>
        </w:trPr>
        <w:tc>
          <w:tcPr>
            <w:tcW w:w="579" w:type="dxa"/>
            <w:shd w:val="clear" w:color="auto" w:fill="auto"/>
          </w:tcPr>
          <w:p w:rsidR="00FC34CB" w:rsidRPr="00FC34CB" w:rsidRDefault="00FC34CB" w:rsidP="00BF02E3">
            <w:pPr>
              <w:jc w:val="center"/>
              <w:rPr>
                <w:bCs/>
                <w:sz w:val="24"/>
                <w:szCs w:val="24"/>
              </w:rPr>
            </w:pPr>
            <w:r w:rsidRPr="00FC34CB">
              <w:rPr>
                <w:bCs/>
                <w:sz w:val="24"/>
                <w:szCs w:val="24"/>
              </w:rPr>
              <w:t>1.1</w:t>
            </w:r>
          </w:p>
        </w:tc>
        <w:tc>
          <w:tcPr>
            <w:tcW w:w="2517" w:type="dxa"/>
            <w:shd w:val="clear" w:color="auto" w:fill="auto"/>
          </w:tcPr>
          <w:p w:rsidR="00FC34CB" w:rsidRPr="00FC34CB" w:rsidRDefault="00FC34CB" w:rsidP="00BF02E3">
            <w:pPr>
              <w:rPr>
                <w:bCs/>
                <w:sz w:val="24"/>
                <w:szCs w:val="24"/>
              </w:rPr>
            </w:pPr>
            <w:r w:rsidRPr="00FC34CB">
              <w:rPr>
                <w:bCs/>
                <w:sz w:val="24"/>
                <w:szCs w:val="24"/>
              </w:rPr>
              <w:t>Разработка нормативных правовых актов, обеспечивающих переход на ФООП НОО, ООО, СОО, ФАООП  УО(ИН))</w:t>
            </w:r>
          </w:p>
          <w:p w:rsidR="00FC34CB" w:rsidRPr="00FC34CB" w:rsidRDefault="00FC34CB" w:rsidP="00BF02E3">
            <w:pPr>
              <w:rPr>
                <w:bCs/>
                <w:sz w:val="24"/>
                <w:szCs w:val="24"/>
              </w:rPr>
            </w:pPr>
          </w:p>
        </w:tc>
        <w:tc>
          <w:tcPr>
            <w:tcW w:w="2546" w:type="dxa"/>
            <w:shd w:val="clear" w:color="auto" w:fill="auto"/>
          </w:tcPr>
          <w:p w:rsidR="00FC34CB" w:rsidRPr="00FC34CB" w:rsidRDefault="00FC34CB" w:rsidP="00BF02E3">
            <w:pPr>
              <w:jc w:val="center"/>
              <w:rPr>
                <w:bCs/>
                <w:sz w:val="24"/>
                <w:szCs w:val="24"/>
              </w:rPr>
            </w:pPr>
            <w:r w:rsidRPr="00FC34CB">
              <w:rPr>
                <w:bCs/>
                <w:sz w:val="24"/>
                <w:szCs w:val="24"/>
              </w:rPr>
              <w:t>Члены рабочей группы</w:t>
            </w:r>
          </w:p>
        </w:tc>
        <w:tc>
          <w:tcPr>
            <w:tcW w:w="1509" w:type="dxa"/>
            <w:shd w:val="clear" w:color="auto" w:fill="auto"/>
          </w:tcPr>
          <w:p w:rsidR="00FC34CB" w:rsidRPr="00FC34CB" w:rsidRDefault="00FC34CB" w:rsidP="00BF02E3">
            <w:pPr>
              <w:jc w:val="center"/>
              <w:rPr>
                <w:bCs/>
                <w:sz w:val="24"/>
                <w:szCs w:val="24"/>
              </w:rPr>
            </w:pPr>
            <w:r w:rsidRPr="00FC34CB">
              <w:rPr>
                <w:bCs/>
                <w:sz w:val="24"/>
                <w:szCs w:val="24"/>
              </w:rPr>
              <w:t>Февраль</w:t>
            </w:r>
          </w:p>
          <w:p w:rsidR="00FC34CB" w:rsidRPr="00FC34CB" w:rsidRDefault="00FC34CB" w:rsidP="00BF02E3">
            <w:pPr>
              <w:jc w:val="center"/>
              <w:rPr>
                <w:bCs/>
                <w:sz w:val="24"/>
                <w:szCs w:val="24"/>
              </w:rPr>
            </w:pPr>
            <w:r w:rsidRPr="00FC34CB">
              <w:rPr>
                <w:bCs/>
                <w:sz w:val="24"/>
                <w:szCs w:val="24"/>
              </w:rPr>
              <w:t>2023 года</w:t>
            </w:r>
          </w:p>
        </w:tc>
        <w:tc>
          <w:tcPr>
            <w:tcW w:w="2585" w:type="dxa"/>
            <w:shd w:val="clear" w:color="auto" w:fill="auto"/>
          </w:tcPr>
          <w:p w:rsidR="00FC34CB" w:rsidRPr="00FC34CB" w:rsidRDefault="00FC34CB" w:rsidP="00BF02E3">
            <w:pPr>
              <w:rPr>
                <w:bCs/>
                <w:sz w:val="24"/>
                <w:szCs w:val="24"/>
              </w:rPr>
            </w:pPr>
            <w:r w:rsidRPr="00FC34CB">
              <w:rPr>
                <w:bCs/>
                <w:sz w:val="24"/>
                <w:szCs w:val="24"/>
              </w:rPr>
              <w:t>Издан приказ Управления образования об утверждении плана («дорожной карты») мероприятий по переходу на</w:t>
            </w:r>
          </w:p>
          <w:p w:rsidR="00FC34CB" w:rsidRPr="00FC34CB" w:rsidRDefault="00FC34CB" w:rsidP="00BF02E3">
            <w:pPr>
              <w:rPr>
                <w:bCs/>
                <w:sz w:val="24"/>
                <w:szCs w:val="24"/>
              </w:rPr>
            </w:pPr>
            <w:r w:rsidRPr="00FC34CB">
              <w:rPr>
                <w:bCs/>
                <w:sz w:val="24"/>
                <w:szCs w:val="24"/>
              </w:rPr>
              <w:t xml:space="preserve">ФООП НОО, ООО, СОО, ФАООП </w:t>
            </w:r>
          </w:p>
        </w:tc>
      </w:tr>
      <w:tr w:rsidR="00FC34CB" w:rsidRPr="00FC34CB" w:rsidTr="005B6A02">
        <w:trPr>
          <w:trHeight w:val="842"/>
        </w:trPr>
        <w:tc>
          <w:tcPr>
            <w:tcW w:w="579" w:type="dxa"/>
            <w:shd w:val="clear" w:color="auto" w:fill="auto"/>
          </w:tcPr>
          <w:p w:rsidR="00FC34CB" w:rsidRPr="00FC34CB" w:rsidRDefault="00FC34CB" w:rsidP="00BF02E3">
            <w:pPr>
              <w:jc w:val="center"/>
              <w:rPr>
                <w:bCs/>
                <w:sz w:val="24"/>
                <w:szCs w:val="24"/>
              </w:rPr>
            </w:pPr>
            <w:r w:rsidRPr="00FC34CB">
              <w:rPr>
                <w:bCs/>
                <w:sz w:val="24"/>
                <w:szCs w:val="24"/>
              </w:rPr>
              <w:t>1.2</w:t>
            </w:r>
          </w:p>
        </w:tc>
        <w:tc>
          <w:tcPr>
            <w:tcW w:w="2517" w:type="dxa"/>
            <w:shd w:val="clear" w:color="auto" w:fill="auto"/>
          </w:tcPr>
          <w:p w:rsidR="00FC34CB" w:rsidRPr="00FC34CB" w:rsidRDefault="00FC34CB" w:rsidP="00BF02E3">
            <w:pPr>
              <w:rPr>
                <w:bCs/>
                <w:sz w:val="24"/>
                <w:szCs w:val="24"/>
              </w:rPr>
            </w:pPr>
            <w:r w:rsidRPr="00FC34CB">
              <w:rPr>
                <w:bCs/>
                <w:sz w:val="24"/>
                <w:szCs w:val="24"/>
              </w:rPr>
              <w:t xml:space="preserve">Разработка локальных актов, обеспечивающих переход общеобразовательных учреждений на ФООП НОО, ООО, СОО, ФАООП </w:t>
            </w:r>
          </w:p>
        </w:tc>
        <w:tc>
          <w:tcPr>
            <w:tcW w:w="2546" w:type="dxa"/>
            <w:shd w:val="clear" w:color="auto" w:fill="auto"/>
          </w:tcPr>
          <w:p w:rsidR="00FC34CB" w:rsidRPr="00FC34CB" w:rsidRDefault="00FC34CB" w:rsidP="00BF02E3">
            <w:pPr>
              <w:jc w:val="center"/>
              <w:rPr>
                <w:bCs/>
                <w:sz w:val="24"/>
                <w:szCs w:val="24"/>
              </w:rPr>
            </w:pPr>
            <w:r w:rsidRPr="00FC34CB">
              <w:rPr>
                <w:bCs/>
                <w:sz w:val="24"/>
                <w:szCs w:val="24"/>
              </w:rPr>
              <w:t>Члены рабочей группы</w:t>
            </w:r>
          </w:p>
        </w:tc>
        <w:tc>
          <w:tcPr>
            <w:tcW w:w="1509" w:type="dxa"/>
            <w:shd w:val="clear" w:color="auto" w:fill="auto"/>
          </w:tcPr>
          <w:p w:rsidR="00FC34CB" w:rsidRPr="00FC34CB" w:rsidRDefault="00FC34CB" w:rsidP="00BF02E3">
            <w:pPr>
              <w:jc w:val="center"/>
              <w:rPr>
                <w:bCs/>
                <w:sz w:val="24"/>
                <w:szCs w:val="24"/>
              </w:rPr>
            </w:pPr>
          </w:p>
          <w:p w:rsidR="00FC34CB" w:rsidRPr="00FC34CB" w:rsidRDefault="00FC34CB" w:rsidP="00BF02E3">
            <w:pPr>
              <w:jc w:val="center"/>
              <w:rPr>
                <w:bCs/>
                <w:sz w:val="24"/>
                <w:szCs w:val="24"/>
              </w:rPr>
            </w:pPr>
            <w:r w:rsidRPr="00FC34CB">
              <w:rPr>
                <w:bCs/>
                <w:sz w:val="24"/>
                <w:szCs w:val="24"/>
              </w:rPr>
              <w:t>До 15.02.2023</w:t>
            </w:r>
          </w:p>
          <w:p w:rsidR="00FC34CB" w:rsidRPr="00FC34CB" w:rsidRDefault="00FC34CB" w:rsidP="00BF02E3">
            <w:pPr>
              <w:jc w:val="center"/>
              <w:rPr>
                <w:bCs/>
                <w:sz w:val="24"/>
                <w:szCs w:val="24"/>
              </w:rPr>
            </w:pPr>
          </w:p>
          <w:p w:rsidR="00FC34CB" w:rsidRPr="00FC34CB" w:rsidRDefault="00FC34CB" w:rsidP="00BF02E3">
            <w:pPr>
              <w:jc w:val="center"/>
              <w:rPr>
                <w:bCs/>
                <w:sz w:val="24"/>
                <w:szCs w:val="24"/>
              </w:rPr>
            </w:pPr>
          </w:p>
          <w:p w:rsidR="00FC34CB" w:rsidRPr="00FC34CB" w:rsidRDefault="00FC34CB" w:rsidP="00BF02E3">
            <w:pPr>
              <w:jc w:val="center"/>
              <w:rPr>
                <w:bCs/>
                <w:sz w:val="24"/>
                <w:szCs w:val="24"/>
              </w:rPr>
            </w:pPr>
          </w:p>
          <w:p w:rsidR="00FC34CB" w:rsidRPr="00FC34CB" w:rsidRDefault="00FC34CB" w:rsidP="00BF02E3">
            <w:pPr>
              <w:jc w:val="center"/>
              <w:rPr>
                <w:bCs/>
                <w:sz w:val="24"/>
                <w:szCs w:val="24"/>
              </w:rPr>
            </w:pPr>
          </w:p>
          <w:p w:rsidR="00FC34CB" w:rsidRPr="00FC34CB" w:rsidRDefault="00FC34CB" w:rsidP="00BF02E3">
            <w:pPr>
              <w:jc w:val="center"/>
              <w:rPr>
                <w:bCs/>
                <w:sz w:val="24"/>
                <w:szCs w:val="24"/>
              </w:rPr>
            </w:pPr>
          </w:p>
          <w:p w:rsidR="00FC34CB" w:rsidRPr="00FC34CB" w:rsidRDefault="00FC34CB" w:rsidP="00BF02E3">
            <w:pPr>
              <w:jc w:val="center"/>
              <w:rPr>
                <w:bCs/>
                <w:sz w:val="24"/>
                <w:szCs w:val="24"/>
              </w:rPr>
            </w:pPr>
            <w:r w:rsidRPr="00FC34CB">
              <w:rPr>
                <w:bCs/>
                <w:sz w:val="24"/>
                <w:szCs w:val="24"/>
              </w:rPr>
              <w:t xml:space="preserve">До 01.03.2023 </w:t>
            </w:r>
          </w:p>
          <w:p w:rsidR="00FC34CB" w:rsidRPr="00FC34CB" w:rsidRDefault="00FC34CB" w:rsidP="00BF02E3">
            <w:pPr>
              <w:jc w:val="center"/>
              <w:rPr>
                <w:bCs/>
                <w:sz w:val="24"/>
                <w:szCs w:val="24"/>
              </w:rPr>
            </w:pPr>
          </w:p>
          <w:p w:rsidR="00FC34CB" w:rsidRPr="00FC34CB" w:rsidRDefault="00FC34CB" w:rsidP="00BF02E3">
            <w:pPr>
              <w:jc w:val="center"/>
              <w:rPr>
                <w:bCs/>
                <w:sz w:val="24"/>
                <w:szCs w:val="24"/>
              </w:rPr>
            </w:pPr>
          </w:p>
          <w:p w:rsidR="00FC34CB" w:rsidRPr="00FC34CB" w:rsidRDefault="00FC34CB" w:rsidP="00BF02E3">
            <w:pPr>
              <w:jc w:val="center"/>
              <w:rPr>
                <w:bCs/>
                <w:sz w:val="24"/>
                <w:szCs w:val="24"/>
              </w:rPr>
            </w:pPr>
          </w:p>
          <w:p w:rsidR="00FC34CB" w:rsidRPr="00FC34CB" w:rsidRDefault="00FC34CB" w:rsidP="00BF02E3">
            <w:pPr>
              <w:rPr>
                <w:bCs/>
                <w:sz w:val="24"/>
                <w:szCs w:val="24"/>
              </w:rPr>
            </w:pPr>
          </w:p>
          <w:p w:rsidR="00FC34CB" w:rsidRPr="00FC34CB" w:rsidRDefault="00FC34CB" w:rsidP="00BF02E3">
            <w:pPr>
              <w:jc w:val="center"/>
              <w:rPr>
                <w:bCs/>
                <w:sz w:val="24"/>
                <w:szCs w:val="24"/>
              </w:rPr>
            </w:pPr>
          </w:p>
          <w:p w:rsidR="00FC34CB" w:rsidRPr="00FC34CB" w:rsidRDefault="00FC34CB" w:rsidP="00BF02E3">
            <w:pPr>
              <w:jc w:val="center"/>
              <w:rPr>
                <w:bCs/>
                <w:sz w:val="24"/>
                <w:szCs w:val="24"/>
              </w:rPr>
            </w:pPr>
            <w:r w:rsidRPr="00FC34CB">
              <w:rPr>
                <w:bCs/>
                <w:sz w:val="24"/>
                <w:szCs w:val="24"/>
              </w:rPr>
              <w:t>До 01.04.2023</w:t>
            </w:r>
          </w:p>
          <w:p w:rsidR="00FC34CB" w:rsidRPr="00FC34CB" w:rsidRDefault="00FC34CB" w:rsidP="00BF02E3">
            <w:pPr>
              <w:jc w:val="center"/>
              <w:rPr>
                <w:bCs/>
                <w:sz w:val="24"/>
                <w:szCs w:val="24"/>
              </w:rPr>
            </w:pPr>
          </w:p>
          <w:p w:rsidR="00FC34CB" w:rsidRPr="00FC34CB" w:rsidRDefault="00FC34CB" w:rsidP="00BF02E3">
            <w:pPr>
              <w:jc w:val="center"/>
              <w:rPr>
                <w:bCs/>
                <w:sz w:val="24"/>
                <w:szCs w:val="24"/>
              </w:rPr>
            </w:pPr>
          </w:p>
          <w:p w:rsidR="00FC34CB" w:rsidRPr="00FC34CB" w:rsidRDefault="00FC34CB" w:rsidP="00BF02E3">
            <w:pPr>
              <w:jc w:val="center"/>
              <w:rPr>
                <w:bCs/>
                <w:sz w:val="24"/>
                <w:szCs w:val="24"/>
              </w:rPr>
            </w:pPr>
          </w:p>
          <w:p w:rsidR="00FC34CB" w:rsidRPr="00FC34CB" w:rsidRDefault="00FC34CB" w:rsidP="00BF02E3">
            <w:pPr>
              <w:jc w:val="center"/>
              <w:rPr>
                <w:bCs/>
                <w:sz w:val="24"/>
                <w:szCs w:val="24"/>
              </w:rPr>
            </w:pPr>
            <w:r w:rsidRPr="00FC34CB">
              <w:rPr>
                <w:bCs/>
                <w:sz w:val="24"/>
                <w:szCs w:val="24"/>
              </w:rPr>
              <w:t>До 01.06.2023</w:t>
            </w:r>
          </w:p>
          <w:p w:rsidR="00FC34CB" w:rsidRPr="00FC34CB" w:rsidRDefault="00FC34CB" w:rsidP="00BF02E3">
            <w:pPr>
              <w:jc w:val="center"/>
              <w:rPr>
                <w:bCs/>
                <w:sz w:val="24"/>
                <w:szCs w:val="24"/>
              </w:rPr>
            </w:pPr>
          </w:p>
          <w:p w:rsidR="00FC34CB" w:rsidRPr="00FC34CB" w:rsidRDefault="00FC34CB" w:rsidP="00BF02E3">
            <w:pPr>
              <w:jc w:val="center"/>
              <w:rPr>
                <w:bCs/>
                <w:sz w:val="24"/>
                <w:szCs w:val="24"/>
              </w:rPr>
            </w:pPr>
          </w:p>
          <w:p w:rsidR="00FC34CB" w:rsidRPr="00FC34CB" w:rsidRDefault="00FC34CB" w:rsidP="00BF02E3">
            <w:pPr>
              <w:jc w:val="center"/>
              <w:rPr>
                <w:bCs/>
                <w:sz w:val="24"/>
                <w:szCs w:val="24"/>
              </w:rPr>
            </w:pPr>
          </w:p>
          <w:p w:rsidR="00FC34CB" w:rsidRPr="00FC34CB" w:rsidRDefault="00FC34CB" w:rsidP="00BF02E3">
            <w:pPr>
              <w:jc w:val="center"/>
              <w:rPr>
                <w:bCs/>
                <w:sz w:val="24"/>
                <w:szCs w:val="24"/>
              </w:rPr>
            </w:pPr>
          </w:p>
          <w:p w:rsidR="00FC34CB" w:rsidRPr="00FC34CB" w:rsidRDefault="00FC34CB" w:rsidP="00BF02E3">
            <w:pPr>
              <w:jc w:val="center"/>
              <w:rPr>
                <w:bCs/>
                <w:sz w:val="24"/>
                <w:szCs w:val="24"/>
              </w:rPr>
            </w:pPr>
          </w:p>
          <w:p w:rsidR="00FC34CB" w:rsidRPr="00FC34CB" w:rsidRDefault="00FC34CB" w:rsidP="00BF02E3">
            <w:pPr>
              <w:jc w:val="center"/>
              <w:rPr>
                <w:bCs/>
                <w:sz w:val="24"/>
                <w:szCs w:val="24"/>
              </w:rPr>
            </w:pPr>
            <w:r w:rsidRPr="00FC34CB">
              <w:rPr>
                <w:bCs/>
                <w:sz w:val="24"/>
                <w:szCs w:val="24"/>
              </w:rPr>
              <w:t>До 01.07.2023</w:t>
            </w:r>
          </w:p>
          <w:p w:rsidR="00FC34CB" w:rsidRPr="00FC34CB" w:rsidRDefault="00FC34CB" w:rsidP="00BF02E3">
            <w:pPr>
              <w:jc w:val="center"/>
              <w:rPr>
                <w:bCs/>
                <w:sz w:val="24"/>
                <w:szCs w:val="24"/>
              </w:rPr>
            </w:pPr>
          </w:p>
          <w:p w:rsidR="00FC34CB" w:rsidRPr="00FC34CB" w:rsidRDefault="00FC34CB" w:rsidP="00BF02E3">
            <w:pPr>
              <w:jc w:val="center"/>
              <w:rPr>
                <w:bCs/>
                <w:sz w:val="24"/>
                <w:szCs w:val="24"/>
              </w:rPr>
            </w:pPr>
          </w:p>
          <w:p w:rsidR="00FC34CB" w:rsidRPr="00FC34CB" w:rsidRDefault="00FC34CB" w:rsidP="00BF02E3">
            <w:pPr>
              <w:jc w:val="center"/>
              <w:rPr>
                <w:bCs/>
                <w:sz w:val="24"/>
                <w:szCs w:val="24"/>
              </w:rPr>
            </w:pPr>
          </w:p>
          <w:p w:rsidR="00FC34CB" w:rsidRPr="00FC34CB" w:rsidRDefault="00FC34CB" w:rsidP="00BF02E3">
            <w:pPr>
              <w:jc w:val="center"/>
              <w:rPr>
                <w:bCs/>
                <w:sz w:val="24"/>
                <w:szCs w:val="24"/>
              </w:rPr>
            </w:pPr>
          </w:p>
          <w:p w:rsidR="00FC34CB" w:rsidRPr="00FC34CB" w:rsidRDefault="00FC34CB" w:rsidP="00BF02E3">
            <w:pPr>
              <w:jc w:val="center"/>
              <w:rPr>
                <w:bCs/>
                <w:sz w:val="24"/>
                <w:szCs w:val="24"/>
              </w:rPr>
            </w:pPr>
            <w:r w:rsidRPr="00FC34CB">
              <w:rPr>
                <w:bCs/>
                <w:sz w:val="24"/>
                <w:szCs w:val="24"/>
              </w:rPr>
              <w:t>Март-август 2023 года</w:t>
            </w:r>
          </w:p>
        </w:tc>
        <w:tc>
          <w:tcPr>
            <w:tcW w:w="2585" w:type="dxa"/>
            <w:shd w:val="clear" w:color="auto" w:fill="auto"/>
          </w:tcPr>
          <w:p w:rsidR="00FC34CB" w:rsidRPr="00FC34CB" w:rsidRDefault="00FC34CB" w:rsidP="00BF02E3">
            <w:pPr>
              <w:rPr>
                <w:bCs/>
                <w:sz w:val="24"/>
                <w:szCs w:val="24"/>
              </w:rPr>
            </w:pPr>
            <w:r w:rsidRPr="00FC34CB">
              <w:rPr>
                <w:bCs/>
                <w:sz w:val="24"/>
                <w:szCs w:val="24"/>
              </w:rPr>
              <w:t xml:space="preserve">Утверждены: </w:t>
            </w:r>
          </w:p>
          <w:p w:rsidR="00FC34CB" w:rsidRPr="00FC34CB" w:rsidRDefault="00FC34CB" w:rsidP="00BF02E3">
            <w:pPr>
              <w:rPr>
                <w:bCs/>
                <w:sz w:val="24"/>
                <w:szCs w:val="24"/>
              </w:rPr>
            </w:pPr>
            <w:r w:rsidRPr="00FC34CB">
              <w:rPr>
                <w:bCs/>
                <w:sz w:val="24"/>
                <w:szCs w:val="24"/>
              </w:rPr>
              <w:t xml:space="preserve">приказ о рабочей группе общеобразовательного учреждения </w:t>
            </w:r>
          </w:p>
          <w:p w:rsidR="00FC34CB" w:rsidRPr="00FC34CB" w:rsidRDefault="00FC34CB" w:rsidP="00BF02E3">
            <w:pPr>
              <w:rPr>
                <w:bCs/>
                <w:sz w:val="24"/>
                <w:szCs w:val="24"/>
              </w:rPr>
            </w:pPr>
            <w:r w:rsidRPr="00FC34CB">
              <w:rPr>
                <w:bCs/>
                <w:sz w:val="24"/>
                <w:szCs w:val="24"/>
              </w:rPr>
              <w:t xml:space="preserve">по переходу на ФООП НОО, ООО, СОО, ФАООП. </w:t>
            </w:r>
          </w:p>
          <w:p w:rsidR="00FC34CB" w:rsidRPr="00FC34CB" w:rsidRDefault="00FC34CB" w:rsidP="00BF02E3">
            <w:pPr>
              <w:rPr>
                <w:bCs/>
                <w:sz w:val="24"/>
                <w:szCs w:val="24"/>
              </w:rPr>
            </w:pPr>
            <w:r w:rsidRPr="00FC34CB">
              <w:rPr>
                <w:bCs/>
                <w:sz w:val="24"/>
                <w:szCs w:val="24"/>
              </w:rPr>
              <w:t>Приказ об утверждении плана мероприятий («дорожной карты») общеобразовательного учреждения по переходу на ФООП НОО, ООО, СОО, ФАООП;</w:t>
            </w:r>
          </w:p>
          <w:p w:rsidR="00FC34CB" w:rsidRPr="00FC34CB" w:rsidRDefault="00FC34CB" w:rsidP="00BF02E3">
            <w:pPr>
              <w:rPr>
                <w:bCs/>
                <w:sz w:val="24"/>
                <w:szCs w:val="24"/>
              </w:rPr>
            </w:pPr>
          </w:p>
          <w:p w:rsidR="00FC34CB" w:rsidRPr="00FC34CB" w:rsidRDefault="00FC34CB" w:rsidP="00BF02E3">
            <w:pPr>
              <w:rPr>
                <w:bCs/>
                <w:sz w:val="24"/>
                <w:szCs w:val="24"/>
              </w:rPr>
            </w:pPr>
            <w:r w:rsidRPr="00FC34CB">
              <w:rPr>
                <w:bCs/>
                <w:sz w:val="24"/>
                <w:szCs w:val="24"/>
              </w:rPr>
              <w:t>приказ об утверждении адаптированной  основной образовательной программы НОО, ФАООП;</w:t>
            </w:r>
          </w:p>
          <w:p w:rsidR="00FC34CB" w:rsidRPr="00FC34CB" w:rsidRDefault="00FC34CB" w:rsidP="00BF02E3">
            <w:pPr>
              <w:rPr>
                <w:bCs/>
                <w:sz w:val="24"/>
                <w:szCs w:val="24"/>
              </w:rPr>
            </w:pPr>
          </w:p>
          <w:p w:rsidR="00FC34CB" w:rsidRPr="00FC34CB" w:rsidRDefault="00FC34CB" w:rsidP="00BF02E3">
            <w:pPr>
              <w:rPr>
                <w:bCs/>
                <w:sz w:val="24"/>
                <w:szCs w:val="24"/>
              </w:rPr>
            </w:pPr>
            <w:r w:rsidRPr="00FC34CB">
              <w:rPr>
                <w:bCs/>
                <w:sz w:val="24"/>
                <w:szCs w:val="24"/>
              </w:rPr>
              <w:t>приказ об утверждении адаптированной  основной образовательной программы ООО;</w:t>
            </w:r>
          </w:p>
          <w:p w:rsidR="00FC34CB" w:rsidRPr="00FC34CB" w:rsidRDefault="00FC34CB" w:rsidP="00BF02E3">
            <w:pPr>
              <w:rPr>
                <w:bCs/>
                <w:sz w:val="24"/>
                <w:szCs w:val="24"/>
              </w:rPr>
            </w:pPr>
          </w:p>
          <w:p w:rsidR="00FC34CB" w:rsidRPr="00FC34CB" w:rsidRDefault="00FC34CB" w:rsidP="00BF02E3">
            <w:pPr>
              <w:rPr>
                <w:bCs/>
                <w:sz w:val="24"/>
                <w:szCs w:val="24"/>
              </w:rPr>
            </w:pPr>
            <w:r w:rsidRPr="00FC34CB">
              <w:rPr>
                <w:bCs/>
                <w:sz w:val="24"/>
                <w:szCs w:val="24"/>
              </w:rPr>
              <w:t xml:space="preserve">внесены изменения в локальные документы </w:t>
            </w:r>
          </w:p>
        </w:tc>
      </w:tr>
      <w:tr w:rsidR="00FC34CB" w:rsidRPr="00FC34CB" w:rsidTr="005B6A02">
        <w:tc>
          <w:tcPr>
            <w:tcW w:w="9736" w:type="dxa"/>
            <w:gridSpan w:val="5"/>
            <w:shd w:val="clear" w:color="auto" w:fill="auto"/>
          </w:tcPr>
          <w:p w:rsidR="00FC34CB" w:rsidRPr="00FC34CB" w:rsidRDefault="00FC34CB" w:rsidP="00A26C8A">
            <w:pPr>
              <w:widowControl/>
              <w:numPr>
                <w:ilvl w:val="0"/>
                <w:numId w:val="23"/>
              </w:numPr>
              <w:autoSpaceDE/>
              <w:autoSpaceDN/>
              <w:jc w:val="center"/>
              <w:rPr>
                <w:b/>
                <w:bCs/>
                <w:sz w:val="24"/>
                <w:szCs w:val="24"/>
              </w:rPr>
            </w:pPr>
            <w:r w:rsidRPr="00FC34CB">
              <w:rPr>
                <w:b/>
                <w:bCs/>
                <w:sz w:val="24"/>
                <w:szCs w:val="24"/>
              </w:rPr>
              <w:t>Организационное обеспечение перехода на</w:t>
            </w:r>
          </w:p>
          <w:p w:rsidR="00FC34CB" w:rsidRPr="00FC34CB" w:rsidRDefault="00FC34CB" w:rsidP="00A26C8A">
            <w:pPr>
              <w:widowControl/>
              <w:numPr>
                <w:ilvl w:val="0"/>
                <w:numId w:val="23"/>
              </w:numPr>
              <w:autoSpaceDE/>
              <w:autoSpaceDN/>
              <w:jc w:val="center"/>
              <w:rPr>
                <w:b/>
                <w:bCs/>
                <w:sz w:val="24"/>
                <w:szCs w:val="24"/>
              </w:rPr>
            </w:pPr>
            <w:r w:rsidRPr="00FC34CB">
              <w:rPr>
                <w:b/>
                <w:bCs/>
                <w:sz w:val="24"/>
                <w:szCs w:val="24"/>
              </w:rPr>
              <w:t xml:space="preserve"> ФООП НОО, ООО, СОО, ФАООП </w:t>
            </w:r>
          </w:p>
        </w:tc>
      </w:tr>
      <w:tr w:rsidR="00FC34CB" w:rsidRPr="00FC34CB" w:rsidTr="005B6A02">
        <w:tc>
          <w:tcPr>
            <w:tcW w:w="579" w:type="dxa"/>
            <w:shd w:val="clear" w:color="auto" w:fill="auto"/>
          </w:tcPr>
          <w:p w:rsidR="00FC34CB" w:rsidRPr="00FC34CB" w:rsidRDefault="00FC34CB" w:rsidP="00BF02E3">
            <w:pPr>
              <w:jc w:val="center"/>
              <w:rPr>
                <w:sz w:val="24"/>
                <w:szCs w:val="24"/>
              </w:rPr>
            </w:pPr>
            <w:r w:rsidRPr="00FC34CB">
              <w:rPr>
                <w:sz w:val="24"/>
                <w:szCs w:val="24"/>
              </w:rPr>
              <w:t>2.1.</w:t>
            </w:r>
          </w:p>
        </w:tc>
        <w:tc>
          <w:tcPr>
            <w:tcW w:w="2517" w:type="dxa"/>
            <w:shd w:val="clear" w:color="auto" w:fill="auto"/>
          </w:tcPr>
          <w:p w:rsidR="00FC34CB" w:rsidRPr="00FC34CB" w:rsidRDefault="00FC34CB" w:rsidP="00BF02E3">
            <w:pPr>
              <w:rPr>
                <w:sz w:val="24"/>
                <w:szCs w:val="24"/>
              </w:rPr>
            </w:pPr>
            <w:r w:rsidRPr="00FC34CB">
              <w:rPr>
                <w:sz w:val="24"/>
                <w:szCs w:val="24"/>
              </w:rPr>
              <w:t xml:space="preserve">Создание школьной рабочей группы                      по вопросам обеспечения мероприятий, направленных на переход общеобразовательных учреждений на ФООП НОО, ООО, ФАООП </w:t>
            </w:r>
          </w:p>
        </w:tc>
        <w:tc>
          <w:tcPr>
            <w:tcW w:w="2546" w:type="dxa"/>
            <w:shd w:val="clear" w:color="auto" w:fill="auto"/>
          </w:tcPr>
          <w:p w:rsidR="00FC34CB" w:rsidRPr="00FC34CB" w:rsidRDefault="00FC34CB" w:rsidP="00BF02E3">
            <w:pPr>
              <w:jc w:val="center"/>
              <w:rPr>
                <w:sz w:val="24"/>
                <w:szCs w:val="24"/>
              </w:rPr>
            </w:pPr>
            <w:r w:rsidRPr="00FC34CB">
              <w:rPr>
                <w:bCs/>
                <w:sz w:val="24"/>
                <w:szCs w:val="24"/>
              </w:rPr>
              <w:t>Члены рабочей группы</w:t>
            </w:r>
          </w:p>
        </w:tc>
        <w:tc>
          <w:tcPr>
            <w:tcW w:w="1509" w:type="dxa"/>
            <w:shd w:val="clear" w:color="auto" w:fill="auto"/>
          </w:tcPr>
          <w:p w:rsidR="00FC34CB" w:rsidRPr="00FC34CB" w:rsidRDefault="00FC34CB" w:rsidP="00BF02E3">
            <w:pPr>
              <w:jc w:val="center"/>
              <w:rPr>
                <w:sz w:val="24"/>
                <w:szCs w:val="24"/>
              </w:rPr>
            </w:pPr>
            <w:r w:rsidRPr="00FC34CB">
              <w:rPr>
                <w:sz w:val="24"/>
                <w:szCs w:val="24"/>
              </w:rPr>
              <w:t xml:space="preserve">Февраль </w:t>
            </w:r>
          </w:p>
          <w:p w:rsidR="00FC34CB" w:rsidRPr="00FC34CB" w:rsidRDefault="00FC34CB" w:rsidP="00BF02E3">
            <w:pPr>
              <w:jc w:val="center"/>
              <w:rPr>
                <w:sz w:val="24"/>
                <w:szCs w:val="24"/>
              </w:rPr>
            </w:pPr>
            <w:r w:rsidRPr="00FC34CB">
              <w:rPr>
                <w:sz w:val="24"/>
                <w:szCs w:val="24"/>
              </w:rPr>
              <w:t>2023 года</w:t>
            </w:r>
          </w:p>
        </w:tc>
        <w:tc>
          <w:tcPr>
            <w:tcW w:w="2585" w:type="dxa"/>
            <w:shd w:val="clear" w:color="auto" w:fill="auto"/>
          </w:tcPr>
          <w:p w:rsidR="00FC34CB" w:rsidRPr="00FC34CB" w:rsidRDefault="00FC34CB" w:rsidP="00BF02E3">
            <w:pPr>
              <w:rPr>
                <w:sz w:val="24"/>
                <w:szCs w:val="24"/>
              </w:rPr>
            </w:pPr>
            <w:r w:rsidRPr="00FC34CB">
              <w:rPr>
                <w:sz w:val="24"/>
                <w:szCs w:val="24"/>
              </w:rPr>
              <w:t xml:space="preserve">Создана рабочая группа по вопросам обеспечения мероприятий по переходу на ФООП НОО, ООО,ФАООП </w:t>
            </w:r>
          </w:p>
        </w:tc>
      </w:tr>
      <w:tr w:rsidR="00FC34CB" w:rsidRPr="00FC34CB" w:rsidTr="005B6A02">
        <w:tc>
          <w:tcPr>
            <w:tcW w:w="579" w:type="dxa"/>
            <w:shd w:val="clear" w:color="auto" w:fill="auto"/>
          </w:tcPr>
          <w:p w:rsidR="00FC34CB" w:rsidRPr="00FC34CB" w:rsidRDefault="00FC34CB" w:rsidP="00BF02E3">
            <w:pPr>
              <w:jc w:val="center"/>
              <w:rPr>
                <w:sz w:val="24"/>
                <w:szCs w:val="24"/>
              </w:rPr>
            </w:pPr>
            <w:r w:rsidRPr="00FC34CB">
              <w:rPr>
                <w:sz w:val="24"/>
                <w:szCs w:val="24"/>
              </w:rPr>
              <w:t>2.2.</w:t>
            </w:r>
          </w:p>
        </w:tc>
        <w:tc>
          <w:tcPr>
            <w:tcW w:w="2517" w:type="dxa"/>
            <w:shd w:val="clear" w:color="auto" w:fill="auto"/>
          </w:tcPr>
          <w:p w:rsidR="00FC34CB" w:rsidRPr="00FC34CB" w:rsidRDefault="00FC34CB" w:rsidP="00BF02E3">
            <w:pPr>
              <w:rPr>
                <w:sz w:val="24"/>
                <w:szCs w:val="24"/>
              </w:rPr>
            </w:pPr>
            <w:r w:rsidRPr="00FC34CB">
              <w:rPr>
                <w:sz w:val="24"/>
                <w:szCs w:val="24"/>
              </w:rPr>
              <w:t xml:space="preserve">Организация и проведение совещаний по вопросам перехода на ФООП НОО, ООО, ФАООП </w:t>
            </w:r>
          </w:p>
          <w:p w:rsidR="00FC34CB" w:rsidRPr="00FC34CB" w:rsidRDefault="00FC34CB" w:rsidP="00BF02E3">
            <w:pPr>
              <w:rPr>
                <w:sz w:val="24"/>
                <w:szCs w:val="24"/>
              </w:rPr>
            </w:pPr>
          </w:p>
        </w:tc>
        <w:tc>
          <w:tcPr>
            <w:tcW w:w="2546" w:type="dxa"/>
            <w:shd w:val="clear" w:color="auto" w:fill="auto"/>
          </w:tcPr>
          <w:p w:rsidR="00FC34CB" w:rsidRPr="00FC34CB" w:rsidRDefault="00FC34CB" w:rsidP="00BF02E3">
            <w:pPr>
              <w:jc w:val="center"/>
              <w:rPr>
                <w:sz w:val="24"/>
                <w:szCs w:val="24"/>
              </w:rPr>
            </w:pPr>
            <w:r w:rsidRPr="00FC34CB">
              <w:rPr>
                <w:bCs/>
                <w:sz w:val="24"/>
                <w:szCs w:val="24"/>
              </w:rPr>
              <w:t>Члены рабочей группы</w:t>
            </w:r>
          </w:p>
        </w:tc>
        <w:tc>
          <w:tcPr>
            <w:tcW w:w="1509" w:type="dxa"/>
            <w:shd w:val="clear" w:color="auto" w:fill="auto"/>
          </w:tcPr>
          <w:p w:rsidR="00FC34CB" w:rsidRPr="00FC34CB" w:rsidRDefault="00FC34CB" w:rsidP="00BF02E3">
            <w:pPr>
              <w:jc w:val="center"/>
              <w:rPr>
                <w:sz w:val="24"/>
                <w:szCs w:val="24"/>
              </w:rPr>
            </w:pPr>
            <w:r w:rsidRPr="00FC34CB">
              <w:rPr>
                <w:sz w:val="24"/>
                <w:szCs w:val="24"/>
              </w:rPr>
              <w:t>Февраль-декабрь 2023 года</w:t>
            </w:r>
          </w:p>
          <w:p w:rsidR="00FC34CB" w:rsidRPr="00FC34CB" w:rsidRDefault="00FC34CB" w:rsidP="00BF02E3">
            <w:pPr>
              <w:jc w:val="center"/>
              <w:rPr>
                <w:sz w:val="24"/>
                <w:szCs w:val="24"/>
              </w:rPr>
            </w:pPr>
            <w:r w:rsidRPr="00FC34CB">
              <w:rPr>
                <w:sz w:val="24"/>
                <w:szCs w:val="24"/>
              </w:rPr>
              <w:t>ежемесячно</w:t>
            </w:r>
          </w:p>
        </w:tc>
        <w:tc>
          <w:tcPr>
            <w:tcW w:w="2585" w:type="dxa"/>
            <w:shd w:val="clear" w:color="auto" w:fill="auto"/>
          </w:tcPr>
          <w:p w:rsidR="00FC34CB" w:rsidRPr="00FC34CB" w:rsidRDefault="00FC34CB" w:rsidP="00BF02E3">
            <w:pPr>
              <w:rPr>
                <w:sz w:val="24"/>
                <w:szCs w:val="24"/>
              </w:rPr>
            </w:pPr>
            <w:r w:rsidRPr="00FC34CB">
              <w:rPr>
                <w:sz w:val="24"/>
                <w:szCs w:val="24"/>
              </w:rPr>
              <w:t>Проведены совещания по актуальным вопросам перехода на ФООП НОО, ООО, ФАООП с педагогическим коллективом</w:t>
            </w:r>
          </w:p>
        </w:tc>
      </w:tr>
      <w:tr w:rsidR="00FC34CB" w:rsidRPr="00FC34CB" w:rsidTr="005B6A02">
        <w:tc>
          <w:tcPr>
            <w:tcW w:w="579" w:type="dxa"/>
            <w:shd w:val="clear" w:color="auto" w:fill="auto"/>
          </w:tcPr>
          <w:p w:rsidR="00FC34CB" w:rsidRPr="00FC34CB" w:rsidRDefault="00FC34CB" w:rsidP="00BF02E3">
            <w:pPr>
              <w:jc w:val="center"/>
              <w:rPr>
                <w:sz w:val="24"/>
                <w:szCs w:val="24"/>
              </w:rPr>
            </w:pPr>
            <w:r w:rsidRPr="00FC34CB">
              <w:rPr>
                <w:sz w:val="24"/>
                <w:szCs w:val="24"/>
              </w:rPr>
              <w:t>2.3</w:t>
            </w:r>
          </w:p>
        </w:tc>
        <w:tc>
          <w:tcPr>
            <w:tcW w:w="2517" w:type="dxa"/>
            <w:shd w:val="clear" w:color="auto" w:fill="auto"/>
          </w:tcPr>
          <w:p w:rsidR="00FC34CB" w:rsidRPr="00FC34CB" w:rsidRDefault="00FC34CB" w:rsidP="00BF02E3">
            <w:pPr>
              <w:rPr>
                <w:sz w:val="24"/>
                <w:szCs w:val="24"/>
              </w:rPr>
            </w:pPr>
            <w:r w:rsidRPr="00FC34CB">
              <w:rPr>
                <w:sz w:val="24"/>
                <w:szCs w:val="24"/>
              </w:rPr>
              <w:t>Совещание по организации работы по переходу на ФООП НОО, ООО</w:t>
            </w:r>
          </w:p>
        </w:tc>
        <w:tc>
          <w:tcPr>
            <w:tcW w:w="2546" w:type="dxa"/>
            <w:shd w:val="clear" w:color="auto" w:fill="auto"/>
          </w:tcPr>
          <w:p w:rsidR="00FC34CB" w:rsidRPr="00FC34CB" w:rsidRDefault="00FC34CB" w:rsidP="00BF02E3">
            <w:pPr>
              <w:jc w:val="center"/>
              <w:rPr>
                <w:sz w:val="24"/>
                <w:szCs w:val="24"/>
              </w:rPr>
            </w:pPr>
            <w:r w:rsidRPr="00FC34CB">
              <w:rPr>
                <w:bCs/>
                <w:sz w:val="24"/>
                <w:szCs w:val="24"/>
              </w:rPr>
              <w:t>Члены рабочей группы</w:t>
            </w:r>
          </w:p>
        </w:tc>
        <w:tc>
          <w:tcPr>
            <w:tcW w:w="1509" w:type="dxa"/>
            <w:shd w:val="clear" w:color="auto" w:fill="auto"/>
          </w:tcPr>
          <w:p w:rsidR="00FC34CB" w:rsidRPr="00FC34CB" w:rsidRDefault="00FC34CB" w:rsidP="00BF02E3">
            <w:pPr>
              <w:jc w:val="center"/>
              <w:rPr>
                <w:sz w:val="24"/>
                <w:szCs w:val="24"/>
              </w:rPr>
            </w:pPr>
            <w:r w:rsidRPr="00FC34CB">
              <w:rPr>
                <w:sz w:val="24"/>
                <w:szCs w:val="24"/>
              </w:rPr>
              <w:t xml:space="preserve">Январь-февраль </w:t>
            </w:r>
          </w:p>
          <w:p w:rsidR="00FC34CB" w:rsidRPr="00FC34CB" w:rsidRDefault="00FC34CB" w:rsidP="00BF02E3">
            <w:pPr>
              <w:jc w:val="center"/>
              <w:rPr>
                <w:sz w:val="24"/>
                <w:szCs w:val="24"/>
              </w:rPr>
            </w:pPr>
            <w:r w:rsidRPr="00FC34CB">
              <w:rPr>
                <w:sz w:val="24"/>
                <w:szCs w:val="24"/>
              </w:rPr>
              <w:t>2023 года</w:t>
            </w:r>
          </w:p>
        </w:tc>
        <w:tc>
          <w:tcPr>
            <w:tcW w:w="2585" w:type="dxa"/>
            <w:shd w:val="clear" w:color="auto" w:fill="auto"/>
          </w:tcPr>
          <w:p w:rsidR="00FC34CB" w:rsidRPr="00FC34CB" w:rsidRDefault="00FC34CB" w:rsidP="00BF02E3">
            <w:pPr>
              <w:rPr>
                <w:sz w:val="24"/>
                <w:szCs w:val="24"/>
              </w:rPr>
            </w:pPr>
            <w:r w:rsidRPr="00FC34CB">
              <w:rPr>
                <w:sz w:val="24"/>
                <w:szCs w:val="24"/>
              </w:rPr>
              <w:t>Определены основные направления работы</w:t>
            </w:r>
          </w:p>
        </w:tc>
      </w:tr>
      <w:tr w:rsidR="00FC34CB" w:rsidRPr="00FC34CB" w:rsidTr="005B6A02">
        <w:tc>
          <w:tcPr>
            <w:tcW w:w="579" w:type="dxa"/>
            <w:shd w:val="clear" w:color="auto" w:fill="auto"/>
          </w:tcPr>
          <w:p w:rsidR="00FC34CB" w:rsidRPr="00FC34CB" w:rsidRDefault="00FC34CB" w:rsidP="00BF02E3">
            <w:pPr>
              <w:jc w:val="center"/>
              <w:rPr>
                <w:sz w:val="24"/>
                <w:szCs w:val="24"/>
              </w:rPr>
            </w:pPr>
          </w:p>
        </w:tc>
        <w:tc>
          <w:tcPr>
            <w:tcW w:w="2517" w:type="dxa"/>
            <w:shd w:val="clear" w:color="auto" w:fill="auto"/>
          </w:tcPr>
          <w:p w:rsidR="00FC34CB" w:rsidRPr="00FC34CB" w:rsidRDefault="00FC34CB" w:rsidP="00BF02E3">
            <w:pPr>
              <w:rPr>
                <w:sz w:val="24"/>
                <w:szCs w:val="24"/>
              </w:rPr>
            </w:pPr>
          </w:p>
        </w:tc>
        <w:tc>
          <w:tcPr>
            <w:tcW w:w="2546" w:type="dxa"/>
            <w:shd w:val="clear" w:color="auto" w:fill="auto"/>
          </w:tcPr>
          <w:p w:rsidR="00FC34CB" w:rsidRPr="00FC34CB" w:rsidRDefault="00FC34CB" w:rsidP="00BF02E3">
            <w:pPr>
              <w:jc w:val="center"/>
              <w:rPr>
                <w:sz w:val="24"/>
                <w:szCs w:val="24"/>
              </w:rPr>
            </w:pPr>
          </w:p>
        </w:tc>
        <w:tc>
          <w:tcPr>
            <w:tcW w:w="1509" w:type="dxa"/>
            <w:shd w:val="clear" w:color="auto" w:fill="auto"/>
          </w:tcPr>
          <w:p w:rsidR="00FC34CB" w:rsidRPr="00FC34CB" w:rsidRDefault="00FC34CB" w:rsidP="00BF02E3">
            <w:pPr>
              <w:jc w:val="center"/>
              <w:rPr>
                <w:sz w:val="24"/>
                <w:szCs w:val="24"/>
              </w:rPr>
            </w:pPr>
          </w:p>
        </w:tc>
        <w:tc>
          <w:tcPr>
            <w:tcW w:w="2585" w:type="dxa"/>
            <w:shd w:val="clear" w:color="auto" w:fill="auto"/>
          </w:tcPr>
          <w:p w:rsidR="00FC34CB" w:rsidRPr="00FC34CB" w:rsidRDefault="00FC34CB" w:rsidP="00BF02E3">
            <w:pPr>
              <w:rPr>
                <w:sz w:val="24"/>
                <w:szCs w:val="24"/>
              </w:rPr>
            </w:pPr>
          </w:p>
        </w:tc>
      </w:tr>
      <w:tr w:rsidR="00FC34CB" w:rsidRPr="00FC34CB" w:rsidTr="005B6A02">
        <w:tc>
          <w:tcPr>
            <w:tcW w:w="579" w:type="dxa"/>
            <w:shd w:val="clear" w:color="auto" w:fill="auto"/>
          </w:tcPr>
          <w:p w:rsidR="00FC34CB" w:rsidRPr="00FC34CB" w:rsidRDefault="00FC34CB" w:rsidP="00BF02E3">
            <w:pPr>
              <w:jc w:val="center"/>
              <w:rPr>
                <w:sz w:val="24"/>
                <w:szCs w:val="24"/>
              </w:rPr>
            </w:pPr>
            <w:r w:rsidRPr="00FC34CB">
              <w:rPr>
                <w:sz w:val="24"/>
                <w:szCs w:val="24"/>
              </w:rPr>
              <w:t>2.4</w:t>
            </w:r>
          </w:p>
        </w:tc>
        <w:tc>
          <w:tcPr>
            <w:tcW w:w="2517" w:type="dxa"/>
            <w:shd w:val="clear" w:color="auto" w:fill="auto"/>
          </w:tcPr>
          <w:p w:rsidR="00FC34CB" w:rsidRPr="00FC34CB" w:rsidRDefault="00FC34CB" w:rsidP="00BF02E3">
            <w:pPr>
              <w:rPr>
                <w:sz w:val="24"/>
                <w:szCs w:val="24"/>
              </w:rPr>
            </w:pPr>
            <w:r w:rsidRPr="00FC34CB">
              <w:rPr>
                <w:sz w:val="24"/>
                <w:szCs w:val="24"/>
              </w:rPr>
              <w:t>Заседание школьных предметных методических объединений «Адаптация (разработка) рабочей программы по учебному предмету в соответствии с ФООП НОО, ООО</w:t>
            </w:r>
          </w:p>
        </w:tc>
        <w:tc>
          <w:tcPr>
            <w:tcW w:w="2546" w:type="dxa"/>
            <w:shd w:val="clear" w:color="auto" w:fill="auto"/>
          </w:tcPr>
          <w:p w:rsidR="00FC34CB" w:rsidRPr="00FC34CB" w:rsidRDefault="00FC34CB" w:rsidP="00BF02E3">
            <w:pPr>
              <w:jc w:val="center"/>
              <w:rPr>
                <w:sz w:val="24"/>
                <w:szCs w:val="24"/>
              </w:rPr>
            </w:pPr>
            <w:r w:rsidRPr="00FC34CB">
              <w:rPr>
                <w:sz w:val="24"/>
                <w:szCs w:val="24"/>
              </w:rPr>
              <w:t>Руководители ШМО</w:t>
            </w:r>
          </w:p>
        </w:tc>
        <w:tc>
          <w:tcPr>
            <w:tcW w:w="1509" w:type="dxa"/>
            <w:shd w:val="clear" w:color="auto" w:fill="auto"/>
          </w:tcPr>
          <w:p w:rsidR="00FC34CB" w:rsidRPr="00FC34CB" w:rsidRDefault="00FC34CB" w:rsidP="00BF02E3">
            <w:pPr>
              <w:jc w:val="center"/>
              <w:rPr>
                <w:sz w:val="24"/>
                <w:szCs w:val="24"/>
              </w:rPr>
            </w:pPr>
            <w:r w:rsidRPr="00FC34CB">
              <w:rPr>
                <w:sz w:val="24"/>
                <w:szCs w:val="24"/>
              </w:rPr>
              <w:t xml:space="preserve">Апрель </w:t>
            </w:r>
          </w:p>
          <w:p w:rsidR="00FC34CB" w:rsidRPr="00FC34CB" w:rsidRDefault="00FC34CB" w:rsidP="00BF02E3">
            <w:pPr>
              <w:jc w:val="center"/>
              <w:rPr>
                <w:sz w:val="24"/>
                <w:szCs w:val="24"/>
              </w:rPr>
            </w:pPr>
            <w:r w:rsidRPr="00FC34CB">
              <w:rPr>
                <w:sz w:val="24"/>
                <w:szCs w:val="24"/>
              </w:rPr>
              <w:t>2023 года</w:t>
            </w:r>
          </w:p>
        </w:tc>
        <w:tc>
          <w:tcPr>
            <w:tcW w:w="2585" w:type="dxa"/>
            <w:shd w:val="clear" w:color="auto" w:fill="auto"/>
          </w:tcPr>
          <w:p w:rsidR="00FC34CB" w:rsidRPr="00FC34CB" w:rsidRDefault="00FC34CB" w:rsidP="00BF02E3">
            <w:pPr>
              <w:rPr>
                <w:sz w:val="24"/>
                <w:szCs w:val="24"/>
              </w:rPr>
            </w:pPr>
            <w:r w:rsidRPr="00FC34CB">
              <w:rPr>
                <w:sz w:val="24"/>
                <w:szCs w:val="24"/>
              </w:rPr>
              <w:t>Рабочие программы по учебным предметам «Русский язык», «Литературное чтение», «Окружающий мир», «Литература», «История», «Обществознание», «География», «Основы безопасности жизнедеятельности» соответствуют ФООП НОО, ООО</w:t>
            </w:r>
          </w:p>
        </w:tc>
      </w:tr>
      <w:tr w:rsidR="00FC34CB" w:rsidRPr="00FC34CB" w:rsidTr="005B6A02">
        <w:tc>
          <w:tcPr>
            <w:tcW w:w="579" w:type="dxa"/>
            <w:shd w:val="clear" w:color="auto" w:fill="auto"/>
          </w:tcPr>
          <w:p w:rsidR="00FC34CB" w:rsidRPr="00FC34CB" w:rsidRDefault="00FC34CB" w:rsidP="00BF02E3">
            <w:pPr>
              <w:jc w:val="center"/>
              <w:rPr>
                <w:sz w:val="24"/>
                <w:szCs w:val="24"/>
              </w:rPr>
            </w:pPr>
            <w:r w:rsidRPr="00FC34CB">
              <w:rPr>
                <w:sz w:val="24"/>
                <w:szCs w:val="24"/>
              </w:rPr>
              <w:t>2.6</w:t>
            </w:r>
          </w:p>
        </w:tc>
        <w:tc>
          <w:tcPr>
            <w:tcW w:w="2517" w:type="dxa"/>
            <w:shd w:val="clear" w:color="auto" w:fill="auto"/>
          </w:tcPr>
          <w:p w:rsidR="00FC34CB" w:rsidRPr="00FC34CB" w:rsidRDefault="00FC34CB" w:rsidP="00BF02E3">
            <w:pPr>
              <w:rPr>
                <w:sz w:val="24"/>
                <w:szCs w:val="24"/>
              </w:rPr>
            </w:pPr>
            <w:r w:rsidRPr="00FC34CB">
              <w:rPr>
                <w:sz w:val="24"/>
                <w:szCs w:val="24"/>
              </w:rPr>
              <w:t>Участие  в семинарах  для заместителей руководителей общеобразовательных учреждений по вопросам перехода на ФООП НОО, ООО, СОО (проблемы и отдельные аспекты)</w:t>
            </w:r>
          </w:p>
        </w:tc>
        <w:tc>
          <w:tcPr>
            <w:tcW w:w="2546" w:type="dxa"/>
            <w:shd w:val="clear" w:color="auto" w:fill="auto"/>
          </w:tcPr>
          <w:p w:rsidR="00FC34CB" w:rsidRPr="00FC34CB" w:rsidRDefault="00FC34CB" w:rsidP="00BF02E3">
            <w:pPr>
              <w:jc w:val="center"/>
              <w:rPr>
                <w:sz w:val="24"/>
                <w:szCs w:val="24"/>
              </w:rPr>
            </w:pPr>
            <w:r w:rsidRPr="00FC34CB">
              <w:rPr>
                <w:sz w:val="24"/>
                <w:szCs w:val="24"/>
              </w:rPr>
              <w:t>МАУ ЦСОиРО</w:t>
            </w:r>
          </w:p>
        </w:tc>
        <w:tc>
          <w:tcPr>
            <w:tcW w:w="1509" w:type="dxa"/>
            <w:shd w:val="clear" w:color="auto" w:fill="auto"/>
          </w:tcPr>
          <w:p w:rsidR="00FC34CB" w:rsidRPr="00FC34CB" w:rsidRDefault="00FC34CB" w:rsidP="00BF02E3">
            <w:pPr>
              <w:jc w:val="center"/>
              <w:rPr>
                <w:sz w:val="24"/>
                <w:szCs w:val="24"/>
              </w:rPr>
            </w:pPr>
            <w:r w:rsidRPr="00FC34CB">
              <w:rPr>
                <w:sz w:val="24"/>
                <w:szCs w:val="24"/>
              </w:rPr>
              <w:t xml:space="preserve">Апрель </w:t>
            </w:r>
          </w:p>
          <w:p w:rsidR="00FC34CB" w:rsidRPr="00FC34CB" w:rsidRDefault="00FC34CB" w:rsidP="00BF02E3">
            <w:pPr>
              <w:jc w:val="center"/>
              <w:rPr>
                <w:sz w:val="24"/>
                <w:szCs w:val="24"/>
              </w:rPr>
            </w:pPr>
            <w:r w:rsidRPr="00FC34CB">
              <w:rPr>
                <w:sz w:val="24"/>
                <w:szCs w:val="24"/>
              </w:rPr>
              <w:t>2023 года</w:t>
            </w:r>
          </w:p>
        </w:tc>
        <w:tc>
          <w:tcPr>
            <w:tcW w:w="2585" w:type="dxa"/>
            <w:shd w:val="clear" w:color="auto" w:fill="auto"/>
          </w:tcPr>
          <w:p w:rsidR="00FC34CB" w:rsidRPr="00FC34CB" w:rsidRDefault="00FC34CB" w:rsidP="00BF02E3">
            <w:pPr>
              <w:rPr>
                <w:sz w:val="24"/>
                <w:szCs w:val="24"/>
              </w:rPr>
            </w:pPr>
            <w:r w:rsidRPr="00FC34CB">
              <w:rPr>
                <w:sz w:val="24"/>
                <w:szCs w:val="24"/>
              </w:rPr>
              <w:t>Рассмотрены проблемные зоны перехода  на ФООП НОО, ООО, СОО</w:t>
            </w:r>
          </w:p>
        </w:tc>
      </w:tr>
      <w:tr w:rsidR="00FC34CB" w:rsidRPr="00FC34CB" w:rsidTr="005B6A02">
        <w:tc>
          <w:tcPr>
            <w:tcW w:w="579" w:type="dxa"/>
            <w:shd w:val="clear" w:color="auto" w:fill="auto"/>
          </w:tcPr>
          <w:p w:rsidR="00FC34CB" w:rsidRPr="00FC34CB" w:rsidRDefault="00FC34CB" w:rsidP="00BF02E3">
            <w:pPr>
              <w:jc w:val="center"/>
              <w:rPr>
                <w:sz w:val="24"/>
                <w:szCs w:val="24"/>
              </w:rPr>
            </w:pPr>
            <w:r w:rsidRPr="00FC34CB">
              <w:rPr>
                <w:sz w:val="24"/>
                <w:szCs w:val="24"/>
              </w:rPr>
              <w:t>2.7</w:t>
            </w:r>
          </w:p>
        </w:tc>
        <w:tc>
          <w:tcPr>
            <w:tcW w:w="2517" w:type="dxa"/>
            <w:shd w:val="clear" w:color="auto" w:fill="auto"/>
          </w:tcPr>
          <w:p w:rsidR="00FC34CB" w:rsidRPr="00FC34CB" w:rsidRDefault="00FC34CB" w:rsidP="00BF02E3">
            <w:pPr>
              <w:rPr>
                <w:sz w:val="24"/>
                <w:szCs w:val="24"/>
              </w:rPr>
            </w:pPr>
            <w:r w:rsidRPr="00FC34CB">
              <w:rPr>
                <w:sz w:val="24"/>
                <w:szCs w:val="24"/>
              </w:rPr>
              <w:t xml:space="preserve">Участие в консультациях  для заместителей руководителей общеобразовательных учреждений по разработке учебно-методической документации (учебный план, календарный учебный график, план внеурочной деятельности) </w:t>
            </w:r>
          </w:p>
        </w:tc>
        <w:tc>
          <w:tcPr>
            <w:tcW w:w="2546" w:type="dxa"/>
            <w:shd w:val="clear" w:color="auto" w:fill="auto"/>
          </w:tcPr>
          <w:p w:rsidR="00FC34CB" w:rsidRPr="00FC34CB" w:rsidRDefault="00FC34CB" w:rsidP="00BF02E3">
            <w:pPr>
              <w:jc w:val="center"/>
              <w:rPr>
                <w:sz w:val="24"/>
                <w:szCs w:val="24"/>
              </w:rPr>
            </w:pPr>
            <w:r w:rsidRPr="00FC34CB">
              <w:rPr>
                <w:sz w:val="24"/>
                <w:szCs w:val="24"/>
              </w:rPr>
              <w:t>Члены рабочей группы</w:t>
            </w:r>
          </w:p>
        </w:tc>
        <w:tc>
          <w:tcPr>
            <w:tcW w:w="1509" w:type="dxa"/>
            <w:shd w:val="clear" w:color="auto" w:fill="auto"/>
          </w:tcPr>
          <w:p w:rsidR="00FC34CB" w:rsidRPr="00FC34CB" w:rsidRDefault="00FC34CB" w:rsidP="00BF02E3">
            <w:pPr>
              <w:jc w:val="center"/>
              <w:rPr>
                <w:sz w:val="24"/>
                <w:szCs w:val="24"/>
              </w:rPr>
            </w:pPr>
            <w:r w:rsidRPr="00FC34CB">
              <w:rPr>
                <w:sz w:val="24"/>
                <w:szCs w:val="24"/>
              </w:rPr>
              <w:t xml:space="preserve">Май </w:t>
            </w:r>
          </w:p>
          <w:p w:rsidR="00FC34CB" w:rsidRPr="00FC34CB" w:rsidRDefault="00FC34CB" w:rsidP="00BF02E3">
            <w:pPr>
              <w:jc w:val="center"/>
              <w:rPr>
                <w:sz w:val="24"/>
                <w:szCs w:val="24"/>
              </w:rPr>
            </w:pPr>
            <w:r w:rsidRPr="00FC34CB">
              <w:rPr>
                <w:sz w:val="24"/>
                <w:szCs w:val="24"/>
              </w:rPr>
              <w:t>2023 года</w:t>
            </w:r>
          </w:p>
        </w:tc>
        <w:tc>
          <w:tcPr>
            <w:tcW w:w="2585" w:type="dxa"/>
            <w:shd w:val="clear" w:color="auto" w:fill="auto"/>
          </w:tcPr>
          <w:p w:rsidR="00FC34CB" w:rsidRPr="00FC34CB" w:rsidRDefault="00FC34CB" w:rsidP="00BF02E3">
            <w:pPr>
              <w:rPr>
                <w:sz w:val="24"/>
                <w:szCs w:val="24"/>
              </w:rPr>
            </w:pPr>
            <w:r w:rsidRPr="00FC34CB">
              <w:rPr>
                <w:sz w:val="24"/>
                <w:szCs w:val="24"/>
              </w:rPr>
              <w:t>Разработаны учебный план, календарный учебный график, план внеурочной деятельности</w:t>
            </w:r>
          </w:p>
        </w:tc>
      </w:tr>
      <w:tr w:rsidR="00FC34CB" w:rsidRPr="00FC34CB" w:rsidTr="005B6A02">
        <w:tc>
          <w:tcPr>
            <w:tcW w:w="9736" w:type="dxa"/>
            <w:gridSpan w:val="5"/>
            <w:shd w:val="clear" w:color="auto" w:fill="auto"/>
          </w:tcPr>
          <w:p w:rsidR="00FC34CB" w:rsidRPr="00FC34CB" w:rsidRDefault="00FC34CB" w:rsidP="00A26C8A">
            <w:pPr>
              <w:widowControl/>
              <w:numPr>
                <w:ilvl w:val="0"/>
                <w:numId w:val="23"/>
              </w:numPr>
              <w:autoSpaceDE/>
              <w:autoSpaceDN/>
              <w:jc w:val="center"/>
              <w:rPr>
                <w:b/>
                <w:sz w:val="24"/>
                <w:szCs w:val="24"/>
              </w:rPr>
            </w:pPr>
            <w:r w:rsidRPr="00FC34CB">
              <w:rPr>
                <w:b/>
                <w:sz w:val="24"/>
                <w:szCs w:val="24"/>
              </w:rPr>
              <w:t xml:space="preserve">Методическое сопровождение перехода </w:t>
            </w:r>
          </w:p>
          <w:p w:rsidR="00FC34CB" w:rsidRPr="00FC34CB" w:rsidRDefault="00FC34CB" w:rsidP="00A26C8A">
            <w:pPr>
              <w:widowControl/>
              <w:numPr>
                <w:ilvl w:val="0"/>
                <w:numId w:val="23"/>
              </w:numPr>
              <w:autoSpaceDE/>
              <w:autoSpaceDN/>
              <w:jc w:val="center"/>
              <w:rPr>
                <w:b/>
                <w:sz w:val="24"/>
                <w:szCs w:val="24"/>
              </w:rPr>
            </w:pPr>
            <w:r w:rsidRPr="00FC34CB">
              <w:rPr>
                <w:b/>
                <w:sz w:val="24"/>
                <w:szCs w:val="24"/>
              </w:rPr>
              <w:t xml:space="preserve">на ФООП НОО, ООО, СОО, ФАООП </w:t>
            </w:r>
          </w:p>
        </w:tc>
      </w:tr>
      <w:tr w:rsidR="00FC34CB" w:rsidRPr="00FC34CB" w:rsidTr="005B6A02">
        <w:tc>
          <w:tcPr>
            <w:tcW w:w="579" w:type="dxa"/>
            <w:shd w:val="clear" w:color="auto" w:fill="auto"/>
          </w:tcPr>
          <w:p w:rsidR="00FC34CB" w:rsidRPr="00FC34CB" w:rsidRDefault="00FC34CB" w:rsidP="00BF02E3">
            <w:pPr>
              <w:jc w:val="center"/>
              <w:rPr>
                <w:sz w:val="24"/>
                <w:szCs w:val="24"/>
              </w:rPr>
            </w:pPr>
            <w:r w:rsidRPr="00FC34CB">
              <w:rPr>
                <w:sz w:val="24"/>
                <w:szCs w:val="24"/>
              </w:rPr>
              <w:t>3.1</w:t>
            </w:r>
          </w:p>
        </w:tc>
        <w:tc>
          <w:tcPr>
            <w:tcW w:w="2517" w:type="dxa"/>
            <w:shd w:val="clear" w:color="auto" w:fill="auto"/>
          </w:tcPr>
          <w:p w:rsidR="00FC34CB" w:rsidRPr="00FC34CB" w:rsidRDefault="00FC34CB" w:rsidP="00BF02E3">
            <w:pPr>
              <w:rPr>
                <w:sz w:val="24"/>
                <w:szCs w:val="24"/>
              </w:rPr>
            </w:pPr>
            <w:r w:rsidRPr="00FC34CB">
              <w:rPr>
                <w:sz w:val="24"/>
                <w:szCs w:val="24"/>
              </w:rPr>
              <w:t>Организация поэтапного повышения квалификации руководящих и педагогических работников МАОУ СОШ № 12</w:t>
            </w:r>
          </w:p>
        </w:tc>
        <w:tc>
          <w:tcPr>
            <w:tcW w:w="2546" w:type="dxa"/>
            <w:shd w:val="clear" w:color="auto" w:fill="auto"/>
          </w:tcPr>
          <w:p w:rsidR="00FC34CB" w:rsidRPr="00FC34CB" w:rsidRDefault="00FC34CB" w:rsidP="00BF02E3">
            <w:pPr>
              <w:jc w:val="center"/>
              <w:rPr>
                <w:sz w:val="24"/>
                <w:szCs w:val="24"/>
              </w:rPr>
            </w:pPr>
            <w:r w:rsidRPr="00FC34CB">
              <w:rPr>
                <w:sz w:val="24"/>
                <w:szCs w:val="24"/>
              </w:rPr>
              <w:t>МАУ ЦСОиРО</w:t>
            </w:r>
          </w:p>
        </w:tc>
        <w:tc>
          <w:tcPr>
            <w:tcW w:w="1509" w:type="dxa"/>
            <w:shd w:val="clear" w:color="auto" w:fill="auto"/>
          </w:tcPr>
          <w:p w:rsidR="00FC34CB" w:rsidRPr="00FC34CB" w:rsidRDefault="00FC34CB" w:rsidP="00BF02E3">
            <w:pPr>
              <w:jc w:val="center"/>
              <w:rPr>
                <w:sz w:val="24"/>
                <w:szCs w:val="24"/>
              </w:rPr>
            </w:pPr>
            <w:r w:rsidRPr="00FC34CB">
              <w:rPr>
                <w:sz w:val="24"/>
                <w:szCs w:val="24"/>
              </w:rPr>
              <w:t>В течение года</w:t>
            </w:r>
          </w:p>
        </w:tc>
        <w:tc>
          <w:tcPr>
            <w:tcW w:w="2585" w:type="dxa"/>
            <w:shd w:val="clear" w:color="auto" w:fill="auto"/>
          </w:tcPr>
          <w:p w:rsidR="00FC34CB" w:rsidRPr="00FC34CB" w:rsidRDefault="00FC34CB" w:rsidP="00BF02E3">
            <w:pPr>
              <w:rPr>
                <w:sz w:val="24"/>
                <w:szCs w:val="24"/>
              </w:rPr>
            </w:pPr>
            <w:r w:rsidRPr="00FC34CB">
              <w:rPr>
                <w:sz w:val="24"/>
                <w:szCs w:val="24"/>
              </w:rPr>
              <w:t xml:space="preserve">Обеспечено 100 % повышение квалификации руководящих </w:t>
            </w:r>
          </w:p>
          <w:p w:rsidR="00FC34CB" w:rsidRPr="00FC34CB" w:rsidRDefault="00FC34CB" w:rsidP="00BF02E3">
            <w:pPr>
              <w:rPr>
                <w:sz w:val="24"/>
                <w:szCs w:val="24"/>
              </w:rPr>
            </w:pPr>
            <w:r w:rsidRPr="00FC34CB">
              <w:rPr>
                <w:sz w:val="24"/>
                <w:szCs w:val="24"/>
              </w:rPr>
              <w:t xml:space="preserve">и педагогических работников общеобразовательных учреждений, </w:t>
            </w:r>
          </w:p>
          <w:p w:rsidR="00FC34CB" w:rsidRPr="00FC34CB" w:rsidRDefault="00FC34CB" w:rsidP="00BF02E3">
            <w:pPr>
              <w:rPr>
                <w:sz w:val="24"/>
                <w:szCs w:val="24"/>
              </w:rPr>
            </w:pPr>
            <w:r w:rsidRPr="00FC34CB">
              <w:rPr>
                <w:sz w:val="24"/>
                <w:szCs w:val="24"/>
              </w:rPr>
              <w:t>100 %  педагогических работников имеют документ о повышении квалификации</w:t>
            </w:r>
          </w:p>
        </w:tc>
      </w:tr>
      <w:tr w:rsidR="00FC34CB" w:rsidRPr="00FC34CB" w:rsidTr="005B6A02">
        <w:tc>
          <w:tcPr>
            <w:tcW w:w="579" w:type="dxa"/>
            <w:shd w:val="clear" w:color="auto" w:fill="auto"/>
          </w:tcPr>
          <w:p w:rsidR="00FC34CB" w:rsidRPr="00FC34CB" w:rsidRDefault="00FC34CB" w:rsidP="00BF02E3">
            <w:pPr>
              <w:jc w:val="center"/>
              <w:rPr>
                <w:sz w:val="24"/>
                <w:szCs w:val="24"/>
              </w:rPr>
            </w:pPr>
            <w:r w:rsidRPr="00FC34CB">
              <w:rPr>
                <w:sz w:val="24"/>
                <w:szCs w:val="24"/>
              </w:rPr>
              <w:t>3.2</w:t>
            </w:r>
          </w:p>
        </w:tc>
        <w:tc>
          <w:tcPr>
            <w:tcW w:w="2517" w:type="dxa"/>
            <w:shd w:val="clear" w:color="auto" w:fill="auto"/>
          </w:tcPr>
          <w:p w:rsidR="00FC34CB" w:rsidRPr="00FC34CB" w:rsidRDefault="00FC34CB" w:rsidP="00BF02E3">
            <w:pPr>
              <w:rPr>
                <w:sz w:val="24"/>
                <w:szCs w:val="24"/>
              </w:rPr>
            </w:pPr>
            <w:r w:rsidRPr="00FC34CB">
              <w:rPr>
                <w:sz w:val="24"/>
                <w:szCs w:val="24"/>
              </w:rPr>
              <w:t xml:space="preserve">Участие в обучающих семинарах                        и/или вебинаров </w:t>
            </w:r>
          </w:p>
          <w:p w:rsidR="00FC34CB" w:rsidRPr="00FC34CB" w:rsidRDefault="00FC34CB" w:rsidP="00BF02E3">
            <w:pPr>
              <w:rPr>
                <w:sz w:val="24"/>
                <w:szCs w:val="24"/>
              </w:rPr>
            </w:pPr>
            <w:r w:rsidRPr="00FC34CB">
              <w:rPr>
                <w:sz w:val="24"/>
                <w:szCs w:val="24"/>
              </w:rPr>
              <w:t xml:space="preserve">для педагогических работников                               по вопросам перехода на ФООП НОО, ООО, СОО, ФАООП </w:t>
            </w:r>
          </w:p>
        </w:tc>
        <w:tc>
          <w:tcPr>
            <w:tcW w:w="2546" w:type="dxa"/>
            <w:shd w:val="clear" w:color="auto" w:fill="auto"/>
          </w:tcPr>
          <w:p w:rsidR="00FC34CB" w:rsidRPr="00FC34CB" w:rsidRDefault="00FC34CB" w:rsidP="00BF02E3">
            <w:pPr>
              <w:jc w:val="center"/>
              <w:rPr>
                <w:sz w:val="24"/>
                <w:szCs w:val="24"/>
              </w:rPr>
            </w:pPr>
            <w:r w:rsidRPr="00FC34CB">
              <w:rPr>
                <w:sz w:val="24"/>
                <w:szCs w:val="24"/>
              </w:rPr>
              <w:t>МАУ ЦСОиРО</w:t>
            </w:r>
          </w:p>
        </w:tc>
        <w:tc>
          <w:tcPr>
            <w:tcW w:w="1509" w:type="dxa"/>
            <w:shd w:val="clear" w:color="auto" w:fill="auto"/>
          </w:tcPr>
          <w:p w:rsidR="00FC34CB" w:rsidRPr="00FC34CB" w:rsidRDefault="00FC34CB" w:rsidP="00BF02E3">
            <w:pPr>
              <w:jc w:val="center"/>
              <w:rPr>
                <w:sz w:val="24"/>
                <w:szCs w:val="24"/>
              </w:rPr>
            </w:pPr>
            <w:r w:rsidRPr="00FC34CB">
              <w:rPr>
                <w:sz w:val="24"/>
                <w:szCs w:val="24"/>
              </w:rPr>
              <w:t>В течение года</w:t>
            </w:r>
          </w:p>
        </w:tc>
        <w:tc>
          <w:tcPr>
            <w:tcW w:w="2585" w:type="dxa"/>
            <w:shd w:val="clear" w:color="auto" w:fill="auto"/>
          </w:tcPr>
          <w:p w:rsidR="00FC34CB" w:rsidRPr="00FC34CB" w:rsidRDefault="00FC34CB" w:rsidP="00BF02E3">
            <w:pPr>
              <w:rPr>
                <w:sz w:val="24"/>
                <w:szCs w:val="24"/>
              </w:rPr>
            </w:pPr>
            <w:r w:rsidRPr="00FC34CB">
              <w:rPr>
                <w:sz w:val="24"/>
                <w:szCs w:val="24"/>
              </w:rPr>
              <w:t xml:space="preserve">Обеспечено участие педагогов </w:t>
            </w:r>
          </w:p>
          <w:p w:rsidR="00FC34CB" w:rsidRPr="00FC34CB" w:rsidRDefault="00FC34CB" w:rsidP="00BF02E3">
            <w:pPr>
              <w:rPr>
                <w:sz w:val="24"/>
                <w:szCs w:val="24"/>
              </w:rPr>
            </w:pPr>
            <w:r w:rsidRPr="00FC34CB">
              <w:rPr>
                <w:sz w:val="24"/>
                <w:szCs w:val="24"/>
              </w:rPr>
              <w:t xml:space="preserve">в обучающих мероприятиях </w:t>
            </w:r>
          </w:p>
        </w:tc>
      </w:tr>
      <w:tr w:rsidR="00FC34CB" w:rsidRPr="00FC34CB" w:rsidTr="005B6A02">
        <w:tc>
          <w:tcPr>
            <w:tcW w:w="579" w:type="dxa"/>
            <w:shd w:val="clear" w:color="auto" w:fill="auto"/>
          </w:tcPr>
          <w:p w:rsidR="00FC34CB" w:rsidRPr="00FC34CB" w:rsidRDefault="00FC34CB" w:rsidP="00BF02E3">
            <w:pPr>
              <w:jc w:val="center"/>
              <w:rPr>
                <w:sz w:val="24"/>
                <w:szCs w:val="24"/>
              </w:rPr>
            </w:pPr>
            <w:r w:rsidRPr="00FC34CB">
              <w:rPr>
                <w:sz w:val="24"/>
                <w:szCs w:val="24"/>
              </w:rPr>
              <w:t>3.3</w:t>
            </w:r>
          </w:p>
        </w:tc>
        <w:tc>
          <w:tcPr>
            <w:tcW w:w="2517" w:type="dxa"/>
            <w:shd w:val="clear" w:color="auto" w:fill="auto"/>
          </w:tcPr>
          <w:p w:rsidR="00FC34CB" w:rsidRPr="00FC34CB" w:rsidRDefault="00FC34CB" w:rsidP="00BF02E3">
            <w:pPr>
              <w:rPr>
                <w:sz w:val="24"/>
                <w:szCs w:val="24"/>
              </w:rPr>
            </w:pPr>
            <w:r w:rsidRPr="00FC34CB">
              <w:rPr>
                <w:sz w:val="24"/>
                <w:szCs w:val="24"/>
              </w:rPr>
              <w:t xml:space="preserve">Принять участие в консультационной поддержке по вопросам перехода на ФООП НОО, ООО, СОО, ФАООП </w:t>
            </w:r>
          </w:p>
        </w:tc>
        <w:tc>
          <w:tcPr>
            <w:tcW w:w="2546" w:type="dxa"/>
            <w:shd w:val="clear" w:color="auto" w:fill="auto"/>
          </w:tcPr>
          <w:p w:rsidR="00FC34CB" w:rsidRPr="00FC34CB" w:rsidRDefault="00FC34CB" w:rsidP="00BF02E3">
            <w:pPr>
              <w:jc w:val="center"/>
              <w:rPr>
                <w:sz w:val="24"/>
                <w:szCs w:val="24"/>
              </w:rPr>
            </w:pPr>
            <w:r w:rsidRPr="00FC34CB">
              <w:rPr>
                <w:sz w:val="24"/>
                <w:szCs w:val="24"/>
              </w:rPr>
              <w:t>Отдел школьного образования</w:t>
            </w:r>
          </w:p>
          <w:p w:rsidR="00FC34CB" w:rsidRPr="00FC34CB" w:rsidRDefault="00FC34CB" w:rsidP="00BF02E3">
            <w:pPr>
              <w:jc w:val="center"/>
              <w:rPr>
                <w:sz w:val="24"/>
                <w:szCs w:val="24"/>
              </w:rPr>
            </w:pPr>
            <w:r w:rsidRPr="00FC34CB">
              <w:rPr>
                <w:sz w:val="24"/>
                <w:szCs w:val="24"/>
              </w:rPr>
              <w:t>МАУ ЦСОиРО</w:t>
            </w:r>
          </w:p>
          <w:p w:rsidR="00FC34CB" w:rsidRPr="00FC34CB" w:rsidRDefault="00FC34CB" w:rsidP="00BF02E3">
            <w:pPr>
              <w:jc w:val="center"/>
              <w:rPr>
                <w:sz w:val="24"/>
                <w:szCs w:val="24"/>
              </w:rPr>
            </w:pPr>
            <w:r w:rsidRPr="00FC34CB">
              <w:rPr>
                <w:sz w:val="24"/>
                <w:szCs w:val="24"/>
              </w:rPr>
              <w:t>Общеобразовательные учреждения</w:t>
            </w:r>
          </w:p>
        </w:tc>
        <w:tc>
          <w:tcPr>
            <w:tcW w:w="1509" w:type="dxa"/>
            <w:shd w:val="clear" w:color="auto" w:fill="auto"/>
          </w:tcPr>
          <w:p w:rsidR="00FC34CB" w:rsidRPr="00FC34CB" w:rsidRDefault="00FC34CB" w:rsidP="00BF02E3">
            <w:pPr>
              <w:jc w:val="center"/>
              <w:rPr>
                <w:sz w:val="24"/>
                <w:szCs w:val="24"/>
              </w:rPr>
            </w:pPr>
            <w:r w:rsidRPr="00FC34CB">
              <w:rPr>
                <w:sz w:val="24"/>
                <w:szCs w:val="24"/>
              </w:rPr>
              <w:t>В течение года</w:t>
            </w:r>
          </w:p>
        </w:tc>
        <w:tc>
          <w:tcPr>
            <w:tcW w:w="2585" w:type="dxa"/>
            <w:shd w:val="clear" w:color="auto" w:fill="auto"/>
          </w:tcPr>
          <w:p w:rsidR="00FC34CB" w:rsidRPr="00FC34CB" w:rsidRDefault="00FC34CB" w:rsidP="00BF02E3">
            <w:pPr>
              <w:rPr>
                <w:sz w:val="24"/>
                <w:szCs w:val="24"/>
              </w:rPr>
            </w:pPr>
            <w:r w:rsidRPr="00FC34CB">
              <w:rPr>
                <w:sz w:val="24"/>
                <w:szCs w:val="24"/>
              </w:rPr>
              <w:t>Проведены консультации по вопросам перехода на ФООП НОО, ООО, СОО, ФАООП УО(ИН)</w:t>
            </w:r>
          </w:p>
        </w:tc>
      </w:tr>
      <w:tr w:rsidR="00FC34CB" w:rsidRPr="00FC34CB" w:rsidTr="005B6A02">
        <w:tc>
          <w:tcPr>
            <w:tcW w:w="9736" w:type="dxa"/>
            <w:gridSpan w:val="5"/>
            <w:shd w:val="clear" w:color="auto" w:fill="auto"/>
          </w:tcPr>
          <w:p w:rsidR="00FC34CB" w:rsidRPr="00FC34CB" w:rsidRDefault="00FC34CB" w:rsidP="00BF02E3">
            <w:pPr>
              <w:jc w:val="center"/>
              <w:rPr>
                <w:b/>
                <w:sz w:val="24"/>
                <w:szCs w:val="24"/>
              </w:rPr>
            </w:pPr>
            <w:r w:rsidRPr="00FC34CB">
              <w:rPr>
                <w:b/>
                <w:sz w:val="24"/>
                <w:szCs w:val="24"/>
              </w:rPr>
              <w:t xml:space="preserve">4. Информационное сопровождение перехода на ФООП НОО, ООО, СОО, ФАООП </w:t>
            </w:r>
          </w:p>
        </w:tc>
      </w:tr>
      <w:tr w:rsidR="00FC34CB" w:rsidRPr="00FC34CB" w:rsidTr="005B6A02">
        <w:tc>
          <w:tcPr>
            <w:tcW w:w="579" w:type="dxa"/>
            <w:shd w:val="clear" w:color="auto" w:fill="auto"/>
          </w:tcPr>
          <w:p w:rsidR="00FC34CB" w:rsidRPr="00FC34CB" w:rsidRDefault="00FC34CB" w:rsidP="00BF02E3">
            <w:pPr>
              <w:jc w:val="center"/>
              <w:rPr>
                <w:sz w:val="24"/>
                <w:szCs w:val="24"/>
              </w:rPr>
            </w:pPr>
            <w:r w:rsidRPr="00FC34CB">
              <w:rPr>
                <w:sz w:val="24"/>
                <w:szCs w:val="24"/>
              </w:rPr>
              <w:t>4.1</w:t>
            </w:r>
          </w:p>
        </w:tc>
        <w:tc>
          <w:tcPr>
            <w:tcW w:w="2517" w:type="dxa"/>
            <w:shd w:val="clear" w:color="auto" w:fill="auto"/>
          </w:tcPr>
          <w:p w:rsidR="00FC34CB" w:rsidRPr="00FC34CB" w:rsidRDefault="00FC34CB" w:rsidP="00BF02E3">
            <w:pPr>
              <w:rPr>
                <w:sz w:val="24"/>
                <w:szCs w:val="24"/>
              </w:rPr>
            </w:pPr>
            <w:r w:rsidRPr="00FC34CB">
              <w:rPr>
                <w:sz w:val="24"/>
                <w:szCs w:val="24"/>
              </w:rPr>
              <w:t xml:space="preserve">Информирование родительской общественности по вопросам перехода на ФООП НОО, ООО, СОО, ФАООП </w:t>
            </w:r>
          </w:p>
        </w:tc>
        <w:tc>
          <w:tcPr>
            <w:tcW w:w="2546" w:type="dxa"/>
            <w:shd w:val="clear" w:color="auto" w:fill="auto"/>
          </w:tcPr>
          <w:p w:rsidR="00FC34CB" w:rsidRPr="00FC34CB" w:rsidRDefault="00FC34CB" w:rsidP="00BF02E3">
            <w:pPr>
              <w:jc w:val="center"/>
              <w:rPr>
                <w:sz w:val="24"/>
                <w:szCs w:val="24"/>
              </w:rPr>
            </w:pPr>
            <w:r w:rsidRPr="00FC34CB">
              <w:rPr>
                <w:sz w:val="24"/>
                <w:szCs w:val="24"/>
              </w:rPr>
              <w:t>Члены рабочей группы</w:t>
            </w:r>
          </w:p>
        </w:tc>
        <w:tc>
          <w:tcPr>
            <w:tcW w:w="1509" w:type="dxa"/>
            <w:shd w:val="clear" w:color="auto" w:fill="auto"/>
          </w:tcPr>
          <w:p w:rsidR="00FC34CB" w:rsidRPr="00FC34CB" w:rsidRDefault="00FC34CB" w:rsidP="00BF02E3">
            <w:pPr>
              <w:jc w:val="center"/>
              <w:rPr>
                <w:sz w:val="24"/>
                <w:szCs w:val="24"/>
              </w:rPr>
            </w:pPr>
            <w:r w:rsidRPr="00FC34CB">
              <w:rPr>
                <w:sz w:val="24"/>
                <w:szCs w:val="24"/>
              </w:rPr>
              <w:t>Апрель, сентябрь</w:t>
            </w:r>
          </w:p>
          <w:p w:rsidR="00FC34CB" w:rsidRPr="00FC34CB" w:rsidRDefault="00FC34CB" w:rsidP="00BF02E3">
            <w:pPr>
              <w:jc w:val="center"/>
              <w:rPr>
                <w:sz w:val="24"/>
                <w:szCs w:val="24"/>
              </w:rPr>
            </w:pPr>
            <w:r w:rsidRPr="00FC34CB">
              <w:rPr>
                <w:sz w:val="24"/>
                <w:szCs w:val="24"/>
              </w:rPr>
              <w:t xml:space="preserve"> 2023 года</w:t>
            </w:r>
          </w:p>
        </w:tc>
        <w:tc>
          <w:tcPr>
            <w:tcW w:w="2585" w:type="dxa"/>
            <w:shd w:val="clear" w:color="auto" w:fill="auto"/>
          </w:tcPr>
          <w:p w:rsidR="00FC34CB" w:rsidRPr="00FC34CB" w:rsidRDefault="00FC34CB" w:rsidP="00BF02E3">
            <w:pPr>
              <w:rPr>
                <w:sz w:val="24"/>
                <w:szCs w:val="24"/>
              </w:rPr>
            </w:pPr>
            <w:r w:rsidRPr="00FC34CB">
              <w:rPr>
                <w:sz w:val="24"/>
                <w:szCs w:val="24"/>
              </w:rPr>
              <w:t>Размещена информация на официальном сайте МАОУ СОШ №12</w:t>
            </w:r>
          </w:p>
          <w:p w:rsidR="00FC34CB" w:rsidRPr="00FC34CB" w:rsidRDefault="00FC34CB" w:rsidP="00BF02E3">
            <w:pPr>
              <w:rPr>
                <w:sz w:val="24"/>
                <w:szCs w:val="24"/>
              </w:rPr>
            </w:pPr>
            <w:r w:rsidRPr="00FC34CB">
              <w:rPr>
                <w:sz w:val="24"/>
                <w:szCs w:val="24"/>
              </w:rPr>
              <w:t>Размещена информация на официальных сайтах общеобразовательных учреждений</w:t>
            </w:r>
          </w:p>
          <w:p w:rsidR="00FC34CB" w:rsidRPr="00FC34CB" w:rsidRDefault="00FC34CB" w:rsidP="00BF02E3">
            <w:pPr>
              <w:rPr>
                <w:sz w:val="24"/>
                <w:szCs w:val="24"/>
              </w:rPr>
            </w:pPr>
            <w:r w:rsidRPr="00FC34CB">
              <w:rPr>
                <w:sz w:val="24"/>
                <w:szCs w:val="24"/>
              </w:rPr>
              <w:t xml:space="preserve">Проведены родительские собрания в 1-9 классах по вопросу перехода на ФООП НОО, ООО, СОО, ФАООП </w:t>
            </w:r>
          </w:p>
        </w:tc>
      </w:tr>
      <w:tr w:rsidR="00FC34CB" w:rsidRPr="00FC34CB" w:rsidTr="005B6A02">
        <w:tc>
          <w:tcPr>
            <w:tcW w:w="9736" w:type="dxa"/>
            <w:gridSpan w:val="5"/>
            <w:shd w:val="clear" w:color="auto" w:fill="auto"/>
          </w:tcPr>
          <w:p w:rsidR="00FC34CB" w:rsidRPr="00FC34CB" w:rsidRDefault="00FC34CB" w:rsidP="00BF02E3">
            <w:pPr>
              <w:jc w:val="center"/>
              <w:rPr>
                <w:b/>
                <w:sz w:val="24"/>
                <w:szCs w:val="24"/>
              </w:rPr>
            </w:pPr>
            <w:r w:rsidRPr="00FC34CB">
              <w:rPr>
                <w:b/>
                <w:sz w:val="24"/>
                <w:szCs w:val="24"/>
              </w:rPr>
              <w:t>5. Мониторинг управления ходом реализации Плана мероприятий</w:t>
            </w:r>
          </w:p>
        </w:tc>
      </w:tr>
      <w:tr w:rsidR="00FC34CB" w:rsidRPr="00FC34CB" w:rsidTr="005B6A02">
        <w:tc>
          <w:tcPr>
            <w:tcW w:w="579" w:type="dxa"/>
            <w:shd w:val="clear" w:color="auto" w:fill="auto"/>
          </w:tcPr>
          <w:p w:rsidR="00FC34CB" w:rsidRPr="00FC34CB" w:rsidRDefault="00FC34CB" w:rsidP="00BF02E3">
            <w:pPr>
              <w:jc w:val="center"/>
              <w:rPr>
                <w:sz w:val="24"/>
                <w:szCs w:val="24"/>
              </w:rPr>
            </w:pPr>
            <w:r w:rsidRPr="00FC34CB">
              <w:rPr>
                <w:sz w:val="24"/>
                <w:szCs w:val="24"/>
              </w:rPr>
              <w:t>5.1</w:t>
            </w:r>
          </w:p>
        </w:tc>
        <w:tc>
          <w:tcPr>
            <w:tcW w:w="2517" w:type="dxa"/>
            <w:shd w:val="clear" w:color="auto" w:fill="auto"/>
          </w:tcPr>
          <w:p w:rsidR="00FC34CB" w:rsidRPr="00FC34CB" w:rsidRDefault="00FC34CB" w:rsidP="00BF02E3">
            <w:pPr>
              <w:rPr>
                <w:sz w:val="24"/>
                <w:szCs w:val="24"/>
              </w:rPr>
            </w:pPr>
            <w:r w:rsidRPr="00FC34CB">
              <w:rPr>
                <w:sz w:val="24"/>
                <w:szCs w:val="24"/>
              </w:rPr>
              <w:t xml:space="preserve">Принять участие в Муниципальном мониторинге готовности общеобразовательных учреждений к переходу на ФООП НОО, ООО, СОО, ФАООП </w:t>
            </w:r>
          </w:p>
        </w:tc>
        <w:tc>
          <w:tcPr>
            <w:tcW w:w="2546" w:type="dxa"/>
            <w:shd w:val="clear" w:color="auto" w:fill="auto"/>
          </w:tcPr>
          <w:p w:rsidR="00FC34CB" w:rsidRPr="00FC34CB" w:rsidRDefault="00FC34CB" w:rsidP="00BF02E3">
            <w:pPr>
              <w:jc w:val="center"/>
              <w:rPr>
                <w:sz w:val="24"/>
                <w:szCs w:val="24"/>
              </w:rPr>
            </w:pPr>
            <w:r w:rsidRPr="00FC34CB">
              <w:rPr>
                <w:sz w:val="24"/>
                <w:szCs w:val="24"/>
              </w:rPr>
              <w:t>Отдел школьного образования</w:t>
            </w:r>
          </w:p>
          <w:p w:rsidR="00FC34CB" w:rsidRPr="00FC34CB" w:rsidRDefault="00FC34CB" w:rsidP="00BF02E3">
            <w:pPr>
              <w:jc w:val="center"/>
              <w:rPr>
                <w:sz w:val="24"/>
                <w:szCs w:val="24"/>
              </w:rPr>
            </w:pPr>
            <w:r w:rsidRPr="00FC34CB">
              <w:rPr>
                <w:sz w:val="24"/>
                <w:szCs w:val="24"/>
              </w:rPr>
              <w:t>МАУ ЦСОиРО</w:t>
            </w:r>
          </w:p>
          <w:p w:rsidR="00FC34CB" w:rsidRPr="00FC34CB" w:rsidRDefault="00FC34CB" w:rsidP="00BF02E3">
            <w:pPr>
              <w:jc w:val="center"/>
              <w:rPr>
                <w:sz w:val="24"/>
                <w:szCs w:val="24"/>
              </w:rPr>
            </w:pPr>
          </w:p>
          <w:p w:rsidR="00FC34CB" w:rsidRPr="00FC34CB" w:rsidRDefault="00FC34CB" w:rsidP="00BF02E3">
            <w:pPr>
              <w:jc w:val="center"/>
              <w:rPr>
                <w:sz w:val="24"/>
                <w:szCs w:val="24"/>
              </w:rPr>
            </w:pPr>
          </w:p>
          <w:p w:rsidR="00FC34CB" w:rsidRPr="00FC34CB" w:rsidRDefault="00FC34CB" w:rsidP="00BF02E3">
            <w:pPr>
              <w:rPr>
                <w:sz w:val="24"/>
                <w:szCs w:val="24"/>
              </w:rPr>
            </w:pPr>
          </w:p>
        </w:tc>
        <w:tc>
          <w:tcPr>
            <w:tcW w:w="1509" w:type="dxa"/>
            <w:shd w:val="clear" w:color="auto" w:fill="auto"/>
          </w:tcPr>
          <w:p w:rsidR="00FC34CB" w:rsidRPr="00FC34CB" w:rsidRDefault="00FC34CB" w:rsidP="00BF02E3">
            <w:pPr>
              <w:jc w:val="center"/>
              <w:rPr>
                <w:sz w:val="24"/>
                <w:szCs w:val="24"/>
              </w:rPr>
            </w:pPr>
            <w:r w:rsidRPr="00FC34CB">
              <w:rPr>
                <w:sz w:val="24"/>
                <w:szCs w:val="24"/>
              </w:rPr>
              <w:t>15-20 июня 2023 года</w:t>
            </w:r>
          </w:p>
        </w:tc>
        <w:tc>
          <w:tcPr>
            <w:tcW w:w="2585" w:type="dxa"/>
            <w:shd w:val="clear" w:color="auto" w:fill="auto"/>
          </w:tcPr>
          <w:p w:rsidR="00FC34CB" w:rsidRPr="00FC34CB" w:rsidRDefault="00FC34CB" w:rsidP="00BF02E3">
            <w:pPr>
              <w:rPr>
                <w:sz w:val="24"/>
                <w:szCs w:val="24"/>
              </w:rPr>
            </w:pPr>
            <w:r w:rsidRPr="00FC34CB">
              <w:rPr>
                <w:sz w:val="24"/>
                <w:szCs w:val="24"/>
              </w:rPr>
              <w:t xml:space="preserve">Определен уровень готовности общеобразовательных учреждений к переходу на ФООП НОО, ООО, СОО, ФАООП </w:t>
            </w:r>
          </w:p>
        </w:tc>
      </w:tr>
      <w:tr w:rsidR="00FC34CB" w:rsidRPr="00FC34CB" w:rsidTr="005B6A02">
        <w:tc>
          <w:tcPr>
            <w:tcW w:w="579" w:type="dxa"/>
            <w:shd w:val="clear" w:color="auto" w:fill="auto"/>
          </w:tcPr>
          <w:p w:rsidR="00FC34CB" w:rsidRPr="00FC34CB" w:rsidRDefault="00FC34CB" w:rsidP="00BF02E3">
            <w:pPr>
              <w:jc w:val="center"/>
              <w:rPr>
                <w:sz w:val="24"/>
                <w:szCs w:val="24"/>
              </w:rPr>
            </w:pPr>
            <w:r w:rsidRPr="00FC34CB">
              <w:rPr>
                <w:sz w:val="24"/>
                <w:szCs w:val="24"/>
              </w:rPr>
              <w:t>5.2</w:t>
            </w:r>
          </w:p>
        </w:tc>
        <w:tc>
          <w:tcPr>
            <w:tcW w:w="2517" w:type="dxa"/>
            <w:shd w:val="clear" w:color="auto" w:fill="auto"/>
          </w:tcPr>
          <w:p w:rsidR="00FC34CB" w:rsidRPr="00FC34CB" w:rsidRDefault="00FC34CB" w:rsidP="00BF02E3">
            <w:pPr>
              <w:rPr>
                <w:sz w:val="24"/>
                <w:szCs w:val="24"/>
              </w:rPr>
            </w:pPr>
            <w:r w:rsidRPr="00FC34CB">
              <w:rPr>
                <w:sz w:val="24"/>
                <w:szCs w:val="24"/>
              </w:rPr>
              <w:t>Подготовка рекомендаций                        по результатам проведения муниципального мониторинга</w:t>
            </w:r>
          </w:p>
        </w:tc>
        <w:tc>
          <w:tcPr>
            <w:tcW w:w="2546" w:type="dxa"/>
            <w:shd w:val="clear" w:color="auto" w:fill="auto"/>
          </w:tcPr>
          <w:p w:rsidR="00FC34CB" w:rsidRPr="00FC34CB" w:rsidRDefault="00FC34CB" w:rsidP="00BF02E3">
            <w:pPr>
              <w:jc w:val="center"/>
              <w:rPr>
                <w:sz w:val="24"/>
                <w:szCs w:val="24"/>
              </w:rPr>
            </w:pPr>
            <w:r w:rsidRPr="00FC34CB">
              <w:rPr>
                <w:sz w:val="24"/>
                <w:szCs w:val="24"/>
              </w:rPr>
              <w:t>Члены рабочей группы</w:t>
            </w:r>
          </w:p>
        </w:tc>
        <w:tc>
          <w:tcPr>
            <w:tcW w:w="1509" w:type="dxa"/>
            <w:shd w:val="clear" w:color="auto" w:fill="auto"/>
          </w:tcPr>
          <w:p w:rsidR="00FC34CB" w:rsidRPr="00FC34CB" w:rsidRDefault="00FC34CB" w:rsidP="00BF02E3">
            <w:pPr>
              <w:jc w:val="center"/>
              <w:rPr>
                <w:sz w:val="24"/>
                <w:szCs w:val="24"/>
              </w:rPr>
            </w:pPr>
            <w:r w:rsidRPr="00FC34CB">
              <w:rPr>
                <w:sz w:val="24"/>
                <w:szCs w:val="24"/>
              </w:rPr>
              <w:t xml:space="preserve">Июль </w:t>
            </w:r>
          </w:p>
          <w:p w:rsidR="00FC34CB" w:rsidRPr="00FC34CB" w:rsidRDefault="00FC34CB" w:rsidP="00BF02E3">
            <w:pPr>
              <w:jc w:val="center"/>
              <w:rPr>
                <w:sz w:val="24"/>
                <w:szCs w:val="24"/>
              </w:rPr>
            </w:pPr>
            <w:r w:rsidRPr="00FC34CB">
              <w:rPr>
                <w:sz w:val="24"/>
                <w:szCs w:val="24"/>
              </w:rPr>
              <w:t xml:space="preserve">2023 года </w:t>
            </w:r>
          </w:p>
        </w:tc>
        <w:tc>
          <w:tcPr>
            <w:tcW w:w="2585" w:type="dxa"/>
            <w:shd w:val="clear" w:color="auto" w:fill="auto"/>
          </w:tcPr>
          <w:p w:rsidR="00FC34CB" w:rsidRPr="00FC34CB" w:rsidRDefault="00FC34CB" w:rsidP="00BF02E3">
            <w:pPr>
              <w:rPr>
                <w:sz w:val="24"/>
                <w:szCs w:val="24"/>
              </w:rPr>
            </w:pPr>
            <w:r w:rsidRPr="00FC34CB">
              <w:rPr>
                <w:sz w:val="24"/>
                <w:szCs w:val="24"/>
              </w:rPr>
              <w:t>Подготовлены и направлены адресные рекомендации.</w:t>
            </w:r>
          </w:p>
          <w:p w:rsidR="00FC34CB" w:rsidRPr="00FC34CB" w:rsidRDefault="00FC34CB" w:rsidP="00BF02E3">
            <w:pPr>
              <w:rPr>
                <w:sz w:val="24"/>
                <w:szCs w:val="24"/>
              </w:rPr>
            </w:pPr>
            <w:r w:rsidRPr="00FC34CB">
              <w:rPr>
                <w:sz w:val="24"/>
                <w:szCs w:val="24"/>
              </w:rPr>
              <w:t xml:space="preserve">Приняты меры/управленческие решения </w:t>
            </w:r>
          </w:p>
          <w:p w:rsidR="00FC34CB" w:rsidRPr="00FC34CB" w:rsidRDefault="00FC34CB" w:rsidP="00BF02E3">
            <w:pPr>
              <w:rPr>
                <w:sz w:val="24"/>
                <w:szCs w:val="24"/>
              </w:rPr>
            </w:pPr>
            <w:r w:rsidRPr="00FC34CB">
              <w:rPr>
                <w:sz w:val="24"/>
                <w:szCs w:val="24"/>
              </w:rPr>
              <w:t xml:space="preserve">в общеобразовательном  учреждении </w:t>
            </w:r>
          </w:p>
          <w:p w:rsidR="00FC34CB" w:rsidRPr="00FC34CB" w:rsidRDefault="00FC34CB" w:rsidP="00BF02E3">
            <w:pPr>
              <w:rPr>
                <w:sz w:val="24"/>
                <w:szCs w:val="24"/>
              </w:rPr>
            </w:pPr>
            <w:r w:rsidRPr="00FC34CB">
              <w:rPr>
                <w:sz w:val="24"/>
                <w:szCs w:val="24"/>
              </w:rPr>
              <w:t>в соответствии с рекомендациями</w:t>
            </w:r>
          </w:p>
        </w:tc>
      </w:tr>
      <w:tr w:rsidR="00FC34CB" w:rsidRPr="00FC34CB" w:rsidTr="005B6A02">
        <w:tc>
          <w:tcPr>
            <w:tcW w:w="579" w:type="dxa"/>
            <w:shd w:val="clear" w:color="auto" w:fill="auto"/>
          </w:tcPr>
          <w:p w:rsidR="00FC34CB" w:rsidRPr="00FC34CB" w:rsidRDefault="00FC34CB" w:rsidP="00BF02E3">
            <w:pPr>
              <w:jc w:val="center"/>
              <w:rPr>
                <w:sz w:val="24"/>
                <w:szCs w:val="24"/>
              </w:rPr>
            </w:pPr>
            <w:r w:rsidRPr="00FC34CB">
              <w:rPr>
                <w:sz w:val="24"/>
                <w:szCs w:val="24"/>
              </w:rPr>
              <w:t>5.3</w:t>
            </w:r>
          </w:p>
        </w:tc>
        <w:tc>
          <w:tcPr>
            <w:tcW w:w="2517" w:type="dxa"/>
            <w:shd w:val="clear" w:color="auto" w:fill="auto"/>
          </w:tcPr>
          <w:p w:rsidR="00FC34CB" w:rsidRPr="00FC34CB" w:rsidRDefault="00FC34CB" w:rsidP="00BF02E3">
            <w:pPr>
              <w:rPr>
                <w:sz w:val="24"/>
                <w:szCs w:val="24"/>
              </w:rPr>
            </w:pPr>
            <w:r w:rsidRPr="00FC34CB">
              <w:rPr>
                <w:sz w:val="24"/>
                <w:szCs w:val="24"/>
              </w:rPr>
              <w:t xml:space="preserve">Подготовка  промежуточного и итогового отчетов </w:t>
            </w:r>
          </w:p>
          <w:p w:rsidR="00FC34CB" w:rsidRPr="00FC34CB" w:rsidRDefault="00FC34CB" w:rsidP="00BF02E3">
            <w:pPr>
              <w:rPr>
                <w:sz w:val="24"/>
                <w:szCs w:val="24"/>
              </w:rPr>
            </w:pPr>
            <w:r w:rsidRPr="00FC34CB">
              <w:rPr>
                <w:sz w:val="24"/>
                <w:szCs w:val="24"/>
              </w:rPr>
              <w:t>по реализации Плана мероприятий</w:t>
            </w:r>
          </w:p>
        </w:tc>
        <w:tc>
          <w:tcPr>
            <w:tcW w:w="2546" w:type="dxa"/>
            <w:shd w:val="clear" w:color="auto" w:fill="auto"/>
          </w:tcPr>
          <w:p w:rsidR="00FC34CB" w:rsidRPr="00FC34CB" w:rsidRDefault="00FC34CB" w:rsidP="00BF02E3">
            <w:pPr>
              <w:jc w:val="center"/>
              <w:rPr>
                <w:sz w:val="24"/>
                <w:szCs w:val="24"/>
              </w:rPr>
            </w:pPr>
            <w:r w:rsidRPr="00FC34CB">
              <w:rPr>
                <w:sz w:val="24"/>
                <w:szCs w:val="24"/>
              </w:rPr>
              <w:t>Члены рабочей группы</w:t>
            </w:r>
          </w:p>
        </w:tc>
        <w:tc>
          <w:tcPr>
            <w:tcW w:w="1509" w:type="dxa"/>
            <w:shd w:val="clear" w:color="auto" w:fill="auto"/>
          </w:tcPr>
          <w:p w:rsidR="00FC34CB" w:rsidRPr="00FC34CB" w:rsidRDefault="00FC34CB" w:rsidP="00BF02E3">
            <w:pPr>
              <w:jc w:val="center"/>
              <w:rPr>
                <w:sz w:val="24"/>
                <w:szCs w:val="24"/>
              </w:rPr>
            </w:pPr>
            <w:r w:rsidRPr="00FC34CB">
              <w:rPr>
                <w:sz w:val="24"/>
                <w:szCs w:val="24"/>
              </w:rPr>
              <w:t>Август, декабрь</w:t>
            </w:r>
          </w:p>
          <w:p w:rsidR="00FC34CB" w:rsidRPr="00FC34CB" w:rsidRDefault="00FC34CB" w:rsidP="00BF02E3">
            <w:pPr>
              <w:jc w:val="center"/>
              <w:rPr>
                <w:sz w:val="24"/>
                <w:szCs w:val="24"/>
              </w:rPr>
            </w:pPr>
            <w:r w:rsidRPr="00FC34CB">
              <w:rPr>
                <w:sz w:val="24"/>
                <w:szCs w:val="24"/>
              </w:rPr>
              <w:t>2023 года</w:t>
            </w:r>
          </w:p>
        </w:tc>
        <w:tc>
          <w:tcPr>
            <w:tcW w:w="2585" w:type="dxa"/>
            <w:shd w:val="clear" w:color="auto" w:fill="auto"/>
          </w:tcPr>
          <w:p w:rsidR="00FC34CB" w:rsidRPr="00FC34CB" w:rsidRDefault="00FC34CB" w:rsidP="00BF02E3">
            <w:pPr>
              <w:rPr>
                <w:sz w:val="24"/>
                <w:szCs w:val="24"/>
              </w:rPr>
            </w:pPr>
            <w:r w:rsidRPr="00FC34CB">
              <w:rPr>
                <w:sz w:val="24"/>
                <w:szCs w:val="24"/>
              </w:rPr>
              <w:t>Сформирован и представлен отчет</w:t>
            </w:r>
          </w:p>
        </w:tc>
      </w:tr>
    </w:tbl>
    <w:p w:rsidR="00FC34CB" w:rsidRPr="00FC34CB" w:rsidRDefault="00FC34CB" w:rsidP="00FC34CB">
      <w:pPr>
        <w:rPr>
          <w:sz w:val="24"/>
          <w:szCs w:val="24"/>
        </w:rPr>
      </w:pPr>
    </w:p>
    <w:p w:rsidR="007F4DB8" w:rsidRDefault="00AA3C03" w:rsidP="00344CAD">
      <w:pPr>
        <w:pStyle w:val="a7"/>
        <w:numPr>
          <w:ilvl w:val="2"/>
          <w:numId w:val="1"/>
        </w:numPr>
        <w:tabs>
          <w:tab w:val="left" w:pos="1490"/>
        </w:tabs>
        <w:spacing w:before="206" w:line="274" w:lineRule="exact"/>
        <w:rPr>
          <w:b/>
          <w:sz w:val="24"/>
        </w:rPr>
      </w:pPr>
      <w:bookmarkStart w:id="116" w:name="_bookmark37"/>
      <w:bookmarkEnd w:id="116"/>
      <w:r>
        <w:rPr>
          <w:b/>
          <w:sz w:val="24"/>
        </w:rPr>
        <w:t>Контроль</w:t>
      </w:r>
      <w:r>
        <w:rPr>
          <w:b/>
          <w:spacing w:val="-4"/>
          <w:sz w:val="24"/>
        </w:rPr>
        <w:t xml:space="preserve"> </w:t>
      </w:r>
      <w:r>
        <w:rPr>
          <w:b/>
          <w:sz w:val="24"/>
        </w:rPr>
        <w:t>за</w:t>
      </w:r>
      <w:r>
        <w:rPr>
          <w:b/>
          <w:spacing w:val="-4"/>
          <w:sz w:val="24"/>
        </w:rPr>
        <w:t xml:space="preserve"> </w:t>
      </w:r>
      <w:r>
        <w:rPr>
          <w:b/>
          <w:sz w:val="24"/>
        </w:rPr>
        <w:t>состоянием</w:t>
      </w:r>
      <w:r>
        <w:rPr>
          <w:b/>
          <w:spacing w:val="-4"/>
          <w:sz w:val="24"/>
        </w:rPr>
        <w:t xml:space="preserve"> </w:t>
      </w:r>
      <w:r>
        <w:rPr>
          <w:b/>
          <w:sz w:val="24"/>
        </w:rPr>
        <w:t>системы</w:t>
      </w:r>
      <w:r>
        <w:rPr>
          <w:b/>
          <w:spacing w:val="-4"/>
          <w:sz w:val="24"/>
        </w:rPr>
        <w:t xml:space="preserve"> </w:t>
      </w:r>
      <w:r>
        <w:rPr>
          <w:b/>
          <w:sz w:val="24"/>
        </w:rPr>
        <w:t>условий</w:t>
      </w:r>
    </w:p>
    <w:p w:rsidR="00246BB7" w:rsidRPr="0044467C" w:rsidRDefault="00246BB7" w:rsidP="00246BB7">
      <w:pPr>
        <w:pStyle w:val="ab"/>
        <w:rPr>
          <w:rFonts w:ascii="Times New Roman" w:hAnsi="Times New Roman"/>
          <w:sz w:val="24"/>
          <w:szCs w:val="24"/>
        </w:rPr>
      </w:pPr>
      <w:r w:rsidRPr="0044467C">
        <w:rPr>
          <w:rFonts w:ascii="Times New Roman" w:hAnsi="Times New Roman"/>
          <w:b/>
          <w:sz w:val="24"/>
          <w:szCs w:val="24"/>
        </w:rPr>
        <w:t xml:space="preserve">   </w:t>
      </w:r>
      <w:r w:rsidRPr="0044467C">
        <w:rPr>
          <w:rFonts w:ascii="Times New Roman" w:hAnsi="Times New Roman"/>
          <w:sz w:val="24"/>
          <w:szCs w:val="24"/>
        </w:rPr>
        <w:t xml:space="preserve">Контроль за состоянием системы условий осуществляется в рамках внутришкольного контроля и мониторинга на основании соответствующих Положений. </w:t>
      </w:r>
    </w:p>
    <w:p w:rsidR="00246BB7" w:rsidRPr="0044467C" w:rsidRDefault="00246BB7" w:rsidP="00246BB7">
      <w:pPr>
        <w:ind w:firstLine="708"/>
        <w:jc w:val="both"/>
        <w:rPr>
          <w:sz w:val="24"/>
          <w:szCs w:val="24"/>
        </w:rPr>
      </w:pPr>
      <w:r w:rsidRPr="0044467C">
        <w:rPr>
          <w:sz w:val="24"/>
          <w:szCs w:val="24"/>
        </w:rPr>
        <w:t>Контроль за  состоянием системы условий включает:</w:t>
      </w:r>
    </w:p>
    <w:p w:rsidR="00246BB7" w:rsidRPr="0044467C" w:rsidRDefault="00246BB7" w:rsidP="00A26C8A">
      <w:pPr>
        <w:widowControl/>
        <w:numPr>
          <w:ilvl w:val="0"/>
          <w:numId w:val="22"/>
        </w:numPr>
        <w:autoSpaceDE/>
        <w:autoSpaceDN/>
        <w:jc w:val="both"/>
        <w:rPr>
          <w:sz w:val="24"/>
          <w:szCs w:val="24"/>
        </w:rPr>
      </w:pPr>
      <w:r w:rsidRPr="0044467C">
        <w:rPr>
          <w:sz w:val="24"/>
          <w:szCs w:val="24"/>
        </w:rPr>
        <w:t>мониторинг системы условий;</w:t>
      </w:r>
    </w:p>
    <w:p w:rsidR="00246BB7" w:rsidRPr="0044467C" w:rsidRDefault="00246BB7" w:rsidP="00A26C8A">
      <w:pPr>
        <w:widowControl/>
        <w:numPr>
          <w:ilvl w:val="0"/>
          <w:numId w:val="22"/>
        </w:numPr>
        <w:autoSpaceDE/>
        <w:autoSpaceDN/>
        <w:jc w:val="both"/>
        <w:rPr>
          <w:sz w:val="24"/>
          <w:szCs w:val="24"/>
        </w:rPr>
      </w:pPr>
      <w:r w:rsidRPr="0044467C">
        <w:rPr>
          <w:sz w:val="24"/>
          <w:szCs w:val="24"/>
        </w:rPr>
        <w:t>внесение необходимых корректив в систему условий (внесение изменений и дополнений в ООП ООО);</w:t>
      </w:r>
    </w:p>
    <w:p w:rsidR="00246BB7" w:rsidRPr="0044467C" w:rsidRDefault="00246BB7" w:rsidP="00A26C8A">
      <w:pPr>
        <w:widowControl/>
        <w:numPr>
          <w:ilvl w:val="0"/>
          <w:numId w:val="22"/>
        </w:numPr>
        <w:autoSpaceDE/>
        <w:autoSpaceDN/>
        <w:jc w:val="both"/>
        <w:rPr>
          <w:sz w:val="24"/>
          <w:szCs w:val="24"/>
        </w:rPr>
      </w:pPr>
      <w:r w:rsidRPr="0044467C">
        <w:rPr>
          <w:sz w:val="24"/>
          <w:szCs w:val="24"/>
        </w:rPr>
        <w:t>принятие управленческих решений (издание необходимых приказов);</w:t>
      </w:r>
    </w:p>
    <w:p w:rsidR="00246BB7" w:rsidRPr="0044467C" w:rsidRDefault="00246BB7" w:rsidP="00A26C8A">
      <w:pPr>
        <w:widowControl/>
        <w:numPr>
          <w:ilvl w:val="0"/>
          <w:numId w:val="22"/>
        </w:numPr>
        <w:autoSpaceDE/>
        <w:autoSpaceDN/>
        <w:jc w:val="both"/>
        <w:rPr>
          <w:sz w:val="24"/>
          <w:szCs w:val="24"/>
        </w:rPr>
      </w:pPr>
      <w:r w:rsidRPr="0044467C">
        <w:rPr>
          <w:sz w:val="24"/>
          <w:szCs w:val="24"/>
        </w:rPr>
        <w:t>аналитическая деятельности по оценке достигнутых результатов (аналитические отчёты, выступления перед участниками образовательных отношений, публичный отчёт, размещение информации  на школьном сайте).</w:t>
      </w:r>
    </w:p>
    <w:p w:rsidR="00246BB7" w:rsidRPr="0044467C" w:rsidRDefault="00246BB7" w:rsidP="00246BB7">
      <w:pPr>
        <w:ind w:firstLine="708"/>
        <w:jc w:val="both"/>
        <w:rPr>
          <w:sz w:val="24"/>
          <w:szCs w:val="24"/>
        </w:rPr>
      </w:pPr>
      <w:r w:rsidRPr="0044467C">
        <w:rPr>
          <w:sz w:val="24"/>
          <w:szCs w:val="24"/>
        </w:rPr>
        <w:t xml:space="preserve">Мониторинг позволяет оценить ход реализации ООП ООО,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 </w:t>
      </w:r>
    </w:p>
    <w:p w:rsidR="00246BB7" w:rsidRPr="0044467C" w:rsidRDefault="00246BB7" w:rsidP="00246BB7">
      <w:pPr>
        <w:ind w:firstLine="708"/>
        <w:jc w:val="both"/>
        <w:outlineLvl w:val="0"/>
        <w:rPr>
          <w:sz w:val="24"/>
          <w:szCs w:val="24"/>
        </w:rPr>
      </w:pPr>
      <w:r w:rsidRPr="0044467C">
        <w:rPr>
          <w:sz w:val="24"/>
          <w:szCs w:val="24"/>
        </w:rPr>
        <w:t xml:space="preserve">Мониторинг образовательной деятельности включает следующие направления: мониторинг состояния и качества функционирования образовательной системы; мониторинг учебных достижений учащихся; мониторинг физического развития и состояния здоровья учащихся; мониторинг воспитательной системы; мониторинг педагогических кадров; мониторинг ресурсного обеспечения образовательной деятельности; мониторинг изменений в образовательной деятельности. </w:t>
      </w:r>
    </w:p>
    <w:p w:rsidR="00246BB7" w:rsidRPr="0044467C" w:rsidRDefault="00246BB7" w:rsidP="00246BB7">
      <w:pPr>
        <w:ind w:firstLine="708"/>
        <w:jc w:val="both"/>
        <w:outlineLvl w:val="0"/>
        <w:rPr>
          <w:sz w:val="24"/>
          <w:szCs w:val="24"/>
        </w:rPr>
      </w:pPr>
      <w:r w:rsidRPr="0044467C">
        <w:rPr>
          <w:sz w:val="24"/>
          <w:szCs w:val="24"/>
        </w:rPr>
        <w:t xml:space="preserve">Мониторинг состояния и качества функционирования образовательной системы включает следующее: анализ работы (годовой план); выполнение учебных программ, учебного плана; организация внутришкольного контроля по результатам промежуточной аттестации; система научно-методической работы; система работы МО; система работы школьной библиотеки; система воспитательной работы; система работы по обеспечению жизнедеятельности школы (безопасность, сохранение и поддержание здоровья); социологические исследования на удовлетворенность родителей (законных представителей) и учащихся условиями организации образовательной деятельности в Учреждении; организация внеурочной деятельности учащихся; количество обращений родителей (законных представителей) и учащихся по вопросам функционирования Учреждения.   </w:t>
      </w:r>
    </w:p>
    <w:p w:rsidR="00246BB7" w:rsidRPr="0044467C" w:rsidRDefault="00246BB7" w:rsidP="00246BB7">
      <w:pPr>
        <w:ind w:firstLine="708"/>
        <w:jc w:val="both"/>
        <w:outlineLvl w:val="0"/>
        <w:rPr>
          <w:sz w:val="24"/>
          <w:szCs w:val="24"/>
        </w:rPr>
      </w:pPr>
      <w:r w:rsidRPr="0044467C">
        <w:rPr>
          <w:sz w:val="24"/>
          <w:szCs w:val="24"/>
        </w:rPr>
        <w:t xml:space="preserve">Мониторинг предметных достижений учащихся: результаты текущего контроля успеваемости и промежуточной аттестации учащихся; качество знаний по предметам (по четвертям, за год); уровень социально-психологической адаптации личности; достижения учащихся в различных сферах деятельности (портфолио учащегося). </w:t>
      </w:r>
    </w:p>
    <w:p w:rsidR="00246BB7" w:rsidRPr="0044467C" w:rsidRDefault="00246BB7" w:rsidP="00246BB7">
      <w:pPr>
        <w:ind w:firstLine="708"/>
        <w:jc w:val="both"/>
        <w:outlineLvl w:val="0"/>
        <w:rPr>
          <w:sz w:val="24"/>
          <w:szCs w:val="24"/>
        </w:rPr>
      </w:pPr>
      <w:r w:rsidRPr="0044467C">
        <w:rPr>
          <w:sz w:val="24"/>
          <w:szCs w:val="24"/>
        </w:rPr>
        <w:t xml:space="preserve">Мониторинг физического развития и состояния здоровья учащихся: распределение учащихся по группам здоровья; количество дней/уроков, пропущенных по болезни; занятость учащихся в спортивных секциях; организация мероприятий, направленных на совершенствование физического развития и поддержания здоровья учащихся. </w:t>
      </w:r>
    </w:p>
    <w:p w:rsidR="00246BB7" w:rsidRPr="0044467C" w:rsidRDefault="00246BB7" w:rsidP="00246BB7">
      <w:pPr>
        <w:ind w:firstLine="708"/>
        <w:jc w:val="both"/>
        <w:outlineLvl w:val="0"/>
        <w:rPr>
          <w:sz w:val="24"/>
          <w:szCs w:val="24"/>
        </w:rPr>
      </w:pPr>
      <w:r w:rsidRPr="0044467C">
        <w:rPr>
          <w:sz w:val="24"/>
          <w:szCs w:val="24"/>
        </w:rPr>
        <w:t xml:space="preserve">Мониторинг воспитательной системы: реализация программы воспитания и социализации учащихся на уровне основного общего образования; уровень развития классных коллективов; занятость в системе дополнительного образования; развитие ученического самоуправления; работа с учащимися, находящимися в трудной жизненной ситуации; уровень воспитанности учащихся. </w:t>
      </w:r>
    </w:p>
    <w:p w:rsidR="00246BB7" w:rsidRPr="0044467C" w:rsidRDefault="00246BB7" w:rsidP="00246BB7">
      <w:pPr>
        <w:ind w:firstLine="708"/>
        <w:jc w:val="both"/>
        <w:outlineLvl w:val="0"/>
        <w:rPr>
          <w:sz w:val="24"/>
          <w:szCs w:val="24"/>
        </w:rPr>
      </w:pPr>
      <w:r w:rsidRPr="0044467C">
        <w:rPr>
          <w:sz w:val="24"/>
          <w:szCs w:val="24"/>
        </w:rPr>
        <w:t xml:space="preserve">Мониторинг педагогических кадров: повышение квалификации педагогических кадров; участие в реализации проектов Программы развития школы; работа по темам самообразования (результативность); использование образовательных технологий, в т.ч.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аттестация педагогических кадров. </w:t>
      </w:r>
    </w:p>
    <w:p w:rsidR="00246BB7" w:rsidRPr="0044467C" w:rsidRDefault="00246BB7" w:rsidP="00246BB7">
      <w:pPr>
        <w:ind w:firstLine="708"/>
        <w:jc w:val="both"/>
        <w:outlineLvl w:val="0"/>
        <w:rPr>
          <w:sz w:val="24"/>
          <w:szCs w:val="24"/>
        </w:rPr>
      </w:pPr>
      <w:r w:rsidRPr="0044467C">
        <w:rPr>
          <w:sz w:val="24"/>
          <w:szCs w:val="24"/>
        </w:rPr>
        <w:t>Мониторинг ресурсного обеспечения образовательной деятельности: кадровое обеспечение (потребность в кадрах; текучесть кадров); учебно-методическое обеспечение: укомплектованность учебных кабинетов дидактическими материалами; содержание медиатеки; материально-техническое обеспечение; оснащение учебной мебелью, демонстрационным оборудованием, компьютерной техникой, наглядными пособиями, аудио и видеотехникой, оргтехникой; комплектование библиотечного фонда.</w:t>
      </w:r>
    </w:p>
    <w:p w:rsidR="00246BB7" w:rsidRPr="0044467C" w:rsidRDefault="00246BB7" w:rsidP="00246BB7">
      <w:pPr>
        <w:ind w:firstLine="708"/>
        <w:jc w:val="both"/>
        <w:rPr>
          <w:sz w:val="24"/>
          <w:szCs w:val="24"/>
        </w:rPr>
      </w:pPr>
      <w:r w:rsidRPr="0044467C">
        <w:rPr>
          <w:sz w:val="24"/>
          <w:szCs w:val="24"/>
        </w:rPr>
        <w:t>Главным источником информации и диагностики состояния системы условий и основных результатов образовательной деятельности Учреждения по реализации ООП ООО является внутришкольный контроль.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1"/>
        <w:gridCol w:w="7255"/>
      </w:tblGrid>
      <w:tr w:rsidR="00246BB7" w:rsidRPr="0044467C" w:rsidTr="00D1045B">
        <w:tc>
          <w:tcPr>
            <w:tcW w:w="0" w:type="auto"/>
          </w:tcPr>
          <w:p w:rsidR="00246BB7" w:rsidRPr="0044467C" w:rsidRDefault="00246BB7" w:rsidP="00D1045B">
            <w:pPr>
              <w:jc w:val="center"/>
              <w:rPr>
                <w:sz w:val="24"/>
                <w:szCs w:val="24"/>
              </w:rPr>
            </w:pPr>
            <w:r w:rsidRPr="0044467C">
              <w:rPr>
                <w:sz w:val="24"/>
                <w:szCs w:val="24"/>
              </w:rPr>
              <w:t>Объект контроля</w:t>
            </w:r>
          </w:p>
        </w:tc>
        <w:tc>
          <w:tcPr>
            <w:tcW w:w="0" w:type="auto"/>
          </w:tcPr>
          <w:p w:rsidR="00246BB7" w:rsidRPr="0044467C" w:rsidRDefault="00246BB7" w:rsidP="00D1045B">
            <w:pPr>
              <w:jc w:val="center"/>
              <w:rPr>
                <w:sz w:val="24"/>
                <w:szCs w:val="24"/>
              </w:rPr>
            </w:pPr>
            <w:r w:rsidRPr="0044467C">
              <w:rPr>
                <w:sz w:val="24"/>
                <w:szCs w:val="24"/>
              </w:rPr>
              <w:t>Содержание контроля</w:t>
            </w:r>
          </w:p>
        </w:tc>
      </w:tr>
      <w:tr w:rsidR="00246BB7" w:rsidRPr="0044467C" w:rsidTr="00D1045B">
        <w:tc>
          <w:tcPr>
            <w:tcW w:w="0" w:type="auto"/>
            <w:vMerge w:val="restart"/>
          </w:tcPr>
          <w:p w:rsidR="00246BB7" w:rsidRPr="0044467C" w:rsidRDefault="00246BB7" w:rsidP="00D1045B">
            <w:pPr>
              <w:rPr>
                <w:sz w:val="24"/>
                <w:szCs w:val="24"/>
              </w:rPr>
            </w:pPr>
            <w:r w:rsidRPr="0044467C">
              <w:rPr>
                <w:sz w:val="24"/>
                <w:szCs w:val="24"/>
              </w:rPr>
              <w:t>Кадровые условия реализации ООП ООО</w:t>
            </w:r>
          </w:p>
        </w:tc>
        <w:tc>
          <w:tcPr>
            <w:tcW w:w="0" w:type="auto"/>
          </w:tcPr>
          <w:p w:rsidR="00246BB7" w:rsidRPr="0044467C" w:rsidRDefault="00246BB7" w:rsidP="00D1045B">
            <w:pPr>
              <w:rPr>
                <w:sz w:val="24"/>
                <w:szCs w:val="24"/>
              </w:rPr>
            </w:pPr>
            <w:r w:rsidRPr="0044467C">
              <w:rPr>
                <w:sz w:val="24"/>
                <w:szCs w:val="24"/>
              </w:rPr>
              <w:t>Проверка укомплектованности педагогическими, руководящими и иными работниками</w:t>
            </w:r>
          </w:p>
        </w:tc>
      </w:tr>
      <w:tr w:rsidR="00246BB7" w:rsidRPr="0044467C" w:rsidTr="00D1045B">
        <w:tc>
          <w:tcPr>
            <w:tcW w:w="0" w:type="auto"/>
            <w:vMerge/>
          </w:tcPr>
          <w:p w:rsidR="00246BB7" w:rsidRPr="0044467C" w:rsidRDefault="00246BB7" w:rsidP="00D1045B">
            <w:pPr>
              <w:rPr>
                <w:sz w:val="24"/>
                <w:szCs w:val="24"/>
              </w:rPr>
            </w:pPr>
          </w:p>
        </w:tc>
        <w:tc>
          <w:tcPr>
            <w:tcW w:w="0" w:type="auto"/>
          </w:tcPr>
          <w:p w:rsidR="00246BB7" w:rsidRPr="0044467C" w:rsidRDefault="00246BB7" w:rsidP="00D1045B">
            <w:pPr>
              <w:rPr>
                <w:sz w:val="24"/>
                <w:szCs w:val="24"/>
              </w:rPr>
            </w:pPr>
            <w:r w:rsidRPr="0044467C">
              <w:rPr>
                <w:sz w:val="24"/>
                <w:szCs w:val="24"/>
              </w:rPr>
              <w:t>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 специалистов и служащих</w:t>
            </w:r>
          </w:p>
        </w:tc>
      </w:tr>
      <w:tr w:rsidR="00246BB7" w:rsidRPr="0044467C" w:rsidTr="00D1045B">
        <w:tc>
          <w:tcPr>
            <w:tcW w:w="0" w:type="auto"/>
            <w:vMerge/>
          </w:tcPr>
          <w:p w:rsidR="00246BB7" w:rsidRPr="0044467C" w:rsidRDefault="00246BB7" w:rsidP="00D1045B">
            <w:pPr>
              <w:rPr>
                <w:sz w:val="24"/>
                <w:szCs w:val="24"/>
              </w:rPr>
            </w:pPr>
          </w:p>
        </w:tc>
        <w:tc>
          <w:tcPr>
            <w:tcW w:w="0" w:type="auto"/>
          </w:tcPr>
          <w:p w:rsidR="00246BB7" w:rsidRPr="0044467C" w:rsidRDefault="00246BB7" w:rsidP="00D1045B">
            <w:pPr>
              <w:rPr>
                <w:sz w:val="24"/>
                <w:szCs w:val="24"/>
              </w:rPr>
            </w:pPr>
            <w:r w:rsidRPr="0044467C">
              <w:rPr>
                <w:sz w:val="24"/>
                <w:szCs w:val="24"/>
              </w:rPr>
              <w:t>Проверка обеспеченности непрерывности профессионального развития педагогических работников  </w:t>
            </w:r>
          </w:p>
        </w:tc>
      </w:tr>
      <w:tr w:rsidR="00246BB7" w:rsidRPr="0044467C" w:rsidTr="00D1045B">
        <w:tc>
          <w:tcPr>
            <w:tcW w:w="0" w:type="auto"/>
            <w:vMerge w:val="restart"/>
          </w:tcPr>
          <w:p w:rsidR="00246BB7" w:rsidRPr="0044467C" w:rsidRDefault="00246BB7" w:rsidP="00D1045B">
            <w:pPr>
              <w:rPr>
                <w:sz w:val="24"/>
                <w:szCs w:val="24"/>
              </w:rPr>
            </w:pPr>
            <w:r w:rsidRPr="0044467C">
              <w:rPr>
                <w:sz w:val="24"/>
                <w:szCs w:val="24"/>
              </w:rPr>
              <w:t>Психолого-педагогические условия реализации ООП ООО</w:t>
            </w:r>
          </w:p>
        </w:tc>
        <w:tc>
          <w:tcPr>
            <w:tcW w:w="0" w:type="auto"/>
          </w:tcPr>
          <w:p w:rsidR="00246BB7" w:rsidRPr="0044467C" w:rsidRDefault="00246BB7" w:rsidP="00D1045B">
            <w:pPr>
              <w:rPr>
                <w:sz w:val="24"/>
                <w:szCs w:val="24"/>
              </w:rPr>
            </w:pPr>
            <w:r w:rsidRPr="0044467C">
              <w:rPr>
                <w:sz w:val="24"/>
                <w:szCs w:val="24"/>
              </w:rPr>
              <w:t>Проверка степени освоения педагогами образовательной программы повышения квалификации (знание материалов ФГОС ООО)</w:t>
            </w:r>
          </w:p>
        </w:tc>
      </w:tr>
      <w:tr w:rsidR="00246BB7" w:rsidRPr="0044467C" w:rsidTr="00D1045B">
        <w:tc>
          <w:tcPr>
            <w:tcW w:w="0" w:type="auto"/>
            <w:vMerge/>
          </w:tcPr>
          <w:p w:rsidR="00246BB7" w:rsidRPr="0044467C" w:rsidRDefault="00246BB7" w:rsidP="00D1045B">
            <w:pPr>
              <w:rPr>
                <w:sz w:val="24"/>
                <w:szCs w:val="24"/>
              </w:rPr>
            </w:pPr>
          </w:p>
        </w:tc>
        <w:tc>
          <w:tcPr>
            <w:tcW w:w="0" w:type="auto"/>
          </w:tcPr>
          <w:p w:rsidR="00246BB7" w:rsidRPr="0044467C" w:rsidRDefault="00246BB7" w:rsidP="00D1045B">
            <w:pPr>
              <w:pStyle w:val="ab"/>
              <w:rPr>
                <w:rFonts w:ascii="Times New Roman" w:hAnsi="Times New Roman"/>
                <w:sz w:val="24"/>
                <w:szCs w:val="24"/>
              </w:rPr>
            </w:pPr>
            <w:r w:rsidRPr="0044467C">
              <w:rPr>
                <w:rFonts w:ascii="Times New Roman" w:hAnsi="Times New Roman"/>
                <w:sz w:val="24"/>
                <w:szCs w:val="24"/>
              </w:rPr>
              <w:t>Оценка достижения учащимися планируемых</w:t>
            </w:r>
          </w:p>
          <w:p w:rsidR="00246BB7" w:rsidRPr="0044467C" w:rsidRDefault="00246BB7" w:rsidP="00D1045B">
            <w:pPr>
              <w:pStyle w:val="ab"/>
              <w:rPr>
                <w:rFonts w:ascii="Times New Roman" w:hAnsi="Times New Roman"/>
                <w:sz w:val="24"/>
                <w:szCs w:val="24"/>
              </w:rPr>
            </w:pPr>
            <w:r w:rsidRPr="0044467C">
              <w:rPr>
                <w:rFonts w:ascii="Times New Roman" w:hAnsi="Times New Roman"/>
                <w:sz w:val="24"/>
                <w:szCs w:val="24"/>
              </w:rPr>
              <w:t>результатов: личностных, метапредметных, предметных</w:t>
            </w:r>
          </w:p>
        </w:tc>
      </w:tr>
      <w:tr w:rsidR="00246BB7" w:rsidRPr="0044467C" w:rsidTr="00D1045B">
        <w:tc>
          <w:tcPr>
            <w:tcW w:w="0" w:type="auto"/>
            <w:vMerge w:val="restart"/>
          </w:tcPr>
          <w:p w:rsidR="00246BB7" w:rsidRPr="0044467C" w:rsidRDefault="00246BB7" w:rsidP="00D1045B">
            <w:pPr>
              <w:rPr>
                <w:sz w:val="24"/>
                <w:szCs w:val="24"/>
              </w:rPr>
            </w:pPr>
            <w:r w:rsidRPr="0044467C">
              <w:rPr>
                <w:sz w:val="24"/>
                <w:szCs w:val="24"/>
              </w:rPr>
              <w:t>Финансовые условия реализации ООП ООО</w:t>
            </w:r>
          </w:p>
        </w:tc>
        <w:tc>
          <w:tcPr>
            <w:tcW w:w="0" w:type="auto"/>
          </w:tcPr>
          <w:p w:rsidR="00246BB7" w:rsidRPr="0044467C" w:rsidRDefault="00246BB7" w:rsidP="00D1045B">
            <w:pPr>
              <w:rPr>
                <w:sz w:val="24"/>
                <w:szCs w:val="24"/>
              </w:rPr>
            </w:pPr>
            <w:r w:rsidRPr="0044467C">
              <w:rPr>
                <w:sz w:val="24"/>
                <w:szCs w:val="24"/>
              </w:rPr>
              <w:t>Проверка условий финансирования реализации  ООП ООО</w:t>
            </w:r>
          </w:p>
        </w:tc>
      </w:tr>
      <w:tr w:rsidR="00246BB7" w:rsidRPr="0044467C" w:rsidTr="00D1045B">
        <w:tc>
          <w:tcPr>
            <w:tcW w:w="0" w:type="auto"/>
            <w:vMerge/>
          </w:tcPr>
          <w:p w:rsidR="00246BB7" w:rsidRPr="0044467C" w:rsidRDefault="00246BB7" w:rsidP="00D1045B">
            <w:pPr>
              <w:rPr>
                <w:sz w:val="24"/>
                <w:szCs w:val="24"/>
              </w:rPr>
            </w:pPr>
          </w:p>
        </w:tc>
        <w:tc>
          <w:tcPr>
            <w:tcW w:w="0" w:type="auto"/>
          </w:tcPr>
          <w:p w:rsidR="00246BB7" w:rsidRPr="0044467C" w:rsidRDefault="00246BB7" w:rsidP="00D1045B">
            <w:pPr>
              <w:rPr>
                <w:sz w:val="24"/>
                <w:szCs w:val="24"/>
              </w:rPr>
            </w:pPr>
            <w:r w:rsidRPr="0044467C">
              <w:rPr>
                <w:sz w:val="24"/>
                <w:szCs w:val="24"/>
              </w:rPr>
              <w:t>Проверка обеспечения реализации обязательной части  ООП ООО и части, формируемой участниками образовательных отношений </w:t>
            </w:r>
          </w:p>
        </w:tc>
      </w:tr>
      <w:tr w:rsidR="00246BB7" w:rsidRPr="0044467C" w:rsidTr="00D1045B">
        <w:tc>
          <w:tcPr>
            <w:tcW w:w="0" w:type="auto"/>
            <w:vMerge w:val="restart"/>
          </w:tcPr>
          <w:p w:rsidR="00246BB7" w:rsidRPr="0044467C" w:rsidRDefault="00246BB7" w:rsidP="00D1045B">
            <w:pPr>
              <w:rPr>
                <w:sz w:val="24"/>
                <w:szCs w:val="24"/>
              </w:rPr>
            </w:pPr>
            <w:r w:rsidRPr="0044467C">
              <w:rPr>
                <w:sz w:val="24"/>
                <w:szCs w:val="24"/>
              </w:rPr>
              <w:t>Материально-технические условия реализации ООП ООО</w:t>
            </w:r>
          </w:p>
        </w:tc>
        <w:tc>
          <w:tcPr>
            <w:tcW w:w="0" w:type="auto"/>
          </w:tcPr>
          <w:p w:rsidR="00246BB7" w:rsidRPr="0044467C" w:rsidRDefault="00246BB7" w:rsidP="00D1045B">
            <w:pPr>
              <w:rPr>
                <w:sz w:val="24"/>
                <w:szCs w:val="24"/>
              </w:rPr>
            </w:pPr>
            <w:r w:rsidRPr="0044467C">
              <w:rPr>
                <w:sz w:val="24"/>
                <w:szCs w:val="24"/>
              </w:rPr>
              <w:t>Проверка соблюдения: СанПиН; пожарной и электробезопас-ности; требований</w:t>
            </w:r>
            <w:r w:rsidRPr="0044467C">
              <w:rPr>
                <w:color w:val="FF0000"/>
                <w:sz w:val="24"/>
                <w:szCs w:val="24"/>
              </w:rPr>
              <w:t> </w:t>
            </w:r>
            <w:r w:rsidRPr="0044467C">
              <w:rPr>
                <w:sz w:val="24"/>
                <w:szCs w:val="24"/>
              </w:rPr>
              <w:t>охраны труда; своевременных сроков и необходимых объемов текущего и капитального ремонта</w:t>
            </w:r>
          </w:p>
        </w:tc>
      </w:tr>
      <w:tr w:rsidR="00246BB7" w:rsidRPr="0044467C" w:rsidTr="00D1045B">
        <w:tc>
          <w:tcPr>
            <w:tcW w:w="0" w:type="auto"/>
            <w:vMerge/>
          </w:tcPr>
          <w:p w:rsidR="00246BB7" w:rsidRPr="0044467C" w:rsidRDefault="00246BB7" w:rsidP="00D1045B">
            <w:pPr>
              <w:rPr>
                <w:sz w:val="24"/>
                <w:szCs w:val="24"/>
              </w:rPr>
            </w:pPr>
          </w:p>
        </w:tc>
        <w:tc>
          <w:tcPr>
            <w:tcW w:w="0" w:type="auto"/>
          </w:tcPr>
          <w:p w:rsidR="00246BB7" w:rsidRPr="0044467C" w:rsidRDefault="00246BB7" w:rsidP="00D1045B">
            <w:pPr>
              <w:rPr>
                <w:sz w:val="24"/>
                <w:szCs w:val="24"/>
              </w:rPr>
            </w:pPr>
            <w:r w:rsidRPr="0044467C">
              <w:rPr>
                <w:sz w:val="24"/>
                <w:szCs w:val="24"/>
              </w:rPr>
              <w:t>Проверка наличия доступа учащихся с ограниченными возможностями здоровья к объектам инфраструктуры Учреждения</w:t>
            </w:r>
          </w:p>
        </w:tc>
      </w:tr>
      <w:tr w:rsidR="00246BB7" w:rsidRPr="0044467C" w:rsidTr="00D1045B">
        <w:tc>
          <w:tcPr>
            <w:tcW w:w="0" w:type="auto"/>
            <w:vMerge w:val="restart"/>
          </w:tcPr>
          <w:p w:rsidR="00246BB7" w:rsidRPr="0044467C" w:rsidRDefault="00246BB7" w:rsidP="00D1045B">
            <w:pPr>
              <w:rPr>
                <w:sz w:val="24"/>
                <w:szCs w:val="24"/>
              </w:rPr>
            </w:pPr>
            <w:r w:rsidRPr="0044467C">
              <w:rPr>
                <w:sz w:val="24"/>
                <w:szCs w:val="24"/>
              </w:rPr>
              <w:t>Учебно-методическое и информационное обеспечение ООП ООО</w:t>
            </w:r>
          </w:p>
        </w:tc>
        <w:tc>
          <w:tcPr>
            <w:tcW w:w="0" w:type="auto"/>
          </w:tcPr>
          <w:p w:rsidR="00246BB7" w:rsidRPr="0044467C" w:rsidRDefault="00246BB7" w:rsidP="00D1045B">
            <w:pPr>
              <w:rPr>
                <w:sz w:val="24"/>
                <w:szCs w:val="24"/>
              </w:rPr>
            </w:pPr>
            <w:r w:rsidRPr="0044467C">
              <w:rPr>
                <w:sz w:val="24"/>
                <w:szCs w:val="24"/>
              </w:rPr>
              <w:t>Проверка достаточности учебников, учебно-методических и дидактических материалов, наглядных пособий и др.</w:t>
            </w:r>
          </w:p>
        </w:tc>
      </w:tr>
      <w:tr w:rsidR="00246BB7" w:rsidRPr="0044467C" w:rsidTr="00D1045B">
        <w:tc>
          <w:tcPr>
            <w:tcW w:w="0" w:type="auto"/>
            <w:vMerge/>
          </w:tcPr>
          <w:p w:rsidR="00246BB7" w:rsidRPr="0044467C" w:rsidRDefault="00246BB7" w:rsidP="00D1045B">
            <w:pPr>
              <w:rPr>
                <w:sz w:val="24"/>
                <w:szCs w:val="24"/>
              </w:rPr>
            </w:pPr>
          </w:p>
        </w:tc>
        <w:tc>
          <w:tcPr>
            <w:tcW w:w="0" w:type="auto"/>
          </w:tcPr>
          <w:p w:rsidR="00246BB7" w:rsidRPr="0044467C" w:rsidRDefault="00246BB7" w:rsidP="00D1045B">
            <w:pPr>
              <w:rPr>
                <w:sz w:val="24"/>
                <w:szCs w:val="24"/>
              </w:rPr>
            </w:pPr>
            <w:r w:rsidRPr="0044467C">
              <w:rPr>
                <w:sz w:val="24"/>
                <w:szCs w:val="24"/>
              </w:rPr>
              <w:t>Проверка обеспеченности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образовательной деятельности и условиями его осуществления</w:t>
            </w:r>
          </w:p>
        </w:tc>
      </w:tr>
      <w:tr w:rsidR="00246BB7" w:rsidRPr="0044467C" w:rsidTr="00D1045B">
        <w:tc>
          <w:tcPr>
            <w:tcW w:w="0" w:type="auto"/>
            <w:vMerge/>
          </w:tcPr>
          <w:p w:rsidR="00246BB7" w:rsidRPr="0044467C" w:rsidRDefault="00246BB7" w:rsidP="00D1045B">
            <w:pPr>
              <w:rPr>
                <w:sz w:val="24"/>
                <w:szCs w:val="24"/>
              </w:rPr>
            </w:pPr>
          </w:p>
        </w:tc>
        <w:tc>
          <w:tcPr>
            <w:tcW w:w="0" w:type="auto"/>
          </w:tcPr>
          <w:p w:rsidR="00246BB7" w:rsidRPr="0044467C" w:rsidRDefault="00246BB7" w:rsidP="00D1045B">
            <w:pPr>
              <w:rPr>
                <w:sz w:val="24"/>
                <w:szCs w:val="24"/>
              </w:rPr>
            </w:pPr>
            <w:r w:rsidRPr="0044467C">
              <w:rPr>
                <w:sz w:val="24"/>
                <w:szCs w:val="24"/>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r>
      <w:tr w:rsidR="00246BB7" w:rsidRPr="0044467C" w:rsidTr="00D1045B">
        <w:tc>
          <w:tcPr>
            <w:tcW w:w="0" w:type="auto"/>
            <w:vMerge/>
          </w:tcPr>
          <w:p w:rsidR="00246BB7" w:rsidRPr="0044467C" w:rsidRDefault="00246BB7" w:rsidP="00D1045B">
            <w:pPr>
              <w:rPr>
                <w:sz w:val="24"/>
                <w:szCs w:val="24"/>
              </w:rPr>
            </w:pPr>
          </w:p>
        </w:tc>
        <w:tc>
          <w:tcPr>
            <w:tcW w:w="0" w:type="auto"/>
          </w:tcPr>
          <w:p w:rsidR="00246BB7" w:rsidRPr="0044467C" w:rsidRDefault="00246BB7" w:rsidP="00D1045B">
            <w:pPr>
              <w:rPr>
                <w:sz w:val="24"/>
                <w:szCs w:val="24"/>
              </w:rPr>
            </w:pPr>
            <w:r w:rsidRPr="0044467C">
              <w:rPr>
                <w:sz w:val="24"/>
                <w:szCs w:val="24"/>
              </w:rPr>
              <w:t>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ООО</w:t>
            </w:r>
          </w:p>
        </w:tc>
      </w:tr>
      <w:tr w:rsidR="00246BB7" w:rsidRPr="0044467C" w:rsidTr="00D1045B">
        <w:tc>
          <w:tcPr>
            <w:tcW w:w="0" w:type="auto"/>
            <w:vMerge/>
          </w:tcPr>
          <w:p w:rsidR="00246BB7" w:rsidRPr="0044467C" w:rsidRDefault="00246BB7" w:rsidP="00D1045B">
            <w:pPr>
              <w:rPr>
                <w:sz w:val="24"/>
                <w:szCs w:val="24"/>
              </w:rPr>
            </w:pPr>
          </w:p>
        </w:tc>
        <w:tc>
          <w:tcPr>
            <w:tcW w:w="0" w:type="auto"/>
          </w:tcPr>
          <w:p w:rsidR="00246BB7" w:rsidRPr="0044467C" w:rsidRDefault="00246BB7" w:rsidP="00D1045B">
            <w:pPr>
              <w:rPr>
                <w:sz w:val="24"/>
                <w:szCs w:val="24"/>
              </w:rPr>
            </w:pPr>
            <w:r w:rsidRPr="0044467C">
              <w:rPr>
                <w:sz w:val="24"/>
                <w:szCs w:val="24"/>
              </w:rPr>
              <w:t>Обеспечение фондом дополнительной литературы, вкл</w:t>
            </w:r>
            <w:r w:rsidR="00ED77E3">
              <w:rPr>
                <w:sz w:val="24"/>
                <w:szCs w:val="24"/>
              </w:rPr>
              <w:t xml:space="preserve">ючающим </w:t>
            </w:r>
            <w:r w:rsidRPr="0044467C">
              <w:rPr>
                <w:sz w:val="24"/>
                <w:szCs w:val="24"/>
              </w:rPr>
              <w:t>детскую художественную и научно-популярную литературу, справочно-библиографические и периодические издания, сопровождающие реализацию ООП ООО</w:t>
            </w:r>
          </w:p>
        </w:tc>
      </w:tr>
      <w:tr w:rsidR="00246BB7" w:rsidRPr="0044467C" w:rsidTr="00D1045B">
        <w:tc>
          <w:tcPr>
            <w:tcW w:w="0" w:type="auto"/>
            <w:vMerge/>
          </w:tcPr>
          <w:p w:rsidR="00246BB7" w:rsidRPr="0044467C" w:rsidRDefault="00246BB7" w:rsidP="00D1045B">
            <w:pPr>
              <w:rPr>
                <w:sz w:val="24"/>
                <w:szCs w:val="24"/>
              </w:rPr>
            </w:pPr>
          </w:p>
        </w:tc>
        <w:tc>
          <w:tcPr>
            <w:tcW w:w="0" w:type="auto"/>
          </w:tcPr>
          <w:p w:rsidR="00246BB7" w:rsidRPr="0044467C" w:rsidRDefault="00246BB7" w:rsidP="00D1045B">
            <w:pPr>
              <w:rPr>
                <w:sz w:val="24"/>
                <w:szCs w:val="24"/>
              </w:rPr>
            </w:pPr>
            <w:r w:rsidRPr="0044467C">
              <w:rPr>
                <w:sz w:val="24"/>
                <w:szCs w:val="24"/>
              </w:rPr>
              <w:t>Обеспечение учебно-методической литературой и материалами по всем курсам внеурочной деятельности, реализуемым в рамках ООП ООО</w:t>
            </w:r>
          </w:p>
        </w:tc>
      </w:tr>
    </w:tbl>
    <w:p w:rsidR="00246BB7" w:rsidRDefault="00246BB7" w:rsidP="009079F6">
      <w:pPr>
        <w:pStyle w:val="Heading1"/>
        <w:tabs>
          <w:tab w:val="left" w:pos="426"/>
        </w:tabs>
        <w:spacing w:before="67"/>
        <w:ind w:left="676" w:firstLine="0"/>
      </w:pPr>
    </w:p>
    <w:sectPr w:rsidR="00246BB7" w:rsidSect="004376BF">
      <w:pgSz w:w="11910" w:h="16840"/>
      <w:pgMar w:top="680" w:right="360" w:bottom="1160" w:left="1520" w:header="0" w:footer="973"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6D70" w:rsidRDefault="00316D70" w:rsidP="007F4DB8">
      <w:r>
        <w:separator/>
      </w:r>
    </w:p>
  </w:endnote>
  <w:endnote w:type="continuationSeparator" w:id="1">
    <w:p w:rsidR="00316D70" w:rsidRDefault="00316D70" w:rsidP="007F4D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Arial Narrow">
    <w:panose1 w:val="020B0606020202030204"/>
    <w:charset w:val="CC"/>
    <w:family w:val="swiss"/>
    <w:pitch w:val="variable"/>
    <w:sig w:usb0="00000287" w:usb1="00000800" w:usb2="00000000" w:usb3="00000000" w:csb0="0000009F" w:csb1="00000000"/>
  </w:font>
  <w:font w:name="TimesNewRoman">
    <w:altName w:val="MS Mincho"/>
    <w:panose1 w:val="00000000000000000000"/>
    <w:charset w:val="80"/>
    <w:family w:val="auto"/>
    <w:notTrueType/>
    <w:pitch w:val="default"/>
    <w:sig w:usb0="00000000" w:usb1="08070000" w:usb2="00000010" w:usb3="00000000" w:csb0="00020000"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OfficinaSansBoldITC">
    <w:altName w:val="Franklin Gothic Demi Cond"/>
    <w:charset w:val="00"/>
    <w:family w:val="swiss"/>
    <w:pitch w:val="variable"/>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OfficinaSansBookITC">
    <w:altName w:val="Franklin Gothic Medium Cond"/>
    <w:charset w:val="00"/>
    <w:family w:val="swiss"/>
    <w:pitch w:val="variable"/>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Symbola">
    <w:altName w:val="MS Gothic"/>
    <w:charset w:val="CC"/>
    <w:family w:val="roman"/>
    <w:pitch w:val="variable"/>
    <w:sig w:usb0="00000001" w:usb1="1A03FBFF" w:usb2="02000027" w:usb3="00000000" w:csb0="0000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EFF" w:rsidRDefault="00445EFF">
    <w:pPr>
      <w:pStyle w:val="af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84389"/>
      <w:docPartObj>
        <w:docPartGallery w:val="Page Numbers (Bottom of Page)"/>
        <w:docPartUnique/>
      </w:docPartObj>
    </w:sdtPr>
    <w:sdtContent>
      <w:p w:rsidR="001D358D" w:rsidRDefault="00C229C8">
        <w:pPr>
          <w:pStyle w:val="af5"/>
          <w:jc w:val="right"/>
        </w:pPr>
        <w:fldSimple w:instr=" PAGE   \* MERGEFORMAT ">
          <w:r w:rsidR="00795633">
            <w:rPr>
              <w:noProof/>
            </w:rPr>
            <w:t>94</w:t>
          </w:r>
        </w:fldSimple>
      </w:p>
    </w:sdtContent>
  </w:sdt>
  <w:p w:rsidR="001D358D" w:rsidRDefault="001D358D">
    <w:pPr>
      <w:pStyle w:val="a3"/>
      <w:spacing w:line="14" w:lineRule="auto"/>
      <w:ind w:left="0"/>
      <w:jc w:val="left"/>
      <w:rPr>
        <w:sz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EFF" w:rsidRDefault="00445EFF">
    <w:pPr>
      <w:pStyle w:val="af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84395"/>
      <w:docPartObj>
        <w:docPartGallery w:val="Page Numbers (Bottom of Page)"/>
        <w:docPartUnique/>
      </w:docPartObj>
    </w:sdtPr>
    <w:sdtContent>
      <w:p w:rsidR="001D358D" w:rsidRDefault="00C229C8">
        <w:pPr>
          <w:pStyle w:val="af5"/>
          <w:jc w:val="right"/>
        </w:pPr>
        <w:fldSimple w:instr=" PAGE   \* MERGEFORMAT ">
          <w:r w:rsidR="00795633">
            <w:rPr>
              <w:noProof/>
            </w:rPr>
            <w:t>142</w:t>
          </w:r>
        </w:fldSimple>
      </w:p>
    </w:sdtContent>
  </w:sdt>
  <w:p w:rsidR="001D358D" w:rsidRDefault="001D358D">
    <w:pPr>
      <w:pStyle w:val="a3"/>
      <w:spacing w:line="14" w:lineRule="auto"/>
      <w:ind w:left="0"/>
      <w:jc w:val="left"/>
      <w:rPr>
        <w:sz w:val="18"/>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58D" w:rsidRDefault="001D358D">
    <w:pPr>
      <w:pStyle w:val="a3"/>
      <w:spacing w:line="14" w:lineRule="auto"/>
      <w:ind w:left="0"/>
      <w:jc w:val="left"/>
      <w:rPr>
        <w:sz w:val="19"/>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6D70" w:rsidRDefault="00316D70" w:rsidP="007F4DB8">
      <w:r>
        <w:separator/>
      </w:r>
    </w:p>
  </w:footnote>
  <w:footnote w:type="continuationSeparator" w:id="1">
    <w:p w:rsidR="00316D70" w:rsidRDefault="00316D70" w:rsidP="007F4DB8">
      <w:r>
        <w:continuationSeparator/>
      </w:r>
    </w:p>
  </w:footnote>
  <w:footnote w:id="2">
    <w:p w:rsidR="001D358D" w:rsidRPr="00096E25" w:rsidRDefault="001D358D" w:rsidP="00096E25">
      <w:r w:rsidRPr="00096E25">
        <w:footnoteRef/>
      </w:r>
      <w:r w:rsidRPr="00096E25">
        <w:t xml:space="preserve"> </w:t>
      </w:r>
      <w:r w:rsidRPr="00096E25">
        <w:rPr>
          <w:rFonts w:eastAsia="SchoolBookSanPin"/>
        </w:rPr>
        <w:t>Указ Президента Российской Федерации от 2 июля 2021 г. № 400 «О Стратегии национальной безопасности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EFF" w:rsidRDefault="00445EFF">
    <w:pPr>
      <w:pStyle w:val="af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EFF" w:rsidRDefault="00445EFF">
    <w:pPr>
      <w:pStyle w:val="af2"/>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EFF" w:rsidRDefault="00445EFF">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3291A"/>
    <w:multiLevelType w:val="multilevel"/>
    <w:tmpl w:val="249272DA"/>
    <w:lvl w:ilvl="0">
      <w:start w:val="2"/>
      <w:numFmt w:val="decimal"/>
      <w:lvlText w:val="%1."/>
      <w:lvlJc w:val="left"/>
      <w:pPr>
        <w:ind w:left="182" w:hanging="24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109" w:hanging="361"/>
        <w:jc w:val="right"/>
      </w:pPr>
      <w:rPr>
        <w:rFonts w:ascii="Times New Roman" w:eastAsia="Times New Roman" w:hAnsi="Times New Roman" w:cs="Times New Roman" w:hint="default"/>
        <w:b/>
        <w:bCs/>
        <w:w w:val="100"/>
        <w:sz w:val="22"/>
        <w:szCs w:val="22"/>
        <w:lang w:val="ru-RU" w:eastAsia="en-US" w:bidi="ar-SA"/>
      </w:rPr>
    </w:lvl>
    <w:lvl w:ilvl="2">
      <w:start w:val="1"/>
      <w:numFmt w:val="decimal"/>
      <w:lvlText w:val="%3)"/>
      <w:lvlJc w:val="left"/>
      <w:pPr>
        <w:ind w:left="182" w:hanging="260"/>
      </w:pPr>
      <w:rPr>
        <w:rFonts w:ascii="Times New Roman" w:eastAsia="Times New Roman" w:hAnsi="Times New Roman" w:cs="Times New Roman" w:hint="default"/>
        <w:w w:val="99"/>
        <w:sz w:val="24"/>
        <w:szCs w:val="24"/>
        <w:lang w:val="ru-RU" w:eastAsia="en-US" w:bidi="ar-SA"/>
      </w:rPr>
    </w:lvl>
    <w:lvl w:ilvl="3">
      <w:numFmt w:val="bullet"/>
      <w:lvlText w:val="•"/>
      <w:lvlJc w:val="left"/>
      <w:pPr>
        <w:ind w:left="3083" w:hanging="260"/>
      </w:pPr>
      <w:rPr>
        <w:rFonts w:hint="default"/>
        <w:lang w:val="ru-RU" w:eastAsia="en-US" w:bidi="ar-SA"/>
      </w:rPr>
    </w:lvl>
    <w:lvl w:ilvl="4">
      <w:numFmt w:val="bullet"/>
      <w:lvlText w:val="•"/>
      <w:lvlJc w:val="left"/>
      <w:pPr>
        <w:ind w:left="4075" w:hanging="260"/>
      </w:pPr>
      <w:rPr>
        <w:rFonts w:hint="default"/>
        <w:lang w:val="ru-RU" w:eastAsia="en-US" w:bidi="ar-SA"/>
      </w:rPr>
    </w:lvl>
    <w:lvl w:ilvl="5">
      <w:numFmt w:val="bullet"/>
      <w:lvlText w:val="•"/>
      <w:lvlJc w:val="left"/>
      <w:pPr>
        <w:ind w:left="5067" w:hanging="260"/>
      </w:pPr>
      <w:rPr>
        <w:rFonts w:hint="default"/>
        <w:lang w:val="ru-RU" w:eastAsia="en-US" w:bidi="ar-SA"/>
      </w:rPr>
    </w:lvl>
    <w:lvl w:ilvl="6">
      <w:numFmt w:val="bullet"/>
      <w:lvlText w:val="•"/>
      <w:lvlJc w:val="left"/>
      <w:pPr>
        <w:ind w:left="6059" w:hanging="260"/>
      </w:pPr>
      <w:rPr>
        <w:rFonts w:hint="default"/>
        <w:lang w:val="ru-RU" w:eastAsia="en-US" w:bidi="ar-SA"/>
      </w:rPr>
    </w:lvl>
    <w:lvl w:ilvl="7">
      <w:numFmt w:val="bullet"/>
      <w:lvlText w:val="•"/>
      <w:lvlJc w:val="left"/>
      <w:pPr>
        <w:ind w:left="7050" w:hanging="260"/>
      </w:pPr>
      <w:rPr>
        <w:rFonts w:hint="default"/>
        <w:lang w:val="ru-RU" w:eastAsia="en-US" w:bidi="ar-SA"/>
      </w:rPr>
    </w:lvl>
    <w:lvl w:ilvl="8">
      <w:numFmt w:val="bullet"/>
      <w:lvlText w:val="•"/>
      <w:lvlJc w:val="left"/>
      <w:pPr>
        <w:ind w:left="8042" w:hanging="260"/>
      </w:pPr>
      <w:rPr>
        <w:rFonts w:hint="default"/>
        <w:lang w:val="ru-RU" w:eastAsia="en-US" w:bidi="ar-SA"/>
      </w:rPr>
    </w:lvl>
  </w:abstractNum>
  <w:abstractNum w:abstractNumId="1">
    <w:nsid w:val="01FD6E66"/>
    <w:multiLevelType w:val="multilevel"/>
    <w:tmpl w:val="3AE260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2A12D0"/>
    <w:multiLevelType w:val="multilevel"/>
    <w:tmpl w:val="F3ACAF4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5C7700"/>
    <w:multiLevelType w:val="hybridMultilevel"/>
    <w:tmpl w:val="3C84DCF0"/>
    <w:lvl w:ilvl="0" w:tplc="72A6E9A6">
      <w:numFmt w:val="bullet"/>
      <w:lvlText w:val=""/>
      <w:lvlJc w:val="left"/>
      <w:pPr>
        <w:ind w:left="182" w:hanging="171"/>
      </w:pPr>
      <w:rPr>
        <w:rFonts w:ascii="Symbol" w:eastAsia="Symbol" w:hAnsi="Symbol" w:cs="Symbol" w:hint="default"/>
        <w:w w:val="100"/>
        <w:sz w:val="24"/>
        <w:szCs w:val="24"/>
        <w:lang w:val="ru-RU" w:eastAsia="en-US" w:bidi="ar-SA"/>
      </w:rPr>
    </w:lvl>
    <w:lvl w:ilvl="1" w:tplc="299C8F04">
      <w:numFmt w:val="bullet"/>
      <w:lvlText w:val=""/>
      <w:lvlJc w:val="left"/>
      <w:pPr>
        <w:ind w:left="182" w:hanging="286"/>
      </w:pPr>
      <w:rPr>
        <w:rFonts w:ascii="Symbol" w:eastAsia="Symbol" w:hAnsi="Symbol" w:cs="Symbol" w:hint="default"/>
        <w:w w:val="100"/>
        <w:sz w:val="24"/>
        <w:szCs w:val="24"/>
        <w:lang w:val="ru-RU" w:eastAsia="en-US" w:bidi="ar-SA"/>
      </w:rPr>
    </w:lvl>
    <w:lvl w:ilvl="2" w:tplc="08CCCF5E">
      <w:numFmt w:val="bullet"/>
      <w:lvlText w:val="•"/>
      <w:lvlJc w:val="left"/>
      <w:pPr>
        <w:ind w:left="2149" w:hanging="286"/>
      </w:pPr>
      <w:rPr>
        <w:rFonts w:hint="default"/>
        <w:lang w:val="ru-RU" w:eastAsia="en-US" w:bidi="ar-SA"/>
      </w:rPr>
    </w:lvl>
    <w:lvl w:ilvl="3" w:tplc="FAFC5680">
      <w:numFmt w:val="bullet"/>
      <w:lvlText w:val="•"/>
      <w:lvlJc w:val="left"/>
      <w:pPr>
        <w:ind w:left="3133" w:hanging="286"/>
      </w:pPr>
      <w:rPr>
        <w:rFonts w:hint="default"/>
        <w:lang w:val="ru-RU" w:eastAsia="en-US" w:bidi="ar-SA"/>
      </w:rPr>
    </w:lvl>
    <w:lvl w:ilvl="4" w:tplc="F32EE320">
      <w:numFmt w:val="bullet"/>
      <w:lvlText w:val="•"/>
      <w:lvlJc w:val="left"/>
      <w:pPr>
        <w:ind w:left="4118" w:hanging="286"/>
      </w:pPr>
      <w:rPr>
        <w:rFonts w:hint="default"/>
        <w:lang w:val="ru-RU" w:eastAsia="en-US" w:bidi="ar-SA"/>
      </w:rPr>
    </w:lvl>
    <w:lvl w:ilvl="5" w:tplc="DB8A007A">
      <w:numFmt w:val="bullet"/>
      <w:lvlText w:val="•"/>
      <w:lvlJc w:val="left"/>
      <w:pPr>
        <w:ind w:left="5103" w:hanging="286"/>
      </w:pPr>
      <w:rPr>
        <w:rFonts w:hint="default"/>
        <w:lang w:val="ru-RU" w:eastAsia="en-US" w:bidi="ar-SA"/>
      </w:rPr>
    </w:lvl>
    <w:lvl w:ilvl="6" w:tplc="8208DD82">
      <w:numFmt w:val="bullet"/>
      <w:lvlText w:val="•"/>
      <w:lvlJc w:val="left"/>
      <w:pPr>
        <w:ind w:left="6087" w:hanging="286"/>
      </w:pPr>
      <w:rPr>
        <w:rFonts w:hint="default"/>
        <w:lang w:val="ru-RU" w:eastAsia="en-US" w:bidi="ar-SA"/>
      </w:rPr>
    </w:lvl>
    <w:lvl w:ilvl="7" w:tplc="3E604620">
      <w:numFmt w:val="bullet"/>
      <w:lvlText w:val="•"/>
      <w:lvlJc w:val="left"/>
      <w:pPr>
        <w:ind w:left="7072" w:hanging="286"/>
      </w:pPr>
      <w:rPr>
        <w:rFonts w:hint="default"/>
        <w:lang w:val="ru-RU" w:eastAsia="en-US" w:bidi="ar-SA"/>
      </w:rPr>
    </w:lvl>
    <w:lvl w:ilvl="8" w:tplc="C14ABBB8">
      <w:numFmt w:val="bullet"/>
      <w:lvlText w:val="•"/>
      <w:lvlJc w:val="left"/>
      <w:pPr>
        <w:ind w:left="8057" w:hanging="286"/>
      </w:pPr>
      <w:rPr>
        <w:rFonts w:hint="default"/>
        <w:lang w:val="ru-RU" w:eastAsia="en-US" w:bidi="ar-SA"/>
      </w:rPr>
    </w:lvl>
  </w:abstractNum>
  <w:abstractNum w:abstractNumId="4">
    <w:nsid w:val="078B1778"/>
    <w:multiLevelType w:val="hybridMultilevel"/>
    <w:tmpl w:val="3AE828F6"/>
    <w:lvl w:ilvl="0" w:tplc="C63A585C">
      <w:numFmt w:val="bullet"/>
      <w:lvlText w:val=""/>
      <w:lvlJc w:val="left"/>
      <w:pPr>
        <w:ind w:left="1575" w:hanging="360"/>
      </w:pPr>
      <w:rPr>
        <w:rFonts w:ascii="Symbol" w:eastAsia="Symbol" w:hAnsi="Symbol" w:cs="Symbol" w:hint="default"/>
        <w:w w:val="100"/>
        <w:sz w:val="28"/>
        <w:szCs w:val="28"/>
        <w:lang w:val="ru-RU" w:eastAsia="en-US" w:bidi="ar-SA"/>
      </w:rPr>
    </w:lvl>
    <w:lvl w:ilvl="1" w:tplc="2A7C5DEE">
      <w:numFmt w:val="bullet"/>
      <w:lvlText w:val="•"/>
      <w:lvlJc w:val="left"/>
      <w:pPr>
        <w:ind w:left="2420" w:hanging="360"/>
      </w:pPr>
      <w:rPr>
        <w:rFonts w:hint="default"/>
        <w:lang w:val="ru-RU" w:eastAsia="en-US" w:bidi="ar-SA"/>
      </w:rPr>
    </w:lvl>
    <w:lvl w:ilvl="2" w:tplc="09B26D7A">
      <w:numFmt w:val="bullet"/>
      <w:lvlText w:val="•"/>
      <w:lvlJc w:val="left"/>
      <w:pPr>
        <w:ind w:left="3261" w:hanging="360"/>
      </w:pPr>
      <w:rPr>
        <w:rFonts w:hint="default"/>
        <w:lang w:val="ru-RU" w:eastAsia="en-US" w:bidi="ar-SA"/>
      </w:rPr>
    </w:lvl>
    <w:lvl w:ilvl="3" w:tplc="416897D8">
      <w:numFmt w:val="bullet"/>
      <w:lvlText w:val="•"/>
      <w:lvlJc w:val="left"/>
      <w:pPr>
        <w:ind w:left="4101" w:hanging="360"/>
      </w:pPr>
      <w:rPr>
        <w:rFonts w:hint="default"/>
        <w:lang w:val="ru-RU" w:eastAsia="en-US" w:bidi="ar-SA"/>
      </w:rPr>
    </w:lvl>
    <w:lvl w:ilvl="4" w:tplc="A3EE75B2">
      <w:numFmt w:val="bullet"/>
      <w:lvlText w:val="•"/>
      <w:lvlJc w:val="left"/>
      <w:pPr>
        <w:ind w:left="4942" w:hanging="360"/>
      </w:pPr>
      <w:rPr>
        <w:rFonts w:hint="default"/>
        <w:lang w:val="ru-RU" w:eastAsia="en-US" w:bidi="ar-SA"/>
      </w:rPr>
    </w:lvl>
    <w:lvl w:ilvl="5" w:tplc="C3A0759A">
      <w:numFmt w:val="bullet"/>
      <w:lvlText w:val="•"/>
      <w:lvlJc w:val="left"/>
      <w:pPr>
        <w:ind w:left="5783" w:hanging="360"/>
      </w:pPr>
      <w:rPr>
        <w:rFonts w:hint="default"/>
        <w:lang w:val="ru-RU" w:eastAsia="en-US" w:bidi="ar-SA"/>
      </w:rPr>
    </w:lvl>
    <w:lvl w:ilvl="6" w:tplc="2E3058AA">
      <w:numFmt w:val="bullet"/>
      <w:lvlText w:val="•"/>
      <w:lvlJc w:val="left"/>
      <w:pPr>
        <w:ind w:left="6623" w:hanging="360"/>
      </w:pPr>
      <w:rPr>
        <w:rFonts w:hint="default"/>
        <w:lang w:val="ru-RU" w:eastAsia="en-US" w:bidi="ar-SA"/>
      </w:rPr>
    </w:lvl>
    <w:lvl w:ilvl="7" w:tplc="09D8DF66">
      <w:numFmt w:val="bullet"/>
      <w:lvlText w:val="•"/>
      <w:lvlJc w:val="left"/>
      <w:pPr>
        <w:ind w:left="7464" w:hanging="360"/>
      </w:pPr>
      <w:rPr>
        <w:rFonts w:hint="default"/>
        <w:lang w:val="ru-RU" w:eastAsia="en-US" w:bidi="ar-SA"/>
      </w:rPr>
    </w:lvl>
    <w:lvl w:ilvl="8" w:tplc="02889534">
      <w:numFmt w:val="bullet"/>
      <w:lvlText w:val="•"/>
      <w:lvlJc w:val="left"/>
      <w:pPr>
        <w:ind w:left="8305" w:hanging="360"/>
      </w:pPr>
      <w:rPr>
        <w:rFonts w:hint="default"/>
        <w:lang w:val="ru-RU" w:eastAsia="en-US" w:bidi="ar-SA"/>
      </w:rPr>
    </w:lvl>
  </w:abstractNum>
  <w:abstractNum w:abstractNumId="5">
    <w:nsid w:val="0B7070AE"/>
    <w:multiLevelType w:val="multilevel"/>
    <w:tmpl w:val="0F4074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BDA551B"/>
    <w:multiLevelType w:val="multilevel"/>
    <w:tmpl w:val="8A82416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C3A5180"/>
    <w:multiLevelType w:val="multilevel"/>
    <w:tmpl w:val="86667012"/>
    <w:lvl w:ilvl="0">
      <w:start w:val="3"/>
      <w:numFmt w:val="decimal"/>
      <w:lvlText w:val="%1"/>
      <w:lvlJc w:val="left"/>
      <w:pPr>
        <w:ind w:left="635" w:hanging="454"/>
      </w:pPr>
      <w:rPr>
        <w:rFonts w:hint="default"/>
        <w:lang w:val="ru-RU" w:eastAsia="en-US" w:bidi="ar-SA"/>
      </w:rPr>
    </w:lvl>
    <w:lvl w:ilvl="1">
      <w:start w:val="1"/>
      <w:numFmt w:val="decimal"/>
      <w:lvlText w:val="%1.%2."/>
      <w:lvlJc w:val="left"/>
      <w:pPr>
        <w:ind w:left="635" w:hanging="454"/>
        <w:jc w:val="right"/>
      </w:pPr>
      <w:rPr>
        <w:rFonts w:hint="default"/>
        <w:b/>
        <w:bCs/>
        <w:w w:val="99"/>
        <w:lang w:val="ru-RU" w:eastAsia="en-US" w:bidi="ar-SA"/>
      </w:rPr>
    </w:lvl>
    <w:lvl w:ilvl="2">
      <w:numFmt w:val="bullet"/>
      <w:lvlText w:val=""/>
      <w:lvlJc w:val="left"/>
      <w:pPr>
        <w:ind w:left="748" w:hanging="425"/>
      </w:pPr>
      <w:rPr>
        <w:rFonts w:ascii="Symbol" w:eastAsia="Symbol" w:hAnsi="Symbol" w:cs="Symbol" w:hint="default"/>
        <w:w w:val="100"/>
        <w:sz w:val="24"/>
        <w:szCs w:val="24"/>
        <w:lang w:val="ru-RU" w:eastAsia="en-US" w:bidi="ar-SA"/>
      </w:rPr>
    </w:lvl>
    <w:lvl w:ilvl="3">
      <w:numFmt w:val="bullet"/>
      <w:lvlText w:val="•"/>
      <w:lvlJc w:val="left"/>
      <w:pPr>
        <w:ind w:left="2803" w:hanging="425"/>
      </w:pPr>
      <w:rPr>
        <w:rFonts w:hint="default"/>
        <w:lang w:val="ru-RU" w:eastAsia="en-US" w:bidi="ar-SA"/>
      </w:rPr>
    </w:lvl>
    <w:lvl w:ilvl="4">
      <w:numFmt w:val="bullet"/>
      <w:lvlText w:val="•"/>
      <w:lvlJc w:val="left"/>
      <w:pPr>
        <w:ind w:left="3835" w:hanging="425"/>
      </w:pPr>
      <w:rPr>
        <w:rFonts w:hint="default"/>
        <w:lang w:val="ru-RU" w:eastAsia="en-US" w:bidi="ar-SA"/>
      </w:rPr>
    </w:lvl>
    <w:lvl w:ilvl="5">
      <w:numFmt w:val="bullet"/>
      <w:lvlText w:val="•"/>
      <w:lvlJc w:val="left"/>
      <w:pPr>
        <w:ind w:left="4867" w:hanging="425"/>
      </w:pPr>
      <w:rPr>
        <w:rFonts w:hint="default"/>
        <w:lang w:val="ru-RU" w:eastAsia="en-US" w:bidi="ar-SA"/>
      </w:rPr>
    </w:lvl>
    <w:lvl w:ilvl="6">
      <w:numFmt w:val="bullet"/>
      <w:lvlText w:val="•"/>
      <w:lvlJc w:val="left"/>
      <w:pPr>
        <w:ind w:left="5899" w:hanging="425"/>
      </w:pPr>
      <w:rPr>
        <w:rFonts w:hint="default"/>
        <w:lang w:val="ru-RU" w:eastAsia="en-US" w:bidi="ar-SA"/>
      </w:rPr>
    </w:lvl>
    <w:lvl w:ilvl="7">
      <w:numFmt w:val="bullet"/>
      <w:lvlText w:val="•"/>
      <w:lvlJc w:val="left"/>
      <w:pPr>
        <w:ind w:left="6930" w:hanging="425"/>
      </w:pPr>
      <w:rPr>
        <w:rFonts w:hint="default"/>
        <w:lang w:val="ru-RU" w:eastAsia="en-US" w:bidi="ar-SA"/>
      </w:rPr>
    </w:lvl>
    <w:lvl w:ilvl="8">
      <w:numFmt w:val="bullet"/>
      <w:lvlText w:val="•"/>
      <w:lvlJc w:val="left"/>
      <w:pPr>
        <w:ind w:left="7962" w:hanging="425"/>
      </w:pPr>
      <w:rPr>
        <w:rFonts w:hint="default"/>
        <w:lang w:val="ru-RU" w:eastAsia="en-US" w:bidi="ar-SA"/>
      </w:rPr>
    </w:lvl>
  </w:abstractNum>
  <w:abstractNum w:abstractNumId="8">
    <w:nsid w:val="0E6567F2"/>
    <w:multiLevelType w:val="multilevel"/>
    <w:tmpl w:val="F2C033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01C2F5C"/>
    <w:multiLevelType w:val="multilevel"/>
    <w:tmpl w:val="2402EC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32F2F32"/>
    <w:multiLevelType w:val="hybridMultilevel"/>
    <w:tmpl w:val="801C3C5A"/>
    <w:lvl w:ilvl="0" w:tplc="5C4E85D4">
      <w:start w:val="2"/>
      <w:numFmt w:val="upperRoman"/>
      <w:lvlText w:val="%1."/>
      <w:lvlJc w:val="left"/>
      <w:pPr>
        <w:ind w:left="1233" w:hanging="720"/>
      </w:pPr>
      <w:rPr>
        <w:rFonts w:hint="default"/>
      </w:rPr>
    </w:lvl>
    <w:lvl w:ilvl="1" w:tplc="04190019" w:tentative="1">
      <w:start w:val="1"/>
      <w:numFmt w:val="lowerLetter"/>
      <w:lvlText w:val="%2."/>
      <w:lvlJc w:val="left"/>
      <w:pPr>
        <w:ind w:left="1593" w:hanging="360"/>
      </w:pPr>
    </w:lvl>
    <w:lvl w:ilvl="2" w:tplc="0419001B" w:tentative="1">
      <w:start w:val="1"/>
      <w:numFmt w:val="lowerRoman"/>
      <w:lvlText w:val="%3."/>
      <w:lvlJc w:val="right"/>
      <w:pPr>
        <w:ind w:left="2313" w:hanging="180"/>
      </w:pPr>
    </w:lvl>
    <w:lvl w:ilvl="3" w:tplc="0419000F" w:tentative="1">
      <w:start w:val="1"/>
      <w:numFmt w:val="decimal"/>
      <w:lvlText w:val="%4."/>
      <w:lvlJc w:val="left"/>
      <w:pPr>
        <w:ind w:left="3033" w:hanging="360"/>
      </w:pPr>
    </w:lvl>
    <w:lvl w:ilvl="4" w:tplc="04190019" w:tentative="1">
      <w:start w:val="1"/>
      <w:numFmt w:val="lowerLetter"/>
      <w:lvlText w:val="%5."/>
      <w:lvlJc w:val="left"/>
      <w:pPr>
        <w:ind w:left="3753" w:hanging="360"/>
      </w:pPr>
    </w:lvl>
    <w:lvl w:ilvl="5" w:tplc="0419001B" w:tentative="1">
      <w:start w:val="1"/>
      <w:numFmt w:val="lowerRoman"/>
      <w:lvlText w:val="%6."/>
      <w:lvlJc w:val="right"/>
      <w:pPr>
        <w:ind w:left="4473" w:hanging="180"/>
      </w:pPr>
    </w:lvl>
    <w:lvl w:ilvl="6" w:tplc="0419000F" w:tentative="1">
      <w:start w:val="1"/>
      <w:numFmt w:val="decimal"/>
      <w:lvlText w:val="%7."/>
      <w:lvlJc w:val="left"/>
      <w:pPr>
        <w:ind w:left="5193" w:hanging="360"/>
      </w:pPr>
    </w:lvl>
    <w:lvl w:ilvl="7" w:tplc="04190019" w:tentative="1">
      <w:start w:val="1"/>
      <w:numFmt w:val="lowerLetter"/>
      <w:lvlText w:val="%8."/>
      <w:lvlJc w:val="left"/>
      <w:pPr>
        <w:ind w:left="5913" w:hanging="360"/>
      </w:pPr>
    </w:lvl>
    <w:lvl w:ilvl="8" w:tplc="0419001B" w:tentative="1">
      <w:start w:val="1"/>
      <w:numFmt w:val="lowerRoman"/>
      <w:lvlText w:val="%9."/>
      <w:lvlJc w:val="right"/>
      <w:pPr>
        <w:ind w:left="6633" w:hanging="180"/>
      </w:pPr>
    </w:lvl>
  </w:abstractNum>
  <w:abstractNum w:abstractNumId="11">
    <w:nsid w:val="14AE0A4C"/>
    <w:multiLevelType w:val="hybridMultilevel"/>
    <w:tmpl w:val="BA1C7D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5DE17FA"/>
    <w:multiLevelType w:val="multilevel"/>
    <w:tmpl w:val="305C99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5E823F4"/>
    <w:multiLevelType w:val="multilevel"/>
    <w:tmpl w:val="050619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6D11781"/>
    <w:multiLevelType w:val="multilevel"/>
    <w:tmpl w:val="D1BEEA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763745D"/>
    <w:multiLevelType w:val="multilevel"/>
    <w:tmpl w:val="B9543AC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7EC7CAF"/>
    <w:multiLevelType w:val="multilevel"/>
    <w:tmpl w:val="C95EA8E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88B3679"/>
    <w:multiLevelType w:val="multilevel"/>
    <w:tmpl w:val="EB54B9C0"/>
    <w:lvl w:ilvl="0">
      <w:start w:val="3"/>
      <w:numFmt w:val="decimal"/>
      <w:lvlText w:val="%1"/>
      <w:lvlJc w:val="left"/>
      <w:pPr>
        <w:ind w:left="842" w:hanging="420"/>
      </w:pPr>
      <w:rPr>
        <w:rFonts w:hint="default"/>
        <w:lang w:val="ru-RU" w:eastAsia="en-US" w:bidi="ar-SA"/>
      </w:rPr>
    </w:lvl>
    <w:lvl w:ilvl="1">
      <w:start w:val="1"/>
      <w:numFmt w:val="decimal"/>
      <w:lvlText w:val="%1.%2."/>
      <w:lvlJc w:val="left"/>
      <w:pPr>
        <w:ind w:left="842"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422" w:hanging="541"/>
      </w:pPr>
      <w:rPr>
        <w:rFonts w:ascii="Times New Roman" w:eastAsia="Times New Roman" w:hAnsi="Times New Roman" w:cs="Times New Roman" w:hint="default"/>
        <w:b/>
        <w:bCs/>
        <w:w w:val="100"/>
        <w:sz w:val="22"/>
        <w:szCs w:val="22"/>
        <w:lang w:val="ru-RU" w:eastAsia="en-US" w:bidi="ar-SA"/>
      </w:rPr>
    </w:lvl>
    <w:lvl w:ilvl="3">
      <w:numFmt w:val="bullet"/>
      <w:lvlText w:val="•"/>
      <w:lvlJc w:val="left"/>
      <w:pPr>
        <w:ind w:left="2881" w:hanging="541"/>
      </w:pPr>
      <w:rPr>
        <w:rFonts w:hint="default"/>
        <w:lang w:val="ru-RU" w:eastAsia="en-US" w:bidi="ar-SA"/>
      </w:rPr>
    </w:lvl>
    <w:lvl w:ilvl="4">
      <w:numFmt w:val="bullet"/>
      <w:lvlText w:val="•"/>
      <w:lvlJc w:val="left"/>
      <w:pPr>
        <w:ind w:left="3902" w:hanging="541"/>
      </w:pPr>
      <w:rPr>
        <w:rFonts w:hint="default"/>
        <w:lang w:val="ru-RU" w:eastAsia="en-US" w:bidi="ar-SA"/>
      </w:rPr>
    </w:lvl>
    <w:lvl w:ilvl="5">
      <w:numFmt w:val="bullet"/>
      <w:lvlText w:val="•"/>
      <w:lvlJc w:val="left"/>
      <w:pPr>
        <w:ind w:left="4922" w:hanging="541"/>
      </w:pPr>
      <w:rPr>
        <w:rFonts w:hint="default"/>
        <w:lang w:val="ru-RU" w:eastAsia="en-US" w:bidi="ar-SA"/>
      </w:rPr>
    </w:lvl>
    <w:lvl w:ilvl="6">
      <w:numFmt w:val="bullet"/>
      <w:lvlText w:val="•"/>
      <w:lvlJc w:val="left"/>
      <w:pPr>
        <w:ind w:left="5943" w:hanging="541"/>
      </w:pPr>
      <w:rPr>
        <w:rFonts w:hint="default"/>
        <w:lang w:val="ru-RU" w:eastAsia="en-US" w:bidi="ar-SA"/>
      </w:rPr>
    </w:lvl>
    <w:lvl w:ilvl="7">
      <w:numFmt w:val="bullet"/>
      <w:lvlText w:val="•"/>
      <w:lvlJc w:val="left"/>
      <w:pPr>
        <w:ind w:left="6964" w:hanging="541"/>
      </w:pPr>
      <w:rPr>
        <w:rFonts w:hint="default"/>
        <w:lang w:val="ru-RU" w:eastAsia="en-US" w:bidi="ar-SA"/>
      </w:rPr>
    </w:lvl>
    <w:lvl w:ilvl="8">
      <w:numFmt w:val="bullet"/>
      <w:lvlText w:val="•"/>
      <w:lvlJc w:val="left"/>
      <w:pPr>
        <w:ind w:left="7984" w:hanging="541"/>
      </w:pPr>
      <w:rPr>
        <w:rFonts w:hint="default"/>
        <w:lang w:val="ru-RU" w:eastAsia="en-US" w:bidi="ar-SA"/>
      </w:rPr>
    </w:lvl>
  </w:abstractNum>
  <w:abstractNum w:abstractNumId="18">
    <w:nsid w:val="1A141FB6"/>
    <w:multiLevelType w:val="hybridMultilevel"/>
    <w:tmpl w:val="5F3CF2CE"/>
    <w:lvl w:ilvl="0" w:tplc="5EAC4B06">
      <w:numFmt w:val="bullet"/>
      <w:lvlText w:val="–"/>
      <w:lvlJc w:val="left"/>
      <w:pPr>
        <w:ind w:left="182" w:hanging="425"/>
      </w:pPr>
      <w:rPr>
        <w:rFonts w:ascii="Times New Roman" w:eastAsia="Times New Roman" w:hAnsi="Times New Roman" w:cs="Times New Roman" w:hint="default"/>
        <w:w w:val="100"/>
        <w:sz w:val="24"/>
        <w:szCs w:val="24"/>
        <w:lang w:val="ru-RU" w:eastAsia="en-US" w:bidi="ar-SA"/>
      </w:rPr>
    </w:lvl>
    <w:lvl w:ilvl="1" w:tplc="A6A0B154">
      <w:numFmt w:val="bullet"/>
      <w:lvlText w:val="•"/>
      <w:lvlJc w:val="left"/>
      <w:pPr>
        <w:ind w:left="1164" w:hanging="425"/>
      </w:pPr>
      <w:rPr>
        <w:rFonts w:hint="default"/>
        <w:lang w:val="ru-RU" w:eastAsia="en-US" w:bidi="ar-SA"/>
      </w:rPr>
    </w:lvl>
    <w:lvl w:ilvl="2" w:tplc="6D30603C">
      <w:numFmt w:val="bullet"/>
      <w:lvlText w:val="•"/>
      <w:lvlJc w:val="left"/>
      <w:pPr>
        <w:ind w:left="2149" w:hanging="425"/>
      </w:pPr>
      <w:rPr>
        <w:rFonts w:hint="default"/>
        <w:lang w:val="ru-RU" w:eastAsia="en-US" w:bidi="ar-SA"/>
      </w:rPr>
    </w:lvl>
    <w:lvl w:ilvl="3" w:tplc="7C7AB420">
      <w:numFmt w:val="bullet"/>
      <w:lvlText w:val="•"/>
      <w:lvlJc w:val="left"/>
      <w:pPr>
        <w:ind w:left="3133" w:hanging="425"/>
      </w:pPr>
      <w:rPr>
        <w:rFonts w:hint="default"/>
        <w:lang w:val="ru-RU" w:eastAsia="en-US" w:bidi="ar-SA"/>
      </w:rPr>
    </w:lvl>
    <w:lvl w:ilvl="4" w:tplc="BC22EB76">
      <w:numFmt w:val="bullet"/>
      <w:lvlText w:val="•"/>
      <w:lvlJc w:val="left"/>
      <w:pPr>
        <w:ind w:left="4118" w:hanging="425"/>
      </w:pPr>
      <w:rPr>
        <w:rFonts w:hint="default"/>
        <w:lang w:val="ru-RU" w:eastAsia="en-US" w:bidi="ar-SA"/>
      </w:rPr>
    </w:lvl>
    <w:lvl w:ilvl="5" w:tplc="C31A5E84">
      <w:numFmt w:val="bullet"/>
      <w:lvlText w:val="•"/>
      <w:lvlJc w:val="left"/>
      <w:pPr>
        <w:ind w:left="5103" w:hanging="425"/>
      </w:pPr>
      <w:rPr>
        <w:rFonts w:hint="default"/>
        <w:lang w:val="ru-RU" w:eastAsia="en-US" w:bidi="ar-SA"/>
      </w:rPr>
    </w:lvl>
    <w:lvl w:ilvl="6" w:tplc="7F2C556A">
      <w:numFmt w:val="bullet"/>
      <w:lvlText w:val="•"/>
      <w:lvlJc w:val="left"/>
      <w:pPr>
        <w:ind w:left="6087" w:hanging="425"/>
      </w:pPr>
      <w:rPr>
        <w:rFonts w:hint="default"/>
        <w:lang w:val="ru-RU" w:eastAsia="en-US" w:bidi="ar-SA"/>
      </w:rPr>
    </w:lvl>
    <w:lvl w:ilvl="7" w:tplc="2F1E0F22">
      <w:numFmt w:val="bullet"/>
      <w:lvlText w:val="•"/>
      <w:lvlJc w:val="left"/>
      <w:pPr>
        <w:ind w:left="7072" w:hanging="425"/>
      </w:pPr>
      <w:rPr>
        <w:rFonts w:hint="default"/>
        <w:lang w:val="ru-RU" w:eastAsia="en-US" w:bidi="ar-SA"/>
      </w:rPr>
    </w:lvl>
    <w:lvl w:ilvl="8" w:tplc="11AE7F92">
      <w:numFmt w:val="bullet"/>
      <w:lvlText w:val="•"/>
      <w:lvlJc w:val="left"/>
      <w:pPr>
        <w:ind w:left="8057" w:hanging="425"/>
      </w:pPr>
      <w:rPr>
        <w:rFonts w:hint="default"/>
        <w:lang w:val="ru-RU" w:eastAsia="en-US" w:bidi="ar-SA"/>
      </w:rPr>
    </w:lvl>
  </w:abstractNum>
  <w:abstractNum w:abstractNumId="19">
    <w:nsid w:val="1A711EFE"/>
    <w:multiLevelType w:val="multilevel"/>
    <w:tmpl w:val="7486DC8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0A7502C"/>
    <w:multiLevelType w:val="hybridMultilevel"/>
    <w:tmpl w:val="BA1C7D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37D1ECE"/>
    <w:multiLevelType w:val="hybridMultilevel"/>
    <w:tmpl w:val="0F96388E"/>
    <w:lvl w:ilvl="0" w:tplc="F24E5694">
      <w:numFmt w:val="bullet"/>
      <w:lvlText w:val=""/>
      <w:lvlJc w:val="left"/>
      <w:pPr>
        <w:ind w:left="609" w:hanging="428"/>
      </w:pPr>
      <w:rPr>
        <w:rFonts w:ascii="Symbol" w:eastAsia="Symbol" w:hAnsi="Symbol" w:cs="Symbol" w:hint="default"/>
        <w:w w:val="100"/>
        <w:sz w:val="24"/>
        <w:szCs w:val="24"/>
        <w:lang w:val="ru-RU" w:eastAsia="en-US" w:bidi="ar-SA"/>
      </w:rPr>
    </w:lvl>
    <w:lvl w:ilvl="1" w:tplc="F0720BC8">
      <w:numFmt w:val="bullet"/>
      <w:lvlText w:val=""/>
      <w:lvlJc w:val="left"/>
      <w:pPr>
        <w:ind w:left="323" w:hanging="286"/>
      </w:pPr>
      <w:rPr>
        <w:rFonts w:ascii="Symbol" w:eastAsia="Symbol" w:hAnsi="Symbol" w:cs="Symbol" w:hint="default"/>
        <w:w w:val="100"/>
        <w:sz w:val="24"/>
        <w:szCs w:val="24"/>
        <w:lang w:val="ru-RU" w:eastAsia="en-US" w:bidi="ar-SA"/>
      </w:rPr>
    </w:lvl>
    <w:lvl w:ilvl="2" w:tplc="6BA2B1A4">
      <w:numFmt w:val="bullet"/>
      <w:lvlText w:val="•"/>
      <w:lvlJc w:val="left"/>
      <w:pPr>
        <w:ind w:left="1647" w:hanging="286"/>
      </w:pPr>
      <w:rPr>
        <w:rFonts w:hint="default"/>
        <w:lang w:val="ru-RU" w:eastAsia="en-US" w:bidi="ar-SA"/>
      </w:rPr>
    </w:lvl>
    <w:lvl w:ilvl="3" w:tplc="543AC25E">
      <w:numFmt w:val="bullet"/>
      <w:lvlText w:val="•"/>
      <w:lvlJc w:val="left"/>
      <w:pPr>
        <w:ind w:left="2694" w:hanging="286"/>
      </w:pPr>
      <w:rPr>
        <w:rFonts w:hint="default"/>
        <w:lang w:val="ru-RU" w:eastAsia="en-US" w:bidi="ar-SA"/>
      </w:rPr>
    </w:lvl>
    <w:lvl w:ilvl="4" w:tplc="13C0025C">
      <w:numFmt w:val="bullet"/>
      <w:lvlText w:val="•"/>
      <w:lvlJc w:val="left"/>
      <w:pPr>
        <w:ind w:left="3742" w:hanging="286"/>
      </w:pPr>
      <w:rPr>
        <w:rFonts w:hint="default"/>
        <w:lang w:val="ru-RU" w:eastAsia="en-US" w:bidi="ar-SA"/>
      </w:rPr>
    </w:lvl>
    <w:lvl w:ilvl="5" w:tplc="E236F832">
      <w:numFmt w:val="bullet"/>
      <w:lvlText w:val="•"/>
      <w:lvlJc w:val="left"/>
      <w:pPr>
        <w:ind w:left="4789" w:hanging="286"/>
      </w:pPr>
      <w:rPr>
        <w:rFonts w:hint="default"/>
        <w:lang w:val="ru-RU" w:eastAsia="en-US" w:bidi="ar-SA"/>
      </w:rPr>
    </w:lvl>
    <w:lvl w:ilvl="6" w:tplc="493E49E8">
      <w:numFmt w:val="bullet"/>
      <w:lvlText w:val="•"/>
      <w:lvlJc w:val="left"/>
      <w:pPr>
        <w:ind w:left="5836" w:hanging="286"/>
      </w:pPr>
      <w:rPr>
        <w:rFonts w:hint="default"/>
        <w:lang w:val="ru-RU" w:eastAsia="en-US" w:bidi="ar-SA"/>
      </w:rPr>
    </w:lvl>
    <w:lvl w:ilvl="7" w:tplc="D23ABB44">
      <w:numFmt w:val="bullet"/>
      <w:lvlText w:val="•"/>
      <w:lvlJc w:val="left"/>
      <w:pPr>
        <w:ind w:left="6884" w:hanging="286"/>
      </w:pPr>
      <w:rPr>
        <w:rFonts w:hint="default"/>
        <w:lang w:val="ru-RU" w:eastAsia="en-US" w:bidi="ar-SA"/>
      </w:rPr>
    </w:lvl>
    <w:lvl w:ilvl="8" w:tplc="9CEA585E">
      <w:numFmt w:val="bullet"/>
      <w:lvlText w:val="•"/>
      <w:lvlJc w:val="left"/>
      <w:pPr>
        <w:ind w:left="7931" w:hanging="286"/>
      </w:pPr>
      <w:rPr>
        <w:rFonts w:hint="default"/>
        <w:lang w:val="ru-RU" w:eastAsia="en-US" w:bidi="ar-SA"/>
      </w:rPr>
    </w:lvl>
  </w:abstractNum>
  <w:abstractNum w:abstractNumId="22">
    <w:nsid w:val="23CD1CF0"/>
    <w:multiLevelType w:val="hybridMultilevel"/>
    <w:tmpl w:val="98D6B1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25060035"/>
    <w:multiLevelType w:val="multilevel"/>
    <w:tmpl w:val="5CEE969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5206A7C"/>
    <w:multiLevelType w:val="multilevel"/>
    <w:tmpl w:val="CBF0419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5DA6300"/>
    <w:multiLevelType w:val="hybridMultilevel"/>
    <w:tmpl w:val="8C3A37EC"/>
    <w:lvl w:ilvl="0" w:tplc="E8A806AC">
      <w:numFmt w:val="bullet"/>
      <w:lvlText w:val=""/>
      <w:lvlJc w:val="left"/>
      <w:pPr>
        <w:ind w:left="222" w:hanging="708"/>
      </w:pPr>
      <w:rPr>
        <w:rFonts w:ascii="Symbol" w:eastAsia="Symbol" w:hAnsi="Symbol" w:cs="Symbol" w:hint="default"/>
        <w:w w:val="100"/>
        <w:sz w:val="28"/>
        <w:szCs w:val="28"/>
        <w:lang w:val="ru-RU" w:eastAsia="en-US" w:bidi="ar-SA"/>
      </w:rPr>
    </w:lvl>
    <w:lvl w:ilvl="1" w:tplc="66D6C0EE">
      <w:numFmt w:val="bullet"/>
      <w:lvlText w:val=""/>
      <w:lvlJc w:val="left"/>
      <w:pPr>
        <w:ind w:left="222" w:hanging="564"/>
      </w:pPr>
      <w:rPr>
        <w:rFonts w:ascii="Symbol" w:eastAsia="Symbol" w:hAnsi="Symbol" w:cs="Symbol" w:hint="default"/>
        <w:w w:val="100"/>
        <w:sz w:val="28"/>
        <w:szCs w:val="28"/>
        <w:lang w:val="ru-RU" w:eastAsia="en-US" w:bidi="ar-SA"/>
      </w:rPr>
    </w:lvl>
    <w:lvl w:ilvl="2" w:tplc="E014E912">
      <w:numFmt w:val="bullet"/>
      <w:lvlText w:val="•"/>
      <w:lvlJc w:val="left"/>
      <w:pPr>
        <w:ind w:left="2173" w:hanging="564"/>
      </w:pPr>
      <w:rPr>
        <w:rFonts w:hint="default"/>
        <w:lang w:val="ru-RU" w:eastAsia="en-US" w:bidi="ar-SA"/>
      </w:rPr>
    </w:lvl>
    <w:lvl w:ilvl="3" w:tplc="0B4CB35A">
      <w:numFmt w:val="bullet"/>
      <w:lvlText w:val="•"/>
      <w:lvlJc w:val="left"/>
      <w:pPr>
        <w:ind w:left="3149" w:hanging="564"/>
      </w:pPr>
      <w:rPr>
        <w:rFonts w:hint="default"/>
        <w:lang w:val="ru-RU" w:eastAsia="en-US" w:bidi="ar-SA"/>
      </w:rPr>
    </w:lvl>
    <w:lvl w:ilvl="4" w:tplc="0E94A4F2">
      <w:numFmt w:val="bullet"/>
      <w:lvlText w:val="•"/>
      <w:lvlJc w:val="left"/>
      <w:pPr>
        <w:ind w:left="4126" w:hanging="564"/>
      </w:pPr>
      <w:rPr>
        <w:rFonts w:hint="default"/>
        <w:lang w:val="ru-RU" w:eastAsia="en-US" w:bidi="ar-SA"/>
      </w:rPr>
    </w:lvl>
    <w:lvl w:ilvl="5" w:tplc="6F429648">
      <w:numFmt w:val="bullet"/>
      <w:lvlText w:val="•"/>
      <w:lvlJc w:val="left"/>
      <w:pPr>
        <w:ind w:left="5103" w:hanging="564"/>
      </w:pPr>
      <w:rPr>
        <w:rFonts w:hint="default"/>
        <w:lang w:val="ru-RU" w:eastAsia="en-US" w:bidi="ar-SA"/>
      </w:rPr>
    </w:lvl>
    <w:lvl w:ilvl="6" w:tplc="D26C3AF8">
      <w:numFmt w:val="bullet"/>
      <w:lvlText w:val="•"/>
      <w:lvlJc w:val="left"/>
      <w:pPr>
        <w:ind w:left="6079" w:hanging="564"/>
      </w:pPr>
      <w:rPr>
        <w:rFonts w:hint="default"/>
        <w:lang w:val="ru-RU" w:eastAsia="en-US" w:bidi="ar-SA"/>
      </w:rPr>
    </w:lvl>
    <w:lvl w:ilvl="7" w:tplc="BB02BF5A">
      <w:numFmt w:val="bullet"/>
      <w:lvlText w:val="•"/>
      <w:lvlJc w:val="left"/>
      <w:pPr>
        <w:ind w:left="7056" w:hanging="564"/>
      </w:pPr>
      <w:rPr>
        <w:rFonts w:hint="default"/>
        <w:lang w:val="ru-RU" w:eastAsia="en-US" w:bidi="ar-SA"/>
      </w:rPr>
    </w:lvl>
    <w:lvl w:ilvl="8" w:tplc="60061A52">
      <w:numFmt w:val="bullet"/>
      <w:lvlText w:val="•"/>
      <w:lvlJc w:val="left"/>
      <w:pPr>
        <w:ind w:left="8033" w:hanging="564"/>
      </w:pPr>
      <w:rPr>
        <w:rFonts w:hint="default"/>
        <w:lang w:val="ru-RU" w:eastAsia="en-US" w:bidi="ar-SA"/>
      </w:rPr>
    </w:lvl>
  </w:abstractNum>
  <w:abstractNum w:abstractNumId="26">
    <w:nsid w:val="29D61E6F"/>
    <w:multiLevelType w:val="hybridMultilevel"/>
    <w:tmpl w:val="97B80194"/>
    <w:lvl w:ilvl="0" w:tplc="F3F4A03E">
      <w:numFmt w:val="bullet"/>
      <w:lvlText w:val="—"/>
      <w:lvlJc w:val="left"/>
      <w:pPr>
        <w:ind w:left="182" w:hanging="339"/>
      </w:pPr>
      <w:rPr>
        <w:rFonts w:ascii="Times New Roman" w:eastAsia="Times New Roman" w:hAnsi="Times New Roman" w:cs="Times New Roman" w:hint="default"/>
        <w:w w:val="100"/>
        <w:sz w:val="24"/>
        <w:szCs w:val="24"/>
        <w:lang w:val="ru-RU" w:eastAsia="en-US" w:bidi="ar-SA"/>
      </w:rPr>
    </w:lvl>
    <w:lvl w:ilvl="1" w:tplc="F9860FE4">
      <w:numFmt w:val="bullet"/>
      <w:lvlText w:val=""/>
      <w:lvlJc w:val="left"/>
      <w:pPr>
        <w:ind w:left="182" w:hanging="348"/>
      </w:pPr>
      <w:rPr>
        <w:rFonts w:ascii="Symbol" w:eastAsia="Symbol" w:hAnsi="Symbol" w:cs="Symbol" w:hint="default"/>
        <w:w w:val="100"/>
        <w:sz w:val="24"/>
        <w:szCs w:val="24"/>
        <w:lang w:val="ru-RU" w:eastAsia="en-US" w:bidi="ar-SA"/>
      </w:rPr>
    </w:lvl>
    <w:lvl w:ilvl="2" w:tplc="E40AD7FC">
      <w:numFmt w:val="bullet"/>
      <w:lvlText w:val="•"/>
      <w:lvlJc w:val="left"/>
      <w:pPr>
        <w:ind w:left="1914" w:hanging="348"/>
      </w:pPr>
      <w:rPr>
        <w:rFonts w:hint="default"/>
        <w:lang w:val="ru-RU" w:eastAsia="en-US" w:bidi="ar-SA"/>
      </w:rPr>
    </w:lvl>
    <w:lvl w:ilvl="3" w:tplc="55DEB7F8">
      <w:numFmt w:val="bullet"/>
      <w:lvlText w:val="•"/>
      <w:lvlJc w:val="left"/>
      <w:pPr>
        <w:ind w:left="2928" w:hanging="348"/>
      </w:pPr>
      <w:rPr>
        <w:rFonts w:hint="default"/>
        <w:lang w:val="ru-RU" w:eastAsia="en-US" w:bidi="ar-SA"/>
      </w:rPr>
    </w:lvl>
    <w:lvl w:ilvl="4" w:tplc="48E01598">
      <w:numFmt w:val="bullet"/>
      <w:lvlText w:val="•"/>
      <w:lvlJc w:val="left"/>
      <w:pPr>
        <w:ind w:left="3942" w:hanging="348"/>
      </w:pPr>
      <w:rPr>
        <w:rFonts w:hint="default"/>
        <w:lang w:val="ru-RU" w:eastAsia="en-US" w:bidi="ar-SA"/>
      </w:rPr>
    </w:lvl>
    <w:lvl w:ilvl="5" w:tplc="A874ED3C">
      <w:numFmt w:val="bullet"/>
      <w:lvlText w:val="•"/>
      <w:lvlJc w:val="left"/>
      <w:pPr>
        <w:ind w:left="4956" w:hanging="348"/>
      </w:pPr>
      <w:rPr>
        <w:rFonts w:hint="default"/>
        <w:lang w:val="ru-RU" w:eastAsia="en-US" w:bidi="ar-SA"/>
      </w:rPr>
    </w:lvl>
    <w:lvl w:ilvl="6" w:tplc="CAB2BF70">
      <w:numFmt w:val="bullet"/>
      <w:lvlText w:val="•"/>
      <w:lvlJc w:val="left"/>
      <w:pPr>
        <w:ind w:left="5970" w:hanging="348"/>
      </w:pPr>
      <w:rPr>
        <w:rFonts w:hint="default"/>
        <w:lang w:val="ru-RU" w:eastAsia="en-US" w:bidi="ar-SA"/>
      </w:rPr>
    </w:lvl>
    <w:lvl w:ilvl="7" w:tplc="AEAC96AE">
      <w:numFmt w:val="bullet"/>
      <w:lvlText w:val="•"/>
      <w:lvlJc w:val="left"/>
      <w:pPr>
        <w:ind w:left="6984" w:hanging="348"/>
      </w:pPr>
      <w:rPr>
        <w:rFonts w:hint="default"/>
        <w:lang w:val="ru-RU" w:eastAsia="en-US" w:bidi="ar-SA"/>
      </w:rPr>
    </w:lvl>
    <w:lvl w:ilvl="8" w:tplc="37CCE064">
      <w:numFmt w:val="bullet"/>
      <w:lvlText w:val="•"/>
      <w:lvlJc w:val="left"/>
      <w:pPr>
        <w:ind w:left="7998" w:hanging="348"/>
      </w:pPr>
      <w:rPr>
        <w:rFonts w:hint="default"/>
        <w:lang w:val="ru-RU" w:eastAsia="en-US" w:bidi="ar-SA"/>
      </w:rPr>
    </w:lvl>
  </w:abstractNum>
  <w:abstractNum w:abstractNumId="27">
    <w:nsid w:val="2B53564A"/>
    <w:multiLevelType w:val="hybridMultilevel"/>
    <w:tmpl w:val="49A263CC"/>
    <w:lvl w:ilvl="0" w:tplc="F01626EE">
      <w:numFmt w:val="bullet"/>
      <w:lvlText w:val=""/>
      <w:lvlJc w:val="left"/>
      <w:pPr>
        <w:ind w:left="232" w:hanging="425"/>
      </w:pPr>
      <w:rPr>
        <w:rFonts w:ascii="Symbol" w:eastAsia="Symbol" w:hAnsi="Symbol" w:cs="Symbol" w:hint="default"/>
        <w:b w:val="0"/>
        <w:bCs w:val="0"/>
        <w:i w:val="0"/>
        <w:iCs w:val="0"/>
        <w:spacing w:val="0"/>
        <w:w w:val="100"/>
        <w:sz w:val="24"/>
        <w:szCs w:val="24"/>
        <w:lang w:val="ru-RU" w:eastAsia="en-US" w:bidi="ar-SA"/>
      </w:rPr>
    </w:lvl>
    <w:lvl w:ilvl="1" w:tplc="E1064054">
      <w:numFmt w:val="bullet"/>
      <w:lvlText w:val=""/>
      <w:lvlJc w:val="left"/>
      <w:pPr>
        <w:ind w:left="1236" w:hanging="360"/>
      </w:pPr>
      <w:rPr>
        <w:rFonts w:ascii="Symbol" w:eastAsia="Symbol" w:hAnsi="Symbol" w:cs="Symbol" w:hint="default"/>
        <w:b w:val="0"/>
        <w:bCs w:val="0"/>
        <w:i w:val="0"/>
        <w:iCs w:val="0"/>
        <w:spacing w:val="0"/>
        <w:w w:val="100"/>
        <w:sz w:val="24"/>
        <w:szCs w:val="24"/>
        <w:lang w:val="ru-RU" w:eastAsia="en-US" w:bidi="ar-SA"/>
      </w:rPr>
    </w:lvl>
    <w:lvl w:ilvl="2" w:tplc="605037CA">
      <w:numFmt w:val="bullet"/>
      <w:lvlText w:val="•"/>
      <w:lvlJc w:val="left"/>
      <w:pPr>
        <w:ind w:left="2211" w:hanging="360"/>
      </w:pPr>
      <w:rPr>
        <w:rFonts w:hint="default"/>
        <w:lang w:val="ru-RU" w:eastAsia="en-US" w:bidi="ar-SA"/>
      </w:rPr>
    </w:lvl>
    <w:lvl w:ilvl="3" w:tplc="AC443446">
      <w:numFmt w:val="bullet"/>
      <w:lvlText w:val="•"/>
      <w:lvlJc w:val="left"/>
      <w:pPr>
        <w:ind w:left="3183" w:hanging="360"/>
      </w:pPr>
      <w:rPr>
        <w:rFonts w:hint="default"/>
        <w:lang w:val="ru-RU" w:eastAsia="en-US" w:bidi="ar-SA"/>
      </w:rPr>
    </w:lvl>
    <w:lvl w:ilvl="4" w:tplc="ACE2F61A">
      <w:numFmt w:val="bullet"/>
      <w:lvlText w:val="•"/>
      <w:lvlJc w:val="left"/>
      <w:pPr>
        <w:ind w:left="4155" w:hanging="360"/>
      </w:pPr>
      <w:rPr>
        <w:rFonts w:hint="default"/>
        <w:lang w:val="ru-RU" w:eastAsia="en-US" w:bidi="ar-SA"/>
      </w:rPr>
    </w:lvl>
    <w:lvl w:ilvl="5" w:tplc="D3B673F8">
      <w:numFmt w:val="bullet"/>
      <w:lvlText w:val="•"/>
      <w:lvlJc w:val="left"/>
      <w:pPr>
        <w:ind w:left="5127" w:hanging="360"/>
      </w:pPr>
      <w:rPr>
        <w:rFonts w:hint="default"/>
        <w:lang w:val="ru-RU" w:eastAsia="en-US" w:bidi="ar-SA"/>
      </w:rPr>
    </w:lvl>
    <w:lvl w:ilvl="6" w:tplc="673A7B32">
      <w:numFmt w:val="bullet"/>
      <w:lvlText w:val="•"/>
      <w:lvlJc w:val="left"/>
      <w:pPr>
        <w:ind w:left="6099" w:hanging="360"/>
      </w:pPr>
      <w:rPr>
        <w:rFonts w:hint="default"/>
        <w:lang w:val="ru-RU" w:eastAsia="en-US" w:bidi="ar-SA"/>
      </w:rPr>
    </w:lvl>
    <w:lvl w:ilvl="7" w:tplc="C78E2152">
      <w:numFmt w:val="bullet"/>
      <w:lvlText w:val="•"/>
      <w:lvlJc w:val="left"/>
      <w:pPr>
        <w:ind w:left="7070" w:hanging="360"/>
      </w:pPr>
      <w:rPr>
        <w:rFonts w:hint="default"/>
        <w:lang w:val="ru-RU" w:eastAsia="en-US" w:bidi="ar-SA"/>
      </w:rPr>
    </w:lvl>
    <w:lvl w:ilvl="8" w:tplc="AE265E2E">
      <w:numFmt w:val="bullet"/>
      <w:lvlText w:val="•"/>
      <w:lvlJc w:val="left"/>
      <w:pPr>
        <w:ind w:left="8042" w:hanging="360"/>
      </w:pPr>
      <w:rPr>
        <w:rFonts w:hint="default"/>
        <w:lang w:val="ru-RU" w:eastAsia="en-US" w:bidi="ar-SA"/>
      </w:rPr>
    </w:lvl>
  </w:abstractNum>
  <w:abstractNum w:abstractNumId="28">
    <w:nsid w:val="2BAD3CB9"/>
    <w:multiLevelType w:val="hybridMultilevel"/>
    <w:tmpl w:val="9BD4A416"/>
    <w:lvl w:ilvl="0" w:tplc="8B84C2CE">
      <w:start w:val="1"/>
      <w:numFmt w:val="upperRoman"/>
      <w:lvlText w:val="%1."/>
      <w:lvlJc w:val="left"/>
      <w:pPr>
        <w:ind w:left="676" w:hanging="250"/>
        <w:jc w:val="right"/>
      </w:pPr>
      <w:rPr>
        <w:rFonts w:ascii="Times New Roman" w:eastAsia="Times New Roman" w:hAnsi="Times New Roman" w:cs="Times New Roman" w:hint="default"/>
        <w:b/>
        <w:bCs/>
        <w:w w:val="100"/>
        <w:sz w:val="28"/>
        <w:szCs w:val="28"/>
        <w:lang w:val="ru-RU" w:eastAsia="en-US" w:bidi="ar-SA"/>
      </w:rPr>
    </w:lvl>
    <w:lvl w:ilvl="1" w:tplc="FEDE4000">
      <w:start w:val="1"/>
      <w:numFmt w:val="decimal"/>
      <w:lvlText w:val="%2."/>
      <w:lvlJc w:val="left"/>
      <w:pPr>
        <w:ind w:left="182" w:hanging="343"/>
      </w:pPr>
      <w:rPr>
        <w:rFonts w:ascii="Times New Roman" w:eastAsia="Times New Roman" w:hAnsi="Times New Roman" w:cs="Times New Roman" w:hint="default"/>
        <w:w w:val="100"/>
        <w:sz w:val="24"/>
        <w:szCs w:val="24"/>
        <w:lang w:val="ru-RU" w:eastAsia="en-US" w:bidi="ar-SA"/>
      </w:rPr>
    </w:lvl>
    <w:lvl w:ilvl="2" w:tplc="8C60C962">
      <w:numFmt w:val="bullet"/>
      <w:lvlText w:val="•"/>
      <w:lvlJc w:val="left"/>
      <w:pPr>
        <w:ind w:left="1109" w:hanging="343"/>
      </w:pPr>
      <w:rPr>
        <w:rFonts w:hint="default"/>
        <w:lang w:val="ru-RU" w:eastAsia="en-US" w:bidi="ar-SA"/>
      </w:rPr>
    </w:lvl>
    <w:lvl w:ilvl="3" w:tplc="5636BECE">
      <w:numFmt w:val="bullet"/>
      <w:lvlText w:val="•"/>
      <w:lvlJc w:val="left"/>
      <w:pPr>
        <w:ind w:left="1778" w:hanging="343"/>
      </w:pPr>
      <w:rPr>
        <w:rFonts w:hint="default"/>
        <w:lang w:val="ru-RU" w:eastAsia="en-US" w:bidi="ar-SA"/>
      </w:rPr>
    </w:lvl>
    <w:lvl w:ilvl="4" w:tplc="7E0E5FF6">
      <w:numFmt w:val="bullet"/>
      <w:lvlText w:val="•"/>
      <w:lvlJc w:val="left"/>
      <w:pPr>
        <w:ind w:left="2447" w:hanging="343"/>
      </w:pPr>
      <w:rPr>
        <w:rFonts w:hint="default"/>
        <w:lang w:val="ru-RU" w:eastAsia="en-US" w:bidi="ar-SA"/>
      </w:rPr>
    </w:lvl>
    <w:lvl w:ilvl="5" w:tplc="F4AE6962">
      <w:numFmt w:val="bullet"/>
      <w:lvlText w:val="•"/>
      <w:lvlJc w:val="left"/>
      <w:pPr>
        <w:ind w:left="3116" w:hanging="343"/>
      </w:pPr>
      <w:rPr>
        <w:rFonts w:hint="default"/>
        <w:lang w:val="ru-RU" w:eastAsia="en-US" w:bidi="ar-SA"/>
      </w:rPr>
    </w:lvl>
    <w:lvl w:ilvl="6" w:tplc="47A29B3A">
      <w:numFmt w:val="bullet"/>
      <w:lvlText w:val="•"/>
      <w:lvlJc w:val="left"/>
      <w:pPr>
        <w:ind w:left="3785" w:hanging="343"/>
      </w:pPr>
      <w:rPr>
        <w:rFonts w:hint="default"/>
        <w:lang w:val="ru-RU" w:eastAsia="en-US" w:bidi="ar-SA"/>
      </w:rPr>
    </w:lvl>
    <w:lvl w:ilvl="7" w:tplc="926251DA">
      <w:numFmt w:val="bullet"/>
      <w:lvlText w:val="•"/>
      <w:lvlJc w:val="left"/>
      <w:pPr>
        <w:ind w:left="4454" w:hanging="343"/>
      </w:pPr>
      <w:rPr>
        <w:rFonts w:hint="default"/>
        <w:lang w:val="ru-RU" w:eastAsia="en-US" w:bidi="ar-SA"/>
      </w:rPr>
    </w:lvl>
    <w:lvl w:ilvl="8" w:tplc="86780982">
      <w:numFmt w:val="bullet"/>
      <w:lvlText w:val="•"/>
      <w:lvlJc w:val="left"/>
      <w:pPr>
        <w:ind w:left="5123" w:hanging="343"/>
      </w:pPr>
      <w:rPr>
        <w:rFonts w:hint="default"/>
        <w:lang w:val="ru-RU" w:eastAsia="en-US" w:bidi="ar-SA"/>
      </w:rPr>
    </w:lvl>
  </w:abstractNum>
  <w:abstractNum w:abstractNumId="29">
    <w:nsid w:val="2C045CFC"/>
    <w:multiLevelType w:val="multilevel"/>
    <w:tmpl w:val="1838662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C0754B2"/>
    <w:multiLevelType w:val="multilevel"/>
    <w:tmpl w:val="98E05E9E"/>
    <w:lvl w:ilvl="0">
      <w:start w:val="1"/>
      <w:numFmt w:val="decimal"/>
      <w:lvlText w:val="%1."/>
      <w:lvlJc w:val="left"/>
      <w:pPr>
        <w:ind w:left="762" w:hanging="341"/>
      </w:pPr>
      <w:rPr>
        <w:rFonts w:hint="default"/>
        <w:spacing w:val="0"/>
        <w:w w:val="100"/>
        <w:lang w:val="ru-RU" w:eastAsia="en-US" w:bidi="ar-SA"/>
      </w:rPr>
    </w:lvl>
    <w:lvl w:ilvl="1">
      <w:start w:val="1"/>
      <w:numFmt w:val="decimal"/>
      <w:lvlText w:val="%1.%2."/>
      <w:lvlJc w:val="left"/>
      <w:pPr>
        <w:ind w:left="783" w:hanging="361"/>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1807" w:hanging="361"/>
      </w:pPr>
      <w:rPr>
        <w:rFonts w:hint="default"/>
        <w:lang w:val="ru-RU" w:eastAsia="en-US" w:bidi="ar-SA"/>
      </w:rPr>
    </w:lvl>
    <w:lvl w:ilvl="3">
      <w:numFmt w:val="bullet"/>
      <w:lvlText w:val="•"/>
      <w:lvlJc w:val="left"/>
      <w:pPr>
        <w:ind w:left="2834" w:hanging="361"/>
      </w:pPr>
      <w:rPr>
        <w:rFonts w:hint="default"/>
        <w:lang w:val="ru-RU" w:eastAsia="en-US" w:bidi="ar-SA"/>
      </w:rPr>
    </w:lvl>
    <w:lvl w:ilvl="4">
      <w:numFmt w:val="bullet"/>
      <w:lvlText w:val="•"/>
      <w:lvlJc w:val="left"/>
      <w:pPr>
        <w:ind w:left="3862" w:hanging="361"/>
      </w:pPr>
      <w:rPr>
        <w:rFonts w:hint="default"/>
        <w:lang w:val="ru-RU" w:eastAsia="en-US" w:bidi="ar-SA"/>
      </w:rPr>
    </w:lvl>
    <w:lvl w:ilvl="5">
      <w:numFmt w:val="bullet"/>
      <w:lvlText w:val="•"/>
      <w:lvlJc w:val="left"/>
      <w:pPr>
        <w:ind w:left="4889" w:hanging="361"/>
      </w:pPr>
      <w:rPr>
        <w:rFonts w:hint="default"/>
        <w:lang w:val="ru-RU" w:eastAsia="en-US" w:bidi="ar-SA"/>
      </w:rPr>
    </w:lvl>
    <w:lvl w:ilvl="6">
      <w:numFmt w:val="bullet"/>
      <w:lvlText w:val="•"/>
      <w:lvlJc w:val="left"/>
      <w:pPr>
        <w:ind w:left="5916" w:hanging="361"/>
      </w:pPr>
      <w:rPr>
        <w:rFonts w:hint="default"/>
        <w:lang w:val="ru-RU" w:eastAsia="en-US" w:bidi="ar-SA"/>
      </w:rPr>
    </w:lvl>
    <w:lvl w:ilvl="7">
      <w:numFmt w:val="bullet"/>
      <w:lvlText w:val="•"/>
      <w:lvlJc w:val="left"/>
      <w:pPr>
        <w:ind w:left="6944" w:hanging="361"/>
      </w:pPr>
      <w:rPr>
        <w:rFonts w:hint="default"/>
        <w:lang w:val="ru-RU" w:eastAsia="en-US" w:bidi="ar-SA"/>
      </w:rPr>
    </w:lvl>
    <w:lvl w:ilvl="8">
      <w:numFmt w:val="bullet"/>
      <w:lvlText w:val="•"/>
      <w:lvlJc w:val="left"/>
      <w:pPr>
        <w:ind w:left="7971" w:hanging="361"/>
      </w:pPr>
      <w:rPr>
        <w:rFonts w:hint="default"/>
        <w:lang w:val="ru-RU" w:eastAsia="en-US" w:bidi="ar-SA"/>
      </w:rPr>
    </w:lvl>
  </w:abstractNum>
  <w:abstractNum w:abstractNumId="31">
    <w:nsid w:val="2C351714"/>
    <w:multiLevelType w:val="multilevel"/>
    <w:tmpl w:val="224878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CFD1CC4"/>
    <w:multiLevelType w:val="multilevel"/>
    <w:tmpl w:val="8FD09EA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D3D2D24"/>
    <w:multiLevelType w:val="hybridMultilevel"/>
    <w:tmpl w:val="187A6A9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2D3F78DE"/>
    <w:multiLevelType w:val="multilevel"/>
    <w:tmpl w:val="70AC0C2C"/>
    <w:lvl w:ilvl="0">
      <w:start w:val="2"/>
      <w:numFmt w:val="decimal"/>
      <w:lvlText w:val="%1"/>
      <w:lvlJc w:val="left"/>
      <w:pPr>
        <w:ind w:left="842" w:hanging="420"/>
      </w:pPr>
      <w:rPr>
        <w:rFonts w:hint="default"/>
        <w:lang w:val="ru-RU" w:eastAsia="en-US" w:bidi="ar-SA"/>
      </w:rPr>
    </w:lvl>
    <w:lvl w:ilvl="1">
      <w:start w:val="1"/>
      <w:numFmt w:val="decimal"/>
      <w:lvlText w:val="%1.%2."/>
      <w:lvlJc w:val="left"/>
      <w:pPr>
        <w:ind w:left="842"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109" w:hanging="541"/>
      </w:pPr>
      <w:rPr>
        <w:rFonts w:ascii="Times New Roman" w:eastAsia="Times New Roman" w:hAnsi="Times New Roman" w:cs="Times New Roman" w:hint="default"/>
        <w:b/>
        <w:bCs/>
        <w:w w:val="100"/>
        <w:sz w:val="22"/>
        <w:szCs w:val="22"/>
        <w:lang w:val="ru-RU" w:eastAsia="en-US" w:bidi="ar-SA"/>
      </w:rPr>
    </w:lvl>
    <w:lvl w:ilvl="3">
      <w:numFmt w:val="bullet"/>
      <w:lvlText w:val="•"/>
      <w:lvlJc w:val="left"/>
      <w:pPr>
        <w:ind w:left="2974" w:hanging="541"/>
      </w:pPr>
      <w:rPr>
        <w:rFonts w:hint="default"/>
        <w:lang w:val="ru-RU" w:eastAsia="en-US" w:bidi="ar-SA"/>
      </w:rPr>
    </w:lvl>
    <w:lvl w:ilvl="4">
      <w:numFmt w:val="bullet"/>
      <w:lvlText w:val="•"/>
      <w:lvlJc w:val="left"/>
      <w:pPr>
        <w:ind w:left="3982" w:hanging="541"/>
      </w:pPr>
      <w:rPr>
        <w:rFonts w:hint="default"/>
        <w:lang w:val="ru-RU" w:eastAsia="en-US" w:bidi="ar-SA"/>
      </w:rPr>
    </w:lvl>
    <w:lvl w:ilvl="5">
      <w:numFmt w:val="bullet"/>
      <w:lvlText w:val="•"/>
      <w:lvlJc w:val="left"/>
      <w:pPr>
        <w:ind w:left="4989" w:hanging="541"/>
      </w:pPr>
      <w:rPr>
        <w:rFonts w:hint="default"/>
        <w:lang w:val="ru-RU" w:eastAsia="en-US" w:bidi="ar-SA"/>
      </w:rPr>
    </w:lvl>
    <w:lvl w:ilvl="6">
      <w:numFmt w:val="bullet"/>
      <w:lvlText w:val="•"/>
      <w:lvlJc w:val="left"/>
      <w:pPr>
        <w:ind w:left="5996" w:hanging="541"/>
      </w:pPr>
      <w:rPr>
        <w:rFonts w:hint="default"/>
        <w:lang w:val="ru-RU" w:eastAsia="en-US" w:bidi="ar-SA"/>
      </w:rPr>
    </w:lvl>
    <w:lvl w:ilvl="7">
      <w:numFmt w:val="bullet"/>
      <w:lvlText w:val="•"/>
      <w:lvlJc w:val="left"/>
      <w:pPr>
        <w:ind w:left="7004" w:hanging="541"/>
      </w:pPr>
      <w:rPr>
        <w:rFonts w:hint="default"/>
        <w:lang w:val="ru-RU" w:eastAsia="en-US" w:bidi="ar-SA"/>
      </w:rPr>
    </w:lvl>
    <w:lvl w:ilvl="8">
      <w:numFmt w:val="bullet"/>
      <w:lvlText w:val="•"/>
      <w:lvlJc w:val="left"/>
      <w:pPr>
        <w:ind w:left="8011" w:hanging="541"/>
      </w:pPr>
      <w:rPr>
        <w:rFonts w:hint="default"/>
        <w:lang w:val="ru-RU" w:eastAsia="en-US" w:bidi="ar-SA"/>
      </w:rPr>
    </w:lvl>
  </w:abstractNum>
  <w:abstractNum w:abstractNumId="35">
    <w:nsid w:val="2DC6322D"/>
    <w:multiLevelType w:val="multilevel"/>
    <w:tmpl w:val="660AE3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E290C05"/>
    <w:multiLevelType w:val="multilevel"/>
    <w:tmpl w:val="A4CA84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E5064B5"/>
    <w:multiLevelType w:val="multilevel"/>
    <w:tmpl w:val="78BC66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1C46363"/>
    <w:multiLevelType w:val="hybridMultilevel"/>
    <w:tmpl w:val="BA1C7D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2CE45EB"/>
    <w:multiLevelType w:val="multilevel"/>
    <w:tmpl w:val="3B4405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2D55033"/>
    <w:multiLevelType w:val="hybridMultilevel"/>
    <w:tmpl w:val="041E6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3016F21"/>
    <w:multiLevelType w:val="hybridMultilevel"/>
    <w:tmpl w:val="250EE6AC"/>
    <w:lvl w:ilvl="0" w:tplc="F4B2D166">
      <w:numFmt w:val="bullet"/>
      <w:lvlText w:val="-"/>
      <w:lvlJc w:val="left"/>
      <w:pPr>
        <w:ind w:left="201" w:hanging="154"/>
      </w:pPr>
      <w:rPr>
        <w:rFonts w:hint="default"/>
        <w:w w:val="100"/>
        <w:lang w:val="ru-RU" w:eastAsia="en-US" w:bidi="ar-SA"/>
      </w:rPr>
    </w:lvl>
    <w:lvl w:ilvl="1" w:tplc="BFDCCE28">
      <w:numFmt w:val="bullet"/>
      <w:lvlText w:val=""/>
      <w:lvlJc w:val="left"/>
      <w:pPr>
        <w:ind w:left="609" w:hanging="286"/>
      </w:pPr>
      <w:rPr>
        <w:rFonts w:ascii="Symbol" w:eastAsia="Symbol" w:hAnsi="Symbol" w:cs="Symbol" w:hint="default"/>
        <w:w w:val="100"/>
        <w:sz w:val="23"/>
        <w:szCs w:val="23"/>
        <w:lang w:val="ru-RU" w:eastAsia="en-US" w:bidi="ar-SA"/>
      </w:rPr>
    </w:lvl>
    <w:lvl w:ilvl="2" w:tplc="518009A0">
      <w:numFmt w:val="bullet"/>
      <w:lvlText w:val=""/>
      <w:lvlJc w:val="left"/>
      <w:pPr>
        <w:ind w:left="969" w:hanging="360"/>
      </w:pPr>
      <w:rPr>
        <w:rFonts w:ascii="Symbol" w:eastAsia="Symbol" w:hAnsi="Symbol" w:cs="Symbol" w:hint="default"/>
        <w:w w:val="100"/>
        <w:sz w:val="24"/>
        <w:szCs w:val="24"/>
        <w:lang w:val="ru-RU" w:eastAsia="en-US" w:bidi="ar-SA"/>
      </w:rPr>
    </w:lvl>
    <w:lvl w:ilvl="3" w:tplc="A32E9260">
      <w:numFmt w:val="bullet"/>
      <w:lvlText w:val="•"/>
      <w:lvlJc w:val="left"/>
      <w:pPr>
        <w:ind w:left="2093" w:hanging="360"/>
      </w:pPr>
      <w:rPr>
        <w:rFonts w:hint="default"/>
        <w:lang w:val="ru-RU" w:eastAsia="en-US" w:bidi="ar-SA"/>
      </w:rPr>
    </w:lvl>
    <w:lvl w:ilvl="4" w:tplc="0B00705C">
      <w:numFmt w:val="bullet"/>
      <w:lvlText w:val="•"/>
      <w:lvlJc w:val="left"/>
      <w:pPr>
        <w:ind w:left="3226" w:hanging="360"/>
      </w:pPr>
      <w:rPr>
        <w:rFonts w:hint="default"/>
        <w:lang w:val="ru-RU" w:eastAsia="en-US" w:bidi="ar-SA"/>
      </w:rPr>
    </w:lvl>
    <w:lvl w:ilvl="5" w:tplc="F4BA1A12">
      <w:numFmt w:val="bullet"/>
      <w:lvlText w:val="•"/>
      <w:lvlJc w:val="left"/>
      <w:pPr>
        <w:ind w:left="4359" w:hanging="360"/>
      </w:pPr>
      <w:rPr>
        <w:rFonts w:hint="default"/>
        <w:lang w:val="ru-RU" w:eastAsia="en-US" w:bidi="ar-SA"/>
      </w:rPr>
    </w:lvl>
    <w:lvl w:ilvl="6" w:tplc="86F61C64">
      <w:numFmt w:val="bullet"/>
      <w:lvlText w:val="•"/>
      <w:lvlJc w:val="left"/>
      <w:pPr>
        <w:ind w:left="5493" w:hanging="360"/>
      </w:pPr>
      <w:rPr>
        <w:rFonts w:hint="default"/>
        <w:lang w:val="ru-RU" w:eastAsia="en-US" w:bidi="ar-SA"/>
      </w:rPr>
    </w:lvl>
    <w:lvl w:ilvl="7" w:tplc="847CF88C">
      <w:numFmt w:val="bullet"/>
      <w:lvlText w:val="•"/>
      <w:lvlJc w:val="left"/>
      <w:pPr>
        <w:ind w:left="6626" w:hanging="360"/>
      </w:pPr>
      <w:rPr>
        <w:rFonts w:hint="default"/>
        <w:lang w:val="ru-RU" w:eastAsia="en-US" w:bidi="ar-SA"/>
      </w:rPr>
    </w:lvl>
    <w:lvl w:ilvl="8" w:tplc="A8BA8C98">
      <w:numFmt w:val="bullet"/>
      <w:lvlText w:val="•"/>
      <w:lvlJc w:val="left"/>
      <w:pPr>
        <w:ind w:left="7759" w:hanging="360"/>
      </w:pPr>
      <w:rPr>
        <w:rFonts w:hint="default"/>
        <w:lang w:val="ru-RU" w:eastAsia="en-US" w:bidi="ar-SA"/>
      </w:rPr>
    </w:lvl>
  </w:abstractNum>
  <w:abstractNum w:abstractNumId="42">
    <w:nsid w:val="33546821"/>
    <w:multiLevelType w:val="multilevel"/>
    <w:tmpl w:val="0B2630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3E63807"/>
    <w:multiLevelType w:val="hybridMultilevel"/>
    <w:tmpl w:val="30BAB18A"/>
    <w:lvl w:ilvl="0" w:tplc="9802F174">
      <w:numFmt w:val="bullet"/>
      <w:lvlText w:val=""/>
      <w:lvlJc w:val="left"/>
      <w:pPr>
        <w:ind w:left="222" w:hanging="708"/>
      </w:pPr>
      <w:rPr>
        <w:rFonts w:ascii="Symbol" w:eastAsia="Symbol" w:hAnsi="Symbol" w:cs="Symbol" w:hint="default"/>
        <w:w w:val="100"/>
        <w:sz w:val="28"/>
        <w:szCs w:val="28"/>
        <w:lang w:val="ru-RU" w:eastAsia="en-US" w:bidi="ar-SA"/>
      </w:rPr>
    </w:lvl>
    <w:lvl w:ilvl="1" w:tplc="B832C78C">
      <w:numFmt w:val="bullet"/>
      <w:lvlText w:val=""/>
      <w:lvlJc w:val="left"/>
      <w:pPr>
        <w:ind w:left="222" w:hanging="564"/>
      </w:pPr>
      <w:rPr>
        <w:rFonts w:ascii="Symbol" w:eastAsia="Symbol" w:hAnsi="Symbol" w:cs="Symbol" w:hint="default"/>
        <w:w w:val="100"/>
        <w:sz w:val="28"/>
        <w:szCs w:val="28"/>
        <w:lang w:val="ru-RU" w:eastAsia="en-US" w:bidi="ar-SA"/>
      </w:rPr>
    </w:lvl>
    <w:lvl w:ilvl="2" w:tplc="CD18A2BE">
      <w:numFmt w:val="bullet"/>
      <w:lvlText w:val="•"/>
      <w:lvlJc w:val="left"/>
      <w:pPr>
        <w:ind w:left="2173" w:hanging="564"/>
      </w:pPr>
      <w:rPr>
        <w:rFonts w:hint="default"/>
        <w:lang w:val="ru-RU" w:eastAsia="en-US" w:bidi="ar-SA"/>
      </w:rPr>
    </w:lvl>
    <w:lvl w:ilvl="3" w:tplc="D46272BE">
      <w:numFmt w:val="bullet"/>
      <w:lvlText w:val="•"/>
      <w:lvlJc w:val="left"/>
      <w:pPr>
        <w:ind w:left="3149" w:hanging="564"/>
      </w:pPr>
      <w:rPr>
        <w:rFonts w:hint="default"/>
        <w:lang w:val="ru-RU" w:eastAsia="en-US" w:bidi="ar-SA"/>
      </w:rPr>
    </w:lvl>
    <w:lvl w:ilvl="4" w:tplc="4A644036">
      <w:numFmt w:val="bullet"/>
      <w:lvlText w:val="•"/>
      <w:lvlJc w:val="left"/>
      <w:pPr>
        <w:ind w:left="4126" w:hanging="564"/>
      </w:pPr>
      <w:rPr>
        <w:rFonts w:hint="default"/>
        <w:lang w:val="ru-RU" w:eastAsia="en-US" w:bidi="ar-SA"/>
      </w:rPr>
    </w:lvl>
    <w:lvl w:ilvl="5" w:tplc="D0F4ACDC">
      <w:numFmt w:val="bullet"/>
      <w:lvlText w:val="•"/>
      <w:lvlJc w:val="left"/>
      <w:pPr>
        <w:ind w:left="5103" w:hanging="564"/>
      </w:pPr>
      <w:rPr>
        <w:rFonts w:hint="default"/>
        <w:lang w:val="ru-RU" w:eastAsia="en-US" w:bidi="ar-SA"/>
      </w:rPr>
    </w:lvl>
    <w:lvl w:ilvl="6" w:tplc="EDE64844">
      <w:numFmt w:val="bullet"/>
      <w:lvlText w:val="•"/>
      <w:lvlJc w:val="left"/>
      <w:pPr>
        <w:ind w:left="6079" w:hanging="564"/>
      </w:pPr>
      <w:rPr>
        <w:rFonts w:hint="default"/>
        <w:lang w:val="ru-RU" w:eastAsia="en-US" w:bidi="ar-SA"/>
      </w:rPr>
    </w:lvl>
    <w:lvl w:ilvl="7" w:tplc="E5186BF6">
      <w:numFmt w:val="bullet"/>
      <w:lvlText w:val="•"/>
      <w:lvlJc w:val="left"/>
      <w:pPr>
        <w:ind w:left="7056" w:hanging="564"/>
      </w:pPr>
      <w:rPr>
        <w:rFonts w:hint="default"/>
        <w:lang w:val="ru-RU" w:eastAsia="en-US" w:bidi="ar-SA"/>
      </w:rPr>
    </w:lvl>
    <w:lvl w:ilvl="8" w:tplc="43EE6BA2">
      <w:numFmt w:val="bullet"/>
      <w:lvlText w:val="•"/>
      <w:lvlJc w:val="left"/>
      <w:pPr>
        <w:ind w:left="8033" w:hanging="564"/>
      </w:pPr>
      <w:rPr>
        <w:rFonts w:hint="default"/>
        <w:lang w:val="ru-RU" w:eastAsia="en-US" w:bidi="ar-SA"/>
      </w:rPr>
    </w:lvl>
  </w:abstractNum>
  <w:abstractNum w:abstractNumId="44">
    <w:nsid w:val="37393588"/>
    <w:multiLevelType w:val="hybridMultilevel"/>
    <w:tmpl w:val="D95C2C60"/>
    <w:lvl w:ilvl="0" w:tplc="A4A492DE">
      <w:numFmt w:val="bullet"/>
      <w:lvlText w:val="-"/>
      <w:lvlJc w:val="left"/>
      <w:pPr>
        <w:ind w:left="612" w:hanging="140"/>
      </w:pPr>
      <w:rPr>
        <w:rFonts w:ascii="Times New Roman" w:eastAsia="Times New Roman" w:hAnsi="Times New Roman" w:cs="Times New Roman" w:hint="default"/>
        <w:w w:val="99"/>
        <w:sz w:val="24"/>
        <w:szCs w:val="24"/>
        <w:lang w:val="ru-RU" w:eastAsia="en-US" w:bidi="ar-SA"/>
      </w:rPr>
    </w:lvl>
    <w:lvl w:ilvl="1" w:tplc="FB5234B6">
      <w:numFmt w:val="bullet"/>
      <w:lvlText w:val="•"/>
      <w:lvlJc w:val="left"/>
      <w:pPr>
        <w:ind w:left="1589" w:hanging="140"/>
      </w:pPr>
      <w:rPr>
        <w:rFonts w:hint="default"/>
        <w:lang w:val="ru-RU" w:eastAsia="en-US" w:bidi="ar-SA"/>
      </w:rPr>
    </w:lvl>
    <w:lvl w:ilvl="2" w:tplc="93BC168E">
      <w:numFmt w:val="bullet"/>
      <w:lvlText w:val="•"/>
      <w:lvlJc w:val="left"/>
      <w:pPr>
        <w:ind w:left="2559" w:hanging="140"/>
      </w:pPr>
      <w:rPr>
        <w:rFonts w:hint="default"/>
        <w:lang w:val="ru-RU" w:eastAsia="en-US" w:bidi="ar-SA"/>
      </w:rPr>
    </w:lvl>
    <w:lvl w:ilvl="3" w:tplc="AEA0BF62">
      <w:numFmt w:val="bullet"/>
      <w:lvlText w:val="•"/>
      <w:lvlJc w:val="left"/>
      <w:pPr>
        <w:ind w:left="3529" w:hanging="140"/>
      </w:pPr>
      <w:rPr>
        <w:rFonts w:hint="default"/>
        <w:lang w:val="ru-RU" w:eastAsia="en-US" w:bidi="ar-SA"/>
      </w:rPr>
    </w:lvl>
    <w:lvl w:ilvl="4" w:tplc="8B4453A6">
      <w:numFmt w:val="bullet"/>
      <w:lvlText w:val="•"/>
      <w:lvlJc w:val="left"/>
      <w:pPr>
        <w:ind w:left="4499" w:hanging="140"/>
      </w:pPr>
      <w:rPr>
        <w:rFonts w:hint="default"/>
        <w:lang w:val="ru-RU" w:eastAsia="en-US" w:bidi="ar-SA"/>
      </w:rPr>
    </w:lvl>
    <w:lvl w:ilvl="5" w:tplc="968627D4">
      <w:numFmt w:val="bullet"/>
      <w:lvlText w:val="•"/>
      <w:lvlJc w:val="left"/>
      <w:pPr>
        <w:ind w:left="5469" w:hanging="140"/>
      </w:pPr>
      <w:rPr>
        <w:rFonts w:hint="default"/>
        <w:lang w:val="ru-RU" w:eastAsia="en-US" w:bidi="ar-SA"/>
      </w:rPr>
    </w:lvl>
    <w:lvl w:ilvl="6" w:tplc="3CD63B90">
      <w:numFmt w:val="bullet"/>
      <w:lvlText w:val="•"/>
      <w:lvlJc w:val="left"/>
      <w:pPr>
        <w:ind w:left="6439" w:hanging="140"/>
      </w:pPr>
      <w:rPr>
        <w:rFonts w:hint="default"/>
        <w:lang w:val="ru-RU" w:eastAsia="en-US" w:bidi="ar-SA"/>
      </w:rPr>
    </w:lvl>
    <w:lvl w:ilvl="7" w:tplc="61AEEF8C">
      <w:numFmt w:val="bullet"/>
      <w:lvlText w:val="•"/>
      <w:lvlJc w:val="left"/>
      <w:pPr>
        <w:ind w:left="7409" w:hanging="140"/>
      </w:pPr>
      <w:rPr>
        <w:rFonts w:hint="default"/>
        <w:lang w:val="ru-RU" w:eastAsia="en-US" w:bidi="ar-SA"/>
      </w:rPr>
    </w:lvl>
    <w:lvl w:ilvl="8" w:tplc="61380FAE">
      <w:numFmt w:val="bullet"/>
      <w:lvlText w:val="•"/>
      <w:lvlJc w:val="left"/>
      <w:pPr>
        <w:ind w:left="8379" w:hanging="140"/>
      </w:pPr>
      <w:rPr>
        <w:rFonts w:hint="default"/>
        <w:lang w:val="ru-RU" w:eastAsia="en-US" w:bidi="ar-SA"/>
      </w:rPr>
    </w:lvl>
  </w:abstractNum>
  <w:abstractNum w:abstractNumId="45">
    <w:nsid w:val="3B795EFF"/>
    <w:multiLevelType w:val="multilevel"/>
    <w:tmpl w:val="0C2C4C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D0D4AC2"/>
    <w:multiLevelType w:val="hybridMultilevel"/>
    <w:tmpl w:val="75D4BCD8"/>
    <w:lvl w:ilvl="0" w:tplc="04190001">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47">
    <w:nsid w:val="3E32400E"/>
    <w:multiLevelType w:val="multilevel"/>
    <w:tmpl w:val="40046B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EDC2EC8"/>
    <w:multiLevelType w:val="multilevel"/>
    <w:tmpl w:val="F9780D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0B51336"/>
    <w:multiLevelType w:val="hybridMultilevel"/>
    <w:tmpl w:val="890ACA9A"/>
    <w:lvl w:ilvl="0" w:tplc="0414EEF8">
      <w:start w:val="1"/>
      <w:numFmt w:val="decimal"/>
      <w:lvlText w:val="%1."/>
      <w:lvlJc w:val="left"/>
      <w:pPr>
        <w:ind w:left="502" w:hanging="281"/>
        <w:jc w:val="left"/>
      </w:pPr>
      <w:rPr>
        <w:rFonts w:hint="default"/>
        <w:b/>
        <w:bCs/>
        <w:w w:val="100"/>
        <w:lang w:val="ru-RU" w:eastAsia="en-US" w:bidi="ar-SA"/>
      </w:rPr>
    </w:lvl>
    <w:lvl w:ilvl="1" w:tplc="5EE4AEDC">
      <w:start w:val="1"/>
      <w:numFmt w:val="decimal"/>
      <w:lvlText w:val="%2."/>
      <w:lvlJc w:val="left"/>
      <w:pPr>
        <w:ind w:left="222" w:hanging="564"/>
        <w:jc w:val="left"/>
      </w:pPr>
      <w:rPr>
        <w:rFonts w:ascii="Times New Roman" w:eastAsia="Times New Roman" w:hAnsi="Times New Roman" w:cs="Times New Roman" w:hint="default"/>
        <w:spacing w:val="0"/>
        <w:w w:val="100"/>
        <w:sz w:val="28"/>
        <w:szCs w:val="28"/>
        <w:lang w:val="ru-RU" w:eastAsia="en-US" w:bidi="ar-SA"/>
      </w:rPr>
    </w:lvl>
    <w:lvl w:ilvl="2" w:tplc="B5AC2DE6">
      <w:numFmt w:val="bullet"/>
      <w:lvlText w:val="•"/>
      <w:lvlJc w:val="left"/>
      <w:pPr>
        <w:ind w:left="1554" w:hanging="564"/>
      </w:pPr>
      <w:rPr>
        <w:rFonts w:hint="default"/>
        <w:lang w:val="ru-RU" w:eastAsia="en-US" w:bidi="ar-SA"/>
      </w:rPr>
    </w:lvl>
    <w:lvl w:ilvl="3" w:tplc="337A3ACE">
      <w:numFmt w:val="bullet"/>
      <w:lvlText w:val="•"/>
      <w:lvlJc w:val="left"/>
      <w:pPr>
        <w:ind w:left="2608" w:hanging="564"/>
      </w:pPr>
      <w:rPr>
        <w:rFonts w:hint="default"/>
        <w:lang w:val="ru-RU" w:eastAsia="en-US" w:bidi="ar-SA"/>
      </w:rPr>
    </w:lvl>
    <w:lvl w:ilvl="4" w:tplc="73CA8824">
      <w:numFmt w:val="bullet"/>
      <w:lvlText w:val="•"/>
      <w:lvlJc w:val="left"/>
      <w:pPr>
        <w:ind w:left="3662" w:hanging="564"/>
      </w:pPr>
      <w:rPr>
        <w:rFonts w:hint="default"/>
        <w:lang w:val="ru-RU" w:eastAsia="en-US" w:bidi="ar-SA"/>
      </w:rPr>
    </w:lvl>
    <w:lvl w:ilvl="5" w:tplc="40EE5A0E">
      <w:numFmt w:val="bullet"/>
      <w:lvlText w:val="•"/>
      <w:lvlJc w:val="left"/>
      <w:pPr>
        <w:ind w:left="4716" w:hanging="564"/>
      </w:pPr>
      <w:rPr>
        <w:rFonts w:hint="default"/>
        <w:lang w:val="ru-RU" w:eastAsia="en-US" w:bidi="ar-SA"/>
      </w:rPr>
    </w:lvl>
    <w:lvl w:ilvl="6" w:tplc="5B846B82">
      <w:numFmt w:val="bullet"/>
      <w:lvlText w:val="•"/>
      <w:lvlJc w:val="left"/>
      <w:pPr>
        <w:ind w:left="5770" w:hanging="564"/>
      </w:pPr>
      <w:rPr>
        <w:rFonts w:hint="default"/>
        <w:lang w:val="ru-RU" w:eastAsia="en-US" w:bidi="ar-SA"/>
      </w:rPr>
    </w:lvl>
    <w:lvl w:ilvl="7" w:tplc="FC1ED31C">
      <w:numFmt w:val="bullet"/>
      <w:lvlText w:val="•"/>
      <w:lvlJc w:val="left"/>
      <w:pPr>
        <w:ind w:left="6824" w:hanging="564"/>
      </w:pPr>
      <w:rPr>
        <w:rFonts w:hint="default"/>
        <w:lang w:val="ru-RU" w:eastAsia="en-US" w:bidi="ar-SA"/>
      </w:rPr>
    </w:lvl>
    <w:lvl w:ilvl="8" w:tplc="7A2ED7BC">
      <w:numFmt w:val="bullet"/>
      <w:lvlText w:val="•"/>
      <w:lvlJc w:val="left"/>
      <w:pPr>
        <w:ind w:left="7878" w:hanging="564"/>
      </w:pPr>
      <w:rPr>
        <w:rFonts w:hint="default"/>
        <w:lang w:val="ru-RU" w:eastAsia="en-US" w:bidi="ar-SA"/>
      </w:rPr>
    </w:lvl>
  </w:abstractNum>
  <w:abstractNum w:abstractNumId="50">
    <w:nsid w:val="40F007AB"/>
    <w:multiLevelType w:val="hybridMultilevel"/>
    <w:tmpl w:val="C6BA5132"/>
    <w:lvl w:ilvl="0" w:tplc="48147564">
      <w:start w:val="1"/>
      <w:numFmt w:val="upperRoman"/>
      <w:lvlText w:val="%1."/>
      <w:lvlJc w:val="left"/>
      <w:pPr>
        <w:ind w:left="632" w:hanging="214"/>
      </w:pPr>
      <w:rPr>
        <w:rFonts w:ascii="Times New Roman" w:eastAsia="Times New Roman" w:hAnsi="Times New Roman" w:cs="Times New Roman" w:hint="default"/>
        <w:b/>
        <w:bCs/>
        <w:spacing w:val="-1"/>
        <w:w w:val="100"/>
        <w:sz w:val="24"/>
        <w:szCs w:val="24"/>
        <w:lang w:val="ru-RU" w:eastAsia="en-US" w:bidi="ar-SA"/>
      </w:rPr>
    </w:lvl>
    <w:lvl w:ilvl="1" w:tplc="061A7EAA">
      <w:numFmt w:val="bullet"/>
      <w:lvlText w:val="•"/>
      <w:lvlJc w:val="left"/>
      <w:pPr>
        <w:ind w:left="1578" w:hanging="214"/>
      </w:pPr>
      <w:rPr>
        <w:rFonts w:hint="default"/>
        <w:lang w:val="ru-RU" w:eastAsia="en-US" w:bidi="ar-SA"/>
      </w:rPr>
    </w:lvl>
    <w:lvl w:ilvl="2" w:tplc="E3FA8166">
      <w:numFmt w:val="bullet"/>
      <w:lvlText w:val="•"/>
      <w:lvlJc w:val="left"/>
      <w:pPr>
        <w:ind w:left="2517" w:hanging="214"/>
      </w:pPr>
      <w:rPr>
        <w:rFonts w:hint="default"/>
        <w:lang w:val="ru-RU" w:eastAsia="en-US" w:bidi="ar-SA"/>
      </w:rPr>
    </w:lvl>
    <w:lvl w:ilvl="3" w:tplc="A4B8A594">
      <w:numFmt w:val="bullet"/>
      <w:lvlText w:val="•"/>
      <w:lvlJc w:val="left"/>
      <w:pPr>
        <w:ind w:left="3455" w:hanging="214"/>
      </w:pPr>
      <w:rPr>
        <w:rFonts w:hint="default"/>
        <w:lang w:val="ru-RU" w:eastAsia="en-US" w:bidi="ar-SA"/>
      </w:rPr>
    </w:lvl>
    <w:lvl w:ilvl="4" w:tplc="9C8C2D46">
      <w:numFmt w:val="bullet"/>
      <w:lvlText w:val="•"/>
      <w:lvlJc w:val="left"/>
      <w:pPr>
        <w:ind w:left="4394" w:hanging="214"/>
      </w:pPr>
      <w:rPr>
        <w:rFonts w:hint="default"/>
        <w:lang w:val="ru-RU" w:eastAsia="en-US" w:bidi="ar-SA"/>
      </w:rPr>
    </w:lvl>
    <w:lvl w:ilvl="5" w:tplc="36A83F24">
      <w:numFmt w:val="bullet"/>
      <w:lvlText w:val="•"/>
      <w:lvlJc w:val="left"/>
      <w:pPr>
        <w:ind w:left="5333" w:hanging="214"/>
      </w:pPr>
      <w:rPr>
        <w:rFonts w:hint="default"/>
        <w:lang w:val="ru-RU" w:eastAsia="en-US" w:bidi="ar-SA"/>
      </w:rPr>
    </w:lvl>
    <w:lvl w:ilvl="6" w:tplc="D67CFE40">
      <w:numFmt w:val="bullet"/>
      <w:lvlText w:val="•"/>
      <w:lvlJc w:val="left"/>
      <w:pPr>
        <w:ind w:left="6271" w:hanging="214"/>
      </w:pPr>
      <w:rPr>
        <w:rFonts w:hint="default"/>
        <w:lang w:val="ru-RU" w:eastAsia="en-US" w:bidi="ar-SA"/>
      </w:rPr>
    </w:lvl>
    <w:lvl w:ilvl="7" w:tplc="77580464">
      <w:numFmt w:val="bullet"/>
      <w:lvlText w:val="•"/>
      <w:lvlJc w:val="left"/>
      <w:pPr>
        <w:ind w:left="7210" w:hanging="214"/>
      </w:pPr>
      <w:rPr>
        <w:rFonts w:hint="default"/>
        <w:lang w:val="ru-RU" w:eastAsia="en-US" w:bidi="ar-SA"/>
      </w:rPr>
    </w:lvl>
    <w:lvl w:ilvl="8" w:tplc="C26AD804">
      <w:numFmt w:val="bullet"/>
      <w:lvlText w:val="•"/>
      <w:lvlJc w:val="left"/>
      <w:pPr>
        <w:ind w:left="8149" w:hanging="214"/>
      </w:pPr>
      <w:rPr>
        <w:rFonts w:hint="default"/>
        <w:lang w:val="ru-RU" w:eastAsia="en-US" w:bidi="ar-SA"/>
      </w:rPr>
    </w:lvl>
  </w:abstractNum>
  <w:abstractNum w:abstractNumId="51">
    <w:nsid w:val="45657688"/>
    <w:multiLevelType w:val="multilevel"/>
    <w:tmpl w:val="1C16F5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6962DA0"/>
    <w:multiLevelType w:val="multilevel"/>
    <w:tmpl w:val="3AD8D162"/>
    <w:lvl w:ilvl="0">
      <w:start w:val="3"/>
      <w:numFmt w:val="decimal"/>
      <w:lvlText w:val="%1"/>
      <w:lvlJc w:val="left"/>
      <w:pPr>
        <w:ind w:left="890" w:hanging="541"/>
      </w:pPr>
      <w:rPr>
        <w:rFonts w:hint="default"/>
        <w:lang w:val="ru-RU" w:eastAsia="en-US" w:bidi="ar-SA"/>
      </w:rPr>
    </w:lvl>
    <w:lvl w:ilvl="1">
      <w:start w:val="5"/>
      <w:numFmt w:val="decimal"/>
      <w:lvlText w:val="%1.%2"/>
      <w:lvlJc w:val="left"/>
      <w:pPr>
        <w:ind w:left="890" w:hanging="541"/>
      </w:pPr>
      <w:rPr>
        <w:rFonts w:hint="default"/>
        <w:lang w:val="ru-RU" w:eastAsia="en-US" w:bidi="ar-SA"/>
      </w:rPr>
    </w:lvl>
    <w:lvl w:ilvl="2">
      <w:start w:val="1"/>
      <w:numFmt w:val="decimal"/>
      <w:lvlText w:val="%1.%2.%3."/>
      <w:lvlJc w:val="left"/>
      <w:pPr>
        <w:ind w:left="890" w:hanging="541"/>
      </w:pPr>
      <w:rPr>
        <w:rFonts w:ascii="Times New Roman" w:eastAsia="Times New Roman" w:hAnsi="Times New Roman" w:cs="Times New Roman" w:hint="default"/>
        <w:b/>
        <w:bCs/>
        <w:w w:val="100"/>
        <w:sz w:val="22"/>
        <w:szCs w:val="22"/>
        <w:lang w:val="ru-RU" w:eastAsia="en-US" w:bidi="ar-SA"/>
      </w:rPr>
    </w:lvl>
    <w:lvl w:ilvl="3">
      <w:numFmt w:val="bullet"/>
      <w:lvlText w:val="•"/>
      <w:lvlJc w:val="left"/>
      <w:pPr>
        <w:ind w:left="3637" w:hanging="541"/>
      </w:pPr>
      <w:rPr>
        <w:rFonts w:hint="default"/>
        <w:lang w:val="ru-RU" w:eastAsia="en-US" w:bidi="ar-SA"/>
      </w:rPr>
    </w:lvl>
    <w:lvl w:ilvl="4">
      <w:numFmt w:val="bullet"/>
      <w:lvlText w:val="•"/>
      <w:lvlJc w:val="left"/>
      <w:pPr>
        <w:ind w:left="4550" w:hanging="541"/>
      </w:pPr>
      <w:rPr>
        <w:rFonts w:hint="default"/>
        <w:lang w:val="ru-RU" w:eastAsia="en-US" w:bidi="ar-SA"/>
      </w:rPr>
    </w:lvl>
    <w:lvl w:ilvl="5">
      <w:numFmt w:val="bullet"/>
      <w:lvlText w:val="•"/>
      <w:lvlJc w:val="left"/>
      <w:pPr>
        <w:ind w:left="5463" w:hanging="541"/>
      </w:pPr>
      <w:rPr>
        <w:rFonts w:hint="default"/>
        <w:lang w:val="ru-RU" w:eastAsia="en-US" w:bidi="ar-SA"/>
      </w:rPr>
    </w:lvl>
    <w:lvl w:ilvl="6">
      <w:numFmt w:val="bullet"/>
      <w:lvlText w:val="•"/>
      <w:lvlJc w:val="left"/>
      <w:pPr>
        <w:ind w:left="6375" w:hanging="541"/>
      </w:pPr>
      <w:rPr>
        <w:rFonts w:hint="default"/>
        <w:lang w:val="ru-RU" w:eastAsia="en-US" w:bidi="ar-SA"/>
      </w:rPr>
    </w:lvl>
    <w:lvl w:ilvl="7">
      <w:numFmt w:val="bullet"/>
      <w:lvlText w:val="•"/>
      <w:lvlJc w:val="left"/>
      <w:pPr>
        <w:ind w:left="7288" w:hanging="541"/>
      </w:pPr>
      <w:rPr>
        <w:rFonts w:hint="default"/>
        <w:lang w:val="ru-RU" w:eastAsia="en-US" w:bidi="ar-SA"/>
      </w:rPr>
    </w:lvl>
    <w:lvl w:ilvl="8">
      <w:numFmt w:val="bullet"/>
      <w:lvlText w:val="•"/>
      <w:lvlJc w:val="left"/>
      <w:pPr>
        <w:ind w:left="8201" w:hanging="541"/>
      </w:pPr>
      <w:rPr>
        <w:rFonts w:hint="default"/>
        <w:lang w:val="ru-RU" w:eastAsia="en-US" w:bidi="ar-SA"/>
      </w:rPr>
    </w:lvl>
  </w:abstractNum>
  <w:abstractNum w:abstractNumId="53">
    <w:nsid w:val="4C8F5C3C"/>
    <w:multiLevelType w:val="multilevel"/>
    <w:tmpl w:val="456C988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CCA1B02"/>
    <w:multiLevelType w:val="hybridMultilevel"/>
    <w:tmpl w:val="9766BE5A"/>
    <w:lvl w:ilvl="0" w:tplc="2FEE3064">
      <w:start w:val="1"/>
      <w:numFmt w:val="decimal"/>
      <w:lvlText w:val="%1."/>
      <w:lvlJc w:val="left"/>
      <w:pPr>
        <w:ind w:left="182" w:hanging="240"/>
      </w:pPr>
      <w:rPr>
        <w:rFonts w:ascii="Times New Roman" w:eastAsia="Times New Roman" w:hAnsi="Times New Roman" w:cs="Times New Roman" w:hint="default"/>
        <w:w w:val="100"/>
        <w:sz w:val="24"/>
        <w:szCs w:val="24"/>
        <w:lang w:val="ru-RU" w:eastAsia="en-US" w:bidi="ar-SA"/>
      </w:rPr>
    </w:lvl>
    <w:lvl w:ilvl="1" w:tplc="E8C424BA">
      <w:numFmt w:val="bullet"/>
      <w:lvlText w:val="•"/>
      <w:lvlJc w:val="left"/>
      <w:pPr>
        <w:ind w:left="1164" w:hanging="240"/>
      </w:pPr>
      <w:rPr>
        <w:rFonts w:hint="default"/>
        <w:lang w:val="ru-RU" w:eastAsia="en-US" w:bidi="ar-SA"/>
      </w:rPr>
    </w:lvl>
    <w:lvl w:ilvl="2" w:tplc="76064E64">
      <w:numFmt w:val="bullet"/>
      <w:lvlText w:val="•"/>
      <w:lvlJc w:val="left"/>
      <w:pPr>
        <w:ind w:left="2149" w:hanging="240"/>
      </w:pPr>
      <w:rPr>
        <w:rFonts w:hint="default"/>
        <w:lang w:val="ru-RU" w:eastAsia="en-US" w:bidi="ar-SA"/>
      </w:rPr>
    </w:lvl>
    <w:lvl w:ilvl="3" w:tplc="A0DCB752">
      <w:numFmt w:val="bullet"/>
      <w:lvlText w:val="•"/>
      <w:lvlJc w:val="left"/>
      <w:pPr>
        <w:ind w:left="3133" w:hanging="240"/>
      </w:pPr>
      <w:rPr>
        <w:rFonts w:hint="default"/>
        <w:lang w:val="ru-RU" w:eastAsia="en-US" w:bidi="ar-SA"/>
      </w:rPr>
    </w:lvl>
    <w:lvl w:ilvl="4" w:tplc="7250F082">
      <w:numFmt w:val="bullet"/>
      <w:lvlText w:val="•"/>
      <w:lvlJc w:val="left"/>
      <w:pPr>
        <w:ind w:left="4118" w:hanging="240"/>
      </w:pPr>
      <w:rPr>
        <w:rFonts w:hint="default"/>
        <w:lang w:val="ru-RU" w:eastAsia="en-US" w:bidi="ar-SA"/>
      </w:rPr>
    </w:lvl>
    <w:lvl w:ilvl="5" w:tplc="4E8842E8">
      <w:numFmt w:val="bullet"/>
      <w:lvlText w:val="•"/>
      <w:lvlJc w:val="left"/>
      <w:pPr>
        <w:ind w:left="5103" w:hanging="240"/>
      </w:pPr>
      <w:rPr>
        <w:rFonts w:hint="default"/>
        <w:lang w:val="ru-RU" w:eastAsia="en-US" w:bidi="ar-SA"/>
      </w:rPr>
    </w:lvl>
    <w:lvl w:ilvl="6" w:tplc="2C58AEB8">
      <w:numFmt w:val="bullet"/>
      <w:lvlText w:val="•"/>
      <w:lvlJc w:val="left"/>
      <w:pPr>
        <w:ind w:left="6087" w:hanging="240"/>
      </w:pPr>
      <w:rPr>
        <w:rFonts w:hint="default"/>
        <w:lang w:val="ru-RU" w:eastAsia="en-US" w:bidi="ar-SA"/>
      </w:rPr>
    </w:lvl>
    <w:lvl w:ilvl="7" w:tplc="3558EC08">
      <w:numFmt w:val="bullet"/>
      <w:lvlText w:val="•"/>
      <w:lvlJc w:val="left"/>
      <w:pPr>
        <w:ind w:left="7072" w:hanging="240"/>
      </w:pPr>
      <w:rPr>
        <w:rFonts w:hint="default"/>
        <w:lang w:val="ru-RU" w:eastAsia="en-US" w:bidi="ar-SA"/>
      </w:rPr>
    </w:lvl>
    <w:lvl w:ilvl="8" w:tplc="B17A1F36">
      <w:numFmt w:val="bullet"/>
      <w:lvlText w:val="•"/>
      <w:lvlJc w:val="left"/>
      <w:pPr>
        <w:ind w:left="8057" w:hanging="240"/>
      </w:pPr>
      <w:rPr>
        <w:rFonts w:hint="default"/>
        <w:lang w:val="ru-RU" w:eastAsia="en-US" w:bidi="ar-SA"/>
      </w:rPr>
    </w:lvl>
  </w:abstractNum>
  <w:abstractNum w:abstractNumId="55">
    <w:nsid w:val="4D0F70E3"/>
    <w:multiLevelType w:val="multilevel"/>
    <w:tmpl w:val="2EB0902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E4E54E9"/>
    <w:multiLevelType w:val="hybridMultilevel"/>
    <w:tmpl w:val="4AFE4D7E"/>
    <w:lvl w:ilvl="0" w:tplc="36CA30FA">
      <w:numFmt w:val="bullet"/>
      <w:lvlText w:val=""/>
      <w:lvlJc w:val="left"/>
      <w:pPr>
        <w:ind w:left="902" w:hanging="360"/>
      </w:pPr>
      <w:rPr>
        <w:rFonts w:ascii="Symbol" w:eastAsia="Symbol" w:hAnsi="Symbol" w:cs="Symbol" w:hint="default"/>
        <w:w w:val="100"/>
        <w:sz w:val="24"/>
        <w:szCs w:val="24"/>
        <w:lang w:val="ru-RU" w:eastAsia="en-US" w:bidi="ar-SA"/>
      </w:rPr>
    </w:lvl>
    <w:lvl w:ilvl="1" w:tplc="2C949502">
      <w:numFmt w:val="bullet"/>
      <w:lvlText w:val="•"/>
      <w:lvlJc w:val="left"/>
      <w:pPr>
        <w:ind w:left="1812" w:hanging="360"/>
      </w:pPr>
      <w:rPr>
        <w:rFonts w:hint="default"/>
        <w:lang w:val="ru-RU" w:eastAsia="en-US" w:bidi="ar-SA"/>
      </w:rPr>
    </w:lvl>
    <w:lvl w:ilvl="2" w:tplc="D584D408">
      <w:numFmt w:val="bullet"/>
      <w:lvlText w:val="•"/>
      <w:lvlJc w:val="left"/>
      <w:pPr>
        <w:ind w:left="2725" w:hanging="360"/>
      </w:pPr>
      <w:rPr>
        <w:rFonts w:hint="default"/>
        <w:lang w:val="ru-RU" w:eastAsia="en-US" w:bidi="ar-SA"/>
      </w:rPr>
    </w:lvl>
    <w:lvl w:ilvl="3" w:tplc="E214CE0C">
      <w:numFmt w:val="bullet"/>
      <w:lvlText w:val="•"/>
      <w:lvlJc w:val="left"/>
      <w:pPr>
        <w:ind w:left="3637" w:hanging="360"/>
      </w:pPr>
      <w:rPr>
        <w:rFonts w:hint="default"/>
        <w:lang w:val="ru-RU" w:eastAsia="en-US" w:bidi="ar-SA"/>
      </w:rPr>
    </w:lvl>
    <w:lvl w:ilvl="4" w:tplc="3FE4925C">
      <w:numFmt w:val="bullet"/>
      <w:lvlText w:val="•"/>
      <w:lvlJc w:val="left"/>
      <w:pPr>
        <w:ind w:left="4550" w:hanging="360"/>
      </w:pPr>
      <w:rPr>
        <w:rFonts w:hint="default"/>
        <w:lang w:val="ru-RU" w:eastAsia="en-US" w:bidi="ar-SA"/>
      </w:rPr>
    </w:lvl>
    <w:lvl w:ilvl="5" w:tplc="3B1E78C8">
      <w:numFmt w:val="bullet"/>
      <w:lvlText w:val="•"/>
      <w:lvlJc w:val="left"/>
      <w:pPr>
        <w:ind w:left="5463" w:hanging="360"/>
      </w:pPr>
      <w:rPr>
        <w:rFonts w:hint="default"/>
        <w:lang w:val="ru-RU" w:eastAsia="en-US" w:bidi="ar-SA"/>
      </w:rPr>
    </w:lvl>
    <w:lvl w:ilvl="6" w:tplc="1A2C8212">
      <w:numFmt w:val="bullet"/>
      <w:lvlText w:val="•"/>
      <w:lvlJc w:val="left"/>
      <w:pPr>
        <w:ind w:left="6375" w:hanging="360"/>
      </w:pPr>
      <w:rPr>
        <w:rFonts w:hint="default"/>
        <w:lang w:val="ru-RU" w:eastAsia="en-US" w:bidi="ar-SA"/>
      </w:rPr>
    </w:lvl>
    <w:lvl w:ilvl="7" w:tplc="901273B0">
      <w:numFmt w:val="bullet"/>
      <w:lvlText w:val="•"/>
      <w:lvlJc w:val="left"/>
      <w:pPr>
        <w:ind w:left="7288" w:hanging="360"/>
      </w:pPr>
      <w:rPr>
        <w:rFonts w:hint="default"/>
        <w:lang w:val="ru-RU" w:eastAsia="en-US" w:bidi="ar-SA"/>
      </w:rPr>
    </w:lvl>
    <w:lvl w:ilvl="8" w:tplc="97F6553E">
      <w:numFmt w:val="bullet"/>
      <w:lvlText w:val="•"/>
      <w:lvlJc w:val="left"/>
      <w:pPr>
        <w:ind w:left="8201" w:hanging="360"/>
      </w:pPr>
      <w:rPr>
        <w:rFonts w:hint="default"/>
        <w:lang w:val="ru-RU" w:eastAsia="en-US" w:bidi="ar-SA"/>
      </w:rPr>
    </w:lvl>
  </w:abstractNum>
  <w:abstractNum w:abstractNumId="57">
    <w:nsid w:val="4F4421C4"/>
    <w:multiLevelType w:val="multilevel"/>
    <w:tmpl w:val="35E894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09123CC"/>
    <w:multiLevelType w:val="multilevel"/>
    <w:tmpl w:val="198C6A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3ED720B"/>
    <w:multiLevelType w:val="multilevel"/>
    <w:tmpl w:val="DCA8C81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6571E5B"/>
    <w:multiLevelType w:val="multilevel"/>
    <w:tmpl w:val="727CA0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7BB7B48"/>
    <w:multiLevelType w:val="hybridMultilevel"/>
    <w:tmpl w:val="BA1C7D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AC87118"/>
    <w:multiLevelType w:val="hybridMultilevel"/>
    <w:tmpl w:val="F9C002E4"/>
    <w:lvl w:ilvl="0" w:tplc="295ABEC8">
      <w:start w:val="1"/>
      <w:numFmt w:val="decimal"/>
      <w:lvlText w:val="%1."/>
      <w:lvlJc w:val="left"/>
      <w:pPr>
        <w:ind w:left="422" w:hanging="240"/>
      </w:pPr>
      <w:rPr>
        <w:rFonts w:ascii="Times New Roman" w:eastAsia="Times New Roman" w:hAnsi="Times New Roman" w:cs="Times New Roman" w:hint="default"/>
        <w:w w:val="100"/>
        <w:sz w:val="24"/>
        <w:szCs w:val="24"/>
        <w:lang w:val="ru-RU" w:eastAsia="en-US" w:bidi="ar-SA"/>
      </w:rPr>
    </w:lvl>
    <w:lvl w:ilvl="1" w:tplc="985ED6BE">
      <w:numFmt w:val="bullet"/>
      <w:lvlText w:val=""/>
      <w:lvlJc w:val="left"/>
      <w:pPr>
        <w:ind w:left="182" w:hanging="286"/>
      </w:pPr>
      <w:rPr>
        <w:rFonts w:ascii="Symbol" w:eastAsia="Symbol" w:hAnsi="Symbol" w:cs="Symbol" w:hint="default"/>
        <w:w w:val="100"/>
        <w:sz w:val="24"/>
        <w:szCs w:val="24"/>
        <w:lang w:val="ru-RU" w:eastAsia="en-US" w:bidi="ar-SA"/>
      </w:rPr>
    </w:lvl>
    <w:lvl w:ilvl="2" w:tplc="C3C4DFB2">
      <w:numFmt w:val="bullet"/>
      <w:lvlText w:val="•"/>
      <w:lvlJc w:val="left"/>
      <w:pPr>
        <w:ind w:left="1487" w:hanging="286"/>
      </w:pPr>
      <w:rPr>
        <w:rFonts w:hint="default"/>
        <w:lang w:val="ru-RU" w:eastAsia="en-US" w:bidi="ar-SA"/>
      </w:rPr>
    </w:lvl>
    <w:lvl w:ilvl="3" w:tplc="574083E6">
      <w:numFmt w:val="bullet"/>
      <w:lvlText w:val="•"/>
      <w:lvlJc w:val="left"/>
      <w:pPr>
        <w:ind w:left="2554" w:hanging="286"/>
      </w:pPr>
      <w:rPr>
        <w:rFonts w:hint="default"/>
        <w:lang w:val="ru-RU" w:eastAsia="en-US" w:bidi="ar-SA"/>
      </w:rPr>
    </w:lvl>
    <w:lvl w:ilvl="4" w:tplc="95FC6184">
      <w:numFmt w:val="bullet"/>
      <w:lvlText w:val="•"/>
      <w:lvlJc w:val="left"/>
      <w:pPr>
        <w:ind w:left="3622" w:hanging="286"/>
      </w:pPr>
      <w:rPr>
        <w:rFonts w:hint="default"/>
        <w:lang w:val="ru-RU" w:eastAsia="en-US" w:bidi="ar-SA"/>
      </w:rPr>
    </w:lvl>
    <w:lvl w:ilvl="5" w:tplc="8A404208">
      <w:numFmt w:val="bullet"/>
      <w:lvlText w:val="•"/>
      <w:lvlJc w:val="left"/>
      <w:pPr>
        <w:ind w:left="4689" w:hanging="286"/>
      </w:pPr>
      <w:rPr>
        <w:rFonts w:hint="default"/>
        <w:lang w:val="ru-RU" w:eastAsia="en-US" w:bidi="ar-SA"/>
      </w:rPr>
    </w:lvl>
    <w:lvl w:ilvl="6" w:tplc="99BC2B0C">
      <w:numFmt w:val="bullet"/>
      <w:lvlText w:val="•"/>
      <w:lvlJc w:val="left"/>
      <w:pPr>
        <w:ind w:left="5756" w:hanging="286"/>
      </w:pPr>
      <w:rPr>
        <w:rFonts w:hint="default"/>
        <w:lang w:val="ru-RU" w:eastAsia="en-US" w:bidi="ar-SA"/>
      </w:rPr>
    </w:lvl>
    <w:lvl w:ilvl="7" w:tplc="EC8A1C6C">
      <w:numFmt w:val="bullet"/>
      <w:lvlText w:val="•"/>
      <w:lvlJc w:val="left"/>
      <w:pPr>
        <w:ind w:left="6824" w:hanging="286"/>
      </w:pPr>
      <w:rPr>
        <w:rFonts w:hint="default"/>
        <w:lang w:val="ru-RU" w:eastAsia="en-US" w:bidi="ar-SA"/>
      </w:rPr>
    </w:lvl>
    <w:lvl w:ilvl="8" w:tplc="D4C6667E">
      <w:numFmt w:val="bullet"/>
      <w:lvlText w:val="•"/>
      <w:lvlJc w:val="left"/>
      <w:pPr>
        <w:ind w:left="7891" w:hanging="286"/>
      </w:pPr>
      <w:rPr>
        <w:rFonts w:hint="default"/>
        <w:lang w:val="ru-RU" w:eastAsia="en-US" w:bidi="ar-SA"/>
      </w:rPr>
    </w:lvl>
  </w:abstractNum>
  <w:abstractNum w:abstractNumId="63">
    <w:nsid w:val="61541816"/>
    <w:multiLevelType w:val="hybridMultilevel"/>
    <w:tmpl w:val="8B68BF6C"/>
    <w:lvl w:ilvl="0" w:tplc="4A064CC8">
      <w:start w:val="1"/>
      <w:numFmt w:val="decimal"/>
      <w:lvlText w:val="%1."/>
      <w:lvlJc w:val="left"/>
      <w:pPr>
        <w:ind w:left="232" w:hanging="312"/>
      </w:pPr>
      <w:rPr>
        <w:rFonts w:ascii="Times New Roman" w:eastAsia="Times New Roman" w:hAnsi="Times New Roman" w:cs="Times New Roman" w:hint="default"/>
        <w:b w:val="0"/>
        <w:bCs w:val="0"/>
        <w:i w:val="0"/>
        <w:iCs w:val="0"/>
        <w:spacing w:val="0"/>
        <w:w w:val="100"/>
        <w:sz w:val="24"/>
        <w:szCs w:val="24"/>
        <w:lang w:val="ru-RU" w:eastAsia="en-US" w:bidi="ar-SA"/>
      </w:rPr>
    </w:lvl>
    <w:lvl w:ilvl="1" w:tplc="139CC494">
      <w:numFmt w:val="bullet"/>
      <w:lvlText w:val="•"/>
      <w:lvlJc w:val="left"/>
      <w:pPr>
        <w:ind w:left="232"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2" w:tplc="0A12CBB4">
      <w:numFmt w:val="bullet"/>
      <w:lvlText w:val="•"/>
      <w:lvlJc w:val="left"/>
      <w:pPr>
        <w:ind w:left="2189" w:hanging="142"/>
      </w:pPr>
      <w:rPr>
        <w:rFonts w:hint="default"/>
        <w:lang w:val="ru-RU" w:eastAsia="en-US" w:bidi="ar-SA"/>
      </w:rPr>
    </w:lvl>
    <w:lvl w:ilvl="3" w:tplc="6EF64D46">
      <w:numFmt w:val="bullet"/>
      <w:lvlText w:val="•"/>
      <w:lvlJc w:val="left"/>
      <w:pPr>
        <w:ind w:left="3163" w:hanging="142"/>
      </w:pPr>
      <w:rPr>
        <w:rFonts w:hint="default"/>
        <w:lang w:val="ru-RU" w:eastAsia="en-US" w:bidi="ar-SA"/>
      </w:rPr>
    </w:lvl>
    <w:lvl w:ilvl="4" w:tplc="E1E24438">
      <w:numFmt w:val="bullet"/>
      <w:lvlText w:val="•"/>
      <w:lvlJc w:val="left"/>
      <w:pPr>
        <w:ind w:left="4138" w:hanging="142"/>
      </w:pPr>
      <w:rPr>
        <w:rFonts w:hint="default"/>
        <w:lang w:val="ru-RU" w:eastAsia="en-US" w:bidi="ar-SA"/>
      </w:rPr>
    </w:lvl>
    <w:lvl w:ilvl="5" w:tplc="8E000BCE">
      <w:numFmt w:val="bullet"/>
      <w:lvlText w:val="•"/>
      <w:lvlJc w:val="left"/>
      <w:pPr>
        <w:ind w:left="5113" w:hanging="142"/>
      </w:pPr>
      <w:rPr>
        <w:rFonts w:hint="default"/>
        <w:lang w:val="ru-RU" w:eastAsia="en-US" w:bidi="ar-SA"/>
      </w:rPr>
    </w:lvl>
    <w:lvl w:ilvl="6" w:tplc="3710DE66">
      <w:numFmt w:val="bullet"/>
      <w:lvlText w:val="•"/>
      <w:lvlJc w:val="left"/>
      <w:pPr>
        <w:ind w:left="6087" w:hanging="142"/>
      </w:pPr>
      <w:rPr>
        <w:rFonts w:hint="default"/>
        <w:lang w:val="ru-RU" w:eastAsia="en-US" w:bidi="ar-SA"/>
      </w:rPr>
    </w:lvl>
    <w:lvl w:ilvl="7" w:tplc="6C7C42B0">
      <w:numFmt w:val="bullet"/>
      <w:lvlText w:val="•"/>
      <w:lvlJc w:val="left"/>
      <w:pPr>
        <w:ind w:left="7062" w:hanging="142"/>
      </w:pPr>
      <w:rPr>
        <w:rFonts w:hint="default"/>
        <w:lang w:val="ru-RU" w:eastAsia="en-US" w:bidi="ar-SA"/>
      </w:rPr>
    </w:lvl>
    <w:lvl w:ilvl="8" w:tplc="C4B4A610">
      <w:numFmt w:val="bullet"/>
      <w:lvlText w:val="•"/>
      <w:lvlJc w:val="left"/>
      <w:pPr>
        <w:ind w:left="8037" w:hanging="142"/>
      </w:pPr>
      <w:rPr>
        <w:rFonts w:hint="default"/>
        <w:lang w:val="ru-RU" w:eastAsia="en-US" w:bidi="ar-SA"/>
      </w:rPr>
    </w:lvl>
  </w:abstractNum>
  <w:abstractNum w:abstractNumId="64">
    <w:nsid w:val="61CC09B9"/>
    <w:multiLevelType w:val="hybridMultilevel"/>
    <w:tmpl w:val="BA1C7D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3101613"/>
    <w:multiLevelType w:val="multilevel"/>
    <w:tmpl w:val="348EAAA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3DC491D"/>
    <w:multiLevelType w:val="hybridMultilevel"/>
    <w:tmpl w:val="BA1C7D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4972ED6"/>
    <w:multiLevelType w:val="multilevel"/>
    <w:tmpl w:val="13A4015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66A04675"/>
    <w:multiLevelType w:val="hybridMultilevel"/>
    <w:tmpl w:val="A4AE47E6"/>
    <w:lvl w:ilvl="0" w:tplc="E564EDBA">
      <w:start w:val="2"/>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9">
    <w:nsid w:val="66A22306"/>
    <w:multiLevelType w:val="multilevel"/>
    <w:tmpl w:val="8E2471F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69301E22"/>
    <w:multiLevelType w:val="multilevel"/>
    <w:tmpl w:val="EFDC5D6C"/>
    <w:lvl w:ilvl="0">
      <w:start w:val="2"/>
      <w:numFmt w:val="decimal"/>
      <w:lvlText w:val="%1"/>
      <w:lvlJc w:val="left"/>
      <w:pPr>
        <w:ind w:left="635" w:hanging="454"/>
      </w:pPr>
      <w:rPr>
        <w:rFonts w:hint="default"/>
        <w:lang w:val="ru-RU" w:eastAsia="en-US" w:bidi="ar-SA"/>
      </w:rPr>
    </w:lvl>
    <w:lvl w:ilvl="1">
      <w:start w:val="1"/>
      <w:numFmt w:val="decimal"/>
      <w:lvlText w:val="%1.%2."/>
      <w:lvlJc w:val="left"/>
      <w:pPr>
        <w:ind w:left="635" w:hanging="454"/>
      </w:pPr>
      <w:rPr>
        <w:rFonts w:ascii="Times New Roman" w:eastAsia="Times New Roman" w:hAnsi="Times New Roman" w:cs="Times New Roman" w:hint="default"/>
        <w:b/>
        <w:bCs/>
        <w:w w:val="99"/>
        <w:sz w:val="26"/>
        <w:szCs w:val="26"/>
        <w:lang w:val="ru-RU" w:eastAsia="en-US" w:bidi="ar-SA"/>
      </w:rPr>
    </w:lvl>
    <w:lvl w:ilvl="2">
      <w:start w:val="1"/>
      <w:numFmt w:val="decimal"/>
      <w:lvlText w:val="%1.%2.%3."/>
      <w:lvlJc w:val="left"/>
      <w:pPr>
        <w:ind w:left="1431" w:hanging="541"/>
        <w:jc w:val="right"/>
      </w:pPr>
      <w:rPr>
        <w:rFonts w:ascii="Times New Roman" w:eastAsia="Times New Roman" w:hAnsi="Times New Roman" w:cs="Times New Roman" w:hint="default"/>
        <w:b/>
        <w:bCs/>
        <w:w w:val="100"/>
        <w:sz w:val="22"/>
        <w:szCs w:val="22"/>
        <w:lang w:val="ru-RU" w:eastAsia="en-US" w:bidi="ar-SA"/>
      </w:rPr>
    </w:lvl>
    <w:lvl w:ilvl="3">
      <w:start w:val="1"/>
      <w:numFmt w:val="decimal"/>
      <w:lvlText w:val="%4)"/>
      <w:lvlJc w:val="left"/>
      <w:pPr>
        <w:ind w:left="182" w:hanging="346"/>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586" w:hanging="346"/>
      </w:pPr>
      <w:rPr>
        <w:rFonts w:hint="default"/>
        <w:lang w:val="ru-RU" w:eastAsia="en-US" w:bidi="ar-SA"/>
      </w:rPr>
    </w:lvl>
    <w:lvl w:ilvl="5">
      <w:numFmt w:val="bullet"/>
      <w:lvlText w:val="•"/>
      <w:lvlJc w:val="left"/>
      <w:pPr>
        <w:ind w:left="4659" w:hanging="346"/>
      </w:pPr>
      <w:rPr>
        <w:rFonts w:hint="default"/>
        <w:lang w:val="ru-RU" w:eastAsia="en-US" w:bidi="ar-SA"/>
      </w:rPr>
    </w:lvl>
    <w:lvl w:ilvl="6">
      <w:numFmt w:val="bullet"/>
      <w:lvlText w:val="•"/>
      <w:lvlJc w:val="left"/>
      <w:pPr>
        <w:ind w:left="5733" w:hanging="346"/>
      </w:pPr>
      <w:rPr>
        <w:rFonts w:hint="default"/>
        <w:lang w:val="ru-RU" w:eastAsia="en-US" w:bidi="ar-SA"/>
      </w:rPr>
    </w:lvl>
    <w:lvl w:ilvl="7">
      <w:numFmt w:val="bullet"/>
      <w:lvlText w:val="•"/>
      <w:lvlJc w:val="left"/>
      <w:pPr>
        <w:ind w:left="6806" w:hanging="346"/>
      </w:pPr>
      <w:rPr>
        <w:rFonts w:hint="default"/>
        <w:lang w:val="ru-RU" w:eastAsia="en-US" w:bidi="ar-SA"/>
      </w:rPr>
    </w:lvl>
    <w:lvl w:ilvl="8">
      <w:numFmt w:val="bullet"/>
      <w:lvlText w:val="•"/>
      <w:lvlJc w:val="left"/>
      <w:pPr>
        <w:ind w:left="7879" w:hanging="346"/>
      </w:pPr>
      <w:rPr>
        <w:rFonts w:hint="default"/>
        <w:lang w:val="ru-RU" w:eastAsia="en-US" w:bidi="ar-SA"/>
      </w:rPr>
    </w:lvl>
  </w:abstractNum>
  <w:abstractNum w:abstractNumId="71">
    <w:nsid w:val="6AE80B31"/>
    <w:multiLevelType w:val="multilevel"/>
    <w:tmpl w:val="124E9A8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6CA672A9"/>
    <w:multiLevelType w:val="multilevel"/>
    <w:tmpl w:val="1D665D6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6D0107F9"/>
    <w:multiLevelType w:val="hybridMultilevel"/>
    <w:tmpl w:val="30605112"/>
    <w:lvl w:ilvl="0" w:tplc="78E2F5DC">
      <w:numFmt w:val="bullet"/>
      <w:lvlText w:val="•"/>
      <w:lvlJc w:val="left"/>
      <w:pPr>
        <w:ind w:left="201" w:hanging="264"/>
      </w:pPr>
      <w:rPr>
        <w:rFonts w:hint="default"/>
        <w:w w:val="100"/>
        <w:lang w:val="ru-RU" w:eastAsia="en-US" w:bidi="ar-SA"/>
      </w:rPr>
    </w:lvl>
    <w:lvl w:ilvl="1" w:tplc="B4942B90">
      <w:numFmt w:val="bullet"/>
      <w:lvlText w:val=""/>
      <w:lvlJc w:val="left"/>
      <w:pPr>
        <w:ind w:left="748" w:hanging="284"/>
      </w:pPr>
      <w:rPr>
        <w:rFonts w:ascii="Symbol" w:eastAsia="Symbol" w:hAnsi="Symbol" w:cs="Symbol" w:hint="default"/>
        <w:w w:val="100"/>
        <w:sz w:val="24"/>
        <w:szCs w:val="24"/>
        <w:lang w:val="ru-RU" w:eastAsia="en-US" w:bidi="ar-SA"/>
      </w:rPr>
    </w:lvl>
    <w:lvl w:ilvl="2" w:tplc="B4A006E4">
      <w:numFmt w:val="bullet"/>
      <w:lvlText w:val="-"/>
      <w:lvlJc w:val="left"/>
      <w:pPr>
        <w:ind w:left="182" w:hanging="224"/>
      </w:pPr>
      <w:rPr>
        <w:rFonts w:ascii="Times New Roman" w:eastAsia="Times New Roman" w:hAnsi="Times New Roman" w:cs="Times New Roman" w:hint="default"/>
        <w:w w:val="99"/>
        <w:sz w:val="24"/>
        <w:szCs w:val="24"/>
        <w:lang w:val="ru-RU" w:eastAsia="en-US" w:bidi="ar-SA"/>
      </w:rPr>
    </w:lvl>
    <w:lvl w:ilvl="3" w:tplc="B56691CA">
      <w:numFmt w:val="bullet"/>
      <w:lvlText w:val="•"/>
      <w:lvlJc w:val="left"/>
      <w:pPr>
        <w:ind w:left="1900" w:hanging="224"/>
      </w:pPr>
      <w:rPr>
        <w:rFonts w:hint="default"/>
        <w:lang w:val="ru-RU" w:eastAsia="en-US" w:bidi="ar-SA"/>
      </w:rPr>
    </w:lvl>
    <w:lvl w:ilvl="4" w:tplc="901613DA">
      <w:numFmt w:val="bullet"/>
      <w:lvlText w:val="•"/>
      <w:lvlJc w:val="left"/>
      <w:pPr>
        <w:ind w:left="3061" w:hanging="224"/>
      </w:pPr>
      <w:rPr>
        <w:rFonts w:hint="default"/>
        <w:lang w:val="ru-RU" w:eastAsia="en-US" w:bidi="ar-SA"/>
      </w:rPr>
    </w:lvl>
    <w:lvl w:ilvl="5" w:tplc="0854EBD6">
      <w:numFmt w:val="bullet"/>
      <w:lvlText w:val="•"/>
      <w:lvlJc w:val="left"/>
      <w:pPr>
        <w:ind w:left="4222" w:hanging="224"/>
      </w:pPr>
      <w:rPr>
        <w:rFonts w:hint="default"/>
        <w:lang w:val="ru-RU" w:eastAsia="en-US" w:bidi="ar-SA"/>
      </w:rPr>
    </w:lvl>
    <w:lvl w:ilvl="6" w:tplc="F2A2DF9E">
      <w:numFmt w:val="bullet"/>
      <w:lvlText w:val="•"/>
      <w:lvlJc w:val="left"/>
      <w:pPr>
        <w:ind w:left="5383" w:hanging="224"/>
      </w:pPr>
      <w:rPr>
        <w:rFonts w:hint="default"/>
        <w:lang w:val="ru-RU" w:eastAsia="en-US" w:bidi="ar-SA"/>
      </w:rPr>
    </w:lvl>
    <w:lvl w:ilvl="7" w:tplc="6492CD4A">
      <w:numFmt w:val="bullet"/>
      <w:lvlText w:val="•"/>
      <w:lvlJc w:val="left"/>
      <w:pPr>
        <w:ind w:left="6544" w:hanging="224"/>
      </w:pPr>
      <w:rPr>
        <w:rFonts w:hint="default"/>
        <w:lang w:val="ru-RU" w:eastAsia="en-US" w:bidi="ar-SA"/>
      </w:rPr>
    </w:lvl>
    <w:lvl w:ilvl="8" w:tplc="14241300">
      <w:numFmt w:val="bullet"/>
      <w:lvlText w:val="•"/>
      <w:lvlJc w:val="left"/>
      <w:pPr>
        <w:ind w:left="7704" w:hanging="224"/>
      </w:pPr>
      <w:rPr>
        <w:rFonts w:hint="default"/>
        <w:lang w:val="ru-RU" w:eastAsia="en-US" w:bidi="ar-SA"/>
      </w:rPr>
    </w:lvl>
  </w:abstractNum>
  <w:abstractNum w:abstractNumId="74">
    <w:nsid w:val="6D187946"/>
    <w:multiLevelType w:val="hybridMultilevel"/>
    <w:tmpl w:val="8C286158"/>
    <w:lvl w:ilvl="0" w:tplc="D1321986">
      <w:numFmt w:val="bullet"/>
      <w:lvlText w:val="•"/>
      <w:lvlJc w:val="left"/>
      <w:pPr>
        <w:ind w:left="465" w:hanging="279"/>
      </w:pPr>
      <w:rPr>
        <w:rFonts w:hint="default"/>
        <w:w w:val="100"/>
        <w:lang w:val="ru-RU" w:eastAsia="en-US" w:bidi="ar-SA"/>
      </w:rPr>
    </w:lvl>
    <w:lvl w:ilvl="1" w:tplc="869CB756">
      <w:numFmt w:val="bullet"/>
      <w:lvlText w:val="•"/>
      <w:lvlJc w:val="left"/>
      <w:pPr>
        <w:ind w:left="323" w:hanging="142"/>
      </w:pPr>
      <w:rPr>
        <w:rFonts w:ascii="Times New Roman" w:eastAsia="Times New Roman" w:hAnsi="Times New Roman" w:cs="Times New Roman" w:hint="default"/>
        <w:w w:val="99"/>
        <w:sz w:val="20"/>
        <w:szCs w:val="20"/>
        <w:lang w:val="ru-RU" w:eastAsia="en-US" w:bidi="ar-SA"/>
      </w:rPr>
    </w:lvl>
    <w:lvl w:ilvl="2" w:tplc="04A6CAEE">
      <w:numFmt w:val="bullet"/>
      <w:lvlText w:val="•"/>
      <w:lvlJc w:val="left"/>
      <w:pPr>
        <w:ind w:left="1522" w:hanging="142"/>
      </w:pPr>
      <w:rPr>
        <w:rFonts w:hint="default"/>
        <w:lang w:val="ru-RU" w:eastAsia="en-US" w:bidi="ar-SA"/>
      </w:rPr>
    </w:lvl>
    <w:lvl w:ilvl="3" w:tplc="AA68C9D4">
      <w:numFmt w:val="bullet"/>
      <w:lvlText w:val="•"/>
      <w:lvlJc w:val="left"/>
      <w:pPr>
        <w:ind w:left="2585" w:hanging="142"/>
      </w:pPr>
      <w:rPr>
        <w:rFonts w:hint="default"/>
        <w:lang w:val="ru-RU" w:eastAsia="en-US" w:bidi="ar-SA"/>
      </w:rPr>
    </w:lvl>
    <w:lvl w:ilvl="4" w:tplc="76FAEAF6">
      <w:numFmt w:val="bullet"/>
      <w:lvlText w:val="•"/>
      <w:lvlJc w:val="left"/>
      <w:pPr>
        <w:ind w:left="3648" w:hanging="142"/>
      </w:pPr>
      <w:rPr>
        <w:rFonts w:hint="default"/>
        <w:lang w:val="ru-RU" w:eastAsia="en-US" w:bidi="ar-SA"/>
      </w:rPr>
    </w:lvl>
    <w:lvl w:ilvl="5" w:tplc="6E6ED442">
      <w:numFmt w:val="bullet"/>
      <w:lvlText w:val="•"/>
      <w:lvlJc w:val="left"/>
      <w:pPr>
        <w:ind w:left="4711" w:hanging="142"/>
      </w:pPr>
      <w:rPr>
        <w:rFonts w:hint="default"/>
        <w:lang w:val="ru-RU" w:eastAsia="en-US" w:bidi="ar-SA"/>
      </w:rPr>
    </w:lvl>
    <w:lvl w:ilvl="6" w:tplc="8E18CF40">
      <w:numFmt w:val="bullet"/>
      <w:lvlText w:val="•"/>
      <w:lvlJc w:val="left"/>
      <w:pPr>
        <w:ind w:left="5774" w:hanging="142"/>
      </w:pPr>
      <w:rPr>
        <w:rFonts w:hint="default"/>
        <w:lang w:val="ru-RU" w:eastAsia="en-US" w:bidi="ar-SA"/>
      </w:rPr>
    </w:lvl>
    <w:lvl w:ilvl="7" w:tplc="8858334A">
      <w:numFmt w:val="bullet"/>
      <w:lvlText w:val="•"/>
      <w:lvlJc w:val="left"/>
      <w:pPr>
        <w:ind w:left="6837" w:hanging="142"/>
      </w:pPr>
      <w:rPr>
        <w:rFonts w:hint="default"/>
        <w:lang w:val="ru-RU" w:eastAsia="en-US" w:bidi="ar-SA"/>
      </w:rPr>
    </w:lvl>
    <w:lvl w:ilvl="8" w:tplc="FEF811A4">
      <w:numFmt w:val="bullet"/>
      <w:lvlText w:val="•"/>
      <w:lvlJc w:val="left"/>
      <w:pPr>
        <w:ind w:left="7900" w:hanging="142"/>
      </w:pPr>
      <w:rPr>
        <w:rFonts w:hint="default"/>
        <w:lang w:val="ru-RU" w:eastAsia="en-US" w:bidi="ar-SA"/>
      </w:rPr>
    </w:lvl>
  </w:abstractNum>
  <w:abstractNum w:abstractNumId="75">
    <w:nsid w:val="6D7F6495"/>
    <w:multiLevelType w:val="hybridMultilevel"/>
    <w:tmpl w:val="BA1C7D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F857FCB"/>
    <w:multiLevelType w:val="hybridMultilevel"/>
    <w:tmpl w:val="B3DC9682"/>
    <w:lvl w:ilvl="0" w:tplc="657A7664">
      <w:numFmt w:val="bullet"/>
      <w:lvlText w:val=""/>
      <w:lvlJc w:val="left"/>
      <w:pPr>
        <w:ind w:left="902" w:hanging="360"/>
      </w:pPr>
      <w:rPr>
        <w:rFonts w:ascii="Symbol" w:eastAsia="Symbol" w:hAnsi="Symbol" w:cs="Symbol" w:hint="default"/>
        <w:w w:val="100"/>
        <w:sz w:val="24"/>
        <w:szCs w:val="24"/>
        <w:lang w:val="ru-RU" w:eastAsia="en-US" w:bidi="ar-SA"/>
      </w:rPr>
    </w:lvl>
    <w:lvl w:ilvl="1" w:tplc="71B0DB4E">
      <w:numFmt w:val="bullet"/>
      <w:lvlText w:val="•"/>
      <w:lvlJc w:val="left"/>
      <w:pPr>
        <w:ind w:left="1812" w:hanging="360"/>
      </w:pPr>
      <w:rPr>
        <w:rFonts w:hint="default"/>
        <w:lang w:val="ru-RU" w:eastAsia="en-US" w:bidi="ar-SA"/>
      </w:rPr>
    </w:lvl>
    <w:lvl w:ilvl="2" w:tplc="D9A670E8">
      <w:numFmt w:val="bullet"/>
      <w:lvlText w:val="•"/>
      <w:lvlJc w:val="left"/>
      <w:pPr>
        <w:ind w:left="2725" w:hanging="360"/>
      </w:pPr>
      <w:rPr>
        <w:rFonts w:hint="default"/>
        <w:lang w:val="ru-RU" w:eastAsia="en-US" w:bidi="ar-SA"/>
      </w:rPr>
    </w:lvl>
    <w:lvl w:ilvl="3" w:tplc="EEE8F7AC">
      <w:numFmt w:val="bullet"/>
      <w:lvlText w:val="•"/>
      <w:lvlJc w:val="left"/>
      <w:pPr>
        <w:ind w:left="3637" w:hanging="360"/>
      </w:pPr>
      <w:rPr>
        <w:rFonts w:hint="default"/>
        <w:lang w:val="ru-RU" w:eastAsia="en-US" w:bidi="ar-SA"/>
      </w:rPr>
    </w:lvl>
    <w:lvl w:ilvl="4" w:tplc="469E9B24">
      <w:numFmt w:val="bullet"/>
      <w:lvlText w:val="•"/>
      <w:lvlJc w:val="left"/>
      <w:pPr>
        <w:ind w:left="4550" w:hanging="360"/>
      </w:pPr>
      <w:rPr>
        <w:rFonts w:hint="default"/>
        <w:lang w:val="ru-RU" w:eastAsia="en-US" w:bidi="ar-SA"/>
      </w:rPr>
    </w:lvl>
    <w:lvl w:ilvl="5" w:tplc="31DAE942">
      <w:numFmt w:val="bullet"/>
      <w:lvlText w:val="•"/>
      <w:lvlJc w:val="left"/>
      <w:pPr>
        <w:ind w:left="5463" w:hanging="360"/>
      </w:pPr>
      <w:rPr>
        <w:rFonts w:hint="default"/>
        <w:lang w:val="ru-RU" w:eastAsia="en-US" w:bidi="ar-SA"/>
      </w:rPr>
    </w:lvl>
    <w:lvl w:ilvl="6" w:tplc="3C28241C">
      <w:numFmt w:val="bullet"/>
      <w:lvlText w:val="•"/>
      <w:lvlJc w:val="left"/>
      <w:pPr>
        <w:ind w:left="6375" w:hanging="360"/>
      </w:pPr>
      <w:rPr>
        <w:rFonts w:hint="default"/>
        <w:lang w:val="ru-RU" w:eastAsia="en-US" w:bidi="ar-SA"/>
      </w:rPr>
    </w:lvl>
    <w:lvl w:ilvl="7" w:tplc="C958E872">
      <w:numFmt w:val="bullet"/>
      <w:lvlText w:val="•"/>
      <w:lvlJc w:val="left"/>
      <w:pPr>
        <w:ind w:left="7288" w:hanging="360"/>
      </w:pPr>
      <w:rPr>
        <w:rFonts w:hint="default"/>
        <w:lang w:val="ru-RU" w:eastAsia="en-US" w:bidi="ar-SA"/>
      </w:rPr>
    </w:lvl>
    <w:lvl w:ilvl="8" w:tplc="DE341326">
      <w:numFmt w:val="bullet"/>
      <w:lvlText w:val="•"/>
      <w:lvlJc w:val="left"/>
      <w:pPr>
        <w:ind w:left="8201" w:hanging="360"/>
      </w:pPr>
      <w:rPr>
        <w:rFonts w:hint="default"/>
        <w:lang w:val="ru-RU" w:eastAsia="en-US" w:bidi="ar-SA"/>
      </w:rPr>
    </w:lvl>
  </w:abstractNum>
  <w:abstractNum w:abstractNumId="77">
    <w:nsid w:val="70CD3217"/>
    <w:multiLevelType w:val="multilevel"/>
    <w:tmpl w:val="927C3C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0D856BD"/>
    <w:multiLevelType w:val="hybridMultilevel"/>
    <w:tmpl w:val="8F285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1DD73F0"/>
    <w:multiLevelType w:val="hybridMultilevel"/>
    <w:tmpl w:val="E7960A3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3816840"/>
    <w:multiLevelType w:val="hybridMultilevel"/>
    <w:tmpl w:val="8E66526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74EA08DB"/>
    <w:multiLevelType w:val="multilevel"/>
    <w:tmpl w:val="656C6EC2"/>
    <w:lvl w:ilvl="0">
      <w:start w:val="3"/>
      <w:numFmt w:val="decimal"/>
      <w:lvlText w:val="%1"/>
      <w:lvlJc w:val="left"/>
      <w:pPr>
        <w:ind w:left="1490" w:hanging="600"/>
      </w:pPr>
      <w:rPr>
        <w:rFonts w:hint="default"/>
        <w:lang w:val="ru-RU" w:eastAsia="en-US" w:bidi="ar-SA"/>
      </w:rPr>
    </w:lvl>
    <w:lvl w:ilvl="1">
      <w:start w:val="5"/>
      <w:numFmt w:val="decimal"/>
      <w:lvlText w:val="%1.%2"/>
      <w:lvlJc w:val="left"/>
      <w:pPr>
        <w:ind w:left="1490" w:hanging="600"/>
      </w:pPr>
      <w:rPr>
        <w:rFonts w:hint="default"/>
        <w:lang w:val="ru-RU" w:eastAsia="en-US" w:bidi="ar-SA"/>
      </w:rPr>
    </w:lvl>
    <w:lvl w:ilvl="2">
      <w:start w:val="4"/>
      <w:numFmt w:val="decimal"/>
      <w:lvlText w:val="%1.%2.%3."/>
      <w:lvlJc w:val="left"/>
      <w:pPr>
        <w:ind w:left="1490"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057" w:hanging="600"/>
      </w:pPr>
      <w:rPr>
        <w:rFonts w:hint="default"/>
        <w:lang w:val="ru-RU" w:eastAsia="en-US" w:bidi="ar-SA"/>
      </w:rPr>
    </w:lvl>
    <w:lvl w:ilvl="4">
      <w:numFmt w:val="bullet"/>
      <w:lvlText w:val="•"/>
      <w:lvlJc w:val="left"/>
      <w:pPr>
        <w:ind w:left="4910" w:hanging="600"/>
      </w:pPr>
      <w:rPr>
        <w:rFonts w:hint="default"/>
        <w:lang w:val="ru-RU" w:eastAsia="en-US" w:bidi="ar-SA"/>
      </w:rPr>
    </w:lvl>
    <w:lvl w:ilvl="5">
      <w:numFmt w:val="bullet"/>
      <w:lvlText w:val="•"/>
      <w:lvlJc w:val="left"/>
      <w:pPr>
        <w:ind w:left="5763" w:hanging="600"/>
      </w:pPr>
      <w:rPr>
        <w:rFonts w:hint="default"/>
        <w:lang w:val="ru-RU" w:eastAsia="en-US" w:bidi="ar-SA"/>
      </w:rPr>
    </w:lvl>
    <w:lvl w:ilvl="6">
      <w:numFmt w:val="bullet"/>
      <w:lvlText w:val="•"/>
      <w:lvlJc w:val="left"/>
      <w:pPr>
        <w:ind w:left="6615" w:hanging="600"/>
      </w:pPr>
      <w:rPr>
        <w:rFonts w:hint="default"/>
        <w:lang w:val="ru-RU" w:eastAsia="en-US" w:bidi="ar-SA"/>
      </w:rPr>
    </w:lvl>
    <w:lvl w:ilvl="7">
      <w:numFmt w:val="bullet"/>
      <w:lvlText w:val="•"/>
      <w:lvlJc w:val="left"/>
      <w:pPr>
        <w:ind w:left="7468" w:hanging="600"/>
      </w:pPr>
      <w:rPr>
        <w:rFonts w:hint="default"/>
        <w:lang w:val="ru-RU" w:eastAsia="en-US" w:bidi="ar-SA"/>
      </w:rPr>
    </w:lvl>
    <w:lvl w:ilvl="8">
      <w:numFmt w:val="bullet"/>
      <w:lvlText w:val="•"/>
      <w:lvlJc w:val="left"/>
      <w:pPr>
        <w:ind w:left="8321" w:hanging="600"/>
      </w:pPr>
      <w:rPr>
        <w:rFonts w:hint="default"/>
        <w:lang w:val="ru-RU" w:eastAsia="en-US" w:bidi="ar-SA"/>
      </w:rPr>
    </w:lvl>
  </w:abstractNum>
  <w:abstractNum w:abstractNumId="82">
    <w:nsid w:val="75047A1D"/>
    <w:multiLevelType w:val="multilevel"/>
    <w:tmpl w:val="E68AFC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76BD7E7A"/>
    <w:multiLevelType w:val="multilevel"/>
    <w:tmpl w:val="D66432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76C71009"/>
    <w:multiLevelType w:val="hybridMultilevel"/>
    <w:tmpl w:val="97E4A6BE"/>
    <w:lvl w:ilvl="0" w:tplc="622C874A">
      <w:numFmt w:val="bullet"/>
      <w:lvlText w:val="•"/>
      <w:lvlJc w:val="left"/>
      <w:pPr>
        <w:ind w:left="113" w:hanging="144"/>
      </w:pPr>
      <w:rPr>
        <w:rFonts w:ascii="Times New Roman" w:eastAsia="Times New Roman" w:hAnsi="Times New Roman" w:cs="Times New Roman" w:hint="default"/>
        <w:w w:val="100"/>
        <w:sz w:val="24"/>
        <w:szCs w:val="24"/>
        <w:lang w:val="ru-RU" w:eastAsia="en-US" w:bidi="ar-SA"/>
      </w:rPr>
    </w:lvl>
    <w:lvl w:ilvl="1" w:tplc="9C109AD8">
      <w:numFmt w:val="bullet"/>
      <w:lvlText w:val=""/>
      <w:lvlJc w:val="left"/>
      <w:pPr>
        <w:ind w:left="833" w:hanging="361"/>
      </w:pPr>
      <w:rPr>
        <w:rFonts w:ascii="Symbol" w:eastAsia="Symbol" w:hAnsi="Symbol" w:cs="Symbol" w:hint="default"/>
        <w:w w:val="100"/>
        <w:sz w:val="20"/>
        <w:szCs w:val="20"/>
        <w:lang w:val="ru-RU" w:eastAsia="en-US" w:bidi="ar-SA"/>
      </w:rPr>
    </w:lvl>
    <w:lvl w:ilvl="2" w:tplc="E0A251AC">
      <w:numFmt w:val="bullet"/>
      <w:lvlText w:val="-"/>
      <w:lvlJc w:val="left"/>
      <w:pPr>
        <w:ind w:left="113" w:hanging="159"/>
      </w:pPr>
      <w:rPr>
        <w:rFonts w:ascii="Times New Roman" w:eastAsia="Times New Roman" w:hAnsi="Times New Roman" w:cs="Times New Roman" w:hint="default"/>
        <w:w w:val="99"/>
        <w:sz w:val="24"/>
        <w:szCs w:val="24"/>
        <w:lang w:val="ru-RU" w:eastAsia="en-US" w:bidi="ar-SA"/>
      </w:rPr>
    </w:lvl>
    <w:lvl w:ilvl="3" w:tplc="C6A66634">
      <w:numFmt w:val="bullet"/>
      <w:lvlText w:val="•"/>
      <w:lvlJc w:val="left"/>
      <w:pPr>
        <w:ind w:left="2059" w:hanging="159"/>
      </w:pPr>
      <w:rPr>
        <w:rFonts w:hint="default"/>
        <w:lang w:val="ru-RU" w:eastAsia="en-US" w:bidi="ar-SA"/>
      </w:rPr>
    </w:lvl>
    <w:lvl w:ilvl="4" w:tplc="77101AFC">
      <w:numFmt w:val="bullet"/>
      <w:lvlText w:val="•"/>
      <w:lvlJc w:val="left"/>
      <w:pPr>
        <w:ind w:left="3239" w:hanging="159"/>
      </w:pPr>
      <w:rPr>
        <w:rFonts w:hint="default"/>
        <w:lang w:val="ru-RU" w:eastAsia="en-US" w:bidi="ar-SA"/>
      </w:rPr>
    </w:lvl>
    <w:lvl w:ilvl="5" w:tplc="ACB2A5E8">
      <w:numFmt w:val="bullet"/>
      <w:lvlText w:val="•"/>
      <w:lvlJc w:val="left"/>
      <w:pPr>
        <w:ind w:left="4419" w:hanging="159"/>
      </w:pPr>
      <w:rPr>
        <w:rFonts w:hint="default"/>
        <w:lang w:val="ru-RU" w:eastAsia="en-US" w:bidi="ar-SA"/>
      </w:rPr>
    </w:lvl>
    <w:lvl w:ilvl="6" w:tplc="2E8CFF02">
      <w:numFmt w:val="bullet"/>
      <w:lvlText w:val="•"/>
      <w:lvlJc w:val="left"/>
      <w:pPr>
        <w:ind w:left="5599" w:hanging="159"/>
      </w:pPr>
      <w:rPr>
        <w:rFonts w:hint="default"/>
        <w:lang w:val="ru-RU" w:eastAsia="en-US" w:bidi="ar-SA"/>
      </w:rPr>
    </w:lvl>
    <w:lvl w:ilvl="7" w:tplc="BAA86A38">
      <w:numFmt w:val="bullet"/>
      <w:lvlText w:val="•"/>
      <w:lvlJc w:val="left"/>
      <w:pPr>
        <w:ind w:left="6779" w:hanging="159"/>
      </w:pPr>
      <w:rPr>
        <w:rFonts w:hint="default"/>
        <w:lang w:val="ru-RU" w:eastAsia="en-US" w:bidi="ar-SA"/>
      </w:rPr>
    </w:lvl>
    <w:lvl w:ilvl="8" w:tplc="576430C6">
      <w:numFmt w:val="bullet"/>
      <w:lvlText w:val="•"/>
      <w:lvlJc w:val="left"/>
      <w:pPr>
        <w:ind w:left="7959" w:hanging="159"/>
      </w:pPr>
      <w:rPr>
        <w:rFonts w:hint="default"/>
        <w:lang w:val="ru-RU" w:eastAsia="en-US" w:bidi="ar-SA"/>
      </w:rPr>
    </w:lvl>
  </w:abstractNum>
  <w:abstractNum w:abstractNumId="85">
    <w:nsid w:val="77D751C6"/>
    <w:multiLevelType w:val="hybridMultilevel"/>
    <w:tmpl w:val="BA1C7D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9E80CD2"/>
    <w:multiLevelType w:val="hybridMultilevel"/>
    <w:tmpl w:val="19C89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7A875225"/>
    <w:multiLevelType w:val="hybridMultilevel"/>
    <w:tmpl w:val="3D462536"/>
    <w:lvl w:ilvl="0" w:tplc="0EE6FD2A">
      <w:numFmt w:val="bullet"/>
      <w:lvlText w:val=""/>
      <w:lvlJc w:val="left"/>
      <w:pPr>
        <w:ind w:left="2074" w:hanging="361"/>
      </w:pPr>
      <w:rPr>
        <w:rFonts w:ascii="Symbol" w:eastAsia="Symbol" w:hAnsi="Symbol" w:cs="Symbol" w:hint="default"/>
        <w:w w:val="100"/>
        <w:sz w:val="24"/>
        <w:szCs w:val="24"/>
        <w:lang w:val="ru-RU" w:eastAsia="en-US" w:bidi="ar-SA"/>
      </w:rPr>
    </w:lvl>
    <w:lvl w:ilvl="1" w:tplc="D7FEE552">
      <w:numFmt w:val="bullet"/>
      <w:lvlText w:val="•"/>
      <w:lvlJc w:val="left"/>
      <w:pPr>
        <w:ind w:left="3036" w:hanging="361"/>
      </w:pPr>
      <w:rPr>
        <w:rFonts w:hint="default"/>
        <w:lang w:val="ru-RU" w:eastAsia="en-US" w:bidi="ar-SA"/>
      </w:rPr>
    </w:lvl>
    <w:lvl w:ilvl="2" w:tplc="242ADD16">
      <w:numFmt w:val="bullet"/>
      <w:lvlText w:val="•"/>
      <w:lvlJc w:val="left"/>
      <w:pPr>
        <w:ind w:left="3992" w:hanging="361"/>
      </w:pPr>
      <w:rPr>
        <w:rFonts w:hint="default"/>
        <w:lang w:val="ru-RU" w:eastAsia="en-US" w:bidi="ar-SA"/>
      </w:rPr>
    </w:lvl>
    <w:lvl w:ilvl="3" w:tplc="4CA4929A">
      <w:numFmt w:val="bullet"/>
      <w:lvlText w:val="•"/>
      <w:lvlJc w:val="left"/>
      <w:pPr>
        <w:ind w:left="4949" w:hanging="361"/>
      </w:pPr>
      <w:rPr>
        <w:rFonts w:hint="default"/>
        <w:lang w:val="ru-RU" w:eastAsia="en-US" w:bidi="ar-SA"/>
      </w:rPr>
    </w:lvl>
    <w:lvl w:ilvl="4" w:tplc="A2844180">
      <w:numFmt w:val="bullet"/>
      <w:lvlText w:val="•"/>
      <w:lvlJc w:val="left"/>
      <w:pPr>
        <w:ind w:left="5905" w:hanging="361"/>
      </w:pPr>
      <w:rPr>
        <w:rFonts w:hint="default"/>
        <w:lang w:val="ru-RU" w:eastAsia="en-US" w:bidi="ar-SA"/>
      </w:rPr>
    </w:lvl>
    <w:lvl w:ilvl="5" w:tplc="4BEC1A58">
      <w:numFmt w:val="bullet"/>
      <w:lvlText w:val="•"/>
      <w:lvlJc w:val="left"/>
      <w:pPr>
        <w:ind w:left="6862" w:hanging="361"/>
      </w:pPr>
      <w:rPr>
        <w:rFonts w:hint="default"/>
        <w:lang w:val="ru-RU" w:eastAsia="en-US" w:bidi="ar-SA"/>
      </w:rPr>
    </w:lvl>
    <w:lvl w:ilvl="6" w:tplc="23B2B6A4">
      <w:numFmt w:val="bullet"/>
      <w:lvlText w:val="•"/>
      <w:lvlJc w:val="left"/>
      <w:pPr>
        <w:ind w:left="7818" w:hanging="361"/>
      </w:pPr>
      <w:rPr>
        <w:rFonts w:hint="default"/>
        <w:lang w:val="ru-RU" w:eastAsia="en-US" w:bidi="ar-SA"/>
      </w:rPr>
    </w:lvl>
    <w:lvl w:ilvl="7" w:tplc="57305510">
      <w:numFmt w:val="bullet"/>
      <w:lvlText w:val="•"/>
      <w:lvlJc w:val="left"/>
      <w:pPr>
        <w:ind w:left="8774" w:hanging="361"/>
      </w:pPr>
      <w:rPr>
        <w:rFonts w:hint="default"/>
        <w:lang w:val="ru-RU" w:eastAsia="en-US" w:bidi="ar-SA"/>
      </w:rPr>
    </w:lvl>
    <w:lvl w:ilvl="8" w:tplc="A34AD560">
      <w:numFmt w:val="bullet"/>
      <w:lvlText w:val="•"/>
      <w:lvlJc w:val="left"/>
      <w:pPr>
        <w:ind w:left="9731" w:hanging="361"/>
      </w:pPr>
      <w:rPr>
        <w:rFonts w:hint="default"/>
        <w:lang w:val="ru-RU" w:eastAsia="en-US" w:bidi="ar-SA"/>
      </w:rPr>
    </w:lvl>
  </w:abstractNum>
  <w:abstractNum w:abstractNumId="88">
    <w:nsid w:val="7CA101D2"/>
    <w:multiLevelType w:val="multilevel"/>
    <w:tmpl w:val="F7728E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1"/>
  </w:num>
  <w:num w:numId="2">
    <w:abstractNumId w:val="18"/>
  </w:num>
  <w:num w:numId="3">
    <w:abstractNumId w:val="56"/>
  </w:num>
  <w:num w:numId="4">
    <w:abstractNumId w:val="62"/>
  </w:num>
  <w:num w:numId="5">
    <w:abstractNumId w:val="21"/>
  </w:num>
  <w:num w:numId="6">
    <w:abstractNumId w:val="52"/>
  </w:num>
  <w:num w:numId="7">
    <w:abstractNumId w:val="3"/>
  </w:num>
  <w:num w:numId="8">
    <w:abstractNumId w:val="7"/>
  </w:num>
  <w:num w:numId="9">
    <w:abstractNumId w:val="41"/>
  </w:num>
  <w:num w:numId="10">
    <w:abstractNumId w:val="76"/>
  </w:num>
  <w:num w:numId="11">
    <w:abstractNumId w:val="26"/>
  </w:num>
  <w:num w:numId="12">
    <w:abstractNumId w:val="70"/>
  </w:num>
  <w:num w:numId="13">
    <w:abstractNumId w:val="54"/>
  </w:num>
  <w:num w:numId="14">
    <w:abstractNumId w:val="74"/>
  </w:num>
  <w:num w:numId="15">
    <w:abstractNumId w:val="0"/>
  </w:num>
  <w:num w:numId="16">
    <w:abstractNumId w:val="73"/>
  </w:num>
  <w:num w:numId="17">
    <w:abstractNumId w:val="28"/>
  </w:num>
  <w:num w:numId="18">
    <w:abstractNumId w:val="17"/>
  </w:num>
  <w:num w:numId="19">
    <w:abstractNumId w:val="34"/>
  </w:num>
  <w:num w:numId="20">
    <w:abstractNumId w:val="30"/>
  </w:num>
  <w:num w:numId="21">
    <w:abstractNumId w:val="50"/>
  </w:num>
  <w:num w:numId="22">
    <w:abstractNumId w:val="46"/>
  </w:num>
  <w:num w:numId="23">
    <w:abstractNumId w:val="86"/>
  </w:num>
  <w:num w:numId="24">
    <w:abstractNumId w:val="79"/>
  </w:num>
  <w:num w:numId="25">
    <w:abstractNumId w:val="40"/>
  </w:num>
  <w:num w:numId="26">
    <w:abstractNumId w:val="44"/>
  </w:num>
  <w:num w:numId="27">
    <w:abstractNumId w:val="84"/>
  </w:num>
  <w:num w:numId="28">
    <w:abstractNumId w:val="80"/>
  </w:num>
  <w:num w:numId="29">
    <w:abstractNumId w:val="33"/>
  </w:num>
  <w:num w:numId="30">
    <w:abstractNumId w:val="22"/>
  </w:num>
  <w:num w:numId="31">
    <w:abstractNumId w:val="78"/>
  </w:num>
  <w:num w:numId="32">
    <w:abstractNumId w:val="27"/>
  </w:num>
  <w:num w:numId="33">
    <w:abstractNumId w:val="63"/>
  </w:num>
  <w:num w:numId="34">
    <w:abstractNumId w:val="87"/>
  </w:num>
  <w:num w:numId="35">
    <w:abstractNumId w:val="68"/>
  </w:num>
  <w:num w:numId="36">
    <w:abstractNumId w:val="10"/>
  </w:num>
  <w:num w:numId="37">
    <w:abstractNumId w:val="45"/>
  </w:num>
  <w:num w:numId="38">
    <w:abstractNumId w:val="36"/>
  </w:num>
  <w:num w:numId="39">
    <w:abstractNumId w:val="83"/>
  </w:num>
  <w:num w:numId="40">
    <w:abstractNumId w:val="14"/>
  </w:num>
  <w:num w:numId="41">
    <w:abstractNumId w:val="1"/>
  </w:num>
  <w:num w:numId="42">
    <w:abstractNumId w:val="13"/>
  </w:num>
  <w:num w:numId="43">
    <w:abstractNumId w:val="88"/>
  </w:num>
  <w:num w:numId="44">
    <w:abstractNumId w:val="60"/>
  </w:num>
  <w:num w:numId="45">
    <w:abstractNumId w:val="35"/>
  </w:num>
  <w:num w:numId="46">
    <w:abstractNumId w:val="47"/>
  </w:num>
  <w:num w:numId="47">
    <w:abstractNumId w:val="9"/>
  </w:num>
  <w:num w:numId="48">
    <w:abstractNumId w:val="37"/>
  </w:num>
  <w:num w:numId="49">
    <w:abstractNumId w:val="39"/>
  </w:num>
  <w:num w:numId="50">
    <w:abstractNumId w:val="12"/>
  </w:num>
  <w:num w:numId="51">
    <w:abstractNumId w:val="82"/>
  </w:num>
  <w:num w:numId="52">
    <w:abstractNumId w:val="5"/>
  </w:num>
  <w:num w:numId="53">
    <w:abstractNumId w:val="42"/>
  </w:num>
  <w:num w:numId="54">
    <w:abstractNumId w:val="58"/>
  </w:num>
  <w:num w:numId="55">
    <w:abstractNumId w:val="57"/>
  </w:num>
  <w:num w:numId="56">
    <w:abstractNumId w:val="31"/>
  </w:num>
  <w:num w:numId="57">
    <w:abstractNumId w:val="48"/>
  </w:num>
  <w:num w:numId="58">
    <w:abstractNumId w:val="77"/>
  </w:num>
  <w:num w:numId="59">
    <w:abstractNumId w:val="8"/>
  </w:num>
  <w:num w:numId="60">
    <w:abstractNumId w:val="61"/>
  </w:num>
  <w:num w:numId="61">
    <w:abstractNumId w:val="25"/>
  </w:num>
  <w:num w:numId="62">
    <w:abstractNumId w:val="4"/>
  </w:num>
  <w:num w:numId="63">
    <w:abstractNumId w:val="43"/>
  </w:num>
  <w:num w:numId="64">
    <w:abstractNumId w:val="49"/>
  </w:num>
  <w:num w:numId="65">
    <w:abstractNumId w:val="16"/>
  </w:num>
  <w:num w:numId="66">
    <w:abstractNumId w:val="32"/>
  </w:num>
  <w:num w:numId="67">
    <w:abstractNumId w:val="65"/>
  </w:num>
  <w:num w:numId="68">
    <w:abstractNumId w:val="24"/>
  </w:num>
  <w:num w:numId="69">
    <w:abstractNumId w:val="69"/>
  </w:num>
  <w:num w:numId="70">
    <w:abstractNumId w:val="29"/>
  </w:num>
  <w:num w:numId="71">
    <w:abstractNumId w:val="72"/>
  </w:num>
  <w:num w:numId="72">
    <w:abstractNumId w:val="71"/>
  </w:num>
  <w:num w:numId="73">
    <w:abstractNumId w:val="51"/>
  </w:num>
  <w:num w:numId="74">
    <w:abstractNumId w:val="15"/>
  </w:num>
  <w:num w:numId="75">
    <w:abstractNumId w:val="2"/>
  </w:num>
  <w:num w:numId="76">
    <w:abstractNumId w:val="6"/>
  </w:num>
  <w:num w:numId="77">
    <w:abstractNumId w:val="67"/>
  </w:num>
  <w:num w:numId="78">
    <w:abstractNumId w:val="55"/>
  </w:num>
  <w:num w:numId="79">
    <w:abstractNumId w:val="53"/>
  </w:num>
  <w:num w:numId="80">
    <w:abstractNumId w:val="19"/>
  </w:num>
  <w:num w:numId="81">
    <w:abstractNumId w:val="23"/>
  </w:num>
  <w:num w:numId="82">
    <w:abstractNumId w:val="59"/>
  </w:num>
  <w:num w:numId="83">
    <w:abstractNumId w:val="85"/>
  </w:num>
  <w:num w:numId="84">
    <w:abstractNumId w:val="64"/>
  </w:num>
  <w:num w:numId="85">
    <w:abstractNumId w:val="66"/>
  </w:num>
  <w:num w:numId="86">
    <w:abstractNumId w:val="75"/>
  </w:num>
  <w:num w:numId="87">
    <w:abstractNumId w:val="11"/>
  </w:num>
  <w:num w:numId="88">
    <w:abstractNumId w:val="38"/>
  </w:num>
  <w:num w:numId="89">
    <w:abstractNumId w:val="20"/>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20"/>
  <w:drawingGridHorizontalSpacing w:val="110"/>
  <w:displayHorizontalDrawingGridEvery w:val="2"/>
  <w:characterSpacingControl w:val="doNotCompress"/>
  <w:hdrShapeDefaults>
    <o:shapedefaults v:ext="edit" spidmax="12290"/>
  </w:hdrShapeDefaults>
  <w:footnotePr>
    <w:footnote w:id="0"/>
    <w:footnote w:id="1"/>
  </w:footnotePr>
  <w:endnotePr>
    <w:endnote w:id="0"/>
    <w:endnote w:id="1"/>
  </w:endnotePr>
  <w:compat>
    <w:ulTrailSpace/>
    <w:shapeLayoutLikeWW8/>
  </w:compat>
  <w:rsids>
    <w:rsidRoot w:val="007F4DB8"/>
    <w:rsid w:val="00004A2E"/>
    <w:rsid w:val="00021CE6"/>
    <w:rsid w:val="00030074"/>
    <w:rsid w:val="00036423"/>
    <w:rsid w:val="00047C48"/>
    <w:rsid w:val="00065584"/>
    <w:rsid w:val="00086FC5"/>
    <w:rsid w:val="00090C53"/>
    <w:rsid w:val="000914B5"/>
    <w:rsid w:val="00096E25"/>
    <w:rsid w:val="000A4A4F"/>
    <w:rsid w:val="000C3B3D"/>
    <w:rsid w:val="000C487A"/>
    <w:rsid w:val="000C6AFA"/>
    <w:rsid w:val="000F6772"/>
    <w:rsid w:val="001360B3"/>
    <w:rsid w:val="001416A3"/>
    <w:rsid w:val="0018221A"/>
    <w:rsid w:val="001A7A5D"/>
    <w:rsid w:val="001D358D"/>
    <w:rsid w:val="002331BF"/>
    <w:rsid w:val="00246BB7"/>
    <w:rsid w:val="0026603B"/>
    <w:rsid w:val="00291522"/>
    <w:rsid w:val="002B2A65"/>
    <w:rsid w:val="002E0FD5"/>
    <w:rsid w:val="00302B70"/>
    <w:rsid w:val="00316D70"/>
    <w:rsid w:val="0033605B"/>
    <w:rsid w:val="00344CAD"/>
    <w:rsid w:val="00351D30"/>
    <w:rsid w:val="003639F5"/>
    <w:rsid w:val="0036440E"/>
    <w:rsid w:val="003653B5"/>
    <w:rsid w:val="00367255"/>
    <w:rsid w:val="0038016B"/>
    <w:rsid w:val="00381345"/>
    <w:rsid w:val="0038311F"/>
    <w:rsid w:val="003A093E"/>
    <w:rsid w:val="003B3EF5"/>
    <w:rsid w:val="003B56EA"/>
    <w:rsid w:val="003E72BB"/>
    <w:rsid w:val="00420C16"/>
    <w:rsid w:val="00423574"/>
    <w:rsid w:val="0042380D"/>
    <w:rsid w:val="00426E48"/>
    <w:rsid w:val="004376BF"/>
    <w:rsid w:val="00445EFF"/>
    <w:rsid w:val="00447001"/>
    <w:rsid w:val="004513BD"/>
    <w:rsid w:val="00460D39"/>
    <w:rsid w:val="00462059"/>
    <w:rsid w:val="00476655"/>
    <w:rsid w:val="004A2B24"/>
    <w:rsid w:val="004A2BE1"/>
    <w:rsid w:val="004A6E67"/>
    <w:rsid w:val="004C0DD0"/>
    <w:rsid w:val="004D75E5"/>
    <w:rsid w:val="004E793A"/>
    <w:rsid w:val="004F2129"/>
    <w:rsid w:val="00511392"/>
    <w:rsid w:val="00531891"/>
    <w:rsid w:val="00553C19"/>
    <w:rsid w:val="00553D9B"/>
    <w:rsid w:val="005543E4"/>
    <w:rsid w:val="00576D67"/>
    <w:rsid w:val="00577C0A"/>
    <w:rsid w:val="005A51FD"/>
    <w:rsid w:val="005B33A2"/>
    <w:rsid w:val="005B6A02"/>
    <w:rsid w:val="005D06D5"/>
    <w:rsid w:val="005D6696"/>
    <w:rsid w:val="005E1AA3"/>
    <w:rsid w:val="005E4B55"/>
    <w:rsid w:val="005E739A"/>
    <w:rsid w:val="005F6315"/>
    <w:rsid w:val="00605517"/>
    <w:rsid w:val="0061490D"/>
    <w:rsid w:val="006223AD"/>
    <w:rsid w:val="00622C57"/>
    <w:rsid w:val="00625CFA"/>
    <w:rsid w:val="00642F2A"/>
    <w:rsid w:val="00647AB5"/>
    <w:rsid w:val="00671EDD"/>
    <w:rsid w:val="00675F13"/>
    <w:rsid w:val="0068105D"/>
    <w:rsid w:val="00681541"/>
    <w:rsid w:val="00687CEF"/>
    <w:rsid w:val="006B6CFC"/>
    <w:rsid w:val="006B7AE3"/>
    <w:rsid w:val="006D0D1F"/>
    <w:rsid w:val="006F39C8"/>
    <w:rsid w:val="00751D5B"/>
    <w:rsid w:val="0076234F"/>
    <w:rsid w:val="00772395"/>
    <w:rsid w:val="00777A9C"/>
    <w:rsid w:val="00791820"/>
    <w:rsid w:val="00795633"/>
    <w:rsid w:val="00796CD9"/>
    <w:rsid w:val="007A0D5C"/>
    <w:rsid w:val="007B0D36"/>
    <w:rsid w:val="007B37EB"/>
    <w:rsid w:val="007C2049"/>
    <w:rsid w:val="007D44A9"/>
    <w:rsid w:val="007F4DB8"/>
    <w:rsid w:val="007F5AD5"/>
    <w:rsid w:val="00805D72"/>
    <w:rsid w:val="00813227"/>
    <w:rsid w:val="008200B6"/>
    <w:rsid w:val="00830C89"/>
    <w:rsid w:val="00833972"/>
    <w:rsid w:val="008351B4"/>
    <w:rsid w:val="00864051"/>
    <w:rsid w:val="0086418C"/>
    <w:rsid w:val="0089676E"/>
    <w:rsid w:val="00897074"/>
    <w:rsid w:val="00897239"/>
    <w:rsid w:val="008A5FE2"/>
    <w:rsid w:val="008A7779"/>
    <w:rsid w:val="00901749"/>
    <w:rsid w:val="009079F6"/>
    <w:rsid w:val="0092386E"/>
    <w:rsid w:val="00925E09"/>
    <w:rsid w:val="00974501"/>
    <w:rsid w:val="009B26BE"/>
    <w:rsid w:val="009C213D"/>
    <w:rsid w:val="009C286C"/>
    <w:rsid w:val="009C4164"/>
    <w:rsid w:val="009D1446"/>
    <w:rsid w:val="009F5A61"/>
    <w:rsid w:val="00A03F67"/>
    <w:rsid w:val="00A05AF4"/>
    <w:rsid w:val="00A26C8A"/>
    <w:rsid w:val="00A3494F"/>
    <w:rsid w:val="00A64436"/>
    <w:rsid w:val="00A80E42"/>
    <w:rsid w:val="00AA3C03"/>
    <w:rsid w:val="00AC2C05"/>
    <w:rsid w:val="00AC7612"/>
    <w:rsid w:val="00AD1040"/>
    <w:rsid w:val="00AD591C"/>
    <w:rsid w:val="00AE655B"/>
    <w:rsid w:val="00B11A21"/>
    <w:rsid w:val="00B12855"/>
    <w:rsid w:val="00B14711"/>
    <w:rsid w:val="00B20F10"/>
    <w:rsid w:val="00B43B3E"/>
    <w:rsid w:val="00B50E10"/>
    <w:rsid w:val="00B77457"/>
    <w:rsid w:val="00B8020D"/>
    <w:rsid w:val="00B84175"/>
    <w:rsid w:val="00B91B6C"/>
    <w:rsid w:val="00B95BC0"/>
    <w:rsid w:val="00BA5545"/>
    <w:rsid w:val="00BC2BD3"/>
    <w:rsid w:val="00BD6051"/>
    <w:rsid w:val="00BF02E3"/>
    <w:rsid w:val="00BF18C3"/>
    <w:rsid w:val="00C229C8"/>
    <w:rsid w:val="00C24128"/>
    <w:rsid w:val="00C31C16"/>
    <w:rsid w:val="00C345CE"/>
    <w:rsid w:val="00C46B8C"/>
    <w:rsid w:val="00C63CA9"/>
    <w:rsid w:val="00C75494"/>
    <w:rsid w:val="00C802A6"/>
    <w:rsid w:val="00C97C3D"/>
    <w:rsid w:val="00CB4A6C"/>
    <w:rsid w:val="00CC57B0"/>
    <w:rsid w:val="00CD324D"/>
    <w:rsid w:val="00CE354C"/>
    <w:rsid w:val="00CE76DD"/>
    <w:rsid w:val="00CE7A3E"/>
    <w:rsid w:val="00CF6C41"/>
    <w:rsid w:val="00D1045B"/>
    <w:rsid w:val="00D110F7"/>
    <w:rsid w:val="00D14305"/>
    <w:rsid w:val="00D20101"/>
    <w:rsid w:val="00D22804"/>
    <w:rsid w:val="00D228E7"/>
    <w:rsid w:val="00D651E5"/>
    <w:rsid w:val="00D806DA"/>
    <w:rsid w:val="00D86A1F"/>
    <w:rsid w:val="00D97925"/>
    <w:rsid w:val="00DA204D"/>
    <w:rsid w:val="00DB016B"/>
    <w:rsid w:val="00DE5076"/>
    <w:rsid w:val="00DF3365"/>
    <w:rsid w:val="00DF4CD2"/>
    <w:rsid w:val="00E1487A"/>
    <w:rsid w:val="00E172DC"/>
    <w:rsid w:val="00E253B3"/>
    <w:rsid w:val="00E26DDA"/>
    <w:rsid w:val="00E33A46"/>
    <w:rsid w:val="00E34780"/>
    <w:rsid w:val="00E54885"/>
    <w:rsid w:val="00E81691"/>
    <w:rsid w:val="00E92C21"/>
    <w:rsid w:val="00E94422"/>
    <w:rsid w:val="00EA2B33"/>
    <w:rsid w:val="00EB1FD8"/>
    <w:rsid w:val="00EC1542"/>
    <w:rsid w:val="00ED77E3"/>
    <w:rsid w:val="00F315F7"/>
    <w:rsid w:val="00F54E4E"/>
    <w:rsid w:val="00F56E92"/>
    <w:rsid w:val="00F64DC2"/>
    <w:rsid w:val="00FC34CB"/>
    <w:rsid w:val="00FD4074"/>
    <w:rsid w:val="00FF05FC"/>
    <w:rsid w:val="00FF0D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F4DB8"/>
    <w:rPr>
      <w:rFonts w:ascii="Times New Roman" w:eastAsia="Times New Roman" w:hAnsi="Times New Roman" w:cs="Times New Roman"/>
      <w:lang w:val="ru-RU"/>
    </w:rPr>
  </w:style>
  <w:style w:type="paragraph" w:styleId="1">
    <w:name w:val="heading 1"/>
    <w:basedOn w:val="normal"/>
    <w:next w:val="normal"/>
    <w:link w:val="10"/>
    <w:uiPriority w:val="9"/>
    <w:qFormat/>
    <w:rsid w:val="00CF6C41"/>
    <w:pPr>
      <w:ind w:left="414"/>
      <w:jc w:val="both"/>
      <w:outlineLvl w:val="0"/>
    </w:pPr>
    <w:rPr>
      <w:b/>
      <w:sz w:val="28"/>
      <w:szCs w:val="28"/>
    </w:rPr>
  </w:style>
  <w:style w:type="paragraph" w:styleId="2">
    <w:name w:val="heading 2"/>
    <w:basedOn w:val="a"/>
    <w:next w:val="a"/>
    <w:link w:val="20"/>
    <w:uiPriority w:val="9"/>
    <w:unhideWhenUsed/>
    <w:qFormat/>
    <w:rsid w:val="00344CAD"/>
    <w:pPr>
      <w:keepNext/>
      <w:keepLines/>
      <w:widowControl/>
      <w:autoSpaceDE/>
      <w:autoSpaceDN/>
      <w:spacing w:before="200" w:line="276"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B12855"/>
    <w:pPr>
      <w:keepNext/>
      <w:keepLines/>
      <w:widowControl/>
      <w:autoSpaceDE/>
      <w:autoSpaceDN/>
      <w:spacing w:before="200" w:after="200" w:line="276" w:lineRule="auto"/>
      <w:outlineLvl w:val="2"/>
    </w:pPr>
    <w:rPr>
      <w:rFonts w:asciiTheme="majorHAnsi" w:eastAsiaTheme="majorEastAsia" w:hAnsiTheme="majorHAnsi" w:cstheme="majorBidi"/>
      <w:b/>
      <w:bCs/>
      <w:color w:val="4F81BD" w:themeColor="accent1"/>
      <w:lang w:val="en-US"/>
    </w:rPr>
  </w:style>
  <w:style w:type="paragraph" w:styleId="4">
    <w:name w:val="heading 4"/>
    <w:basedOn w:val="a"/>
    <w:next w:val="a"/>
    <w:link w:val="40"/>
    <w:uiPriority w:val="9"/>
    <w:unhideWhenUsed/>
    <w:qFormat/>
    <w:rsid w:val="00B12855"/>
    <w:pPr>
      <w:keepNext/>
      <w:keepLines/>
      <w:widowControl/>
      <w:autoSpaceDE/>
      <w:autoSpaceDN/>
      <w:spacing w:before="200" w:after="200" w:line="276" w:lineRule="auto"/>
      <w:outlineLvl w:val="3"/>
    </w:pPr>
    <w:rPr>
      <w:rFonts w:asciiTheme="majorHAnsi" w:eastAsiaTheme="majorEastAsia" w:hAnsiTheme="majorHAnsi" w:cstheme="majorBidi"/>
      <w:b/>
      <w:bCs/>
      <w:i/>
      <w:iCs/>
      <w:color w:val="4F81BD" w:themeColor="accent1"/>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CF6C41"/>
    <w:pPr>
      <w:autoSpaceDE/>
      <w:autoSpaceDN/>
    </w:pPr>
    <w:rPr>
      <w:rFonts w:ascii="Times New Roman" w:eastAsia="Times New Roman" w:hAnsi="Times New Roman" w:cs="Times New Roman"/>
      <w:lang w:val="ru-RU" w:eastAsia="ru-RU"/>
    </w:rPr>
  </w:style>
  <w:style w:type="character" w:customStyle="1" w:styleId="10">
    <w:name w:val="Заголовок 1 Знак"/>
    <w:basedOn w:val="a0"/>
    <w:link w:val="1"/>
    <w:uiPriority w:val="9"/>
    <w:rsid w:val="00CF6C41"/>
    <w:rPr>
      <w:rFonts w:ascii="Times New Roman" w:eastAsia="Times New Roman" w:hAnsi="Times New Roman" w:cs="Times New Roman"/>
      <w:b/>
      <w:sz w:val="28"/>
      <w:szCs w:val="28"/>
      <w:lang w:val="ru-RU" w:eastAsia="ru-RU"/>
    </w:rPr>
  </w:style>
  <w:style w:type="character" w:customStyle="1" w:styleId="20">
    <w:name w:val="Заголовок 2 Знак"/>
    <w:basedOn w:val="a0"/>
    <w:link w:val="2"/>
    <w:uiPriority w:val="9"/>
    <w:rsid w:val="00344CAD"/>
    <w:rPr>
      <w:rFonts w:asciiTheme="majorHAnsi" w:eastAsiaTheme="majorEastAsia" w:hAnsiTheme="majorHAnsi" w:cstheme="majorBidi"/>
      <w:b/>
      <w:bCs/>
      <w:color w:val="4F81BD" w:themeColor="accent1"/>
      <w:sz w:val="26"/>
      <w:szCs w:val="26"/>
      <w:lang w:val="ru-RU" w:eastAsia="ru-RU"/>
    </w:rPr>
  </w:style>
  <w:style w:type="table" w:customStyle="1" w:styleId="TableNormal">
    <w:name w:val="Table Normal"/>
    <w:uiPriority w:val="2"/>
    <w:semiHidden/>
    <w:unhideWhenUsed/>
    <w:qFormat/>
    <w:rsid w:val="007F4DB8"/>
    <w:tblPr>
      <w:tblInd w:w="0" w:type="dxa"/>
      <w:tblCellMar>
        <w:top w:w="0" w:type="dxa"/>
        <w:left w:w="0" w:type="dxa"/>
        <w:bottom w:w="0" w:type="dxa"/>
        <w:right w:w="0" w:type="dxa"/>
      </w:tblCellMar>
    </w:tblPr>
  </w:style>
  <w:style w:type="paragraph" w:customStyle="1" w:styleId="TOC1">
    <w:name w:val="TOC 1"/>
    <w:basedOn w:val="a"/>
    <w:uiPriority w:val="1"/>
    <w:qFormat/>
    <w:rsid w:val="007F4DB8"/>
    <w:pPr>
      <w:spacing w:before="137"/>
      <w:ind w:left="842"/>
    </w:pPr>
    <w:rPr>
      <w:b/>
      <w:bCs/>
      <w:sz w:val="24"/>
      <w:szCs w:val="24"/>
    </w:rPr>
  </w:style>
  <w:style w:type="paragraph" w:customStyle="1" w:styleId="TOC2">
    <w:name w:val="TOC 2"/>
    <w:basedOn w:val="a"/>
    <w:uiPriority w:val="1"/>
    <w:qFormat/>
    <w:rsid w:val="007F4DB8"/>
    <w:pPr>
      <w:spacing w:before="137"/>
      <w:ind w:left="963" w:hanging="662"/>
    </w:pPr>
    <w:rPr>
      <w:b/>
      <w:bCs/>
      <w:i/>
      <w:iCs/>
    </w:rPr>
  </w:style>
  <w:style w:type="paragraph" w:customStyle="1" w:styleId="TOC3">
    <w:name w:val="TOC 3"/>
    <w:basedOn w:val="a"/>
    <w:uiPriority w:val="1"/>
    <w:qFormat/>
    <w:rsid w:val="007F4DB8"/>
    <w:pPr>
      <w:spacing w:before="134"/>
      <w:ind w:left="460"/>
    </w:pPr>
    <w:rPr>
      <w:sz w:val="24"/>
      <w:szCs w:val="24"/>
    </w:rPr>
  </w:style>
  <w:style w:type="paragraph" w:styleId="a3">
    <w:name w:val="Body Text"/>
    <w:basedOn w:val="a"/>
    <w:link w:val="a4"/>
    <w:uiPriority w:val="1"/>
    <w:qFormat/>
    <w:rsid w:val="007F4DB8"/>
    <w:pPr>
      <w:ind w:left="182"/>
      <w:jc w:val="both"/>
    </w:pPr>
    <w:rPr>
      <w:sz w:val="24"/>
      <w:szCs w:val="24"/>
    </w:rPr>
  </w:style>
  <w:style w:type="character" w:customStyle="1" w:styleId="a4">
    <w:name w:val="Основной текст Знак"/>
    <w:basedOn w:val="a0"/>
    <w:link w:val="a3"/>
    <w:rsid w:val="00CF6C41"/>
    <w:rPr>
      <w:rFonts w:ascii="Times New Roman" w:eastAsia="Times New Roman" w:hAnsi="Times New Roman" w:cs="Times New Roman"/>
      <w:sz w:val="24"/>
      <w:szCs w:val="24"/>
      <w:lang w:val="ru-RU"/>
    </w:rPr>
  </w:style>
  <w:style w:type="paragraph" w:customStyle="1" w:styleId="Heading1">
    <w:name w:val="Heading 1"/>
    <w:basedOn w:val="a"/>
    <w:uiPriority w:val="1"/>
    <w:qFormat/>
    <w:rsid w:val="007F4DB8"/>
    <w:pPr>
      <w:ind w:left="2897" w:hanging="2384"/>
      <w:outlineLvl w:val="1"/>
    </w:pPr>
    <w:rPr>
      <w:b/>
      <w:bCs/>
      <w:sz w:val="28"/>
      <w:szCs w:val="28"/>
    </w:rPr>
  </w:style>
  <w:style w:type="paragraph" w:customStyle="1" w:styleId="Heading2">
    <w:name w:val="Heading 2"/>
    <w:basedOn w:val="a"/>
    <w:uiPriority w:val="1"/>
    <w:qFormat/>
    <w:rsid w:val="007F4DB8"/>
    <w:pPr>
      <w:ind w:left="635" w:hanging="454"/>
      <w:jc w:val="both"/>
      <w:outlineLvl w:val="2"/>
    </w:pPr>
    <w:rPr>
      <w:b/>
      <w:bCs/>
      <w:sz w:val="26"/>
      <w:szCs w:val="26"/>
    </w:rPr>
  </w:style>
  <w:style w:type="paragraph" w:customStyle="1" w:styleId="Heading3">
    <w:name w:val="Heading 3"/>
    <w:basedOn w:val="a"/>
    <w:uiPriority w:val="1"/>
    <w:qFormat/>
    <w:rsid w:val="007F4DB8"/>
    <w:pPr>
      <w:spacing w:before="5" w:line="274" w:lineRule="exact"/>
      <w:ind w:left="182"/>
      <w:jc w:val="both"/>
      <w:outlineLvl w:val="3"/>
    </w:pPr>
    <w:rPr>
      <w:b/>
      <w:bCs/>
      <w:sz w:val="24"/>
      <w:szCs w:val="24"/>
    </w:rPr>
  </w:style>
  <w:style w:type="paragraph" w:customStyle="1" w:styleId="Heading4">
    <w:name w:val="Heading 4"/>
    <w:basedOn w:val="a"/>
    <w:uiPriority w:val="1"/>
    <w:qFormat/>
    <w:rsid w:val="007F4DB8"/>
    <w:pPr>
      <w:spacing w:before="5" w:line="274" w:lineRule="exact"/>
      <w:ind w:left="182"/>
      <w:jc w:val="both"/>
      <w:outlineLvl w:val="4"/>
    </w:pPr>
    <w:rPr>
      <w:b/>
      <w:bCs/>
      <w:i/>
      <w:iCs/>
      <w:sz w:val="24"/>
      <w:szCs w:val="24"/>
    </w:rPr>
  </w:style>
  <w:style w:type="paragraph" w:styleId="a5">
    <w:name w:val="Title"/>
    <w:basedOn w:val="a"/>
    <w:link w:val="a6"/>
    <w:uiPriority w:val="10"/>
    <w:qFormat/>
    <w:rsid w:val="007F4DB8"/>
    <w:pPr>
      <w:ind w:left="203" w:right="511" w:hanging="3"/>
      <w:jc w:val="center"/>
    </w:pPr>
    <w:rPr>
      <w:sz w:val="32"/>
      <w:szCs w:val="32"/>
    </w:rPr>
  </w:style>
  <w:style w:type="character" w:customStyle="1" w:styleId="a6">
    <w:name w:val="Название Знак"/>
    <w:basedOn w:val="a0"/>
    <w:link w:val="a5"/>
    <w:uiPriority w:val="10"/>
    <w:rsid w:val="00B12855"/>
    <w:rPr>
      <w:rFonts w:ascii="Times New Roman" w:eastAsia="Times New Roman" w:hAnsi="Times New Roman" w:cs="Times New Roman"/>
      <w:sz w:val="32"/>
      <w:szCs w:val="32"/>
      <w:lang w:val="ru-RU"/>
    </w:rPr>
  </w:style>
  <w:style w:type="paragraph" w:styleId="a7">
    <w:name w:val="List Paragraph"/>
    <w:basedOn w:val="a"/>
    <w:link w:val="a8"/>
    <w:uiPriority w:val="1"/>
    <w:qFormat/>
    <w:rsid w:val="007F4DB8"/>
    <w:pPr>
      <w:ind w:left="182" w:hanging="181"/>
      <w:jc w:val="both"/>
    </w:pPr>
  </w:style>
  <w:style w:type="character" w:customStyle="1" w:styleId="a8">
    <w:name w:val="Абзац списка Знак"/>
    <w:link w:val="a7"/>
    <w:uiPriority w:val="34"/>
    <w:locked/>
    <w:rsid w:val="00344CAD"/>
    <w:rPr>
      <w:rFonts w:ascii="Times New Roman" w:eastAsia="Times New Roman" w:hAnsi="Times New Roman" w:cs="Times New Roman"/>
      <w:lang w:val="ru-RU"/>
    </w:rPr>
  </w:style>
  <w:style w:type="paragraph" w:customStyle="1" w:styleId="TableParagraph">
    <w:name w:val="Table Paragraph"/>
    <w:basedOn w:val="a"/>
    <w:uiPriority w:val="1"/>
    <w:qFormat/>
    <w:rsid w:val="007F4DB8"/>
    <w:pPr>
      <w:ind w:left="167"/>
    </w:pPr>
  </w:style>
  <w:style w:type="paragraph" w:styleId="a9">
    <w:name w:val="Balloon Text"/>
    <w:basedOn w:val="a"/>
    <w:link w:val="aa"/>
    <w:uiPriority w:val="99"/>
    <w:semiHidden/>
    <w:unhideWhenUsed/>
    <w:rsid w:val="007B37EB"/>
    <w:rPr>
      <w:rFonts w:ascii="Tahoma" w:hAnsi="Tahoma" w:cs="Tahoma"/>
      <w:sz w:val="16"/>
      <w:szCs w:val="16"/>
    </w:rPr>
  </w:style>
  <w:style w:type="character" w:customStyle="1" w:styleId="aa">
    <w:name w:val="Текст выноски Знак"/>
    <w:basedOn w:val="a0"/>
    <w:link w:val="a9"/>
    <w:uiPriority w:val="99"/>
    <w:semiHidden/>
    <w:rsid w:val="007B37EB"/>
    <w:rPr>
      <w:rFonts w:ascii="Tahoma" w:eastAsia="Times New Roman" w:hAnsi="Tahoma" w:cs="Tahoma"/>
      <w:sz w:val="16"/>
      <w:szCs w:val="16"/>
      <w:lang w:val="ru-RU"/>
    </w:rPr>
  </w:style>
  <w:style w:type="paragraph" w:styleId="ab">
    <w:name w:val="No Spacing"/>
    <w:link w:val="ac"/>
    <w:uiPriority w:val="1"/>
    <w:qFormat/>
    <w:rsid w:val="00246BB7"/>
    <w:pPr>
      <w:widowControl/>
      <w:suppressAutoHyphens/>
      <w:autoSpaceDE/>
      <w:autoSpaceDN/>
    </w:pPr>
    <w:rPr>
      <w:rFonts w:ascii="Calibri" w:eastAsia="Times New Roman" w:hAnsi="Calibri" w:cs="Times New Roman"/>
      <w:lang w:val="ru-RU" w:eastAsia="ar-SA"/>
    </w:rPr>
  </w:style>
  <w:style w:type="character" w:customStyle="1" w:styleId="ac">
    <w:name w:val="Без интервала Знак"/>
    <w:link w:val="ab"/>
    <w:uiPriority w:val="1"/>
    <w:rsid w:val="00246BB7"/>
    <w:rPr>
      <w:rFonts w:ascii="Calibri" w:eastAsia="Times New Roman" w:hAnsi="Calibri" w:cs="Times New Roman"/>
      <w:lang w:val="ru-RU" w:eastAsia="ar-SA"/>
    </w:rPr>
  </w:style>
  <w:style w:type="character" w:styleId="ad">
    <w:name w:val="Hyperlink"/>
    <w:basedOn w:val="a0"/>
    <w:uiPriority w:val="99"/>
    <w:unhideWhenUsed/>
    <w:rsid w:val="000C6AFA"/>
    <w:rPr>
      <w:color w:val="0000FF" w:themeColor="hyperlink"/>
      <w:u w:val="single"/>
    </w:rPr>
  </w:style>
  <w:style w:type="paragraph" w:customStyle="1" w:styleId="ConsPlusNormal">
    <w:name w:val="ConsPlusNormal"/>
    <w:rsid w:val="00E92C21"/>
    <w:rPr>
      <w:rFonts w:ascii="Calibri" w:eastAsia="Times New Roman" w:hAnsi="Calibri" w:cs="Calibri"/>
      <w:szCs w:val="20"/>
      <w:lang w:val="ru-RU" w:eastAsia="ru-RU"/>
    </w:rPr>
  </w:style>
  <w:style w:type="paragraph" w:customStyle="1" w:styleId="ae">
    <w:name w:val="Заголовок к тексту"/>
    <w:basedOn w:val="a"/>
    <w:next w:val="a3"/>
    <w:rsid w:val="00FC34CB"/>
    <w:pPr>
      <w:widowControl/>
      <w:suppressAutoHyphens/>
      <w:autoSpaceDE/>
      <w:autoSpaceDN/>
      <w:spacing w:after="480" w:line="240" w:lineRule="exact"/>
    </w:pPr>
    <w:rPr>
      <w:sz w:val="28"/>
      <w:szCs w:val="20"/>
      <w:lang w:eastAsia="ru-RU"/>
    </w:rPr>
  </w:style>
  <w:style w:type="character" w:styleId="af">
    <w:name w:val="FollowedHyperlink"/>
    <w:basedOn w:val="a0"/>
    <w:uiPriority w:val="99"/>
    <w:semiHidden/>
    <w:unhideWhenUsed/>
    <w:rsid w:val="005B6A02"/>
    <w:rPr>
      <w:color w:val="800080" w:themeColor="followedHyperlink"/>
      <w:u w:val="single"/>
    </w:rPr>
  </w:style>
  <w:style w:type="paragraph" w:styleId="af0">
    <w:name w:val="Normal (Web)"/>
    <w:basedOn w:val="a"/>
    <w:uiPriority w:val="99"/>
    <w:unhideWhenUsed/>
    <w:rsid w:val="00BF02E3"/>
    <w:pPr>
      <w:widowControl/>
      <w:autoSpaceDE/>
      <w:autoSpaceDN/>
      <w:spacing w:before="100" w:beforeAutospacing="1" w:after="100" w:afterAutospacing="1"/>
    </w:pPr>
    <w:rPr>
      <w:sz w:val="24"/>
      <w:szCs w:val="24"/>
      <w:lang w:eastAsia="ru-RU"/>
    </w:rPr>
  </w:style>
  <w:style w:type="table" w:styleId="af1">
    <w:name w:val="Table Grid"/>
    <w:basedOn w:val="a1"/>
    <w:uiPriority w:val="59"/>
    <w:rsid w:val="00344CAD"/>
    <w:pPr>
      <w:widowControl/>
      <w:autoSpaceDE/>
      <w:autoSpaceDN/>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2">
    <w:name w:val="header"/>
    <w:basedOn w:val="a"/>
    <w:link w:val="af3"/>
    <w:uiPriority w:val="99"/>
    <w:rsid w:val="00344CAD"/>
    <w:pPr>
      <w:widowControl/>
      <w:tabs>
        <w:tab w:val="center" w:pos="4677"/>
        <w:tab w:val="right" w:pos="9355"/>
      </w:tabs>
      <w:autoSpaceDE/>
      <w:autoSpaceDN/>
    </w:pPr>
    <w:rPr>
      <w:sz w:val="24"/>
      <w:szCs w:val="24"/>
      <w:lang w:eastAsia="ru-RU"/>
    </w:rPr>
  </w:style>
  <w:style w:type="character" w:customStyle="1" w:styleId="af3">
    <w:name w:val="Верхний колонтитул Знак"/>
    <w:basedOn w:val="a0"/>
    <w:link w:val="af2"/>
    <w:uiPriority w:val="99"/>
    <w:rsid w:val="00344CAD"/>
    <w:rPr>
      <w:rFonts w:ascii="Times New Roman" w:eastAsia="Times New Roman" w:hAnsi="Times New Roman" w:cs="Times New Roman"/>
      <w:sz w:val="24"/>
      <w:szCs w:val="24"/>
      <w:lang w:val="ru-RU" w:eastAsia="ru-RU"/>
    </w:rPr>
  </w:style>
  <w:style w:type="character" w:styleId="af4">
    <w:name w:val="Strong"/>
    <w:uiPriority w:val="22"/>
    <w:qFormat/>
    <w:rsid w:val="00344CAD"/>
    <w:rPr>
      <w:b/>
      <w:bCs/>
    </w:rPr>
  </w:style>
  <w:style w:type="character" w:customStyle="1" w:styleId="FontStyle12">
    <w:name w:val="Font Style12"/>
    <w:basedOn w:val="a0"/>
    <w:rsid w:val="00344CAD"/>
    <w:rPr>
      <w:rFonts w:ascii="Times New Roman" w:hAnsi="Times New Roman" w:cs="Times New Roman"/>
      <w:sz w:val="18"/>
      <w:szCs w:val="18"/>
    </w:rPr>
  </w:style>
  <w:style w:type="paragraph" w:customStyle="1" w:styleId="Style4">
    <w:name w:val="Style4"/>
    <w:basedOn w:val="a"/>
    <w:uiPriority w:val="99"/>
    <w:rsid w:val="00344CAD"/>
    <w:pPr>
      <w:adjustRightInd w:val="0"/>
      <w:spacing w:line="242" w:lineRule="exact"/>
      <w:ind w:firstLine="341"/>
      <w:jc w:val="both"/>
    </w:pPr>
    <w:rPr>
      <w:rFonts w:ascii="Segoe UI" w:hAnsi="Segoe UI" w:cs="Segoe UI"/>
      <w:sz w:val="24"/>
      <w:szCs w:val="24"/>
      <w:lang w:eastAsia="ru-RU"/>
    </w:rPr>
  </w:style>
  <w:style w:type="character" w:customStyle="1" w:styleId="c2">
    <w:name w:val="c2"/>
    <w:basedOn w:val="a0"/>
    <w:rsid w:val="00344CAD"/>
  </w:style>
  <w:style w:type="character" w:customStyle="1" w:styleId="c2c0">
    <w:name w:val="c2 c0"/>
    <w:basedOn w:val="a0"/>
    <w:rsid w:val="00344CAD"/>
  </w:style>
  <w:style w:type="character" w:customStyle="1" w:styleId="apple-converted-space">
    <w:name w:val="apple-converted-space"/>
    <w:basedOn w:val="a0"/>
    <w:rsid w:val="00344CAD"/>
  </w:style>
  <w:style w:type="character" w:customStyle="1" w:styleId="extended-textfull">
    <w:name w:val="extended-text__full"/>
    <w:basedOn w:val="a0"/>
    <w:rsid w:val="00344CAD"/>
  </w:style>
  <w:style w:type="character" w:customStyle="1" w:styleId="link">
    <w:name w:val="link"/>
    <w:basedOn w:val="a0"/>
    <w:rsid w:val="00344CAD"/>
  </w:style>
  <w:style w:type="paragraph" w:styleId="af5">
    <w:name w:val="footer"/>
    <w:basedOn w:val="a"/>
    <w:link w:val="af6"/>
    <w:uiPriority w:val="99"/>
    <w:unhideWhenUsed/>
    <w:rsid w:val="00344CAD"/>
    <w:pPr>
      <w:widowControl/>
      <w:tabs>
        <w:tab w:val="center" w:pos="4677"/>
        <w:tab w:val="right" w:pos="9355"/>
      </w:tabs>
      <w:autoSpaceDE/>
      <w:autoSpaceDN/>
    </w:pPr>
    <w:rPr>
      <w:rFonts w:asciiTheme="minorHAnsi" w:eastAsiaTheme="minorEastAsia" w:hAnsiTheme="minorHAnsi" w:cstheme="minorBidi"/>
      <w:lang w:eastAsia="ru-RU"/>
    </w:rPr>
  </w:style>
  <w:style w:type="character" w:customStyle="1" w:styleId="af6">
    <w:name w:val="Нижний колонтитул Знак"/>
    <w:basedOn w:val="a0"/>
    <w:link w:val="af5"/>
    <w:uiPriority w:val="99"/>
    <w:rsid w:val="00344CAD"/>
    <w:rPr>
      <w:rFonts w:eastAsiaTheme="minorEastAsia"/>
      <w:lang w:val="ru-RU" w:eastAsia="ru-RU"/>
    </w:rPr>
  </w:style>
  <w:style w:type="paragraph" w:customStyle="1" w:styleId="ConsPlusTitle">
    <w:name w:val="ConsPlusTitle"/>
    <w:rsid w:val="00344CAD"/>
    <w:rPr>
      <w:rFonts w:ascii="Calibri" w:eastAsia="Times New Roman" w:hAnsi="Calibri" w:cs="Calibri"/>
      <w:b/>
      <w:szCs w:val="20"/>
      <w:lang w:val="ru-RU" w:eastAsia="ru-RU"/>
    </w:rPr>
  </w:style>
  <w:style w:type="paragraph" w:customStyle="1" w:styleId="Default">
    <w:name w:val="Default"/>
    <w:rsid w:val="00344CAD"/>
    <w:pPr>
      <w:widowControl/>
      <w:adjustRightInd w:val="0"/>
    </w:pPr>
    <w:rPr>
      <w:rFonts w:ascii="Cambria" w:eastAsiaTheme="minorEastAsia" w:hAnsi="Cambria" w:cs="Cambria"/>
      <w:color w:val="000000"/>
      <w:sz w:val="24"/>
      <w:szCs w:val="24"/>
      <w:lang w:val="ru-RU" w:eastAsia="ru-RU"/>
    </w:rPr>
  </w:style>
  <w:style w:type="character" w:customStyle="1" w:styleId="31">
    <w:name w:val="Основной текст (3)"/>
    <w:basedOn w:val="a0"/>
    <w:rsid w:val="00344CAD"/>
    <w:rPr>
      <w:rFonts w:ascii="Arial Narrow" w:eastAsia="Arial Narrow" w:hAnsi="Arial Narrow" w:cs="Arial Narrow"/>
      <w:b w:val="0"/>
      <w:bCs w:val="0"/>
      <w:i w:val="0"/>
      <w:iCs w:val="0"/>
      <w:smallCaps w:val="0"/>
      <w:strike w:val="0"/>
      <w:color w:val="1F1F1F"/>
      <w:spacing w:val="0"/>
      <w:w w:val="60"/>
      <w:position w:val="0"/>
      <w:sz w:val="13"/>
      <w:szCs w:val="13"/>
      <w:u w:val="none"/>
      <w:lang w:val="ru-RU" w:eastAsia="ru-RU" w:bidi="ru-RU"/>
    </w:rPr>
  </w:style>
  <w:style w:type="character" w:customStyle="1" w:styleId="30">
    <w:name w:val="Заголовок 3 Знак"/>
    <w:basedOn w:val="a0"/>
    <w:link w:val="3"/>
    <w:uiPriority w:val="9"/>
    <w:rsid w:val="00B12855"/>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B12855"/>
    <w:rPr>
      <w:rFonts w:asciiTheme="majorHAnsi" w:eastAsiaTheme="majorEastAsia" w:hAnsiTheme="majorHAnsi" w:cstheme="majorBidi"/>
      <w:b/>
      <w:bCs/>
      <w:i/>
      <w:iCs/>
      <w:color w:val="4F81BD" w:themeColor="accent1"/>
    </w:rPr>
  </w:style>
  <w:style w:type="character" w:customStyle="1" w:styleId="af7">
    <w:name w:val="Подзаголовок Знак"/>
    <w:basedOn w:val="a0"/>
    <w:link w:val="af8"/>
    <w:uiPriority w:val="11"/>
    <w:rsid w:val="00B12855"/>
    <w:rPr>
      <w:rFonts w:asciiTheme="majorHAnsi" w:eastAsiaTheme="majorEastAsia" w:hAnsiTheme="majorHAnsi" w:cstheme="majorBidi"/>
      <w:i/>
      <w:iCs/>
      <w:color w:val="4F81BD" w:themeColor="accent1"/>
      <w:spacing w:val="15"/>
      <w:sz w:val="24"/>
      <w:szCs w:val="24"/>
    </w:rPr>
  </w:style>
  <w:style w:type="paragraph" w:styleId="af8">
    <w:name w:val="Subtitle"/>
    <w:basedOn w:val="a"/>
    <w:next w:val="a"/>
    <w:link w:val="af7"/>
    <w:uiPriority w:val="11"/>
    <w:qFormat/>
    <w:rsid w:val="00B12855"/>
    <w:pPr>
      <w:widowControl/>
      <w:numPr>
        <w:ilvl w:val="1"/>
      </w:numPr>
      <w:autoSpaceDE/>
      <w:autoSpaceDN/>
      <w:spacing w:after="200" w:line="276" w:lineRule="auto"/>
      <w:ind w:left="86"/>
    </w:pPr>
    <w:rPr>
      <w:rFonts w:asciiTheme="majorHAnsi" w:eastAsiaTheme="majorEastAsia" w:hAnsiTheme="majorHAnsi" w:cstheme="majorBidi"/>
      <w:i/>
      <w:iCs/>
      <w:color w:val="4F81BD" w:themeColor="accent1"/>
      <w:spacing w:val="15"/>
      <w:sz w:val="24"/>
      <w:szCs w:val="24"/>
      <w:lang w:val="en-US"/>
    </w:rPr>
  </w:style>
  <w:style w:type="paragraph" w:styleId="af9">
    <w:name w:val="Normal Indent"/>
    <w:basedOn w:val="a"/>
    <w:uiPriority w:val="99"/>
    <w:unhideWhenUsed/>
    <w:rsid w:val="00A26C8A"/>
    <w:pPr>
      <w:widowControl/>
      <w:autoSpaceDE/>
      <w:autoSpaceDN/>
      <w:spacing w:after="200" w:line="276" w:lineRule="auto"/>
      <w:ind w:left="720"/>
    </w:pPr>
    <w:rPr>
      <w:rFonts w:asciiTheme="minorHAnsi" w:eastAsiaTheme="minorHAnsi" w:hAnsiTheme="minorHAnsi" w:cstheme="minorBidi"/>
      <w:lang w:val="en-US"/>
    </w:rPr>
  </w:style>
  <w:style w:type="character" w:styleId="afa">
    <w:name w:val="Emphasis"/>
    <w:basedOn w:val="a0"/>
    <w:uiPriority w:val="20"/>
    <w:qFormat/>
    <w:rsid w:val="00A26C8A"/>
    <w:rPr>
      <w:i/>
      <w:iCs/>
    </w:rPr>
  </w:style>
  <w:style w:type="paragraph" w:styleId="afb">
    <w:name w:val="caption"/>
    <w:basedOn w:val="a"/>
    <w:next w:val="a"/>
    <w:uiPriority w:val="35"/>
    <w:semiHidden/>
    <w:unhideWhenUsed/>
    <w:qFormat/>
    <w:rsid w:val="00A26C8A"/>
    <w:pPr>
      <w:widowControl/>
      <w:autoSpaceDE/>
      <w:autoSpaceDN/>
      <w:spacing w:after="200"/>
    </w:pPr>
    <w:rPr>
      <w:rFonts w:asciiTheme="minorHAnsi" w:eastAsiaTheme="minorHAnsi" w:hAnsiTheme="minorHAnsi" w:cstheme="minorBidi"/>
      <w:b/>
      <w:bCs/>
      <w:color w:val="4F81BD" w:themeColor="accent1"/>
      <w:sz w:val="18"/>
      <w:szCs w:val="18"/>
      <w:lang w:val="en-US"/>
    </w:rPr>
  </w:style>
</w:styles>
</file>

<file path=word/webSettings.xml><?xml version="1.0" encoding="utf-8"?>
<w:webSettings xmlns:r="http://schemas.openxmlformats.org/officeDocument/2006/relationships" xmlns:w="http://schemas.openxmlformats.org/wordprocessingml/2006/main">
  <w:divs>
    <w:div w:id="820922249">
      <w:bodyDiv w:val="1"/>
      <w:marLeft w:val="0"/>
      <w:marRight w:val="0"/>
      <w:marTop w:val="0"/>
      <w:marBottom w:val="0"/>
      <w:divBdr>
        <w:top w:val="none" w:sz="0" w:space="0" w:color="auto"/>
        <w:left w:val="none" w:sz="0" w:space="0" w:color="auto"/>
        <w:bottom w:val="none" w:sz="0" w:space="0" w:color="auto"/>
        <w:right w:val="none" w:sz="0" w:space="0" w:color="auto"/>
      </w:divBdr>
    </w:div>
    <w:div w:id="821459718">
      <w:bodyDiv w:val="1"/>
      <w:marLeft w:val="0"/>
      <w:marRight w:val="0"/>
      <w:marTop w:val="0"/>
      <w:marBottom w:val="0"/>
      <w:divBdr>
        <w:top w:val="none" w:sz="0" w:space="0" w:color="auto"/>
        <w:left w:val="none" w:sz="0" w:space="0" w:color="auto"/>
        <w:bottom w:val="none" w:sz="0" w:space="0" w:color="auto"/>
        <w:right w:val="none" w:sz="0" w:space="0" w:color="auto"/>
      </w:divBdr>
    </w:div>
    <w:div w:id="18032277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s://www.school12-ber.ru/images/easyblog_articles/91/---2023-2024.docx"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school12-ber.ru/images/easyblog_articles/91/---12---.pdf"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www.school12-ber.ru/images/easyblog_articles/69/--5-9.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www.school12-ber.ru/images/easyblog_articles/69/--5-9.docx" TargetMode="External"/><Relationship Id="rId4" Type="http://schemas.openxmlformats.org/officeDocument/2006/relationships/settings" Target="settings.xml"/><Relationship Id="rId9" Type="http://schemas.openxmlformats.org/officeDocument/2006/relationships/hyperlink" Target="https://www.school12-ber.ru/obrazovanie" TargetMode="External"/><Relationship Id="rId14" Type="http://schemas.openxmlformats.org/officeDocument/2006/relationships/header" Target="header3.xml"/><Relationship Id="rId22" Type="http://schemas.openxmlformats.org/officeDocument/2006/relationships/hyperlink" Target="https://www.school12-ber.ru/images/easyblog_articles/7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9F1F3-42E0-418C-9B6D-300551027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272</Pages>
  <Words>313153</Words>
  <Characters>1784975</Characters>
  <Application>Microsoft Office Word</Application>
  <DocSecurity>0</DocSecurity>
  <Lines>14874</Lines>
  <Paragraphs>4187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2093941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cp:revision>
  <cp:lastPrinted>2023-11-19T11:39:00Z</cp:lastPrinted>
  <dcterms:created xsi:type="dcterms:W3CDTF">2023-11-20T04:58:00Z</dcterms:created>
  <dcterms:modified xsi:type="dcterms:W3CDTF">2023-11-20T04:58:00Z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2022-12-23T00:00:00Z</vt:filetime>
  </property>
  <property fmtid="{D5CDD505-2E9C-101B-9397-08002B2CF9AE}" pid="3" name="Creator">
    <vt:lpwstr>Microsoft® Word 2013</vt:lpwstr>
  </property>
  <property fmtid="{D5CDD505-2E9C-101B-9397-08002B2CF9AE}" pid="4" name="LastSaved">
    <vt:filetime>2022-12-28T00:00:00Z</vt:filetime>
  </property>
</Properties>
</file>